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79665" w14:textId="77777777" w:rsidR="00133FC1" w:rsidRPr="00FD27DE" w:rsidRDefault="00133FC1" w:rsidP="00FD27DE">
      <w:pPr>
        <w:adjustRightInd w:val="0"/>
        <w:snapToGrid w:val="0"/>
        <w:spacing w:after="0" w:line="360" w:lineRule="auto"/>
        <w:jc w:val="both"/>
        <w:rPr>
          <w:rFonts w:ascii="Book Antiqua" w:eastAsia="Times New Roman" w:hAnsi="Book Antiqua" w:cs="宋体"/>
          <w:i/>
          <w:color w:val="000000" w:themeColor="text1"/>
          <w:sz w:val="24"/>
          <w:szCs w:val="24"/>
        </w:rPr>
      </w:pPr>
      <w:r w:rsidRPr="00FD27DE">
        <w:rPr>
          <w:rFonts w:ascii="Book Antiqua" w:eastAsia="Times New Roman" w:hAnsi="Book Antiqua" w:cs="宋体"/>
          <w:b/>
          <w:color w:val="000000" w:themeColor="text1"/>
          <w:sz w:val="24"/>
          <w:szCs w:val="24"/>
        </w:rPr>
        <w:t xml:space="preserve">Name of Journal: </w:t>
      </w:r>
      <w:r w:rsidRPr="00FD27DE">
        <w:rPr>
          <w:rFonts w:ascii="Book Antiqua" w:eastAsia="Times New Roman" w:hAnsi="Book Antiqua" w:cs="宋体"/>
          <w:bCs/>
          <w:i/>
          <w:iCs/>
          <w:color w:val="000000" w:themeColor="text1"/>
          <w:sz w:val="24"/>
          <w:szCs w:val="24"/>
        </w:rPr>
        <w:t>World Journal of Gastroenterology</w:t>
      </w:r>
    </w:p>
    <w:p w14:paraId="200152F8" w14:textId="77777777" w:rsidR="00133FC1" w:rsidRPr="00FD27DE" w:rsidRDefault="00133FC1" w:rsidP="00FD27DE">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FD27DE">
        <w:rPr>
          <w:rFonts w:ascii="Book Antiqua" w:eastAsia="Times New Roman" w:hAnsi="Book Antiqua"/>
          <w:b/>
          <w:bCs/>
          <w:color w:val="000000" w:themeColor="text1"/>
          <w:sz w:val="24"/>
          <w:szCs w:val="24"/>
        </w:rPr>
        <w:t>Manuscript NO</w:t>
      </w:r>
      <w:r w:rsidRPr="00FD27DE">
        <w:rPr>
          <w:rFonts w:ascii="Book Antiqua" w:hAnsi="Book Antiqua" w:cs="Arial"/>
          <w:b/>
          <w:color w:val="000000" w:themeColor="text1"/>
          <w:sz w:val="24"/>
          <w:szCs w:val="24"/>
          <w:lang w:val="en"/>
        </w:rPr>
        <w:t xml:space="preserve">: </w:t>
      </w:r>
      <w:r w:rsidRPr="00FD27DE">
        <w:rPr>
          <w:rFonts w:ascii="Book Antiqua" w:hAnsi="Book Antiqua" w:cs="Arial"/>
          <w:bCs/>
          <w:color w:val="000000" w:themeColor="text1"/>
          <w:sz w:val="24"/>
          <w:szCs w:val="24"/>
          <w:lang w:val="en"/>
        </w:rPr>
        <w:t>54483</w:t>
      </w:r>
    </w:p>
    <w:bookmarkEnd w:id="0"/>
    <w:p w14:paraId="6DD8C95C" w14:textId="77777777" w:rsidR="00133FC1" w:rsidRPr="00FD27DE" w:rsidRDefault="00133FC1" w:rsidP="00FD27DE">
      <w:pPr>
        <w:snapToGrid w:val="0"/>
        <w:spacing w:after="0" w:line="360" w:lineRule="auto"/>
        <w:jc w:val="both"/>
        <w:rPr>
          <w:rFonts w:ascii="Book Antiqua" w:hAnsi="Book Antiqua"/>
          <w:color w:val="000000" w:themeColor="text1"/>
          <w:sz w:val="24"/>
          <w:szCs w:val="24"/>
          <w:lang w:eastAsia="zh-CN"/>
        </w:rPr>
      </w:pPr>
      <w:r w:rsidRPr="00FD27DE">
        <w:rPr>
          <w:rFonts w:ascii="Book Antiqua" w:hAnsi="Book Antiqua"/>
          <w:b/>
          <w:color w:val="000000" w:themeColor="text1"/>
          <w:sz w:val="24"/>
          <w:szCs w:val="24"/>
          <w:shd w:val="clear" w:color="auto" w:fill="FFFFFF"/>
        </w:rPr>
        <w:t>Manuscript Type</w:t>
      </w:r>
      <w:r w:rsidRPr="00FD27DE">
        <w:rPr>
          <w:rFonts w:ascii="Book Antiqua" w:hAnsi="Book Antiqua"/>
          <w:b/>
          <w:color w:val="000000" w:themeColor="text1"/>
          <w:sz w:val="24"/>
          <w:szCs w:val="24"/>
        </w:rPr>
        <w:t xml:space="preserve">: </w:t>
      </w:r>
      <w:r w:rsidRPr="00FD27DE">
        <w:rPr>
          <w:rFonts w:ascii="Book Antiqua" w:hAnsi="Book Antiqua"/>
          <w:bCs/>
          <w:color w:val="000000" w:themeColor="text1"/>
          <w:sz w:val="24"/>
          <w:szCs w:val="24"/>
        </w:rPr>
        <w:t>OPINION REVIEW</w:t>
      </w:r>
    </w:p>
    <w:p w14:paraId="30B1C363" w14:textId="77777777" w:rsidR="00133FC1" w:rsidRPr="00FD27DE" w:rsidRDefault="00133FC1" w:rsidP="00FD27DE">
      <w:pPr>
        <w:shd w:val="clear" w:color="auto" w:fill="FFFFFF"/>
        <w:snapToGrid w:val="0"/>
        <w:spacing w:after="0" w:line="360" w:lineRule="auto"/>
        <w:jc w:val="both"/>
        <w:rPr>
          <w:rFonts w:ascii="Book Antiqua" w:hAnsi="Book Antiqua" w:cs="Times New Roman"/>
          <w:sz w:val="24"/>
          <w:szCs w:val="24"/>
        </w:rPr>
      </w:pPr>
    </w:p>
    <w:p w14:paraId="2EA17546" w14:textId="77777777" w:rsidR="00804494" w:rsidRPr="00FD27DE" w:rsidRDefault="00804494" w:rsidP="00FD27DE">
      <w:pPr>
        <w:shd w:val="clear" w:color="auto" w:fill="FFFFFF"/>
        <w:snapToGrid w:val="0"/>
        <w:spacing w:after="0" w:line="360" w:lineRule="auto"/>
        <w:jc w:val="both"/>
        <w:rPr>
          <w:rFonts w:ascii="Book Antiqua" w:hAnsi="Book Antiqua" w:cs="Times New Roman"/>
          <w:b/>
          <w:sz w:val="24"/>
          <w:szCs w:val="24"/>
          <w:lang w:val="en-US"/>
        </w:rPr>
      </w:pPr>
      <w:r w:rsidRPr="00FD27DE">
        <w:rPr>
          <w:rFonts w:ascii="Book Antiqua" w:hAnsi="Book Antiqua" w:cs="Times New Roman"/>
          <w:b/>
          <w:sz w:val="24"/>
          <w:szCs w:val="24"/>
          <w:lang w:val="en-US"/>
        </w:rPr>
        <w:t xml:space="preserve">Malignant gastric outlet obstruction: </w:t>
      </w:r>
      <w:r w:rsidR="00133FC1" w:rsidRPr="00FD27DE">
        <w:rPr>
          <w:rFonts w:ascii="Book Antiqua" w:hAnsi="Book Antiqua" w:cs="Times New Roman"/>
          <w:b/>
          <w:sz w:val="24"/>
          <w:szCs w:val="24"/>
          <w:lang w:val="en-US"/>
        </w:rPr>
        <w:t xml:space="preserve">Which </w:t>
      </w:r>
      <w:r w:rsidRPr="00FD27DE">
        <w:rPr>
          <w:rFonts w:ascii="Book Antiqua" w:hAnsi="Book Antiqua" w:cs="Times New Roman"/>
          <w:b/>
          <w:sz w:val="24"/>
          <w:szCs w:val="24"/>
          <w:lang w:val="en-US"/>
        </w:rPr>
        <w:t>is the best therapeutic option?</w:t>
      </w:r>
    </w:p>
    <w:p w14:paraId="031CBCC6" w14:textId="77777777" w:rsidR="00A15006" w:rsidRPr="00FD27DE" w:rsidRDefault="00A15006" w:rsidP="00FD27DE">
      <w:pPr>
        <w:shd w:val="clear" w:color="auto" w:fill="FFFFFF"/>
        <w:snapToGrid w:val="0"/>
        <w:spacing w:after="0" w:line="360" w:lineRule="auto"/>
        <w:jc w:val="both"/>
        <w:rPr>
          <w:rFonts w:ascii="Book Antiqua" w:hAnsi="Book Antiqua" w:cs="Times New Roman"/>
          <w:sz w:val="24"/>
          <w:szCs w:val="24"/>
          <w:lang w:val="en-US"/>
        </w:rPr>
      </w:pPr>
    </w:p>
    <w:p w14:paraId="0082B034" w14:textId="77777777" w:rsidR="00A40C98" w:rsidRPr="00FD27DE" w:rsidRDefault="00F554A3" w:rsidP="00FD27DE">
      <w:pPr>
        <w:shd w:val="clear" w:color="auto" w:fill="FFFFFF"/>
        <w:snapToGrid w:val="0"/>
        <w:spacing w:after="0" w:line="360" w:lineRule="auto"/>
        <w:jc w:val="both"/>
        <w:rPr>
          <w:rFonts w:ascii="Book Antiqua" w:hAnsi="Book Antiqua" w:cs="Times New Roman"/>
          <w:sz w:val="24"/>
          <w:szCs w:val="24"/>
        </w:rPr>
      </w:pPr>
      <w:r w:rsidRPr="00FD27DE">
        <w:rPr>
          <w:rFonts w:ascii="Book Antiqua" w:hAnsi="Book Antiqua" w:cs="Times New Roman"/>
          <w:sz w:val="24"/>
          <w:szCs w:val="24"/>
        </w:rPr>
        <w:t xml:space="preserve">Troncone </w:t>
      </w:r>
      <w:r w:rsidR="003178E1" w:rsidRPr="00FD27DE">
        <w:rPr>
          <w:rFonts w:ascii="Book Antiqua" w:hAnsi="Book Antiqua" w:cs="Times New Roman"/>
          <w:sz w:val="24"/>
          <w:szCs w:val="24"/>
        </w:rPr>
        <w:t xml:space="preserve">E </w:t>
      </w:r>
      <w:r w:rsidR="003178E1" w:rsidRPr="00FD27DE">
        <w:rPr>
          <w:rFonts w:ascii="Book Antiqua" w:hAnsi="Book Antiqua" w:cs="Times New Roman"/>
          <w:i/>
          <w:sz w:val="24"/>
          <w:szCs w:val="24"/>
        </w:rPr>
        <w:t>et al</w:t>
      </w:r>
      <w:r w:rsidR="003178E1" w:rsidRPr="00FD27DE">
        <w:rPr>
          <w:rFonts w:ascii="Book Antiqua" w:hAnsi="Book Antiqua" w:cs="Times New Roman"/>
          <w:sz w:val="24"/>
          <w:szCs w:val="24"/>
        </w:rPr>
        <w:t xml:space="preserve">. </w:t>
      </w:r>
      <w:bookmarkStart w:id="1" w:name="OLE_LINK11"/>
      <w:bookmarkStart w:id="2" w:name="OLE_LINK12"/>
      <w:r w:rsidR="00A40C98" w:rsidRPr="00FD27DE">
        <w:rPr>
          <w:rFonts w:ascii="Book Antiqua" w:hAnsi="Book Antiqua" w:cs="Times New Roman"/>
          <w:sz w:val="24"/>
          <w:szCs w:val="24"/>
        </w:rPr>
        <w:t>Management of malignant gastric outlet obstruction</w:t>
      </w:r>
    </w:p>
    <w:bookmarkEnd w:id="1"/>
    <w:bookmarkEnd w:id="2"/>
    <w:p w14:paraId="30AE7E2E" w14:textId="77777777" w:rsidR="00A40C98" w:rsidRPr="00FD27DE" w:rsidRDefault="00A40C98" w:rsidP="00FD27DE">
      <w:pPr>
        <w:shd w:val="clear" w:color="auto" w:fill="FFFFFF"/>
        <w:snapToGrid w:val="0"/>
        <w:spacing w:after="0" w:line="360" w:lineRule="auto"/>
        <w:jc w:val="both"/>
        <w:rPr>
          <w:rFonts w:ascii="Book Antiqua" w:hAnsi="Book Antiqua" w:cs="Times New Roman"/>
          <w:sz w:val="24"/>
          <w:szCs w:val="24"/>
        </w:rPr>
      </w:pPr>
    </w:p>
    <w:p w14:paraId="312B7988" w14:textId="77777777" w:rsidR="00A15006" w:rsidRPr="00FD27DE" w:rsidRDefault="00A15006" w:rsidP="00FD27DE">
      <w:pPr>
        <w:shd w:val="clear" w:color="auto" w:fill="FFFFFF"/>
        <w:snapToGrid w:val="0"/>
        <w:spacing w:after="0" w:line="360" w:lineRule="auto"/>
        <w:jc w:val="both"/>
        <w:rPr>
          <w:rFonts w:ascii="Book Antiqua" w:hAnsi="Book Antiqua" w:cs="Times New Roman"/>
          <w:sz w:val="24"/>
          <w:szCs w:val="24"/>
          <w:vertAlign w:val="superscript"/>
        </w:rPr>
      </w:pPr>
      <w:r w:rsidRPr="00FD27DE">
        <w:rPr>
          <w:rFonts w:ascii="Book Antiqua" w:hAnsi="Book Antiqua" w:cs="Times New Roman"/>
          <w:sz w:val="24"/>
          <w:szCs w:val="24"/>
        </w:rPr>
        <w:t>Edoardo Troncone, Alessandro Fugazza, Annalisa Cappello, Giovanna Del Vecchio Blanco, Giovanni Monteleone, Alessandro Repici, Anthony Yuen Bun Teoh</w:t>
      </w:r>
      <w:r w:rsidR="00133FC1" w:rsidRPr="00FD27DE">
        <w:rPr>
          <w:rFonts w:ascii="Book Antiqua" w:hAnsi="Book Antiqua" w:cs="Times New Roman"/>
          <w:sz w:val="24"/>
          <w:szCs w:val="24"/>
        </w:rPr>
        <w:t>,</w:t>
      </w:r>
      <w:r w:rsidRPr="00FD27DE">
        <w:rPr>
          <w:rFonts w:ascii="Book Antiqua" w:hAnsi="Book Antiqua" w:cs="Times New Roman"/>
          <w:sz w:val="24"/>
          <w:szCs w:val="24"/>
        </w:rPr>
        <w:t xml:space="preserve"> Andrea Anderloni</w:t>
      </w:r>
    </w:p>
    <w:p w14:paraId="6BE22065" w14:textId="77777777" w:rsidR="00A15006" w:rsidRPr="00FD27DE" w:rsidRDefault="00A15006" w:rsidP="00FD27DE">
      <w:pPr>
        <w:autoSpaceDE w:val="0"/>
        <w:autoSpaceDN w:val="0"/>
        <w:adjustRightInd w:val="0"/>
        <w:snapToGrid w:val="0"/>
        <w:spacing w:after="0" w:line="360" w:lineRule="auto"/>
        <w:jc w:val="both"/>
        <w:rPr>
          <w:rFonts w:ascii="Book Antiqua" w:hAnsi="Book Antiqua" w:cs="Times New Roman"/>
          <w:sz w:val="24"/>
          <w:szCs w:val="24"/>
        </w:rPr>
      </w:pPr>
    </w:p>
    <w:p w14:paraId="5D01BDE9"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Edoardo Troncone</w:t>
      </w:r>
      <w:r w:rsidRPr="00FD27DE">
        <w:rPr>
          <w:rFonts w:ascii="Book Antiqua" w:hAnsi="Book Antiqua" w:cs="Times New Roman"/>
          <w:b/>
          <w:sz w:val="24"/>
          <w:szCs w:val="24"/>
          <w:lang w:eastAsia="zh-CN"/>
        </w:rPr>
        <w:t>,</w:t>
      </w:r>
      <w:r w:rsidRPr="00FD27DE">
        <w:rPr>
          <w:rFonts w:ascii="Book Antiqua" w:hAnsi="Book Antiqua" w:cs="Times New Roman"/>
          <w:sz w:val="24"/>
          <w:szCs w:val="24"/>
          <w:vertAlign w:val="superscript"/>
        </w:rPr>
        <w:t xml:space="preserve"> </w:t>
      </w:r>
      <w:r w:rsidRPr="00FD27DE">
        <w:rPr>
          <w:rFonts w:ascii="Book Antiqua" w:hAnsi="Book Antiqua" w:cs="Times New Roman"/>
          <w:b/>
          <w:sz w:val="24"/>
          <w:szCs w:val="24"/>
        </w:rPr>
        <w:t>Giovanna Del Vecchio Blanco, Giovanni Monteleone,</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US"/>
        </w:rPr>
        <w:t xml:space="preserve">Department of Systems Medicine, University of Rome “Tor </w:t>
      </w:r>
      <w:proofErr w:type="spellStart"/>
      <w:r w:rsidR="00A15006" w:rsidRPr="00FD27DE">
        <w:rPr>
          <w:rFonts w:ascii="Book Antiqua" w:hAnsi="Book Antiqua" w:cs="Times New Roman"/>
          <w:sz w:val="24"/>
          <w:szCs w:val="24"/>
          <w:lang w:val="en-US"/>
        </w:rPr>
        <w:t>Vergata</w:t>
      </w:r>
      <w:proofErr w:type="spellEnd"/>
      <w:r w:rsidR="00A15006" w:rsidRPr="00FD27DE">
        <w:rPr>
          <w:rFonts w:ascii="Book Antiqua" w:hAnsi="Book Antiqua" w:cs="Times New Roman"/>
          <w:sz w:val="24"/>
          <w:szCs w:val="24"/>
          <w:lang w:val="en-US"/>
        </w:rPr>
        <w:t xml:space="preserve">”, </w:t>
      </w:r>
      <w:r w:rsidR="005C73EC" w:rsidRPr="00FD27DE">
        <w:rPr>
          <w:rFonts w:ascii="Book Antiqua" w:hAnsi="Book Antiqua" w:cs="Times New Roman"/>
          <w:sz w:val="24"/>
          <w:szCs w:val="24"/>
          <w:lang w:val="en-US"/>
        </w:rPr>
        <w:t>Napoli 80129</w:t>
      </w:r>
      <w:r w:rsidR="00A15006" w:rsidRPr="00FD27DE">
        <w:rPr>
          <w:rFonts w:ascii="Book Antiqua" w:hAnsi="Book Antiqua" w:cs="Times New Roman"/>
          <w:sz w:val="24"/>
          <w:szCs w:val="24"/>
          <w:lang w:val="en-US"/>
        </w:rPr>
        <w:t>, Italy</w:t>
      </w:r>
    </w:p>
    <w:p w14:paraId="26DF7594"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US"/>
        </w:rPr>
      </w:pPr>
    </w:p>
    <w:p w14:paraId="65AE71C0" w14:textId="77777777" w:rsidR="00A15006" w:rsidRPr="00FD27DE" w:rsidRDefault="00133FC1" w:rsidP="00FD27DE">
      <w:pPr>
        <w:shd w:val="clear" w:color="auto" w:fill="FFFFFF"/>
        <w:snapToGrid w:val="0"/>
        <w:spacing w:after="0" w:line="360" w:lineRule="auto"/>
        <w:jc w:val="both"/>
        <w:rPr>
          <w:rFonts w:ascii="Book Antiqua" w:hAnsi="Book Antiqua" w:cs="Times New Roman"/>
          <w:sz w:val="24"/>
          <w:szCs w:val="24"/>
          <w:vertAlign w:val="superscript"/>
        </w:rPr>
      </w:pPr>
      <w:r w:rsidRPr="00FD27DE">
        <w:rPr>
          <w:rFonts w:ascii="Book Antiqua" w:hAnsi="Book Antiqua" w:cs="Times New Roman"/>
          <w:b/>
          <w:sz w:val="24"/>
          <w:szCs w:val="24"/>
        </w:rPr>
        <w:t>Alessandro Fugazza, Alessandro Repici, Andrea Anderloni,</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GB"/>
        </w:rPr>
        <w:t xml:space="preserve">Digestive Endoscopy Unit, Division of Gastroenterology, </w:t>
      </w:r>
      <w:proofErr w:type="spellStart"/>
      <w:r w:rsidR="00A15006" w:rsidRPr="00FD27DE">
        <w:rPr>
          <w:rFonts w:ascii="Book Antiqua" w:hAnsi="Book Antiqua" w:cs="Times New Roman"/>
          <w:sz w:val="24"/>
          <w:szCs w:val="24"/>
          <w:lang w:val="en-GB"/>
        </w:rPr>
        <w:t>Humanitas</w:t>
      </w:r>
      <w:proofErr w:type="spellEnd"/>
      <w:r w:rsidR="00A15006" w:rsidRPr="00FD27DE">
        <w:rPr>
          <w:rFonts w:ascii="Book Antiqua" w:hAnsi="Book Antiqua" w:cs="Times New Roman"/>
          <w:sz w:val="24"/>
          <w:szCs w:val="24"/>
          <w:lang w:val="en-GB"/>
        </w:rPr>
        <w:t xml:space="preserve"> Research Hospital, </w:t>
      </w:r>
      <w:r w:rsidR="005C73EC" w:rsidRPr="00FD27DE">
        <w:rPr>
          <w:rFonts w:ascii="Book Antiqua" w:hAnsi="Book Antiqua" w:cs="Times New Roman"/>
          <w:sz w:val="24"/>
          <w:szCs w:val="24"/>
          <w:lang w:val="en-GB"/>
        </w:rPr>
        <w:t>Milan 20089, Italy</w:t>
      </w:r>
    </w:p>
    <w:p w14:paraId="704EBB6C"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GB"/>
        </w:rPr>
      </w:pPr>
    </w:p>
    <w:p w14:paraId="177914EC"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Alessandro Repici,</w:t>
      </w:r>
      <w:r w:rsidRPr="00FD27DE">
        <w:rPr>
          <w:rFonts w:ascii="Book Antiqua" w:hAnsi="Book Antiqua" w:cs="Times New Roman"/>
          <w:sz w:val="24"/>
          <w:szCs w:val="24"/>
          <w:lang w:val="en-US"/>
        </w:rPr>
        <w:t xml:space="preserve"> </w:t>
      </w:r>
      <w:r w:rsidR="005C73EC" w:rsidRPr="00FD27DE">
        <w:rPr>
          <w:rFonts w:ascii="Book Antiqua" w:hAnsi="Book Antiqua" w:cs="Times New Roman"/>
          <w:sz w:val="24"/>
          <w:szCs w:val="24"/>
          <w:lang w:val="en-US"/>
        </w:rPr>
        <w:t xml:space="preserve">Endoscopy </w:t>
      </w:r>
      <w:r w:rsidR="003178E1" w:rsidRPr="00FD27DE">
        <w:rPr>
          <w:rFonts w:ascii="Book Antiqua" w:hAnsi="Book Antiqua" w:cs="Times New Roman"/>
          <w:sz w:val="24"/>
          <w:szCs w:val="24"/>
          <w:lang w:val="en-US"/>
        </w:rPr>
        <w:t>Unit</w:t>
      </w:r>
      <w:r w:rsidR="005C73EC" w:rsidRPr="00FD27DE">
        <w:rPr>
          <w:rFonts w:ascii="Book Antiqua" w:hAnsi="Book Antiqua" w:cs="Times New Roman"/>
          <w:sz w:val="24"/>
          <w:szCs w:val="24"/>
          <w:lang w:val="en-US"/>
        </w:rPr>
        <w:t xml:space="preserve">, </w:t>
      </w:r>
      <w:proofErr w:type="spellStart"/>
      <w:r w:rsidR="00A15006" w:rsidRPr="00FD27DE">
        <w:rPr>
          <w:rFonts w:ascii="Book Antiqua" w:hAnsi="Book Antiqua" w:cs="Times New Roman"/>
          <w:sz w:val="24"/>
          <w:szCs w:val="24"/>
          <w:lang w:val="en-US"/>
        </w:rPr>
        <w:t>Humanitas</w:t>
      </w:r>
      <w:proofErr w:type="spellEnd"/>
      <w:r w:rsidR="00A15006" w:rsidRPr="00FD27DE">
        <w:rPr>
          <w:rFonts w:ascii="Book Antiqua" w:hAnsi="Book Antiqua" w:cs="Times New Roman"/>
          <w:sz w:val="24"/>
          <w:szCs w:val="24"/>
          <w:lang w:val="en-US"/>
        </w:rPr>
        <w:t xml:space="preserve"> University, </w:t>
      </w:r>
      <w:proofErr w:type="spellStart"/>
      <w:r w:rsidR="00A15006" w:rsidRPr="00FD27DE">
        <w:rPr>
          <w:rFonts w:ascii="Book Antiqua" w:hAnsi="Book Antiqua" w:cs="Times New Roman"/>
          <w:sz w:val="24"/>
          <w:szCs w:val="24"/>
          <w:lang w:val="en-US"/>
        </w:rPr>
        <w:t>Rozzano</w:t>
      </w:r>
      <w:proofErr w:type="spellEnd"/>
      <w:r w:rsidR="005C73EC" w:rsidRPr="00FD27DE">
        <w:rPr>
          <w:rFonts w:ascii="Book Antiqua" w:hAnsi="Book Antiqua" w:cs="Times New Roman"/>
          <w:sz w:val="24"/>
          <w:szCs w:val="24"/>
          <w:lang w:val="en-US"/>
        </w:rPr>
        <w:t xml:space="preserve"> 20089</w:t>
      </w:r>
      <w:r w:rsidR="00A15006" w:rsidRPr="00FD27DE">
        <w:rPr>
          <w:rFonts w:ascii="Book Antiqua" w:hAnsi="Book Antiqua" w:cs="Times New Roman"/>
          <w:sz w:val="24"/>
          <w:szCs w:val="24"/>
          <w:lang w:val="en-US"/>
        </w:rPr>
        <w:t>, Italy</w:t>
      </w:r>
    </w:p>
    <w:p w14:paraId="1B2470C9"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US"/>
        </w:rPr>
      </w:pPr>
    </w:p>
    <w:p w14:paraId="60079AB2"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Anthony Yuen Bun Teoh,</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US"/>
        </w:rPr>
        <w:t>Department of Surgery, Prince of Wales Hospital, Chinese Universit</w:t>
      </w:r>
      <w:r w:rsidR="00F63B14" w:rsidRPr="00FD27DE">
        <w:rPr>
          <w:rFonts w:ascii="Book Antiqua" w:hAnsi="Book Antiqua" w:cs="Times New Roman"/>
          <w:sz w:val="24"/>
          <w:szCs w:val="24"/>
          <w:lang w:val="en-US"/>
        </w:rPr>
        <w:t>y of Hong Kong, Hong Kong</w:t>
      </w:r>
      <w:r w:rsidR="005C73EC" w:rsidRPr="00FD27DE">
        <w:rPr>
          <w:rFonts w:ascii="Book Antiqua" w:hAnsi="Book Antiqua" w:cs="Times New Roman"/>
          <w:sz w:val="24"/>
          <w:szCs w:val="24"/>
          <w:lang w:val="en-US"/>
        </w:rPr>
        <w:t xml:space="preserve"> 999077</w:t>
      </w:r>
      <w:r w:rsidR="00F63B14" w:rsidRPr="00FD27DE">
        <w:rPr>
          <w:rFonts w:ascii="Book Antiqua" w:hAnsi="Book Antiqua" w:cs="Times New Roman"/>
          <w:sz w:val="24"/>
          <w:szCs w:val="24"/>
          <w:lang w:val="en-US"/>
        </w:rPr>
        <w:t>, Chin</w:t>
      </w:r>
      <w:r w:rsidR="005C73EC" w:rsidRPr="00FD27DE">
        <w:rPr>
          <w:rFonts w:ascii="Book Antiqua" w:hAnsi="Book Antiqua" w:cs="Times New Roman"/>
          <w:sz w:val="24"/>
          <w:szCs w:val="24"/>
          <w:lang w:val="en-US"/>
        </w:rPr>
        <w:t>a</w:t>
      </w:r>
    </w:p>
    <w:p w14:paraId="1EC68A0A" w14:textId="77777777" w:rsidR="00804494" w:rsidRPr="00FD27DE" w:rsidRDefault="00804494" w:rsidP="00FD27DE">
      <w:pPr>
        <w:shd w:val="clear" w:color="auto" w:fill="FFFFFF"/>
        <w:snapToGrid w:val="0"/>
        <w:spacing w:after="0" w:line="360" w:lineRule="auto"/>
        <w:jc w:val="both"/>
        <w:rPr>
          <w:rFonts w:ascii="Book Antiqua" w:hAnsi="Book Antiqua" w:cs="Times New Roman"/>
          <w:sz w:val="24"/>
          <w:szCs w:val="24"/>
          <w:lang w:val="en-US"/>
        </w:rPr>
      </w:pPr>
    </w:p>
    <w:p w14:paraId="41AA6046" w14:textId="77777777" w:rsidR="00133FC1" w:rsidRPr="00FD27DE" w:rsidRDefault="00133FC1" w:rsidP="00FD27DE">
      <w:pPr>
        <w:snapToGrid w:val="0"/>
        <w:spacing w:after="0" w:line="360" w:lineRule="auto"/>
        <w:jc w:val="both"/>
        <w:rPr>
          <w:rFonts w:ascii="Book Antiqua" w:hAnsi="Book Antiqua" w:cs="Times New Roman"/>
          <w:sz w:val="24"/>
          <w:szCs w:val="24"/>
          <w:lang w:val="en-GB"/>
        </w:rPr>
      </w:pPr>
      <w:bookmarkStart w:id="3" w:name="_Hlk13494459"/>
      <w:r w:rsidRPr="00FD27DE">
        <w:rPr>
          <w:rFonts w:ascii="Book Antiqua" w:hAnsi="Book Antiqua" w:cs="Arial"/>
          <w:b/>
          <w:bCs/>
          <w:color w:val="000000" w:themeColor="text1"/>
          <w:sz w:val="24"/>
          <w:szCs w:val="24"/>
        </w:rPr>
        <w:t>Author contributions:</w:t>
      </w:r>
      <w:bookmarkEnd w:id="3"/>
      <w:r w:rsidRPr="00FD27DE">
        <w:rPr>
          <w:rFonts w:ascii="Book Antiqua" w:hAnsi="Book Antiqua" w:cs="Arial"/>
          <w:b/>
          <w:bCs/>
          <w:color w:val="000000" w:themeColor="text1"/>
          <w:sz w:val="24"/>
          <w:szCs w:val="24"/>
        </w:rPr>
        <w:t xml:space="preserve"> </w:t>
      </w:r>
      <w:r w:rsidRPr="00FD27DE">
        <w:rPr>
          <w:rFonts w:ascii="Book Antiqua" w:hAnsi="Book Antiqua" w:cs="Times New Roman"/>
          <w:sz w:val="24"/>
          <w:szCs w:val="24"/>
          <w:lang w:val="en-GB"/>
        </w:rPr>
        <w:t>All authors have approved the final draft submitted.</w:t>
      </w:r>
    </w:p>
    <w:p w14:paraId="403C3193" w14:textId="77777777" w:rsidR="00133FC1" w:rsidRPr="00FD27DE" w:rsidRDefault="00133FC1" w:rsidP="00FD27DE">
      <w:pPr>
        <w:snapToGrid w:val="0"/>
        <w:spacing w:after="0" w:line="360" w:lineRule="auto"/>
        <w:jc w:val="both"/>
        <w:rPr>
          <w:rFonts w:ascii="Book Antiqua" w:hAnsi="Book Antiqua" w:cs="Times New Roman"/>
          <w:b/>
          <w:bCs/>
          <w:sz w:val="24"/>
          <w:szCs w:val="24"/>
          <w:lang w:val="en-GB"/>
        </w:rPr>
      </w:pPr>
    </w:p>
    <w:p w14:paraId="6046AD91" w14:textId="77777777" w:rsidR="00804494" w:rsidRPr="00164860" w:rsidRDefault="00804494" w:rsidP="00FD27DE">
      <w:pPr>
        <w:snapToGrid w:val="0"/>
        <w:spacing w:after="0" w:line="360" w:lineRule="auto"/>
        <w:jc w:val="both"/>
        <w:rPr>
          <w:rFonts w:ascii="Book Antiqua" w:hAnsi="Book Antiqua" w:cs="Times New Roman"/>
          <w:b/>
          <w:sz w:val="24"/>
          <w:szCs w:val="24"/>
        </w:rPr>
      </w:pPr>
      <w:r w:rsidRPr="00FD27DE">
        <w:rPr>
          <w:rFonts w:ascii="Book Antiqua" w:hAnsi="Book Antiqua" w:cs="Times New Roman"/>
          <w:b/>
          <w:bCs/>
          <w:sz w:val="24"/>
          <w:szCs w:val="24"/>
          <w:lang w:val="en-GB"/>
        </w:rPr>
        <w:t xml:space="preserve">Corresponding </w:t>
      </w:r>
      <w:r w:rsidR="00133FC1" w:rsidRPr="00FD27DE">
        <w:rPr>
          <w:rFonts w:ascii="Book Antiqua" w:hAnsi="Book Antiqua" w:cs="Times New Roman"/>
          <w:b/>
          <w:bCs/>
          <w:sz w:val="24"/>
          <w:szCs w:val="24"/>
          <w:lang w:val="en-GB"/>
        </w:rPr>
        <w:t>author</w:t>
      </w:r>
      <w:r w:rsidRPr="00FD27DE">
        <w:rPr>
          <w:rFonts w:ascii="Book Antiqua" w:hAnsi="Book Antiqua" w:cs="Times New Roman"/>
          <w:b/>
          <w:bCs/>
          <w:sz w:val="24"/>
          <w:szCs w:val="24"/>
          <w:lang w:val="en-GB"/>
        </w:rPr>
        <w:t xml:space="preserve">: </w:t>
      </w:r>
      <w:r w:rsidRPr="00FD27DE">
        <w:rPr>
          <w:rFonts w:ascii="Book Antiqua" w:hAnsi="Book Antiqua" w:cs="Times New Roman"/>
          <w:b/>
          <w:sz w:val="24"/>
          <w:szCs w:val="24"/>
          <w:lang w:val="en-US"/>
        </w:rPr>
        <w:t xml:space="preserve">Andrea </w:t>
      </w:r>
      <w:proofErr w:type="spellStart"/>
      <w:r w:rsidRPr="00FD27DE">
        <w:rPr>
          <w:rFonts w:ascii="Book Antiqua" w:hAnsi="Book Antiqua" w:cs="Times New Roman"/>
          <w:b/>
          <w:sz w:val="24"/>
          <w:szCs w:val="24"/>
          <w:lang w:val="en-US"/>
        </w:rPr>
        <w:t>Anderloni</w:t>
      </w:r>
      <w:proofErr w:type="spellEnd"/>
      <w:r w:rsidR="00133FC1" w:rsidRPr="00FD27DE">
        <w:rPr>
          <w:rFonts w:ascii="Book Antiqua" w:hAnsi="Book Antiqua" w:cs="Times New Roman"/>
          <w:b/>
          <w:sz w:val="24"/>
          <w:szCs w:val="24"/>
          <w:lang w:val="en-US"/>
        </w:rPr>
        <w:t>, MD, PhD,</w:t>
      </w:r>
      <w:r w:rsidR="00133FC1" w:rsidRPr="00FD27DE">
        <w:rPr>
          <w:rFonts w:ascii="Book Antiqua" w:hAnsi="Book Antiqua" w:cs="Times New Roman"/>
          <w:b/>
          <w:sz w:val="24"/>
          <w:szCs w:val="24"/>
          <w:lang w:val="en-GB" w:eastAsia="zh-CN"/>
        </w:rPr>
        <w:t xml:space="preserve"> </w:t>
      </w:r>
      <w:r w:rsidR="00FC6115" w:rsidRPr="00FC6115">
        <w:rPr>
          <w:rFonts w:ascii="Book Antiqua" w:hAnsi="Book Antiqua" w:cs="Times New Roman"/>
          <w:b/>
          <w:sz w:val="24"/>
          <w:szCs w:val="24"/>
          <w:lang w:val="en-GB" w:eastAsia="zh-CN"/>
        </w:rPr>
        <w:t>Chief Doctor</w:t>
      </w:r>
      <w:r w:rsidR="00FC6115">
        <w:rPr>
          <w:rFonts w:ascii="Book Antiqua" w:hAnsi="Book Antiqua" w:cs="Times New Roman"/>
          <w:b/>
          <w:sz w:val="24"/>
          <w:szCs w:val="24"/>
          <w:lang w:val="en-GB" w:eastAsia="zh-CN"/>
        </w:rPr>
        <w:t xml:space="preserve">, </w:t>
      </w:r>
      <w:r w:rsidR="003178E1" w:rsidRPr="00FD27DE">
        <w:rPr>
          <w:rFonts w:ascii="Book Antiqua" w:hAnsi="Book Antiqua" w:cs="Times New Roman"/>
          <w:sz w:val="24"/>
          <w:szCs w:val="24"/>
          <w:lang w:val="en-US"/>
        </w:rPr>
        <w:t>Digestive Endoscopy Unit, Division of Gastroenterology,</w:t>
      </w:r>
      <w:r w:rsidRPr="00FD27DE">
        <w:rPr>
          <w:rFonts w:ascii="Book Antiqua" w:hAnsi="Book Antiqua" w:cs="Times New Roman"/>
          <w:sz w:val="24"/>
          <w:szCs w:val="24"/>
          <w:lang w:val="en-US"/>
        </w:rPr>
        <w:t xml:space="preserve"> </w:t>
      </w:r>
      <w:proofErr w:type="spellStart"/>
      <w:r w:rsidRPr="00FD27DE">
        <w:rPr>
          <w:rFonts w:ascii="Book Antiqua" w:hAnsi="Book Antiqua" w:cs="Times New Roman"/>
          <w:sz w:val="24"/>
          <w:szCs w:val="24"/>
          <w:lang w:val="en-US"/>
        </w:rPr>
        <w:t>Humanitas</w:t>
      </w:r>
      <w:proofErr w:type="spellEnd"/>
      <w:r w:rsidRPr="00FD27DE">
        <w:rPr>
          <w:rFonts w:ascii="Book Antiqua" w:hAnsi="Book Antiqua" w:cs="Times New Roman"/>
          <w:sz w:val="24"/>
          <w:szCs w:val="24"/>
          <w:lang w:val="en-US"/>
        </w:rPr>
        <w:t xml:space="preserve"> Research Hospital, Via Manzoni 56, </w:t>
      </w:r>
      <w:r w:rsidR="003178E1" w:rsidRPr="00FD27DE">
        <w:rPr>
          <w:rFonts w:ascii="Book Antiqua" w:hAnsi="Book Antiqua" w:cs="Times New Roman"/>
          <w:sz w:val="24"/>
          <w:szCs w:val="24"/>
          <w:lang w:val="en-US"/>
        </w:rPr>
        <w:t xml:space="preserve">Milan </w:t>
      </w:r>
      <w:r w:rsidRPr="00FD27DE">
        <w:rPr>
          <w:rFonts w:ascii="Book Antiqua" w:hAnsi="Book Antiqua" w:cs="Times New Roman"/>
          <w:sz w:val="24"/>
          <w:szCs w:val="24"/>
          <w:lang w:val="en-US"/>
        </w:rPr>
        <w:t>200</w:t>
      </w:r>
      <w:r w:rsidR="00133FC1" w:rsidRPr="00FD27DE">
        <w:rPr>
          <w:rFonts w:ascii="Book Antiqua" w:hAnsi="Book Antiqua" w:cs="Times New Roman"/>
          <w:sz w:val="24"/>
          <w:szCs w:val="24"/>
          <w:lang w:val="en-US"/>
        </w:rPr>
        <w:t>89</w:t>
      </w:r>
      <w:r w:rsidR="003178E1" w:rsidRPr="00FD27DE">
        <w:rPr>
          <w:rFonts w:ascii="Book Antiqua" w:hAnsi="Book Antiqua" w:cs="Times New Roman"/>
          <w:sz w:val="24"/>
          <w:szCs w:val="24"/>
          <w:lang w:val="en-US"/>
        </w:rPr>
        <w:t xml:space="preserve">, </w:t>
      </w:r>
      <w:r w:rsidR="00133FC1" w:rsidRPr="00FD27DE">
        <w:rPr>
          <w:rFonts w:ascii="Book Antiqua" w:hAnsi="Book Antiqua" w:cs="Times New Roman"/>
          <w:sz w:val="24"/>
          <w:szCs w:val="24"/>
          <w:lang w:val="en-US"/>
        </w:rPr>
        <w:t>Italy.</w:t>
      </w:r>
      <w:r w:rsidR="003178E1" w:rsidRPr="00FD27DE">
        <w:rPr>
          <w:rFonts w:ascii="Book Antiqua" w:hAnsi="Book Antiqua" w:cs="Times New Roman"/>
          <w:b/>
          <w:sz w:val="24"/>
          <w:szCs w:val="24"/>
          <w:lang w:val="en-GB" w:eastAsia="zh-CN"/>
        </w:rPr>
        <w:t xml:space="preserve"> </w:t>
      </w:r>
      <w:hyperlink r:id="rId6" w:history="1">
        <w:r w:rsidRPr="00164860">
          <w:rPr>
            <w:rStyle w:val="a4"/>
            <w:rFonts w:ascii="Book Antiqua" w:hAnsi="Book Antiqua" w:cs="Times New Roman"/>
            <w:sz w:val="24"/>
            <w:szCs w:val="24"/>
          </w:rPr>
          <w:t>andrea.anderloni@humanitas.it</w:t>
        </w:r>
      </w:hyperlink>
    </w:p>
    <w:p w14:paraId="127D735D" w14:textId="77777777" w:rsidR="00804494" w:rsidRPr="00164860" w:rsidRDefault="00804494" w:rsidP="00FD27DE">
      <w:pPr>
        <w:snapToGrid w:val="0"/>
        <w:spacing w:after="0" w:line="360" w:lineRule="auto"/>
        <w:jc w:val="both"/>
        <w:rPr>
          <w:rFonts w:ascii="Book Antiqua" w:hAnsi="Book Antiqua" w:cs="Times New Roman"/>
          <w:sz w:val="24"/>
          <w:szCs w:val="24"/>
        </w:rPr>
      </w:pPr>
    </w:p>
    <w:p w14:paraId="71BF6889" w14:textId="77777777"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bookmarkStart w:id="4" w:name="OLE_LINK75"/>
      <w:bookmarkStart w:id="5" w:name="OLE_LINK76"/>
      <w:bookmarkStart w:id="6" w:name="OLE_LINK269"/>
      <w:bookmarkStart w:id="7" w:name="OLE_LINK239"/>
      <w:r w:rsidRPr="00FD27DE">
        <w:rPr>
          <w:rFonts w:ascii="Book Antiqua" w:hAnsi="Book Antiqua" w:cs="Times New Roman"/>
          <w:b/>
          <w:color w:val="000000" w:themeColor="text1"/>
          <w:kern w:val="2"/>
          <w:sz w:val="24"/>
          <w:szCs w:val="24"/>
          <w:lang w:eastAsia="zh-CN"/>
        </w:rPr>
        <w:t xml:space="preserve">Received: </w:t>
      </w:r>
      <w:r w:rsidRPr="00FD27DE">
        <w:rPr>
          <w:rFonts w:ascii="Book Antiqua" w:hAnsi="Book Antiqua" w:cs="Times New Roman"/>
          <w:color w:val="000000" w:themeColor="text1"/>
          <w:kern w:val="2"/>
          <w:sz w:val="24"/>
          <w:szCs w:val="24"/>
          <w:lang w:eastAsia="zh-CN"/>
        </w:rPr>
        <w:t>Fe</w:t>
      </w:r>
      <w:r w:rsidR="003178E1" w:rsidRPr="00FD27DE">
        <w:rPr>
          <w:rFonts w:ascii="Book Antiqua" w:hAnsi="Book Antiqua" w:cs="Times New Roman"/>
          <w:color w:val="000000" w:themeColor="text1"/>
          <w:kern w:val="2"/>
          <w:sz w:val="24"/>
          <w:szCs w:val="24"/>
          <w:lang w:eastAsia="zh-CN"/>
        </w:rPr>
        <w:t>bruary 2, 2020</w:t>
      </w:r>
    </w:p>
    <w:p w14:paraId="571A40FC" w14:textId="77777777"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Revised: </w:t>
      </w:r>
      <w:r w:rsidR="003178E1" w:rsidRPr="00FD27DE">
        <w:rPr>
          <w:rFonts w:ascii="Book Antiqua" w:hAnsi="Book Antiqua" w:cs="Times New Roman"/>
          <w:color w:val="000000" w:themeColor="text1"/>
          <w:kern w:val="2"/>
          <w:sz w:val="24"/>
          <w:szCs w:val="24"/>
          <w:lang w:eastAsia="zh-CN"/>
        </w:rPr>
        <w:t>March 6, 2020</w:t>
      </w:r>
    </w:p>
    <w:p w14:paraId="253BEF12" w14:textId="1A321D9B" w:rsidR="00133FC1" w:rsidRPr="00FD27DE" w:rsidRDefault="00133FC1" w:rsidP="00FD27DE">
      <w:pPr>
        <w:widowControl w:val="0"/>
        <w:snapToGrid w:val="0"/>
        <w:spacing w:after="0" w:line="360" w:lineRule="auto"/>
        <w:jc w:val="both"/>
        <w:rPr>
          <w:rFonts w:ascii="Book Antiqua" w:hAnsi="Book Antiqua" w:cs="Times New Roman"/>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Accepted:</w:t>
      </w:r>
      <w:r w:rsidR="00164860" w:rsidRPr="00164860">
        <w:t xml:space="preserve"> </w:t>
      </w:r>
      <w:r w:rsidR="00164860" w:rsidRPr="00164860">
        <w:rPr>
          <w:rFonts w:ascii="Book Antiqua" w:hAnsi="Book Antiqua" w:cs="Times New Roman"/>
          <w:bCs/>
          <w:color w:val="000000" w:themeColor="text1"/>
          <w:kern w:val="2"/>
          <w:sz w:val="24"/>
          <w:szCs w:val="24"/>
          <w:lang w:eastAsia="zh-CN"/>
        </w:rPr>
        <w:t>April 17, 2020</w:t>
      </w:r>
      <w:r w:rsidRPr="00164860">
        <w:rPr>
          <w:rFonts w:ascii="Book Antiqua" w:hAnsi="Book Antiqua" w:cs="Times New Roman"/>
          <w:bCs/>
          <w:color w:val="000000" w:themeColor="text1"/>
          <w:kern w:val="2"/>
          <w:sz w:val="24"/>
          <w:szCs w:val="24"/>
          <w:lang w:eastAsia="zh-CN"/>
        </w:rPr>
        <w:t xml:space="preserve"> </w:t>
      </w:r>
    </w:p>
    <w:p w14:paraId="074F521F" w14:textId="77777777"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Published online:</w:t>
      </w:r>
      <w:bookmarkEnd w:id="4"/>
      <w:bookmarkEnd w:id="5"/>
      <w:bookmarkEnd w:id="6"/>
      <w:bookmarkEnd w:id="7"/>
    </w:p>
    <w:p w14:paraId="090E14CE" w14:textId="77777777" w:rsidR="00A92D2F" w:rsidRPr="00FD27DE" w:rsidRDefault="008A3677"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lastRenderedPageBreak/>
        <w:t>Abstract</w:t>
      </w:r>
    </w:p>
    <w:p w14:paraId="7C40D662" w14:textId="77777777" w:rsidR="00A92D2F" w:rsidRPr="00FD27DE" w:rsidRDefault="007C1DC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Malignant gastric outlet obstruction (MGOO) is a clinical condition characterized by the mechanical obstruction of the pylorus or the duodenum</w:t>
      </w:r>
      <w:r w:rsidR="008A3677" w:rsidRPr="00FD27DE">
        <w:rPr>
          <w:rFonts w:ascii="Book Antiqua" w:hAnsi="Book Antiqua"/>
          <w:color w:val="222222"/>
          <w:lang w:val="en-US"/>
        </w:rPr>
        <w:t xml:space="preserve"> due to tumor compression/infiltration</w:t>
      </w:r>
      <w:r w:rsidRPr="00FD27DE">
        <w:rPr>
          <w:rFonts w:ascii="Book Antiqua" w:hAnsi="Book Antiqua"/>
          <w:color w:val="222222"/>
          <w:lang w:val="en-US"/>
        </w:rPr>
        <w:t xml:space="preserve">, with consequent reduction or impossibility of an adequate oral </w:t>
      </w:r>
      <w:r w:rsidR="00D10616" w:rsidRPr="00FD27DE">
        <w:rPr>
          <w:rFonts w:ascii="Book Antiqua" w:hAnsi="Book Antiqua"/>
          <w:color w:val="222222"/>
          <w:lang w:val="en-US"/>
        </w:rPr>
        <w:t>intake</w:t>
      </w:r>
      <w:r w:rsidRPr="00FD27DE">
        <w:rPr>
          <w:rFonts w:ascii="Book Antiqua" w:hAnsi="Book Antiqua"/>
          <w:color w:val="222222"/>
          <w:lang w:val="en-US"/>
        </w:rPr>
        <w:t>. MGOO is mainly secondary to advanced</w:t>
      </w:r>
      <w:r w:rsidR="00F430D3" w:rsidRPr="00FD27DE">
        <w:rPr>
          <w:rFonts w:ascii="Book Antiqua" w:hAnsi="Book Antiqua"/>
          <w:color w:val="222222"/>
          <w:lang w:val="en-US"/>
        </w:rPr>
        <w:t xml:space="preserve"> pancreatic or gastric cancers</w:t>
      </w:r>
      <w:r w:rsidRPr="00FD27DE">
        <w:rPr>
          <w:rFonts w:ascii="Book Antiqua" w:hAnsi="Book Antiqua"/>
          <w:color w:val="222222"/>
          <w:lang w:val="en-US"/>
        </w:rPr>
        <w:t>, and significantly impact</w:t>
      </w:r>
      <w:r w:rsidR="002538B9" w:rsidRPr="00FD27DE">
        <w:rPr>
          <w:rFonts w:ascii="Book Antiqua" w:hAnsi="Book Antiqua"/>
          <w:color w:val="222222"/>
          <w:lang w:val="en-US"/>
        </w:rPr>
        <w:t>s</w:t>
      </w:r>
      <w:r w:rsidRPr="00FD27DE">
        <w:rPr>
          <w:rFonts w:ascii="Book Antiqua" w:hAnsi="Book Antiqua"/>
          <w:color w:val="222222"/>
          <w:lang w:val="en-US"/>
        </w:rPr>
        <w:t xml:space="preserve"> on patients’ survival and quality of life. </w:t>
      </w:r>
      <w:r w:rsidR="008A3677" w:rsidRPr="00FD27DE">
        <w:rPr>
          <w:rFonts w:ascii="Book Antiqua" w:hAnsi="Book Antiqua"/>
          <w:color w:val="222222"/>
          <w:lang w:val="en-US"/>
        </w:rPr>
        <w:t>P</w:t>
      </w:r>
      <w:r w:rsidR="00F430D3" w:rsidRPr="00FD27DE">
        <w:rPr>
          <w:rFonts w:ascii="Book Antiqua" w:hAnsi="Book Antiqua"/>
          <w:color w:val="222222"/>
          <w:lang w:val="en-US"/>
        </w:rPr>
        <w:t>atients</w:t>
      </w:r>
      <w:r w:rsidR="008A3677" w:rsidRPr="00FD27DE">
        <w:rPr>
          <w:rFonts w:ascii="Book Antiqua" w:hAnsi="Book Antiqua"/>
          <w:color w:val="222222"/>
          <w:lang w:val="en-US"/>
        </w:rPr>
        <w:t xml:space="preserve"> suffering from this condition</w:t>
      </w:r>
      <w:r w:rsidR="00F430D3" w:rsidRPr="00FD27DE">
        <w:rPr>
          <w:rFonts w:ascii="Book Antiqua" w:hAnsi="Book Antiqua"/>
          <w:color w:val="222222"/>
          <w:lang w:val="en-US"/>
        </w:rPr>
        <w:t xml:space="preserve"> often present with intractable vomiting and severe malnutrition, which further compromise therapeutic chances. </w:t>
      </w:r>
      <w:r w:rsidR="0000280E" w:rsidRPr="00FD27DE">
        <w:rPr>
          <w:rFonts w:ascii="Book Antiqua" w:hAnsi="Book Antiqua"/>
          <w:color w:val="222222"/>
          <w:lang w:val="en-US"/>
        </w:rPr>
        <w:t>Currently</w:t>
      </w:r>
      <w:r w:rsidRPr="00FD27DE">
        <w:rPr>
          <w:rFonts w:ascii="Book Antiqua" w:hAnsi="Book Antiqua"/>
          <w:color w:val="222222"/>
          <w:lang w:val="en-US"/>
        </w:rPr>
        <w:t xml:space="preserve">, palliative strategies </w:t>
      </w:r>
      <w:r w:rsidR="0000280E" w:rsidRPr="00FD27DE">
        <w:rPr>
          <w:rFonts w:ascii="Book Antiqua" w:hAnsi="Book Antiqua"/>
          <w:color w:val="222222"/>
          <w:lang w:val="en-US"/>
        </w:rPr>
        <w:t xml:space="preserve">are </w:t>
      </w:r>
      <w:r w:rsidRPr="00FD27DE">
        <w:rPr>
          <w:rFonts w:ascii="Book Antiqua" w:hAnsi="Book Antiqua"/>
          <w:color w:val="222222"/>
          <w:lang w:val="en-US"/>
        </w:rPr>
        <w:t xml:space="preserve">based </w:t>
      </w:r>
      <w:r w:rsidR="0000280E" w:rsidRPr="00FD27DE">
        <w:rPr>
          <w:rFonts w:ascii="Book Antiqua" w:hAnsi="Book Antiqua"/>
          <w:color w:val="222222"/>
          <w:lang w:val="en-US"/>
        </w:rPr>
        <w:t xml:space="preserve">primarily </w:t>
      </w:r>
      <w:r w:rsidR="006B73F7" w:rsidRPr="00FD27DE">
        <w:rPr>
          <w:rFonts w:ascii="Book Antiqua" w:hAnsi="Book Antiqua"/>
          <w:color w:val="222222"/>
          <w:lang w:val="en-US"/>
        </w:rPr>
        <w:t>on surgical gastrojejunostomy and</w:t>
      </w:r>
      <w:r w:rsidRPr="00FD27DE">
        <w:rPr>
          <w:rFonts w:ascii="Book Antiqua" w:hAnsi="Book Antiqua"/>
          <w:color w:val="222222"/>
          <w:lang w:val="en-US"/>
        </w:rPr>
        <w:t xml:space="preserve"> endoscopic enteral stenting</w:t>
      </w:r>
      <w:r w:rsidR="00074A8A" w:rsidRPr="00FD27DE">
        <w:rPr>
          <w:rFonts w:ascii="Book Antiqua" w:hAnsi="Book Antiqua"/>
          <w:color w:val="222222"/>
          <w:lang w:val="en-US"/>
        </w:rPr>
        <w:t xml:space="preserve"> with self-expanding metal stents</w:t>
      </w:r>
      <w:r w:rsidRPr="00FD27DE">
        <w:rPr>
          <w:rFonts w:ascii="Book Antiqua" w:hAnsi="Book Antiqua"/>
          <w:color w:val="222222"/>
          <w:lang w:val="en-US"/>
        </w:rPr>
        <w:t xml:space="preserve">. Several studies have shown that surgical approach has the advantage of a more durable relief of symptoms and </w:t>
      </w:r>
      <w:r w:rsidR="0000280E" w:rsidRPr="00FD27DE">
        <w:rPr>
          <w:rFonts w:ascii="Book Antiqua" w:hAnsi="Book Antiqua"/>
          <w:color w:val="222222"/>
          <w:lang w:val="en-US"/>
        </w:rPr>
        <w:t xml:space="preserve">the need of </w:t>
      </w:r>
      <w:r w:rsidRPr="00FD27DE">
        <w:rPr>
          <w:rFonts w:ascii="Book Antiqua" w:hAnsi="Book Antiqua"/>
          <w:color w:val="222222"/>
          <w:lang w:val="en-US"/>
        </w:rPr>
        <w:t>fewer</w:t>
      </w:r>
      <w:r w:rsidR="006B73F7" w:rsidRPr="00FD27DE">
        <w:rPr>
          <w:rFonts w:ascii="Book Antiqua" w:hAnsi="Book Antiqua"/>
          <w:color w:val="222222"/>
          <w:lang w:val="en-US"/>
        </w:rPr>
        <w:t xml:space="preserve"> re-interventions, at the cost</w:t>
      </w:r>
      <w:r w:rsidRPr="00FD27DE">
        <w:rPr>
          <w:rFonts w:ascii="Book Antiqua" w:hAnsi="Book Antiqua"/>
          <w:color w:val="222222"/>
          <w:lang w:val="en-US"/>
        </w:rPr>
        <w:t xml:space="preserve"> of higher procedure-related risks and longer hospital stay. On the other hand, enteral stenting </w:t>
      </w:r>
      <w:r w:rsidR="00074A8A" w:rsidRPr="00FD27DE">
        <w:rPr>
          <w:rFonts w:ascii="Book Antiqua" w:hAnsi="Book Antiqua"/>
          <w:color w:val="222222"/>
          <w:lang w:val="en-US"/>
        </w:rPr>
        <w:t xml:space="preserve">provides rapid clinical improvement, but have the limit of higher stent dysfunction </w:t>
      </w:r>
      <w:r w:rsidR="0000280E" w:rsidRPr="00FD27DE">
        <w:rPr>
          <w:rFonts w:ascii="Book Antiqua" w:hAnsi="Book Antiqua"/>
          <w:color w:val="222222"/>
          <w:lang w:val="en-US"/>
        </w:rPr>
        <w:t xml:space="preserve">rate </w:t>
      </w:r>
      <w:r w:rsidR="00074A8A" w:rsidRPr="00FD27DE">
        <w:rPr>
          <w:rFonts w:ascii="Book Antiqua" w:hAnsi="Book Antiqua"/>
          <w:color w:val="222222"/>
          <w:lang w:val="en-US"/>
        </w:rPr>
        <w:t xml:space="preserve">due to tumor ingrowth and </w:t>
      </w:r>
      <w:r w:rsidR="0000280E" w:rsidRPr="00FD27DE">
        <w:rPr>
          <w:rFonts w:ascii="Book Antiqua" w:hAnsi="Book Antiqua"/>
          <w:color w:val="222222"/>
          <w:lang w:val="en-US"/>
        </w:rPr>
        <w:t xml:space="preserve">a subsequent </w:t>
      </w:r>
      <w:r w:rsidR="00074A8A" w:rsidRPr="00FD27DE">
        <w:rPr>
          <w:rFonts w:ascii="Book Antiqua" w:hAnsi="Book Antiqua"/>
          <w:color w:val="222222"/>
          <w:lang w:val="en-US"/>
        </w:rPr>
        <w:t>need of frequent re-intervention</w:t>
      </w:r>
      <w:r w:rsidR="00F430D3" w:rsidRPr="00FD27DE">
        <w:rPr>
          <w:rFonts w:ascii="Book Antiqua" w:hAnsi="Book Antiqua"/>
          <w:color w:val="222222"/>
          <w:lang w:val="en-US"/>
        </w:rPr>
        <w:t>s</w:t>
      </w:r>
      <w:r w:rsidR="00074A8A" w:rsidRPr="00FD27DE">
        <w:rPr>
          <w:rFonts w:ascii="Book Antiqua" w:hAnsi="Book Antiqua"/>
          <w:color w:val="222222"/>
          <w:lang w:val="en-US"/>
        </w:rPr>
        <w:t xml:space="preserve">. Recently, a third way has come from interventional endoscopic ultrasound, </w:t>
      </w:r>
      <w:r w:rsidR="0000280E" w:rsidRPr="00FD27DE">
        <w:rPr>
          <w:rFonts w:ascii="Book Antiqua" w:hAnsi="Book Antiqua"/>
          <w:color w:val="222222"/>
          <w:lang w:val="en-US"/>
        </w:rPr>
        <w:t>through</w:t>
      </w:r>
      <w:r w:rsidR="00074A8A" w:rsidRPr="00FD27DE">
        <w:rPr>
          <w:rFonts w:ascii="Book Antiqua" w:hAnsi="Book Antiqua"/>
          <w:color w:val="222222"/>
          <w:lang w:val="en-US"/>
        </w:rPr>
        <w:t xml:space="preserve"> the development </w:t>
      </w:r>
      <w:r w:rsidR="00F430D3" w:rsidRPr="00FD27DE">
        <w:rPr>
          <w:rFonts w:ascii="Book Antiqua" w:hAnsi="Book Antiqua"/>
          <w:color w:val="222222"/>
          <w:lang w:val="en-US"/>
        </w:rPr>
        <w:t xml:space="preserve">of </w:t>
      </w:r>
      <w:r w:rsidR="00637DFB" w:rsidRPr="00FD27DE">
        <w:rPr>
          <w:rFonts w:ascii="Book Antiqua" w:hAnsi="Book Antiqua"/>
          <w:color w:val="222222"/>
          <w:lang w:val="en-US"/>
        </w:rPr>
        <w:t>endoscopic ultrasound</w:t>
      </w:r>
      <w:r w:rsidR="00074A8A" w:rsidRPr="00FD27DE">
        <w:rPr>
          <w:rFonts w:ascii="Book Antiqua" w:hAnsi="Book Antiqua"/>
          <w:color w:val="222222"/>
          <w:lang w:val="en-US"/>
        </w:rPr>
        <w:t>-gui</w:t>
      </w:r>
      <w:r w:rsidR="003178E1" w:rsidRPr="00FD27DE">
        <w:rPr>
          <w:rFonts w:ascii="Book Antiqua" w:hAnsi="Book Antiqua"/>
          <w:color w:val="222222"/>
          <w:lang w:val="en-US"/>
        </w:rPr>
        <w:t>ded gastroenterostomy technique</w:t>
      </w:r>
      <w:r w:rsidR="008A3677" w:rsidRPr="00FD27DE">
        <w:rPr>
          <w:rFonts w:ascii="Book Antiqua" w:hAnsi="Book Antiqua"/>
          <w:color w:val="222222"/>
          <w:lang w:val="en-US"/>
        </w:rPr>
        <w:t xml:space="preserve"> with lumen-apposing metal stent</w:t>
      </w:r>
      <w:r w:rsidR="00F430D3" w:rsidRPr="00FD27DE">
        <w:rPr>
          <w:rFonts w:ascii="Book Antiqua" w:hAnsi="Book Antiqua"/>
          <w:color w:val="222222"/>
          <w:lang w:val="en-US"/>
        </w:rPr>
        <w:t xml:space="preserve">. This new technique </w:t>
      </w:r>
      <w:r w:rsidR="008A3677" w:rsidRPr="00FD27DE">
        <w:rPr>
          <w:rFonts w:ascii="Book Antiqua" w:hAnsi="Book Antiqua"/>
          <w:color w:val="222222"/>
          <w:lang w:val="en-US"/>
        </w:rPr>
        <w:t xml:space="preserve">may ideally </w:t>
      </w:r>
      <w:r w:rsidR="00074A8A" w:rsidRPr="00FD27DE">
        <w:rPr>
          <w:rFonts w:ascii="Book Antiqua" w:hAnsi="Book Antiqua"/>
          <w:color w:val="222222"/>
          <w:lang w:val="en-US"/>
        </w:rPr>
        <w:t>encompass the minimal invasiveness of an endoscopic procedure and the long-lasting effect of the surgical gastrojejunostomy</w:t>
      </w:r>
      <w:r w:rsidR="008A3677" w:rsidRPr="00FD27DE">
        <w:rPr>
          <w:rFonts w:ascii="Book Antiqua" w:hAnsi="Book Antiqua"/>
          <w:color w:val="222222"/>
          <w:lang w:val="en-US"/>
        </w:rPr>
        <w:t xml:space="preserve">, and brought encouraging results so far, even if prospective comparative trial </w:t>
      </w:r>
      <w:proofErr w:type="gramStart"/>
      <w:r w:rsidR="008A3677" w:rsidRPr="00FD27DE">
        <w:rPr>
          <w:rFonts w:ascii="Book Antiqua" w:hAnsi="Book Antiqua"/>
          <w:color w:val="222222"/>
          <w:lang w:val="en-US"/>
        </w:rPr>
        <w:t>are</w:t>
      </w:r>
      <w:proofErr w:type="gramEnd"/>
      <w:r w:rsidR="008A3677" w:rsidRPr="00FD27DE">
        <w:rPr>
          <w:rFonts w:ascii="Book Antiqua" w:hAnsi="Book Antiqua"/>
          <w:color w:val="222222"/>
          <w:lang w:val="en-US"/>
        </w:rPr>
        <w:t xml:space="preserve"> still lacking</w:t>
      </w:r>
      <w:r w:rsidR="00074A8A" w:rsidRPr="00FD27DE">
        <w:rPr>
          <w:rFonts w:ascii="Book Antiqua" w:hAnsi="Book Antiqua"/>
          <w:color w:val="222222"/>
          <w:lang w:val="en-US"/>
        </w:rPr>
        <w:t>. In this Review, we described technical aspects and</w:t>
      </w:r>
      <w:r w:rsidR="0000280E" w:rsidRPr="00FD27DE">
        <w:rPr>
          <w:rFonts w:ascii="Book Antiqua" w:hAnsi="Book Antiqua"/>
          <w:color w:val="222222"/>
          <w:lang w:val="en-US"/>
        </w:rPr>
        <w:t xml:space="preserve"> clinical</w:t>
      </w:r>
      <w:r w:rsidR="00074A8A" w:rsidRPr="00FD27DE">
        <w:rPr>
          <w:rFonts w:ascii="Book Antiqua" w:hAnsi="Book Antiqua"/>
          <w:color w:val="222222"/>
          <w:lang w:val="en-US"/>
        </w:rPr>
        <w:t xml:space="preserve"> outcomes of the above-cited therapeutic </w:t>
      </w:r>
      <w:r w:rsidR="00F430D3" w:rsidRPr="00FD27DE">
        <w:rPr>
          <w:rFonts w:ascii="Book Antiqua" w:hAnsi="Book Antiqua"/>
          <w:color w:val="222222"/>
          <w:lang w:val="en-US"/>
        </w:rPr>
        <w:t>approaches, and discussed the open question</w:t>
      </w:r>
      <w:r w:rsidR="00A93627" w:rsidRPr="00FD27DE">
        <w:rPr>
          <w:rFonts w:ascii="Book Antiqua" w:hAnsi="Book Antiqua"/>
          <w:color w:val="222222"/>
          <w:lang w:val="en-US"/>
        </w:rPr>
        <w:t>s</w:t>
      </w:r>
      <w:r w:rsidR="00F430D3" w:rsidRPr="00FD27DE">
        <w:rPr>
          <w:rFonts w:ascii="Book Antiqua" w:hAnsi="Book Antiqua"/>
          <w:color w:val="222222"/>
          <w:lang w:val="en-US"/>
        </w:rPr>
        <w:t xml:space="preserve"> about the current management of MGOO</w:t>
      </w:r>
      <w:r w:rsidR="008A3677" w:rsidRPr="00FD27DE">
        <w:rPr>
          <w:rFonts w:ascii="Book Antiqua" w:hAnsi="Book Antiqua"/>
          <w:color w:val="222222"/>
          <w:lang w:val="en-US"/>
        </w:rPr>
        <w:t>.</w:t>
      </w:r>
    </w:p>
    <w:p w14:paraId="5E6D6C9A" w14:textId="77777777" w:rsidR="003178E1" w:rsidRPr="00FD27DE" w:rsidRDefault="003178E1" w:rsidP="00FD27DE">
      <w:pPr>
        <w:pStyle w:val="a3"/>
        <w:shd w:val="clear" w:color="auto" w:fill="FFFFFF"/>
        <w:snapToGrid w:val="0"/>
        <w:spacing w:before="0" w:beforeAutospacing="0" w:after="0" w:afterAutospacing="0" w:line="360" w:lineRule="auto"/>
        <w:jc w:val="both"/>
        <w:rPr>
          <w:rFonts w:ascii="Book Antiqua" w:hAnsi="Book Antiqua"/>
          <w:b/>
          <w:lang w:val="en-US"/>
        </w:rPr>
      </w:pPr>
    </w:p>
    <w:p w14:paraId="26EC4BA7" w14:textId="77777777" w:rsidR="00D50F54" w:rsidRPr="00FD27DE" w:rsidRDefault="00D50F54"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b/>
          <w:lang w:val="en-US"/>
        </w:rPr>
        <w:t xml:space="preserve">Key words: </w:t>
      </w:r>
      <w:r w:rsidRPr="00FD27DE">
        <w:rPr>
          <w:rFonts w:ascii="Book Antiqua" w:hAnsi="Book Antiqua"/>
          <w:lang w:val="en-US"/>
        </w:rPr>
        <w:t xml:space="preserve">Gastrojejunostomy; Self-expanding metal stent; </w:t>
      </w:r>
      <w:r w:rsidR="00AF2BE9" w:rsidRPr="00FD27DE">
        <w:rPr>
          <w:rFonts w:ascii="Book Antiqua" w:hAnsi="Book Antiqua"/>
          <w:lang w:val="en-US"/>
        </w:rPr>
        <w:t>E</w:t>
      </w:r>
      <w:r w:rsidRPr="00FD27DE">
        <w:rPr>
          <w:rFonts w:ascii="Book Antiqua" w:hAnsi="Book Antiqua"/>
          <w:lang w:val="en-US"/>
        </w:rPr>
        <w:t xml:space="preserve">nteral stent; Interventional endoscopic ultrasonography; </w:t>
      </w:r>
      <w:r w:rsidR="003178E1" w:rsidRPr="00FD27DE">
        <w:rPr>
          <w:rFonts w:ascii="Book Antiqua" w:hAnsi="Book Antiqua"/>
          <w:color w:val="222222"/>
          <w:lang w:val="en-US"/>
        </w:rPr>
        <w:t>Endoscopic ultrasound</w:t>
      </w:r>
      <w:r w:rsidRPr="00FD27DE">
        <w:rPr>
          <w:rFonts w:ascii="Book Antiqua" w:hAnsi="Book Antiqua"/>
          <w:lang w:val="en-US"/>
        </w:rPr>
        <w:t>-guided ga</w:t>
      </w:r>
      <w:r w:rsidR="00AF2BE9" w:rsidRPr="00FD27DE">
        <w:rPr>
          <w:rFonts w:ascii="Book Antiqua" w:hAnsi="Book Antiqua"/>
          <w:lang w:val="en-US"/>
        </w:rPr>
        <w:t>stroentero</w:t>
      </w:r>
      <w:r w:rsidR="006D0A20" w:rsidRPr="00FD27DE">
        <w:rPr>
          <w:rFonts w:ascii="Book Antiqua" w:hAnsi="Book Antiqua"/>
          <w:lang w:val="en-US"/>
        </w:rPr>
        <w:t>stomy</w:t>
      </w:r>
      <w:r w:rsidR="00AF2BE9" w:rsidRPr="00FD27DE">
        <w:rPr>
          <w:rFonts w:ascii="Book Antiqua" w:hAnsi="Book Antiqua"/>
          <w:lang w:val="en-US"/>
        </w:rPr>
        <w:t>; Pancreatic cancer; Gas</w:t>
      </w:r>
      <w:r w:rsidR="003178E1" w:rsidRPr="00FD27DE">
        <w:rPr>
          <w:rFonts w:ascii="Book Antiqua" w:hAnsi="Book Antiqua"/>
          <w:lang w:val="en-US"/>
        </w:rPr>
        <w:t>tric cancer; Duodenal stricture</w:t>
      </w:r>
    </w:p>
    <w:p w14:paraId="521F1B3C" w14:textId="77777777" w:rsidR="008E6E73" w:rsidRPr="00FD27DE" w:rsidRDefault="008E6E73"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0E64B746" w14:textId="77777777" w:rsidR="003178E1" w:rsidRPr="00FD27DE" w:rsidRDefault="003178E1" w:rsidP="00FD27DE">
      <w:pPr>
        <w:adjustRightInd w:val="0"/>
        <w:snapToGrid w:val="0"/>
        <w:spacing w:after="0" w:line="360" w:lineRule="auto"/>
        <w:jc w:val="both"/>
        <w:rPr>
          <w:rFonts w:ascii="Book Antiqua" w:hAnsi="Book Antiqua"/>
          <w:bCs/>
          <w:sz w:val="24"/>
          <w:szCs w:val="24"/>
          <w:lang w:eastAsia="zh-CN"/>
        </w:rPr>
      </w:pPr>
      <w:r w:rsidRPr="00FD27DE">
        <w:rPr>
          <w:rFonts w:ascii="Book Antiqua" w:hAnsi="Book Antiqua" w:cs="Times New Roman"/>
          <w:sz w:val="24"/>
          <w:szCs w:val="24"/>
        </w:rPr>
        <w:t>Troncone</w:t>
      </w:r>
      <w:r w:rsidR="00637DFB" w:rsidRPr="00FD27DE">
        <w:rPr>
          <w:rFonts w:ascii="Book Antiqua" w:hAnsi="Book Antiqua" w:cs="Times New Roman"/>
          <w:sz w:val="24"/>
          <w:szCs w:val="24"/>
        </w:rPr>
        <w:t xml:space="preserve"> E</w:t>
      </w:r>
      <w:r w:rsidRPr="00FD27DE">
        <w:rPr>
          <w:rFonts w:ascii="Book Antiqua" w:hAnsi="Book Antiqua" w:cs="Times New Roman"/>
          <w:sz w:val="24"/>
          <w:szCs w:val="24"/>
        </w:rPr>
        <w:t>, Fugazza</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Cappello</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Del Vecchio Blanco</w:t>
      </w:r>
      <w:r w:rsidR="00637DFB" w:rsidRPr="00FD27DE">
        <w:rPr>
          <w:rFonts w:ascii="Book Antiqua" w:hAnsi="Book Antiqua" w:cs="Times New Roman"/>
          <w:sz w:val="24"/>
          <w:szCs w:val="24"/>
        </w:rPr>
        <w:t xml:space="preserve"> G</w:t>
      </w:r>
      <w:r w:rsidRPr="00FD27DE">
        <w:rPr>
          <w:rFonts w:ascii="Book Antiqua" w:hAnsi="Book Antiqua" w:cs="Times New Roman"/>
          <w:sz w:val="24"/>
          <w:szCs w:val="24"/>
        </w:rPr>
        <w:t>, Monteleone</w:t>
      </w:r>
      <w:r w:rsidR="00637DFB" w:rsidRPr="00FD27DE">
        <w:rPr>
          <w:rFonts w:ascii="Book Antiqua" w:hAnsi="Book Antiqua" w:cs="Times New Roman"/>
          <w:sz w:val="24"/>
          <w:szCs w:val="24"/>
        </w:rPr>
        <w:t xml:space="preserve"> G</w:t>
      </w:r>
      <w:r w:rsidRPr="00FD27DE">
        <w:rPr>
          <w:rFonts w:ascii="Book Antiqua" w:hAnsi="Book Antiqua" w:cs="Times New Roman"/>
          <w:sz w:val="24"/>
          <w:szCs w:val="24"/>
        </w:rPr>
        <w:t>, Repici</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Teoh</w:t>
      </w:r>
      <w:r w:rsidR="00637DFB" w:rsidRPr="00FD27DE">
        <w:rPr>
          <w:rFonts w:ascii="Book Antiqua" w:hAnsi="Book Antiqua" w:cs="Times New Roman"/>
          <w:sz w:val="24"/>
          <w:szCs w:val="24"/>
        </w:rPr>
        <w:t xml:space="preserve"> AYB</w:t>
      </w:r>
      <w:r w:rsidRPr="00FD27DE">
        <w:rPr>
          <w:rFonts w:ascii="Book Antiqua" w:hAnsi="Book Antiqua" w:cs="Times New Roman"/>
          <w:sz w:val="24"/>
          <w:szCs w:val="24"/>
        </w:rPr>
        <w:t>, Anderloni</w:t>
      </w:r>
      <w:r w:rsidR="00637DFB" w:rsidRPr="00FD27DE">
        <w:rPr>
          <w:rFonts w:ascii="Book Antiqua" w:hAnsi="Book Antiqua" w:cs="Times New Roman"/>
          <w:sz w:val="24"/>
          <w:szCs w:val="24"/>
        </w:rPr>
        <w:t xml:space="preserve"> A. </w:t>
      </w:r>
      <w:r w:rsidR="00637DFB" w:rsidRPr="00FD27DE">
        <w:rPr>
          <w:rFonts w:ascii="Book Antiqua" w:hAnsi="Book Antiqua" w:cs="Times New Roman"/>
          <w:sz w:val="24"/>
          <w:szCs w:val="24"/>
          <w:lang w:val="en-US"/>
        </w:rPr>
        <w:t xml:space="preserve">Malignant gastric outlet obstruction: Which is the best therapeutic option? </w:t>
      </w:r>
      <w:r w:rsidR="00637DFB" w:rsidRPr="00FD27DE">
        <w:rPr>
          <w:rFonts w:ascii="Book Antiqua" w:eastAsia="Times New Roman" w:hAnsi="Book Antiqua" w:cs="宋体"/>
          <w:bCs/>
          <w:i/>
          <w:iCs/>
          <w:color w:val="000000" w:themeColor="text1"/>
          <w:sz w:val="24"/>
          <w:szCs w:val="24"/>
        </w:rPr>
        <w:t xml:space="preserve">World J Gastroenterol </w:t>
      </w:r>
      <w:r w:rsidR="00637DFB" w:rsidRPr="00FD27DE">
        <w:rPr>
          <w:rFonts w:ascii="Book Antiqua" w:eastAsia="Times New Roman" w:hAnsi="Book Antiqua" w:cs="宋体"/>
          <w:bCs/>
          <w:color w:val="000000" w:themeColor="text1"/>
          <w:sz w:val="24"/>
          <w:szCs w:val="24"/>
        </w:rPr>
        <w:t>2020;</w:t>
      </w:r>
      <w:r w:rsidR="00637DFB" w:rsidRPr="00FD27DE">
        <w:rPr>
          <w:rFonts w:ascii="Book Antiqua" w:hAnsi="Book Antiqua"/>
          <w:bCs/>
          <w:sz w:val="24"/>
          <w:szCs w:val="24"/>
          <w:lang w:eastAsia="zh-CN"/>
        </w:rPr>
        <w:t xml:space="preserve"> In press</w:t>
      </w:r>
    </w:p>
    <w:p w14:paraId="48D7B02D" w14:textId="77777777" w:rsidR="00637DFB" w:rsidRPr="00FD27DE" w:rsidRDefault="00637DFB" w:rsidP="00FD27DE">
      <w:pPr>
        <w:adjustRightInd w:val="0"/>
        <w:snapToGrid w:val="0"/>
        <w:spacing w:after="0" w:line="360" w:lineRule="auto"/>
        <w:jc w:val="both"/>
        <w:rPr>
          <w:rFonts w:ascii="Book Antiqua" w:hAnsi="Book Antiqua"/>
          <w:bCs/>
          <w:sz w:val="24"/>
          <w:szCs w:val="24"/>
          <w:lang w:eastAsia="zh-CN"/>
        </w:rPr>
      </w:pPr>
    </w:p>
    <w:p w14:paraId="158E8D96" w14:textId="77777777" w:rsidR="005C5AC5" w:rsidRPr="00FD27DE" w:rsidRDefault="00C6286A" w:rsidP="00FD27DE">
      <w:pPr>
        <w:pStyle w:val="a3"/>
        <w:shd w:val="clear" w:color="auto" w:fill="FFFFFF"/>
        <w:snapToGrid w:val="0"/>
        <w:spacing w:before="0" w:beforeAutospacing="0" w:after="0" w:afterAutospacing="0" w:line="360" w:lineRule="auto"/>
        <w:jc w:val="both"/>
        <w:rPr>
          <w:rFonts w:ascii="Book Antiqua" w:hAnsi="Book Antiqua"/>
          <w:b/>
          <w:lang w:val="en-US"/>
        </w:rPr>
      </w:pPr>
      <w:r w:rsidRPr="00FD27DE">
        <w:rPr>
          <w:rFonts w:ascii="Book Antiqua" w:hAnsi="Book Antiqua"/>
          <w:b/>
          <w:lang w:val="en-US"/>
        </w:rPr>
        <w:lastRenderedPageBreak/>
        <w:t xml:space="preserve">Core </w:t>
      </w:r>
      <w:r w:rsidR="00637DFB" w:rsidRPr="00FD27DE">
        <w:rPr>
          <w:rFonts w:ascii="Book Antiqua" w:hAnsi="Book Antiqua"/>
          <w:b/>
          <w:lang w:val="en-US"/>
        </w:rPr>
        <w:t>tip</w:t>
      </w:r>
      <w:r w:rsidR="003178E1" w:rsidRPr="00FD27DE">
        <w:rPr>
          <w:rFonts w:ascii="Book Antiqua" w:eastAsiaTheme="minorEastAsia" w:hAnsi="Book Antiqua"/>
          <w:b/>
          <w:lang w:val="en-US" w:eastAsia="zh-CN"/>
        </w:rPr>
        <w:t xml:space="preserve">: </w:t>
      </w:r>
      <w:r w:rsidR="00B77AAB" w:rsidRPr="00FD27DE">
        <w:rPr>
          <w:rFonts w:ascii="Book Antiqua" w:hAnsi="Book Antiqua"/>
          <w:lang w:val="en-US"/>
        </w:rPr>
        <w:t>In the last decades, su</w:t>
      </w:r>
      <w:r w:rsidR="00F56E24" w:rsidRPr="00FD27DE">
        <w:rPr>
          <w:rFonts w:ascii="Book Antiqua" w:hAnsi="Book Antiqua"/>
          <w:lang w:val="en-US"/>
        </w:rPr>
        <w:t>rgical gastrojejunostomy and enteral stenting</w:t>
      </w:r>
      <w:r w:rsidR="00D50F54" w:rsidRPr="00FD27DE">
        <w:rPr>
          <w:rFonts w:ascii="Book Antiqua" w:hAnsi="Book Antiqua"/>
          <w:lang w:val="en-US"/>
        </w:rPr>
        <w:t xml:space="preserve"> have</w:t>
      </w:r>
      <w:r w:rsidR="008E6E73" w:rsidRPr="00FD27DE">
        <w:rPr>
          <w:rFonts w:ascii="Book Antiqua" w:hAnsi="Book Antiqua"/>
          <w:lang w:val="en-US"/>
        </w:rPr>
        <w:t xml:space="preserve"> represented</w:t>
      </w:r>
      <w:r w:rsidR="005C5AC5" w:rsidRPr="00FD27DE">
        <w:rPr>
          <w:rFonts w:ascii="Book Antiqua" w:hAnsi="Book Antiqua"/>
          <w:lang w:val="en-US"/>
        </w:rPr>
        <w:t xml:space="preserve"> the </w:t>
      </w:r>
      <w:r w:rsidR="00F56E24" w:rsidRPr="00FD27DE">
        <w:rPr>
          <w:rFonts w:ascii="Book Antiqua" w:hAnsi="Book Antiqua"/>
          <w:lang w:val="en-US"/>
        </w:rPr>
        <w:t>main</w:t>
      </w:r>
      <w:r w:rsidR="005C5AC5" w:rsidRPr="00FD27DE">
        <w:rPr>
          <w:rFonts w:ascii="Book Antiqua" w:hAnsi="Book Antiqua"/>
          <w:lang w:val="en-US"/>
        </w:rPr>
        <w:t xml:space="preserve"> palliative</w:t>
      </w:r>
      <w:r w:rsidR="00F56E24" w:rsidRPr="00FD27DE">
        <w:rPr>
          <w:rFonts w:ascii="Book Antiqua" w:hAnsi="Book Antiqua"/>
          <w:lang w:val="en-US"/>
        </w:rPr>
        <w:t xml:space="preserve"> strategies for patient with malignant gastric outlet obstruction</w:t>
      </w:r>
      <w:r w:rsidR="008E6E73" w:rsidRPr="00FD27DE">
        <w:rPr>
          <w:rFonts w:ascii="Book Antiqua" w:hAnsi="Book Antiqua"/>
          <w:lang w:val="en-US"/>
        </w:rPr>
        <w:t xml:space="preserve">. </w:t>
      </w:r>
      <w:r w:rsidR="00D50F54" w:rsidRPr="00FD27DE">
        <w:rPr>
          <w:rFonts w:ascii="Book Antiqua" w:hAnsi="Book Antiqua"/>
          <w:lang w:val="en-US"/>
        </w:rPr>
        <w:t>Although they showed</w:t>
      </w:r>
      <w:r w:rsidR="008E6E73" w:rsidRPr="00FD27DE">
        <w:rPr>
          <w:rFonts w:ascii="Book Antiqua" w:hAnsi="Book Antiqua"/>
          <w:lang w:val="en-US"/>
        </w:rPr>
        <w:t xml:space="preserve"> good clinical efficacy</w:t>
      </w:r>
      <w:r w:rsidR="005C5AC5" w:rsidRPr="00FD27DE">
        <w:rPr>
          <w:rFonts w:ascii="Book Antiqua" w:hAnsi="Book Antiqua"/>
          <w:lang w:val="en-US"/>
        </w:rPr>
        <w:t>,</w:t>
      </w:r>
      <w:r w:rsidR="008E6E73" w:rsidRPr="00FD27DE">
        <w:rPr>
          <w:rFonts w:ascii="Book Antiqua" w:hAnsi="Book Antiqua"/>
          <w:lang w:val="en-US"/>
        </w:rPr>
        <w:t xml:space="preserve"> these approaches</w:t>
      </w:r>
      <w:r w:rsidR="005C5AC5" w:rsidRPr="00FD27DE">
        <w:rPr>
          <w:rFonts w:ascii="Book Antiqua" w:hAnsi="Book Antiqua"/>
          <w:lang w:val="en-US"/>
        </w:rPr>
        <w:t xml:space="preserve"> </w:t>
      </w:r>
      <w:r w:rsidR="007F0E33" w:rsidRPr="00FD27DE">
        <w:rPr>
          <w:rFonts w:ascii="Book Antiqua" w:hAnsi="Book Antiqua"/>
          <w:lang w:val="en-US"/>
        </w:rPr>
        <w:t xml:space="preserve">suffer from </w:t>
      </w:r>
      <w:r w:rsidR="005C5AC5" w:rsidRPr="00FD27DE">
        <w:rPr>
          <w:rFonts w:ascii="Book Antiqua" w:hAnsi="Book Antiqua"/>
          <w:lang w:val="en-US"/>
        </w:rPr>
        <w:t>limits</w:t>
      </w:r>
      <w:r w:rsidR="007F0E33" w:rsidRPr="00FD27DE">
        <w:rPr>
          <w:rFonts w:ascii="Book Antiqua" w:hAnsi="Book Antiqua"/>
          <w:lang w:val="en-US"/>
        </w:rPr>
        <w:t xml:space="preserve"> secondary to the high procedure-related risks and longer hospital stay (surgery) or the need subsequent re-interventions due to stent dysfunction (endoscopic stenting). The recently prop</w:t>
      </w:r>
      <w:r w:rsidR="003178E1" w:rsidRPr="00FD27DE">
        <w:rPr>
          <w:rFonts w:ascii="Book Antiqua" w:hAnsi="Book Antiqua"/>
          <w:lang w:val="en-US"/>
        </w:rPr>
        <w:t>osed endoscopic ultrasonography</w:t>
      </w:r>
      <w:r w:rsidR="007F0E33" w:rsidRPr="00FD27DE">
        <w:rPr>
          <w:rFonts w:ascii="Book Antiqua" w:hAnsi="Book Antiqua"/>
          <w:lang w:val="en-US"/>
        </w:rPr>
        <w:t>-guided gastroentero</w:t>
      </w:r>
      <w:r w:rsidR="006D0A20" w:rsidRPr="00FD27DE">
        <w:rPr>
          <w:rFonts w:ascii="Book Antiqua" w:hAnsi="Book Antiqua"/>
          <w:lang w:val="en-US"/>
        </w:rPr>
        <w:t>stomy</w:t>
      </w:r>
      <w:r w:rsidR="003178E1" w:rsidRPr="00FD27DE">
        <w:rPr>
          <w:rFonts w:ascii="Book Antiqua" w:hAnsi="Book Antiqua"/>
          <w:lang w:val="en-US"/>
        </w:rPr>
        <w:t xml:space="preserve"> </w:t>
      </w:r>
      <w:r w:rsidR="007F0E33" w:rsidRPr="00FD27DE">
        <w:rPr>
          <w:rFonts w:ascii="Book Antiqua" w:hAnsi="Book Antiqua"/>
          <w:lang w:val="en-US"/>
        </w:rPr>
        <w:t xml:space="preserve">may include both advantages of a minimally invasive endoscopic procedure </w:t>
      </w:r>
      <w:r w:rsidR="008E6E73" w:rsidRPr="00FD27DE">
        <w:rPr>
          <w:rFonts w:ascii="Book Antiqua" w:hAnsi="Book Antiqua"/>
          <w:lang w:val="en-US"/>
        </w:rPr>
        <w:t>and</w:t>
      </w:r>
      <w:r w:rsidR="007F0E33" w:rsidRPr="00FD27DE">
        <w:rPr>
          <w:rFonts w:ascii="Book Antiqua" w:hAnsi="Book Antiqua"/>
          <w:lang w:val="en-US"/>
        </w:rPr>
        <w:t xml:space="preserve"> the long-lasting benefits of the gastrojejunostomy. However</w:t>
      </w:r>
      <w:r w:rsidR="00D50F54" w:rsidRPr="00FD27DE">
        <w:rPr>
          <w:rFonts w:ascii="Book Antiqua" w:hAnsi="Book Antiqua"/>
          <w:lang w:val="en-US"/>
        </w:rPr>
        <w:t>,</w:t>
      </w:r>
      <w:r w:rsidR="007F0E33" w:rsidRPr="00FD27DE">
        <w:rPr>
          <w:rFonts w:ascii="Book Antiqua" w:hAnsi="Book Antiqua"/>
          <w:lang w:val="en-US"/>
        </w:rPr>
        <w:t xml:space="preserve"> </w:t>
      </w:r>
      <w:r w:rsidR="00D50F54" w:rsidRPr="00FD27DE">
        <w:rPr>
          <w:rFonts w:ascii="Book Antiqua" w:hAnsi="Book Antiqua"/>
          <w:lang w:val="en-US"/>
        </w:rPr>
        <w:t>such</w:t>
      </w:r>
      <w:r w:rsidR="007F0E33" w:rsidRPr="00FD27DE">
        <w:rPr>
          <w:rFonts w:ascii="Book Antiqua" w:hAnsi="Book Antiqua"/>
          <w:lang w:val="en-US"/>
        </w:rPr>
        <w:t xml:space="preserve"> procedure is not standardized and prospective comparative studies are</w:t>
      </w:r>
      <w:r w:rsidR="00D50F54" w:rsidRPr="00FD27DE">
        <w:rPr>
          <w:rFonts w:ascii="Book Antiqua" w:hAnsi="Book Antiqua"/>
          <w:lang w:val="en-US"/>
        </w:rPr>
        <w:t xml:space="preserve"> needed</w:t>
      </w:r>
      <w:r w:rsidR="007F0E33" w:rsidRPr="00FD27DE">
        <w:rPr>
          <w:rFonts w:ascii="Book Antiqua" w:hAnsi="Book Antiqua"/>
          <w:lang w:val="en-US"/>
        </w:rPr>
        <w:t xml:space="preserve"> to define the best strategy for these patients.</w:t>
      </w:r>
    </w:p>
    <w:p w14:paraId="18DA61CD" w14:textId="77777777" w:rsidR="003178E1" w:rsidRPr="00FD27DE" w:rsidRDefault="003178E1"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0CE6B2B1" w14:textId="77777777" w:rsidR="00637DFB" w:rsidRPr="00FD27DE" w:rsidRDefault="00637DFB" w:rsidP="00FD27DE">
      <w:pPr>
        <w:snapToGrid w:val="0"/>
        <w:spacing w:after="0" w:line="360" w:lineRule="auto"/>
        <w:jc w:val="both"/>
        <w:rPr>
          <w:rFonts w:ascii="Book Antiqua" w:hAnsi="Book Antiqua"/>
          <w:b/>
          <w:color w:val="000000" w:themeColor="text1"/>
          <w:sz w:val="24"/>
          <w:szCs w:val="24"/>
          <w:u w:val="single"/>
        </w:rPr>
      </w:pPr>
      <w:r w:rsidRPr="00FD27DE">
        <w:rPr>
          <w:rFonts w:ascii="Book Antiqua" w:hAnsi="Book Antiqua"/>
          <w:b/>
          <w:color w:val="000000" w:themeColor="text1"/>
          <w:sz w:val="24"/>
          <w:szCs w:val="24"/>
          <w:u w:val="single"/>
        </w:rPr>
        <w:lastRenderedPageBreak/>
        <w:t>INTRODUCTION</w:t>
      </w:r>
    </w:p>
    <w:p w14:paraId="0961F324" w14:textId="77777777" w:rsidR="004B17A0" w:rsidRPr="00FD27DE" w:rsidRDefault="00594C41"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Malignancies of the pancreas, biliary tract and </w:t>
      </w:r>
      <w:r w:rsidR="00D10616" w:rsidRPr="00FD27DE">
        <w:rPr>
          <w:rFonts w:ascii="Book Antiqua" w:hAnsi="Book Antiqua"/>
          <w:color w:val="222222"/>
          <w:lang w:val="en-US"/>
        </w:rPr>
        <w:t>gastro-duodenum</w:t>
      </w:r>
      <w:r w:rsidR="00F664B3" w:rsidRPr="00FD27DE">
        <w:rPr>
          <w:rFonts w:ascii="Book Antiqua" w:hAnsi="Book Antiqua"/>
          <w:color w:val="222222"/>
          <w:lang w:val="en-US"/>
        </w:rPr>
        <w:t xml:space="preserve"> </w:t>
      </w:r>
      <w:r w:rsidR="00F74B1B" w:rsidRPr="00FD27DE">
        <w:rPr>
          <w:rFonts w:ascii="Book Antiqua" w:hAnsi="Book Antiqua"/>
          <w:color w:val="222222"/>
          <w:lang w:val="en-US"/>
        </w:rPr>
        <w:t xml:space="preserve">are often </w:t>
      </w:r>
      <w:r w:rsidR="00AE5D7F" w:rsidRPr="00FD27DE">
        <w:rPr>
          <w:rFonts w:ascii="Book Antiqua" w:hAnsi="Book Antiqua"/>
          <w:color w:val="222222"/>
          <w:lang w:val="en-US"/>
        </w:rPr>
        <w:t>diagnosed in advanced stages, in many cases are</w:t>
      </w:r>
      <w:r w:rsidR="007B170D" w:rsidRPr="00FD27DE">
        <w:rPr>
          <w:rFonts w:ascii="Book Antiqua" w:hAnsi="Book Antiqua"/>
          <w:color w:val="222222"/>
          <w:lang w:val="en-US"/>
        </w:rPr>
        <w:t xml:space="preserve"> </w:t>
      </w:r>
      <w:r w:rsidR="00F74B1B" w:rsidRPr="00FD27DE">
        <w:rPr>
          <w:rFonts w:ascii="Book Antiqua" w:hAnsi="Book Antiqua"/>
          <w:color w:val="222222"/>
          <w:lang w:val="en-US"/>
        </w:rPr>
        <w:t xml:space="preserve">not </w:t>
      </w:r>
      <w:r w:rsidRPr="00FD27DE">
        <w:rPr>
          <w:rFonts w:ascii="Book Antiqua" w:hAnsi="Book Antiqua"/>
          <w:color w:val="222222"/>
          <w:lang w:val="en-US"/>
        </w:rPr>
        <w:t>amenable</w:t>
      </w:r>
      <w:r w:rsidR="00AE5D7F" w:rsidRPr="00FD27DE">
        <w:rPr>
          <w:rFonts w:ascii="Book Antiqua" w:hAnsi="Book Antiqua"/>
          <w:color w:val="222222"/>
          <w:lang w:val="en-US"/>
        </w:rPr>
        <w:t xml:space="preserve"> of curative surgical treatment and</w:t>
      </w:r>
      <w:r w:rsidRPr="00FD27DE">
        <w:rPr>
          <w:rFonts w:ascii="Book Antiqua" w:hAnsi="Book Antiqua"/>
          <w:color w:val="222222"/>
          <w:lang w:val="en-US"/>
        </w:rPr>
        <w:t xml:space="preserve"> </w:t>
      </w:r>
      <w:r w:rsidR="007B170D" w:rsidRPr="00FD27DE">
        <w:rPr>
          <w:rFonts w:ascii="Book Antiqua" w:hAnsi="Book Antiqua"/>
          <w:color w:val="222222"/>
          <w:lang w:val="en-US"/>
        </w:rPr>
        <w:t xml:space="preserve">thus </w:t>
      </w:r>
      <w:r w:rsidR="00AE5D7F" w:rsidRPr="00FD27DE">
        <w:rPr>
          <w:rFonts w:ascii="Book Antiqua" w:hAnsi="Book Antiqua"/>
          <w:color w:val="222222"/>
          <w:lang w:val="en-US"/>
        </w:rPr>
        <w:t xml:space="preserve">may require </w:t>
      </w:r>
      <w:r w:rsidRPr="00FD27DE">
        <w:rPr>
          <w:rFonts w:ascii="Book Antiqua" w:hAnsi="Book Antiqua"/>
          <w:color w:val="222222"/>
          <w:lang w:val="en-US"/>
        </w:rPr>
        <w:t>prolonged radio-chemo</w:t>
      </w:r>
      <w:r w:rsidR="00F74B1B" w:rsidRPr="00FD27DE">
        <w:rPr>
          <w:rFonts w:ascii="Book Antiqua" w:hAnsi="Book Antiqua"/>
          <w:color w:val="222222"/>
          <w:lang w:val="en-US"/>
        </w:rPr>
        <w:t>therapy</w:t>
      </w:r>
      <w:r w:rsidRPr="00FD27DE">
        <w:rPr>
          <w:rFonts w:ascii="Book Antiqua" w:hAnsi="Book Antiqua"/>
          <w:color w:val="222222"/>
          <w:lang w:val="en-US"/>
        </w:rPr>
        <w:t xml:space="preserve"> regimens or palliative care. In this setting, malignant gastric outlet obstruction (MGOO) is defined as the mechanical obstruction of the pylorus or the duodenum </w:t>
      </w:r>
      <w:r w:rsidR="00F74B1B" w:rsidRPr="00FD27DE">
        <w:rPr>
          <w:rFonts w:ascii="Book Antiqua" w:hAnsi="Book Antiqua"/>
          <w:color w:val="222222"/>
          <w:lang w:val="en-US"/>
        </w:rPr>
        <w:t xml:space="preserve">secondary to compression/infiltration from advanced loco-regional </w:t>
      </w:r>
      <w:r w:rsidR="00A665BB" w:rsidRPr="00FD27DE">
        <w:rPr>
          <w:rFonts w:ascii="Book Antiqua" w:hAnsi="Book Antiqua"/>
          <w:color w:val="222222"/>
          <w:lang w:val="en-US"/>
        </w:rPr>
        <w:t>malignancies that</w:t>
      </w:r>
      <w:r w:rsidR="00F74B1B" w:rsidRPr="00FD27DE">
        <w:rPr>
          <w:rFonts w:ascii="Book Antiqua" w:hAnsi="Book Antiqua"/>
          <w:color w:val="222222"/>
          <w:lang w:val="en-US"/>
        </w:rPr>
        <w:t xml:space="preserve"> make difficult or even impossible the oral feeding</w:t>
      </w:r>
      <w:r w:rsidR="000D071B" w:rsidRPr="00FD27DE">
        <w:rPr>
          <w:rFonts w:ascii="Book Antiqua" w:hAnsi="Book Antiqua"/>
          <w:color w:val="222222"/>
          <w:lang w:val="en-US"/>
        </w:rPr>
        <w:t xml:space="preserve"> (Figure 1)</w:t>
      </w:r>
      <w:r w:rsidR="00F74B1B" w:rsidRPr="00FD27DE">
        <w:rPr>
          <w:rFonts w:ascii="Book Antiqua" w:hAnsi="Book Antiqua"/>
          <w:color w:val="222222"/>
          <w:lang w:val="en-US"/>
        </w:rPr>
        <w:t xml:space="preserve">. Patients with MGOO typically </w:t>
      </w:r>
      <w:r w:rsidR="006E2C1C" w:rsidRPr="00FD27DE">
        <w:rPr>
          <w:rFonts w:ascii="Book Antiqua" w:hAnsi="Book Antiqua"/>
          <w:color w:val="222222"/>
          <w:lang w:val="en-US"/>
        </w:rPr>
        <w:t xml:space="preserve">present with </w:t>
      </w:r>
      <w:r w:rsidR="00A665BB" w:rsidRPr="00FD27DE">
        <w:rPr>
          <w:rFonts w:ascii="Book Antiqua" w:hAnsi="Book Antiqua"/>
          <w:color w:val="222222"/>
          <w:lang w:val="en-US"/>
        </w:rPr>
        <w:t xml:space="preserve">nausea and vomiting, </w:t>
      </w:r>
      <w:r w:rsidR="00F734D8" w:rsidRPr="00FD27DE">
        <w:rPr>
          <w:rFonts w:ascii="Book Antiqua" w:hAnsi="Book Antiqua"/>
          <w:color w:val="222222"/>
          <w:lang w:val="en-US"/>
        </w:rPr>
        <w:t>which</w:t>
      </w:r>
      <w:r w:rsidR="00F664B3" w:rsidRPr="00FD27DE">
        <w:rPr>
          <w:rFonts w:ascii="Book Antiqua" w:hAnsi="Book Antiqua"/>
          <w:color w:val="222222"/>
          <w:lang w:val="en-US"/>
        </w:rPr>
        <w:t xml:space="preserve"> could associate </w:t>
      </w:r>
      <w:r w:rsidR="00F734D8" w:rsidRPr="00FD27DE">
        <w:rPr>
          <w:rFonts w:ascii="Book Antiqua" w:hAnsi="Book Antiqua"/>
          <w:color w:val="222222"/>
          <w:lang w:val="en-US"/>
        </w:rPr>
        <w:t xml:space="preserve">with abdominal pain, </w:t>
      </w:r>
      <w:r w:rsidR="00A665BB" w:rsidRPr="00FD27DE">
        <w:rPr>
          <w:rFonts w:ascii="Book Antiqua" w:hAnsi="Book Antiqua"/>
          <w:color w:val="222222"/>
          <w:lang w:val="en-US"/>
        </w:rPr>
        <w:t xml:space="preserve">weight loss, </w:t>
      </w:r>
      <w:r w:rsidR="00317DAE" w:rsidRPr="00FD27DE">
        <w:rPr>
          <w:rFonts w:ascii="Book Antiqua" w:hAnsi="Book Antiqua"/>
          <w:color w:val="222222"/>
          <w:lang w:val="en-US"/>
        </w:rPr>
        <w:t>malnutrition and</w:t>
      </w:r>
      <w:r w:rsidR="00A665BB" w:rsidRPr="00FD27DE">
        <w:rPr>
          <w:rFonts w:ascii="Book Antiqua" w:hAnsi="Book Antiqua"/>
          <w:color w:val="222222"/>
          <w:lang w:val="en-US"/>
        </w:rPr>
        <w:t xml:space="preserve"> dehydration </w:t>
      </w:r>
      <w:r w:rsidR="00317DAE" w:rsidRPr="00FD27DE">
        <w:rPr>
          <w:rFonts w:ascii="Book Antiqua" w:hAnsi="Book Antiqua"/>
          <w:color w:val="222222"/>
          <w:lang w:val="en-US"/>
        </w:rPr>
        <w:t xml:space="preserve">secondary to </w:t>
      </w:r>
      <w:r w:rsidR="00637DFB" w:rsidRPr="00FD27DE">
        <w:rPr>
          <w:rFonts w:ascii="Book Antiqua" w:hAnsi="Book Antiqua"/>
          <w:color w:val="222222"/>
          <w:lang w:val="en-US"/>
        </w:rPr>
        <w:t>poor oral intake</w:t>
      </w:r>
      <w:r w:rsidR="001723C7"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001723C7"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001723C7" w:rsidRPr="00FD27DE">
        <w:rPr>
          <w:rFonts w:ascii="Book Antiqua" w:hAnsi="Book Antiqua"/>
          <w:color w:val="222222"/>
          <w:lang w:val="en-US"/>
        </w:rPr>
        <w:fldChar w:fldCharType="end"/>
      </w:r>
      <w:r w:rsidR="00317DAE" w:rsidRPr="00FD27DE">
        <w:rPr>
          <w:rFonts w:ascii="Book Antiqua" w:hAnsi="Book Antiqua"/>
          <w:color w:val="222222"/>
          <w:lang w:val="en-US"/>
        </w:rPr>
        <w:t xml:space="preserve">. </w:t>
      </w:r>
      <w:r w:rsidR="00593E28" w:rsidRPr="00FD27DE">
        <w:rPr>
          <w:rFonts w:ascii="Book Antiqua" w:hAnsi="Book Antiqua"/>
          <w:color w:val="222222"/>
          <w:lang w:val="en-US"/>
        </w:rPr>
        <w:t xml:space="preserve">The most frequent cause of MGOO </w:t>
      </w:r>
      <w:r w:rsidR="006A6250" w:rsidRPr="00FD27DE">
        <w:rPr>
          <w:rFonts w:ascii="Book Antiqua" w:hAnsi="Book Antiqua"/>
          <w:color w:val="222222"/>
          <w:lang w:val="en-US"/>
        </w:rPr>
        <w:t xml:space="preserve">in the Western countries </w:t>
      </w:r>
      <w:r w:rsidR="00593E28" w:rsidRPr="00FD27DE">
        <w:rPr>
          <w:rFonts w:ascii="Book Antiqua" w:hAnsi="Book Antiqua"/>
          <w:color w:val="222222"/>
          <w:lang w:val="en-US"/>
        </w:rPr>
        <w:t>is pancreatic adenocarcinoma,</w:t>
      </w:r>
      <w:r w:rsidR="006A6250" w:rsidRPr="00FD27DE">
        <w:rPr>
          <w:rFonts w:ascii="Book Antiqua" w:hAnsi="Book Antiqua"/>
          <w:color w:val="222222"/>
          <w:lang w:val="en-US"/>
        </w:rPr>
        <w:t xml:space="preserve"> which lead to obstructive symptoms in about 15</w:t>
      </w:r>
      <w:r w:rsidR="00637DFB" w:rsidRPr="00FD27DE">
        <w:rPr>
          <w:rFonts w:ascii="Book Antiqua" w:hAnsi="Book Antiqua"/>
          <w:color w:val="222222"/>
          <w:lang w:val="en-US"/>
        </w:rPr>
        <w:t>%–</w:t>
      </w:r>
      <w:r w:rsidR="006A6250" w:rsidRPr="00FD27DE">
        <w:rPr>
          <w:rFonts w:ascii="Book Antiqua" w:hAnsi="Book Antiqua"/>
          <w:color w:val="222222"/>
          <w:lang w:val="en-US"/>
        </w:rPr>
        <w:t xml:space="preserve">20% of </w:t>
      </w:r>
      <w:r w:rsidR="00804494" w:rsidRPr="00FD27DE">
        <w:rPr>
          <w:rFonts w:ascii="Book Antiqua" w:hAnsi="Book Antiqua"/>
          <w:color w:val="222222"/>
          <w:lang w:val="en-US"/>
        </w:rPr>
        <w:t>patients</w:t>
      </w:r>
      <w:r w:rsidR="00D10616" w:rsidRPr="00FD27DE">
        <w:rPr>
          <w:rFonts w:ascii="Book Antiqua" w:hAnsi="Book Antiqua"/>
          <w:color w:val="222222"/>
          <w:lang w:val="en-US"/>
        </w:rPr>
        <w:t xml:space="preserve"> during the disease course</w:t>
      </w:r>
      <w:r w:rsidR="006A6250" w:rsidRPr="00FD27DE">
        <w:rPr>
          <w:rFonts w:ascii="Book Antiqua" w:hAnsi="Book Antiqua"/>
          <w:color w:val="222222"/>
          <w:lang w:val="en-US"/>
        </w:rPr>
        <w:t>, while gastric adenocarcinoma is the most com</w:t>
      </w:r>
      <w:r w:rsidR="00637DFB" w:rsidRPr="00FD27DE">
        <w:rPr>
          <w:rFonts w:ascii="Book Antiqua" w:hAnsi="Book Antiqua"/>
          <w:color w:val="222222"/>
          <w:lang w:val="en-US"/>
        </w:rPr>
        <w:t>mon cause in Asiatic population</w:t>
      </w:r>
      <w:r w:rsidR="006A6250" w:rsidRPr="00FD27DE">
        <w:rPr>
          <w:rFonts w:ascii="Book Antiqua" w:hAnsi="Book Antiqua"/>
          <w:color w:val="222222"/>
          <w:lang w:val="en-US"/>
        </w:rPr>
        <w:fldChar w:fldCharType="begin">
          <w:fldData xml:space="preserve">PEVuZE5vdGU+PENpdGU+PEF1dGhvcj5UcmluZ2FsaTwvQXV0aG9yPjxZZWFyPjIwMTQ8L1llYXI+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PjwvYWx0LXBlcmlvZGljYWw+PHBhZ2VzPjY2LTc1PC9wYWdlcz48dm9sdW1lPjc5PC92b2x1bWU+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TGl2ZXI8L2FiYnItMT48L2FsdC1wZXJpb2RpY2FsPjxwYWdlcz4zNy00MzwvcGFnZXM+PHZvbHVt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cHk8L2FiYnItMT48L2FsdC1wZXJpb2RpY2FsPjxwYWdlcz4yMDY4LTc1PC9wYWdlcz48dm9sdW1l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IGFuZCBoZXBhdG9sb2d5PC9hYmJyLTE+PC9hbHQtcGVyaW9kaWNhbD48cGFnZXM+MTI0Ni01MTwv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bD48cGFnZXM+ODQ2LTUyPC9wYWdlcz48dm9sdW1lPjQ0PC92b2x1bWU+PG51bWJlcj43PC9udW1i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aW9kaWNhbD48cGFnZXM+MzIxLTMyPC9wYWdlcz48dm9sdW1lPjgxPC92b2x1bWU+PG51bWJlcj4y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PEVuZE5vdGU+PENpdGU+PEF1dGhvcj5UcmluZ2FsaTwvQXV0aG9yPjxZZWFyPjIwMTQ8L1llYXI+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PjwvYWx0LXBlcmlvZGljYWw+PHBhZ2VzPjY2LTc1PC9wYWdlcz48dm9sdW1lPjc5PC92b2x1bWU+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TGl2ZXI8L2FiYnItMT48L2FsdC1wZXJpb2RpY2FsPjxwYWdlcz4zNy00MzwvcGFnZXM+PHZvbHVt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cHk8L2FiYnItMT48L2FsdC1wZXJpb2RpY2FsPjxwYWdlcz4yMDY4LTc1PC9wYWdlcz48dm9sdW1l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IGFuZCBoZXBhdG9sb2d5PC9hYmJyLTE+PC9hbHQtcGVyaW9kaWNhbD48cGFnZXM+MTI0Ni01MTwv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bD48cGFnZXM+ODQ2LTUyPC9wYWdlcz48dm9sdW1lPjQ0PC92b2x1bWU+PG51bWJlcj43PC9udW1i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aW9kaWNhbD48cGFnZXM+MzIxLTMyPC9wYWdlcz48dm9sdW1lPjgxPC92b2x1bWU+PG51bWJlcj4y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A6250" w:rsidRPr="00FD27DE">
        <w:rPr>
          <w:rFonts w:ascii="Book Antiqua" w:hAnsi="Book Antiqua"/>
          <w:color w:val="222222"/>
          <w:lang w:val="en-US"/>
        </w:rPr>
      </w:r>
      <w:r w:rsidR="006A625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 w:tooltip="Tringali, 2014 #7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6A6250" w:rsidRPr="00FD27DE">
        <w:rPr>
          <w:rFonts w:ascii="Book Antiqua" w:hAnsi="Book Antiqua"/>
          <w:color w:val="222222"/>
          <w:lang w:val="en-US"/>
        </w:rPr>
        <w:fldChar w:fldCharType="end"/>
      </w:r>
      <w:r w:rsidR="00C25735" w:rsidRPr="00FD27DE">
        <w:rPr>
          <w:rFonts w:ascii="Book Antiqua" w:hAnsi="Book Antiqua"/>
          <w:color w:val="222222"/>
          <w:lang w:val="en-US"/>
        </w:rPr>
        <w:t xml:space="preserve">. </w:t>
      </w:r>
      <w:r w:rsidR="00593E28" w:rsidRPr="00FD27DE">
        <w:rPr>
          <w:rFonts w:ascii="Book Antiqua" w:hAnsi="Book Antiqua"/>
          <w:color w:val="222222"/>
          <w:lang w:val="en-US"/>
        </w:rPr>
        <w:t xml:space="preserve">Less common causes are duodenal or ampullary neoplasms, biliary cancers, lymphomas or </w:t>
      </w:r>
      <w:proofErr w:type="spellStart"/>
      <w:r w:rsidR="00593E28" w:rsidRPr="00FD27DE">
        <w:rPr>
          <w:rFonts w:ascii="Book Antiqua" w:hAnsi="Book Antiqua"/>
          <w:color w:val="222222"/>
          <w:lang w:val="en-US"/>
        </w:rPr>
        <w:t>adeno</w:t>
      </w:r>
      <w:r w:rsidR="00637DFB" w:rsidRPr="00FD27DE">
        <w:rPr>
          <w:rFonts w:ascii="Book Antiqua" w:hAnsi="Book Antiqua"/>
          <w:color w:val="222222"/>
          <w:lang w:val="en-US"/>
        </w:rPr>
        <w:t>pathies</w:t>
      </w:r>
      <w:proofErr w:type="spellEnd"/>
      <w:r w:rsidR="00637DFB" w:rsidRPr="00FD27DE">
        <w:rPr>
          <w:rFonts w:ascii="Book Antiqua" w:hAnsi="Book Antiqua"/>
          <w:color w:val="222222"/>
          <w:lang w:val="en-US"/>
        </w:rPr>
        <w:t xml:space="preserve"> from other malignancies</w:t>
      </w:r>
      <w:r w:rsidR="00C25735"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00C2573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00C25735" w:rsidRPr="00FD27DE">
        <w:rPr>
          <w:rFonts w:ascii="Book Antiqua" w:hAnsi="Book Antiqua"/>
          <w:color w:val="222222"/>
          <w:lang w:val="en-US"/>
        </w:rPr>
        <w:fldChar w:fldCharType="end"/>
      </w:r>
      <w:r w:rsidR="00593E28" w:rsidRPr="00FD27DE">
        <w:rPr>
          <w:rFonts w:ascii="Book Antiqua" w:hAnsi="Book Antiqua"/>
          <w:color w:val="222222"/>
          <w:lang w:val="en-US"/>
        </w:rPr>
        <w:t xml:space="preserve">. </w:t>
      </w:r>
      <w:r w:rsidR="00804494" w:rsidRPr="00FD27DE">
        <w:rPr>
          <w:rFonts w:ascii="Book Antiqua" w:hAnsi="Book Antiqua"/>
          <w:color w:val="222222"/>
          <w:lang w:val="en-US"/>
        </w:rPr>
        <w:t>Effective t</w:t>
      </w:r>
      <w:r w:rsidR="00960FAF" w:rsidRPr="00FD27DE">
        <w:rPr>
          <w:rFonts w:ascii="Book Antiqua" w:hAnsi="Book Antiqua"/>
          <w:color w:val="222222"/>
          <w:lang w:val="en-US"/>
        </w:rPr>
        <w:t xml:space="preserve">reatment of MGOO is of paramount importance </w:t>
      </w:r>
      <w:r w:rsidR="00300BFB" w:rsidRPr="00FD27DE">
        <w:rPr>
          <w:rFonts w:ascii="Book Antiqua" w:hAnsi="Book Antiqua"/>
          <w:color w:val="222222"/>
          <w:lang w:val="en-US"/>
        </w:rPr>
        <w:t xml:space="preserve">either </w:t>
      </w:r>
      <w:r w:rsidR="00960FAF" w:rsidRPr="00FD27DE">
        <w:rPr>
          <w:rFonts w:ascii="Book Antiqua" w:hAnsi="Book Antiqua"/>
          <w:color w:val="222222"/>
          <w:lang w:val="en-US"/>
        </w:rPr>
        <w:t xml:space="preserve">for patients who </w:t>
      </w:r>
      <w:r w:rsidR="00300BFB" w:rsidRPr="00FD27DE">
        <w:rPr>
          <w:rFonts w:ascii="Book Antiqua" w:hAnsi="Book Antiqua"/>
          <w:color w:val="222222"/>
          <w:lang w:val="en-US"/>
        </w:rPr>
        <w:t xml:space="preserve">have to face </w:t>
      </w:r>
      <w:r w:rsidR="00960FAF" w:rsidRPr="00FD27DE">
        <w:rPr>
          <w:rFonts w:ascii="Book Antiqua" w:hAnsi="Book Antiqua"/>
          <w:color w:val="222222"/>
          <w:lang w:val="en-US"/>
        </w:rPr>
        <w:t xml:space="preserve">radio-chemotherapy </w:t>
      </w:r>
      <w:r w:rsidR="00300BFB" w:rsidRPr="00FD27DE">
        <w:rPr>
          <w:rFonts w:ascii="Book Antiqua" w:hAnsi="Book Antiqua"/>
          <w:color w:val="222222"/>
          <w:lang w:val="en-US"/>
        </w:rPr>
        <w:t>regimens, as for those at</w:t>
      </w:r>
      <w:r w:rsidR="00960FAF" w:rsidRPr="00FD27DE">
        <w:rPr>
          <w:rFonts w:ascii="Book Antiqua" w:hAnsi="Book Antiqua"/>
          <w:color w:val="222222"/>
          <w:lang w:val="en-US"/>
        </w:rPr>
        <w:t xml:space="preserve"> </w:t>
      </w:r>
      <w:r w:rsidR="00300BFB" w:rsidRPr="00FD27DE">
        <w:rPr>
          <w:rFonts w:ascii="Book Antiqua" w:hAnsi="Book Antiqua"/>
          <w:color w:val="222222"/>
          <w:lang w:val="en-US"/>
        </w:rPr>
        <w:t>late stage of disease</w:t>
      </w:r>
      <w:r w:rsidR="00960FAF" w:rsidRPr="00FD27DE">
        <w:rPr>
          <w:rFonts w:ascii="Book Antiqua" w:hAnsi="Book Antiqua"/>
          <w:color w:val="222222"/>
          <w:lang w:val="en-US"/>
        </w:rPr>
        <w:t xml:space="preserve"> </w:t>
      </w:r>
      <w:r w:rsidR="00300BFB" w:rsidRPr="00FD27DE">
        <w:rPr>
          <w:rFonts w:ascii="Book Antiqua" w:hAnsi="Book Antiqua"/>
          <w:color w:val="222222"/>
          <w:lang w:val="en-US"/>
        </w:rPr>
        <w:t>who</w:t>
      </w:r>
      <w:r w:rsidR="00CE4CCA" w:rsidRPr="00FD27DE">
        <w:rPr>
          <w:rFonts w:ascii="Book Antiqua" w:hAnsi="Book Antiqua"/>
          <w:color w:val="222222"/>
          <w:lang w:val="en-US"/>
        </w:rPr>
        <w:t xml:space="preserve"> only</w:t>
      </w:r>
      <w:r w:rsidR="00300BFB" w:rsidRPr="00FD27DE">
        <w:rPr>
          <w:rFonts w:ascii="Book Antiqua" w:hAnsi="Book Antiqua"/>
          <w:color w:val="222222"/>
          <w:lang w:val="en-US"/>
        </w:rPr>
        <w:t xml:space="preserve"> require </w:t>
      </w:r>
      <w:r w:rsidR="00CE4CCA" w:rsidRPr="00FD27DE">
        <w:rPr>
          <w:rFonts w:ascii="Book Antiqua" w:hAnsi="Book Antiqua"/>
          <w:color w:val="222222"/>
          <w:lang w:val="en-US"/>
        </w:rPr>
        <w:t>supportive</w:t>
      </w:r>
      <w:r w:rsidR="00300BFB" w:rsidRPr="00FD27DE">
        <w:rPr>
          <w:rFonts w:ascii="Book Antiqua" w:hAnsi="Book Antiqua"/>
          <w:color w:val="222222"/>
          <w:lang w:val="en-US"/>
        </w:rPr>
        <w:t xml:space="preserve"> care aimed </w:t>
      </w:r>
      <w:r w:rsidR="00595B1E" w:rsidRPr="00FD27DE">
        <w:rPr>
          <w:rFonts w:ascii="Book Antiqua" w:hAnsi="Book Antiqua"/>
          <w:color w:val="222222"/>
          <w:lang w:val="en-US"/>
        </w:rPr>
        <w:t>at improving</w:t>
      </w:r>
      <w:r w:rsidR="00960FAF" w:rsidRPr="00FD27DE">
        <w:rPr>
          <w:rFonts w:ascii="Book Antiqua" w:hAnsi="Book Antiqua"/>
          <w:color w:val="222222"/>
          <w:lang w:val="en-US"/>
        </w:rPr>
        <w:t xml:space="preserve"> quality of life. </w:t>
      </w:r>
      <w:r w:rsidR="00593E28" w:rsidRPr="00FD27DE">
        <w:rPr>
          <w:rFonts w:ascii="Book Antiqua" w:hAnsi="Book Antiqua"/>
          <w:color w:val="222222"/>
          <w:lang w:val="en-US"/>
        </w:rPr>
        <w:t xml:space="preserve">For </w:t>
      </w:r>
      <w:r w:rsidR="00F15DA0" w:rsidRPr="00FD27DE">
        <w:rPr>
          <w:rFonts w:ascii="Book Antiqua" w:hAnsi="Book Antiqua"/>
          <w:color w:val="222222"/>
          <w:lang w:val="en-US"/>
        </w:rPr>
        <w:t xml:space="preserve">many </w:t>
      </w:r>
      <w:r w:rsidR="00593E28" w:rsidRPr="00FD27DE">
        <w:rPr>
          <w:rFonts w:ascii="Book Antiqua" w:hAnsi="Book Antiqua"/>
          <w:color w:val="222222"/>
          <w:lang w:val="en-US"/>
        </w:rPr>
        <w:t>dec</w:t>
      </w:r>
      <w:r w:rsidR="006A5C30" w:rsidRPr="00FD27DE">
        <w:rPr>
          <w:rFonts w:ascii="Book Antiqua" w:hAnsi="Book Antiqua"/>
          <w:color w:val="222222"/>
          <w:lang w:val="en-US"/>
        </w:rPr>
        <w:t>ades MGOO has been managed with</w:t>
      </w:r>
      <w:r w:rsidR="00F15DA0" w:rsidRPr="00FD27DE">
        <w:rPr>
          <w:rFonts w:ascii="Book Antiqua" w:hAnsi="Book Antiqua"/>
          <w:color w:val="222222"/>
          <w:lang w:val="en-US"/>
        </w:rPr>
        <w:t xml:space="preserve"> </w:t>
      </w:r>
      <w:r w:rsidR="00CE4CCA" w:rsidRPr="00FD27DE">
        <w:rPr>
          <w:rFonts w:ascii="Book Antiqua" w:hAnsi="Book Antiqua"/>
          <w:color w:val="222222"/>
          <w:lang w:val="en-US"/>
        </w:rPr>
        <w:t xml:space="preserve">open </w:t>
      </w:r>
      <w:r w:rsidR="00F15DA0" w:rsidRPr="00FD27DE">
        <w:rPr>
          <w:rFonts w:ascii="Book Antiqua" w:hAnsi="Book Antiqua"/>
          <w:color w:val="222222"/>
          <w:lang w:val="en-US"/>
        </w:rPr>
        <w:t>surgic</w:t>
      </w:r>
      <w:r w:rsidR="00CE4CCA" w:rsidRPr="00FD27DE">
        <w:rPr>
          <w:rFonts w:ascii="Book Antiqua" w:hAnsi="Book Antiqua"/>
          <w:color w:val="222222"/>
          <w:lang w:val="en-US"/>
        </w:rPr>
        <w:t>al gastro</w:t>
      </w:r>
      <w:r w:rsidR="00637DFB" w:rsidRPr="00FD27DE">
        <w:rPr>
          <w:rFonts w:ascii="Book Antiqua" w:hAnsi="Book Antiqua"/>
          <w:color w:val="222222"/>
          <w:lang w:val="en-US"/>
        </w:rPr>
        <w:t>jejunostomy</w:t>
      </w:r>
      <w:r w:rsidR="006A5C30" w:rsidRPr="00FD27DE">
        <w:rPr>
          <w:rFonts w:ascii="Book Antiqua" w:hAnsi="Book Antiqua"/>
          <w:color w:val="222222"/>
          <w:lang w:val="en-US"/>
        </w:rPr>
        <w:t xml:space="preserve">, </w:t>
      </w:r>
      <w:r w:rsidR="00CE4CCA" w:rsidRPr="00FD27DE">
        <w:rPr>
          <w:rFonts w:ascii="Book Antiqua" w:hAnsi="Book Antiqua"/>
          <w:color w:val="222222"/>
          <w:lang w:val="en-US"/>
        </w:rPr>
        <w:t xml:space="preserve">during which also biliary bypass was performed in case of </w:t>
      </w:r>
      <w:r w:rsidR="00637DFB" w:rsidRPr="00FD27DE">
        <w:rPr>
          <w:rFonts w:ascii="Book Antiqua" w:hAnsi="Book Antiqua"/>
          <w:color w:val="222222"/>
          <w:lang w:val="en-US"/>
        </w:rPr>
        <w:t>concomitant biliary obstruction</w:t>
      </w:r>
      <w:r w:rsidR="00076EDA" w:rsidRPr="00FD27DE">
        <w:rPr>
          <w:rFonts w:ascii="Book Antiqua" w:hAnsi="Book Antiqua"/>
          <w:color w:val="222222"/>
          <w:lang w:val="en-US"/>
        </w:rPr>
        <w:fldChar w:fldCharType="begin">
          <w:fldData xml:space="preserve">PEVuZE5vdGU+PENpdGU+PEF1dGhvcj5MeTwvQXV0aG9yPjxZZWFyPjIwMTA8L1llYXI+PFJlY051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b3B5PC9hYmJyLTE+PC9hbHQtcGVyaW9kaWNhbD48cGFnZXM+MjkwLTc8L3BhZ2VzPjx2b2x1bWU+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b2RpY2FsPjxwYWdlcz4xMzQ4PC9wYWdlcz48dm9sdW1lPjc5PC92b2x1bWU+PG51bWJlcj4xMjwv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bHQtcGVyaW9kaWNhbD48cGFnZXM+OC0yMDwvcGFnZXM+PHZvbHVtZT43OTwvdm9sdW1lPjxudW1i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PEVuZE5vdGU+PENpdGU+PEF1dGhvcj5MeTwvQXV0aG9yPjxZZWFyPjIwMTA8L1llYXI+PFJlY051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b3B5PC9hYmJyLTE+PC9hbHQtcGVyaW9kaWNhbD48cGFnZXM+MjkwLTc8L3BhZ2VzPjx2b2x1bWU+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b2RpY2FsPjxwYWdlcz4xMzQ4PC9wYWdlcz48dm9sdW1lPjc5PC92b2x1bWU+PG51bWJlcj4xMjwv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bHQtcGVyaW9kaWNhbD48cGFnZXM+OC0yMDwvcGFnZXM+PHZvbHVtZT43OTwvdm9sdW1lPjxudW1i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076EDA" w:rsidRPr="00FD27DE">
        <w:rPr>
          <w:rFonts w:ascii="Book Antiqua" w:hAnsi="Book Antiqua"/>
          <w:color w:val="222222"/>
          <w:lang w:val="en-US"/>
        </w:rPr>
      </w:r>
      <w:r w:rsidR="00076ED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8" w:tooltip="Ly, 2010 #1" w:history="1">
        <w:r w:rsidR="00C20B11" w:rsidRPr="00FD27DE">
          <w:rPr>
            <w:rFonts w:ascii="Book Antiqua" w:hAnsi="Book Antiqua"/>
            <w:noProof/>
            <w:color w:val="222222"/>
            <w:vertAlign w:val="superscript"/>
            <w:lang w:val="en-US"/>
          </w:rPr>
          <w:t>8-10</w:t>
        </w:r>
      </w:hyperlink>
      <w:r w:rsidR="00A02AE8" w:rsidRPr="00FD27DE">
        <w:rPr>
          <w:rFonts w:ascii="Book Antiqua" w:hAnsi="Book Antiqua"/>
          <w:noProof/>
          <w:color w:val="222222"/>
          <w:vertAlign w:val="superscript"/>
          <w:lang w:val="en-US"/>
        </w:rPr>
        <w:t>]</w:t>
      </w:r>
      <w:r w:rsidR="00076EDA" w:rsidRPr="00FD27DE">
        <w:rPr>
          <w:rFonts w:ascii="Book Antiqua" w:hAnsi="Book Antiqua"/>
          <w:color w:val="222222"/>
          <w:lang w:val="en-US"/>
        </w:rPr>
        <w:fldChar w:fldCharType="end"/>
      </w:r>
      <w:r w:rsidR="001723C7" w:rsidRPr="00FD27DE">
        <w:rPr>
          <w:rFonts w:ascii="Book Antiqua" w:hAnsi="Book Antiqua"/>
          <w:color w:val="222222"/>
          <w:lang w:val="en-US"/>
        </w:rPr>
        <w:t xml:space="preserve">. </w:t>
      </w:r>
      <w:r w:rsidR="00CE4CCA" w:rsidRPr="00FD27DE">
        <w:rPr>
          <w:rFonts w:ascii="Book Antiqua" w:hAnsi="Book Antiqua"/>
          <w:color w:val="222222"/>
          <w:lang w:val="en-US"/>
        </w:rPr>
        <w:t>However, most p</w:t>
      </w:r>
      <w:r w:rsidR="00804494" w:rsidRPr="00FD27DE">
        <w:rPr>
          <w:rFonts w:ascii="Book Antiqua" w:hAnsi="Book Antiqua"/>
          <w:color w:val="222222"/>
          <w:lang w:val="en-US"/>
        </w:rPr>
        <w:t>atients with MGOO often present</w:t>
      </w:r>
      <w:r w:rsidR="00CE4CCA" w:rsidRPr="00FD27DE">
        <w:rPr>
          <w:rFonts w:ascii="Book Antiqua" w:hAnsi="Book Antiqua"/>
          <w:color w:val="222222"/>
          <w:lang w:val="en-US"/>
        </w:rPr>
        <w:t xml:space="preserve"> with advanced disease and are not optimal candidates for open surgery</w:t>
      </w:r>
      <w:r w:rsidR="001723C7" w:rsidRPr="00FD27DE">
        <w:rPr>
          <w:rFonts w:ascii="Book Antiqua" w:hAnsi="Book Antiqua"/>
          <w:color w:val="222222"/>
          <w:lang w:val="en-US"/>
        </w:rPr>
        <w:t>.</w:t>
      </w:r>
      <w:r w:rsidR="00CE4CCA" w:rsidRPr="00FD27DE">
        <w:rPr>
          <w:rFonts w:ascii="Book Antiqua" w:hAnsi="Book Antiqua"/>
          <w:color w:val="222222"/>
          <w:lang w:val="en-US"/>
        </w:rPr>
        <w:t xml:space="preserve"> Due to the high surgical risk and the </w:t>
      </w:r>
      <w:r w:rsidR="008D6963" w:rsidRPr="00FD27DE">
        <w:rPr>
          <w:rFonts w:ascii="Book Antiqua" w:hAnsi="Book Antiqua"/>
          <w:color w:val="222222"/>
          <w:lang w:val="en-US"/>
        </w:rPr>
        <w:t xml:space="preserve">short </w:t>
      </w:r>
      <w:r w:rsidR="00CE4CCA" w:rsidRPr="00FD27DE">
        <w:rPr>
          <w:rFonts w:ascii="Book Antiqua" w:hAnsi="Book Antiqua"/>
          <w:color w:val="222222"/>
          <w:lang w:val="en-US"/>
        </w:rPr>
        <w:t xml:space="preserve">life expectation </w:t>
      </w:r>
      <w:r w:rsidR="008D6963" w:rsidRPr="00FD27DE">
        <w:rPr>
          <w:rFonts w:ascii="Book Antiqua" w:hAnsi="Book Antiqua"/>
          <w:color w:val="222222"/>
          <w:lang w:val="en-US"/>
        </w:rPr>
        <w:t>(</w:t>
      </w:r>
      <w:r w:rsidR="008D6963" w:rsidRPr="00FD27DE">
        <w:rPr>
          <w:rFonts w:ascii="Book Antiqua" w:hAnsi="Book Antiqua"/>
          <w:i/>
          <w:color w:val="222222"/>
          <w:lang w:val="en-US"/>
        </w:rPr>
        <w:t>i.e.</w:t>
      </w:r>
      <w:r w:rsidR="008D6963" w:rsidRPr="00FD27DE">
        <w:rPr>
          <w:rFonts w:ascii="Book Antiqua" w:hAnsi="Book Antiqua"/>
          <w:color w:val="222222"/>
          <w:lang w:val="en-US"/>
        </w:rPr>
        <w:t xml:space="preserve"> 3-4 </w:t>
      </w:r>
      <w:proofErr w:type="spellStart"/>
      <w:r w:rsidR="008D6963" w:rsidRPr="00FD27DE">
        <w:rPr>
          <w:rFonts w:ascii="Book Antiqua" w:hAnsi="Book Antiqua"/>
          <w:color w:val="222222"/>
          <w:lang w:val="en-US"/>
        </w:rPr>
        <w:t>mo</w:t>
      </w:r>
      <w:proofErr w:type="spellEnd"/>
      <w:r w:rsidR="008D6963" w:rsidRPr="00FD27DE">
        <w:rPr>
          <w:rFonts w:ascii="Book Antiqua" w:hAnsi="Book Antiqua"/>
          <w:color w:val="222222"/>
          <w:lang w:val="en-US"/>
        </w:rPr>
        <w:t xml:space="preserve">) that characterize </w:t>
      </w:r>
      <w:r w:rsidR="00021D6A" w:rsidRPr="00FD27DE">
        <w:rPr>
          <w:rFonts w:ascii="Book Antiqua" w:hAnsi="Book Antiqua"/>
          <w:color w:val="222222"/>
          <w:lang w:val="en-US"/>
        </w:rPr>
        <w:t xml:space="preserve">the majority of </w:t>
      </w:r>
      <w:r w:rsidR="008D6963" w:rsidRPr="00FD27DE">
        <w:rPr>
          <w:rFonts w:ascii="Book Antiqua" w:hAnsi="Book Antiqua"/>
          <w:color w:val="222222"/>
          <w:lang w:val="en-US"/>
        </w:rPr>
        <w:t xml:space="preserve">these patients, </w:t>
      </w:r>
      <w:r w:rsidR="00021D6A" w:rsidRPr="00FD27DE">
        <w:rPr>
          <w:rFonts w:ascii="Book Antiqua" w:hAnsi="Book Antiqua"/>
          <w:color w:val="222222"/>
          <w:lang w:val="en-US"/>
        </w:rPr>
        <w:t xml:space="preserve">less invasive approaches have been developed and proposed over time, aimed at providing fast and effective </w:t>
      </w:r>
      <w:r w:rsidR="00067979" w:rsidRPr="00FD27DE">
        <w:rPr>
          <w:rFonts w:ascii="Book Antiqua" w:hAnsi="Book Antiqua"/>
          <w:color w:val="222222"/>
          <w:lang w:val="en-US"/>
        </w:rPr>
        <w:t xml:space="preserve">relieve of symptoms and </w:t>
      </w:r>
      <w:r w:rsidR="00021D6A" w:rsidRPr="00FD27DE">
        <w:rPr>
          <w:rFonts w:ascii="Book Antiqua" w:hAnsi="Book Antiqua"/>
          <w:color w:val="222222"/>
          <w:lang w:val="en-US"/>
        </w:rPr>
        <w:t>return to a</w:t>
      </w:r>
      <w:r w:rsidR="00067979" w:rsidRPr="00FD27DE">
        <w:rPr>
          <w:rFonts w:ascii="Book Antiqua" w:hAnsi="Book Antiqua"/>
          <w:color w:val="222222"/>
          <w:lang w:val="en-US"/>
        </w:rPr>
        <w:t>n</w:t>
      </w:r>
      <w:r w:rsidR="00021D6A" w:rsidRPr="00FD27DE">
        <w:rPr>
          <w:rFonts w:ascii="Book Antiqua" w:hAnsi="Book Antiqua"/>
          <w:color w:val="222222"/>
          <w:lang w:val="en-US"/>
        </w:rPr>
        <w:t xml:space="preserve"> </w:t>
      </w:r>
      <w:r w:rsidR="00067979" w:rsidRPr="00FD27DE">
        <w:rPr>
          <w:rFonts w:ascii="Book Antiqua" w:hAnsi="Book Antiqua"/>
          <w:color w:val="222222"/>
          <w:lang w:val="en-US"/>
        </w:rPr>
        <w:t xml:space="preserve">adequate </w:t>
      </w:r>
      <w:r w:rsidR="00021D6A" w:rsidRPr="00FD27DE">
        <w:rPr>
          <w:rFonts w:ascii="Book Antiqua" w:hAnsi="Book Antiqua"/>
          <w:color w:val="222222"/>
          <w:lang w:val="en-US"/>
        </w:rPr>
        <w:t xml:space="preserve">oral feeding with </w:t>
      </w:r>
      <w:r w:rsidR="00067979" w:rsidRPr="00FD27DE">
        <w:rPr>
          <w:rFonts w:ascii="Book Antiqua" w:hAnsi="Book Antiqua"/>
          <w:color w:val="222222"/>
          <w:lang w:val="en-US"/>
        </w:rPr>
        <w:t xml:space="preserve">the highest safety, the shortest hospitalization time and the lowest costs. Such an ambitious goal has been pursued with the </w:t>
      </w:r>
      <w:r w:rsidR="00FC3667" w:rsidRPr="00FD27DE">
        <w:rPr>
          <w:rFonts w:ascii="Book Antiqua" w:hAnsi="Book Antiqua"/>
          <w:color w:val="222222"/>
          <w:lang w:val="en-US"/>
        </w:rPr>
        <w:t>use</w:t>
      </w:r>
      <w:r w:rsidR="00067979" w:rsidRPr="00FD27DE">
        <w:rPr>
          <w:rFonts w:ascii="Book Antiqua" w:hAnsi="Book Antiqua"/>
          <w:color w:val="222222"/>
          <w:lang w:val="en-US"/>
        </w:rPr>
        <w:t xml:space="preserve"> of enteral stents, with </w:t>
      </w:r>
      <w:r w:rsidR="007B385B" w:rsidRPr="00FD27DE">
        <w:rPr>
          <w:rFonts w:ascii="Book Antiqua" w:hAnsi="Book Antiqua"/>
          <w:color w:val="222222"/>
          <w:lang w:val="en-US"/>
        </w:rPr>
        <w:t xml:space="preserve">the development of </w:t>
      </w:r>
      <w:r w:rsidR="00067979" w:rsidRPr="00FD27DE">
        <w:rPr>
          <w:rFonts w:ascii="Book Antiqua" w:hAnsi="Book Antiqua"/>
          <w:color w:val="222222"/>
          <w:lang w:val="en-US"/>
        </w:rPr>
        <w:t>les</w:t>
      </w:r>
      <w:r w:rsidR="00637DFB" w:rsidRPr="00FD27DE">
        <w:rPr>
          <w:rFonts w:ascii="Book Antiqua" w:hAnsi="Book Antiqua"/>
          <w:color w:val="222222"/>
          <w:lang w:val="en-US"/>
        </w:rPr>
        <w:t>s invasive surgical techniques (</w:t>
      </w:r>
      <w:r w:rsidR="00067979" w:rsidRPr="00FD27DE">
        <w:rPr>
          <w:rFonts w:ascii="Book Antiqua" w:hAnsi="Book Antiqua"/>
          <w:i/>
          <w:color w:val="222222"/>
          <w:lang w:val="en-US"/>
        </w:rPr>
        <w:t>i.e.</w:t>
      </w:r>
      <w:r w:rsidR="00067979" w:rsidRPr="00FD27DE">
        <w:rPr>
          <w:rFonts w:ascii="Book Antiqua" w:hAnsi="Book Antiqua"/>
          <w:color w:val="222222"/>
          <w:lang w:val="en-US"/>
        </w:rPr>
        <w:t xml:space="preserve"> lapa</w:t>
      </w:r>
      <w:r w:rsidR="00637DFB" w:rsidRPr="00FD27DE">
        <w:rPr>
          <w:rFonts w:ascii="Book Antiqua" w:hAnsi="Book Antiqua"/>
          <w:color w:val="222222"/>
          <w:lang w:val="en-US"/>
        </w:rPr>
        <w:t xml:space="preserve">roscopic gastrojejunostomy) </w:t>
      </w:r>
      <w:r w:rsidR="007B385B" w:rsidRPr="00FD27DE">
        <w:rPr>
          <w:rFonts w:ascii="Book Antiqua" w:hAnsi="Book Antiqua"/>
          <w:color w:val="222222"/>
          <w:lang w:val="en-US"/>
        </w:rPr>
        <w:t xml:space="preserve">and, more recently, with the progress of interventional endoscopic ultrasonography (EUS), </w:t>
      </w:r>
      <w:r w:rsidR="00097E4F" w:rsidRPr="00FD27DE">
        <w:rPr>
          <w:rFonts w:ascii="Book Antiqua" w:hAnsi="Book Antiqua"/>
          <w:color w:val="222222"/>
          <w:lang w:val="en-US"/>
        </w:rPr>
        <w:t xml:space="preserve">and the development of </w:t>
      </w:r>
      <w:r w:rsidR="007B385B" w:rsidRPr="00FD27DE">
        <w:rPr>
          <w:rFonts w:ascii="Book Antiqua" w:hAnsi="Book Antiqua"/>
          <w:color w:val="222222"/>
          <w:lang w:val="en-US"/>
        </w:rPr>
        <w:t>EUS-guided gastroenterostomy</w:t>
      </w:r>
      <w:r w:rsidR="001723C7" w:rsidRPr="00FD27DE">
        <w:rPr>
          <w:rFonts w:ascii="Book Antiqua" w:hAnsi="Book Antiqua"/>
          <w:color w:val="222222"/>
          <w:lang w:val="en-US"/>
        </w:rPr>
        <w:t xml:space="preserve"> </w:t>
      </w:r>
      <w:r w:rsidR="00097E4F" w:rsidRPr="00FD27DE">
        <w:rPr>
          <w:rFonts w:ascii="Book Antiqua" w:hAnsi="Book Antiqua"/>
          <w:color w:val="222222"/>
          <w:lang w:val="en-US"/>
        </w:rPr>
        <w:t xml:space="preserve">techniques </w:t>
      </w:r>
      <w:r w:rsidR="001723C7" w:rsidRPr="00FD27DE">
        <w:rPr>
          <w:rFonts w:ascii="Book Antiqua" w:hAnsi="Book Antiqua"/>
          <w:color w:val="222222"/>
          <w:lang w:val="en-US"/>
        </w:rPr>
        <w:t>(EUS-GE)</w:t>
      </w:r>
      <w:r w:rsidR="000D071B" w:rsidRPr="00FD27DE">
        <w:rPr>
          <w:rFonts w:ascii="Book Antiqua" w:hAnsi="Book Antiqua"/>
          <w:color w:val="222222"/>
          <w:lang w:val="en-US"/>
        </w:rPr>
        <w:t xml:space="preserve"> (Figure 2)</w:t>
      </w:r>
      <w:r w:rsidR="007B385B" w:rsidRPr="00FD27DE">
        <w:rPr>
          <w:rFonts w:ascii="Book Antiqua" w:hAnsi="Book Antiqua"/>
          <w:color w:val="222222"/>
          <w:lang w:val="en-US"/>
        </w:rPr>
        <w:t xml:space="preserve">. A consistent body of literature exists about </w:t>
      </w:r>
      <w:r w:rsidR="00E55F3B" w:rsidRPr="00FD27DE">
        <w:rPr>
          <w:rFonts w:ascii="Book Antiqua" w:hAnsi="Book Antiqua"/>
          <w:color w:val="222222"/>
          <w:lang w:val="en-US"/>
        </w:rPr>
        <w:t xml:space="preserve">the </w:t>
      </w:r>
      <w:r w:rsidR="007B385B" w:rsidRPr="00FD27DE">
        <w:rPr>
          <w:rFonts w:ascii="Book Antiqua" w:hAnsi="Book Antiqua"/>
          <w:color w:val="222222"/>
          <w:lang w:val="en-US"/>
        </w:rPr>
        <w:t>outcome and safety of such interventions in the setting of MGOO. Nevertheless, few randomized clinical trials have been conducted to compare</w:t>
      </w:r>
      <w:r w:rsidR="00E55F3B" w:rsidRPr="00FD27DE">
        <w:rPr>
          <w:rFonts w:ascii="Book Antiqua" w:hAnsi="Book Antiqua"/>
          <w:color w:val="222222"/>
          <w:lang w:val="en-US"/>
        </w:rPr>
        <w:t xml:space="preserve"> these</w:t>
      </w:r>
      <w:r w:rsidR="007B385B" w:rsidRPr="00FD27DE">
        <w:rPr>
          <w:rFonts w:ascii="Book Antiqua" w:hAnsi="Book Antiqua"/>
          <w:color w:val="222222"/>
          <w:lang w:val="en-US"/>
        </w:rPr>
        <w:t xml:space="preserve"> different approaches, and so there is still uncertainty about the best strategy to choose. </w:t>
      </w:r>
    </w:p>
    <w:p w14:paraId="0DB96075" w14:textId="77777777" w:rsidR="00CE4CCA" w:rsidRPr="00FD27DE" w:rsidRDefault="00E55F3B"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lastRenderedPageBreak/>
        <w:t xml:space="preserve">In this review, we aimed to summarize the available evidence on the most common palliative strategies for MGOO, focusing on the strength and weakness of each approaches and discussing possible unanswered questions that should be addressed in future studies. </w:t>
      </w:r>
    </w:p>
    <w:p w14:paraId="1BB61AB5" w14:textId="77777777" w:rsidR="00E91430" w:rsidRPr="00FD27DE" w:rsidRDefault="00E91430"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342B600E" w14:textId="77777777" w:rsidR="00F42761" w:rsidRPr="00FD27DE" w:rsidRDefault="00F42761"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Role of enteral stents</w:t>
      </w:r>
    </w:p>
    <w:p w14:paraId="7F10CBCE" w14:textId="77777777" w:rsidR="00CE4CCA" w:rsidRPr="00FD27DE" w:rsidRDefault="006F1DDE"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From the late 90’s </w:t>
      </w:r>
      <w:r w:rsidR="009B5512" w:rsidRPr="00FD27DE">
        <w:rPr>
          <w:rFonts w:ascii="Book Antiqua" w:hAnsi="Book Antiqua"/>
          <w:color w:val="222222"/>
          <w:lang w:val="en-US"/>
        </w:rPr>
        <w:t xml:space="preserve">endoscopic </w:t>
      </w:r>
      <w:r w:rsidRPr="00FD27DE">
        <w:rPr>
          <w:rFonts w:ascii="Book Antiqua" w:hAnsi="Book Antiqua"/>
          <w:color w:val="222222"/>
          <w:lang w:val="en-US"/>
        </w:rPr>
        <w:t xml:space="preserve">enteral stenting has been proposed as a </w:t>
      </w:r>
      <w:r w:rsidR="00FC3667" w:rsidRPr="00FD27DE">
        <w:rPr>
          <w:rFonts w:ascii="Book Antiqua" w:hAnsi="Book Antiqua"/>
          <w:color w:val="222222"/>
          <w:lang w:val="en-US"/>
        </w:rPr>
        <w:t xml:space="preserve">minimal </w:t>
      </w:r>
      <w:r w:rsidRPr="00FD27DE">
        <w:rPr>
          <w:rFonts w:ascii="Book Antiqua" w:hAnsi="Book Antiqua"/>
          <w:color w:val="222222"/>
          <w:lang w:val="en-US"/>
        </w:rPr>
        <w:t>invasive treatment for MGOO</w:t>
      </w:r>
      <w:r w:rsidR="00FC3667" w:rsidRPr="00FD27DE">
        <w:rPr>
          <w:rFonts w:ascii="Book Antiqua" w:hAnsi="Book Antiqua"/>
          <w:color w:val="222222"/>
          <w:lang w:val="en-US"/>
        </w:rPr>
        <w:t xml:space="preserve">, using the experience gained from the use of expanding and self-expanding metal stents (SEMS) in the setting of </w:t>
      </w:r>
      <w:r w:rsidR="00637DFB" w:rsidRPr="00FD27DE">
        <w:rPr>
          <w:rFonts w:ascii="Book Antiqua" w:hAnsi="Book Antiqua"/>
          <w:color w:val="222222"/>
          <w:lang w:val="en-US"/>
        </w:rPr>
        <w:t>malignant esophageal strictures</w:t>
      </w:r>
      <w:r w:rsidR="00FC3667" w:rsidRPr="00FD27DE">
        <w:rPr>
          <w:rFonts w:ascii="Book Antiqua" w:hAnsi="Book Antiqua"/>
          <w:color w:val="222222"/>
          <w:lang w:val="en-US"/>
        </w:rPr>
        <w:fldChar w:fldCharType="begin">
          <w:fldData xml:space="preserve">PEVuZE5vdGU+PENpdGU+PEF1dGhvcj5NYWV0YW5pPC9BdXRob3I+PFllYXI+MTk5NjwvWWVhcj48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cm9pbnRlc3RpbmFsIGVuZG9zY29weTwvYWJici0xPjwvYWx0LXBlcmlvZGljYWw+PHBhZ2VzPjQ2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cmlvZGljYWw+PHBhZ2VzPjU1My04PC9wYWdlcz48dm9sdW1lPjMwPC92b2x1bWU+PG51bWJlcj42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PEVuZE5vdGU+PENpdGU+PEF1dGhvcj5NYWV0YW5pPC9BdXRob3I+PFllYXI+MTk5NjwvWWVhcj48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cm9pbnRlc3RpbmFsIGVuZG9zY29weTwvYWJici0xPjwvYWx0LXBlcmlvZGljYWw+PHBhZ2VzPjQ2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cmlvZGljYWw+PHBhZ2VzPjU1My04PC9wYWdlcz48dm9sdW1lPjMwPC92b2x1bWU+PG51bWJlcj42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FC3667" w:rsidRPr="00FD27DE">
        <w:rPr>
          <w:rFonts w:ascii="Book Antiqua" w:hAnsi="Book Antiqua"/>
          <w:color w:val="222222"/>
          <w:lang w:val="en-US"/>
        </w:rPr>
      </w:r>
      <w:r w:rsidR="00FC3667"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1" w:tooltip="Maetani, 1996 #8" w:history="1">
        <w:r w:rsidR="00C20B11" w:rsidRPr="00FD27DE">
          <w:rPr>
            <w:rFonts w:ascii="Book Antiqua" w:hAnsi="Book Antiqua"/>
            <w:noProof/>
            <w:color w:val="222222"/>
            <w:vertAlign w:val="superscript"/>
            <w:lang w:val="en-US"/>
          </w:rPr>
          <w:t>11-13</w:t>
        </w:r>
      </w:hyperlink>
      <w:r w:rsidR="00A02AE8" w:rsidRPr="00FD27DE">
        <w:rPr>
          <w:rFonts w:ascii="Book Antiqua" w:hAnsi="Book Antiqua"/>
          <w:noProof/>
          <w:color w:val="222222"/>
          <w:vertAlign w:val="superscript"/>
          <w:lang w:val="en-US"/>
        </w:rPr>
        <w:t>]</w:t>
      </w:r>
      <w:r w:rsidR="00FC3667" w:rsidRPr="00FD27DE">
        <w:rPr>
          <w:rFonts w:ascii="Book Antiqua" w:hAnsi="Book Antiqua"/>
          <w:color w:val="222222"/>
          <w:lang w:val="en-US"/>
        </w:rPr>
        <w:fldChar w:fldCharType="end"/>
      </w:r>
      <w:r w:rsidR="009B5512" w:rsidRPr="00FD27DE">
        <w:rPr>
          <w:rFonts w:ascii="Book Antiqua" w:hAnsi="Book Antiqua"/>
          <w:color w:val="222222"/>
          <w:lang w:val="en-US"/>
        </w:rPr>
        <w:t xml:space="preserve">. </w:t>
      </w:r>
      <w:r w:rsidR="00E0073A" w:rsidRPr="00FD27DE">
        <w:rPr>
          <w:rFonts w:ascii="Book Antiqua" w:hAnsi="Book Antiqua"/>
          <w:color w:val="222222"/>
          <w:lang w:val="en-US"/>
        </w:rPr>
        <w:t xml:space="preserve">Generally, </w:t>
      </w:r>
      <w:r w:rsidR="009B5512" w:rsidRPr="00FD27DE">
        <w:rPr>
          <w:rFonts w:ascii="Book Antiqua" w:hAnsi="Book Antiqua"/>
          <w:color w:val="222222"/>
          <w:lang w:val="en-US"/>
        </w:rPr>
        <w:t xml:space="preserve">a wire is passed through the gastro-duodenal stricture under endoscopic and fluoroscopic assistance, and </w:t>
      </w:r>
      <w:r w:rsidR="006165D5" w:rsidRPr="00FD27DE">
        <w:rPr>
          <w:rFonts w:ascii="Book Antiqua" w:hAnsi="Book Antiqua"/>
          <w:color w:val="222222"/>
          <w:lang w:val="en-US"/>
        </w:rPr>
        <w:t>subsequently</w:t>
      </w:r>
      <w:r w:rsidR="009B5512" w:rsidRPr="00FD27DE">
        <w:rPr>
          <w:rFonts w:ascii="Book Antiqua" w:hAnsi="Book Antiqua"/>
          <w:color w:val="222222"/>
          <w:lang w:val="en-US"/>
        </w:rPr>
        <w:t xml:space="preserve"> the</w:t>
      </w:r>
      <w:r w:rsidR="006165D5" w:rsidRPr="00FD27DE">
        <w:rPr>
          <w:rFonts w:ascii="Book Antiqua" w:hAnsi="Book Antiqua"/>
          <w:color w:val="222222"/>
          <w:lang w:val="en-US"/>
        </w:rPr>
        <w:t xml:space="preserve"> metal</w:t>
      </w:r>
      <w:r w:rsidR="009B5512" w:rsidRPr="00FD27DE">
        <w:rPr>
          <w:rFonts w:ascii="Book Antiqua" w:hAnsi="Book Antiqua"/>
          <w:color w:val="222222"/>
          <w:lang w:val="en-US"/>
        </w:rPr>
        <w:t xml:space="preserve"> stent </w:t>
      </w:r>
      <w:r w:rsidR="006165D5" w:rsidRPr="00FD27DE">
        <w:rPr>
          <w:rFonts w:ascii="Book Antiqua" w:hAnsi="Book Antiqua"/>
          <w:color w:val="222222"/>
          <w:lang w:val="en-US"/>
        </w:rPr>
        <w:t xml:space="preserve">is </w:t>
      </w:r>
      <w:r w:rsidR="009B5512" w:rsidRPr="00FD27DE">
        <w:rPr>
          <w:rFonts w:ascii="Book Antiqua" w:hAnsi="Book Antiqua"/>
          <w:color w:val="222222"/>
          <w:lang w:val="en-US"/>
        </w:rPr>
        <w:t xml:space="preserve">passed over the wire and released across the stenosis. </w:t>
      </w:r>
      <w:r w:rsidR="006165D5" w:rsidRPr="00FD27DE">
        <w:rPr>
          <w:rFonts w:ascii="Book Antiqua" w:hAnsi="Book Antiqua"/>
          <w:color w:val="222222"/>
          <w:lang w:val="en-US"/>
        </w:rPr>
        <w:t>According to specific endoscopist</w:t>
      </w:r>
      <w:r w:rsidR="0067577A" w:rsidRPr="00FD27DE">
        <w:rPr>
          <w:rFonts w:ascii="Book Antiqua" w:hAnsi="Book Antiqua"/>
          <w:color w:val="222222"/>
          <w:lang w:val="en-US"/>
        </w:rPr>
        <w:t>’s preference</w:t>
      </w:r>
      <w:r w:rsidR="006165D5" w:rsidRPr="00FD27DE">
        <w:rPr>
          <w:rFonts w:ascii="Book Antiqua" w:hAnsi="Book Antiqua"/>
          <w:color w:val="222222"/>
          <w:lang w:val="en-US"/>
        </w:rPr>
        <w:t>, a soft angled wire can be used first to pass the stricture, and then exchanged with a stiffer one using a catheter. Moreover, passing a catheter over the wire allow to inject contrast to define the anatomy (</w:t>
      </w:r>
      <w:r w:rsidR="006165D5" w:rsidRPr="00FD27DE">
        <w:rPr>
          <w:rFonts w:ascii="Book Antiqua" w:hAnsi="Book Antiqua"/>
          <w:i/>
          <w:color w:val="222222"/>
          <w:lang w:val="en-US"/>
        </w:rPr>
        <w:t>i.e.</w:t>
      </w:r>
      <w:r w:rsidR="006165D5" w:rsidRPr="00FD27DE">
        <w:rPr>
          <w:rFonts w:ascii="Book Antiqua" w:hAnsi="Book Antiqua"/>
          <w:color w:val="222222"/>
          <w:lang w:val="en-US"/>
        </w:rPr>
        <w:t xml:space="preserve"> length, angulation) of the stenosis, in order to optimize the size of the stent. Over the time, different techniques to deploy enteral stents across gastro-duodenal strictures have been described. After positioning a wire across the stricture, interventional radiologists could deploy </w:t>
      </w:r>
      <w:r w:rsidR="00637DFB" w:rsidRPr="00FD27DE">
        <w:rPr>
          <w:rFonts w:ascii="Book Antiqua" w:hAnsi="Book Antiqua"/>
          <w:color w:val="222222"/>
          <w:lang w:val="en-US"/>
        </w:rPr>
        <w:t>the stent with an over-the-wire</w:t>
      </w:r>
      <w:r w:rsidR="006165D5" w:rsidRPr="00FD27DE">
        <w:rPr>
          <w:rFonts w:ascii="Book Antiqua" w:hAnsi="Book Antiqua"/>
          <w:color w:val="222222"/>
          <w:lang w:val="en-US"/>
        </w:rPr>
        <w:t xml:space="preserve"> technique exclusively under fluoroscopic assistance</w:t>
      </w:r>
      <w:r w:rsidR="00AB5B04" w:rsidRPr="00FD27DE">
        <w:rPr>
          <w:rFonts w:ascii="Book Antiqua" w:hAnsi="Book Antiqua"/>
          <w:color w:val="222222"/>
          <w:lang w:val="en-US"/>
        </w:rPr>
        <w:fldChar w:fldCharType="begin">
          <w:fldData xml:space="preserve">PEVuZE5vdGU+PENpdGU+PEF1dGhvcj5KdW5nPC9BdXRob3I+PFllYXI+MjAwMjwvWWVhcj48UmVj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YWx0LXBlcmlvZGljYWw+PHBhZ2VzPjc1OC02MzwvcGFnZXM+PHZvbHVtZT4yMTY8L3ZvbHVtZT48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PEVuZE5vdGU+PENpdGU+PEF1dGhvcj5KdW5nPC9BdXRob3I+PFllYXI+MjAwMjwvWWVhcj48UmVj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YWx0LXBlcmlvZGljYWw+PHBhZ2VzPjc1OC02MzwvcGFnZXM+PHZvbHVtZT4yMTY8L3ZvbHVtZT48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AB5B04" w:rsidRPr="00FD27DE">
        <w:rPr>
          <w:rFonts w:ascii="Book Antiqua" w:hAnsi="Book Antiqua"/>
          <w:color w:val="222222"/>
          <w:lang w:val="en-US"/>
        </w:rPr>
      </w:r>
      <w:r w:rsidR="00AB5B04"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4" w:tooltip="Jung, 2002 #86" w:history="1">
        <w:r w:rsidR="00C20B11" w:rsidRPr="00FD27DE">
          <w:rPr>
            <w:rFonts w:ascii="Book Antiqua" w:hAnsi="Book Antiqua"/>
            <w:noProof/>
            <w:color w:val="222222"/>
            <w:vertAlign w:val="superscript"/>
            <w:lang w:val="en-US"/>
          </w:rPr>
          <w:t>14</w:t>
        </w:r>
      </w:hyperlink>
      <w:r w:rsidR="00637DFB" w:rsidRPr="00FD27DE">
        <w:rPr>
          <w:rFonts w:ascii="Book Antiqua" w:hAnsi="Book Antiqua"/>
          <w:noProof/>
          <w:color w:val="222222"/>
          <w:vertAlign w:val="superscript"/>
          <w:lang w:val="en-US"/>
        </w:rPr>
        <w:t>,</w:t>
      </w:r>
      <w:hyperlink w:anchor="_ENREF_15" w:tooltip="Jung, 2000 #87" w:history="1">
        <w:r w:rsidR="00C20B11" w:rsidRPr="00FD27DE">
          <w:rPr>
            <w:rFonts w:ascii="Book Antiqua" w:hAnsi="Book Antiqua"/>
            <w:noProof/>
            <w:color w:val="222222"/>
            <w:vertAlign w:val="superscript"/>
            <w:lang w:val="en-US"/>
          </w:rPr>
          <w:t>15</w:t>
        </w:r>
      </w:hyperlink>
      <w:r w:rsidR="00A02AE8" w:rsidRPr="00FD27DE">
        <w:rPr>
          <w:rFonts w:ascii="Book Antiqua" w:hAnsi="Book Antiqua"/>
          <w:noProof/>
          <w:color w:val="222222"/>
          <w:vertAlign w:val="superscript"/>
          <w:lang w:val="en-US"/>
        </w:rPr>
        <w:t>]</w:t>
      </w:r>
      <w:r w:rsidR="00AB5B04" w:rsidRPr="00FD27DE">
        <w:rPr>
          <w:rFonts w:ascii="Book Antiqua" w:hAnsi="Book Antiqua"/>
          <w:color w:val="222222"/>
          <w:lang w:val="en-US"/>
        </w:rPr>
        <w:fldChar w:fldCharType="end"/>
      </w:r>
      <w:r w:rsidR="006165D5" w:rsidRPr="00FD27DE">
        <w:rPr>
          <w:rFonts w:ascii="Book Antiqua" w:hAnsi="Book Antiqua"/>
          <w:color w:val="222222"/>
          <w:lang w:val="en-US"/>
        </w:rPr>
        <w:t xml:space="preserve">. </w:t>
      </w:r>
      <w:r w:rsidR="009A6563" w:rsidRPr="00FD27DE">
        <w:rPr>
          <w:rFonts w:ascii="Book Antiqua" w:hAnsi="Book Antiqua"/>
          <w:color w:val="222222"/>
          <w:lang w:val="en-US"/>
        </w:rPr>
        <w:t>Alternatively, the stent can be deployed under endoscopi</w:t>
      </w:r>
      <w:r w:rsidR="000737B6" w:rsidRPr="00FD27DE">
        <w:rPr>
          <w:rFonts w:ascii="Book Antiqua" w:hAnsi="Book Antiqua"/>
          <w:color w:val="222222"/>
          <w:lang w:val="en-US"/>
        </w:rPr>
        <w:t>c and fluoroscopic view</w:t>
      </w:r>
      <w:r w:rsidR="00E0073A" w:rsidRPr="00FD27DE">
        <w:rPr>
          <w:rFonts w:ascii="Book Antiqua" w:hAnsi="Book Antiqua"/>
          <w:color w:val="222222"/>
          <w:lang w:val="en-US"/>
        </w:rPr>
        <w:t>;</w:t>
      </w:r>
      <w:r w:rsidR="000737B6" w:rsidRPr="00FD27DE">
        <w:rPr>
          <w:rFonts w:ascii="Book Antiqua" w:hAnsi="Book Antiqua"/>
          <w:color w:val="222222"/>
          <w:lang w:val="en-US"/>
        </w:rPr>
        <w:t xml:space="preserve"> using the</w:t>
      </w:r>
      <w:r w:rsidR="009A6563" w:rsidRPr="00FD27DE">
        <w:rPr>
          <w:rFonts w:ascii="Book Antiqua" w:hAnsi="Book Antiqua"/>
          <w:color w:val="222222"/>
          <w:lang w:val="en-US"/>
        </w:rPr>
        <w:t xml:space="preserve"> </w:t>
      </w:r>
      <w:r w:rsidR="00637DFB" w:rsidRPr="00FD27DE">
        <w:rPr>
          <w:rFonts w:ascii="Book Antiqua" w:hAnsi="Book Antiqua"/>
          <w:color w:val="222222"/>
          <w:lang w:val="en-US"/>
        </w:rPr>
        <w:t>over-the-wire</w:t>
      </w:r>
      <w:r w:rsidR="009A6563" w:rsidRPr="00FD27DE">
        <w:rPr>
          <w:rFonts w:ascii="Book Antiqua" w:hAnsi="Book Antiqua"/>
          <w:color w:val="222222"/>
          <w:lang w:val="en-US"/>
        </w:rPr>
        <w:t xml:space="preserve"> technique the endoscope is po</w:t>
      </w:r>
      <w:r w:rsidR="00E0073A" w:rsidRPr="00FD27DE">
        <w:rPr>
          <w:rFonts w:ascii="Book Antiqua" w:hAnsi="Book Antiqua"/>
          <w:color w:val="222222"/>
          <w:lang w:val="en-US"/>
        </w:rPr>
        <w:t xml:space="preserve">sitioned parallel to the wire, while, with </w:t>
      </w:r>
      <w:r w:rsidR="00637DFB" w:rsidRPr="00FD27DE">
        <w:rPr>
          <w:rFonts w:ascii="Book Antiqua" w:hAnsi="Book Antiqua"/>
          <w:color w:val="222222"/>
          <w:lang w:val="en-US"/>
        </w:rPr>
        <w:t>the through-the scope</w:t>
      </w:r>
      <w:r w:rsidR="009A6563" w:rsidRPr="00FD27DE">
        <w:rPr>
          <w:rFonts w:ascii="Book Antiqua" w:hAnsi="Book Antiqua"/>
          <w:color w:val="222222"/>
          <w:lang w:val="en-US"/>
        </w:rPr>
        <w:t xml:space="preserve"> technique, the stent is inserted over the wire into the </w:t>
      </w:r>
      <w:r w:rsidR="00100988" w:rsidRPr="00FD27DE">
        <w:rPr>
          <w:rFonts w:ascii="Book Antiqua" w:hAnsi="Book Antiqua"/>
          <w:color w:val="222222"/>
          <w:lang w:val="en-US"/>
        </w:rPr>
        <w:t>working</w:t>
      </w:r>
      <w:r w:rsidR="009A6563" w:rsidRPr="00FD27DE">
        <w:rPr>
          <w:rFonts w:ascii="Book Antiqua" w:hAnsi="Book Antiqua"/>
          <w:color w:val="222222"/>
          <w:lang w:val="en-US"/>
        </w:rPr>
        <w:t xml:space="preserve"> channel of the endoscope</w:t>
      </w:r>
      <w:r w:rsidR="00E021C1" w:rsidRPr="00FD27DE">
        <w:rPr>
          <w:rFonts w:ascii="Book Antiqua" w:hAnsi="Book Antiqua"/>
          <w:color w:val="222222"/>
          <w:lang w:val="en-US"/>
        </w:rPr>
        <w:fldChar w:fldCharType="begin">
          <w:fldData xml:space="preserve">PEVuZE5vdGU+PENpdGU+PEF1dGhvcj5OZXZpdHQ8L0F1dGhvcj48WWVhcj4xOTk4PC9ZZWFyPjxS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bHQtcGVyaW9kaWNhbD48cGFnZXM+MjcxLTY8L3BhZ2VzPjx2b2x1bWU+NDc8L3ZvbHVtZT48bnVt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Z2VzPjI2Ni03MjwvcGFnZXM+PHZvbHVtZT4zMDwvdm9sdW1lPjxudW1iZXI+MzwvbnVtYmVyPjxr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PHBhZ2VzPjE2ODEtNzwvcGFnZXM+PHZvbHVtZT4zNDQ8L3ZvbHVtZT48bnVtYmVyPjIyPC9udW1i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cm9sb2d5PC9hYmJyLTE+PC9hbHQtcGVyaW9kaWNhbD48cGFnZXM+NzItODwvcGFnZXM+PHZvbHVt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PEVuZE5vdGU+PENpdGU+PEF1dGhvcj5OZXZpdHQ8L0F1dGhvcj48WWVhcj4xOTk4PC9ZZWFyPjxS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bHQtcGVyaW9kaWNhbD48cGFnZXM+MjcxLTY8L3BhZ2VzPjx2b2x1bWU+NDc8L3ZvbHVtZT48bnVt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Z2VzPjI2Ni03MjwvcGFnZXM+PHZvbHVtZT4zMDwvdm9sdW1lPjxudW1iZXI+MzwvbnVtYmVyPjxr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PHBhZ2VzPjE2ODEtNzwvcGFnZXM+PHZvbHVtZT4zNDQ8L3ZvbHVtZT48bnVtYmVyPjIyPC9udW1i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cm9sb2d5PC9hYmJyLTE+PC9hbHQtcGVyaW9kaWNhbD48cGFnZXM+NzItODwvcGFnZXM+PHZvbHVt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E021C1" w:rsidRPr="00FD27DE">
        <w:rPr>
          <w:rFonts w:ascii="Book Antiqua" w:hAnsi="Book Antiqua"/>
          <w:color w:val="222222"/>
          <w:lang w:val="en-US"/>
        </w:rPr>
      </w:r>
      <w:r w:rsidR="00E021C1"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6" w:tooltip="Nevitt, 1998 #11" w:history="1">
        <w:r w:rsidR="00C20B11" w:rsidRPr="00FD27DE">
          <w:rPr>
            <w:rFonts w:ascii="Book Antiqua" w:hAnsi="Book Antiqua"/>
            <w:noProof/>
            <w:color w:val="222222"/>
            <w:vertAlign w:val="superscript"/>
            <w:lang w:val="en-US"/>
          </w:rPr>
          <w:t>16-19</w:t>
        </w:r>
      </w:hyperlink>
      <w:r w:rsidR="00A02AE8" w:rsidRPr="00FD27DE">
        <w:rPr>
          <w:rFonts w:ascii="Book Antiqua" w:hAnsi="Book Antiqua"/>
          <w:noProof/>
          <w:color w:val="222222"/>
          <w:vertAlign w:val="superscript"/>
          <w:lang w:val="en-US"/>
        </w:rPr>
        <w:t>]</w:t>
      </w:r>
      <w:r w:rsidR="00E021C1" w:rsidRPr="00FD27DE">
        <w:rPr>
          <w:rFonts w:ascii="Book Antiqua" w:hAnsi="Book Antiqua"/>
          <w:color w:val="222222"/>
          <w:lang w:val="en-US"/>
        </w:rPr>
        <w:fldChar w:fldCharType="end"/>
      </w:r>
      <w:r w:rsidR="009A6563" w:rsidRPr="00FD27DE">
        <w:rPr>
          <w:rFonts w:ascii="Book Antiqua" w:hAnsi="Book Antiqua"/>
          <w:color w:val="222222"/>
          <w:lang w:val="en-US"/>
        </w:rPr>
        <w:t xml:space="preserve">. Currently, the endoscopic deployment using </w:t>
      </w:r>
      <w:r w:rsidR="00637DFB" w:rsidRPr="00FD27DE">
        <w:rPr>
          <w:rFonts w:ascii="Book Antiqua" w:hAnsi="Book Antiqua"/>
          <w:color w:val="222222"/>
          <w:lang w:val="en-US"/>
        </w:rPr>
        <w:t>through-the scope</w:t>
      </w:r>
      <w:r w:rsidR="009A6563" w:rsidRPr="00FD27DE">
        <w:rPr>
          <w:rFonts w:ascii="Book Antiqua" w:hAnsi="Book Antiqua"/>
          <w:color w:val="222222"/>
          <w:lang w:val="en-US"/>
        </w:rPr>
        <w:t xml:space="preserve"> ste</w:t>
      </w:r>
      <w:r w:rsidR="00E021C1" w:rsidRPr="00FD27DE">
        <w:rPr>
          <w:rFonts w:ascii="Book Antiqua" w:hAnsi="Book Antiqua"/>
          <w:color w:val="222222"/>
          <w:lang w:val="en-US"/>
        </w:rPr>
        <w:t xml:space="preserve">nts is the most used technique, and requires therapeutic endoscopes with a large </w:t>
      </w:r>
      <w:r w:rsidR="00100988" w:rsidRPr="00FD27DE">
        <w:rPr>
          <w:rFonts w:ascii="Book Antiqua" w:hAnsi="Book Antiqua"/>
          <w:color w:val="222222"/>
          <w:lang w:val="en-US"/>
        </w:rPr>
        <w:t>working</w:t>
      </w:r>
      <w:r w:rsidR="00E021C1" w:rsidRPr="00FD27DE">
        <w:rPr>
          <w:rFonts w:ascii="Book Antiqua" w:hAnsi="Book Antiqua"/>
          <w:color w:val="222222"/>
          <w:lang w:val="en-US"/>
        </w:rPr>
        <w:t xml:space="preserve"> channel (</w:t>
      </w:r>
      <w:r w:rsidR="00E021C1" w:rsidRPr="00FD27DE">
        <w:rPr>
          <w:rFonts w:ascii="Book Antiqua" w:hAnsi="Book Antiqua"/>
          <w:i/>
          <w:color w:val="222222"/>
          <w:lang w:val="en-US"/>
        </w:rPr>
        <w:t>i.e.</w:t>
      </w:r>
      <w:r w:rsidR="00CF0C01">
        <w:rPr>
          <w:rFonts w:ascii="Book Antiqua" w:hAnsi="Book Antiqua"/>
          <w:i/>
          <w:color w:val="222222"/>
          <w:lang w:val="en-US"/>
        </w:rPr>
        <w:t>,</w:t>
      </w:r>
      <w:r w:rsidR="00E021C1" w:rsidRPr="00FD27DE">
        <w:rPr>
          <w:rFonts w:ascii="Book Antiqua" w:hAnsi="Book Antiqua"/>
          <w:color w:val="222222"/>
          <w:lang w:val="en-US"/>
        </w:rPr>
        <w:t xml:space="preserve"> ≥</w:t>
      </w:r>
      <w:r w:rsidR="00637DFB" w:rsidRPr="00FD27DE">
        <w:rPr>
          <w:rFonts w:ascii="Book Antiqua" w:hAnsi="Book Antiqua"/>
          <w:color w:val="222222"/>
          <w:lang w:val="en-US"/>
        </w:rPr>
        <w:t xml:space="preserve"> </w:t>
      </w:r>
      <w:r w:rsidR="00E021C1" w:rsidRPr="00FD27DE">
        <w:rPr>
          <w:rFonts w:ascii="Book Antiqua" w:hAnsi="Book Antiqua"/>
          <w:color w:val="222222"/>
          <w:lang w:val="en-US"/>
        </w:rPr>
        <w:t>3.7 mm). Most cases are managed with therapeutic gastroscopes, but case</w:t>
      </w:r>
      <w:r w:rsidR="006D28DF" w:rsidRPr="00FD27DE">
        <w:rPr>
          <w:rFonts w:ascii="Book Antiqua" w:hAnsi="Book Antiqua"/>
          <w:color w:val="222222"/>
          <w:lang w:val="en-US"/>
        </w:rPr>
        <w:t>s</w:t>
      </w:r>
      <w:r w:rsidR="00E021C1" w:rsidRPr="00FD27DE">
        <w:rPr>
          <w:rFonts w:ascii="Book Antiqua" w:hAnsi="Book Antiqua"/>
          <w:color w:val="222222"/>
          <w:lang w:val="en-US"/>
        </w:rPr>
        <w:t xml:space="preserve"> of dilated stomachs or strictures in the distal duodenum could be better managed with </w:t>
      </w:r>
      <w:r w:rsidR="00637DFB" w:rsidRPr="00FD27DE">
        <w:rPr>
          <w:rFonts w:ascii="Book Antiqua" w:hAnsi="Book Antiqua"/>
          <w:color w:val="222222"/>
          <w:lang w:val="en-US"/>
        </w:rPr>
        <w:t>a colonoscope or a duodenoscope</w:t>
      </w:r>
      <w:r w:rsidR="004701BC" w:rsidRPr="00FD27DE">
        <w:rPr>
          <w:rFonts w:ascii="Book Antiqua" w:hAnsi="Book Antiqua"/>
          <w:color w:val="222222"/>
          <w:lang w:val="en-US"/>
        </w:rPr>
        <w:fldChar w:fldCharType="begin">
          <w:fldData xml:space="preserve">PEVuZE5vdGU+PENpdGU+PEF1dGhvcj5KZXVybmluazwvQXV0aG9yPjxZZWFyPjIwMDk8L1llYXI+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Z2VzPjU2Mi03PC9wYWdlcz48dm9sdW1lPjIzPC92b2x1bWU+PG51bWJlcj4zPC9udW1iZXI+PGtl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aW9kaWNhbD48cGFnZXM+NTI0LTMwPC9wYWdlcz48dm9sdW1lPjYwPC92b2x1bWU+PG51bWJlcj4y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PEVuZE5vdGU+PENpdGU+PEF1dGhvcj5KZXVybmluazwvQXV0aG9yPjxZZWFyPjIwMDk8L1llYXI+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Z2VzPjU2Mi03PC9wYWdlcz48dm9sdW1lPjIzPC92b2x1bWU+PG51bWJlcj4zPC9udW1iZXI+PGtl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aW9kaWNhbD48cGFnZXM+NTI0LTMwPC9wYWdlcz48dm9sdW1lPjYwPC92b2x1bWU+PG51bWJlcj4y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701BC" w:rsidRPr="00FD27DE">
        <w:rPr>
          <w:rFonts w:ascii="Book Antiqua" w:hAnsi="Book Antiqua"/>
          <w:color w:val="222222"/>
          <w:lang w:val="en-US"/>
        </w:rPr>
      </w:r>
      <w:r w:rsidR="004701B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0" w:tooltip="Jeurnink, 2009 #15" w:history="1">
        <w:r w:rsidR="00C20B11" w:rsidRPr="00FD27DE">
          <w:rPr>
            <w:rFonts w:ascii="Book Antiqua" w:hAnsi="Book Antiqua"/>
            <w:noProof/>
            <w:color w:val="222222"/>
            <w:vertAlign w:val="superscript"/>
            <w:lang w:val="en-US"/>
          </w:rPr>
          <w:t>20</w:t>
        </w:r>
      </w:hyperlink>
      <w:r w:rsidR="00637DFB" w:rsidRPr="00FD27DE">
        <w:rPr>
          <w:rFonts w:ascii="Book Antiqua" w:hAnsi="Book Antiqua"/>
          <w:noProof/>
          <w:color w:val="222222"/>
          <w:vertAlign w:val="superscript"/>
          <w:lang w:val="en-US"/>
        </w:rPr>
        <w:t>,</w:t>
      </w:r>
      <w:hyperlink w:anchor="_ENREF_21" w:tooltip="Park, 2015 #16" w:history="1">
        <w:r w:rsidR="00C20B11" w:rsidRPr="00FD27DE">
          <w:rPr>
            <w:rFonts w:ascii="Book Antiqua" w:hAnsi="Book Antiqua"/>
            <w:noProof/>
            <w:color w:val="222222"/>
            <w:vertAlign w:val="superscript"/>
            <w:lang w:val="en-US"/>
          </w:rPr>
          <w:t>21</w:t>
        </w:r>
      </w:hyperlink>
      <w:r w:rsidR="00A02AE8" w:rsidRPr="00FD27DE">
        <w:rPr>
          <w:rFonts w:ascii="Book Antiqua" w:hAnsi="Book Antiqua"/>
          <w:noProof/>
          <w:color w:val="222222"/>
          <w:vertAlign w:val="superscript"/>
          <w:lang w:val="en-US"/>
        </w:rPr>
        <w:t>]</w:t>
      </w:r>
      <w:r w:rsidR="004701BC" w:rsidRPr="00FD27DE">
        <w:rPr>
          <w:rFonts w:ascii="Book Antiqua" w:hAnsi="Book Antiqua"/>
          <w:color w:val="222222"/>
          <w:lang w:val="en-US"/>
        </w:rPr>
        <w:fldChar w:fldCharType="end"/>
      </w:r>
      <w:r w:rsidR="00E021C1" w:rsidRPr="00FD27DE">
        <w:rPr>
          <w:rFonts w:ascii="Book Antiqua" w:hAnsi="Book Antiqua"/>
          <w:color w:val="222222"/>
          <w:lang w:val="en-US"/>
        </w:rPr>
        <w:t xml:space="preserve">. </w:t>
      </w:r>
      <w:r w:rsidR="004701BC" w:rsidRPr="00FD27DE">
        <w:rPr>
          <w:rFonts w:ascii="Book Antiqua" w:hAnsi="Book Antiqua"/>
          <w:color w:val="222222"/>
          <w:lang w:val="en-US"/>
        </w:rPr>
        <w:t xml:space="preserve">Moreover, tight and angulated stenosis could be negotiated </w:t>
      </w:r>
      <w:r w:rsidR="00157440" w:rsidRPr="00FD27DE">
        <w:rPr>
          <w:rFonts w:ascii="Book Antiqua" w:hAnsi="Book Antiqua"/>
          <w:color w:val="222222"/>
          <w:lang w:val="en-US"/>
        </w:rPr>
        <w:t xml:space="preserve">in an easier way using </w:t>
      </w:r>
      <w:r w:rsidR="004701BC" w:rsidRPr="00FD27DE">
        <w:rPr>
          <w:rFonts w:ascii="Book Antiqua" w:hAnsi="Book Antiqua"/>
          <w:color w:val="222222"/>
          <w:lang w:val="en-US"/>
        </w:rPr>
        <w:t xml:space="preserve">a sphincterotome, with the additional </w:t>
      </w:r>
      <w:r w:rsidR="00157440" w:rsidRPr="00FD27DE">
        <w:rPr>
          <w:rFonts w:ascii="Book Antiqua" w:hAnsi="Book Antiqua"/>
          <w:color w:val="222222"/>
          <w:lang w:val="en-US"/>
        </w:rPr>
        <w:t>advantage</w:t>
      </w:r>
      <w:r w:rsidR="004701BC" w:rsidRPr="00FD27DE">
        <w:rPr>
          <w:rFonts w:ascii="Book Antiqua" w:hAnsi="Book Antiqua"/>
          <w:color w:val="222222"/>
          <w:lang w:val="en-US"/>
        </w:rPr>
        <w:t xml:space="preserve"> of the elevator of the duodenoscope. </w:t>
      </w:r>
      <w:r w:rsidR="00100988" w:rsidRPr="00FD27DE">
        <w:rPr>
          <w:rFonts w:ascii="Book Antiqua" w:hAnsi="Book Antiqua"/>
          <w:color w:val="222222"/>
          <w:lang w:val="en-US"/>
        </w:rPr>
        <w:t xml:space="preserve">The choice of the stent largely </w:t>
      </w:r>
      <w:proofErr w:type="gramStart"/>
      <w:r w:rsidR="00100988" w:rsidRPr="00FD27DE">
        <w:rPr>
          <w:rFonts w:ascii="Book Antiqua" w:hAnsi="Book Antiqua"/>
          <w:color w:val="222222"/>
          <w:lang w:val="en-US"/>
        </w:rPr>
        <w:t>depend</w:t>
      </w:r>
      <w:proofErr w:type="gramEnd"/>
      <w:r w:rsidR="00100988" w:rsidRPr="00FD27DE">
        <w:rPr>
          <w:rFonts w:ascii="Book Antiqua" w:hAnsi="Book Antiqua"/>
          <w:color w:val="222222"/>
          <w:lang w:val="en-US"/>
        </w:rPr>
        <w:t xml:space="preserve"> on the stricture anatomy and the endoscopist’s preference. Over time, several different types of enteral metal stent have been designed, which differed in type of metal alloy, length, diameter and radial e</w:t>
      </w:r>
      <w:r w:rsidR="00637DFB" w:rsidRPr="00FD27DE">
        <w:rPr>
          <w:rFonts w:ascii="Book Antiqua" w:hAnsi="Book Antiqua"/>
          <w:color w:val="222222"/>
          <w:lang w:val="en-US"/>
        </w:rPr>
        <w:t>xpansive force after deployment</w:t>
      </w:r>
      <w:r w:rsidR="00100988" w:rsidRPr="00FD27DE">
        <w:rPr>
          <w:rFonts w:ascii="Book Antiqua" w:hAnsi="Book Antiqua"/>
          <w:color w:val="222222"/>
          <w:lang w:val="en-US"/>
        </w:rPr>
        <w:fldChar w:fldCharType="begin">
          <w:fldData xml:space="preserve">PEVuZE5vdGU+PENpdGU+PEF1dGhvcj5CYXJvbjwvQXV0aG9yPjxZZWFyPjIwMDE8L1llYXI+PFJl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MT48L2FsdC1wZXJpb2RpY2FsPjxwYWdlcz4xNjgxLTc8L3BhZ2VzPjx2b2x1bWU+MzQ0PC92b2x1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Z2VzPjEwNTktNjY8L3BhZ2VzPjx2b2x1bWU+Njk8L3ZvbHVtZT48bnVtYmVyPjY8L251bWJlcj48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aWNhbD48cGFnZXM+NDM0LTk8L3BhZ2VzPjx2b2x1bWU+Mzk8L3ZvbHVtZT48bnVtYmVyPjU8L251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ZXJpb2RpY2FsPjxwYWdlcz4xNzQtODE8L3BhZ2VzPjx2b2x1bWU+NDU8L3ZvbHVtZT48bnVtYmVy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bHQtcGVyaW9kaWNhbD48cGFnZXM+NjcxLTU8L3BhZ2VzPjx2b2x1bWU+NDM8L3ZvbHVtZT48bnVt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==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PEVuZE5vdGU+PENpdGU+PEF1dGhvcj5CYXJvbjwvQXV0aG9yPjxZZWFyPjIwMDE8L1llYXI+PFJl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MT48L2FsdC1wZXJpb2RpY2FsPjxwYWdlcz4xNjgxLTc8L3BhZ2VzPjx2b2x1bWU+MzQ0PC92b2x1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Z2VzPjEwNTktNjY8L3BhZ2VzPjx2b2x1bWU+Njk8L3ZvbHVtZT48bnVtYmVyPjY8L251bWJlcj48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aWNhbD48cGFnZXM+NDM0LTk8L3BhZ2VzPjx2b2x1bWU+Mzk8L3ZvbHVtZT48bnVtYmVyPjU8L251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ZXJpb2RpY2FsPjxwYWdlcz4xNzQtODE8L3BhZ2VzPjx2b2x1bWU+NDU8L3ZvbHVtZT48bnVtYmVy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bHQtcGVyaW9kaWNhbD48cGFnZXM+NjcxLTU8L3BhZ2VzPjx2b2x1bWU+NDM8L3ZvbHVtZT48bnVt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==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100988" w:rsidRPr="00FD27DE">
        <w:rPr>
          <w:rFonts w:ascii="Book Antiqua" w:hAnsi="Book Antiqua"/>
          <w:color w:val="222222"/>
          <w:lang w:val="en-US"/>
        </w:rPr>
      </w:r>
      <w:r w:rsidR="0010098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637DFB" w:rsidRPr="00FD27DE">
        <w:rPr>
          <w:rFonts w:ascii="Book Antiqua" w:hAnsi="Book Antiqua"/>
          <w:noProof/>
          <w:color w:val="222222"/>
          <w:vertAlign w:val="superscript"/>
          <w:lang w:val="en-US"/>
        </w:rPr>
        <w:t>,</w:t>
      </w:r>
      <w:hyperlink w:anchor="_ENREF_18" w:tooltip="Baron, 2001 #13" w:history="1">
        <w:r w:rsidR="00C20B11" w:rsidRPr="00FD27DE">
          <w:rPr>
            <w:rFonts w:ascii="Book Antiqua" w:hAnsi="Book Antiqua"/>
            <w:noProof/>
            <w:color w:val="222222"/>
            <w:vertAlign w:val="superscript"/>
            <w:lang w:val="en-US"/>
          </w:rPr>
          <w:t>18</w:t>
        </w:r>
      </w:hyperlink>
      <w:r w:rsidR="00637DFB" w:rsidRPr="00FD27DE">
        <w:rPr>
          <w:rFonts w:ascii="Book Antiqua" w:hAnsi="Book Antiqua"/>
          <w:noProof/>
          <w:color w:val="222222"/>
          <w:vertAlign w:val="superscript"/>
          <w:lang w:val="en-US"/>
        </w:rPr>
        <w:t>,</w:t>
      </w:r>
      <w:hyperlink w:anchor="_ENREF_22" w:tooltip="van Hooft, 2009 #35" w:history="1">
        <w:r w:rsidR="00C20B11" w:rsidRPr="00FD27DE">
          <w:rPr>
            <w:rFonts w:ascii="Book Antiqua" w:hAnsi="Book Antiqua"/>
            <w:noProof/>
            <w:color w:val="222222"/>
            <w:vertAlign w:val="superscript"/>
            <w:lang w:val="en-US"/>
          </w:rPr>
          <w:t>22-25</w:t>
        </w:r>
      </w:hyperlink>
      <w:r w:rsidR="00A02AE8" w:rsidRPr="00FD27DE">
        <w:rPr>
          <w:rFonts w:ascii="Book Antiqua" w:hAnsi="Book Antiqua"/>
          <w:noProof/>
          <w:color w:val="222222"/>
          <w:vertAlign w:val="superscript"/>
          <w:lang w:val="en-US"/>
        </w:rPr>
        <w:t>]</w:t>
      </w:r>
      <w:r w:rsidR="00100988" w:rsidRPr="00FD27DE">
        <w:rPr>
          <w:rFonts w:ascii="Book Antiqua" w:hAnsi="Book Antiqua"/>
          <w:color w:val="222222"/>
          <w:lang w:val="en-US"/>
        </w:rPr>
        <w:fldChar w:fldCharType="end"/>
      </w:r>
      <w:r w:rsidR="00637DFB" w:rsidRPr="00FD27DE">
        <w:rPr>
          <w:rFonts w:ascii="Book Antiqua" w:hAnsi="Book Antiqua"/>
          <w:color w:val="222222"/>
          <w:lang w:val="en-US"/>
        </w:rPr>
        <w:t xml:space="preserve"> </w:t>
      </w:r>
      <w:r w:rsidR="000D071B" w:rsidRPr="00FD27DE">
        <w:rPr>
          <w:rFonts w:ascii="Book Antiqua" w:hAnsi="Book Antiqua"/>
          <w:color w:val="222222"/>
          <w:lang w:val="en-US"/>
        </w:rPr>
        <w:t>(Figure 3)</w:t>
      </w:r>
      <w:r w:rsidR="000D4916" w:rsidRPr="00FD27DE">
        <w:rPr>
          <w:rFonts w:ascii="Book Antiqua" w:hAnsi="Book Antiqua"/>
          <w:color w:val="222222"/>
          <w:lang w:val="en-US"/>
        </w:rPr>
        <w:t xml:space="preserve">. </w:t>
      </w:r>
      <w:r w:rsidR="00592000" w:rsidRPr="00FD27DE">
        <w:rPr>
          <w:rFonts w:ascii="Book Antiqua" w:hAnsi="Book Antiqua"/>
          <w:color w:val="222222"/>
          <w:lang w:val="en-US"/>
        </w:rPr>
        <w:t xml:space="preserve">Currently, available enteral SEMS are made of nitinol, an alloy of nickel and titanium, which confers high flexibility useful for sharply angulated strictures, even if with a weaker </w:t>
      </w:r>
      <w:r w:rsidR="00592000" w:rsidRPr="00FD27DE">
        <w:rPr>
          <w:rFonts w:ascii="Book Antiqua" w:hAnsi="Book Antiqua"/>
          <w:color w:val="222222"/>
          <w:lang w:val="en-US"/>
        </w:rPr>
        <w:lastRenderedPageBreak/>
        <w:t>expansive radial force</w:t>
      </w:r>
      <w:r w:rsidR="00637DFB" w:rsidRPr="00FD27DE">
        <w:rPr>
          <w:rFonts w:ascii="Book Antiqua" w:hAnsi="Book Antiqua"/>
          <w:color w:val="222222"/>
          <w:lang w:val="en-US"/>
        </w:rPr>
        <w:t xml:space="preserve"> compared to other metal stents</w:t>
      </w:r>
      <w:r w:rsidR="00592000"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&lt;EndNote&gt;&lt;Cite&gt;&lt;Author&gt;Committee&lt;/Author&gt;&lt;Year&gt;2011&lt;/Year&gt;&lt;RecNum&gt;18&lt;/RecNum&gt;&lt;DisplayText&gt;&lt;style face="superscript"&gt;[26]&lt;/style&gt;&lt;/DisplayText&gt;&lt;record&gt;&lt;rec-number&gt;18&lt;/rec-number&gt;&lt;foreign-keys&gt;&lt;key app="EN" db-id="2fp0xaaxqs2ts6edapyxdxamts9vpxw9at2w"&gt;18&lt;/key&gt;&lt;/foreign-keys&gt;&lt;ref-type name="Journal Article"&gt;17&lt;/ref-type&gt;&lt;contributors&gt;&lt;authors&gt;&lt;author&gt;Asge Technology Committee&lt;/author&gt;&lt;author&gt;Varadarajulu, S.&lt;/author&gt;&lt;author&gt;Banerjee, S.&lt;/author&gt;&lt;author&gt;Barth, B.&lt;/author&gt;&lt;author&gt;Desilets, D.&lt;/author&gt;&lt;author&gt;Kaul, V.&lt;/author&gt;&lt;author&gt;Kethu, S.&lt;/author&gt;&lt;author&gt;Pedrosa, M.&lt;/author&gt;&lt;author&gt;Pfau, P.&lt;/author&gt;&lt;author&gt;Tokar, J.&lt;/author&gt;&lt;author&gt;Wang, A.&lt;/author&gt;&lt;author&gt;Song, L. M.&lt;/author&gt;&lt;author&gt;Rodriguez, S.&lt;/author&gt;&lt;/authors&gt;&lt;/contributors&gt;&lt;titles&gt;&lt;title&gt;Enteral stents&lt;/title&gt;&lt;secondary-title&gt;Gastrointest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endoscopy&lt;/abbr-1&gt;&lt;/alt-periodical&gt;&lt;pages&gt;455-64&lt;/pages&gt;&lt;volume&gt;74&lt;/volume&gt;&lt;number&gt;3&lt;/number&gt;&lt;keywords&gt;&lt;keyword&gt;Gastrointestinal Diseases/*therapy&lt;/keyword&gt;&lt;keyword&gt;Humans&lt;/keyword&gt;&lt;keyword&gt;*Stents/adverse effects/economics&lt;/keyword&gt;&lt;/keywords&gt;&lt;dates&gt;&lt;year&gt;2011&lt;/year&gt;&lt;pub-dates&gt;&lt;date&gt;Sep&lt;/date&gt;&lt;/pub-dates&gt;&lt;/dates&gt;&lt;isbn&gt;1097-6779 (Electronic)&amp;#xD;0016-5107 (Linking)&lt;/isbn&gt;&lt;accession-num&gt;21762904&lt;/accession-num&gt;&lt;urls&gt;&lt;related-urls&gt;&lt;url&gt;http://www.ncbi.nlm.nih.gov/pubmed/21762904&lt;/url&gt;&lt;/related-urls&gt;&lt;/urls&gt;&lt;electronic-resource-num&gt;10.1016/j.gie.2011.04.011&lt;/electronic-resource-num&gt;&lt;/record&gt;&lt;/Cite&gt;&lt;/EndNote&gt;</w:instrText>
      </w:r>
      <w:r w:rsidR="0059200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6" w:tooltip="Committee, 2011 #18" w:history="1">
        <w:r w:rsidR="00C20B11" w:rsidRPr="00FD27DE">
          <w:rPr>
            <w:rFonts w:ascii="Book Antiqua" w:hAnsi="Book Antiqua"/>
            <w:noProof/>
            <w:color w:val="222222"/>
            <w:vertAlign w:val="superscript"/>
            <w:lang w:val="en-US"/>
          </w:rPr>
          <w:t>26</w:t>
        </w:r>
      </w:hyperlink>
      <w:r w:rsidR="00A02AE8" w:rsidRPr="00FD27DE">
        <w:rPr>
          <w:rFonts w:ascii="Book Antiqua" w:hAnsi="Book Antiqua"/>
          <w:noProof/>
          <w:color w:val="222222"/>
          <w:vertAlign w:val="superscript"/>
          <w:lang w:val="en-US"/>
        </w:rPr>
        <w:t>]</w:t>
      </w:r>
      <w:r w:rsidR="00592000" w:rsidRPr="00FD27DE">
        <w:rPr>
          <w:rFonts w:ascii="Book Antiqua" w:hAnsi="Book Antiqua"/>
          <w:color w:val="222222"/>
          <w:lang w:val="en-US"/>
        </w:rPr>
        <w:fldChar w:fldCharType="end"/>
      </w:r>
      <w:r w:rsidR="00592000" w:rsidRPr="00FD27DE">
        <w:rPr>
          <w:rFonts w:ascii="Book Antiqua" w:hAnsi="Book Antiqua"/>
          <w:color w:val="222222"/>
          <w:lang w:val="en-US"/>
        </w:rPr>
        <w:t xml:space="preserve">. </w:t>
      </w:r>
      <w:r w:rsidR="00596BA6" w:rsidRPr="00FD27DE">
        <w:rPr>
          <w:rFonts w:ascii="Book Antiqua" w:hAnsi="Book Antiqua"/>
          <w:color w:val="222222"/>
          <w:lang w:val="en-US"/>
        </w:rPr>
        <w:t xml:space="preserve">Several </w:t>
      </w:r>
      <w:r w:rsidR="00E0073A" w:rsidRPr="00FD27DE">
        <w:rPr>
          <w:rFonts w:ascii="Book Antiqua" w:hAnsi="Book Antiqua"/>
          <w:color w:val="222222"/>
          <w:lang w:val="en-US"/>
        </w:rPr>
        <w:t>studies</w:t>
      </w:r>
      <w:r w:rsidR="00596BA6" w:rsidRPr="00FD27DE">
        <w:rPr>
          <w:rFonts w:ascii="Book Antiqua" w:hAnsi="Book Antiqua"/>
          <w:color w:val="222222"/>
          <w:lang w:val="en-US"/>
        </w:rPr>
        <w:t xml:space="preserve"> on e</w:t>
      </w:r>
      <w:r w:rsidR="006768ED" w:rsidRPr="00FD27DE">
        <w:rPr>
          <w:rFonts w:ascii="Book Antiqua" w:hAnsi="Book Antiqua"/>
          <w:color w:val="222222"/>
          <w:lang w:val="en-US"/>
        </w:rPr>
        <w:t>nteral SEMS for MGOO have shown a high rate of technical success</w:t>
      </w:r>
      <w:r w:rsidR="00596BA6" w:rsidRPr="00FD27DE">
        <w:rPr>
          <w:rFonts w:ascii="Book Antiqua" w:hAnsi="Book Antiqua"/>
          <w:color w:val="222222"/>
          <w:lang w:val="en-US"/>
        </w:rPr>
        <w:t xml:space="preserve"> (defined as the successful deployment of the stent across the strictu</w:t>
      </w:r>
      <w:r w:rsidR="000D4916" w:rsidRPr="00FD27DE">
        <w:rPr>
          <w:rFonts w:ascii="Book Antiqua" w:hAnsi="Book Antiqua"/>
          <w:color w:val="222222"/>
          <w:lang w:val="en-US"/>
        </w:rPr>
        <w:t xml:space="preserve">re), which is usually above 90%, </w:t>
      </w:r>
      <w:r w:rsidR="00596BA6" w:rsidRPr="00FD27DE">
        <w:rPr>
          <w:rFonts w:ascii="Book Antiqua" w:hAnsi="Book Antiqua"/>
          <w:color w:val="222222"/>
          <w:lang w:val="en-US"/>
        </w:rPr>
        <w:t>and a good rate of clinical success, which range</w:t>
      </w:r>
      <w:r w:rsidR="00E23A01" w:rsidRPr="00FD27DE">
        <w:rPr>
          <w:rFonts w:ascii="Book Antiqua" w:hAnsi="Book Antiqua"/>
          <w:color w:val="222222"/>
          <w:lang w:val="en-US"/>
        </w:rPr>
        <w:t>s</w:t>
      </w:r>
      <w:r w:rsidR="00596BA6" w:rsidRPr="00FD27DE">
        <w:rPr>
          <w:rFonts w:ascii="Book Antiqua" w:hAnsi="Book Antiqua"/>
          <w:color w:val="222222"/>
          <w:lang w:val="en-US"/>
        </w:rPr>
        <w:t xml:space="preserve"> from 63% to 97%</w:t>
      </w:r>
      <w:r w:rsidR="000D4916"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0D4916" w:rsidRPr="00FD27DE">
        <w:rPr>
          <w:rFonts w:ascii="Book Antiqua" w:hAnsi="Book Antiqua"/>
          <w:color w:val="222222"/>
          <w:lang w:val="en-US"/>
        </w:rPr>
      </w:r>
      <w:r w:rsidR="000D491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0D4916" w:rsidRPr="00FD27DE">
        <w:rPr>
          <w:rFonts w:ascii="Book Antiqua" w:hAnsi="Book Antiqua"/>
          <w:color w:val="222222"/>
          <w:lang w:val="en-US"/>
        </w:rPr>
        <w:fldChar w:fldCharType="end"/>
      </w:r>
      <w:r w:rsidR="000D4916" w:rsidRPr="00FD27DE">
        <w:rPr>
          <w:rFonts w:ascii="Book Antiqua" w:hAnsi="Book Antiqua"/>
          <w:color w:val="222222"/>
          <w:lang w:val="en-US"/>
        </w:rPr>
        <w:t xml:space="preserve">. </w:t>
      </w:r>
      <w:r w:rsidR="000E0C03" w:rsidRPr="00FD27DE">
        <w:rPr>
          <w:rFonts w:ascii="Book Antiqua" w:hAnsi="Book Antiqua"/>
          <w:color w:val="222222"/>
          <w:lang w:val="en-US"/>
        </w:rPr>
        <w:t>C</w:t>
      </w:r>
      <w:r w:rsidR="00596BA6" w:rsidRPr="00FD27DE">
        <w:rPr>
          <w:rFonts w:ascii="Book Antiqua" w:hAnsi="Book Antiqua"/>
          <w:color w:val="222222"/>
          <w:lang w:val="en-US"/>
        </w:rPr>
        <w:t xml:space="preserve">linical success </w:t>
      </w:r>
      <w:r w:rsidR="000E0C03" w:rsidRPr="00FD27DE">
        <w:rPr>
          <w:rFonts w:ascii="Book Antiqua" w:hAnsi="Book Antiqua"/>
          <w:color w:val="222222"/>
          <w:lang w:val="en-US"/>
        </w:rPr>
        <w:t>is generally defined as the relief of obstructive symptoms and the improvement of food oral intake. Adler and colleagues developed a clinical score aimed at providing an objective measure of the oral intake before and after the treatment for MGOO</w:t>
      </w:r>
      <w:r w:rsidR="00AE206C"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AE206C" w:rsidRPr="00FD27DE">
        <w:rPr>
          <w:rFonts w:ascii="Book Antiqua" w:hAnsi="Book Antiqua"/>
          <w:color w:val="222222"/>
          <w:lang w:val="en-US"/>
        </w:rPr>
      </w:r>
      <w:r w:rsidR="00AE206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A02AE8" w:rsidRPr="00FD27DE">
        <w:rPr>
          <w:rFonts w:ascii="Book Antiqua" w:hAnsi="Book Antiqua"/>
          <w:noProof/>
          <w:color w:val="222222"/>
          <w:vertAlign w:val="superscript"/>
          <w:lang w:val="en-US"/>
        </w:rPr>
        <w:t>]</w:t>
      </w:r>
      <w:r w:rsidR="00AE206C" w:rsidRPr="00FD27DE">
        <w:rPr>
          <w:rFonts w:ascii="Book Antiqua" w:hAnsi="Book Antiqua"/>
          <w:color w:val="222222"/>
          <w:lang w:val="en-US"/>
        </w:rPr>
        <w:fldChar w:fldCharType="end"/>
      </w:r>
      <w:r w:rsidR="000E0C03" w:rsidRPr="00FD27DE">
        <w:rPr>
          <w:rFonts w:ascii="Book Antiqua" w:hAnsi="Book Antiqua"/>
          <w:color w:val="222222"/>
          <w:lang w:val="en-US"/>
        </w:rPr>
        <w:t xml:space="preserve">. </w:t>
      </w:r>
      <w:r w:rsidR="00AE206C" w:rsidRPr="00FD27DE">
        <w:rPr>
          <w:rFonts w:ascii="Book Antiqua" w:hAnsi="Book Antiqua"/>
          <w:color w:val="222222"/>
          <w:lang w:val="en-US"/>
        </w:rPr>
        <w:t>The Gastric Outlet Obstruction Scoring S</w:t>
      </w:r>
      <w:r w:rsidR="000E0C03" w:rsidRPr="00FD27DE">
        <w:rPr>
          <w:rFonts w:ascii="Book Antiqua" w:hAnsi="Book Antiqua"/>
          <w:color w:val="222222"/>
          <w:lang w:val="en-US"/>
        </w:rPr>
        <w:t>ystem (GOOSS) assign</w:t>
      </w:r>
      <w:r w:rsidR="002254B8" w:rsidRPr="00FD27DE">
        <w:rPr>
          <w:rFonts w:ascii="Book Antiqua" w:hAnsi="Book Antiqua"/>
          <w:color w:val="222222"/>
          <w:lang w:val="en-US"/>
        </w:rPr>
        <w:t>s</w:t>
      </w:r>
      <w:r w:rsidR="000E0C03" w:rsidRPr="00FD27DE">
        <w:rPr>
          <w:rFonts w:ascii="Book Antiqua" w:hAnsi="Book Antiqua"/>
          <w:color w:val="222222"/>
          <w:lang w:val="en-US"/>
        </w:rPr>
        <w:t xml:space="preserve"> a score of 0 in case of no oral intake, 1 for only liquid</w:t>
      </w:r>
      <w:r w:rsidR="002254B8" w:rsidRPr="00FD27DE">
        <w:rPr>
          <w:rFonts w:ascii="Book Antiqua" w:hAnsi="Book Antiqua"/>
          <w:color w:val="222222"/>
          <w:lang w:val="en-US"/>
        </w:rPr>
        <w:t>s</w:t>
      </w:r>
      <w:r w:rsidR="000E0C03" w:rsidRPr="00FD27DE">
        <w:rPr>
          <w:rFonts w:ascii="Book Antiqua" w:hAnsi="Book Antiqua"/>
          <w:color w:val="222222"/>
          <w:lang w:val="en-US"/>
        </w:rPr>
        <w:t>, 2 for soft solids and 3 for low-residues or full diet, and currently in the most used score to quantify the clinical improvement</w:t>
      </w:r>
      <w:r w:rsidR="00AE206C" w:rsidRPr="00FD27DE">
        <w:rPr>
          <w:rFonts w:ascii="Book Antiqua" w:hAnsi="Book Antiqua"/>
          <w:color w:val="222222"/>
          <w:lang w:val="en-US"/>
        </w:rPr>
        <w:t xml:space="preserve"> after treatment for MGOO</w:t>
      </w:r>
      <w:r w:rsidR="000E0C03"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0E0C03" w:rsidRPr="00FD27DE">
        <w:rPr>
          <w:rFonts w:ascii="Book Antiqua" w:hAnsi="Book Antiqua"/>
          <w:color w:val="222222"/>
          <w:lang w:val="en-US"/>
        </w:rPr>
      </w:r>
      <w:r w:rsidR="000E0C03"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A02AE8" w:rsidRPr="00FD27DE">
        <w:rPr>
          <w:rFonts w:ascii="Book Antiqua" w:hAnsi="Book Antiqua"/>
          <w:noProof/>
          <w:color w:val="222222"/>
          <w:vertAlign w:val="superscript"/>
          <w:lang w:val="en-US"/>
        </w:rPr>
        <w:t>]</w:t>
      </w:r>
      <w:r w:rsidR="000E0C03" w:rsidRPr="00FD27DE">
        <w:rPr>
          <w:rFonts w:ascii="Book Antiqua" w:hAnsi="Book Antiqua"/>
          <w:color w:val="222222"/>
          <w:lang w:val="en-US"/>
        </w:rPr>
        <w:fldChar w:fldCharType="end"/>
      </w:r>
      <w:r w:rsidR="00AE206C" w:rsidRPr="00FD27DE">
        <w:rPr>
          <w:rFonts w:ascii="Book Antiqua" w:hAnsi="Book Antiqua"/>
          <w:color w:val="222222"/>
          <w:lang w:val="en-US"/>
        </w:rPr>
        <w:t xml:space="preserve">. </w:t>
      </w:r>
      <w:r w:rsidR="0097597C" w:rsidRPr="00FD27DE">
        <w:rPr>
          <w:rFonts w:ascii="Book Antiqua" w:hAnsi="Book Antiqua"/>
          <w:color w:val="222222"/>
          <w:lang w:val="en-US"/>
        </w:rPr>
        <w:t xml:space="preserve">However, high heterogeneity exists among published studies on the definition of </w:t>
      </w:r>
      <w:r w:rsidR="005C5B8D" w:rsidRPr="00FD27DE">
        <w:rPr>
          <w:rFonts w:ascii="Book Antiqua" w:hAnsi="Book Antiqua"/>
          <w:color w:val="222222"/>
          <w:lang w:val="en-US"/>
        </w:rPr>
        <w:t>this outcome</w:t>
      </w:r>
      <w:r w:rsidR="0097597C" w:rsidRPr="00FD27DE">
        <w:rPr>
          <w:rFonts w:ascii="Book Antiqua" w:hAnsi="Book Antiqua"/>
          <w:color w:val="222222"/>
          <w:lang w:val="en-US"/>
        </w:rPr>
        <w:t xml:space="preserve">, and a systematic review from </w:t>
      </w:r>
      <w:proofErr w:type="spellStart"/>
      <w:r w:rsidR="00637DFB" w:rsidRPr="00FD27DE">
        <w:rPr>
          <w:rFonts w:ascii="Book Antiqua" w:hAnsi="Book Antiqua"/>
          <w:color w:val="222222"/>
          <w:lang w:val="en-US"/>
        </w:rPr>
        <w:t>Larssen</w:t>
      </w:r>
      <w:proofErr w:type="spellEnd"/>
      <w:r w:rsidR="0097597C" w:rsidRPr="00FD27DE">
        <w:rPr>
          <w:rFonts w:ascii="Book Antiqua" w:hAnsi="Book Antiqua"/>
          <w:color w:val="222222"/>
          <w:lang w:val="en-US"/>
        </w:rPr>
        <w:t xml:space="preserve"> </w:t>
      </w:r>
      <w:r w:rsidR="00637DFB" w:rsidRPr="00FD27DE">
        <w:rPr>
          <w:rFonts w:ascii="Book Antiqua" w:hAnsi="Book Antiqua"/>
          <w:i/>
          <w:color w:val="222222"/>
          <w:lang w:val="en-US"/>
        </w:rPr>
        <w:t xml:space="preserve">et </w:t>
      </w:r>
      <w:proofErr w:type="gramStart"/>
      <w:r w:rsidR="00637DFB" w:rsidRPr="00FD27DE">
        <w:rPr>
          <w:rFonts w:ascii="Book Antiqua" w:hAnsi="Book Antiqua"/>
          <w:i/>
          <w:color w:val="222222"/>
          <w:lang w:val="en-US"/>
        </w:rPr>
        <w:t>al</w:t>
      </w:r>
      <w:r w:rsidR="00637DFB" w:rsidRPr="00FD27DE">
        <w:rPr>
          <w:rFonts w:ascii="Book Antiqua" w:hAnsi="Book Antiqua"/>
          <w:color w:val="222222"/>
          <w:vertAlign w:val="superscript"/>
          <w:lang w:val="en-US"/>
        </w:rPr>
        <w:t>[</w:t>
      </w:r>
      <w:proofErr w:type="gramEnd"/>
      <w:r w:rsidR="00637DFB" w:rsidRPr="00FD27DE">
        <w:rPr>
          <w:rFonts w:ascii="Book Antiqua" w:hAnsi="Book Antiqua"/>
          <w:color w:val="222222"/>
          <w:vertAlign w:val="superscript"/>
          <w:lang w:val="en-US"/>
        </w:rPr>
        <w:t>28]</w:t>
      </w:r>
      <w:r w:rsidR="0097597C" w:rsidRPr="00FD27DE">
        <w:rPr>
          <w:rFonts w:ascii="Book Antiqua" w:hAnsi="Book Antiqua"/>
          <w:color w:val="222222"/>
          <w:lang w:val="en-US"/>
        </w:rPr>
        <w:t xml:space="preserve"> highlighted that only 40% of studies used a graded scoring system to evaluate the effect of stenting on MGOO. </w:t>
      </w:r>
      <w:r w:rsidR="00E23A01" w:rsidRPr="00FD27DE">
        <w:rPr>
          <w:rFonts w:ascii="Book Antiqua" w:hAnsi="Book Antiqua"/>
          <w:color w:val="222222"/>
          <w:lang w:val="en-US"/>
        </w:rPr>
        <w:t>A systematic review of 32 studies (606 patients</w:t>
      </w:r>
      <w:r w:rsidR="002760F5" w:rsidRPr="00FD27DE">
        <w:rPr>
          <w:rFonts w:ascii="Book Antiqua" w:hAnsi="Book Antiqua"/>
          <w:color w:val="222222"/>
          <w:lang w:val="en-US"/>
        </w:rPr>
        <w:t>)</w:t>
      </w:r>
      <w:r w:rsidR="00E23A01" w:rsidRPr="00FD27DE">
        <w:rPr>
          <w:rFonts w:ascii="Book Antiqua" w:hAnsi="Book Antiqua"/>
          <w:color w:val="222222"/>
          <w:lang w:val="en-US"/>
        </w:rPr>
        <w:t xml:space="preserve"> reported a technical success rate of 97% and a clinical success rate of 89% (87% in the intention-to-treat analysis)</w:t>
      </w:r>
      <w:r w:rsidR="005C5B8D" w:rsidRPr="00FD27DE">
        <w:rPr>
          <w:rFonts w:ascii="Book Antiqua" w:hAnsi="Book Antiqua"/>
          <w:color w:val="222222"/>
          <w:lang w:val="en-US"/>
        </w:rPr>
        <w:t xml:space="preserve">, with a mean GOOSS that </w:t>
      </w:r>
      <w:r w:rsidR="004B11CE" w:rsidRPr="00FD27DE">
        <w:rPr>
          <w:rFonts w:ascii="Book Antiqua" w:hAnsi="Book Antiqua"/>
          <w:color w:val="222222"/>
          <w:lang w:val="en-US"/>
        </w:rPr>
        <w:t>rose</w:t>
      </w:r>
      <w:r w:rsidR="005C5B8D" w:rsidRPr="00FD27DE">
        <w:rPr>
          <w:rFonts w:ascii="Book Antiqua" w:hAnsi="Book Antiqua"/>
          <w:color w:val="222222"/>
          <w:lang w:val="en-US"/>
        </w:rPr>
        <w:t xml:space="preserve"> from 0.4 to 2.4 after treatment, and a resolution of symptom</w:t>
      </w:r>
      <w:r w:rsidR="00B456DC" w:rsidRPr="00FD27DE">
        <w:rPr>
          <w:rFonts w:ascii="Book Antiqua" w:hAnsi="Book Antiqua"/>
          <w:color w:val="222222"/>
          <w:lang w:val="en-US"/>
        </w:rPr>
        <w:t>s after a mean period of 4 d</w:t>
      </w:r>
      <w:r w:rsidR="005C5B8D"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&lt;EndNote&gt;&lt;Cite&gt;&lt;Author&gt;Dormann&lt;/Author&gt;&lt;Year&gt;2004&lt;/Year&gt;&lt;RecNum&gt;21&lt;/RecNum&gt;&lt;DisplayText&gt;&lt;style face="superscript"&gt;[29]&lt;/style&gt;&lt;/DisplayText&gt;&lt;record&gt;&lt;rec-number&gt;21&lt;/rec-number&gt;&lt;foreign-keys&gt;&lt;key app="EN" db-id="2fp0xaaxqs2ts6edapyxdxamts9vpxw9at2w"&gt;21&lt;/key&gt;&lt;/foreign-keys&gt;&lt;ref-type name="Journal Article"&gt;17&lt;/ref-type&gt;&lt;contributors&gt;&lt;authors&gt;&lt;author&gt;Dormann, A.&lt;/author&gt;&lt;author&gt;Meisner, S.&lt;/author&gt;&lt;author&gt;Verin, N.&lt;/author&gt;&lt;author&gt;Wenk Lang, A.&lt;/author&gt;&lt;/authors&gt;&lt;/contributors&gt;&lt;auth-address&gt;Dept. of Medicine, Minden Hospital, Minden, Germany. arno.dormann@klinikum-minden.de&lt;/auth-address&gt;&lt;titles&gt;&lt;title&gt;Self-expanding metal stents for gastroduodenal malignancies: systematic review of their clinical effectivenes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543-50&lt;/pages&gt;&lt;volume&gt;36&lt;/volume&gt;&lt;number&gt;6&lt;/number&gt;&lt;keywords&gt;&lt;keyword&gt;Alloys&lt;/keyword&gt;&lt;keyword&gt;Duodenal Neoplasms/*surgery&lt;/keyword&gt;&lt;keyword&gt;Eating/physiology&lt;/keyword&gt;&lt;keyword&gt;Equipment Failure&lt;/keyword&gt;&lt;keyword&gt;Foreign-Body Migration/etiology&lt;/keyword&gt;&lt;keyword&gt;Gastric Outlet Obstruction/surgery&lt;/keyword&gt;&lt;keyword&gt;Humans&lt;/keyword&gt;&lt;keyword&gt;Palliative Care&lt;/keyword&gt;&lt;keyword&gt;Postoperative Complications&lt;/keyword&gt;&lt;keyword&gt;Safety&lt;/keyword&gt;&lt;keyword&gt;*Stents&lt;/keyword&gt;&lt;keyword&gt;Stomach Neoplasms/*surgery&lt;/keyword&gt;&lt;keyword&gt;Treatment Outcome&lt;/keyword&gt;&lt;/keywords&gt;&lt;dates&gt;&lt;year&gt;2004&lt;/year&gt;&lt;pub-dates&gt;&lt;date&gt;Jun&lt;/date&gt;&lt;/pub-dates&gt;&lt;/dates&gt;&lt;isbn&gt;0013-726X (Print)&amp;#xD;0013-726X (Linking)&lt;/isbn&gt;&lt;accession-num&gt;15202052&lt;/accession-num&gt;&lt;urls&gt;&lt;related-urls&gt;&lt;url&gt;http://www.ncbi.nlm.nih.gov/pubmed/15202052&lt;/url&gt;&lt;/related-urls&gt;&lt;/urls&gt;&lt;electronic-resource-num&gt;10.1055/s-2004-814434&lt;/electronic-resource-num&gt;&lt;/record&gt;&lt;/Cite&gt;&lt;/EndNote&gt;</w:instrText>
      </w:r>
      <w:r w:rsidR="005C5B8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9" w:tooltip="Dormann, 2004 #21" w:history="1">
        <w:r w:rsidR="00C20B11" w:rsidRPr="00FD27DE">
          <w:rPr>
            <w:rFonts w:ascii="Book Antiqua" w:hAnsi="Book Antiqua"/>
            <w:noProof/>
            <w:color w:val="222222"/>
            <w:vertAlign w:val="superscript"/>
            <w:lang w:val="en-US"/>
          </w:rPr>
          <w:t>29</w:t>
        </w:r>
      </w:hyperlink>
      <w:r w:rsidR="00A02AE8" w:rsidRPr="00FD27DE">
        <w:rPr>
          <w:rFonts w:ascii="Book Antiqua" w:hAnsi="Book Antiqua"/>
          <w:noProof/>
          <w:color w:val="222222"/>
          <w:vertAlign w:val="superscript"/>
          <w:lang w:val="en-US"/>
        </w:rPr>
        <w:t>]</w:t>
      </w:r>
      <w:r w:rsidR="005C5B8D" w:rsidRPr="00FD27DE">
        <w:rPr>
          <w:rFonts w:ascii="Book Antiqua" w:hAnsi="Book Antiqua"/>
          <w:color w:val="222222"/>
          <w:lang w:val="en-US"/>
        </w:rPr>
        <w:fldChar w:fldCharType="end"/>
      </w:r>
      <w:r w:rsidR="005C5B8D" w:rsidRPr="00FD27DE">
        <w:rPr>
          <w:rFonts w:ascii="Book Antiqua" w:hAnsi="Book Antiqua"/>
          <w:color w:val="222222"/>
          <w:lang w:val="en-US"/>
        </w:rPr>
        <w:t>.</w:t>
      </w:r>
      <w:r w:rsidR="000D04E5" w:rsidRPr="00FD27DE">
        <w:rPr>
          <w:rFonts w:ascii="Book Antiqua" w:hAnsi="Book Antiqua"/>
          <w:color w:val="222222"/>
          <w:lang w:val="en-US"/>
        </w:rPr>
        <w:t xml:space="preserve"> Similarly, </w:t>
      </w:r>
      <w:r w:rsidR="00702561" w:rsidRPr="00FD27DE">
        <w:rPr>
          <w:rFonts w:ascii="Book Antiqua" w:hAnsi="Book Antiqua"/>
          <w:color w:val="222222"/>
          <w:lang w:val="en-US"/>
        </w:rPr>
        <w:t>a systematic review of 1046 patients treated with duodenal SEMS published in 2007 reported a technical success and clinical success rate of</w:t>
      </w:r>
      <w:r w:rsidR="005C5B8D" w:rsidRPr="00FD27DE">
        <w:rPr>
          <w:rFonts w:ascii="Book Antiqua" w:hAnsi="Book Antiqua"/>
          <w:color w:val="222222"/>
          <w:lang w:val="en-US"/>
        </w:rPr>
        <w:t xml:space="preserve"> </w:t>
      </w:r>
      <w:r w:rsidR="00702561" w:rsidRPr="00FD27DE">
        <w:rPr>
          <w:rFonts w:ascii="Book Antiqua" w:hAnsi="Book Antiqua"/>
          <w:color w:val="222222"/>
          <w:lang w:val="en-US"/>
        </w:rPr>
        <w:t>96% and 89% respectively, with a signi</w:t>
      </w:r>
      <w:r w:rsidR="00B456DC" w:rsidRPr="00FD27DE">
        <w:rPr>
          <w:rFonts w:ascii="Book Antiqua" w:hAnsi="Book Antiqua"/>
          <w:color w:val="222222"/>
          <w:lang w:val="en-US"/>
        </w:rPr>
        <w:t>ficant improvement of GOOSS</w:t>
      </w:r>
      <w:r w:rsidR="00C15BEF"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PlszMF08L3N0eWxlPjwvRGlzcGxheVRleHQ+PHJlY29yZD48cmVjLW51bWJlcj4yMjwvcmVjLW51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PlszMF08L3N0eWxlPjwvRGlzcGxheVRleHQ+PHJlY29yZD48cmVjLW51bWJlcj4yMjwvcmVjLW51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15BEF" w:rsidRPr="00FD27DE">
        <w:rPr>
          <w:rFonts w:ascii="Book Antiqua" w:hAnsi="Book Antiqua"/>
          <w:color w:val="222222"/>
          <w:lang w:val="en-US"/>
        </w:rPr>
      </w:r>
      <w:r w:rsidR="00C15BE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0" w:tooltip="Jeurnink, 2007 #22" w:history="1">
        <w:r w:rsidR="00C20B11" w:rsidRPr="00FD27DE">
          <w:rPr>
            <w:rFonts w:ascii="Book Antiqua" w:hAnsi="Book Antiqua"/>
            <w:noProof/>
            <w:color w:val="222222"/>
            <w:vertAlign w:val="superscript"/>
            <w:lang w:val="en-US"/>
          </w:rPr>
          <w:t>30</w:t>
        </w:r>
      </w:hyperlink>
      <w:r w:rsidR="00A02AE8" w:rsidRPr="00FD27DE">
        <w:rPr>
          <w:rFonts w:ascii="Book Antiqua" w:hAnsi="Book Antiqua"/>
          <w:noProof/>
          <w:color w:val="222222"/>
          <w:vertAlign w:val="superscript"/>
          <w:lang w:val="en-US"/>
        </w:rPr>
        <w:t>]</w:t>
      </w:r>
      <w:r w:rsidR="00C15BEF" w:rsidRPr="00FD27DE">
        <w:rPr>
          <w:rFonts w:ascii="Book Antiqua" w:hAnsi="Book Antiqua"/>
          <w:color w:val="222222"/>
          <w:lang w:val="en-US"/>
        </w:rPr>
        <w:fldChar w:fldCharType="end"/>
      </w:r>
      <w:r w:rsidR="00C15BEF" w:rsidRPr="00FD27DE">
        <w:rPr>
          <w:rFonts w:ascii="Book Antiqua" w:hAnsi="Book Antiqua"/>
          <w:color w:val="222222"/>
          <w:lang w:val="en-US"/>
        </w:rPr>
        <w:t>.</w:t>
      </w:r>
      <w:r w:rsidR="00F554A3" w:rsidRPr="00FD27DE">
        <w:rPr>
          <w:rFonts w:ascii="Book Antiqua" w:hAnsi="Book Antiqua"/>
          <w:color w:val="222222"/>
          <w:lang w:val="en-US"/>
        </w:rPr>
        <w:t xml:space="preserve"> </w:t>
      </w:r>
      <w:r w:rsidR="000D04E5" w:rsidRPr="00FD27DE">
        <w:rPr>
          <w:rFonts w:ascii="Book Antiqua" w:hAnsi="Book Antiqua"/>
          <w:color w:val="222222"/>
          <w:lang w:val="en-US"/>
        </w:rPr>
        <w:t xml:space="preserve">A recent systematic review from van </w:t>
      </w:r>
      <w:proofErr w:type="spellStart"/>
      <w:r w:rsidR="000D04E5" w:rsidRPr="00FD27DE">
        <w:rPr>
          <w:rFonts w:ascii="Book Antiqua" w:hAnsi="Book Antiqua"/>
          <w:color w:val="222222"/>
          <w:lang w:val="en-US"/>
        </w:rPr>
        <w:t>Halsema</w:t>
      </w:r>
      <w:proofErr w:type="spellEnd"/>
      <w:r w:rsidR="000D04E5" w:rsidRPr="00FD27DE">
        <w:rPr>
          <w:rFonts w:ascii="Book Antiqua" w:hAnsi="Book Antiqua"/>
          <w:color w:val="222222"/>
          <w:lang w:val="en-US"/>
        </w:rPr>
        <w:t xml:space="preserve"> and colleagues included 19 prospective studies from 2009 to 2016 and analyzed outcomes of more than 1200 patients with MGOO treated with SEMS. The overall pooled technical success rate was 97.3% and the clinical success rate was 85.7%</w:t>
      </w:r>
      <w:r w:rsidR="00C15BEF" w:rsidRPr="00FD27DE">
        <w:rPr>
          <w:rFonts w:ascii="Book Antiqua" w:hAnsi="Book Antiqua"/>
          <w:color w:val="222222"/>
          <w:lang w:val="en-US"/>
        </w:rPr>
        <w:t xml:space="preserve">, thus confirming the high </w:t>
      </w:r>
      <w:r w:rsidR="00C535AA" w:rsidRPr="00FD27DE">
        <w:rPr>
          <w:rFonts w:ascii="Book Antiqua" w:hAnsi="Book Antiqua"/>
          <w:color w:val="222222"/>
          <w:lang w:val="en-US"/>
        </w:rPr>
        <w:t>efficacy</w:t>
      </w:r>
      <w:r w:rsidR="00B456DC" w:rsidRPr="00FD27DE">
        <w:rPr>
          <w:rFonts w:ascii="Book Antiqua" w:hAnsi="Book Antiqua"/>
          <w:color w:val="222222"/>
          <w:lang w:val="en-US"/>
        </w:rPr>
        <w:t xml:space="preserve"> of this technique</w:t>
      </w:r>
      <w:r w:rsidR="00C15BEF"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15BEF" w:rsidRPr="00FD27DE">
        <w:rPr>
          <w:rFonts w:ascii="Book Antiqua" w:hAnsi="Book Antiqua"/>
          <w:color w:val="222222"/>
          <w:lang w:val="en-US"/>
        </w:rPr>
      </w:r>
      <w:r w:rsidR="00C15BE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C15BEF" w:rsidRPr="00FD27DE">
        <w:rPr>
          <w:rFonts w:ascii="Book Antiqua" w:hAnsi="Book Antiqua"/>
          <w:color w:val="222222"/>
          <w:lang w:val="en-US"/>
        </w:rPr>
        <w:fldChar w:fldCharType="end"/>
      </w:r>
      <w:r w:rsidR="00C15BEF" w:rsidRPr="00FD27DE">
        <w:rPr>
          <w:rFonts w:ascii="Book Antiqua" w:hAnsi="Book Antiqua"/>
          <w:color w:val="222222"/>
          <w:lang w:val="en-US"/>
        </w:rPr>
        <w:t xml:space="preserve">. </w:t>
      </w:r>
      <w:r w:rsidR="005752F8" w:rsidRPr="00FD27DE">
        <w:rPr>
          <w:rFonts w:ascii="Book Antiqua" w:hAnsi="Book Antiqua"/>
          <w:color w:val="222222"/>
          <w:lang w:val="en-US"/>
        </w:rPr>
        <w:t>Several studies investigated potential predictive factors of clinical failure or stent dysfunction, in order to optimize the outcome of patients with MGOO undergoing stent placement. The presence of carcinomatosis and a poor performance status (</w:t>
      </w:r>
      <w:proofErr w:type="spellStart"/>
      <w:r w:rsidR="005752F8" w:rsidRPr="00FD27DE">
        <w:rPr>
          <w:rFonts w:ascii="Book Antiqua" w:hAnsi="Book Antiqua"/>
          <w:color w:val="222222"/>
          <w:lang w:val="en-US"/>
        </w:rPr>
        <w:t>Karnofsky</w:t>
      </w:r>
      <w:proofErr w:type="spellEnd"/>
      <w:r w:rsidR="005752F8" w:rsidRPr="00FD27DE">
        <w:rPr>
          <w:rFonts w:ascii="Book Antiqua" w:hAnsi="Book Antiqua"/>
          <w:color w:val="222222"/>
          <w:lang w:val="en-US"/>
        </w:rPr>
        <w:t xml:space="preserve"> performance status &lt;</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50 or Eas</w:t>
      </w:r>
      <w:r w:rsidR="00B456DC" w:rsidRPr="00FD27DE">
        <w:rPr>
          <w:rFonts w:ascii="Book Antiqua" w:hAnsi="Book Antiqua"/>
          <w:color w:val="222222"/>
          <w:lang w:val="en-US"/>
        </w:rPr>
        <w:t xml:space="preserve">tern Cooperative Oncology Group </w:t>
      </w:r>
      <w:r w:rsidR="005752F8" w:rsidRPr="00FD27DE">
        <w:rPr>
          <w:rFonts w:ascii="Book Antiqua" w:hAnsi="Book Antiqua"/>
          <w:color w:val="222222"/>
          <w:lang w:val="en-US"/>
        </w:rPr>
        <w:t>status ≥</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3) have been identified as predictors of clinical failure and/or stent dysfunction in severa</w:t>
      </w:r>
      <w:r w:rsidR="00B456DC" w:rsidRPr="00FD27DE">
        <w:rPr>
          <w:rFonts w:ascii="Book Antiqua" w:hAnsi="Book Antiqua"/>
          <w:color w:val="222222"/>
          <w:lang w:val="en-US"/>
        </w:rPr>
        <w:t>l studies</w:t>
      </w:r>
      <w:r w:rsidR="005752F8" w:rsidRPr="00FD27DE">
        <w:rPr>
          <w:rFonts w:ascii="Book Antiqua" w:hAnsi="Book Antiqua"/>
          <w:color w:val="222222"/>
          <w:lang w:val="en-US"/>
        </w:rPr>
        <w:fldChar w:fldCharType="begin">
          <w:fldData xml:space="preserve">PEVuZE5vdGU+PENpdGU+PEF1dGhvcj5ZYW1hbzwvQXV0aG9yPjxZZWFyPjIwMTY8L1llYXI+PFJl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ZGljYWw+PHBhZ2VzPjc1Ny03NjMgZTY8L3BhZ2VzPjx2b2x1bWU+ODQ8L3ZvbHVtZT48bnVtYmVy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ZXJvbG9neTwvYWJici0xPjwvYWx0LXBlcmlvZGljYWw+PHBhZ2VzPjk1NTQtOTU2MTwvcGFnZXM+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LTE+PC9hbHQtcGVyaW9kaWNhbD48cGFnZXM+MjI2LTMwPC9wYWdlcz48dm9sdW1lPjI0PC92b2x1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PEVuZE5vdGU+PENpdGU+PEF1dGhvcj5ZYW1hbzwvQXV0aG9yPjxZZWFyPjIwMTY8L1llYXI+PFJl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ZGljYWw+PHBhZ2VzPjc1Ny03NjMgZTY8L3BhZ2VzPjx2b2x1bWU+ODQ8L3ZvbHVtZT48bnVtYmVy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ZXJvbG9neTwvYWJici0xPjwvYWx0LXBlcmlvZGljYWw+PHBhZ2VzPjk1NTQtOTU2MTwvcGFnZXM+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LTE+PC9hbHQtcGVyaW9kaWNhbD48cGFnZXM+MjI2LTMwPC9wYWdlcz48dm9sdW1lPjI0PC92b2x1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1" w:tooltip="Yamao, 2016 #36" w:history="1">
        <w:r w:rsidR="00C20B11" w:rsidRPr="00FD27DE">
          <w:rPr>
            <w:rFonts w:ascii="Book Antiqua" w:hAnsi="Book Antiqua"/>
            <w:noProof/>
            <w:color w:val="222222"/>
            <w:vertAlign w:val="superscript"/>
            <w:lang w:val="en-US"/>
          </w:rPr>
          <w:t>31-34</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xml:space="preserve">, while chemotherapy after stent placement </w:t>
      </w:r>
      <w:r w:rsidR="00B456DC" w:rsidRPr="00FD27DE">
        <w:rPr>
          <w:rFonts w:ascii="Book Antiqua" w:hAnsi="Book Antiqua"/>
          <w:color w:val="222222"/>
          <w:lang w:val="en-US"/>
        </w:rPr>
        <w:t>has been reported as protective</w:t>
      </w:r>
      <w:r w:rsidR="005752F8" w:rsidRPr="00FD27DE">
        <w:rPr>
          <w:rFonts w:ascii="Book Antiqua" w:hAnsi="Book Antiqua"/>
          <w:color w:val="222222"/>
          <w:lang w:val="en-US"/>
        </w:rPr>
        <w:fldChar w:fldCharType="begin">
          <w:fldData xml:space="preserve">PEVuZE5vdGU+PENpdGU+PEF1dGhvcj5LaW08L0F1dGhvcj48WWVhcj4yMDA3PC9ZZWFyPjxSZWNO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ZW5kb3Njb3B5PC9hYmJyLTE+PC9hbHQtcGVyaW9kaWNhbD48cGFnZXM+MjU2LTY0PC9wYWdlcz48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PjwvYWx0LXBlcmlvZGljYWw+PHBhZ2VzPjgwNy0xMjwvcGFnZXM+PHZvbHVtZT40NDwvdm9sdW1l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PEVuZE5vdGU+PENpdGU+PEF1dGhvcj5LaW08L0F1dGhvcj48WWVhcj4yMDA3PC9ZZWFyPjxSZWNO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ZW5kb3Njb3B5PC9hYmJyLTE+PC9hbHQtcGVyaW9kaWNhbD48cGFnZXM+MjU2LTY0PC9wYWdlcz48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PjwvYWx0LXBlcmlvZGljYWw+PHBhZ2VzPjgwNy0xMjwvcGFnZXM+PHZvbHVtZT40NDwvdm9sdW1l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5" w:tooltip="Kim, 2007 #40" w:history="1">
        <w:r w:rsidR="00C20B11" w:rsidRPr="00FD27DE">
          <w:rPr>
            <w:rFonts w:ascii="Book Antiqua" w:hAnsi="Book Antiqua"/>
            <w:noProof/>
            <w:color w:val="222222"/>
            <w:vertAlign w:val="superscript"/>
            <w:lang w:val="en-US"/>
          </w:rPr>
          <w:t>35</w:t>
        </w:r>
      </w:hyperlink>
      <w:r w:rsidR="00B456DC" w:rsidRPr="00FD27DE">
        <w:rPr>
          <w:rFonts w:ascii="Book Antiqua" w:hAnsi="Book Antiqua"/>
          <w:noProof/>
          <w:color w:val="222222"/>
          <w:vertAlign w:val="superscript"/>
          <w:lang w:val="en-US"/>
        </w:rPr>
        <w:t>,</w:t>
      </w:r>
      <w:hyperlink w:anchor="_ENREF_36" w:tooltip="Kim, 2012 #41" w:history="1">
        <w:r w:rsidR="00C20B11" w:rsidRPr="00FD27DE">
          <w:rPr>
            <w:rFonts w:ascii="Book Antiqua" w:hAnsi="Book Antiqua"/>
            <w:noProof/>
            <w:color w:val="222222"/>
            <w:vertAlign w:val="superscript"/>
            <w:lang w:val="en-US"/>
          </w:rPr>
          <w:t>36</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In particular, a retrospective study of 228 patients found that carcinomatosis is a predictive factor of clinical failure only in associated with ascites, while carcinomatosis without ascites did not decrease clinical success rate compared to pati</w:t>
      </w:r>
      <w:r w:rsidR="00B456DC" w:rsidRPr="00FD27DE">
        <w:rPr>
          <w:rFonts w:ascii="Book Antiqua" w:hAnsi="Book Antiqua"/>
          <w:color w:val="222222"/>
          <w:lang w:val="en-US"/>
        </w:rPr>
        <w:t>ents without peritoneal disease</w:t>
      </w:r>
      <w:r w:rsidR="005752F8" w:rsidRPr="00FD27DE">
        <w:rPr>
          <w:rFonts w:ascii="Book Antiqua" w:hAnsi="Book Antiqua"/>
          <w:color w:val="222222"/>
          <w:lang w:val="en-US"/>
        </w:rPr>
        <w:fldChar w:fldCharType="begin">
          <w:fldData xml:space="preserve">PEVuZE5vdGU+PENpdGU+PEF1dGhvcj5KZW9uPC9BdXRob3I+PFllYXI+MjAxNDwvWWVhcj48UmVj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bmRvc2NvcHk8L2FiYnItMT48L2FsdC1wZXJpb2RpY2FsPjxwYWdlcz45ODgtOTU8L3BhZ2VzPjx2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PEVuZE5vdGU+PENpdGU+PEF1dGhvcj5KZW9uPC9BdXRob3I+PFllYXI+MjAxNDwvWWVhcj48UmVj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bmRvc2NvcHk8L2FiYnItMT48L2FsdC1wZXJpb2RpY2FsPjxwYWdlcz45ODgtOTU8L3BhZ2VzPjx2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7" w:tooltip="Jeon, 2014 #42" w:history="1">
        <w:r w:rsidR="00C20B11" w:rsidRPr="00FD27DE">
          <w:rPr>
            <w:rFonts w:ascii="Book Antiqua" w:hAnsi="Book Antiqua"/>
            <w:noProof/>
            <w:color w:val="222222"/>
            <w:vertAlign w:val="superscript"/>
            <w:lang w:val="en-US"/>
          </w:rPr>
          <w:t>37</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xml:space="preserve">. The site of </w:t>
      </w:r>
      <w:r w:rsidR="005752F8" w:rsidRPr="00FD27DE">
        <w:rPr>
          <w:rFonts w:ascii="Book Antiqua" w:hAnsi="Book Antiqua"/>
          <w:color w:val="222222"/>
          <w:lang w:val="en-US"/>
        </w:rPr>
        <w:lastRenderedPageBreak/>
        <w:t xml:space="preserve">the gastro-duodenal stricture (distal </w:t>
      </w:r>
      <w:r w:rsidR="005752F8" w:rsidRPr="00FD27DE">
        <w:rPr>
          <w:rFonts w:ascii="Book Antiqua" w:hAnsi="Book Antiqua"/>
          <w:i/>
          <w:color w:val="222222"/>
          <w:lang w:val="en-US"/>
        </w:rPr>
        <w:t>vs</w:t>
      </w:r>
      <w:r w:rsidR="005752F8" w:rsidRPr="00FD27DE">
        <w:rPr>
          <w:rFonts w:ascii="Book Antiqua" w:hAnsi="Book Antiqua"/>
          <w:color w:val="222222"/>
          <w:lang w:val="en-US"/>
        </w:rPr>
        <w:t xml:space="preserve"> proximal) and the number of strictures (</w:t>
      </w:r>
      <w:r w:rsidR="005752F8" w:rsidRPr="00FD27DE">
        <w:rPr>
          <w:rFonts w:ascii="Book Antiqua" w:hAnsi="Book Antiqua"/>
          <w:i/>
          <w:color w:val="222222"/>
          <w:lang w:val="en-US"/>
        </w:rPr>
        <w:t>i.e.</w:t>
      </w:r>
      <w:r w:rsidR="00CF0C01">
        <w:rPr>
          <w:rFonts w:ascii="Book Antiqua" w:hAnsi="Book Antiqua"/>
          <w:i/>
          <w:color w:val="222222"/>
          <w:lang w:val="en-US"/>
        </w:rPr>
        <w:t>,</w:t>
      </w:r>
      <w:r w:rsidR="005752F8" w:rsidRPr="00FD27DE">
        <w:rPr>
          <w:rFonts w:ascii="Book Antiqua" w:hAnsi="Book Antiqua"/>
          <w:color w:val="222222"/>
          <w:lang w:val="en-US"/>
        </w:rPr>
        <w:t xml:space="preserve"> ≥</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3) are other factors associated with worst o</w:t>
      </w:r>
      <w:r w:rsidR="00B456DC" w:rsidRPr="00FD27DE">
        <w:rPr>
          <w:rFonts w:ascii="Book Antiqua" w:hAnsi="Book Antiqua"/>
          <w:color w:val="222222"/>
          <w:lang w:val="en-US"/>
        </w:rPr>
        <w:t>utcome in retrospective studies</w:t>
      </w:r>
      <w:r w:rsidR="005752F8" w:rsidRPr="00FD27DE">
        <w:rPr>
          <w:rFonts w:ascii="Book Antiqua" w:hAnsi="Book Antiqua"/>
          <w:color w:val="222222"/>
          <w:lang w:val="en-US"/>
        </w:rPr>
        <w:fldChar w:fldCharType="begin">
          <w:fldData xml:space="preserve">PEVuZE5vdGU+PENpdGU+PEF1dGhvcj5HcnVud2FsZDwvQXV0aG9yPjxZZWFyPjIwMTY8L1llYXI+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bD48cGFnZXM+NzU3LTc2MyBlNjwvcGFnZXM+PHZvbHVtZT44NDwvdm9sdW1lPjxudW1iZXI+NTwv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PEVuZE5vdGU+PENpdGU+PEF1dGhvcj5HcnVud2FsZDwvQXV0aG9yPjxZZWFyPjIwMTY8L1llYXI+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bD48cGFnZXM+NzU3LTc2MyBlNjwvcGFnZXM+PHZvbHVtZT44NDwvdm9sdW1lPjxudW1iZXI+NTwv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1" w:tooltip="Yamao, 2016 #36" w:history="1">
        <w:r w:rsidR="00C20B11" w:rsidRPr="00FD27DE">
          <w:rPr>
            <w:rFonts w:ascii="Book Antiqua" w:hAnsi="Book Antiqua"/>
            <w:noProof/>
            <w:color w:val="222222"/>
            <w:vertAlign w:val="superscript"/>
            <w:lang w:val="en-US"/>
          </w:rPr>
          <w:t>31</w:t>
        </w:r>
      </w:hyperlink>
      <w:r w:rsidR="00B456DC" w:rsidRPr="00FD27DE">
        <w:rPr>
          <w:rFonts w:ascii="Book Antiqua" w:hAnsi="Book Antiqua"/>
          <w:noProof/>
          <w:color w:val="222222"/>
          <w:vertAlign w:val="superscript"/>
          <w:lang w:val="en-US"/>
        </w:rPr>
        <w:t>,</w:t>
      </w:r>
      <w:hyperlink w:anchor="_ENREF_38" w:tooltip="Grunwald, 2016 #43" w:history="1">
        <w:r w:rsidR="00C20B11" w:rsidRPr="00FD27DE">
          <w:rPr>
            <w:rFonts w:ascii="Book Antiqua" w:hAnsi="Book Antiqua"/>
            <w:noProof/>
            <w:color w:val="222222"/>
            <w:vertAlign w:val="superscript"/>
            <w:lang w:val="en-US"/>
          </w:rPr>
          <w:t>38</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w:t>
      </w:r>
    </w:p>
    <w:p w14:paraId="42678C0E" w14:textId="77777777" w:rsidR="009522FE" w:rsidRPr="00FD27DE" w:rsidRDefault="005102C5"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Adverse event</w:t>
      </w:r>
      <w:r w:rsidR="00EA52C4" w:rsidRPr="00FD27DE">
        <w:rPr>
          <w:rFonts w:ascii="Book Antiqua" w:hAnsi="Book Antiqua"/>
          <w:color w:val="222222"/>
          <w:lang w:val="en-US"/>
        </w:rPr>
        <w:t xml:space="preserve"> (AE</w:t>
      </w:r>
      <w:r w:rsidRPr="00FD27DE">
        <w:rPr>
          <w:rFonts w:ascii="Book Antiqua" w:hAnsi="Book Antiqua"/>
          <w:color w:val="222222"/>
          <w:lang w:val="en-US"/>
        </w:rPr>
        <w:t>) rate related to SEMS placement ranges from 0% to 30% depending on the definitio</w:t>
      </w:r>
      <w:r w:rsidR="00EA52C4" w:rsidRPr="00FD27DE">
        <w:rPr>
          <w:rFonts w:ascii="Book Antiqua" w:hAnsi="Book Antiqua"/>
          <w:color w:val="222222"/>
          <w:lang w:val="en-US"/>
        </w:rPr>
        <w:t>n adopted in the specific study,</w:t>
      </w:r>
      <w:r w:rsidRPr="00FD27DE">
        <w:rPr>
          <w:rFonts w:ascii="Book Antiqua" w:hAnsi="Book Antiqua"/>
          <w:color w:val="222222"/>
          <w:lang w:val="en-US"/>
        </w:rPr>
        <w:t xml:space="preserve"> and include</w:t>
      </w:r>
      <w:r w:rsidR="00526D40" w:rsidRPr="00FD27DE">
        <w:rPr>
          <w:rFonts w:ascii="Book Antiqua" w:hAnsi="Book Antiqua"/>
          <w:color w:val="222222"/>
          <w:lang w:val="en-US"/>
        </w:rPr>
        <w:t>s</w:t>
      </w:r>
      <w:r w:rsidRPr="00FD27DE">
        <w:rPr>
          <w:rFonts w:ascii="Book Antiqua" w:hAnsi="Book Antiqua"/>
          <w:color w:val="222222"/>
          <w:lang w:val="en-US"/>
        </w:rPr>
        <w:t xml:space="preserve"> </w:t>
      </w:r>
      <w:r w:rsidR="00EA52C4" w:rsidRPr="00FD27DE">
        <w:rPr>
          <w:rFonts w:ascii="Book Antiqua" w:hAnsi="Book Antiqua"/>
          <w:color w:val="222222"/>
          <w:lang w:val="en-US"/>
        </w:rPr>
        <w:t>minor AEs (n</w:t>
      </w:r>
      <w:r w:rsidR="00E427D8" w:rsidRPr="00FD27DE">
        <w:rPr>
          <w:rFonts w:ascii="Book Antiqua" w:hAnsi="Book Antiqua"/>
          <w:color w:val="222222"/>
          <w:lang w:val="en-US"/>
        </w:rPr>
        <w:t xml:space="preserve">on-life </w:t>
      </w:r>
      <w:r w:rsidR="00EA52C4" w:rsidRPr="00FD27DE">
        <w:rPr>
          <w:rFonts w:ascii="Book Antiqua" w:hAnsi="Book Antiqua"/>
          <w:color w:val="222222"/>
          <w:lang w:val="en-US"/>
        </w:rPr>
        <w:t>threatening) such as nausea, vomiting, mild abdominal pain, or major AE, such as bleeding, perforation, stent migr</w:t>
      </w:r>
      <w:r w:rsidR="00B456DC" w:rsidRPr="00FD27DE">
        <w:rPr>
          <w:rFonts w:ascii="Book Antiqua" w:hAnsi="Book Antiqua"/>
          <w:color w:val="222222"/>
          <w:lang w:val="en-US"/>
        </w:rPr>
        <w:t>ation/displacement, cholangitis</w:t>
      </w:r>
      <w:r w:rsidR="00EA52C4"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PlsxOSwgMjksIDMwXTwvc3R5bGU+PC9EaXNwbGF5VGV4dD48cmVjb3JkPjxyZWMtbnVtYmVyPjIy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bnRlcm9sb2d5PC9hYmJyLTE+PC9hbHQtcGVyaW9kaWNhbD48cGFnZXM+MTg8L3BhZ2VzPjx2b2x1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cm9lbnRlcm9sb2d5PC9hYmJyLTE+PC9hbHQtcGVyaW9kaWNhbD48cGFnZXM+NzItODwvcGFnZXM+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ZXM+NTQzLTUwPC9wYWdlcz48dm9sdW1lPjM2PC92b2x1bWU+PG51bWJlcj42PC9udW1iZXI+PGtl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PlsxOSwgMjksIDMwXTwvc3R5bGU+PC9EaXNwbGF5VGV4dD48cmVjb3JkPjxyZWMtbnVtYmVyPjIy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bnRlcm9sb2d5PC9hYmJyLTE+PC9hbHQtcGVyaW9kaWNhbD48cGFnZXM+MTg8L3BhZ2VzPjx2b2x1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cm9lbnRlcm9sb2d5PC9hYmJyLTE+PC9hbHQtcGVyaW9kaWNhbD48cGFnZXM+NzItODwvcGFnZXM+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ZXM+NTQzLTUwPC9wYWdlcz48dm9sdW1lPjM2PC92b2x1bWU+PG51bWJlcj42PC9udW1iZXI+PGtl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EA52C4" w:rsidRPr="00FD27DE">
        <w:rPr>
          <w:rFonts w:ascii="Book Antiqua" w:hAnsi="Book Antiqua"/>
          <w:color w:val="222222"/>
          <w:lang w:val="en-US"/>
        </w:rPr>
      </w:r>
      <w:r w:rsidR="00EA52C4"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B456DC" w:rsidRPr="00FD27DE">
        <w:rPr>
          <w:rFonts w:ascii="Book Antiqua" w:hAnsi="Book Antiqua"/>
          <w:noProof/>
          <w:color w:val="222222"/>
          <w:vertAlign w:val="superscript"/>
          <w:lang w:val="en-US"/>
        </w:rPr>
        <w:t>,</w:t>
      </w:r>
      <w:hyperlink w:anchor="_ENREF_29" w:tooltip="Dormann, 2004 #21" w:history="1">
        <w:r w:rsidR="00C20B11" w:rsidRPr="00FD27DE">
          <w:rPr>
            <w:rFonts w:ascii="Book Antiqua" w:hAnsi="Book Antiqua"/>
            <w:noProof/>
            <w:color w:val="222222"/>
            <w:vertAlign w:val="superscript"/>
            <w:lang w:val="en-US"/>
          </w:rPr>
          <w:t>29</w:t>
        </w:r>
      </w:hyperlink>
      <w:r w:rsidR="00B456DC" w:rsidRPr="00FD27DE">
        <w:rPr>
          <w:rFonts w:ascii="Book Antiqua" w:hAnsi="Book Antiqua"/>
          <w:noProof/>
          <w:color w:val="222222"/>
          <w:vertAlign w:val="superscript"/>
          <w:lang w:val="en-US"/>
        </w:rPr>
        <w:t>,</w:t>
      </w:r>
      <w:hyperlink w:anchor="_ENREF_30" w:tooltip="Jeurnink, 2007 #22" w:history="1">
        <w:r w:rsidR="00C20B11" w:rsidRPr="00FD27DE">
          <w:rPr>
            <w:rFonts w:ascii="Book Antiqua" w:hAnsi="Book Antiqua"/>
            <w:noProof/>
            <w:color w:val="222222"/>
            <w:vertAlign w:val="superscript"/>
            <w:lang w:val="en-US"/>
          </w:rPr>
          <w:t>30</w:t>
        </w:r>
      </w:hyperlink>
      <w:r w:rsidR="00A02AE8" w:rsidRPr="00FD27DE">
        <w:rPr>
          <w:rFonts w:ascii="Book Antiqua" w:hAnsi="Book Antiqua"/>
          <w:noProof/>
          <w:color w:val="222222"/>
          <w:vertAlign w:val="superscript"/>
          <w:lang w:val="en-US"/>
        </w:rPr>
        <w:t>]</w:t>
      </w:r>
      <w:r w:rsidR="00EA52C4" w:rsidRPr="00FD27DE">
        <w:rPr>
          <w:rFonts w:ascii="Book Antiqua" w:hAnsi="Book Antiqua"/>
          <w:color w:val="222222"/>
          <w:lang w:val="en-US"/>
        </w:rPr>
        <w:fldChar w:fldCharType="end"/>
      </w:r>
      <w:r w:rsidR="00EA52C4" w:rsidRPr="00FD27DE">
        <w:rPr>
          <w:rFonts w:ascii="Book Antiqua" w:hAnsi="Book Antiqua"/>
          <w:color w:val="222222"/>
          <w:lang w:val="en-US"/>
        </w:rPr>
        <w:t xml:space="preserve"> . </w:t>
      </w:r>
      <w:r w:rsidR="00E427D8" w:rsidRPr="00FD27DE">
        <w:rPr>
          <w:rFonts w:ascii="Book Antiqua" w:hAnsi="Book Antiqua"/>
          <w:color w:val="222222"/>
          <w:lang w:val="en-US"/>
        </w:rPr>
        <w:t>D</w:t>
      </w:r>
      <w:r w:rsidR="00EA52C4" w:rsidRPr="00FD27DE">
        <w:rPr>
          <w:rFonts w:ascii="Book Antiqua" w:hAnsi="Book Antiqua"/>
          <w:color w:val="222222"/>
          <w:lang w:val="en-US"/>
        </w:rPr>
        <w:t>elayed AE</w:t>
      </w:r>
      <w:r w:rsidR="00526D40" w:rsidRPr="00FD27DE">
        <w:rPr>
          <w:rFonts w:ascii="Book Antiqua" w:hAnsi="Book Antiqua"/>
          <w:color w:val="222222"/>
          <w:lang w:val="en-US"/>
        </w:rPr>
        <w:t>s</w:t>
      </w:r>
      <w:r w:rsidR="00EA52C4" w:rsidRPr="00FD27DE">
        <w:rPr>
          <w:rFonts w:ascii="Book Antiqua" w:hAnsi="Book Antiqua"/>
          <w:color w:val="222222"/>
          <w:lang w:val="en-US"/>
        </w:rPr>
        <w:t xml:space="preserve"> are usually related to stent </w:t>
      </w:r>
      <w:r w:rsidR="00526D40" w:rsidRPr="00FD27DE">
        <w:rPr>
          <w:rFonts w:ascii="Book Antiqua" w:hAnsi="Book Antiqua"/>
          <w:color w:val="222222"/>
          <w:lang w:val="en-US"/>
        </w:rPr>
        <w:t>dysfunction</w:t>
      </w:r>
      <w:r w:rsidR="00B456DC" w:rsidRPr="00FD27DE">
        <w:rPr>
          <w:rFonts w:ascii="Book Antiqua" w:hAnsi="Book Antiqua"/>
          <w:color w:val="222222"/>
          <w:lang w:val="en-US"/>
        </w:rPr>
        <w:t xml:space="preserve">, </w:t>
      </w:r>
      <w:r w:rsidR="00EA52C4" w:rsidRPr="00FD27DE">
        <w:rPr>
          <w:rFonts w:ascii="Book Antiqua" w:hAnsi="Book Antiqua"/>
          <w:color w:val="222222"/>
          <w:lang w:val="en-US"/>
        </w:rPr>
        <w:t>secondary to migration or occlusion by food impaction and/or tumor ingrowth/overgrowth</w:t>
      </w:r>
      <w:r w:rsidR="0093339E" w:rsidRPr="00FD27DE">
        <w:rPr>
          <w:rFonts w:ascii="Book Antiqua" w:hAnsi="Book Antiqua"/>
          <w:color w:val="222222"/>
          <w:lang w:val="en-US"/>
        </w:rPr>
        <w:t xml:space="preserve">. </w:t>
      </w:r>
      <w:r w:rsidR="00526D40" w:rsidRPr="00FD27DE">
        <w:rPr>
          <w:rFonts w:ascii="Book Antiqua" w:hAnsi="Book Antiqua"/>
          <w:color w:val="222222"/>
          <w:lang w:val="en-US"/>
        </w:rPr>
        <w:t>In the report of 1281 patients that received duodenal SEMS, stent obstruction was reported in 12.6%, stent migration in 4.3%, bleeding in 4.1% (major bleeding i</w:t>
      </w:r>
      <w:r w:rsidR="00B456DC" w:rsidRPr="00FD27DE">
        <w:rPr>
          <w:rFonts w:ascii="Book Antiqua" w:hAnsi="Book Antiqua"/>
          <w:color w:val="222222"/>
          <w:lang w:val="en-US"/>
        </w:rPr>
        <w:t>n 0.8%) and perforation in 1.2%</w:t>
      </w:r>
      <w:r w:rsidR="00526D40"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26D40" w:rsidRPr="00FD27DE">
        <w:rPr>
          <w:rFonts w:ascii="Book Antiqua" w:hAnsi="Book Antiqua"/>
          <w:color w:val="222222"/>
          <w:lang w:val="en-US"/>
        </w:rPr>
      </w:r>
      <w:r w:rsidR="00526D4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526D40" w:rsidRPr="00FD27DE">
        <w:rPr>
          <w:rFonts w:ascii="Book Antiqua" w:hAnsi="Book Antiqua"/>
          <w:color w:val="222222"/>
          <w:lang w:val="en-US"/>
        </w:rPr>
        <w:fldChar w:fldCharType="end"/>
      </w:r>
      <w:r w:rsidR="00526D40" w:rsidRPr="00FD27DE">
        <w:rPr>
          <w:rFonts w:ascii="Book Antiqua" w:hAnsi="Book Antiqua"/>
          <w:color w:val="222222"/>
          <w:lang w:val="en-US"/>
        </w:rPr>
        <w:t xml:space="preserve">. </w:t>
      </w:r>
      <w:r w:rsidR="00110101" w:rsidRPr="00FD27DE">
        <w:rPr>
          <w:rFonts w:ascii="Book Antiqua" w:hAnsi="Book Antiqua"/>
          <w:color w:val="222222"/>
          <w:lang w:val="en-US"/>
        </w:rPr>
        <w:t xml:space="preserve">A recent retrospective study of 220 patients reported a SEMS-related AE rate of 2%, with 3 fatal cases of perforation and an overall rate of re-intervention of 13% after 4 </w:t>
      </w:r>
      <w:proofErr w:type="spellStart"/>
      <w:r w:rsidR="00110101" w:rsidRPr="00FD27DE">
        <w:rPr>
          <w:rFonts w:ascii="Book Antiqua" w:hAnsi="Book Antiqua"/>
          <w:color w:val="222222"/>
          <w:lang w:val="en-US"/>
        </w:rPr>
        <w:t>mo</w:t>
      </w:r>
      <w:proofErr w:type="spellEnd"/>
      <w:r w:rsidR="00110101" w:rsidRPr="00FD27DE">
        <w:rPr>
          <w:rFonts w:ascii="Book Antiqua" w:hAnsi="Book Antiqua"/>
          <w:color w:val="222222"/>
          <w:lang w:val="en-US"/>
        </w:rPr>
        <w:fldChar w:fldCharType="begin">
          <w:fldData xml:space="preserve">PEVuZE5vdGU+PENpdGU+PEF1dGhvcj5SYXRvbmU8L0F1dGhvcj48WWVhcj4yMDIwPC9ZZWFyPjxS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dmVyPC9hYmJyLTE+PC9hbHQtcGVyaW9kaWNhbD48cGFnZXM+NTEtNTY8L3BhZ2VzPjx2b2x1bWU+
NTI8L3ZvbHVtZT48bnVtYmVyPjE8L251bWJlcj48ZGF0ZXM+PHllYXI+MjAyMDwveWVhcj48cHVi
LWRhdGVzPjxkYXRlPkphbjwvZGF0ZT48L3B1Yi1kYXRlcz48L2RhdGVzPjxpc2JuPjE4NzgtMzU2
MiAoRWxlY3Ryb25pYykmI3hEOzE1OTAtODY1OCAoTGlua2luZyk8L2lzYm4+PGFjY2Vzc2lvbi1u
dW0+MzE0MDEwMjM8L2FjY2Vzc2lvbi1udW0+PHVybHM+PHJlbGF0ZWQtdXJscz48dXJsPmh0dHA6
Ly93d3cubmNiaS5ubG0ubmloLmdvdi9wdWJtZWQvMzE0MDEwMjM8L3VybD48L3JlbGF0ZWQtdXJs
cz48L3VybHM+PGVsZWN0cm9uaWMtcmVzb3VyY2UtbnVtPjEwLjEwMTYvai5kbGQuMjAxOS4wNi4w
MjU8L2VsZWN0cm9uaWMtcmVzb3VyY2UtbnVtPjwvcmVjb3JkPjwvQ2l0ZT48L0VuZE5vdGU+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PEVuZE5vdGU+PENpdGU+PEF1dGhvcj5SYXRvbmU8L0F1dGhvcj48WWVhcj4yMDIwPC9ZZWFyPjxS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dmVyPC9hYmJyLTE+PC9hbHQtcGVyaW9kaWNhbD48cGFnZXM+NTEtNTY8L3BhZ2VzPjx2b2x1bWU+
NTI8L3ZvbHVtZT48bnVtYmVyPjE8L251bWJlcj48ZGF0ZXM+PHllYXI+MjAyMDwveWVhcj48cHVi
LWRhdGVzPjxkYXRlPkphbjwvZGF0ZT48L3B1Yi1kYXRlcz48L2RhdGVzPjxpc2JuPjE4NzgtMzU2
MiAoRWxlY3Ryb25pYykmI3hEOzE1OTAtODY1OCAoTGlua2luZyk8L2lzYm4+PGFjY2Vzc2lvbi1u
dW0+MzE0MDEwMjM8L2FjY2Vzc2lvbi1udW0+PHVybHM+PHJlbGF0ZWQtdXJscz48dXJsPmh0dHA6
Ly93d3cubmNiaS5ubG0ubmloLmdvdi9wdWJtZWQvMzE0MDEwMjM8L3VybD48L3JlbGF0ZWQtdXJs
cz48L3VybHM+PGVsZWN0cm9uaWMtcmVzb3VyY2UtbnVtPjEwLjEwMTYvai5kbGQuMjAxOS4wNi4w
MjU8L2VsZWN0cm9uaWMtcmVzb3VyY2UtbnVtPjwvcmVjb3JkPjwvQ2l0ZT48L0VuZE5vdGU+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110101" w:rsidRPr="00FD27DE">
        <w:rPr>
          <w:rFonts w:ascii="Book Antiqua" w:hAnsi="Book Antiqua"/>
          <w:color w:val="222222"/>
          <w:lang w:val="en-US"/>
        </w:rPr>
      </w:r>
      <w:r w:rsidR="00110101"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9" w:tooltip="Ratone, 2020 #24" w:history="1">
        <w:r w:rsidR="00C20B11" w:rsidRPr="00FD27DE">
          <w:rPr>
            <w:rFonts w:ascii="Book Antiqua" w:hAnsi="Book Antiqua"/>
            <w:noProof/>
            <w:color w:val="222222"/>
            <w:vertAlign w:val="superscript"/>
            <w:lang w:val="en-US"/>
          </w:rPr>
          <w:t>39</w:t>
        </w:r>
      </w:hyperlink>
      <w:r w:rsidR="00A02AE8" w:rsidRPr="00FD27DE">
        <w:rPr>
          <w:rFonts w:ascii="Book Antiqua" w:hAnsi="Book Antiqua"/>
          <w:noProof/>
          <w:color w:val="222222"/>
          <w:vertAlign w:val="superscript"/>
          <w:lang w:val="en-US"/>
        </w:rPr>
        <w:t>]</w:t>
      </w:r>
      <w:r w:rsidR="00110101" w:rsidRPr="00FD27DE">
        <w:rPr>
          <w:rFonts w:ascii="Book Antiqua" w:hAnsi="Book Antiqua"/>
          <w:color w:val="222222"/>
          <w:lang w:val="en-US"/>
        </w:rPr>
        <w:fldChar w:fldCharType="end"/>
      </w:r>
      <w:r w:rsidR="00110101" w:rsidRPr="00FD27DE">
        <w:rPr>
          <w:rFonts w:ascii="Book Antiqua" w:hAnsi="Book Antiqua"/>
          <w:color w:val="222222"/>
          <w:lang w:val="en-US"/>
        </w:rPr>
        <w:t xml:space="preserve">. </w:t>
      </w:r>
      <w:r w:rsidR="0093339E" w:rsidRPr="00FD27DE">
        <w:rPr>
          <w:rFonts w:ascii="Book Antiqua" w:hAnsi="Book Antiqua"/>
          <w:color w:val="222222"/>
          <w:lang w:val="en-US"/>
        </w:rPr>
        <w:t xml:space="preserve">As stated above, stent may occlude due to food impaction or secondary to tumor progression and ingrowth, that is the tumor growth through the mesh of the stent. Stent occlusion leads to reappearance of gastric obstruction </w:t>
      </w:r>
      <w:r w:rsidR="000607E6" w:rsidRPr="00FD27DE">
        <w:rPr>
          <w:rFonts w:ascii="Book Antiqua" w:hAnsi="Book Antiqua"/>
          <w:color w:val="222222"/>
          <w:lang w:val="en-US"/>
        </w:rPr>
        <w:t xml:space="preserve">symptoms and often needs endoscopic re-intervention that, although </w:t>
      </w:r>
      <w:r w:rsidR="005E7660" w:rsidRPr="00FD27DE">
        <w:rPr>
          <w:rFonts w:ascii="Book Antiqua" w:hAnsi="Book Antiqua"/>
          <w:color w:val="222222"/>
          <w:lang w:val="en-US"/>
        </w:rPr>
        <w:t xml:space="preserve">feasible and </w:t>
      </w:r>
      <w:r w:rsidR="000607E6" w:rsidRPr="00FD27DE">
        <w:rPr>
          <w:rFonts w:ascii="Book Antiqua" w:hAnsi="Book Antiqua"/>
          <w:color w:val="222222"/>
          <w:lang w:val="en-US"/>
        </w:rPr>
        <w:t xml:space="preserve">effective, may affect negatively </w:t>
      </w:r>
      <w:r w:rsidR="0093339E" w:rsidRPr="00FD27DE">
        <w:rPr>
          <w:rFonts w:ascii="Book Antiqua" w:hAnsi="Book Antiqua"/>
          <w:color w:val="222222"/>
          <w:lang w:val="en-US"/>
        </w:rPr>
        <w:t>patients</w:t>
      </w:r>
      <w:r w:rsidR="000607E6" w:rsidRPr="00FD27DE">
        <w:rPr>
          <w:rFonts w:ascii="Book Antiqua" w:hAnsi="Book Antiqua"/>
          <w:color w:val="222222"/>
          <w:lang w:val="en-US"/>
        </w:rPr>
        <w:t>’</w:t>
      </w:r>
      <w:r w:rsidR="0093339E" w:rsidRPr="00FD27DE">
        <w:rPr>
          <w:rFonts w:ascii="Book Antiqua" w:hAnsi="Book Antiqua"/>
          <w:color w:val="222222"/>
          <w:lang w:val="en-US"/>
        </w:rPr>
        <w:t xml:space="preserve"> quality of life </w:t>
      </w:r>
      <w:r w:rsidR="00BE62A6" w:rsidRPr="00FD27DE">
        <w:rPr>
          <w:rFonts w:ascii="Book Antiqua" w:hAnsi="Book Antiqua"/>
          <w:color w:val="222222"/>
          <w:lang w:val="en-US"/>
        </w:rPr>
        <w:t xml:space="preserve">and </w:t>
      </w:r>
      <w:r w:rsidR="000607E6" w:rsidRPr="00FD27DE">
        <w:rPr>
          <w:rFonts w:ascii="Book Antiqua" w:hAnsi="Book Antiqua"/>
          <w:color w:val="222222"/>
          <w:lang w:val="en-US"/>
        </w:rPr>
        <w:t>increase costs for the health system</w:t>
      </w:r>
      <w:r w:rsidR="00D265AC" w:rsidRPr="00FD27DE">
        <w:rPr>
          <w:rFonts w:ascii="Book Antiqua" w:hAnsi="Book Antiqua"/>
          <w:color w:val="222222"/>
          <w:lang w:val="en-US"/>
        </w:rPr>
        <w:t>, representing one of the main weakness of this approach</w:t>
      </w:r>
      <w:r w:rsidR="00BE62A6" w:rsidRPr="00FD27DE">
        <w:rPr>
          <w:rFonts w:ascii="Book Antiqua" w:hAnsi="Book Antiqua"/>
          <w:color w:val="222222"/>
          <w:lang w:val="en-US"/>
        </w:rPr>
        <w:fldChar w:fldCharType="begin">
          <w:fldData xml:space="preserve">PEVuZE5vdGU+PENpdGU+PEF1dGhvcj5QYXJrPC9BdXRob3I+PFllYXI+MjAxMjwvWWVhcj48UmVj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OTk5LTEwMDU8L3BhZ2VzPjx2b2x1bWU+NDQ8L3ZvbHVtZT48bnVtYmVyPjEyPC9udW1iZXI+PGtl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PEVuZE5vdGU+PENpdGU+PEF1dGhvcj5QYXJrPC9BdXRob3I+PFllYXI+MjAxMjwvWWVhcj48UmVj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OTk5LTEwMDU8L3BhZ2VzPjx2b2x1bWU+NDQ8L3ZvbHVtZT48bnVtYmVyPjEyPC9udW1iZXI+PGtl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BE62A6" w:rsidRPr="00FD27DE">
        <w:rPr>
          <w:rFonts w:ascii="Book Antiqua" w:hAnsi="Book Antiqua"/>
          <w:color w:val="222222"/>
          <w:lang w:val="en-US"/>
        </w:rPr>
      </w:r>
      <w:r w:rsidR="00BE62A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0" w:tooltip="Park, 2012 #25" w:history="1">
        <w:r w:rsidR="00C20B11" w:rsidRPr="00FD27DE">
          <w:rPr>
            <w:rFonts w:ascii="Book Antiqua" w:hAnsi="Book Antiqua"/>
            <w:noProof/>
            <w:color w:val="222222"/>
            <w:vertAlign w:val="superscript"/>
            <w:lang w:val="en-US"/>
          </w:rPr>
          <w:t>40</w:t>
        </w:r>
      </w:hyperlink>
      <w:r w:rsidR="00B456DC" w:rsidRPr="00FD27DE">
        <w:rPr>
          <w:rFonts w:ascii="Book Antiqua" w:hAnsi="Book Antiqua"/>
          <w:noProof/>
          <w:color w:val="222222"/>
          <w:vertAlign w:val="superscript"/>
          <w:lang w:val="en-US"/>
        </w:rPr>
        <w:t>,</w:t>
      </w:r>
      <w:hyperlink w:anchor="_ENREF_41" w:tooltip="Sasaki, 2015 #26" w:history="1">
        <w:r w:rsidR="00C20B11" w:rsidRPr="00FD27DE">
          <w:rPr>
            <w:rFonts w:ascii="Book Antiqua" w:hAnsi="Book Antiqua"/>
            <w:noProof/>
            <w:color w:val="222222"/>
            <w:vertAlign w:val="superscript"/>
            <w:lang w:val="en-US"/>
          </w:rPr>
          <w:t>41</w:t>
        </w:r>
      </w:hyperlink>
      <w:r w:rsidR="00A02AE8" w:rsidRPr="00FD27DE">
        <w:rPr>
          <w:rFonts w:ascii="Book Antiqua" w:hAnsi="Book Antiqua"/>
          <w:noProof/>
          <w:color w:val="222222"/>
          <w:vertAlign w:val="superscript"/>
          <w:lang w:val="en-US"/>
        </w:rPr>
        <w:t>]</w:t>
      </w:r>
      <w:r w:rsidR="00BE62A6" w:rsidRPr="00FD27DE">
        <w:rPr>
          <w:rFonts w:ascii="Book Antiqua" w:hAnsi="Book Antiqua"/>
          <w:color w:val="222222"/>
          <w:lang w:val="en-US"/>
        </w:rPr>
        <w:fldChar w:fldCharType="end"/>
      </w:r>
      <w:r w:rsidR="00F554A3" w:rsidRPr="00FD27DE">
        <w:rPr>
          <w:rFonts w:ascii="Book Antiqua" w:hAnsi="Book Antiqua"/>
          <w:color w:val="222222"/>
          <w:lang w:val="en-US"/>
        </w:rPr>
        <w:t>.</w:t>
      </w:r>
      <w:r w:rsidR="006D418E" w:rsidRPr="00FD27DE">
        <w:rPr>
          <w:rFonts w:ascii="Book Antiqua" w:hAnsi="Book Antiqua"/>
          <w:color w:val="222222"/>
          <w:lang w:val="en-US"/>
        </w:rPr>
        <w:t xml:space="preserve"> </w:t>
      </w:r>
      <w:r w:rsidR="0093339E" w:rsidRPr="00FD27DE">
        <w:rPr>
          <w:rFonts w:ascii="Book Antiqua" w:hAnsi="Book Antiqua"/>
          <w:color w:val="222222"/>
          <w:lang w:val="en-US"/>
        </w:rPr>
        <w:t>In order to reduce the risk o</w:t>
      </w:r>
      <w:r w:rsidR="006D418E" w:rsidRPr="00FD27DE">
        <w:rPr>
          <w:rFonts w:ascii="Book Antiqua" w:hAnsi="Book Antiqua"/>
          <w:color w:val="222222"/>
          <w:lang w:val="en-US"/>
        </w:rPr>
        <w:t xml:space="preserve">f stent occlusion, several studies have investigated the possible role of covered SEMS in the setting of MGOO. </w:t>
      </w:r>
      <w:r w:rsidR="00D265AC" w:rsidRPr="00FD27DE">
        <w:rPr>
          <w:rFonts w:ascii="Book Antiqua" w:hAnsi="Book Antiqua"/>
          <w:color w:val="222222"/>
          <w:lang w:val="en-US"/>
        </w:rPr>
        <w:t>A systematic review and meta-analysis published in 2014 including 9 studies (849 patients) confirmed that covered SEMS have a lower obstruction rate (RR</w:t>
      </w:r>
      <w:r w:rsidR="00B456DC" w:rsidRPr="00FD27DE">
        <w:rPr>
          <w:rFonts w:ascii="Book Antiqua" w:hAnsi="Book Antiqua"/>
          <w:color w:val="222222"/>
          <w:lang w:val="en-US"/>
        </w:rPr>
        <w:t>: 0.42, 95%</w:t>
      </w:r>
      <w:r w:rsidR="00D265AC" w:rsidRPr="00FD27DE">
        <w:rPr>
          <w:rFonts w:ascii="Book Antiqua" w:hAnsi="Book Antiqua"/>
          <w:color w:val="222222"/>
          <w:lang w:val="en-US"/>
        </w:rPr>
        <w:t>CI</w:t>
      </w:r>
      <w:r w:rsidR="00B456DC" w:rsidRPr="00FD27DE">
        <w:rPr>
          <w:rFonts w:ascii="Book Antiqua" w:hAnsi="Book Antiqua"/>
          <w:color w:val="222222"/>
          <w:lang w:val="en-US"/>
        </w:rPr>
        <w:t>: 0.24-0.73</w:t>
      </w:r>
      <w:r w:rsidR="00D265AC" w:rsidRPr="00FD27DE">
        <w:rPr>
          <w:rFonts w:ascii="Book Antiqua" w:hAnsi="Book Antiqua"/>
          <w:color w:val="222222"/>
          <w:lang w:val="en-US"/>
        </w:rPr>
        <w:t xml:space="preserve">, </w:t>
      </w:r>
      <w:r w:rsidR="00D265AC" w:rsidRPr="00FD27DE">
        <w:rPr>
          <w:rFonts w:ascii="Book Antiqua" w:hAnsi="Book Antiqua"/>
          <w:i/>
          <w:color w:val="222222"/>
          <w:lang w:val="en-US"/>
        </w:rPr>
        <w:t>P</w:t>
      </w:r>
      <w:r w:rsidR="00D265AC" w:rsidRPr="00FD27DE">
        <w:rPr>
          <w:rFonts w:ascii="Book Antiqua" w:hAnsi="Book Antiqua"/>
          <w:color w:val="222222"/>
          <w:lang w:val="en-US"/>
        </w:rPr>
        <w:t xml:space="preserve"> = 0.002), but at the same time, as expected, have a </w:t>
      </w:r>
      <w:r w:rsidR="002760F5" w:rsidRPr="00FD27DE">
        <w:rPr>
          <w:rFonts w:ascii="Book Antiqua" w:hAnsi="Book Antiqua"/>
          <w:color w:val="222222"/>
          <w:lang w:val="en-US"/>
        </w:rPr>
        <w:t>higher migration risk</w:t>
      </w:r>
      <w:r w:rsidR="00B456DC" w:rsidRPr="00FD27DE">
        <w:rPr>
          <w:rFonts w:ascii="Book Antiqua" w:hAnsi="Book Antiqua"/>
          <w:color w:val="222222"/>
          <w:lang w:val="en-US"/>
        </w:rPr>
        <w:t xml:space="preserve"> (RR: 3.48, 95%CI: 2.16-5.62</w:t>
      </w:r>
      <w:r w:rsidR="00D265AC" w:rsidRPr="00FD27DE">
        <w:rPr>
          <w:rFonts w:ascii="Book Antiqua" w:hAnsi="Book Antiqua"/>
          <w:color w:val="222222"/>
          <w:lang w:val="en-US"/>
        </w:rPr>
        <w:t xml:space="preserve">, </w:t>
      </w:r>
      <w:r w:rsidR="00D265AC" w:rsidRPr="00FD27DE">
        <w:rPr>
          <w:rFonts w:ascii="Book Antiqua" w:hAnsi="Book Antiqua"/>
          <w:i/>
          <w:color w:val="222222"/>
          <w:lang w:val="en-US"/>
        </w:rPr>
        <w:t>P</w:t>
      </w:r>
      <w:r w:rsidR="00D265AC" w:rsidRPr="00FD27DE">
        <w:rPr>
          <w:rFonts w:ascii="Book Antiqua" w:hAnsi="Book Antiqua"/>
          <w:color w:val="222222"/>
          <w:lang w:val="en-US"/>
        </w:rPr>
        <w:t xml:space="preserve"> &lt; 0.0000</w:t>
      </w:r>
      <w:r w:rsidR="00B456DC" w:rsidRPr="00FD27DE">
        <w:rPr>
          <w:rFonts w:ascii="Book Antiqua" w:hAnsi="Book Antiqua"/>
          <w:color w:val="222222"/>
          <w:lang w:val="en-US"/>
        </w:rPr>
        <w:t>1)</w:t>
      </w:r>
      <w:r w:rsidR="00D265AC"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&lt;EndNote&gt;&lt;Cite&gt;&lt;Author&gt;Pan&lt;/Author&gt;&lt;Year&gt;2014&lt;/Year&gt;&lt;RecNum&gt;27&lt;/RecNum&gt;&lt;DisplayText&gt;&lt;style face="superscript"&gt;[42]&lt;/style&gt;&lt;/DisplayText&gt;&lt;record&gt;&lt;rec-number&gt;27&lt;/rec-number&gt;&lt;foreign-keys&gt;&lt;key app="EN" db-id="2fp0xaaxqs2ts6edapyxdxamts9vpxw9at2w"&gt;27&lt;/key&gt;&lt;/foreign-keys&gt;&lt;ref-type name="Journal Article"&gt;17&lt;/ref-type&gt;&lt;contributors&gt;&lt;authors&gt;&lt;author&gt;Pan, Y. M.&lt;/author&gt;&lt;author&gt;Pan, J.&lt;/author&gt;&lt;author&gt;Guo, L. K.&lt;/author&gt;&lt;author&gt;Qiu, M.&lt;/author&gt;&lt;author&gt;Zhang, J. J.&lt;/author&gt;&lt;/authors&gt;&lt;/contributors&gt;&lt;auth-address&gt;Department of Endoscopy, Shu-guang Hospital Affiliated to Shanghai University of Traditional Chinese Medicine, 201203 Shanghai, China. Panyamin2014@163.com.&lt;/auth-address&gt;&lt;titles&gt;&lt;title&gt;Covered versus uncovered self-expandable metallic stents for palliation of malignant gastric outlet obstruction: a systematic review and meta-analysis&lt;/title&gt;&lt;secondary-title&gt;BMC Gastroenterol&lt;/secondary-title&gt;&lt;alt-title&gt;BMC gastroenterology&lt;/alt-title&gt;&lt;/titles&gt;&lt;periodical&gt;&lt;full-title&gt;BMC Gastroenterol&lt;/full-title&gt;&lt;abbr-1&gt;BMC gastroenterology&lt;/abbr-1&gt;&lt;/periodical&gt;&lt;alt-periodical&gt;&lt;full-title&gt;BMC Gastroenterol&lt;/full-title&gt;&lt;abbr-1&gt;BMC gastroenterology&lt;/abbr-1&gt;&lt;/alt-periodical&gt;&lt;pages&gt;170&lt;/pages&gt;&lt;volume&gt;14&lt;/volume&gt;&lt;keywords&gt;&lt;keyword&gt;Equipment Design&lt;/keyword&gt;&lt;keyword&gt;Foreign-Body Migration&lt;/keyword&gt;&lt;keyword&gt;Gastric Outlet Obstruction/etiology/*surgery&lt;/keyword&gt;&lt;keyword&gt;Humans&lt;/keyword&gt;&lt;keyword&gt;Palliative Care/*methods&lt;/keyword&gt;&lt;keyword&gt;Recurrence&lt;/keyword&gt;&lt;keyword&gt;Reoperation&lt;/keyword&gt;&lt;keyword&gt;*Stents/adverse effects&lt;/keyword&gt;&lt;/keywords&gt;&lt;dates&gt;&lt;year&gt;2014&lt;/year&gt;&lt;pub-dates&gt;&lt;date&gt;Sep 30&lt;/date&gt;&lt;/pub-dates&gt;&lt;/dates&gt;&lt;isbn&gt;1471-230X (Electronic)&amp;#xD;1471-230X (Linking)&lt;/isbn&gt;&lt;accession-num&gt;25270550&lt;/accession-num&gt;&lt;urls&gt;&lt;related-urls&gt;&lt;url&gt;http://www.ncbi.nlm.nih.gov/pubmed/25270550&lt;/url&gt;&lt;/related-urls&gt;&lt;/urls&gt;&lt;custom2&gt;4190394&lt;/custom2&gt;&lt;electronic-resource-num&gt;10.1186/1471-230X-14-170&lt;/electronic-resource-num&gt;&lt;/record&gt;&lt;/Cite&gt;&lt;/EndNote&gt;</w:instrText>
      </w:r>
      <w:r w:rsidR="00D265A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2" w:tooltip="Pan, 2014 #27" w:history="1">
        <w:r w:rsidR="00C20B11" w:rsidRPr="00FD27DE">
          <w:rPr>
            <w:rFonts w:ascii="Book Antiqua" w:hAnsi="Book Antiqua"/>
            <w:noProof/>
            <w:color w:val="222222"/>
            <w:vertAlign w:val="superscript"/>
            <w:lang w:val="en-US"/>
          </w:rPr>
          <w:t>42</w:t>
        </w:r>
      </w:hyperlink>
      <w:r w:rsidR="00A02AE8" w:rsidRPr="00FD27DE">
        <w:rPr>
          <w:rFonts w:ascii="Book Antiqua" w:hAnsi="Book Antiqua"/>
          <w:noProof/>
          <w:color w:val="222222"/>
          <w:vertAlign w:val="superscript"/>
          <w:lang w:val="en-US"/>
        </w:rPr>
        <w:t>]</w:t>
      </w:r>
      <w:r w:rsidR="00D265AC" w:rsidRPr="00FD27DE">
        <w:rPr>
          <w:rFonts w:ascii="Book Antiqua" w:hAnsi="Book Antiqua"/>
          <w:color w:val="222222"/>
          <w:lang w:val="en-US"/>
        </w:rPr>
        <w:fldChar w:fldCharType="end"/>
      </w:r>
      <w:r w:rsidR="00D265AC" w:rsidRPr="00FD27DE">
        <w:rPr>
          <w:rFonts w:ascii="Book Antiqua" w:hAnsi="Book Antiqua"/>
          <w:color w:val="222222"/>
          <w:lang w:val="en-US"/>
        </w:rPr>
        <w:t>. Interestingly, the Authors reported no significant difference in technical success rate, clinical success rate, post-stenting dysphagia score, stent patency, overall complications and re</w:t>
      </w:r>
      <w:r w:rsidR="002760F5" w:rsidRPr="00FD27DE">
        <w:rPr>
          <w:rFonts w:ascii="Book Antiqua" w:hAnsi="Book Antiqua"/>
          <w:color w:val="222222"/>
          <w:lang w:val="en-US"/>
        </w:rPr>
        <w:t>-</w:t>
      </w:r>
      <w:r w:rsidR="00D265AC" w:rsidRPr="00FD27DE">
        <w:rPr>
          <w:rFonts w:ascii="Book Antiqua" w:hAnsi="Book Antiqua"/>
          <w:color w:val="222222"/>
          <w:lang w:val="en-US"/>
        </w:rPr>
        <w:t xml:space="preserve">intervention rate between covered </w:t>
      </w:r>
      <w:r w:rsidR="0067577A" w:rsidRPr="00FD27DE">
        <w:rPr>
          <w:rFonts w:ascii="Book Antiqua" w:hAnsi="Book Antiqua"/>
          <w:color w:val="222222"/>
          <w:lang w:val="en-US"/>
        </w:rPr>
        <w:t>and uncovered SEMS</w:t>
      </w:r>
      <w:r w:rsidR="00D265AC" w:rsidRPr="00FD27DE">
        <w:rPr>
          <w:rFonts w:ascii="Book Antiqua" w:hAnsi="Book Antiqua"/>
          <w:color w:val="222222"/>
          <w:lang w:val="en-US"/>
        </w:rPr>
        <w:t xml:space="preserve"> group. </w:t>
      </w:r>
      <w:r w:rsidR="009522FE" w:rsidRPr="00FD27DE">
        <w:rPr>
          <w:rFonts w:ascii="Book Antiqua" w:hAnsi="Book Antiqua"/>
          <w:color w:val="222222"/>
          <w:lang w:val="en-US"/>
        </w:rPr>
        <w:t>A more recent systematic review including 1624 patients reported similar results, with comparable technical and clinical success rate between covered and uncovered gastroduodenal SEMS</w:t>
      </w:r>
      <w:r w:rsidR="005A2BC5"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3" w:tooltip="Hamada, 2017 #28" w:history="1">
        <w:r w:rsidR="00C20B11" w:rsidRPr="00FD27DE">
          <w:rPr>
            <w:rFonts w:ascii="Book Antiqua" w:hAnsi="Book Antiqua"/>
            <w:noProof/>
            <w:color w:val="222222"/>
            <w:vertAlign w:val="superscript"/>
            <w:lang w:val="en-US"/>
          </w:rPr>
          <w:t>43</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9522FE" w:rsidRPr="00FD27DE">
        <w:rPr>
          <w:rFonts w:ascii="Book Antiqua" w:hAnsi="Book Antiqua"/>
          <w:color w:val="222222"/>
          <w:lang w:val="en-US"/>
        </w:rPr>
        <w:t>. The Authors highlighted a trend toward a lower dysfunction rate in covered SEMS</w:t>
      </w:r>
      <w:r w:rsidR="00480F37" w:rsidRPr="00FD27DE">
        <w:rPr>
          <w:rFonts w:ascii="Book Antiqua" w:hAnsi="Book Antiqua"/>
          <w:color w:val="222222"/>
          <w:lang w:val="en-US"/>
        </w:rPr>
        <w:t xml:space="preserve"> group</w:t>
      </w:r>
      <w:r w:rsidR="00B456DC" w:rsidRPr="00FD27DE">
        <w:rPr>
          <w:rFonts w:ascii="Book Antiqua" w:hAnsi="Book Antiqua"/>
          <w:color w:val="222222"/>
          <w:lang w:val="en-US"/>
        </w:rPr>
        <w:t xml:space="preserve"> (RR: 0.63; 95%CI: </w:t>
      </w:r>
      <w:r w:rsidR="009522FE" w:rsidRPr="00FD27DE">
        <w:rPr>
          <w:rFonts w:ascii="Book Antiqua" w:hAnsi="Book Antiqua"/>
          <w:color w:val="222222"/>
          <w:lang w:val="en-US"/>
        </w:rPr>
        <w:t>0.45</w:t>
      </w:r>
      <w:r w:rsidR="00AC2A92">
        <w:rPr>
          <w:rFonts w:ascii="Book Antiqua" w:hAnsi="Book Antiqua"/>
          <w:color w:val="222222"/>
          <w:lang w:val="en-US"/>
        </w:rPr>
        <w:t>-</w:t>
      </w:r>
      <w:r w:rsidR="009522FE" w:rsidRPr="00FD27DE">
        <w:rPr>
          <w:rFonts w:ascii="Book Antiqua" w:hAnsi="Book Antiqua"/>
          <w:color w:val="222222"/>
          <w:lang w:val="en-US"/>
        </w:rPr>
        <w:t xml:space="preserve">0.88) </w:t>
      </w:r>
      <w:r w:rsidR="005A2BC5" w:rsidRPr="00FD27DE">
        <w:rPr>
          <w:rFonts w:ascii="Book Antiqua" w:hAnsi="Book Antiqua"/>
          <w:color w:val="222222"/>
          <w:lang w:val="en-US"/>
        </w:rPr>
        <w:t>when performing a sub-analysis of randomized trials. However, it should be noted that the higher risk of migration was confirmed for covered SEMS, together with a higher ov</w:t>
      </w:r>
      <w:r w:rsidR="00B456DC" w:rsidRPr="00FD27DE">
        <w:rPr>
          <w:rFonts w:ascii="Book Antiqua" w:hAnsi="Book Antiqua"/>
          <w:color w:val="222222"/>
          <w:lang w:val="en-US"/>
        </w:rPr>
        <w:t>erall AE rate in this group (RR: 1.75; 95%CI: 1.09</w:t>
      </w:r>
      <w:r w:rsidR="00AC2A92">
        <w:rPr>
          <w:rFonts w:ascii="Book Antiqua" w:hAnsi="Book Antiqua"/>
          <w:color w:val="222222"/>
          <w:lang w:val="en-US"/>
        </w:rPr>
        <w:t>-</w:t>
      </w:r>
      <w:r w:rsidR="00B456DC" w:rsidRPr="00FD27DE">
        <w:rPr>
          <w:rFonts w:ascii="Book Antiqua" w:hAnsi="Book Antiqua"/>
          <w:color w:val="222222"/>
          <w:lang w:val="en-US"/>
        </w:rPr>
        <w:t>2.83)</w:t>
      </w:r>
      <w:r w:rsidR="005A2BC5"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3" w:tooltip="Hamada, 2017 #28" w:history="1">
        <w:r w:rsidR="00C20B11" w:rsidRPr="00FD27DE">
          <w:rPr>
            <w:rFonts w:ascii="Book Antiqua" w:hAnsi="Book Antiqua"/>
            <w:noProof/>
            <w:color w:val="222222"/>
            <w:vertAlign w:val="superscript"/>
            <w:lang w:val="en-US"/>
          </w:rPr>
          <w:t>43</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5A2BC5" w:rsidRPr="00FD27DE">
        <w:rPr>
          <w:rFonts w:ascii="Book Antiqua" w:hAnsi="Book Antiqua"/>
          <w:color w:val="222222"/>
          <w:lang w:val="en-US"/>
        </w:rPr>
        <w:t>. Several technical modifications or precautions (</w:t>
      </w:r>
      <w:r w:rsidR="005A2BC5" w:rsidRPr="00FD27DE">
        <w:rPr>
          <w:rFonts w:ascii="Book Antiqua" w:hAnsi="Book Antiqua"/>
          <w:i/>
          <w:color w:val="222222"/>
          <w:lang w:val="en-US"/>
        </w:rPr>
        <w:t>e.g.</w:t>
      </w:r>
      <w:r w:rsidR="00AC2A92">
        <w:rPr>
          <w:rFonts w:ascii="Book Antiqua" w:hAnsi="Book Antiqua"/>
          <w:i/>
          <w:color w:val="222222"/>
          <w:lang w:val="en-US"/>
        </w:rPr>
        <w:t>,</w:t>
      </w:r>
      <w:r w:rsidR="005A2BC5" w:rsidRPr="00FD27DE">
        <w:rPr>
          <w:rFonts w:ascii="Book Antiqua" w:hAnsi="Book Antiqua"/>
          <w:color w:val="222222"/>
          <w:lang w:val="en-US"/>
        </w:rPr>
        <w:t xml:space="preserve"> stent clipping or suturing, anti-migratory design) have been proposed to overcome the migration risk saving </w:t>
      </w:r>
      <w:r w:rsidR="005A2BC5" w:rsidRPr="00FD27DE">
        <w:rPr>
          <w:rFonts w:ascii="Book Antiqua" w:hAnsi="Book Antiqua"/>
          <w:color w:val="222222"/>
          <w:lang w:val="en-US"/>
        </w:rPr>
        <w:lastRenderedPageBreak/>
        <w:t xml:space="preserve">the possible advantages of the lower occlusion </w:t>
      </w:r>
      <w:r w:rsidR="002760F5" w:rsidRPr="00FD27DE">
        <w:rPr>
          <w:rFonts w:ascii="Book Antiqua" w:hAnsi="Book Antiqua"/>
          <w:color w:val="222222"/>
          <w:lang w:val="en-US"/>
        </w:rPr>
        <w:t>rate</w:t>
      </w:r>
      <w:r w:rsidR="005A2BC5" w:rsidRPr="00FD27DE">
        <w:rPr>
          <w:rFonts w:ascii="Book Antiqua" w:hAnsi="Book Antiqua"/>
          <w:color w:val="222222"/>
          <w:lang w:val="en-US"/>
        </w:rPr>
        <w:fldChar w:fldCharType="begin">
          <w:fldData xml:space="preserve">PEVuZE5vdGU+PENpdGU+PEF1dGhvcj5Ib3JpPC9BdXRob3I+PFllYXI+MjAxOTwvWWVhcj48UmVj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PjwvYWx0LXBlcmlvZGljYWw+PHBhZ2VzPjQwMjYtNDAzMTwvcGFnZXM+PHZvbHVtZT4zMzwvdm9s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dGVyb2xvZ3k8L2FiYnItMT48L2FsdC1wZXJpb2RpY2FsPjxwYWdlcz4xNDQwLTk8L3BhZ2VzPjx2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PjxwYWdlcz4xMDAtNTwvcGFnZXM+PHZvbHVtZT40NTwvdm9sdW1lPjxudW1iZXI+MTwvbnVtYmVy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PEVuZE5vdGU+PENpdGU+PEF1dGhvcj5Ib3JpPC9BdXRob3I+PFllYXI+MjAxOTwvWWVhcj48UmVj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PjwvYWx0LXBlcmlvZGljYWw+PHBhZ2VzPjQwMjYtNDAzMTwvcGFnZXM+PHZvbHVtZT4zMzwvdm9s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dGVyb2xvZ3k8L2FiYnItMT48L2FsdC1wZXJpb2RpY2FsPjxwYWdlcz4xNDQwLTk8L3BhZ2VzPjx2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PjxwYWdlcz4xMDAtNTwvcGFnZXM+PHZvbHVtZT40NTwvdm9sdW1lPjxudW1iZXI+MTwvbnVtYmVy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4" w:tooltip="Hori, 2019 #29" w:history="1">
        <w:r w:rsidR="00C20B11" w:rsidRPr="00FD27DE">
          <w:rPr>
            <w:rFonts w:ascii="Book Antiqua" w:hAnsi="Book Antiqua"/>
            <w:noProof/>
            <w:color w:val="222222"/>
            <w:vertAlign w:val="superscript"/>
            <w:lang w:val="en-US"/>
          </w:rPr>
          <w:t>44-46</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5A2BC5" w:rsidRPr="00FD27DE">
        <w:rPr>
          <w:rFonts w:ascii="Book Antiqua" w:hAnsi="Book Antiqua"/>
          <w:color w:val="222222"/>
          <w:lang w:val="en-US"/>
        </w:rPr>
        <w:t xml:space="preserve">. </w:t>
      </w:r>
      <w:r w:rsidR="0067577A" w:rsidRPr="00FD27DE">
        <w:rPr>
          <w:rFonts w:ascii="Book Antiqua" w:hAnsi="Book Antiqua"/>
          <w:color w:val="222222"/>
          <w:lang w:val="en-US"/>
        </w:rPr>
        <w:t>Despite these intriguing alternatives</w:t>
      </w:r>
      <w:r w:rsidR="005A2BC5" w:rsidRPr="00FD27DE">
        <w:rPr>
          <w:rFonts w:ascii="Book Antiqua" w:hAnsi="Book Antiqua"/>
          <w:color w:val="222222"/>
          <w:lang w:val="en-US"/>
        </w:rPr>
        <w:t xml:space="preserve">, </w:t>
      </w:r>
      <w:r w:rsidR="0067577A" w:rsidRPr="00FD27DE">
        <w:rPr>
          <w:rFonts w:ascii="Book Antiqua" w:hAnsi="Book Antiqua"/>
          <w:color w:val="222222"/>
          <w:lang w:val="en-US"/>
        </w:rPr>
        <w:t xml:space="preserve">an increased risk of cholangitis and pancreatitis secondary to the compression/occlusion of the ampulla exists with covered </w:t>
      </w:r>
      <w:r w:rsidR="00B456DC" w:rsidRPr="00FD27DE">
        <w:rPr>
          <w:rFonts w:ascii="Book Antiqua" w:hAnsi="Book Antiqua"/>
          <w:color w:val="222222"/>
          <w:lang w:val="en-US"/>
        </w:rPr>
        <w:t>SEMS</w:t>
      </w:r>
      <w:r w:rsidR="0067577A" w:rsidRPr="00FD27DE">
        <w:rPr>
          <w:rFonts w:ascii="Book Antiqua" w:hAnsi="Book Antiqua"/>
          <w:color w:val="222222"/>
          <w:lang w:val="en-US"/>
        </w:rPr>
        <w:fldChar w:fldCharType="begin">
          <w:fldData xml:space="preserve">PEVuZE5vdGU+PENpdGU+PEF1dGhvcj5NYWV0YW5pPC9BdXRob3I+PFllYXI+MjAwOTwvWWVhcj48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cGVyaW9kaWNhbD48cGFnZXM+ODA2LTEyPC9wYWdlcz48dm9sdW1lPjY5PC92b2x1bWU+PG51bWJl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LTE+PC9hbHQtcGVyaW9kaWNhbD48cGFnZXM+ODMtOTwvcGFnZXM+PHZvbHVtZT4yMjwvdm9sdW1l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ZW5kb3Njb3B5PC9hYmJyLTE+PC9hbHQtcGVyaW9kaWNhbD48cGFnZXM+MTA1OS02NjwvcGFnZXM+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PEVuZE5vdGU+PENpdGU+PEF1dGhvcj5NYWV0YW5pPC9BdXRob3I+PFllYXI+MjAwOTwvWWVhcj48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cGVyaW9kaWNhbD48cGFnZXM+ODA2LTEyPC9wYWdlcz48dm9sdW1lPjY5PC92b2x1bWU+PG51bWJl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LTE+PC9hbHQtcGVyaW9kaWNhbD48cGFnZXM+ODMtOTwvcGFnZXM+PHZvbHVtZT4yMjwvdm9sdW1l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ZW5kb3Njb3B5PC9hYmJyLTE+PC9hbHQtcGVyaW9kaWNhbD48cGFnZXM+MTA1OS02NjwvcGFnZXM+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7577A" w:rsidRPr="00FD27DE">
        <w:rPr>
          <w:rFonts w:ascii="Book Antiqua" w:hAnsi="Book Antiqua"/>
          <w:color w:val="222222"/>
          <w:lang w:val="en-US"/>
        </w:rPr>
      </w:r>
      <w:r w:rsidR="0067577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2" w:tooltip="van Hooft, 2009 #35" w:history="1">
        <w:r w:rsidR="00C20B11" w:rsidRPr="00FD27DE">
          <w:rPr>
            <w:rFonts w:ascii="Book Antiqua" w:hAnsi="Book Antiqua"/>
            <w:noProof/>
            <w:color w:val="222222"/>
            <w:vertAlign w:val="superscript"/>
            <w:lang w:val="en-US"/>
          </w:rPr>
          <w:t>22</w:t>
        </w:r>
      </w:hyperlink>
      <w:r w:rsidR="00B456DC" w:rsidRPr="00FD27DE">
        <w:rPr>
          <w:rFonts w:ascii="Book Antiqua" w:hAnsi="Book Antiqua"/>
          <w:noProof/>
          <w:color w:val="222222"/>
          <w:vertAlign w:val="superscript"/>
          <w:lang w:val="en-US"/>
        </w:rPr>
        <w:t>,</w:t>
      </w:r>
      <w:hyperlink w:anchor="_ENREF_47" w:tooltip="Maetani, 2009 #32" w:history="1">
        <w:r w:rsidR="00C20B11" w:rsidRPr="00FD27DE">
          <w:rPr>
            <w:rFonts w:ascii="Book Antiqua" w:hAnsi="Book Antiqua"/>
            <w:noProof/>
            <w:color w:val="222222"/>
            <w:vertAlign w:val="superscript"/>
            <w:lang w:val="en-US"/>
          </w:rPr>
          <w:t>47-49</w:t>
        </w:r>
      </w:hyperlink>
      <w:r w:rsidR="00A02AE8" w:rsidRPr="00FD27DE">
        <w:rPr>
          <w:rFonts w:ascii="Book Antiqua" w:hAnsi="Book Antiqua"/>
          <w:noProof/>
          <w:color w:val="222222"/>
          <w:vertAlign w:val="superscript"/>
          <w:lang w:val="en-US"/>
        </w:rPr>
        <w:t>]</w:t>
      </w:r>
      <w:r w:rsidR="0067577A" w:rsidRPr="00FD27DE">
        <w:rPr>
          <w:rFonts w:ascii="Book Antiqua" w:hAnsi="Book Antiqua"/>
          <w:color w:val="222222"/>
          <w:lang w:val="en-US"/>
        </w:rPr>
        <w:fldChar w:fldCharType="end"/>
      </w:r>
      <w:r w:rsidR="0067577A" w:rsidRPr="00FD27DE">
        <w:rPr>
          <w:rFonts w:ascii="Book Antiqua" w:hAnsi="Book Antiqua"/>
          <w:color w:val="222222"/>
          <w:lang w:val="en-US"/>
        </w:rPr>
        <w:t xml:space="preserve">, and, therefore, uncovered SEMS are still considered the first option in this setting. </w:t>
      </w:r>
    </w:p>
    <w:p w14:paraId="1974D66C" w14:textId="77777777" w:rsidR="00984BAB" w:rsidRPr="00FD27DE" w:rsidRDefault="004A253F"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Advanced gastro-duodenal or pancreato-biliary malignancies frequently cause biliary obstruction, which is estimated to affect 70%-90% of pancreatic cancer patients during the course of the disease and may appear before, concomitantly or after the onset of MGOO</w:t>
      </w:r>
      <w:r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Pr="00FD27DE">
        <w:rPr>
          <w:rFonts w:ascii="Book Antiqua" w:hAnsi="Book Antiqua"/>
          <w:color w:val="222222"/>
          <w:lang w:val="en-US"/>
        </w:rPr>
        <w:fldChar w:fldCharType="end"/>
      </w:r>
      <w:r w:rsidRPr="00FD27DE">
        <w:rPr>
          <w:rFonts w:ascii="Book Antiqua" w:hAnsi="Book Antiqua"/>
          <w:color w:val="222222"/>
          <w:lang w:val="en-US"/>
        </w:rPr>
        <w:t xml:space="preserve">. The presence of MGOO could make the papilla not </w:t>
      </w:r>
      <w:r w:rsidR="00881FBA" w:rsidRPr="00FD27DE">
        <w:rPr>
          <w:rFonts w:ascii="Book Antiqua" w:hAnsi="Book Antiqua"/>
          <w:color w:val="222222"/>
          <w:lang w:val="en-US"/>
        </w:rPr>
        <w:t xml:space="preserve">achievable </w:t>
      </w:r>
      <w:r w:rsidRPr="00FD27DE">
        <w:rPr>
          <w:rFonts w:ascii="Book Antiqua" w:hAnsi="Book Antiqua"/>
          <w:color w:val="222222"/>
          <w:lang w:val="en-US"/>
        </w:rPr>
        <w:t xml:space="preserve">for standard endoscopic drainage with endoscopic retrograde </w:t>
      </w:r>
      <w:proofErr w:type="spellStart"/>
      <w:r w:rsidRPr="00FD27DE">
        <w:rPr>
          <w:rFonts w:ascii="Book Antiqua" w:hAnsi="Book Antiqua"/>
          <w:color w:val="222222"/>
          <w:lang w:val="en-US"/>
        </w:rPr>
        <w:t>cholangio</w:t>
      </w:r>
      <w:proofErr w:type="spellEnd"/>
      <w:r w:rsidRPr="00FD27DE">
        <w:rPr>
          <w:rFonts w:ascii="Book Antiqua" w:hAnsi="Book Antiqua"/>
          <w:color w:val="222222"/>
          <w:lang w:val="en-US"/>
        </w:rPr>
        <w:t xml:space="preserve">-pancreatography (ERCP), </w:t>
      </w:r>
      <w:r w:rsidR="00881FBA" w:rsidRPr="00FD27DE">
        <w:rPr>
          <w:rFonts w:ascii="Book Antiqua" w:hAnsi="Book Antiqua"/>
          <w:color w:val="222222"/>
          <w:lang w:val="en-US"/>
        </w:rPr>
        <w:t>in particular for type 1 (</w:t>
      </w:r>
      <w:r w:rsidR="001B4EC9" w:rsidRPr="00FD27DE">
        <w:rPr>
          <w:rFonts w:ascii="Book Antiqua" w:hAnsi="Book Antiqua"/>
          <w:color w:val="222222"/>
          <w:lang w:val="en-US"/>
        </w:rPr>
        <w:t>proximal to the papilla</w:t>
      </w:r>
      <w:r w:rsidR="00881FBA" w:rsidRPr="00FD27DE">
        <w:rPr>
          <w:rFonts w:ascii="Book Antiqua" w:hAnsi="Book Antiqua"/>
          <w:color w:val="222222"/>
          <w:lang w:val="en-US"/>
        </w:rPr>
        <w:t xml:space="preserve">) or type 2 (at the level of the </w:t>
      </w:r>
      <w:r w:rsidR="001B4EC9" w:rsidRPr="00FD27DE">
        <w:rPr>
          <w:rFonts w:ascii="Book Antiqua" w:hAnsi="Book Antiqua"/>
          <w:color w:val="222222"/>
          <w:lang w:val="en-US"/>
        </w:rPr>
        <w:t>papilla</w:t>
      </w:r>
      <w:r w:rsidR="00881FBA" w:rsidRPr="00FD27DE">
        <w:rPr>
          <w:rFonts w:ascii="Book Antiqua" w:hAnsi="Book Antiqua"/>
          <w:color w:val="222222"/>
          <w:lang w:val="en-US"/>
        </w:rPr>
        <w:t>) duodenal stricture</w:t>
      </w:r>
      <w:r w:rsidR="001B4EC9" w:rsidRPr="00FD27DE">
        <w:rPr>
          <w:rFonts w:ascii="Book Antiqua" w:hAnsi="Book Antiqua"/>
          <w:color w:val="222222"/>
          <w:lang w:val="en-US"/>
        </w:rPr>
        <w:t>,</w:t>
      </w:r>
      <w:r w:rsidR="00881FBA" w:rsidRPr="00FD27DE">
        <w:rPr>
          <w:rFonts w:ascii="Book Antiqua" w:hAnsi="Book Antiqua"/>
          <w:color w:val="222222"/>
          <w:lang w:val="en-US"/>
        </w:rPr>
        <w:t xml:space="preserve"> accordingly to the classification proposed by </w:t>
      </w:r>
      <w:proofErr w:type="spellStart"/>
      <w:r w:rsidR="00881FBA" w:rsidRPr="00FD27DE">
        <w:rPr>
          <w:rFonts w:ascii="Book Antiqua" w:hAnsi="Book Antiqua"/>
          <w:color w:val="222222"/>
          <w:lang w:val="en-US"/>
        </w:rPr>
        <w:t>Mutignani</w:t>
      </w:r>
      <w:proofErr w:type="spellEnd"/>
      <w:r w:rsidR="00881FBA" w:rsidRPr="00FD27DE">
        <w:rPr>
          <w:rFonts w:ascii="Book Antiqua" w:hAnsi="Book Antiqua"/>
          <w:color w:val="222222"/>
          <w:lang w:val="en-US"/>
        </w:rPr>
        <w:t xml:space="preserve"> </w:t>
      </w:r>
      <w:r w:rsidR="00B456DC" w:rsidRPr="00FD27DE">
        <w:rPr>
          <w:rFonts w:ascii="Book Antiqua" w:hAnsi="Book Antiqua"/>
          <w:i/>
          <w:color w:val="222222"/>
          <w:lang w:val="en-US"/>
        </w:rPr>
        <w:t>et al</w:t>
      </w:r>
      <w:r w:rsidR="00881FBA"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&lt;EndNote&gt;&lt;Cite&gt;&lt;Author&gt;Mutignani&lt;/Author&gt;&lt;Year&gt;2007&lt;/Year&gt;&lt;RecNum&gt;50&lt;/RecNum&gt;&lt;DisplayText&gt;&lt;style face="superscript"&gt;[50]&lt;/style&gt;&lt;/DisplayText&gt;&lt;record&gt;&lt;rec-number&gt;50&lt;/rec-number&gt;&lt;foreign-keys&gt;&lt;key app="EN" db-id="2fp0xaaxqs2ts6edapyxdxamts9vpxw9at2w"&gt;50&lt;/key&gt;&lt;/foreign-keys&gt;&lt;ref-type name="Journal Article"&gt;17&lt;/ref-type&gt;&lt;contributors&gt;&lt;authors&gt;&lt;author&gt;Mutignani, M.&lt;/author&gt;&lt;author&gt;Tringali, A.&lt;/author&gt;&lt;author&gt;Shah, S. G.&lt;/author&gt;&lt;author&gt;Perri, V.&lt;/author&gt;&lt;author&gt;Familiari, P.&lt;/author&gt;&lt;author&gt;Iacopini, F.&lt;/author&gt;&lt;author&gt;Spada, C.&lt;/author&gt;&lt;author&gt;Costamagna, G.&lt;/author&gt;&lt;/authors&gt;&lt;/contributors&gt;&lt;auth-address&gt;Digestive Endoscopy Unit, Catholic University, Rome, Italy.&lt;/auth-address&gt;&lt;titles&gt;&lt;title&gt;Combined endoscopic stent insertion in malignant biliary and duodenal obstruc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440-7&lt;/pages&gt;&lt;volume&gt;39&lt;/volume&gt;&lt;number&gt;5&lt;/number&gt;&lt;keywords&gt;&lt;keyword&gt;Aged&lt;/keyword&gt;&lt;keyword&gt;Cholestasis/complications/mortality/*therapy&lt;/keyword&gt;&lt;keyword&gt;Duodenal Obstruction/complications/mortality/*therapy&lt;/keyword&gt;&lt;keyword&gt;Endoscopy, Gastrointestinal/*methods&lt;/keyword&gt;&lt;keyword&gt;Female&lt;/keyword&gt;&lt;keyword&gt;Humans&lt;/keyword&gt;&lt;keyword&gt;Male&lt;/keyword&gt;&lt;keyword&gt;Palliative Care/methods&lt;/keyword&gt;&lt;keyword&gt;Recurrence&lt;/keyword&gt;&lt;keyword&gt;*Stents&lt;/keyword&gt;&lt;keyword&gt;Survival Rate&lt;/keyword&gt;&lt;/keywords&gt;&lt;dates&gt;&lt;year&gt;2007&lt;/year&gt;&lt;pub-dates&gt;&lt;date&gt;May&lt;/date&gt;&lt;/pub-dates&gt;&lt;/dates&gt;&lt;isbn&gt;1438-8812 (Electronic)&amp;#xD;0013-726X (Linking)&lt;/isbn&gt;&lt;accession-num&gt;17516351&lt;/accession-num&gt;&lt;urls&gt;&lt;related-urls&gt;&lt;url&gt;http://www.ncbi.nlm.nih.gov/pubmed/17516351&lt;/url&gt;&lt;/related-urls&gt;&lt;/urls&gt;&lt;electronic-resource-num&gt;10.1055/s-2007-966327&lt;/electronic-resource-num&gt;&lt;/record&gt;&lt;/Cite&gt;&lt;/EndNote&gt;</w:instrText>
      </w:r>
      <w:r w:rsidR="00881FB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0" w:tooltip="Mutignani, 2007 #50" w:history="1">
        <w:r w:rsidR="00C20B11" w:rsidRPr="00FD27DE">
          <w:rPr>
            <w:rFonts w:ascii="Book Antiqua" w:hAnsi="Book Antiqua"/>
            <w:noProof/>
            <w:color w:val="222222"/>
            <w:vertAlign w:val="superscript"/>
            <w:lang w:val="en-US"/>
          </w:rPr>
          <w:t>50</w:t>
        </w:r>
      </w:hyperlink>
      <w:r w:rsidR="00A02AE8" w:rsidRPr="00FD27DE">
        <w:rPr>
          <w:rFonts w:ascii="Book Antiqua" w:hAnsi="Book Antiqua"/>
          <w:noProof/>
          <w:color w:val="222222"/>
          <w:vertAlign w:val="superscript"/>
          <w:lang w:val="en-US"/>
        </w:rPr>
        <w:t>]</w:t>
      </w:r>
      <w:r w:rsidR="00881FBA" w:rsidRPr="00FD27DE">
        <w:rPr>
          <w:rFonts w:ascii="Book Antiqua" w:hAnsi="Book Antiqua"/>
          <w:color w:val="222222"/>
          <w:lang w:val="en-US"/>
        </w:rPr>
        <w:fldChar w:fldCharType="end"/>
      </w:r>
      <w:r w:rsidR="001B4EC9" w:rsidRPr="00FD27DE">
        <w:rPr>
          <w:rFonts w:ascii="Book Antiqua" w:hAnsi="Book Antiqua"/>
          <w:color w:val="222222"/>
          <w:lang w:val="en-US"/>
        </w:rPr>
        <w:t xml:space="preserve">. Such cases may be </w:t>
      </w:r>
      <w:r w:rsidRPr="00FD27DE">
        <w:rPr>
          <w:rFonts w:ascii="Book Antiqua" w:hAnsi="Book Antiqua"/>
          <w:color w:val="222222"/>
          <w:lang w:val="en-US"/>
        </w:rPr>
        <w:t>very difficult for therapeutic endoscopists</w:t>
      </w:r>
      <w:r w:rsidR="001B4EC9" w:rsidRPr="00FD27DE">
        <w:rPr>
          <w:rFonts w:ascii="Book Antiqua" w:hAnsi="Book Antiqua"/>
          <w:color w:val="222222"/>
          <w:lang w:val="en-US"/>
        </w:rPr>
        <w:t xml:space="preserve"> and, t</w:t>
      </w:r>
      <w:r w:rsidR="00464848" w:rsidRPr="00FD27DE">
        <w:rPr>
          <w:rFonts w:ascii="Book Antiqua" w:hAnsi="Book Antiqua"/>
          <w:color w:val="222222"/>
          <w:lang w:val="en-US"/>
        </w:rPr>
        <w:t>herefore, perform</w:t>
      </w:r>
      <w:r w:rsidR="001B4EC9" w:rsidRPr="00FD27DE">
        <w:rPr>
          <w:rFonts w:ascii="Book Antiqua" w:hAnsi="Book Antiqua"/>
          <w:color w:val="222222"/>
          <w:lang w:val="en-US"/>
        </w:rPr>
        <w:t xml:space="preserve">ing </w:t>
      </w:r>
      <w:r w:rsidR="00464848" w:rsidRPr="00FD27DE">
        <w:rPr>
          <w:rFonts w:ascii="Book Antiqua" w:hAnsi="Book Antiqua"/>
          <w:color w:val="222222"/>
          <w:lang w:val="en-US"/>
        </w:rPr>
        <w:t>biliary drainage wi</w:t>
      </w:r>
      <w:r w:rsidR="001B4EC9" w:rsidRPr="00FD27DE">
        <w:rPr>
          <w:rFonts w:ascii="Book Antiqua" w:hAnsi="Book Antiqua"/>
          <w:color w:val="222222"/>
          <w:lang w:val="en-US"/>
        </w:rPr>
        <w:t xml:space="preserve">th biliary SEMS </w:t>
      </w:r>
      <w:r w:rsidR="00464848" w:rsidRPr="00FD27DE">
        <w:rPr>
          <w:rFonts w:ascii="Book Antiqua" w:hAnsi="Book Antiqua"/>
          <w:color w:val="222222"/>
          <w:lang w:val="en-US"/>
        </w:rPr>
        <w:t xml:space="preserve">in patients concomitantly treated </w:t>
      </w:r>
      <w:r w:rsidR="001B4EC9" w:rsidRPr="00FD27DE">
        <w:rPr>
          <w:rFonts w:ascii="Book Antiqua" w:hAnsi="Book Antiqua"/>
          <w:color w:val="222222"/>
          <w:lang w:val="en-US"/>
        </w:rPr>
        <w:t xml:space="preserve">for </w:t>
      </w:r>
      <w:r w:rsidR="00464848" w:rsidRPr="00FD27DE">
        <w:rPr>
          <w:rFonts w:ascii="Book Antiqua" w:hAnsi="Book Antiqua"/>
          <w:color w:val="222222"/>
          <w:lang w:val="en-US"/>
        </w:rPr>
        <w:t>MGOO with risk of impending or future biliary obstruction</w:t>
      </w:r>
      <w:r w:rsidR="001B4EC9" w:rsidRPr="00FD27DE">
        <w:rPr>
          <w:rFonts w:ascii="Book Antiqua" w:hAnsi="Book Antiqua"/>
          <w:color w:val="222222"/>
          <w:lang w:val="en-US"/>
        </w:rPr>
        <w:t xml:space="preserve"> appears a reasonable strategy</w:t>
      </w:r>
      <w:r w:rsidR="00DE3E1E" w:rsidRPr="00FD27DE">
        <w:rPr>
          <w:rFonts w:ascii="Book Antiqua" w:hAnsi="Book Antiqua"/>
          <w:color w:val="222222"/>
          <w:lang w:val="en-US"/>
        </w:rPr>
        <w:t>, when feasible</w:t>
      </w:r>
      <w:r w:rsidR="00464848" w:rsidRPr="00FD27DE">
        <w:rPr>
          <w:rFonts w:ascii="Book Antiqua" w:hAnsi="Book Antiqua"/>
          <w:color w:val="222222"/>
          <w:lang w:val="en-US"/>
        </w:rPr>
        <w:fldChar w:fldCharType="begin">
          <w:fldData xml:space="preserve">PEVuZE5vdGU+PENpdGU+PEF1dGhvcj5LYXc8L0F1dGhvcj48WWVhcj4yMDAzPC9ZZWFyPjxSZWNO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LXBlcmlvZGljYWw+PHBhZ2VzPjQ1Ny02MTwvcGFnZXM+PHZvbHVtZT4xNzwvdm9sdW1lPjxudW1i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bGU+PGFiYnItMT5FbmRvc2NvcHk8L2FiYnItMT48L2FsdC1wZXJpb2RpY2FsPjxwYWdlcz40NDAt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=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PEVuZE5vdGU+PENpdGU+PEF1dGhvcj5LYXc8L0F1dGhvcj48WWVhcj4yMDAzPC9ZZWFyPjxSZWNO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LXBlcmlvZGljYWw+PHBhZ2VzPjQ1Ny02MTwvcGFnZXM+PHZvbHVtZT4xNzwvdm9sdW1lPjxudW1i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bGU+PGFiYnItMT5FbmRvc2NvcHk8L2FiYnItMT48L2FsdC1wZXJpb2RpY2FsPjxwYWdlcz40NDAt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=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64848" w:rsidRPr="00FD27DE">
        <w:rPr>
          <w:rFonts w:ascii="Book Antiqua" w:hAnsi="Book Antiqua"/>
          <w:color w:val="222222"/>
          <w:lang w:val="en-US"/>
        </w:rPr>
      </w:r>
      <w:r w:rsidR="0046484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0" w:tooltip="Mutignani, 2007 #50" w:history="1">
        <w:r w:rsidR="00C20B11" w:rsidRPr="00FD27DE">
          <w:rPr>
            <w:rFonts w:ascii="Book Antiqua" w:hAnsi="Book Antiqua"/>
            <w:noProof/>
            <w:color w:val="222222"/>
            <w:vertAlign w:val="superscript"/>
            <w:lang w:val="en-US"/>
          </w:rPr>
          <w:t>50</w:t>
        </w:r>
      </w:hyperlink>
      <w:r w:rsidR="00B456DC" w:rsidRPr="00FD27DE">
        <w:rPr>
          <w:rFonts w:ascii="Book Antiqua" w:hAnsi="Book Antiqua"/>
          <w:noProof/>
          <w:color w:val="222222"/>
          <w:vertAlign w:val="superscript"/>
          <w:lang w:val="en-US"/>
        </w:rPr>
        <w:t>,</w:t>
      </w:r>
      <w:hyperlink w:anchor="_ENREF_51" w:tooltip="Kaw, 2003 #44" w:history="1">
        <w:r w:rsidR="00C20B11" w:rsidRPr="00FD27DE">
          <w:rPr>
            <w:rFonts w:ascii="Book Antiqua" w:hAnsi="Book Antiqua"/>
            <w:noProof/>
            <w:color w:val="222222"/>
            <w:vertAlign w:val="superscript"/>
            <w:lang w:val="en-US"/>
          </w:rPr>
          <w:t>51</w:t>
        </w:r>
      </w:hyperlink>
      <w:r w:rsidR="00A02AE8" w:rsidRPr="00FD27DE">
        <w:rPr>
          <w:rFonts w:ascii="Book Antiqua" w:hAnsi="Book Antiqua"/>
          <w:noProof/>
          <w:color w:val="222222"/>
          <w:vertAlign w:val="superscript"/>
          <w:lang w:val="en-US"/>
        </w:rPr>
        <w:t>]</w:t>
      </w:r>
      <w:r w:rsidR="00464848" w:rsidRPr="00FD27DE">
        <w:rPr>
          <w:rFonts w:ascii="Book Antiqua" w:hAnsi="Book Antiqua"/>
          <w:color w:val="222222"/>
          <w:lang w:val="en-US"/>
        </w:rPr>
        <w:fldChar w:fldCharType="end"/>
      </w:r>
      <w:r w:rsidR="00464848" w:rsidRPr="00FD27DE">
        <w:rPr>
          <w:rFonts w:ascii="Book Antiqua" w:hAnsi="Book Antiqua"/>
          <w:color w:val="222222"/>
          <w:lang w:val="en-US"/>
        </w:rPr>
        <w:t xml:space="preserve">. </w:t>
      </w:r>
      <w:r w:rsidR="00AE1A22" w:rsidRPr="00FD27DE">
        <w:rPr>
          <w:rFonts w:ascii="Book Antiqua" w:hAnsi="Book Antiqua"/>
          <w:color w:val="222222"/>
          <w:lang w:val="en-US"/>
        </w:rPr>
        <w:t xml:space="preserve">Although technically challenging, ERCP through an indwelling duodenal stent is feasible and effective, </w:t>
      </w:r>
      <w:r w:rsidR="004536FD" w:rsidRPr="00FD27DE">
        <w:rPr>
          <w:rFonts w:ascii="Book Antiqua" w:hAnsi="Book Antiqua"/>
          <w:color w:val="222222"/>
          <w:lang w:val="en-US"/>
        </w:rPr>
        <w:t xml:space="preserve">as reported in a recent multicenter retrospective studies on 71 patients, </w:t>
      </w:r>
      <w:r w:rsidR="00AE1A22" w:rsidRPr="00FD27DE">
        <w:rPr>
          <w:rFonts w:ascii="Book Antiqua" w:hAnsi="Book Antiqua"/>
          <w:color w:val="222222"/>
          <w:lang w:val="en-US"/>
        </w:rPr>
        <w:t>with a</w:t>
      </w:r>
      <w:r w:rsidR="004536FD" w:rsidRPr="00FD27DE">
        <w:rPr>
          <w:rFonts w:ascii="Book Antiqua" w:hAnsi="Book Antiqua"/>
          <w:color w:val="222222"/>
          <w:lang w:val="en-US"/>
        </w:rPr>
        <w:t>n overall</w:t>
      </w:r>
      <w:r w:rsidR="00AE1A22" w:rsidRPr="00FD27DE">
        <w:rPr>
          <w:rFonts w:ascii="Book Antiqua" w:hAnsi="Book Antiqua"/>
          <w:color w:val="222222"/>
          <w:lang w:val="en-US"/>
        </w:rPr>
        <w:t xml:space="preserve"> technical success rate of 85%, which </w:t>
      </w:r>
      <w:r w:rsidR="004536FD" w:rsidRPr="00FD27DE">
        <w:rPr>
          <w:rFonts w:ascii="Book Antiqua" w:hAnsi="Book Antiqua"/>
          <w:color w:val="222222"/>
          <w:lang w:val="en-US"/>
        </w:rPr>
        <w:t xml:space="preserve">was reduced </w:t>
      </w:r>
      <w:r w:rsidR="00AE1A22" w:rsidRPr="00FD27DE">
        <w:rPr>
          <w:rFonts w:ascii="Book Antiqua" w:hAnsi="Book Antiqua"/>
          <w:color w:val="222222"/>
          <w:lang w:val="en-US"/>
        </w:rPr>
        <w:t xml:space="preserve">to 76% in case of duodenal obstruction at the </w:t>
      </w:r>
      <w:r w:rsidR="004536FD" w:rsidRPr="00FD27DE">
        <w:rPr>
          <w:rFonts w:ascii="Book Antiqua" w:hAnsi="Book Antiqua"/>
          <w:color w:val="222222"/>
          <w:lang w:val="en-US"/>
        </w:rPr>
        <w:t xml:space="preserve">level of the </w:t>
      </w:r>
      <w:r w:rsidR="00AE1A22" w:rsidRPr="00FD27DE">
        <w:rPr>
          <w:rFonts w:ascii="Book Antiqua" w:hAnsi="Book Antiqua"/>
          <w:color w:val="222222"/>
          <w:lang w:val="en-US"/>
        </w:rPr>
        <w:t>am</w:t>
      </w:r>
      <w:r w:rsidR="00B456DC" w:rsidRPr="00FD27DE">
        <w:rPr>
          <w:rFonts w:ascii="Book Antiqua" w:hAnsi="Book Antiqua"/>
          <w:color w:val="222222"/>
          <w:lang w:val="en-US"/>
        </w:rPr>
        <w:t>pulla</w:t>
      </w:r>
      <w:r w:rsidR="004536FD" w:rsidRPr="00FD27DE">
        <w:rPr>
          <w:rFonts w:ascii="Book Antiqua" w:hAnsi="Book Antiqua"/>
          <w:color w:val="222222"/>
          <w:lang w:val="en-US"/>
        </w:rPr>
        <w:fldChar w:fldCharType="begin">
          <w:fldData xml:space="preserve">PEVuZE5vdGU+PENpdGU+PEF1dGhvcj5TdGF1YjwvQXV0aG9yPjxZZWFyPjIwMTg8L1llYXI+PFJl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aWNhbD48cGFnZXM+MTQ5OS0xNTA0PC9wYWdlcz48dm9sdW1lPjg3PC92b2x1bWU+PG51bWJlcj42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PEVuZE5vdGU+PENpdGU+PEF1dGhvcj5TdGF1YjwvQXV0aG9yPjxZZWFyPjIwMTg8L1llYXI+PFJl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aWNhbD48cGFnZXM+MTQ5OS0xNTA0PC9wYWdlcz48dm9sdW1lPjg3PC92b2x1bWU+PG51bWJlcj42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536FD" w:rsidRPr="00FD27DE">
        <w:rPr>
          <w:rFonts w:ascii="Book Antiqua" w:hAnsi="Book Antiqua"/>
          <w:color w:val="222222"/>
          <w:lang w:val="en-US"/>
        </w:rPr>
      </w:r>
      <w:r w:rsidR="004536F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2" w:tooltip="Staub, 2018 #45" w:history="1">
        <w:r w:rsidR="00C20B11" w:rsidRPr="00FD27DE">
          <w:rPr>
            <w:rFonts w:ascii="Book Antiqua" w:hAnsi="Book Antiqua"/>
            <w:noProof/>
            <w:color w:val="222222"/>
            <w:vertAlign w:val="superscript"/>
            <w:lang w:val="en-US"/>
          </w:rPr>
          <w:t>52</w:t>
        </w:r>
      </w:hyperlink>
      <w:r w:rsidR="00A02AE8" w:rsidRPr="00FD27DE">
        <w:rPr>
          <w:rFonts w:ascii="Book Antiqua" w:hAnsi="Book Antiqua"/>
          <w:noProof/>
          <w:color w:val="222222"/>
          <w:vertAlign w:val="superscript"/>
          <w:lang w:val="en-US"/>
        </w:rPr>
        <w:t>]</w:t>
      </w:r>
      <w:r w:rsidR="004536FD" w:rsidRPr="00FD27DE">
        <w:rPr>
          <w:rFonts w:ascii="Book Antiqua" w:hAnsi="Book Antiqua"/>
          <w:color w:val="222222"/>
          <w:lang w:val="en-US"/>
        </w:rPr>
        <w:fldChar w:fldCharType="end"/>
      </w:r>
      <w:r w:rsidR="004536FD" w:rsidRPr="00FD27DE">
        <w:rPr>
          <w:rFonts w:ascii="Book Antiqua" w:hAnsi="Book Antiqua"/>
          <w:color w:val="222222"/>
          <w:lang w:val="en-US"/>
        </w:rPr>
        <w:t xml:space="preserve">. </w:t>
      </w:r>
      <w:r w:rsidR="001B61AD" w:rsidRPr="00FD27DE">
        <w:rPr>
          <w:rFonts w:ascii="Book Antiqua" w:hAnsi="Book Antiqua"/>
          <w:color w:val="222222"/>
          <w:lang w:val="en-US"/>
        </w:rPr>
        <w:t xml:space="preserve">The recent progress of interventional </w:t>
      </w:r>
      <w:r w:rsidR="00973D62" w:rsidRPr="00FD27DE">
        <w:rPr>
          <w:rFonts w:ascii="Book Antiqua" w:hAnsi="Book Antiqua"/>
          <w:color w:val="222222"/>
          <w:lang w:val="en-US"/>
        </w:rPr>
        <w:t>EUS</w:t>
      </w:r>
      <w:r w:rsidR="001B61AD" w:rsidRPr="00FD27DE">
        <w:rPr>
          <w:rFonts w:ascii="Book Antiqua" w:hAnsi="Book Antiqua"/>
          <w:color w:val="222222"/>
          <w:lang w:val="en-US"/>
        </w:rPr>
        <w:t>, and the possibility to perform EUS-guided biliary drainage</w:t>
      </w:r>
      <w:r w:rsidR="00964C77" w:rsidRPr="00FD27DE">
        <w:rPr>
          <w:rFonts w:ascii="Book Antiqua" w:hAnsi="Book Antiqua"/>
          <w:color w:val="222222"/>
          <w:lang w:val="en-US"/>
        </w:rPr>
        <w:t xml:space="preserve"> (EUS</w:t>
      </w:r>
      <w:r w:rsidR="00881FBA" w:rsidRPr="00FD27DE">
        <w:rPr>
          <w:rFonts w:ascii="Book Antiqua" w:hAnsi="Book Antiqua"/>
          <w:color w:val="222222"/>
          <w:lang w:val="en-US"/>
        </w:rPr>
        <w:t>-BD)</w:t>
      </w:r>
      <w:r w:rsidR="001B61AD" w:rsidRPr="00FD27DE">
        <w:rPr>
          <w:rFonts w:ascii="Book Antiqua" w:hAnsi="Book Antiqua"/>
          <w:color w:val="222222"/>
          <w:lang w:val="en-US"/>
        </w:rPr>
        <w:t xml:space="preserve"> from the stomach (</w:t>
      </w:r>
      <w:r w:rsidR="001B61AD" w:rsidRPr="00FD27DE">
        <w:rPr>
          <w:rFonts w:ascii="Book Antiqua" w:hAnsi="Book Antiqua"/>
          <w:i/>
          <w:color w:val="222222"/>
          <w:lang w:val="en-US"/>
        </w:rPr>
        <w:t>i.e.</w:t>
      </w:r>
      <w:r w:rsidR="00AC2A92">
        <w:rPr>
          <w:rFonts w:ascii="Book Antiqua" w:hAnsi="Book Antiqua"/>
          <w:i/>
          <w:color w:val="222222"/>
          <w:lang w:val="en-US"/>
        </w:rPr>
        <w:t>,</w:t>
      </w:r>
      <w:r w:rsidR="001B61AD" w:rsidRPr="00FD27DE">
        <w:rPr>
          <w:rFonts w:ascii="Book Antiqua" w:hAnsi="Book Antiqua"/>
          <w:color w:val="222222"/>
          <w:lang w:val="en-US"/>
        </w:rPr>
        <w:t xml:space="preserve"> EUS-guided hepato-gastrostomy) or from the bulb (EUS-guided </w:t>
      </w:r>
      <w:proofErr w:type="spellStart"/>
      <w:r w:rsidR="001B61AD" w:rsidRPr="00FD27DE">
        <w:rPr>
          <w:rFonts w:ascii="Book Antiqua" w:hAnsi="Book Antiqua"/>
          <w:color w:val="222222"/>
          <w:lang w:val="en-US"/>
        </w:rPr>
        <w:t>choledocho</w:t>
      </w:r>
      <w:proofErr w:type="spellEnd"/>
      <w:r w:rsidR="001B61AD" w:rsidRPr="00FD27DE">
        <w:rPr>
          <w:rFonts w:ascii="Book Antiqua" w:hAnsi="Book Antiqua"/>
          <w:color w:val="222222"/>
          <w:lang w:val="en-US"/>
        </w:rPr>
        <w:t>-duodenostomy) has radically changed the approach to the patients with concomita</w:t>
      </w:r>
      <w:r w:rsidR="00B456DC" w:rsidRPr="00FD27DE">
        <w:rPr>
          <w:rFonts w:ascii="Book Antiqua" w:hAnsi="Book Antiqua"/>
          <w:color w:val="222222"/>
          <w:lang w:val="en-US"/>
        </w:rPr>
        <w:t>nt MGOO and biliary obstruction</w:t>
      </w:r>
      <w:r w:rsidR="001B61AD"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&lt;EndNote&gt;&lt;Cite&gt;&lt;Author&gt;Anderloni&lt;/Author&gt;&lt;Year&gt;2019&lt;/Year&gt;&lt;RecNum&gt;46&lt;/RecNum&gt;&lt;DisplayText&gt;&lt;style face="superscript"&gt;[53]&lt;/style&gt;&lt;/DisplayText&gt;&lt;record&gt;&lt;rec-number&gt;46&lt;/rec-number&gt;&lt;foreign-keys&gt;&lt;key app="EN" db-id="2fp0xaaxqs2ts6edapyxdxamts9vpxw9at2w"&gt;46&lt;/key&gt;&lt;/foreign-keys&gt;&lt;ref-type name="Journal Article"&gt;17&lt;/ref-type&gt;&lt;contributors&gt;&lt;authors&gt;&lt;author&gt;Anderloni, A.&lt;/author&gt;&lt;author&gt;Troncone, E.&lt;/author&gt;&lt;author&gt;Fugazza, A.&lt;/author&gt;&lt;author&gt;Cappello, A.&lt;/author&gt;&lt;author&gt;Blanco, G. D. V.&lt;/author&gt;&lt;author&gt;Monteleone, G.&lt;/author&gt;&lt;author&gt;Repici, A.&lt;/author&gt;&lt;/authors&gt;&lt;/contributors&gt;&lt;auth-address&gt;Digestive Endoscopy Unit, Division of Gastroenterology, Humanitas Research Hospital, Milan 20089, Italy. andrea.anderloni@humanitas.it.&amp;#xD;Department of Systems Medicine, University of Rome &amp;quot;Tor Vergata&amp;quot;, Rome 00133, Italy.&amp;#xD;Digestive Endoscopy Unit, Division of Gastroenterology, Humanitas Research Hospital, Milan 20089, Italy.&lt;/auth-address&gt;&lt;titles&gt;&lt;title&gt;Lumen-apposing metal stents for malignant biliary obstruction: Is this the ultimate horizon of our experience?&lt;/title&gt;&lt;secondary-title&gt;World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gastroenterology&lt;/abbr-1&gt;&lt;/alt-periodical&gt;&lt;pages&gt;3857-3869&lt;/pages&gt;&lt;volume&gt;25&lt;/volume&gt;&lt;number&gt;29&lt;/number&gt;&lt;dates&gt;&lt;year&gt;2019&lt;/year&gt;&lt;pub-dates&gt;&lt;date&gt;Aug 7&lt;/date&gt;&lt;/pub-dates&gt;&lt;/dates&gt;&lt;isbn&gt;2219-2840 (Electronic)&amp;#xD;1007-9327 (Linking)&lt;/isbn&gt;&lt;accession-num&gt;31413524&lt;/accession-num&gt;&lt;urls&gt;&lt;related-urls&gt;&lt;url&gt;http://www.ncbi.nlm.nih.gov/pubmed/31413524&lt;/url&gt;&lt;/related-urls&gt;&lt;/urls&gt;&lt;custom2&gt;6689812&lt;/custom2&gt;&lt;electronic-resource-num&gt;10.3748/wjg.v25.i29.3857&lt;/electronic-resource-num&gt;&lt;/record&gt;&lt;/Cite&gt;&lt;/EndNote&gt;</w:instrText>
      </w:r>
      <w:r w:rsidR="001B61A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3" w:tooltip="Anderloni, 2019 #46" w:history="1">
        <w:r w:rsidR="00C20B11" w:rsidRPr="00FD27DE">
          <w:rPr>
            <w:rFonts w:ascii="Book Antiqua" w:hAnsi="Book Antiqua"/>
            <w:noProof/>
            <w:color w:val="222222"/>
            <w:vertAlign w:val="superscript"/>
            <w:lang w:val="en-US"/>
          </w:rPr>
          <w:t>53</w:t>
        </w:r>
      </w:hyperlink>
      <w:r w:rsidR="00A02AE8" w:rsidRPr="00FD27DE">
        <w:rPr>
          <w:rFonts w:ascii="Book Antiqua" w:hAnsi="Book Antiqua"/>
          <w:noProof/>
          <w:color w:val="222222"/>
          <w:vertAlign w:val="superscript"/>
          <w:lang w:val="en-US"/>
        </w:rPr>
        <w:t>]</w:t>
      </w:r>
      <w:r w:rsidR="001B61AD" w:rsidRPr="00FD27DE">
        <w:rPr>
          <w:rFonts w:ascii="Book Antiqua" w:hAnsi="Book Antiqua"/>
          <w:color w:val="222222"/>
          <w:lang w:val="en-US"/>
        </w:rPr>
        <w:fldChar w:fldCharType="end"/>
      </w:r>
      <w:r w:rsidR="001B61AD" w:rsidRPr="00FD27DE">
        <w:rPr>
          <w:rFonts w:ascii="Book Antiqua" w:hAnsi="Book Antiqua"/>
          <w:color w:val="222222"/>
          <w:lang w:val="en-US"/>
        </w:rPr>
        <w:t xml:space="preserve">. </w:t>
      </w:r>
      <w:r w:rsidR="00881FBA" w:rsidRPr="00FD27DE">
        <w:rPr>
          <w:rFonts w:ascii="Book Antiqua" w:hAnsi="Book Antiqua"/>
          <w:color w:val="222222"/>
          <w:lang w:val="en-US"/>
        </w:rPr>
        <w:t>EUS-BD in patients with MGOO is safe and effective, even when performed in the same session or with an indwelling duodenal stent, and probably could be considered the first-line strategy to achieve biliary drain</w:t>
      </w:r>
      <w:r w:rsidR="00B456DC" w:rsidRPr="00FD27DE">
        <w:rPr>
          <w:rFonts w:ascii="Book Antiqua" w:hAnsi="Book Antiqua"/>
          <w:color w:val="222222"/>
          <w:lang w:val="en-US"/>
        </w:rPr>
        <w:t>age in this setting of patients</w:t>
      </w:r>
      <w:r w:rsidR="00881FBA" w:rsidRPr="00FD27DE">
        <w:rPr>
          <w:rFonts w:ascii="Book Antiqua" w:hAnsi="Book Antiqua"/>
          <w:color w:val="222222"/>
          <w:lang w:val="en-US"/>
        </w:rPr>
        <w:fldChar w:fldCharType="begin">
          <w:fldData xml:space="preserve">PEVuZE5vdGU+PENpdGU+PEF1dGhvcj5BbmRlcmxvbmk8L0F1dGhvcj48WWVhcj4yMDE2PC9ZZWFy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dC1wZXJpb2RpY2FsPjxwYWdlcz5FMzIxLUUzMjI8L3BhZ2VzPjx2b2x1bWU+NDg8L3ZvbHVtZT48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Z2VzPjY0NDwvcGFnZXM+PHZvbHVtZT4xMTM8L3ZvbHVtZT48bnVtYmVyPjU8L251bWJlcj48a2V5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YWx0LXBlcmlvZGljYWw+PHBhZ2VzPjY2LTc1IGUyPC9wYWdlcz48dm9sdW1lPjg4PC92b2x1bWU+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==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PEVuZE5vdGU+PENpdGU+PEF1dGhvcj5BbmRlcmxvbmk8L0F1dGhvcj48WWVhcj4yMDE2PC9ZZWFy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dC1wZXJpb2RpY2FsPjxwYWdlcz5FMzIxLUUzMjI8L3BhZ2VzPjx2b2x1bWU+NDg8L3ZvbHVtZT48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Z2VzPjY0NDwvcGFnZXM+PHZvbHVtZT4xMTM8L3ZvbHVtZT48bnVtYmVyPjU8L251bWJlcj48a2V5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YWx0LXBlcmlvZGljYWw+PHBhZ2VzPjY2LTc1IGUyPC9wYWdlcz48dm9sdW1lPjg4PC92b2x1bWU+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==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881FBA" w:rsidRPr="00FD27DE">
        <w:rPr>
          <w:rFonts w:ascii="Book Antiqua" w:hAnsi="Book Antiqua"/>
          <w:color w:val="222222"/>
          <w:lang w:val="en-US"/>
        </w:rPr>
      </w:r>
      <w:r w:rsidR="00881FB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4" w:tooltip="Anderloni, 2016 #108" w:history="1">
        <w:r w:rsidR="00C20B11" w:rsidRPr="00FD27DE">
          <w:rPr>
            <w:rFonts w:ascii="Book Antiqua" w:hAnsi="Book Antiqua"/>
            <w:noProof/>
            <w:color w:val="222222"/>
            <w:vertAlign w:val="superscript"/>
            <w:lang w:val="en-US"/>
          </w:rPr>
          <w:t>54-56</w:t>
        </w:r>
      </w:hyperlink>
      <w:r w:rsidR="00A02AE8" w:rsidRPr="00FD27DE">
        <w:rPr>
          <w:rFonts w:ascii="Book Antiqua" w:hAnsi="Book Antiqua"/>
          <w:noProof/>
          <w:color w:val="222222"/>
          <w:vertAlign w:val="superscript"/>
          <w:lang w:val="en-US"/>
        </w:rPr>
        <w:t>]</w:t>
      </w:r>
      <w:r w:rsidR="00881FBA" w:rsidRPr="00FD27DE">
        <w:rPr>
          <w:rFonts w:ascii="Book Antiqua" w:hAnsi="Book Antiqua"/>
          <w:color w:val="222222"/>
          <w:lang w:val="en-US"/>
        </w:rPr>
        <w:fldChar w:fldCharType="end"/>
      </w:r>
      <w:r w:rsidR="002D4D23" w:rsidRPr="00FD27DE">
        <w:rPr>
          <w:rFonts w:ascii="Book Antiqua" w:hAnsi="Book Antiqua"/>
          <w:color w:val="222222"/>
          <w:lang w:val="en-US"/>
        </w:rPr>
        <w:t>.</w:t>
      </w:r>
    </w:p>
    <w:p w14:paraId="32529ED7" w14:textId="77777777" w:rsidR="00B456DC" w:rsidRPr="00FD27DE" w:rsidRDefault="00B456DC"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p>
    <w:p w14:paraId="26A45B06" w14:textId="77777777" w:rsidR="00502800" w:rsidRPr="00FD27DE" w:rsidRDefault="00502800"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C</w:t>
      </w:r>
      <w:r w:rsidR="00D30209" w:rsidRPr="00FD27DE">
        <w:rPr>
          <w:rFonts w:ascii="Book Antiqua" w:hAnsi="Book Antiqua"/>
          <w:b/>
          <w:caps/>
          <w:color w:val="222222"/>
          <w:u w:val="single"/>
          <w:lang w:val="en-US"/>
        </w:rPr>
        <w:t>omparison between enteral stenting</w:t>
      </w:r>
      <w:r w:rsidRPr="00FD27DE">
        <w:rPr>
          <w:rFonts w:ascii="Book Antiqua" w:hAnsi="Book Antiqua"/>
          <w:b/>
          <w:caps/>
          <w:color w:val="222222"/>
          <w:u w:val="single"/>
          <w:lang w:val="en-US"/>
        </w:rPr>
        <w:t xml:space="preserve"> and surgical gastrojejunostomy</w:t>
      </w:r>
    </w:p>
    <w:p w14:paraId="0A44C282" w14:textId="77777777" w:rsidR="00CE4CCA" w:rsidRPr="00FD27DE" w:rsidRDefault="00502800"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Since the introduction of enteral SEMS </w:t>
      </w:r>
      <w:r w:rsidR="005F1900" w:rsidRPr="00FD27DE">
        <w:rPr>
          <w:rFonts w:ascii="Book Antiqua" w:hAnsi="Book Antiqua"/>
          <w:color w:val="222222"/>
          <w:lang w:val="en-US"/>
        </w:rPr>
        <w:t>for</w:t>
      </w:r>
      <w:r w:rsidRPr="00FD27DE">
        <w:rPr>
          <w:rFonts w:ascii="Book Antiqua" w:hAnsi="Book Antiqua"/>
          <w:color w:val="222222"/>
          <w:lang w:val="en-US"/>
        </w:rPr>
        <w:t xml:space="preserve"> palliation of MGOO, a consistent body of literature has been produced to compare this approach to surgical </w:t>
      </w:r>
      <w:r w:rsidR="00B456DC" w:rsidRPr="00FD27DE">
        <w:rPr>
          <w:rFonts w:ascii="Book Antiqua" w:hAnsi="Book Antiqua"/>
          <w:color w:val="222222"/>
          <w:lang w:val="en-US"/>
        </w:rPr>
        <w:t>gastrojejunostomy (</w:t>
      </w:r>
      <w:r w:rsidRPr="00FD27DE">
        <w:rPr>
          <w:rFonts w:ascii="Book Antiqua" w:hAnsi="Book Antiqua"/>
          <w:color w:val="222222"/>
          <w:lang w:val="en-US"/>
        </w:rPr>
        <w:t>GJ</w:t>
      </w:r>
      <w:r w:rsidR="00B456DC" w:rsidRPr="00FD27DE">
        <w:rPr>
          <w:rFonts w:ascii="Book Antiqua" w:hAnsi="Book Antiqua"/>
          <w:color w:val="222222"/>
          <w:lang w:val="en-US"/>
        </w:rPr>
        <w:t>)</w:t>
      </w:r>
      <w:r w:rsidR="00F2186D" w:rsidRPr="00FD27DE">
        <w:rPr>
          <w:rFonts w:ascii="Book Antiqua" w:hAnsi="Book Antiqua"/>
          <w:color w:val="222222"/>
          <w:lang w:val="en-US"/>
        </w:rPr>
        <w:t>, aimed at defining which method, and for which patients, had to be preferred in this clinical setting</w:t>
      </w:r>
      <w:r w:rsidR="008D7B9D" w:rsidRPr="00FD27DE">
        <w:rPr>
          <w:rFonts w:ascii="Book Antiqua" w:hAnsi="Book Antiqua"/>
          <w:color w:val="222222"/>
          <w:lang w:val="en-US"/>
        </w:rPr>
        <w:t xml:space="preserve"> </w:t>
      </w:r>
      <w:r w:rsidR="006D0A20" w:rsidRPr="00FD27DE">
        <w:rPr>
          <w:rFonts w:ascii="Book Antiqua" w:hAnsi="Book Antiqua"/>
          <w:color w:val="222222"/>
          <w:lang w:val="en-US"/>
        </w:rPr>
        <w:t>(Figure 4)</w:t>
      </w:r>
      <w:r w:rsidR="00F2186D" w:rsidRPr="00FD27DE">
        <w:rPr>
          <w:rFonts w:ascii="Book Antiqua" w:hAnsi="Book Antiqua"/>
          <w:color w:val="222222"/>
          <w:lang w:val="en-US"/>
        </w:rPr>
        <w:t>. Currently, several retrospective cohort studies, but few randomized controlled studies, are available on this topic</w:t>
      </w:r>
      <w:r w:rsidR="00BE62A6" w:rsidRPr="00FD27DE">
        <w:rPr>
          <w:rFonts w:ascii="Book Antiqua" w:hAnsi="Book Antiqua"/>
          <w:color w:val="222222"/>
          <w:lang w:val="en-US"/>
        </w:rPr>
        <w:t xml:space="preserve">, with some conflicting results. </w:t>
      </w:r>
      <w:r w:rsidR="007B0C9E" w:rsidRPr="00FD27DE">
        <w:rPr>
          <w:rFonts w:ascii="Book Antiqua" w:hAnsi="Book Antiqua"/>
          <w:color w:val="222222"/>
          <w:lang w:val="en-US"/>
        </w:rPr>
        <w:t xml:space="preserve">A multicenter, </w:t>
      </w:r>
      <w:r w:rsidR="007B0C9E" w:rsidRPr="00FD27DE">
        <w:rPr>
          <w:rFonts w:ascii="Book Antiqua" w:hAnsi="Book Antiqua"/>
          <w:color w:val="222222"/>
          <w:lang w:val="en-US"/>
        </w:rPr>
        <w:lastRenderedPageBreak/>
        <w:t>prospective, randomized study conducted in The Netherlands between 2006 and 2008 randomized 39 patients with MGOO to duodenal stent placement (21 patients) or surgical GJ (18 patients)</w:t>
      </w:r>
      <w:r w:rsidR="00657ABF" w:rsidRPr="00FD27DE">
        <w:rPr>
          <w:rFonts w:ascii="Book Antiqua" w:hAnsi="Book Antiqua"/>
          <w:color w:val="222222"/>
          <w:lang w:val="en-US"/>
        </w:rPr>
        <w:t xml:space="preserve"> (SUSTENT Study)</w:t>
      </w:r>
      <w:r w:rsidR="007B0C9E"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7B0C9E" w:rsidRPr="00FD27DE">
        <w:rPr>
          <w:rFonts w:ascii="Book Antiqua" w:hAnsi="Book Antiqua"/>
          <w:color w:val="222222"/>
          <w:lang w:val="en-US"/>
        </w:rPr>
      </w:r>
      <w:r w:rsidR="007B0C9E"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A02AE8" w:rsidRPr="00FD27DE">
        <w:rPr>
          <w:rFonts w:ascii="Book Antiqua" w:hAnsi="Book Antiqua"/>
          <w:noProof/>
          <w:color w:val="222222"/>
          <w:vertAlign w:val="superscript"/>
          <w:lang w:val="en-US"/>
        </w:rPr>
        <w:t>]</w:t>
      </w:r>
      <w:r w:rsidR="007B0C9E" w:rsidRPr="00FD27DE">
        <w:rPr>
          <w:rFonts w:ascii="Book Antiqua" w:hAnsi="Book Antiqua"/>
          <w:color w:val="222222"/>
          <w:lang w:val="en-US"/>
        </w:rPr>
        <w:fldChar w:fldCharType="end"/>
      </w:r>
      <w:r w:rsidR="007B0C9E" w:rsidRPr="00FD27DE">
        <w:rPr>
          <w:rFonts w:ascii="Book Antiqua" w:hAnsi="Book Antiqua"/>
          <w:color w:val="222222"/>
          <w:lang w:val="en-US"/>
        </w:rPr>
        <w:t>. The Authors found a faster relief of symptoms and improvement of GOOSS in the stent group compared to the surgery group</w:t>
      </w:r>
      <w:r w:rsidR="003C0E9B" w:rsidRPr="00FD27DE">
        <w:rPr>
          <w:rFonts w:ascii="Book Antiqua" w:hAnsi="Book Antiqua"/>
          <w:color w:val="222222"/>
          <w:lang w:val="en-US"/>
        </w:rPr>
        <w:t xml:space="preserve"> (</w:t>
      </w:r>
      <w:r w:rsidR="005F1900" w:rsidRPr="00FD27DE">
        <w:rPr>
          <w:rFonts w:ascii="Book Antiqua" w:hAnsi="Book Antiqua"/>
          <w:color w:val="222222"/>
          <w:lang w:val="en-US"/>
        </w:rPr>
        <w:t xml:space="preserve">GOOSS </w:t>
      </w:r>
      <w:r w:rsidR="007B0C9E" w:rsidRPr="00FD27DE">
        <w:rPr>
          <w:rFonts w:ascii="Book Antiqua" w:hAnsi="Book Antiqua"/>
          <w:color w:val="222222"/>
          <w:lang w:val="en-US"/>
        </w:rPr>
        <w:t>score</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 xml:space="preserve">2 after a median period of 5 </w:t>
      </w:r>
      <w:r w:rsidR="00B456DC" w:rsidRPr="00FD27DE">
        <w:rPr>
          <w:rFonts w:ascii="Book Antiqua" w:hAnsi="Book Antiqua"/>
          <w:i/>
          <w:color w:val="222222"/>
          <w:lang w:val="en-US"/>
        </w:rPr>
        <w:t>v</w:t>
      </w:r>
      <w:r w:rsidR="007B0C9E" w:rsidRPr="00FD27DE">
        <w:rPr>
          <w:rFonts w:ascii="Book Antiqua" w:hAnsi="Book Antiqua"/>
          <w:i/>
          <w:color w:val="222222"/>
          <w:lang w:val="en-US"/>
        </w:rPr>
        <w:t>s</w:t>
      </w:r>
      <w:r w:rsidR="007B0C9E" w:rsidRPr="00FD27DE">
        <w:rPr>
          <w:rFonts w:ascii="Book Antiqua" w:hAnsi="Book Antiqua"/>
          <w:color w:val="222222"/>
          <w:lang w:val="en-US"/>
        </w:rPr>
        <w:t xml:space="preserve"> 8 d, respectively; </w:t>
      </w:r>
      <w:r w:rsidR="007B0C9E"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&lt;</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0.01)</w:t>
      </w:r>
      <w:r w:rsidR="003C0E9B" w:rsidRPr="00FD27DE">
        <w:rPr>
          <w:rFonts w:ascii="Book Antiqua" w:hAnsi="Book Antiqua"/>
          <w:color w:val="222222"/>
          <w:lang w:val="en-US"/>
        </w:rPr>
        <w:t xml:space="preserve">, but a more lasting relief in the surgery group, which showed a median period of 72 d </w:t>
      </w:r>
      <w:r w:rsidR="003C0E9B" w:rsidRPr="00FD27DE">
        <w:rPr>
          <w:rFonts w:ascii="Book Antiqua" w:hAnsi="Book Antiqua"/>
          <w:i/>
          <w:color w:val="222222"/>
          <w:lang w:val="en-US"/>
        </w:rPr>
        <w:t>vs</w:t>
      </w:r>
      <w:r w:rsidR="003C0E9B" w:rsidRPr="00FD27DE">
        <w:rPr>
          <w:rFonts w:ascii="Book Antiqua" w:hAnsi="Book Antiqua"/>
          <w:color w:val="222222"/>
          <w:lang w:val="en-US"/>
        </w:rPr>
        <w:t xml:space="preserve"> 50 d (</w:t>
      </w:r>
      <w:r w:rsidR="003C0E9B"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&lt;</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0.05) with GOOSS score ≥</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2 after the procedure. Major AE</w:t>
      </w:r>
      <w:r w:rsidR="00657ABF" w:rsidRPr="00FD27DE">
        <w:rPr>
          <w:rFonts w:ascii="Book Antiqua" w:hAnsi="Book Antiqua"/>
          <w:color w:val="222222"/>
          <w:lang w:val="en-US"/>
        </w:rPr>
        <w:t>s</w:t>
      </w:r>
      <w:r w:rsidR="00946B4D" w:rsidRPr="00FD27DE">
        <w:rPr>
          <w:rFonts w:ascii="Book Antiqua" w:hAnsi="Book Antiqua"/>
          <w:color w:val="222222"/>
          <w:lang w:val="en-US"/>
        </w:rPr>
        <w:t xml:space="preserve">, </w:t>
      </w:r>
      <w:r w:rsidR="003C0E9B" w:rsidRPr="00FD27DE">
        <w:rPr>
          <w:rFonts w:ascii="Book Antiqua" w:hAnsi="Book Antiqua"/>
          <w:color w:val="222222"/>
          <w:lang w:val="en-US"/>
        </w:rPr>
        <w:t>recurrent obstructive symptoms and re</w:t>
      </w:r>
      <w:r w:rsidR="005011EF" w:rsidRPr="00FD27DE">
        <w:rPr>
          <w:rFonts w:ascii="Book Antiqua" w:hAnsi="Book Antiqua"/>
          <w:color w:val="222222"/>
          <w:lang w:val="en-US"/>
        </w:rPr>
        <w:t>-</w:t>
      </w:r>
      <w:r w:rsidR="003C0E9B" w:rsidRPr="00FD27DE">
        <w:rPr>
          <w:rFonts w:ascii="Book Antiqua" w:hAnsi="Book Antiqua"/>
          <w:color w:val="222222"/>
          <w:lang w:val="en-US"/>
        </w:rPr>
        <w:t xml:space="preserve">interventions were </w:t>
      </w:r>
      <w:r w:rsidR="00946B4D" w:rsidRPr="00FD27DE">
        <w:rPr>
          <w:rFonts w:ascii="Book Antiqua" w:hAnsi="Book Antiqua"/>
          <w:color w:val="222222"/>
          <w:lang w:val="en-US"/>
        </w:rPr>
        <w:t xml:space="preserve">more common </w:t>
      </w:r>
      <w:r w:rsidR="003C0E9B" w:rsidRPr="00FD27DE">
        <w:rPr>
          <w:rFonts w:ascii="Book Antiqua" w:hAnsi="Book Antiqua"/>
          <w:color w:val="222222"/>
          <w:lang w:val="en-US"/>
        </w:rPr>
        <w:t>after stent placement</w:t>
      </w:r>
      <w:r w:rsidR="00946B4D" w:rsidRPr="00FD27DE">
        <w:rPr>
          <w:rFonts w:ascii="Book Antiqua" w:hAnsi="Book Antiqua"/>
          <w:color w:val="222222"/>
          <w:lang w:val="en-US"/>
        </w:rPr>
        <w:t xml:space="preserve"> compared with GJ, and this result was mainly dependent on the risk of stent obstruct</w:t>
      </w:r>
      <w:r w:rsidR="00B456DC" w:rsidRPr="00FD27DE">
        <w:rPr>
          <w:rFonts w:ascii="Book Antiqua" w:hAnsi="Book Antiqua"/>
          <w:color w:val="222222"/>
          <w:lang w:val="en-US"/>
        </w:rPr>
        <w:t>ion in the duodenal stent group</w:t>
      </w:r>
      <w:r w:rsidR="00657ABF"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57ABF" w:rsidRPr="00FD27DE">
        <w:rPr>
          <w:rFonts w:ascii="Book Antiqua" w:hAnsi="Book Antiqua"/>
          <w:color w:val="222222"/>
          <w:lang w:val="en-US"/>
        </w:rPr>
      </w:r>
      <w:r w:rsidR="00657AB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A02AE8" w:rsidRPr="00FD27DE">
        <w:rPr>
          <w:rFonts w:ascii="Book Antiqua" w:hAnsi="Book Antiqua"/>
          <w:noProof/>
          <w:color w:val="222222"/>
          <w:vertAlign w:val="superscript"/>
          <w:lang w:val="en-US"/>
        </w:rPr>
        <w:t>]</w:t>
      </w:r>
      <w:r w:rsidR="00657ABF" w:rsidRPr="00FD27DE">
        <w:rPr>
          <w:rFonts w:ascii="Book Antiqua" w:hAnsi="Book Antiqua"/>
          <w:color w:val="222222"/>
          <w:lang w:val="en-US"/>
        </w:rPr>
        <w:fldChar w:fldCharType="end"/>
      </w:r>
      <w:r w:rsidR="003C0E9B" w:rsidRPr="00FD27DE">
        <w:rPr>
          <w:rFonts w:ascii="Book Antiqua" w:hAnsi="Book Antiqua"/>
          <w:color w:val="222222"/>
          <w:lang w:val="en-US"/>
        </w:rPr>
        <w:t>.</w:t>
      </w:r>
      <w:r w:rsidR="00657ABF" w:rsidRPr="00FD27DE">
        <w:rPr>
          <w:rFonts w:ascii="Book Antiqua" w:hAnsi="Book Antiqua"/>
          <w:color w:val="222222"/>
          <w:lang w:val="en-US"/>
        </w:rPr>
        <w:t xml:space="preserve"> The </w:t>
      </w:r>
      <w:r w:rsidR="00B456DC" w:rsidRPr="00FD27DE">
        <w:rPr>
          <w:rFonts w:ascii="Book Antiqua" w:hAnsi="Book Antiqua"/>
          <w:color w:val="222222"/>
          <w:lang w:val="en-US"/>
        </w:rPr>
        <w:t xml:space="preserve">authors </w:t>
      </w:r>
      <w:r w:rsidR="00657ABF" w:rsidRPr="00FD27DE">
        <w:rPr>
          <w:rFonts w:ascii="Book Antiqua" w:hAnsi="Book Antiqua"/>
          <w:color w:val="222222"/>
          <w:lang w:val="en-US"/>
        </w:rPr>
        <w:t xml:space="preserve">concluded that GJ was the treatment of choice in patients with a life expectancy of 2 </w:t>
      </w:r>
      <w:proofErr w:type="spellStart"/>
      <w:r w:rsidR="00657ABF" w:rsidRPr="00FD27DE">
        <w:rPr>
          <w:rFonts w:ascii="Book Antiqua" w:hAnsi="Book Antiqua"/>
          <w:color w:val="222222"/>
          <w:lang w:val="en-US"/>
        </w:rPr>
        <w:t>mo</w:t>
      </w:r>
      <w:proofErr w:type="spellEnd"/>
      <w:r w:rsidR="00657ABF" w:rsidRPr="00FD27DE">
        <w:rPr>
          <w:rFonts w:ascii="Book Antiqua" w:hAnsi="Book Antiqua"/>
          <w:color w:val="222222"/>
          <w:lang w:val="en-US"/>
        </w:rPr>
        <w:t xml:space="preserve"> or longer because of the better long-term results, while stent placement was preferable for patients expected to live less than 2 </w:t>
      </w:r>
      <w:proofErr w:type="spellStart"/>
      <w:r w:rsidR="00657ABF" w:rsidRPr="00FD27DE">
        <w:rPr>
          <w:rFonts w:ascii="Book Antiqua" w:hAnsi="Book Antiqua"/>
          <w:color w:val="222222"/>
          <w:lang w:val="en-US"/>
        </w:rPr>
        <w:t>mo</w:t>
      </w:r>
      <w:proofErr w:type="spellEnd"/>
      <w:r w:rsidR="00657ABF" w:rsidRPr="00FD27DE">
        <w:rPr>
          <w:rFonts w:ascii="Book Antiqua" w:hAnsi="Book Antiqua"/>
          <w:color w:val="222222"/>
          <w:lang w:val="en-US"/>
        </w:rPr>
        <w:t xml:space="preserve"> due to the better short-term outcomes. </w:t>
      </w:r>
      <w:r w:rsidR="00105161" w:rsidRPr="00FD27DE">
        <w:rPr>
          <w:rFonts w:ascii="Book Antiqua" w:hAnsi="Book Antiqua"/>
          <w:color w:val="222222"/>
          <w:lang w:val="en-US"/>
        </w:rPr>
        <w:t xml:space="preserve">Other randomized trials </w:t>
      </w:r>
      <w:r w:rsidR="006241DE" w:rsidRPr="00FD27DE">
        <w:rPr>
          <w:rFonts w:ascii="Book Antiqua" w:hAnsi="Book Antiqua"/>
          <w:color w:val="222222"/>
          <w:lang w:val="en-US"/>
        </w:rPr>
        <w:t>reported favorable results for the duodenal stenting, mainly in terms of shorter hospitalizati</w:t>
      </w:r>
      <w:r w:rsidR="00B456DC" w:rsidRPr="00FD27DE">
        <w:rPr>
          <w:rFonts w:ascii="Book Antiqua" w:hAnsi="Book Antiqua"/>
          <w:color w:val="222222"/>
          <w:lang w:val="en-US"/>
        </w:rPr>
        <w:t>on time compared to surgical GJ</w:t>
      </w:r>
      <w:r w:rsidR="00530896" w:rsidRPr="00FD27DE">
        <w:rPr>
          <w:rFonts w:ascii="Book Antiqua" w:hAnsi="Book Antiqua"/>
          <w:color w:val="222222"/>
          <w:lang w:val="en-US"/>
        </w:rPr>
        <w:fldChar w:fldCharType="begin">
          <w:fldData xml:space="preserve">PEVuZE5vdGU+PENpdGU+PEF1dGhvcj5GaW9yaTwvQXV0aG9yPjxZZWFyPjIwMDQ8L1llYXI+PFJl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YWwgZW5kb3Njb3B5PC9hYmJyLTE+PC9hbHQtcGVyaW9kaWNhbD48cGFnZXM+MjM5LTQyPC9wYWdl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==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PEVuZE5vdGU+PENpdGU+PEF1dGhvcj5GaW9yaTwvQXV0aG9yPjxZZWFyPjIwMDQ8L1llYXI+PFJl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YWwgZW5kb3Njb3B5PC9hYmJyLTE+PC9hbHQtcGVyaW9kaWNhbD48cGFnZXM+MjM5LTQyPC9wYWdl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==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30896" w:rsidRPr="00FD27DE">
        <w:rPr>
          <w:rFonts w:ascii="Book Antiqua" w:hAnsi="Book Antiqua"/>
          <w:color w:val="222222"/>
          <w:lang w:val="en-US"/>
        </w:rPr>
      </w:r>
      <w:r w:rsidR="0053089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8" w:tooltip="Fiori, 2004 #52" w:history="1">
        <w:r w:rsidR="00C20B11" w:rsidRPr="00FD27DE">
          <w:rPr>
            <w:rFonts w:ascii="Book Antiqua" w:hAnsi="Book Antiqua"/>
            <w:noProof/>
            <w:color w:val="222222"/>
            <w:vertAlign w:val="superscript"/>
            <w:lang w:val="en-US"/>
          </w:rPr>
          <w:t>58</w:t>
        </w:r>
      </w:hyperlink>
      <w:r w:rsidR="00B456DC" w:rsidRPr="00FD27DE">
        <w:rPr>
          <w:rFonts w:ascii="Book Antiqua" w:hAnsi="Book Antiqua"/>
          <w:noProof/>
          <w:color w:val="222222"/>
          <w:vertAlign w:val="superscript"/>
          <w:lang w:val="en-US"/>
        </w:rPr>
        <w:t>,</w:t>
      </w:r>
      <w:hyperlink w:anchor="_ENREF_59" w:tooltip="Mehta, 2006 #53" w:history="1">
        <w:r w:rsidR="00C20B11" w:rsidRPr="00FD27DE">
          <w:rPr>
            <w:rFonts w:ascii="Book Antiqua" w:hAnsi="Book Antiqua"/>
            <w:noProof/>
            <w:color w:val="222222"/>
            <w:vertAlign w:val="superscript"/>
            <w:lang w:val="en-US"/>
          </w:rPr>
          <w:t>59</w:t>
        </w:r>
      </w:hyperlink>
      <w:r w:rsidR="00A02AE8" w:rsidRPr="00FD27DE">
        <w:rPr>
          <w:rFonts w:ascii="Book Antiqua" w:hAnsi="Book Antiqua"/>
          <w:noProof/>
          <w:color w:val="222222"/>
          <w:vertAlign w:val="superscript"/>
          <w:lang w:val="en-US"/>
        </w:rPr>
        <w:t>]</w:t>
      </w:r>
      <w:r w:rsidR="00530896" w:rsidRPr="00FD27DE">
        <w:rPr>
          <w:rFonts w:ascii="Book Antiqua" w:hAnsi="Book Antiqua"/>
          <w:color w:val="222222"/>
          <w:lang w:val="en-US"/>
        </w:rPr>
        <w:fldChar w:fldCharType="end"/>
      </w:r>
      <w:r w:rsidR="009C1BC2" w:rsidRPr="00FD27DE">
        <w:rPr>
          <w:rFonts w:ascii="Book Antiqua" w:hAnsi="Book Antiqua"/>
          <w:color w:val="222222"/>
          <w:lang w:val="en-US"/>
        </w:rPr>
        <w:t xml:space="preserve"> (Table 1)</w:t>
      </w:r>
      <w:r w:rsidR="00530896" w:rsidRPr="00FD27DE">
        <w:rPr>
          <w:rFonts w:ascii="Book Antiqua" w:hAnsi="Book Antiqua"/>
          <w:color w:val="222222"/>
          <w:lang w:val="en-US"/>
        </w:rPr>
        <w:t xml:space="preserve">. </w:t>
      </w:r>
      <w:r w:rsidR="007716D8" w:rsidRPr="00FD27DE">
        <w:rPr>
          <w:rFonts w:ascii="Book Antiqua" w:hAnsi="Book Antiqua"/>
          <w:color w:val="222222"/>
          <w:lang w:val="en-US"/>
        </w:rPr>
        <w:t xml:space="preserve">However, it should be noted that the cited studies suffer from several limitations, especially for the limited number of patients enrolled and the lack of an adequate statistical power calculation. </w:t>
      </w:r>
      <w:r w:rsidR="00D406EA" w:rsidRPr="00FD27DE">
        <w:rPr>
          <w:rFonts w:ascii="Book Antiqua" w:hAnsi="Book Antiqua"/>
          <w:color w:val="222222"/>
          <w:lang w:val="en-US"/>
        </w:rPr>
        <w:t xml:space="preserve">A recent </w:t>
      </w:r>
      <w:r w:rsidR="0085092F" w:rsidRPr="00FD27DE">
        <w:rPr>
          <w:rFonts w:ascii="Book Antiqua" w:hAnsi="Book Antiqua"/>
          <w:color w:val="222222"/>
          <w:lang w:val="en-US"/>
        </w:rPr>
        <w:t>retrospective study</w:t>
      </w:r>
      <w:r w:rsidR="00D406EA" w:rsidRPr="00FD27DE">
        <w:rPr>
          <w:rFonts w:ascii="Book Antiqua" w:hAnsi="Book Antiqua"/>
          <w:color w:val="222222"/>
          <w:lang w:val="en-US"/>
        </w:rPr>
        <w:t xml:space="preserve"> from Jang and colleagues analyzed the outcome of 183 </w:t>
      </w:r>
      <w:r w:rsidR="0085092F" w:rsidRPr="00FD27DE">
        <w:rPr>
          <w:rFonts w:ascii="Book Antiqua" w:hAnsi="Book Antiqua"/>
          <w:color w:val="222222"/>
          <w:lang w:val="en-US"/>
        </w:rPr>
        <w:t>patients who underwent SEMS placement and 127 patients who received sur</w:t>
      </w:r>
      <w:r w:rsidR="00B456DC" w:rsidRPr="00FD27DE">
        <w:rPr>
          <w:rFonts w:ascii="Book Antiqua" w:hAnsi="Book Antiqua"/>
          <w:color w:val="222222"/>
          <w:lang w:val="en-US"/>
        </w:rPr>
        <w:t>gical GJ over period of 7 years</w:t>
      </w:r>
      <w:r w:rsidR="0085092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&lt;EndNote&gt;&lt;Cite&gt;&lt;Author&gt;Jang&lt;/Author&gt;&lt;Year&gt;2019&lt;/Year&gt;&lt;RecNum&gt;54&lt;/RecNum&gt;&lt;DisplayText&gt;&lt;style face="superscript"&gt;[60]&lt;/style&gt;&lt;/DisplayText&gt;&lt;record&gt;&lt;rec-number&gt;54&lt;/rec-number&gt;&lt;foreign-keys&gt;&lt;key app="EN" db-id="2fp0xaaxqs2ts6edapyxdxamts9vpxw9at2w"&gt;54&lt;/key&gt;&lt;/foreign-keys&gt;&lt;ref-type name="Journal Article"&gt;17&lt;/ref-type&gt;&lt;contributors&gt;&lt;authors&gt;&lt;author&gt;Jang, S.&lt;/author&gt;&lt;author&gt;Stevens, T.&lt;/author&gt;&lt;author&gt;Lopez, R.&lt;/author&gt;&lt;author&gt;Bhatt, A.&lt;/author&gt;&lt;author&gt;Vargo, J. J.&lt;/author&gt;&lt;/authors&gt;&lt;/contributors&gt;&lt;auth-address&gt;Department of Gastroenterology and Hepatology, Cleveland Clinic, Cleveland, Ohio. Electronic address: jangs@ccf.org.&amp;#xD;Department of Gastroenterology and Hepatology, Cleveland Clinic, Cleveland, Ohio.&amp;#xD;Department of Quantitative Sciences, Cleveland Clinic, Cleveland, Ohio.&lt;/auth-address&gt;&lt;titles&gt;&lt;title&gt;Superiority of Gastrojejunostomy Over Endoscopic Stenting for Palliation of Malignant Gastric Outlet Obstruction&lt;/title&gt;&lt;secondary-title&gt;Clin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Association&lt;/abbr-1&gt;&lt;/alt-periodical&gt;&lt;pages&gt;1295-1302 e1&lt;/pages&gt;&lt;volume&gt;17&lt;/volume&gt;&lt;number&gt;7&lt;/number&gt;&lt;dates&gt;&lt;year&gt;2019&lt;/year&gt;&lt;pub-dates&gt;&lt;date&gt;Jun&lt;/date&gt;&lt;/pub-dates&gt;&lt;/dates&gt;&lt;isbn&gt;1542-7714 (Electronic)&amp;#xD;1542-3565 (Linking)&lt;/isbn&gt;&lt;accession-num&gt;30391433&lt;/accession-num&gt;&lt;urls&gt;&lt;related-urls&gt;&lt;url&gt;http://www.ncbi.nlm.nih.gov/pubmed/30391433&lt;/url&gt;&lt;/related-urls&gt;&lt;/urls&gt;&lt;electronic-resource-num&gt;10.1016/j.cgh.2018.10.042&lt;/electronic-resource-num&gt;&lt;/record&gt;&lt;/Cite&gt;&lt;/EndNote&gt;</w:instrText>
      </w:r>
      <w:r w:rsidR="0085092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0" w:tooltip="Jang, 2019 #54" w:history="1">
        <w:r w:rsidR="00C20B11" w:rsidRPr="00FD27DE">
          <w:rPr>
            <w:rFonts w:ascii="Book Antiqua" w:hAnsi="Book Antiqua"/>
            <w:noProof/>
            <w:color w:val="222222"/>
            <w:vertAlign w:val="superscript"/>
            <w:lang w:val="en-US"/>
          </w:rPr>
          <w:t>60</w:t>
        </w:r>
      </w:hyperlink>
      <w:r w:rsidR="00A02AE8" w:rsidRPr="00FD27DE">
        <w:rPr>
          <w:rFonts w:ascii="Book Antiqua" w:hAnsi="Book Antiqua"/>
          <w:noProof/>
          <w:color w:val="222222"/>
          <w:vertAlign w:val="superscript"/>
          <w:lang w:val="en-US"/>
        </w:rPr>
        <w:t>]</w:t>
      </w:r>
      <w:r w:rsidR="0085092F" w:rsidRPr="00FD27DE">
        <w:rPr>
          <w:rFonts w:ascii="Book Antiqua" w:hAnsi="Book Antiqua"/>
          <w:color w:val="222222"/>
          <w:lang w:val="en-US"/>
        </w:rPr>
        <w:fldChar w:fldCharType="end"/>
      </w:r>
      <w:r w:rsidR="0085092F" w:rsidRPr="00FD27DE">
        <w:rPr>
          <w:rFonts w:ascii="Book Antiqua" w:hAnsi="Book Antiqua"/>
          <w:color w:val="222222"/>
          <w:lang w:val="en-US"/>
        </w:rPr>
        <w:t>. While the clinical success did not differ significantly between the two groups (79.4%</w:t>
      </w:r>
      <w:r w:rsidR="0074441F" w:rsidRPr="00FD27DE">
        <w:rPr>
          <w:rFonts w:ascii="Book Antiqua" w:hAnsi="Book Antiqua"/>
          <w:color w:val="222222"/>
          <w:lang w:val="en-US"/>
        </w:rPr>
        <w:t xml:space="preserve"> </w:t>
      </w:r>
      <w:r w:rsidR="00B456DC" w:rsidRPr="00FD27DE">
        <w:rPr>
          <w:rFonts w:ascii="Book Antiqua" w:hAnsi="Book Antiqua"/>
          <w:i/>
          <w:color w:val="222222"/>
          <w:lang w:val="en-US"/>
        </w:rPr>
        <w:t>v</w:t>
      </w:r>
      <w:r w:rsidR="0074441F" w:rsidRPr="00FD27DE">
        <w:rPr>
          <w:rFonts w:ascii="Book Antiqua" w:hAnsi="Book Antiqua"/>
          <w:i/>
          <w:color w:val="222222"/>
          <w:lang w:val="en-US"/>
        </w:rPr>
        <w:t>s</w:t>
      </w:r>
      <w:r w:rsidR="0074441F" w:rsidRPr="00FD27DE">
        <w:rPr>
          <w:rFonts w:ascii="Book Antiqua" w:hAnsi="Book Antiqua"/>
          <w:color w:val="222222"/>
          <w:lang w:val="en-US"/>
        </w:rPr>
        <w:t xml:space="preserve"> </w:t>
      </w:r>
      <w:r w:rsidR="0085092F" w:rsidRPr="00FD27DE">
        <w:rPr>
          <w:rFonts w:ascii="Book Antiqua" w:hAnsi="Book Antiqua"/>
          <w:color w:val="222222"/>
          <w:lang w:val="en-US"/>
        </w:rPr>
        <w:t>80.1%</w:t>
      </w:r>
      <w:r w:rsidR="0074441F" w:rsidRPr="00FD27DE">
        <w:rPr>
          <w:rFonts w:ascii="Book Antiqua" w:hAnsi="Book Antiqua"/>
          <w:color w:val="222222"/>
          <w:lang w:val="en-US"/>
        </w:rPr>
        <w:t xml:space="preserve">; </w:t>
      </w:r>
      <w:r w:rsidR="0074441F"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74441F" w:rsidRPr="00FD27DE">
        <w:rPr>
          <w:rFonts w:ascii="Book Antiqua" w:hAnsi="Book Antiqua"/>
          <w:color w:val="222222"/>
          <w:lang w:val="en-US"/>
        </w:rPr>
        <w:t>=</w:t>
      </w:r>
      <w:r w:rsidR="00B456DC" w:rsidRPr="00FD27DE">
        <w:rPr>
          <w:rFonts w:ascii="Book Antiqua" w:hAnsi="Book Antiqua"/>
          <w:color w:val="222222"/>
          <w:lang w:val="en-US"/>
        </w:rPr>
        <w:t xml:space="preserve"> </w:t>
      </w:r>
      <w:r w:rsidR="0074441F" w:rsidRPr="00FD27DE">
        <w:rPr>
          <w:rFonts w:ascii="Book Antiqua" w:hAnsi="Book Antiqua"/>
          <w:color w:val="222222"/>
          <w:lang w:val="en-US"/>
        </w:rPr>
        <w:t>0</w:t>
      </w:r>
      <w:r w:rsidR="0085092F" w:rsidRPr="00FD27DE">
        <w:rPr>
          <w:rFonts w:ascii="Book Antiqua" w:hAnsi="Book Antiqua"/>
          <w:color w:val="222222"/>
          <w:lang w:val="en-US"/>
        </w:rPr>
        <w:t>.83)</w:t>
      </w:r>
      <w:r w:rsidR="0074441F" w:rsidRPr="00FD27DE">
        <w:rPr>
          <w:rFonts w:ascii="Book Antiqua" w:hAnsi="Book Antiqua"/>
          <w:color w:val="222222"/>
          <w:lang w:val="en-US"/>
        </w:rPr>
        <w:t>, t</w:t>
      </w:r>
      <w:r w:rsidR="0085092F" w:rsidRPr="00FD27DE">
        <w:rPr>
          <w:rFonts w:ascii="Book Antiqua" w:hAnsi="Book Antiqua"/>
          <w:color w:val="222222"/>
          <w:lang w:val="en-US"/>
        </w:rPr>
        <w:t xml:space="preserve">he mean patency duration </w:t>
      </w:r>
      <w:r w:rsidR="0074441F" w:rsidRPr="00FD27DE">
        <w:rPr>
          <w:rFonts w:ascii="Book Antiqua" w:hAnsi="Book Antiqua"/>
          <w:color w:val="222222"/>
          <w:lang w:val="en-US"/>
        </w:rPr>
        <w:t xml:space="preserve">was </w:t>
      </w:r>
      <w:r w:rsidR="0085092F" w:rsidRPr="00FD27DE">
        <w:rPr>
          <w:rFonts w:ascii="Book Antiqua" w:hAnsi="Book Antiqua"/>
          <w:color w:val="222222"/>
          <w:lang w:val="en-US"/>
        </w:rPr>
        <w:t xml:space="preserve">significantly longer in the </w:t>
      </w:r>
      <w:r w:rsidR="0074441F" w:rsidRPr="00FD27DE">
        <w:rPr>
          <w:rFonts w:ascii="Book Antiqua" w:hAnsi="Book Antiqua"/>
          <w:color w:val="222222"/>
          <w:lang w:val="en-US"/>
        </w:rPr>
        <w:t xml:space="preserve">GJ </w:t>
      </w:r>
      <w:r w:rsidR="0085092F" w:rsidRPr="00FD27DE">
        <w:rPr>
          <w:rFonts w:ascii="Book Antiqua" w:hAnsi="Book Antiqua"/>
          <w:color w:val="222222"/>
          <w:lang w:val="en-US"/>
        </w:rPr>
        <w:t>group compared to the stenting group (</w:t>
      </w:r>
      <w:r w:rsidR="0074441F" w:rsidRPr="00FD27DE">
        <w:rPr>
          <w:rFonts w:ascii="Book Antiqua" w:hAnsi="Book Antiqua"/>
          <w:color w:val="222222"/>
          <w:lang w:val="en-US"/>
        </w:rPr>
        <w:t xml:space="preserve">169.2 </w:t>
      </w:r>
      <w:r w:rsidR="0074441F" w:rsidRPr="00FD27DE">
        <w:rPr>
          <w:rFonts w:ascii="Book Antiqua" w:hAnsi="Book Antiqua"/>
          <w:i/>
          <w:color w:val="222222"/>
          <w:lang w:val="en-US"/>
        </w:rPr>
        <w:t>vs</w:t>
      </w:r>
      <w:r w:rsidR="0074441F" w:rsidRPr="00FD27DE">
        <w:rPr>
          <w:rFonts w:ascii="Book Antiqua" w:hAnsi="Book Antiqua"/>
          <w:color w:val="222222"/>
          <w:lang w:val="en-US"/>
        </w:rPr>
        <w:t xml:space="preserve"> </w:t>
      </w:r>
      <w:r w:rsidR="0085092F" w:rsidRPr="00FD27DE">
        <w:rPr>
          <w:rFonts w:ascii="Book Antiqua" w:hAnsi="Book Antiqua"/>
          <w:color w:val="222222"/>
          <w:lang w:val="en-US"/>
        </w:rPr>
        <w:t>96.5 d respectively</w:t>
      </w:r>
      <w:r w:rsidR="0074441F" w:rsidRPr="00FD27DE">
        <w:rPr>
          <w:rFonts w:ascii="Book Antiqua" w:hAnsi="Book Antiqua"/>
          <w:color w:val="222222"/>
          <w:lang w:val="en-US"/>
        </w:rPr>
        <w:t xml:space="preserve">). Moreover, the GJ group showed longer survival (193.4 </w:t>
      </w:r>
      <w:r w:rsidR="0074441F" w:rsidRPr="00FD27DE">
        <w:rPr>
          <w:rFonts w:ascii="Book Antiqua" w:hAnsi="Book Antiqua"/>
          <w:i/>
          <w:color w:val="222222"/>
          <w:lang w:val="en-US"/>
        </w:rPr>
        <w:t>vs</w:t>
      </w:r>
      <w:r w:rsidR="0074441F" w:rsidRPr="00FD27DE">
        <w:rPr>
          <w:rFonts w:ascii="Book Antiqua" w:hAnsi="Book Antiqua"/>
          <w:color w:val="222222"/>
          <w:lang w:val="en-US"/>
        </w:rPr>
        <w:t xml:space="preserve"> 119.9 d), and the </w:t>
      </w:r>
      <w:r w:rsidR="00B456DC" w:rsidRPr="00FD27DE">
        <w:rPr>
          <w:rFonts w:ascii="Book Antiqua" w:hAnsi="Book Antiqua"/>
          <w:color w:val="222222"/>
          <w:lang w:val="en-US"/>
        </w:rPr>
        <w:t xml:space="preserve">authors </w:t>
      </w:r>
      <w:r w:rsidR="0074441F" w:rsidRPr="00FD27DE">
        <w:rPr>
          <w:rFonts w:ascii="Book Antiqua" w:hAnsi="Book Antiqua"/>
          <w:color w:val="222222"/>
          <w:lang w:val="en-US"/>
        </w:rPr>
        <w:t>concluded that GJ should be considered the primary treatment option for patients with good performance status and</w:t>
      </w:r>
      <w:r w:rsidR="00B456DC" w:rsidRPr="00FD27DE">
        <w:rPr>
          <w:rFonts w:ascii="Book Antiqua" w:hAnsi="Book Antiqua"/>
          <w:color w:val="222222"/>
          <w:lang w:val="en-US"/>
        </w:rPr>
        <w:t xml:space="preserve"> reasonable survival expectancy</w:t>
      </w:r>
      <w:r w:rsidR="0074441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&lt;EndNote&gt;&lt;Cite&gt;&lt;Author&gt;Jang&lt;/Author&gt;&lt;Year&gt;2019&lt;/Year&gt;&lt;RecNum&gt;54&lt;/RecNum&gt;&lt;DisplayText&gt;&lt;style face="superscript"&gt;[60]&lt;/style&gt;&lt;/DisplayText&gt;&lt;record&gt;&lt;rec-number&gt;54&lt;/rec-number&gt;&lt;foreign-keys&gt;&lt;key app="EN" db-id="2fp0xaaxqs2ts6edapyxdxamts9vpxw9at2w"&gt;54&lt;/key&gt;&lt;/foreign-keys&gt;&lt;ref-type name="Journal Article"&gt;17&lt;/ref-type&gt;&lt;contributors&gt;&lt;authors&gt;&lt;author&gt;Jang, S.&lt;/author&gt;&lt;author&gt;Stevens, T.&lt;/author&gt;&lt;author&gt;Lopez, R.&lt;/author&gt;&lt;author&gt;Bhatt, A.&lt;/author&gt;&lt;author&gt;Vargo, J. J.&lt;/author&gt;&lt;/authors&gt;&lt;/contributors&gt;&lt;auth-address&gt;Department of Gastroenterology and Hepatology, Cleveland Clinic, Cleveland, Ohio. Electronic address: jangs@ccf.org.&amp;#xD;Department of Gastroenterology and Hepatology, Cleveland Clinic, Cleveland, Ohio.&amp;#xD;Department of Quantitative Sciences, Cleveland Clinic, Cleveland, Ohio.&lt;/auth-address&gt;&lt;titles&gt;&lt;title&gt;Superiority of Gastrojejunostomy Over Endoscopic Stenting for Palliation of Malignant Gastric Outlet Obstruction&lt;/title&gt;&lt;secondary-title&gt;Clin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Association&lt;/abbr-1&gt;&lt;/alt-periodical&gt;&lt;pages&gt;1295-1302 e1&lt;/pages&gt;&lt;volume&gt;17&lt;/volume&gt;&lt;number&gt;7&lt;/number&gt;&lt;dates&gt;&lt;year&gt;2019&lt;/year&gt;&lt;pub-dates&gt;&lt;date&gt;Jun&lt;/date&gt;&lt;/pub-dates&gt;&lt;/dates&gt;&lt;isbn&gt;1542-7714 (Electronic)&amp;#xD;1542-3565 (Linking)&lt;/isbn&gt;&lt;accession-num&gt;30391433&lt;/accession-num&gt;&lt;urls&gt;&lt;related-urls&gt;&lt;url&gt;http://www.ncbi.nlm.nih.gov/pubmed/30391433&lt;/url&gt;&lt;/related-urls&gt;&lt;/urls&gt;&lt;electronic-resource-num&gt;10.1016/j.cgh.2018.10.042&lt;/electronic-resource-num&gt;&lt;/record&gt;&lt;/Cite&gt;&lt;/EndNote&gt;</w:instrText>
      </w:r>
      <w:r w:rsidR="0074441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0" w:tooltip="Jang, 2019 #54" w:history="1">
        <w:r w:rsidR="00C20B11" w:rsidRPr="00FD27DE">
          <w:rPr>
            <w:rFonts w:ascii="Book Antiqua" w:hAnsi="Book Antiqua"/>
            <w:noProof/>
            <w:color w:val="222222"/>
            <w:vertAlign w:val="superscript"/>
            <w:lang w:val="en-US"/>
          </w:rPr>
          <w:t>60</w:t>
        </w:r>
      </w:hyperlink>
      <w:r w:rsidR="00A02AE8" w:rsidRPr="00FD27DE">
        <w:rPr>
          <w:rFonts w:ascii="Book Antiqua" w:hAnsi="Book Antiqua"/>
          <w:noProof/>
          <w:color w:val="222222"/>
          <w:vertAlign w:val="superscript"/>
          <w:lang w:val="en-US"/>
        </w:rPr>
        <w:t>]</w:t>
      </w:r>
      <w:r w:rsidR="0074441F" w:rsidRPr="00FD27DE">
        <w:rPr>
          <w:rFonts w:ascii="Book Antiqua" w:hAnsi="Book Antiqua"/>
          <w:color w:val="222222"/>
          <w:lang w:val="en-US"/>
        </w:rPr>
        <w:fldChar w:fldCharType="end"/>
      </w:r>
      <w:r w:rsidR="0074441F" w:rsidRPr="00FD27DE">
        <w:rPr>
          <w:rFonts w:ascii="Book Antiqua" w:hAnsi="Book Antiqua"/>
          <w:color w:val="222222"/>
          <w:lang w:val="en-US"/>
        </w:rPr>
        <w:t xml:space="preserve">. </w:t>
      </w:r>
      <w:r w:rsidR="00905BA3" w:rsidRPr="00FD27DE">
        <w:rPr>
          <w:rFonts w:ascii="Book Antiqua" w:hAnsi="Book Antiqua"/>
          <w:color w:val="222222"/>
          <w:lang w:val="en-US"/>
        </w:rPr>
        <w:t xml:space="preserve">It should be </w:t>
      </w:r>
      <w:r w:rsidR="005011EF" w:rsidRPr="00FD27DE">
        <w:rPr>
          <w:rFonts w:ascii="Book Antiqua" w:hAnsi="Book Antiqua"/>
          <w:color w:val="222222"/>
          <w:lang w:val="en-US"/>
        </w:rPr>
        <w:t>underline</w:t>
      </w:r>
      <w:r w:rsidR="00B13BFE" w:rsidRPr="00FD27DE">
        <w:rPr>
          <w:rFonts w:ascii="Book Antiqua" w:hAnsi="Book Antiqua"/>
          <w:color w:val="222222"/>
          <w:lang w:val="en-US"/>
        </w:rPr>
        <w:t>d</w:t>
      </w:r>
      <w:r w:rsidR="00905BA3" w:rsidRPr="00FD27DE">
        <w:rPr>
          <w:rFonts w:ascii="Book Antiqua" w:hAnsi="Book Antiqua"/>
          <w:color w:val="222222"/>
          <w:lang w:val="en-US"/>
        </w:rPr>
        <w:t xml:space="preserve"> that the work from Jang </w:t>
      </w:r>
      <w:r w:rsidR="00905BA3" w:rsidRPr="00FD27DE">
        <w:rPr>
          <w:rFonts w:ascii="Book Antiqua" w:hAnsi="Book Antiqua"/>
          <w:i/>
          <w:color w:val="222222"/>
          <w:lang w:val="en-US"/>
        </w:rPr>
        <w:t xml:space="preserve">et </w:t>
      </w:r>
      <w:proofErr w:type="gramStart"/>
      <w:r w:rsidR="00905BA3" w:rsidRPr="00FD27DE">
        <w:rPr>
          <w:rFonts w:ascii="Book Antiqua" w:hAnsi="Book Antiqua"/>
          <w:i/>
          <w:color w:val="222222"/>
          <w:lang w:val="en-US"/>
        </w:rPr>
        <w:t>al</w:t>
      </w:r>
      <w:r w:rsidR="00B456DC" w:rsidRPr="00FD27DE">
        <w:rPr>
          <w:rFonts w:ascii="Book Antiqua" w:hAnsi="Book Antiqua"/>
          <w:color w:val="222222"/>
          <w:vertAlign w:val="superscript"/>
          <w:lang w:val="en-US"/>
        </w:rPr>
        <w:t>[</w:t>
      </w:r>
      <w:proofErr w:type="gramEnd"/>
      <w:r w:rsidR="00B456DC" w:rsidRPr="00FD27DE">
        <w:rPr>
          <w:rFonts w:ascii="Book Antiqua" w:hAnsi="Book Antiqua"/>
          <w:color w:val="222222"/>
          <w:vertAlign w:val="superscript"/>
          <w:lang w:val="en-US"/>
        </w:rPr>
        <w:t>60]</w:t>
      </w:r>
      <w:r w:rsidR="00905BA3" w:rsidRPr="00FD27DE">
        <w:rPr>
          <w:rFonts w:ascii="Book Antiqua" w:hAnsi="Book Antiqua"/>
          <w:color w:val="222222"/>
          <w:lang w:val="en-US"/>
        </w:rPr>
        <w:t xml:space="preserve"> suffer</w:t>
      </w:r>
      <w:r w:rsidR="00B13BFE" w:rsidRPr="00FD27DE">
        <w:rPr>
          <w:rFonts w:ascii="Book Antiqua" w:hAnsi="Book Antiqua"/>
          <w:color w:val="222222"/>
          <w:lang w:val="en-US"/>
        </w:rPr>
        <w:t>s</w:t>
      </w:r>
      <w:r w:rsidR="00905BA3" w:rsidRPr="00FD27DE">
        <w:rPr>
          <w:rFonts w:ascii="Book Antiqua" w:hAnsi="Book Antiqua"/>
          <w:color w:val="222222"/>
          <w:lang w:val="en-US"/>
        </w:rPr>
        <w:t xml:space="preserve"> from possible selection bias, which is the main limitation of many retrospective studies in this field. Indeed, patients who underwent surg</w:t>
      </w:r>
      <w:r w:rsidR="005011EF" w:rsidRPr="00FD27DE">
        <w:rPr>
          <w:rFonts w:ascii="Book Antiqua" w:hAnsi="Book Antiqua"/>
          <w:color w:val="222222"/>
          <w:lang w:val="en-US"/>
        </w:rPr>
        <w:t>ery were</w:t>
      </w:r>
      <w:r w:rsidR="00905BA3" w:rsidRPr="00FD27DE">
        <w:rPr>
          <w:rFonts w:ascii="Book Antiqua" w:hAnsi="Book Antiqua"/>
          <w:color w:val="222222"/>
          <w:lang w:val="en-US"/>
        </w:rPr>
        <w:t xml:space="preserve"> “healthier” compared to patients selected for endoscopic palliation (</w:t>
      </w:r>
      <w:r w:rsidR="00B456DC" w:rsidRPr="00FD27DE">
        <w:rPr>
          <w:rFonts w:ascii="Book Antiqua" w:hAnsi="Book Antiqua"/>
          <w:color w:val="222222"/>
          <w:lang w:val="en-US"/>
        </w:rPr>
        <w:t>Eastern Cooperative Oncology Group</w:t>
      </w:r>
      <w:r w:rsidR="00905BA3" w:rsidRPr="00FD27DE">
        <w:rPr>
          <w:rFonts w:ascii="Book Antiqua" w:hAnsi="Book Antiqua"/>
          <w:color w:val="222222"/>
          <w:lang w:val="en-US"/>
        </w:rPr>
        <w:t xml:space="preserve"> score of 1 </w:t>
      </w:r>
      <w:r w:rsidR="00905BA3" w:rsidRPr="00FD27DE">
        <w:rPr>
          <w:rFonts w:ascii="Book Antiqua" w:hAnsi="Book Antiqua"/>
          <w:i/>
          <w:color w:val="222222"/>
          <w:lang w:val="en-US"/>
        </w:rPr>
        <w:t xml:space="preserve">vs </w:t>
      </w:r>
      <w:r w:rsidR="00905BA3" w:rsidRPr="00FD27DE">
        <w:rPr>
          <w:rFonts w:ascii="Book Antiqua" w:hAnsi="Book Antiqua"/>
          <w:color w:val="222222"/>
          <w:lang w:val="en-US"/>
        </w:rPr>
        <w:t xml:space="preserve">2, respectively; </w:t>
      </w:r>
      <w:r w:rsidR="00905BA3"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905BA3" w:rsidRPr="00FD27DE">
        <w:rPr>
          <w:rFonts w:ascii="Book Antiqua" w:hAnsi="Book Antiqua"/>
          <w:color w:val="222222"/>
          <w:lang w:val="en-US"/>
        </w:rPr>
        <w:t xml:space="preserve">&lt; 0.001), and this could account for the longer survival in this group. Despite the unquestionable value of the study, the presented results are certainly not conclusive, and </w:t>
      </w:r>
      <w:proofErr w:type="gramStart"/>
      <w:r w:rsidR="00905BA3" w:rsidRPr="00FD27DE">
        <w:rPr>
          <w:rFonts w:ascii="Book Antiqua" w:hAnsi="Book Antiqua"/>
          <w:color w:val="222222"/>
          <w:lang w:val="en-US"/>
        </w:rPr>
        <w:t>high quality</w:t>
      </w:r>
      <w:proofErr w:type="gramEnd"/>
      <w:r w:rsidR="00905BA3" w:rsidRPr="00FD27DE">
        <w:rPr>
          <w:rFonts w:ascii="Book Antiqua" w:hAnsi="Book Antiqua"/>
          <w:color w:val="222222"/>
          <w:lang w:val="en-US"/>
        </w:rPr>
        <w:t xml:space="preserve"> evidence is still lacking. </w:t>
      </w:r>
      <w:r w:rsidR="00382E7B" w:rsidRPr="00FD27DE">
        <w:rPr>
          <w:rFonts w:ascii="Book Antiqua" w:hAnsi="Book Antiqua"/>
          <w:color w:val="222222"/>
          <w:lang w:val="en-US"/>
        </w:rPr>
        <w:t xml:space="preserve">Recently, results from 27 studies including 2.354 patients (1.306 treated with SEMS and 1.048 with surgical GJ) have been analyzed in a systematic review with meta-analysis, which concluded that patients with </w:t>
      </w:r>
      <w:r w:rsidR="00382E7B" w:rsidRPr="00FD27DE">
        <w:rPr>
          <w:rFonts w:ascii="Book Antiqua" w:hAnsi="Book Antiqua"/>
          <w:color w:val="222222"/>
          <w:lang w:val="en-US"/>
        </w:rPr>
        <w:lastRenderedPageBreak/>
        <w:t>acceptable performance status should be primarily considered for a palliative G</w:t>
      </w:r>
      <w:r w:rsidR="00B456DC" w:rsidRPr="00FD27DE">
        <w:rPr>
          <w:rFonts w:ascii="Book Antiqua" w:hAnsi="Book Antiqua"/>
          <w:color w:val="222222"/>
          <w:lang w:val="en-US"/>
        </w:rPr>
        <w:t>J rather than duodenal stenting</w:t>
      </w:r>
      <w:r w:rsidR="00382E7B"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&lt;EndNote&gt;&lt;Cite&gt;&lt;Author&gt;Mintziras&lt;/Author&gt;&lt;Year&gt;2019&lt;/Year&gt;&lt;RecNum&gt;55&lt;/RecNum&gt;&lt;DisplayText&gt;&lt;style face="superscript"&gt;[61]&lt;/style&gt;&lt;/DisplayText&gt;&lt;record&gt;&lt;rec-number&gt;55&lt;/rec-number&gt;&lt;foreign-keys&gt;&lt;key app="EN" db-id="2fp0xaaxqs2ts6edapyxdxamts9vpxw9at2w"&gt;55&lt;/key&gt;&lt;/foreign-keys&gt;&lt;ref-type name="Journal Article"&gt;17&lt;/ref-type&gt;&lt;contributors&gt;&lt;authors&gt;&lt;author&gt;Mintziras, I.&lt;/author&gt;&lt;author&gt;Miligkos, M.&lt;/author&gt;&lt;author&gt;Wachter, S.&lt;/author&gt;&lt;author&gt;Manoharan, J.&lt;/author&gt;&lt;author&gt;Bartsch, D. K.&lt;/author&gt;&lt;/authors&gt;&lt;/contributors&gt;&lt;auth-address&gt;Department of Visceral-, Thoracic- and Vascular Surgery, Philipps-University Marburg, Baldingerstrasse, 35043, Marburg, Germany. ioannis.mintziras@uk-gm.de.&amp;#xD;Laboratory of Biomathematics, University of Thessaly School of Medicine, Larissa, Greece.&amp;#xD;Department of Visceral-, Thoracic- and Vascular Surgery, Philipps-University Marburg, Baldingerstrasse, 35043, Marburg, Germany.&lt;/auth-address&gt;&lt;titles&gt;&lt;title&gt;Palliative surgical bypass is superior to palliative endoscopic stenting in patients with malignant gastric outlet obstruction: systematic review and meta-analysis&lt;/title&gt;&lt;secondary-title&gt;Surg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3153-3164&lt;/pages&gt;&lt;volume&gt;33&lt;/volume&gt;&lt;number&gt;10&lt;/number&gt;&lt;dates&gt;&lt;year&gt;2019&lt;/year&gt;&lt;pub-dates&gt;&lt;date&gt;Oct&lt;/date&gt;&lt;/pub-dates&gt;&lt;/dates&gt;&lt;isbn&gt;1432-2218 (Electronic)&amp;#xD;0930-2794 (Linking)&lt;/isbn&gt;&lt;accession-num&gt;31332564&lt;/accession-num&gt;&lt;urls&gt;&lt;related-urls&gt;&lt;url&gt;http://www.ncbi.nlm.nih.gov/pubmed/31332564&lt;/url&gt;&lt;/related-urls&gt;&lt;/urls&gt;&lt;electronic-resource-num&gt;10.1007/s00464-019-06955-z&lt;/electronic-resource-num&gt;&lt;/record&gt;&lt;/Cite&gt;&lt;/EndNote&gt;</w:instrText>
      </w:r>
      <w:r w:rsidR="00382E7B"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A02AE8" w:rsidRPr="00FD27DE">
        <w:rPr>
          <w:rFonts w:ascii="Book Antiqua" w:hAnsi="Book Antiqua"/>
          <w:noProof/>
          <w:color w:val="222222"/>
          <w:vertAlign w:val="superscript"/>
          <w:lang w:val="en-US"/>
        </w:rPr>
        <w:t>]</w:t>
      </w:r>
      <w:r w:rsidR="00382E7B" w:rsidRPr="00FD27DE">
        <w:rPr>
          <w:rFonts w:ascii="Book Antiqua" w:hAnsi="Book Antiqua"/>
          <w:color w:val="222222"/>
          <w:lang w:val="en-US"/>
        </w:rPr>
        <w:fldChar w:fldCharType="end"/>
      </w:r>
      <w:r w:rsidR="00382E7B" w:rsidRPr="00FD27DE">
        <w:rPr>
          <w:rFonts w:ascii="Book Antiqua" w:hAnsi="Book Antiqua"/>
          <w:color w:val="222222"/>
          <w:lang w:val="en-US"/>
        </w:rPr>
        <w:t xml:space="preserve">. In particular, the study confirmed that mean time to oral intake and length of hospital stay were shorter in the SEMS group compared to surgery group, while </w:t>
      </w:r>
      <w:r w:rsidR="00B730BF" w:rsidRPr="00FD27DE">
        <w:rPr>
          <w:rFonts w:ascii="Book Antiqua" w:hAnsi="Book Antiqua"/>
          <w:color w:val="222222"/>
          <w:lang w:val="en-US"/>
        </w:rPr>
        <w:t>t</w:t>
      </w:r>
      <w:r w:rsidR="00382E7B" w:rsidRPr="00FD27DE">
        <w:rPr>
          <w:rFonts w:ascii="Book Antiqua" w:hAnsi="Book Antiqua"/>
          <w:color w:val="222222"/>
          <w:lang w:val="en-US"/>
        </w:rPr>
        <w:t>he frequency of re-interventions</w:t>
      </w:r>
      <w:r w:rsidR="00B730BF" w:rsidRPr="00FD27DE">
        <w:rPr>
          <w:rFonts w:ascii="Book Antiqua" w:hAnsi="Book Antiqua"/>
          <w:color w:val="222222"/>
          <w:lang w:val="en-US"/>
        </w:rPr>
        <w:t xml:space="preserve"> </w:t>
      </w:r>
      <w:r w:rsidR="00382E7B" w:rsidRPr="00FD27DE">
        <w:rPr>
          <w:rFonts w:ascii="Book Antiqua" w:hAnsi="Book Antiqua"/>
          <w:color w:val="222222"/>
          <w:lang w:val="en-US"/>
        </w:rPr>
        <w:t>was almost three times higher in the SEMS group (OR</w:t>
      </w:r>
      <w:r w:rsidR="00B456DC" w:rsidRPr="00FD27DE">
        <w:rPr>
          <w:rFonts w:ascii="Book Antiqua" w:hAnsi="Book Antiqua"/>
          <w:color w:val="222222"/>
          <w:lang w:val="en-US"/>
        </w:rPr>
        <w:t>: 2.95, CI: 1.70-</w:t>
      </w:r>
      <w:r w:rsidR="00382E7B" w:rsidRPr="00FD27DE">
        <w:rPr>
          <w:rFonts w:ascii="Book Antiqua" w:hAnsi="Book Antiqua"/>
          <w:color w:val="222222"/>
          <w:lang w:val="en-US"/>
        </w:rPr>
        <w:t xml:space="preserve">5.14, </w:t>
      </w:r>
      <w:r w:rsidR="00382E7B" w:rsidRPr="00FD27DE">
        <w:rPr>
          <w:rFonts w:ascii="Book Antiqua" w:hAnsi="Book Antiqua"/>
          <w:i/>
          <w:caps/>
          <w:color w:val="222222"/>
          <w:lang w:val="en-US"/>
        </w:rPr>
        <w:t>p</w:t>
      </w:r>
      <w:r w:rsidR="00382E7B" w:rsidRPr="00FD27DE">
        <w:rPr>
          <w:rFonts w:ascii="Book Antiqua" w:hAnsi="Book Antiqua"/>
          <w:color w:val="222222"/>
          <w:lang w:val="en-US"/>
        </w:rPr>
        <w:t xml:space="preserve"> &lt; 0.001),</w:t>
      </w:r>
      <w:r w:rsidR="00B730BF" w:rsidRPr="00FD27DE">
        <w:rPr>
          <w:rFonts w:ascii="Book Antiqua" w:hAnsi="Book Antiqua"/>
          <w:color w:val="222222"/>
          <w:lang w:val="en-US"/>
        </w:rPr>
        <w:t xml:space="preserve"> thus remarking that stent dysfunction secondary to migration/dislocation or occlusion/obstruction is the main limitation o</w:t>
      </w:r>
      <w:r w:rsidR="00DF35C3" w:rsidRPr="00FD27DE">
        <w:rPr>
          <w:rFonts w:ascii="Book Antiqua" w:hAnsi="Book Antiqua"/>
          <w:color w:val="222222"/>
          <w:lang w:val="en-US"/>
        </w:rPr>
        <w:t>f the duodenal stenting in MGOO</w:t>
      </w:r>
      <w:r w:rsidR="00B730B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&lt;EndNote&gt;&lt;Cite&gt;&lt;Author&gt;Mintziras&lt;/Author&gt;&lt;Year&gt;2019&lt;/Year&gt;&lt;RecNum&gt;55&lt;/RecNum&gt;&lt;DisplayText&gt;&lt;style face="superscript"&gt;[61]&lt;/style&gt;&lt;/DisplayText&gt;&lt;record&gt;&lt;rec-number&gt;55&lt;/rec-number&gt;&lt;foreign-keys&gt;&lt;key app="EN" db-id="2fp0xaaxqs2ts6edapyxdxamts9vpxw9at2w"&gt;55&lt;/key&gt;&lt;/foreign-keys&gt;&lt;ref-type name="Journal Article"&gt;17&lt;/ref-type&gt;&lt;contributors&gt;&lt;authors&gt;&lt;author&gt;Mintziras, I.&lt;/author&gt;&lt;author&gt;Miligkos, M.&lt;/author&gt;&lt;author&gt;Wachter, S.&lt;/author&gt;&lt;author&gt;Manoharan, J.&lt;/author&gt;&lt;author&gt;Bartsch, D. K.&lt;/author&gt;&lt;/authors&gt;&lt;/contributors&gt;&lt;auth-address&gt;Department of Visceral-, Thoracic- and Vascular Surgery, Philipps-University Marburg, Baldingerstrasse, 35043, Marburg, Germany. ioannis.mintziras@uk-gm.de.&amp;#xD;Laboratory of Biomathematics, University of Thessaly School of Medicine, Larissa, Greece.&amp;#xD;Department of Visceral-, Thoracic- and Vascular Surgery, Philipps-University Marburg, Baldingerstrasse, 35043, Marburg, Germany.&lt;/auth-address&gt;&lt;titles&gt;&lt;title&gt;Palliative surgical bypass is superior to palliative endoscopic stenting in patients with malignant gastric outlet obstruction: systematic review and meta-analysis&lt;/title&gt;&lt;secondary-title&gt;Surg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3153-3164&lt;/pages&gt;&lt;volume&gt;33&lt;/volume&gt;&lt;number&gt;10&lt;/number&gt;&lt;dates&gt;&lt;year&gt;2019&lt;/year&gt;&lt;pub-dates&gt;&lt;date&gt;Oct&lt;/date&gt;&lt;/pub-dates&gt;&lt;/dates&gt;&lt;isbn&gt;1432-2218 (Electronic)&amp;#xD;0930-2794 (Linking)&lt;/isbn&gt;&lt;accession-num&gt;31332564&lt;/accession-num&gt;&lt;urls&gt;&lt;related-urls&gt;&lt;url&gt;http://www.ncbi.nlm.nih.gov/pubmed/31332564&lt;/url&gt;&lt;/related-urls&gt;&lt;/urls&gt;&lt;electronic-resource-num&gt;10.1007/s00464-019-06955-z&lt;/electronic-resource-num&gt;&lt;/record&gt;&lt;/Cite&gt;&lt;/EndNote&gt;</w:instrText>
      </w:r>
      <w:r w:rsidR="00B730B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A02AE8" w:rsidRPr="00FD27DE">
        <w:rPr>
          <w:rFonts w:ascii="Book Antiqua" w:hAnsi="Book Antiqua"/>
          <w:noProof/>
          <w:color w:val="222222"/>
          <w:vertAlign w:val="superscript"/>
          <w:lang w:val="en-US"/>
        </w:rPr>
        <w:t>]</w:t>
      </w:r>
      <w:r w:rsidR="00B730BF" w:rsidRPr="00FD27DE">
        <w:rPr>
          <w:rFonts w:ascii="Book Antiqua" w:hAnsi="Book Antiqua"/>
          <w:color w:val="222222"/>
          <w:lang w:val="en-US"/>
        </w:rPr>
        <w:fldChar w:fldCharType="end"/>
      </w:r>
      <w:r w:rsidR="00704490" w:rsidRPr="00FD27DE">
        <w:rPr>
          <w:rFonts w:ascii="Book Antiqua" w:hAnsi="Book Antiqua"/>
          <w:color w:val="222222"/>
          <w:lang w:val="en-US"/>
        </w:rPr>
        <w:t>.</w:t>
      </w:r>
      <w:r w:rsidR="00DF35C3" w:rsidRPr="00FD27DE">
        <w:rPr>
          <w:rFonts w:ascii="Book Antiqua" w:hAnsi="Book Antiqua"/>
          <w:color w:val="222222"/>
          <w:lang w:val="en-US"/>
        </w:rPr>
        <w:t xml:space="preserve"> </w:t>
      </w:r>
      <w:r w:rsidR="00657F92" w:rsidRPr="00FD27DE">
        <w:rPr>
          <w:rFonts w:ascii="Book Antiqua" w:hAnsi="Book Antiqua"/>
          <w:lang w:val="en-US"/>
        </w:rPr>
        <w:t xml:space="preserve">Surgical techniques other than classic </w:t>
      </w:r>
      <w:r w:rsidR="00637DFB" w:rsidRPr="00FD27DE">
        <w:rPr>
          <w:rFonts w:ascii="Book Antiqua" w:hAnsi="Book Antiqua"/>
          <w:lang w:val="en-US"/>
        </w:rPr>
        <w:t xml:space="preserve">open surgical gastrojejunostomy </w:t>
      </w:r>
      <w:r w:rsidR="00657F92" w:rsidRPr="00FD27DE">
        <w:rPr>
          <w:rFonts w:ascii="Book Antiqua" w:hAnsi="Book Antiqua"/>
          <w:lang w:val="en-US"/>
        </w:rPr>
        <w:t xml:space="preserve">or </w:t>
      </w:r>
      <w:r w:rsidR="00637DFB" w:rsidRPr="00FD27DE">
        <w:rPr>
          <w:rFonts w:ascii="Book Antiqua" w:hAnsi="Book Antiqua"/>
          <w:lang w:val="en-US"/>
        </w:rPr>
        <w:t>laparoscopic gastrojejunostomy</w:t>
      </w:r>
      <w:r w:rsidR="00657F92" w:rsidRPr="00FD27DE">
        <w:rPr>
          <w:rFonts w:ascii="Book Antiqua" w:hAnsi="Book Antiqua"/>
          <w:lang w:val="en-US"/>
        </w:rPr>
        <w:t xml:space="preserve"> have been proposed to overcome risk of post-operative </w:t>
      </w:r>
      <w:r w:rsidR="00815C49" w:rsidRPr="00FD27DE">
        <w:rPr>
          <w:rFonts w:ascii="Book Antiqua" w:hAnsi="Book Antiqua"/>
          <w:lang w:val="en-US"/>
        </w:rPr>
        <w:t xml:space="preserve">delayed </w:t>
      </w:r>
      <w:r w:rsidR="00657F92" w:rsidRPr="00FD27DE">
        <w:rPr>
          <w:rFonts w:ascii="Book Antiqua" w:hAnsi="Book Antiqua"/>
          <w:lang w:val="en-US"/>
        </w:rPr>
        <w:t xml:space="preserve">gastric emptying, such as stomach-partitioning </w:t>
      </w:r>
      <w:r w:rsidR="004D79AD" w:rsidRPr="00FD27DE">
        <w:rPr>
          <w:rFonts w:ascii="Book Antiqua" w:hAnsi="Book Antiqua"/>
          <w:lang w:val="en-US"/>
        </w:rPr>
        <w:t xml:space="preserve">GJ </w:t>
      </w:r>
      <w:r w:rsidR="00815C49" w:rsidRPr="00FD27DE">
        <w:rPr>
          <w:rFonts w:ascii="Book Antiqua" w:hAnsi="Book Antiqua"/>
          <w:lang w:val="en-US"/>
        </w:rPr>
        <w:t>with or without Braun entero-</w:t>
      </w:r>
      <w:proofErr w:type="spellStart"/>
      <w:r w:rsidR="00815C49" w:rsidRPr="00FD27DE">
        <w:rPr>
          <w:rFonts w:ascii="Book Antiqua" w:hAnsi="Book Antiqua"/>
          <w:lang w:val="en-US"/>
        </w:rPr>
        <w:t>enterostomy</w:t>
      </w:r>
      <w:proofErr w:type="spellEnd"/>
      <w:r w:rsidR="00815C49" w:rsidRPr="00FD27DE">
        <w:rPr>
          <w:rFonts w:ascii="Book Antiqua" w:hAnsi="Book Antiqua"/>
          <w:lang w:val="en-US"/>
        </w:rPr>
        <w:t>, and small retrospective studies have compared such technique with enteral stenting</w:t>
      </w:r>
      <w:r w:rsidR="00C20B11" w:rsidRPr="00FD27DE">
        <w:rPr>
          <w:rFonts w:ascii="Book Antiqua" w:hAnsi="Book Antiqua"/>
          <w:lang w:val="en-US"/>
        </w:rPr>
        <w:fldChar w:fldCharType="begin">
          <w:fldData xml:space="preserve">PEVuZE5vdGU+PENpdGU+PEF1dGhvcj5Mb3J1c3NvPC9BdXRob3I+PFllYXI+MjAxOTwvWWVhcj48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ci0xPjwvYWx0LXBlcmlvZGljYWw+PHBhZ2VzPjU0MzEtNTQzNjwvcGFnZXM+PHZvbHVtZT4zNjwv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</w:fldData>
        </w:fldChar>
      </w:r>
      <w:r w:rsidR="00C20B11" w:rsidRPr="00FD27DE">
        <w:rPr>
          <w:rFonts w:ascii="Book Antiqua" w:hAnsi="Book Antiqua"/>
          <w:lang w:val="en-US"/>
        </w:rPr>
        <w:instrText xml:space="preserve"> ADDIN EN.CITE </w:instrText>
      </w:r>
      <w:r w:rsidR="00C20B11" w:rsidRPr="00FD27DE">
        <w:rPr>
          <w:rFonts w:ascii="Book Antiqua" w:hAnsi="Book Antiqua"/>
          <w:lang w:val="en-US"/>
        </w:rPr>
        <w:fldChar w:fldCharType="begin">
          <w:fldData xml:space="preserve">PEVuZE5vdGU+PENpdGU+PEF1dGhvcj5Mb3J1c3NvPC9BdXRob3I+PFllYXI+MjAxOTwvWWVhcj48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ci0xPjwvYWx0LXBlcmlvZGljYWw+PHBhZ2VzPjU0MzEtNTQzNjwvcGFnZXM+PHZvbHVtZT4zNjwv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</w:fldData>
        </w:fldChar>
      </w:r>
      <w:r w:rsidR="00C20B11" w:rsidRPr="00FD27DE">
        <w:rPr>
          <w:rFonts w:ascii="Book Antiqua" w:hAnsi="Book Antiqua"/>
          <w:lang w:val="en-US"/>
        </w:rPr>
        <w:instrText xml:space="preserve"> ADDIN EN.CITE.DATA </w:instrText>
      </w:r>
      <w:r w:rsidR="00C20B11" w:rsidRPr="00FD27DE">
        <w:rPr>
          <w:rFonts w:ascii="Book Antiqua" w:hAnsi="Book Antiqua"/>
          <w:lang w:val="en-US"/>
        </w:rPr>
      </w:r>
      <w:r w:rsidR="00C20B11" w:rsidRPr="00FD27DE">
        <w:rPr>
          <w:rFonts w:ascii="Book Antiqua" w:hAnsi="Book Antiqua"/>
          <w:lang w:val="en-US"/>
        </w:rPr>
        <w:fldChar w:fldCharType="end"/>
      </w:r>
      <w:r w:rsidR="00C20B11" w:rsidRPr="00FD27DE">
        <w:rPr>
          <w:rFonts w:ascii="Book Antiqua" w:hAnsi="Book Antiqua"/>
          <w:lang w:val="en-US"/>
        </w:rPr>
      </w:r>
      <w:r w:rsidR="00C20B11" w:rsidRPr="00FD27DE">
        <w:rPr>
          <w:rFonts w:ascii="Book Antiqua" w:hAnsi="Book Antiqua"/>
          <w:lang w:val="en-US"/>
        </w:rPr>
        <w:fldChar w:fldCharType="separate"/>
      </w:r>
      <w:r w:rsidR="00C20B11" w:rsidRPr="00FD27DE">
        <w:rPr>
          <w:rFonts w:ascii="Book Antiqua" w:hAnsi="Book Antiqua"/>
          <w:noProof/>
          <w:vertAlign w:val="superscript"/>
          <w:lang w:val="en-US"/>
        </w:rPr>
        <w:t>[</w:t>
      </w:r>
      <w:hyperlink w:anchor="_ENREF_62" w:tooltip="Lorusso, 2019 #92" w:history="1">
        <w:r w:rsidR="00C20B11" w:rsidRPr="00FD27DE">
          <w:rPr>
            <w:rFonts w:ascii="Book Antiqua" w:hAnsi="Book Antiqua"/>
            <w:noProof/>
            <w:vertAlign w:val="superscript"/>
            <w:lang w:val="en-US"/>
          </w:rPr>
          <w:t>62</w:t>
        </w:r>
      </w:hyperlink>
      <w:r w:rsidR="00DF35C3" w:rsidRPr="00FD27DE">
        <w:rPr>
          <w:rFonts w:ascii="Book Antiqua" w:hAnsi="Book Antiqua"/>
          <w:noProof/>
          <w:vertAlign w:val="superscript"/>
          <w:lang w:val="en-US"/>
        </w:rPr>
        <w:t>,</w:t>
      </w:r>
      <w:hyperlink w:anchor="_ENREF_63" w:tooltip="Arigami, 2016 #93" w:history="1">
        <w:r w:rsidR="00C20B11" w:rsidRPr="00FD27DE">
          <w:rPr>
            <w:rFonts w:ascii="Book Antiqua" w:hAnsi="Book Antiqua"/>
            <w:noProof/>
            <w:vertAlign w:val="superscript"/>
            <w:lang w:val="en-US"/>
          </w:rPr>
          <w:t>63</w:t>
        </w:r>
      </w:hyperlink>
      <w:r w:rsidR="00C20B11" w:rsidRPr="00FD27DE">
        <w:rPr>
          <w:rFonts w:ascii="Book Antiqua" w:hAnsi="Book Antiqua"/>
          <w:noProof/>
          <w:vertAlign w:val="superscript"/>
          <w:lang w:val="en-US"/>
        </w:rPr>
        <w:t>]</w:t>
      </w:r>
      <w:r w:rsidR="00C20B11" w:rsidRPr="00FD27DE">
        <w:rPr>
          <w:rFonts w:ascii="Book Antiqua" w:hAnsi="Book Antiqua"/>
          <w:lang w:val="en-US"/>
        </w:rPr>
        <w:fldChar w:fldCharType="end"/>
      </w:r>
      <w:r w:rsidR="00657F92" w:rsidRPr="00FD27DE">
        <w:rPr>
          <w:rFonts w:ascii="Book Antiqua" w:hAnsi="Book Antiqua"/>
          <w:lang w:val="en-US"/>
        </w:rPr>
        <w:t>.</w:t>
      </w:r>
      <w:r w:rsidR="00815C49" w:rsidRPr="00FD27DE">
        <w:rPr>
          <w:rFonts w:ascii="Book Antiqua" w:hAnsi="Book Antiqua"/>
          <w:lang w:val="en-US"/>
        </w:rPr>
        <w:t xml:space="preserve"> </w:t>
      </w:r>
      <w:r w:rsidR="00C37CC3" w:rsidRPr="00FD27DE">
        <w:rPr>
          <w:rFonts w:ascii="Book Antiqua" w:hAnsi="Book Antiqua"/>
          <w:lang w:val="en-US"/>
        </w:rPr>
        <w:t xml:space="preserve">Although intriguing, </w:t>
      </w:r>
      <w:r w:rsidR="004D79AD" w:rsidRPr="00FD27DE">
        <w:rPr>
          <w:rFonts w:ascii="Book Antiqua" w:hAnsi="Book Antiqua"/>
          <w:lang w:val="en-US"/>
        </w:rPr>
        <w:t xml:space="preserve">the study design and </w:t>
      </w:r>
      <w:r w:rsidR="00815C49" w:rsidRPr="00FD27DE">
        <w:rPr>
          <w:rFonts w:ascii="Book Antiqua" w:hAnsi="Book Antiqua"/>
          <w:lang w:val="en-US"/>
        </w:rPr>
        <w:t xml:space="preserve">the limited number of patients included </w:t>
      </w:r>
      <w:r w:rsidR="004D79AD" w:rsidRPr="00FD27DE">
        <w:rPr>
          <w:rFonts w:ascii="Book Antiqua" w:hAnsi="Book Antiqua"/>
          <w:lang w:val="en-US"/>
        </w:rPr>
        <w:t xml:space="preserve">do </w:t>
      </w:r>
      <w:r w:rsidR="00815C49" w:rsidRPr="00FD27DE">
        <w:rPr>
          <w:rFonts w:ascii="Book Antiqua" w:hAnsi="Book Antiqua"/>
          <w:lang w:val="en-US"/>
        </w:rPr>
        <w:t>not</w:t>
      </w:r>
      <w:r w:rsidR="00D619BA" w:rsidRPr="00FD27DE">
        <w:rPr>
          <w:rFonts w:ascii="Book Antiqua" w:hAnsi="Book Antiqua"/>
          <w:lang w:val="en-US"/>
        </w:rPr>
        <w:t xml:space="preserve"> yet</w:t>
      </w:r>
      <w:r w:rsidR="00815C49" w:rsidRPr="00FD27DE">
        <w:rPr>
          <w:rFonts w:ascii="Book Antiqua" w:hAnsi="Book Antiqua"/>
          <w:lang w:val="en-US"/>
        </w:rPr>
        <w:t xml:space="preserve"> allow drawing conclusion about the superiority of this approach over classic surgery or stenting, and larger studies are needed.</w:t>
      </w:r>
      <w:r w:rsidR="00815C49" w:rsidRPr="00FD27DE">
        <w:rPr>
          <w:rFonts w:ascii="Book Antiqua" w:hAnsi="Book Antiqua"/>
          <w:color w:val="FF0000"/>
          <w:lang w:val="en-US"/>
        </w:rPr>
        <w:t xml:space="preserve"> </w:t>
      </w:r>
      <w:r w:rsidR="009047C1" w:rsidRPr="00FD27DE">
        <w:rPr>
          <w:rFonts w:ascii="Book Antiqua" w:hAnsi="Book Antiqua"/>
          <w:color w:val="222222"/>
          <w:lang w:val="en-US"/>
        </w:rPr>
        <w:t>Comparison of costs between GJ and stenting has produced conflicting results, as the shorter hospitalization documented with enteral stents could be counter-balanced by hi</w:t>
      </w:r>
      <w:r w:rsidR="00DF35C3" w:rsidRPr="00FD27DE">
        <w:rPr>
          <w:rFonts w:ascii="Book Antiqua" w:hAnsi="Book Antiqua"/>
          <w:color w:val="222222"/>
          <w:lang w:val="en-US"/>
        </w:rPr>
        <w:t>gher costs for re-interventions</w:t>
      </w:r>
      <w:r w:rsidR="009047C1" w:rsidRPr="00FD27DE">
        <w:rPr>
          <w:rFonts w:ascii="Book Antiqua" w:hAnsi="Book Antiqua"/>
          <w:color w:val="222222"/>
          <w:lang w:val="en-US"/>
        </w:rPr>
        <w:fldChar w:fldCharType="begin">
          <w:fldData xml:space="preserve">PEVuZE5vdGU+PENpdGU+PEF1dGhvcj5NaW50emlyYXM8L0F1dGhvcj48WWVhcj4yMDE5PC9ZZWFy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cGFnZXM+MzE1My0zMTY0PC9wYWdlcz48dm9sdW1lPjMzPC92b2x1bWU+PG51bWJlcj4xMDwvbnVt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cHk8L2FiYnItMT48L2FsdC1wZXJpb2RpY2FsPjxwYWdlcz4zMTE0LTk8L3BhZ2VzPjx2b2x1bWU+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YWw+PHBhZ2VzPjQ5MC05PC9wYWdlcz48dm9sdW1lPjcxPC92b2x1bWU+PG51bWJlcj4zPC9udW1i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YWJici0xPjwvYWx0LXBlcmlvZGljYWw+PHBhZ2VzPjUzNy00MzwvcGFnZXM+PHZvbHVtZT40NTwv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dC1wZXJpb2RpY2FsPjxwYWdlcz4yMDY4LTc1PC9wYWdlcz48dm9sdW1lPjI3PC92b2x1bWU+PG51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PEVuZE5vdGU+PENpdGU+PEF1dGhvcj5NaW50emlyYXM8L0F1dGhvcj48WWVhcj4yMDE5PC9ZZWFy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cGFnZXM+MzE1My0zMTY0PC9wYWdlcz48dm9sdW1lPjMzPC92b2x1bWU+PG51bWJlcj4xMDwvbnVt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cHk8L2FiYnItMT48L2FsdC1wZXJpb2RpY2FsPjxwYWdlcz4zMTE0LTk8L3BhZ2VzPjx2b2x1bWU+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YWw+PHBhZ2VzPjQ5MC05PC9wYWdlcz48dm9sdW1lPjcxPC92b2x1bWU+PG51bWJlcj4zPC9udW1i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YWJici0xPjwvYWx0LXBlcmlvZGljYWw+PHBhZ2VzPjUzNy00MzwvcGFnZXM+PHZvbHVtZT40NTwv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dC1wZXJpb2RpY2FsPjxwYWdlcz4yMDY4LTc1PC9wYWdlcz48dm9sdW1lPjI3PC92b2x1bWU+PG51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9047C1" w:rsidRPr="00FD27DE">
        <w:rPr>
          <w:rFonts w:ascii="Book Antiqua" w:hAnsi="Book Antiqua"/>
          <w:color w:val="222222"/>
          <w:lang w:val="en-US"/>
        </w:rPr>
      </w:r>
      <w:r w:rsidR="009047C1"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4" w:tooltip="Khashab, 2013 #57" w:history="1">
        <w:r w:rsidR="00C20B11" w:rsidRPr="00FD27DE">
          <w:rPr>
            <w:rFonts w:ascii="Book Antiqua" w:hAnsi="Book Antiqua"/>
            <w:noProof/>
            <w:color w:val="222222"/>
            <w:vertAlign w:val="superscript"/>
            <w:lang w:val="en-US"/>
          </w:rPr>
          <w:t>4</w:t>
        </w:r>
      </w:hyperlink>
      <w:r w:rsidR="00DF35C3"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DF35C3"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DF35C3" w:rsidRPr="00FD27DE">
        <w:rPr>
          <w:rFonts w:ascii="Book Antiqua" w:hAnsi="Book Antiqua"/>
          <w:noProof/>
          <w:color w:val="222222"/>
          <w:vertAlign w:val="superscript"/>
          <w:lang w:val="en-US"/>
        </w:rPr>
        <w:t>,</w:t>
      </w:r>
      <w:hyperlink w:anchor="_ENREF_64" w:tooltip="Roy, 2012 #94" w:history="1">
        <w:r w:rsidR="00C20B11" w:rsidRPr="00FD27DE">
          <w:rPr>
            <w:rFonts w:ascii="Book Antiqua" w:hAnsi="Book Antiqua"/>
            <w:noProof/>
            <w:color w:val="222222"/>
            <w:vertAlign w:val="superscript"/>
            <w:lang w:val="en-US"/>
          </w:rPr>
          <w:t>64</w:t>
        </w:r>
      </w:hyperlink>
      <w:r w:rsidR="00DF35C3" w:rsidRPr="00FD27DE">
        <w:rPr>
          <w:rFonts w:ascii="Book Antiqua" w:hAnsi="Book Antiqua"/>
          <w:noProof/>
          <w:color w:val="222222"/>
          <w:vertAlign w:val="superscript"/>
          <w:lang w:val="en-US"/>
        </w:rPr>
        <w:t>,</w:t>
      </w:r>
      <w:hyperlink w:anchor="_ENREF_65" w:tooltip="Jeurnink, 2010 #56" w:history="1">
        <w:r w:rsidR="00C20B11" w:rsidRPr="00FD27DE">
          <w:rPr>
            <w:rFonts w:ascii="Book Antiqua" w:hAnsi="Book Antiqua"/>
            <w:noProof/>
            <w:color w:val="222222"/>
            <w:vertAlign w:val="superscript"/>
            <w:lang w:val="en-US"/>
          </w:rPr>
          <w:t>65</w:t>
        </w:r>
      </w:hyperlink>
      <w:r w:rsidR="00C20B11" w:rsidRPr="00FD27DE">
        <w:rPr>
          <w:rFonts w:ascii="Book Antiqua" w:hAnsi="Book Antiqua"/>
          <w:noProof/>
          <w:color w:val="222222"/>
          <w:vertAlign w:val="superscript"/>
          <w:lang w:val="en-US"/>
        </w:rPr>
        <w:t>]</w:t>
      </w:r>
      <w:r w:rsidR="009047C1" w:rsidRPr="00FD27DE">
        <w:rPr>
          <w:rFonts w:ascii="Book Antiqua" w:hAnsi="Book Antiqua"/>
          <w:color w:val="222222"/>
          <w:lang w:val="en-US"/>
        </w:rPr>
        <w:fldChar w:fldCharType="end"/>
      </w:r>
      <w:r w:rsidR="00C93894" w:rsidRPr="00FD27DE">
        <w:rPr>
          <w:rFonts w:ascii="Book Antiqua" w:hAnsi="Book Antiqua"/>
          <w:color w:val="222222"/>
          <w:lang w:val="en-US"/>
        </w:rPr>
        <w:t xml:space="preserve">. </w:t>
      </w:r>
      <w:r w:rsidR="00BE764D" w:rsidRPr="00FD27DE">
        <w:rPr>
          <w:rFonts w:ascii="Book Antiqua" w:hAnsi="Book Antiqua"/>
          <w:color w:val="222222"/>
          <w:lang w:val="en-US"/>
        </w:rPr>
        <w:t xml:space="preserve">Taken together, these data highlight that a </w:t>
      </w:r>
      <w:r w:rsidR="00FA69BD" w:rsidRPr="00FD27DE">
        <w:rPr>
          <w:rFonts w:ascii="Book Antiqua" w:hAnsi="Book Antiqua"/>
          <w:color w:val="222222"/>
          <w:lang w:val="en-US"/>
        </w:rPr>
        <w:t>correct selection of patients</w:t>
      </w:r>
      <w:r w:rsidR="005B480A" w:rsidRPr="00FD27DE">
        <w:rPr>
          <w:rFonts w:ascii="Book Antiqua" w:hAnsi="Book Antiqua"/>
          <w:color w:val="222222"/>
          <w:lang w:val="en-US"/>
        </w:rPr>
        <w:t xml:space="preserve"> is</w:t>
      </w:r>
      <w:r w:rsidR="00BE764D" w:rsidRPr="00FD27DE">
        <w:rPr>
          <w:rFonts w:ascii="Book Antiqua" w:hAnsi="Book Antiqua"/>
          <w:color w:val="222222"/>
          <w:lang w:val="en-US"/>
        </w:rPr>
        <w:t xml:space="preserve"> </w:t>
      </w:r>
      <w:r w:rsidR="00FA69BD" w:rsidRPr="00FD27DE">
        <w:rPr>
          <w:rFonts w:ascii="Book Antiqua" w:hAnsi="Book Antiqua"/>
          <w:color w:val="222222"/>
          <w:lang w:val="en-US"/>
        </w:rPr>
        <w:t xml:space="preserve">probably the crucial step </w:t>
      </w:r>
      <w:r w:rsidR="005B480A" w:rsidRPr="00FD27DE">
        <w:rPr>
          <w:rFonts w:ascii="Book Antiqua" w:hAnsi="Book Antiqua"/>
          <w:color w:val="222222"/>
          <w:lang w:val="en-US"/>
        </w:rPr>
        <w:t>to achieve</w:t>
      </w:r>
      <w:r w:rsidR="00FA69BD" w:rsidRPr="00FD27DE">
        <w:rPr>
          <w:rFonts w:ascii="Book Antiqua" w:hAnsi="Book Antiqua"/>
          <w:color w:val="222222"/>
          <w:lang w:val="en-US"/>
        </w:rPr>
        <w:t xml:space="preserve"> a satisfactory clinical </w:t>
      </w:r>
      <w:r w:rsidR="00BE764D" w:rsidRPr="00FD27DE">
        <w:rPr>
          <w:rFonts w:ascii="Book Antiqua" w:hAnsi="Book Antiqua"/>
          <w:color w:val="222222"/>
          <w:lang w:val="en-US"/>
        </w:rPr>
        <w:t>outcome for both strategies.</w:t>
      </w:r>
    </w:p>
    <w:p w14:paraId="0AE6BA17" w14:textId="77777777" w:rsidR="00DF35C3" w:rsidRPr="00FD27DE" w:rsidRDefault="00DF35C3"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507DB50F" w14:textId="77777777" w:rsidR="00BE764D" w:rsidRPr="00FD27DE" w:rsidRDefault="00DF35C3"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Endoscopic ultrasonography</w:t>
      </w:r>
      <w:r w:rsidR="005B480A" w:rsidRPr="00FD27DE">
        <w:rPr>
          <w:rFonts w:ascii="Book Antiqua" w:hAnsi="Book Antiqua"/>
          <w:b/>
          <w:caps/>
          <w:color w:val="222222"/>
          <w:u w:val="single"/>
          <w:lang w:val="en-US"/>
        </w:rPr>
        <w:t>-guided gastroentero</w:t>
      </w:r>
      <w:r w:rsidR="002F37DA" w:rsidRPr="00FD27DE">
        <w:rPr>
          <w:rFonts w:ascii="Book Antiqua" w:hAnsi="Book Antiqua"/>
          <w:b/>
          <w:caps/>
          <w:color w:val="222222"/>
          <w:u w:val="single"/>
          <w:lang w:val="en-US"/>
        </w:rPr>
        <w:t>stomy</w:t>
      </w:r>
    </w:p>
    <w:p w14:paraId="0197DCD7" w14:textId="77777777" w:rsidR="00F6500A" w:rsidRPr="00FD27DE" w:rsidRDefault="005B480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The above-cited </w:t>
      </w:r>
      <w:r w:rsidR="005E610F" w:rsidRPr="00FD27DE">
        <w:rPr>
          <w:rFonts w:ascii="Book Antiqua" w:hAnsi="Book Antiqua"/>
          <w:color w:val="222222"/>
          <w:lang w:val="en-US"/>
        </w:rPr>
        <w:t>progress</w:t>
      </w:r>
      <w:r w:rsidRPr="00FD27DE">
        <w:rPr>
          <w:rFonts w:ascii="Book Antiqua" w:hAnsi="Book Antiqua"/>
          <w:color w:val="222222"/>
          <w:lang w:val="en-US"/>
        </w:rPr>
        <w:t xml:space="preserve"> of interventional EUS have enriched the field of therapeutic endoscopy with the possibility to perform trans-luminal procedure</w:t>
      </w:r>
      <w:r w:rsidR="005E610F" w:rsidRPr="00FD27DE">
        <w:rPr>
          <w:rFonts w:ascii="Book Antiqua" w:hAnsi="Book Antiqua"/>
          <w:color w:val="222222"/>
          <w:lang w:val="en-US"/>
        </w:rPr>
        <w:t>s</w:t>
      </w:r>
      <w:r w:rsidRPr="00FD27DE">
        <w:rPr>
          <w:rFonts w:ascii="Book Antiqua" w:hAnsi="Book Antiqua"/>
          <w:color w:val="222222"/>
          <w:lang w:val="en-US"/>
        </w:rPr>
        <w:t>, such as trans-gastric or trans-duodenal drainage of peripancreatic fluid collections, gallbladder drainage in patients unfit for surgery or biliary drainage after failed ERCP</w:t>
      </w:r>
      <w:r w:rsidR="00DC1678" w:rsidRPr="00FD27DE">
        <w:rPr>
          <w:rFonts w:ascii="Book Antiqua" w:hAnsi="Book Antiqua"/>
          <w:color w:val="222222"/>
          <w:lang w:val="en-US"/>
        </w:rPr>
        <w:fldChar w:fldCharType="begin">
          <w:fldData xml:space="preserve">PEVuZE5vdGU+PENpdGU+PEF1dGhvcj5Eb2xsaG9wZjwvQXV0aG9yPjxZZWFyPjIwMTc8L1llYXI+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YWwgZW5kb3Njb3B5PC9hYmJyLTE+PC9hbHQtcGVyaW9kaWNhbD48cGFnZXM+NjM2LTY0MzwvcGFn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ZW5kb3Njb3B5PC9hYmJyLTE+PC9hbHQtcGVyaW9kaWNhbD48cGFnZXM+NjktNzY8L3BhZ2VzPjx2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L2FiYnItMT48L2FsdC1wZXJpb2RpY2FsPjxwYWdlcz41MzUtNTQwPC9wYWdlcz48dm9sdW1lPjMx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PC9hYmJyLTE+PC9hbHQtcGVyaW9kaWNhbD48cGFnZXM+MTkxMS0xOTI0PC9wYWdlcz48dm9sdW1l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PEVuZE5vdGU+PENpdGU+PEF1dGhvcj5Eb2xsaG9wZjwvQXV0aG9yPjxZZWFyPjIwMTc8L1llYXI+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YWwgZW5kb3Njb3B5PC9hYmJyLTE+PC9hbHQtcGVyaW9kaWNhbD48cGFnZXM+NjM2LTY0MzwvcGFn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ZW5kb3Njb3B5PC9hYmJyLTE+PC9hbHQtcGVyaW9kaWNhbD48cGFnZXM+NjktNzY8L3BhZ2VzPjx2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L2FiYnItMT48L2FsdC1wZXJpb2RpY2FsPjxwYWdlcz41MzUtNTQwPC9wYWdlcz48dm9sdW1lPjMx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PC9hYmJyLTE+PC9hbHQtcGVyaW9kaWNhbD48cGFnZXM+MTkxMS0xOTI0PC9wYWdlcz48dm9sdW1l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DC1678" w:rsidRPr="00FD27DE">
        <w:rPr>
          <w:rFonts w:ascii="Book Antiqua" w:hAnsi="Book Antiqua"/>
          <w:color w:val="222222"/>
          <w:lang w:val="en-US"/>
        </w:rPr>
      </w:r>
      <w:r w:rsidR="00DC1678"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66" w:tooltip="Dollhopf, 2017 #83" w:history="1">
        <w:r w:rsidR="00C20B11" w:rsidRPr="00FD27DE">
          <w:rPr>
            <w:rFonts w:ascii="Book Antiqua" w:hAnsi="Book Antiqua"/>
            <w:noProof/>
            <w:color w:val="222222"/>
            <w:vertAlign w:val="superscript"/>
            <w:lang w:val="en-US"/>
          </w:rPr>
          <w:t>66-69</w:t>
        </w:r>
      </w:hyperlink>
      <w:r w:rsidR="00C20B11" w:rsidRPr="00FD27DE">
        <w:rPr>
          <w:rFonts w:ascii="Book Antiqua" w:hAnsi="Book Antiqua"/>
          <w:noProof/>
          <w:color w:val="222222"/>
          <w:vertAlign w:val="superscript"/>
          <w:lang w:val="en-US"/>
        </w:rPr>
        <w:t>]</w:t>
      </w:r>
      <w:r w:rsidR="00DC1678" w:rsidRPr="00FD27DE">
        <w:rPr>
          <w:rFonts w:ascii="Book Antiqua" w:hAnsi="Book Antiqua"/>
          <w:color w:val="222222"/>
          <w:lang w:val="en-US"/>
        </w:rPr>
        <w:fldChar w:fldCharType="end"/>
      </w:r>
      <w:r w:rsidRPr="00FD27DE">
        <w:rPr>
          <w:rFonts w:ascii="Book Antiqua" w:hAnsi="Book Antiqua"/>
          <w:color w:val="222222"/>
          <w:lang w:val="en-US"/>
        </w:rPr>
        <w:t xml:space="preserve">. </w:t>
      </w:r>
      <w:r w:rsidR="00C44C9B" w:rsidRPr="00FD27DE">
        <w:rPr>
          <w:rFonts w:ascii="Book Antiqua" w:hAnsi="Book Antiqua"/>
          <w:color w:val="222222"/>
          <w:lang w:val="en-US"/>
        </w:rPr>
        <w:t xml:space="preserve">In </w:t>
      </w:r>
      <w:r w:rsidR="00C65AB3" w:rsidRPr="00FD27DE">
        <w:rPr>
          <w:rFonts w:ascii="Book Antiqua" w:hAnsi="Book Antiqua"/>
          <w:color w:val="222222"/>
          <w:lang w:val="en-US"/>
        </w:rPr>
        <w:t xml:space="preserve">the last years, </w:t>
      </w:r>
      <w:r w:rsidR="00C44C9B" w:rsidRPr="00FD27DE">
        <w:rPr>
          <w:rFonts w:ascii="Book Antiqua" w:hAnsi="Book Antiqua"/>
          <w:color w:val="222222"/>
          <w:lang w:val="en-US"/>
        </w:rPr>
        <w:t>it has been developed and proposed an innovative technique that allows the creation of a stable gastro-jejunal anastomosis through a EUS-guided procedure, named EUS-gu</w:t>
      </w:r>
      <w:r w:rsidR="00DF35C3" w:rsidRPr="00FD27DE">
        <w:rPr>
          <w:rFonts w:ascii="Book Antiqua" w:hAnsi="Book Antiqua"/>
          <w:color w:val="222222"/>
          <w:lang w:val="en-US"/>
        </w:rPr>
        <w:t>ided gastroenterostomy (EUS-GE)</w:t>
      </w:r>
      <w:r w:rsidR="002B6610"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WzcwLCA3MV08L3N0eWxlPjwvRGlzcGxheVRleHQ+PHJlY29yZD48cmVjLW51bWJlcj42MTwvcmVj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MT48L2FsdC1wZXJpb2RpY2FsPjxwYWdlcz45MzItODwvcGFnZXM+PHZvbHVtZT44Mjwvdm9sdW1l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MTIzNC02PC9wYWdlcz48dm9sdW1lPjgxPC92b2x1bWU+PG51bWJlcj41PC9udW1iZXI+PGtleXdv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WzcwLCA3MV08L3N0eWxlPjwvRGlzcGxheVRleHQ+PHJlY29yZD48cmVjLW51bWJlcj42MTwvcmVj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MT48L2FsdC1wZXJpb2RpY2FsPjxwYWdlcz45MzItODwvcGFnZXM+PHZvbHVtZT44Mjwvdm9sdW1l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MTIzNC02PC9wYWdlcz48dm9sdW1lPjgxPC92b2x1bWU+PG51bWJlcj41PC9udW1iZXI+PGtleXdv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2B6610" w:rsidRPr="00FD27DE">
        <w:rPr>
          <w:rFonts w:ascii="Book Antiqua" w:hAnsi="Book Antiqua"/>
          <w:color w:val="222222"/>
          <w:lang w:val="en-US"/>
        </w:rPr>
      </w:r>
      <w:r w:rsidR="002B6610"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DF35C3" w:rsidRPr="00FD27DE">
        <w:rPr>
          <w:rFonts w:ascii="Book Antiqua" w:hAnsi="Book Antiqua"/>
          <w:noProof/>
          <w:color w:val="222222"/>
          <w:vertAlign w:val="superscript"/>
          <w:lang w:val="en-US"/>
        </w:rPr>
        <w:t>,</w:t>
      </w:r>
      <w:hyperlink w:anchor="_ENREF_71" w:tooltip="Khashab, 2015 #88" w:history="1">
        <w:r w:rsidR="00C20B11" w:rsidRPr="00FD27DE">
          <w:rPr>
            <w:rFonts w:ascii="Book Antiqua" w:hAnsi="Book Antiqua"/>
            <w:noProof/>
            <w:color w:val="222222"/>
            <w:vertAlign w:val="superscript"/>
            <w:lang w:val="en-US"/>
          </w:rPr>
          <w:t>71</w:t>
        </w:r>
      </w:hyperlink>
      <w:r w:rsidR="00C20B11" w:rsidRPr="00FD27DE">
        <w:rPr>
          <w:rFonts w:ascii="Book Antiqua" w:hAnsi="Book Antiqua"/>
          <w:noProof/>
          <w:color w:val="222222"/>
          <w:vertAlign w:val="superscript"/>
          <w:lang w:val="en-US"/>
        </w:rPr>
        <w:t>]</w:t>
      </w:r>
      <w:r w:rsidR="002B6610" w:rsidRPr="00FD27DE">
        <w:rPr>
          <w:rFonts w:ascii="Book Antiqua" w:hAnsi="Book Antiqua"/>
          <w:color w:val="222222"/>
          <w:lang w:val="en-US"/>
        </w:rPr>
        <w:fldChar w:fldCharType="end"/>
      </w:r>
      <w:r w:rsidR="00C44C9B" w:rsidRPr="00FD27DE">
        <w:rPr>
          <w:rFonts w:ascii="Book Antiqua" w:hAnsi="Book Antiqua"/>
          <w:color w:val="222222"/>
          <w:lang w:val="en-US"/>
        </w:rPr>
        <w:t xml:space="preserve">. </w:t>
      </w:r>
      <w:r w:rsidR="00EC73DA" w:rsidRPr="00FD27DE">
        <w:rPr>
          <w:rFonts w:ascii="Book Antiqua" w:hAnsi="Book Antiqua"/>
          <w:color w:val="222222"/>
          <w:lang w:val="en-US"/>
        </w:rPr>
        <w:t>With this regard, t</w:t>
      </w:r>
      <w:r w:rsidR="00C44C9B" w:rsidRPr="00FD27DE">
        <w:rPr>
          <w:rFonts w:ascii="Book Antiqua" w:hAnsi="Book Antiqua"/>
          <w:color w:val="222222"/>
          <w:lang w:val="en-US"/>
        </w:rPr>
        <w:t xml:space="preserve">he field of interventional has enormously benefited from the development </w:t>
      </w:r>
      <w:r w:rsidR="00EC73DA" w:rsidRPr="00FD27DE">
        <w:rPr>
          <w:rFonts w:ascii="Book Antiqua" w:hAnsi="Book Antiqua"/>
          <w:color w:val="222222"/>
          <w:lang w:val="en-US"/>
        </w:rPr>
        <w:t xml:space="preserve">of dedicated metal stents for trans-luminal interventions. Indeed, lumen-apposing metal stents (LAMS) are </w:t>
      </w:r>
      <w:r w:rsidR="00427CAF" w:rsidRPr="00FD27DE">
        <w:rPr>
          <w:rFonts w:ascii="Book Antiqua" w:hAnsi="Book Antiqua"/>
          <w:lang w:val="en-GB"/>
        </w:rPr>
        <w:t>fully covered “dumb</w:t>
      </w:r>
      <w:r w:rsidR="00F06D3B" w:rsidRPr="00FD27DE">
        <w:rPr>
          <w:rFonts w:ascii="Book Antiqua" w:hAnsi="Book Antiqua"/>
          <w:lang w:val="en-GB"/>
        </w:rPr>
        <w:t>-</w:t>
      </w:r>
      <w:r w:rsidR="00427CAF" w:rsidRPr="00FD27DE">
        <w:rPr>
          <w:rFonts w:ascii="Book Antiqua" w:hAnsi="Book Antiqua"/>
          <w:lang w:val="en-GB"/>
        </w:rPr>
        <w:t xml:space="preserve">bell”-shaped short stent made up of braided nitinol, specifically designed for </w:t>
      </w:r>
      <w:r w:rsidR="00B12D00" w:rsidRPr="00FD27DE">
        <w:rPr>
          <w:rFonts w:ascii="Book Antiqua" w:hAnsi="Book Antiqua"/>
          <w:lang w:val="en-GB"/>
        </w:rPr>
        <w:t xml:space="preserve">interventional </w:t>
      </w:r>
      <w:r w:rsidR="00427CAF" w:rsidRPr="00FD27DE">
        <w:rPr>
          <w:rFonts w:ascii="Book Antiqua" w:hAnsi="Book Antiqua"/>
          <w:lang w:val="en-GB"/>
        </w:rPr>
        <w:t>EUS</w:t>
      </w:r>
      <w:r w:rsidR="00B12D00" w:rsidRPr="00FD27DE">
        <w:rPr>
          <w:rFonts w:ascii="Book Antiqua" w:hAnsi="Book Antiqua"/>
          <w:lang w:val="en-GB"/>
        </w:rPr>
        <w:t xml:space="preserve"> </w:t>
      </w:r>
      <w:r w:rsidR="00427CAF" w:rsidRPr="00FD27DE">
        <w:rPr>
          <w:rFonts w:ascii="Book Antiqua" w:hAnsi="Book Antiqua"/>
          <w:lang w:val="en-GB"/>
        </w:rPr>
        <w:t xml:space="preserve">procedures, with </w:t>
      </w:r>
      <w:r w:rsidR="00B12D00" w:rsidRPr="00FD27DE">
        <w:rPr>
          <w:rFonts w:ascii="Book Antiqua" w:hAnsi="Book Antiqua"/>
          <w:lang w:val="en-GB"/>
        </w:rPr>
        <w:t>wide</w:t>
      </w:r>
      <w:r w:rsidR="00427CAF" w:rsidRPr="00FD27DE">
        <w:rPr>
          <w:rFonts w:ascii="Book Antiqua" w:hAnsi="Book Antiqua"/>
          <w:lang w:val="en-GB"/>
        </w:rPr>
        <w:t xml:space="preserve"> anti-migratory flanges which provide </w:t>
      </w:r>
      <w:r w:rsidR="00B12D00" w:rsidRPr="00FD27DE">
        <w:rPr>
          <w:rFonts w:ascii="Book Antiqua" w:hAnsi="Book Antiqua"/>
          <w:lang w:val="en-GB"/>
        </w:rPr>
        <w:t>a</w:t>
      </w:r>
      <w:r w:rsidR="00427CAF" w:rsidRPr="00FD27DE">
        <w:rPr>
          <w:rFonts w:ascii="Book Antiqua" w:hAnsi="Book Antiqua"/>
          <w:lang w:val="en-GB"/>
        </w:rPr>
        <w:t xml:space="preserve"> lumen-to-lumen appos</w:t>
      </w:r>
      <w:r w:rsidR="00DF35C3" w:rsidRPr="00FD27DE">
        <w:rPr>
          <w:rFonts w:ascii="Book Antiqua" w:hAnsi="Book Antiqua"/>
          <w:lang w:val="en-GB"/>
        </w:rPr>
        <w:t>ition effect</w:t>
      </w:r>
      <w:r w:rsidR="00427CAF" w:rsidRPr="00FD27DE">
        <w:rPr>
          <w:rFonts w:ascii="Book Antiqua" w:hAnsi="Book Antiqua"/>
          <w:lang w:val="en-GB"/>
        </w:rPr>
        <w:fldChar w:fldCharType="begin"/>
      </w:r>
      <w:r w:rsidR="00C20B11" w:rsidRPr="00FD27DE">
        <w:rPr>
          <w:rFonts w:ascii="Book Antiqua" w:hAnsi="Book Antiqua"/>
          <w:lang w:val="en-GB"/>
        </w:rPr>
        <w:instrText xml:space="preserve"> ADDIN EN.CITE &lt;EndNote&gt;&lt;Cite&gt;&lt;Author&gt;Mussetto&lt;/Author&gt;&lt;Year&gt;2018&lt;/Year&gt;&lt;RecNum&gt;84&lt;/RecNum&gt;&lt;DisplayText&gt;&lt;style face="superscript"&gt;[68]&lt;/style&gt;&lt;/DisplayText&gt;&lt;record&gt;&lt;rec-number&gt;84&lt;/rec-number&gt;&lt;foreign-keys&gt;&lt;key app="EN" db-id="2fp0xaaxqs2ts6edapyxdxamts9vpxw9at2w"&gt;84&lt;/key&gt;&lt;/foreign-keys&gt;&lt;ref-type name="Journal Article"&gt;17&lt;/ref-type&gt;&lt;contributors&gt;&lt;authors&gt;&lt;author&gt;Mussetto, A.&lt;/author&gt;&lt;author&gt;Fugazza, A.&lt;/author&gt;&lt;author&gt;Fuccio, L.&lt;/author&gt;&lt;author&gt;Triossi, O.&lt;/author&gt;&lt;author&gt;Repici, A.&lt;/author&gt;&lt;author&gt;Anderloni, A.&lt;/author&gt;&lt;/authors&gt;&lt;/contributors&gt;&lt;auth-address&gt;Gastroenterology Unit, S. Maria delle Croci Hospital, Ravenna (Alessandro Mussetto, Omero Triossi), Italy.&amp;#xD;Digestive Endoscopy Unit, Division of Gastroenterology, Humanitas Research Hospital, Rozzano, Milan (Alessandro Fugazza, Alessandro Repici, Andrea Anderloni), Italy.&amp;#xD;Department of Clinical Medicine, S. Orsola-Malpighi Hospital, University of Bologna, Bologna (Lorenzo Fuccio), Italy.&lt;/auth-address&gt;&lt;titles&gt;&lt;title&gt;Current uses and outcomes of lumen-apposing metal stents&lt;/title&gt;&lt;secondary-title&gt;Ann Gastroenterol&lt;/secondary-title&gt;&lt;alt-title&gt;Annals of gastroenterology&lt;/alt-title&gt;&lt;/titles&gt;&lt;periodical&gt;&lt;full-title&gt;Ann Gastroenterol&lt;/full-title&gt;&lt;abbr-1&gt;Annals of gastroenterology&lt;/abbr-1&gt;&lt;/periodical&gt;&lt;alt-periodical&gt;&lt;full-title&gt;Ann Gastroenterol&lt;/full-title&gt;&lt;abbr-1&gt;Annals of gastroenterology&lt;/abbr-1&gt;&lt;/alt-periodical&gt;&lt;pages&gt;535-540&lt;/pages&gt;&lt;volume&gt;31&lt;/volume&gt;&lt;number&gt;5&lt;/number&gt;&lt;dates&gt;&lt;year&gt;2018&lt;/year&gt;&lt;pub-dates&gt;&lt;date&gt;Sep-Oct&lt;/date&gt;&lt;/pub-dates&gt;&lt;/dates&gt;&lt;isbn&gt;1108-7471 (Print)&amp;#xD;1108-7471 (Linking)&lt;/isbn&gt;&lt;accession-num&gt;30174389&lt;/accession-num&gt;&lt;urls&gt;&lt;related-urls&gt;&lt;url&gt;http://www.ncbi.nlm.nih.gov/pubmed/30174389&lt;/url&gt;&lt;/related-urls&gt;&lt;/urls&gt;&lt;custom2&gt;6102456&lt;/custom2&gt;&lt;electronic-resource-num&gt;10.20524/aog.2018.0287&lt;/electronic-resource-num&gt;&lt;/record&gt;&lt;/Cite&gt;&lt;/EndNote&gt;</w:instrText>
      </w:r>
      <w:r w:rsidR="00427CAF" w:rsidRPr="00FD27DE">
        <w:rPr>
          <w:rFonts w:ascii="Book Antiqua" w:hAnsi="Book Antiqua"/>
          <w:lang w:val="en-GB"/>
        </w:rPr>
        <w:fldChar w:fldCharType="separate"/>
      </w:r>
      <w:r w:rsidR="00C20B11" w:rsidRPr="00FD27DE">
        <w:rPr>
          <w:rFonts w:ascii="Book Antiqua" w:hAnsi="Book Antiqua"/>
          <w:noProof/>
          <w:vertAlign w:val="superscript"/>
          <w:lang w:val="en-GB"/>
        </w:rPr>
        <w:t>[</w:t>
      </w:r>
      <w:hyperlink w:anchor="_ENREF_68" w:tooltip="Mussetto, 2018 #84" w:history="1">
        <w:r w:rsidR="00C20B11" w:rsidRPr="00FD27DE">
          <w:rPr>
            <w:rFonts w:ascii="Book Antiqua" w:hAnsi="Book Antiqua"/>
            <w:noProof/>
            <w:vertAlign w:val="superscript"/>
            <w:lang w:val="en-GB"/>
          </w:rPr>
          <w:t>68</w:t>
        </w:r>
      </w:hyperlink>
      <w:r w:rsidR="00C20B11" w:rsidRPr="00FD27DE">
        <w:rPr>
          <w:rFonts w:ascii="Book Antiqua" w:hAnsi="Book Antiqua"/>
          <w:noProof/>
          <w:vertAlign w:val="superscript"/>
          <w:lang w:val="en-GB"/>
        </w:rPr>
        <w:t>]</w:t>
      </w:r>
      <w:r w:rsidR="00427CAF" w:rsidRPr="00FD27DE">
        <w:rPr>
          <w:rFonts w:ascii="Book Antiqua" w:hAnsi="Book Antiqua"/>
          <w:lang w:val="en-GB"/>
        </w:rPr>
        <w:fldChar w:fldCharType="end"/>
      </w:r>
      <w:r w:rsidR="00B12D00" w:rsidRPr="00FD27DE">
        <w:rPr>
          <w:rFonts w:ascii="Book Antiqua" w:hAnsi="Book Antiqua"/>
          <w:lang w:val="en-GB"/>
        </w:rPr>
        <w:t xml:space="preserve">. </w:t>
      </w:r>
      <w:r w:rsidR="007E0F6A" w:rsidRPr="00FD27DE">
        <w:rPr>
          <w:rFonts w:ascii="Book Antiqua" w:hAnsi="Book Antiqua"/>
          <w:lang w:val="en-GB"/>
        </w:rPr>
        <w:t xml:space="preserve">The stent is pre-loaded in a 10.8 French catheter with a through-the-scope delivery </w:t>
      </w:r>
      <w:r w:rsidR="007E0F6A" w:rsidRPr="00FD27DE">
        <w:rPr>
          <w:rFonts w:ascii="Book Antiqua" w:hAnsi="Book Antiqua"/>
          <w:lang w:val="en-GB"/>
        </w:rPr>
        <w:lastRenderedPageBreak/>
        <w:t xml:space="preserve">system compatible with therapeutic echoendoscope with a working channel ≥ 3.7 mm. </w:t>
      </w:r>
      <w:r w:rsidR="00B12D00" w:rsidRPr="00FD27DE">
        <w:rPr>
          <w:rFonts w:ascii="Book Antiqua" w:hAnsi="Book Antiqua"/>
          <w:lang w:val="en-GB"/>
        </w:rPr>
        <w:t>In the EUS-GE procedure, the small bowel is punctured from the stomach at the level of the distal duodenum or in the proximal jejunum (</w:t>
      </w:r>
      <w:r w:rsidR="00B12D00" w:rsidRPr="00FD27DE">
        <w:rPr>
          <w:rFonts w:ascii="Book Antiqua" w:hAnsi="Book Antiqua"/>
          <w:i/>
          <w:lang w:val="en-GB"/>
        </w:rPr>
        <w:t>i.e.</w:t>
      </w:r>
      <w:r w:rsidR="00B12D00" w:rsidRPr="00FD27DE">
        <w:rPr>
          <w:rFonts w:ascii="Book Antiqua" w:hAnsi="Book Antiqua"/>
          <w:lang w:val="en-GB"/>
        </w:rPr>
        <w:t xml:space="preserve"> gastroduodenostomy or gastrojejunostomy, respectively) under EUS and fluoroscopic guidance, </w:t>
      </w:r>
      <w:r w:rsidR="008B4323" w:rsidRPr="00FD27DE">
        <w:rPr>
          <w:rFonts w:ascii="Book Antiqua" w:hAnsi="Book Antiqua"/>
          <w:lang w:val="en-GB"/>
        </w:rPr>
        <w:t>with subsequent placement of a LAMS, thus creating a tight and sealed anastomosis</w:t>
      </w:r>
      <w:r w:rsidR="00B12D00" w:rsidRPr="00FD27DE">
        <w:rPr>
          <w:rFonts w:ascii="Book Antiqua" w:hAnsi="Book Antiqua"/>
          <w:lang w:val="en-GB"/>
        </w:rPr>
        <w:t>,</w:t>
      </w:r>
      <w:r w:rsidR="008B4323" w:rsidRPr="00FD27DE">
        <w:rPr>
          <w:rFonts w:ascii="Book Antiqua" w:hAnsi="Book Antiqua"/>
          <w:lang w:val="en-GB"/>
        </w:rPr>
        <w:t xml:space="preserve"> owing to the </w:t>
      </w:r>
      <w:r w:rsidR="00B12D00" w:rsidRPr="00FD27DE">
        <w:rPr>
          <w:rFonts w:ascii="Book Antiqua" w:hAnsi="Book Antiqua"/>
          <w:lang w:val="en-GB"/>
        </w:rPr>
        <w:t>lumen-to-lumen apposition effect</w:t>
      </w:r>
      <w:r w:rsidR="005E610F" w:rsidRPr="00FD27DE">
        <w:rPr>
          <w:rFonts w:ascii="Book Antiqua" w:hAnsi="Book Antiqua"/>
          <w:lang w:val="en-GB"/>
        </w:rPr>
        <w:t xml:space="preserve"> of the stent</w:t>
      </w:r>
      <w:r w:rsidR="008B4323" w:rsidRPr="00FD27DE">
        <w:rPr>
          <w:rFonts w:ascii="Book Antiqua" w:hAnsi="Book Antiqua"/>
          <w:lang w:val="en-GB"/>
        </w:rPr>
        <w:t>.</w:t>
      </w:r>
      <w:r w:rsidR="00DF5AF9" w:rsidRPr="00FD27DE">
        <w:rPr>
          <w:rFonts w:ascii="Book Antiqua" w:hAnsi="Book Antiqua"/>
          <w:lang w:val="en-GB"/>
        </w:rPr>
        <w:t xml:space="preserve"> Th</w:t>
      </w:r>
      <w:r w:rsidR="00DF5AF9" w:rsidRPr="00FD27DE">
        <w:rPr>
          <w:rFonts w:ascii="Book Antiqua" w:hAnsi="Book Antiqua"/>
          <w:color w:val="222222"/>
          <w:lang w:val="en-US"/>
        </w:rPr>
        <w:t>e first EUS-GE with LAMS (AXIOS</w:t>
      </w:r>
      <w:r w:rsidR="00DF5AF9" w:rsidRPr="00FD27DE">
        <w:rPr>
          <w:rFonts w:ascii="Book Antiqua" w:hAnsi="Book Antiqua"/>
          <w:color w:val="222222"/>
          <w:vertAlign w:val="superscript"/>
          <w:lang w:val="en-US"/>
        </w:rPr>
        <w:t>TM</w:t>
      </w:r>
      <w:r w:rsidR="00DF5AF9" w:rsidRPr="00FD27DE">
        <w:rPr>
          <w:rFonts w:ascii="Book Antiqua" w:hAnsi="Book Antiqua"/>
          <w:color w:val="222222"/>
          <w:lang w:val="en-US"/>
        </w:rPr>
        <w:t xml:space="preserve"> stent; Boston Scientific, Marlborough, MA, U</w:t>
      </w:r>
      <w:r w:rsidR="00DF35C3" w:rsidRPr="00FD27DE">
        <w:rPr>
          <w:rFonts w:ascii="Book Antiqua" w:hAnsi="Book Antiqua"/>
          <w:color w:val="222222"/>
          <w:lang w:val="en-US"/>
        </w:rPr>
        <w:t>nited States</w:t>
      </w:r>
      <w:r w:rsidR="00DF5AF9" w:rsidRPr="00FD27DE">
        <w:rPr>
          <w:rFonts w:ascii="Book Antiqua" w:hAnsi="Book Antiqua"/>
          <w:color w:val="222222"/>
          <w:lang w:val="en-US"/>
        </w:rPr>
        <w:t>) was described in 2012 in a porci</w:t>
      </w:r>
      <w:r w:rsidR="00DF35C3" w:rsidRPr="00FD27DE">
        <w:rPr>
          <w:rFonts w:ascii="Book Antiqua" w:hAnsi="Book Antiqua"/>
          <w:color w:val="222222"/>
          <w:lang w:val="en-US"/>
        </w:rPr>
        <w:t xml:space="preserve">ne model by </w:t>
      </w:r>
      <w:proofErr w:type="spellStart"/>
      <w:r w:rsidR="00DF35C3" w:rsidRPr="00FD27DE">
        <w:rPr>
          <w:rFonts w:ascii="Book Antiqua" w:hAnsi="Book Antiqua"/>
          <w:color w:val="222222"/>
          <w:lang w:val="en-US"/>
        </w:rPr>
        <w:t>Binmoeller</w:t>
      </w:r>
      <w:proofErr w:type="spellEnd"/>
      <w:r w:rsidR="00DF35C3" w:rsidRPr="00FD27DE">
        <w:rPr>
          <w:rFonts w:ascii="Book Antiqua" w:hAnsi="Book Antiqua"/>
          <w:color w:val="222222"/>
          <w:lang w:val="en-US"/>
        </w:rPr>
        <w:t xml:space="preserve"> and Shah</w:t>
      </w:r>
      <w:r w:rsidR="00DF5AF9"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&lt;EndNote&gt;&lt;Cite&gt;&lt;Author&gt;Binmoeller&lt;/Author&gt;&lt;Year&gt;2012&lt;/Year&gt;&lt;RecNum&gt;58&lt;/RecNum&gt;&lt;DisplayText&gt;&lt;style face="superscript"&gt;[72]&lt;/style&gt;&lt;/DisplayText&gt;&lt;record&gt;&lt;rec-number&gt;58&lt;/rec-number&gt;&lt;foreign-keys&gt;&lt;key app="EN" db-id="2fp0xaaxqs2ts6edapyxdxamts9vpxw9at2w"&gt;58&lt;/key&gt;&lt;/foreign-keys&gt;&lt;ref-type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499-503&lt;/pages&gt;&lt;volume&gt;44&lt;/volume&gt;&lt;number&gt;5&lt;/number&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www.ncbi.nlm.nih.gov/pubmed/22531985&lt;/url&gt;&lt;/related-urls&gt;&lt;/urls&gt;&lt;electronic-resource-num&gt;10.1055/s-0032-1309382&lt;/electronic-resource-num&gt;&lt;/record&gt;&lt;/Cite&gt;&lt;/EndNote&gt;</w:instrText>
      </w:r>
      <w:r w:rsidR="00DF5AF9"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2" w:tooltip="Binmoeller, 2012 #58" w:history="1">
        <w:r w:rsidR="00C20B11" w:rsidRPr="00FD27DE">
          <w:rPr>
            <w:rFonts w:ascii="Book Antiqua" w:hAnsi="Book Antiqua"/>
            <w:noProof/>
            <w:color w:val="222222"/>
            <w:vertAlign w:val="superscript"/>
            <w:lang w:val="en-US"/>
          </w:rPr>
          <w:t>72</w:t>
        </w:r>
      </w:hyperlink>
      <w:r w:rsidR="00C20B11" w:rsidRPr="00FD27DE">
        <w:rPr>
          <w:rFonts w:ascii="Book Antiqua" w:hAnsi="Book Antiqua"/>
          <w:noProof/>
          <w:color w:val="222222"/>
          <w:vertAlign w:val="superscript"/>
          <w:lang w:val="en-US"/>
        </w:rPr>
        <w:t>]</w:t>
      </w:r>
      <w:r w:rsidR="00DF5AF9" w:rsidRPr="00FD27DE">
        <w:rPr>
          <w:rFonts w:ascii="Book Antiqua" w:hAnsi="Book Antiqua"/>
          <w:color w:val="222222"/>
          <w:lang w:val="en-US"/>
        </w:rPr>
        <w:fldChar w:fldCharType="end"/>
      </w:r>
      <w:r w:rsidR="00DF5AF9" w:rsidRPr="00FD27DE">
        <w:rPr>
          <w:rFonts w:ascii="Book Antiqua" w:hAnsi="Book Antiqua"/>
          <w:color w:val="222222"/>
          <w:lang w:val="en-US"/>
        </w:rPr>
        <w:t xml:space="preserve">. </w:t>
      </w:r>
      <w:r w:rsidR="008476F7" w:rsidRPr="00FD27DE">
        <w:rPr>
          <w:rFonts w:ascii="Book Antiqua" w:hAnsi="Book Antiqua"/>
          <w:color w:val="222222"/>
          <w:lang w:val="en-US"/>
        </w:rPr>
        <w:t xml:space="preserve">In the subsequent years, three different techniques have been described to perform EUS-GE with LAMS: </w:t>
      </w:r>
      <w:r w:rsidR="00DF35C3" w:rsidRPr="00FD27DE">
        <w:rPr>
          <w:rFonts w:ascii="Book Antiqua" w:hAnsi="Book Antiqua"/>
          <w:color w:val="222222"/>
          <w:lang w:val="en-US"/>
        </w:rPr>
        <w:t>(</w:t>
      </w:r>
      <w:r w:rsidR="008476F7" w:rsidRPr="00FD27DE">
        <w:rPr>
          <w:rFonts w:ascii="Book Antiqua" w:hAnsi="Book Antiqua"/>
          <w:color w:val="222222"/>
          <w:lang w:val="en-US"/>
        </w:rPr>
        <w:t>1)</w:t>
      </w:r>
      <w:r w:rsidR="008476F7" w:rsidRPr="00FD27DE">
        <w:rPr>
          <w:rFonts w:ascii="Book Antiqua" w:hAnsi="Book Antiqua"/>
          <w:lang w:val="en-US"/>
        </w:rPr>
        <w:t xml:space="preserve"> </w:t>
      </w:r>
      <w:r w:rsidR="00DF35C3" w:rsidRPr="00FD27DE">
        <w:rPr>
          <w:rFonts w:ascii="Book Antiqua" w:hAnsi="Book Antiqua"/>
          <w:color w:val="222222"/>
          <w:lang w:val="en-US"/>
        </w:rPr>
        <w:t xml:space="preserve">Direct </w:t>
      </w:r>
      <w:r w:rsidR="008476F7" w:rsidRPr="00FD27DE">
        <w:rPr>
          <w:rFonts w:ascii="Book Antiqua" w:hAnsi="Book Antiqua"/>
          <w:color w:val="222222"/>
          <w:lang w:val="en-US"/>
        </w:rPr>
        <w:t xml:space="preserve">EUS-GE; </w:t>
      </w:r>
      <w:r w:rsidR="00DF35C3" w:rsidRPr="00FD27DE">
        <w:rPr>
          <w:rFonts w:ascii="Book Antiqua" w:hAnsi="Book Antiqua"/>
          <w:color w:val="222222"/>
          <w:lang w:val="en-US"/>
        </w:rPr>
        <w:t>(</w:t>
      </w:r>
      <w:r w:rsidR="008476F7" w:rsidRPr="00FD27DE">
        <w:rPr>
          <w:rFonts w:ascii="Book Antiqua" w:hAnsi="Book Antiqua"/>
          <w:color w:val="222222"/>
          <w:lang w:val="en-US"/>
        </w:rPr>
        <w:t xml:space="preserve">2) </w:t>
      </w:r>
      <w:r w:rsidR="00DF35C3" w:rsidRPr="00FD27DE">
        <w:rPr>
          <w:rFonts w:ascii="Book Antiqua" w:hAnsi="Book Antiqua"/>
          <w:color w:val="222222"/>
          <w:lang w:val="en-US"/>
        </w:rPr>
        <w:t xml:space="preserve">Assisted </w:t>
      </w:r>
      <w:r w:rsidR="008476F7" w:rsidRPr="00FD27DE">
        <w:rPr>
          <w:rFonts w:ascii="Book Antiqua" w:hAnsi="Book Antiqua"/>
          <w:color w:val="222222"/>
          <w:lang w:val="en-US"/>
        </w:rPr>
        <w:t>EUS-GE, performed using accessory devices (</w:t>
      </w:r>
      <w:r w:rsidR="008476F7" w:rsidRPr="00FD27DE">
        <w:rPr>
          <w:rFonts w:ascii="Book Antiqua" w:hAnsi="Book Antiqua"/>
          <w:i/>
          <w:color w:val="222222"/>
          <w:lang w:val="en-US"/>
        </w:rPr>
        <w:t>e.g.</w:t>
      </w:r>
      <w:r w:rsidR="00AC2A92">
        <w:rPr>
          <w:rFonts w:ascii="Book Antiqua" w:hAnsi="Book Antiqua"/>
          <w:i/>
          <w:color w:val="222222"/>
          <w:lang w:val="en-US"/>
        </w:rPr>
        <w:t>,</w:t>
      </w:r>
      <w:r w:rsidR="008476F7" w:rsidRPr="00FD27DE">
        <w:rPr>
          <w:rFonts w:ascii="Book Antiqua" w:hAnsi="Book Antiqua"/>
          <w:color w:val="222222"/>
          <w:lang w:val="en-US"/>
        </w:rPr>
        <w:t xml:space="preserve"> dilating balloon, single balloon </w:t>
      </w:r>
      <w:proofErr w:type="spellStart"/>
      <w:r w:rsidR="008476F7" w:rsidRPr="00FD27DE">
        <w:rPr>
          <w:rFonts w:ascii="Book Antiqua" w:hAnsi="Book Antiqua"/>
          <w:color w:val="222222"/>
          <w:lang w:val="en-US"/>
        </w:rPr>
        <w:t>overtube</w:t>
      </w:r>
      <w:proofErr w:type="spellEnd"/>
      <w:r w:rsidR="008476F7" w:rsidRPr="00FD27DE">
        <w:rPr>
          <w:rFonts w:ascii="Book Antiqua" w:hAnsi="Book Antiqua"/>
          <w:color w:val="222222"/>
          <w:lang w:val="en-US"/>
        </w:rPr>
        <w:t xml:space="preserve">, </w:t>
      </w:r>
      <w:proofErr w:type="spellStart"/>
      <w:r w:rsidR="008476F7" w:rsidRPr="00FD27DE">
        <w:rPr>
          <w:rFonts w:ascii="Book Antiqua" w:hAnsi="Book Antiqua"/>
          <w:color w:val="222222"/>
          <w:lang w:val="en-US"/>
        </w:rPr>
        <w:t>nasobiliary</w:t>
      </w:r>
      <w:proofErr w:type="spellEnd"/>
      <w:r w:rsidR="008476F7" w:rsidRPr="00FD27DE">
        <w:rPr>
          <w:rFonts w:ascii="Book Antiqua" w:hAnsi="Book Antiqua"/>
          <w:color w:val="222222"/>
          <w:lang w:val="en-US"/>
        </w:rPr>
        <w:t xml:space="preserve"> drain, ultra-slim endoscope) for small bowel loop distension before </w:t>
      </w:r>
      <w:proofErr w:type="spellStart"/>
      <w:r w:rsidR="008476F7" w:rsidRPr="00FD27DE">
        <w:rPr>
          <w:rFonts w:ascii="Book Antiqua" w:hAnsi="Book Antiqua"/>
          <w:color w:val="222222"/>
          <w:lang w:val="en-US"/>
        </w:rPr>
        <w:t>punction</w:t>
      </w:r>
      <w:proofErr w:type="spellEnd"/>
      <w:r w:rsidR="008476F7" w:rsidRPr="00FD27DE">
        <w:rPr>
          <w:rFonts w:ascii="Book Antiqua" w:hAnsi="Book Antiqua"/>
          <w:color w:val="222222"/>
          <w:lang w:val="en-US"/>
        </w:rPr>
        <w:t xml:space="preserve"> and stent placement; </w:t>
      </w:r>
      <w:r w:rsidR="00DF35C3" w:rsidRPr="00FD27DE">
        <w:rPr>
          <w:rFonts w:ascii="Book Antiqua" w:hAnsi="Book Antiqua"/>
          <w:color w:val="222222"/>
          <w:lang w:val="en-US"/>
        </w:rPr>
        <w:t>and (</w:t>
      </w:r>
      <w:r w:rsidR="008476F7" w:rsidRPr="00FD27DE">
        <w:rPr>
          <w:rFonts w:ascii="Book Antiqua" w:hAnsi="Book Antiqua"/>
          <w:color w:val="222222"/>
          <w:lang w:val="en-US"/>
        </w:rPr>
        <w:t>3) EUS-guided double</w:t>
      </w:r>
      <w:r w:rsidR="004410F5" w:rsidRPr="00FD27DE">
        <w:rPr>
          <w:rFonts w:ascii="Book Antiqua" w:hAnsi="Book Antiqua"/>
          <w:color w:val="222222"/>
          <w:lang w:val="en-US"/>
        </w:rPr>
        <w:t xml:space="preserve"> </w:t>
      </w:r>
      <w:r w:rsidR="008476F7" w:rsidRPr="00FD27DE">
        <w:rPr>
          <w:rFonts w:ascii="Book Antiqua" w:hAnsi="Book Antiqua"/>
          <w:color w:val="222222"/>
          <w:lang w:val="en-US"/>
        </w:rPr>
        <w:t>balloon-occluded g</w:t>
      </w:r>
      <w:r w:rsidR="00DF35C3" w:rsidRPr="00FD27DE">
        <w:rPr>
          <w:rFonts w:ascii="Book Antiqua" w:hAnsi="Book Antiqua"/>
          <w:color w:val="222222"/>
          <w:lang w:val="en-US"/>
        </w:rPr>
        <w:t>astrojejunostomy bypass (EPASS)</w:t>
      </w:r>
      <w:r w:rsidR="008476F7" w:rsidRPr="00FD27DE">
        <w:rPr>
          <w:rFonts w:ascii="Book Antiqua" w:hAnsi="Book Antiqua"/>
          <w:color w:val="222222"/>
          <w:lang w:val="en-US"/>
        </w:rPr>
        <w:fldChar w:fldCharType="begin">
          <w:fldData xml:space="preserve">PEVuZE5vdGU+PENpdGU+PEF1dGhvcj5JdG9pPC9BdXRob3I+PFllYXI+MjAxNzwvWWVhcj48UmVj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aWNhbD48cGFnZXM+NDk1LTUwMjwvcGFnZXM+PHZvbHVtZT4yOTwvdm9sdW1lPjxudW1iZXI+NDwv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PC9hYmJyLTE+PC9hbHQtcGVyaW9kaWNhbD48cGFnZXM+OTMyLTg8L3BhZ2VzPjx2b2x1bWU+ODI8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NDYxLTI8L3BhZ2VzPjx2b2x1bWU+ODM8L3ZvbHVtZT48bnVtYmVyPjI8L251bWJlcj48a2V5d29y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PEVuZE5vdGU+PENpdGU+PEF1dGhvcj5JdG9pPC9BdXRob3I+PFllYXI+MjAxNzwvWWVhcj48UmVj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aWNhbD48cGFnZXM+NDk1LTUwMjwvcGFnZXM+PHZvbHVtZT4yOTwvdm9sdW1lPjxudW1iZXI+NDwv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PC9hYmJyLTE+PC9hbHQtcGVyaW9kaWNhbD48cGFnZXM+OTMyLTg8L3BhZ2VzPjx2b2x1bWU+ODI8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NDYxLTI8L3BhZ2VzPjx2b2x1bWU+ODM8L3ZvbHVtZT48bnVtYmVyPjI8L251bWJlcj48a2V5d29y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8476F7" w:rsidRPr="00FD27DE">
        <w:rPr>
          <w:rFonts w:ascii="Book Antiqua" w:hAnsi="Book Antiqua"/>
          <w:color w:val="222222"/>
          <w:lang w:val="en-US"/>
        </w:rPr>
      </w:r>
      <w:r w:rsidR="008476F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DF35C3" w:rsidRPr="00FD27DE">
        <w:rPr>
          <w:rFonts w:ascii="Book Antiqua" w:hAnsi="Book Antiqua"/>
          <w:noProof/>
          <w:color w:val="222222"/>
          <w:vertAlign w:val="superscript"/>
          <w:lang w:val="en-US"/>
        </w:rPr>
        <w:t>,</w:t>
      </w:r>
      <w:hyperlink w:anchor="_ENREF_73" w:tooltip="Itoi, 2017 #59" w:history="1">
        <w:r w:rsidR="00C20B11" w:rsidRPr="00FD27DE">
          <w:rPr>
            <w:rFonts w:ascii="Book Antiqua" w:hAnsi="Book Antiqua"/>
            <w:noProof/>
            <w:color w:val="222222"/>
            <w:vertAlign w:val="superscript"/>
            <w:lang w:val="en-US"/>
          </w:rPr>
          <w:t>73-75</w:t>
        </w:r>
      </w:hyperlink>
      <w:r w:rsidR="00C20B11" w:rsidRPr="00FD27DE">
        <w:rPr>
          <w:rFonts w:ascii="Book Antiqua" w:hAnsi="Book Antiqua"/>
          <w:noProof/>
          <w:color w:val="222222"/>
          <w:vertAlign w:val="superscript"/>
          <w:lang w:val="en-US"/>
        </w:rPr>
        <w:t>]</w:t>
      </w:r>
      <w:r w:rsidR="008476F7" w:rsidRPr="00FD27DE">
        <w:rPr>
          <w:rFonts w:ascii="Book Antiqua" w:hAnsi="Book Antiqua"/>
          <w:color w:val="222222"/>
          <w:lang w:val="en-US"/>
        </w:rPr>
        <w:fldChar w:fldCharType="end"/>
      </w:r>
      <w:r w:rsidR="00DF35C3" w:rsidRPr="00FD27DE">
        <w:rPr>
          <w:rFonts w:ascii="Book Antiqua" w:hAnsi="Book Antiqua"/>
          <w:color w:val="222222"/>
          <w:lang w:val="en-US"/>
        </w:rPr>
        <w:t>.</w:t>
      </w:r>
    </w:p>
    <w:p w14:paraId="39FFD629" w14:textId="77777777" w:rsidR="00F6500A" w:rsidRPr="00FD27DE" w:rsidRDefault="007E0F6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lang w:val="en-GB"/>
        </w:rPr>
      </w:pPr>
      <w:r w:rsidRPr="00FD27DE">
        <w:rPr>
          <w:rFonts w:ascii="Book Antiqua" w:hAnsi="Book Antiqua"/>
          <w:color w:val="222222"/>
          <w:lang w:val="en-US"/>
        </w:rPr>
        <w:t>Direct EUS-GE requires as first step the puncture of the small bowel loop</w:t>
      </w:r>
      <w:r w:rsidR="004410F5" w:rsidRPr="00FD27DE">
        <w:rPr>
          <w:rFonts w:ascii="Book Antiqua" w:hAnsi="Book Antiqua"/>
          <w:color w:val="222222"/>
          <w:lang w:val="en-US"/>
        </w:rPr>
        <w:t xml:space="preserve"> from the stomach</w:t>
      </w:r>
      <w:r w:rsidRPr="00FD27DE">
        <w:rPr>
          <w:rFonts w:ascii="Book Antiqua" w:hAnsi="Book Antiqua"/>
          <w:color w:val="222222"/>
          <w:lang w:val="en-US"/>
        </w:rPr>
        <w:t xml:space="preserve"> with a 19 Gauge fine needle aspiration (FNA) needle under EUS view. Once confirmed the positioning of the </w:t>
      </w:r>
      <w:r w:rsidR="00DF35C3" w:rsidRPr="00FD27DE">
        <w:rPr>
          <w:rFonts w:ascii="Book Antiqua" w:hAnsi="Book Antiqua"/>
          <w:color w:val="222222"/>
          <w:lang w:val="en-US"/>
        </w:rPr>
        <w:t>fine needle aspiration</w:t>
      </w:r>
      <w:r w:rsidRPr="00FD27DE">
        <w:rPr>
          <w:rFonts w:ascii="Book Antiqua" w:hAnsi="Book Antiqua"/>
          <w:color w:val="222222"/>
          <w:lang w:val="en-US"/>
        </w:rPr>
        <w:t xml:space="preserve"> needle into the small bowel through contrast injection under fluoroscopic view, a guide-wire i</w:t>
      </w:r>
      <w:r w:rsidR="006D0A20" w:rsidRPr="00FD27DE">
        <w:rPr>
          <w:rFonts w:ascii="Book Antiqua" w:hAnsi="Book Antiqua"/>
          <w:color w:val="222222"/>
          <w:lang w:val="en-US"/>
        </w:rPr>
        <w:t>s</w:t>
      </w:r>
      <w:r w:rsidRPr="00FD27DE">
        <w:rPr>
          <w:rFonts w:ascii="Book Antiqua" w:hAnsi="Book Antiqua"/>
          <w:color w:val="222222"/>
          <w:lang w:val="en-US"/>
        </w:rPr>
        <w:t xml:space="preserve"> advanced through the ne</w:t>
      </w:r>
      <w:r w:rsidR="005E610F" w:rsidRPr="00FD27DE">
        <w:rPr>
          <w:rFonts w:ascii="Book Antiqua" w:hAnsi="Book Antiqua"/>
          <w:color w:val="222222"/>
          <w:lang w:val="en-US"/>
        </w:rPr>
        <w:t>edle into the small bowel, and</w:t>
      </w:r>
      <w:r w:rsidRPr="00FD27DE">
        <w:rPr>
          <w:rFonts w:ascii="Book Antiqua" w:hAnsi="Book Antiqua"/>
          <w:color w:val="222222"/>
          <w:lang w:val="en-US"/>
        </w:rPr>
        <w:t xml:space="preserve"> dilation of the tract with a balloon or a cystotome is performed,</w:t>
      </w:r>
      <w:r w:rsidR="004410F5" w:rsidRPr="00FD27DE">
        <w:rPr>
          <w:rFonts w:ascii="Book Antiqua" w:hAnsi="Book Antiqua"/>
          <w:color w:val="222222"/>
          <w:lang w:val="en-US"/>
        </w:rPr>
        <w:t xml:space="preserve"> to allow the insertion o</w:t>
      </w:r>
      <w:r w:rsidR="00DF35C3" w:rsidRPr="00FD27DE">
        <w:rPr>
          <w:rFonts w:ascii="Book Antiqua" w:hAnsi="Book Antiqua"/>
          <w:color w:val="222222"/>
          <w:lang w:val="en-US"/>
        </w:rPr>
        <w:t>f the stent delivery system (10.</w:t>
      </w:r>
      <w:r w:rsidR="004410F5" w:rsidRPr="00FD27DE">
        <w:rPr>
          <w:rFonts w:ascii="Book Antiqua" w:hAnsi="Book Antiqua"/>
          <w:color w:val="222222"/>
          <w:lang w:val="en-US"/>
        </w:rPr>
        <w:t xml:space="preserve">8 French) into the small bowel and to open the LAMS. The main technical issues of this technique concern the correct puncturing of the small bowel loop, which is often collapsed and mobile, and the multi-step technique, with several subsequent device exchanges that increase the risk of </w:t>
      </w:r>
      <w:r w:rsidR="00F6500A" w:rsidRPr="00FD27DE">
        <w:rPr>
          <w:rFonts w:ascii="Book Antiqua" w:hAnsi="Book Antiqua"/>
          <w:color w:val="222222"/>
          <w:lang w:val="en-US"/>
        </w:rPr>
        <w:t>pushing away the bowel loop with</w:t>
      </w:r>
      <w:r w:rsidR="005E610F" w:rsidRPr="00FD27DE">
        <w:rPr>
          <w:rFonts w:ascii="Book Antiqua" w:hAnsi="Book Antiqua"/>
          <w:color w:val="222222"/>
          <w:lang w:val="en-US"/>
        </w:rPr>
        <w:t xml:space="preserve"> the guide-wire with possible subsequent</w:t>
      </w:r>
      <w:r w:rsidR="00F6500A" w:rsidRPr="00FD27DE">
        <w:rPr>
          <w:rFonts w:ascii="Book Antiqua" w:hAnsi="Book Antiqua"/>
          <w:color w:val="222222"/>
          <w:lang w:val="en-US"/>
        </w:rPr>
        <w:t xml:space="preserve"> </w:t>
      </w:r>
      <w:r w:rsidR="004410F5" w:rsidRPr="00FD27DE">
        <w:rPr>
          <w:rFonts w:ascii="Book Antiqua" w:hAnsi="Book Antiqua"/>
          <w:color w:val="222222"/>
          <w:lang w:val="en-US"/>
        </w:rPr>
        <w:t>le</w:t>
      </w:r>
      <w:r w:rsidR="00F6500A" w:rsidRPr="00FD27DE">
        <w:rPr>
          <w:rFonts w:ascii="Book Antiqua" w:hAnsi="Book Antiqua"/>
          <w:color w:val="222222"/>
          <w:lang w:val="en-US"/>
        </w:rPr>
        <w:t xml:space="preserve">akage, perforation or </w:t>
      </w:r>
      <w:r w:rsidR="004410F5" w:rsidRPr="00FD27DE">
        <w:rPr>
          <w:rFonts w:ascii="Book Antiqua" w:hAnsi="Book Antiqua"/>
          <w:color w:val="222222"/>
          <w:lang w:val="en-US"/>
        </w:rPr>
        <w:t>stent mal-deployment. To address these limitations, injection of normal saline (usually about 500 m</w:t>
      </w:r>
      <w:r w:rsidR="00DF35C3" w:rsidRPr="00FD27DE">
        <w:rPr>
          <w:rFonts w:ascii="Book Antiqua" w:hAnsi="Book Antiqua"/>
          <w:color w:val="222222"/>
          <w:lang w:val="en-US"/>
        </w:rPr>
        <w:t>L</w:t>
      </w:r>
      <w:r w:rsidR="004410F5" w:rsidRPr="00FD27DE">
        <w:rPr>
          <w:rFonts w:ascii="Book Antiqua" w:hAnsi="Book Antiqua"/>
          <w:color w:val="222222"/>
          <w:lang w:val="en-US"/>
        </w:rPr>
        <w:t>) through the duodenal stricture and administering anti-peristaltic drug (</w:t>
      </w:r>
      <w:r w:rsidR="004410F5" w:rsidRPr="00FD27DE">
        <w:rPr>
          <w:rFonts w:ascii="Book Antiqua" w:hAnsi="Book Antiqua"/>
          <w:i/>
          <w:color w:val="222222"/>
          <w:lang w:val="en-US"/>
        </w:rPr>
        <w:t>e.g.</w:t>
      </w:r>
      <w:r w:rsidR="004410F5" w:rsidRPr="00FD27DE">
        <w:rPr>
          <w:rFonts w:ascii="Book Antiqua" w:hAnsi="Book Antiqua"/>
          <w:color w:val="222222"/>
          <w:lang w:val="en-US"/>
        </w:rPr>
        <w:t xml:space="preserve"> </w:t>
      </w:r>
      <w:proofErr w:type="spellStart"/>
      <w:r w:rsidR="004410F5" w:rsidRPr="00FD27DE">
        <w:rPr>
          <w:rFonts w:ascii="Book Antiqua" w:hAnsi="Book Antiqua"/>
          <w:color w:val="222222"/>
          <w:lang w:val="en-US"/>
        </w:rPr>
        <w:t>glucagone</w:t>
      </w:r>
      <w:proofErr w:type="spellEnd"/>
      <w:r w:rsidR="004410F5" w:rsidRPr="00FD27DE">
        <w:rPr>
          <w:rFonts w:ascii="Book Antiqua" w:hAnsi="Book Antiqua"/>
          <w:color w:val="222222"/>
          <w:lang w:val="en-US"/>
        </w:rPr>
        <w:t>) could help to reduce peristalsis and to have a good view of the target</w:t>
      </w:r>
      <w:r w:rsidR="00F6500A" w:rsidRPr="00FD27DE">
        <w:rPr>
          <w:rFonts w:ascii="Book Antiqua" w:hAnsi="Book Antiqua"/>
          <w:color w:val="222222"/>
          <w:lang w:val="en-US"/>
        </w:rPr>
        <w:t xml:space="preserve"> bowel</w:t>
      </w:r>
      <w:r w:rsidR="004410F5" w:rsidRPr="00FD27DE">
        <w:rPr>
          <w:rFonts w:ascii="Book Antiqua" w:hAnsi="Book Antiqua"/>
          <w:color w:val="222222"/>
          <w:lang w:val="en-US"/>
        </w:rPr>
        <w:t xml:space="preserve"> loop. Moreover, </w:t>
      </w:r>
      <w:r w:rsidR="00F6500A" w:rsidRPr="00FD27DE">
        <w:rPr>
          <w:rFonts w:ascii="Book Antiqua" w:hAnsi="Book Antiqua"/>
          <w:lang w:val="en-GB"/>
        </w:rPr>
        <w:t>LAMS delivery system has further evolved with the add</w:t>
      </w:r>
      <w:r w:rsidR="00DF35C3" w:rsidRPr="00FD27DE">
        <w:rPr>
          <w:rFonts w:ascii="Book Antiqua" w:hAnsi="Book Antiqua"/>
          <w:lang w:val="en-GB"/>
        </w:rPr>
        <w:t>ition of an electrocautery tip [electrocautery-enhanced (EC)-LAMS-</w:t>
      </w:r>
      <w:r w:rsidR="00F6500A" w:rsidRPr="00FD27DE">
        <w:rPr>
          <w:rFonts w:ascii="Book Antiqua" w:hAnsi="Book Antiqua"/>
          <w:color w:val="231F20"/>
          <w:lang w:val="en-US"/>
        </w:rPr>
        <w:t>HOT-AXIOS</w:t>
      </w:r>
      <w:r w:rsidR="00F6500A" w:rsidRPr="00FD27DE">
        <w:rPr>
          <w:rFonts w:ascii="Book Antiqua" w:hAnsi="Book Antiqua"/>
          <w:color w:val="222222"/>
          <w:vertAlign w:val="superscript"/>
          <w:lang w:val="en-US"/>
        </w:rPr>
        <w:t>TM</w:t>
      </w:r>
      <w:r w:rsidR="00F6500A" w:rsidRPr="00FD27DE">
        <w:rPr>
          <w:rFonts w:ascii="Book Antiqua" w:hAnsi="Book Antiqua"/>
          <w:color w:val="231F20"/>
          <w:lang w:val="en-US"/>
        </w:rPr>
        <w:t xml:space="preserve">, Boston Scientific Corp., </w:t>
      </w:r>
      <w:r w:rsidR="00DF35C3" w:rsidRPr="00FD27DE">
        <w:rPr>
          <w:rFonts w:ascii="Book Antiqua" w:hAnsi="Book Antiqua"/>
          <w:color w:val="231F20"/>
          <w:lang w:val="en-US"/>
        </w:rPr>
        <w:t>Marlborough, Massachusetts, United States]</w:t>
      </w:r>
      <w:r w:rsidR="00F6500A" w:rsidRPr="00FD27DE">
        <w:rPr>
          <w:rFonts w:ascii="Book Antiqua" w:hAnsi="Book Antiqua"/>
          <w:lang w:val="en-GB"/>
        </w:rPr>
        <w:t xml:space="preserve"> which allows a single-stage access to the small bowel distal to the obstruction, without the need of multiple exchang</w:t>
      </w:r>
      <w:r w:rsidR="00DF35C3" w:rsidRPr="00FD27DE">
        <w:rPr>
          <w:rFonts w:ascii="Book Antiqua" w:hAnsi="Book Antiqua"/>
          <w:lang w:val="en-GB"/>
        </w:rPr>
        <w:t>es</w:t>
      </w:r>
      <w:r w:rsidR="00F6500A" w:rsidRPr="00FD27DE">
        <w:rPr>
          <w:rFonts w:ascii="Book Antiqua" w:hAnsi="Book Antiqua"/>
          <w:lang w:val="en-GB"/>
        </w:rPr>
        <w:fldChar w:fldCharType="begin">
          <w:fldData xml:space="preserve">PEVuZE5vdGU+PENpdGU+PEF1dGhvcj5XYWx0ZXI8L0F1dGhvcj48WWVhcj4yMDE1PC9ZZWFyPjxS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eTwvYWJici0xPjwvYWx0LXBlcmlvZGljYWw+PHBhZ2VzPjYzLTc8L3BhZ2VzPjx2b2x1bWU+NDc8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MT5HdXQ8L2FiYnItMT48L2FsdC1wZXJpb2RpY2FsPjxwYWdlcz42LTg8L3BhZ2VzPjx2b2x1bWU+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Y29weTwvYWJici0xPjwvYWx0LXBlcmlvZGljYWw+PHBhZ2VzPjY5LTc2PC9wYWdlcz48dm9sdW1l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</w:fldData>
        </w:fldChar>
      </w:r>
      <w:r w:rsidR="00C20B11" w:rsidRPr="00FD27DE">
        <w:rPr>
          <w:rFonts w:ascii="Book Antiqua" w:hAnsi="Book Antiqua"/>
          <w:lang w:val="en-GB"/>
        </w:rPr>
        <w:instrText xml:space="preserve"> ADDIN EN.CITE </w:instrText>
      </w:r>
      <w:r w:rsidR="00C20B11" w:rsidRPr="00FD27DE">
        <w:rPr>
          <w:rFonts w:ascii="Book Antiqua" w:hAnsi="Book Antiqua"/>
          <w:lang w:val="en-GB"/>
        </w:rPr>
        <w:fldChar w:fldCharType="begin">
          <w:fldData xml:space="preserve">PEVuZE5vdGU+PENpdGU+PEF1dGhvcj5XYWx0ZXI8L0F1dGhvcj48WWVhcj4yMDE1PC9ZZWFyPjxS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eTwvYWJici0xPjwvYWx0LXBlcmlvZGljYWw+PHBhZ2VzPjYzLTc8L3BhZ2VzPjx2b2x1bWU+NDc8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MT5HdXQ8L2FiYnItMT48L2FsdC1wZXJpb2RpY2FsPjxwYWdlcz42LTg8L3BhZ2VzPjx2b2x1bWU+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Y29weTwvYWJici0xPjwvYWx0LXBlcmlvZGljYWw+PHBhZ2VzPjY5LTc2PC9wYWdlcz48dm9sdW1l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</w:fldData>
        </w:fldChar>
      </w:r>
      <w:r w:rsidR="00C20B11" w:rsidRPr="00FD27DE">
        <w:rPr>
          <w:rFonts w:ascii="Book Antiqua" w:hAnsi="Book Antiqua"/>
          <w:lang w:val="en-GB"/>
        </w:rPr>
        <w:instrText xml:space="preserve"> ADDIN EN.CITE.DATA </w:instrText>
      </w:r>
      <w:r w:rsidR="00C20B11" w:rsidRPr="00FD27DE">
        <w:rPr>
          <w:rFonts w:ascii="Book Antiqua" w:hAnsi="Book Antiqua"/>
          <w:lang w:val="en-GB"/>
        </w:rPr>
      </w:r>
      <w:r w:rsidR="00C20B11" w:rsidRPr="00FD27DE">
        <w:rPr>
          <w:rFonts w:ascii="Book Antiqua" w:hAnsi="Book Antiqua"/>
          <w:lang w:val="en-GB"/>
        </w:rPr>
        <w:fldChar w:fldCharType="end"/>
      </w:r>
      <w:r w:rsidR="00F6500A" w:rsidRPr="00FD27DE">
        <w:rPr>
          <w:rFonts w:ascii="Book Antiqua" w:hAnsi="Book Antiqua"/>
          <w:lang w:val="en-GB"/>
        </w:rPr>
      </w:r>
      <w:r w:rsidR="00F6500A" w:rsidRPr="00FD27DE">
        <w:rPr>
          <w:rFonts w:ascii="Book Antiqua" w:hAnsi="Book Antiqua"/>
          <w:lang w:val="en-GB"/>
        </w:rPr>
        <w:fldChar w:fldCharType="separate"/>
      </w:r>
      <w:r w:rsidR="00C20B11" w:rsidRPr="00FD27DE">
        <w:rPr>
          <w:rFonts w:ascii="Book Antiqua" w:hAnsi="Book Antiqua"/>
          <w:noProof/>
          <w:vertAlign w:val="superscript"/>
          <w:lang w:val="en-GB"/>
        </w:rPr>
        <w:t>[</w:t>
      </w:r>
      <w:hyperlink w:anchor="_ENREF_67" w:tooltip="Anderloni, 2019 #81" w:history="1">
        <w:r w:rsidR="00C20B11" w:rsidRPr="00FD27DE">
          <w:rPr>
            <w:rFonts w:ascii="Book Antiqua" w:hAnsi="Book Antiqua"/>
            <w:noProof/>
            <w:vertAlign w:val="superscript"/>
            <w:lang w:val="en-GB"/>
          </w:rPr>
          <w:t>67</w:t>
        </w:r>
      </w:hyperlink>
      <w:r w:rsidR="00DF35C3" w:rsidRPr="00FD27DE">
        <w:rPr>
          <w:rFonts w:ascii="Book Antiqua" w:hAnsi="Book Antiqua"/>
          <w:noProof/>
          <w:vertAlign w:val="superscript"/>
          <w:lang w:val="en-GB"/>
        </w:rPr>
        <w:t>,</w:t>
      </w:r>
      <w:hyperlink w:anchor="_ENREF_76" w:tooltip="Walter, 2015 #184" w:history="1">
        <w:r w:rsidR="00C20B11" w:rsidRPr="00FD27DE">
          <w:rPr>
            <w:rFonts w:ascii="Book Antiqua" w:hAnsi="Book Antiqua"/>
            <w:noProof/>
            <w:vertAlign w:val="superscript"/>
            <w:lang w:val="en-GB"/>
          </w:rPr>
          <w:t>76-78</w:t>
        </w:r>
      </w:hyperlink>
      <w:r w:rsidR="00C20B11" w:rsidRPr="00FD27DE">
        <w:rPr>
          <w:rFonts w:ascii="Book Antiqua" w:hAnsi="Book Antiqua"/>
          <w:noProof/>
          <w:vertAlign w:val="superscript"/>
          <w:lang w:val="en-GB"/>
        </w:rPr>
        <w:t>]</w:t>
      </w:r>
      <w:r w:rsidR="00F6500A" w:rsidRPr="00FD27DE">
        <w:rPr>
          <w:rFonts w:ascii="Book Antiqua" w:hAnsi="Book Antiqua"/>
          <w:lang w:val="en-GB"/>
        </w:rPr>
        <w:fldChar w:fldCharType="end"/>
      </w:r>
      <w:r w:rsidR="00DF35C3" w:rsidRPr="00FD27DE">
        <w:rPr>
          <w:rFonts w:ascii="Book Antiqua" w:hAnsi="Book Antiqua"/>
          <w:lang w:val="en-GB"/>
        </w:rPr>
        <w:t>.</w:t>
      </w:r>
    </w:p>
    <w:p w14:paraId="26C7A343" w14:textId="77777777" w:rsidR="00CE4CCA" w:rsidRPr="00FD27DE" w:rsidRDefault="00F6500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lang w:val="en-GB"/>
        </w:rPr>
        <w:t xml:space="preserve">As resumed above, the </w:t>
      </w:r>
      <w:r w:rsidRPr="00FD27DE">
        <w:rPr>
          <w:rFonts w:ascii="Book Antiqua" w:hAnsi="Book Antiqua"/>
          <w:color w:val="222222"/>
          <w:lang w:val="en-US"/>
        </w:rPr>
        <w:t>assisted EUS-GE</w:t>
      </w:r>
      <w:r w:rsidR="005E610F" w:rsidRPr="00FD27DE">
        <w:rPr>
          <w:rFonts w:ascii="Book Antiqua" w:hAnsi="Book Antiqua"/>
          <w:color w:val="222222"/>
          <w:lang w:val="en-US"/>
        </w:rPr>
        <w:t xml:space="preserve"> technique</w:t>
      </w:r>
      <w:r w:rsidRPr="00FD27DE">
        <w:rPr>
          <w:rFonts w:ascii="Book Antiqua" w:hAnsi="Book Antiqua"/>
          <w:color w:val="222222"/>
          <w:lang w:val="en-US"/>
        </w:rPr>
        <w:t xml:space="preserve"> requires the distension of the jejunal loops distal to the strictures with infusion of normal saline directly injected through an ultra-slim endoscope which is advanced (when possible) beyond the stenosis or passing a </w:t>
      </w:r>
      <w:proofErr w:type="spellStart"/>
      <w:r w:rsidRPr="00FD27DE">
        <w:rPr>
          <w:rFonts w:ascii="Book Antiqua" w:hAnsi="Book Antiqua"/>
          <w:color w:val="222222"/>
          <w:lang w:val="en-US"/>
        </w:rPr>
        <w:lastRenderedPageBreak/>
        <w:t>nasobiliary</w:t>
      </w:r>
      <w:proofErr w:type="spellEnd"/>
      <w:r w:rsidR="00F83433" w:rsidRPr="00FD27DE">
        <w:rPr>
          <w:rFonts w:ascii="Book Antiqua" w:hAnsi="Book Antiqua"/>
          <w:color w:val="222222"/>
          <w:lang w:val="en-US"/>
        </w:rPr>
        <w:t xml:space="preserve"> catheter</w:t>
      </w:r>
      <w:r w:rsidRPr="00FD27DE">
        <w:rPr>
          <w:rFonts w:ascii="Book Antiqua" w:hAnsi="Book Antiqua"/>
          <w:color w:val="222222"/>
          <w:lang w:val="en-US"/>
        </w:rPr>
        <w:t xml:space="preserve"> over a wire. Alternatively, a ball</w:t>
      </w:r>
      <w:r w:rsidR="00EE68A4" w:rsidRPr="00FD27DE">
        <w:rPr>
          <w:rFonts w:ascii="Book Antiqua" w:hAnsi="Book Antiqua"/>
          <w:color w:val="222222"/>
          <w:lang w:val="en-US"/>
        </w:rPr>
        <w:t xml:space="preserve">oon </w:t>
      </w:r>
      <w:r w:rsidR="00C574E5" w:rsidRPr="00FD27DE">
        <w:rPr>
          <w:rFonts w:ascii="Book Antiqua" w:hAnsi="Book Antiqua"/>
          <w:color w:val="222222"/>
          <w:lang w:val="en-US"/>
        </w:rPr>
        <w:t>is</w:t>
      </w:r>
      <w:r w:rsidR="00EE68A4" w:rsidRPr="00FD27DE">
        <w:rPr>
          <w:rFonts w:ascii="Book Antiqua" w:hAnsi="Book Antiqua"/>
          <w:color w:val="222222"/>
          <w:lang w:val="en-US"/>
        </w:rPr>
        <w:t xml:space="preserve"> passed</w:t>
      </w:r>
      <w:r w:rsidRPr="00FD27DE">
        <w:rPr>
          <w:rFonts w:ascii="Book Antiqua" w:hAnsi="Book Antiqua"/>
          <w:color w:val="222222"/>
          <w:lang w:val="en-US"/>
        </w:rPr>
        <w:t xml:space="preserve"> over </w:t>
      </w:r>
      <w:r w:rsidR="00EE68A4" w:rsidRPr="00FD27DE">
        <w:rPr>
          <w:rFonts w:ascii="Book Antiqua" w:hAnsi="Book Antiqua"/>
          <w:color w:val="222222"/>
          <w:lang w:val="en-US"/>
        </w:rPr>
        <w:t>a</w:t>
      </w:r>
      <w:r w:rsidRPr="00FD27DE">
        <w:rPr>
          <w:rFonts w:ascii="Book Antiqua" w:hAnsi="Book Antiqua"/>
          <w:color w:val="222222"/>
          <w:lang w:val="en-US"/>
        </w:rPr>
        <w:t xml:space="preserve"> wire into the jejunum and then inflated, </w:t>
      </w:r>
      <w:r w:rsidR="00EE68A4" w:rsidRPr="00FD27DE">
        <w:rPr>
          <w:rFonts w:ascii="Book Antiqua" w:hAnsi="Book Antiqua"/>
          <w:color w:val="222222"/>
          <w:lang w:val="en-US"/>
        </w:rPr>
        <w:t xml:space="preserve">providing </w:t>
      </w:r>
      <w:r w:rsidR="00571CC0" w:rsidRPr="00FD27DE">
        <w:rPr>
          <w:rFonts w:ascii="Book Antiqua" w:hAnsi="Book Antiqua"/>
          <w:color w:val="222222"/>
          <w:lang w:val="en-US"/>
        </w:rPr>
        <w:t xml:space="preserve">a guide for the EUS </w:t>
      </w:r>
      <w:r w:rsidR="00EE68A4" w:rsidRPr="00FD27DE">
        <w:rPr>
          <w:rFonts w:ascii="Book Antiqua" w:hAnsi="Book Antiqua"/>
          <w:color w:val="222222"/>
          <w:lang w:val="en-US"/>
        </w:rPr>
        <w:t>view to identify the target bowel loop</w:t>
      </w:r>
      <w:r w:rsidR="006D0A20" w:rsidRPr="00FD27DE">
        <w:rPr>
          <w:rFonts w:ascii="Book Antiqua" w:hAnsi="Book Antiqua"/>
          <w:color w:val="222222"/>
          <w:lang w:val="en-US"/>
        </w:rPr>
        <w:t xml:space="preserve"> (Figure 5)</w:t>
      </w:r>
      <w:r w:rsidR="00EE68A4" w:rsidRPr="00FD27DE">
        <w:rPr>
          <w:rFonts w:ascii="Book Antiqua" w:hAnsi="Book Antiqua"/>
          <w:color w:val="222222"/>
          <w:lang w:val="en-US"/>
        </w:rPr>
        <w:t>. The main limitation of this technique is related to the difficulties in advancing per-orally the mentioned devices through an often tight an</w:t>
      </w:r>
      <w:r w:rsidR="00DF35C3" w:rsidRPr="00FD27DE">
        <w:rPr>
          <w:rFonts w:ascii="Book Antiqua" w:hAnsi="Book Antiqua"/>
          <w:color w:val="222222"/>
          <w:lang w:val="en-US"/>
        </w:rPr>
        <w:t>d angulated duodenal stricture.</w:t>
      </w:r>
    </w:p>
    <w:p w14:paraId="53CF0167" w14:textId="77777777" w:rsidR="00EE68A4" w:rsidRPr="00FD27DE" w:rsidRDefault="00EE68A4"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The EPASS technique requires a special double-balloon enteric tube (Tokyo Medical University type; Create Medic Co., Ltd, Yokohama, Japan) specifica</w:t>
      </w:r>
      <w:r w:rsidR="00DF35C3" w:rsidRPr="00FD27DE">
        <w:rPr>
          <w:rFonts w:ascii="Book Antiqua" w:hAnsi="Book Antiqua"/>
          <w:color w:val="222222"/>
          <w:lang w:val="en-US"/>
        </w:rPr>
        <w:t>lly designed for this procedure</w:t>
      </w:r>
      <w:r w:rsidRPr="00FD27DE">
        <w:rPr>
          <w:rFonts w:ascii="Book Antiqua" w:hAnsi="Book Antiqua"/>
          <w:color w:val="222222"/>
          <w:lang w:val="en-US"/>
        </w:rPr>
        <w:fldChar w:fldCharType="begin">
          <w:fldData xml:space="preserve">PEVuZE5vdGU+PENpdGU+PEF1dGhvcj5JdG9pPC9BdXRob3I+PFllYXI+MjAxMzwvWWVhcj48UmVj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PC9hYmJyLTE+PC9hbHQtcGVyaW9kaWNhbD48cGFnZXM+OTM0LTkzOTwvcGFnZXM+PHZvbHVtZT43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dC1wZXJpb2RpY2FsPjxwYWdlcz4yOTQ2LTI5NTI8L3BhZ2VzPjx2b2x1bWU+MzE8L3ZvbHVtZT48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PEVuZE5vdGU+PENpdGU+PEF1dGhvcj5JdG9pPC9BdXRob3I+PFllYXI+MjAxMzwvWWVhcj48UmVj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PC9hYmJyLTE+PC9hbHQtcGVyaW9kaWNhbD48cGFnZXM+OTM0LTkzOTwvcGFnZXM+PHZvbHVtZT43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dC1wZXJpb2RpY2FsPjxwYWdlcz4yOTQ2LTI5NTI8L3BhZ2VzPjx2b2x1bWU+MzE8L3ZvbHVtZT48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Pr="00FD27DE">
        <w:rPr>
          <w:rFonts w:ascii="Book Antiqua" w:hAnsi="Book Antiqua"/>
          <w:color w:val="222222"/>
          <w:lang w:val="en-US"/>
        </w:rPr>
      </w:r>
      <w:r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9" w:tooltip="Itoi, 2013 #64" w:history="1">
        <w:r w:rsidR="00C20B11" w:rsidRPr="00FD27DE">
          <w:rPr>
            <w:rFonts w:ascii="Book Antiqua" w:hAnsi="Book Antiqua"/>
            <w:noProof/>
            <w:color w:val="222222"/>
            <w:vertAlign w:val="superscript"/>
            <w:lang w:val="en-US"/>
          </w:rPr>
          <w:t>79</w:t>
        </w:r>
      </w:hyperlink>
      <w:r w:rsidR="00DF35C3"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C20B11" w:rsidRPr="00FD27DE">
        <w:rPr>
          <w:rFonts w:ascii="Book Antiqua" w:hAnsi="Book Antiqua"/>
          <w:noProof/>
          <w:color w:val="222222"/>
          <w:vertAlign w:val="superscript"/>
          <w:lang w:val="en-US"/>
        </w:rPr>
        <w:t>]</w:t>
      </w:r>
      <w:r w:rsidRPr="00FD27DE">
        <w:rPr>
          <w:rFonts w:ascii="Book Antiqua" w:hAnsi="Book Antiqua"/>
          <w:color w:val="222222"/>
          <w:lang w:val="en-US"/>
        </w:rPr>
        <w:fldChar w:fldCharType="end"/>
      </w:r>
      <w:r w:rsidR="00797F85" w:rsidRPr="00FD27DE">
        <w:rPr>
          <w:rFonts w:ascii="Book Antiqua" w:hAnsi="Book Antiqua"/>
          <w:color w:val="222222"/>
          <w:lang w:val="en-US"/>
        </w:rPr>
        <w:t xml:space="preserve">. The double-balloon tube is inserted </w:t>
      </w:r>
      <w:r w:rsidR="00571CC0" w:rsidRPr="00FD27DE">
        <w:rPr>
          <w:rFonts w:ascii="Book Antiqua" w:hAnsi="Book Antiqua"/>
          <w:color w:val="222222"/>
          <w:lang w:val="en-US"/>
        </w:rPr>
        <w:t xml:space="preserve">perorally </w:t>
      </w:r>
      <w:r w:rsidR="00797F85" w:rsidRPr="00FD27DE">
        <w:rPr>
          <w:rFonts w:ascii="Book Antiqua" w:hAnsi="Book Antiqua"/>
          <w:color w:val="222222"/>
          <w:lang w:val="en-US"/>
        </w:rPr>
        <w:t>over a previously placed guidewire and advanced through the stenosis. Then, both balloons are filled with saline to hold the small intestine open and fixed, and saline with contrast material is introduced into the space between the two balloons to distend the small bowel lumen</w:t>
      </w:r>
      <w:r w:rsidR="00C574E5" w:rsidRPr="00FD27DE">
        <w:rPr>
          <w:rFonts w:ascii="Book Antiqua" w:hAnsi="Book Antiqua"/>
          <w:color w:val="222222"/>
          <w:lang w:val="en-US"/>
        </w:rPr>
        <w:t xml:space="preserve"> (Figure 6)</w:t>
      </w:r>
      <w:r w:rsidR="00797F85" w:rsidRPr="00FD27DE">
        <w:rPr>
          <w:rFonts w:ascii="Book Antiqua" w:hAnsi="Book Antiqua"/>
          <w:color w:val="222222"/>
          <w:lang w:val="en-US"/>
        </w:rPr>
        <w:t xml:space="preserve">. At this point, the echoendoscope is introduced into the stomach and the distended duodenum or jejunum is identified at the EUS image. The subsequent LAMS placement can be performed with </w:t>
      </w:r>
      <w:r w:rsidR="00746A04" w:rsidRPr="00FD27DE">
        <w:rPr>
          <w:rFonts w:ascii="Book Antiqua" w:hAnsi="Book Antiqua"/>
          <w:color w:val="222222"/>
          <w:lang w:val="en-US"/>
        </w:rPr>
        <w:t>the</w:t>
      </w:r>
      <w:r w:rsidR="00797F85" w:rsidRPr="00FD27DE">
        <w:rPr>
          <w:rFonts w:ascii="Book Antiqua" w:hAnsi="Book Antiqua"/>
          <w:color w:val="222222"/>
          <w:lang w:val="en-US"/>
        </w:rPr>
        <w:t xml:space="preserve"> multi-step procedure described above, or with a single</w:t>
      </w:r>
      <w:r w:rsidR="00746A04" w:rsidRPr="00FD27DE">
        <w:rPr>
          <w:rFonts w:ascii="Book Antiqua" w:hAnsi="Book Antiqua"/>
          <w:color w:val="222222"/>
          <w:lang w:val="en-US"/>
        </w:rPr>
        <w:t xml:space="preserve">-step procedure using the </w:t>
      </w:r>
      <w:r w:rsidR="00797F85" w:rsidRPr="00FD27DE">
        <w:rPr>
          <w:rFonts w:ascii="Book Antiqua" w:hAnsi="Book Antiqua"/>
          <w:color w:val="222222"/>
          <w:lang w:val="en-US"/>
        </w:rPr>
        <w:t xml:space="preserve">EC-LAMS. </w:t>
      </w:r>
    </w:p>
    <w:p w14:paraId="4775B1DF" w14:textId="77777777" w:rsidR="00B20054" w:rsidRPr="00FD27DE" w:rsidRDefault="00B20054"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Regardless of the technique adopted, data from several studies reported high technical and clinical success rate for EUS-GE in MGOO</w:t>
      </w:r>
      <w:r w:rsidR="003C5497" w:rsidRPr="00FD27DE">
        <w:rPr>
          <w:rFonts w:ascii="Book Antiqua" w:hAnsi="Book Antiqua"/>
          <w:color w:val="222222"/>
          <w:lang w:val="en-US"/>
        </w:rPr>
        <w:t xml:space="preserve"> using 10 mm o 15 mm diameter LAMS</w:t>
      </w:r>
      <w:r w:rsidR="009C4BE7" w:rsidRPr="00FD27DE">
        <w:rPr>
          <w:rFonts w:ascii="Book Antiqua" w:hAnsi="Book Antiqua"/>
          <w:color w:val="222222"/>
          <w:lang w:val="en-US"/>
        </w:rPr>
        <w:t>, ranging from 87</w:t>
      </w:r>
      <w:r w:rsidR="00DF35C3" w:rsidRPr="00FD27DE">
        <w:rPr>
          <w:rFonts w:ascii="Book Antiqua" w:hAnsi="Book Antiqua"/>
          <w:color w:val="222222"/>
          <w:lang w:val="en-US"/>
        </w:rPr>
        <w:t>%</w:t>
      </w:r>
      <w:r w:rsidR="009C4BE7" w:rsidRPr="00FD27DE">
        <w:rPr>
          <w:rFonts w:ascii="Book Antiqua" w:hAnsi="Book Antiqua"/>
          <w:color w:val="222222"/>
          <w:lang w:val="en-US"/>
        </w:rPr>
        <w:t>-96% and 81</w:t>
      </w:r>
      <w:r w:rsidR="00DF35C3" w:rsidRPr="00FD27DE">
        <w:rPr>
          <w:rFonts w:ascii="Book Antiqua" w:hAnsi="Book Antiqua"/>
          <w:color w:val="222222"/>
          <w:lang w:val="en-US"/>
        </w:rPr>
        <w:t>%-92% respectively</w:t>
      </w:r>
      <w:r w:rsidR="009C4BE7"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&lt;EndNote&gt;&lt;Cite&gt;&lt;Author&gt;Carbajo&lt;/Author&gt;&lt;Year&gt;2020&lt;/Year&gt;&lt;RecNum&gt;66&lt;/RecNum&gt;&lt;DisplayText&gt;&lt;style face="superscript"&gt;[81]&lt;/style&gt;&lt;/DisplayText&gt;&lt;record&gt;&lt;rec-number&gt;66&lt;/rec-number&gt;&lt;foreign-keys&gt;&lt;key app="EN" db-id="2fp0xaaxqs2ts6edapyxdxamts9vpxw9at2w"&gt;66&lt;/key&gt;&lt;/foreign-keys&gt;&lt;ref-type name="Journal Article"&gt;17&lt;/ref-type&gt;&lt;contributors&gt;&lt;authors&gt;&lt;author&gt;Carbajo, A. Y.&lt;/author&gt;&lt;author&gt;Kahaleh, M.&lt;/author&gt;&lt;author&gt;Tyberg, A.&lt;/author&gt;&lt;/authors&gt;&lt;/contributors&gt;&lt;auth-address&gt;University Hospital Rio Hortega, Valladolid, Spain.&amp;#xD;Rutgers Robert Wood Johnson University Hospital, New Brunswick, NJ.&lt;/auth-address&gt;&lt;titles&gt;&lt;title&gt;Clinical Review of EUS-guided Gastroenterostomy (EUS-GE)&lt;/title&gt;&lt;secondary-title&gt;J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1-7&lt;/pages&gt;&lt;volume&gt;54&lt;/volume&gt;&lt;number&gt;1&lt;/number&gt;&lt;dates&gt;&lt;year&gt;2020&lt;/year&gt;&lt;pub-dates&gt;&lt;date&gt;Jan&lt;/date&gt;&lt;/pub-dates&gt;&lt;/dates&gt;&lt;isbn&gt;1539-2031 (Electronic)&amp;#xD;0192-0790 (Linking)&lt;/isbn&gt;&lt;accession-num&gt;31567785&lt;/accession-num&gt;&lt;urls&gt;&lt;related-urls&gt;&lt;url&gt;http://www.ncbi.nlm.nih.gov/pubmed/31567785&lt;/url&gt;&lt;/related-urls&gt;&lt;/urls&gt;&lt;electronic-resource-num&gt;10.1097/MCG.0000000000001262&lt;/electronic-resource-num&gt;&lt;/record&gt;&lt;/Cite&gt;&lt;/EndNote&gt;</w:instrText>
      </w:r>
      <w:r w:rsidR="009C4BE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1" w:tooltip="Carbajo, 2020 #66" w:history="1">
        <w:r w:rsidR="00C20B11" w:rsidRPr="00FD27DE">
          <w:rPr>
            <w:rFonts w:ascii="Book Antiqua" w:hAnsi="Book Antiqua"/>
            <w:noProof/>
            <w:color w:val="222222"/>
            <w:vertAlign w:val="superscript"/>
            <w:lang w:val="en-US"/>
          </w:rPr>
          <w:t>81</w:t>
        </w:r>
      </w:hyperlink>
      <w:r w:rsidR="00C20B11" w:rsidRPr="00FD27DE">
        <w:rPr>
          <w:rFonts w:ascii="Book Antiqua" w:hAnsi="Book Antiqua"/>
          <w:noProof/>
          <w:color w:val="222222"/>
          <w:vertAlign w:val="superscript"/>
          <w:lang w:val="en-US"/>
        </w:rPr>
        <w:t>]</w:t>
      </w:r>
      <w:r w:rsidR="009C4BE7" w:rsidRPr="00FD27DE">
        <w:rPr>
          <w:rFonts w:ascii="Book Antiqua" w:hAnsi="Book Antiqua"/>
          <w:color w:val="222222"/>
          <w:lang w:val="en-US"/>
        </w:rPr>
        <w:fldChar w:fldCharType="end"/>
      </w:r>
      <w:r w:rsidR="009C4BE7" w:rsidRPr="00FD27DE">
        <w:rPr>
          <w:rFonts w:ascii="Book Antiqua" w:hAnsi="Book Antiqua"/>
          <w:color w:val="222222"/>
          <w:lang w:val="en-US"/>
        </w:rPr>
        <w:t xml:space="preserve">. </w:t>
      </w:r>
      <w:r w:rsidR="00C640B5" w:rsidRPr="00FD27DE">
        <w:rPr>
          <w:rFonts w:ascii="Book Antiqua" w:hAnsi="Book Antiqua"/>
          <w:color w:val="222222"/>
          <w:lang w:val="en-US"/>
        </w:rPr>
        <w:t>In 2015</w:t>
      </w:r>
      <w:r w:rsidR="003C5497" w:rsidRPr="00FD27DE">
        <w:rPr>
          <w:rFonts w:ascii="Book Antiqua" w:hAnsi="Book Antiqua"/>
          <w:color w:val="222222"/>
          <w:lang w:val="en-US"/>
        </w:rPr>
        <w:t>,</w:t>
      </w:r>
      <w:r w:rsidR="00C640B5" w:rsidRPr="00FD27DE">
        <w:rPr>
          <w:rFonts w:ascii="Book Antiqua" w:hAnsi="Book Antiqua"/>
          <w:color w:val="222222"/>
          <w:lang w:val="en-US"/>
        </w:rPr>
        <w:t xml:space="preserve"> </w:t>
      </w:r>
      <w:proofErr w:type="spellStart"/>
      <w:r w:rsidR="00C640B5" w:rsidRPr="00FD27DE">
        <w:rPr>
          <w:rFonts w:ascii="Book Antiqua" w:hAnsi="Book Antiqua"/>
          <w:color w:val="222222"/>
          <w:lang w:val="en-US"/>
        </w:rPr>
        <w:t>Khashab</w:t>
      </w:r>
      <w:proofErr w:type="spellEnd"/>
      <w:r w:rsidR="00DF35C3" w:rsidRPr="00FD27DE">
        <w:rPr>
          <w:rFonts w:ascii="Book Antiqua" w:hAnsi="Book Antiqua"/>
          <w:color w:val="222222"/>
          <w:lang w:val="en-US"/>
        </w:rPr>
        <w:t xml:space="preserve"> </w:t>
      </w:r>
      <w:r w:rsidR="00DF35C3" w:rsidRPr="00FD27DE">
        <w:rPr>
          <w:rFonts w:ascii="Book Antiqua" w:hAnsi="Book Antiqua"/>
          <w:i/>
          <w:color w:val="222222"/>
          <w:lang w:val="en-US"/>
        </w:rPr>
        <w:t>et al</w:t>
      </w:r>
      <w:r w:rsidR="00DF35C3" w:rsidRPr="00FD27DE">
        <w:rPr>
          <w:rFonts w:ascii="Book Antiqua" w:hAnsi="Book Antiqua"/>
          <w:color w:val="222222"/>
          <w:vertAlign w:val="superscript"/>
          <w:lang w:val="en-US"/>
        </w:rPr>
        <w:t>[70]</w:t>
      </w:r>
      <w:r w:rsidR="00C640B5" w:rsidRPr="00FD27DE">
        <w:rPr>
          <w:rFonts w:ascii="Book Antiqua" w:hAnsi="Book Antiqua"/>
          <w:color w:val="222222"/>
          <w:lang w:val="en-US"/>
        </w:rPr>
        <w:t xml:space="preserve"> and colleagues reported the first series of EUS-GE in both malignant (3 patients) and benign (7 patients) gastric outlet obstruction using the direct or</w:t>
      </w:r>
      <w:r w:rsidR="00DF35C3" w:rsidRPr="00FD27DE">
        <w:rPr>
          <w:rFonts w:ascii="Book Antiqua" w:hAnsi="Book Antiqua"/>
          <w:color w:val="222222"/>
          <w:lang w:val="en-US"/>
        </w:rPr>
        <w:t xml:space="preserve"> the balloon-assisted technique</w:t>
      </w:r>
      <w:r w:rsidR="00C640B5"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640B5" w:rsidRPr="00FD27DE">
        <w:rPr>
          <w:rFonts w:ascii="Book Antiqua" w:hAnsi="Book Antiqua"/>
          <w:color w:val="222222"/>
          <w:lang w:val="en-US"/>
        </w:rPr>
      </w:r>
      <w:r w:rsidR="00C640B5"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C20B11" w:rsidRPr="00FD27DE">
        <w:rPr>
          <w:rFonts w:ascii="Book Antiqua" w:hAnsi="Book Antiqua"/>
          <w:noProof/>
          <w:color w:val="222222"/>
          <w:vertAlign w:val="superscript"/>
          <w:lang w:val="en-US"/>
        </w:rPr>
        <w:t>]</w:t>
      </w:r>
      <w:r w:rsidR="00C640B5" w:rsidRPr="00FD27DE">
        <w:rPr>
          <w:rFonts w:ascii="Book Antiqua" w:hAnsi="Book Antiqua"/>
          <w:color w:val="222222"/>
          <w:lang w:val="en-US"/>
        </w:rPr>
        <w:fldChar w:fldCharType="end"/>
      </w:r>
      <w:r w:rsidR="00C640B5" w:rsidRPr="00FD27DE">
        <w:rPr>
          <w:rFonts w:ascii="Book Antiqua" w:hAnsi="Book Antiqua"/>
          <w:color w:val="222222"/>
          <w:lang w:val="en-US"/>
        </w:rPr>
        <w:t xml:space="preserve">. The </w:t>
      </w:r>
      <w:r w:rsidR="00DF35C3" w:rsidRPr="00FD27DE">
        <w:rPr>
          <w:rFonts w:ascii="Book Antiqua" w:hAnsi="Book Antiqua"/>
          <w:color w:val="222222"/>
          <w:lang w:val="en-US"/>
        </w:rPr>
        <w:t xml:space="preserve">authors </w:t>
      </w:r>
      <w:r w:rsidR="00C640B5" w:rsidRPr="00FD27DE">
        <w:rPr>
          <w:rFonts w:ascii="Book Antiqua" w:hAnsi="Book Antiqua"/>
          <w:color w:val="222222"/>
          <w:lang w:val="en-US"/>
        </w:rPr>
        <w:t>reported a technical success of 90% and clinical success of 100%, with resumption of soft or normal diet in all patients with technical success. Moreover, no AEs were reported and patients did not experienced symptom recurrence during a mean follow-up period of 150 d</w:t>
      </w:r>
      <w:r w:rsidR="00C640B5"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640B5" w:rsidRPr="00FD27DE">
        <w:rPr>
          <w:rFonts w:ascii="Book Antiqua" w:hAnsi="Book Antiqua"/>
          <w:color w:val="222222"/>
          <w:lang w:val="en-US"/>
        </w:rPr>
      </w:r>
      <w:r w:rsidR="00C640B5"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C20B11" w:rsidRPr="00FD27DE">
        <w:rPr>
          <w:rFonts w:ascii="Book Antiqua" w:hAnsi="Book Antiqua"/>
          <w:noProof/>
          <w:color w:val="222222"/>
          <w:vertAlign w:val="superscript"/>
          <w:lang w:val="en-US"/>
        </w:rPr>
        <w:t>]</w:t>
      </w:r>
      <w:r w:rsidR="00C640B5" w:rsidRPr="00FD27DE">
        <w:rPr>
          <w:rFonts w:ascii="Book Antiqua" w:hAnsi="Book Antiqua"/>
          <w:color w:val="222222"/>
          <w:lang w:val="en-US"/>
        </w:rPr>
        <w:fldChar w:fldCharType="end"/>
      </w:r>
      <w:r w:rsidR="00C640B5" w:rsidRPr="00FD27DE">
        <w:rPr>
          <w:rFonts w:ascii="Book Antiqua" w:hAnsi="Book Antiqua"/>
          <w:color w:val="222222"/>
          <w:lang w:val="en-US"/>
        </w:rPr>
        <w:t xml:space="preserve">. </w:t>
      </w:r>
      <w:proofErr w:type="spellStart"/>
      <w:r w:rsidR="002D0D73" w:rsidRPr="00FD27DE">
        <w:rPr>
          <w:rFonts w:ascii="Book Antiqua" w:hAnsi="Book Antiqua"/>
          <w:color w:val="222222"/>
          <w:lang w:val="en-US"/>
        </w:rPr>
        <w:t>Itoi</w:t>
      </w:r>
      <w:proofErr w:type="spellEnd"/>
      <w:r w:rsidR="002D0D73" w:rsidRPr="00FD27DE">
        <w:rPr>
          <w:rFonts w:ascii="Book Antiqua" w:hAnsi="Book Antiqua"/>
          <w:color w:val="222222"/>
          <w:lang w:val="en-US"/>
        </w:rPr>
        <w:t xml:space="preserve"> </w:t>
      </w:r>
      <w:r w:rsidR="002D0D73" w:rsidRPr="00FD27DE">
        <w:rPr>
          <w:rFonts w:ascii="Book Antiqua" w:hAnsi="Book Antiqua"/>
          <w:i/>
          <w:color w:val="222222"/>
          <w:lang w:val="en-US"/>
        </w:rPr>
        <w:t xml:space="preserve">et </w:t>
      </w:r>
      <w:proofErr w:type="gramStart"/>
      <w:r w:rsidR="002D0D73" w:rsidRPr="00FD27DE">
        <w:rPr>
          <w:rFonts w:ascii="Book Antiqua" w:hAnsi="Book Antiqua"/>
          <w:i/>
          <w:color w:val="222222"/>
          <w:lang w:val="en-US"/>
        </w:rPr>
        <w:t>al</w:t>
      </w:r>
      <w:r w:rsidR="00DF35C3" w:rsidRPr="00FD27DE">
        <w:rPr>
          <w:rFonts w:ascii="Book Antiqua" w:hAnsi="Book Antiqua"/>
          <w:color w:val="222222"/>
          <w:vertAlign w:val="superscript"/>
          <w:lang w:val="en-US"/>
        </w:rPr>
        <w:t>[</w:t>
      </w:r>
      <w:proofErr w:type="gramEnd"/>
      <w:r w:rsidR="00DF35C3" w:rsidRPr="00FD27DE">
        <w:rPr>
          <w:rFonts w:ascii="Book Antiqua" w:hAnsi="Book Antiqua"/>
          <w:color w:val="222222"/>
          <w:vertAlign w:val="superscript"/>
          <w:lang w:val="en-US"/>
        </w:rPr>
        <w:t>82]</w:t>
      </w:r>
      <w:r w:rsidR="002D0D73" w:rsidRPr="00FD27DE">
        <w:rPr>
          <w:rFonts w:ascii="Book Antiqua" w:hAnsi="Book Antiqua"/>
          <w:i/>
          <w:color w:val="222222"/>
          <w:lang w:val="en-US"/>
        </w:rPr>
        <w:t xml:space="preserve"> </w:t>
      </w:r>
      <w:r w:rsidR="002D0D73" w:rsidRPr="00FD27DE">
        <w:rPr>
          <w:rFonts w:ascii="Book Antiqua" w:hAnsi="Book Antiqua"/>
          <w:color w:val="222222"/>
          <w:lang w:val="en-US"/>
        </w:rPr>
        <w:t>reported similar outcomes in a prospective study of 20 EUS-GE performed with the EPASS technique, with a technical success of 90% and a significant improvement of GOOSS. Despite a 10% (2 patients) with stent mal-positioning, no further AE</w:t>
      </w:r>
      <w:r w:rsidR="003C5497" w:rsidRPr="00FD27DE">
        <w:rPr>
          <w:rFonts w:ascii="Book Antiqua" w:hAnsi="Book Antiqua"/>
          <w:color w:val="222222"/>
          <w:lang w:val="en-US"/>
        </w:rPr>
        <w:t>s</w:t>
      </w:r>
      <w:r w:rsidR="002D0D73" w:rsidRPr="00FD27DE">
        <w:rPr>
          <w:rFonts w:ascii="Book Antiqua" w:hAnsi="Book Antiqua"/>
          <w:color w:val="222222"/>
          <w:lang w:val="en-US"/>
        </w:rPr>
        <w:t xml:space="preserve"> were reported and no patients reported stent migration or occlusion needing re-intervention</w:t>
      </w:r>
      <w:r w:rsidR="003C5497" w:rsidRPr="00FD27DE">
        <w:rPr>
          <w:rFonts w:ascii="Book Antiqua" w:hAnsi="Book Antiqua"/>
          <w:color w:val="222222"/>
          <w:lang w:val="en-US"/>
        </w:rPr>
        <w:t>s</w:t>
      </w:r>
      <w:r w:rsidR="002D0D73" w:rsidRPr="00FD27DE">
        <w:rPr>
          <w:rFonts w:ascii="Book Antiqua" w:hAnsi="Book Antiqua"/>
          <w:color w:val="222222"/>
          <w:lang w:val="en-US"/>
        </w:rPr>
        <w:fldChar w:fldCharType="begin">
          <w:fldData xml:space="preserve">PEVuZE5vdGU+PENpdGU+PEF1dGhvcj5JdG9pPC9BdXRob3I+PFllYXI+MjAxNjwvWWVhcj48UmVj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PjxwYWdlcz4xOTMtNTwvcGFnZXM+PHZvbHVtZT42NTwvdm9sdW1lPjxudW1iZXI+MjwvbnVtYmVy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PEVuZE5vdGU+PENpdGU+PEF1dGhvcj5JdG9pPC9BdXRob3I+PFllYXI+MjAxNjwvWWVhcj48UmVj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PjxwYWdlcz4xOTMtNTwvcGFnZXM+PHZvbHVtZT42NTwvdm9sdW1lPjxudW1iZXI+MjwvbnVtYmVy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2D0D73" w:rsidRPr="00FD27DE">
        <w:rPr>
          <w:rFonts w:ascii="Book Antiqua" w:hAnsi="Book Antiqua"/>
          <w:color w:val="222222"/>
          <w:lang w:val="en-US"/>
        </w:rPr>
      </w:r>
      <w:r w:rsidR="002D0D7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2" w:tooltip="Itoi, 2016 #67" w:history="1">
        <w:r w:rsidR="00C20B11" w:rsidRPr="00FD27DE">
          <w:rPr>
            <w:rFonts w:ascii="Book Antiqua" w:hAnsi="Book Antiqua"/>
            <w:noProof/>
            <w:color w:val="222222"/>
            <w:vertAlign w:val="superscript"/>
            <w:lang w:val="en-US"/>
          </w:rPr>
          <w:t>82</w:t>
        </w:r>
      </w:hyperlink>
      <w:r w:rsidR="00C20B11" w:rsidRPr="00FD27DE">
        <w:rPr>
          <w:rFonts w:ascii="Book Antiqua" w:hAnsi="Book Antiqua"/>
          <w:noProof/>
          <w:color w:val="222222"/>
          <w:vertAlign w:val="superscript"/>
          <w:lang w:val="en-US"/>
        </w:rPr>
        <w:t>]</w:t>
      </w:r>
      <w:r w:rsidR="002D0D73" w:rsidRPr="00FD27DE">
        <w:rPr>
          <w:rFonts w:ascii="Book Antiqua" w:hAnsi="Book Antiqua"/>
          <w:color w:val="222222"/>
          <w:lang w:val="en-US"/>
        </w:rPr>
        <w:fldChar w:fldCharType="end"/>
      </w:r>
      <w:r w:rsidR="002D0D73" w:rsidRPr="00FD27DE">
        <w:rPr>
          <w:rFonts w:ascii="Book Antiqua" w:hAnsi="Book Antiqua"/>
          <w:color w:val="222222"/>
          <w:lang w:val="en-US"/>
        </w:rPr>
        <w:t xml:space="preserve">. </w:t>
      </w:r>
      <w:r w:rsidR="003C5497" w:rsidRPr="00FD27DE">
        <w:rPr>
          <w:rFonts w:ascii="Book Antiqua" w:hAnsi="Book Antiqua"/>
          <w:color w:val="222222"/>
          <w:lang w:val="en-US"/>
        </w:rPr>
        <w:t xml:space="preserve">Other series reported a </w:t>
      </w:r>
      <w:r w:rsidR="00E82EB5" w:rsidRPr="00FD27DE">
        <w:rPr>
          <w:rFonts w:ascii="Book Antiqua" w:hAnsi="Book Antiqua"/>
          <w:color w:val="222222"/>
          <w:lang w:val="en-US"/>
        </w:rPr>
        <w:t>rate of AEs ranging from 0 to 21</w:t>
      </w:r>
      <w:r w:rsidR="003C5497" w:rsidRPr="00FD27DE">
        <w:rPr>
          <w:rFonts w:ascii="Book Antiqua" w:hAnsi="Book Antiqua"/>
          <w:color w:val="222222"/>
          <w:lang w:val="en-US"/>
        </w:rPr>
        <w:t xml:space="preserve">%, including pneumoperitoneum, gastric leak, bleeding, peritonitis </w:t>
      </w:r>
      <w:r w:rsidR="00DF35C3" w:rsidRPr="00FD27DE">
        <w:rPr>
          <w:rFonts w:ascii="Book Antiqua" w:hAnsi="Book Antiqua"/>
          <w:color w:val="222222"/>
          <w:lang w:val="en-US"/>
        </w:rPr>
        <w:t>or abdominal pain</w:t>
      </w:r>
      <w:r w:rsidR="003C5497" w:rsidRPr="00FD27DE">
        <w:rPr>
          <w:rFonts w:ascii="Book Antiqua" w:hAnsi="Book Antiqua"/>
          <w:color w:val="222222"/>
          <w:lang w:val="en-US"/>
        </w:rPr>
        <w:fldChar w:fldCharType="begin">
          <w:fldData xml:space="preserve">PEVuZE5vdGU+PENpdGU+PEF1dGhvcj5UeWJlcmc8L0F1dGhvcj48WWVhcj4yMDE2PC9ZZWFyPjxS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LTE+U3VyZ2ljYWwgZW5kb3Njb3B5PC9hYmJyLTE+PC9hbHQtcGVyaW9kaWNhbD48cGFnZXM+Mjk0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Y2FsPjxwYWdlcz5FMjc1LUUyODE8L3BhZ2VzPjx2b2x1bWU+NTwvdm9sdW1lPjxudW1iZXI+NDwv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dC1wZXJpb2RpY2FsPjxwYWdlcz44OTYtODk5PC9wYWdlcz48dm9sdW1lPjUxPC92b2x1bWU+PG51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cGVyaW9kaWNhbD48cGFnZXM+MzQwNC0zNDExPC9wYWdlcz48dm9sdW1lPjMzPC92b2x1bWU+PG51
bWJlcj4xMDwvbnVtYmVyPjxkYXRlcz48eWVhcj4yMDE5PC95ZWFyPjxwdWItZGF0ZXM+PGRhdGU+
T2N0PC9kYXRlPjwvcHViLWRhdGVzPjwvZGF0ZXM+PGlzYm4+MTQzMi0yMjE4IChFbGVjdHJvbmlj
KSYjeEQ7MDkzMC0yNzk0IChMaW5raW5nKTwvaXNibj48YWNjZXNzaW9uLW51bT4zMDcyNTI1NDwv
YWNjZXNzaW9uLW51bT48dXJscz48cmVsYXRlZC11cmxzPjx1cmw+aHR0cDovL3d3dy5uY2JpLm5s
bS5uaWguZ292L3B1Ym1lZC8zMDcyNTI1NDwvdXJsPjwvcmVsYXRlZC11cmxzPjwvdXJscz48Y3Vz
dG9tMj42Njg0ODczPC9jdXN0b20yPjxlbGVjdHJvbmljLXJlc291cmNlLW51bT4xMC4xMDA3L3Mw
MDQ2NC0wMTgtMDY2MzYtMzwvZWxlY3Ryb25pYy1yZXNvdXJjZS1udW0+PC9yZWNvcmQ+PC9DaXRl
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PEVuZE5vdGU+PENpdGU+PEF1dGhvcj5UeWJlcmc8L0F1dGhvcj48WWVhcj4yMDE2PC9ZZWFyPjxS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LTE+U3VyZ2ljYWwgZW5kb3Njb3B5PC9hYmJyLTE+PC9hbHQtcGVyaW9kaWNhbD48cGFnZXM+Mjk0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Y2FsPjxwYWdlcz5FMjc1LUUyODE8L3BhZ2VzPjx2b2x1bWU+NTwvdm9sdW1lPjxudW1iZXI+NDwv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dC1wZXJpb2RpY2FsPjxwYWdlcz44OTYtODk5PC9wYWdlcz48dm9sdW1lPjUxPC92b2x1bWU+PG51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cGVyaW9kaWNhbD48cGFnZXM+MzQwNC0zNDExPC9wYWdlcz48dm9sdW1lPjMzPC92b2x1bWU+PG51
bWJlcj4xMDwvbnVtYmVyPjxkYXRlcz48eWVhcj4yMDE5PC95ZWFyPjxwdWItZGF0ZXM+PGRhdGU+
T2N0PC9kYXRlPjwvcHViLWRhdGVzPjwvZGF0ZXM+PGlzYm4+MTQzMi0yMjE4IChFbGVjdHJvbmlj
KSYjeEQ7MDkzMC0yNzk0IChMaW5raW5nKTwvaXNibj48YWNjZXNzaW9uLW51bT4zMDcyNTI1NDwv
YWNjZXNzaW9uLW51bT48dXJscz48cmVsYXRlZC11cmxzPjx1cmw+aHR0cDovL3d3dy5uY2JpLm5s
bS5uaWguZ292L3B1Ym1lZC8zMDcyNTI1NDwvdXJsPjwvcmVsYXRlZC11cmxzPjwvdXJscz48Y3Vz
dG9tMj42Njg0ODczPC9jdXN0b20yPjxlbGVjdHJvbmljLXJlc291cmNlLW51bT4xMC4xMDA3L3Mw
MDQ2NC0wMTgtMDY2MzYtMzwvZWxlY3Ryb25pYy1yZXNvdXJjZS1udW0+PC9yZWNvcmQ+PC9DaXRl
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C5497" w:rsidRPr="00FD27DE">
        <w:rPr>
          <w:rFonts w:ascii="Book Antiqua" w:hAnsi="Book Antiqua"/>
          <w:color w:val="222222"/>
          <w:lang w:val="en-US"/>
        </w:rPr>
      </w:r>
      <w:r w:rsidR="003C549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4" w:tooltip="Tyberg, 2016 #62" w:history="1">
        <w:r w:rsidR="00C20B11" w:rsidRPr="00FD27DE">
          <w:rPr>
            <w:rFonts w:ascii="Book Antiqua" w:hAnsi="Book Antiqua"/>
            <w:noProof/>
            <w:color w:val="222222"/>
            <w:vertAlign w:val="superscript"/>
            <w:lang w:val="en-US"/>
          </w:rPr>
          <w:t>74</w:t>
        </w:r>
      </w:hyperlink>
      <w:r w:rsidR="00DF35C3"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DF35C3"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83-85</w:t>
        </w:r>
      </w:hyperlink>
      <w:r w:rsidR="00C20B11" w:rsidRPr="00FD27DE">
        <w:rPr>
          <w:rFonts w:ascii="Book Antiqua" w:hAnsi="Book Antiqua"/>
          <w:noProof/>
          <w:color w:val="222222"/>
          <w:vertAlign w:val="superscript"/>
          <w:lang w:val="en-US"/>
        </w:rPr>
        <w:t>]</w:t>
      </w:r>
      <w:r w:rsidR="003C5497" w:rsidRPr="00FD27DE">
        <w:rPr>
          <w:rFonts w:ascii="Book Antiqua" w:hAnsi="Book Antiqua"/>
          <w:color w:val="222222"/>
          <w:lang w:val="en-US"/>
        </w:rPr>
        <w:fldChar w:fldCharType="end"/>
      </w:r>
      <w:r w:rsidR="00353394" w:rsidRPr="00FD27DE">
        <w:rPr>
          <w:rFonts w:ascii="Book Antiqua" w:hAnsi="Book Antiqua"/>
          <w:color w:val="222222"/>
          <w:lang w:val="en-US"/>
        </w:rPr>
        <w:t>. A multicenter study comparing the direct and the balloon-assisted technique reported no significant differences in technical a</w:t>
      </w:r>
      <w:r w:rsidR="00DF35C3" w:rsidRPr="00FD27DE">
        <w:rPr>
          <w:rFonts w:ascii="Book Antiqua" w:hAnsi="Book Antiqua"/>
          <w:color w:val="222222"/>
          <w:lang w:val="en-US"/>
        </w:rPr>
        <w:t>nd clinical success and AE rate</w:t>
      </w:r>
      <w:r w:rsidR="00353394" w:rsidRPr="00FD27DE">
        <w:rPr>
          <w:rFonts w:ascii="Book Antiqua" w:hAnsi="Book Antiqua"/>
          <w:color w:val="222222"/>
          <w:lang w:val="en-US"/>
        </w:rPr>
        <w:fldChar w:fldCharType="begin">
          <w:fldData xml:space="preserve">PEVuZE5vdGU+PENpdGU+PEF1dGhvcj5DaGVuPC9BdXRob3I+PFllYXI+MjAxODwvWWVhcj48UmVj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bnRlc3RpbmFsIGVuZG9zY29weTwvYWJici0xPjwvYWx0LXBlcmlvZGljYWw+PHBhZ2VzPjEyMTUt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PEVuZE5vdGU+PENpdGU+PEF1dGhvcj5DaGVuPC9BdXRob3I+PFllYXI+MjAxODwvWWVhcj48UmVj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bnRlc3RpbmFsIGVuZG9zY29weTwvYWJici0xPjwvYWx0LXBlcmlvZGljYWw+PHBhZ2VzPjEyMTUt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53394" w:rsidRPr="00FD27DE">
        <w:rPr>
          <w:rFonts w:ascii="Book Antiqua" w:hAnsi="Book Antiqua"/>
          <w:color w:val="222222"/>
          <w:lang w:val="en-US"/>
        </w:rPr>
      </w:r>
      <w:r w:rsidR="00353394"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6" w:tooltip="Chen, 2018 #70" w:history="1">
        <w:r w:rsidR="00C20B11" w:rsidRPr="00FD27DE">
          <w:rPr>
            <w:rFonts w:ascii="Book Antiqua" w:hAnsi="Book Antiqua"/>
            <w:noProof/>
            <w:color w:val="222222"/>
            <w:vertAlign w:val="superscript"/>
            <w:lang w:val="en-US"/>
          </w:rPr>
          <w:t>86</w:t>
        </w:r>
      </w:hyperlink>
      <w:r w:rsidR="00C20B11" w:rsidRPr="00FD27DE">
        <w:rPr>
          <w:rFonts w:ascii="Book Antiqua" w:hAnsi="Book Antiqua"/>
          <w:noProof/>
          <w:color w:val="222222"/>
          <w:vertAlign w:val="superscript"/>
          <w:lang w:val="en-US"/>
        </w:rPr>
        <w:t>]</w:t>
      </w:r>
      <w:r w:rsidR="00353394" w:rsidRPr="00FD27DE">
        <w:rPr>
          <w:rFonts w:ascii="Book Antiqua" w:hAnsi="Book Antiqua"/>
          <w:color w:val="222222"/>
          <w:lang w:val="en-US"/>
        </w:rPr>
        <w:fldChar w:fldCharType="end"/>
      </w:r>
      <w:r w:rsidR="00353394" w:rsidRPr="00FD27DE">
        <w:rPr>
          <w:rFonts w:ascii="Book Antiqua" w:hAnsi="Book Antiqua"/>
          <w:color w:val="222222"/>
          <w:lang w:val="en-US"/>
        </w:rPr>
        <w:t xml:space="preserve">. EUS-GE has been compared to enteral stenting in </w:t>
      </w:r>
      <w:r w:rsidR="004B132A" w:rsidRPr="00FD27DE">
        <w:rPr>
          <w:rFonts w:ascii="Book Antiqua" w:hAnsi="Book Antiqua"/>
          <w:color w:val="222222"/>
          <w:lang w:val="en-US"/>
        </w:rPr>
        <w:t>two</w:t>
      </w:r>
      <w:r w:rsidR="00353394" w:rsidRPr="00FD27DE">
        <w:rPr>
          <w:rFonts w:ascii="Book Antiqua" w:hAnsi="Book Antiqua"/>
          <w:color w:val="222222"/>
          <w:lang w:val="en-US"/>
        </w:rPr>
        <w:t xml:space="preserve"> retrospective studies</w:t>
      </w:r>
      <w:r w:rsidR="00BE7401" w:rsidRPr="00FD27DE">
        <w:rPr>
          <w:rFonts w:ascii="Book Antiqua" w:hAnsi="Book Antiqua"/>
          <w:color w:val="222222"/>
          <w:lang w:val="en-US"/>
        </w:rPr>
        <w:fldChar w:fldCharType="begin">
          <w:fldData xml:space="preserve">PEVuZE5vdGU+PENpdGU+PEF1dGhvcj5HZTwvQXV0aG9yPjxZZWFyPjIwMTk8L1llYXI+PFJlY051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dXJnaWNhbCBlbmRvc2NvcHk8L2FiYnItMT48L2FsdC1wZXJpb2RpY2FsPjxwYWdlcz4zNDA0LTM0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YWx0LXBlcmlvZGljYWw+PHBhZ2VzPjI5NDYtMjk1MjwvcGFnZXM+PHZvbHVtZT4zMTwvdm9sdW1l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PEVuZE5vdGU+PENpdGU+PEF1dGhvcj5HZTwvQXV0aG9yPjxZZWFyPjIwMTk8L1llYXI+PFJlY051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dXJnaWNhbCBlbmRvc2NvcHk8L2FiYnItMT48L2FsdC1wZXJpb2RpY2FsPjxwYWdlcz4zNDA0LTM0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YWx0LXBlcmlvZGljYWw+PHBhZ2VzPjI5NDYtMjk1MjwvcGFnZXM+PHZvbHVtZT4zMTwvdm9sdW1l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BE7401" w:rsidRPr="00FD27DE">
        <w:rPr>
          <w:rFonts w:ascii="Book Antiqua" w:hAnsi="Book Antiqua"/>
          <w:color w:val="222222"/>
          <w:lang w:val="en-US"/>
        </w:rPr>
      </w:r>
      <w:r w:rsidR="00BE7401"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DF35C3" w:rsidRPr="00FD27DE">
        <w:rPr>
          <w:rFonts w:ascii="Book Antiqua" w:hAnsi="Book Antiqua"/>
          <w:noProof/>
          <w:color w:val="222222"/>
          <w:vertAlign w:val="superscript"/>
          <w:lang w:val="en-US"/>
        </w:rPr>
        <w:t>,</w:t>
      </w:r>
      <w:hyperlink w:anchor="_ENREF_85" w:tooltip="Ge, 2019 #71" w:history="1">
        <w:r w:rsidR="00C20B11" w:rsidRPr="00FD27DE">
          <w:rPr>
            <w:rFonts w:ascii="Book Antiqua" w:hAnsi="Book Antiqua"/>
            <w:noProof/>
            <w:color w:val="222222"/>
            <w:vertAlign w:val="superscript"/>
            <w:lang w:val="en-US"/>
          </w:rPr>
          <w:t>85</w:t>
        </w:r>
      </w:hyperlink>
      <w:r w:rsidR="00C20B11" w:rsidRPr="00FD27DE">
        <w:rPr>
          <w:rFonts w:ascii="Book Antiqua" w:hAnsi="Book Antiqua"/>
          <w:noProof/>
          <w:color w:val="222222"/>
          <w:vertAlign w:val="superscript"/>
          <w:lang w:val="en-US"/>
        </w:rPr>
        <w:t>]</w:t>
      </w:r>
      <w:r w:rsidR="00BE7401" w:rsidRPr="00FD27DE">
        <w:rPr>
          <w:rFonts w:ascii="Book Antiqua" w:hAnsi="Book Antiqua"/>
          <w:color w:val="222222"/>
          <w:lang w:val="en-US"/>
        </w:rPr>
        <w:fldChar w:fldCharType="end"/>
      </w:r>
      <w:r w:rsidR="00353394" w:rsidRPr="00FD27DE">
        <w:rPr>
          <w:rFonts w:ascii="Book Antiqua" w:hAnsi="Book Antiqua"/>
          <w:color w:val="222222"/>
          <w:lang w:val="en-US"/>
        </w:rPr>
        <w:t xml:space="preserve">. </w:t>
      </w:r>
      <w:r w:rsidR="00BE7401" w:rsidRPr="00FD27DE">
        <w:rPr>
          <w:rFonts w:ascii="Book Antiqua" w:hAnsi="Book Antiqua"/>
          <w:color w:val="222222"/>
          <w:lang w:val="en-US"/>
        </w:rPr>
        <w:t xml:space="preserve">Technical success, length of </w:t>
      </w:r>
      <w:r w:rsidR="00BE7401" w:rsidRPr="00FD27DE">
        <w:rPr>
          <w:rFonts w:ascii="Book Antiqua" w:hAnsi="Book Antiqua"/>
          <w:color w:val="222222"/>
          <w:lang w:val="en-US"/>
        </w:rPr>
        <w:lastRenderedPageBreak/>
        <w:t>hospitalization and safety were similar, while in the study from Ge e</w:t>
      </w:r>
      <w:r w:rsidR="00BE7401" w:rsidRPr="00FD27DE">
        <w:rPr>
          <w:rFonts w:ascii="Book Antiqua" w:hAnsi="Book Antiqua"/>
          <w:i/>
          <w:color w:val="222222"/>
          <w:lang w:val="en-US"/>
        </w:rPr>
        <w:t>t al</w:t>
      </w:r>
      <w:r w:rsidR="00DF35C3" w:rsidRPr="00FD27DE">
        <w:rPr>
          <w:rFonts w:ascii="Book Antiqua" w:hAnsi="Book Antiqua"/>
          <w:color w:val="222222"/>
          <w:vertAlign w:val="superscript"/>
          <w:lang w:val="en-US"/>
        </w:rPr>
        <w:t>[85]</w:t>
      </w:r>
      <w:r w:rsidR="00BE7401" w:rsidRPr="00FD27DE">
        <w:rPr>
          <w:rFonts w:ascii="Book Antiqua" w:hAnsi="Book Antiqua"/>
          <w:color w:val="222222"/>
          <w:vertAlign w:val="superscript"/>
          <w:lang w:val="en-US"/>
        </w:rPr>
        <w:t xml:space="preserve"> </w:t>
      </w:r>
      <w:r w:rsidR="00BE7401" w:rsidRPr="00FD27DE">
        <w:rPr>
          <w:rFonts w:ascii="Book Antiqua" w:hAnsi="Book Antiqua"/>
          <w:color w:val="222222"/>
          <w:lang w:val="en-US"/>
        </w:rPr>
        <w:t xml:space="preserve">a higher rate of initial clinical success was found in the EUS-GE group (95.8% </w:t>
      </w:r>
      <w:r w:rsidR="00BE7401" w:rsidRPr="00FD27DE">
        <w:rPr>
          <w:rFonts w:ascii="Book Antiqua" w:hAnsi="Book Antiqua"/>
          <w:i/>
          <w:color w:val="222222"/>
          <w:lang w:val="en-US"/>
        </w:rPr>
        <w:t>vs</w:t>
      </w:r>
      <w:r w:rsidR="00BE7401" w:rsidRPr="00FD27DE">
        <w:rPr>
          <w:rFonts w:ascii="Book Antiqua" w:hAnsi="Book Antiqua"/>
          <w:color w:val="222222"/>
          <w:lang w:val="en-US"/>
        </w:rPr>
        <w:t xml:space="preserve"> 76.3%, </w:t>
      </w:r>
      <w:r w:rsidR="00BE7401" w:rsidRPr="00FD27DE">
        <w:rPr>
          <w:rFonts w:ascii="Book Antiqua" w:hAnsi="Book Antiqua"/>
          <w:i/>
          <w:caps/>
          <w:color w:val="222222"/>
          <w:lang w:val="en-US"/>
        </w:rPr>
        <w:t>p</w:t>
      </w:r>
      <w:r w:rsidR="00813966" w:rsidRPr="00FD27DE">
        <w:rPr>
          <w:rFonts w:ascii="Book Antiqua" w:hAnsi="Book Antiqua"/>
          <w:color w:val="222222"/>
          <w:lang w:val="en-US"/>
        </w:rPr>
        <w:t xml:space="preserve"> </w:t>
      </w:r>
      <w:r w:rsidR="00BE7401" w:rsidRPr="00FD27DE">
        <w:rPr>
          <w:rFonts w:ascii="Book Antiqua" w:hAnsi="Book Antiqua"/>
          <w:color w:val="222222"/>
          <w:lang w:val="en-US"/>
        </w:rPr>
        <w:t>= 0.042)</w:t>
      </w:r>
      <w:r w:rsidR="00E25E8E"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&lt;EndNote&gt;&lt;Cite&gt;&lt;Author&gt;Ge&lt;/Author&gt;&lt;Year&gt;2019&lt;/Year&gt;&lt;RecNum&gt;71&lt;/RecNum&gt;&lt;DisplayText&gt;&lt;style face="superscript"&gt;[85]&lt;/style&gt;&lt;/DisplayText&gt;&lt;record&gt;&lt;rec-number&gt;71&lt;/rec-number&gt;&lt;foreign-keys&gt;&lt;key app="EN" db-id="2fp0xaaxqs2ts6edapyxdxamts9vpxw9at2w"&gt;71&lt;/key&gt;&lt;/foreign-keys&gt;&lt;ref-type name="Journal Article"&gt;17&lt;/ref-type&gt;&lt;contributors&gt;&lt;authors&gt;&lt;author&gt;Ge, P. S.&lt;/author&gt;&lt;author&gt;Young, J. Y.&lt;/author&gt;&lt;author&gt;Dong, W.&lt;/author&gt;&lt;author&gt;Thompson, C. C.&lt;/author&gt;&lt;/authors&gt;&lt;/contributors&gt;&lt;auth-address&gt;Developmental Endoscopy Lab, Harvard Medical School, Boston, MA, USA.&amp;#xD;Division of Gastroenterology, Hepatology and Endoscopy, Brigham and Women&amp;apos;s Hospital, 75 Francis Street, Boston, MA, 02115, USA.&amp;#xD;Developmental Endoscopy Lab, Harvard Medical School, Boston, MA, USA. cthompson@hms.harvard.edu.&amp;#xD;Division of Gastroenterology, Hepatology and Endoscopy, Brigham and Women&amp;apos;s Hospital, 75 Francis Street, Boston, MA, 02115, USA. cthompson@hms.harvard.edu.&lt;/auth-address&gt;&lt;titles&gt;&lt;title&gt;EUS-guided gastroenterostomy versus enteral stent placement for palliation of malignant gastric outlet obstruction&lt;/title&gt;&lt;secondary-title&gt;Surg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3404-3411&lt;/pages&gt;&lt;volume&gt;33&lt;/volume&gt;&lt;number&gt;10&lt;/number&gt;&lt;dates&gt;&lt;year&gt;2019&lt;/year&gt;&lt;pub-dates&gt;&lt;date&gt;Oct&lt;/date&gt;&lt;/pub-dates&gt;&lt;/dates&gt;&lt;isbn&gt;1432-2218 (Electronic)&amp;#xD;0930-2794 (Linking)&lt;/isbn&gt;&lt;accession-num&gt;30725254&lt;/accession-num&gt;&lt;urls&gt;&lt;related-urls&gt;&lt;url&gt;http://www.ncbi.nlm.nih.gov/pubmed/30725254&lt;/url&gt;&lt;/related-urls&gt;&lt;/urls&gt;&lt;custom2&gt;6684873&lt;/custom2&gt;&lt;electronic-resource-num&gt;10.1007/s00464-018-06636-3&lt;/electronic-resource-num&gt;&lt;/record&gt;&lt;/Cite&gt;&lt;/EndNote&gt;</w:instrText>
      </w:r>
      <w:r w:rsidR="00E25E8E"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5" w:tooltip="Ge, 2019 #71" w:history="1">
        <w:r w:rsidR="00C20B11" w:rsidRPr="00FD27DE">
          <w:rPr>
            <w:rFonts w:ascii="Book Antiqua" w:hAnsi="Book Antiqua"/>
            <w:noProof/>
            <w:color w:val="222222"/>
            <w:vertAlign w:val="superscript"/>
            <w:lang w:val="en-US"/>
          </w:rPr>
          <w:t>85</w:t>
        </w:r>
      </w:hyperlink>
      <w:r w:rsidR="00C20B11" w:rsidRPr="00FD27DE">
        <w:rPr>
          <w:rFonts w:ascii="Book Antiqua" w:hAnsi="Book Antiqua"/>
          <w:noProof/>
          <w:color w:val="222222"/>
          <w:vertAlign w:val="superscript"/>
          <w:lang w:val="en-US"/>
        </w:rPr>
        <w:t>]</w:t>
      </w:r>
      <w:r w:rsidR="00E25E8E" w:rsidRPr="00FD27DE">
        <w:rPr>
          <w:rFonts w:ascii="Book Antiqua" w:hAnsi="Book Antiqua"/>
          <w:color w:val="222222"/>
          <w:lang w:val="en-US"/>
        </w:rPr>
        <w:fldChar w:fldCharType="end"/>
      </w:r>
      <w:r w:rsidR="00BE7401" w:rsidRPr="00FD27DE">
        <w:rPr>
          <w:rFonts w:ascii="Book Antiqua" w:hAnsi="Book Antiqua"/>
          <w:color w:val="222222"/>
          <w:lang w:val="en-US"/>
        </w:rPr>
        <w:t>. Strikingly, stent failure requiring re-intervention was significantly lower in EUS-GE group compared to enteral stent group in both studies. A multicenter retrospective study compared EUS-GE (30 patients) and surgical GJ (63 patients)</w:t>
      </w:r>
      <w:r w:rsidR="00306EC3"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06EC3" w:rsidRPr="00FD27DE">
        <w:rPr>
          <w:rFonts w:ascii="Book Antiqua" w:hAnsi="Book Antiqua"/>
          <w:color w:val="222222"/>
          <w:lang w:val="en-US"/>
        </w:rPr>
      </w:r>
      <w:r w:rsidR="00306EC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w:t>
        </w:r>
      </w:hyperlink>
      <w:r w:rsidR="00C20B11" w:rsidRPr="00FD27DE">
        <w:rPr>
          <w:rFonts w:ascii="Book Antiqua" w:hAnsi="Book Antiqua"/>
          <w:noProof/>
          <w:color w:val="222222"/>
          <w:vertAlign w:val="superscript"/>
          <w:lang w:val="en-US"/>
        </w:rPr>
        <w:t>]</w:t>
      </w:r>
      <w:r w:rsidR="00306EC3" w:rsidRPr="00FD27DE">
        <w:rPr>
          <w:rFonts w:ascii="Book Antiqua" w:hAnsi="Book Antiqua"/>
          <w:color w:val="222222"/>
          <w:lang w:val="en-US"/>
        </w:rPr>
        <w:fldChar w:fldCharType="end"/>
      </w:r>
      <w:r w:rsidR="00BE7401" w:rsidRPr="00FD27DE">
        <w:rPr>
          <w:rFonts w:ascii="Book Antiqua" w:hAnsi="Book Antiqua"/>
          <w:color w:val="222222"/>
          <w:lang w:val="en-US"/>
        </w:rPr>
        <w:t xml:space="preserve">. </w:t>
      </w:r>
      <w:r w:rsidR="00D57FB7" w:rsidRPr="00FD27DE">
        <w:rPr>
          <w:rFonts w:ascii="Book Antiqua" w:hAnsi="Book Antiqua"/>
          <w:color w:val="222222"/>
          <w:lang w:val="en-US"/>
        </w:rPr>
        <w:t xml:space="preserve">Despite </w:t>
      </w:r>
      <w:r w:rsidR="00306EC3" w:rsidRPr="00FD27DE">
        <w:rPr>
          <w:rFonts w:ascii="Book Antiqua" w:hAnsi="Book Antiqua"/>
          <w:color w:val="222222"/>
          <w:lang w:val="en-US"/>
        </w:rPr>
        <w:t xml:space="preserve">surgical GJ showed a higher technical success (100% </w:t>
      </w:r>
      <w:r w:rsidR="00306EC3" w:rsidRPr="00FD27DE">
        <w:rPr>
          <w:rFonts w:ascii="Book Antiqua" w:hAnsi="Book Antiqua"/>
          <w:i/>
          <w:color w:val="222222"/>
          <w:lang w:val="en-US"/>
        </w:rPr>
        <w:t>vs</w:t>
      </w:r>
      <w:r w:rsidR="00306EC3" w:rsidRPr="00FD27DE">
        <w:rPr>
          <w:rFonts w:ascii="Book Antiqua" w:hAnsi="Book Antiqua"/>
          <w:color w:val="222222"/>
          <w:lang w:val="en-US"/>
        </w:rPr>
        <w:t xml:space="preserve"> 87%,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0.009), clinical success and symptoms recurrence were similar, even if a trend toward more frequent recurrent obstruction in the EUS-GE group (3% </w:t>
      </w:r>
      <w:r w:rsidR="00306EC3" w:rsidRPr="00FD27DE">
        <w:rPr>
          <w:rFonts w:ascii="Book Antiqua" w:hAnsi="Book Antiqua"/>
          <w:i/>
          <w:color w:val="222222"/>
          <w:lang w:val="en-US"/>
        </w:rPr>
        <w:t>vs</w:t>
      </w:r>
      <w:r w:rsidR="00306EC3" w:rsidRPr="00FD27DE">
        <w:rPr>
          <w:rFonts w:ascii="Book Antiqua" w:hAnsi="Book Antiqua"/>
          <w:color w:val="222222"/>
          <w:lang w:val="en-US"/>
        </w:rPr>
        <w:t xml:space="preserve"> 14%,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0.08) was reported. A non-significant higher rate of AE rate was found in surgical GJ group (16% </w:t>
      </w:r>
      <w:r w:rsidR="00306EC3" w:rsidRPr="00FD27DE">
        <w:rPr>
          <w:rFonts w:ascii="Book Antiqua" w:hAnsi="Book Antiqua"/>
          <w:i/>
          <w:color w:val="222222"/>
          <w:lang w:val="en-US"/>
        </w:rPr>
        <w:t xml:space="preserve">vs </w:t>
      </w:r>
      <w:r w:rsidR="00306EC3" w:rsidRPr="00FD27DE">
        <w:rPr>
          <w:rFonts w:ascii="Book Antiqua" w:hAnsi="Book Antiqua"/>
          <w:color w:val="222222"/>
          <w:lang w:val="en-US"/>
        </w:rPr>
        <w:t xml:space="preserve">25 %,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0.3), however it should be noted that surgery group underwent open GJ, and therefore these results may be not g</w:t>
      </w:r>
      <w:r w:rsidR="00813966" w:rsidRPr="00FD27DE">
        <w:rPr>
          <w:rFonts w:ascii="Book Antiqua" w:hAnsi="Book Antiqua"/>
          <w:color w:val="222222"/>
          <w:lang w:val="en-US"/>
        </w:rPr>
        <w:t>eneralizable to laparoscopic GJ</w:t>
      </w:r>
      <w:r w:rsidR="00306EC3"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06EC3" w:rsidRPr="00FD27DE">
        <w:rPr>
          <w:rFonts w:ascii="Book Antiqua" w:hAnsi="Book Antiqua"/>
          <w:color w:val="222222"/>
          <w:lang w:val="en-US"/>
        </w:rPr>
      </w:r>
      <w:r w:rsidR="00306EC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w:t>
        </w:r>
      </w:hyperlink>
      <w:r w:rsidR="00C20B11" w:rsidRPr="00FD27DE">
        <w:rPr>
          <w:rFonts w:ascii="Book Antiqua" w:hAnsi="Book Antiqua"/>
          <w:noProof/>
          <w:color w:val="222222"/>
          <w:vertAlign w:val="superscript"/>
          <w:lang w:val="en-US"/>
        </w:rPr>
        <w:t>]</w:t>
      </w:r>
      <w:r w:rsidR="00306EC3" w:rsidRPr="00FD27DE">
        <w:rPr>
          <w:rFonts w:ascii="Book Antiqua" w:hAnsi="Book Antiqua"/>
          <w:color w:val="222222"/>
          <w:lang w:val="en-US"/>
        </w:rPr>
        <w:fldChar w:fldCharType="end"/>
      </w:r>
      <w:r w:rsidR="009C1BC2" w:rsidRPr="00FD27DE">
        <w:rPr>
          <w:rFonts w:ascii="Book Antiqua" w:hAnsi="Book Antiqua"/>
          <w:color w:val="222222"/>
          <w:lang w:val="en-US"/>
        </w:rPr>
        <w:t xml:space="preserve"> (Table 2)</w:t>
      </w:r>
      <w:r w:rsidR="00306EC3" w:rsidRPr="00FD27DE">
        <w:rPr>
          <w:rFonts w:ascii="Book Antiqua" w:hAnsi="Book Antiqua"/>
          <w:color w:val="222222"/>
          <w:lang w:val="en-US"/>
        </w:rPr>
        <w:t xml:space="preserve">. </w:t>
      </w:r>
    </w:p>
    <w:p w14:paraId="09358F9B" w14:textId="77777777" w:rsidR="008B3C6A" w:rsidRPr="00FD27DE" w:rsidRDefault="008B3C6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Taken together, these data propose EUS-GE as a valuable</w:t>
      </w:r>
      <w:r w:rsidR="001E46AE" w:rsidRPr="00FD27DE">
        <w:rPr>
          <w:rFonts w:ascii="Book Antiqua" w:hAnsi="Book Antiqua"/>
          <w:color w:val="222222"/>
          <w:lang w:val="en-US"/>
        </w:rPr>
        <w:t xml:space="preserve"> minimal invasive</w:t>
      </w:r>
      <w:r w:rsidRPr="00FD27DE">
        <w:rPr>
          <w:rFonts w:ascii="Book Antiqua" w:hAnsi="Book Antiqua"/>
          <w:color w:val="222222"/>
          <w:lang w:val="en-US"/>
        </w:rPr>
        <w:t xml:space="preserve"> option for patient with MGOO</w:t>
      </w:r>
      <w:r w:rsidR="006D0A20" w:rsidRPr="00FD27DE">
        <w:rPr>
          <w:rFonts w:ascii="Book Antiqua" w:hAnsi="Book Antiqua"/>
          <w:color w:val="222222"/>
          <w:lang w:val="en-US"/>
        </w:rPr>
        <w:t xml:space="preserve"> (Figure 7)</w:t>
      </w:r>
      <w:r w:rsidRPr="00FD27DE">
        <w:rPr>
          <w:rFonts w:ascii="Book Antiqua" w:hAnsi="Book Antiqua"/>
          <w:color w:val="222222"/>
          <w:lang w:val="en-US"/>
        </w:rPr>
        <w:t>. The main limitations concern the technical difficulty of the procedure, which is not yet standardized and requires high skilled therapeutic endoscopists. Moreover, high quality prospective studies comparing the three different palliative strategies are still lacking.</w:t>
      </w:r>
    </w:p>
    <w:p w14:paraId="66D2EDBF"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44F79A51" w14:textId="77777777" w:rsidR="00B22017" w:rsidRPr="00FD27DE" w:rsidRDefault="00B22017"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Conclusion</w:t>
      </w:r>
    </w:p>
    <w:p w14:paraId="69E7FEC6" w14:textId="77777777" w:rsidR="00CE4CCA" w:rsidRPr="00FD27DE" w:rsidRDefault="00011BD9"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Palliation of MGOO may be challenging, and multi-disciplinary team is often needed to evaluate the best therapeutic strategy taking into account the patient’s performance status, life expectancy, the need of chemo-radiotherapy, surgical risks and, importantly, the patient’s preference. In this scenario, the therapeutic endoscopist may offer effective minimal invasive approaches. Enteral stenting provides rapid relief of obstructive symptoms and a short hospital stays through a relatively safe endoscop</w:t>
      </w:r>
      <w:r w:rsidR="00E55C9E" w:rsidRPr="00FD27DE">
        <w:rPr>
          <w:rFonts w:ascii="Book Antiqua" w:hAnsi="Book Antiqua"/>
          <w:color w:val="222222"/>
          <w:lang w:val="en-US"/>
        </w:rPr>
        <w:t>ic procedure compared to surgical GJ</w:t>
      </w:r>
      <w:r w:rsidRPr="00FD27DE">
        <w:rPr>
          <w:rFonts w:ascii="Book Antiqua" w:hAnsi="Book Antiqua"/>
          <w:color w:val="222222"/>
          <w:lang w:val="en-US"/>
        </w:rPr>
        <w:t xml:space="preserve">. On the other hand, </w:t>
      </w:r>
      <w:r w:rsidR="00614922" w:rsidRPr="00FD27DE">
        <w:rPr>
          <w:rFonts w:ascii="Book Antiqua" w:hAnsi="Book Antiqua"/>
          <w:color w:val="222222"/>
          <w:lang w:val="en-US"/>
        </w:rPr>
        <w:t>SEMS suffer f</w:t>
      </w:r>
      <w:r w:rsidR="00E55C9E" w:rsidRPr="00FD27DE">
        <w:rPr>
          <w:rFonts w:ascii="Book Antiqua" w:hAnsi="Book Antiqua"/>
          <w:color w:val="222222"/>
          <w:lang w:val="en-US"/>
        </w:rPr>
        <w:t>r</w:t>
      </w:r>
      <w:r w:rsidR="00614922" w:rsidRPr="00FD27DE">
        <w:rPr>
          <w:rFonts w:ascii="Book Antiqua" w:hAnsi="Book Antiqua"/>
          <w:color w:val="222222"/>
          <w:lang w:val="en-US"/>
        </w:rPr>
        <w:t>om</w:t>
      </w:r>
      <w:r w:rsidR="00E55C9E" w:rsidRPr="00FD27DE">
        <w:rPr>
          <w:rFonts w:ascii="Book Antiqua" w:hAnsi="Book Antiqua"/>
          <w:color w:val="222222"/>
          <w:lang w:val="en-US"/>
        </w:rPr>
        <w:t xml:space="preserve"> high rate of stent failure and need of re-intervention on long-term period</w:t>
      </w:r>
      <w:r w:rsidR="00614922" w:rsidRPr="00FD27DE">
        <w:rPr>
          <w:rFonts w:ascii="Book Antiqua" w:hAnsi="Book Antiqua"/>
          <w:color w:val="222222"/>
          <w:lang w:val="en-US"/>
        </w:rPr>
        <w:t>,</w:t>
      </w:r>
      <w:r w:rsidR="00E55C9E" w:rsidRPr="00FD27DE">
        <w:rPr>
          <w:rFonts w:ascii="Book Antiqua" w:hAnsi="Book Antiqua"/>
          <w:color w:val="222222"/>
          <w:lang w:val="en-US"/>
        </w:rPr>
        <w:t xml:space="preserve"> mainly secondary to stent ingrowth, and, for this reason, are the first-line strategy in ill patients with short life expectancy (&lt; 3 </w:t>
      </w:r>
      <w:proofErr w:type="spellStart"/>
      <w:r w:rsidR="00E55C9E" w:rsidRPr="00FD27DE">
        <w:rPr>
          <w:rFonts w:ascii="Book Antiqua" w:hAnsi="Book Antiqua"/>
          <w:color w:val="222222"/>
          <w:lang w:val="en-US"/>
        </w:rPr>
        <w:t>mo</w:t>
      </w:r>
      <w:proofErr w:type="spellEnd"/>
      <w:r w:rsidR="00E55C9E" w:rsidRPr="00FD27DE">
        <w:rPr>
          <w:rFonts w:ascii="Book Antiqua" w:hAnsi="Book Antiqua"/>
          <w:color w:val="222222"/>
          <w:lang w:val="en-US"/>
        </w:rPr>
        <w:t xml:space="preserve">). The recently proposed EUS-GE has the ambition to provide a minimal invasive endoscopic procedure, with </w:t>
      </w:r>
      <w:r w:rsidR="00614922" w:rsidRPr="00FD27DE">
        <w:rPr>
          <w:rFonts w:ascii="Book Antiqua" w:hAnsi="Book Antiqua"/>
          <w:color w:val="222222"/>
          <w:lang w:val="en-US"/>
        </w:rPr>
        <w:t>the consequent</w:t>
      </w:r>
      <w:r w:rsidR="00E55C9E" w:rsidRPr="00FD27DE">
        <w:rPr>
          <w:rFonts w:ascii="Book Antiqua" w:hAnsi="Book Antiqua"/>
          <w:color w:val="222222"/>
          <w:lang w:val="en-US"/>
        </w:rPr>
        <w:t xml:space="preserve"> </w:t>
      </w:r>
      <w:r w:rsidR="00614922" w:rsidRPr="00FD27DE">
        <w:rPr>
          <w:rFonts w:ascii="Book Antiqua" w:hAnsi="Book Antiqua"/>
          <w:color w:val="222222"/>
          <w:lang w:val="en-US"/>
        </w:rPr>
        <w:t xml:space="preserve">safe and rapid efficacy, and, at the same time, </w:t>
      </w:r>
      <w:r w:rsidR="007129DE" w:rsidRPr="00FD27DE">
        <w:rPr>
          <w:rFonts w:ascii="Book Antiqua" w:hAnsi="Book Antiqua"/>
          <w:color w:val="222222"/>
          <w:lang w:val="en-US"/>
        </w:rPr>
        <w:t>with the long-lasting advantages of GJ, as the metal stent is placed away from the neoplastic stricture and therefore is virtually free from ingrowth risk. Despite these exciting novelties, EUS-GE is still a</w:t>
      </w:r>
      <w:r w:rsidR="00614922" w:rsidRPr="00FD27DE">
        <w:rPr>
          <w:rFonts w:ascii="Book Antiqua" w:hAnsi="Book Antiqua"/>
          <w:color w:val="222222"/>
          <w:lang w:val="en-US"/>
        </w:rPr>
        <w:t xml:space="preserve"> difficult and </w:t>
      </w:r>
      <w:r w:rsidR="007129DE" w:rsidRPr="00FD27DE">
        <w:rPr>
          <w:rFonts w:ascii="Book Antiqua" w:hAnsi="Book Antiqua"/>
          <w:color w:val="222222"/>
          <w:lang w:val="en-US"/>
        </w:rPr>
        <w:t xml:space="preserve">not standardized technique, and </w:t>
      </w:r>
      <w:r w:rsidR="00614922" w:rsidRPr="00FD27DE">
        <w:rPr>
          <w:rFonts w:ascii="Book Antiqua" w:hAnsi="Book Antiqua"/>
          <w:color w:val="222222"/>
          <w:lang w:val="en-US"/>
        </w:rPr>
        <w:t xml:space="preserve">is </w:t>
      </w:r>
      <w:r w:rsidR="007129DE" w:rsidRPr="00FD27DE">
        <w:rPr>
          <w:rFonts w:ascii="Book Antiqua" w:hAnsi="Book Antiqua"/>
          <w:color w:val="222222"/>
          <w:lang w:val="en-US"/>
        </w:rPr>
        <w:t xml:space="preserve">currently limited to centers with high </w:t>
      </w:r>
      <w:r w:rsidR="007129DE" w:rsidRPr="00FD27DE">
        <w:rPr>
          <w:rFonts w:ascii="Book Antiqua" w:hAnsi="Book Antiqua"/>
          <w:color w:val="222222"/>
          <w:lang w:val="en-US"/>
        </w:rPr>
        <w:lastRenderedPageBreak/>
        <w:t>experience in therapeutic EUS</w:t>
      </w:r>
      <w:r w:rsidR="00CA1341" w:rsidRPr="00FD27DE">
        <w:rPr>
          <w:rFonts w:ascii="Book Antiqua" w:hAnsi="Book Antiqua"/>
          <w:color w:val="222222"/>
          <w:lang w:val="en-US"/>
        </w:rPr>
        <w:t xml:space="preserve">. In the next years, conducting well-designed prospective studies will be the intriguing challenge to identify the best therapeutic option to treat patients with MGOO. </w:t>
      </w:r>
    </w:p>
    <w:p w14:paraId="0425DA9C"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3B403CA2"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s="Arial"/>
          <w:b/>
          <w:bCs/>
          <w:color w:val="000000" w:themeColor="text1"/>
          <w:lang w:eastAsia="zh-CN"/>
        </w:rPr>
        <w:t>REFERENCES</w:t>
      </w:r>
    </w:p>
    <w:p w14:paraId="2A62E1E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 </w:t>
      </w:r>
      <w:r w:rsidRPr="00FD27DE">
        <w:rPr>
          <w:rFonts w:ascii="Book Antiqua" w:hAnsi="Book Antiqua"/>
          <w:b/>
          <w:sz w:val="24"/>
          <w:szCs w:val="24"/>
        </w:rPr>
        <w:t>Brimhall B</w:t>
      </w:r>
      <w:r w:rsidRPr="00FD27DE">
        <w:rPr>
          <w:rFonts w:ascii="Book Antiqua" w:hAnsi="Book Antiqua"/>
          <w:sz w:val="24"/>
          <w:szCs w:val="24"/>
        </w:rPr>
        <w:t xml:space="preserve">, Adler DG. Enteral stents for malignant gastric outlet obstruction. </w:t>
      </w:r>
      <w:r w:rsidRPr="00FD27DE">
        <w:rPr>
          <w:rFonts w:ascii="Book Antiqua" w:hAnsi="Book Antiqua"/>
          <w:i/>
          <w:sz w:val="24"/>
          <w:szCs w:val="24"/>
        </w:rPr>
        <w:t>Gastrointest Endosc Clin N Am</w:t>
      </w:r>
      <w:r w:rsidRPr="00FD27DE">
        <w:rPr>
          <w:rFonts w:ascii="Book Antiqua" w:hAnsi="Book Antiqua"/>
          <w:sz w:val="24"/>
          <w:szCs w:val="24"/>
        </w:rPr>
        <w:t xml:space="preserve"> 2011; </w:t>
      </w:r>
      <w:r w:rsidRPr="00FD27DE">
        <w:rPr>
          <w:rFonts w:ascii="Book Antiqua" w:hAnsi="Book Antiqua"/>
          <w:b/>
          <w:sz w:val="24"/>
          <w:szCs w:val="24"/>
        </w:rPr>
        <w:t>21</w:t>
      </w:r>
      <w:r w:rsidRPr="00FD27DE">
        <w:rPr>
          <w:rFonts w:ascii="Book Antiqua" w:hAnsi="Book Antiqua"/>
          <w:sz w:val="24"/>
          <w:szCs w:val="24"/>
        </w:rPr>
        <w:t>: 389-403, vii-viii [PMID: 21684461 DOI: 10.1016/j.giec.2011.04.002]</w:t>
      </w:r>
    </w:p>
    <w:p w14:paraId="2E81269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 </w:t>
      </w:r>
      <w:r w:rsidRPr="00FD27DE">
        <w:rPr>
          <w:rFonts w:ascii="Book Antiqua" w:hAnsi="Book Antiqua"/>
          <w:b/>
          <w:sz w:val="24"/>
          <w:szCs w:val="24"/>
        </w:rPr>
        <w:t>Tringali A</w:t>
      </w:r>
      <w:r w:rsidRPr="00FD27DE">
        <w:rPr>
          <w:rFonts w:ascii="Book Antiqua" w:hAnsi="Book Antiqua"/>
          <w:sz w:val="24"/>
          <w:szCs w:val="24"/>
        </w:rPr>
        <w:t xml:space="preserve">, Didden P, Repici A, Spaander M, Bourke MJ, Williams SJ, Spicak J, Drastich P, Mutignani M, Perri V, Roy A, Johnston K, Costamagna G. Endoscopic treatment of malignant gastric and duodenal strictures: a prospective, multicenter study. </w:t>
      </w:r>
      <w:r w:rsidRPr="00FD27DE">
        <w:rPr>
          <w:rFonts w:ascii="Book Antiqua" w:hAnsi="Book Antiqua"/>
          <w:i/>
          <w:sz w:val="24"/>
          <w:szCs w:val="24"/>
        </w:rPr>
        <w:t>Gastrointest Endosc</w:t>
      </w:r>
      <w:r w:rsidRPr="00FD27DE">
        <w:rPr>
          <w:rFonts w:ascii="Book Antiqua" w:hAnsi="Book Antiqua"/>
          <w:sz w:val="24"/>
          <w:szCs w:val="24"/>
        </w:rPr>
        <w:t xml:space="preserve"> 2014; </w:t>
      </w:r>
      <w:r w:rsidRPr="00FD27DE">
        <w:rPr>
          <w:rFonts w:ascii="Book Antiqua" w:hAnsi="Book Antiqua"/>
          <w:b/>
          <w:sz w:val="24"/>
          <w:szCs w:val="24"/>
        </w:rPr>
        <w:t>79</w:t>
      </w:r>
      <w:r w:rsidRPr="00FD27DE">
        <w:rPr>
          <w:rFonts w:ascii="Book Antiqua" w:hAnsi="Book Antiqua"/>
          <w:sz w:val="24"/>
          <w:szCs w:val="24"/>
        </w:rPr>
        <w:t>: 66-75 [PMID: 23932009 DOI: 10.1016/j.gie.2013.06.032]</w:t>
      </w:r>
    </w:p>
    <w:p w14:paraId="2BB2809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 </w:t>
      </w:r>
      <w:r w:rsidRPr="00FD27DE">
        <w:rPr>
          <w:rFonts w:ascii="Book Antiqua" w:hAnsi="Book Antiqua"/>
          <w:b/>
          <w:sz w:val="24"/>
          <w:szCs w:val="24"/>
        </w:rPr>
        <w:t>Costamagna G</w:t>
      </w:r>
      <w:r w:rsidRPr="00FD27DE">
        <w:rPr>
          <w:rFonts w:ascii="Book Antiqua" w:hAnsi="Book Antiqua"/>
          <w:sz w:val="24"/>
          <w:szCs w:val="24"/>
        </w:rPr>
        <w:t xml:space="preserve">, Tringali A, Spicak J, Mutignani M, Shaw J, Roy A, Johnsson E, De Moura EG, Cheng S, Ponchon T, Bittinger M, Messmann H, Neuhaus H, Schumacher B, Laugier R, Saarnio J, Ariqueta FI. Treatment of malignant gastroduodenal obstruction with a nitinol self-expanding metal stent: an international prospective multicentre registry. </w:t>
      </w:r>
      <w:r w:rsidRPr="00FD27DE">
        <w:rPr>
          <w:rFonts w:ascii="Book Antiqua" w:hAnsi="Book Antiqua"/>
          <w:i/>
          <w:sz w:val="24"/>
          <w:szCs w:val="24"/>
        </w:rPr>
        <w:t>Dig Liver Dis</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37-43 [PMID: 21937292 DOI: 10.1016/j.dld.2011.08.012]</w:t>
      </w:r>
    </w:p>
    <w:p w14:paraId="79FC05D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 </w:t>
      </w:r>
      <w:r w:rsidRPr="00FD27DE">
        <w:rPr>
          <w:rFonts w:ascii="Book Antiqua" w:hAnsi="Book Antiqua"/>
          <w:b/>
          <w:sz w:val="24"/>
          <w:szCs w:val="24"/>
        </w:rPr>
        <w:t>Khashab M</w:t>
      </w:r>
      <w:r w:rsidRPr="00FD27DE">
        <w:rPr>
          <w:rFonts w:ascii="Book Antiqua" w:hAnsi="Book Antiqua"/>
          <w:sz w:val="24"/>
          <w:szCs w:val="24"/>
        </w:rPr>
        <w:t xml:space="preserve">, Alawad AS, Shin EJ, Kim K, Bourdel N, Singh VK, Lennon AM, Hutfless S, Sharaiha RZ, Amateau S, Okolo PI, Makary MA, Wolfgang C, Canto MI, Kalloo AN. Enteral stenting versus gastrojejunostomy for palliation of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2013; </w:t>
      </w:r>
      <w:r w:rsidRPr="00FD27DE">
        <w:rPr>
          <w:rFonts w:ascii="Book Antiqua" w:hAnsi="Book Antiqua"/>
          <w:b/>
          <w:sz w:val="24"/>
          <w:szCs w:val="24"/>
        </w:rPr>
        <w:t>27</w:t>
      </w:r>
      <w:r w:rsidRPr="00FD27DE">
        <w:rPr>
          <w:rFonts w:ascii="Book Antiqua" w:hAnsi="Book Antiqua"/>
          <w:sz w:val="24"/>
          <w:szCs w:val="24"/>
        </w:rPr>
        <w:t>: 2068-2075 [PMID: 23299137 DOI: 10.1007/s00464-012-2712-7]</w:t>
      </w:r>
    </w:p>
    <w:p w14:paraId="54799D1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 </w:t>
      </w:r>
      <w:r w:rsidRPr="00FD27DE">
        <w:rPr>
          <w:rFonts w:ascii="Book Antiqua" w:hAnsi="Book Antiqua"/>
          <w:b/>
          <w:sz w:val="24"/>
          <w:szCs w:val="24"/>
        </w:rPr>
        <w:t>Hori Y</w:t>
      </w:r>
      <w:r w:rsidRPr="00FD27DE">
        <w:rPr>
          <w:rFonts w:ascii="Book Antiqua" w:hAnsi="Book Antiqua"/>
          <w:sz w:val="24"/>
          <w:szCs w:val="24"/>
        </w:rPr>
        <w:t xml:space="preserve">, Naitoh I, Ban T, Narita K, Nakazawa T, Hayashi K, Miyabe K, Shimizu S, Kondo H, Nishi Y, Yoshida M, Umemura S, Kato A, Yamada T, Ando T, Joh T. Stent under-expansion on the procedure day, a predictive factor for poor oral intake after metallic stenting for gastric outlet obstruction. </w:t>
      </w:r>
      <w:r w:rsidRPr="00FD27DE">
        <w:rPr>
          <w:rFonts w:ascii="Book Antiqua" w:hAnsi="Book Antiqua"/>
          <w:i/>
          <w:sz w:val="24"/>
          <w:szCs w:val="24"/>
        </w:rPr>
        <w:t>J Gastroenterol Hepatol</w:t>
      </w:r>
      <w:r w:rsidRPr="00FD27DE">
        <w:rPr>
          <w:rFonts w:ascii="Book Antiqua" w:hAnsi="Book Antiqua"/>
          <w:sz w:val="24"/>
          <w:szCs w:val="24"/>
        </w:rPr>
        <w:t xml:space="preserve"> 2015; </w:t>
      </w:r>
      <w:r w:rsidRPr="00FD27DE">
        <w:rPr>
          <w:rFonts w:ascii="Book Antiqua" w:hAnsi="Book Antiqua"/>
          <w:b/>
          <w:sz w:val="24"/>
          <w:szCs w:val="24"/>
        </w:rPr>
        <w:t>30</w:t>
      </w:r>
      <w:r w:rsidRPr="00FD27DE">
        <w:rPr>
          <w:rFonts w:ascii="Book Antiqua" w:hAnsi="Book Antiqua"/>
          <w:sz w:val="24"/>
          <w:szCs w:val="24"/>
        </w:rPr>
        <w:t>: 1246-1251 [PMID: 25708096 DOI: 10.1111/jgh.12933]</w:t>
      </w:r>
    </w:p>
    <w:p w14:paraId="588B6E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 </w:t>
      </w:r>
      <w:r w:rsidRPr="00FD27DE">
        <w:rPr>
          <w:rFonts w:ascii="Book Antiqua" w:hAnsi="Book Antiqua"/>
          <w:b/>
          <w:sz w:val="24"/>
          <w:szCs w:val="24"/>
        </w:rPr>
        <w:t>Lee KM</w:t>
      </w:r>
      <w:r w:rsidRPr="00FD27DE">
        <w:rPr>
          <w:rFonts w:ascii="Book Antiqua" w:hAnsi="Book Antiqua"/>
          <w:sz w:val="24"/>
          <w:szCs w:val="24"/>
        </w:rPr>
        <w:t xml:space="preserve">, Choi SJ, Shin SJ, Hwang JC, Lim SG, Jung JY, Yoo BM, Cho SW, Kim JH. Palliative treatment of malignant gastroduodenal obstruction with metallic stent: prospective comparison of covered and uncovered stents. </w:t>
      </w:r>
      <w:r w:rsidRPr="00FD27DE">
        <w:rPr>
          <w:rFonts w:ascii="Book Antiqua" w:hAnsi="Book Antiqua"/>
          <w:i/>
          <w:sz w:val="24"/>
          <w:szCs w:val="24"/>
        </w:rPr>
        <w:t>Scand J Gastroenterol</w:t>
      </w:r>
      <w:r w:rsidRPr="00FD27DE">
        <w:rPr>
          <w:rFonts w:ascii="Book Antiqua" w:hAnsi="Book Antiqua"/>
          <w:sz w:val="24"/>
          <w:szCs w:val="24"/>
        </w:rPr>
        <w:t xml:space="preserve"> 2009; </w:t>
      </w:r>
      <w:r w:rsidRPr="00FD27DE">
        <w:rPr>
          <w:rFonts w:ascii="Book Antiqua" w:hAnsi="Book Antiqua"/>
          <w:b/>
          <w:sz w:val="24"/>
          <w:szCs w:val="24"/>
        </w:rPr>
        <w:t>44</w:t>
      </w:r>
      <w:r w:rsidRPr="00FD27DE">
        <w:rPr>
          <w:rFonts w:ascii="Book Antiqua" w:hAnsi="Book Antiqua"/>
          <w:sz w:val="24"/>
          <w:szCs w:val="24"/>
        </w:rPr>
        <w:t>: 846-852 [PMID: 19462336 DOI: 10.1080/00365520902929849]</w:t>
      </w:r>
    </w:p>
    <w:p w14:paraId="7817BF2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 </w:t>
      </w:r>
      <w:r w:rsidRPr="00FD27DE">
        <w:rPr>
          <w:rFonts w:ascii="Book Antiqua" w:hAnsi="Book Antiqua"/>
          <w:b/>
          <w:sz w:val="24"/>
          <w:szCs w:val="24"/>
        </w:rPr>
        <w:t>Park CH</w:t>
      </w:r>
      <w:r w:rsidRPr="00FD27DE">
        <w:rPr>
          <w:rFonts w:ascii="Book Antiqua" w:hAnsi="Book Antiqua"/>
          <w:sz w:val="24"/>
          <w:szCs w:val="24"/>
        </w:rPr>
        <w:t xml:space="preserve">, Park JC, Kim EH, Chung H, An JY, Kim HI, Shin SK, Lee SK, Cheong JH, Hyung WJ, Lee YC, Noh SH, Kim CB. Impact of carcinomatosis and ascites status on long-term outcomes of palliative treatment for patients with gastric outlet obstruction caused by </w:t>
      </w:r>
      <w:r w:rsidRPr="00FD27DE">
        <w:rPr>
          <w:rFonts w:ascii="Book Antiqua" w:hAnsi="Book Antiqua"/>
          <w:sz w:val="24"/>
          <w:szCs w:val="24"/>
        </w:rPr>
        <w:lastRenderedPageBreak/>
        <w:t xml:space="preserve">unresectable gastric cancer: stent placement versus palliative gastrojejunostomy.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81</w:t>
      </w:r>
      <w:r w:rsidRPr="00FD27DE">
        <w:rPr>
          <w:rFonts w:ascii="Book Antiqua" w:hAnsi="Book Antiqua"/>
          <w:sz w:val="24"/>
          <w:szCs w:val="24"/>
        </w:rPr>
        <w:t>: 321-332 [PMID: 25085332 DOI: 10.1016/j.gie.2014.06.024]</w:t>
      </w:r>
    </w:p>
    <w:p w14:paraId="420D5BE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 </w:t>
      </w:r>
      <w:r w:rsidRPr="00FD27DE">
        <w:rPr>
          <w:rFonts w:ascii="Book Antiqua" w:hAnsi="Book Antiqua"/>
          <w:b/>
          <w:sz w:val="24"/>
          <w:szCs w:val="24"/>
        </w:rPr>
        <w:t>Ly J</w:t>
      </w:r>
      <w:r w:rsidRPr="00FD27DE">
        <w:rPr>
          <w:rFonts w:ascii="Book Antiqua" w:hAnsi="Book Antiqua"/>
          <w:sz w:val="24"/>
          <w:szCs w:val="24"/>
        </w:rPr>
        <w:t xml:space="preserve">, O'Grady G, Mittal A, Plank L, Windsor JA. A systematic review of methods to palliate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2010; </w:t>
      </w:r>
      <w:r w:rsidRPr="00FD27DE">
        <w:rPr>
          <w:rFonts w:ascii="Book Antiqua" w:hAnsi="Book Antiqua"/>
          <w:b/>
          <w:sz w:val="24"/>
          <w:szCs w:val="24"/>
        </w:rPr>
        <w:t>24</w:t>
      </w:r>
      <w:r w:rsidRPr="00FD27DE">
        <w:rPr>
          <w:rFonts w:ascii="Book Antiqua" w:hAnsi="Book Antiqua"/>
          <w:sz w:val="24"/>
          <w:szCs w:val="24"/>
        </w:rPr>
        <w:t>: 290-297 [PMID: 19551436 DOI: 10.1007/s00464-009-0577-1]</w:t>
      </w:r>
    </w:p>
    <w:p w14:paraId="158B052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9 </w:t>
      </w:r>
      <w:r w:rsidRPr="00FD27DE">
        <w:rPr>
          <w:rFonts w:ascii="Book Antiqua" w:hAnsi="Book Antiqua"/>
          <w:b/>
          <w:sz w:val="24"/>
          <w:szCs w:val="24"/>
        </w:rPr>
        <w:t>Wilson RG</w:t>
      </w:r>
      <w:r w:rsidRPr="00FD27DE">
        <w:rPr>
          <w:rFonts w:ascii="Book Antiqua" w:hAnsi="Book Antiqua"/>
          <w:sz w:val="24"/>
          <w:szCs w:val="24"/>
        </w:rPr>
        <w:t xml:space="preserve">, Varma JS. Laparoscopic gastroenterostomy for malignant duodenal obstruction. </w:t>
      </w:r>
      <w:r w:rsidRPr="00FD27DE">
        <w:rPr>
          <w:rFonts w:ascii="Book Antiqua" w:hAnsi="Book Antiqua"/>
          <w:i/>
          <w:sz w:val="24"/>
          <w:szCs w:val="24"/>
        </w:rPr>
        <w:t>Br J Surg</w:t>
      </w:r>
      <w:r w:rsidRPr="00FD27DE">
        <w:rPr>
          <w:rFonts w:ascii="Book Antiqua" w:hAnsi="Book Antiqua"/>
          <w:sz w:val="24"/>
          <w:szCs w:val="24"/>
        </w:rPr>
        <w:t xml:space="preserve"> 1992; </w:t>
      </w:r>
      <w:r w:rsidRPr="00FD27DE">
        <w:rPr>
          <w:rFonts w:ascii="Book Antiqua" w:hAnsi="Book Antiqua"/>
          <w:b/>
          <w:sz w:val="24"/>
          <w:szCs w:val="24"/>
        </w:rPr>
        <w:t>79</w:t>
      </w:r>
      <w:r w:rsidRPr="00FD27DE">
        <w:rPr>
          <w:rFonts w:ascii="Book Antiqua" w:hAnsi="Book Antiqua"/>
          <w:sz w:val="24"/>
          <w:szCs w:val="24"/>
        </w:rPr>
        <w:t>: 1348 [PMID: 1486437 DOI: 10.1002/bjs.1800791235]</w:t>
      </w:r>
    </w:p>
    <w:p w14:paraId="1150B1E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10 </w:t>
      </w:r>
      <w:r w:rsidRPr="00FD27DE">
        <w:rPr>
          <w:rFonts w:ascii="Book Antiqua" w:hAnsi="Book Antiqua"/>
          <w:b/>
          <w:sz w:val="24"/>
          <w:szCs w:val="24"/>
        </w:rPr>
        <w:t>Watanapa P</w:t>
      </w:r>
      <w:r w:rsidRPr="00FD27DE">
        <w:rPr>
          <w:rFonts w:ascii="Book Antiqua" w:hAnsi="Book Antiqua"/>
          <w:sz w:val="24"/>
          <w:szCs w:val="24"/>
        </w:rPr>
        <w:t xml:space="preserve">, Williamson RC. Surgical palliation for pancreatic cancer: developments during the past two decades. </w:t>
      </w:r>
      <w:r w:rsidRPr="00FD27DE">
        <w:rPr>
          <w:rFonts w:ascii="Book Antiqua" w:hAnsi="Book Antiqua"/>
          <w:i/>
          <w:sz w:val="24"/>
          <w:szCs w:val="24"/>
        </w:rPr>
        <w:t>Br J Surg</w:t>
      </w:r>
      <w:r w:rsidRPr="00FD27DE">
        <w:rPr>
          <w:rFonts w:ascii="Book Antiqua" w:hAnsi="Book Antiqua"/>
          <w:sz w:val="24"/>
          <w:szCs w:val="24"/>
        </w:rPr>
        <w:t xml:space="preserve"> 1992; </w:t>
      </w:r>
      <w:r w:rsidRPr="00FD27DE">
        <w:rPr>
          <w:rFonts w:ascii="Book Antiqua" w:hAnsi="Book Antiqua"/>
          <w:b/>
          <w:sz w:val="24"/>
          <w:szCs w:val="24"/>
        </w:rPr>
        <w:t>79</w:t>
      </w:r>
      <w:r w:rsidRPr="00FD27DE">
        <w:rPr>
          <w:rFonts w:ascii="Book Antiqua" w:hAnsi="Book Antiqua"/>
          <w:sz w:val="24"/>
          <w:szCs w:val="24"/>
        </w:rPr>
        <w:t>: 8-20 [PMID: 1371087 DOI: 10.1002/bjs.1800790105]</w:t>
      </w:r>
    </w:p>
    <w:p w14:paraId="5FC4FE5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11 </w:t>
      </w:r>
      <w:r w:rsidRPr="00FD27DE">
        <w:rPr>
          <w:rFonts w:ascii="Book Antiqua" w:hAnsi="Book Antiqua"/>
          <w:b/>
          <w:sz w:val="24"/>
          <w:szCs w:val="24"/>
        </w:rPr>
        <w:t>Maetani I</w:t>
      </w:r>
      <w:r w:rsidRPr="00FD27DE">
        <w:rPr>
          <w:rFonts w:ascii="Book Antiqua" w:hAnsi="Book Antiqua"/>
          <w:sz w:val="24"/>
          <w:szCs w:val="24"/>
        </w:rPr>
        <w:t xml:space="preserve">, Inoue H, Sato M, Ohashi S, Igarashi Y, Sakai Y. Peroral insertion techniques of self-expanding metal stents for malignant gastric outlet and duodenal stenoses. </w:t>
      </w:r>
      <w:r w:rsidRPr="00FD27DE">
        <w:rPr>
          <w:rFonts w:ascii="Book Antiqua" w:hAnsi="Book Antiqua"/>
          <w:i/>
          <w:sz w:val="24"/>
          <w:szCs w:val="24"/>
        </w:rPr>
        <w:t>Gastrointest Endosc</w:t>
      </w:r>
      <w:r w:rsidRPr="00FD27DE">
        <w:rPr>
          <w:rFonts w:ascii="Book Antiqua" w:hAnsi="Book Antiqua"/>
          <w:sz w:val="24"/>
          <w:szCs w:val="24"/>
        </w:rPr>
        <w:t xml:space="preserve"> 1996; </w:t>
      </w:r>
      <w:r w:rsidRPr="00FD27DE">
        <w:rPr>
          <w:rFonts w:ascii="Book Antiqua" w:hAnsi="Book Antiqua"/>
          <w:b/>
          <w:sz w:val="24"/>
          <w:szCs w:val="24"/>
        </w:rPr>
        <w:t>44</w:t>
      </w:r>
      <w:r w:rsidRPr="00FD27DE">
        <w:rPr>
          <w:rFonts w:ascii="Book Antiqua" w:hAnsi="Book Antiqua"/>
          <w:sz w:val="24"/>
          <w:szCs w:val="24"/>
        </w:rPr>
        <w:t>: 468-471 [PMID: 8905371 DOI: 10.1016/s0016-5107(96)70102-5]</w:t>
      </w:r>
    </w:p>
    <w:p w14:paraId="235E6E9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12 </w:t>
      </w:r>
      <w:r w:rsidRPr="00FD27DE">
        <w:rPr>
          <w:rFonts w:ascii="Book Antiqua" w:hAnsi="Book Antiqua"/>
          <w:b/>
          <w:sz w:val="24"/>
          <w:szCs w:val="24"/>
        </w:rPr>
        <w:t>Venu RP</w:t>
      </w:r>
      <w:r w:rsidRPr="00FD27DE">
        <w:rPr>
          <w:rFonts w:ascii="Book Antiqua" w:hAnsi="Book Antiqua"/>
          <w:sz w:val="24"/>
          <w:szCs w:val="24"/>
        </w:rPr>
        <w:t xml:space="preserve">, Pastika BJ, Kini M, Chua D, Christian R, Schlais J, Brown RD. Self-expandable metal stents for malignant gastric outlet obstruction: a modified technique. </w:t>
      </w:r>
      <w:r w:rsidRPr="00FD27DE">
        <w:rPr>
          <w:rFonts w:ascii="Book Antiqua" w:hAnsi="Book Antiqua"/>
          <w:i/>
          <w:sz w:val="24"/>
          <w:szCs w:val="24"/>
        </w:rPr>
        <w:t>Endoscopy</w:t>
      </w:r>
      <w:r w:rsidRPr="00FD27DE">
        <w:rPr>
          <w:rFonts w:ascii="Book Antiqua" w:hAnsi="Book Antiqua"/>
          <w:sz w:val="24"/>
          <w:szCs w:val="24"/>
        </w:rPr>
        <w:t xml:space="preserve"> 1998; </w:t>
      </w:r>
      <w:r w:rsidRPr="00FD27DE">
        <w:rPr>
          <w:rFonts w:ascii="Book Antiqua" w:hAnsi="Book Antiqua"/>
          <w:b/>
          <w:sz w:val="24"/>
          <w:szCs w:val="24"/>
        </w:rPr>
        <w:t>30</w:t>
      </w:r>
      <w:r w:rsidRPr="00FD27DE">
        <w:rPr>
          <w:rFonts w:ascii="Book Antiqua" w:hAnsi="Book Antiqua"/>
          <w:sz w:val="24"/>
          <w:szCs w:val="24"/>
        </w:rPr>
        <w:t>: 553-558 [PMID: 9746165 DOI: 10.1055/s-2007-1001343]</w:t>
      </w:r>
    </w:p>
    <w:p w14:paraId="78C5F4B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13 </w:t>
      </w:r>
      <w:r w:rsidRPr="00FD27DE">
        <w:rPr>
          <w:rFonts w:ascii="Book Antiqua" w:hAnsi="Book Antiqua"/>
          <w:b/>
          <w:sz w:val="24"/>
          <w:szCs w:val="24"/>
        </w:rPr>
        <w:t>Kozarek RA</w:t>
      </w:r>
      <w:r w:rsidRPr="00FD27DE">
        <w:rPr>
          <w:rFonts w:ascii="Book Antiqua" w:hAnsi="Book Antiqua"/>
          <w:sz w:val="24"/>
          <w:szCs w:val="24"/>
        </w:rPr>
        <w:t xml:space="preserve">. Complications and lessons learned from 10 years of expandable gastrointestinal prostheses. </w:t>
      </w:r>
      <w:r w:rsidRPr="00FD27DE">
        <w:rPr>
          <w:rFonts w:ascii="Book Antiqua" w:hAnsi="Book Antiqua"/>
          <w:i/>
          <w:sz w:val="24"/>
          <w:szCs w:val="24"/>
        </w:rPr>
        <w:t>Dig Dis</w:t>
      </w:r>
      <w:r w:rsidRPr="00FD27DE">
        <w:rPr>
          <w:rFonts w:ascii="Book Antiqua" w:hAnsi="Book Antiqua"/>
          <w:sz w:val="24"/>
          <w:szCs w:val="24"/>
        </w:rPr>
        <w:t xml:space="preserve"> 1999; </w:t>
      </w:r>
      <w:r w:rsidRPr="00FD27DE">
        <w:rPr>
          <w:rFonts w:ascii="Book Antiqua" w:hAnsi="Book Antiqua"/>
          <w:b/>
          <w:sz w:val="24"/>
          <w:szCs w:val="24"/>
        </w:rPr>
        <w:t>17</w:t>
      </w:r>
      <w:r w:rsidRPr="00FD27DE">
        <w:rPr>
          <w:rFonts w:ascii="Book Antiqua" w:hAnsi="Book Antiqua"/>
          <w:sz w:val="24"/>
          <w:szCs w:val="24"/>
        </w:rPr>
        <w:t>: 14-22 [PMID: 10436353 DOI: 10.1159/000016899]</w:t>
      </w:r>
    </w:p>
    <w:p w14:paraId="5D4A0A7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14 </w:t>
      </w:r>
      <w:r w:rsidRPr="00FD27DE">
        <w:rPr>
          <w:rFonts w:ascii="Book Antiqua" w:hAnsi="Book Antiqua"/>
          <w:b/>
          <w:sz w:val="24"/>
          <w:szCs w:val="24"/>
        </w:rPr>
        <w:t>Jung GS</w:t>
      </w:r>
      <w:r w:rsidRPr="00FD27DE">
        <w:rPr>
          <w:rFonts w:ascii="Book Antiqua" w:hAnsi="Book Antiqua"/>
          <w:sz w:val="24"/>
          <w:szCs w:val="24"/>
        </w:rPr>
        <w:t xml:space="preserve">, Song HY, Seo TS, Park SJ, Koo JY, Huh JD, Cho YD. Malignant gastric outlet obstructions: treatment by means of coaxial placement of uncovered and covered expandable nitinol stents. </w:t>
      </w:r>
      <w:r w:rsidRPr="00FD27DE">
        <w:rPr>
          <w:rFonts w:ascii="Book Antiqua" w:hAnsi="Book Antiqua"/>
          <w:i/>
          <w:sz w:val="24"/>
          <w:szCs w:val="24"/>
        </w:rPr>
        <w:t>J Vasc Interv Radiol</w:t>
      </w:r>
      <w:r w:rsidRPr="00FD27DE">
        <w:rPr>
          <w:rFonts w:ascii="Book Antiqua" w:hAnsi="Book Antiqua"/>
          <w:sz w:val="24"/>
          <w:szCs w:val="24"/>
        </w:rPr>
        <w:t xml:space="preserve"> 2002; </w:t>
      </w:r>
      <w:r w:rsidRPr="00FD27DE">
        <w:rPr>
          <w:rFonts w:ascii="Book Antiqua" w:hAnsi="Book Antiqua"/>
          <w:b/>
          <w:sz w:val="24"/>
          <w:szCs w:val="24"/>
        </w:rPr>
        <w:t>13</w:t>
      </w:r>
      <w:r w:rsidRPr="00FD27DE">
        <w:rPr>
          <w:rFonts w:ascii="Book Antiqua" w:hAnsi="Book Antiqua"/>
          <w:sz w:val="24"/>
          <w:szCs w:val="24"/>
        </w:rPr>
        <w:t>: 275-283 [PMID: 11875087 DOI: 10.1016/s1051-0443(07)61720-5]</w:t>
      </w:r>
    </w:p>
    <w:p w14:paraId="7C8045F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15 </w:t>
      </w:r>
      <w:r w:rsidRPr="00FD27DE">
        <w:rPr>
          <w:rFonts w:ascii="Book Antiqua" w:hAnsi="Book Antiqua"/>
          <w:b/>
          <w:sz w:val="24"/>
          <w:szCs w:val="24"/>
        </w:rPr>
        <w:t>Jung GS</w:t>
      </w:r>
      <w:r w:rsidRPr="00FD27DE">
        <w:rPr>
          <w:rFonts w:ascii="Book Antiqua" w:hAnsi="Book Antiqua"/>
          <w:sz w:val="24"/>
          <w:szCs w:val="24"/>
        </w:rPr>
        <w:t xml:space="preserve">, Song HY, Kang SG, Huh JD, Park SJ, Koo JY, Cho YD. Malignant gastroduodenal obstructions: treatment by means of a covered expandable metallic stent-initial experience. </w:t>
      </w:r>
      <w:r w:rsidRPr="00FD27DE">
        <w:rPr>
          <w:rFonts w:ascii="Book Antiqua" w:hAnsi="Book Antiqua"/>
          <w:i/>
          <w:sz w:val="24"/>
          <w:szCs w:val="24"/>
        </w:rPr>
        <w:t>Radiology</w:t>
      </w:r>
      <w:r w:rsidRPr="00FD27DE">
        <w:rPr>
          <w:rFonts w:ascii="Book Antiqua" w:hAnsi="Book Antiqua"/>
          <w:sz w:val="24"/>
          <w:szCs w:val="24"/>
        </w:rPr>
        <w:t xml:space="preserve"> 2000; </w:t>
      </w:r>
      <w:r w:rsidRPr="00FD27DE">
        <w:rPr>
          <w:rFonts w:ascii="Book Antiqua" w:hAnsi="Book Antiqua"/>
          <w:b/>
          <w:sz w:val="24"/>
          <w:szCs w:val="24"/>
        </w:rPr>
        <w:t>216</w:t>
      </w:r>
      <w:r w:rsidRPr="00FD27DE">
        <w:rPr>
          <w:rFonts w:ascii="Book Antiqua" w:hAnsi="Book Antiqua"/>
          <w:sz w:val="24"/>
          <w:szCs w:val="24"/>
        </w:rPr>
        <w:t>: 758-763 [PMID: 10966707 DOI: 10.1148/radiology.216.3.r00au05758]</w:t>
      </w:r>
    </w:p>
    <w:p w14:paraId="6009845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16 </w:t>
      </w:r>
      <w:r w:rsidRPr="00FD27DE">
        <w:rPr>
          <w:rFonts w:ascii="Book Antiqua" w:hAnsi="Book Antiqua"/>
          <w:b/>
          <w:sz w:val="24"/>
          <w:szCs w:val="24"/>
        </w:rPr>
        <w:t>Nevitt AW</w:t>
      </w:r>
      <w:r w:rsidRPr="00FD27DE">
        <w:rPr>
          <w:rFonts w:ascii="Book Antiqua" w:hAnsi="Book Antiqua"/>
          <w:sz w:val="24"/>
          <w:szCs w:val="24"/>
        </w:rPr>
        <w:t xml:space="preserve">, Vida F, Kozarek RA, Traverso LW, Raltz SL. Expandable metallic prostheses for malignant obstructions of gastric outlet and proximal small bowel. </w:t>
      </w:r>
      <w:r w:rsidRPr="00FD27DE">
        <w:rPr>
          <w:rFonts w:ascii="Book Antiqua" w:hAnsi="Book Antiqua"/>
          <w:i/>
          <w:sz w:val="24"/>
          <w:szCs w:val="24"/>
        </w:rPr>
        <w:t>Gastrointest Endosc</w:t>
      </w:r>
      <w:r w:rsidRPr="00FD27DE">
        <w:rPr>
          <w:rFonts w:ascii="Book Antiqua" w:hAnsi="Book Antiqua"/>
          <w:sz w:val="24"/>
          <w:szCs w:val="24"/>
        </w:rPr>
        <w:t xml:space="preserve"> 1998; </w:t>
      </w:r>
      <w:r w:rsidRPr="00FD27DE">
        <w:rPr>
          <w:rFonts w:ascii="Book Antiqua" w:hAnsi="Book Antiqua"/>
          <w:b/>
          <w:sz w:val="24"/>
          <w:szCs w:val="24"/>
        </w:rPr>
        <w:t>47</w:t>
      </w:r>
      <w:r w:rsidRPr="00FD27DE">
        <w:rPr>
          <w:rFonts w:ascii="Book Antiqua" w:hAnsi="Book Antiqua"/>
          <w:sz w:val="24"/>
          <w:szCs w:val="24"/>
        </w:rPr>
        <w:t>: 271-276 [PMID: 9540882 DOI: 10.1016/s0016-5107(98)70326-8]</w:t>
      </w:r>
    </w:p>
    <w:p w14:paraId="6827465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17 </w:t>
      </w:r>
      <w:r w:rsidRPr="00FD27DE">
        <w:rPr>
          <w:rFonts w:ascii="Book Antiqua" w:hAnsi="Book Antiqua"/>
          <w:b/>
          <w:sz w:val="24"/>
          <w:szCs w:val="24"/>
        </w:rPr>
        <w:t>Yates MR 3rd</w:t>
      </w:r>
      <w:r w:rsidRPr="00FD27DE">
        <w:rPr>
          <w:rFonts w:ascii="Book Antiqua" w:hAnsi="Book Antiqua"/>
          <w:sz w:val="24"/>
          <w:szCs w:val="24"/>
        </w:rPr>
        <w:t xml:space="preserve">, Morgan DE, Baron TH. Palliation of malignant gastric and small intestinal strictures with self-expandable metal stents. </w:t>
      </w:r>
      <w:r w:rsidRPr="00FD27DE">
        <w:rPr>
          <w:rFonts w:ascii="Book Antiqua" w:hAnsi="Book Antiqua"/>
          <w:i/>
          <w:sz w:val="24"/>
          <w:szCs w:val="24"/>
        </w:rPr>
        <w:t>Endoscopy</w:t>
      </w:r>
      <w:r w:rsidRPr="00FD27DE">
        <w:rPr>
          <w:rFonts w:ascii="Book Antiqua" w:hAnsi="Book Antiqua"/>
          <w:sz w:val="24"/>
          <w:szCs w:val="24"/>
        </w:rPr>
        <w:t xml:space="preserve"> 1998; </w:t>
      </w:r>
      <w:r w:rsidRPr="00FD27DE">
        <w:rPr>
          <w:rFonts w:ascii="Book Antiqua" w:hAnsi="Book Antiqua"/>
          <w:b/>
          <w:sz w:val="24"/>
          <w:szCs w:val="24"/>
        </w:rPr>
        <w:t>30</w:t>
      </w:r>
      <w:r w:rsidRPr="00FD27DE">
        <w:rPr>
          <w:rFonts w:ascii="Book Antiqua" w:hAnsi="Book Antiqua"/>
          <w:sz w:val="24"/>
          <w:szCs w:val="24"/>
        </w:rPr>
        <w:t>: 266-272 [PMID: 9615875 DOI: 10.1055/s-2007-1001253]</w:t>
      </w:r>
    </w:p>
    <w:p w14:paraId="45C242A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18 </w:t>
      </w:r>
      <w:r w:rsidRPr="00FD27DE">
        <w:rPr>
          <w:rFonts w:ascii="Book Antiqua" w:hAnsi="Book Antiqua"/>
          <w:b/>
          <w:sz w:val="24"/>
          <w:szCs w:val="24"/>
        </w:rPr>
        <w:t>Baron TH</w:t>
      </w:r>
      <w:r w:rsidRPr="00FD27DE">
        <w:rPr>
          <w:rFonts w:ascii="Book Antiqua" w:hAnsi="Book Antiqua"/>
          <w:sz w:val="24"/>
          <w:szCs w:val="24"/>
        </w:rPr>
        <w:t xml:space="preserve">. Expandable metal stents for the treatment of cancerous obstruction of the gastrointestinal tract. </w:t>
      </w:r>
      <w:r w:rsidRPr="00FD27DE">
        <w:rPr>
          <w:rFonts w:ascii="Book Antiqua" w:hAnsi="Book Antiqua"/>
          <w:i/>
          <w:sz w:val="24"/>
          <w:szCs w:val="24"/>
        </w:rPr>
        <w:t>N Engl J Med</w:t>
      </w:r>
      <w:r w:rsidRPr="00FD27DE">
        <w:rPr>
          <w:rFonts w:ascii="Book Antiqua" w:hAnsi="Book Antiqua"/>
          <w:sz w:val="24"/>
          <w:szCs w:val="24"/>
        </w:rPr>
        <w:t xml:space="preserve"> 2001; </w:t>
      </w:r>
      <w:r w:rsidRPr="00FD27DE">
        <w:rPr>
          <w:rFonts w:ascii="Book Antiqua" w:hAnsi="Book Antiqua"/>
          <w:b/>
          <w:sz w:val="24"/>
          <w:szCs w:val="24"/>
        </w:rPr>
        <w:t>344</w:t>
      </w:r>
      <w:r w:rsidRPr="00FD27DE">
        <w:rPr>
          <w:rFonts w:ascii="Book Antiqua" w:hAnsi="Book Antiqua"/>
          <w:sz w:val="24"/>
          <w:szCs w:val="24"/>
        </w:rPr>
        <w:t>: 1681-1687 [PMID: 11386268 DOI: 10.1056/NEJM200105313442206]</w:t>
      </w:r>
    </w:p>
    <w:p w14:paraId="48850D9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19 </w:t>
      </w:r>
      <w:r w:rsidRPr="00FD27DE">
        <w:rPr>
          <w:rFonts w:ascii="Book Antiqua" w:hAnsi="Book Antiqua"/>
          <w:b/>
          <w:sz w:val="24"/>
          <w:szCs w:val="24"/>
        </w:rPr>
        <w:t>Adler DG</w:t>
      </w:r>
      <w:r w:rsidRPr="00FD27DE">
        <w:rPr>
          <w:rFonts w:ascii="Book Antiqua" w:hAnsi="Book Antiqua"/>
          <w:sz w:val="24"/>
          <w:szCs w:val="24"/>
        </w:rPr>
        <w:t xml:space="preserve">, Baron TH. Endoscopic palliation of malignant gastric outlet obstruction using self-expanding metal stents: experience in 36 patients. </w:t>
      </w:r>
      <w:r w:rsidRPr="00FD27DE">
        <w:rPr>
          <w:rFonts w:ascii="Book Antiqua" w:hAnsi="Book Antiqua"/>
          <w:i/>
          <w:sz w:val="24"/>
          <w:szCs w:val="24"/>
        </w:rPr>
        <w:t>Am J Gastroenterol</w:t>
      </w:r>
      <w:r w:rsidRPr="00FD27DE">
        <w:rPr>
          <w:rFonts w:ascii="Book Antiqua" w:hAnsi="Book Antiqua"/>
          <w:sz w:val="24"/>
          <w:szCs w:val="24"/>
        </w:rPr>
        <w:t xml:space="preserve"> 2002; </w:t>
      </w:r>
      <w:r w:rsidRPr="00FD27DE">
        <w:rPr>
          <w:rFonts w:ascii="Book Antiqua" w:hAnsi="Book Antiqua"/>
          <w:b/>
          <w:sz w:val="24"/>
          <w:szCs w:val="24"/>
        </w:rPr>
        <w:t>97</w:t>
      </w:r>
      <w:r w:rsidRPr="00FD27DE">
        <w:rPr>
          <w:rFonts w:ascii="Book Antiqua" w:hAnsi="Book Antiqua"/>
          <w:sz w:val="24"/>
          <w:szCs w:val="24"/>
        </w:rPr>
        <w:t>: 72-78 [PMID: 11808972 DOI: 10.1111/j.1572-0241.2002.05423.x]</w:t>
      </w:r>
    </w:p>
    <w:p w14:paraId="33662CE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20 </w:t>
      </w:r>
      <w:r w:rsidRPr="00FD27DE">
        <w:rPr>
          <w:rFonts w:ascii="Book Antiqua" w:hAnsi="Book Antiqua"/>
          <w:b/>
          <w:sz w:val="24"/>
          <w:szCs w:val="24"/>
        </w:rPr>
        <w:t>Jeurnink SM</w:t>
      </w:r>
      <w:r w:rsidRPr="00FD27DE">
        <w:rPr>
          <w:rFonts w:ascii="Book Antiqua" w:hAnsi="Book Antiqua"/>
          <w:sz w:val="24"/>
          <w:szCs w:val="24"/>
        </w:rPr>
        <w:t xml:space="preserve">, Repici A, Luigiano C, Pagano N, Kuipers EJ, Siersema PD. Use of a colonoscope for distal duodenal stent placement in patients with malignant obstruction. </w:t>
      </w:r>
      <w:r w:rsidRPr="00FD27DE">
        <w:rPr>
          <w:rFonts w:ascii="Book Antiqua" w:hAnsi="Book Antiqua"/>
          <w:i/>
          <w:sz w:val="24"/>
          <w:szCs w:val="24"/>
        </w:rPr>
        <w:t>Surg Endosc</w:t>
      </w:r>
      <w:r w:rsidRPr="00FD27DE">
        <w:rPr>
          <w:rFonts w:ascii="Book Antiqua" w:hAnsi="Book Antiqua"/>
          <w:sz w:val="24"/>
          <w:szCs w:val="24"/>
        </w:rPr>
        <w:t xml:space="preserve"> 2009; </w:t>
      </w:r>
      <w:r w:rsidRPr="00FD27DE">
        <w:rPr>
          <w:rFonts w:ascii="Book Antiqua" w:hAnsi="Book Antiqua"/>
          <w:b/>
          <w:sz w:val="24"/>
          <w:szCs w:val="24"/>
        </w:rPr>
        <w:t>23</w:t>
      </w:r>
      <w:r w:rsidRPr="00FD27DE">
        <w:rPr>
          <w:rFonts w:ascii="Book Antiqua" w:hAnsi="Book Antiqua"/>
          <w:sz w:val="24"/>
          <w:szCs w:val="24"/>
        </w:rPr>
        <w:t>: 562-567 [PMID: 18389314 DOI: 10.1007/s00464-008-9880-5]</w:t>
      </w:r>
    </w:p>
    <w:p w14:paraId="71D62AE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21 </w:t>
      </w:r>
      <w:r w:rsidRPr="00FD27DE">
        <w:rPr>
          <w:rFonts w:ascii="Book Antiqua" w:hAnsi="Book Antiqua"/>
          <w:b/>
          <w:sz w:val="24"/>
          <w:szCs w:val="24"/>
        </w:rPr>
        <w:t>Park JM</w:t>
      </w:r>
      <w:r w:rsidRPr="00FD27DE">
        <w:rPr>
          <w:rFonts w:ascii="Book Antiqua" w:hAnsi="Book Antiqua"/>
          <w:sz w:val="24"/>
          <w:szCs w:val="24"/>
        </w:rPr>
        <w:t xml:space="preserve">, Min BH, Lee SH, Chung KH, Lee JM, Song BJ, Lee JK, Ryu JK, Kim YT. Feasibility of self-expandable metal stent placement with side-viewing endoscope for malignant distal duodenal obstruction. </w:t>
      </w:r>
      <w:r w:rsidRPr="00FD27DE">
        <w:rPr>
          <w:rFonts w:ascii="Book Antiqua" w:hAnsi="Book Antiqua"/>
          <w:i/>
          <w:sz w:val="24"/>
          <w:szCs w:val="24"/>
        </w:rPr>
        <w:t>Dig Dis Sci</w:t>
      </w:r>
      <w:r w:rsidRPr="00FD27DE">
        <w:rPr>
          <w:rFonts w:ascii="Book Antiqua" w:hAnsi="Book Antiqua"/>
          <w:sz w:val="24"/>
          <w:szCs w:val="24"/>
        </w:rPr>
        <w:t xml:space="preserve"> 2015; </w:t>
      </w:r>
      <w:r w:rsidRPr="00FD27DE">
        <w:rPr>
          <w:rFonts w:ascii="Book Antiqua" w:hAnsi="Book Antiqua"/>
          <w:b/>
          <w:sz w:val="24"/>
          <w:szCs w:val="24"/>
        </w:rPr>
        <w:t>60</w:t>
      </w:r>
      <w:r w:rsidRPr="00FD27DE">
        <w:rPr>
          <w:rFonts w:ascii="Book Antiqua" w:hAnsi="Book Antiqua"/>
          <w:sz w:val="24"/>
          <w:szCs w:val="24"/>
        </w:rPr>
        <w:t>: 524-530 [PMID: 25185660 DOI: 10.1007/s10620-014-3343-8]</w:t>
      </w:r>
    </w:p>
    <w:p w14:paraId="4037EF1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22 </w:t>
      </w:r>
      <w:r w:rsidRPr="00FD27DE">
        <w:rPr>
          <w:rFonts w:ascii="Book Antiqua" w:hAnsi="Book Antiqua"/>
          <w:b/>
          <w:sz w:val="24"/>
          <w:szCs w:val="24"/>
        </w:rPr>
        <w:t>van Hooft JE</w:t>
      </w:r>
      <w:r w:rsidRPr="00FD27DE">
        <w:rPr>
          <w:rFonts w:ascii="Book Antiqua" w:hAnsi="Book Antiqua"/>
          <w:sz w:val="24"/>
          <w:szCs w:val="24"/>
        </w:rPr>
        <w:t xml:space="preserve">, Uitdehaag MJ, Bruno MJ, Timmer R, Siersema PD, Dijkgraaf MG, Fockens P. Efficacy and safety of the new WallFlex enteral stent in palliative treatment of malignant gastric outlet obstruction (DUOFLEX study): a prospective multicenter study. </w:t>
      </w:r>
      <w:r w:rsidRPr="00FD27DE">
        <w:rPr>
          <w:rFonts w:ascii="Book Antiqua" w:hAnsi="Book Antiqua"/>
          <w:i/>
          <w:sz w:val="24"/>
          <w:szCs w:val="24"/>
        </w:rPr>
        <w:t>Gastrointest Endosc</w:t>
      </w:r>
      <w:r w:rsidRPr="00FD27DE">
        <w:rPr>
          <w:rFonts w:ascii="Book Antiqua" w:hAnsi="Book Antiqua"/>
          <w:sz w:val="24"/>
          <w:szCs w:val="24"/>
        </w:rPr>
        <w:t xml:space="preserve"> 2009; </w:t>
      </w:r>
      <w:r w:rsidRPr="00FD27DE">
        <w:rPr>
          <w:rFonts w:ascii="Book Antiqua" w:hAnsi="Book Antiqua"/>
          <w:b/>
          <w:sz w:val="24"/>
          <w:szCs w:val="24"/>
        </w:rPr>
        <w:t>69</w:t>
      </w:r>
      <w:r w:rsidRPr="00FD27DE">
        <w:rPr>
          <w:rFonts w:ascii="Book Antiqua" w:hAnsi="Book Antiqua"/>
          <w:sz w:val="24"/>
          <w:szCs w:val="24"/>
        </w:rPr>
        <w:t>: 1059-1066 [PMID: 19152912 DOI: 10.1016/j.gie.2008.07.026]</w:t>
      </w:r>
    </w:p>
    <w:p w14:paraId="3CDB972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23 </w:t>
      </w:r>
      <w:r w:rsidRPr="00FD27DE">
        <w:rPr>
          <w:rFonts w:ascii="Book Antiqua" w:hAnsi="Book Antiqua"/>
          <w:b/>
          <w:sz w:val="24"/>
          <w:szCs w:val="24"/>
        </w:rPr>
        <w:t>van Hooft J</w:t>
      </w:r>
      <w:r w:rsidRPr="00FD27DE">
        <w:rPr>
          <w:rFonts w:ascii="Book Antiqua" w:hAnsi="Book Antiqua"/>
          <w:sz w:val="24"/>
          <w:szCs w:val="24"/>
        </w:rPr>
        <w:t xml:space="preserve">, Mutignani M, Repici A, Messmann H, Neuhaus H, Fockens P. First data on the palliative treatment of patients with malignant gastric outlet obstruction using the WallFlex enteral stent: a retrospective multicenter study. </w:t>
      </w:r>
      <w:r w:rsidRPr="00FD27DE">
        <w:rPr>
          <w:rFonts w:ascii="Book Antiqua" w:hAnsi="Book Antiqua"/>
          <w:i/>
          <w:sz w:val="24"/>
          <w:szCs w:val="24"/>
        </w:rPr>
        <w:t>Endoscopy</w:t>
      </w:r>
      <w:r w:rsidRPr="00FD27DE">
        <w:rPr>
          <w:rFonts w:ascii="Book Antiqua" w:hAnsi="Book Antiqua"/>
          <w:sz w:val="24"/>
          <w:szCs w:val="24"/>
        </w:rPr>
        <w:t xml:space="preserve"> 2007; </w:t>
      </w:r>
      <w:r w:rsidRPr="00FD27DE">
        <w:rPr>
          <w:rFonts w:ascii="Book Antiqua" w:hAnsi="Book Antiqua"/>
          <w:b/>
          <w:sz w:val="24"/>
          <w:szCs w:val="24"/>
        </w:rPr>
        <w:t>39</w:t>
      </w:r>
      <w:r w:rsidRPr="00FD27DE">
        <w:rPr>
          <w:rFonts w:ascii="Book Antiqua" w:hAnsi="Book Antiqua"/>
          <w:sz w:val="24"/>
          <w:szCs w:val="24"/>
        </w:rPr>
        <w:t>: 434-439 [PMID: 17516350 DOI: 10.1055/s-2007-966338]</w:t>
      </w:r>
    </w:p>
    <w:p w14:paraId="4F417DB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24 </w:t>
      </w:r>
      <w:r w:rsidRPr="00FD27DE">
        <w:rPr>
          <w:rFonts w:ascii="Book Antiqua" w:hAnsi="Book Antiqua"/>
          <w:b/>
          <w:sz w:val="24"/>
          <w:szCs w:val="24"/>
        </w:rPr>
        <w:t>van den Berg MW</w:t>
      </w:r>
      <w:r w:rsidRPr="00FD27DE">
        <w:rPr>
          <w:rFonts w:ascii="Book Antiqua" w:hAnsi="Book Antiqua"/>
          <w:sz w:val="24"/>
          <w:szCs w:val="24"/>
        </w:rPr>
        <w:t xml:space="preserve">, Haijtink S, Fockens P, Vleggaar FP, Dijkgraaf MG, Siersema PD, van Hooft JE. First data on the Evolution duodenal stent for palliation of malignant gastric outlet obstruction (DUOLUTION study): a prospective multicenter study. </w:t>
      </w:r>
      <w:r w:rsidRPr="00FD27DE">
        <w:rPr>
          <w:rFonts w:ascii="Book Antiqua" w:hAnsi="Book Antiqua"/>
          <w:i/>
          <w:sz w:val="24"/>
          <w:szCs w:val="24"/>
        </w:rPr>
        <w:t>Endoscopy</w:t>
      </w:r>
      <w:r w:rsidRPr="00FD27DE">
        <w:rPr>
          <w:rFonts w:ascii="Book Antiqua" w:hAnsi="Book Antiqua"/>
          <w:sz w:val="24"/>
          <w:szCs w:val="24"/>
        </w:rPr>
        <w:t xml:space="preserve"> 2013; </w:t>
      </w:r>
      <w:r w:rsidRPr="00FD27DE">
        <w:rPr>
          <w:rFonts w:ascii="Book Antiqua" w:hAnsi="Book Antiqua"/>
          <w:b/>
          <w:sz w:val="24"/>
          <w:szCs w:val="24"/>
        </w:rPr>
        <w:t>45</w:t>
      </w:r>
      <w:r w:rsidRPr="00FD27DE">
        <w:rPr>
          <w:rFonts w:ascii="Book Antiqua" w:hAnsi="Book Antiqua"/>
          <w:sz w:val="24"/>
          <w:szCs w:val="24"/>
        </w:rPr>
        <w:t>: 174-181 [PMID: 23348890 DOI: 10.1055/s-0032-1326077]</w:t>
      </w:r>
    </w:p>
    <w:p w14:paraId="1E7FCBB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25 </w:t>
      </w:r>
      <w:r w:rsidRPr="00FD27DE">
        <w:rPr>
          <w:rFonts w:ascii="Book Antiqua" w:hAnsi="Book Antiqua"/>
          <w:b/>
          <w:sz w:val="24"/>
          <w:szCs w:val="24"/>
        </w:rPr>
        <w:t>van Hooft JE</w:t>
      </w:r>
      <w:r w:rsidRPr="00FD27DE">
        <w:rPr>
          <w:rFonts w:ascii="Book Antiqua" w:hAnsi="Book Antiqua"/>
          <w:sz w:val="24"/>
          <w:szCs w:val="24"/>
        </w:rPr>
        <w:t xml:space="preserve">, van Montfoort ML, Jeurnink SM, Bruno MJ, Dijkgraaf MG, Siersema PD, Fockens P. Safety and efficacy of a new non-foreshortening nitinol stent in malignant gastric outlet obstruction (DUONITI study): a prospective, multicenter study. </w:t>
      </w:r>
      <w:r w:rsidRPr="00FD27DE">
        <w:rPr>
          <w:rFonts w:ascii="Book Antiqua" w:hAnsi="Book Antiqua"/>
          <w:i/>
          <w:sz w:val="24"/>
          <w:szCs w:val="24"/>
        </w:rPr>
        <w:t>Endoscopy</w:t>
      </w:r>
      <w:r w:rsidRPr="00FD27DE">
        <w:rPr>
          <w:rFonts w:ascii="Book Antiqua" w:hAnsi="Book Antiqua"/>
          <w:sz w:val="24"/>
          <w:szCs w:val="24"/>
        </w:rPr>
        <w:t xml:space="preserve"> 2011; </w:t>
      </w:r>
      <w:r w:rsidRPr="00FD27DE">
        <w:rPr>
          <w:rFonts w:ascii="Book Antiqua" w:hAnsi="Book Antiqua"/>
          <w:b/>
          <w:sz w:val="24"/>
          <w:szCs w:val="24"/>
        </w:rPr>
        <w:t>43</w:t>
      </w:r>
      <w:r w:rsidRPr="00FD27DE">
        <w:rPr>
          <w:rFonts w:ascii="Book Antiqua" w:hAnsi="Book Antiqua"/>
          <w:sz w:val="24"/>
          <w:szCs w:val="24"/>
        </w:rPr>
        <w:t>: 671-675 [PMID: 21656455 DOI: 10.1055/s-0030-1256383]</w:t>
      </w:r>
    </w:p>
    <w:p w14:paraId="27B5F75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26 </w:t>
      </w:r>
      <w:r w:rsidR="009112D2" w:rsidRPr="00FD27DE">
        <w:rPr>
          <w:rFonts w:ascii="Book Antiqua" w:hAnsi="Book Antiqua"/>
          <w:b/>
          <w:sz w:val="24"/>
          <w:szCs w:val="24"/>
        </w:rPr>
        <w:t>ASGE Technology Committee</w:t>
      </w:r>
      <w:r w:rsidRPr="00FD27DE">
        <w:rPr>
          <w:rFonts w:ascii="Book Antiqua" w:hAnsi="Book Antiqua"/>
          <w:sz w:val="24"/>
          <w:szCs w:val="24"/>
        </w:rPr>
        <w:t xml:space="preserve">, Varadarajulu S, Banerjee S, Barth B, Desilets D, Kaul V, Kethu S, Pedrosa M, Pfau P, Tokar J, Wang A, Song LM, Rodriguez S. Enteral stents. </w:t>
      </w:r>
      <w:r w:rsidRPr="00FD27DE">
        <w:rPr>
          <w:rFonts w:ascii="Book Antiqua" w:hAnsi="Book Antiqua"/>
          <w:i/>
          <w:sz w:val="24"/>
          <w:szCs w:val="24"/>
        </w:rPr>
        <w:t>Gastrointest Endosc</w:t>
      </w:r>
      <w:r w:rsidRPr="00FD27DE">
        <w:rPr>
          <w:rFonts w:ascii="Book Antiqua" w:hAnsi="Book Antiqua"/>
          <w:sz w:val="24"/>
          <w:szCs w:val="24"/>
        </w:rPr>
        <w:t xml:space="preserve"> 2011; </w:t>
      </w:r>
      <w:r w:rsidRPr="00FD27DE">
        <w:rPr>
          <w:rFonts w:ascii="Book Antiqua" w:hAnsi="Book Antiqua"/>
          <w:b/>
          <w:sz w:val="24"/>
          <w:szCs w:val="24"/>
        </w:rPr>
        <w:t>74</w:t>
      </w:r>
      <w:r w:rsidRPr="00FD27DE">
        <w:rPr>
          <w:rFonts w:ascii="Book Antiqua" w:hAnsi="Book Antiqua"/>
          <w:sz w:val="24"/>
          <w:szCs w:val="24"/>
        </w:rPr>
        <w:t>: 455-464 [PMID: 21762904 DOI: 10.1016/j.gie.2011.04.011]</w:t>
      </w:r>
    </w:p>
    <w:p w14:paraId="0ADF1E6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27 </w:t>
      </w:r>
      <w:r w:rsidRPr="00FD27DE">
        <w:rPr>
          <w:rFonts w:ascii="Book Antiqua" w:hAnsi="Book Antiqua"/>
          <w:b/>
          <w:sz w:val="24"/>
          <w:szCs w:val="24"/>
        </w:rPr>
        <w:t>van Halsema EE</w:t>
      </w:r>
      <w:r w:rsidRPr="00FD27DE">
        <w:rPr>
          <w:rFonts w:ascii="Book Antiqua" w:hAnsi="Book Antiqua"/>
          <w:sz w:val="24"/>
          <w:szCs w:val="24"/>
        </w:rPr>
        <w:t xml:space="preserve">, Rauws EA, Fockens P, van Hooft JE. Self-expandable metal stents for malignant gastric outlet obstruction: A pooled analysis of prospective literature. </w:t>
      </w:r>
      <w:r w:rsidRPr="00FD27DE">
        <w:rPr>
          <w:rFonts w:ascii="Book Antiqua" w:hAnsi="Book Antiqua"/>
          <w:i/>
          <w:sz w:val="24"/>
          <w:szCs w:val="24"/>
        </w:rPr>
        <w:t>World J Gastroenterol</w:t>
      </w:r>
      <w:r w:rsidRPr="00FD27DE">
        <w:rPr>
          <w:rFonts w:ascii="Book Antiqua" w:hAnsi="Book Antiqua"/>
          <w:sz w:val="24"/>
          <w:szCs w:val="24"/>
        </w:rPr>
        <w:t xml:space="preserve"> 2015; </w:t>
      </w:r>
      <w:r w:rsidRPr="00FD27DE">
        <w:rPr>
          <w:rFonts w:ascii="Book Antiqua" w:hAnsi="Book Antiqua"/>
          <w:b/>
          <w:sz w:val="24"/>
          <w:szCs w:val="24"/>
        </w:rPr>
        <w:t>21</w:t>
      </w:r>
      <w:r w:rsidRPr="00FD27DE">
        <w:rPr>
          <w:rFonts w:ascii="Book Antiqua" w:hAnsi="Book Antiqua"/>
          <w:sz w:val="24"/>
          <w:szCs w:val="24"/>
        </w:rPr>
        <w:t>: 12468-12481 [PMID: 26604654 DOI: 10.3748/wjg.v21.i43.12468]</w:t>
      </w:r>
    </w:p>
    <w:p w14:paraId="2C9EF03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28 </w:t>
      </w:r>
      <w:r w:rsidRPr="00FD27DE">
        <w:rPr>
          <w:rFonts w:ascii="Book Antiqua" w:hAnsi="Book Antiqua"/>
          <w:b/>
          <w:sz w:val="24"/>
          <w:szCs w:val="24"/>
        </w:rPr>
        <w:t>Larssen L</w:t>
      </w:r>
      <w:r w:rsidRPr="00FD27DE">
        <w:rPr>
          <w:rFonts w:ascii="Book Antiqua" w:hAnsi="Book Antiqua"/>
          <w:sz w:val="24"/>
          <w:szCs w:val="24"/>
        </w:rPr>
        <w:t xml:space="preserve">, Medhus AW, Hauge T. Treatment of malignant gastric outlet obstruction with stents: an evaluation of the reported variables for clinical outcome. </w:t>
      </w:r>
      <w:r w:rsidRPr="00FD27DE">
        <w:rPr>
          <w:rFonts w:ascii="Book Antiqua" w:hAnsi="Book Antiqua"/>
          <w:i/>
          <w:sz w:val="24"/>
          <w:szCs w:val="24"/>
        </w:rPr>
        <w:t>BMC Gastroenterol</w:t>
      </w:r>
      <w:r w:rsidRPr="00FD27DE">
        <w:rPr>
          <w:rFonts w:ascii="Book Antiqua" w:hAnsi="Book Antiqua"/>
          <w:sz w:val="24"/>
          <w:szCs w:val="24"/>
        </w:rPr>
        <w:t xml:space="preserve"> 2009; </w:t>
      </w:r>
      <w:r w:rsidRPr="00FD27DE">
        <w:rPr>
          <w:rFonts w:ascii="Book Antiqua" w:hAnsi="Book Antiqua"/>
          <w:b/>
          <w:sz w:val="24"/>
          <w:szCs w:val="24"/>
        </w:rPr>
        <w:t>9</w:t>
      </w:r>
      <w:r w:rsidRPr="00FD27DE">
        <w:rPr>
          <w:rFonts w:ascii="Book Antiqua" w:hAnsi="Book Antiqua"/>
          <w:sz w:val="24"/>
          <w:szCs w:val="24"/>
        </w:rPr>
        <w:t>: 45 [PMID: 19534803 DOI: 10.1186/1471-230X-9-45]</w:t>
      </w:r>
    </w:p>
    <w:p w14:paraId="68719BA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29 </w:t>
      </w:r>
      <w:r w:rsidRPr="00FD27DE">
        <w:rPr>
          <w:rFonts w:ascii="Book Antiqua" w:hAnsi="Book Antiqua"/>
          <w:b/>
          <w:sz w:val="24"/>
          <w:szCs w:val="24"/>
        </w:rPr>
        <w:t>Dormann A</w:t>
      </w:r>
      <w:r w:rsidRPr="00FD27DE">
        <w:rPr>
          <w:rFonts w:ascii="Book Antiqua" w:hAnsi="Book Antiqua"/>
          <w:sz w:val="24"/>
          <w:szCs w:val="24"/>
        </w:rPr>
        <w:t xml:space="preserve">, Meisner S, Verin N, Wenk Lang A. Self-expanding metal stents for gastroduodenal malignancies: systematic review of their clinical effectiveness. </w:t>
      </w:r>
      <w:r w:rsidRPr="00FD27DE">
        <w:rPr>
          <w:rFonts w:ascii="Book Antiqua" w:hAnsi="Book Antiqua"/>
          <w:i/>
          <w:sz w:val="24"/>
          <w:szCs w:val="24"/>
        </w:rPr>
        <w:t>Endoscopy</w:t>
      </w:r>
      <w:r w:rsidRPr="00FD27DE">
        <w:rPr>
          <w:rFonts w:ascii="Book Antiqua" w:hAnsi="Book Antiqua"/>
          <w:sz w:val="24"/>
          <w:szCs w:val="24"/>
        </w:rPr>
        <w:t xml:space="preserve"> 2004; </w:t>
      </w:r>
      <w:r w:rsidRPr="00FD27DE">
        <w:rPr>
          <w:rFonts w:ascii="Book Antiqua" w:hAnsi="Book Antiqua"/>
          <w:b/>
          <w:sz w:val="24"/>
          <w:szCs w:val="24"/>
        </w:rPr>
        <w:t>36</w:t>
      </w:r>
      <w:r w:rsidRPr="00FD27DE">
        <w:rPr>
          <w:rFonts w:ascii="Book Antiqua" w:hAnsi="Book Antiqua"/>
          <w:sz w:val="24"/>
          <w:szCs w:val="24"/>
        </w:rPr>
        <w:t>: 543-550 [PMID: 15202052 DOI: 10.1055/s-2004-814434]</w:t>
      </w:r>
    </w:p>
    <w:p w14:paraId="696C7E2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30 </w:t>
      </w:r>
      <w:r w:rsidRPr="00FD27DE">
        <w:rPr>
          <w:rFonts w:ascii="Book Antiqua" w:hAnsi="Book Antiqua"/>
          <w:b/>
          <w:sz w:val="24"/>
          <w:szCs w:val="24"/>
        </w:rPr>
        <w:t>Jeurnink SM</w:t>
      </w:r>
      <w:r w:rsidRPr="00FD27DE">
        <w:rPr>
          <w:rFonts w:ascii="Book Antiqua" w:hAnsi="Book Antiqua"/>
          <w:sz w:val="24"/>
          <w:szCs w:val="24"/>
        </w:rPr>
        <w:t xml:space="preserve">, van Eijck CH, Steyerberg EW, Kuipers EJ, Siersema PD. Stent versus gastrojejunostomy for the palliation of gastric outlet obstruction: a systematic review. </w:t>
      </w:r>
      <w:r w:rsidRPr="00FD27DE">
        <w:rPr>
          <w:rFonts w:ascii="Book Antiqua" w:hAnsi="Book Antiqua"/>
          <w:i/>
          <w:sz w:val="24"/>
          <w:szCs w:val="24"/>
        </w:rPr>
        <w:t>BMC Gastroenterol</w:t>
      </w:r>
      <w:r w:rsidRPr="00FD27DE">
        <w:rPr>
          <w:rFonts w:ascii="Book Antiqua" w:hAnsi="Book Antiqua"/>
          <w:sz w:val="24"/>
          <w:szCs w:val="24"/>
        </w:rPr>
        <w:t xml:space="preserve"> 2007; </w:t>
      </w:r>
      <w:r w:rsidRPr="00FD27DE">
        <w:rPr>
          <w:rFonts w:ascii="Book Antiqua" w:hAnsi="Book Antiqua"/>
          <w:b/>
          <w:sz w:val="24"/>
          <w:szCs w:val="24"/>
        </w:rPr>
        <w:t>7</w:t>
      </w:r>
      <w:r w:rsidRPr="00FD27DE">
        <w:rPr>
          <w:rFonts w:ascii="Book Antiqua" w:hAnsi="Book Antiqua"/>
          <w:sz w:val="24"/>
          <w:szCs w:val="24"/>
        </w:rPr>
        <w:t>: 18 [PMID: 17559659 DOI: 10.1186/1471-230X-7-18]</w:t>
      </w:r>
    </w:p>
    <w:p w14:paraId="0230720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31 </w:t>
      </w:r>
      <w:r w:rsidRPr="00FD27DE">
        <w:rPr>
          <w:rFonts w:ascii="Book Antiqua" w:hAnsi="Book Antiqua"/>
          <w:b/>
          <w:sz w:val="24"/>
          <w:szCs w:val="24"/>
        </w:rPr>
        <w:t>Yamao K</w:t>
      </w:r>
      <w:r w:rsidRPr="00FD27DE">
        <w:rPr>
          <w:rFonts w:ascii="Book Antiqua" w:hAnsi="Book Antiqua"/>
          <w:sz w:val="24"/>
          <w:szCs w:val="24"/>
        </w:rPr>
        <w:t xml:space="preserve">, Kitano M, Kayahara T, Ishida E, Yamamoto H, Minaga K, Yamashita Y, Nakajima J, Asada M, Okabe Y, Osaki Y, Chiba Y, Imai H, Kudo M. Factors predicting through-the-scope gastroduodenal stenting outcomes in patients with gastric outlet obstruction: a large multicenter retrospective study in West Japan. </w:t>
      </w:r>
      <w:r w:rsidRPr="00FD27DE">
        <w:rPr>
          <w:rFonts w:ascii="Book Antiqua" w:hAnsi="Book Antiqua"/>
          <w:i/>
          <w:sz w:val="24"/>
          <w:szCs w:val="24"/>
        </w:rPr>
        <w:t>Gastrointest Endosc</w:t>
      </w:r>
      <w:r w:rsidRPr="00FD27DE">
        <w:rPr>
          <w:rFonts w:ascii="Book Antiqua" w:hAnsi="Book Antiqua"/>
          <w:sz w:val="24"/>
          <w:szCs w:val="24"/>
        </w:rPr>
        <w:t xml:space="preserve"> 2016; </w:t>
      </w:r>
      <w:r w:rsidRPr="00FD27DE">
        <w:rPr>
          <w:rFonts w:ascii="Book Antiqua" w:hAnsi="Book Antiqua"/>
          <w:b/>
          <w:sz w:val="24"/>
          <w:szCs w:val="24"/>
        </w:rPr>
        <w:t>84</w:t>
      </w:r>
      <w:r w:rsidRPr="00FD27DE">
        <w:rPr>
          <w:rFonts w:ascii="Book Antiqua" w:hAnsi="Book Antiqua"/>
          <w:sz w:val="24"/>
          <w:szCs w:val="24"/>
        </w:rPr>
        <w:t>: 757-763.e6 [PMID: 27055762 DOI: 10.1016/j.gie.2016.03.1498]</w:t>
      </w:r>
    </w:p>
    <w:p w14:paraId="1792C0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32 </w:t>
      </w:r>
      <w:r w:rsidRPr="00FD27DE">
        <w:rPr>
          <w:rFonts w:ascii="Book Antiqua" w:hAnsi="Book Antiqua"/>
          <w:b/>
          <w:sz w:val="24"/>
          <w:szCs w:val="24"/>
        </w:rPr>
        <w:t>Pais-Cunha I</w:t>
      </w:r>
      <w:r w:rsidRPr="00FD27DE">
        <w:rPr>
          <w:rFonts w:ascii="Book Antiqua" w:hAnsi="Book Antiqua"/>
          <w:sz w:val="24"/>
          <w:szCs w:val="24"/>
        </w:rPr>
        <w:t xml:space="preserve">, Castro R, Libânio D, Pita I, Bastos RP, Silva R, Dinis-Ribeiro M, Pimentel-Nunes P. Endoscopic stenting for palliation of intra-abdominal gastrointestinal malignant obstruction: predictive factors for clinical success. </w:t>
      </w:r>
      <w:r w:rsidRPr="00FD27DE">
        <w:rPr>
          <w:rFonts w:ascii="Book Antiqua" w:hAnsi="Book Antiqua"/>
          <w:i/>
          <w:sz w:val="24"/>
          <w:szCs w:val="24"/>
        </w:rPr>
        <w:t>Eur J Gastroenterol Hepatol</w:t>
      </w:r>
      <w:r w:rsidRPr="00FD27DE">
        <w:rPr>
          <w:rFonts w:ascii="Book Antiqua" w:hAnsi="Book Antiqua"/>
          <w:sz w:val="24"/>
          <w:szCs w:val="24"/>
        </w:rPr>
        <w:t xml:space="preserve"> 2018; </w:t>
      </w:r>
      <w:r w:rsidRPr="00FD27DE">
        <w:rPr>
          <w:rFonts w:ascii="Book Antiqua" w:hAnsi="Book Antiqua"/>
          <w:b/>
          <w:sz w:val="24"/>
          <w:szCs w:val="24"/>
        </w:rPr>
        <w:t>30</w:t>
      </w:r>
      <w:r w:rsidRPr="00FD27DE">
        <w:rPr>
          <w:rFonts w:ascii="Book Antiqua" w:hAnsi="Book Antiqua"/>
          <w:sz w:val="24"/>
          <w:szCs w:val="24"/>
        </w:rPr>
        <w:t>: 1033-1040 [PMID: 29851864 DOI: 10.1097/MEG.0000000000001178]</w:t>
      </w:r>
    </w:p>
    <w:p w14:paraId="73F9293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33 </w:t>
      </w:r>
      <w:r w:rsidRPr="00FD27DE">
        <w:rPr>
          <w:rFonts w:ascii="Book Antiqua" w:hAnsi="Book Antiqua"/>
          <w:b/>
          <w:sz w:val="24"/>
          <w:szCs w:val="24"/>
        </w:rPr>
        <w:t>Rademacher C</w:t>
      </w:r>
      <w:r w:rsidRPr="00FD27DE">
        <w:rPr>
          <w:rFonts w:ascii="Book Antiqua" w:hAnsi="Book Antiqua"/>
          <w:sz w:val="24"/>
          <w:szCs w:val="24"/>
        </w:rPr>
        <w:t xml:space="preserve">, Bechtler M, Schneider S, Hartmann B, Striegel J, Jakobs R. Self-expanding metal stents for the palliation of malignant gastric outlet obstruction in patients with peritoneal carcinomatosis. </w:t>
      </w:r>
      <w:r w:rsidRPr="00FD27DE">
        <w:rPr>
          <w:rFonts w:ascii="Book Antiqua" w:hAnsi="Book Antiqua"/>
          <w:i/>
          <w:sz w:val="24"/>
          <w:szCs w:val="24"/>
        </w:rPr>
        <w:t>World J Gastroenterol</w:t>
      </w:r>
      <w:r w:rsidRPr="00FD27DE">
        <w:rPr>
          <w:rFonts w:ascii="Book Antiqua" w:hAnsi="Book Antiqua"/>
          <w:sz w:val="24"/>
          <w:szCs w:val="24"/>
        </w:rPr>
        <w:t xml:space="preserve"> 2016; </w:t>
      </w:r>
      <w:r w:rsidRPr="00FD27DE">
        <w:rPr>
          <w:rFonts w:ascii="Book Antiqua" w:hAnsi="Book Antiqua"/>
          <w:b/>
          <w:sz w:val="24"/>
          <w:szCs w:val="24"/>
        </w:rPr>
        <w:t>22</w:t>
      </w:r>
      <w:r w:rsidRPr="00FD27DE">
        <w:rPr>
          <w:rFonts w:ascii="Book Antiqua" w:hAnsi="Book Antiqua"/>
          <w:sz w:val="24"/>
          <w:szCs w:val="24"/>
        </w:rPr>
        <w:t>: 9554-9561 [PMID: 27920476 DOI: 10.3748/wjg.v22.i43.9554]</w:t>
      </w:r>
    </w:p>
    <w:p w14:paraId="38AE2A6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34 </w:t>
      </w:r>
      <w:r w:rsidRPr="00FD27DE">
        <w:rPr>
          <w:rFonts w:ascii="Book Antiqua" w:hAnsi="Book Antiqua"/>
          <w:b/>
          <w:sz w:val="24"/>
          <w:szCs w:val="24"/>
        </w:rPr>
        <w:t>Sasaki T</w:t>
      </w:r>
      <w:r w:rsidRPr="00FD27DE">
        <w:rPr>
          <w:rFonts w:ascii="Book Antiqua" w:hAnsi="Book Antiqua"/>
          <w:sz w:val="24"/>
          <w:szCs w:val="24"/>
        </w:rPr>
        <w:t xml:space="preserve">, Isayama H, Nakai Y, Togawa O, Kogure H, Kawakubo K, Mizuno S, Yashima Y, Ito Y, Yamamoto N, Sasahira N, Hirano K, Tsujino T, Toda N, Tada M, Omata M, Koike K. Predictive factors of solid food intake in patients with malignant gastric outlet </w:t>
      </w:r>
      <w:r w:rsidRPr="00FD27DE">
        <w:rPr>
          <w:rFonts w:ascii="Book Antiqua" w:hAnsi="Book Antiqua"/>
          <w:sz w:val="24"/>
          <w:szCs w:val="24"/>
        </w:rPr>
        <w:lastRenderedPageBreak/>
        <w:t xml:space="preserve">obstruction receiving self-expandable metallic stents for palliation. </w:t>
      </w:r>
      <w:r w:rsidRPr="00FD27DE">
        <w:rPr>
          <w:rFonts w:ascii="Book Antiqua" w:hAnsi="Book Antiqua"/>
          <w:i/>
          <w:sz w:val="24"/>
          <w:szCs w:val="24"/>
        </w:rPr>
        <w:t>Dig Endosc</w:t>
      </w:r>
      <w:r w:rsidRPr="00FD27DE">
        <w:rPr>
          <w:rFonts w:ascii="Book Antiqua" w:hAnsi="Book Antiqua"/>
          <w:sz w:val="24"/>
          <w:szCs w:val="24"/>
        </w:rPr>
        <w:t xml:space="preserve"> 2012; </w:t>
      </w:r>
      <w:r w:rsidRPr="00FD27DE">
        <w:rPr>
          <w:rFonts w:ascii="Book Antiqua" w:hAnsi="Book Antiqua"/>
          <w:b/>
          <w:sz w:val="24"/>
          <w:szCs w:val="24"/>
        </w:rPr>
        <w:t>24</w:t>
      </w:r>
      <w:r w:rsidRPr="00FD27DE">
        <w:rPr>
          <w:rFonts w:ascii="Book Antiqua" w:hAnsi="Book Antiqua"/>
          <w:sz w:val="24"/>
          <w:szCs w:val="24"/>
        </w:rPr>
        <w:t>: 226-230 [PMID: 22725106 DOI: 10.1111/j.1443-1661.2011.01208.x]</w:t>
      </w:r>
    </w:p>
    <w:p w14:paraId="0C9E413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35 </w:t>
      </w:r>
      <w:r w:rsidRPr="00FD27DE">
        <w:rPr>
          <w:rFonts w:ascii="Book Antiqua" w:hAnsi="Book Antiqua"/>
          <w:b/>
          <w:sz w:val="24"/>
          <w:szCs w:val="24"/>
        </w:rPr>
        <w:t>Kim JH</w:t>
      </w:r>
      <w:r w:rsidRPr="00FD27DE">
        <w:rPr>
          <w:rFonts w:ascii="Book Antiqua" w:hAnsi="Book Antiqua"/>
          <w:sz w:val="24"/>
          <w:szCs w:val="24"/>
        </w:rPr>
        <w:t xml:space="preserve">, Song HY, Shin JH, Choi E, Kim TW, Jung HY, Lee GH, Lee SK, Kim MH, Ryu MH, Kang YK, Kim BS, Yook JH. Metallic stent placement in the palliative treatment of malignant gastroduodenal obstructions: prospective evaluation of results and factors influencing outcome in 213 patients. </w:t>
      </w:r>
      <w:r w:rsidRPr="00FD27DE">
        <w:rPr>
          <w:rFonts w:ascii="Book Antiqua" w:hAnsi="Book Antiqua"/>
          <w:i/>
          <w:sz w:val="24"/>
          <w:szCs w:val="24"/>
        </w:rPr>
        <w:t>Gastrointest Endosc</w:t>
      </w:r>
      <w:r w:rsidRPr="00FD27DE">
        <w:rPr>
          <w:rFonts w:ascii="Book Antiqua" w:hAnsi="Book Antiqua"/>
          <w:sz w:val="24"/>
          <w:szCs w:val="24"/>
        </w:rPr>
        <w:t xml:space="preserve"> 2007; </w:t>
      </w:r>
      <w:r w:rsidRPr="00FD27DE">
        <w:rPr>
          <w:rFonts w:ascii="Book Antiqua" w:hAnsi="Book Antiqua"/>
          <w:b/>
          <w:sz w:val="24"/>
          <w:szCs w:val="24"/>
        </w:rPr>
        <w:t>66</w:t>
      </w:r>
      <w:r w:rsidRPr="00FD27DE">
        <w:rPr>
          <w:rFonts w:ascii="Book Antiqua" w:hAnsi="Book Antiqua"/>
          <w:sz w:val="24"/>
          <w:szCs w:val="24"/>
        </w:rPr>
        <w:t>: 256-264 [PMID: 17643698 DOI: 10.1016/j.gie.2006.12.017]</w:t>
      </w:r>
    </w:p>
    <w:p w14:paraId="2E377AA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36 </w:t>
      </w:r>
      <w:r w:rsidRPr="00FD27DE">
        <w:rPr>
          <w:rFonts w:ascii="Book Antiqua" w:hAnsi="Book Antiqua"/>
          <w:b/>
          <w:sz w:val="24"/>
          <w:szCs w:val="24"/>
        </w:rPr>
        <w:t>Kim CG</w:t>
      </w:r>
      <w:r w:rsidRPr="00FD27DE">
        <w:rPr>
          <w:rFonts w:ascii="Book Antiqua" w:hAnsi="Book Antiqua"/>
          <w:sz w:val="24"/>
          <w:szCs w:val="24"/>
        </w:rPr>
        <w:t xml:space="preserve">, Park SR, Choi IJ, Lee JY, Cho SJ, Park YI, Nam BH, Kim YW. Effect of chemotherapy on the outcome of self-expandable metallic stents in gastric cancer patients with malignant outlet obstruction. </w:t>
      </w:r>
      <w:r w:rsidRPr="00FD27DE">
        <w:rPr>
          <w:rFonts w:ascii="Book Antiqua" w:hAnsi="Book Antiqua"/>
          <w:i/>
          <w:sz w:val="24"/>
          <w:szCs w:val="24"/>
        </w:rPr>
        <w:t>Endoscopy</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807-812 [PMID: 22752892 DOI: 10.1055/s-0032-1309893]</w:t>
      </w:r>
    </w:p>
    <w:p w14:paraId="2168EC3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37 </w:t>
      </w:r>
      <w:r w:rsidRPr="00FD27DE">
        <w:rPr>
          <w:rFonts w:ascii="Book Antiqua" w:hAnsi="Book Antiqua"/>
          <w:b/>
          <w:sz w:val="24"/>
          <w:szCs w:val="24"/>
        </w:rPr>
        <w:t>Jeon HH</w:t>
      </w:r>
      <w:r w:rsidRPr="00FD27DE">
        <w:rPr>
          <w:rFonts w:ascii="Book Antiqua" w:hAnsi="Book Antiqua"/>
          <w:sz w:val="24"/>
          <w:szCs w:val="24"/>
        </w:rPr>
        <w:t xml:space="preserve">, Park CH, Park JC, Shim CN, Kim S, Lee HJ, Lee H, Shin SK, Lee SK, Lee YC. Carcinomatosis matters: clinical outcomes and prognostic factors for clinical success of stent placement in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2014; </w:t>
      </w:r>
      <w:r w:rsidRPr="00FD27DE">
        <w:rPr>
          <w:rFonts w:ascii="Book Antiqua" w:hAnsi="Book Antiqua"/>
          <w:b/>
          <w:sz w:val="24"/>
          <w:szCs w:val="24"/>
        </w:rPr>
        <w:t>28</w:t>
      </w:r>
      <w:r w:rsidRPr="00FD27DE">
        <w:rPr>
          <w:rFonts w:ascii="Book Antiqua" w:hAnsi="Book Antiqua"/>
          <w:sz w:val="24"/>
          <w:szCs w:val="24"/>
        </w:rPr>
        <w:t>: 988-995 [PMID: 24185750 DOI: 10.1007/s00464-013-3268-x]</w:t>
      </w:r>
    </w:p>
    <w:p w14:paraId="513B303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38 </w:t>
      </w:r>
      <w:r w:rsidRPr="00FD27DE">
        <w:rPr>
          <w:rFonts w:ascii="Book Antiqua" w:hAnsi="Book Antiqua"/>
          <w:b/>
          <w:sz w:val="24"/>
          <w:szCs w:val="24"/>
        </w:rPr>
        <w:t>Grunwald D</w:t>
      </w:r>
      <w:r w:rsidRPr="00FD27DE">
        <w:rPr>
          <w:rFonts w:ascii="Book Antiqua" w:hAnsi="Book Antiqua"/>
          <w:sz w:val="24"/>
          <w:szCs w:val="24"/>
        </w:rPr>
        <w:t xml:space="preserve">, Cohen J, Bartley A, Sheridan J, Chuttani R, Sawhney MS, Pleskow DK, Berzin TM, Mizrahi M. The location of obstruction predicts stent occlusion in malignant gastric outlet obstruction. </w:t>
      </w:r>
      <w:r w:rsidRPr="00FD27DE">
        <w:rPr>
          <w:rFonts w:ascii="Book Antiqua" w:hAnsi="Book Antiqua"/>
          <w:i/>
          <w:sz w:val="24"/>
          <w:szCs w:val="24"/>
        </w:rPr>
        <w:t>Therap Adv Gastroenterol</w:t>
      </w:r>
      <w:r w:rsidRPr="00FD27DE">
        <w:rPr>
          <w:rFonts w:ascii="Book Antiqua" w:hAnsi="Book Antiqua"/>
          <w:sz w:val="24"/>
          <w:szCs w:val="24"/>
        </w:rPr>
        <w:t xml:space="preserve"> 2016; </w:t>
      </w:r>
      <w:r w:rsidRPr="00FD27DE">
        <w:rPr>
          <w:rFonts w:ascii="Book Antiqua" w:hAnsi="Book Antiqua"/>
          <w:b/>
          <w:sz w:val="24"/>
          <w:szCs w:val="24"/>
        </w:rPr>
        <w:t>9</w:t>
      </w:r>
      <w:r w:rsidRPr="00FD27DE">
        <w:rPr>
          <w:rFonts w:ascii="Book Antiqua" w:hAnsi="Book Antiqua"/>
          <w:sz w:val="24"/>
          <w:szCs w:val="24"/>
        </w:rPr>
        <w:t>: 815-822 [PMID: 27803736 DOI: 10.1177/1756283X16667893]</w:t>
      </w:r>
    </w:p>
    <w:p w14:paraId="66B5318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39 </w:t>
      </w:r>
      <w:r w:rsidRPr="00FD27DE">
        <w:rPr>
          <w:rFonts w:ascii="Book Antiqua" w:hAnsi="Book Antiqua"/>
          <w:b/>
          <w:sz w:val="24"/>
          <w:szCs w:val="24"/>
        </w:rPr>
        <w:t>Ratone JP</w:t>
      </w:r>
      <w:r w:rsidRPr="00FD27DE">
        <w:rPr>
          <w:rFonts w:ascii="Book Antiqua" w:hAnsi="Book Antiqua"/>
          <w:sz w:val="24"/>
          <w:szCs w:val="24"/>
        </w:rPr>
        <w:t xml:space="preserve">, Caillol F, Zemmour C, Bories E, Pesenti C, Lestelle V, Godat S, Hoibian S, Proux A, Capodano G, Giovannini M. Outcomes of duodenal stenting: Experience in a French tertiary center with 220 cases. </w:t>
      </w:r>
      <w:r w:rsidRPr="00FD27DE">
        <w:rPr>
          <w:rFonts w:ascii="Book Antiqua" w:hAnsi="Book Antiqua"/>
          <w:i/>
          <w:sz w:val="24"/>
          <w:szCs w:val="24"/>
        </w:rPr>
        <w:t>Dig Liver Dis</w:t>
      </w:r>
      <w:r w:rsidRPr="00FD27DE">
        <w:rPr>
          <w:rFonts w:ascii="Book Antiqua" w:hAnsi="Book Antiqua"/>
          <w:sz w:val="24"/>
          <w:szCs w:val="24"/>
        </w:rPr>
        <w:t xml:space="preserve"> 2020; </w:t>
      </w:r>
      <w:r w:rsidRPr="00FD27DE">
        <w:rPr>
          <w:rFonts w:ascii="Book Antiqua" w:hAnsi="Book Antiqua"/>
          <w:b/>
          <w:sz w:val="24"/>
          <w:szCs w:val="24"/>
        </w:rPr>
        <w:t>52</w:t>
      </w:r>
      <w:r w:rsidRPr="00FD27DE">
        <w:rPr>
          <w:rFonts w:ascii="Book Antiqua" w:hAnsi="Book Antiqua"/>
          <w:sz w:val="24"/>
          <w:szCs w:val="24"/>
        </w:rPr>
        <w:t>: 51-56 [PMID: 31401023 DOI: 10.1016/j.dld.2019.06.025]</w:t>
      </w:r>
    </w:p>
    <w:p w14:paraId="5038E9F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40 </w:t>
      </w:r>
      <w:r w:rsidRPr="00FD27DE">
        <w:rPr>
          <w:rFonts w:ascii="Book Antiqua" w:hAnsi="Book Antiqua"/>
          <w:b/>
          <w:sz w:val="24"/>
          <w:szCs w:val="24"/>
        </w:rPr>
        <w:t>Park JC</w:t>
      </w:r>
      <w:r w:rsidRPr="00FD27DE">
        <w:rPr>
          <w:rFonts w:ascii="Book Antiqua" w:hAnsi="Book Antiqua"/>
          <w:sz w:val="24"/>
          <w:szCs w:val="24"/>
        </w:rPr>
        <w:t xml:space="preserve">, Park JJ, Cheoi K, Chung H, Lee H, Shin SK, Lee SK, Lee YC. Clinical outcomes of secondary stent-in-stent self-expanding metal stent placement for primary stent malfunction in malignant gastric outlet obstruction. </w:t>
      </w:r>
      <w:r w:rsidRPr="00FD27DE">
        <w:rPr>
          <w:rFonts w:ascii="Book Antiqua" w:hAnsi="Book Antiqua"/>
          <w:i/>
          <w:sz w:val="24"/>
          <w:szCs w:val="24"/>
        </w:rPr>
        <w:t>Dig Liver Dis</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999-1005 [PMID: 22835857 DOI: 10.1016/j.dld.2012.06.019]</w:t>
      </w:r>
    </w:p>
    <w:p w14:paraId="3273B8B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41 </w:t>
      </w:r>
      <w:r w:rsidRPr="00FD27DE">
        <w:rPr>
          <w:rFonts w:ascii="Book Antiqua" w:hAnsi="Book Antiqua"/>
          <w:b/>
          <w:sz w:val="24"/>
          <w:szCs w:val="24"/>
        </w:rPr>
        <w:t>Sasaki T</w:t>
      </w:r>
      <w:r w:rsidRPr="00FD27DE">
        <w:rPr>
          <w:rFonts w:ascii="Book Antiqua" w:hAnsi="Book Antiqua"/>
          <w:sz w:val="24"/>
          <w:szCs w:val="24"/>
        </w:rPr>
        <w:t xml:space="preserve">, Isayama H, Nakai Y, Takahara N, Hamada T, Mizuno S, Mohri D, Yagioka H, Kogure H, Arizumi T, Togawa O, Matsubara S, Ito Y, Yamamoto N, Sasahira N, Hirano K, Toda N, Tada M, Koike K. Clinical outcomes of secondary gastroduodenal self-expandable metallic stent placement by stent-in-stent technique for malignant gastric outlet obstruction. </w:t>
      </w:r>
      <w:r w:rsidRPr="00FD27DE">
        <w:rPr>
          <w:rFonts w:ascii="Book Antiqua" w:hAnsi="Book Antiqua"/>
          <w:i/>
          <w:sz w:val="24"/>
          <w:szCs w:val="24"/>
        </w:rPr>
        <w:t>Dig Endosc</w:t>
      </w:r>
      <w:r w:rsidRPr="00FD27DE">
        <w:rPr>
          <w:rFonts w:ascii="Book Antiqua" w:hAnsi="Book Antiqua"/>
          <w:sz w:val="24"/>
          <w:szCs w:val="24"/>
        </w:rPr>
        <w:t xml:space="preserve"> 2015; </w:t>
      </w:r>
      <w:r w:rsidRPr="00FD27DE">
        <w:rPr>
          <w:rFonts w:ascii="Book Antiqua" w:hAnsi="Book Antiqua"/>
          <w:b/>
          <w:sz w:val="24"/>
          <w:szCs w:val="24"/>
        </w:rPr>
        <w:t>27</w:t>
      </w:r>
      <w:r w:rsidRPr="00FD27DE">
        <w:rPr>
          <w:rFonts w:ascii="Book Antiqua" w:hAnsi="Book Antiqua"/>
          <w:sz w:val="24"/>
          <w:szCs w:val="24"/>
        </w:rPr>
        <w:t>: 37-43 [PMID: 24995858 DOI: 10.1111/den.12321]</w:t>
      </w:r>
    </w:p>
    <w:p w14:paraId="1C82091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42 </w:t>
      </w:r>
      <w:r w:rsidRPr="00FD27DE">
        <w:rPr>
          <w:rFonts w:ascii="Book Antiqua" w:hAnsi="Book Antiqua"/>
          <w:b/>
          <w:sz w:val="24"/>
          <w:szCs w:val="24"/>
        </w:rPr>
        <w:t>Pan YM</w:t>
      </w:r>
      <w:r w:rsidRPr="00FD27DE">
        <w:rPr>
          <w:rFonts w:ascii="Book Antiqua" w:hAnsi="Book Antiqua"/>
          <w:sz w:val="24"/>
          <w:szCs w:val="24"/>
        </w:rPr>
        <w:t xml:space="preserve">, Pan J, Guo LK, Qiu M, Zhang JJ. Covered versus uncovered self-expandable metallic stents for palliation of malignant gastric outlet obstruction: a systematic review and meta-analysis. </w:t>
      </w:r>
      <w:r w:rsidRPr="00FD27DE">
        <w:rPr>
          <w:rFonts w:ascii="Book Antiqua" w:hAnsi="Book Antiqua"/>
          <w:i/>
          <w:sz w:val="24"/>
          <w:szCs w:val="24"/>
        </w:rPr>
        <w:t>BMC Gastroenterol</w:t>
      </w:r>
      <w:r w:rsidRPr="00FD27DE">
        <w:rPr>
          <w:rFonts w:ascii="Book Antiqua" w:hAnsi="Book Antiqua"/>
          <w:sz w:val="24"/>
          <w:szCs w:val="24"/>
        </w:rPr>
        <w:t xml:space="preserve"> 2014; </w:t>
      </w:r>
      <w:r w:rsidRPr="00FD27DE">
        <w:rPr>
          <w:rFonts w:ascii="Book Antiqua" w:hAnsi="Book Antiqua"/>
          <w:b/>
          <w:sz w:val="24"/>
          <w:szCs w:val="24"/>
        </w:rPr>
        <w:t>14</w:t>
      </w:r>
      <w:r w:rsidRPr="00FD27DE">
        <w:rPr>
          <w:rFonts w:ascii="Book Antiqua" w:hAnsi="Book Antiqua"/>
          <w:sz w:val="24"/>
          <w:szCs w:val="24"/>
        </w:rPr>
        <w:t>: 170 [PMID: 25270550 DOI: 10.1186/1471-230X-14-170]</w:t>
      </w:r>
    </w:p>
    <w:p w14:paraId="43A4860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43 </w:t>
      </w:r>
      <w:r w:rsidRPr="00FD27DE">
        <w:rPr>
          <w:rFonts w:ascii="Book Antiqua" w:hAnsi="Book Antiqua"/>
          <w:b/>
          <w:sz w:val="24"/>
          <w:szCs w:val="24"/>
        </w:rPr>
        <w:t>Hamada T</w:t>
      </w:r>
      <w:r w:rsidRPr="00FD27DE">
        <w:rPr>
          <w:rFonts w:ascii="Book Antiqua" w:hAnsi="Book Antiqua"/>
          <w:sz w:val="24"/>
          <w:szCs w:val="24"/>
        </w:rPr>
        <w:t xml:space="preserve">, Hakuta R, Takahara N, Sasaki T, Nakai Y, Isayama H, Koike K. Covered versus uncovered metal stents for malignant gastric outlet obstruction: Systematic review and meta-analysis. </w:t>
      </w:r>
      <w:r w:rsidRPr="00FD27DE">
        <w:rPr>
          <w:rFonts w:ascii="Book Antiqua" w:hAnsi="Book Antiqua"/>
          <w:i/>
          <w:sz w:val="24"/>
          <w:szCs w:val="24"/>
        </w:rPr>
        <w:t>Dig Endosc</w:t>
      </w:r>
      <w:r w:rsidRPr="00FD27DE">
        <w:rPr>
          <w:rFonts w:ascii="Book Antiqua" w:hAnsi="Book Antiqua"/>
          <w:sz w:val="24"/>
          <w:szCs w:val="24"/>
        </w:rPr>
        <w:t xml:space="preserve"> 2017; </w:t>
      </w:r>
      <w:r w:rsidRPr="00FD27DE">
        <w:rPr>
          <w:rFonts w:ascii="Book Antiqua" w:hAnsi="Book Antiqua"/>
          <w:b/>
          <w:sz w:val="24"/>
          <w:szCs w:val="24"/>
        </w:rPr>
        <w:t>29</w:t>
      </w:r>
      <w:r w:rsidRPr="00FD27DE">
        <w:rPr>
          <w:rFonts w:ascii="Book Antiqua" w:hAnsi="Book Antiqua"/>
          <w:sz w:val="24"/>
          <w:szCs w:val="24"/>
        </w:rPr>
        <w:t>: 259-271 [PMID: 27997723 DOI: 10.1111/den.12786]</w:t>
      </w:r>
    </w:p>
    <w:p w14:paraId="19B7D63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44 </w:t>
      </w:r>
      <w:r w:rsidRPr="00FD27DE">
        <w:rPr>
          <w:rFonts w:ascii="Book Antiqua" w:hAnsi="Book Antiqua"/>
          <w:b/>
          <w:sz w:val="24"/>
          <w:szCs w:val="24"/>
        </w:rPr>
        <w:t>Hori Y</w:t>
      </w:r>
      <w:r w:rsidRPr="00FD27DE">
        <w:rPr>
          <w:rFonts w:ascii="Book Antiqua" w:hAnsi="Book Antiqua"/>
          <w:sz w:val="24"/>
          <w:szCs w:val="24"/>
        </w:rPr>
        <w:t xml:space="preserve">, Hayashi K, Naitoh I, Kato H, Nomura T, Miyabe K, Yoshida M, Jinno N, Natsume M, Kato A, Asano G, Takiguchi S, Nakajima K. Feasibility and safety of duodenal covered self-expandable metallic stent fixation: an experimental study.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4026-4031 [PMID: 30759276 DOI: 10.1007/s00464-019-06694-1]</w:t>
      </w:r>
    </w:p>
    <w:p w14:paraId="3CA139D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45 </w:t>
      </w:r>
      <w:r w:rsidRPr="00FD27DE">
        <w:rPr>
          <w:rFonts w:ascii="Book Antiqua" w:hAnsi="Book Antiqua"/>
          <w:b/>
          <w:sz w:val="24"/>
          <w:szCs w:val="24"/>
        </w:rPr>
        <w:t>Lee H</w:t>
      </w:r>
      <w:r w:rsidRPr="00FD27DE">
        <w:rPr>
          <w:rFonts w:ascii="Book Antiqua" w:hAnsi="Book Antiqua"/>
          <w:sz w:val="24"/>
          <w:szCs w:val="24"/>
        </w:rPr>
        <w:t xml:space="preserve">, Min BH, Lee JH, Shin CM, Kim Y, Chung H, Lee SH. Covered metallic stents with an anti-migration design vs. uncovered stents for the palliation of malignant gastric outlet obstruction: a multicenter, randomized trial. </w:t>
      </w:r>
      <w:r w:rsidRPr="00FD27DE">
        <w:rPr>
          <w:rFonts w:ascii="Book Antiqua" w:hAnsi="Book Antiqua"/>
          <w:i/>
          <w:sz w:val="24"/>
          <w:szCs w:val="24"/>
        </w:rPr>
        <w:t>Am J Gastroenterol</w:t>
      </w:r>
      <w:r w:rsidRPr="00FD27DE">
        <w:rPr>
          <w:rFonts w:ascii="Book Antiqua" w:hAnsi="Book Antiqua"/>
          <w:sz w:val="24"/>
          <w:szCs w:val="24"/>
        </w:rPr>
        <w:t xml:space="preserve"> 2015; </w:t>
      </w:r>
      <w:r w:rsidRPr="00FD27DE">
        <w:rPr>
          <w:rFonts w:ascii="Book Antiqua" w:hAnsi="Book Antiqua"/>
          <w:b/>
          <w:sz w:val="24"/>
          <w:szCs w:val="24"/>
        </w:rPr>
        <w:t>110</w:t>
      </w:r>
      <w:r w:rsidRPr="00FD27DE">
        <w:rPr>
          <w:rFonts w:ascii="Book Antiqua" w:hAnsi="Book Antiqua"/>
          <w:sz w:val="24"/>
          <w:szCs w:val="24"/>
        </w:rPr>
        <w:t>: 1440-1449 [PMID: 26372507 DOI: 10.1038/ajg.2015.286]</w:t>
      </w:r>
    </w:p>
    <w:p w14:paraId="1033F83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46 </w:t>
      </w:r>
      <w:r w:rsidRPr="00FD27DE">
        <w:rPr>
          <w:rFonts w:ascii="Book Antiqua" w:hAnsi="Book Antiqua"/>
          <w:b/>
          <w:sz w:val="24"/>
          <w:szCs w:val="24"/>
        </w:rPr>
        <w:t>Kim ID</w:t>
      </w:r>
      <w:r w:rsidRPr="00FD27DE">
        <w:rPr>
          <w:rFonts w:ascii="Book Antiqua" w:hAnsi="Book Antiqua"/>
          <w:sz w:val="24"/>
          <w:szCs w:val="24"/>
        </w:rPr>
        <w:t xml:space="preserve">, Kang DH, Choi CW, Kim HW, Jung WJ, Lee DH, Chung CW, Yoo JJ, Ryu JH. Prevention of covered enteral stent migration in patients with malignant gastric outlet obstruction: a pilot study of anchoring with endoscopic clips. </w:t>
      </w:r>
      <w:r w:rsidRPr="00FD27DE">
        <w:rPr>
          <w:rFonts w:ascii="Book Antiqua" w:hAnsi="Book Antiqua"/>
          <w:i/>
          <w:sz w:val="24"/>
          <w:szCs w:val="24"/>
        </w:rPr>
        <w:t>Scand J Gastroenterol</w:t>
      </w:r>
      <w:r w:rsidRPr="00FD27DE">
        <w:rPr>
          <w:rFonts w:ascii="Book Antiqua" w:hAnsi="Book Antiqua"/>
          <w:sz w:val="24"/>
          <w:szCs w:val="24"/>
        </w:rPr>
        <w:t xml:space="preserve"> 2010; </w:t>
      </w:r>
      <w:r w:rsidRPr="00FD27DE">
        <w:rPr>
          <w:rFonts w:ascii="Book Antiqua" w:hAnsi="Book Antiqua"/>
          <w:b/>
          <w:sz w:val="24"/>
          <w:szCs w:val="24"/>
        </w:rPr>
        <w:t>45</w:t>
      </w:r>
      <w:r w:rsidRPr="00FD27DE">
        <w:rPr>
          <w:rFonts w:ascii="Book Antiqua" w:hAnsi="Book Antiqua"/>
          <w:sz w:val="24"/>
          <w:szCs w:val="24"/>
        </w:rPr>
        <w:t>: 100-105 [PMID: 20030581 DOI: 10.3109/00365520903410554]</w:t>
      </w:r>
    </w:p>
    <w:p w14:paraId="34C6486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47 </w:t>
      </w:r>
      <w:r w:rsidRPr="00FD27DE">
        <w:rPr>
          <w:rFonts w:ascii="Book Antiqua" w:hAnsi="Book Antiqua"/>
          <w:b/>
          <w:sz w:val="24"/>
          <w:szCs w:val="24"/>
        </w:rPr>
        <w:t>Maetani I</w:t>
      </w:r>
      <w:r w:rsidRPr="00FD27DE">
        <w:rPr>
          <w:rFonts w:ascii="Book Antiqua" w:hAnsi="Book Antiqua"/>
          <w:sz w:val="24"/>
          <w:szCs w:val="24"/>
        </w:rPr>
        <w:t xml:space="preserve">, Ukita T, Tada T, Shigoka H, Omuta S, Endo T. Metallic stents for gastric outlet obstruction: reintervention rate is lower with uncovered versus covered stents, despite similar outcomes. </w:t>
      </w:r>
      <w:r w:rsidRPr="00FD27DE">
        <w:rPr>
          <w:rFonts w:ascii="Book Antiqua" w:hAnsi="Book Antiqua"/>
          <w:i/>
          <w:sz w:val="24"/>
          <w:szCs w:val="24"/>
        </w:rPr>
        <w:t>Gastrointest Endosc</w:t>
      </w:r>
      <w:r w:rsidRPr="00FD27DE">
        <w:rPr>
          <w:rFonts w:ascii="Book Antiqua" w:hAnsi="Book Antiqua"/>
          <w:sz w:val="24"/>
          <w:szCs w:val="24"/>
        </w:rPr>
        <w:t xml:space="preserve"> 2009; </w:t>
      </w:r>
      <w:r w:rsidRPr="00FD27DE">
        <w:rPr>
          <w:rFonts w:ascii="Book Antiqua" w:hAnsi="Book Antiqua"/>
          <w:b/>
          <w:sz w:val="24"/>
          <w:szCs w:val="24"/>
        </w:rPr>
        <w:t>69</w:t>
      </w:r>
      <w:r w:rsidRPr="00FD27DE">
        <w:rPr>
          <w:rFonts w:ascii="Book Antiqua" w:hAnsi="Book Antiqua"/>
          <w:sz w:val="24"/>
          <w:szCs w:val="24"/>
        </w:rPr>
        <w:t>: 806-812 [PMID: 19136108 DOI: 10.1016/j.gie.2008.06.009]</w:t>
      </w:r>
    </w:p>
    <w:p w14:paraId="35D4328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48 </w:t>
      </w:r>
      <w:r w:rsidRPr="00FD27DE">
        <w:rPr>
          <w:rFonts w:ascii="Book Antiqua" w:hAnsi="Book Antiqua"/>
          <w:b/>
          <w:sz w:val="24"/>
          <w:szCs w:val="24"/>
        </w:rPr>
        <w:t>Maetani I</w:t>
      </w:r>
      <w:r w:rsidRPr="00FD27DE">
        <w:rPr>
          <w:rFonts w:ascii="Book Antiqua" w:hAnsi="Book Antiqua"/>
          <w:sz w:val="24"/>
          <w:szCs w:val="24"/>
        </w:rPr>
        <w:t xml:space="preserve">, Ukita T, Nambu T, Shigoka H, Omuta S, Endo T, Takahashi K. Comparison of ultraflex and niti-s stents for palliation of unresectable malignant gastroduodenal obstruction. </w:t>
      </w:r>
      <w:r w:rsidRPr="00FD27DE">
        <w:rPr>
          <w:rFonts w:ascii="Book Antiqua" w:hAnsi="Book Antiqua"/>
          <w:i/>
          <w:sz w:val="24"/>
          <w:szCs w:val="24"/>
        </w:rPr>
        <w:t>Dig Endosc</w:t>
      </w:r>
      <w:r w:rsidRPr="00FD27DE">
        <w:rPr>
          <w:rFonts w:ascii="Book Antiqua" w:hAnsi="Book Antiqua"/>
          <w:sz w:val="24"/>
          <w:szCs w:val="24"/>
        </w:rPr>
        <w:t xml:space="preserve"> 2010; </w:t>
      </w:r>
      <w:r w:rsidRPr="00FD27DE">
        <w:rPr>
          <w:rFonts w:ascii="Book Antiqua" w:hAnsi="Book Antiqua"/>
          <w:b/>
          <w:sz w:val="24"/>
          <w:szCs w:val="24"/>
        </w:rPr>
        <w:t>22</w:t>
      </w:r>
      <w:r w:rsidRPr="00FD27DE">
        <w:rPr>
          <w:rFonts w:ascii="Book Antiqua" w:hAnsi="Book Antiqua"/>
          <w:sz w:val="24"/>
          <w:szCs w:val="24"/>
        </w:rPr>
        <w:t>: 83-89 [PMID: 20447199 DOI: 10.1111/j.1443-1661.2010.00942.x]</w:t>
      </w:r>
    </w:p>
    <w:p w14:paraId="28A3CEE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49 </w:t>
      </w:r>
      <w:r w:rsidRPr="00FD27DE">
        <w:rPr>
          <w:rFonts w:ascii="Book Antiqua" w:hAnsi="Book Antiqua"/>
          <w:b/>
          <w:sz w:val="24"/>
          <w:szCs w:val="24"/>
        </w:rPr>
        <w:t>Shi-Yi L</w:t>
      </w:r>
      <w:r w:rsidRPr="00FD27DE">
        <w:rPr>
          <w:rFonts w:ascii="Book Antiqua" w:hAnsi="Book Antiqua"/>
          <w:sz w:val="24"/>
          <w:szCs w:val="24"/>
        </w:rPr>
        <w:t xml:space="preserve">, Ai-Wu M, Yi-Ping J, Zhen-Lei W, Hao-Sheng J, Yong-Dong L, Xiang Y. Placement of duodenal stents across the duodenal papilla may predispose to acute pancreatitis: a retrospective analysis. </w:t>
      </w:r>
      <w:r w:rsidRPr="00FD27DE">
        <w:rPr>
          <w:rFonts w:ascii="Book Antiqua" w:hAnsi="Book Antiqua"/>
          <w:i/>
          <w:sz w:val="24"/>
          <w:szCs w:val="24"/>
        </w:rPr>
        <w:t>Diagn Interv Radiol</w:t>
      </w:r>
      <w:r w:rsidRPr="00FD27DE">
        <w:rPr>
          <w:rFonts w:ascii="Book Antiqua" w:hAnsi="Book Antiqua"/>
          <w:sz w:val="24"/>
          <w:szCs w:val="24"/>
        </w:rPr>
        <w:t xml:space="preserve"> 2012; </w:t>
      </w:r>
      <w:r w:rsidRPr="00FD27DE">
        <w:rPr>
          <w:rFonts w:ascii="Book Antiqua" w:hAnsi="Book Antiqua"/>
          <w:b/>
          <w:sz w:val="24"/>
          <w:szCs w:val="24"/>
        </w:rPr>
        <w:t>18</w:t>
      </w:r>
      <w:r w:rsidRPr="00FD27DE">
        <w:rPr>
          <w:rFonts w:ascii="Book Antiqua" w:hAnsi="Book Antiqua"/>
          <w:sz w:val="24"/>
          <w:szCs w:val="24"/>
        </w:rPr>
        <w:t>: 360-364 [PMID: 22399365 DOI: 10.4261/1305-3825.DIR.5045-11.1]</w:t>
      </w:r>
    </w:p>
    <w:p w14:paraId="2F44FD3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50 </w:t>
      </w:r>
      <w:r w:rsidRPr="00FD27DE">
        <w:rPr>
          <w:rFonts w:ascii="Book Antiqua" w:hAnsi="Book Antiqua"/>
          <w:b/>
          <w:sz w:val="24"/>
          <w:szCs w:val="24"/>
        </w:rPr>
        <w:t>Mutignani M</w:t>
      </w:r>
      <w:r w:rsidRPr="00FD27DE">
        <w:rPr>
          <w:rFonts w:ascii="Book Antiqua" w:hAnsi="Book Antiqua"/>
          <w:sz w:val="24"/>
          <w:szCs w:val="24"/>
        </w:rPr>
        <w:t xml:space="preserve">, Tringali A, Shah SG, Perri V, Familiari P, Iacopini F, Spada C, Costamagna G. Combined endoscopic stent insertion in malignant biliary and duodenal obstruction. </w:t>
      </w:r>
      <w:r w:rsidRPr="00FD27DE">
        <w:rPr>
          <w:rFonts w:ascii="Book Antiqua" w:hAnsi="Book Antiqua"/>
          <w:i/>
          <w:sz w:val="24"/>
          <w:szCs w:val="24"/>
        </w:rPr>
        <w:t>Endoscopy</w:t>
      </w:r>
      <w:r w:rsidRPr="00FD27DE">
        <w:rPr>
          <w:rFonts w:ascii="Book Antiqua" w:hAnsi="Book Antiqua"/>
          <w:sz w:val="24"/>
          <w:szCs w:val="24"/>
        </w:rPr>
        <w:t xml:space="preserve"> 2007; </w:t>
      </w:r>
      <w:r w:rsidRPr="00FD27DE">
        <w:rPr>
          <w:rFonts w:ascii="Book Antiqua" w:hAnsi="Book Antiqua"/>
          <w:b/>
          <w:sz w:val="24"/>
          <w:szCs w:val="24"/>
        </w:rPr>
        <w:t>39</w:t>
      </w:r>
      <w:r w:rsidRPr="00FD27DE">
        <w:rPr>
          <w:rFonts w:ascii="Book Antiqua" w:hAnsi="Book Antiqua"/>
          <w:sz w:val="24"/>
          <w:szCs w:val="24"/>
        </w:rPr>
        <w:t>: 440-447 [PMID: 17516351 DOI: 10.1055/s-2007-966327]</w:t>
      </w:r>
    </w:p>
    <w:p w14:paraId="04B2C82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51 </w:t>
      </w:r>
      <w:r w:rsidRPr="00FD27DE">
        <w:rPr>
          <w:rFonts w:ascii="Book Antiqua" w:hAnsi="Book Antiqua"/>
          <w:b/>
          <w:sz w:val="24"/>
          <w:szCs w:val="24"/>
        </w:rPr>
        <w:t>Kaw M</w:t>
      </w:r>
      <w:r w:rsidRPr="00FD27DE">
        <w:rPr>
          <w:rFonts w:ascii="Book Antiqua" w:hAnsi="Book Antiqua"/>
          <w:sz w:val="24"/>
          <w:szCs w:val="24"/>
        </w:rPr>
        <w:t xml:space="preserve">, Singh S, Gagneja H. Clinical outcome of simultaneous self-expandable metal stents for palliation of malignant biliary and duodenal obstruction. </w:t>
      </w:r>
      <w:r w:rsidRPr="00FD27DE">
        <w:rPr>
          <w:rFonts w:ascii="Book Antiqua" w:hAnsi="Book Antiqua"/>
          <w:i/>
          <w:sz w:val="24"/>
          <w:szCs w:val="24"/>
        </w:rPr>
        <w:t>Surg Endosc</w:t>
      </w:r>
      <w:r w:rsidRPr="00FD27DE">
        <w:rPr>
          <w:rFonts w:ascii="Book Antiqua" w:hAnsi="Book Antiqua"/>
          <w:sz w:val="24"/>
          <w:szCs w:val="24"/>
        </w:rPr>
        <w:t xml:space="preserve"> 2003; </w:t>
      </w:r>
      <w:r w:rsidRPr="00FD27DE">
        <w:rPr>
          <w:rFonts w:ascii="Book Antiqua" w:hAnsi="Book Antiqua"/>
          <w:b/>
          <w:sz w:val="24"/>
          <w:szCs w:val="24"/>
        </w:rPr>
        <w:t>17</w:t>
      </w:r>
      <w:r w:rsidRPr="00FD27DE">
        <w:rPr>
          <w:rFonts w:ascii="Book Antiqua" w:hAnsi="Book Antiqua"/>
          <w:sz w:val="24"/>
          <w:szCs w:val="24"/>
        </w:rPr>
        <w:t>: 457-461 [PMID: 12404053 DOI: 10.1007/s00464-002-8541-3]</w:t>
      </w:r>
    </w:p>
    <w:p w14:paraId="59B62BB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52 </w:t>
      </w:r>
      <w:r w:rsidRPr="00FD27DE">
        <w:rPr>
          <w:rFonts w:ascii="Book Antiqua" w:hAnsi="Book Antiqua"/>
          <w:b/>
          <w:sz w:val="24"/>
          <w:szCs w:val="24"/>
        </w:rPr>
        <w:t>Staub J</w:t>
      </w:r>
      <w:r w:rsidRPr="00FD27DE">
        <w:rPr>
          <w:rFonts w:ascii="Book Antiqua" w:hAnsi="Book Antiqua"/>
          <w:sz w:val="24"/>
          <w:szCs w:val="24"/>
        </w:rPr>
        <w:t xml:space="preserve">, Siddiqui A, Taylor LJ, Loren D, Kowalski T, Adler DG. ERCP performed through previously placed duodenal stents: a multicenter retrospective study of outcomes and adverse events.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87</w:t>
      </w:r>
      <w:r w:rsidRPr="00FD27DE">
        <w:rPr>
          <w:rFonts w:ascii="Book Antiqua" w:hAnsi="Book Antiqua"/>
          <w:sz w:val="24"/>
          <w:szCs w:val="24"/>
        </w:rPr>
        <w:t>: 1499-1504 [PMID: 29425886 DOI: 10.1016/j.gie.2018.01.040]</w:t>
      </w:r>
    </w:p>
    <w:p w14:paraId="3CB886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53 </w:t>
      </w:r>
      <w:r w:rsidRPr="00FD27DE">
        <w:rPr>
          <w:rFonts w:ascii="Book Antiqua" w:hAnsi="Book Antiqua"/>
          <w:b/>
          <w:sz w:val="24"/>
          <w:szCs w:val="24"/>
        </w:rPr>
        <w:t>Anderloni A</w:t>
      </w:r>
      <w:r w:rsidRPr="00FD27DE">
        <w:rPr>
          <w:rFonts w:ascii="Book Antiqua" w:hAnsi="Book Antiqua"/>
          <w:sz w:val="24"/>
          <w:szCs w:val="24"/>
        </w:rPr>
        <w:t xml:space="preserve">, Troncone E, Fugazza A, Cappello A, Blanco GDV, Monteleone G, Repici A. Lumen-apposing metal stents for malignant biliary obstruction: Is this the ultimate horizon of our experience? </w:t>
      </w:r>
      <w:r w:rsidRPr="00FD27DE">
        <w:rPr>
          <w:rFonts w:ascii="Book Antiqua" w:hAnsi="Book Antiqua"/>
          <w:i/>
          <w:sz w:val="24"/>
          <w:szCs w:val="24"/>
        </w:rPr>
        <w:t>World J Gastroenterol</w:t>
      </w:r>
      <w:r w:rsidRPr="00FD27DE">
        <w:rPr>
          <w:rFonts w:ascii="Book Antiqua" w:hAnsi="Book Antiqua"/>
          <w:sz w:val="24"/>
          <w:szCs w:val="24"/>
        </w:rPr>
        <w:t xml:space="preserve"> 2019; </w:t>
      </w:r>
      <w:r w:rsidRPr="00FD27DE">
        <w:rPr>
          <w:rFonts w:ascii="Book Antiqua" w:hAnsi="Book Antiqua"/>
          <w:b/>
          <w:sz w:val="24"/>
          <w:szCs w:val="24"/>
        </w:rPr>
        <w:t>25</w:t>
      </w:r>
      <w:r w:rsidRPr="00FD27DE">
        <w:rPr>
          <w:rFonts w:ascii="Book Antiqua" w:hAnsi="Book Antiqua"/>
          <w:sz w:val="24"/>
          <w:szCs w:val="24"/>
        </w:rPr>
        <w:t>: 3857-3869 [PMID: 31413524 DOI: 10.3748/wjg.v25.i29.3857]</w:t>
      </w:r>
    </w:p>
    <w:p w14:paraId="0E0976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54 </w:t>
      </w:r>
      <w:r w:rsidRPr="00FD27DE">
        <w:rPr>
          <w:rFonts w:ascii="Book Antiqua" w:hAnsi="Book Antiqua"/>
          <w:b/>
          <w:sz w:val="24"/>
          <w:szCs w:val="24"/>
        </w:rPr>
        <w:t>Anderloni A</w:t>
      </w:r>
      <w:r w:rsidRPr="00FD27DE">
        <w:rPr>
          <w:rFonts w:ascii="Book Antiqua" w:hAnsi="Book Antiqua"/>
          <w:sz w:val="24"/>
          <w:szCs w:val="24"/>
        </w:rPr>
        <w:t xml:space="preserve">, Buda A, Carrara S, Di Leo M, Fugazza A, Maselli R, Repici A. Single-session double-stent placement in concomitant malignant biliary and duodenal obstruction with a cautery-tipped lumen apposing metal stent. </w:t>
      </w:r>
      <w:r w:rsidRPr="00FD27DE">
        <w:rPr>
          <w:rFonts w:ascii="Book Antiqua" w:hAnsi="Book Antiqua"/>
          <w:i/>
          <w:sz w:val="24"/>
          <w:szCs w:val="24"/>
        </w:rPr>
        <w:t>Endoscopy</w:t>
      </w:r>
      <w:r w:rsidRPr="00FD27DE">
        <w:rPr>
          <w:rFonts w:ascii="Book Antiqua" w:hAnsi="Book Antiqua"/>
          <w:sz w:val="24"/>
          <w:szCs w:val="24"/>
        </w:rPr>
        <w:t xml:space="preserve"> 2016; </w:t>
      </w:r>
      <w:r w:rsidRPr="00FD27DE">
        <w:rPr>
          <w:rFonts w:ascii="Book Antiqua" w:hAnsi="Book Antiqua"/>
          <w:b/>
          <w:sz w:val="24"/>
          <w:szCs w:val="24"/>
        </w:rPr>
        <w:t>48</w:t>
      </w:r>
      <w:r w:rsidRPr="00FD27DE">
        <w:rPr>
          <w:rFonts w:ascii="Book Antiqua" w:hAnsi="Book Antiqua"/>
          <w:sz w:val="24"/>
          <w:szCs w:val="24"/>
        </w:rPr>
        <w:t>: E321-E322 [PMID: 27706541 DOI: 10.1055/s-0042-117425]</w:t>
      </w:r>
    </w:p>
    <w:p w14:paraId="1C10752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55 </w:t>
      </w:r>
      <w:r w:rsidRPr="00FD27DE">
        <w:rPr>
          <w:rFonts w:ascii="Book Antiqua" w:hAnsi="Book Antiqua"/>
          <w:b/>
          <w:sz w:val="24"/>
          <w:szCs w:val="24"/>
        </w:rPr>
        <w:t>Anderloni A</w:t>
      </w:r>
      <w:r w:rsidRPr="00FD27DE">
        <w:rPr>
          <w:rFonts w:ascii="Book Antiqua" w:hAnsi="Book Antiqua"/>
          <w:sz w:val="24"/>
          <w:szCs w:val="24"/>
        </w:rPr>
        <w:t>, Fugazza A, Auriemma F, Maia L, Maselli R, Troncone E, D</w:t>
      </w:r>
      <w:r w:rsidRPr="00FD27DE">
        <w:rPr>
          <w:rFonts w:ascii="Times New Roman" w:hAnsi="Times New Roman" w:cs="Times New Roman"/>
          <w:sz w:val="24"/>
          <w:szCs w:val="24"/>
        </w:rPr>
        <w:t>ʼ</w:t>
      </w:r>
      <w:r w:rsidRPr="00FD27DE">
        <w:rPr>
          <w:rFonts w:ascii="Book Antiqua" w:hAnsi="Book Antiqua"/>
          <w:sz w:val="24"/>
          <w:szCs w:val="24"/>
        </w:rPr>
        <w:t xml:space="preserve">Amico F, Repici A. Cautery-Tipped Lumen Apposing Metal Stent Placement Through the Mesh of an Indwelling Duodenal Self-Expanding Metal Stent. </w:t>
      </w:r>
      <w:r w:rsidRPr="00FD27DE">
        <w:rPr>
          <w:rFonts w:ascii="Book Antiqua" w:hAnsi="Book Antiqua"/>
          <w:i/>
          <w:sz w:val="24"/>
          <w:szCs w:val="24"/>
        </w:rPr>
        <w:t>Am J Gastroenterol</w:t>
      </w:r>
      <w:r w:rsidRPr="00FD27DE">
        <w:rPr>
          <w:rFonts w:ascii="Book Antiqua" w:hAnsi="Book Antiqua"/>
          <w:sz w:val="24"/>
          <w:szCs w:val="24"/>
        </w:rPr>
        <w:t xml:space="preserve"> 2018; </w:t>
      </w:r>
      <w:r w:rsidRPr="00FD27DE">
        <w:rPr>
          <w:rFonts w:ascii="Book Antiqua" w:hAnsi="Book Antiqua"/>
          <w:b/>
          <w:sz w:val="24"/>
          <w:szCs w:val="24"/>
        </w:rPr>
        <w:t>113</w:t>
      </w:r>
      <w:r w:rsidRPr="00FD27DE">
        <w:rPr>
          <w:rFonts w:ascii="Book Antiqua" w:hAnsi="Book Antiqua"/>
          <w:sz w:val="24"/>
          <w:szCs w:val="24"/>
        </w:rPr>
        <w:t>: 644 [PMID: 29681628 DOI: 10.1038/s41395-018-0040-9]</w:t>
      </w:r>
    </w:p>
    <w:p w14:paraId="3E6C5A2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56 </w:t>
      </w:r>
      <w:r w:rsidRPr="00FD27DE">
        <w:rPr>
          <w:rFonts w:ascii="Book Antiqua" w:hAnsi="Book Antiqua"/>
          <w:b/>
          <w:sz w:val="24"/>
          <w:szCs w:val="24"/>
        </w:rPr>
        <w:t>Yamao K</w:t>
      </w:r>
      <w:r w:rsidRPr="00FD27DE">
        <w:rPr>
          <w:rFonts w:ascii="Book Antiqua" w:hAnsi="Book Antiqua"/>
          <w:sz w:val="24"/>
          <w:szCs w:val="24"/>
        </w:rPr>
        <w:t xml:space="preserve">, Kitano M, Takenaka M, Minaga K, Sakurai T, Watanabe T, Kayahara T, Yoshikawa T, Yamashita Y, Asada M, Okabe Y, Hanada K, Chiba Y, Kudo M. Outcomes of endoscopic biliary drainage in pancreatic cancer patients with an indwelling gastroduodenal stent: a multicenter cohort study in West Japan.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88</w:t>
      </w:r>
      <w:r w:rsidRPr="00FD27DE">
        <w:rPr>
          <w:rFonts w:ascii="Book Antiqua" w:hAnsi="Book Antiqua"/>
          <w:sz w:val="24"/>
          <w:szCs w:val="24"/>
        </w:rPr>
        <w:t>: 66-75.e2 [PMID: 29382465 DOI: 10.1016/j.gie.2018.01.021]</w:t>
      </w:r>
    </w:p>
    <w:p w14:paraId="5DCB47F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57 </w:t>
      </w:r>
      <w:r w:rsidRPr="00FD27DE">
        <w:rPr>
          <w:rFonts w:ascii="Book Antiqua" w:hAnsi="Book Antiqua"/>
          <w:b/>
          <w:sz w:val="24"/>
          <w:szCs w:val="24"/>
        </w:rPr>
        <w:t>Jeurnink SM</w:t>
      </w:r>
      <w:r w:rsidRPr="00FD27DE">
        <w:rPr>
          <w:rFonts w:ascii="Book Antiqua" w:hAnsi="Book Antiqua"/>
          <w:sz w:val="24"/>
          <w:szCs w:val="24"/>
        </w:rPr>
        <w:t xml:space="preserve">, Steyerberg EW, van Hooft JE, van Eijck CH, Schwartz MP, Vleggaar FP, Kuipers EJ, Siersema PD; Dutch SUSTENT Study Group. Surgical gastrojejunostomy or endoscopic stent placement for the palliation of malignant gastric outlet obstruction (SUSTENT study): a multicenter randomized trial. </w:t>
      </w:r>
      <w:r w:rsidRPr="00FD27DE">
        <w:rPr>
          <w:rFonts w:ascii="Book Antiqua" w:hAnsi="Book Antiqua"/>
          <w:i/>
          <w:sz w:val="24"/>
          <w:szCs w:val="24"/>
        </w:rPr>
        <w:t>Gastrointest Endosc</w:t>
      </w:r>
      <w:r w:rsidRPr="00FD27DE">
        <w:rPr>
          <w:rFonts w:ascii="Book Antiqua" w:hAnsi="Book Antiqua"/>
          <w:sz w:val="24"/>
          <w:szCs w:val="24"/>
        </w:rPr>
        <w:t xml:space="preserve"> 2010; </w:t>
      </w:r>
      <w:r w:rsidRPr="00FD27DE">
        <w:rPr>
          <w:rFonts w:ascii="Book Antiqua" w:hAnsi="Book Antiqua"/>
          <w:b/>
          <w:sz w:val="24"/>
          <w:szCs w:val="24"/>
        </w:rPr>
        <w:t>71</w:t>
      </w:r>
      <w:r w:rsidRPr="00FD27DE">
        <w:rPr>
          <w:rFonts w:ascii="Book Antiqua" w:hAnsi="Book Antiqua"/>
          <w:sz w:val="24"/>
          <w:szCs w:val="24"/>
        </w:rPr>
        <w:t>: 490-499 [PMID: 20003966 DOI: 10.1016/j.gie.2009.09.042]</w:t>
      </w:r>
    </w:p>
    <w:p w14:paraId="5A9562C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58 </w:t>
      </w:r>
      <w:r w:rsidRPr="00FD27DE">
        <w:rPr>
          <w:rFonts w:ascii="Book Antiqua" w:hAnsi="Book Antiqua"/>
          <w:b/>
          <w:sz w:val="24"/>
          <w:szCs w:val="24"/>
        </w:rPr>
        <w:t>Fiori E</w:t>
      </w:r>
      <w:r w:rsidRPr="00FD27DE">
        <w:rPr>
          <w:rFonts w:ascii="Book Antiqua" w:hAnsi="Book Antiqua"/>
          <w:sz w:val="24"/>
          <w:szCs w:val="24"/>
        </w:rPr>
        <w:t xml:space="preserve">, Lamazza A, De Cesare A, Bononi M, Volpino P, Schillaci A, Cavallaro A, Cangemi V. Palliative management of malignant rectosigmoidal obstruction. Colostomy vs. endoscopic stenting. A randomized prospective trial. </w:t>
      </w:r>
      <w:r w:rsidRPr="00FD27DE">
        <w:rPr>
          <w:rFonts w:ascii="Book Antiqua" w:hAnsi="Book Antiqua"/>
          <w:i/>
          <w:sz w:val="24"/>
          <w:szCs w:val="24"/>
        </w:rPr>
        <w:t>Anticancer Res</w:t>
      </w:r>
      <w:r w:rsidRPr="00FD27DE">
        <w:rPr>
          <w:rFonts w:ascii="Book Antiqua" w:hAnsi="Book Antiqua"/>
          <w:sz w:val="24"/>
          <w:szCs w:val="24"/>
        </w:rPr>
        <w:t xml:space="preserve"> 2004; </w:t>
      </w:r>
      <w:r w:rsidRPr="00FD27DE">
        <w:rPr>
          <w:rFonts w:ascii="Book Antiqua" w:hAnsi="Book Antiqua"/>
          <w:b/>
          <w:sz w:val="24"/>
          <w:szCs w:val="24"/>
        </w:rPr>
        <w:t>24</w:t>
      </w:r>
      <w:r w:rsidRPr="00FD27DE">
        <w:rPr>
          <w:rFonts w:ascii="Book Antiqua" w:hAnsi="Book Antiqua"/>
          <w:sz w:val="24"/>
          <w:szCs w:val="24"/>
        </w:rPr>
        <w:t>: 265-268 [PMID: 15015606]</w:t>
      </w:r>
    </w:p>
    <w:p w14:paraId="2FFAD95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59 </w:t>
      </w:r>
      <w:r w:rsidRPr="00FD27DE">
        <w:rPr>
          <w:rFonts w:ascii="Book Antiqua" w:hAnsi="Book Antiqua"/>
          <w:b/>
          <w:sz w:val="24"/>
          <w:szCs w:val="24"/>
        </w:rPr>
        <w:t>Mehta S</w:t>
      </w:r>
      <w:r w:rsidRPr="00FD27DE">
        <w:rPr>
          <w:rFonts w:ascii="Book Antiqua" w:hAnsi="Book Antiqua"/>
          <w:sz w:val="24"/>
          <w:szCs w:val="24"/>
        </w:rPr>
        <w:t xml:space="preserve">, Hindmarsh A, Cheong E, Cockburn J, Saada J, Tighe R, Lewis MP, Rhodes M. Prospective randomized trial of laparoscopic gastrojejunostomy versus duodenal stenting for malignant gastric outflow obstruction. </w:t>
      </w:r>
      <w:r w:rsidRPr="00FD27DE">
        <w:rPr>
          <w:rFonts w:ascii="Book Antiqua" w:hAnsi="Book Antiqua"/>
          <w:i/>
          <w:sz w:val="24"/>
          <w:szCs w:val="24"/>
        </w:rPr>
        <w:t>Surg Endosc</w:t>
      </w:r>
      <w:r w:rsidRPr="00FD27DE">
        <w:rPr>
          <w:rFonts w:ascii="Book Antiqua" w:hAnsi="Book Antiqua"/>
          <w:sz w:val="24"/>
          <w:szCs w:val="24"/>
        </w:rPr>
        <w:t xml:space="preserve"> 2006; </w:t>
      </w:r>
      <w:r w:rsidRPr="00FD27DE">
        <w:rPr>
          <w:rFonts w:ascii="Book Antiqua" w:hAnsi="Book Antiqua"/>
          <w:b/>
          <w:sz w:val="24"/>
          <w:szCs w:val="24"/>
        </w:rPr>
        <w:t>20</w:t>
      </w:r>
      <w:r w:rsidRPr="00FD27DE">
        <w:rPr>
          <w:rFonts w:ascii="Book Antiqua" w:hAnsi="Book Antiqua"/>
          <w:sz w:val="24"/>
          <w:szCs w:val="24"/>
        </w:rPr>
        <w:t>: 239-242 [PMID: 16362479 DOI: 10.1007/s00464-005-0130-9]</w:t>
      </w:r>
    </w:p>
    <w:p w14:paraId="457093C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60 </w:t>
      </w:r>
      <w:r w:rsidRPr="00FD27DE">
        <w:rPr>
          <w:rFonts w:ascii="Book Antiqua" w:hAnsi="Book Antiqua"/>
          <w:b/>
          <w:sz w:val="24"/>
          <w:szCs w:val="24"/>
        </w:rPr>
        <w:t>Jang S</w:t>
      </w:r>
      <w:r w:rsidRPr="00FD27DE">
        <w:rPr>
          <w:rFonts w:ascii="Book Antiqua" w:hAnsi="Book Antiqua"/>
          <w:sz w:val="24"/>
          <w:szCs w:val="24"/>
        </w:rPr>
        <w:t xml:space="preserve">, Stevens T, Lopez R, Bhatt A, Vargo JJ. Superiority of Gastrojejunostomy Over Endoscopic Stenting for Palliation of Malignant Gastric Outlet Obstruction. </w:t>
      </w:r>
      <w:r w:rsidRPr="00FD27DE">
        <w:rPr>
          <w:rFonts w:ascii="Book Antiqua" w:hAnsi="Book Antiqua"/>
          <w:i/>
          <w:sz w:val="24"/>
          <w:szCs w:val="24"/>
        </w:rPr>
        <w:t>Clin Gastroenterol Hepatol</w:t>
      </w:r>
      <w:r w:rsidRPr="00FD27DE">
        <w:rPr>
          <w:rFonts w:ascii="Book Antiqua" w:hAnsi="Book Antiqua"/>
          <w:sz w:val="24"/>
          <w:szCs w:val="24"/>
        </w:rPr>
        <w:t xml:space="preserve"> 2019; </w:t>
      </w:r>
      <w:r w:rsidRPr="00FD27DE">
        <w:rPr>
          <w:rFonts w:ascii="Book Antiqua" w:hAnsi="Book Antiqua"/>
          <w:b/>
          <w:sz w:val="24"/>
          <w:szCs w:val="24"/>
        </w:rPr>
        <w:t>17</w:t>
      </w:r>
      <w:r w:rsidRPr="00FD27DE">
        <w:rPr>
          <w:rFonts w:ascii="Book Antiqua" w:hAnsi="Book Antiqua"/>
          <w:sz w:val="24"/>
          <w:szCs w:val="24"/>
        </w:rPr>
        <w:t>: 1295-1302.e1 [PMID: 30391433 DOI: 10.1016/j.cgh.2018.10.042]</w:t>
      </w:r>
    </w:p>
    <w:p w14:paraId="0AE31E5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61 </w:t>
      </w:r>
      <w:r w:rsidRPr="00FD27DE">
        <w:rPr>
          <w:rFonts w:ascii="Book Antiqua" w:hAnsi="Book Antiqua"/>
          <w:b/>
          <w:sz w:val="24"/>
          <w:szCs w:val="24"/>
        </w:rPr>
        <w:t>Mintziras I</w:t>
      </w:r>
      <w:r w:rsidRPr="00FD27DE">
        <w:rPr>
          <w:rFonts w:ascii="Book Antiqua" w:hAnsi="Book Antiqua"/>
          <w:sz w:val="24"/>
          <w:szCs w:val="24"/>
        </w:rPr>
        <w:t xml:space="preserve">, Miligkos M, Wächter S, Manoharan J, Bartsch DK. Palliative surgical bypass is superior to palliative endoscopic stenting in patients with malignant gastric outlet obstruction: systematic review and meta-analysis.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3153-3164 [PMID: 31332564 DOI: 10.1007/s00464-019-06955-z]</w:t>
      </w:r>
    </w:p>
    <w:p w14:paraId="460F43D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62 </w:t>
      </w:r>
      <w:r w:rsidRPr="00FD27DE">
        <w:rPr>
          <w:rFonts w:ascii="Book Antiqua" w:hAnsi="Book Antiqua"/>
          <w:b/>
          <w:sz w:val="24"/>
          <w:szCs w:val="24"/>
        </w:rPr>
        <w:t>Lorusso D</w:t>
      </w:r>
      <w:r w:rsidRPr="00FD27DE">
        <w:rPr>
          <w:rFonts w:ascii="Book Antiqua" w:hAnsi="Book Antiqua"/>
          <w:sz w:val="24"/>
          <w:szCs w:val="24"/>
        </w:rPr>
        <w:t xml:space="preserve">, Giliberti A, Bianco M, Lantone G, Leandro G. Stomach-partitioning gastrojejunostomy is better than conventional gastrojejunostomy in palliative care of gastric outlet obstruction for gastric or pancreatic cancer: a meta-analysis. </w:t>
      </w:r>
      <w:r w:rsidRPr="00FD27DE">
        <w:rPr>
          <w:rFonts w:ascii="Book Antiqua" w:hAnsi="Book Antiqua"/>
          <w:i/>
          <w:sz w:val="24"/>
          <w:szCs w:val="24"/>
        </w:rPr>
        <w:t>J Gastrointest Oncol</w:t>
      </w:r>
      <w:r w:rsidRPr="00FD27DE">
        <w:rPr>
          <w:rFonts w:ascii="Book Antiqua" w:hAnsi="Book Antiqua"/>
          <w:sz w:val="24"/>
          <w:szCs w:val="24"/>
        </w:rPr>
        <w:t xml:space="preserve"> 2019; </w:t>
      </w:r>
      <w:r w:rsidRPr="00FD27DE">
        <w:rPr>
          <w:rFonts w:ascii="Book Antiqua" w:hAnsi="Book Antiqua"/>
          <w:b/>
          <w:sz w:val="24"/>
          <w:szCs w:val="24"/>
        </w:rPr>
        <w:t>10</w:t>
      </w:r>
      <w:r w:rsidRPr="00FD27DE">
        <w:rPr>
          <w:rFonts w:ascii="Book Antiqua" w:hAnsi="Book Antiqua"/>
          <w:sz w:val="24"/>
          <w:szCs w:val="24"/>
        </w:rPr>
        <w:t>: 283-291 [PMID: 31032096 DOI: 10.21037/jgo.2018.10.10]</w:t>
      </w:r>
    </w:p>
    <w:p w14:paraId="52AAB2A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63 </w:t>
      </w:r>
      <w:r w:rsidRPr="00FD27DE">
        <w:rPr>
          <w:rFonts w:ascii="Book Antiqua" w:hAnsi="Book Antiqua"/>
          <w:b/>
          <w:sz w:val="24"/>
          <w:szCs w:val="24"/>
        </w:rPr>
        <w:t>Arigami T</w:t>
      </w:r>
      <w:r w:rsidRPr="00FD27DE">
        <w:rPr>
          <w:rFonts w:ascii="Book Antiqua" w:hAnsi="Book Antiqua"/>
          <w:sz w:val="24"/>
          <w:szCs w:val="24"/>
        </w:rPr>
        <w:t xml:space="preserve">, Uenosono Y, Ishigami S, Yanagita S, Okubo K, Uchikado Y, Kita Y, Mori S, Kurahara H, Maemura K, Natsugoe S. Clinical Impact of Stomach-partitioning Gastrojejunostomy with Braun Enteroenterostomy for Patients with Gastric Outlet Obstruction Caused by Unresectable Gastric Cancer. </w:t>
      </w:r>
      <w:r w:rsidRPr="00FD27DE">
        <w:rPr>
          <w:rFonts w:ascii="Book Antiqua" w:hAnsi="Book Antiqua"/>
          <w:i/>
          <w:sz w:val="24"/>
          <w:szCs w:val="24"/>
        </w:rPr>
        <w:t>Anticancer Res</w:t>
      </w:r>
      <w:r w:rsidRPr="00FD27DE">
        <w:rPr>
          <w:rFonts w:ascii="Book Antiqua" w:hAnsi="Book Antiqua"/>
          <w:sz w:val="24"/>
          <w:szCs w:val="24"/>
        </w:rPr>
        <w:t xml:space="preserve"> 2016; </w:t>
      </w:r>
      <w:r w:rsidRPr="00FD27DE">
        <w:rPr>
          <w:rFonts w:ascii="Book Antiqua" w:hAnsi="Book Antiqua"/>
          <w:b/>
          <w:sz w:val="24"/>
          <w:szCs w:val="24"/>
        </w:rPr>
        <w:t>36</w:t>
      </w:r>
      <w:r w:rsidRPr="00FD27DE">
        <w:rPr>
          <w:rFonts w:ascii="Book Antiqua" w:hAnsi="Book Antiqua"/>
          <w:sz w:val="24"/>
          <w:szCs w:val="24"/>
        </w:rPr>
        <w:t>: 5431-5436 [PMID: 27798911 DOI: 10.21873/anticanres.11121]</w:t>
      </w:r>
    </w:p>
    <w:p w14:paraId="79955E5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64 </w:t>
      </w:r>
      <w:r w:rsidRPr="00FD27DE">
        <w:rPr>
          <w:rFonts w:ascii="Book Antiqua" w:hAnsi="Book Antiqua"/>
          <w:b/>
          <w:sz w:val="24"/>
          <w:szCs w:val="24"/>
        </w:rPr>
        <w:t>Roy A</w:t>
      </w:r>
      <w:r w:rsidRPr="00FD27DE">
        <w:rPr>
          <w:rFonts w:ascii="Book Antiqua" w:hAnsi="Book Antiqua"/>
          <w:sz w:val="24"/>
          <w:szCs w:val="24"/>
        </w:rPr>
        <w:t xml:space="preserve">, Kim M, Christein J, Varadarajulu S. Stenting versus gastrojejunostomy for management of malignant gastric outlet obstruction: comparison of clinical outcomes and costs. </w:t>
      </w:r>
      <w:r w:rsidRPr="00FD27DE">
        <w:rPr>
          <w:rFonts w:ascii="Book Antiqua" w:hAnsi="Book Antiqua"/>
          <w:i/>
          <w:sz w:val="24"/>
          <w:szCs w:val="24"/>
        </w:rPr>
        <w:t>Surg Endosc</w:t>
      </w:r>
      <w:r w:rsidRPr="00FD27DE">
        <w:rPr>
          <w:rFonts w:ascii="Book Antiqua" w:hAnsi="Book Antiqua"/>
          <w:sz w:val="24"/>
          <w:szCs w:val="24"/>
        </w:rPr>
        <w:t xml:space="preserve"> 2012; </w:t>
      </w:r>
      <w:r w:rsidRPr="00FD27DE">
        <w:rPr>
          <w:rFonts w:ascii="Book Antiqua" w:hAnsi="Book Antiqua"/>
          <w:b/>
          <w:sz w:val="24"/>
          <w:szCs w:val="24"/>
        </w:rPr>
        <w:t>26</w:t>
      </w:r>
      <w:r w:rsidRPr="00FD27DE">
        <w:rPr>
          <w:rFonts w:ascii="Book Antiqua" w:hAnsi="Book Antiqua"/>
          <w:sz w:val="24"/>
          <w:szCs w:val="24"/>
        </w:rPr>
        <w:t>: 3114-3119 [PMID: 22549377 DOI: 10.1007/s00464-012-2301-9]</w:t>
      </w:r>
    </w:p>
    <w:p w14:paraId="7250A14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65 </w:t>
      </w:r>
      <w:r w:rsidRPr="00FD27DE">
        <w:rPr>
          <w:rFonts w:ascii="Book Antiqua" w:hAnsi="Book Antiqua"/>
          <w:b/>
          <w:sz w:val="24"/>
          <w:szCs w:val="24"/>
        </w:rPr>
        <w:t>Jeurnink SM</w:t>
      </w:r>
      <w:r w:rsidRPr="00FD27DE">
        <w:rPr>
          <w:rFonts w:ascii="Book Antiqua" w:hAnsi="Book Antiqua"/>
          <w:sz w:val="24"/>
          <w:szCs w:val="24"/>
        </w:rPr>
        <w:t xml:space="preserve">, Polinder S, Steyerberg EW, Kuipers EJ, Siersema PD. Cost comparison of gastrojejunostomy versus duodenal stent placement for malignant gastric outlet obstruction. </w:t>
      </w:r>
      <w:r w:rsidRPr="00FD27DE">
        <w:rPr>
          <w:rFonts w:ascii="Book Antiqua" w:hAnsi="Book Antiqua"/>
          <w:i/>
          <w:sz w:val="24"/>
          <w:szCs w:val="24"/>
        </w:rPr>
        <w:t>J Gastroenterol</w:t>
      </w:r>
      <w:r w:rsidRPr="00FD27DE">
        <w:rPr>
          <w:rFonts w:ascii="Book Antiqua" w:hAnsi="Book Antiqua"/>
          <w:sz w:val="24"/>
          <w:szCs w:val="24"/>
        </w:rPr>
        <w:t xml:space="preserve"> 2010; </w:t>
      </w:r>
      <w:r w:rsidRPr="00FD27DE">
        <w:rPr>
          <w:rFonts w:ascii="Book Antiqua" w:hAnsi="Book Antiqua"/>
          <w:b/>
          <w:sz w:val="24"/>
          <w:szCs w:val="24"/>
        </w:rPr>
        <w:t>45</w:t>
      </w:r>
      <w:r w:rsidRPr="00FD27DE">
        <w:rPr>
          <w:rFonts w:ascii="Book Antiqua" w:hAnsi="Book Antiqua"/>
          <w:sz w:val="24"/>
          <w:szCs w:val="24"/>
        </w:rPr>
        <w:t>: 537-543 [PMID: 20033227 DOI: 10.1007/s00535-009-0181-0]</w:t>
      </w:r>
    </w:p>
    <w:p w14:paraId="1A489FE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66 </w:t>
      </w:r>
      <w:r w:rsidRPr="00FD27DE">
        <w:rPr>
          <w:rFonts w:ascii="Book Antiqua" w:hAnsi="Book Antiqua"/>
          <w:b/>
          <w:sz w:val="24"/>
          <w:szCs w:val="24"/>
        </w:rPr>
        <w:t>Dollhopf M</w:t>
      </w:r>
      <w:r w:rsidRPr="00FD27DE">
        <w:rPr>
          <w:rFonts w:ascii="Book Antiqua" w:hAnsi="Book Antiqua"/>
          <w:sz w:val="24"/>
          <w:szCs w:val="24"/>
        </w:rPr>
        <w:t xml:space="preserve">, Larghi A, Will U, Rimbaş M, Anderloni A, Sanchez-Yague A, Teoh AYB, Kunda R. EUS-guided gallbladder drainage in patients with acute cholecystitis and high </w:t>
      </w:r>
      <w:r w:rsidRPr="00FD27DE">
        <w:rPr>
          <w:rFonts w:ascii="Book Antiqua" w:hAnsi="Book Antiqua"/>
          <w:sz w:val="24"/>
          <w:szCs w:val="24"/>
        </w:rPr>
        <w:lastRenderedPageBreak/>
        <w:t xml:space="preserve">surgical risk using an electrocautery-enhanced lumen-apposing metal stent device. </w:t>
      </w:r>
      <w:r w:rsidRPr="00FD27DE">
        <w:rPr>
          <w:rFonts w:ascii="Book Antiqua" w:hAnsi="Book Antiqua"/>
          <w:i/>
          <w:sz w:val="24"/>
          <w:szCs w:val="24"/>
        </w:rPr>
        <w:t>Gastrointest Endosc</w:t>
      </w:r>
      <w:r w:rsidRPr="00FD27DE">
        <w:rPr>
          <w:rFonts w:ascii="Book Antiqua" w:hAnsi="Book Antiqua"/>
          <w:sz w:val="24"/>
          <w:szCs w:val="24"/>
        </w:rPr>
        <w:t xml:space="preserve"> 2017; </w:t>
      </w:r>
      <w:r w:rsidRPr="00FD27DE">
        <w:rPr>
          <w:rFonts w:ascii="Book Antiqua" w:hAnsi="Book Antiqua"/>
          <w:b/>
          <w:sz w:val="24"/>
          <w:szCs w:val="24"/>
        </w:rPr>
        <w:t>86</w:t>
      </w:r>
      <w:r w:rsidRPr="00FD27DE">
        <w:rPr>
          <w:rFonts w:ascii="Book Antiqua" w:hAnsi="Book Antiqua"/>
          <w:sz w:val="24"/>
          <w:szCs w:val="24"/>
        </w:rPr>
        <w:t>: 636-643 [PMID: 28259594 DOI: 10.1016/j.gie.2017.02.027]</w:t>
      </w:r>
    </w:p>
    <w:p w14:paraId="6F2C0D4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67 </w:t>
      </w:r>
      <w:r w:rsidRPr="00FD27DE">
        <w:rPr>
          <w:rFonts w:ascii="Book Antiqua" w:hAnsi="Book Antiqua"/>
          <w:b/>
          <w:sz w:val="24"/>
          <w:szCs w:val="24"/>
        </w:rPr>
        <w:t>Anderloni A</w:t>
      </w:r>
      <w:r w:rsidRPr="00FD27DE">
        <w:rPr>
          <w:rFonts w:ascii="Book Antiqua" w:hAnsi="Book Antiqua"/>
          <w:sz w:val="24"/>
          <w:szCs w:val="24"/>
        </w:rPr>
        <w:t xml:space="preserve">, Fugazza A, Troncone E, Auriemma F, Carrara S, Semeraro R, Maselli R, Di Leo M, D'Amico F, Sethi A, Repici A. Single-stage EUS-guided choledochoduodenostomy using a lumen-apposing metal stent for malignant distal biliary obstruction. </w:t>
      </w:r>
      <w:r w:rsidRPr="00FD27DE">
        <w:rPr>
          <w:rFonts w:ascii="Book Antiqua" w:hAnsi="Book Antiqua"/>
          <w:i/>
          <w:sz w:val="24"/>
          <w:szCs w:val="24"/>
        </w:rPr>
        <w:t>Gastrointest Endosc</w:t>
      </w:r>
      <w:r w:rsidRPr="00FD27DE">
        <w:rPr>
          <w:rFonts w:ascii="Book Antiqua" w:hAnsi="Book Antiqua"/>
          <w:sz w:val="24"/>
          <w:szCs w:val="24"/>
        </w:rPr>
        <w:t xml:space="preserve"> 2019; </w:t>
      </w:r>
      <w:r w:rsidRPr="00FD27DE">
        <w:rPr>
          <w:rFonts w:ascii="Book Antiqua" w:hAnsi="Book Antiqua"/>
          <w:b/>
          <w:sz w:val="24"/>
          <w:szCs w:val="24"/>
        </w:rPr>
        <w:t>89</w:t>
      </w:r>
      <w:r w:rsidRPr="00FD27DE">
        <w:rPr>
          <w:rFonts w:ascii="Book Antiqua" w:hAnsi="Book Antiqua"/>
          <w:sz w:val="24"/>
          <w:szCs w:val="24"/>
        </w:rPr>
        <w:t>: 69-76 [PMID: 30189198 DOI: 10.1016/j.gie.2018.08.047]</w:t>
      </w:r>
    </w:p>
    <w:p w14:paraId="08074A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68 </w:t>
      </w:r>
      <w:r w:rsidRPr="00FD27DE">
        <w:rPr>
          <w:rFonts w:ascii="Book Antiqua" w:hAnsi="Book Antiqua"/>
          <w:b/>
          <w:sz w:val="24"/>
          <w:szCs w:val="24"/>
        </w:rPr>
        <w:t>Mussetto A</w:t>
      </w:r>
      <w:r w:rsidRPr="00FD27DE">
        <w:rPr>
          <w:rFonts w:ascii="Book Antiqua" w:hAnsi="Book Antiqua"/>
          <w:sz w:val="24"/>
          <w:szCs w:val="24"/>
        </w:rPr>
        <w:t xml:space="preserve">, Fugazza A, Fuccio L, Triossi O, Repici A, Anderloni A. Current uses and outcomes of lumen-apposing metal stents. </w:t>
      </w:r>
      <w:r w:rsidRPr="00FD27DE">
        <w:rPr>
          <w:rFonts w:ascii="Book Antiqua" w:hAnsi="Book Antiqua"/>
          <w:i/>
          <w:sz w:val="24"/>
          <w:szCs w:val="24"/>
        </w:rPr>
        <w:t>Ann Gastroenterol</w:t>
      </w:r>
      <w:r w:rsidRPr="00FD27DE">
        <w:rPr>
          <w:rFonts w:ascii="Book Antiqua" w:hAnsi="Book Antiqua"/>
          <w:sz w:val="24"/>
          <w:szCs w:val="24"/>
        </w:rPr>
        <w:t xml:space="preserve"> 2018; </w:t>
      </w:r>
      <w:r w:rsidRPr="00FD27DE">
        <w:rPr>
          <w:rFonts w:ascii="Book Antiqua" w:hAnsi="Book Antiqua"/>
          <w:b/>
          <w:sz w:val="24"/>
          <w:szCs w:val="24"/>
        </w:rPr>
        <w:t>31</w:t>
      </w:r>
      <w:r w:rsidRPr="00FD27DE">
        <w:rPr>
          <w:rFonts w:ascii="Book Antiqua" w:hAnsi="Book Antiqua"/>
          <w:sz w:val="24"/>
          <w:szCs w:val="24"/>
        </w:rPr>
        <w:t>: 535-540 [PMID: 30174389 DOI: 10.20524/aog.2018.0287]</w:t>
      </w:r>
    </w:p>
    <w:p w14:paraId="1ACB39F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69 </w:t>
      </w:r>
      <w:r w:rsidRPr="00FD27DE">
        <w:rPr>
          <w:rFonts w:ascii="Book Antiqua" w:hAnsi="Book Antiqua"/>
          <w:b/>
          <w:sz w:val="24"/>
          <w:szCs w:val="24"/>
        </w:rPr>
        <w:t>Siddiqui UD</w:t>
      </w:r>
      <w:r w:rsidRPr="00FD27DE">
        <w:rPr>
          <w:rFonts w:ascii="Book Antiqua" w:hAnsi="Book Antiqua"/>
          <w:sz w:val="24"/>
          <w:szCs w:val="24"/>
        </w:rPr>
        <w:t xml:space="preserve">, Levy MJ. EUS-Guided Transluminal Interventions. </w:t>
      </w:r>
      <w:r w:rsidRPr="00FD27DE">
        <w:rPr>
          <w:rFonts w:ascii="Book Antiqua" w:hAnsi="Book Antiqua"/>
          <w:i/>
          <w:sz w:val="24"/>
          <w:szCs w:val="24"/>
        </w:rPr>
        <w:t>Gastroenterology</w:t>
      </w:r>
      <w:r w:rsidRPr="00FD27DE">
        <w:rPr>
          <w:rFonts w:ascii="Book Antiqua" w:hAnsi="Book Antiqua"/>
          <w:sz w:val="24"/>
          <w:szCs w:val="24"/>
        </w:rPr>
        <w:t xml:space="preserve"> 2018; </w:t>
      </w:r>
      <w:r w:rsidRPr="00FD27DE">
        <w:rPr>
          <w:rFonts w:ascii="Book Antiqua" w:hAnsi="Book Antiqua"/>
          <w:b/>
          <w:sz w:val="24"/>
          <w:szCs w:val="24"/>
        </w:rPr>
        <w:t>154</w:t>
      </w:r>
      <w:r w:rsidRPr="00FD27DE">
        <w:rPr>
          <w:rFonts w:ascii="Book Antiqua" w:hAnsi="Book Antiqua"/>
          <w:sz w:val="24"/>
          <w:szCs w:val="24"/>
        </w:rPr>
        <w:t>: 1911-1924 [PMID: 29458153 DOI: 10.1053/j.gastro.2017.12.046]</w:t>
      </w:r>
    </w:p>
    <w:p w14:paraId="017B4B2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70 </w:t>
      </w:r>
      <w:r w:rsidRPr="00FD27DE">
        <w:rPr>
          <w:rFonts w:ascii="Book Antiqua" w:hAnsi="Book Antiqua"/>
          <w:b/>
          <w:sz w:val="24"/>
          <w:szCs w:val="24"/>
        </w:rPr>
        <w:t>Khashab MA</w:t>
      </w:r>
      <w:r w:rsidRPr="00FD27DE">
        <w:rPr>
          <w:rFonts w:ascii="Book Antiqua" w:hAnsi="Book Antiqua"/>
          <w:sz w:val="24"/>
          <w:szCs w:val="24"/>
        </w:rPr>
        <w:t xml:space="preserve">, Kumbhari V, Grimm IS, Ngamruengphong S, Aguila G, El Zein M, Kalloo AN, Baron TH. EUS-guided gastroenterostomy: the first U.S. clinical experience (with video).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82</w:t>
      </w:r>
      <w:r w:rsidRPr="00FD27DE">
        <w:rPr>
          <w:rFonts w:ascii="Book Antiqua" w:hAnsi="Book Antiqua"/>
          <w:sz w:val="24"/>
          <w:szCs w:val="24"/>
        </w:rPr>
        <w:t>: 932-938 [PMID: 26215646 DOI: 10.1016/j.gie.2015.06.017]</w:t>
      </w:r>
    </w:p>
    <w:p w14:paraId="71FF57F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71 </w:t>
      </w:r>
      <w:r w:rsidRPr="00FD27DE">
        <w:rPr>
          <w:rFonts w:ascii="Book Antiqua" w:hAnsi="Book Antiqua"/>
          <w:b/>
          <w:sz w:val="24"/>
          <w:szCs w:val="24"/>
        </w:rPr>
        <w:t>Khashab MA</w:t>
      </w:r>
      <w:r w:rsidRPr="00FD27DE">
        <w:rPr>
          <w:rFonts w:ascii="Book Antiqua" w:hAnsi="Book Antiqua"/>
          <w:sz w:val="24"/>
          <w:szCs w:val="24"/>
        </w:rPr>
        <w:t xml:space="preserve">, Baron TH, Binmoeller KF, Itoi T. EUS-guided gastroenterostomy: a new promising technique in evolution.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81</w:t>
      </w:r>
      <w:r w:rsidRPr="00FD27DE">
        <w:rPr>
          <w:rFonts w:ascii="Book Antiqua" w:hAnsi="Book Antiqua"/>
          <w:sz w:val="24"/>
          <w:szCs w:val="24"/>
        </w:rPr>
        <w:t>: 1234-1236 [PMID: 25864896 DOI: 10.1016/j.gie.2014.12.053]</w:t>
      </w:r>
    </w:p>
    <w:p w14:paraId="6BDE39B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72 </w:t>
      </w:r>
      <w:r w:rsidRPr="00FD27DE">
        <w:rPr>
          <w:rFonts w:ascii="Book Antiqua" w:hAnsi="Book Antiqua"/>
          <w:b/>
          <w:sz w:val="24"/>
          <w:szCs w:val="24"/>
        </w:rPr>
        <w:t>Binmoeller KF</w:t>
      </w:r>
      <w:r w:rsidRPr="00FD27DE">
        <w:rPr>
          <w:rFonts w:ascii="Book Antiqua" w:hAnsi="Book Antiqua"/>
          <w:sz w:val="24"/>
          <w:szCs w:val="24"/>
        </w:rPr>
        <w:t xml:space="preserve">, Shah JN. Endoscopic ultrasound-guided gastroenterostomy using novel tools designed for transluminal therapy: a porcine study. </w:t>
      </w:r>
      <w:r w:rsidRPr="00FD27DE">
        <w:rPr>
          <w:rFonts w:ascii="Book Antiqua" w:hAnsi="Book Antiqua"/>
          <w:i/>
          <w:sz w:val="24"/>
          <w:szCs w:val="24"/>
        </w:rPr>
        <w:t>Endoscopy</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499-503 [PMID: 22531985 DOI: 10.1055/s-0032-1309382]</w:t>
      </w:r>
    </w:p>
    <w:p w14:paraId="4758A2C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73 </w:t>
      </w:r>
      <w:r w:rsidRPr="00FD27DE">
        <w:rPr>
          <w:rFonts w:ascii="Book Antiqua" w:hAnsi="Book Antiqua"/>
          <w:b/>
          <w:sz w:val="24"/>
          <w:szCs w:val="24"/>
        </w:rPr>
        <w:t>Itoi T</w:t>
      </w:r>
      <w:r w:rsidRPr="00FD27DE">
        <w:rPr>
          <w:rFonts w:ascii="Book Antiqua" w:hAnsi="Book Antiqua"/>
          <w:sz w:val="24"/>
          <w:szCs w:val="24"/>
        </w:rPr>
        <w:t xml:space="preserve">, Baron TH, Khashab MA, Tsuchiya T, Irani S, Dhir V, Bun Teoh AY. Technical review of endoscopic ultrasonography-guided gastroenterostomy in 2017. </w:t>
      </w:r>
      <w:r w:rsidRPr="00FD27DE">
        <w:rPr>
          <w:rFonts w:ascii="Book Antiqua" w:hAnsi="Book Antiqua"/>
          <w:i/>
          <w:sz w:val="24"/>
          <w:szCs w:val="24"/>
        </w:rPr>
        <w:t>Dig Endosc</w:t>
      </w:r>
      <w:r w:rsidRPr="00FD27DE">
        <w:rPr>
          <w:rFonts w:ascii="Book Antiqua" w:hAnsi="Book Antiqua"/>
          <w:sz w:val="24"/>
          <w:szCs w:val="24"/>
        </w:rPr>
        <w:t xml:space="preserve"> 2017; </w:t>
      </w:r>
      <w:r w:rsidRPr="00FD27DE">
        <w:rPr>
          <w:rFonts w:ascii="Book Antiqua" w:hAnsi="Book Antiqua"/>
          <w:b/>
          <w:sz w:val="24"/>
          <w:szCs w:val="24"/>
        </w:rPr>
        <w:t>29</w:t>
      </w:r>
      <w:r w:rsidRPr="00FD27DE">
        <w:rPr>
          <w:rFonts w:ascii="Book Antiqua" w:hAnsi="Book Antiqua"/>
          <w:sz w:val="24"/>
          <w:szCs w:val="24"/>
        </w:rPr>
        <w:t>: 495-502 [PMID: 28032663 DOI: 10.1111/den.12794]</w:t>
      </w:r>
    </w:p>
    <w:p w14:paraId="2E68A36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74 </w:t>
      </w:r>
      <w:r w:rsidRPr="00FD27DE">
        <w:rPr>
          <w:rFonts w:ascii="Book Antiqua" w:hAnsi="Book Antiqua"/>
          <w:b/>
          <w:sz w:val="24"/>
          <w:szCs w:val="24"/>
        </w:rPr>
        <w:t>Tyberg A</w:t>
      </w:r>
      <w:r w:rsidRPr="00FD27DE">
        <w:rPr>
          <w:rFonts w:ascii="Book Antiqua" w:hAnsi="Book Antiqua"/>
          <w:sz w:val="24"/>
          <w:szCs w:val="24"/>
        </w:rPr>
        <w:t xml:space="preserve">, Perez-Miranda M, Sanchez-Ocaña R, Peñas I, de la Serna C, Shah J, Binmoeller K, Gaidhane M, Grimm I, Baron T, Kahaleh M. Endoscopic ultrasound-guided gastrojejunostomy with a lumen-apposing metal stent: a multicenter, international experience. </w:t>
      </w:r>
      <w:r w:rsidRPr="00FD27DE">
        <w:rPr>
          <w:rFonts w:ascii="Book Antiqua" w:hAnsi="Book Antiqua"/>
          <w:i/>
          <w:sz w:val="24"/>
          <w:szCs w:val="24"/>
        </w:rPr>
        <w:t>Endosc Int Open</w:t>
      </w:r>
      <w:r w:rsidRPr="00FD27DE">
        <w:rPr>
          <w:rFonts w:ascii="Book Antiqua" w:hAnsi="Book Antiqua"/>
          <w:sz w:val="24"/>
          <w:szCs w:val="24"/>
        </w:rPr>
        <w:t xml:space="preserve"> 2016; </w:t>
      </w:r>
      <w:r w:rsidRPr="00FD27DE">
        <w:rPr>
          <w:rFonts w:ascii="Book Antiqua" w:hAnsi="Book Antiqua"/>
          <w:b/>
          <w:sz w:val="24"/>
          <w:szCs w:val="24"/>
        </w:rPr>
        <w:t>4</w:t>
      </w:r>
      <w:r w:rsidRPr="00FD27DE">
        <w:rPr>
          <w:rFonts w:ascii="Book Antiqua" w:hAnsi="Book Antiqua"/>
          <w:sz w:val="24"/>
          <w:szCs w:val="24"/>
        </w:rPr>
        <w:t>: E276-E281 [PMID: 27004243 DOI: 10.1055/s-0042-101789]</w:t>
      </w:r>
    </w:p>
    <w:p w14:paraId="7F515F5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75 </w:t>
      </w:r>
      <w:r w:rsidRPr="00FD27DE">
        <w:rPr>
          <w:rFonts w:ascii="Book Antiqua" w:hAnsi="Book Antiqua"/>
          <w:b/>
          <w:sz w:val="24"/>
          <w:szCs w:val="24"/>
        </w:rPr>
        <w:t>Itoi T</w:t>
      </w:r>
      <w:r w:rsidRPr="00FD27DE">
        <w:rPr>
          <w:rFonts w:ascii="Book Antiqua" w:hAnsi="Book Antiqua"/>
          <w:sz w:val="24"/>
          <w:szCs w:val="24"/>
        </w:rPr>
        <w:t xml:space="preserve">, Tsuchiya T, Tonozuka R, Ijima M, Kusano C. Novel EUS-guided double-balloon-occluded gastrojejunostomy bypass. </w:t>
      </w:r>
      <w:r w:rsidRPr="00FD27DE">
        <w:rPr>
          <w:rFonts w:ascii="Book Antiqua" w:hAnsi="Book Antiqua"/>
          <w:i/>
          <w:sz w:val="24"/>
          <w:szCs w:val="24"/>
        </w:rPr>
        <w:t>Gastrointest Endosc</w:t>
      </w:r>
      <w:r w:rsidRPr="00FD27DE">
        <w:rPr>
          <w:rFonts w:ascii="Book Antiqua" w:hAnsi="Book Antiqua"/>
          <w:sz w:val="24"/>
          <w:szCs w:val="24"/>
        </w:rPr>
        <w:t xml:space="preserve"> 2016; </w:t>
      </w:r>
      <w:r w:rsidRPr="00FD27DE">
        <w:rPr>
          <w:rFonts w:ascii="Book Antiqua" w:hAnsi="Book Antiqua"/>
          <w:b/>
          <w:sz w:val="24"/>
          <w:szCs w:val="24"/>
        </w:rPr>
        <w:t>83</w:t>
      </w:r>
      <w:r w:rsidRPr="00FD27DE">
        <w:rPr>
          <w:rFonts w:ascii="Book Antiqua" w:hAnsi="Book Antiqua"/>
          <w:sz w:val="24"/>
          <w:szCs w:val="24"/>
        </w:rPr>
        <w:t>: 461-462 [PMID: 26299530 DOI: 10.1016/j.gie.2015.08.030]</w:t>
      </w:r>
    </w:p>
    <w:p w14:paraId="6FC44E6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76 </w:t>
      </w:r>
      <w:r w:rsidRPr="00FD27DE">
        <w:rPr>
          <w:rFonts w:ascii="Book Antiqua" w:hAnsi="Book Antiqua"/>
          <w:b/>
          <w:sz w:val="24"/>
          <w:szCs w:val="24"/>
        </w:rPr>
        <w:t>Walter D</w:t>
      </w:r>
      <w:r w:rsidRPr="00FD27DE">
        <w:rPr>
          <w:rFonts w:ascii="Book Antiqua" w:hAnsi="Book Antiqua"/>
          <w:sz w:val="24"/>
          <w:szCs w:val="24"/>
        </w:rPr>
        <w:t xml:space="preserve">, Will U, Sanchez-Yague A, Brenke D, Hampe J, Wollny H, López-Jamar JM, Jechart G, Vilmann P, Gornals JB, Ullrich S, Fähndrich M, de Tejada AH, Junquera F, </w:t>
      </w:r>
      <w:r w:rsidRPr="00FD27DE">
        <w:rPr>
          <w:rFonts w:ascii="Book Antiqua" w:hAnsi="Book Antiqua"/>
          <w:sz w:val="24"/>
          <w:szCs w:val="24"/>
        </w:rPr>
        <w:lastRenderedPageBreak/>
        <w:t xml:space="preserve">Gonzalez-Huix F, Siersema PD, Vleggaar FP. A novel lumen-apposing metal stent for endoscopic ultrasound-guided drainage of pancreatic fluid collections: a prospective cohort study. </w:t>
      </w:r>
      <w:r w:rsidRPr="00FD27DE">
        <w:rPr>
          <w:rFonts w:ascii="Book Antiqua" w:hAnsi="Book Antiqua"/>
          <w:i/>
          <w:sz w:val="24"/>
          <w:szCs w:val="24"/>
        </w:rPr>
        <w:t>Endoscopy</w:t>
      </w:r>
      <w:r w:rsidRPr="00FD27DE">
        <w:rPr>
          <w:rFonts w:ascii="Book Antiqua" w:hAnsi="Book Antiqua"/>
          <w:sz w:val="24"/>
          <w:szCs w:val="24"/>
        </w:rPr>
        <w:t xml:space="preserve"> 2015; </w:t>
      </w:r>
      <w:r w:rsidRPr="00FD27DE">
        <w:rPr>
          <w:rFonts w:ascii="Book Antiqua" w:hAnsi="Book Antiqua"/>
          <w:b/>
          <w:sz w:val="24"/>
          <w:szCs w:val="24"/>
        </w:rPr>
        <w:t>47</w:t>
      </w:r>
      <w:r w:rsidRPr="00FD27DE">
        <w:rPr>
          <w:rFonts w:ascii="Book Antiqua" w:hAnsi="Book Antiqua"/>
          <w:sz w:val="24"/>
          <w:szCs w:val="24"/>
        </w:rPr>
        <w:t>: 63-67 [PMID: 25268308 DOI: 10.1055/s-0034-1378113]</w:t>
      </w:r>
    </w:p>
    <w:p w14:paraId="590164C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77 </w:t>
      </w:r>
      <w:r w:rsidRPr="00FD27DE">
        <w:rPr>
          <w:rFonts w:ascii="Book Antiqua" w:hAnsi="Book Antiqua"/>
          <w:b/>
          <w:sz w:val="24"/>
          <w:szCs w:val="24"/>
        </w:rPr>
        <w:t>Walter D</w:t>
      </w:r>
      <w:r w:rsidRPr="00FD27DE">
        <w:rPr>
          <w:rFonts w:ascii="Book Antiqua" w:hAnsi="Book Antiqua"/>
          <w:sz w:val="24"/>
          <w:szCs w:val="24"/>
        </w:rPr>
        <w:t xml:space="preserve">, Teoh AY, Itoi T, Pérez-Miranda M, Larghi A, Sanchez-Yague A, Siersema PD, Vleggaar FP. EUS-guided gall bladder drainage with a lumen-apposing metal stent: a prospective long-term evaluation. </w:t>
      </w:r>
      <w:r w:rsidRPr="00FD27DE">
        <w:rPr>
          <w:rFonts w:ascii="Book Antiqua" w:hAnsi="Book Antiqua"/>
          <w:i/>
          <w:sz w:val="24"/>
          <w:szCs w:val="24"/>
        </w:rPr>
        <w:t>Gut</w:t>
      </w:r>
      <w:r w:rsidRPr="00FD27DE">
        <w:rPr>
          <w:rFonts w:ascii="Book Antiqua" w:hAnsi="Book Antiqua"/>
          <w:sz w:val="24"/>
          <w:szCs w:val="24"/>
        </w:rPr>
        <w:t xml:space="preserve"> 2016; </w:t>
      </w:r>
      <w:r w:rsidRPr="00FD27DE">
        <w:rPr>
          <w:rFonts w:ascii="Book Antiqua" w:hAnsi="Book Antiqua"/>
          <w:b/>
          <w:sz w:val="24"/>
          <w:szCs w:val="24"/>
        </w:rPr>
        <w:t>65</w:t>
      </w:r>
      <w:r w:rsidRPr="00FD27DE">
        <w:rPr>
          <w:rFonts w:ascii="Book Antiqua" w:hAnsi="Book Antiqua"/>
          <w:sz w:val="24"/>
          <w:szCs w:val="24"/>
        </w:rPr>
        <w:t>: 6-8 [PMID: 26041748 DOI: 10.1136/gutjnl-2015-309925]</w:t>
      </w:r>
    </w:p>
    <w:p w14:paraId="2583A3D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78 </w:t>
      </w:r>
      <w:r w:rsidRPr="00FD27DE">
        <w:rPr>
          <w:rFonts w:ascii="Book Antiqua" w:hAnsi="Book Antiqua"/>
          <w:b/>
          <w:sz w:val="24"/>
          <w:szCs w:val="24"/>
        </w:rPr>
        <w:t>Anderloni A</w:t>
      </w:r>
      <w:r w:rsidRPr="00FD27DE">
        <w:rPr>
          <w:rFonts w:ascii="Book Antiqua" w:hAnsi="Book Antiqua"/>
          <w:sz w:val="24"/>
          <w:szCs w:val="24"/>
        </w:rPr>
        <w:t xml:space="preserve">, Leo MD, Carrara S, Fugazza A, Maselli R, Buda A, Amato A, Auriemma F, Repici A. Endoscopic ultrasound-guided transmural drainage by cautery-tipped lumen-apposing metal stent: exploring the possible indications. </w:t>
      </w:r>
      <w:r w:rsidRPr="00FD27DE">
        <w:rPr>
          <w:rFonts w:ascii="Book Antiqua" w:hAnsi="Book Antiqua"/>
          <w:i/>
          <w:sz w:val="24"/>
          <w:szCs w:val="24"/>
        </w:rPr>
        <w:t>Ann Gastroenterol</w:t>
      </w:r>
      <w:r w:rsidRPr="00FD27DE">
        <w:rPr>
          <w:rFonts w:ascii="Book Antiqua" w:hAnsi="Book Antiqua"/>
          <w:sz w:val="24"/>
          <w:szCs w:val="24"/>
        </w:rPr>
        <w:t xml:space="preserve"> 2018; </w:t>
      </w:r>
      <w:r w:rsidRPr="00FD27DE">
        <w:rPr>
          <w:rFonts w:ascii="Book Antiqua" w:hAnsi="Book Antiqua"/>
          <w:b/>
          <w:sz w:val="24"/>
          <w:szCs w:val="24"/>
        </w:rPr>
        <w:t>31</w:t>
      </w:r>
      <w:r w:rsidRPr="00FD27DE">
        <w:rPr>
          <w:rFonts w:ascii="Book Antiqua" w:hAnsi="Book Antiqua"/>
          <w:sz w:val="24"/>
          <w:szCs w:val="24"/>
        </w:rPr>
        <w:t>: 735-741 [PMID: 30386125 DOI: 10.20524/aog.2018.0299]</w:t>
      </w:r>
    </w:p>
    <w:p w14:paraId="4630895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79 </w:t>
      </w:r>
      <w:r w:rsidRPr="00FD27DE">
        <w:rPr>
          <w:rFonts w:ascii="Book Antiqua" w:hAnsi="Book Antiqua"/>
          <w:b/>
          <w:sz w:val="24"/>
          <w:szCs w:val="24"/>
        </w:rPr>
        <w:t>Itoi T</w:t>
      </w:r>
      <w:r w:rsidRPr="00FD27DE">
        <w:rPr>
          <w:rFonts w:ascii="Book Antiqua" w:hAnsi="Book Antiqua"/>
          <w:sz w:val="24"/>
          <w:szCs w:val="24"/>
        </w:rPr>
        <w:t xml:space="preserve">, Itokawa F, Uraoka T, Gotoda T, Horii J, Goto O, Moriyasu F, Moon JH, Kitagawa Y, Yahagi N. Novel EUS-guided gastrojejunostomy technique using a new double-balloon enteric tube and lumen-apposing metal stent (with videos). </w:t>
      </w:r>
      <w:r w:rsidRPr="00FD27DE">
        <w:rPr>
          <w:rFonts w:ascii="Book Antiqua" w:hAnsi="Book Antiqua"/>
          <w:i/>
          <w:sz w:val="24"/>
          <w:szCs w:val="24"/>
        </w:rPr>
        <w:t>Gastrointest Endosc</w:t>
      </w:r>
      <w:r w:rsidRPr="00FD27DE">
        <w:rPr>
          <w:rFonts w:ascii="Book Antiqua" w:hAnsi="Book Antiqua"/>
          <w:sz w:val="24"/>
          <w:szCs w:val="24"/>
        </w:rPr>
        <w:t xml:space="preserve"> 2013; </w:t>
      </w:r>
      <w:r w:rsidRPr="00FD27DE">
        <w:rPr>
          <w:rFonts w:ascii="Book Antiqua" w:hAnsi="Book Antiqua"/>
          <w:b/>
          <w:sz w:val="24"/>
          <w:szCs w:val="24"/>
        </w:rPr>
        <w:t>78</w:t>
      </w:r>
      <w:r w:rsidRPr="00FD27DE">
        <w:rPr>
          <w:rFonts w:ascii="Book Antiqua" w:hAnsi="Book Antiqua"/>
          <w:sz w:val="24"/>
          <w:szCs w:val="24"/>
        </w:rPr>
        <w:t>: 934-939 [PMID: 24237949 DOI: 10.1016/j.gie.2013.09.025]</w:t>
      </w:r>
    </w:p>
    <w:p w14:paraId="4F12284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80 </w:t>
      </w:r>
      <w:r w:rsidRPr="00FD27DE">
        <w:rPr>
          <w:rFonts w:ascii="Book Antiqua" w:hAnsi="Book Antiqua"/>
          <w:b/>
          <w:sz w:val="24"/>
          <w:szCs w:val="24"/>
        </w:rPr>
        <w:t>Chen YI</w:t>
      </w:r>
      <w:r w:rsidRPr="00FD27DE">
        <w:rPr>
          <w:rFonts w:ascii="Book Antiqua" w:hAnsi="Book Antiqua"/>
          <w:sz w:val="24"/>
          <w:szCs w:val="24"/>
        </w:rPr>
        <w:t xml:space="preserve">, Itoi T, Baron TH, Nieto J, Haito-Chavez Y, Grimm IS, Ismail A, Ngamruengphong S, Bukhari M, Hajiyeva G, Alawad AS, Kumbhari V, Khashab MA. EUS-guided gastroenterostomy is comparable to enteral stenting with fewer re-interventions in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2017; </w:t>
      </w:r>
      <w:r w:rsidRPr="00FD27DE">
        <w:rPr>
          <w:rFonts w:ascii="Book Antiqua" w:hAnsi="Book Antiqua"/>
          <w:b/>
          <w:sz w:val="24"/>
          <w:szCs w:val="24"/>
        </w:rPr>
        <w:t>31</w:t>
      </w:r>
      <w:r w:rsidRPr="00FD27DE">
        <w:rPr>
          <w:rFonts w:ascii="Book Antiqua" w:hAnsi="Book Antiqua"/>
          <w:sz w:val="24"/>
          <w:szCs w:val="24"/>
        </w:rPr>
        <w:t>: 2946-2952 [PMID: 27834024 DOI: 10.1007/s00464-016-5311-1]</w:t>
      </w:r>
    </w:p>
    <w:p w14:paraId="069FD27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81 </w:t>
      </w:r>
      <w:r w:rsidRPr="00FD27DE">
        <w:rPr>
          <w:rFonts w:ascii="Book Antiqua" w:hAnsi="Book Antiqua"/>
          <w:b/>
          <w:sz w:val="24"/>
          <w:szCs w:val="24"/>
        </w:rPr>
        <w:t>Carbajo AY</w:t>
      </w:r>
      <w:r w:rsidRPr="00FD27DE">
        <w:rPr>
          <w:rFonts w:ascii="Book Antiqua" w:hAnsi="Book Antiqua"/>
          <w:sz w:val="24"/>
          <w:szCs w:val="24"/>
        </w:rPr>
        <w:t xml:space="preserve">, Kahaleh M, Tyberg A. Clinical Review of EUS-guided Gastroenterostomy (EUS-GE). </w:t>
      </w:r>
      <w:r w:rsidRPr="00FD27DE">
        <w:rPr>
          <w:rFonts w:ascii="Book Antiqua" w:hAnsi="Book Antiqua"/>
          <w:i/>
          <w:sz w:val="24"/>
          <w:szCs w:val="24"/>
        </w:rPr>
        <w:t>J Clin Gastroenterol</w:t>
      </w:r>
      <w:r w:rsidRPr="00FD27DE">
        <w:rPr>
          <w:rFonts w:ascii="Book Antiqua" w:hAnsi="Book Antiqua"/>
          <w:sz w:val="24"/>
          <w:szCs w:val="24"/>
        </w:rPr>
        <w:t xml:space="preserve"> 2020; </w:t>
      </w:r>
      <w:r w:rsidRPr="00FD27DE">
        <w:rPr>
          <w:rFonts w:ascii="Book Antiqua" w:hAnsi="Book Antiqua"/>
          <w:b/>
          <w:sz w:val="24"/>
          <w:szCs w:val="24"/>
        </w:rPr>
        <w:t>54</w:t>
      </w:r>
      <w:r w:rsidRPr="00FD27DE">
        <w:rPr>
          <w:rFonts w:ascii="Book Antiqua" w:hAnsi="Book Antiqua"/>
          <w:sz w:val="24"/>
          <w:szCs w:val="24"/>
        </w:rPr>
        <w:t>: 1-7 [PMID: 31567785 DOI: 10.1097/MCG.0000000000001262]</w:t>
      </w:r>
    </w:p>
    <w:p w14:paraId="3C59A1D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82 </w:t>
      </w:r>
      <w:r w:rsidRPr="00FD27DE">
        <w:rPr>
          <w:rFonts w:ascii="Book Antiqua" w:hAnsi="Book Antiqua"/>
          <w:b/>
          <w:sz w:val="24"/>
          <w:szCs w:val="24"/>
        </w:rPr>
        <w:t>Itoi T</w:t>
      </w:r>
      <w:r w:rsidRPr="00FD27DE">
        <w:rPr>
          <w:rFonts w:ascii="Book Antiqua" w:hAnsi="Book Antiqua"/>
          <w:sz w:val="24"/>
          <w:szCs w:val="24"/>
        </w:rPr>
        <w:t xml:space="preserve">, Ishii K, Ikeuchi N, Sofuni A, Gotoda T, Moriyasu F, Dhir V, Teoh AY, Binmoeller KF. Prospective evaluation of endoscopic ultrasonography-guided double-balloon-occluded gastrojejunostomy bypass (EPASS) for malignant gastric outlet obstruction. </w:t>
      </w:r>
      <w:r w:rsidRPr="00FD27DE">
        <w:rPr>
          <w:rFonts w:ascii="Book Antiqua" w:hAnsi="Book Antiqua"/>
          <w:i/>
          <w:sz w:val="24"/>
          <w:szCs w:val="24"/>
        </w:rPr>
        <w:t>Gut</w:t>
      </w:r>
      <w:r w:rsidRPr="00FD27DE">
        <w:rPr>
          <w:rFonts w:ascii="Book Antiqua" w:hAnsi="Book Antiqua"/>
          <w:sz w:val="24"/>
          <w:szCs w:val="24"/>
        </w:rPr>
        <w:t xml:space="preserve"> 2016; </w:t>
      </w:r>
      <w:r w:rsidRPr="00FD27DE">
        <w:rPr>
          <w:rFonts w:ascii="Book Antiqua" w:hAnsi="Book Antiqua"/>
          <w:b/>
          <w:sz w:val="24"/>
          <w:szCs w:val="24"/>
        </w:rPr>
        <w:t>65</w:t>
      </w:r>
      <w:r w:rsidRPr="00FD27DE">
        <w:rPr>
          <w:rFonts w:ascii="Book Antiqua" w:hAnsi="Book Antiqua"/>
          <w:sz w:val="24"/>
          <w:szCs w:val="24"/>
        </w:rPr>
        <w:t>: 193-195 [PMID: 26282674 DOI: 10.1136/gutjnl-2015-310348]</w:t>
      </w:r>
    </w:p>
    <w:p w14:paraId="55A30F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83 </w:t>
      </w:r>
      <w:r w:rsidRPr="00FD27DE">
        <w:rPr>
          <w:rFonts w:ascii="Book Antiqua" w:hAnsi="Book Antiqua"/>
          <w:b/>
          <w:sz w:val="24"/>
          <w:szCs w:val="24"/>
        </w:rPr>
        <w:t>Khashab MA</w:t>
      </w:r>
      <w:r w:rsidRPr="00FD27DE">
        <w:rPr>
          <w:rFonts w:ascii="Book Antiqua" w:hAnsi="Book Antiqua"/>
          <w:sz w:val="24"/>
          <w:szCs w:val="24"/>
        </w:rPr>
        <w:t xml:space="preserve">, Bukhari M, Baron TH, Nieto J, El Zein M, Chen YI, Chavez YH, Ngamruengphong S, Alawad AS, Kumbhari V, Itoi T. International multicenter comparative trial of endoscopic ultrasonography-guided gastroenterostomy versus surgical gastrojejunostomy for the treatment of malignant gastric outlet obstruction. </w:t>
      </w:r>
      <w:r w:rsidRPr="00FD27DE">
        <w:rPr>
          <w:rFonts w:ascii="Book Antiqua" w:hAnsi="Book Antiqua"/>
          <w:i/>
          <w:sz w:val="24"/>
          <w:szCs w:val="24"/>
        </w:rPr>
        <w:t>Endosc Int Open</w:t>
      </w:r>
      <w:r w:rsidRPr="00FD27DE">
        <w:rPr>
          <w:rFonts w:ascii="Book Antiqua" w:hAnsi="Book Antiqua"/>
          <w:sz w:val="24"/>
          <w:szCs w:val="24"/>
        </w:rPr>
        <w:t xml:space="preserve"> 2017; </w:t>
      </w:r>
      <w:r w:rsidRPr="00FD27DE">
        <w:rPr>
          <w:rFonts w:ascii="Book Antiqua" w:hAnsi="Book Antiqua"/>
          <w:b/>
          <w:sz w:val="24"/>
          <w:szCs w:val="24"/>
        </w:rPr>
        <w:t>5</w:t>
      </w:r>
      <w:r w:rsidRPr="00FD27DE">
        <w:rPr>
          <w:rFonts w:ascii="Book Antiqua" w:hAnsi="Book Antiqua"/>
          <w:sz w:val="24"/>
          <w:szCs w:val="24"/>
        </w:rPr>
        <w:t>: E275-E281 [PMID: 28382326 DOI: 10.1055/s-0043-101695]</w:t>
      </w:r>
    </w:p>
    <w:p w14:paraId="6B9FED4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84 </w:t>
      </w:r>
      <w:r w:rsidRPr="00FD27DE">
        <w:rPr>
          <w:rFonts w:ascii="Book Antiqua" w:hAnsi="Book Antiqua"/>
          <w:b/>
          <w:sz w:val="24"/>
          <w:szCs w:val="24"/>
        </w:rPr>
        <w:t>Perez-Miranda M</w:t>
      </w:r>
      <w:r w:rsidRPr="00FD27DE">
        <w:rPr>
          <w:rFonts w:ascii="Book Antiqua" w:hAnsi="Book Antiqua"/>
          <w:sz w:val="24"/>
          <w:szCs w:val="24"/>
        </w:rPr>
        <w:t xml:space="preserve">, Tyberg A, Poletto D, Toscano E, Gaidhane M, Desai AP, Kumta NA, Fayad L, Nieto J, Barthet M, Shah R, Brauer BC, Sharaiha RZ, Kahaleh M. EUS-guided Gastrojejunostomy Versus Laparoscopic Gastrojejunostomy: An International Collaborative Study. </w:t>
      </w:r>
      <w:r w:rsidRPr="00FD27DE">
        <w:rPr>
          <w:rFonts w:ascii="Book Antiqua" w:hAnsi="Book Antiqua"/>
          <w:i/>
          <w:sz w:val="24"/>
          <w:szCs w:val="24"/>
        </w:rPr>
        <w:t>J Clin Gastroenterol</w:t>
      </w:r>
      <w:r w:rsidRPr="00FD27DE">
        <w:rPr>
          <w:rFonts w:ascii="Book Antiqua" w:hAnsi="Book Antiqua"/>
          <w:sz w:val="24"/>
          <w:szCs w:val="24"/>
        </w:rPr>
        <w:t xml:space="preserve"> 2017; </w:t>
      </w:r>
      <w:r w:rsidRPr="00FD27DE">
        <w:rPr>
          <w:rFonts w:ascii="Book Antiqua" w:hAnsi="Book Antiqua"/>
          <w:b/>
          <w:sz w:val="24"/>
          <w:szCs w:val="24"/>
        </w:rPr>
        <w:t>51</w:t>
      </w:r>
      <w:r w:rsidRPr="00FD27DE">
        <w:rPr>
          <w:rFonts w:ascii="Book Antiqua" w:hAnsi="Book Antiqua"/>
          <w:sz w:val="24"/>
          <w:szCs w:val="24"/>
        </w:rPr>
        <w:t>: 896-899 [PMID: 28697151 DOI: 10.1097/MCG.0000000000000887]</w:t>
      </w:r>
    </w:p>
    <w:p w14:paraId="715E7CE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85 </w:t>
      </w:r>
      <w:r w:rsidRPr="00FD27DE">
        <w:rPr>
          <w:rFonts w:ascii="Book Antiqua" w:hAnsi="Book Antiqua"/>
          <w:b/>
          <w:sz w:val="24"/>
          <w:szCs w:val="24"/>
        </w:rPr>
        <w:t>Ge PS</w:t>
      </w:r>
      <w:r w:rsidRPr="00FD27DE">
        <w:rPr>
          <w:rFonts w:ascii="Book Antiqua" w:hAnsi="Book Antiqua"/>
          <w:sz w:val="24"/>
          <w:szCs w:val="24"/>
        </w:rPr>
        <w:t xml:space="preserve">, Young JY, Dong W, Thompson CC. EUS-guided gastroenterostomy versus enteral stent placement for palliation of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3404-3411 [PMID: 30725254 DOI: 10.1007/s00464-018-06636-3]</w:t>
      </w:r>
    </w:p>
    <w:p w14:paraId="50EBA2E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86 </w:t>
      </w:r>
      <w:r w:rsidRPr="00FD27DE">
        <w:rPr>
          <w:rFonts w:ascii="Book Antiqua" w:hAnsi="Book Antiqua"/>
          <w:b/>
          <w:sz w:val="24"/>
          <w:szCs w:val="24"/>
        </w:rPr>
        <w:t>Chen YI</w:t>
      </w:r>
      <w:r w:rsidRPr="00FD27DE">
        <w:rPr>
          <w:rFonts w:ascii="Book Antiqua" w:hAnsi="Book Antiqua"/>
          <w:sz w:val="24"/>
          <w:szCs w:val="24"/>
        </w:rPr>
        <w:t xml:space="preserve">, Kunda R, Storm AC, Aridi HD, Thompson CC, Nieto J, James T, Irani S, Bukhari M, Gutierrez OB, Agarwal A, Fayad L, Moran R, Alammar N, Sanaei O, Canto MI, Singh VK, Baron TH, Khashab MA. EUS-guided gastroenterostomy: a multicenter study comparing the direct and balloon-assisted techniques.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87</w:t>
      </w:r>
      <w:r w:rsidRPr="00FD27DE">
        <w:rPr>
          <w:rFonts w:ascii="Book Antiqua" w:hAnsi="Book Antiqua"/>
          <w:sz w:val="24"/>
          <w:szCs w:val="24"/>
        </w:rPr>
        <w:t>: 1215-1221 [PMID: 28750837 DOI: 10.1016/j.gie.2017.07.030]</w:t>
      </w:r>
    </w:p>
    <w:p w14:paraId="7AD48BA5" w14:textId="77777777" w:rsidR="00CE4CCA" w:rsidRPr="00FD27DE" w:rsidRDefault="00CE4CC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46FE2716" w14:textId="77777777" w:rsidR="00F06D3B" w:rsidRPr="00FD27DE" w:rsidRDefault="00F06D3B"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F2E516F" w14:textId="77777777" w:rsidR="00813966" w:rsidRPr="00FD27DE" w:rsidRDefault="00813966" w:rsidP="00FD27DE">
      <w:pPr>
        <w:adjustRightInd w:val="0"/>
        <w:snapToGrid w:val="0"/>
        <w:spacing w:after="0" w:line="360" w:lineRule="auto"/>
        <w:jc w:val="both"/>
        <w:rPr>
          <w:rFonts w:ascii="Book Antiqua" w:hAnsi="Book Antiqua"/>
          <w:b/>
          <w:sz w:val="24"/>
          <w:szCs w:val="24"/>
          <w:lang w:eastAsia="zh-CN"/>
        </w:rPr>
      </w:pPr>
      <w:r w:rsidRPr="00FD27DE">
        <w:rPr>
          <w:rFonts w:ascii="Book Antiqua" w:hAnsi="Book Antiqua"/>
          <w:b/>
          <w:sz w:val="24"/>
          <w:szCs w:val="24"/>
        </w:rPr>
        <w:lastRenderedPageBreak/>
        <w:t>Footnotes</w:t>
      </w:r>
    </w:p>
    <w:p w14:paraId="4EF6CC04" w14:textId="77777777" w:rsidR="00813966" w:rsidRPr="00FD27DE" w:rsidRDefault="00813966" w:rsidP="00FD27DE">
      <w:pPr>
        <w:adjustRightInd w:val="0"/>
        <w:snapToGrid w:val="0"/>
        <w:spacing w:after="0" w:line="360" w:lineRule="auto"/>
        <w:jc w:val="both"/>
        <w:rPr>
          <w:rFonts w:ascii="Book Antiqua" w:hAnsi="Book Antiqua"/>
          <w:b/>
          <w:sz w:val="24"/>
          <w:szCs w:val="24"/>
        </w:rPr>
      </w:pPr>
      <w:r w:rsidRPr="00FD27DE">
        <w:rPr>
          <w:rFonts w:ascii="Book Antiqua" w:hAnsi="Book Antiqua" w:cs="Arial"/>
          <w:b/>
          <w:color w:val="000000" w:themeColor="text1"/>
          <w:sz w:val="24"/>
          <w:szCs w:val="24"/>
        </w:rPr>
        <w:t>Conflict-of-interest statement:</w:t>
      </w:r>
      <w:r w:rsidRPr="00FD27DE">
        <w:rPr>
          <w:rFonts w:ascii="Book Antiqua" w:hAnsi="Book Antiqua" w:cs="Arial"/>
          <w:color w:val="000000" w:themeColor="text1"/>
          <w:sz w:val="24"/>
          <w:szCs w:val="24"/>
          <w:lang w:eastAsia="zh-CN"/>
        </w:rPr>
        <w:t xml:space="preserve"> </w:t>
      </w:r>
      <w:r w:rsidRPr="00FD27DE">
        <w:rPr>
          <w:rFonts w:ascii="Book Antiqua" w:hAnsi="Book Antiqua"/>
          <w:bCs/>
          <w:color w:val="000000" w:themeColor="text1"/>
          <w:sz w:val="24"/>
          <w:szCs w:val="24"/>
          <w:lang w:eastAsia="zh-CN"/>
        </w:rPr>
        <w:t>The authors declare no conflict of interests.</w:t>
      </w:r>
    </w:p>
    <w:p w14:paraId="6CFD943C" w14:textId="77777777" w:rsidR="00813966" w:rsidRPr="00FD27DE" w:rsidRDefault="00813966" w:rsidP="00FD27DE">
      <w:pPr>
        <w:snapToGrid w:val="0"/>
        <w:spacing w:after="0" w:line="360" w:lineRule="auto"/>
        <w:jc w:val="both"/>
        <w:rPr>
          <w:rFonts w:ascii="Book Antiqua" w:hAnsi="Book Antiqua"/>
          <w:bCs/>
          <w:color w:val="000000" w:themeColor="text1"/>
          <w:sz w:val="24"/>
          <w:szCs w:val="24"/>
          <w:lang w:eastAsia="zh-CN"/>
        </w:rPr>
      </w:pPr>
    </w:p>
    <w:p w14:paraId="572CB962" w14:textId="77777777" w:rsidR="00813966" w:rsidRPr="00FD27DE" w:rsidRDefault="00813966" w:rsidP="00FD27DE">
      <w:pPr>
        <w:snapToGrid w:val="0"/>
        <w:spacing w:after="0" w:line="360" w:lineRule="auto"/>
        <w:jc w:val="both"/>
        <w:rPr>
          <w:rFonts w:ascii="Book Antiqua" w:hAnsi="Book Antiqua" w:cs="宋体"/>
          <w:color w:val="000000" w:themeColor="text1"/>
          <w:sz w:val="24"/>
          <w:szCs w:val="24"/>
          <w:lang w:eastAsia="zh-CN"/>
        </w:rPr>
      </w:pPr>
      <w:bookmarkStart w:id="8" w:name="OLE_LINK8"/>
      <w:bookmarkStart w:id="9" w:name="OLE_LINK9"/>
      <w:bookmarkStart w:id="10" w:name="OLE_LINK899"/>
      <w:bookmarkStart w:id="11" w:name="OLE_LINK902"/>
      <w:r w:rsidRPr="00FD27DE">
        <w:rPr>
          <w:rFonts w:ascii="Book Antiqua" w:hAnsi="Book Antiqua"/>
          <w:b/>
          <w:color w:val="000000"/>
          <w:sz w:val="24"/>
          <w:szCs w:val="24"/>
        </w:rPr>
        <w:t>Open-Access:</w:t>
      </w:r>
      <w:r w:rsidRPr="00FD27DE">
        <w:rPr>
          <w:rFonts w:ascii="Book Antiqua" w:hAnsi="Book Antiqua"/>
          <w:color w:val="000000"/>
          <w:sz w:val="24"/>
          <w:szCs w:val="24"/>
        </w:rPr>
        <w:t xml:space="preserve"> This article is an open-access </w:t>
      </w:r>
      <w:r w:rsidRPr="00FD27DE">
        <w:rPr>
          <w:rFonts w:ascii="Book Antiqua" w:hAnsi="Book Antiqua"/>
          <w:sz w:val="24"/>
          <w:szCs w:val="24"/>
        </w:rPr>
        <w:t xml:space="preserve">article that was selected </w:t>
      </w:r>
      <w:r w:rsidRPr="00FD27DE">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bookmarkEnd w:id="9"/>
    <w:bookmarkEnd w:id="10"/>
    <w:bookmarkEnd w:id="11"/>
    <w:p w14:paraId="69D0BA8B"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rPr>
      </w:pPr>
    </w:p>
    <w:p w14:paraId="07914D74"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lang w:eastAsia="zh-CN"/>
        </w:rPr>
      </w:pPr>
      <w:r w:rsidRPr="00FD27DE">
        <w:rPr>
          <w:rFonts w:ascii="Book Antiqua" w:hAnsi="Book Antiqua" w:cs="Arial"/>
          <w:b/>
          <w:bCs/>
          <w:color w:val="000000" w:themeColor="text1"/>
          <w:sz w:val="24"/>
          <w:szCs w:val="24"/>
          <w:lang w:eastAsia="zh-CN"/>
        </w:rPr>
        <w:t>Manuscript source:</w:t>
      </w:r>
      <w:r w:rsidRPr="00FD27DE">
        <w:rPr>
          <w:rFonts w:ascii="Book Antiqua" w:hAnsi="Book Antiqua" w:cs="Arial"/>
          <w:color w:val="000000" w:themeColor="text1"/>
          <w:sz w:val="24"/>
          <w:szCs w:val="24"/>
          <w:lang w:eastAsia="zh-CN"/>
        </w:rPr>
        <w:t xml:space="preserve"> Invited manuscript</w:t>
      </w:r>
    </w:p>
    <w:p w14:paraId="6C54FE48"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lang w:eastAsia="zh-CN"/>
        </w:rPr>
      </w:pPr>
    </w:p>
    <w:p w14:paraId="13ABF144"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Peer-review started: </w:t>
      </w:r>
      <w:bookmarkStart w:id="12" w:name="OLE_LINK6"/>
      <w:r w:rsidRPr="00FD27DE">
        <w:rPr>
          <w:rFonts w:ascii="Book Antiqua" w:hAnsi="Book Antiqua" w:cs="Times New Roman"/>
          <w:color w:val="000000" w:themeColor="text1"/>
          <w:kern w:val="2"/>
          <w:sz w:val="24"/>
          <w:szCs w:val="24"/>
          <w:lang w:eastAsia="zh-CN"/>
        </w:rPr>
        <w:t>February</w:t>
      </w:r>
      <w:bookmarkEnd w:id="12"/>
      <w:r w:rsidRPr="00FD27DE">
        <w:rPr>
          <w:rFonts w:ascii="Book Antiqua" w:hAnsi="Book Antiqua" w:cs="Times New Roman"/>
          <w:color w:val="000000" w:themeColor="text1"/>
          <w:kern w:val="2"/>
          <w:sz w:val="24"/>
          <w:szCs w:val="24"/>
          <w:lang w:eastAsia="zh-CN"/>
        </w:rPr>
        <w:t xml:space="preserve"> 2, 2020</w:t>
      </w:r>
    </w:p>
    <w:p w14:paraId="465380C4"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First decision: </w:t>
      </w:r>
      <w:r w:rsidRPr="00FD27DE">
        <w:rPr>
          <w:rFonts w:ascii="Book Antiqua" w:hAnsi="Book Antiqua" w:cs="Times New Roman"/>
          <w:color w:val="000000" w:themeColor="text1"/>
          <w:kern w:val="2"/>
          <w:sz w:val="24"/>
          <w:szCs w:val="24"/>
          <w:lang w:eastAsia="zh-CN"/>
        </w:rPr>
        <w:t>February 29, 2020</w:t>
      </w:r>
    </w:p>
    <w:p w14:paraId="0C7FA87D"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Article in press:</w:t>
      </w:r>
    </w:p>
    <w:p w14:paraId="186F6940"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p>
    <w:p w14:paraId="05258BAE" w14:textId="77777777" w:rsidR="00813966" w:rsidRPr="00FD27DE" w:rsidRDefault="00813966" w:rsidP="00FD27DE">
      <w:pPr>
        <w:snapToGrid w:val="0"/>
        <w:spacing w:after="0" w:line="360" w:lineRule="auto"/>
        <w:jc w:val="both"/>
        <w:rPr>
          <w:rFonts w:ascii="Book Antiqua" w:eastAsia="微软雅黑" w:hAnsi="Book Antiqua" w:cs="宋体"/>
          <w:sz w:val="24"/>
          <w:szCs w:val="24"/>
          <w:lang w:eastAsia="zh-CN"/>
        </w:rPr>
      </w:pPr>
      <w:bookmarkStart w:id="13" w:name="OLE_LINK287"/>
      <w:bookmarkStart w:id="14" w:name="OLE_LINK288"/>
      <w:bookmarkStart w:id="15" w:name="OLE_LINK70"/>
      <w:bookmarkStart w:id="16" w:name="OLE_LINK110"/>
      <w:bookmarkStart w:id="17" w:name="OLE_LINK109"/>
      <w:bookmarkStart w:id="18" w:name="OLE_LINK138"/>
      <w:bookmarkStart w:id="19" w:name="OLE_LINK72"/>
      <w:bookmarkStart w:id="20" w:name="OLE_LINK116"/>
      <w:bookmarkStart w:id="21" w:name="OLE_LINK95"/>
      <w:bookmarkStart w:id="22" w:name="OLE_LINK118"/>
      <w:bookmarkStart w:id="23" w:name="OLE_LINK198"/>
      <w:bookmarkStart w:id="24" w:name="OLE_LINK154"/>
      <w:bookmarkStart w:id="25" w:name="OLE_LINK251"/>
      <w:bookmarkStart w:id="26" w:name="OLE_LINK167"/>
      <w:bookmarkStart w:id="27" w:name="OLE_LINK126"/>
      <w:bookmarkStart w:id="28" w:name="OLE_LINK234"/>
      <w:bookmarkStart w:id="29" w:name="OLE_LINK157"/>
      <w:bookmarkStart w:id="30" w:name="OLE_LINK187"/>
      <w:bookmarkStart w:id="31" w:name="OLE_LINK204"/>
      <w:bookmarkStart w:id="32" w:name="OLE_LINK255"/>
      <w:bookmarkStart w:id="33" w:name="OLE_LINK229"/>
      <w:bookmarkStart w:id="34" w:name="OLE_LINK268"/>
      <w:bookmarkStart w:id="35" w:name="OLE_LINK310"/>
      <w:bookmarkStart w:id="36" w:name="OLE_LINK338"/>
      <w:bookmarkStart w:id="37" w:name="OLE_LINK340"/>
      <w:bookmarkStart w:id="38" w:name="OLE_LINK264"/>
      <w:bookmarkStart w:id="39" w:name="OLE_LINK345"/>
      <w:bookmarkStart w:id="40" w:name="OLE_LINK256"/>
      <w:bookmarkStart w:id="41" w:name="OLE_LINK299"/>
      <w:bookmarkStart w:id="42" w:name="OLE_LINK265"/>
      <w:bookmarkStart w:id="43" w:name="OLE_LINK254"/>
      <w:bookmarkStart w:id="44" w:name="OLE_LINK357"/>
      <w:bookmarkStart w:id="45" w:name="OLE_LINK382"/>
      <w:bookmarkStart w:id="46" w:name="OLE_LINK333"/>
      <w:bookmarkStart w:id="47" w:name="OLE_LINK334"/>
      <w:bookmarkStart w:id="48" w:name="OLE_LINK400"/>
      <w:bookmarkStart w:id="49" w:name="OLE_LINK365"/>
      <w:bookmarkStart w:id="50" w:name="OLE_LINK467"/>
      <w:bookmarkStart w:id="51" w:name="OLE_LINK399"/>
      <w:bookmarkStart w:id="52" w:name="OLE_LINK443"/>
      <w:bookmarkStart w:id="53" w:name="OLE_LINK372"/>
      <w:bookmarkStart w:id="54" w:name="OLE_LINK425"/>
      <w:bookmarkStart w:id="55" w:name="OLE_LINK450"/>
      <w:bookmarkStart w:id="56" w:name="OLE_LINK402"/>
      <w:bookmarkStart w:id="57" w:name="OLE_LINK385"/>
      <w:bookmarkStart w:id="58" w:name="OLE_LINK396"/>
      <w:bookmarkStart w:id="59" w:name="OLE_LINK436"/>
      <w:bookmarkStart w:id="60" w:name="OLE_LINK421"/>
      <w:bookmarkStart w:id="61" w:name="OLE_LINK426"/>
      <w:bookmarkStart w:id="62" w:name="OLE_LINK456"/>
      <w:bookmarkStart w:id="63" w:name="OLE_LINK505"/>
      <w:bookmarkStart w:id="64" w:name="OLE_LINK490"/>
      <w:bookmarkStart w:id="65" w:name="OLE_LINK531"/>
      <w:bookmarkStart w:id="66" w:name="OLE_LINK460"/>
      <w:bookmarkStart w:id="67" w:name="OLE_LINK463"/>
      <w:bookmarkStart w:id="68" w:name="OLE_LINK487"/>
      <w:bookmarkStart w:id="69" w:name="OLE_LINK515"/>
      <w:bookmarkStart w:id="70" w:name="OLE_LINK509"/>
      <w:bookmarkStart w:id="71" w:name="OLE_LINK538"/>
      <w:bookmarkStart w:id="72" w:name="OLE_LINK606"/>
      <w:bookmarkStart w:id="73" w:name="OLE_LINK662"/>
      <w:bookmarkStart w:id="74" w:name="OLE_LINK663"/>
      <w:bookmarkStart w:id="75" w:name="OLE_LINK738"/>
      <w:bookmarkStart w:id="76" w:name="OLE_LINK666"/>
      <w:bookmarkStart w:id="77" w:name="OLE_LINK667"/>
      <w:bookmarkStart w:id="78" w:name="OLE_LINK672"/>
      <w:bookmarkStart w:id="79" w:name="OLE_LINK727"/>
      <w:bookmarkStart w:id="80" w:name="OLE_LINK703"/>
      <w:bookmarkStart w:id="81" w:name="OLE_LINK765"/>
      <w:bookmarkStart w:id="82" w:name="OLE_LINK724"/>
      <w:bookmarkStart w:id="83" w:name="OLE_LINK771"/>
      <w:bookmarkStart w:id="84" w:name="OLE_LINK879"/>
      <w:bookmarkStart w:id="85" w:name="OLE_LINK903"/>
      <w:bookmarkStart w:id="86" w:name="OLE_LINK880"/>
      <w:bookmarkStart w:id="87" w:name="OLE_LINK944"/>
      <w:bookmarkStart w:id="88" w:name="OLE_LINK881"/>
      <w:bookmarkStart w:id="89" w:name="OLE_LINK882"/>
      <w:bookmarkStart w:id="90" w:name="OLE_LINK883"/>
      <w:bookmarkStart w:id="91" w:name="OLE_LINK884"/>
      <w:bookmarkStart w:id="92" w:name="OLE_LINK907"/>
      <w:bookmarkStart w:id="93" w:name="OLE_LINK941"/>
      <w:bookmarkStart w:id="94" w:name="OLE_LINK886"/>
      <w:bookmarkStart w:id="95" w:name="OLE_LINK887"/>
      <w:bookmarkStart w:id="96" w:name="OLE_LINK918"/>
      <w:bookmarkStart w:id="97" w:name="OLE_LINK894"/>
      <w:bookmarkStart w:id="98" w:name="OLE_LINK953"/>
      <w:bookmarkStart w:id="99" w:name="OLE_LINK954"/>
      <w:bookmarkStart w:id="100" w:name="OLE_LINK977"/>
      <w:bookmarkStart w:id="101" w:name="OLE_LINK978"/>
      <w:bookmarkStart w:id="102" w:name="OLE_LINK1034"/>
      <w:bookmarkStart w:id="103" w:name="OLE_LINK991"/>
      <w:bookmarkStart w:id="104" w:name="OLE_LINK1013"/>
      <w:bookmarkStart w:id="105" w:name="OLE_LINK1022"/>
      <w:bookmarkStart w:id="106" w:name="OLE_LINK1030"/>
      <w:bookmarkStart w:id="107" w:name="OLE_LINK1063"/>
      <w:bookmarkStart w:id="108" w:name="OLE_LINK1009"/>
      <w:bookmarkStart w:id="109" w:name="OLE_LINK1064"/>
      <w:bookmarkStart w:id="110" w:name="OLE_LINK1035"/>
      <w:bookmarkStart w:id="111" w:name="OLE_LINK7"/>
      <w:bookmarkStart w:id="112" w:name="OLE_LINK10"/>
      <w:r w:rsidRPr="00FD27DE">
        <w:rPr>
          <w:rFonts w:ascii="Book Antiqua" w:hAnsi="Book Antiqua" w:cs="宋体"/>
          <w:b/>
          <w:sz w:val="24"/>
          <w:szCs w:val="24"/>
          <w:lang w:eastAsia="zh-CN"/>
        </w:rPr>
        <w:t xml:space="preserve">Specialty type: </w:t>
      </w:r>
      <w:r w:rsidRPr="00FD27DE">
        <w:rPr>
          <w:rFonts w:ascii="Book Antiqua" w:eastAsia="微软雅黑" w:hAnsi="Book Antiqua" w:cs="宋体"/>
          <w:sz w:val="24"/>
          <w:szCs w:val="24"/>
          <w:lang w:eastAsia="zh-CN"/>
        </w:rPr>
        <w:t>Gastroenterology and hepatology</w:t>
      </w:r>
    </w:p>
    <w:p w14:paraId="0C6C3402"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b/>
          <w:sz w:val="24"/>
          <w:szCs w:val="24"/>
          <w:lang w:eastAsia="zh-CN"/>
        </w:rPr>
        <w:t xml:space="preserve">Country/Territory of origin: </w:t>
      </w:r>
      <w:r w:rsidRPr="00FD27DE">
        <w:rPr>
          <w:rFonts w:ascii="Book Antiqua" w:hAnsi="Book Antiqua" w:cs="宋体"/>
          <w:sz w:val="24"/>
          <w:szCs w:val="24"/>
          <w:lang w:eastAsia="zh-CN"/>
        </w:rPr>
        <w:t>Italy</w:t>
      </w:r>
    </w:p>
    <w:p w14:paraId="2E13E122" w14:textId="77777777" w:rsidR="00813966" w:rsidRPr="00FD27DE" w:rsidRDefault="00813966" w:rsidP="00FD27DE">
      <w:pPr>
        <w:snapToGrid w:val="0"/>
        <w:spacing w:after="0" w:line="360" w:lineRule="auto"/>
        <w:jc w:val="both"/>
        <w:rPr>
          <w:rFonts w:ascii="Book Antiqua" w:hAnsi="Book Antiqua" w:cs="宋体"/>
          <w:b/>
          <w:sz w:val="24"/>
          <w:szCs w:val="24"/>
          <w:lang w:eastAsia="zh-CN"/>
        </w:rPr>
      </w:pPr>
      <w:r w:rsidRPr="00FD27DE">
        <w:rPr>
          <w:rFonts w:ascii="Book Antiqua" w:hAnsi="Book Antiqua" w:cs="宋体"/>
          <w:b/>
          <w:sz w:val="24"/>
          <w:szCs w:val="24"/>
          <w:lang w:eastAsia="zh-CN"/>
        </w:rPr>
        <w:t xml:space="preserve">Peer-review report’s scientific quality classification </w:t>
      </w:r>
    </w:p>
    <w:p w14:paraId="4BB095DD"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A (Excellent): 0</w:t>
      </w:r>
    </w:p>
    <w:p w14:paraId="5072282F"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B (Very good): B</w:t>
      </w:r>
    </w:p>
    <w:p w14:paraId="467C784D"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C (Good): C</w:t>
      </w:r>
    </w:p>
    <w:p w14:paraId="30200B06"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D (Fair): 0</w:t>
      </w:r>
    </w:p>
    <w:p w14:paraId="5853B1FB" w14:textId="77777777" w:rsidR="00813966" w:rsidRPr="00FD27DE" w:rsidRDefault="00813966" w:rsidP="00FD27DE">
      <w:pPr>
        <w:widowControl w:val="0"/>
        <w:snapToGrid w:val="0"/>
        <w:spacing w:after="0" w:line="360" w:lineRule="auto"/>
        <w:jc w:val="both"/>
        <w:rPr>
          <w:rFonts w:ascii="Book Antiqua" w:eastAsia="等线" w:hAnsi="Book Antiqua" w:cs="Times New Roman"/>
          <w:kern w:val="2"/>
          <w:sz w:val="24"/>
          <w:szCs w:val="24"/>
          <w:lang w:eastAsia="zh-CN"/>
        </w:rPr>
      </w:pPr>
      <w:r w:rsidRPr="00FD27DE">
        <w:rPr>
          <w:rFonts w:ascii="Book Antiqua" w:hAnsi="Book Antiqua" w:cs="宋体"/>
          <w:sz w:val="24"/>
          <w:szCs w:val="24"/>
          <w:lang w:eastAsia="zh-CN"/>
        </w:rPr>
        <w:t>Grade E (Poor): 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FD27DE">
        <w:rPr>
          <w:rFonts w:ascii="Book Antiqua" w:eastAsia="等线" w:hAnsi="Book Antiqua" w:cs="Times New Roman"/>
          <w:kern w:val="2"/>
          <w:sz w:val="24"/>
          <w:szCs w:val="24"/>
          <w:lang w:eastAsia="zh-CN"/>
        </w:rPr>
        <w:t xml:space="preserve"> </w:t>
      </w:r>
    </w:p>
    <w:bookmarkEnd w:id="111"/>
    <w:bookmarkEnd w:id="112"/>
    <w:p w14:paraId="1DDFCAFE" w14:textId="77777777" w:rsidR="00813966" w:rsidRPr="00FD27DE" w:rsidRDefault="00813966" w:rsidP="00FD27DE">
      <w:pPr>
        <w:widowControl w:val="0"/>
        <w:snapToGrid w:val="0"/>
        <w:spacing w:after="0" w:line="360" w:lineRule="auto"/>
        <w:jc w:val="both"/>
        <w:rPr>
          <w:rFonts w:ascii="Book Antiqua" w:eastAsia="等线" w:hAnsi="Book Antiqua" w:cs="Times New Roman"/>
          <w:kern w:val="2"/>
          <w:sz w:val="24"/>
          <w:szCs w:val="24"/>
          <w:lang w:eastAsia="zh-CN"/>
        </w:rPr>
      </w:pPr>
    </w:p>
    <w:p w14:paraId="2D7B3FD3" w14:textId="77777777" w:rsidR="00813966" w:rsidRPr="00FD27DE" w:rsidRDefault="00813966" w:rsidP="00FD27DE">
      <w:pPr>
        <w:adjustRightInd w:val="0"/>
        <w:snapToGrid w:val="0"/>
        <w:spacing w:after="0" w:line="360" w:lineRule="auto"/>
        <w:jc w:val="both"/>
        <w:rPr>
          <w:rFonts w:ascii="Book Antiqua" w:hAnsi="Book Antiqua"/>
          <w:b/>
          <w:sz w:val="24"/>
          <w:szCs w:val="24"/>
          <w:lang w:eastAsia="zh-CN"/>
        </w:rPr>
      </w:pPr>
      <w:bookmarkStart w:id="113" w:name="OLE_LINK139"/>
      <w:bookmarkStart w:id="114" w:name="OLE_LINK140"/>
      <w:r w:rsidRPr="00FD27DE">
        <w:rPr>
          <w:rFonts w:ascii="Book Antiqua" w:hAnsi="Book Antiqua" w:cs="Times New Roman"/>
          <w:b/>
          <w:bCs/>
          <w:color w:val="000000"/>
          <w:kern w:val="2"/>
          <w:sz w:val="24"/>
          <w:szCs w:val="24"/>
          <w:lang w:eastAsia="zh-CN"/>
        </w:rPr>
        <w:t>P-Reviewer:</w:t>
      </w:r>
      <w:r w:rsidRPr="00FD27DE">
        <w:rPr>
          <w:rFonts w:ascii="Book Antiqua" w:hAnsi="Book Antiqua" w:cs="Times New Roman"/>
          <w:bCs/>
          <w:color w:val="000000"/>
          <w:kern w:val="2"/>
          <w:sz w:val="24"/>
          <w:szCs w:val="24"/>
          <w:lang w:eastAsia="zh-CN"/>
        </w:rPr>
        <w:t xml:space="preserve"> Arigami T, Guo JT </w:t>
      </w:r>
      <w:r w:rsidRPr="00FD27DE">
        <w:rPr>
          <w:rFonts w:ascii="Book Antiqua" w:hAnsi="Book Antiqua" w:cs="Times New Roman"/>
          <w:b/>
          <w:bCs/>
          <w:color w:val="000000"/>
          <w:kern w:val="2"/>
          <w:sz w:val="24"/>
          <w:szCs w:val="24"/>
          <w:lang w:eastAsia="zh-CN"/>
        </w:rPr>
        <w:t>S-Editor:</w:t>
      </w:r>
      <w:r w:rsidRPr="00FD27DE">
        <w:rPr>
          <w:rFonts w:ascii="Book Antiqua" w:hAnsi="Book Antiqua" w:cs="Times New Roman"/>
          <w:color w:val="000000"/>
          <w:kern w:val="2"/>
          <w:sz w:val="24"/>
          <w:szCs w:val="24"/>
          <w:lang w:eastAsia="zh-CN"/>
        </w:rPr>
        <w:t xml:space="preserve"> Zhang L </w:t>
      </w:r>
      <w:r w:rsidRPr="00FD27DE">
        <w:rPr>
          <w:rFonts w:ascii="Book Antiqua" w:hAnsi="Book Antiqua" w:cs="Times New Roman"/>
          <w:b/>
          <w:bCs/>
          <w:color w:val="000000"/>
          <w:kern w:val="2"/>
          <w:sz w:val="24"/>
          <w:szCs w:val="24"/>
          <w:lang w:eastAsia="zh-CN"/>
        </w:rPr>
        <w:t>L-Editor:</w:t>
      </w:r>
      <w:r w:rsidRPr="00FD27DE">
        <w:rPr>
          <w:rFonts w:ascii="Book Antiqua" w:hAnsi="Book Antiqua" w:cs="Times New Roman"/>
          <w:color w:val="000000"/>
          <w:kern w:val="2"/>
          <w:sz w:val="24"/>
          <w:szCs w:val="24"/>
          <w:lang w:eastAsia="zh-CN"/>
        </w:rPr>
        <w:t xml:space="preserve"> </w:t>
      </w:r>
      <w:r w:rsidRPr="00FD27DE">
        <w:rPr>
          <w:rFonts w:ascii="Book Antiqua" w:hAnsi="Book Antiqua" w:cs="Times New Roman"/>
          <w:b/>
          <w:bCs/>
          <w:color w:val="000000"/>
          <w:kern w:val="2"/>
          <w:sz w:val="24"/>
          <w:szCs w:val="24"/>
          <w:lang w:eastAsia="zh-CN"/>
        </w:rPr>
        <w:t>E-Editor:</w:t>
      </w:r>
      <w:bookmarkEnd w:id="113"/>
      <w:bookmarkEnd w:id="114"/>
      <w:r w:rsidRPr="00FD27DE">
        <w:rPr>
          <w:rFonts w:ascii="Book Antiqua" w:hAnsi="Book Antiqua"/>
          <w:b/>
          <w:sz w:val="24"/>
          <w:szCs w:val="24"/>
        </w:rPr>
        <w:t xml:space="preserve"> </w:t>
      </w:r>
    </w:p>
    <w:p w14:paraId="6C4C5B6A" w14:textId="77777777" w:rsidR="00813966" w:rsidRPr="00FD27DE" w:rsidRDefault="00813966" w:rsidP="00FD27DE">
      <w:pPr>
        <w:snapToGrid w:val="0"/>
        <w:spacing w:after="0" w:line="360" w:lineRule="auto"/>
        <w:jc w:val="both"/>
        <w:rPr>
          <w:rFonts w:ascii="Book Antiqua" w:hAnsi="Book Antiqua"/>
          <w:b/>
          <w:sz w:val="24"/>
          <w:szCs w:val="24"/>
          <w:lang w:eastAsia="zh-CN"/>
        </w:rPr>
      </w:pPr>
      <w:r w:rsidRPr="00FD27DE">
        <w:rPr>
          <w:rFonts w:ascii="Book Antiqua" w:hAnsi="Book Antiqua"/>
          <w:b/>
          <w:sz w:val="24"/>
          <w:szCs w:val="24"/>
          <w:lang w:eastAsia="zh-CN"/>
        </w:rPr>
        <w:br w:type="page"/>
      </w:r>
    </w:p>
    <w:p w14:paraId="485BE293" w14:textId="77777777" w:rsidR="00813966" w:rsidRPr="00FD27DE" w:rsidRDefault="00813966" w:rsidP="00FD27DE">
      <w:pPr>
        <w:adjustRightInd w:val="0"/>
        <w:snapToGrid w:val="0"/>
        <w:spacing w:after="0" w:line="360" w:lineRule="auto"/>
        <w:jc w:val="both"/>
        <w:rPr>
          <w:rFonts w:ascii="Book Antiqua" w:hAnsi="Book Antiqua"/>
          <w:b/>
          <w:sz w:val="24"/>
          <w:szCs w:val="24"/>
          <w:lang w:eastAsia="zh-CN"/>
        </w:rPr>
      </w:pPr>
      <w:r w:rsidRPr="00FD27DE">
        <w:rPr>
          <w:rFonts w:ascii="Book Antiqua" w:hAnsi="Book Antiqua"/>
          <w:b/>
          <w:sz w:val="24"/>
          <w:szCs w:val="24"/>
        </w:rPr>
        <w:lastRenderedPageBreak/>
        <w:t>Figure Legends</w:t>
      </w:r>
    </w:p>
    <w:p w14:paraId="080FFEFE" w14:textId="77777777" w:rsidR="003C0132" w:rsidRPr="00FD27DE" w:rsidRDefault="003C0132"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drawing>
          <wp:inline distT="0" distB="0" distL="0" distR="0" wp14:anchorId="4D5CE612" wp14:editId="7FF331C1">
            <wp:extent cx="4239567" cy="2898112"/>
            <wp:effectExtent l="0" t="0" r="8890" b="0"/>
            <wp:docPr id="8" name="Immagine 2" descr="C:\Users\edotr\Desktop\GOO\IMG Fugazza\Figure 2.jpg"/>
            <wp:cNvGraphicFramePr/>
            <a:graphic xmlns:a="http://schemas.openxmlformats.org/drawingml/2006/main">
              <a:graphicData uri="http://schemas.openxmlformats.org/drawingml/2006/picture">
                <pic:pic xmlns:pic="http://schemas.openxmlformats.org/drawingml/2006/picture">
                  <pic:nvPicPr>
                    <pic:cNvPr id="2" name="Immagine 2" descr="C:\Users\edotr\Desktop\GOO\IMG Fugazza\Figure 2.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9567" cy="2898112"/>
                    </a:xfrm>
                    <a:prstGeom prst="rect">
                      <a:avLst/>
                    </a:prstGeom>
                    <a:noFill/>
                    <a:ln>
                      <a:noFill/>
                    </a:ln>
                  </pic:spPr>
                </pic:pic>
              </a:graphicData>
            </a:graphic>
          </wp:inline>
        </w:drawing>
      </w:r>
    </w:p>
    <w:p w14:paraId="68B604BA" w14:textId="77777777" w:rsidR="007B7827"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1</w:t>
      </w:r>
      <w:r w:rsidR="00334A5C" w:rsidRPr="00FD27DE">
        <w:rPr>
          <w:rFonts w:ascii="Book Antiqua" w:hAnsi="Book Antiqua"/>
          <w:b/>
          <w:color w:val="222222"/>
          <w:lang w:val="en-US"/>
        </w:rPr>
        <w:t xml:space="preserve"> Computed tomography</w:t>
      </w:r>
      <w:r w:rsidR="007B7827" w:rsidRPr="00FD27DE">
        <w:rPr>
          <w:rFonts w:ascii="Book Antiqua" w:hAnsi="Book Antiqua"/>
          <w:b/>
          <w:color w:val="222222"/>
          <w:lang w:val="en-US"/>
        </w:rPr>
        <w:t xml:space="preserve"> scan appearance of malignant duodenal stricture with gastric distension due to pancreatic cancer</w:t>
      </w:r>
      <w:r w:rsidR="00334A5C" w:rsidRPr="00FD27DE">
        <w:rPr>
          <w:rFonts w:ascii="Book Antiqua" w:hAnsi="Book Antiqua"/>
          <w:b/>
          <w:color w:val="222222"/>
          <w:lang w:val="en-US"/>
        </w:rPr>
        <w:t>.</w:t>
      </w:r>
    </w:p>
    <w:p w14:paraId="29E04517" w14:textId="77777777" w:rsidR="003C0132" w:rsidRPr="00FD27DE" w:rsidRDefault="003C0132"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BC73DF4" w14:textId="77777777" w:rsidR="003C0132" w:rsidRPr="00FD27DE" w:rsidRDefault="003C0132"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2FC8A490" wp14:editId="3F5DEE12">
            <wp:extent cx="6120130" cy="2595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6120130" cy="2595245"/>
                    </a:xfrm>
                    <a:prstGeom prst="rect">
                      <a:avLst/>
                    </a:prstGeom>
                  </pic:spPr>
                </pic:pic>
              </a:graphicData>
            </a:graphic>
          </wp:inline>
        </w:drawing>
      </w:r>
    </w:p>
    <w:p w14:paraId="45A06EC4" w14:textId="77777777" w:rsidR="007B7827" w:rsidRPr="00FD27DE" w:rsidRDefault="00334A5C"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b/>
          <w:color w:val="222222"/>
          <w:lang w:val="en-US"/>
        </w:rPr>
        <w:t>Figure 2</w:t>
      </w:r>
      <w:r w:rsidR="007B7827" w:rsidRPr="00FD27DE">
        <w:rPr>
          <w:rFonts w:ascii="Book Antiqua" w:hAnsi="Book Antiqua"/>
          <w:b/>
          <w:color w:val="222222"/>
          <w:lang w:val="en-US"/>
        </w:rPr>
        <w:t xml:space="preserve"> Graphic representation of the main approaches applied to manage malignant gastric outlet obstruction. </w:t>
      </w:r>
      <w:r w:rsidR="007B7827" w:rsidRPr="00FD27DE">
        <w:rPr>
          <w:rFonts w:ascii="Book Antiqua" w:hAnsi="Book Antiqua"/>
          <w:color w:val="222222"/>
          <w:lang w:val="en-US"/>
        </w:rPr>
        <w:t>A</w:t>
      </w:r>
      <w:r w:rsidR="0074188A" w:rsidRPr="00FD27DE">
        <w:rPr>
          <w:rFonts w:ascii="Book Antiqua" w:hAnsi="Book Antiqua"/>
          <w:color w:val="222222"/>
          <w:lang w:val="en-US"/>
        </w:rPr>
        <w:t xml:space="preserve">: Surgical gastrojejunostomy; </w:t>
      </w:r>
      <w:r w:rsidR="007B7827" w:rsidRPr="00FD27DE">
        <w:rPr>
          <w:rFonts w:ascii="Book Antiqua" w:hAnsi="Book Antiqua"/>
          <w:color w:val="222222"/>
          <w:lang w:val="en-US"/>
        </w:rPr>
        <w:t>B</w:t>
      </w:r>
      <w:r w:rsidR="0074188A" w:rsidRPr="00FD27DE">
        <w:rPr>
          <w:rFonts w:ascii="Book Antiqua" w:hAnsi="Book Antiqua"/>
          <w:color w:val="222222"/>
          <w:lang w:val="en-US"/>
        </w:rPr>
        <w:t>:</w:t>
      </w:r>
      <w:r w:rsidR="007B7827" w:rsidRPr="00FD27DE">
        <w:rPr>
          <w:rFonts w:ascii="Book Antiqua" w:hAnsi="Book Antiqua"/>
          <w:color w:val="222222"/>
          <w:lang w:val="en-US"/>
        </w:rPr>
        <w:t xml:space="preserve"> Endoscopic enteral stenting with sel</w:t>
      </w:r>
      <w:r w:rsidR="0074188A" w:rsidRPr="00FD27DE">
        <w:rPr>
          <w:rFonts w:ascii="Book Antiqua" w:hAnsi="Book Antiqua"/>
          <w:color w:val="222222"/>
          <w:lang w:val="en-US"/>
        </w:rPr>
        <w:t>f-expanding metal stents;</w:t>
      </w:r>
      <w:r w:rsidR="007B7827" w:rsidRPr="00FD27DE">
        <w:rPr>
          <w:rFonts w:ascii="Book Antiqua" w:hAnsi="Book Antiqua"/>
          <w:color w:val="222222"/>
          <w:lang w:val="en-US"/>
        </w:rPr>
        <w:t xml:space="preserve"> C</w:t>
      </w:r>
      <w:r w:rsidR="0074188A" w:rsidRPr="00FD27DE">
        <w:rPr>
          <w:rFonts w:ascii="Book Antiqua" w:hAnsi="Book Antiqua"/>
          <w:color w:val="222222"/>
          <w:lang w:val="en-US"/>
        </w:rPr>
        <w:t>:</w:t>
      </w:r>
      <w:r w:rsidR="007B7827" w:rsidRPr="00FD27DE">
        <w:rPr>
          <w:rFonts w:ascii="Book Antiqua" w:hAnsi="Book Antiqua"/>
          <w:color w:val="222222"/>
          <w:lang w:val="en-US"/>
        </w:rPr>
        <w:t xml:space="preserve"> Endoscopic ultrasound-guided gastroenterostomy</w:t>
      </w:r>
      <w:r w:rsidRPr="00FD27DE">
        <w:rPr>
          <w:rFonts w:ascii="Book Antiqua" w:hAnsi="Book Antiqua"/>
          <w:color w:val="222222"/>
          <w:lang w:val="en-US"/>
        </w:rPr>
        <w:t>.</w:t>
      </w:r>
    </w:p>
    <w:p w14:paraId="36C626BA"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6AC87905"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11830681" wp14:editId="6A9D2DCC">
            <wp:extent cx="3581400" cy="2598420"/>
            <wp:effectExtent l="0" t="0" r="0" b="0"/>
            <wp:docPr id="10" name="Immagine 3" descr="C:\Users\edotr\Desktop\GOO\IMG Fugazza\Figure 3.jpg"/>
            <wp:cNvGraphicFramePr/>
            <a:graphic xmlns:a="http://schemas.openxmlformats.org/drawingml/2006/main">
              <a:graphicData uri="http://schemas.openxmlformats.org/drawingml/2006/picture">
                <pic:pic xmlns:pic="http://schemas.openxmlformats.org/drawingml/2006/picture">
                  <pic:nvPicPr>
                    <pic:cNvPr id="2" name="Immagine 3" descr="C:\Users\edotr\Desktop\GOO\IMG Fugazza\Figure 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825" cy="2598728"/>
                    </a:xfrm>
                    <a:prstGeom prst="rect">
                      <a:avLst/>
                    </a:prstGeom>
                    <a:noFill/>
                    <a:ln>
                      <a:noFill/>
                    </a:ln>
                  </pic:spPr>
                </pic:pic>
              </a:graphicData>
            </a:graphic>
          </wp:inline>
        </w:drawing>
      </w:r>
    </w:p>
    <w:p w14:paraId="27D7B1A6"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3</w:t>
      </w:r>
      <w:r w:rsidR="007B7827" w:rsidRPr="00FD27DE">
        <w:rPr>
          <w:rFonts w:ascii="Book Antiqua" w:hAnsi="Book Antiqua"/>
          <w:b/>
          <w:color w:val="222222"/>
          <w:lang w:val="en-US"/>
        </w:rPr>
        <w:t xml:space="preserve"> Final endoscopic appearance of a duodenal uncovered self-expanding me</w:t>
      </w:r>
      <w:r w:rsidRPr="00FD27DE">
        <w:rPr>
          <w:rFonts w:ascii="Book Antiqua" w:hAnsi="Book Antiqua"/>
          <w:b/>
          <w:color w:val="222222"/>
          <w:lang w:val="en-US"/>
        </w:rPr>
        <w:t>tal stent</w:t>
      </w:r>
      <w:r w:rsidR="007B7827" w:rsidRPr="00FD27DE">
        <w:rPr>
          <w:rFonts w:ascii="Book Antiqua" w:hAnsi="Book Antiqua"/>
          <w:b/>
          <w:color w:val="222222"/>
          <w:lang w:val="en-US"/>
        </w:rPr>
        <w:t xml:space="preserve"> deployed across duodenal stricture, in a patient with gastric outlet obstruction due to pancreatic cancer</w:t>
      </w:r>
      <w:r w:rsidRPr="00FD27DE">
        <w:rPr>
          <w:rFonts w:ascii="Book Antiqua" w:hAnsi="Book Antiqua"/>
          <w:b/>
          <w:color w:val="222222"/>
          <w:lang w:val="en-US"/>
        </w:rPr>
        <w:t>.</w:t>
      </w:r>
    </w:p>
    <w:p w14:paraId="18C6F876"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24368177"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2AF2C806" wp14:editId="3EF04AA6">
            <wp:extent cx="2971800" cy="2072640"/>
            <wp:effectExtent l="0" t="0" r="0" b="3810"/>
            <wp:docPr id="11" name="Immagine 4" descr="C:\Users\edotr\Desktop\GOO\IMG Fugazza\Figure 4.jpg"/>
            <wp:cNvGraphicFramePr/>
            <a:graphic xmlns:a="http://schemas.openxmlformats.org/drawingml/2006/main">
              <a:graphicData uri="http://schemas.openxmlformats.org/drawingml/2006/picture">
                <pic:pic xmlns:pic="http://schemas.openxmlformats.org/drawingml/2006/picture">
                  <pic:nvPicPr>
                    <pic:cNvPr id="2" name="Immagine 4" descr="C:\Users\edotr\Desktop\GOO\IMG Fugazza\Figure 4.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071" cy="2072829"/>
                    </a:xfrm>
                    <a:prstGeom prst="rect">
                      <a:avLst/>
                    </a:prstGeom>
                    <a:noFill/>
                    <a:ln>
                      <a:noFill/>
                    </a:ln>
                  </pic:spPr>
                </pic:pic>
              </a:graphicData>
            </a:graphic>
          </wp:inline>
        </w:drawing>
      </w:r>
    </w:p>
    <w:p w14:paraId="5A11675A"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4</w:t>
      </w:r>
      <w:r w:rsidR="007B7827" w:rsidRPr="00FD27DE">
        <w:rPr>
          <w:rFonts w:ascii="Book Antiqua" w:hAnsi="Book Antiqua"/>
          <w:b/>
          <w:color w:val="222222"/>
          <w:lang w:val="en-US"/>
        </w:rPr>
        <w:t xml:space="preserve"> Intra-operative image of laparoscopic gastrojejunostomy.</w:t>
      </w:r>
    </w:p>
    <w:p w14:paraId="68B6DF94"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4AAC2295"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noProof/>
          <w:color w:val="222222"/>
          <w:lang w:val="en-US" w:eastAsia="zh-CN"/>
        </w:rPr>
        <w:lastRenderedPageBreak/>
        <w:drawing>
          <wp:inline distT="0" distB="0" distL="0" distR="0" wp14:anchorId="236C8C30" wp14:editId="164AC4AA">
            <wp:extent cx="3230880" cy="2080260"/>
            <wp:effectExtent l="0" t="0" r="7620" b="0"/>
            <wp:docPr id="12" name="Immagine 5" descr="C:\Users\edotr\Desktop\GOO\IMG Fugazza\Figure 5.jpg"/>
            <wp:cNvGraphicFramePr/>
            <a:graphic xmlns:a="http://schemas.openxmlformats.org/drawingml/2006/main">
              <a:graphicData uri="http://schemas.openxmlformats.org/drawingml/2006/picture">
                <pic:pic xmlns:pic="http://schemas.openxmlformats.org/drawingml/2006/picture">
                  <pic:nvPicPr>
                    <pic:cNvPr id="2" name="Immagine 5" descr="C:\Users\edotr\Desktop\GOO\IMG Fugazza\Figure 5.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342" cy="2080557"/>
                    </a:xfrm>
                    <a:prstGeom prst="rect">
                      <a:avLst/>
                    </a:prstGeom>
                    <a:noFill/>
                    <a:ln>
                      <a:noFill/>
                    </a:ln>
                  </pic:spPr>
                </pic:pic>
              </a:graphicData>
            </a:graphic>
          </wp:inline>
        </w:drawing>
      </w:r>
    </w:p>
    <w:p w14:paraId="48B78499"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5</w:t>
      </w:r>
      <w:r w:rsidR="007B7827" w:rsidRPr="00FD27DE">
        <w:rPr>
          <w:rFonts w:ascii="Book Antiqua" w:hAnsi="Book Antiqua"/>
          <w:b/>
          <w:color w:val="222222"/>
          <w:lang w:val="en-US"/>
        </w:rPr>
        <w:t xml:space="preserve"> Endoscopic ultrasound view of the distended jejunal loop</w:t>
      </w:r>
      <w:r w:rsidRPr="00FD27DE">
        <w:rPr>
          <w:rFonts w:ascii="Book Antiqua" w:hAnsi="Book Antiqua"/>
          <w:b/>
          <w:color w:val="222222"/>
          <w:lang w:val="en-US"/>
        </w:rPr>
        <w:t>.</w:t>
      </w:r>
    </w:p>
    <w:p w14:paraId="4366AC96" w14:textId="77777777" w:rsidR="00BA6018" w:rsidRPr="00FD27DE" w:rsidRDefault="00BA6018" w:rsidP="00FD27DE">
      <w:pPr>
        <w:snapToGrid w:val="0"/>
        <w:spacing w:after="0" w:line="360" w:lineRule="auto"/>
        <w:jc w:val="both"/>
        <w:rPr>
          <w:rFonts w:ascii="Book Antiqua" w:eastAsia="Times New Roman" w:hAnsi="Book Antiqua" w:cs="Times New Roman"/>
          <w:b/>
          <w:color w:val="222222"/>
          <w:sz w:val="24"/>
          <w:szCs w:val="24"/>
          <w:lang w:val="en-US" w:eastAsia="it-IT"/>
        </w:rPr>
      </w:pPr>
      <w:r w:rsidRPr="00FD27DE">
        <w:rPr>
          <w:rFonts w:ascii="Book Antiqua" w:hAnsi="Book Antiqua"/>
          <w:b/>
          <w:color w:val="222222"/>
          <w:sz w:val="24"/>
          <w:szCs w:val="24"/>
          <w:lang w:val="en-US"/>
        </w:rPr>
        <w:br w:type="page"/>
      </w:r>
    </w:p>
    <w:p w14:paraId="54F7C983"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4D675C36" wp14:editId="11497523">
            <wp:extent cx="4998720" cy="240755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003591" cy="2409905"/>
                    </a:xfrm>
                    <a:prstGeom prst="rect">
                      <a:avLst/>
                    </a:prstGeom>
                  </pic:spPr>
                </pic:pic>
              </a:graphicData>
            </a:graphic>
          </wp:inline>
        </w:drawing>
      </w:r>
    </w:p>
    <w:p w14:paraId="40FA8A52"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b/>
          <w:color w:val="222222"/>
          <w:lang w:val="en-US"/>
        </w:rPr>
        <w:t>Figure 6 Endoscopic ultrasound</w:t>
      </w:r>
      <w:r w:rsidR="007B7827" w:rsidRPr="00FD27DE">
        <w:rPr>
          <w:rFonts w:ascii="Book Antiqua" w:hAnsi="Book Antiqua"/>
          <w:b/>
          <w:color w:val="222222"/>
          <w:lang w:val="en-US"/>
        </w:rPr>
        <w:t>-guided gastroenterostomy with</w:t>
      </w:r>
      <w:r w:rsidRPr="00FD27DE">
        <w:rPr>
          <w:rFonts w:ascii="Book Antiqua" w:hAnsi="Book Antiqua"/>
          <w:b/>
          <w:color w:val="222222"/>
          <w:lang w:val="en-US"/>
        </w:rPr>
        <w:t xml:space="preserve"> the double balloon </w:t>
      </w:r>
      <w:proofErr w:type="spellStart"/>
      <w:r w:rsidRPr="00FD27DE">
        <w:rPr>
          <w:rFonts w:ascii="Book Antiqua" w:hAnsi="Book Antiqua"/>
          <w:b/>
          <w:color w:val="222222"/>
          <w:lang w:val="en-US"/>
        </w:rPr>
        <w:t>occluder</w:t>
      </w:r>
      <w:proofErr w:type="spellEnd"/>
      <w:r w:rsidRPr="00FD27DE">
        <w:rPr>
          <w:rFonts w:ascii="Book Antiqua" w:hAnsi="Book Antiqua"/>
          <w:b/>
          <w:color w:val="222222"/>
          <w:lang w:val="en-US"/>
        </w:rPr>
        <w:t xml:space="preserve">. </w:t>
      </w:r>
      <w:r w:rsidRPr="00FD27DE">
        <w:rPr>
          <w:rFonts w:ascii="Book Antiqua" w:hAnsi="Book Antiqua"/>
          <w:color w:val="222222"/>
          <w:lang w:val="en-US"/>
        </w:rPr>
        <w:t>A:</w:t>
      </w:r>
      <w:r w:rsidR="007B7827" w:rsidRPr="00FD27DE">
        <w:rPr>
          <w:rFonts w:ascii="Book Antiqua" w:hAnsi="Book Antiqua"/>
          <w:color w:val="222222"/>
          <w:lang w:val="en-US"/>
        </w:rPr>
        <w:t xml:space="preserve"> The double balloon </w:t>
      </w:r>
      <w:proofErr w:type="spellStart"/>
      <w:r w:rsidR="007B7827" w:rsidRPr="00FD27DE">
        <w:rPr>
          <w:rFonts w:ascii="Book Antiqua" w:hAnsi="Book Antiqua"/>
          <w:color w:val="222222"/>
          <w:lang w:val="en-US"/>
        </w:rPr>
        <w:t>occluder</w:t>
      </w:r>
      <w:proofErr w:type="spellEnd"/>
      <w:r w:rsidR="007B7827" w:rsidRPr="00FD27DE">
        <w:rPr>
          <w:rFonts w:ascii="Book Antiqua" w:hAnsi="Book Antiqua"/>
          <w:color w:val="222222"/>
          <w:lang w:val="en-US"/>
        </w:rPr>
        <w:t xml:space="preserve"> in place distendin</w:t>
      </w:r>
      <w:r w:rsidRPr="00FD27DE">
        <w:rPr>
          <w:rFonts w:ascii="Book Antiqua" w:hAnsi="Book Antiqua"/>
          <w:color w:val="222222"/>
          <w:lang w:val="en-US"/>
        </w:rPr>
        <w:t>g the small bowel in between; B:</w:t>
      </w:r>
      <w:r w:rsidR="007B7827" w:rsidRPr="00FD27DE">
        <w:rPr>
          <w:rFonts w:ascii="Book Antiqua" w:hAnsi="Book Antiqua"/>
          <w:color w:val="222222"/>
          <w:lang w:val="en-US"/>
        </w:rPr>
        <w:t xml:space="preserve"> </w:t>
      </w:r>
      <w:r w:rsidRPr="00FD27DE">
        <w:rPr>
          <w:rFonts w:ascii="Book Antiqua" w:hAnsi="Book Antiqua"/>
          <w:color w:val="222222"/>
          <w:lang w:val="en-US"/>
        </w:rPr>
        <w:t>Endoscopic ultrasound</w:t>
      </w:r>
      <w:r w:rsidR="007B7827" w:rsidRPr="00FD27DE">
        <w:rPr>
          <w:rFonts w:ascii="Book Antiqua" w:hAnsi="Book Antiqua"/>
          <w:color w:val="222222"/>
          <w:lang w:val="en-US"/>
        </w:rPr>
        <w:t>-guided placemen</w:t>
      </w:r>
      <w:r w:rsidRPr="00FD27DE">
        <w:rPr>
          <w:rFonts w:ascii="Book Antiqua" w:hAnsi="Book Antiqua"/>
          <w:color w:val="222222"/>
          <w:lang w:val="en-US"/>
        </w:rPr>
        <w:t>t of lumen-apposing metal stent</w:t>
      </w:r>
      <w:r w:rsidR="007B7827" w:rsidRPr="00FD27DE">
        <w:rPr>
          <w:rFonts w:ascii="Book Antiqua" w:hAnsi="Book Antiqua"/>
          <w:color w:val="222222"/>
          <w:lang w:val="en-US"/>
        </w:rPr>
        <w:t xml:space="preserve"> between the </w:t>
      </w:r>
      <w:r w:rsidRPr="00FD27DE">
        <w:rPr>
          <w:rFonts w:ascii="Book Antiqua" w:hAnsi="Book Antiqua"/>
          <w:color w:val="222222"/>
          <w:lang w:val="en-US"/>
        </w:rPr>
        <w:t xml:space="preserve">stomach and jejunum; C: </w:t>
      </w:r>
      <w:r w:rsidR="007B7827" w:rsidRPr="00FD27DE">
        <w:rPr>
          <w:rFonts w:ascii="Book Antiqua" w:hAnsi="Book Antiqua"/>
          <w:color w:val="222222"/>
          <w:lang w:val="en-US"/>
        </w:rPr>
        <w:t xml:space="preserve">Final endoscopic appearance of </w:t>
      </w:r>
      <w:r w:rsidRPr="00FD27DE">
        <w:rPr>
          <w:rFonts w:ascii="Book Antiqua" w:hAnsi="Book Antiqua"/>
          <w:color w:val="222222"/>
          <w:lang w:val="en-US"/>
        </w:rPr>
        <w:t>lumen-apposing metal stent.</w:t>
      </w:r>
    </w:p>
    <w:p w14:paraId="66993C8F"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FB532D0"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noProof/>
          <w:color w:val="222222"/>
          <w:lang w:val="en-US" w:eastAsia="zh-CN"/>
        </w:rPr>
        <w:lastRenderedPageBreak/>
        <w:drawing>
          <wp:inline distT="0" distB="0" distL="0" distR="0" wp14:anchorId="4A1F7A4F" wp14:editId="34A40430">
            <wp:extent cx="3886200" cy="2636520"/>
            <wp:effectExtent l="0" t="0" r="0" b="0"/>
            <wp:docPr id="13" name="Immagine 7" descr="C:\Users\edotr\Desktop\GOO\IMG Fugazza\Figure 7.jpg"/>
            <wp:cNvGraphicFramePr/>
            <a:graphic xmlns:a="http://schemas.openxmlformats.org/drawingml/2006/main">
              <a:graphicData uri="http://schemas.openxmlformats.org/drawingml/2006/picture">
                <pic:pic xmlns:pic="http://schemas.openxmlformats.org/drawingml/2006/picture">
                  <pic:nvPicPr>
                    <pic:cNvPr id="2" name="Immagine 7" descr="C:\Users\edotr\Desktop\GOO\IMG Fugazza\Figure 7.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779" cy="2636913"/>
                    </a:xfrm>
                    <a:prstGeom prst="rect">
                      <a:avLst/>
                    </a:prstGeom>
                    <a:noFill/>
                    <a:ln>
                      <a:noFill/>
                    </a:ln>
                  </pic:spPr>
                </pic:pic>
              </a:graphicData>
            </a:graphic>
          </wp:inline>
        </w:drawing>
      </w:r>
    </w:p>
    <w:p w14:paraId="056B0885" w14:textId="77777777" w:rsidR="00971309"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sectPr w:rsidR="00971309" w:rsidRPr="00FD27DE" w:rsidSect="00971309">
          <w:pgSz w:w="11906" w:h="16838"/>
          <w:pgMar w:top="1134" w:right="1134" w:bottom="1418" w:left="1134" w:header="709" w:footer="709" w:gutter="0"/>
          <w:cols w:space="708"/>
          <w:docGrid w:linePitch="360"/>
        </w:sectPr>
      </w:pPr>
      <w:r w:rsidRPr="00FD27DE">
        <w:rPr>
          <w:rFonts w:ascii="Book Antiqua" w:hAnsi="Book Antiqua"/>
          <w:b/>
          <w:color w:val="222222"/>
          <w:lang w:val="en-US"/>
        </w:rPr>
        <w:t>Figure 7 Computed tomography</w:t>
      </w:r>
      <w:r w:rsidR="007B7827" w:rsidRPr="00FD27DE">
        <w:rPr>
          <w:rFonts w:ascii="Book Antiqua" w:hAnsi="Book Antiqua"/>
          <w:b/>
          <w:color w:val="222222"/>
          <w:lang w:val="en-US"/>
        </w:rPr>
        <w:t xml:space="preserve"> scan appearance of </w:t>
      </w:r>
      <w:r w:rsidRPr="00FD27DE">
        <w:rPr>
          <w:rFonts w:ascii="Book Antiqua" w:hAnsi="Book Antiqua"/>
          <w:b/>
          <w:color w:val="222222"/>
          <w:lang w:val="en-US"/>
        </w:rPr>
        <w:t>endoscopic ultrasound-guided gastroenterostomy</w:t>
      </w:r>
      <w:r w:rsidR="007B7827" w:rsidRPr="00FD27DE">
        <w:rPr>
          <w:rFonts w:ascii="Book Antiqua" w:hAnsi="Book Antiqua"/>
          <w:b/>
          <w:color w:val="222222"/>
          <w:lang w:val="en-US"/>
        </w:rPr>
        <w:t xml:space="preserve"> with </w:t>
      </w:r>
      <w:r w:rsidRPr="00FD27DE">
        <w:rPr>
          <w:rFonts w:ascii="Book Antiqua" w:hAnsi="Book Antiqua"/>
          <w:b/>
          <w:color w:val="222222"/>
          <w:lang w:val="en-US"/>
        </w:rPr>
        <w:t>lumen-apposing metal stent</w:t>
      </w:r>
      <w:r w:rsidR="007B7827" w:rsidRPr="00FD27DE">
        <w:rPr>
          <w:rFonts w:ascii="Book Antiqua" w:hAnsi="Book Antiqua"/>
          <w:b/>
          <w:color w:val="222222"/>
          <w:lang w:val="en-US"/>
        </w:rPr>
        <w:t xml:space="preserve"> placed between the stomach and jejunum</w:t>
      </w:r>
      <w:r w:rsidRPr="00FD27DE">
        <w:rPr>
          <w:rFonts w:ascii="Book Antiqua" w:hAnsi="Book Antiqua"/>
          <w:b/>
          <w:color w:val="222222"/>
          <w:lang w:val="en-US"/>
        </w:rPr>
        <w:t>.</w:t>
      </w:r>
    </w:p>
    <w:p w14:paraId="76327735" w14:textId="77777777" w:rsidR="00FA220D" w:rsidRPr="00FD27DE" w:rsidRDefault="00BA6018" w:rsidP="00FD27DE">
      <w:pPr>
        <w:snapToGrid w:val="0"/>
        <w:spacing w:after="0" w:line="360" w:lineRule="auto"/>
        <w:jc w:val="both"/>
        <w:rPr>
          <w:rFonts w:ascii="Book Antiqua" w:eastAsia="Times New Roman" w:hAnsi="Book Antiqua" w:cs="Times New Roman"/>
          <w:b/>
          <w:sz w:val="24"/>
          <w:szCs w:val="24"/>
          <w:lang w:val="en-US" w:eastAsia="it-IT"/>
        </w:rPr>
      </w:pPr>
      <w:r w:rsidRPr="00FD27DE">
        <w:rPr>
          <w:rFonts w:ascii="Book Antiqua" w:hAnsi="Book Antiqua"/>
          <w:b/>
          <w:sz w:val="24"/>
          <w:szCs w:val="24"/>
          <w:lang w:val="en-US"/>
        </w:rPr>
        <w:lastRenderedPageBreak/>
        <w:t>Table 1</w:t>
      </w:r>
      <w:r w:rsidR="007B7827" w:rsidRPr="00FD27DE">
        <w:rPr>
          <w:rFonts w:ascii="Book Antiqua" w:hAnsi="Book Antiqua"/>
          <w:b/>
          <w:sz w:val="24"/>
          <w:szCs w:val="24"/>
          <w:lang w:val="en-US"/>
        </w:rPr>
        <w:t xml:space="preserve"> Characteristics of the available randomized trials comparing duodenal stenting and surgical gastrojejunostomy for malign</w:t>
      </w:r>
      <w:r w:rsidRPr="00FD27DE">
        <w:rPr>
          <w:rFonts w:ascii="Book Antiqua" w:hAnsi="Book Antiqua"/>
          <w:b/>
          <w:sz w:val="24"/>
          <w:szCs w:val="24"/>
          <w:lang w:val="en-US"/>
        </w:rPr>
        <w:t>ant gastric outlet obstruction</w:t>
      </w:r>
    </w:p>
    <w:tbl>
      <w:tblPr>
        <w:tblStyle w:val="a7"/>
        <w:tblW w:w="15031"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559"/>
        <w:gridCol w:w="992"/>
        <w:gridCol w:w="1276"/>
        <w:gridCol w:w="1417"/>
        <w:gridCol w:w="1276"/>
        <w:gridCol w:w="1276"/>
        <w:gridCol w:w="1701"/>
        <w:gridCol w:w="1139"/>
        <w:gridCol w:w="987"/>
        <w:gridCol w:w="1139"/>
        <w:gridCol w:w="1134"/>
      </w:tblGrid>
      <w:tr w:rsidR="007868FF" w:rsidRPr="00FD27DE" w14:paraId="1F991575" w14:textId="77777777" w:rsidTr="00ED2493">
        <w:trPr>
          <w:trHeight w:val="2141"/>
        </w:trPr>
        <w:tc>
          <w:tcPr>
            <w:tcW w:w="1135" w:type="dxa"/>
            <w:tcBorders>
              <w:top w:val="single" w:sz="4" w:space="0" w:color="auto"/>
              <w:bottom w:val="single" w:sz="4" w:space="0" w:color="auto"/>
            </w:tcBorders>
          </w:tcPr>
          <w:p w14:paraId="0914227F"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Ref.</w:t>
            </w:r>
          </w:p>
        </w:tc>
        <w:tc>
          <w:tcPr>
            <w:tcW w:w="1559" w:type="dxa"/>
            <w:tcBorders>
              <w:top w:val="single" w:sz="4" w:space="0" w:color="auto"/>
              <w:bottom w:val="single" w:sz="4" w:space="0" w:color="auto"/>
            </w:tcBorders>
          </w:tcPr>
          <w:p w14:paraId="647C0786"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Randomized patients</w:t>
            </w:r>
          </w:p>
        </w:tc>
        <w:tc>
          <w:tcPr>
            <w:tcW w:w="992" w:type="dxa"/>
            <w:tcBorders>
              <w:top w:val="single" w:sz="4" w:space="0" w:color="auto"/>
              <w:bottom w:val="single" w:sz="4" w:space="0" w:color="auto"/>
            </w:tcBorders>
          </w:tcPr>
          <w:p w14:paraId="05399206"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Treated patients</w:t>
            </w:r>
          </w:p>
        </w:tc>
        <w:tc>
          <w:tcPr>
            <w:tcW w:w="1276" w:type="dxa"/>
            <w:tcBorders>
              <w:top w:val="single" w:sz="4" w:space="0" w:color="auto"/>
              <w:bottom w:val="single" w:sz="4" w:space="0" w:color="auto"/>
            </w:tcBorders>
          </w:tcPr>
          <w:p w14:paraId="0CA3AAB4" w14:textId="77777777" w:rsidR="00FA220D" w:rsidRPr="00FD27DE" w:rsidRDefault="00F554A3"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 xml:space="preserve">Type of </w:t>
            </w:r>
            <w:r w:rsidR="00FA220D" w:rsidRPr="00FD27DE">
              <w:rPr>
                <w:rFonts w:ascii="Book Antiqua" w:hAnsi="Book Antiqua"/>
                <w:b/>
                <w:bCs/>
              </w:rPr>
              <w:t>stent</w:t>
            </w:r>
          </w:p>
        </w:tc>
        <w:tc>
          <w:tcPr>
            <w:tcW w:w="1417" w:type="dxa"/>
            <w:tcBorders>
              <w:top w:val="single" w:sz="4" w:space="0" w:color="auto"/>
              <w:bottom w:val="single" w:sz="4" w:space="0" w:color="auto"/>
            </w:tcBorders>
          </w:tcPr>
          <w:p w14:paraId="7DD8698B"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Surgical technique</w:t>
            </w:r>
          </w:p>
        </w:tc>
        <w:tc>
          <w:tcPr>
            <w:tcW w:w="1276" w:type="dxa"/>
            <w:tcBorders>
              <w:top w:val="single" w:sz="4" w:space="0" w:color="auto"/>
              <w:bottom w:val="single" w:sz="4" w:space="0" w:color="auto"/>
            </w:tcBorders>
          </w:tcPr>
          <w:p w14:paraId="7255F580"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Main outcome measures</w:t>
            </w:r>
          </w:p>
        </w:tc>
        <w:tc>
          <w:tcPr>
            <w:tcW w:w="1276" w:type="dxa"/>
            <w:tcBorders>
              <w:top w:val="single" w:sz="4" w:space="0" w:color="auto"/>
              <w:bottom w:val="single" w:sz="4" w:space="0" w:color="auto"/>
            </w:tcBorders>
          </w:tcPr>
          <w:p w14:paraId="66B82104"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Technical Success</w:t>
            </w:r>
          </w:p>
        </w:tc>
        <w:tc>
          <w:tcPr>
            <w:tcW w:w="1701" w:type="dxa"/>
            <w:tcBorders>
              <w:top w:val="single" w:sz="4" w:space="0" w:color="auto"/>
              <w:bottom w:val="single" w:sz="4" w:space="0" w:color="auto"/>
            </w:tcBorders>
          </w:tcPr>
          <w:p w14:paraId="40D7777C"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Clinical success</w:t>
            </w:r>
          </w:p>
        </w:tc>
        <w:tc>
          <w:tcPr>
            <w:tcW w:w="1139" w:type="dxa"/>
            <w:tcBorders>
              <w:top w:val="single" w:sz="4" w:space="0" w:color="auto"/>
              <w:bottom w:val="single" w:sz="4" w:space="0" w:color="auto"/>
            </w:tcBorders>
          </w:tcPr>
          <w:p w14:paraId="250FB281"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Adverse events</w:t>
            </w:r>
          </w:p>
        </w:tc>
        <w:tc>
          <w:tcPr>
            <w:tcW w:w="987" w:type="dxa"/>
            <w:tcBorders>
              <w:top w:val="single" w:sz="4" w:space="0" w:color="auto"/>
              <w:bottom w:val="single" w:sz="4" w:space="0" w:color="auto"/>
            </w:tcBorders>
          </w:tcPr>
          <w:p w14:paraId="663FCC4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 xml:space="preserve">Hospital stay </w:t>
            </w:r>
            <w:r w:rsidR="00BA6018" w:rsidRPr="00FD27DE">
              <w:rPr>
                <w:rFonts w:ascii="Book Antiqua" w:hAnsi="Book Antiqua"/>
                <w:b/>
                <w:bCs/>
              </w:rPr>
              <w:t>(d</w:t>
            </w:r>
            <w:r w:rsidRPr="00FD27DE">
              <w:rPr>
                <w:rFonts w:ascii="Book Antiqua" w:hAnsi="Book Antiqua"/>
                <w:b/>
                <w:bCs/>
              </w:rPr>
              <w:t>, median)</w:t>
            </w:r>
          </w:p>
        </w:tc>
        <w:tc>
          <w:tcPr>
            <w:tcW w:w="1139" w:type="dxa"/>
            <w:tcBorders>
              <w:top w:val="single" w:sz="4" w:space="0" w:color="auto"/>
              <w:bottom w:val="single" w:sz="4" w:space="0" w:color="auto"/>
            </w:tcBorders>
          </w:tcPr>
          <w:p w14:paraId="388C1888"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Reintervention</w:t>
            </w:r>
          </w:p>
        </w:tc>
        <w:tc>
          <w:tcPr>
            <w:tcW w:w="1134" w:type="dxa"/>
            <w:tcBorders>
              <w:top w:val="single" w:sz="4" w:space="0" w:color="auto"/>
              <w:bottom w:val="single" w:sz="4" w:space="0" w:color="auto"/>
            </w:tcBorders>
          </w:tcPr>
          <w:p w14:paraId="7195EC5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Follow-up</w:t>
            </w:r>
          </w:p>
        </w:tc>
      </w:tr>
      <w:tr w:rsidR="007868FF" w:rsidRPr="00FD27DE" w14:paraId="1C9D7230" w14:textId="77777777" w:rsidTr="00ED2493">
        <w:tc>
          <w:tcPr>
            <w:tcW w:w="1135" w:type="dxa"/>
            <w:tcBorders>
              <w:top w:val="single" w:sz="4" w:space="0" w:color="auto"/>
            </w:tcBorders>
          </w:tcPr>
          <w:p w14:paraId="4ED8FE8C"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Fiori</w:t>
            </w:r>
            <w:r w:rsidR="00BA6018" w:rsidRPr="00FD27DE">
              <w:rPr>
                <w:rFonts w:ascii="Book Antiqua" w:hAnsi="Book Antiqua"/>
              </w:rPr>
              <w:t xml:space="preserve"> </w:t>
            </w:r>
            <w:r w:rsidR="00BA6018" w:rsidRPr="00FD27DE">
              <w:rPr>
                <w:rFonts w:ascii="Book Antiqua" w:hAnsi="Book Antiqua"/>
                <w:i/>
              </w:rPr>
              <w:t>et al</w:t>
            </w:r>
            <w:r w:rsidR="00BA6018" w:rsidRPr="00FD27DE">
              <w:rPr>
                <w:rFonts w:ascii="Book Antiqua" w:hAnsi="Book Antiqua"/>
                <w:vertAlign w:val="superscript"/>
              </w:rPr>
              <w:t>[58]</w:t>
            </w:r>
            <w:r w:rsidR="00BA6018" w:rsidRPr="00FD27DE">
              <w:rPr>
                <w:rFonts w:ascii="Book Antiqua" w:hAnsi="Book Antiqua"/>
              </w:rPr>
              <w:t>, 2004</w:t>
            </w:r>
          </w:p>
        </w:tc>
        <w:tc>
          <w:tcPr>
            <w:tcW w:w="1559" w:type="dxa"/>
            <w:tcBorders>
              <w:top w:val="single" w:sz="4" w:space="0" w:color="auto"/>
            </w:tcBorders>
          </w:tcPr>
          <w:p w14:paraId="75AA20EA"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BA6018" w:rsidRPr="00FD27DE">
              <w:rPr>
                <w:rFonts w:ascii="Book Antiqua" w:hAnsi="Book Antiqua"/>
              </w:rPr>
              <w:t>group</w:t>
            </w:r>
            <w:r w:rsidRPr="00FD27DE">
              <w:rPr>
                <w:rFonts w:ascii="Book Antiqua" w:hAnsi="Book Antiqua"/>
              </w:rPr>
              <w:t>: 9</w:t>
            </w:r>
            <w:r w:rsidR="00BA6018" w:rsidRPr="00FD27DE">
              <w:rPr>
                <w:rFonts w:ascii="Book Antiqua" w:hAnsi="Book Antiqua"/>
              </w:rPr>
              <w:t>;</w:t>
            </w:r>
            <w:r w:rsidR="00BA6018" w:rsidRPr="00FD27DE">
              <w:rPr>
                <w:rFonts w:ascii="Book Antiqua" w:eastAsiaTheme="minorEastAsia" w:hAnsi="Book Antiqua"/>
                <w:lang w:eastAsia="zh-CN"/>
              </w:rPr>
              <w:t xml:space="preserve"> </w:t>
            </w:r>
            <w:r w:rsidRPr="00FD27DE">
              <w:rPr>
                <w:rFonts w:ascii="Book Antiqua" w:hAnsi="Book Antiqua"/>
              </w:rPr>
              <w:t xml:space="preserve">Surgery </w:t>
            </w:r>
            <w:r w:rsidR="00BA6018" w:rsidRPr="00FD27DE">
              <w:rPr>
                <w:rFonts w:ascii="Book Antiqua" w:hAnsi="Book Antiqua"/>
              </w:rPr>
              <w:t>group: 9</w:t>
            </w:r>
          </w:p>
        </w:tc>
        <w:tc>
          <w:tcPr>
            <w:tcW w:w="992" w:type="dxa"/>
            <w:tcBorders>
              <w:top w:val="single" w:sz="4" w:space="0" w:color="auto"/>
            </w:tcBorders>
          </w:tcPr>
          <w:p w14:paraId="1ABDABF8"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w:t>
            </w:r>
            <w:r w:rsidRPr="00FD27DE">
              <w:rPr>
                <w:rFonts w:ascii="Book Antiqua" w:eastAsiaTheme="minorEastAsia" w:hAnsi="Book Antiqua"/>
                <w:lang w:eastAsia="zh-CN"/>
              </w:rPr>
              <w:t xml:space="preserve"> </w:t>
            </w:r>
            <w:r w:rsidRPr="00FD27DE">
              <w:rPr>
                <w:rFonts w:ascii="Book Antiqua" w:hAnsi="Book Antiqua"/>
              </w:rPr>
              <w:t>9</w:t>
            </w:r>
          </w:p>
        </w:tc>
        <w:tc>
          <w:tcPr>
            <w:tcW w:w="1276" w:type="dxa"/>
            <w:tcBorders>
              <w:top w:val="single" w:sz="4" w:space="0" w:color="auto"/>
            </w:tcBorders>
          </w:tcPr>
          <w:p w14:paraId="797AFF6A"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Covered SEMS</w:t>
            </w:r>
            <w:r w:rsidRPr="00FD27DE">
              <w:rPr>
                <w:rFonts w:ascii="Book Antiqua" w:eastAsiaTheme="minorEastAsia" w:hAnsi="Book Antiqua"/>
                <w:lang w:eastAsia="zh-CN"/>
              </w:rPr>
              <w:t xml:space="preserve"> </w:t>
            </w:r>
            <w:r w:rsidRPr="00FD27DE">
              <w:rPr>
                <w:rFonts w:ascii="Book Antiqua" w:hAnsi="Book Antiqua"/>
              </w:rPr>
              <w:t>(Ultraflex, Boston)</w:t>
            </w:r>
          </w:p>
        </w:tc>
        <w:tc>
          <w:tcPr>
            <w:tcW w:w="1417" w:type="dxa"/>
            <w:tcBorders>
              <w:top w:val="single" w:sz="4" w:space="0" w:color="auto"/>
            </w:tcBorders>
          </w:tcPr>
          <w:p w14:paraId="7EA579CB"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Open GJ</w:t>
            </w:r>
          </w:p>
        </w:tc>
        <w:tc>
          <w:tcPr>
            <w:tcW w:w="1276" w:type="dxa"/>
            <w:tcBorders>
              <w:top w:val="single" w:sz="4" w:space="0" w:color="auto"/>
            </w:tcBorders>
          </w:tcPr>
          <w:p w14:paraId="2D3E5D5A"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G</w:t>
            </w:r>
            <w:r w:rsidR="007868FF" w:rsidRPr="00FD27DE">
              <w:rPr>
                <w:rFonts w:ascii="Book Antiqua" w:hAnsi="Book Antiqua"/>
              </w:rPr>
              <w:t>astric emptying (after 15 d)</w:t>
            </w:r>
          </w:p>
        </w:tc>
        <w:tc>
          <w:tcPr>
            <w:tcW w:w="1276" w:type="dxa"/>
            <w:tcBorders>
              <w:top w:val="single" w:sz="4" w:space="0" w:color="auto"/>
            </w:tcBorders>
          </w:tcPr>
          <w:p w14:paraId="4C90223B"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9/9 (100%)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9/9 (100%)</w:t>
            </w:r>
          </w:p>
        </w:tc>
        <w:tc>
          <w:tcPr>
            <w:tcW w:w="1701" w:type="dxa"/>
            <w:tcBorders>
              <w:top w:val="single" w:sz="4" w:space="0" w:color="auto"/>
            </w:tcBorders>
          </w:tcPr>
          <w:p w14:paraId="507E17C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9/9 (100%)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8/9 (88.9%)</w:t>
            </w:r>
          </w:p>
        </w:tc>
        <w:tc>
          <w:tcPr>
            <w:tcW w:w="1139" w:type="dxa"/>
            <w:tcBorders>
              <w:top w:val="single" w:sz="4" w:space="0" w:color="auto"/>
            </w:tcBorders>
          </w:tcPr>
          <w:p w14:paraId="10635882"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2/9 (22.</w:t>
            </w:r>
            <w:r w:rsidR="00FA220D" w:rsidRPr="00FD27DE">
              <w:rPr>
                <w:rFonts w:ascii="Book Antiqua" w:hAnsi="Book Antiqua"/>
              </w:rPr>
              <w:t>2%)</w:t>
            </w:r>
            <w:r w:rsidRPr="00FD27DE">
              <w:rPr>
                <w:rFonts w:ascii="Book Antiqua" w:hAnsi="Book Antiqua"/>
              </w:rPr>
              <w:t>;2/9 (22.2%)</w:t>
            </w:r>
          </w:p>
        </w:tc>
        <w:tc>
          <w:tcPr>
            <w:tcW w:w="987" w:type="dxa"/>
            <w:tcBorders>
              <w:top w:val="single" w:sz="4" w:space="0" w:color="auto"/>
            </w:tcBorders>
          </w:tcPr>
          <w:p w14:paraId="4E472893"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w:t>
            </w:r>
            <w:r w:rsidR="00FA220D" w:rsidRPr="00FD27DE">
              <w:rPr>
                <w:rFonts w:ascii="Book Antiqua" w:hAnsi="Book Antiqua"/>
              </w:rPr>
              <w:t>1</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10</w:t>
            </w:r>
          </w:p>
        </w:tc>
        <w:tc>
          <w:tcPr>
            <w:tcW w:w="1139" w:type="dxa"/>
            <w:tcBorders>
              <w:top w:val="single" w:sz="4" w:space="0" w:color="auto"/>
            </w:tcBorders>
          </w:tcPr>
          <w:p w14:paraId="1AEC75D5"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7/9 (77.</w:t>
            </w:r>
            <w:r w:rsidR="00FA220D"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1/9 (11.1%)</w:t>
            </w:r>
          </w:p>
        </w:tc>
        <w:tc>
          <w:tcPr>
            <w:tcW w:w="1134" w:type="dxa"/>
            <w:tcBorders>
              <w:top w:val="single" w:sz="4" w:space="0" w:color="auto"/>
            </w:tcBorders>
          </w:tcPr>
          <w:p w14:paraId="7C712B77"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 mo</w:t>
            </w:r>
          </w:p>
        </w:tc>
      </w:tr>
      <w:tr w:rsidR="007868FF" w:rsidRPr="00FD27DE" w14:paraId="424AF832" w14:textId="77777777" w:rsidTr="00ED2493">
        <w:tc>
          <w:tcPr>
            <w:tcW w:w="1135" w:type="dxa"/>
          </w:tcPr>
          <w:p w14:paraId="5F325BF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Mehta </w:t>
            </w:r>
            <w:r w:rsidR="007868FF" w:rsidRPr="00FD27DE">
              <w:rPr>
                <w:rFonts w:ascii="Book Antiqua" w:hAnsi="Book Antiqua"/>
                <w:i/>
              </w:rPr>
              <w:t>et al</w:t>
            </w:r>
            <w:r w:rsidR="007868FF" w:rsidRPr="00FD27DE">
              <w:rPr>
                <w:rFonts w:ascii="Book Antiqua" w:hAnsi="Book Antiqua"/>
                <w:vertAlign w:val="superscript"/>
              </w:rPr>
              <w:t>[59]</w:t>
            </w:r>
            <w:r w:rsidR="007868FF" w:rsidRPr="00FD27DE">
              <w:rPr>
                <w:rFonts w:ascii="Book Antiqua" w:hAnsi="Book Antiqua"/>
              </w:rPr>
              <w:t>, 2006</w:t>
            </w:r>
          </w:p>
        </w:tc>
        <w:tc>
          <w:tcPr>
            <w:tcW w:w="1559" w:type="dxa"/>
          </w:tcPr>
          <w:p w14:paraId="29FE622E"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7868FF" w:rsidRPr="00FD27DE">
              <w:rPr>
                <w:rFonts w:ascii="Book Antiqua" w:hAnsi="Book Antiqua"/>
              </w:rPr>
              <w:t>group</w:t>
            </w:r>
            <w:r w:rsidRPr="00FD27DE">
              <w:rPr>
                <w:rFonts w:ascii="Book Antiqua" w:hAnsi="Book Antiqua"/>
              </w:rPr>
              <w:t>: 13</w:t>
            </w:r>
            <w:r w:rsidR="007868FF" w:rsidRPr="00FD27DE">
              <w:rPr>
                <w:rFonts w:ascii="Book Antiqua" w:hAnsi="Book Antiqua"/>
              </w:rPr>
              <w:t>;</w:t>
            </w:r>
            <w:r w:rsidR="007868FF" w:rsidRPr="00FD27DE">
              <w:rPr>
                <w:rFonts w:ascii="Book Antiqua" w:eastAsiaTheme="minorEastAsia" w:hAnsi="Book Antiqua"/>
                <w:lang w:eastAsia="zh-CN"/>
              </w:rPr>
              <w:t xml:space="preserve"> </w:t>
            </w:r>
            <w:r w:rsidRPr="00FD27DE">
              <w:rPr>
                <w:rFonts w:ascii="Book Antiqua" w:hAnsi="Book Antiqua"/>
              </w:rPr>
              <w:t xml:space="preserve">Surgery </w:t>
            </w:r>
            <w:r w:rsidR="007868FF" w:rsidRPr="00FD27DE">
              <w:rPr>
                <w:rFonts w:ascii="Book Antiqua" w:hAnsi="Book Antiqua"/>
              </w:rPr>
              <w:t>group: 14</w:t>
            </w:r>
          </w:p>
        </w:tc>
        <w:tc>
          <w:tcPr>
            <w:tcW w:w="992" w:type="dxa"/>
          </w:tcPr>
          <w:p w14:paraId="1F093D94"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12</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13</w:t>
            </w:r>
          </w:p>
        </w:tc>
        <w:tc>
          <w:tcPr>
            <w:tcW w:w="1276" w:type="dxa"/>
          </w:tcPr>
          <w:p w14:paraId="408C1974"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Wallstent (Boston)</w:t>
            </w:r>
            <w:r w:rsidRPr="00FD27DE">
              <w:rPr>
                <w:rFonts w:ascii="Book Antiqua" w:hAnsi="Book Antiqua"/>
                <w:vertAlign w:val="superscript"/>
              </w:rPr>
              <w:t>1</w:t>
            </w:r>
          </w:p>
        </w:tc>
        <w:tc>
          <w:tcPr>
            <w:tcW w:w="1417" w:type="dxa"/>
          </w:tcPr>
          <w:p w14:paraId="59B943F1"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Laparoscopic GJ</w:t>
            </w:r>
          </w:p>
        </w:tc>
        <w:tc>
          <w:tcPr>
            <w:tcW w:w="1276" w:type="dxa"/>
          </w:tcPr>
          <w:p w14:paraId="3370555C"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Safety</w:t>
            </w:r>
            <w:r w:rsidRPr="00FD27DE">
              <w:rPr>
                <w:rFonts w:ascii="Book Antiqua" w:eastAsiaTheme="minorEastAsia" w:hAnsi="Book Antiqua"/>
                <w:lang w:eastAsia="zh-CN"/>
              </w:rPr>
              <w:t xml:space="preserve"> </w:t>
            </w:r>
            <w:r w:rsidRPr="00FD27DE">
              <w:rPr>
                <w:rFonts w:ascii="Book Antiqua" w:hAnsi="Book Antiqua"/>
              </w:rPr>
              <w:t>quality of life</w:t>
            </w:r>
          </w:p>
        </w:tc>
        <w:tc>
          <w:tcPr>
            <w:tcW w:w="1276" w:type="dxa"/>
          </w:tcPr>
          <w:p w14:paraId="778777F8"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10/12 (83.</w:t>
            </w:r>
            <w:r w:rsidR="00FA220D"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13/13 (100%)</w:t>
            </w:r>
          </w:p>
        </w:tc>
        <w:tc>
          <w:tcPr>
            <w:tcW w:w="1701" w:type="dxa"/>
          </w:tcPr>
          <w:p w14:paraId="2312653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lang w:val="en-US"/>
              </w:rPr>
              <w:t xml:space="preserve">Significant improvement in Physical Health score after 1 </w:t>
            </w:r>
            <w:proofErr w:type="spellStart"/>
            <w:r w:rsidRPr="00FD27DE">
              <w:rPr>
                <w:rFonts w:ascii="Book Antiqua" w:hAnsi="Book Antiqua"/>
                <w:lang w:val="en-US"/>
              </w:rPr>
              <w:t>mo</w:t>
            </w:r>
            <w:proofErr w:type="spellEnd"/>
            <w:r w:rsidR="007868FF" w:rsidRPr="00FD27DE">
              <w:rPr>
                <w:rFonts w:ascii="Book Antiqua" w:hAnsi="Book Antiqua"/>
                <w:lang w:val="en-US"/>
              </w:rPr>
              <w:t xml:space="preserve"> in duodenal stent group</w:t>
            </w:r>
          </w:p>
        </w:tc>
        <w:tc>
          <w:tcPr>
            <w:tcW w:w="1139" w:type="dxa"/>
          </w:tcPr>
          <w:p w14:paraId="13C20690"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0/10 (0%)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10/13 (76.9%)</w:t>
            </w:r>
          </w:p>
        </w:tc>
        <w:tc>
          <w:tcPr>
            <w:tcW w:w="987" w:type="dxa"/>
          </w:tcPr>
          <w:p w14:paraId="1582876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w:t>
            </w:r>
            <w:r w:rsidR="00FA220D" w:rsidRPr="00FD27DE">
              <w:rPr>
                <w:rFonts w:ascii="Book Antiqua" w:hAnsi="Book Antiqua"/>
              </w:rPr>
              <w:t>2</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11.4</w:t>
            </w:r>
          </w:p>
        </w:tc>
        <w:tc>
          <w:tcPr>
            <w:tcW w:w="1139" w:type="dxa"/>
          </w:tcPr>
          <w:p w14:paraId="4B9119AA"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NA</w:t>
            </w:r>
          </w:p>
        </w:tc>
        <w:tc>
          <w:tcPr>
            <w:tcW w:w="1134" w:type="dxa"/>
          </w:tcPr>
          <w:p w14:paraId="18925EC9"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12 mo</w:t>
            </w:r>
          </w:p>
        </w:tc>
      </w:tr>
      <w:tr w:rsidR="007868FF" w:rsidRPr="00FD27DE" w14:paraId="5A0D73A9" w14:textId="77777777" w:rsidTr="00ED2493">
        <w:tc>
          <w:tcPr>
            <w:tcW w:w="1135" w:type="dxa"/>
          </w:tcPr>
          <w:p w14:paraId="5120725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Jeurnink</w:t>
            </w:r>
            <w:r w:rsidR="007868FF" w:rsidRPr="00FD27DE">
              <w:rPr>
                <w:rFonts w:ascii="Book Antiqua" w:hAnsi="Book Antiqua"/>
              </w:rPr>
              <w:t xml:space="preserve"> </w:t>
            </w:r>
            <w:r w:rsidR="007868FF" w:rsidRPr="00FD27DE">
              <w:rPr>
                <w:rFonts w:ascii="Book Antiqua" w:hAnsi="Book Antiqua"/>
                <w:i/>
              </w:rPr>
              <w:t>et al</w:t>
            </w:r>
            <w:r w:rsidR="007868FF" w:rsidRPr="00FD27DE">
              <w:rPr>
                <w:rFonts w:ascii="Book Antiqua" w:hAnsi="Book Antiqua"/>
                <w:vertAlign w:val="superscript"/>
              </w:rPr>
              <w:t>[57]</w:t>
            </w:r>
            <w:r w:rsidR="007868FF" w:rsidRPr="00FD27DE">
              <w:rPr>
                <w:rFonts w:ascii="Book Antiqua" w:hAnsi="Book Antiqua"/>
              </w:rPr>
              <w:t>, 2010</w:t>
            </w:r>
          </w:p>
        </w:tc>
        <w:tc>
          <w:tcPr>
            <w:tcW w:w="1559" w:type="dxa"/>
          </w:tcPr>
          <w:p w14:paraId="64CEC406"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7868FF" w:rsidRPr="00FD27DE">
              <w:rPr>
                <w:rFonts w:ascii="Book Antiqua" w:hAnsi="Book Antiqua"/>
              </w:rPr>
              <w:t>group</w:t>
            </w:r>
            <w:r w:rsidRPr="00FD27DE">
              <w:rPr>
                <w:rFonts w:ascii="Book Antiqua" w:hAnsi="Book Antiqua"/>
              </w:rPr>
              <w:t>: 21</w:t>
            </w:r>
            <w:r w:rsidR="007868FF" w:rsidRPr="00FD27DE">
              <w:rPr>
                <w:rFonts w:ascii="Book Antiqua" w:hAnsi="Book Antiqua"/>
              </w:rPr>
              <w:t>;</w:t>
            </w:r>
            <w:r w:rsidR="007868FF" w:rsidRPr="00FD27DE">
              <w:rPr>
                <w:rFonts w:ascii="Book Antiqua" w:eastAsiaTheme="minorEastAsia" w:hAnsi="Book Antiqua"/>
                <w:lang w:eastAsia="zh-CN"/>
              </w:rPr>
              <w:t xml:space="preserve"> </w:t>
            </w:r>
            <w:r w:rsidRPr="00FD27DE">
              <w:rPr>
                <w:rFonts w:ascii="Book Antiqua" w:hAnsi="Book Antiqua"/>
              </w:rPr>
              <w:t xml:space="preserve">Surgery </w:t>
            </w:r>
            <w:r w:rsidR="007868FF" w:rsidRPr="00FD27DE">
              <w:rPr>
                <w:rFonts w:ascii="Book Antiqua" w:hAnsi="Book Antiqua"/>
              </w:rPr>
              <w:t>group: 18</w:t>
            </w:r>
          </w:p>
        </w:tc>
        <w:tc>
          <w:tcPr>
            <w:tcW w:w="992" w:type="dxa"/>
          </w:tcPr>
          <w:p w14:paraId="6B430D44"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17</w:t>
            </w:r>
          </w:p>
        </w:tc>
        <w:tc>
          <w:tcPr>
            <w:tcW w:w="1276" w:type="dxa"/>
          </w:tcPr>
          <w:p w14:paraId="0660E9E9"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Wallflex (Boston)</w:t>
            </w:r>
          </w:p>
        </w:tc>
        <w:tc>
          <w:tcPr>
            <w:tcW w:w="1417" w:type="dxa"/>
          </w:tcPr>
          <w:p w14:paraId="4EFA3B07"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Laparoscopic or open GJ</w:t>
            </w:r>
          </w:p>
        </w:tc>
        <w:tc>
          <w:tcPr>
            <w:tcW w:w="1276" w:type="dxa"/>
          </w:tcPr>
          <w:p w14:paraId="70B75BE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GOOSS improvement</w:t>
            </w:r>
          </w:p>
        </w:tc>
        <w:tc>
          <w:tcPr>
            <w:tcW w:w="1276" w:type="dxa"/>
          </w:tcPr>
          <w:p w14:paraId="454D770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20/21 (95.</w:t>
            </w:r>
            <w:r w:rsidR="003A4D5E" w:rsidRPr="00FD27DE">
              <w:rPr>
                <w:rFonts w:ascii="Book Antiqua" w:hAnsi="Book Antiqua"/>
              </w:rPr>
              <w:t>2%)</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lastRenderedPageBreak/>
              <w:t>17/18 (94.4%)</w:t>
            </w:r>
          </w:p>
        </w:tc>
        <w:tc>
          <w:tcPr>
            <w:tcW w:w="1701" w:type="dxa"/>
          </w:tcPr>
          <w:p w14:paraId="47DBED62"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17/21 (80.</w:t>
            </w:r>
            <w:r w:rsidR="003A4D5E" w:rsidRPr="00FD27DE">
              <w:rPr>
                <w:rFonts w:ascii="Book Antiqua" w:hAnsi="Book Antiqua"/>
              </w:rPr>
              <w:t>9%)</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14/18 (77.7%)</w:t>
            </w:r>
          </w:p>
        </w:tc>
        <w:tc>
          <w:tcPr>
            <w:tcW w:w="1139" w:type="dxa"/>
          </w:tcPr>
          <w:p w14:paraId="5B2E980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8/21 (38.1%)</w:t>
            </w:r>
            <w:r w:rsidRPr="00FD27DE">
              <w:rPr>
                <w:rFonts w:ascii="Book Antiqua" w:eastAsiaTheme="minorEastAsia" w:hAnsi="Book Antiqua"/>
                <w:lang w:eastAsia="zh-CN"/>
              </w:rPr>
              <w:t xml:space="preserve">; </w:t>
            </w:r>
            <w:r w:rsidRPr="00FD27DE">
              <w:rPr>
                <w:rFonts w:ascii="Book Antiqua" w:hAnsi="Book Antiqua"/>
              </w:rPr>
              <w:lastRenderedPageBreak/>
              <w:t>5/21 (23.8%)</w:t>
            </w:r>
          </w:p>
        </w:tc>
        <w:tc>
          <w:tcPr>
            <w:tcW w:w="987" w:type="dxa"/>
          </w:tcPr>
          <w:p w14:paraId="258B0CB3"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7</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15</w:t>
            </w:r>
          </w:p>
        </w:tc>
        <w:tc>
          <w:tcPr>
            <w:tcW w:w="1139" w:type="dxa"/>
          </w:tcPr>
          <w:p w14:paraId="627305CB"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2/21 (9.</w:t>
            </w:r>
            <w:r w:rsidR="003A4D5E" w:rsidRPr="00FD27DE">
              <w:rPr>
                <w:rFonts w:ascii="Book Antiqua" w:hAnsi="Book Antiqua"/>
              </w:rPr>
              <w:t>5%)</w:t>
            </w:r>
            <w:r w:rsidRPr="00FD27DE">
              <w:rPr>
                <w:rFonts w:ascii="Book Antiqua" w:hAnsi="Book Antiqua"/>
              </w:rPr>
              <w:t>;7</w:t>
            </w:r>
            <w:r w:rsidRPr="00FD27DE">
              <w:rPr>
                <w:rFonts w:ascii="Book Antiqua" w:hAnsi="Book Antiqua"/>
              </w:rPr>
              <w:lastRenderedPageBreak/>
              <w:t>/18</w:t>
            </w:r>
            <w:r w:rsidRPr="00FD27DE">
              <w:rPr>
                <w:rFonts w:ascii="Book Antiqua" w:hAnsi="Book Antiqua"/>
                <w:vertAlign w:val="superscript"/>
              </w:rPr>
              <w:t>2</w:t>
            </w:r>
            <w:r w:rsidRPr="00FD27DE">
              <w:rPr>
                <w:rFonts w:ascii="Book Antiqua" w:hAnsi="Book Antiqua"/>
              </w:rPr>
              <w:t xml:space="preserve"> (38.8%)</w:t>
            </w:r>
          </w:p>
        </w:tc>
        <w:tc>
          <w:tcPr>
            <w:tcW w:w="1134" w:type="dxa"/>
          </w:tcPr>
          <w:p w14:paraId="71B2239F" w14:textId="77777777" w:rsidR="00FA220D"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lang w:val="en-US"/>
              </w:rPr>
              <w:lastRenderedPageBreak/>
              <w:t xml:space="preserve">Median survival: 72 d </w:t>
            </w:r>
            <w:r w:rsidRPr="00FD27DE">
              <w:rPr>
                <w:rFonts w:ascii="Book Antiqua" w:hAnsi="Book Antiqua"/>
                <w:lang w:val="en-US"/>
              </w:rPr>
              <w:lastRenderedPageBreak/>
              <w:t xml:space="preserve">(GJ) </w:t>
            </w:r>
            <w:r w:rsidRPr="00FD27DE">
              <w:rPr>
                <w:rFonts w:ascii="Book Antiqua" w:hAnsi="Book Antiqua"/>
                <w:i/>
                <w:lang w:val="en-US"/>
              </w:rPr>
              <w:t>vs</w:t>
            </w:r>
            <w:r w:rsidRPr="00FD27DE">
              <w:rPr>
                <w:rFonts w:ascii="Book Antiqua" w:hAnsi="Book Antiqua"/>
                <w:lang w:val="en-US"/>
              </w:rPr>
              <w:t xml:space="preserve"> 50 d</w:t>
            </w:r>
            <w:r w:rsidR="007868FF" w:rsidRPr="00FD27DE">
              <w:rPr>
                <w:rFonts w:ascii="Book Antiqua" w:hAnsi="Book Antiqua"/>
                <w:lang w:val="en-US"/>
              </w:rPr>
              <w:t xml:space="preserve"> (SEMS)</w:t>
            </w:r>
          </w:p>
        </w:tc>
      </w:tr>
    </w:tbl>
    <w:p w14:paraId="511AFF9F" w14:textId="77777777" w:rsidR="007640D2" w:rsidRPr="00FD27DE" w:rsidRDefault="007868FF"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vertAlign w:val="superscript"/>
          <w:lang w:val="en-US"/>
        </w:rPr>
        <w:lastRenderedPageBreak/>
        <w:t>1</w:t>
      </w:r>
      <w:r w:rsidR="003A4D5E" w:rsidRPr="00FD27DE">
        <w:rPr>
          <w:rFonts w:ascii="Book Antiqua" w:hAnsi="Book Antiqua"/>
          <w:lang w:val="en-US"/>
        </w:rPr>
        <w:t>In this study, the stents were positioned under fluoroscopic guidance</w:t>
      </w:r>
      <w:r w:rsidRPr="00FD27DE">
        <w:rPr>
          <w:rFonts w:ascii="Book Antiqua" w:hAnsi="Book Antiqua"/>
          <w:lang w:val="en-US"/>
        </w:rPr>
        <w:t>.</w:t>
      </w:r>
      <w:r w:rsidR="007640D2" w:rsidRPr="00FD27DE">
        <w:rPr>
          <w:rFonts w:ascii="Book Antiqua" w:eastAsiaTheme="minorEastAsia" w:hAnsi="Book Antiqua"/>
          <w:lang w:val="en-US" w:eastAsia="zh-CN"/>
        </w:rPr>
        <w:t xml:space="preserve"> </w:t>
      </w:r>
      <w:r w:rsidRPr="00FD27DE">
        <w:rPr>
          <w:rFonts w:ascii="Book Antiqua" w:hAnsi="Book Antiqua"/>
          <w:vertAlign w:val="superscript"/>
          <w:lang w:val="en-US"/>
        </w:rPr>
        <w:t>2</w:t>
      </w:r>
      <w:r w:rsidR="007640D2" w:rsidRPr="00FD27DE">
        <w:rPr>
          <w:rFonts w:ascii="Book Antiqua" w:hAnsi="Book Antiqua"/>
          <w:lang w:val="en-US"/>
        </w:rPr>
        <w:t>Seven</w:t>
      </w:r>
      <w:r w:rsidR="003A4D5E" w:rsidRPr="00FD27DE">
        <w:rPr>
          <w:rFonts w:ascii="Book Antiqua" w:hAnsi="Book Antiqua"/>
          <w:lang w:val="en-US"/>
        </w:rPr>
        <w:t xml:space="preserve"> patients experienced 10 adverse events</w:t>
      </w:r>
      <w:r w:rsidRPr="00FD27DE">
        <w:rPr>
          <w:rFonts w:ascii="Book Antiqua" w:hAnsi="Book Antiqua"/>
          <w:lang w:val="en-US"/>
        </w:rPr>
        <w:t>.</w:t>
      </w:r>
      <w:r w:rsidR="007640D2" w:rsidRPr="00FD27DE">
        <w:rPr>
          <w:rFonts w:ascii="Book Antiqua" w:hAnsi="Book Antiqua"/>
          <w:lang w:val="en-US"/>
        </w:rPr>
        <w:t xml:space="preserve"> SEMS: Self-expanding metal stent; GJ: Gastrojejunostomy; GOOSS: Gastric outlet obstruction scoring system.</w:t>
      </w:r>
    </w:p>
    <w:p w14:paraId="13CD5FD0" w14:textId="77777777" w:rsidR="007640D2" w:rsidRPr="00FD27DE" w:rsidRDefault="007640D2" w:rsidP="00FD27DE">
      <w:pPr>
        <w:snapToGrid w:val="0"/>
        <w:spacing w:after="0" w:line="360" w:lineRule="auto"/>
        <w:jc w:val="both"/>
        <w:rPr>
          <w:rFonts w:ascii="Book Antiqua" w:eastAsia="Times New Roman" w:hAnsi="Book Antiqua" w:cs="Times New Roman"/>
          <w:sz w:val="24"/>
          <w:szCs w:val="24"/>
          <w:lang w:val="en-US" w:eastAsia="it-IT"/>
        </w:rPr>
      </w:pPr>
      <w:r w:rsidRPr="00FD27DE">
        <w:rPr>
          <w:rFonts w:ascii="Book Antiqua" w:hAnsi="Book Antiqua"/>
          <w:sz w:val="24"/>
          <w:szCs w:val="24"/>
          <w:lang w:val="en-US"/>
        </w:rPr>
        <w:br w:type="page"/>
      </w:r>
    </w:p>
    <w:p w14:paraId="48E17B5D"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lang w:val="en-US"/>
        </w:rPr>
      </w:pPr>
      <w:r w:rsidRPr="00FD27DE">
        <w:rPr>
          <w:rFonts w:ascii="Book Antiqua" w:hAnsi="Book Antiqua"/>
          <w:b/>
          <w:lang w:val="en-US"/>
        </w:rPr>
        <w:lastRenderedPageBreak/>
        <w:t xml:space="preserve">Table 2 Characteristics of the studies comparing </w:t>
      </w:r>
      <w:r w:rsidR="00971309" w:rsidRPr="00FD27DE">
        <w:rPr>
          <w:rFonts w:ascii="Book Antiqua" w:hAnsi="Book Antiqua"/>
          <w:b/>
          <w:lang w:val="en-US"/>
        </w:rPr>
        <w:t>endoscopic ultrasound-guided gastroenterostomy</w:t>
      </w:r>
      <w:r w:rsidRPr="00FD27DE">
        <w:rPr>
          <w:rFonts w:ascii="Book Antiqua" w:hAnsi="Book Antiqua"/>
          <w:b/>
          <w:lang w:val="en-US"/>
        </w:rPr>
        <w:t xml:space="preserve"> with surgical </w:t>
      </w:r>
      <w:r w:rsidR="00971309" w:rsidRPr="00FD27DE">
        <w:rPr>
          <w:rFonts w:ascii="Book Antiqua" w:hAnsi="Book Antiqua"/>
          <w:b/>
          <w:lang w:val="en-US"/>
        </w:rPr>
        <w:t xml:space="preserve">gastrojejunostomy </w:t>
      </w:r>
      <w:r w:rsidRPr="00FD27DE">
        <w:rPr>
          <w:rFonts w:ascii="Book Antiqua" w:hAnsi="Book Antiqua"/>
          <w:b/>
          <w:lang w:val="en-US"/>
        </w:rPr>
        <w:t>or duodenal stenting in gastric outlet obstruction</w:t>
      </w:r>
    </w:p>
    <w:tbl>
      <w:tblPr>
        <w:tblStyle w:val="a7"/>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798"/>
        <w:gridCol w:w="1345"/>
        <w:gridCol w:w="1348"/>
        <w:gridCol w:w="1418"/>
        <w:gridCol w:w="1551"/>
        <w:gridCol w:w="1292"/>
        <w:gridCol w:w="1324"/>
        <w:gridCol w:w="1576"/>
        <w:gridCol w:w="1308"/>
      </w:tblGrid>
      <w:tr w:rsidR="00FD27DE" w:rsidRPr="00FD27DE" w14:paraId="6AC6BA2F" w14:textId="77777777" w:rsidTr="00F554A3">
        <w:tc>
          <w:tcPr>
            <w:tcW w:w="1316" w:type="dxa"/>
            <w:tcBorders>
              <w:top w:val="single" w:sz="4" w:space="0" w:color="auto"/>
              <w:bottom w:val="single" w:sz="4" w:space="0" w:color="auto"/>
            </w:tcBorders>
          </w:tcPr>
          <w:p w14:paraId="0D467F99" w14:textId="77777777" w:rsidR="003A4D5E" w:rsidRPr="00FD27DE" w:rsidRDefault="00971309"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Ref.</w:t>
            </w:r>
          </w:p>
        </w:tc>
        <w:tc>
          <w:tcPr>
            <w:tcW w:w="1798" w:type="dxa"/>
            <w:tcBorders>
              <w:top w:val="single" w:sz="4" w:space="0" w:color="auto"/>
              <w:bottom w:val="single" w:sz="4" w:space="0" w:color="auto"/>
            </w:tcBorders>
          </w:tcPr>
          <w:p w14:paraId="6499B7C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Study characteristics</w:t>
            </w:r>
          </w:p>
        </w:tc>
        <w:tc>
          <w:tcPr>
            <w:tcW w:w="1345" w:type="dxa"/>
            <w:tcBorders>
              <w:top w:val="single" w:sz="4" w:space="0" w:color="auto"/>
              <w:bottom w:val="single" w:sz="4" w:space="0" w:color="auto"/>
            </w:tcBorders>
          </w:tcPr>
          <w:p w14:paraId="782BDA54"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EUS-GE technique</w:t>
            </w:r>
          </w:p>
        </w:tc>
        <w:tc>
          <w:tcPr>
            <w:tcW w:w="1348" w:type="dxa"/>
            <w:tcBorders>
              <w:top w:val="single" w:sz="4" w:space="0" w:color="auto"/>
              <w:bottom w:val="single" w:sz="4" w:space="0" w:color="auto"/>
            </w:tcBorders>
          </w:tcPr>
          <w:p w14:paraId="4563B99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Comparison group</w:t>
            </w:r>
          </w:p>
        </w:tc>
        <w:tc>
          <w:tcPr>
            <w:tcW w:w="1418" w:type="dxa"/>
            <w:tcBorders>
              <w:top w:val="single" w:sz="4" w:space="0" w:color="auto"/>
              <w:bottom w:val="single" w:sz="4" w:space="0" w:color="auto"/>
            </w:tcBorders>
          </w:tcPr>
          <w:p w14:paraId="1DD366B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Number of patients</w:t>
            </w:r>
          </w:p>
        </w:tc>
        <w:tc>
          <w:tcPr>
            <w:tcW w:w="1551" w:type="dxa"/>
            <w:tcBorders>
              <w:top w:val="single" w:sz="4" w:space="0" w:color="auto"/>
              <w:bottom w:val="single" w:sz="4" w:space="0" w:color="auto"/>
            </w:tcBorders>
          </w:tcPr>
          <w:p w14:paraId="52184F4C"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Technical success</w:t>
            </w:r>
          </w:p>
        </w:tc>
        <w:tc>
          <w:tcPr>
            <w:tcW w:w="1292" w:type="dxa"/>
            <w:tcBorders>
              <w:top w:val="single" w:sz="4" w:space="0" w:color="auto"/>
              <w:bottom w:val="single" w:sz="4" w:space="0" w:color="auto"/>
            </w:tcBorders>
          </w:tcPr>
          <w:p w14:paraId="09A70821"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Clinical Success</w:t>
            </w:r>
          </w:p>
        </w:tc>
        <w:tc>
          <w:tcPr>
            <w:tcW w:w="1324" w:type="dxa"/>
            <w:tcBorders>
              <w:top w:val="single" w:sz="4" w:space="0" w:color="auto"/>
              <w:bottom w:val="single" w:sz="4" w:space="0" w:color="auto"/>
            </w:tcBorders>
          </w:tcPr>
          <w:p w14:paraId="67EF9495" w14:textId="77777777" w:rsidR="003A4D5E" w:rsidRPr="00FD27DE" w:rsidRDefault="0082573B"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Hospital stay (d, median)</w:t>
            </w:r>
          </w:p>
        </w:tc>
        <w:tc>
          <w:tcPr>
            <w:tcW w:w="1576" w:type="dxa"/>
            <w:tcBorders>
              <w:top w:val="single" w:sz="4" w:space="0" w:color="auto"/>
              <w:bottom w:val="single" w:sz="4" w:space="0" w:color="auto"/>
            </w:tcBorders>
          </w:tcPr>
          <w:p w14:paraId="6D23F39D"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b/>
                <w:bCs/>
                <w:lang w:val="en-US"/>
              </w:rPr>
              <w:t>Symptom recurrence or re-intervention</w:t>
            </w:r>
          </w:p>
        </w:tc>
        <w:tc>
          <w:tcPr>
            <w:tcW w:w="1308" w:type="dxa"/>
            <w:tcBorders>
              <w:top w:val="single" w:sz="4" w:space="0" w:color="auto"/>
              <w:bottom w:val="single" w:sz="4" w:space="0" w:color="auto"/>
            </w:tcBorders>
          </w:tcPr>
          <w:p w14:paraId="1745C5EC" w14:textId="77777777" w:rsidR="003A4D5E" w:rsidRPr="00FD27DE" w:rsidRDefault="0082573B"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Adverse events</w:t>
            </w:r>
          </w:p>
        </w:tc>
      </w:tr>
      <w:tr w:rsidR="00FD27DE" w:rsidRPr="00FD27DE" w14:paraId="43F1B991" w14:textId="77777777" w:rsidTr="00F554A3">
        <w:tc>
          <w:tcPr>
            <w:tcW w:w="1316" w:type="dxa"/>
            <w:tcBorders>
              <w:top w:val="single" w:sz="4" w:space="0" w:color="auto"/>
            </w:tcBorders>
          </w:tcPr>
          <w:p w14:paraId="64E199E7"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 xml:space="preserve">Chen </w:t>
            </w:r>
            <w:r w:rsidRPr="00FD27DE">
              <w:rPr>
                <w:rFonts w:ascii="Book Antiqua" w:hAnsi="Book Antiqua"/>
                <w:i/>
              </w:rPr>
              <w:t>et al</w:t>
            </w:r>
            <w:r w:rsidRPr="00FD27DE">
              <w:rPr>
                <w:rFonts w:ascii="Book Antiqua" w:hAnsi="Book Antiqua"/>
                <w:vertAlign w:val="superscript"/>
              </w:rPr>
              <w:t>[80]</w:t>
            </w:r>
            <w:r w:rsidRPr="00FD27DE">
              <w:rPr>
                <w:rFonts w:ascii="Book Antiqua" w:hAnsi="Book Antiqua"/>
              </w:rPr>
              <w:t>, 2017</w:t>
            </w:r>
          </w:p>
        </w:tc>
        <w:tc>
          <w:tcPr>
            <w:tcW w:w="1798" w:type="dxa"/>
            <w:tcBorders>
              <w:top w:val="single" w:sz="4" w:space="0" w:color="auto"/>
            </w:tcBorders>
          </w:tcPr>
          <w:p w14:paraId="3DDA246F"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Borders>
              <w:top w:val="single" w:sz="4" w:space="0" w:color="auto"/>
            </w:tcBorders>
          </w:tcPr>
          <w:p w14:paraId="74B49747"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EPASS</w:t>
            </w:r>
            <w:r w:rsidRPr="00FD27DE">
              <w:rPr>
                <w:rFonts w:ascii="Book Antiqua" w:eastAsiaTheme="minorEastAsia" w:hAnsi="Book Antiqua"/>
                <w:lang w:eastAsia="zh-CN"/>
              </w:rPr>
              <w:t xml:space="preserve">; </w:t>
            </w:r>
            <w:r w:rsidRPr="00FD27DE">
              <w:rPr>
                <w:rFonts w:ascii="Book Antiqua" w:hAnsi="Book Antiqua"/>
              </w:rPr>
              <w:t>Balloon-assisted</w:t>
            </w:r>
            <w:r w:rsidRPr="00FD27DE">
              <w:rPr>
                <w:rFonts w:ascii="Book Antiqua" w:eastAsiaTheme="minorEastAsia" w:hAnsi="Book Antiqua"/>
                <w:lang w:eastAsia="zh-CN"/>
              </w:rPr>
              <w:t xml:space="preserve">; </w:t>
            </w:r>
            <w:r w:rsidRPr="00FD27DE">
              <w:rPr>
                <w:rFonts w:ascii="Book Antiqua" w:hAnsi="Book Antiqua"/>
              </w:rPr>
              <w:t>Direct</w:t>
            </w:r>
          </w:p>
        </w:tc>
        <w:tc>
          <w:tcPr>
            <w:tcW w:w="1348" w:type="dxa"/>
            <w:tcBorders>
              <w:top w:val="single" w:sz="4" w:space="0" w:color="auto"/>
            </w:tcBorders>
          </w:tcPr>
          <w:p w14:paraId="4F1C80A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Duodenal SEMS</w:t>
            </w:r>
          </w:p>
        </w:tc>
        <w:tc>
          <w:tcPr>
            <w:tcW w:w="1418" w:type="dxa"/>
            <w:tcBorders>
              <w:top w:val="single" w:sz="4" w:space="0" w:color="auto"/>
            </w:tcBorders>
          </w:tcPr>
          <w:p w14:paraId="13800B8B"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30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SEMS: 52</w:t>
            </w:r>
          </w:p>
        </w:tc>
        <w:tc>
          <w:tcPr>
            <w:tcW w:w="1551" w:type="dxa"/>
            <w:tcBorders>
              <w:top w:val="single" w:sz="4" w:space="0" w:color="auto"/>
            </w:tcBorders>
          </w:tcPr>
          <w:p w14:paraId="32477F8E"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(86.</w:t>
            </w:r>
            <w:r w:rsidR="003A4D5E"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49/52 (94.</w:t>
            </w:r>
            <w:r w:rsidR="003A4D5E" w:rsidRPr="00FD27DE">
              <w:rPr>
                <w:rFonts w:ascii="Book Antiqua" w:hAnsi="Book Antiqua"/>
              </w:rPr>
              <w:t>2%)</w:t>
            </w:r>
          </w:p>
        </w:tc>
        <w:tc>
          <w:tcPr>
            <w:tcW w:w="1292" w:type="dxa"/>
            <w:tcBorders>
              <w:top w:val="single" w:sz="4" w:space="0" w:color="auto"/>
            </w:tcBorders>
          </w:tcPr>
          <w:p w14:paraId="7BF53CEE"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25/30 (83.3%)</w:t>
            </w:r>
            <w:r w:rsidRPr="00FD27DE">
              <w:rPr>
                <w:rFonts w:ascii="Book Antiqua" w:eastAsiaTheme="minorEastAsia" w:hAnsi="Book Antiqua"/>
                <w:lang w:eastAsia="zh-CN"/>
              </w:rPr>
              <w:t xml:space="preserve">; </w:t>
            </w:r>
            <w:r w:rsidRPr="00FD27DE">
              <w:rPr>
                <w:rFonts w:ascii="Book Antiqua" w:hAnsi="Book Antiqua"/>
              </w:rPr>
              <w:t>35/52 (67.</w:t>
            </w:r>
            <w:r w:rsidR="0082573B" w:rsidRPr="00FD27DE">
              <w:rPr>
                <w:rFonts w:ascii="Book Antiqua" w:hAnsi="Book Antiqua"/>
              </w:rPr>
              <w:t>3%)</w:t>
            </w:r>
          </w:p>
        </w:tc>
        <w:tc>
          <w:tcPr>
            <w:tcW w:w="1324" w:type="dxa"/>
            <w:tcBorders>
              <w:top w:val="single" w:sz="4" w:space="0" w:color="auto"/>
            </w:tcBorders>
          </w:tcPr>
          <w:p w14:paraId="0A2F6835" w14:textId="77777777" w:rsidR="003A4D5E" w:rsidRPr="00FD27DE" w:rsidRDefault="00725D4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11.3</w:t>
            </w:r>
            <w:r w:rsidR="00E86890" w:rsidRPr="00FD27DE">
              <w:rPr>
                <w:rFonts w:ascii="Book Antiqua" w:hAnsi="Book Antiqua"/>
              </w:rPr>
              <w:t xml:space="preserve"> </w:t>
            </w:r>
            <w:r w:rsidRPr="00FD27DE">
              <w:rPr>
                <w:rFonts w:ascii="Book Antiqua" w:hAnsi="Book Antiqua"/>
              </w:rPr>
              <w:t>±</w:t>
            </w:r>
            <w:r w:rsidR="00E86890" w:rsidRPr="00FD27DE">
              <w:rPr>
                <w:rFonts w:ascii="Book Antiqua" w:hAnsi="Book Antiqua"/>
              </w:rPr>
              <w:t xml:space="preserve"> </w:t>
            </w:r>
            <w:r w:rsidRPr="00FD27DE">
              <w:rPr>
                <w:rFonts w:ascii="Book Antiqua" w:hAnsi="Book Antiqua"/>
              </w:rPr>
              <w:t>6.</w:t>
            </w:r>
            <w:r w:rsidR="0082573B" w:rsidRPr="00FD27DE">
              <w:rPr>
                <w:rFonts w:ascii="Book Antiqua" w:hAnsi="Book Antiqua"/>
              </w:rPr>
              <w:t>6</w:t>
            </w:r>
            <w:r w:rsidR="00E86890" w:rsidRPr="00FD27DE">
              <w:rPr>
                <w:rFonts w:ascii="Book Antiqua" w:hAnsi="Book Antiqua"/>
              </w:rPr>
              <w:t>;</w:t>
            </w:r>
            <w:r w:rsidR="00E86890" w:rsidRPr="00FD27DE">
              <w:rPr>
                <w:rFonts w:ascii="Book Antiqua" w:eastAsiaTheme="minorEastAsia" w:hAnsi="Book Antiqua"/>
                <w:lang w:eastAsia="zh-CN"/>
              </w:rPr>
              <w:t xml:space="preserve"> </w:t>
            </w:r>
            <w:r w:rsidR="00E86890" w:rsidRPr="00FD27DE">
              <w:rPr>
                <w:rFonts w:ascii="Book Antiqua" w:hAnsi="Book Antiqua"/>
              </w:rPr>
              <w:t>9.5 ± 8.</w:t>
            </w:r>
            <w:r w:rsidR="0082573B" w:rsidRPr="00FD27DE">
              <w:rPr>
                <w:rFonts w:ascii="Book Antiqua" w:hAnsi="Book Antiqua"/>
              </w:rPr>
              <w:t>3</w:t>
            </w:r>
          </w:p>
        </w:tc>
        <w:tc>
          <w:tcPr>
            <w:tcW w:w="1576" w:type="dxa"/>
            <w:tcBorders>
              <w:top w:val="single" w:sz="4" w:space="0" w:color="auto"/>
            </w:tcBorders>
          </w:tcPr>
          <w:p w14:paraId="57BD628A"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1/30 (4.</w:t>
            </w:r>
            <w:r w:rsidR="0082573B"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10/52 (28.</w:t>
            </w:r>
            <w:r w:rsidR="0082573B" w:rsidRPr="00FD27DE">
              <w:rPr>
                <w:rFonts w:ascii="Book Antiqua" w:hAnsi="Book Antiqua"/>
              </w:rPr>
              <w:t>6%)</w:t>
            </w:r>
          </w:p>
        </w:tc>
        <w:tc>
          <w:tcPr>
            <w:tcW w:w="1308" w:type="dxa"/>
            <w:tcBorders>
              <w:top w:val="single" w:sz="4" w:space="0" w:color="auto"/>
            </w:tcBorders>
          </w:tcPr>
          <w:p w14:paraId="177A2532"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5/30 (16.</w:t>
            </w:r>
            <w:r w:rsidR="0082573B"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6/52 (11.5%)</w:t>
            </w:r>
          </w:p>
        </w:tc>
      </w:tr>
      <w:tr w:rsidR="00FD27DE" w:rsidRPr="00FD27DE" w14:paraId="31EF255B" w14:textId="77777777" w:rsidTr="00F554A3">
        <w:tc>
          <w:tcPr>
            <w:tcW w:w="1316" w:type="dxa"/>
          </w:tcPr>
          <w:p w14:paraId="2B68D7AE"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 xml:space="preserve">Khashab </w:t>
            </w:r>
            <w:r w:rsidRPr="00FD27DE">
              <w:rPr>
                <w:rFonts w:ascii="Book Antiqua" w:hAnsi="Book Antiqua"/>
                <w:i/>
              </w:rPr>
              <w:t>et al</w:t>
            </w:r>
            <w:r w:rsidRPr="00FD27DE">
              <w:rPr>
                <w:rFonts w:ascii="Book Antiqua" w:hAnsi="Book Antiqua"/>
                <w:vertAlign w:val="superscript"/>
              </w:rPr>
              <w:t>[83]</w:t>
            </w:r>
            <w:r w:rsidRPr="00FD27DE">
              <w:rPr>
                <w:rFonts w:ascii="Book Antiqua" w:hAnsi="Book Antiqua"/>
              </w:rPr>
              <w:t>, 2017</w:t>
            </w:r>
          </w:p>
        </w:tc>
        <w:tc>
          <w:tcPr>
            <w:tcW w:w="1798" w:type="dxa"/>
          </w:tcPr>
          <w:p w14:paraId="7026E62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1F5966DA"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EPASS</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Balloon-assisted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43CB81A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Open GJ</w:t>
            </w:r>
          </w:p>
        </w:tc>
        <w:tc>
          <w:tcPr>
            <w:tcW w:w="1418" w:type="dxa"/>
          </w:tcPr>
          <w:p w14:paraId="7139AFF1"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30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Open GJ: 63</w:t>
            </w:r>
          </w:p>
        </w:tc>
        <w:tc>
          <w:tcPr>
            <w:tcW w:w="1551" w:type="dxa"/>
          </w:tcPr>
          <w:p w14:paraId="4D1FAD4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(87%)</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63/63 (100%)</w:t>
            </w:r>
          </w:p>
        </w:tc>
        <w:tc>
          <w:tcPr>
            <w:tcW w:w="1292" w:type="dxa"/>
          </w:tcPr>
          <w:p w14:paraId="534873CF"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(87%)</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57/63 (90%)</w:t>
            </w:r>
          </w:p>
        </w:tc>
        <w:tc>
          <w:tcPr>
            <w:tcW w:w="1324" w:type="dxa"/>
          </w:tcPr>
          <w:p w14:paraId="1D8FAA50"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11.6 ± 6.</w:t>
            </w:r>
            <w:r w:rsidR="0082573B" w:rsidRPr="00FD27DE">
              <w:rPr>
                <w:rFonts w:ascii="Book Antiqua" w:hAnsi="Book Antiqua"/>
              </w:rPr>
              <w:t>6</w:t>
            </w:r>
            <w:r w:rsidRPr="00FD27DE">
              <w:rPr>
                <w:rFonts w:ascii="Book Antiqua" w:hAnsi="Book Antiqua"/>
              </w:rPr>
              <w:t>;</w:t>
            </w:r>
            <w:r w:rsidRPr="00FD27DE">
              <w:rPr>
                <w:rFonts w:ascii="Book Antiqua" w:eastAsiaTheme="minorEastAsia" w:hAnsi="Book Antiqua"/>
                <w:lang w:eastAsia="zh-CN"/>
              </w:rPr>
              <w:t xml:space="preserve"> </w:t>
            </w:r>
            <w:r w:rsidR="0082573B" w:rsidRPr="00FD27DE">
              <w:rPr>
                <w:rFonts w:ascii="Book Antiqua" w:hAnsi="Book Antiqua"/>
              </w:rPr>
              <w:t>12</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8.</w:t>
            </w:r>
            <w:r w:rsidR="0082573B" w:rsidRPr="00FD27DE">
              <w:rPr>
                <w:rFonts w:ascii="Book Antiqua" w:hAnsi="Book Antiqua"/>
              </w:rPr>
              <w:t>2</w:t>
            </w:r>
          </w:p>
        </w:tc>
        <w:tc>
          <w:tcPr>
            <w:tcW w:w="1576" w:type="dxa"/>
          </w:tcPr>
          <w:p w14:paraId="2B8577EF"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1/30 (3%)</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9/63 (14%)</w:t>
            </w:r>
          </w:p>
        </w:tc>
        <w:tc>
          <w:tcPr>
            <w:tcW w:w="1308" w:type="dxa"/>
          </w:tcPr>
          <w:p w14:paraId="3A56E07E"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5/30 (16.</w:t>
            </w:r>
            <w:r w:rsidR="0082573B"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16/63 (25%)</w:t>
            </w:r>
          </w:p>
        </w:tc>
      </w:tr>
      <w:tr w:rsidR="00FD27DE" w:rsidRPr="00FD27DE" w14:paraId="6E0A7349" w14:textId="77777777" w:rsidTr="00F554A3">
        <w:tc>
          <w:tcPr>
            <w:tcW w:w="1316" w:type="dxa"/>
          </w:tcPr>
          <w:p w14:paraId="3E78D6E5"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Perez-Miranda</w:t>
            </w:r>
            <w:r w:rsidR="00E86890" w:rsidRPr="00FD27DE">
              <w:rPr>
                <w:rFonts w:ascii="Book Antiqua" w:hAnsi="Book Antiqua"/>
              </w:rPr>
              <w:t xml:space="preserve"> </w:t>
            </w:r>
            <w:r w:rsidR="00E86890" w:rsidRPr="00FD27DE">
              <w:rPr>
                <w:rFonts w:ascii="Book Antiqua" w:hAnsi="Book Antiqua"/>
                <w:i/>
              </w:rPr>
              <w:t>et al</w:t>
            </w:r>
            <w:r w:rsidR="00E86890" w:rsidRPr="00FD27DE">
              <w:rPr>
                <w:rFonts w:ascii="Book Antiqua" w:hAnsi="Book Antiqua"/>
                <w:vertAlign w:val="superscript"/>
              </w:rPr>
              <w:t>[84]</w:t>
            </w:r>
            <w:r w:rsidR="00E86890" w:rsidRPr="00FD27DE">
              <w:rPr>
                <w:rFonts w:ascii="Book Antiqua" w:hAnsi="Book Antiqua"/>
              </w:rPr>
              <w:t>, 2017</w:t>
            </w:r>
          </w:p>
        </w:tc>
        <w:tc>
          <w:tcPr>
            <w:tcW w:w="1798" w:type="dxa"/>
          </w:tcPr>
          <w:p w14:paraId="3CD8E9E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68932806"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707362D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Laparoscopic GJ (LGJ)</w:t>
            </w:r>
          </w:p>
        </w:tc>
        <w:tc>
          <w:tcPr>
            <w:tcW w:w="1418" w:type="dxa"/>
          </w:tcPr>
          <w:p w14:paraId="15A3CB31"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25</w:t>
            </w:r>
            <w:r w:rsidRPr="00FD27DE">
              <w:rPr>
                <w:rFonts w:ascii="Book Antiqua" w:hAnsi="Book Antiqua"/>
                <w:vertAlign w:val="superscript"/>
              </w:rPr>
              <w:t>1</w:t>
            </w:r>
            <w:r w:rsidRPr="00FD27DE">
              <w:rPr>
                <w:rFonts w:ascii="Book Antiqua" w:hAnsi="Book Antiqua"/>
              </w:rPr>
              <w:t>,</w:t>
            </w:r>
            <w:r w:rsidRPr="00FD27DE">
              <w:rPr>
                <w:rFonts w:ascii="Book Antiqua" w:eastAsiaTheme="minorEastAsia" w:hAnsi="Book Antiqua"/>
                <w:lang w:eastAsia="zh-CN"/>
              </w:rPr>
              <w:t xml:space="preserve"> </w:t>
            </w:r>
            <w:r w:rsidR="003A4D5E" w:rsidRPr="00FD27DE">
              <w:rPr>
                <w:rFonts w:ascii="Book Antiqua" w:hAnsi="Book Antiqua"/>
              </w:rPr>
              <w:t>LGJ: 29</w:t>
            </w:r>
          </w:p>
        </w:tc>
        <w:tc>
          <w:tcPr>
            <w:tcW w:w="1551" w:type="dxa"/>
          </w:tcPr>
          <w:p w14:paraId="47B6DEA8"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23/25 (88%)</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29/29 (100%)</w:t>
            </w:r>
          </w:p>
        </w:tc>
        <w:tc>
          <w:tcPr>
            <w:tcW w:w="1292" w:type="dxa"/>
          </w:tcPr>
          <w:p w14:paraId="4D88B44A"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21/25 (90%)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28/29 (90%)</w:t>
            </w:r>
          </w:p>
        </w:tc>
        <w:tc>
          <w:tcPr>
            <w:tcW w:w="1324" w:type="dxa"/>
          </w:tcPr>
          <w:p w14:paraId="10794BE2"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9.4</w:t>
            </w:r>
            <w:r w:rsidRPr="00FD27DE">
              <w:rPr>
                <w:rFonts w:ascii="Book Antiqua" w:eastAsiaTheme="minorEastAsia" w:hAnsi="Book Antiqua"/>
                <w:lang w:eastAsia="zh-CN"/>
              </w:rPr>
              <w:t xml:space="preserve">; </w:t>
            </w:r>
            <w:r w:rsidRPr="00FD27DE">
              <w:rPr>
                <w:rFonts w:ascii="Book Antiqua" w:hAnsi="Book Antiqua"/>
              </w:rPr>
              <w:t>8.</w:t>
            </w:r>
            <w:r w:rsidR="0082573B" w:rsidRPr="00FD27DE">
              <w:rPr>
                <w:rFonts w:ascii="Book Antiqua" w:hAnsi="Book Antiqua"/>
              </w:rPr>
              <w:t>9</w:t>
            </w:r>
          </w:p>
        </w:tc>
        <w:tc>
          <w:tcPr>
            <w:tcW w:w="1576" w:type="dxa"/>
          </w:tcPr>
          <w:p w14:paraId="1860DE24"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NA</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NA</w:t>
            </w:r>
          </w:p>
        </w:tc>
        <w:tc>
          <w:tcPr>
            <w:tcW w:w="1308" w:type="dxa"/>
          </w:tcPr>
          <w:p w14:paraId="5736D807" w14:textId="77777777" w:rsidR="003A4D5E" w:rsidRPr="00FD27DE" w:rsidRDefault="0082573B"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3/25 (12%)</w:t>
            </w:r>
            <w:r w:rsidR="00971309" w:rsidRPr="00FD27DE">
              <w:rPr>
                <w:rFonts w:ascii="Book Antiqua" w:hAnsi="Book Antiqua"/>
              </w:rPr>
              <w:t>;</w:t>
            </w:r>
            <w:r w:rsidR="00971309" w:rsidRPr="00FD27DE">
              <w:rPr>
                <w:rFonts w:ascii="Book Antiqua" w:eastAsiaTheme="minorEastAsia" w:hAnsi="Book Antiqua"/>
                <w:lang w:eastAsia="zh-CN"/>
              </w:rPr>
              <w:t xml:space="preserve"> </w:t>
            </w:r>
            <w:r w:rsidR="00971309" w:rsidRPr="00FD27DE">
              <w:rPr>
                <w:rFonts w:ascii="Book Antiqua" w:hAnsi="Book Antiqua"/>
              </w:rPr>
              <w:t>12/29 (41%)</w:t>
            </w:r>
          </w:p>
        </w:tc>
      </w:tr>
      <w:tr w:rsidR="00FD27DE" w:rsidRPr="00FD27DE" w14:paraId="1C5B4F53" w14:textId="77777777" w:rsidTr="00F554A3">
        <w:tc>
          <w:tcPr>
            <w:tcW w:w="1316" w:type="dxa"/>
          </w:tcPr>
          <w:p w14:paraId="21F5A332"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Ge</w:t>
            </w:r>
            <w:r w:rsidR="00E86890" w:rsidRPr="00FD27DE">
              <w:rPr>
                <w:rFonts w:ascii="Book Antiqua" w:hAnsi="Book Antiqua"/>
              </w:rPr>
              <w:t xml:space="preserve"> </w:t>
            </w:r>
            <w:r w:rsidR="00E86890" w:rsidRPr="00FD27DE">
              <w:rPr>
                <w:rFonts w:ascii="Book Antiqua" w:hAnsi="Book Antiqua"/>
                <w:i/>
              </w:rPr>
              <w:t>et al</w:t>
            </w:r>
            <w:r w:rsidR="00E86890" w:rsidRPr="00FD27DE">
              <w:rPr>
                <w:rFonts w:ascii="Book Antiqua" w:hAnsi="Book Antiqua"/>
                <w:vertAlign w:val="superscript"/>
              </w:rPr>
              <w:t>[85]</w:t>
            </w:r>
            <w:r w:rsidR="00E86890" w:rsidRPr="00FD27DE">
              <w:rPr>
                <w:rFonts w:ascii="Book Antiqua" w:hAnsi="Book Antiqua"/>
              </w:rPr>
              <w:t>, 2019</w:t>
            </w:r>
          </w:p>
        </w:tc>
        <w:tc>
          <w:tcPr>
            <w:tcW w:w="1798" w:type="dxa"/>
          </w:tcPr>
          <w:p w14:paraId="67826963"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Single-center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1111EBF6"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7795EC8B"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Duodenal SEMS</w:t>
            </w:r>
          </w:p>
        </w:tc>
        <w:tc>
          <w:tcPr>
            <w:tcW w:w="1418" w:type="dxa"/>
          </w:tcPr>
          <w:p w14:paraId="4DA088D5"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22</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SEMS: 78</w:t>
            </w:r>
          </w:p>
        </w:tc>
        <w:tc>
          <w:tcPr>
            <w:tcW w:w="1551" w:type="dxa"/>
          </w:tcPr>
          <w:p w14:paraId="22AE226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22/22 (100%)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lastRenderedPageBreak/>
              <w:t>78/78 (100%)</w:t>
            </w:r>
          </w:p>
        </w:tc>
        <w:tc>
          <w:tcPr>
            <w:tcW w:w="1292" w:type="dxa"/>
          </w:tcPr>
          <w:p w14:paraId="0D6BA1A4"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21/22 (95.</w:t>
            </w:r>
            <w:r w:rsidR="0082573B" w:rsidRPr="00FD27DE">
              <w:rPr>
                <w:rFonts w:ascii="Book Antiqua" w:hAnsi="Book Antiqua"/>
              </w:rPr>
              <w:t>5%)</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lastRenderedPageBreak/>
              <w:t>60/78 (76.</w:t>
            </w:r>
            <w:r w:rsidR="0082573B" w:rsidRPr="00FD27DE">
              <w:rPr>
                <w:rFonts w:ascii="Book Antiqua" w:hAnsi="Book Antiqua"/>
              </w:rPr>
              <w:t>3%)</w:t>
            </w:r>
          </w:p>
        </w:tc>
        <w:tc>
          <w:tcPr>
            <w:tcW w:w="1324" w:type="dxa"/>
          </w:tcPr>
          <w:p w14:paraId="7524D596"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7.</w:t>
            </w:r>
            <w:r w:rsidR="0082573B" w:rsidRPr="00FD27DE">
              <w:rPr>
                <w:rFonts w:ascii="Book Antiqua" w:hAnsi="Book Antiqua"/>
              </w:rPr>
              <w:t>4</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9.</w:t>
            </w:r>
            <w:r w:rsidR="0082573B" w:rsidRPr="00FD27DE">
              <w:rPr>
                <w:rFonts w:ascii="Book Antiqua" w:hAnsi="Book Antiqua"/>
              </w:rPr>
              <w:t>1</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7.</w:t>
            </w:r>
            <w:r w:rsidR="0082573B" w:rsidRPr="00FD27DE">
              <w:rPr>
                <w:rFonts w:ascii="Book Antiqua" w:hAnsi="Book Antiqua"/>
              </w:rPr>
              <w:t>9</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8.</w:t>
            </w:r>
            <w:r w:rsidR="0082573B" w:rsidRPr="00FD27DE">
              <w:rPr>
                <w:rFonts w:ascii="Book Antiqua" w:hAnsi="Book Antiqua"/>
              </w:rPr>
              <w:t>2</w:t>
            </w:r>
          </w:p>
        </w:tc>
        <w:tc>
          <w:tcPr>
            <w:tcW w:w="1576" w:type="dxa"/>
          </w:tcPr>
          <w:p w14:paraId="2122C07F"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2/22 (8.</w:t>
            </w:r>
            <w:r w:rsidR="0082573B"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0082573B" w:rsidRPr="00FD27DE">
              <w:rPr>
                <w:rFonts w:ascii="Book Antiqua" w:hAnsi="Book Antiqua"/>
              </w:rPr>
              <w:t>31/78 (32%)</w:t>
            </w:r>
          </w:p>
        </w:tc>
        <w:tc>
          <w:tcPr>
            <w:tcW w:w="1308" w:type="dxa"/>
          </w:tcPr>
          <w:p w14:paraId="4D3F9C48"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5/22 (20.</w:t>
            </w:r>
            <w:r w:rsidR="0082573B" w:rsidRPr="00FD27DE">
              <w:rPr>
                <w:rFonts w:ascii="Book Antiqua" w:hAnsi="Book Antiqua"/>
              </w:rPr>
              <w:t>8%)</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lastRenderedPageBreak/>
              <w:t>39/78 (40.2%)</w:t>
            </w:r>
          </w:p>
        </w:tc>
      </w:tr>
    </w:tbl>
    <w:p w14:paraId="75FEDC78" w14:textId="77777777" w:rsidR="00BA6018"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vertAlign w:val="superscript"/>
          <w:lang w:val="en-US"/>
        </w:rPr>
        <w:lastRenderedPageBreak/>
        <w:t>1</w:t>
      </w:r>
      <w:r w:rsidR="00BA6018" w:rsidRPr="00FD27DE">
        <w:rPr>
          <w:rFonts w:ascii="Book Antiqua" w:hAnsi="Book Antiqua"/>
          <w:lang w:val="en-US"/>
        </w:rPr>
        <w:t xml:space="preserve">Eight patients out of 25 (8/25) underwent </w:t>
      </w:r>
      <w:r w:rsidRPr="00FD27DE">
        <w:rPr>
          <w:rFonts w:ascii="Book Antiqua" w:hAnsi="Book Antiqua"/>
          <w:lang w:val="en-US"/>
        </w:rPr>
        <w:t>endoscopic ultrasonography-guided gastroenterostomy</w:t>
      </w:r>
      <w:r w:rsidR="00BA6018" w:rsidRPr="00FD27DE">
        <w:rPr>
          <w:rFonts w:ascii="Book Antiqua" w:hAnsi="Book Antiqua"/>
          <w:lang w:val="en-US"/>
        </w:rPr>
        <w:t xml:space="preserve"> for benign </w:t>
      </w:r>
      <w:r w:rsidRPr="00FD27DE">
        <w:rPr>
          <w:rFonts w:ascii="Book Antiqua" w:hAnsi="Book Antiqua"/>
          <w:lang w:val="en-US"/>
        </w:rPr>
        <w:t>obstruction.</w:t>
      </w:r>
      <w:r w:rsidR="00725D4E" w:rsidRPr="00FD27DE">
        <w:rPr>
          <w:rFonts w:ascii="Book Antiqua" w:hAnsi="Book Antiqua"/>
          <w:lang w:val="en-US"/>
        </w:rPr>
        <w:t xml:space="preserve"> EUS-GE: Endoscopic ultrasonography-guided gastroenterostomy; EPASS: Endoscopic ultrasonography-guided double balloon-occluded gastrojejunostomy bypass; SEMS: Self-expanding metal stent; GJ: Gastrojejunostomy.</w:t>
      </w:r>
    </w:p>
    <w:sectPr w:rsidR="00BA6018" w:rsidRPr="00FD27DE" w:rsidSect="00971309">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D6E1D" w14:textId="77777777" w:rsidR="00270C6E" w:rsidRDefault="00270C6E" w:rsidP="00CF0C01">
      <w:pPr>
        <w:spacing w:after="0" w:line="240" w:lineRule="auto"/>
      </w:pPr>
      <w:r>
        <w:separator/>
      </w:r>
    </w:p>
  </w:endnote>
  <w:endnote w:type="continuationSeparator" w:id="0">
    <w:p w14:paraId="427B488F" w14:textId="77777777" w:rsidR="00270C6E" w:rsidRDefault="00270C6E" w:rsidP="00CF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65936" w14:textId="77777777" w:rsidR="00270C6E" w:rsidRDefault="00270C6E" w:rsidP="00CF0C01">
      <w:pPr>
        <w:spacing w:after="0" w:line="240" w:lineRule="auto"/>
      </w:pPr>
      <w:r>
        <w:separator/>
      </w:r>
    </w:p>
  </w:footnote>
  <w:footnote w:type="continuationSeparator" w:id="0">
    <w:p w14:paraId="165FEEA1" w14:textId="77777777" w:rsidR="00270C6E" w:rsidRDefault="00270C6E" w:rsidP="00CF0C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fp0xaaxqs2ts6edapyxdxamts9vpxw9at2w&quot;&gt;GOO&lt;record-ids&gt;&lt;item&gt;1&lt;/item&gt;&lt;item&gt;2&lt;/item&gt;&lt;item&gt;7&lt;/item&gt;&lt;item&gt;8&lt;/item&gt;&lt;item&gt;9&lt;/item&gt;&lt;item&gt;10&lt;/item&gt;&lt;item&gt;11&lt;/item&gt;&lt;item&gt;12&lt;/item&gt;&lt;item&gt;13&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1&lt;/item&gt;&lt;item&gt;62&lt;/item&gt;&lt;item&gt;63&lt;/item&gt;&lt;item&gt;64&lt;/item&gt;&lt;item&gt;65&lt;/item&gt;&lt;item&gt;66&lt;/item&gt;&lt;item&gt;67&lt;/item&gt;&lt;item&gt;69&lt;/item&gt;&lt;item&gt;70&lt;/item&gt;&lt;item&gt;71&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92&lt;/item&gt;&lt;item&gt;93&lt;/item&gt;&lt;/record-ids&gt;&lt;/item&gt;&lt;/Libraries&gt;"/>
  </w:docVars>
  <w:rsids>
    <w:rsidRoot w:val="00653135"/>
    <w:rsid w:val="0000280E"/>
    <w:rsid w:val="00011BD9"/>
    <w:rsid w:val="00016C37"/>
    <w:rsid w:val="00021D6A"/>
    <w:rsid w:val="000438EF"/>
    <w:rsid w:val="000607E6"/>
    <w:rsid w:val="00067979"/>
    <w:rsid w:val="000737B6"/>
    <w:rsid w:val="00074A8A"/>
    <w:rsid w:val="00076EDA"/>
    <w:rsid w:val="00097E4F"/>
    <w:rsid w:val="000D04E5"/>
    <w:rsid w:val="000D071B"/>
    <w:rsid w:val="000D4916"/>
    <w:rsid w:val="000E0C03"/>
    <w:rsid w:val="000E24FC"/>
    <w:rsid w:val="000F79CF"/>
    <w:rsid w:val="00100988"/>
    <w:rsid w:val="00102063"/>
    <w:rsid w:val="00105161"/>
    <w:rsid w:val="00110101"/>
    <w:rsid w:val="00133FC1"/>
    <w:rsid w:val="00157440"/>
    <w:rsid w:val="00164860"/>
    <w:rsid w:val="001723C7"/>
    <w:rsid w:val="00177DA6"/>
    <w:rsid w:val="001B4EC9"/>
    <w:rsid w:val="001B61AD"/>
    <w:rsid w:val="001C4BCE"/>
    <w:rsid w:val="001D184B"/>
    <w:rsid w:val="001D7382"/>
    <w:rsid w:val="001E46AE"/>
    <w:rsid w:val="001E53A6"/>
    <w:rsid w:val="002254B8"/>
    <w:rsid w:val="00237BB2"/>
    <w:rsid w:val="002479B8"/>
    <w:rsid w:val="002538B9"/>
    <w:rsid w:val="00257302"/>
    <w:rsid w:val="00270C6E"/>
    <w:rsid w:val="002760F5"/>
    <w:rsid w:val="0029409C"/>
    <w:rsid w:val="002A6F04"/>
    <w:rsid w:val="002B6610"/>
    <w:rsid w:val="002D0D73"/>
    <w:rsid w:val="002D4D23"/>
    <w:rsid w:val="002D5D65"/>
    <w:rsid w:val="002F37DA"/>
    <w:rsid w:val="00300BFB"/>
    <w:rsid w:val="00306EC3"/>
    <w:rsid w:val="003178E1"/>
    <w:rsid w:val="00317DAE"/>
    <w:rsid w:val="00334A5C"/>
    <w:rsid w:val="00353394"/>
    <w:rsid w:val="00373B94"/>
    <w:rsid w:val="00382E7B"/>
    <w:rsid w:val="003A4D5E"/>
    <w:rsid w:val="003C0132"/>
    <w:rsid w:val="003C0E9B"/>
    <w:rsid w:val="003C5497"/>
    <w:rsid w:val="003C5751"/>
    <w:rsid w:val="004278AF"/>
    <w:rsid w:val="00427CAF"/>
    <w:rsid w:val="004410F5"/>
    <w:rsid w:val="00452B6C"/>
    <w:rsid w:val="004536FD"/>
    <w:rsid w:val="00462272"/>
    <w:rsid w:val="00464848"/>
    <w:rsid w:val="004701BC"/>
    <w:rsid w:val="004717E6"/>
    <w:rsid w:val="00480F37"/>
    <w:rsid w:val="00497005"/>
    <w:rsid w:val="004A253F"/>
    <w:rsid w:val="004B11CE"/>
    <w:rsid w:val="004B132A"/>
    <w:rsid w:val="004B17A0"/>
    <w:rsid w:val="004B67AC"/>
    <w:rsid w:val="004C1944"/>
    <w:rsid w:val="004C603A"/>
    <w:rsid w:val="004C767B"/>
    <w:rsid w:val="004D79AD"/>
    <w:rsid w:val="004E5A47"/>
    <w:rsid w:val="005011EF"/>
    <w:rsid w:val="00502800"/>
    <w:rsid w:val="005102C5"/>
    <w:rsid w:val="00526D40"/>
    <w:rsid w:val="00530896"/>
    <w:rsid w:val="00540065"/>
    <w:rsid w:val="0056382C"/>
    <w:rsid w:val="00571CC0"/>
    <w:rsid w:val="005752F8"/>
    <w:rsid w:val="00592000"/>
    <w:rsid w:val="00592A7C"/>
    <w:rsid w:val="00593E28"/>
    <w:rsid w:val="00594C41"/>
    <w:rsid w:val="00595B1E"/>
    <w:rsid w:val="00596BA6"/>
    <w:rsid w:val="005A2BC5"/>
    <w:rsid w:val="005B480A"/>
    <w:rsid w:val="005C5AC5"/>
    <w:rsid w:val="005C5B8D"/>
    <w:rsid w:val="005C73EC"/>
    <w:rsid w:val="005D29A7"/>
    <w:rsid w:val="005E610F"/>
    <w:rsid w:val="005E7660"/>
    <w:rsid w:val="005F121B"/>
    <w:rsid w:val="005F1900"/>
    <w:rsid w:val="00614922"/>
    <w:rsid w:val="006165D5"/>
    <w:rsid w:val="006241DE"/>
    <w:rsid w:val="00637DFB"/>
    <w:rsid w:val="00653135"/>
    <w:rsid w:val="00657ABF"/>
    <w:rsid w:val="00657F92"/>
    <w:rsid w:val="0067577A"/>
    <w:rsid w:val="006768ED"/>
    <w:rsid w:val="00681BC7"/>
    <w:rsid w:val="00687432"/>
    <w:rsid w:val="006A5C30"/>
    <w:rsid w:val="006A6250"/>
    <w:rsid w:val="006B70D4"/>
    <w:rsid w:val="006B73F7"/>
    <w:rsid w:val="006D0A20"/>
    <w:rsid w:val="006D28DF"/>
    <w:rsid w:val="006D418E"/>
    <w:rsid w:val="006E2C1C"/>
    <w:rsid w:val="006E6939"/>
    <w:rsid w:val="006F1DDE"/>
    <w:rsid w:val="00702561"/>
    <w:rsid w:val="00704490"/>
    <w:rsid w:val="007129DE"/>
    <w:rsid w:val="007239EE"/>
    <w:rsid w:val="00725D4E"/>
    <w:rsid w:val="0074188A"/>
    <w:rsid w:val="0074441F"/>
    <w:rsid w:val="00746A04"/>
    <w:rsid w:val="007640D2"/>
    <w:rsid w:val="007716D8"/>
    <w:rsid w:val="007805C8"/>
    <w:rsid w:val="007868FF"/>
    <w:rsid w:val="00797F85"/>
    <w:rsid w:val="007B0C9E"/>
    <w:rsid w:val="007B170D"/>
    <w:rsid w:val="007B385B"/>
    <w:rsid w:val="007B7827"/>
    <w:rsid w:val="007B7DB9"/>
    <w:rsid w:val="007C1DC6"/>
    <w:rsid w:val="007C38E6"/>
    <w:rsid w:val="007C62C8"/>
    <w:rsid w:val="007E0F6A"/>
    <w:rsid w:val="007E6EFC"/>
    <w:rsid w:val="007F0E33"/>
    <w:rsid w:val="00804494"/>
    <w:rsid w:val="00813966"/>
    <w:rsid w:val="00815C49"/>
    <w:rsid w:val="0082573B"/>
    <w:rsid w:val="008476F7"/>
    <w:rsid w:val="0085092F"/>
    <w:rsid w:val="00881FBA"/>
    <w:rsid w:val="0089482F"/>
    <w:rsid w:val="008A3677"/>
    <w:rsid w:val="008B3C6A"/>
    <w:rsid w:val="008B4323"/>
    <w:rsid w:val="008B789B"/>
    <w:rsid w:val="008D0811"/>
    <w:rsid w:val="008D6963"/>
    <w:rsid w:val="008D7B9D"/>
    <w:rsid w:val="008E613F"/>
    <w:rsid w:val="008E6E73"/>
    <w:rsid w:val="009047C1"/>
    <w:rsid w:val="00905BA3"/>
    <w:rsid w:val="009112D2"/>
    <w:rsid w:val="0093339E"/>
    <w:rsid w:val="00937F9A"/>
    <w:rsid w:val="00946B4D"/>
    <w:rsid w:val="009522FE"/>
    <w:rsid w:val="00957E3A"/>
    <w:rsid w:val="00960FAF"/>
    <w:rsid w:val="00964C77"/>
    <w:rsid w:val="00971309"/>
    <w:rsid w:val="00973D62"/>
    <w:rsid w:val="0097597C"/>
    <w:rsid w:val="00984BAB"/>
    <w:rsid w:val="009A6563"/>
    <w:rsid w:val="009B5512"/>
    <w:rsid w:val="009C1BC2"/>
    <w:rsid w:val="009C4BE7"/>
    <w:rsid w:val="009D7C72"/>
    <w:rsid w:val="009F6B58"/>
    <w:rsid w:val="00A02AE8"/>
    <w:rsid w:val="00A15006"/>
    <w:rsid w:val="00A40C98"/>
    <w:rsid w:val="00A473D5"/>
    <w:rsid w:val="00A665BB"/>
    <w:rsid w:val="00A67E50"/>
    <w:rsid w:val="00A92D2F"/>
    <w:rsid w:val="00A93627"/>
    <w:rsid w:val="00AA0338"/>
    <w:rsid w:val="00AA5254"/>
    <w:rsid w:val="00AB5B04"/>
    <w:rsid w:val="00AC2A92"/>
    <w:rsid w:val="00AE1A22"/>
    <w:rsid w:val="00AE206C"/>
    <w:rsid w:val="00AE5D7F"/>
    <w:rsid w:val="00AF2BE9"/>
    <w:rsid w:val="00B12D00"/>
    <w:rsid w:val="00B13BFE"/>
    <w:rsid w:val="00B20054"/>
    <w:rsid w:val="00B22017"/>
    <w:rsid w:val="00B456DC"/>
    <w:rsid w:val="00B47965"/>
    <w:rsid w:val="00B730BF"/>
    <w:rsid w:val="00B7635E"/>
    <w:rsid w:val="00B77AAB"/>
    <w:rsid w:val="00B92910"/>
    <w:rsid w:val="00BA6018"/>
    <w:rsid w:val="00BC5542"/>
    <w:rsid w:val="00BC5676"/>
    <w:rsid w:val="00BD279F"/>
    <w:rsid w:val="00BE62A6"/>
    <w:rsid w:val="00BE7401"/>
    <w:rsid w:val="00BE764D"/>
    <w:rsid w:val="00C0064A"/>
    <w:rsid w:val="00C15BEF"/>
    <w:rsid w:val="00C20B11"/>
    <w:rsid w:val="00C25735"/>
    <w:rsid w:val="00C37CC3"/>
    <w:rsid w:val="00C44C9B"/>
    <w:rsid w:val="00C535AA"/>
    <w:rsid w:val="00C574E5"/>
    <w:rsid w:val="00C6286A"/>
    <w:rsid w:val="00C640B5"/>
    <w:rsid w:val="00C65AB3"/>
    <w:rsid w:val="00C93894"/>
    <w:rsid w:val="00C95784"/>
    <w:rsid w:val="00CA1341"/>
    <w:rsid w:val="00CB141B"/>
    <w:rsid w:val="00CB2734"/>
    <w:rsid w:val="00CD23BC"/>
    <w:rsid w:val="00CE4CCA"/>
    <w:rsid w:val="00CF0C01"/>
    <w:rsid w:val="00D10616"/>
    <w:rsid w:val="00D265AC"/>
    <w:rsid w:val="00D30209"/>
    <w:rsid w:val="00D406EA"/>
    <w:rsid w:val="00D50F54"/>
    <w:rsid w:val="00D54A47"/>
    <w:rsid w:val="00D57FB7"/>
    <w:rsid w:val="00D619BA"/>
    <w:rsid w:val="00DB2A8E"/>
    <w:rsid w:val="00DC1678"/>
    <w:rsid w:val="00DE3E1E"/>
    <w:rsid w:val="00DF31FF"/>
    <w:rsid w:val="00DF35C3"/>
    <w:rsid w:val="00DF5AF9"/>
    <w:rsid w:val="00E0073A"/>
    <w:rsid w:val="00E021C1"/>
    <w:rsid w:val="00E21C10"/>
    <w:rsid w:val="00E23A01"/>
    <w:rsid w:val="00E25E8E"/>
    <w:rsid w:val="00E427D8"/>
    <w:rsid w:val="00E524ED"/>
    <w:rsid w:val="00E55C9E"/>
    <w:rsid w:val="00E55F3B"/>
    <w:rsid w:val="00E652FE"/>
    <w:rsid w:val="00E82EB5"/>
    <w:rsid w:val="00E86890"/>
    <w:rsid w:val="00E91430"/>
    <w:rsid w:val="00EA52C4"/>
    <w:rsid w:val="00EC73DA"/>
    <w:rsid w:val="00ED2493"/>
    <w:rsid w:val="00EE68A4"/>
    <w:rsid w:val="00F06D3B"/>
    <w:rsid w:val="00F15DA0"/>
    <w:rsid w:val="00F2186D"/>
    <w:rsid w:val="00F31343"/>
    <w:rsid w:val="00F356F7"/>
    <w:rsid w:val="00F42761"/>
    <w:rsid w:val="00F430D3"/>
    <w:rsid w:val="00F554A3"/>
    <w:rsid w:val="00F56E24"/>
    <w:rsid w:val="00F63889"/>
    <w:rsid w:val="00F63B14"/>
    <w:rsid w:val="00F6500A"/>
    <w:rsid w:val="00F664B3"/>
    <w:rsid w:val="00F734D8"/>
    <w:rsid w:val="00F74B1B"/>
    <w:rsid w:val="00F83433"/>
    <w:rsid w:val="00FA220D"/>
    <w:rsid w:val="00FA69BD"/>
    <w:rsid w:val="00FB3927"/>
    <w:rsid w:val="00FC3667"/>
    <w:rsid w:val="00FC6115"/>
    <w:rsid w:val="00FD27DE"/>
    <w:rsid w:val="00FF0EF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ECAE"/>
  <w15:chartTrackingRefBased/>
  <w15:docId w15:val="{B755B4E1-F9B6-44A3-83DA-69A4A1B4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13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4">
    <w:name w:val="Hyperlink"/>
    <w:basedOn w:val="a0"/>
    <w:uiPriority w:val="99"/>
    <w:unhideWhenUsed/>
    <w:rsid w:val="00076EDA"/>
    <w:rPr>
      <w:color w:val="0563C1" w:themeColor="hyperlink"/>
      <w:u w:val="single"/>
    </w:rPr>
  </w:style>
  <w:style w:type="paragraph" w:styleId="a5">
    <w:name w:val="Balloon Text"/>
    <w:basedOn w:val="a"/>
    <w:link w:val="a6"/>
    <w:uiPriority w:val="99"/>
    <w:semiHidden/>
    <w:unhideWhenUsed/>
    <w:rsid w:val="00F06D3B"/>
    <w:pPr>
      <w:spacing w:after="0" w:line="240" w:lineRule="auto"/>
    </w:pPr>
    <w:rPr>
      <w:rFonts w:ascii="Times New Roman" w:hAnsi="Times New Roman" w:cs="Times New Roman"/>
      <w:sz w:val="18"/>
      <w:szCs w:val="18"/>
    </w:rPr>
  </w:style>
  <w:style w:type="character" w:customStyle="1" w:styleId="a6">
    <w:name w:val="批注框文本 字符"/>
    <w:basedOn w:val="a0"/>
    <w:link w:val="a5"/>
    <w:uiPriority w:val="99"/>
    <w:semiHidden/>
    <w:rsid w:val="00F06D3B"/>
    <w:rPr>
      <w:rFonts w:ascii="Times New Roman" w:hAnsi="Times New Roman" w:cs="Times New Roman"/>
      <w:sz w:val="18"/>
      <w:szCs w:val="18"/>
    </w:rPr>
  </w:style>
  <w:style w:type="table" w:styleId="a7">
    <w:name w:val="Table Grid"/>
    <w:basedOn w:val="a1"/>
    <w:uiPriority w:val="39"/>
    <w:rsid w:val="00FA2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F0C01"/>
    <w:pPr>
      <w:pBdr>
        <w:bottom w:val="single" w:sz="6" w:space="1" w:color="auto"/>
      </w:pBd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CF0C01"/>
    <w:rPr>
      <w:sz w:val="18"/>
      <w:szCs w:val="18"/>
    </w:rPr>
  </w:style>
  <w:style w:type="paragraph" w:styleId="aa">
    <w:name w:val="footer"/>
    <w:basedOn w:val="a"/>
    <w:link w:val="ab"/>
    <w:uiPriority w:val="99"/>
    <w:unhideWhenUsed/>
    <w:rsid w:val="00CF0C01"/>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CF0C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96502">
      <w:bodyDiv w:val="1"/>
      <w:marLeft w:val="0"/>
      <w:marRight w:val="0"/>
      <w:marTop w:val="0"/>
      <w:marBottom w:val="0"/>
      <w:divBdr>
        <w:top w:val="none" w:sz="0" w:space="0" w:color="auto"/>
        <w:left w:val="none" w:sz="0" w:space="0" w:color="auto"/>
        <w:bottom w:val="none" w:sz="0" w:space="0" w:color="auto"/>
        <w:right w:val="none" w:sz="0" w:space="0" w:color="auto"/>
      </w:divBdr>
    </w:div>
    <w:div w:id="279146369">
      <w:bodyDiv w:val="1"/>
      <w:marLeft w:val="0"/>
      <w:marRight w:val="0"/>
      <w:marTop w:val="0"/>
      <w:marBottom w:val="0"/>
      <w:divBdr>
        <w:top w:val="none" w:sz="0" w:space="0" w:color="auto"/>
        <w:left w:val="none" w:sz="0" w:space="0" w:color="auto"/>
        <w:bottom w:val="none" w:sz="0" w:space="0" w:color="auto"/>
        <w:right w:val="none" w:sz="0" w:space="0" w:color="auto"/>
      </w:divBdr>
    </w:div>
    <w:div w:id="297105546">
      <w:bodyDiv w:val="1"/>
      <w:marLeft w:val="0"/>
      <w:marRight w:val="0"/>
      <w:marTop w:val="0"/>
      <w:marBottom w:val="0"/>
      <w:divBdr>
        <w:top w:val="none" w:sz="0" w:space="0" w:color="auto"/>
        <w:left w:val="none" w:sz="0" w:space="0" w:color="auto"/>
        <w:bottom w:val="none" w:sz="0" w:space="0" w:color="auto"/>
        <w:right w:val="none" w:sz="0" w:space="0" w:color="auto"/>
      </w:divBdr>
    </w:div>
    <w:div w:id="336545627">
      <w:bodyDiv w:val="1"/>
      <w:marLeft w:val="0"/>
      <w:marRight w:val="0"/>
      <w:marTop w:val="0"/>
      <w:marBottom w:val="0"/>
      <w:divBdr>
        <w:top w:val="none" w:sz="0" w:space="0" w:color="auto"/>
        <w:left w:val="none" w:sz="0" w:space="0" w:color="auto"/>
        <w:bottom w:val="none" w:sz="0" w:space="0" w:color="auto"/>
        <w:right w:val="none" w:sz="0" w:space="0" w:color="auto"/>
      </w:divBdr>
    </w:div>
    <w:div w:id="359085811">
      <w:bodyDiv w:val="1"/>
      <w:marLeft w:val="0"/>
      <w:marRight w:val="0"/>
      <w:marTop w:val="0"/>
      <w:marBottom w:val="0"/>
      <w:divBdr>
        <w:top w:val="none" w:sz="0" w:space="0" w:color="auto"/>
        <w:left w:val="none" w:sz="0" w:space="0" w:color="auto"/>
        <w:bottom w:val="none" w:sz="0" w:space="0" w:color="auto"/>
        <w:right w:val="none" w:sz="0" w:space="0" w:color="auto"/>
      </w:divBdr>
    </w:div>
    <w:div w:id="365252518">
      <w:bodyDiv w:val="1"/>
      <w:marLeft w:val="0"/>
      <w:marRight w:val="0"/>
      <w:marTop w:val="0"/>
      <w:marBottom w:val="0"/>
      <w:divBdr>
        <w:top w:val="none" w:sz="0" w:space="0" w:color="auto"/>
        <w:left w:val="none" w:sz="0" w:space="0" w:color="auto"/>
        <w:bottom w:val="none" w:sz="0" w:space="0" w:color="auto"/>
        <w:right w:val="none" w:sz="0" w:space="0" w:color="auto"/>
      </w:divBdr>
    </w:div>
    <w:div w:id="379061205">
      <w:bodyDiv w:val="1"/>
      <w:marLeft w:val="0"/>
      <w:marRight w:val="0"/>
      <w:marTop w:val="0"/>
      <w:marBottom w:val="0"/>
      <w:divBdr>
        <w:top w:val="none" w:sz="0" w:space="0" w:color="auto"/>
        <w:left w:val="none" w:sz="0" w:space="0" w:color="auto"/>
        <w:bottom w:val="none" w:sz="0" w:space="0" w:color="auto"/>
        <w:right w:val="none" w:sz="0" w:space="0" w:color="auto"/>
      </w:divBdr>
    </w:div>
    <w:div w:id="411202801">
      <w:bodyDiv w:val="1"/>
      <w:marLeft w:val="0"/>
      <w:marRight w:val="0"/>
      <w:marTop w:val="0"/>
      <w:marBottom w:val="0"/>
      <w:divBdr>
        <w:top w:val="none" w:sz="0" w:space="0" w:color="auto"/>
        <w:left w:val="none" w:sz="0" w:space="0" w:color="auto"/>
        <w:bottom w:val="none" w:sz="0" w:space="0" w:color="auto"/>
        <w:right w:val="none" w:sz="0" w:space="0" w:color="auto"/>
      </w:divBdr>
    </w:div>
    <w:div w:id="432550666">
      <w:bodyDiv w:val="1"/>
      <w:marLeft w:val="0"/>
      <w:marRight w:val="0"/>
      <w:marTop w:val="0"/>
      <w:marBottom w:val="0"/>
      <w:divBdr>
        <w:top w:val="none" w:sz="0" w:space="0" w:color="auto"/>
        <w:left w:val="none" w:sz="0" w:space="0" w:color="auto"/>
        <w:bottom w:val="none" w:sz="0" w:space="0" w:color="auto"/>
        <w:right w:val="none" w:sz="0" w:space="0" w:color="auto"/>
      </w:divBdr>
    </w:div>
    <w:div w:id="465321426">
      <w:bodyDiv w:val="1"/>
      <w:marLeft w:val="0"/>
      <w:marRight w:val="0"/>
      <w:marTop w:val="0"/>
      <w:marBottom w:val="0"/>
      <w:divBdr>
        <w:top w:val="none" w:sz="0" w:space="0" w:color="auto"/>
        <w:left w:val="none" w:sz="0" w:space="0" w:color="auto"/>
        <w:bottom w:val="none" w:sz="0" w:space="0" w:color="auto"/>
        <w:right w:val="none" w:sz="0" w:space="0" w:color="auto"/>
      </w:divBdr>
    </w:div>
    <w:div w:id="488786564">
      <w:bodyDiv w:val="1"/>
      <w:marLeft w:val="0"/>
      <w:marRight w:val="0"/>
      <w:marTop w:val="0"/>
      <w:marBottom w:val="0"/>
      <w:divBdr>
        <w:top w:val="none" w:sz="0" w:space="0" w:color="auto"/>
        <w:left w:val="none" w:sz="0" w:space="0" w:color="auto"/>
        <w:bottom w:val="none" w:sz="0" w:space="0" w:color="auto"/>
        <w:right w:val="none" w:sz="0" w:space="0" w:color="auto"/>
      </w:divBdr>
    </w:div>
    <w:div w:id="498884969">
      <w:bodyDiv w:val="1"/>
      <w:marLeft w:val="0"/>
      <w:marRight w:val="0"/>
      <w:marTop w:val="0"/>
      <w:marBottom w:val="0"/>
      <w:divBdr>
        <w:top w:val="none" w:sz="0" w:space="0" w:color="auto"/>
        <w:left w:val="none" w:sz="0" w:space="0" w:color="auto"/>
        <w:bottom w:val="none" w:sz="0" w:space="0" w:color="auto"/>
        <w:right w:val="none" w:sz="0" w:space="0" w:color="auto"/>
      </w:divBdr>
    </w:div>
    <w:div w:id="590941439">
      <w:bodyDiv w:val="1"/>
      <w:marLeft w:val="0"/>
      <w:marRight w:val="0"/>
      <w:marTop w:val="0"/>
      <w:marBottom w:val="0"/>
      <w:divBdr>
        <w:top w:val="none" w:sz="0" w:space="0" w:color="auto"/>
        <w:left w:val="none" w:sz="0" w:space="0" w:color="auto"/>
        <w:bottom w:val="none" w:sz="0" w:space="0" w:color="auto"/>
        <w:right w:val="none" w:sz="0" w:space="0" w:color="auto"/>
      </w:divBdr>
    </w:div>
    <w:div w:id="613907812">
      <w:bodyDiv w:val="1"/>
      <w:marLeft w:val="0"/>
      <w:marRight w:val="0"/>
      <w:marTop w:val="0"/>
      <w:marBottom w:val="0"/>
      <w:divBdr>
        <w:top w:val="none" w:sz="0" w:space="0" w:color="auto"/>
        <w:left w:val="none" w:sz="0" w:space="0" w:color="auto"/>
        <w:bottom w:val="none" w:sz="0" w:space="0" w:color="auto"/>
        <w:right w:val="none" w:sz="0" w:space="0" w:color="auto"/>
      </w:divBdr>
    </w:div>
    <w:div w:id="634526168">
      <w:bodyDiv w:val="1"/>
      <w:marLeft w:val="0"/>
      <w:marRight w:val="0"/>
      <w:marTop w:val="0"/>
      <w:marBottom w:val="0"/>
      <w:divBdr>
        <w:top w:val="none" w:sz="0" w:space="0" w:color="auto"/>
        <w:left w:val="none" w:sz="0" w:space="0" w:color="auto"/>
        <w:bottom w:val="none" w:sz="0" w:space="0" w:color="auto"/>
        <w:right w:val="none" w:sz="0" w:space="0" w:color="auto"/>
      </w:divBdr>
    </w:div>
    <w:div w:id="675107784">
      <w:bodyDiv w:val="1"/>
      <w:marLeft w:val="0"/>
      <w:marRight w:val="0"/>
      <w:marTop w:val="0"/>
      <w:marBottom w:val="0"/>
      <w:divBdr>
        <w:top w:val="none" w:sz="0" w:space="0" w:color="auto"/>
        <w:left w:val="none" w:sz="0" w:space="0" w:color="auto"/>
        <w:bottom w:val="none" w:sz="0" w:space="0" w:color="auto"/>
        <w:right w:val="none" w:sz="0" w:space="0" w:color="auto"/>
      </w:divBdr>
    </w:div>
    <w:div w:id="767771063">
      <w:bodyDiv w:val="1"/>
      <w:marLeft w:val="0"/>
      <w:marRight w:val="0"/>
      <w:marTop w:val="0"/>
      <w:marBottom w:val="0"/>
      <w:divBdr>
        <w:top w:val="none" w:sz="0" w:space="0" w:color="auto"/>
        <w:left w:val="none" w:sz="0" w:space="0" w:color="auto"/>
        <w:bottom w:val="none" w:sz="0" w:space="0" w:color="auto"/>
        <w:right w:val="none" w:sz="0" w:space="0" w:color="auto"/>
      </w:divBdr>
    </w:div>
    <w:div w:id="770513363">
      <w:bodyDiv w:val="1"/>
      <w:marLeft w:val="0"/>
      <w:marRight w:val="0"/>
      <w:marTop w:val="0"/>
      <w:marBottom w:val="0"/>
      <w:divBdr>
        <w:top w:val="none" w:sz="0" w:space="0" w:color="auto"/>
        <w:left w:val="none" w:sz="0" w:space="0" w:color="auto"/>
        <w:bottom w:val="none" w:sz="0" w:space="0" w:color="auto"/>
        <w:right w:val="none" w:sz="0" w:space="0" w:color="auto"/>
      </w:divBdr>
    </w:div>
    <w:div w:id="778570495">
      <w:bodyDiv w:val="1"/>
      <w:marLeft w:val="0"/>
      <w:marRight w:val="0"/>
      <w:marTop w:val="0"/>
      <w:marBottom w:val="0"/>
      <w:divBdr>
        <w:top w:val="none" w:sz="0" w:space="0" w:color="auto"/>
        <w:left w:val="none" w:sz="0" w:space="0" w:color="auto"/>
        <w:bottom w:val="none" w:sz="0" w:space="0" w:color="auto"/>
        <w:right w:val="none" w:sz="0" w:space="0" w:color="auto"/>
      </w:divBdr>
    </w:div>
    <w:div w:id="784419793">
      <w:bodyDiv w:val="1"/>
      <w:marLeft w:val="0"/>
      <w:marRight w:val="0"/>
      <w:marTop w:val="0"/>
      <w:marBottom w:val="0"/>
      <w:divBdr>
        <w:top w:val="none" w:sz="0" w:space="0" w:color="auto"/>
        <w:left w:val="none" w:sz="0" w:space="0" w:color="auto"/>
        <w:bottom w:val="none" w:sz="0" w:space="0" w:color="auto"/>
        <w:right w:val="none" w:sz="0" w:space="0" w:color="auto"/>
      </w:divBdr>
    </w:div>
    <w:div w:id="844899158">
      <w:bodyDiv w:val="1"/>
      <w:marLeft w:val="0"/>
      <w:marRight w:val="0"/>
      <w:marTop w:val="0"/>
      <w:marBottom w:val="0"/>
      <w:divBdr>
        <w:top w:val="none" w:sz="0" w:space="0" w:color="auto"/>
        <w:left w:val="none" w:sz="0" w:space="0" w:color="auto"/>
        <w:bottom w:val="none" w:sz="0" w:space="0" w:color="auto"/>
        <w:right w:val="none" w:sz="0" w:space="0" w:color="auto"/>
      </w:divBdr>
    </w:div>
    <w:div w:id="849412613">
      <w:bodyDiv w:val="1"/>
      <w:marLeft w:val="0"/>
      <w:marRight w:val="0"/>
      <w:marTop w:val="0"/>
      <w:marBottom w:val="0"/>
      <w:divBdr>
        <w:top w:val="none" w:sz="0" w:space="0" w:color="auto"/>
        <w:left w:val="none" w:sz="0" w:space="0" w:color="auto"/>
        <w:bottom w:val="none" w:sz="0" w:space="0" w:color="auto"/>
        <w:right w:val="none" w:sz="0" w:space="0" w:color="auto"/>
      </w:divBdr>
    </w:div>
    <w:div w:id="879246650">
      <w:bodyDiv w:val="1"/>
      <w:marLeft w:val="0"/>
      <w:marRight w:val="0"/>
      <w:marTop w:val="0"/>
      <w:marBottom w:val="0"/>
      <w:divBdr>
        <w:top w:val="none" w:sz="0" w:space="0" w:color="auto"/>
        <w:left w:val="none" w:sz="0" w:space="0" w:color="auto"/>
        <w:bottom w:val="none" w:sz="0" w:space="0" w:color="auto"/>
        <w:right w:val="none" w:sz="0" w:space="0" w:color="auto"/>
      </w:divBdr>
    </w:div>
    <w:div w:id="908536662">
      <w:bodyDiv w:val="1"/>
      <w:marLeft w:val="0"/>
      <w:marRight w:val="0"/>
      <w:marTop w:val="0"/>
      <w:marBottom w:val="0"/>
      <w:divBdr>
        <w:top w:val="none" w:sz="0" w:space="0" w:color="auto"/>
        <w:left w:val="none" w:sz="0" w:space="0" w:color="auto"/>
        <w:bottom w:val="none" w:sz="0" w:space="0" w:color="auto"/>
        <w:right w:val="none" w:sz="0" w:space="0" w:color="auto"/>
      </w:divBdr>
    </w:div>
    <w:div w:id="912661835">
      <w:bodyDiv w:val="1"/>
      <w:marLeft w:val="0"/>
      <w:marRight w:val="0"/>
      <w:marTop w:val="0"/>
      <w:marBottom w:val="0"/>
      <w:divBdr>
        <w:top w:val="none" w:sz="0" w:space="0" w:color="auto"/>
        <w:left w:val="none" w:sz="0" w:space="0" w:color="auto"/>
        <w:bottom w:val="none" w:sz="0" w:space="0" w:color="auto"/>
        <w:right w:val="none" w:sz="0" w:space="0" w:color="auto"/>
      </w:divBdr>
    </w:div>
    <w:div w:id="956642678">
      <w:bodyDiv w:val="1"/>
      <w:marLeft w:val="0"/>
      <w:marRight w:val="0"/>
      <w:marTop w:val="0"/>
      <w:marBottom w:val="0"/>
      <w:divBdr>
        <w:top w:val="none" w:sz="0" w:space="0" w:color="auto"/>
        <w:left w:val="none" w:sz="0" w:space="0" w:color="auto"/>
        <w:bottom w:val="none" w:sz="0" w:space="0" w:color="auto"/>
        <w:right w:val="none" w:sz="0" w:space="0" w:color="auto"/>
      </w:divBdr>
    </w:div>
    <w:div w:id="998773065">
      <w:bodyDiv w:val="1"/>
      <w:marLeft w:val="0"/>
      <w:marRight w:val="0"/>
      <w:marTop w:val="0"/>
      <w:marBottom w:val="0"/>
      <w:divBdr>
        <w:top w:val="none" w:sz="0" w:space="0" w:color="auto"/>
        <w:left w:val="none" w:sz="0" w:space="0" w:color="auto"/>
        <w:bottom w:val="none" w:sz="0" w:space="0" w:color="auto"/>
        <w:right w:val="none" w:sz="0" w:space="0" w:color="auto"/>
      </w:divBdr>
    </w:div>
    <w:div w:id="1055473343">
      <w:bodyDiv w:val="1"/>
      <w:marLeft w:val="0"/>
      <w:marRight w:val="0"/>
      <w:marTop w:val="0"/>
      <w:marBottom w:val="0"/>
      <w:divBdr>
        <w:top w:val="none" w:sz="0" w:space="0" w:color="auto"/>
        <w:left w:val="none" w:sz="0" w:space="0" w:color="auto"/>
        <w:bottom w:val="none" w:sz="0" w:space="0" w:color="auto"/>
        <w:right w:val="none" w:sz="0" w:space="0" w:color="auto"/>
      </w:divBdr>
    </w:div>
    <w:div w:id="1062211227">
      <w:bodyDiv w:val="1"/>
      <w:marLeft w:val="0"/>
      <w:marRight w:val="0"/>
      <w:marTop w:val="0"/>
      <w:marBottom w:val="0"/>
      <w:divBdr>
        <w:top w:val="none" w:sz="0" w:space="0" w:color="auto"/>
        <w:left w:val="none" w:sz="0" w:space="0" w:color="auto"/>
        <w:bottom w:val="none" w:sz="0" w:space="0" w:color="auto"/>
        <w:right w:val="none" w:sz="0" w:space="0" w:color="auto"/>
      </w:divBdr>
    </w:div>
    <w:div w:id="1151093655">
      <w:bodyDiv w:val="1"/>
      <w:marLeft w:val="0"/>
      <w:marRight w:val="0"/>
      <w:marTop w:val="0"/>
      <w:marBottom w:val="0"/>
      <w:divBdr>
        <w:top w:val="none" w:sz="0" w:space="0" w:color="auto"/>
        <w:left w:val="none" w:sz="0" w:space="0" w:color="auto"/>
        <w:bottom w:val="none" w:sz="0" w:space="0" w:color="auto"/>
        <w:right w:val="none" w:sz="0" w:space="0" w:color="auto"/>
      </w:divBdr>
    </w:div>
    <w:div w:id="1217011439">
      <w:bodyDiv w:val="1"/>
      <w:marLeft w:val="0"/>
      <w:marRight w:val="0"/>
      <w:marTop w:val="0"/>
      <w:marBottom w:val="0"/>
      <w:divBdr>
        <w:top w:val="none" w:sz="0" w:space="0" w:color="auto"/>
        <w:left w:val="none" w:sz="0" w:space="0" w:color="auto"/>
        <w:bottom w:val="none" w:sz="0" w:space="0" w:color="auto"/>
        <w:right w:val="none" w:sz="0" w:space="0" w:color="auto"/>
      </w:divBdr>
    </w:div>
    <w:div w:id="1236429619">
      <w:bodyDiv w:val="1"/>
      <w:marLeft w:val="0"/>
      <w:marRight w:val="0"/>
      <w:marTop w:val="0"/>
      <w:marBottom w:val="0"/>
      <w:divBdr>
        <w:top w:val="none" w:sz="0" w:space="0" w:color="auto"/>
        <w:left w:val="none" w:sz="0" w:space="0" w:color="auto"/>
        <w:bottom w:val="none" w:sz="0" w:space="0" w:color="auto"/>
        <w:right w:val="none" w:sz="0" w:space="0" w:color="auto"/>
      </w:divBdr>
    </w:div>
    <w:div w:id="1248420789">
      <w:bodyDiv w:val="1"/>
      <w:marLeft w:val="0"/>
      <w:marRight w:val="0"/>
      <w:marTop w:val="0"/>
      <w:marBottom w:val="0"/>
      <w:divBdr>
        <w:top w:val="none" w:sz="0" w:space="0" w:color="auto"/>
        <w:left w:val="none" w:sz="0" w:space="0" w:color="auto"/>
        <w:bottom w:val="none" w:sz="0" w:space="0" w:color="auto"/>
        <w:right w:val="none" w:sz="0" w:space="0" w:color="auto"/>
      </w:divBdr>
    </w:div>
    <w:div w:id="1253274191">
      <w:bodyDiv w:val="1"/>
      <w:marLeft w:val="0"/>
      <w:marRight w:val="0"/>
      <w:marTop w:val="0"/>
      <w:marBottom w:val="0"/>
      <w:divBdr>
        <w:top w:val="none" w:sz="0" w:space="0" w:color="auto"/>
        <w:left w:val="none" w:sz="0" w:space="0" w:color="auto"/>
        <w:bottom w:val="none" w:sz="0" w:space="0" w:color="auto"/>
        <w:right w:val="none" w:sz="0" w:space="0" w:color="auto"/>
      </w:divBdr>
    </w:div>
    <w:div w:id="1280138427">
      <w:bodyDiv w:val="1"/>
      <w:marLeft w:val="0"/>
      <w:marRight w:val="0"/>
      <w:marTop w:val="0"/>
      <w:marBottom w:val="0"/>
      <w:divBdr>
        <w:top w:val="none" w:sz="0" w:space="0" w:color="auto"/>
        <w:left w:val="none" w:sz="0" w:space="0" w:color="auto"/>
        <w:bottom w:val="none" w:sz="0" w:space="0" w:color="auto"/>
        <w:right w:val="none" w:sz="0" w:space="0" w:color="auto"/>
      </w:divBdr>
    </w:div>
    <w:div w:id="1323658390">
      <w:bodyDiv w:val="1"/>
      <w:marLeft w:val="0"/>
      <w:marRight w:val="0"/>
      <w:marTop w:val="0"/>
      <w:marBottom w:val="0"/>
      <w:divBdr>
        <w:top w:val="none" w:sz="0" w:space="0" w:color="auto"/>
        <w:left w:val="none" w:sz="0" w:space="0" w:color="auto"/>
        <w:bottom w:val="none" w:sz="0" w:space="0" w:color="auto"/>
        <w:right w:val="none" w:sz="0" w:space="0" w:color="auto"/>
      </w:divBdr>
    </w:div>
    <w:div w:id="1340621825">
      <w:bodyDiv w:val="1"/>
      <w:marLeft w:val="0"/>
      <w:marRight w:val="0"/>
      <w:marTop w:val="0"/>
      <w:marBottom w:val="0"/>
      <w:divBdr>
        <w:top w:val="none" w:sz="0" w:space="0" w:color="auto"/>
        <w:left w:val="none" w:sz="0" w:space="0" w:color="auto"/>
        <w:bottom w:val="none" w:sz="0" w:space="0" w:color="auto"/>
        <w:right w:val="none" w:sz="0" w:space="0" w:color="auto"/>
      </w:divBdr>
    </w:div>
    <w:div w:id="1354039855">
      <w:bodyDiv w:val="1"/>
      <w:marLeft w:val="0"/>
      <w:marRight w:val="0"/>
      <w:marTop w:val="0"/>
      <w:marBottom w:val="0"/>
      <w:divBdr>
        <w:top w:val="none" w:sz="0" w:space="0" w:color="auto"/>
        <w:left w:val="none" w:sz="0" w:space="0" w:color="auto"/>
        <w:bottom w:val="none" w:sz="0" w:space="0" w:color="auto"/>
        <w:right w:val="none" w:sz="0" w:space="0" w:color="auto"/>
      </w:divBdr>
    </w:div>
    <w:div w:id="1380395071">
      <w:bodyDiv w:val="1"/>
      <w:marLeft w:val="0"/>
      <w:marRight w:val="0"/>
      <w:marTop w:val="0"/>
      <w:marBottom w:val="0"/>
      <w:divBdr>
        <w:top w:val="none" w:sz="0" w:space="0" w:color="auto"/>
        <w:left w:val="none" w:sz="0" w:space="0" w:color="auto"/>
        <w:bottom w:val="none" w:sz="0" w:space="0" w:color="auto"/>
        <w:right w:val="none" w:sz="0" w:space="0" w:color="auto"/>
      </w:divBdr>
    </w:div>
    <w:div w:id="1387879252">
      <w:bodyDiv w:val="1"/>
      <w:marLeft w:val="0"/>
      <w:marRight w:val="0"/>
      <w:marTop w:val="0"/>
      <w:marBottom w:val="0"/>
      <w:divBdr>
        <w:top w:val="none" w:sz="0" w:space="0" w:color="auto"/>
        <w:left w:val="none" w:sz="0" w:space="0" w:color="auto"/>
        <w:bottom w:val="none" w:sz="0" w:space="0" w:color="auto"/>
        <w:right w:val="none" w:sz="0" w:space="0" w:color="auto"/>
      </w:divBdr>
    </w:div>
    <w:div w:id="1407338288">
      <w:bodyDiv w:val="1"/>
      <w:marLeft w:val="0"/>
      <w:marRight w:val="0"/>
      <w:marTop w:val="0"/>
      <w:marBottom w:val="0"/>
      <w:divBdr>
        <w:top w:val="none" w:sz="0" w:space="0" w:color="auto"/>
        <w:left w:val="none" w:sz="0" w:space="0" w:color="auto"/>
        <w:bottom w:val="none" w:sz="0" w:space="0" w:color="auto"/>
        <w:right w:val="none" w:sz="0" w:space="0" w:color="auto"/>
      </w:divBdr>
    </w:div>
    <w:div w:id="1412462568">
      <w:bodyDiv w:val="1"/>
      <w:marLeft w:val="0"/>
      <w:marRight w:val="0"/>
      <w:marTop w:val="0"/>
      <w:marBottom w:val="0"/>
      <w:divBdr>
        <w:top w:val="none" w:sz="0" w:space="0" w:color="auto"/>
        <w:left w:val="none" w:sz="0" w:space="0" w:color="auto"/>
        <w:bottom w:val="none" w:sz="0" w:space="0" w:color="auto"/>
        <w:right w:val="none" w:sz="0" w:space="0" w:color="auto"/>
      </w:divBdr>
    </w:div>
    <w:div w:id="1507138044">
      <w:bodyDiv w:val="1"/>
      <w:marLeft w:val="0"/>
      <w:marRight w:val="0"/>
      <w:marTop w:val="0"/>
      <w:marBottom w:val="0"/>
      <w:divBdr>
        <w:top w:val="none" w:sz="0" w:space="0" w:color="auto"/>
        <w:left w:val="none" w:sz="0" w:space="0" w:color="auto"/>
        <w:bottom w:val="none" w:sz="0" w:space="0" w:color="auto"/>
        <w:right w:val="none" w:sz="0" w:space="0" w:color="auto"/>
      </w:divBdr>
    </w:div>
    <w:div w:id="1516110372">
      <w:bodyDiv w:val="1"/>
      <w:marLeft w:val="0"/>
      <w:marRight w:val="0"/>
      <w:marTop w:val="0"/>
      <w:marBottom w:val="0"/>
      <w:divBdr>
        <w:top w:val="none" w:sz="0" w:space="0" w:color="auto"/>
        <w:left w:val="none" w:sz="0" w:space="0" w:color="auto"/>
        <w:bottom w:val="none" w:sz="0" w:space="0" w:color="auto"/>
        <w:right w:val="none" w:sz="0" w:space="0" w:color="auto"/>
      </w:divBdr>
    </w:div>
    <w:div w:id="1556114795">
      <w:bodyDiv w:val="1"/>
      <w:marLeft w:val="0"/>
      <w:marRight w:val="0"/>
      <w:marTop w:val="0"/>
      <w:marBottom w:val="0"/>
      <w:divBdr>
        <w:top w:val="none" w:sz="0" w:space="0" w:color="auto"/>
        <w:left w:val="none" w:sz="0" w:space="0" w:color="auto"/>
        <w:bottom w:val="none" w:sz="0" w:space="0" w:color="auto"/>
        <w:right w:val="none" w:sz="0" w:space="0" w:color="auto"/>
      </w:divBdr>
    </w:div>
    <w:div w:id="1557470043">
      <w:bodyDiv w:val="1"/>
      <w:marLeft w:val="0"/>
      <w:marRight w:val="0"/>
      <w:marTop w:val="0"/>
      <w:marBottom w:val="0"/>
      <w:divBdr>
        <w:top w:val="none" w:sz="0" w:space="0" w:color="auto"/>
        <w:left w:val="none" w:sz="0" w:space="0" w:color="auto"/>
        <w:bottom w:val="none" w:sz="0" w:space="0" w:color="auto"/>
        <w:right w:val="none" w:sz="0" w:space="0" w:color="auto"/>
      </w:divBdr>
    </w:div>
    <w:div w:id="1706295913">
      <w:bodyDiv w:val="1"/>
      <w:marLeft w:val="0"/>
      <w:marRight w:val="0"/>
      <w:marTop w:val="0"/>
      <w:marBottom w:val="0"/>
      <w:divBdr>
        <w:top w:val="none" w:sz="0" w:space="0" w:color="auto"/>
        <w:left w:val="none" w:sz="0" w:space="0" w:color="auto"/>
        <w:bottom w:val="none" w:sz="0" w:space="0" w:color="auto"/>
        <w:right w:val="none" w:sz="0" w:space="0" w:color="auto"/>
      </w:divBdr>
    </w:div>
    <w:div w:id="1721585888">
      <w:bodyDiv w:val="1"/>
      <w:marLeft w:val="0"/>
      <w:marRight w:val="0"/>
      <w:marTop w:val="0"/>
      <w:marBottom w:val="0"/>
      <w:divBdr>
        <w:top w:val="none" w:sz="0" w:space="0" w:color="auto"/>
        <w:left w:val="none" w:sz="0" w:space="0" w:color="auto"/>
        <w:bottom w:val="none" w:sz="0" w:space="0" w:color="auto"/>
        <w:right w:val="none" w:sz="0" w:space="0" w:color="auto"/>
      </w:divBdr>
    </w:div>
    <w:div w:id="1732541452">
      <w:bodyDiv w:val="1"/>
      <w:marLeft w:val="0"/>
      <w:marRight w:val="0"/>
      <w:marTop w:val="0"/>
      <w:marBottom w:val="0"/>
      <w:divBdr>
        <w:top w:val="none" w:sz="0" w:space="0" w:color="auto"/>
        <w:left w:val="none" w:sz="0" w:space="0" w:color="auto"/>
        <w:bottom w:val="none" w:sz="0" w:space="0" w:color="auto"/>
        <w:right w:val="none" w:sz="0" w:space="0" w:color="auto"/>
      </w:divBdr>
    </w:div>
    <w:div w:id="1760100358">
      <w:bodyDiv w:val="1"/>
      <w:marLeft w:val="0"/>
      <w:marRight w:val="0"/>
      <w:marTop w:val="0"/>
      <w:marBottom w:val="0"/>
      <w:divBdr>
        <w:top w:val="none" w:sz="0" w:space="0" w:color="auto"/>
        <w:left w:val="none" w:sz="0" w:space="0" w:color="auto"/>
        <w:bottom w:val="none" w:sz="0" w:space="0" w:color="auto"/>
        <w:right w:val="none" w:sz="0" w:space="0" w:color="auto"/>
      </w:divBdr>
    </w:div>
    <w:div w:id="1879392576">
      <w:bodyDiv w:val="1"/>
      <w:marLeft w:val="0"/>
      <w:marRight w:val="0"/>
      <w:marTop w:val="0"/>
      <w:marBottom w:val="0"/>
      <w:divBdr>
        <w:top w:val="none" w:sz="0" w:space="0" w:color="auto"/>
        <w:left w:val="none" w:sz="0" w:space="0" w:color="auto"/>
        <w:bottom w:val="none" w:sz="0" w:space="0" w:color="auto"/>
        <w:right w:val="none" w:sz="0" w:space="0" w:color="auto"/>
      </w:divBdr>
    </w:div>
    <w:div w:id="1887569732">
      <w:bodyDiv w:val="1"/>
      <w:marLeft w:val="0"/>
      <w:marRight w:val="0"/>
      <w:marTop w:val="0"/>
      <w:marBottom w:val="0"/>
      <w:divBdr>
        <w:top w:val="none" w:sz="0" w:space="0" w:color="auto"/>
        <w:left w:val="none" w:sz="0" w:space="0" w:color="auto"/>
        <w:bottom w:val="none" w:sz="0" w:space="0" w:color="auto"/>
        <w:right w:val="none" w:sz="0" w:space="0" w:color="auto"/>
      </w:divBdr>
    </w:div>
    <w:div w:id="1901016414">
      <w:bodyDiv w:val="1"/>
      <w:marLeft w:val="0"/>
      <w:marRight w:val="0"/>
      <w:marTop w:val="0"/>
      <w:marBottom w:val="0"/>
      <w:divBdr>
        <w:top w:val="none" w:sz="0" w:space="0" w:color="auto"/>
        <w:left w:val="none" w:sz="0" w:space="0" w:color="auto"/>
        <w:bottom w:val="none" w:sz="0" w:space="0" w:color="auto"/>
        <w:right w:val="none" w:sz="0" w:space="0" w:color="auto"/>
      </w:divBdr>
      <w:divsChild>
        <w:div w:id="142168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9672">
      <w:bodyDiv w:val="1"/>
      <w:marLeft w:val="0"/>
      <w:marRight w:val="0"/>
      <w:marTop w:val="0"/>
      <w:marBottom w:val="0"/>
      <w:divBdr>
        <w:top w:val="none" w:sz="0" w:space="0" w:color="auto"/>
        <w:left w:val="none" w:sz="0" w:space="0" w:color="auto"/>
        <w:bottom w:val="none" w:sz="0" w:space="0" w:color="auto"/>
        <w:right w:val="none" w:sz="0" w:space="0" w:color="auto"/>
      </w:divBdr>
    </w:div>
    <w:div w:id="1952544518">
      <w:bodyDiv w:val="1"/>
      <w:marLeft w:val="0"/>
      <w:marRight w:val="0"/>
      <w:marTop w:val="0"/>
      <w:marBottom w:val="0"/>
      <w:divBdr>
        <w:top w:val="none" w:sz="0" w:space="0" w:color="auto"/>
        <w:left w:val="none" w:sz="0" w:space="0" w:color="auto"/>
        <w:bottom w:val="none" w:sz="0" w:space="0" w:color="auto"/>
        <w:right w:val="none" w:sz="0" w:space="0" w:color="auto"/>
      </w:divBdr>
    </w:div>
    <w:div w:id="1963993902">
      <w:bodyDiv w:val="1"/>
      <w:marLeft w:val="0"/>
      <w:marRight w:val="0"/>
      <w:marTop w:val="0"/>
      <w:marBottom w:val="0"/>
      <w:divBdr>
        <w:top w:val="none" w:sz="0" w:space="0" w:color="auto"/>
        <w:left w:val="none" w:sz="0" w:space="0" w:color="auto"/>
        <w:bottom w:val="none" w:sz="0" w:space="0" w:color="auto"/>
        <w:right w:val="none" w:sz="0" w:space="0" w:color="auto"/>
      </w:divBdr>
    </w:div>
    <w:div w:id="2009164753">
      <w:bodyDiv w:val="1"/>
      <w:marLeft w:val="0"/>
      <w:marRight w:val="0"/>
      <w:marTop w:val="0"/>
      <w:marBottom w:val="0"/>
      <w:divBdr>
        <w:top w:val="none" w:sz="0" w:space="0" w:color="auto"/>
        <w:left w:val="none" w:sz="0" w:space="0" w:color="auto"/>
        <w:bottom w:val="none" w:sz="0" w:space="0" w:color="auto"/>
        <w:right w:val="none" w:sz="0" w:space="0" w:color="auto"/>
      </w:divBdr>
    </w:div>
    <w:div w:id="2023623509">
      <w:bodyDiv w:val="1"/>
      <w:marLeft w:val="0"/>
      <w:marRight w:val="0"/>
      <w:marTop w:val="0"/>
      <w:marBottom w:val="0"/>
      <w:divBdr>
        <w:top w:val="none" w:sz="0" w:space="0" w:color="auto"/>
        <w:left w:val="none" w:sz="0" w:space="0" w:color="auto"/>
        <w:bottom w:val="none" w:sz="0" w:space="0" w:color="auto"/>
        <w:right w:val="none" w:sz="0" w:space="0" w:color="auto"/>
      </w:divBdr>
    </w:div>
    <w:div w:id="2063794417">
      <w:bodyDiv w:val="1"/>
      <w:marLeft w:val="0"/>
      <w:marRight w:val="0"/>
      <w:marTop w:val="0"/>
      <w:marBottom w:val="0"/>
      <w:divBdr>
        <w:top w:val="none" w:sz="0" w:space="0" w:color="auto"/>
        <w:left w:val="none" w:sz="0" w:space="0" w:color="auto"/>
        <w:bottom w:val="none" w:sz="0" w:space="0" w:color="auto"/>
        <w:right w:val="none" w:sz="0" w:space="0" w:color="auto"/>
      </w:divBdr>
    </w:div>
    <w:div w:id="2126999343">
      <w:bodyDiv w:val="1"/>
      <w:marLeft w:val="0"/>
      <w:marRight w:val="0"/>
      <w:marTop w:val="0"/>
      <w:marBottom w:val="0"/>
      <w:divBdr>
        <w:top w:val="none" w:sz="0" w:space="0" w:color="auto"/>
        <w:left w:val="none" w:sz="0" w:space="0" w:color="auto"/>
        <w:bottom w:val="none" w:sz="0" w:space="0" w:color="auto"/>
        <w:right w:val="none" w:sz="0" w:space="0" w:color="auto"/>
      </w:divBdr>
    </w:div>
    <w:div w:id="2130316353">
      <w:bodyDiv w:val="1"/>
      <w:marLeft w:val="0"/>
      <w:marRight w:val="0"/>
      <w:marTop w:val="0"/>
      <w:marBottom w:val="0"/>
      <w:divBdr>
        <w:top w:val="none" w:sz="0" w:space="0" w:color="auto"/>
        <w:left w:val="none" w:sz="0" w:space="0" w:color="auto"/>
        <w:bottom w:val="none" w:sz="0" w:space="0" w:color="auto"/>
        <w:right w:val="none" w:sz="0" w:space="0" w:color="auto"/>
      </w:divBdr>
    </w:div>
    <w:div w:id="2140950522">
      <w:bodyDiv w:val="1"/>
      <w:marLeft w:val="0"/>
      <w:marRight w:val="0"/>
      <w:marTop w:val="0"/>
      <w:marBottom w:val="0"/>
      <w:divBdr>
        <w:top w:val="none" w:sz="0" w:space="0" w:color="auto"/>
        <w:left w:val="none" w:sz="0" w:space="0" w:color="auto"/>
        <w:bottom w:val="none" w:sz="0" w:space="0" w:color="auto"/>
        <w:right w:val="none" w:sz="0" w:space="0" w:color="auto"/>
      </w:divBdr>
    </w:div>
    <w:div w:id="214179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drea.anderloni@humanitas.it"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14660</Words>
  <Characters>83563</Characters>
  <Application>Microsoft Office Word</Application>
  <DocSecurity>0</DocSecurity>
  <Lines>696</Lines>
  <Paragraphs>196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Troncone</dc:creator>
  <cp:keywords/>
  <dc:description/>
  <cp:lastModifiedBy>Liansheng Ma</cp:lastModifiedBy>
  <cp:revision>2</cp:revision>
  <dcterms:created xsi:type="dcterms:W3CDTF">2020-04-16T20:54:00Z</dcterms:created>
  <dcterms:modified xsi:type="dcterms:W3CDTF">2020-04-16T20:54:00Z</dcterms:modified>
</cp:coreProperties>
</file>