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8F4327" w14:textId="3DD3B8C6" w:rsidR="00F25DF2" w:rsidRPr="00002F66" w:rsidRDefault="00F25DF2" w:rsidP="00F25DF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bookmarkStart w:id="0" w:name="OLE_LINK443"/>
      <w:bookmarkStart w:id="1" w:name="OLE_LINK444"/>
      <w:r w:rsidRPr="00002F66">
        <w:rPr>
          <w:rFonts w:ascii="Book Antiqua" w:hAnsi="Book Antiqua"/>
          <w:b/>
          <w:bCs/>
          <w:sz w:val="24"/>
          <w:szCs w:val="24"/>
        </w:rPr>
        <w:t xml:space="preserve">Name of Journal: </w:t>
      </w:r>
      <w:r w:rsidRPr="00F25DF2">
        <w:rPr>
          <w:rFonts w:ascii="Book Antiqua" w:hAnsi="Book Antiqua"/>
          <w:bCs/>
          <w:i/>
          <w:iCs/>
          <w:sz w:val="24"/>
          <w:szCs w:val="24"/>
        </w:rPr>
        <w:t>World Journal of Hepatology</w:t>
      </w:r>
    </w:p>
    <w:p w14:paraId="2D100B7B" w14:textId="650F6F02" w:rsidR="00F25DF2" w:rsidRPr="00F25DF2" w:rsidRDefault="00F25DF2" w:rsidP="00F25DF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  <w:lang w:eastAsia="zh-CN"/>
        </w:rPr>
      </w:pPr>
      <w:r w:rsidRPr="00002F66">
        <w:rPr>
          <w:rFonts w:ascii="Book Antiqua" w:eastAsia="Times New Roman" w:hAnsi="Book Antiqua"/>
          <w:b/>
          <w:bCs/>
          <w:color w:val="222222"/>
          <w:sz w:val="24"/>
          <w:szCs w:val="24"/>
          <w:lang w:val="hu-HU"/>
        </w:rPr>
        <w:t>Manuscript NO</w:t>
      </w:r>
      <w:r w:rsidRPr="00002F66">
        <w:rPr>
          <w:rFonts w:ascii="Book Antiqua" w:hAnsi="Book Antiqua" w:cs="Arial"/>
          <w:b/>
          <w:color w:val="000000"/>
          <w:sz w:val="24"/>
          <w:szCs w:val="24"/>
          <w:lang w:val="en"/>
        </w:rPr>
        <w:t xml:space="preserve">: </w:t>
      </w:r>
      <w:r>
        <w:rPr>
          <w:rFonts w:ascii="Book Antiqua" w:hAnsi="Book Antiqua" w:cs="Arial"/>
          <w:bCs/>
          <w:color w:val="000000"/>
          <w:sz w:val="24"/>
          <w:szCs w:val="24"/>
          <w:lang w:val="en"/>
        </w:rPr>
        <w:t>54693</w:t>
      </w:r>
    </w:p>
    <w:p w14:paraId="5B953F21" w14:textId="77777777" w:rsidR="00F25DF2" w:rsidRPr="00002F66" w:rsidRDefault="00F25DF2" w:rsidP="00F25DF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Cs/>
          <w:sz w:val="24"/>
          <w:szCs w:val="24"/>
        </w:rPr>
      </w:pPr>
      <w:r w:rsidRPr="00002F66">
        <w:rPr>
          <w:rFonts w:ascii="Book Antiqua" w:hAnsi="Book Antiqua"/>
          <w:b/>
          <w:bCs/>
          <w:sz w:val="24"/>
          <w:szCs w:val="24"/>
        </w:rPr>
        <w:t xml:space="preserve">Manuscript Type: </w:t>
      </w:r>
      <w:r w:rsidRPr="00002F66">
        <w:rPr>
          <w:rFonts w:ascii="Book Antiqua" w:hAnsi="Book Antiqua"/>
          <w:sz w:val="24"/>
          <w:szCs w:val="24"/>
        </w:rPr>
        <w:t>ORIGINAL ARTICLE</w:t>
      </w:r>
    </w:p>
    <w:p w14:paraId="5CC34E1F" w14:textId="77777777" w:rsidR="00F25DF2" w:rsidRPr="00F25DF2" w:rsidRDefault="00F25DF2" w:rsidP="00B749ED">
      <w:pPr>
        <w:spacing w:after="0" w:line="360" w:lineRule="auto"/>
        <w:jc w:val="both"/>
        <w:rPr>
          <w:rFonts w:ascii="Book Antiqua" w:hAnsi="Book Antiqua" w:cs="Arial"/>
          <w:b/>
          <w:bCs/>
          <w:sz w:val="24"/>
          <w:szCs w:val="24"/>
          <w:lang w:eastAsia="zh-CN"/>
        </w:rPr>
      </w:pPr>
    </w:p>
    <w:p w14:paraId="6C03E47F" w14:textId="7E645646" w:rsidR="00616501" w:rsidRPr="00F25DF2" w:rsidRDefault="00616501" w:rsidP="00B749ED">
      <w:pPr>
        <w:spacing w:after="0" w:line="360" w:lineRule="auto"/>
        <w:jc w:val="both"/>
        <w:rPr>
          <w:rFonts w:ascii="Book Antiqua" w:hAnsi="Book Antiqua" w:cs="Arial"/>
          <w:b/>
          <w:bCs/>
          <w:i/>
          <w:iCs/>
          <w:sz w:val="24"/>
          <w:szCs w:val="24"/>
        </w:rPr>
      </w:pPr>
      <w:r w:rsidRPr="00F25DF2">
        <w:rPr>
          <w:rFonts w:ascii="Book Antiqua" w:hAnsi="Book Antiqua" w:cs="Arial"/>
          <w:b/>
          <w:bCs/>
          <w:i/>
          <w:iCs/>
          <w:sz w:val="24"/>
          <w:szCs w:val="24"/>
        </w:rPr>
        <w:t>Basic Study</w:t>
      </w:r>
    </w:p>
    <w:p w14:paraId="6C61C482" w14:textId="4BAD87D8" w:rsidR="00EE26CB" w:rsidRDefault="00044796" w:rsidP="00B749ED">
      <w:pPr>
        <w:spacing w:after="0" w:line="360" w:lineRule="auto"/>
        <w:jc w:val="both"/>
        <w:rPr>
          <w:rFonts w:ascii="Book Antiqua" w:hAnsi="Book Antiqua" w:cs="Arial"/>
          <w:b/>
          <w:bCs/>
          <w:sz w:val="24"/>
          <w:szCs w:val="24"/>
        </w:rPr>
      </w:pPr>
      <w:bookmarkStart w:id="2" w:name="OLE_LINK1479"/>
      <w:bookmarkStart w:id="3" w:name="OLE_LINK1480"/>
      <w:r w:rsidRPr="00B749ED">
        <w:rPr>
          <w:rFonts w:ascii="Book Antiqua" w:hAnsi="Book Antiqua" w:cs="Arial"/>
          <w:b/>
          <w:bCs/>
          <w:color w:val="222222"/>
          <w:sz w:val="24"/>
          <w:szCs w:val="24"/>
          <w:shd w:val="clear" w:color="auto" w:fill="FFFFFF"/>
        </w:rPr>
        <w:t>Anti-</w:t>
      </w:r>
      <w:r w:rsidR="00F25DF2" w:rsidRPr="00B749ED">
        <w:rPr>
          <w:rFonts w:ascii="Book Antiqua" w:hAnsi="Book Antiqua" w:cs="Arial"/>
          <w:b/>
          <w:bCs/>
          <w:color w:val="222222"/>
          <w:sz w:val="24"/>
          <w:szCs w:val="24"/>
          <w:shd w:val="clear" w:color="auto" w:fill="FFFFFF"/>
        </w:rPr>
        <w:t>i</w:t>
      </w:r>
      <w:r w:rsidRPr="00B749ED">
        <w:rPr>
          <w:rFonts w:ascii="Book Antiqua" w:hAnsi="Book Antiqua" w:cs="Arial"/>
          <w:b/>
          <w:bCs/>
          <w:color w:val="222222"/>
          <w:sz w:val="24"/>
          <w:szCs w:val="24"/>
          <w:shd w:val="clear" w:color="auto" w:fill="FFFFFF"/>
        </w:rPr>
        <w:t xml:space="preserve">nflammatory </w:t>
      </w:r>
      <w:r w:rsidR="00F25DF2" w:rsidRPr="00B749ED">
        <w:rPr>
          <w:rFonts w:ascii="Book Antiqua" w:hAnsi="Book Antiqua" w:cs="Arial"/>
          <w:b/>
          <w:bCs/>
          <w:color w:val="222222"/>
          <w:sz w:val="24"/>
          <w:szCs w:val="24"/>
          <w:shd w:val="clear" w:color="auto" w:fill="FFFFFF"/>
        </w:rPr>
        <w:t>and anti-oxidant</w:t>
      </w:r>
      <w:r w:rsidR="00F25DF2" w:rsidRPr="00B749ED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="00F25DF2" w:rsidRPr="00B749ED">
        <w:rPr>
          <w:rFonts w:ascii="Book Antiqua" w:hAnsi="Book Antiqua" w:cs="Arial"/>
          <w:b/>
          <w:bCs/>
          <w:color w:val="222222"/>
          <w:sz w:val="24"/>
          <w:szCs w:val="24"/>
          <w:shd w:val="clear" w:color="auto" w:fill="FFFFFF"/>
        </w:rPr>
        <w:t xml:space="preserve">effects of </w:t>
      </w:r>
      <w:bookmarkStart w:id="4" w:name="OLE_LINK425"/>
      <w:bookmarkStart w:id="5" w:name="OLE_LINK426"/>
      <w:bookmarkStart w:id="6" w:name="OLE_LINK1695"/>
      <w:r w:rsidR="007B0807" w:rsidRPr="00B749ED">
        <w:rPr>
          <w:rFonts w:ascii="Book Antiqua" w:hAnsi="Book Antiqua" w:cs="Arial"/>
          <w:b/>
          <w:bCs/>
          <w:color w:val="222222"/>
          <w:sz w:val="24"/>
          <w:szCs w:val="24"/>
          <w:shd w:val="clear" w:color="auto" w:fill="FFFFFF"/>
        </w:rPr>
        <w:t xml:space="preserve">aloe </w:t>
      </w:r>
      <w:bookmarkStart w:id="7" w:name="OLE_LINK423"/>
      <w:bookmarkStart w:id="8" w:name="OLE_LINK424"/>
      <w:proofErr w:type="spellStart"/>
      <w:r w:rsidR="00F25DF2" w:rsidRPr="00B749ED">
        <w:rPr>
          <w:rFonts w:ascii="Book Antiqua" w:hAnsi="Book Antiqua" w:cs="Arial"/>
          <w:b/>
          <w:bCs/>
          <w:color w:val="222222"/>
          <w:sz w:val="24"/>
          <w:szCs w:val="24"/>
          <w:shd w:val="clear" w:color="auto" w:fill="FFFFFF"/>
        </w:rPr>
        <w:t>vera</w:t>
      </w:r>
      <w:bookmarkEnd w:id="4"/>
      <w:bookmarkEnd w:id="5"/>
      <w:bookmarkEnd w:id="6"/>
      <w:bookmarkEnd w:id="7"/>
      <w:bookmarkEnd w:id="8"/>
      <w:proofErr w:type="spellEnd"/>
      <w:r w:rsidR="00F25DF2" w:rsidRPr="00B749ED">
        <w:rPr>
          <w:rFonts w:ascii="Book Antiqua" w:hAnsi="Book Antiqua" w:cs="Arial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F25DF2" w:rsidRPr="00B749ED">
        <w:rPr>
          <w:rFonts w:ascii="Book Antiqua" w:hAnsi="Book Antiqua" w:cs="Arial"/>
          <w:b/>
          <w:bCs/>
          <w:sz w:val="24"/>
          <w:szCs w:val="24"/>
        </w:rPr>
        <w:t>in rats with non-alcoholic steatohepatitis</w:t>
      </w:r>
    </w:p>
    <w:bookmarkEnd w:id="2"/>
    <w:bookmarkEnd w:id="3"/>
    <w:p w14:paraId="4D31CF7F" w14:textId="77777777" w:rsidR="00F25DF2" w:rsidRPr="00B749ED" w:rsidRDefault="00F25DF2" w:rsidP="00B749ED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7DBCB079" w14:textId="0CDA27C2" w:rsidR="00C034CD" w:rsidRPr="00B749ED" w:rsidRDefault="003D6B48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B749ED">
        <w:rPr>
          <w:rFonts w:ascii="Book Antiqua" w:hAnsi="Book Antiqua" w:cs="Arial"/>
          <w:sz w:val="24"/>
          <w:szCs w:val="24"/>
        </w:rPr>
        <w:t>Klaikea</w:t>
      </w:r>
      <w:r w:rsidR="0066186B" w:rsidRPr="00B749ED">
        <w:rPr>
          <w:rFonts w:ascii="Book Antiqua" w:hAnsi="Book Antiqua" w:cs="Arial"/>
          <w:sz w:val="24"/>
          <w:szCs w:val="24"/>
        </w:rPr>
        <w:t>w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N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i/>
          <w:iCs/>
          <w:sz w:val="24"/>
          <w:szCs w:val="24"/>
        </w:rPr>
        <w:t>et al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. </w:t>
      </w:r>
      <w:proofErr w:type="spellStart"/>
      <w:r w:rsidR="00332A7B" w:rsidRPr="00B749ED">
        <w:rPr>
          <w:rFonts w:ascii="Book Antiqua" w:hAnsi="Book Antiqua" w:cs="Arial"/>
          <w:sz w:val="24"/>
          <w:szCs w:val="24"/>
        </w:rPr>
        <w:t>Hepatoprotective</w:t>
      </w:r>
      <w:proofErr w:type="spellEnd"/>
      <w:r w:rsidR="00332A7B" w:rsidRPr="00B749ED">
        <w:rPr>
          <w:rFonts w:ascii="Book Antiqua" w:hAnsi="Book Antiqua" w:cs="Arial"/>
          <w:sz w:val="24"/>
          <w:szCs w:val="24"/>
        </w:rPr>
        <w:t xml:space="preserve"> effects of </w:t>
      </w:r>
      <w:r w:rsidR="007B0807" w:rsidRPr="00B749ED">
        <w:rPr>
          <w:rFonts w:ascii="Book Antiqua" w:hAnsi="Book Antiqua" w:cs="Arial"/>
          <w:sz w:val="24"/>
          <w:szCs w:val="24"/>
        </w:rPr>
        <w:t>a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C034CD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C034CD" w:rsidRPr="00B749ED">
        <w:rPr>
          <w:rFonts w:ascii="Book Antiqua" w:hAnsi="Book Antiqua" w:cs="Arial"/>
          <w:sz w:val="24"/>
          <w:szCs w:val="24"/>
        </w:rPr>
        <w:t xml:space="preserve"> </w:t>
      </w:r>
      <w:r w:rsidR="00332A7B" w:rsidRPr="00B749ED">
        <w:rPr>
          <w:rFonts w:ascii="Book Antiqua" w:hAnsi="Book Antiqua" w:cs="Arial"/>
          <w:sz w:val="24"/>
          <w:szCs w:val="24"/>
        </w:rPr>
        <w:t>in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</w:t>
      </w:r>
      <w:r w:rsidR="00332A7B" w:rsidRPr="00B749ED">
        <w:rPr>
          <w:rFonts w:ascii="Book Antiqua" w:hAnsi="Book Antiqua" w:cs="Arial"/>
          <w:sz w:val="24"/>
          <w:szCs w:val="24"/>
        </w:rPr>
        <w:t>NASH</w:t>
      </w:r>
    </w:p>
    <w:p w14:paraId="4ACB1EE6" w14:textId="77777777" w:rsidR="00616501" w:rsidRPr="00B749ED" w:rsidRDefault="00616501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6D6D2AA7" w14:textId="6CBC7276" w:rsidR="00C034CD" w:rsidRPr="00F25DF2" w:rsidRDefault="003D6B48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F25DF2">
        <w:rPr>
          <w:rFonts w:ascii="Book Antiqua" w:hAnsi="Book Antiqua" w:cs="Arial"/>
          <w:sz w:val="24"/>
          <w:szCs w:val="24"/>
        </w:rPr>
        <w:t>Naruemon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Klaikeaw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="00C034CD" w:rsidRPr="00F25DF2">
        <w:rPr>
          <w:rFonts w:ascii="Book Antiqua" w:hAnsi="Book Antiqua" w:cs="Arial"/>
          <w:sz w:val="24"/>
          <w:szCs w:val="24"/>
        </w:rPr>
        <w:t>Jutamas</w:t>
      </w:r>
      <w:proofErr w:type="spellEnd"/>
      <w:r w:rsidR="00C034CD" w:rsidRPr="00F25DF2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C034CD" w:rsidRPr="00F25DF2">
        <w:rPr>
          <w:rFonts w:ascii="Book Antiqua" w:hAnsi="Book Antiqua" w:cs="Arial"/>
          <w:sz w:val="24"/>
          <w:szCs w:val="24"/>
        </w:rPr>
        <w:t>Wongphoom</w:t>
      </w:r>
      <w:proofErr w:type="spellEnd"/>
      <w:r w:rsidR="00C034CD" w:rsidRPr="00F25DF2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Duangporn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Werawatganon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Maneerat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</w:t>
      </w:r>
      <w:bookmarkStart w:id="9" w:name="OLE_LINK1510"/>
      <w:bookmarkStart w:id="10" w:name="OLE_LINK1511"/>
      <w:proofErr w:type="spellStart"/>
      <w:r w:rsidRPr="00F25DF2">
        <w:rPr>
          <w:rFonts w:ascii="Book Antiqua" w:hAnsi="Book Antiqua" w:cs="Arial"/>
          <w:sz w:val="24"/>
          <w:szCs w:val="24"/>
        </w:rPr>
        <w:t>Chayanupatkul</w:t>
      </w:r>
      <w:bookmarkEnd w:id="9"/>
      <w:bookmarkEnd w:id="10"/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Prasong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Siriviriyakul</w:t>
      </w:r>
      <w:proofErr w:type="spellEnd"/>
    </w:p>
    <w:bookmarkEnd w:id="0"/>
    <w:bookmarkEnd w:id="1"/>
    <w:p w14:paraId="100A455A" w14:textId="77777777" w:rsidR="00336F52" w:rsidRPr="00B749ED" w:rsidRDefault="00336F52" w:rsidP="00B749ED">
      <w:pPr>
        <w:spacing w:after="0" w:line="360" w:lineRule="auto"/>
        <w:jc w:val="both"/>
        <w:rPr>
          <w:rFonts w:ascii="Book Antiqua" w:hAnsi="Book Antiqua" w:cs="Arial"/>
          <w:b/>
          <w:bCs/>
          <w:sz w:val="24"/>
          <w:szCs w:val="24"/>
        </w:rPr>
      </w:pPr>
    </w:p>
    <w:p w14:paraId="75134AC2" w14:textId="327BA771" w:rsidR="00C034CD" w:rsidRDefault="00D10FD2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B749ED">
        <w:rPr>
          <w:rFonts w:ascii="Book Antiqua" w:hAnsi="Book Antiqua" w:cs="Arial"/>
          <w:b/>
          <w:bCs/>
          <w:sz w:val="24"/>
          <w:szCs w:val="24"/>
        </w:rPr>
        <w:t>Naruemon</w:t>
      </w:r>
      <w:proofErr w:type="spellEnd"/>
      <w:r w:rsidRPr="00B749ED">
        <w:rPr>
          <w:rFonts w:ascii="Book Antiqua" w:hAnsi="Book Antiqua" w:cs="Arial"/>
          <w:b/>
          <w:bCs/>
          <w:sz w:val="24"/>
          <w:szCs w:val="24"/>
        </w:rPr>
        <w:t xml:space="preserve"> </w:t>
      </w:r>
      <w:proofErr w:type="spellStart"/>
      <w:r w:rsidRPr="00B749ED">
        <w:rPr>
          <w:rFonts w:ascii="Book Antiqua" w:hAnsi="Book Antiqua" w:cs="Arial"/>
          <w:b/>
          <w:bCs/>
          <w:sz w:val="24"/>
          <w:szCs w:val="24"/>
        </w:rPr>
        <w:t>Klaikeaw</w:t>
      </w:r>
      <w:proofErr w:type="spellEnd"/>
      <w:r w:rsidRPr="00B749ED">
        <w:rPr>
          <w:rFonts w:ascii="Book Antiqua" w:hAnsi="Book Antiqua" w:cs="Arial"/>
          <w:b/>
          <w:bCs/>
          <w:sz w:val="24"/>
          <w:szCs w:val="24"/>
        </w:rPr>
        <w:t xml:space="preserve">, </w:t>
      </w:r>
      <w:proofErr w:type="spellStart"/>
      <w:r w:rsidR="00336F52" w:rsidRPr="00B749ED">
        <w:rPr>
          <w:rFonts w:ascii="Book Antiqua" w:hAnsi="Book Antiqua" w:cs="Arial"/>
          <w:b/>
          <w:bCs/>
          <w:sz w:val="24"/>
          <w:szCs w:val="24"/>
        </w:rPr>
        <w:t>Jutamas</w:t>
      </w:r>
      <w:proofErr w:type="spellEnd"/>
      <w:r w:rsidR="00336F52" w:rsidRPr="00B749ED">
        <w:rPr>
          <w:rFonts w:ascii="Book Antiqua" w:hAnsi="Book Antiqua" w:cs="Arial"/>
          <w:b/>
          <w:bCs/>
          <w:sz w:val="24"/>
          <w:szCs w:val="24"/>
        </w:rPr>
        <w:t xml:space="preserve"> </w:t>
      </w:r>
      <w:proofErr w:type="spellStart"/>
      <w:r w:rsidR="00336F52" w:rsidRPr="00B749ED">
        <w:rPr>
          <w:rFonts w:ascii="Book Antiqua" w:hAnsi="Book Antiqua" w:cs="Arial"/>
          <w:b/>
          <w:bCs/>
          <w:sz w:val="24"/>
          <w:szCs w:val="24"/>
        </w:rPr>
        <w:t>Wongphoom</w:t>
      </w:r>
      <w:proofErr w:type="spellEnd"/>
      <w:r w:rsidR="00336F52" w:rsidRPr="00B749ED">
        <w:rPr>
          <w:rFonts w:ascii="Book Antiqua" w:hAnsi="Book Antiqua" w:cs="Arial"/>
          <w:b/>
          <w:bCs/>
          <w:sz w:val="24"/>
          <w:szCs w:val="24"/>
        </w:rPr>
        <w:t xml:space="preserve">, </w:t>
      </w:r>
      <w:r w:rsidR="00336F52" w:rsidRPr="00B749ED">
        <w:rPr>
          <w:rFonts w:ascii="Book Antiqua" w:hAnsi="Book Antiqua" w:cs="Arial"/>
          <w:sz w:val="24"/>
          <w:szCs w:val="24"/>
        </w:rPr>
        <w:t xml:space="preserve">Department of Pathology, Faculty of Medicine, </w:t>
      </w:r>
      <w:proofErr w:type="spellStart"/>
      <w:r w:rsidR="00336F52" w:rsidRPr="00B749ED">
        <w:rPr>
          <w:rFonts w:ascii="Book Antiqua" w:hAnsi="Book Antiqua" w:cs="Arial"/>
          <w:sz w:val="24"/>
          <w:szCs w:val="24"/>
        </w:rPr>
        <w:t>Chulalongkorn</w:t>
      </w:r>
      <w:proofErr w:type="spellEnd"/>
      <w:r w:rsidR="00336F52" w:rsidRPr="00B749ED">
        <w:rPr>
          <w:rFonts w:ascii="Book Antiqua" w:hAnsi="Book Antiqua" w:cs="Arial"/>
          <w:sz w:val="24"/>
          <w:szCs w:val="24"/>
        </w:rPr>
        <w:t xml:space="preserve"> University, Bangkok 10330, Thailand</w:t>
      </w:r>
    </w:p>
    <w:p w14:paraId="4CD36953" w14:textId="77777777" w:rsidR="00F25DF2" w:rsidRPr="00B749ED" w:rsidRDefault="00F25DF2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0027F61B" w14:textId="148008E3" w:rsidR="00C034CD" w:rsidRPr="00B749ED" w:rsidRDefault="00C034CD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B749ED">
        <w:rPr>
          <w:rFonts w:ascii="Book Antiqua" w:hAnsi="Book Antiqua" w:cs="Arial"/>
          <w:b/>
          <w:bCs/>
          <w:sz w:val="24"/>
          <w:szCs w:val="24"/>
        </w:rPr>
        <w:t>Duangporn</w:t>
      </w:r>
      <w:proofErr w:type="spellEnd"/>
      <w:r w:rsidRPr="00B749ED">
        <w:rPr>
          <w:rFonts w:ascii="Book Antiqua" w:hAnsi="Book Antiqua" w:cs="Arial"/>
          <w:b/>
          <w:bCs/>
          <w:sz w:val="24"/>
          <w:szCs w:val="24"/>
        </w:rPr>
        <w:t xml:space="preserve"> </w:t>
      </w:r>
      <w:proofErr w:type="spellStart"/>
      <w:r w:rsidRPr="00B749ED">
        <w:rPr>
          <w:rFonts w:ascii="Book Antiqua" w:hAnsi="Book Antiqua" w:cs="Arial"/>
          <w:b/>
          <w:bCs/>
          <w:sz w:val="24"/>
          <w:szCs w:val="24"/>
        </w:rPr>
        <w:t>Werawatganon</w:t>
      </w:r>
      <w:proofErr w:type="spellEnd"/>
      <w:r w:rsidRPr="00B749ED">
        <w:rPr>
          <w:rFonts w:ascii="Book Antiqua" w:hAnsi="Book Antiqua" w:cs="Arial"/>
          <w:b/>
          <w:bCs/>
          <w:sz w:val="24"/>
          <w:szCs w:val="24"/>
        </w:rPr>
        <w:t xml:space="preserve">, </w:t>
      </w:r>
      <w:proofErr w:type="spellStart"/>
      <w:r w:rsidR="003D6B48" w:rsidRPr="00B749ED">
        <w:rPr>
          <w:rFonts w:ascii="Book Antiqua" w:hAnsi="Book Antiqua" w:cs="Arial"/>
          <w:b/>
          <w:bCs/>
          <w:sz w:val="24"/>
          <w:szCs w:val="24"/>
        </w:rPr>
        <w:t>Maneerat</w:t>
      </w:r>
      <w:proofErr w:type="spellEnd"/>
      <w:r w:rsidR="003D6B48" w:rsidRPr="00B749ED">
        <w:rPr>
          <w:rFonts w:ascii="Book Antiqua" w:hAnsi="Book Antiqua" w:cs="Arial"/>
          <w:b/>
          <w:bCs/>
          <w:sz w:val="24"/>
          <w:szCs w:val="24"/>
        </w:rPr>
        <w:t xml:space="preserve"> </w:t>
      </w:r>
      <w:proofErr w:type="spellStart"/>
      <w:r w:rsidR="003D6B48" w:rsidRPr="00B749ED">
        <w:rPr>
          <w:rFonts w:ascii="Book Antiqua" w:hAnsi="Book Antiqua" w:cs="Arial"/>
          <w:b/>
          <w:bCs/>
          <w:sz w:val="24"/>
          <w:szCs w:val="24"/>
        </w:rPr>
        <w:t>Chayanupatkul</w:t>
      </w:r>
      <w:proofErr w:type="spellEnd"/>
      <w:r w:rsidR="003D6B48" w:rsidRPr="00B749ED">
        <w:rPr>
          <w:rFonts w:ascii="Book Antiqua" w:hAnsi="Book Antiqua" w:cs="Arial"/>
          <w:sz w:val="24"/>
          <w:szCs w:val="24"/>
        </w:rPr>
        <w:t>,</w:t>
      </w:r>
      <w:r w:rsidR="003D6B48" w:rsidRPr="00B749ED">
        <w:rPr>
          <w:rFonts w:ascii="Book Antiqua" w:hAnsi="Book Antiqua" w:cs="Arial"/>
          <w:b/>
          <w:bCs/>
          <w:sz w:val="24"/>
          <w:szCs w:val="24"/>
        </w:rPr>
        <w:t xml:space="preserve"> </w:t>
      </w:r>
      <w:proofErr w:type="spellStart"/>
      <w:r w:rsidR="007402AD" w:rsidRPr="00B749ED">
        <w:rPr>
          <w:rFonts w:ascii="Book Antiqua" w:hAnsi="Book Antiqua" w:cs="Arial"/>
          <w:b/>
          <w:bCs/>
          <w:sz w:val="24"/>
          <w:szCs w:val="24"/>
        </w:rPr>
        <w:t>Prasong</w:t>
      </w:r>
      <w:proofErr w:type="spellEnd"/>
      <w:r w:rsidR="007402AD" w:rsidRPr="00B749ED">
        <w:rPr>
          <w:rFonts w:ascii="Book Antiqua" w:hAnsi="Book Antiqua" w:cs="Arial"/>
          <w:b/>
          <w:bCs/>
          <w:sz w:val="24"/>
          <w:szCs w:val="24"/>
        </w:rPr>
        <w:t xml:space="preserve"> </w:t>
      </w:r>
      <w:proofErr w:type="spellStart"/>
      <w:r w:rsidR="007402AD" w:rsidRPr="00B749ED">
        <w:rPr>
          <w:rFonts w:ascii="Book Antiqua" w:hAnsi="Book Antiqua" w:cs="Arial"/>
          <w:b/>
          <w:bCs/>
          <w:sz w:val="24"/>
          <w:szCs w:val="24"/>
        </w:rPr>
        <w:t>Siriviriyakul</w:t>
      </w:r>
      <w:proofErr w:type="spellEnd"/>
      <w:r w:rsidR="007402AD" w:rsidRPr="00B749ED">
        <w:rPr>
          <w:rFonts w:ascii="Book Antiqua" w:hAnsi="Book Antiqua" w:cs="Arial"/>
          <w:b/>
          <w:bCs/>
          <w:sz w:val="24"/>
          <w:szCs w:val="24"/>
        </w:rPr>
        <w:t xml:space="preserve">, </w:t>
      </w:r>
      <w:r w:rsidR="00336F52" w:rsidRPr="00B749ED">
        <w:rPr>
          <w:rFonts w:ascii="Book Antiqua" w:hAnsi="Book Antiqua" w:cs="Arial"/>
          <w:sz w:val="24"/>
          <w:szCs w:val="24"/>
        </w:rPr>
        <w:t xml:space="preserve">Alternative and Complementary Medicine for Gastrointestinal and Liver Diseases Research Unit, </w:t>
      </w:r>
      <w:r w:rsidRPr="00B749ED">
        <w:rPr>
          <w:rFonts w:ascii="Book Antiqua" w:hAnsi="Book Antiqua" w:cs="Arial"/>
          <w:sz w:val="24"/>
          <w:szCs w:val="24"/>
        </w:rPr>
        <w:t xml:space="preserve">Department of Physiology, Faculty of Medicine,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Chulalongkorn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University, Bangkok 10330, Thailand</w:t>
      </w:r>
    </w:p>
    <w:p w14:paraId="18192694" w14:textId="77FC870B" w:rsidR="00AC0BBC" w:rsidRDefault="00AC0BBC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0947F611" w14:textId="2897D0CA" w:rsidR="00F25DF2" w:rsidRPr="00B749ED" w:rsidRDefault="00F25DF2" w:rsidP="00F25DF2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002F66">
        <w:rPr>
          <w:rFonts w:ascii="Book Antiqua" w:hAnsi="Book Antiqua"/>
          <w:b/>
          <w:color w:val="000000"/>
          <w:sz w:val="24"/>
          <w:szCs w:val="24"/>
          <w:lang w:val="en-GB"/>
        </w:rPr>
        <w:t>Author contributions:</w:t>
      </w:r>
      <w:r>
        <w:rPr>
          <w:rFonts w:ascii="Book Antiqua" w:hAnsi="Book Antiqua" w:cs="Arial" w:hint="eastAsia"/>
          <w:sz w:val="24"/>
          <w:szCs w:val="24"/>
        </w:rPr>
        <w:t xml:space="preserve">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Klaikeaw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N,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Werawatganon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D and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Siriviriyakul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P designed the study;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Klaikeaw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N,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Wongphoom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J and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Werawatganon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D performed the experiments;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Klaikeaw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N performed pathological examinations;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Wongphoom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J collected the data;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Wongphoom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J,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Werawatganon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D,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Chayanupatkul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M and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Siriviriyakul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P analyzed the data;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Werawatganon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D edited the manuscript;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Chayanupatkul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M wrote the manuscript;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Siriviriyakul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P revised the manuscript.</w:t>
      </w:r>
      <w:r w:rsidRPr="00B749ED">
        <w:rPr>
          <w:rFonts w:ascii="Book Antiqua" w:hAnsi="Book Antiqua" w:cs="Arial"/>
          <w:sz w:val="24"/>
          <w:szCs w:val="24"/>
        </w:rPr>
        <w:t xml:space="preserve"> </w:t>
      </w:r>
    </w:p>
    <w:p w14:paraId="41973301" w14:textId="77777777" w:rsidR="00C034CD" w:rsidRPr="00B749ED" w:rsidRDefault="00C034CD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608C8F4B" w14:textId="42E19011" w:rsidR="00C034CD" w:rsidRPr="00B749ED" w:rsidRDefault="00C034CD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b/>
          <w:bCs/>
          <w:sz w:val="24"/>
          <w:szCs w:val="24"/>
        </w:rPr>
        <w:lastRenderedPageBreak/>
        <w:t>Supported by</w:t>
      </w:r>
      <w:r w:rsidRPr="00B749ED">
        <w:rPr>
          <w:rFonts w:ascii="Book Antiqua" w:hAnsi="Book Antiqua" w:cs="Arial"/>
          <w:sz w:val="24"/>
          <w:szCs w:val="24"/>
        </w:rPr>
        <w:t xml:space="preserve"> </w:t>
      </w:r>
      <w:r w:rsidR="003A7487">
        <w:rPr>
          <w:rFonts w:ascii="Book Antiqua" w:hAnsi="Book Antiqua" w:cs="Arial"/>
          <w:sz w:val="24"/>
          <w:szCs w:val="24"/>
        </w:rPr>
        <w:t>t</w:t>
      </w:r>
      <w:r w:rsidRPr="00B749ED">
        <w:rPr>
          <w:rFonts w:ascii="Book Antiqua" w:hAnsi="Book Antiqua" w:cs="Arial"/>
          <w:sz w:val="24"/>
          <w:szCs w:val="24"/>
        </w:rPr>
        <w:t xml:space="preserve">he Grant of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Ratchadaphiseksomphot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, Faculty of Medicine,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Chulalongkorn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University, Bangkok, Thailand</w:t>
      </w:r>
      <w:r w:rsidR="00F25DF2">
        <w:rPr>
          <w:rFonts w:ascii="Book Antiqua" w:hAnsi="Book Antiqua" w:cs="Arial"/>
          <w:sz w:val="24"/>
          <w:szCs w:val="24"/>
        </w:rPr>
        <w:t xml:space="preserve">, </w:t>
      </w:r>
      <w:proofErr w:type="gramStart"/>
      <w:r w:rsidR="00F25DF2">
        <w:rPr>
          <w:rFonts w:ascii="Book Antiqua" w:hAnsi="Book Antiqua" w:cs="Arial"/>
          <w:sz w:val="24"/>
          <w:szCs w:val="24"/>
        </w:rPr>
        <w:t>N</w:t>
      </w:r>
      <w:r w:rsidR="00F25DF2">
        <w:rPr>
          <w:rFonts w:ascii="Book Antiqua" w:hAnsi="Book Antiqua" w:cs="Arial" w:hint="eastAsia"/>
          <w:sz w:val="24"/>
          <w:szCs w:val="24"/>
          <w:lang w:eastAsia="zh-CN"/>
        </w:rPr>
        <w:t>o</w:t>
      </w:r>
      <w:proofErr w:type="gramEnd"/>
      <w:r w:rsidR="00675712">
        <w:rPr>
          <w:rFonts w:ascii="Book Antiqua" w:hAnsi="Book Antiqua" w:cs="Arial"/>
          <w:sz w:val="24"/>
          <w:szCs w:val="24"/>
          <w:lang w:eastAsia="zh-CN"/>
        </w:rPr>
        <w:t>.</w:t>
      </w:r>
      <w:r w:rsidR="0030709E" w:rsidRPr="00B749ED">
        <w:rPr>
          <w:rFonts w:ascii="Book Antiqua" w:hAnsi="Book Antiqua" w:cs="Arial"/>
          <w:sz w:val="24"/>
          <w:szCs w:val="24"/>
        </w:rPr>
        <w:t xml:space="preserve"> </w:t>
      </w:r>
      <w:bookmarkStart w:id="11" w:name="OLE_LINK1512"/>
      <w:bookmarkStart w:id="12" w:name="OLE_LINK1513"/>
      <w:proofErr w:type="gramStart"/>
      <w:r w:rsidR="0030709E" w:rsidRPr="00B749ED">
        <w:rPr>
          <w:rFonts w:ascii="Book Antiqua" w:hAnsi="Book Antiqua" w:cs="Arial"/>
          <w:sz w:val="24"/>
          <w:szCs w:val="24"/>
        </w:rPr>
        <w:t>RA59/035</w:t>
      </w:r>
      <w:bookmarkEnd w:id="11"/>
      <w:bookmarkEnd w:id="12"/>
      <w:r w:rsidRPr="00B749ED">
        <w:rPr>
          <w:rFonts w:ascii="Book Antiqua" w:hAnsi="Book Antiqua" w:cs="Arial"/>
          <w:sz w:val="24"/>
          <w:szCs w:val="24"/>
        </w:rPr>
        <w:t>.</w:t>
      </w:r>
      <w:proofErr w:type="gramEnd"/>
      <w:r w:rsidRPr="00B749ED">
        <w:rPr>
          <w:rFonts w:ascii="Book Antiqua" w:hAnsi="Book Antiqua" w:cs="Arial"/>
          <w:sz w:val="24"/>
          <w:szCs w:val="24"/>
        </w:rPr>
        <w:t xml:space="preserve"> </w:t>
      </w:r>
    </w:p>
    <w:p w14:paraId="0B621999" w14:textId="77777777" w:rsidR="00DA7297" w:rsidRPr="00B749ED" w:rsidRDefault="00DA7297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07B214E5" w14:textId="2AFA4033" w:rsidR="001A239B" w:rsidRPr="00B749ED" w:rsidRDefault="00F25DF2" w:rsidP="001A239B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002F66">
        <w:rPr>
          <w:rFonts w:ascii="Book Antiqua" w:hAnsi="Book Antiqua" w:cstheme="minorHAnsi"/>
          <w:b/>
          <w:sz w:val="24"/>
          <w:szCs w:val="24"/>
          <w:lang w:val="hu-HU"/>
        </w:rPr>
        <w:t>Corresponding author:</w:t>
      </w:r>
      <w:r w:rsidR="001A239B">
        <w:rPr>
          <w:rFonts w:ascii="Book Antiqua" w:hAnsi="Book Antiqua" w:cs="Arial" w:hint="eastAsia"/>
          <w:sz w:val="24"/>
          <w:szCs w:val="24"/>
          <w:lang w:eastAsia="zh-CN"/>
        </w:rPr>
        <w:t xml:space="preserve"> </w:t>
      </w:r>
      <w:proofErr w:type="spellStart"/>
      <w:r w:rsidR="00C034CD" w:rsidRPr="00B749ED">
        <w:rPr>
          <w:rFonts w:ascii="Book Antiqua" w:hAnsi="Book Antiqua" w:cs="Arial"/>
          <w:b/>
          <w:bCs/>
          <w:sz w:val="24"/>
          <w:szCs w:val="24"/>
        </w:rPr>
        <w:t>Duangporn</w:t>
      </w:r>
      <w:proofErr w:type="spellEnd"/>
      <w:r w:rsidR="00C034CD" w:rsidRPr="00B749ED">
        <w:rPr>
          <w:rFonts w:ascii="Book Antiqua" w:hAnsi="Book Antiqua" w:cs="Arial"/>
          <w:b/>
          <w:bCs/>
          <w:sz w:val="24"/>
          <w:szCs w:val="24"/>
        </w:rPr>
        <w:t xml:space="preserve"> </w:t>
      </w:r>
      <w:proofErr w:type="spellStart"/>
      <w:r w:rsidR="00C034CD" w:rsidRPr="00B749ED">
        <w:rPr>
          <w:rFonts w:ascii="Book Antiqua" w:hAnsi="Book Antiqua" w:cs="Arial"/>
          <w:b/>
          <w:bCs/>
          <w:sz w:val="24"/>
          <w:szCs w:val="24"/>
        </w:rPr>
        <w:t>Werawatganon</w:t>
      </w:r>
      <w:proofErr w:type="spellEnd"/>
      <w:r w:rsidR="00C034CD" w:rsidRPr="00B749ED">
        <w:rPr>
          <w:rFonts w:ascii="Book Antiqua" w:hAnsi="Book Antiqua" w:cs="Arial"/>
          <w:b/>
          <w:bCs/>
          <w:sz w:val="24"/>
          <w:szCs w:val="24"/>
        </w:rPr>
        <w:t xml:space="preserve">, </w:t>
      </w:r>
      <w:r w:rsidR="001A239B" w:rsidRPr="001A239B">
        <w:rPr>
          <w:rFonts w:ascii="Book Antiqua" w:hAnsi="Book Antiqua" w:cs="Arial"/>
          <w:b/>
          <w:bCs/>
          <w:sz w:val="24"/>
          <w:szCs w:val="24"/>
        </w:rPr>
        <w:t>MD, MSc, Professor,</w:t>
      </w:r>
      <w:r w:rsidR="001A239B" w:rsidRPr="001A239B">
        <w:rPr>
          <w:rFonts w:ascii="Book Antiqua" w:hAnsi="Book Antiqua" w:cs="Arial"/>
          <w:sz w:val="24"/>
          <w:szCs w:val="24"/>
        </w:rPr>
        <w:t xml:space="preserve"> </w:t>
      </w:r>
      <w:r w:rsidR="001A239B" w:rsidRPr="00B749ED">
        <w:rPr>
          <w:rFonts w:ascii="Book Antiqua" w:hAnsi="Book Antiqua" w:cs="Arial"/>
          <w:sz w:val="24"/>
          <w:szCs w:val="24"/>
        </w:rPr>
        <w:t xml:space="preserve">Alternative and Complementary Medicine for Gastrointestinal and Liver Diseases Research Unit, Department of Physiology, Faculty of Medicine, </w:t>
      </w:r>
      <w:proofErr w:type="spellStart"/>
      <w:r w:rsidR="001A239B" w:rsidRPr="00B749ED">
        <w:rPr>
          <w:rFonts w:ascii="Book Antiqua" w:hAnsi="Book Antiqua" w:cs="Arial"/>
          <w:sz w:val="24"/>
          <w:szCs w:val="24"/>
        </w:rPr>
        <w:t>Chulalongkorn</w:t>
      </w:r>
      <w:proofErr w:type="spellEnd"/>
      <w:r w:rsidR="001A239B" w:rsidRPr="00B749ED">
        <w:rPr>
          <w:rFonts w:ascii="Book Antiqua" w:hAnsi="Book Antiqua" w:cs="Arial"/>
          <w:sz w:val="24"/>
          <w:szCs w:val="24"/>
        </w:rPr>
        <w:t xml:space="preserve"> University, </w:t>
      </w:r>
      <w:r w:rsidR="001A239B" w:rsidRPr="001A239B">
        <w:rPr>
          <w:rFonts w:ascii="Book Antiqua" w:hAnsi="Book Antiqua" w:cs="Arial"/>
          <w:sz w:val="24"/>
          <w:szCs w:val="24"/>
        </w:rPr>
        <w:t xml:space="preserve">Henri Dunant Road, </w:t>
      </w:r>
      <w:proofErr w:type="spellStart"/>
      <w:r w:rsidR="001A239B" w:rsidRPr="001A239B">
        <w:rPr>
          <w:rFonts w:ascii="Book Antiqua" w:hAnsi="Book Antiqua" w:cs="Arial"/>
          <w:sz w:val="24"/>
          <w:szCs w:val="24"/>
        </w:rPr>
        <w:t>Pathumwan</w:t>
      </w:r>
      <w:proofErr w:type="spellEnd"/>
      <w:r w:rsidR="001A239B" w:rsidRPr="001A239B">
        <w:rPr>
          <w:rFonts w:ascii="Book Antiqua" w:hAnsi="Book Antiqua" w:cs="Arial"/>
          <w:sz w:val="24"/>
          <w:szCs w:val="24"/>
        </w:rPr>
        <w:t xml:space="preserve">, </w:t>
      </w:r>
      <w:r w:rsidR="001A239B" w:rsidRPr="00B749ED">
        <w:rPr>
          <w:rFonts w:ascii="Book Antiqua" w:hAnsi="Book Antiqua" w:cs="Arial"/>
          <w:sz w:val="24"/>
          <w:szCs w:val="24"/>
        </w:rPr>
        <w:t>Bangkok 10330, Thailand</w:t>
      </w:r>
      <w:r w:rsidR="001A239B">
        <w:rPr>
          <w:rFonts w:ascii="Book Antiqua" w:hAnsi="Book Antiqua" w:cs="Arial"/>
          <w:sz w:val="24"/>
          <w:szCs w:val="24"/>
        </w:rPr>
        <w:t xml:space="preserve">. </w:t>
      </w:r>
      <w:r w:rsidR="001A239B" w:rsidRPr="00B749ED">
        <w:rPr>
          <w:rFonts w:ascii="Book Antiqua" w:hAnsi="Book Antiqua" w:cs="Arial"/>
          <w:sz w:val="24"/>
          <w:szCs w:val="24"/>
        </w:rPr>
        <w:t>dr.duangporn@gmail.com</w:t>
      </w:r>
    </w:p>
    <w:p w14:paraId="615EA3AC" w14:textId="55D83CE7" w:rsidR="001A239B" w:rsidRDefault="001A239B" w:rsidP="00B749ED">
      <w:pPr>
        <w:spacing w:after="0" w:line="360" w:lineRule="auto"/>
        <w:jc w:val="both"/>
        <w:rPr>
          <w:rFonts w:ascii="Book Antiqua" w:hAnsi="Book Antiqua" w:cs="Arial"/>
          <w:b/>
          <w:bCs/>
          <w:sz w:val="24"/>
          <w:szCs w:val="24"/>
        </w:rPr>
      </w:pPr>
    </w:p>
    <w:p w14:paraId="61A1CBC5" w14:textId="2B4B0080" w:rsidR="00F866A4" w:rsidRPr="00002F66" w:rsidRDefault="00F866A4" w:rsidP="00F866A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eastAsia="zh-CN"/>
        </w:rPr>
      </w:pPr>
      <w:bookmarkStart w:id="13" w:name="OLE_LINK75"/>
      <w:bookmarkStart w:id="14" w:name="OLE_LINK76"/>
      <w:bookmarkStart w:id="15" w:name="OLE_LINK269"/>
      <w:bookmarkStart w:id="16" w:name="OLE_LINK239"/>
      <w:r w:rsidRPr="00002F66">
        <w:rPr>
          <w:rFonts w:ascii="Book Antiqua" w:hAnsi="Book Antiqua"/>
          <w:b/>
          <w:kern w:val="2"/>
          <w:sz w:val="24"/>
          <w:szCs w:val="24"/>
          <w:lang w:eastAsia="zh-CN"/>
        </w:rPr>
        <w:t xml:space="preserve">Received: </w:t>
      </w:r>
      <w:r>
        <w:rPr>
          <w:rFonts w:ascii="Book Antiqua" w:hAnsi="Book Antiqua"/>
          <w:kern w:val="2"/>
          <w:sz w:val="24"/>
          <w:szCs w:val="24"/>
          <w:lang w:eastAsia="zh-CN"/>
        </w:rPr>
        <w:t>February</w:t>
      </w:r>
      <w:r w:rsidRPr="00002F66">
        <w:rPr>
          <w:rFonts w:ascii="Book Antiqua" w:hAnsi="Book Antiqua"/>
          <w:kern w:val="2"/>
          <w:sz w:val="24"/>
          <w:szCs w:val="24"/>
          <w:lang w:eastAsia="zh-CN"/>
        </w:rPr>
        <w:t xml:space="preserve"> </w:t>
      </w:r>
      <w:r>
        <w:rPr>
          <w:rFonts w:ascii="Book Antiqua" w:hAnsi="Book Antiqua"/>
          <w:kern w:val="2"/>
          <w:sz w:val="24"/>
          <w:szCs w:val="24"/>
          <w:lang w:eastAsia="zh-CN"/>
        </w:rPr>
        <w:t>13</w:t>
      </w:r>
      <w:r w:rsidRPr="00002F66">
        <w:rPr>
          <w:rFonts w:ascii="Book Antiqua" w:hAnsi="Book Antiqua"/>
          <w:kern w:val="2"/>
          <w:sz w:val="24"/>
          <w:szCs w:val="24"/>
          <w:lang w:eastAsia="zh-CN"/>
        </w:rPr>
        <w:t>, 20</w:t>
      </w:r>
      <w:r>
        <w:rPr>
          <w:rFonts w:ascii="Book Antiqua" w:hAnsi="Book Antiqua"/>
          <w:kern w:val="2"/>
          <w:sz w:val="24"/>
          <w:szCs w:val="24"/>
          <w:lang w:eastAsia="zh-CN"/>
        </w:rPr>
        <w:t>20</w:t>
      </w:r>
    </w:p>
    <w:p w14:paraId="171339D5" w14:textId="3C820C97" w:rsidR="00F866A4" w:rsidRPr="00002F66" w:rsidRDefault="00F866A4" w:rsidP="00F866A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kern w:val="2"/>
          <w:sz w:val="24"/>
          <w:szCs w:val="24"/>
          <w:lang w:eastAsia="zh-CN"/>
        </w:rPr>
      </w:pPr>
      <w:r w:rsidRPr="00002F66">
        <w:rPr>
          <w:rFonts w:ascii="Book Antiqua" w:hAnsi="Book Antiqua"/>
          <w:b/>
          <w:kern w:val="2"/>
          <w:sz w:val="24"/>
          <w:szCs w:val="24"/>
          <w:lang w:eastAsia="zh-CN"/>
        </w:rPr>
        <w:t xml:space="preserve">Revised: </w:t>
      </w:r>
      <w:r>
        <w:rPr>
          <w:rFonts w:ascii="Book Antiqua" w:hAnsi="Book Antiqua"/>
          <w:kern w:val="2"/>
          <w:sz w:val="24"/>
          <w:szCs w:val="24"/>
          <w:lang w:eastAsia="zh-CN"/>
        </w:rPr>
        <w:t>M</w:t>
      </w:r>
      <w:r>
        <w:rPr>
          <w:rFonts w:ascii="Book Antiqua" w:hAnsi="Book Antiqua" w:hint="eastAsia"/>
          <w:kern w:val="2"/>
          <w:sz w:val="24"/>
          <w:szCs w:val="24"/>
          <w:lang w:eastAsia="zh-CN"/>
        </w:rPr>
        <w:t>ay</w:t>
      </w:r>
      <w:r w:rsidRPr="00002F66">
        <w:rPr>
          <w:rFonts w:ascii="Book Antiqua" w:hAnsi="Book Antiqua"/>
          <w:kern w:val="2"/>
          <w:sz w:val="24"/>
          <w:szCs w:val="24"/>
          <w:lang w:eastAsia="zh-CN"/>
        </w:rPr>
        <w:t xml:space="preserve"> </w:t>
      </w:r>
      <w:r>
        <w:rPr>
          <w:rFonts w:ascii="Book Antiqua" w:hAnsi="Book Antiqua"/>
          <w:kern w:val="2"/>
          <w:sz w:val="24"/>
          <w:szCs w:val="24"/>
          <w:lang w:eastAsia="zh-CN"/>
        </w:rPr>
        <w:t>12</w:t>
      </w:r>
      <w:r w:rsidRPr="00002F66">
        <w:rPr>
          <w:rFonts w:ascii="Book Antiqua" w:hAnsi="Book Antiqua"/>
          <w:kern w:val="2"/>
          <w:sz w:val="24"/>
          <w:szCs w:val="24"/>
          <w:lang w:eastAsia="zh-CN"/>
        </w:rPr>
        <w:t>, 20</w:t>
      </w:r>
      <w:r>
        <w:rPr>
          <w:rFonts w:ascii="Book Antiqua" w:hAnsi="Book Antiqua"/>
          <w:kern w:val="2"/>
          <w:sz w:val="24"/>
          <w:szCs w:val="24"/>
          <w:lang w:eastAsia="zh-CN"/>
        </w:rPr>
        <w:t>20</w:t>
      </w:r>
    </w:p>
    <w:p w14:paraId="579E5E1E" w14:textId="3A4566AD" w:rsidR="00F866A4" w:rsidRPr="00002F66" w:rsidRDefault="00F866A4" w:rsidP="00F866A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/>
          <w:kern w:val="2"/>
          <w:sz w:val="24"/>
          <w:szCs w:val="24"/>
          <w:lang w:eastAsia="zh-CN"/>
        </w:rPr>
      </w:pPr>
      <w:r w:rsidRPr="00002F66">
        <w:rPr>
          <w:rFonts w:ascii="Book Antiqua" w:hAnsi="Book Antiqua"/>
          <w:b/>
          <w:kern w:val="2"/>
          <w:sz w:val="24"/>
          <w:szCs w:val="24"/>
          <w:lang w:eastAsia="zh-CN"/>
        </w:rPr>
        <w:t>Accepted:</w:t>
      </w:r>
      <w:r w:rsidRPr="00002F66">
        <w:rPr>
          <w:rFonts w:ascii="Book Antiqua" w:hAnsi="Book Antiqua"/>
          <w:sz w:val="24"/>
          <w:szCs w:val="24"/>
        </w:rPr>
        <w:t xml:space="preserve"> </w:t>
      </w:r>
      <w:r w:rsidR="00A6623C">
        <w:rPr>
          <w:rFonts w:ascii="Book Antiqua" w:hAnsi="Book Antiqua"/>
          <w:sz w:val="24"/>
          <w:szCs w:val="24"/>
        </w:rPr>
        <w:t>May 29, 2020</w:t>
      </w:r>
    </w:p>
    <w:p w14:paraId="718D9883" w14:textId="2D2981DF" w:rsidR="00F866A4" w:rsidRPr="00002F66" w:rsidRDefault="00F866A4" w:rsidP="00F866A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kern w:val="2"/>
          <w:sz w:val="24"/>
          <w:szCs w:val="24"/>
          <w:lang w:eastAsia="zh-CN"/>
        </w:rPr>
      </w:pPr>
      <w:r w:rsidRPr="00002F66">
        <w:rPr>
          <w:rFonts w:ascii="Book Antiqua" w:hAnsi="Book Antiqua"/>
          <w:b/>
          <w:kern w:val="2"/>
          <w:sz w:val="24"/>
          <w:szCs w:val="24"/>
          <w:lang w:eastAsia="zh-CN"/>
        </w:rPr>
        <w:t>Published online:</w:t>
      </w:r>
      <w:bookmarkEnd w:id="13"/>
      <w:bookmarkEnd w:id="14"/>
      <w:bookmarkEnd w:id="15"/>
      <w:bookmarkEnd w:id="16"/>
      <w:r w:rsidR="000F0964">
        <w:rPr>
          <w:rFonts w:ascii="Book Antiqua" w:hAnsi="Book Antiqua" w:hint="eastAsia"/>
          <w:b/>
          <w:kern w:val="2"/>
          <w:sz w:val="24"/>
          <w:szCs w:val="24"/>
          <w:lang w:eastAsia="zh-CN"/>
        </w:rPr>
        <w:t xml:space="preserve"> </w:t>
      </w:r>
      <w:r w:rsidR="000F0964" w:rsidRPr="000F0964">
        <w:rPr>
          <w:rFonts w:ascii="Book Antiqua" w:eastAsia="宋体" w:hAnsi="Book Antiqua" w:cs="Cordia New" w:hint="eastAsia"/>
          <w:kern w:val="2"/>
          <w:sz w:val="24"/>
          <w:szCs w:val="24"/>
          <w:lang w:eastAsia="zh-CN"/>
        </w:rPr>
        <w:t>July 27, 2020</w:t>
      </w:r>
    </w:p>
    <w:p w14:paraId="0C6FB558" w14:textId="6429D425" w:rsidR="00F866A4" w:rsidRDefault="00F866A4">
      <w:pPr>
        <w:rPr>
          <w:rFonts w:ascii="Book Antiqua" w:hAnsi="Book Antiqua" w:cs="Arial"/>
          <w:sz w:val="24"/>
          <w:szCs w:val="24"/>
          <w:lang w:eastAsia="zh-CN"/>
        </w:rPr>
      </w:pPr>
      <w:r>
        <w:rPr>
          <w:rFonts w:ascii="Book Antiqua" w:hAnsi="Book Antiqua" w:cs="Arial"/>
          <w:sz w:val="24"/>
          <w:szCs w:val="24"/>
          <w:lang w:eastAsia="zh-CN"/>
        </w:rPr>
        <w:br w:type="page"/>
      </w:r>
    </w:p>
    <w:p w14:paraId="348C9BB7" w14:textId="77777777" w:rsidR="002A4229" w:rsidRPr="00B749ED" w:rsidRDefault="000421D5" w:rsidP="00B749ED">
      <w:pPr>
        <w:spacing w:after="0" w:line="360" w:lineRule="auto"/>
        <w:jc w:val="both"/>
        <w:rPr>
          <w:rFonts w:ascii="Book Antiqua" w:hAnsi="Book Antiqua" w:cs="Arial"/>
          <w:b/>
          <w:bCs/>
          <w:sz w:val="24"/>
          <w:szCs w:val="24"/>
        </w:rPr>
      </w:pPr>
      <w:r w:rsidRPr="00B749ED">
        <w:rPr>
          <w:rFonts w:ascii="Book Antiqua" w:hAnsi="Book Antiqua" w:cs="Arial"/>
          <w:b/>
          <w:bCs/>
          <w:sz w:val="24"/>
          <w:szCs w:val="24"/>
        </w:rPr>
        <w:lastRenderedPageBreak/>
        <w:t xml:space="preserve">Abstract </w:t>
      </w:r>
    </w:p>
    <w:p w14:paraId="113E9A28" w14:textId="77777777" w:rsidR="000421D5" w:rsidRPr="00F866A4" w:rsidRDefault="000421D5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F866A4">
        <w:rPr>
          <w:rFonts w:ascii="Book Antiqua" w:hAnsi="Book Antiqua" w:cs="Arial"/>
          <w:sz w:val="24"/>
          <w:szCs w:val="24"/>
        </w:rPr>
        <w:t>BACKGROUND</w:t>
      </w:r>
    </w:p>
    <w:p w14:paraId="29ACA41F" w14:textId="5BFA44B2" w:rsidR="002C7008" w:rsidRDefault="002C7008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Aloe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exerts several biological activities, such as, anti-inflammatory, antioxidant, and antimicrobial effects</w:t>
      </w:r>
      <w:r w:rsidR="00C7319B" w:rsidRPr="00B749ED">
        <w:rPr>
          <w:rFonts w:ascii="Book Antiqua" w:hAnsi="Book Antiqua" w:cs="Arial"/>
          <w:sz w:val="24"/>
          <w:szCs w:val="24"/>
        </w:rPr>
        <w:t xml:space="preserve">. It was recently shown to reduce insulin resistance and triglyceride level. We hypothesized that aloe </w:t>
      </w:r>
      <w:proofErr w:type="spellStart"/>
      <w:r w:rsidR="00C7319B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C7319B" w:rsidRPr="00B749ED">
        <w:rPr>
          <w:rFonts w:ascii="Book Antiqua" w:hAnsi="Book Antiqua" w:cs="Arial"/>
          <w:sz w:val="24"/>
          <w:szCs w:val="24"/>
        </w:rPr>
        <w:t xml:space="preserve"> would have beneficial effects in alleviating</w:t>
      </w:r>
      <w:bookmarkStart w:id="17" w:name="OLE_LINK447"/>
      <w:bookmarkStart w:id="18" w:name="OLE_LINK448"/>
      <w:r w:rsidR="00C7319B" w:rsidRPr="00B749ED">
        <w:rPr>
          <w:rFonts w:ascii="Book Antiqua" w:hAnsi="Book Antiqua" w:cs="Arial"/>
          <w:sz w:val="24"/>
          <w:szCs w:val="24"/>
        </w:rPr>
        <w:t xml:space="preserve"> non-</w:t>
      </w:r>
      <w:bookmarkStart w:id="19" w:name="OLE_LINK435"/>
      <w:bookmarkStart w:id="20" w:name="OLE_LINK436"/>
      <w:r w:rsidR="00C7319B" w:rsidRPr="00B749ED">
        <w:rPr>
          <w:rFonts w:ascii="Book Antiqua" w:hAnsi="Book Antiqua" w:cs="Arial"/>
          <w:sz w:val="24"/>
          <w:szCs w:val="24"/>
        </w:rPr>
        <w:t>alcoholic steatohepatitis</w:t>
      </w:r>
      <w:bookmarkEnd w:id="17"/>
      <w:bookmarkEnd w:id="18"/>
      <w:bookmarkEnd w:id="19"/>
      <w:bookmarkEnd w:id="20"/>
      <w:r w:rsidR="00C7319B" w:rsidRPr="00B749ED">
        <w:rPr>
          <w:rFonts w:ascii="Book Antiqua" w:hAnsi="Book Antiqua" w:cs="Arial"/>
          <w:sz w:val="24"/>
          <w:szCs w:val="24"/>
        </w:rPr>
        <w:t xml:space="preserve"> (NASH)</w:t>
      </w:r>
      <w:r w:rsidR="00E75C9F" w:rsidRPr="00B749ED">
        <w:rPr>
          <w:rFonts w:ascii="Book Antiqua" w:hAnsi="Book Antiqua" w:cs="Arial"/>
          <w:sz w:val="24"/>
          <w:szCs w:val="24"/>
        </w:rPr>
        <w:t xml:space="preserve"> in rats</w:t>
      </w:r>
      <w:r w:rsidR="00C7319B" w:rsidRPr="00B749ED">
        <w:rPr>
          <w:rFonts w:ascii="Book Antiqua" w:hAnsi="Book Antiqua" w:cs="Arial"/>
          <w:sz w:val="24"/>
          <w:szCs w:val="24"/>
        </w:rPr>
        <w:t xml:space="preserve">. </w:t>
      </w:r>
    </w:p>
    <w:p w14:paraId="2B2A3DCD" w14:textId="77777777" w:rsidR="00F866A4" w:rsidRPr="00B749ED" w:rsidRDefault="00F866A4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5F210234" w14:textId="77777777" w:rsidR="000421D5" w:rsidRPr="00F866A4" w:rsidRDefault="000421D5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F866A4">
        <w:rPr>
          <w:rFonts w:ascii="Book Antiqua" w:hAnsi="Book Antiqua" w:cs="Arial"/>
          <w:sz w:val="24"/>
          <w:szCs w:val="24"/>
        </w:rPr>
        <w:t>AIM</w:t>
      </w:r>
      <w:r w:rsidR="002A4229" w:rsidRPr="00F866A4">
        <w:rPr>
          <w:rFonts w:ascii="Book Antiqua" w:hAnsi="Book Antiqua" w:cs="Arial"/>
          <w:sz w:val="24"/>
          <w:szCs w:val="24"/>
        </w:rPr>
        <w:t xml:space="preserve"> </w:t>
      </w:r>
    </w:p>
    <w:p w14:paraId="105E6B49" w14:textId="31B30E85" w:rsidR="00C034CD" w:rsidRDefault="002A4229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To examine the </w:t>
      </w:r>
      <w:r w:rsidR="0056304F" w:rsidRPr="00B749ED">
        <w:rPr>
          <w:rFonts w:ascii="Book Antiqua" w:hAnsi="Book Antiqua" w:cs="Arial"/>
          <w:sz w:val="24"/>
          <w:szCs w:val="24"/>
        </w:rPr>
        <w:t xml:space="preserve">therapeutic </w:t>
      </w:r>
      <w:r w:rsidRPr="00B749ED">
        <w:rPr>
          <w:rFonts w:ascii="Book Antiqua" w:hAnsi="Book Antiqua" w:cs="Arial"/>
          <w:sz w:val="24"/>
          <w:szCs w:val="24"/>
        </w:rPr>
        <w:t>effects of a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proofErr w:type="gramStart"/>
      <w:r w:rsidR="00C034CD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proofErr w:type="gramEnd"/>
      <w:r w:rsidR="00C034CD" w:rsidRPr="00B749ED">
        <w:rPr>
          <w:rFonts w:ascii="Book Antiqua" w:hAnsi="Book Antiqua" w:cs="Arial"/>
          <w:sz w:val="24"/>
          <w:szCs w:val="24"/>
        </w:rPr>
        <w:t xml:space="preserve"> in </w:t>
      </w:r>
      <w:r w:rsidR="00C7319B" w:rsidRPr="00B749ED">
        <w:rPr>
          <w:rFonts w:ascii="Book Antiqua" w:hAnsi="Book Antiqua" w:cs="Arial"/>
          <w:sz w:val="24"/>
          <w:szCs w:val="24"/>
        </w:rPr>
        <w:t>NASH</w:t>
      </w:r>
      <w:r w:rsidR="00E651BA" w:rsidRPr="00B749ED">
        <w:rPr>
          <w:rFonts w:ascii="Book Antiqua" w:hAnsi="Book Antiqua" w:cs="Arial"/>
          <w:sz w:val="24"/>
          <w:szCs w:val="24"/>
        </w:rPr>
        <w:t xml:space="preserve"> rats</w:t>
      </w:r>
      <w:r w:rsidR="00C7319B" w:rsidRPr="00B749ED">
        <w:rPr>
          <w:rFonts w:ascii="Book Antiqua" w:hAnsi="Book Antiqua" w:cs="Arial"/>
          <w:sz w:val="24"/>
          <w:szCs w:val="24"/>
        </w:rPr>
        <w:t xml:space="preserve">. </w:t>
      </w:r>
    </w:p>
    <w:p w14:paraId="3D40DE02" w14:textId="77777777" w:rsidR="00F866A4" w:rsidRPr="00B749ED" w:rsidRDefault="00F866A4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114677FC" w14:textId="77777777" w:rsidR="00C034CD" w:rsidRPr="00F866A4" w:rsidRDefault="000421D5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F866A4">
        <w:rPr>
          <w:rFonts w:ascii="Book Antiqua" w:hAnsi="Book Antiqua" w:cs="Arial"/>
          <w:sz w:val="24"/>
          <w:szCs w:val="24"/>
        </w:rPr>
        <w:t>METHODS</w:t>
      </w:r>
    </w:p>
    <w:p w14:paraId="5775B551" w14:textId="187A2C39" w:rsidR="00C034CD" w:rsidRDefault="00C034CD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All rats were randomly divided into </w:t>
      </w:r>
      <w:r w:rsidR="00E75C9F" w:rsidRPr="00B749ED">
        <w:rPr>
          <w:rFonts w:ascii="Book Antiqua" w:hAnsi="Book Antiqua" w:cs="Arial"/>
          <w:sz w:val="24"/>
          <w:szCs w:val="24"/>
        </w:rPr>
        <w:t>3</w:t>
      </w:r>
      <w:r w:rsidRPr="00B749ED">
        <w:rPr>
          <w:rFonts w:ascii="Book Antiqua" w:hAnsi="Book Antiqua" w:cs="Arial"/>
          <w:sz w:val="24"/>
          <w:szCs w:val="24"/>
        </w:rPr>
        <w:t xml:space="preserve"> groups</w:t>
      </w:r>
      <w:r w:rsidR="00B25839" w:rsidRPr="00B749ED">
        <w:rPr>
          <w:rFonts w:ascii="Book Antiqua" w:hAnsi="Book Antiqua" w:cs="Arial"/>
          <w:sz w:val="24"/>
          <w:szCs w:val="24"/>
        </w:rPr>
        <w:t xml:space="preserve"> (</w:t>
      </w:r>
      <w:r w:rsidR="00B25839" w:rsidRPr="00F866A4">
        <w:rPr>
          <w:rFonts w:ascii="Book Antiqua" w:hAnsi="Book Antiqua" w:cs="Arial"/>
          <w:i/>
          <w:iCs/>
          <w:sz w:val="24"/>
          <w:szCs w:val="24"/>
        </w:rPr>
        <w:t>n</w:t>
      </w:r>
      <w:r w:rsidR="00F866A4">
        <w:rPr>
          <w:rFonts w:ascii="Book Antiqua" w:hAnsi="Book Antiqua" w:cs="Arial"/>
          <w:sz w:val="24"/>
          <w:szCs w:val="24"/>
        </w:rPr>
        <w:t xml:space="preserve"> </w:t>
      </w:r>
      <w:r w:rsidR="00B25839" w:rsidRPr="00B749ED">
        <w:rPr>
          <w:rFonts w:ascii="Book Antiqua" w:hAnsi="Book Antiqua" w:cs="Arial"/>
          <w:sz w:val="24"/>
          <w:szCs w:val="24"/>
        </w:rPr>
        <w:t>=</w:t>
      </w:r>
      <w:r w:rsidR="00F866A4">
        <w:rPr>
          <w:rFonts w:ascii="Book Antiqua" w:hAnsi="Book Antiqua" w:cs="Arial"/>
          <w:sz w:val="24"/>
          <w:szCs w:val="24"/>
        </w:rPr>
        <w:t xml:space="preserve"> </w:t>
      </w:r>
      <w:r w:rsidR="00B25839" w:rsidRPr="00B749ED">
        <w:rPr>
          <w:rFonts w:ascii="Book Antiqua" w:hAnsi="Book Antiqua" w:cs="Arial"/>
          <w:sz w:val="24"/>
          <w:szCs w:val="24"/>
        </w:rPr>
        <w:t>6 in each group)</w:t>
      </w:r>
      <w:r w:rsidRPr="00B749ED">
        <w:rPr>
          <w:rFonts w:ascii="Book Antiqua" w:hAnsi="Book Antiqua" w:cs="Arial"/>
          <w:sz w:val="24"/>
          <w:szCs w:val="24"/>
        </w:rPr>
        <w:t xml:space="preserve">. </w:t>
      </w:r>
      <w:r w:rsidR="00001611">
        <w:rPr>
          <w:rFonts w:ascii="Book Antiqua" w:hAnsi="Book Antiqua" w:cs="Arial"/>
          <w:sz w:val="24"/>
          <w:szCs w:val="24"/>
        </w:rPr>
        <w:t>Rats in the c</w:t>
      </w:r>
      <w:r w:rsidRPr="00B749ED">
        <w:rPr>
          <w:rFonts w:ascii="Book Antiqua" w:hAnsi="Book Antiqua" w:cs="Arial"/>
          <w:sz w:val="24"/>
          <w:szCs w:val="24"/>
        </w:rPr>
        <w:t>ontrol gro</w:t>
      </w:r>
      <w:r w:rsidR="002A4229" w:rsidRPr="00B749ED">
        <w:rPr>
          <w:rFonts w:ascii="Book Antiqua" w:hAnsi="Book Antiqua" w:cs="Arial"/>
          <w:sz w:val="24"/>
          <w:szCs w:val="24"/>
        </w:rPr>
        <w:t>u</w:t>
      </w:r>
      <w:r w:rsidR="00B25839" w:rsidRPr="00B749ED">
        <w:rPr>
          <w:rFonts w:ascii="Book Antiqua" w:hAnsi="Book Antiqua" w:cs="Arial"/>
          <w:sz w:val="24"/>
          <w:szCs w:val="24"/>
        </w:rPr>
        <w:t xml:space="preserve">p </w:t>
      </w:r>
      <w:r w:rsidR="002A4229" w:rsidRPr="00B749ED">
        <w:rPr>
          <w:rFonts w:ascii="Book Antiqua" w:hAnsi="Book Antiqua" w:cs="Arial"/>
          <w:sz w:val="24"/>
          <w:szCs w:val="24"/>
        </w:rPr>
        <w:t>were</w:t>
      </w:r>
      <w:r w:rsidRPr="00B749ED">
        <w:rPr>
          <w:rFonts w:ascii="Book Antiqua" w:hAnsi="Book Antiqua" w:cs="Arial"/>
          <w:sz w:val="24"/>
          <w:szCs w:val="24"/>
        </w:rPr>
        <w:t xml:space="preserve"> fed ad libitum with </w:t>
      </w:r>
      <w:r w:rsidR="00001611">
        <w:rPr>
          <w:rFonts w:ascii="Book Antiqua" w:hAnsi="Book Antiqua" w:cs="Arial"/>
          <w:sz w:val="24"/>
          <w:szCs w:val="24"/>
        </w:rPr>
        <w:t xml:space="preserve">a </w:t>
      </w:r>
      <w:r w:rsidRPr="00B749ED">
        <w:rPr>
          <w:rFonts w:ascii="Book Antiqua" w:hAnsi="Book Antiqua" w:cs="Arial"/>
          <w:sz w:val="24"/>
          <w:szCs w:val="24"/>
        </w:rPr>
        <w:t xml:space="preserve">standard diet for </w:t>
      </w:r>
      <w:r w:rsidR="002A4229" w:rsidRPr="00B749ED">
        <w:rPr>
          <w:rFonts w:ascii="Book Antiqua" w:hAnsi="Book Antiqua" w:cs="Arial"/>
          <w:sz w:val="24"/>
          <w:szCs w:val="24"/>
        </w:rPr>
        <w:t xml:space="preserve">8 </w:t>
      </w:r>
      <w:r w:rsidRPr="00B749ED">
        <w:rPr>
          <w:rFonts w:ascii="Book Antiqua" w:hAnsi="Book Antiqua" w:cs="Arial"/>
          <w:sz w:val="24"/>
          <w:szCs w:val="24"/>
        </w:rPr>
        <w:t xml:space="preserve">wk. </w:t>
      </w:r>
      <w:r w:rsidR="00001611">
        <w:rPr>
          <w:rFonts w:ascii="Book Antiqua" w:hAnsi="Book Antiqua" w:cs="Arial"/>
          <w:sz w:val="24"/>
          <w:szCs w:val="24"/>
        </w:rPr>
        <w:t xml:space="preserve">Rats in the </w:t>
      </w:r>
      <w:r w:rsidRPr="00B749ED">
        <w:rPr>
          <w:rFonts w:ascii="Book Antiqua" w:hAnsi="Book Antiqua" w:cs="Arial"/>
          <w:sz w:val="24"/>
          <w:szCs w:val="24"/>
        </w:rPr>
        <w:t>NASH gro</w:t>
      </w:r>
      <w:r w:rsidR="002A4229" w:rsidRPr="00B749ED">
        <w:rPr>
          <w:rFonts w:ascii="Book Antiqua" w:hAnsi="Book Antiqua" w:cs="Arial"/>
          <w:sz w:val="24"/>
          <w:szCs w:val="24"/>
        </w:rPr>
        <w:t>u</w:t>
      </w:r>
      <w:r w:rsidR="00B25839" w:rsidRPr="00B749ED">
        <w:rPr>
          <w:rFonts w:ascii="Book Antiqua" w:hAnsi="Book Antiqua" w:cs="Arial"/>
          <w:sz w:val="24"/>
          <w:szCs w:val="24"/>
        </w:rPr>
        <w:t xml:space="preserve">p </w:t>
      </w:r>
      <w:r w:rsidR="002A4229" w:rsidRPr="00B749ED">
        <w:rPr>
          <w:rFonts w:ascii="Book Antiqua" w:hAnsi="Book Antiqua" w:cs="Arial"/>
          <w:sz w:val="24"/>
          <w:szCs w:val="24"/>
        </w:rPr>
        <w:t xml:space="preserve">were </w:t>
      </w:r>
      <w:r w:rsidRPr="00B749ED">
        <w:rPr>
          <w:rFonts w:ascii="Book Antiqua" w:hAnsi="Book Antiqua" w:cs="Arial"/>
          <w:sz w:val="24"/>
          <w:szCs w:val="24"/>
        </w:rPr>
        <w:t xml:space="preserve">fed ad libitum with </w:t>
      </w:r>
      <w:bookmarkStart w:id="21" w:name="OLE_LINK495"/>
      <w:bookmarkStart w:id="22" w:name="OLE_LINK496"/>
      <w:r w:rsidR="00001611">
        <w:rPr>
          <w:rFonts w:ascii="Book Antiqua" w:hAnsi="Book Antiqua" w:cs="Arial"/>
          <w:sz w:val="24"/>
          <w:szCs w:val="24"/>
        </w:rPr>
        <w:t xml:space="preserve">a </w:t>
      </w:r>
      <w:r w:rsidRPr="00B749ED">
        <w:rPr>
          <w:rFonts w:ascii="Book Antiqua" w:hAnsi="Book Antiqua" w:cs="Arial"/>
          <w:sz w:val="24"/>
          <w:szCs w:val="24"/>
        </w:rPr>
        <w:t>high-fat high-fructose diet</w:t>
      </w:r>
      <w:bookmarkEnd w:id="21"/>
      <w:bookmarkEnd w:id="22"/>
      <w:r w:rsidRPr="00B749ED">
        <w:rPr>
          <w:rFonts w:ascii="Book Antiqua" w:hAnsi="Book Antiqua" w:cs="Arial"/>
          <w:sz w:val="24"/>
          <w:szCs w:val="24"/>
        </w:rPr>
        <w:t xml:space="preserve"> (HFHFD) for </w:t>
      </w:r>
      <w:r w:rsidR="002A4229" w:rsidRPr="00B749ED">
        <w:rPr>
          <w:rFonts w:ascii="Book Antiqua" w:hAnsi="Book Antiqua" w:cs="Arial"/>
          <w:sz w:val="24"/>
          <w:szCs w:val="24"/>
        </w:rPr>
        <w:t xml:space="preserve">8 wk. </w:t>
      </w:r>
      <w:r w:rsidR="00001611">
        <w:rPr>
          <w:rFonts w:ascii="Book Antiqua" w:hAnsi="Book Antiqua" w:cs="Arial"/>
          <w:sz w:val="24"/>
          <w:szCs w:val="24"/>
        </w:rPr>
        <w:t>Rats in the a</w:t>
      </w:r>
      <w:r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gro</w:t>
      </w:r>
      <w:r w:rsidR="002A4229" w:rsidRPr="00B749ED">
        <w:rPr>
          <w:rFonts w:ascii="Book Antiqua" w:hAnsi="Book Antiqua" w:cs="Arial"/>
          <w:sz w:val="24"/>
          <w:szCs w:val="24"/>
        </w:rPr>
        <w:t>u</w:t>
      </w:r>
      <w:r w:rsidRPr="00B749ED">
        <w:rPr>
          <w:rFonts w:ascii="Book Antiqua" w:hAnsi="Book Antiqua" w:cs="Arial"/>
          <w:sz w:val="24"/>
          <w:szCs w:val="24"/>
        </w:rPr>
        <w:t>p</w:t>
      </w:r>
      <w:r w:rsidR="00B25839" w:rsidRPr="00B749ED">
        <w:rPr>
          <w:rFonts w:ascii="Book Antiqua" w:hAnsi="Book Antiqua" w:cs="Arial"/>
          <w:sz w:val="24"/>
          <w:szCs w:val="24"/>
        </w:rPr>
        <w:t xml:space="preserve"> </w:t>
      </w:r>
      <w:r w:rsidR="002A4229" w:rsidRPr="00B749ED">
        <w:rPr>
          <w:rFonts w:ascii="Book Antiqua" w:hAnsi="Book Antiqua" w:cs="Arial"/>
          <w:sz w:val="24"/>
          <w:szCs w:val="24"/>
        </w:rPr>
        <w:t>were</w:t>
      </w:r>
      <w:r w:rsidRPr="00B749ED">
        <w:rPr>
          <w:rFonts w:ascii="Book Antiqua" w:hAnsi="Book Antiqua" w:cs="Arial"/>
          <w:sz w:val="24"/>
          <w:szCs w:val="24"/>
        </w:rPr>
        <w:t xml:space="preserve"> fed ad libitum with </w:t>
      </w:r>
      <w:r w:rsidR="00001611">
        <w:rPr>
          <w:rFonts w:ascii="Book Antiqua" w:hAnsi="Book Antiqua" w:cs="Arial"/>
          <w:sz w:val="24"/>
          <w:szCs w:val="24"/>
        </w:rPr>
        <w:t xml:space="preserve">a </w:t>
      </w:r>
      <w:r w:rsidRPr="00B749ED">
        <w:rPr>
          <w:rFonts w:ascii="Book Antiqua" w:hAnsi="Book Antiqua" w:cs="Arial"/>
          <w:sz w:val="24"/>
          <w:szCs w:val="24"/>
        </w:rPr>
        <w:t xml:space="preserve">HFHFD </w:t>
      </w:r>
      <w:r w:rsidR="002A4229" w:rsidRPr="00B749ED">
        <w:rPr>
          <w:rFonts w:ascii="Book Antiqua" w:hAnsi="Book Antiqua" w:cs="Arial"/>
          <w:sz w:val="24"/>
          <w:szCs w:val="24"/>
        </w:rPr>
        <w:t>and a</w:t>
      </w:r>
      <w:r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in </w:t>
      </w:r>
      <w:proofErr w:type="spellStart"/>
      <w:r w:rsidR="00F866A4" w:rsidRPr="00F866A4">
        <w:rPr>
          <w:rFonts w:ascii="Book Antiqua" w:hAnsi="Book Antiqua" w:cs="Arial"/>
          <w:sz w:val="24"/>
          <w:szCs w:val="24"/>
        </w:rPr>
        <w:t>dimethylsulfoxide</w:t>
      </w:r>
      <w:proofErr w:type="spellEnd"/>
      <w:r w:rsidR="00F866A4" w:rsidRPr="00F866A4">
        <w:rPr>
          <w:rFonts w:ascii="Book Antiqua" w:hAnsi="Book Antiqua" w:cs="Arial"/>
          <w:sz w:val="24"/>
          <w:szCs w:val="24"/>
        </w:rPr>
        <w:t xml:space="preserve"> </w:t>
      </w:r>
      <w:r w:rsidRPr="00B749ED">
        <w:rPr>
          <w:rFonts w:ascii="Book Antiqua" w:hAnsi="Book Antiqua" w:cs="Arial"/>
          <w:sz w:val="24"/>
          <w:szCs w:val="24"/>
        </w:rPr>
        <w:t xml:space="preserve">(50 mg/kg) by gavage daily for </w:t>
      </w:r>
      <w:r w:rsidR="002A4229" w:rsidRPr="00B749ED">
        <w:rPr>
          <w:rFonts w:ascii="Book Antiqua" w:hAnsi="Book Antiqua" w:cs="Arial"/>
          <w:sz w:val="24"/>
          <w:szCs w:val="24"/>
        </w:rPr>
        <w:t xml:space="preserve">8 </w:t>
      </w:r>
      <w:r w:rsidRPr="00B749ED">
        <w:rPr>
          <w:rFonts w:ascii="Book Antiqua" w:hAnsi="Book Antiqua" w:cs="Arial"/>
          <w:sz w:val="24"/>
          <w:szCs w:val="24"/>
        </w:rPr>
        <w:t xml:space="preserve">wk. </w:t>
      </w:r>
      <w:r w:rsidR="00D97629" w:rsidRPr="00B749ED">
        <w:rPr>
          <w:rFonts w:ascii="Book Antiqua" w:hAnsi="Book Antiqua" w:cs="Arial"/>
          <w:sz w:val="24"/>
          <w:szCs w:val="24"/>
        </w:rPr>
        <w:t>L</w:t>
      </w:r>
      <w:r w:rsidRPr="00B749ED">
        <w:rPr>
          <w:rFonts w:ascii="Book Antiqua" w:hAnsi="Book Antiqua" w:cs="Arial"/>
          <w:sz w:val="24"/>
          <w:szCs w:val="24"/>
        </w:rPr>
        <w:t xml:space="preserve">iver samples </w:t>
      </w:r>
      <w:r w:rsidR="00E75C9F" w:rsidRPr="00B749ED">
        <w:rPr>
          <w:rFonts w:ascii="Book Antiqua" w:hAnsi="Book Antiqua" w:cs="Arial"/>
          <w:sz w:val="24"/>
          <w:szCs w:val="24"/>
        </w:rPr>
        <w:t xml:space="preserve">were collected </w:t>
      </w:r>
      <w:r w:rsidRPr="00B749ED">
        <w:rPr>
          <w:rFonts w:ascii="Book Antiqua" w:hAnsi="Book Antiqua" w:cs="Arial"/>
          <w:sz w:val="24"/>
          <w:szCs w:val="24"/>
        </w:rPr>
        <w:t xml:space="preserve">at the end of </w:t>
      </w:r>
      <w:r w:rsidR="00001611">
        <w:rPr>
          <w:rFonts w:ascii="Book Antiqua" w:hAnsi="Book Antiqua" w:cs="Arial"/>
          <w:sz w:val="24"/>
          <w:szCs w:val="24"/>
        </w:rPr>
        <w:t xml:space="preserve">the </w:t>
      </w:r>
      <w:r w:rsidRPr="00B749ED">
        <w:rPr>
          <w:rFonts w:ascii="Book Antiqua" w:hAnsi="Book Antiqua" w:cs="Arial"/>
          <w:sz w:val="24"/>
          <w:szCs w:val="24"/>
        </w:rPr>
        <w:t xml:space="preserve">treatment period. </w:t>
      </w:r>
    </w:p>
    <w:p w14:paraId="4F63FE69" w14:textId="77777777" w:rsidR="00F866A4" w:rsidRPr="00B749ED" w:rsidRDefault="00F866A4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59B9DC29" w14:textId="77777777" w:rsidR="000421D5" w:rsidRPr="00F866A4" w:rsidRDefault="00C034CD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F866A4">
        <w:rPr>
          <w:rFonts w:ascii="Book Antiqua" w:hAnsi="Book Antiqua" w:cs="Arial"/>
          <w:sz w:val="24"/>
          <w:szCs w:val="24"/>
        </w:rPr>
        <w:t>RESULTS</w:t>
      </w:r>
    </w:p>
    <w:p w14:paraId="4A3FF4C6" w14:textId="6BC91358" w:rsidR="00C034CD" w:rsidRDefault="002A4229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>H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epatic </w:t>
      </w:r>
      <w:bookmarkStart w:id="23" w:name="OLE_LINK437"/>
      <w:bookmarkStart w:id="24" w:name="OLE_LINK438"/>
      <w:bookmarkStart w:id="25" w:name="OLE_LINK455"/>
      <w:bookmarkStart w:id="26" w:name="OLE_LINK456"/>
      <w:proofErr w:type="spellStart"/>
      <w:r w:rsidRPr="00B749ED">
        <w:rPr>
          <w:rFonts w:ascii="Book Antiqua" w:hAnsi="Book Antiqua" w:cs="Arial"/>
          <w:sz w:val="24"/>
          <w:szCs w:val="24"/>
        </w:rPr>
        <w:t>malondialdehyde</w:t>
      </w:r>
      <w:bookmarkEnd w:id="23"/>
      <w:bookmarkEnd w:id="24"/>
      <w:proofErr w:type="spellEnd"/>
      <w:r w:rsidR="00C034CD" w:rsidRPr="00B749ED">
        <w:rPr>
          <w:rFonts w:ascii="Book Antiqua" w:hAnsi="Book Antiqua" w:cs="Arial"/>
          <w:sz w:val="24"/>
          <w:szCs w:val="24"/>
        </w:rPr>
        <w:t xml:space="preserve"> </w:t>
      </w:r>
      <w:bookmarkEnd w:id="25"/>
      <w:bookmarkEnd w:id="26"/>
      <w:r w:rsidR="00C034CD" w:rsidRPr="00B749ED">
        <w:rPr>
          <w:rFonts w:ascii="Book Antiqua" w:hAnsi="Book Antiqua" w:cs="Arial"/>
          <w:sz w:val="24"/>
          <w:szCs w:val="24"/>
        </w:rPr>
        <w:t>(MDA)</w:t>
      </w:r>
      <w:r w:rsidR="00B1244D" w:rsidRPr="00B749ED">
        <w:rPr>
          <w:rFonts w:ascii="Book Antiqua" w:hAnsi="Book Antiqua" w:cs="Browallia New"/>
          <w:sz w:val="24"/>
          <w:szCs w:val="24"/>
        </w:rPr>
        <w:t xml:space="preserve"> </w:t>
      </w:r>
      <w:r w:rsidRPr="00B749ED">
        <w:rPr>
          <w:rFonts w:ascii="Book Antiqua" w:hAnsi="Book Antiqua" w:cs="Arial"/>
          <w:sz w:val="24"/>
          <w:szCs w:val="24"/>
        </w:rPr>
        <w:t>levels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increased significantly in </w:t>
      </w:r>
      <w:r w:rsidR="00001611">
        <w:rPr>
          <w:rFonts w:ascii="Book Antiqua" w:hAnsi="Book Antiqua" w:cs="Arial"/>
          <w:sz w:val="24"/>
          <w:szCs w:val="24"/>
        </w:rPr>
        <w:t xml:space="preserve">the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NASH group as compared with </w:t>
      </w:r>
      <w:r w:rsidR="00001611">
        <w:rPr>
          <w:rFonts w:ascii="Book Antiqua" w:hAnsi="Book Antiqua" w:cs="Arial"/>
          <w:sz w:val="24"/>
          <w:szCs w:val="24"/>
        </w:rPr>
        <w:t xml:space="preserve">the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control group (377 ± 77 </w:t>
      </w:r>
      <w:proofErr w:type="spellStart"/>
      <w:r w:rsidR="00F866A4" w:rsidRPr="00B749ED">
        <w:rPr>
          <w:rFonts w:ascii="Book Antiqua" w:hAnsi="Book Antiqua" w:cs="Arial"/>
          <w:sz w:val="24"/>
          <w:szCs w:val="24"/>
        </w:rPr>
        <w:t>nmol</w:t>
      </w:r>
      <w:proofErr w:type="spellEnd"/>
      <w:r w:rsidR="00F866A4" w:rsidRPr="00B749ED">
        <w:rPr>
          <w:rFonts w:ascii="Book Antiqua" w:hAnsi="Book Antiqua" w:cs="Arial"/>
          <w:sz w:val="24"/>
          <w:szCs w:val="24"/>
        </w:rPr>
        <w:t>/mg</w:t>
      </w:r>
      <w:r w:rsidR="00F866A4" w:rsidRPr="00F866A4">
        <w:rPr>
          <w:rFonts w:ascii="Book Antiqua" w:hAnsi="Book Antiqua" w:cs="Arial"/>
          <w:i/>
          <w:iCs/>
          <w:sz w:val="24"/>
          <w:szCs w:val="24"/>
        </w:rPr>
        <w:t xml:space="preserve"> </w:t>
      </w:r>
      <w:proofErr w:type="spellStart"/>
      <w:r w:rsidR="00C034CD" w:rsidRPr="00F866A4">
        <w:rPr>
          <w:rFonts w:ascii="Book Antiqua" w:hAnsi="Book Antiqua" w:cs="Arial"/>
          <w:i/>
          <w:iCs/>
          <w:sz w:val="24"/>
          <w:szCs w:val="24"/>
        </w:rPr>
        <w:t>vs</w:t>
      </w:r>
      <w:proofErr w:type="spellEnd"/>
      <w:r w:rsidR="00C034CD" w:rsidRPr="00B749ED">
        <w:rPr>
          <w:rFonts w:ascii="Book Antiqua" w:hAnsi="Book Antiqua" w:cs="Arial"/>
          <w:sz w:val="24"/>
          <w:szCs w:val="24"/>
        </w:rPr>
        <w:t xml:space="preserve"> 129 ± 51 </w:t>
      </w:r>
      <w:bookmarkStart w:id="27" w:name="OLE_LINK439"/>
      <w:bookmarkStart w:id="28" w:name="OLE_LINK440"/>
      <w:proofErr w:type="spellStart"/>
      <w:r w:rsidR="00C034CD" w:rsidRPr="00B749ED">
        <w:rPr>
          <w:rFonts w:ascii="Book Antiqua" w:hAnsi="Book Antiqua" w:cs="Arial"/>
          <w:sz w:val="24"/>
          <w:szCs w:val="24"/>
        </w:rPr>
        <w:t>nmol</w:t>
      </w:r>
      <w:proofErr w:type="spellEnd"/>
      <w:r w:rsidR="00C034CD" w:rsidRPr="00B749ED">
        <w:rPr>
          <w:rFonts w:ascii="Book Antiqua" w:hAnsi="Book Antiqua" w:cs="Arial"/>
          <w:sz w:val="24"/>
          <w:szCs w:val="24"/>
        </w:rPr>
        <w:t>/mg</w:t>
      </w:r>
      <w:bookmarkEnd w:id="27"/>
      <w:bookmarkEnd w:id="28"/>
      <w:r w:rsidR="00C034CD" w:rsidRPr="00B749ED">
        <w:rPr>
          <w:rFonts w:ascii="Book Antiqua" w:hAnsi="Book Antiqua" w:cs="Arial"/>
          <w:sz w:val="24"/>
          <w:szCs w:val="24"/>
        </w:rPr>
        <w:t xml:space="preserve"> protein</w:t>
      </w:r>
      <w:r w:rsidR="00E626A1" w:rsidRPr="00B749ED">
        <w:rPr>
          <w:rFonts w:ascii="Book Antiqua" w:hAnsi="Book Antiqua" w:cs="Arial"/>
          <w:sz w:val="24"/>
          <w:szCs w:val="24"/>
        </w:rPr>
        <w:t xml:space="preserve">, respectively, </w:t>
      </w:r>
      <w:r w:rsidR="00F866A4" w:rsidRPr="00F866A4">
        <w:rPr>
          <w:rFonts w:ascii="Book Antiqua" w:hAnsi="Book Antiqua" w:cs="Arial"/>
          <w:i/>
          <w:iCs/>
          <w:sz w:val="24"/>
          <w:szCs w:val="24"/>
        </w:rPr>
        <w:t>P</w:t>
      </w:r>
      <w:r w:rsidR="00F866A4">
        <w:rPr>
          <w:rFonts w:ascii="Book Antiqua" w:hAnsi="Book Antiqua" w:cs="Arial"/>
          <w:sz w:val="24"/>
          <w:szCs w:val="24"/>
        </w:rPr>
        <w:t xml:space="preserve"> </w:t>
      </w:r>
      <w:r w:rsidRPr="00B749ED">
        <w:rPr>
          <w:rFonts w:ascii="Book Antiqua" w:hAnsi="Book Antiqua" w:cs="Arial"/>
          <w:sz w:val="24"/>
          <w:szCs w:val="24"/>
        </w:rPr>
        <w:t>&lt;</w:t>
      </w:r>
      <w:r w:rsidR="00F866A4">
        <w:rPr>
          <w:rFonts w:ascii="Book Antiqua" w:hAnsi="Book Antiqua" w:cs="Arial"/>
          <w:sz w:val="24"/>
          <w:szCs w:val="24"/>
        </w:rPr>
        <w:t xml:space="preserve"> </w:t>
      </w:r>
      <w:r w:rsidRPr="00B749ED">
        <w:rPr>
          <w:rFonts w:ascii="Book Antiqua" w:hAnsi="Book Antiqua" w:cs="Arial"/>
          <w:sz w:val="24"/>
          <w:szCs w:val="24"/>
        </w:rPr>
        <w:t>0.001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). </w:t>
      </w:r>
      <w:bookmarkStart w:id="29" w:name="OLE_LINK501"/>
      <w:bookmarkStart w:id="30" w:name="OLE_LINK502"/>
      <w:r w:rsidRPr="00B749ED">
        <w:rPr>
          <w:rFonts w:ascii="Book Antiqua" w:hAnsi="Book Antiqua" w:cs="Arial"/>
          <w:sz w:val="24"/>
          <w:szCs w:val="24"/>
        </w:rPr>
        <w:t>G</w:t>
      </w:r>
      <w:r w:rsidR="00465FEB" w:rsidRPr="00B749ED">
        <w:rPr>
          <w:rFonts w:ascii="Book Antiqua" w:hAnsi="Book Antiqua" w:cs="Arial"/>
          <w:sz w:val="24"/>
          <w:szCs w:val="24"/>
        </w:rPr>
        <w:t>lutathione</w:t>
      </w:r>
      <w:bookmarkEnd w:id="29"/>
      <w:bookmarkEnd w:id="30"/>
      <w:r w:rsidR="00465FEB" w:rsidRPr="00B749ED">
        <w:rPr>
          <w:rFonts w:ascii="Book Antiqua" w:hAnsi="Book Antiqua" w:cs="Arial"/>
          <w:sz w:val="24"/>
          <w:szCs w:val="24"/>
        </w:rPr>
        <w:t xml:space="preserve"> (GSH) </w:t>
      </w:r>
      <w:r w:rsidRPr="00B749ED">
        <w:rPr>
          <w:rFonts w:ascii="Book Antiqua" w:hAnsi="Book Antiqua" w:cs="Arial"/>
          <w:sz w:val="24"/>
          <w:szCs w:val="24"/>
        </w:rPr>
        <w:t>levels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</w:t>
      </w:r>
      <w:r w:rsidRPr="00B749ED">
        <w:rPr>
          <w:rFonts w:ascii="Book Antiqua" w:hAnsi="Book Antiqua" w:cs="Arial"/>
          <w:sz w:val="24"/>
          <w:szCs w:val="24"/>
        </w:rPr>
        <w:t>were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significantly </w:t>
      </w:r>
      <w:r w:rsidRPr="00B749ED">
        <w:rPr>
          <w:rFonts w:ascii="Book Antiqua" w:hAnsi="Book Antiqua" w:cs="Arial"/>
          <w:sz w:val="24"/>
          <w:szCs w:val="24"/>
        </w:rPr>
        <w:t>lower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</w:t>
      </w:r>
      <w:r w:rsidRPr="00B749ED">
        <w:rPr>
          <w:rFonts w:ascii="Book Antiqua" w:hAnsi="Book Antiqua" w:cs="Arial"/>
          <w:sz w:val="24"/>
          <w:szCs w:val="24"/>
        </w:rPr>
        <w:t xml:space="preserve">in </w:t>
      </w:r>
      <w:r w:rsidR="00001611">
        <w:rPr>
          <w:rFonts w:ascii="Book Antiqua" w:hAnsi="Book Antiqua" w:cs="Arial"/>
          <w:sz w:val="24"/>
          <w:szCs w:val="24"/>
        </w:rPr>
        <w:t xml:space="preserve">the </w:t>
      </w:r>
      <w:r w:rsidRPr="00B749ED">
        <w:rPr>
          <w:rFonts w:ascii="Book Antiqua" w:hAnsi="Book Antiqua" w:cs="Arial"/>
          <w:sz w:val="24"/>
          <w:szCs w:val="24"/>
        </w:rPr>
        <w:t>NASH group than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</w:t>
      </w:r>
      <w:r w:rsidR="00001611">
        <w:rPr>
          <w:rFonts w:ascii="Book Antiqua" w:hAnsi="Book Antiqua" w:cs="Arial"/>
          <w:sz w:val="24"/>
          <w:szCs w:val="24"/>
        </w:rPr>
        <w:t xml:space="preserve">the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control group (9 ± 2 </w:t>
      </w:r>
      <w:proofErr w:type="spellStart"/>
      <w:r w:rsidR="00F866A4" w:rsidRPr="00B749ED">
        <w:rPr>
          <w:rFonts w:ascii="Book Antiqua" w:hAnsi="Book Antiqua" w:cs="Arial"/>
          <w:sz w:val="24"/>
          <w:szCs w:val="24"/>
        </w:rPr>
        <w:t>nmol</w:t>
      </w:r>
      <w:proofErr w:type="spellEnd"/>
      <w:r w:rsidR="00F866A4" w:rsidRPr="00B749ED">
        <w:rPr>
          <w:rFonts w:ascii="Book Antiqua" w:hAnsi="Book Antiqua" w:cs="Arial"/>
          <w:sz w:val="24"/>
          <w:szCs w:val="24"/>
        </w:rPr>
        <w:t>/mg</w:t>
      </w:r>
      <w:r w:rsidR="00F866A4" w:rsidRPr="00F866A4">
        <w:rPr>
          <w:rFonts w:ascii="Book Antiqua" w:hAnsi="Book Antiqua" w:cs="Arial"/>
          <w:i/>
          <w:iCs/>
          <w:sz w:val="24"/>
          <w:szCs w:val="24"/>
        </w:rPr>
        <w:t xml:space="preserve"> </w:t>
      </w:r>
      <w:proofErr w:type="spellStart"/>
      <w:r w:rsidR="00C034CD" w:rsidRPr="00F866A4">
        <w:rPr>
          <w:rFonts w:ascii="Book Antiqua" w:hAnsi="Book Antiqua" w:cs="Arial"/>
          <w:i/>
          <w:iCs/>
          <w:sz w:val="24"/>
          <w:szCs w:val="24"/>
        </w:rPr>
        <w:t>vs</w:t>
      </w:r>
      <w:proofErr w:type="spellEnd"/>
      <w:r w:rsidR="00C034CD" w:rsidRPr="00B749ED">
        <w:rPr>
          <w:rFonts w:ascii="Book Antiqua" w:hAnsi="Book Antiqua" w:cs="Arial"/>
          <w:sz w:val="24"/>
          <w:szCs w:val="24"/>
        </w:rPr>
        <w:t xml:space="preserve"> 24 ± 8 </w:t>
      </w:r>
      <w:bookmarkStart w:id="31" w:name="OLE_LINK441"/>
      <w:bookmarkStart w:id="32" w:name="OLE_LINK442"/>
      <w:proofErr w:type="spellStart"/>
      <w:r w:rsidR="00C034CD" w:rsidRPr="00B749ED">
        <w:rPr>
          <w:rFonts w:ascii="Book Antiqua" w:hAnsi="Book Antiqua" w:cs="Arial"/>
          <w:sz w:val="24"/>
          <w:szCs w:val="24"/>
        </w:rPr>
        <w:t>nmol</w:t>
      </w:r>
      <w:proofErr w:type="spellEnd"/>
      <w:r w:rsidR="00C034CD" w:rsidRPr="00B749ED">
        <w:rPr>
          <w:rFonts w:ascii="Book Antiqua" w:hAnsi="Book Antiqua" w:cs="Arial"/>
          <w:sz w:val="24"/>
          <w:szCs w:val="24"/>
        </w:rPr>
        <w:t>/mg</w:t>
      </w:r>
      <w:bookmarkEnd w:id="31"/>
      <w:bookmarkEnd w:id="32"/>
      <w:r w:rsidR="00C034CD" w:rsidRPr="00B749ED">
        <w:rPr>
          <w:rFonts w:ascii="Book Antiqua" w:hAnsi="Book Antiqua" w:cs="Arial"/>
          <w:sz w:val="24"/>
          <w:szCs w:val="24"/>
        </w:rPr>
        <w:t xml:space="preserve"> protein, </w:t>
      </w:r>
      <w:r w:rsidRPr="00B749ED">
        <w:rPr>
          <w:rFonts w:ascii="Book Antiqua" w:hAnsi="Book Antiqua" w:cs="Arial"/>
          <w:sz w:val="24"/>
          <w:szCs w:val="24"/>
        </w:rPr>
        <w:t xml:space="preserve">respectively, </w:t>
      </w:r>
      <w:r w:rsidR="00F866A4" w:rsidRPr="00F866A4">
        <w:rPr>
          <w:rFonts w:ascii="Book Antiqua" w:hAnsi="Book Antiqua" w:cs="Arial"/>
          <w:i/>
          <w:iCs/>
          <w:sz w:val="24"/>
          <w:szCs w:val="24"/>
        </w:rPr>
        <w:t>P</w:t>
      </w:r>
      <w:r w:rsidR="00F866A4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=</w:t>
      </w:r>
      <w:r w:rsidR="00F866A4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0.001). </w:t>
      </w:r>
      <w:r w:rsidR="00360643" w:rsidRPr="00B749ED">
        <w:rPr>
          <w:rFonts w:ascii="Book Antiqua" w:hAnsi="Book Antiqua" w:cs="Arial"/>
          <w:sz w:val="24"/>
          <w:szCs w:val="24"/>
        </w:rPr>
        <w:t>T</w:t>
      </w:r>
      <w:r w:rsidR="00B1244D" w:rsidRPr="00B749ED">
        <w:rPr>
          <w:rFonts w:ascii="Book Antiqua" w:hAnsi="Book Antiqua" w:cs="Arial"/>
          <w:sz w:val="24"/>
          <w:szCs w:val="24"/>
        </w:rPr>
        <w:t xml:space="preserve">he expression of </w:t>
      </w:r>
      <w:r w:rsidR="00B1244D" w:rsidRPr="00B749ED">
        <w:rPr>
          <w:rFonts w:ascii="Book Antiqua" w:hAnsi="Book Antiqua" w:cs="Browallia New"/>
          <w:sz w:val="24"/>
          <w:szCs w:val="24"/>
        </w:rPr>
        <w:t xml:space="preserve">interleukin-18 (IL-18), nuclear factor-kappa </w:t>
      </w:r>
      <w:r w:rsidR="00B1244D" w:rsidRPr="00B749ED">
        <w:rPr>
          <w:rFonts w:ascii="Book Antiqua" w:hAnsi="Book Antiqua" w:cs="Arial"/>
          <w:sz w:val="24"/>
          <w:szCs w:val="24"/>
        </w:rPr>
        <w:t>β</w:t>
      </w:r>
      <w:r w:rsidR="00500182" w:rsidRPr="00B749ED">
        <w:rPr>
          <w:rFonts w:ascii="Book Antiqua" w:hAnsi="Book Antiqua" w:cs="Browallia New"/>
          <w:sz w:val="24"/>
          <w:szCs w:val="24"/>
        </w:rPr>
        <w:t>, and caspase-3 increased,</w:t>
      </w:r>
      <w:r w:rsidR="00B1244D" w:rsidRPr="00B749ED">
        <w:rPr>
          <w:rFonts w:ascii="Book Antiqua" w:hAnsi="Book Antiqua" w:cs="Browallia New"/>
          <w:sz w:val="24"/>
          <w:szCs w:val="24"/>
        </w:rPr>
        <w:t xml:space="preserve"> while </w:t>
      </w:r>
      <w:r w:rsidR="00B1244D" w:rsidRPr="00B749ED">
        <w:rPr>
          <w:rFonts w:ascii="Book Antiqua" w:hAnsi="Book Antiqua" w:cs="Arial"/>
          <w:sz w:val="24"/>
          <w:szCs w:val="24"/>
        </w:rPr>
        <w:t xml:space="preserve">peroxisome proliferator-activated receptor gamma decreased in </w:t>
      </w:r>
      <w:r w:rsidR="00001611">
        <w:rPr>
          <w:rFonts w:ascii="Book Antiqua" w:hAnsi="Book Antiqua" w:cs="Arial"/>
          <w:sz w:val="24"/>
          <w:szCs w:val="24"/>
        </w:rPr>
        <w:t xml:space="preserve">the </w:t>
      </w:r>
      <w:r w:rsidR="00B1244D" w:rsidRPr="00B749ED">
        <w:rPr>
          <w:rFonts w:ascii="Book Antiqua" w:hAnsi="Book Antiqua" w:cs="Arial"/>
          <w:sz w:val="24"/>
          <w:szCs w:val="24"/>
        </w:rPr>
        <w:t xml:space="preserve">NASH group compared </w:t>
      </w:r>
      <w:r w:rsidR="00001611">
        <w:rPr>
          <w:rFonts w:ascii="Book Antiqua" w:hAnsi="Book Antiqua" w:cs="Arial"/>
          <w:sz w:val="24"/>
          <w:szCs w:val="24"/>
        </w:rPr>
        <w:t xml:space="preserve">with </w:t>
      </w:r>
      <w:r w:rsidR="00B1244D" w:rsidRPr="00B749ED">
        <w:rPr>
          <w:rFonts w:ascii="Book Antiqua" w:hAnsi="Book Antiqua" w:cs="Arial"/>
          <w:sz w:val="24"/>
          <w:szCs w:val="24"/>
        </w:rPr>
        <w:t>t</w:t>
      </w:r>
      <w:r w:rsidR="00001611">
        <w:rPr>
          <w:rFonts w:ascii="Book Antiqua" w:hAnsi="Book Antiqua" w:cs="Arial"/>
          <w:sz w:val="24"/>
          <w:szCs w:val="24"/>
        </w:rPr>
        <w:t>he</w:t>
      </w:r>
      <w:r w:rsidR="00B1244D" w:rsidRPr="00B749ED">
        <w:rPr>
          <w:rFonts w:ascii="Book Antiqua" w:hAnsi="Book Antiqua" w:cs="Arial"/>
          <w:sz w:val="24"/>
          <w:szCs w:val="24"/>
        </w:rPr>
        <w:t xml:space="preserve"> controls. </w:t>
      </w:r>
      <w:r w:rsidR="00001611">
        <w:rPr>
          <w:rFonts w:ascii="Book Antiqua" w:hAnsi="Book Antiqua" w:cs="Arial"/>
          <w:sz w:val="24"/>
          <w:szCs w:val="24"/>
        </w:rPr>
        <w:t>Following</w:t>
      </w:r>
      <w:r w:rsidR="00AF75CD" w:rsidRPr="00B749ED">
        <w:rPr>
          <w:rFonts w:ascii="Book Antiqua" w:hAnsi="Book Antiqua" w:cs="Arial"/>
          <w:sz w:val="24"/>
          <w:szCs w:val="24"/>
        </w:rPr>
        <w:t xml:space="preserve"> aloe </w:t>
      </w:r>
      <w:proofErr w:type="spellStart"/>
      <w:r w:rsidR="00AF75CD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137696" w:rsidRPr="00B749ED">
        <w:rPr>
          <w:rFonts w:ascii="Book Antiqua" w:hAnsi="Book Antiqua" w:cs="Arial"/>
          <w:sz w:val="24"/>
          <w:szCs w:val="24"/>
        </w:rPr>
        <w:t xml:space="preserve"> administration</w:t>
      </w:r>
      <w:r w:rsidR="00AF75CD" w:rsidRPr="00B749ED">
        <w:rPr>
          <w:rFonts w:ascii="Book Antiqua" w:hAnsi="Book Antiqua" w:cs="Arial"/>
          <w:sz w:val="24"/>
          <w:szCs w:val="24"/>
        </w:rPr>
        <w:t>, MDA</w:t>
      </w:r>
      <w:r w:rsidR="002841A2" w:rsidRPr="00B749ED">
        <w:rPr>
          <w:rFonts w:ascii="Book Antiqua" w:hAnsi="Book Antiqua" w:cs="Arial"/>
          <w:sz w:val="24"/>
          <w:szCs w:val="24"/>
        </w:rPr>
        <w:t xml:space="preserve"> levels decreased</w:t>
      </w:r>
      <w:r w:rsidR="00AF75CD" w:rsidRPr="00B749ED">
        <w:rPr>
          <w:rFonts w:ascii="Book Antiqua" w:hAnsi="Book Antiqua" w:cs="Arial"/>
          <w:sz w:val="24"/>
          <w:szCs w:val="24"/>
        </w:rPr>
        <w:t xml:space="preserve"> (199 ± 35 </w:t>
      </w:r>
      <w:proofErr w:type="spellStart"/>
      <w:r w:rsidR="00AF75CD" w:rsidRPr="00B749ED">
        <w:rPr>
          <w:rFonts w:ascii="Book Antiqua" w:hAnsi="Book Antiqua" w:cs="Arial"/>
          <w:sz w:val="24"/>
          <w:szCs w:val="24"/>
        </w:rPr>
        <w:t>nmol</w:t>
      </w:r>
      <w:proofErr w:type="spellEnd"/>
      <w:r w:rsidR="00AF75CD" w:rsidRPr="00B749ED">
        <w:rPr>
          <w:rFonts w:ascii="Book Antiqua" w:hAnsi="Book Antiqua" w:cs="Arial"/>
          <w:sz w:val="24"/>
          <w:szCs w:val="24"/>
        </w:rPr>
        <w:t xml:space="preserve">/mg </w:t>
      </w:r>
      <w:proofErr w:type="gramStart"/>
      <w:r w:rsidR="00AF75CD" w:rsidRPr="00B749ED">
        <w:rPr>
          <w:rFonts w:ascii="Book Antiqua" w:hAnsi="Book Antiqua" w:cs="Arial"/>
          <w:sz w:val="24"/>
          <w:szCs w:val="24"/>
        </w:rPr>
        <w:t>protein</w:t>
      </w:r>
      <w:proofErr w:type="gramEnd"/>
      <w:r w:rsidR="00AF75CD" w:rsidRPr="00B749ED">
        <w:rPr>
          <w:rFonts w:ascii="Book Antiqua" w:hAnsi="Book Antiqua" w:cs="Arial"/>
          <w:sz w:val="24"/>
          <w:szCs w:val="24"/>
        </w:rPr>
        <w:t xml:space="preserve">) and GSH </w:t>
      </w:r>
      <w:r w:rsidR="002841A2" w:rsidRPr="00B749ED">
        <w:rPr>
          <w:rFonts w:ascii="Book Antiqua" w:hAnsi="Book Antiqua" w:cs="Arial"/>
          <w:sz w:val="24"/>
          <w:szCs w:val="24"/>
        </w:rPr>
        <w:t xml:space="preserve">increased </w:t>
      </w:r>
      <w:r w:rsidR="001B1C64" w:rsidRPr="00B749ED">
        <w:rPr>
          <w:rFonts w:ascii="Book Antiqua" w:hAnsi="Book Antiqua" w:cs="Arial"/>
          <w:sz w:val="24"/>
          <w:szCs w:val="24"/>
        </w:rPr>
        <w:t>(</w:t>
      </w:r>
      <w:r w:rsidR="002841A2" w:rsidRPr="00B749ED">
        <w:rPr>
          <w:rFonts w:ascii="Book Antiqua" w:hAnsi="Book Antiqua" w:cs="Arial"/>
          <w:sz w:val="24"/>
          <w:szCs w:val="24"/>
        </w:rPr>
        <w:t xml:space="preserve">18 ± 4 </w:t>
      </w:r>
      <w:proofErr w:type="spellStart"/>
      <w:r w:rsidR="001B1C64" w:rsidRPr="00B749ED">
        <w:rPr>
          <w:rFonts w:ascii="Book Antiqua" w:hAnsi="Book Antiqua" w:cs="Arial"/>
          <w:sz w:val="24"/>
          <w:szCs w:val="24"/>
        </w:rPr>
        <w:t>nmol</w:t>
      </w:r>
      <w:proofErr w:type="spellEnd"/>
      <w:r w:rsidR="001B1C64" w:rsidRPr="00B749ED">
        <w:rPr>
          <w:rFonts w:ascii="Book Antiqua" w:hAnsi="Book Antiqua" w:cs="Arial"/>
          <w:sz w:val="24"/>
          <w:szCs w:val="24"/>
        </w:rPr>
        <w:t>/mg protein)</w:t>
      </w:r>
      <w:r w:rsidR="00AF75CD" w:rsidRPr="00B749ED">
        <w:rPr>
          <w:rFonts w:ascii="Book Antiqua" w:hAnsi="Book Antiqua" w:cs="Arial"/>
          <w:sz w:val="24"/>
          <w:szCs w:val="24"/>
        </w:rPr>
        <w:t xml:space="preserve"> markedly</w:t>
      </w:r>
      <w:r w:rsidR="00360643" w:rsidRPr="00B749ED">
        <w:rPr>
          <w:rFonts w:ascii="Book Antiqua" w:hAnsi="Book Antiqua" w:cs="Arial"/>
          <w:sz w:val="24"/>
          <w:szCs w:val="24"/>
        </w:rPr>
        <w:t xml:space="preserve">. </w:t>
      </w:r>
      <w:r w:rsidR="00137696" w:rsidRPr="00B749ED">
        <w:rPr>
          <w:rFonts w:ascii="Book Antiqua" w:hAnsi="Book Antiqua" w:cs="Arial"/>
          <w:sz w:val="24"/>
          <w:szCs w:val="24"/>
        </w:rPr>
        <w:t>S</w:t>
      </w:r>
      <w:r w:rsidR="002841A2" w:rsidRPr="00B749ED">
        <w:rPr>
          <w:rFonts w:ascii="Book Antiqua" w:hAnsi="Book Antiqua" w:cs="Arial"/>
          <w:sz w:val="24"/>
          <w:szCs w:val="24"/>
        </w:rPr>
        <w:t>teatosis, hepatocyte ballooning</w:t>
      </w:r>
      <w:r w:rsidR="00465FEB" w:rsidRPr="00B749ED">
        <w:rPr>
          <w:rFonts w:ascii="Book Antiqua" w:hAnsi="Book Antiqua" w:cs="Arial"/>
          <w:sz w:val="24"/>
          <w:szCs w:val="24"/>
        </w:rPr>
        <w:t xml:space="preserve">, </w:t>
      </w:r>
      <w:r w:rsidR="002841A2" w:rsidRPr="00B749ED">
        <w:rPr>
          <w:rFonts w:ascii="Book Antiqua" w:hAnsi="Book Antiqua" w:cs="Arial"/>
          <w:sz w:val="24"/>
          <w:szCs w:val="24"/>
        </w:rPr>
        <w:t>lobular inflammation</w:t>
      </w:r>
      <w:r w:rsidR="00465FEB" w:rsidRPr="00B749ED">
        <w:rPr>
          <w:rFonts w:ascii="Book Antiqua" w:hAnsi="Book Antiqua" w:cs="Arial"/>
          <w:sz w:val="24"/>
          <w:szCs w:val="24"/>
        </w:rPr>
        <w:t xml:space="preserve"> and </w:t>
      </w:r>
      <w:r w:rsidR="00465FEB" w:rsidRPr="00B749ED">
        <w:rPr>
          <w:rFonts w:ascii="Book Antiqua" w:hAnsi="Book Antiqua" w:cs="Arial"/>
          <w:sz w:val="24"/>
          <w:szCs w:val="24"/>
        </w:rPr>
        <w:lastRenderedPageBreak/>
        <w:t xml:space="preserve">increased </w:t>
      </w:r>
      <w:r w:rsidR="00B1244D" w:rsidRPr="00B749ED">
        <w:rPr>
          <w:rFonts w:ascii="Book Antiqua" w:hAnsi="Book Antiqua" w:cs="Arial"/>
          <w:sz w:val="24"/>
          <w:szCs w:val="24"/>
        </w:rPr>
        <w:t xml:space="preserve">hepatocyte </w:t>
      </w:r>
      <w:r w:rsidR="00465FEB" w:rsidRPr="00B749ED">
        <w:rPr>
          <w:rFonts w:ascii="Book Antiqua" w:hAnsi="Book Antiqua" w:cs="Arial"/>
          <w:sz w:val="24"/>
          <w:szCs w:val="24"/>
        </w:rPr>
        <w:t>apoptosis</w:t>
      </w:r>
      <w:r w:rsidR="002841A2" w:rsidRPr="00B749ED">
        <w:rPr>
          <w:rFonts w:ascii="Book Antiqua" w:hAnsi="Book Antiqua" w:cs="Arial"/>
          <w:sz w:val="24"/>
          <w:szCs w:val="24"/>
        </w:rPr>
        <w:t xml:space="preserve"> were observed in </w:t>
      </w:r>
      <w:r w:rsidR="00001611">
        <w:rPr>
          <w:rFonts w:ascii="Book Antiqua" w:hAnsi="Book Antiqua" w:cs="Arial"/>
          <w:sz w:val="24"/>
          <w:szCs w:val="24"/>
        </w:rPr>
        <w:t xml:space="preserve">the </w:t>
      </w:r>
      <w:r w:rsidR="002841A2" w:rsidRPr="00B749ED">
        <w:rPr>
          <w:rFonts w:ascii="Book Antiqua" w:hAnsi="Book Antiqua" w:cs="Arial"/>
          <w:sz w:val="24"/>
          <w:szCs w:val="24"/>
        </w:rPr>
        <w:t xml:space="preserve">NASH group. Aloe </w:t>
      </w:r>
      <w:proofErr w:type="spellStart"/>
      <w:r w:rsidR="002841A2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2841A2" w:rsidRPr="00B749ED">
        <w:rPr>
          <w:rFonts w:ascii="Book Antiqua" w:hAnsi="Book Antiqua" w:cs="Arial"/>
          <w:sz w:val="24"/>
          <w:szCs w:val="24"/>
        </w:rPr>
        <w:t xml:space="preserve"> treatment attenuated these changes in liver histology. </w:t>
      </w:r>
    </w:p>
    <w:p w14:paraId="06FCC533" w14:textId="77777777" w:rsidR="00F866A4" w:rsidRPr="00B749ED" w:rsidRDefault="00F866A4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129E2EA4" w14:textId="77777777" w:rsidR="000421D5" w:rsidRPr="00F866A4" w:rsidRDefault="00C034CD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F866A4">
        <w:rPr>
          <w:rFonts w:ascii="Book Antiqua" w:hAnsi="Book Antiqua" w:cs="Arial"/>
          <w:sz w:val="24"/>
          <w:szCs w:val="24"/>
        </w:rPr>
        <w:t>CONCLUSION</w:t>
      </w:r>
    </w:p>
    <w:p w14:paraId="597013D5" w14:textId="498BEA26" w:rsidR="00C034CD" w:rsidRDefault="00C034CD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Aloe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</w:t>
      </w:r>
      <w:r w:rsidR="00112F44" w:rsidRPr="00B749ED">
        <w:rPr>
          <w:rFonts w:ascii="Book Antiqua" w:hAnsi="Book Antiqua" w:cs="Arial"/>
          <w:sz w:val="24"/>
          <w:szCs w:val="24"/>
        </w:rPr>
        <w:t>attenuated oxidative stress</w:t>
      </w:r>
      <w:r w:rsidR="00EA4A70" w:rsidRPr="00B749ED">
        <w:rPr>
          <w:rFonts w:ascii="Book Antiqua" w:hAnsi="Book Antiqua" w:cs="Arial"/>
          <w:sz w:val="24"/>
          <w:szCs w:val="24"/>
        </w:rPr>
        <w:t xml:space="preserve">, </w:t>
      </w:r>
      <w:r w:rsidR="00465FEB" w:rsidRPr="00B749ED">
        <w:rPr>
          <w:rFonts w:ascii="Book Antiqua" w:hAnsi="Book Antiqua" w:cs="Arial"/>
          <w:sz w:val="24"/>
          <w:szCs w:val="24"/>
        </w:rPr>
        <w:t>hepatic inflammation</w:t>
      </w:r>
      <w:r w:rsidR="00EA4A70" w:rsidRPr="00B749ED">
        <w:rPr>
          <w:rFonts w:ascii="Book Antiqua" w:hAnsi="Book Antiqua" w:cs="Arial"/>
          <w:sz w:val="24"/>
          <w:szCs w:val="24"/>
        </w:rPr>
        <w:t xml:space="preserve"> and hepatocyte apoptosis</w:t>
      </w:r>
      <w:r w:rsidR="00112F44" w:rsidRPr="00B749ED">
        <w:rPr>
          <w:rFonts w:ascii="Book Antiqua" w:hAnsi="Book Antiqua" w:cs="Arial"/>
          <w:sz w:val="24"/>
          <w:szCs w:val="24"/>
        </w:rPr>
        <w:t>, thus improving</w:t>
      </w:r>
      <w:r w:rsidRPr="00B749ED">
        <w:rPr>
          <w:rFonts w:ascii="Book Antiqua" w:hAnsi="Book Antiqua" w:cs="Arial"/>
          <w:sz w:val="24"/>
          <w:szCs w:val="24"/>
        </w:rPr>
        <w:t xml:space="preserve"> liver pathology in </w:t>
      </w:r>
      <w:r w:rsidR="00112F44" w:rsidRPr="00B749ED">
        <w:rPr>
          <w:rFonts w:ascii="Book Antiqua" w:hAnsi="Book Antiqua" w:cs="Arial"/>
          <w:sz w:val="24"/>
          <w:szCs w:val="24"/>
        </w:rPr>
        <w:t xml:space="preserve">rats with </w:t>
      </w:r>
      <w:r w:rsidRPr="00B749ED">
        <w:rPr>
          <w:rFonts w:ascii="Book Antiqua" w:hAnsi="Book Antiqua" w:cs="Arial"/>
          <w:sz w:val="24"/>
          <w:szCs w:val="24"/>
        </w:rPr>
        <w:t xml:space="preserve">NASH. </w:t>
      </w:r>
    </w:p>
    <w:p w14:paraId="17A28721" w14:textId="5126AFDD" w:rsidR="00F866A4" w:rsidRDefault="00F866A4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43A551A1" w14:textId="1BF81AC5" w:rsidR="00C034CD" w:rsidRDefault="00F866A4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bookmarkStart w:id="33" w:name="_Hlk8052531"/>
      <w:r w:rsidRPr="00002F66">
        <w:rPr>
          <w:rFonts w:ascii="Book Antiqua" w:hAnsi="Book Antiqua"/>
          <w:b/>
          <w:sz w:val="24"/>
          <w:szCs w:val="24"/>
          <w:lang w:val="hu-HU"/>
        </w:rPr>
        <w:t>Key words:</w:t>
      </w:r>
      <w:bookmarkEnd w:id="33"/>
      <w:r>
        <w:rPr>
          <w:rFonts w:ascii="Book Antiqua" w:hAnsi="Book Antiqua" w:cs="Arial" w:hint="eastAsia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N</w:t>
      </w:r>
      <w:r w:rsidR="00937F74" w:rsidRPr="00B749ED">
        <w:rPr>
          <w:rFonts w:ascii="Book Antiqua" w:hAnsi="Book Antiqua" w:cs="Arial"/>
          <w:sz w:val="24"/>
          <w:szCs w:val="24"/>
        </w:rPr>
        <w:t xml:space="preserve">on-alcoholic </w:t>
      </w:r>
      <w:proofErr w:type="spellStart"/>
      <w:r w:rsidR="00937F74" w:rsidRPr="00B749ED">
        <w:rPr>
          <w:rFonts w:ascii="Book Antiqua" w:hAnsi="Book Antiqua" w:cs="Arial"/>
          <w:sz w:val="24"/>
          <w:szCs w:val="24"/>
        </w:rPr>
        <w:t>steatohepatitis</w:t>
      </w:r>
      <w:proofErr w:type="spellEnd"/>
      <w:r w:rsidR="00C034CD" w:rsidRPr="00B749ED">
        <w:rPr>
          <w:rFonts w:ascii="Book Antiqua" w:hAnsi="Book Antiqua" w:cs="Arial"/>
          <w:sz w:val="24"/>
          <w:szCs w:val="24"/>
        </w:rPr>
        <w:t xml:space="preserve">; Aloe </w:t>
      </w:r>
      <w:proofErr w:type="spellStart"/>
      <w:r w:rsidR="00C034CD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C034CD" w:rsidRPr="00B749ED">
        <w:rPr>
          <w:rFonts w:ascii="Book Antiqua" w:hAnsi="Book Antiqua" w:cs="Arial"/>
          <w:sz w:val="24"/>
          <w:szCs w:val="24"/>
        </w:rPr>
        <w:t xml:space="preserve">; Oxidative stress; </w:t>
      </w:r>
      <w:r w:rsidR="00E651BA" w:rsidRPr="00B749ED">
        <w:rPr>
          <w:rFonts w:ascii="Book Antiqua" w:hAnsi="Book Antiqua" w:cs="Arial"/>
          <w:sz w:val="24"/>
          <w:szCs w:val="24"/>
        </w:rPr>
        <w:t>H</w:t>
      </w:r>
      <w:r w:rsidR="00D2592C" w:rsidRPr="00B749ED">
        <w:rPr>
          <w:rFonts w:ascii="Book Antiqua" w:hAnsi="Book Antiqua" w:cs="Arial"/>
          <w:sz w:val="24"/>
          <w:szCs w:val="24"/>
        </w:rPr>
        <w:t xml:space="preserve">epatic inflammation; </w:t>
      </w:r>
      <w:r w:rsidR="00E651BA" w:rsidRPr="00B749ED">
        <w:rPr>
          <w:rFonts w:ascii="Book Antiqua" w:hAnsi="Book Antiqua" w:cs="Arial"/>
          <w:sz w:val="24"/>
          <w:szCs w:val="24"/>
        </w:rPr>
        <w:t>H</w:t>
      </w:r>
      <w:r w:rsidR="00D01B66" w:rsidRPr="00B749ED">
        <w:rPr>
          <w:rFonts w:ascii="Book Antiqua" w:hAnsi="Book Antiqua" w:cs="Arial"/>
          <w:sz w:val="24"/>
          <w:szCs w:val="24"/>
        </w:rPr>
        <w:t>epatocyte apoptosis</w:t>
      </w:r>
      <w:r w:rsidR="00F03B5C" w:rsidRPr="00B749ED">
        <w:rPr>
          <w:rFonts w:ascii="Book Antiqua" w:hAnsi="Book Antiqua" w:cs="Arial"/>
          <w:sz w:val="24"/>
          <w:szCs w:val="24"/>
        </w:rPr>
        <w:t xml:space="preserve">; </w:t>
      </w:r>
      <w:r w:rsidRPr="00B749ED">
        <w:rPr>
          <w:rFonts w:ascii="Book Antiqua" w:hAnsi="Book Antiqua" w:cs="Arial"/>
          <w:sz w:val="24"/>
          <w:szCs w:val="24"/>
        </w:rPr>
        <w:t>Peroxisome proliferator-activated receptor</w:t>
      </w:r>
    </w:p>
    <w:p w14:paraId="58F001DB" w14:textId="0A841750" w:rsidR="00F866A4" w:rsidRDefault="00F866A4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3B0D79C3" w14:textId="0F2DC1BE" w:rsidR="00CB3BE1" w:rsidRDefault="00CB3BE1" w:rsidP="00B749ED">
      <w:pPr>
        <w:spacing w:after="0" w:line="360" w:lineRule="auto"/>
        <w:jc w:val="both"/>
        <w:rPr>
          <w:rFonts w:ascii="Book Antiqua" w:hAnsi="Book Antiqua"/>
          <w:bCs/>
          <w:iCs/>
          <w:sz w:val="24"/>
          <w:szCs w:val="24"/>
          <w:lang w:val="el-GR" w:eastAsia="zh-CN"/>
        </w:rPr>
      </w:pPr>
      <w:r w:rsidRPr="00CB3BE1">
        <w:rPr>
          <w:rFonts w:ascii="Book Antiqua" w:hAnsi="Book Antiqua" w:cs="Arial" w:hint="eastAsia"/>
          <w:b/>
          <w:sz w:val="24"/>
          <w:szCs w:val="24"/>
          <w:lang w:eastAsia="zh-CN"/>
        </w:rPr>
        <w:t>Citation:</w:t>
      </w:r>
      <w:r>
        <w:rPr>
          <w:rFonts w:ascii="Book Antiqua" w:hAnsi="Book Antiqua" w:cs="Arial" w:hint="eastAsia"/>
          <w:sz w:val="24"/>
          <w:szCs w:val="24"/>
          <w:lang w:eastAsia="zh-CN"/>
        </w:rPr>
        <w:t xml:space="preserve"> </w:t>
      </w:r>
      <w:proofErr w:type="spellStart"/>
      <w:r w:rsidR="00F866A4" w:rsidRPr="00B749ED">
        <w:rPr>
          <w:rFonts w:ascii="Book Antiqua" w:hAnsi="Book Antiqua" w:cs="Arial"/>
          <w:sz w:val="24"/>
          <w:szCs w:val="24"/>
        </w:rPr>
        <w:t>Klaikeaw</w:t>
      </w:r>
      <w:proofErr w:type="spellEnd"/>
      <w:r w:rsidR="00F866A4" w:rsidRPr="00B749ED">
        <w:rPr>
          <w:rFonts w:ascii="Book Antiqua" w:hAnsi="Book Antiqua" w:cs="Arial"/>
          <w:sz w:val="24"/>
          <w:szCs w:val="24"/>
        </w:rPr>
        <w:t xml:space="preserve"> N</w:t>
      </w:r>
      <w:r w:rsidR="00F866A4">
        <w:rPr>
          <w:rFonts w:ascii="Book Antiqua" w:hAnsi="Book Antiqua" w:cs="Arial"/>
          <w:sz w:val="24"/>
          <w:szCs w:val="24"/>
        </w:rPr>
        <w:t>,</w:t>
      </w:r>
      <w:r w:rsidR="00F866A4" w:rsidRPr="00F866A4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F866A4" w:rsidRPr="00F25DF2">
        <w:rPr>
          <w:rFonts w:ascii="Book Antiqua" w:hAnsi="Book Antiqua" w:cs="Arial"/>
          <w:sz w:val="24"/>
          <w:szCs w:val="24"/>
        </w:rPr>
        <w:t>Wongphoom</w:t>
      </w:r>
      <w:proofErr w:type="spellEnd"/>
      <w:r w:rsidR="00F866A4" w:rsidRPr="00F866A4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 xml:space="preserve"> </w:t>
      </w:r>
      <w:r w:rsidR="00F866A4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 xml:space="preserve">J, </w:t>
      </w:r>
      <w:proofErr w:type="spellStart"/>
      <w:r w:rsidR="00F866A4" w:rsidRPr="00F25DF2">
        <w:rPr>
          <w:rFonts w:ascii="Book Antiqua" w:hAnsi="Book Antiqua" w:cs="Arial"/>
          <w:sz w:val="24"/>
          <w:szCs w:val="24"/>
        </w:rPr>
        <w:t>Werawatganon</w:t>
      </w:r>
      <w:proofErr w:type="spellEnd"/>
      <w:r w:rsidR="00F866A4" w:rsidRPr="00F866A4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 xml:space="preserve"> </w:t>
      </w:r>
      <w:r w:rsidR="00F866A4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 xml:space="preserve">D, </w:t>
      </w:r>
      <w:proofErr w:type="spellStart"/>
      <w:r w:rsidR="00F866A4" w:rsidRPr="00F25DF2">
        <w:rPr>
          <w:rFonts w:ascii="Book Antiqua" w:hAnsi="Book Antiqua" w:cs="Arial"/>
          <w:sz w:val="24"/>
          <w:szCs w:val="24"/>
        </w:rPr>
        <w:t>Chayanupatkul</w:t>
      </w:r>
      <w:proofErr w:type="spellEnd"/>
      <w:r w:rsidR="00F866A4" w:rsidRPr="00F866A4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 xml:space="preserve"> </w:t>
      </w:r>
      <w:r w:rsidR="00F866A4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 xml:space="preserve">M, </w:t>
      </w:r>
      <w:proofErr w:type="spellStart"/>
      <w:r w:rsidR="00F866A4" w:rsidRPr="00F25DF2">
        <w:rPr>
          <w:rFonts w:ascii="Book Antiqua" w:hAnsi="Book Antiqua" w:cs="Arial"/>
          <w:sz w:val="24"/>
          <w:szCs w:val="24"/>
        </w:rPr>
        <w:t>Siriviriyakul</w:t>
      </w:r>
      <w:proofErr w:type="spellEnd"/>
      <w:r w:rsidR="00F866A4" w:rsidRPr="00F866A4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 xml:space="preserve"> </w:t>
      </w:r>
      <w:r w:rsidR="00F866A4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 xml:space="preserve">P. </w:t>
      </w:r>
      <w:r w:rsidR="00F866A4" w:rsidRPr="00F866A4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>Anti-inflammatory and anti-oxidant</w:t>
      </w:r>
      <w:r w:rsidR="00F866A4" w:rsidRPr="00F866A4">
        <w:rPr>
          <w:rFonts w:ascii="Book Antiqua" w:hAnsi="Book Antiqua" w:cs="Arial"/>
          <w:sz w:val="24"/>
          <w:szCs w:val="24"/>
        </w:rPr>
        <w:t xml:space="preserve"> </w:t>
      </w:r>
      <w:r w:rsidR="00F866A4" w:rsidRPr="00F866A4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 xml:space="preserve">effects of </w:t>
      </w:r>
      <w:r w:rsidR="007B0807">
        <w:rPr>
          <w:rFonts w:ascii="Book Antiqua" w:hAnsi="Book Antiqua" w:cs="Arial" w:hint="eastAsia"/>
          <w:color w:val="222222"/>
          <w:sz w:val="24"/>
          <w:szCs w:val="24"/>
          <w:shd w:val="clear" w:color="auto" w:fill="FFFFFF"/>
          <w:lang w:eastAsia="zh-CN"/>
        </w:rPr>
        <w:t>a</w:t>
      </w:r>
      <w:r w:rsidR="007B0807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 xml:space="preserve">loe </w:t>
      </w:r>
      <w:proofErr w:type="spellStart"/>
      <w:r w:rsidR="007B0807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>vera</w:t>
      </w:r>
      <w:proofErr w:type="spellEnd"/>
      <w:r w:rsidR="00F866A4" w:rsidRPr="00F866A4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 xml:space="preserve"> </w:t>
      </w:r>
      <w:r w:rsidR="00F866A4" w:rsidRPr="00F866A4">
        <w:rPr>
          <w:rFonts w:ascii="Book Antiqua" w:hAnsi="Book Antiqua" w:cs="Arial"/>
          <w:sz w:val="24"/>
          <w:szCs w:val="24"/>
        </w:rPr>
        <w:t>in rats with non-alcoholic steatohepatitis</w:t>
      </w:r>
      <w:r w:rsidR="00F866A4">
        <w:rPr>
          <w:rFonts w:ascii="Book Antiqua" w:hAnsi="Book Antiqua" w:cs="Arial"/>
          <w:sz w:val="24"/>
          <w:szCs w:val="24"/>
        </w:rPr>
        <w:t xml:space="preserve">. </w:t>
      </w:r>
      <w:r w:rsidR="00F866A4" w:rsidRPr="00F25DF2">
        <w:rPr>
          <w:rFonts w:ascii="Book Antiqua" w:hAnsi="Book Antiqua"/>
          <w:bCs/>
          <w:i/>
          <w:iCs/>
          <w:sz w:val="24"/>
          <w:szCs w:val="24"/>
        </w:rPr>
        <w:t xml:space="preserve">World J </w:t>
      </w:r>
      <w:proofErr w:type="spellStart"/>
      <w:r w:rsidR="00F866A4" w:rsidRPr="00F25DF2">
        <w:rPr>
          <w:rFonts w:ascii="Book Antiqua" w:hAnsi="Book Antiqua"/>
          <w:bCs/>
          <w:i/>
          <w:iCs/>
          <w:sz w:val="24"/>
          <w:szCs w:val="24"/>
        </w:rPr>
        <w:t>Hepatol</w:t>
      </w:r>
      <w:proofErr w:type="spellEnd"/>
      <w:r w:rsidR="00F866A4">
        <w:rPr>
          <w:rFonts w:ascii="Book Antiqua" w:hAnsi="Book Antiqua"/>
          <w:bCs/>
          <w:i/>
          <w:iCs/>
          <w:sz w:val="24"/>
          <w:szCs w:val="24"/>
        </w:rPr>
        <w:t xml:space="preserve"> </w:t>
      </w:r>
      <w:r w:rsidR="00F866A4" w:rsidRPr="00F866A4">
        <w:rPr>
          <w:rFonts w:ascii="Book Antiqua" w:hAnsi="Book Antiqua"/>
          <w:bCs/>
          <w:sz w:val="24"/>
          <w:szCs w:val="24"/>
        </w:rPr>
        <w:t>2</w:t>
      </w:r>
      <w:r w:rsidR="00F866A4">
        <w:rPr>
          <w:rFonts w:ascii="Book Antiqua" w:hAnsi="Book Antiqua"/>
          <w:bCs/>
          <w:sz w:val="24"/>
          <w:szCs w:val="24"/>
        </w:rPr>
        <w:t xml:space="preserve">020; </w:t>
      </w:r>
      <w:r w:rsidR="006D463C" w:rsidRPr="006D463C">
        <w:rPr>
          <w:rFonts w:ascii="Book Antiqua" w:hAnsi="Book Antiqua" w:hint="eastAsia"/>
          <w:bCs/>
          <w:iCs/>
          <w:sz w:val="24"/>
          <w:szCs w:val="24"/>
          <w:lang w:val="el-GR"/>
        </w:rPr>
        <w:t>12</w:t>
      </w:r>
      <w:r w:rsidR="006D463C" w:rsidRPr="006D463C">
        <w:rPr>
          <w:rFonts w:ascii="Book Antiqua" w:hAnsi="Book Antiqua"/>
          <w:bCs/>
          <w:iCs/>
          <w:sz w:val="24"/>
          <w:szCs w:val="24"/>
          <w:lang w:val="el-GR"/>
        </w:rPr>
        <w:t>(</w:t>
      </w:r>
      <w:r w:rsidR="006D463C" w:rsidRPr="006D463C">
        <w:rPr>
          <w:rFonts w:ascii="Book Antiqua" w:hAnsi="Book Antiqua" w:hint="eastAsia"/>
          <w:bCs/>
          <w:iCs/>
          <w:sz w:val="24"/>
          <w:szCs w:val="24"/>
          <w:lang w:val="el-GR"/>
        </w:rPr>
        <w:t>7</w:t>
      </w:r>
      <w:r w:rsidR="006D463C" w:rsidRPr="006D463C">
        <w:rPr>
          <w:rFonts w:ascii="Book Antiqua" w:hAnsi="Book Antiqua"/>
          <w:bCs/>
          <w:iCs/>
          <w:sz w:val="24"/>
          <w:szCs w:val="24"/>
          <w:lang w:val="el-GR"/>
        </w:rPr>
        <w:t xml:space="preserve">): </w:t>
      </w:r>
      <w:r>
        <w:rPr>
          <w:rFonts w:ascii="Book Antiqua" w:hAnsi="Book Antiqua" w:hint="eastAsia"/>
          <w:bCs/>
          <w:iCs/>
          <w:sz w:val="24"/>
          <w:szCs w:val="24"/>
          <w:lang w:val="el-GR" w:eastAsia="zh-CN"/>
        </w:rPr>
        <w:t>36</w:t>
      </w:r>
      <w:r w:rsidR="0049215A">
        <w:rPr>
          <w:rFonts w:ascii="Book Antiqua" w:hAnsi="Book Antiqua" w:hint="eastAsia"/>
          <w:bCs/>
          <w:iCs/>
          <w:sz w:val="24"/>
          <w:szCs w:val="24"/>
          <w:lang w:val="el-GR" w:eastAsia="zh-CN"/>
        </w:rPr>
        <w:t>3</w:t>
      </w:r>
      <w:r w:rsidR="006D463C" w:rsidRPr="006D463C">
        <w:rPr>
          <w:rFonts w:ascii="Book Antiqua" w:hAnsi="Book Antiqua"/>
          <w:bCs/>
          <w:iCs/>
          <w:sz w:val="24"/>
          <w:szCs w:val="24"/>
          <w:lang w:val="el-GR"/>
        </w:rPr>
        <w:t>-</w:t>
      </w:r>
      <w:r>
        <w:rPr>
          <w:rFonts w:ascii="Book Antiqua" w:hAnsi="Book Antiqua" w:hint="eastAsia"/>
          <w:bCs/>
          <w:iCs/>
          <w:sz w:val="24"/>
          <w:szCs w:val="24"/>
          <w:lang w:val="el-GR" w:eastAsia="zh-CN"/>
        </w:rPr>
        <w:t>37</w:t>
      </w:r>
      <w:r w:rsidR="0049215A">
        <w:rPr>
          <w:rFonts w:ascii="Book Antiqua" w:hAnsi="Book Antiqua" w:hint="eastAsia"/>
          <w:bCs/>
          <w:iCs/>
          <w:sz w:val="24"/>
          <w:szCs w:val="24"/>
          <w:lang w:val="el-GR" w:eastAsia="zh-CN"/>
        </w:rPr>
        <w:t>7</w:t>
      </w:r>
    </w:p>
    <w:p w14:paraId="5007243E" w14:textId="46C18847" w:rsidR="00CB3BE1" w:rsidRDefault="006D463C" w:rsidP="00B749ED">
      <w:pPr>
        <w:spacing w:after="0" w:line="360" w:lineRule="auto"/>
        <w:jc w:val="both"/>
        <w:rPr>
          <w:rFonts w:ascii="Book Antiqua" w:hAnsi="Book Antiqua"/>
          <w:bCs/>
          <w:iCs/>
          <w:sz w:val="24"/>
          <w:szCs w:val="24"/>
          <w:lang w:val="el-GR" w:eastAsia="zh-CN"/>
        </w:rPr>
      </w:pPr>
      <w:r w:rsidRPr="00CB3BE1">
        <w:rPr>
          <w:rFonts w:ascii="Book Antiqua" w:hAnsi="Book Antiqua"/>
          <w:b/>
          <w:bCs/>
          <w:iCs/>
          <w:sz w:val="24"/>
          <w:szCs w:val="24"/>
          <w:lang w:val="el-GR"/>
        </w:rPr>
        <w:t>URL:</w:t>
      </w:r>
      <w:r w:rsidRPr="006D463C">
        <w:rPr>
          <w:rFonts w:ascii="Book Antiqua" w:hAnsi="Book Antiqua"/>
          <w:bCs/>
          <w:iCs/>
          <w:sz w:val="24"/>
          <w:szCs w:val="24"/>
          <w:lang w:val="el-GR"/>
        </w:rPr>
        <w:t xml:space="preserve"> https://www.wjgnet.com/</w:t>
      </w:r>
      <w:r w:rsidRPr="006D463C">
        <w:rPr>
          <w:rFonts w:ascii="Book Antiqua" w:hAnsi="Book Antiqua"/>
          <w:bCs/>
          <w:iCs/>
          <w:sz w:val="24"/>
          <w:szCs w:val="24"/>
        </w:rPr>
        <w:t>1948-51</w:t>
      </w:r>
      <w:r w:rsidRPr="006D463C">
        <w:rPr>
          <w:rFonts w:ascii="Book Antiqua" w:hAnsi="Book Antiqua" w:hint="eastAsia"/>
          <w:bCs/>
          <w:iCs/>
          <w:sz w:val="24"/>
          <w:szCs w:val="24"/>
        </w:rPr>
        <w:t>82</w:t>
      </w:r>
      <w:r w:rsidRPr="006D463C">
        <w:rPr>
          <w:rFonts w:ascii="Book Antiqua" w:hAnsi="Book Antiqua"/>
          <w:bCs/>
          <w:iCs/>
          <w:sz w:val="24"/>
          <w:szCs w:val="24"/>
          <w:lang w:val="el-GR"/>
        </w:rPr>
        <w:t>/full/v</w:t>
      </w:r>
      <w:r w:rsidRPr="006D463C">
        <w:rPr>
          <w:rFonts w:ascii="Book Antiqua" w:hAnsi="Book Antiqua" w:hint="eastAsia"/>
          <w:bCs/>
          <w:iCs/>
          <w:sz w:val="24"/>
          <w:szCs w:val="24"/>
          <w:lang w:val="el-GR"/>
        </w:rPr>
        <w:t>12</w:t>
      </w:r>
      <w:r w:rsidRPr="006D463C">
        <w:rPr>
          <w:rFonts w:ascii="Book Antiqua" w:hAnsi="Book Antiqua"/>
          <w:bCs/>
          <w:iCs/>
          <w:sz w:val="24"/>
          <w:szCs w:val="24"/>
          <w:lang w:val="el-GR"/>
        </w:rPr>
        <w:t>/i</w:t>
      </w:r>
      <w:r w:rsidRPr="006D463C">
        <w:rPr>
          <w:rFonts w:ascii="Book Antiqua" w:hAnsi="Book Antiqua" w:hint="eastAsia"/>
          <w:bCs/>
          <w:iCs/>
          <w:sz w:val="24"/>
          <w:szCs w:val="24"/>
          <w:lang w:val="el-GR"/>
        </w:rPr>
        <w:t>7</w:t>
      </w:r>
      <w:r w:rsidRPr="006D463C">
        <w:rPr>
          <w:rFonts w:ascii="Book Antiqua" w:hAnsi="Book Antiqua"/>
          <w:bCs/>
          <w:iCs/>
          <w:sz w:val="24"/>
          <w:szCs w:val="24"/>
          <w:lang w:val="el-GR"/>
        </w:rPr>
        <w:t>/</w:t>
      </w:r>
      <w:r w:rsidR="00CB3BE1">
        <w:rPr>
          <w:rFonts w:ascii="Book Antiqua" w:hAnsi="Book Antiqua" w:hint="eastAsia"/>
          <w:bCs/>
          <w:iCs/>
          <w:sz w:val="24"/>
          <w:szCs w:val="24"/>
          <w:lang w:val="el-GR" w:eastAsia="zh-CN"/>
        </w:rPr>
        <w:t>36</w:t>
      </w:r>
      <w:r w:rsidR="0049215A">
        <w:rPr>
          <w:rFonts w:ascii="Book Antiqua" w:hAnsi="Book Antiqua" w:hint="eastAsia"/>
          <w:bCs/>
          <w:iCs/>
          <w:sz w:val="24"/>
          <w:szCs w:val="24"/>
          <w:lang w:val="el-GR" w:eastAsia="zh-CN"/>
        </w:rPr>
        <w:t>3</w:t>
      </w:r>
      <w:r w:rsidRPr="006D463C">
        <w:rPr>
          <w:rFonts w:ascii="Book Antiqua" w:hAnsi="Book Antiqua"/>
          <w:bCs/>
          <w:iCs/>
          <w:sz w:val="24"/>
          <w:szCs w:val="24"/>
          <w:lang w:val="el-GR"/>
        </w:rPr>
        <w:t xml:space="preserve">.htm  </w:t>
      </w:r>
    </w:p>
    <w:p w14:paraId="087F08FF" w14:textId="5419263C" w:rsidR="00F866A4" w:rsidRPr="00B749ED" w:rsidRDefault="006D463C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r w:rsidRPr="00CB3BE1">
        <w:rPr>
          <w:rFonts w:ascii="Book Antiqua" w:hAnsi="Book Antiqua"/>
          <w:b/>
          <w:bCs/>
          <w:iCs/>
          <w:sz w:val="24"/>
          <w:szCs w:val="24"/>
          <w:lang w:val="el-GR"/>
        </w:rPr>
        <w:t>DOI:</w:t>
      </w:r>
      <w:r w:rsidRPr="006D463C">
        <w:rPr>
          <w:rFonts w:ascii="Book Antiqua" w:hAnsi="Book Antiqua"/>
          <w:bCs/>
          <w:iCs/>
          <w:sz w:val="24"/>
          <w:szCs w:val="24"/>
          <w:lang w:val="el-GR"/>
        </w:rPr>
        <w:t xml:space="preserve"> https://dx.doi.org/</w:t>
      </w:r>
      <w:r w:rsidRPr="006D463C">
        <w:rPr>
          <w:rFonts w:ascii="Book Antiqua" w:hAnsi="Book Antiqua"/>
          <w:bCs/>
          <w:iCs/>
          <w:sz w:val="24"/>
          <w:szCs w:val="24"/>
        </w:rPr>
        <w:t>10.425</w:t>
      </w:r>
      <w:r w:rsidRPr="006D463C">
        <w:rPr>
          <w:rFonts w:ascii="Book Antiqua" w:hAnsi="Book Antiqua" w:hint="eastAsia"/>
          <w:bCs/>
          <w:iCs/>
          <w:sz w:val="24"/>
          <w:szCs w:val="24"/>
        </w:rPr>
        <w:t>4</w:t>
      </w:r>
      <w:r w:rsidRPr="006D463C">
        <w:rPr>
          <w:rFonts w:ascii="Book Antiqua" w:hAnsi="Book Antiqua"/>
          <w:bCs/>
          <w:iCs/>
          <w:sz w:val="24"/>
          <w:szCs w:val="24"/>
          <w:lang w:val="el-GR"/>
        </w:rPr>
        <w:t>/wj</w:t>
      </w:r>
      <w:r w:rsidRPr="006D463C">
        <w:rPr>
          <w:rFonts w:ascii="Book Antiqua" w:hAnsi="Book Antiqua" w:hint="eastAsia"/>
          <w:bCs/>
          <w:iCs/>
          <w:sz w:val="24"/>
          <w:szCs w:val="24"/>
          <w:lang w:val="el-GR"/>
        </w:rPr>
        <w:t>h</w:t>
      </w:r>
      <w:r w:rsidRPr="006D463C">
        <w:rPr>
          <w:rFonts w:ascii="Book Antiqua" w:hAnsi="Book Antiqua"/>
          <w:bCs/>
          <w:iCs/>
          <w:sz w:val="24"/>
          <w:szCs w:val="24"/>
          <w:lang w:val="el-GR"/>
        </w:rPr>
        <w:t>.v</w:t>
      </w:r>
      <w:r w:rsidRPr="006D463C">
        <w:rPr>
          <w:rFonts w:ascii="Book Antiqua" w:hAnsi="Book Antiqua" w:hint="eastAsia"/>
          <w:bCs/>
          <w:iCs/>
          <w:sz w:val="24"/>
          <w:szCs w:val="24"/>
          <w:lang w:val="el-GR"/>
        </w:rPr>
        <w:t>12</w:t>
      </w:r>
      <w:r w:rsidRPr="006D463C">
        <w:rPr>
          <w:rFonts w:ascii="Book Antiqua" w:hAnsi="Book Antiqua"/>
          <w:bCs/>
          <w:iCs/>
          <w:sz w:val="24"/>
          <w:szCs w:val="24"/>
          <w:lang w:val="el-GR"/>
        </w:rPr>
        <w:t>.i</w:t>
      </w:r>
      <w:r w:rsidRPr="006D463C">
        <w:rPr>
          <w:rFonts w:ascii="Book Antiqua" w:hAnsi="Book Antiqua" w:hint="eastAsia"/>
          <w:bCs/>
          <w:iCs/>
          <w:sz w:val="24"/>
          <w:szCs w:val="24"/>
          <w:lang w:val="el-GR"/>
        </w:rPr>
        <w:t>7</w:t>
      </w:r>
      <w:r w:rsidRPr="006D463C">
        <w:rPr>
          <w:rFonts w:ascii="Book Antiqua" w:hAnsi="Book Antiqua"/>
          <w:bCs/>
          <w:iCs/>
          <w:sz w:val="24"/>
          <w:szCs w:val="24"/>
          <w:lang w:val="el-GR"/>
        </w:rPr>
        <w:t>.</w:t>
      </w:r>
      <w:r w:rsidR="00CB3BE1">
        <w:rPr>
          <w:rFonts w:ascii="Book Antiqua" w:hAnsi="Book Antiqua" w:hint="eastAsia"/>
          <w:bCs/>
          <w:iCs/>
          <w:sz w:val="24"/>
          <w:szCs w:val="24"/>
          <w:lang w:val="el-GR" w:eastAsia="zh-CN"/>
        </w:rPr>
        <w:t>36</w:t>
      </w:r>
      <w:r w:rsidR="0049215A">
        <w:rPr>
          <w:rFonts w:ascii="Book Antiqua" w:hAnsi="Book Antiqua" w:hint="eastAsia"/>
          <w:bCs/>
          <w:iCs/>
          <w:sz w:val="24"/>
          <w:szCs w:val="24"/>
          <w:lang w:val="el-GR" w:eastAsia="zh-CN"/>
        </w:rPr>
        <w:t>3</w:t>
      </w:r>
      <w:bookmarkStart w:id="34" w:name="_GoBack"/>
      <w:bookmarkEnd w:id="34"/>
    </w:p>
    <w:p w14:paraId="38395A84" w14:textId="77777777" w:rsidR="005E71E4" w:rsidRPr="00B749ED" w:rsidRDefault="005E71E4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2E484D92" w14:textId="24269F89" w:rsidR="00F53AFC" w:rsidRPr="00B749ED" w:rsidRDefault="005E71E4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b/>
          <w:bCs/>
          <w:sz w:val="24"/>
          <w:szCs w:val="24"/>
        </w:rPr>
        <w:t xml:space="preserve">Core tip: </w:t>
      </w:r>
      <w:bookmarkStart w:id="35" w:name="OLE_LINK1696"/>
      <w:bookmarkStart w:id="36" w:name="OLE_LINK1697"/>
      <w:r w:rsidRPr="00B749ED">
        <w:rPr>
          <w:rFonts w:ascii="Book Antiqua" w:hAnsi="Book Antiqua" w:cs="Arial"/>
          <w:sz w:val="24"/>
          <w:szCs w:val="24"/>
        </w:rPr>
        <w:t>To the best of our knowledge, this is the first study to evaluate the therapeu</w:t>
      </w:r>
      <w:r w:rsidR="00B83FF1" w:rsidRPr="00B749ED">
        <w:rPr>
          <w:rFonts w:ascii="Book Antiqua" w:hAnsi="Book Antiqua" w:cs="Arial"/>
          <w:sz w:val="24"/>
          <w:szCs w:val="24"/>
        </w:rPr>
        <w:t xml:space="preserve">tic effects of </w:t>
      </w:r>
      <w:r w:rsidR="007B0807">
        <w:rPr>
          <w:rFonts w:ascii="Book Antiqua" w:hAnsi="Book Antiqua" w:cs="Arial"/>
          <w:sz w:val="24"/>
          <w:szCs w:val="24"/>
        </w:rPr>
        <w:t xml:space="preserve">aloe </w:t>
      </w:r>
      <w:proofErr w:type="spellStart"/>
      <w:r w:rsidR="007B0807">
        <w:rPr>
          <w:rFonts w:ascii="Book Antiqua" w:hAnsi="Book Antiqua" w:cs="Arial"/>
          <w:sz w:val="24"/>
          <w:szCs w:val="24"/>
        </w:rPr>
        <w:t>vera</w:t>
      </w:r>
      <w:proofErr w:type="spellEnd"/>
      <w:r w:rsidR="00B83FF1" w:rsidRPr="00B749ED">
        <w:rPr>
          <w:rFonts w:ascii="Book Antiqua" w:hAnsi="Book Antiqua" w:cs="Arial"/>
          <w:sz w:val="24"/>
          <w:szCs w:val="24"/>
        </w:rPr>
        <w:t xml:space="preserve"> in </w:t>
      </w:r>
      <w:r w:rsidR="00F866A4" w:rsidRPr="00B749ED">
        <w:rPr>
          <w:rFonts w:ascii="Book Antiqua" w:hAnsi="Book Antiqua" w:cs="Arial"/>
          <w:sz w:val="24"/>
          <w:szCs w:val="24"/>
        </w:rPr>
        <w:t xml:space="preserve">non-alcoholic </w:t>
      </w:r>
      <w:proofErr w:type="spellStart"/>
      <w:r w:rsidR="00F866A4" w:rsidRPr="00B749ED">
        <w:rPr>
          <w:rFonts w:ascii="Book Antiqua" w:hAnsi="Book Antiqua" w:cs="Arial"/>
          <w:sz w:val="24"/>
          <w:szCs w:val="24"/>
        </w:rPr>
        <w:t>steatohepatitis</w:t>
      </w:r>
      <w:proofErr w:type="spellEnd"/>
      <w:r w:rsidR="00F866A4" w:rsidRPr="00B749ED">
        <w:rPr>
          <w:rFonts w:ascii="Book Antiqua" w:hAnsi="Book Antiqua" w:cs="Arial"/>
          <w:sz w:val="24"/>
          <w:szCs w:val="24"/>
        </w:rPr>
        <w:t xml:space="preserve"> </w:t>
      </w:r>
      <w:r w:rsidR="00F866A4">
        <w:rPr>
          <w:rFonts w:ascii="Book Antiqua" w:hAnsi="Book Antiqua" w:cs="Arial"/>
          <w:sz w:val="24"/>
          <w:szCs w:val="24"/>
        </w:rPr>
        <w:t>(</w:t>
      </w:r>
      <w:r w:rsidR="00B83FF1" w:rsidRPr="00B749ED">
        <w:rPr>
          <w:rFonts w:ascii="Book Antiqua" w:hAnsi="Book Antiqua" w:cs="Arial"/>
          <w:sz w:val="24"/>
          <w:szCs w:val="24"/>
        </w:rPr>
        <w:t>NASH</w:t>
      </w:r>
      <w:r w:rsidR="00F866A4">
        <w:rPr>
          <w:rFonts w:ascii="Book Antiqua" w:hAnsi="Book Antiqua" w:cs="Arial"/>
          <w:sz w:val="24"/>
          <w:szCs w:val="24"/>
        </w:rPr>
        <w:t>)</w:t>
      </w:r>
      <w:r w:rsidR="00B83FF1" w:rsidRPr="00B749ED">
        <w:rPr>
          <w:rFonts w:ascii="Book Antiqua" w:hAnsi="Book Antiqua" w:cs="Arial"/>
          <w:sz w:val="24"/>
          <w:szCs w:val="24"/>
        </w:rPr>
        <w:t xml:space="preserve">. In this animal model of NASH, we found that </w:t>
      </w:r>
      <w:r w:rsidR="007B0807">
        <w:rPr>
          <w:rFonts w:ascii="Book Antiqua" w:hAnsi="Book Antiqua" w:cs="Arial"/>
          <w:sz w:val="24"/>
          <w:szCs w:val="24"/>
        </w:rPr>
        <w:t xml:space="preserve">aloe </w:t>
      </w:r>
      <w:proofErr w:type="spellStart"/>
      <w:r w:rsidR="007B0807">
        <w:rPr>
          <w:rFonts w:ascii="Book Antiqua" w:hAnsi="Book Antiqua" w:cs="Arial"/>
          <w:sz w:val="24"/>
          <w:szCs w:val="24"/>
        </w:rPr>
        <w:t>vera</w:t>
      </w:r>
      <w:proofErr w:type="spellEnd"/>
      <w:r w:rsidR="00B83FF1" w:rsidRPr="00B749ED">
        <w:rPr>
          <w:rFonts w:ascii="Book Antiqua" w:hAnsi="Book Antiqua" w:cs="Arial"/>
          <w:sz w:val="24"/>
          <w:szCs w:val="24"/>
        </w:rPr>
        <w:t xml:space="preserve"> decrease</w:t>
      </w:r>
      <w:r w:rsidR="00001611">
        <w:rPr>
          <w:rFonts w:ascii="Book Antiqua" w:hAnsi="Book Antiqua" w:cs="Arial"/>
          <w:sz w:val="24"/>
          <w:szCs w:val="24"/>
        </w:rPr>
        <w:t>d</w:t>
      </w:r>
      <w:r w:rsidR="00B83FF1" w:rsidRPr="00B749ED">
        <w:rPr>
          <w:rFonts w:ascii="Book Antiqua" w:hAnsi="Book Antiqua" w:cs="Arial"/>
          <w:sz w:val="24"/>
          <w:szCs w:val="24"/>
        </w:rPr>
        <w:t xml:space="preserve"> oxidative stress markers, replenish</w:t>
      </w:r>
      <w:r w:rsidR="00001611">
        <w:rPr>
          <w:rFonts w:ascii="Book Antiqua" w:hAnsi="Book Antiqua" w:cs="Arial"/>
          <w:sz w:val="24"/>
          <w:szCs w:val="24"/>
        </w:rPr>
        <w:t>ed</w:t>
      </w:r>
      <w:r w:rsidR="00B83FF1" w:rsidRPr="00B749ED">
        <w:rPr>
          <w:rFonts w:ascii="Book Antiqua" w:hAnsi="Book Antiqua" w:cs="Arial"/>
          <w:sz w:val="24"/>
          <w:szCs w:val="24"/>
        </w:rPr>
        <w:t xml:space="preserve"> natural antioxidants, </w:t>
      </w:r>
      <w:r w:rsidR="00E651BA" w:rsidRPr="00B749ED">
        <w:rPr>
          <w:rFonts w:ascii="Book Antiqua" w:hAnsi="Book Antiqua" w:cs="Arial"/>
          <w:sz w:val="24"/>
          <w:szCs w:val="24"/>
        </w:rPr>
        <w:t>and reduce</w:t>
      </w:r>
      <w:r w:rsidR="00001611">
        <w:rPr>
          <w:rFonts w:ascii="Book Antiqua" w:hAnsi="Book Antiqua" w:cs="Arial"/>
          <w:sz w:val="24"/>
          <w:szCs w:val="24"/>
        </w:rPr>
        <w:t>d</w:t>
      </w:r>
      <w:r w:rsidR="00B83FF1" w:rsidRPr="00B749ED">
        <w:rPr>
          <w:rFonts w:ascii="Book Antiqua" w:hAnsi="Book Antiqua" w:cs="Arial"/>
          <w:sz w:val="24"/>
          <w:szCs w:val="24"/>
        </w:rPr>
        <w:t xml:space="preserve"> hepatic inflammation and hepatocyte apoptosis. </w:t>
      </w:r>
      <w:r w:rsidR="00001611">
        <w:rPr>
          <w:rFonts w:ascii="Book Antiqua" w:hAnsi="Book Antiqua" w:cs="Arial"/>
          <w:sz w:val="24"/>
          <w:szCs w:val="24"/>
        </w:rPr>
        <w:t>Thus, a</w:t>
      </w:r>
      <w:r w:rsidR="00B83FF1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B83FF1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001611">
        <w:rPr>
          <w:rFonts w:ascii="Book Antiqua" w:hAnsi="Book Antiqua" w:cs="Arial"/>
          <w:sz w:val="24"/>
          <w:szCs w:val="24"/>
        </w:rPr>
        <w:t xml:space="preserve"> can </w:t>
      </w:r>
      <w:r w:rsidR="00B83FF1" w:rsidRPr="00B749ED">
        <w:rPr>
          <w:rFonts w:ascii="Book Antiqua" w:hAnsi="Book Antiqua" w:cs="Arial"/>
          <w:sz w:val="24"/>
          <w:szCs w:val="24"/>
        </w:rPr>
        <w:t xml:space="preserve">alleviate the pathologic changes seen in NASH. </w:t>
      </w:r>
      <w:bookmarkStart w:id="37" w:name="OLE_LINK40"/>
      <w:bookmarkStart w:id="38" w:name="OLE_LINK41"/>
      <w:bookmarkStart w:id="39" w:name="OLE_LINK1063"/>
      <w:bookmarkStart w:id="40" w:name="OLE_LINK1016"/>
      <w:bookmarkStart w:id="41" w:name="OLE_LINK1500"/>
      <w:bookmarkStart w:id="42" w:name="OLE_LINK1483"/>
      <w:bookmarkEnd w:id="35"/>
      <w:bookmarkEnd w:id="36"/>
    </w:p>
    <w:bookmarkEnd w:id="37"/>
    <w:bookmarkEnd w:id="38"/>
    <w:bookmarkEnd w:id="39"/>
    <w:bookmarkEnd w:id="40"/>
    <w:bookmarkEnd w:id="41"/>
    <w:bookmarkEnd w:id="42"/>
    <w:p w14:paraId="26D49A41" w14:textId="77777777" w:rsidR="004A0DF8" w:rsidRPr="00B749ED" w:rsidRDefault="004A0DF8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327FD43A" w14:textId="3EF6C3F6" w:rsidR="00F866A4" w:rsidRDefault="00F866A4">
      <w:pPr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br w:type="page"/>
      </w:r>
    </w:p>
    <w:p w14:paraId="23706EEE" w14:textId="39DB70B6" w:rsidR="00C034CD" w:rsidRPr="00F866A4" w:rsidRDefault="00C034CD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u w:val="single"/>
        </w:rPr>
      </w:pPr>
      <w:r w:rsidRPr="00F866A4">
        <w:rPr>
          <w:rFonts w:ascii="Book Antiqua" w:hAnsi="Book Antiqua" w:cs="Arial"/>
          <w:b/>
          <w:bCs/>
          <w:sz w:val="24"/>
          <w:szCs w:val="24"/>
          <w:u w:val="single"/>
        </w:rPr>
        <w:lastRenderedPageBreak/>
        <w:t>INTRODUCTION</w:t>
      </w:r>
    </w:p>
    <w:p w14:paraId="2B5C61A6" w14:textId="769D3901" w:rsidR="00460DC6" w:rsidRPr="00B749ED" w:rsidRDefault="00460DC6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Due to </w:t>
      </w:r>
      <w:r w:rsidR="00001611">
        <w:rPr>
          <w:rFonts w:ascii="Book Antiqua" w:hAnsi="Book Antiqua" w:cs="Arial"/>
          <w:sz w:val="24"/>
          <w:szCs w:val="24"/>
        </w:rPr>
        <w:t xml:space="preserve">the </w:t>
      </w:r>
      <w:r w:rsidRPr="00B749ED">
        <w:rPr>
          <w:rFonts w:ascii="Book Antiqua" w:hAnsi="Book Antiqua" w:cs="Arial"/>
          <w:sz w:val="24"/>
          <w:szCs w:val="24"/>
        </w:rPr>
        <w:t xml:space="preserve">obesity epidemic, </w:t>
      </w:r>
      <w:bookmarkStart w:id="43" w:name="OLE_LINK489"/>
      <w:bookmarkStart w:id="44" w:name="OLE_LINK490"/>
      <w:r w:rsidRPr="00B749ED">
        <w:rPr>
          <w:rFonts w:ascii="Book Antiqua" w:hAnsi="Book Antiqua" w:cs="Arial"/>
          <w:sz w:val="24"/>
          <w:szCs w:val="24"/>
        </w:rPr>
        <w:t>non-alcoholic fatty liver disease</w:t>
      </w:r>
      <w:bookmarkEnd w:id="43"/>
      <w:bookmarkEnd w:id="44"/>
      <w:r w:rsidRPr="00B749ED">
        <w:rPr>
          <w:rFonts w:ascii="Book Antiqua" w:hAnsi="Book Antiqua" w:cs="Arial"/>
          <w:sz w:val="24"/>
          <w:szCs w:val="24"/>
        </w:rPr>
        <w:t xml:space="preserve"> (NAFLD) has become the most common liver disease worldwide with </w:t>
      </w:r>
      <w:r w:rsidR="003D44D0">
        <w:rPr>
          <w:rFonts w:ascii="Book Antiqua" w:hAnsi="Book Antiqua" w:cs="Arial"/>
          <w:sz w:val="24"/>
          <w:szCs w:val="24"/>
        </w:rPr>
        <w:t>an</w:t>
      </w:r>
      <w:r w:rsidR="001045F8" w:rsidRPr="00B749ED">
        <w:rPr>
          <w:rFonts w:ascii="Book Antiqua" w:hAnsi="Book Antiqua" w:cs="Arial"/>
          <w:sz w:val="24"/>
          <w:szCs w:val="24"/>
        </w:rPr>
        <w:t xml:space="preserve"> estimated prevalence of 24</w:t>
      </w:r>
      <w:proofErr w:type="gramStart"/>
      <w:r w:rsidR="001045F8" w:rsidRPr="00B749ED">
        <w:rPr>
          <w:rFonts w:ascii="Book Antiqua" w:hAnsi="Book Antiqua" w:cs="Arial"/>
          <w:sz w:val="24"/>
          <w:szCs w:val="24"/>
        </w:rPr>
        <w:t>%</w:t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</w:t>
      </w:r>
      <w:proofErr w:type="gramEnd"/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1]</w:t>
      </w:r>
      <w:r w:rsidR="001045F8" w:rsidRPr="00B749ED">
        <w:rPr>
          <w:rFonts w:ascii="Book Antiqua" w:hAnsi="Book Antiqua" w:cs="Arial"/>
          <w:sz w:val="24"/>
          <w:szCs w:val="24"/>
        </w:rPr>
        <w:t>.</w:t>
      </w:r>
      <w:r w:rsidRPr="00B749ED">
        <w:rPr>
          <w:rFonts w:ascii="Book Antiqua" w:hAnsi="Book Antiqua" w:cs="Arial"/>
          <w:sz w:val="24"/>
          <w:szCs w:val="24"/>
        </w:rPr>
        <w:t xml:space="preserve"> </w:t>
      </w:r>
      <w:r w:rsidR="00EC131C" w:rsidRPr="00B749ED">
        <w:rPr>
          <w:rFonts w:ascii="Book Antiqua" w:hAnsi="Book Antiqua" w:cs="Arial"/>
          <w:sz w:val="24"/>
          <w:szCs w:val="24"/>
        </w:rPr>
        <w:t xml:space="preserve">In the United States, </w:t>
      </w:r>
      <w:r w:rsidRPr="00B749ED">
        <w:rPr>
          <w:rFonts w:ascii="Book Antiqua" w:hAnsi="Book Antiqua" w:cs="Arial"/>
          <w:sz w:val="24"/>
          <w:szCs w:val="24"/>
        </w:rPr>
        <w:t xml:space="preserve">NAFLD has now surpassed alcoholic liver disease as the leading indication for </w:t>
      </w:r>
      <w:r w:rsidR="001045F8" w:rsidRPr="00B749ED">
        <w:rPr>
          <w:rFonts w:ascii="Book Antiqua" w:hAnsi="Book Antiqua" w:cs="Arial"/>
          <w:sz w:val="24"/>
          <w:szCs w:val="24"/>
        </w:rPr>
        <w:t xml:space="preserve">liver transplantation in </w:t>
      </w:r>
      <w:proofErr w:type="gramStart"/>
      <w:r w:rsidR="001045F8" w:rsidRPr="00B749ED">
        <w:rPr>
          <w:rFonts w:ascii="Book Antiqua" w:hAnsi="Book Antiqua" w:cs="Arial"/>
          <w:sz w:val="24"/>
          <w:szCs w:val="24"/>
        </w:rPr>
        <w:t>women</w:t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</w:t>
      </w:r>
      <w:proofErr w:type="gramEnd"/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2]</w:t>
      </w:r>
      <w:r w:rsidR="001045F8" w:rsidRPr="00B749ED">
        <w:rPr>
          <w:rFonts w:ascii="Book Antiqua" w:hAnsi="Book Antiqua" w:cs="Arial"/>
          <w:sz w:val="24"/>
          <w:szCs w:val="24"/>
        </w:rPr>
        <w:t>.</w:t>
      </w:r>
      <w:r w:rsidR="00EC131C" w:rsidRPr="00B749ED">
        <w:rPr>
          <w:rFonts w:ascii="Book Antiqua" w:hAnsi="Book Antiqua" w:cs="Arial"/>
          <w:sz w:val="24"/>
          <w:szCs w:val="24"/>
        </w:rPr>
        <w:t xml:space="preserve"> </w:t>
      </w:r>
      <w:r w:rsidR="00FD72CC" w:rsidRPr="00B749ED">
        <w:rPr>
          <w:rFonts w:ascii="Book Antiqua" w:hAnsi="Book Antiqua" w:cs="Arial"/>
          <w:sz w:val="24"/>
          <w:szCs w:val="24"/>
        </w:rPr>
        <w:t>A subset of patients with NAFLD develop non-</w:t>
      </w:r>
      <w:bookmarkStart w:id="45" w:name="OLE_LINK449"/>
      <w:bookmarkStart w:id="46" w:name="OLE_LINK450"/>
      <w:r w:rsidR="00FD72CC" w:rsidRPr="00B749ED">
        <w:rPr>
          <w:rFonts w:ascii="Book Antiqua" w:hAnsi="Book Antiqua" w:cs="Arial"/>
          <w:sz w:val="24"/>
          <w:szCs w:val="24"/>
        </w:rPr>
        <w:t>alcoholic steatohepatitis</w:t>
      </w:r>
      <w:bookmarkEnd w:id="45"/>
      <w:bookmarkEnd w:id="46"/>
      <w:r w:rsidR="00FD72CC" w:rsidRPr="00B749ED">
        <w:rPr>
          <w:rFonts w:ascii="Book Antiqua" w:hAnsi="Book Antiqua" w:cs="Arial"/>
          <w:sz w:val="24"/>
          <w:szCs w:val="24"/>
        </w:rPr>
        <w:t xml:space="preserve"> (NASH) which c</w:t>
      </w:r>
      <w:r w:rsidR="003D44D0">
        <w:rPr>
          <w:rFonts w:ascii="Book Antiqua" w:hAnsi="Book Antiqua" w:cs="Arial"/>
          <w:sz w:val="24"/>
          <w:szCs w:val="24"/>
        </w:rPr>
        <w:t>an</w:t>
      </w:r>
      <w:r w:rsidR="00FD72CC" w:rsidRPr="00B749ED">
        <w:rPr>
          <w:rFonts w:ascii="Book Antiqua" w:hAnsi="Book Antiqua" w:cs="Arial"/>
          <w:sz w:val="24"/>
          <w:szCs w:val="24"/>
        </w:rPr>
        <w:t xml:space="preserve"> </w:t>
      </w:r>
      <w:r w:rsidR="00FD7614" w:rsidRPr="00B749ED">
        <w:rPr>
          <w:rFonts w:ascii="Book Antiqua" w:hAnsi="Book Antiqua" w:cs="Arial"/>
          <w:sz w:val="24"/>
          <w:szCs w:val="24"/>
        </w:rPr>
        <w:t>lead to</w:t>
      </w:r>
      <w:r w:rsidR="00FD72CC" w:rsidRPr="00B749ED">
        <w:rPr>
          <w:rFonts w:ascii="Book Antiqua" w:hAnsi="Book Antiqua" w:cs="Arial"/>
          <w:sz w:val="24"/>
          <w:szCs w:val="24"/>
        </w:rPr>
        <w:t xml:space="preserve"> fibrosis progression and </w:t>
      </w:r>
      <w:proofErr w:type="gramStart"/>
      <w:r w:rsidR="00FD72CC" w:rsidRPr="00B749ED">
        <w:rPr>
          <w:rFonts w:ascii="Book Antiqua" w:hAnsi="Book Antiqua" w:cs="Arial"/>
          <w:sz w:val="24"/>
          <w:szCs w:val="24"/>
        </w:rPr>
        <w:t>cirrhosis</w:t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</w:t>
      </w:r>
      <w:proofErr w:type="gramEnd"/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3,4]</w:t>
      </w:r>
      <w:r w:rsidR="00283193" w:rsidRPr="00B749ED">
        <w:rPr>
          <w:rFonts w:ascii="Book Antiqua" w:hAnsi="Book Antiqua" w:cs="Arial"/>
          <w:sz w:val="24"/>
          <w:szCs w:val="24"/>
        </w:rPr>
        <w:t>.</w:t>
      </w:r>
      <w:r w:rsidR="0087496B" w:rsidRPr="00B749ED">
        <w:rPr>
          <w:rFonts w:ascii="Book Antiqua" w:hAnsi="Book Antiqua" w:cs="Arial"/>
          <w:sz w:val="24"/>
          <w:szCs w:val="24"/>
        </w:rPr>
        <w:t xml:space="preserve"> Currently, there </w:t>
      </w:r>
      <w:proofErr w:type="gramStart"/>
      <w:r w:rsidR="0087496B" w:rsidRPr="00B749ED">
        <w:rPr>
          <w:rFonts w:ascii="Book Antiqua" w:hAnsi="Book Antiqua" w:cs="Arial"/>
          <w:sz w:val="24"/>
          <w:szCs w:val="24"/>
        </w:rPr>
        <w:t>are</w:t>
      </w:r>
      <w:proofErr w:type="gramEnd"/>
      <w:r w:rsidR="006002EC" w:rsidRPr="00B749ED">
        <w:rPr>
          <w:rFonts w:ascii="Book Antiqua" w:hAnsi="Book Antiqua" w:cs="Arial"/>
          <w:sz w:val="24"/>
          <w:szCs w:val="24"/>
        </w:rPr>
        <w:t xml:space="preserve"> no </w:t>
      </w:r>
      <w:r w:rsidR="00B770E9" w:rsidRPr="00B770E9">
        <w:rPr>
          <w:rFonts w:ascii="Book Antiqua" w:hAnsi="Book Antiqua" w:cs="Arial"/>
          <w:sz w:val="24"/>
          <w:szCs w:val="24"/>
        </w:rPr>
        <w:t>Food and Drug Administration</w:t>
      </w:r>
      <w:r w:rsidR="00B770E9">
        <w:rPr>
          <w:rFonts w:ascii="Book Antiqua" w:hAnsi="Book Antiqua" w:cs="Arial"/>
          <w:sz w:val="24"/>
          <w:szCs w:val="24"/>
        </w:rPr>
        <w:t xml:space="preserve"> </w:t>
      </w:r>
      <w:r w:rsidR="006002EC" w:rsidRPr="00B749ED">
        <w:rPr>
          <w:rFonts w:ascii="Book Antiqua" w:hAnsi="Book Antiqua" w:cs="Arial"/>
          <w:sz w:val="24"/>
          <w:szCs w:val="24"/>
        </w:rPr>
        <w:t>approved medication</w:t>
      </w:r>
      <w:r w:rsidR="0087496B" w:rsidRPr="00B749ED">
        <w:rPr>
          <w:rFonts w:ascii="Book Antiqua" w:hAnsi="Book Antiqua" w:cs="Arial"/>
          <w:sz w:val="24"/>
          <w:szCs w:val="24"/>
        </w:rPr>
        <w:t>s</w:t>
      </w:r>
      <w:r w:rsidR="006002EC" w:rsidRPr="00B749ED">
        <w:rPr>
          <w:rFonts w:ascii="Book Antiqua" w:hAnsi="Book Antiqua" w:cs="Arial"/>
          <w:sz w:val="24"/>
          <w:szCs w:val="24"/>
        </w:rPr>
        <w:t xml:space="preserve"> for the treatment of NASH. Weight loss, the mainstay of treatment for NASH, is difficult to achieve and hardly sustainable. </w:t>
      </w:r>
      <w:r w:rsidR="003D44D0">
        <w:rPr>
          <w:rFonts w:ascii="Book Antiqua" w:hAnsi="Book Antiqua" w:cs="Arial"/>
          <w:sz w:val="24"/>
          <w:szCs w:val="24"/>
        </w:rPr>
        <w:t>A</w:t>
      </w:r>
      <w:r w:rsidR="005D3E14" w:rsidRPr="00B749ED">
        <w:rPr>
          <w:rFonts w:ascii="Book Antiqua" w:hAnsi="Book Antiqua" w:cs="Arial"/>
          <w:sz w:val="24"/>
          <w:szCs w:val="24"/>
        </w:rPr>
        <w:t xml:space="preserve">lternative </w:t>
      </w:r>
      <w:r w:rsidR="003D44D0">
        <w:rPr>
          <w:rFonts w:ascii="Book Antiqua" w:hAnsi="Book Antiqua" w:cs="Arial"/>
          <w:sz w:val="24"/>
          <w:szCs w:val="24"/>
        </w:rPr>
        <w:t>therapies</w:t>
      </w:r>
      <w:r w:rsidR="005D3E14" w:rsidRPr="00B749ED">
        <w:rPr>
          <w:rFonts w:ascii="Book Antiqua" w:hAnsi="Book Antiqua" w:cs="Arial"/>
          <w:sz w:val="24"/>
          <w:szCs w:val="24"/>
        </w:rPr>
        <w:t xml:space="preserve"> that are safe, effective and inexpensive are attractive options for the management of lifelong disease</w:t>
      </w:r>
      <w:r w:rsidR="000B7901" w:rsidRPr="00B749ED">
        <w:rPr>
          <w:rFonts w:ascii="Book Antiqua" w:hAnsi="Book Antiqua" w:cs="Arial"/>
          <w:sz w:val="24"/>
          <w:szCs w:val="24"/>
        </w:rPr>
        <w:t>s</w:t>
      </w:r>
      <w:r w:rsidR="005D3E14" w:rsidRPr="00B749ED">
        <w:rPr>
          <w:rFonts w:ascii="Book Antiqua" w:hAnsi="Book Antiqua" w:cs="Arial"/>
          <w:sz w:val="24"/>
          <w:szCs w:val="24"/>
        </w:rPr>
        <w:t xml:space="preserve"> such as NASH. </w:t>
      </w:r>
    </w:p>
    <w:p w14:paraId="121AF832" w14:textId="6616E88E" w:rsidR="00EB68AE" w:rsidRDefault="00147A9C" w:rsidP="00B770E9">
      <w:pPr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Indigenous to Africa, Asia and Mediterranean regions, </w:t>
      </w:r>
      <w:r w:rsidR="007B0807">
        <w:rPr>
          <w:rFonts w:ascii="Book Antiqua" w:hAnsi="Book Antiqua" w:cs="Arial"/>
          <w:sz w:val="24"/>
          <w:szCs w:val="24"/>
        </w:rPr>
        <w:t xml:space="preserve">aloe </w:t>
      </w:r>
      <w:proofErr w:type="spellStart"/>
      <w:r w:rsidR="007B0807">
        <w:rPr>
          <w:rFonts w:ascii="Book Antiqua" w:hAnsi="Book Antiqua" w:cs="Arial"/>
          <w:sz w:val="24"/>
          <w:szCs w:val="24"/>
        </w:rPr>
        <w:t>vera</w:t>
      </w:r>
      <w:proofErr w:type="spellEnd"/>
      <w:r w:rsidR="000B7901" w:rsidRPr="00B749ED">
        <w:rPr>
          <w:rFonts w:ascii="Book Antiqua" w:hAnsi="Book Antiqua" w:cs="Arial"/>
          <w:i/>
          <w:iCs/>
          <w:sz w:val="24"/>
          <w:szCs w:val="24"/>
        </w:rPr>
        <w:t xml:space="preserve"> </w:t>
      </w:r>
      <w:r w:rsidRPr="00B749ED">
        <w:rPr>
          <w:rFonts w:ascii="Book Antiqua" w:hAnsi="Book Antiqua" w:cs="Arial"/>
          <w:sz w:val="24"/>
          <w:szCs w:val="24"/>
        </w:rPr>
        <w:t xml:space="preserve">has long been used as </w:t>
      </w:r>
      <w:r w:rsidR="003D44D0">
        <w:rPr>
          <w:rFonts w:ascii="Book Antiqua" w:hAnsi="Book Antiqua" w:cs="Arial"/>
          <w:sz w:val="24"/>
          <w:szCs w:val="24"/>
        </w:rPr>
        <w:t xml:space="preserve">a </w:t>
      </w:r>
      <w:r w:rsidRPr="00B749ED">
        <w:rPr>
          <w:rFonts w:ascii="Book Antiqua" w:hAnsi="Book Antiqua" w:cs="Arial"/>
          <w:sz w:val="24"/>
          <w:szCs w:val="24"/>
        </w:rPr>
        <w:t xml:space="preserve">medicinal plant for </w:t>
      </w:r>
      <w:r w:rsidR="00FE2B10" w:rsidRPr="00B749ED">
        <w:rPr>
          <w:rFonts w:ascii="Book Antiqua" w:hAnsi="Book Antiqua" w:cs="Arial"/>
          <w:sz w:val="24"/>
          <w:szCs w:val="24"/>
        </w:rPr>
        <w:t xml:space="preserve">various </w:t>
      </w:r>
      <w:proofErr w:type="gramStart"/>
      <w:r w:rsidR="00283193" w:rsidRPr="00B749ED">
        <w:rPr>
          <w:rFonts w:ascii="Book Antiqua" w:hAnsi="Book Antiqua" w:cs="Arial"/>
          <w:sz w:val="24"/>
          <w:szCs w:val="24"/>
        </w:rPr>
        <w:t>conditions</w:t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</w:t>
      </w:r>
      <w:proofErr w:type="gramEnd"/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5,6]</w:t>
      </w:r>
      <w:r w:rsidR="00283193" w:rsidRPr="00B749ED">
        <w:rPr>
          <w:rFonts w:ascii="Book Antiqua" w:hAnsi="Book Antiqua" w:cs="Arial"/>
          <w:sz w:val="24"/>
          <w:szCs w:val="24"/>
        </w:rPr>
        <w:t>.</w:t>
      </w:r>
      <w:r w:rsidR="00FE2B10" w:rsidRPr="00B749ED">
        <w:rPr>
          <w:rFonts w:ascii="Book Antiqua" w:hAnsi="Book Antiqua" w:cs="Arial"/>
          <w:sz w:val="24"/>
          <w:szCs w:val="24"/>
        </w:rPr>
        <w:t xml:space="preserve"> </w:t>
      </w:r>
      <w:r w:rsidR="007B0807">
        <w:rPr>
          <w:rFonts w:ascii="Book Antiqua" w:hAnsi="Book Antiqua" w:cs="Arial"/>
          <w:sz w:val="24"/>
          <w:szCs w:val="24"/>
        </w:rPr>
        <w:t xml:space="preserve">Aloe </w:t>
      </w:r>
      <w:proofErr w:type="spellStart"/>
      <w:r w:rsidR="007B0807">
        <w:rPr>
          <w:rFonts w:ascii="Book Antiqua" w:hAnsi="Book Antiqua" w:cs="Arial"/>
          <w:sz w:val="24"/>
          <w:szCs w:val="24"/>
        </w:rPr>
        <w:t>vera</w:t>
      </w:r>
      <w:proofErr w:type="spellEnd"/>
      <w:r w:rsidR="006632CF" w:rsidRPr="00B749ED">
        <w:rPr>
          <w:rFonts w:ascii="Book Antiqua" w:hAnsi="Book Antiqua" w:cs="Arial"/>
          <w:sz w:val="24"/>
          <w:szCs w:val="24"/>
        </w:rPr>
        <w:t xml:space="preserve"> contains at least 75 potentially active constituents such as vitamins, </w:t>
      </w:r>
      <w:r w:rsidR="00F55D6C" w:rsidRPr="00B749ED">
        <w:rPr>
          <w:rFonts w:ascii="Book Antiqua" w:hAnsi="Book Antiqua" w:cs="Arial"/>
          <w:sz w:val="24"/>
          <w:szCs w:val="24"/>
        </w:rPr>
        <w:t>enzymes, minerals, sugars, plant steroids</w:t>
      </w:r>
      <w:r w:rsidR="00CD1EF9" w:rsidRPr="00B749ED">
        <w:rPr>
          <w:rFonts w:ascii="Book Antiqua" w:hAnsi="Book Antiqua" w:cs="Arial"/>
          <w:sz w:val="24"/>
          <w:szCs w:val="24"/>
        </w:rPr>
        <w:t>, hormones</w:t>
      </w:r>
      <w:r w:rsidR="00F55D6C" w:rsidRPr="00B749ED">
        <w:rPr>
          <w:rFonts w:ascii="Book Antiqua" w:hAnsi="Book Antiqua" w:cs="Arial"/>
          <w:sz w:val="24"/>
          <w:szCs w:val="24"/>
        </w:rPr>
        <w:t xml:space="preserve"> and amino </w:t>
      </w:r>
      <w:proofErr w:type="gramStart"/>
      <w:r w:rsidR="00F55D6C" w:rsidRPr="00B749ED">
        <w:rPr>
          <w:rFonts w:ascii="Book Antiqua" w:hAnsi="Book Antiqua" w:cs="Arial"/>
          <w:sz w:val="24"/>
          <w:szCs w:val="24"/>
        </w:rPr>
        <w:t>acids</w:t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</w:t>
      </w:r>
      <w:proofErr w:type="gramEnd"/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7]</w:t>
      </w:r>
      <w:r w:rsidR="006632CF" w:rsidRPr="00B749ED">
        <w:rPr>
          <w:rFonts w:ascii="Book Antiqua" w:hAnsi="Book Antiqua" w:cs="Arial"/>
          <w:sz w:val="24"/>
          <w:szCs w:val="24"/>
        </w:rPr>
        <w:t xml:space="preserve">. </w:t>
      </w:r>
      <w:r w:rsidR="00FE2B10" w:rsidRPr="00B749ED">
        <w:rPr>
          <w:rFonts w:ascii="Book Antiqua" w:hAnsi="Book Antiqua" w:cs="Arial"/>
          <w:sz w:val="24"/>
          <w:szCs w:val="24"/>
        </w:rPr>
        <w:t xml:space="preserve">Aloe </w:t>
      </w:r>
      <w:proofErr w:type="spellStart"/>
      <w:r w:rsidR="00FE2B10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F55D6C" w:rsidRPr="00B749ED">
        <w:rPr>
          <w:rFonts w:ascii="Book Antiqua" w:hAnsi="Book Antiqua" w:cs="Arial"/>
          <w:sz w:val="24"/>
          <w:szCs w:val="24"/>
        </w:rPr>
        <w:t xml:space="preserve"> and its </w:t>
      </w:r>
      <w:r w:rsidR="00FE2B10" w:rsidRPr="00B749ED">
        <w:rPr>
          <w:rFonts w:ascii="Book Antiqua" w:hAnsi="Book Antiqua" w:cs="Arial"/>
          <w:sz w:val="24"/>
          <w:szCs w:val="24"/>
        </w:rPr>
        <w:t>constituents exer</w:t>
      </w:r>
      <w:r w:rsidR="002D3ED9" w:rsidRPr="00B749ED">
        <w:rPr>
          <w:rFonts w:ascii="Book Antiqua" w:hAnsi="Book Antiqua" w:cs="Arial"/>
          <w:sz w:val="24"/>
          <w:szCs w:val="24"/>
        </w:rPr>
        <w:t>t several biological activities, for instance,</w:t>
      </w:r>
      <w:r w:rsidR="00FE2B10" w:rsidRPr="00B749ED">
        <w:rPr>
          <w:rFonts w:ascii="Book Antiqua" w:hAnsi="Book Antiqua" w:cs="Arial"/>
          <w:sz w:val="24"/>
          <w:szCs w:val="24"/>
        </w:rPr>
        <w:t xml:space="preserve"> anti-inflammatory</w:t>
      </w:r>
      <w:r w:rsidR="00CD1EF9" w:rsidRPr="00B749ED">
        <w:rPr>
          <w:rFonts w:ascii="Book Antiqua" w:hAnsi="Book Antiqua" w:cs="Arial"/>
          <w:sz w:val="24"/>
          <w:szCs w:val="24"/>
        </w:rPr>
        <w:t xml:space="preserve"> (</w:t>
      </w:r>
      <w:r w:rsidR="00A91F25" w:rsidRPr="00B749ED">
        <w:rPr>
          <w:rFonts w:ascii="Book Antiqua" w:hAnsi="Book Antiqua" w:cs="Arial"/>
          <w:sz w:val="24"/>
          <w:szCs w:val="24"/>
        </w:rPr>
        <w:t xml:space="preserve">salicylic acid, </w:t>
      </w:r>
      <w:proofErr w:type="spellStart"/>
      <w:r w:rsidR="00A91F25" w:rsidRPr="00B749ED">
        <w:rPr>
          <w:rFonts w:ascii="Book Antiqua" w:hAnsi="Book Antiqua" w:cs="Arial"/>
          <w:sz w:val="24"/>
          <w:szCs w:val="24"/>
        </w:rPr>
        <w:t>campesterol</w:t>
      </w:r>
      <w:proofErr w:type="spellEnd"/>
      <w:r w:rsidR="00A91F25" w:rsidRPr="00B749ED">
        <w:rPr>
          <w:rFonts w:ascii="Book Antiqua" w:hAnsi="Book Antiqua" w:cs="Arial"/>
          <w:sz w:val="24"/>
          <w:szCs w:val="24"/>
        </w:rPr>
        <w:t xml:space="preserve">, </w:t>
      </w:r>
      <w:r w:rsidR="00CD1EF9" w:rsidRPr="00B749ED">
        <w:rPr>
          <w:rFonts w:ascii="Book Antiqua" w:hAnsi="Book Antiqua" w:cs="Arial"/>
          <w:sz w:val="24"/>
          <w:szCs w:val="24"/>
        </w:rPr>
        <w:t>β-</w:t>
      </w:r>
      <w:proofErr w:type="spellStart"/>
      <w:r w:rsidR="00CD1EF9" w:rsidRPr="00B749ED">
        <w:rPr>
          <w:rFonts w:ascii="Book Antiqua" w:hAnsi="Book Antiqua" w:cs="Arial"/>
          <w:sz w:val="24"/>
          <w:szCs w:val="24"/>
        </w:rPr>
        <w:t>sitosterol</w:t>
      </w:r>
      <w:proofErr w:type="spellEnd"/>
      <w:r w:rsidR="00A91F25" w:rsidRPr="00B749ED">
        <w:rPr>
          <w:rFonts w:ascii="Book Antiqua" w:hAnsi="Book Antiqua" w:cs="Arial"/>
          <w:sz w:val="24"/>
          <w:szCs w:val="24"/>
        </w:rPr>
        <w:t xml:space="preserve"> and C-</w:t>
      </w:r>
      <w:proofErr w:type="spellStart"/>
      <w:r w:rsidR="00A91F25" w:rsidRPr="00B749ED">
        <w:rPr>
          <w:rFonts w:ascii="Book Antiqua" w:hAnsi="Book Antiqua" w:cs="Arial"/>
          <w:sz w:val="24"/>
          <w:szCs w:val="24"/>
        </w:rPr>
        <w:t>glucosyl</w:t>
      </w:r>
      <w:proofErr w:type="spellEnd"/>
      <w:r w:rsidR="00A91F25" w:rsidRPr="00B749ED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A91F25" w:rsidRPr="00B749ED">
        <w:rPr>
          <w:rFonts w:ascii="Book Antiqua" w:hAnsi="Book Antiqua" w:cs="Arial"/>
          <w:sz w:val="24"/>
          <w:szCs w:val="24"/>
        </w:rPr>
        <w:t>chromone</w:t>
      </w:r>
      <w:proofErr w:type="spellEnd"/>
      <w:r w:rsidR="00CD1EF9" w:rsidRPr="00B749ED">
        <w:rPr>
          <w:rFonts w:ascii="Book Antiqua" w:hAnsi="Book Antiqua" w:cs="Arial"/>
          <w:sz w:val="24"/>
          <w:szCs w:val="24"/>
        </w:rPr>
        <w:t>)</w:t>
      </w:r>
      <w:r w:rsidR="00FE2B10" w:rsidRPr="00B749ED">
        <w:rPr>
          <w:rFonts w:ascii="Book Antiqua" w:hAnsi="Book Antiqua" w:cs="Arial"/>
          <w:sz w:val="24"/>
          <w:szCs w:val="24"/>
        </w:rPr>
        <w:t>, antioxidant</w:t>
      </w:r>
      <w:r w:rsidR="00CD1EF9" w:rsidRPr="00B749ED">
        <w:rPr>
          <w:rFonts w:ascii="Book Antiqua" w:hAnsi="Book Antiqua" w:cs="Arial"/>
          <w:sz w:val="24"/>
          <w:szCs w:val="24"/>
        </w:rPr>
        <w:t xml:space="preserve"> (vitamin A, C and E)</w:t>
      </w:r>
      <w:r w:rsidR="00FE2B10" w:rsidRPr="00B749ED">
        <w:rPr>
          <w:rFonts w:ascii="Book Antiqua" w:hAnsi="Book Antiqua" w:cs="Arial"/>
          <w:sz w:val="24"/>
          <w:szCs w:val="24"/>
        </w:rPr>
        <w:t>, antitu</w:t>
      </w:r>
      <w:r w:rsidR="00283193" w:rsidRPr="00B749ED">
        <w:rPr>
          <w:rFonts w:ascii="Book Antiqua" w:hAnsi="Book Antiqua" w:cs="Arial"/>
          <w:sz w:val="24"/>
          <w:szCs w:val="24"/>
        </w:rPr>
        <w:t>mor</w:t>
      </w:r>
      <w:r w:rsidR="00A91F25" w:rsidRPr="00B749ED">
        <w:rPr>
          <w:rFonts w:ascii="Book Antiqua" w:hAnsi="Book Antiqua" w:cs="Arial"/>
          <w:sz w:val="24"/>
          <w:szCs w:val="24"/>
        </w:rPr>
        <w:t xml:space="preserve"> (</w:t>
      </w:r>
      <w:proofErr w:type="spellStart"/>
      <w:r w:rsidR="00A91F25" w:rsidRPr="00B749ED">
        <w:rPr>
          <w:rFonts w:ascii="Book Antiqua" w:hAnsi="Book Antiqua" w:cs="Arial"/>
          <w:sz w:val="24"/>
          <w:szCs w:val="24"/>
        </w:rPr>
        <w:t>anthraquinones</w:t>
      </w:r>
      <w:proofErr w:type="spellEnd"/>
      <w:r w:rsidR="00A91F25" w:rsidRPr="00B749ED">
        <w:rPr>
          <w:rFonts w:ascii="Book Antiqua" w:hAnsi="Book Antiqua" w:cs="Arial"/>
          <w:sz w:val="24"/>
          <w:szCs w:val="24"/>
        </w:rPr>
        <w:t xml:space="preserve"> and </w:t>
      </w:r>
      <w:proofErr w:type="spellStart"/>
      <w:r w:rsidR="00A91F25" w:rsidRPr="00B749ED">
        <w:rPr>
          <w:rFonts w:ascii="Book Antiqua" w:hAnsi="Book Antiqua" w:cs="Arial"/>
          <w:sz w:val="24"/>
          <w:szCs w:val="24"/>
        </w:rPr>
        <w:t>phorbol</w:t>
      </w:r>
      <w:proofErr w:type="spellEnd"/>
      <w:r w:rsidR="00A91F25" w:rsidRPr="00B749ED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A91F25" w:rsidRPr="00B749ED">
        <w:rPr>
          <w:rFonts w:ascii="Book Antiqua" w:hAnsi="Book Antiqua" w:cs="Arial"/>
          <w:sz w:val="24"/>
          <w:szCs w:val="24"/>
        </w:rPr>
        <w:t>myristic</w:t>
      </w:r>
      <w:proofErr w:type="spellEnd"/>
      <w:r w:rsidR="00A91F25" w:rsidRPr="00B749ED">
        <w:rPr>
          <w:rFonts w:ascii="Book Antiqua" w:hAnsi="Book Antiqua" w:cs="Arial"/>
          <w:sz w:val="24"/>
          <w:szCs w:val="24"/>
        </w:rPr>
        <w:t xml:space="preserve"> acetate)</w:t>
      </w:r>
      <w:r w:rsidR="00283193" w:rsidRPr="00B749ED">
        <w:rPr>
          <w:rFonts w:ascii="Book Antiqua" w:hAnsi="Book Antiqua" w:cs="Arial"/>
          <w:sz w:val="24"/>
          <w:szCs w:val="24"/>
        </w:rPr>
        <w:t>, and antimicrobial effects</w:t>
      </w:r>
      <w:r w:rsidR="00A91F25" w:rsidRPr="00B749ED">
        <w:rPr>
          <w:rFonts w:ascii="Book Antiqua" w:hAnsi="Book Antiqua" w:cs="Arial"/>
          <w:sz w:val="24"/>
          <w:szCs w:val="24"/>
        </w:rPr>
        <w:t xml:space="preserve"> (</w:t>
      </w:r>
      <w:proofErr w:type="spellStart"/>
      <w:r w:rsidR="00A91F25" w:rsidRPr="00B749ED">
        <w:rPr>
          <w:rFonts w:ascii="Book Antiqua" w:hAnsi="Book Antiqua" w:cs="Arial"/>
          <w:sz w:val="24"/>
          <w:szCs w:val="24"/>
        </w:rPr>
        <w:t>aloin</w:t>
      </w:r>
      <w:proofErr w:type="spellEnd"/>
      <w:r w:rsidR="00A91F25" w:rsidRPr="00B749ED">
        <w:rPr>
          <w:rFonts w:ascii="Book Antiqua" w:hAnsi="Book Antiqua" w:cs="Arial"/>
          <w:sz w:val="24"/>
          <w:szCs w:val="24"/>
        </w:rPr>
        <w:t xml:space="preserve"> and </w:t>
      </w:r>
      <w:proofErr w:type="spellStart"/>
      <w:r w:rsidR="00A91F25" w:rsidRPr="00B749ED">
        <w:rPr>
          <w:rFonts w:ascii="Book Antiqua" w:hAnsi="Book Antiqua" w:cs="Arial"/>
          <w:sz w:val="24"/>
          <w:szCs w:val="24"/>
        </w:rPr>
        <w:t>emodin</w:t>
      </w:r>
      <w:proofErr w:type="spellEnd"/>
      <w:r w:rsidR="00A91F25" w:rsidRPr="00B749ED">
        <w:rPr>
          <w:rFonts w:ascii="Book Antiqua" w:hAnsi="Book Antiqua" w:cs="Arial"/>
          <w:sz w:val="24"/>
          <w:szCs w:val="24"/>
        </w:rPr>
        <w:t>)</w:t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[5,7,8]</w:t>
      </w:r>
      <w:r w:rsidR="00283193" w:rsidRPr="00B749ED">
        <w:rPr>
          <w:rFonts w:ascii="Book Antiqua" w:hAnsi="Book Antiqua" w:cs="Arial"/>
          <w:sz w:val="24"/>
          <w:szCs w:val="24"/>
        </w:rPr>
        <w:t>.</w:t>
      </w:r>
      <w:r w:rsidR="0083202D" w:rsidRPr="00B749ED">
        <w:rPr>
          <w:rFonts w:ascii="Book Antiqua" w:hAnsi="Book Antiqua" w:cs="Arial"/>
          <w:sz w:val="24"/>
          <w:szCs w:val="24"/>
        </w:rPr>
        <w:t xml:space="preserve"> Aloe </w:t>
      </w:r>
      <w:proofErr w:type="spellStart"/>
      <w:r w:rsidR="0083202D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83202D" w:rsidRPr="00B749ED">
        <w:rPr>
          <w:rFonts w:ascii="Book Antiqua" w:hAnsi="Book Antiqua" w:cs="Arial"/>
          <w:sz w:val="24"/>
          <w:szCs w:val="24"/>
        </w:rPr>
        <w:t xml:space="preserve"> has never been directly studied in NASH but it </w:t>
      </w:r>
      <w:r w:rsidR="003D44D0">
        <w:rPr>
          <w:rFonts w:ascii="Book Antiqua" w:hAnsi="Book Antiqua" w:cs="Arial"/>
          <w:sz w:val="24"/>
          <w:szCs w:val="24"/>
        </w:rPr>
        <w:t xml:space="preserve">has </w:t>
      </w:r>
      <w:r w:rsidR="0083202D" w:rsidRPr="00B749ED">
        <w:rPr>
          <w:rFonts w:ascii="Book Antiqua" w:hAnsi="Book Antiqua" w:cs="Arial"/>
          <w:sz w:val="24"/>
          <w:szCs w:val="24"/>
        </w:rPr>
        <w:t>show</w:t>
      </w:r>
      <w:r w:rsidR="003D44D0">
        <w:rPr>
          <w:rFonts w:ascii="Book Antiqua" w:hAnsi="Book Antiqua" w:cs="Arial"/>
          <w:sz w:val="24"/>
          <w:szCs w:val="24"/>
        </w:rPr>
        <w:t>n</w:t>
      </w:r>
      <w:r w:rsidR="0083202D" w:rsidRPr="00B749ED">
        <w:rPr>
          <w:rFonts w:ascii="Book Antiqua" w:hAnsi="Book Antiqua" w:cs="Arial"/>
          <w:sz w:val="24"/>
          <w:szCs w:val="24"/>
        </w:rPr>
        <w:t xml:space="preserve"> potential benefits </w:t>
      </w:r>
      <w:r w:rsidR="003D44D0">
        <w:rPr>
          <w:rFonts w:ascii="Book Antiqua" w:hAnsi="Book Antiqua" w:cs="Arial"/>
          <w:sz w:val="24"/>
          <w:szCs w:val="24"/>
        </w:rPr>
        <w:t>in</w:t>
      </w:r>
      <w:r w:rsidR="0083202D" w:rsidRPr="00B749ED">
        <w:rPr>
          <w:rFonts w:ascii="Book Antiqua" w:hAnsi="Book Antiqua" w:cs="Arial"/>
          <w:sz w:val="24"/>
          <w:szCs w:val="24"/>
        </w:rPr>
        <w:t xml:space="preserve"> other liver conditions</w:t>
      </w:r>
      <w:r w:rsidR="002D3ED9" w:rsidRPr="00B749ED">
        <w:rPr>
          <w:rFonts w:ascii="Book Antiqua" w:hAnsi="Book Antiqua" w:cs="Arial"/>
          <w:sz w:val="24"/>
          <w:szCs w:val="24"/>
        </w:rPr>
        <w:t xml:space="preserve"> such as amelioration of ace</w:t>
      </w:r>
      <w:r w:rsidR="00283193" w:rsidRPr="00B749ED">
        <w:rPr>
          <w:rFonts w:ascii="Book Antiqua" w:hAnsi="Book Antiqua" w:cs="Arial"/>
          <w:sz w:val="24"/>
          <w:szCs w:val="24"/>
        </w:rPr>
        <w:t xml:space="preserve">taminophen-induced liver </w:t>
      </w:r>
      <w:proofErr w:type="gramStart"/>
      <w:r w:rsidR="00283193" w:rsidRPr="00B749ED">
        <w:rPr>
          <w:rFonts w:ascii="Book Antiqua" w:hAnsi="Book Antiqua" w:cs="Arial"/>
          <w:sz w:val="24"/>
          <w:szCs w:val="24"/>
        </w:rPr>
        <w:t>damage</w:t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</w:t>
      </w:r>
      <w:proofErr w:type="gramEnd"/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9]</w:t>
      </w:r>
      <w:r w:rsidR="00283193" w:rsidRPr="00B749ED">
        <w:rPr>
          <w:rFonts w:ascii="Book Antiqua" w:hAnsi="Book Antiqua" w:cs="Arial"/>
          <w:sz w:val="24"/>
          <w:szCs w:val="24"/>
        </w:rPr>
        <w:t>.</w:t>
      </w:r>
      <w:r w:rsidR="002D3ED9" w:rsidRPr="00B749ED">
        <w:rPr>
          <w:rFonts w:ascii="Book Antiqua" w:hAnsi="Book Antiqua" w:cs="Arial"/>
          <w:sz w:val="24"/>
          <w:szCs w:val="24"/>
        </w:rPr>
        <w:t xml:space="preserve"> Moreover, </w:t>
      </w:r>
      <w:r w:rsidR="007B0807">
        <w:rPr>
          <w:rFonts w:ascii="Book Antiqua" w:hAnsi="Book Antiqua" w:cs="Arial"/>
          <w:sz w:val="24"/>
          <w:szCs w:val="24"/>
        </w:rPr>
        <w:t>a</w:t>
      </w:r>
      <w:r w:rsidR="002D3ED9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2D3ED9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2D3ED9" w:rsidRPr="00B749ED">
        <w:rPr>
          <w:rFonts w:ascii="Book Antiqua" w:hAnsi="Book Antiqua" w:cs="Arial"/>
          <w:sz w:val="24"/>
          <w:szCs w:val="24"/>
        </w:rPr>
        <w:t xml:space="preserve"> has been shown to reduce insulin resistance and hepatic triglyceride levels which are major component</w:t>
      </w:r>
      <w:r w:rsidR="003247B9" w:rsidRPr="00B749ED">
        <w:rPr>
          <w:rFonts w:ascii="Book Antiqua" w:hAnsi="Book Antiqua" w:cs="Arial"/>
          <w:sz w:val="24"/>
          <w:szCs w:val="24"/>
        </w:rPr>
        <w:t xml:space="preserve">s </w:t>
      </w:r>
      <w:r w:rsidR="00283193" w:rsidRPr="00B749ED">
        <w:rPr>
          <w:rFonts w:ascii="Book Antiqua" w:hAnsi="Book Antiqua" w:cs="Arial"/>
          <w:sz w:val="24"/>
          <w:szCs w:val="24"/>
        </w:rPr>
        <w:t xml:space="preserve">of </w:t>
      </w:r>
      <w:proofErr w:type="gramStart"/>
      <w:r w:rsidR="00283193" w:rsidRPr="00B749ED">
        <w:rPr>
          <w:rFonts w:ascii="Book Antiqua" w:hAnsi="Book Antiqua" w:cs="Arial"/>
          <w:sz w:val="24"/>
          <w:szCs w:val="24"/>
        </w:rPr>
        <w:t>NASH</w:t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</w:t>
      </w:r>
      <w:proofErr w:type="gramEnd"/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10,11]</w:t>
      </w:r>
      <w:r w:rsidR="00283193" w:rsidRPr="00B749ED">
        <w:rPr>
          <w:rFonts w:ascii="Book Antiqua" w:hAnsi="Book Antiqua" w:cs="Arial"/>
          <w:sz w:val="24"/>
          <w:szCs w:val="24"/>
        </w:rPr>
        <w:t>.</w:t>
      </w:r>
      <w:r w:rsidR="004B3453" w:rsidRPr="00B749ED">
        <w:rPr>
          <w:rFonts w:ascii="Book Antiqua" w:hAnsi="Book Antiqua" w:cs="Arial"/>
          <w:sz w:val="24"/>
          <w:szCs w:val="24"/>
        </w:rPr>
        <w:t xml:space="preserve"> W</w:t>
      </w:r>
      <w:r w:rsidR="003247B9" w:rsidRPr="00B749ED">
        <w:rPr>
          <w:rFonts w:ascii="Book Antiqua" w:hAnsi="Book Antiqua" w:cs="Arial"/>
          <w:sz w:val="24"/>
          <w:szCs w:val="24"/>
        </w:rPr>
        <w:t xml:space="preserve">ith the aforementioned evidence, we </w:t>
      </w:r>
      <w:r w:rsidR="00FE666E" w:rsidRPr="00B749ED">
        <w:rPr>
          <w:rFonts w:ascii="Book Antiqua" w:hAnsi="Book Antiqua" w:cs="Arial"/>
          <w:sz w:val="24"/>
          <w:szCs w:val="24"/>
        </w:rPr>
        <w:t>hypothesized</w:t>
      </w:r>
      <w:r w:rsidR="003247B9" w:rsidRPr="00B749ED">
        <w:rPr>
          <w:rFonts w:ascii="Book Antiqua" w:hAnsi="Book Antiqua" w:cs="Arial"/>
          <w:sz w:val="24"/>
          <w:szCs w:val="24"/>
        </w:rPr>
        <w:t xml:space="preserve"> that </w:t>
      </w:r>
      <w:r w:rsidR="007B0807">
        <w:rPr>
          <w:rFonts w:ascii="Book Antiqua" w:hAnsi="Book Antiqua" w:cs="Arial"/>
          <w:sz w:val="24"/>
          <w:szCs w:val="24"/>
        </w:rPr>
        <w:t xml:space="preserve">aloe </w:t>
      </w:r>
      <w:proofErr w:type="spellStart"/>
      <w:r w:rsidR="007B0807">
        <w:rPr>
          <w:rFonts w:ascii="Book Antiqua" w:hAnsi="Book Antiqua" w:cs="Arial"/>
          <w:sz w:val="24"/>
          <w:szCs w:val="24"/>
        </w:rPr>
        <w:t>vera</w:t>
      </w:r>
      <w:proofErr w:type="spellEnd"/>
      <w:r w:rsidR="003247B9" w:rsidRPr="00B749ED">
        <w:rPr>
          <w:rFonts w:ascii="Book Antiqua" w:hAnsi="Book Antiqua" w:cs="Arial"/>
          <w:sz w:val="24"/>
          <w:szCs w:val="24"/>
        </w:rPr>
        <w:t xml:space="preserve"> could alleviate NASH </w:t>
      </w:r>
      <w:r w:rsidR="004A0EBE" w:rsidRPr="00B1172C">
        <w:rPr>
          <w:rFonts w:ascii="Book Antiqua" w:hAnsi="Book Antiqua" w:cs="Arial"/>
          <w:i/>
          <w:sz w:val="24"/>
          <w:szCs w:val="24"/>
        </w:rPr>
        <w:t>via</w:t>
      </w:r>
      <w:r w:rsidR="003247B9" w:rsidRPr="00B749ED">
        <w:rPr>
          <w:rFonts w:ascii="Book Antiqua" w:hAnsi="Book Antiqua" w:cs="Arial"/>
          <w:sz w:val="24"/>
          <w:szCs w:val="24"/>
        </w:rPr>
        <w:t xml:space="preserve"> its anti-inflammatory </w:t>
      </w:r>
      <w:r w:rsidR="00CB4436" w:rsidRPr="00B749ED">
        <w:rPr>
          <w:rFonts w:ascii="Book Antiqua" w:hAnsi="Book Antiqua" w:cs="Arial"/>
          <w:sz w:val="24"/>
          <w:szCs w:val="24"/>
        </w:rPr>
        <w:t xml:space="preserve">and </w:t>
      </w:r>
      <w:r w:rsidR="003247B9" w:rsidRPr="00B749ED">
        <w:rPr>
          <w:rFonts w:ascii="Book Antiqua" w:hAnsi="Book Antiqua" w:cs="Arial"/>
          <w:sz w:val="24"/>
          <w:szCs w:val="24"/>
        </w:rPr>
        <w:t xml:space="preserve">antioxidant properties. </w:t>
      </w:r>
      <w:r w:rsidR="0072309D" w:rsidRPr="00B749ED">
        <w:rPr>
          <w:rFonts w:ascii="Book Antiqua" w:hAnsi="Book Antiqua" w:cs="Arial"/>
          <w:sz w:val="24"/>
          <w:szCs w:val="24"/>
        </w:rPr>
        <w:t xml:space="preserve">To the best of our knowledge, this </w:t>
      </w:r>
      <w:r w:rsidR="004A0EBE">
        <w:rPr>
          <w:rFonts w:ascii="Book Antiqua" w:hAnsi="Book Antiqua" w:cs="Arial"/>
          <w:sz w:val="24"/>
          <w:szCs w:val="24"/>
        </w:rPr>
        <w:t>is the</w:t>
      </w:r>
      <w:r w:rsidR="0072309D" w:rsidRPr="00B749ED">
        <w:rPr>
          <w:rFonts w:ascii="Book Antiqua" w:hAnsi="Book Antiqua" w:cs="Arial"/>
          <w:sz w:val="24"/>
          <w:szCs w:val="24"/>
        </w:rPr>
        <w:t xml:space="preserve"> first study to evaluate the effects of </w:t>
      </w:r>
      <w:r w:rsidR="007B0807">
        <w:rPr>
          <w:rFonts w:ascii="Book Antiqua" w:hAnsi="Book Antiqua" w:cs="Arial"/>
          <w:sz w:val="24"/>
          <w:szCs w:val="24"/>
        </w:rPr>
        <w:t>a</w:t>
      </w:r>
      <w:r w:rsidR="0072309D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72309D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72309D" w:rsidRPr="00B749ED">
        <w:rPr>
          <w:rFonts w:ascii="Book Antiqua" w:hAnsi="Book Antiqua" w:cs="Arial"/>
          <w:sz w:val="24"/>
          <w:szCs w:val="24"/>
        </w:rPr>
        <w:t xml:space="preserve"> on NASH development in </w:t>
      </w:r>
      <w:r w:rsidR="00A354ED" w:rsidRPr="00B749ED">
        <w:rPr>
          <w:rFonts w:ascii="Book Antiqua" w:hAnsi="Book Antiqua" w:cs="Arial"/>
          <w:sz w:val="24"/>
          <w:szCs w:val="24"/>
        </w:rPr>
        <w:t xml:space="preserve">an </w:t>
      </w:r>
      <w:r w:rsidR="0072309D" w:rsidRPr="00B749ED">
        <w:rPr>
          <w:rFonts w:ascii="Book Antiqua" w:hAnsi="Book Antiqua" w:cs="Arial"/>
          <w:sz w:val="24"/>
          <w:szCs w:val="24"/>
        </w:rPr>
        <w:t xml:space="preserve">animal model. </w:t>
      </w:r>
    </w:p>
    <w:p w14:paraId="700DB06F" w14:textId="77777777" w:rsidR="00B770E9" w:rsidRDefault="00B770E9" w:rsidP="00B770E9">
      <w:pPr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</w:p>
    <w:p w14:paraId="0F41E500" w14:textId="3F991D81" w:rsidR="00B770E9" w:rsidRPr="00E928A0" w:rsidRDefault="00B770E9" w:rsidP="00B770E9">
      <w:pPr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r w:rsidRPr="00E928A0">
        <w:rPr>
          <w:rFonts w:ascii="Book Antiqua" w:hAnsi="Book Antiqua" w:cstheme="minorHAnsi"/>
          <w:b/>
          <w:sz w:val="24"/>
          <w:szCs w:val="24"/>
          <w:u w:val="single"/>
        </w:rPr>
        <w:t>MATERIALS AND METHODS</w:t>
      </w:r>
    </w:p>
    <w:p w14:paraId="1AEBB465" w14:textId="77777777" w:rsidR="00C034CD" w:rsidRPr="00B749ED" w:rsidRDefault="00C034CD" w:rsidP="00B749ED">
      <w:pPr>
        <w:spacing w:after="0" w:line="360" w:lineRule="auto"/>
        <w:jc w:val="both"/>
        <w:rPr>
          <w:rFonts w:ascii="Book Antiqua" w:hAnsi="Book Antiqua" w:cs="Arial"/>
          <w:b/>
          <w:bCs/>
          <w:i/>
          <w:iCs/>
          <w:sz w:val="24"/>
          <w:szCs w:val="24"/>
        </w:rPr>
      </w:pP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Animal preparation</w:t>
      </w:r>
    </w:p>
    <w:p w14:paraId="5F745A29" w14:textId="51F4F3FC" w:rsidR="00C034CD" w:rsidRPr="00B749ED" w:rsidRDefault="00A45C20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lastRenderedPageBreak/>
        <w:t xml:space="preserve">The </w:t>
      </w:r>
      <w:r w:rsidR="004A0EBE">
        <w:rPr>
          <w:rFonts w:ascii="Book Antiqua" w:hAnsi="Book Antiqua" w:cs="Arial"/>
          <w:sz w:val="24"/>
          <w:szCs w:val="24"/>
        </w:rPr>
        <w:t xml:space="preserve">study </w:t>
      </w:r>
      <w:r w:rsidRPr="00B749ED">
        <w:rPr>
          <w:rFonts w:ascii="Book Antiqua" w:hAnsi="Book Antiqua" w:cs="Arial"/>
          <w:sz w:val="24"/>
          <w:szCs w:val="24"/>
        </w:rPr>
        <w:t xml:space="preserve">protocol was approved by the Institutional Review Board for Animal Research Studies, Faculty of Medicine,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Chulalongkorn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University, </w:t>
      </w:r>
      <w:proofErr w:type="gramStart"/>
      <w:r w:rsidRPr="00B749ED">
        <w:rPr>
          <w:rFonts w:ascii="Book Antiqua" w:hAnsi="Book Antiqua" w:cs="Arial"/>
          <w:sz w:val="24"/>
          <w:szCs w:val="24"/>
        </w:rPr>
        <w:t>Bangkok</w:t>
      </w:r>
      <w:proofErr w:type="gramEnd"/>
      <w:r w:rsidRPr="00B749ED">
        <w:rPr>
          <w:rFonts w:ascii="Book Antiqua" w:hAnsi="Book Antiqua" w:cs="Arial"/>
          <w:sz w:val="24"/>
          <w:szCs w:val="24"/>
        </w:rPr>
        <w:t xml:space="preserve">, Thailand. </w:t>
      </w:r>
      <w:r w:rsidR="00C034CD" w:rsidRPr="00B749ED">
        <w:rPr>
          <w:rFonts w:ascii="Book Antiqua" w:hAnsi="Book Antiqua" w:cs="Arial"/>
          <w:sz w:val="24"/>
          <w:szCs w:val="24"/>
        </w:rPr>
        <w:t>Male Sprague-Dawley</w:t>
      </w:r>
      <w:r w:rsidR="0013745D" w:rsidRPr="00B770E9">
        <w:rPr>
          <w:rFonts w:ascii="Book Antiqua" w:eastAsia="Arial Unicode MS" w:hAnsi="Book Antiqua" w:cs="Arial"/>
          <w:sz w:val="24"/>
          <w:szCs w:val="24"/>
          <w:vertAlign w:val="superscript"/>
        </w:rPr>
        <w:t>®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rats weighing 220-260 g </w:t>
      </w:r>
      <w:r w:rsidR="0013745D" w:rsidRPr="00B749ED">
        <w:rPr>
          <w:rFonts w:ascii="Book Antiqua" w:hAnsi="Book Antiqua" w:cs="Arial"/>
          <w:sz w:val="24"/>
          <w:szCs w:val="24"/>
        </w:rPr>
        <w:t>were obtained from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the National Laboratory Animal Center, </w:t>
      </w:r>
      <w:proofErr w:type="spellStart"/>
      <w:r w:rsidR="00C034CD" w:rsidRPr="00B749ED">
        <w:rPr>
          <w:rFonts w:ascii="Book Antiqua" w:hAnsi="Book Antiqua" w:cs="Arial"/>
          <w:sz w:val="24"/>
          <w:szCs w:val="24"/>
        </w:rPr>
        <w:t>Mahidol</w:t>
      </w:r>
      <w:proofErr w:type="spellEnd"/>
      <w:r w:rsidR="00C034CD" w:rsidRPr="00B749ED">
        <w:rPr>
          <w:rFonts w:ascii="Book Antiqua" w:hAnsi="Book Antiqua" w:cs="Arial"/>
          <w:sz w:val="24"/>
          <w:szCs w:val="24"/>
        </w:rPr>
        <w:t xml:space="preserve"> University, </w:t>
      </w:r>
      <w:proofErr w:type="spellStart"/>
      <w:proofErr w:type="gramStart"/>
      <w:r w:rsidR="00C034CD" w:rsidRPr="00B749ED">
        <w:rPr>
          <w:rFonts w:ascii="Book Antiqua" w:hAnsi="Book Antiqua" w:cs="Arial"/>
          <w:sz w:val="24"/>
          <w:szCs w:val="24"/>
        </w:rPr>
        <w:t>Nakorn</w:t>
      </w:r>
      <w:proofErr w:type="spellEnd"/>
      <w:proofErr w:type="gramEnd"/>
      <w:r w:rsidR="00C034CD" w:rsidRPr="00B749ED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C034CD" w:rsidRPr="00B749ED">
        <w:rPr>
          <w:rFonts w:ascii="Book Antiqua" w:hAnsi="Book Antiqua" w:cs="Arial"/>
          <w:sz w:val="24"/>
          <w:szCs w:val="24"/>
        </w:rPr>
        <w:t>Pathom</w:t>
      </w:r>
      <w:proofErr w:type="spellEnd"/>
      <w:r w:rsidR="001C0007" w:rsidRPr="00B749ED">
        <w:rPr>
          <w:rFonts w:ascii="Book Antiqua" w:hAnsi="Book Antiqua" w:cs="Arial"/>
          <w:sz w:val="24"/>
          <w:szCs w:val="24"/>
        </w:rPr>
        <w:t>, Thailand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. The animals were kept </w:t>
      </w:r>
      <w:r w:rsidR="0013745D" w:rsidRPr="00B749ED">
        <w:rPr>
          <w:rFonts w:ascii="Book Antiqua" w:eastAsia="Arial Unicode MS" w:hAnsi="Book Antiqua" w:cs="Arial"/>
          <w:sz w:val="24"/>
          <w:szCs w:val="24"/>
        </w:rPr>
        <w:t>in a controlled temperature room at 25</w:t>
      </w:r>
      <w:r w:rsidR="00B770E9">
        <w:rPr>
          <w:rFonts w:ascii="Book Antiqua" w:eastAsia="Arial Unicode MS" w:hAnsi="Book Antiqua" w:cs="Arial"/>
          <w:sz w:val="24"/>
          <w:szCs w:val="24"/>
        </w:rPr>
        <w:t xml:space="preserve"> </w:t>
      </w:r>
      <w:r w:rsidR="0013745D" w:rsidRPr="00B749ED">
        <w:rPr>
          <w:rFonts w:ascii="Book Antiqua" w:eastAsia="Arial Unicode MS" w:hAnsi="Book Antiqua" w:cs="Arial"/>
          <w:sz w:val="24"/>
          <w:szCs w:val="24"/>
        </w:rPr>
        <w:t>±</w:t>
      </w:r>
      <w:r w:rsidR="00B770E9">
        <w:rPr>
          <w:rFonts w:ascii="Book Antiqua" w:eastAsia="Arial Unicode MS" w:hAnsi="Book Antiqua" w:cs="Arial"/>
          <w:sz w:val="24"/>
          <w:szCs w:val="24"/>
        </w:rPr>
        <w:t xml:space="preserve"> </w:t>
      </w:r>
      <w:r w:rsidR="0013745D" w:rsidRPr="00B749ED">
        <w:rPr>
          <w:rFonts w:ascii="Book Antiqua" w:eastAsia="Arial Unicode MS" w:hAnsi="Book Antiqua" w:cs="Arial"/>
          <w:sz w:val="24"/>
          <w:szCs w:val="24"/>
        </w:rPr>
        <w:t xml:space="preserve">1ºC under standard conditions with a normal 12 h light-12 h dark cycle. All rats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had free access to drinking water. </w:t>
      </w:r>
      <w:r w:rsidR="004A0EBE">
        <w:rPr>
          <w:rFonts w:ascii="Book Antiqua" w:hAnsi="Book Antiqua" w:cs="Arial"/>
          <w:sz w:val="24"/>
          <w:szCs w:val="24"/>
        </w:rPr>
        <w:t>The</w:t>
      </w:r>
      <w:r w:rsidR="0013745D" w:rsidRPr="00B749ED">
        <w:rPr>
          <w:rFonts w:ascii="Book Antiqua" w:hAnsi="Book Antiqua" w:cs="Arial"/>
          <w:sz w:val="24"/>
          <w:szCs w:val="24"/>
        </w:rPr>
        <w:t xml:space="preserve"> animals were allowed to acclimate to the new environment for 1 </w:t>
      </w:r>
      <w:proofErr w:type="spellStart"/>
      <w:r w:rsidR="0013745D" w:rsidRPr="00B749ED">
        <w:rPr>
          <w:rFonts w:ascii="Book Antiqua" w:hAnsi="Book Antiqua" w:cs="Arial"/>
          <w:sz w:val="24"/>
          <w:szCs w:val="24"/>
        </w:rPr>
        <w:t>wk</w:t>
      </w:r>
      <w:proofErr w:type="spellEnd"/>
      <w:r w:rsidR="0013745D" w:rsidRPr="00B749ED">
        <w:rPr>
          <w:rFonts w:ascii="Book Antiqua" w:hAnsi="Book Antiqua" w:cs="Arial"/>
          <w:sz w:val="24"/>
          <w:szCs w:val="24"/>
        </w:rPr>
        <w:t xml:space="preserve"> prior to initiation of the experiment. </w:t>
      </w:r>
    </w:p>
    <w:p w14:paraId="0DB3BE13" w14:textId="77777777" w:rsidR="00270872" w:rsidRPr="00B749ED" w:rsidRDefault="00270872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438F96F3" w14:textId="77777777" w:rsidR="00270872" w:rsidRPr="00B749ED" w:rsidRDefault="00270872" w:rsidP="00B749ED">
      <w:pPr>
        <w:spacing w:after="0" w:line="360" w:lineRule="auto"/>
        <w:jc w:val="both"/>
        <w:rPr>
          <w:rFonts w:ascii="Book Antiqua" w:hAnsi="Book Antiqua" w:cs="Arial"/>
          <w:b/>
          <w:bCs/>
          <w:i/>
          <w:iCs/>
          <w:sz w:val="24"/>
          <w:szCs w:val="24"/>
        </w:rPr>
      </w:pP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Aloe </w:t>
      </w:r>
      <w:proofErr w:type="spellStart"/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vera</w:t>
      </w:r>
      <w:proofErr w:type="spellEnd"/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 preparation</w:t>
      </w:r>
    </w:p>
    <w:p w14:paraId="769EBD05" w14:textId="7F18E987" w:rsidR="009608A6" w:rsidRPr="00B749ED" w:rsidRDefault="00270872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Leaves of 1-year-old </w:t>
      </w:r>
      <w:r w:rsidR="007B0807">
        <w:rPr>
          <w:rFonts w:ascii="Book Antiqua" w:hAnsi="Book Antiqua" w:cs="Arial"/>
          <w:sz w:val="24"/>
          <w:szCs w:val="24"/>
        </w:rPr>
        <w:t>a</w:t>
      </w:r>
      <w:r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plants were cut and washed thoroughly with water to cleanse the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aloin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-containing juice. The spiked edges were sliced off to extract the pulp. The pulp was then mixed in a blender and sieved through fine gauze. Aloe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gel was turned into powder by freeze drying using a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lyophilizer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. Before use, </w:t>
      </w:r>
      <w:r w:rsidR="004A0EBE">
        <w:rPr>
          <w:rFonts w:ascii="Book Antiqua" w:hAnsi="Book Antiqua" w:cs="Arial"/>
          <w:sz w:val="24"/>
          <w:szCs w:val="24"/>
        </w:rPr>
        <w:t xml:space="preserve">the </w:t>
      </w:r>
      <w:r w:rsidR="007B0807">
        <w:rPr>
          <w:rFonts w:ascii="Book Antiqua" w:hAnsi="Book Antiqua" w:cs="Arial"/>
          <w:sz w:val="24"/>
          <w:szCs w:val="24"/>
        </w:rPr>
        <w:t>a</w:t>
      </w:r>
      <w:r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powder was reconstituted into gel form and dispen</w:t>
      </w:r>
      <w:r w:rsidR="004A0EBE">
        <w:rPr>
          <w:rFonts w:ascii="Book Antiqua" w:hAnsi="Book Antiqua" w:cs="Arial"/>
          <w:sz w:val="24"/>
          <w:szCs w:val="24"/>
        </w:rPr>
        <w:t>s</w:t>
      </w:r>
      <w:r w:rsidRPr="00B749ED">
        <w:rPr>
          <w:rFonts w:ascii="Book Antiqua" w:hAnsi="Book Antiqua" w:cs="Arial"/>
          <w:sz w:val="24"/>
          <w:szCs w:val="24"/>
        </w:rPr>
        <w:t>ed in distilled water</w:t>
      </w:r>
      <w:r w:rsidR="00892F02">
        <w:rPr>
          <w:rFonts w:ascii="Book Antiqua" w:hAnsi="Book Antiqua" w:cs="Arial"/>
          <w:sz w:val="24"/>
          <w:szCs w:val="24"/>
        </w:rPr>
        <w:t xml:space="preserve"> (DW)</w:t>
      </w:r>
      <w:r w:rsidRPr="00B749ED">
        <w:rPr>
          <w:rFonts w:ascii="Book Antiqua" w:hAnsi="Book Antiqua" w:cs="Arial"/>
          <w:sz w:val="24"/>
          <w:szCs w:val="24"/>
        </w:rPr>
        <w:t>.</w:t>
      </w:r>
    </w:p>
    <w:p w14:paraId="42C6535D" w14:textId="77777777" w:rsidR="00270872" w:rsidRPr="00B749ED" w:rsidRDefault="00270872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4D78FC03" w14:textId="77777777" w:rsidR="00C034CD" w:rsidRPr="00B749ED" w:rsidRDefault="00C034CD" w:rsidP="00B749ED">
      <w:pPr>
        <w:spacing w:after="0" w:line="360" w:lineRule="auto"/>
        <w:jc w:val="both"/>
        <w:rPr>
          <w:rFonts w:ascii="Book Antiqua" w:hAnsi="Book Antiqua" w:cs="Arial"/>
          <w:b/>
          <w:bCs/>
          <w:i/>
          <w:iCs/>
          <w:sz w:val="24"/>
          <w:szCs w:val="24"/>
        </w:rPr>
      </w:pP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Experimental protocol</w:t>
      </w:r>
    </w:p>
    <w:p w14:paraId="5C610169" w14:textId="79C3DE4B" w:rsidR="00C034CD" w:rsidRPr="00B749ED" w:rsidRDefault="00A74185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A total of 18 rats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were </w:t>
      </w:r>
      <w:r w:rsidR="00DF5BC1" w:rsidRPr="00B749ED">
        <w:rPr>
          <w:rFonts w:ascii="Book Antiqua" w:hAnsi="Book Antiqua" w:cs="Arial"/>
          <w:sz w:val="24"/>
          <w:szCs w:val="24"/>
        </w:rPr>
        <w:t>randomly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divided into </w:t>
      </w:r>
      <w:r w:rsidRPr="00B749ED">
        <w:rPr>
          <w:rFonts w:ascii="Book Antiqua" w:hAnsi="Book Antiqua" w:cs="Arial"/>
          <w:sz w:val="24"/>
          <w:szCs w:val="24"/>
        </w:rPr>
        <w:t>3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groups as follows</w:t>
      </w:r>
      <w:r w:rsidR="00892F02">
        <w:rPr>
          <w:rFonts w:ascii="Book Antiqua" w:hAnsi="Book Antiqua" w:cs="Arial"/>
          <w:sz w:val="24"/>
          <w:szCs w:val="24"/>
        </w:rPr>
        <w:t xml:space="preserve">: (1) </w:t>
      </w:r>
      <w:r w:rsidR="00C034CD" w:rsidRPr="00B749ED">
        <w:rPr>
          <w:rFonts w:ascii="Book Antiqua" w:hAnsi="Book Antiqua" w:cs="Arial"/>
          <w:sz w:val="24"/>
          <w:szCs w:val="24"/>
        </w:rPr>
        <w:t>Group 1 (control gro</w:t>
      </w:r>
      <w:r w:rsidRPr="00B749ED">
        <w:rPr>
          <w:rFonts w:ascii="Book Antiqua" w:hAnsi="Book Antiqua" w:cs="Arial"/>
          <w:sz w:val="24"/>
          <w:szCs w:val="24"/>
        </w:rPr>
        <w:t>u</w:t>
      </w:r>
      <w:r w:rsidR="00C034CD" w:rsidRPr="00B749ED">
        <w:rPr>
          <w:rFonts w:ascii="Book Antiqua" w:hAnsi="Book Antiqua" w:cs="Arial"/>
          <w:sz w:val="24"/>
          <w:szCs w:val="24"/>
        </w:rPr>
        <w:t>p</w:t>
      </w:r>
      <w:r w:rsidRPr="00B749ED">
        <w:rPr>
          <w:rFonts w:ascii="Book Antiqua" w:hAnsi="Book Antiqua" w:cs="Arial"/>
          <w:sz w:val="24"/>
          <w:szCs w:val="24"/>
        </w:rPr>
        <w:t xml:space="preserve">, </w:t>
      </w:r>
      <w:r w:rsidRPr="00892F02">
        <w:rPr>
          <w:rFonts w:ascii="Book Antiqua" w:hAnsi="Book Antiqua" w:cs="Arial"/>
          <w:i/>
          <w:iCs/>
          <w:sz w:val="24"/>
          <w:szCs w:val="24"/>
        </w:rPr>
        <w:t>n</w:t>
      </w:r>
      <w:r w:rsidR="00892F02">
        <w:rPr>
          <w:rFonts w:ascii="Book Antiqua" w:hAnsi="Book Antiqua" w:cs="Arial"/>
          <w:sz w:val="24"/>
          <w:szCs w:val="24"/>
        </w:rPr>
        <w:t xml:space="preserve"> </w:t>
      </w:r>
      <w:r w:rsidRPr="00B749ED">
        <w:rPr>
          <w:rFonts w:ascii="Book Antiqua" w:hAnsi="Book Antiqua" w:cs="Arial"/>
          <w:sz w:val="24"/>
          <w:szCs w:val="24"/>
        </w:rPr>
        <w:t>=</w:t>
      </w:r>
      <w:r w:rsidR="00892F02">
        <w:rPr>
          <w:rFonts w:ascii="Book Antiqua" w:hAnsi="Book Antiqua" w:cs="Arial"/>
          <w:sz w:val="24"/>
          <w:szCs w:val="24"/>
        </w:rPr>
        <w:t xml:space="preserve"> </w:t>
      </w:r>
      <w:r w:rsidRPr="00B749ED">
        <w:rPr>
          <w:rFonts w:ascii="Book Antiqua" w:hAnsi="Book Antiqua" w:cs="Arial"/>
          <w:sz w:val="24"/>
          <w:szCs w:val="24"/>
        </w:rPr>
        <w:t>6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): </w:t>
      </w:r>
      <w:r w:rsidR="00892F02" w:rsidRPr="00B749ED">
        <w:rPr>
          <w:rFonts w:ascii="Book Antiqua" w:hAnsi="Book Antiqua" w:cs="Arial"/>
          <w:sz w:val="24"/>
          <w:szCs w:val="24"/>
        </w:rPr>
        <w:t>R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ats were fed ad libitum </w:t>
      </w:r>
      <w:r w:rsidRPr="00B749ED">
        <w:rPr>
          <w:rFonts w:ascii="Book Antiqua" w:hAnsi="Book Antiqua" w:cs="Arial"/>
          <w:sz w:val="24"/>
          <w:szCs w:val="24"/>
        </w:rPr>
        <w:t xml:space="preserve">with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standard </w:t>
      </w:r>
      <w:r w:rsidR="001C0007" w:rsidRPr="00B749ED">
        <w:rPr>
          <w:rFonts w:ascii="Book Antiqua" w:hAnsi="Book Antiqua" w:cs="Arial"/>
          <w:sz w:val="24"/>
          <w:szCs w:val="24"/>
        </w:rPr>
        <w:t xml:space="preserve">laboratory chow (National Laboratory Animal Center, </w:t>
      </w:r>
      <w:proofErr w:type="spellStart"/>
      <w:r w:rsidR="001C0007" w:rsidRPr="00B749ED">
        <w:rPr>
          <w:rFonts w:ascii="Book Antiqua" w:hAnsi="Book Antiqua" w:cs="Arial"/>
          <w:sz w:val="24"/>
          <w:szCs w:val="24"/>
        </w:rPr>
        <w:t>Mahidol</w:t>
      </w:r>
      <w:proofErr w:type="spellEnd"/>
      <w:r w:rsidR="001C0007" w:rsidRPr="00B749ED">
        <w:rPr>
          <w:rFonts w:ascii="Book Antiqua" w:hAnsi="Book Antiqua" w:cs="Arial"/>
          <w:sz w:val="24"/>
          <w:szCs w:val="24"/>
        </w:rPr>
        <w:t xml:space="preserve"> University, </w:t>
      </w:r>
      <w:proofErr w:type="spellStart"/>
      <w:r w:rsidR="001C0007" w:rsidRPr="00B749ED">
        <w:rPr>
          <w:rFonts w:ascii="Book Antiqua" w:hAnsi="Book Antiqua" w:cs="Arial"/>
          <w:sz w:val="24"/>
          <w:szCs w:val="24"/>
        </w:rPr>
        <w:t>Nakorn</w:t>
      </w:r>
      <w:proofErr w:type="spellEnd"/>
      <w:r w:rsidR="001C0007" w:rsidRPr="00B749ED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1C0007" w:rsidRPr="00B749ED">
        <w:rPr>
          <w:rFonts w:ascii="Book Antiqua" w:hAnsi="Book Antiqua" w:cs="Arial"/>
          <w:sz w:val="24"/>
          <w:szCs w:val="24"/>
        </w:rPr>
        <w:t>Pathom</w:t>
      </w:r>
      <w:proofErr w:type="spellEnd"/>
      <w:r w:rsidR="001C0007" w:rsidRPr="00B749ED">
        <w:rPr>
          <w:rFonts w:ascii="Book Antiqua" w:hAnsi="Book Antiqua" w:cs="Arial"/>
          <w:sz w:val="24"/>
          <w:szCs w:val="24"/>
        </w:rPr>
        <w:t xml:space="preserve">, Thailand) </w:t>
      </w:r>
      <w:r w:rsidRPr="00B749ED">
        <w:rPr>
          <w:rFonts w:ascii="Book Antiqua" w:hAnsi="Book Antiqua" w:cs="Arial"/>
          <w:sz w:val="24"/>
          <w:szCs w:val="24"/>
        </w:rPr>
        <w:t>which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contain</w:t>
      </w:r>
      <w:r w:rsidRPr="00B749ED">
        <w:rPr>
          <w:rFonts w:ascii="Book Antiqua" w:hAnsi="Book Antiqua" w:cs="Arial"/>
          <w:sz w:val="24"/>
          <w:szCs w:val="24"/>
        </w:rPr>
        <w:t>ed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35% of </w:t>
      </w:r>
      <w:r w:rsidRPr="00B749ED">
        <w:rPr>
          <w:rFonts w:ascii="Book Antiqua" w:hAnsi="Book Antiqua" w:cs="Browallia New"/>
          <w:sz w:val="24"/>
          <w:szCs w:val="24"/>
        </w:rPr>
        <w:t xml:space="preserve">total </w:t>
      </w:r>
      <w:r w:rsidR="00C034CD" w:rsidRPr="00B749ED">
        <w:rPr>
          <w:rFonts w:ascii="Book Antiqua" w:hAnsi="Book Antiqua" w:cs="Arial"/>
          <w:sz w:val="24"/>
          <w:szCs w:val="24"/>
        </w:rPr>
        <w:t>energy from fat, 47% from carbohydrate, and 18% from protein</w:t>
      </w:r>
      <w:r w:rsidR="001C0007" w:rsidRPr="00B749ED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for </w:t>
      </w:r>
      <w:r w:rsidRPr="00B749ED">
        <w:rPr>
          <w:rFonts w:ascii="Book Antiqua" w:hAnsi="Book Antiqua" w:cs="Arial"/>
          <w:sz w:val="24"/>
          <w:szCs w:val="24"/>
        </w:rPr>
        <w:t>8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C034CD" w:rsidRPr="00B749ED">
        <w:rPr>
          <w:rFonts w:ascii="Book Antiqua" w:hAnsi="Book Antiqua" w:cs="Arial"/>
          <w:sz w:val="24"/>
          <w:szCs w:val="24"/>
        </w:rPr>
        <w:t>wk</w:t>
      </w:r>
      <w:proofErr w:type="spellEnd"/>
      <w:r w:rsidR="00892F02">
        <w:rPr>
          <w:rFonts w:ascii="Book Antiqua" w:hAnsi="Book Antiqua" w:cs="Arial"/>
          <w:sz w:val="24"/>
          <w:szCs w:val="24"/>
        </w:rPr>
        <w:t>; (2)</w:t>
      </w:r>
      <w:r w:rsidR="00892F02">
        <w:rPr>
          <w:rFonts w:ascii="Book Antiqua" w:hAnsi="Book Antiqua" w:cs="Arial" w:hint="eastAsia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Group 2 (NASH gro</w:t>
      </w:r>
      <w:r w:rsidR="00495720" w:rsidRPr="00B749ED">
        <w:rPr>
          <w:rFonts w:ascii="Book Antiqua" w:hAnsi="Book Antiqua" w:cs="Arial"/>
          <w:sz w:val="24"/>
          <w:szCs w:val="24"/>
        </w:rPr>
        <w:t>u</w:t>
      </w:r>
      <w:r w:rsidR="00C034CD" w:rsidRPr="00B749ED">
        <w:rPr>
          <w:rFonts w:ascii="Book Antiqua" w:hAnsi="Book Antiqua" w:cs="Arial"/>
          <w:sz w:val="24"/>
          <w:szCs w:val="24"/>
        </w:rPr>
        <w:t>p</w:t>
      </w:r>
      <w:r w:rsidR="00495720" w:rsidRPr="00B749ED">
        <w:rPr>
          <w:rFonts w:ascii="Book Antiqua" w:hAnsi="Book Antiqua" w:cs="Arial"/>
          <w:sz w:val="24"/>
          <w:szCs w:val="24"/>
        </w:rPr>
        <w:t xml:space="preserve">, </w:t>
      </w:r>
      <w:r w:rsidR="00495720" w:rsidRPr="00892F02">
        <w:rPr>
          <w:rFonts w:ascii="Book Antiqua" w:hAnsi="Book Antiqua" w:cs="Arial"/>
          <w:i/>
          <w:iCs/>
          <w:sz w:val="24"/>
          <w:szCs w:val="24"/>
        </w:rPr>
        <w:t>n</w:t>
      </w:r>
      <w:r w:rsidR="00892F02">
        <w:rPr>
          <w:rFonts w:ascii="Book Antiqua" w:hAnsi="Book Antiqua" w:cs="Arial"/>
          <w:sz w:val="24"/>
          <w:szCs w:val="24"/>
        </w:rPr>
        <w:t xml:space="preserve"> </w:t>
      </w:r>
      <w:r w:rsidR="00495720" w:rsidRPr="00B749ED">
        <w:rPr>
          <w:rFonts w:ascii="Book Antiqua" w:hAnsi="Book Antiqua" w:cs="Arial"/>
          <w:sz w:val="24"/>
          <w:szCs w:val="24"/>
        </w:rPr>
        <w:t>=</w:t>
      </w:r>
      <w:r w:rsidR="00892F02">
        <w:rPr>
          <w:rFonts w:ascii="Book Antiqua" w:hAnsi="Book Antiqua" w:cs="Arial"/>
          <w:sz w:val="24"/>
          <w:szCs w:val="24"/>
        </w:rPr>
        <w:t xml:space="preserve"> </w:t>
      </w:r>
      <w:r w:rsidR="00495720" w:rsidRPr="00B749ED">
        <w:rPr>
          <w:rFonts w:ascii="Book Antiqua" w:hAnsi="Book Antiqua" w:cs="Arial"/>
          <w:sz w:val="24"/>
          <w:szCs w:val="24"/>
        </w:rPr>
        <w:t>6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): </w:t>
      </w:r>
      <w:r w:rsidR="00892F02" w:rsidRPr="00B749ED">
        <w:rPr>
          <w:rFonts w:ascii="Book Antiqua" w:hAnsi="Book Antiqua" w:cs="Arial"/>
          <w:sz w:val="24"/>
          <w:szCs w:val="24"/>
        </w:rPr>
        <w:t>R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ats were fed ad libitum with </w:t>
      </w:r>
      <w:r w:rsidR="004A0EBE">
        <w:rPr>
          <w:rFonts w:ascii="Book Antiqua" w:hAnsi="Book Antiqua" w:cs="Arial"/>
          <w:sz w:val="24"/>
          <w:szCs w:val="24"/>
        </w:rPr>
        <w:t xml:space="preserve">a </w:t>
      </w:r>
      <w:r w:rsidR="001C47DF" w:rsidRPr="00B749ED">
        <w:rPr>
          <w:rFonts w:ascii="Book Antiqua" w:hAnsi="Book Antiqua" w:cs="Arial"/>
          <w:sz w:val="24"/>
          <w:szCs w:val="24"/>
        </w:rPr>
        <w:t xml:space="preserve">made-in-house </w:t>
      </w:r>
      <w:r w:rsidR="00C034CD" w:rsidRPr="00B749ED">
        <w:rPr>
          <w:rFonts w:ascii="Book Antiqua" w:hAnsi="Book Antiqua" w:cs="Arial"/>
          <w:sz w:val="24"/>
          <w:szCs w:val="24"/>
        </w:rPr>
        <w:t>high-</w:t>
      </w:r>
      <w:r w:rsidR="00495720" w:rsidRPr="00B749ED">
        <w:rPr>
          <w:rFonts w:ascii="Book Antiqua" w:hAnsi="Book Antiqua" w:cs="Arial"/>
          <w:sz w:val="24"/>
          <w:szCs w:val="24"/>
        </w:rPr>
        <w:t xml:space="preserve">fat high-fructose diet (HFHFD) which </w:t>
      </w:r>
      <w:r w:rsidR="00C034CD" w:rsidRPr="00B749ED">
        <w:rPr>
          <w:rFonts w:ascii="Book Antiqua" w:hAnsi="Book Antiqua" w:cs="Arial"/>
          <w:sz w:val="24"/>
          <w:szCs w:val="24"/>
        </w:rPr>
        <w:t>contain</w:t>
      </w:r>
      <w:r w:rsidR="004A0EBE">
        <w:rPr>
          <w:rFonts w:ascii="Book Antiqua" w:hAnsi="Book Antiqua" w:cs="Arial"/>
          <w:sz w:val="24"/>
          <w:szCs w:val="24"/>
        </w:rPr>
        <w:t>ed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55% of </w:t>
      </w:r>
      <w:r w:rsidR="00495720" w:rsidRPr="00B749ED">
        <w:rPr>
          <w:rFonts w:ascii="Book Antiqua" w:hAnsi="Book Antiqua" w:cs="Arial"/>
          <w:sz w:val="24"/>
          <w:szCs w:val="24"/>
        </w:rPr>
        <w:t xml:space="preserve">total </w:t>
      </w:r>
      <w:r w:rsidR="00C034CD" w:rsidRPr="00B749ED">
        <w:rPr>
          <w:rFonts w:ascii="Book Antiqua" w:hAnsi="Book Antiqua" w:cs="Arial"/>
          <w:sz w:val="24"/>
          <w:szCs w:val="24"/>
        </w:rPr>
        <w:t>energy from fat, 35% from carbohydrate</w:t>
      </w:r>
      <w:r w:rsidR="00495720" w:rsidRPr="00B749ED">
        <w:rPr>
          <w:rFonts w:ascii="Book Antiqua" w:hAnsi="Book Antiqua" w:cs="Arial"/>
          <w:sz w:val="24"/>
          <w:szCs w:val="24"/>
        </w:rPr>
        <w:t xml:space="preserve"> (20% from fructose and 15% from starch)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, and 10% from protein for </w:t>
      </w:r>
      <w:r w:rsidR="00495720" w:rsidRPr="00B749ED">
        <w:rPr>
          <w:rFonts w:ascii="Book Antiqua" w:hAnsi="Book Antiqua" w:cs="Arial"/>
          <w:sz w:val="24"/>
          <w:szCs w:val="24"/>
        </w:rPr>
        <w:t xml:space="preserve">8 </w:t>
      </w:r>
      <w:proofErr w:type="spellStart"/>
      <w:r w:rsidR="00C034CD" w:rsidRPr="00B749ED">
        <w:rPr>
          <w:rFonts w:ascii="Book Antiqua" w:hAnsi="Book Antiqua" w:cs="Arial"/>
          <w:sz w:val="24"/>
          <w:szCs w:val="24"/>
        </w:rPr>
        <w:t>wk</w:t>
      </w:r>
      <w:proofErr w:type="spellEnd"/>
      <w:r w:rsidR="00892F02">
        <w:rPr>
          <w:rFonts w:ascii="Book Antiqua" w:hAnsi="Book Antiqua" w:cs="Arial"/>
          <w:sz w:val="24"/>
          <w:szCs w:val="24"/>
        </w:rPr>
        <w:t xml:space="preserve">; and (3) </w:t>
      </w:r>
      <w:r w:rsidR="00C034CD" w:rsidRPr="00B749ED">
        <w:rPr>
          <w:rFonts w:ascii="Book Antiqua" w:hAnsi="Book Antiqua" w:cs="Arial"/>
          <w:sz w:val="24"/>
          <w:szCs w:val="24"/>
        </w:rPr>
        <w:t>Group 3 (</w:t>
      </w:r>
      <w:r w:rsidR="007B0807">
        <w:rPr>
          <w:rFonts w:ascii="Book Antiqua" w:hAnsi="Book Antiqua" w:cs="Arial"/>
          <w:sz w:val="24"/>
          <w:szCs w:val="24"/>
        </w:rPr>
        <w:t>a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C034CD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C034CD" w:rsidRPr="00B749ED">
        <w:rPr>
          <w:rFonts w:ascii="Book Antiqua" w:hAnsi="Book Antiqua" w:cs="Arial"/>
          <w:sz w:val="24"/>
          <w:szCs w:val="24"/>
        </w:rPr>
        <w:t xml:space="preserve"> gro</w:t>
      </w:r>
      <w:r w:rsidR="00495720" w:rsidRPr="00B749ED">
        <w:rPr>
          <w:rFonts w:ascii="Book Antiqua" w:hAnsi="Book Antiqua" w:cs="Arial"/>
          <w:sz w:val="24"/>
          <w:szCs w:val="24"/>
        </w:rPr>
        <w:t>u</w:t>
      </w:r>
      <w:r w:rsidR="00C034CD" w:rsidRPr="00B749ED">
        <w:rPr>
          <w:rFonts w:ascii="Book Antiqua" w:hAnsi="Book Antiqua" w:cs="Arial"/>
          <w:sz w:val="24"/>
          <w:szCs w:val="24"/>
        </w:rPr>
        <w:t>p</w:t>
      </w:r>
      <w:r w:rsidR="00495720" w:rsidRPr="00B749ED">
        <w:rPr>
          <w:rFonts w:ascii="Book Antiqua" w:hAnsi="Book Antiqua" w:cs="Arial"/>
          <w:sz w:val="24"/>
          <w:szCs w:val="24"/>
        </w:rPr>
        <w:t xml:space="preserve">, </w:t>
      </w:r>
      <w:r w:rsidR="00495720" w:rsidRPr="00892F02">
        <w:rPr>
          <w:rFonts w:ascii="Book Antiqua" w:hAnsi="Book Antiqua" w:cs="Arial"/>
          <w:i/>
          <w:iCs/>
          <w:sz w:val="24"/>
          <w:szCs w:val="24"/>
        </w:rPr>
        <w:t>n</w:t>
      </w:r>
      <w:r w:rsidR="00892F02">
        <w:rPr>
          <w:rFonts w:ascii="Book Antiqua" w:hAnsi="Book Antiqua" w:cs="Arial"/>
          <w:sz w:val="24"/>
          <w:szCs w:val="24"/>
        </w:rPr>
        <w:t xml:space="preserve"> </w:t>
      </w:r>
      <w:r w:rsidR="00495720" w:rsidRPr="00B749ED">
        <w:rPr>
          <w:rFonts w:ascii="Book Antiqua" w:hAnsi="Book Antiqua" w:cs="Arial"/>
          <w:sz w:val="24"/>
          <w:szCs w:val="24"/>
        </w:rPr>
        <w:t>=</w:t>
      </w:r>
      <w:r w:rsidR="00892F02">
        <w:rPr>
          <w:rFonts w:ascii="Book Antiqua" w:hAnsi="Book Antiqua" w:cs="Arial"/>
          <w:sz w:val="24"/>
          <w:szCs w:val="24"/>
        </w:rPr>
        <w:t xml:space="preserve"> </w:t>
      </w:r>
      <w:r w:rsidR="00495720" w:rsidRPr="00B749ED">
        <w:rPr>
          <w:rFonts w:ascii="Book Antiqua" w:hAnsi="Book Antiqua" w:cs="Arial"/>
          <w:sz w:val="24"/>
          <w:szCs w:val="24"/>
        </w:rPr>
        <w:t>6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): </w:t>
      </w:r>
      <w:r w:rsidR="00892F02" w:rsidRPr="00B749ED">
        <w:rPr>
          <w:rFonts w:ascii="Book Antiqua" w:hAnsi="Book Antiqua" w:cs="Arial"/>
          <w:sz w:val="24"/>
          <w:szCs w:val="24"/>
        </w:rPr>
        <w:t>R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ats were fed ad libitum with </w:t>
      </w:r>
      <w:r w:rsidR="00BD61D5">
        <w:rPr>
          <w:rFonts w:ascii="Book Antiqua" w:hAnsi="Book Antiqua" w:cs="Arial"/>
          <w:sz w:val="24"/>
          <w:szCs w:val="24"/>
        </w:rPr>
        <w:t>the</w:t>
      </w:r>
      <w:r w:rsidR="004A0EBE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HFHFD plu</w:t>
      </w:r>
      <w:r w:rsidR="00F0722D" w:rsidRPr="00B749ED">
        <w:rPr>
          <w:rFonts w:ascii="Book Antiqua" w:hAnsi="Book Antiqua" w:cs="Arial"/>
          <w:sz w:val="24"/>
          <w:szCs w:val="24"/>
        </w:rPr>
        <w:t xml:space="preserve">s </w:t>
      </w:r>
      <w:r w:rsidR="007D7E45" w:rsidRPr="00B749ED">
        <w:rPr>
          <w:rFonts w:ascii="Book Antiqua" w:hAnsi="Book Antiqua" w:cs="Arial"/>
          <w:sz w:val="24"/>
          <w:szCs w:val="24"/>
        </w:rPr>
        <w:t xml:space="preserve">daily administration of </w:t>
      </w:r>
      <w:r w:rsidR="007B0807">
        <w:rPr>
          <w:rFonts w:ascii="Book Antiqua" w:hAnsi="Book Antiqua" w:cs="Arial"/>
          <w:sz w:val="24"/>
          <w:szCs w:val="24"/>
        </w:rPr>
        <w:t>a</w:t>
      </w:r>
      <w:r w:rsidR="00F0722D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F0722D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7D7E45" w:rsidRPr="00B749ED">
        <w:rPr>
          <w:rFonts w:ascii="Book Antiqua" w:hAnsi="Book Antiqua" w:cs="Arial"/>
          <w:sz w:val="24"/>
          <w:szCs w:val="24"/>
        </w:rPr>
        <w:t xml:space="preserve"> (50 mg/kg) dissolved</w:t>
      </w:r>
      <w:r w:rsidR="00F0722D" w:rsidRPr="00B749ED">
        <w:rPr>
          <w:rFonts w:ascii="Book Antiqua" w:hAnsi="Book Antiqua" w:cs="Arial"/>
          <w:sz w:val="24"/>
          <w:szCs w:val="24"/>
        </w:rPr>
        <w:t xml:space="preserve"> in </w:t>
      </w:r>
      <w:r w:rsidR="009608A6" w:rsidRPr="00B749ED">
        <w:rPr>
          <w:rFonts w:ascii="Book Antiqua" w:hAnsi="Book Antiqua" w:cs="Arial"/>
          <w:sz w:val="24"/>
          <w:szCs w:val="24"/>
        </w:rPr>
        <w:t>DW</w:t>
      </w:r>
      <w:r w:rsidR="00F0722D" w:rsidRPr="00B749ED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by gavage for </w:t>
      </w:r>
      <w:r w:rsidR="00F0722D" w:rsidRPr="00B749ED">
        <w:rPr>
          <w:rFonts w:ascii="Book Antiqua" w:hAnsi="Book Antiqua" w:cs="Arial"/>
          <w:sz w:val="24"/>
          <w:szCs w:val="24"/>
        </w:rPr>
        <w:t>8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wk. </w:t>
      </w:r>
      <w:r w:rsidR="00A4332F" w:rsidRPr="00B749ED">
        <w:rPr>
          <w:rFonts w:ascii="Book Antiqua" w:hAnsi="Book Antiqua" w:cs="Arial"/>
          <w:sz w:val="24"/>
          <w:szCs w:val="24"/>
        </w:rPr>
        <w:t xml:space="preserve">Aloe </w:t>
      </w:r>
      <w:proofErr w:type="spellStart"/>
      <w:r w:rsidR="00A4332F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A4332F" w:rsidRPr="00B749ED">
        <w:rPr>
          <w:rFonts w:ascii="Book Antiqua" w:hAnsi="Book Antiqua" w:cs="Arial"/>
          <w:sz w:val="24"/>
          <w:szCs w:val="24"/>
        </w:rPr>
        <w:t xml:space="preserve"> powder was supplied by </w:t>
      </w:r>
      <w:proofErr w:type="spellStart"/>
      <w:r w:rsidR="00A4332F" w:rsidRPr="00B749ED">
        <w:rPr>
          <w:rFonts w:ascii="Book Antiqua" w:hAnsi="Book Antiqua" w:cs="Arial"/>
          <w:sz w:val="24"/>
          <w:szCs w:val="24"/>
        </w:rPr>
        <w:t>Lipo</w:t>
      </w:r>
      <w:proofErr w:type="spellEnd"/>
      <w:r w:rsidR="00A4332F" w:rsidRPr="00B749ED">
        <w:rPr>
          <w:rFonts w:ascii="Book Antiqua" w:hAnsi="Book Antiqua" w:cs="Arial"/>
          <w:sz w:val="24"/>
          <w:szCs w:val="24"/>
        </w:rPr>
        <w:t xml:space="preserve"> Chemical Co., United States. </w:t>
      </w:r>
    </w:p>
    <w:p w14:paraId="107FF2E9" w14:textId="239876A3" w:rsidR="00C034CD" w:rsidRPr="00B749ED" w:rsidRDefault="00FB375F" w:rsidP="00892F02">
      <w:pPr>
        <w:pStyle w:val="CUStyleNormal"/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Animals were weighed weekly during the experimental period. </w:t>
      </w:r>
      <w:r w:rsidR="0074177C" w:rsidRPr="00B749ED">
        <w:rPr>
          <w:rFonts w:ascii="Book Antiqua" w:hAnsi="Book Antiqua" w:cs="Arial"/>
          <w:sz w:val="24"/>
          <w:szCs w:val="24"/>
        </w:rPr>
        <w:t xml:space="preserve">At the end of 8 </w:t>
      </w:r>
      <w:proofErr w:type="spellStart"/>
      <w:r w:rsidR="0074177C" w:rsidRPr="00B749ED">
        <w:rPr>
          <w:rFonts w:ascii="Book Antiqua" w:hAnsi="Book Antiqua" w:cs="Arial"/>
          <w:sz w:val="24"/>
          <w:szCs w:val="24"/>
        </w:rPr>
        <w:t>wk</w:t>
      </w:r>
      <w:proofErr w:type="spellEnd"/>
      <w:r w:rsidR="0074177C" w:rsidRPr="00B749ED">
        <w:rPr>
          <w:rFonts w:ascii="Book Antiqua" w:hAnsi="Book Antiqua" w:cs="Arial"/>
          <w:sz w:val="24"/>
          <w:szCs w:val="24"/>
        </w:rPr>
        <w:t xml:space="preserve">, </w:t>
      </w:r>
      <w:r w:rsidR="0074177C"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all rats </w:t>
      </w:r>
      <w:r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were </w:t>
      </w:r>
      <w:r w:rsidR="00193CAF" w:rsidRPr="00B749ED">
        <w:rPr>
          <w:rFonts w:ascii="Book Antiqua" w:hAnsi="Book Antiqua" w:cs="Arial"/>
          <w:sz w:val="24"/>
          <w:szCs w:val="24"/>
        </w:rPr>
        <w:t xml:space="preserve">euthanized with sodium thiopental overdose after a 12-h fast. </w:t>
      </w:r>
      <w:r w:rsidR="004A0EBE">
        <w:rPr>
          <w:rFonts w:ascii="Book Antiqua" w:hAnsi="Book Antiqua" w:cs="Arial"/>
          <w:sz w:val="24"/>
          <w:szCs w:val="24"/>
        </w:rPr>
        <w:t>The l</w:t>
      </w:r>
      <w:r w:rsidR="0074177C"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iver </w:t>
      </w:r>
      <w:r w:rsidR="0074177C" w:rsidRPr="00B749ED">
        <w:rPr>
          <w:rFonts w:ascii="Book Antiqua" w:eastAsia="Times New Roman" w:hAnsi="Book Antiqua" w:cs="Arial"/>
          <w:color w:val="auto"/>
          <w:sz w:val="24"/>
          <w:szCs w:val="24"/>
        </w:rPr>
        <w:lastRenderedPageBreak/>
        <w:t>was surgically removed and cut into several pieces. Three small pieces of liver were immedia</w:t>
      </w:r>
      <w:r w:rsidR="00193CAF"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tely frozen in liquid nitrogen </w:t>
      </w:r>
      <w:r w:rsidR="0074177C"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and stored at -80ºC until </w:t>
      </w:r>
      <w:bookmarkStart w:id="47" w:name="OLE_LINK453"/>
      <w:bookmarkStart w:id="48" w:name="OLE_LINK454"/>
      <w:proofErr w:type="spellStart"/>
      <w:r w:rsidR="004D245A" w:rsidRPr="00B749ED">
        <w:rPr>
          <w:rFonts w:ascii="Book Antiqua" w:hAnsi="Book Antiqua" w:cs="Arial"/>
          <w:sz w:val="24"/>
          <w:szCs w:val="24"/>
        </w:rPr>
        <w:t>malondialdehyde</w:t>
      </w:r>
      <w:proofErr w:type="spellEnd"/>
      <w:r w:rsidR="004D245A" w:rsidRPr="00B749ED">
        <w:rPr>
          <w:rFonts w:ascii="Book Antiqua" w:hAnsi="Book Antiqua" w:cs="Arial"/>
          <w:sz w:val="24"/>
          <w:szCs w:val="24"/>
        </w:rPr>
        <w:t xml:space="preserve"> </w:t>
      </w:r>
      <w:r w:rsidR="004D245A">
        <w:rPr>
          <w:rFonts w:ascii="Book Antiqua" w:hAnsi="Book Antiqua" w:cs="Arial"/>
          <w:sz w:val="24"/>
          <w:szCs w:val="24"/>
        </w:rPr>
        <w:t>(</w:t>
      </w:r>
      <w:r w:rsidR="0074177C" w:rsidRPr="00B749ED">
        <w:rPr>
          <w:rFonts w:ascii="Book Antiqua" w:eastAsia="Times New Roman" w:hAnsi="Book Antiqua" w:cs="Arial"/>
          <w:color w:val="auto"/>
          <w:sz w:val="24"/>
          <w:szCs w:val="24"/>
        </w:rPr>
        <w:t>MDA</w:t>
      </w:r>
      <w:bookmarkEnd w:id="47"/>
      <w:bookmarkEnd w:id="48"/>
      <w:r w:rsidR="004D245A">
        <w:rPr>
          <w:rFonts w:ascii="Book Antiqua" w:eastAsia="Times New Roman" w:hAnsi="Book Antiqua" w:cs="Arial"/>
          <w:color w:val="auto"/>
          <w:sz w:val="24"/>
          <w:szCs w:val="24"/>
        </w:rPr>
        <w:t>)</w:t>
      </w:r>
      <w:r w:rsidR="00C311CC"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 and</w:t>
      </w:r>
      <w:r w:rsidR="004D245A"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 </w:t>
      </w:r>
      <w:bookmarkStart w:id="49" w:name="OLE_LINK459"/>
      <w:bookmarkStart w:id="50" w:name="OLE_LINK460"/>
      <w:bookmarkStart w:id="51" w:name="OLE_LINK457"/>
      <w:bookmarkStart w:id="52" w:name="OLE_LINK458"/>
      <w:r w:rsidR="004D245A" w:rsidRPr="00B749ED">
        <w:rPr>
          <w:rFonts w:ascii="Book Antiqua" w:hAnsi="Book Antiqua" w:cs="Arial"/>
          <w:sz w:val="24"/>
          <w:szCs w:val="24"/>
        </w:rPr>
        <w:t>glutathione</w:t>
      </w:r>
      <w:r w:rsidR="004D245A"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 </w:t>
      </w:r>
      <w:bookmarkEnd w:id="49"/>
      <w:bookmarkEnd w:id="50"/>
      <w:r w:rsidR="004D245A">
        <w:rPr>
          <w:rFonts w:ascii="Book Antiqua" w:eastAsia="Times New Roman" w:hAnsi="Book Antiqua" w:cs="Arial"/>
          <w:color w:val="auto"/>
          <w:sz w:val="24"/>
          <w:szCs w:val="24"/>
        </w:rPr>
        <w:t>(</w:t>
      </w:r>
      <w:r w:rsidR="0074177C" w:rsidRPr="00B749ED">
        <w:rPr>
          <w:rFonts w:ascii="Book Antiqua" w:eastAsia="Times New Roman" w:hAnsi="Book Antiqua" w:cs="Arial"/>
          <w:color w:val="auto"/>
          <w:sz w:val="24"/>
          <w:szCs w:val="24"/>
        </w:rPr>
        <w:t>GSH</w:t>
      </w:r>
      <w:bookmarkEnd w:id="51"/>
      <w:bookmarkEnd w:id="52"/>
      <w:r w:rsidR="004D245A">
        <w:rPr>
          <w:rFonts w:ascii="Book Antiqua" w:eastAsia="Times New Roman" w:hAnsi="Book Antiqua" w:cs="Arial"/>
          <w:color w:val="auto"/>
          <w:sz w:val="24"/>
          <w:szCs w:val="24"/>
        </w:rPr>
        <w:t>)</w:t>
      </w:r>
      <w:r w:rsidR="00C311CC"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 </w:t>
      </w:r>
      <w:r w:rsidR="0074177C"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analysis. The remaining liver specimen was fixed in </w:t>
      </w:r>
      <w:r w:rsidR="00C311CC" w:rsidRPr="00B749ED">
        <w:rPr>
          <w:rFonts w:ascii="Book Antiqua" w:eastAsia="Times New Roman" w:hAnsi="Book Antiqua" w:cs="Arial"/>
          <w:color w:val="auto"/>
          <w:sz w:val="24"/>
          <w:szCs w:val="24"/>
        </w:rPr>
        <w:t>10%</w:t>
      </w:r>
      <w:r w:rsidR="0074177C"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 formaldehyde for </w:t>
      </w:r>
      <w:r w:rsidR="00C311CC"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histopathological examination and </w:t>
      </w:r>
      <w:r w:rsidR="00711CF6">
        <w:rPr>
          <w:rFonts w:ascii="Book Antiqua" w:eastAsia="Times New Roman" w:hAnsi="Book Antiqua" w:cs="Arial"/>
          <w:color w:val="auto"/>
          <w:sz w:val="24"/>
          <w:szCs w:val="24"/>
        </w:rPr>
        <w:t xml:space="preserve">the expression of </w:t>
      </w:r>
      <w:r w:rsidR="0074177C" w:rsidRPr="00B749ED">
        <w:rPr>
          <w:rFonts w:ascii="Book Antiqua" w:eastAsia="Times New Roman" w:hAnsi="Book Antiqua" w:cs="Arial"/>
          <w:color w:val="auto"/>
          <w:sz w:val="24"/>
          <w:szCs w:val="24"/>
        </w:rPr>
        <w:t>IL-18</w:t>
      </w:r>
      <w:r w:rsidR="00C311CC"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, </w:t>
      </w:r>
      <w:proofErr w:type="spellStart"/>
      <w:r w:rsidR="00C311CC" w:rsidRPr="00B749ED">
        <w:rPr>
          <w:rFonts w:ascii="Book Antiqua" w:hAnsi="Book Antiqua" w:cs="Arial"/>
          <w:sz w:val="24"/>
          <w:szCs w:val="24"/>
        </w:rPr>
        <w:t>PPARγ</w:t>
      </w:r>
      <w:proofErr w:type="spellEnd"/>
      <w:r w:rsidR="00C311CC" w:rsidRPr="00B749ED">
        <w:rPr>
          <w:rFonts w:ascii="Book Antiqua" w:hAnsi="Book Antiqua" w:cs="Arial"/>
          <w:sz w:val="24"/>
          <w:szCs w:val="24"/>
        </w:rPr>
        <w:t>,</w:t>
      </w:r>
      <w:r w:rsidR="002B2D51" w:rsidRPr="00B749ED">
        <w:rPr>
          <w:rFonts w:ascii="Book Antiqua" w:hAnsi="Book Antiqua" w:cs="Arial"/>
          <w:sz w:val="24"/>
          <w:szCs w:val="24"/>
        </w:rPr>
        <w:t xml:space="preserve"> </w:t>
      </w:r>
      <w:r w:rsidR="00BD61D5">
        <w:rPr>
          <w:rFonts w:ascii="Book Antiqua" w:hAnsi="Book Antiqua" w:cs="Arial"/>
          <w:sz w:val="24"/>
          <w:szCs w:val="24"/>
        </w:rPr>
        <w:t>c</w:t>
      </w:r>
      <w:r w:rsidR="002B2D51" w:rsidRPr="00B749ED">
        <w:rPr>
          <w:rFonts w:ascii="Book Antiqua" w:hAnsi="Book Antiqua" w:cs="Arial"/>
          <w:sz w:val="24"/>
          <w:szCs w:val="24"/>
        </w:rPr>
        <w:t xml:space="preserve">aspase-3, </w:t>
      </w:r>
      <w:r w:rsidR="00BD61D5">
        <w:rPr>
          <w:rFonts w:ascii="Book Antiqua" w:hAnsi="Book Antiqua" w:cs="Arial"/>
          <w:sz w:val="24"/>
          <w:szCs w:val="24"/>
        </w:rPr>
        <w:t>c</w:t>
      </w:r>
      <w:r w:rsidR="002B2D51" w:rsidRPr="00B749ED">
        <w:rPr>
          <w:rFonts w:ascii="Book Antiqua" w:hAnsi="Book Antiqua" w:cs="Arial"/>
          <w:sz w:val="24"/>
          <w:szCs w:val="24"/>
        </w:rPr>
        <w:t>ytochrome</w:t>
      </w:r>
      <w:r w:rsidR="00EC4F07">
        <w:rPr>
          <w:rFonts w:ascii="Book Antiqua" w:hAnsi="Book Antiqua" w:cs="Arial"/>
          <w:sz w:val="24"/>
          <w:szCs w:val="24"/>
        </w:rPr>
        <w:t>-</w:t>
      </w:r>
      <w:r w:rsidR="002B2D51" w:rsidRPr="00B749ED">
        <w:rPr>
          <w:rFonts w:ascii="Book Antiqua" w:hAnsi="Book Antiqua" w:cs="Arial"/>
          <w:sz w:val="24"/>
          <w:szCs w:val="24"/>
        </w:rPr>
        <w:t>C</w:t>
      </w:r>
      <w:r w:rsidR="00C311CC" w:rsidRPr="00B749ED">
        <w:rPr>
          <w:rFonts w:ascii="Book Antiqua" w:hAnsi="Book Antiqua" w:cs="Arial"/>
          <w:sz w:val="24"/>
          <w:szCs w:val="24"/>
        </w:rPr>
        <w:t xml:space="preserve"> and NF-kβ</w:t>
      </w:r>
      <w:r w:rsidR="0074177C"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 </w:t>
      </w:r>
      <w:r w:rsidR="00711CF6">
        <w:rPr>
          <w:rFonts w:ascii="Book Antiqua" w:eastAsia="Times New Roman" w:hAnsi="Book Antiqua" w:cs="Arial"/>
          <w:color w:val="auto"/>
          <w:sz w:val="24"/>
          <w:szCs w:val="24"/>
        </w:rPr>
        <w:t>was</w:t>
      </w:r>
      <w:r w:rsidR="0074177C"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 analy</w:t>
      </w:r>
      <w:r w:rsidR="00711CF6">
        <w:rPr>
          <w:rFonts w:ascii="Book Antiqua" w:eastAsia="Times New Roman" w:hAnsi="Book Antiqua" w:cs="Arial"/>
          <w:color w:val="auto"/>
          <w:sz w:val="24"/>
          <w:szCs w:val="24"/>
        </w:rPr>
        <w:t>zed</w:t>
      </w:r>
      <w:r w:rsidR="00193CAF"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 using </w:t>
      </w:r>
      <w:r w:rsidR="00711CF6">
        <w:rPr>
          <w:rFonts w:ascii="Book Antiqua" w:eastAsia="Times New Roman" w:hAnsi="Book Antiqua" w:cs="Arial"/>
          <w:color w:val="auto"/>
          <w:sz w:val="24"/>
          <w:szCs w:val="24"/>
        </w:rPr>
        <w:t xml:space="preserve">an </w:t>
      </w:r>
      <w:r w:rsidR="00193CAF" w:rsidRPr="00B749ED">
        <w:rPr>
          <w:rFonts w:ascii="Book Antiqua" w:eastAsia="Times New Roman" w:hAnsi="Book Antiqua" w:cs="Arial"/>
          <w:color w:val="auto"/>
          <w:sz w:val="24"/>
          <w:szCs w:val="24"/>
        </w:rPr>
        <w:t>immunohistochemistry technique</w:t>
      </w:r>
      <w:r w:rsidR="0074177C"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. </w:t>
      </w:r>
    </w:p>
    <w:p w14:paraId="17969F5A" w14:textId="77777777" w:rsidR="00270872" w:rsidRPr="00B749ED" w:rsidRDefault="00270872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086BF6D9" w14:textId="532FD817" w:rsidR="00C034CD" w:rsidRPr="00B749ED" w:rsidRDefault="00C034CD" w:rsidP="00B749ED">
      <w:pPr>
        <w:spacing w:after="0" w:line="360" w:lineRule="auto"/>
        <w:jc w:val="both"/>
        <w:rPr>
          <w:rFonts w:ascii="Book Antiqua" w:hAnsi="Book Antiqua" w:cs="Arial"/>
          <w:b/>
          <w:bCs/>
          <w:i/>
          <w:iCs/>
          <w:sz w:val="24"/>
          <w:szCs w:val="24"/>
        </w:rPr>
      </w:pP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Hepatic </w:t>
      </w:r>
      <w:r w:rsidR="004D245A">
        <w:rPr>
          <w:rFonts w:ascii="Book Antiqua" w:hAnsi="Book Antiqua" w:cs="Arial"/>
          <w:b/>
          <w:bCs/>
          <w:i/>
          <w:iCs/>
          <w:sz w:val="24"/>
          <w:szCs w:val="24"/>
        </w:rPr>
        <w:t>MDA</w:t>
      </w: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 determination</w:t>
      </w:r>
    </w:p>
    <w:p w14:paraId="30E98A52" w14:textId="693BB1C3" w:rsidR="00C034CD" w:rsidRPr="00B749ED" w:rsidRDefault="00FE2F88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>MDA level was measured from homogenized tissue using a commercial assay kit (Cayman Chemical Company, Ann Arbor, MI, U</w:t>
      </w:r>
      <w:r w:rsidR="004D245A">
        <w:rPr>
          <w:rFonts w:ascii="Book Antiqua" w:hAnsi="Book Antiqua" w:cs="Arial"/>
          <w:sz w:val="24"/>
          <w:szCs w:val="24"/>
        </w:rPr>
        <w:t>nited S</w:t>
      </w:r>
      <w:r w:rsidR="004D245A">
        <w:rPr>
          <w:rFonts w:ascii="Book Antiqua" w:hAnsi="Book Antiqua" w:cs="Arial" w:hint="eastAsia"/>
          <w:sz w:val="24"/>
          <w:szCs w:val="24"/>
          <w:lang w:eastAsia="zh-CN"/>
        </w:rPr>
        <w:t>tates</w:t>
      </w:r>
      <w:r w:rsidRPr="00B749ED">
        <w:rPr>
          <w:rFonts w:ascii="Book Antiqua" w:hAnsi="Book Antiqua" w:cs="Arial"/>
          <w:sz w:val="24"/>
          <w:szCs w:val="24"/>
        </w:rPr>
        <w:t>). The test involve</w:t>
      </w:r>
      <w:r w:rsidR="00711CF6">
        <w:rPr>
          <w:rFonts w:ascii="Book Antiqua" w:hAnsi="Book Antiqua" w:cs="Arial"/>
          <w:sz w:val="24"/>
          <w:szCs w:val="24"/>
        </w:rPr>
        <w:t>d</w:t>
      </w:r>
      <w:r w:rsidRPr="00B749ED">
        <w:rPr>
          <w:rFonts w:ascii="Book Antiqua" w:hAnsi="Book Antiqua" w:cs="Arial"/>
          <w:sz w:val="24"/>
          <w:szCs w:val="24"/>
        </w:rPr>
        <w:t xml:space="preserve"> measuring the rate of production of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thiobarbituric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acid-reactive substances under high-temperature and acidic conditions. The process </w:t>
      </w:r>
      <w:r w:rsidR="00DC47BC" w:rsidRPr="00B749ED">
        <w:rPr>
          <w:rFonts w:ascii="Book Antiqua" w:hAnsi="Book Antiqua" w:cs="Arial"/>
          <w:sz w:val="24"/>
          <w:szCs w:val="24"/>
        </w:rPr>
        <w:t xml:space="preserve">is </w:t>
      </w:r>
      <w:r w:rsidRPr="00B749ED">
        <w:rPr>
          <w:rFonts w:ascii="Book Antiqua" w:hAnsi="Book Antiqua" w:cs="Arial"/>
          <w:sz w:val="24"/>
          <w:szCs w:val="24"/>
        </w:rPr>
        <w:t xml:space="preserve">described </w:t>
      </w:r>
      <w:r w:rsidR="00711CF6">
        <w:rPr>
          <w:rFonts w:ascii="Book Antiqua" w:hAnsi="Book Antiqua" w:cs="Arial"/>
          <w:sz w:val="24"/>
          <w:szCs w:val="24"/>
        </w:rPr>
        <w:t>as follows:</w:t>
      </w:r>
      <w:r w:rsidRPr="00B749ED">
        <w:rPr>
          <w:rFonts w:ascii="Book Antiqua" w:hAnsi="Book Antiqua" w:cs="Arial"/>
          <w:sz w:val="24"/>
          <w:szCs w:val="24"/>
        </w:rPr>
        <w:t xml:space="preserve"> </w:t>
      </w:r>
      <w:r w:rsidR="000216DF" w:rsidRPr="00B749ED">
        <w:rPr>
          <w:rFonts w:ascii="Book Antiqua" w:hAnsi="Book Antiqua" w:cs="Arial"/>
          <w:sz w:val="24"/>
          <w:szCs w:val="24"/>
        </w:rPr>
        <w:t xml:space="preserve">One gram of liver tissue was homogenized in </w:t>
      </w:r>
      <w:proofErr w:type="spellStart"/>
      <w:r w:rsidR="00711CF6">
        <w:rPr>
          <w:rFonts w:ascii="Book Antiqua" w:hAnsi="Book Antiqua" w:cs="Arial"/>
          <w:sz w:val="24"/>
          <w:szCs w:val="24"/>
        </w:rPr>
        <w:t>r</w:t>
      </w:r>
      <w:r w:rsidR="000216DF" w:rsidRPr="00B749ED">
        <w:rPr>
          <w:rFonts w:ascii="Book Antiqua" w:hAnsi="Book Antiqua" w:cs="Arial"/>
          <w:sz w:val="24"/>
          <w:szCs w:val="24"/>
        </w:rPr>
        <w:t>adioimmunoprecipitation</w:t>
      </w:r>
      <w:proofErr w:type="spellEnd"/>
      <w:r w:rsidR="000216DF" w:rsidRPr="00B749ED">
        <w:rPr>
          <w:rFonts w:ascii="Book Antiqua" w:hAnsi="Book Antiqua" w:cs="Arial"/>
          <w:sz w:val="24"/>
          <w:szCs w:val="24"/>
        </w:rPr>
        <w:t xml:space="preserve"> assay buffer (</w:t>
      </w:r>
      <w:bookmarkStart w:id="53" w:name="OLE_LINK461"/>
      <w:bookmarkStart w:id="54" w:name="OLE_LINK462"/>
      <w:r w:rsidR="000216DF" w:rsidRPr="00B749ED">
        <w:rPr>
          <w:rFonts w:ascii="Book Antiqua" w:hAnsi="Book Antiqua" w:cs="Arial"/>
          <w:sz w:val="24"/>
          <w:szCs w:val="24"/>
        </w:rPr>
        <w:t>RIPA</w:t>
      </w:r>
      <w:bookmarkEnd w:id="53"/>
      <w:bookmarkEnd w:id="54"/>
      <w:r w:rsidR="000216DF" w:rsidRPr="00B749ED">
        <w:rPr>
          <w:rFonts w:ascii="Book Antiqua" w:hAnsi="Book Antiqua" w:cs="Arial"/>
          <w:sz w:val="24"/>
          <w:szCs w:val="24"/>
        </w:rPr>
        <w:t xml:space="preserve"> buffer) containing protease inhibitor and sonicated on ice for 15 s. Supernatants were obtained after centrifugation at 1600 </w:t>
      </w:r>
      <w:r w:rsidR="004D245A" w:rsidRPr="004D245A">
        <w:rPr>
          <w:rFonts w:ascii="Book Antiqua" w:hAnsi="Book Antiqua" w:cs="Arial"/>
          <w:sz w:val="24"/>
          <w:szCs w:val="24"/>
        </w:rPr>
        <w:t>×</w:t>
      </w:r>
      <w:r w:rsidR="004D245A">
        <w:rPr>
          <w:rFonts w:ascii="Book Antiqua" w:hAnsi="Book Antiqua" w:cs="Arial"/>
          <w:sz w:val="24"/>
          <w:szCs w:val="24"/>
        </w:rPr>
        <w:t xml:space="preserve"> </w:t>
      </w:r>
      <w:r w:rsidR="000216DF" w:rsidRPr="004D245A">
        <w:rPr>
          <w:rFonts w:ascii="Book Antiqua" w:hAnsi="Book Antiqua" w:cs="Arial"/>
          <w:i/>
          <w:iCs/>
          <w:sz w:val="24"/>
          <w:szCs w:val="24"/>
        </w:rPr>
        <w:t>g</w:t>
      </w:r>
      <w:r w:rsidR="000216DF" w:rsidRPr="00B749ED">
        <w:rPr>
          <w:rFonts w:ascii="Book Antiqua" w:hAnsi="Book Antiqua" w:cs="Arial"/>
          <w:sz w:val="24"/>
          <w:szCs w:val="24"/>
        </w:rPr>
        <w:t xml:space="preserve"> for 10 min at 4°C. The absorbance of </w:t>
      </w:r>
      <w:r w:rsidR="00711CF6">
        <w:rPr>
          <w:rFonts w:ascii="Book Antiqua" w:hAnsi="Book Antiqua" w:cs="Arial"/>
          <w:sz w:val="24"/>
          <w:szCs w:val="24"/>
        </w:rPr>
        <w:t xml:space="preserve">the </w:t>
      </w:r>
      <w:r w:rsidR="000216DF" w:rsidRPr="00B749ED">
        <w:rPr>
          <w:rFonts w:ascii="Book Antiqua" w:hAnsi="Book Antiqua" w:cs="Arial"/>
          <w:sz w:val="24"/>
          <w:szCs w:val="24"/>
        </w:rPr>
        <w:t xml:space="preserve">supernatant fraction was read at a wavelength of 532 nm. MDA levels were calculated from a standard curve and expressed as </w:t>
      </w:r>
      <w:proofErr w:type="spellStart"/>
      <w:r w:rsidR="000216DF" w:rsidRPr="00B749ED">
        <w:rPr>
          <w:rFonts w:ascii="Book Antiqua" w:hAnsi="Book Antiqua" w:cs="Arial"/>
          <w:sz w:val="24"/>
          <w:szCs w:val="24"/>
        </w:rPr>
        <w:t>nmol</w:t>
      </w:r>
      <w:proofErr w:type="spellEnd"/>
      <w:r w:rsidR="000216DF" w:rsidRPr="00B749ED">
        <w:rPr>
          <w:rFonts w:ascii="Book Antiqua" w:hAnsi="Book Antiqua" w:cs="Arial"/>
          <w:sz w:val="24"/>
          <w:szCs w:val="24"/>
        </w:rPr>
        <w:t>/mg protein.</w:t>
      </w:r>
    </w:p>
    <w:p w14:paraId="0A6C3B11" w14:textId="77777777" w:rsidR="00EB68AE" w:rsidRPr="00B749ED" w:rsidRDefault="00EB68AE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7522B564" w14:textId="6EE071B1" w:rsidR="00C034CD" w:rsidRPr="00B749ED" w:rsidRDefault="00001EB1" w:rsidP="00B749ED">
      <w:pPr>
        <w:spacing w:after="0" w:line="360" w:lineRule="auto"/>
        <w:jc w:val="both"/>
        <w:rPr>
          <w:rFonts w:ascii="Book Antiqua" w:hAnsi="Book Antiqua" w:cs="Arial"/>
          <w:i/>
          <w:iCs/>
          <w:sz w:val="24"/>
          <w:szCs w:val="24"/>
        </w:rPr>
      </w:pP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Hepatic </w:t>
      </w:r>
      <w:r w:rsidR="004D245A">
        <w:rPr>
          <w:rFonts w:ascii="Book Antiqua" w:hAnsi="Book Antiqua" w:cs="Arial"/>
          <w:b/>
          <w:bCs/>
          <w:i/>
          <w:iCs/>
          <w:sz w:val="24"/>
          <w:szCs w:val="24"/>
        </w:rPr>
        <w:t>GSH</w:t>
      </w: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 measurement</w:t>
      </w:r>
    </w:p>
    <w:p w14:paraId="4F95C2B3" w14:textId="7D88CF9F" w:rsidR="00AB4A93" w:rsidRPr="00B749ED" w:rsidRDefault="006E0CB1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GSH level was quantified using a commercial assay kit (Cayman Chemical Company, Ann Arbor, MI, </w:t>
      </w:r>
      <w:r w:rsidR="00F03F81" w:rsidRPr="00B749ED">
        <w:rPr>
          <w:rFonts w:ascii="Book Antiqua" w:hAnsi="Book Antiqua" w:cs="Arial"/>
          <w:sz w:val="24"/>
          <w:szCs w:val="24"/>
        </w:rPr>
        <w:t>U</w:t>
      </w:r>
      <w:r w:rsidR="00F03F81">
        <w:rPr>
          <w:rFonts w:ascii="Book Antiqua" w:hAnsi="Book Antiqua" w:cs="Arial"/>
          <w:sz w:val="24"/>
          <w:szCs w:val="24"/>
        </w:rPr>
        <w:t>nited S</w:t>
      </w:r>
      <w:r w:rsidR="00F03F81">
        <w:rPr>
          <w:rFonts w:ascii="Book Antiqua" w:hAnsi="Book Antiqua" w:cs="Arial" w:hint="eastAsia"/>
          <w:sz w:val="24"/>
          <w:szCs w:val="24"/>
          <w:lang w:eastAsia="zh-CN"/>
        </w:rPr>
        <w:t>tates</w:t>
      </w:r>
      <w:r w:rsidRPr="00B749ED">
        <w:rPr>
          <w:rFonts w:ascii="Book Antiqua" w:hAnsi="Book Antiqua" w:cs="Arial"/>
          <w:sz w:val="24"/>
          <w:szCs w:val="24"/>
        </w:rPr>
        <w:t xml:space="preserve">). Liver tissues were washed with phosphate buffered saline (PBS) solution. Tissues were then homogenized with cold MES buffer before being centrifuged at 10000 </w:t>
      </w:r>
      <w:r w:rsidR="00F03F81" w:rsidRPr="004D245A">
        <w:rPr>
          <w:rFonts w:ascii="Book Antiqua" w:hAnsi="Book Antiqua" w:cs="Arial"/>
          <w:sz w:val="24"/>
          <w:szCs w:val="24"/>
        </w:rPr>
        <w:t>×</w:t>
      </w:r>
      <w:r w:rsidRPr="00B749ED">
        <w:rPr>
          <w:rFonts w:ascii="Book Antiqua" w:hAnsi="Book Antiqua" w:cs="Arial"/>
          <w:sz w:val="24"/>
          <w:szCs w:val="24"/>
        </w:rPr>
        <w:t xml:space="preserve"> g for 15 min at 4°C. </w:t>
      </w:r>
      <w:r w:rsidR="00711CF6">
        <w:rPr>
          <w:rFonts w:ascii="Book Antiqua" w:hAnsi="Book Antiqua" w:cs="Arial"/>
          <w:sz w:val="24"/>
          <w:szCs w:val="24"/>
        </w:rPr>
        <w:t>The s</w:t>
      </w:r>
      <w:r w:rsidRPr="00B749ED">
        <w:rPr>
          <w:rFonts w:ascii="Book Antiqua" w:hAnsi="Book Antiqua" w:cs="Arial"/>
          <w:sz w:val="24"/>
          <w:szCs w:val="24"/>
        </w:rPr>
        <w:t xml:space="preserve">upernatants were collected and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deproteinated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. The absorbance of </w:t>
      </w:r>
      <w:r w:rsidR="00711CF6">
        <w:rPr>
          <w:rFonts w:ascii="Book Antiqua" w:hAnsi="Book Antiqua" w:cs="Arial"/>
          <w:sz w:val="24"/>
          <w:szCs w:val="24"/>
        </w:rPr>
        <w:t xml:space="preserve">the </w:t>
      </w:r>
      <w:r w:rsidRPr="00B749ED">
        <w:rPr>
          <w:rFonts w:ascii="Book Antiqua" w:hAnsi="Book Antiqua" w:cs="Arial"/>
          <w:sz w:val="24"/>
          <w:szCs w:val="24"/>
        </w:rPr>
        <w:t xml:space="preserve">supernatant fraction was read at a wavelength of 405 nm and GSH values were calculated from a standard curve and expressed as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nmol</w:t>
      </w:r>
      <w:proofErr w:type="spellEnd"/>
      <w:r w:rsidRPr="00B749ED">
        <w:rPr>
          <w:rFonts w:ascii="Book Antiqua" w:hAnsi="Book Antiqua" w:cs="Arial"/>
          <w:sz w:val="24"/>
          <w:szCs w:val="24"/>
        </w:rPr>
        <w:t>/mg protein.</w:t>
      </w:r>
    </w:p>
    <w:p w14:paraId="3F5B3328" w14:textId="77777777" w:rsidR="006E0CB1" w:rsidRPr="00B749ED" w:rsidRDefault="006E0CB1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28C64F1D" w14:textId="049210EF" w:rsidR="00E12621" w:rsidRPr="00B749ED" w:rsidRDefault="00E12621" w:rsidP="00B749ED">
      <w:pPr>
        <w:spacing w:after="0" w:line="360" w:lineRule="auto"/>
        <w:jc w:val="both"/>
        <w:rPr>
          <w:rFonts w:ascii="Book Antiqua" w:hAnsi="Book Antiqua" w:cs="Arial"/>
          <w:b/>
          <w:bCs/>
          <w:i/>
          <w:iCs/>
          <w:sz w:val="24"/>
          <w:szCs w:val="24"/>
        </w:rPr>
      </w:pP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Immunohistochemistry for hepatic IL-18, PPAR-</w:t>
      </w:r>
      <w:r w:rsidRPr="00B749ED">
        <w:rPr>
          <w:rFonts w:ascii="Cambria" w:hAnsi="Cambria" w:cs="Cambria"/>
          <w:b/>
          <w:bCs/>
          <w:i/>
          <w:iCs/>
          <w:sz w:val="24"/>
          <w:szCs w:val="24"/>
        </w:rPr>
        <w:t>ϒ</w:t>
      </w:r>
      <w:r w:rsidR="002B2D51"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, </w:t>
      </w: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NF-kβ</w:t>
      </w:r>
      <w:r w:rsidR="00516533"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, caspase-3, </w:t>
      </w:r>
      <w:r w:rsidR="002B2D51"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and </w:t>
      </w:r>
      <w:r w:rsidR="00516533"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cytochrome</w:t>
      </w:r>
      <w:r w:rsidR="00EC4F07">
        <w:rPr>
          <w:rFonts w:ascii="Book Antiqua" w:hAnsi="Book Antiqua" w:cs="Arial"/>
          <w:b/>
          <w:bCs/>
          <w:i/>
          <w:iCs/>
          <w:sz w:val="24"/>
          <w:szCs w:val="24"/>
        </w:rPr>
        <w:t>-</w:t>
      </w:r>
      <w:r w:rsidR="00516533"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C</w:t>
      </w: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 expression</w:t>
      </w:r>
    </w:p>
    <w:p w14:paraId="5AD5CD3F" w14:textId="6A79D8F6" w:rsidR="00F07B7E" w:rsidRPr="00B749ED" w:rsidRDefault="00F07B7E" w:rsidP="00B749ED">
      <w:pPr>
        <w:spacing w:after="0" w:line="360" w:lineRule="auto"/>
        <w:jc w:val="both"/>
        <w:rPr>
          <w:rFonts w:ascii="Book Antiqua" w:hAnsi="Book Antiqua" w:cs="Arial"/>
          <w:color w:val="FF0000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lastRenderedPageBreak/>
        <w:t>After being ﬁxed in formaldehyde, liver samples were embedded in para</w:t>
      </w:r>
      <w:r w:rsidR="00677614" w:rsidRPr="00B749ED">
        <w:rPr>
          <w:rFonts w:ascii="Book Antiqua" w:hAnsi="Book Antiqua" w:cs="Arial"/>
          <w:sz w:val="24"/>
          <w:szCs w:val="24"/>
        </w:rPr>
        <w:t>ffi</w:t>
      </w:r>
      <w:r w:rsidRPr="00B749ED">
        <w:rPr>
          <w:rFonts w:ascii="Book Antiqua" w:hAnsi="Book Antiqua" w:cs="Arial"/>
          <w:sz w:val="24"/>
          <w:szCs w:val="24"/>
        </w:rPr>
        <w:t xml:space="preserve">n and sliced at a thickness of 3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μm</w:t>
      </w:r>
      <w:proofErr w:type="spellEnd"/>
      <w:r w:rsidRPr="00B749ED">
        <w:rPr>
          <w:rFonts w:ascii="Book Antiqua" w:hAnsi="Book Antiqua" w:cs="Arial"/>
          <w:sz w:val="24"/>
          <w:szCs w:val="24"/>
        </w:rPr>
        <w:t>. T</w:t>
      </w:r>
      <w:r w:rsidR="00711CF6">
        <w:rPr>
          <w:rFonts w:ascii="Book Antiqua" w:hAnsi="Book Antiqua" w:cs="Arial"/>
          <w:sz w:val="24"/>
          <w:szCs w:val="24"/>
        </w:rPr>
        <w:t>he t</w:t>
      </w:r>
      <w:r w:rsidRPr="00B749ED">
        <w:rPr>
          <w:rFonts w:ascii="Book Antiqua" w:hAnsi="Book Antiqua" w:cs="Arial"/>
          <w:sz w:val="24"/>
          <w:szCs w:val="24"/>
        </w:rPr>
        <w:t xml:space="preserve">issue sections were then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depara</w:t>
      </w:r>
      <w:r w:rsidR="00677614" w:rsidRPr="00B749ED">
        <w:rPr>
          <w:rFonts w:ascii="Book Antiqua" w:hAnsi="Book Antiqua" w:cs="Arial"/>
          <w:sz w:val="24"/>
          <w:szCs w:val="24"/>
        </w:rPr>
        <w:t>ffi</w:t>
      </w:r>
      <w:r w:rsidRPr="00B749ED">
        <w:rPr>
          <w:rFonts w:ascii="Book Antiqua" w:hAnsi="Book Antiqua" w:cs="Arial"/>
          <w:sz w:val="24"/>
          <w:szCs w:val="24"/>
        </w:rPr>
        <w:t>nized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with xylene and ethanol for 10 min. </w:t>
      </w:r>
      <w:r w:rsidR="00711CF6">
        <w:rPr>
          <w:rFonts w:ascii="Book Antiqua" w:hAnsi="Book Antiqua" w:cs="Arial"/>
          <w:sz w:val="24"/>
          <w:szCs w:val="24"/>
        </w:rPr>
        <w:t>A</w:t>
      </w:r>
      <w:r w:rsidRPr="00B749ED">
        <w:rPr>
          <w:rFonts w:ascii="Book Antiqua" w:hAnsi="Book Antiqua" w:cs="Arial"/>
          <w:sz w:val="24"/>
          <w:szCs w:val="24"/>
        </w:rPr>
        <w:t xml:space="preserve">ntigen retrieval was achieved by treating the slides with citrate buffer </w:t>
      </w:r>
      <w:r w:rsidR="00711CF6">
        <w:rPr>
          <w:rFonts w:ascii="Book Antiqua" w:hAnsi="Book Antiqua" w:cs="Arial"/>
          <w:sz w:val="24"/>
          <w:szCs w:val="24"/>
        </w:rPr>
        <w:t xml:space="preserve">at </w:t>
      </w:r>
      <w:r w:rsidRPr="00B749ED">
        <w:rPr>
          <w:rFonts w:ascii="Book Antiqua" w:hAnsi="Book Antiqua" w:cs="Arial"/>
          <w:sz w:val="24"/>
          <w:szCs w:val="24"/>
        </w:rPr>
        <w:t xml:space="preserve">pH 6.0 and heating in a microwave for 13 min. </w:t>
      </w:r>
      <w:r w:rsidR="00711CF6">
        <w:rPr>
          <w:rFonts w:ascii="Book Antiqua" w:hAnsi="Book Antiqua" w:cs="Arial"/>
          <w:sz w:val="24"/>
          <w:szCs w:val="24"/>
        </w:rPr>
        <w:t>The s</w:t>
      </w:r>
      <w:r w:rsidRPr="00B749ED">
        <w:rPr>
          <w:rFonts w:ascii="Book Antiqua" w:hAnsi="Book Antiqua" w:cs="Arial"/>
          <w:sz w:val="24"/>
          <w:szCs w:val="24"/>
        </w:rPr>
        <w:t xml:space="preserve">lides were incubated with 3% hydrogen peroxide to block endogenous peroxidase activity for 5 min and with 3% normal horse serum to block nonspecific binding for 20 min. Tissues were then washed with PBS solution. </w:t>
      </w:r>
      <w:r w:rsidR="00711CF6">
        <w:rPr>
          <w:rFonts w:ascii="Book Antiqua" w:hAnsi="Book Antiqua" w:cs="Arial"/>
          <w:sz w:val="24"/>
          <w:szCs w:val="24"/>
        </w:rPr>
        <w:t>The sections were s</w:t>
      </w:r>
      <w:r w:rsidRPr="00B749ED">
        <w:rPr>
          <w:rFonts w:ascii="Book Antiqua" w:hAnsi="Book Antiqua" w:cs="Arial"/>
          <w:sz w:val="24"/>
          <w:szCs w:val="24"/>
        </w:rPr>
        <w:t xml:space="preserve">ubsequently incubated with </w:t>
      </w:r>
      <w:r w:rsidR="0033613F" w:rsidRPr="00B749ED">
        <w:rPr>
          <w:rFonts w:ascii="Book Antiqua" w:hAnsi="Book Antiqua" w:cs="Arial"/>
          <w:sz w:val="24"/>
          <w:szCs w:val="24"/>
        </w:rPr>
        <w:t>primary antibodies for IL-18</w:t>
      </w:r>
      <w:r w:rsidR="003D1699" w:rsidRPr="00B749ED">
        <w:rPr>
          <w:rFonts w:ascii="Book Antiqua" w:hAnsi="Book Antiqua" w:cs="Arial"/>
          <w:sz w:val="24"/>
          <w:szCs w:val="24"/>
        </w:rPr>
        <w:t xml:space="preserve"> (Gen</w:t>
      </w:r>
      <w:r w:rsidR="00ED0856" w:rsidRPr="00B749ED">
        <w:rPr>
          <w:rFonts w:ascii="Book Antiqua" w:hAnsi="Book Antiqua" w:cs="Arial"/>
          <w:sz w:val="24"/>
          <w:szCs w:val="24"/>
        </w:rPr>
        <w:t>e</w:t>
      </w:r>
      <w:r w:rsidR="003D1699" w:rsidRPr="00B749ED">
        <w:rPr>
          <w:rFonts w:ascii="Book Antiqua" w:hAnsi="Book Antiqua" w:cs="Arial"/>
          <w:sz w:val="24"/>
          <w:szCs w:val="24"/>
        </w:rPr>
        <w:t xml:space="preserve"> Tex, </w:t>
      </w:r>
      <w:r w:rsidR="00A431CE">
        <w:rPr>
          <w:rFonts w:ascii="Book Antiqua" w:hAnsi="Book Antiqua" w:cs="Arial"/>
          <w:sz w:val="24"/>
          <w:szCs w:val="24"/>
        </w:rPr>
        <w:t>CA</w:t>
      </w:r>
      <w:r w:rsidR="003D1699" w:rsidRPr="00B749ED">
        <w:rPr>
          <w:rFonts w:ascii="Book Antiqua" w:hAnsi="Book Antiqua" w:cs="Arial"/>
          <w:sz w:val="24"/>
          <w:szCs w:val="24"/>
        </w:rPr>
        <w:t xml:space="preserve">, </w:t>
      </w:r>
      <w:proofErr w:type="gramStart"/>
      <w:r w:rsidR="00A431CE" w:rsidRPr="00B749ED">
        <w:rPr>
          <w:rFonts w:ascii="Book Antiqua" w:hAnsi="Book Antiqua" w:cs="Arial"/>
          <w:sz w:val="24"/>
          <w:szCs w:val="24"/>
        </w:rPr>
        <w:t>U</w:t>
      </w:r>
      <w:r w:rsidR="00A431CE">
        <w:rPr>
          <w:rFonts w:ascii="Book Antiqua" w:hAnsi="Book Antiqua" w:cs="Arial"/>
          <w:sz w:val="24"/>
          <w:szCs w:val="24"/>
        </w:rPr>
        <w:t>nited</w:t>
      </w:r>
      <w:proofErr w:type="gramEnd"/>
      <w:r w:rsidR="00A431CE">
        <w:rPr>
          <w:rFonts w:ascii="Book Antiqua" w:hAnsi="Book Antiqua" w:cs="Arial"/>
          <w:sz w:val="24"/>
          <w:szCs w:val="24"/>
        </w:rPr>
        <w:t xml:space="preserve"> S</w:t>
      </w:r>
      <w:r w:rsidR="00A431CE">
        <w:rPr>
          <w:rFonts w:ascii="Book Antiqua" w:hAnsi="Book Antiqua" w:cs="Arial" w:hint="eastAsia"/>
          <w:sz w:val="24"/>
          <w:szCs w:val="24"/>
          <w:lang w:eastAsia="zh-CN"/>
        </w:rPr>
        <w:t>tates</w:t>
      </w:r>
      <w:r w:rsidR="003D1699" w:rsidRPr="00B749ED">
        <w:rPr>
          <w:rFonts w:ascii="Book Antiqua" w:hAnsi="Book Antiqua" w:cs="Arial"/>
          <w:sz w:val="24"/>
          <w:szCs w:val="24"/>
        </w:rPr>
        <w:t>)</w:t>
      </w:r>
      <w:r w:rsidR="0033613F" w:rsidRPr="00B749ED">
        <w:rPr>
          <w:rFonts w:ascii="Book Antiqua" w:hAnsi="Book Antiqua" w:cs="Arial"/>
          <w:sz w:val="24"/>
          <w:szCs w:val="24"/>
        </w:rPr>
        <w:t>, PPAR-</w:t>
      </w:r>
      <w:r w:rsidR="0033613F" w:rsidRPr="00B749ED">
        <w:rPr>
          <w:rFonts w:ascii="Cambria" w:hAnsi="Cambria" w:cs="Cambria"/>
          <w:sz w:val="24"/>
          <w:szCs w:val="24"/>
        </w:rPr>
        <w:t>ϒ</w:t>
      </w:r>
      <w:r w:rsidR="0033613F" w:rsidRPr="00B749ED">
        <w:rPr>
          <w:rFonts w:ascii="Book Antiqua" w:hAnsi="Book Antiqua" w:cs="Arial"/>
          <w:sz w:val="24"/>
          <w:szCs w:val="24"/>
        </w:rPr>
        <w:t xml:space="preserve"> (Santa Cruz Biotechnology, C</w:t>
      </w:r>
      <w:r w:rsidR="005D0BB8">
        <w:rPr>
          <w:rFonts w:ascii="Book Antiqua" w:hAnsi="Book Antiqua" w:cs="Arial"/>
          <w:sz w:val="24"/>
          <w:szCs w:val="24"/>
        </w:rPr>
        <w:t>A</w:t>
      </w:r>
      <w:r w:rsidR="0033613F" w:rsidRPr="00B749ED">
        <w:rPr>
          <w:rFonts w:ascii="Book Antiqua" w:hAnsi="Book Antiqua" w:cs="Arial"/>
          <w:sz w:val="24"/>
          <w:szCs w:val="24"/>
        </w:rPr>
        <w:t>, U</w:t>
      </w:r>
      <w:r w:rsidR="005D0BB8">
        <w:rPr>
          <w:rFonts w:ascii="Book Antiqua" w:hAnsi="Book Antiqua" w:cs="Arial"/>
          <w:sz w:val="24"/>
          <w:szCs w:val="24"/>
        </w:rPr>
        <w:t>nited States</w:t>
      </w:r>
      <w:r w:rsidR="0033613F" w:rsidRPr="00B749ED">
        <w:rPr>
          <w:rFonts w:ascii="Book Antiqua" w:hAnsi="Book Antiqua" w:cs="Arial"/>
          <w:sz w:val="24"/>
          <w:szCs w:val="24"/>
        </w:rPr>
        <w:t>), NF-kβ (</w:t>
      </w:r>
      <w:proofErr w:type="spellStart"/>
      <w:r w:rsidR="0033613F" w:rsidRPr="00B749ED">
        <w:rPr>
          <w:rFonts w:ascii="Book Antiqua" w:hAnsi="Book Antiqua" w:cs="Arial"/>
          <w:sz w:val="24"/>
          <w:szCs w:val="24"/>
        </w:rPr>
        <w:t>Abcam</w:t>
      </w:r>
      <w:proofErr w:type="spellEnd"/>
      <w:r w:rsidR="0033613F" w:rsidRPr="00B749ED">
        <w:rPr>
          <w:rFonts w:ascii="Book Antiqua" w:hAnsi="Book Antiqua" w:cs="Arial"/>
          <w:sz w:val="24"/>
          <w:szCs w:val="24"/>
        </w:rPr>
        <w:t xml:space="preserve">, </w:t>
      </w:r>
      <w:r w:rsidR="00A431CE">
        <w:rPr>
          <w:rFonts w:ascii="Book Antiqua" w:hAnsi="Book Antiqua" w:cs="Arial"/>
          <w:sz w:val="24"/>
          <w:szCs w:val="24"/>
        </w:rPr>
        <w:t>MA</w:t>
      </w:r>
      <w:r w:rsidR="0033613F" w:rsidRPr="00B749ED">
        <w:rPr>
          <w:rFonts w:ascii="Book Antiqua" w:hAnsi="Book Antiqua" w:cs="Arial"/>
          <w:sz w:val="24"/>
          <w:szCs w:val="24"/>
        </w:rPr>
        <w:t xml:space="preserve">, </w:t>
      </w:r>
      <w:r w:rsidR="00A431CE" w:rsidRPr="00B749ED">
        <w:rPr>
          <w:rFonts w:ascii="Book Antiqua" w:hAnsi="Book Antiqua" w:cs="Arial"/>
          <w:sz w:val="24"/>
          <w:szCs w:val="24"/>
        </w:rPr>
        <w:t>U</w:t>
      </w:r>
      <w:r w:rsidR="00A431CE">
        <w:rPr>
          <w:rFonts w:ascii="Book Antiqua" w:hAnsi="Book Antiqua" w:cs="Arial"/>
          <w:sz w:val="24"/>
          <w:szCs w:val="24"/>
        </w:rPr>
        <w:t>nited S</w:t>
      </w:r>
      <w:r w:rsidR="00A431CE">
        <w:rPr>
          <w:rFonts w:ascii="Book Antiqua" w:hAnsi="Book Antiqua" w:cs="Arial" w:hint="eastAsia"/>
          <w:sz w:val="24"/>
          <w:szCs w:val="24"/>
          <w:lang w:eastAsia="zh-CN"/>
        </w:rPr>
        <w:t>tates</w:t>
      </w:r>
      <w:r w:rsidR="0033613F" w:rsidRPr="00B749ED">
        <w:rPr>
          <w:rFonts w:ascii="Book Antiqua" w:hAnsi="Book Antiqua" w:cs="Arial"/>
          <w:sz w:val="24"/>
          <w:szCs w:val="24"/>
        </w:rPr>
        <w:t>), caspase-3, and cytochrome</w:t>
      </w:r>
      <w:r w:rsidR="00EC4F07">
        <w:rPr>
          <w:rFonts w:ascii="Book Antiqua" w:hAnsi="Book Antiqua" w:cs="Arial"/>
          <w:sz w:val="24"/>
          <w:szCs w:val="24"/>
        </w:rPr>
        <w:t>-</w:t>
      </w:r>
      <w:r w:rsidR="0033613F" w:rsidRPr="00B749ED">
        <w:rPr>
          <w:rFonts w:ascii="Book Antiqua" w:hAnsi="Book Antiqua" w:cs="Arial"/>
          <w:sz w:val="24"/>
          <w:szCs w:val="24"/>
        </w:rPr>
        <w:t>C</w:t>
      </w:r>
      <w:r w:rsidR="001A209F" w:rsidRPr="00B749ED">
        <w:rPr>
          <w:rFonts w:ascii="Book Antiqua" w:hAnsi="Book Antiqua" w:cs="Arial"/>
          <w:sz w:val="24"/>
          <w:szCs w:val="24"/>
        </w:rPr>
        <w:t xml:space="preserve"> (</w:t>
      </w:r>
      <w:r w:rsidR="00677614" w:rsidRPr="00B749ED">
        <w:rPr>
          <w:rFonts w:ascii="Book Antiqua" w:hAnsi="Book Antiqua" w:cs="Arial"/>
          <w:sz w:val="24"/>
          <w:szCs w:val="24"/>
        </w:rPr>
        <w:t>R</w:t>
      </w:r>
      <w:r w:rsidR="00A431CE">
        <w:rPr>
          <w:rFonts w:ascii="Book Antiqua" w:hAnsi="Book Antiqua" w:cs="Arial"/>
          <w:sz w:val="24"/>
          <w:szCs w:val="24"/>
        </w:rPr>
        <w:t xml:space="preserve"> and </w:t>
      </w:r>
      <w:r w:rsidR="00677614" w:rsidRPr="00B749ED">
        <w:rPr>
          <w:rFonts w:ascii="Book Antiqua" w:hAnsi="Book Antiqua" w:cs="Arial"/>
          <w:sz w:val="24"/>
          <w:szCs w:val="24"/>
        </w:rPr>
        <w:t xml:space="preserve">D, </w:t>
      </w:r>
      <w:r w:rsidR="00A431CE" w:rsidRPr="00B749ED">
        <w:rPr>
          <w:rFonts w:ascii="Book Antiqua" w:hAnsi="Book Antiqua" w:cs="Arial"/>
          <w:sz w:val="24"/>
          <w:szCs w:val="24"/>
        </w:rPr>
        <w:t>U</w:t>
      </w:r>
      <w:r w:rsidR="00A431CE">
        <w:rPr>
          <w:rFonts w:ascii="Book Antiqua" w:hAnsi="Book Antiqua" w:cs="Arial"/>
          <w:sz w:val="24"/>
          <w:szCs w:val="24"/>
        </w:rPr>
        <w:t>nited S</w:t>
      </w:r>
      <w:r w:rsidR="00A431CE">
        <w:rPr>
          <w:rFonts w:ascii="Book Antiqua" w:hAnsi="Book Antiqua" w:cs="Arial" w:hint="eastAsia"/>
          <w:sz w:val="24"/>
          <w:szCs w:val="24"/>
          <w:lang w:eastAsia="zh-CN"/>
        </w:rPr>
        <w:t>tates</w:t>
      </w:r>
      <w:r w:rsidR="001A209F" w:rsidRPr="00B749ED">
        <w:rPr>
          <w:rFonts w:ascii="Book Antiqua" w:hAnsi="Book Antiqua" w:cs="Arial"/>
          <w:sz w:val="24"/>
          <w:szCs w:val="24"/>
        </w:rPr>
        <w:t>)</w:t>
      </w:r>
      <w:r w:rsidRPr="00B749ED">
        <w:rPr>
          <w:rFonts w:ascii="Book Antiqua" w:hAnsi="Book Antiqua" w:cs="Arial"/>
          <w:sz w:val="24"/>
          <w:szCs w:val="24"/>
        </w:rPr>
        <w:t xml:space="preserve"> for </w:t>
      </w:r>
      <w:r w:rsidR="005B340A" w:rsidRPr="00B749ED">
        <w:rPr>
          <w:rFonts w:ascii="Book Antiqua" w:hAnsi="Book Antiqua" w:cs="Arial"/>
          <w:sz w:val="24"/>
          <w:szCs w:val="24"/>
        </w:rPr>
        <w:t>30 min</w:t>
      </w:r>
      <w:r w:rsidRPr="00B749ED">
        <w:rPr>
          <w:rFonts w:ascii="Book Antiqua" w:hAnsi="Book Antiqua" w:cs="Arial"/>
          <w:sz w:val="24"/>
          <w:szCs w:val="24"/>
        </w:rPr>
        <w:t xml:space="preserve"> at room temperature and washed again with PBS solution. </w:t>
      </w:r>
      <w:r w:rsidR="00711CF6">
        <w:rPr>
          <w:rFonts w:ascii="Book Antiqua" w:hAnsi="Book Antiqua" w:cs="Arial"/>
          <w:sz w:val="24"/>
          <w:szCs w:val="24"/>
        </w:rPr>
        <w:t>The s</w:t>
      </w:r>
      <w:r w:rsidRPr="00B749ED">
        <w:rPr>
          <w:rFonts w:ascii="Book Antiqua" w:hAnsi="Book Antiqua" w:cs="Arial"/>
          <w:sz w:val="24"/>
          <w:szCs w:val="24"/>
        </w:rPr>
        <w:t xml:space="preserve">lides were then incubated with </w:t>
      </w:r>
      <w:r w:rsidR="005B340A" w:rsidRPr="00B749ED">
        <w:rPr>
          <w:rFonts w:ascii="Book Antiqua" w:hAnsi="Book Antiqua" w:cs="Arial"/>
          <w:sz w:val="24"/>
          <w:szCs w:val="24"/>
        </w:rPr>
        <w:t>specific secondary antibodies</w:t>
      </w:r>
      <w:r w:rsidRPr="00B749ED">
        <w:rPr>
          <w:rFonts w:ascii="Book Antiqua" w:hAnsi="Book Antiqua" w:cs="Arial"/>
          <w:sz w:val="24"/>
          <w:szCs w:val="24"/>
        </w:rPr>
        <w:t xml:space="preserve"> for 30 min at room temperature. When color development with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diaminobenzidine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was detected, </w:t>
      </w:r>
      <w:r w:rsidR="00711CF6">
        <w:rPr>
          <w:rFonts w:ascii="Book Antiqua" w:hAnsi="Book Antiqua" w:cs="Arial"/>
          <w:sz w:val="24"/>
          <w:szCs w:val="24"/>
        </w:rPr>
        <w:t xml:space="preserve">the </w:t>
      </w:r>
      <w:r w:rsidRPr="00B749ED">
        <w:rPr>
          <w:rFonts w:ascii="Book Antiqua" w:hAnsi="Book Antiqua" w:cs="Arial"/>
          <w:sz w:val="24"/>
          <w:szCs w:val="24"/>
        </w:rPr>
        <w:t xml:space="preserve">sections were counterstained with hematoxylin. </w:t>
      </w:r>
    </w:p>
    <w:p w14:paraId="572FCF30" w14:textId="0BBC751C" w:rsidR="00F07B7E" w:rsidRPr="00B749ED" w:rsidRDefault="00F07B7E" w:rsidP="00A431CE">
      <w:pPr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Under light microscopy, IL-18-positive cells were defined as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Kupffer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cells with dark brown-stained nuclei.</w:t>
      </w:r>
      <w:r w:rsidR="006E3B52" w:rsidRPr="00B749ED">
        <w:rPr>
          <w:rFonts w:ascii="Book Antiqua" w:hAnsi="Book Antiqua" w:cs="Arial"/>
          <w:sz w:val="24"/>
          <w:szCs w:val="24"/>
        </w:rPr>
        <w:t xml:space="preserve"> Hepatocytes with PPAR-</w:t>
      </w:r>
      <w:r w:rsidR="006E3B52" w:rsidRPr="00B749ED">
        <w:rPr>
          <w:rFonts w:ascii="Cambria" w:hAnsi="Cambria" w:cs="Cambria"/>
          <w:sz w:val="24"/>
          <w:szCs w:val="24"/>
        </w:rPr>
        <w:t>ϒ</w:t>
      </w:r>
      <w:r w:rsidR="005B340A" w:rsidRPr="00B749ED">
        <w:rPr>
          <w:rFonts w:ascii="Book Antiqua" w:hAnsi="Book Antiqua" w:cs="Arial"/>
          <w:sz w:val="24"/>
          <w:szCs w:val="24"/>
        </w:rPr>
        <w:t xml:space="preserve">, </w:t>
      </w:r>
      <w:r w:rsidR="00C84D9B" w:rsidRPr="00B749ED">
        <w:rPr>
          <w:rFonts w:ascii="Book Antiqua" w:hAnsi="Book Antiqua" w:cs="Arial"/>
          <w:sz w:val="24"/>
          <w:szCs w:val="24"/>
        </w:rPr>
        <w:t>NF-kβ</w:t>
      </w:r>
      <w:r w:rsidR="005B340A" w:rsidRPr="00B749ED">
        <w:rPr>
          <w:rFonts w:ascii="Book Antiqua" w:hAnsi="Book Antiqua" w:cs="Arial"/>
          <w:sz w:val="24"/>
          <w:szCs w:val="24"/>
        </w:rPr>
        <w:t>, caspase-3 and cytochrome</w:t>
      </w:r>
      <w:r w:rsidR="00EC4F07">
        <w:rPr>
          <w:rFonts w:ascii="Book Antiqua" w:hAnsi="Book Antiqua" w:cs="Arial"/>
          <w:sz w:val="24"/>
          <w:szCs w:val="24"/>
        </w:rPr>
        <w:t>-</w:t>
      </w:r>
      <w:r w:rsidR="005B340A" w:rsidRPr="00B749ED">
        <w:rPr>
          <w:rFonts w:ascii="Book Antiqua" w:hAnsi="Book Antiqua" w:cs="Arial"/>
          <w:sz w:val="24"/>
          <w:szCs w:val="24"/>
        </w:rPr>
        <w:t>C</w:t>
      </w:r>
      <w:r w:rsidR="006E3B52" w:rsidRPr="00B749ED">
        <w:rPr>
          <w:rFonts w:ascii="Book Antiqua" w:hAnsi="Book Antiqua" w:cs="Arial"/>
          <w:sz w:val="24"/>
          <w:szCs w:val="24"/>
        </w:rPr>
        <w:t xml:space="preserve"> expression were characterized as liver cells with brownish nuclei. </w:t>
      </w:r>
      <w:r w:rsidRPr="00B749ED">
        <w:rPr>
          <w:rFonts w:ascii="Book Antiqua" w:hAnsi="Book Antiqua" w:cs="Arial"/>
          <w:sz w:val="24"/>
          <w:szCs w:val="24"/>
        </w:rPr>
        <w:t>Images of each sample were taken at high-magniﬁcation (40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="00A431CE" w:rsidRPr="004D245A">
        <w:rPr>
          <w:rFonts w:ascii="Book Antiqua" w:hAnsi="Book Antiqua" w:cs="Arial"/>
          <w:sz w:val="24"/>
          <w:szCs w:val="24"/>
        </w:rPr>
        <w:t>×</w:t>
      </w:r>
      <w:r w:rsidRPr="00B749ED">
        <w:rPr>
          <w:rFonts w:ascii="Book Antiqua" w:hAnsi="Book Antiqua" w:cs="Arial"/>
          <w:sz w:val="24"/>
          <w:szCs w:val="24"/>
        </w:rPr>
        <w:t xml:space="preserve">). </w:t>
      </w:r>
      <w:r w:rsidR="005B340A" w:rsidRPr="00B749ED">
        <w:rPr>
          <w:rFonts w:ascii="Book Antiqua" w:hAnsi="Book Antiqua" w:cs="Arial"/>
          <w:sz w:val="24"/>
          <w:szCs w:val="24"/>
        </w:rPr>
        <w:t xml:space="preserve">The numbers of positive stained cells were counted </w:t>
      </w:r>
      <w:r w:rsidR="00711CF6">
        <w:rPr>
          <w:rFonts w:ascii="Book Antiqua" w:hAnsi="Book Antiqua" w:cs="Arial"/>
          <w:sz w:val="24"/>
          <w:szCs w:val="24"/>
        </w:rPr>
        <w:t>using</w:t>
      </w:r>
      <w:r w:rsidR="005B340A" w:rsidRPr="00B749ED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5B340A" w:rsidRPr="00B749ED">
        <w:rPr>
          <w:rFonts w:ascii="Book Antiqua" w:hAnsi="Book Antiqua" w:cs="Arial"/>
          <w:sz w:val="24"/>
          <w:szCs w:val="24"/>
        </w:rPr>
        <w:t>Aperio</w:t>
      </w:r>
      <w:proofErr w:type="spellEnd"/>
      <w:r w:rsidR="005B340A" w:rsidRPr="00B749ED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5B340A" w:rsidRPr="00B749ED">
        <w:rPr>
          <w:rFonts w:ascii="Book Antiqua" w:hAnsi="Book Antiqua" w:cs="Arial"/>
          <w:sz w:val="24"/>
          <w:szCs w:val="24"/>
        </w:rPr>
        <w:t>ImageScope</w:t>
      </w:r>
      <w:proofErr w:type="spellEnd"/>
      <w:r w:rsidR="005B340A" w:rsidRPr="00B749ED">
        <w:rPr>
          <w:rFonts w:ascii="Book Antiqua" w:hAnsi="Book Antiqua" w:cs="Arial"/>
          <w:sz w:val="24"/>
          <w:szCs w:val="24"/>
        </w:rPr>
        <w:t xml:space="preserve"> software (Leica Biosystems Imaging, Inc., MD, </w:t>
      </w:r>
      <w:bookmarkStart w:id="55" w:name="OLE_LINK465"/>
      <w:bookmarkStart w:id="56" w:name="OLE_LINK466"/>
      <w:proofErr w:type="gramStart"/>
      <w:r w:rsidR="00A431CE" w:rsidRPr="00B749ED">
        <w:rPr>
          <w:rFonts w:ascii="Book Antiqua" w:hAnsi="Book Antiqua" w:cs="Arial"/>
          <w:sz w:val="24"/>
          <w:szCs w:val="24"/>
        </w:rPr>
        <w:t>U</w:t>
      </w:r>
      <w:r w:rsidR="00A431CE">
        <w:rPr>
          <w:rFonts w:ascii="Book Antiqua" w:hAnsi="Book Antiqua" w:cs="Arial"/>
          <w:sz w:val="24"/>
          <w:szCs w:val="24"/>
        </w:rPr>
        <w:t>nited</w:t>
      </w:r>
      <w:proofErr w:type="gramEnd"/>
      <w:r w:rsidR="00A431CE">
        <w:rPr>
          <w:rFonts w:ascii="Book Antiqua" w:hAnsi="Book Antiqua" w:cs="Arial"/>
          <w:sz w:val="24"/>
          <w:szCs w:val="24"/>
        </w:rPr>
        <w:t xml:space="preserve"> S</w:t>
      </w:r>
      <w:r w:rsidR="00A431CE">
        <w:rPr>
          <w:rFonts w:ascii="Book Antiqua" w:hAnsi="Book Antiqua" w:cs="Arial" w:hint="eastAsia"/>
          <w:sz w:val="24"/>
          <w:szCs w:val="24"/>
          <w:lang w:eastAsia="zh-CN"/>
        </w:rPr>
        <w:t>tates</w:t>
      </w:r>
      <w:bookmarkEnd w:id="55"/>
      <w:bookmarkEnd w:id="56"/>
      <w:r w:rsidR="005B340A" w:rsidRPr="00B749ED">
        <w:rPr>
          <w:rFonts w:ascii="Book Antiqua" w:hAnsi="Book Antiqua" w:cs="Arial"/>
          <w:sz w:val="24"/>
          <w:szCs w:val="24"/>
        </w:rPr>
        <w:t xml:space="preserve">) and expressed as the percentage of </w:t>
      </w:r>
      <w:proofErr w:type="spellStart"/>
      <w:r w:rsidR="005B340A" w:rsidRPr="00B749ED">
        <w:rPr>
          <w:rFonts w:ascii="Book Antiqua" w:hAnsi="Book Antiqua" w:cs="Arial"/>
          <w:sz w:val="24"/>
          <w:szCs w:val="24"/>
        </w:rPr>
        <w:t>immunoreactive</w:t>
      </w:r>
      <w:proofErr w:type="spellEnd"/>
      <w:r w:rsidR="005B340A" w:rsidRPr="00B749ED">
        <w:rPr>
          <w:rFonts w:ascii="Book Antiqua" w:hAnsi="Book Antiqua" w:cs="Arial"/>
          <w:sz w:val="24"/>
          <w:szCs w:val="24"/>
        </w:rPr>
        <w:t xml:space="preserve"> cells</w:t>
      </w:r>
      <w:r w:rsidR="001C6995" w:rsidRPr="00B749ED">
        <w:rPr>
          <w:rFonts w:ascii="Book Antiqua" w:hAnsi="Book Antiqua" w:cs="Arial"/>
          <w:sz w:val="24"/>
          <w:szCs w:val="24"/>
        </w:rPr>
        <w:t xml:space="preserve"> or </w:t>
      </w:r>
      <w:r w:rsidR="00A938AD" w:rsidRPr="00B749ED">
        <w:rPr>
          <w:rFonts w:ascii="Book Antiqua" w:hAnsi="Book Antiqua" w:cs="Arial"/>
          <w:sz w:val="24"/>
          <w:szCs w:val="24"/>
        </w:rPr>
        <w:t>average intensity (pixel)</w:t>
      </w:r>
      <w:r w:rsidR="005B340A" w:rsidRPr="00B749ED">
        <w:rPr>
          <w:rFonts w:ascii="Book Antiqua" w:hAnsi="Book Antiqua" w:cs="Arial"/>
          <w:sz w:val="24"/>
          <w:szCs w:val="24"/>
        </w:rPr>
        <w:t xml:space="preserve">. </w:t>
      </w:r>
    </w:p>
    <w:p w14:paraId="602C5474" w14:textId="77777777" w:rsidR="00177DDB" w:rsidRPr="00B749ED" w:rsidRDefault="00177DDB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1FB0D530" w14:textId="77777777" w:rsidR="00C034CD" w:rsidRPr="00B749ED" w:rsidRDefault="00C034CD" w:rsidP="00B749ED">
      <w:pPr>
        <w:spacing w:after="0" w:line="360" w:lineRule="auto"/>
        <w:jc w:val="both"/>
        <w:rPr>
          <w:rFonts w:ascii="Book Antiqua" w:hAnsi="Book Antiqua" w:cs="Arial"/>
          <w:b/>
          <w:bCs/>
          <w:i/>
          <w:iCs/>
          <w:sz w:val="24"/>
          <w:szCs w:val="24"/>
        </w:rPr>
      </w:pP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Histopathological </w:t>
      </w:r>
      <w:r w:rsidR="00AB4A93"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examination</w:t>
      </w:r>
    </w:p>
    <w:p w14:paraId="5DEF4D41" w14:textId="5FF93E87" w:rsidR="001B222E" w:rsidRDefault="00C034CD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Liver </w:t>
      </w:r>
      <w:r w:rsidR="001B222E" w:rsidRPr="00B749ED">
        <w:rPr>
          <w:rFonts w:ascii="Book Antiqua" w:hAnsi="Book Antiqua" w:cs="Arial"/>
          <w:sz w:val="24"/>
          <w:szCs w:val="24"/>
        </w:rPr>
        <w:t>samples were</w:t>
      </w:r>
      <w:r w:rsidRPr="00B749ED">
        <w:rPr>
          <w:rFonts w:ascii="Book Antiqua" w:hAnsi="Book Antiqua" w:cs="Arial"/>
          <w:sz w:val="24"/>
          <w:szCs w:val="24"/>
        </w:rPr>
        <w:t xml:space="preserve"> processed </w:t>
      </w:r>
      <w:r w:rsidR="001B222E" w:rsidRPr="00B749ED">
        <w:rPr>
          <w:rFonts w:ascii="Book Antiqua" w:hAnsi="Book Antiqua" w:cs="Arial"/>
          <w:sz w:val="24"/>
          <w:szCs w:val="24"/>
        </w:rPr>
        <w:t xml:space="preserve">using </w:t>
      </w:r>
      <w:r w:rsidR="00AB4A93" w:rsidRPr="00B749ED">
        <w:rPr>
          <w:rFonts w:ascii="Book Antiqua" w:hAnsi="Book Antiqua" w:cs="Arial"/>
          <w:sz w:val="24"/>
          <w:szCs w:val="24"/>
        </w:rPr>
        <w:t xml:space="preserve">a </w:t>
      </w:r>
      <w:r w:rsidRPr="00B749ED">
        <w:rPr>
          <w:rFonts w:ascii="Book Antiqua" w:hAnsi="Book Antiqua" w:cs="Arial"/>
          <w:sz w:val="24"/>
          <w:szCs w:val="24"/>
        </w:rPr>
        <w:t xml:space="preserve">standard technique. Collected </w:t>
      </w:r>
      <w:r w:rsidR="001B222E" w:rsidRPr="00B749ED">
        <w:rPr>
          <w:rFonts w:ascii="Book Antiqua" w:hAnsi="Book Antiqua" w:cs="Arial"/>
          <w:sz w:val="24"/>
          <w:szCs w:val="24"/>
        </w:rPr>
        <w:t xml:space="preserve">liver </w:t>
      </w:r>
      <w:r w:rsidRPr="00B749ED">
        <w:rPr>
          <w:rFonts w:ascii="Book Antiqua" w:hAnsi="Book Antiqua" w:cs="Arial"/>
          <w:sz w:val="24"/>
          <w:szCs w:val="24"/>
        </w:rPr>
        <w:t xml:space="preserve">tissue </w:t>
      </w:r>
      <w:r w:rsidR="001B222E" w:rsidRPr="00B749ED">
        <w:rPr>
          <w:rFonts w:ascii="Book Antiqua" w:hAnsi="Book Antiqua" w:cs="Arial"/>
          <w:sz w:val="24"/>
          <w:szCs w:val="24"/>
        </w:rPr>
        <w:t>was</w:t>
      </w:r>
      <w:r w:rsidRPr="00B749ED">
        <w:rPr>
          <w:rFonts w:ascii="Book Antiqua" w:hAnsi="Book Antiqua" w:cs="Arial"/>
          <w:sz w:val="24"/>
          <w:szCs w:val="24"/>
        </w:rPr>
        <w:t xml:space="preserve"> fixed in 10% formalin a</w:t>
      </w:r>
      <w:r w:rsidR="001B222E" w:rsidRPr="00B749ED">
        <w:rPr>
          <w:rFonts w:ascii="Book Antiqua" w:hAnsi="Book Antiqua" w:cs="Arial"/>
          <w:sz w:val="24"/>
          <w:szCs w:val="24"/>
        </w:rPr>
        <w:t>t room temperature for 24-48 h</w:t>
      </w:r>
      <w:r w:rsidRPr="00B749ED">
        <w:rPr>
          <w:rFonts w:ascii="Book Antiqua" w:hAnsi="Book Antiqua" w:cs="Arial"/>
          <w:sz w:val="24"/>
          <w:szCs w:val="24"/>
        </w:rPr>
        <w:t>, embedded in para</w:t>
      </w:r>
      <w:r w:rsidR="00677614" w:rsidRPr="00B749ED">
        <w:rPr>
          <w:rFonts w:ascii="Book Antiqua" w:hAnsi="Book Antiqua" w:cs="Arial"/>
          <w:sz w:val="24"/>
          <w:szCs w:val="24"/>
        </w:rPr>
        <w:t>ffi</w:t>
      </w:r>
      <w:r w:rsidRPr="00B749ED">
        <w:rPr>
          <w:rFonts w:ascii="Book Antiqua" w:hAnsi="Book Antiqua" w:cs="Arial"/>
          <w:sz w:val="24"/>
          <w:szCs w:val="24"/>
        </w:rPr>
        <w:t xml:space="preserve">n and sectioned at 3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μm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using a microtome. Each </w:t>
      </w:r>
      <w:r w:rsidR="001B222E" w:rsidRPr="00B749ED">
        <w:rPr>
          <w:rFonts w:ascii="Book Antiqua" w:hAnsi="Book Antiqua" w:cs="Arial"/>
          <w:sz w:val="24"/>
          <w:szCs w:val="24"/>
        </w:rPr>
        <w:t>tissue</w:t>
      </w:r>
      <w:r w:rsidRPr="00B749ED">
        <w:rPr>
          <w:rFonts w:ascii="Book Antiqua" w:hAnsi="Book Antiqua" w:cs="Arial"/>
          <w:sz w:val="24"/>
          <w:szCs w:val="24"/>
        </w:rPr>
        <w:t xml:space="preserve"> section was stained with hematoxylin and eosin</w:t>
      </w:r>
      <w:r w:rsidR="001B222E" w:rsidRPr="00B749ED">
        <w:rPr>
          <w:rFonts w:ascii="Book Antiqua" w:hAnsi="Book Antiqua" w:cs="Arial"/>
          <w:sz w:val="24"/>
          <w:szCs w:val="24"/>
        </w:rPr>
        <w:t xml:space="preserve"> and</w:t>
      </w:r>
      <w:r w:rsidRPr="00B749ED">
        <w:rPr>
          <w:rFonts w:ascii="Book Antiqua" w:hAnsi="Book Antiqua" w:cs="Arial"/>
          <w:sz w:val="24"/>
          <w:szCs w:val="24"/>
        </w:rPr>
        <w:t xml:space="preserve"> </w:t>
      </w:r>
      <w:r w:rsidR="001B222E" w:rsidRPr="00B749ED">
        <w:rPr>
          <w:rFonts w:ascii="Book Antiqua" w:hAnsi="Book Antiqua" w:cs="Arial"/>
          <w:sz w:val="24"/>
          <w:szCs w:val="24"/>
        </w:rPr>
        <w:t>p</w:t>
      </w:r>
      <w:r w:rsidR="00711CF6">
        <w:rPr>
          <w:rFonts w:ascii="Book Antiqua" w:hAnsi="Book Antiqua" w:cs="Arial"/>
          <w:sz w:val="24"/>
          <w:szCs w:val="24"/>
        </w:rPr>
        <w:t>laced</w:t>
      </w:r>
      <w:r w:rsidR="001B222E" w:rsidRPr="00B749ED">
        <w:rPr>
          <w:rFonts w:ascii="Book Antiqua" w:hAnsi="Book Antiqua" w:cs="Arial"/>
          <w:sz w:val="24"/>
          <w:szCs w:val="24"/>
        </w:rPr>
        <w:t xml:space="preserve"> on glass slides for light microscopic examination</w:t>
      </w:r>
      <w:r w:rsidRPr="00B749ED">
        <w:rPr>
          <w:rFonts w:ascii="Book Antiqua" w:hAnsi="Book Antiqua" w:cs="Arial"/>
          <w:sz w:val="24"/>
          <w:szCs w:val="24"/>
        </w:rPr>
        <w:t xml:space="preserve">. </w:t>
      </w:r>
      <w:r w:rsidR="001B222E" w:rsidRPr="00B749ED">
        <w:rPr>
          <w:rFonts w:ascii="Book Antiqua" w:hAnsi="Book Antiqua" w:cs="Arial"/>
          <w:sz w:val="24"/>
          <w:szCs w:val="24"/>
        </w:rPr>
        <w:t xml:space="preserve">An experienced pathologist blinded to the experiment evaluated all samples. All fields in each section were examined </w:t>
      </w:r>
      <w:r w:rsidR="00711CF6">
        <w:rPr>
          <w:rFonts w:ascii="Book Antiqua" w:hAnsi="Book Antiqua" w:cs="Arial"/>
          <w:sz w:val="24"/>
          <w:szCs w:val="24"/>
        </w:rPr>
        <w:t>and</w:t>
      </w:r>
      <w:r w:rsidR="001B222E" w:rsidRPr="00B749ED">
        <w:rPr>
          <w:rFonts w:ascii="Book Antiqua" w:hAnsi="Book Antiqua" w:cs="Arial"/>
          <w:sz w:val="24"/>
          <w:szCs w:val="24"/>
        </w:rPr>
        <w:t xml:space="preserve"> grad</w:t>
      </w:r>
      <w:r w:rsidR="00711CF6">
        <w:rPr>
          <w:rFonts w:ascii="Book Antiqua" w:hAnsi="Book Antiqua" w:cs="Arial"/>
          <w:sz w:val="24"/>
          <w:szCs w:val="24"/>
        </w:rPr>
        <w:t>ed for</w:t>
      </w:r>
      <w:r w:rsidR="001B222E" w:rsidRPr="00B749ED">
        <w:rPr>
          <w:rFonts w:ascii="Book Antiqua" w:hAnsi="Book Antiqua" w:cs="Arial"/>
          <w:sz w:val="24"/>
          <w:szCs w:val="24"/>
        </w:rPr>
        <w:t xml:space="preserve"> steatosis (0-3), hepatocyte ballooning (0-3) and lobular inflammation (0-3) according to the criteria described by Brunt </w:t>
      </w:r>
      <w:r w:rsidR="001B222E" w:rsidRPr="00B749ED">
        <w:rPr>
          <w:rFonts w:ascii="Book Antiqua" w:hAnsi="Book Antiqua" w:cs="Arial"/>
          <w:i/>
          <w:iCs/>
          <w:sz w:val="24"/>
          <w:szCs w:val="24"/>
        </w:rPr>
        <w:t xml:space="preserve">et </w:t>
      </w:r>
      <w:proofErr w:type="gramStart"/>
      <w:r w:rsidR="001B222E" w:rsidRPr="00B749ED">
        <w:rPr>
          <w:rFonts w:ascii="Book Antiqua" w:hAnsi="Book Antiqua" w:cs="Arial"/>
          <w:i/>
          <w:iCs/>
          <w:sz w:val="24"/>
          <w:szCs w:val="24"/>
        </w:rPr>
        <w:t>al</w:t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</w:t>
      </w:r>
      <w:proofErr w:type="gramEnd"/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12]</w:t>
      </w:r>
      <w:r w:rsidR="00AB75CA" w:rsidRPr="00B749ED">
        <w:rPr>
          <w:rFonts w:ascii="Book Antiqua" w:hAnsi="Book Antiqua" w:cs="Arial"/>
          <w:sz w:val="24"/>
          <w:szCs w:val="24"/>
        </w:rPr>
        <w:t>.</w:t>
      </w:r>
      <w:r w:rsidR="00FB375F" w:rsidRPr="00B749ED">
        <w:rPr>
          <w:rFonts w:ascii="Book Antiqua" w:hAnsi="Book Antiqua" w:cs="Arial"/>
          <w:sz w:val="24"/>
          <w:szCs w:val="24"/>
        </w:rPr>
        <w:t xml:space="preserve"> </w:t>
      </w:r>
      <w:r w:rsidR="00711CF6">
        <w:rPr>
          <w:rFonts w:ascii="Book Antiqua" w:hAnsi="Book Antiqua" w:cs="Arial"/>
          <w:sz w:val="24"/>
          <w:szCs w:val="24"/>
        </w:rPr>
        <w:t>The p</w:t>
      </w:r>
      <w:r w:rsidR="0029118C" w:rsidRPr="00B749ED">
        <w:rPr>
          <w:rFonts w:ascii="Book Antiqua" w:hAnsi="Book Antiqua" w:cs="Arial"/>
          <w:sz w:val="24"/>
          <w:szCs w:val="24"/>
        </w:rPr>
        <w:t xml:space="preserve">ercentage </w:t>
      </w:r>
      <w:r w:rsidR="0029118C" w:rsidRPr="00B749ED">
        <w:rPr>
          <w:rFonts w:ascii="Book Antiqua" w:hAnsi="Book Antiqua" w:cs="Arial"/>
          <w:sz w:val="24"/>
          <w:szCs w:val="24"/>
        </w:rPr>
        <w:lastRenderedPageBreak/>
        <w:t>of apoptotic hepatocytes w</w:t>
      </w:r>
      <w:r w:rsidR="00711CF6">
        <w:rPr>
          <w:rFonts w:ascii="Book Antiqua" w:hAnsi="Book Antiqua" w:cs="Arial"/>
          <w:sz w:val="24"/>
          <w:szCs w:val="24"/>
        </w:rPr>
        <w:t>as</w:t>
      </w:r>
      <w:r w:rsidR="0029118C" w:rsidRPr="00B749ED">
        <w:rPr>
          <w:rFonts w:ascii="Book Antiqua" w:hAnsi="Book Antiqua" w:cs="Arial"/>
          <w:sz w:val="24"/>
          <w:szCs w:val="24"/>
        </w:rPr>
        <w:t xml:space="preserve"> determined </w:t>
      </w:r>
      <w:r w:rsidR="002F0E4C" w:rsidRPr="00B749ED">
        <w:rPr>
          <w:rFonts w:ascii="Book Antiqua" w:hAnsi="Book Antiqua" w:cs="Arial"/>
          <w:sz w:val="24"/>
          <w:szCs w:val="24"/>
        </w:rPr>
        <w:t>by</w:t>
      </w:r>
      <w:r w:rsidR="0029118C" w:rsidRPr="00B749ED">
        <w:rPr>
          <w:rFonts w:ascii="Book Antiqua" w:hAnsi="Book Antiqua" w:cs="Arial"/>
          <w:sz w:val="24"/>
          <w:szCs w:val="24"/>
        </w:rPr>
        <w:t xml:space="preserve"> </w:t>
      </w:r>
      <w:bookmarkStart w:id="57" w:name="OLE_LINK505"/>
      <w:bookmarkStart w:id="58" w:name="OLE_LINK506"/>
      <w:bookmarkStart w:id="59" w:name="OLE_LINK1452"/>
      <w:r w:rsidR="00711CF6">
        <w:rPr>
          <w:rFonts w:ascii="Book Antiqua" w:hAnsi="Book Antiqua" w:cs="Arial"/>
          <w:sz w:val="24"/>
          <w:szCs w:val="24"/>
        </w:rPr>
        <w:t>t</w:t>
      </w:r>
      <w:r w:rsidR="0029118C" w:rsidRPr="00B749ED">
        <w:rPr>
          <w:rFonts w:ascii="Book Antiqua" w:hAnsi="Book Antiqua" w:cs="Arial"/>
          <w:sz w:val="24"/>
          <w:szCs w:val="24"/>
        </w:rPr>
        <w:t xml:space="preserve">erminal </w:t>
      </w:r>
      <w:proofErr w:type="spellStart"/>
      <w:r w:rsidR="0029118C" w:rsidRPr="00B749ED">
        <w:rPr>
          <w:rFonts w:ascii="Book Antiqua" w:hAnsi="Book Antiqua" w:cs="Arial"/>
          <w:sz w:val="24"/>
          <w:szCs w:val="24"/>
        </w:rPr>
        <w:t>deoxynucleotidyl</w:t>
      </w:r>
      <w:proofErr w:type="spellEnd"/>
      <w:r w:rsidR="0029118C" w:rsidRPr="00B749ED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29118C" w:rsidRPr="00B749ED">
        <w:rPr>
          <w:rFonts w:ascii="Book Antiqua" w:hAnsi="Book Antiqua" w:cs="Arial"/>
          <w:sz w:val="24"/>
          <w:szCs w:val="24"/>
        </w:rPr>
        <w:t>transferase</w:t>
      </w:r>
      <w:proofErr w:type="spellEnd"/>
      <w:r w:rsidR="00A431CE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29118C" w:rsidRPr="00B749ED">
        <w:rPr>
          <w:rFonts w:ascii="Book Antiqua" w:hAnsi="Book Antiqua" w:cs="Arial"/>
          <w:sz w:val="24"/>
          <w:szCs w:val="24"/>
        </w:rPr>
        <w:t>dUTP</w:t>
      </w:r>
      <w:proofErr w:type="spellEnd"/>
      <w:r w:rsidR="0029118C" w:rsidRPr="00B749ED">
        <w:rPr>
          <w:rFonts w:ascii="Book Antiqua" w:hAnsi="Book Antiqua" w:cs="Arial"/>
          <w:sz w:val="24"/>
          <w:szCs w:val="24"/>
        </w:rPr>
        <w:t xml:space="preserve"> nick end labeling</w:t>
      </w:r>
      <w:bookmarkEnd w:id="57"/>
      <w:bookmarkEnd w:id="58"/>
      <w:bookmarkEnd w:id="59"/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="0029118C" w:rsidRPr="00B749ED">
        <w:rPr>
          <w:rFonts w:ascii="Book Antiqua" w:hAnsi="Book Antiqua" w:cs="Arial"/>
          <w:sz w:val="24"/>
          <w:szCs w:val="24"/>
        </w:rPr>
        <w:t>(</w:t>
      </w:r>
      <w:bookmarkStart w:id="60" w:name="OLE_LINK467"/>
      <w:bookmarkStart w:id="61" w:name="OLE_LINK468"/>
      <w:r w:rsidR="0029118C" w:rsidRPr="00B749ED">
        <w:rPr>
          <w:rFonts w:ascii="Book Antiqua" w:hAnsi="Book Antiqua" w:cs="Arial"/>
          <w:sz w:val="24"/>
          <w:szCs w:val="24"/>
        </w:rPr>
        <w:t>TUNEL</w:t>
      </w:r>
      <w:bookmarkEnd w:id="60"/>
      <w:bookmarkEnd w:id="61"/>
      <w:r w:rsidR="0029118C" w:rsidRPr="00B749ED">
        <w:rPr>
          <w:rFonts w:ascii="Book Antiqua" w:hAnsi="Book Antiqua" w:cs="Arial"/>
          <w:sz w:val="24"/>
          <w:szCs w:val="24"/>
        </w:rPr>
        <w:t>) method</w:t>
      </w:r>
      <w:r w:rsidR="002F0E4C" w:rsidRPr="00B749ED">
        <w:rPr>
          <w:rFonts w:ascii="Book Antiqua" w:hAnsi="Book Antiqua" w:cs="Arial"/>
          <w:sz w:val="24"/>
          <w:szCs w:val="24"/>
        </w:rPr>
        <w:t xml:space="preserve"> using </w:t>
      </w:r>
      <w:r w:rsidR="00711CF6">
        <w:rPr>
          <w:rFonts w:ascii="Book Antiqua" w:hAnsi="Book Antiqua" w:cs="Arial"/>
          <w:sz w:val="24"/>
          <w:szCs w:val="24"/>
        </w:rPr>
        <w:t xml:space="preserve">the </w:t>
      </w:r>
      <w:proofErr w:type="spellStart"/>
      <w:r w:rsidR="002F0E4C" w:rsidRPr="00B749ED">
        <w:rPr>
          <w:rFonts w:ascii="Book Antiqua" w:hAnsi="Book Antiqua" w:cs="Arial"/>
          <w:sz w:val="24"/>
          <w:szCs w:val="24"/>
        </w:rPr>
        <w:t>ApopTag</w:t>
      </w:r>
      <w:proofErr w:type="spellEnd"/>
      <w:r w:rsidR="002F0E4C" w:rsidRPr="00A431CE">
        <w:rPr>
          <w:rFonts w:ascii="Book Antiqua" w:hAnsi="Book Antiqua" w:cs="Arial"/>
          <w:sz w:val="24"/>
          <w:szCs w:val="24"/>
          <w:vertAlign w:val="superscript"/>
        </w:rPr>
        <w:t>®</w:t>
      </w:r>
      <w:r w:rsidR="002F0E4C" w:rsidRPr="00B749ED">
        <w:rPr>
          <w:rFonts w:ascii="Book Antiqua" w:hAnsi="Book Antiqua" w:cs="Arial"/>
          <w:sz w:val="24"/>
          <w:szCs w:val="24"/>
        </w:rPr>
        <w:t xml:space="preserve"> Peroxidase </w:t>
      </w:r>
      <w:proofErr w:type="gramStart"/>
      <w:r w:rsidR="002F0E4C" w:rsidRPr="00B749ED">
        <w:rPr>
          <w:rFonts w:ascii="Book Antiqua" w:hAnsi="Book Antiqua" w:cs="Arial"/>
          <w:sz w:val="24"/>
          <w:szCs w:val="24"/>
        </w:rPr>
        <w:t>In</w:t>
      </w:r>
      <w:proofErr w:type="gramEnd"/>
      <w:r w:rsidR="002F0E4C" w:rsidRPr="00B749ED">
        <w:rPr>
          <w:rFonts w:ascii="Book Antiqua" w:hAnsi="Book Antiqua" w:cs="Arial"/>
          <w:sz w:val="24"/>
          <w:szCs w:val="24"/>
        </w:rPr>
        <w:t xml:space="preserve"> Situ Apoptosis Detection kit (Millipore, CA, </w:t>
      </w:r>
      <w:bookmarkStart w:id="62" w:name="OLE_LINK469"/>
      <w:bookmarkStart w:id="63" w:name="OLE_LINK470"/>
      <w:r w:rsidR="00A431CE" w:rsidRPr="00B749ED">
        <w:rPr>
          <w:rFonts w:ascii="Book Antiqua" w:hAnsi="Book Antiqua" w:cs="Arial"/>
          <w:sz w:val="24"/>
          <w:szCs w:val="24"/>
        </w:rPr>
        <w:t>U</w:t>
      </w:r>
      <w:r w:rsidR="00A431CE">
        <w:rPr>
          <w:rFonts w:ascii="Book Antiqua" w:hAnsi="Book Antiqua" w:cs="Arial"/>
          <w:sz w:val="24"/>
          <w:szCs w:val="24"/>
        </w:rPr>
        <w:t>nited S</w:t>
      </w:r>
      <w:r w:rsidR="00A431CE">
        <w:rPr>
          <w:rFonts w:ascii="Book Antiqua" w:hAnsi="Book Antiqua" w:cs="Arial" w:hint="eastAsia"/>
          <w:sz w:val="24"/>
          <w:szCs w:val="24"/>
          <w:lang w:eastAsia="zh-CN"/>
        </w:rPr>
        <w:t>tates</w:t>
      </w:r>
      <w:bookmarkEnd w:id="62"/>
      <w:bookmarkEnd w:id="63"/>
      <w:r w:rsidR="002F0E4C" w:rsidRPr="00B749ED">
        <w:rPr>
          <w:rFonts w:ascii="Book Antiqua" w:hAnsi="Book Antiqua" w:cs="Arial"/>
          <w:sz w:val="24"/>
          <w:szCs w:val="24"/>
        </w:rPr>
        <w:t>)</w:t>
      </w:r>
      <w:r w:rsidR="0029118C" w:rsidRPr="00B749ED">
        <w:rPr>
          <w:rFonts w:ascii="Book Antiqua" w:hAnsi="Book Antiqua" w:cs="Arial"/>
          <w:sz w:val="24"/>
          <w:szCs w:val="24"/>
        </w:rPr>
        <w:t xml:space="preserve">. </w:t>
      </w:r>
      <w:r w:rsidR="002F0E4C" w:rsidRPr="00B749ED">
        <w:rPr>
          <w:rFonts w:ascii="Book Antiqua" w:hAnsi="Book Antiqua" w:cs="Arial"/>
          <w:sz w:val="24"/>
          <w:szCs w:val="24"/>
        </w:rPr>
        <w:t xml:space="preserve">The procedure was performed according to </w:t>
      </w:r>
      <w:r w:rsidR="00711CF6">
        <w:rPr>
          <w:rFonts w:ascii="Book Antiqua" w:hAnsi="Book Antiqua" w:cs="Arial"/>
          <w:sz w:val="24"/>
          <w:szCs w:val="24"/>
        </w:rPr>
        <w:t xml:space="preserve">the </w:t>
      </w:r>
      <w:r w:rsidR="002F0E4C" w:rsidRPr="00B749ED">
        <w:rPr>
          <w:rFonts w:ascii="Book Antiqua" w:hAnsi="Book Antiqua" w:cs="Arial"/>
          <w:sz w:val="24"/>
          <w:szCs w:val="24"/>
        </w:rPr>
        <w:t>manufacturer’s instruction</w:t>
      </w:r>
      <w:r w:rsidR="00711CF6">
        <w:rPr>
          <w:rFonts w:ascii="Book Antiqua" w:hAnsi="Book Antiqua" w:cs="Arial"/>
          <w:sz w:val="24"/>
          <w:szCs w:val="24"/>
        </w:rPr>
        <w:t>s</w:t>
      </w:r>
      <w:r w:rsidR="002F0E4C" w:rsidRPr="00B749ED">
        <w:rPr>
          <w:rFonts w:ascii="Book Antiqua" w:hAnsi="Book Antiqua" w:cs="Arial"/>
          <w:sz w:val="24"/>
          <w:szCs w:val="24"/>
        </w:rPr>
        <w:t xml:space="preserve">. </w:t>
      </w:r>
    </w:p>
    <w:p w14:paraId="09F7B7AE" w14:textId="77777777" w:rsidR="00A431CE" w:rsidRPr="00B749ED" w:rsidRDefault="00A431CE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4073A702" w14:textId="77777777" w:rsidR="00C034CD" w:rsidRPr="00B749ED" w:rsidRDefault="00C034CD" w:rsidP="00B749ED">
      <w:pPr>
        <w:spacing w:after="0" w:line="360" w:lineRule="auto"/>
        <w:jc w:val="both"/>
        <w:rPr>
          <w:rFonts w:ascii="Book Antiqua" w:hAnsi="Book Antiqua" w:cs="Arial"/>
          <w:b/>
          <w:bCs/>
          <w:i/>
          <w:iCs/>
          <w:sz w:val="24"/>
          <w:szCs w:val="24"/>
        </w:rPr>
      </w:pP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Statistical analysis</w:t>
      </w:r>
    </w:p>
    <w:p w14:paraId="2FDABCE3" w14:textId="0C2354CF" w:rsidR="0029118C" w:rsidRPr="00B749ED" w:rsidRDefault="0029118C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Continuous data </w:t>
      </w:r>
      <w:r w:rsidR="00FF389A">
        <w:rPr>
          <w:rFonts w:ascii="Book Antiqua" w:hAnsi="Book Antiqua" w:cs="Arial"/>
          <w:sz w:val="24"/>
          <w:szCs w:val="24"/>
        </w:rPr>
        <w:t>are</w:t>
      </w:r>
      <w:r w:rsidRPr="00B749ED">
        <w:rPr>
          <w:rFonts w:ascii="Book Antiqua" w:hAnsi="Book Antiqua" w:cs="Arial"/>
          <w:sz w:val="24"/>
          <w:szCs w:val="24"/>
        </w:rPr>
        <w:t xml:space="preserve"> presented as mean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Pr="00B749ED">
        <w:rPr>
          <w:rFonts w:ascii="Book Antiqua" w:hAnsi="Book Antiqua" w:cs="Arial"/>
          <w:sz w:val="24"/>
          <w:szCs w:val="24"/>
        </w:rPr>
        <w:t>±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Pr="00B749ED">
        <w:rPr>
          <w:rFonts w:ascii="Book Antiqua" w:hAnsi="Book Antiqua" w:cs="Arial"/>
          <w:sz w:val="24"/>
          <w:szCs w:val="24"/>
        </w:rPr>
        <w:t xml:space="preserve">SD. One-way ANOVA and </w:t>
      </w:r>
      <w:r w:rsidR="00FF389A">
        <w:rPr>
          <w:rFonts w:ascii="Book Antiqua" w:hAnsi="Book Antiqua" w:cs="Arial"/>
          <w:sz w:val="24"/>
          <w:szCs w:val="24"/>
        </w:rPr>
        <w:t xml:space="preserve">the </w:t>
      </w:r>
      <w:r w:rsidRPr="00B749ED">
        <w:rPr>
          <w:rFonts w:ascii="Book Antiqua" w:hAnsi="Book Antiqua" w:cs="Arial"/>
          <w:sz w:val="24"/>
          <w:szCs w:val="24"/>
        </w:rPr>
        <w:t xml:space="preserve">post-hoc Tukey HSD were used </w:t>
      </w:r>
      <w:r w:rsidR="00FF389A">
        <w:rPr>
          <w:rFonts w:ascii="Book Antiqua" w:hAnsi="Book Antiqua" w:cs="Arial"/>
          <w:sz w:val="24"/>
          <w:szCs w:val="24"/>
        </w:rPr>
        <w:t>to</w:t>
      </w:r>
      <w:r w:rsidRPr="00B749ED">
        <w:rPr>
          <w:rFonts w:ascii="Book Antiqua" w:hAnsi="Book Antiqua" w:cs="Arial"/>
          <w:sz w:val="24"/>
          <w:szCs w:val="24"/>
        </w:rPr>
        <w:t xml:space="preserve"> compar</w:t>
      </w:r>
      <w:r w:rsidR="00FF389A">
        <w:rPr>
          <w:rFonts w:ascii="Book Antiqua" w:hAnsi="Book Antiqua" w:cs="Arial"/>
          <w:sz w:val="24"/>
          <w:szCs w:val="24"/>
        </w:rPr>
        <w:t>e results between the</w:t>
      </w:r>
      <w:r w:rsidRPr="00B749ED">
        <w:rPr>
          <w:rFonts w:ascii="Book Antiqua" w:hAnsi="Book Antiqua" w:cs="Arial"/>
          <w:sz w:val="24"/>
          <w:szCs w:val="24"/>
        </w:rPr>
        <w:t xml:space="preserve"> groups. A </w:t>
      </w:r>
      <w:r w:rsidR="00A431CE" w:rsidRPr="00A431CE">
        <w:rPr>
          <w:rFonts w:ascii="Book Antiqua" w:hAnsi="Book Antiqua" w:cs="Arial"/>
          <w:i/>
          <w:iCs/>
          <w:sz w:val="24"/>
          <w:szCs w:val="24"/>
        </w:rPr>
        <w:t>P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Pr="00B749ED">
        <w:rPr>
          <w:rFonts w:ascii="Book Antiqua" w:hAnsi="Book Antiqua" w:cs="Arial"/>
          <w:sz w:val="24"/>
          <w:szCs w:val="24"/>
        </w:rPr>
        <w:t xml:space="preserve">value of less than 0.05 was considered statistically significant. All statistical analyses were performed using SPSS Statistics for Windows version 17 (SPSS, Inc., Chicago, IL, </w:t>
      </w:r>
      <w:r w:rsidR="00A431CE" w:rsidRPr="00B749ED">
        <w:rPr>
          <w:rFonts w:ascii="Book Antiqua" w:hAnsi="Book Antiqua" w:cs="Arial"/>
          <w:sz w:val="24"/>
          <w:szCs w:val="24"/>
        </w:rPr>
        <w:t>U</w:t>
      </w:r>
      <w:r w:rsidR="00A431CE">
        <w:rPr>
          <w:rFonts w:ascii="Book Antiqua" w:hAnsi="Book Antiqua" w:cs="Arial"/>
          <w:sz w:val="24"/>
          <w:szCs w:val="24"/>
        </w:rPr>
        <w:t>nited S</w:t>
      </w:r>
      <w:r w:rsidR="00A431CE">
        <w:rPr>
          <w:rFonts w:ascii="Book Antiqua" w:hAnsi="Book Antiqua" w:cs="Arial" w:hint="eastAsia"/>
          <w:sz w:val="24"/>
          <w:szCs w:val="24"/>
          <w:lang w:eastAsia="zh-CN"/>
        </w:rPr>
        <w:t>tates</w:t>
      </w:r>
      <w:r w:rsidRPr="00B749ED">
        <w:rPr>
          <w:rFonts w:ascii="Book Antiqua" w:hAnsi="Book Antiqua" w:cs="Arial"/>
          <w:sz w:val="24"/>
          <w:szCs w:val="24"/>
        </w:rPr>
        <w:t>).</w:t>
      </w:r>
    </w:p>
    <w:p w14:paraId="758D1D0A" w14:textId="77777777" w:rsidR="00C034CD" w:rsidRPr="00B749ED" w:rsidRDefault="00C034CD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419FFAE6" w14:textId="77777777" w:rsidR="00C034CD" w:rsidRPr="00A431CE" w:rsidRDefault="00C034CD" w:rsidP="00B749ED">
      <w:pPr>
        <w:spacing w:after="0" w:line="360" w:lineRule="auto"/>
        <w:jc w:val="both"/>
        <w:rPr>
          <w:rFonts w:ascii="Book Antiqua" w:hAnsi="Book Antiqua" w:cs="Arial"/>
          <w:b/>
          <w:bCs/>
          <w:sz w:val="24"/>
          <w:szCs w:val="24"/>
          <w:u w:val="single"/>
        </w:rPr>
      </w:pPr>
      <w:r w:rsidRPr="00A431CE">
        <w:rPr>
          <w:rFonts w:ascii="Book Antiqua" w:hAnsi="Book Antiqua" w:cs="Arial"/>
          <w:b/>
          <w:bCs/>
          <w:sz w:val="24"/>
          <w:szCs w:val="24"/>
          <w:u w:val="single"/>
        </w:rPr>
        <w:t xml:space="preserve">RESULTS </w:t>
      </w:r>
    </w:p>
    <w:p w14:paraId="3169238B" w14:textId="77777777" w:rsidR="00C034CD" w:rsidRPr="00B749ED" w:rsidRDefault="006C1F1F" w:rsidP="00B749ED">
      <w:pPr>
        <w:spacing w:after="0" w:line="360" w:lineRule="auto"/>
        <w:jc w:val="both"/>
        <w:rPr>
          <w:rFonts w:ascii="Book Antiqua" w:hAnsi="Book Antiqua" w:cs="Arial"/>
          <w:b/>
          <w:bCs/>
          <w:i/>
          <w:iCs/>
          <w:sz w:val="24"/>
          <w:szCs w:val="24"/>
        </w:rPr>
      </w:pP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Body weight changes in each group</w:t>
      </w:r>
    </w:p>
    <w:p w14:paraId="29856B1B" w14:textId="42793B7A" w:rsidR="00C034CD" w:rsidRPr="00B749ED" w:rsidRDefault="006C1F1F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There were no differences in body weight among </w:t>
      </w:r>
      <w:r w:rsidR="00FF389A">
        <w:rPr>
          <w:rFonts w:ascii="Book Antiqua" w:hAnsi="Book Antiqua" w:cs="Arial"/>
          <w:sz w:val="24"/>
          <w:szCs w:val="24"/>
        </w:rPr>
        <w:t xml:space="preserve">the </w:t>
      </w:r>
      <w:r w:rsidRPr="00B749ED">
        <w:rPr>
          <w:rFonts w:ascii="Book Antiqua" w:hAnsi="Book Antiqua" w:cs="Arial"/>
          <w:sz w:val="24"/>
          <w:szCs w:val="24"/>
        </w:rPr>
        <w:t>groups at the beginning of the experiment. After eight weeks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, rats fed with </w:t>
      </w:r>
      <w:r w:rsidR="00FF389A">
        <w:rPr>
          <w:rFonts w:ascii="Book Antiqua" w:hAnsi="Book Antiqua" w:cs="Arial"/>
          <w:sz w:val="24"/>
          <w:szCs w:val="24"/>
        </w:rPr>
        <w:t xml:space="preserve">the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HFHFD (NASH group) </w:t>
      </w:r>
      <w:r w:rsidRPr="00B749ED">
        <w:rPr>
          <w:rFonts w:ascii="Book Antiqua" w:hAnsi="Book Antiqua" w:cs="Arial"/>
          <w:sz w:val="24"/>
          <w:szCs w:val="24"/>
        </w:rPr>
        <w:t>had lower body weight than those in</w:t>
      </w:r>
      <w:r w:rsidR="00500182" w:rsidRPr="00B749ED">
        <w:rPr>
          <w:rFonts w:ascii="Book Antiqua" w:hAnsi="Book Antiqua" w:cs="Arial"/>
          <w:sz w:val="24"/>
          <w:szCs w:val="24"/>
        </w:rPr>
        <w:t xml:space="preserve"> the</w:t>
      </w:r>
      <w:r w:rsidRPr="00B749ED">
        <w:rPr>
          <w:rFonts w:ascii="Book Antiqua" w:hAnsi="Book Antiqua" w:cs="Arial"/>
          <w:sz w:val="24"/>
          <w:szCs w:val="24"/>
        </w:rPr>
        <w:t xml:space="preserve"> control group (223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Pr="00B749ED">
        <w:rPr>
          <w:rFonts w:ascii="Book Antiqua" w:hAnsi="Book Antiqua" w:cs="Arial"/>
          <w:sz w:val="24"/>
          <w:szCs w:val="24"/>
        </w:rPr>
        <w:t>±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Pr="00B749ED">
        <w:rPr>
          <w:rFonts w:ascii="Book Antiqua" w:hAnsi="Book Antiqua" w:cs="Arial"/>
          <w:sz w:val="24"/>
          <w:szCs w:val="24"/>
        </w:rPr>
        <w:t>14.0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="00A431CE">
        <w:rPr>
          <w:rFonts w:ascii="Book Antiqua" w:hAnsi="Book Antiqua" w:cs="Arial" w:hint="eastAsia"/>
          <w:sz w:val="24"/>
          <w:szCs w:val="24"/>
          <w:lang w:eastAsia="zh-CN"/>
        </w:rPr>
        <w:t>g</w:t>
      </w:r>
      <w:r w:rsidRPr="00B749ED">
        <w:rPr>
          <w:rFonts w:ascii="Book Antiqua" w:hAnsi="Book Antiqua" w:cs="Arial"/>
          <w:sz w:val="24"/>
          <w:szCs w:val="24"/>
        </w:rPr>
        <w:t xml:space="preserve"> </w:t>
      </w:r>
      <w:r w:rsidRPr="00A431CE">
        <w:rPr>
          <w:rFonts w:ascii="Book Antiqua" w:hAnsi="Book Antiqua" w:cs="Arial"/>
          <w:i/>
          <w:iCs/>
          <w:sz w:val="24"/>
          <w:szCs w:val="24"/>
        </w:rPr>
        <w:t>vs</w:t>
      </w:r>
      <w:r w:rsidRPr="00B749ED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417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±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11.2 g</w:t>
      </w:r>
      <w:r w:rsidRPr="00B749ED">
        <w:rPr>
          <w:rFonts w:ascii="Book Antiqua" w:hAnsi="Book Antiqua" w:cs="Arial"/>
          <w:sz w:val="24"/>
          <w:szCs w:val="24"/>
        </w:rPr>
        <w:t xml:space="preserve">, respectively, </w:t>
      </w:r>
      <w:r w:rsidR="00A431CE" w:rsidRPr="00A431CE">
        <w:rPr>
          <w:rFonts w:ascii="Book Antiqua" w:hAnsi="Book Antiqua" w:cs="Arial"/>
          <w:i/>
          <w:iCs/>
          <w:sz w:val="24"/>
          <w:szCs w:val="24"/>
        </w:rPr>
        <w:t>P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&lt;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0.00</w:t>
      </w:r>
      <w:r w:rsidRPr="00B749ED">
        <w:rPr>
          <w:rFonts w:ascii="Book Antiqua" w:hAnsi="Book Antiqua" w:cs="Arial"/>
          <w:sz w:val="24"/>
          <w:szCs w:val="24"/>
        </w:rPr>
        <w:t xml:space="preserve">1). </w:t>
      </w:r>
      <w:r w:rsidR="00FF389A">
        <w:rPr>
          <w:rFonts w:ascii="Book Antiqua" w:hAnsi="Book Antiqua" w:cs="Arial"/>
          <w:sz w:val="24"/>
          <w:szCs w:val="24"/>
        </w:rPr>
        <w:t>Following</w:t>
      </w:r>
      <w:r w:rsidRPr="00B749ED">
        <w:rPr>
          <w:rFonts w:ascii="Book Antiqua" w:hAnsi="Book Antiqua" w:cs="Arial"/>
          <w:sz w:val="24"/>
          <w:szCs w:val="24"/>
        </w:rPr>
        <w:t xml:space="preserve"> </w:t>
      </w:r>
      <w:r w:rsidR="007B0807">
        <w:rPr>
          <w:rFonts w:ascii="Book Antiqua" w:hAnsi="Book Antiqua" w:cs="Arial"/>
          <w:sz w:val="24"/>
          <w:szCs w:val="24"/>
        </w:rPr>
        <w:t>a</w:t>
      </w:r>
      <w:r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administration, rats in the treatment arm gained more weight than those in </w:t>
      </w:r>
      <w:r w:rsidR="00500182" w:rsidRPr="00B749ED">
        <w:rPr>
          <w:rFonts w:ascii="Book Antiqua" w:hAnsi="Book Antiqua" w:cs="Arial"/>
          <w:sz w:val="24"/>
          <w:szCs w:val="24"/>
        </w:rPr>
        <w:t xml:space="preserve">the </w:t>
      </w:r>
      <w:r w:rsidRPr="00B749ED">
        <w:rPr>
          <w:rFonts w:ascii="Book Antiqua" w:hAnsi="Book Antiqua" w:cs="Arial"/>
          <w:sz w:val="24"/>
          <w:szCs w:val="24"/>
        </w:rPr>
        <w:t>NASH group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(276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±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3.6 </w:t>
      </w:r>
      <w:r w:rsidR="00A431CE">
        <w:rPr>
          <w:rFonts w:ascii="Book Antiqua" w:hAnsi="Book Antiqua" w:cs="Arial"/>
          <w:sz w:val="24"/>
          <w:szCs w:val="24"/>
        </w:rPr>
        <w:t xml:space="preserve">g </w:t>
      </w:r>
      <w:r w:rsidRPr="00A431CE">
        <w:rPr>
          <w:rFonts w:ascii="Book Antiqua" w:hAnsi="Book Antiqua" w:cs="Arial"/>
          <w:i/>
          <w:iCs/>
          <w:sz w:val="24"/>
          <w:szCs w:val="24"/>
        </w:rPr>
        <w:t>vs</w:t>
      </w:r>
      <w:r w:rsidRPr="00B749ED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223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±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14.0 g, </w:t>
      </w:r>
      <w:r w:rsidRPr="00B749ED">
        <w:rPr>
          <w:rFonts w:ascii="Book Antiqua" w:hAnsi="Book Antiqua" w:cs="Arial"/>
          <w:sz w:val="24"/>
          <w:szCs w:val="24"/>
        </w:rPr>
        <w:t xml:space="preserve">respectively, </w:t>
      </w:r>
      <w:r w:rsidR="00A431CE" w:rsidRPr="00A431CE">
        <w:rPr>
          <w:rFonts w:ascii="Book Antiqua" w:hAnsi="Book Antiqua" w:cs="Arial"/>
          <w:i/>
          <w:iCs/>
          <w:sz w:val="24"/>
          <w:szCs w:val="24"/>
        </w:rPr>
        <w:t>P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&lt;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0.00</w:t>
      </w:r>
      <w:r w:rsidRPr="00B749ED">
        <w:rPr>
          <w:rFonts w:ascii="Book Antiqua" w:hAnsi="Book Antiqua" w:cs="Arial"/>
          <w:sz w:val="24"/>
          <w:szCs w:val="24"/>
        </w:rPr>
        <w:t>1</w:t>
      </w:r>
      <w:r w:rsidR="00C034CD" w:rsidRPr="00B749ED">
        <w:rPr>
          <w:rFonts w:ascii="Book Antiqua" w:hAnsi="Book Antiqua" w:cs="Arial"/>
          <w:sz w:val="24"/>
          <w:szCs w:val="24"/>
        </w:rPr>
        <w:t>) (Figure 1).</w:t>
      </w:r>
    </w:p>
    <w:p w14:paraId="7E6ABBF4" w14:textId="77777777" w:rsidR="009817FE" w:rsidRPr="00B749ED" w:rsidRDefault="009817FE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5FB974FA" w14:textId="77777777" w:rsidR="00C034CD" w:rsidRPr="00B749ED" w:rsidRDefault="009817FE" w:rsidP="00B749ED">
      <w:pPr>
        <w:spacing w:after="0" w:line="360" w:lineRule="auto"/>
        <w:jc w:val="both"/>
        <w:rPr>
          <w:rFonts w:ascii="Book Antiqua" w:hAnsi="Book Antiqua" w:cs="Arial"/>
          <w:b/>
          <w:bCs/>
          <w:i/>
          <w:iCs/>
          <w:sz w:val="24"/>
          <w:szCs w:val="24"/>
        </w:rPr>
      </w:pP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Liver h</w:t>
      </w:r>
      <w:r w:rsidR="00C034CD"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istopathology</w:t>
      </w:r>
    </w:p>
    <w:p w14:paraId="68C9860A" w14:textId="66CAFD08" w:rsidR="00C034CD" w:rsidRPr="00B749ED" w:rsidRDefault="00FF389A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The h</w:t>
      </w:r>
      <w:r w:rsidR="009817FE" w:rsidRPr="00B749ED">
        <w:rPr>
          <w:rFonts w:ascii="Book Antiqua" w:hAnsi="Book Antiqua" w:cs="Arial"/>
          <w:sz w:val="24"/>
          <w:szCs w:val="24"/>
        </w:rPr>
        <w:t xml:space="preserve">istologic scores in each group </w:t>
      </w:r>
      <w:r>
        <w:rPr>
          <w:rFonts w:ascii="Book Antiqua" w:hAnsi="Book Antiqua" w:cs="Arial"/>
          <w:sz w:val="24"/>
          <w:szCs w:val="24"/>
        </w:rPr>
        <w:t>are</w:t>
      </w:r>
      <w:r w:rsidR="009817FE" w:rsidRPr="00B749ED">
        <w:rPr>
          <w:rFonts w:ascii="Book Antiqua" w:hAnsi="Book Antiqua" w:cs="Arial"/>
          <w:sz w:val="24"/>
          <w:szCs w:val="24"/>
        </w:rPr>
        <w:t xml:space="preserve"> summarized in Table 1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. </w:t>
      </w:r>
      <w:r w:rsidR="009817FE" w:rsidRPr="00B749ED">
        <w:rPr>
          <w:rFonts w:ascii="Book Antiqua" w:hAnsi="Book Antiqua" w:cs="Arial"/>
          <w:sz w:val="24"/>
          <w:szCs w:val="24"/>
        </w:rPr>
        <w:t>Liver histology was normal in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</w:t>
      </w:r>
      <w:r w:rsidR="00500182" w:rsidRPr="00B749ED">
        <w:rPr>
          <w:rFonts w:ascii="Book Antiqua" w:hAnsi="Book Antiqua" w:cs="Arial"/>
          <w:sz w:val="24"/>
          <w:szCs w:val="24"/>
        </w:rPr>
        <w:t xml:space="preserve">the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control group. </w:t>
      </w:r>
      <w:r w:rsidR="009817FE" w:rsidRPr="00B749ED">
        <w:rPr>
          <w:rFonts w:ascii="Book Antiqua" w:hAnsi="Book Antiqua" w:cs="Arial"/>
          <w:sz w:val="24"/>
          <w:szCs w:val="24"/>
        </w:rPr>
        <w:t xml:space="preserve">In contrast, liver pathology </w:t>
      </w:r>
      <w:r w:rsidR="00C034CD" w:rsidRPr="00B749ED">
        <w:rPr>
          <w:rFonts w:ascii="Book Antiqua" w:hAnsi="Book Antiqua" w:cs="Arial"/>
          <w:sz w:val="24"/>
          <w:szCs w:val="24"/>
        </w:rPr>
        <w:t>in</w:t>
      </w:r>
      <w:r w:rsidR="00500182" w:rsidRPr="00B749ED">
        <w:rPr>
          <w:rFonts w:ascii="Book Antiqua" w:hAnsi="Book Antiqua" w:cs="Arial"/>
          <w:sz w:val="24"/>
          <w:szCs w:val="24"/>
        </w:rPr>
        <w:t xml:space="preserve"> the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NASH group </w:t>
      </w:r>
      <w:r w:rsidR="009817FE" w:rsidRPr="00B749ED">
        <w:rPr>
          <w:rFonts w:ascii="Book Antiqua" w:hAnsi="Book Antiqua" w:cs="Arial"/>
          <w:sz w:val="24"/>
          <w:szCs w:val="24"/>
        </w:rPr>
        <w:t>revealed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</w:t>
      </w:r>
      <w:r w:rsidR="009817FE" w:rsidRPr="00B749ED">
        <w:rPr>
          <w:rFonts w:ascii="Book Antiqua" w:hAnsi="Book Antiqua" w:cs="Arial"/>
          <w:sz w:val="24"/>
          <w:szCs w:val="24"/>
        </w:rPr>
        <w:t>significant</w:t>
      </w:r>
      <w:r w:rsidR="00C855DD" w:rsidRPr="00B749ED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C034CD" w:rsidRPr="00B749ED">
        <w:rPr>
          <w:rFonts w:ascii="Book Antiqua" w:hAnsi="Book Antiqua" w:cs="Arial"/>
          <w:sz w:val="24"/>
          <w:szCs w:val="24"/>
        </w:rPr>
        <w:t>macro</w:t>
      </w:r>
      <w:r w:rsidR="009817FE" w:rsidRPr="00B749ED">
        <w:rPr>
          <w:rFonts w:ascii="Book Antiqua" w:hAnsi="Book Antiqua" w:cs="Arial"/>
          <w:sz w:val="24"/>
          <w:szCs w:val="24"/>
        </w:rPr>
        <w:t>vesicular</w:t>
      </w:r>
      <w:proofErr w:type="spellEnd"/>
      <w:r w:rsidR="009817FE" w:rsidRPr="00B749ED">
        <w:rPr>
          <w:rFonts w:ascii="Book Antiqua" w:hAnsi="Book Antiqua" w:cs="Arial"/>
          <w:sz w:val="24"/>
          <w:szCs w:val="24"/>
        </w:rPr>
        <w:t xml:space="preserve"> and </w:t>
      </w:r>
      <w:proofErr w:type="spellStart"/>
      <w:r w:rsidR="009817FE" w:rsidRPr="00B749ED">
        <w:rPr>
          <w:rFonts w:ascii="Book Antiqua" w:hAnsi="Book Antiqua" w:cs="Arial"/>
          <w:sz w:val="24"/>
          <w:szCs w:val="24"/>
        </w:rPr>
        <w:t>microvesicular</w:t>
      </w:r>
      <w:proofErr w:type="spellEnd"/>
      <w:r w:rsidR="009817FE" w:rsidRPr="00B749ED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817FE" w:rsidRPr="00B749ED">
        <w:rPr>
          <w:rFonts w:ascii="Book Antiqua" w:hAnsi="Book Antiqua" w:cs="Arial"/>
          <w:sz w:val="24"/>
          <w:szCs w:val="24"/>
        </w:rPr>
        <w:t>steatosis</w:t>
      </w:r>
      <w:proofErr w:type="spellEnd"/>
      <w:r w:rsidR="00C034CD" w:rsidRPr="00B749ED">
        <w:rPr>
          <w:rFonts w:ascii="Book Antiqua" w:hAnsi="Book Antiqua" w:cs="Arial"/>
          <w:sz w:val="24"/>
          <w:szCs w:val="24"/>
        </w:rPr>
        <w:t xml:space="preserve">, </w:t>
      </w:r>
      <w:r w:rsidR="008B4A2B" w:rsidRPr="00B749ED">
        <w:rPr>
          <w:rFonts w:ascii="Book Antiqua" w:hAnsi="Book Antiqua" w:cs="Arial"/>
          <w:sz w:val="24"/>
          <w:szCs w:val="24"/>
        </w:rPr>
        <w:t xml:space="preserve">hepatocyte ballooning </w:t>
      </w:r>
      <w:r w:rsidR="009817FE" w:rsidRPr="00B749ED">
        <w:rPr>
          <w:rFonts w:ascii="Book Antiqua" w:hAnsi="Book Antiqua" w:cs="Arial"/>
          <w:sz w:val="24"/>
          <w:szCs w:val="24"/>
        </w:rPr>
        <w:t>and lobular inflammation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. </w:t>
      </w:r>
      <w:r>
        <w:rPr>
          <w:rFonts w:ascii="Book Antiqua" w:hAnsi="Book Antiqua" w:cs="Arial"/>
          <w:sz w:val="24"/>
          <w:szCs w:val="24"/>
        </w:rPr>
        <w:t>Following</w:t>
      </w:r>
      <w:r w:rsidR="009817FE" w:rsidRPr="00B749ED">
        <w:rPr>
          <w:rFonts w:ascii="Book Antiqua" w:hAnsi="Book Antiqua" w:cs="Arial"/>
          <w:sz w:val="24"/>
          <w:szCs w:val="24"/>
        </w:rPr>
        <w:t xml:space="preserve"> </w:t>
      </w:r>
      <w:r w:rsidR="007B0807">
        <w:rPr>
          <w:rFonts w:ascii="Book Antiqua" w:hAnsi="Book Antiqua" w:cs="Arial"/>
          <w:sz w:val="24"/>
          <w:szCs w:val="24"/>
        </w:rPr>
        <w:t>a</w:t>
      </w:r>
      <w:r w:rsidR="009817FE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9817FE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9817FE" w:rsidRPr="00B749ED">
        <w:rPr>
          <w:rFonts w:ascii="Book Antiqua" w:hAnsi="Book Antiqua" w:cs="Arial"/>
          <w:sz w:val="24"/>
          <w:szCs w:val="24"/>
        </w:rPr>
        <w:t xml:space="preserve"> treatment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, liver pathology significantly improved </w:t>
      </w:r>
      <w:r w:rsidR="009817FE" w:rsidRPr="00B749ED">
        <w:rPr>
          <w:rFonts w:ascii="Book Antiqua" w:hAnsi="Book Antiqua" w:cs="Arial"/>
          <w:sz w:val="24"/>
          <w:szCs w:val="24"/>
        </w:rPr>
        <w:t>with only mild steatosis, minimal hepatocyte ballooning and lobular inflammation</w:t>
      </w:r>
      <w:r w:rsidR="00500182" w:rsidRPr="00B749ED">
        <w:rPr>
          <w:rFonts w:ascii="Book Antiqua" w:hAnsi="Book Antiqua" w:cs="Arial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 xml:space="preserve">present </w:t>
      </w:r>
      <w:r w:rsidR="00500182" w:rsidRPr="00B749ED">
        <w:rPr>
          <w:rFonts w:ascii="Book Antiqua" w:hAnsi="Book Antiqua" w:cs="Arial"/>
          <w:sz w:val="24"/>
          <w:szCs w:val="24"/>
        </w:rPr>
        <w:t xml:space="preserve">(Figure </w:t>
      </w:r>
      <w:r w:rsidR="0097173C" w:rsidRPr="00B749ED">
        <w:rPr>
          <w:rFonts w:ascii="Book Antiqua" w:hAnsi="Book Antiqua" w:cs="Arial"/>
          <w:sz w:val="24"/>
          <w:szCs w:val="24"/>
        </w:rPr>
        <w:t>2</w:t>
      </w:r>
      <w:r w:rsidR="009F62BF" w:rsidRPr="00B749ED">
        <w:rPr>
          <w:rFonts w:ascii="Book Antiqua" w:hAnsi="Book Antiqua" w:cs="Arial"/>
          <w:sz w:val="24"/>
          <w:szCs w:val="24"/>
        </w:rPr>
        <w:t>A</w:t>
      </w:r>
      <w:r w:rsidR="00500182" w:rsidRPr="00B749ED">
        <w:rPr>
          <w:rFonts w:ascii="Book Antiqua" w:hAnsi="Book Antiqua" w:cs="Arial"/>
          <w:sz w:val="24"/>
          <w:szCs w:val="24"/>
        </w:rPr>
        <w:t>)</w:t>
      </w:r>
      <w:r w:rsidR="00C034CD" w:rsidRPr="00B749ED">
        <w:rPr>
          <w:rFonts w:ascii="Book Antiqua" w:hAnsi="Book Antiqua" w:cs="Arial"/>
          <w:sz w:val="24"/>
          <w:szCs w:val="24"/>
        </w:rPr>
        <w:t>.</w:t>
      </w:r>
    </w:p>
    <w:p w14:paraId="16282B11" w14:textId="77777777" w:rsidR="008B4A2B" w:rsidRPr="00B749ED" w:rsidRDefault="008B4A2B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1E08E134" w14:textId="77777777" w:rsidR="00C034CD" w:rsidRPr="00B749ED" w:rsidRDefault="00C034CD" w:rsidP="00B749ED">
      <w:pPr>
        <w:spacing w:after="0" w:line="360" w:lineRule="auto"/>
        <w:jc w:val="both"/>
        <w:rPr>
          <w:rFonts w:ascii="Book Antiqua" w:hAnsi="Book Antiqua" w:cs="Arial"/>
          <w:b/>
          <w:bCs/>
          <w:i/>
          <w:iCs/>
          <w:sz w:val="24"/>
          <w:szCs w:val="24"/>
        </w:rPr>
      </w:pP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Hepatic MDA </w:t>
      </w:r>
      <w:r w:rsidR="006E52F3"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and GSH levels</w:t>
      </w:r>
    </w:p>
    <w:p w14:paraId="55B439F1" w14:textId="7377D4B1" w:rsidR="00C034CD" w:rsidRPr="00B749ED" w:rsidRDefault="00190BB3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lastRenderedPageBreak/>
        <w:t xml:space="preserve">As shown in Figure </w:t>
      </w:r>
      <w:r w:rsidR="009F62BF" w:rsidRPr="00B749ED">
        <w:rPr>
          <w:rFonts w:ascii="Book Antiqua" w:hAnsi="Book Antiqua" w:cs="Arial"/>
          <w:sz w:val="24"/>
          <w:szCs w:val="24"/>
        </w:rPr>
        <w:t>3A</w:t>
      </w:r>
      <w:r w:rsidR="008B4A2B" w:rsidRPr="00B749ED">
        <w:rPr>
          <w:rFonts w:ascii="Book Antiqua" w:hAnsi="Book Antiqua" w:cs="Arial"/>
          <w:sz w:val="24"/>
          <w:szCs w:val="24"/>
        </w:rPr>
        <w:t xml:space="preserve">, </w:t>
      </w:r>
      <w:r w:rsidR="00C034CD" w:rsidRPr="00B749ED">
        <w:rPr>
          <w:rFonts w:ascii="Book Antiqua" w:hAnsi="Book Antiqua" w:cs="Arial"/>
          <w:sz w:val="24"/>
          <w:szCs w:val="24"/>
        </w:rPr>
        <w:t>MDA level</w:t>
      </w:r>
      <w:r w:rsidR="008B4A2B" w:rsidRPr="00B749ED">
        <w:rPr>
          <w:rFonts w:ascii="Book Antiqua" w:hAnsi="Book Antiqua" w:cs="Arial"/>
          <w:sz w:val="24"/>
          <w:szCs w:val="24"/>
        </w:rPr>
        <w:t>s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in </w:t>
      </w:r>
      <w:r w:rsidR="00500182" w:rsidRPr="00B749ED">
        <w:rPr>
          <w:rFonts w:ascii="Book Antiqua" w:hAnsi="Book Antiqua" w:cs="Arial"/>
          <w:sz w:val="24"/>
          <w:szCs w:val="24"/>
        </w:rPr>
        <w:t xml:space="preserve">the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NASH group </w:t>
      </w:r>
      <w:r w:rsidR="008B4A2B" w:rsidRPr="00B749ED">
        <w:rPr>
          <w:rFonts w:ascii="Book Antiqua" w:hAnsi="Book Antiqua" w:cs="Arial"/>
          <w:sz w:val="24"/>
          <w:szCs w:val="24"/>
        </w:rPr>
        <w:t>were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significantly </w:t>
      </w:r>
      <w:r w:rsidR="008B4A2B" w:rsidRPr="00B749ED">
        <w:rPr>
          <w:rFonts w:ascii="Book Antiqua" w:hAnsi="Book Antiqua" w:cs="Arial"/>
          <w:sz w:val="24"/>
          <w:szCs w:val="24"/>
        </w:rPr>
        <w:t xml:space="preserve">higher than </w:t>
      </w:r>
      <w:r w:rsidR="00FF389A">
        <w:rPr>
          <w:rFonts w:ascii="Book Antiqua" w:hAnsi="Book Antiqua" w:cs="Arial"/>
          <w:sz w:val="24"/>
          <w:szCs w:val="24"/>
        </w:rPr>
        <w:t xml:space="preserve">those </w:t>
      </w:r>
      <w:r w:rsidR="008B4A2B" w:rsidRPr="00B749ED">
        <w:rPr>
          <w:rFonts w:ascii="Book Antiqua" w:hAnsi="Book Antiqua" w:cs="Arial"/>
          <w:sz w:val="24"/>
          <w:szCs w:val="24"/>
        </w:rPr>
        <w:t>in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</w:t>
      </w:r>
      <w:r w:rsidR="00500182" w:rsidRPr="00B749ED">
        <w:rPr>
          <w:rFonts w:ascii="Book Antiqua" w:hAnsi="Book Antiqua" w:cs="Arial"/>
          <w:sz w:val="24"/>
          <w:szCs w:val="24"/>
        </w:rPr>
        <w:t xml:space="preserve">the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control group (377 ± 77 </w:t>
      </w:r>
      <w:proofErr w:type="spellStart"/>
      <w:r w:rsidR="009F62BF" w:rsidRPr="00B749ED">
        <w:rPr>
          <w:rFonts w:ascii="Book Antiqua" w:hAnsi="Book Antiqua" w:cs="Arial"/>
          <w:sz w:val="24"/>
          <w:szCs w:val="24"/>
        </w:rPr>
        <w:t>nmol</w:t>
      </w:r>
      <w:proofErr w:type="spellEnd"/>
      <w:r w:rsidR="009F62BF" w:rsidRPr="00B749ED">
        <w:rPr>
          <w:rFonts w:ascii="Book Antiqua" w:hAnsi="Book Antiqua" w:cs="Arial"/>
          <w:sz w:val="24"/>
          <w:szCs w:val="24"/>
        </w:rPr>
        <w:t xml:space="preserve">/mg </w:t>
      </w:r>
      <w:proofErr w:type="spellStart"/>
      <w:r w:rsidR="00C034CD" w:rsidRPr="009F62BF">
        <w:rPr>
          <w:rFonts w:ascii="Book Antiqua" w:hAnsi="Book Antiqua" w:cs="Arial"/>
          <w:i/>
          <w:iCs/>
          <w:sz w:val="24"/>
          <w:szCs w:val="24"/>
        </w:rPr>
        <w:t>vs</w:t>
      </w:r>
      <w:proofErr w:type="spellEnd"/>
      <w:r w:rsidR="008B4A2B" w:rsidRPr="00B749ED">
        <w:rPr>
          <w:rFonts w:ascii="Book Antiqua" w:hAnsi="Book Antiqua" w:cs="Arial"/>
          <w:sz w:val="24"/>
          <w:szCs w:val="24"/>
        </w:rPr>
        <w:t xml:space="preserve"> 129 ± 51 </w:t>
      </w:r>
      <w:bookmarkStart w:id="64" w:name="OLE_LINK471"/>
      <w:bookmarkStart w:id="65" w:name="OLE_LINK472"/>
      <w:proofErr w:type="spellStart"/>
      <w:r w:rsidR="008B4A2B" w:rsidRPr="00B749ED">
        <w:rPr>
          <w:rFonts w:ascii="Book Antiqua" w:hAnsi="Book Antiqua" w:cs="Arial"/>
          <w:sz w:val="24"/>
          <w:szCs w:val="24"/>
        </w:rPr>
        <w:t>nmol</w:t>
      </w:r>
      <w:proofErr w:type="spellEnd"/>
      <w:r w:rsidR="008B4A2B" w:rsidRPr="00B749ED">
        <w:rPr>
          <w:rFonts w:ascii="Book Antiqua" w:hAnsi="Book Antiqua" w:cs="Arial"/>
          <w:sz w:val="24"/>
          <w:szCs w:val="24"/>
        </w:rPr>
        <w:t>/mg</w:t>
      </w:r>
      <w:bookmarkEnd w:id="64"/>
      <w:bookmarkEnd w:id="65"/>
      <w:r w:rsidR="008B4A2B" w:rsidRPr="00B749ED">
        <w:rPr>
          <w:rFonts w:ascii="Book Antiqua" w:hAnsi="Book Antiqua" w:cs="Arial"/>
          <w:sz w:val="24"/>
          <w:szCs w:val="24"/>
        </w:rPr>
        <w:t xml:space="preserve"> </w:t>
      </w:r>
      <w:proofErr w:type="gramStart"/>
      <w:r w:rsidR="008B4A2B" w:rsidRPr="00B749ED">
        <w:rPr>
          <w:rFonts w:ascii="Book Antiqua" w:hAnsi="Book Antiqua" w:cs="Arial"/>
          <w:sz w:val="24"/>
          <w:szCs w:val="24"/>
        </w:rPr>
        <w:t>protein</w:t>
      </w:r>
      <w:proofErr w:type="gramEnd"/>
      <w:r w:rsidR="008B4A2B" w:rsidRPr="00B749ED">
        <w:rPr>
          <w:rFonts w:ascii="Book Antiqua" w:hAnsi="Book Antiqua" w:cs="Arial"/>
          <w:sz w:val="24"/>
          <w:szCs w:val="24"/>
        </w:rPr>
        <w:t xml:space="preserve">, </w:t>
      </w:r>
      <w:r w:rsidR="009F62BF" w:rsidRPr="009F62BF">
        <w:rPr>
          <w:rFonts w:ascii="Book Antiqua" w:hAnsi="Book Antiqua" w:cs="Arial"/>
          <w:i/>
          <w:iCs/>
          <w:sz w:val="24"/>
          <w:szCs w:val="24"/>
        </w:rPr>
        <w:t>P</w:t>
      </w:r>
      <w:r w:rsidR="009F62BF">
        <w:rPr>
          <w:rFonts w:ascii="Book Antiqua" w:hAnsi="Book Antiqua" w:cs="Arial"/>
          <w:sz w:val="24"/>
          <w:szCs w:val="24"/>
        </w:rPr>
        <w:t xml:space="preserve"> </w:t>
      </w:r>
      <w:r w:rsidR="008B4A2B" w:rsidRPr="00B749ED">
        <w:rPr>
          <w:rFonts w:ascii="Book Antiqua" w:hAnsi="Book Antiqua" w:cs="Arial"/>
          <w:sz w:val="24"/>
          <w:szCs w:val="24"/>
        </w:rPr>
        <w:t>&lt;</w:t>
      </w:r>
      <w:r w:rsidR="009F62BF">
        <w:rPr>
          <w:rFonts w:ascii="Book Antiqua" w:hAnsi="Book Antiqua" w:cs="Arial"/>
          <w:sz w:val="24"/>
          <w:szCs w:val="24"/>
        </w:rPr>
        <w:t xml:space="preserve"> </w:t>
      </w:r>
      <w:r w:rsidR="008B4A2B" w:rsidRPr="00B749ED">
        <w:rPr>
          <w:rFonts w:ascii="Book Antiqua" w:hAnsi="Book Antiqua" w:cs="Arial"/>
          <w:sz w:val="24"/>
          <w:szCs w:val="24"/>
        </w:rPr>
        <w:t>0.</w:t>
      </w:r>
      <w:r w:rsidR="00C034CD" w:rsidRPr="00B749ED">
        <w:rPr>
          <w:rFonts w:ascii="Book Antiqua" w:hAnsi="Book Antiqua" w:cs="Arial"/>
          <w:sz w:val="24"/>
          <w:szCs w:val="24"/>
        </w:rPr>
        <w:t>00</w:t>
      </w:r>
      <w:r w:rsidR="008B4A2B" w:rsidRPr="00B749ED">
        <w:rPr>
          <w:rFonts w:ascii="Book Antiqua" w:hAnsi="Book Antiqua"/>
          <w:sz w:val="24"/>
          <w:szCs w:val="24"/>
        </w:rPr>
        <w:t>1</w:t>
      </w:r>
      <w:r w:rsidR="00C034CD" w:rsidRPr="00B749ED">
        <w:rPr>
          <w:rFonts w:ascii="Book Antiqua" w:hAnsi="Book Antiqua" w:cs="Arial"/>
          <w:sz w:val="24"/>
          <w:szCs w:val="24"/>
        </w:rPr>
        <w:t>). MDA level</w:t>
      </w:r>
      <w:r w:rsidR="008B4A2B" w:rsidRPr="00B749ED">
        <w:rPr>
          <w:rFonts w:ascii="Book Antiqua" w:hAnsi="Book Antiqua" w:cs="Arial"/>
          <w:sz w:val="24"/>
          <w:szCs w:val="24"/>
        </w:rPr>
        <w:t>s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</w:t>
      </w:r>
      <w:r w:rsidR="008B4A2B" w:rsidRPr="00B749ED">
        <w:rPr>
          <w:rFonts w:ascii="Book Antiqua" w:hAnsi="Book Antiqua" w:cs="Arial"/>
          <w:sz w:val="24"/>
          <w:szCs w:val="24"/>
        </w:rPr>
        <w:t xml:space="preserve">declined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significantly </w:t>
      </w:r>
      <w:r w:rsidR="008B4A2B" w:rsidRPr="00B749ED">
        <w:rPr>
          <w:rFonts w:ascii="Book Antiqua" w:hAnsi="Book Antiqua" w:cs="Arial"/>
          <w:sz w:val="24"/>
          <w:szCs w:val="24"/>
        </w:rPr>
        <w:t>in rats receiv</w:t>
      </w:r>
      <w:r w:rsidR="00FF389A">
        <w:rPr>
          <w:rFonts w:ascii="Book Antiqua" w:hAnsi="Book Antiqua" w:cs="Arial"/>
          <w:sz w:val="24"/>
          <w:szCs w:val="24"/>
        </w:rPr>
        <w:t xml:space="preserve">ing </w:t>
      </w:r>
      <w:r w:rsidR="008B4A2B" w:rsidRPr="00B749ED">
        <w:rPr>
          <w:rFonts w:ascii="Book Antiqua" w:hAnsi="Book Antiqua" w:cs="Arial"/>
          <w:sz w:val="24"/>
          <w:szCs w:val="24"/>
        </w:rPr>
        <w:t xml:space="preserve">aloe </w:t>
      </w:r>
      <w:proofErr w:type="spellStart"/>
      <w:r w:rsidR="008B4A2B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8B4A2B" w:rsidRPr="00B749ED">
        <w:rPr>
          <w:rFonts w:ascii="Book Antiqua" w:hAnsi="Book Antiqua" w:cs="Arial"/>
          <w:sz w:val="24"/>
          <w:szCs w:val="24"/>
        </w:rPr>
        <w:t xml:space="preserve"> along with </w:t>
      </w:r>
      <w:proofErr w:type="gramStart"/>
      <w:r w:rsidR="008B4A2B" w:rsidRPr="00B749ED">
        <w:rPr>
          <w:rFonts w:ascii="Book Antiqua" w:hAnsi="Book Antiqua" w:cs="Arial"/>
          <w:sz w:val="24"/>
          <w:szCs w:val="24"/>
        </w:rPr>
        <w:t xml:space="preserve">HFHFD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compared</w:t>
      </w:r>
      <w:proofErr w:type="gramEnd"/>
      <w:r w:rsidR="00C034CD" w:rsidRPr="00B749ED">
        <w:rPr>
          <w:rFonts w:ascii="Book Antiqua" w:hAnsi="Book Antiqua" w:cs="Arial"/>
          <w:sz w:val="24"/>
          <w:szCs w:val="24"/>
        </w:rPr>
        <w:t xml:space="preserve"> </w:t>
      </w:r>
      <w:r w:rsidR="00FF389A">
        <w:rPr>
          <w:rFonts w:ascii="Book Antiqua" w:hAnsi="Book Antiqua" w:cs="Arial"/>
          <w:sz w:val="24"/>
          <w:szCs w:val="24"/>
        </w:rPr>
        <w:t>to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</w:t>
      </w:r>
      <w:r w:rsidR="008B4A2B" w:rsidRPr="00B749ED">
        <w:rPr>
          <w:rFonts w:ascii="Book Antiqua" w:hAnsi="Book Antiqua" w:cs="Arial"/>
          <w:sz w:val="24"/>
          <w:szCs w:val="24"/>
        </w:rPr>
        <w:t>those receiv</w:t>
      </w:r>
      <w:r w:rsidR="00FF389A">
        <w:rPr>
          <w:rFonts w:ascii="Book Antiqua" w:hAnsi="Book Antiqua" w:cs="Arial"/>
          <w:sz w:val="24"/>
          <w:szCs w:val="24"/>
        </w:rPr>
        <w:t>ing</w:t>
      </w:r>
      <w:r w:rsidR="008B4A2B" w:rsidRPr="00B749ED">
        <w:rPr>
          <w:rFonts w:ascii="Book Antiqua" w:hAnsi="Book Antiqua" w:cs="Arial"/>
          <w:sz w:val="24"/>
          <w:szCs w:val="24"/>
        </w:rPr>
        <w:t xml:space="preserve"> HFHFD alone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(199 ± 35 </w:t>
      </w:r>
      <w:proofErr w:type="spellStart"/>
      <w:r w:rsidR="009F62BF" w:rsidRPr="00B749ED">
        <w:rPr>
          <w:rFonts w:ascii="Book Antiqua" w:hAnsi="Book Antiqua" w:cs="Arial"/>
          <w:sz w:val="24"/>
          <w:szCs w:val="24"/>
        </w:rPr>
        <w:t>nmol</w:t>
      </w:r>
      <w:proofErr w:type="spellEnd"/>
      <w:r w:rsidR="009F62BF" w:rsidRPr="00B749ED">
        <w:rPr>
          <w:rFonts w:ascii="Book Antiqua" w:hAnsi="Book Antiqua" w:cs="Arial"/>
          <w:sz w:val="24"/>
          <w:szCs w:val="24"/>
        </w:rPr>
        <w:t>/mg</w:t>
      </w:r>
      <w:r w:rsidR="009F62BF" w:rsidRPr="009F62BF">
        <w:rPr>
          <w:rFonts w:ascii="Book Antiqua" w:hAnsi="Book Antiqua" w:cs="Arial"/>
          <w:i/>
          <w:iCs/>
          <w:sz w:val="24"/>
          <w:szCs w:val="24"/>
        </w:rPr>
        <w:t xml:space="preserve"> </w:t>
      </w:r>
      <w:proofErr w:type="spellStart"/>
      <w:r w:rsidR="00C034CD" w:rsidRPr="009F62BF">
        <w:rPr>
          <w:rFonts w:ascii="Book Antiqua" w:hAnsi="Book Antiqua" w:cs="Arial"/>
          <w:i/>
          <w:iCs/>
          <w:sz w:val="24"/>
          <w:szCs w:val="24"/>
        </w:rPr>
        <w:t>vs</w:t>
      </w:r>
      <w:proofErr w:type="spellEnd"/>
      <w:r w:rsidR="00C034CD" w:rsidRPr="00B749ED">
        <w:rPr>
          <w:rFonts w:ascii="Book Antiqua" w:hAnsi="Book Antiqua" w:cs="Arial"/>
          <w:sz w:val="24"/>
          <w:szCs w:val="24"/>
        </w:rPr>
        <w:t xml:space="preserve"> 377±77 </w:t>
      </w:r>
      <w:bookmarkStart w:id="66" w:name="OLE_LINK473"/>
      <w:bookmarkStart w:id="67" w:name="OLE_LINK474"/>
      <w:proofErr w:type="spellStart"/>
      <w:r w:rsidR="00C034CD" w:rsidRPr="00B749ED">
        <w:rPr>
          <w:rFonts w:ascii="Book Antiqua" w:hAnsi="Book Antiqua" w:cs="Arial"/>
          <w:sz w:val="24"/>
          <w:szCs w:val="24"/>
        </w:rPr>
        <w:t>nmol</w:t>
      </w:r>
      <w:proofErr w:type="spellEnd"/>
      <w:r w:rsidR="00C034CD" w:rsidRPr="00B749ED">
        <w:rPr>
          <w:rFonts w:ascii="Book Antiqua" w:hAnsi="Book Antiqua" w:cs="Arial"/>
          <w:sz w:val="24"/>
          <w:szCs w:val="24"/>
        </w:rPr>
        <w:t>/mg</w:t>
      </w:r>
      <w:bookmarkEnd w:id="66"/>
      <w:bookmarkEnd w:id="67"/>
      <w:r w:rsidR="00C034CD" w:rsidRPr="00B749ED">
        <w:rPr>
          <w:rFonts w:ascii="Book Antiqua" w:hAnsi="Book Antiqua" w:cs="Arial"/>
          <w:sz w:val="24"/>
          <w:szCs w:val="24"/>
        </w:rPr>
        <w:t xml:space="preserve"> protein, </w:t>
      </w:r>
      <w:r w:rsidR="009F62BF" w:rsidRPr="009F62BF">
        <w:rPr>
          <w:rFonts w:ascii="Book Antiqua" w:hAnsi="Book Antiqua" w:cs="Arial"/>
          <w:i/>
          <w:iCs/>
          <w:sz w:val="24"/>
          <w:szCs w:val="24"/>
        </w:rPr>
        <w:t>P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&lt;</w:t>
      </w:r>
      <w:r w:rsidR="009F62BF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0.00</w:t>
      </w:r>
      <w:r w:rsidR="008B4A2B" w:rsidRPr="00B749ED">
        <w:rPr>
          <w:rFonts w:ascii="Book Antiqua" w:hAnsi="Book Antiqua" w:cs="Arial"/>
          <w:sz w:val="24"/>
          <w:szCs w:val="24"/>
        </w:rPr>
        <w:t>1).</w:t>
      </w:r>
      <w:r w:rsidR="006E52F3" w:rsidRPr="00B749ED">
        <w:rPr>
          <w:rFonts w:ascii="Book Antiqua" w:hAnsi="Book Antiqua" w:cs="Arial"/>
          <w:sz w:val="24"/>
          <w:szCs w:val="24"/>
        </w:rPr>
        <w:t xml:space="preserve"> </w:t>
      </w:r>
      <w:r w:rsidRPr="00B749ED">
        <w:rPr>
          <w:rFonts w:ascii="Book Antiqua" w:hAnsi="Book Antiqua" w:cs="Arial"/>
          <w:sz w:val="24"/>
          <w:szCs w:val="24"/>
        </w:rPr>
        <w:t>As demonstrated in Figure 3</w:t>
      </w:r>
      <w:r w:rsidR="009F62BF" w:rsidRPr="00B749ED">
        <w:rPr>
          <w:rFonts w:ascii="Book Antiqua" w:hAnsi="Book Antiqua" w:cs="Arial"/>
          <w:sz w:val="24"/>
          <w:szCs w:val="24"/>
        </w:rPr>
        <w:t>B</w:t>
      </w:r>
      <w:r w:rsidR="0084242B" w:rsidRPr="00B749ED">
        <w:rPr>
          <w:rFonts w:ascii="Book Antiqua" w:hAnsi="Book Antiqua" w:cs="Arial"/>
          <w:sz w:val="24"/>
          <w:szCs w:val="24"/>
        </w:rPr>
        <w:t>, GSH levels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in </w:t>
      </w:r>
      <w:r w:rsidR="00500182" w:rsidRPr="00B749ED">
        <w:rPr>
          <w:rFonts w:ascii="Book Antiqua" w:hAnsi="Book Antiqua" w:cs="Arial"/>
          <w:sz w:val="24"/>
          <w:szCs w:val="24"/>
        </w:rPr>
        <w:t xml:space="preserve">the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NASH group </w:t>
      </w:r>
      <w:r w:rsidR="0084242B" w:rsidRPr="00B749ED">
        <w:rPr>
          <w:rFonts w:ascii="Book Antiqua" w:hAnsi="Book Antiqua" w:cs="Arial"/>
          <w:sz w:val="24"/>
          <w:szCs w:val="24"/>
        </w:rPr>
        <w:t>were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significantly </w:t>
      </w:r>
      <w:r w:rsidR="0084242B" w:rsidRPr="00B749ED">
        <w:rPr>
          <w:rFonts w:ascii="Book Antiqua" w:hAnsi="Book Antiqua" w:cs="Arial"/>
          <w:sz w:val="24"/>
          <w:szCs w:val="24"/>
        </w:rPr>
        <w:t xml:space="preserve">lower than </w:t>
      </w:r>
      <w:r w:rsidR="00FF389A">
        <w:rPr>
          <w:rFonts w:ascii="Book Antiqua" w:hAnsi="Book Antiqua" w:cs="Arial"/>
          <w:sz w:val="24"/>
          <w:szCs w:val="24"/>
        </w:rPr>
        <w:t xml:space="preserve">those </w:t>
      </w:r>
      <w:r w:rsidR="0084242B" w:rsidRPr="00B749ED">
        <w:rPr>
          <w:rFonts w:ascii="Book Antiqua" w:hAnsi="Book Antiqua" w:cs="Arial"/>
          <w:sz w:val="24"/>
          <w:szCs w:val="24"/>
        </w:rPr>
        <w:t xml:space="preserve">in </w:t>
      </w:r>
      <w:r w:rsidR="00500182" w:rsidRPr="00B749ED">
        <w:rPr>
          <w:rFonts w:ascii="Book Antiqua" w:hAnsi="Book Antiqua" w:cs="Arial"/>
          <w:sz w:val="24"/>
          <w:szCs w:val="24"/>
        </w:rPr>
        <w:t xml:space="preserve">the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control group (9 ± 2 </w:t>
      </w:r>
      <w:proofErr w:type="spellStart"/>
      <w:r w:rsidR="009F62BF" w:rsidRPr="00B749ED">
        <w:rPr>
          <w:rFonts w:ascii="Book Antiqua" w:hAnsi="Book Antiqua" w:cs="Arial"/>
          <w:sz w:val="24"/>
          <w:szCs w:val="24"/>
        </w:rPr>
        <w:t>nmol</w:t>
      </w:r>
      <w:proofErr w:type="spellEnd"/>
      <w:r w:rsidR="009F62BF" w:rsidRPr="00B749ED">
        <w:rPr>
          <w:rFonts w:ascii="Book Antiqua" w:hAnsi="Book Antiqua" w:cs="Arial"/>
          <w:sz w:val="24"/>
          <w:szCs w:val="24"/>
        </w:rPr>
        <w:t>/mg</w:t>
      </w:r>
      <w:r w:rsidR="009F62BF" w:rsidRPr="009F62BF">
        <w:rPr>
          <w:rFonts w:ascii="Book Antiqua" w:hAnsi="Book Antiqua" w:cs="Arial"/>
          <w:i/>
          <w:iCs/>
          <w:sz w:val="24"/>
          <w:szCs w:val="24"/>
        </w:rPr>
        <w:t xml:space="preserve"> </w:t>
      </w:r>
      <w:proofErr w:type="spellStart"/>
      <w:r w:rsidR="00C034CD" w:rsidRPr="009F62BF">
        <w:rPr>
          <w:rFonts w:ascii="Book Antiqua" w:hAnsi="Book Antiqua" w:cs="Arial"/>
          <w:i/>
          <w:iCs/>
          <w:sz w:val="24"/>
          <w:szCs w:val="24"/>
        </w:rPr>
        <w:t>vs</w:t>
      </w:r>
      <w:proofErr w:type="spellEnd"/>
      <w:r w:rsidR="00C034CD" w:rsidRPr="00B749ED">
        <w:rPr>
          <w:rFonts w:ascii="Book Antiqua" w:hAnsi="Book Antiqua" w:cs="Arial"/>
          <w:sz w:val="24"/>
          <w:szCs w:val="24"/>
        </w:rPr>
        <w:t xml:space="preserve"> 24 ± 8 </w:t>
      </w:r>
      <w:bookmarkStart w:id="68" w:name="OLE_LINK475"/>
      <w:bookmarkStart w:id="69" w:name="OLE_LINK476"/>
      <w:proofErr w:type="spellStart"/>
      <w:r w:rsidR="00C034CD" w:rsidRPr="00B749ED">
        <w:rPr>
          <w:rFonts w:ascii="Book Antiqua" w:hAnsi="Book Antiqua" w:cs="Arial"/>
          <w:sz w:val="24"/>
          <w:szCs w:val="24"/>
        </w:rPr>
        <w:t>nmol</w:t>
      </w:r>
      <w:proofErr w:type="spellEnd"/>
      <w:r w:rsidR="00C034CD" w:rsidRPr="00B749ED">
        <w:rPr>
          <w:rFonts w:ascii="Book Antiqua" w:hAnsi="Book Antiqua" w:cs="Arial"/>
          <w:sz w:val="24"/>
          <w:szCs w:val="24"/>
        </w:rPr>
        <w:t>/mg</w:t>
      </w:r>
      <w:bookmarkEnd w:id="68"/>
      <w:bookmarkEnd w:id="69"/>
      <w:r w:rsidR="00C034CD" w:rsidRPr="00B749ED">
        <w:rPr>
          <w:rFonts w:ascii="Book Antiqua" w:hAnsi="Book Antiqua" w:cs="Arial"/>
          <w:sz w:val="24"/>
          <w:szCs w:val="24"/>
        </w:rPr>
        <w:t xml:space="preserve"> </w:t>
      </w:r>
      <w:proofErr w:type="gramStart"/>
      <w:r w:rsidR="00C034CD" w:rsidRPr="00B749ED">
        <w:rPr>
          <w:rFonts w:ascii="Book Antiqua" w:hAnsi="Book Antiqua" w:cs="Arial"/>
          <w:sz w:val="24"/>
          <w:szCs w:val="24"/>
        </w:rPr>
        <w:t>protein</w:t>
      </w:r>
      <w:proofErr w:type="gramEnd"/>
      <w:r w:rsidR="00C034CD" w:rsidRPr="00B749ED">
        <w:rPr>
          <w:rFonts w:ascii="Book Antiqua" w:hAnsi="Book Antiqua" w:cs="Arial"/>
          <w:sz w:val="24"/>
          <w:szCs w:val="24"/>
        </w:rPr>
        <w:t xml:space="preserve">, </w:t>
      </w:r>
      <w:r w:rsidR="009F62BF" w:rsidRPr="009F62BF">
        <w:rPr>
          <w:rFonts w:ascii="Book Antiqua" w:hAnsi="Book Antiqua" w:cs="Arial"/>
          <w:i/>
          <w:iCs/>
          <w:sz w:val="24"/>
          <w:szCs w:val="24"/>
        </w:rPr>
        <w:t>P</w:t>
      </w:r>
      <w:r w:rsidR="009F62BF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&lt;</w:t>
      </w:r>
      <w:r w:rsidR="009F62BF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0.00</w:t>
      </w:r>
      <w:r w:rsidR="0084242B" w:rsidRPr="00B749ED">
        <w:rPr>
          <w:rFonts w:ascii="Book Antiqua" w:hAnsi="Book Antiqua" w:cs="Arial"/>
          <w:sz w:val="24"/>
          <w:szCs w:val="24"/>
        </w:rPr>
        <w:t>1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). </w:t>
      </w:r>
      <w:r w:rsidR="0084242B" w:rsidRPr="00B749ED">
        <w:rPr>
          <w:rFonts w:ascii="Book Antiqua" w:hAnsi="Book Antiqua" w:cs="Arial"/>
          <w:sz w:val="24"/>
          <w:szCs w:val="24"/>
        </w:rPr>
        <w:t xml:space="preserve">Aloe </w:t>
      </w:r>
      <w:proofErr w:type="spellStart"/>
      <w:r w:rsidR="0084242B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84242B" w:rsidRPr="00B749ED">
        <w:rPr>
          <w:rFonts w:ascii="Book Antiqua" w:hAnsi="Book Antiqua" w:cs="Arial"/>
          <w:sz w:val="24"/>
          <w:szCs w:val="24"/>
        </w:rPr>
        <w:t xml:space="preserve"> treatment led to </w:t>
      </w:r>
      <w:r w:rsidR="00FF389A">
        <w:rPr>
          <w:rFonts w:ascii="Book Antiqua" w:hAnsi="Book Antiqua" w:cs="Arial"/>
          <w:sz w:val="24"/>
          <w:szCs w:val="24"/>
        </w:rPr>
        <w:t>a</w:t>
      </w:r>
      <w:r w:rsidR="0084242B" w:rsidRPr="00B749ED">
        <w:rPr>
          <w:rFonts w:ascii="Book Antiqua" w:hAnsi="Book Antiqua" w:cs="Arial"/>
          <w:sz w:val="24"/>
          <w:szCs w:val="24"/>
        </w:rPr>
        <w:t xml:space="preserve"> </w:t>
      </w:r>
      <w:r w:rsidR="00127ABA" w:rsidRPr="00B749ED">
        <w:rPr>
          <w:rFonts w:ascii="Book Antiqua" w:hAnsi="Book Antiqua" w:cs="Arial"/>
          <w:sz w:val="24"/>
          <w:szCs w:val="24"/>
        </w:rPr>
        <w:t xml:space="preserve">notable </w:t>
      </w:r>
      <w:r w:rsidR="0084242B" w:rsidRPr="00B749ED">
        <w:rPr>
          <w:rFonts w:ascii="Book Antiqua" w:hAnsi="Book Antiqua" w:cs="Arial"/>
          <w:sz w:val="24"/>
          <w:szCs w:val="24"/>
        </w:rPr>
        <w:t>rise in hepatic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GSH </w:t>
      </w:r>
      <w:r w:rsidR="0084242B" w:rsidRPr="00B749ED">
        <w:rPr>
          <w:rFonts w:ascii="Book Antiqua" w:hAnsi="Book Antiqua" w:cs="Arial"/>
          <w:sz w:val="24"/>
          <w:szCs w:val="24"/>
        </w:rPr>
        <w:t xml:space="preserve">levels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(18 ± 4 </w:t>
      </w:r>
      <w:proofErr w:type="spellStart"/>
      <w:r w:rsidR="009F62BF" w:rsidRPr="00B749ED">
        <w:rPr>
          <w:rFonts w:ascii="Book Antiqua" w:hAnsi="Book Antiqua" w:cs="Arial"/>
          <w:sz w:val="24"/>
          <w:szCs w:val="24"/>
        </w:rPr>
        <w:t>nmol</w:t>
      </w:r>
      <w:proofErr w:type="spellEnd"/>
      <w:r w:rsidR="009F62BF" w:rsidRPr="00B749ED">
        <w:rPr>
          <w:rFonts w:ascii="Book Antiqua" w:hAnsi="Book Antiqua" w:cs="Arial"/>
          <w:sz w:val="24"/>
          <w:szCs w:val="24"/>
        </w:rPr>
        <w:t>/mg</w:t>
      </w:r>
      <w:r w:rsidR="009F62BF" w:rsidRPr="009F62BF">
        <w:rPr>
          <w:rFonts w:ascii="Book Antiqua" w:hAnsi="Book Antiqua" w:cs="Arial"/>
          <w:i/>
          <w:iCs/>
          <w:sz w:val="24"/>
          <w:szCs w:val="24"/>
        </w:rPr>
        <w:t xml:space="preserve"> </w:t>
      </w:r>
      <w:proofErr w:type="spellStart"/>
      <w:r w:rsidR="00C034CD" w:rsidRPr="009F62BF">
        <w:rPr>
          <w:rFonts w:ascii="Book Antiqua" w:hAnsi="Book Antiqua" w:cs="Arial"/>
          <w:i/>
          <w:iCs/>
          <w:sz w:val="24"/>
          <w:szCs w:val="24"/>
        </w:rPr>
        <w:t>v</w:t>
      </w:r>
      <w:r w:rsidR="0084242B" w:rsidRPr="009F62BF">
        <w:rPr>
          <w:rFonts w:ascii="Book Antiqua" w:hAnsi="Book Antiqua" w:cs="Arial"/>
          <w:i/>
          <w:iCs/>
          <w:sz w:val="24"/>
          <w:szCs w:val="24"/>
        </w:rPr>
        <w:t>s</w:t>
      </w:r>
      <w:proofErr w:type="spellEnd"/>
      <w:r w:rsidR="0084242B" w:rsidRPr="00B749ED">
        <w:rPr>
          <w:rFonts w:ascii="Book Antiqua" w:hAnsi="Book Antiqua" w:cs="Arial"/>
          <w:sz w:val="24"/>
          <w:szCs w:val="24"/>
        </w:rPr>
        <w:t xml:space="preserve"> 9 ± 2 </w:t>
      </w:r>
      <w:bookmarkStart w:id="70" w:name="OLE_LINK477"/>
      <w:bookmarkStart w:id="71" w:name="OLE_LINK478"/>
      <w:proofErr w:type="spellStart"/>
      <w:r w:rsidR="0084242B" w:rsidRPr="00B749ED">
        <w:rPr>
          <w:rFonts w:ascii="Book Antiqua" w:hAnsi="Book Antiqua" w:cs="Arial"/>
          <w:sz w:val="24"/>
          <w:szCs w:val="24"/>
        </w:rPr>
        <w:t>nmol</w:t>
      </w:r>
      <w:proofErr w:type="spellEnd"/>
      <w:r w:rsidR="0084242B" w:rsidRPr="00B749ED">
        <w:rPr>
          <w:rFonts w:ascii="Book Antiqua" w:hAnsi="Book Antiqua" w:cs="Arial"/>
          <w:sz w:val="24"/>
          <w:szCs w:val="24"/>
        </w:rPr>
        <w:t>/mg</w:t>
      </w:r>
      <w:bookmarkEnd w:id="70"/>
      <w:bookmarkEnd w:id="71"/>
      <w:r w:rsidR="0084242B" w:rsidRPr="00B749ED">
        <w:rPr>
          <w:rFonts w:ascii="Book Antiqua" w:hAnsi="Book Antiqua" w:cs="Arial"/>
          <w:sz w:val="24"/>
          <w:szCs w:val="24"/>
        </w:rPr>
        <w:t xml:space="preserve"> protein</w:t>
      </w:r>
      <w:r w:rsidR="00500182" w:rsidRPr="00B749ED">
        <w:rPr>
          <w:rFonts w:ascii="Book Antiqua" w:hAnsi="Book Antiqua" w:cs="Arial"/>
          <w:sz w:val="24"/>
          <w:szCs w:val="24"/>
        </w:rPr>
        <w:t xml:space="preserve"> in </w:t>
      </w:r>
      <w:r w:rsidR="00FF389A">
        <w:rPr>
          <w:rFonts w:ascii="Book Antiqua" w:hAnsi="Book Antiqua" w:cs="Arial"/>
          <w:sz w:val="24"/>
          <w:szCs w:val="24"/>
        </w:rPr>
        <w:t xml:space="preserve">the </w:t>
      </w:r>
      <w:r w:rsidR="00500182" w:rsidRPr="00B749ED">
        <w:rPr>
          <w:rFonts w:ascii="Book Antiqua" w:hAnsi="Book Antiqua" w:cs="Arial"/>
          <w:sz w:val="24"/>
          <w:szCs w:val="24"/>
        </w:rPr>
        <w:t>a</w:t>
      </w:r>
      <w:r w:rsidR="0084242B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84242B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84242B" w:rsidRPr="00B749ED">
        <w:rPr>
          <w:rFonts w:ascii="Book Antiqua" w:hAnsi="Book Antiqua" w:cs="Arial"/>
          <w:sz w:val="24"/>
          <w:szCs w:val="24"/>
        </w:rPr>
        <w:t xml:space="preserve"> and NASH group</w:t>
      </w:r>
      <w:r w:rsidR="00500182" w:rsidRPr="00B749ED">
        <w:rPr>
          <w:rFonts w:ascii="Book Antiqua" w:hAnsi="Book Antiqua" w:cs="Arial"/>
          <w:sz w:val="24"/>
          <w:szCs w:val="24"/>
        </w:rPr>
        <w:t>s</w:t>
      </w:r>
      <w:r w:rsidR="0084242B" w:rsidRPr="00B749ED">
        <w:rPr>
          <w:rFonts w:ascii="Book Antiqua" w:hAnsi="Book Antiqua" w:cs="Arial"/>
          <w:sz w:val="24"/>
          <w:szCs w:val="24"/>
        </w:rPr>
        <w:t xml:space="preserve">, respectively, </w:t>
      </w:r>
      <w:r w:rsidR="009F62BF" w:rsidRPr="009F62BF">
        <w:rPr>
          <w:rFonts w:ascii="Book Antiqua" w:hAnsi="Book Antiqua" w:cs="Arial"/>
          <w:i/>
          <w:iCs/>
          <w:sz w:val="24"/>
          <w:szCs w:val="24"/>
        </w:rPr>
        <w:t xml:space="preserve">P </w:t>
      </w:r>
      <w:r w:rsidR="0084242B" w:rsidRPr="00B749ED">
        <w:rPr>
          <w:rFonts w:ascii="Book Antiqua" w:hAnsi="Book Antiqua" w:cs="Arial"/>
          <w:sz w:val="24"/>
          <w:szCs w:val="24"/>
        </w:rPr>
        <w:t>=</w:t>
      </w:r>
      <w:r w:rsidR="009F62BF">
        <w:rPr>
          <w:rFonts w:ascii="Book Antiqua" w:hAnsi="Book Antiqua" w:cs="Arial"/>
          <w:sz w:val="24"/>
          <w:szCs w:val="24"/>
        </w:rPr>
        <w:t xml:space="preserve"> </w:t>
      </w:r>
      <w:r w:rsidR="0084242B" w:rsidRPr="00B749ED">
        <w:rPr>
          <w:rFonts w:ascii="Book Antiqua" w:hAnsi="Book Antiqua" w:cs="Arial"/>
          <w:sz w:val="24"/>
          <w:szCs w:val="24"/>
        </w:rPr>
        <w:t>0.04)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. </w:t>
      </w:r>
    </w:p>
    <w:p w14:paraId="7E1FB946" w14:textId="77777777" w:rsidR="00AC4969" w:rsidRPr="00B749ED" w:rsidRDefault="00AC4969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2213B3C2" w14:textId="57278A47" w:rsidR="00AC4969" w:rsidRPr="00B749ED" w:rsidRDefault="00AC4969" w:rsidP="00B749ED">
      <w:pPr>
        <w:spacing w:after="0" w:line="360" w:lineRule="auto"/>
        <w:jc w:val="both"/>
        <w:rPr>
          <w:rFonts w:ascii="Book Antiqua" w:hAnsi="Book Antiqua" w:cs="Arial"/>
          <w:b/>
          <w:bCs/>
          <w:i/>
          <w:iCs/>
          <w:sz w:val="24"/>
          <w:szCs w:val="24"/>
        </w:rPr>
      </w:pP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Hepatic expression of IL-18, PPAR-</w:t>
      </w:r>
      <w:r w:rsidRPr="00B749ED">
        <w:rPr>
          <w:rFonts w:ascii="Cambria" w:hAnsi="Cambria" w:cs="Cambria"/>
          <w:b/>
          <w:bCs/>
          <w:i/>
          <w:iCs/>
          <w:sz w:val="24"/>
          <w:szCs w:val="24"/>
        </w:rPr>
        <w:t>ϒ</w:t>
      </w: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, </w:t>
      </w:r>
      <w:r w:rsidR="007C6A99"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and NF-kβ </w:t>
      </w: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by </w:t>
      </w:r>
      <w:r w:rsidR="00677614"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immunohistochemistry</w:t>
      </w:r>
    </w:p>
    <w:p w14:paraId="68E3E0BB" w14:textId="058D4B7E" w:rsidR="00C034CD" w:rsidRPr="00B749ED" w:rsidRDefault="00500182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>As illustrated in Figure</w:t>
      </w:r>
      <w:r w:rsidR="00934123">
        <w:rPr>
          <w:rFonts w:ascii="Book Antiqua" w:hAnsi="Book Antiqua" w:cs="Arial"/>
          <w:sz w:val="24"/>
          <w:szCs w:val="24"/>
        </w:rPr>
        <w:t>s</w:t>
      </w:r>
      <w:r w:rsidRPr="00B749ED">
        <w:rPr>
          <w:rFonts w:ascii="Book Antiqua" w:hAnsi="Book Antiqua" w:cs="Arial"/>
          <w:sz w:val="24"/>
          <w:szCs w:val="24"/>
        </w:rPr>
        <w:t xml:space="preserve"> </w:t>
      </w:r>
      <w:r w:rsidR="007C247B" w:rsidRPr="00B749ED">
        <w:rPr>
          <w:rFonts w:ascii="Book Antiqua" w:hAnsi="Book Antiqua" w:cs="Arial"/>
          <w:sz w:val="24"/>
          <w:szCs w:val="24"/>
        </w:rPr>
        <w:t>2, 4 and 5</w:t>
      </w:r>
      <w:r w:rsidRPr="00B749ED">
        <w:rPr>
          <w:rFonts w:ascii="Book Antiqua" w:hAnsi="Book Antiqua" w:cs="Arial"/>
          <w:sz w:val="24"/>
          <w:szCs w:val="24"/>
        </w:rPr>
        <w:t xml:space="preserve">, the </w:t>
      </w:r>
      <w:r w:rsidR="00AC0519" w:rsidRPr="00B749ED">
        <w:rPr>
          <w:rFonts w:ascii="Book Antiqua" w:hAnsi="Book Antiqua" w:cs="Arial"/>
          <w:sz w:val="24"/>
          <w:szCs w:val="24"/>
        </w:rPr>
        <w:t>expression</w:t>
      </w:r>
      <w:r w:rsidRPr="00B749ED">
        <w:rPr>
          <w:rFonts w:ascii="Book Antiqua" w:hAnsi="Book Antiqua" w:cs="Arial"/>
          <w:sz w:val="24"/>
          <w:szCs w:val="24"/>
        </w:rPr>
        <w:t xml:space="preserve"> of </w:t>
      </w:r>
      <w:r w:rsidRPr="00B749ED">
        <w:rPr>
          <w:rFonts w:ascii="Book Antiqua" w:hAnsi="Book Antiqua" w:cs="Browallia New"/>
          <w:sz w:val="24"/>
          <w:szCs w:val="24"/>
        </w:rPr>
        <w:t>IL-18 and NF-k</w:t>
      </w:r>
      <w:r w:rsidRPr="00B749ED">
        <w:rPr>
          <w:rFonts w:ascii="Book Antiqua" w:hAnsi="Book Antiqua" w:cs="Arial"/>
          <w:sz w:val="24"/>
          <w:szCs w:val="24"/>
        </w:rPr>
        <w:t xml:space="preserve">β </w:t>
      </w:r>
      <w:r w:rsidRPr="00B749ED">
        <w:rPr>
          <w:rFonts w:ascii="Book Antiqua" w:hAnsi="Book Antiqua" w:cs="Browallia New"/>
          <w:sz w:val="24"/>
          <w:szCs w:val="24"/>
        </w:rPr>
        <w:t>increased, while the percent</w:t>
      </w:r>
      <w:r w:rsidR="00FF389A">
        <w:rPr>
          <w:rFonts w:ascii="Book Antiqua" w:hAnsi="Book Antiqua" w:cs="Browallia New"/>
          <w:sz w:val="24"/>
          <w:szCs w:val="24"/>
        </w:rPr>
        <w:t>age</w:t>
      </w:r>
      <w:r w:rsidRPr="00B749ED">
        <w:rPr>
          <w:rFonts w:ascii="Book Antiqua" w:hAnsi="Book Antiqua" w:cs="Browallia New"/>
          <w:sz w:val="24"/>
          <w:szCs w:val="24"/>
        </w:rPr>
        <w:t xml:space="preserve"> of </w:t>
      </w:r>
      <w:r w:rsidRPr="00B749ED">
        <w:rPr>
          <w:rFonts w:ascii="Book Antiqua" w:hAnsi="Book Antiqua" w:cs="Arial"/>
          <w:sz w:val="24"/>
          <w:szCs w:val="24"/>
        </w:rPr>
        <w:t>PPAR</w:t>
      </w:r>
      <w:r w:rsidR="00B3722D" w:rsidRPr="00B749ED">
        <w:rPr>
          <w:rFonts w:ascii="Book Antiqua" w:hAnsi="Book Antiqua" w:cs="Arial"/>
          <w:sz w:val="24"/>
          <w:szCs w:val="24"/>
        </w:rPr>
        <w:t>-</w:t>
      </w:r>
      <w:r w:rsidRPr="00B749ED">
        <w:rPr>
          <w:rFonts w:ascii="Book Antiqua" w:hAnsi="Book Antiqua" w:cs="Arial"/>
          <w:sz w:val="24"/>
          <w:szCs w:val="24"/>
        </w:rPr>
        <w:t xml:space="preserve">γ positive cells decreased in </w:t>
      </w:r>
      <w:r w:rsidR="00FF389A">
        <w:rPr>
          <w:rFonts w:ascii="Book Antiqua" w:hAnsi="Book Antiqua" w:cs="Arial"/>
          <w:sz w:val="24"/>
          <w:szCs w:val="24"/>
        </w:rPr>
        <w:t xml:space="preserve">the </w:t>
      </w:r>
      <w:r w:rsidRPr="00B749ED">
        <w:rPr>
          <w:rFonts w:ascii="Book Antiqua" w:hAnsi="Book Antiqua" w:cs="Arial"/>
          <w:sz w:val="24"/>
          <w:szCs w:val="24"/>
        </w:rPr>
        <w:t xml:space="preserve">NASH group as compared to controls. </w:t>
      </w:r>
      <w:r w:rsidR="00FF389A">
        <w:rPr>
          <w:rFonts w:ascii="Book Antiqua" w:hAnsi="Book Antiqua" w:cs="Arial"/>
          <w:sz w:val="24"/>
          <w:szCs w:val="24"/>
        </w:rPr>
        <w:t>In contrast</w:t>
      </w:r>
      <w:r w:rsidRPr="00B749ED">
        <w:rPr>
          <w:rFonts w:ascii="Book Antiqua" w:hAnsi="Book Antiqua" w:cs="Arial"/>
          <w:sz w:val="24"/>
          <w:szCs w:val="24"/>
        </w:rPr>
        <w:t xml:space="preserve">, </w:t>
      </w:r>
      <w:r w:rsidR="007B0807">
        <w:rPr>
          <w:rFonts w:ascii="Book Antiqua" w:hAnsi="Book Antiqua" w:cs="Arial"/>
          <w:sz w:val="24"/>
          <w:szCs w:val="24"/>
        </w:rPr>
        <w:t>a</w:t>
      </w:r>
      <w:r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treatment restored the changes in hepatic IL-18, PPAR-</w:t>
      </w:r>
      <w:r w:rsidRPr="00B749ED">
        <w:rPr>
          <w:rFonts w:ascii="Cambria" w:hAnsi="Cambria" w:cs="Cambria"/>
          <w:sz w:val="24"/>
          <w:szCs w:val="24"/>
        </w:rPr>
        <w:t>ϒ</w:t>
      </w:r>
      <w:r w:rsidRPr="00B749ED">
        <w:rPr>
          <w:rFonts w:ascii="Book Antiqua" w:hAnsi="Book Antiqua" w:cs="Arial"/>
          <w:sz w:val="24"/>
          <w:szCs w:val="24"/>
        </w:rPr>
        <w:t xml:space="preserve">, and NF-kβ expression to the levels close to those observed in the control group. </w:t>
      </w:r>
    </w:p>
    <w:p w14:paraId="09315C2D" w14:textId="77777777" w:rsidR="00C034CD" w:rsidRPr="00B749ED" w:rsidRDefault="00C034CD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45A9CF96" w14:textId="1895C784" w:rsidR="00C034CD" w:rsidRPr="00B749ED" w:rsidRDefault="007C6A99" w:rsidP="00B749ED">
      <w:pPr>
        <w:spacing w:after="0" w:line="360" w:lineRule="auto"/>
        <w:jc w:val="both"/>
        <w:rPr>
          <w:rFonts w:ascii="Book Antiqua" w:hAnsi="Book Antiqua" w:cs="Arial"/>
          <w:b/>
          <w:bCs/>
          <w:i/>
          <w:iCs/>
          <w:sz w:val="24"/>
          <w:szCs w:val="24"/>
        </w:rPr>
      </w:pP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Hepatic expression of</w:t>
      </w:r>
      <w:r w:rsidRPr="00B749ED">
        <w:rPr>
          <w:rFonts w:ascii="Book Antiqua" w:hAnsi="Book Antiqua" w:cs="Arial"/>
          <w:i/>
          <w:iCs/>
          <w:sz w:val="24"/>
          <w:szCs w:val="24"/>
        </w:rPr>
        <w:t xml:space="preserve"> </w:t>
      </w: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caspase-3 and cytochrome</w:t>
      </w:r>
      <w:r w:rsidR="00EC4F07">
        <w:rPr>
          <w:rFonts w:ascii="Book Antiqua" w:hAnsi="Book Antiqua" w:cs="Arial"/>
          <w:b/>
          <w:bCs/>
          <w:i/>
          <w:iCs/>
          <w:sz w:val="24"/>
          <w:szCs w:val="24"/>
        </w:rPr>
        <w:t>-</w:t>
      </w: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C, and the degree </w:t>
      </w:r>
      <w:r w:rsidR="00FF389A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of </w:t>
      </w: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hepato</w:t>
      </w:r>
      <w:r w:rsidR="00677614"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cyte apoptosis by </w:t>
      </w:r>
      <w:r w:rsidR="00FF389A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the </w:t>
      </w:r>
      <w:r w:rsidR="00677614"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TUNEL method</w:t>
      </w:r>
    </w:p>
    <w:p w14:paraId="1E8D91E6" w14:textId="225181BB" w:rsidR="001F0233" w:rsidRPr="00B749ED" w:rsidRDefault="001F0233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Using </w:t>
      </w:r>
      <w:r w:rsidR="00FF389A">
        <w:rPr>
          <w:rFonts w:ascii="Book Antiqua" w:hAnsi="Book Antiqua" w:cs="Arial"/>
          <w:sz w:val="24"/>
          <w:szCs w:val="24"/>
        </w:rPr>
        <w:t xml:space="preserve">the </w:t>
      </w:r>
      <w:r w:rsidRPr="00B749ED">
        <w:rPr>
          <w:rFonts w:ascii="Book Antiqua" w:hAnsi="Book Antiqua" w:cs="Arial"/>
          <w:sz w:val="24"/>
          <w:szCs w:val="24"/>
        </w:rPr>
        <w:t xml:space="preserve">TUNEL method, we found that the degree of hepatocyte apoptosis was significantly higher in the NASH group as compared with </w:t>
      </w:r>
      <w:r w:rsidR="00FF389A">
        <w:rPr>
          <w:rFonts w:ascii="Book Antiqua" w:hAnsi="Book Antiqua" w:cs="Arial"/>
          <w:sz w:val="24"/>
          <w:szCs w:val="24"/>
        </w:rPr>
        <w:t xml:space="preserve">the </w:t>
      </w:r>
      <w:r w:rsidRPr="00B749ED">
        <w:rPr>
          <w:rFonts w:ascii="Book Antiqua" w:hAnsi="Book Antiqua" w:cs="Arial"/>
          <w:sz w:val="24"/>
          <w:szCs w:val="24"/>
        </w:rPr>
        <w:t xml:space="preserve">control and </w:t>
      </w:r>
      <w:r w:rsidR="007B0807">
        <w:rPr>
          <w:rFonts w:ascii="Book Antiqua" w:hAnsi="Book Antiqua" w:cs="Arial"/>
          <w:sz w:val="24"/>
          <w:szCs w:val="24"/>
        </w:rPr>
        <w:t>a</w:t>
      </w:r>
      <w:r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groups. </w:t>
      </w:r>
      <w:r w:rsidR="00FF389A">
        <w:rPr>
          <w:rFonts w:ascii="Book Antiqua" w:hAnsi="Book Antiqua" w:cs="Arial"/>
          <w:sz w:val="24"/>
          <w:szCs w:val="24"/>
        </w:rPr>
        <w:t>Similarly</w:t>
      </w:r>
      <w:r w:rsidR="00D65848" w:rsidRPr="00B749ED">
        <w:rPr>
          <w:rFonts w:ascii="Book Antiqua" w:hAnsi="Book Antiqua" w:cs="Arial"/>
          <w:sz w:val="24"/>
          <w:szCs w:val="24"/>
        </w:rPr>
        <w:t>, markers of apoptosis such as caspase-3 and cytochrome</w:t>
      </w:r>
      <w:r w:rsidR="00EC4F07">
        <w:rPr>
          <w:rFonts w:ascii="Book Antiqua" w:hAnsi="Book Antiqua" w:cs="Arial"/>
          <w:sz w:val="24"/>
          <w:szCs w:val="24"/>
        </w:rPr>
        <w:t>-</w:t>
      </w:r>
      <w:r w:rsidR="00D65848" w:rsidRPr="00B749ED">
        <w:rPr>
          <w:rFonts w:ascii="Book Antiqua" w:hAnsi="Book Antiqua" w:cs="Arial"/>
          <w:sz w:val="24"/>
          <w:szCs w:val="24"/>
        </w:rPr>
        <w:t>C were also higher in the NASH group, while the expression of these 2 markers w</w:t>
      </w:r>
      <w:r w:rsidR="00FF389A">
        <w:rPr>
          <w:rFonts w:ascii="Book Antiqua" w:hAnsi="Book Antiqua" w:cs="Arial"/>
          <w:sz w:val="24"/>
          <w:szCs w:val="24"/>
        </w:rPr>
        <w:t>as</w:t>
      </w:r>
      <w:r w:rsidR="00D65848" w:rsidRPr="00B749ED">
        <w:rPr>
          <w:rFonts w:ascii="Book Antiqua" w:hAnsi="Book Antiqua" w:cs="Arial"/>
          <w:sz w:val="24"/>
          <w:szCs w:val="24"/>
        </w:rPr>
        <w:t xml:space="preserve"> similar </w:t>
      </w:r>
      <w:r w:rsidR="00FF389A">
        <w:rPr>
          <w:rFonts w:ascii="Book Antiqua" w:hAnsi="Book Antiqua" w:cs="Arial"/>
          <w:sz w:val="24"/>
          <w:szCs w:val="24"/>
        </w:rPr>
        <w:t>in the</w:t>
      </w:r>
      <w:r w:rsidR="00D65848" w:rsidRPr="00B749ED">
        <w:rPr>
          <w:rFonts w:ascii="Book Antiqua" w:hAnsi="Book Antiqua" w:cs="Arial"/>
          <w:sz w:val="24"/>
          <w:szCs w:val="24"/>
        </w:rPr>
        <w:t xml:space="preserve"> control and </w:t>
      </w:r>
      <w:r w:rsidR="007B0807">
        <w:rPr>
          <w:rFonts w:ascii="Book Antiqua" w:hAnsi="Book Antiqua" w:cs="Arial"/>
          <w:sz w:val="24"/>
          <w:szCs w:val="24"/>
        </w:rPr>
        <w:t>a</w:t>
      </w:r>
      <w:r w:rsidR="00D65848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D65848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D65848" w:rsidRPr="00B749ED">
        <w:rPr>
          <w:rFonts w:ascii="Book Antiqua" w:hAnsi="Book Antiqua" w:cs="Arial"/>
          <w:sz w:val="24"/>
          <w:szCs w:val="24"/>
        </w:rPr>
        <w:t xml:space="preserve"> groups (Figure</w:t>
      </w:r>
      <w:r w:rsidR="00934123">
        <w:rPr>
          <w:rFonts w:ascii="Book Antiqua" w:hAnsi="Book Antiqua" w:cs="Arial"/>
          <w:sz w:val="24"/>
          <w:szCs w:val="24"/>
        </w:rPr>
        <w:t>s</w:t>
      </w:r>
      <w:r w:rsidR="00D65848" w:rsidRPr="00B749ED">
        <w:rPr>
          <w:rFonts w:ascii="Book Antiqua" w:hAnsi="Book Antiqua" w:cs="Arial"/>
          <w:sz w:val="24"/>
          <w:szCs w:val="24"/>
        </w:rPr>
        <w:t xml:space="preserve"> </w:t>
      </w:r>
      <w:r w:rsidR="008A68F6" w:rsidRPr="00B749ED">
        <w:rPr>
          <w:rFonts w:ascii="Book Antiqua" w:hAnsi="Book Antiqua" w:cs="Arial"/>
          <w:sz w:val="24"/>
          <w:szCs w:val="24"/>
        </w:rPr>
        <w:t>2</w:t>
      </w:r>
      <w:r w:rsidR="007C247B" w:rsidRPr="00B749ED">
        <w:rPr>
          <w:rFonts w:ascii="Book Antiqua" w:hAnsi="Book Antiqua" w:cs="Arial"/>
          <w:sz w:val="24"/>
          <w:szCs w:val="24"/>
        </w:rPr>
        <w:t xml:space="preserve"> and 6</w:t>
      </w:r>
      <w:r w:rsidR="00D65848" w:rsidRPr="00B749ED">
        <w:rPr>
          <w:rFonts w:ascii="Book Antiqua" w:hAnsi="Book Antiqua" w:cs="Arial"/>
          <w:sz w:val="24"/>
          <w:szCs w:val="24"/>
        </w:rPr>
        <w:t xml:space="preserve">). </w:t>
      </w:r>
    </w:p>
    <w:p w14:paraId="3822E751" w14:textId="77777777" w:rsidR="00D65848" w:rsidRPr="00B749ED" w:rsidRDefault="00D65848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2E10E232" w14:textId="77777777" w:rsidR="00C034CD" w:rsidRPr="00934123" w:rsidRDefault="00C034CD" w:rsidP="00B749ED">
      <w:pPr>
        <w:spacing w:after="0" w:line="360" w:lineRule="auto"/>
        <w:jc w:val="both"/>
        <w:rPr>
          <w:rFonts w:ascii="Book Antiqua" w:hAnsi="Book Antiqua" w:cs="Arial"/>
          <w:b/>
          <w:bCs/>
          <w:sz w:val="24"/>
          <w:szCs w:val="24"/>
          <w:u w:val="single"/>
        </w:rPr>
      </w:pPr>
      <w:r w:rsidRPr="00934123">
        <w:rPr>
          <w:rFonts w:ascii="Book Antiqua" w:hAnsi="Book Antiqua" w:cs="Arial"/>
          <w:b/>
          <w:bCs/>
          <w:sz w:val="24"/>
          <w:szCs w:val="24"/>
          <w:u w:val="single"/>
        </w:rPr>
        <w:t>DISCUSSION</w:t>
      </w:r>
    </w:p>
    <w:p w14:paraId="58C274D9" w14:textId="4ECB21E2" w:rsidR="00C034CD" w:rsidRPr="00B749ED" w:rsidRDefault="006F4DDC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>The pathogenesis of NAFLD is a complex process involving insulin resistance and lipid accumulation in the liver followed by lipid peroxidation, oxidative stre</w:t>
      </w:r>
      <w:r w:rsidR="002C16CA" w:rsidRPr="00B749ED">
        <w:rPr>
          <w:rFonts w:ascii="Book Antiqua" w:hAnsi="Book Antiqua" w:cs="Arial"/>
          <w:sz w:val="24"/>
          <w:szCs w:val="24"/>
        </w:rPr>
        <w:t xml:space="preserve">ss, and inflammatory </w:t>
      </w:r>
      <w:proofErr w:type="gramStart"/>
      <w:r w:rsidR="002C16CA" w:rsidRPr="00B749ED">
        <w:rPr>
          <w:rFonts w:ascii="Book Antiqua" w:hAnsi="Book Antiqua" w:cs="Arial"/>
          <w:sz w:val="24"/>
          <w:szCs w:val="24"/>
        </w:rPr>
        <w:t>responses</w:t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</w:t>
      </w:r>
      <w:proofErr w:type="gramEnd"/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13]</w:t>
      </w:r>
      <w:r w:rsidR="002C16CA" w:rsidRPr="00B749ED">
        <w:rPr>
          <w:rFonts w:ascii="Book Antiqua" w:hAnsi="Book Antiqua" w:cs="Arial"/>
          <w:sz w:val="24"/>
          <w:szCs w:val="24"/>
        </w:rPr>
        <w:t>.</w:t>
      </w:r>
      <w:r w:rsidRPr="00B749ED">
        <w:rPr>
          <w:rFonts w:ascii="Book Antiqua" w:hAnsi="Book Antiqua" w:cs="Arial"/>
          <w:sz w:val="24"/>
          <w:szCs w:val="24"/>
        </w:rPr>
        <w:t xml:space="preserve"> </w:t>
      </w:r>
      <w:r w:rsidR="005857FF" w:rsidRPr="00B749ED">
        <w:rPr>
          <w:rFonts w:ascii="Book Antiqua" w:hAnsi="Book Antiqua" w:cs="Arial"/>
          <w:sz w:val="24"/>
          <w:szCs w:val="24"/>
        </w:rPr>
        <w:t xml:space="preserve">Insulin resistance facilitates adipose tissue lipolysis </w:t>
      </w:r>
      <w:r w:rsidR="003A76BD" w:rsidRPr="00B749ED">
        <w:rPr>
          <w:rFonts w:ascii="Book Antiqua" w:hAnsi="Book Antiqua" w:cs="Arial"/>
          <w:sz w:val="24"/>
          <w:szCs w:val="24"/>
        </w:rPr>
        <w:t>followed by the release of</w:t>
      </w:r>
      <w:r w:rsidR="005857FF" w:rsidRPr="00B749ED">
        <w:rPr>
          <w:rFonts w:ascii="Book Antiqua" w:hAnsi="Book Antiqua" w:cs="Arial"/>
          <w:sz w:val="24"/>
          <w:szCs w:val="24"/>
        </w:rPr>
        <w:t xml:space="preserve"> free fatty acids (FFA)</w:t>
      </w:r>
      <w:r w:rsidR="003A76BD" w:rsidRPr="00B749ED">
        <w:rPr>
          <w:rFonts w:ascii="Book Antiqua" w:hAnsi="Book Antiqua" w:cs="Arial"/>
          <w:sz w:val="24"/>
          <w:szCs w:val="24"/>
        </w:rPr>
        <w:t xml:space="preserve"> in the serum, </w:t>
      </w:r>
      <w:r w:rsidR="00D81DB8" w:rsidRPr="00B749ED">
        <w:rPr>
          <w:rFonts w:ascii="Book Antiqua" w:hAnsi="Book Antiqua" w:cs="Arial"/>
          <w:sz w:val="24"/>
          <w:szCs w:val="24"/>
        </w:rPr>
        <w:t>and promotes lipogenesis</w:t>
      </w:r>
      <w:r w:rsidR="00E70690" w:rsidRPr="00B749ED">
        <w:rPr>
          <w:rFonts w:ascii="Book Antiqua" w:hAnsi="Book Antiqua" w:cs="Arial"/>
          <w:sz w:val="24"/>
          <w:szCs w:val="24"/>
        </w:rPr>
        <w:t xml:space="preserve"> </w:t>
      </w:r>
      <w:r w:rsidR="00E70690" w:rsidRPr="00B749ED">
        <w:rPr>
          <w:rFonts w:ascii="Book Antiqua" w:hAnsi="Book Antiqua" w:cs="Arial"/>
          <w:sz w:val="24"/>
          <w:szCs w:val="24"/>
        </w:rPr>
        <w:lastRenderedPageBreak/>
        <w:t>in the liver</w:t>
      </w:r>
      <w:r w:rsidR="005857FF" w:rsidRPr="00B749ED">
        <w:rPr>
          <w:rFonts w:ascii="Book Antiqua" w:hAnsi="Book Antiqua" w:cs="Arial"/>
          <w:sz w:val="24"/>
          <w:szCs w:val="24"/>
        </w:rPr>
        <w:t xml:space="preserve">, thus increasing hepatic fat accumulation. </w:t>
      </w:r>
      <w:r w:rsidR="00D81DB8" w:rsidRPr="00B749ED">
        <w:rPr>
          <w:rFonts w:ascii="Book Antiqua" w:hAnsi="Book Antiqua" w:cs="Arial"/>
          <w:sz w:val="24"/>
          <w:szCs w:val="24"/>
        </w:rPr>
        <w:t xml:space="preserve">These lipids, especially </w:t>
      </w:r>
      <w:bookmarkStart w:id="72" w:name="OLE_LINK479"/>
      <w:bookmarkStart w:id="73" w:name="OLE_LINK480"/>
      <w:r w:rsidR="00D81DB8" w:rsidRPr="00B749ED">
        <w:rPr>
          <w:rFonts w:ascii="Book Antiqua" w:hAnsi="Book Antiqua" w:cs="Arial"/>
          <w:sz w:val="24"/>
          <w:szCs w:val="24"/>
        </w:rPr>
        <w:t>saturated fatty acid</w:t>
      </w:r>
      <w:bookmarkEnd w:id="72"/>
      <w:bookmarkEnd w:id="73"/>
      <w:r w:rsidR="00D81DB8" w:rsidRPr="00B749ED">
        <w:rPr>
          <w:rFonts w:ascii="Book Antiqua" w:hAnsi="Book Antiqua" w:cs="Arial"/>
          <w:sz w:val="24"/>
          <w:szCs w:val="24"/>
        </w:rPr>
        <w:t xml:space="preserve">s (SFA), lead to </w:t>
      </w:r>
      <w:proofErr w:type="spellStart"/>
      <w:r w:rsidR="00893F0C" w:rsidRPr="00B749ED">
        <w:rPr>
          <w:rFonts w:ascii="Book Antiqua" w:hAnsi="Book Antiqua" w:cs="Arial"/>
          <w:sz w:val="24"/>
          <w:szCs w:val="24"/>
        </w:rPr>
        <w:t>lipotoxic</w:t>
      </w:r>
      <w:proofErr w:type="spellEnd"/>
      <w:r w:rsidR="00D81DB8" w:rsidRPr="00B749ED">
        <w:rPr>
          <w:rFonts w:ascii="Book Antiqua" w:hAnsi="Book Antiqua" w:cs="Arial"/>
          <w:sz w:val="24"/>
          <w:szCs w:val="24"/>
        </w:rPr>
        <w:t xml:space="preserve"> stress in the endoplasmic reticulum and mitochondria</w:t>
      </w:r>
      <w:r w:rsidR="00A42AAD" w:rsidRPr="00B749ED">
        <w:rPr>
          <w:rFonts w:ascii="Book Antiqua" w:hAnsi="Book Antiqua" w:cs="Arial"/>
          <w:sz w:val="24"/>
          <w:szCs w:val="24"/>
        </w:rPr>
        <w:t xml:space="preserve"> and subsequently hepatocyte apoptosis</w:t>
      </w:r>
      <w:r w:rsidR="00D81DB8" w:rsidRPr="00B749ED">
        <w:rPr>
          <w:rFonts w:ascii="Book Antiqua" w:hAnsi="Book Antiqua" w:cs="Arial"/>
          <w:sz w:val="24"/>
          <w:szCs w:val="24"/>
        </w:rPr>
        <w:t xml:space="preserve">. Moreover, SFA can activate </w:t>
      </w:r>
      <w:r w:rsidR="00893F0C" w:rsidRPr="00B749ED">
        <w:rPr>
          <w:rFonts w:ascii="Book Antiqua" w:hAnsi="Book Antiqua" w:cs="Arial"/>
          <w:sz w:val="24"/>
          <w:szCs w:val="24"/>
        </w:rPr>
        <w:t xml:space="preserve">toll-like receptor-4 leading to NF-kβ activation and TNF-α </w:t>
      </w:r>
      <w:r w:rsidR="00A42AAD" w:rsidRPr="00B749ED">
        <w:rPr>
          <w:rFonts w:ascii="Book Antiqua" w:hAnsi="Book Antiqua" w:cs="Arial"/>
          <w:sz w:val="24"/>
          <w:szCs w:val="24"/>
        </w:rPr>
        <w:t xml:space="preserve">and IL-6 </w:t>
      </w:r>
      <w:r w:rsidR="00893F0C" w:rsidRPr="00B749ED">
        <w:rPr>
          <w:rFonts w:ascii="Book Antiqua" w:hAnsi="Book Antiqua" w:cs="Arial"/>
          <w:sz w:val="24"/>
          <w:szCs w:val="24"/>
        </w:rPr>
        <w:t>production</w:t>
      </w:r>
      <w:r w:rsidR="00BA7445" w:rsidRPr="00B749ED">
        <w:rPr>
          <w:rFonts w:ascii="Book Antiqua" w:hAnsi="Book Antiqua" w:cs="Arial"/>
          <w:sz w:val="24"/>
          <w:szCs w:val="24"/>
        </w:rPr>
        <w:t xml:space="preserve">, the important cytokines associated with </w:t>
      </w:r>
      <w:r w:rsidR="00A42AAD" w:rsidRPr="00B749ED">
        <w:rPr>
          <w:rFonts w:ascii="Book Antiqua" w:hAnsi="Book Antiqua" w:cs="Arial"/>
          <w:sz w:val="24"/>
          <w:szCs w:val="24"/>
        </w:rPr>
        <w:t>infla</w:t>
      </w:r>
      <w:r w:rsidR="002C16CA" w:rsidRPr="00B749ED">
        <w:rPr>
          <w:rFonts w:ascii="Book Antiqua" w:hAnsi="Book Antiqua" w:cs="Arial"/>
          <w:sz w:val="24"/>
          <w:szCs w:val="24"/>
        </w:rPr>
        <w:t xml:space="preserve">mmatory responses in the </w:t>
      </w:r>
      <w:proofErr w:type="gramStart"/>
      <w:r w:rsidR="002C16CA" w:rsidRPr="00B749ED">
        <w:rPr>
          <w:rFonts w:ascii="Book Antiqua" w:hAnsi="Book Antiqua" w:cs="Arial"/>
          <w:sz w:val="24"/>
          <w:szCs w:val="24"/>
        </w:rPr>
        <w:t>liver</w:t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</w:t>
      </w:r>
      <w:proofErr w:type="gramEnd"/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14]</w:t>
      </w:r>
      <w:r w:rsidR="002C16CA" w:rsidRPr="00B749ED">
        <w:rPr>
          <w:rFonts w:ascii="Book Antiqua" w:hAnsi="Book Antiqua" w:cs="Arial"/>
          <w:sz w:val="24"/>
          <w:szCs w:val="24"/>
        </w:rPr>
        <w:t>.</w:t>
      </w:r>
      <w:r w:rsidR="00893F0C" w:rsidRPr="00B749ED">
        <w:rPr>
          <w:rFonts w:ascii="Book Antiqua" w:hAnsi="Book Antiqua" w:cs="Arial"/>
          <w:sz w:val="24"/>
          <w:szCs w:val="24"/>
        </w:rPr>
        <w:t xml:space="preserve"> </w:t>
      </w:r>
    </w:p>
    <w:p w14:paraId="37099D1F" w14:textId="72CB858B" w:rsidR="00665990" w:rsidRPr="00B749ED" w:rsidRDefault="00260525" w:rsidP="007B3BB3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>Our results</w:t>
      </w:r>
      <w:r w:rsidR="00665990" w:rsidRPr="00B749ED">
        <w:rPr>
          <w:rFonts w:ascii="Book Antiqua" w:hAnsi="Book Antiqua" w:cs="Arial"/>
          <w:sz w:val="24"/>
          <w:szCs w:val="24"/>
        </w:rPr>
        <w:t xml:space="preserve"> </w:t>
      </w:r>
      <w:r w:rsidR="00D242DD" w:rsidRPr="00B749ED">
        <w:rPr>
          <w:rFonts w:ascii="Book Antiqua" w:hAnsi="Book Antiqua" w:cs="Arial"/>
          <w:sz w:val="24"/>
          <w:szCs w:val="24"/>
        </w:rPr>
        <w:t xml:space="preserve">showed </w:t>
      </w:r>
      <w:r w:rsidR="00665990" w:rsidRPr="00B749ED">
        <w:rPr>
          <w:rFonts w:ascii="Book Antiqua" w:hAnsi="Book Antiqua" w:cs="Arial"/>
          <w:sz w:val="24"/>
          <w:szCs w:val="24"/>
        </w:rPr>
        <w:t xml:space="preserve">that </w:t>
      </w:r>
      <w:r w:rsidR="007B0807">
        <w:rPr>
          <w:rFonts w:ascii="Book Antiqua" w:hAnsi="Book Antiqua" w:cs="Arial"/>
          <w:sz w:val="24"/>
          <w:szCs w:val="24"/>
        </w:rPr>
        <w:t>a</w:t>
      </w:r>
      <w:r w:rsidR="00665990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665990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665990" w:rsidRPr="00B749ED">
        <w:rPr>
          <w:rFonts w:ascii="Book Antiqua" w:hAnsi="Book Antiqua" w:cs="Arial"/>
          <w:sz w:val="24"/>
          <w:szCs w:val="24"/>
        </w:rPr>
        <w:t xml:space="preserve"> improved liver </w:t>
      </w:r>
      <w:proofErr w:type="spellStart"/>
      <w:r w:rsidR="00665990" w:rsidRPr="00B749ED">
        <w:rPr>
          <w:rFonts w:ascii="Book Antiqua" w:hAnsi="Book Antiqua" w:cs="Arial"/>
          <w:sz w:val="24"/>
          <w:szCs w:val="24"/>
        </w:rPr>
        <w:t>histopathological</w:t>
      </w:r>
      <w:proofErr w:type="spellEnd"/>
      <w:r w:rsidR="00665990" w:rsidRPr="00B749ED">
        <w:rPr>
          <w:rFonts w:ascii="Book Antiqua" w:hAnsi="Book Antiqua" w:cs="Arial"/>
          <w:sz w:val="24"/>
          <w:szCs w:val="24"/>
        </w:rPr>
        <w:t xml:space="preserve"> changes associated with HFHFD. </w:t>
      </w:r>
      <w:r w:rsidRPr="00B749ED">
        <w:rPr>
          <w:rFonts w:ascii="Book Antiqua" w:hAnsi="Book Antiqua" w:cs="Arial"/>
          <w:sz w:val="24"/>
          <w:szCs w:val="24"/>
        </w:rPr>
        <w:t xml:space="preserve">In this experiment, we used </w:t>
      </w:r>
      <w:r w:rsidR="007B0807">
        <w:rPr>
          <w:rFonts w:ascii="Book Antiqua" w:hAnsi="Book Antiqua" w:cs="Arial"/>
          <w:sz w:val="24"/>
          <w:szCs w:val="24"/>
        </w:rPr>
        <w:t>a</w:t>
      </w:r>
      <w:r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crude extract; therefore, we could not pinpoint the actual active ingredient </w:t>
      </w:r>
      <w:r w:rsidR="00C825BE" w:rsidRPr="00B749ED">
        <w:rPr>
          <w:rFonts w:ascii="Book Antiqua" w:hAnsi="Book Antiqua" w:cs="Arial"/>
          <w:sz w:val="24"/>
          <w:szCs w:val="24"/>
        </w:rPr>
        <w:t xml:space="preserve">of </w:t>
      </w:r>
      <w:r w:rsidR="007B0807">
        <w:rPr>
          <w:rFonts w:ascii="Book Antiqua" w:hAnsi="Book Antiqua" w:cs="Arial"/>
          <w:sz w:val="24"/>
          <w:szCs w:val="24"/>
        </w:rPr>
        <w:t>a</w:t>
      </w:r>
      <w:r w:rsidR="00C825BE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C825BE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that might have therapeutic effects against NASH. </w:t>
      </w:r>
      <w:r w:rsidR="00573FBB" w:rsidRPr="00B749ED">
        <w:rPr>
          <w:rFonts w:ascii="Book Antiqua" w:hAnsi="Book Antiqua" w:cs="Arial"/>
          <w:sz w:val="24"/>
          <w:szCs w:val="24"/>
        </w:rPr>
        <w:t xml:space="preserve">Previous studies suggested that </w:t>
      </w:r>
      <w:proofErr w:type="spellStart"/>
      <w:r w:rsidR="00573FBB" w:rsidRPr="00B749ED">
        <w:rPr>
          <w:rFonts w:ascii="Book Antiqua" w:hAnsi="Book Antiqua" w:cs="Arial"/>
          <w:sz w:val="24"/>
          <w:szCs w:val="24"/>
        </w:rPr>
        <w:t>phytosterols</w:t>
      </w:r>
      <w:proofErr w:type="spellEnd"/>
      <w:r w:rsidR="00573FBB" w:rsidRPr="00B749ED">
        <w:rPr>
          <w:rFonts w:ascii="Book Antiqua" w:hAnsi="Book Antiqua" w:cs="Arial"/>
          <w:sz w:val="24"/>
          <w:szCs w:val="24"/>
        </w:rPr>
        <w:t xml:space="preserve"> </w:t>
      </w:r>
      <w:r w:rsidR="004F2DAD" w:rsidRPr="00B749ED">
        <w:rPr>
          <w:rFonts w:ascii="Book Antiqua" w:hAnsi="Book Antiqua" w:cs="Arial"/>
          <w:sz w:val="24"/>
          <w:szCs w:val="24"/>
        </w:rPr>
        <w:t>were the potential</w:t>
      </w:r>
      <w:r w:rsidR="00573FBB" w:rsidRPr="00B749ED">
        <w:rPr>
          <w:rFonts w:ascii="Book Antiqua" w:hAnsi="Book Antiqua" w:cs="Arial"/>
          <w:sz w:val="24"/>
          <w:szCs w:val="24"/>
        </w:rPr>
        <w:t xml:space="preserve"> substances of interest. </w:t>
      </w:r>
      <w:r w:rsidR="004F2DAD" w:rsidRPr="00B749ED">
        <w:rPr>
          <w:rFonts w:ascii="Book Antiqua" w:hAnsi="Book Antiqua" w:cs="Arial"/>
          <w:sz w:val="24"/>
          <w:szCs w:val="24"/>
        </w:rPr>
        <w:t xml:space="preserve">Misawa and colleagues evaluated the effects of </w:t>
      </w:r>
      <w:proofErr w:type="spellStart"/>
      <w:r w:rsidR="004F2DAD" w:rsidRPr="00B749ED">
        <w:rPr>
          <w:rFonts w:ascii="Book Antiqua" w:hAnsi="Book Antiqua" w:cs="Arial"/>
          <w:sz w:val="24"/>
          <w:szCs w:val="24"/>
        </w:rPr>
        <w:t>lophenol</w:t>
      </w:r>
      <w:proofErr w:type="spellEnd"/>
      <w:r w:rsidR="004F2DAD" w:rsidRPr="00B749ED">
        <w:rPr>
          <w:rFonts w:ascii="Book Antiqua" w:hAnsi="Book Antiqua" w:cs="Arial"/>
          <w:sz w:val="24"/>
          <w:szCs w:val="24"/>
        </w:rPr>
        <w:t xml:space="preserve"> and </w:t>
      </w:r>
      <w:proofErr w:type="spellStart"/>
      <w:r w:rsidR="004F2DAD" w:rsidRPr="00B749ED">
        <w:rPr>
          <w:rFonts w:ascii="Book Antiqua" w:hAnsi="Book Antiqua" w:cs="Arial"/>
          <w:sz w:val="24"/>
          <w:szCs w:val="24"/>
        </w:rPr>
        <w:t>cycloartanol</w:t>
      </w:r>
      <w:proofErr w:type="spellEnd"/>
      <w:r w:rsidR="00AE63C8" w:rsidRPr="00B749ED">
        <w:rPr>
          <w:rFonts w:ascii="Book Antiqua" w:hAnsi="Book Antiqua"/>
          <w:sz w:val="24"/>
          <w:szCs w:val="24"/>
          <w:cs/>
        </w:rPr>
        <w:t xml:space="preserve"> </w:t>
      </w:r>
      <w:r w:rsidR="00AE63C8" w:rsidRPr="00B749ED">
        <w:rPr>
          <w:rFonts w:ascii="Book Antiqua" w:hAnsi="Book Antiqua"/>
          <w:sz w:val="24"/>
          <w:szCs w:val="24"/>
        </w:rPr>
        <w:t xml:space="preserve">extracted from </w:t>
      </w:r>
      <w:r w:rsidR="007B0807">
        <w:rPr>
          <w:rFonts w:ascii="Book Antiqua" w:hAnsi="Book Antiqua"/>
          <w:sz w:val="24"/>
          <w:szCs w:val="24"/>
        </w:rPr>
        <w:t>a</w:t>
      </w:r>
      <w:r w:rsidR="00AE63C8" w:rsidRPr="00B749ED">
        <w:rPr>
          <w:rFonts w:ascii="Book Antiqua" w:hAnsi="Book Antiqua"/>
          <w:sz w:val="24"/>
          <w:szCs w:val="24"/>
        </w:rPr>
        <w:t xml:space="preserve">loe </w:t>
      </w:r>
      <w:proofErr w:type="spellStart"/>
      <w:r w:rsidR="00AE63C8" w:rsidRPr="00B749ED">
        <w:rPr>
          <w:rFonts w:ascii="Book Antiqua" w:hAnsi="Book Antiqua"/>
          <w:sz w:val="24"/>
          <w:szCs w:val="24"/>
        </w:rPr>
        <w:t>vera</w:t>
      </w:r>
      <w:proofErr w:type="spellEnd"/>
      <w:r w:rsidR="00AE63C8" w:rsidRPr="00B749ED">
        <w:rPr>
          <w:rFonts w:ascii="Book Antiqua" w:hAnsi="Book Antiqua"/>
          <w:sz w:val="24"/>
          <w:szCs w:val="24"/>
        </w:rPr>
        <w:t xml:space="preserve"> gel on glucose and lipid metabolism in diabetic, obese rats. The authors found that</w:t>
      </w:r>
      <w:r w:rsidR="00AE63C8" w:rsidRPr="00B749ED">
        <w:rPr>
          <w:rFonts w:ascii="Book Antiqua" w:hAnsi="Book Antiqua"/>
          <w:sz w:val="24"/>
          <w:szCs w:val="24"/>
          <w:cs/>
        </w:rPr>
        <w:t xml:space="preserve"> </w:t>
      </w:r>
      <w:proofErr w:type="spellStart"/>
      <w:r w:rsidR="00AE63C8" w:rsidRPr="00B749ED">
        <w:rPr>
          <w:rFonts w:ascii="Book Antiqua" w:hAnsi="Book Antiqua" w:cs="Arial"/>
          <w:sz w:val="24"/>
          <w:szCs w:val="24"/>
        </w:rPr>
        <w:t>lophenol</w:t>
      </w:r>
      <w:proofErr w:type="spellEnd"/>
      <w:r w:rsidR="00AE63C8" w:rsidRPr="00B749ED">
        <w:rPr>
          <w:rFonts w:ascii="Book Antiqua" w:hAnsi="Book Antiqua" w:cs="Arial"/>
          <w:sz w:val="24"/>
          <w:szCs w:val="24"/>
        </w:rPr>
        <w:t xml:space="preserve"> and </w:t>
      </w:r>
      <w:proofErr w:type="spellStart"/>
      <w:r w:rsidR="00AE63C8" w:rsidRPr="00B749ED">
        <w:rPr>
          <w:rFonts w:ascii="Book Antiqua" w:hAnsi="Book Antiqua" w:cs="Arial"/>
          <w:sz w:val="24"/>
          <w:szCs w:val="24"/>
        </w:rPr>
        <w:t>cycloartanol</w:t>
      </w:r>
      <w:proofErr w:type="spellEnd"/>
      <w:r w:rsidR="00AE63C8" w:rsidRPr="00B749ED">
        <w:rPr>
          <w:rFonts w:ascii="Book Antiqua" w:hAnsi="Book Antiqua"/>
          <w:sz w:val="24"/>
          <w:szCs w:val="24"/>
          <w:cs/>
        </w:rPr>
        <w:t xml:space="preserve"> </w:t>
      </w:r>
      <w:r w:rsidR="00AE63C8" w:rsidRPr="00B749ED">
        <w:rPr>
          <w:rFonts w:ascii="Book Antiqua" w:hAnsi="Book Antiqua"/>
          <w:sz w:val="24"/>
          <w:szCs w:val="24"/>
        </w:rPr>
        <w:t xml:space="preserve">reduced the expression of both </w:t>
      </w:r>
      <w:proofErr w:type="spellStart"/>
      <w:r w:rsidR="00AE63C8" w:rsidRPr="00B749ED">
        <w:rPr>
          <w:rFonts w:ascii="Book Antiqua" w:hAnsi="Book Antiqua"/>
          <w:sz w:val="24"/>
          <w:szCs w:val="24"/>
        </w:rPr>
        <w:t>gluconeogenic</w:t>
      </w:r>
      <w:proofErr w:type="spellEnd"/>
      <w:r w:rsidR="00AE63C8" w:rsidRPr="00B749ED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="00AE63C8" w:rsidRPr="00B749ED">
        <w:rPr>
          <w:rFonts w:ascii="Book Antiqua" w:hAnsi="Book Antiqua"/>
          <w:sz w:val="24"/>
          <w:szCs w:val="24"/>
        </w:rPr>
        <w:t>lipogenic</w:t>
      </w:r>
      <w:proofErr w:type="spellEnd"/>
      <w:r w:rsidR="00AE63C8" w:rsidRPr="00B749ED">
        <w:rPr>
          <w:rFonts w:ascii="Book Antiqua" w:hAnsi="Book Antiqua"/>
          <w:sz w:val="24"/>
          <w:szCs w:val="24"/>
        </w:rPr>
        <w:t xml:space="preserve"> genes in the liver along with the reduction in hepatic fat contents. This study, however, did not evaluate liver </w:t>
      </w:r>
      <w:proofErr w:type="gramStart"/>
      <w:r w:rsidR="00AE63C8" w:rsidRPr="00B749ED">
        <w:rPr>
          <w:rFonts w:ascii="Book Antiqua" w:hAnsi="Book Antiqua"/>
          <w:sz w:val="24"/>
          <w:szCs w:val="24"/>
        </w:rPr>
        <w:t>histology</w:t>
      </w:r>
      <w:r w:rsidR="008D0022" w:rsidRPr="00B749ED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8D0022" w:rsidRPr="00B749ED">
        <w:rPr>
          <w:rFonts w:ascii="Book Antiqua" w:hAnsi="Book Antiqua"/>
          <w:noProof/>
          <w:sz w:val="24"/>
          <w:szCs w:val="24"/>
          <w:vertAlign w:val="superscript"/>
        </w:rPr>
        <w:t>15]</w:t>
      </w:r>
      <w:r w:rsidR="00AE63C8" w:rsidRPr="00B749ED">
        <w:rPr>
          <w:rFonts w:ascii="Book Antiqua" w:hAnsi="Book Antiqua"/>
          <w:sz w:val="24"/>
          <w:szCs w:val="24"/>
        </w:rPr>
        <w:t>.</w:t>
      </w:r>
      <w:r w:rsidR="008D0022" w:rsidRPr="00B749ED">
        <w:rPr>
          <w:rFonts w:ascii="Book Antiqua" w:hAnsi="Book Antiqua"/>
          <w:sz w:val="24"/>
          <w:szCs w:val="24"/>
        </w:rPr>
        <w:t xml:space="preserve"> Similarly, </w:t>
      </w:r>
      <w:bookmarkStart w:id="74" w:name="OLE_LINK481"/>
      <w:bookmarkStart w:id="75" w:name="OLE_LINK482"/>
      <w:bookmarkStart w:id="76" w:name="OLE_LINK485"/>
      <w:bookmarkStart w:id="77" w:name="OLE_LINK486"/>
      <w:proofErr w:type="spellStart"/>
      <w:r w:rsidR="008D0022" w:rsidRPr="00B749ED">
        <w:rPr>
          <w:rFonts w:ascii="Book Antiqua" w:hAnsi="Book Antiqua"/>
          <w:sz w:val="24"/>
          <w:szCs w:val="24"/>
        </w:rPr>
        <w:t>Nomaguchi</w:t>
      </w:r>
      <w:bookmarkEnd w:id="74"/>
      <w:bookmarkEnd w:id="75"/>
      <w:proofErr w:type="spellEnd"/>
      <w:r w:rsidR="008D0022" w:rsidRPr="00B749ED">
        <w:rPr>
          <w:rFonts w:ascii="Book Antiqua" w:hAnsi="Book Antiqua"/>
          <w:sz w:val="24"/>
          <w:szCs w:val="24"/>
        </w:rPr>
        <w:t xml:space="preserve"> </w:t>
      </w:r>
      <w:r w:rsidR="007B3BB3" w:rsidRPr="007B3BB3">
        <w:rPr>
          <w:rFonts w:ascii="Book Antiqua" w:hAnsi="Book Antiqua"/>
          <w:i/>
          <w:iCs/>
          <w:sz w:val="24"/>
          <w:szCs w:val="24"/>
        </w:rPr>
        <w:t xml:space="preserve">et </w:t>
      </w:r>
      <w:proofErr w:type="gramStart"/>
      <w:r w:rsidR="007B3BB3" w:rsidRPr="007B3BB3">
        <w:rPr>
          <w:rFonts w:ascii="Book Antiqua" w:hAnsi="Book Antiqua"/>
          <w:i/>
          <w:iCs/>
          <w:sz w:val="24"/>
          <w:szCs w:val="24"/>
        </w:rPr>
        <w:t>al</w:t>
      </w:r>
      <w:r w:rsidR="007B3BB3" w:rsidRPr="00B749ED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7B3BB3" w:rsidRPr="00B749ED">
        <w:rPr>
          <w:rFonts w:ascii="Book Antiqua" w:hAnsi="Book Antiqua"/>
          <w:noProof/>
          <w:sz w:val="24"/>
          <w:szCs w:val="24"/>
          <w:vertAlign w:val="superscript"/>
        </w:rPr>
        <w:t>16]</w:t>
      </w:r>
      <w:bookmarkEnd w:id="76"/>
      <w:bookmarkEnd w:id="77"/>
      <w:r w:rsidR="008D0022" w:rsidRPr="00B749ED">
        <w:rPr>
          <w:rFonts w:ascii="Book Antiqua" w:hAnsi="Book Antiqua"/>
          <w:sz w:val="24"/>
          <w:szCs w:val="24"/>
        </w:rPr>
        <w:t xml:space="preserve"> used five </w:t>
      </w:r>
      <w:proofErr w:type="spellStart"/>
      <w:r w:rsidR="008D0022" w:rsidRPr="00B749ED">
        <w:rPr>
          <w:rFonts w:ascii="Book Antiqua" w:hAnsi="Book Antiqua"/>
          <w:sz w:val="24"/>
          <w:szCs w:val="24"/>
        </w:rPr>
        <w:t>phytosterols</w:t>
      </w:r>
      <w:proofErr w:type="spellEnd"/>
      <w:r w:rsidR="008D0022" w:rsidRPr="00B749ED">
        <w:rPr>
          <w:rFonts w:ascii="Book Antiqua" w:hAnsi="Book Antiqua"/>
          <w:sz w:val="24"/>
          <w:szCs w:val="24"/>
        </w:rPr>
        <w:t xml:space="preserve"> isolated from aloe </w:t>
      </w:r>
      <w:proofErr w:type="spellStart"/>
      <w:r w:rsidR="008D0022" w:rsidRPr="00B749ED">
        <w:rPr>
          <w:rFonts w:ascii="Book Antiqua" w:hAnsi="Book Antiqua"/>
          <w:sz w:val="24"/>
          <w:szCs w:val="24"/>
        </w:rPr>
        <w:t>vera</w:t>
      </w:r>
      <w:proofErr w:type="spellEnd"/>
      <w:r w:rsidR="008D0022" w:rsidRPr="00B749ED">
        <w:rPr>
          <w:rFonts w:ascii="Book Antiqua" w:hAnsi="Book Antiqua"/>
          <w:sz w:val="24"/>
          <w:szCs w:val="24"/>
        </w:rPr>
        <w:t xml:space="preserve"> gel in mice fed with high fat diet and found that </w:t>
      </w:r>
      <w:r w:rsidR="007B0807">
        <w:rPr>
          <w:rFonts w:ascii="Book Antiqua" w:hAnsi="Book Antiqua"/>
          <w:sz w:val="24"/>
          <w:szCs w:val="24"/>
        </w:rPr>
        <w:t>a</w:t>
      </w:r>
      <w:r w:rsidR="0095516F" w:rsidRPr="00B749ED">
        <w:rPr>
          <w:rFonts w:ascii="Book Antiqua" w:hAnsi="Book Antiqua"/>
          <w:sz w:val="24"/>
          <w:szCs w:val="24"/>
        </w:rPr>
        <w:t xml:space="preserve">loe </w:t>
      </w:r>
      <w:proofErr w:type="spellStart"/>
      <w:r w:rsidR="0095516F" w:rsidRPr="00B749ED">
        <w:rPr>
          <w:rFonts w:ascii="Book Antiqua" w:hAnsi="Book Antiqua"/>
          <w:sz w:val="24"/>
          <w:szCs w:val="24"/>
        </w:rPr>
        <w:t>vera</w:t>
      </w:r>
      <w:proofErr w:type="spellEnd"/>
      <w:r w:rsidR="0095516F" w:rsidRPr="00B749ED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95516F" w:rsidRPr="00B749ED">
        <w:rPr>
          <w:rFonts w:ascii="Book Antiqua" w:hAnsi="Book Antiqua"/>
          <w:sz w:val="24"/>
          <w:szCs w:val="24"/>
        </w:rPr>
        <w:t>phytosterols</w:t>
      </w:r>
      <w:proofErr w:type="spellEnd"/>
      <w:r w:rsidR="0095516F" w:rsidRPr="00B749ED">
        <w:rPr>
          <w:rFonts w:ascii="Book Antiqua" w:hAnsi="Book Antiqua"/>
          <w:sz w:val="24"/>
          <w:szCs w:val="24"/>
        </w:rPr>
        <w:t xml:space="preserve"> could reduce body fat and liver triglyceride. </w:t>
      </w:r>
    </w:p>
    <w:p w14:paraId="06DD8482" w14:textId="505DDBFA" w:rsidR="004D3B22" w:rsidRPr="00B749ED" w:rsidRDefault="00D15AF2" w:rsidP="007B3BB3">
      <w:pPr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>A</w:t>
      </w:r>
      <w:r w:rsidR="004D3B22" w:rsidRPr="00B749ED">
        <w:rPr>
          <w:rFonts w:ascii="Book Antiqua" w:hAnsi="Book Antiqua" w:cs="Arial"/>
          <w:sz w:val="24"/>
          <w:szCs w:val="24"/>
        </w:rPr>
        <w:t>ccumulating evidence supports the implication of lipid peroxidation and oxidative stre</w:t>
      </w:r>
      <w:r w:rsidR="00B91BDE" w:rsidRPr="00B749ED">
        <w:rPr>
          <w:rFonts w:ascii="Book Antiqua" w:hAnsi="Book Antiqua" w:cs="Arial"/>
          <w:sz w:val="24"/>
          <w:szCs w:val="24"/>
        </w:rPr>
        <w:t xml:space="preserve">ss in the development of </w:t>
      </w:r>
      <w:proofErr w:type="gramStart"/>
      <w:r w:rsidR="00B91BDE" w:rsidRPr="00B749ED">
        <w:rPr>
          <w:rFonts w:ascii="Book Antiqua" w:hAnsi="Book Antiqua" w:cs="Arial"/>
          <w:sz w:val="24"/>
          <w:szCs w:val="24"/>
        </w:rPr>
        <w:t>NAFLD</w:t>
      </w:r>
      <w:r w:rsidR="0095516F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</w:t>
      </w:r>
      <w:proofErr w:type="gramEnd"/>
      <w:r w:rsidR="0095516F" w:rsidRPr="00B749ED">
        <w:rPr>
          <w:rFonts w:ascii="Book Antiqua" w:hAnsi="Book Antiqua" w:cs="Arial"/>
          <w:noProof/>
          <w:sz w:val="24"/>
          <w:szCs w:val="24"/>
          <w:vertAlign w:val="superscript"/>
        </w:rPr>
        <w:t>17-19]</w:t>
      </w:r>
      <w:r w:rsidR="00B91BDE" w:rsidRPr="00B749ED">
        <w:rPr>
          <w:rFonts w:ascii="Book Antiqua" w:hAnsi="Book Antiqua" w:cs="Arial"/>
          <w:sz w:val="24"/>
          <w:szCs w:val="24"/>
        </w:rPr>
        <w:t>.</w:t>
      </w:r>
      <w:r w:rsidR="001967E1" w:rsidRPr="00B749ED">
        <w:rPr>
          <w:rFonts w:ascii="Book Antiqua" w:hAnsi="Book Antiqua" w:cs="Arial"/>
          <w:sz w:val="24"/>
          <w:szCs w:val="24"/>
        </w:rPr>
        <w:t xml:space="preserve"> In accordance with other research, we found that MDA levels, </w:t>
      </w:r>
      <w:r w:rsidR="00BE08F4">
        <w:rPr>
          <w:rFonts w:ascii="Book Antiqua" w:hAnsi="Book Antiqua" w:cs="Arial"/>
          <w:sz w:val="24"/>
          <w:szCs w:val="24"/>
        </w:rPr>
        <w:t xml:space="preserve">a </w:t>
      </w:r>
      <w:r w:rsidR="001967E1" w:rsidRPr="00B749ED">
        <w:rPr>
          <w:rFonts w:ascii="Book Antiqua" w:hAnsi="Book Antiqua" w:cs="Arial"/>
          <w:sz w:val="24"/>
          <w:szCs w:val="24"/>
        </w:rPr>
        <w:t xml:space="preserve">marker of oxidative stress, increased in rats with NASH as compared with the control group. </w:t>
      </w:r>
      <w:r w:rsidR="003C668F" w:rsidRPr="00B749ED">
        <w:rPr>
          <w:rFonts w:ascii="Book Antiqua" w:hAnsi="Book Antiqua" w:cs="Arial"/>
          <w:sz w:val="24"/>
          <w:szCs w:val="24"/>
        </w:rPr>
        <w:t>Moreover, natural antioxidant</w:t>
      </w:r>
      <w:r w:rsidR="00302131">
        <w:rPr>
          <w:rFonts w:ascii="Book Antiqua" w:hAnsi="Book Antiqua" w:cs="Arial"/>
          <w:sz w:val="24"/>
          <w:szCs w:val="24"/>
        </w:rPr>
        <w:t>s</w:t>
      </w:r>
      <w:r w:rsidR="003C668F" w:rsidRPr="00B749ED">
        <w:rPr>
          <w:rFonts w:ascii="Book Antiqua" w:hAnsi="Book Antiqua" w:cs="Arial"/>
          <w:sz w:val="24"/>
          <w:szCs w:val="24"/>
        </w:rPr>
        <w:t xml:space="preserve">, such as GSH, significantly declined in animals receiving HFHFD </w:t>
      </w:r>
      <w:r w:rsidR="00E447E2" w:rsidRPr="00B749ED">
        <w:rPr>
          <w:rFonts w:ascii="Book Antiqua" w:hAnsi="Book Antiqua" w:cs="Arial"/>
          <w:sz w:val="24"/>
          <w:szCs w:val="24"/>
        </w:rPr>
        <w:t xml:space="preserve">further </w:t>
      </w:r>
      <w:r w:rsidR="003C668F" w:rsidRPr="00B749ED">
        <w:rPr>
          <w:rFonts w:ascii="Book Antiqua" w:hAnsi="Book Antiqua" w:cs="Arial"/>
          <w:sz w:val="24"/>
          <w:szCs w:val="24"/>
        </w:rPr>
        <w:t xml:space="preserve">perpetuating oxidative stress in the liver. </w:t>
      </w:r>
      <w:r w:rsidR="00FE4C1C" w:rsidRPr="00B749ED">
        <w:rPr>
          <w:rFonts w:ascii="Book Antiqua" w:hAnsi="Book Antiqua" w:cs="Arial"/>
          <w:sz w:val="24"/>
          <w:szCs w:val="24"/>
        </w:rPr>
        <w:t xml:space="preserve">The administration of </w:t>
      </w:r>
      <w:r w:rsidR="007B0807">
        <w:rPr>
          <w:rFonts w:ascii="Book Antiqua" w:hAnsi="Book Antiqua" w:cs="Arial"/>
          <w:sz w:val="24"/>
          <w:szCs w:val="24"/>
        </w:rPr>
        <w:t>a</w:t>
      </w:r>
      <w:r w:rsidR="00FE4C1C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FE4C1C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FE4C1C" w:rsidRPr="00B749ED">
        <w:rPr>
          <w:rFonts w:ascii="Book Antiqua" w:hAnsi="Book Antiqua" w:cs="Arial"/>
          <w:sz w:val="24"/>
          <w:szCs w:val="24"/>
        </w:rPr>
        <w:t xml:space="preserve"> attenuated the increment in MDA levels and restored GSH levels in rats with NASH. </w:t>
      </w:r>
      <w:r w:rsidR="00647875" w:rsidRPr="00B749ED">
        <w:rPr>
          <w:rFonts w:ascii="Book Antiqua" w:hAnsi="Book Antiqua" w:cs="Arial"/>
          <w:sz w:val="24"/>
          <w:szCs w:val="24"/>
        </w:rPr>
        <w:t>Despite not being studied directly in animal model</w:t>
      </w:r>
      <w:r w:rsidR="00B91BDE" w:rsidRPr="00B749ED">
        <w:rPr>
          <w:rFonts w:ascii="Book Antiqua" w:hAnsi="Book Antiqua" w:cs="Arial"/>
          <w:sz w:val="24"/>
          <w:szCs w:val="24"/>
        </w:rPr>
        <w:t>s</w:t>
      </w:r>
      <w:r w:rsidR="00647875" w:rsidRPr="00B749ED">
        <w:rPr>
          <w:rFonts w:ascii="Book Antiqua" w:hAnsi="Book Antiqua" w:cs="Arial"/>
          <w:sz w:val="24"/>
          <w:szCs w:val="24"/>
        </w:rPr>
        <w:t xml:space="preserve"> of NASH, </w:t>
      </w:r>
      <w:r w:rsidR="007B0807">
        <w:rPr>
          <w:rFonts w:ascii="Book Antiqua" w:hAnsi="Book Antiqua" w:cs="Arial"/>
          <w:sz w:val="24"/>
          <w:szCs w:val="24"/>
        </w:rPr>
        <w:t>a</w:t>
      </w:r>
      <w:r w:rsidR="00647875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647875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647875" w:rsidRPr="00B749ED">
        <w:rPr>
          <w:rFonts w:ascii="Book Antiqua" w:hAnsi="Book Antiqua" w:cs="Arial"/>
          <w:sz w:val="24"/>
          <w:szCs w:val="24"/>
        </w:rPr>
        <w:t xml:space="preserve"> has been shown to reduce oxidative stress markers such as </w:t>
      </w:r>
      <w:proofErr w:type="spellStart"/>
      <w:r w:rsidR="00F3076E" w:rsidRPr="00B749ED">
        <w:rPr>
          <w:rFonts w:ascii="Book Antiqua" w:hAnsi="Book Antiqua" w:cs="Arial"/>
          <w:sz w:val="24"/>
          <w:szCs w:val="24"/>
        </w:rPr>
        <w:t>thiobarbituric</w:t>
      </w:r>
      <w:proofErr w:type="spellEnd"/>
      <w:r w:rsidR="00F3076E" w:rsidRPr="00B749ED">
        <w:rPr>
          <w:rFonts w:ascii="Book Antiqua" w:hAnsi="Book Antiqua" w:cs="Arial"/>
          <w:sz w:val="24"/>
          <w:szCs w:val="24"/>
        </w:rPr>
        <w:t xml:space="preserve"> acid reactive substances and increase natural antioxidants such as GSH and superoxide dismutase in </w:t>
      </w:r>
      <w:proofErr w:type="spellStart"/>
      <w:r w:rsidR="00F3076E" w:rsidRPr="00B749ED">
        <w:rPr>
          <w:rFonts w:ascii="Book Antiqua" w:hAnsi="Book Antiqua" w:cs="Arial"/>
          <w:sz w:val="24"/>
          <w:szCs w:val="24"/>
        </w:rPr>
        <w:t>strept</w:t>
      </w:r>
      <w:r w:rsidR="00B91BDE" w:rsidRPr="00B749ED">
        <w:rPr>
          <w:rFonts w:ascii="Book Antiqua" w:hAnsi="Book Antiqua" w:cs="Arial"/>
          <w:sz w:val="24"/>
          <w:szCs w:val="24"/>
        </w:rPr>
        <w:t>ozotocin</w:t>
      </w:r>
      <w:proofErr w:type="spellEnd"/>
      <w:r w:rsidR="00B91BDE" w:rsidRPr="00B749ED">
        <w:rPr>
          <w:rFonts w:ascii="Book Antiqua" w:hAnsi="Book Antiqua" w:cs="Arial"/>
          <w:sz w:val="24"/>
          <w:szCs w:val="24"/>
        </w:rPr>
        <w:t xml:space="preserve">-induced diabetic </w:t>
      </w:r>
      <w:proofErr w:type="gramStart"/>
      <w:r w:rsidR="00B91BDE" w:rsidRPr="00B749ED">
        <w:rPr>
          <w:rFonts w:ascii="Book Antiqua" w:hAnsi="Book Antiqua" w:cs="Arial"/>
          <w:sz w:val="24"/>
          <w:szCs w:val="24"/>
        </w:rPr>
        <w:t>rats</w:t>
      </w:r>
      <w:r w:rsidR="0095516F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</w:t>
      </w:r>
      <w:proofErr w:type="gramEnd"/>
      <w:r w:rsidR="0095516F" w:rsidRPr="00B749ED">
        <w:rPr>
          <w:rFonts w:ascii="Book Antiqua" w:hAnsi="Book Antiqua" w:cs="Arial"/>
          <w:noProof/>
          <w:sz w:val="24"/>
          <w:szCs w:val="24"/>
          <w:vertAlign w:val="superscript"/>
        </w:rPr>
        <w:t>20]</w:t>
      </w:r>
      <w:r w:rsidR="00B91BDE" w:rsidRPr="00B749ED">
        <w:rPr>
          <w:rFonts w:ascii="Book Antiqua" w:hAnsi="Book Antiqua" w:cs="Arial"/>
          <w:sz w:val="24"/>
          <w:szCs w:val="24"/>
        </w:rPr>
        <w:t>.</w:t>
      </w:r>
    </w:p>
    <w:p w14:paraId="7B312552" w14:textId="0285DF6D" w:rsidR="00115FBB" w:rsidRPr="00B749ED" w:rsidRDefault="00115FBB" w:rsidP="007B3BB3">
      <w:pPr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>PPAR-</w:t>
      </w:r>
      <w:r w:rsidR="00460A0C" w:rsidRPr="00B749ED">
        <w:rPr>
          <w:rFonts w:ascii="Cambria" w:hAnsi="Cambria" w:cs="Cambria"/>
          <w:sz w:val="24"/>
          <w:szCs w:val="24"/>
        </w:rPr>
        <w:t>ϒ</w:t>
      </w:r>
      <w:r w:rsidRPr="00B749ED">
        <w:rPr>
          <w:rFonts w:ascii="Book Antiqua" w:hAnsi="Book Antiqua" w:cs="Arial"/>
          <w:sz w:val="24"/>
          <w:szCs w:val="24"/>
        </w:rPr>
        <w:t xml:space="preserve">, a member of </w:t>
      </w:r>
      <w:r w:rsidR="00302131">
        <w:rPr>
          <w:rFonts w:ascii="Book Antiqua" w:hAnsi="Book Antiqua" w:cs="Arial"/>
          <w:sz w:val="24"/>
          <w:szCs w:val="24"/>
        </w:rPr>
        <w:t xml:space="preserve">the </w:t>
      </w:r>
      <w:r w:rsidRPr="00B749ED">
        <w:rPr>
          <w:rFonts w:ascii="Book Antiqua" w:hAnsi="Book Antiqua" w:cs="Arial"/>
          <w:sz w:val="24"/>
          <w:szCs w:val="24"/>
        </w:rPr>
        <w:t xml:space="preserve">nuclear hormone receptor superfamily, </w:t>
      </w:r>
      <w:r w:rsidR="00302131">
        <w:rPr>
          <w:rFonts w:ascii="Book Antiqua" w:hAnsi="Book Antiqua" w:cs="Arial"/>
          <w:sz w:val="24"/>
          <w:szCs w:val="24"/>
        </w:rPr>
        <w:t xml:space="preserve">is </w:t>
      </w:r>
      <w:r w:rsidRPr="00B749ED">
        <w:rPr>
          <w:rFonts w:ascii="Book Antiqua" w:hAnsi="Book Antiqua" w:cs="Arial"/>
          <w:sz w:val="24"/>
          <w:szCs w:val="24"/>
        </w:rPr>
        <w:t>involve</w:t>
      </w:r>
      <w:r w:rsidR="00302131">
        <w:rPr>
          <w:rFonts w:ascii="Book Antiqua" w:hAnsi="Book Antiqua" w:cs="Arial"/>
          <w:sz w:val="24"/>
          <w:szCs w:val="24"/>
        </w:rPr>
        <w:t>d</w:t>
      </w:r>
      <w:r w:rsidRPr="00B749ED">
        <w:rPr>
          <w:rFonts w:ascii="Book Antiqua" w:hAnsi="Book Antiqua" w:cs="Arial"/>
          <w:sz w:val="24"/>
          <w:szCs w:val="24"/>
        </w:rPr>
        <w:t xml:space="preserve"> in the regulation of adipocyte differentiation, lipid meta</w:t>
      </w:r>
      <w:r w:rsidR="00AB1E8D" w:rsidRPr="00B749ED">
        <w:rPr>
          <w:rFonts w:ascii="Book Antiqua" w:hAnsi="Book Antiqua" w:cs="Arial"/>
          <w:sz w:val="24"/>
          <w:szCs w:val="24"/>
        </w:rPr>
        <w:t xml:space="preserve">bolism, and liver </w:t>
      </w:r>
      <w:proofErr w:type="gramStart"/>
      <w:r w:rsidR="00AB1E8D" w:rsidRPr="00B749ED">
        <w:rPr>
          <w:rFonts w:ascii="Book Antiqua" w:hAnsi="Book Antiqua" w:cs="Arial"/>
          <w:sz w:val="24"/>
          <w:szCs w:val="24"/>
        </w:rPr>
        <w:t>inflammation</w:t>
      </w:r>
      <w:r w:rsidR="0095516F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</w:t>
      </w:r>
      <w:proofErr w:type="gramEnd"/>
      <w:r w:rsidR="0095516F" w:rsidRPr="00B749ED">
        <w:rPr>
          <w:rFonts w:ascii="Book Antiqua" w:hAnsi="Book Antiqua" w:cs="Arial"/>
          <w:noProof/>
          <w:sz w:val="24"/>
          <w:szCs w:val="24"/>
          <w:vertAlign w:val="superscript"/>
        </w:rPr>
        <w:t>21-23]</w:t>
      </w:r>
      <w:r w:rsidR="00AB1E8D" w:rsidRPr="00B749ED">
        <w:rPr>
          <w:rFonts w:ascii="Book Antiqua" w:hAnsi="Book Antiqua" w:cs="Arial"/>
          <w:sz w:val="24"/>
          <w:szCs w:val="24"/>
        </w:rPr>
        <w:t>.</w:t>
      </w:r>
      <w:r w:rsidR="0019423E" w:rsidRPr="00B749ED">
        <w:rPr>
          <w:rFonts w:ascii="Book Antiqua" w:hAnsi="Book Antiqua" w:cs="Arial"/>
          <w:sz w:val="24"/>
          <w:szCs w:val="24"/>
        </w:rPr>
        <w:t xml:space="preserve"> </w:t>
      </w:r>
      <w:r w:rsidR="0019423E" w:rsidRPr="00B1172C">
        <w:rPr>
          <w:rFonts w:ascii="Book Antiqua" w:hAnsi="Book Antiqua" w:cs="Arial"/>
          <w:i/>
          <w:sz w:val="24"/>
          <w:szCs w:val="24"/>
        </w:rPr>
        <w:lastRenderedPageBreak/>
        <w:t>In vitro</w:t>
      </w:r>
      <w:r w:rsidR="0019423E" w:rsidRPr="00B749ED">
        <w:rPr>
          <w:rFonts w:ascii="Book Antiqua" w:hAnsi="Book Antiqua" w:cs="Arial"/>
          <w:sz w:val="24"/>
          <w:szCs w:val="24"/>
        </w:rPr>
        <w:t xml:space="preserve"> and </w:t>
      </w:r>
      <w:r w:rsidR="0019423E" w:rsidRPr="00B1172C">
        <w:rPr>
          <w:rFonts w:ascii="Book Antiqua" w:hAnsi="Book Antiqua" w:cs="Arial"/>
          <w:i/>
          <w:sz w:val="24"/>
          <w:szCs w:val="24"/>
        </w:rPr>
        <w:t>in vivo</w:t>
      </w:r>
      <w:r w:rsidR="0019423E" w:rsidRPr="00B749ED">
        <w:rPr>
          <w:rFonts w:ascii="Book Antiqua" w:hAnsi="Book Antiqua" w:cs="Arial"/>
          <w:sz w:val="24"/>
          <w:szCs w:val="24"/>
        </w:rPr>
        <w:t xml:space="preserve"> studies suggested that PPAR-</w:t>
      </w:r>
      <w:r w:rsidR="0019423E" w:rsidRPr="00B749ED">
        <w:rPr>
          <w:rFonts w:ascii="Cambria" w:hAnsi="Cambria" w:cs="Cambria"/>
          <w:sz w:val="24"/>
          <w:szCs w:val="24"/>
        </w:rPr>
        <w:t>ϒ</w:t>
      </w:r>
      <w:r w:rsidR="0019423E" w:rsidRPr="00B749ED">
        <w:rPr>
          <w:rFonts w:ascii="Book Antiqua" w:hAnsi="Book Antiqua" w:cs="Arial"/>
          <w:sz w:val="24"/>
          <w:szCs w:val="24"/>
        </w:rPr>
        <w:t xml:space="preserve"> provided protection against NASH by inhibiting hepatic stellate ce</w:t>
      </w:r>
      <w:r w:rsidR="00AB1E8D" w:rsidRPr="00B749ED">
        <w:rPr>
          <w:rFonts w:ascii="Book Antiqua" w:hAnsi="Book Antiqua" w:cs="Arial"/>
          <w:sz w:val="24"/>
          <w:szCs w:val="24"/>
        </w:rPr>
        <w:t xml:space="preserve">ll proliferation and </w:t>
      </w:r>
      <w:proofErr w:type="gramStart"/>
      <w:r w:rsidR="00AB1E8D" w:rsidRPr="00B749ED">
        <w:rPr>
          <w:rFonts w:ascii="Book Antiqua" w:hAnsi="Book Antiqua" w:cs="Arial"/>
          <w:sz w:val="24"/>
          <w:szCs w:val="24"/>
        </w:rPr>
        <w:t>migration</w:t>
      </w:r>
      <w:r w:rsidR="0095516F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</w:t>
      </w:r>
      <w:proofErr w:type="gramEnd"/>
      <w:r w:rsidR="0095516F" w:rsidRPr="00B749ED">
        <w:rPr>
          <w:rFonts w:ascii="Book Antiqua" w:hAnsi="Book Antiqua" w:cs="Arial"/>
          <w:noProof/>
          <w:sz w:val="24"/>
          <w:szCs w:val="24"/>
          <w:vertAlign w:val="superscript"/>
        </w:rPr>
        <w:t>24]</w:t>
      </w:r>
      <w:r w:rsidR="00AB1E8D" w:rsidRPr="00B749ED">
        <w:rPr>
          <w:rFonts w:ascii="Book Antiqua" w:hAnsi="Book Antiqua" w:cs="Arial"/>
          <w:sz w:val="24"/>
          <w:szCs w:val="24"/>
        </w:rPr>
        <w:t>,</w:t>
      </w:r>
      <w:r w:rsidR="0019423E" w:rsidRPr="00B749ED">
        <w:rPr>
          <w:rFonts w:ascii="Book Antiqua" w:hAnsi="Book Antiqua" w:cs="Arial"/>
          <w:sz w:val="24"/>
          <w:szCs w:val="24"/>
        </w:rPr>
        <w:t xml:space="preserve"> </w:t>
      </w:r>
      <w:r w:rsidR="003179E9" w:rsidRPr="00B749ED">
        <w:rPr>
          <w:rFonts w:ascii="Book Antiqua" w:hAnsi="Book Antiqua" w:cs="Arial"/>
          <w:sz w:val="24"/>
          <w:szCs w:val="24"/>
        </w:rPr>
        <w:t>reducing pro-inflammatory cytokine production, and su</w:t>
      </w:r>
      <w:r w:rsidR="00AB1E8D" w:rsidRPr="00B749ED">
        <w:rPr>
          <w:rFonts w:ascii="Book Antiqua" w:hAnsi="Book Antiqua" w:cs="Arial"/>
          <w:sz w:val="24"/>
          <w:szCs w:val="24"/>
        </w:rPr>
        <w:t>ppressing fatty acid synthesis</w:t>
      </w:r>
      <w:r w:rsidR="0095516F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[22]</w:t>
      </w:r>
      <w:r w:rsidR="00AB1E8D" w:rsidRPr="00B749ED">
        <w:rPr>
          <w:rFonts w:ascii="Book Antiqua" w:hAnsi="Book Antiqua" w:cs="Arial"/>
          <w:sz w:val="24"/>
          <w:szCs w:val="24"/>
        </w:rPr>
        <w:t>.</w:t>
      </w:r>
      <w:r w:rsidR="0019423E" w:rsidRPr="00B749ED">
        <w:rPr>
          <w:rFonts w:ascii="Book Antiqua" w:hAnsi="Book Antiqua" w:cs="Arial"/>
          <w:sz w:val="24"/>
          <w:szCs w:val="24"/>
        </w:rPr>
        <w:t xml:space="preserve"> </w:t>
      </w:r>
      <w:r w:rsidR="0090510A" w:rsidRPr="00B749ED">
        <w:rPr>
          <w:rFonts w:ascii="Book Antiqua" w:hAnsi="Book Antiqua" w:cs="Arial"/>
          <w:sz w:val="24"/>
          <w:szCs w:val="24"/>
        </w:rPr>
        <w:t xml:space="preserve">Zhao </w:t>
      </w:r>
      <w:r w:rsidR="007B3BB3" w:rsidRPr="007B3BB3">
        <w:rPr>
          <w:rFonts w:ascii="Book Antiqua" w:hAnsi="Book Antiqua" w:cs="Arial"/>
          <w:i/>
          <w:iCs/>
          <w:sz w:val="24"/>
          <w:szCs w:val="24"/>
        </w:rPr>
        <w:t xml:space="preserve">et </w:t>
      </w:r>
      <w:proofErr w:type="gramStart"/>
      <w:r w:rsidR="007B3BB3" w:rsidRPr="007B3BB3">
        <w:rPr>
          <w:rFonts w:ascii="Book Antiqua" w:hAnsi="Book Antiqua" w:cs="Arial"/>
          <w:i/>
          <w:iCs/>
          <w:sz w:val="24"/>
          <w:szCs w:val="24"/>
        </w:rPr>
        <w:t>al</w:t>
      </w:r>
      <w:r w:rsidR="007B3BB3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</w:t>
      </w:r>
      <w:proofErr w:type="gramEnd"/>
      <w:r w:rsidR="007B3BB3" w:rsidRPr="00B749ED">
        <w:rPr>
          <w:rFonts w:ascii="Book Antiqua" w:hAnsi="Book Antiqua" w:cs="Arial"/>
          <w:noProof/>
          <w:sz w:val="24"/>
          <w:szCs w:val="24"/>
          <w:vertAlign w:val="superscript"/>
        </w:rPr>
        <w:t>21]</w:t>
      </w:r>
      <w:r w:rsidR="007B3BB3">
        <w:rPr>
          <w:rFonts w:ascii="Book Antiqua" w:hAnsi="Book Antiqua" w:cs="Arial"/>
          <w:sz w:val="24"/>
          <w:szCs w:val="24"/>
        </w:rPr>
        <w:t xml:space="preserve"> </w:t>
      </w:r>
      <w:r w:rsidR="0090510A" w:rsidRPr="00B749ED">
        <w:rPr>
          <w:rFonts w:ascii="Book Antiqua" w:hAnsi="Book Antiqua" w:cs="Arial"/>
          <w:sz w:val="24"/>
          <w:szCs w:val="24"/>
        </w:rPr>
        <w:t>previously demonstrated that the mRNA levels of PPAR-</w:t>
      </w:r>
      <w:r w:rsidR="0090510A" w:rsidRPr="00B749ED">
        <w:rPr>
          <w:rFonts w:ascii="Cambria" w:hAnsi="Cambria" w:cs="Cambria"/>
          <w:sz w:val="24"/>
          <w:szCs w:val="24"/>
        </w:rPr>
        <w:t>ϒ</w:t>
      </w:r>
      <w:r w:rsidR="0090510A" w:rsidRPr="00B749ED">
        <w:rPr>
          <w:rFonts w:ascii="Book Antiqua" w:hAnsi="Book Antiqua" w:cs="Arial"/>
          <w:sz w:val="24"/>
          <w:szCs w:val="24"/>
        </w:rPr>
        <w:t xml:space="preserve"> were lower in rats fed with high fat diet and the levels were negatively correlated with the degree of hepatic inflammation, necrosis and fibrosis, as well as serum TNF-α and hepatic MDA</w:t>
      </w:r>
      <w:r w:rsidR="00AB1E8D" w:rsidRPr="00B749ED">
        <w:rPr>
          <w:rFonts w:ascii="Book Antiqua" w:hAnsi="Book Antiqua" w:cs="Arial"/>
          <w:sz w:val="24"/>
          <w:szCs w:val="24"/>
        </w:rPr>
        <w:t xml:space="preserve"> contents.</w:t>
      </w:r>
      <w:r w:rsidR="0090510A" w:rsidRPr="00B749ED">
        <w:rPr>
          <w:rFonts w:ascii="Book Antiqua" w:hAnsi="Book Antiqua" w:cs="Arial"/>
          <w:sz w:val="24"/>
          <w:szCs w:val="24"/>
        </w:rPr>
        <w:t xml:space="preserve"> Similarly</w:t>
      </w:r>
      <w:r w:rsidR="00B3722D" w:rsidRPr="00B749ED">
        <w:rPr>
          <w:rFonts w:ascii="Book Antiqua" w:hAnsi="Book Antiqua" w:cs="Arial"/>
          <w:sz w:val="24"/>
          <w:szCs w:val="24"/>
        </w:rPr>
        <w:t>, we found that PPAR-</w:t>
      </w:r>
      <w:r w:rsidR="00B3722D" w:rsidRPr="00B749ED">
        <w:rPr>
          <w:rFonts w:ascii="Cambria" w:hAnsi="Cambria" w:cs="Cambria"/>
          <w:sz w:val="24"/>
          <w:szCs w:val="24"/>
        </w:rPr>
        <w:t>ϒ</w:t>
      </w:r>
      <w:r w:rsidR="00B3722D" w:rsidRPr="00B749ED">
        <w:rPr>
          <w:rFonts w:ascii="Book Antiqua" w:hAnsi="Book Antiqua" w:cs="Arial"/>
          <w:sz w:val="24"/>
          <w:szCs w:val="24"/>
        </w:rPr>
        <w:t xml:space="preserve"> </w:t>
      </w:r>
      <w:r w:rsidR="00C260FB" w:rsidRPr="00B749ED">
        <w:rPr>
          <w:rFonts w:ascii="Book Antiqua" w:hAnsi="Book Antiqua" w:cs="Arial"/>
          <w:sz w:val="24"/>
          <w:szCs w:val="24"/>
        </w:rPr>
        <w:t>expression was</w:t>
      </w:r>
      <w:r w:rsidR="00B3722D" w:rsidRPr="00B749ED">
        <w:rPr>
          <w:rFonts w:ascii="Book Antiqua" w:hAnsi="Book Antiqua" w:cs="Arial"/>
          <w:sz w:val="24"/>
          <w:szCs w:val="24"/>
        </w:rPr>
        <w:t xml:space="preserve"> significantly lower in rats with NASH and this was restored to the level of control rats with </w:t>
      </w:r>
      <w:r w:rsidR="007B0807">
        <w:rPr>
          <w:rFonts w:ascii="Book Antiqua" w:hAnsi="Book Antiqua" w:cs="Arial"/>
          <w:sz w:val="24"/>
          <w:szCs w:val="24"/>
        </w:rPr>
        <w:t>a</w:t>
      </w:r>
      <w:r w:rsidR="00B3722D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B3722D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B3722D" w:rsidRPr="00B749ED">
        <w:rPr>
          <w:rFonts w:ascii="Book Antiqua" w:hAnsi="Book Antiqua" w:cs="Arial"/>
          <w:sz w:val="24"/>
          <w:szCs w:val="24"/>
        </w:rPr>
        <w:t xml:space="preserve"> treatment. </w:t>
      </w:r>
      <w:r w:rsidR="00D70D8E" w:rsidRPr="00B749ED">
        <w:rPr>
          <w:rFonts w:ascii="Book Antiqua" w:hAnsi="Book Antiqua" w:cs="Arial"/>
          <w:sz w:val="24"/>
          <w:szCs w:val="24"/>
        </w:rPr>
        <w:t xml:space="preserve">Comparable with our results, </w:t>
      </w:r>
      <w:proofErr w:type="spellStart"/>
      <w:r w:rsidR="007B3BB3" w:rsidRPr="00B749ED">
        <w:rPr>
          <w:rFonts w:ascii="Book Antiqua" w:hAnsi="Book Antiqua"/>
          <w:sz w:val="24"/>
          <w:szCs w:val="24"/>
        </w:rPr>
        <w:t>Nomaguchi</w:t>
      </w:r>
      <w:proofErr w:type="spellEnd"/>
      <w:r w:rsidR="007B3BB3" w:rsidRPr="00B749ED">
        <w:rPr>
          <w:rFonts w:ascii="Book Antiqua" w:hAnsi="Book Antiqua"/>
          <w:sz w:val="24"/>
          <w:szCs w:val="24"/>
        </w:rPr>
        <w:t xml:space="preserve"> </w:t>
      </w:r>
      <w:r w:rsidR="007B3BB3" w:rsidRPr="007B3BB3">
        <w:rPr>
          <w:rFonts w:ascii="Book Antiqua" w:hAnsi="Book Antiqua"/>
          <w:i/>
          <w:iCs/>
          <w:sz w:val="24"/>
          <w:szCs w:val="24"/>
        </w:rPr>
        <w:t xml:space="preserve">et </w:t>
      </w:r>
      <w:proofErr w:type="gramStart"/>
      <w:r w:rsidR="007B3BB3" w:rsidRPr="007B3BB3">
        <w:rPr>
          <w:rFonts w:ascii="Book Antiqua" w:hAnsi="Book Antiqua"/>
          <w:i/>
          <w:iCs/>
          <w:sz w:val="24"/>
          <w:szCs w:val="24"/>
        </w:rPr>
        <w:t>al</w:t>
      </w:r>
      <w:r w:rsidR="007B3BB3" w:rsidRPr="00B749ED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7B3BB3" w:rsidRPr="00B749ED">
        <w:rPr>
          <w:rFonts w:ascii="Book Antiqua" w:hAnsi="Book Antiqua"/>
          <w:noProof/>
          <w:sz w:val="24"/>
          <w:szCs w:val="24"/>
          <w:vertAlign w:val="superscript"/>
        </w:rPr>
        <w:t>16]</w:t>
      </w:r>
      <w:r w:rsidR="00D70D8E" w:rsidRPr="00B749ED">
        <w:rPr>
          <w:rFonts w:ascii="Book Antiqua" w:hAnsi="Book Antiqua" w:cs="Arial"/>
          <w:sz w:val="24"/>
          <w:szCs w:val="24"/>
        </w:rPr>
        <w:t xml:space="preserve"> found that </w:t>
      </w:r>
      <w:r w:rsidR="007B0807">
        <w:rPr>
          <w:rFonts w:ascii="Book Antiqua" w:hAnsi="Book Antiqua" w:cs="Arial"/>
          <w:sz w:val="24"/>
          <w:szCs w:val="24"/>
        </w:rPr>
        <w:t>a</w:t>
      </w:r>
      <w:r w:rsidR="00D70D8E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D70D8E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D70D8E" w:rsidRPr="00B749ED">
        <w:rPr>
          <w:rFonts w:ascii="Book Antiqua" w:hAnsi="Book Antiqua" w:cs="Arial"/>
          <w:sz w:val="24"/>
          <w:szCs w:val="24"/>
        </w:rPr>
        <w:t xml:space="preserve"> could stimulate PPAR-</w:t>
      </w:r>
      <w:r w:rsidR="00D70D8E" w:rsidRPr="00B749ED">
        <w:rPr>
          <w:rFonts w:ascii="Cambria" w:hAnsi="Cambria" w:cs="Cambria"/>
          <w:sz w:val="24"/>
          <w:szCs w:val="24"/>
        </w:rPr>
        <w:t>ϒ</w:t>
      </w:r>
      <w:r w:rsidR="00D70D8E" w:rsidRPr="00B749ED">
        <w:rPr>
          <w:rFonts w:ascii="Book Antiqua" w:hAnsi="Book Antiqua" w:cs="Arial"/>
          <w:sz w:val="24"/>
          <w:szCs w:val="24"/>
        </w:rPr>
        <w:t xml:space="preserve"> and α activities in </w:t>
      </w:r>
      <w:r w:rsidR="00302131">
        <w:rPr>
          <w:rFonts w:ascii="Book Antiqua" w:hAnsi="Book Antiqua" w:cs="Arial"/>
          <w:sz w:val="24"/>
          <w:szCs w:val="24"/>
        </w:rPr>
        <w:t xml:space="preserve">a </w:t>
      </w:r>
      <w:r w:rsidR="00D70D8E" w:rsidRPr="00B749ED">
        <w:rPr>
          <w:rFonts w:ascii="Book Antiqua" w:hAnsi="Book Antiqua" w:cs="Arial"/>
          <w:sz w:val="24"/>
          <w:szCs w:val="24"/>
        </w:rPr>
        <w:t>dose-dependent manner as well as decrease body fat, hepatic triglyceride levels and serum lipid pan</w:t>
      </w:r>
      <w:r w:rsidR="00AB1E8D" w:rsidRPr="00B749ED">
        <w:rPr>
          <w:rFonts w:ascii="Book Antiqua" w:hAnsi="Book Antiqua" w:cs="Arial"/>
          <w:sz w:val="24"/>
          <w:szCs w:val="24"/>
        </w:rPr>
        <w:t>els in diet-induced obese mice</w:t>
      </w:r>
      <w:r w:rsidR="0095516F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[16]</w:t>
      </w:r>
      <w:r w:rsidR="00AB1E8D" w:rsidRPr="00B749ED">
        <w:rPr>
          <w:rFonts w:ascii="Book Antiqua" w:hAnsi="Book Antiqua" w:cs="Arial"/>
          <w:sz w:val="24"/>
          <w:szCs w:val="24"/>
        </w:rPr>
        <w:t>.</w:t>
      </w:r>
    </w:p>
    <w:p w14:paraId="2771C08A" w14:textId="1521AAD4" w:rsidR="008E1811" w:rsidRPr="00B749ED" w:rsidRDefault="008E1811" w:rsidP="007B3BB3">
      <w:pPr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>Recent data suggested that hepatocyte apoptosis may play a pivotal ro</w:t>
      </w:r>
      <w:r w:rsidR="00463624" w:rsidRPr="00B749ED">
        <w:rPr>
          <w:rFonts w:ascii="Book Antiqua" w:hAnsi="Book Antiqua" w:cs="Arial"/>
          <w:sz w:val="24"/>
          <w:szCs w:val="24"/>
        </w:rPr>
        <w:t xml:space="preserve">le in the progression of </w:t>
      </w:r>
      <w:proofErr w:type="gramStart"/>
      <w:r w:rsidR="00463624" w:rsidRPr="00B749ED">
        <w:rPr>
          <w:rFonts w:ascii="Book Antiqua" w:hAnsi="Book Antiqua" w:cs="Arial"/>
          <w:sz w:val="24"/>
          <w:szCs w:val="24"/>
        </w:rPr>
        <w:t>NAFLD</w:t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</w:t>
      </w:r>
      <w:proofErr w:type="gramEnd"/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25,26]</w:t>
      </w:r>
      <w:r w:rsidR="00463624" w:rsidRPr="00B749ED">
        <w:rPr>
          <w:rFonts w:ascii="Book Antiqua" w:hAnsi="Book Antiqua" w:cs="Arial"/>
          <w:sz w:val="24"/>
          <w:szCs w:val="24"/>
        </w:rPr>
        <w:t>.</w:t>
      </w:r>
      <w:r w:rsidR="00A72D60" w:rsidRPr="00B749ED">
        <w:rPr>
          <w:rFonts w:ascii="Book Antiqua" w:hAnsi="Book Antiqua" w:cs="Arial"/>
          <w:sz w:val="24"/>
          <w:szCs w:val="24"/>
        </w:rPr>
        <w:t xml:space="preserve"> Lipid accumulation, especially saturated </w:t>
      </w:r>
      <w:r w:rsidR="00934123">
        <w:rPr>
          <w:rFonts w:ascii="Book Antiqua" w:hAnsi="Book Antiqua" w:cs="Arial"/>
          <w:sz w:val="24"/>
          <w:szCs w:val="24"/>
        </w:rPr>
        <w:t>FFA</w:t>
      </w:r>
      <w:r w:rsidR="00934123">
        <w:rPr>
          <w:rFonts w:ascii="Book Antiqua" w:hAnsi="Book Antiqua" w:cs="Arial" w:hint="eastAsia"/>
          <w:sz w:val="24"/>
          <w:szCs w:val="24"/>
          <w:lang w:eastAsia="zh-CN"/>
        </w:rPr>
        <w:t>s</w:t>
      </w:r>
      <w:r w:rsidR="00A72D60" w:rsidRPr="00B749ED">
        <w:rPr>
          <w:rFonts w:ascii="Book Antiqua" w:hAnsi="Book Antiqua" w:cs="Arial"/>
          <w:sz w:val="24"/>
          <w:szCs w:val="24"/>
        </w:rPr>
        <w:t xml:space="preserve"> and free cholesterol, may sensitize Fas- and TNF-mediated hepatocyte apoptosis and induce mitochondrial dysfunction, thus activating both extrinsic and intrinsic pathway</w:t>
      </w:r>
      <w:r w:rsidR="000A266C" w:rsidRPr="00B749ED">
        <w:rPr>
          <w:rFonts w:ascii="Book Antiqua" w:hAnsi="Book Antiqua" w:cs="Arial"/>
          <w:sz w:val="24"/>
          <w:szCs w:val="24"/>
        </w:rPr>
        <w:t>s</w:t>
      </w:r>
      <w:r w:rsidR="00A72D60" w:rsidRPr="00B749ED">
        <w:rPr>
          <w:rFonts w:ascii="Book Antiqua" w:hAnsi="Book Antiqua" w:cs="Arial"/>
          <w:sz w:val="24"/>
          <w:szCs w:val="24"/>
        </w:rPr>
        <w:t xml:space="preserve"> of </w:t>
      </w:r>
      <w:proofErr w:type="gramStart"/>
      <w:r w:rsidR="00A72D60" w:rsidRPr="00B749ED">
        <w:rPr>
          <w:rFonts w:ascii="Book Antiqua" w:hAnsi="Book Antiqua" w:cs="Arial"/>
          <w:sz w:val="24"/>
          <w:szCs w:val="24"/>
        </w:rPr>
        <w:t>apopt</w:t>
      </w:r>
      <w:r w:rsidR="00463624" w:rsidRPr="00B749ED">
        <w:rPr>
          <w:rFonts w:ascii="Book Antiqua" w:hAnsi="Book Antiqua" w:cs="Arial"/>
          <w:sz w:val="24"/>
          <w:szCs w:val="24"/>
        </w:rPr>
        <w:t>osis</w:t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</w:t>
      </w:r>
      <w:proofErr w:type="gramEnd"/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25-27]</w:t>
      </w:r>
      <w:r w:rsidR="00463624" w:rsidRPr="00B749ED">
        <w:rPr>
          <w:rFonts w:ascii="Book Antiqua" w:hAnsi="Book Antiqua" w:cs="Arial"/>
          <w:sz w:val="24"/>
          <w:szCs w:val="24"/>
        </w:rPr>
        <w:t>.</w:t>
      </w:r>
      <w:r w:rsidR="00A72D60" w:rsidRPr="00B749ED">
        <w:rPr>
          <w:rFonts w:ascii="Book Antiqua" w:hAnsi="Book Antiqua" w:cs="Arial"/>
          <w:sz w:val="24"/>
          <w:szCs w:val="24"/>
        </w:rPr>
        <w:t xml:space="preserve"> The activation of both pathways leads to the release of pro-apoptotic proteins such as cytochrome</w:t>
      </w:r>
      <w:r w:rsidR="00EC4F07">
        <w:rPr>
          <w:rFonts w:ascii="Book Antiqua" w:hAnsi="Book Antiqua" w:cs="Arial"/>
          <w:sz w:val="24"/>
          <w:szCs w:val="24"/>
        </w:rPr>
        <w:t>-</w:t>
      </w:r>
      <w:r w:rsidR="00A72D60" w:rsidRPr="00B749ED">
        <w:rPr>
          <w:rFonts w:ascii="Book Antiqua" w:hAnsi="Book Antiqua" w:cs="Arial"/>
          <w:sz w:val="24"/>
          <w:szCs w:val="24"/>
        </w:rPr>
        <w:t xml:space="preserve">C, which then triggers the downstream effector caspases 3, 6, and 7 to initiate the apoptotic </w:t>
      </w:r>
      <w:proofErr w:type="gramStart"/>
      <w:r w:rsidR="00A72D60" w:rsidRPr="00B749ED">
        <w:rPr>
          <w:rFonts w:ascii="Book Antiqua" w:hAnsi="Book Antiqua" w:cs="Arial"/>
          <w:sz w:val="24"/>
          <w:szCs w:val="24"/>
        </w:rPr>
        <w:t>processes</w:t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  <w:cs/>
        </w:rPr>
        <w:t>[</w:t>
      </w:r>
      <w:proofErr w:type="gramEnd"/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  <w:cs/>
        </w:rPr>
        <w:t>28]</w:t>
      </w:r>
      <w:r w:rsidR="000A266C" w:rsidRPr="00B749ED">
        <w:rPr>
          <w:rFonts w:ascii="Book Antiqua" w:hAnsi="Book Antiqua" w:cs="Arial"/>
          <w:sz w:val="24"/>
          <w:szCs w:val="24"/>
        </w:rPr>
        <w:t>.</w:t>
      </w:r>
      <w:r w:rsidR="00A72D60" w:rsidRPr="00B749ED">
        <w:rPr>
          <w:rFonts w:ascii="Book Antiqua" w:hAnsi="Book Antiqua" w:cs="Arial"/>
          <w:sz w:val="24"/>
          <w:szCs w:val="24"/>
        </w:rPr>
        <w:t xml:space="preserve"> </w:t>
      </w:r>
      <w:r w:rsidR="00C33EA6" w:rsidRPr="00B749ED">
        <w:rPr>
          <w:rFonts w:ascii="Book Antiqua" w:hAnsi="Book Antiqua" w:cs="Arial"/>
          <w:sz w:val="24"/>
          <w:szCs w:val="24"/>
        </w:rPr>
        <w:t>In this study, we found increase</w:t>
      </w:r>
      <w:r w:rsidR="00903958" w:rsidRPr="00B749ED">
        <w:rPr>
          <w:rFonts w:ascii="Book Antiqua" w:hAnsi="Book Antiqua" w:cs="Arial"/>
          <w:sz w:val="24"/>
          <w:szCs w:val="24"/>
        </w:rPr>
        <w:t>s</w:t>
      </w:r>
      <w:r w:rsidR="00C33EA6" w:rsidRPr="00B749ED">
        <w:rPr>
          <w:rFonts w:ascii="Book Antiqua" w:hAnsi="Book Antiqua" w:cs="Arial"/>
          <w:sz w:val="24"/>
          <w:szCs w:val="24"/>
        </w:rPr>
        <w:t xml:space="preserve"> in hepatocy</w:t>
      </w:r>
      <w:r w:rsidR="00903958" w:rsidRPr="00B749ED">
        <w:rPr>
          <w:rFonts w:ascii="Book Antiqua" w:hAnsi="Book Antiqua" w:cs="Arial"/>
          <w:sz w:val="24"/>
          <w:szCs w:val="24"/>
        </w:rPr>
        <w:t xml:space="preserve">te apoptosis on liver histology, </w:t>
      </w:r>
      <w:r w:rsidR="00C33EA6" w:rsidRPr="00B749ED">
        <w:rPr>
          <w:rFonts w:ascii="Book Antiqua" w:hAnsi="Book Antiqua" w:cs="Arial"/>
          <w:sz w:val="24"/>
          <w:szCs w:val="24"/>
        </w:rPr>
        <w:t xml:space="preserve">and </w:t>
      </w:r>
      <w:r w:rsidR="00D2215C" w:rsidRPr="00B749ED">
        <w:rPr>
          <w:rFonts w:ascii="Book Antiqua" w:hAnsi="Book Antiqua" w:cs="Arial"/>
          <w:sz w:val="24"/>
          <w:szCs w:val="24"/>
        </w:rPr>
        <w:t xml:space="preserve">cytochrome-C and caspase-3 expression in rats with NASH. Conversely, the degree of apoptosis and its markers decreased significantly with </w:t>
      </w:r>
      <w:r w:rsidR="007B0807">
        <w:rPr>
          <w:rFonts w:ascii="Book Antiqua" w:hAnsi="Book Antiqua" w:cs="Arial"/>
          <w:sz w:val="24"/>
          <w:szCs w:val="24"/>
        </w:rPr>
        <w:t>a</w:t>
      </w:r>
      <w:r w:rsidR="00D2215C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D2215C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D2215C" w:rsidRPr="00B749ED">
        <w:rPr>
          <w:rFonts w:ascii="Book Antiqua" w:hAnsi="Book Antiqua" w:cs="Arial"/>
          <w:sz w:val="24"/>
          <w:szCs w:val="24"/>
        </w:rPr>
        <w:t xml:space="preserve"> treatment. </w:t>
      </w:r>
      <w:r w:rsidR="00BA6409" w:rsidRPr="00B749ED">
        <w:rPr>
          <w:rFonts w:ascii="Book Antiqua" w:hAnsi="Book Antiqua" w:cs="Arial"/>
          <w:sz w:val="24"/>
          <w:szCs w:val="24"/>
        </w:rPr>
        <w:t xml:space="preserve">To the best of our knowledge, this is the first study to evaluate the effect of </w:t>
      </w:r>
      <w:r w:rsidR="007B0807">
        <w:rPr>
          <w:rFonts w:ascii="Book Antiqua" w:hAnsi="Book Antiqua" w:cs="Arial"/>
          <w:sz w:val="24"/>
          <w:szCs w:val="24"/>
        </w:rPr>
        <w:t>a</w:t>
      </w:r>
      <w:r w:rsidR="00BA6409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BA6409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BA6409" w:rsidRPr="00B749ED">
        <w:rPr>
          <w:rFonts w:ascii="Book Antiqua" w:hAnsi="Book Antiqua" w:cs="Arial"/>
          <w:sz w:val="24"/>
          <w:szCs w:val="24"/>
        </w:rPr>
        <w:t xml:space="preserve"> on hepatocyte apoptosis. </w:t>
      </w:r>
    </w:p>
    <w:p w14:paraId="51F42A73" w14:textId="534B3F0D" w:rsidR="00FB014D" w:rsidRPr="00B749ED" w:rsidRDefault="00FB014D" w:rsidP="007B3BB3">
      <w:pPr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IL-18 has previously </w:t>
      </w:r>
      <w:r w:rsidR="009C6B90" w:rsidRPr="00B749ED">
        <w:rPr>
          <w:rFonts w:ascii="Book Antiqua" w:hAnsi="Book Antiqua" w:cs="Arial"/>
          <w:sz w:val="24"/>
          <w:szCs w:val="24"/>
        </w:rPr>
        <w:t xml:space="preserve">been </w:t>
      </w:r>
      <w:r w:rsidRPr="00B749ED">
        <w:rPr>
          <w:rFonts w:ascii="Book Antiqua" w:hAnsi="Book Antiqua" w:cs="Arial"/>
          <w:sz w:val="24"/>
          <w:szCs w:val="24"/>
        </w:rPr>
        <w:t xml:space="preserve">shown to </w:t>
      </w:r>
      <w:r w:rsidR="002A0232">
        <w:rPr>
          <w:rFonts w:ascii="Book Antiqua" w:hAnsi="Book Antiqua" w:cs="Arial"/>
          <w:sz w:val="24"/>
          <w:szCs w:val="24"/>
        </w:rPr>
        <w:t xml:space="preserve">be </w:t>
      </w:r>
      <w:r w:rsidR="009C6B90" w:rsidRPr="00B749ED">
        <w:rPr>
          <w:rFonts w:ascii="Book Antiqua" w:hAnsi="Book Antiqua" w:cs="Arial"/>
          <w:sz w:val="24"/>
          <w:szCs w:val="24"/>
        </w:rPr>
        <w:t>involve</w:t>
      </w:r>
      <w:r w:rsidR="002A0232">
        <w:rPr>
          <w:rFonts w:ascii="Book Antiqua" w:hAnsi="Book Antiqua" w:cs="Arial"/>
          <w:sz w:val="24"/>
          <w:szCs w:val="24"/>
        </w:rPr>
        <w:t>d</w:t>
      </w:r>
      <w:r w:rsidRPr="00B749ED">
        <w:rPr>
          <w:rFonts w:ascii="Book Antiqua" w:hAnsi="Book Antiqua" w:cs="Arial"/>
          <w:sz w:val="24"/>
          <w:szCs w:val="24"/>
        </w:rPr>
        <w:t xml:space="preserve"> in both innate and acquired immune responses by inducing several cytokines such as interferon-</w:t>
      </w:r>
      <w:r w:rsidRPr="00B749ED">
        <w:rPr>
          <w:rFonts w:ascii="Cambria" w:hAnsi="Cambria" w:cs="Cambria"/>
          <w:sz w:val="24"/>
          <w:szCs w:val="24"/>
        </w:rPr>
        <w:t>ϒ</w:t>
      </w:r>
      <w:r w:rsidRPr="00B749ED">
        <w:rPr>
          <w:rFonts w:ascii="Book Antiqua" w:hAnsi="Book Antiqua" w:cs="Arial"/>
          <w:sz w:val="24"/>
          <w:szCs w:val="24"/>
        </w:rPr>
        <w:t>, TNF-α and IL-</w:t>
      </w:r>
      <w:proofErr w:type="gramStart"/>
      <w:r w:rsidRPr="00B749ED">
        <w:rPr>
          <w:rFonts w:ascii="Book Antiqua" w:hAnsi="Book Antiqua" w:cs="Arial"/>
          <w:sz w:val="24"/>
          <w:szCs w:val="24"/>
        </w:rPr>
        <w:t>1</w:t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</w:t>
      </w:r>
      <w:proofErr w:type="gramEnd"/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29]</w:t>
      </w:r>
      <w:r w:rsidRPr="00B749ED">
        <w:rPr>
          <w:rFonts w:ascii="Book Antiqua" w:hAnsi="Book Antiqua" w:cs="Arial"/>
          <w:sz w:val="24"/>
          <w:szCs w:val="24"/>
        </w:rPr>
        <w:t xml:space="preserve">. </w:t>
      </w:r>
      <w:r w:rsidR="002A0232">
        <w:rPr>
          <w:rFonts w:ascii="Book Antiqua" w:hAnsi="Book Antiqua" w:cs="Arial"/>
          <w:sz w:val="24"/>
          <w:szCs w:val="24"/>
        </w:rPr>
        <w:t>However, r</w:t>
      </w:r>
      <w:r w:rsidR="009C6B90" w:rsidRPr="00B749ED">
        <w:rPr>
          <w:rFonts w:ascii="Book Antiqua" w:hAnsi="Book Antiqua" w:cs="Arial"/>
          <w:sz w:val="24"/>
          <w:szCs w:val="24"/>
        </w:rPr>
        <w:t xml:space="preserve">ecent studies demonstrated that IL-18 also played an important role in the regulation of metabolic functions and the development of NAFLD and NASH. </w:t>
      </w:r>
      <w:r w:rsidR="00C92F61" w:rsidRPr="00B749ED">
        <w:rPr>
          <w:rFonts w:ascii="Book Antiqua" w:hAnsi="Book Antiqua" w:cs="Arial"/>
          <w:sz w:val="24"/>
          <w:szCs w:val="24"/>
        </w:rPr>
        <w:t>Animal studies reported increases in food intake, body weight, insulin resistance</w:t>
      </w:r>
      <w:r w:rsidR="00E44359" w:rsidRPr="00B749ED">
        <w:rPr>
          <w:rFonts w:ascii="Book Antiqua" w:hAnsi="Book Antiqua" w:cs="Arial"/>
          <w:sz w:val="24"/>
          <w:szCs w:val="24"/>
        </w:rPr>
        <w:t xml:space="preserve">, serum glucose and </w:t>
      </w:r>
      <w:r w:rsidR="00C92F61" w:rsidRPr="00B749ED">
        <w:rPr>
          <w:rFonts w:ascii="Book Antiqua" w:hAnsi="Book Antiqua" w:cs="Arial"/>
          <w:sz w:val="24"/>
          <w:szCs w:val="24"/>
        </w:rPr>
        <w:t xml:space="preserve">serum lipid levels, and eventually the development of NASH in IL-18 deficient </w:t>
      </w:r>
      <w:proofErr w:type="gramStart"/>
      <w:r w:rsidR="00C92F61" w:rsidRPr="00B749ED">
        <w:rPr>
          <w:rFonts w:ascii="Book Antiqua" w:hAnsi="Book Antiqua" w:cs="Arial"/>
          <w:sz w:val="24"/>
          <w:szCs w:val="24"/>
        </w:rPr>
        <w:t>mice</w:t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</w:t>
      </w:r>
      <w:proofErr w:type="gramEnd"/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30,31]</w:t>
      </w:r>
      <w:r w:rsidR="00C92F61" w:rsidRPr="00B749ED">
        <w:rPr>
          <w:rFonts w:ascii="Book Antiqua" w:hAnsi="Book Antiqua" w:cs="Arial"/>
          <w:sz w:val="24"/>
          <w:szCs w:val="24"/>
        </w:rPr>
        <w:t>.</w:t>
      </w:r>
      <w:r w:rsidR="00E44359" w:rsidRPr="00B749ED">
        <w:rPr>
          <w:rFonts w:ascii="Book Antiqua" w:hAnsi="Book Antiqua" w:cs="Arial"/>
          <w:sz w:val="24"/>
          <w:szCs w:val="24"/>
        </w:rPr>
        <w:t xml:space="preserve"> The severity of NASH also appeared to be higher in IL-18 knockout </w:t>
      </w:r>
      <w:r w:rsidR="00E44359" w:rsidRPr="00B749ED">
        <w:rPr>
          <w:rFonts w:ascii="Book Antiqua" w:hAnsi="Book Antiqua" w:cs="Arial"/>
          <w:sz w:val="24"/>
          <w:szCs w:val="24"/>
        </w:rPr>
        <w:lastRenderedPageBreak/>
        <w:t>mice as compared to wild</w:t>
      </w:r>
      <w:r w:rsidR="002A0232">
        <w:rPr>
          <w:rFonts w:ascii="Book Antiqua" w:hAnsi="Book Antiqua" w:cs="Arial"/>
          <w:sz w:val="24"/>
          <w:szCs w:val="24"/>
        </w:rPr>
        <w:t>-</w:t>
      </w:r>
      <w:r w:rsidR="00E44359" w:rsidRPr="00B749ED">
        <w:rPr>
          <w:rFonts w:ascii="Book Antiqua" w:hAnsi="Book Antiqua" w:cs="Arial"/>
          <w:sz w:val="24"/>
          <w:szCs w:val="24"/>
        </w:rPr>
        <w:t xml:space="preserve">type </w:t>
      </w:r>
      <w:proofErr w:type="gramStart"/>
      <w:r w:rsidR="002A0232">
        <w:rPr>
          <w:rFonts w:ascii="Book Antiqua" w:hAnsi="Book Antiqua" w:cs="Arial"/>
          <w:sz w:val="24"/>
          <w:szCs w:val="24"/>
        </w:rPr>
        <w:t>mice</w:t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</w:t>
      </w:r>
      <w:proofErr w:type="gramEnd"/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32]</w:t>
      </w:r>
      <w:r w:rsidR="00E44359" w:rsidRPr="00B749ED">
        <w:rPr>
          <w:rFonts w:ascii="Book Antiqua" w:hAnsi="Book Antiqua" w:cs="Arial"/>
          <w:sz w:val="24"/>
          <w:szCs w:val="24"/>
        </w:rPr>
        <w:t xml:space="preserve">. </w:t>
      </w:r>
      <w:r w:rsidR="0028778B" w:rsidRPr="00B749ED">
        <w:rPr>
          <w:rFonts w:ascii="Book Antiqua" w:hAnsi="Book Antiqua" w:cs="Arial"/>
          <w:sz w:val="24"/>
          <w:szCs w:val="24"/>
        </w:rPr>
        <w:t xml:space="preserve">In our study, we found increased expression of IL-18 in rats fed with HFHFD and this was normalized by the administration of </w:t>
      </w:r>
      <w:r w:rsidR="007B0807">
        <w:rPr>
          <w:rFonts w:ascii="Book Antiqua" w:hAnsi="Book Antiqua" w:cs="Arial"/>
          <w:sz w:val="24"/>
          <w:szCs w:val="24"/>
        </w:rPr>
        <w:t>a</w:t>
      </w:r>
      <w:r w:rsidR="0028778B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28778B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28778B" w:rsidRPr="00B749ED">
        <w:rPr>
          <w:rFonts w:ascii="Book Antiqua" w:hAnsi="Book Antiqua" w:cs="Arial"/>
          <w:sz w:val="24"/>
          <w:szCs w:val="24"/>
        </w:rPr>
        <w:t xml:space="preserve">. </w:t>
      </w:r>
      <w:r w:rsidR="009A699A" w:rsidRPr="00B749ED">
        <w:rPr>
          <w:rFonts w:ascii="Book Antiqua" w:hAnsi="Book Antiqua" w:cs="Arial"/>
          <w:sz w:val="24"/>
          <w:szCs w:val="24"/>
        </w:rPr>
        <w:t xml:space="preserve">These findings could be explained in 2 ways. The elevated IL-18 expression could be </w:t>
      </w:r>
      <w:r w:rsidR="002A0232">
        <w:rPr>
          <w:rFonts w:ascii="Book Antiqua" w:hAnsi="Book Antiqua" w:cs="Arial"/>
          <w:sz w:val="24"/>
          <w:szCs w:val="24"/>
        </w:rPr>
        <w:t>an</w:t>
      </w:r>
      <w:r w:rsidR="009A699A" w:rsidRPr="00B749ED">
        <w:rPr>
          <w:rFonts w:ascii="Book Antiqua" w:hAnsi="Book Antiqua" w:cs="Arial"/>
          <w:sz w:val="24"/>
          <w:szCs w:val="24"/>
        </w:rPr>
        <w:t xml:space="preserve"> attempt to offset the metabolic derangement </w:t>
      </w:r>
      <w:r w:rsidR="002A0232">
        <w:rPr>
          <w:rFonts w:ascii="Book Antiqua" w:hAnsi="Book Antiqua" w:cs="Arial"/>
          <w:sz w:val="24"/>
          <w:szCs w:val="24"/>
        </w:rPr>
        <w:t>due to</w:t>
      </w:r>
      <w:r w:rsidR="009A699A" w:rsidRPr="00B749ED">
        <w:rPr>
          <w:rFonts w:ascii="Book Antiqua" w:hAnsi="Book Antiqua" w:cs="Arial"/>
          <w:sz w:val="24"/>
          <w:szCs w:val="24"/>
        </w:rPr>
        <w:t xml:space="preserve"> HFHFD or simply the inflammatory responses </w:t>
      </w:r>
      <w:r w:rsidR="00A43CE6" w:rsidRPr="00B749ED">
        <w:rPr>
          <w:rFonts w:ascii="Book Antiqua" w:hAnsi="Book Antiqua" w:cs="Arial"/>
          <w:sz w:val="24"/>
          <w:szCs w:val="24"/>
        </w:rPr>
        <w:t>from</w:t>
      </w:r>
      <w:r w:rsidR="009A699A" w:rsidRPr="00B749ED">
        <w:rPr>
          <w:rFonts w:ascii="Book Antiqua" w:hAnsi="Book Antiqua" w:cs="Arial"/>
          <w:sz w:val="24"/>
          <w:szCs w:val="24"/>
        </w:rPr>
        <w:t xml:space="preserve"> fat accumulation in the liver. </w:t>
      </w:r>
      <w:r w:rsidR="006073BD" w:rsidRPr="00B749ED">
        <w:rPr>
          <w:rFonts w:ascii="Book Antiqua" w:hAnsi="Book Antiqua" w:cs="Arial"/>
          <w:sz w:val="24"/>
          <w:szCs w:val="24"/>
        </w:rPr>
        <w:t xml:space="preserve">Human studies showed similar results of elevated IL-18 levels in patients with NAFLD and </w:t>
      </w:r>
      <w:r w:rsidR="002A0232">
        <w:rPr>
          <w:rFonts w:ascii="Book Antiqua" w:hAnsi="Book Antiqua" w:cs="Arial"/>
          <w:sz w:val="24"/>
          <w:szCs w:val="24"/>
        </w:rPr>
        <w:t>these</w:t>
      </w:r>
      <w:r w:rsidR="006073BD" w:rsidRPr="00B749ED">
        <w:rPr>
          <w:rFonts w:ascii="Book Antiqua" w:hAnsi="Book Antiqua" w:cs="Arial"/>
          <w:sz w:val="24"/>
          <w:szCs w:val="24"/>
        </w:rPr>
        <w:t xml:space="preserve"> levels were positively correlated with the degree of liver </w:t>
      </w:r>
      <w:proofErr w:type="gramStart"/>
      <w:r w:rsidR="006073BD" w:rsidRPr="00B749ED">
        <w:rPr>
          <w:rFonts w:ascii="Book Antiqua" w:hAnsi="Book Antiqua" w:cs="Arial"/>
          <w:sz w:val="24"/>
          <w:szCs w:val="24"/>
        </w:rPr>
        <w:t>injury</w:t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</w:t>
      </w:r>
      <w:proofErr w:type="gramEnd"/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33,34]</w:t>
      </w:r>
      <w:r w:rsidR="006073BD" w:rsidRPr="00B749ED">
        <w:rPr>
          <w:rFonts w:ascii="Book Antiqua" w:hAnsi="Book Antiqua" w:cs="Arial"/>
          <w:sz w:val="24"/>
          <w:szCs w:val="24"/>
        </w:rPr>
        <w:t xml:space="preserve">. </w:t>
      </w:r>
      <w:r w:rsidR="009246EE" w:rsidRPr="00B749ED">
        <w:rPr>
          <w:rFonts w:ascii="Book Antiqua" w:hAnsi="Book Antiqua" w:cs="Arial"/>
          <w:sz w:val="24"/>
          <w:szCs w:val="24"/>
        </w:rPr>
        <w:t xml:space="preserve">Although the presence of IL-18 is crucial in maintaining energy homeostasis, the overexpression of IL-18 could accelerate hepatocyte apoptosis and perpetuate severe liver </w:t>
      </w:r>
      <w:proofErr w:type="gramStart"/>
      <w:r w:rsidR="009246EE" w:rsidRPr="00B749ED">
        <w:rPr>
          <w:rFonts w:ascii="Book Antiqua" w:hAnsi="Book Antiqua" w:cs="Arial"/>
          <w:sz w:val="24"/>
          <w:szCs w:val="24"/>
        </w:rPr>
        <w:t>damage</w:t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</w:t>
      </w:r>
      <w:proofErr w:type="gramEnd"/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35]</w:t>
      </w:r>
      <w:r w:rsidR="009246EE" w:rsidRPr="00B749ED">
        <w:rPr>
          <w:rFonts w:ascii="Book Antiqua" w:hAnsi="Book Antiqua" w:cs="Arial"/>
          <w:sz w:val="24"/>
          <w:szCs w:val="24"/>
        </w:rPr>
        <w:t xml:space="preserve">. </w:t>
      </w:r>
      <w:r w:rsidR="00EC52CD" w:rsidRPr="00B749ED">
        <w:rPr>
          <w:rFonts w:ascii="Book Antiqua" w:hAnsi="Book Antiqua" w:cs="Arial"/>
          <w:sz w:val="24"/>
          <w:szCs w:val="24"/>
        </w:rPr>
        <w:t xml:space="preserve">Aloe </w:t>
      </w:r>
      <w:proofErr w:type="spellStart"/>
      <w:r w:rsidR="00EC52CD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EC52CD" w:rsidRPr="00B749ED">
        <w:rPr>
          <w:rFonts w:ascii="Book Antiqua" w:hAnsi="Book Antiqua" w:cs="Arial"/>
          <w:sz w:val="24"/>
          <w:szCs w:val="24"/>
        </w:rPr>
        <w:t xml:space="preserve"> treatment decrease</w:t>
      </w:r>
      <w:r w:rsidR="002A0232">
        <w:rPr>
          <w:rFonts w:ascii="Book Antiqua" w:hAnsi="Book Antiqua" w:cs="Arial"/>
          <w:sz w:val="24"/>
          <w:szCs w:val="24"/>
        </w:rPr>
        <w:t>d</w:t>
      </w:r>
      <w:r w:rsidR="00EC52CD" w:rsidRPr="00B749ED">
        <w:rPr>
          <w:rFonts w:ascii="Book Antiqua" w:hAnsi="Book Antiqua" w:cs="Arial"/>
          <w:sz w:val="24"/>
          <w:szCs w:val="24"/>
        </w:rPr>
        <w:t xml:space="preserve"> IL-18 expression through its anti-inflammatory and insulin sensitizing </w:t>
      </w:r>
      <w:proofErr w:type="gramStart"/>
      <w:r w:rsidR="00EC52CD" w:rsidRPr="00B749ED">
        <w:rPr>
          <w:rFonts w:ascii="Book Antiqua" w:hAnsi="Book Antiqua" w:cs="Arial"/>
          <w:sz w:val="24"/>
          <w:szCs w:val="24"/>
        </w:rPr>
        <w:t>effects</w:t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</w:t>
      </w:r>
      <w:proofErr w:type="gramEnd"/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10]</w:t>
      </w:r>
      <w:r w:rsidR="00EC52CD" w:rsidRPr="00B749ED">
        <w:rPr>
          <w:rFonts w:ascii="Book Antiqua" w:hAnsi="Book Antiqua" w:cs="Arial"/>
          <w:sz w:val="24"/>
          <w:szCs w:val="24"/>
        </w:rPr>
        <w:t xml:space="preserve">. </w:t>
      </w:r>
    </w:p>
    <w:p w14:paraId="1F0D6016" w14:textId="3F506005" w:rsidR="00C034CD" w:rsidRPr="00B749ED" w:rsidRDefault="007856AD" w:rsidP="007B3BB3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A unique finding in our study was the presence of weight loss in rats fed with HFHFD. This was unexpected given that </w:t>
      </w:r>
      <w:r w:rsidR="00436080" w:rsidRPr="00B749ED">
        <w:rPr>
          <w:rFonts w:ascii="Book Antiqua" w:hAnsi="Book Antiqua" w:cs="Arial"/>
          <w:sz w:val="24"/>
          <w:szCs w:val="24"/>
        </w:rPr>
        <w:t>several experimental models of NASH</w:t>
      </w:r>
      <w:r w:rsidR="009572FD" w:rsidRPr="00B749ED">
        <w:rPr>
          <w:rFonts w:ascii="Book Antiqua" w:hAnsi="Book Antiqua" w:cs="Arial"/>
          <w:sz w:val="24"/>
          <w:szCs w:val="24"/>
        </w:rPr>
        <w:t xml:space="preserve"> showed significant weight gain in rats receiving H</w:t>
      </w:r>
      <w:r w:rsidR="00903958" w:rsidRPr="00B749ED">
        <w:rPr>
          <w:rFonts w:ascii="Book Antiqua" w:hAnsi="Book Antiqua" w:cs="Arial"/>
          <w:sz w:val="24"/>
          <w:szCs w:val="24"/>
        </w:rPr>
        <w:t>FH</w:t>
      </w:r>
      <w:r w:rsidR="002A0232">
        <w:rPr>
          <w:rFonts w:ascii="Book Antiqua" w:hAnsi="Book Antiqua" w:cs="Arial"/>
          <w:sz w:val="24"/>
          <w:szCs w:val="24"/>
        </w:rPr>
        <w:t>F</w:t>
      </w:r>
      <w:r w:rsidR="00903958" w:rsidRPr="00B749ED">
        <w:rPr>
          <w:rFonts w:ascii="Book Antiqua" w:hAnsi="Book Antiqua" w:cs="Arial"/>
          <w:sz w:val="24"/>
          <w:szCs w:val="24"/>
        </w:rPr>
        <w:t xml:space="preserve">D compared with control </w:t>
      </w:r>
      <w:proofErr w:type="gramStart"/>
      <w:r w:rsidR="00903958" w:rsidRPr="00B749ED">
        <w:rPr>
          <w:rFonts w:ascii="Book Antiqua" w:hAnsi="Book Antiqua" w:cs="Arial"/>
          <w:sz w:val="24"/>
          <w:szCs w:val="24"/>
        </w:rPr>
        <w:t>diet</w:t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</w:t>
      </w:r>
      <w:proofErr w:type="gramEnd"/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36-38]</w:t>
      </w:r>
      <w:r w:rsidR="00903958" w:rsidRPr="00B749ED">
        <w:rPr>
          <w:rFonts w:ascii="Book Antiqua" w:hAnsi="Book Antiqua" w:cs="Arial"/>
          <w:sz w:val="24"/>
          <w:szCs w:val="24"/>
        </w:rPr>
        <w:t>.</w:t>
      </w:r>
      <w:r w:rsidR="001E533C" w:rsidRPr="00B749ED">
        <w:rPr>
          <w:rFonts w:ascii="Book Antiqua" w:hAnsi="Book Antiqua" w:cs="Arial"/>
          <w:sz w:val="24"/>
          <w:szCs w:val="24"/>
        </w:rPr>
        <w:t xml:space="preserve"> This finding of weight loss was previously seen in </w:t>
      </w:r>
      <w:r w:rsidR="002A0232">
        <w:rPr>
          <w:rFonts w:ascii="Book Antiqua" w:hAnsi="Book Antiqua" w:cs="Arial"/>
          <w:sz w:val="24"/>
          <w:szCs w:val="24"/>
        </w:rPr>
        <w:t xml:space="preserve">a </w:t>
      </w:r>
      <w:r w:rsidR="001E533C" w:rsidRPr="00B749ED">
        <w:rPr>
          <w:rFonts w:ascii="Book Antiqua" w:hAnsi="Book Antiqua" w:cs="Arial"/>
          <w:sz w:val="24"/>
          <w:szCs w:val="24"/>
        </w:rPr>
        <w:t>N</w:t>
      </w:r>
      <w:r w:rsidR="00ED674F" w:rsidRPr="00B749ED">
        <w:rPr>
          <w:rFonts w:ascii="Book Antiqua" w:hAnsi="Book Antiqua" w:cs="Arial"/>
          <w:sz w:val="24"/>
          <w:szCs w:val="24"/>
        </w:rPr>
        <w:t xml:space="preserve">ASH model produced by </w:t>
      </w:r>
      <w:r w:rsidR="002A0232">
        <w:rPr>
          <w:rFonts w:ascii="Book Antiqua" w:hAnsi="Book Antiqua" w:cs="Arial"/>
          <w:sz w:val="24"/>
          <w:szCs w:val="24"/>
        </w:rPr>
        <w:t xml:space="preserve">a </w:t>
      </w:r>
      <w:r w:rsidR="00ED674F" w:rsidRPr="00B749ED">
        <w:rPr>
          <w:rFonts w:ascii="Book Antiqua" w:hAnsi="Book Antiqua" w:cs="Arial"/>
          <w:sz w:val="24"/>
          <w:szCs w:val="24"/>
        </w:rPr>
        <w:t>methion</w:t>
      </w:r>
      <w:r w:rsidR="00255768" w:rsidRPr="00B749ED">
        <w:rPr>
          <w:rFonts w:ascii="Book Antiqua" w:hAnsi="Book Antiqua" w:cs="Arial"/>
          <w:sz w:val="24"/>
          <w:szCs w:val="24"/>
        </w:rPr>
        <w:t>in</w:t>
      </w:r>
      <w:r w:rsidR="00ED674F" w:rsidRPr="00B749ED">
        <w:rPr>
          <w:rFonts w:ascii="Book Antiqua" w:hAnsi="Book Antiqua" w:cs="Arial"/>
          <w:sz w:val="24"/>
          <w:szCs w:val="24"/>
        </w:rPr>
        <w:t>e</w:t>
      </w:r>
      <w:r w:rsidR="00903958" w:rsidRPr="00B749ED">
        <w:rPr>
          <w:rFonts w:ascii="Book Antiqua" w:hAnsi="Book Antiqua" w:cs="Arial"/>
          <w:sz w:val="24"/>
          <w:szCs w:val="24"/>
        </w:rPr>
        <w:t xml:space="preserve"> and choline deficient </w:t>
      </w:r>
      <w:proofErr w:type="gramStart"/>
      <w:r w:rsidR="00903958" w:rsidRPr="00B749ED">
        <w:rPr>
          <w:rFonts w:ascii="Book Antiqua" w:hAnsi="Book Antiqua" w:cs="Arial"/>
          <w:sz w:val="24"/>
          <w:szCs w:val="24"/>
        </w:rPr>
        <w:t>diet</w:t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</w:t>
      </w:r>
      <w:proofErr w:type="gramEnd"/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39,40]</w:t>
      </w:r>
      <w:r w:rsidR="00903958" w:rsidRPr="00B749ED">
        <w:rPr>
          <w:rFonts w:ascii="Book Antiqua" w:hAnsi="Book Antiqua" w:cs="Arial"/>
          <w:sz w:val="24"/>
          <w:szCs w:val="24"/>
        </w:rPr>
        <w:t>.</w:t>
      </w:r>
      <w:r w:rsidR="00566F89" w:rsidRPr="00B749ED">
        <w:rPr>
          <w:rFonts w:ascii="Book Antiqua" w:hAnsi="Book Antiqua"/>
          <w:sz w:val="24"/>
          <w:szCs w:val="24"/>
          <w:cs/>
        </w:rPr>
        <w:t xml:space="preserve"> </w:t>
      </w:r>
      <w:r w:rsidR="00566F89" w:rsidRPr="00B749ED">
        <w:rPr>
          <w:rFonts w:ascii="Book Antiqua" w:hAnsi="Book Antiqua"/>
          <w:sz w:val="24"/>
          <w:szCs w:val="24"/>
        </w:rPr>
        <w:t xml:space="preserve">We could not ascertain the </w:t>
      </w:r>
      <w:r w:rsidR="007D141A" w:rsidRPr="00B749ED">
        <w:rPr>
          <w:rFonts w:ascii="Book Antiqua" w:hAnsi="Book Antiqua"/>
          <w:sz w:val="24"/>
          <w:szCs w:val="24"/>
        </w:rPr>
        <w:t>amount</w:t>
      </w:r>
      <w:r w:rsidR="00566F89" w:rsidRPr="00B749ED">
        <w:rPr>
          <w:rFonts w:ascii="Book Antiqua" w:hAnsi="Book Antiqua"/>
          <w:sz w:val="24"/>
          <w:szCs w:val="24"/>
        </w:rPr>
        <w:t xml:space="preserve"> of methionine and choline in our diet formula but </w:t>
      </w:r>
      <w:r w:rsidR="007D141A" w:rsidRPr="00B749ED">
        <w:rPr>
          <w:rFonts w:ascii="Book Antiqua" w:hAnsi="Book Antiqua"/>
          <w:sz w:val="24"/>
          <w:szCs w:val="24"/>
        </w:rPr>
        <w:t xml:space="preserve">it was possible </w:t>
      </w:r>
      <w:r w:rsidR="002A0232">
        <w:rPr>
          <w:rFonts w:ascii="Book Antiqua" w:hAnsi="Book Antiqua"/>
          <w:sz w:val="24"/>
          <w:szCs w:val="24"/>
        </w:rPr>
        <w:t>that</w:t>
      </w:r>
      <w:r w:rsidR="007D141A" w:rsidRPr="00B749ED">
        <w:rPr>
          <w:rFonts w:ascii="Book Antiqua" w:hAnsi="Book Antiqua"/>
          <w:sz w:val="24"/>
          <w:szCs w:val="24"/>
        </w:rPr>
        <w:t xml:space="preserve"> both nutrients </w:t>
      </w:r>
      <w:r w:rsidR="002A0232">
        <w:rPr>
          <w:rFonts w:ascii="Book Antiqua" w:hAnsi="Book Antiqua"/>
          <w:sz w:val="24"/>
          <w:szCs w:val="24"/>
        </w:rPr>
        <w:t>were at</w:t>
      </w:r>
      <w:r w:rsidR="007D141A" w:rsidRPr="00B749ED">
        <w:rPr>
          <w:rFonts w:ascii="Book Antiqua" w:hAnsi="Book Antiqua"/>
          <w:sz w:val="24"/>
          <w:szCs w:val="24"/>
        </w:rPr>
        <w:t xml:space="preserve"> low levels given a protein content of only 10% in our custom diet. </w:t>
      </w:r>
      <w:r w:rsidR="00777951" w:rsidRPr="00B749ED">
        <w:rPr>
          <w:rFonts w:ascii="Book Antiqua" w:hAnsi="Book Antiqua"/>
          <w:sz w:val="24"/>
          <w:szCs w:val="24"/>
        </w:rPr>
        <w:t>Another hypothesi</w:t>
      </w:r>
      <w:r w:rsidR="00AA0F53" w:rsidRPr="00B749ED">
        <w:rPr>
          <w:rFonts w:ascii="Book Antiqua" w:hAnsi="Book Antiqua"/>
          <w:sz w:val="24"/>
          <w:szCs w:val="24"/>
        </w:rPr>
        <w:t>s was the presence of high mono</w:t>
      </w:r>
      <w:r w:rsidR="00777951" w:rsidRPr="00B749ED">
        <w:rPr>
          <w:rFonts w:ascii="Book Antiqua" w:hAnsi="Book Antiqua"/>
          <w:sz w:val="24"/>
          <w:szCs w:val="24"/>
        </w:rPr>
        <w:t>unsaturated</w:t>
      </w:r>
      <w:r w:rsidR="00AA0F53" w:rsidRPr="00B749ED">
        <w:rPr>
          <w:rFonts w:ascii="Book Antiqua" w:hAnsi="Book Antiqua"/>
          <w:sz w:val="24"/>
          <w:szCs w:val="24"/>
        </w:rPr>
        <w:t xml:space="preserve"> and poly</w:t>
      </w:r>
      <w:r w:rsidR="00777951" w:rsidRPr="00B749ED">
        <w:rPr>
          <w:rFonts w:ascii="Book Antiqua" w:hAnsi="Book Antiqua"/>
          <w:sz w:val="24"/>
          <w:szCs w:val="24"/>
        </w:rPr>
        <w:t>unsaturated fatty acid contents in our diet</w:t>
      </w:r>
      <w:r w:rsidR="00370F86" w:rsidRPr="00B749ED">
        <w:rPr>
          <w:rFonts w:ascii="Book Antiqua" w:hAnsi="Book Antiqua"/>
          <w:sz w:val="24"/>
          <w:szCs w:val="24"/>
        </w:rPr>
        <w:t xml:space="preserve"> (</w:t>
      </w:r>
      <w:r w:rsidR="00DB2DDC" w:rsidRPr="00B749ED">
        <w:rPr>
          <w:rFonts w:ascii="Book Antiqua" w:hAnsi="Book Antiqua"/>
          <w:sz w:val="24"/>
          <w:szCs w:val="24"/>
        </w:rPr>
        <w:t>19% and 6</w:t>
      </w:r>
      <w:r w:rsidR="00370F86" w:rsidRPr="00B749ED">
        <w:rPr>
          <w:rFonts w:ascii="Book Antiqua" w:hAnsi="Book Antiqua"/>
          <w:sz w:val="24"/>
          <w:szCs w:val="24"/>
        </w:rPr>
        <w:t xml:space="preserve">% of </w:t>
      </w:r>
      <w:r w:rsidR="00DB2DDC" w:rsidRPr="00B749ED">
        <w:rPr>
          <w:rFonts w:ascii="Book Antiqua" w:hAnsi="Book Antiqua"/>
          <w:sz w:val="24"/>
          <w:szCs w:val="24"/>
        </w:rPr>
        <w:t>total energy</w:t>
      </w:r>
      <w:r w:rsidR="00370F86" w:rsidRPr="00B749ED">
        <w:rPr>
          <w:rFonts w:ascii="Book Antiqua" w:hAnsi="Book Antiqua"/>
          <w:sz w:val="24"/>
          <w:szCs w:val="24"/>
        </w:rPr>
        <w:t xml:space="preserve">, respectively). </w:t>
      </w:r>
      <w:r w:rsidR="00AA0F53" w:rsidRPr="00B749ED">
        <w:rPr>
          <w:rFonts w:ascii="Book Antiqua" w:hAnsi="Book Antiqua"/>
          <w:sz w:val="24"/>
          <w:szCs w:val="24"/>
        </w:rPr>
        <w:t>Studies have shown that mono- and polyunsaturated fatty acids are associated with higher post-prandial fat oxidation, diet-induced thermogenesis, decreased appetite and less weight gain as comp</w:t>
      </w:r>
      <w:r w:rsidR="00903958" w:rsidRPr="00B749ED">
        <w:rPr>
          <w:rFonts w:ascii="Book Antiqua" w:hAnsi="Book Antiqua"/>
          <w:sz w:val="24"/>
          <w:szCs w:val="24"/>
        </w:rPr>
        <w:t xml:space="preserve">ared with </w:t>
      </w:r>
      <w:proofErr w:type="gramStart"/>
      <w:r w:rsidR="007B3BB3">
        <w:rPr>
          <w:rFonts w:ascii="Book Antiqua" w:hAnsi="Book Antiqua"/>
          <w:sz w:val="24"/>
          <w:szCs w:val="24"/>
        </w:rPr>
        <w:t>SFA</w:t>
      </w:r>
      <w:r w:rsidR="007B3BB3">
        <w:rPr>
          <w:rFonts w:ascii="Book Antiqua" w:hAnsi="Book Antiqua" w:hint="eastAsia"/>
          <w:sz w:val="24"/>
          <w:szCs w:val="24"/>
          <w:lang w:eastAsia="zh-CN"/>
        </w:rPr>
        <w:t>s</w:t>
      </w:r>
      <w:r w:rsidR="008D0022" w:rsidRPr="00B749ED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8D0022" w:rsidRPr="00B749ED">
        <w:rPr>
          <w:rFonts w:ascii="Book Antiqua" w:hAnsi="Book Antiqua"/>
          <w:noProof/>
          <w:sz w:val="24"/>
          <w:szCs w:val="24"/>
          <w:vertAlign w:val="superscript"/>
        </w:rPr>
        <w:t>41-44]</w:t>
      </w:r>
      <w:r w:rsidR="00903958" w:rsidRPr="00B749ED">
        <w:rPr>
          <w:rFonts w:ascii="Book Antiqua" w:hAnsi="Book Antiqua"/>
          <w:sz w:val="24"/>
          <w:szCs w:val="24"/>
        </w:rPr>
        <w:t>.</w:t>
      </w:r>
      <w:r w:rsidR="00B24984" w:rsidRPr="00B749ED">
        <w:rPr>
          <w:rFonts w:ascii="Book Antiqua" w:hAnsi="Book Antiqua"/>
          <w:sz w:val="24"/>
          <w:szCs w:val="24"/>
        </w:rPr>
        <w:t xml:space="preserve"> Lastly, we did not measure the total caloric intake of rats in each group; therefore, we could not say with absolute certainty that rats </w:t>
      </w:r>
      <w:r w:rsidR="002A0232">
        <w:rPr>
          <w:rFonts w:ascii="Book Antiqua" w:hAnsi="Book Antiqua"/>
          <w:sz w:val="24"/>
          <w:szCs w:val="24"/>
        </w:rPr>
        <w:t>with</w:t>
      </w:r>
      <w:r w:rsidR="00B24984" w:rsidRPr="00B749ED">
        <w:rPr>
          <w:rFonts w:ascii="Book Antiqua" w:hAnsi="Book Antiqua"/>
          <w:sz w:val="24"/>
          <w:szCs w:val="24"/>
        </w:rPr>
        <w:t xml:space="preserve"> HFHFD diet received </w:t>
      </w:r>
      <w:r w:rsidR="002A0232">
        <w:rPr>
          <w:rFonts w:ascii="Book Antiqua" w:hAnsi="Book Antiqua"/>
          <w:sz w:val="24"/>
          <w:szCs w:val="24"/>
        </w:rPr>
        <w:t>an</w:t>
      </w:r>
      <w:r w:rsidR="00B24984" w:rsidRPr="00B749ED">
        <w:rPr>
          <w:rFonts w:ascii="Book Antiqua" w:hAnsi="Book Antiqua"/>
          <w:sz w:val="24"/>
          <w:szCs w:val="24"/>
        </w:rPr>
        <w:t xml:space="preserve"> equal amount of calories compared to control rats. </w:t>
      </w:r>
      <w:r w:rsidR="00FE75F3" w:rsidRPr="00B749ED">
        <w:rPr>
          <w:rFonts w:ascii="Book Antiqua" w:hAnsi="Book Antiqua"/>
          <w:sz w:val="24"/>
          <w:szCs w:val="24"/>
        </w:rPr>
        <w:t xml:space="preserve">It is important to note, however, </w:t>
      </w:r>
      <w:r w:rsidR="00C50DA2" w:rsidRPr="00B749ED">
        <w:rPr>
          <w:rFonts w:ascii="Book Antiqua" w:hAnsi="Book Antiqua"/>
          <w:sz w:val="24"/>
          <w:szCs w:val="24"/>
        </w:rPr>
        <w:t xml:space="preserve">that </w:t>
      </w:r>
      <w:r w:rsidR="00FE75F3" w:rsidRPr="00B749ED">
        <w:rPr>
          <w:rFonts w:ascii="Book Antiqua" w:hAnsi="Book Antiqua"/>
          <w:sz w:val="24"/>
          <w:szCs w:val="24"/>
        </w:rPr>
        <w:t xml:space="preserve">liver histology in our model was consistent with NASH despite weight loss. </w:t>
      </w:r>
    </w:p>
    <w:p w14:paraId="5F2BEB74" w14:textId="766EAC77" w:rsidR="005D58C2" w:rsidRPr="00B749ED" w:rsidRDefault="005D58C2" w:rsidP="007B3BB3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B749ED">
        <w:rPr>
          <w:rFonts w:ascii="Book Antiqua" w:hAnsi="Book Antiqua"/>
          <w:sz w:val="24"/>
          <w:szCs w:val="24"/>
        </w:rPr>
        <w:t xml:space="preserve">Our study, however, </w:t>
      </w:r>
      <w:r w:rsidR="000F6294" w:rsidRPr="00B749ED">
        <w:rPr>
          <w:rFonts w:ascii="Book Antiqua" w:hAnsi="Book Antiqua"/>
          <w:sz w:val="24"/>
          <w:szCs w:val="24"/>
        </w:rPr>
        <w:t>was</w:t>
      </w:r>
      <w:r w:rsidR="00CA1369" w:rsidRPr="00B749ED">
        <w:rPr>
          <w:rFonts w:ascii="Book Antiqua" w:hAnsi="Book Antiqua"/>
          <w:sz w:val="24"/>
          <w:szCs w:val="24"/>
        </w:rPr>
        <w:t xml:space="preserve"> not without limitations. First, rats with NASH in our model were slim, which differed from the usual NASH phenotype in human</w:t>
      </w:r>
      <w:r w:rsidR="002A0232">
        <w:rPr>
          <w:rFonts w:ascii="Book Antiqua" w:hAnsi="Book Antiqua"/>
          <w:sz w:val="24"/>
          <w:szCs w:val="24"/>
        </w:rPr>
        <w:t>s</w:t>
      </w:r>
      <w:r w:rsidR="00CA1369" w:rsidRPr="00B749ED">
        <w:rPr>
          <w:rFonts w:ascii="Book Antiqua" w:hAnsi="Book Antiqua"/>
          <w:sz w:val="24"/>
          <w:szCs w:val="24"/>
        </w:rPr>
        <w:t xml:space="preserve">. Our findings </w:t>
      </w:r>
      <w:r w:rsidR="00CA1369" w:rsidRPr="00B749ED">
        <w:rPr>
          <w:rFonts w:ascii="Book Antiqua" w:hAnsi="Book Antiqua"/>
          <w:sz w:val="24"/>
          <w:szCs w:val="24"/>
        </w:rPr>
        <w:lastRenderedPageBreak/>
        <w:t>m</w:t>
      </w:r>
      <w:r w:rsidR="002A0232">
        <w:rPr>
          <w:rFonts w:ascii="Book Antiqua" w:hAnsi="Book Antiqua"/>
          <w:sz w:val="24"/>
          <w:szCs w:val="24"/>
        </w:rPr>
        <w:t>ay</w:t>
      </w:r>
      <w:r w:rsidR="00CA1369" w:rsidRPr="00B749ED">
        <w:rPr>
          <w:rFonts w:ascii="Book Antiqua" w:hAnsi="Book Antiqua"/>
          <w:sz w:val="24"/>
          <w:szCs w:val="24"/>
        </w:rPr>
        <w:t xml:space="preserve"> be useful in the understanding of “lean” NASH in human</w:t>
      </w:r>
      <w:r w:rsidR="002A0232">
        <w:rPr>
          <w:rFonts w:ascii="Book Antiqua" w:hAnsi="Book Antiqua"/>
          <w:sz w:val="24"/>
          <w:szCs w:val="24"/>
        </w:rPr>
        <w:t>s,</w:t>
      </w:r>
      <w:r w:rsidR="00CA1369" w:rsidRPr="00B749ED">
        <w:rPr>
          <w:rFonts w:ascii="Book Antiqua" w:hAnsi="Book Antiqua"/>
          <w:sz w:val="24"/>
          <w:szCs w:val="24"/>
        </w:rPr>
        <w:t xml:space="preserve"> but translating our results to </w:t>
      </w:r>
      <w:r w:rsidR="00F11029" w:rsidRPr="00B749ED">
        <w:rPr>
          <w:rFonts w:ascii="Book Antiqua" w:hAnsi="Book Antiqua"/>
          <w:sz w:val="24"/>
          <w:szCs w:val="24"/>
        </w:rPr>
        <w:t>“</w:t>
      </w:r>
      <w:r w:rsidR="00CA1369" w:rsidRPr="00B749ED">
        <w:rPr>
          <w:rFonts w:ascii="Book Antiqua" w:hAnsi="Book Antiqua"/>
          <w:sz w:val="24"/>
          <w:szCs w:val="24"/>
        </w:rPr>
        <w:t>obese</w:t>
      </w:r>
      <w:r w:rsidR="00F11029" w:rsidRPr="00B749ED">
        <w:rPr>
          <w:rFonts w:ascii="Book Antiqua" w:hAnsi="Book Antiqua"/>
          <w:sz w:val="24"/>
          <w:szCs w:val="24"/>
        </w:rPr>
        <w:t>”</w:t>
      </w:r>
      <w:r w:rsidR="00CA1369" w:rsidRPr="00B749ED">
        <w:rPr>
          <w:rFonts w:ascii="Book Antiqua" w:hAnsi="Book Antiqua"/>
          <w:sz w:val="24"/>
          <w:szCs w:val="24"/>
        </w:rPr>
        <w:t xml:space="preserve"> NASH should be done with caution. </w:t>
      </w:r>
      <w:r w:rsidR="005E053C" w:rsidRPr="00B749ED">
        <w:rPr>
          <w:rFonts w:ascii="Book Antiqua" w:hAnsi="Book Antiqua"/>
          <w:sz w:val="24"/>
          <w:szCs w:val="24"/>
        </w:rPr>
        <w:t xml:space="preserve">Second, </w:t>
      </w:r>
      <w:r w:rsidR="007B0807">
        <w:rPr>
          <w:rFonts w:ascii="Book Antiqua" w:hAnsi="Book Antiqua"/>
          <w:sz w:val="24"/>
          <w:szCs w:val="24"/>
        </w:rPr>
        <w:t>a</w:t>
      </w:r>
      <w:r w:rsidR="005E053C" w:rsidRPr="00B749ED">
        <w:rPr>
          <w:rFonts w:ascii="Book Antiqua" w:hAnsi="Book Antiqua"/>
          <w:sz w:val="24"/>
          <w:szCs w:val="24"/>
        </w:rPr>
        <w:t xml:space="preserve">loe </w:t>
      </w:r>
      <w:proofErr w:type="spellStart"/>
      <w:r w:rsidR="005E053C" w:rsidRPr="00B749ED">
        <w:rPr>
          <w:rFonts w:ascii="Book Antiqua" w:hAnsi="Book Antiqua"/>
          <w:sz w:val="24"/>
          <w:szCs w:val="24"/>
        </w:rPr>
        <w:t>vera</w:t>
      </w:r>
      <w:proofErr w:type="spellEnd"/>
      <w:r w:rsidR="005E053C" w:rsidRPr="00B749ED">
        <w:rPr>
          <w:rFonts w:ascii="Book Antiqua" w:hAnsi="Book Antiqua"/>
          <w:sz w:val="24"/>
          <w:szCs w:val="24"/>
        </w:rPr>
        <w:t xml:space="preserve"> and HFHFD were administered simultaneously </w:t>
      </w:r>
      <w:r w:rsidR="002A0232">
        <w:rPr>
          <w:rFonts w:ascii="Book Antiqua" w:hAnsi="Book Antiqua"/>
          <w:sz w:val="24"/>
          <w:szCs w:val="24"/>
        </w:rPr>
        <w:t>resulting in</w:t>
      </w:r>
      <w:r w:rsidR="005E053C" w:rsidRPr="00B749ED">
        <w:rPr>
          <w:rFonts w:ascii="Book Antiqua" w:hAnsi="Book Antiqua"/>
          <w:sz w:val="24"/>
          <w:szCs w:val="24"/>
        </w:rPr>
        <w:t xml:space="preserve"> our study represent</w:t>
      </w:r>
      <w:r w:rsidR="002A0232">
        <w:rPr>
          <w:rFonts w:ascii="Book Antiqua" w:hAnsi="Book Antiqua"/>
          <w:sz w:val="24"/>
          <w:szCs w:val="24"/>
        </w:rPr>
        <w:t>ing</w:t>
      </w:r>
      <w:r w:rsidR="005E053C" w:rsidRPr="00B749ED">
        <w:rPr>
          <w:rFonts w:ascii="Book Antiqua" w:hAnsi="Book Antiqua"/>
          <w:sz w:val="24"/>
          <w:szCs w:val="24"/>
        </w:rPr>
        <w:t xml:space="preserve"> more of a prevention model than treatment model. Further studies are warranted to </w:t>
      </w:r>
      <w:r w:rsidR="001A7E90" w:rsidRPr="00B749ED">
        <w:rPr>
          <w:rFonts w:ascii="Book Antiqua" w:hAnsi="Book Antiqua"/>
          <w:sz w:val="24"/>
          <w:szCs w:val="24"/>
        </w:rPr>
        <w:t>confirm</w:t>
      </w:r>
      <w:r w:rsidR="005E053C" w:rsidRPr="00B749ED">
        <w:rPr>
          <w:rFonts w:ascii="Book Antiqua" w:hAnsi="Book Antiqua"/>
          <w:sz w:val="24"/>
          <w:szCs w:val="24"/>
        </w:rPr>
        <w:t xml:space="preserve"> the </w:t>
      </w:r>
      <w:r w:rsidR="0009254F" w:rsidRPr="00B749ED">
        <w:rPr>
          <w:rFonts w:ascii="Book Antiqua" w:hAnsi="Book Antiqua"/>
          <w:sz w:val="24"/>
          <w:szCs w:val="24"/>
        </w:rPr>
        <w:t>therapeutic</w:t>
      </w:r>
      <w:r w:rsidR="005E053C" w:rsidRPr="00B749ED">
        <w:rPr>
          <w:rFonts w:ascii="Book Antiqua" w:hAnsi="Book Antiqua"/>
          <w:sz w:val="24"/>
          <w:szCs w:val="24"/>
        </w:rPr>
        <w:t xml:space="preserve"> effects of</w:t>
      </w:r>
      <w:r w:rsidR="007B3BB3" w:rsidRPr="00B749ED">
        <w:rPr>
          <w:rFonts w:ascii="Book Antiqua" w:hAnsi="Book Antiqua"/>
          <w:sz w:val="24"/>
          <w:szCs w:val="24"/>
        </w:rPr>
        <w:t xml:space="preserve"> </w:t>
      </w:r>
      <w:r w:rsidR="007B0807">
        <w:rPr>
          <w:rFonts w:ascii="Book Antiqua" w:hAnsi="Book Antiqua"/>
          <w:sz w:val="24"/>
          <w:szCs w:val="24"/>
        </w:rPr>
        <w:t>a</w:t>
      </w:r>
      <w:r w:rsidR="005E053C" w:rsidRPr="00B749ED">
        <w:rPr>
          <w:rFonts w:ascii="Book Antiqua" w:hAnsi="Book Antiqua"/>
          <w:sz w:val="24"/>
          <w:szCs w:val="24"/>
        </w:rPr>
        <w:t xml:space="preserve">loe </w:t>
      </w:r>
      <w:proofErr w:type="spellStart"/>
      <w:r w:rsidR="005E053C" w:rsidRPr="00B749ED">
        <w:rPr>
          <w:rFonts w:ascii="Book Antiqua" w:hAnsi="Book Antiqua"/>
          <w:sz w:val="24"/>
          <w:szCs w:val="24"/>
        </w:rPr>
        <w:t>vera</w:t>
      </w:r>
      <w:proofErr w:type="spellEnd"/>
      <w:r w:rsidR="005E053C" w:rsidRPr="00B749ED">
        <w:rPr>
          <w:rFonts w:ascii="Book Antiqua" w:hAnsi="Book Antiqua"/>
          <w:sz w:val="24"/>
          <w:szCs w:val="24"/>
        </w:rPr>
        <w:t xml:space="preserve">. </w:t>
      </w:r>
      <w:r w:rsidR="00F57246" w:rsidRPr="00B749ED">
        <w:rPr>
          <w:rFonts w:ascii="Book Antiqua" w:hAnsi="Book Antiqua"/>
          <w:sz w:val="24"/>
          <w:szCs w:val="24"/>
        </w:rPr>
        <w:t>Third, we</w:t>
      </w:r>
      <w:r w:rsidR="004834A5" w:rsidRPr="00B749ED">
        <w:rPr>
          <w:rFonts w:ascii="Book Antiqua" w:hAnsi="Book Antiqua"/>
          <w:sz w:val="24"/>
          <w:szCs w:val="24"/>
        </w:rPr>
        <w:t xml:space="preserve"> only</w:t>
      </w:r>
      <w:r w:rsidR="00F57246" w:rsidRPr="00B749ED">
        <w:rPr>
          <w:rFonts w:ascii="Book Antiqua" w:hAnsi="Book Antiqua"/>
          <w:sz w:val="24"/>
          <w:szCs w:val="24"/>
        </w:rPr>
        <w:t xml:space="preserve"> evaluated the gross effects of </w:t>
      </w:r>
      <w:r w:rsidR="007B0807">
        <w:rPr>
          <w:rFonts w:ascii="Book Antiqua" w:hAnsi="Book Antiqua"/>
          <w:sz w:val="24"/>
          <w:szCs w:val="24"/>
        </w:rPr>
        <w:t>a</w:t>
      </w:r>
      <w:r w:rsidR="00F57246" w:rsidRPr="00B749ED">
        <w:rPr>
          <w:rFonts w:ascii="Book Antiqua" w:hAnsi="Book Antiqua"/>
          <w:sz w:val="24"/>
          <w:szCs w:val="24"/>
        </w:rPr>
        <w:t xml:space="preserve">loe </w:t>
      </w:r>
      <w:proofErr w:type="spellStart"/>
      <w:r w:rsidR="00F57246" w:rsidRPr="00B749ED">
        <w:rPr>
          <w:rFonts w:ascii="Book Antiqua" w:hAnsi="Book Antiqua"/>
          <w:sz w:val="24"/>
          <w:szCs w:val="24"/>
        </w:rPr>
        <w:t>vera</w:t>
      </w:r>
      <w:proofErr w:type="spellEnd"/>
      <w:r w:rsidR="00F57246" w:rsidRPr="00B749ED">
        <w:rPr>
          <w:rFonts w:ascii="Book Antiqua" w:hAnsi="Book Antiqua"/>
          <w:sz w:val="24"/>
          <w:szCs w:val="24"/>
        </w:rPr>
        <w:t xml:space="preserve"> on NASH development in this study. Additional </w:t>
      </w:r>
      <w:r w:rsidR="00F57246" w:rsidRPr="00B1172C">
        <w:rPr>
          <w:rFonts w:ascii="Book Antiqua" w:hAnsi="Book Antiqua"/>
          <w:i/>
          <w:sz w:val="24"/>
          <w:szCs w:val="24"/>
        </w:rPr>
        <w:t>in vitro</w:t>
      </w:r>
      <w:r w:rsidR="00F57246" w:rsidRPr="00B749ED">
        <w:rPr>
          <w:rFonts w:ascii="Book Antiqua" w:hAnsi="Book Antiqua"/>
          <w:sz w:val="24"/>
          <w:szCs w:val="24"/>
        </w:rPr>
        <w:t xml:space="preserve"> studies </w:t>
      </w:r>
      <w:r w:rsidR="002A0232">
        <w:rPr>
          <w:rFonts w:ascii="Book Antiqua" w:hAnsi="Book Antiqua"/>
          <w:sz w:val="24"/>
          <w:szCs w:val="24"/>
        </w:rPr>
        <w:t>are</w:t>
      </w:r>
      <w:r w:rsidR="00F57246" w:rsidRPr="00B749ED">
        <w:rPr>
          <w:rFonts w:ascii="Book Antiqua" w:hAnsi="Book Antiqua"/>
          <w:sz w:val="24"/>
          <w:szCs w:val="24"/>
        </w:rPr>
        <w:t xml:space="preserve"> needed to determine cellular and subcellular targets of</w:t>
      </w:r>
      <w:r w:rsidR="007B3BB3" w:rsidRPr="00B749ED">
        <w:rPr>
          <w:rFonts w:ascii="Book Antiqua" w:hAnsi="Book Antiqua"/>
          <w:sz w:val="24"/>
          <w:szCs w:val="24"/>
        </w:rPr>
        <w:t xml:space="preserve"> </w:t>
      </w:r>
      <w:r w:rsidR="007B0807">
        <w:rPr>
          <w:rFonts w:ascii="Book Antiqua" w:hAnsi="Book Antiqua"/>
          <w:sz w:val="24"/>
          <w:szCs w:val="24"/>
        </w:rPr>
        <w:t>a</w:t>
      </w:r>
      <w:r w:rsidR="00F57246" w:rsidRPr="00B749ED">
        <w:rPr>
          <w:rFonts w:ascii="Book Antiqua" w:hAnsi="Book Antiqua"/>
          <w:sz w:val="24"/>
          <w:szCs w:val="24"/>
        </w:rPr>
        <w:t xml:space="preserve">loe </w:t>
      </w:r>
      <w:proofErr w:type="spellStart"/>
      <w:r w:rsidR="00F57246" w:rsidRPr="00B749ED">
        <w:rPr>
          <w:rFonts w:ascii="Book Antiqua" w:hAnsi="Book Antiqua"/>
          <w:sz w:val="24"/>
          <w:szCs w:val="24"/>
        </w:rPr>
        <w:t>vera</w:t>
      </w:r>
      <w:proofErr w:type="spellEnd"/>
      <w:r w:rsidR="00F57246" w:rsidRPr="00B749ED">
        <w:rPr>
          <w:rFonts w:ascii="Book Antiqua" w:hAnsi="Book Antiqua"/>
          <w:sz w:val="24"/>
          <w:szCs w:val="24"/>
        </w:rPr>
        <w:t xml:space="preserve">. </w:t>
      </w:r>
    </w:p>
    <w:p w14:paraId="32F4BB93" w14:textId="2B20EC99" w:rsidR="009E2B8F" w:rsidRPr="00B749ED" w:rsidRDefault="009E2B8F" w:rsidP="007B3BB3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B749ED">
        <w:rPr>
          <w:rFonts w:ascii="Book Antiqua" w:hAnsi="Book Antiqua"/>
          <w:sz w:val="24"/>
          <w:szCs w:val="24"/>
        </w:rPr>
        <w:t xml:space="preserve">In summary, </w:t>
      </w:r>
      <w:r w:rsidR="007B0807">
        <w:rPr>
          <w:rFonts w:ascii="Book Antiqua" w:hAnsi="Book Antiqua"/>
          <w:sz w:val="24"/>
          <w:szCs w:val="24"/>
        </w:rPr>
        <w:t>a</w:t>
      </w:r>
      <w:r w:rsidRPr="00B749ED">
        <w:rPr>
          <w:rFonts w:ascii="Book Antiqua" w:hAnsi="Book Antiqua"/>
          <w:sz w:val="24"/>
          <w:szCs w:val="24"/>
        </w:rPr>
        <w:t xml:space="preserve">loe </w:t>
      </w:r>
      <w:proofErr w:type="spellStart"/>
      <w:r w:rsidRPr="00B749ED">
        <w:rPr>
          <w:rFonts w:ascii="Book Antiqua" w:hAnsi="Book Antiqua"/>
          <w:sz w:val="24"/>
          <w:szCs w:val="24"/>
        </w:rPr>
        <w:t>vera</w:t>
      </w:r>
      <w:proofErr w:type="spellEnd"/>
      <w:r w:rsidRPr="00B749ED">
        <w:rPr>
          <w:rFonts w:ascii="Book Antiqua" w:hAnsi="Book Antiqua"/>
          <w:sz w:val="24"/>
          <w:szCs w:val="24"/>
        </w:rPr>
        <w:t xml:space="preserve"> </w:t>
      </w:r>
      <w:r w:rsidR="00FF6610" w:rsidRPr="00B749ED">
        <w:rPr>
          <w:rFonts w:ascii="Book Antiqua" w:hAnsi="Book Antiqua"/>
          <w:sz w:val="24"/>
          <w:szCs w:val="24"/>
        </w:rPr>
        <w:t>reduce</w:t>
      </w:r>
      <w:r w:rsidR="002A0232">
        <w:rPr>
          <w:rFonts w:ascii="Book Antiqua" w:hAnsi="Book Antiqua"/>
          <w:sz w:val="24"/>
          <w:szCs w:val="24"/>
        </w:rPr>
        <w:t>d</w:t>
      </w:r>
      <w:r w:rsidR="00FF6610" w:rsidRPr="00B749ED">
        <w:rPr>
          <w:rFonts w:ascii="Book Antiqua" w:hAnsi="Book Antiqua"/>
          <w:sz w:val="24"/>
          <w:szCs w:val="24"/>
        </w:rPr>
        <w:t xml:space="preserve"> lipid accumulation, </w:t>
      </w:r>
      <w:r w:rsidRPr="00B749ED">
        <w:rPr>
          <w:rFonts w:ascii="Book Antiqua" w:hAnsi="Book Antiqua"/>
          <w:sz w:val="24"/>
          <w:szCs w:val="24"/>
        </w:rPr>
        <w:t>oxidative stress</w:t>
      </w:r>
      <w:r w:rsidR="00FF6610" w:rsidRPr="00B749ED">
        <w:rPr>
          <w:rFonts w:ascii="Book Antiqua" w:hAnsi="Book Antiqua"/>
          <w:sz w:val="24"/>
          <w:szCs w:val="24"/>
        </w:rPr>
        <w:t xml:space="preserve">, </w:t>
      </w:r>
      <w:r w:rsidR="00147EC9" w:rsidRPr="00B749ED">
        <w:rPr>
          <w:rFonts w:ascii="Book Antiqua" w:hAnsi="Book Antiqua"/>
          <w:sz w:val="24"/>
          <w:szCs w:val="24"/>
        </w:rPr>
        <w:t xml:space="preserve">hepatic </w:t>
      </w:r>
      <w:r w:rsidR="00FF6610" w:rsidRPr="00B749ED">
        <w:rPr>
          <w:rFonts w:ascii="Book Antiqua" w:hAnsi="Book Antiqua"/>
          <w:sz w:val="24"/>
          <w:szCs w:val="24"/>
        </w:rPr>
        <w:t xml:space="preserve">inflammation, hepatocyte apoptosis and histologic changes in this rat model of NASH. </w:t>
      </w:r>
    </w:p>
    <w:p w14:paraId="71CCC899" w14:textId="77777777" w:rsidR="00F53AFC" w:rsidRPr="00B749ED" w:rsidRDefault="00F53AFC" w:rsidP="00B749ED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58387963" w14:textId="0334B2CE" w:rsidR="00F53AFC" w:rsidRPr="007B3BB3" w:rsidRDefault="00F53AFC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bCs/>
          <w:sz w:val="24"/>
          <w:szCs w:val="24"/>
          <w:u w:val="single"/>
        </w:rPr>
      </w:pPr>
      <w:bookmarkStart w:id="78" w:name="OLE_LINK83"/>
      <w:bookmarkStart w:id="79" w:name="OLE_LINK86"/>
      <w:bookmarkStart w:id="80" w:name="_Hlk5627588"/>
      <w:bookmarkStart w:id="81" w:name="OLE_LINK899"/>
      <w:bookmarkStart w:id="82" w:name="OLE_LINK1528"/>
      <w:r w:rsidRPr="007B3BB3">
        <w:rPr>
          <w:rFonts w:ascii="Book Antiqua" w:hAnsi="Book Antiqua" w:cs="Arial"/>
          <w:b/>
          <w:bCs/>
          <w:sz w:val="24"/>
          <w:szCs w:val="24"/>
          <w:u w:val="single"/>
        </w:rPr>
        <w:t>ARTICLE HIGHLIGHTS</w:t>
      </w:r>
      <w:r w:rsidRPr="007B3BB3">
        <w:rPr>
          <w:rFonts w:ascii="Book Antiqua" w:hAnsi="Book Antiqua" w:cs="Arial"/>
          <w:b/>
          <w:bCs/>
          <w:sz w:val="24"/>
          <w:szCs w:val="24"/>
          <w:u w:val="single"/>
          <w:lang w:eastAsia="zh-CN"/>
        </w:rPr>
        <w:t xml:space="preserve"> </w:t>
      </w:r>
      <w:bookmarkEnd w:id="78"/>
      <w:bookmarkEnd w:id="79"/>
    </w:p>
    <w:p w14:paraId="2656686D" w14:textId="3EB16911" w:rsidR="007344DC" w:rsidRPr="007B3BB3" w:rsidRDefault="007344DC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bCs/>
          <w:i/>
          <w:iCs/>
          <w:color w:val="000000"/>
          <w:sz w:val="24"/>
          <w:szCs w:val="24"/>
          <w:lang w:eastAsia="zh-CN"/>
        </w:rPr>
      </w:pPr>
      <w:r w:rsidRPr="007B3BB3">
        <w:rPr>
          <w:rFonts w:ascii="Book Antiqua" w:hAnsi="Book Antiqua" w:cs="Arial"/>
          <w:b/>
          <w:bCs/>
          <w:i/>
          <w:iCs/>
          <w:color w:val="000000"/>
          <w:sz w:val="24"/>
          <w:szCs w:val="24"/>
          <w:lang w:eastAsia="zh-CN"/>
        </w:rPr>
        <w:t>Research background</w:t>
      </w:r>
    </w:p>
    <w:p w14:paraId="5BF0D4BE" w14:textId="11DF2F89" w:rsidR="007344DC" w:rsidRDefault="007B3BB3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Browallia New"/>
          <w:color w:val="000000"/>
          <w:sz w:val="24"/>
          <w:szCs w:val="24"/>
          <w:lang w:eastAsia="zh-CN"/>
        </w:rPr>
      </w:pPr>
      <w:bookmarkStart w:id="83" w:name="OLE_LINK487"/>
      <w:bookmarkStart w:id="84" w:name="OLE_LINK488"/>
      <w:r w:rsidRPr="00B749ED">
        <w:rPr>
          <w:rFonts w:ascii="Book Antiqua" w:hAnsi="Book Antiqua" w:cs="Arial"/>
          <w:sz w:val="24"/>
          <w:szCs w:val="24"/>
        </w:rPr>
        <w:t>Non-alcoholic fatty liver disease</w:t>
      </w:r>
      <w:r w:rsidRPr="00B749ED">
        <w:rPr>
          <w:rFonts w:ascii="Book Antiqua" w:hAnsi="Book Antiqua" w:cs="Browallia New"/>
          <w:color w:val="000000"/>
          <w:sz w:val="24"/>
          <w:szCs w:val="24"/>
          <w:lang w:eastAsia="zh-CN"/>
        </w:rPr>
        <w:t xml:space="preserve"> </w:t>
      </w:r>
      <w:r>
        <w:rPr>
          <w:rFonts w:ascii="Book Antiqua" w:hAnsi="Book Antiqua" w:cs="Browallia New"/>
          <w:color w:val="000000"/>
          <w:sz w:val="24"/>
          <w:szCs w:val="24"/>
          <w:lang w:eastAsia="zh-CN"/>
        </w:rPr>
        <w:t>(</w:t>
      </w:r>
      <w:r w:rsidR="003F0106" w:rsidRPr="00B749ED">
        <w:rPr>
          <w:rFonts w:ascii="Book Antiqua" w:hAnsi="Book Antiqua" w:cs="Browallia New"/>
          <w:color w:val="000000"/>
          <w:sz w:val="24"/>
          <w:szCs w:val="24"/>
          <w:lang w:eastAsia="zh-CN"/>
        </w:rPr>
        <w:t>NAFLD</w:t>
      </w:r>
      <w:bookmarkEnd w:id="83"/>
      <w:bookmarkEnd w:id="84"/>
      <w:r>
        <w:rPr>
          <w:rFonts w:ascii="Book Antiqua" w:hAnsi="Book Antiqua" w:cs="Browallia New"/>
          <w:color w:val="000000"/>
          <w:sz w:val="24"/>
          <w:szCs w:val="24"/>
          <w:lang w:eastAsia="zh-CN"/>
        </w:rPr>
        <w:t>)</w:t>
      </w:r>
      <w:r w:rsidR="003F0106" w:rsidRPr="00B749ED">
        <w:rPr>
          <w:rFonts w:ascii="Book Antiqua" w:hAnsi="Book Antiqua" w:cs="Browallia New"/>
          <w:color w:val="000000"/>
          <w:sz w:val="24"/>
          <w:szCs w:val="24"/>
          <w:lang w:eastAsia="zh-CN"/>
        </w:rPr>
        <w:t xml:space="preserve"> is one of the most common liver diseases worldwide. However, there is no </w:t>
      </w:r>
      <w:r w:rsidR="00B770E9" w:rsidRPr="00B770E9">
        <w:rPr>
          <w:rFonts w:ascii="Book Antiqua" w:hAnsi="Book Antiqua" w:cs="Browallia New"/>
          <w:color w:val="000000"/>
          <w:sz w:val="24"/>
          <w:szCs w:val="24"/>
          <w:lang w:eastAsia="zh-CN"/>
        </w:rPr>
        <w:t xml:space="preserve">Food and Drug Administration </w:t>
      </w:r>
      <w:r w:rsidR="00B770E9">
        <w:rPr>
          <w:rFonts w:ascii="Book Antiqua" w:hAnsi="Book Antiqua" w:cs="Browallia New"/>
          <w:color w:val="000000"/>
          <w:sz w:val="24"/>
          <w:szCs w:val="24"/>
          <w:lang w:eastAsia="zh-CN"/>
        </w:rPr>
        <w:t xml:space="preserve">(FDA) </w:t>
      </w:r>
      <w:r w:rsidR="003F0106" w:rsidRPr="00B749ED">
        <w:rPr>
          <w:rFonts w:ascii="Book Antiqua" w:hAnsi="Book Antiqua" w:cs="Browallia New"/>
          <w:color w:val="000000"/>
          <w:sz w:val="24"/>
          <w:szCs w:val="24"/>
          <w:lang w:eastAsia="zh-CN"/>
        </w:rPr>
        <w:t xml:space="preserve">approved medication for the treatment of NAFLD. </w:t>
      </w:r>
      <w:r w:rsidR="00D731DD" w:rsidRPr="00B749ED">
        <w:rPr>
          <w:rFonts w:ascii="Book Antiqua" w:hAnsi="Book Antiqua" w:cs="Browallia New"/>
          <w:color w:val="000000"/>
          <w:sz w:val="24"/>
          <w:szCs w:val="24"/>
          <w:lang w:eastAsia="zh-CN"/>
        </w:rPr>
        <w:t xml:space="preserve">Aloe </w:t>
      </w:r>
      <w:proofErr w:type="spellStart"/>
      <w:r w:rsidR="00D731DD" w:rsidRPr="00B749ED">
        <w:rPr>
          <w:rFonts w:ascii="Book Antiqua" w:hAnsi="Book Antiqua" w:cs="Browallia New"/>
          <w:color w:val="000000"/>
          <w:sz w:val="24"/>
          <w:szCs w:val="24"/>
          <w:lang w:eastAsia="zh-CN"/>
        </w:rPr>
        <w:t>vera</w:t>
      </w:r>
      <w:proofErr w:type="spellEnd"/>
      <w:r w:rsidR="00D731DD" w:rsidRPr="00B749ED">
        <w:rPr>
          <w:rFonts w:ascii="Book Antiqua" w:hAnsi="Book Antiqua" w:cs="Browallia New"/>
          <w:color w:val="000000"/>
          <w:sz w:val="24"/>
          <w:szCs w:val="24"/>
          <w:lang w:eastAsia="zh-CN"/>
        </w:rPr>
        <w:t xml:space="preserve"> has previously been shown to have anti-inflammatory and anti-oxidant properties, which might be beneficial in the treatment of NAFLD.</w:t>
      </w:r>
    </w:p>
    <w:p w14:paraId="6F172CD7" w14:textId="77777777" w:rsidR="007B3BB3" w:rsidRPr="00B749ED" w:rsidRDefault="007B3BB3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Browallia New"/>
          <w:color w:val="000000"/>
          <w:sz w:val="24"/>
          <w:szCs w:val="24"/>
          <w:lang w:eastAsia="zh-CN"/>
        </w:rPr>
      </w:pPr>
    </w:p>
    <w:p w14:paraId="411E713D" w14:textId="5526CCC0" w:rsidR="007344DC" w:rsidRPr="007B3BB3" w:rsidRDefault="007344DC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bCs/>
          <w:i/>
          <w:iCs/>
          <w:color w:val="000000"/>
          <w:sz w:val="24"/>
          <w:szCs w:val="24"/>
          <w:lang w:eastAsia="zh-CN"/>
        </w:rPr>
      </w:pPr>
      <w:r w:rsidRPr="007B3BB3">
        <w:rPr>
          <w:rFonts w:ascii="Book Antiqua" w:hAnsi="Book Antiqua" w:cs="Arial"/>
          <w:b/>
          <w:bCs/>
          <w:i/>
          <w:iCs/>
          <w:color w:val="000000"/>
          <w:sz w:val="24"/>
          <w:szCs w:val="24"/>
          <w:lang w:eastAsia="zh-CN"/>
        </w:rPr>
        <w:t>Research motivation</w:t>
      </w:r>
    </w:p>
    <w:p w14:paraId="47EB006F" w14:textId="01D904A8" w:rsidR="007344DC" w:rsidRDefault="00D731DD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With the absence of FDA-approved treatment for NAFLD, we </w:t>
      </w:r>
      <w:r w:rsidR="002E4352">
        <w:rPr>
          <w:rFonts w:ascii="Book Antiqua" w:hAnsi="Book Antiqua" w:cs="Arial"/>
          <w:color w:val="000000"/>
          <w:sz w:val="24"/>
          <w:szCs w:val="24"/>
          <w:lang w:eastAsia="zh-CN"/>
        </w:rPr>
        <w:t>attempted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to find a safe and effective treatment for NAFLD. A</w:t>
      </w:r>
      <w:r w:rsidRPr="00B749ED">
        <w:rPr>
          <w:rFonts w:ascii="Book Antiqua" w:hAnsi="Book Antiqua" w:cs="Arial"/>
          <w:sz w:val="24"/>
          <w:szCs w:val="24"/>
        </w:rPr>
        <w:t>lternative medicines that are safe, effective and inexpensive are attractive options for the management of life</w:t>
      </w:r>
      <w:r w:rsidR="002E4352">
        <w:rPr>
          <w:rFonts w:ascii="Book Antiqua" w:hAnsi="Book Antiqua" w:cs="Arial"/>
          <w:sz w:val="24"/>
          <w:szCs w:val="24"/>
        </w:rPr>
        <w:t>-</w:t>
      </w:r>
      <w:r w:rsidRPr="00B749ED">
        <w:rPr>
          <w:rFonts w:ascii="Book Antiqua" w:hAnsi="Book Antiqua" w:cs="Arial"/>
          <w:sz w:val="24"/>
          <w:szCs w:val="24"/>
        </w:rPr>
        <w:t xml:space="preserve">long diseases, such as </w:t>
      </w:r>
      <w:bookmarkStart w:id="85" w:name="OLE_LINK491"/>
      <w:bookmarkStart w:id="86" w:name="OLE_LINK492"/>
      <w:r w:rsidR="007B3BB3" w:rsidRPr="00B749ED">
        <w:rPr>
          <w:rFonts w:ascii="Book Antiqua" w:hAnsi="Book Antiqua" w:cs="Arial"/>
          <w:sz w:val="24"/>
          <w:szCs w:val="24"/>
        </w:rPr>
        <w:t xml:space="preserve">non-alcoholic steatohepatitis </w:t>
      </w:r>
      <w:r w:rsidR="007B3BB3">
        <w:rPr>
          <w:rFonts w:ascii="Book Antiqua" w:hAnsi="Book Antiqua" w:cs="Arial"/>
          <w:sz w:val="24"/>
          <w:szCs w:val="24"/>
        </w:rPr>
        <w:t>(</w:t>
      </w:r>
      <w:r w:rsidRPr="00B749ED">
        <w:rPr>
          <w:rFonts w:ascii="Book Antiqua" w:hAnsi="Book Antiqua" w:cs="Arial"/>
          <w:sz w:val="24"/>
          <w:szCs w:val="24"/>
        </w:rPr>
        <w:t>NASH</w:t>
      </w:r>
      <w:bookmarkEnd w:id="85"/>
      <w:bookmarkEnd w:id="86"/>
      <w:r w:rsidR="007B3BB3">
        <w:rPr>
          <w:rFonts w:ascii="Book Antiqua" w:hAnsi="Book Antiqua" w:cs="Arial"/>
          <w:sz w:val="24"/>
          <w:szCs w:val="24"/>
        </w:rPr>
        <w:t>)</w:t>
      </w:r>
      <w:r w:rsidRPr="00B749ED">
        <w:rPr>
          <w:rFonts w:ascii="Book Antiqua" w:hAnsi="Book Antiqua" w:cs="Arial"/>
          <w:sz w:val="24"/>
          <w:szCs w:val="24"/>
        </w:rPr>
        <w:t xml:space="preserve">. </w:t>
      </w:r>
    </w:p>
    <w:p w14:paraId="5DDF8B1B" w14:textId="77777777" w:rsidR="007B3BB3" w:rsidRPr="00B749ED" w:rsidRDefault="007B3BB3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color w:val="000000"/>
          <w:sz w:val="24"/>
          <w:szCs w:val="24"/>
          <w:lang w:eastAsia="zh-CN"/>
        </w:rPr>
      </w:pPr>
    </w:p>
    <w:p w14:paraId="1D7C82E9" w14:textId="71894809" w:rsidR="007344DC" w:rsidRPr="007B3BB3" w:rsidRDefault="007344DC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bCs/>
          <w:i/>
          <w:iCs/>
          <w:color w:val="000000"/>
          <w:sz w:val="24"/>
          <w:szCs w:val="24"/>
          <w:lang w:eastAsia="zh-CN"/>
        </w:rPr>
      </w:pPr>
      <w:r w:rsidRPr="007B3BB3">
        <w:rPr>
          <w:rFonts w:ascii="Book Antiqua" w:hAnsi="Book Antiqua" w:cs="Arial"/>
          <w:b/>
          <w:bCs/>
          <w:i/>
          <w:iCs/>
          <w:color w:val="000000"/>
          <w:sz w:val="24"/>
          <w:szCs w:val="24"/>
          <w:lang w:eastAsia="zh-CN"/>
        </w:rPr>
        <w:t xml:space="preserve">Research objectives </w:t>
      </w:r>
    </w:p>
    <w:p w14:paraId="4CB6DD4A" w14:textId="256A4ED2" w:rsidR="007344DC" w:rsidRDefault="007344DC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color w:val="000000"/>
          <w:sz w:val="24"/>
          <w:szCs w:val="24"/>
          <w:lang w:eastAsia="zh-CN"/>
        </w:rPr>
      </w:pP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The main objective</w:t>
      </w:r>
      <w:r w:rsidR="00306CD9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of this study was to evaluate the effects of </w:t>
      </w:r>
      <w:r w:rsidR="007B0807">
        <w:rPr>
          <w:rFonts w:ascii="Book Antiqua" w:hAnsi="Book Antiqua" w:cs="Arial"/>
          <w:color w:val="000000"/>
          <w:sz w:val="24"/>
          <w:szCs w:val="24"/>
          <w:lang w:eastAsia="zh-CN"/>
        </w:rPr>
        <w:t>a</w:t>
      </w:r>
      <w:r w:rsidR="00306CD9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loe </w:t>
      </w:r>
      <w:proofErr w:type="spellStart"/>
      <w:r w:rsidR="00306CD9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vera</w:t>
      </w:r>
      <w:proofErr w:type="spellEnd"/>
      <w:r w:rsidR="00306CD9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on NASH development in an animal model. </w:t>
      </w:r>
    </w:p>
    <w:p w14:paraId="39D93B4E" w14:textId="77777777" w:rsidR="007B3BB3" w:rsidRPr="00B749ED" w:rsidRDefault="007B3BB3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color w:val="000000"/>
          <w:sz w:val="24"/>
          <w:szCs w:val="24"/>
          <w:lang w:eastAsia="zh-CN"/>
        </w:rPr>
      </w:pPr>
    </w:p>
    <w:p w14:paraId="1E544603" w14:textId="69CB972E" w:rsidR="007344DC" w:rsidRPr="007B3BB3" w:rsidRDefault="007344DC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bCs/>
          <w:i/>
          <w:iCs/>
          <w:color w:val="000000"/>
          <w:sz w:val="24"/>
          <w:szCs w:val="24"/>
          <w:lang w:eastAsia="zh-CN"/>
        </w:rPr>
      </w:pPr>
      <w:r w:rsidRPr="007B3BB3">
        <w:rPr>
          <w:rFonts w:ascii="Book Antiqua" w:hAnsi="Book Antiqua" w:cs="Arial"/>
          <w:b/>
          <w:bCs/>
          <w:i/>
          <w:iCs/>
          <w:color w:val="000000"/>
          <w:sz w:val="24"/>
          <w:szCs w:val="24"/>
          <w:lang w:eastAsia="zh-CN"/>
        </w:rPr>
        <w:t>Research methods</w:t>
      </w:r>
    </w:p>
    <w:p w14:paraId="220EAAAC" w14:textId="7D945A7F" w:rsidR="007344DC" w:rsidRDefault="00F44154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color w:val="000000"/>
          <w:sz w:val="24"/>
          <w:szCs w:val="24"/>
          <w:lang w:eastAsia="zh-CN"/>
        </w:rPr>
      </w:pP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lastRenderedPageBreak/>
        <w:t xml:space="preserve">Rats were divided into 3 groups: Control, NASH </w:t>
      </w:r>
      <w:r w:rsidR="007B3BB3">
        <w:rPr>
          <w:rFonts w:ascii="Book Antiqua" w:hAnsi="Book Antiqua" w:cs="Arial"/>
          <w:color w:val="000000"/>
          <w:sz w:val="24"/>
          <w:szCs w:val="24"/>
          <w:lang w:eastAsia="zh-CN"/>
        </w:rPr>
        <w:t>[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rats received </w:t>
      </w:r>
      <w:bookmarkStart w:id="87" w:name="OLE_LINK493"/>
      <w:bookmarkStart w:id="88" w:name="OLE_LINK494"/>
      <w:r w:rsidR="007B3BB3" w:rsidRPr="00B749ED">
        <w:rPr>
          <w:rFonts w:ascii="Book Antiqua" w:hAnsi="Book Antiqua" w:cs="Arial"/>
          <w:sz w:val="24"/>
          <w:szCs w:val="24"/>
        </w:rPr>
        <w:t>high-fat high-fructose diet</w:t>
      </w:r>
      <w:r w:rsidR="007B3BB3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</w:t>
      </w:r>
      <w:r w:rsidR="007B3BB3">
        <w:rPr>
          <w:rFonts w:ascii="Book Antiqua" w:hAnsi="Book Antiqua" w:cs="Arial"/>
          <w:color w:val="000000"/>
          <w:sz w:val="24"/>
          <w:szCs w:val="24"/>
          <w:lang w:eastAsia="zh-CN"/>
        </w:rPr>
        <w:t>(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HFHFD</w:t>
      </w:r>
      <w:bookmarkEnd w:id="87"/>
      <w:bookmarkEnd w:id="88"/>
      <w:r w:rsidR="007B3BB3">
        <w:rPr>
          <w:rFonts w:ascii="Book Antiqua" w:hAnsi="Book Antiqua" w:cs="Arial"/>
          <w:color w:val="000000"/>
          <w:sz w:val="24"/>
          <w:szCs w:val="24"/>
          <w:lang w:eastAsia="zh-CN"/>
        </w:rPr>
        <w:t>)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to induce NASH pathology</w:t>
      </w:r>
      <w:r w:rsidR="007B3BB3">
        <w:rPr>
          <w:rFonts w:ascii="Book Antiqua" w:hAnsi="Book Antiqua" w:cs="Arial"/>
          <w:color w:val="000000"/>
          <w:sz w:val="24"/>
          <w:szCs w:val="24"/>
          <w:lang w:eastAsia="zh-CN"/>
        </w:rPr>
        <w:t>]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, and NASH + </w:t>
      </w:r>
      <w:r w:rsidR="007B0807">
        <w:rPr>
          <w:rFonts w:ascii="Book Antiqua" w:hAnsi="Book Antiqua" w:cs="Arial"/>
          <w:color w:val="000000"/>
          <w:sz w:val="24"/>
          <w:szCs w:val="24"/>
          <w:lang w:eastAsia="zh-CN"/>
        </w:rPr>
        <w:t>a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loe </w:t>
      </w:r>
      <w:proofErr w:type="spellStart"/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vera</w:t>
      </w:r>
      <w:proofErr w:type="spellEnd"/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. We compared liver histopathology, oxidative stress marker </w:t>
      </w:r>
      <w:bookmarkStart w:id="89" w:name="OLE_LINK497"/>
      <w:bookmarkStart w:id="90" w:name="OLE_LINK498"/>
      <w:r w:rsidR="007B3BB3">
        <w:rPr>
          <w:rFonts w:ascii="Book Antiqua" w:hAnsi="Book Antiqua" w:cs="Arial"/>
          <w:color w:val="000000"/>
          <w:sz w:val="24"/>
          <w:szCs w:val="24"/>
          <w:lang w:eastAsia="zh-CN"/>
        </w:rPr>
        <w:t>[</w:t>
      </w:r>
      <w:proofErr w:type="spellStart"/>
      <w:r w:rsidR="007B3BB3" w:rsidRPr="00B749ED">
        <w:rPr>
          <w:rFonts w:ascii="Book Antiqua" w:hAnsi="Book Antiqua" w:cs="Arial"/>
          <w:sz w:val="24"/>
          <w:szCs w:val="24"/>
        </w:rPr>
        <w:t>malondialdehyde</w:t>
      </w:r>
      <w:proofErr w:type="spellEnd"/>
      <w:r w:rsidR="007B3BB3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</w:t>
      </w:r>
      <w:r w:rsidR="007B3BB3">
        <w:rPr>
          <w:rFonts w:ascii="Book Antiqua" w:hAnsi="Book Antiqua" w:cs="Arial"/>
          <w:color w:val="000000"/>
          <w:sz w:val="24"/>
          <w:szCs w:val="24"/>
          <w:lang w:eastAsia="zh-CN"/>
        </w:rPr>
        <w:t>(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MDA</w:t>
      </w:r>
      <w:bookmarkEnd w:id="89"/>
      <w:bookmarkEnd w:id="90"/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)</w:t>
      </w:r>
      <w:r w:rsidR="007B3BB3">
        <w:rPr>
          <w:rFonts w:ascii="Book Antiqua" w:hAnsi="Book Antiqua" w:cs="Arial"/>
          <w:color w:val="000000"/>
          <w:sz w:val="24"/>
          <w:szCs w:val="24"/>
          <w:lang w:eastAsia="zh-CN"/>
        </w:rPr>
        <w:t>]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, anti-oxidant level </w:t>
      </w:r>
      <w:bookmarkStart w:id="91" w:name="OLE_LINK499"/>
      <w:bookmarkStart w:id="92" w:name="OLE_LINK500"/>
      <w:r w:rsidR="007B3BB3">
        <w:rPr>
          <w:rFonts w:ascii="Book Antiqua" w:hAnsi="Book Antiqua" w:cs="Arial"/>
          <w:color w:val="000000"/>
          <w:sz w:val="24"/>
          <w:szCs w:val="24"/>
          <w:lang w:eastAsia="zh-CN"/>
        </w:rPr>
        <w:t>[</w:t>
      </w:r>
      <w:r w:rsidR="007B3BB3" w:rsidRPr="00B749ED">
        <w:rPr>
          <w:rFonts w:ascii="Book Antiqua" w:hAnsi="Book Antiqua" w:cs="Arial"/>
          <w:sz w:val="24"/>
          <w:szCs w:val="24"/>
        </w:rPr>
        <w:t>glutathione</w:t>
      </w:r>
      <w:r w:rsidR="007B3BB3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</w:t>
      </w:r>
      <w:r w:rsidR="007B3BB3">
        <w:rPr>
          <w:rFonts w:ascii="Book Antiqua" w:hAnsi="Book Antiqua" w:cs="Arial"/>
          <w:color w:val="000000"/>
          <w:sz w:val="24"/>
          <w:szCs w:val="24"/>
          <w:lang w:eastAsia="zh-CN"/>
        </w:rPr>
        <w:t>(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GSH</w:t>
      </w:r>
      <w:bookmarkEnd w:id="91"/>
      <w:bookmarkEnd w:id="92"/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)</w:t>
      </w:r>
      <w:r w:rsidR="007B3BB3">
        <w:rPr>
          <w:rFonts w:ascii="Book Antiqua" w:hAnsi="Book Antiqua" w:cs="Arial"/>
          <w:color w:val="000000"/>
          <w:sz w:val="24"/>
          <w:szCs w:val="24"/>
          <w:lang w:eastAsia="zh-CN"/>
        </w:rPr>
        <w:t>]</w:t>
      </w:r>
      <w:r w:rsidR="00620E33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, inflammatory marker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(IL-18), degree and marker</w:t>
      </w:r>
      <w:r w:rsidR="002E4352">
        <w:rPr>
          <w:rFonts w:ascii="Book Antiqua" w:hAnsi="Book Antiqua" w:cs="Arial"/>
          <w:color w:val="000000"/>
          <w:sz w:val="24"/>
          <w:szCs w:val="24"/>
          <w:lang w:eastAsia="zh-CN"/>
        </w:rPr>
        <w:t>s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of hepatocyte apoptosis </w:t>
      </w:r>
      <w:bookmarkStart w:id="93" w:name="OLE_LINK503"/>
      <w:bookmarkStart w:id="94" w:name="OLE_LINK504"/>
      <w:r w:rsidR="007B3BB3">
        <w:rPr>
          <w:rFonts w:ascii="Book Antiqua" w:hAnsi="Book Antiqua" w:cs="Arial"/>
          <w:color w:val="000000"/>
          <w:sz w:val="24"/>
          <w:szCs w:val="24"/>
          <w:lang w:eastAsia="zh-CN"/>
        </w:rPr>
        <w:t>[</w:t>
      </w:r>
      <w:r w:rsidR="002E4352">
        <w:rPr>
          <w:rFonts w:ascii="Book Antiqua" w:hAnsi="Book Antiqua" w:cs="Arial"/>
          <w:sz w:val="24"/>
          <w:szCs w:val="24"/>
        </w:rPr>
        <w:t>t</w:t>
      </w:r>
      <w:r w:rsidR="007B3BB3" w:rsidRPr="00B749ED">
        <w:rPr>
          <w:rFonts w:ascii="Book Antiqua" w:hAnsi="Book Antiqua" w:cs="Arial"/>
          <w:sz w:val="24"/>
          <w:szCs w:val="24"/>
        </w:rPr>
        <w:t xml:space="preserve">erminal </w:t>
      </w:r>
      <w:proofErr w:type="spellStart"/>
      <w:r w:rsidR="007B3BB3" w:rsidRPr="00B749ED">
        <w:rPr>
          <w:rFonts w:ascii="Book Antiqua" w:hAnsi="Book Antiqua" w:cs="Arial"/>
          <w:sz w:val="24"/>
          <w:szCs w:val="24"/>
        </w:rPr>
        <w:t>deoxynucleotidyl</w:t>
      </w:r>
      <w:proofErr w:type="spellEnd"/>
      <w:r w:rsidR="007B3BB3" w:rsidRPr="00B749ED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B3BB3" w:rsidRPr="00B749ED">
        <w:rPr>
          <w:rFonts w:ascii="Book Antiqua" w:hAnsi="Book Antiqua" w:cs="Arial"/>
          <w:sz w:val="24"/>
          <w:szCs w:val="24"/>
        </w:rPr>
        <w:t>transferase</w:t>
      </w:r>
      <w:proofErr w:type="spellEnd"/>
      <w:r w:rsidR="007B3BB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B3BB3" w:rsidRPr="00B749ED">
        <w:rPr>
          <w:rFonts w:ascii="Book Antiqua" w:hAnsi="Book Antiqua" w:cs="Arial"/>
          <w:sz w:val="24"/>
          <w:szCs w:val="24"/>
        </w:rPr>
        <w:t>dUTP</w:t>
      </w:r>
      <w:proofErr w:type="spellEnd"/>
      <w:r w:rsidR="007B3BB3" w:rsidRPr="00B749ED">
        <w:rPr>
          <w:rFonts w:ascii="Book Antiqua" w:hAnsi="Book Antiqua" w:cs="Arial"/>
          <w:sz w:val="24"/>
          <w:szCs w:val="24"/>
        </w:rPr>
        <w:t xml:space="preserve"> nick end labeling</w:t>
      </w:r>
      <w:r w:rsidR="007B3BB3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</w:t>
      </w:r>
      <w:r w:rsidR="007B3BB3">
        <w:rPr>
          <w:rFonts w:ascii="Book Antiqua" w:hAnsi="Book Antiqua" w:cs="Arial"/>
          <w:color w:val="000000"/>
          <w:sz w:val="24"/>
          <w:szCs w:val="24"/>
          <w:lang w:eastAsia="zh-CN"/>
        </w:rPr>
        <w:t>(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TUNEL</w:t>
      </w:r>
      <w:bookmarkEnd w:id="93"/>
      <w:bookmarkEnd w:id="94"/>
      <w:r w:rsidR="007B3BB3">
        <w:rPr>
          <w:rFonts w:ascii="Book Antiqua" w:hAnsi="Book Antiqua" w:cs="Arial"/>
          <w:color w:val="000000"/>
          <w:sz w:val="24"/>
          <w:szCs w:val="24"/>
          <w:lang w:eastAsia="zh-CN"/>
        </w:rPr>
        <w:t>)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, caspase</w:t>
      </w:r>
      <w:r w:rsidR="00620E33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-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3</w:t>
      </w:r>
      <w:r w:rsidR="00620E33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, cytochrome-C</w:t>
      </w:r>
      <w:r w:rsidR="007B3BB3">
        <w:rPr>
          <w:rFonts w:ascii="Book Antiqua" w:hAnsi="Book Antiqua" w:cs="Arial"/>
          <w:color w:val="000000"/>
          <w:sz w:val="24"/>
          <w:szCs w:val="24"/>
          <w:lang w:eastAsia="zh-CN"/>
        </w:rPr>
        <w:t>]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, and PPAR</w:t>
      </w:r>
      <w:r w:rsidR="00620E33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-</w:t>
      </w:r>
      <w:r w:rsidR="00620E33" w:rsidRPr="00B749ED">
        <w:rPr>
          <w:rFonts w:ascii="Cambria" w:hAnsi="Cambria" w:cs="Cambria"/>
          <w:color w:val="000000"/>
          <w:sz w:val="24"/>
          <w:szCs w:val="24"/>
          <w:lang w:eastAsia="zh-CN"/>
        </w:rPr>
        <w:t>ϒ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expression among the three groups. </w:t>
      </w:r>
    </w:p>
    <w:p w14:paraId="6AADC72C" w14:textId="77777777" w:rsidR="007B3BB3" w:rsidRPr="00B749ED" w:rsidRDefault="007B3BB3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color w:val="000000"/>
          <w:sz w:val="24"/>
          <w:szCs w:val="24"/>
          <w:lang w:eastAsia="zh-CN"/>
        </w:rPr>
      </w:pPr>
    </w:p>
    <w:p w14:paraId="27B64A33" w14:textId="287ECD54" w:rsidR="007344DC" w:rsidRPr="007B3BB3" w:rsidRDefault="007344DC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bCs/>
          <w:i/>
          <w:iCs/>
          <w:color w:val="000000"/>
          <w:sz w:val="24"/>
          <w:szCs w:val="24"/>
          <w:lang w:eastAsia="zh-CN"/>
        </w:rPr>
      </w:pPr>
      <w:r w:rsidRPr="007B3BB3">
        <w:rPr>
          <w:rFonts w:ascii="Book Antiqua" w:hAnsi="Book Antiqua" w:cs="Arial"/>
          <w:b/>
          <w:bCs/>
          <w:i/>
          <w:iCs/>
          <w:color w:val="000000"/>
          <w:sz w:val="24"/>
          <w:szCs w:val="24"/>
          <w:lang w:eastAsia="zh-CN"/>
        </w:rPr>
        <w:t>Research results</w:t>
      </w:r>
    </w:p>
    <w:p w14:paraId="17494578" w14:textId="7EAE0F1F" w:rsidR="007344DC" w:rsidRDefault="00933C8D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We found that by administering </w:t>
      </w:r>
      <w:r w:rsidR="007B0807">
        <w:rPr>
          <w:rFonts w:ascii="Book Antiqua" w:hAnsi="Book Antiqua" w:cs="Arial"/>
          <w:color w:val="000000"/>
          <w:sz w:val="24"/>
          <w:szCs w:val="24"/>
          <w:lang w:eastAsia="zh-CN"/>
        </w:rPr>
        <w:t>a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loe </w:t>
      </w:r>
      <w:proofErr w:type="spellStart"/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vera</w:t>
      </w:r>
      <w:proofErr w:type="spellEnd"/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along with HFHFD, we were able to significantly reduce the severity of NASH pathology in this animal model. In this study, </w:t>
      </w:r>
      <w:r w:rsidR="007B0807">
        <w:rPr>
          <w:rFonts w:ascii="Book Antiqua" w:hAnsi="Book Antiqua" w:cs="Arial"/>
          <w:color w:val="000000"/>
          <w:sz w:val="24"/>
          <w:szCs w:val="24"/>
          <w:lang w:eastAsia="zh-CN"/>
        </w:rPr>
        <w:t>a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loe </w:t>
      </w:r>
      <w:proofErr w:type="spellStart"/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vera</w:t>
      </w:r>
      <w:proofErr w:type="spellEnd"/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treatment increased the level of natural anti-oxidant (GSH), reduced oxidative stress (MDA) and inflammatory markers (IL-18), and decreased the degree of hepatocyte apoptosis (TUNEL). </w:t>
      </w:r>
      <w:r w:rsidR="002E4352">
        <w:rPr>
          <w:rFonts w:ascii="Book Antiqua" w:hAnsi="Book Antiqua" w:cs="Arial"/>
          <w:color w:val="000000"/>
          <w:sz w:val="24"/>
          <w:szCs w:val="24"/>
          <w:lang w:eastAsia="zh-CN"/>
        </w:rPr>
        <w:t>At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the subcellular level, we also found that </w:t>
      </w:r>
      <w:r w:rsidR="007B0807">
        <w:rPr>
          <w:rFonts w:ascii="Book Antiqua" w:hAnsi="Book Antiqua" w:cs="Arial"/>
          <w:color w:val="000000"/>
          <w:sz w:val="24"/>
          <w:szCs w:val="24"/>
          <w:lang w:eastAsia="zh-CN"/>
        </w:rPr>
        <w:t>a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loe </w:t>
      </w:r>
      <w:proofErr w:type="spellStart"/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vera</w:t>
      </w:r>
      <w:proofErr w:type="spellEnd"/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increased the expression of PPAR-</w:t>
      </w:r>
      <w:r w:rsidRPr="00B749ED">
        <w:rPr>
          <w:rFonts w:ascii="Cambria" w:hAnsi="Cambria" w:cs="Cambria"/>
          <w:color w:val="000000"/>
          <w:sz w:val="24"/>
          <w:szCs w:val="24"/>
          <w:lang w:eastAsia="zh-CN"/>
        </w:rPr>
        <w:t>ϒ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and reduced the expression of </w:t>
      </w:r>
      <w:r w:rsidRPr="00B749ED">
        <w:rPr>
          <w:rFonts w:ascii="Book Antiqua" w:hAnsi="Book Antiqua" w:cs="Arial"/>
          <w:sz w:val="24"/>
          <w:szCs w:val="24"/>
        </w:rPr>
        <w:t xml:space="preserve">NF-kβ, caspase-3 and cytochrome-C. </w:t>
      </w:r>
    </w:p>
    <w:p w14:paraId="4A6CBDC6" w14:textId="77777777" w:rsidR="007B3BB3" w:rsidRPr="00B749ED" w:rsidRDefault="007B3BB3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color w:val="000000"/>
          <w:sz w:val="24"/>
          <w:szCs w:val="24"/>
          <w:lang w:eastAsia="zh-CN"/>
        </w:rPr>
      </w:pPr>
    </w:p>
    <w:p w14:paraId="70FAD63F" w14:textId="3E4C184D" w:rsidR="007344DC" w:rsidRPr="006F05BC" w:rsidRDefault="007344DC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bCs/>
          <w:i/>
          <w:iCs/>
          <w:color w:val="000000"/>
          <w:sz w:val="24"/>
          <w:szCs w:val="24"/>
          <w:lang w:eastAsia="zh-CN"/>
        </w:rPr>
      </w:pPr>
      <w:r w:rsidRPr="006F05BC">
        <w:rPr>
          <w:rFonts w:ascii="Book Antiqua" w:hAnsi="Book Antiqua" w:cs="Arial"/>
          <w:b/>
          <w:bCs/>
          <w:i/>
          <w:iCs/>
          <w:color w:val="000000"/>
          <w:sz w:val="24"/>
          <w:szCs w:val="24"/>
          <w:lang w:eastAsia="zh-CN"/>
        </w:rPr>
        <w:t>Research conclusions</w:t>
      </w:r>
    </w:p>
    <w:p w14:paraId="535B14CB" w14:textId="11466FFF" w:rsidR="007344DC" w:rsidRDefault="00B80974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color w:val="000000"/>
          <w:sz w:val="24"/>
          <w:szCs w:val="24"/>
          <w:lang w:eastAsia="zh-CN"/>
        </w:rPr>
      </w:pP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This is the first study to evaluate the effects of </w:t>
      </w:r>
      <w:r w:rsidR="007B0807">
        <w:rPr>
          <w:rFonts w:ascii="Book Antiqua" w:hAnsi="Book Antiqua" w:cs="Arial"/>
          <w:color w:val="000000"/>
          <w:sz w:val="24"/>
          <w:szCs w:val="24"/>
          <w:lang w:eastAsia="zh-CN"/>
        </w:rPr>
        <w:t>a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loe </w:t>
      </w:r>
      <w:proofErr w:type="spellStart"/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vera</w:t>
      </w:r>
      <w:proofErr w:type="spellEnd"/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in rats with NASH. We found that </w:t>
      </w:r>
      <w:r w:rsidR="007B0807">
        <w:rPr>
          <w:rFonts w:ascii="Book Antiqua" w:hAnsi="Book Antiqua" w:cs="Arial"/>
          <w:color w:val="000000"/>
          <w:sz w:val="24"/>
          <w:szCs w:val="24"/>
          <w:lang w:eastAsia="zh-CN"/>
        </w:rPr>
        <w:t>a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loe </w:t>
      </w:r>
      <w:proofErr w:type="spellStart"/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vera</w:t>
      </w:r>
      <w:proofErr w:type="spellEnd"/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reduce</w:t>
      </w:r>
      <w:r w:rsidR="002E4352">
        <w:rPr>
          <w:rFonts w:ascii="Book Antiqua" w:hAnsi="Book Antiqua" w:cs="Arial"/>
          <w:color w:val="000000"/>
          <w:sz w:val="24"/>
          <w:szCs w:val="24"/>
          <w:lang w:eastAsia="zh-CN"/>
        </w:rPr>
        <w:t>d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the severity of NASH pathology in rats that received HFHFD. We hypothesized that </w:t>
      </w:r>
      <w:r w:rsidR="007B0807">
        <w:rPr>
          <w:rFonts w:ascii="Book Antiqua" w:hAnsi="Book Antiqua" w:cs="Arial"/>
          <w:color w:val="000000"/>
          <w:sz w:val="24"/>
          <w:szCs w:val="24"/>
          <w:lang w:eastAsia="zh-CN"/>
        </w:rPr>
        <w:t>a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loe </w:t>
      </w:r>
      <w:proofErr w:type="spellStart"/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vera</w:t>
      </w:r>
      <w:proofErr w:type="spellEnd"/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exerted its treatment effects </w:t>
      </w:r>
      <w:r w:rsidR="002E4352">
        <w:rPr>
          <w:rFonts w:ascii="Book Antiqua" w:hAnsi="Book Antiqua" w:cs="Arial"/>
          <w:color w:val="000000"/>
          <w:sz w:val="24"/>
          <w:szCs w:val="24"/>
          <w:lang w:eastAsia="zh-CN"/>
        </w:rPr>
        <w:t>by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reduc</w:t>
      </w:r>
      <w:r w:rsidR="002E4352">
        <w:rPr>
          <w:rFonts w:ascii="Book Antiqua" w:hAnsi="Book Antiqua" w:cs="Arial"/>
          <w:color w:val="000000"/>
          <w:sz w:val="24"/>
          <w:szCs w:val="24"/>
          <w:lang w:eastAsia="zh-CN"/>
        </w:rPr>
        <w:t>ing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oxidative stress and inflammation in the liver. </w:t>
      </w:r>
    </w:p>
    <w:p w14:paraId="12F417EF" w14:textId="77777777" w:rsidR="006F05BC" w:rsidRPr="00B749ED" w:rsidRDefault="006F05BC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color w:val="000000"/>
          <w:sz w:val="24"/>
          <w:szCs w:val="24"/>
          <w:lang w:eastAsia="zh-CN"/>
        </w:rPr>
      </w:pPr>
    </w:p>
    <w:p w14:paraId="525FE2CC" w14:textId="56434414" w:rsidR="002E4352" w:rsidRPr="006F05BC" w:rsidRDefault="007344DC" w:rsidP="002E4352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bCs/>
          <w:i/>
          <w:iCs/>
          <w:color w:val="000000"/>
          <w:sz w:val="24"/>
          <w:szCs w:val="24"/>
          <w:lang w:eastAsia="zh-CN"/>
        </w:rPr>
      </w:pPr>
      <w:r w:rsidRPr="006F05BC">
        <w:rPr>
          <w:rFonts w:ascii="Book Antiqua" w:hAnsi="Book Antiqua" w:cs="Arial"/>
          <w:b/>
          <w:bCs/>
          <w:i/>
          <w:iCs/>
          <w:color w:val="000000"/>
          <w:sz w:val="24"/>
          <w:szCs w:val="24"/>
          <w:lang w:eastAsia="zh-CN"/>
        </w:rPr>
        <w:t>Research perspectives</w:t>
      </w:r>
    </w:p>
    <w:bookmarkEnd w:id="80"/>
    <w:bookmarkEnd w:id="81"/>
    <w:bookmarkEnd w:id="82"/>
    <w:p w14:paraId="4C8FC821" w14:textId="7ADC3805" w:rsidR="00635B02" w:rsidRDefault="002E4352" w:rsidP="002E4352">
      <w:pPr>
        <w:spacing w:after="0" w:line="360" w:lineRule="auto"/>
        <w:jc w:val="both"/>
        <w:rPr>
          <w:rFonts w:ascii="Book Antiqua" w:hAnsi="Book Antiqua" w:cs="Arial"/>
          <w:color w:val="000000"/>
          <w:sz w:val="24"/>
          <w:szCs w:val="24"/>
          <w:lang w:eastAsia="zh-CN"/>
        </w:rPr>
      </w:pPr>
      <w:r>
        <w:rPr>
          <w:rFonts w:ascii="Book Antiqua" w:hAnsi="Book Antiqua" w:cs="Arial"/>
          <w:color w:val="000000"/>
          <w:sz w:val="24"/>
          <w:szCs w:val="24"/>
          <w:lang w:eastAsia="zh-CN"/>
        </w:rPr>
        <w:t>The r</w:t>
      </w:r>
      <w:r w:rsidR="00EE2225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ats in our model were lean, so our results might not be entirely applicable to obese NASH that is seen more commonly in human</w:t>
      </w:r>
      <w:r>
        <w:rPr>
          <w:rFonts w:ascii="Book Antiqua" w:hAnsi="Book Antiqua" w:cs="Arial"/>
          <w:color w:val="000000"/>
          <w:sz w:val="24"/>
          <w:szCs w:val="24"/>
          <w:lang w:eastAsia="zh-CN"/>
        </w:rPr>
        <w:t>s</w:t>
      </w:r>
      <w:r w:rsidR="00EE2225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. Further studies with </w:t>
      </w:r>
      <w:r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an </w:t>
      </w:r>
      <w:r w:rsidR="00EE2225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obese rat model </w:t>
      </w:r>
      <w:r>
        <w:rPr>
          <w:rFonts w:ascii="Book Antiqua" w:hAnsi="Book Antiqua" w:cs="Arial"/>
          <w:color w:val="000000"/>
          <w:sz w:val="24"/>
          <w:szCs w:val="24"/>
          <w:lang w:eastAsia="zh-CN"/>
        </w:rPr>
        <w:t>are</w:t>
      </w:r>
      <w:r w:rsidR="00EE2225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warranted to confirm </w:t>
      </w:r>
      <w:r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the effects of </w:t>
      </w:r>
      <w:r w:rsidR="007B0807">
        <w:rPr>
          <w:rFonts w:ascii="Book Antiqua" w:hAnsi="Book Antiqua" w:cs="Arial"/>
          <w:color w:val="000000"/>
          <w:sz w:val="24"/>
          <w:szCs w:val="24"/>
          <w:lang w:eastAsia="zh-CN"/>
        </w:rPr>
        <w:t>a</w:t>
      </w:r>
      <w:r w:rsidR="00EE2225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loe </w:t>
      </w:r>
      <w:proofErr w:type="spellStart"/>
      <w:r w:rsidR="00EE2225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vera</w:t>
      </w:r>
      <w:proofErr w:type="spellEnd"/>
      <w:r w:rsidR="00EE2225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in those conditions. Moreover, we used </w:t>
      </w:r>
      <w:r w:rsidR="007B0807">
        <w:rPr>
          <w:rFonts w:ascii="Book Antiqua" w:hAnsi="Book Antiqua" w:cs="Arial"/>
          <w:color w:val="000000"/>
          <w:sz w:val="24"/>
          <w:szCs w:val="24"/>
          <w:lang w:eastAsia="zh-CN"/>
        </w:rPr>
        <w:t>a</w:t>
      </w:r>
      <w:r w:rsidR="00EE2225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loe </w:t>
      </w:r>
      <w:proofErr w:type="spellStart"/>
      <w:r w:rsidR="00EE2225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vera</w:t>
      </w:r>
      <w:proofErr w:type="spellEnd"/>
      <w:r w:rsidR="00EE2225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crude extract in this study. Additional studies will be needed to </w:t>
      </w:r>
      <w:r w:rsidR="00513966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identify</w:t>
      </w:r>
      <w:r w:rsidR="00EE2225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the active ingredients in </w:t>
      </w:r>
      <w:r w:rsidR="007B0807">
        <w:rPr>
          <w:rFonts w:ascii="Book Antiqua" w:hAnsi="Book Antiqua" w:cs="Arial"/>
          <w:color w:val="000000"/>
          <w:sz w:val="24"/>
          <w:szCs w:val="24"/>
          <w:lang w:eastAsia="zh-CN"/>
        </w:rPr>
        <w:t>a</w:t>
      </w:r>
      <w:r w:rsidR="00EE2225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loe </w:t>
      </w:r>
      <w:proofErr w:type="spellStart"/>
      <w:r w:rsidR="00EE2225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vera</w:t>
      </w:r>
      <w:proofErr w:type="spellEnd"/>
      <w:r w:rsidR="00EE2225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that have anti-NASH effects.</w:t>
      </w:r>
    </w:p>
    <w:p w14:paraId="0746CE53" w14:textId="77777777" w:rsidR="006F05BC" w:rsidRPr="00B749ED" w:rsidRDefault="006F05BC" w:rsidP="00B749ED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42FD73AD" w14:textId="77777777" w:rsidR="00121A8B" w:rsidRPr="00B749ED" w:rsidRDefault="00121A8B" w:rsidP="00B749ED">
      <w:pPr>
        <w:pStyle w:val="EndNoteBibliography"/>
        <w:spacing w:after="0" w:line="360" w:lineRule="auto"/>
        <w:rPr>
          <w:rFonts w:ascii="Book Antiqua" w:hAnsi="Book Antiqua"/>
          <w:b/>
          <w:bCs/>
          <w:noProof w:val="0"/>
          <w:szCs w:val="24"/>
        </w:rPr>
      </w:pPr>
      <w:r w:rsidRPr="00B749ED">
        <w:rPr>
          <w:rFonts w:ascii="Book Antiqua" w:hAnsi="Book Antiqua"/>
          <w:b/>
          <w:bCs/>
          <w:noProof w:val="0"/>
          <w:szCs w:val="24"/>
        </w:rPr>
        <w:lastRenderedPageBreak/>
        <w:t xml:space="preserve">REFERENCES </w:t>
      </w:r>
    </w:p>
    <w:p w14:paraId="7FAC27AB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1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Younossi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Z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Anstee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QM,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Marietti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M, Hardy T, Henry L,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Eslam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M, George J,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Bugianesi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E. Global burden of NAFLD and NASH: trends, predictions, risk factors and prevention.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Nat Rev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Gastroenterol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Hepatol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2018;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15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11-20 [PMID: 28930295 DOI: 10.1038/nrgastro.2017.109]</w:t>
      </w:r>
    </w:p>
    <w:p w14:paraId="0A7AC389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2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Noureddin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M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Vipani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Bresee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C,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Todo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T, Kim IK,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Alkhouri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N,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Setiawan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VW, Tran T,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Ayoub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WS, Lu SC, Klein AS,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Sundaram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V,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Nissen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NN. NASH Leading Cause of Liver Transplant in Women: Updated Analysis of Indications For Liver Transplant and Ethnic and Gender Variances.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Am J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Gastroenterol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2018;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113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1649-1659 [PMID: 29880964 DOI: 10.1038/s41395-018-0088-6]</w:t>
      </w:r>
    </w:p>
    <w:p w14:paraId="22AC0E5A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3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Ekstedt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M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Nasr P,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Kechagias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S. Natural History of NAFLD/NASH.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Curr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Hepatol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Rep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2017;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16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391-397 [PMID: 29984130 DOI: 10.1007/s11901-017-0378-2]</w:t>
      </w:r>
    </w:p>
    <w:p w14:paraId="3DAF5349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4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Ong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JP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Younossi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ZM. </w:t>
      </w: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Epidemiology and natural history of NAFLD and NASH.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Clin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Liver Dis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2007;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11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1-16, vii [PMID: 17544968 DOI: 10.1016/j.cld.2007.02.009]</w:t>
      </w:r>
    </w:p>
    <w:p w14:paraId="0A1AE107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5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Rahmani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AH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Aldebasi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YH,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Srikar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S, Khan AA, Aly SM. Aloe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vera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: Potential candidate in health management via modulation of biological activities.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Pharmacogn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Rev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2015;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9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120-126 [PMID: 26392709 DOI: 10.4103/0973-7847.162118]</w:t>
      </w:r>
    </w:p>
    <w:p w14:paraId="44378449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6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Rajeswari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R</w:t>
      </w:r>
      <w:r w:rsidRPr="003D73C0">
        <w:rPr>
          <w:rFonts w:ascii="Book Antiqua" w:eastAsia="等线" w:hAnsi="Book Antiqua" w:cs="Times New Roman"/>
          <w:bCs/>
          <w:kern w:val="2"/>
          <w:sz w:val="24"/>
          <w:szCs w:val="24"/>
          <w:lang w:eastAsia="zh-CN" w:bidi="ar-SA"/>
        </w:rPr>
        <w:t>,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Umadevi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Sharmila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Rahale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C,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Pushpa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R,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Selvavenkadesh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S,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Sampath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Kumar KP,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Bhowmik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D. </w:t>
      </w:r>
      <w:bookmarkStart w:id="95" w:name="OLE_LINK511"/>
      <w:bookmarkStart w:id="96" w:name="OLE_LINK512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Aloe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vera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The Miracle Plant Its Medicinal and Traditional Uses in India</w:t>
      </w:r>
      <w:bookmarkEnd w:id="95"/>
      <w:bookmarkEnd w:id="96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. </w:t>
      </w:r>
      <w:r w:rsidRPr="003D73C0">
        <w:rPr>
          <w:rFonts w:ascii="Book Antiqua" w:eastAsia="等线" w:hAnsi="Book Antiqua" w:cs="Times New Roman"/>
          <w:i/>
          <w:iCs/>
          <w:kern w:val="2"/>
          <w:sz w:val="24"/>
          <w:szCs w:val="24"/>
          <w:lang w:eastAsia="zh-CN" w:bidi="ar-SA"/>
        </w:rPr>
        <w:t xml:space="preserve">J Pharm </w:t>
      </w:r>
      <w:proofErr w:type="spellStart"/>
      <w:r w:rsidRPr="003D73C0">
        <w:rPr>
          <w:rFonts w:ascii="Book Antiqua" w:eastAsia="等线" w:hAnsi="Book Antiqua" w:cs="Times New Roman"/>
          <w:i/>
          <w:iCs/>
          <w:kern w:val="2"/>
          <w:sz w:val="24"/>
          <w:szCs w:val="24"/>
          <w:lang w:eastAsia="zh-CN" w:bidi="ar-SA"/>
        </w:rPr>
        <w:t>Phytochem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2012;</w:t>
      </w:r>
      <w:r w:rsidRPr="003D73C0">
        <w:rPr>
          <w:rFonts w:ascii="Book Antiqua" w:eastAsia="等线" w:hAnsi="Book Antiqua" w:cs="Times New Roman"/>
          <w:b/>
          <w:bCs/>
          <w:kern w:val="2"/>
          <w:sz w:val="24"/>
          <w:szCs w:val="24"/>
          <w:lang w:eastAsia="zh-CN" w:bidi="ar-SA"/>
        </w:rPr>
        <w:t xml:space="preserve"> 1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118-124</w:t>
      </w:r>
    </w:p>
    <w:p w14:paraId="20DACDF2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7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Surjushe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A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Vasani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R,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Saple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DG.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Aloe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vera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: a short review.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Indian J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Dermatol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2008;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53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163-166 [PMID: 19882025 DOI: 10.4103/0019-5154.44785]</w:t>
      </w:r>
    </w:p>
    <w:p w14:paraId="051B8633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6E4699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8 </w:t>
      </w:r>
      <w:r w:rsidRPr="006E4699">
        <w:rPr>
          <w:rFonts w:ascii="Book Antiqua" w:eastAsia="等线" w:hAnsi="Book Antiqua" w:cs="Times New Roman"/>
          <w:b/>
          <w:bCs/>
          <w:kern w:val="2"/>
          <w:sz w:val="24"/>
          <w:szCs w:val="24"/>
          <w:lang w:eastAsia="zh-CN" w:bidi="ar-SA"/>
        </w:rPr>
        <w:t>Foster M</w:t>
      </w:r>
      <w:r w:rsidRPr="006E4699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Hunter D, </w:t>
      </w:r>
      <w:proofErr w:type="spellStart"/>
      <w:r w:rsidRPr="006E4699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Samman</w:t>
      </w:r>
      <w:proofErr w:type="spellEnd"/>
      <w:r w:rsidRPr="006E4699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S, Benzie IFF, </w:t>
      </w:r>
      <w:proofErr w:type="spellStart"/>
      <w:r w:rsidRPr="006E4699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Wachtel-Galor</w:t>
      </w:r>
      <w:proofErr w:type="spellEnd"/>
      <w:r w:rsidRPr="006E4699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S. Evaluation of the Nutritional and Metabolic Effects of Aloe </w:t>
      </w:r>
      <w:proofErr w:type="spellStart"/>
      <w:r w:rsidRPr="006E4699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vera</w:t>
      </w:r>
      <w:proofErr w:type="spellEnd"/>
      <w:r w:rsidRPr="006E4699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. In: Herbal Medicine: Biomolecular and Clinical Aspects. </w:t>
      </w:r>
      <w:proofErr w:type="gramStart"/>
      <w:r w:rsidRPr="006E4699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2</w:t>
      </w:r>
      <w:r w:rsidRPr="006E4699">
        <w:rPr>
          <w:rFonts w:ascii="Book Antiqua" w:eastAsia="等线" w:hAnsi="Book Antiqua" w:cs="Times New Roman"/>
          <w:kern w:val="2"/>
          <w:sz w:val="24"/>
          <w:szCs w:val="24"/>
          <w:vertAlign w:val="superscript"/>
          <w:lang w:eastAsia="zh-CN" w:bidi="ar-SA"/>
        </w:rPr>
        <w:t>nd</w:t>
      </w:r>
      <w:r w:rsidRPr="006E4699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edition.</w:t>
      </w:r>
      <w:proofErr w:type="gramEnd"/>
      <w:r w:rsidRPr="006E4699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Boca Raton (FL): CRC Press/Taylor &amp; Francis; 2011 [PMID: 22593933]</w:t>
      </w:r>
    </w:p>
    <w:p w14:paraId="0BF7F85F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9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Werawatganon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D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Linlawan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S,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Thanapirom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K,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Somanawat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K,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Klaikeaw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N,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Rerknimitr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R,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Siriviriyakul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P. Aloe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vera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attenuated liver injury in mice with acetaminophen-induced hepatitis.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BMC Complement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Altern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Med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2014;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14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: 229 [PMID: 25005608 DOI: 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lastRenderedPageBreak/>
        <w:t>10.1186/1472-6882-14-229]</w:t>
      </w:r>
    </w:p>
    <w:p w14:paraId="42FFFD93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10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Shin E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Shim KS, Kong H, Lee S, Shin S, Kwon J, Jo TH, Park YI, Lee CK, Kim K. Dietary Aloe Improves Insulin Sensitivity via the Suppression of Obesity-induced Inflammation in Obese Mice.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Immune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Netw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2011;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11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59-67 [PMID: 21494375 DOI: 10.4110/in.2011.11.1.59]</w:t>
      </w:r>
    </w:p>
    <w:p w14:paraId="71AFB88E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11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Rajasekaran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S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Ravi K,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Sivagnanam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K, Subramanian S. Beneficial effects of aloe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vera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leaf gel extract on lipid profile status in rats with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streptozotocin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diabetes.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Clin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Exp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Pharmacol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Physiol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2006;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33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232-237 [PMID: 16487267 DOI: 10.1111/j.1440-1681.2006.04351.x]</w:t>
      </w:r>
    </w:p>
    <w:p w14:paraId="7D481CB6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12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Brunt EM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Janney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CG, Di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Bisceglie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Neuschwander-Tetri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BA, Bacon BR. Nonalcoholic steatohepatitis: a proposal for grading and staging the histological lesions.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Am J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Gastroenterol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1999;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94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2467-2474 [PMID: 10484010 DOI: 10.1111/j.1572-0241.1999.01377.x]</w:t>
      </w:r>
    </w:p>
    <w:p w14:paraId="52827F82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13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Chen Z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Yu R,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Xiong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Y, Du F, Zhu S.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</w:t>
      </w: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A vicious circle between insulin resistance and inflammation in nonalcoholic fatty liver disease.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Lipids Health Dis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2017;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16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203 [PMID: 29037210 DOI: 10.1186/s12944-017-0572-9]</w:t>
      </w:r>
    </w:p>
    <w:p w14:paraId="73626EC6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14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Fuchs M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Sanyal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AJ. </w:t>
      </w:r>
      <w:proofErr w:type="spellStart"/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Lipotoxicity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in NASH.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J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Hepatol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2012;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56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291-293 [PMID: 21741924 DOI: 10.1016/j.jhep.2011.05.019]</w:t>
      </w:r>
    </w:p>
    <w:p w14:paraId="224085E3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15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Misawa E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Tanaka 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Nomaguchi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K,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Nabeshima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K, Yamada 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Toida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T,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Iwatsuki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K. Oral ingestion of aloe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vera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phytosterols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alters hepatic gene expression profiles and ameliorates obesity-associated metabolic disorders in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zucker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diabetic fatty rats.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J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Agric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Food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Chem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2012;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60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2799-2806 [PMID: 22352711 DOI: 10.1021/jf204465j]</w:t>
      </w:r>
    </w:p>
    <w:p w14:paraId="205D14EE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16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Nomaguchi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K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Tanaka M, Misawa E, Yamada 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Toida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T,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Iwatsuki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K,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Goto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T, Kawada T. Aloe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vera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phytosterols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act as ligands for PPAR and improve the expression levels of PPAR target genes in the livers of mice with diet-induced obesity.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Obes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Res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Clin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Pract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2011;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5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e190–e201 [PMID: 24331101 DOI: 10.1016/j.orcp.2011.01.002]</w:t>
      </w:r>
    </w:p>
    <w:p w14:paraId="2DF8C288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17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Sumida Y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Niki E, Naito Y, Yoshikawa T. Involvement of free radicals and oxidative stress in NAFLD/NASH.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Free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Radic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Res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2013;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47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869-880 [PMID: 24004441 DOI: 10.3109/10715762.2013.837577]</w:t>
      </w:r>
    </w:p>
    <w:p w14:paraId="3B4BAD9A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lastRenderedPageBreak/>
        <w:t xml:space="preserve">18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Videla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LA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Rodrigo R, Orellana M, Fernandez V, Tapia G,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Quiñones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L, Varela N, Contreras J,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Lazarte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R,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Csendes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A, Rojas J,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Maluenda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F,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Burdiles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P, Diaz JC,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Smok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G,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Thielemann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L,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Poniachik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J. Oxidative stress-related parameters in the liver of non-alcoholic fatty liver disease patients.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Clin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Sci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(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Lond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)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2004;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106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261-268 [PMID: 14556645 DOI: 10.1042/cs20030285]</w:t>
      </w:r>
    </w:p>
    <w:p w14:paraId="614FD0C0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19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Li S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Tan HY, Wang N, Zhang ZJ, Lao L, Wong CW, Feng Y. </w:t>
      </w: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The Role of Oxidative Stress and Antioxidants in Liver Diseases.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Int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J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Mol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Sci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2015;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16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26087-26124 [PMID: 26540040 DOI: 10.3390/ijms161125942]</w:t>
      </w:r>
    </w:p>
    <w:p w14:paraId="4E082D7E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20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Rajasekaran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S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Sivagnanam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K, Subramanian S. Antioxidant effect of Aloe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vera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gel extract in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streptozotocin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-induced diabetes in rats.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Pharmacol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Rep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2005;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57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90-96 [PMID: 15849382]</w:t>
      </w:r>
    </w:p>
    <w:p w14:paraId="2AC60926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21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Zhao CY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Jiang LL, Li L, Deng ZJ, Liang BL, Li JM. Peroxisome proliferator activated receptor-gamma in pathogenesis of experimental fatty liver disease.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World J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Gastroenterol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2004;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10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1329-1332 [PMID: 15112352 DOI: 10.3748/wjg.v10.i9.1329]</w:t>
      </w:r>
    </w:p>
    <w:p w14:paraId="0A59D07F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22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Wu CW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Chu ES, Lam CN, Cheng AS, Lee CW, Wong VW, Sung JJ, </w:t>
      </w: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Yu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J.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PPARgamma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is essential for protection against nonalcoholic steatohepatitis.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Gene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Ther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2010;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17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790-798 [PMID: 20376096 DOI: 10.1038/gt.2010.41]</w:t>
      </w:r>
    </w:p>
    <w:p w14:paraId="32A05BDF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23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Everett L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Galli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Crabb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D.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</w:t>
      </w: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The role of hepatic peroxisome proliferator-activated receptors (PPARs) in health and disease.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Liver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2000;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20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191-199 [PMID: 10902968 DOI: 10.1034/j.1600-0676.2000.020003191.x]</w:t>
      </w:r>
    </w:p>
    <w:p w14:paraId="4CF15BA5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24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Marra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F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Efsen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E,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Romanelli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RG,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Caligiuri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Pastacaldi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S,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Batignani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G,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Bonacchi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Caporale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R,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Laffi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G,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Pinzani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Gentilini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P. Ligands of peroxisome proliferator-activated receptor gamma modulate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profibrogenic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and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proinflammatory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actions in hepatic stellate cells.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Gastroenterology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2000;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119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466-478 [PMID: 10930382 DOI: 10.1053/gast.2000.9365]</w:t>
      </w:r>
    </w:p>
    <w:p w14:paraId="6255966A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25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Feldstein AE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, Gores GJ.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</w:t>
      </w: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Apoptosis in alcoholic and nonalcoholic steatohepatitis.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Front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Biosci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2005;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10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3093-3099 [PMID: 15970563 DOI: 10.2741/1765]</w:t>
      </w:r>
    </w:p>
    <w:p w14:paraId="087859AC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26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Alkhouri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N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, Carter-Kent C, Feldstein AE.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Apoptosis in nonalcoholic fatty liver disease: diagnostic and therapeutic implications.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Expert Rev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Gastroenterol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Hepatol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2011;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5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: 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lastRenderedPageBreak/>
        <w:t>201-212 [PMID: 21476915 DOI: 10.1586/egh.11.6]</w:t>
      </w:r>
    </w:p>
    <w:p w14:paraId="0C14C3F3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27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Marí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M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Caballero F,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Colell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A, Morales A, Caballeria J, Fernandez A, Enrich C, Fernandez-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Checa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JC,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García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-Ruiz C. Mitochondrial free cholesterol loading sensitizes to TNF- and Fas-mediated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steatohepatitis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Cell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Metab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2006;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4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185-198 [PMID: 16950136 DOI: 10.1016/j.cmet.2006.07.006]</w:t>
      </w:r>
    </w:p>
    <w:p w14:paraId="13ADF80E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28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Thapaliya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S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Wree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Povero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D,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Inzaugarat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ME,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Berk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M, Dixon L,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Papouchado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BG, Feldstein AE. Caspase 3 inactivation protects against hepatic cell death and ameliorates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fibrogenesis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in a diet-induced NASH model.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Dig Dis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Sci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2014;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59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1197-1206 [PMID: 24795036 DOI: 10.1007/s10620-014-3167-6]</w:t>
      </w:r>
    </w:p>
    <w:p w14:paraId="1411DC19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29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Dinarello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CA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. Interleukin-18.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Methods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1999;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19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121-132 [PMID: 10525448 DOI: 10.1006/meth.1999.0837]</w:t>
      </w:r>
    </w:p>
    <w:p w14:paraId="0C35689A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30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Netea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MG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Joosten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LA, Lewis E, Jensen DR,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Voshol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PJ, Kullberg BJ, Tack CJ, van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Krieken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H, Kim SH,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Stalenhoef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AF, van de Loo FA,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Verschueren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I,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Pulawa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L, Akira S,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Eckel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RH,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Dinarello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CA, van den Berg W, van der Meer JW. Deficiency of interleukin-18 in mice leads to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hyperphagia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obesity and insulin resistance.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Nat Med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2006;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12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650-656 [PMID: 16732281 DOI: 10.1038/nm1415]</w:t>
      </w:r>
    </w:p>
    <w:p w14:paraId="77FA944A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31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Yamanishi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K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Maeda S,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Kuwahara-Otani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S, Watanabe Y, Yoshida 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Ikubo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K,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Okuzaki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D, El-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Darawish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Y, Li W,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Nakasho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K,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Nojima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H,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Yamanishi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H, Hayakawa T, Okamura H, Matsunaga H. Interleukin-18-deficient mice develop dyslipidemia resulting in nonalcoholic fatty liver disease and steatohepatitis.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Transl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Res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2016;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173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101-114.e7 [PMID: 27063959 DOI: 10.1016/j.trsl.2016.03.010]</w:t>
      </w:r>
    </w:p>
    <w:p w14:paraId="6317CB80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32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Henao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-Mejia J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Elinav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E, Jin C,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Hao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L,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Mehal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WZ,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Strowig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T,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Thaiss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CA,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Kau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AL,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Eisenbarth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SC,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Jurczak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MJ,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Camporez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JP, Shulman GI, Gordon JI, Hoffman HM,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Flavell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RA.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Inflammasome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-mediated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dysbiosis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regulates progression of NAFLD and obesity.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Nature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2012;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482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179-185 [PMID: 22297845 DOI: 10.1038/nature10809]</w:t>
      </w:r>
    </w:p>
    <w:p w14:paraId="22E6C7A4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33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Vecchiet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J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Falasca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K, Cacciatore P,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Zingariello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P,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Dalessandro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Marinopiccoli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M, D'Amico E,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Palazzi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C,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Petrarca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C, Conti P,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Pizzigallo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E,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Guagnano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MT. Association between plasma interleukin-18 levels and liver injury in chronic hepatitis C virus infection and non-alcoholic fatty liver disease.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Ann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Clin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Lab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Sci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2005;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35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: 415-422 [PMID: 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lastRenderedPageBreak/>
        <w:t>16254258 DOI: 10.1097/01.ftd.0000175910.68539.33]</w:t>
      </w:r>
    </w:p>
    <w:p w14:paraId="0A85A5C3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34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Flisiak-Jackiewicz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M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Bobrus-Chociej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Tarasów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E,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Wojtkowska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Białokoz-Kalinowska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I,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Lebensztejn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DM. Predictive Role of Interleukin-18 in Liver Steatosis in Obese Children.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Can J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Gastroenterol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Hepatol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2018;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2018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3870454 [PMID: 29854715 DOI: 10.1155/2018/3870454]</w:t>
      </w:r>
    </w:p>
    <w:p w14:paraId="4434F2BF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35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Finotto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S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Siebler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J,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Hausding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Schipp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Wirtz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S, Klein S,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Protschka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Doganci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A, Lehr HA,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Trautwein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C,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Khosravi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-Far R, Strand D, Lohse A, Galle PR, Blessing 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Neurath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MF. Severe hepatic injury in interleukin 18 (IL-18) transgenic mice: a key role for IL-18 in regulating hepatocyte apoptosis in vivo.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Gut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2004;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53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392-400 [PMID: 14960523 DOI: 10.1136/gut.2003.018572]</w:t>
      </w:r>
    </w:p>
    <w:p w14:paraId="3E51591C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36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Lozano I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Van der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Werf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R,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Bietiger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W,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Seyfritz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E,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Peronet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C,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Pinget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Jeandidier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N,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Maillard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E,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Marchioni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E,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Sigrist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S, Dal S. High-fructose and high-fat diet-induced disorders in rats: impact on diabetes risk, hepatic and vascular complications.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Nutr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Metab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(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Lond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)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2016;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13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15 [PMID: 26918024 DOI: 10.1186/s12986-016-0074-1]</w:t>
      </w:r>
    </w:p>
    <w:p w14:paraId="51D46B33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37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Jensen VS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Hvid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H,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Damgaard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J,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Nygaard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H,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Ingvorsen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C,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Wulff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EM,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Lykkesfeldt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J,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Fledelius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C. Dietary fat stimulates development of NAFLD more potently than dietary fructose in Sprague-Dawley rats.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Diabetol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Metab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Syndr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2018;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10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4 [PMID: 29410708 DOI: 10.1186/s13098-018-0307-8]</w:t>
      </w:r>
    </w:p>
    <w:p w14:paraId="5D21702C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38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Kucera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O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Cervinkova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Z. Experimental models of non-alcoholic fatty liver disease in rats.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World J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Gastroenterol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2014;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20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8364-8376 [PMID: 25024595 DOI: 10.3748/wjg.v20.i26.8364]</w:t>
      </w:r>
    </w:p>
    <w:p w14:paraId="66D9305C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39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Veteläinen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R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van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Vliet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A, van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Gulik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TM. </w:t>
      </w: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Essential pathogenic and metabolic differences in steatosis induced by choline or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methione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-choline deficient diets in a rat model.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J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Gastroenterol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Hepatol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2007;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22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1526-1533 [PMID: 17716355 DOI: 10.1111/j.1440-1746.2006.04701.x]</w:t>
      </w:r>
    </w:p>
    <w:p w14:paraId="3521143C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40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George J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Pera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N,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Phung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N,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Leclercq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I, Yun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Hou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J, Farrell G. Lipid peroxidation, stellate cell activation and hepatic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fibrogenesis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in a rat model of chronic steatohepatitis.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J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Hepatol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2003;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39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756-764 [PMID: 14568258 DOI: 10.1016/S0168-8278(03)00376-3]</w:t>
      </w:r>
    </w:p>
    <w:p w14:paraId="51122154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41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Yang SC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Lin SH, Chang JS,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Chien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YW.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High Fat Diet with a High Monounsaturated 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lastRenderedPageBreak/>
        <w:t xml:space="preserve">Fatty Acid and Polyunsaturated/Saturated Fatty Acid Ratio Suppresses Body Fat Accumulation and Weight Gain in Obese Hamsters.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Nutrients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2017;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9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1148 [PMID: 29048361 DOI: 10.3390/nu9101148]</w:t>
      </w:r>
    </w:p>
    <w:p w14:paraId="3F95840F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42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Piers LS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Walker KZ,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Stoney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RM,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Soares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MJ, O'Dea K.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The influence of the type of dietary fat on postprandial fat oxidation rates: monounsaturated (olive oil) vs saturated fat (cream).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Int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J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Obes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Relat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Metab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Disord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2002;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26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814-821 [PMID: 12037652 DOI: 10.1038/sj.ijo.0801993]</w:t>
      </w:r>
    </w:p>
    <w:p w14:paraId="65F8068B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43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Piers LS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Walker KZ,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Stoney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RM,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Soares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MJ, O'Dea K. Substitution of saturated with monounsaturated fat in a 4-week diet affects body weight and composition of overweight and obese men.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Br J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Nutr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2003;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90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717-727 [PMID: 13129479 DOI: 10.1079/BJN2003948]</w:t>
      </w:r>
    </w:p>
    <w:p w14:paraId="4C84C2CC" w14:textId="3A617ED3" w:rsidR="00CE4CA9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44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Lawton CL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Delargy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HJ, Brockman J, Smith FC, Blundell JE.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The degree of saturation of fatty acids influences post-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ingestive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satiety.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Br J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Nutr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2000;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83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473-482 [PMID: 10953671 DOI: 10.1017/S000711450000060X]</w:t>
      </w:r>
    </w:p>
    <w:p w14:paraId="1C31D996" w14:textId="5C1A9F4C" w:rsidR="007205A9" w:rsidRDefault="007205A9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br w:type="page"/>
      </w:r>
    </w:p>
    <w:p w14:paraId="2AB8A590" w14:textId="77777777" w:rsidR="003D73C0" w:rsidRPr="00002F66" w:rsidRDefault="003D73C0" w:rsidP="003D73C0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002F66">
        <w:rPr>
          <w:rFonts w:ascii="Book Antiqua" w:hAnsi="Book Antiqua"/>
          <w:b/>
          <w:sz w:val="24"/>
          <w:szCs w:val="24"/>
        </w:rPr>
        <w:lastRenderedPageBreak/>
        <w:t>Footnotes</w:t>
      </w:r>
    </w:p>
    <w:p w14:paraId="7F351E1D" w14:textId="77777777" w:rsidR="003D73C0" w:rsidRPr="00B749ED" w:rsidRDefault="003D73C0" w:rsidP="003D73C0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002F66">
        <w:rPr>
          <w:rFonts w:ascii="Book Antiqua" w:hAnsi="Book Antiqua"/>
          <w:b/>
          <w:color w:val="000000"/>
          <w:sz w:val="24"/>
          <w:szCs w:val="24"/>
          <w:lang w:val="hu-HU"/>
        </w:rPr>
        <w:t>Institutional review board statement:</w:t>
      </w:r>
      <w:r w:rsidRPr="00002F66">
        <w:rPr>
          <w:rFonts w:ascii="Book Antiqua" w:hAnsi="Book Antiqua"/>
          <w:color w:val="000000"/>
          <w:sz w:val="24"/>
          <w:szCs w:val="24"/>
          <w:lang w:val="hu-HU"/>
        </w:rPr>
        <w:t xml:space="preserve"> </w:t>
      </w:r>
      <w:r w:rsidRPr="00B749ED">
        <w:rPr>
          <w:rFonts w:ascii="Book Antiqua" w:eastAsia="Times New Roman" w:hAnsi="Book Antiqua" w:cs="Arial"/>
          <w:bCs/>
          <w:iCs/>
          <w:color w:val="000000"/>
          <w:sz w:val="24"/>
          <w:szCs w:val="24"/>
        </w:rPr>
        <w:t>The study was reviewed and approved by the</w:t>
      </w:r>
      <w:r w:rsidRPr="00B749ED">
        <w:rPr>
          <w:rFonts w:ascii="Book Antiqua" w:hAnsi="Book Antiqua" w:cs="Arial"/>
          <w:sz w:val="24"/>
          <w:szCs w:val="24"/>
        </w:rPr>
        <w:t xml:space="preserve"> Ethical Committee, Faculty of Medicine,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Chulalongkorn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University, Thailand (IRB No.12/58).</w:t>
      </w:r>
    </w:p>
    <w:p w14:paraId="099F3942" w14:textId="77777777" w:rsidR="003D73C0" w:rsidRPr="00002F66" w:rsidRDefault="003D73C0" w:rsidP="003D73C0">
      <w:pPr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sz w:val="24"/>
          <w:szCs w:val="24"/>
        </w:rPr>
      </w:pPr>
    </w:p>
    <w:p w14:paraId="0E17F539" w14:textId="77777777" w:rsidR="00ED7CC0" w:rsidRPr="00ED7CC0" w:rsidRDefault="003D73C0" w:rsidP="00ED7CC0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Cs/>
          <w:color w:val="000000"/>
          <w:sz w:val="24"/>
          <w:szCs w:val="24"/>
          <w:lang w:eastAsia="zh-CN"/>
        </w:rPr>
      </w:pPr>
      <w:r w:rsidRPr="00002F66">
        <w:rPr>
          <w:rFonts w:ascii="Book Antiqua" w:hAnsi="Book Antiqua"/>
          <w:b/>
          <w:color w:val="000000"/>
          <w:sz w:val="24"/>
          <w:szCs w:val="24"/>
          <w:lang w:val="hu-HU"/>
        </w:rPr>
        <w:t>Institutional animal care and use committee statement:</w:t>
      </w:r>
      <w:r w:rsidR="00ED7CC0" w:rsidRPr="00002F66">
        <w:rPr>
          <w:rFonts w:ascii="Book Antiqua" w:hAnsi="Book Antiqua"/>
          <w:b/>
          <w:color w:val="000000"/>
          <w:sz w:val="24"/>
          <w:szCs w:val="24"/>
          <w:lang w:val="hu-HU" w:eastAsia="zh-CN"/>
        </w:rPr>
        <w:t xml:space="preserve"> </w:t>
      </w:r>
      <w:r w:rsidR="00ED7CC0" w:rsidRPr="00ED7CC0">
        <w:rPr>
          <w:rFonts w:ascii="Book Antiqua" w:hAnsi="Book Antiqua"/>
          <w:bCs/>
          <w:color w:val="000000"/>
          <w:sz w:val="24"/>
          <w:szCs w:val="24"/>
          <w:lang w:val="hu-HU" w:eastAsia="zh-CN"/>
        </w:rPr>
        <w:t>That</w:t>
      </w:r>
      <w:r w:rsidR="00ED7CC0" w:rsidRPr="00ED7CC0">
        <w:rPr>
          <w:rFonts w:ascii="Book Antiqua" w:hAnsi="Book Antiqua"/>
          <w:bCs/>
          <w:i/>
          <w:iCs/>
          <w:color w:val="000000"/>
          <w:sz w:val="24"/>
          <w:szCs w:val="24"/>
          <w:lang w:val="hu-HU" w:eastAsia="zh-CN"/>
        </w:rPr>
        <w:t xml:space="preserve"> in vivo</w:t>
      </w:r>
      <w:r w:rsidR="00ED7CC0" w:rsidRPr="00ED7CC0">
        <w:rPr>
          <w:rFonts w:ascii="Book Antiqua" w:hAnsi="Book Antiqua"/>
          <w:bCs/>
          <w:color w:val="000000"/>
          <w:sz w:val="24"/>
          <w:szCs w:val="24"/>
          <w:lang w:val="hu-HU" w:eastAsia="zh-CN"/>
        </w:rPr>
        <w:t xml:space="preserve"> experiments were performed only after receiving formal authorization by the Institutional “Animal Care and Use Committee” of the Chulalongkorn University, Bangkok, Thailand.</w:t>
      </w:r>
      <w:r w:rsidR="00ED7CC0">
        <w:rPr>
          <w:rFonts w:ascii="Book Antiqua" w:hAnsi="Book Antiqua"/>
          <w:bCs/>
          <w:color w:val="000000"/>
          <w:sz w:val="24"/>
          <w:szCs w:val="24"/>
          <w:lang w:val="hu-HU" w:eastAsia="zh-CN"/>
        </w:rPr>
        <w:t xml:space="preserve"> </w:t>
      </w:r>
      <w:r w:rsidR="00ED7CC0" w:rsidRPr="00ED7CC0">
        <w:rPr>
          <w:rFonts w:ascii="Book Antiqua" w:hAnsi="Book Antiqua"/>
          <w:bCs/>
          <w:color w:val="000000"/>
          <w:sz w:val="24"/>
          <w:szCs w:val="24"/>
          <w:lang w:eastAsia="zh-CN"/>
        </w:rPr>
        <w:t>The procedures for the care and handling of the animals used in the study were in accordance with the European Directive 2010/63/EU on the protection of animals used for scientific purposes.</w:t>
      </w:r>
    </w:p>
    <w:p w14:paraId="70907BE5" w14:textId="77777777" w:rsidR="003D73C0" w:rsidRPr="00002F66" w:rsidRDefault="003D73C0" w:rsidP="003D73C0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5A9455D1" w14:textId="15E94034" w:rsidR="00A60DEB" w:rsidRPr="00B749ED" w:rsidRDefault="003D73C0" w:rsidP="00A60DEB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002F66">
        <w:rPr>
          <w:rFonts w:ascii="Book Antiqua" w:hAnsi="Book Antiqua"/>
          <w:b/>
          <w:sz w:val="24"/>
          <w:szCs w:val="24"/>
          <w:lang w:val="hu-HU"/>
        </w:rPr>
        <w:t>Conflict-of-interest statement:</w:t>
      </w:r>
      <w:r w:rsidRPr="00002F66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A60DEB" w:rsidRPr="00B749ED">
        <w:rPr>
          <w:rFonts w:ascii="Book Antiqua" w:hAnsi="Book Antiqua" w:cs="Arial"/>
          <w:sz w:val="24"/>
          <w:szCs w:val="24"/>
        </w:rPr>
        <w:t>No potential conflicts of interest relevant to this article were reported</w:t>
      </w:r>
      <w:r w:rsidR="00A60DEB">
        <w:rPr>
          <w:rFonts w:ascii="Book Antiqua" w:hAnsi="Book Antiqua" w:cs="Arial"/>
          <w:sz w:val="24"/>
          <w:szCs w:val="24"/>
        </w:rPr>
        <w:t>.</w:t>
      </w:r>
    </w:p>
    <w:p w14:paraId="4F61992B" w14:textId="77777777" w:rsidR="003D73C0" w:rsidRPr="00002F66" w:rsidRDefault="003D73C0" w:rsidP="003D73C0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6E3DD42B" w14:textId="179EBC16" w:rsidR="003D73C0" w:rsidRPr="00002F66" w:rsidRDefault="003D73C0" w:rsidP="003D73C0">
      <w:pPr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sz w:val="24"/>
          <w:szCs w:val="24"/>
        </w:rPr>
      </w:pPr>
      <w:r w:rsidRPr="00002F66">
        <w:rPr>
          <w:rFonts w:ascii="Book Antiqua" w:hAnsi="Book Antiqua" w:cstheme="minorHAnsi"/>
          <w:b/>
          <w:sz w:val="24"/>
          <w:szCs w:val="24"/>
        </w:rPr>
        <w:t>Data sharing statement</w:t>
      </w:r>
      <w:r w:rsidRPr="00002F66">
        <w:rPr>
          <w:rFonts w:ascii="Book Antiqua" w:hAnsi="Book Antiqua" w:cstheme="minorHAnsi"/>
          <w:sz w:val="24"/>
          <w:szCs w:val="24"/>
        </w:rPr>
        <w:t xml:space="preserve">: </w:t>
      </w:r>
      <w:r w:rsidR="00A60DEB" w:rsidRPr="00B749ED">
        <w:rPr>
          <w:rFonts w:ascii="Book Antiqua" w:hAnsi="Book Antiqua" w:cs="Arial"/>
          <w:color w:val="000000" w:themeColor="text1"/>
          <w:sz w:val="24"/>
          <w:szCs w:val="24"/>
        </w:rPr>
        <w:t>The data that support the findings of this study are available from the corresponding author, upon reasonable request.</w:t>
      </w:r>
    </w:p>
    <w:p w14:paraId="550175BF" w14:textId="77777777" w:rsidR="003D73C0" w:rsidRPr="00002F66" w:rsidRDefault="003D73C0" w:rsidP="003D73C0">
      <w:pPr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sz w:val="24"/>
          <w:szCs w:val="24"/>
        </w:rPr>
      </w:pPr>
    </w:p>
    <w:p w14:paraId="340F119B" w14:textId="77777777" w:rsidR="003D73C0" w:rsidRPr="00002F66" w:rsidRDefault="003D73C0" w:rsidP="003D73C0">
      <w:pPr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sz w:val="24"/>
          <w:szCs w:val="24"/>
        </w:rPr>
      </w:pPr>
      <w:r w:rsidRPr="00002F66">
        <w:rPr>
          <w:rFonts w:ascii="Book Antiqua" w:hAnsi="Book Antiqua" w:cstheme="minorHAnsi"/>
          <w:b/>
          <w:sz w:val="24"/>
          <w:szCs w:val="24"/>
          <w:lang w:val="hu-HU"/>
        </w:rPr>
        <w:t>ARRIVE guidelines statement:</w:t>
      </w:r>
      <w:r w:rsidRPr="00002F66">
        <w:rPr>
          <w:rFonts w:ascii="Book Antiqua" w:hAnsi="Book Antiqua" w:cstheme="minorHAnsi"/>
          <w:b/>
          <w:sz w:val="24"/>
          <w:szCs w:val="24"/>
          <w:lang w:val="hu-HU" w:eastAsia="zh-CN"/>
        </w:rPr>
        <w:t xml:space="preserve"> </w:t>
      </w:r>
      <w:r w:rsidRPr="00002F66">
        <w:rPr>
          <w:rFonts w:ascii="Book Antiqua" w:hAnsi="Book Antiqua" w:cstheme="minorHAnsi"/>
          <w:sz w:val="24"/>
          <w:szCs w:val="24"/>
        </w:rPr>
        <w:t>The authors have read the ARRIVE guidelines, and the manuscript was prepared and revised according to the ARRIVE guidelines.</w:t>
      </w:r>
    </w:p>
    <w:p w14:paraId="41232C65" w14:textId="77777777" w:rsidR="003D73C0" w:rsidRPr="00002F66" w:rsidRDefault="003D73C0" w:rsidP="003D73C0">
      <w:pPr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sz w:val="24"/>
          <w:szCs w:val="24"/>
        </w:rPr>
      </w:pPr>
    </w:p>
    <w:p w14:paraId="7D6AE44C" w14:textId="77777777" w:rsidR="003D73C0" w:rsidRPr="00002F66" w:rsidRDefault="003D73C0" w:rsidP="003D73C0">
      <w:pPr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  <w:lang w:val="hu-HU"/>
        </w:rPr>
      </w:pPr>
      <w:bookmarkStart w:id="97" w:name="OLE_LINK856"/>
      <w:r w:rsidRPr="00C810E2">
        <w:rPr>
          <w:rFonts w:ascii="Book Antiqua" w:hAnsi="Book Antiqua"/>
          <w:b/>
          <w:color w:val="000000"/>
          <w:sz w:val="24"/>
          <w:szCs w:val="24"/>
        </w:rPr>
        <w:t>Open-Access:</w:t>
      </w:r>
      <w:r w:rsidRPr="00C810E2">
        <w:rPr>
          <w:rFonts w:ascii="Book Antiqua" w:hAnsi="Book Antiqua"/>
          <w:color w:val="000000"/>
          <w:sz w:val="24"/>
          <w:szCs w:val="24"/>
        </w:rPr>
        <w:t xml:space="preserve"> This article is an open-access </w:t>
      </w:r>
      <w:r w:rsidRPr="00C810E2">
        <w:rPr>
          <w:rFonts w:ascii="Book Antiqua" w:hAnsi="Book Antiqua"/>
          <w:sz w:val="24"/>
          <w:szCs w:val="24"/>
        </w:rPr>
        <w:t xml:space="preserve">article that was selected </w:t>
      </w:r>
      <w:r w:rsidRPr="00C810E2">
        <w:rPr>
          <w:rFonts w:ascii="Book Antiqua" w:hAnsi="Book Antiqua"/>
          <w:color w:val="000000"/>
          <w:sz w:val="24"/>
          <w:szCs w:val="24"/>
        </w:rPr>
        <w:t xml:space="preserve">by an in-house editor and fully peer-reviewed by external reviewers. It is distributed in accordance with the Creative Commons Attribution </w:t>
      </w:r>
      <w:proofErr w:type="spellStart"/>
      <w:r w:rsidRPr="00C810E2">
        <w:rPr>
          <w:rFonts w:ascii="Book Antiqua" w:hAnsi="Book Antiqua"/>
          <w:color w:val="000000"/>
          <w:sz w:val="24"/>
          <w:szCs w:val="24"/>
        </w:rPr>
        <w:t>NonCommercial</w:t>
      </w:r>
      <w:proofErr w:type="spellEnd"/>
      <w:r w:rsidRPr="00C810E2">
        <w:rPr>
          <w:rFonts w:ascii="Book Antiqua" w:hAnsi="Book Antiqua"/>
          <w:color w:val="000000"/>
          <w:sz w:val="24"/>
          <w:szCs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08C52E00" w14:textId="77777777" w:rsidR="003D73C0" w:rsidRPr="00002F66" w:rsidRDefault="003D73C0" w:rsidP="003D73C0">
      <w:pPr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  <w:lang w:val="hu-HU"/>
        </w:rPr>
      </w:pPr>
    </w:p>
    <w:p w14:paraId="0F82692E" w14:textId="77777777" w:rsidR="003D73C0" w:rsidRPr="00002F66" w:rsidRDefault="003D73C0" w:rsidP="003D73C0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bCs/>
          <w:color w:val="000000"/>
          <w:sz w:val="24"/>
          <w:szCs w:val="24"/>
          <w:lang w:eastAsia="zh-CN"/>
        </w:rPr>
      </w:pPr>
      <w:r w:rsidRPr="00002F66">
        <w:rPr>
          <w:rFonts w:ascii="Book Antiqua" w:hAnsi="Book Antiqua"/>
          <w:b/>
          <w:bCs/>
          <w:color w:val="000000"/>
          <w:sz w:val="24"/>
          <w:szCs w:val="24"/>
          <w:lang w:eastAsia="pl-PL"/>
        </w:rPr>
        <w:lastRenderedPageBreak/>
        <w:t>Manuscript source:</w:t>
      </w:r>
      <w:r w:rsidRPr="00002F66">
        <w:rPr>
          <w:rFonts w:ascii="Book Antiqua" w:hAnsi="Book Antiqua"/>
          <w:b/>
          <w:bCs/>
          <w:color w:val="000000"/>
          <w:sz w:val="24"/>
          <w:szCs w:val="24"/>
          <w:lang w:eastAsia="zh-CN"/>
        </w:rPr>
        <w:t xml:space="preserve"> </w:t>
      </w:r>
      <w:r w:rsidRPr="00002F66">
        <w:rPr>
          <w:rFonts w:ascii="Book Antiqua" w:hAnsi="Book Antiqua"/>
          <w:bCs/>
          <w:color w:val="000000"/>
          <w:sz w:val="24"/>
          <w:szCs w:val="24"/>
          <w:lang w:eastAsia="pl-PL"/>
        </w:rPr>
        <w:t>Unsolicited manuscript</w:t>
      </w:r>
    </w:p>
    <w:bookmarkEnd w:id="97"/>
    <w:p w14:paraId="207D5A2D" w14:textId="77777777" w:rsidR="003D73C0" w:rsidRDefault="003D73C0" w:rsidP="003D73C0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等线" w:hAnsi="Book Antiqua"/>
          <w:b/>
          <w:bCs/>
          <w:color w:val="000000"/>
          <w:lang w:eastAsia="zh-CN"/>
        </w:rPr>
      </w:pPr>
    </w:p>
    <w:p w14:paraId="03F923D4" w14:textId="230E7C89" w:rsidR="003D73C0" w:rsidRPr="00002F66" w:rsidRDefault="003D73C0" w:rsidP="003D73C0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kern w:val="2"/>
          <w:sz w:val="24"/>
          <w:szCs w:val="24"/>
          <w:lang w:eastAsia="zh-CN"/>
        </w:rPr>
      </w:pPr>
      <w:r w:rsidRPr="00002F66">
        <w:rPr>
          <w:rFonts w:ascii="Book Antiqua" w:hAnsi="Book Antiqua"/>
          <w:b/>
          <w:kern w:val="2"/>
          <w:sz w:val="24"/>
          <w:szCs w:val="24"/>
          <w:lang w:eastAsia="zh-CN"/>
        </w:rPr>
        <w:t xml:space="preserve">Peer-review started: </w:t>
      </w:r>
      <w:r w:rsidR="00A60DEB">
        <w:rPr>
          <w:rFonts w:ascii="Book Antiqua" w:hAnsi="Book Antiqua"/>
          <w:kern w:val="2"/>
          <w:sz w:val="24"/>
          <w:szCs w:val="24"/>
          <w:lang w:eastAsia="zh-CN"/>
        </w:rPr>
        <w:t>F</w:t>
      </w:r>
      <w:r w:rsidR="00A60DEB">
        <w:rPr>
          <w:rFonts w:ascii="Book Antiqua" w:hAnsi="Book Antiqua" w:hint="eastAsia"/>
          <w:kern w:val="2"/>
          <w:sz w:val="24"/>
          <w:szCs w:val="24"/>
          <w:lang w:eastAsia="zh-CN"/>
        </w:rPr>
        <w:t>e</w:t>
      </w:r>
      <w:r w:rsidR="00A60DEB">
        <w:rPr>
          <w:rFonts w:ascii="Book Antiqua" w:hAnsi="Book Antiqua"/>
          <w:kern w:val="2"/>
          <w:sz w:val="24"/>
          <w:szCs w:val="24"/>
          <w:lang w:eastAsia="zh-CN"/>
        </w:rPr>
        <w:t>bruary</w:t>
      </w:r>
      <w:r w:rsidRPr="00002F66">
        <w:rPr>
          <w:rFonts w:ascii="Book Antiqua" w:hAnsi="Book Antiqua"/>
          <w:kern w:val="2"/>
          <w:sz w:val="24"/>
          <w:szCs w:val="24"/>
          <w:lang w:eastAsia="zh-CN"/>
        </w:rPr>
        <w:t xml:space="preserve"> </w:t>
      </w:r>
      <w:r w:rsidR="00A60DEB">
        <w:rPr>
          <w:rFonts w:ascii="Book Antiqua" w:hAnsi="Book Antiqua"/>
          <w:kern w:val="2"/>
          <w:sz w:val="24"/>
          <w:szCs w:val="24"/>
          <w:lang w:eastAsia="zh-CN"/>
        </w:rPr>
        <w:t>13</w:t>
      </w:r>
      <w:r w:rsidRPr="00002F66">
        <w:rPr>
          <w:rFonts w:ascii="Book Antiqua" w:hAnsi="Book Antiqua"/>
          <w:kern w:val="2"/>
          <w:sz w:val="24"/>
          <w:szCs w:val="24"/>
          <w:lang w:eastAsia="zh-CN"/>
        </w:rPr>
        <w:t>, 20</w:t>
      </w:r>
      <w:r w:rsidR="00A60DEB">
        <w:rPr>
          <w:rFonts w:ascii="Book Antiqua" w:hAnsi="Book Antiqua"/>
          <w:kern w:val="2"/>
          <w:sz w:val="24"/>
          <w:szCs w:val="24"/>
          <w:lang w:eastAsia="zh-CN"/>
        </w:rPr>
        <w:t>20</w:t>
      </w:r>
    </w:p>
    <w:p w14:paraId="07E02754" w14:textId="722938F1" w:rsidR="003D73C0" w:rsidRPr="00002F66" w:rsidRDefault="003D73C0" w:rsidP="003D73C0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kern w:val="2"/>
          <w:sz w:val="24"/>
          <w:szCs w:val="24"/>
          <w:lang w:eastAsia="zh-CN"/>
        </w:rPr>
      </w:pPr>
      <w:r w:rsidRPr="00002F66">
        <w:rPr>
          <w:rFonts w:ascii="Book Antiqua" w:hAnsi="Book Antiqua"/>
          <w:b/>
          <w:kern w:val="2"/>
          <w:sz w:val="24"/>
          <w:szCs w:val="24"/>
          <w:lang w:eastAsia="zh-CN"/>
        </w:rPr>
        <w:t xml:space="preserve">First decision: </w:t>
      </w:r>
      <w:r w:rsidR="00A60DEB">
        <w:rPr>
          <w:rFonts w:ascii="Book Antiqua" w:hAnsi="Book Antiqua"/>
          <w:kern w:val="2"/>
          <w:sz w:val="24"/>
          <w:szCs w:val="24"/>
          <w:lang w:eastAsia="zh-CN"/>
        </w:rPr>
        <w:t>A</w:t>
      </w:r>
      <w:r w:rsidR="00A60DEB">
        <w:rPr>
          <w:rFonts w:ascii="Book Antiqua" w:hAnsi="Book Antiqua" w:hint="eastAsia"/>
          <w:kern w:val="2"/>
          <w:sz w:val="24"/>
          <w:szCs w:val="24"/>
          <w:lang w:eastAsia="zh-CN"/>
        </w:rPr>
        <w:t>pri</w:t>
      </w:r>
      <w:r w:rsidR="00A60DEB">
        <w:rPr>
          <w:rFonts w:ascii="Book Antiqua" w:hAnsi="Book Antiqua"/>
          <w:kern w:val="2"/>
          <w:sz w:val="24"/>
          <w:szCs w:val="24"/>
          <w:lang w:eastAsia="zh-CN"/>
        </w:rPr>
        <w:t>l</w:t>
      </w:r>
      <w:r w:rsidRPr="00002F66">
        <w:rPr>
          <w:rFonts w:ascii="Book Antiqua" w:hAnsi="Book Antiqua"/>
          <w:kern w:val="2"/>
          <w:sz w:val="24"/>
          <w:szCs w:val="24"/>
          <w:lang w:eastAsia="zh-CN"/>
        </w:rPr>
        <w:t xml:space="preserve"> 2</w:t>
      </w:r>
      <w:r w:rsidR="00A60DEB">
        <w:rPr>
          <w:rFonts w:ascii="Book Antiqua" w:hAnsi="Book Antiqua"/>
          <w:kern w:val="2"/>
          <w:sz w:val="24"/>
          <w:szCs w:val="24"/>
          <w:lang w:eastAsia="zh-CN"/>
        </w:rPr>
        <w:t>9</w:t>
      </w:r>
      <w:r w:rsidRPr="00002F66">
        <w:rPr>
          <w:rFonts w:ascii="Book Antiqua" w:hAnsi="Book Antiqua"/>
          <w:kern w:val="2"/>
          <w:sz w:val="24"/>
          <w:szCs w:val="24"/>
          <w:lang w:eastAsia="zh-CN"/>
        </w:rPr>
        <w:t>, 20</w:t>
      </w:r>
      <w:r w:rsidR="00A60DEB">
        <w:rPr>
          <w:rFonts w:ascii="Book Antiqua" w:hAnsi="Book Antiqua"/>
          <w:kern w:val="2"/>
          <w:sz w:val="24"/>
          <w:szCs w:val="24"/>
          <w:lang w:eastAsia="zh-CN"/>
        </w:rPr>
        <w:t>20</w:t>
      </w:r>
    </w:p>
    <w:p w14:paraId="3D51748B" w14:textId="1B847C16" w:rsidR="003D73C0" w:rsidRPr="00002F66" w:rsidRDefault="003D73C0" w:rsidP="003D73C0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kern w:val="2"/>
          <w:sz w:val="24"/>
          <w:szCs w:val="24"/>
          <w:lang w:eastAsia="zh-CN"/>
        </w:rPr>
      </w:pPr>
      <w:r w:rsidRPr="00002F66">
        <w:rPr>
          <w:rFonts w:ascii="Book Antiqua" w:hAnsi="Book Antiqua"/>
          <w:b/>
          <w:kern w:val="2"/>
          <w:sz w:val="24"/>
          <w:szCs w:val="24"/>
          <w:lang w:eastAsia="zh-CN"/>
        </w:rPr>
        <w:t>Article in press:</w:t>
      </w:r>
      <w:r w:rsidR="003C09E9" w:rsidRPr="003C09E9">
        <w:rPr>
          <w:rFonts w:ascii="Book Antiqua" w:hAnsi="Book Antiqua"/>
          <w:sz w:val="24"/>
          <w:szCs w:val="24"/>
        </w:rPr>
        <w:t xml:space="preserve"> </w:t>
      </w:r>
      <w:r w:rsidR="003C09E9">
        <w:rPr>
          <w:rFonts w:ascii="Book Antiqua" w:hAnsi="Book Antiqua"/>
          <w:sz w:val="24"/>
          <w:szCs w:val="24"/>
        </w:rPr>
        <w:t>May 29, 2020</w:t>
      </w:r>
    </w:p>
    <w:p w14:paraId="78F0C6B8" w14:textId="77777777" w:rsidR="003D73C0" w:rsidRPr="00002F66" w:rsidRDefault="003D73C0" w:rsidP="003D73C0">
      <w:pPr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lang w:val="hu-HU"/>
        </w:rPr>
      </w:pPr>
    </w:p>
    <w:p w14:paraId="480472F6" w14:textId="77777777" w:rsidR="003D73C0" w:rsidRPr="00002F66" w:rsidRDefault="003D73C0" w:rsidP="003D73C0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微软雅黑" w:hAnsi="Book Antiqua" w:cs="宋体"/>
          <w:sz w:val="24"/>
          <w:szCs w:val="24"/>
          <w:lang w:eastAsia="zh-CN"/>
        </w:rPr>
      </w:pPr>
      <w:r w:rsidRPr="00002F66">
        <w:rPr>
          <w:rFonts w:ascii="Book Antiqua" w:hAnsi="Book Antiqua" w:cs="宋体"/>
          <w:b/>
          <w:sz w:val="24"/>
          <w:szCs w:val="24"/>
          <w:lang w:eastAsia="zh-CN"/>
        </w:rPr>
        <w:t xml:space="preserve">Specialty type: </w:t>
      </w:r>
      <w:r w:rsidRPr="00002F66">
        <w:rPr>
          <w:rFonts w:ascii="Book Antiqua" w:eastAsia="微软雅黑" w:hAnsi="Book Antiqua" w:cs="宋体"/>
          <w:sz w:val="24"/>
          <w:szCs w:val="24"/>
          <w:lang w:eastAsia="zh-CN"/>
        </w:rPr>
        <w:t>Gastroenterology and hepatology</w:t>
      </w:r>
    </w:p>
    <w:p w14:paraId="6DBB136B" w14:textId="3DE85D5C" w:rsidR="003D73C0" w:rsidRPr="00002F66" w:rsidRDefault="003D73C0" w:rsidP="003D73C0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980656">
        <w:rPr>
          <w:rFonts w:ascii="Book Antiqua" w:hAnsi="Book Antiqua" w:cs="宋体"/>
          <w:b/>
          <w:sz w:val="24"/>
          <w:szCs w:val="24"/>
          <w:lang w:eastAsia="zh-CN"/>
        </w:rPr>
        <w:t xml:space="preserve">Country/Territory </w:t>
      </w:r>
      <w:r w:rsidRPr="00002F66">
        <w:rPr>
          <w:rFonts w:ascii="Book Antiqua" w:hAnsi="Book Antiqua" w:cs="宋体"/>
          <w:b/>
          <w:sz w:val="24"/>
          <w:szCs w:val="24"/>
          <w:lang w:eastAsia="zh-CN"/>
        </w:rPr>
        <w:t xml:space="preserve">of origin: </w:t>
      </w:r>
      <w:r w:rsidR="00A60DEB" w:rsidRPr="00A60DEB">
        <w:rPr>
          <w:rFonts w:ascii="Book Antiqua" w:hAnsi="Book Antiqua" w:cs="宋体"/>
          <w:sz w:val="24"/>
          <w:szCs w:val="24"/>
          <w:lang w:eastAsia="zh-CN"/>
        </w:rPr>
        <w:t>Thailand</w:t>
      </w:r>
    </w:p>
    <w:p w14:paraId="3CE4D7B9" w14:textId="77777777" w:rsidR="003D73C0" w:rsidRDefault="003D73C0" w:rsidP="003D73C0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宋体"/>
          <w:b/>
          <w:sz w:val="24"/>
          <w:szCs w:val="24"/>
          <w:lang w:eastAsia="zh-CN"/>
        </w:rPr>
      </w:pPr>
      <w:r w:rsidRPr="00554B7D">
        <w:rPr>
          <w:rFonts w:ascii="Book Antiqua" w:hAnsi="Book Antiqua" w:cs="宋体"/>
          <w:b/>
          <w:sz w:val="24"/>
          <w:szCs w:val="24"/>
          <w:lang w:eastAsia="zh-CN"/>
        </w:rPr>
        <w:t>Peer-review report’s scientific quality classification</w:t>
      </w:r>
    </w:p>
    <w:p w14:paraId="3234A4C2" w14:textId="6F9D9FB6" w:rsidR="003D73C0" w:rsidRPr="00002F66" w:rsidRDefault="003D73C0" w:rsidP="003D73C0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002F66">
        <w:rPr>
          <w:rFonts w:ascii="Book Antiqua" w:hAnsi="Book Antiqua" w:cs="宋体"/>
          <w:sz w:val="24"/>
          <w:szCs w:val="24"/>
          <w:lang w:eastAsia="zh-CN"/>
        </w:rPr>
        <w:t>Grade </w:t>
      </w:r>
      <w:proofErr w:type="gramStart"/>
      <w:r w:rsidRPr="00002F66">
        <w:rPr>
          <w:rFonts w:ascii="Book Antiqua" w:hAnsi="Book Antiqua" w:cs="宋体"/>
          <w:sz w:val="24"/>
          <w:szCs w:val="24"/>
          <w:lang w:eastAsia="zh-CN"/>
        </w:rPr>
        <w:t>A</w:t>
      </w:r>
      <w:proofErr w:type="gramEnd"/>
      <w:r w:rsidRPr="00002F66">
        <w:rPr>
          <w:rFonts w:ascii="Book Antiqua" w:hAnsi="Book Antiqua" w:cs="宋体"/>
          <w:sz w:val="24"/>
          <w:szCs w:val="24"/>
          <w:lang w:eastAsia="zh-CN"/>
        </w:rPr>
        <w:t xml:space="preserve"> (Excellent): </w:t>
      </w:r>
      <w:r w:rsidR="00A60DEB">
        <w:rPr>
          <w:rFonts w:ascii="Book Antiqua" w:hAnsi="Book Antiqua" w:cs="宋体"/>
          <w:sz w:val="24"/>
          <w:szCs w:val="24"/>
          <w:lang w:eastAsia="zh-CN"/>
        </w:rPr>
        <w:t>0</w:t>
      </w:r>
    </w:p>
    <w:p w14:paraId="28A16412" w14:textId="151282D0" w:rsidR="003D73C0" w:rsidRPr="00002F66" w:rsidRDefault="003D73C0" w:rsidP="003D73C0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002F66">
        <w:rPr>
          <w:rFonts w:ascii="Book Antiqua" w:hAnsi="Book Antiqua" w:cs="宋体"/>
          <w:sz w:val="24"/>
          <w:szCs w:val="24"/>
          <w:lang w:eastAsia="zh-CN"/>
        </w:rPr>
        <w:t xml:space="preserve">Grade B (Very good): </w:t>
      </w:r>
      <w:r w:rsidR="00A60DEB">
        <w:rPr>
          <w:rFonts w:ascii="Book Antiqua" w:hAnsi="Book Antiqua" w:cs="宋体"/>
          <w:sz w:val="24"/>
          <w:szCs w:val="24"/>
          <w:lang w:eastAsia="zh-CN"/>
        </w:rPr>
        <w:t>B</w:t>
      </w:r>
    </w:p>
    <w:p w14:paraId="5288C5DA" w14:textId="7CCA402E" w:rsidR="003D73C0" w:rsidRPr="00002F66" w:rsidRDefault="003D73C0" w:rsidP="003D73C0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002F66">
        <w:rPr>
          <w:rFonts w:ascii="Book Antiqua" w:hAnsi="Book Antiqua" w:cs="宋体"/>
          <w:sz w:val="24"/>
          <w:szCs w:val="24"/>
          <w:lang w:eastAsia="zh-CN"/>
        </w:rPr>
        <w:t xml:space="preserve">Grade C (Good): </w:t>
      </w:r>
      <w:r w:rsidR="00A60DEB">
        <w:rPr>
          <w:rFonts w:ascii="Book Antiqua" w:hAnsi="Book Antiqua" w:cs="宋体"/>
          <w:sz w:val="24"/>
          <w:szCs w:val="24"/>
          <w:lang w:eastAsia="zh-CN"/>
        </w:rPr>
        <w:t>0</w:t>
      </w:r>
    </w:p>
    <w:p w14:paraId="641B28B1" w14:textId="6F260F95" w:rsidR="003D73C0" w:rsidRPr="00002F66" w:rsidRDefault="003D73C0" w:rsidP="003D73C0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002F66">
        <w:rPr>
          <w:rFonts w:ascii="Book Antiqua" w:hAnsi="Book Antiqua" w:cs="宋体"/>
          <w:sz w:val="24"/>
          <w:szCs w:val="24"/>
          <w:lang w:eastAsia="zh-CN"/>
        </w:rPr>
        <w:t xml:space="preserve">Grade D (Fair): </w:t>
      </w:r>
      <w:r w:rsidR="00A60DEB">
        <w:rPr>
          <w:rFonts w:ascii="Book Antiqua" w:hAnsi="Book Antiqua" w:cs="宋体"/>
          <w:sz w:val="24"/>
          <w:szCs w:val="24"/>
          <w:lang w:eastAsia="zh-CN"/>
        </w:rPr>
        <w:t>D</w:t>
      </w:r>
    </w:p>
    <w:p w14:paraId="00F4E8BE" w14:textId="4330E713" w:rsidR="003D73C0" w:rsidRPr="00002F66" w:rsidRDefault="003D73C0" w:rsidP="003D73C0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等线" w:hAnsi="Book Antiqua"/>
          <w:kern w:val="2"/>
          <w:sz w:val="24"/>
          <w:szCs w:val="24"/>
          <w:lang w:val="hu-HU" w:eastAsia="zh-CN"/>
        </w:rPr>
      </w:pPr>
      <w:r w:rsidRPr="00002F66">
        <w:rPr>
          <w:rFonts w:ascii="Book Antiqua" w:hAnsi="Book Antiqua" w:cs="宋体"/>
          <w:sz w:val="24"/>
          <w:szCs w:val="24"/>
          <w:lang w:eastAsia="zh-CN"/>
        </w:rPr>
        <w:t xml:space="preserve">Grade E (Poor): </w:t>
      </w:r>
      <w:r w:rsidR="00A60DEB">
        <w:rPr>
          <w:rFonts w:ascii="Book Antiqua" w:hAnsi="Book Antiqua" w:cs="宋体"/>
          <w:sz w:val="24"/>
          <w:szCs w:val="24"/>
          <w:lang w:eastAsia="zh-CN"/>
        </w:rPr>
        <w:t>E</w:t>
      </w:r>
    </w:p>
    <w:p w14:paraId="4E917DB7" w14:textId="77777777" w:rsidR="003D73C0" w:rsidRPr="00002F66" w:rsidRDefault="003D73C0" w:rsidP="003D73C0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等线" w:hAnsi="Book Antiqua"/>
          <w:kern w:val="2"/>
          <w:sz w:val="24"/>
          <w:szCs w:val="24"/>
          <w:lang w:eastAsia="zh-CN"/>
        </w:rPr>
      </w:pPr>
    </w:p>
    <w:p w14:paraId="045E19C7" w14:textId="4EDAED61" w:rsidR="00F25DF2" w:rsidRPr="006F61C8" w:rsidRDefault="003D73C0" w:rsidP="006F61C8">
      <w:pPr>
        <w:widowControl w:val="0"/>
        <w:adjustRightInd w:val="0"/>
        <w:snapToGrid w:val="0"/>
        <w:spacing w:after="0" w:line="360" w:lineRule="auto"/>
        <w:ind w:right="240"/>
        <w:jc w:val="both"/>
        <w:rPr>
          <w:rFonts w:ascii="Book Antiqua" w:hAnsi="Book Antiqua"/>
          <w:b/>
          <w:bCs/>
          <w:color w:val="000000"/>
          <w:kern w:val="2"/>
          <w:sz w:val="24"/>
          <w:szCs w:val="24"/>
          <w:lang w:eastAsia="zh-CN"/>
        </w:rPr>
      </w:pPr>
      <w:bookmarkStart w:id="98" w:name="OLE_LINK139"/>
      <w:bookmarkStart w:id="99" w:name="OLE_LINK140"/>
      <w:r w:rsidRPr="00002F66">
        <w:rPr>
          <w:rFonts w:ascii="Book Antiqua" w:hAnsi="Book Antiqua"/>
          <w:b/>
          <w:bCs/>
          <w:color w:val="000000"/>
          <w:kern w:val="2"/>
          <w:sz w:val="24"/>
          <w:szCs w:val="24"/>
          <w:lang w:eastAsia="zh-CN"/>
        </w:rPr>
        <w:t>P-Reviewer:</w:t>
      </w:r>
      <w:r w:rsidRPr="00002F66">
        <w:rPr>
          <w:rFonts w:ascii="Book Antiqua" w:hAnsi="Book Antiqua"/>
          <w:bCs/>
          <w:color w:val="000000"/>
          <w:kern w:val="2"/>
          <w:sz w:val="24"/>
          <w:szCs w:val="24"/>
          <w:lang w:eastAsia="zh-CN"/>
        </w:rPr>
        <w:t xml:space="preserve"> </w:t>
      </w:r>
      <w:r w:rsidR="00A60DEB" w:rsidRPr="00A60DEB">
        <w:rPr>
          <w:rFonts w:ascii="Book Antiqua" w:hAnsi="Book Antiqua"/>
          <w:bCs/>
          <w:color w:val="000000"/>
          <w:kern w:val="2"/>
          <w:sz w:val="24"/>
          <w:szCs w:val="24"/>
          <w:lang w:eastAsia="zh-CN"/>
        </w:rPr>
        <w:t>Inoue</w:t>
      </w:r>
      <w:r w:rsidR="00A60DEB">
        <w:rPr>
          <w:rFonts w:ascii="Book Antiqua" w:hAnsi="Book Antiqua"/>
          <w:bCs/>
          <w:color w:val="000000"/>
          <w:kern w:val="2"/>
          <w:sz w:val="24"/>
          <w:szCs w:val="24"/>
          <w:lang w:eastAsia="zh-CN"/>
        </w:rPr>
        <w:t xml:space="preserve"> K, </w:t>
      </w:r>
      <w:proofErr w:type="spellStart"/>
      <w:r w:rsidR="00A60DEB" w:rsidRPr="00A60DEB">
        <w:rPr>
          <w:rFonts w:ascii="Book Antiqua" w:hAnsi="Book Antiqua"/>
          <w:bCs/>
          <w:color w:val="000000"/>
          <w:kern w:val="2"/>
          <w:sz w:val="24"/>
          <w:szCs w:val="24"/>
          <w:lang w:eastAsia="zh-CN"/>
        </w:rPr>
        <w:t>Tajiri</w:t>
      </w:r>
      <w:proofErr w:type="spellEnd"/>
      <w:r w:rsidR="00A60DEB">
        <w:rPr>
          <w:rFonts w:ascii="Book Antiqua" w:hAnsi="Book Antiqua"/>
          <w:bCs/>
          <w:color w:val="000000"/>
          <w:kern w:val="2"/>
          <w:sz w:val="24"/>
          <w:szCs w:val="24"/>
          <w:lang w:eastAsia="zh-CN"/>
        </w:rPr>
        <w:t xml:space="preserve"> K, </w:t>
      </w:r>
      <w:proofErr w:type="spellStart"/>
      <w:r w:rsidR="00A60DEB" w:rsidRPr="00A60DEB">
        <w:rPr>
          <w:rFonts w:ascii="Book Antiqua" w:hAnsi="Book Antiqua"/>
          <w:bCs/>
          <w:color w:val="000000"/>
          <w:kern w:val="2"/>
          <w:sz w:val="24"/>
          <w:szCs w:val="24"/>
          <w:lang w:eastAsia="zh-CN"/>
        </w:rPr>
        <w:t>Tsukanov</w:t>
      </w:r>
      <w:proofErr w:type="spellEnd"/>
      <w:r w:rsidR="00A60DEB">
        <w:rPr>
          <w:rFonts w:ascii="Book Antiqua" w:hAnsi="Book Antiqua"/>
          <w:bCs/>
          <w:color w:val="000000"/>
          <w:kern w:val="2"/>
          <w:sz w:val="24"/>
          <w:szCs w:val="24"/>
          <w:lang w:eastAsia="zh-CN"/>
        </w:rPr>
        <w:t xml:space="preserve"> V </w:t>
      </w:r>
      <w:r w:rsidRPr="00002F66">
        <w:rPr>
          <w:rFonts w:ascii="Book Antiqua" w:hAnsi="Book Antiqua"/>
          <w:b/>
          <w:bCs/>
          <w:color w:val="000000"/>
          <w:kern w:val="2"/>
          <w:sz w:val="24"/>
          <w:szCs w:val="24"/>
          <w:lang w:eastAsia="zh-CN"/>
        </w:rPr>
        <w:t>S-Editor:</w:t>
      </w:r>
      <w:r w:rsidRPr="00002F66">
        <w:rPr>
          <w:rFonts w:ascii="Book Antiqua" w:hAnsi="Book Antiqua"/>
          <w:color w:val="000000"/>
          <w:kern w:val="2"/>
          <w:sz w:val="24"/>
          <w:szCs w:val="24"/>
          <w:lang w:eastAsia="zh-CN"/>
        </w:rPr>
        <w:t xml:space="preserve"> Yan JP </w:t>
      </w:r>
      <w:r w:rsidRPr="00002F66">
        <w:rPr>
          <w:rFonts w:ascii="Book Antiqua" w:hAnsi="Book Antiqua"/>
          <w:b/>
          <w:bCs/>
          <w:color w:val="000000"/>
          <w:kern w:val="2"/>
          <w:sz w:val="24"/>
          <w:szCs w:val="24"/>
          <w:lang w:eastAsia="zh-CN"/>
        </w:rPr>
        <w:t>L-Editor:</w:t>
      </w:r>
      <w:r w:rsidRPr="00002F66">
        <w:rPr>
          <w:rFonts w:ascii="Book Antiqua" w:hAnsi="Book Antiqua"/>
          <w:color w:val="000000"/>
          <w:kern w:val="2"/>
          <w:sz w:val="24"/>
          <w:szCs w:val="24"/>
          <w:lang w:eastAsia="zh-CN"/>
        </w:rPr>
        <w:t xml:space="preserve"> </w:t>
      </w:r>
      <w:r w:rsidR="002E4352">
        <w:rPr>
          <w:rFonts w:ascii="Book Antiqua" w:hAnsi="Book Antiqua"/>
          <w:color w:val="000000"/>
          <w:kern w:val="2"/>
          <w:sz w:val="24"/>
          <w:szCs w:val="24"/>
          <w:lang w:eastAsia="zh-CN"/>
        </w:rPr>
        <w:t xml:space="preserve">Webster JR </w:t>
      </w:r>
      <w:r w:rsidRPr="00002F66">
        <w:rPr>
          <w:rFonts w:ascii="Book Antiqua" w:hAnsi="Book Antiqua"/>
          <w:b/>
          <w:bCs/>
          <w:color w:val="000000"/>
          <w:kern w:val="2"/>
          <w:sz w:val="24"/>
          <w:szCs w:val="24"/>
          <w:lang w:eastAsia="zh-CN"/>
        </w:rPr>
        <w:t>E-Editor:</w:t>
      </w:r>
      <w:bookmarkEnd w:id="98"/>
      <w:bookmarkEnd w:id="99"/>
      <w:r w:rsidR="00D552F1" w:rsidRPr="00D552F1">
        <w:rPr>
          <w:rFonts w:ascii="Book Antiqua" w:eastAsia="宋体" w:hAnsi="Book Antiqua" w:cs="Cordia New" w:hint="eastAsia"/>
          <w:bCs/>
          <w:color w:val="000000"/>
          <w:kern w:val="2"/>
          <w:sz w:val="24"/>
          <w:szCs w:val="24"/>
          <w:lang w:eastAsia="zh-CN"/>
        </w:rPr>
        <w:t xml:space="preserve"> Wang LL</w:t>
      </w:r>
    </w:p>
    <w:p w14:paraId="759195A0" w14:textId="6D2DD413" w:rsidR="00A60DEB" w:rsidRDefault="00A60DEB">
      <w:pPr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br w:type="page"/>
      </w:r>
    </w:p>
    <w:p w14:paraId="0AF6940D" w14:textId="77777777" w:rsidR="006F61C8" w:rsidRPr="00E70091" w:rsidRDefault="006F61C8" w:rsidP="006F61C8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E70091">
        <w:rPr>
          <w:rFonts w:ascii="Book Antiqua" w:hAnsi="Book Antiqua"/>
          <w:b/>
          <w:sz w:val="24"/>
          <w:szCs w:val="24"/>
        </w:rPr>
        <w:lastRenderedPageBreak/>
        <w:t>Figure Legends</w:t>
      </w:r>
    </w:p>
    <w:p w14:paraId="122DC98D" w14:textId="3B2C6CF3" w:rsidR="008B4A2B" w:rsidRDefault="008B4A2B" w:rsidP="00B749ED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  <w:lang w:eastAsia="zh-CN"/>
        </w:rPr>
      </w:pPr>
    </w:p>
    <w:p w14:paraId="463028BF" w14:textId="7D1E4E48" w:rsidR="00CE3AFC" w:rsidRPr="00B749ED" w:rsidRDefault="002A3ABD" w:rsidP="00B749ED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noProof/>
          <w:sz w:val="24"/>
          <w:szCs w:val="24"/>
          <w:lang w:eastAsia="zh-CN" w:bidi="ar-SA"/>
        </w:rPr>
        <w:drawing>
          <wp:inline distT="0" distB="0" distL="0" distR="0" wp14:anchorId="239EED8E" wp14:editId="228FAE4C">
            <wp:extent cx="5105400" cy="3771900"/>
            <wp:effectExtent l="0" t="0" r="0" b="0"/>
            <wp:docPr id="1" name="图片 1" descr="图片包含 桌子, 游戏机, 大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D6A19" w14:textId="6D5E1BC3" w:rsidR="004275AF" w:rsidRDefault="004275AF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275AF">
        <w:rPr>
          <w:rFonts w:ascii="Book Antiqua" w:hAnsi="Book Antiqua"/>
          <w:b/>
          <w:bCs/>
          <w:sz w:val="24"/>
          <w:szCs w:val="24"/>
        </w:rPr>
        <w:t xml:space="preserve">Figure 1 Mean body weight changes in rats in each group. </w:t>
      </w:r>
      <w:r w:rsidRPr="004275AF">
        <w:rPr>
          <w:rFonts w:ascii="Book Antiqua" w:hAnsi="Book Antiqua"/>
          <w:sz w:val="24"/>
          <w:szCs w:val="24"/>
        </w:rPr>
        <w:t xml:space="preserve">Data at each time point </w:t>
      </w:r>
      <w:r w:rsidR="00EC4F07">
        <w:rPr>
          <w:rFonts w:ascii="Book Antiqua" w:hAnsi="Book Antiqua"/>
          <w:sz w:val="24"/>
          <w:szCs w:val="24"/>
        </w:rPr>
        <w:t>are</w:t>
      </w:r>
      <w:r w:rsidRPr="004275AF">
        <w:rPr>
          <w:rFonts w:ascii="Book Antiqua" w:hAnsi="Book Antiqua"/>
          <w:sz w:val="24"/>
          <w:szCs w:val="24"/>
        </w:rPr>
        <w:t xml:space="preserve"> expressed as mean ± SD. </w:t>
      </w:r>
      <w:bookmarkStart w:id="100" w:name="OLE_LINK1469"/>
      <w:bookmarkStart w:id="101" w:name="OLE_LINK1470"/>
      <w:r w:rsidR="002A3ABD">
        <w:rPr>
          <w:rFonts w:ascii="Book Antiqua" w:hAnsi="Book Antiqua"/>
          <w:sz w:val="24"/>
          <w:szCs w:val="24"/>
        </w:rPr>
        <w:t xml:space="preserve">NASH: </w:t>
      </w:r>
      <w:r w:rsidR="002A3ABD" w:rsidRPr="00B749ED">
        <w:rPr>
          <w:rFonts w:ascii="Book Antiqua" w:hAnsi="Book Antiqua" w:cs="Arial"/>
          <w:sz w:val="24"/>
          <w:szCs w:val="24"/>
        </w:rPr>
        <w:t>Non-alcoholic steatohepatitis</w:t>
      </w:r>
      <w:r w:rsidR="002A3ABD">
        <w:rPr>
          <w:rFonts w:ascii="Book Antiqua" w:hAnsi="Book Antiqua" w:cs="Arial"/>
          <w:sz w:val="24"/>
          <w:szCs w:val="24"/>
        </w:rPr>
        <w:t>.</w:t>
      </w:r>
      <w:bookmarkEnd w:id="100"/>
      <w:bookmarkEnd w:id="101"/>
    </w:p>
    <w:p w14:paraId="4EB7F7F8" w14:textId="1D7F9596" w:rsidR="004275AF" w:rsidRDefault="004275AF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429A5AA8" w14:textId="69CB6613" w:rsidR="00CE3AFC" w:rsidRDefault="00CE3AFC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3B17CCBC" w14:textId="7AB47E4A" w:rsidR="00CE3AFC" w:rsidRDefault="00725846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zh-CN" w:bidi="ar-SA"/>
        </w:rPr>
        <w:lastRenderedPageBreak/>
        <w:drawing>
          <wp:inline distT="0" distB="0" distL="0" distR="0" wp14:anchorId="795DE912" wp14:editId="4DC2FCCA">
            <wp:extent cx="5943600" cy="1699260"/>
            <wp:effectExtent l="0" t="0" r="0" b="2540"/>
            <wp:docPr id="2" name="图片 2" descr="图片包含 游戏机, 地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A2C8A" w14:textId="5DD2ADDD" w:rsidR="00CE3AFC" w:rsidRPr="004275AF" w:rsidRDefault="00725846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zh-CN" w:bidi="ar-SA"/>
        </w:rPr>
        <w:drawing>
          <wp:inline distT="0" distB="0" distL="0" distR="0" wp14:anchorId="7664E175" wp14:editId="0C0EED15">
            <wp:extent cx="5109411" cy="3298736"/>
            <wp:effectExtent l="0" t="0" r="0" b="3810"/>
            <wp:docPr id="3" name="图片 3" descr="图片包含 游戏机, 白色, 厨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501" cy="330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CB261" w14:textId="48177658" w:rsidR="00725846" w:rsidRDefault="00725846" w:rsidP="004275AF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noProof/>
          <w:sz w:val="24"/>
          <w:szCs w:val="24"/>
          <w:lang w:eastAsia="zh-CN" w:bidi="ar-SA"/>
        </w:rPr>
        <w:lastRenderedPageBreak/>
        <w:drawing>
          <wp:inline distT="0" distB="0" distL="0" distR="0" wp14:anchorId="4723D959" wp14:editId="692761B9">
            <wp:extent cx="4828674" cy="344507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127" cy="345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76BFD" w14:textId="2F6A6085" w:rsidR="00725846" w:rsidRDefault="00725846" w:rsidP="004275AF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noProof/>
          <w:sz w:val="24"/>
          <w:szCs w:val="24"/>
          <w:lang w:eastAsia="zh-CN" w:bidi="ar-SA"/>
        </w:rPr>
        <w:drawing>
          <wp:inline distT="0" distB="0" distL="0" distR="0" wp14:anchorId="1F059533" wp14:editId="343F7011">
            <wp:extent cx="4636168" cy="1464157"/>
            <wp:effectExtent l="0" t="0" r="0" b="0"/>
            <wp:docPr id="5" name="图片 5" descr="图片包含 游戏机, 砖, 地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965" cy="147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F2E1D" w14:textId="31EEAEE3" w:rsidR="00725846" w:rsidRDefault="00725846" w:rsidP="004275AF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noProof/>
          <w:sz w:val="24"/>
          <w:szCs w:val="24"/>
          <w:lang w:eastAsia="zh-CN" w:bidi="ar-SA"/>
        </w:rPr>
        <w:drawing>
          <wp:inline distT="0" distB="0" distL="0" distR="0" wp14:anchorId="2CB819DA" wp14:editId="31FE51C8">
            <wp:extent cx="4572000" cy="1625112"/>
            <wp:effectExtent l="0" t="0" r="0" b="635"/>
            <wp:docPr id="7" name="图片 7" descr="图片包含 桌子, 不同, 游戏机, 蛋糕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003" cy="163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EC6C2" w14:textId="77777777" w:rsidR="00725846" w:rsidRDefault="00725846" w:rsidP="004275AF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</w:p>
    <w:p w14:paraId="40E8E60C" w14:textId="7D681686" w:rsidR="004275AF" w:rsidRDefault="004275AF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4275AF">
        <w:rPr>
          <w:rFonts w:ascii="Book Antiqua" w:hAnsi="Book Antiqua"/>
          <w:b/>
          <w:bCs/>
          <w:sz w:val="24"/>
          <w:szCs w:val="24"/>
        </w:rPr>
        <w:t xml:space="preserve">Figure 2 Representative images on light microscopy using hematoxylin and eosin stain, </w:t>
      </w:r>
      <w:bookmarkStart w:id="102" w:name="OLE_LINK1465"/>
      <w:bookmarkStart w:id="103" w:name="OLE_LINK1466"/>
      <w:r w:rsidRPr="004275AF">
        <w:rPr>
          <w:rFonts w:ascii="Book Antiqua" w:hAnsi="Book Antiqua" w:cs="Arial"/>
          <w:b/>
          <w:bCs/>
          <w:sz w:val="24"/>
          <w:szCs w:val="24"/>
        </w:rPr>
        <w:t xml:space="preserve">terminal </w:t>
      </w:r>
      <w:proofErr w:type="spellStart"/>
      <w:r w:rsidRPr="004275AF">
        <w:rPr>
          <w:rFonts w:ascii="Book Antiqua" w:hAnsi="Book Antiqua" w:cs="Arial"/>
          <w:b/>
          <w:bCs/>
          <w:sz w:val="24"/>
          <w:szCs w:val="24"/>
        </w:rPr>
        <w:t>deoxynucleotidyl</w:t>
      </w:r>
      <w:proofErr w:type="spellEnd"/>
      <w:r w:rsidRPr="004275AF">
        <w:rPr>
          <w:rFonts w:ascii="Book Antiqua" w:hAnsi="Book Antiqua" w:cs="Arial"/>
          <w:b/>
          <w:bCs/>
          <w:sz w:val="24"/>
          <w:szCs w:val="24"/>
        </w:rPr>
        <w:t xml:space="preserve"> </w:t>
      </w:r>
      <w:proofErr w:type="spellStart"/>
      <w:r w:rsidRPr="004275AF">
        <w:rPr>
          <w:rFonts w:ascii="Book Antiqua" w:hAnsi="Book Antiqua" w:cs="Arial"/>
          <w:b/>
          <w:bCs/>
          <w:sz w:val="24"/>
          <w:szCs w:val="24"/>
        </w:rPr>
        <w:t>transferase</w:t>
      </w:r>
      <w:proofErr w:type="spellEnd"/>
      <w:r w:rsidRPr="004275AF">
        <w:rPr>
          <w:rFonts w:ascii="Book Antiqua" w:hAnsi="Book Antiqua" w:cs="Arial"/>
          <w:b/>
          <w:bCs/>
          <w:sz w:val="24"/>
          <w:szCs w:val="24"/>
        </w:rPr>
        <w:t xml:space="preserve"> </w:t>
      </w:r>
      <w:proofErr w:type="spellStart"/>
      <w:r w:rsidRPr="004275AF">
        <w:rPr>
          <w:rFonts w:ascii="Book Antiqua" w:hAnsi="Book Antiqua" w:cs="Arial"/>
          <w:b/>
          <w:bCs/>
          <w:sz w:val="24"/>
          <w:szCs w:val="24"/>
        </w:rPr>
        <w:t>dUTP</w:t>
      </w:r>
      <w:proofErr w:type="spellEnd"/>
      <w:r w:rsidRPr="004275AF">
        <w:rPr>
          <w:rFonts w:ascii="Book Antiqua" w:hAnsi="Book Antiqua" w:cs="Arial"/>
          <w:b/>
          <w:bCs/>
          <w:sz w:val="24"/>
          <w:szCs w:val="24"/>
        </w:rPr>
        <w:t xml:space="preserve"> nick end labeling</w:t>
      </w:r>
      <w:bookmarkEnd w:id="102"/>
      <w:bookmarkEnd w:id="103"/>
      <w:r w:rsidRPr="004275AF">
        <w:rPr>
          <w:rFonts w:ascii="Book Antiqua" w:hAnsi="Book Antiqua"/>
          <w:b/>
          <w:bCs/>
          <w:sz w:val="24"/>
          <w:szCs w:val="24"/>
        </w:rPr>
        <w:t xml:space="preserve"> stain for apoptosis, or immunohistochemistry stains for </w:t>
      </w:r>
      <w:bookmarkStart w:id="104" w:name="OLE_LINK1453"/>
      <w:bookmarkStart w:id="105" w:name="OLE_LINK1454"/>
      <w:r w:rsidRPr="004275AF">
        <w:rPr>
          <w:rFonts w:ascii="Book Antiqua" w:hAnsi="Book Antiqua"/>
          <w:b/>
          <w:bCs/>
          <w:sz w:val="24"/>
          <w:szCs w:val="24"/>
        </w:rPr>
        <w:t>NF-kβ</w:t>
      </w:r>
      <w:bookmarkEnd w:id="104"/>
      <w:bookmarkEnd w:id="105"/>
      <w:r w:rsidRPr="004275AF">
        <w:rPr>
          <w:rFonts w:ascii="Book Antiqua" w:hAnsi="Book Antiqua"/>
          <w:b/>
          <w:bCs/>
          <w:sz w:val="24"/>
          <w:szCs w:val="24"/>
        </w:rPr>
        <w:t>, cytochrome</w:t>
      </w:r>
      <w:r w:rsidR="00EC4F07">
        <w:rPr>
          <w:rFonts w:ascii="Book Antiqua" w:hAnsi="Book Antiqua"/>
          <w:b/>
          <w:bCs/>
          <w:sz w:val="24"/>
          <w:szCs w:val="24"/>
        </w:rPr>
        <w:t>-</w:t>
      </w:r>
      <w:r w:rsidRPr="004275AF">
        <w:rPr>
          <w:rFonts w:ascii="Book Antiqua" w:hAnsi="Book Antiqua"/>
          <w:b/>
          <w:bCs/>
          <w:sz w:val="24"/>
          <w:szCs w:val="24"/>
        </w:rPr>
        <w:t xml:space="preserve">C and </w:t>
      </w:r>
      <w:bookmarkStart w:id="106" w:name="OLE_LINK1450"/>
      <w:bookmarkStart w:id="107" w:name="OLE_LINK1451"/>
      <w:r w:rsidRPr="004275AF">
        <w:rPr>
          <w:rFonts w:ascii="Book Antiqua" w:hAnsi="Book Antiqua"/>
          <w:b/>
          <w:bCs/>
          <w:sz w:val="24"/>
          <w:szCs w:val="24"/>
        </w:rPr>
        <w:t>caspase</w:t>
      </w:r>
      <w:r w:rsidR="00EC4F07">
        <w:rPr>
          <w:rFonts w:ascii="Book Antiqua" w:hAnsi="Book Antiqua"/>
          <w:b/>
          <w:bCs/>
          <w:sz w:val="24"/>
          <w:szCs w:val="24"/>
        </w:rPr>
        <w:t>-</w:t>
      </w:r>
      <w:r w:rsidRPr="004275AF">
        <w:rPr>
          <w:rFonts w:ascii="Book Antiqua" w:hAnsi="Book Antiqua"/>
          <w:b/>
          <w:bCs/>
          <w:sz w:val="24"/>
          <w:szCs w:val="24"/>
        </w:rPr>
        <w:t>3</w:t>
      </w:r>
      <w:bookmarkEnd w:id="106"/>
      <w:bookmarkEnd w:id="107"/>
      <w:r w:rsidRPr="004275AF">
        <w:rPr>
          <w:rFonts w:ascii="Book Antiqua" w:hAnsi="Book Antiqua"/>
          <w:b/>
          <w:bCs/>
          <w:sz w:val="24"/>
          <w:szCs w:val="24"/>
        </w:rPr>
        <w:t>.</w:t>
      </w:r>
      <w:r w:rsidRPr="004275AF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hint="eastAsia"/>
          <w:sz w:val="24"/>
          <w:szCs w:val="24"/>
          <w:lang w:eastAsia="zh-CN"/>
        </w:rPr>
        <w:t>A</w:t>
      </w:r>
      <w:r>
        <w:rPr>
          <w:rFonts w:ascii="Book Antiqua" w:hAnsi="Book Antiqua"/>
          <w:sz w:val="24"/>
          <w:szCs w:val="24"/>
          <w:lang w:eastAsia="zh-CN"/>
        </w:rPr>
        <w:t>:</w:t>
      </w:r>
      <w:r w:rsidRPr="004275AF">
        <w:rPr>
          <w:rFonts w:ascii="Book Antiqua" w:hAnsi="Book Antiqua"/>
          <w:sz w:val="24"/>
          <w:szCs w:val="24"/>
        </w:rPr>
        <w:t xml:space="preserve"> Hematoxylin and eosin stain</w:t>
      </w:r>
      <w:r>
        <w:rPr>
          <w:rFonts w:ascii="Book Antiqua" w:hAnsi="Book Antiqua"/>
          <w:sz w:val="24"/>
          <w:szCs w:val="24"/>
        </w:rPr>
        <w:t>;</w:t>
      </w:r>
      <w:r>
        <w:rPr>
          <w:rFonts w:ascii="Book Antiqua" w:hAnsi="Book Antiqua"/>
          <w:sz w:val="24"/>
          <w:szCs w:val="24"/>
          <w:lang w:eastAsia="zh-CN"/>
        </w:rPr>
        <w:t xml:space="preserve"> </w:t>
      </w:r>
      <w:r>
        <w:rPr>
          <w:rFonts w:ascii="Book Antiqua" w:hAnsi="Book Antiqua" w:hint="eastAsia"/>
          <w:sz w:val="24"/>
          <w:szCs w:val="24"/>
          <w:lang w:eastAsia="zh-CN"/>
        </w:rPr>
        <w:t>B</w:t>
      </w:r>
      <w:r>
        <w:rPr>
          <w:rFonts w:ascii="Book Antiqua" w:hAnsi="Book Antiqua"/>
          <w:sz w:val="24"/>
          <w:szCs w:val="24"/>
          <w:lang w:eastAsia="zh-CN"/>
        </w:rPr>
        <w:t>:</w:t>
      </w:r>
      <w:r w:rsidRPr="002C70D4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2C70D4" w:rsidRPr="002C70D4">
        <w:rPr>
          <w:rFonts w:ascii="Book Antiqua" w:hAnsi="Book Antiqua" w:cs="Arial"/>
          <w:sz w:val="24"/>
          <w:szCs w:val="24"/>
        </w:rPr>
        <w:t xml:space="preserve">Terminal </w:t>
      </w:r>
      <w:proofErr w:type="spellStart"/>
      <w:r w:rsidR="002C70D4" w:rsidRPr="002C70D4">
        <w:rPr>
          <w:rFonts w:ascii="Book Antiqua" w:hAnsi="Book Antiqua" w:cs="Arial"/>
          <w:sz w:val="24"/>
          <w:szCs w:val="24"/>
        </w:rPr>
        <w:t>deoxynucleotidyl</w:t>
      </w:r>
      <w:proofErr w:type="spellEnd"/>
      <w:r w:rsidR="002C70D4" w:rsidRPr="002C70D4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2C70D4" w:rsidRPr="002C70D4">
        <w:rPr>
          <w:rFonts w:ascii="Book Antiqua" w:hAnsi="Book Antiqua" w:cs="Arial"/>
          <w:sz w:val="24"/>
          <w:szCs w:val="24"/>
        </w:rPr>
        <w:t>transferase</w:t>
      </w:r>
      <w:proofErr w:type="spellEnd"/>
      <w:r w:rsidR="002C70D4" w:rsidRPr="002C70D4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2C70D4" w:rsidRPr="002C70D4">
        <w:rPr>
          <w:rFonts w:ascii="Book Antiqua" w:hAnsi="Book Antiqua" w:cs="Arial"/>
          <w:sz w:val="24"/>
          <w:szCs w:val="24"/>
        </w:rPr>
        <w:t>dUTP</w:t>
      </w:r>
      <w:proofErr w:type="spellEnd"/>
      <w:r w:rsidR="002C70D4" w:rsidRPr="002C70D4">
        <w:rPr>
          <w:rFonts w:ascii="Book Antiqua" w:hAnsi="Book Antiqua" w:cs="Arial"/>
          <w:sz w:val="24"/>
          <w:szCs w:val="24"/>
        </w:rPr>
        <w:t xml:space="preserve"> nick </w:t>
      </w:r>
      <w:r w:rsidR="002C70D4" w:rsidRPr="002C70D4">
        <w:rPr>
          <w:rFonts w:ascii="Book Antiqua" w:hAnsi="Book Antiqua" w:cs="Arial"/>
          <w:sz w:val="24"/>
          <w:szCs w:val="24"/>
        </w:rPr>
        <w:lastRenderedPageBreak/>
        <w:t>end labeling</w:t>
      </w:r>
      <w:r w:rsidR="002C70D4" w:rsidRPr="004275AF">
        <w:rPr>
          <w:rFonts w:ascii="Book Antiqua" w:hAnsi="Book Antiqua"/>
          <w:sz w:val="24"/>
          <w:szCs w:val="24"/>
        </w:rPr>
        <w:t xml:space="preserve"> </w:t>
      </w:r>
      <w:r w:rsidRPr="004275AF">
        <w:rPr>
          <w:rFonts w:ascii="Book Antiqua" w:hAnsi="Book Antiqua"/>
          <w:sz w:val="24"/>
          <w:szCs w:val="24"/>
        </w:rPr>
        <w:t>stain</w:t>
      </w:r>
      <w:r>
        <w:rPr>
          <w:rFonts w:ascii="Book Antiqua" w:hAnsi="Book Antiqua"/>
          <w:sz w:val="24"/>
          <w:szCs w:val="24"/>
        </w:rPr>
        <w:t>;</w:t>
      </w:r>
      <w:r>
        <w:rPr>
          <w:rFonts w:ascii="Book Antiqua" w:hAnsi="Book Antiqua"/>
          <w:sz w:val="24"/>
          <w:szCs w:val="24"/>
          <w:lang w:eastAsia="zh-CN"/>
        </w:rPr>
        <w:t xml:space="preserve"> C: </w:t>
      </w:r>
      <w:r w:rsidRPr="004275AF">
        <w:rPr>
          <w:rFonts w:ascii="Book Antiqua" w:hAnsi="Book Antiqua"/>
          <w:sz w:val="24"/>
          <w:szCs w:val="24"/>
        </w:rPr>
        <w:t>Immunohistochemistry stains</w:t>
      </w:r>
      <w:r>
        <w:rPr>
          <w:rFonts w:ascii="Book Antiqua" w:hAnsi="Book Antiqua"/>
          <w:sz w:val="24"/>
          <w:szCs w:val="24"/>
        </w:rPr>
        <w:t xml:space="preserve">; </w:t>
      </w:r>
      <w:r>
        <w:rPr>
          <w:rFonts w:ascii="Book Antiqua" w:hAnsi="Book Antiqua"/>
          <w:sz w:val="24"/>
          <w:szCs w:val="24"/>
          <w:lang w:eastAsia="zh-CN"/>
        </w:rPr>
        <w:t xml:space="preserve">D: </w:t>
      </w:r>
      <w:r w:rsidRPr="004275AF">
        <w:rPr>
          <w:rFonts w:ascii="Book Antiqua" w:hAnsi="Book Antiqua"/>
          <w:sz w:val="24"/>
          <w:szCs w:val="24"/>
        </w:rPr>
        <w:t>Cytochrome</w:t>
      </w:r>
      <w:r w:rsidR="00EC4F07">
        <w:rPr>
          <w:rFonts w:ascii="Book Antiqua" w:hAnsi="Book Antiqua"/>
          <w:sz w:val="24"/>
          <w:szCs w:val="24"/>
        </w:rPr>
        <w:t>-</w:t>
      </w:r>
      <w:r w:rsidRPr="004275AF">
        <w:rPr>
          <w:rFonts w:ascii="Book Antiqua" w:hAnsi="Book Antiqua"/>
          <w:sz w:val="24"/>
          <w:szCs w:val="24"/>
        </w:rPr>
        <w:t>C</w:t>
      </w:r>
      <w:r>
        <w:rPr>
          <w:rFonts w:ascii="Book Antiqua" w:hAnsi="Book Antiqua"/>
          <w:sz w:val="24"/>
          <w:szCs w:val="24"/>
        </w:rPr>
        <w:t>;</w:t>
      </w:r>
      <w:r>
        <w:rPr>
          <w:rFonts w:ascii="Book Antiqua" w:hAnsi="Book Antiqua"/>
          <w:sz w:val="24"/>
          <w:szCs w:val="24"/>
          <w:lang w:eastAsia="zh-CN"/>
        </w:rPr>
        <w:t xml:space="preserve"> E: </w:t>
      </w:r>
      <w:r w:rsidRPr="004275AF">
        <w:rPr>
          <w:rFonts w:ascii="Book Antiqua" w:hAnsi="Book Antiqua"/>
          <w:sz w:val="24"/>
          <w:szCs w:val="24"/>
        </w:rPr>
        <w:t>Caspase</w:t>
      </w:r>
      <w:r w:rsidR="00EC4F07">
        <w:rPr>
          <w:rFonts w:ascii="Book Antiqua" w:hAnsi="Book Antiqua"/>
          <w:sz w:val="24"/>
          <w:szCs w:val="24"/>
        </w:rPr>
        <w:t>-</w:t>
      </w:r>
      <w:r w:rsidRPr="004275AF">
        <w:rPr>
          <w:rFonts w:ascii="Book Antiqua" w:hAnsi="Book Antiqua"/>
          <w:sz w:val="24"/>
          <w:szCs w:val="24"/>
        </w:rPr>
        <w:t>3</w:t>
      </w:r>
      <w:r>
        <w:rPr>
          <w:rFonts w:ascii="Book Antiqua" w:hAnsi="Book Antiqua"/>
          <w:sz w:val="24"/>
          <w:szCs w:val="24"/>
        </w:rPr>
        <w:t xml:space="preserve">. </w:t>
      </w:r>
      <w:r w:rsidRPr="004275AF">
        <w:rPr>
          <w:rFonts w:ascii="Book Antiqua" w:hAnsi="Book Antiqua"/>
          <w:sz w:val="24"/>
          <w:szCs w:val="24"/>
        </w:rPr>
        <w:t xml:space="preserve">Control groups </w:t>
      </w:r>
      <w:r w:rsidR="002E4352">
        <w:rPr>
          <w:rFonts w:ascii="Book Antiqua" w:hAnsi="Book Antiqua"/>
          <w:sz w:val="24"/>
          <w:szCs w:val="24"/>
        </w:rPr>
        <w:t>are</w:t>
      </w:r>
      <w:r w:rsidRPr="004275AF">
        <w:rPr>
          <w:rFonts w:ascii="Book Antiqua" w:hAnsi="Book Antiqua"/>
          <w:sz w:val="24"/>
          <w:szCs w:val="24"/>
        </w:rPr>
        <w:t xml:space="preserve"> presented on the left column; </w:t>
      </w:r>
      <w:bookmarkStart w:id="108" w:name="OLE_LINK1467"/>
      <w:bookmarkStart w:id="109" w:name="OLE_LINK1468"/>
      <w:bookmarkStart w:id="110" w:name="OLE_LINK1455"/>
      <w:bookmarkStart w:id="111" w:name="OLE_LINK1456"/>
      <w:r w:rsidR="002C70D4" w:rsidRPr="00B749ED">
        <w:rPr>
          <w:rFonts w:ascii="Book Antiqua" w:hAnsi="Book Antiqua" w:cs="Arial"/>
          <w:sz w:val="24"/>
          <w:szCs w:val="24"/>
        </w:rPr>
        <w:t>non-alcoholic steatohepatitis</w:t>
      </w:r>
      <w:bookmarkEnd w:id="108"/>
      <w:bookmarkEnd w:id="109"/>
      <w:r w:rsidR="002C70D4" w:rsidRPr="004275AF">
        <w:rPr>
          <w:rFonts w:ascii="Book Antiqua" w:hAnsi="Book Antiqua"/>
          <w:sz w:val="24"/>
          <w:szCs w:val="24"/>
        </w:rPr>
        <w:t xml:space="preserve"> </w:t>
      </w:r>
      <w:bookmarkEnd w:id="110"/>
      <w:bookmarkEnd w:id="111"/>
      <w:r w:rsidRPr="004275AF">
        <w:rPr>
          <w:rFonts w:ascii="Book Antiqua" w:hAnsi="Book Antiqua"/>
          <w:sz w:val="24"/>
          <w:szCs w:val="24"/>
        </w:rPr>
        <w:t xml:space="preserve">group in the middle and </w:t>
      </w:r>
      <w:r w:rsidR="007B0807">
        <w:rPr>
          <w:rFonts w:ascii="Book Antiqua" w:hAnsi="Book Antiqua"/>
          <w:sz w:val="24"/>
          <w:szCs w:val="24"/>
        </w:rPr>
        <w:t>a</w:t>
      </w:r>
      <w:r w:rsidRPr="004275AF">
        <w:rPr>
          <w:rFonts w:ascii="Book Antiqua" w:hAnsi="Book Antiqua"/>
          <w:sz w:val="24"/>
          <w:szCs w:val="24"/>
        </w:rPr>
        <w:t xml:space="preserve">loe </w:t>
      </w:r>
      <w:proofErr w:type="spellStart"/>
      <w:r w:rsidRPr="004275AF">
        <w:rPr>
          <w:rFonts w:ascii="Book Antiqua" w:hAnsi="Book Antiqua"/>
          <w:sz w:val="24"/>
          <w:szCs w:val="24"/>
        </w:rPr>
        <w:t>vera</w:t>
      </w:r>
      <w:proofErr w:type="spellEnd"/>
      <w:r w:rsidRPr="004275AF">
        <w:rPr>
          <w:rFonts w:ascii="Book Antiqua" w:hAnsi="Book Antiqua"/>
          <w:sz w:val="24"/>
          <w:szCs w:val="24"/>
        </w:rPr>
        <w:t xml:space="preserve"> group on the right column. Arrowheads point to positive cells. </w:t>
      </w:r>
      <w:r w:rsidR="00725846">
        <w:rPr>
          <w:rFonts w:ascii="Book Antiqua" w:hAnsi="Book Antiqua"/>
          <w:sz w:val="24"/>
          <w:szCs w:val="24"/>
        </w:rPr>
        <w:t xml:space="preserve">NASH: </w:t>
      </w:r>
      <w:r w:rsidR="00725846" w:rsidRPr="00B749ED">
        <w:rPr>
          <w:rFonts w:ascii="Book Antiqua" w:hAnsi="Book Antiqua" w:cs="Arial"/>
          <w:sz w:val="24"/>
          <w:szCs w:val="24"/>
        </w:rPr>
        <w:t>Non-alcoholic steatohepatitis</w:t>
      </w:r>
      <w:r w:rsidR="00725846">
        <w:rPr>
          <w:rFonts w:ascii="Book Antiqua" w:hAnsi="Book Antiqua" w:cs="Arial"/>
          <w:sz w:val="24"/>
          <w:szCs w:val="24"/>
        </w:rPr>
        <w:t>.</w:t>
      </w:r>
    </w:p>
    <w:p w14:paraId="76409484" w14:textId="768807E8" w:rsidR="00CE3AFC" w:rsidRDefault="00CE3AFC">
      <w:pPr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/>
          <w:sz w:val="24"/>
          <w:szCs w:val="24"/>
          <w:lang w:eastAsia="zh-CN"/>
        </w:rPr>
        <w:br w:type="page"/>
      </w:r>
    </w:p>
    <w:p w14:paraId="5BA4516E" w14:textId="16EA1E85" w:rsidR="00CE3AFC" w:rsidRDefault="00725846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/>
          <w:noProof/>
          <w:sz w:val="24"/>
          <w:szCs w:val="24"/>
          <w:lang w:eastAsia="zh-CN" w:bidi="ar-SA"/>
        </w:rPr>
        <w:lastRenderedPageBreak/>
        <w:drawing>
          <wp:inline distT="0" distB="0" distL="0" distR="0" wp14:anchorId="2EA1A338" wp14:editId="179A7E82">
            <wp:extent cx="4417901" cy="2598821"/>
            <wp:effectExtent l="0" t="0" r="1905" b="5080"/>
            <wp:docPr id="10" name="图片 10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446" cy="26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45554" w14:textId="2F03ABC0" w:rsidR="00725846" w:rsidRPr="00725846" w:rsidRDefault="00725846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/>
          <w:noProof/>
          <w:sz w:val="24"/>
          <w:szCs w:val="24"/>
          <w:lang w:eastAsia="zh-CN" w:bidi="ar-SA"/>
        </w:rPr>
        <w:drawing>
          <wp:inline distT="0" distB="0" distL="0" distR="0" wp14:anchorId="3C635328" wp14:editId="687A1850">
            <wp:extent cx="4400391" cy="2871537"/>
            <wp:effectExtent l="0" t="0" r="0" b="0"/>
            <wp:docPr id="11" name="图片 1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B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657" cy="288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0526D" w14:textId="1D3512BC" w:rsidR="002C70D4" w:rsidRDefault="004275AF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proofErr w:type="gramStart"/>
      <w:r w:rsidRPr="002C70D4">
        <w:rPr>
          <w:rFonts w:ascii="Book Antiqua" w:hAnsi="Book Antiqua"/>
          <w:b/>
          <w:bCs/>
          <w:sz w:val="24"/>
          <w:szCs w:val="24"/>
        </w:rPr>
        <w:t xml:space="preserve">Figure 3 Hepatic </w:t>
      </w:r>
      <w:bookmarkStart w:id="112" w:name="OLE_LINK1457"/>
      <w:bookmarkStart w:id="113" w:name="OLE_LINK1458"/>
      <w:proofErr w:type="spellStart"/>
      <w:r w:rsidR="002C70D4" w:rsidRPr="002C70D4">
        <w:rPr>
          <w:rFonts w:ascii="Book Antiqua" w:hAnsi="Book Antiqua" w:cs="Arial"/>
          <w:b/>
          <w:bCs/>
          <w:sz w:val="24"/>
          <w:szCs w:val="24"/>
        </w:rPr>
        <w:t>malondialdehyde</w:t>
      </w:r>
      <w:proofErr w:type="spellEnd"/>
      <w:r w:rsidR="002C70D4" w:rsidRPr="002C70D4">
        <w:rPr>
          <w:rFonts w:ascii="Book Antiqua" w:hAnsi="Book Antiqua"/>
          <w:b/>
          <w:bCs/>
          <w:sz w:val="24"/>
          <w:szCs w:val="24"/>
        </w:rPr>
        <w:t xml:space="preserve"> </w:t>
      </w:r>
      <w:bookmarkEnd w:id="112"/>
      <w:bookmarkEnd w:id="113"/>
      <w:r w:rsidRPr="002C70D4">
        <w:rPr>
          <w:rFonts w:ascii="Book Antiqua" w:hAnsi="Book Antiqua"/>
          <w:b/>
          <w:bCs/>
          <w:sz w:val="24"/>
          <w:szCs w:val="24"/>
        </w:rPr>
        <w:t xml:space="preserve">and </w:t>
      </w:r>
      <w:bookmarkStart w:id="114" w:name="OLE_LINK1461"/>
      <w:bookmarkStart w:id="115" w:name="OLE_LINK1462"/>
      <w:bookmarkStart w:id="116" w:name="OLE_LINK1459"/>
      <w:bookmarkStart w:id="117" w:name="OLE_LINK1460"/>
      <w:r w:rsidR="002C70D4" w:rsidRPr="002C70D4">
        <w:rPr>
          <w:rFonts w:ascii="Book Antiqua" w:hAnsi="Book Antiqua" w:cs="Arial"/>
          <w:b/>
          <w:bCs/>
          <w:sz w:val="24"/>
          <w:szCs w:val="24"/>
        </w:rPr>
        <w:t>glutathione</w:t>
      </w:r>
      <w:bookmarkEnd w:id="114"/>
      <w:bookmarkEnd w:id="115"/>
      <w:r w:rsidR="002C70D4" w:rsidRPr="002C70D4">
        <w:rPr>
          <w:rFonts w:ascii="Book Antiqua" w:hAnsi="Book Antiqua" w:cs="Arial"/>
          <w:b/>
          <w:bCs/>
          <w:sz w:val="24"/>
          <w:szCs w:val="24"/>
        </w:rPr>
        <w:t xml:space="preserve"> </w:t>
      </w:r>
      <w:bookmarkEnd w:id="116"/>
      <w:bookmarkEnd w:id="117"/>
      <w:r w:rsidRPr="002C70D4">
        <w:rPr>
          <w:rFonts w:ascii="Book Antiqua" w:hAnsi="Book Antiqua"/>
          <w:b/>
          <w:bCs/>
          <w:sz w:val="24"/>
          <w:szCs w:val="24"/>
        </w:rPr>
        <w:t>levels in each group.</w:t>
      </w:r>
      <w:proofErr w:type="gramEnd"/>
      <w:r w:rsidRPr="004275AF">
        <w:rPr>
          <w:rFonts w:ascii="Book Antiqua" w:hAnsi="Book Antiqua"/>
          <w:sz w:val="24"/>
          <w:szCs w:val="24"/>
        </w:rPr>
        <w:t xml:space="preserve"> </w:t>
      </w:r>
      <w:r w:rsidR="002C70D4">
        <w:rPr>
          <w:rFonts w:ascii="Book Antiqua" w:hAnsi="Book Antiqua"/>
          <w:sz w:val="24"/>
          <w:szCs w:val="24"/>
        </w:rPr>
        <w:t xml:space="preserve">A: </w:t>
      </w:r>
      <w:proofErr w:type="spellStart"/>
      <w:r w:rsidR="002C70D4" w:rsidRPr="00B749ED">
        <w:rPr>
          <w:rFonts w:ascii="Book Antiqua" w:hAnsi="Book Antiqua" w:cs="Arial"/>
          <w:sz w:val="24"/>
          <w:szCs w:val="24"/>
        </w:rPr>
        <w:t>Malondialdehyde</w:t>
      </w:r>
      <w:proofErr w:type="spellEnd"/>
      <w:r w:rsidR="002C70D4">
        <w:rPr>
          <w:rFonts w:ascii="Book Antiqua" w:hAnsi="Book Antiqua" w:cs="Arial"/>
          <w:sz w:val="24"/>
          <w:szCs w:val="24"/>
        </w:rPr>
        <w:t>;</w:t>
      </w:r>
      <w:r w:rsidR="002C70D4">
        <w:rPr>
          <w:rFonts w:ascii="Book Antiqua" w:hAnsi="Book Antiqua"/>
          <w:sz w:val="24"/>
          <w:szCs w:val="24"/>
        </w:rPr>
        <w:t xml:space="preserve"> B: </w:t>
      </w:r>
      <w:r w:rsidR="002C70D4" w:rsidRPr="00B749ED">
        <w:rPr>
          <w:rFonts w:ascii="Book Antiqua" w:hAnsi="Book Antiqua" w:cs="Arial"/>
          <w:sz w:val="24"/>
          <w:szCs w:val="24"/>
        </w:rPr>
        <w:t>Glutathione</w:t>
      </w:r>
      <w:r w:rsidR="002C70D4">
        <w:rPr>
          <w:rFonts w:ascii="Book Antiqua" w:hAnsi="Book Antiqua"/>
          <w:sz w:val="24"/>
          <w:szCs w:val="24"/>
        </w:rPr>
        <w:t xml:space="preserve">. </w:t>
      </w:r>
      <w:r w:rsidRPr="004275AF">
        <w:rPr>
          <w:rFonts w:ascii="Book Antiqua" w:hAnsi="Book Antiqua"/>
          <w:sz w:val="24"/>
          <w:szCs w:val="24"/>
        </w:rPr>
        <w:t xml:space="preserve">Data </w:t>
      </w:r>
      <w:r w:rsidR="002E4352">
        <w:rPr>
          <w:rFonts w:ascii="Book Antiqua" w:hAnsi="Book Antiqua"/>
          <w:sz w:val="24"/>
          <w:szCs w:val="24"/>
        </w:rPr>
        <w:t>are</w:t>
      </w:r>
      <w:r w:rsidRPr="004275AF">
        <w:rPr>
          <w:rFonts w:ascii="Book Antiqua" w:hAnsi="Book Antiqua"/>
          <w:sz w:val="24"/>
          <w:szCs w:val="24"/>
        </w:rPr>
        <w:t xml:space="preserve"> expressed as mean ± SD.</w:t>
      </w:r>
      <w:r w:rsidR="009D277D">
        <w:rPr>
          <w:rFonts w:ascii="Book Antiqua" w:hAnsi="Book Antiqua"/>
          <w:sz w:val="24"/>
          <w:szCs w:val="24"/>
        </w:rPr>
        <w:t xml:space="preserve"> NASH: </w:t>
      </w:r>
      <w:r w:rsidR="009D277D" w:rsidRPr="00B749ED">
        <w:rPr>
          <w:rFonts w:ascii="Book Antiqua" w:hAnsi="Book Antiqua" w:cs="Arial"/>
          <w:sz w:val="24"/>
          <w:szCs w:val="24"/>
        </w:rPr>
        <w:t xml:space="preserve">Non-alcoholic </w:t>
      </w:r>
      <w:proofErr w:type="spellStart"/>
      <w:r w:rsidR="009D277D" w:rsidRPr="00B749ED">
        <w:rPr>
          <w:rFonts w:ascii="Book Antiqua" w:hAnsi="Book Antiqua" w:cs="Arial"/>
          <w:sz w:val="24"/>
          <w:szCs w:val="24"/>
        </w:rPr>
        <w:t>steatohepatitis</w:t>
      </w:r>
      <w:proofErr w:type="spellEnd"/>
      <w:r w:rsidR="009D277D">
        <w:rPr>
          <w:rFonts w:ascii="Book Antiqua" w:hAnsi="Book Antiqua" w:cs="Arial"/>
          <w:sz w:val="24"/>
          <w:szCs w:val="24"/>
        </w:rPr>
        <w:t xml:space="preserve">; </w:t>
      </w:r>
      <w:r w:rsidR="009D277D" w:rsidRPr="009D277D">
        <w:rPr>
          <w:rFonts w:ascii="Book Antiqua" w:hAnsi="Book Antiqua" w:cs="Arial"/>
          <w:sz w:val="24"/>
          <w:szCs w:val="24"/>
        </w:rPr>
        <w:t xml:space="preserve">MDA: </w:t>
      </w:r>
      <w:proofErr w:type="spellStart"/>
      <w:r w:rsidR="009D277D" w:rsidRPr="009D277D">
        <w:rPr>
          <w:rFonts w:ascii="Book Antiqua" w:hAnsi="Book Antiqua" w:cs="Arial"/>
          <w:sz w:val="24"/>
          <w:szCs w:val="24"/>
        </w:rPr>
        <w:t>Malondialdehyde</w:t>
      </w:r>
      <w:proofErr w:type="spellEnd"/>
      <w:r w:rsidR="009D277D">
        <w:rPr>
          <w:rFonts w:ascii="Book Antiqua" w:hAnsi="Book Antiqua" w:cs="Arial"/>
          <w:sz w:val="24"/>
          <w:szCs w:val="24"/>
        </w:rPr>
        <w:t>;</w:t>
      </w:r>
      <w:r w:rsidR="009D277D" w:rsidRPr="009D277D">
        <w:rPr>
          <w:rFonts w:ascii="Book Antiqua" w:hAnsi="Book Antiqua" w:cs="Arial"/>
          <w:sz w:val="24"/>
          <w:szCs w:val="24"/>
        </w:rPr>
        <w:t xml:space="preserve"> GSH: Glutathione</w:t>
      </w:r>
      <w:r w:rsidR="009D277D">
        <w:rPr>
          <w:rFonts w:ascii="Book Antiqua" w:hAnsi="Book Antiqua" w:cs="Arial"/>
          <w:sz w:val="24"/>
          <w:szCs w:val="24"/>
        </w:rPr>
        <w:t>.</w:t>
      </w:r>
    </w:p>
    <w:p w14:paraId="05332244" w14:textId="42243DBD" w:rsidR="00CE3AFC" w:rsidRDefault="00CE3AFC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03615248" w14:textId="066DFC79" w:rsidR="00CE3AFC" w:rsidRDefault="009D277D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zh-CN" w:bidi="ar-SA"/>
        </w:rPr>
        <w:lastRenderedPageBreak/>
        <w:drawing>
          <wp:inline distT="0" distB="0" distL="0" distR="0" wp14:anchorId="48FC56F8" wp14:editId="3BD8C799">
            <wp:extent cx="4275221" cy="3254560"/>
            <wp:effectExtent l="0" t="0" r="5080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98" cy="326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B50CC" w14:textId="1F20DBB1" w:rsidR="009D277D" w:rsidRDefault="009D277D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zh-CN" w:bidi="ar-SA"/>
        </w:rPr>
        <w:drawing>
          <wp:inline distT="0" distB="0" distL="0" distR="0" wp14:anchorId="7EEC6746" wp14:editId="3C6F912A">
            <wp:extent cx="4074695" cy="2662047"/>
            <wp:effectExtent l="0" t="0" r="2540" b="5080"/>
            <wp:docPr id="13" name="图片 13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B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80" cy="26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646BC" w14:textId="4C4DE145" w:rsidR="00CE3AFC" w:rsidRDefault="009D277D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zh-CN" w:bidi="ar-SA"/>
        </w:rPr>
        <w:lastRenderedPageBreak/>
        <w:drawing>
          <wp:inline distT="0" distB="0" distL="0" distR="0" wp14:anchorId="5BDFE464" wp14:editId="25549D0F">
            <wp:extent cx="4218990" cy="2582779"/>
            <wp:effectExtent l="0" t="0" r="0" b="0"/>
            <wp:docPr id="14" name="图片 14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C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798" cy="258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06408" w14:textId="181C7A1C" w:rsidR="004275AF" w:rsidRDefault="004275AF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275AF">
        <w:rPr>
          <w:rFonts w:ascii="Book Antiqua" w:hAnsi="Book Antiqua"/>
          <w:b/>
          <w:bCs/>
          <w:sz w:val="24"/>
          <w:szCs w:val="24"/>
        </w:rPr>
        <w:t xml:space="preserve">Figure 4 </w:t>
      </w:r>
      <w:proofErr w:type="gramStart"/>
      <w:r w:rsidRPr="004275AF">
        <w:rPr>
          <w:rFonts w:ascii="Book Antiqua" w:hAnsi="Book Antiqua"/>
          <w:b/>
          <w:bCs/>
          <w:sz w:val="24"/>
          <w:szCs w:val="24"/>
        </w:rPr>
        <w:t>The</w:t>
      </w:r>
      <w:proofErr w:type="gramEnd"/>
      <w:r w:rsidRPr="004275AF">
        <w:rPr>
          <w:rFonts w:ascii="Book Antiqua" w:hAnsi="Book Antiqua"/>
          <w:b/>
          <w:bCs/>
          <w:sz w:val="24"/>
          <w:szCs w:val="24"/>
        </w:rPr>
        <w:t xml:space="preserve"> expression of IL-18, PPAR-</w:t>
      </w:r>
      <w:r w:rsidRPr="004275AF">
        <w:rPr>
          <w:rFonts w:ascii="Cambria" w:hAnsi="Cambria" w:cs="Cambria"/>
          <w:b/>
          <w:bCs/>
          <w:sz w:val="24"/>
          <w:szCs w:val="24"/>
        </w:rPr>
        <w:t>ϒ</w:t>
      </w:r>
      <w:r w:rsidRPr="004275AF">
        <w:rPr>
          <w:rFonts w:ascii="Book Antiqua" w:hAnsi="Book Antiqua"/>
          <w:b/>
          <w:bCs/>
          <w:sz w:val="24"/>
          <w:szCs w:val="24"/>
        </w:rPr>
        <w:t>, and NF-kβ</w:t>
      </w:r>
      <w:r w:rsidR="002C70D4" w:rsidRPr="002C70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4275AF">
        <w:rPr>
          <w:rFonts w:ascii="Book Antiqua" w:hAnsi="Book Antiqua"/>
          <w:b/>
          <w:bCs/>
          <w:sz w:val="24"/>
          <w:szCs w:val="24"/>
        </w:rPr>
        <w:t>using immunohistochemistry methods.</w:t>
      </w:r>
      <w:r w:rsidRPr="004275AF">
        <w:rPr>
          <w:rFonts w:ascii="Book Antiqua" w:hAnsi="Book Antiqua"/>
          <w:sz w:val="24"/>
          <w:szCs w:val="24"/>
        </w:rPr>
        <w:t xml:space="preserve"> </w:t>
      </w:r>
      <w:r w:rsidR="002C70D4">
        <w:rPr>
          <w:rFonts w:ascii="Book Antiqua" w:hAnsi="Book Antiqua"/>
          <w:sz w:val="24"/>
          <w:szCs w:val="24"/>
        </w:rPr>
        <w:t xml:space="preserve">A: </w:t>
      </w:r>
      <w:r w:rsidR="002C70D4" w:rsidRPr="004275AF">
        <w:rPr>
          <w:rFonts w:ascii="Book Antiqua" w:hAnsi="Book Antiqua"/>
          <w:sz w:val="24"/>
          <w:szCs w:val="24"/>
        </w:rPr>
        <w:t>IL-18</w:t>
      </w:r>
      <w:r w:rsidR="002C70D4">
        <w:rPr>
          <w:rFonts w:ascii="Book Antiqua" w:hAnsi="Book Antiqua"/>
          <w:sz w:val="24"/>
          <w:szCs w:val="24"/>
        </w:rPr>
        <w:t xml:space="preserve">; B: </w:t>
      </w:r>
      <w:r w:rsidR="002C70D4" w:rsidRPr="004275AF">
        <w:rPr>
          <w:rFonts w:ascii="Book Antiqua" w:hAnsi="Book Antiqua"/>
          <w:sz w:val="24"/>
          <w:szCs w:val="24"/>
        </w:rPr>
        <w:t>PPAR-</w:t>
      </w:r>
      <w:r w:rsidR="002C70D4" w:rsidRPr="004275AF">
        <w:rPr>
          <w:rFonts w:ascii="Cambria" w:hAnsi="Cambria" w:cs="Cambria"/>
          <w:sz w:val="24"/>
          <w:szCs w:val="24"/>
        </w:rPr>
        <w:t>ϒ</w:t>
      </w:r>
      <w:r w:rsidR="002C70D4">
        <w:rPr>
          <w:rFonts w:ascii="Cambria" w:hAnsi="Cambria" w:cs="Cambria"/>
          <w:sz w:val="24"/>
          <w:szCs w:val="24"/>
        </w:rPr>
        <w:t>;</w:t>
      </w:r>
      <w:r w:rsidR="002C70D4">
        <w:rPr>
          <w:rFonts w:ascii="Book Antiqua" w:hAnsi="Book Antiqua"/>
          <w:sz w:val="24"/>
          <w:szCs w:val="24"/>
        </w:rPr>
        <w:t xml:space="preserve"> C: </w:t>
      </w:r>
      <w:r w:rsidR="002C70D4" w:rsidRPr="004275AF">
        <w:rPr>
          <w:rFonts w:ascii="Book Antiqua" w:hAnsi="Book Antiqua"/>
          <w:sz w:val="24"/>
          <w:szCs w:val="24"/>
        </w:rPr>
        <w:t>NF-kβ</w:t>
      </w:r>
      <w:r w:rsidR="002C70D4">
        <w:rPr>
          <w:rFonts w:ascii="Book Antiqua" w:hAnsi="Book Antiqua"/>
          <w:sz w:val="24"/>
          <w:szCs w:val="24"/>
        </w:rPr>
        <w:t>.</w:t>
      </w:r>
      <w:r w:rsidR="002C70D4">
        <w:rPr>
          <w:rFonts w:ascii="Book Antiqua" w:hAnsi="Book Antiqua" w:hint="eastAsia"/>
          <w:sz w:val="24"/>
          <w:szCs w:val="24"/>
        </w:rPr>
        <w:t xml:space="preserve"> </w:t>
      </w:r>
      <w:r w:rsidRPr="004275AF">
        <w:rPr>
          <w:rFonts w:ascii="Book Antiqua" w:hAnsi="Book Antiqua"/>
          <w:sz w:val="24"/>
          <w:szCs w:val="24"/>
        </w:rPr>
        <w:t xml:space="preserve">The positive cells were counted by </w:t>
      </w:r>
      <w:proofErr w:type="spellStart"/>
      <w:r w:rsidRPr="004275AF">
        <w:rPr>
          <w:rFonts w:ascii="Book Antiqua" w:hAnsi="Book Antiqua"/>
          <w:sz w:val="24"/>
          <w:szCs w:val="24"/>
        </w:rPr>
        <w:t>Aperio</w:t>
      </w:r>
      <w:proofErr w:type="spellEnd"/>
      <w:r w:rsidRPr="004275AF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4275AF">
        <w:rPr>
          <w:rFonts w:ascii="Book Antiqua" w:hAnsi="Book Antiqua"/>
          <w:sz w:val="24"/>
          <w:szCs w:val="24"/>
        </w:rPr>
        <w:t>ImageScope</w:t>
      </w:r>
      <w:proofErr w:type="spellEnd"/>
      <w:r w:rsidRPr="004275AF">
        <w:rPr>
          <w:rFonts w:ascii="Book Antiqua" w:hAnsi="Book Antiqua"/>
          <w:sz w:val="24"/>
          <w:szCs w:val="24"/>
        </w:rPr>
        <w:t xml:space="preserve"> software. Data </w:t>
      </w:r>
      <w:r w:rsidR="002E4352">
        <w:rPr>
          <w:rFonts w:ascii="Book Antiqua" w:hAnsi="Book Antiqua"/>
          <w:sz w:val="24"/>
          <w:szCs w:val="24"/>
        </w:rPr>
        <w:t>are</w:t>
      </w:r>
      <w:r w:rsidRPr="004275AF">
        <w:rPr>
          <w:rFonts w:ascii="Book Antiqua" w:hAnsi="Book Antiqua"/>
          <w:sz w:val="24"/>
          <w:szCs w:val="24"/>
        </w:rPr>
        <w:t xml:space="preserve"> expressed as mean ± SD. </w:t>
      </w:r>
      <w:r w:rsidR="009D277D">
        <w:rPr>
          <w:rFonts w:ascii="Book Antiqua" w:hAnsi="Book Antiqua"/>
          <w:sz w:val="24"/>
          <w:szCs w:val="24"/>
        </w:rPr>
        <w:t xml:space="preserve">NASH: </w:t>
      </w:r>
      <w:r w:rsidR="009D277D" w:rsidRPr="00B749ED">
        <w:rPr>
          <w:rFonts w:ascii="Book Antiqua" w:hAnsi="Book Antiqua" w:cs="Arial"/>
          <w:sz w:val="24"/>
          <w:szCs w:val="24"/>
        </w:rPr>
        <w:t>Non-alcoholic steatohepatitis</w:t>
      </w:r>
      <w:r w:rsidR="009D277D">
        <w:rPr>
          <w:rFonts w:ascii="Book Antiqua" w:hAnsi="Book Antiqua" w:cs="Arial"/>
          <w:sz w:val="24"/>
          <w:szCs w:val="24"/>
        </w:rPr>
        <w:t>.</w:t>
      </w:r>
      <w:r w:rsidR="009D277D" w:rsidRPr="009D277D">
        <w:rPr>
          <w:rFonts w:ascii="Book Antiqua" w:hAnsi="Book Antiqua"/>
          <w:sz w:val="24"/>
          <w:szCs w:val="24"/>
        </w:rPr>
        <w:t xml:space="preserve"> </w:t>
      </w:r>
    </w:p>
    <w:p w14:paraId="57461F2D" w14:textId="479E46BC" w:rsidR="002C70D4" w:rsidRDefault="002C70D4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1E0C6514" w14:textId="6D14DF86" w:rsidR="00CE3AFC" w:rsidRDefault="00CE3AFC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54D01B1A" w14:textId="23220036" w:rsidR="00CE3AFC" w:rsidRDefault="00725846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zh-CN" w:bidi="ar-SA"/>
        </w:rPr>
        <w:lastRenderedPageBreak/>
        <w:drawing>
          <wp:inline distT="0" distB="0" distL="0" distR="0" wp14:anchorId="6A6ED176" wp14:editId="4145C4BE">
            <wp:extent cx="4411579" cy="3062183"/>
            <wp:effectExtent l="0" t="0" r="0" b="0"/>
            <wp:docPr id="8" name="图片 8" descr="图片包含 游戏机, 白色, 厨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A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114" cy="306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9BAD1" w14:textId="2FF12162" w:rsidR="00725846" w:rsidRPr="004275AF" w:rsidRDefault="00725846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zh-CN" w:bidi="ar-SA"/>
        </w:rPr>
        <w:drawing>
          <wp:inline distT="0" distB="0" distL="0" distR="0" wp14:anchorId="2C635DE6" wp14:editId="6FF548A7">
            <wp:extent cx="4940554" cy="3272589"/>
            <wp:effectExtent l="0" t="0" r="0" b="4445"/>
            <wp:docPr id="9" name="图片 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B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474" cy="328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13437" w14:textId="17854669" w:rsidR="00D56BBF" w:rsidRDefault="004275AF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275AF">
        <w:rPr>
          <w:rFonts w:ascii="Book Antiqua" w:hAnsi="Book Antiqua"/>
          <w:b/>
          <w:bCs/>
          <w:sz w:val="24"/>
          <w:szCs w:val="24"/>
        </w:rPr>
        <w:t>Figure 5 Representative images on light microscopy using immunohistochemistry stains fo</w:t>
      </w:r>
      <w:bookmarkStart w:id="118" w:name="OLE_LINK1471"/>
      <w:bookmarkStart w:id="119" w:name="OLE_LINK1472"/>
      <w:r w:rsidRPr="004275AF">
        <w:rPr>
          <w:rFonts w:ascii="Book Antiqua" w:hAnsi="Book Antiqua"/>
          <w:b/>
          <w:bCs/>
          <w:sz w:val="24"/>
          <w:szCs w:val="24"/>
        </w:rPr>
        <w:t>r IL-18 and PPAR-</w:t>
      </w:r>
      <w:r w:rsidRPr="004275AF">
        <w:rPr>
          <w:rFonts w:ascii="Cambria" w:hAnsi="Cambria" w:cs="Cambria"/>
          <w:b/>
          <w:bCs/>
          <w:sz w:val="24"/>
          <w:szCs w:val="24"/>
        </w:rPr>
        <w:t>ϒ</w:t>
      </w:r>
      <w:r w:rsidRPr="004275AF">
        <w:rPr>
          <w:rFonts w:ascii="Book Antiqua" w:hAnsi="Book Antiqua"/>
          <w:b/>
          <w:bCs/>
          <w:sz w:val="24"/>
          <w:szCs w:val="24"/>
        </w:rPr>
        <w:t xml:space="preserve">. </w:t>
      </w:r>
      <w:bookmarkEnd w:id="118"/>
      <w:bookmarkEnd w:id="119"/>
      <w:r w:rsidR="00D56BBF">
        <w:rPr>
          <w:rFonts w:ascii="Book Antiqua" w:hAnsi="Book Antiqua"/>
          <w:sz w:val="24"/>
          <w:szCs w:val="24"/>
        </w:rPr>
        <w:t xml:space="preserve">A: </w:t>
      </w:r>
      <w:r w:rsidR="00D56BBF" w:rsidRPr="004275AF">
        <w:rPr>
          <w:rFonts w:ascii="Book Antiqua" w:hAnsi="Book Antiqua"/>
          <w:sz w:val="24"/>
          <w:szCs w:val="24"/>
        </w:rPr>
        <w:t>IL-18</w:t>
      </w:r>
      <w:r w:rsidR="00D56BBF">
        <w:rPr>
          <w:rFonts w:ascii="Book Antiqua" w:hAnsi="Book Antiqua"/>
          <w:sz w:val="24"/>
          <w:szCs w:val="24"/>
        </w:rPr>
        <w:t xml:space="preserve">; B: </w:t>
      </w:r>
      <w:r w:rsidR="00D56BBF" w:rsidRPr="004275AF">
        <w:rPr>
          <w:rFonts w:ascii="Book Antiqua" w:hAnsi="Book Antiqua"/>
          <w:sz w:val="24"/>
          <w:szCs w:val="24"/>
        </w:rPr>
        <w:t>PPAR-</w:t>
      </w:r>
      <w:r w:rsidR="00D56BBF" w:rsidRPr="004275AF">
        <w:rPr>
          <w:rFonts w:ascii="Cambria" w:hAnsi="Cambria" w:cs="Cambria"/>
          <w:sz w:val="24"/>
          <w:szCs w:val="24"/>
        </w:rPr>
        <w:t>ϒ</w:t>
      </w:r>
      <w:r w:rsidR="00D56BBF">
        <w:rPr>
          <w:rFonts w:ascii="Cambria" w:hAnsi="Cambria" w:cs="Cambria"/>
          <w:sz w:val="24"/>
          <w:szCs w:val="24"/>
        </w:rPr>
        <w:t>.</w:t>
      </w:r>
      <w:r w:rsidR="00D56BBF">
        <w:rPr>
          <w:rFonts w:ascii="Book Antiqua" w:hAnsi="Book Antiqua" w:hint="eastAsia"/>
          <w:sz w:val="24"/>
          <w:szCs w:val="24"/>
        </w:rPr>
        <w:t xml:space="preserve"> </w:t>
      </w:r>
      <w:r w:rsidRPr="004275AF">
        <w:rPr>
          <w:rFonts w:ascii="Book Antiqua" w:hAnsi="Book Antiqua"/>
          <w:sz w:val="24"/>
          <w:szCs w:val="24"/>
        </w:rPr>
        <w:t xml:space="preserve">Control groups </w:t>
      </w:r>
      <w:r w:rsidR="002E4352">
        <w:rPr>
          <w:rFonts w:ascii="Book Antiqua" w:hAnsi="Book Antiqua"/>
          <w:sz w:val="24"/>
          <w:szCs w:val="24"/>
        </w:rPr>
        <w:t>are</w:t>
      </w:r>
      <w:r w:rsidRPr="004275AF">
        <w:rPr>
          <w:rFonts w:ascii="Book Antiqua" w:hAnsi="Book Antiqua"/>
          <w:sz w:val="24"/>
          <w:szCs w:val="24"/>
        </w:rPr>
        <w:t xml:space="preserve"> presented on the left column; </w:t>
      </w:r>
      <w:r w:rsidR="00D56BBF" w:rsidRPr="00B749ED">
        <w:rPr>
          <w:rFonts w:ascii="Book Antiqua" w:hAnsi="Book Antiqua" w:cs="Arial"/>
          <w:sz w:val="24"/>
          <w:szCs w:val="24"/>
        </w:rPr>
        <w:t>non-alcoholic steatohepatitis</w:t>
      </w:r>
      <w:r w:rsidRPr="004275AF">
        <w:rPr>
          <w:rFonts w:ascii="Book Antiqua" w:hAnsi="Book Antiqua"/>
          <w:sz w:val="24"/>
          <w:szCs w:val="24"/>
        </w:rPr>
        <w:t xml:space="preserve"> group in the middle and </w:t>
      </w:r>
      <w:r w:rsidR="007B0807">
        <w:rPr>
          <w:rFonts w:ascii="Book Antiqua" w:hAnsi="Book Antiqua"/>
          <w:sz w:val="24"/>
          <w:szCs w:val="24"/>
        </w:rPr>
        <w:t>a</w:t>
      </w:r>
      <w:r w:rsidRPr="004275AF">
        <w:rPr>
          <w:rFonts w:ascii="Book Antiqua" w:hAnsi="Book Antiqua"/>
          <w:sz w:val="24"/>
          <w:szCs w:val="24"/>
        </w:rPr>
        <w:t xml:space="preserve">loe </w:t>
      </w:r>
      <w:proofErr w:type="spellStart"/>
      <w:r w:rsidRPr="004275AF">
        <w:rPr>
          <w:rFonts w:ascii="Book Antiqua" w:hAnsi="Book Antiqua"/>
          <w:sz w:val="24"/>
          <w:szCs w:val="24"/>
        </w:rPr>
        <w:t>vera</w:t>
      </w:r>
      <w:proofErr w:type="spellEnd"/>
      <w:r w:rsidRPr="004275AF">
        <w:rPr>
          <w:rFonts w:ascii="Book Antiqua" w:hAnsi="Book Antiqua"/>
          <w:sz w:val="24"/>
          <w:szCs w:val="24"/>
        </w:rPr>
        <w:t xml:space="preserve"> group on the right column. Arrowheads point to positive cells. </w:t>
      </w:r>
      <w:r w:rsidR="009D277D">
        <w:rPr>
          <w:rFonts w:ascii="Book Antiqua" w:hAnsi="Book Antiqua"/>
          <w:sz w:val="24"/>
          <w:szCs w:val="24"/>
        </w:rPr>
        <w:t xml:space="preserve">NASH: </w:t>
      </w:r>
      <w:r w:rsidR="009D277D" w:rsidRPr="00B749ED">
        <w:rPr>
          <w:rFonts w:ascii="Book Antiqua" w:hAnsi="Book Antiqua" w:cs="Arial"/>
          <w:sz w:val="24"/>
          <w:szCs w:val="24"/>
        </w:rPr>
        <w:t>Non-alcoholic steatohepatitis</w:t>
      </w:r>
      <w:r w:rsidR="009D277D">
        <w:rPr>
          <w:rFonts w:ascii="Book Antiqua" w:hAnsi="Book Antiqua" w:cs="Arial"/>
          <w:sz w:val="24"/>
          <w:szCs w:val="24"/>
        </w:rPr>
        <w:t>.</w:t>
      </w:r>
    </w:p>
    <w:p w14:paraId="5050B05C" w14:textId="0796F4F3" w:rsidR="00CE3AFC" w:rsidRDefault="00CE3AFC">
      <w:pPr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453FC9C5" w14:textId="60051520" w:rsidR="00CE3AFC" w:rsidRDefault="009D277D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zh-CN" w:bidi="ar-SA"/>
        </w:rPr>
        <w:lastRenderedPageBreak/>
        <w:drawing>
          <wp:inline distT="0" distB="0" distL="0" distR="0" wp14:anchorId="3E0861AA" wp14:editId="4C8549E3">
            <wp:extent cx="4724400" cy="2651923"/>
            <wp:effectExtent l="0" t="0" r="0" b="2540"/>
            <wp:docPr id="15" name="图片 15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A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857" cy="26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0897A" w14:textId="64EE3C47" w:rsidR="00CE3AFC" w:rsidRDefault="009D277D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/>
          <w:noProof/>
          <w:sz w:val="24"/>
          <w:szCs w:val="24"/>
          <w:lang w:eastAsia="zh-CN" w:bidi="ar-SA"/>
        </w:rPr>
        <w:drawing>
          <wp:inline distT="0" distB="0" distL="0" distR="0" wp14:anchorId="461C2595" wp14:editId="2CD43B28">
            <wp:extent cx="4523874" cy="2748157"/>
            <wp:effectExtent l="0" t="0" r="0" b="0"/>
            <wp:docPr id="16" name="图片 16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B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822" cy="27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B6C53" w14:textId="59C781A5" w:rsidR="009D277D" w:rsidRDefault="009D277D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22FB04C4" w14:textId="39A2D83E" w:rsidR="009D277D" w:rsidRPr="004275AF" w:rsidRDefault="009D277D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 w:hint="eastAsia"/>
          <w:noProof/>
          <w:sz w:val="24"/>
          <w:szCs w:val="24"/>
          <w:lang w:eastAsia="zh-CN" w:bidi="ar-SA"/>
        </w:rPr>
        <w:lastRenderedPageBreak/>
        <w:drawing>
          <wp:inline distT="0" distB="0" distL="0" distR="0" wp14:anchorId="2F6FF518" wp14:editId="77D4CBFE">
            <wp:extent cx="4644189" cy="2947274"/>
            <wp:effectExtent l="0" t="0" r="4445" b="0"/>
            <wp:docPr id="17" name="图片 17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C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694" cy="295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F319B" w14:textId="0ECCB9CA" w:rsidR="006F61C8" w:rsidRDefault="004275AF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56BBF">
        <w:rPr>
          <w:rFonts w:ascii="Book Antiqua" w:hAnsi="Book Antiqua"/>
          <w:b/>
          <w:bCs/>
          <w:sz w:val="24"/>
          <w:szCs w:val="24"/>
        </w:rPr>
        <w:t xml:space="preserve">Figure 6 </w:t>
      </w:r>
      <w:proofErr w:type="gramStart"/>
      <w:r w:rsidRPr="00D56BBF">
        <w:rPr>
          <w:rFonts w:ascii="Book Antiqua" w:hAnsi="Book Antiqua"/>
          <w:b/>
          <w:bCs/>
          <w:sz w:val="24"/>
          <w:szCs w:val="24"/>
        </w:rPr>
        <w:t>The</w:t>
      </w:r>
      <w:proofErr w:type="gramEnd"/>
      <w:r w:rsidRPr="00D56BBF">
        <w:rPr>
          <w:rFonts w:ascii="Book Antiqua" w:hAnsi="Book Antiqua"/>
          <w:b/>
          <w:bCs/>
          <w:sz w:val="24"/>
          <w:szCs w:val="24"/>
        </w:rPr>
        <w:t xml:space="preserve"> expression of caspase-3 and cytochrome</w:t>
      </w:r>
      <w:r w:rsidR="00EC4F07">
        <w:rPr>
          <w:rFonts w:ascii="Book Antiqua" w:hAnsi="Book Antiqua"/>
          <w:b/>
          <w:bCs/>
          <w:sz w:val="24"/>
          <w:szCs w:val="24"/>
        </w:rPr>
        <w:t>-</w:t>
      </w:r>
      <w:r w:rsidRPr="00D56BBF">
        <w:rPr>
          <w:rFonts w:ascii="Book Antiqua" w:hAnsi="Book Antiqua"/>
          <w:b/>
          <w:bCs/>
          <w:sz w:val="24"/>
          <w:szCs w:val="24"/>
        </w:rPr>
        <w:t xml:space="preserve">C using immunohistochemistry methods, and the </w:t>
      </w:r>
      <w:bookmarkStart w:id="120" w:name="OLE_LINK1463"/>
      <w:bookmarkStart w:id="121" w:name="OLE_LINK1464"/>
      <w:r w:rsidRPr="00D56BBF">
        <w:rPr>
          <w:rFonts w:ascii="Book Antiqua" w:hAnsi="Book Antiqua"/>
          <w:b/>
          <w:bCs/>
          <w:sz w:val="24"/>
          <w:szCs w:val="24"/>
        </w:rPr>
        <w:t>degree of hepatocyte apoptosis</w:t>
      </w:r>
      <w:bookmarkEnd w:id="120"/>
      <w:bookmarkEnd w:id="121"/>
      <w:r w:rsidRPr="00D56BBF">
        <w:rPr>
          <w:rFonts w:ascii="Book Antiqua" w:hAnsi="Book Antiqua"/>
          <w:b/>
          <w:bCs/>
          <w:sz w:val="24"/>
          <w:szCs w:val="24"/>
        </w:rPr>
        <w:t xml:space="preserve"> using </w:t>
      </w:r>
      <w:bookmarkStart w:id="122" w:name="OLE_LINK1473"/>
      <w:bookmarkStart w:id="123" w:name="OLE_LINK1474"/>
      <w:r w:rsidR="00D56BBF" w:rsidRPr="004275AF">
        <w:rPr>
          <w:rFonts w:ascii="Book Antiqua" w:hAnsi="Book Antiqua" w:cs="Arial"/>
          <w:b/>
          <w:bCs/>
          <w:sz w:val="24"/>
          <w:szCs w:val="24"/>
        </w:rPr>
        <w:t xml:space="preserve">terminal </w:t>
      </w:r>
      <w:proofErr w:type="spellStart"/>
      <w:r w:rsidR="00D56BBF" w:rsidRPr="004275AF">
        <w:rPr>
          <w:rFonts w:ascii="Book Antiqua" w:hAnsi="Book Antiqua" w:cs="Arial"/>
          <w:b/>
          <w:bCs/>
          <w:sz w:val="24"/>
          <w:szCs w:val="24"/>
        </w:rPr>
        <w:t>deoxynucleotidyl</w:t>
      </w:r>
      <w:proofErr w:type="spellEnd"/>
      <w:r w:rsidR="00D56BBF" w:rsidRPr="004275AF">
        <w:rPr>
          <w:rFonts w:ascii="Book Antiqua" w:hAnsi="Book Antiqua" w:cs="Arial"/>
          <w:b/>
          <w:bCs/>
          <w:sz w:val="24"/>
          <w:szCs w:val="24"/>
        </w:rPr>
        <w:t xml:space="preserve"> </w:t>
      </w:r>
      <w:proofErr w:type="spellStart"/>
      <w:r w:rsidR="00D56BBF" w:rsidRPr="004275AF">
        <w:rPr>
          <w:rFonts w:ascii="Book Antiqua" w:hAnsi="Book Antiqua" w:cs="Arial"/>
          <w:b/>
          <w:bCs/>
          <w:sz w:val="24"/>
          <w:szCs w:val="24"/>
        </w:rPr>
        <w:t>transferase</w:t>
      </w:r>
      <w:proofErr w:type="spellEnd"/>
      <w:r w:rsidR="00D56BBF" w:rsidRPr="004275AF">
        <w:rPr>
          <w:rFonts w:ascii="Book Antiqua" w:hAnsi="Book Antiqua" w:cs="Arial"/>
          <w:b/>
          <w:bCs/>
          <w:sz w:val="24"/>
          <w:szCs w:val="24"/>
        </w:rPr>
        <w:t xml:space="preserve"> </w:t>
      </w:r>
      <w:proofErr w:type="spellStart"/>
      <w:r w:rsidR="00D56BBF" w:rsidRPr="004275AF">
        <w:rPr>
          <w:rFonts w:ascii="Book Antiqua" w:hAnsi="Book Antiqua" w:cs="Arial"/>
          <w:b/>
          <w:bCs/>
          <w:sz w:val="24"/>
          <w:szCs w:val="24"/>
        </w:rPr>
        <w:t>dUTP</w:t>
      </w:r>
      <w:proofErr w:type="spellEnd"/>
      <w:r w:rsidR="00D56BBF" w:rsidRPr="004275AF">
        <w:rPr>
          <w:rFonts w:ascii="Book Antiqua" w:hAnsi="Book Antiqua" w:cs="Arial"/>
          <w:b/>
          <w:bCs/>
          <w:sz w:val="24"/>
          <w:szCs w:val="24"/>
        </w:rPr>
        <w:t xml:space="preserve"> nick end labeling</w:t>
      </w:r>
      <w:bookmarkEnd w:id="122"/>
      <w:bookmarkEnd w:id="123"/>
      <w:r w:rsidR="00D56BBF">
        <w:rPr>
          <w:rFonts w:ascii="Book Antiqua" w:hAnsi="Book Antiqua"/>
          <w:b/>
          <w:bCs/>
          <w:sz w:val="24"/>
          <w:szCs w:val="24"/>
        </w:rPr>
        <w:t xml:space="preserve"> </w:t>
      </w:r>
      <w:r w:rsidRPr="00D56BBF">
        <w:rPr>
          <w:rFonts w:ascii="Book Antiqua" w:hAnsi="Book Antiqua"/>
          <w:b/>
          <w:bCs/>
          <w:sz w:val="24"/>
          <w:szCs w:val="24"/>
        </w:rPr>
        <w:t>methods.</w:t>
      </w:r>
      <w:r w:rsidRPr="004275AF">
        <w:rPr>
          <w:rFonts w:ascii="Book Antiqua" w:hAnsi="Book Antiqua"/>
          <w:sz w:val="24"/>
          <w:szCs w:val="24"/>
        </w:rPr>
        <w:t xml:space="preserve"> </w:t>
      </w:r>
      <w:r w:rsidR="00D56BBF">
        <w:rPr>
          <w:rFonts w:ascii="Book Antiqua" w:hAnsi="Book Antiqua"/>
          <w:sz w:val="24"/>
          <w:szCs w:val="24"/>
        </w:rPr>
        <w:t xml:space="preserve">A: </w:t>
      </w:r>
      <w:r w:rsidR="00D56BBF" w:rsidRPr="004275AF">
        <w:rPr>
          <w:rFonts w:ascii="Book Antiqua" w:hAnsi="Book Antiqua"/>
          <w:sz w:val="24"/>
          <w:szCs w:val="24"/>
        </w:rPr>
        <w:t>Caspase-3</w:t>
      </w:r>
      <w:r w:rsidR="00D56BBF">
        <w:rPr>
          <w:rFonts w:ascii="Book Antiqua" w:hAnsi="Book Antiqua"/>
          <w:sz w:val="24"/>
          <w:szCs w:val="24"/>
        </w:rPr>
        <w:t>; B:</w:t>
      </w:r>
      <w:r w:rsidR="00D56BBF" w:rsidRPr="00D56BBF">
        <w:rPr>
          <w:rFonts w:ascii="Book Antiqua" w:hAnsi="Book Antiqua"/>
          <w:sz w:val="24"/>
          <w:szCs w:val="24"/>
        </w:rPr>
        <w:t xml:space="preserve"> </w:t>
      </w:r>
      <w:r w:rsidR="00D56BBF" w:rsidRPr="004275AF">
        <w:rPr>
          <w:rFonts w:ascii="Book Antiqua" w:hAnsi="Book Antiqua"/>
          <w:sz w:val="24"/>
          <w:szCs w:val="24"/>
        </w:rPr>
        <w:t>Cytochrome</w:t>
      </w:r>
      <w:r w:rsidR="00EC4F07">
        <w:rPr>
          <w:rFonts w:ascii="Book Antiqua" w:hAnsi="Book Antiqua"/>
          <w:sz w:val="24"/>
          <w:szCs w:val="24"/>
        </w:rPr>
        <w:t>-</w:t>
      </w:r>
      <w:r w:rsidR="00D56BBF" w:rsidRPr="004275AF">
        <w:rPr>
          <w:rFonts w:ascii="Book Antiqua" w:hAnsi="Book Antiqua"/>
          <w:sz w:val="24"/>
          <w:szCs w:val="24"/>
        </w:rPr>
        <w:t>C</w:t>
      </w:r>
      <w:r w:rsidR="00D56BBF">
        <w:rPr>
          <w:rFonts w:ascii="Book Antiqua" w:hAnsi="Book Antiqua"/>
          <w:sz w:val="24"/>
          <w:szCs w:val="24"/>
        </w:rPr>
        <w:t xml:space="preserve">; C: </w:t>
      </w:r>
      <w:r w:rsidR="00D56BBF" w:rsidRPr="004275AF">
        <w:rPr>
          <w:rFonts w:ascii="Book Antiqua" w:hAnsi="Book Antiqua"/>
          <w:sz w:val="24"/>
          <w:szCs w:val="24"/>
        </w:rPr>
        <w:t>Degree of hepatocyte apoptosis</w:t>
      </w:r>
      <w:r w:rsidR="00D56BBF">
        <w:rPr>
          <w:rFonts w:ascii="Book Antiqua" w:hAnsi="Book Antiqua"/>
          <w:sz w:val="24"/>
          <w:szCs w:val="24"/>
        </w:rPr>
        <w:t xml:space="preserve">. </w:t>
      </w:r>
      <w:r w:rsidRPr="004275AF">
        <w:rPr>
          <w:rFonts w:ascii="Book Antiqua" w:hAnsi="Book Antiqua"/>
          <w:sz w:val="24"/>
          <w:szCs w:val="24"/>
        </w:rPr>
        <w:t xml:space="preserve">The positive cells were counted by </w:t>
      </w:r>
      <w:proofErr w:type="spellStart"/>
      <w:r w:rsidRPr="004275AF">
        <w:rPr>
          <w:rFonts w:ascii="Book Antiqua" w:hAnsi="Book Antiqua"/>
          <w:sz w:val="24"/>
          <w:szCs w:val="24"/>
        </w:rPr>
        <w:t>Aperio</w:t>
      </w:r>
      <w:proofErr w:type="spellEnd"/>
      <w:r w:rsidRPr="004275AF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4275AF">
        <w:rPr>
          <w:rFonts w:ascii="Book Antiqua" w:hAnsi="Book Antiqua"/>
          <w:sz w:val="24"/>
          <w:szCs w:val="24"/>
        </w:rPr>
        <w:t>ImageScope</w:t>
      </w:r>
      <w:proofErr w:type="spellEnd"/>
      <w:r w:rsidRPr="004275AF">
        <w:rPr>
          <w:rFonts w:ascii="Book Antiqua" w:hAnsi="Book Antiqua"/>
          <w:sz w:val="24"/>
          <w:szCs w:val="24"/>
        </w:rPr>
        <w:t xml:space="preserve"> software. Data </w:t>
      </w:r>
      <w:r w:rsidR="00A20840">
        <w:rPr>
          <w:rFonts w:ascii="Book Antiqua" w:hAnsi="Book Antiqua"/>
          <w:sz w:val="24"/>
          <w:szCs w:val="24"/>
        </w:rPr>
        <w:t>are</w:t>
      </w:r>
      <w:r w:rsidRPr="004275AF">
        <w:rPr>
          <w:rFonts w:ascii="Book Antiqua" w:hAnsi="Book Antiqua"/>
          <w:sz w:val="24"/>
          <w:szCs w:val="24"/>
        </w:rPr>
        <w:t xml:space="preserve"> expressed as mean ± SD.</w:t>
      </w:r>
      <w:r w:rsidR="009D277D">
        <w:rPr>
          <w:rFonts w:ascii="Book Antiqua" w:hAnsi="Book Antiqua"/>
          <w:sz w:val="24"/>
          <w:szCs w:val="24"/>
        </w:rPr>
        <w:t xml:space="preserve"> NASH: </w:t>
      </w:r>
      <w:r w:rsidR="009D277D" w:rsidRPr="00B749ED">
        <w:rPr>
          <w:rFonts w:ascii="Book Antiqua" w:hAnsi="Book Antiqua" w:cs="Arial"/>
          <w:sz w:val="24"/>
          <w:szCs w:val="24"/>
        </w:rPr>
        <w:t xml:space="preserve">Non-alcoholic </w:t>
      </w:r>
      <w:proofErr w:type="spellStart"/>
      <w:r w:rsidR="009D277D" w:rsidRPr="00B749ED">
        <w:rPr>
          <w:rFonts w:ascii="Book Antiqua" w:hAnsi="Book Antiqua" w:cs="Arial"/>
          <w:sz w:val="24"/>
          <w:szCs w:val="24"/>
        </w:rPr>
        <w:t>steatohepatitis</w:t>
      </w:r>
      <w:proofErr w:type="spellEnd"/>
      <w:r w:rsidR="009D277D">
        <w:rPr>
          <w:rFonts w:ascii="Book Antiqua" w:hAnsi="Book Antiqua" w:cs="Arial"/>
          <w:sz w:val="24"/>
          <w:szCs w:val="24"/>
        </w:rPr>
        <w:t xml:space="preserve">; TUNEL: </w:t>
      </w:r>
      <w:r w:rsidR="009D277D" w:rsidRPr="009D277D">
        <w:rPr>
          <w:rFonts w:ascii="Book Antiqua" w:hAnsi="Book Antiqua" w:cs="Arial"/>
          <w:sz w:val="24"/>
          <w:szCs w:val="24"/>
        </w:rPr>
        <w:t xml:space="preserve">Terminal </w:t>
      </w:r>
      <w:proofErr w:type="spellStart"/>
      <w:r w:rsidR="009D277D" w:rsidRPr="009D277D">
        <w:rPr>
          <w:rFonts w:ascii="Book Antiqua" w:hAnsi="Book Antiqua" w:cs="Arial"/>
          <w:sz w:val="24"/>
          <w:szCs w:val="24"/>
        </w:rPr>
        <w:t>deoxynucleotidyl</w:t>
      </w:r>
      <w:proofErr w:type="spellEnd"/>
      <w:r w:rsidR="009D277D" w:rsidRPr="009D277D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D277D" w:rsidRPr="009D277D">
        <w:rPr>
          <w:rFonts w:ascii="Book Antiqua" w:hAnsi="Book Antiqua" w:cs="Arial"/>
          <w:sz w:val="24"/>
          <w:szCs w:val="24"/>
        </w:rPr>
        <w:t>transferase</w:t>
      </w:r>
      <w:proofErr w:type="spellEnd"/>
      <w:r w:rsidR="009D277D" w:rsidRPr="009D277D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D277D" w:rsidRPr="009D277D">
        <w:rPr>
          <w:rFonts w:ascii="Book Antiqua" w:hAnsi="Book Antiqua" w:cs="Arial"/>
          <w:sz w:val="24"/>
          <w:szCs w:val="24"/>
        </w:rPr>
        <w:t>dUTP</w:t>
      </w:r>
      <w:proofErr w:type="spellEnd"/>
      <w:r w:rsidR="009D277D" w:rsidRPr="009D277D">
        <w:rPr>
          <w:rFonts w:ascii="Book Antiqua" w:hAnsi="Book Antiqua" w:cs="Arial"/>
          <w:sz w:val="24"/>
          <w:szCs w:val="24"/>
        </w:rPr>
        <w:t xml:space="preserve"> nick end labeling.</w:t>
      </w:r>
    </w:p>
    <w:p w14:paraId="5D6C04AD" w14:textId="13FC39B7" w:rsidR="006F61C8" w:rsidRDefault="006F61C8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65778167" w14:textId="2C65F0B5" w:rsidR="009D277D" w:rsidRPr="00B749ED" w:rsidRDefault="009D277D" w:rsidP="00B749ED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B749ED">
        <w:rPr>
          <w:rFonts w:ascii="Book Antiqua" w:hAnsi="Book Antiqua"/>
          <w:b/>
          <w:bCs/>
          <w:sz w:val="24"/>
          <w:szCs w:val="24"/>
        </w:rPr>
        <w:lastRenderedPageBreak/>
        <w:t xml:space="preserve">Table 1 Summary of </w:t>
      </w:r>
      <w:proofErr w:type="spellStart"/>
      <w:r w:rsidRPr="00B749ED">
        <w:rPr>
          <w:rFonts w:ascii="Book Antiqua" w:hAnsi="Book Antiqua"/>
          <w:b/>
          <w:bCs/>
          <w:sz w:val="24"/>
          <w:szCs w:val="24"/>
        </w:rPr>
        <w:t>steatohepatitis</w:t>
      </w:r>
      <w:proofErr w:type="spellEnd"/>
      <w:r w:rsidRPr="00B749ED">
        <w:rPr>
          <w:rFonts w:ascii="Book Antiqua" w:hAnsi="Book Antiqua"/>
          <w:b/>
          <w:bCs/>
          <w:sz w:val="24"/>
          <w:szCs w:val="24"/>
        </w:rPr>
        <w:t xml:space="preserve"> and </w:t>
      </w:r>
      <w:proofErr w:type="spellStart"/>
      <w:r w:rsidRPr="00B749ED">
        <w:rPr>
          <w:rFonts w:ascii="Book Antiqua" w:hAnsi="Book Antiqua"/>
          <w:b/>
          <w:bCs/>
          <w:sz w:val="24"/>
          <w:szCs w:val="24"/>
        </w:rPr>
        <w:t>necroinflammation</w:t>
      </w:r>
      <w:proofErr w:type="spellEnd"/>
      <w:r w:rsidRPr="00B749ED">
        <w:rPr>
          <w:rFonts w:ascii="Book Antiqua" w:hAnsi="Book Antiqua"/>
          <w:b/>
          <w:bCs/>
          <w:sz w:val="24"/>
          <w:szCs w:val="24"/>
        </w:rPr>
        <w:t xml:space="preserve"> scores in all experimental groups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1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B4A2B" w:rsidRPr="00B749ED" w14:paraId="2B42661D" w14:textId="77777777" w:rsidTr="009D277D">
        <w:trPr>
          <w:jc w:val="center"/>
        </w:trPr>
        <w:tc>
          <w:tcPr>
            <w:tcW w:w="2611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FA55270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749ED">
              <w:rPr>
                <w:rFonts w:ascii="Book Antiqua" w:hAnsi="Book Antiqua"/>
                <w:b/>
                <w:bCs/>
                <w:sz w:val="24"/>
                <w:szCs w:val="24"/>
              </w:rPr>
              <w:t>Group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4588A20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749ED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Steatosis 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3B7B5C8" w14:textId="311BD812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749ED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Inflammation 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9C5906C" w14:textId="6C25907C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749ED">
              <w:rPr>
                <w:rFonts w:ascii="Book Antiqua" w:hAnsi="Book Antiqua"/>
                <w:b/>
                <w:bCs/>
                <w:sz w:val="24"/>
                <w:szCs w:val="24"/>
              </w:rPr>
              <w:t>Ballooning</w:t>
            </w:r>
          </w:p>
        </w:tc>
      </w:tr>
      <w:tr w:rsidR="008B4A2B" w:rsidRPr="00B749ED" w14:paraId="03414616" w14:textId="77777777" w:rsidTr="009D277D">
        <w:trPr>
          <w:jc w:val="center"/>
        </w:trPr>
        <w:tc>
          <w:tcPr>
            <w:tcW w:w="261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2D542926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0BB5CA4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749ED">
              <w:rPr>
                <w:rFonts w:ascii="Book Antiqua" w:hAnsi="Book Antiqua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EDDBE24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749ED">
              <w:rPr>
                <w:rFonts w:ascii="Book Antiqua" w:hAnsi="Book Antiqu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BD45E9F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749ED">
              <w:rPr>
                <w:rFonts w:ascii="Book Antiqua" w:hAnsi="Book Antiqu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D3EB0D6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749ED">
              <w:rPr>
                <w:rFonts w:ascii="Book Antiqua" w:hAnsi="Book Antiqu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912C8A0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749ED">
              <w:rPr>
                <w:rFonts w:ascii="Book Antiqua" w:hAnsi="Book Antiqua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0A77585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749ED">
              <w:rPr>
                <w:rFonts w:ascii="Book Antiqua" w:hAnsi="Book Antiqu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3544F86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749ED">
              <w:rPr>
                <w:rFonts w:ascii="Book Antiqua" w:hAnsi="Book Antiqu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47BAA37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749ED">
              <w:rPr>
                <w:rFonts w:ascii="Book Antiqua" w:hAnsi="Book Antiqu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73DADFC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749ED">
              <w:rPr>
                <w:rFonts w:ascii="Book Antiqua" w:hAnsi="Book Antiqua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4488A9E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749ED">
              <w:rPr>
                <w:rFonts w:ascii="Book Antiqua" w:hAnsi="Book Antiqu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DFAA2B8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749ED">
              <w:rPr>
                <w:rFonts w:ascii="Book Antiqua" w:hAnsi="Book Antiqua"/>
                <w:b/>
                <w:bCs/>
                <w:sz w:val="24"/>
                <w:szCs w:val="24"/>
              </w:rPr>
              <w:t>2</w:t>
            </w:r>
          </w:p>
        </w:tc>
      </w:tr>
      <w:tr w:rsidR="008B4A2B" w:rsidRPr="00B749ED" w14:paraId="56348144" w14:textId="77777777" w:rsidTr="009D277D">
        <w:trPr>
          <w:jc w:val="center"/>
        </w:trPr>
        <w:tc>
          <w:tcPr>
            <w:tcW w:w="2611" w:type="dxa"/>
            <w:tcBorders>
              <w:top w:val="single" w:sz="4" w:space="0" w:color="auto"/>
            </w:tcBorders>
          </w:tcPr>
          <w:p w14:paraId="7A2A7A47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Control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AA1F027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186EA66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6FDB29E9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5E3CE33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F6A4C6C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3C02B988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F945845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090B1BF2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0A3BD454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344D63F2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1800150E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</w:tr>
      <w:tr w:rsidR="008B4A2B" w:rsidRPr="00B749ED" w14:paraId="70068A60" w14:textId="77777777" w:rsidTr="009D277D">
        <w:trPr>
          <w:jc w:val="center"/>
        </w:trPr>
        <w:tc>
          <w:tcPr>
            <w:tcW w:w="2611" w:type="dxa"/>
          </w:tcPr>
          <w:p w14:paraId="374FFCF9" w14:textId="6AF8EB44" w:rsidR="008B4A2B" w:rsidRPr="00B749ED" w:rsidRDefault="001F121A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Non-alcoholic steatohepatitis</w:t>
            </w:r>
          </w:p>
        </w:tc>
        <w:tc>
          <w:tcPr>
            <w:tcW w:w="567" w:type="dxa"/>
          </w:tcPr>
          <w:p w14:paraId="12A8AC2F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6BE244BD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6273F34E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1549DFDD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4E1DE3AC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6BB414C6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768DE138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3C0613C3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5030E167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7E4403C8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14:paraId="125207EB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2</w:t>
            </w:r>
          </w:p>
        </w:tc>
      </w:tr>
      <w:tr w:rsidR="008B4A2B" w:rsidRPr="00B749ED" w14:paraId="57C0444F" w14:textId="77777777" w:rsidTr="009D277D">
        <w:trPr>
          <w:jc w:val="center"/>
        </w:trPr>
        <w:tc>
          <w:tcPr>
            <w:tcW w:w="2611" w:type="dxa"/>
            <w:tcBorders>
              <w:bottom w:val="single" w:sz="4" w:space="0" w:color="auto"/>
            </w:tcBorders>
          </w:tcPr>
          <w:p w14:paraId="45F77412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 xml:space="preserve">Aloe </w:t>
            </w:r>
            <w:proofErr w:type="spellStart"/>
            <w:r w:rsidRPr="00B749ED">
              <w:rPr>
                <w:rFonts w:ascii="Book Antiqua" w:hAnsi="Book Antiqua"/>
                <w:sz w:val="24"/>
                <w:szCs w:val="24"/>
              </w:rPr>
              <w:t>vera</w:t>
            </w:r>
            <w:proofErr w:type="spellEnd"/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12C9F4B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7E7E865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6CB56F6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1D40745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E2784C2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D1CE425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8690582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0050A31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C64DBF5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4571DE6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22B681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</w:tr>
    </w:tbl>
    <w:p w14:paraId="30FFF92E" w14:textId="3D597839" w:rsidR="00AD4FC1" w:rsidRPr="009D277D" w:rsidRDefault="00AF0162" w:rsidP="00B749ED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B749ED">
        <w:rPr>
          <w:rFonts w:ascii="Book Antiqua" w:hAnsi="Book Antiqua"/>
          <w:sz w:val="24"/>
          <w:szCs w:val="24"/>
        </w:rPr>
        <w:t xml:space="preserve">The scoring system was based on the study by Brunt </w:t>
      </w:r>
      <w:r w:rsidRPr="00B749ED">
        <w:rPr>
          <w:rFonts w:ascii="Book Antiqua" w:hAnsi="Book Antiqua"/>
          <w:i/>
          <w:iCs/>
          <w:sz w:val="24"/>
          <w:szCs w:val="24"/>
        </w:rPr>
        <w:t xml:space="preserve">et </w:t>
      </w:r>
      <w:proofErr w:type="gramStart"/>
      <w:r w:rsidRPr="00B749ED">
        <w:rPr>
          <w:rFonts w:ascii="Book Antiqua" w:hAnsi="Book Antiqua"/>
          <w:i/>
          <w:iCs/>
          <w:sz w:val="24"/>
          <w:szCs w:val="24"/>
        </w:rPr>
        <w:t>al</w:t>
      </w:r>
      <w:r w:rsidRPr="00B749ED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B749ED">
        <w:rPr>
          <w:rFonts w:ascii="Book Antiqua" w:hAnsi="Book Antiqua"/>
          <w:sz w:val="24"/>
          <w:szCs w:val="24"/>
          <w:vertAlign w:val="superscript"/>
        </w:rPr>
        <w:t>11]</w:t>
      </w:r>
      <w:r w:rsidRPr="00B749ED">
        <w:rPr>
          <w:rFonts w:ascii="Book Antiqua" w:hAnsi="Book Antiqua"/>
          <w:sz w:val="24"/>
          <w:szCs w:val="24"/>
        </w:rPr>
        <w:t xml:space="preserve">. </w:t>
      </w:r>
    </w:p>
    <w:sectPr w:rsidR="00AD4FC1" w:rsidRPr="009D277D" w:rsidSect="00B749ED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4E9F0C" w14:textId="77777777" w:rsidR="00351080" w:rsidRDefault="00351080" w:rsidP="00BC054A">
      <w:pPr>
        <w:spacing w:after="0" w:line="240" w:lineRule="auto"/>
      </w:pPr>
      <w:r>
        <w:separator/>
      </w:r>
    </w:p>
  </w:endnote>
  <w:endnote w:type="continuationSeparator" w:id="0">
    <w:p w14:paraId="6A005D02" w14:textId="77777777" w:rsidR="00351080" w:rsidRDefault="00351080" w:rsidP="00BC0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rowallia New"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51E6B7" w14:textId="3BA3E3A4" w:rsidR="002A0232" w:rsidRPr="00F866A4" w:rsidRDefault="002A0232" w:rsidP="00F866A4">
    <w:pPr>
      <w:pStyle w:val="a7"/>
      <w:jc w:val="right"/>
      <w:rPr>
        <w:rFonts w:ascii="Book Antiqua" w:hAnsi="Book Antiqua"/>
        <w:color w:val="000000" w:themeColor="text1"/>
      </w:rPr>
    </w:pPr>
    <w:r w:rsidRPr="00F866A4">
      <w:rPr>
        <w:rFonts w:ascii="Book Antiqua" w:hAnsi="Book Antiqua"/>
        <w:color w:val="000000" w:themeColor="text1"/>
        <w:lang w:val="zh-CN"/>
      </w:rPr>
      <w:t xml:space="preserve"> </w:t>
    </w:r>
    <w:r w:rsidRPr="00F866A4">
      <w:rPr>
        <w:rFonts w:ascii="Book Antiqua" w:hAnsi="Book Antiqua"/>
        <w:color w:val="000000" w:themeColor="text1"/>
      </w:rPr>
      <w:fldChar w:fldCharType="begin"/>
    </w:r>
    <w:r w:rsidRPr="00F866A4">
      <w:rPr>
        <w:rFonts w:ascii="Book Antiqua" w:hAnsi="Book Antiqua"/>
        <w:color w:val="000000" w:themeColor="text1"/>
      </w:rPr>
      <w:instrText>PAGE  \* Arabic  \* MERGEFORMAT</w:instrText>
    </w:r>
    <w:r w:rsidRPr="00F866A4">
      <w:rPr>
        <w:rFonts w:ascii="Book Antiqua" w:hAnsi="Book Antiqua"/>
        <w:color w:val="000000" w:themeColor="text1"/>
      </w:rPr>
      <w:fldChar w:fldCharType="separate"/>
    </w:r>
    <w:r w:rsidR="0049215A" w:rsidRPr="0049215A">
      <w:rPr>
        <w:rFonts w:ascii="Book Antiqua" w:hAnsi="Book Antiqua"/>
        <w:noProof/>
        <w:color w:val="000000" w:themeColor="text1"/>
        <w:lang w:val="zh-CN"/>
      </w:rPr>
      <w:t>4</w:t>
    </w:r>
    <w:r w:rsidRPr="00F866A4">
      <w:rPr>
        <w:rFonts w:ascii="Book Antiqua" w:hAnsi="Book Antiqua"/>
        <w:color w:val="000000" w:themeColor="text1"/>
      </w:rPr>
      <w:fldChar w:fldCharType="end"/>
    </w:r>
    <w:r w:rsidRPr="00F866A4">
      <w:rPr>
        <w:rFonts w:ascii="Book Antiqua" w:hAnsi="Book Antiqua"/>
        <w:color w:val="000000" w:themeColor="text1"/>
        <w:lang w:val="zh-CN"/>
      </w:rPr>
      <w:t>/</w:t>
    </w:r>
    <w:r w:rsidRPr="00F866A4">
      <w:rPr>
        <w:rFonts w:ascii="Book Antiqua" w:hAnsi="Book Antiqua"/>
        <w:color w:val="000000" w:themeColor="text1"/>
      </w:rPr>
      <w:fldChar w:fldCharType="begin"/>
    </w:r>
    <w:r w:rsidRPr="00F866A4">
      <w:rPr>
        <w:rFonts w:ascii="Book Antiqua" w:hAnsi="Book Antiqua"/>
        <w:color w:val="000000" w:themeColor="text1"/>
      </w:rPr>
      <w:instrText>NUMPAGES  \* Arabic  \* MERGEFORMAT</w:instrText>
    </w:r>
    <w:r w:rsidRPr="00F866A4">
      <w:rPr>
        <w:rFonts w:ascii="Book Antiqua" w:hAnsi="Book Antiqua"/>
        <w:color w:val="000000" w:themeColor="text1"/>
      </w:rPr>
      <w:fldChar w:fldCharType="separate"/>
    </w:r>
    <w:r w:rsidR="0049215A" w:rsidRPr="0049215A">
      <w:rPr>
        <w:rFonts w:ascii="Book Antiqua" w:hAnsi="Book Antiqua"/>
        <w:noProof/>
        <w:color w:val="000000" w:themeColor="text1"/>
        <w:lang w:val="zh-CN"/>
      </w:rPr>
      <w:t>34</w:t>
    </w:r>
    <w:r w:rsidRPr="00F866A4">
      <w:rPr>
        <w:rFonts w:ascii="Book Antiqua" w:hAnsi="Book Antiqua"/>
        <w:color w:val="000000" w:themeColor="text1"/>
      </w:rPr>
      <w:fldChar w:fldCharType="end"/>
    </w:r>
  </w:p>
  <w:p w14:paraId="2551CF4F" w14:textId="77777777" w:rsidR="002A0232" w:rsidRDefault="002A023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D39830" w14:textId="77777777" w:rsidR="00351080" w:rsidRDefault="00351080" w:rsidP="00BC054A">
      <w:pPr>
        <w:spacing w:after="0" w:line="240" w:lineRule="auto"/>
      </w:pPr>
      <w:r>
        <w:separator/>
      </w:r>
    </w:p>
  </w:footnote>
  <w:footnote w:type="continuationSeparator" w:id="0">
    <w:p w14:paraId="3BC010EB" w14:textId="77777777" w:rsidR="00351080" w:rsidRDefault="00351080" w:rsidP="00BC05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15194"/>
    <w:multiLevelType w:val="hybridMultilevel"/>
    <w:tmpl w:val="D640E990"/>
    <w:lvl w:ilvl="0" w:tplc="E9087F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AEA4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245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C0AB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6836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A0BB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E4A2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6E61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2E8C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Vancouver Copy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5drdzfp7d02pserx0lvzedjzr9r0zf2sfe5&quot;&gt;My EndNote Library Copy&lt;record-ids&gt;&lt;item&gt;367&lt;/item&gt;&lt;item&gt;384&lt;/item&gt;&lt;item&gt;388&lt;/item&gt;&lt;item&gt;413&lt;/item&gt;&lt;item&gt;416&lt;/item&gt;&lt;item&gt;420&lt;/item&gt;&lt;item&gt;421&lt;/item&gt;&lt;item&gt;422&lt;/item&gt;&lt;item&gt;423&lt;/item&gt;&lt;item&gt;424&lt;/item&gt;&lt;item&gt;425&lt;/item&gt;&lt;item&gt;426&lt;/item&gt;&lt;item&gt;428&lt;/item&gt;&lt;item&gt;430&lt;/item&gt;&lt;item&gt;431&lt;/item&gt;&lt;item&gt;434&lt;/item&gt;&lt;item&gt;435&lt;/item&gt;&lt;item&gt;436&lt;/item&gt;&lt;item&gt;437&lt;/item&gt;&lt;item&gt;439&lt;/item&gt;&lt;item&gt;440&lt;/item&gt;&lt;item&gt;441&lt;/item&gt;&lt;item&gt;442&lt;/item&gt;&lt;item&gt;443&lt;/item&gt;&lt;item&gt;444&lt;/item&gt;&lt;item&gt;449&lt;/item&gt;&lt;item&gt;450&lt;/item&gt;&lt;item&gt;452&lt;/item&gt;&lt;item&gt;453&lt;/item&gt;&lt;item&gt;454&lt;/item&gt;&lt;item&gt;455&lt;/item&gt;&lt;item&gt;456&lt;/item&gt;&lt;item&gt;458&lt;/item&gt;&lt;item&gt;459&lt;/item&gt;&lt;item&gt;460&lt;/item&gt;&lt;item&gt;472&lt;/item&gt;&lt;item&gt;473&lt;/item&gt;&lt;item&gt;475&lt;/item&gt;&lt;item&gt;476&lt;/item&gt;&lt;item&gt;477&lt;/item&gt;&lt;item&gt;478&lt;/item&gt;&lt;item&gt;479&lt;/item&gt;&lt;item&gt;512&lt;/item&gt;&lt;item&gt;1106&lt;/item&gt;&lt;/record-ids&gt;&lt;/item&gt;&lt;/Libraries&gt;"/>
  </w:docVars>
  <w:rsids>
    <w:rsidRoot w:val="00C034CD"/>
    <w:rsid w:val="00001611"/>
    <w:rsid w:val="00001EB1"/>
    <w:rsid w:val="0000269F"/>
    <w:rsid w:val="00010EB1"/>
    <w:rsid w:val="000131AF"/>
    <w:rsid w:val="000174B0"/>
    <w:rsid w:val="000216DF"/>
    <w:rsid w:val="00025663"/>
    <w:rsid w:val="00032C00"/>
    <w:rsid w:val="000421D5"/>
    <w:rsid w:val="00044796"/>
    <w:rsid w:val="00044CC0"/>
    <w:rsid w:val="000500EC"/>
    <w:rsid w:val="00075C24"/>
    <w:rsid w:val="00090BF7"/>
    <w:rsid w:val="0009254F"/>
    <w:rsid w:val="00097C61"/>
    <w:rsid w:val="000A266C"/>
    <w:rsid w:val="000A4227"/>
    <w:rsid w:val="000A73C1"/>
    <w:rsid w:val="000B0612"/>
    <w:rsid w:val="000B7901"/>
    <w:rsid w:val="000D0050"/>
    <w:rsid w:val="000E2695"/>
    <w:rsid w:val="000E7828"/>
    <w:rsid w:val="000F0964"/>
    <w:rsid w:val="000F583B"/>
    <w:rsid w:val="000F6294"/>
    <w:rsid w:val="000F6CEA"/>
    <w:rsid w:val="001045F8"/>
    <w:rsid w:val="001121D9"/>
    <w:rsid w:val="00112F22"/>
    <w:rsid w:val="00112F44"/>
    <w:rsid w:val="00115FBB"/>
    <w:rsid w:val="00116C55"/>
    <w:rsid w:val="00121A8B"/>
    <w:rsid w:val="00122264"/>
    <w:rsid w:val="00127ABA"/>
    <w:rsid w:val="00134CA8"/>
    <w:rsid w:val="0013745D"/>
    <w:rsid w:val="00137696"/>
    <w:rsid w:val="00147A9C"/>
    <w:rsid w:val="00147EC9"/>
    <w:rsid w:val="00156C42"/>
    <w:rsid w:val="00176728"/>
    <w:rsid w:val="00177DDB"/>
    <w:rsid w:val="00190BB3"/>
    <w:rsid w:val="00191904"/>
    <w:rsid w:val="00193CAF"/>
    <w:rsid w:val="0019423E"/>
    <w:rsid w:val="001967E1"/>
    <w:rsid w:val="001A209F"/>
    <w:rsid w:val="001A239B"/>
    <w:rsid w:val="001A408A"/>
    <w:rsid w:val="001A7E90"/>
    <w:rsid w:val="001B0553"/>
    <w:rsid w:val="001B1C64"/>
    <w:rsid w:val="001B222E"/>
    <w:rsid w:val="001B2D3E"/>
    <w:rsid w:val="001C0007"/>
    <w:rsid w:val="001C47DF"/>
    <w:rsid w:val="001C6995"/>
    <w:rsid w:val="001C6F68"/>
    <w:rsid w:val="001E533C"/>
    <w:rsid w:val="001F0233"/>
    <w:rsid w:val="001F11B2"/>
    <w:rsid w:val="001F121A"/>
    <w:rsid w:val="001F6ED0"/>
    <w:rsid w:val="001F73CA"/>
    <w:rsid w:val="00210172"/>
    <w:rsid w:val="002137D9"/>
    <w:rsid w:val="00220666"/>
    <w:rsid w:val="00253EDC"/>
    <w:rsid w:val="0025563E"/>
    <w:rsid w:val="00255768"/>
    <w:rsid w:val="00256FE6"/>
    <w:rsid w:val="00260525"/>
    <w:rsid w:val="00270872"/>
    <w:rsid w:val="00283193"/>
    <w:rsid w:val="002841A2"/>
    <w:rsid w:val="0028778B"/>
    <w:rsid w:val="0029118C"/>
    <w:rsid w:val="002A0232"/>
    <w:rsid w:val="002A3894"/>
    <w:rsid w:val="002A3ABD"/>
    <w:rsid w:val="002A4229"/>
    <w:rsid w:val="002A7E48"/>
    <w:rsid w:val="002B2D51"/>
    <w:rsid w:val="002B672C"/>
    <w:rsid w:val="002C16CA"/>
    <w:rsid w:val="002C37A5"/>
    <w:rsid w:val="002C7008"/>
    <w:rsid w:val="002C70D4"/>
    <w:rsid w:val="002D3ED9"/>
    <w:rsid w:val="002E1214"/>
    <w:rsid w:val="002E28C0"/>
    <w:rsid w:val="002E4352"/>
    <w:rsid w:val="002F0E4C"/>
    <w:rsid w:val="00302131"/>
    <w:rsid w:val="0030566E"/>
    <w:rsid w:val="00306CD9"/>
    <w:rsid w:val="0030709E"/>
    <w:rsid w:val="00310EBA"/>
    <w:rsid w:val="00314157"/>
    <w:rsid w:val="003179E9"/>
    <w:rsid w:val="003247B9"/>
    <w:rsid w:val="00332A7B"/>
    <w:rsid w:val="0033613F"/>
    <w:rsid w:val="00336F52"/>
    <w:rsid w:val="0034444A"/>
    <w:rsid w:val="00351080"/>
    <w:rsid w:val="00360643"/>
    <w:rsid w:val="003665F5"/>
    <w:rsid w:val="00370F86"/>
    <w:rsid w:val="00397174"/>
    <w:rsid w:val="00397BA2"/>
    <w:rsid w:val="003A7487"/>
    <w:rsid w:val="003A76BD"/>
    <w:rsid w:val="003C09E9"/>
    <w:rsid w:val="003C668F"/>
    <w:rsid w:val="003D1699"/>
    <w:rsid w:val="003D2543"/>
    <w:rsid w:val="003D44D0"/>
    <w:rsid w:val="003D6B48"/>
    <w:rsid w:val="003D73C0"/>
    <w:rsid w:val="003F0106"/>
    <w:rsid w:val="00400098"/>
    <w:rsid w:val="0040594D"/>
    <w:rsid w:val="00417036"/>
    <w:rsid w:val="004275AF"/>
    <w:rsid w:val="00431591"/>
    <w:rsid w:val="00436080"/>
    <w:rsid w:val="0045176A"/>
    <w:rsid w:val="00460A0C"/>
    <w:rsid w:val="00460DC6"/>
    <w:rsid w:val="00463624"/>
    <w:rsid w:val="00465FEB"/>
    <w:rsid w:val="00473B09"/>
    <w:rsid w:val="00481282"/>
    <w:rsid w:val="004834A5"/>
    <w:rsid w:val="00486A77"/>
    <w:rsid w:val="0049215A"/>
    <w:rsid w:val="00495720"/>
    <w:rsid w:val="004A0311"/>
    <w:rsid w:val="004A0DF8"/>
    <w:rsid w:val="004A0EBE"/>
    <w:rsid w:val="004A42E1"/>
    <w:rsid w:val="004B3453"/>
    <w:rsid w:val="004B4F4A"/>
    <w:rsid w:val="004C0F18"/>
    <w:rsid w:val="004D245A"/>
    <w:rsid w:val="004D3B22"/>
    <w:rsid w:val="004D70E5"/>
    <w:rsid w:val="004E46EB"/>
    <w:rsid w:val="004F2DAD"/>
    <w:rsid w:val="004F5DDD"/>
    <w:rsid w:val="00500182"/>
    <w:rsid w:val="00506DE4"/>
    <w:rsid w:val="0051042B"/>
    <w:rsid w:val="00512615"/>
    <w:rsid w:val="00513966"/>
    <w:rsid w:val="00516533"/>
    <w:rsid w:val="00524151"/>
    <w:rsid w:val="005334FF"/>
    <w:rsid w:val="005408D4"/>
    <w:rsid w:val="005473B2"/>
    <w:rsid w:val="0055276A"/>
    <w:rsid w:val="0056304F"/>
    <w:rsid w:val="00563984"/>
    <w:rsid w:val="0056485F"/>
    <w:rsid w:val="00566F89"/>
    <w:rsid w:val="00573053"/>
    <w:rsid w:val="00573FBB"/>
    <w:rsid w:val="00574935"/>
    <w:rsid w:val="005857FF"/>
    <w:rsid w:val="00586591"/>
    <w:rsid w:val="00587F74"/>
    <w:rsid w:val="005B340A"/>
    <w:rsid w:val="005C76B2"/>
    <w:rsid w:val="005D0BB8"/>
    <w:rsid w:val="005D3E14"/>
    <w:rsid w:val="005D58C2"/>
    <w:rsid w:val="005D6226"/>
    <w:rsid w:val="005E053C"/>
    <w:rsid w:val="005E2EA1"/>
    <w:rsid w:val="005E51B2"/>
    <w:rsid w:val="005E71E4"/>
    <w:rsid w:val="006002EC"/>
    <w:rsid w:val="006073BD"/>
    <w:rsid w:val="006119CD"/>
    <w:rsid w:val="00616501"/>
    <w:rsid w:val="00620E33"/>
    <w:rsid w:val="00624644"/>
    <w:rsid w:val="00635A45"/>
    <w:rsid w:val="00635B02"/>
    <w:rsid w:val="006373A9"/>
    <w:rsid w:val="006419EE"/>
    <w:rsid w:val="00647875"/>
    <w:rsid w:val="0066186B"/>
    <w:rsid w:val="006632CF"/>
    <w:rsid w:val="00665990"/>
    <w:rsid w:val="006722EB"/>
    <w:rsid w:val="00675712"/>
    <w:rsid w:val="00677614"/>
    <w:rsid w:val="00681534"/>
    <w:rsid w:val="0069156D"/>
    <w:rsid w:val="00697C56"/>
    <w:rsid w:val="006C0667"/>
    <w:rsid w:val="006C1F1F"/>
    <w:rsid w:val="006D463C"/>
    <w:rsid w:val="006E0CB1"/>
    <w:rsid w:val="006E2225"/>
    <w:rsid w:val="006E3B52"/>
    <w:rsid w:val="006E4699"/>
    <w:rsid w:val="006E52F3"/>
    <w:rsid w:val="006F05BC"/>
    <w:rsid w:val="006F4DDC"/>
    <w:rsid w:val="006F61C8"/>
    <w:rsid w:val="00702614"/>
    <w:rsid w:val="00703954"/>
    <w:rsid w:val="00707E0C"/>
    <w:rsid w:val="00711CF6"/>
    <w:rsid w:val="007151A8"/>
    <w:rsid w:val="007205A9"/>
    <w:rsid w:val="0072309D"/>
    <w:rsid w:val="00725846"/>
    <w:rsid w:val="007344DC"/>
    <w:rsid w:val="00736B05"/>
    <w:rsid w:val="007402AD"/>
    <w:rsid w:val="0074177C"/>
    <w:rsid w:val="00745E24"/>
    <w:rsid w:val="0075126D"/>
    <w:rsid w:val="007532B8"/>
    <w:rsid w:val="00777951"/>
    <w:rsid w:val="007856AD"/>
    <w:rsid w:val="00785F28"/>
    <w:rsid w:val="007A199B"/>
    <w:rsid w:val="007A5758"/>
    <w:rsid w:val="007B0807"/>
    <w:rsid w:val="007B3BB3"/>
    <w:rsid w:val="007B4639"/>
    <w:rsid w:val="007C247B"/>
    <w:rsid w:val="007C6A99"/>
    <w:rsid w:val="007D141A"/>
    <w:rsid w:val="007D7E45"/>
    <w:rsid w:val="007E1C55"/>
    <w:rsid w:val="007F1256"/>
    <w:rsid w:val="007F213E"/>
    <w:rsid w:val="008000F9"/>
    <w:rsid w:val="00800898"/>
    <w:rsid w:val="00822816"/>
    <w:rsid w:val="00830A17"/>
    <w:rsid w:val="00831B6E"/>
    <w:rsid w:val="0083202D"/>
    <w:rsid w:val="0084242B"/>
    <w:rsid w:val="00851247"/>
    <w:rsid w:val="00853A46"/>
    <w:rsid w:val="00854E65"/>
    <w:rsid w:val="00864E81"/>
    <w:rsid w:val="0087496B"/>
    <w:rsid w:val="00892F02"/>
    <w:rsid w:val="00893F0C"/>
    <w:rsid w:val="008A5ED6"/>
    <w:rsid w:val="008A68F6"/>
    <w:rsid w:val="008A6C64"/>
    <w:rsid w:val="008B4A2B"/>
    <w:rsid w:val="008C2C33"/>
    <w:rsid w:val="008C4808"/>
    <w:rsid w:val="008D0022"/>
    <w:rsid w:val="008D67D9"/>
    <w:rsid w:val="008E1811"/>
    <w:rsid w:val="008F5CE3"/>
    <w:rsid w:val="00901F84"/>
    <w:rsid w:val="00903958"/>
    <w:rsid w:val="0090510A"/>
    <w:rsid w:val="009246EE"/>
    <w:rsid w:val="00932B63"/>
    <w:rsid w:val="00933C8D"/>
    <w:rsid w:val="00934123"/>
    <w:rsid w:val="00937F74"/>
    <w:rsid w:val="0095516F"/>
    <w:rsid w:val="009572FD"/>
    <w:rsid w:val="009608A6"/>
    <w:rsid w:val="009668F0"/>
    <w:rsid w:val="009714C9"/>
    <w:rsid w:val="0097173C"/>
    <w:rsid w:val="00974B3F"/>
    <w:rsid w:val="009817FE"/>
    <w:rsid w:val="009A699A"/>
    <w:rsid w:val="009C0837"/>
    <w:rsid w:val="009C1721"/>
    <w:rsid w:val="009C4F3F"/>
    <w:rsid w:val="009C624D"/>
    <w:rsid w:val="009C6B90"/>
    <w:rsid w:val="009D0134"/>
    <w:rsid w:val="009D277D"/>
    <w:rsid w:val="009D3327"/>
    <w:rsid w:val="009D69C7"/>
    <w:rsid w:val="009E2B8F"/>
    <w:rsid w:val="009F2BF5"/>
    <w:rsid w:val="009F3EB9"/>
    <w:rsid w:val="009F62BF"/>
    <w:rsid w:val="00A07DD0"/>
    <w:rsid w:val="00A20840"/>
    <w:rsid w:val="00A354ED"/>
    <w:rsid w:val="00A42AAD"/>
    <w:rsid w:val="00A431CE"/>
    <w:rsid w:val="00A4332F"/>
    <w:rsid w:val="00A43CE6"/>
    <w:rsid w:val="00A45C20"/>
    <w:rsid w:val="00A47AE8"/>
    <w:rsid w:val="00A52D21"/>
    <w:rsid w:val="00A60DEB"/>
    <w:rsid w:val="00A6623C"/>
    <w:rsid w:val="00A72D60"/>
    <w:rsid w:val="00A73154"/>
    <w:rsid w:val="00A73CFA"/>
    <w:rsid w:val="00A74185"/>
    <w:rsid w:val="00A75C6E"/>
    <w:rsid w:val="00A91F25"/>
    <w:rsid w:val="00A938AD"/>
    <w:rsid w:val="00A97982"/>
    <w:rsid w:val="00AA0F53"/>
    <w:rsid w:val="00AA18DE"/>
    <w:rsid w:val="00AB1E8D"/>
    <w:rsid w:val="00AB4A93"/>
    <w:rsid w:val="00AB75CA"/>
    <w:rsid w:val="00AC0519"/>
    <w:rsid w:val="00AC0BBC"/>
    <w:rsid w:val="00AC3449"/>
    <w:rsid w:val="00AC4969"/>
    <w:rsid w:val="00AD4FC1"/>
    <w:rsid w:val="00AE1F46"/>
    <w:rsid w:val="00AE63C8"/>
    <w:rsid w:val="00AF0162"/>
    <w:rsid w:val="00AF6045"/>
    <w:rsid w:val="00AF75CD"/>
    <w:rsid w:val="00B04961"/>
    <w:rsid w:val="00B1172C"/>
    <w:rsid w:val="00B1244D"/>
    <w:rsid w:val="00B1550D"/>
    <w:rsid w:val="00B24984"/>
    <w:rsid w:val="00B25839"/>
    <w:rsid w:val="00B30343"/>
    <w:rsid w:val="00B3722D"/>
    <w:rsid w:val="00B406F5"/>
    <w:rsid w:val="00B72C5A"/>
    <w:rsid w:val="00B7460C"/>
    <w:rsid w:val="00B749ED"/>
    <w:rsid w:val="00B76786"/>
    <w:rsid w:val="00B770E9"/>
    <w:rsid w:val="00B80974"/>
    <w:rsid w:val="00B832B4"/>
    <w:rsid w:val="00B83365"/>
    <w:rsid w:val="00B83FF1"/>
    <w:rsid w:val="00B91BDE"/>
    <w:rsid w:val="00B96E98"/>
    <w:rsid w:val="00BA6409"/>
    <w:rsid w:val="00BA7445"/>
    <w:rsid w:val="00BB234A"/>
    <w:rsid w:val="00BC054A"/>
    <w:rsid w:val="00BD61D5"/>
    <w:rsid w:val="00BE08F4"/>
    <w:rsid w:val="00BE2930"/>
    <w:rsid w:val="00BE47E2"/>
    <w:rsid w:val="00BE6874"/>
    <w:rsid w:val="00BF073B"/>
    <w:rsid w:val="00C034CD"/>
    <w:rsid w:val="00C04D30"/>
    <w:rsid w:val="00C25D2B"/>
    <w:rsid w:val="00C260FB"/>
    <w:rsid w:val="00C311CC"/>
    <w:rsid w:val="00C33EA6"/>
    <w:rsid w:val="00C50DA2"/>
    <w:rsid w:val="00C7319B"/>
    <w:rsid w:val="00C75324"/>
    <w:rsid w:val="00C825BE"/>
    <w:rsid w:val="00C84D9B"/>
    <w:rsid w:val="00C855DD"/>
    <w:rsid w:val="00C90ED6"/>
    <w:rsid w:val="00C92F61"/>
    <w:rsid w:val="00CA1369"/>
    <w:rsid w:val="00CA1ED3"/>
    <w:rsid w:val="00CB3BE1"/>
    <w:rsid w:val="00CB3ED5"/>
    <w:rsid w:val="00CB4436"/>
    <w:rsid w:val="00CD1EF9"/>
    <w:rsid w:val="00CD7CEF"/>
    <w:rsid w:val="00CE3AFC"/>
    <w:rsid w:val="00CE4CA9"/>
    <w:rsid w:val="00D01B66"/>
    <w:rsid w:val="00D031F3"/>
    <w:rsid w:val="00D1009E"/>
    <w:rsid w:val="00D10FD2"/>
    <w:rsid w:val="00D15AF2"/>
    <w:rsid w:val="00D2215C"/>
    <w:rsid w:val="00D242DD"/>
    <w:rsid w:val="00D25202"/>
    <w:rsid w:val="00D2592C"/>
    <w:rsid w:val="00D263AB"/>
    <w:rsid w:val="00D301B0"/>
    <w:rsid w:val="00D5095E"/>
    <w:rsid w:val="00D538F2"/>
    <w:rsid w:val="00D55036"/>
    <w:rsid w:val="00D552F1"/>
    <w:rsid w:val="00D56BBF"/>
    <w:rsid w:val="00D608AF"/>
    <w:rsid w:val="00D65848"/>
    <w:rsid w:val="00D70D8E"/>
    <w:rsid w:val="00D731DD"/>
    <w:rsid w:val="00D7465C"/>
    <w:rsid w:val="00D81DB8"/>
    <w:rsid w:val="00D94392"/>
    <w:rsid w:val="00D97629"/>
    <w:rsid w:val="00DA17F9"/>
    <w:rsid w:val="00DA6B4D"/>
    <w:rsid w:val="00DA7297"/>
    <w:rsid w:val="00DA75CA"/>
    <w:rsid w:val="00DB02EB"/>
    <w:rsid w:val="00DB2DDC"/>
    <w:rsid w:val="00DC47BC"/>
    <w:rsid w:val="00DF5BC1"/>
    <w:rsid w:val="00E12621"/>
    <w:rsid w:val="00E15B14"/>
    <w:rsid w:val="00E44359"/>
    <w:rsid w:val="00E447E2"/>
    <w:rsid w:val="00E619F8"/>
    <w:rsid w:val="00E626A1"/>
    <w:rsid w:val="00E651BA"/>
    <w:rsid w:val="00E70690"/>
    <w:rsid w:val="00E748E8"/>
    <w:rsid w:val="00E75C9F"/>
    <w:rsid w:val="00EA2A34"/>
    <w:rsid w:val="00EA4A70"/>
    <w:rsid w:val="00EA4D7F"/>
    <w:rsid w:val="00EB68AE"/>
    <w:rsid w:val="00EC131C"/>
    <w:rsid w:val="00EC4F07"/>
    <w:rsid w:val="00EC52CD"/>
    <w:rsid w:val="00ED0856"/>
    <w:rsid w:val="00ED674F"/>
    <w:rsid w:val="00ED7CC0"/>
    <w:rsid w:val="00EE0FA6"/>
    <w:rsid w:val="00EE2225"/>
    <w:rsid w:val="00EE26CB"/>
    <w:rsid w:val="00EF2136"/>
    <w:rsid w:val="00EF50AA"/>
    <w:rsid w:val="00F03B5C"/>
    <w:rsid w:val="00F03F81"/>
    <w:rsid w:val="00F0722D"/>
    <w:rsid w:val="00F07B7E"/>
    <w:rsid w:val="00F11029"/>
    <w:rsid w:val="00F11B8E"/>
    <w:rsid w:val="00F21A8F"/>
    <w:rsid w:val="00F25DF2"/>
    <w:rsid w:val="00F3076E"/>
    <w:rsid w:val="00F37E5F"/>
    <w:rsid w:val="00F400F8"/>
    <w:rsid w:val="00F43B8A"/>
    <w:rsid w:val="00F44154"/>
    <w:rsid w:val="00F44488"/>
    <w:rsid w:val="00F519B2"/>
    <w:rsid w:val="00F53AFC"/>
    <w:rsid w:val="00F55D6C"/>
    <w:rsid w:val="00F57246"/>
    <w:rsid w:val="00F77DF2"/>
    <w:rsid w:val="00F866A4"/>
    <w:rsid w:val="00F92D8B"/>
    <w:rsid w:val="00F93DF7"/>
    <w:rsid w:val="00F971FA"/>
    <w:rsid w:val="00FB014D"/>
    <w:rsid w:val="00FB375F"/>
    <w:rsid w:val="00FB4020"/>
    <w:rsid w:val="00FD72CC"/>
    <w:rsid w:val="00FD7614"/>
    <w:rsid w:val="00FE2B10"/>
    <w:rsid w:val="00FE2F88"/>
    <w:rsid w:val="00FE4C1C"/>
    <w:rsid w:val="00FE666E"/>
    <w:rsid w:val="00FE68CF"/>
    <w:rsid w:val="00FE75F3"/>
    <w:rsid w:val="00FF389A"/>
    <w:rsid w:val="00FF6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EDF0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B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link w:val="EndNoteBibliographyTitleChar"/>
    <w:rsid w:val="00460DC6"/>
    <w:pPr>
      <w:spacing w:after="0"/>
      <w:jc w:val="center"/>
    </w:pPr>
    <w:rPr>
      <w:rFonts w:ascii="Arial" w:hAnsi="Arial" w:cs="Arial"/>
      <w:noProof/>
      <w:sz w:val="24"/>
    </w:rPr>
  </w:style>
  <w:style w:type="character" w:customStyle="1" w:styleId="EndNoteBibliographyTitleChar">
    <w:name w:val="EndNote Bibliography Title Char"/>
    <w:basedOn w:val="a0"/>
    <w:link w:val="EndNoteBibliographyTitle"/>
    <w:rsid w:val="00460DC6"/>
    <w:rPr>
      <w:rFonts w:ascii="Arial" w:hAnsi="Arial" w:cs="Arial"/>
      <w:noProof/>
      <w:sz w:val="24"/>
    </w:rPr>
  </w:style>
  <w:style w:type="paragraph" w:customStyle="1" w:styleId="EndNoteBibliography">
    <w:name w:val="EndNote Bibliography"/>
    <w:basedOn w:val="a"/>
    <w:link w:val="EndNoteBibliographyChar"/>
    <w:rsid w:val="00460DC6"/>
    <w:pPr>
      <w:spacing w:line="240" w:lineRule="auto"/>
      <w:jc w:val="both"/>
    </w:pPr>
    <w:rPr>
      <w:rFonts w:ascii="Arial" w:hAnsi="Arial" w:cs="Arial"/>
      <w:noProof/>
      <w:sz w:val="24"/>
    </w:rPr>
  </w:style>
  <w:style w:type="character" w:customStyle="1" w:styleId="EndNoteBibliographyChar">
    <w:name w:val="EndNote Bibliography Char"/>
    <w:basedOn w:val="a0"/>
    <w:link w:val="EndNoteBibliography"/>
    <w:rsid w:val="00460DC6"/>
    <w:rPr>
      <w:rFonts w:ascii="Arial" w:hAnsi="Arial" w:cs="Arial"/>
      <w:noProof/>
      <w:sz w:val="24"/>
    </w:rPr>
  </w:style>
  <w:style w:type="paragraph" w:customStyle="1" w:styleId="CUStyleNormal">
    <w:name w:val="CU_Style_Normal"/>
    <w:link w:val="CUStyleNormalChar"/>
    <w:uiPriority w:val="99"/>
    <w:rsid w:val="0074177C"/>
    <w:pPr>
      <w:spacing w:after="100" w:line="240" w:lineRule="auto"/>
    </w:pPr>
    <w:rPr>
      <w:rFonts w:ascii="TH SarabunPSK" w:eastAsia="Calibri" w:hAnsi="TH SarabunPSK" w:cs="Angsana New"/>
      <w:color w:val="000000"/>
      <w:sz w:val="32"/>
      <w:szCs w:val="32"/>
    </w:rPr>
  </w:style>
  <w:style w:type="character" w:customStyle="1" w:styleId="CUStyleNormalChar">
    <w:name w:val="CU_Style_Normal Char"/>
    <w:link w:val="CUStyleNormal"/>
    <w:uiPriority w:val="99"/>
    <w:rsid w:val="0074177C"/>
    <w:rPr>
      <w:rFonts w:ascii="TH SarabunPSK" w:eastAsia="Calibri" w:hAnsi="TH SarabunPSK" w:cs="Angsana New"/>
      <w:color w:val="000000"/>
      <w:sz w:val="32"/>
      <w:szCs w:val="32"/>
    </w:rPr>
  </w:style>
  <w:style w:type="character" w:styleId="a3">
    <w:name w:val="annotation reference"/>
    <w:uiPriority w:val="99"/>
    <w:unhideWhenUsed/>
    <w:qFormat/>
    <w:rsid w:val="008B4A2B"/>
    <w:rPr>
      <w:sz w:val="16"/>
      <w:szCs w:val="16"/>
    </w:rPr>
  </w:style>
  <w:style w:type="paragraph" w:styleId="a4">
    <w:name w:val="annotation text"/>
    <w:basedOn w:val="a"/>
    <w:link w:val="Char"/>
    <w:uiPriority w:val="99"/>
    <w:unhideWhenUsed/>
    <w:qFormat/>
    <w:rsid w:val="008B4A2B"/>
    <w:pPr>
      <w:spacing w:after="0" w:line="240" w:lineRule="auto"/>
    </w:pPr>
    <w:rPr>
      <w:rFonts w:ascii="Times New Roman" w:eastAsia="Times New Roman" w:hAnsi="Times New Roman" w:cs="Angsana New"/>
      <w:sz w:val="20"/>
      <w:szCs w:val="25"/>
    </w:rPr>
  </w:style>
  <w:style w:type="character" w:customStyle="1" w:styleId="Char">
    <w:name w:val="批注文字 Char"/>
    <w:basedOn w:val="a0"/>
    <w:link w:val="a4"/>
    <w:uiPriority w:val="99"/>
    <w:semiHidden/>
    <w:rsid w:val="008B4A2B"/>
    <w:rPr>
      <w:rFonts w:ascii="Times New Roman" w:eastAsia="Times New Roman" w:hAnsi="Times New Roman" w:cs="Angsana New"/>
      <w:sz w:val="20"/>
      <w:szCs w:val="25"/>
    </w:rPr>
  </w:style>
  <w:style w:type="paragraph" w:styleId="a5">
    <w:name w:val="Balloon Text"/>
    <w:basedOn w:val="a"/>
    <w:link w:val="Char0"/>
    <w:uiPriority w:val="99"/>
    <w:semiHidden/>
    <w:unhideWhenUsed/>
    <w:rsid w:val="008B4A2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Char0">
    <w:name w:val="批注框文本 Char"/>
    <w:basedOn w:val="a0"/>
    <w:link w:val="a5"/>
    <w:uiPriority w:val="99"/>
    <w:semiHidden/>
    <w:rsid w:val="008B4A2B"/>
    <w:rPr>
      <w:rFonts w:ascii="Segoe UI" w:hAnsi="Segoe UI" w:cs="Angsana New"/>
      <w:sz w:val="18"/>
      <w:szCs w:val="22"/>
    </w:rPr>
  </w:style>
  <w:style w:type="paragraph" w:styleId="a6">
    <w:name w:val="header"/>
    <w:basedOn w:val="a"/>
    <w:link w:val="Char1"/>
    <w:uiPriority w:val="99"/>
    <w:unhideWhenUsed/>
    <w:rsid w:val="00BC0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页眉 Char"/>
    <w:basedOn w:val="a0"/>
    <w:link w:val="a6"/>
    <w:uiPriority w:val="99"/>
    <w:rsid w:val="00BC054A"/>
  </w:style>
  <w:style w:type="paragraph" w:styleId="a7">
    <w:name w:val="footer"/>
    <w:basedOn w:val="a"/>
    <w:link w:val="Char2"/>
    <w:uiPriority w:val="99"/>
    <w:unhideWhenUsed/>
    <w:rsid w:val="00BC0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页脚 Char"/>
    <w:basedOn w:val="a0"/>
    <w:link w:val="a7"/>
    <w:uiPriority w:val="99"/>
    <w:rsid w:val="00BC054A"/>
  </w:style>
  <w:style w:type="paragraph" w:styleId="a8">
    <w:name w:val="Normal (Web)"/>
    <w:basedOn w:val="a"/>
    <w:uiPriority w:val="99"/>
    <w:semiHidden/>
    <w:unhideWhenUsed/>
    <w:rsid w:val="00A52D2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E44359"/>
    <w:rPr>
      <w:color w:val="0563C1" w:themeColor="hyperlink"/>
      <w:u w:val="single"/>
    </w:rPr>
  </w:style>
  <w:style w:type="character" w:styleId="aa">
    <w:name w:val="line number"/>
    <w:basedOn w:val="a0"/>
    <w:uiPriority w:val="99"/>
    <w:semiHidden/>
    <w:unhideWhenUsed/>
    <w:rsid w:val="00B832B4"/>
  </w:style>
  <w:style w:type="paragraph" w:customStyle="1" w:styleId="Default">
    <w:name w:val="Default"/>
    <w:link w:val="DefaultChar"/>
    <w:rsid w:val="00DA729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Cs w:val="22"/>
      <w:bdr w:val="nil"/>
    </w:rPr>
  </w:style>
  <w:style w:type="character" w:customStyle="1" w:styleId="DefaultChar">
    <w:name w:val="Default Char"/>
    <w:basedOn w:val="a0"/>
    <w:link w:val="Default"/>
    <w:rsid w:val="00DA7297"/>
    <w:rPr>
      <w:rFonts w:ascii="Helvetica Neue" w:eastAsia="Arial Unicode MS" w:hAnsi="Helvetica Neue" w:cs="Arial Unicode MS"/>
      <w:color w:val="000000"/>
      <w:szCs w:val="22"/>
      <w:bdr w:val="nil"/>
    </w:rPr>
  </w:style>
  <w:style w:type="character" w:styleId="ab">
    <w:name w:val="Placeholder Text"/>
    <w:basedOn w:val="a0"/>
    <w:uiPriority w:val="99"/>
    <w:semiHidden/>
    <w:rsid w:val="004A0311"/>
    <w:rPr>
      <w:color w:val="808080"/>
    </w:rPr>
  </w:style>
  <w:style w:type="paragraph" w:styleId="ac">
    <w:name w:val="annotation subject"/>
    <w:basedOn w:val="a4"/>
    <w:next w:val="a4"/>
    <w:link w:val="Char3"/>
    <w:uiPriority w:val="99"/>
    <w:semiHidden/>
    <w:unhideWhenUsed/>
    <w:rsid w:val="00F53AFC"/>
    <w:pPr>
      <w:spacing w:after="160" w:line="259" w:lineRule="auto"/>
    </w:pPr>
    <w:rPr>
      <w:rFonts w:asciiTheme="minorHAnsi" w:eastAsiaTheme="minorEastAsia" w:hAnsiTheme="minorHAnsi" w:cstheme="minorBidi"/>
      <w:b/>
      <w:bCs/>
      <w:sz w:val="22"/>
      <w:szCs w:val="28"/>
    </w:rPr>
  </w:style>
  <w:style w:type="character" w:customStyle="1" w:styleId="Char3">
    <w:name w:val="批注主题 Char"/>
    <w:basedOn w:val="Char"/>
    <w:link w:val="ac"/>
    <w:uiPriority w:val="99"/>
    <w:semiHidden/>
    <w:rsid w:val="00F53AFC"/>
    <w:rPr>
      <w:rFonts w:ascii="Times New Roman" w:eastAsia="Times New Roman" w:hAnsi="Times New Roman" w:cs="Angsana New"/>
      <w:b/>
      <w:bCs/>
      <w:sz w:val="20"/>
      <w:szCs w:val="25"/>
    </w:rPr>
  </w:style>
  <w:style w:type="character" w:customStyle="1" w:styleId="1">
    <w:name w:val="批注文字 字符1"/>
    <w:basedOn w:val="a0"/>
    <w:uiPriority w:val="99"/>
    <w:qFormat/>
    <w:rsid w:val="00F53AFC"/>
    <w:rPr>
      <w:rFonts w:ascii="Calibri" w:eastAsia="宋体" w:hAnsi="Calibri" w:cs="Times New Roman"/>
      <w:kern w:val="0"/>
      <w:sz w:val="22"/>
      <w:lang w:val="en-GB" w:eastAsia="en-US"/>
    </w:rPr>
  </w:style>
  <w:style w:type="paragraph" w:styleId="ad">
    <w:name w:val="Body Text"/>
    <w:basedOn w:val="a"/>
    <w:link w:val="Char4"/>
    <w:uiPriority w:val="1"/>
    <w:qFormat/>
    <w:rsid w:val="00F53AFC"/>
    <w:pPr>
      <w:widowControl w:val="0"/>
      <w:spacing w:after="0" w:line="240" w:lineRule="auto"/>
      <w:ind w:left="100"/>
    </w:pPr>
    <w:rPr>
      <w:rFonts w:ascii="Times New Roman" w:eastAsia="Times New Roman" w:hAnsi="Times New Roman"/>
      <w:sz w:val="24"/>
      <w:szCs w:val="24"/>
      <w:lang w:bidi="ar-SA"/>
    </w:rPr>
  </w:style>
  <w:style w:type="character" w:customStyle="1" w:styleId="Char4">
    <w:name w:val="正文文本 Char"/>
    <w:basedOn w:val="a0"/>
    <w:link w:val="ad"/>
    <w:uiPriority w:val="1"/>
    <w:rsid w:val="00F53AFC"/>
    <w:rPr>
      <w:rFonts w:ascii="Times New Roman" w:eastAsia="Times New Roman" w:hAnsi="Times New Roman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B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link w:val="EndNoteBibliographyTitleChar"/>
    <w:rsid w:val="00460DC6"/>
    <w:pPr>
      <w:spacing w:after="0"/>
      <w:jc w:val="center"/>
    </w:pPr>
    <w:rPr>
      <w:rFonts w:ascii="Arial" w:hAnsi="Arial" w:cs="Arial"/>
      <w:noProof/>
      <w:sz w:val="24"/>
    </w:rPr>
  </w:style>
  <w:style w:type="character" w:customStyle="1" w:styleId="EndNoteBibliographyTitleChar">
    <w:name w:val="EndNote Bibliography Title Char"/>
    <w:basedOn w:val="a0"/>
    <w:link w:val="EndNoteBibliographyTitle"/>
    <w:rsid w:val="00460DC6"/>
    <w:rPr>
      <w:rFonts w:ascii="Arial" w:hAnsi="Arial" w:cs="Arial"/>
      <w:noProof/>
      <w:sz w:val="24"/>
    </w:rPr>
  </w:style>
  <w:style w:type="paragraph" w:customStyle="1" w:styleId="EndNoteBibliography">
    <w:name w:val="EndNote Bibliography"/>
    <w:basedOn w:val="a"/>
    <w:link w:val="EndNoteBibliographyChar"/>
    <w:rsid w:val="00460DC6"/>
    <w:pPr>
      <w:spacing w:line="240" w:lineRule="auto"/>
      <w:jc w:val="both"/>
    </w:pPr>
    <w:rPr>
      <w:rFonts w:ascii="Arial" w:hAnsi="Arial" w:cs="Arial"/>
      <w:noProof/>
      <w:sz w:val="24"/>
    </w:rPr>
  </w:style>
  <w:style w:type="character" w:customStyle="1" w:styleId="EndNoteBibliographyChar">
    <w:name w:val="EndNote Bibliography Char"/>
    <w:basedOn w:val="a0"/>
    <w:link w:val="EndNoteBibliography"/>
    <w:rsid w:val="00460DC6"/>
    <w:rPr>
      <w:rFonts w:ascii="Arial" w:hAnsi="Arial" w:cs="Arial"/>
      <w:noProof/>
      <w:sz w:val="24"/>
    </w:rPr>
  </w:style>
  <w:style w:type="paragraph" w:customStyle="1" w:styleId="CUStyleNormal">
    <w:name w:val="CU_Style_Normal"/>
    <w:link w:val="CUStyleNormalChar"/>
    <w:uiPriority w:val="99"/>
    <w:rsid w:val="0074177C"/>
    <w:pPr>
      <w:spacing w:after="100" w:line="240" w:lineRule="auto"/>
    </w:pPr>
    <w:rPr>
      <w:rFonts w:ascii="TH SarabunPSK" w:eastAsia="Calibri" w:hAnsi="TH SarabunPSK" w:cs="Angsana New"/>
      <w:color w:val="000000"/>
      <w:sz w:val="32"/>
      <w:szCs w:val="32"/>
    </w:rPr>
  </w:style>
  <w:style w:type="character" w:customStyle="1" w:styleId="CUStyleNormalChar">
    <w:name w:val="CU_Style_Normal Char"/>
    <w:link w:val="CUStyleNormal"/>
    <w:uiPriority w:val="99"/>
    <w:rsid w:val="0074177C"/>
    <w:rPr>
      <w:rFonts w:ascii="TH SarabunPSK" w:eastAsia="Calibri" w:hAnsi="TH SarabunPSK" w:cs="Angsana New"/>
      <w:color w:val="000000"/>
      <w:sz w:val="32"/>
      <w:szCs w:val="32"/>
    </w:rPr>
  </w:style>
  <w:style w:type="character" w:styleId="a3">
    <w:name w:val="annotation reference"/>
    <w:uiPriority w:val="99"/>
    <w:unhideWhenUsed/>
    <w:qFormat/>
    <w:rsid w:val="008B4A2B"/>
    <w:rPr>
      <w:sz w:val="16"/>
      <w:szCs w:val="16"/>
    </w:rPr>
  </w:style>
  <w:style w:type="paragraph" w:styleId="a4">
    <w:name w:val="annotation text"/>
    <w:basedOn w:val="a"/>
    <w:link w:val="Char"/>
    <w:uiPriority w:val="99"/>
    <w:unhideWhenUsed/>
    <w:qFormat/>
    <w:rsid w:val="008B4A2B"/>
    <w:pPr>
      <w:spacing w:after="0" w:line="240" w:lineRule="auto"/>
    </w:pPr>
    <w:rPr>
      <w:rFonts w:ascii="Times New Roman" w:eastAsia="Times New Roman" w:hAnsi="Times New Roman" w:cs="Angsana New"/>
      <w:sz w:val="20"/>
      <w:szCs w:val="25"/>
    </w:rPr>
  </w:style>
  <w:style w:type="character" w:customStyle="1" w:styleId="Char">
    <w:name w:val="批注文字 Char"/>
    <w:basedOn w:val="a0"/>
    <w:link w:val="a4"/>
    <w:uiPriority w:val="99"/>
    <w:semiHidden/>
    <w:rsid w:val="008B4A2B"/>
    <w:rPr>
      <w:rFonts w:ascii="Times New Roman" w:eastAsia="Times New Roman" w:hAnsi="Times New Roman" w:cs="Angsana New"/>
      <w:sz w:val="20"/>
      <w:szCs w:val="25"/>
    </w:rPr>
  </w:style>
  <w:style w:type="paragraph" w:styleId="a5">
    <w:name w:val="Balloon Text"/>
    <w:basedOn w:val="a"/>
    <w:link w:val="Char0"/>
    <w:uiPriority w:val="99"/>
    <w:semiHidden/>
    <w:unhideWhenUsed/>
    <w:rsid w:val="008B4A2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Char0">
    <w:name w:val="批注框文本 Char"/>
    <w:basedOn w:val="a0"/>
    <w:link w:val="a5"/>
    <w:uiPriority w:val="99"/>
    <w:semiHidden/>
    <w:rsid w:val="008B4A2B"/>
    <w:rPr>
      <w:rFonts w:ascii="Segoe UI" w:hAnsi="Segoe UI" w:cs="Angsana New"/>
      <w:sz w:val="18"/>
      <w:szCs w:val="22"/>
    </w:rPr>
  </w:style>
  <w:style w:type="paragraph" w:styleId="a6">
    <w:name w:val="header"/>
    <w:basedOn w:val="a"/>
    <w:link w:val="Char1"/>
    <w:uiPriority w:val="99"/>
    <w:unhideWhenUsed/>
    <w:rsid w:val="00BC0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页眉 Char"/>
    <w:basedOn w:val="a0"/>
    <w:link w:val="a6"/>
    <w:uiPriority w:val="99"/>
    <w:rsid w:val="00BC054A"/>
  </w:style>
  <w:style w:type="paragraph" w:styleId="a7">
    <w:name w:val="footer"/>
    <w:basedOn w:val="a"/>
    <w:link w:val="Char2"/>
    <w:uiPriority w:val="99"/>
    <w:unhideWhenUsed/>
    <w:rsid w:val="00BC0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页脚 Char"/>
    <w:basedOn w:val="a0"/>
    <w:link w:val="a7"/>
    <w:uiPriority w:val="99"/>
    <w:rsid w:val="00BC054A"/>
  </w:style>
  <w:style w:type="paragraph" w:styleId="a8">
    <w:name w:val="Normal (Web)"/>
    <w:basedOn w:val="a"/>
    <w:uiPriority w:val="99"/>
    <w:semiHidden/>
    <w:unhideWhenUsed/>
    <w:rsid w:val="00A52D2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E44359"/>
    <w:rPr>
      <w:color w:val="0563C1" w:themeColor="hyperlink"/>
      <w:u w:val="single"/>
    </w:rPr>
  </w:style>
  <w:style w:type="character" w:styleId="aa">
    <w:name w:val="line number"/>
    <w:basedOn w:val="a0"/>
    <w:uiPriority w:val="99"/>
    <w:semiHidden/>
    <w:unhideWhenUsed/>
    <w:rsid w:val="00B832B4"/>
  </w:style>
  <w:style w:type="paragraph" w:customStyle="1" w:styleId="Default">
    <w:name w:val="Default"/>
    <w:link w:val="DefaultChar"/>
    <w:rsid w:val="00DA729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Cs w:val="22"/>
      <w:bdr w:val="nil"/>
    </w:rPr>
  </w:style>
  <w:style w:type="character" w:customStyle="1" w:styleId="DefaultChar">
    <w:name w:val="Default Char"/>
    <w:basedOn w:val="a0"/>
    <w:link w:val="Default"/>
    <w:rsid w:val="00DA7297"/>
    <w:rPr>
      <w:rFonts w:ascii="Helvetica Neue" w:eastAsia="Arial Unicode MS" w:hAnsi="Helvetica Neue" w:cs="Arial Unicode MS"/>
      <w:color w:val="000000"/>
      <w:szCs w:val="22"/>
      <w:bdr w:val="nil"/>
    </w:rPr>
  </w:style>
  <w:style w:type="character" w:styleId="ab">
    <w:name w:val="Placeholder Text"/>
    <w:basedOn w:val="a0"/>
    <w:uiPriority w:val="99"/>
    <w:semiHidden/>
    <w:rsid w:val="004A0311"/>
    <w:rPr>
      <w:color w:val="808080"/>
    </w:rPr>
  </w:style>
  <w:style w:type="paragraph" w:styleId="ac">
    <w:name w:val="annotation subject"/>
    <w:basedOn w:val="a4"/>
    <w:next w:val="a4"/>
    <w:link w:val="Char3"/>
    <w:uiPriority w:val="99"/>
    <w:semiHidden/>
    <w:unhideWhenUsed/>
    <w:rsid w:val="00F53AFC"/>
    <w:pPr>
      <w:spacing w:after="160" w:line="259" w:lineRule="auto"/>
    </w:pPr>
    <w:rPr>
      <w:rFonts w:asciiTheme="minorHAnsi" w:eastAsiaTheme="minorEastAsia" w:hAnsiTheme="minorHAnsi" w:cstheme="minorBidi"/>
      <w:b/>
      <w:bCs/>
      <w:sz w:val="22"/>
      <w:szCs w:val="28"/>
    </w:rPr>
  </w:style>
  <w:style w:type="character" w:customStyle="1" w:styleId="Char3">
    <w:name w:val="批注主题 Char"/>
    <w:basedOn w:val="Char"/>
    <w:link w:val="ac"/>
    <w:uiPriority w:val="99"/>
    <w:semiHidden/>
    <w:rsid w:val="00F53AFC"/>
    <w:rPr>
      <w:rFonts w:ascii="Times New Roman" w:eastAsia="Times New Roman" w:hAnsi="Times New Roman" w:cs="Angsana New"/>
      <w:b/>
      <w:bCs/>
      <w:sz w:val="20"/>
      <w:szCs w:val="25"/>
    </w:rPr>
  </w:style>
  <w:style w:type="character" w:customStyle="1" w:styleId="1">
    <w:name w:val="批注文字 字符1"/>
    <w:basedOn w:val="a0"/>
    <w:uiPriority w:val="99"/>
    <w:qFormat/>
    <w:rsid w:val="00F53AFC"/>
    <w:rPr>
      <w:rFonts w:ascii="Calibri" w:eastAsia="宋体" w:hAnsi="Calibri" w:cs="Times New Roman"/>
      <w:kern w:val="0"/>
      <w:sz w:val="22"/>
      <w:lang w:val="en-GB" w:eastAsia="en-US"/>
    </w:rPr>
  </w:style>
  <w:style w:type="paragraph" w:styleId="ad">
    <w:name w:val="Body Text"/>
    <w:basedOn w:val="a"/>
    <w:link w:val="Char4"/>
    <w:uiPriority w:val="1"/>
    <w:qFormat/>
    <w:rsid w:val="00F53AFC"/>
    <w:pPr>
      <w:widowControl w:val="0"/>
      <w:spacing w:after="0" w:line="240" w:lineRule="auto"/>
      <w:ind w:left="100"/>
    </w:pPr>
    <w:rPr>
      <w:rFonts w:ascii="Times New Roman" w:eastAsia="Times New Roman" w:hAnsi="Times New Roman"/>
      <w:sz w:val="24"/>
      <w:szCs w:val="24"/>
      <w:lang w:bidi="ar-SA"/>
    </w:rPr>
  </w:style>
  <w:style w:type="character" w:customStyle="1" w:styleId="Char4">
    <w:name w:val="正文文本 Char"/>
    <w:basedOn w:val="a0"/>
    <w:link w:val="ad"/>
    <w:uiPriority w:val="1"/>
    <w:rsid w:val="00F53AFC"/>
    <w:rPr>
      <w:rFonts w:ascii="Times New Roman" w:eastAsia="Times New Roman" w:hAnsi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2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0594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178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3433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5258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18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4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5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300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75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42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3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34</Pages>
  <Words>6320</Words>
  <Characters>36028</Characters>
  <Application>Microsoft Office Word</Application>
  <DocSecurity>0</DocSecurity>
  <Lines>300</Lines>
  <Paragraphs>84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42264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China</cp:lastModifiedBy>
  <cp:revision>12</cp:revision>
  <dcterms:created xsi:type="dcterms:W3CDTF">2020-06-08T14:08:00Z</dcterms:created>
  <dcterms:modified xsi:type="dcterms:W3CDTF">2020-07-23T00:52:00Z</dcterms:modified>
</cp:coreProperties>
</file>