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6" w:rsidRPr="009708DA" w:rsidRDefault="00805376" w:rsidP="006F400E">
      <w:pPr>
        <w:pStyle w:val="-"/>
        <w:numPr>
          <w:ilvl w:val="0"/>
          <w:numId w:val="0"/>
        </w:numPr>
        <w:spacing w:line="360" w:lineRule="auto"/>
        <w:rPr>
          <w:rFonts w:ascii="Book Antiqua" w:hAnsi="Book Antiqua"/>
          <w:b/>
          <w:color w:val="000000" w:themeColor="text1"/>
          <w:lang w:val="en-US"/>
        </w:rPr>
      </w:pPr>
      <w:r w:rsidRPr="009708DA">
        <w:rPr>
          <w:rFonts w:ascii="Book Antiqua" w:hAnsi="Book Antiqua"/>
          <w:b/>
          <w:color w:val="000000" w:themeColor="text1"/>
          <w:lang w:val="en-US"/>
        </w:rPr>
        <w:t xml:space="preserve">Name of Journal: </w:t>
      </w:r>
      <w:r w:rsidRPr="009708DA">
        <w:rPr>
          <w:rFonts w:ascii="Book Antiqua" w:hAnsi="Book Antiqua"/>
          <w:i/>
          <w:iCs/>
          <w:color w:val="000000" w:themeColor="text1"/>
          <w:lang w:val="en-US"/>
        </w:rPr>
        <w:t>World Journal of Orthopedics</w:t>
      </w:r>
    </w:p>
    <w:p w:rsidR="00805376" w:rsidRPr="009708DA" w:rsidRDefault="00805376" w:rsidP="006F400E">
      <w:pPr>
        <w:pStyle w:val="ab"/>
        <w:spacing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 xml:space="preserve">Manuscript NO: </w:t>
      </w:r>
      <w:r w:rsidRPr="009708DA">
        <w:rPr>
          <w:rFonts w:ascii="Book Antiqua" w:hAnsi="Book Antiqua"/>
          <w:bCs/>
          <w:color w:val="000000" w:themeColor="text1"/>
          <w:sz w:val="24"/>
          <w:szCs w:val="24"/>
          <w:lang w:val="en-US"/>
        </w:rPr>
        <w:t>54924</w:t>
      </w:r>
    </w:p>
    <w:p w:rsidR="00805376" w:rsidRPr="009708DA" w:rsidRDefault="00805376" w:rsidP="006F400E">
      <w:pPr>
        <w:pStyle w:val="ab"/>
        <w:spacing w:line="360" w:lineRule="auto"/>
        <w:jc w:val="both"/>
        <w:rPr>
          <w:rFonts w:ascii="Book Antiqua" w:hAnsi="Book Antiqua"/>
          <w:bCs/>
          <w:color w:val="000000" w:themeColor="text1"/>
          <w:sz w:val="24"/>
          <w:szCs w:val="24"/>
          <w:lang w:val="en-US"/>
        </w:rPr>
      </w:pPr>
      <w:r w:rsidRPr="009708DA">
        <w:rPr>
          <w:rFonts w:ascii="Book Antiqua" w:hAnsi="Book Antiqua"/>
          <w:b/>
          <w:color w:val="000000" w:themeColor="text1"/>
          <w:sz w:val="24"/>
          <w:szCs w:val="24"/>
          <w:lang w:val="en-US"/>
        </w:rPr>
        <w:t xml:space="preserve">Manuscript Type: </w:t>
      </w:r>
      <w:r w:rsidR="00C60B87" w:rsidRPr="00412701">
        <w:rPr>
          <w:rFonts w:ascii="Book Antiqua" w:eastAsia="幼圆" w:hAnsi="Book Antiqua"/>
          <w:sz w:val="24"/>
          <w:szCs w:val="24"/>
          <w:lang w:val="en-US"/>
        </w:rPr>
        <w:t>SYSTEMATIC REVIEWS</w:t>
      </w:r>
    </w:p>
    <w:p w:rsidR="00805376" w:rsidRPr="009708DA" w:rsidRDefault="00805376" w:rsidP="006F400E">
      <w:pPr>
        <w:pStyle w:val="ab"/>
        <w:spacing w:line="360" w:lineRule="auto"/>
        <w:jc w:val="both"/>
        <w:rPr>
          <w:rFonts w:ascii="Book Antiqua" w:hAnsi="Book Antiqua"/>
          <w:b/>
          <w:color w:val="000000" w:themeColor="text1"/>
          <w:sz w:val="24"/>
          <w:szCs w:val="24"/>
          <w:lang w:val="en-US"/>
        </w:rPr>
      </w:pPr>
    </w:p>
    <w:p w:rsidR="00CE3370" w:rsidRPr="009708DA" w:rsidRDefault="00805376" w:rsidP="006F400E">
      <w:pPr>
        <w:pStyle w:val="ab"/>
        <w:spacing w:line="360" w:lineRule="auto"/>
        <w:jc w:val="both"/>
        <w:rPr>
          <w:rFonts w:ascii="Book Antiqua" w:hAnsi="Book Antiqua"/>
          <w:b/>
          <w:color w:val="000000" w:themeColor="text1"/>
          <w:sz w:val="24"/>
          <w:szCs w:val="24"/>
          <w:lang w:val="en-US"/>
        </w:rPr>
      </w:pPr>
      <w:bookmarkStart w:id="0" w:name="OLE_LINK1501"/>
      <w:bookmarkStart w:id="1" w:name="OLE_LINK1502"/>
      <w:r w:rsidRPr="009708DA">
        <w:rPr>
          <w:rFonts w:ascii="Book Antiqua" w:hAnsi="Book Antiqua"/>
          <w:b/>
          <w:color w:val="000000" w:themeColor="text1"/>
          <w:sz w:val="24"/>
          <w:szCs w:val="24"/>
          <w:lang w:val="en-US"/>
        </w:rPr>
        <w:t>R</w:t>
      </w:r>
      <w:r w:rsidR="00CE3370" w:rsidRPr="009708DA">
        <w:rPr>
          <w:rFonts w:ascii="Book Antiqua" w:hAnsi="Book Antiqua"/>
          <w:b/>
          <w:color w:val="000000" w:themeColor="text1"/>
          <w:sz w:val="24"/>
          <w:szCs w:val="24"/>
          <w:lang w:val="en-US"/>
        </w:rPr>
        <w:t xml:space="preserve">ole of the </w:t>
      </w:r>
      <w:proofErr w:type="spellStart"/>
      <w:r w:rsidR="00CE3370" w:rsidRPr="009708DA">
        <w:rPr>
          <w:rFonts w:ascii="Book Antiqua" w:hAnsi="Book Antiqua"/>
          <w:b/>
          <w:color w:val="000000" w:themeColor="text1"/>
          <w:sz w:val="24"/>
          <w:szCs w:val="24"/>
          <w:lang w:val="en-US"/>
        </w:rPr>
        <w:t>Ilizarov</w:t>
      </w:r>
      <w:proofErr w:type="spellEnd"/>
      <w:r w:rsidR="00CE3370" w:rsidRPr="009708DA">
        <w:rPr>
          <w:rFonts w:ascii="Book Antiqua" w:hAnsi="Book Antiqua"/>
          <w:b/>
          <w:color w:val="000000" w:themeColor="text1"/>
          <w:sz w:val="24"/>
          <w:szCs w:val="24"/>
          <w:lang w:val="en-US"/>
        </w:rPr>
        <w:t xml:space="preserve"> non-free bone </w:t>
      </w:r>
      <w:proofErr w:type="spellStart"/>
      <w:r w:rsidR="00CE3370" w:rsidRPr="009708DA">
        <w:rPr>
          <w:rFonts w:ascii="Book Antiqua" w:hAnsi="Book Antiqua"/>
          <w:b/>
          <w:color w:val="000000" w:themeColor="text1"/>
          <w:sz w:val="24"/>
          <w:szCs w:val="24"/>
          <w:lang w:val="en-US"/>
        </w:rPr>
        <w:t>plasty</w:t>
      </w:r>
      <w:proofErr w:type="spellEnd"/>
      <w:r w:rsidR="00CE3370" w:rsidRPr="009708DA">
        <w:rPr>
          <w:rFonts w:ascii="Book Antiqua" w:hAnsi="Book Antiqua"/>
          <w:b/>
          <w:color w:val="000000" w:themeColor="text1"/>
          <w:sz w:val="24"/>
          <w:szCs w:val="24"/>
          <w:lang w:val="en-US"/>
        </w:rPr>
        <w:t xml:space="preserve"> in </w:t>
      </w:r>
      <w:r w:rsidR="00EA00C5">
        <w:rPr>
          <w:rFonts w:ascii="Book Antiqua" w:hAnsi="Book Antiqua"/>
          <w:b/>
          <w:color w:val="000000" w:themeColor="text1"/>
          <w:sz w:val="24"/>
          <w:szCs w:val="24"/>
          <w:lang w:val="en-US"/>
        </w:rPr>
        <w:t xml:space="preserve">the </w:t>
      </w:r>
      <w:r w:rsidR="00CE3370" w:rsidRPr="009708DA">
        <w:rPr>
          <w:rFonts w:ascii="Book Antiqua" w:hAnsi="Book Antiqua"/>
          <w:b/>
          <w:color w:val="000000" w:themeColor="text1"/>
          <w:sz w:val="24"/>
          <w:szCs w:val="24"/>
          <w:lang w:val="en-US"/>
        </w:rPr>
        <w:t xml:space="preserve">management of long bone defects and non-union: </w:t>
      </w:r>
      <w:r w:rsidRPr="009708DA">
        <w:rPr>
          <w:rFonts w:ascii="Book Antiqua" w:hAnsi="Book Antiqua"/>
          <w:b/>
          <w:color w:val="000000" w:themeColor="text1"/>
          <w:sz w:val="24"/>
          <w:szCs w:val="24"/>
          <w:lang w:val="en-US"/>
        </w:rPr>
        <w:t>P</w:t>
      </w:r>
      <w:r w:rsidR="00CE3370" w:rsidRPr="009708DA">
        <w:rPr>
          <w:rFonts w:ascii="Book Antiqua" w:hAnsi="Book Antiqua"/>
          <w:b/>
          <w:color w:val="000000" w:themeColor="text1"/>
          <w:sz w:val="24"/>
          <w:szCs w:val="24"/>
          <w:lang w:val="en-US"/>
        </w:rPr>
        <w:t xml:space="preserve">roblems solved and </w:t>
      </w:r>
      <w:r w:rsidR="008069AB" w:rsidRPr="009708DA">
        <w:rPr>
          <w:rFonts w:ascii="Book Antiqua" w:hAnsi="Book Antiqua"/>
          <w:b/>
          <w:color w:val="000000" w:themeColor="text1"/>
          <w:sz w:val="24"/>
          <w:szCs w:val="24"/>
          <w:lang w:val="en-US"/>
        </w:rPr>
        <w:t>un</w:t>
      </w:r>
      <w:r w:rsidR="00CE3370" w:rsidRPr="009708DA">
        <w:rPr>
          <w:rFonts w:ascii="Book Antiqua" w:hAnsi="Book Antiqua"/>
          <w:b/>
          <w:color w:val="000000" w:themeColor="text1"/>
          <w:sz w:val="24"/>
          <w:szCs w:val="24"/>
          <w:lang w:val="en-US"/>
        </w:rPr>
        <w:t>solved</w:t>
      </w:r>
    </w:p>
    <w:bookmarkEnd w:id="0"/>
    <w:bookmarkEnd w:id="1"/>
    <w:p w:rsidR="0014173B" w:rsidRPr="009708DA" w:rsidRDefault="0014173B"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805376" w:rsidRPr="009708DA" w:rsidRDefault="00805376"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eastAsia="zh-CN"/>
        </w:rPr>
      </w:pPr>
      <w:proofErr w:type="spellStart"/>
      <w:r w:rsidRPr="009708DA">
        <w:rPr>
          <w:rFonts w:ascii="Book Antiqua" w:hAnsi="Book Antiqua" w:cs="Arial"/>
          <w:color w:val="000000" w:themeColor="text1"/>
          <w:lang w:val="en-US"/>
        </w:rPr>
        <w:t>Borzunov</w:t>
      </w:r>
      <w:proofErr w:type="spellEnd"/>
      <w:r w:rsidRPr="009708DA">
        <w:rPr>
          <w:rFonts w:ascii="Book Antiqua" w:hAnsi="Book Antiqua" w:cs="Arial"/>
          <w:color w:val="000000" w:themeColor="text1"/>
          <w:lang w:val="en-US"/>
        </w:rPr>
        <w:t xml:space="preserve"> DY</w:t>
      </w:r>
      <w:r w:rsidRPr="009708DA">
        <w:rPr>
          <w:rFonts w:ascii="Book Antiqua" w:hAnsi="Book Antiqua" w:cs="Arial"/>
          <w:color w:val="000000" w:themeColor="text1"/>
          <w:lang w:val="en-US" w:eastAsia="zh-CN"/>
        </w:rPr>
        <w:t xml:space="preserve"> </w:t>
      </w:r>
      <w:r w:rsidRPr="009708DA">
        <w:rPr>
          <w:rFonts w:ascii="Book Antiqua" w:hAnsi="Book Antiqua" w:cs="Arial"/>
          <w:i/>
          <w:iCs/>
          <w:color w:val="000000" w:themeColor="text1"/>
          <w:lang w:val="en-US" w:eastAsia="zh-CN"/>
        </w:rPr>
        <w:t>et al</w:t>
      </w:r>
      <w:r w:rsidRPr="009708DA">
        <w:rPr>
          <w:rFonts w:ascii="Book Antiqua" w:hAnsi="Book Antiqua" w:cs="Arial"/>
          <w:color w:val="000000" w:themeColor="text1"/>
          <w:lang w:val="en-US" w:eastAsia="zh-CN"/>
        </w:rPr>
        <w:t xml:space="preserve">. </w:t>
      </w:r>
      <w:proofErr w:type="spellStart"/>
      <w:r w:rsidRPr="009708DA">
        <w:rPr>
          <w:rFonts w:ascii="Book Antiqua" w:hAnsi="Book Antiqua" w:cs="Arial"/>
          <w:color w:val="000000" w:themeColor="text1"/>
          <w:lang w:val="en-US" w:eastAsia="zh-CN"/>
        </w:rPr>
        <w:t>Ilizarov</w:t>
      </w:r>
      <w:proofErr w:type="spellEnd"/>
      <w:r w:rsidRPr="009708DA">
        <w:rPr>
          <w:rFonts w:ascii="Book Antiqua" w:hAnsi="Book Antiqua" w:cs="Arial"/>
          <w:color w:val="000000" w:themeColor="text1"/>
          <w:lang w:val="en-US" w:eastAsia="zh-CN"/>
        </w:rPr>
        <w:t xml:space="preserve"> non-free bone </w:t>
      </w:r>
      <w:proofErr w:type="spellStart"/>
      <w:r w:rsidRPr="009708DA">
        <w:rPr>
          <w:rFonts w:ascii="Book Antiqua" w:hAnsi="Book Antiqua" w:cs="Arial"/>
          <w:color w:val="000000" w:themeColor="text1"/>
          <w:lang w:val="en-US" w:eastAsia="zh-CN"/>
        </w:rPr>
        <w:t>plasty</w:t>
      </w:r>
      <w:proofErr w:type="spellEnd"/>
    </w:p>
    <w:p w:rsidR="00805376" w:rsidRPr="009708DA" w:rsidRDefault="00805376"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CE3370" w:rsidRPr="009708DA" w:rsidRDefault="00CE3370"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Dmitry Y </w:t>
      </w:r>
      <w:proofErr w:type="spellStart"/>
      <w:r w:rsidRPr="009708DA">
        <w:rPr>
          <w:rFonts w:ascii="Book Antiqua" w:hAnsi="Book Antiqua" w:cs="Arial"/>
          <w:color w:val="000000" w:themeColor="text1"/>
          <w:lang w:val="en-US"/>
        </w:rPr>
        <w:t>Borzunov</w:t>
      </w:r>
      <w:proofErr w:type="spellEnd"/>
      <w:r w:rsidRPr="009708DA">
        <w:rPr>
          <w:rFonts w:ascii="Book Antiqua" w:hAnsi="Book Antiqua" w:cs="Arial"/>
          <w:color w:val="000000" w:themeColor="text1"/>
          <w:lang w:val="en-US"/>
        </w:rPr>
        <w:t xml:space="preserve">, Sergei </w:t>
      </w:r>
      <w:r w:rsidR="00805376" w:rsidRPr="009708DA">
        <w:rPr>
          <w:rFonts w:ascii="Book Antiqua" w:hAnsi="Book Antiqua" w:cs="Arial"/>
          <w:color w:val="000000" w:themeColor="text1"/>
          <w:lang w:val="en-US"/>
        </w:rPr>
        <w:t xml:space="preserve">N </w:t>
      </w:r>
      <w:proofErr w:type="spellStart"/>
      <w:r w:rsidRPr="009708DA">
        <w:rPr>
          <w:rFonts w:ascii="Book Antiqua" w:hAnsi="Book Antiqua" w:cs="Arial"/>
          <w:color w:val="000000" w:themeColor="text1"/>
          <w:lang w:val="en-US"/>
        </w:rPr>
        <w:t>Kolchin</w:t>
      </w:r>
      <w:proofErr w:type="spellEnd"/>
      <w:r w:rsidRPr="009708DA">
        <w:rPr>
          <w:rFonts w:ascii="Book Antiqua" w:hAnsi="Book Antiqua" w:cs="Arial"/>
          <w:color w:val="000000" w:themeColor="text1"/>
          <w:lang w:val="en-US"/>
        </w:rPr>
        <w:t xml:space="preserve">, Tatiana A </w:t>
      </w:r>
      <w:proofErr w:type="spellStart"/>
      <w:r w:rsidRPr="009708DA">
        <w:rPr>
          <w:rFonts w:ascii="Book Antiqua" w:hAnsi="Book Antiqua" w:cs="Arial"/>
          <w:color w:val="000000" w:themeColor="text1"/>
          <w:lang w:val="en-US"/>
        </w:rPr>
        <w:t>Malkova</w:t>
      </w:r>
      <w:proofErr w:type="spellEnd"/>
    </w:p>
    <w:p w:rsidR="00CE3370" w:rsidRPr="009708DA" w:rsidRDefault="00CE3370" w:rsidP="006F400E">
      <w:pPr>
        <w:spacing w:after="0" w:line="360" w:lineRule="auto"/>
        <w:jc w:val="both"/>
        <w:rPr>
          <w:rFonts w:ascii="Book Antiqua" w:hAnsi="Book Antiqua"/>
          <w:b/>
          <w:color w:val="000000" w:themeColor="text1"/>
          <w:sz w:val="24"/>
          <w:szCs w:val="24"/>
          <w:lang w:val="en-US"/>
        </w:rPr>
      </w:pPr>
    </w:p>
    <w:p w:rsidR="003A4EEA"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Dmitry Y </w:t>
      </w:r>
      <w:proofErr w:type="spellStart"/>
      <w:r w:rsidRPr="009708DA">
        <w:rPr>
          <w:rFonts w:ascii="Book Antiqua" w:hAnsi="Book Antiqua" w:cs="Arial"/>
          <w:b/>
          <w:bCs/>
          <w:color w:val="000000" w:themeColor="text1"/>
          <w:sz w:val="24"/>
          <w:szCs w:val="24"/>
          <w:lang w:val="en-US"/>
        </w:rPr>
        <w:t>Borzunov</w:t>
      </w:r>
      <w:proofErr w:type="spellEnd"/>
      <w:r w:rsidRPr="009708DA">
        <w:rPr>
          <w:rStyle w:val="ac"/>
          <w:rFonts w:ascii="Book Antiqua" w:hAnsi="Book Antiqua" w:cs="Arial"/>
          <w:b/>
          <w:bCs/>
          <w:i w:val="0"/>
          <w:color w:val="000000" w:themeColor="text1"/>
          <w:sz w:val="24"/>
          <w:szCs w:val="24"/>
          <w:shd w:val="clear" w:color="auto" w:fill="FFFFFF"/>
          <w:lang w:val="en-US"/>
        </w:rPr>
        <w:t xml:space="preserve">, </w:t>
      </w:r>
      <w:r w:rsidR="003A4EEA" w:rsidRPr="009708DA">
        <w:rPr>
          <w:rStyle w:val="ac"/>
          <w:rFonts w:ascii="Book Antiqua" w:hAnsi="Book Antiqua" w:cs="Arial"/>
          <w:i w:val="0"/>
          <w:color w:val="000000" w:themeColor="text1"/>
          <w:sz w:val="24"/>
          <w:szCs w:val="24"/>
          <w:shd w:val="clear" w:color="auto" w:fill="FFFFFF"/>
          <w:lang w:val="en-US"/>
        </w:rPr>
        <w:t>Department of Traumatology and Orthopedics, Ural State Medical University</w:t>
      </w:r>
      <w:r w:rsidRPr="009708DA">
        <w:rPr>
          <w:rStyle w:val="ac"/>
          <w:rFonts w:ascii="Book Antiqua" w:hAnsi="Book Antiqua" w:cs="Arial"/>
          <w:i w:val="0"/>
          <w:color w:val="000000" w:themeColor="text1"/>
          <w:sz w:val="24"/>
          <w:szCs w:val="24"/>
          <w:shd w:val="clear" w:color="auto" w:fill="FFFFFF"/>
          <w:lang w:val="en-US"/>
        </w:rPr>
        <w:t xml:space="preserve">, </w:t>
      </w:r>
      <w:r w:rsidR="0016716F" w:rsidRPr="009708DA">
        <w:rPr>
          <w:rStyle w:val="ac"/>
          <w:rFonts w:ascii="Book Antiqua" w:hAnsi="Book Antiqua" w:cs="Arial"/>
          <w:i w:val="0"/>
          <w:color w:val="000000" w:themeColor="text1"/>
          <w:sz w:val="24"/>
          <w:szCs w:val="24"/>
          <w:shd w:val="clear" w:color="auto" w:fill="FFFFFF"/>
          <w:lang w:val="en-US"/>
        </w:rPr>
        <w:t xml:space="preserve">Ekaterinburg </w:t>
      </w:r>
      <w:r w:rsidR="003A4EEA" w:rsidRPr="009708DA">
        <w:rPr>
          <w:rStyle w:val="ac"/>
          <w:rFonts w:ascii="Book Antiqua" w:hAnsi="Book Antiqua" w:cs="Arial"/>
          <w:i w:val="0"/>
          <w:color w:val="000000" w:themeColor="text1"/>
          <w:sz w:val="24"/>
          <w:szCs w:val="24"/>
          <w:shd w:val="clear" w:color="auto" w:fill="FFFFFF"/>
          <w:lang w:val="en-US"/>
        </w:rPr>
        <w:t>620109, Russia</w:t>
      </w:r>
    </w:p>
    <w:p w:rsidR="00805376"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p>
    <w:p w:rsidR="00805376" w:rsidRPr="009708DA" w:rsidRDefault="00805376" w:rsidP="006F400E">
      <w:pPr>
        <w:spacing w:after="0" w:line="360" w:lineRule="auto"/>
        <w:jc w:val="both"/>
        <w:rPr>
          <w:rStyle w:val="ac"/>
          <w:rFonts w:ascii="Book Antiqua" w:hAnsi="Book Antiqua" w:cs="Arial"/>
          <w:b/>
          <w:bCs/>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Sergei N </w:t>
      </w:r>
      <w:proofErr w:type="spellStart"/>
      <w:r w:rsidRPr="009708DA">
        <w:rPr>
          <w:rFonts w:ascii="Book Antiqua" w:hAnsi="Book Antiqua" w:cs="Arial"/>
          <w:b/>
          <w:bCs/>
          <w:color w:val="000000" w:themeColor="text1"/>
          <w:sz w:val="24"/>
          <w:szCs w:val="24"/>
          <w:lang w:val="en-US"/>
        </w:rPr>
        <w:t>Kolchin</w:t>
      </w:r>
      <w:proofErr w:type="spellEnd"/>
      <w:r w:rsidRPr="009708DA">
        <w:rPr>
          <w:rFonts w:ascii="Book Antiqua" w:hAnsi="Book Antiqua" w:cs="Arial"/>
          <w:b/>
          <w:bCs/>
          <w:color w:val="000000" w:themeColor="text1"/>
          <w:sz w:val="24"/>
          <w:szCs w:val="24"/>
          <w:lang w:val="en-US"/>
        </w:rPr>
        <w:t>,</w:t>
      </w:r>
      <w:r w:rsidRPr="009708DA">
        <w:rPr>
          <w:rStyle w:val="ac"/>
          <w:rFonts w:ascii="Book Antiqua" w:hAnsi="Book Antiqua" w:cs="Arial"/>
          <w:b/>
          <w:bCs/>
          <w:i w:val="0"/>
          <w:color w:val="000000" w:themeColor="text1"/>
          <w:sz w:val="24"/>
          <w:szCs w:val="24"/>
          <w:shd w:val="clear" w:color="auto" w:fill="FFFFFF"/>
          <w:lang w:val="en-US"/>
        </w:rPr>
        <w:t xml:space="preserve"> </w:t>
      </w:r>
      <w:proofErr w:type="spellStart"/>
      <w:r w:rsidRPr="009708DA">
        <w:rPr>
          <w:rStyle w:val="ac"/>
          <w:rFonts w:ascii="Book Antiqua" w:hAnsi="Book Antiqua" w:cs="Arial"/>
          <w:i w:val="0"/>
          <w:color w:val="000000" w:themeColor="text1"/>
          <w:sz w:val="24"/>
          <w:szCs w:val="24"/>
          <w:shd w:val="clear" w:color="auto" w:fill="FFFFFF"/>
          <w:lang w:val="en-US"/>
        </w:rPr>
        <w:t>Orthopaedic</w:t>
      </w:r>
      <w:proofErr w:type="spellEnd"/>
      <w:r w:rsidRPr="009708DA">
        <w:rPr>
          <w:rStyle w:val="ac"/>
          <w:rFonts w:ascii="Book Antiqua" w:hAnsi="Book Antiqua" w:cs="Arial"/>
          <w:i w:val="0"/>
          <w:color w:val="000000" w:themeColor="text1"/>
          <w:sz w:val="24"/>
          <w:szCs w:val="24"/>
          <w:shd w:val="clear" w:color="auto" w:fill="FFFFFF"/>
          <w:lang w:val="en-US"/>
        </w:rPr>
        <w:t xml:space="preserve"> Department 4, </w:t>
      </w:r>
      <w:proofErr w:type="spellStart"/>
      <w:r w:rsidR="00DB4427" w:rsidRPr="009708DA">
        <w:rPr>
          <w:rStyle w:val="ac"/>
          <w:rFonts w:ascii="Book Antiqua" w:hAnsi="Book Antiqua" w:cs="Arial"/>
          <w:i w:val="0"/>
          <w:color w:val="000000" w:themeColor="text1"/>
          <w:sz w:val="24"/>
          <w:szCs w:val="24"/>
          <w:shd w:val="clear" w:color="auto" w:fill="FFFFFF"/>
          <w:lang w:val="en-US"/>
        </w:rPr>
        <w:t>Ilizarov</w:t>
      </w:r>
      <w:proofErr w:type="spellEnd"/>
      <w:r w:rsidR="00DB4427" w:rsidRPr="009708DA">
        <w:rPr>
          <w:rStyle w:val="ac"/>
          <w:rFonts w:ascii="Book Antiqua" w:hAnsi="Book Antiqua" w:cs="Arial"/>
          <w:i w:val="0"/>
          <w:color w:val="000000" w:themeColor="text1"/>
          <w:sz w:val="24"/>
          <w:szCs w:val="24"/>
          <w:shd w:val="clear" w:color="auto" w:fill="FFFFFF"/>
          <w:lang w:val="en-US"/>
        </w:rPr>
        <w:t xml:space="preserve"> National Medical Research Centre for Traumatology and </w:t>
      </w:r>
      <w:proofErr w:type="spellStart"/>
      <w:r w:rsidR="00DB4427" w:rsidRPr="009708DA">
        <w:rPr>
          <w:rStyle w:val="ac"/>
          <w:rFonts w:ascii="Book Antiqua" w:hAnsi="Book Antiqua" w:cs="Arial"/>
          <w:i w:val="0"/>
          <w:color w:val="000000" w:themeColor="text1"/>
          <w:sz w:val="24"/>
          <w:szCs w:val="24"/>
          <w:shd w:val="clear" w:color="auto" w:fill="FFFFFF"/>
          <w:lang w:val="en-US"/>
        </w:rPr>
        <w:t>Orthopaedics</w:t>
      </w:r>
      <w:proofErr w:type="spellEnd"/>
      <w:r w:rsidRPr="009708DA">
        <w:rPr>
          <w:rStyle w:val="ac"/>
          <w:rFonts w:ascii="Book Antiqua" w:hAnsi="Book Antiqua" w:cs="Arial"/>
          <w:i w:val="0"/>
          <w:color w:val="000000" w:themeColor="text1"/>
          <w:sz w:val="24"/>
          <w:szCs w:val="24"/>
          <w:shd w:val="clear" w:color="auto" w:fill="FFFFFF"/>
          <w:lang w:val="en-US"/>
        </w:rPr>
        <w:t>, Kurgan 640014, Russia</w:t>
      </w:r>
    </w:p>
    <w:p w:rsidR="00CE3370" w:rsidRPr="001F5687" w:rsidRDefault="00CE3370" w:rsidP="006F400E">
      <w:pPr>
        <w:spacing w:after="0" w:line="360" w:lineRule="auto"/>
        <w:jc w:val="both"/>
        <w:rPr>
          <w:rStyle w:val="ac"/>
          <w:rFonts w:ascii="Book Antiqua" w:hAnsi="Book Antiqua" w:cs="Arial"/>
          <w:b/>
          <w:bCs/>
          <w:i w:val="0"/>
          <w:color w:val="000000" w:themeColor="text1"/>
          <w:sz w:val="24"/>
          <w:szCs w:val="24"/>
          <w:shd w:val="clear" w:color="auto" w:fill="FFFFFF"/>
          <w:lang w:val="en-US" w:eastAsia="zh-CN"/>
        </w:rPr>
      </w:pPr>
      <w:bookmarkStart w:id="2" w:name="_GoBack"/>
      <w:bookmarkEnd w:id="2"/>
    </w:p>
    <w:p w:rsidR="00CE3370" w:rsidRPr="009708DA" w:rsidRDefault="00805376"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cs="Arial"/>
          <w:b/>
          <w:bCs/>
          <w:color w:val="000000" w:themeColor="text1"/>
          <w:sz w:val="24"/>
          <w:szCs w:val="24"/>
          <w:lang w:val="en-US"/>
        </w:rPr>
        <w:t xml:space="preserve">Tatiana A </w:t>
      </w:r>
      <w:proofErr w:type="spellStart"/>
      <w:r w:rsidRPr="009708DA">
        <w:rPr>
          <w:rFonts w:ascii="Book Antiqua" w:hAnsi="Book Antiqua" w:cs="Arial"/>
          <w:b/>
          <w:bCs/>
          <w:color w:val="000000" w:themeColor="text1"/>
          <w:sz w:val="24"/>
          <w:szCs w:val="24"/>
          <w:lang w:val="en-US"/>
        </w:rPr>
        <w:t>Malkova</w:t>
      </w:r>
      <w:proofErr w:type="spellEnd"/>
      <w:r w:rsidRPr="009708DA">
        <w:rPr>
          <w:rFonts w:ascii="Book Antiqua" w:hAnsi="Book Antiqua" w:cs="Arial"/>
          <w:b/>
          <w:bCs/>
          <w:color w:val="000000" w:themeColor="text1"/>
          <w:sz w:val="24"/>
          <w:szCs w:val="24"/>
          <w:lang w:val="en-US"/>
        </w:rPr>
        <w:t>,</w:t>
      </w:r>
      <w:r w:rsidRPr="009708DA">
        <w:rPr>
          <w:rStyle w:val="ac"/>
          <w:rFonts w:ascii="Book Antiqua" w:hAnsi="Book Antiqua"/>
          <w:b/>
          <w:bCs/>
          <w:i w:val="0"/>
          <w:color w:val="000000" w:themeColor="text1"/>
          <w:sz w:val="24"/>
          <w:szCs w:val="24"/>
          <w:lang w:val="en-US"/>
        </w:rPr>
        <w:t xml:space="preserve"> </w:t>
      </w:r>
      <w:r w:rsidRPr="009708DA">
        <w:rPr>
          <w:rStyle w:val="ac"/>
          <w:rFonts w:ascii="Book Antiqua" w:hAnsi="Book Antiqua" w:cs="Arial"/>
          <w:i w:val="0"/>
          <w:color w:val="000000" w:themeColor="text1"/>
          <w:sz w:val="24"/>
          <w:szCs w:val="24"/>
          <w:shd w:val="clear" w:color="auto" w:fill="FFFFFF"/>
          <w:lang w:val="en-US"/>
        </w:rPr>
        <w:t>D</w:t>
      </w:r>
      <w:r w:rsidR="00CE3370" w:rsidRPr="009708DA">
        <w:rPr>
          <w:rStyle w:val="ac"/>
          <w:rFonts w:ascii="Book Antiqua" w:hAnsi="Book Antiqua" w:cs="Arial"/>
          <w:i w:val="0"/>
          <w:color w:val="000000" w:themeColor="text1"/>
          <w:sz w:val="24"/>
          <w:szCs w:val="24"/>
          <w:shd w:val="clear" w:color="auto" w:fill="FFFFFF"/>
          <w:lang w:val="en-US"/>
        </w:rPr>
        <w:t xml:space="preserve">epartment for </w:t>
      </w:r>
      <w:r w:rsidRPr="009708DA">
        <w:rPr>
          <w:rStyle w:val="ac"/>
          <w:rFonts w:ascii="Book Antiqua" w:hAnsi="Book Antiqua" w:cs="Arial"/>
          <w:i w:val="0"/>
          <w:color w:val="000000" w:themeColor="text1"/>
          <w:sz w:val="24"/>
          <w:szCs w:val="24"/>
          <w:shd w:val="clear" w:color="auto" w:fill="FFFFFF"/>
          <w:lang w:val="en-US"/>
        </w:rPr>
        <w:t xml:space="preserve">Medical Information </w:t>
      </w:r>
      <w:r w:rsidRPr="009708DA">
        <w:rPr>
          <w:rStyle w:val="ac"/>
          <w:rFonts w:ascii="Book Antiqua" w:hAnsi="Book Antiqua" w:cs="Arial"/>
          <w:i w:val="0"/>
          <w:color w:val="000000" w:themeColor="text1"/>
          <w:sz w:val="24"/>
          <w:szCs w:val="24"/>
          <w:shd w:val="clear" w:color="auto" w:fill="FFFFFF"/>
          <w:lang w:val="en-US" w:eastAsia="zh-CN"/>
        </w:rPr>
        <w:t>a</w:t>
      </w:r>
      <w:r w:rsidRPr="009708DA">
        <w:rPr>
          <w:rStyle w:val="ac"/>
          <w:rFonts w:ascii="Book Antiqua" w:hAnsi="Book Antiqua" w:cs="Arial"/>
          <w:i w:val="0"/>
          <w:color w:val="000000" w:themeColor="text1"/>
          <w:sz w:val="24"/>
          <w:szCs w:val="24"/>
          <w:shd w:val="clear" w:color="auto" w:fill="FFFFFF"/>
          <w:lang w:val="en-US"/>
        </w:rPr>
        <w:t>nd Analysis</w:t>
      </w:r>
      <w:r w:rsidR="00CE3370" w:rsidRPr="009708DA">
        <w:rPr>
          <w:rStyle w:val="ac"/>
          <w:rFonts w:ascii="Book Antiqua" w:hAnsi="Book Antiqua" w:cs="Arial"/>
          <w:i w:val="0"/>
          <w:color w:val="000000" w:themeColor="text1"/>
          <w:sz w:val="24"/>
          <w:szCs w:val="24"/>
          <w:shd w:val="clear" w:color="auto" w:fill="FFFFFF"/>
          <w:lang w:val="en-US"/>
        </w:rPr>
        <w:t xml:space="preserve">, </w:t>
      </w:r>
      <w:proofErr w:type="spellStart"/>
      <w:r w:rsidR="00CE3370" w:rsidRPr="009708DA">
        <w:rPr>
          <w:rStyle w:val="ac"/>
          <w:rFonts w:ascii="Book Antiqua" w:hAnsi="Book Antiqua" w:cs="Arial"/>
          <w:i w:val="0"/>
          <w:color w:val="000000" w:themeColor="text1"/>
          <w:sz w:val="24"/>
          <w:szCs w:val="24"/>
          <w:shd w:val="clear" w:color="auto" w:fill="FFFFFF"/>
          <w:lang w:val="en-US"/>
        </w:rPr>
        <w:t>Ilizarov</w:t>
      </w:r>
      <w:proofErr w:type="spellEnd"/>
      <w:r w:rsidR="00CE3370" w:rsidRPr="009708DA">
        <w:rPr>
          <w:rStyle w:val="ac"/>
          <w:rFonts w:ascii="Book Antiqua" w:hAnsi="Book Antiqua" w:cs="Arial"/>
          <w:i w:val="0"/>
          <w:color w:val="000000" w:themeColor="text1"/>
          <w:sz w:val="24"/>
          <w:szCs w:val="24"/>
          <w:shd w:val="clear" w:color="auto" w:fill="FFFFFF"/>
          <w:lang w:val="en-US"/>
        </w:rPr>
        <w:t xml:space="preserve"> </w:t>
      </w:r>
      <w:r w:rsidR="00DB4427" w:rsidRPr="009708DA">
        <w:rPr>
          <w:rStyle w:val="ac"/>
          <w:rFonts w:ascii="Book Antiqua" w:hAnsi="Book Antiqua" w:cs="Arial"/>
          <w:i w:val="0"/>
          <w:color w:val="000000" w:themeColor="text1"/>
          <w:sz w:val="24"/>
          <w:szCs w:val="24"/>
          <w:shd w:val="clear" w:color="auto" w:fill="FFFFFF"/>
          <w:lang w:val="en-US"/>
        </w:rPr>
        <w:t>National Medical Research</w:t>
      </w:r>
      <w:r w:rsidR="00CE3370" w:rsidRPr="009708DA">
        <w:rPr>
          <w:rStyle w:val="ac"/>
          <w:rFonts w:ascii="Book Antiqua" w:hAnsi="Book Antiqua" w:cs="Arial"/>
          <w:i w:val="0"/>
          <w:color w:val="000000" w:themeColor="text1"/>
          <w:sz w:val="24"/>
          <w:szCs w:val="24"/>
          <w:shd w:val="clear" w:color="auto" w:fill="FFFFFF"/>
          <w:lang w:val="en-US"/>
        </w:rPr>
        <w:t xml:space="preserve"> Centre for Traumatology and </w:t>
      </w:r>
      <w:proofErr w:type="spellStart"/>
      <w:r w:rsidR="00CE3370" w:rsidRPr="009708DA">
        <w:rPr>
          <w:rStyle w:val="ac"/>
          <w:rFonts w:ascii="Book Antiqua" w:hAnsi="Book Antiqua" w:cs="Arial"/>
          <w:i w:val="0"/>
          <w:color w:val="000000" w:themeColor="text1"/>
          <w:sz w:val="24"/>
          <w:szCs w:val="24"/>
          <w:shd w:val="clear" w:color="auto" w:fill="FFFFFF"/>
          <w:lang w:val="en-US"/>
        </w:rPr>
        <w:t>Orthopaedics</w:t>
      </w:r>
      <w:proofErr w:type="spellEnd"/>
      <w:r w:rsidRPr="009708DA">
        <w:rPr>
          <w:rStyle w:val="ac"/>
          <w:rFonts w:ascii="Book Antiqua" w:hAnsi="Book Antiqua" w:cs="Arial"/>
          <w:i w:val="0"/>
          <w:color w:val="000000" w:themeColor="text1"/>
          <w:sz w:val="24"/>
          <w:szCs w:val="24"/>
          <w:shd w:val="clear" w:color="auto" w:fill="FFFFFF"/>
          <w:lang w:val="en-US"/>
        </w:rPr>
        <w:t xml:space="preserve">, </w:t>
      </w:r>
      <w:r w:rsidR="00CE3370" w:rsidRPr="009708DA">
        <w:rPr>
          <w:rStyle w:val="ac"/>
          <w:rFonts w:ascii="Book Antiqua" w:hAnsi="Book Antiqua" w:cs="Arial"/>
          <w:i w:val="0"/>
          <w:color w:val="000000" w:themeColor="text1"/>
          <w:sz w:val="24"/>
          <w:szCs w:val="24"/>
          <w:shd w:val="clear" w:color="auto" w:fill="FFFFFF"/>
          <w:lang w:val="en-US"/>
        </w:rPr>
        <w:t>Kurgan 640014</w:t>
      </w:r>
      <w:r w:rsidR="0016716F" w:rsidRPr="009708DA">
        <w:rPr>
          <w:rStyle w:val="ac"/>
          <w:rFonts w:ascii="Book Antiqua" w:hAnsi="Book Antiqua" w:cs="Arial"/>
          <w:i w:val="0"/>
          <w:color w:val="000000" w:themeColor="text1"/>
          <w:sz w:val="24"/>
          <w:szCs w:val="24"/>
          <w:shd w:val="clear" w:color="auto" w:fill="FFFFFF"/>
          <w:lang w:val="en-US"/>
        </w:rPr>
        <w:t xml:space="preserve">, </w:t>
      </w:r>
      <w:r w:rsidR="003A4EEA" w:rsidRPr="009708DA">
        <w:rPr>
          <w:rStyle w:val="ac"/>
          <w:rFonts w:ascii="Book Antiqua" w:hAnsi="Book Antiqua" w:cs="Arial"/>
          <w:i w:val="0"/>
          <w:color w:val="000000" w:themeColor="text1"/>
          <w:sz w:val="24"/>
          <w:szCs w:val="24"/>
          <w:shd w:val="clear" w:color="auto" w:fill="FFFFFF"/>
          <w:lang w:val="en-US"/>
        </w:rPr>
        <w:t>Russia</w:t>
      </w:r>
    </w:p>
    <w:p w:rsidR="00B56D3C" w:rsidRPr="009708DA" w:rsidRDefault="00B56D3C"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p>
    <w:p w:rsidR="00B56D3C" w:rsidRPr="009708DA" w:rsidRDefault="00B56D3C" w:rsidP="006F400E">
      <w:pPr>
        <w:spacing w:after="0" w:line="360" w:lineRule="auto"/>
        <w:jc w:val="both"/>
        <w:rPr>
          <w:rFonts w:ascii="Book Antiqua" w:hAnsi="Book Antiqua"/>
          <w:b/>
          <w:iCs/>
          <w:color w:val="000000" w:themeColor="text1"/>
          <w:sz w:val="24"/>
          <w:szCs w:val="24"/>
          <w:lang w:val="en-US" w:eastAsia="zh-CN"/>
        </w:rPr>
      </w:pPr>
      <w:r w:rsidRPr="009708DA">
        <w:rPr>
          <w:rFonts w:ascii="Book Antiqua" w:hAnsi="Book Antiqua"/>
          <w:b/>
          <w:iCs/>
          <w:color w:val="000000" w:themeColor="text1"/>
          <w:sz w:val="24"/>
          <w:szCs w:val="24"/>
          <w:lang w:val="en-US"/>
        </w:rPr>
        <w:t xml:space="preserve">Author contributions: </w:t>
      </w:r>
      <w:proofErr w:type="spellStart"/>
      <w:r w:rsidRPr="009708DA">
        <w:rPr>
          <w:rFonts w:ascii="Book Antiqua" w:hAnsi="Book Antiqua" w:cs="BookAntiqua"/>
          <w:color w:val="000000" w:themeColor="text1"/>
          <w:sz w:val="24"/>
          <w:szCs w:val="24"/>
          <w:lang w:val="en-US"/>
        </w:rPr>
        <w:t>Malkova</w:t>
      </w:r>
      <w:proofErr w:type="spellEnd"/>
      <w:r w:rsidRPr="009708DA">
        <w:rPr>
          <w:rFonts w:ascii="Book Antiqua" w:hAnsi="Book Antiqua" w:cs="BookAntiqua"/>
          <w:color w:val="000000" w:themeColor="text1"/>
          <w:sz w:val="24"/>
          <w:szCs w:val="24"/>
          <w:lang w:val="en-US"/>
        </w:rPr>
        <w:t xml:space="preserve"> TA and </w:t>
      </w:r>
      <w:proofErr w:type="spellStart"/>
      <w:r w:rsidRPr="009708DA">
        <w:rPr>
          <w:rFonts w:ascii="Book Antiqua" w:hAnsi="Book Antiqua" w:cs="BookAntiqua"/>
          <w:color w:val="000000" w:themeColor="text1"/>
          <w:sz w:val="24"/>
          <w:szCs w:val="24"/>
          <w:lang w:val="en-US"/>
        </w:rPr>
        <w:t>Kolchin</w:t>
      </w:r>
      <w:proofErr w:type="spellEnd"/>
      <w:r w:rsidRPr="009708DA">
        <w:rPr>
          <w:rFonts w:ascii="Book Antiqua" w:hAnsi="Book Antiqua" w:cs="BookAntiqua"/>
          <w:color w:val="000000" w:themeColor="text1"/>
          <w:sz w:val="24"/>
          <w:szCs w:val="24"/>
          <w:lang w:val="en-US"/>
        </w:rPr>
        <w:t xml:space="preserve"> SN contributed to the acquisition of data; all authors contributed to the conception and design, analysis and interpretation of data, drafting of the manuscript, and critical revision of the manuscript</w:t>
      </w:r>
      <w:r w:rsidRPr="009708DA">
        <w:rPr>
          <w:rFonts w:ascii="Book Antiqua" w:hAnsi="Book Antiqua" w:cs="BookAntiqua"/>
          <w:color w:val="000000" w:themeColor="text1"/>
          <w:sz w:val="24"/>
          <w:szCs w:val="24"/>
          <w:lang w:val="en-US" w:eastAsia="zh-CN"/>
        </w:rPr>
        <w:t xml:space="preserve">. </w:t>
      </w:r>
    </w:p>
    <w:p w:rsidR="00B56D3C" w:rsidRPr="009708DA" w:rsidRDefault="00B56D3C" w:rsidP="006F400E">
      <w:pPr>
        <w:spacing w:after="0" w:line="360" w:lineRule="auto"/>
        <w:jc w:val="both"/>
        <w:rPr>
          <w:rFonts w:ascii="Book Antiqua" w:hAnsi="Book Antiqua"/>
          <w:b/>
          <w:iCs/>
          <w:color w:val="000000" w:themeColor="text1"/>
          <w:sz w:val="24"/>
          <w:szCs w:val="24"/>
          <w:lang w:val="en-US"/>
        </w:rPr>
      </w:pPr>
    </w:p>
    <w:p w:rsidR="00B56D3C" w:rsidRPr="009708DA" w:rsidRDefault="00B56D3C" w:rsidP="006F400E">
      <w:pPr>
        <w:spacing w:after="0" w:line="360" w:lineRule="auto"/>
        <w:jc w:val="both"/>
        <w:rPr>
          <w:rStyle w:val="ac"/>
          <w:rFonts w:ascii="Book Antiqua" w:hAnsi="Book Antiqua" w:cs="Arial"/>
          <w:i w:val="0"/>
          <w:color w:val="000000" w:themeColor="text1"/>
          <w:sz w:val="24"/>
          <w:szCs w:val="24"/>
          <w:shd w:val="clear" w:color="auto" w:fill="FFFFFF"/>
          <w:lang w:val="en-US"/>
        </w:rPr>
      </w:pPr>
      <w:r w:rsidRPr="009708DA">
        <w:rPr>
          <w:rFonts w:ascii="Book Antiqua" w:hAnsi="Book Antiqua"/>
          <w:b/>
          <w:iCs/>
          <w:color w:val="000000" w:themeColor="text1"/>
          <w:sz w:val="24"/>
          <w:szCs w:val="24"/>
          <w:lang w:val="en-US" w:eastAsia="zh-CN"/>
        </w:rPr>
        <w:t xml:space="preserve">Corresponding author: </w:t>
      </w:r>
      <w:r w:rsidRPr="009708DA">
        <w:rPr>
          <w:rFonts w:ascii="Book Antiqua" w:hAnsi="Book Antiqua" w:cs="Arial"/>
          <w:b/>
          <w:bCs/>
          <w:color w:val="000000" w:themeColor="text1"/>
          <w:sz w:val="24"/>
          <w:szCs w:val="24"/>
          <w:lang w:val="en-US"/>
        </w:rPr>
        <w:t xml:space="preserve">Dmitry Y </w:t>
      </w:r>
      <w:proofErr w:type="spellStart"/>
      <w:r w:rsidRPr="009708DA">
        <w:rPr>
          <w:rFonts w:ascii="Book Antiqua" w:hAnsi="Book Antiqua" w:cs="Arial"/>
          <w:b/>
          <w:bCs/>
          <w:color w:val="000000" w:themeColor="text1"/>
          <w:sz w:val="24"/>
          <w:szCs w:val="24"/>
          <w:lang w:val="en-US"/>
        </w:rPr>
        <w:t>Borzunov</w:t>
      </w:r>
      <w:proofErr w:type="spellEnd"/>
      <w:r w:rsidRPr="009708DA">
        <w:rPr>
          <w:rFonts w:ascii="Book Antiqua" w:hAnsi="Book Antiqua" w:cs="Arial"/>
          <w:b/>
          <w:bCs/>
          <w:color w:val="000000" w:themeColor="text1"/>
          <w:sz w:val="24"/>
          <w:szCs w:val="24"/>
          <w:lang w:val="en-US"/>
        </w:rPr>
        <w:t xml:space="preserve">, MD, PhD, Doctor, Professor, Research Scientist, Surgeon, </w:t>
      </w:r>
      <w:r w:rsidRPr="009708DA">
        <w:rPr>
          <w:rStyle w:val="ac"/>
          <w:rFonts w:ascii="Book Antiqua" w:hAnsi="Book Antiqua" w:cs="Arial"/>
          <w:i w:val="0"/>
          <w:color w:val="000000" w:themeColor="text1"/>
          <w:sz w:val="24"/>
          <w:szCs w:val="24"/>
          <w:shd w:val="clear" w:color="auto" w:fill="FFFFFF"/>
          <w:lang w:val="en-US"/>
        </w:rPr>
        <w:t>Department of Traumatology and Orthopedics, Ural State Medical University, N</w:t>
      </w:r>
      <w:r w:rsidRPr="009708DA">
        <w:rPr>
          <w:rStyle w:val="ac"/>
          <w:rFonts w:ascii="Book Antiqua" w:hAnsi="Book Antiqua" w:cs="Arial"/>
          <w:i w:val="0"/>
          <w:color w:val="000000" w:themeColor="text1"/>
          <w:sz w:val="24"/>
          <w:szCs w:val="24"/>
          <w:shd w:val="clear" w:color="auto" w:fill="FFFFFF"/>
          <w:lang w:val="en-US" w:eastAsia="zh-CN"/>
        </w:rPr>
        <w:t xml:space="preserve">o. </w:t>
      </w:r>
      <w:r w:rsidRPr="009708DA">
        <w:rPr>
          <w:rStyle w:val="ac"/>
          <w:rFonts w:ascii="Book Antiqua" w:hAnsi="Book Antiqua" w:cs="Arial"/>
          <w:i w:val="0"/>
          <w:color w:val="000000" w:themeColor="text1"/>
          <w:sz w:val="24"/>
          <w:szCs w:val="24"/>
          <w:shd w:val="clear" w:color="auto" w:fill="FFFFFF"/>
          <w:lang w:val="en-US"/>
        </w:rPr>
        <w:t xml:space="preserve">3, </w:t>
      </w:r>
      <w:proofErr w:type="spellStart"/>
      <w:r w:rsidRPr="009708DA">
        <w:rPr>
          <w:rStyle w:val="ac"/>
          <w:rFonts w:ascii="Book Antiqua" w:hAnsi="Book Antiqua" w:cs="Arial"/>
          <w:i w:val="0"/>
          <w:color w:val="000000" w:themeColor="text1"/>
          <w:sz w:val="24"/>
          <w:szCs w:val="24"/>
          <w:shd w:val="clear" w:color="auto" w:fill="FFFFFF"/>
          <w:lang w:val="en-US"/>
        </w:rPr>
        <w:t>Repina</w:t>
      </w:r>
      <w:proofErr w:type="spellEnd"/>
      <w:r w:rsidRPr="009708DA">
        <w:rPr>
          <w:rStyle w:val="ac"/>
          <w:rFonts w:ascii="Book Antiqua" w:hAnsi="Book Antiqua" w:cs="Arial"/>
          <w:i w:val="0"/>
          <w:color w:val="000000" w:themeColor="text1"/>
          <w:sz w:val="24"/>
          <w:szCs w:val="24"/>
          <w:shd w:val="clear" w:color="auto" w:fill="FFFFFF"/>
          <w:lang w:val="en-US"/>
        </w:rPr>
        <w:t xml:space="preserve"> Street, Ekaterinburg 620109, Russia. </w:t>
      </w:r>
      <w:hyperlink r:id="rId9" w:history="1">
        <w:r w:rsidR="00EE07F5" w:rsidRPr="009708DA">
          <w:rPr>
            <w:rStyle w:val="a3"/>
            <w:rFonts w:ascii="Book Antiqua" w:hAnsi="Book Antiqua" w:cs="Arial"/>
            <w:color w:val="000000" w:themeColor="text1"/>
            <w:sz w:val="24"/>
            <w:szCs w:val="24"/>
            <w:shd w:val="clear" w:color="auto" w:fill="FFFFFF"/>
            <w:lang w:val="en-US"/>
          </w:rPr>
          <w:t>borzunov@bk.ru</w:t>
        </w:r>
      </w:hyperlink>
    </w:p>
    <w:p w:rsidR="00B56D3C" w:rsidRPr="009708DA" w:rsidRDefault="00B56D3C" w:rsidP="006F400E">
      <w:pPr>
        <w:spacing w:after="0" w:line="360" w:lineRule="auto"/>
        <w:jc w:val="both"/>
        <w:rPr>
          <w:rStyle w:val="ac"/>
          <w:rFonts w:ascii="Book Antiqua" w:hAnsi="Book Antiqua"/>
          <w:i w:val="0"/>
          <w:color w:val="000000" w:themeColor="text1"/>
          <w:sz w:val="24"/>
          <w:szCs w:val="24"/>
          <w:lang w:val="en-US" w:eastAsia="zh-CN"/>
        </w:rPr>
      </w:pP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bookmarkStart w:id="3" w:name="OLE_LINK1535"/>
      <w:bookmarkStart w:id="4" w:name="OLE_LINK1536"/>
      <w:r w:rsidRPr="009708DA">
        <w:rPr>
          <w:rFonts w:ascii="Book Antiqua" w:hAnsi="Book Antiqua" w:cs="Arial"/>
          <w:b/>
          <w:iCs/>
          <w:color w:val="000000" w:themeColor="text1"/>
          <w:sz w:val="24"/>
          <w:szCs w:val="24"/>
          <w:shd w:val="clear" w:color="auto" w:fill="FFFFFF"/>
          <w:lang w:val="en-US"/>
        </w:rPr>
        <w:t xml:space="preserve">Received: </w:t>
      </w:r>
      <w:r w:rsidRPr="009708DA">
        <w:rPr>
          <w:rFonts w:ascii="Book Antiqua" w:hAnsi="Book Antiqua" w:cs="Arial"/>
          <w:iCs/>
          <w:color w:val="000000" w:themeColor="text1"/>
          <w:sz w:val="24"/>
          <w:szCs w:val="24"/>
          <w:shd w:val="clear" w:color="auto" w:fill="FFFFFF"/>
          <w:lang w:val="en-US" w:eastAsia="zh-CN"/>
        </w:rPr>
        <w:t>February</w:t>
      </w:r>
      <w:r w:rsidRPr="009708DA">
        <w:rPr>
          <w:rFonts w:ascii="Book Antiqua" w:hAnsi="Book Antiqua" w:cs="Arial"/>
          <w:iCs/>
          <w:color w:val="000000" w:themeColor="text1"/>
          <w:sz w:val="24"/>
          <w:szCs w:val="24"/>
          <w:shd w:val="clear" w:color="auto" w:fill="FFFFFF"/>
          <w:lang w:val="en-US"/>
        </w:rPr>
        <w:t xml:space="preserve"> 26, 2020</w:t>
      </w: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 xml:space="preserve">Revised: </w:t>
      </w:r>
      <w:r w:rsidRPr="009708DA">
        <w:rPr>
          <w:rFonts w:ascii="Book Antiqua" w:hAnsi="Book Antiqua" w:cs="Arial"/>
          <w:iCs/>
          <w:color w:val="000000" w:themeColor="text1"/>
          <w:sz w:val="24"/>
          <w:szCs w:val="24"/>
          <w:shd w:val="clear" w:color="auto" w:fill="FFFFFF"/>
          <w:lang w:val="en-US"/>
        </w:rPr>
        <w:t>May 6, 2020</w:t>
      </w:r>
    </w:p>
    <w:p w:rsidR="00B56D3C" w:rsidRPr="009708DA" w:rsidRDefault="00B56D3C" w:rsidP="006F400E">
      <w:pPr>
        <w:spacing w:after="0" w:line="360" w:lineRule="auto"/>
        <w:jc w:val="both"/>
        <w:rPr>
          <w:rFonts w:ascii="Book Antiqua" w:hAnsi="Book Antiqua" w:cs="Arial"/>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9708DA">
        <w:rPr>
          <w:rFonts w:ascii="Book Antiqua" w:hAnsi="Book Antiqua" w:cs="Arial"/>
          <w:iCs/>
          <w:color w:val="000000" w:themeColor="text1"/>
          <w:sz w:val="24"/>
          <w:szCs w:val="24"/>
          <w:shd w:val="clear" w:color="auto" w:fill="FFFFFF"/>
          <w:lang w:val="en-US"/>
        </w:rPr>
        <w:t xml:space="preserve"> </w:t>
      </w:r>
      <w:bookmarkEnd w:id="5"/>
      <w:bookmarkEnd w:id="6"/>
      <w:bookmarkEnd w:id="7"/>
      <w:bookmarkEnd w:id="8"/>
      <w:bookmarkEnd w:id="9"/>
      <w:bookmarkEnd w:id="10"/>
      <w:bookmarkEnd w:id="11"/>
      <w:r w:rsidR="005A41A1">
        <w:rPr>
          <w:rFonts w:ascii="Book Antiqua" w:hAnsi="Book Antiqua" w:cs="Arial"/>
          <w:iCs/>
          <w:color w:val="000000" w:themeColor="text1"/>
          <w:sz w:val="24"/>
          <w:szCs w:val="24"/>
          <w:shd w:val="clear" w:color="auto" w:fill="FFFFFF"/>
          <w:lang w:val="en-US"/>
        </w:rPr>
        <w:t>May 16, 2020</w:t>
      </w:r>
    </w:p>
    <w:p w:rsidR="00B56D3C" w:rsidRPr="009708DA" w:rsidRDefault="00B56D3C" w:rsidP="006F400E">
      <w:pPr>
        <w:spacing w:after="0" w:line="360" w:lineRule="auto"/>
        <w:jc w:val="both"/>
        <w:rPr>
          <w:rFonts w:ascii="Book Antiqua" w:hAnsi="Book Antiqua" w:cs="Arial"/>
          <w:b/>
          <w:iCs/>
          <w:color w:val="000000" w:themeColor="text1"/>
          <w:sz w:val="24"/>
          <w:szCs w:val="24"/>
          <w:shd w:val="clear" w:color="auto" w:fill="FFFFFF"/>
          <w:lang w:val="en-US"/>
        </w:rPr>
      </w:pPr>
      <w:r w:rsidRPr="009708DA">
        <w:rPr>
          <w:rFonts w:ascii="Book Antiqua" w:hAnsi="Book Antiqua" w:cs="Arial"/>
          <w:b/>
          <w:iCs/>
          <w:color w:val="000000" w:themeColor="text1"/>
          <w:sz w:val="24"/>
          <w:szCs w:val="24"/>
          <w:shd w:val="clear" w:color="auto" w:fill="FFFFFF"/>
          <w:lang w:val="en-US"/>
        </w:rPr>
        <w:t xml:space="preserve">Published online: </w:t>
      </w:r>
      <w:r w:rsidRPr="009708DA">
        <w:rPr>
          <w:rFonts w:ascii="Book Antiqua" w:hAnsi="Book Antiqua" w:cs="Arial"/>
          <w:b/>
          <w:iCs/>
          <w:color w:val="000000" w:themeColor="text1"/>
          <w:sz w:val="24"/>
          <w:szCs w:val="24"/>
          <w:shd w:val="clear" w:color="auto" w:fill="FFFFFF"/>
          <w:lang w:val="en-US"/>
        </w:rPr>
        <w:br w:type="page"/>
      </w:r>
    </w:p>
    <w:bookmarkEnd w:id="3"/>
    <w:bookmarkEnd w:id="4"/>
    <w:p w:rsidR="009248C6" w:rsidRPr="009708DA" w:rsidRDefault="009248C6"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r w:rsidRPr="009708DA">
        <w:rPr>
          <w:rFonts w:ascii="Book Antiqua" w:hAnsi="Book Antiqua" w:cs="Arial"/>
          <w:b/>
          <w:color w:val="000000" w:themeColor="text1"/>
          <w:lang w:val="en-US"/>
        </w:rPr>
        <w:lastRenderedPageBreak/>
        <w:t xml:space="preserve">Abstract </w:t>
      </w: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BACKGROUND </w:t>
      </w:r>
    </w:p>
    <w:p w:rsidR="00E82A34" w:rsidRPr="009708DA" w:rsidRDefault="00C34A8B"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is </w:t>
      </w:r>
      <w:r w:rsidR="00EA00C5">
        <w:rPr>
          <w:rFonts w:ascii="Book Antiqua" w:hAnsi="Book Antiqua" w:cs="Arial"/>
          <w:color w:val="000000" w:themeColor="text1"/>
          <w:lang w:val="en-US"/>
        </w:rPr>
        <w:t>a</w:t>
      </w:r>
      <w:r w:rsidRPr="009708DA">
        <w:rPr>
          <w:rFonts w:ascii="Book Antiqua" w:hAnsi="Book Antiqua" w:cs="Arial"/>
          <w:color w:val="000000" w:themeColor="text1"/>
          <w:lang w:val="en-US"/>
        </w:rPr>
        <w:t xml:space="preserve"> method of distraction osteogenesis </w:t>
      </w:r>
      <w:r w:rsidR="00EA00C5">
        <w:rPr>
          <w:rFonts w:ascii="Book Antiqua" w:hAnsi="Book Antiqua" w:cs="Arial"/>
          <w:color w:val="000000" w:themeColor="text1"/>
          <w:lang w:val="en-US"/>
        </w:rPr>
        <w:t>using</w:t>
      </w:r>
      <w:r w:rsidRPr="009708DA">
        <w:rPr>
          <w:rFonts w:ascii="Book Antiqua" w:hAnsi="Book Antiqua" w:cs="Arial"/>
          <w:color w:val="000000" w:themeColor="text1"/>
          <w:lang w:val="en-US"/>
        </w:rPr>
        <w:t xml:space="preserve">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apparatus</w:t>
      </w:r>
      <w:r w:rsidR="00E66985" w:rsidRPr="009708DA">
        <w:rPr>
          <w:rFonts w:ascii="Book Antiqua" w:hAnsi="Book Antiqua" w:cs="Arial"/>
          <w:color w:val="000000" w:themeColor="text1"/>
          <w:lang w:val="en-US"/>
        </w:rPr>
        <w:t xml:space="preserve"> </w:t>
      </w:r>
      <w:r w:rsidR="00EA00C5">
        <w:rPr>
          <w:rFonts w:ascii="Book Antiqua" w:hAnsi="Book Antiqua" w:cs="Arial"/>
          <w:color w:val="000000" w:themeColor="text1"/>
          <w:lang w:val="en-US"/>
        </w:rPr>
        <w:t>for</w:t>
      </w:r>
      <w:r w:rsidR="002A19D6" w:rsidRPr="009708DA">
        <w:rPr>
          <w:rFonts w:ascii="Book Antiqua" w:hAnsi="Book Antiqua" w:cs="Arial"/>
          <w:color w:val="000000" w:themeColor="text1"/>
          <w:lang w:val="en-US"/>
        </w:rPr>
        <w:t xml:space="preserve"> external fixation </w:t>
      </w:r>
      <w:r w:rsidR="00E66985" w:rsidRPr="009708DA">
        <w:rPr>
          <w:rFonts w:ascii="Book Antiqua" w:hAnsi="Book Antiqua" w:cs="Arial"/>
          <w:color w:val="000000" w:themeColor="text1"/>
          <w:lang w:val="en-US"/>
        </w:rPr>
        <w:t>which</w:t>
      </w:r>
      <w:r w:rsidRPr="009708DA">
        <w:rPr>
          <w:rFonts w:ascii="Book Antiqua" w:hAnsi="Book Antiqua" w:cs="Arial"/>
          <w:color w:val="000000" w:themeColor="text1"/>
          <w:lang w:val="en-US"/>
        </w:rPr>
        <w:t xml:space="preserve"> originated in Russia and </w:t>
      </w:r>
      <w:r w:rsidR="002A19D6" w:rsidRPr="009708DA">
        <w:rPr>
          <w:rFonts w:ascii="Book Antiqua" w:hAnsi="Book Antiqua" w:cs="Arial"/>
          <w:color w:val="000000" w:themeColor="text1"/>
          <w:lang w:val="en-US"/>
        </w:rPr>
        <w:t xml:space="preserve">was </w:t>
      </w:r>
      <w:r w:rsidRPr="009708DA">
        <w:rPr>
          <w:rFonts w:ascii="Book Antiqua" w:hAnsi="Book Antiqua" w:cs="Arial"/>
          <w:color w:val="000000" w:themeColor="text1"/>
          <w:lang w:val="en-US"/>
        </w:rPr>
        <w:t xml:space="preserve">disseminated </w:t>
      </w:r>
      <w:r w:rsidR="000D2C7B" w:rsidRPr="009708DA">
        <w:rPr>
          <w:rFonts w:ascii="Book Antiqua" w:hAnsi="Book Antiqua" w:cs="Arial"/>
          <w:color w:val="000000" w:themeColor="text1"/>
          <w:lang w:val="en-US"/>
        </w:rPr>
        <w:t>across</w:t>
      </w:r>
      <w:r w:rsidRPr="009708DA">
        <w:rPr>
          <w:rFonts w:ascii="Book Antiqua" w:hAnsi="Book Antiqua" w:cs="Arial"/>
          <w:color w:val="000000" w:themeColor="text1"/>
          <w:lang w:val="en-US"/>
        </w:rPr>
        <w:t xml:space="preserve"> the world. </w:t>
      </w:r>
      <w:r w:rsidR="00817E68" w:rsidRPr="009708DA">
        <w:rPr>
          <w:rFonts w:ascii="Book Antiqua" w:hAnsi="Book Antiqua" w:cs="Arial"/>
          <w:color w:val="000000" w:themeColor="text1"/>
          <w:lang w:val="en-US"/>
        </w:rPr>
        <w:t>It has been used in long bone defect and nonunion management a</w:t>
      </w:r>
      <w:r w:rsidRPr="009708DA">
        <w:rPr>
          <w:rFonts w:ascii="Book Antiqua" w:hAnsi="Book Antiqua" w:cs="Arial"/>
          <w:color w:val="000000" w:themeColor="text1"/>
          <w:lang w:val="en-US"/>
        </w:rPr>
        <w:t>long with f</w:t>
      </w:r>
      <w:r w:rsidR="00E82A34" w:rsidRPr="009708DA">
        <w:rPr>
          <w:rFonts w:ascii="Book Antiqua" w:hAnsi="Book Antiqua" w:cs="Arial"/>
          <w:color w:val="000000" w:themeColor="text1"/>
          <w:lang w:val="en-US"/>
        </w:rPr>
        <w:t xml:space="preserve">ree vascularized grafting and induced membrane technique. </w:t>
      </w:r>
      <w:r w:rsidR="00375770" w:rsidRPr="009708DA">
        <w:rPr>
          <w:rFonts w:ascii="Book Antiqua" w:hAnsi="Book Antiqua"/>
          <w:color w:val="000000" w:themeColor="text1"/>
          <w:lang w:val="en-US"/>
        </w:rPr>
        <w:t>However, the shortcomings and problems of th</w:t>
      </w:r>
      <w:r w:rsidR="007361EB" w:rsidRPr="009708DA">
        <w:rPr>
          <w:rFonts w:ascii="Book Antiqua" w:hAnsi="Book Antiqua"/>
          <w:color w:val="000000" w:themeColor="text1"/>
          <w:lang w:val="en-US"/>
        </w:rPr>
        <w:t>ese</w:t>
      </w:r>
      <w:r w:rsidR="00375770" w:rsidRPr="009708DA">
        <w:rPr>
          <w:rFonts w:ascii="Book Antiqua" w:hAnsi="Book Antiqua"/>
          <w:color w:val="000000" w:themeColor="text1"/>
          <w:lang w:val="en-US"/>
        </w:rPr>
        <w:t xml:space="preserve"> method</w:t>
      </w:r>
      <w:r w:rsidR="007361EB" w:rsidRPr="009708DA">
        <w:rPr>
          <w:rFonts w:ascii="Book Antiqua" w:hAnsi="Book Antiqua"/>
          <w:color w:val="000000" w:themeColor="text1"/>
          <w:lang w:val="en-US"/>
        </w:rPr>
        <w:t>s</w:t>
      </w:r>
      <w:r w:rsidR="00375770" w:rsidRPr="009708DA">
        <w:rPr>
          <w:rFonts w:ascii="Book Antiqua" w:hAnsi="Book Antiqua"/>
          <w:color w:val="000000" w:themeColor="text1"/>
          <w:lang w:val="en-US"/>
        </w:rPr>
        <w:t xml:space="preserve"> still remain the issues which restrict </w:t>
      </w:r>
      <w:r w:rsidR="007361EB" w:rsidRPr="009708DA">
        <w:rPr>
          <w:rFonts w:ascii="Book Antiqua" w:hAnsi="Book Antiqua"/>
          <w:color w:val="000000" w:themeColor="text1"/>
          <w:lang w:val="en-US"/>
        </w:rPr>
        <w:t>their</w:t>
      </w:r>
      <w:r w:rsidR="00375770" w:rsidRPr="009708DA">
        <w:rPr>
          <w:rFonts w:ascii="Book Antiqua" w:hAnsi="Book Antiqua"/>
          <w:color w:val="000000" w:themeColor="text1"/>
          <w:lang w:val="en-US"/>
        </w:rPr>
        <w:t xml:space="preserve"> overall use</w:t>
      </w:r>
      <w:r w:rsidR="00817E68" w:rsidRPr="009708DA">
        <w:rPr>
          <w:rFonts w:ascii="Book Antiqua" w:hAnsi="Book Antiqua"/>
          <w:color w:val="000000" w:themeColor="text1"/>
          <w:lang w:val="en-US"/>
        </w:rPr>
        <w:t>.</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E66985"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AIM</w:t>
      </w:r>
    </w:p>
    <w:p w:rsidR="00E82A34" w:rsidRPr="009708DA" w:rsidRDefault="00DE1530" w:rsidP="006F400E">
      <w:pPr>
        <w:pStyle w:val="a4"/>
        <w:shd w:val="clear" w:color="auto" w:fill="FFFFFF"/>
        <w:spacing w:before="0" w:beforeAutospacing="0" w:after="0" w:afterAutospacing="0" w:line="360" w:lineRule="auto"/>
        <w:jc w:val="both"/>
        <w:rPr>
          <w:rStyle w:val="a3"/>
          <w:rFonts w:ascii="宋体" w:eastAsia="宋体" w:hAnsi="宋体" w:cs="宋体"/>
          <w:color w:val="000000" w:themeColor="text1"/>
          <w:u w:val="none"/>
          <w:lang w:val="en-US" w:eastAsia="zh-CN"/>
        </w:rPr>
      </w:pPr>
      <w:r w:rsidRPr="009708DA">
        <w:rPr>
          <w:rStyle w:val="a3"/>
          <w:rFonts w:ascii="Book Antiqua" w:hAnsi="Book Antiqua" w:cs="Arial"/>
          <w:color w:val="000000" w:themeColor="text1"/>
          <w:u w:val="none"/>
          <w:lang w:val="en-US"/>
        </w:rPr>
        <w:t xml:space="preserve">To study the recent available literature </w:t>
      </w:r>
      <w:r w:rsidR="006D4281">
        <w:rPr>
          <w:rStyle w:val="a3"/>
          <w:rFonts w:ascii="Book Antiqua" w:hAnsi="Book Antiqua" w:cs="Arial"/>
          <w:color w:val="000000" w:themeColor="text1"/>
          <w:u w:val="none"/>
          <w:lang w:val="en-US"/>
        </w:rPr>
        <w:t>on</w:t>
      </w:r>
      <w:r w:rsidRPr="009708DA">
        <w:rPr>
          <w:rStyle w:val="a3"/>
          <w:rFonts w:ascii="Book Antiqua" w:hAnsi="Book Antiqua" w:cs="Arial"/>
          <w:color w:val="000000" w:themeColor="text1"/>
          <w:u w:val="none"/>
          <w:lang w:val="en-US"/>
        </w:rPr>
        <w:t xml:space="preserve"> the role of </w:t>
      </w:r>
      <w:proofErr w:type="spellStart"/>
      <w:r w:rsidRPr="009708DA">
        <w:rPr>
          <w:rStyle w:val="a3"/>
          <w:rFonts w:ascii="Book Antiqua" w:hAnsi="Book Antiqua" w:cs="Arial"/>
          <w:color w:val="000000" w:themeColor="text1"/>
          <w:u w:val="none"/>
          <w:lang w:val="en-US"/>
        </w:rPr>
        <w:t>Ilizarov</w:t>
      </w:r>
      <w:proofErr w:type="spellEnd"/>
      <w:r w:rsidRPr="009708DA">
        <w:rPr>
          <w:rStyle w:val="a3"/>
          <w:rFonts w:ascii="Book Antiqua" w:hAnsi="Book Antiqua" w:cs="Arial"/>
          <w:color w:val="000000" w:themeColor="text1"/>
          <w:u w:val="none"/>
          <w:lang w:val="en-US"/>
        </w:rPr>
        <w:t xml:space="preserve"> non-free bone </w:t>
      </w:r>
      <w:proofErr w:type="spellStart"/>
      <w:r w:rsidRPr="009708DA">
        <w:rPr>
          <w:rStyle w:val="a3"/>
          <w:rFonts w:ascii="Book Antiqua" w:hAnsi="Book Antiqua" w:cs="Arial"/>
          <w:color w:val="000000" w:themeColor="text1"/>
          <w:u w:val="none"/>
          <w:lang w:val="en-US"/>
        </w:rPr>
        <w:t>plasty</w:t>
      </w:r>
      <w:proofErr w:type="spellEnd"/>
      <w:r w:rsidR="009104CE" w:rsidRPr="009708DA">
        <w:rPr>
          <w:rStyle w:val="a3"/>
          <w:rFonts w:ascii="Book Antiqua" w:hAnsi="Book Antiqua" w:cs="Arial"/>
          <w:color w:val="000000" w:themeColor="text1"/>
          <w:u w:val="none"/>
          <w:lang w:val="en-US"/>
        </w:rPr>
        <w:t xml:space="preserve"> </w:t>
      </w:r>
      <w:r w:rsidR="002A19D6" w:rsidRPr="009708DA">
        <w:rPr>
          <w:rStyle w:val="a3"/>
          <w:rFonts w:ascii="Book Antiqua" w:hAnsi="Book Antiqua" w:cs="Arial"/>
          <w:color w:val="000000" w:themeColor="text1"/>
          <w:u w:val="none"/>
          <w:lang w:val="en-US"/>
        </w:rPr>
        <w:t>in</w:t>
      </w:r>
      <w:r w:rsidR="002A19D6" w:rsidRPr="009708DA">
        <w:rPr>
          <w:rFonts w:ascii="Book Antiqua" w:hAnsi="Book Antiqua" w:cs="Arial"/>
          <w:color w:val="000000" w:themeColor="text1"/>
          <w:lang w:val="en-US"/>
        </w:rPr>
        <w:t xml:space="preserve"> long bone defect and nonunion management</w:t>
      </w:r>
      <w:r w:rsidR="00961BA2" w:rsidRPr="009708DA">
        <w:rPr>
          <w:rFonts w:ascii="Book Antiqua" w:hAnsi="Book Antiqua" w:cs="Arial"/>
          <w:color w:val="000000" w:themeColor="text1"/>
          <w:lang w:val="en-US"/>
        </w:rPr>
        <w:t>, its problems</w:t>
      </w:r>
      <w:r w:rsidR="002A19D6" w:rsidRPr="009708DA">
        <w:rPr>
          <w:rStyle w:val="a3"/>
          <w:rFonts w:ascii="Book Antiqua" w:hAnsi="Book Antiqua" w:cs="Arial"/>
          <w:color w:val="000000" w:themeColor="text1"/>
          <w:u w:val="none"/>
          <w:lang w:val="en-US"/>
        </w:rPr>
        <w:t xml:space="preserve"> </w:t>
      </w:r>
      <w:r w:rsidR="009104CE" w:rsidRPr="009708DA">
        <w:rPr>
          <w:rStyle w:val="a3"/>
          <w:rFonts w:ascii="Book Antiqua" w:hAnsi="Book Antiqua" w:cs="Arial"/>
          <w:color w:val="000000" w:themeColor="text1"/>
          <w:u w:val="none"/>
          <w:lang w:val="en-US"/>
        </w:rPr>
        <w:t xml:space="preserve">and </w:t>
      </w:r>
      <w:r w:rsidRPr="009708DA">
        <w:rPr>
          <w:rStyle w:val="a3"/>
          <w:rFonts w:ascii="Book Antiqua" w:hAnsi="Book Antiqua" w:cs="Arial"/>
          <w:color w:val="000000" w:themeColor="text1"/>
          <w:u w:val="none"/>
          <w:lang w:val="en-US"/>
        </w:rPr>
        <w:t xml:space="preserve">the </w:t>
      </w:r>
      <w:r w:rsidR="000E0871" w:rsidRPr="009708DA">
        <w:rPr>
          <w:rStyle w:val="a3"/>
          <w:rFonts w:ascii="Book Antiqua" w:hAnsi="Book Antiqua" w:cs="Arial"/>
          <w:color w:val="000000" w:themeColor="text1"/>
          <w:u w:val="none"/>
          <w:lang w:val="en-US"/>
        </w:rPr>
        <w:t>solution</w:t>
      </w:r>
      <w:r w:rsidR="009D612C" w:rsidRPr="009708DA">
        <w:rPr>
          <w:rStyle w:val="a3"/>
          <w:rFonts w:ascii="Book Antiqua" w:hAnsi="Book Antiqua" w:cs="Arial"/>
          <w:color w:val="000000" w:themeColor="text1"/>
          <w:u w:val="none"/>
          <w:lang w:val="en-US"/>
        </w:rPr>
        <w:t>s</w:t>
      </w:r>
      <w:r w:rsidR="000E0871" w:rsidRPr="009708DA">
        <w:rPr>
          <w:rStyle w:val="a3"/>
          <w:rFonts w:ascii="Book Antiqua" w:hAnsi="Book Antiqua" w:cs="Arial"/>
          <w:color w:val="000000" w:themeColor="text1"/>
          <w:u w:val="none"/>
          <w:lang w:val="en-US"/>
        </w:rPr>
        <w:t xml:space="preserve"> </w:t>
      </w:r>
      <w:r w:rsidR="00961BA2" w:rsidRPr="009708DA">
        <w:rPr>
          <w:rStyle w:val="a3"/>
          <w:rFonts w:ascii="Book Antiqua" w:hAnsi="Book Antiqua" w:cs="Arial"/>
          <w:color w:val="000000" w:themeColor="text1"/>
          <w:u w:val="none"/>
          <w:lang w:val="en-US"/>
        </w:rPr>
        <w:t>to</w:t>
      </w:r>
      <w:r w:rsidR="000E0871" w:rsidRPr="009708DA">
        <w:rPr>
          <w:rStyle w:val="a3"/>
          <w:rFonts w:ascii="Book Antiqua" w:hAnsi="Book Antiqua" w:cs="Arial"/>
          <w:color w:val="000000" w:themeColor="text1"/>
          <w:u w:val="none"/>
          <w:lang w:val="en-US"/>
        </w:rPr>
        <w:t xml:space="preserve"> the</w:t>
      </w:r>
      <w:r w:rsidR="006D4281">
        <w:rPr>
          <w:rStyle w:val="a3"/>
          <w:rFonts w:ascii="Book Antiqua" w:hAnsi="Book Antiqua" w:cs="Arial"/>
          <w:color w:val="000000" w:themeColor="text1"/>
          <w:u w:val="none"/>
          <w:lang w:val="en-US"/>
        </w:rPr>
        <w:t xml:space="preserve">se problems </w:t>
      </w:r>
      <w:r w:rsidR="00EA3C4C">
        <w:rPr>
          <w:rStyle w:val="a3"/>
          <w:rFonts w:ascii="Book Antiqua" w:hAnsi="Book Antiqua" w:cs="Arial"/>
          <w:color w:val="000000" w:themeColor="text1"/>
          <w:u w:val="none"/>
          <w:lang w:val="en-US"/>
        </w:rPr>
        <w:t xml:space="preserve">in order </w:t>
      </w:r>
      <w:r w:rsidR="006D4281">
        <w:rPr>
          <w:rStyle w:val="a3"/>
          <w:rFonts w:ascii="Book Antiqua" w:hAnsi="Book Antiqua" w:cs="Arial"/>
          <w:color w:val="000000" w:themeColor="text1"/>
          <w:u w:val="none"/>
          <w:lang w:val="en-US"/>
        </w:rPr>
        <w:t>to</w:t>
      </w:r>
      <w:r w:rsidR="009D612C" w:rsidRPr="009708DA">
        <w:rPr>
          <w:rStyle w:val="a3"/>
          <w:rFonts w:ascii="Book Antiqua" w:hAnsi="Book Antiqua" w:cs="Arial"/>
          <w:color w:val="000000" w:themeColor="text1"/>
          <w:u w:val="none"/>
          <w:lang w:val="en-US"/>
        </w:rPr>
        <w:t xml:space="preserve"> </w:t>
      </w:r>
      <w:r w:rsidR="006D4281">
        <w:rPr>
          <w:rStyle w:val="a3"/>
          <w:rFonts w:ascii="Book Antiqua" w:hAnsi="Book Antiqua" w:cs="Arial"/>
          <w:color w:val="000000" w:themeColor="text1"/>
          <w:u w:val="none"/>
          <w:lang w:val="en-US"/>
        </w:rPr>
        <w:t>achieve</w:t>
      </w:r>
      <w:r w:rsidR="000E0871" w:rsidRPr="009708DA">
        <w:rPr>
          <w:rStyle w:val="a3"/>
          <w:rFonts w:ascii="Book Antiqua" w:hAnsi="Book Antiqua" w:cs="Arial"/>
          <w:color w:val="000000" w:themeColor="text1"/>
          <w:u w:val="none"/>
          <w:lang w:val="en-US"/>
        </w:rPr>
        <w:t xml:space="preserve"> </w:t>
      </w:r>
      <w:r w:rsidRPr="009708DA">
        <w:rPr>
          <w:rStyle w:val="a3"/>
          <w:rFonts w:ascii="Book Antiqua" w:hAnsi="Book Antiqua" w:cs="Arial"/>
          <w:color w:val="000000" w:themeColor="text1"/>
          <w:u w:val="none"/>
          <w:lang w:val="en-US"/>
        </w:rPr>
        <w:t>better treatment outcomes</w:t>
      </w:r>
      <w:r w:rsidR="006F400E" w:rsidRPr="009708DA">
        <w:rPr>
          <w:rStyle w:val="a3"/>
          <w:rFonts w:ascii="宋体" w:eastAsia="宋体" w:hAnsi="宋体" w:cs="宋体"/>
          <w:color w:val="000000" w:themeColor="text1"/>
          <w:u w:val="none"/>
          <w:lang w:val="en-US" w:eastAsia="zh-CN"/>
        </w:rPr>
        <w:t>.</w:t>
      </w:r>
    </w:p>
    <w:p w:rsidR="006F400E" w:rsidRPr="009708DA" w:rsidRDefault="006F400E" w:rsidP="006F400E">
      <w:pPr>
        <w:pStyle w:val="a4"/>
        <w:shd w:val="clear" w:color="auto" w:fill="FFFFFF"/>
        <w:spacing w:before="0" w:beforeAutospacing="0" w:after="0" w:afterAutospacing="0" w:line="360" w:lineRule="auto"/>
        <w:jc w:val="both"/>
        <w:rPr>
          <w:rFonts w:ascii="宋体" w:eastAsia="宋体" w:hAnsi="宋体" w:cs="宋体"/>
          <w:color w:val="000000" w:themeColor="text1"/>
          <w:lang w:val="en-US" w:eastAsia="zh-CN"/>
        </w:rPr>
      </w:pP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METHODS </w:t>
      </w:r>
    </w:p>
    <w:p w:rsidR="00E82A34" w:rsidRPr="009708DA" w:rsidRDefault="00C978CF" w:rsidP="006F400E">
      <w:pPr>
        <w:pStyle w:val="a4"/>
        <w:shd w:val="clear" w:color="auto" w:fill="FFFFFF"/>
        <w:spacing w:before="0" w:beforeAutospacing="0" w:after="0" w:afterAutospacing="0" w:line="360" w:lineRule="auto"/>
        <w:jc w:val="both"/>
        <w:rPr>
          <w:rFonts w:ascii="Book Antiqua" w:hAnsi="Book Antiqua"/>
          <w:color w:val="000000" w:themeColor="text1"/>
          <w:shd w:val="clear" w:color="auto" w:fill="FFFFFF"/>
          <w:lang w:val="en-US"/>
        </w:rPr>
      </w:pPr>
      <w:r w:rsidRPr="009708DA">
        <w:rPr>
          <w:rFonts w:ascii="Book Antiqua" w:hAnsi="Book Antiqua" w:cs="Arial"/>
          <w:color w:val="000000" w:themeColor="text1"/>
          <w:lang w:val="en-US"/>
        </w:rPr>
        <w:t xml:space="preserve">Three databases (PubMed, Scopus, and Web of Science) were </w:t>
      </w:r>
      <w:r w:rsidR="00B30CAD" w:rsidRPr="009708DA">
        <w:rPr>
          <w:rFonts w:ascii="Book Antiqua" w:hAnsi="Book Antiqua" w:cs="Arial"/>
          <w:color w:val="000000" w:themeColor="text1"/>
          <w:lang w:val="en-US"/>
        </w:rPr>
        <w:t xml:space="preserve">searched </w:t>
      </w:r>
      <w:r w:rsidRPr="009708DA">
        <w:rPr>
          <w:rFonts w:ascii="Book Antiqua" w:hAnsi="Book Antiqua"/>
          <w:color w:val="000000" w:themeColor="text1"/>
          <w:lang w:val="en-US"/>
        </w:rPr>
        <w:t>for literature</w:t>
      </w:r>
      <w:r w:rsidR="00961BA2" w:rsidRPr="009708DA">
        <w:rPr>
          <w:rFonts w:ascii="Book Antiqua" w:hAnsi="Book Antiqua"/>
          <w:color w:val="000000" w:themeColor="text1"/>
          <w:lang w:val="en-US"/>
        </w:rPr>
        <w:t xml:space="preserve"> sources</w:t>
      </w:r>
      <w:r w:rsidRPr="009708DA">
        <w:rPr>
          <w:rFonts w:ascii="Book Antiqua" w:hAnsi="Book Antiqua"/>
          <w:color w:val="000000" w:themeColor="text1"/>
          <w:lang w:val="en-US"/>
        </w:rPr>
        <w:t xml:space="preserve"> on </w:t>
      </w:r>
      <w:r w:rsidR="00660F61" w:rsidRPr="009708DA">
        <w:rPr>
          <w:rFonts w:ascii="Book Antiqua" w:hAnsi="Book Antiqua"/>
          <w:color w:val="000000" w:themeColor="text1"/>
          <w:lang w:val="en-US"/>
        </w:rPr>
        <w:t>distraction osteogenesis</w:t>
      </w:r>
      <w:r w:rsidR="000E0871" w:rsidRPr="009708DA">
        <w:rPr>
          <w:rFonts w:ascii="Book Antiqua" w:hAnsi="Book Antiqua"/>
          <w:color w:val="000000" w:themeColor="text1"/>
          <w:lang w:val="en-US"/>
        </w:rPr>
        <w:t xml:space="preserve">, </w:t>
      </w:r>
      <w:r w:rsidR="000E0871" w:rsidRPr="009708DA">
        <w:rPr>
          <w:rFonts w:ascii="Book Antiqua" w:hAnsi="Book Antiqua" w:cs="Arial"/>
          <w:color w:val="000000" w:themeColor="text1"/>
          <w:lang w:val="en-US"/>
        </w:rPr>
        <w:t>free vascularized grafting and induced membrane technique</w:t>
      </w:r>
      <w:r w:rsidR="00660F61" w:rsidRPr="009708DA">
        <w:rPr>
          <w:rFonts w:ascii="Book Antiqua" w:hAnsi="Book Antiqua"/>
          <w:color w:val="000000" w:themeColor="text1"/>
          <w:lang w:val="en-US"/>
        </w:rPr>
        <w:t xml:space="preserve"> </w:t>
      </w:r>
      <w:r w:rsidR="00B30CAD" w:rsidRPr="009708DA">
        <w:rPr>
          <w:rFonts w:ascii="Book Antiqua" w:hAnsi="Book Antiqua"/>
          <w:color w:val="000000" w:themeColor="text1"/>
          <w:lang w:val="en-US"/>
        </w:rPr>
        <w:t>used in</w:t>
      </w:r>
      <w:r w:rsidR="00660F61"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long bone defect and nonunion treatment within a five-year period (2015-2019). </w:t>
      </w:r>
      <w:r w:rsidR="000D2C7B" w:rsidRPr="009708DA">
        <w:rPr>
          <w:rFonts w:ascii="Book Antiqua" w:hAnsi="Book Antiqua"/>
          <w:color w:val="000000" w:themeColor="text1"/>
          <w:lang w:val="en-US"/>
        </w:rPr>
        <w:t>F</w:t>
      </w:r>
      <w:r w:rsidR="00914C36" w:rsidRPr="009708DA">
        <w:rPr>
          <w:rFonts w:ascii="Book Antiqua" w:hAnsi="Book Antiqua"/>
          <w:color w:val="000000" w:themeColor="text1"/>
          <w:shd w:val="clear" w:color="auto" w:fill="FFFFFF"/>
          <w:lang w:val="en-US"/>
        </w:rPr>
        <w:t xml:space="preserve">ull-text clinical articles in the English </w:t>
      </w:r>
      <w:r w:rsidR="00961BA2" w:rsidRPr="009708DA">
        <w:rPr>
          <w:rFonts w:ascii="Book Antiqua" w:hAnsi="Book Antiqua"/>
          <w:color w:val="000000" w:themeColor="text1"/>
          <w:shd w:val="clear" w:color="auto" w:fill="FFFFFF"/>
          <w:lang w:val="en-US"/>
        </w:rPr>
        <w:t>l</w:t>
      </w:r>
      <w:r w:rsidR="00914C36" w:rsidRPr="009708DA">
        <w:rPr>
          <w:rFonts w:ascii="Book Antiqua" w:hAnsi="Book Antiqua"/>
          <w:color w:val="000000" w:themeColor="text1"/>
          <w:shd w:val="clear" w:color="auto" w:fill="FFFFFF"/>
          <w:lang w:val="en-US"/>
        </w:rPr>
        <w:t>anguage</w:t>
      </w:r>
      <w:r w:rsidR="00071C1B" w:rsidRPr="009708DA">
        <w:rPr>
          <w:rFonts w:ascii="Book Antiqua" w:hAnsi="Book Antiqua"/>
          <w:color w:val="000000" w:themeColor="text1"/>
          <w:shd w:val="clear" w:color="auto" w:fill="FFFFFF"/>
          <w:lang w:val="en-US"/>
        </w:rPr>
        <w:t xml:space="preserve"> were selected</w:t>
      </w:r>
      <w:r w:rsidR="000D2C7B" w:rsidRPr="009708DA">
        <w:rPr>
          <w:rFonts w:ascii="Book Antiqua" w:hAnsi="Book Antiqua"/>
          <w:color w:val="000000" w:themeColor="text1"/>
          <w:shd w:val="clear" w:color="auto" w:fill="FFFFFF"/>
          <w:lang w:val="en-US"/>
        </w:rPr>
        <w:t xml:space="preserve"> for analysis</w:t>
      </w:r>
      <w:r w:rsidR="00830518" w:rsidRPr="009708DA">
        <w:rPr>
          <w:rFonts w:ascii="Book Antiqua" w:hAnsi="Book Antiqua"/>
          <w:color w:val="000000" w:themeColor="text1"/>
          <w:shd w:val="clear" w:color="auto" w:fill="FFFFFF"/>
          <w:lang w:val="en-US"/>
        </w:rPr>
        <w:t xml:space="preserve"> </w:t>
      </w:r>
      <w:r w:rsidR="000D2C7B" w:rsidRPr="009708DA">
        <w:rPr>
          <w:rFonts w:ascii="Book Antiqua" w:hAnsi="Book Antiqua"/>
          <w:color w:val="000000" w:themeColor="text1"/>
          <w:shd w:val="clear" w:color="auto" w:fill="FFFFFF"/>
          <w:lang w:val="en-US"/>
        </w:rPr>
        <w:t>o</w:t>
      </w:r>
      <w:r w:rsidR="000D2C7B" w:rsidRPr="009708DA">
        <w:rPr>
          <w:rFonts w:ascii="Book Antiqua" w:hAnsi="Book Antiqua"/>
          <w:color w:val="000000" w:themeColor="text1"/>
          <w:lang w:val="en-US"/>
        </w:rPr>
        <w:t>nly</w:t>
      </w:r>
      <w:r w:rsidR="000D2C7B" w:rsidRPr="009708DA">
        <w:rPr>
          <w:rFonts w:ascii="Book Antiqua" w:hAnsi="Book Antiqua"/>
          <w:color w:val="000000" w:themeColor="text1"/>
          <w:shd w:val="clear" w:color="auto" w:fill="FFFFFF"/>
          <w:lang w:val="en-US"/>
        </w:rPr>
        <w:t xml:space="preserve"> </w:t>
      </w:r>
      <w:r w:rsidR="00830518" w:rsidRPr="009708DA">
        <w:rPr>
          <w:rFonts w:ascii="Book Antiqua" w:hAnsi="Book Antiqua"/>
          <w:color w:val="000000" w:themeColor="text1"/>
          <w:shd w:val="clear" w:color="auto" w:fill="FFFFFF"/>
          <w:lang w:val="en-US"/>
        </w:rPr>
        <w:t>if they contained treatment results, complications and described large patient samples (not less than ten cases for congenital, post-tumor resection cases or rare conditions, and more than 20 cases for the rest). Case reports were excluded.</w:t>
      </w:r>
      <w:r w:rsidR="00071C1B" w:rsidRPr="009708DA">
        <w:rPr>
          <w:rFonts w:ascii="Book Antiqua" w:hAnsi="Book Antiqua"/>
          <w:color w:val="000000" w:themeColor="text1"/>
          <w:shd w:val="clear" w:color="auto" w:fill="FFFFFF"/>
          <w:lang w:val="en-US"/>
        </w:rPr>
        <w:t xml:space="preserve"> </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
    <w:p w:rsidR="00E82A34" w:rsidRPr="009708DA" w:rsidRDefault="00E82A34"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RESULTS</w:t>
      </w:r>
    </w:p>
    <w:p w:rsidR="00571B72" w:rsidRPr="009708DA" w:rsidRDefault="00C978CF"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Fifty </w:t>
      </w:r>
      <w:r w:rsidRPr="009708DA">
        <w:rPr>
          <w:rFonts w:ascii="Book Antiqua" w:hAnsi="Book Antiqua"/>
          <w:color w:val="000000" w:themeColor="text1"/>
          <w:shd w:val="clear" w:color="auto" w:fill="FFFFFF"/>
          <w:lang w:val="en-US"/>
        </w:rPr>
        <w:t>full-text articles</w:t>
      </w:r>
      <w:r w:rsidR="00660F61" w:rsidRPr="009708DA">
        <w:rPr>
          <w:rFonts w:ascii="Book Antiqua" w:hAnsi="Book Antiqua"/>
          <w:color w:val="000000" w:themeColor="text1"/>
          <w:shd w:val="clear" w:color="auto" w:fill="FFFFFF"/>
          <w:lang w:val="en-US"/>
        </w:rPr>
        <w:t xml:space="preserve"> and</w:t>
      </w:r>
      <w:r w:rsidRPr="009708DA">
        <w:rPr>
          <w:rFonts w:ascii="Book Antiqua" w:hAnsi="Book Antiqua"/>
          <w:color w:val="000000" w:themeColor="text1"/>
          <w:shd w:val="clear" w:color="auto" w:fill="FFFFFF"/>
          <w:lang w:val="en-US"/>
        </w:rPr>
        <w:t xml:space="preserve"> reviews </w:t>
      </w:r>
      <w:r w:rsidR="009104CE" w:rsidRPr="009708DA">
        <w:rPr>
          <w:rFonts w:ascii="Book Antiqua" w:hAnsi="Book Antiqua"/>
          <w:color w:val="000000" w:themeColor="text1"/>
          <w:shd w:val="clear" w:color="auto" w:fill="FFFFFF"/>
          <w:lang w:val="en-US"/>
        </w:rPr>
        <w:t xml:space="preserve">on distraction osteogenesis </w:t>
      </w:r>
      <w:r w:rsidRPr="009708DA">
        <w:rPr>
          <w:rFonts w:ascii="Book Antiqua" w:hAnsi="Book Antiqua"/>
          <w:color w:val="000000" w:themeColor="text1"/>
          <w:shd w:val="clear" w:color="auto" w:fill="FFFFFF"/>
          <w:lang w:val="en-US"/>
        </w:rPr>
        <w:t>were</w:t>
      </w:r>
      <w:r w:rsidR="0028329F" w:rsidRPr="009708DA">
        <w:rPr>
          <w:rFonts w:ascii="Book Antiqua" w:hAnsi="Book Antiqua"/>
          <w:color w:val="000000" w:themeColor="text1"/>
          <w:shd w:val="clear" w:color="auto" w:fill="FFFFFF"/>
          <w:lang w:val="en-US"/>
        </w:rPr>
        <w:t xml:space="preserve"> </w:t>
      </w:r>
      <w:r w:rsidR="000D2C7B" w:rsidRPr="009708DA">
        <w:rPr>
          <w:rFonts w:ascii="Book Antiqua" w:hAnsi="Book Antiqua"/>
          <w:color w:val="000000" w:themeColor="text1"/>
          <w:shd w:val="clear" w:color="auto" w:fill="FFFFFF"/>
          <w:lang w:val="en-US"/>
        </w:rPr>
        <w:t>chosen</w:t>
      </w:r>
      <w:r w:rsidRPr="009708DA">
        <w:rPr>
          <w:rFonts w:ascii="Book Antiqua" w:hAnsi="Book Antiqua"/>
          <w:color w:val="000000" w:themeColor="text1"/>
          <w:shd w:val="clear" w:color="auto" w:fill="FFFFFF"/>
          <w:lang w:val="en-US"/>
        </w:rPr>
        <w:t xml:space="preserve">. </w:t>
      </w:r>
      <w:r w:rsidR="0028329F" w:rsidRPr="009708DA">
        <w:rPr>
          <w:rFonts w:ascii="Book Antiqua" w:hAnsi="Book Antiqua"/>
          <w:color w:val="000000" w:themeColor="text1"/>
          <w:shd w:val="clear" w:color="auto" w:fill="FFFFFF"/>
          <w:lang w:val="en-US"/>
        </w:rPr>
        <w:t>Thirty</w:t>
      </w:r>
      <w:r w:rsidR="00667ED9" w:rsidRPr="009708DA">
        <w:rPr>
          <w:rFonts w:ascii="Book Antiqua" w:hAnsi="Book Antiqua"/>
          <w:color w:val="000000" w:themeColor="text1"/>
          <w:shd w:val="clear" w:color="auto" w:fill="FFFFFF"/>
          <w:lang w:val="en-US"/>
        </w:rPr>
        <w:t>-five</w:t>
      </w:r>
      <w:r w:rsidR="0028329F" w:rsidRPr="009708DA">
        <w:rPr>
          <w:rFonts w:ascii="Book Antiqua" w:hAnsi="Book Antiqua"/>
          <w:color w:val="000000" w:themeColor="text1"/>
          <w:shd w:val="clear" w:color="auto" w:fill="FFFFFF"/>
          <w:lang w:val="en-US"/>
        </w:rPr>
        <w:t xml:space="preserve"> clinical studies </w:t>
      </w:r>
      <w:r w:rsidR="00660F61" w:rsidRPr="009708DA">
        <w:rPr>
          <w:rFonts w:ascii="Book Antiqua" w:hAnsi="Book Antiqua" w:cs="Arial"/>
          <w:color w:val="000000" w:themeColor="text1"/>
          <w:lang w:val="en-US"/>
        </w:rPr>
        <w:t xml:space="preserve">containing large series of patients </w:t>
      </w:r>
      <w:r w:rsidR="00B45FB4" w:rsidRPr="009708DA">
        <w:rPr>
          <w:rFonts w:ascii="Book Antiqua" w:hAnsi="Book Antiqua" w:cs="Arial"/>
          <w:color w:val="000000" w:themeColor="text1"/>
          <w:lang w:val="en-US"/>
        </w:rPr>
        <w:t>treated</w:t>
      </w:r>
      <w:r w:rsidR="00B45FB4" w:rsidRPr="009708DA">
        <w:rPr>
          <w:rFonts w:ascii="Book Antiqua" w:hAnsi="Book Antiqua"/>
          <w:color w:val="000000" w:themeColor="text1"/>
          <w:shd w:val="clear" w:color="auto" w:fill="FFFFFF"/>
          <w:lang w:val="en-US"/>
        </w:rPr>
        <w:t xml:space="preserve"> with </w:t>
      </w:r>
      <w:r w:rsidR="009104CE" w:rsidRPr="009708DA">
        <w:rPr>
          <w:rFonts w:ascii="Book Antiqua" w:hAnsi="Book Antiqua"/>
          <w:color w:val="000000" w:themeColor="text1"/>
          <w:shd w:val="clear" w:color="auto" w:fill="FFFFFF"/>
          <w:lang w:val="en-US"/>
        </w:rPr>
        <w:t>this method</w:t>
      </w:r>
      <w:r w:rsidR="00B45FB4" w:rsidRPr="009708DA">
        <w:rPr>
          <w:rFonts w:ascii="Book Antiqua" w:hAnsi="Book Antiqua"/>
          <w:color w:val="000000" w:themeColor="text1"/>
          <w:shd w:val="clear" w:color="auto" w:fill="FFFFFF"/>
          <w:lang w:val="en-US"/>
        </w:rPr>
        <w:t xml:space="preserve"> </w:t>
      </w:r>
      <w:r w:rsidR="00660F61" w:rsidRPr="009708DA">
        <w:rPr>
          <w:rFonts w:ascii="Book Antiqua" w:hAnsi="Book Antiqua" w:cs="Arial"/>
          <w:color w:val="000000" w:themeColor="text1"/>
          <w:lang w:val="en-US"/>
        </w:rPr>
        <w:t xml:space="preserve">and </w:t>
      </w:r>
      <w:r w:rsidR="007A6D43" w:rsidRPr="009708DA">
        <w:rPr>
          <w:rFonts w:ascii="Book Antiqua" w:hAnsi="Book Antiqua" w:cs="Arial"/>
          <w:color w:val="000000" w:themeColor="text1"/>
          <w:lang w:val="en-US"/>
        </w:rPr>
        <w:t xml:space="preserve">problems </w:t>
      </w:r>
      <w:r w:rsidR="006D4281">
        <w:rPr>
          <w:rFonts w:ascii="Book Antiqua" w:hAnsi="Book Antiqua" w:cs="Arial"/>
          <w:color w:val="000000" w:themeColor="text1"/>
          <w:lang w:val="en-US"/>
        </w:rPr>
        <w:t>with</w:t>
      </w:r>
      <w:r w:rsidR="007A6D43" w:rsidRPr="009708DA">
        <w:rPr>
          <w:rFonts w:ascii="Book Antiqua" w:hAnsi="Book Antiqua" w:cs="Arial"/>
          <w:color w:val="000000" w:themeColor="text1"/>
          <w:lang w:val="en-US"/>
        </w:rPr>
        <w:t xml:space="preserve"> </w:t>
      </w:r>
      <w:r w:rsidR="000704FD" w:rsidRPr="009708DA">
        <w:rPr>
          <w:rFonts w:ascii="Book Antiqua" w:hAnsi="Book Antiqua" w:cs="Arial"/>
          <w:color w:val="000000" w:themeColor="text1"/>
          <w:lang w:val="en-US"/>
        </w:rPr>
        <w:t xml:space="preserve">its </w:t>
      </w:r>
      <w:r w:rsidR="00B45FB4" w:rsidRPr="009708DA">
        <w:rPr>
          <w:rFonts w:ascii="Book Antiqua" w:hAnsi="Book Antiqua" w:cs="Arial"/>
          <w:color w:val="000000" w:themeColor="text1"/>
          <w:lang w:val="en-US"/>
        </w:rPr>
        <w:t xml:space="preserve">outcome </w:t>
      </w:r>
      <w:r w:rsidR="0028329F" w:rsidRPr="009708DA">
        <w:rPr>
          <w:rFonts w:ascii="Book Antiqua" w:hAnsi="Book Antiqua"/>
          <w:color w:val="000000" w:themeColor="text1"/>
          <w:shd w:val="clear" w:color="auto" w:fill="FFFFFF"/>
          <w:lang w:val="en-US"/>
        </w:rPr>
        <w:t xml:space="preserve">were </w:t>
      </w:r>
      <w:r w:rsidR="002A19D6" w:rsidRPr="009708DA">
        <w:rPr>
          <w:rFonts w:ascii="Book Antiqua" w:hAnsi="Book Antiqua"/>
          <w:color w:val="000000" w:themeColor="text1"/>
          <w:shd w:val="clear" w:color="auto" w:fill="FFFFFF"/>
          <w:lang w:val="en-US"/>
        </w:rPr>
        <w:t>analyzed</w:t>
      </w:r>
      <w:r w:rsidR="0028329F" w:rsidRPr="009708DA">
        <w:rPr>
          <w:rFonts w:ascii="Book Antiqua" w:hAnsi="Book Antiqua"/>
          <w:color w:val="000000" w:themeColor="text1"/>
          <w:shd w:val="clear" w:color="auto" w:fill="FFFFFF"/>
          <w:lang w:val="en-US"/>
        </w:rPr>
        <w:t>.</w:t>
      </w:r>
      <w:r w:rsidR="0028329F"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 xml:space="preserve">It was found that distraction osteogenesis techniques provide </w:t>
      </w:r>
      <w:r w:rsidR="009163AC" w:rsidRPr="009708DA">
        <w:rPr>
          <w:rFonts w:ascii="Book Antiqua" w:hAnsi="Book Antiqua"/>
          <w:color w:val="000000" w:themeColor="text1"/>
          <w:lang w:val="en-US"/>
        </w:rPr>
        <w:t xml:space="preserve">treatment </w:t>
      </w:r>
      <w:r w:rsidR="003C452F" w:rsidRPr="009708DA">
        <w:rPr>
          <w:rFonts w:ascii="Book Antiqua" w:hAnsi="Book Antiqua"/>
          <w:color w:val="000000" w:themeColor="text1"/>
          <w:lang w:val="en-US"/>
        </w:rPr>
        <w:t>for segmental</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bone</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defects</w:t>
      </w:r>
      <w:r w:rsidR="006F400E" w:rsidRPr="009708DA">
        <w:rPr>
          <w:rFonts w:ascii="Book Antiqua" w:hAnsi="Book Antiqua"/>
          <w:color w:val="000000" w:themeColor="text1"/>
          <w:lang w:val="en-US"/>
        </w:rPr>
        <w:t xml:space="preserve"> </w:t>
      </w:r>
      <w:r w:rsidR="003C452F" w:rsidRPr="009708DA">
        <w:rPr>
          <w:rFonts w:ascii="Book Antiqua" w:hAnsi="Book Antiqua"/>
          <w:color w:val="000000" w:themeColor="text1"/>
          <w:lang w:val="en-US"/>
        </w:rPr>
        <w:t xml:space="preserve">and </w:t>
      </w:r>
      <w:r w:rsidR="00660F61" w:rsidRPr="009708DA">
        <w:rPr>
          <w:rFonts w:ascii="Book Antiqua" w:hAnsi="Book Antiqua"/>
          <w:color w:val="000000" w:themeColor="text1"/>
          <w:lang w:val="en-US"/>
        </w:rPr>
        <w:t>nonunion</w:t>
      </w:r>
      <w:r w:rsidR="003C452F" w:rsidRPr="009708DA">
        <w:rPr>
          <w:rFonts w:ascii="Book Antiqua" w:hAnsi="Book Antiqua"/>
          <w:color w:val="000000" w:themeColor="text1"/>
          <w:lang w:val="en-US"/>
        </w:rPr>
        <w:t xml:space="preserve"> of the lower extremity in many clinical situations</w:t>
      </w:r>
      <w:r w:rsidR="003C452F" w:rsidRPr="009708DA">
        <w:rPr>
          <w:rFonts w:ascii="Book Antiqua" w:hAnsi="Book Antiqua" w:cs="Arial"/>
          <w:color w:val="000000" w:themeColor="text1"/>
          <w:shd w:val="clear" w:color="auto" w:fill="FFFFFF"/>
          <w:lang w:val="en-US"/>
        </w:rPr>
        <w:t xml:space="preserve">, especially in complex problems. </w:t>
      </w:r>
      <w:r w:rsidR="004E1637" w:rsidRPr="009708DA">
        <w:rPr>
          <w:rFonts w:ascii="Book Antiqua" w:hAnsi="Book Antiqua"/>
          <w:color w:val="000000" w:themeColor="text1"/>
          <w:lang w:val="en-US"/>
        </w:rPr>
        <w:t xml:space="preserve">The </w:t>
      </w:r>
      <w:proofErr w:type="spellStart"/>
      <w:r w:rsidR="004E1637" w:rsidRPr="009708DA">
        <w:rPr>
          <w:rFonts w:ascii="Book Antiqua" w:hAnsi="Book Antiqua"/>
          <w:color w:val="000000" w:themeColor="text1"/>
          <w:lang w:val="en-US"/>
        </w:rPr>
        <w:t>Ilizarov</w:t>
      </w:r>
      <w:proofErr w:type="spellEnd"/>
      <w:r w:rsidR="004E1637" w:rsidRPr="009708DA">
        <w:rPr>
          <w:rFonts w:ascii="Book Antiqua" w:hAnsi="Book Antiqua"/>
          <w:color w:val="000000" w:themeColor="text1"/>
          <w:lang w:val="en-US"/>
        </w:rPr>
        <w:t xml:space="preserve"> techniques</w:t>
      </w:r>
      <w:r w:rsidR="00571B72" w:rsidRPr="009708DA">
        <w:rPr>
          <w:rFonts w:ascii="Book Antiqua" w:hAnsi="Book Antiqua"/>
          <w:color w:val="000000" w:themeColor="text1"/>
          <w:lang w:val="en-US"/>
        </w:rPr>
        <w:t xml:space="preserve"> treat the triad of problems simultaneously (bone loss, soft</w:t>
      </w:r>
      <w:r w:rsidR="00E61021" w:rsidRPr="009708DA">
        <w:rPr>
          <w:rFonts w:ascii="Book Antiqua" w:hAnsi="Book Antiqua"/>
          <w:color w:val="000000" w:themeColor="text1"/>
          <w:lang w:val="en-US"/>
        </w:rPr>
        <w:t>-</w:t>
      </w:r>
      <w:r w:rsidR="00571B72" w:rsidRPr="009708DA">
        <w:rPr>
          <w:rFonts w:ascii="Book Antiqua" w:hAnsi="Book Antiqua"/>
          <w:color w:val="000000" w:themeColor="text1"/>
          <w:lang w:val="en-US"/>
        </w:rPr>
        <w:t xml:space="preserve">tissue loss and infection). </w:t>
      </w:r>
      <w:r w:rsidR="003C452F" w:rsidRPr="009708DA">
        <w:rPr>
          <w:rFonts w:ascii="Book Antiqua" w:hAnsi="Book Antiqua" w:cs="Arial"/>
          <w:color w:val="000000" w:themeColor="text1"/>
          <w:shd w:val="clear" w:color="auto" w:fill="FFFFFF"/>
          <w:lang w:val="en-US"/>
        </w:rPr>
        <w:t>Management of tibial defects</w:t>
      </w:r>
      <w:r w:rsidR="003C452F" w:rsidRPr="009708DA">
        <w:rPr>
          <w:rFonts w:ascii="Book Antiqua" w:hAnsi="Book Antiqua"/>
          <w:color w:val="000000" w:themeColor="text1"/>
          <w:lang w:val="en-US"/>
        </w:rPr>
        <w:t xml:space="preserve"> mostly utilizes the </w:t>
      </w:r>
      <w:proofErr w:type="spellStart"/>
      <w:r w:rsidR="003C452F" w:rsidRPr="009708DA">
        <w:rPr>
          <w:rFonts w:ascii="Book Antiqua" w:hAnsi="Book Antiqua"/>
          <w:color w:val="000000" w:themeColor="text1"/>
          <w:lang w:val="en-US"/>
        </w:rPr>
        <w:t>Ilizarov</w:t>
      </w:r>
      <w:proofErr w:type="spellEnd"/>
      <w:r w:rsidR="003C452F" w:rsidRPr="009708DA">
        <w:rPr>
          <w:rFonts w:ascii="Book Antiqua" w:hAnsi="Book Antiqua"/>
          <w:color w:val="000000" w:themeColor="text1"/>
          <w:lang w:val="en-US"/>
        </w:rPr>
        <w:t xml:space="preserve"> circular fixator. </w:t>
      </w:r>
      <w:proofErr w:type="spellStart"/>
      <w:r w:rsidR="00C30B8C" w:rsidRPr="009708DA">
        <w:rPr>
          <w:rFonts w:ascii="Book Antiqua" w:hAnsi="Book Antiqua"/>
          <w:color w:val="000000" w:themeColor="text1"/>
          <w:lang w:val="en-US"/>
        </w:rPr>
        <w:t>Monolateral</w:t>
      </w:r>
      <w:proofErr w:type="spellEnd"/>
      <w:r w:rsidR="00C30B8C" w:rsidRPr="009708DA">
        <w:rPr>
          <w:rFonts w:ascii="Book Antiqua" w:hAnsi="Book Antiqua"/>
          <w:color w:val="000000" w:themeColor="text1"/>
          <w:lang w:val="en-US"/>
        </w:rPr>
        <w:t xml:space="preserve"> fixators are </w:t>
      </w:r>
      <w:r w:rsidR="00B7358B" w:rsidRPr="009708DA">
        <w:rPr>
          <w:rFonts w:ascii="Book Antiqua" w:hAnsi="Book Antiqua"/>
          <w:color w:val="000000" w:themeColor="text1"/>
          <w:lang w:val="en-US"/>
        </w:rPr>
        <w:t>preferabl</w:t>
      </w:r>
      <w:r w:rsidR="007A6D43" w:rsidRPr="009708DA">
        <w:rPr>
          <w:rFonts w:ascii="Book Antiqua" w:hAnsi="Book Antiqua"/>
          <w:color w:val="000000" w:themeColor="text1"/>
          <w:lang w:val="en-US"/>
        </w:rPr>
        <w:t>e</w:t>
      </w:r>
      <w:r w:rsidR="00C30B8C" w:rsidRPr="009708DA">
        <w:rPr>
          <w:rFonts w:ascii="Book Antiqua" w:hAnsi="Book Antiqua"/>
          <w:color w:val="000000" w:themeColor="text1"/>
          <w:lang w:val="en-US"/>
        </w:rPr>
        <w:t xml:space="preserve"> in the femur. </w:t>
      </w:r>
      <w:r w:rsidR="00537965" w:rsidRPr="009708DA">
        <w:rPr>
          <w:rFonts w:ascii="Book Antiqua" w:hAnsi="Book Antiqua"/>
          <w:color w:val="000000" w:themeColor="text1"/>
          <w:lang w:val="en-US"/>
        </w:rPr>
        <w:t xml:space="preserve">The use of a ring fixator is </w:t>
      </w:r>
      <w:r w:rsidR="00537965" w:rsidRPr="009708DA">
        <w:rPr>
          <w:rFonts w:ascii="Book Antiqua" w:hAnsi="Book Antiqua"/>
          <w:color w:val="000000" w:themeColor="text1"/>
          <w:lang w:val="en-US"/>
        </w:rPr>
        <w:lastRenderedPageBreak/>
        <w:t xml:space="preserve">recommended in patients with an infected tibial bone gap of more than 6 cm. </w:t>
      </w:r>
      <w:r w:rsidR="00AB68A5" w:rsidRPr="009708DA">
        <w:rPr>
          <w:rFonts w:ascii="Book Antiqua" w:hAnsi="Book Antiqua"/>
          <w:color w:val="000000" w:themeColor="text1"/>
          <w:lang w:val="en-US"/>
        </w:rPr>
        <w:t xml:space="preserve">High rates of </w:t>
      </w:r>
      <w:r w:rsidR="000704FD" w:rsidRPr="009708DA">
        <w:rPr>
          <w:rFonts w:ascii="Book Antiqua" w:hAnsi="Book Antiqua"/>
          <w:color w:val="000000" w:themeColor="text1"/>
          <w:lang w:val="en-US"/>
        </w:rPr>
        <w:t xml:space="preserve">successful </w:t>
      </w:r>
      <w:r w:rsidR="00AB68A5" w:rsidRPr="009708DA">
        <w:rPr>
          <w:rFonts w:ascii="Book Antiqua" w:hAnsi="Book Antiqua"/>
          <w:color w:val="000000" w:themeColor="text1"/>
          <w:lang w:val="en-US"/>
        </w:rPr>
        <w:t>treatment were reported by the authors</w:t>
      </w:r>
      <w:r w:rsidR="001A7BC0" w:rsidRPr="009708DA">
        <w:rPr>
          <w:rFonts w:ascii="Book Antiqua" w:hAnsi="Book Antiqua"/>
          <w:color w:val="000000" w:themeColor="text1"/>
          <w:lang w:val="en-US"/>
        </w:rPr>
        <w:t xml:space="preserve"> that ranged from </w:t>
      </w:r>
      <w:r w:rsidR="00FA6958" w:rsidRPr="009708DA">
        <w:rPr>
          <w:rFonts w:ascii="Book Antiqua" w:hAnsi="Book Antiqua"/>
          <w:color w:val="000000" w:themeColor="text1"/>
          <w:lang w:val="en-US"/>
        </w:rPr>
        <w:t>77</w:t>
      </w:r>
      <w:r w:rsidR="00B56D3C" w:rsidRPr="009708DA">
        <w:rPr>
          <w:rFonts w:ascii="Book Antiqua" w:hAnsi="Book Antiqua"/>
          <w:color w:val="000000" w:themeColor="text1"/>
          <w:lang w:val="en-US"/>
        </w:rPr>
        <w:t>%</w:t>
      </w:r>
      <w:r w:rsidR="001A7BC0" w:rsidRPr="009708DA">
        <w:rPr>
          <w:rFonts w:ascii="Book Antiqua" w:hAnsi="Book Antiqua"/>
          <w:color w:val="000000" w:themeColor="text1"/>
          <w:lang w:val="en-US"/>
        </w:rPr>
        <w:t xml:space="preserve"> to 100% and depended on the pathology</w:t>
      </w:r>
      <w:r w:rsidR="00667ED9" w:rsidRPr="009708DA">
        <w:rPr>
          <w:rFonts w:ascii="Book Antiqua" w:hAnsi="Book Antiqua"/>
          <w:color w:val="000000" w:themeColor="text1"/>
          <w:lang w:val="en-US"/>
        </w:rPr>
        <w:t xml:space="preserve"> and the type of </w:t>
      </w:r>
      <w:proofErr w:type="spellStart"/>
      <w:r w:rsidR="00667ED9" w:rsidRPr="009708DA">
        <w:rPr>
          <w:rFonts w:ascii="Book Antiqua" w:hAnsi="Book Antiqua"/>
          <w:color w:val="000000" w:themeColor="text1"/>
          <w:lang w:val="en-US"/>
        </w:rPr>
        <w:t>Ilizarov</w:t>
      </w:r>
      <w:proofErr w:type="spellEnd"/>
      <w:r w:rsidR="00667ED9" w:rsidRPr="009708DA">
        <w:rPr>
          <w:rFonts w:ascii="Book Antiqua" w:hAnsi="Book Antiqua"/>
          <w:color w:val="000000" w:themeColor="text1"/>
          <w:lang w:val="en-US"/>
        </w:rPr>
        <w:t xml:space="preserve"> technique</w:t>
      </w:r>
      <w:r w:rsidR="000704FD" w:rsidRPr="009708DA">
        <w:rPr>
          <w:rFonts w:ascii="Book Antiqua" w:hAnsi="Book Antiqua"/>
          <w:color w:val="000000" w:themeColor="text1"/>
          <w:lang w:val="en-US"/>
        </w:rPr>
        <w:t xml:space="preserve"> used</w:t>
      </w:r>
      <w:r w:rsidR="001A7BC0" w:rsidRPr="009708DA">
        <w:rPr>
          <w:rFonts w:ascii="Book Antiqua" w:hAnsi="Book Antiqua"/>
          <w:color w:val="000000" w:themeColor="text1"/>
          <w:lang w:val="en-US"/>
        </w:rPr>
        <w:t>.</w:t>
      </w:r>
      <w:r w:rsidR="00537965" w:rsidRPr="009708DA">
        <w:rPr>
          <w:rFonts w:ascii="Book Antiqua" w:hAnsi="Book Antiqua"/>
          <w:color w:val="000000" w:themeColor="text1"/>
          <w:lang w:val="en-US"/>
        </w:rPr>
        <w:t xml:space="preserve"> </w:t>
      </w:r>
      <w:r w:rsidR="00CF6FA2" w:rsidRPr="009708DA">
        <w:rPr>
          <w:rFonts w:ascii="Book Antiqua" w:hAnsi="Book Antiqua"/>
          <w:color w:val="000000" w:themeColor="text1"/>
          <w:lang w:val="en-US"/>
        </w:rPr>
        <w:t xml:space="preserve">Hybrid fixation </w:t>
      </w:r>
      <w:r w:rsidR="007361EB" w:rsidRPr="009708DA">
        <w:rPr>
          <w:rFonts w:ascii="Book Antiqua" w:hAnsi="Book Antiqua"/>
          <w:color w:val="000000" w:themeColor="text1"/>
          <w:lang w:val="en-US"/>
        </w:rPr>
        <w:t xml:space="preserve">and </w:t>
      </w:r>
      <w:r w:rsidR="00C21CC8" w:rsidRPr="009708DA">
        <w:rPr>
          <w:rFonts w:ascii="Book Antiqua" w:hAnsi="Book Antiqua"/>
          <w:color w:val="000000" w:themeColor="text1"/>
          <w:lang w:val="en-US"/>
        </w:rPr>
        <w:t>autogenous grafting are</w:t>
      </w:r>
      <w:r w:rsidR="00E61021" w:rsidRPr="009708DA">
        <w:rPr>
          <w:rFonts w:ascii="Book Antiqua" w:hAnsi="Book Antiqua"/>
          <w:color w:val="000000" w:themeColor="text1"/>
          <w:lang w:val="en-US"/>
        </w:rPr>
        <w:t xml:space="preserve"> the most applicable solution</w:t>
      </w:r>
      <w:r w:rsidR="00C21CC8" w:rsidRPr="009708DA">
        <w:rPr>
          <w:rFonts w:ascii="Book Antiqua" w:hAnsi="Book Antiqua"/>
          <w:color w:val="000000" w:themeColor="text1"/>
          <w:lang w:val="en-US"/>
        </w:rPr>
        <w:t>s to avoid</w:t>
      </w:r>
      <w:r w:rsidR="00E61021" w:rsidRPr="009708DA">
        <w:rPr>
          <w:rFonts w:ascii="Book Antiqua" w:hAnsi="Book Antiqua"/>
          <w:color w:val="000000" w:themeColor="text1"/>
          <w:lang w:val="en-US"/>
        </w:rPr>
        <w:t xml:space="preserve"> </w:t>
      </w:r>
      <w:r w:rsidR="00C21CC8" w:rsidRPr="009708DA">
        <w:rPr>
          <w:rFonts w:ascii="Book Antiqua" w:hAnsi="Book Antiqua"/>
          <w:color w:val="000000" w:themeColor="text1"/>
          <w:lang w:val="en-US"/>
        </w:rPr>
        <w:t>after-frame regenerate fracture or deformity and</w:t>
      </w:r>
      <w:r w:rsidR="00537965" w:rsidRPr="009708DA">
        <w:rPr>
          <w:rFonts w:ascii="Book Antiqua" w:hAnsi="Book Antiqua"/>
          <w:color w:val="000000" w:themeColor="text1"/>
          <w:lang w:val="en-US"/>
        </w:rPr>
        <w:t xml:space="preserve"> </w:t>
      </w:r>
      <w:r w:rsidR="00CF6FA2" w:rsidRPr="009708DA">
        <w:rPr>
          <w:rFonts w:ascii="Book Antiqua" w:hAnsi="Book Antiqua"/>
          <w:color w:val="000000" w:themeColor="text1"/>
          <w:lang w:val="en-US"/>
        </w:rPr>
        <w:t>docking site nonunion</w:t>
      </w:r>
      <w:r w:rsidR="00537965" w:rsidRPr="009708DA">
        <w:rPr>
          <w:rFonts w:ascii="Book Antiqua" w:hAnsi="Book Antiqua"/>
          <w:color w:val="000000" w:themeColor="text1"/>
          <w:lang w:val="en-US"/>
        </w:rPr>
        <w:t>.</w:t>
      </w:r>
    </w:p>
    <w:p w:rsidR="006F400E" w:rsidRPr="009708DA" w:rsidRDefault="006F400E" w:rsidP="006F400E">
      <w:pPr>
        <w:pStyle w:val="a4"/>
        <w:shd w:val="clear" w:color="auto" w:fill="FFFFFF"/>
        <w:spacing w:before="0" w:beforeAutospacing="0" w:after="0" w:afterAutospacing="0" w:line="360" w:lineRule="auto"/>
        <w:jc w:val="both"/>
        <w:rPr>
          <w:rFonts w:ascii="Book Antiqua" w:hAnsi="Book Antiqua"/>
          <w:color w:val="000000" w:themeColor="text1"/>
          <w:lang w:val="en-US" w:eastAsia="zh-CN"/>
        </w:rPr>
      </w:pPr>
    </w:p>
    <w:p w:rsidR="005626E4" w:rsidRPr="009708DA" w:rsidRDefault="005626E4"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CONCLUSION</w:t>
      </w:r>
    </w:p>
    <w:p w:rsidR="003C452F" w:rsidRPr="009708DA" w:rsidRDefault="003C452F"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olor w:val="000000" w:themeColor="text1"/>
          <w:lang w:val="en-US"/>
        </w:rPr>
        <w:t xml:space="preserve">The </w:t>
      </w:r>
      <w:r w:rsidRPr="009708DA">
        <w:rPr>
          <w:rFonts w:ascii="Book Antiqua" w:hAnsi="Book Antiqua" w:cs="Arial"/>
          <w:color w:val="000000" w:themeColor="text1"/>
          <w:shd w:val="clear" w:color="auto" w:fill="FFFFFF"/>
          <w:lang w:val="en-US"/>
        </w:rPr>
        <w:t xml:space="preserve">role of </w:t>
      </w:r>
      <w:proofErr w:type="spellStart"/>
      <w:r w:rsidRPr="009708DA">
        <w:rPr>
          <w:rFonts w:ascii="Book Antiqua" w:hAnsi="Book Antiqua" w:cs="Arial"/>
          <w:color w:val="000000" w:themeColor="text1"/>
          <w:shd w:val="clear" w:color="auto" w:fill="FFFFFF"/>
          <w:lang w:val="en-US"/>
        </w:rPr>
        <w:t>Ilizarov</w:t>
      </w:r>
      <w:proofErr w:type="spellEnd"/>
      <w:r w:rsidRPr="009708DA">
        <w:rPr>
          <w:rFonts w:ascii="Book Antiqua" w:hAnsi="Book Antiqua" w:cs="Arial"/>
          <w:color w:val="000000" w:themeColor="text1"/>
          <w:shd w:val="clear" w:color="auto" w:fill="FFFFFF"/>
          <w:lang w:val="en-US"/>
        </w:rPr>
        <w:t xml:space="preserve"> non-free bone </w:t>
      </w:r>
      <w:proofErr w:type="spellStart"/>
      <w:r w:rsidRPr="009708DA">
        <w:rPr>
          <w:rFonts w:ascii="Book Antiqua" w:hAnsi="Book Antiqua" w:cs="Arial"/>
          <w:color w:val="000000" w:themeColor="text1"/>
          <w:shd w:val="clear" w:color="auto" w:fill="FFFFFF"/>
          <w:lang w:val="en-US"/>
        </w:rPr>
        <w:t>plasty</w:t>
      </w:r>
      <w:proofErr w:type="spellEnd"/>
      <w:r w:rsidRPr="009708DA">
        <w:rPr>
          <w:rFonts w:ascii="Book Antiqua" w:hAnsi="Book Antiqua" w:cs="Arial"/>
          <w:color w:val="000000" w:themeColor="text1"/>
          <w:shd w:val="clear" w:color="auto" w:fill="FFFFFF"/>
          <w:lang w:val="en-US"/>
        </w:rPr>
        <w:t xml:space="preserve"> has not lost its significance in the treatment of segmental bone defects despite </w:t>
      </w:r>
      <w:r w:rsidR="006D4281">
        <w:rPr>
          <w:rFonts w:ascii="Book Antiqua" w:hAnsi="Book Antiqua" w:cs="Arial"/>
          <w:color w:val="000000" w:themeColor="text1"/>
          <w:shd w:val="clear" w:color="auto" w:fill="FFFFFF"/>
          <w:lang w:val="en-US"/>
        </w:rPr>
        <w:t>the</w:t>
      </w:r>
      <w:r w:rsidRPr="009708DA">
        <w:rPr>
          <w:rFonts w:ascii="Book Antiqua" w:hAnsi="Book Antiqua" w:cs="Arial"/>
          <w:color w:val="000000" w:themeColor="text1"/>
          <w:shd w:val="clear" w:color="auto" w:fill="FFFFFF"/>
          <w:lang w:val="en-US"/>
        </w:rPr>
        <w:t xml:space="preserve"> shortcomings and treatment problems</w:t>
      </w:r>
      <w:r w:rsidR="001A7BC0" w:rsidRPr="009708DA">
        <w:rPr>
          <w:rFonts w:ascii="Book Antiqua" w:hAnsi="Book Antiqua" w:cs="Arial"/>
          <w:color w:val="000000" w:themeColor="text1"/>
          <w:shd w:val="clear" w:color="auto" w:fill="FFFFFF"/>
          <w:lang w:val="en-US"/>
        </w:rPr>
        <w:t xml:space="preserve"> encountered</w:t>
      </w:r>
      <w:r w:rsidRPr="009708DA">
        <w:rPr>
          <w:rFonts w:ascii="Book Antiqua" w:hAnsi="Book Antiqua" w:cs="Arial"/>
          <w:color w:val="000000" w:themeColor="text1"/>
          <w:shd w:val="clear" w:color="auto" w:fill="FFFFFF"/>
          <w:lang w:val="en-US"/>
        </w:rPr>
        <w:t xml:space="preserve">. </w:t>
      </w:r>
    </w:p>
    <w:p w:rsidR="00B56D3C" w:rsidRPr="009708DA" w:rsidRDefault="00B56D3C" w:rsidP="006F400E">
      <w:pPr>
        <w:pStyle w:val="a4"/>
        <w:shd w:val="clear" w:color="auto" w:fill="FFFFFF"/>
        <w:spacing w:before="0" w:beforeAutospacing="0" w:after="0" w:afterAutospacing="0" w:line="360" w:lineRule="auto"/>
        <w:jc w:val="both"/>
        <w:rPr>
          <w:rFonts w:ascii="Book Antiqua" w:hAnsi="Book Antiqua" w:cs="Arial"/>
          <w:color w:val="000000" w:themeColor="text1"/>
          <w:shd w:val="clear" w:color="auto" w:fill="FFFFFF"/>
          <w:lang w:val="en-US"/>
        </w:rPr>
      </w:pPr>
    </w:p>
    <w:p w:rsidR="009248C6" w:rsidRPr="009708DA" w:rsidRDefault="00B56D3C"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b/>
          <w:iCs/>
          <w:color w:val="000000" w:themeColor="text1"/>
          <w:lang w:val="en-US" w:eastAsia="es-ES_tradnl"/>
        </w:rPr>
        <w:t>Key words:</w:t>
      </w:r>
      <w:r w:rsidRPr="009708DA">
        <w:rPr>
          <w:rFonts w:ascii="Book Antiqua" w:hAnsi="Book Antiqua"/>
          <w:b/>
          <w:color w:val="000000" w:themeColor="text1"/>
          <w:lang w:val="en-US" w:eastAsia="zh-CN"/>
        </w:rPr>
        <w:t xml:space="preserve"> </w:t>
      </w:r>
      <w:r w:rsidR="009248C6" w:rsidRPr="009708DA">
        <w:rPr>
          <w:rFonts w:ascii="Book Antiqua" w:hAnsi="Book Antiqua" w:cs="Arial"/>
          <w:color w:val="000000" w:themeColor="text1"/>
          <w:lang w:val="en-US"/>
        </w:rPr>
        <w:t xml:space="preserve">Bone defect; </w:t>
      </w:r>
      <w:proofErr w:type="spellStart"/>
      <w:r w:rsidR="009248C6" w:rsidRPr="009708DA">
        <w:rPr>
          <w:rFonts w:ascii="Book Antiqua" w:hAnsi="Book Antiqua" w:cs="Arial"/>
          <w:color w:val="000000" w:themeColor="text1"/>
          <w:lang w:val="en-US"/>
        </w:rPr>
        <w:t>Ilizarov</w:t>
      </w:r>
      <w:proofErr w:type="spellEnd"/>
      <w:r w:rsidR="009248C6" w:rsidRPr="009708DA">
        <w:rPr>
          <w:rFonts w:ascii="Book Antiqua" w:hAnsi="Book Antiqua" w:cs="Arial"/>
          <w:color w:val="000000" w:themeColor="text1"/>
          <w:lang w:val="en-US"/>
        </w:rPr>
        <w:t xml:space="preserve"> method</w:t>
      </w:r>
      <w:r w:rsidR="00C13071" w:rsidRPr="009708DA">
        <w:rPr>
          <w:rFonts w:ascii="Book Antiqua" w:hAnsi="Book Antiqua" w:cs="Arial"/>
          <w:color w:val="000000" w:themeColor="text1"/>
          <w:lang w:val="en-US"/>
        </w:rPr>
        <w:t>;</w:t>
      </w:r>
      <w:r w:rsidR="009248C6" w:rsidRPr="009708DA">
        <w:rPr>
          <w:rFonts w:ascii="Book Antiqua" w:hAnsi="Book Antiqua" w:cs="Arial"/>
          <w:color w:val="000000" w:themeColor="text1"/>
          <w:lang w:val="en-US"/>
        </w:rPr>
        <w:t xml:space="preserve"> </w:t>
      </w:r>
      <w:r w:rsidR="00A521BF" w:rsidRPr="009708DA">
        <w:rPr>
          <w:rFonts w:ascii="Book Antiqua" w:hAnsi="Book Antiqua" w:cs="Arial"/>
          <w:color w:val="000000" w:themeColor="text1"/>
          <w:lang w:val="en-US"/>
        </w:rPr>
        <w:t xml:space="preserve">Distraction osteogenesis; </w:t>
      </w:r>
      <w:r w:rsidR="00C13071" w:rsidRPr="009708DA">
        <w:rPr>
          <w:rFonts w:ascii="Book Antiqua" w:hAnsi="Book Antiqua" w:cs="Arial"/>
          <w:color w:val="000000" w:themeColor="text1"/>
          <w:lang w:val="en-US"/>
        </w:rPr>
        <w:t xml:space="preserve">Bone </w:t>
      </w:r>
      <w:r w:rsidRPr="009708DA">
        <w:rPr>
          <w:rFonts w:ascii="Book Antiqua" w:hAnsi="Book Antiqua" w:cs="Arial"/>
          <w:color w:val="000000" w:themeColor="text1"/>
          <w:lang w:val="en-US"/>
        </w:rPr>
        <w:t>t</w:t>
      </w:r>
      <w:r w:rsidR="00C13071" w:rsidRPr="009708DA">
        <w:rPr>
          <w:rFonts w:ascii="Book Antiqua" w:hAnsi="Book Antiqua" w:cs="Arial"/>
          <w:color w:val="000000" w:themeColor="text1"/>
          <w:lang w:val="en-US"/>
        </w:rPr>
        <w:t xml:space="preserve">ransport; Bone </w:t>
      </w:r>
      <w:r w:rsidR="00911BE4" w:rsidRPr="009708DA">
        <w:rPr>
          <w:rFonts w:ascii="Book Antiqua" w:hAnsi="Book Antiqua" w:cs="Arial"/>
          <w:color w:val="000000" w:themeColor="text1"/>
          <w:lang w:val="en-US"/>
        </w:rPr>
        <w:t>non</w:t>
      </w:r>
      <w:r w:rsidR="00C13071" w:rsidRPr="009708DA">
        <w:rPr>
          <w:rFonts w:ascii="Book Antiqua" w:hAnsi="Book Antiqua" w:cs="Arial"/>
          <w:color w:val="000000" w:themeColor="text1"/>
          <w:lang w:val="en-US"/>
        </w:rPr>
        <w:t xml:space="preserve">union; </w:t>
      </w:r>
      <w:proofErr w:type="gramStart"/>
      <w:r w:rsidR="00911BE4" w:rsidRPr="009708DA">
        <w:rPr>
          <w:rFonts w:ascii="Book Antiqua" w:hAnsi="Book Antiqua" w:cs="Arial"/>
          <w:color w:val="000000" w:themeColor="text1"/>
          <w:lang w:val="en-US"/>
        </w:rPr>
        <w:t>Free</w:t>
      </w:r>
      <w:proofErr w:type="gramEnd"/>
      <w:r w:rsidR="00911BE4" w:rsidRPr="009708DA">
        <w:rPr>
          <w:rFonts w:ascii="Book Antiqua" w:hAnsi="Book Antiqua" w:cs="Arial"/>
          <w:color w:val="000000" w:themeColor="text1"/>
          <w:lang w:val="en-US"/>
        </w:rPr>
        <w:t xml:space="preserve"> vascularized grafts</w:t>
      </w:r>
      <w:r w:rsidRPr="009708DA">
        <w:rPr>
          <w:rFonts w:ascii="Book Antiqua" w:hAnsi="Book Antiqua" w:cs="Arial"/>
          <w:color w:val="000000" w:themeColor="text1"/>
          <w:lang w:val="en-US"/>
        </w:rPr>
        <w:t>;</w:t>
      </w:r>
      <w:r w:rsidR="00911BE4" w:rsidRPr="009708DA">
        <w:rPr>
          <w:rFonts w:ascii="Book Antiqua" w:hAnsi="Book Antiqua" w:cs="Arial"/>
          <w:color w:val="000000" w:themeColor="text1"/>
          <w:lang w:val="en-US"/>
        </w:rPr>
        <w:t xml:space="preserve"> Induced membrane technique </w:t>
      </w:r>
      <w:r w:rsidRPr="009708DA">
        <w:rPr>
          <w:rFonts w:ascii="Book Antiqua" w:hAnsi="Book Antiqua" w:cs="Arial"/>
          <w:color w:val="000000" w:themeColor="text1"/>
          <w:lang w:val="en-US"/>
        </w:rPr>
        <w:t>c</w:t>
      </w:r>
      <w:r w:rsidR="00C13071" w:rsidRPr="009708DA">
        <w:rPr>
          <w:rFonts w:ascii="Book Antiqua" w:hAnsi="Book Antiqua" w:cs="Arial"/>
          <w:color w:val="000000" w:themeColor="text1"/>
          <w:lang w:val="en-US"/>
        </w:rPr>
        <w:t>omplication</w:t>
      </w:r>
    </w:p>
    <w:p w:rsidR="00B56D3C" w:rsidRPr="009708DA" w:rsidRDefault="00B56D3C" w:rsidP="006F400E">
      <w:pPr>
        <w:pStyle w:val="ab"/>
        <w:spacing w:line="360" w:lineRule="auto"/>
        <w:jc w:val="both"/>
        <w:rPr>
          <w:rFonts w:ascii="Book Antiqua" w:hAnsi="Book Antiqua"/>
          <w:b/>
          <w:color w:val="000000" w:themeColor="text1"/>
          <w:sz w:val="24"/>
          <w:szCs w:val="24"/>
          <w:lang w:val="en-US"/>
        </w:rPr>
      </w:pPr>
    </w:p>
    <w:p w:rsidR="00B56D3C" w:rsidRPr="009708DA" w:rsidRDefault="00B56D3C" w:rsidP="006F400E">
      <w:pPr>
        <w:pStyle w:val="ab"/>
        <w:spacing w:line="360" w:lineRule="auto"/>
        <w:jc w:val="both"/>
        <w:rPr>
          <w:rFonts w:ascii="Book Antiqua" w:hAnsi="Book Antiqua"/>
          <w:bCs/>
          <w:color w:val="000000" w:themeColor="text1"/>
          <w:sz w:val="24"/>
          <w:szCs w:val="24"/>
          <w:lang w:val="en-US" w:eastAsia="zh-CN"/>
        </w:rPr>
      </w:pPr>
      <w:proofErr w:type="spellStart"/>
      <w:r w:rsidRPr="009708DA">
        <w:rPr>
          <w:rFonts w:ascii="Book Antiqua" w:hAnsi="Book Antiqua" w:cs="Arial"/>
          <w:color w:val="000000" w:themeColor="text1"/>
          <w:sz w:val="24"/>
          <w:szCs w:val="24"/>
          <w:lang w:val="en-US"/>
        </w:rPr>
        <w:t>Borzunov</w:t>
      </w:r>
      <w:proofErr w:type="spellEnd"/>
      <w:r w:rsidRPr="009708DA">
        <w:rPr>
          <w:rFonts w:ascii="Book Antiqua" w:hAnsi="Book Antiqua" w:cs="Arial"/>
          <w:color w:val="000000" w:themeColor="text1"/>
          <w:sz w:val="24"/>
          <w:szCs w:val="24"/>
          <w:lang w:val="en-US"/>
        </w:rPr>
        <w:t xml:space="preserve"> DY</w:t>
      </w:r>
      <w:r w:rsidRPr="009708DA">
        <w:rPr>
          <w:rFonts w:ascii="Book Antiqua" w:hAnsi="Book Antiqua" w:cs="Arial"/>
          <w:color w:val="000000" w:themeColor="text1"/>
          <w:sz w:val="24"/>
          <w:szCs w:val="24"/>
          <w:lang w:val="en-US" w:eastAsia="zh-CN"/>
        </w:rPr>
        <w:t>,</w:t>
      </w:r>
      <w:r w:rsidRPr="009708DA">
        <w:rPr>
          <w:rFonts w:ascii="Book Antiqua" w:hAnsi="Book Antiqua"/>
          <w:bCs/>
          <w:color w:val="000000" w:themeColor="text1"/>
          <w:sz w:val="24"/>
          <w:szCs w:val="24"/>
          <w:lang w:val="en-US"/>
        </w:rPr>
        <w:t xml:space="preserve"> </w:t>
      </w:r>
      <w:proofErr w:type="spellStart"/>
      <w:r w:rsidRPr="009708DA">
        <w:rPr>
          <w:rFonts w:ascii="Book Antiqua" w:hAnsi="Book Antiqua" w:cs="Arial"/>
          <w:color w:val="000000" w:themeColor="text1"/>
          <w:sz w:val="24"/>
          <w:szCs w:val="24"/>
          <w:lang w:val="en-US"/>
        </w:rPr>
        <w:t>Kolchin</w:t>
      </w:r>
      <w:proofErr w:type="spellEnd"/>
      <w:r w:rsidRPr="009708DA">
        <w:rPr>
          <w:rFonts w:ascii="Book Antiqua" w:hAnsi="Book Antiqua"/>
          <w:bCs/>
          <w:color w:val="000000" w:themeColor="text1"/>
          <w:sz w:val="24"/>
          <w:szCs w:val="24"/>
          <w:lang w:val="en-US"/>
        </w:rPr>
        <w:t xml:space="preserve"> SN, </w:t>
      </w:r>
      <w:proofErr w:type="spellStart"/>
      <w:r w:rsidRPr="009708DA">
        <w:rPr>
          <w:rFonts w:ascii="Book Antiqua" w:hAnsi="Book Antiqua" w:cs="Arial"/>
          <w:color w:val="000000" w:themeColor="text1"/>
          <w:sz w:val="24"/>
          <w:szCs w:val="24"/>
          <w:lang w:val="en-US"/>
        </w:rPr>
        <w:t>Malkova</w:t>
      </w:r>
      <w:proofErr w:type="spellEnd"/>
      <w:r w:rsidRPr="009708DA">
        <w:rPr>
          <w:rFonts w:ascii="Book Antiqua" w:hAnsi="Book Antiqua"/>
          <w:bCs/>
          <w:color w:val="000000" w:themeColor="text1"/>
          <w:sz w:val="24"/>
          <w:szCs w:val="24"/>
          <w:lang w:val="en-US"/>
        </w:rPr>
        <w:t xml:space="preserve"> TA. Role of the </w:t>
      </w:r>
      <w:proofErr w:type="spellStart"/>
      <w:r w:rsidRPr="009708DA">
        <w:rPr>
          <w:rFonts w:ascii="Book Antiqua" w:hAnsi="Book Antiqua"/>
          <w:bCs/>
          <w:color w:val="000000" w:themeColor="text1"/>
          <w:sz w:val="24"/>
          <w:szCs w:val="24"/>
          <w:lang w:val="en-US"/>
        </w:rPr>
        <w:t>Ilizarov</w:t>
      </w:r>
      <w:proofErr w:type="spellEnd"/>
      <w:r w:rsidRPr="009708DA">
        <w:rPr>
          <w:rFonts w:ascii="Book Antiqua" w:hAnsi="Book Antiqua"/>
          <w:bCs/>
          <w:color w:val="000000" w:themeColor="text1"/>
          <w:sz w:val="24"/>
          <w:szCs w:val="24"/>
          <w:lang w:val="en-US"/>
        </w:rPr>
        <w:t xml:space="preserve"> non-free bone </w:t>
      </w:r>
      <w:proofErr w:type="spellStart"/>
      <w:r w:rsidRPr="009708DA">
        <w:rPr>
          <w:rFonts w:ascii="Book Antiqua" w:hAnsi="Book Antiqua"/>
          <w:bCs/>
          <w:color w:val="000000" w:themeColor="text1"/>
          <w:sz w:val="24"/>
          <w:szCs w:val="24"/>
          <w:lang w:val="en-US"/>
        </w:rPr>
        <w:t>plasty</w:t>
      </w:r>
      <w:proofErr w:type="spellEnd"/>
      <w:r w:rsidRPr="009708DA">
        <w:rPr>
          <w:rFonts w:ascii="Book Antiqua" w:hAnsi="Book Antiqua"/>
          <w:bCs/>
          <w:color w:val="000000" w:themeColor="text1"/>
          <w:sz w:val="24"/>
          <w:szCs w:val="24"/>
          <w:lang w:val="en-US"/>
        </w:rPr>
        <w:t xml:space="preserve"> in </w:t>
      </w:r>
      <w:r w:rsidR="006D4281">
        <w:rPr>
          <w:rFonts w:ascii="Book Antiqua" w:hAnsi="Book Antiqua"/>
          <w:bCs/>
          <w:color w:val="000000" w:themeColor="text1"/>
          <w:sz w:val="24"/>
          <w:szCs w:val="24"/>
          <w:lang w:val="en-US"/>
        </w:rPr>
        <w:t xml:space="preserve">the </w:t>
      </w:r>
      <w:r w:rsidRPr="009708DA">
        <w:rPr>
          <w:rFonts w:ascii="Book Antiqua" w:hAnsi="Book Antiqua"/>
          <w:bCs/>
          <w:color w:val="000000" w:themeColor="text1"/>
          <w:sz w:val="24"/>
          <w:szCs w:val="24"/>
          <w:lang w:val="en-US"/>
        </w:rPr>
        <w:t xml:space="preserve">management of long bone defects and non-union: Problems solved and unsolved. </w:t>
      </w:r>
      <w:r w:rsidRPr="009708DA">
        <w:rPr>
          <w:rFonts w:ascii="Book Antiqua" w:hAnsi="Book Antiqua"/>
          <w:bCs/>
          <w:i/>
          <w:iCs/>
          <w:color w:val="000000" w:themeColor="text1"/>
          <w:sz w:val="24"/>
          <w:szCs w:val="24"/>
          <w:lang w:val="en-US"/>
        </w:rPr>
        <w:t xml:space="preserve">World J </w:t>
      </w:r>
      <w:proofErr w:type="spellStart"/>
      <w:r w:rsidRPr="009708DA">
        <w:rPr>
          <w:rFonts w:ascii="Book Antiqua" w:hAnsi="Book Antiqua"/>
          <w:bCs/>
          <w:i/>
          <w:iCs/>
          <w:color w:val="000000" w:themeColor="text1"/>
          <w:sz w:val="24"/>
          <w:szCs w:val="24"/>
          <w:lang w:val="en-US"/>
        </w:rPr>
        <w:t>Orthop</w:t>
      </w:r>
      <w:proofErr w:type="spellEnd"/>
      <w:r w:rsidRPr="009708DA">
        <w:rPr>
          <w:rFonts w:ascii="Book Antiqua" w:hAnsi="Book Antiqua"/>
          <w:bCs/>
          <w:i/>
          <w:iCs/>
          <w:color w:val="000000" w:themeColor="text1"/>
          <w:sz w:val="24"/>
          <w:szCs w:val="24"/>
          <w:lang w:val="en-US"/>
        </w:rPr>
        <w:t xml:space="preserve"> </w:t>
      </w:r>
      <w:r w:rsidRPr="009708DA">
        <w:rPr>
          <w:rFonts w:ascii="Book Antiqua" w:hAnsi="Book Antiqua"/>
          <w:bCs/>
          <w:color w:val="000000" w:themeColor="text1"/>
          <w:sz w:val="24"/>
          <w:szCs w:val="24"/>
          <w:lang w:val="en-US"/>
        </w:rPr>
        <w:t xml:space="preserve">2020; </w:t>
      </w:r>
      <w:proofErr w:type="gramStart"/>
      <w:r w:rsidRPr="009708DA">
        <w:rPr>
          <w:rFonts w:ascii="Book Antiqua" w:hAnsi="Book Antiqua"/>
          <w:bCs/>
          <w:color w:val="000000" w:themeColor="text1"/>
          <w:sz w:val="24"/>
          <w:szCs w:val="24"/>
          <w:lang w:val="en-US"/>
        </w:rPr>
        <w:t>I</w:t>
      </w:r>
      <w:r w:rsidRPr="009708DA">
        <w:rPr>
          <w:rFonts w:ascii="Book Antiqua" w:hAnsi="Book Antiqua"/>
          <w:bCs/>
          <w:color w:val="000000" w:themeColor="text1"/>
          <w:sz w:val="24"/>
          <w:szCs w:val="24"/>
          <w:lang w:val="en-US" w:eastAsia="zh-CN"/>
        </w:rPr>
        <w:t>n</w:t>
      </w:r>
      <w:proofErr w:type="gramEnd"/>
      <w:r w:rsidRPr="009708DA">
        <w:rPr>
          <w:rFonts w:ascii="Book Antiqua" w:hAnsi="Book Antiqua"/>
          <w:bCs/>
          <w:color w:val="000000" w:themeColor="text1"/>
          <w:sz w:val="24"/>
          <w:szCs w:val="24"/>
          <w:lang w:val="en-US" w:eastAsia="zh-CN"/>
        </w:rPr>
        <w:t xml:space="preserve"> press</w:t>
      </w:r>
    </w:p>
    <w:p w:rsidR="00AB5935" w:rsidRPr="009708DA" w:rsidRDefault="00AB5935"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p>
    <w:p w:rsidR="00F16EB3" w:rsidRPr="009708DA" w:rsidRDefault="009248C6"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b/>
          <w:color w:val="000000" w:themeColor="text1"/>
          <w:lang w:val="en-US"/>
        </w:rPr>
        <w:t xml:space="preserve">Core tip: </w:t>
      </w:r>
      <w:r w:rsidR="005837C2" w:rsidRPr="009708DA">
        <w:rPr>
          <w:rFonts w:ascii="Book Antiqua" w:hAnsi="Book Antiqua" w:cs="Arial"/>
          <w:color w:val="000000" w:themeColor="text1"/>
          <w:lang w:val="en-US"/>
        </w:rPr>
        <w:t xml:space="preserve">The </w:t>
      </w:r>
      <w:proofErr w:type="spellStart"/>
      <w:r w:rsidR="00407C31" w:rsidRPr="009708DA">
        <w:rPr>
          <w:rFonts w:ascii="Book Antiqua" w:hAnsi="Book Antiqua"/>
          <w:color w:val="000000" w:themeColor="text1"/>
          <w:lang w:val="en-US"/>
        </w:rPr>
        <w:t>Ilizarov</w:t>
      </w:r>
      <w:proofErr w:type="spellEnd"/>
      <w:r w:rsidR="00407C31" w:rsidRPr="009708DA">
        <w:rPr>
          <w:rFonts w:ascii="Book Antiqua" w:hAnsi="Book Antiqua"/>
          <w:color w:val="000000" w:themeColor="text1"/>
          <w:lang w:val="en-US"/>
        </w:rPr>
        <w:t xml:space="preserve"> non-free bone </w:t>
      </w:r>
      <w:proofErr w:type="spellStart"/>
      <w:r w:rsidR="00407C31" w:rsidRPr="009708DA">
        <w:rPr>
          <w:rFonts w:ascii="Book Antiqua" w:hAnsi="Book Antiqua"/>
          <w:color w:val="000000" w:themeColor="text1"/>
          <w:lang w:val="en-US"/>
        </w:rPr>
        <w:t>plasty</w:t>
      </w:r>
      <w:proofErr w:type="spellEnd"/>
      <w:r w:rsidR="008069AB" w:rsidRPr="009708DA">
        <w:rPr>
          <w:rFonts w:ascii="Book Antiqua" w:hAnsi="Book Antiqua"/>
          <w:color w:val="000000" w:themeColor="text1"/>
          <w:lang w:val="en-US"/>
        </w:rPr>
        <w:t xml:space="preserve"> can treat the triad of problems </w:t>
      </w:r>
      <w:r w:rsidR="006D4281">
        <w:rPr>
          <w:rFonts w:ascii="Book Antiqua" w:hAnsi="Book Antiqua"/>
          <w:color w:val="000000" w:themeColor="text1"/>
          <w:lang w:val="en-US"/>
        </w:rPr>
        <w:t xml:space="preserve">associated with bone defects </w:t>
      </w:r>
      <w:r w:rsidR="008069AB" w:rsidRPr="009708DA">
        <w:rPr>
          <w:rFonts w:ascii="Book Antiqua" w:hAnsi="Book Antiqua"/>
          <w:color w:val="000000" w:themeColor="text1"/>
          <w:lang w:val="en-US"/>
        </w:rPr>
        <w:t xml:space="preserve">simultaneously (bone loss, soft tissue loss and infection) </w:t>
      </w:r>
      <w:r w:rsidR="008069AB" w:rsidRPr="009708DA">
        <w:rPr>
          <w:rFonts w:ascii="Book Antiqua" w:hAnsi="Book Antiqua" w:cs="Verdana"/>
          <w:color w:val="000000" w:themeColor="text1"/>
          <w:lang w:val="en-US"/>
        </w:rPr>
        <w:t xml:space="preserve">without the need for major plastic surgery. It </w:t>
      </w:r>
      <w:r w:rsidR="008069AB" w:rsidRPr="009708DA">
        <w:rPr>
          <w:rFonts w:ascii="Book Antiqua" w:hAnsi="Book Antiqua"/>
          <w:color w:val="000000" w:themeColor="text1"/>
          <w:lang w:val="en-US"/>
        </w:rPr>
        <w:t xml:space="preserve">provides a stable mechanical environment, corrects deformities, and enables weight bearing. </w:t>
      </w:r>
      <w:r w:rsidR="008069AB" w:rsidRPr="009708DA">
        <w:rPr>
          <w:rFonts w:ascii="Book Antiqua" w:hAnsi="Book Antiqua" w:cs="Arial"/>
          <w:color w:val="000000" w:themeColor="text1"/>
          <w:shd w:val="clear" w:color="auto" w:fill="FFFFFF"/>
          <w:lang w:val="en-US"/>
        </w:rPr>
        <w:t xml:space="preserve">The </w:t>
      </w:r>
      <w:r w:rsidR="00407C31" w:rsidRPr="009708DA">
        <w:rPr>
          <w:rFonts w:ascii="Book Antiqua" w:hAnsi="Book Antiqua" w:cs="Arial"/>
          <w:color w:val="000000" w:themeColor="text1"/>
          <w:shd w:val="clear" w:color="auto" w:fill="FFFFFF"/>
          <w:lang w:val="en-US"/>
        </w:rPr>
        <w:t xml:space="preserve">findings </w:t>
      </w:r>
      <w:r w:rsidR="008069AB" w:rsidRPr="009708DA">
        <w:rPr>
          <w:rFonts w:ascii="Book Antiqua" w:hAnsi="Book Antiqua" w:cs="Arial"/>
          <w:color w:val="000000" w:themeColor="text1"/>
          <w:shd w:val="clear" w:color="auto" w:fill="FFFFFF"/>
          <w:lang w:val="en-US"/>
        </w:rPr>
        <w:t xml:space="preserve">suggest that the </w:t>
      </w:r>
      <w:proofErr w:type="spellStart"/>
      <w:r w:rsidR="008069AB" w:rsidRPr="009708DA">
        <w:rPr>
          <w:rFonts w:ascii="Book Antiqua" w:hAnsi="Book Antiqua"/>
          <w:color w:val="000000" w:themeColor="text1"/>
          <w:lang w:val="en-US"/>
        </w:rPr>
        <w:t>Ilizarov</w:t>
      </w:r>
      <w:proofErr w:type="spellEnd"/>
      <w:r w:rsidR="008069AB" w:rsidRPr="009708DA">
        <w:rPr>
          <w:rFonts w:ascii="Book Antiqua" w:hAnsi="Book Antiqua"/>
          <w:color w:val="000000" w:themeColor="text1"/>
          <w:lang w:val="en-US"/>
        </w:rPr>
        <w:t xml:space="preserve"> fixator is better suited for infected nonunion of the tibia</w:t>
      </w:r>
      <w:r w:rsidR="006D4281">
        <w:rPr>
          <w:rFonts w:ascii="Book Antiqua" w:hAnsi="Book Antiqua"/>
          <w:color w:val="000000" w:themeColor="text1"/>
          <w:lang w:val="en-US"/>
        </w:rPr>
        <w:t>,</w:t>
      </w:r>
      <w:r w:rsidR="00D610A9" w:rsidRPr="009708DA">
        <w:rPr>
          <w:rFonts w:ascii="Book Antiqua" w:hAnsi="Book Antiqua"/>
          <w:color w:val="000000" w:themeColor="text1"/>
          <w:lang w:val="en-US"/>
        </w:rPr>
        <w:t xml:space="preserve"> while </w:t>
      </w:r>
      <w:proofErr w:type="spellStart"/>
      <w:r w:rsidR="00D610A9" w:rsidRPr="009708DA">
        <w:rPr>
          <w:rFonts w:ascii="Book Antiqua" w:hAnsi="Book Antiqua"/>
          <w:color w:val="000000" w:themeColor="text1"/>
          <w:lang w:val="en-US"/>
        </w:rPr>
        <w:t>monolateral</w:t>
      </w:r>
      <w:proofErr w:type="spellEnd"/>
      <w:r w:rsidR="00D610A9" w:rsidRPr="009708DA">
        <w:rPr>
          <w:rFonts w:ascii="Book Antiqua" w:hAnsi="Book Antiqua"/>
          <w:color w:val="000000" w:themeColor="text1"/>
          <w:lang w:val="en-US"/>
        </w:rPr>
        <w:t xml:space="preserve"> fixators are valid for the femur. High rates of </w:t>
      </w:r>
      <w:r w:rsidR="006D4281">
        <w:rPr>
          <w:rFonts w:ascii="Book Antiqua" w:hAnsi="Book Antiqua"/>
          <w:color w:val="000000" w:themeColor="text1"/>
          <w:lang w:val="en-US"/>
        </w:rPr>
        <w:t xml:space="preserve">successful </w:t>
      </w:r>
      <w:r w:rsidR="00D610A9" w:rsidRPr="009708DA">
        <w:rPr>
          <w:rFonts w:ascii="Book Antiqua" w:hAnsi="Book Antiqua"/>
          <w:color w:val="000000" w:themeColor="text1"/>
          <w:lang w:val="en-US"/>
        </w:rPr>
        <w:t xml:space="preserve">treatment </w:t>
      </w:r>
      <w:r w:rsidR="00407C31" w:rsidRPr="009708DA">
        <w:rPr>
          <w:rFonts w:ascii="Book Antiqua" w:hAnsi="Book Antiqua"/>
          <w:color w:val="000000" w:themeColor="text1"/>
          <w:lang w:val="en-US"/>
        </w:rPr>
        <w:t>were</w:t>
      </w:r>
      <w:r w:rsidR="00D610A9" w:rsidRPr="009708DA">
        <w:rPr>
          <w:rFonts w:ascii="Book Antiqua" w:hAnsi="Book Antiqua"/>
          <w:color w:val="000000" w:themeColor="text1"/>
          <w:lang w:val="en-US"/>
        </w:rPr>
        <w:t xml:space="preserve"> reported and depended on the pathology and type of the </w:t>
      </w:r>
      <w:proofErr w:type="spellStart"/>
      <w:r w:rsidR="00D610A9" w:rsidRPr="009708DA">
        <w:rPr>
          <w:rFonts w:ascii="Book Antiqua" w:hAnsi="Book Antiqua"/>
          <w:color w:val="000000" w:themeColor="text1"/>
          <w:lang w:val="en-US"/>
        </w:rPr>
        <w:t>Ilizarov</w:t>
      </w:r>
      <w:proofErr w:type="spellEnd"/>
      <w:r w:rsidR="00D610A9" w:rsidRPr="009708DA">
        <w:rPr>
          <w:rFonts w:ascii="Book Antiqua" w:hAnsi="Book Antiqua"/>
          <w:color w:val="000000" w:themeColor="text1"/>
          <w:lang w:val="en-US"/>
        </w:rPr>
        <w:t xml:space="preserve"> method protocols used. Docking site nonunion and after-frame regenerate fracture or deformity are the major causes of failure.</w:t>
      </w:r>
      <w:r w:rsidR="00F16EB3" w:rsidRPr="009708DA">
        <w:rPr>
          <w:rFonts w:ascii="Book Antiqua" w:hAnsi="Book Antiqua"/>
          <w:color w:val="000000" w:themeColor="text1"/>
          <w:lang w:val="en-US"/>
        </w:rPr>
        <w:br w:type="page"/>
      </w:r>
    </w:p>
    <w:p w:rsidR="004D7347"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lastRenderedPageBreak/>
        <w:t>INTRODUCTION</w:t>
      </w:r>
    </w:p>
    <w:p w:rsidR="00B2528D" w:rsidRPr="009708DA" w:rsidRDefault="003411AA" w:rsidP="006F400E">
      <w:pPr>
        <w:spacing w:after="0" w:line="360" w:lineRule="auto"/>
        <w:jc w:val="both"/>
        <w:rPr>
          <w:rFonts w:ascii="Book Antiqua" w:hAnsi="Book Antiqua" w:cs="Arial"/>
          <w:color w:val="000000" w:themeColor="text1"/>
          <w:sz w:val="24"/>
          <w:szCs w:val="24"/>
          <w:lang w:val="en-US"/>
        </w:rPr>
      </w:pPr>
      <w:r w:rsidRPr="009708DA">
        <w:rPr>
          <w:rFonts w:ascii="Book Antiqua" w:hAnsi="Book Antiqua" w:cs="Arial"/>
          <w:color w:val="000000" w:themeColor="text1"/>
          <w:sz w:val="24"/>
          <w:szCs w:val="24"/>
          <w:lang w:val="en-US"/>
        </w:rPr>
        <w:t>Segmental l</w:t>
      </w:r>
      <w:r w:rsidR="003A5E3D" w:rsidRPr="009708DA">
        <w:rPr>
          <w:rFonts w:ascii="Book Antiqua" w:hAnsi="Book Antiqua" w:cs="Arial"/>
          <w:color w:val="000000" w:themeColor="text1"/>
          <w:sz w:val="24"/>
          <w:szCs w:val="24"/>
          <w:lang w:val="en-US"/>
        </w:rPr>
        <w:t>ong bone</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defects</w:t>
      </w:r>
      <w:r w:rsidR="003A5E3D" w:rsidRPr="009708DA">
        <w:rPr>
          <w:rStyle w:val="highlight"/>
          <w:rFonts w:ascii="Book Antiqua" w:eastAsiaTheme="majorEastAsia" w:hAnsi="Book Antiqua" w:cs="Arial"/>
          <w:color w:val="000000" w:themeColor="text1"/>
          <w:sz w:val="24"/>
          <w:szCs w:val="24"/>
          <w:lang w:val="en-US"/>
        </w:rPr>
        <w:t xml:space="preserve"> </w:t>
      </w:r>
      <w:r w:rsidR="005F0842" w:rsidRPr="009708DA">
        <w:rPr>
          <w:rStyle w:val="highlight"/>
          <w:rFonts w:ascii="Book Antiqua" w:eastAsiaTheme="majorEastAsia" w:hAnsi="Book Antiqua" w:cs="Arial"/>
          <w:color w:val="000000" w:themeColor="text1"/>
          <w:sz w:val="24"/>
          <w:szCs w:val="24"/>
          <w:lang w:val="en-US"/>
        </w:rPr>
        <w:t xml:space="preserve">resulting </w:t>
      </w:r>
      <w:r w:rsidR="0013257E" w:rsidRPr="009708DA">
        <w:rPr>
          <w:rStyle w:val="highlight"/>
          <w:rFonts w:ascii="Book Antiqua" w:eastAsiaTheme="majorEastAsia" w:hAnsi="Book Antiqua" w:cs="Arial"/>
          <w:color w:val="000000" w:themeColor="text1"/>
          <w:sz w:val="24"/>
          <w:szCs w:val="24"/>
          <w:lang w:val="en-US"/>
        </w:rPr>
        <w:t>from</w:t>
      </w:r>
      <w:r w:rsidR="005F0842" w:rsidRPr="009708DA">
        <w:rPr>
          <w:rStyle w:val="highlight"/>
          <w:rFonts w:ascii="Book Antiqua" w:eastAsiaTheme="majorEastAsia" w:hAnsi="Book Antiqua" w:cs="Arial"/>
          <w:color w:val="000000" w:themeColor="text1"/>
          <w:sz w:val="24"/>
          <w:szCs w:val="24"/>
          <w:lang w:val="en-US"/>
        </w:rPr>
        <w:t xml:space="preserve"> </w:t>
      </w:r>
      <w:r w:rsidR="009E461C" w:rsidRPr="009708DA">
        <w:rPr>
          <w:rStyle w:val="highlight"/>
          <w:rFonts w:ascii="Book Antiqua" w:eastAsiaTheme="majorEastAsia" w:hAnsi="Book Antiqua" w:cs="Arial"/>
          <w:color w:val="000000" w:themeColor="text1"/>
          <w:sz w:val="24"/>
          <w:szCs w:val="24"/>
          <w:lang w:val="en-US"/>
        </w:rPr>
        <w:t>acute trauma</w:t>
      </w:r>
      <w:r w:rsidR="00355CEF" w:rsidRPr="009708DA">
        <w:rPr>
          <w:rStyle w:val="highlight"/>
          <w:rFonts w:ascii="Book Antiqua" w:eastAsiaTheme="majorEastAsia" w:hAnsi="Book Antiqua" w:cs="Arial"/>
          <w:color w:val="000000" w:themeColor="text1"/>
          <w:sz w:val="24"/>
          <w:szCs w:val="24"/>
          <w:lang w:val="en-US"/>
        </w:rPr>
        <w:t>, post</w:t>
      </w:r>
      <w:r w:rsidR="00440C15" w:rsidRPr="009708DA">
        <w:rPr>
          <w:rStyle w:val="highlight"/>
          <w:rFonts w:ascii="Book Antiqua" w:eastAsiaTheme="majorEastAsia" w:hAnsi="Book Antiqua" w:cs="Arial"/>
          <w:color w:val="000000" w:themeColor="text1"/>
          <w:sz w:val="24"/>
          <w:szCs w:val="24"/>
          <w:lang w:val="en-US"/>
        </w:rPr>
        <w:t>-</w:t>
      </w:r>
      <w:r w:rsidR="00355CEF" w:rsidRPr="009708DA">
        <w:rPr>
          <w:rStyle w:val="highlight"/>
          <w:rFonts w:ascii="Book Antiqua" w:eastAsiaTheme="majorEastAsia" w:hAnsi="Book Antiqua" w:cs="Arial"/>
          <w:color w:val="000000" w:themeColor="text1"/>
          <w:sz w:val="24"/>
          <w:szCs w:val="24"/>
          <w:lang w:val="en-US"/>
        </w:rPr>
        <w:t>traumatic</w:t>
      </w:r>
      <w:r w:rsidR="009E461C" w:rsidRPr="009708DA">
        <w:rPr>
          <w:rStyle w:val="highlight"/>
          <w:rFonts w:ascii="Book Antiqua" w:eastAsiaTheme="majorEastAsia" w:hAnsi="Book Antiqua" w:cs="Arial"/>
          <w:color w:val="000000" w:themeColor="text1"/>
          <w:sz w:val="24"/>
          <w:szCs w:val="24"/>
          <w:lang w:val="en-US"/>
        </w:rPr>
        <w:t xml:space="preserve"> sequelae</w:t>
      </w:r>
      <w:r w:rsidR="00355CEF" w:rsidRPr="009708DA">
        <w:rPr>
          <w:rStyle w:val="highlight"/>
          <w:rFonts w:ascii="Book Antiqua" w:eastAsiaTheme="majorEastAsia" w:hAnsi="Book Antiqua" w:cs="Arial"/>
          <w:color w:val="000000" w:themeColor="text1"/>
          <w:sz w:val="24"/>
          <w:szCs w:val="24"/>
          <w:lang w:val="en-US"/>
        </w:rPr>
        <w:t>, resection</w:t>
      </w:r>
      <w:r w:rsidR="005F0842" w:rsidRPr="009708DA">
        <w:rPr>
          <w:rStyle w:val="highlight"/>
          <w:rFonts w:ascii="Book Antiqua" w:eastAsiaTheme="majorEastAsia" w:hAnsi="Book Antiqua" w:cs="Arial"/>
          <w:color w:val="000000" w:themeColor="text1"/>
          <w:sz w:val="24"/>
          <w:szCs w:val="24"/>
          <w:lang w:val="en-US"/>
        </w:rPr>
        <w:t xml:space="preserve"> </w:t>
      </w:r>
      <w:r w:rsidR="00047947" w:rsidRPr="009708DA">
        <w:rPr>
          <w:rStyle w:val="highlight"/>
          <w:rFonts w:ascii="Book Antiqua" w:eastAsiaTheme="majorEastAsia" w:hAnsi="Book Antiqua" w:cs="Arial"/>
          <w:color w:val="000000" w:themeColor="text1"/>
          <w:sz w:val="24"/>
          <w:szCs w:val="24"/>
          <w:lang w:val="en-US"/>
        </w:rPr>
        <w:t>due to tumor or bone infection</w:t>
      </w:r>
      <w:r w:rsidR="003A5E3D" w:rsidRPr="009708DA">
        <w:rPr>
          <w:rStyle w:val="highlight"/>
          <w:rFonts w:ascii="Book Antiqua" w:eastAsiaTheme="majorEastAsia" w:hAnsi="Book Antiqua" w:cs="Arial"/>
          <w:color w:val="000000" w:themeColor="text1"/>
          <w:sz w:val="24"/>
          <w:szCs w:val="24"/>
          <w:lang w:val="en-US"/>
        </w:rPr>
        <w:t>, nonunion or congenital</w:t>
      </w:r>
      <w:r w:rsidR="005F0842" w:rsidRPr="009708DA">
        <w:rPr>
          <w:rStyle w:val="highlight"/>
          <w:rFonts w:ascii="Book Antiqua" w:eastAsiaTheme="majorEastAsia" w:hAnsi="Book Antiqua" w:cs="Arial"/>
          <w:color w:val="000000" w:themeColor="text1"/>
          <w:sz w:val="24"/>
          <w:szCs w:val="24"/>
          <w:lang w:val="en-US"/>
        </w:rPr>
        <w:t xml:space="preserve"> deficiencies lead to</w:t>
      </w:r>
      <w:r w:rsidR="003A5E3D"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 xml:space="preserve">significant </w:t>
      </w:r>
      <w:r w:rsidR="005F0842" w:rsidRPr="009708DA">
        <w:rPr>
          <w:rFonts w:ascii="Book Antiqua" w:hAnsi="Book Antiqua" w:cs="Arial"/>
          <w:color w:val="000000" w:themeColor="text1"/>
          <w:sz w:val="24"/>
          <w:szCs w:val="24"/>
          <w:lang w:val="en-US"/>
        </w:rPr>
        <w:t xml:space="preserve">negative consequences or </w:t>
      </w:r>
      <w:r w:rsidR="00355CEF" w:rsidRPr="009708DA">
        <w:rPr>
          <w:rFonts w:ascii="Book Antiqua" w:hAnsi="Book Antiqua" w:cs="Arial"/>
          <w:color w:val="000000" w:themeColor="text1"/>
          <w:sz w:val="24"/>
          <w:szCs w:val="24"/>
          <w:lang w:val="en-US"/>
        </w:rPr>
        <w:t xml:space="preserve">disability </w:t>
      </w:r>
      <w:r w:rsidR="003A5E3D" w:rsidRPr="009708DA">
        <w:rPr>
          <w:rFonts w:ascii="Book Antiqua" w:hAnsi="Book Antiqua" w:cs="Arial"/>
          <w:color w:val="000000" w:themeColor="text1"/>
          <w:sz w:val="24"/>
          <w:szCs w:val="24"/>
          <w:lang w:val="en-US"/>
        </w:rPr>
        <w:t>if not managed</w:t>
      </w:r>
      <w:r w:rsidR="005F0842" w:rsidRPr="009708DA">
        <w:rPr>
          <w:rFonts w:ascii="Book Antiqua" w:hAnsi="Book Antiqua" w:cs="Arial"/>
          <w:color w:val="000000" w:themeColor="text1"/>
          <w:sz w:val="24"/>
          <w:szCs w:val="24"/>
          <w:lang w:val="en-US"/>
        </w:rPr>
        <w:t xml:space="preserve"> properly</w:t>
      </w:r>
      <w:r w:rsidR="00F50B86" w:rsidRPr="009708DA">
        <w:rPr>
          <w:rFonts w:ascii="Book Antiqua" w:hAnsi="Book Antiqua" w:cs="Arial"/>
          <w:color w:val="000000" w:themeColor="text1"/>
          <w:sz w:val="24"/>
          <w:szCs w:val="24"/>
          <w:lang w:val="en-US"/>
        </w:rPr>
        <w:t xml:space="preserve"> with surgical interventions involving the use of bone grafting and fixation systems</w:t>
      </w:r>
      <w:r w:rsidR="00F50B86" w:rsidRPr="009708DA">
        <w:rPr>
          <w:rFonts w:ascii="Book Antiqua" w:hAnsi="Book Antiqua" w:cs="Arial"/>
          <w:color w:val="000000" w:themeColor="text1"/>
          <w:sz w:val="24"/>
          <w:szCs w:val="24"/>
          <w:vertAlign w:val="superscript"/>
          <w:lang w:val="en-US"/>
        </w:rPr>
        <w:t>[</w:t>
      </w:r>
      <w:r w:rsidR="0034376D" w:rsidRPr="009708DA">
        <w:rPr>
          <w:rFonts w:ascii="Book Antiqua" w:hAnsi="Book Antiqua" w:cs="Arial"/>
          <w:color w:val="000000" w:themeColor="text1"/>
          <w:sz w:val="24"/>
          <w:szCs w:val="24"/>
          <w:vertAlign w:val="superscript"/>
          <w:lang w:val="en-US"/>
        </w:rPr>
        <w:t>1</w:t>
      </w:r>
      <w:r w:rsidR="003601F9" w:rsidRPr="009708DA">
        <w:rPr>
          <w:rFonts w:ascii="Book Antiqua" w:hAnsi="Book Antiqua" w:cs="Arial"/>
          <w:color w:val="000000" w:themeColor="text1"/>
          <w:sz w:val="24"/>
          <w:szCs w:val="24"/>
          <w:vertAlign w:val="superscript"/>
          <w:lang w:val="en-US"/>
        </w:rPr>
        <w:t>,</w:t>
      </w:r>
      <w:r w:rsidR="0034376D" w:rsidRPr="009708DA">
        <w:rPr>
          <w:rFonts w:ascii="Book Antiqua" w:hAnsi="Book Antiqua" w:cs="Arial"/>
          <w:color w:val="000000" w:themeColor="text1"/>
          <w:sz w:val="24"/>
          <w:szCs w:val="24"/>
          <w:vertAlign w:val="superscript"/>
          <w:lang w:val="en-US"/>
        </w:rPr>
        <w:t>2</w:t>
      </w:r>
      <w:r w:rsidR="00F50B86" w:rsidRPr="009708DA">
        <w:rPr>
          <w:rFonts w:ascii="Book Antiqua" w:hAnsi="Book Antiqua" w:cs="Arial"/>
          <w:color w:val="000000" w:themeColor="text1"/>
          <w:sz w:val="24"/>
          <w:szCs w:val="24"/>
          <w:vertAlign w:val="superscript"/>
          <w:lang w:val="en-US"/>
        </w:rPr>
        <w:t>]</w:t>
      </w:r>
      <w:r w:rsidR="00F50B86" w:rsidRPr="009708DA">
        <w:rPr>
          <w:rFonts w:ascii="Book Antiqua" w:hAnsi="Book Antiqua" w:cs="Arial"/>
          <w:color w:val="000000" w:themeColor="text1"/>
          <w:sz w:val="24"/>
          <w:szCs w:val="24"/>
          <w:lang w:val="en-US"/>
        </w:rPr>
        <w:t>.</w:t>
      </w:r>
      <w:r w:rsidR="003601F9"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 xml:space="preserve">The universally acknowledged surgical techniques </w:t>
      </w:r>
      <w:r w:rsidR="002B4D35" w:rsidRPr="009708DA">
        <w:rPr>
          <w:rFonts w:ascii="Book Antiqua" w:hAnsi="Book Antiqua" w:cs="Arial"/>
          <w:color w:val="000000" w:themeColor="text1"/>
          <w:sz w:val="24"/>
          <w:szCs w:val="24"/>
          <w:lang w:val="en-US"/>
        </w:rPr>
        <w:t>such as</w:t>
      </w:r>
      <w:r w:rsidR="003A5E3D" w:rsidRPr="009708DA">
        <w:rPr>
          <w:rFonts w:ascii="Book Antiqua" w:hAnsi="Book Antiqua" w:cs="Arial"/>
          <w:color w:val="000000" w:themeColor="text1"/>
          <w:sz w:val="24"/>
          <w:szCs w:val="24"/>
          <w:lang w:val="en-US"/>
        </w:rPr>
        <w:t xml:space="preserve"> a</w:t>
      </w:r>
      <w:r w:rsidR="00355CEF" w:rsidRPr="009708DA">
        <w:rPr>
          <w:rFonts w:ascii="Book Antiqua" w:hAnsi="Book Antiqua" w:cs="Arial"/>
          <w:color w:val="000000" w:themeColor="text1"/>
          <w:sz w:val="24"/>
          <w:szCs w:val="24"/>
          <w:lang w:val="en-US"/>
        </w:rPr>
        <w:t>utogenous</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bone</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graft</w:t>
      </w:r>
      <w:r w:rsidR="002B4D35" w:rsidRPr="009708DA">
        <w:rPr>
          <w:rFonts w:ascii="Book Antiqua" w:hAnsi="Book Antiqua" w:cs="Arial"/>
          <w:color w:val="000000" w:themeColor="text1"/>
          <w:sz w:val="24"/>
          <w:szCs w:val="24"/>
          <w:lang w:val="en-US"/>
        </w:rPr>
        <w:t>s</w:t>
      </w:r>
      <w:r w:rsidR="00355CEF" w:rsidRPr="009708DA">
        <w:rPr>
          <w:rFonts w:ascii="Book Antiqua" w:hAnsi="Book Antiqua" w:cs="Arial"/>
          <w:color w:val="000000" w:themeColor="text1"/>
          <w:sz w:val="24"/>
          <w:szCs w:val="24"/>
          <w:lang w:val="en-US"/>
        </w:rPr>
        <w:t xml:space="preserve"> for small</w:t>
      </w:r>
      <w:r w:rsidR="003601F9" w:rsidRPr="009708DA">
        <w:rPr>
          <w:rFonts w:ascii="Book Antiqua" w:hAnsi="Book Antiqua" w:cs="Arial"/>
          <w:color w:val="000000" w:themeColor="text1"/>
          <w:sz w:val="24"/>
          <w:szCs w:val="24"/>
          <w:lang w:val="en-US"/>
        </w:rPr>
        <w:t xml:space="preserve"> </w:t>
      </w:r>
      <w:r w:rsidR="00355CEF" w:rsidRPr="009708DA">
        <w:rPr>
          <w:rStyle w:val="highlight"/>
          <w:rFonts w:ascii="Book Antiqua" w:eastAsiaTheme="majorEastAsia" w:hAnsi="Book Antiqua" w:cs="Arial"/>
          <w:color w:val="000000" w:themeColor="text1"/>
          <w:sz w:val="24"/>
          <w:szCs w:val="24"/>
          <w:lang w:val="en-US"/>
        </w:rPr>
        <w:t>defects</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(&lt;</w:t>
      </w:r>
      <w:r w:rsidR="003601F9" w:rsidRPr="009708DA">
        <w:rPr>
          <w:rFonts w:ascii="Book Antiqua" w:hAnsi="Book Antiqua" w:cs="Arial"/>
          <w:color w:val="000000" w:themeColor="text1"/>
          <w:sz w:val="24"/>
          <w:szCs w:val="24"/>
          <w:lang w:val="en-US"/>
        </w:rPr>
        <w:t xml:space="preserve"> </w:t>
      </w:r>
      <w:r w:rsidR="00355CEF" w:rsidRPr="009708DA">
        <w:rPr>
          <w:rFonts w:ascii="Book Antiqua" w:hAnsi="Book Antiqua" w:cs="Arial"/>
          <w:color w:val="000000" w:themeColor="text1"/>
          <w:sz w:val="24"/>
          <w:szCs w:val="24"/>
          <w:lang w:val="en-US"/>
        </w:rPr>
        <w:t>5 cm)</w:t>
      </w:r>
      <w:r w:rsidR="003A5E3D" w:rsidRPr="009708DA">
        <w:rPr>
          <w:rFonts w:ascii="Book Antiqua" w:hAnsi="Book Antiqua" w:cs="Arial"/>
          <w:color w:val="000000" w:themeColor="text1"/>
          <w:sz w:val="24"/>
          <w:szCs w:val="24"/>
          <w:lang w:val="en-US"/>
        </w:rPr>
        <w:t xml:space="preserve">, </w:t>
      </w:r>
      <w:bookmarkStart w:id="12" w:name="OLE_LINK3"/>
      <w:bookmarkStart w:id="13" w:name="OLE_LINK4"/>
      <w:r w:rsidR="00BF5A88" w:rsidRPr="009708DA">
        <w:rPr>
          <w:rFonts w:ascii="Book Antiqua" w:hAnsi="Book Antiqua" w:cs="Arial"/>
          <w:color w:val="000000" w:themeColor="text1"/>
          <w:sz w:val="24"/>
          <w:szCs w:val="24"/>
          <w:lang w:val="en-US"/>
        </w:rPr>
        <w:t xml:space="preserve">free </w:t>
      </w:r>
      <w:r w:rsidR="00834317" w:rsidRPr="009708DA">
        <w:rPr>
          <w:rFonts w:ascii="Book Antiqua" w:hAnsi="Book Antiqua" w:cs="Arial"/>
          <w:color w:val="000000" w:themeColor="text1"/>
          <w:sz w:val="24"/>
          <w:szCs w:val="24"/>
          <w:lang w:val="en-US"/>
        </w:rPr>
        <w:t>vascularized graft</w:t>
      </w:r>
      <w:bookmarkEnd w:id="12"/>
      <w:bookmarkEnd w:id="13"/>
      <w:r w:rsidR="00834317" w:rsidRPr="009708DA">
        <w:rPr>
          <w:rFonts w:ascii="Book Antiqua" w:hAnsi="Book Antiqua" w:cs="Arial"/>
          <w:color w:val="000000" w:themeColor="text1"/>
          <w:sz w:val="24"/>
          <w:szCs w:val="24"/>
          <w:lang w:val="en-US"/>
        </w:rPr>
        <w:t>s</w:t>
      </w:r>
      <w:r w:rsidR="00412F5C" w:rsidRPr="009708DA">
        <w:rPr>
          <w:rFonts w:ascii="Book Antiqua" w:hAnsi="Book Antiqua" w:cs="Arial"/>
          <w:color w:val="000000" w:themeColor="text1"/>
          <w:sz w:val="24"/>
          <w:szCs w:val="24"/>
          <w:lang w:val="en-US"/>
        </w:rPr>
        <w:t xml:space="preserve"> (F</w:t>
      </w:r>
      <w:r w:rsidR="00BF5A88" w:rsidRPr="009708DA">
        <w:rPr>
          <w:rFonts w:ascii="Book Antiqua" w:hAnsi="Book Antiqua" w:cs="Arial"/>
          <w:color w:val="000000" w:themeColor="text1"/>
          <w:sz w:val="24"/>
          <w:szCs w:val="24"/>
          <w:lang w:val="en-US"/>
        </w:rPr>
        <w:t>V</w:t>
      </w:r>
      <w:r w:rsidR="00412F5C" w:rsidRPr="009708DA">
        <w:rPr>
          <w:rFonts w:ascii="Book Antiqua" w:hAnsi="Book Antiqua" w:cs="Arial"/>
          <w:color w:val="000000" w:themeColor="text1"/>
          <w:sz w:val="24"/>
          <w:szCs w:val="24"/>
          <w:lang w:val="en-US"/>
        </w:rPr>
        <w:t>G)</w:t>
      </w:r>
      <w:r w:rsidR="00834317"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distraction osteogenesis</w:t>
      </w:r>
      <w:r w:rsidR="00412F5C" w:rsidRPr="009708DA">
        <w:rPr>
          <w:rFonts w:ascii="Book Antiqua" w:hAnsi="Book Antiqua" w:cs="Arial"/>
          <w:color w:val="000000" w:themeColor="text1"/>
          <w:sz w:val="24"/>
          <w:szCs w:val="24"/>
          <w:lang w:val="en-US"/>
        </w:rPr>
        <w:t xml:space="preserve"> (DO)</w:t>
      </w:r>
      <w:r w:rsidR="003A5E3D" w:rsidRPr="009708DA">
        <w:rPr>
          <w:rFonts w:ascii="Book Antiqua" w:hAnsi="Book Antiqua" w:cs="Arial"/>
          <w:color w:val="000000" w:themeColor="text1"/>
          <w:sz w:val="24"/>
          <w:szCs w:val="24"/>
          <w:lang w:val="en-US"/>
        </w:rPr>
        <w:t xml:space="preserve"> and </w:t>
      </w:r>
      <w:bookmarkStart w:id="14" w:name="OLE_LINK5"/>
      <w:bookmarkStart w:id="15" w:name="OLE_LINK6"/>
      <w:r w:rsidR="003A5E3D" w:rsidRPr="009708DA">
        <w:rPr>
          <w:rFonts w:ascii="Book Antiqua" w:hAnsi="Book Antiqua" w:cs="Arial"/>
          <w:color w:val="000000" w:themeColor="text1"/>
          <w:sz w:val="24"/>
          <w:szCs w:val="24"/>
          <w:lang w:val="en-US"/>
        </w:rPr>
        <w:t>i</w:t>
      </w:r>
      <w:r w:rsidR="00355CEF" w:rsidRPr="009708DA">
        <w:rPr>
          <w:rFonts w:ascii="Book Antiqua" w:hAnsi="Book Antiqua" w:cs="Arial"/>
          <w:color w:val="000000" w:themeColor="text1"/>
          <w:sz w:val="24"/>
          <w:szCs w:val="24"/>
          <w:lang w:val="en-US"/>
        </w:rPr>
        <w:t>nduced membrane technique</w:t>
      </w:r>
      <w:bookmarkEnd w:id="14"/>
      <w:bookmarkEnd w:id="15"/>
      <w:r w:rsidR="00355CEF" w:rsidRPr="009708DA">
        <w:rPr>
          <w:rFonts w:ascii="Book Antiqua" w:hAnsi="Book Antiqua" w:cs="Arial"/>
          <w:color w:val="000000" w:themeColor="text1"/>
          <w:sz w:val="24"/>
          <w:szCs w:val="24"/>
          <w:lang w:val="en-US"/>
        </w:rPr>
        <w:t xml:space="preserve"> </w:t>
      </w:r>
      <w:r w:rsidR="00412F5C" w:rsidRPr="009708DA">
        <w:rPr>
          <w:rFonts w:ascii="Book Antiqua" w:hAnsi="Book Antiqua" w:cs="Arial"/>
          <w:color w:val="000000" w:themeColor="text1"/>
          <w:sz w:val="24"/>
          <w:szCs w:val="24"/>
          <w:lang w:val="en-US"/>
        </w:rPr>
        <w:t xml:space="preserve">(IMT) </w:t>
      </w:r>
      <w:r w:rsidR="002B4D35" w:rsidRPr="009708DA">
        <w:rPr>
          <w:rFonts w:ascii="Book Antiqua" w:hAnsi="Book Antiqua" w:cs="Arial"/>
          <w:color w:val="000000" w:themeColor="text1"/>
          <w:sz w:val="24"/>
          <w:szCs w:val="24"/>
          <w:lang w:val="en-US"/>
        </w:rPr>
        <w:t>for large</w:t>
      </w:r>
      <w:r w:rsidR="00F11AA4" w:rsidRPr="009708DA">
        <w:rPr>
          <w:rFonts w:ascii="Book Antiqua" w:hAnsi="Book Antiqua" w:cs="Arial"/>
          <w:color w:val="000000" w:themeColor="text1"/>
          <w:sz w:val="24"/>
          <w:szCs w:val="24"/>
          <w:lang w:val="en-US"/>
        </w:rPr>
        <w:t>r</w:t>
      </w:r>
      <w:r w:rsidR="002B4D35" w:rsidRPr="009708DA">
        <w:rPr>
          <w:rFonts w:ascii="Book Antiqua" w:hAnsi="Book Antiqua" w:cs="Arial"/>
          <w:color w:val="000000" w:themeColor="text1"/>
          <w:sz w:val="24"/>
          <w:szCs w:val="24"/>
          <w:lang w:val="en-US"/>
        </w:rPr>
        <w:t xml:space="preserve"> defects </w:t>
      </w:r>
      <w:r w:rsidR="00355CEF" w:rsidRPr="009708DA">
        <w:rPr>
          <w:rFonts w:ascii="Book Antiqua" w:hAnsi="Book Antiqua" w:cs="Arial"/>
          <w:color w:val="000000" w:themeColor="text1"/>
          <w:sz w:val="24"/>
          <w:szCs w:val="24"/>
          <w:lang w:val="en-US"/>
        </w:rPr>
        <w:t xml:space="preserve">are contemporary strategies </w:t>
      </w:r>
      <w:r w:rsidR="002B4D35" w:rsidRPr="009708DA">
        <w:rPr>
          <w:rFonts w:ascii="Book Antiqua" w:hAnsi="Book Antiqua" w:cs="Arial"/>
          <w:color w:val="000000" w:themeColor="text1"/>
          <w:sz w:val="24"/>
          <w:szCs w:val="24"/>
          <w:lang w:val="en-US"/>
        </w:rPr>
        <w:t>of</w:t>
      </w:r>
      <w:r w:rsidR="00355CEF" w:rsidRPr="009708DA">
        <w:rPr>
          <w:rFonts w:ascii="Book Antiqua" w:hAnsi="Book Antiqua" w:cs="Arial"/>
          <w:color w:val="000000" w:themeColor="text1"/>
          <w:sz w:val="24"/>
          <w:szCs w:val="24"/>
          <w:lang w:val="en-US"/>
        </w:rPr>
        <w:t xml:space="preserve"> </w:t>
      </w:r>
      <w:r w:rsidR="003A5E3D" w:rsidRPr="009708DA">
        <w:rPr>
          <w:rFonts w:ascii="Book Antiqua" w:hAnsi="Book Antiqua" w:cs="Arial"/>
          <w:color w:val="000000" w:themeColor="text1"/>
          <w:sz w:val="24"/>
          <w:szCs w:val="24"/>
          <w:lang w:val="en-US"/>
        </w:rPr>
        <w:t>reconstruction</w:t>
      </w:r>
      <w:r w:rsidR="00187ED4" w:rsidRPr="009708DA">
        <w:rPr>
          <w:rFonts w:ascii="Book Antiqua" w:hAnsi="Book Antiqua" w:cs="Arial"/>
          <w:color w:val="000000" w:themeColor="text1"/>
          <w:sz w:val="24"/>
          <w:szCs w:val="24"/>
          <w:vertAlign w:val="superscript"/>
          <w:lang w:val="en-US"/>
        </w:rPr>
        <w:t>[</w:t>
      </w:r>
      <w:r w:rsidR="008D204C" w:rsidRPr="009708DA">
        <w:rPr>
          <w:rFonts w:ascii="Book Antiqua" w:hAnsi="Book Antiqua" w:cs="Arial"/>
          <w:color w:val="000000" w:themeColor="text1"/>
          <w:sz w:val="24"/>
          <w:szCs w:val="24"/>
          <w:vertAlign w:val="superscript"/>
          <w:lang w:val="en-US"/>
        </w:rPr>
        <w:t>1-3</w:t>
      </w:r>
      <w:r w:rsidR="00187ED4" w:rsidRPr="009708DA">
        <w:rPr>
          <w:rFonts w:ascii="Book Antiqua" w:hAnsi="Book Antiqua" w:cs="Arial"/>
          <w:color w:val="000000" w:themeColor="text1"/>
          <w:sz w:val="24"/>
          <w:szCs w:val="24"/>
          <w:vertAlign w:val="superscript"/>
          <w:lang w:val="en-US"/>
        </w:rPr>
        <w:t>]</w:t>
      </w:r>
      <w:r w:rsidR="00355CEF" w:rsidRPr="009708DA">
        <w:rPr>
          <w:rFonts w:ascii="Book Antiqua" w:hAnsi="Book Antiqua" w:cs="Arial"/>
          <w:color w:val="000000" w:themeColor="text1"/>
          <w:sz w:val="24"/>
          <w:szCs w:val="24"/>
          <w:lang w:val="en-US"/>
        </w:rPr>
        <w:t xml:space="preserve">. </w:t>
      </w:r>
      <w:r w:rsidR="00B2528D" w:rsidRPr="009708DA">
        <w:rPr>
          <w:rFonts w:ascii="Book Antiqua" w:hAnsi="Book Antiqua" w:cs="Arial"/>
          <w:color w:val="000000" w:themeColor="text1"/>
          <w:sz w:val="24"/>
          <w:szCs w:val="24"/>
          <w:lang w:val="en-US"/>
        </w:rPr>
        <w:t>The</w:t>
      </w:r>
      <w:r w:rsidR="00F11AA4" w:rsidRPr="009708DA">
        <w:rPr>
          <w:rFonts w:ascii="Book Antiqua" w:hAnsi="Book Antiqua" w:cs="Arial"/>
          <w:color w:val="000000" w:themeColor="text1"/>
          <w:sz w:val="24"/>
          <w:szCs w:val="24"/>
          <w:lang w:val="en-US"/>
        </w:rPr>
        <w:t>se</w:t>
      </w:r>
      <w:r w:rsidR="00B2528D" w:rsidRPr="009708DA">
        <w:rPr>
          <w:rFonts w:ascii="Book Antiqua" w:hAnsi="Book Antiqua" w:cs="Arial"/>
          <w:color w:val="000000" w:themeColor="text1"/>
          <w:sz w:val="24"/>
          <w:szCs w:val="24"/>
          <w:lang w:val="en-US"/>
        </w:rPr>
        <w:t xml:space="preserve"> techniques are base</w:t>
      </w:r>
      <w:r w:rsidR="00FF6442" w:rsidRPr="009708DA">
        <w:rPr>
          <w:rFonts w:ascii="Book Antiqua" w:hAnsi="Book Antiqua" w:cs="Arial"/>
          <w:color w:val="000000" w:themeColor="text1"/>
          <w:sz w:val="24"/>
          <w:szCs w:val="24"/>
          <w:lang w:val="en-US"/>
        </w:rPr>
        <w:t>d</w:t>
      </w:r>
      <w:r w:rsidR="00B2528D" w:rsidRPr="009708DA">
        <w:rPr>
          <w:rFonts w:ascii="Book Antiqua" w:hAnsi="Book Antiqua" w:cs="Arial"/>
          <w:color w:val="000000" w:themeColor="text1"/>
          <w:sz w:val="24"/>
          <w:szCs w:val="24"/>
          <w:lang w:val="en-US"/>
        </w:rPr>
        <w:t xml:space="preserve"> on autogenous grafting, either free or non-free, as </w:t>
      </w:r>
      <w:r w:rsidR="00921351">
        <w:rPr>
          <w:rFonts w:ascii="Book Antiqua" w:hAnsi="Book Antiqua" w:cs="Arial"/>
          <w:color w:val="000000" w:themeColor="text1"/>
          <w:sz w:val="24"/>
          <w:szCs w:val="24"/>
          <w:lang w:val="en-US"/>
        </w:rPr>
        <w:t>long</w:t>
      </w:r>
      <w:r w:rsidR="00B2528D" w:rsidRPr="009708DA">
        <w:rPr>
          <w:rFonts w:ascii="Book Antiqua" w:hAnsi="Book Antiqua" w:cs="Arial"/>
          <w:color w:val="000000" w:themeColor="text1"/>
          <w:sz w:val="24"/>
          <w:szCs w:val="24"/>
          <w:lang w:val="en-US"/>
        </w:rPr>
        <w:t xml:space="preserve"> as the autogenous bone possesses </w:t>
      </w:r>
      <w:proofErr w:type="spellStart"/>
      <w:r w:rsidR="00B2528D" w:rsidRPr="009708DA">
        <w:rPr>
          <w:rFonts w:ascii="Book Antiqua" w:hAnsi="Book Antiqua" w:cs="Arial"/>
          <w:color w:val="000000" w:themeColor="text1"/>
          <w:sz w:val="24"/>
          <w:szCs w:val="24"/>
          <w:lang w:val="en-US"/>
        </w:rPr>
        <w:t>osteoinductive</w:t>
      </w:r>
      <w:proofErr w:type="spellEnd"/>
      <w:r w:rsidR="00B2528D" w:rsidRPr="009708DA">
        <w:rPr>
          <w:rFonts w:ascii="Book Antiqua" w:hAnsi="Book Antiqua" w:cs="Arial"/>
          <w:color w:val="000000" w:themeColor="text1"/>
          <w:sz w:val="24"/>
          <w:szCs w:val="24"/>
          <w:lang w:val="en-US"/>
        </w:rPr>
        <w:t xml:space="preserve">, </w:t>
      </w:r>
      <w:proofErr w:type="spellStart"/>
      <w:r w:rsidR="00B2528D" w:rsidRPr="009708DA">
        <w:rPr>
          <w:rFonts w:ascii="Book Antiqua" w:hAnsi="Book Antiqua" w:cs="Arial"/>
          <w:color w:val="000000" w:themeColor="text1"/>
          <w:sz w:val="24"/>
          <w:szCs w:val="24"/>
          <w:lang w:val="en-US"/>
        </w:rPr>
        <w:t>osteoconductive</w:t>
      </w:r>
      <w:proofErr w:type="spellEnd"/>
      <w:r w:rsidR="00B2528D" w:rsidRPr="009708DA">
        <w:rPr>
          <w:rFonts w:ascii="Book Antiqua" w:hAnsi="Book Antiqua" w:cs="Arial"/>
          <w:color w:val="000000" w:themeColor="text1"/>
          <w:sz w:val="24"/>
          <w:szCs w:val="24"/>
          <w:lang w:val="en-US"/>
        </w:rPr>
        <w:t xml:space="preserve"> and osteogenic properties</w:t>
      </w:r>
      <w:r w:rsidR="0034376D" w:rsidRPr="009708DA">
        <w:rPr>
          <w:rFonts w:ascii="Book Antiqua" w:hAnsi="Book Antiqua" w:cs="Arial"/>
          <w:color w:val="000000" w:themeColor="text1"/>
          <w:sz w:val="24"/>
          <w:szCs w:val="24"/>
          <w:lang w:val="en-US"/>
        </w:rPr>
        <w:t xml:space="preserve"> to induce </w:t>
      </w:r>
      <w:r w:rsidR="008061F5" w:rsidRPr="009708DA">
        <w:rPr>
          <w:rFonts w:ascii="Book Antiqua" w:hAnsi="Book Antiqua" w:cs="Arial"/>
          <w:color w:val="000000" w:themeColor="text1"/>
          <w:sz w:val="24"/>
          <w:szCs w:val="24"/>
          <w:lang w:val="en-US"/>
        </w:rPr>
        <w:t>bone healing</w:t>
      </w:r>
      <w:r w:rsidR="00B2528D" w:rsidRPr="009708DA">
        <w:rPr>
          <w:rFonts w:ascii="Book Antiqua" w:hAnsi="Book Antiqua" w:cs="Arial"/>
          <w:color w:val="000000" w:themeColor="text1"/>
          <w:sz w:val="24"/>
          <w:szCs w:val="24"/>
          <w:lang w:val="en-US"/>
        </w:rPr>
        <w:t xml:space="preserve">. </w:t>
      </w:r>
      <w:r w:rsidR="00F65CB8" w:rsidRPr="009708DA">
        <w:rPr>
          <w:rFonts w:ascii="Book Antiqua" w:hAnsi="Book Antiqua" w:cs="Arial"/>
          <w:color w:val="000000" w:themeColor="text1"/>
          <w:sz w:val="24"/>
          <w:szCs w:val="24"/>
          <w:lang w:val="en-US"/>
        </w:rPr>
        <w:t xml:space="preserve">Moreover, </w:t>
      </w:r>
      <w:r w:rsidR="00FD5B3F" w:rsidRPr="009708DA">
        <w:rPr>
          <w:rFonts w:ascii="Book Antiqua" w:hAnsi="Book Antiqua" w:cs="Arial"/>
          <w:color w:val="000000" w:themeColor="text1"/>
          <w:sz w:val="24"/>
          <w:szCs w:val="24"/>
          <w:lang w:val="en-US"/>
        </w:rPr>
        <w:t xml:space="preserve">the techniques which preserve the vascularity of the graft with the surrounding tissues </w:t>
      </w:r>
      <w:r w:rsidR="00823BA8" w:rsidRPr="009708DA">
        <w:rPr>
          <w:rFonts w:ascii="Book Antiqua" w:hAnsi="Book Antiqua" w:cs="Arial"/>
          <w:color w:val="000000" w:themeColor="text1"/>
          <w:sz w:val="24"/>
          <w:szCs w:val="24"/>
          <w:lang w:val="en-US"/>
        </w:rPr>
        <w:t xml:space="preserve">or generate new vessels </w:t>
      </w:r>
      <w:r w:rsidR="00FD5B3F" w:rsidRPr="009708DA">
        <w:rPr>
          <w:rFonts w:ascii="Book Antiqua" w:hAnsi="Book Antiqua" w:cs="Arial"/>
          <w:color w:val="000000" w:themeColor="text1"/>
          <w:sz w:val="24"/>
          <w:szCs w:val="24"/>
          <w:lang w:val="en-US"/>
        </w:rPr>
        <w:t xml:space="preserve">would </w:t>
      </w:r>
      <w:r w:rsidR="008061F5" w:rsidRPr="009708DA">
        <w:rPr>
          <w:rFonts w:ascii="Book Antiqua" w:hAnsi="Book Antiqua" w:cs="Arial"/>
          <w:color w:val="000000" w:themeColor="text1"/>
          <w:sz w:val="24"/>
          <w:szCs w:val="24"/>
          <w:lang w:val="en-US"/>
        </w:rPr>
        <w:t>b</w:t>
      </w:r>
      <w:r w:rsidR="00823BA8" w:rsidRPr="009708DA">
        <w:rPr>
          <w:rFonts w:ascii="Book Antiqua" w:hAnsi="Book Antiqua" w:cs="Arial"/>
          <w:color w:val="000000" w:themeColor="text1"/>
          <w:sz w:val="24"/>
          <w:szCs w:val="24"/>
          <w:lang w:val="en-US"/>
        </w:rPr>
        <w:t>e</w:t>
      </w:r>
      <w:r w:rsidR="00FD5B3F" w:rsidRPr="009708DA">
        <w:rPr>
          <w:rFonts w:ascii="Book Antiqua" w:hAnsi="Book Antiqua" w:cs="Arial"/>
          <w:color w:val="000000" w:themeColor="text1"/>
          <w:sz w:val="24"/>
          <w:szCs w:val="24"/>
          <w:lang w:val="en-US"/>
        </w:rPr>
        <w:t xml:space="preserve"> </w:t>
      </w:r>
      <w:r w:rsidR="00F65CB8" w:rsidRPr="009708DA">
        <w:rPr>
          <w:rFonts w:ascii="Book Antiqua" w:hAnsi="Book Antiqua" w:cs="Arial"/>
          <w:color w:val="000000" w:themeColor="text1"/>
          <w:sz w:val="24"/>
          <w:szCs w:val="24"/>
          <w:lang w:val="en-US"/>
        </w:rPr>
        <w:t>m</w:t>
      </w:r>
      <w:r w:rsidR="00412F5C" w:rsidRPr="009708DA">
        <w:rPr>
          <w:rFonts w:ascii="Book Antiqua" w:hAnsi="Book Antiqua" w:cs="Arial"/>
          <w:color w:val="000000" w:themeColor="text1"/>
          <w:sz w:val="24"/>
          <w:szCs w:val="24"/>
          <w:lang w:val="en-US"/>
        </w:rPr>
        <w:t xml:space="preserve">ost effective </w:t>
      </w:r>
      <w:r w:rsidR="00921351">
        <w:rPr>
          <w:rFonts w:ascii="Book Antiqua" w:hAnsi="Book Antiqua" w:cs="Arial"/>
          <w:color w:val="000000" w:themeColor="text1"/>
          <w:sz w:val="24"/>
          <w:szCs w:val="24"/>
          <w:lang w:val="en-US"/>
        </w:rPr>
        <w:t>in</w:t>
      </w:r>
      <w:r w:rsidR="00412F5C" w:rsidRPr="009708DA">
        <w:rPr>
          <w:rFonts w:ascii="Book Antiqua" w:hAnsi="Book Antiqua" w:cs="Arial"/>
          <w:color w:val="000000" w:themeColor="text1"/>
          <w:sz w:val="24"/>
          <w:szCs w:val="24"/>
          <w:lang w:val="en-US"/>
        </w:rPr>
        <w:t xml:space="preserve"> promot</w:t>
      </w:r>
      <w:r w:rsidR="00921351">
        <w:rPr>
          <w:rFonts w:ascii="Book Antiqua" w:hAnsi="Book Antiqua" w:cs="Arial"/>
          <w:color w:val="000000" w:themeColor="text1"/>
          <w:sz w:val="24"/>
          <w:szCs w:val="24"/>
          <w:lang w:val="en-US"/>
        </w:rPr>
        <w:t>ing</w:t>
      </w:r>
      <w:r w:rsidR="00412F5C" w:rsidRPr="009708DA">
        <w:rPr>
          <w:rFonts w:ascii="Book Antiqua" w:hAnsi="Book Antiqua" w:cs="Arial"/>
          <w:color w:val="000000" w:themeColor="text1"/>
          <w:sz w:val="24"/>
          <w:szCs w:val="24"/>
          <w:lang w:val="en-US"/>
        </w:rPr>
        <w:t xml:space="preserve"> </w:t>
      </w:r>
      <w:r w:rsidR="00723356" w:rsidRPr="009708DA">
        <w:rPr>
          <w:rFonts w:ascii="Book Antiqua" w:hAnsi="Book Antiqua" w:cs="Arial"/>
          <w:color w:val="000000" w:themeColor="text1"/>
          <w:sz w:val="24"/>
          <w:szCs w:val="24"/>
          <w:lang w:val="en-US"/>
        </w:rPr>
        <w:t>bone</w:t>
      </w:r>
      <w:r w:rsidR="00412F5C" w:rsidRPr="009708DA">
        <w:rPr>
          <w:rFonts w:ascii="Book Antiqua" w:hAnsi="Book Antiqua" w:cs="Arial"/>
          <w:color w:val="000000" w:themeColor="text1"/>
          <w:sz w:val="24"/>
          <w:szCs w:val="24"/>
          <w:lang w:val="en-US"/>
        </w:rPr>
        <w:t xml:space="preserve"> </w:t>
      </w:r>
      <w:r w:rsidR="00C725E3" w:rsidRPr="009708DA">
        <w:rPr>
          <w:rFonts w:ascii="Book Antiqua" w:hAnsi="Book Antiqua" w:cs="Arial"/>
          <w:color w:val="000000" w:themeColor="text1"/>
          <w:sz w:val="24"/>
          <w:szCs w:val="24"/>
          <w:lang w:val="en-US"/>
        </w:rPr>
        <w:t>remodeling.</w:t>
      </w:r>
      <w:r w:rsidR="00412F5C" w:rsidRPr="009708DA">
        <w:rPr>
          <w:rFonts w:ascii="Book Antiqua" w:hAnsi="Book Antiqua"/>
          <w:color w:val="000000" w:themeColor="text1"/>
          <w:sz w:val="24"/>
          <w:szCs w:val="24"/>
          <w:lang w:val="en-US"/>
        </w:rPr>
        <w:t xml:space="preserve"> </w:t>
      </w:r>
      <w:r w:rsidR="001B5D39" w:rsidRPr="009708DA">
        <w:rPr>
          <w:rFonts w:ascii="Book Antiqua" w:hAnsi="Book Antiqua" w:cs="Arial"/>
          <w:color w:val="000000" w:themeColor="text1"/>
          <w:sz w:val="24"/>
          <w:szCs w:val="24"/>
          <w:lang w:val="en-US"/>
        </w:rPr>
        <w:t>Therefore, FV</w:t>
      </w:r>
      <w:r w:rsidR="00F65CB8" w:rsidRPr="009708DA">
        <w:rPr>
          <w:rFonts w:ascii="Book Antiqua" w:hAnsi="Book Antiqua" w:cs="Arial"/>
          <w:color w:val="000000" w:themeColor="text1"/>
          <w:sz w:val="24"/>
          <w:szCs w:val="24"/>
          <w:lang w:val="en-US"/>
        </w:rPr>
        <w:t xml:space="preserve">G, DO and IMT have </w:t>
      </w:r>
      <w:r w:rsidR="00D17D02" w:rsidRPr="009708DA">
        <w:rPr>
          <w:rFonts w:ascii="Book Antiqua" w:hAnsi="Book Antiqua" w:cs="Arial"/>
          <w:color w:val="000000" w:themeColor="text1"/>
          <w:sz w:val="24"/>
          <w:szCs w:val="24"/>
          <w:lang w:val="en-US"/>
        </w:rPr>
        <w:t>become</w:t>
      </w:r>
      <w:r w:rsidR="008A7AF7" w:rsidRPr="009708DA">
        <w:rPr>
          <w:rFonts w:ascii="Book Antiqua" w:hAnsi="Book Antiqua" w:cs="Arial"/>
          <w:color w:val="000000" w:themeColor="text1"/>
          <w:sz w:val="24"/>
          <w:szCs w:val="24"/>
          <w:lang w:val="en-US"/>
        </w:rPr>
        <w:t xml:space="preserve"> the</w:t>
      </w:r>
      <w:r w:rsidR="001B5D39" w:rsidRPr="009708DA">
        <w:rPr>
          <w:rFonts w:ascii="Book Antiqua" w:hAnsi="Book Antiqua" w:cs="Arial"/>
          <w:color w:val="000000" w:themeColor="text1"/>
          <w:sz w:val="24"/>
          <w:szCs w:val="24"/>
          <w:lang w:val="en-US"/>
        </w:rPr>
        <w:t xml:space="preserve"> </w:t>
      </w:r>
      <w:r w:rsidR="008061F5" w:rsidRPr="009708DA">
        <w:rPr>
          <w:rFonts w:ascii="Book Antiqua" w:hAnsi="Book Antiqua" w:cs="Arial"/>
          <w:color w:val="000000" w:themeColor="text1"/>
          <w:sz w:val="24"/>
          <w:szCs w:val="24"/>
          <w:lang w:val="en-US"/>
        </w:rPr>
        <w:t xml:space="preserve">main </w:t>
      </w:r>
      <w:r w:rsidR="001B5D39" w:rsidRPr="009708DA">
        <w:rPr>
          <w:rFonts w:ascii="Book Antiqua" w:hAnsi="Book Antiqua" w:cs="Arial"/>
          <w:color w:val="000000" w:themeColor="text1"/>
          <w:sz w:val="24"/>
          <w:szCs w:val="24"/>
          <w:lang w:val="en-US"/>
        </w:rPr>
        <w:t xml:space="preserve">methods </w:t>
      </w:r>
      <w:r w:rsidR="008061F5" w:rsidRPr="009708DA">
        <w:rPr>
          <w:rFonts w:ascii="Book Antiqua" w:hAnsi="Book Antiqua" w:cs="Arial"/>
          <w:color w:val="000000" w:themeColor="text1"/>
          <w:sz w:val="24"/>
          <w:szCs w:val="24"/>
          <w:lang w:val="en-US"/>
        </w:rPr>
        <w:t>in bone defect management</w:t>
      </w:r>
      <w:r w:rsidR="008A7AF7" w:rsidRPr="009708DA">
        <w:rPr>
          <w:rFonts w:ascii="Book Antiqua" w:hAnsi="Book Antiqua" w:cs="Arial"/>
          <w:color w:val="000000" w:themeColor="text1"/>
          <w:sz w:val="24"/>
          <w:szCs w:val="24"/>
          <w:lang w:val="en-US"/>
        </w:rPr>
        <w:t>.</w:t>
      </w:r>
    </w:p>
    <w:p w:rsidR="005D3B7C" w:rsidRPr="009708DA" w:rsidRDefault="003601F9" w:rsidP="006F400E">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9708DA">
        <w:rPr>
          <w:rFonts w:ascii="Book Antiqua" w:hAnsi="Book Antiqua" w:cs="Times New Roman"/>
          <w:color w:val="000000" w:themeColor="text1"/>
          <w:sz w:val="24"/>
          <w:szCs w:val="24"/>
          <w:shd w:val="clear" w:color="auto" w:fill="FFFFFF"/>
          <w:lang w:val="en-US"/>
        </w:rPr>
        <w:t>DO</w:t>
      </w:r>
      <w:r w:rsidR="00187ED4" w:rsidRPr="009708DA">
        <w:rPr>
          <w:rFonts w:ascii="Book Antiqua" w:hAnsi="Book Antiqua" w:cs="Times New Roman"/>
          <w:color w:val="000000" w:themeColor="text1"/>
          <w:sz w:val="24"/>
          <w:szCs w:val="24"/>
          <w:shd w:val="clear" w:color="auto" w:fill="FFFFFF"/>
          <w:lang w:val="en-US"/>
        </w:rPr>
        <w:t xml:space="preserve"> was </w:t>
      </w:r>
      <w:r w:rsidR="0032216D" w:rsidRPr="009708DA">
        <w:rPr>
          <w:rFonts w:ascii="Book Antiqua" w:hAnsi="Book Antiqua" w:cs="Times New Roman"/>
          <w:color w:val="000000" w:themeColor="text1"/>
          <w:sz w:val="24"/>
          <w:szCs w:val="24"/>
          <w:shd w:val="clear" w:color="auto" w:fill="FFFFFF"/>
          <w:lang w:val="en-US"/>
        </w:rPr>
        <w:t xml:space="preserve">developed by </w:t>
      </w:r>
      <w:r w:rsidR="000B4360" w:rsidRPr="009708DA">
        <w:rPr>
          <w:rFonts w:ascii="Book Antiqua" w:hAnsi="Book Antiqua" w:cs="Times New Roman"/>
          <w:color w:val="000000" w:themeColor="text1"/>
          <w:sz w:val="24"/>
          <w:szCs w:val="24"/>
          <w:shd w:val="clear" w:color="auto" w:fill="FFFFFF"/>
          <w:lang w:val="en-US"/>
        </w:rPr>
        <w:t xml:space="preserve">G.A. </w:t>
      </w:r>
      <w:bookmarkStart w:id="16" w:name="OLE_LINK7"/>
      <w:bookmarkStart w:id="17" w:name="OLE_LINK8"/>
      <w:proofErr w:type="spellStart"/>
      <w:r w:rsidR="000B4360" w:rsidRPr="009708DA">
        <w:rPr>
          <w:rFonts w:ascii="Book Antiqua" w:hAnsi="Book Antiqua" w:cs="Times New Roman"/>
          <w:color w:val="000000" w:themeColor="text1"/>
          <w:sz w:val="24"/>
          <w:szCs w:val="24"/>
          <w:shd w:val="clear" w:color="auto" w:fill="FFFFFF"/>
          <w:lang w:val="en-US"/>
        </w:rPr>
        <w:t>Ilizarov</w:t>
      </w:r>
      <w:bookmarkEnd w:id="16"/>
      <w:bookmarkEnd w:id="17"/>
      <w:proofErr w:type="spellEnd"/>
      <w:r w:rsidR="0032216D" w:rsidRPr="009708DA">
        <w:rPr>
          <w:rFonts w:ascii="Book Antiqua" w:hAnsi="Book Antiqua" w:cs="Times New Roman"/>
          <w:color w:val="000000" w:themeColor="text1"/>
          <w:sz w:val="24"/>
          <w:szCs w:val="24"/>
          <w:shd w:val="clear" w:color="auto" w:fill="FFFFFF"/>
          <w:lang w:val="en-US"/>
        </w:rPr>
        <w:t xml:space="preserve"> </w:t>
      </w:r>
      <w:r w:rsidR="00187ED4" w:rsidRPr="009708DA">
        <w:rPr>
          <w:rFonts w:ascii="Book Antiqua" w:hAnsi="Book Antiqua" w:cs="Times New Roman"/>
          <w:color w:val="000000" w:themeColor="text1"/>
          <w:sz w:val="24"/>
          <w:szCs w:val="24"/>
          <w:shd w:val="clear" w:color="auto" w:fill="FFFFFF"/>
          <w:lang w:val="en-US"/>
        </w:rPr>
        <w:t>for a number of orthopedic diseases and injuries</w:t>
      </w:r>
      <w:r w:rsidR="0013257E"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 xml:space="preserve">and was </w:t>
      </w:r>
      <w:r w:rsidR="004F7FB9" w:rsidRPr="009708DA">
        <w:rPr>
          <w:rFonts w:ascii="Book Antiqua" w:hAnsi="Book Antiqua" w:cs="Times New Roman"/>
          <w:color w:val="000000" w:themeColor="text1"/>
          <w:sz w:val="24"/>
          <w:szCs w:val="24"/>
          <w:shd w:val="clear" w:color="auto" w:fill="FFFFFF"/>
          <w:lang w:val="en-US"/>
        </w:rPr>
        <w:t xml:space="preserve">initially </w:t>
      </w:r>
      <w:r w:rsidR="009A4181" w:rsidRPr="009708DA">
        <w:rPr>
          <w:rFonts w:ascii="Book Antiqua" w:hAnsi="Book Antiqua" w:cs="Times New Roman"/>
          <w:color w:val="000000" w:themeColor="text1"/>
          <w:sz w:val="24"/>
          <w:szCs w:val="24"/>
          <w:shd w:val="clear" w:color="auto" w:fill="FFFFFF"/>
          <w:lang w:val="en-US"/>
        </w:rPr>
        <w:t xml:space="preserve">realized with the author’s external </w:t>
      </w:r>
      <w:proofErr w:type="gramStart"/>
      <w:r w:rsidR="001B5D39" w:rsidRPr="009708DA">
        <w:rPr>
          <w:rFonts w:ascii="Book Antiqua" w:hAnsi="Book Antiqua" w:cs="Times New Roman"/>
          <w:color w:val="000000" w:themeColor="text1"/>
          <w:sz w:val="24"/>
          <w:szCs w:val="24"/>
          <w:shd w:val="clear" w:color="auto" w:fill="FFFFFF"/>
          <w:lang w:val="en-US"/>
        </w:rPr>
        <w:t>apparatus</w:t>
      </w:r>
      <w:r w:rsidR="0013257E" w:rsidRPr="009708DA">
        <w:rPr>
          <w:rFonts w:ascii="Book Antiqua" w:hAnsi="Book Antiqua" w:cs="Times New Roman"/>
          <w:color w:val="000000" w:themeColor="text1"/>
          <w:sz w:val="24"/>
          <w:szCs w:val="24"/>
          <w:shd w:val="clear" w:color="auto" w:fill="FFFFFF"/>
          <w:vertAlign w:val="superscript"/>
          <w:lang w:val="en-US"/>
        </w:rPr>
        <w:t>[</w:t>
      </w:r>
      <w:proofErr w:type="gramEnd"/>
      <w:r w:rsidR="00266C8E" w:rsidRPr="009708DA">
        <w:rPr>
          <w:rFonts w:ascii="Book Antiqua" w:hAnsi="Book Antiqua" w:cs="Times New Roman"/>
          <w:color w:val="000000" w:themeColor="text1"/>
          <w:sz w:val="24"/>
          <w:szCs w:val="24"/>
          <w:shd w:val="clear" w:color="auto" w:fill="FFFFFF"/>
          <w:vertAlign w:val="superscript"/>
          <w:lang w:val="en-US"/>
        </w:rPr>
        <w:t>4-6</w:t>
      </w:r>
      <w:r w:rsidR="0013257E" w:rsidRPr="009708DA">
        <w:rPr>
          <w:rFonts w:ascii="Book Antiqua" w:hAnsi="Book Antiqua" w:cs="Times New Roman"/>
          <w:color w:val="000000" w:themeColor="text1"/>
          <w:sz w:val="24"/>
          <w:szCs w:val="24"/>
          <w:shd w:val="clear" w:color="auto" w:fill="FFFFFF"/>
          <w:vertAlign w:val="superscript"/>
          <w:lang w:val="en-US"/>
        </w:rPr>
        <w:t>]</w:t>
      </w:r>
      <w:r w:rsidR="00187ED4"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Nowadays, t</w:t>
      </w:r>
      <w:r w:rsidR="00187ED4" w:rsidRPr="009708DA">
        <w:rPr>
          <w:rFonts w:ascii="Book Antiqua" w:hAnsi="Book Antiqua" w:cs="Times New Roman"/>
          <w:color w:val="000000" w:themeColor="text1"/>
          <w:sz w:val="24"/>
          <w:szCs w:val="24"/>
          <w:shd w:val="clear" w:color="auto" w:fill="FFFFFF"/>
          <w:lang w:val="en-US"/>
        </w:rPr>
        <w:t xml:space="preserve">he </w:t>
      </w:r>
      <w:r w:rsidR="000E7AA9" w:rsidRPr="009708DA">
        <w:rPr>
          <w:rFonts w:ascii="Book Antiqua" w:hAnsi="Book Antiqua" w:cs="Times New Roman"/>
          <w:color w:val="000000" w:themeColor="text1"/>
          <w:sz w:val="24"/>
          <w:szCs w:val="24"/>
          <w:shd w:val="clear" w:color="auto" w:fill="FFFFFF"/>
          <w:lang w:val="en-US"/>
        </w:rPr>
        <w:t xml:space="preserve">regeneration </w:t>
      </w:r>
      <w:r w:rsidR="0032216D" w:rsidRPr="009708DA">
        <w:rPr>
          <w:rFonts w:ascii="Book Antiqua" w:hAnsi="Book Antiqua" w:cs="Times New Roman"/>
          <w:color w:val="000000" w:themeColor="text1"/>
          <w:sz w:val="24"/>
          <w:szCs w:val="24"/>
          <w:shd w:val="clear" w:color="auto" w:fill="FFFFFF"/>
          <w:lang w:val="en-US"/>
        </w:rPr>
        <w:t xml:space="preserve">philosophy </w:t>
      </w:r>
      <w:r w:rsidR="00187ED4" w:rsidRPr="009708DA">
        <w:rPr>
          <w:rFonts w:ascii="Book Antiqua" w:hAnsi="Book Antiqua" w:cs="Times New Roman"/>
          <w:color w:val="000000" w:themeColor="text1"/>
          <w:sz w:val="24"/>
          <w:szCs w:val="24"/>
          <w:shd w:val="clear" w:color="auto" w:fill="FFFFFF"/>
          <w:lang w:val="en-US"/>
        </w:rPr>
        <w:t xml:space="preserve">of the </w:t>
      </w:r>
      <w:proofErr w:type="spellStart"/>
      <w:r w:rsidR="00187ED4" w:rsidRPr="009708DA">
        <w:rPr>
          <w:rFonts w:ascii="Book Antiqua" w:hAnsi="Book Antiqua" w:cs="Times New Roman"/>
          <w:color w:val="000000" w:themeColor="text1"/>
          <w:sz w:val="24"/>
          <w:szCs w:val="24"/>
          <w:shd w:val="clear" w:color="auto" w:fill="FFFFFF"/>
          <w:lang w:val="en-US"/>
        </w:rPr>
        <w:t>Ilizarov</w:t>
      </w:r>
      <w:proofErr w:type="spellEnd"/>
      <w:r w:rsidR="00187ED4" w:rsidRPr="009708DA">
        <w:rPr>
          <w:rFonts w:ascii="Book Antiqua" w:hAnsi="Book Antiqua" w:cs="Times New Roman"/>
          <w:color w:val="000000" w:themeColor="text1"/>
          <w:sz w:val="24"/>
          <w:szCs w:val="24"/>
          <w:shd w:val="clear" w:color="auto" w:fill="FFFFFF"/>
          <w:lang w:val="en-US"/>
        </w:rPr>
        <w:t xml:space="preserve"> method is</w:t>
      </w:r>
      <w:r w:rsidR="000B4360" w:rsidRPr="009708DA">
        <w:rPr>
          <w:rFonts w:ascii="Book Antiqua" w:hAnsi="Book Antiqua" w:cs="Times New Roman"/>
          <w:color w:val="000000" w:themeColor="text1"/>
          <w:sz w:val="24"/>
          <w:szCs w:val="24"/>
          <w:shd w:val="clear" w:color="auto" w:fill="FFFFFF"/>
          <w:lang w:val="en-US"/>
        </w:rPr>
        <w:t xml:space="preserve"> </w:t>
      </w:r>
      <w:r w:rsidR="008E738F" w:rsidRPr="009708DA">
        <w:rPr>
          <w:rFonts w:ascii="Book Antiqua" w:hAnsi="Book Antiqua" w:cs="Times New Roman"/>
          <w:color w:val="000000" w:themeColor="text1"/>
          <w:sz w:val="24"/>
          <w:szCs w:val="24"/>
          <w:shd w:val="clear" w:color="auto" w:fill="FFFFFF"/>
          <w:lang w:val="en-US"/>
        </w:rPr>
        <w:t xml:space="preserve">a </w:t>
      </w:r>
      <w:r w:rsidR="000B4360" w:rsidRPr="009708DA">
        <w:rPr>
          <w:rFonts w:ascii="Book Antiqua" w:hAnsi="Book Antiqua" w:cs="Times New Roman"/>
          <w:color w:val="000000" w:themeColor="text1"/>
          <w:sz w:val="24"/>
          <w:szCs w:val="24"/>
          <w:shd w:val="clear" w:color="auto" w:fill="FFFFFF"/>
          <w:lang w:val="en-US"/>
        </w:rPr>
        <w:t>cor</w:t>
      </w:r>
      <w:r w:rsidR="00485260" w:rsidRPr="009708DA">
        <w:rPr>
          <w:rFonts w:ascii="Book Antiqua" w:hAnsi="Book Antiqua" w:cs="Times New Roman"/>
          <w:color w:val="000000" w:themeColor="text1"/>
          <w:sz w:val="24"/>
          <w:szCs w:val="24"/>
          <w:shd w:val="clear" w:color="auto" w:fill="FFFFFF"/>
          <w:lang w:val="en-US"/>
        </w:rPr>
        <w:t>ner</w:t>
      </w:r>
      <w:r w:rsidR="000B4360" w:rsidRPr="009708DA">
        <w:rPr>
          <w:rFonts w:ascii="Book Antiqua" w:hAnsi="Book Antiqua" w:cs="Times New Roman"/>
          <w:color w:val="000000" w:themeColor="text1"/>
          <w:sz w:val="24"/>
          <w:szCs w:val="24"/>
          <w:shd w:val="clear" w:color="auto" w:fill="FFFFFF"/>
          <w:lang w:val="en-US"/>
        </w:rPr>
        <w:t>stone of contemporary</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bone</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lengthening and</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reconstruction</w:t>
      </w:r>
      <w:r w:rsidRPr="009708DA">
        <w:rPr>
          <w:rFonts w:ascii="Book Antiqua" w:hAnsi="Book Antiqua" w:cs="Times New Roman"/>
          <w:color w:val="000000" w:themeColor="text1"/>
          <w:sz w:val="24"/>
          <w:szCs w:val="24"/>
          <w:shd w:val="clear" w:color="auto" w:fill="FFFFFF"/>
          <w:lang w:val="en-US"/>
        </w:rPr>
        <w:t xml:space="preserve"> </w:t>
      </w:r>
      <w:r w:rsidR="000B4360" w:rsidRPr="009708DA">
        <w:rPr>
          <w:rFonts w:ascii="Book Antiqua" w:hAnsi="Book Antiqua" w:cs="Times New Roman"/>
          <w:color w:val="000000" w:themeColor="text1"/>
          <w:sz w:val="24"/>
          <w:szCs w:val="24"/>
          <w:shd w:val="clear" w:color="auto" w:fill="FFFFFF"/>
          <w:lang w:val="en-US"/>
        </w:rPr>
        <w:t>surgery</w:t>
      </w:r>
      <w:r w:rsidR="0013257E" w:rsidRPr="009708DA">
        <w:rPr>
          <w:rFonts w:ascii="Book Antiqua" w:hAnsi="Book Antiqua" w:cs="Times New Roman"/>
          <w:color w:val="000000" w:themeColor="text1"/>
          <w:sz w:val="24"/>
          <w:szCs w:val="24"/>
          <w:shd w:val="clear" w:color="auto" w:fill="FFFFFF"/>
          <w:lang w:val="en-US"/>
        </w:rPr>
        <w:t xml:space="preserve"> </w:t>
      </w:r>
      <w:r w:rsidR="009A4181" w:rsidRPr="009708DA">
        <w:rPr>
          <w:rFonts w:ascii="Book Antiqua" w:hAnsi="Book Antiqua" w:cs="Times New Roman"/>
          <w:color w:val="000000" w:themeColor="text1"/>
          <w:sz w:val="24"/>
          <w:szCs w:val="24"/>
          <w:shd w:val="clear" w:color="auto" w:fill="FFFFFF"/>
          <w:lang w:val="en-US"/>
        </w:rPr>
        <w:t xml:space="preserve">and is implemented with a number of </w:t>
      </w:r>
      <w:r w:rsidR="00921351" w:rsidRPr="009708DA">
        <w:rPr>
          <w:rFonts w:ascii="Book Antiqua" w:hAnsi="Book Antiqua" w:cs="Times New Roman"/>
          <w:color w:val="000000" w:themeColor="text1"/>
          <w:sz w:val="24"/>
          <w:szCs w:val="24"/>
          <w:shd w:val="clear" w:color="auto" w:fill="FFFFFF"/>
          <w:lang w:val="en-US"/>
        </w:rPr>
        <w:t xml:space="preserve">designed </w:t>
      </w:r>
      <w:proofErr w:type="gramStart"/>
      <w:r w:rsidR="009A4181" w:rsidRPr="009708DA">
        <w:rPr>
          <w:rFonts w:ascii="Book Antiqua" w:hAnsi="Book Antiqua" w:cs="Times New Roman"/>
          <w:color w:val="000000" w:themeColor="text1"/>
          <w:sz w:val="24"/>
          <w:szCs w:val="24"/>
          <w:shd w:val="clear" w:color="auto" w:fill="FFFFFF"/>
          <w:lang w:val="en-US"/>
        </w:rPr>
        <w:t>devices</w:t>
      </w:r>
      <w:r w:rsidR="0013257E" w:rsidRPr="009708DA">
        <w:rPr>
          <w:rFonts w:ascii="Book Antiqua" w:hAnsi="Book Antiqua" w:cs="Times New Roman"/>
          <w:color w:val="000000" w:themeColor="text1"/>
          <w:sz w:val="24"/>
          <w:szCs w:val="24"/>
          <w:shd w:val="clear" w:color="auto" w:fill="FFFFFF"/>
          <w:vertAlign w:val="superscript"/>
          <w:lang w:val="en-US"/>
        </w:rPr>
        <w:t>[</w:t>
      </w:r>
      <w:proofErr w:type="gramEnd"/>
      <w:r w:rsidR="00266C8E" w:rsidRPr="009708DA">
        <w:rPr>
          <w:rFonts w:ascii="Book Antiqua" w:hAnsi="Book Antiqua" w:cs="Times New Roman"/>
          <w:color w:val="000000" w:themeColor="text1"/>
          <w:sz w:val="24"/>
          <w:szCs w:val="24"/>
          <w:shd w:val="clear" w:color="auto" w:fill="FFFFFF"/>
          <w:vertAlign w:val="superscript"/>
          <w:lang w:val="en-US"/>
        </w:rPr>
        <w:t>6</w:t>
      </w:r>
      <w:r w:rsidR="0013257E" w:rsidRPr="009708DA">
        <w:rPr>
          <w:rFonts w:ascii="Book Antiqua" w:hAnsi="Book Antiqua" w:cs="Times New Roman"/>
          <w:color w:val="000000" w:themeColor="text1"/>
          <w:sz w:val="24"/>
          <w:szCs w:val="24"/>
          <w:shd w:val="clear" w:color="auto" w:fill="FFFFFF"/>
          <w:vertAlign w:val="superscript"/>
          <w:lang w:val="en-US"/>
        </w:rPr>
        <w:t>]</w:t>
      </w:r>
      <w:r w:rsidR="000B4360" w:rsidRPr="009708DA">
        <w:rPr>
          <w:rFonts w:ascii="Book Antiqua" w:hAnsi="Book Antiqua" w:cs="Times New Roman"/>
          <w:color w:val="000000" w:themeColor="text1"/>
          <w:sz w:val="24"/>
          <w:szCs w:val="24"/>
          <w:shd w:val="clear" w:color="auto" w:fill="FFFFFF"/>
          <w:lang w:val="en-US"/>
        </w:rPr>
        <w:t>.</w:t>
      </w:r>
      <w:r w:rsidRPr="009708DA">
        <w:rPr>
          <w:rFonts w:ascii="Book Antiqua" w:hAnsi="Book Antiqua" w:cs="Times New Roman"/>
          <w:color w:val="000000" w:themeColor="text1"/>
          <w:sz w:val="24"/>
          <w:szCs w:val="24"/>
          <w:shd w:val="clear" w:color="auto" w:fill="FFFFFF"/>
          <w:lang w:val="en-US"/>
        </w:rPr>
        <w:t xml:space="preserve"> </w:t>
      </w:r>
      <w:r w:rsidR="007321F8" w:rsidRPr="009708DA">
        <w:rPr>
          <w:rFonts w:ascii="Book Antiqua" w:hAnsi="Book Antiqua" w:cs="Times New Roman"/>
          <w:color w:val="000000" w:themeColor="text1"/>
          <w:sz w:val="24"/>
          <w:szCs w:val="24"/>
          <w:shd w:val="clear" w:color="auto" w:fill="FFFFFF"/>
          <w:lang w:val="en-US"/>
        </w:rPr>
        <w:t>T</w:t>
      </w:r>
      <w:r w:rsidR="000D3539" w:rsidRPr="009708DA">
        <w:rPr>
          <w:rFonts w:ascii="Book Antiqua" w:hAnsi="Book Antiqua" w:cs="Times New Roman"/>
          <w:color w:val="000000" w:themeColor="text1"/>
          <w:sz w:val="24"/>
          <w:szCs w:val="24"/>
          <w:shd w:val="clear" w:color="auto" w:fill="FFFFFF"/>
          <w:lang w:val="en-US"/>
        </w:rPr>
        <w:t xml:space="preserve">he author of bone fragment transport </w:t>
      </w:r>
      <w:r w:rsidR="007321F8" w:rsidRPr="009708DA">
        <w:rPr>
          <w:rFonts w:ascii="Book Antiqua" w:hAnsi="Book Antiqua" w:cs="Times New Roman"/>
          <w:color w:val="000000" w:themeColor="text1"/>
          <w:sz w:val="24"/>
          <w:szCs w:val="24"/>
          <w:shd w:val="clear" w:color="auto" w:fill="FFFFFF"/>
          <w:lang w:val="en-US"/>
        </w:rPr>
        <w:t xml:space="preserve">for </w:t>
      </w:r>
      <w:r w:rsidR="00A17945" w:rsidRPr="009708DA">
        <w:rPr>
          <w:rFonts w:ascii="Book Antiqua" w:hAnsi="Book Antiqua" w:cs="Times New Roman"/>
          <w:color w:val="000000" w:themeColor="text1"/>
          <w:sz w:val="24"/>
          <w:szCs w:val="24"/>
          <w:shd w:val="clear" w:color="auto" w:fill="FFFFFF"/>
          <w:lang w:val="en-US"/>
        </w:rPr>
        <w:t xml:space="preserve">segmental </w:t>
      </w:r>
      <w:r w:rsidR="00A90735" w:rsidRPr="009708DA">
        <w:rPr>
          <w:rFonts w:ascii="Book Antiqua" w:hAnsi="Book Antiqua" w:cs="Times New Roman"/>
          <w:color w:val="000000" w:themeColor="text1"/>
          <w:sz w:val="24"/>
          <w:szCs w:val="24"/>
          <w:shd w:val="clear" w:color="auto" w:fill="FFFFFF"/>
          <w:lang w:val="en-US"/>
        </w:rPr>
        <w:t>long</w:t>
      </w:r>
      <w:r w:rsidR="009035C4" w:rsidRPr="009708DA">
        <w:rPr>
          <w:rFonts w:ascii="Book Antiqua" w:hAnsi="Book Antiqua" w:cs="Times New Roman"/>
          <w:color w:val="000000" w:themeColor="text1"/>
          <w:sz w:val="24"/>
          <w:szCs w:val="24"/>
          <w:shd w:val="clear" w:color="auto" w:fill="FFFFFF"/>
          <w:lang w:val="en-US"/>
        </w:rPr>
        <w:t>-</w:t>
      </w:r>
      <w:r w:rsidR="007321F8" w:rsidRPr="009708DA">
        <w:rPr>
          <w:rFonts w:ascii="Book Antiqua" w:hAnsi="Book Antiqua" w:cs="Times New Roman"/>
          <w:color w:val="000000" w:themeColor="text1"/>
          <w:sz w:val="24"/>
          <w:szCs w:val="24"/>
          <w:shd w:val="clear" w:color="auto" w:fill="FFFFFF"/>
          <w:lang w:val="en-US"/>
        </w:rPr>
        <w:t xml:space="preserve">bone defect management </w:t>
      </w:r>
      <w:r w:rsidR="000D3539" w:rsidRPr="009708DA">
        <w:rPr>
          <w:rFonts w:ascii="Book Antiqua" w:hAnsi="Book Antiqua" w:cs="Times New Roman"/>
          <w:color w:val="000000" w:themeColor="text1"/>
          <w:sz w:val="24"/>
          <w:szCs w:val="24"/>
          <w:shd w:val="clear" w:color="auto" w:fill="FFFFFF"/>
          <w:lang w:val="en-US"/>
        </w:rPr>
        <w:t xml:space="preserve">first </w:t>
      </w:r>
      <w:r w:rsidR="007321F8" w:rsidRPr="009708DA">
        <w:rPr>
          <w:rFonts w:ascii="Book Antiqua" w:hAnsi="Book Antiqua" w:cs="Times New Roman"/>
          <w:color w:val="000000" w:themeColor="text1"/>
          <w:sz w:val="24"/>
          <w:szCs w:val="24"/>
          <w:shd w:val="clear" w:color="auto" w:fill="FFFFFF"/>
          <w:lang w:val="en-US"/>
        </w:rPr>
        <w:t xml:space="preserve">reported on the technique </w:t>
      </w:r>
      <w:r w:rsidR="000D3539" w:rsidRPr="009708DA">
        <w:rPr>
          <w:rFonts w:ascii="Book Antiqua" w:hAnsi="Book Antiqua" w:cs="Times New Roman"/>
          <w:color w:val="000000" w:themeColor="text1"/>
          <w:sz w:val="24"/>
          <w:szCs w:val="24"/>
          <w:shd w:val="clear" w:color="auto" w:fill="FFFFFF"/>
          <w:lang w:val="en-US"/>
        </w:rPr>
        <w:t>in 1969</w:t>
      </w:r>
      <w:r w:rsidR="000D3539" w:rsidRPr="009708DA">
        <w:rPr>
          <w:rFonts w:ascii="Book Antiqua" w:hAnsi="Book Antiqua" w:cs="Times New Roman"/>
          <w:color w:val="000000" w:themeColor="text1"/>
          <w:sz w:val="24"/>
          <w:szCs w:val="24"/>
          <w:shd w:val="clear" w:color="auto" w:fill="FFFFFF"/>
          <w:vertAlign w:val="superscript"/>
          <w:lang w:val="en-US"/>
        </w:rPr>
        <w:t>[</w:t>
      </w:r>
      <w:r w:rsidR="00C615CF" w:rsidRPr="009708DA">
        <w:rPr>
          <w:rFonts w:ascii="Book Antiqua" w:hAnsi="Book Antiqua" w:cs="Times New Roman"/>
          <w:color w:val="000000" w:themeColor="text1"/>
          <w:sz w:val="24"/>
          <w:szCs w:val="24"/>
          <w:shd w:val="clear" w:color="auto" w:fill="FFFFFF"/>
          <w:vertAlign w:val="superscript"/>
          <w:lang w:val="en-US"/>
        </w:rPr>
        <w:t>5</w:t>
      </w:r>
      <w:proofErr w:type="gramStart"/>
      <w:r w:rsidR="00C615CF" w:rsidRPr="009708DA">
        <w:rPr>
          <w:rFonts w:ascii="Book Antiqua" w:hAnsi="Book Antiqua" w:cs="Times New Roman"/>
          <w:color w:val="000000" w:themeColor="text1"/>
          <w:sz w:val="24"/>
          <w:szCs w:val="24"/>
          <w:shd w:val="clear" w:color="auto" w:fill="FFFFFF"/>
          <w:vertAlign w:val="superscript"/>
          <w:lang w:val="en-US"/>
        </w:rPr>
        <w:t>,7</w:t>
      </w:r>
      <w:proofErr w:type="gramEnd"/>
      <w:r w:rsidR="00C725E3" w:rsidRPr="009708DA">
        <w:rPr>
          <w:rFonts w:ascii="Book Antiqua" w:hAnsi="Book Antiqua" w:cs="Times New Roman"/>
          <w:color w:val="000000" w:themeColor="text1"/>
          <w:sz w:val="24"/>
          <w:szCs w:val="24"/>
          <w:shd w:val="clear" w:color="auto" w:fill="FFFFFF"/>
          <w:vertAlign w:val="superscript"/>
          <w:lang w:val="en-US"/>
        </w:rPr>
        <w:t>]</w:t>
      </w:r>
      <w:r w:rsidR="00C725E3" w:rsidRPr="009708DA">
        <w:rPr>
          <w:rFonts w:ascii="Book Antiqua" w:hAnsi="Book Antiqua" w:cs="Times New Roman"/>
          <w:color w:val="000000" w:themeColor="text1"/>
          <w:sz w:val="24"/>
          <w:szCs w:val="24"/>
          <w:shd w:val="clear" w:color="auto" w:fill="FFFFFF"/>
          <w:lang w:val="en-US"/>
        </w:rPr>
        <w:t xml:space="preserve">. </w:t>
      </w:r>
      <w:r w:rsidR="005079F7" w:rsidRPr="009708DA">
        <w:rPr>
          <w:rFonts w:ascii="Book Antiqua" w:hAnsi="Book Antiqua" w:cs="Times New Roman"/>
          <w:color w:val="000000" w:themeColor="text1"/>
          <w:sz w:val="24"/>
          <w:szCs w:val="24"/>
          <w:shd w:val="clear" w:color="auto" w:fill="FFFFFF"/>
          <w:lang w:val="en-US"/>
        </w:rPr>
        <w:t xml:space="preserve">Since </w:t>
      </w:r>
      <w:r w:rsidR="00921351">
        <w:rPr>
          <w:rFonts w:ascii="Book Antiqua" w:hAnsi="Book Antiqua" w:cs="Times New Roman"/>
          <w:color w:val="000000" w:themeColor="text1"/>
          <w:sz w:val="24"/>
          <w:szCs w:val="24"/>
          <w:shd w:val="clear" w:color="auto" w:fill="FFFFFF"/>
          <w:lang w:val="en-US"/>
        </w:rPr>
        <w:t xml:space="preserve">the </w:t>
      </w:r>
      <w:r w:rsidR="005079F7" w:rsidRPr="009708DA">
        <w:rPr>
          <w:rFonts w:ascii="Book Antiqua" w:hAnsi="Book Antiqua" w:cs="Times New Roman"/>
          <w:color w:val="000000" w:themeColor="text1"/>
          <w:sz w:val="24"/>
          <w:szCs w:val="24"/>
          <w:shd w:val="clear" w:color="auto" w:fill="FFFFFF"/>
          <w:lang w:val="en-US"/>
        </w:rPr>
        <w:t xml:space="preserve">1990s, it has become a vital method for compensation of bone </w:t>
      </w:r>
      <w:r w:rsidR="008E738F" w:rsidRPr="009708DA">
        <w:rPr>
          <w:rFonts w:ascii="Book Antiqua" w:hAnsi="Book Antiqua" w:cs="Times New Roman"/>
          <w:color w:val="000000" w:themeColor="text1"/>
          <w:sz w:val="24"/>
          <w:szCs w:val="24"/>
          <w:shd w:val="clear" w:color="auto" w:fill="FFFFFF"/>
          <w:lang w:val="en-US"/>
        </w:rPr>
        <w:t xml:space="preserve">loss </w:t>
      </w:r>
      <w:r w:rsidR="005079F7" w:rsidRPr="009708DA">
        <w:rPr>
          <w:rFonts w:ascii="Book Antiqua" w:hAnsi="Book Antiqua" w:cs="Times New Roman"/>
          <w:color w:val="000000" w:themeColor="text1"/>
          <w:sz w:val="24"/>
          <w:szCs w:val="24"/>
          <w:shd w:val="clear" w:color="auto" w:fill="FFFFFF"/>
          <w:lang w:val="en-US"/>
        </w:rPr>
        <w:t>and infected nonunion a</w:t>
      </w:r>
      <w:r w:rsidR="008E738F" w:rsidRPr="009708DA">
        <w:rPr>
          <w:rFonts w:ascii="Book Antiqua" w:hAnsi="Book Antiqua" w:cs="Times New Roman"/>
          <w:color w:val="000000" w:themeColor="text1"/>
          <w:sz w:val="24"/>
          <w:szCs w:val="24"/>
          <w:shd w:val="clear" w:color="auto" w:fill="FFFFFF"/>
          <w:lang w:val="en-US"/>
        </w:rPr>
        <w:t>cross</w:t>
      </w:r>
      <w:r w:rsidR="005079F7" w:rsidRPr="009708DA">
        <w:rPr>
          <w:rFonts w:ascii="Book Antiqua" w:hAnsi="Book Antiqua" w:cs="Times New Roman"/>
          <w:color w:val="000000" w:themeColor="text1"/>
          <w:sz w:val="24"/>
          <w:szCs w:val="24"/>
          <w:shd w:val="clear" w:color="auto" w:fill="FFFFFF"/>
          <w:lang w:val="en-US"/>
        </w:rPr>
        <w:t xml:space="preserve"> the world, and </w:t>
      </w:r>
      <w:r w:rsidR="00921351">
        <w:rPr>
          <w:rFonts w:ascii="Book Antiqua" w:hAnsi="Book Antiqua" w:cs="Times New Roman"/>
          <w:color w:val="000000" w:themeColor="text1"/>
          <w:sz w:val="24"/>
          <w:szCs w:val="24"/>
          <w:shd w:val="clear" w:color="auto" w:fill="FFFFFF"/>
          <w:lang w:val="en-US"/>
        </w:rPr>
        <w:t>has been</w:t>
      </w:r>
      <w:r w:rsidR="005079F7" w:rsidRPr="009708DA">
        <w:rPr>
          <w:rFonts w:ascii="Book Antiqua" w:hAnsi="Book Antiqua" w:cs="Times New Roman"/>
          <w:color w:val="000000" w:themeColor="text1"/>
          <w:sz w:val="24"/>
          <w:szCs w:val="24"/>
          <w:shd w:val="clear" w:color="auto" w:fill="FFFFFF"/>
          <w:lang w:val="en-US"/>
        </w:rPr>
        <w:t xml:space="preserve"> named the </w:t>
      </w:r>
      <w:proofErr w:type="spellStart"/>
      <w:r w:rsidR="005079F7" w:rsidRPr="009708DA">
        <w:rPr>
          <w:rFonts w:ascii="Book Antiqua" w:hAnsi="Book Antiqua" w:cs="Times New Roman"/>
          <w:color w:val="000000" w:themeColor="text1"/>
          <w:sz w:val="24"/>
          <w:szCs w:val="24"/>
          <w:shd w:val="clear" w:color="auto" w:fill="FFFFFF"/>
          <w:lang w:val="en-US"/>
        </w:rPr>
        <w:t>Ilizarov</w:t>
      </w:r>
      <w:proofErr w:type="spellEnd"/>
      <w:r w:rsidR="005079F7" w:rsidRPr="009708DA">
        <w:rPr>
          <w:rFonts w:ascii="Book Antiqua" w:hAnsi="Book Antiqua" w:cs="Times New Roman"/>
          <w:color w:val="000000" w:themeColor="text1"/>
          <w:sz w:val="24"/>
          <w:szCs w:val="24"/>
          <w:shd w:val="clear" w:color="auto" w:fill="FFFFFF"/>
          <w:lang w:val="en-US"/>
        </w:rPr>
        <w:t xml:space="preserve"> non-free bone </w:t>
      </w:r>
      <w:proofErr w:type="spellStart"/>
      <w:proofErr w:type="gramStart"/>
      <w:r w:rsidR="005079F7" w:rsidRPr="009708DA">
        <w:rPr>
          <w:rFonts w:ascii="Book Antiqua" w:hAnsi="Book Antiqua" w:cs="Times New Roman"/>
          <w:color w:val="000000" w:themeColor="text1"/>
          <w:sz w:val="24"/>
          <w:szCs w:val="24"/>
          <w:shd w:val="clear" w:color="auto" w:fill="FFFFFF"/>
          <w:lang w:val="en-US"/>
        </w:rPr>
        <w:t>plasty</w:t>
      </w:r>
      <w:proofErr w:type="spellEnd"/>
      <w:r w:rsidR="005079F7" w:rsidRPr="009708DA">
        <w:rPr>
          <w:rFonts w:ascii="Book Antiqua" w:hAnsi="Book Antiqua" w:cs="Times New Roman"/>
          <w:color w:val="000000" w:themeColor="text1"/>
          <w:sz w:val="24"/>
          <w:szCs w:val="24"/>
          <w:shd w:val="clear" w:color="auto" w:fill="FFFFFF"/>
          <w:vertAlign w:val="superscript"/>
          <w:lang w:val="en-US"/>
        </w:rPr>
        <w:t>[</w:t>
      </w:r>
      <w:proofErr w:type="gramEnd"/>
      <w:r w:rsidR="00C14E96" w:rsidRPr="009708DA">
        <w:rPr>
          <w:rFonts w:ascii="Book Antiqua" w:hAnsi="Book Antiqua" w:cs="Times New Roman"/>
          <w:color w:val="000000" w:themeColor="text1"/>
          <w:sz w:val="24"/>
          <w:szCs w:val="24"/>
          <w:shd w:val="clear" w:color="auto" w:fill="FFFFFF"/>
          <w:vertAlign w:val="superscript"/>
          <w:lang w:val="en-US"/>
        </w:rPr>
        <w:t>8</w:t>
      </w:r>
      <w:r w:rsidR="005079F7" w:rsidRPr="009708DA">
        <w:rPr>
          <w:rFonts w:ascii="Book Antiqua" w:hAnsi="Book Antiqua" w:cs="Times New Roman"/>
          <w:color w:val="000000" w:themeColor="text1"/>
          <w:sz w:val="24"/>
          <w:szCs w:val="24"/>
          <w:shd w:val="clear" w:color="auto" w:fill="FFFFFF"/>
          <w:vertAlign w:val="superscript"/>
          <w:lang w:val="en-US"/>
        </w:rPr>
        <w:t>]</w:t>
      </w:r>
      <w:r w:rsidR="005079F7" w:rsidRPr="009708DA">
        <w:rPr>
          <w:rFonts w:ascii="Book Antiqua" w:hAnsi="Book Antiqua" w:cs="Times New Roman"/>
          <w:color w:val="000000" w:themeColor="text1"/>
          <w:sz w:val="24"/>
          <w:szCs w:val="24"/>
          <w:shd w:val="clear" w:color="auto" w:fill="FFFFFF"/>
          <w:lang w:val="en-US"/>
        </w:rPr>
        <w:t xml:space="preserve">. </w:t>
      </w:r>
      <w:r w:rsidR="008F3B98" w:rsidRPr="009708DA">
        <w:rPr>
          <w:rFonts w:ascii="Book Antiqua" w:hAnsi="Book Antiqua" w:cs="Times New Roman"/>
          <w:color w:val="000000" w:themeColor="text1"/>
          <w:sz w:val="24"/>
          <w:szCs w:val="24"/>
          <w:shd w:val="clear" w:color="auto" w:fill="FFFFFF"/>
          <w:lang w:val="en-US"/>
        </w:rPr>
        <w:t xml:space="preserve">Bone nonunion and defects </w:t>
      </w:r>
      <w:r w:rsidR="005079F7" w:rsidRPr="009708DA">
        <w:rPr>
          <w:rFonts w:ascii="Book Antiqua" w:hAnsi="Book Antiqua" w:cs="Times New Roman"/>
          <w:color w:val="000000" w:themeColor="text1"/>
          <w:sz w:val="24"/>
          <w:szCs w:val="24"/>
          <w:shd w:val="clear" w:color="auto" w:fill="FFFFFF"/>
          <w:lang w:val="en-US"/>
        </w:rPr>
        <w:t xml:space="preserve">still </w:t>
      </w:r>
      <w:r w:rsidR="008F3B98" w:rsidRPr="009708DA">
        <w:rPr>
          <w:rFonts w:ascii="Book Antiqua" w:hAnsi="Book Antiqua" w:cs="Times New Roman"/>
          <w:color w:val="000000" w:themeColor="text1"/>
          <w:sz w:val="24"/>
          <w:szCs w:val="24"/>
          <w:shd w:val="clear" w:color="auto" w:fill="FFFFFF"/>
          <w:lang w:val="en-US"/>
        </w:rPr>
        <w:t xml:space="preserve">remain the conditions for which the </w:t>
      </w:r>
      <w:proofErr w:type="spellStart"/>
      <w:r w:rsidR="008F3B98" w:rsidRPr="009708DA">
        <w:rPr>
          <w:rFonts w:ascii="Book Antiqua" w:hAnsi="Book Antiqua" w:cs="Times New Roman"/>
          <w:color w:val="000000" w:themeColor="text1"/>
          <w:sz w:val="24"/>
          <w:szCs w:val="24"/>
          <w:shd w:val="clear" w:color="auto" w:fill="FFFFFF"/>
          <w:lang w:val="en-US"/>
        </w:rPr>
        <w:t>Ilizarov</w:t>
      </w:r>
      <w:proofErr w:type="spellEnd"/>
      <w:r w:rsidR="008F3B98" w:rsidRPr="009708DA">
        <w:rPr>
          <w:rFonts w:ascii="Book Antiqua" w:hAnsi="Book Antiqua" w:cs="Times New Roman"/>
          <w:color w:val="000000" w:themeColor="text1"/>
          <w:sz w:val="24"/>
          <w:szCs w:val="24"/>
          <w:shd w:val="clear" w:color="auto" w:fill="FFFFFF"/>
          <w:lang w:val="en-US"/>
        </w:rPr>
        <w:t xml:space="preserve"> method has gained most </w:t>
      </w:r>
      <w:proofErr w:type="gramStart"/>
      <w:r w:rsidR="008F3B98" w:rsidRPr="009708DA">
        <w:rPr>
          <w:rFonts w:ascii="Book Antiqua" w:hAnsi="Book Antiqua" w:cs="Times New Roman"/>
          <w:color w:val="000000" w:themeColor="text1"/>
          <w:sz w:val="24"/>
          <w:szCs w:val="24"/>
          <w:shd w:val="clear" w:color="auto" w:fill="FFFFFF"/>
          <w:lang w:val="en-US"/>
        </w:rPr>
        <w:t>popularity</w:t>
      </w:r>
      <w:r w:rsidR="008F3B98" w:rsidRPr="009708DA">
        <w:rPr>
          <w:rFonts w:ascii="Book Antiqua" w:hAnsi="Book Antiqua" w:cs="Times New Roman"/>
          <w:color w:val="000000" w:themeColor="text1"/>
          <w:sz w:val="24"/>
          <w:szCs w:val="24"/>
          <w:shd w:val="clear" w:color="auto" w:fill="FFFFFF"/>
          <w:vertAlign w:val="superscript"/>
          <w:lang w:val="en-US"/>
        </w:rPr>
        <w:t>[</w:t>
      </w:r>
      <w:proofErr w:type="gramEnd"/>
      <w:r w:rsidR="00043268" w:rsidRPr="009708DA">
        <w:rPr>
          <w:rFonts w:ascii="Book Antiqua" w:hAnsi="Book Antiqua" w:cs="Times New Roman"/>
          <w:color w:val="000000" w:themeColor="text1"/>
          <w:sz w:val="24"/>
          <w:szCs w:val="24"/>
          <w:shd w:val="clear" w:color="auto" w:fill="FFFFFF"/>
          <w:vertAlign w:val="superscript"/>
          <w:lang w:val="en-US"/>
        </w:rPr>
        <w:t>5</w:t>
      </w:r>
      <w:r w:rsidR="008F3B98" w:rsidRPr="009708DA">
        <w:rPr>
          <w:rFonts w:ascii="Book Antiqua" w:hAnsi="Book Antiqua" w:cs="Times New Roman"/>
          <w:color w:val="000000" w:themeColor="text1"/>
          <w:sz w:val="24"/>
          <w:szCs w:val="24"/>
          <w:shd w:val="clear" w:color="auto" w:fill="FFFFFF"/>
          <w:vertAlign w:val="superscript"/>
          <w:lang w:val="en-US"/>
        </w:rPr>
        <w:t>]</w:t>
      </w:r>
      <w:r w:rsidR="008F3B98" w:rsidRPr="009708DA">
        <w:rPr>
          <w:rFonts w:ascii="Book Antiqua" w:hAnsi="Book Antiqua" w:cs="Times New Roman"/>
          <w:color w:val="000000" w:themeColor="text1"/>
          <w:sz w:val="24"/>
          <w:szCs w:val="24"/>
          <w:shd w:val="clear" w:color="auto" w:fill="FFFFFF"/>
          <w:lang w:val="en-US"/>
        </w:rPr>
        <w:t>.</w:t>
      </w:r>
      <w:r w:rsidR="00D32BE1" w:rsidRPr="009708DA">
        <w:rPr>
          <w:rFonts w:ascii="Book Antiqua" w:hAnsi="Book Antiqua" w:cs="Times New Roman"/>
          <w:color w:val="000000" w:themeColor="text1"/>
          <w:sz w:val="24"/>
          <w:szCs w:val="24"/>
          <w:shd w:val="clear" w:color="auto" w:fill="FFFFFF"/>
          <w:lang w:val="en-US"/>
        </w:rPr>
        <w:t xml:space="preserve"> </w:t>
      </w:r>
    </w:p>
    <w:p w:rsidR="006B33A9" w:rsidRPr="009708DA" w:rsidRDefault="004E39D9" w:rsidP="006F400E">
      <w:pPr>
        <w:pStyle w:val="a4"/>
        <w:shd w:val="clear" w:color="auto" w:fill="FFFFFF"/>
        <w:spacing w:before="0" w:beforeAutospacing="0" w:after="0" w:afterAutospacing="0" w:line="360" w:lineRule="auto"/>
        <w:ind w:firstLineChars="100" w:firstLine="240"/>
        <w:jc w:val="both"/>
        <w:rPr>
          <w:rFonts w:ascii="Book Antiqua" w:hAnsi="Book Antiqua"/>
          <w:color w:val="000000" w:themeColor="text1"/>
          <w:shd w:val="clear" w:color="auto" w:fill="FFFFFF"/>
          <w:lang w:val="en-US"/>
        </w:rPr>
      </w:pPr>
      <w:r w:rsidRPr="009708DA">
        <w:rPr>
          <w:rFonts w:ascii="Book Antiqua" w:hAnsi="Book Antiqua"/>
          <w:color w:val="000000" w:themeColor="text1"/>
          <w:shd w:val="clear" w:color="auto" w:fill="FFFFFF"/>
          <w:lang w:val="en-US"/>
        </w:rPr>
        <w:t>V</w:t>
      </w:r>
      <w:r w:rsidR="00CE22F2" w:rsidRPr="009708DA">
        <w:rPr>
          <w:rFonts w:ascii="Book Antiqua" w:hAnsi="Book Antiqua" w:cs="Arial"/>
          <w:color w:val="000000" w:themeColor="text1"/>
          <w:lang w:val="en-US"/>
        </w:rPr>
        <w:t>ascularized free graft</w:t>
      </w:r>
      <w:r w:rsidRPr="009708DA">
        <w:rPr>
          <w:rFonts w:ascii="Book Antiqua" w:hAnsi="Book Antiqua" w:cs="Arial"/>
          <w:color w:val="000000" w:themeColor="text1"/>
          <w:lang w:val="en-US"/>
        </w:rPr>
        <w:t>ing</w:t>
      </w:r>
      <w:r w:rsidR="00CE22F2" w:rsidRPr="009708DA">
        <w:rPr>
          <w:rFonts w:ascii="Book Antiqua" w:hAnsi="Book Antiqua"/>
          <w:color w:val="000000" w:themeColor="text1"/>
          <w:shd w:val="clear" w:color="auto" w:fill="FFFFFF"/>
          <w:lang w:val="en-US"/>
        </w:rPr>
        <w:t xml:space="preserve"> and</w:t>
      </w:r>
      <w:r w:rsidR="009035C4" w:rsidRPr="009708DA">
        <w:rPr>
          <w:rFonts w:ascii="Book Antiqua" w:hAnsi="Book Antiqua"/>
          <w:color w:val="000000" w:themeColor="text1"/>
          <w:shd w:val="clear" w:color="auto" w:fill="FFFFFF"/>
          <w:lang w:val="en-US"/>
        </w:rPr>
        <w:t xml:space="preserve"> the</w:t>
      </w:r>
      <w:r w:rsidR="00CE22F2" w:rsidRPr="009708DA">
        <w:rPr>
          <w:rFonts w:ascii="Book Antiqua" w:hAnsi="Book Antiqua"/>
          <w:color w:val="000000" w:themeColor="text1"/>
          <w:shd w:val="clear" w:color="auto" w:fill="FFFFFF"/>
          <w:lang w:val="en-US"/>
        </w:rPr>
        <w:t xml:space="preserve"> </w:t>
      </w:r>
      <w:r w:rsidR="003601F9" w:rsidRPr="009708DA">
        <w:rPr>
          <w:rFonts w:ascii="Book Antiqua" w:hAnsi="Book Antiqua"/>
          <w:color w:val="000000" w:themeColor="text1"/>
          <w:shd w:val="clear" w:color="auto" w:fill="FFFFFF"/>
          <w:lang w:val="en-US"/>
        </w:rPr>
        <w:t>IMT</w:t>
      </w:r>
      <w:r w:rsidR="00CE22F2" w:rsidRPr="009708DA">
        <w:rPr>
          <w:rFonts w:ascii="Book Antiqua" w:hAnsi="Book Antiqua"/>
          <w:color w:val="000000" w:themeColor="text1"/>
          <w:shd w:val="clear" w:color="auto" w:fill="FFFFFF"/>
          <w:lang w:val="en-US"/>
        </w:rPr>
        <w:t xml:space="preserve"> </w:t>
      </w:r>
      <w:r w:rsidR="006B33A9" w:rsidRPr="009708DA">
        <w:rPr>
          <w:rFonts w:ascii="Book Antiqua" w:hAnsi="Book Antiqua"/>
          <w:color w:val="000000" w:themeColor="text1"/>
          <w:shd w:val="clear" w:color="auto" w:fill="FFFFFF"/>
          <w:lang w:val="en-US"/>
        </w:rPr>
        <w:t>were reported</w:t>
      </w:r>
      <w:r w:rsidR="00CE22F2" w:rsidRPr="009708DA">
        <w:rPr>
          <w:rFonts w:ascii="Book Antiqua" w:hAnsi="Book Antiqua"/>
          <w:color w:val="000000" w:themeColor="text1"/>
          <w:shd w:val="clear" w:color="auto" w:fill="FFFFFF"/>
          <w:lang w:val="en-US"/>
        </w:rPr>
        <w:t xml:space="preserve"> by their authors </w:t>
      </w:r>
      <w:r w:rsidRPr="009708DA">
        <w:rPr>
          <w:rFonts w:ascii="Book Antiqua" w:hAnsi="Book Antiqua"/>
          <w:color w:val="000000" w:themeColor="text1"/>
          <w:shd w:val="clear" w:color="auto" w:fill="FFFFFF"/>
          <w:lang w:val="en-US"/>
        </w:rPr>
        <w:t>in</w:t>
      </w:r>
      <w:r w:rsidR="00CE22F2" w:rsidRPr="009708DA">
        <w:rPr>
          <w:rFonts w:ascii="Book Antiqua" w:hAnsi="Book Antiqua"/>
          <w:color w:val="000000" w:themeColor="text1"/>
          <w:shd w:val="clear" w:color="auto" w:fill="FFFFFF"/>
          <w:lang w:val="en-US"/>
        </w:rPr>
        <w:t xml:space="preserve"> 1975 and 2000</w:t>
      </w:r>
      <w:r w:rsidR="006B33A9" w:rsidRPr="009708DA">
        <w:rPr>
          <w:rFonts w:ascii="Book Antiqua" w:hAnsi="Book Antiqua"/>
          <w:color w:val="000000" w:themeColor="text1"/>
          <w:shd w:val="clear" w:color="auto" w:fill="FFFFFF"/>
          <w:lang w:val="en-US"/>
        </w:rPr>
        <w:t xml:space="preserve">, </w:t>
      </w:r>
      <w:proofErr w:type="gramStart"/>
      <w:r w:rsidR="006B33A9" w:rsidRPr="009708DA">
        <w:rPr>
          <w:rFonts w:ascii="Book Antiqua" w:hAnsi="Book Antiqua"/>
          <w:color w:val="000000" w:themeColor="text1"/>
          <w:shd w:val="clear" w:color="auto" w:fill="FFFFFF"/>
          <w:lang w:val="en-US"/>
        </w:rPr>
        <w:t>respectively</w:t>
      </w:r>
      <w:r w:rsidR="006B33A9" w:rsidRPr="009708DA">
        <w:rPr>
          <w:rFonts w:ascii="Book Antiqua" w:hAnsi="Book Antiqua"/>
          <w:color w:val="000000" w:themeColor="text1"/>
          <w:shd w:val="clear" w:color="auto" w:fill="FFFFFF"/>
          <w:vertAlign w:val="superscript"/>
          <w:lang w:val="en-US"/>
        </w:rPr>
        <w:t>[</w:t>
      </w:r>
      <w:proofErr w:type="gramEnd"/>
      <w:r w:rsidR="006A69F0" w:rsidRPr="009708DA">
        <w:rPr>
          <w:rFonts w:ascii="Book Antiqua" w:hAnsi="Book Antiqua"/>
          <w:color w:val="000000" w:themeColor="text1"/>
          <w:shd w:val="clear" w:color="auto" w:fill="FFFFFF"/>
          <w:vertAlign w:val="superscript"/>
          <w:lang w:val="en-US"/>
        </w:rPr>
        <w:t>9,10</w:t>
      </w:r>
      <w:r w:rsidR="006B33A9" w:rsidRPr="009708DA">
        <w:rPr>
          <w:rFonts w:ascii="Book Antiqua" w:hAnsi="Book Antiqua"/>
          <w:color w:val="000000" w:themeColor="text1"/>
          <w:shd w:val="clear" w:color="auto" w:fill="FFFFFF"/>
          <w:vertAlign w:val="superscript"/>
          <w:lang w:val="en-US"/>
        </w:rPr>
        <w:t>]</w:t>
      </w:r>
      <w:r w:rsidR="00CE22F2" w:rsidRPr="009708DA">
        <w:rPr>
          <w:rFonts w:ascii="Book Antiqua" w:hAnsi="Book Antiqua"/>
          <w:color w:val="000000" w:themeColor="text1"/>
          <w:shd w:val="clear" w:color="auto" w:fill="FFFFFF"/>
          <w:lang w:val="en-US"/>
        </w:rPr>
        <w:t xml:space="preserve">. </w:t>
      </w:r>
      <w:r w:rsidRPr="009708DA">
        <w:rPr>
          <w:rFonts w:ascii="Book Antiqua" w:hAnsi="Book Antiqua"/>
          <w:color w:val="000000" w:themeColor="text1"/>
          <w:shd w:val="clear" w:color="auto" w:fill="FFFFFF"/>
          <w:lang w:val="en-US"/>
        </w:rPr>
        <w:t xml:space="preserve">The first </w:t>
      </w:r>
      <w:r w:rsidR="00991C42" w:rsidRPr="009708DA">
        <w:rPr>
          <w:rFonts w:ascii="Book Antiqua" w:hAnsi="Book Antiqua"/>
          <w:color w:val="000000" w:themeColor="text1"/>
          <w:shd w:val="clear" w:color="auto" w:fill="FFFFFF"/>
          <w:lang w:val="en-US"/>
        </w:rPr>
        <w:t>had been</w:t>
      </w:r>
      <w:r w:rsidRPr="009708DA">
        <w:rPr>
          <w:rFonts w:ascii="Book Antiqua" w:hAnsi="Book Antiqua"/>
          <w:color w:val="000000" w:themeColor="text1"/>
          <w:shd w:val="clear" w:color="auto" w:fill="FFFFFF"/>
          <w:lang w:val="en-US"/>
        </w:rPr>
        <w:t xml:space="preserve"> </w:t>
      </w:r>
      <w:r w:rsidR="000E0696" w:rsidRPr="009708DA">
        <w:rPr>
          <w:rFonts w:ascii="Book Antiqua" w:hAnsi="Book Antiqua"/>
          <w:color w:val="000000" w:themeColor="text1"/>
          <w:shd w:val="clear" w:color="auto" w:fill="FFFFFF"/>
          <w:lang w:val="en-US"/>
        </w:rPr>
        <w:t xml:space="preserve">used </w:t>
      </w:r>
      <w:r w:rsidRPr="009708DA">
        <w:rPr>
          <w:rFonts w:ascii="Book Antiqua" w:hAnsi="Book Antiqua" w:cs="Arial"/>
          <w:color w:val="000000" w:themeColor="text1"/>
          <w:shd w:val="clear" w:color="auto" w:fill="FFFFFF"/>
          <w:lang w:val="en-US"/>
        </w:rPr>
        <w:t xml:space="preserve">for </w:t>
      </w:r>
      <w:r w:rsidR="00921351">
        <w:rPr>
          <w:rFonts w:ascii="Book Antiqua" w:hAnsi="Book Antiqua" w:cs="Arial"/>
          <w:color w:val="000000" w:themeColor="text1"/>
          <w:shd w:val="clear" w:color="auto" w:fill="FFFFFF"/>
          <w:lang w:val="en-US"/>
        </w:rPr>
        <w:t xml:space="preserve">the </w:t>
      </w:r>
      <w:r w:rsidRPr="009708DA">
        <w:rPr>
          <w:rFonts w:ascii="Book Antiqua" w:hAnsi="Book Antiqua" w:cs="Arial"/>
          <w:color w:val="000000" w:themeColor="text1"/>
          <w:shd w:val="clear" w:color="auto" w:fill="FFFFFF"/>
          <w:lang w:val="en-US"/>
        </w:rPr>
        <w:t xml:space="preserve">reconstruction of many </w:t>
      </w:r>
      <w:r w:rsidR="00921351">
        <w:rPr>
          <w:rFonts w:ascii="Book Antiqua" w:hAnsi="Book Antiqua" w:cs="Arial"/>
          <w:color w:val="000000" w:themeColor="text1"/>
          <w:shd w:val="clear" w:color="auto" w:fill="FFFFFF"/>
          <w:lang w:val="en-US"/>
        </w:rPr>
        <w:t>types</w:t>
      </w:r>
      <w:r w:rsidRPr="009708DA">
        <w:rPr>
          <w:rFonts w:ascii="Book Antiqua" w:hAnsi="Book Antiqua" w:cs="Arial"/>
          <w:color w:val="000000" w:themeColor="text1"/>
          <w:shd w:val="clear" w:color="auto" w:fill="FFFFFF"/>
          <w:lang w:val="en-US"/>
        </w:rPr>
        <w:t xml:space="preserve"> of bone defects</w:t>
      </w:r>
      <w:r w:rsidR="009B4A0E" w:rsidRPr="009708DA">
        <w:rPr>
          <w:rFonts w:ascii="Book Antiqua" w:hAnsi="Book Antiqua" w:cs="Arial"/>
          <w:color w:val="000000" w:themeColor="text1"/>
          <w:shd w:val="clear" w:color="auto" w:fill="FFFFFF"/>
          <w:lang w:val="en-US"/>
        </w:rPr>
        <w:t xml:space="preserve"> until </w:t>
      </w:r>
      <w:bookmarkStart w:id="18" w:name="OLE_LINK9"/>
      <w:bookmarkStart w:id="19" w:name="OLE_LINK10"/>
      <w:bookmarkStart w:id="20" w:name="OLE_LINK13"/>
      <w:bookmarkStart w:id="21" w:name="OLE_LINK14"/>
      <w:proofErr w:type="spellStart"/>
      <w:r w:rsidR="009B4A0E" w:rsidRPr="009708DA">
        <w:rPr>
          <w:rFonts w:ascii="Book Antiqua" w:hAnsi="Book Antiqua" w:cs="Arial"/>
          <w:color w:val="000000" w:themeColor="text1"/>
          <w:shd w:val="clear" w:color="auto" w:fill="FFFFFF"/>
          <w:lang w:val="en-US"/>
        </w:rPr>
        <w:t>Ilizarov</w:t>
      </w:r>
      <w:proofErr w:type="spellEnd"/>
      <w:r w:rsidR="009B4A0E" w:rsidRPr="009708DA">
        <w:rPr>
          <w:rFonts w:ascii="Book Antiqua" w:hAnsi="Book Antiqua" w:cs="Arial"/>
          <w:color w:val="000000" w:themeColor="text1"/>
          <w:shd w:val="clear" w:color="auto" w:fill="FFFFFF"/>
          <w:lang w:val="en-US"/>
        </w:rPr>
        <w:t xml:space="preserve"> bone transport</w:t>
      </w:r>
      <w:bookmarkEnd w:id="18"/>
      <w:bookmarkEnd w:id="19"/>
      <w:r w:rsidR="00D32BE1" w:rsidRPr="009708DA">
        <w:rPr>
          <w:rFonts w:ascii="Book Antiqua" w:hAnsi="Book Antiqua" w:cs="Arial"/>
          <w:color w:val="000000" w:themeColor="text1"/>
          <w:shd w:val="clear" w:color="auto" w:fill="FFFFFF"/>
          <w:lang w:val="en-US"/>
        </w:rPr>
        <w:t xml:space="preserve"> </w:t>
      </w:r>
      <w:bookmarkEnd w:id="20"/>
      <w:bookmarkEnd w:id="21"/>
      <w:r w:rsidR="00D32BE1" w:rsidRPr="009708DA">
        <w:rPr>
          <w:rFonts w:ascii="Book Antiqua" w:hAnsi="Book Antiqua" w:cs="Arial"/>
          <w:color w:val="000000" w:themeColor="text1"/>
          <w:shd w:val="clear" w:color="auto" w:fill="FFFFFF"/>
          <w:lang w:val="en-US"/>
        </w:rPr>
        <w:t>(</w:t>
      </w:r>
      <w:bookmarkStart w:id="22" w:name="OLE_LINK11"/>
      <w:bookmarkStart w:id="23" w:name="OLE_LINK12"/>
      <w:r w:rsidR="00D32BE1" w:rsidRPr="009708DA">
        <w:rPr>
          <w:rFonts w:ascii="Book Antiqua" w:hAnsi="Book Antiqua" w:cs="Arial"/>
          <w:color w:val="000000" w:themeColor="text1"/>
          <w:shd w:val="clear" w:color="auto" w:fill="FFFFFF"/>
          <w:lang w:val="en-US"/>
        </w:rPr>
        <w:t>IBT</w:t>
      </w:r>
      <w:bookmarkEnd w:id="22"/>
      <w:bookmarkEnd w:id="23"/>
      <w:r w:rsidR="00D32BE1" w:rsidRPr="009708DA">
        <w:rPr>
          <w:rFonts w:ascii="Book Antiqua" w:hAnsi="Book Antiqua" w:cs="Arial"/>
          <w:color w:val="000000" w:themeColor="text1"/>
          <w:shd w:val="clear" w:color="auto" w:fill="FFFFFF"/>
          <w:lang w:val="en-US"/>
        </w:rPr>
        <w:t>)</w:t>
      </w:r>
      <w:r w:rsidR="009B4A0E" w:rsidRPr="009708DA">
        <w:rPr>
          <w:rFonts w:ascii="Book Antiqua" w:hAnsi="Book Antiqua" w:cs="Arial"/>
          <w:color w:val="000000" w:themeColor="text1"/>
          <w:shd w:val="clear" w:color="auto" w:fill="FFFFFF"/>
          <w:lang w:val="en-US"/>
        </w:rPr>
        <w:t xml:space="preserve"> </w:t>
      </w:r>
      <w:r w:rsidR="00991C42" w:rsidRPr="009708DA">
        <w:rPr>
          <w:rFonts w:ascii="Book Antiqua" w:hAnsi="Book Antiqua" w:cs="Arial"/>
          <w:color w:val="000000" w:themeColor="text1"/>
          <w:shd w:val="clear" w:color="auto" w:fill="FFFFFF"/>
          <w:lang w:val="en-US"/>
        </w:rPr>
        <w:t xml:space="preserve">became popular in </w:t>
      </w:r>
      <w:r w:rsidR="00921351">
        <w:rPr>
          <w:rFonts w:ascii="Book Antiqua" w:hAnsi="Book Antiqua" w:cs="Arial"/>
          <w:color w:val="000000" w:themeColor="text1"/>
          <w:shd w:val="clear" w:color="auto" w:fill="FFFFFF"/>
          <w:lang w:val="en-US"/>
        </w:rPr>
        <w:t xml:space="preserve">the </w:t>
      </w:r>
      <w:r w:rsidR="00991C42" w:rsidRPr="009708DA">
        <w:rPr>
          <w:rFonts w:ascii="Book Antiqua" w:hAnsi="Book Antiqua" w:cs="Arial"/>
          <w:color w:val="000000" w:themeColor="text1"/>
          <w:shd w:val="clear" w:color="auto" w:fill="FFFFFF"/>
          <w:lang w:val="en-US"/>
        </w:rPr>
        <w:t xml:space="preserve">1990s </w:t>
      </w:r>
      <w:r w:rsidR="009B4A0E" w:rsidRPr="009708DA">
        <w:rPr>
          <w:rFonts w:ascii="Book Antiqua" w:hAnsi="Book Antiqua" w:cs="Arial"/>
          <w:color w:val="000000" w:themeColor="text1"/>
          <w:shd w:val="clear" w:color="auto" w:fill="FFFFFF"/>
          <w:lang w:val="en-US"/>
        </w:rPr>
        <w:t xml:space="preserve">and </w:t>
      </w:r>
      <w:r w:rsidR="006A69F0" w:rsidRPr="009708DA">
        <w:rPr>
          <w:rFonts w:ascii="Book Antiqua" w:hAnsi="Book Antiqua" w:cs="Arial"/>
          <w:color w:val="000000" w:themeColor="text1"/>
          <w:shd w:val="clear" w:color="auto" w:fill="FFFFFF"/>
          <w:lang w:val="en-US"/>
        </w:rPr>
        <w:t>IMT</w:t>
      </w:r>
      <w:r w:rsidR="009B4A0E" w:rsidRPr="009708DA">
        <w:rPr>
          <w:rFonts w:ascii="Book Antiqua" w:hAnsi="Book Antiqua" w:cs="Arial"/>
          <w:color w:val="000000" w:themeColor="text1"/>
          <w:shd w:val="clear" w:color="auto" w:fill="FFFFFF"/>
          <w:lang w:val="en-US"/>
        </w:rPr>
        <w:t xml:space="preserve"> </w:t>
      </w:r>
      <w:r w:rsidR="00921351" w:rsidRPr="009708DA">
        <w:rPr>
          <w:rFonts w:ascii="Book Antiqua" w:hAnsi="Book Antiqua" w:cs="Arial"/>
          <w:color w:val="000000" w:themeColor="text1"/>
          <w:shd w:val="clear" w:color="auto" w:fill="FFFFFF"/>
          <w:lang w:val="en-US"/>
        </w:rPr>
        <w:t xml:space="preserve">later </w:t>
      </w:r>
      <w:r w:rsidR="006B33A9" w:rsidRPr="009708DA">
        <w:rPr>
          <w:rFonts w:ascii="Book Antiqua" w:hAnsi="Book Antiqua"/>
          <w:color w:val="000000" w:themeColor="text1"/>
          <w:shd w:val="clear" w:color="auto" w:fill="FFFFFF"/>
          <w:lang w:val="en-US"/>
        </w:rPr>
        <w:t>demonstrate</w:t>
      </w:r>
      <w:r w:rsidR="009B4A0E" w:rsidRPr="009708DA">
        <w:rPr>
          <w:rFonts w:ascii="Book Antiqua" w:hAnsi="Book Antiqua"/>
          <w:color w:val="000000" w:themeColor="text1"/>
          <w:shd w:val="clear" w:color="auto" w:fill="FFFFFF"/>
          <w:lang w:val="en-US"/>
        </w:rPr>
        <w:t>d</w:t>
      </w:r>
      <w:r w:rsidR="006B33A9" w:rsidRPr="009708DA">
        <w:rPr>
          <w:rFonts w:ascii="Book Antiqua" w:hAnsi="Book Antiqua"/>
          <w:color w:val="000000" w:themeColor="text1"/>
          <w:shd w:val="clear" w:color="auto" w:fill="FFFFFF"/>
          <w:lang w:val="en-US"/>
        </w:rPr>
        <w:t xml:space="preserve"> successful </w:t>
      </w:r>
      <w:r w:rsidR="009B4A0E" w:rsidRPr="009708DA">
        <w:rPr>
          <w:rFonts w:ascii="Book Antiqua" w:hAnsi="Book Antiqua"/>
          <w:color w:val="000000" w:themeColor="text1"/>
          <w:shd w:val="clear" w:color="auto" w:fill="FFFFFF"/>
          <w:lang w:val="en-US"/>
        </w:rPr>
        <w:t>outcomes in long</w:t>
      </w:r>
      <w:r w:rsidR="00921351">
        <w:rPr>
          <w:rFonts w:ascii="Book Antiqua" w:hAnsi="Book Antiqua"/>
          <w:color w:val="000000" w:themeColor="text1"/>
          <w:shd w:val="clear" w:color="auto" w:fill="FFFFFF"/>
          <w:lang w:val="en-US"/>
        </w:rPr>
        <w:t xml:space="preserve"> </w:t>
      </w:r>
      <w:r w:rsidR="009B4A0E" w:rsidRPr="009708DA">
        <w:rPr>
          <w:rFonts w:ascii="Book Antiqua" w:hAnsi="Book Antiqua"/>
          <w:color w:val="000000" w:themeColor="text1"/>
          <w:shd w:val="clear" w:color="auto" w:fill="FFFFFF"/>
          <w:lang w:val="en-US"/>
        </w:rPr>
        <w:t>bone defect management</w:t>
      </w:r>
      <w:r w:rsidR="00734CB4" w:rsidRPr="009708DA">
        <w:rPr>
          <w:rFonts w:ascii="Book Antiqua" w:hAnsi="Book Antiqua"/>
          <w:color w:val="000000" w:themeColor="text1"/>
          <w:shd w:val="clear" w:color="auto" w:fill="FFFFFF"/>
          <w:vertAlign w:val="superscript"/>
          <w:lang w:val="en-US"/>
        </w:rPr>
        <w:t>[</w:t>
      </w:r>
      <w:r w:rsidR="00531B17" w:rsidRPr="009708DA">
        <w:rPr>
          <w:rFonts w:ascii="Book Antiqua" w:hAnsi="Book Antiqua"/>
          <w:color w:val="000000" w:themeColor="text1"/>
          <w:shd w:val="clear" w:color="auto" w:fill="FFFFFF"/>
          <w:vertAlign w:val="superscript"/>
          <w:lang w:val="en-US"/>
        </w:rPr>
        <w:t>1,2,</w:t>
      </w:r>
      <w:r w:rsidR="00BD6F9B" w:rsidRPr="009708DA">
        <w:rPr>
          <w:rFonts w:ascii="Book Antiqua" w:hAnsi="Book Antiqua"/>
          <w:color w:val="000000" w:themeColor="text1"/>
          <w:shd w:val="clear" w:color="auto" w:fill="FFFFFF"/>
          <w:vertAlign w:val="superscript"/>
          <w:lang w:val="en-US"/>
        </w:rPr>
        <w:t>10</w:t>
      </w:r>
      <w:r w:rsidR="00531B17" w:rsidRPr="009708DA">
        <w:rPr>
          <w:rFonts w:ascii="Book Antiqua" w:hAnsi="Book Antiqua"/>
          <w:color w:val="000000" w:themeColor="text1"/>
          <w:shd w:val="clear" w:color="auto" w:fill="FFFFFF"/>
          <w:vertAlign w:val="superscript"/>
          <w:lang w:val="en-US"/>
        </w:rPr>
        <w:t>-13</w:t>
      </w:r>
      <w:r w:rsidR="00734CB4" w:rsidRPr="009708DA">
        <w:rPr>
          <w:rFonts w:ascii="Book Antiqua" w:hAnsi="Book Antiqua"/>
          <w:color w:val="000000" w:themeColor="text1"/>
          <w:shd w:val="clear" w:color="auto" w:fill="FFFFFF"/>
          <w:vertAlign w:val="superscript"/>
          <w:lang w:val="en-US"/>
        </w:rPr>
        <w:t>]</w:t>
      </w:r>
      <w:r w:rsidR="006B33A9" w:rsidRPr="009708DA">
        <w:rPr>
          <w:rFonts w:ascii="Book Antiqua" w:hAnsi="Book Antiqua"/>
          <w:color w:val="000000" w:themeColor="text1"/>
          <w:shd w:val="clear" w:color="auto" w:fill="FFFFFF"/>
          <w:lang w:val="en-US"/>
        </w:rPr>
        <w:t xml:space="preserve">. </w:t>
      </w:r>
    </w:p>
    <w:p w:rsidR="009571C3" w:rsidRPr="009708DA" w:rsidRDefault="007628BE" w:rsidP="006F400E">
      <w:pPr>
        <w:pStyle w:val="a4"/>
        <w:shd w:val="clear" w:color="auto" w:fill="FFFFFF"/>
        <w:spacing w:before="0" w:beforeAutospacing="0" w:after="0" w:afterAutospacing="0" w:line="360" w:lineRule="auto"/>
        <w:ind w:firstLineChars="100" w:firstLine="240"/>
        <w:jc w:val="both"/>
        <w:rPr>
          <w:rStyle w:val="a3"/>
          <w:rFonts w:ascii="Book Antiqua" w:hAnsi="Book Antiqua" w:cs="Arial"/>
          <w:color w:val="000000" w:themeColor="text1"/>
          <w:lang w:val="en-US" w:eastAsia="zh-CN"/>
        </w:rPr>
      </w:pPr>
      <w:r w:rsidRPr="009708DA">
        <w:rPr>
          <w:rStyle w:val="a3"/>
          <w:rFonts w:ascii="Book Antiqua" w:hAnsi="Book Antiqua" w:cs="Arial"/>
          <w:color w:val="000000" w:themeColor="text1"/>
          <w:u w:val="none"/>
          <w:lang w:val="en-US"/>
        </w:rPr>
        <w:t xml:space="preserve">Management of segmental long bone defects is one of the challenges of contemporary orthopedics due to </w:t>
      </w:r>
      <w:r w:rsidR="00921351">
        <w:rPr>
          <w:rStyle w:val="a3"/>
          <w:rFonts w:ascii="Book Antiqua" w:hAnsi="Book Antiqua" w:cs="Arial"/>
          <w:color w:val="000000" w:themeColor="text1"/>
          <w:u w:val="none"/>
          <w:lang w:val="en-US"/>
        </w:rPr>
        <w:t xml:space="preserve">the </w:t>
      </w:r>
      <w:r w:rsidRPr="009708DA">
        <w:rPr>
          <w:rStyle w:val="a3"/>
          <w:rFonts w:ascii="Book Antiqua" w:hAnsi="Book Antiqua" w:cs="Arial"/>
          <w:color w:val="000000" w:themeColor="text1"/>
          <w:u w:val="none"/>
          <w:lang w:val="en-US"/>
        </w:rPr>
        <w:t xml:space="preserve">severity of high-energy trauma, traffic accidents and military activities that are so characteristic of </w:t>
      </w:r>
      <w:r w:rsidR="00921351" w:rsidRPr="009708DA">
        <w:rPr>
          <w:rStyle w:val="a3"/>
          <w:rFonts w:ascii="Book Antiqua" w:hAnsi="Book Antiqua" w:cs="Arial"/>
          <w:color w:val="000000" w:themeColor="text1"/>
          <w:u w:val="none"/>
          <w:lang w:val="en-US"/>
        </w:rPr>
        <w:t>life</w:t>
      </w:r>
      <w:r w:rsidR="00921351" w:rsidRPr="009708DA" w:rsidDel="00921351">
        <w:rPr>
          <w:rStyle w:val="a3"/>
          <w:rFonts w:ascii="Book Antiqua" w:hAnsi="Book Antiqua" w:cs="Arial"/>
          <w:color w:val="000000" w:themeColor="text1"/>
          <w:u w:val="none"/>
          <w:lang w:val="en-US"/>
        </w:rPr>
        <w:t xml:space="preserve"> </w:t>
      </w:r>
      <w:r w:rsidR="00921351">
        <w:rPr>
          <w:rStyle w:val="a3"/>
          <w:rFonts w:ascii="Book Antiqua" w:hAnsi="Book Antiqua" w:cs="Arial"/>
          <w:color w:val="000000" w:themeColor="text1"/>
          <w:u w:val="none"/>
          <w:lang w:val="en-US"/>
        </w:rPr>
        <w:t xml:space="preserve">in </w:t>
      </w:r>
      <w:r w:rsidRPr="009708DA">
        <w:rPr>
          <w:rStyle w:val="a3"/>
          <w:rFonts w:ascii="Book Antiqua" w:hAnsi="Book Antiqua" w:cs="Arial"/>
          <w:color w:val="000000" w:themeColor="text1"/>
          <w:u w:val="none"/>
          <w:lang w:val="en-US"/>
        </w:rPr>
        <w:t xml:space="preserve">the modern </w:t>
      </w:r>
      <w:proofErr w:type="gramStart"/>
      <w:r w:rsidRPr="009708DA">
        <w:rPr>
          <w:rStyle w:val="a3"/>
          <w:rFonts w:ascii="Book Antiqua" w:hAnsi="Book Antiqua" w:cs="Arial"/>
          <w:color w:val="000000" w:themeColor="text1"/>
          <w:u w:val="none"/>
          <w:lang w:val="en-US"/>
        </w:rPr>
        <w:t>world</w:t>
      </w:r>
      <w:r w:rsidRPr="009708DA">
        <w:rPr>
          <w:rStyle w:val="a3"/>
          <w:rFonts w:ascii="Book Antiqua" w:hAnsi="Book Antiqua" w:cs="Arial"/>
          <w:color w:val="000000" w:themeColor="text1"/>
          <w:u w:val="none"/>
          <w:vertAlign w:val="superscript"/>
          <w:lang w:val="en-US"/>
        </w:rPr>
        <w:t>[</w:t>
      </w:r>
      <w:proofErr w:type="gramEnd"/>
      <w:r w:rsidRPr="009708DA">
        <w:rPr>
          <w:rStyle w:val="a3"/>
          <w:rFonts w:ascii="Book Antiqua" w:hAnsi="Book Antiqua" w:cs="Arial"/>
          <w:color w:val="000000" w:themeColor="text1"/>
          <w:u w:val="none"/>
          <w:vertAlign w:val="superscript"/>
          <w:lang w:val="en-US"/>
        </w:rPr>
        <w:t>2]</w:t>
      </w:r>
      <w:r w:rsidRPr="009708DA">
        <w:rPr>
          <w:rStyle w:val="a3"/>
          <w:rFonts w:ascii="Book Antiqua" w:hAnsi="Book Antiqua" w:cs="Arial"/>
          <w:color w:val="000000" w:themeColor="text1"/>
          <w:u w:val="none"/>
          <w:lang w:val="en-US"/>
        </w:rPr>
        <w:t xml:space="preserve">. </w:t>
      </w:r>
      <w:r w:rsidRPr="009708DA">
        <w:rPr>
          <w:rFonts w:ascii="Book Antiqua" w:hAnsi="Book Antiqua" w:cs="Arial"/>
          <w:color w:val="000000" w:themeColor="text1"/>
          <w:lang w:val="en-US"/>
        </w:rPr>
        <w:t xml:space="preserve">It </w:t>
      </w:r>
      <w:r w:rsidR="006B33A9" w:rsidRPr="009708DA">
        <w:rPr>
          <w:rFonts w:ascii="Book Antiqua" w:hAnsi="Book Antiqua" w:cs="Arial"/>
          <w:color w:val="000000" w:themeColor="text1"/>
          <w:lang w:val="en-US"/>
        </w:rPr>
        <w:t>is dictated by the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w:t>
      </w:r>
      <w:r w:rsidR="003601F9" w:rsidRPr="009708DA">
        <w:rPr>
          <w:rFonts w:ascii="Book Antiqua" w:hAnsi="Book Antiqua" w:cs="Arial"/>
          <w:color w:val="000000" w:themeColor="text1"/>
          <w:lang w:val="en-US"/>
        </w:rPr>
        <w:t xml:space="preserve"> </w:t>
      </w:r>
      <w:r w:rsidR="006B33A9" w:rsidRPr="009708DA">
        <w:rPr>
          <w:rFonts w:ascii="Book Antiqua" w:hAnsi="Book Antiqua" w:cs="Arial"/>
          <w:color w:val="000000" w:themeColor="text1"/>
          <w:lang w:val="en-US"/>
        </w:rPr>
        <w:t>size, patient comorbidities, soft</w:t>
      </w:r>
      <w:r w:rsidR="00236C18" w:rsidRPr="009708DA">
        <w:rPr>
          <w:rFonts w:ascii="Book Antiqua" w:hAnsi="Book Antiqua" w:cs="Arial"/>
          <w:color w:val="000000" w:themeColor="text1"/>
          <w:lang w:val="en-US"/>
        </w:rPr>
        <w:t>-</w:t>
      </w:r>
      <w:r w:rsidR="006B33A9" w:rsidRPr="009708DA">
        <w:rPr>
          <w:rFonts w:ascii="Book Antiqua" w:hAnsi="Book Antiqua" w:cs="Arial"/>
          <w:color w:val="000000" w:themeColor="text1"/>
          <w:lang w:val="en-US"/>
        </w:rPr>
        <w:t xml:space="preserve">tissue condition, </w:t>
      </w:r>
      <w:r w:rsidR="00124B63" w:rsidRPr="009708DA">
        <w:rPr>
          <w:rFonts w:ascii="Book Antiqua" w:hAnsi="Book Antiqua" w:cs="Arial"/>
          <w:color w:val="000000" w:themeColor="text1"/>
          <w:lang w:val="en-US"/>
        </w:rPr>
        <w:t xml:space="preserve">local vascularity, </w:t>
      </w:r>
      <w:r w:rsidR="006B33A9" w:rsidRPr="009708DA">
        <w:rPr>
          <w:rFonts w:ascii="Book Antiqua" w:hAnsi="Book Antiqua" w:cs="Arial"/>
          <w:color w:val="000000" w:themeColor="text1"/>
          <w:lang w:val="en-US"/>
        </w:rPr>
        <w:t>nonunion type and possible infection in the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w:t>
      </w:r>
      <w:r w:rsidR="006B33A9" w:rsidRPr="009708DA">
        <w:rPr>
          <w:rFonts w:ascii="Book Antiqua" w:hAnsi="Book Antiqua" w:cs="Arial"/>
          <w:color w:val="000000" w:themeColor="text1"/>
          <w:lang w:val="en-US"/>
        </w:rPr>
        <w:t>. Choosing between the t</w:t>
      </w:r>
      <w:r w:rsidR="0036591A" w:rsidRPr="009708DA">
        <w:rPr>
          <w:rFonts w:ascii="Book Antiqua" w:hAnsi="Book Antiqua" w:cs="Arial"/>
          <w:color w:val="000000" w:themeColor="text1"/>
          <w:lang w:val="en-US"/>
        </w:rPr>
        <w:t>hree</w:t>
      </w:r>
      <w:r w:rsidR="006B33A9" w:rsidRPr="009708DA">
        <w:rPr>
          <w:rFonts w:ascii="Book Antiqua" w:hAnsi="Book Antiqua" w:cs="Arial"/>
          <w:color w:val="000000" w:themeColor="text1"/>
          <w:lang w:val="en-US"/>
        </w:rPr>
        <w:t xml:space="preserve"> major options for large-</w:t>
      </w:r>
      <w:r w:rsidR="006B33A9" w:rsidRPr="009708DA">
        <w:rPr>
          <w:rFonts w:ascii="Book Antiqua" w:hAnsi="Book Antiqua" w:cs="Arial"/>
          <w:color w:val="000000" w:themeColor="text1"/>
          <w:lang w:val="en-US"/>
        </w:rPr>
        <w:lastRenderedPageBreak/>
        <w:t>scale</w:t>
      </w:r>
      <w:r w:rsidR="003601F9" w:rsidRPr="009708DA">
        <w:rPr>
          <w:rFonts w:ascii="Book Antiqua" w:hAnsi="Book Antiqua" w:cs="Arial"/>
          <w:color w:val="000000" w:themeColor="text1"/>
          <w:lang w:val="en-US"/>
        </w:rPr>
        <w:t xml:space="preserve"> </w:t>
      </w:r>
      <w:r w:rsidR="006B33A9" w:rsidRPr="009708DA">
        <w:rPr>
          <w:rStyle w:val="highlight"/>
          <w:rFonts w:ascii="Book Antiqua" w:eastAsiaTheme="majorEastAsia" w:hAnsi="Book Antiqua" w:cs="Arial"/>
          <w:color w:val="000000" w:themeColor="text1"/>
          <w:lang w:val="en-US"/>
        </w:rPr>
        <w:t>defects</w:t>
      </w:r>
      <w:r w:rsidR="006B33A9" w:rsidRPr="009708DA">
        <w:rPr>
          <w:rFonts w:ascii="Book Antiqua" w:hAnsi="Book Antiqua" w:cs="Arial"/>
          <w:color w:val="000000" w:themeColor="text1"/>
          <w:lang w:val="en-US"/>
        </w:rPr>
        <w:t xml:space="preserve"> depends on </w:t>
      </w:r>
      <w:r w:rsidR="00124B63" w:rsidRPr="009708DA">
        <w:rPr>
          <w:rFonts w:ascii="Book Antiqua" w:hAnsi="Book Antiqua" w:cs="Arial"/>
          <w:color w:val="000000" w:themeColor="text1"/>
          <w:lang w:val="en-US"/>
        </w:rPr>
        <w:t xml:space="preserve">clinical factors, orthopedic surgeon training and preferences, as well as on the availability of the instrumentation needed for successful implementation of the </w:t>
      </w:r>
      <w:proofErr w:type="gramStart"/>
      <w:r w:rsidR="00124B63" w:rsidRPr="009708DA">
        <w:rPr>
          <w:rFonts w:ascii="Book Antiqua" w:hAnsi="Book Antiqua" w:cs="Arial"/>
          <w:color w:val="000000" w:themeColor="text1"/>
          <w:lang w:val="en-US"/>
        </w:rPr>
        <w:t>methods</w:t>
      </w:r>
      <w:r w:rsidR="009700AF" w:rsidRPr="009708DA">
        <w:rPr>
          <w:rFonts w:ascii="Book Antiqua" w:hAnsi="Book Antiqua" w:cs="Arial"/>
          <w:color w:val="000000" w:themeColor="text1"/>
          <w:vertAlign w:val="superscript"/>
          <w:lang w:val="en-US"/>
        </w:rPr>
        <w:t>[</w:t>
      </w:r>
      <w:proofErr w:type="gramEnd"/>
      <w:r w:rsidR="00531B17" w:rsidRPr="009708DA">
        <w:rPr>
          <w:rFonts w:ascii="Book Antiqua" w:hAnsi="Book Antiqua" w:cs="Arial"/>
          <w:color w:val="000000" w:themeColor="text1"/>
          <w:vertAlign w:val="superscript"/>
          <w:lang w:val="en-US"/>
        </w:rPr>
        <w:t>12,13</w:t>
      </w:r>
      <w:r w:rsidR="006B33A9" w:rsidRPr="009708DA">
        <w:rPr>
          <w:rStyle w:val="a3"/>
          <w:rFonts w:ascii="Book Antiqua" w:hAnsi="Book Antiqua" w:cs="Arial"/>
          <w:color w:val="000000" w:themeColor="text1"/>
          <w:u w:val="none"/>
          <w:vertAlign w:val="superscript"/>
          <w:lang w:val="en-US"/>
        </w:rPr>
        <w:t>]</w:t>
      </w:r>
      <w:r w:rsidR="003601F9" w:rsidRPr="009708DA">
        <w:rPr>
          <w:rStyle w:val="a3"/>
          <w:rFonts w:ascii="Book Antiqua" w:hAnsi="Book Antiqua" w:cs="Arial"/>
          <w:color w:val="000000" w:themeColor="text1"/>
          <w:u w:val="none"/>
          <w:lang w:val="en-US"/>
        </w:rPr>
        <w:t>.</w:t>
      </w:r>
    </w:p>
    <w:p w:rsidR="009571C3" w:rsidRPr="009708DA" w:rsidRDefault="009571C3" w:rsidP="006F400E">
      <w:pPr>
        <w:pStyle w:val="a4"/>
        <w:shd w:val="clear" w:color="auto" w:fill="FFFFFF"/>
        <w:spacing w:before="0" w:beforeAutospacing="0" w:after="0" w:afterAutospacing="0" w:line="360" w:lineRule="auto"/>
        <w:ind w:firstLineChars="100" w:firstLine="240"/>
        <w:jc w:val="both"/>
        <w:rPr>
          <w:rStyle w:val="a3"/>
          <w:rFonts w:ascii="Book Antiqua" w:hAnsi="Book Antiqua" w:cs="Arial"/>
          <w:color w:val="000000" w:themeColor="text1"/>
          <w:u w:val="none"/>
          <w:lang w:val="en-US"/>
        </w:rPr>
      </w:pPr>
      <w:r w:rsidRPr="009708DA">
        <w:rPr>
          <w:rStyle w:val="a3"/>
          <w:rFonts w:ascii="Book Antiqua" w:hAnsi="Book Antiqua" w:cs="Arial"/>
          <w:color w:val="000000" w:themeColor="text1"/>
          <w:u w:val="none"/>
          <w:lang w:val="en-US"/>
        </w:rPr>
        <w:t xml:space="preserve">We aimed to study the recent available literature </w:t>
      </w:r>
      <w:r w:rsidR="00921351">
        <w:rPr>
          <w:rStyle w:val="a3"/>
          <w:rFonts w:ascii="Book Antiqua" w:hAnsi="Book Antiqua" w:cs="Arial"/>
          <w:color w:val="000000" w:themeColor="text1"/>
          <w:u w:val="none"/>
          <w:lang w:val="en-US"/>
        </w:rPr>
        <w:t>on</w:t>
      </w:r>
      <w:r w:rsidRPr="009708DA">
        <w:rPr>
          <w:rStyle w:val="a3"/>
          <w:rFonts w:ascii="Book Antiqua" w:hAnsi="Book Antiqua" w:cs="Arial"/>
          <w:color w:val="000000" w:themeColor="text1"/>
          <w:u w:val="none"/>
          <w:lang w:val="en-US"/>
        </w:rPr>
        <w:t xml:space="preserve"> </w:t>
      </w:r>
      <w:r w:rsidR="0085337F" w:rsidRPr="009708DA">
        <w:rPr>
          <w:rStyle w:val="a3"/>
          <w:rFonts w:ascii="Book Antiqua" w:hAnsi="Book Antiqua" w:cs="Arial"/>
          <w:color w:val="000000" w:themeColor="text1"/>
          <w:u w:val="none"/>
          <w:lang w:val="en-US"/>
        </w:rPr>
        <w:t xml:space="preserve">the role of </w:t>
      </w:r>
      <w:proofErr w:type="spellStart"/>
      <w:r w:rsidR="0085337F" w:rsidRPr="009708DA">
        <w:rPr>
          <w:rStyle w:val="a3"/>
          <w:rFonts w:ascii="Book Antiqua" w:hAnsi="Book Antiqua" w:cs="Arial"/>
          <w:color w:val="000000" w:themeColor="text1"/>
          <w:u w:val="none"/>
          <w:lang w:val="en-US"/>
        </w:rPr>
        <w:t>Ilizarov</w:t>
      </w:r>
      <w:proofErr w:type="spellEnd"/>
      <w:r w:rsidR="0085337F" w:rsidRPr="009708DA">
        <w:rPr>
          <w:rStyle w:val="a3"/>
          <w:rFonts w:ascii="Book Antiqua" w:hAnsi="Book Antiqua" w:cs="Arial"/>
          <w:color w:val="000000" w:themeColor="text1"/>
          <w:u w:val="none"/>
          <w:lang w:val="en-US"/>
        </w:rPr>
        <w:t xml:space="preserve"> non-free bone </w:t>
      </w:r>
      <w:proofErr w:type="spellStart"/>
      <w:r w:rsidR="0085337F" w:rsidRPr="009708DA">
        <w:rPr>
          <w:rStyle w:val="a3"/>
          <w:rFonts w:ascii="Book Antiqua" w:hAnsi="Book Antiqua" w:cs="Arial"/>
          <w:color w:val="000000" w:themeColor="text1"/>
          <w:u w:val="none"/>
          <w:lang w:val="en-US"/>
        </w:rPr>
        <w:t>plasty</w:t>
      </w:r>
      <w:proofErr w:type="spellEnd"/>
      <w:r w:rsidR="0085337F" w:rsidRPr="009708DA">
        <w:rPr>
          <w:rStyle w:val="a3"/>
          <w:rFonts w:ascii="Book Antiqua" w:hAnsi="Book Antiqua" w:cs="Arial"/>
          <w:color w:val="000000" w:themeColor="text1"/>
          <w:u w:val="none"/>
          <w:lang w:val="en-US"/>
        </w:rPr>
        <w:t xml:space="preserve"> </w:t>
      </w:r>
      <w:r w:rsidRPr="009708DA">
        <w:rPr>
          <w:rStyle w:val="a3"/>
          <w:rFonts w:ascii="Book Antiqua" w:hAnsi="Book Antiqua" w:cs="Arial"/>
          <w:color w:val="000000" w:themeColor="text1"/>
          <w:u w:val="none"/>
          <w:lang w:val="en-US"/>
        </w:rPr>
        <w:t>in the management</w:t>
      </w:r>
      <w:r w:rsidR="00921351">
        <w:rPr>
          <w:rStyle w:val="a3"/>
          <w:rFonts w:ascii="Book Antiqua" w:hAnsi="Book Antiqua" w:cs="Arial"/>
          <w:color w:val="000000" w:themeColor="text1"/>
          <w:u w:val="none"/>
          <w:lang w:val="en-US"/>
        </w:rPr>
        <w:t xml:space="preserve"> of bone defects</w:t>
      </w:r>
      <w:r w:rsidRPr="009708DA">
        <w:rPr>
          <w:rStyle w:val="a3"/>
          <w:rFonts w:ascii="Book Antiqua" w:hAnsi="Book Antiqua" w:cs="Arial"/>
          <w:color w:val="000000" w:themeColor="text1"/>
          <w:u w:val="none"/>
          <w:lang w:val="en-US"/>
        </w:rPr>
        <w:t xml:space="preserve">, </w:t>
      </w:r>
      <w:r w:rsidR="00817207" w:rsidRPr="009708DA">
        <w:rPr>
          <w:rStyle w:val="a3"/>
          <w:rFonts w:ascii="Book Antiqua" w:hAnsi="Book Antiqua" w:cs="Arial"/>
          <w:color w:val="000000" w:themeColor="text1"/>
          <w:u w:val="none"/>
          <w:lang w:val="en-US"/>
        </w:rPr>
        <w:t xml:space="preserve">the problems to solve </w:t>
      </w:r>
      <w:r w:rsidRPr="009708DA">
        <w:rPr>
          <w:rStyle w:val="a3"/>
          <w:rFonts w:ascii="Book Antiqua" w:hAnsi="Book Antiqua" w:cs="Arial"/>
          <w:color w:val="000000" w:themeColor="text1"/>
          <w:u w:val="none"/>
          <w:lang w:val="en-US"/>
        </w:rPr>
        <w:t xml:space="preserve">and future </w:t>
      </w:r>
      <w:r w:rsidR="00FC2943" w:rsidRPr="009708DA">
        <w:rPr>
          <w:rStyle w:val="a3"/>
          <w:rFonts w:ascii="Book Antiqua" w:hAnsi="Book Antiqua" w:cs="Arial"/>
          <w:color w:val="000000" w:themeColor="text1"/>
          <w:u w:val="none"/>
          <w:lang w:val="en-US"/>
        </w:rPr>
        <w:t>prospective trends</w:t>
      </w:r>
      <w:r w:rsidR="008C0EEA" w:rsidRPr="009708DA">
        <w:rPr>
          <w:rStyle w:val="a3"/>
          <w:rFonts w:ascii="Book Antiqua" w:hAnsi="Book Antiqua" w:cs="Arial"/>
          <w:color w:val="000000" w:themeColor="text1"/>
          <w:u w:val="none"/>
          <w:lang w:val="en-US"/>
        </w:rPr>
        <w:t xml:space="preserve"> which would enable </w:t>
      </w:r>
      <w:r w:rsidR="004366B8" w:rsidRPr="009708DA">
        <w:rPr>
          <w:rStyle w:val="a3"/>
          <w:rFonts w:ascii="Book Antiqua" w:hAnsi="Book Antiqua" w:cs="Arial"/>
          <w:color w:val="000000" w:themeColor="text1"/>
          <w:u w:val="none"/>
          <w:lang w:val="en-US"/>
        </w:rPr>
        <w:t>better</w:t>
      </w:r>
      <w:r w:rsidR="008C0EEA" w:rsidRPr="009708DA">
        <w:rPr>
          <w:rStyle w:val="a3"/>
          <w:rFonts w:ascii="Book Antiqua" w:hAnsi="Book Antiqua" w:cs="Arial"/>
          <w:color w:val="000000" w:themeColor="text1"/>
          <w:u w:val="none"/>
          <w:lang w:val="en-US"/>
        </w:rPr>
        <w:t xml:space="preserve"> </w:t>
      </w:r>
      <w:r w:rsidR="00193876" w:rsidRPr="009708DA">
        <w:rPr>
          <w:rStyle w:val="a3"/>
          <w:rFonts w:ascii="Book Antiqua" w:hAnsi="Book Antiqua" w:cs="Arial"/>
          <w:color w:val="000000" w:themeColor="text1"/>
          <w:u w:val="none"/>
          <w:lang w:val="en-US"/>
        </w:rPr>
        <w:t>treatment outcomes</w:t>
      </w:r>
      <w:r w:rsidRPr="009708DA">
        <w:rPr>
          <w:rStyle w:val="a3"/>
          <w:rFonts w:ascii="Book Antiqua" w:hAnsi="Book Antiqua" w:cs="Arial"/>
          <w:color w:val="000000" w:themeColor="text1"/>
          <w:u w:val="none"/>
          <w:lang w:val="en-US"/>
        </w:rPr>
        <w:t xml:space="preserve">. </w:t>
      </w:r>
    </w:p>
    <w:p w:rsidR="00B55442" w:rsidRPr="009708DA" w:rsidRDefault="00B55442" w:rsidP="006F400E">
      <w:pPr>
        <w:spacing w:after="0" w:line="360" w:lineRule="auto"/>
        <w:jc w:val="both"/>
        <w:rPr>
          <w:rStyle w:val="a3"/>
          <w:rFonts w:ascii="Book Antiqua" w:hAnsi="Book Antiqua" w:cs="Arial"/>
          <w:color w:val="000000" w:themeColor="text1"/>
          <w:sz w:val="24"/>
          <w:szCs w:val="24"/>
          <w:lang w:val="en-US"/>
        </w:rPr>
      </w:pPr>
    </w:p>
    <w:p w:rsidR="008C5154"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t>MATERIAL</w:t>
      </w:r>
      <w:r w:rsidR="003601F9" w:rsidRPr="009708DA">
        <w:rPr>
          <w:rFonts w:ascii="Book Antiqua" w:hAnsi="Book Antiqua" w:cs="Arial"/>
          <w:b/>
          <w:color w:val="000000" w:themeColor="text1"/>
          <w:u w:val="single"/>
          <w:lang w:val="en-US"/>
        </w:rPr>
        <w:t>S</w:t>
      </w:r>
      <w:r w:rsidRPr="009708DA">
        <w:rPr>
          <w:rFonts w:ascii="Book Antiqua" w:hAnsi="Book Antiqua" w:cs="Arial"/>
          <w:b/>
          <w:color w:val="000000" w:themeColor="text1"/>
          <w:u w:val="single"/>
          <w:lang w:val="en-US"/>
        </w:rPr>
        <w:t xml:space="preserve"> AND METHODS</w:t>
      </w:r>
    </w:p>
    <w:p w:rsidR="00A61524" w:rsidRPr="009708DA" w:rsidRDefault="00154BE9" w:rsidP="006F400E">
      <w:pPr>
        <w:pStyle w:val="a4"/>
        <w:shd w:val="clear" w:color="auto" w:fill="FFFFFF"/>
        <w:spacing w:before="0" w:beforeAutospacing="0" w:after="0" w:afterAutospacing="0" w:line="360" w:lineRule="auto"/>
        <w:jc w:val="both"/>
        <w:rPr>
          <w:rFonts w:ascii="Book Antiqua" w:hAnsi="Book Antiqua"/>
          <w:color w:val="000000" w:themeColor="text1"/>
          <w:shd w:val="clear" w:color="auto" w:fill="FFFFFF"/>
          <w:lang w:val="en-US"/>
        </w:rPr>
      </w:pPr>
      <w:r w:rsidRPr="009708DA">
        <w:rPr>
          <w:rFonts w:ascii="Book Antiqua" w:hAnsi="Book Antiqua" w:cs="Arial"/>
          <w:color w:val="000000" w:themeColor="text1"/>
          <w:lang w:val="en-US"/>
        </w:rPr>
        <w:t>Three databases</w:t>
      </w:r>
      <w:r w:rsidR="00952383" w:rsidRPr="009708DA">
        <w:rPr>
          <w:rFonts w:ascii="Book Antiqua" w:hAnsi="Book Antiqua" w:cs="Arial"/>
          <w:color w:val="000000" w:themeColor="text1"/>
          <w:lang w:val="en-US"/>
        </w:rPr>
        <w:t xml:space="preserve"> (</w:t>
      </w:r>
      <w:r w:rsidRPr="009708DA">
        <w:rPr>
          <w:rFonts w:ascii="Book Antiqua" w:hAnsi="Book Antiqua" w:cs="Arial"/>
          <w:color w:val="000000" w:themeColor="text1"/>
          <w:lang w:val="en-US"/>
        </w:rPr>
        <w:t xml:space="preserve">PubMed, Scopus, </w:t>
      </w:r>
      <w:r w:rsidR="00A61524" w:rsidRPr="009708DA">
        <w:rPr>
          <w:rFonts w:ascii="Book Antiqua" w:hAnsi="Book Antiqua" w:cs="Arial"/>
          <w:color w:val="000000" w:themeColor="text1"/>
          <w:lang w:val="en-US"/>
        </w:rPr>
        <w:t xml:space="preserve">and </w:t>
      </w:r>
      <w:r w:rsidRPr="009708DA">
        <w:rPr>
          <w:rFonts w:ascii="Book Antiqua" w:hAnsi="Book Antiqua" w:cs="Arial"/>
          <w:color w:val="000000" w:themeColor="text1"/>
          <w:lang w:val="en-US"/>
        </w:rPr>
        <w:t>Web of Science</w:t>
      </w:r>
      <w:r w:rsidR="00952383" w:rsidRPr="009708DA">
        <w:rPr>
          <w:rFonts w:ascii="Book Antiqua" w:hAnsi="Book Antiqua" w:cs="Arial"/>
          <w:color w:val="000000" w:themeColor="text1"/>
          <w:lang w:val="en-US"/>
        </w:rPr>
        <w:t>)</w:t>
      </w:r>
      <w:r w:rsidR="00D215A6" w:rsidRPr="009708DA">
        <w:rPr>
          <w:rFonts w:ascii="Book Antiqua" w:hAnsi="Book Antiqua" w:cs="Arial"/>
          <w:color w:val="000000" w:themeColor="text1"/>
          <w:lang w:val="en-US"/>
        </w:rPr>
        <w:t xml:space="preserve"> were</w:t>
      </w:r>
      <w:r w:rsidR="00266522" w:rsidRPr="009708DA">
        <w:rPr>
          <w:rFonts w:ascii="Book Antiqua" w:hAnsi="Book Antiqua" w:cs="Arial"/>
          <w:color w:val="000000" w:themeColor="text1"/>
          <w:lang w:val="en-US"/>
        </w:rPr>
        <w:t xml:space="preserve"> </w:t>
      </w:r>
      <w:r w:rsidR="00D215A6" w:rsidRPr="009708DA">
        <w:rPr>
          <w:rFonts w:ascii="Book Antiqua" w:hAnsi="Book Antiqua" w:cs="Arial"/>
          <w:color w:val="000000" w:themeColor="text1"/>
          <w:lang w:val="en-US"/>
        </w:rPr>
        <w:t>screened</w:t>
      </w:r>
      <w:r w:rsidR="007C02DD" w:rsidRPr="009708DA">
        <w:rPr>
          <w:rFonts w:ascii="Book Antiqua" w:hAnsi="Book Antiqua"/>
          <w:color w:val="000000" w:themeColor="text1"/>
          <w:lang w:val="en-US"/>
        </w:rPr>
        <w:t xml:space="preserve"> </w:t>
      </w:r>
      <w:r w:rsidR="007F120C" w:rsidRPr="009708DA">
        <w:rPr>
          <w:rFonts w:ascii="Book Antiqua" w:hAnsi="Book Antiqua"/>
          <w:color w:val="000000" w:themeColor="text1"/>
          <w:lang w:val="en-US"/>
        </w:rPr>
        <w:t xml:space="preserve">for recent </w:t>
      </w:r>
      <w:r w:rsidR="00782732" w:rsidRPr="009708DA">
        <w:rPr>
          <w:rFonts w:ascii="Book Antiqua" w:hAnsi="Book Antiqua"/>
          <w:color w:val="000000" w:themeColor="text1"/>
          <w:lang w:val="en-US"/>
        </w:rPr>
        <w:t xml:space="preserve">literature </w:t>
      </w:r>
      <w:r w:rsidR="009F0B6B" w:rsidRPr="009708DA">
        <w:rPr>
          <w:rFonts w:ascii="Book Antiqua" w:hAnsi="Book Antiqua"/>
          <w:color w:val="000000" w:themeColor="text1"/>
          <w:lang w:val="en-US"/>
        </w:rPr>
        <w:t>on long bone defect and non</w:t>
      </w:r>
      <w:r w:rsidR="00A61524" w:rsidRPr="009708DA">
        <w:rPr>
          <w:rFonts w:ascii="Book Antiqua" w:hAnsi="Book Antiqua"/>
          <w:color w:val="000000" w:themeColor="text1"/>
          <w:lang w:val="en-US"/>
        </w:rPr>
        <w:t xml:space="preserve">union treatment </w:t>
      </w:r>
      <w:r w:rsidR="00952383" w:rsidRPr="009708DA">
        <w:rPr>
          <w:rFonts w:ascii="Book Antiqua" w:hAnsi="Book Antiqua"/>
          <w:color w:val="000000" w:themeColor="text1"/>
          <w:lang w:val="en-US"/>
        </w:rPr>
        <w:t>with</w:t>
      </w:r>
      <w:r w:rsidR="007F120C" w:rsidRPr="009708DA">
        <w:rPr>
          <w:rFonts w:ascii="Book Antiqua" w:hAnsi="Book Antiqua"/>
          <w:color w:val="000000" w:themeColor="text1"/>
          <w:lang w:val="en-US"/>
        </w:rPr>
        <w:t xml:space="preserve">in a </w:t>
      </w:r>
      <w:r w:rsidR="0061517F" w:rsidRPr="009708DA">
        <w:rPr>
          <w:rFonts w:ascii="Book Antiqua" w:hAnsi="Book Antiqua"/>
          <w:color w:val="000000" w:themeColor="text1"/>
          <w:lang w:val="en-US"/>
        </w:rPr>
        <w:t>five</w:t>
      </w:r>
      <w:r w:rsidR="007F120C" w:rsidRPr="009708DA">
        <w:rPr>
          <w:rFonts w:ascii="Book Antiqua" w:hAnsi="Book Antiqua"/>
          <w:color w:val="000000" w:themeColor="text1"/>
          <w:lang w:val="en-US"/>
        </w:rPr>
        <w:t xml:space="preserve">-year period </w:t>
      </w:r>
      <w:r w:rsidR="00A61524" w:rsidRPr="009708DA">
        <w:rPr>
          <w:rFonts w:ascii="Book Antiqua" w:hAnsi="Book Antiqua"/>
          <w:color w:val="000000" w:themeColor="text1"/>
          <w:lang w:val="en-US"/>
        </w:rPr>
        <w:t xml:space="preserve">(2015-2019) </w:t>
      </w:r>
      <w:r w:rsidR="00921351">
        <w:rPr>
          <w:rFonts w:ascii="Book Antiqua" w:hAnsi="Book Antiqua"/>
          <w:color w:val="000000" w:themeColor="text1"/>
          <w:lang w:val="en-US"/>
        </w:rPr>
        <w:t>using</w:t>
      </w:r>
      <w:r w:rsidR="00BA0AFA" w:rsidRPr="009708DA">
        <w:rPr>
          <w:rFonts w:ascii="Book Antiqua" w:hAnsi="Book Antiqua"/>
          <w:color w:val="000000" w:themeColor="text1"/>
          <w:lang w:val="en-US"/>
        </w:rPr>
        <w:t xml:space="preserve"> the key </w:t>
      </w:r>
      <w:r w:rsidR="007C02DD" w:rsidRPr="009708DA">
        <w:rPr>
          <w:rFonts w:ascii="Book Antiqua" w:hAnsi="Book Antiqua"/>
          <w:color w:val="000000" w:themeColor="text1"/>
          <w:lang w:val="en-US"/>
        </w:rPr>
        <w:t xml:space="preserve">words: </w:t>
      </w:r>
      <w:r w:rsidR="003D7082" w:rsidRPr="009708DA">
        <w:rPr>
          <w:rFonts w:ascii="Book Antiqua" w:hAnsi="Book Antiqua"/>
          <w:color w:val="000000" w:themeColor="text1"/>
          <w:lang w:val="en-US"/>
        </w:rPr>
        <w:t>B</w:t>
      </w:r>
      <w:r w:rsidR="007C02DD" w:rsidRPr="009708DA">
        <w:rPr>
          <w:rFonts w:ascii="Book Antiqua" w:hAnsi="Book Antiqua"/>
          <w:color w:val="000000" w:themeColor="text1"/>
          <w:lang w:val="en-US"/>
        </w:rPr>
        <w:t xml:space="preserve">one defect, </w:t>
      </w:r>
      <w:r w:rsidR="009846DD" w:rsidRPr="009708DA">
        <w:rPr>
          <w:rFonts w:ascii="Book Antiqua" w:hAnsi="Book Antiqua"/>
          <w:color w:val="000000" w:themeColor="text1"/>
          <w:lang w:val="en-US"/>
        </w:rPr>
        <w:t xml:space="preserve">large bone defect, </w:t>
      </w:r>
      <w:r w:rsidR="00A61524" w:rsidRPr="009708DA">
        <w:rPr>
          <w:rFonts w:ascii="Book Antiqua" w:hAnsi="Book Antiqua"/>
          <w:color w:val="000000" w:themeColor="text1"/>
          <w:lang w:val="en-US"/>
        </w:rPr>
        <w:t xml:space="preserve">nonunion, </w:t>
      </w:r>
      <w:proofErr w:type="spellStart"/>
      <w:r w:rsidR="007C02DD" w:rsidRPr="009708DA">
        <w:rPr>
          <w:rFonts w:ascii="Book Antiqua" w:hAnsi="Book Antiqua"/>
          <w:color w:val="000000" w:themeColor="text1"/>
          <w:lang w:val="en-US"/>
        </w:rPr>
        <w:t>Ilizarov</w:t>
      </w:r>
      <w:proofErr w:type="spellEnd"/>
      <w:r w:rsidR="007C02DD" w:rsidRPr="009708DA">
        <w:rPr>
          <w:rFonts w:ascii="Book Antiqua" w:hAnsi="Book Antiqua"/>
          <w:color w:val="000000" w:themeColor="text1"/>
          <w:lang w:val="en-US"/>
        </w:rPr>
        <w:t xml:space="preserve"> bone transport</w:t>
      </w:r>
      <w:r w:rsidR="003D7082" w:rsidRPr="009708DA">
        <w:rPr>
          <w:rFonts w:ascii="Book Antiqua" w:hAnsi="Book Antiqua"/>
          <w:color w:val="000000" w:themeColor="text1"/>
          <w:lang w:val="en-US"/>
        </w:rPr>
        <w:t xml:space="preserve"> (BT)</w:t>
      </w:r>
      <w:r w:rsidR="007C02DD" w:rsidRPr="009708DA">
        <w:rPr>
          <w:rFonts w:ascii="Book Antiqua" w:hAnsi="Book Antiqua"/>
          <w:color w:val="000000" w:themeColor="text1"/>
          <w:lang w:val="en-US"/>
        </w:rPr>
        <w:t xml:space="preserve">, </w:t>
      </w:r>
      <w:proofErr w:type="spellStart"/>
      <w:r w:rsidR="007C02DD" w:rsidRPr="009708DA">
        <w:rPr>
          <w:rFonts w:ascii="Book Antiqua" w:hAnsi="Book Antiqua"/>
          <w:color w:val="000000" w:themeColor="text1"/>
          <w:lang w:val="en-US"/>
        </w:rPr>
        <w:t>Masquelet</w:t>
      </w:r>
      <w:proofErr w:type="spellEnd"/>
      <w:r w:rsidR="007C02DD" w:rsidRPr="009708DA">
        <w:rPr>
          <w:rFonts w:ascii="Book Antiqua" w:hAnsi="Book Antiqua"/>
          <w:color w:val="000000" w:themeColor="text1"/>
          <w:lang w:val="en-US"/>
        </w:rPr>
        <w:t xml:space="preserve"> (induced membrane) technique, </w:t>
      </w:r>
      <w:r w:rsidR="003601F9" w:rsidRPr="009708DA">
        <w:rPr>
          <w:rFonts w:ascii="Book Antiqua" w:hAnsi="Book Antiqua"/>
          <w:color w:val="000000" w:themeColor="text1"/>
          <w:lang w:val="en-US"/>
        </w:rPr>
        <w:t>FVG</w:t>
      </w:r>
      <w:r w:rsidR="00B04CC0" w:rsidRPr="009708DA">
        <w:rPr>
          <w:rFonts w:ascii="Book Antiqua" w:hAnsi="Book Antiqua"/>
          <w:color w:val="000000" w:themeColor="text1"/>
          <w:lang w:val="en-US"/>
        </w:rPr>
        <w:t xml:space="preserve">, </w:t>
      </w:r>
      <w:bookmarkStart w:id="24" w:name="OLE_LINK1488"/>
      <w:bookmarkStart w:id="25" w:name="OLE_LINK1489"/>
      <w:bookmarkStart w:id="26" w:name="OLE_LINK1478"/>
      <w:r w:rsidR="00921351">
        <w:rPr>
          <w:rFonts w:ascii="Book Antiqua" w:hAnsi="Book Antiqua"/>
          <w:color w:val="000000" w:themeColor="text1"/>
          <w:lang w:val="en-US"/>
        </w:rPr>
        <w:t xml:space="preserve">and </w:t>
      </w:r>
      <w:r w:rsidR="00B04CC0" w:rsidRPr="009708DA">
        <w:rPr>
          <w:rFonts w:ascii="Book Antiqua" w:hAnsi="Book Antiqua"/>
          <w:color w:val="000000" w:themeColor="text1"/>
          <w:lang w:val="en-US"/>
        </w:rPr>
        <w:t>free vasculari</w:t>
      </w:r>
      <w:r w:rsidR="00A23FE8">
        <w:rPr>
          <w:rFonts w:ascii="Book Antiqua" w:hAnsi="Book Antiqua"/>
          <w:color w:val="000000" w:themeColor="text1"/>
          <w:lang w:val="en-US"/>
        </w:rPr>
        <w:t>z</w:t>
      </w:r>
      <w:r w:rsidR="00B04CC0" w:rsidRPr="009708DA">
        <w:rPr>
          <w:rFonts w:ascii="Book Antiqua" w:hAnsi="Book Antiqua"/>
          <w:color w:val="000000" w:themeColor="text1"/>
          <w:lang w:val="en-US"/>
        </w:rPr>
        <w:t>ed fibular graft</w:t>
      </w:r>
      <w:bookmarkEnd w:id="24"/>
      <w:bookmarkEnd w:id="25"/>
      <w:bookmarkEnd w:id="26"/>
      <w:r w:rsidR="00B04CC0" w:rsidRPr="009708DA">
        <w:rPr>
          <w:rFonts w:ascii="Book Antiqua" w:hAnsi="Book Antiqua"/>
          <w:color w:val="000000" w:themeColor="text1"/>
          <w:lang w:val="en-US"/>
        </w:rPr>
        <w:t xml:space="preserve"> (FVFG)</w:t>
      </w:r>
      <w:r w:rsidR="007C02DD" w:rsidRPr="009708DA">
        <w:rPr>
          <w:rFonts w:ascii="Book Antiqua" w:hAnsi="Book Antiqua"/>
          <w:color w:val="000000" w:themeColor="text1"/>
          <w:lang w:val="en-US"/>
        </w:rPr>
        <w:t>.</w:t>
      </w:r>
      <w:r w:rsidR="009846DD" w:rsidRPr="009708DA">
        <w:rPr>
          <w:rFonts w:ascii="Book Antiqua" w:hAnsi="Book Antiqua"/>
          <w:color w:val="000000" w:themeColor="text1"/>
          <w:lang w:val="en-US"/>
        </w:rPr>
        <w:t xml:space="preserve"> </w:t>
      </w:r>
      <w:r w:rsidR="004F535B" w:rsidRPr="009708DA">
        <w:rPr>
          <w:rFonts w:ascii="Book Antiqua" w:hAnsi="Book Antiqua"/>
          <w:color w:val="000000" w:themeColor="text1"/>
          <w:shd w:val="clear" w:color="auto" w:fill="FFFFFF"/>
          <w:lang w:val="en-US"/>
        </w:rPr>
        <w:t>T</w:t>
      </w:r>
      <w:r w:rsidR="00921351">
        <w:rPr>
          <w:rFonts w:ascii="Book Antiqua" w:hAnsi="Book Antiqua"/>
          <w:color w:val="000000" w:themeColor="text1"/>
          <w:shd w:val="clear" w:color="auto" w:fill="FFFFFF"/>
          <w:lang w:val="en-US"/>
        </w:rPr>
        <w:t>he t</w:t>
      </w:r>
      <w:r w:rsidR="004F535B" w:rsidRPr="009708DA">
        <w:rPr>
          <w:rFonts w:ascii="Book Antiqua" w:hAnsi="Book Antiqua"/>
          <w:color w:val="000000" w:themeColor="text1"/>
          <w:shd w:val="clear" w:color="auto" w:fill="FFFFFF"/>
          <w:lang w:val="en-US"/>
        </w:rPr>
        <w:t xml:space="preserve">itles and abstracts were reviewed </w:t>
      </w:r>
      <w:r w:rsidR="00BA0AFA" w:rsidRPr="009708DA">
        <w:rPr>
          <w:rFonts w:ascii="Book Antiqua" w:hAnsi="Book Antiqua"/>
          <w:color w:val="000000" w:themeColor="text1"/>
          <w:shd w:val="clear" w:color="auto" w:fill="FFFFFF"/>
          <w:lang w:val="en-US"/>
        </w:rPr>
        <w:t>while</w:t>
      </w:r>
      <w:r w:rsidR="002D1744" w:rsidRPr="009708DA">
        <w:rPr>
          <w:rFonts w:ascii="Book Antiqua" w:hAnsi="Book Antiqua"/>
          <w:color w:val="000000" w:themeColor="text1"/>
          <w:shd w:val="clear" w:color="auto" w:fill="FFFFFF"/>
          <w:lang w:val="en-US"/>
        </w:rPr>
        <w:t xml:space="preserve"> screening, potentially relevant articles were retrieved and assessed for inclusion. </w:t>
      </w:r>
      <w:r w:rsidR="00D47614" w:rsidRPr="009708DA">
        <w:rPr>
          <w:rFonts w:ascii="Book Antiqua" w:hAnsi="Book Antiqua"/>
          <w:color w:val="000000" w:themeColor="text1"/>
          <w:lang w:val="en-US"/>
        </w:rPr>
        <w:t xml:space="preserve">Table 1 presents the findings of search engines in the databases </w:t>
      </w:r>
      <w:r w:rsidR="00076F4D" w:rsidRPr="009708DA">
        <w:rPr>
          <w:rFonts w:ascii="Book Antiqua" w:hAnsi="Book Antiqua"/>
          <w:color w:val="000000" w:themeColor="text1"/>
          <w:lang w:val="en-US"/>
        </w:rPr>
        <w:t xml:space="preserve">indicated above. </w:t>
      </w:r>
      <w:r w:rsidR="00921351">
        <w:rPr>
          <w:rFonts w:ascii="Book Antiqua" w:hAnsi="Book Antiqua"/>
          <w:color w:val="000000" w:themeColor="text1"/>
          <w:lang w:val="en-US"/>
        </w:rPr>
        <w:t>In total</w:t>
      </w:r>
      <w:r w:rsidR="00076F4D" w:rsidRPr="009708DA">
        <w:rPr>
          <w:rFonts w:ascii="Book Antiqua" w:hAnsi="Book Antiqua"/>
          <w:color w:val="000000" w:themeColor="text1"/>
          <w:lang w:val="en-US"/>
        </w:rPr>
        <w:t>, 2</w:t>
      </w:r>
      <w:r w:rsidR="00D0152B" w:rsidRPr="009708DA">
        <w:rPr>
          <w:rFonts w:ascii="Book Antiqua" w:hAnsi="Book Antiqua"/>
          <w:color w:val="000000" w:themeColor="text1"/>
          <w:lang w:val="en-US"/>
        </w:rPr>
        <w:t>32</w:t>
      </w:r>
      <w:r w:rsidR="00A61524" w:rsidRPr="009708DA">
        <w:rPr>
          <w:rFonts w:ascii="Book Antiqua" w:hAnsi="Book Antiqua"/>
          <w:color w:val="000000" w:themeColor="text1"/>
          <w:lang w:val="en-US"/>
        </w:rPr>
        <w:t xml:space="preserve"> articles were assessed for eligibility</w:t>
      </w:r>
      <w:r w:rsidR="00E8569B" w:rsidRPr="009708DA">
        <w:rPr>
          <w:rFonts w:ascii="Book Antiqua" w:hAnsi="Book Antiqua"/>
          <w:color w:val="000000" w:themeColor="text1"/>
          <w:lang w:val="en-US"/>
        </w:rPr>
        <w:t xml:space="preserve"> according to </w:t>
      </w:r>
      <w:r w:rsidR="00921351">
        <w:rPr>
          <w:rFonts w:ascii="Book Antiqua" w:hAnsi="Book Antiqua"/>
          <w:color w:val="000000" w:themeColor="text1"/>
          <w:lang w:val="en-US"/>
        </w:rPr>
        <w:t xml:space="preserve">the </w:t>
      </w:r>
      <w:r w:rsidR="00E8569B" w:rsidRPr="009708DA">
        <w:rPr>
          <w:rFonts w:ascii="Book Antiqua" w:hAnsi="Book Antiqua"/>
          <w:color w:val="000000" w:themeColor="text1"/>
          <w:lang w:val="en-US"/>
        </w:rPr>
        <w:t>abstracts</w:t>
      </w:r>
      <w:r w:rsidR="00A61524" w:rsidRPr="009708DA">
        <w:rPr>
          <w:rFonts w:ascii="Book Antiqua" w:hAnsi="Book Antiqua"/>
          <w:color w:val="000000" w:themeColor="text1"/>
          <w:lang w:val="en-US"/>
        </w:rPr>
        <w:t xml:space="preserve">. </w:t>
      </w:r>
      <w:r w:rsidR="004F535B" w:rsidRPr="009708DA">
        <w:rPr>
          <w:rFonts w:ascii="Book Antiqua" w:hAnsi="Book Antiqua"/>
          <w:color w:val="000000" w:themeColor="text1"/>
          <w:shd w:val="clear" w:color="auto" w:fill="FFFFFF"/>
          <w:lang w:val="en-US"/>
        </w:rPr>
        <w:t>The select</w:t>
      </w:r>
      <w:r w:rsidR="00076F4D" w:rsidRPr="009708DA">
        <w:rPr>
          <w:rFonts w:ascii="Book Antiqua" w:hAnsi="Book Antiqua"/>
          <w:color w:val="000000" w:themeColor="text1"/>
          <w:shd w:val="clear" w:color="auto" w:fill="FFFFFF"/>
          <w:lang w:val="en-US"/>
        </w:rPr>
        <w:t xml:space="preserve">ed </w:t>
      </w:r>
      <w:r w:rsidR="009004D9" w:rsidRPr="009708DA">
        <w:rPr>
          <w:rFonts w:ascii="Book Antiqua" w:hAnsi="Book Antiqua"/>
          <w:color w:val="000000" w:themeColor="text1"/>
          <w:shd w:val="clear" w:color="auto" w:fill="FFFFFF"/>
          <w:lang w:val="en-US"/>
        </w:rPr>
        <w:t>6</w:t>
      </w:r>
      <w:r w:rsidR="00BC0154" w:rsidRPr="009708DA">
        <w:rPr>
          <w:rFonts w:ascii="Book Antiqua" w:hAnsi="Book Antiqua"/>
          <w:color w:val="000000" w:themeColor="text1"/>
          <w:shd w:val="clear" w:color="auto" w:fill="FFFFFF"/>
          <w:lang w:val="en-US"/>
        </w:rPr>
        <w:t>5</w:t>
      </w:r>
      <w:r w:rsidR="00E8569B" w:rsidRPr="009708DA">
        <w:rPr>
          <w:rFonts w:ascii="Book Antiqua" w:hAnsi="Book Antiqua"/>
          <w:color w:val="000000" w:themeColor="text1"/>
          <w:shd w:val="clear" w:color="auto" w:fill="FFFFFF"/>
          <w:lang w:val="en-US"/>
        </w:rPr>
        <w:t xml:space="preserve"> </w:t>
      </w:r>
      <w:r w:rsidR="00076F4D" w:rsidRPr="009708DA">
        <w:rPr>
          <w:rFonts w:ascii="Book Antiqua" w:hAnsi="Book Antiqua"/>
          <w:color w:val="000000" w:themeColor="text1"/>
          <w:shd w:val="clear" w:color="auto" w:fill="FFFFFF"/>
          <w:lang w:val="en-US"/>
        </w:rPr>
        <w:t xml:space="preserve">full-text clinical articles </w:t>
      </w:r>
      <w:r w:rsidR="00E8569B" w:rsidRPr="009708DA">
        <w:rPr>
          <w:rFonts w:ascii="Book Antiqua" w:hAnsi="Book Antiqua"/>
          <w:color w:val="000000" w:themeColor="text1"/>
          <w:shd w:val="clear" w:color="auto" w:fill="FFFFFF"/>
          <w:lang w:val="en-US"/>
        </w:rPr>
        <w:t>and reviews available in English were</w:t>
      </w:r>
      <w:r w:rsidR="0005661D" w:rsidRPr="009708DA">
        <w:rPr>
          <w:rFonts w:ascii="Book Antiqua" w:hAnsi="Book Antiqua"/>
          <w:color w:val="000000" w:themeColor="text1"/>
          <w:shd w:val="clear" w:color="auto" w:fill="FFFFFF"/>
          <w:lang w:val="en-US"/>
        </w:rPr>
        <w:t xml:space="preserve"> </w:t>
      </w:r>
      <w:r w:rsidR="00060B30" w:rsidRPr="009708DA">
        <w:rPr>
          <w:rFonts w:ascii="Book Antiqua" w:hAnsi="Book Antiqua"/>
          <w:color w:val="000000" w:themeColor="text1"/>
          <w:shd w:val="clear" w:color="auto" w:fill="FFFFFF"/>
          <w:lang w:val="en-US"/>
        </w:rPr>
        <w:t xml:space="preserve">based </w:t>
      </w:r>
      <w:r w:rsidR="0005661D" w:rsidRPr="009708DA">
        <w:rPr>
          <w:rFonts w:ascii="Book Antiqua" w:hAnsi="Book Antiqua"/>
          <w:color w:val="000000" w:themeColor="text1"/>
          <w:shd w:val="clear" w:color="auto" w:fill="FFFFFF"/>
          <w:lang w:val="en-US"/>
        </w:rPr>
        <w:t>on the inclusion and exclusion criteria</w:t>
      </w:r>
      <w:r w:rsidR="00E8569B" w:rsidRPr="009708DA">
        <w:rPr>
          <w:rFonts w:ascii="Book Antiqua" w:hAnsi="Book Antiqua"/>
          <w:color w:val="000000" w:themeColor="text1"/>
          <w:shd w:val="clear" w:color="auto" w:fill="FFFFFF"/>
          <w:lang w:val="en-US"/>
        </w:rPr>
        <w:t xml:space="preserve">. </w:t>
      </w:r>
    </w:p>
    <w:p w:rsidR="003D7082" w:rsidRPr="009708DA" w:rsidRDefault="003D7082" w:rsidP="006F400E">
      <w:pPr>
        <w:pStyle w:val="a4"/>
        <w:shd w:val="clear" w:color="auto" w:fill="FFFFFF"/>
        <w:spacing w:before="0" w:beforeAutospacing="0" w:after="0" w:afterAutospacing="0" w:line="360" w:lineRule="auto"/>
        <w:jc w:val="both"/>
        <w:rPr>
          <w:rFonts w:ascii="Book Antiqua" w:hAnsi="Book Antiqua"/>
          <w:color w:val="000000" w:themeColor="text1"/>
          <w:lang w:val="en-US"/>
        </w:rPr>
      </w:pPr>
    </w:p>
    <w:p w:rsidR="009846DD" w:rsidRPr="009708DA" w:rsidRDefault="009846DD" w:rsidP="006F400E">
      <w:pPr>
        <w:pStyle w:val="-"/>
        <w:numPr>
          <w:ilvl w:val="0"/>
          <w:numId w:val="0"/>
        </w:numPr>
        <w:spacing w:line="360" w:lineRule="auto"/>
        <w:rPr>
          <w:rFonts w:ascii="Book Antiqua" w:hAnsi="Book Antiqua"/>
          <w:b/>
          <w:bCs/>
          <w:i/>
          <w:iCs/>
          <w:color w:val="000000" w:themeColor="text1"/>
          <w:lang w:val="en-US"/>
        </w:rPr>
      </w:pPr>
      <w:r w:rsidRPr="009708DA">
        <w:rPr>
          <w:rFonts w:ascii="Book Antiqua" w:hAnsi="Book Antiqua"/>
          <w:b/>
          <w:bCs/>
          <w:i/>
          <w:iCs/>
          <w:color w:val="000000" w:themeColor="text1"/>
          <w:lang w:val="en-US"/>
        </w:rPr>
        <w:t>Inclusion criteria</w:t>
      </w:r>
      <w:r w:rsidR="003D7082" w:rsidRPr="009708DA">
        <w:rPr>
          <w:rFonts w:ascii="Book Antiqua" w:hAnsi="Book Antiqua"/>
          <w:b/>
          <w:bCs/>
          <w:i/>
          <w:iCs/>
          <w:color w:val="000000" w:themeColor="text1"/>
          <w:lang w:val="en-US"/>
        </w:rPr>
        <w:t xml:space="preserve"> </w:t>
      </w:r>
      <w:r w:rsidR="00921351">
        <w:rPr>
          <w:rFonts w:ascii="Book Antiqua" w:hAnsi="Book Antiqua"/>
          <w:b/>
          <w:bCs/>
          <w:i/>
          <w:iCs/>
          <w:color w:val="000000" w:themeColor="text1"/>
          <w:lang w:val="en-US"/>
        </w:rPr>
        <w:t>for</w:t>
      </w:r>
      <w:r w:rsidR="003D7082" w:rsidRPr="009708DA">
        <w:rPr>
          <w:rFonts w:ascii="Book Antiqua" w:hAnsi="Book Antiqua"/>
          <w:b/>
          <w:bCs/>
          <w:i/>
          <w:iCs/>
          <w:color w:val="000000" w:themeColor="text1"/>
          <w:lang w:val="en-US"/>
        </w:rPr>
        <w:t xml:space="preserve"> literature sources in the study</w:t>
      </w:r>
    </w:p>
    <w:p w:rsidR="00481DEF" w:rsidRPr="009708DA" w:rsidRDefault="00271CF6" w:rsidP="006F400E">
      <w:pPr>
        <w:pStyle w:val="-"/>
        <w:numPr>
          <w:ilvl w:val="0"/>
          <w:numId w:val="0"/>
        </w:numPr>
        <w:spacing w:line="360" w:lineRule="auto"/>
        <w:rPr>
          <w:rFonts w:ascii="Book Antiqua" w:hAnsi="Book Antiqua"/>
          <w:color w:val="000000" w:themeColor="text1"/>
          <w:lang w:val="en-US"/>
        </w:rPr>
      </w:pPr>
      <w:r w:rsidRPr="009708DA">
        <w:rPr>
          <w:rFonts w:ascii="Book Antiqua" w:hAnsi="Book Antiqua"/>
          <w:color w:val="000000" w:themeColor="text1"/>
          <w:lang w:val="en-US"/>
        </w:rPr>
        <w:t xml:space="preserve">Full-text articles </w:t>
      </w:r>
      <w:r w:rsidRPr="009708DA">
        <w:rPr>
          <w:rFonts w:ascii="Book Antiqua" w:hAnsi="Book Antiqua"/>
          <w:bCs/>
          <w:color w:val="000000" w:themeColor="text1"/>
          <w:lang w:val="en-US"/>
        </w:rPr>
        <w:t>in English:</w:t>
      </w:r>
      <w:r w:rsidR="003D7082" w:rsidRPr="009708DA">
        <w:rPr>
          <w:rFonts w:ascii="Book Antiqua" w:hAnsi="Book Antiqua"/>
          <w:bCs/>
          <w:color w:val="000000" w:themeColor="text1"/>
          <w:lang w:val="en-US"/>
        </w:rPr>
        <w:t xml:space="preserve"> (</w:t>
      </w:r>
      <w:r w:rsidR="003D7082" w:rsidRPr="009708DA">
        <w:rPr>
          <w:rFonts w:ascii="Book Antiqua" w:hAnsi="Book Antiqua"/>
          <w:bCs/>
          <w:color w:val="000000" w:themeColor="text1"/>
          <w:lang w:val="en-US" w:eastAsia="zh-CN"/>
        </w:rPr>
        <w:t>1</w:t>
      </w:r>
      <w:r w:rsidR="003D7082" w:rsidRPr="009708DA">
        <w:rPr>
          <w:rFonts w:ascii="Book Antiqua" w:hAnsi="Book Antiqua"/>
          <w:bCs/>
          <w:color w:val="000000" w:themeColor="text1"/>
          <w:lang w:val="en-US"/>
        </w:rPr>
        <w:t xml:space="preserve">) </w:t>
      </w:r>
      <w:r w:rsidRPr="009708DA">
        <w:rPr>
          <w:rFonts w:ascii="Book Antiqua" w:hAnsi="Book Antiqua"/>
          <w:bCs/>
          <w:color w:val="000000" w:themeColor="text1"/>
          <w:lang w:val="en-US"/>
        </w:rPr>
        <w:t>R</w:t>
      </w:r>
      <w:r w:rsidR="009846DD" w:rsidRPr="009708DA">
        <w:rPr>
          <w:rFonts w:ascii="Book Antiqua" w:hAnsi="Book Antiqua"/>
          <w:bCs/>
          <w:color w:val="000000" w:themeColor="text1"/>
          <w:lang w:val="en-US"/>
        </w:rPr>
        <w:t xml:space="preserve">eviews </w:t>
      </w:r>
      <w:r w:rsidR="00481DEF" w:rsidRPr="009708DA">
        <w:rPr>
          <w:rFonts w:ascii="Book Antiqua" w:hAnsi="Book Antiqua"/>
          <w:bCs/>
          <w:color w:val="000000" w:themeColor="text1"/>
          <w:lang w:val="en-US"/>
        </w:rPr>
        <w:t xml:space="preserve">on the management of </w:t>
      </w:r>
      <w:r w:rsidR="00BB6424" w:rsidRPr="009708DA">
        <w:rPr>
          <w:rFonts w:ascii="Book Antiqua" w:hAnsi="Book Antiqua"/>
          <w:bCs/>
          <w:color w:val="000000" w:themeColor="text1"/>
          <w:lang w:val="en-US"/>
        </w:rPr>
        <w:t xml:space="preserve">segmental </w:t>
      </w:r>
      <w:r w:rsidR="00481DEF" w:rsidRPr="009708DA">
        <w:rPr>
          <w:rFonts w:ascii="Book Antiqua" w:hAnsi="Book Antiqua"/>
          <w:bCs/>
          <w:color w:val="000000" w:themeColor="text1"/>
          <w:lang w:val="en-US"/>
        </w:rPr>
        <w:t>long bone defects</w:t>
      </w:r>
      <w:r w:rsidR="00FA2898" w:rsidRPr="009708DA">
        <w:rPr>
          <w:rFonts w:ascii="Book Antiqua" w:hAnsi="Book Antiqua"/>
          <w:bCs/>
          <w:color w:val="000000" w:themeColor="text1"/>
          <w:lang w:val="en-US"/>
        </w:rPr>
        <w:t xml:space="preserve"> and nonunion</w:t>
      </w:r>
      <w:r w:rsidR="00782732" w:rsidRPr="009708DA">
        <w:rPr>
          <w:rFonts w:ascii="Book Antiqua" w:hAnsi="Book Antiqua"/>
          <w:bCs/>
          <w:color w:val="000000" w:themeColor="text1"/>
          <w:lang w:val="en-US"/>
        </w:rPr>
        <w:t>;</w:t>
      </w:r>
      <w:r w:rsidR="009F2F05" w:rsidRPr="009708DA">
        <w:rPr>
          <w:rFonts w:ascii="Book Antiqua" w:hAnsi="Book Antiqua"/>
          <w:bCs/>
          <w:color w:val="000000" w:themeColor="text1"/>
          <w:lang w:val="en-US"/>
        </w:rPr>
        <w:t xml:space="preserve"> </w:t>
      </w:r>
      <w:r w:rsidR="003D7082" w:rsidRPr="009708DA">
        <w:rPr>
          <w:rFonts w:ascii="Book Antiqua" w:hAnsi="Book Antiqua"/>
          <w:bCs/>
          <w:color w:val="000000" w:themeColor="text1"/>
          <w:lang w:val="en-US"/>
        </w:rPr>
        <w:t xml:space="preserve">(2) </w:t>
      </w:r>
      <w:r w:rsidR="009846DD" w:rsidRPr="009708DA">
        <w:rPr>
          <w:rFonts w:ascii="Book Antiqua" w:hAnsi="Book Antiqua"/>
          <w:color w:val="000000" w:themeColor="text1"/>
          <w:lang w:val="en-US"/>
        </w:rPr>
        <w:t xml:space="preserve">Clinical studies stating that patients </w:t>
      </w:r>
      <w:r w:rsidRPr="009708DA">
        <w:rPr>
          <w:rFonts w:ascii="Book Antiqua" w:hAnsi="Book Antiqua"/>
          <w:color w:val="000000" w:themeColor="text1"/>
          <w:lang w:val="en-US"/>
        </w:rPr>
        <w:t xml:space="preserve">with segmental bone defects </w:t>
      </w:r>
      <w:r w:rsidR="009F2F05" w:rsidRPr="009708DA">
        <w:rPr>
          <w:rFonts w:ascii="Book Antiqua" w:hAnsi="Book Antiqua"/>
          <w:color w:val="000000" w:themeColor="text1"/>
          <w:lang w:val="en-US"/>
        </w:rPr>
        <w:t xml:space="preserve">and nonunion </w:t>
      </w:r>
      <w:r w:rsidR="009846DD" w:rsidRPr="009708DA">
        <w:rPr>
          <w:rFonts w:ascii="Book Antiqua" w:hAnsi="Book Antiqua"/>
          <w:color w:val="000000" w:themeColor="text1"/>
          <w:lang w:val="en-US"/>
        </w:rPr>
        <w:t xml:space="preserve">were treated using </w:t>
      </w:r>
      <w:r w:rsidR="00B008FB" w:rsidRPr="009708DA">
        <w:rPr>
          <w:rFonts w:ascii="Book Antiqua" w:hAnsi="Book Antiqua"/>
          <w:color w:val="000000" w:themeColor="text1"/>
          <w:lang w:val="en-US"/>
        </w:rPr>
        <w:t>DO</w:t>
      </w:r>
      <w:r w:rsidR="00801845" w:rsidRPr="009708DA">
        <w:rPr>
          <w:rFonts w:ascii="Book Antiqua" w:hAnsi="Book Antiqua"/>
          <w:color w:val="000000" w:themeColor="text1"/>
          <w:lang w:val="en-US"/>
        </w:rPr>
        <w:t>, IMT or FV</w:t>
      </w:r>
      <w:r w:rsidR="00BC0154" w:rsidRPr="009708DA">
        <w:rPr>
          <w:rFonts w:ascii="Book Antiqua" w:hAnsi="Book Antiqua"/>
          <w:color w:val="000000" w:themeColor="text1"/>
          <w:lang w:val="en-US"/>
        </w:rPr>
        <w:t>F</w:t>
      </w:r>
      <w:r w:rsidR="00801845" w:rsidRPr="009708DA">
        <w:rPr>
          <w:rFonts w:ascii="Book Antiqua" w:hAnsi="Book Antiqua"/>
          <w:color w:val="000000" w:themeColor="text1"/>
          <w:lang w:val="en-US"/>
        </w:rPr>
        <w:t>G</w:t>
      </w:r>
      <w:r w:rsidR="009F2F05" w:rsidRPr="009708DA">
        <w:rPr>
          <w:rFonts w:ascii="Book Antiqua" w:hAnsi="Book Antiqua"/>
          <w:color w:val="000000" w:themeColor="text1"/>
          <w:lang w:val="en-US"/>
        </w:rPr>
        <w:t xml:space="preserve">. </w:t>
      </w:r>
      <w:r w:rsidR="009F2F05" w:rsidRPr="009708DA">
        <w:rPr>
          <w:rFonts w:ascii="Book Antiqua" w:hAnsi="Book Antiqua"/>
          <w:color w:val="000000" w:themeColor="text1"/>
          <w:shd w:val="clear" w:color="auto" w:fill="FFFFFF"/>
          <w:lang w:val="en-US"/>
        </w:rPr>
        <w:t>Clinical articles were chosen if they contained treatment results</w:t>
      </w:r>
      <w:r w:rsidR="00664133" w:rsidRPr="009708DA">
        <w:rPr>
          <w:rFonts w:ascii="Book Antiqua" w:hAnsi="Book Antiqua"/>
          <w:color w:val="000000" w:themeColor="text1"/>
          <w:shd w:val="clear" w:color="auto" w:fill="FFFFFF"/>
          <w:lang w:val="en-US"/>
        </w:rPr>
        <w:t>,</w:t>
      </w:r>
      <w:r w:rsidR="009F2F05" w:rsidRPr="009708DA">
        <w:rPr>
          <w:rFonts w:ascii="Book Antiqua" w:hAnsi="Book Antiqua"/>
          <w:color w:val="000000" w:themeColor="text1"/>
          <w:shd w:val="clear" w:color="auto" w:fill="FFFFFF"/>
          <w:lang w:val="en-US"/>
        </w:rPr>
        <w:t xml:space="preserve"> complications after treatment and described large patient samples (not less than ten cases for congenital, post</w:t>
      </w:r>
      <w:r w:rsidR="00801845" w:rsidRPr="009708DA">
        <w:rPr>
          <w:rFonts w:ascii="Book Antiqua" w:hAnsi="Book Antiqua"/>
          <w:color w:val="000000" w:themeColor="text1"/>
          <w:shd w:val="clear" w:color="auto" w:fill="FFFFFF"/>
          <w:lang w:val="en-US"/>
        </w:rPr>
        <w:t xml:space="preserve">-tumor </w:t>
      </w:r>
      <w:r w:rsidR="009F2F05" w:rsidRPr="009708DA">
        <w:rPr>
          <w:rFonts w:ascii="Book Antiqua" w:hAnsi="Book Antiqua"/>
          <w:color w:val="000000" w:themeColor="text1"/>
          <w:shd w:val="clear" w:color="auto" w:fill="FFFFFF"/>
          <w:lang w:val="en-US"/>
        </w:rPr>
        <w:t>resection cases or rare conditions such as subtotal defects, and more than 20 cases for the re</w:t>
      </w:r>
      <w:r w:rsidR="00EA3C4C">
        <w:rPr>
          <w:rFonts w:ascii="Book Antiqua" w:hAnsi="Book Antiqua"/>
          <w:color w:val="000000" w:themeColor="text1"/>
          <w:shd w:val="clear" w:color="auto" w:fill="FFFFFF"/>
          <w:lang w:val="en-US"/>
        </w:rPr>
        <w:t>mainder</w:t>
      </w:r>
      <w:r w:rsidR="009F2F05" w:rsidRPr="009708DA">
        <w:rPr>
          <w:rFonts w:ascii="Book Antiqua" w:hAnsi="Book Antiqua"/>
          <w:color w:val="000000" w:themeColor="text1"/>
          <w:shd w:val="clear" w:color="auto" w:fill="FFFFFF"/>
          <w:lang w:val="en-US"/>
        </w:rPr>
        <w:t>).</w:t>
      </w:r>
      <w:r w:rsidR="009F2F05" w:rsidRPr="009708DA">
        <w:rPr>
          <w:rFonts w:ascii="Book Antiqua" w:hAnsi="Book Antiqua" w:cs="AdvOTbc475f09"/>
          <w:color w:val="000000" w:themeColor="text1"/>
          <w:lang w:val="en-US"/>
        </w:rPr>
        <w:t xml:space="preserve"> Major adverse events were considered problems if they involved operative procedures to correct the treatment failure or its sequelae</w:t>
      </w:r>
      <w:r w:rsidR="003D7082" w:rsidRPr="009708DA">
        <w:rPr>
          <w:rFonts w:ascii="Book Antiqua" w:hAnsi="Book Antiqua" w:cs="AdvOTbc475f09"/>
          <w:color w:val="000000" w:themeColor="text1"/>
          <w:lang w:val="en-US"/>
        </w:rPr>
        <w:t>; and (3)</w:t>
      </w:r>
      <w:r w:rsidR="003D7082" w:rsidRPr="009708DA">
        <w:rPr>
          <w:rFonts w:ascii="Book Antiqua" w:eastAsia="宋体" w:hAnsi="Book Antiqua" w:cs="宋体"/>
          <w:color w:val="000000" w:themeColor="text1"/>
          <w:lang w:val="en-US" w:eastAsia="zh-CN"/>
        </w:rPr>
        <w:t xml:space="preserve"> </w:t>
      </w:r>
      <w:r w:rsidR="00481DEF" w:rsidRPr="009708DA">
        <w:rPr>
          <w:rFonts w:ascii="Book Antiqua" w:hAnsi="Book Antiqua"/>
          <w:color w:val="000000" w:themeColor="text1"/>
          <w:lang w:val="en-US"/>
        </w:rPr>
        <w:t xml:space="preserve">Original articles that compared </w:t>
      </w:r>
      <w:r w:rsidR="00FA2898" w:rsidRPr="009708DA">
        <w:rPr>
          <w:rFonts w:ascii="Book Antiqua" w:hAnsi="Book Antiqua"/>
          <w:color w:val="000000" w:themeColor="text1"/>
          <w:lang w:val="en-US"/>
        </w:rPr>
        <w:t xml:space="preserve">DO </w:t>
      </w:r>
      <w:r w:rsidR="00D43E9E" w:rsidRPr="009708DA">
        <w:rPr>
          <w:rFonts w:ascii="Book Antiqua" w:hAnsi="Book Antiqua"/>
          <w:color w:val="000000" w:themeColor="text1"/>
          <w:lang w:val="en-US"/>
        </w:rPr>
        <w:t xml:space="preserve">with </w:t>
      </w:r>
      <w:r w:rsidR="00481DEF" w:rsidRPr="009708DA">
        <w:rPr>
          <w:rFonts w:ascii="Book Antiqua" w:hAnsi="Book Antiqua"/>
          <w:color w:val="000000" w:themeColor="text1"/>
          <w:lang w:val="en-US"/>
        </w:rPr>
        <w:t xml:space="preserve">the methods </w:t>
      </w:r>
      <w:r w:rsidR="00D43E9E" w:rsidRPr="009708DA">
        <w:rPr>
          <w:rFonts w:ascii="Book Antiqua" w:hAnsi="Book Antiqua"/>
          <w:color w:val="000000" w:themeColor="text1"/>
          <w:lang w:val="en-US"/>
        </w:rPr>
        <w:t xml:space="preserve">of </w:t>
      </w:r>
      <w:r w:rsidR="00FA2898" w:rsidRPr="009708DA">
        <w:rPr>
          <w:rFonts w:ascii="Book Antiqua" w:hAnsi="Book Antiqua"/>
          <w:color w:val="000000" w:themeColor="text1"/>
          <w:lang w:val="en-US"/>
        </w:rPr>
        <w:t>IMT or F</w:t>
      </w:r>
      <w:r w:rsidR="00FA2898" w:rsidRPr="009708DA">
        <w:rPr>
          <w:rFonts w:ascii="Book Antiqua" w:hAnsi="Book Antiqua" w:cs="Arial"/>
          <w:color w:val="000000" w:themeColor="text1"/>
          <w:lang w:val="en-US"/>
        </w:rPr>
        <w:t>VFG</w:t>
      </w:r>
      <w:r w:rsidR="00FA2898" w:rsidRPr="009708DA">
        <w:rPr>
          <w:rFonts w:ascii="Book Antiqua" w:hAnsi="Book Antiqua"/>
          <w:color w:val="000000" w:themeColor="text1"/>
          <w:lang w:val="en-US"/>
        </w:rPr>
        <w:t xml:space="preserve"> </w:t>
      </w:r>
      <w:r w:rsidR="00481DEF" w:rsidRPr="009708DA">
        <w:rPr>
          <w:rFonts w:ascii="Book Antiqua" w:hAnsi="Book Antiqua"/>
          <w:color w:val="000000" w:themeColor="text1"/>
          <w:lang w:val="en-US"/>
        </w:rPr>
        <w:t xml:space="preserve">used for long bone defect management </w:t>
      </w:r>
      <w:r w:rsidR="00C01353" w:rsidRPr="009708DA">
        <w:rPr>
          <w:rFonts w:ascii="Book Antiqua" w:hAnsi="Book Antiqua"/>
          <w:color w:val="000000" w:themeColor="text1"/>
          <w:lang w:val="en-US"/>
        </w:rPr>
        <w:t>and</w:t>
      </w:r>
      <w:r w:rsidR="009846DD" w:rsidRPr="009708DA">
        <w:rPr>
          <w:rFonts w:ascii="Book Antiqua" w:hAnsi="Book Antiqua"/>
          <w:color w:val="000000" w:themeColor="text1"/>
          <w:lang w:val="en-US"/>
        </w:rPr>
        <w:t xml:space="preserve"> contain</w:t>
      </w:r>
      <w:r w:rsidR="004855E9">
        <w:rPr>
          <w:rFonts w:ascii="Book Antiqua" w:hAnsi="Book Antiqua"/>
          <w:color w:val="000000" w:themeColor="text1"/>
          <w:lang w:val="en-US"/>
        </w:rPr>
        <w:t>ed</w:t>
      </w:r>
      <w:r w:rsidR="009846DD" w:rsidRPr="009708DA">
        <w:rPr>
          <w:rFonts w:ascii="Book Antiqua" w:hAnsi="Book Antiqua"/>
          <w:color w:val="000000" w:themeColor="text1"/>
          <w:lang w:val="en-US"/>
        </w:rPr>
        <w:t xml:space="preserve"> quantitative data on the evaluation of the methods</w:t>
      </w:r>
      <w:r w:rsidR="003D7082" w:rsidRPr="009708DA">
        <w:rPr>
          <w:rFonts w:ascii="Book Antiqua" w:hAnsi="Book Antiqua"/>
          <w:color w:val="000000" w:themeColor="text1"/>
          <w:lang w:val="en-US"/>
        </w:rPr>
        <w:t>.</w:t>
      </w:r>
    </w:p>
    <w:p w:rsidR="003D7082" w:rsidRPr="009708DA" w:rsidRDefault="003D7082" w:rsidP="006F400E">
      <w:pPr>
        <w:pStyle w:val="-"/>
        <w:numPr>
          <w:ilvl w:val="0"/>
          <w:numId w:val="0"/>
        </w:numPr>
        <w:spacing w:line="360" w:lineRule="auto"/>
        <w:rPr>
          <w:rFonts w:ascii="Book Antiqua" w:eastAsia="宋体" w:hAnsi="Book Antiqua" w:cs="宋体"/>
          <w:color w:val="000000" w:themeColor="text1"/>
          <w:lang w:val="en-US" w:eastAsia="zh-CN"/>
        </w:rPr>
      </w:pPr>
    </w:p>
    <w:p w:rsidR="009846DD" w:rsidRPr="009708DA" w:rsidRDefault="009846DD" w:rsidP="006F400E">
      <w:pPr>
        <w:pStyle w:val="a7"/>
        <w:spacing w:line="360" w:lineRule="auto"/>
        <w:ind w:firstLine="0"/>
        <w:rPr>
          <w:rFonts w:ascii="Book Antiqua" w:hAnsi="Book Antiqua"/>
          <w:b/>
          <w:i/>
          <w:iCs/>
          <w:color w:val="000000" w:themeColor="text1"/>
          <w:lang w:val="en-US"/>
        </w:rPr>
      </w:pPr>
      <w:bookmarkStart w:id="27" w:name="OLE_LINK15"/>
      <w:bookmarkStart w:id="28" w:name="OLE_LINK16"/>
      <w:r w:rsidRPr="009708DA">
        <w:rPr>
          <w:rFonts w:ascii="Book Antiqua" w:hAnsi="Book Antiqua"/>
          <w:b/>
          <w:i/>
          <w:iCs/>
          <w:color w:val="000000" w:themeColor="text1"/>
          <w:lang w:val="en-US"/>
        </w:rPr>
        <w:t>Exclusion criteria</w:t>
      </w:r>
      <w:bookmarkEnd w:id="27"/>
      <w:bookmarkEnd w:id="28"/>
      <w:r w:rsidR="003D7082" w:rsidRPr="009708DA">
        <w:rPr>
          <w:rFonts w:ascii="Book Antiqua" w:hAnsi="Book Antiqua"/>
          <w:b/>
          <w:i/>
          <w:iCs/>
          <w:color w:val="000000" w:themeColor="text1"/>
          <w:lang w:val="en-US"/>
        </w:rPr>
        <w:t xml:space="preserve"> </w:t>
      </w:r>
      <w:r w:rsidR="004855E9">
        <w:rPr>
          <w:rFonts w:ascii="Book Antiqua" w:hAnsi="Book Antiqua"/>
          <w:b/>
          <w:i/>
          <w:iCs/>
          <w:color w:val="000000" w:themeColor="text1"/>
          <w:lang w:val="en-US"/>
        </w:rPr>
        <w:t>for</w:t>
      </w:r>
      <w:r w:rsidR="003D7082" w:rsidRPr="009708DA">
        <w:rPr>
          <w:rFonts w:ascii="Book Antiqua" w:hAnsi="Book Antiqua"/>
          <w:b/>
          <w:i/>
          <w:iCs/>
          <w:color w:val="000000" w:themeColor="text1"/>
          <w:lang w:val="en-US"/>
        </w:rPr>
        <w:t xml:space="preserve"> literature sources in the study</w:t>
      </w:r>
    </w:p>
    <w:p w:rsidR="009846DD" w:rsidRPr="009708DA" w:rsidRDefault="003D7082" w:rsidP="006F400E">
      <w:pPr>
        <w:pStyle w:val="a7"/>
        <w:spacing w:line="360" w:lineRule="auto"/>
        <w:ind w:firstLine="0"/>
        <w:rPr>
          <w:rFonts w:ascii="Book Antiqua" w:hAnsi="Book Antiqua"/>
          <w:bCs/>
          <w:color w:val="000000" w:themeColor="text1"/>
          <w:lang w:val="en-US"/>
        </w:rPr>
      </w:pPr>
      <w:r w:rsidRPr="009708DA">
        <w:rPr>
          <w:rFonts w:ascii="Book Antiqua" w:hAnsi="Book Antiqua"/>
          <w:bCs/>
          <w:color w:val="000000" w:themeColor="text1"/>
          <w:lang w:val="en-US"/>
        </w:rPr>
        <w:lastRenderedPageBreak/>
        <w:t xml:space="preserve">Exclusion criteria: (1) </w:t>
      </w:r>
      <w:r w:rsidR="00E0770E" w:rsidRPr="009708DA">
        <w:rPr>
          <w:rFonts w:ascii="Book Antiqua" w:hAnsi="Book Antiqua"/>
          <w:bCs/>
          <w:color w:val="000000" w:themeColor="text1"/>
          <w:lang w:val="en-US"/>
        </w:rPr>
        <w:t>C</w:t>
      </w:r>
      <w:r w:rsidR="009846DD" w:rsidRPr="009708DA">
        <w:rPr>
          <w:rFonts w:ascii="Book Antiqua" w:hAnsi="Book Antiqua"/>
          <w:bCs/>
          <w:color w:val="000000" w:themeColor="text1"/>
          <w:lang w:val="en-US"/>
        </w:rPr>
        <w:t>ase</w:t>
      </w:r>
      <w:r w:rsidR="00E0770E" w:rsidRPr="009708DA">
        <w:rPr>
          <w:rFonts w:ascii="Book Antiqua" w:hAnsi="Book Antiqua"/>
          <w:bCs/>
          <w:color w:val="000000" w:themeColor="text1"/>
          <w:lang w:val="en-US"/>
        </w:rPr>
        <w:t xml:space="preserve"> reports</w:t>
      </w:r>
      <w:r w:rsidR="009846DD" w:rsidRPr="009708DA">
        <w:rPr>
          <w:rFonts w:ascii="Book Antiqua" w:hAnsi="Book Antiqua"/>
          <w:bCs/>
          <w:color w:val="000000" w:themeColor="text1"/>
          <w:lang w:val="en-US"/>
        </w:rPr>
        <w:t>, pilot and preliminary studies</w:t>
      </w:r>
      <w:r w:rsidR="00782732" w:rsidRPr="009708DA">
        <w:rPr>
          <w:rFonts w:ascii="Book Antiqua" w:hAnsi="Book Antiqua"/>
          <w:bCs/>
          <w:color w:val="000000" w:themeColor="text1"/>
          <w:lang w:val="en-US"/>
        </w:rPr>
        <w:t>;</w:t>
      </w:r>
      <w:r w:rsidRPr="009708DA">
        <w:rPr>
          <w:rFonts w:ascii="Book Antiqua" w:hAnsi="Book Antiqua"/>
          <w:bCs/>
          <w:color w:val="000000" w:themeColor="text1"/>
          <w:lang w:val="en-US"/>
        </w:rPr>
        <w:t xml:space="preserve"> and (2)</w:t>
      </w:r>
      <w:r w:rsidR="009846DD" w:rsidRPr="009708DA">
        <w:rPr>
          <w:rFonts w:ascii="Book Antiqua" w:hAnsi="Book Antiqua"/>
          <w:bCs/>
          <w:color w:val="000000" w:themeColor="text1"/>
          <w:lang w:val="en-US"/>
        </w:rPr>
        <w:t xml:space="preserve"> Duplicat</w:t>
      </w:r>
      <w:r w:rsidR="007F120C" w:rsidRPr="009708DA">
        <w:rPr>
          <w:rFonts w:ascii="Book Antiqua" w:hAnsi="Book Antiqua"/>
          <w:bCs/>
          <w:color w:val="000000" w:themeColor="text1"/>
          <w:lang w:val="en-US"/>
        </w:rPr>
        <w:t>e</w:t>
      </w:r>
      <w:r w:rsidR="009846DD" w:rsidRPr="009708DA">
        <w:rPr>
          <w:rFonts w:ascii="Book Antiqua" w:hAnsi="Book Antiqua"/>
          <w:bCs/>
          <w:color w:val="000000" w:themeColor="text1"/>
          <w:lang w:val="en-US"/>
        </w:rPr>
        <w:t xml:space="preserve"> studies</w:t>
      </w:r>
      <w:r w:rsidR="00782732" w:rsidRPr="009708DA">
        <w:rPr>
          <w:rFonts w:ascii="Book Antiqua" w:hAnsi="Book Antiqua"/>
          <w:bCs/>
          <w:color w:val="000000" w:themeColor="text1"/>
          <w:lang w:val="en-US"/>
        </w:rPr>
        <w:t>.</w:t>
      </w:r>
      <w:r w:rsidR="009846DD" w:rsidRPr="009708DA">
        <w:rPr>
          <w:rFonts w:ascii="Book Antiqua" w:hAnsi="Book Antiqua"/>
          <w:bCs/>
          <w:color w:val="000000" w:themeColor="text1"/>
          <w:lang w:val="en-US"/>
        </w:rPr>
        <w:t xml:space="preserve"> </w:t>
      </w:r>
    </w:p>
    <w:p w:rsidR="001F233A" w:rsidRPr="009708DA" w:rsidRDefault="001F233A" w:rsidP="006F400E">
      <w:pPr>
        <w:pStyle w:val="a7"/>
        <w:spacing w:line="360" w:lineRule="auto"/>
        <w:ind w:firstLine="0"/>
        <w:rPr>
          <w:rFonts w:ascii="Book Antiqua" w:hAnsi="Book Antiqua"/>
          <w:bCs/>
          <w:color w:val="000000" w:themeColor="text1"/>
          <w:lang w:val="en-US"/>
        </w:rPr>
      </w:pPr>
    </w:p>
    <w:p w:rsidR="00144296" w:rsidRPr="009708DA" w:rsidRDefault="00487312" w:rsidP="006F400E">
      <w:pPr>
        <w:pStyle w:val="a4"/>
        <w:shd w:val="clear" w:color="auto" w:fill="FFFFFF"/>
        <w:spacing w:before="0" w:beforeAutospacing="0" w:after="0" w:afterAutospacing="0" w:line="360" w:lineRule="auto"/>
        <w:jc w:val="both"/>
        <w:rPr>
          <w:rFonts w:ascii="Book Antiqua" w:hAnsi="Book Antiqua"/>
          <w:b/>
          <w:color w:val="000000" w:themeColor="text1"/>
          <w:u w:val="single"/>
          <w:lang w:val="en-US"/>
        </w:rPr>
      </w:pPr>
      <w:r w:rsidRPr="009708DA">
        <w:rPr>
          <w:rFonts w:ascii="Book Antiqua" w:hAnsi="Book Antiqua"/>
          <w:b/>
          <w:color w:val="000000" w:themeColor="text1"/>
          <w:u w:val="single"/>
          <w:lang w:val="en-US"/>
        </w:rPr>
        <w:t xml:space="preserve">RESULTS </w:t>
      </w:r>
    </w:p>
    <w:p w:rsidR="001B035F" w:rsidRPr="009708DA" w:rsidRDefault="004D733E"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r w:rsidRPr="009708DA">
        <w:rPr>
          <w:rFonts w:ascii="Book Antiqua" w:hAnsi="Book Antiqua" w:cs="Arial"/>
          <w:color w:val="000000" w:themeColor="text1"/>
          <w:lang w:val="en-US"/>
        </w:rPr>
        <w:t xml:space="preserve">The </w:t>
      </w:r>
      <w:r w:rsidR="00BE5679" w:rsidRPr="009708DA">
        <w:rPr>
          <w:rFonts w:ascii="Book Antiqua" w:hAnsi="Book Antiqua" w:cs="Arial"/>
          <w:color w:val="000000" w:themeColor="text1"/>
          <w:lang w:val="en-US"/>
        </w:rPr>
        <w:t xml:space="preserve">search showed that there are numerous </w:t>
      </w:r>
      <w:r w:rsidRPr="009708DA">
        <w:rPr>
          <w:rFonts w:ascii="Book Antiqua" w:hAnsi="Book Antiqua" w:cs="Arial"/>
          <w:color w:val="000000" w:themeColor="text1"/>
          <w:lang w:val="en-US"/>
        </w:rPr>
        <w:t xml:space="preserve">studies on long bone defect </w:t>
      </w:r>
      <w:r w:rsidR="00A61524" w:rsidRPr="009708DA">
        <w:rPr>
          <w:rFonts w:ascii="Book Antiqua" w:hAnsi="Book Antiqua" w:cs="Arial"/>
          <w:color w:val="000000" w:themeColor="text1"/>
          <w:lang w:val="en-US"/>
        </w:rPr>
        <w:t xml:space="preserve">and nonunion </w:t>
      </w:r>
      <w:r w:rsidRPr="009708DA">
        <w:rPr>
          <w:rFonts w:ascii="Book Antiqua" w:hAnsi="Book Antiqua" w:cs="Arial"/>
          <w:color w:val="000000" w:themeColor="text1"/>
          <w:lang w:val="en-US"/>
        </w:rPr>
        <w:t xml:space="preserve">management </w:t>
      </w:r>
      <w:r w:rsidR="00BE5679" w:rsidRPr="009708DA">
        <w:rPr>
          <w:rFonts w:ascii="Book Antiqua" w:hAnsi="Book Antiqua" w:cs="Arial"/>
          <w:color w:val="000000" w:themeColor="text1"/>
          <w:lang w:val="en-US"/>
        </w:rPr>
        <w:t xml:space="preserve">with </w:t>
      </w:r>
      <w:r w:rsidR="00164864" w:rsidRPr="009708DA">
        <w:rPr>
          <w:rFonts w:ascii="Book Antiqua" w:hAnsi="Book Antiqua" w:cs="Arial"/>
          <w:color w:val="000000" w:themeColor="text1"/>
          <w:lang w:val="en-US"/>
        </w:rPr>
        <w:t>DO</w:t>
      </w:r>
      <w:r w:rsidR="00BE5679" w:rsidRPr="009708DA">
        <w:rPr>
          <w:rFonts w:ascii="Book Antiqua" w:hAnsi="Book Antiqua" w:cs="Arial"/>
          <w:color w:val="000000" w:themeColor="text1"/>
          <w:lang w:val="en-US"/>
        </w:rPr>
        <w:t xml:space="preserve"> and </w:t>
      </w:r>
      <w:r w:rsidR="00164864" w:rsidRPr="009708DA">
        <w:rPr>
          <w:rFonts w:ascii="Book Antiqua" w:hAnsi="Book Antiqua" w:cs="Arial"/>
          <w:color w:val="000000" w:themeColor="text1"/>
          <w:lang w:val="en-US"/>
        </w:rPr>
        <w:t>IMT</w:t>
      </w:r>
      <w:r w:rsidR="00BE5679" w:rsidRPr="009708DA">
        <w:rPr>
          <w:rFonts w:ascii="Book Antiqua" w:hAnsi="Book Antiqua" w:cs="Arial"/>
          <w:color w:val="000000" w:themeColor="text1"/>
          <w:lang w:val="en-US"/>
        </w:rPr>
        <w:t xml:space="preserve"> published </w:t>
      </w:r>
      <w:r w:rsidR="00322629" w:rsidRPr="009708DA">
        <w:rPr>
          <w:rFonts w:ascii="Book Antiqua" w:hAnsi="Book Antiqua" w:cs="Arial"/>
          <w:color w:val="000000" w:themeColor="text1"/>
          <w:lang w:val="en-US"/>
        </w:rPr>
        <w:t xml:space="preserve">in the period under survey </w:t>
      </w:r>
      <w:r w:rsidRPr="009708DA">
        <w:rPr>
          <w:rFonts w:ascii="Book Antiqua" w:hAnsi="Book Antiqua" w:cs="Arial"/>
          <w:color w:val="000000" w:themeColor="text1"/>
          <w:lang w:val="en-US"/>
        </w:rPr>
        <w:t xml:space="preserve">while the use of </w:t>
      </w:r>
      <w:r w:rsidR="00BB6424" w:rsidRPr="009708DA">
        <w:rPr>
          <w:rFonts w:ascii="Book Antiqua" w:hAnsi="Book Antiqua" w:cs="Arial"/>
          <w:color w:val="000000" w:themeColor="text1"/>
          <w:lang w:val="en-US"/>
        </w:rPr>
        <w:t>F</w:t>
      </w:r>
      <w:r w:rsidR="00164864" w:rsidRPr="009708DA">
        <w:rPr>
          <w:rFonts w:ascii="Book Antiqua" w:hAnsi="Book Antiqua" w:cs="Arial"/>
          <w:color w:val="000000" w:themeColor="text1"/>
          <w:lang w:val="en-US"/>
        </w:rPr>
        <w:t>VFG</w:t>
      </w:r>
      <w:r w:rsidRPr="009708DA">
        <w:rPr>
          <w:rFonts w:ascii="Book Antiqua" w:hAnsi="Book Antiqua" w:cs="Arial"/>
          <w:color w:val="000000" w:themeColor="text1"/>
          <w:lang w:val="en-US"/>
        </w:rPr>
        <w:t xml:space="preserve"> </w:t>
      </w:r>
      <w:r w:rsidR="00A61524" w:rsidRPr="009708DA">
        <w:rPr>
          <w:rFonts w:ascii="Book Antiqua" w:hAnsi="Book Antiqua" w:cs="Arial"/>
          <w:color w:val="000000" w:themeColor="text1"/>
          <w:lang w:val="en-US"/>
        </w:rPr>
        <w:t>is less reported</w:t>
      </w:r>
      <w:r w:rsidR="00EA08FC" w:rsidRPr="009708DA">
        <w:rPr>
          <w:rFonts w:ascii="Book Antiqua" w:hAnsi="Book Antiqua" w:cs="Arial"/>
          <w:color w:val="000000" w:themeColor="text1"/>
          <w:lang w:val="en-US"/>
        </w:rPr>
        <w:t xml:space="preserve"> (Table 1)</w:t>
      </w:r>
      <w:r w:rsidRPr="009708DA">
        <w:rPr>
          <w:rFonts w:ascii="Book Antiqua" w:hAnsi="Book Antiqua" w:cs="Arial"/>
          <w:color w:val="000000" w:themeColor="text1"/>
          <w:lang w:val="en-US"/>
        </w:rPr>
        <w:t xml:space="preserve">. </w:t>
      </w:r>
      <w:r w:rsidR="00A7543E" w:rsidRPr="009708DA">
        <w:rPr>
          <w:rFonts w:ascii="Book Antiqua" w:hAnsi="Book Antiqua" w:cs="Arial"/>
          <w:color w:val="000000" w:themeColor="text1"/>
          <w:lang w:val="en-US"/>
        </w:rPr>
        <w:t xml:space="preserve">Reports on </w:t>
      </w:r>
      <w:r w:rsidR="00BB6424" w:rsidRPr="009708DA">
        <w:rPr>
          <w:rFonts w:ascii="Book Antiqua" w:hAnsi="Book Antiqua" w:cs="Arial"/>
          <w:color w:val="000000" w:themeColor="text1"/>
          <w:lang w:val="en-US"/>
        </w:rPr>
        <w:t>F</w:t>
      </w:r>
      <w:r w:rsidR="00A7543E" w:rsidRPr="009708DA">
        <w:rPr>
          <w:rFonts w:ascii="Book Antiqua" w:hAnsi="Book Antiqua" w:cs="Arial"/>
          <w:color w:val="000000" w:themeColor="text1"/>
          <w:lang w:val="en-US"/>
        </w:rPr>
        <w:t>VFG and DO were mainly clinical studies</w:t>
      </w:r>
      <w:r w:rsidR="006A06CB">
        <w:rPr>
          <w:rFonts w:ascii="Book Antiqua" w:hAnsi="Book Antiqua" w:cs="Arial"/>
          <w:color w:val="000000" w:themeColor="text1"/>
          <w:lang w:val="en-US"/>
        </w:rPr>
        <w:t>,</w:t>
      </w:r>
      <w:r w:rsidR="00A7543E" w:rsidRPr="009708DA">
        <w:rPr>
          <w:rFonts w:ascii="Book Antiqua" w:hAnsi="Book Antiqua" w:cs="Arial"/>
          <w:color w:val="000000" w:themeColor="text1"/>
          <w:lang w:val="en-US"/>
        </w:rPr>
        <w:t xml:space="preserve"> while t</w:t>
      </w:r>
      <w:r w:rsidR="00C56FAB" w:rsidRPr="009708DA">
        <w:rPr>
          <w:rFonts w:ascii="Book Antiqua" w:hAnsi="Book Antiqua" w:cs="Arial"/>
          <w:color w:val="000000" w:themeColor="text1"/>
          <w:lang w:val="en-US"/>
        </w:rPr>
        <w:t xml:space="preserve">here were a </w:t>
      </w:r>
      <w:r w:rsidR="006A06CB">
        <w:rPr>
          <w:rFonts w:ascii="Book Antiqua" w:hAnsi="Book Antiqua" w:cs="Arial"/>
          <w:color w:val="000000" w:themeColor="text1"/>
          <w:lang w:val="en-US"/>
        </w:rPr>
        <w:t>number</w:t>
      </w:r>
      <w:r w:rsidR="00C56FAB" w:rsidRPr="009708DA">
        <w:rPr>
          <w:rFonts w:ascii="Book Antiqua" w:hAnsi="Book Antiqua" w:cs="Arial"/>
          <w:color w:val="000000" w:themeColor="text1"/>
          <w:lang w:val="en-US"/>
        </w:rPr>
        <w:t xml:space="preserve"> of technical descriptions, reviews and experimental research on the </w:t>
      </w:r>
      <w:r w:rsidR="006A06CB">
        <w:rPr>
          <w:rFonts w:ascii="Book Antiqua" w:hAnsi="Book Antiqua" w:cs="Arial"/>
          <w:color w:val="000000" w:themeColor="text1"/>
          <w:lang w:val="en-US"/>
        </w:rPr>
        <w:t xml:space="preserve">impact of </w:t>
      </w:r>
      <w:r w:rsidR="00164864" w:rsidRPr="009708DA">
        <w:rPr>
          <w:rFonts w:ascii="Book Antiqua" w:hAnsi="Book Antiqua" w:cs="Arial"/>
          <w:color w:val="000000" w:themeColor="text1"/>
          <w:lang w:val="en-US"/>
        </w:rPr>
        <w:t>IMT</w:t>
      </w:r>
      <w:r w:rsidR="00C56FAB" w:rsidRPr="009708DA">
        <w:rPr>
          <w:rFonts w:ascii="Book Antiqua" w:hAnsi="Book Antiqua" w:cs="Arial"/>
          <w:color w:val="000000" w:themeColor="text1"/>
          <w:lang w:val="en-US"/>
        </w:rPr>
        <w:t xml:space="preserve"> due to the fact that the technique is relatively new. </w:t>
      </w:r>
      <w:r w:rsidR="00A7543E" w:rsidRPr="009708DA">
        <w:rPr>
          <w:rFonts w:ascii="Book Antiqua" w:hAnsi="Book Antiqua" w:cs="Arial"/>
          <w:color w:val="000000" w:themeColor="text1"/>
          <w:lang w:val="en-US"/>
        </w:rPr>
        <w:t>IMT</w:t>
      </w:r>
      <w:r w:rsidR="00856CD9" w:rsidRPr="009708DA">
        <w:rPr>
          <w:rFonts w:ascii="Book Antiqua" w:hAnsi="Book Antiqua" w:cs="Arial"/>
          <w:color w:val="000000" w:themeColor="text1"/>
          <w:lang w:val="en-US"/>
        </w:rPr>
        <w:t xml:space="preserve"> was described technically and reviewed in 1</w:t>
      </w:r>
      <w:r w:rsidR="00F96088" w:rsidRPr="009708DA">
        <w:rPr>
          <w:rFonts w:ascii="Book Antiqua" w:hAnsi="Book Antiqua" w:cs="Arial"/>
          <w:color w:val="000000" w:themeColor="text1"/>
          <w:lang w:val="en-US"/>
        </w:rPr>
        <w:t>8</w:t>
      </w:r>
      <w:r w:rsidR="00856CD9" w:rsidRPr="009708DA">
        <w:rPr>
          <w:rFonts w:ascii="Book Antiqua" w:hAnsi="Book Antiqua" w:cs="Arial"/>
          <w:color w:val="000000" w:themeColor="text1"/>
          <w:lang w:val="en-US"/>
        </w:rPr>
        <w:t xml:space="preserve"> articles while DO and </w:t>
      </w:r>
      <w:r w:rsidR="00BB6424" w:rsidRPr="009708DA">
        <w:rPr>
          <w:rFonts w:ascii="Book Antiqua" w:hAnsi="Book Antiqua" w:cs="Arial"/>
          <w:color w:val="000000" w:themeColor="text1"/>
          <w:lang w:val="en-US"/>
        </w:rPr>
        <w:t>F</w:t>
      </w:r>
      <w:r w:rsidR="00856CD9" w:rsidRPr="009708DA">
        <w:rPr>
          <w:rFonts w:ascii="Book Antiqua" w:hAnsi="Book Antiqua" w:cs="Arial"/>
          <w:color w:val="000000" w:themeColor="text1"/>
          <w:lang w:val="en-US"/>
        </w:rPr>
        <w:t>VFG</w:t>
      </w:r>
      <w:r w:rsidR="006A06CB">
        <w:rPr>
          <w:rFonts w:ascii="Book Antiqua" w:hAnsi="Book Antiqua" w:cs="Arial"/>
          <w:color w:val="000000" w:themeColor="text1"/>
          <w:lang w:val="en-US"/>
        </w:rPr>
        <w:t xml:space="preserve"> were described</w:t>
      </w:r>
      <w:r w:rsidR="00856CD9" w:rsidRPr="009708DA">
        <w:rPr>
          <w:rFonts w:ascii="Book Antiqua" w:hAnsi="Book Antiqua" w:cs="Arial"/>
          <w:color w:val="000000" w:themeColor="text1"/>
          <w:lang w:val="en-US"/>
        </w:rPr>
        <w:t xml:space="preserve"> only in </w:t>
      </w:r>
      <w:r w:rsidR="00551025" w:rsidRPr="009708DA">
        <w:rPr>
          <w:rFonts w:ascii="Book Antiqua" w:hAnsi="Book Antiqua" w:cs="Arial"/>
          <w:color w:val="000000" w:themeColor="text1"/>
          <w:lang w:val="en-US"/>
        </w:rPr>
        <w:t xml:space="preserve">seven and </w:t>
      </w:r>
      <w:r w:rsidR="00856CD9" w:rsidRPr="009708DA">
        <w:rPr>
          <w:rFonts w:ascii="Book Antiqua" w:hAnsi="Book Antiqua" w:cs="Arial"/>
          <w:color w:val="000000" w:themeColor="text1"/>
          <w:lang w:val="en-US"/>
        </w:rPr>
        <w:t>five reviews</w:t>
      </w:r>
      <w:r w:rsidR="00D17D02" w:rsidRPr="009708DA">
        <w:rPr>
          <w:rFonts w:ascii="Book Antiqua" w:hAnsi="Book Antiqua" w:cs="Arial"/>
          <w:color w:val="000000" w:themeColor="text1"/>
          <w:lang w:val="en-US"/>
        </w:rPr>
        <w:t>,</w:t>
      </w:r>
      <w:r w:rsidR="00856CD9" w:rsidRPr="009708DA">
        <w:rPr>
          <w:rFonts w:ascii="Book Antiqua" w:hAnsi="Book Antiqua" w:cs="Arial"/>
          <w:color w:val="000000" w:themeColor="text1"/>
          <w:lang w:val="en-US"/>
        </w:rPr>
        <w:t xml:space="preserve"> </w:t>
      </w:r>
      <w:r w:rsidR="00551025" w:rsidRPr="009708DA">
        <w:rPr>
          <w:rFonts w:ascii="Book Antiqua" w:hAnsi="Book Antiqua" w:cs="Arial"/>
          <w:color w:val="000000" w:themeColor="text1"/>
          <w:lang w:val="en-US"/>
        </w:rPr>
        <w:t>respect</w:t>
      </w:r>
      <w:r w:rsidR="006A06CB">
        <w:rPr>
          <w:rFonts w:ascii="Book Antiqua" w:hAnsi="Book Antiqua" w:cs="Arial"/>
          <w:color w:val="000000" w:themeColor="text1"/>
          <w:lang w:val="en-US"/>
        </w:rPr>
        <w:t>ively</w:t>
      </w:r>
      <w:r w:rsidR="00856CD9" w:rsidRPr="009708DA">
        <w:rPr>
          <w:rFonts w:ascii="Book Antiqua" w:hAnsi="Book Antiqua" w:cs="Arial"/>
          <w:color w:val="000000" w:themeColor="text1"/>
          <w:lang w:val="en-US"/>
        </w:rPr>
        <w:t xml:space="preserve">. </w:t>
      </w:r>
      <w:r w:rsidR="00C5237C" w:rsidRPr="009708DA">
        <w:rPr>
          <w:rFonts w:ascii="Book Antiqua" w:hAnsi="Book Antiqua" w:cs="Arial"/>
          <w:color w:val="000000" w:themeColor="text1"/>
          <w:lang w:val="en-US"/>
        </w:rPr>
        <w:t xml:space="preserve">IMT was </w:t>
      </w:r>
      <w:r w:rsidR="007628BE" w:rsidRPr="009708DA">
        <w:rPr>
          <w:rFonts w:ascii="Book Antiqua" w:hAnsi="Book Antiqua" w:cs="Arial"/>
          <w:color w:val="000000" w:themeColor="text1"/>
          <w:lang w:val="en-US"/>
        </w:rPr>
        <w:t>investigated</w:t>
      </w:r>
      <w:r w:rsidR="00C5237C" w:rsidRPr="009708DA">
        <w:rPr>
          <w:rFonts w:ascii="Book Antiqua" w:hAnsi="Book Antiqua" w:cs="Arial"/>
          <w:color w:val="000000" w:themeColor="text1"/>
          <w:lang w:val="en-US"/>
        </w:rPr>
        <w:t xml:space="preserve"> experimentally in 2</w:t>
      </w:r>
      <w:r w:rsidR="00F96088" w:rsidRPr="009708DA">
        <w:rPr>
          <w:rFonts w:ascii="Book Antiqua" w:hAnsi="Book Antiqua" w:cs="Arial"/>
          <w:color w:val="000000" w:themeColor="text1"/>
          <w:lang w:val="en-US"/>
        </w:rPr>
        <w:t>4</w:t>
      </w:r>
      <w:r w:rsidR="00C5237C"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studies</w:t>
      </w:r>
      <w:r w:rsidR="00C5237C" w:rsidRPr="009708DA">
        <w:rPr>
          <w:rFonts w:ascii="Book Antiqua" w:hAnsi="Book Antiqua" w:cs="Arial"/>
          <w:color w:val="000000" w:themeColor="text1"/>
          <w:lang w:val="en-US"/>
        </w:rPr>
        <w:t xml:space="preserve"> while DO </w:t>
      </w:r>
      <w:r w:rsidR="006A06CB">
        <w:rPr>
          <w:rFonts w:ascii="Book Antiqua" w:hAnsi="Book Antiqua" w:cs="Arial"/>
          <w:color w:val="000000" w:themeColor="text1"/>
          <w:lang w:val="en-US"/>
        </w:rPr>
        <w:t xml:space="preserve">was investigated </w:t>
      </w:r>
      <w:r w:rsidR="00C5237C" w:rsidRPr="009708DA">
        <w:rPr>
          <w:rFonts w:ascii="Book Antiqua" w:hAnsi="Book Antiqua" w:cs="Arial"/>
          <w:color w:val="000000" w:themeColor="text1"/>
          <w:lang w:val="en-US"/>
        </w:rPr>
        <w:t>in</w:t>
      </w:r>
      <w:r w:rsidR="004C7564" w:rsidRPr="009708DA">
        <w:rPr>
          <w:rFonts w:ascii="Book Antiqua" w:hAnsi="Book Antiqua" w:cs="Arial"/>
          <w:color w:val="000000" w:themeColor="text1"/>
          <w:lang w:val="en-US"/>
        </w:rPr>
        <w:t xml:space="preserve"> </w:t>
      </w:r>
      <w:r w:rsidR="009C65AD" w:rsidRPr="009708DA">
        <w:rPr>
          <w:rFonts w:ascii="Book Antiqua" w:hAnsi="Book Antiqua" w:cs="Arial"/>
          <w:color w:val="000000" w:themeColor="text1"/>
          <w:lang w:val="en-US"/>
        </w:rPr>
        <w:t>three</w:t>
      </w:r>
      <w:r w:rsidR="00C5237C" w:rsidRPr="009708DA">
        <w:rPr>
          <w:rFonts w:ascii="Book Antiqua" w:hAnsi="Book Antiqua" w:cs="Arial"/>
          <w:color w:val="000000" w:themeColor="text1"/>
          <w:lang w:val="en-US"/>
        </w:rPr>
        <w:t xml:space="preserve"> and </w:t>
      </w:r>
      <w:r w:rsidR="00BB6424" w:rsidRPr="009708DA">
        <w:rPr>
          <w:rFonts w:ascii="Book Antiqua" w:hAnsi="Book Antiqua" w:cs="Arial"/>
          <w:color w:val="000000" w:themeColor="text1"/>
          <w:lang w:val="en-US"/>
        </w:rPr>
        <w:t>F</w:t>
      </w:r>
      <w:r w:rsidR="00C5237C" w:rsidRPr="009708DA">
        <w:rPr>
          <w:rFonts w:ascii="Book Antiqua" w:hAnsi="Book Antiqua" w:cs="Arial"/>
          <w:color w:val="000000" w:themeColor="text1"/>
          <w:lang w:val="en-US"/>
        </w:rPr>
        <w:t xml:space="preserve">VFG in none. </w:t>
      </w:r>
      <w:r w:rsidR="006A06CB">
        <w:rPr>
          <w:rFonts w:ascii="Book Antiqua" w:hAnsi="Book Antiqua" w:cs="Arial"/>
          <w:color w:val="000000" w:themeColor="text1"/>
          <w:lang w:val="en-US"/>
        </w:rPr>
        <w:t>The f</w:t>
      </w:r>
      <w:r w:rsidR="002C4911" w:rsidRPr="009708DA">
        <w:rPr>
          <w:rFonts w:ascii="Book Antiqua" w:hAnsi="Book Antiqua"/>
          <w:color w:val="000000" w:themeColor="text1"/>
          <w:lang w:val="en-US"/>
        </w:rPr>
        <w:t>ull</w:t>
      </w:r>
      <w:r w:rsidR="0030318D" w:rsidRPr="009708DA">
        <w:rPr>
          <w:rFonts w:ascii="Book Antiqua" w:hAnsi="Book Antiqua"/>
          <w:color w:val="000000" w:themeColor="text1"/>
          <w:lang w:val="en-US"/>
        </w:rPr>
        <w:t xml:space="preserve"> </w:t>
      </w:r>
      <w:r w:rsidR="002C4911" w:rsidRPr="009708DA">
        <w:rPr>
          <w:rFonts w:ascii="Book Antiqua" w:hAnsi="Book Antiqua"/>
          <w:color w:val="000000" w:themeColor="text1"/>
          <w:lang w:val="en-US"/>
        </w:rPr>
        <w:t>texts of a</w:t>
      </w:r>
      <w:r w:rsidR="00A92672" w:rsidRPr="009708DA">
        <w:rPr>
          <w:rFonts w:ascii="Book Antiqua" w:hAnsi="Book Antiqua" w:cs="Arial"/>
          <w:color w:val="000000" w:themeColor="text1"/>
          <w:lang w:val="en-US"/>
        </w:rPr>
        <w:t xml:space="preserve"> total of </w:t>
      </w:r>
      <w:r w:rsidR="000015C5" w:rsidRPr="009708DA">
        <w:rPr>
          <w:rFonts w:ascii="Book Antiqua" w:hAnsi="Book Antiqua" w:cs="Arial"/>
          <w:color w:val="000000" w:themeColor="text1"/>
          <w:lang w:val="en-US"/>
        </w:rPr>
        <w:t>65</w:t>
      </w:r>
      <w:r w:rsidR="00EA08FC" w:rsidRPr="009708DA">
        <w:rPr>
          <w:rFonts w:ascii="Book Antiqua" w:hAnsi="Book Antiqua"/>
          <w:color w:val="000000" w:themeColor="text1"/>
          <w:lang w:val="en-US"/>
        </w:rPr>
        <w:t xml:space="preserve"> articles </w:t>
      </w:r>
      <w:r w:rsidR="000015C5" w:rsidRPr="009708DA">
        <w:rPr>
          <w:rFonts w:ascii="Book Antiqua" w:hAnsi="Book Antiqua"/>
          <w:color w:val="000000" w:themeColor="text1"/>
          <w:lang w:val="en-US"/>
        </w:rPr>
        <w:t>us</w:t>
      </w:r>
      <w:r w:rsidR="006A06CB">
        <w:rPr>
          <w:rFonts w:ascii="Book Antiqua" w:hAnsi="Book Antiqua"/>
          <w:color w:val="000000" w:themeColor="text1"/>
          <w:lang w:val="en-US"/>
        </w:rPr>
        <w:t>ing</w:t>
      </w:r>
      <w:r w:rsidR="000015C5" w:rsidRPr="009708DA">
        <w:rPr>
          <w:rFonts w:ascii="Book Antiqua" w:hAnsi="Book Antiqua"/>
          <w:color w:val="000000" w:themeColor="text1"/>
          <w:lang w:val="en-US"/>
        </w:rPr>
        <w:t xml:space="preserve"> these </w:t>
      </w:r>
      <w:r w:rsidR="009E72C4" w:rsidRPr="009708DA">
        <w:rPr>
          <w:rFonts w:ascii="Book Antiqua" w:hAnsi="Book Antiqua"/>
          <w:color w:val="000000" w:themeColor="text1"/>
          <w:lang w:val="en-US"/>
        </w:rPr>
        <w:t xml:space="preserve">three </w:t>
      </w:r>
      <w:r w:rsidR="000015C5" w:rsidRPr="009708DA">
        <w:rPr>
          <w:rFonts w:ascii="Book Antiqua" w:hAnsi="Book Antiqua"/>
          <w:color w:val="000000" w:themeColor="text1"/>
          <w:lang w:val="en-US"/>
        </w:rPr>
        <w:t>techniques</w:t>
      </w:r>
      <w:r w:rsidR="00C27541" w:rsidRPr="009708DA">
        <w:rPr>
          <w:rFonts w:ascii="Book Antiqua" w:hAnsi="Book Antiqua"/>
          <w:color w:val="000000" w:themeColor="text1"/>
          <w:lang w:val="en-US"/>
        </w:rPr>
        <w:t xml:space="preserve"> </w:t>
      </w:r>
      <w:r w:rsidR="00AC06AF" w:rsidRPr="009708DA">
        <w:rPr>
          <w:rFonts w:ascii="Book Antiqua" w:hAnsi="Book Antiqua"/>
          <w:color w:val="000000" w:themeColor="text1"/>
          <w:lang w:val="en-US"/>
        </w:rPr>
        <w:t xml:space="preserve">were reviewed, </w:t>
      </w:r>
      <w:r w:rsidR="00C27541" w:rsidRPr="009708DA">
        <w:rPr>
          <w:rFonts w:ascii="Book Antiqua" w:hAnsi="Book Antiqua"/>
          <w:color w:val="000000" w:themeColor="text1"/>
          <w:lang w:val="en-US"/>
        </w:rPr>
        <w:t>including 3</w:t>
      </w:r>
      <w:r w:rsidR="00AC06AF" w:rsidRPr="009708DA">
        <w:rPr>
          <w:rFonts w:ascii="Book Antiqua" w:hAnsi="Book Antiqua"/>
          <w:color w:val="000000" w:themeColor="text1"/>
          <w:lang w:val="en-US"/>
        </w:rPr>
        <w:t>5</w:t>
      </w:r>
      <w:r w:rsidR="000015C5" w:rsidRPr="009708DA">
        <w:rPr>
          <w:rFonts w:ascii="Book Antiqua" w:hAnsi="Book Antiqua"/>
          <w:color w:val="000000" w:themeColor="text1"/>
          <w:lang w:val="en-US"/>
        </w:rPr>
        <w:t xml:space="preserve"> </w:t>
      </w:r>
      <w:r w:rsidR="00C27541" w:rsidRPr="009708DA">
        <w:rPr>
          <w:rFonts w:ascii="Book Antiqua" w:hAnsi="Book Antiqua"/>
          <w:color w:val="000000" w:themeColor="text1"/>
          <w:lang w:val="en-US"/>
        </w:rPr>
        <w:t xml:space="preserve">clinical </w:t>
      </w:r>
      <w:r w:rsidR="00AC06AF" w:rsidRPr="009708DA">
        <w:rPr>
          <w:rFonts w:ascii="Book Antiqua" w:hAnsi="Book Antiqua"/>
          <w:color w:val="000000" w:themeColor="text1"/>
          <w:lang w:val="en-US"/>
        </w:rPr>
        <w:t xml:space="preserve">reports on the use of DO or its comparison with </w:t>
      </w:r>
      <w:r w:rsidR="001B05FF" w:rsidRPr="009708DA">
        <w:rPr>
          <w:rFonts w:ascii="Book Antiqua" w:hAnsi="Book Antiqua"/>
          <w:color w:val="000000" w:themeColor="text1"/>
          <w:lang w:val="en-US"/>
        </w:rPr>
        <w:t xml:space="preserve">two </w:t>
      </w:r>
      <w:r w:rsidR="00AC06AF" w:rsidRPr="009708DA">
        <w:rPr>
          <w:rFonts w:ascii="Book Antiqua" w:hAnsi="Book Antiqua"/>
          <w:color w:val="000000" w:themeColor="text1"/>
          <w:lang w:val="en-US"/>
        </w:rPr>
        <w:t>other methods</w:t>
      </w:r>
      <w:r w:rsidR="009E72C4" w:rsidRPr="009708DA">
        <w:rPr>
          <w:rFonts w:ascii="Book Antiqua" w:hAnsi="Book Antiqua"/>
          <w:color w:val="000000" w:themeColor="text1"/>
          <w:lang w:val="en-US"/>
        </w:rPr>
        <w:t>,</w:t>
      </w:r>
      <w:r w:rsidR="00AC06AF" w:rsidRPr="009708DA">
        <w:rPr>
          <w:rFonts w:ascii="Book Antiqua" w:hAnsi="Book Antiqua"/>
          <w:color w:val="000000" w:themeColor="text1"/>
          <w:lang w:val="en-US"/>
        </w:rPr>
        <w:t xml:space="preserve"> which</w:t>
      </w:r>
      <w:r w:rsidR="002C4911" w:rsidRPr="009708DA">
        <w:rPr>
          <w:rFonts w:ascii="Book Antiqua" w:hAnsi="Book Antiqua"/>
          <w:color w:val="000000" w:themeColor="text1"/>
          <w:lang w:val="en-US"/>
        </w:rPr>
        <w:t xml:space="preserve"> described large series </w:t>
      </w:r>
      <w:r w:rsidR="00001F24" w:rsidRPr="009708DA">
        <w:rPr>
          <w:rFonts w:ascii="Book Antiqua" w:hAnsi="Book Antiqua"/>
          <w:color w:val="000000" w:themeColor="text1"/>
          <w:lang w:val="en-US"/>
        </w:rPr>
        <w:t xml:space="preserve">of patients </w:t>
      </w:r>
      <w:r w:rsidR="000015C5" w:rsidRPr="009708DA">
        <w:rPr>
          <w:rFonts w:ascii="Book Antiqua" w:hAnsi="Book Antiqua"/>
          <w:color w:val="000000" w:themeColor="text1"/>
          <w:lang w:val="en-US"/>
        </w:rPr>
        <w:t xml:space="preserve">and were </w:t>
      </w:r>
      <w:r w:rsidR="002C4911" w:rsidRPr="009708DA">
        <w:rPr>
          <w:rFonts w:ascii="Book Antiqua" w:hAnsi="Book Antiqua"/>
          <w:color w:val="000000" w:themeColor="text1"/>
          <w:lang w:val="en-US"/>
        </w:rPr>
        <w:t xml:space="preserve">published in the recent </w:t>
      </w:r>
      <w:r w:rsidR="0061517F" w:rsidRPr="009708DA">
        <w:rPr>
          <w:rFonts w:ascii="Book Antiqua" w:hAnsi="Book Antiqua"/>
          <w:color w:val="000000" w:themeColor="text1"/>
          <w:lang w:val="en-US"/>
        </w:rPr>
        <w:t>five</w:t>
      </w:r>
      <w:r w:rsidR="002C4911" w:rsidRPr="009708DA">
        <w:rPr>
          <w:rFonts w:ascii="Book Antiqua" w:hAnsi="Book Antiqua"/>
          <w:color w:val="000000" w:themeColor="text1"/>
          <w:lang w:val="en-US"/>
        </w:rPr>
        <w:t xml:space="preserve">-year period (2015-2019) </w:t>
      </w:r>
      <w:r w:rsidR="00EA08FC" w:rsidRPr="009708DA">
        <w:rPr>
          <w:rFonts w:ascii="Book Antiqua" w:hAnsi="Book Antiqua"/>
          <w:color w:val="000000" w:themeColor="text1"/>
          <w:lang w:val="en-US"/>
        </w:rPr>
        <w:t>(Table 1).</w:t>
      </w:r>
      <w:r w:rsidR="00667964" w:rsidRPr="009708DA">
        <w:rPr>
          <w:rFonts w:ascii="Book Antiqua" w:hAnsi="Book Antiqua"/>
          <w:color w:val="000000" w:themeColor="text1"/>
          <w:lang w:val="en-US"/>
        </w:rPr>
        <w:t xml:space="preserve"> </w:t>
      </w:r>
      <w:r w:rsidR="001B035F" w:rsidRPr="009708DA">
        <w:rPr>
          <w:rFonts w:ascii="Book Antiqua" w:hAnsi="Book Antiqua" w:cs="Arial"/>
          <w:color w:val="000000" w:themeColor="text1"/>
          <w:lang w:val="en-US"/>
        </w:rPr>
        <w:t xml:space="preserve">Merits, shortcoming and problems of the </w:t>
      </w:r>
      <w:proofErr w:type="spellStart"/>
      <w:r w:rsidR="001B035F" w:rsidRPr="009708DA">
        <w:rPr>
          <w:rFonts w:ascii="Book Antiqua" w:hAnsi="Book Antiqua" w:cs="Arial"/>
          <w:color w:val="000000" w:themeColor="text1"/>
          <w:lang w:val="en-US"/>
        </w:rPr>
        <w:t>Ilizarov</w:t>
      </w:r>
      <w:proofErr w:type="spellEnd"/>
      <w:r w:rsidR="001B035F" w:rsidRPr="009708DA">
        <w:rPr>
          <w:rFonts w:ascii="Book Antiqua" w:hAnsi="Book Antiqua" w:cs="Arial"/>
          <w:color w:val="000000" w:themeColor="text1"/>
          <w:lang w:val="en-US"/>
        </w:rPr>
        <w:t xml:space="preserve"> non-free bone </w:t>
      </w:r>
      <w:proofErr w:type="spellStart"/>
      <w:r w:rsidR="001B035F" w:rsidRPr="009708DA">
        <w:rPr>
          <w:rFonts w:ascii="Book Antiqua" w:hAnsi="Book Antiqua" w:cs="Arial"/>
          <w:color w:val="000000" w:themeColor="text1"/>
          <w:lang w:val="en-US"/>
        </w:rPr>
        <w:t>plasty</w:t>
      </w:r>
      <w:proofErr w:type="spellEnd"/>
      <w:r w:rsidR="001B035F" w:rsidRPr="009708DA">
        <w:rPr>
          <w:rFonts w:ascii="Book Antiqua" w:hAnsi="Book Antiqua" w:cs="Arial"/>
          <w:color w:val="000000" w:themeColor="text1"/>
          <w:lang w:val="en-US"/>
        </w:rPr>
        <w:t xml:space="preserve">, IMT and FVFG </w:t>
      </w:r>
      <w:r w:rsidR="006A06CB">
        <w:rPr>
          <w:rFonts w:ascii="Book Antiqua" w:hAnsi="Book Antiqua" w:cs="Arial"/>
          <w:color w:val="000000" w:themeColor="text1"/>
          <w:lang w:val="en-US"/>
        </w:rPr>
        <w:t>are</w:t>
      </w:r>
      <w:r w:rsidR="001B035F" w:rsidRPr="009708DA">
        <w:rPr>
          <w:rFonts w:ascii="Book Antiqua" w:hAnsi="Book Antiqua" w:cs="Arial"/>
          <w:color w:val="000000" w:themeColor="text1"/>
          <w:lang w:val="en-US"/>
        </w:rPr>
        <w:t xml:space="preserve"> summarized in Table 2. Th</w:t>
      </w:r>
      <w:r w:rsidR="00C27541" w:rsidRPr="009708DA">
        <w:rPr>
          <w:rFonts w:ascii="Book Antiqua" w:hAnsi="Book Antiqua" w:cs="Arial"/>
          <w:color w:val="000000" w:themeColor="text1"/>
          <w:lang w:val="en-US"/>
        </w:rPr>
        <w:t>e</w:t>
      </w:r>
      <w:r w:rsidR="001B035F" w:rsidRPr="009708DA">
        <w:rPr>
          <w:rFonts w:ascii="Book Antiqua" w:hAnsi="Book Antiqua" w:cs="Arial"/>
          <w:color w:val="000000" w:themeColor="text1"/>
          <w:lang w:val="en-US"/>
        </w:rPr>
        <w:t xml:space="preserve"> summary shows that the main severe adverse events in the management of bone defects that impede the success of these treatment methods are common: failure to achieve union and graft incompleteness.</w:t>
      </w:r>
      <w:r w:rsidR="001B035F" w:rsidRPr="009708DA">
        <w:rPr>
          <w:rFonts w:ascii="Book Antiqua" w:hAnsi="Book Antiqua" w:cs="Arial"/>
          <w:b/>
          <w:color w:val="000000" w:themeColor="text1"/>
          <w:lang w:val="en-US"/>
        </w:rPr>
        <w:t xml:space="preserve"> </w:t>
      </w:r>
    </w:p>
    <w:p w:rsidR="00E51182" w:rsidRPr="009708DA" w:rsidRDefault="00667964" w:rsidP="006F400E">
      <w:pPr>
        <w:pStyle w:val="a4"/>
        <w:shd w:val="clear" w:color="auto" w:fill="FFFFFF"/>
        <w:spacing w:before="0" w:beforeAutospacing="0" w:after="0" w:afterAutospacing="0" w:line="360" w:lineRule="auto"/>
        <w:ind w:firstLineChars="100" w:firstLine="240"/>
        <w:jc w:val="both"/>
        <w:rPr>
          <w:rFonts w:ascii="Book Antiqua" w:hAnsi="Book Antiqua" w:cs="Arial"/>
          <w:color w:val="000000" w:themeColor="text1"/>
          <w:lang w:val="en-US"/>
        </w:rPr>
      </w:pPr>
      <w:r w:rsidRPr="009708DA">
        <w:rPr>
          <w:rFonts w:ascii="Book Antiqua" w:hAnsi="Book Antiqua"/>
          <w:color w:val="000000" w:themeColor="text1"/>
          <w:lang w:val="en-US"/>
        </w:rPr>
        <w:t xml:space="preserve">Out of </w:t>
      </w:r>
      <w:r w:rsidR="009E72C4" w:rsidRPr="009708DA">
        <w:rPr>
          <w:rFonts w:ascii="Book Antiqua" w:hAnsi="Book Antiqua"/>
          <w:color w:val="000000" w:themeColor="text1"/>
          <w:lang w:val="en-US"/>
        </w:rPr>
        <w:t>the</w:t>
      </w:r>
      <w:r w:rsidRPr="009708DA">
        <w:rPr>
          <w:rFonts w:ascii="Book Antiqua" w:hAnsi="Book Antiqua"/>
          <w:color w:val="000000" w:themeColor="text1"/>
          <w:lang w:val="en-US"/>
        </w:rPr>
        <w:t xml:space="preserve"> total </w:t>
      </w:r>
      <w:r w:rsidR="006A06CB">
        <w:rPr>
          <w:rFonts w:ascii="Book Antiqua" w:hAnsi="Book Antiqua"/>
          <w:color w:val="000000" w:themeColor="text1"/>
          <w:lang w:val="en-US"/>
        </w:rPr>
        <w:t xml:space="preserve">number </w:t>
      </w:r>
      <w:r w:rsidRPr="009708DA">
        <w:rPr>
          <w:rFonts w:ascii="Book Antiqua" w:hAnsi="Book Antiqua"/>
          <w:color w:val="000000" w:themeColor="text1"/>
          <w:lang w:val="en-US"/>
        </w:rPr>
        <w:t>of articles</w:t>
      </w:r>
      <w:r w:rsidR="00E43DDD" w:rsidRPr="009708DA">
        <w:rPr>
          <w:rFonts w:ascii="Book Antiqua" w:hAnsi="Book Antiqua"/>
          <w:color w:val="000000" w:themeColor="text1"/>
          <w:lang w:val="en-US"/>
        </w:rPr>
        <w:t xml:space="preserve"> </w:t>
      </w:r>
      <w:r w:rsidR="000015C5" w:rsidRPr="009708DA">
        <w:rPr>
          <w:rFonts w:ascii="Book Antiqua" w:hAnsi="Book Antiqua"/>
          <w:color w:val="000000" w:themeColor="text1"/>
          <w:lang w:val="en-US"/>
        </w:rPr>
        <w:t xml:space="preserve">on DO </w:t>
      </w:r>
      <w:r w:rsidR="00E43DDD" w:rsidRPr="009708DA">
        <w:rPr>
          <w:rFonts w:ascii="Book Antiqua" w:hAnsi="Book Antiqua"/>
          <w:color w:val="000000" w:themeColor="text1"/>
          <w:lang w:val="en-US"/>
        </w:rPr>
        <w:t>found</w:t>
      </w:r>
      <w:r w:rsidRPr="009708DA">
        <w:rPr>
          <w:rFonts w:ascii="Book Antiqua" w:hAnsi="Book Antiqua"/>
          <w:color w:val="000000" w:themeColor="text1"/>
          <w:lang w:val="en-US"/>
        </w:rPr>
        <w:t>, only nine were devoted to bone defects in the upper extremity</w:t>
      </w:r>
      <w:r w:rsidR="00820538"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while infected and aseptic </w:t>
      </w:r>
      <w:r w:rsidR="00534885" w:rsidRPr="009708DA">
        <w:rPr>
          <w:rFonts w:ascii="Book Antiqua" w:hAnsi="Book Antiqua"/>
          <w:color w:val="000000" w:themeColor="text1"/>
          <w:lang w:val="en-US"/>
        </w:rPr>
        <w:t xml:space="preserve">post-traumatic </w:t>
      </w:r>
      <w:r w:rsidR="00072087" w:rsidRPr="009708DA">
        <w:rPr>
          <w:rFonts w:ascii="Book Antiqua" w:hAnsi="Book Antiqua"/>
          <w:color w:val="000000" w:themeColor="text1"/>
          <w:lang w:val="en-US"/>
        </w:rPr>
        <w:t>defects of the lower</w:t>
      </w:r>
      <w:r w:rsidRPr="009708DA">
        <w:rPr>
          <w:rFonts w:ascii="Book Antiqua" w:hAnsi="Book Antiqua"/>
          <w:color w:val="000000" w:themeColor="text1"/>
          <w:lang w:val="en-US"/>
        </w:rPr>
        <w:t xml:space="preserve"> </w:t>
      </w:r>
      <w:r w:rsidR="00072087" w:rsidRPr="009708DA">
        <w:rPr>
          <w:rFonts w:ascii="Book Antiqua" w:hAnsi="Book Antiqua"/>
          <w:color w:val="000000" w:themeColor="text1"/>
          <w:lang w:val="en-US"/>
        </w:rPr>
        <w:t xml:space="preserve">limbs </w:t>
      </w:r>
      <w:r w:rsidR="00534885" w:rsidRPr="009708DA">
        <w:rPr>
          <w:rFonts w:ascii="Book Antiqua" w:hAnsi="Book Antiqua"/>
          <w:color w:val="000000" w:themeColor="text1"/>
          <w:lang w:val="en-US"/>
        </w:rPr>
        <w:t xml:space="preserve">were reported in more than </w:t>
      </w:r>
      <w:r w:rsidR="00072087" w:rsidRPr="009708DA">
        <w:rPr>
          <w:rFonts w:ascii="Book Antiqua" w:hAnsi="Book Antiqua"/>
          <w:color w:val="000000" w:themeColor="text1"/>
          <w:lang w:val="en-US"/>
        </w:rPr>
        <w:t>7</w:t>
      </w:r>
      <w:r w:rsidR="00534885" w:rsidRPr="009708DA">
        <w:rPr>
          <w:rFonts w:ascii="Book Antiqua" w:hAnsi="Book Antiqua"/>
          <w:color w:val="000000" w:themeColor="text1"/>
          <w:lang w:val="en-US"/>
        </w:rPr>
        <w:t xml:space="preserve">0% of the articles (Table </w:t>
      </w:r>
      <w:r w:rsidR="001B035F" w:rsidRPr="009708DA">
        <w:rPr>
          <w:rFonts w:ascii="Book Antiqua" w:hAnsi="Book Antiqua"/>
          <w:color w:val="000000" w:themeColor="text1"/>
          <w:lang w:val="en-US"/>
        </w:rPr>
        <w:t>3</w:t>
      </w:r>
      <w:r w:rsidR="00534885" w:rsidRPr="009708DA">
        <w:rPr>
          <w:rFonts w:ascii="Book Antiqua" w:hAnsi="Book Antiqua"/>
          <w:color w:val="000000" w:themeColor="text1"/>
          <w:lang w:val="en-US"/>
        </w:rPr>
        <w:t>)</w:t>
      </w:r>
      <w:r w:rsidR="00072087" w:rsidRPr="009708DA">
        <w:rPr>
          <w:rFonts w:ascii="Book Antiqua" w:hAnsi="Book Antiqua"/>
          <w:color w:val="000000" w:themeColor="text1"/>
          <w:lang w:val="en-US"/>
        </w:rPr>
        <w:t>, infected tibia being the most frequent pathology (Table 4)</w:t>
      </w:r>
      <w:r w:rsidRPr="009708DA">
        <w:rPr>
          <w:rFonts w:ascii="Book Antiqua" w:hAnsi="Book Antiqua"/>
          <w:color w:val="000000" w:themeColor="text1"/>
          <w:lang w:val="en-US"/>
        </w:rPr>
        <w:t xml:space="preserve">. </w:t>
      </w:r>
      <w:r w:rsidR="001D4B1E" w:rsidRPr="009708DA">
        <w:rPr>
          <w:rFonts w:ascii="Book Antiqua" w:hAnsi="Book Antiqua" w:cs="Arial"/>
          <w:color w:val="000000" w:themeColor="text1"/>
          <w:lang w:val="en-US"/>
        </w:rPr>
        <w:t xml:space="preserve">The </w:t>
      </w:r>
      <w:r w:rsidR="00E071D5" w:rsidRPr="009708DA">
        <w:rPr>
          <w:rFonts w:ascii="Book Antiqua" w:hAnsi="Book Antiqua" w:cs="Arial"/>
          <w:color w:val="000000" w:themeColor="text1"/>
          <w:lang w:val="en-US"/>
        </w:rPr>
        <w:t xml:space="preserve">clinical </w:t>
      </w:r>
      <w:r w:rsidR="001D4B1E" w:rsidRPr="009708DA">
        <w:rPr>
          <w:rFonts w:ascii="Book Antiqua" w:hAnsi="Book Antiqua" w:cs="Arial"/>
          <w:color w:val="000000" w:themeColor="text1"/>
          <w:lang w:val="en-US"/>
        </w:rPr>
        <w:t xml:space="preserve">studies </w:t>
      </w:r>
      <w:r w:rsidR="0035057A" w:rsidRPr="009708DA">
        <w:rPr>
          <w:rFonts w:ascii="Book Antiqua" w:hAnsi="Book Antiqua" w:cs="Arial"/>
          <w:color w:val="000000" w:themeColor="text1"/>
          <w:lang w:val="en-US"/>
        </w:rPr>
        <w:t xml:space="preserve">using DO </w:t>
      </w:r>
      <w:r w:rsidR="006A06CB">
        <w:rPr>
          <w:rFonts w:ascii="Book Antiqua" w:hAnsi="Book Antiqua" w:cs="Arial"/>
          <w:color w:val="000000" w:themeColor="text1"/>
          <w:lang w:val="en-US"/>
        </w:rPr>
        <w:t>to</w:t>
      </w:r>
      <w:r w:rsidR="00BB6424" w:rsidRPr="009708DA">
        <w:rPr>
          <w:rFonts w:ascii="Book Antiqua" w:hAnsi="Book Antiqua" w:cs="Arial"/>
          <w:color w:val="000000" w:themeColor="text1"/>
          <w:lang w:val="en-US"/>
        </w:rPr>
        <w:t xml:space="preserve"> treat segmental long</w:t>
      </w:r>
      <w:r w:rsidR="006A06CB">
        <w:rPr>
          <w:rFonts w:ascii="Book Antiqua" w:hAnsi="Book Antiqua" w:cs="Arial"/>
          <w:color w:val="000000" w:themeColor="text1"/>
          <w:lang w:val="en-US"/>
        </w:rPr>
        <w:t xml:space="preserve"> </w:t>
      </w:r>
      <w:r w:rsidR="00BB6424" w:rsidRPr="009708DA">
        <w:rPr>
          <w:rFonts w:ascii="Book Antiqua" w:hAnsi="Book Antiqua" w:cs="Arial"/>
          <w:color w:val="000000" w:themeColor="text1"/>
          <w:lang w:val="en-US"/>
        </w:rPr>
        <w:t xml:space="preserve">bone defects </w:t>
      </w:r>
      <w:r w:rsidR="007B5556" w:rsidRPr="009708DA">
        <w:rPr>
          <w:rFonts w:ascii="Book Antiqua" w:hAnsi="Book Antiqua" w:cs="Arial"/>
          <w:color w:val="000000" w:themeColor="text1"/>
          <w:lang w:val="en-US"/>
        </w:rPr>
        <w:t xml:space="preserve">that </w:t>
      </w:r>
      <w:r w:rsidR="006A06CB">
        <w:rPr>
          <w:rFonts w:ascii="Book Antiqua" w:hAnsi="Book Antiqua" w:cs="Arial"/>
          <w:color w:val="000000" w:themeColor="text1"/>
          <w:lang w:val="en-US"/>
        </w:rPr>
        <w:t>included</w:t>
      </w:r>
      <w:r w:rsidR="001D4B1E" w:rsidRPr="009708DA">
        <w:rPr>
          <w:rFonts w:ascii="Book Antiqua" w:hAnsi="Book Antiqua" w:cs="Arial"/>
          <w:color w:val="000000" w:themeColor="text1"/>
          <w:lang w:val="en-US"/>
        </w:rPr>
        <w:t xml:space="preserve"> </w:t>
      </w:r>
      <w:r w:rsidR="00075FB8" w:rsidRPr="009708DA">
        <w:rPr>
          <w:rFonts w:ascii="Book Antiqua" w:hAnsi="Book Antiqua" w:cs="Arial"/>
          <w:color w:val="000000" w:themeColor="text1"/>
          <w:lang w:val="en-US"/>
        </w:rPr>
        <w:t xml:space="preserve">the </w:t>
      </w:r>
      <w:r w:rsidR="001D4B1E" w:rsidRPr="009708DA">
        <w:rPr>
          <w:rFonts w:ascii="Book Antiqua" w:hAnsi="Book Antiqua" w:cs="Arial"/>
          <w:color w:val="000000" w:themeColor="text1"/>
          <w:lang w:val="en-US"/>
        </w:rPr>
        <w:t>large</w:t>
      </w:r>
      <w:r w:rsidR="00A92672" w:rsidRPr="009708DA">
        <w:rPr>
          <w:rFonts w:ascii="Book Antiqua" w:hAnsi="Book Antiqua" w:cs="Arial"/>
          <w:color w:val="000000" w:themeColor="text1"/>
          <w:lang w:val="en-US"/>
        </w:rPr>
        <w:t>st</w:t>
      </w:r>
      <w:r w:rsidR="001D4B1E" w:rsidRPr="009708DA">
        <w:rPr>
          <w:rFonts w:ascii="Book Antiqua" w:hAnsi="Book Antiqua" w:cs="Arial"/>
          <w:color w:val="000000" w:themeColor="text1"/>
          <w:lang w:val="en-US"/>
        </w:rPr>
        <w:t xml:space="preserve"> series of patients and </w:t>
      </w:r>
      <w:r w:rsidR="0065158D" w:rsidRPr="009708DA">
        <w:rPr>
          <w:rFonts w:ascii="Book Antiqua" w:hAnsi="Book Antiqua" w:cs="Arial"/>
          <w:color w:val="000000" w:themeColor="text1"/>
          <w:lang w:val="en-US"/>
        </w:rPr>
        <w:t xml:space="preserve">the problems of </w:t>
      </w:r>
      <w:r w:rsidR="001D4B1E" w:rsidRPr="009708DA">
        <w:rPr>
          <w:rFonts w:ascii="Book Antiqua" w:hAnsi="Book Antiqua" w:cs="Arial"/>
          <w:color w:val="000000" w:themeColor="text1"/>
          <w:lang w:val="en-US"/>
        </w:rPr>
        <w:t>t</w:t>
      </w:r>
      <w:r w:rsidR="0097773F" w:rsidRPr="009708DA">
        <w:rPr>
          <w:rFonts w:ascii="Book Antiqua" w:hAnsi="Book Antiqua" w:cs="Arial"/>
          <w:color w:val="000000" w:themeColor="text1"/>
          <w:lang w:val="en-US"/>
        </w:rPr>
        <w:t xml:space="preserve">heir </w:t>
      </w:r>
      <w:r w:rsidR="004C294C" w:rsidRPr="009708DA">
        <w:rPr>
          <w:rFonts w:ascii="Book Antiqua" w:hAnsi="Book Antiqua" w:cs="Arial"/>
          <w:color w:val="000000" w:themeColor="text1"/>
          <w:lang w:val="en-US"/>
        </w:rPr>
        <w:t xml:space="preserve">treatment </w:t>
      </w:r>
      <w:r w:rsidR="0097773F" w:rsidRPr="009708DA">
        <w:rPr>
          <w:rFonts w:ascii="Book Antiqua" w:hAnsi="Book Antiqua" w:cs="Arial"/>
          <w:color w:val="000000" w:themeColor="text1"/>
          <w:lang w:val="en-US"/>
        </w:rPr>
        <w:t>are presented in T</w:t>
      </w:r>
      <w:r w:rsidR="001D4B1E" w:rsidRPr="009708DA">
        <w:rPr>
          <w:rFonts w:ascii="Book Antiqua" w:hAnsi="Book Antiqua" w:cs="Arial"/>
          <w:color w:val="000000" w:themeColor="text1"/>
          <w:lang w:val="en-US"/>
        </w:rPr>
        <w:t xml:space="preserve">able </w:t>
      </w:r>
      <w:r w:rsidR="001B035F" w:rsidRPr="009708DA">
        <w:rPr>
          <w:rFonts w:ascii="Book Antiqua" w:hAnsi="Book Antiqua" w:cs="Arial"/>
          <w:color w:val="000000" w:themeColor="text1"/>
          <w:lang w:val="en-US"/>
        </w:rPr>
        <w:t>4</w:t>
      </w:r>
      <w:r w:rsidR="001D4B1E" w:rsidRPr="009708DA">
        <w:rPr>
          <w:rFonts w:ascii="Book Antiqua" w:hAnsi="Book Antiqua" w:cs="Arial"/>
          <w:color w:val="000000" w:themeColor="text1"/>
          <w:lang w:val="en-US"/>
        </w:rPr>
        <w:t xml:space="preserve">. </w:t>
      </w:r>
      <w:r w:rsidR="008D2904" w:rsidRPr="009708DA">
        <w:rPr>
          <w:rFonts w:ascii="Book Antiqua" w:hAnsi="Book Antiqua" w:cs="Arial"/>
          <w:color w:val="000000" w:themeColor="text1"/>
          <w:lang w:val="en-US"/>
        </w:rPr>
        <w:t xml:space="preserve">Most patient </w:t>
      </w:r>
      <w:r w:rsidR="0097773F" w:rsidRPr="009708DA">
        <w:rPr>
          <w:rFonts w:ascii="Book Antiqua" w:hAnsi="Book Antiqua" w:cs="Arial"/>
          <w:color w:val="000000" w:themeColor="text1"/>
          <w:lang w:val="en-US"/>
        </w:rPr>
        <w:t>series were retrospective</w:t>
      </w:r>
      <w:r w:rsidR="008D2904" w:rsidRPr="009708DA">
        <w:rPr>
          <w:rFonts w:ascii="Book Antiqua" w:hAnsi="Book Antiqua" w:cs="Arial"/>
          <w:color w:val="000000" w:themeColor="text1"/>
          <w:lang w:val="en-US"/>
        </w:rPr>
        <w:t xml:space="preserve"> and used </w:t>
      </w:r>
      <w:r w:rsidR="00820538" w:rsidRPr="009708DA">
        <w:rPr>
          <w:rFonts w:ascii="Book Antiqua" w:hAnsi="Book Antiqua" w:cs="Arial"/>
          <w:color w:val="000000" w:themeColor="text1"/>
          <w:lang w:val="en-US"/>
        </w:rPr>
        <w:t xml:space="preserve">the </w:t>
      </w:r>
      <w:r w:rsidR="008D2904" w:rsidRPr="009708DA">
        <w:rPr>
          <w:rFonts w:ascii="Book Antiqua" w:hAnsi="Book Antiqua" w:cs="Arial"/>
          <w:color w:val="000000" w:themeColor="text1"/>
          <w:shd w:val="clear" w:color="auto" w:fill="FFFFFF"/>
          <w:lang w:val="en-US"/>
        </w:rPr>
        <w:t>ASAMI scoring</w:t>
      </w:r>
      <w:r w:rsidR="003D7082" w:rsidRPr="009708DA">
        <w:rPr>
          <w:rFonts w:ascii="Book Antiqua" w:hAnsi="Book Antiqua" w:cs="Arial"/>
          <w:color w:val="000000" w:themeColor="text1"/>
          <w:shd w:val="clear" w:color="auto" w:fill="FFFFFF"/>
          <w:lang w:val="en-US"/>
        </w:rPr>
        <w:t xml:space="preserve"> </w:t>
      </w:r>
      <w:r w:rsidR="008D2904" w:rsidRPr="009708DA">
        <w:rPr>
          <w:rStyle w:val="highlight"/>
          <w:rFonts w:ascii="Book Antiqua" w:hAnsi="Book Antiqua" w:cs="Arial"/>
          <w:color w:val="000000" w:themeColor="text1"/>
          <w:shd w:val="clear" w:color="auto" w:fill="FFFFFF"/>
          <w:lang w:val="en-US"/>
        </w:rPr>
        <w:t xml:space="preserve">system for </w:t>
      </w:r>
      <w:r w:rsidR="00794305" w:rsidRPr="009708DA">
        <w:rPr>
          <w:rStyle w:val="highlight"/>
          <w:rFonts w:ascii="Book Antiqua" w:hAnsi="Book Antiqua" w:cs="Arial"/>
          <w:color w:val="000000" w:themeColor="text1"/>
          <w:shd w:val="clear" w:color="auto" w:fill="FFFFFF"/>
          <w:lang w:val="en-US"/>
        </w:rPr>
        <w:t xml:space="preserve">assessment of </w:t>
      </w:r>
      <w:r w:rsidR="008D2904" w:rsidRPr="009708DA">
        <w:rPr>
          <w:rStyle w:val="highlight"/>
          <w:rFonts w:ascii="Book Antiqua" w:hAnsi="Book Antiqua" w:cs="Arial"/>
          <w:color w:val="000000" w:themeColor="text1"/>
          <w:shd w:val="clear" w:color="auto" w:fill="FFFFFF"/>
          <w:lang w:val="en-US"/>
        </w:rPr>
        <w:t>b</w:t>
      </w:r>
      <w:r w:rsidR="008D2904" w:rsidRPr="009708DA">
        <w:rPr>
          <w:rFonts w:ascii="Book Antiqua" w:hAnsi="Book Antiqua" w:cs="Arial"/>
          <w:color w:val="000000" w:themeColor="text1"/>
          <w:shd w:val="clear" w:color="auto" w:fill="FFFFFF"/>
          <w:lang w:val="en-US"/>
        </w:rPr>
        <w:t>one and functional results and Paley’s classification of complications</w:t>
      </w:r>
      <w:r w:rsidR="0097773F" w:rsidRPr="009708DA">
        <w:rPr>
          <w:rFonts w:ascii="Book Antiqua" w:hAnsi="Book Antiqua" w:cs="Arial"/>
          <w:color w:val="000000" w:themeColor="text1"/>
          <w:lang w:val="en-US"/>
        </w:rPr>
        <w:t xml:space="preserve">. </w:t>
      </w:r>
      <w:r w:rsidR="002D1168" w:rsidRPr="009708DA">
        <w:rPr>
          <w:rFonts w:ascii="Book Antiqua" w:hAnsi="Book Antiqua"/>
          <w:color w:val="000000" w:themeColor="text1"/>
          <w:lang w:val="en-US"/>
        </w:rPr>
        <w:t xml:space="preserve">High rates of </w:t>
      </w:r>
      <w:r w:rsidR="00E00E77" w:rsidRPr="009708DA">
        <w:rPr>
          <w:rFonts w:ascii="Book Antiqua" w:hAnsi="Book Antiqua"/>
          <w:color w:val="000000" w:themeColor="text1"/>
          <w:lang w:val="en-US"/>
        </w:rPr>
        <w:t xml:space="preserve">successful </w:t>
      </w:r>
      <w:r w:rsidR="002D1168" w:rsidRPr="009708DA">
        <w:rPr>
          <w:rFonts w:ascii="Book Antiqua" w:hAnsi="Book Antiqua"/>
          <w:color w:val="000000" w:themeColor="text1"/>
          <w:lang w:val="en-US"/>
        </w:rPr>
        <w:t xml:space="preserve">outcomes were reported by the authors that ranged from </w:t>
      </w:r>
      <w:r w:rsidR="00D610A9" w:rsidRPr="009708DA">
        <w:rPr>
          <w:rFonts w:ascii="Book Antiqua" w:hAnsi="Book Antiqua"/>
          <w:color w:val="000000" w:themeColor="text1"/>
          <w:lang w:val="en-US"/>
        </w:rPr>
        <w:t>77</w:t>
      </w:r>
      <w:r w:rsidR="003D7082" w:rsidRPr="009708DA">
        <w:rPr>
          <w:rFonts w:ascii="Book Antiqua" w:hAnsi="Book Antiqua"/>
          <w:color w:val="000000" w:themeColor="text1"/>
          <w:lang w:val="en-US"/>
        </w:rPr>
        <w:t>%</w:t>
      </w:r>
      <w:r w:rsidR="002D1168" w:rsidRPr="009708DA">
        <w:rPr>
          <w:rFonts w:ascii="Book Antiqua" w:hAnsi="Book Antiqua"/>
          <w:color w:val="000000" w:themeColor="text1"/>
          <w:lang w:val="en-US"/>
        </w:rPr>
        <w:t xml:space="preserve"> to 100% and depended on the pathology and the type of </w:t>
      </w:r>
      <w:proofErr w:type="spellStart"/>
      <w:r w:rsidR="002D1168" w:rsidRPr="009708DA">
        <w:rPr>
          <w:rFonts w:ascii="Book Antiqua" w:hAnsi="Book Antiqua"/>
          <w:color w:val="000000" w:themeColor="text1"/>
          <w:lang w:val="en-US"/>
        </w:rPr>
        <w:t>Ilizarov</w:t>
      </w:r>
      <w:proofErr w:type="spellEnd"/>
      <w:r w:rsidR="002D1168" w:rsidRPr="009708DA">
        <w:rPr>
          <w:rFonts w:ascii="Book Antiqua" w:hAnsi="Book Antiqua"/>
          <w:color w:val="000000" w:themeColor="text1"/>
          <w:lang w:val="en-US"/>
        </w:rPr>
        <w:t xml:space="preserve"> method protocols </w:t>
      </w:r>
      <w:r w:rsidR="00D610A9" w:rsidRPr="009708DA">
        <w:rPr>
          <w:rFonts w:ascii="Book Antiqua" w:hAnsi="Book Antiqua"/>
          <w:color w:val="000000" w:themeColor="text1"/>
          <w:lang w:val="en-US"/>
        </w:rPr>
        <w:t>used. I</w:t>
      </w:r>
      <w:r w:rsidR="002D1168" w:rsidRPr="009708DA">
        <w:rPr>
          <w:rFonts w:ascii="Book Antiqua" w:hAnsi="Book Antiqua" w:cs="Arial"/>
          <w:color w:val="000000" w:themeColor="text1"/>
          <w:lang w:val="en-US"/>
        </w:rPr>
        <w:t xml:space="preserve">t was not possible to demonstrate quantitatively the outcome success rates of all </w:t>
      </w:r>
      <w:r w:rsidR="00F4439E" w:rsidRPr="009708DA">
        <w:rPr>
          <w:rFonts w:ascii="Book Antiqua" w:hAnsi="Book Antiqua" w:cs="Arial"/>
          <w:color w:val="000000" w:themeColor="text1"/>
          <w:lang w:val="en-US"/>
        </w:rPr>
        <w:t xml:space="preserve">the </w:t>
      </w:r>
      <w:r w:rsidR="002D1168" w:rsidRPr="009708DA">
        <w:rPr>
          <w:rFonts w:ascii="Book Antiqua" w:hAnsi="Book Antiqua" w:cs="Arial"/>
          <w:color w:val="000000" w:themeColor="text1"/>
          <w:lang w:val="en-US"/>
        </w:rPr>
        <w:t>studies included due to their heterogeneity and ambiguity</w:t>
      </w:r>
      <w:r w:rsidR="00335FA0"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Therefore</w:t>
      </w:r>
      <w:r w:rsidR="00335FA0" w:rsidRPr="009708DA">
        <w:rPr>
          <w:rFonts w:ascii="Book Antiqua" w:hAnsi="Book Antiqua" w:cs="Arial"/>
          <w:color w:val="000000" w:themeColor="text1"/>
          <w:lang w:val="en-US"/>
        </w:rPr>
        <w:t>,</w:t>
      </w:r>
      <w:r w:rsidR="00C82F56" w:rsidRPr="009708DA">
        <w:rPr>
          <w:rFonts w:ascii="Book Antiqua" w:hAnsi="Book Antiqua" w:cs="Arial"/>
          <w:color w:val="000000" w:themeColor="text1"/>
          <w:lang w:val="en-US"/>
        </w:rPr>
        <w:t xml:space="preserve"> p</w:t>
      </w:r>
      <w:r w:rsidR="00E65CBA" w:rsidRPr="009708DA">
        <w:rPr>
          <w:rFonts w:ascii="Book Antiqua" w:hAnsi="Book Antiqua" w:cs="Arial"/>
          <w:color w:val="000000" w:themeColor="text1"/>
          <w:lang w:val="en-US"/>
        </w:rPr>
        <w:t xml:space="preserve">rimary </w:t>
      </w:r>
      <w:r w:rsidR="00335FA0" w:rsidRPr="009708DA">
        <w:rPr>
          <w:rFonts w:ascii="Book Antiqua" w:hAnsi="Book Antiqua" w:cs="Arial"/>
          <w:color w:val="000000" w:themeColor="text1"/>
          <w:lang w:val="en-US"/>
        </w:rPr>
        <w:t xml:space="preserve">and secondary </w:t>
      </w:r>
      <w:r w:rsidR="00E65CBA" w:rsidRPr="009708DA">
        <w:rPr>
          <w:rFonts w:ascii="Book Antiqua" w:hAnsi="Book Antiqua" w:cs="Arial"/>
          <w:color w:val="000000" w:themeColor="text1"/>
          <w:lang w:val="en-US"/>
        </w:rPr>
        <w:t>treatment failures reported in the studies are presented</w:t>
      </w:r>
      <w:r w:rsidR="0096197A" w:rsidRPr="009708DA">
        <w:rPr>
          <w:rFonts w:ascii="Book Antiqua" w:hAnsi="Book Antiqua" w:cs="Arial"/>
          <w:color w:val="000000" w:themeColor="text1"/>
          <w:lang w:val="en-US"/>
        </w:rPr>
        <w:t xml:space="preserve"> in Table 4</w:t>
      </w:r>
      <w:r w:rsidR="00E65CBA" w:rsidRPr="009708DA">
        <w:rPr>
          <w:rFonts w:ascii="Book Antiqua" w:hAnsi="Book Antiqua" w:cs="Arial"/>
          <w:color w:val="000000" w:themeColor="text1"/>
          <w:lang w:val="en-US"/>
        </w:rPr>
        <w:t xml:space="preserve">. </w:t>
      </w:r>
      <w:r w:rsidR="00C67E98" w:rsidRPr="009708DA">
        <w:rPr>
          <w:rFonts w:ascii="Book Antiqua" w:hAnsi="Book Antiqua" w:cs="Arial"/>
          <w:color w:val="000000" w:themeColor="text1"/>
          <w:lang w:val="en-US"/>
        </w:rPr>
        <w:t xml:space="preserve">Table 4 also </w:t>
      </w:r>
      <w:r w:rsidR="00087EC7" w:rsidRPr="009708DA">
        <w:rPr>
          <w:rFonts w:ascii="Book Antiqua" w:hAnsi="Book Antiqua" w:cs="Arial"/>
          <w:color w:val="000000" w:themeColor="text1"/>
          <w:lang w:val="en-US"/>
        </w:rPr>
        <w:t>indicates</w:t>
      </w:r>
      <w:r w:rsidR="00C67E98" w:rsidRPr="009708DA">
        <w:rPr>
          <w:rFonts w:ascii="Book Antiqua" w:hAnsi="Book Antiqua" w:cs="Arial"/>
          <w:color w:val="000000" w:themeColor="text1"/>
          <w:lang w:val="en-US"/>
        </w:rPr>
        <w:t xml:space="preserve"> the country the </w:t>
      </w:r>
      <w:r w:rsidR="00C67E98" w:rsidRPr="009708DA">
        <w:rPr>
          <w:rFonts w:ascii="Book Antiqua" w:hAnsi="Book Antiqua" w:cs="Arial"/>
          <w:color w:val="000000" w:themeColor="text1"/>
          <w:lang w:val="en-US"/>
        </w:rPr>
        <w:lastRenderedPageBreak/>
        <w:t xml:space="preserve">authors belong to in order to </w:t>
      </w:r>
      <w:r w:rsidR="00087EC7" w:rsidRPr="009708DA">
        <w:rPr>
          <w:rFonts w:ascii="Book Antiqua" w:hAnsi="Book Antiqua" w:cs="Arial"/>
          <w:color w:val="000000" w:themeColor="text1"/>
          <w:lang w:val="en-US"/>
        </w:rPr>
        <w:t>show</w:t>
      </w:r>
      <w:r w:rsidR="00C67E98" w:rsidRPr="009708DA">
        <w:rPr>
          <w:rFonts w:ascii="Book Antiqua" w:hAnsi="Book Antiqua" w:cs="Arial"/>
          <w:color w:val="000000" w:themeColor="text1"/>
          <w:lang w:val="en-US"/>
        </w:rPr>
        <w:t xml:space="preserve"> where the DO method </w:t>
      </w:r>
      <w:r w:rsidR="006C0851">
        <w:rPr>
          <w:rFonts w:ascii="Book Antiqua" w:hAnsi="Book Antiqua" w:cs="Arial"/>
          <w:color w:val="000000" w:themeColor="text1"/>
          <w:lang w:val="en-US"/>
        </w:rPr>
        <w:t>was</w:t>
      </w:r>
      <w:r w:rsidR="00C67E98" w:rsidRPr="009708DA">
        <w:rPr>
          <w:rFonts w:ascii="Book Antiqua" w:hAnsi="Book Antiqua" w:cs="Arial"/>
          <w:color w:val="000000" w:themeColor="text1"/>
          <w:lang w:val="en-US"/>
        </w:rPr>
        <w:t xml:space="preserve"> </w:t>
      </w:r>
      <w:r w:rsidR="006A06CB">
        <w:rPr>
          <w:rFonts w:ascii="Book Antiqua" w:hAnsi="Book Antiqua" w:cs="Arial"/>
          <w:color w:val="000000" w:themeColor="text1"/>
          <w:lang w:val="en-US"/>
        </w:rPr>
        <w:t>used</w:t>
      </w:r>
      <w:r w:rsidR="004843FB" w:rsidRPr="009708DA">
        <w:rPr>
          <w:rFonts w:ascii="Book Antiqua" w:hAnsi="Book Antiqua" w:cs="Arial"/>
          <w:color w:val="000000" w:themeColor="text1"/>
          <w:lang w:val="en-US"/>
        </w:rPr>
        <w:t xml:space="preserve"> as the samples of patients are numerous</w:t>
      </w:r>
      <w:r w:rsidR="00C67E98" w:rsidRPr="009708DA">
        <w:rPr>
          <w:rFonts w:ascii="Book Antiqua" w:hAnsi="Book Antiqua" w:cs="Arial"/>
          <w:color w:val="000000" w:themeColor="text1"/>
          <w:lang w:val="en-US"/>
        </w:rPr>
        <w:t xml:space="preserve">. </w:t>
      </w:r>
      <w:r w:rsidR="003C4126" w:rsidRPr="009708DA">
        <w:rPr>
          <w:rFonts w:ascii="Book Antiqua" w:hAnsi="Book Antiqua" w:cs="Arial"/>
          <w:color w:val="000000" w:themeColor="text1"/>
          <w:lang w:val="en-US"/>
        </w:rPr>
        <w:t xml:space="preserve">Several comparative studies of the methods used in </w:t>
      </w:r>
      <w:r w:rsidR="006A06CB">
        <w:rPr>
          <w:rFonts w:ascii="Book Antiqua" w:hAnsi="Book Antiqua" w:cs="Arial"/>
          <w:color w:val="000000" w:themeColor="text1"/>
          <w:lang w:val="en-US"/>
        </w:rPr>
        <w:t xml:space="preserve">bone </w:t>
      </w:r>
      <w:r w:rsidR="003C4126" w:rsidRPr="009708DA">
        <w:rPr>
          <w:rFonts w:ascii="Book Antiqua" w:hAnsi="Book Antiqua" w:cs="Arial"/>
          <w:color w:val="000000" w:themeColor="text1"/>
          <w:lang w:val="en-US"/>
        </w:rPr>
        <w:t>defect and nonunion management were identified by the search and their conclusions are presented in Table 5.</w:t>
      </w:r>
    </w:p>
    <w:p w:rsidR="008B4F20" w:rsidRPr="009708DA" w:rsidRDefault="008B4F20" w:rsidP="006F400E">
      <w:pPr>
        <w:pStyle w:val="a4"/>
        <w:shd w:val="clear" w:color="auto" w:fill="FFFFFF"/>
        <w:spacing w:before="0" w:beforeAutospacing="0" w:after="0" w:afterAutospacing="0" w:line="360" w:lineRule="auto"/>
        <w:jc w:val="both"/>
        <w:rPr>
          <w:rFonts w:ascii="Book Antiqua" w:hAnsi="Book Antiqua" w:cs="Arial"/>
          <w:b/>
          <w:color w:val="000000" w:themeColor="text1"/>
          <w:lang w:val="en-US"/>
        </w:rPr>
      </w:pPr>
    </w:p>
    <w:p w:rsidR="008C5154" w:rsidRPr="009708DA" w:rsidRDefault="00487312" w:rsidP="006F400E">
      <w:pPr>
        <w:pStyle w:val="a4"/>
        <w:shd w:val="clear" w:color="auto" w:fill="FFFFFF"/>
        <w:spacing w:before="0" w:beforeAutospacing="0" w:after="0" w:afterAutospacing="0" w:line="360" w:lineRule="auto"/>
        <w:jc w:val="both"/>
        <w:rPr>
          <w:rFonts w:ascii="Book Antiqua" w:hAnsi="Book Antiqua" w:cs="Arial"/>
          <w:b/>
          <w:color w:val="000000" w:themeColor="text1"/>
          <w:u w:val="single"/>
          <w:lang w:val="en-US"/>
        </w:rPr>
      </w:pPr>
      <w:r w:rsidRPr="009708DA">
        <w:rPr>
          <w:rFonts w:ascii="Book Antiqua" w:hAnsi="Book Antiqua" w:cs="Arial"/>
          <w:b/>
          <w:color w:val="000000" w:themeColor="text1"/>
          <w:u w:val="single"/>
          <w:lang w:val="en-US"/>
        </w:rPr>
        <w:t>DISCUSSION</w:t>
      </w:r>
    </w:p>
    <w:p w:rsidR="005D3B7C" w:rsidRPr="009708DA" w:rsidRDefault="00D6678D" w:rsidP="006F400E">
      <w:pPr>
        <w:spacing w:after="0" w:line="360" w:lineRule="auto"/>
        <w:jc w:val="both"/>
        <w:rPr>
          <w:rFonts w:ascii="Book Antiqua" w:hAnsi="Book Antiqua"/>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 xml:space="preserve">The </w:t>
      </w:r>
      <w:proofErr w:type="spellStart"/>
      <w:r w:rsidR="00B23FFB" w:rsidRPr="009708DA">
        <w:rPr>
          <w:rFonts w:ascii="Book Antiqua" w:eastAsia="Times New Roman" w:hAnsi="Book Antiqua" w:cs="Times New Roman"/>
          <w:color w:val="000000" w:themeColor="text1"/>
          <w:sz w:val="24"/>
          <w:szCs w:val="24"/>
          <w:lang w:val="en-US" w:eastAsia="ru-RU"/>
        </w:rPr>
        <w:t>Ilizarov</w:t>
      </w:r>
      <w:proofErr w:type="spellEnd"/>
      <w:r w:rsidR="003D7082"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method</w:t>
      </w:r>
      <w:r w:rsidR="00B23FFB" w:rsidRPr="009708DA">
        <w:rPr>
          <w:rFonts w:ascii="Book Antiqua" w:eastAsia="Times New Roman" w:hAnsi="Book Antiqua" w:cs="Times New Roman"/>
          <w:color w:val="000000" w:themeColor="text1"/>
          <w:sz w:val="24"/>
          <w:szCs w:val="24"/>
          <w:lang w:val="en-US" w:eastAsia="ru-RU"/>
        </w:rPr>
        <w:t xml:space="preserve"> </w:t>
      </w:r>
      <w:r w:rsidR="00630895" w:rsidRPr="009708DA">
        <w:rPr>
          <w:rFonts w:ascii="Book Antiqua" w:eastAsia="Times New Roman" w:hAnsi="Book Antiqua" w:cs="Times New Roman"/>
          <w:color w:val="000000" w:themeColor="text1"/>
          <w:sz w:val="24"/>
          <w:szCs w:val="24"/>
          <w:lang w:val="en-US" w:eastAsia="ru-RU"/>
        </w:rPr>
        <w:t>which i</w:t>
      </w:r>
      <w:r w:rsidR="006A06CB">
        <w:rPr>
          <w:rFonts w:ascii="Book Antiqua" w:eastAsia="Times New Roman" w:hAnsi="Book Antiqua" w:cs="Times New Roman"/>
          <w:color w:val="000000" w:themeColor="text1"/>
          <w:sz w:val="24"/>
          <w:szCs w:val="24"/>
          <w:lang w:val="en-US" w:eastAsia="ru-RU"/>
        </w:rPr>
        <w:t>nvolves</w:t>
      </w:r>
      <w:r w:rsidR="00630895" w:rsidRPr="009708DA">
        <w:rPr>
          <w:rFonts w:ascii="Book Antiqua" w:eastAsia="Times New Roman" w:hAnsi="Book Antiqua" w:cs="Times New Roman"/>
          <w:color w:val="000000" w:themeColor="text1"/>
          <w:sz w:val="24"/>
          <w:szCs w:val="24"/>
          <w:lang w:val="en-US" w:eastAsia="ru-RU"/>
        </w:rPr>
        <w:t xml:space="preserve"> the use of a circular external fixator </w:t>
      </w:r>
      <w:r w:rsidR="00B23FFB" w:rsidRPr="009708DA">
        <w:rPr>
          <w:rFonts w:ascii="Book Antiqua" w:eastAsia="Times New Roman" w:hAnsi="Book Antiqua" w:cs="Times New Roman"/>
          <w:color w:val="000000" w:themeColor="text1"/>
          <w:sz w:val="24"/>
          <w:szCs w:val="24"/>
          <w:lang w:val="en-US" w:eastAsia="ru-RU"/>
        </w:rPr>
        <w:t xml:space="preserve">is one of the most widely used techniques </w:t>
      </w:r>
      <w:r w:rsidRPr="009708DA">
        <w:rPr>
          <w:rFonts w:ascii="Book Antiqua" w:eastAsia="Times New Roman" w:hAnsi="Book Antiqua" w:cs="Times New Roman"/>
          <w:color w:val="000000" w:themeColor="text1"/>
          <w:sz w:val="24"/>
          <w:szCs w:val="24"/>
          <w:lang w:val="en-US" w:eastAsia="ru-RU"/>
        </w:rPr>
        <w:t>of bone reconstruction</w:t>
      </w:r>
      <w:r w:rsidR="000E1CCC" w:rsidRPr="009708DA">
        <w:rPr>
          <w:rFonts w:ascii="Book Antiqua" w:eastAsia="Times New Roman" w:hAnsi="Book Antiqua" w:cs="Times New Roman"/>
          <w:color w:val="000000" w:themeColor="text1"/>
          <w:sz w:val="24"/>
          <w:szCs w:val="24"/>
          <w:lang w:val="en-US" w:eastAsia="ru-RU"/>
        </w:rPr>
        <w:t xml:space="preserve"> in bone nonunion and defects</w:t>
      </w:r>
      <w:r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due to physiological</w:t>
      </w:r>
      <w:r w:rsidR="003D7082"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bone</w:t>
      </w:r>
      <w:r w:rsidR="003D7082" w:rsidRPr="009708DA">
        <w:rPr>
          <w:rFonts w:ascii="Book Antiqua" w:eastAsia="Times New Roman" w:hAnsi="Book Antiqua" w:cs="Times New Roman"/>
          <w:color w:val="000000" w:themeColor="text1"/>
          <w:sz w:val="24"/>
          <w:szCs w:val="24"/>
          <w:lang w:val="en-US" w:eastAsia="ru-RU"/>
        </w:rPr>
        <w:t xml:space="preserve"> </w:t>
      </w:r>
      <w:r w:rsidR="00B23FFB" w:rsidRPr="009708DA">
        <w:rPr>
          <w:rFonts w:ascii="Book Antiqua" w:eastAsia="Times New Roman" w:hAnsi="Book Antiqua" w:cs="Times New Roman"/>
          <w:color w:val="000000" w:themeColor="text1"/>
          <w:sz w:val="24"/>
          <w:szCs w:val="24"/>
          <w:lang w:val="en-US" w:eastAsia="ru-RU"/>
        </w:rPr>
        <w:t xml:space="preserve">growth </w:t>
      </w:r>
      <w:r w:rsidR="001A757F" w:rsidRPr="009708DA">
        <w:rPr>
          <w:rFonts w:ascii="Book Antiqua" w:eastAsia="Times New Roman" w:hAnsi="Book Antiqua" w:cs="Times New Roman"/>
          <w:color w:val="000000" w:themeColor="text1"/>
          <w:sz w:val="24"/>
          <w:szCs w:val="24"/>
          <w:lang w:val="en-US" w:eastAsia="ru-RU"/>
        </w:rPr>
        <w:t xml:space="preserve">induced by distraction, tension stress </w:t>
      </w:r>
      <w:r w:rsidR="00B23FFB" w:rsidRPr="009708DA">
        <w:rPr>
          <w:rFonts w:ascii="Book Antiqua" w:eastAsia="Times New Roman" w:hAnsi="Book Antiqua" w:cs="Times New Roman"/>
          <w:color w:val="000000" w:themeColor="text1"/>
          <w:sz w:val="24"/>
          <w:szCs w:val="24"/>
          <w:lang w:val="en-US" w:eastAsia="ru-RU"/>
        </w:rPr>
        <w:t xml:space="preserve">and </w:t>
      </w:r>
      <w:r w:rsidR="00416A4A" w:rsidRPr="009708DA">
        <w:rPr>
          <w:rFonts w:ascii="Book Antiqua" w:eastAsia="Times New Roman" w:hAnsi="Book Antiqua" w:cs="Times New Roman"/>
          <w:color w:val="000000" w:themeColor="text1"/>
          <w:sz w:val="24"/>
          <w:szCs w:val="24"/>
          <w:lang w:val="en-US" w:eastAsia="ru-RU"/>
        </w:rPr>
        <w:t xml:space="preserve">axial forces </w:t>
      </w:r>
      <w:r w:rsidRPr="009708DA">
        <w:rPr>
          <w:rFonts w:ascii="Book Antiqua" w:eastAsia="Times New Roman" w:hAnsi="Book Antiqua" w:cs="Times New Roman"/>
          <w:color w:val="000000" w:themeColor="text1"/>
          <w:sz w:val="24"/>
          <w:szCs w:val="24"/>
          <w:lang w:val="en-US" w:eastAsia="ru-RU"/>
        </w:rPr>
        <w:t xml:space="preserve">enabling </w:t>
      </w:r>
      <w:r w:rsidR="00B23FFB" w:rsidRPr="009708DA">
        <w:rPr>
          <w:rFonts w:ascii="Book Antiqua" w:eastAsia="Times New Roman" w:hAnsi="Book Antiqua" w:cs="Times New Roman"/>
          <w:color w:val="000000" w:themeColor="text1"/>
          <w:sz w:val="24"/>
          <w:szCs w:val="24"/>
          <w:lang w:val="en-US" w:eastAsia="ru-RU"/>
        </w:rPr>
        <w:t>adequate</w:t>
      </w:r>
      <w:r w:rsidR="003D7082"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new </w:t>
      </w:r>
      <w:r w:rsidR="00B23FFB" w:rsidRPr="009708DA">
        <w:rPr>
          <w:rFonts w:ascii="Book Antiqua" w:eastAsia="Times New Roman" w:hAnsi="Book Antiqua" w:cs="Times New Roman"/>
          <w:color w:val="000000" w:themeColor="text1"/>
          <w:sz w:val="24"/>
          <w:szCs w:val="24"/>
          <w:lang w:val="en-US" w:eastAsia="ru-RU"/>
        </w:rPr>
        <w:t>bone</w:t>
      </w:r>
      <w:r w:rsidR="003D7082"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tissue </w:t>
      </w:r>
      <w:r w:rsidR="00B23FFB" w:rsidRPr="009708DA">
        <w:rPr>
          <w:rFonts w:ascii="Book Antiqua" w:eastAsia="Times New Roman" w:hAnsi="Book Antiqua" w:cs="Times New Roman"/>
          <w:color w:val="000000" w:themeColor="text1"/>
          <w:sz w:val="24"/>
          <w:szCs w:val="24"/>
          <w:lang w:val="en-US" w:eastAsia="ru-RU"/>
        </w:rPr>
        <w:t>distribution</w:t>
      </w:r>
      <w:r w:rsidR="00630895" w:rsidRPr="009708DA">
        <w:rPr>
          <w:rFonts w:ascii="Book Antiqua" w:eastAsia="Times New Roman" w:hAnsi="Book Antiqua" w:cs="Times New Roman"/>
          <w:color w:val="000000" w:themeColor="text1"/>
          <w:sz w:val="24"/>
          <w:szCs w:val="24"/>
          <w:lang w:val="en-US" w:eastAsia="ru-RU"/>
        </w:rPr>
        <w:t xml:space="preserve"> provid</w:t>
      </w:r>
      <w:r w:rsidR="001A757F" w:rsidRPr="009708DA">
        <w:rPr>
          <w:rFonts w:ascii="Book Antiqua" w:eastAsia="Times New Roman" w:hAnsi="Book Antiqua" w:cs="Times New Roman"/>
          <w:color w:val="000000" w:themeColor="text1"/>
          <w:sz w:val="24"/>
          <w:szCs w:val="24"/>
          <w:lang w:val="en-US" w:eastAsia="ru-RU"/>
        </w:rPr>
        <w:t>ing</w:t>
      </w:r>
      <w:r w:rsidR="00630895" w:rsidRPr="009708DA">
        <w:rPr>
          <w:rFonts w:ascii="Book Antiqua" w:eastAsia="Times New Roman" w:hAnsi="Book Antiqua" w:cs="Times New Roman"/>
          <w:color w:val="000000" w:themeColor="text1"/>
          <w:sz w:val="24"/>
          <w:szCs w:val="24"/>
          <w:lang w:val="en-US" w:eastAsia="ru-RU"/>
        </w:rPr>
        <w:t xml:space="preserve"> bone gap </w:t>
      </w:r>
      <w:r w:rsidR="00416A4A" w:rsidRPr="009708DA">
        <w:rPr>
          <w:rFonts w:ascii="Book Antiqua" w:eastAsia="Times New Roman" w:hAnsi="Book Antiqua" w:cs="Times New Roman"/>
          <w:color w:val="000000" w:themeColor="text1"/>
          <w:sz w:val="24"/>
          <w:szCs w:val="24"/>
          <w:lang w:val="en-US" w:eastAsia="ru-RU"/>
        </w:rPr>
        <w:t>bridging</w:t>
      </w:r>
      <w:r w:rsidR="00630895" w:rsidRPr="009708DA">
        <w:rPr>
          <w:rFonts w:ascii="Book Antiqua" w:eastAsia="Times New Roman" w:hAnsi="Book Antiqua" w:cs="Times New Roman"/>
          <w:color w:val="000000" w:themeColor="text1"/>
          <w:sz w:val="24"/>
          <w:szCs w:val="24"/>
          <w:lang w:val="en-US" w:eastAsia="ru-RU"/>
        </w:rPr>
        <w:t xml:space="preserve"> and union</w:t>
      </w:r>
      <w:r w:rsidR="000E1CCC" w:rsidRPr="009708DA">
        <w:rPr>
          <w:rFonts w:ascii="Book Antiqua" w:eastAsia="Times New Roman" w:hAnsi="Book Antiqua" w:cs="Times New Roman"/>
          <w:color w:val="000000" w:themeColor="text1"/>
          <w:sz w:val="24"/>
          <w:szCs w:val="24"/>
          <w:vertAlign w:val="superscript"/>
          <w:lang w:val="en-US" w:eastAsia="ru-RU"/>
        </w:rPr>
        <w:t>[</w:t>
      </w:r>
      <w:r w:rsidR="008F0E9F" w:rsidRPr="009708DA">
        <w:rPr>
          <w:rFonts w:ascii="Book Antiqua" w:eastAsia="Times New Roman" w:hAnsi="Book Antiqua" w:cs="Times New Roman"/>
          <w:color w:val="000000" w:themeColor="text1"/>
          <w:sz w:val="24"/>
          <w:szCs w:val="24"/>
          <w:vertAlign w:val="superscript"/>
          <w:lang w:val="en-US" w:eastAsia="ru-RU"/>
        </w:rPr>
        <w:t>14</w:t>
      </w:r>
      <w:r w:rsidR="00AE153F" w:rsidRPr="009708DA">
        <w:rPr>
          <w:rFonts w:ascii="Book Antiqua" w:eastAsia="Times New Roman" w:hAnsi="Book Antiqua" w:cs="Times New Roman"/>
          <w:color w:val="000000" w:themeColor="text1"/>
          <w:sz w:val="24"/>
          <w:szCs w:val="24"/>
          <w:vertAlign w:val="superscript"/>
          <w:lang w:val="en-US" w:eastAsia="ru-RU"/>
        </w:rPr>
        <w:t>-</w:t>
      </w:r>
      <w:r w:rsidR="00001419" w:rsidRPr="009708DA">
        <w:rPr>
          <w:rFonts w:ascii="Book Antiqua" w:eastAsia="Times New Roman" w:hAnsi="Book Antiqua" w:cs="Times New Roman"/>
          <w:color w:val="000000" w:themeColor="text1"/>
          <w:sz w:val="24"/>
          <w:szCs w:val="24"/>
          <w:vertAlign w:val="superscript"/>
          <w:lang w:val="en-US" w:eastAsia="ru-RU"/>
        </w:rPr>
        <w:t>45</w:t>
      </w:r>
      <w:r w:rsidR="000E1CCC" w:rsidRPr="009708DA">
        <w:rPr>
          <w:rFonts w:ascii="Book Antiqua" w:eastAsia="Times New Roman" w:hAnsi="Book Antiqua" w:cs="Times New Roman"/>
          <w:color w:val="000000" w:themeColor="text1"/>
          <w:sz w:val="24"/>
          <w:szCs w:val="24"/>
          <w:vertAlign w:val="superscript"/>
          <w:lang w:val="en-US" w:eastAsia="ru-RU"/>
        </w:rPr>
        <w:t>]</w:t>
      </w:r>
      <w:r w:rsidR="00630895" w:rsidRPr="009708DA">
        <w:rPr>
          <w:rFonts w:ascii="Book Antiqua" w:eastAsia="Times New Roman" w:hAnsi="Book Antiqua" w:cs="Times New Roman"/>
          <w:color w:val="000000" w:themeColor="text1"/>
          <w:sz w:val="24"/>
          <w:szCs w:val="24"/>
          <w:lang w:val="en-US" w:eastAsia="ru-RU"/>
        </w:rPr>
        <w:t>.</w:t>
      </w:r>
      <w:r w:rsidR="001A757F" w:rsidRPr="009708DA">
        <w:rPr>
          <w:rFonts w:ascii="Book Antiqua" w:eastAsia="Times New Roman" w:hAnsi="Book Antiqua" w:cs="Times New Roman"/>
          <w:color w:val="000000" w:themeColor="text1"/>
          <w:sz w:val="24"/>
          <w:szCs w:val="24"/>
          <w:lang w:val="en-US" w:eastAsia="ru-RU"/>
        </w:rPr>
        <w:t xml:space="preserve"> </w:t>
      </w:r>
      <w:r w:rsidR="00FC1051" w:rsidRPr="009708DA">
        <w:rPr>
          <w:rFonts w:ascii="Book Antiqua" w:eastAsia="Times New Roman" w:hAnsi="Book Antiqua" w:cs="Times New Roman"/>
          <w:color w:val="000000" w:themeColor="text1"/>
          <w:sz w:val="24"/>
          <w:szCs w:val="24"/>
          <w:lang w:val="en-US" w:eastAsia="ru-RU"/>
        </w:rPr>
        <w:t xml:space="preserve">Four </w:t>
      </w:r>
      <w:proofErr w:type="spellStart"/>
      <w:r w:rsidR="00FC1051" w:rsidRPr="009708DA">
        <w:rPr>
          <w:rFonts w:ascii="Book Antiqua" w:eastAsia="Times New Roman" w:hAnsi="Book Antiqua" w:cs="Times New Roman"/>
          <w:color w:val="000000" w:themeColor="text1"/>
          <w:sz w:val="24"/>
          <w:szCs w:val="24"/>
          <w:lang w:val="en-US" w:eastAsia="ru-RU"/>
        </w:rPr>
        <w:t>Ilizarov</w:t>
      </w:r>
      <w:proofErr w:type="spellEnd"/>
      <w:r w:rsidR="00FC1051" w:rsidRPr="009708DA">
        <w:rPr>
          <w:rFonts w:ascii="Book Antiqua" w:eastAsia="Times New Roman" w:hAnsi="Book Antiqua" w:cs="Times New Roman"/>
          <w:color w:val="000000" w:themeColor="text1"/>
          <w:sz w:val="24"/>
          <w:szCs w:val="24"/>
          <w:lang w:val="en-US" w:eastAsia="ru-RU"/>
        </w:rPr>
        <w:t xml:space="preserve"> protocols are used for bone nonunion and defect </w:t>
      </w:r>
      <w:proofErr w:type="gramStart"/>
      <w:r w:rsidR="00FC1051" w:rsidRPr="009708DA">
        <w:rPr>
          <w:rFonts w:ascii="Book Antiqua" w:eastAsia="Times New Roman" w:hAnsi="Book Antiqua" w:cs="Times New Roman"/>
          <w:color w:val="000000" w:themeColor="text1"/>
          <w:sz w:val="24"/>
          <w:szCs w:val="24"/>
          <w:lang w:val="en-US" w:eastAsia="ru-RU"/>
        </w:rPr>
        <w:t>management</w:t>
      </w:r>
      <w:r w:rsidR="00FC1051" w:rsidRPr="009708DA">
        <w:rPr>
          <w:rFonts w:ascii="Book Antiqua" w:eastAsia="Times New Roman" w:hAnsi="Book Antiqua" w:cs="Times New Roman"/>
          <w:color w:val="000000" w:themeColor="text1"/>
          <w:sz w:val="24"/>
          <w:szCs w:val="24"/>
          <w:vertAlign w:val="superscript"/>
          <w:lang w:val="en-US" w:eastAsia="ru-RU"/>
        </w:rPr>
        <w:t>[</w:t>
      </w:r>
      <w:proofErr w:type="gramEnd"/>
      <w:r w:rsidR="00FC1051" w:rsidRPr="009708DA">
        <w:rPr>
          <w:rFonts w:ascii="Book Antiqua" w:eastAsia="Times New Roman" w:hAnsi="Book Antiqua" w:cs="Times New Roman"/>
          <w:color w:val="000000" w:themeColor="text1"/>
          <w:sz w:val="24"/>
          <w:szCs w:val="24"/>
          <w:vertAlign w:val="superscript"/>
          <w:lang w:val="en-US" w:eastAsia="ru-RU"/>
        </w:rPr>
        <w:t>20]</w:t>
      </w:r>
      <w:r w:rsidR="00FC1051" w:rsidRPr="009708DA">
        <w:rPr>
          <w:rFonts w:ascii="Book Antiqua" w:eastAsia="Times New Roman" w:hAnsi="Book Antiqua" w:cs="Times New Roman"/>
          <w:color w:val="000000" w:themeColor="text1"/>
          <w:sz w:val="24"/>
          <w:szCs w:val="24"/>
          <w:lang w:val="en-US" w:eastAsia="ru-RU"/>
        </w:rPr>
        <w:t>. T</w:t>
      </w:r>
      <w:r w:rsidR="001A757F" w:rsidRPr="009708DA">
        <w:rPr>
          <w:rFonts w:ascii="Book Antiqua" w:eastAsia="Times New Roman" w:hAnsi="Book Antiqua" w:cs="Times New Roman"/>
          <w:color w:val="000000" w:themeColor="text1"/>
          <w:sz w:val="24"/>
          <w:szCs w:val="24"/>
          <w:lang w:val="en-US" w:eastAsia="ru-RU"/>
        </w:rPr>
        <w:t xml:space="preserve">wo physical phenomena </w:t>
      </w:r>
      <w:r w:rsidR="00FC1051" w:rsidRPr="009708DA">
        <w:rPr>
          <w:rFonts w:ascii="Book Antiqua" w:eastAsia="Times New Roman" w:hAnsi="Book Antiqua" w:cs="Times New Roman"/>
          <w:color w:val="000000" w:themeColor="text1"/>
          <w:sz w:val="24"/>
          <w:szCs w:val="24"/>
          <w:lang w:val="en-US" w:eastAsia="ru-RU"/>
        </w:rPr>
        <w:t xml:space="preserve">can be </w:t>
      </w:r>
      <w:r w:rsidR="001A757F" w:rsidRPr="009708DA">
        <w:rPr>
          <w:rFonts w:ascii="Book Antiqua" w:eastAsia="Times New Roman" w:hAnsi="Book Antiqua" w:cs="Times New Roman"/>
          <w:color w:val="000000" w:themeColor="text1"/>
          <w:sz w:val="24"/>
          <w:szCs w:val="24"/>
          <w:lang w:val="en-US" w:eastAsia="ru-RU"/>
        </w:rPr>
        <w:t xml:space="preserve">executed </w:t>
      </w:r>
      <w:r w:rsidR="006A06CB">
        <w:rPr>
          <w:rFonts w:ascii="Book Antiqua" w:eastAsia="Times New Roman" w:hAnsi="Book Antiqua" w:cs="Times New Roman"/>
          <w:color w:val="000000" w:themeColor="text1"/>
          <w:sz w:val="24"/>
          <w:szCs w:val="24"/>
          <w:lang w:val="en-US" w:eastAsia="ru-RU"/>
        </w:rPr>
        <w:t>for</w:t>
      </w:r>
      <w:r w:rsidR="001A757F" w:rsidRPr="009708DA">
        <w:rPr>
          <w:rFonts w:ascii="Book Antiqua" w:eastAsia="Times New Roman" w:hAnsi="Book Antiqua" w:cs="Times New Roman"/>
          <w:color w:val="000000" w:themeColor="text1"/>
          <w:sz w:val="24"/>
          <w:szCs w:val="24"/>
          <w:lang w:val="en-US" w:eastAsia="ru-RU"/>
        </w:rPr>
        <w:t xml:space="preserve"> bone</w:t>
      </w:r>
      <w:r w:rsidR="004E41DD" w:rsidRPr="009708DA">
        <w:rPr>
          <w:rFonts w:ascii="Book Antiqua" w:eastAsia="Times New Roman" w:hAnsi="Book Antiqua" w:cs="Times New Roman"/>
          <w:color w:val="000000" w:themeColor="text1"/>
          <w:sz w:val="24"/>
          <w:szCs w:val="24"/>
          <w:lang w:val="en-US" w:eastAsia="ru-RU"/>
        </w:rPr>
        <w:t xml:space="preserve"> fragments</w:t>
      </w:r>
      <w:r w:rsidR="001A757F" w:rsidRPr="009708DA">
        <w:rPr>
          <w:rFonts w:ascii="Book Antiqua" w:eastAsia="Times New Roman" w:hAnsi="Book Antiqua" w:cs="Times New Roman"/>
          <w:color w:val="000000" w:themeColor="text1"/>
          <w:sz w:val="24"/>
          <w:szCs w:val="24"/>
          <w:lang w:val="en-US" w:eastAsia="ru-RU"/>
        </w:rPr>
        <w:t>, compression and</w:t>
      </w:r>
      <w:r w:rsidR="001A757F" w:rsidRPr="009708DA">
        <w:rPr>
          <w:rStyle w:val="a3"/>
          <w:rFonts w:ascii="Book Antiqua" w:hAnsi="Book Antiqua" w:cs="Arial"/>
          <w:color w:val="000000" w:themeColor="text1"/>
          <w:sz w:val="24"/>
          <w:szCs w:val="24"/>
          <w:u w:val="none"/>
          <w:lang w:val="en-US"/>
        </w:rPr>
        <w:t xml:space="preserve"> distraction</w:t>
      </w:r>
      <w:r w:rsidR="000F2A66" w:rsidRPr="009708DA">
        <w:rPr>
          <w:rStyle w:val="a3"/>
          <w:rFonts w:ascii="Book Antiqua" w:hAnsi="Book Antiqua" w:cs="Arial"/>
          <w:color w:val="000000" w:themeColor="text1"/>
          <w:sz w:val="24"/>
          <w:szCs w:val="24"/>
          <w:u w:val="none"/>
          <w:lang w:val="en-US"/>
        </w:rPr>
        <w:t>,</w:t>
      </w:r>
      <w:r w:rsidR="001A757F" w:rsidRPr="009708DA">
        <w:rPr>
          <w:rStyle w:val="a3"/>
          <w:rFonts w:ascii="Book Antiqua" w:hAnsi="Book Antiqua" w:cs="Arial"/>
          <w:color w:val="000000" w:themeColor="text1"/>
          <w:sz w:val="24"/>
          <w:szCs w:val="24"/>
          <w:u w:val="none"/>
          <w:lang w:val="en-US"/>
        </w:rPr>
        <w:t xml:space="preserve"> </w:t>
      </w:r>
      <w:r w:rsidR="000F2A66" w:rsidRPr="009708DA">
        <w:rPr>
          <w:rStyle w:val="a3"/>
          <w:rFonts w:ascii="Book Antiqua" w:hAnsi="Book Antiqua" w:cs="Arial"/>
          <w:color w:val="000000" w:themeColor="text1"/>
          <w:sz w:val="24"/>
          <w:szCs w:val="24"/>
          <w:u w:val="none"/>
          <w:lang w:val="en-US"/>
        </w:rPr>
        <w:t>for either</w:t>
      </w:r>
      <w:r w:rsidR="003D7082" w:rsidRPr="009708DA">
        <w:rPr>
          <w:rStyle w:val="a3"/>
          <w:rFonts w:ascii="Book Antiqua" w:hAnsi="Book Antiqua" w:cs="Arial"/>
          <w:color w:val="000000" w:themeColor="text1"/>
          <w:sz w:val="24"/>
          <w:szCs w:val="24"/>
          <w:u w:val="none"/>
          <w:lang w:val="en-US"/>
        </w:rPr>
        <w:t>:</w:t>
      </w:r>
      <w:r w:rsidR="000F2A66" w:rsidRPr="009708DA">
        <w:rPr>
          <w:rStyle w:val="a3"/>
          <w:rFonts w:ascii="Book Antiqua" w:hAnsi="Book Antiqua" w:cs="Arial"/>
          <w:color w:val="000000" w:themeColor="text1"/>
          <w:sz w:val="24"/>
          <w:szCs w:val="24"/>
          <w:u w:val="none"/>
          <w:lang w:val="en-US"/>
        </w:rPr>
        <w:t xml:space="preserve"> </w:t>
      </w:r>
      <w:r w:rsidR="003D7082" w:rsidRPr="009708DA">
        <w:rPr>
          <w:rStyle w:val="a3"/>
          <w:rFonts w:ascii="Book Antiqua" w:hAnsi="Book Antiqua" w:cs="Arial"/>
          <w:color w:val="000000" w:themeColor="text1"/>
          <w:sz w:val="24"/>
          <w:szCs w:val="24"/>
          <w:u w:val="none"/>
          <w:lang w:val="en-US"/>
        </w:rPr>
        <w:t>(</w:t>
      </w:r>
      <w:r w:rsidR="000F2A66" w:rsidRPr="009708DA">
        <w:rPr>
          <w:rStyle w:val="a3"/>
          <w:rFonts w:ascii="Book Antiqua" w:hAnsi="Book Antiqua" w:cs="Arial"/>
          <w:color w:val="000000" w:themeColor="text1"/>
          <w:sz w:val="24"/>
          <w:szCs w:val="24"/>
          <w:u w:val="none"/>
          <w:lang w:val="en-US"/>
        </w:rPr>
        <w:t>1)</w:t>
      </w:r>
      <w:r w:rsidR="001647EC" w:rsidRPr="009708DA">
        <w:rPr>
          <w:rStyle w:val="a3"/>
          <w:rFonts w:ascii="Book Antiqua" w:hAnsi="Book Antiqua" w:cs="Arial"/>
          <w:color w:val="000000" w:themeColor="text1"/>
          <w:sz w:val="24"/>
          <w:szCs w:val="24"/>
          <w:u w:val="none"/>
          <w:lang w:val="en-US"/>
        </w:rPr>
        <w:t xml:space="preserve"> </w:t>
      </w:r>
      <w:r w:rsidR="00AE153F" w:rsidRPr="009708DA">
        <w:rPr>
          <w:rStyle w:val="a3"/>
          <w:rFonts w:ascii="Book Antiqua" w:hAnsi="Book Antiqua" w:cs="Arial"/>
          <w:color w:val="000000" w:themeColor="text1"/>
          <w:sz w:val="24"/>
          <w:szCs w:val="24"/>
          <w:u w:val="none"/>
          <w:lang w:val="en-US"/>
        </w:rPr>
        <w:t>A</w:t>
      </w:r>
      <w:r w:rsidR="002935BE" w:rsidRPr="009708DA">
        <w:rPr>
          <w:rStyle w:val="a3"/>
          <w:rFonts w:ascii="Book Antiqua" w:hAnsi="Book Antiqua" w:cs="Arial"/>
          <w:color w:val="000000" w:themeColor="text1"/>
          <w:sz w:val="24"/>
          <w:szCs w:val="24"/>
          <w:u w:val="none"/>
          <w:lang w:val="en-US"/>
        </w:rPr>
        <w:t xml:space="preserve">pproximation of </w:t>
      </w:r>
      <w:r w:rsidR="001647EC" w:rsidRPr="009708DA">
        <w:rPr>
          <w:rFonts w:ascii="Book Antiqua" w:eastAsia="Times New Roman" w:hAnsi="Book Antiqua" w:cs="Times New Roman"/>
          <w:color w:val="000000" w:themeColor="text1"/>
          <w:sz w:val="24"/>
          <w:szCs w:val="24"/>
          <w:lang w:val="en-US" w:eastAsia="ru-RU"/>
        </w:rPr>
        <w:t xml:space="preserve">fragments for union </w:t>
      </w:r>
      <w:r w:rsidR="00540BF0" w:rsidRPr="009708DA">
        <w:rPr>
          <w:rFonts w:ascii="Book Antiqua" w:eastAsia="Times New Roman" w:hAnsi="Book Antiqua" w:cs="Times New Roman"/>
          <w:color w:val="000000" w:themeColor="text1"/>
          <w:sz w:val="24"/>
          <w:szCs w:val="24"/>
          <w:lang w:val="en-US" w:eastAsia="ru-RU"/>
        </w:rPr>
        <w:t>by</w:t>
      </w:r>
      <w:r w:rsidR="002935BE" w:rsidRPr="009708DA">
        <w:rPr>
          <w:rFonts w:ascii="Book Antiqua" w:eastAsia="Times New Roman" w:hAnsi="Book Antiqua" w:cs="Times New Roman"/>
          <w:color w:val="000000" w:themeColor="text1"/>
          <w:sz w:val="24"/>
          <w:szCs w:val="24"/>
          <w:lang w:val="en-US" w:eastAsia="ru-RU"/>
        </w:rPr>
        <w:t xml:space="preserve"> compression </w:t>
      </w:r>
      <w:r w:rsidR="000F2A66" w:rsidRPr="009708DA">
        <w:rPr>
          <w:rFonts w:ascii="Book Antiqua" w:eastAsia="Times New Roman" w:hAnsi="Book Antiqua" w:cs="Times New Roman"/>
          <w:color w:val="000000" w:themeColor="text1"/>
          <w:sz w:val="24"/>
          <w:szCs w:val="24"/>
          <w:lang w:val="en-US" w:eastAsia="ru-RU"/>
        </w:rPr>
        <w:t xml:space="preserve">and subsequent distraction </w:t>
      </w:r>
      <w:r w:rsidR="00396EE3" w:rsidRPr="009708DA">
        <w:rPr>
          <w:rFonts w:ascii="Book Antiqua" w:eastAsia="Times New Roman" w:hAnsi="Book Antiqua" w:cs="Times New Roman"/>
          <w:color w:val="000000" w:themeColor="text1"/>
          <w:sz w:val="24"/>
          <w:szCs w:val="24"/>
          <w:lang w:val="en-US" w:eastAsia="ru-RU"/>
        </w:rPr>
        <w:t xml:space="preserve">through osteotomy </w:t>
      </w:r>
      <w:r w:rsidR="00801C38" w:rsidRPr="009708DA">
        <w:rPr>
          <w:rFonts w:ascii="Book Antiqua" w:eastAsia="Times New Roman" w:hAnsi="Book Antiqua" w:cs="Times New Roman"/>
          <w:color w:val="000000" w:themeColor="text1"/>
          <w:sz w:val="24"/>
          <w:szCs w:val="24"/>
          <w:lang w:val="en-US" w:eastAsia="ru-RU"/>
        </w:rPr>
        <w:t>if required</w:t>
      </w:r>
      <w:r w:rsidR="003D7082" w:rsidRPr="009708DA">
        <w:rPr>
          <w:rFonts w:ascii="Book Antiqua" w:eastAsia="Times New Roman" w:hAnsi="Book Antiqua" w:cs="Times New Roman"/>
          <w:color w:val="000000" w:themeColor="text1"/>
          <w:sz w:val="24"/>
          <w:szCs w:val="24"/>
          <w:lang w:val="en-US" w:eastAsia="ru-RU"/>
        </w:rPr>
        <w:t>;</w:t>
      </w:r>
      <w:r w:rsidR="00801C38" w:rsidRPr="009708DA">
        <w:rPr>
          <w:rFonts w:ascii="Book Antiqua" w:eastAsia="Times New Roman" w:hAnsi="Book Antiqua" w:cs="Times New Roman"/>
          <w:color w:val="000000" w:themeColor="text1"/>
          <w:sz w:val="24"/>
          <w:szCs w:val="24"/>
          <w:lang w:val="en-US" w:eastAsia="ru-RU"/>
        </w:rPr>
        <w:t xml:space="preserve"> </w:t>
      </w:r>
      <w:r w:rsidR="000F2A66" w:rsidRPr="009708DA">
        <w:rPr>
          <w:rFonts w:ascii="Book Antiqua" w:hAnsi="Book Antiqua"/>
          <w:color w:val="000000" w:themeColor="text1"/>
          <w:sz w:val="24"/>
          <w:szCs w:val="24"/>
          <w:lang w:val="en-US"/>
        </w:rPr>
        <w:t xml:space="preserve">or </w:t>
      </w:r>
      <w:r w:rsidR="003D7082" w:rsidRPr="009708DA">
        <w:rPr>
          <w:rFonts w:ascii="Book Antiqua" w:hAnsi="Book Antiqua"/>
          <w:color w:val="000000" w:themeColor="text1"/>
          <w:sz w:val="24"/>
          <w:szCs w:val="24"/>
          <w:lang w:val="en-US"/>
        </w:rPr>
        <w:t>(</w:t>
      </w:r>
      <w:r w:rsidR="000F2A66" w:rsidRPr="009708DA">
        <w:rPr>
          <w:rFonts w:ascii="Book Antiqua" w:hAnsi="Book Antiqua"/>
          <w:color w:val="000000" w:themeColor="text1"/>
          <w:sz w:val="24"/>
          <w:szCs w:val="24"/>
          <w:lang w:val="en-US"/>
        </w:rPr>
        <w:t xml:space="preserve">2) </w:t>
      </w:r>
      <w:r w:rsidR="002935BE" w:rsidRPr="009708DA">
        <w:rPr>
          <w:rFonts w:ascii="Book Antiqua" w:hAnsi="Book Antiqua"/>
          <w:color w:val="000000" w:themeColor="text1"/>
          <w:sz w:val="24"/>
          <w:szCs w:val="24"/>
          <w:lang w:val="en-US"/>
        </w:rPr>
        <w:t xml:space="preserve">BT of an </w:t>
      </w:r>
      <w:proofErr w:type="spellStart"/>
      <w:r w:rsidR="002935BE" w:rsidRPr="009708DA">
        <w:rPr>
          <w:rFonts w:ascii="Book Antiqua" w:hAnsi="Book Antiqua"/>
          <w:color w:val="000000" w:themeColor="text1"/>
          <w:sz w:val="24"/>
          <w:szCs w:val="24"/>
          <w:lang w:val="en-US"/>
        </w:rPr>
        <w:t>osteotomi</w:t>
      </w:r>
      <w:r w:rsidR="00A23FE8">
        <w:rPr>
          <w:rFonts w:ascii="Book Antiqua" w:hAnsi="Book Antiqua"/>
          <w:color w:val="000000" w:themeColor="text1"/>
          <w:sz w:val="24"/>
          <w:szCs w:val="24"/>
          <w:lang w:val="en-US"/>
        </w:rPr>
        <w:t>z</w:t>
      </w:r>
      <w:r w:rsidR="002935BE" w:rsidRPr="009708DA">
        <w:rPr>
          <w:rFonts w:ascii="Book Antiqua" w:hAnsi="Book Antiqua"/>
          <w:color w:val="000000" w:themeColor="text1"/>
          <w:sz w:val="24"/>
          <w:szCs w:val="24"/>
          <w:lang w:val="en-US"/>
        </w:rPr>
        <w:t>ed</w:t>
      </w:r>
      <w:proofErr w:type="spellEnd"/>
      <w:r w:rsidR="002935BE" w:rsidRPr="009708DA">
        <w:rPr>
          <w:rFonts w:ascii="Book Antiqua" w:hAnsi="Book Antiqua"/>
          <w:color w:val="000000" w:themeColor="text1"/>
          <w:sz w:val="24"/>
          <w:szCs w:val="24"/>
          <w:lang w:val="en-US"/>
        </w:rPr>
        <w:t xml:space="preserve"> fragment </w:t>
      </w:r>
      <w:r w:rsidR="00801C38" w:rsidRPr="009708DA">
        <w:rPr>
          <w:rFonts w:ascii="Book Antiqua" w:hAnsi="Book Antiqua"/>
          <w:color w:val="000000" w:themeColor="text1"/>
          <w:sz w:val="24"/>
          <w:szCs w:val="24"/>
          <w:lang w:val="en-US"/>
        </w:rPr>
        <w:t xml:space="preserve">for </w:t>
      </w:r>
      <w:r w:rsidR="00801C38" w:rsidRPr="009708DA">
        <w:rPr>
          <w:rStyle w:val="a3"/>
          <w:rFonts w:ascii="Book Antiqua" w:hAnsi="Book Antiqua" w:cs="Arial"/>
          <w:color w:val="000000" w:themeColor="text1"/>
          <w:sz w:val="24"/>
          <w:szCs w:val="24"/>
          <w:u w:val="none"/>
          <w:lang w:val="en-US"/>
        </w:rPr>
        <w:t xml:space="preserve">gap filling with new bone </w:t>
      </w:r>
      <w:r w:rsidR="001A757F" w:rsidRPr="009708DA">
        <w:rPr>
          <w:rStyle w:val="a3"/>
          <w:rFonts w:ascii="Book Antiqua" w:hAnsi="Book Antiqua" w:cs="Arial"/>
          <w:color w:val="000000" w:themeColor="text1"/>
          <w:sz w:val="24"/>
          <w:szCs w:val="24"/>
          <w:u w:val="none"/>
          <w:lang w:val="en-US"/>
        </w:rPr>
        <w:t>and compression</w:t>
      </w:r>
      <w:r w:rsidR="000F2A66" w:rsidRPr="009708DA">
        <w:rPr>
          <w:rStyle w:val="a3"/>
          <w:rFonts w:ascii="Book Antiqua" w:hAnsi="Book Antiqua" w:cs="Arial"/>
          <w:color w:val="000000" w:themeColor="text1"/>
          <w:sz w:val="24"/>
          <w:szCs w:val="24"/>
          <w:u w:val="none"/>
          <w:lang w:val="en-US"/>
        </w:rPr>
        <w:t xml:space="preserve"> at the dockin</w:t>
      </w:r>
      <w:r w:rsidR="00BA2D71" w:rsidRPr="009708DA">
        <w:rPr>
          <w:rStyle w:val="a3"/>
          <w:rFonts w:ascii="Book Antiqua" w:hAnsi="Book Antiqua" w:cs="Arial"/>
          <w:color w:val="000000" w:themeColor="text1"/>
          <w:sz w:val="24"/>
          <w:szCs w:val="24"/>
          <w:u w:val="none"/>
          <w:lang w:val="en-US"/>
        </w:rPr>
        <w:t>g</w:t>
      </w:r>
      <w:r w:rsidR="000F2A66" w:rsidRPr="009708DA">
        <w:rPr>
          <w:rStyle w:val="a3"/>
          <w:rFonts w:ascii="Book Antiqua" w:hAnsi="Book Antiqua" w:cs="Arial"/>
          <w:color w:val="000000" w:themeColor="text1"/>
          <w:sz w:val="24"/>
          <w:szCs w:val="24"/>
          <w:u w:val="none"/>
          <w:lang w:val="en-US"/>
        </w:rPr>
        <w:t xml:space="preserve"> site</w:t>
      </w:r>
      <w:r w:rsidR="001A757F" w:rsidRPr="009708DA">
        <w:rPr>
          <w:rStyle w:val="a3"/>
          <w:rFonts w:ascii="Book Antiqua" w:hAnsi="Book Antiqua" w:cs="Arial"/>
          <w:color w:val="000000" w:themeColor="text1"/>
          <w:sz w:val="24"/>
          <w:szCs w:val="24"/>
          <w:u w:val="none"/>
          <w:lang w:val="en-US"/>
        </w:rPr>
        <w:t xml:space="preserve"> to achieve bone </w:t>
      </w:r>
      <w:proofErr w:type="gramStart"/>
      <w:r w:rsidR="001A757F" w:rsidRPr="009708DA">
        <w:rPr>
          <w:rStyle w:val="a3"/>
          <w:rFonts w:ascii="Book Antiqua" w:hAnsi="Book Antiqua" w:cs="Arial"/>
          <w:color w:val="000000" w:themeColor="text1"/>
          <w:sz w:val="24"/>
          <w:szCs w:val="24"/>
          <w:u w:val="none"/>
          <w:lang w:val="en-US"/>
        </w:rPr>
        <w:t>union</w:t>
      </w:r>
      <w:r w:rsidR="001A757F" w:rsidRPr="009708DA">
        <w:rPr>
          <w:rFonts w:ascii="Book Antiqua" w:hAnsi="Book Antiqua"/>
          <w:color w:val="000000" w:themeColor="text1"/>
          <w:sz w:val="24"/>
          <w:szCs w:val="24"/>
          <w:vertAlign w:val="superscript"/>
          <w:lang w:val="en-US"/>
        </w:rPr>
        <w:t>[</w:t>
      </w:r>
      <w:proofErr w:type="gramEnd"/>
      <w:r w:rsidR="00001419" w:rsidRPr="009708DA">
        <w:rPr>
          <w:rFonts w:ascii="Book Antiqua" w:hAnsi="Book Antiqua"/>
          <w:color w:val="000000" w:themeColor="text1"/>
          <w:sz w:val="24"/>
          <w:szCs w:val="24"/>
          <w:vertAlign w:val="superscript"/>
          <w:lang w:val="en-US"/>
        </w:rPr>
        <w:t>20,38</w:t>
      </w:r>
      <w:r w:rsidR="001A757F" w:rsidRPr="009708DA">
        <w:rPr>
          <w:rFonts w:ascii="Book Antiqua" w:hAnsi="Book Antiqua"/>
          <w:color w:val="000000" w:themeColor="text1"/>
          <w:sz w:val="24"/>
          <w:szCs w:val="24"/>
          <w:vertAlign w:val="superscript"/>
          <w:lang w:val="en-US"/>
        </w:rPr>
        <w:t>]</w:t>
      </w:r>
      <w:r w:rsidR="001A757F" w:rsidRPr="009708DA">
        <w:rPr>
          <w:rFonts w:ascii="Book Antiqua" w:hAnsi="Book Antiqua"/>
          <w:color w:val="000000" w:themeColor="text1"/>
          <w:sz w:val="24"/>
          <w:szCs w:val="24"/>
          <w:lang w:val="en-US"/>
        </w:rPr>
        <w:t>.</w:t>
      </w:r>
      <w:r w:rsidR="00BA2D71" w:rsidRPr="009708DA">
        <w:rPr>
          <w:rFonts w:ascii="Book Antiqua" w:hAnsi="Book Antiqua"/>
          <w:color w:val="000000" w:themeColor="text1"/>
          <w:sz w:val="24"/>
          <w:szCs w:val="24"/>
          <w:lang w:val="en-US"/>
        </w:rPr>
        <w:t xml:space="preserve"> </w:t>
      </w:r>
      <w:r w:rsidR="00CD6775" w:rsidRPr="009708DA">
        <w:rPr>
          <w:rFonts w:ascii="Book Antiqua" w:eastAsia="Times New Roman" w:hAnsi="Book Antiqua" w:cs="Times New Roman"/>
          <w:color w:val="000000" w:themeColor="text1"/>
          <w:sz w:val="24"/>
          <w:szCs w:val="24"/>
          <w:lang w:val="en-US" w:eastAsia="ru-RU"/>
        </w:rPr>
        <w:t xml:space="preserve">The </w:t>
      </w:r>
      <w:r w:rsidR="000E1CCC" w:rsidRPr="009708DA">
        <w:rPr>
          <w:rFonts w:ascii="Book Antiqua" w:eastAsia="Times New Roman" w:hAnsi="Book Antiqua" w:cs="Times New Roman"/>
          <w:color w:val="000000" w:themeColor="text1"/>
          <w:sz w:val="24"/>
          <w:szCs w:val="24"/>
          <w:lang w:val="en-US" w:eastAsia="ru-RU"/>
        </w:rPr>
        <w:t xml:space="preserve">bone tissue thus </w:t>
      </w:r>
      <w:r w:rsidR="00CD6775" w:rsidRPr="009708DA">
        <w:rPr>
          <w:rFonts w:ascii="Book Antiqua" w:eastAsia="Times New Roman" w:hAnsi="Book Antiqua" w:cs="Times New Roman"/>
          <w:color w:val="000000" w:themeColor="text1"/>
          <w:sz w:val="24"/>
          <w:szCs w:val="24"/>
          <w:lang w:val="en-US" w:eastAsia="ru-RU"/>
        </w:rPr>
        <w:t xml:space="preserve">regenerated </w:t>
      </w:r>
      <w:r w:rsidR="00CC650F" w:rsidRPr="009708DA">
        <w:rPr>
          <w:rFonts w:ascii="Book Antiqua" w:eastAsia="Times New Roman" w:hAnsi="Book Antiqua" w:cs="Times New Roman"/>
          <w:color w:val="000000" w:themeColor="text1"/>
          <w:sz w:val="24"/>
          <w:szCs w:val="24"/>
          <w:lang w:val="en-US" w:eastAsia="ru-RU"/>
        </w:rPr>
        <w:t xml:space="preserve">for lengthening and bone gap coverage </w:t>
      </w:r>
      <w:r w:rsidR="00DC5030" w:rsidRPr="009708DA">
        <w:rPr>
          <w:rFonts w:ascii="Book Antiqua" w:eastAsia="Times New Roman" w:hAnsi="Book Antiqua" w:cs="Times New Roman"/>
          <w:color w:val="000000" w:themeColor="text1"/>
          <w:sz w:val="24"/>
          <w:szCs w:val="24"/>
          <w:lang w:val="en-US" w:eastAsia="ru-RU"/>
        </w:rPr>
        <w:t>can be</w:t>
      </w:r>
      <w:r w:rsidR="00CD6775" w:rsidRPr="009708DA">
        <w:rPr>
          <w:rFonts w:ascii="Book Antiqua" w:eastAsia="Times New Roman" w:hAnsi="Book Antiqua" w:cs="Times New Roman"/>
          <w:color w:val="000000" w:themeColor="text1"/>
          <w:sz w:val="24"/>
          <w:szCs w:val="24"/>
          <w:lang w:val="en-US" w:eastAsia="ru-RU"/>
        </w:rPr>
        <w:t xml:space="preserve"> charged as </w:t>
      </w:r>
      <w:r w:rsidR="00DC5030" w:rsidRPr="009708DA">
        <w:rPr>
          <w:rFonts w:ascii="Book Antiqua" w:eastAsia="Times New Roman" w:hAnsi="Book Antiqua" w:cs="Times New Roman"/>
          <w:color w:val="000000" w:themeColor="text1"/>
          <w:sz w:val="24"/>
          <w:szCs w:val="24"/>
          <w:lang w:val="en-US" w:eastAsia="ru-RU"/>
        </w:rPr>
        <w:t>almost a perfect</w:t>
      </w:r>
      <w:r w:rsidR="00CD6775" w:rsidRPr="009708DA">
        <w:rPr>
          <w:rFonts w:ascii="Book Antiqua" w:eastAsia="Times New Roman" w:hAnsi="Book Antiqua" w:cs="Times New Roman"/>
          <w:color w:val="000000" w:themeColor="text1"/>
          <w:sz w:val="24"/>
          <w:szCs w:val="24"/>
          <w:lang w:val="en-US" w:eastAsia="ru-RU"/>
        </w:rPr>
        <w:t xml:space="preserve"> type of grafting as </w:t>
      </w:r>
      <w:r w:rsidR="000E1CCC" w:rsidRPr="009708DA">
        <w:rPr>
          <w:rFonts w:ascii="Book Antiqua" w:eastAsia="Times New Roman" w:hAnsi="Book Antiqua" w:cs="Times New Roman"/>
          <w:color w:val="000000" w:themeColor="text1"/>
          <w:sz w:val="24"/>
          <w:szCs w:val="24"/>
          <w:lang w:val="en-US" w:eastAsia="ru-RU"/>
        </w:rPr>
        <w:t>a</w:t>
      </w:r>
      <w:r w:rsidR="00CD6775" w:rsidRPr="009708DA">
        <w:rPr>
          <w:rFonts w:ascii="Book Antiqua" w:eastAsia="Times New Roman" w:hAnsi="Book Antiqua" w:cs="Times New Roman"/>
          <w:color w:val="000000" w:themeColor="text1"/>
          <w:sz w:val="24"/>
          <w:szCs w:val="24"/>
          <w:lang w:val="en-US" w:eastAsia="ru-RU"/>
        </w:rPr>
        <w:t xml:space="preserve"> </w:t>
      </w:r>
      <w:r w:rsidR="00DC5030" w:rsidRPr="009708DA">
        <w:rPr>
          <w:rFonts w:ascii="Book Antiqua" w:eastAsia="Times New Roman" w:hAnsi="Book Antiqua" w:cs="Times New Roman"/>
          <w:color w:val="000000" w:themeColor="text1"/>
          <w:sz w:val="24"/>
          <w:szCs w:val="24"/>
          <w:lang w:val="en-US" w:eastAsia="ru-RU"/>
        </w:rPr>
        <w:t xml:space="preserve">vascularized </w:t>
      </w:r>
      <w:r w:rsidR="00CD6775" w:rsidRPr="009708DA">
        <w:rPr>
          <w:rFonts w:ascii="Book Antiqua" w:eastAsia="Times New Roman" w:hAnsi="Book Antiqua" w:cs="Times New Roman"/>
          <w:color w:val="000000" w:themeColor="text1"/>
          <w:sz w:val="24"/>
          <w:szCs w:val="24"/>
          <w:lang w:val="en-US" w:eastAsia="ru-RU"/>
        </w:rPr>
        <w:t xml:space="preserve">bone </w:t>
      </w:r>
      <w:r w:rsidR="000E1CCC" w:rsidRPr="009708DA">
        <w:rPr>
          <w:rFonts w:ascii="Book Antiqua" w:eastAsia="Times New Roman" w:hAnsi="Book Antiqua" w:cs="Times New Roman"/>
          <w:color w:val="000000" w:themeColor="text1"/>
          <w:sz w:val="24"/>
          <w:szCs w:val="24"/>
          <w:lang w:val="en-US" w:eastAsia="ru-RU"/>
        </w:rPr>
        <w:t xml:space="preserve">callus </w:t>
      </w:r>
      <w:r w:rsidR="00CD6775" w:rsidRPr="009708DA">
        <w:rPr>
          <w:rFonts w:ascii="Book Antiqua" w:eastAsia="Times New Roman" w:hAnsi="Book Antiqua" w:cs="Times New Roman"/>
          <w:color w:val="000000" w:themeColor="text1"/>
          <w:sz w:val="24"/>
          <w:szCs w:val="24"/>
          <w:lang w:val="en-US" w:eastAsia="ru-RU"/>
        </w:rPr>
        <w:t>is formed inside the surrounding soft tissues</w:t>
      </w:r>
      <w:r w:rsidR="000E1CCC" w:rsidRPr="009708DA">
        <w:rPr>
          <w:rFonts w:ascii="Book Antiqua" w:eastAsia="Times New Roman" w:hAnsi="Book Antiqua" w:cs="Times New Roman"/>
          <w:color w:val="000000" w:themeColor="text1"/>
          <w:sz w:val="24"/>
          <w:szCs w:val="24"/>
          <w:lang w:val="en-US" w:eastAsia="ru-RU"/>
        </w:rPr>
        <w:t xml:space="preserve"> which remodels into mature bone</w:t>
      </w:r>
      <w:r w:rsidR="000845DE" w:rsidRPr="009708DA">
        <w:rPr>
          <w:rFonts w:ascii="Book Antiqua" w:eastAsia="Times New Roman" w:hAnsi="Book Antiqua" w:cs="Times New Roman"/>
          <w:color w:val="000000" w:themeColor="text1"/>
          <w:sz w:val="24"/>
          <w:szCs w:val="24"/>
          <w:lang w:val="en-US" w:eastAsia="ru-RU"/>
        </w:rPr>
        <w:t xml:space="preserve"> </w:t>
      </w:r>
      <w:r w:rsidR="003825C1" w:rsidRPr="009708DA">
        <w:rPr>
          <w:rFonts w:ascii="Book Antiqua" w:eastAsia="Times New Roman" w:hAnsi="Book Antiqua" w:cs="Times New Roman"/>
          <w:color w:val="000000" w:themeColor="text1"/>
          <w:sz w:val="24"/>
          <w:szCs w:val="24"/>
          <w:lang w:val="en-US" w:eastAsia="ru-RU"/>
        </w:rPr>
        <w:t xml:space="preserve">tissue </w:t>
      </w:r>
      <w:r w:rsidR="000845DE" w:rsidRPr="009708DA">
        <w:rPr>
          <w:rFonts w:ascii="Book Antiqua" w:eastAsia="Times New Roman" w:hAnsi="Book Antiqua" w:cs="Times New Roman"/>
          <w:color w:val="000000" w:themeColor="text1"/>
          <w:sz w:val="24"/>
          <w:szCs w:val="24"/>
          <w:lang w:val="en-US" w:eastAsia="ru-RU"/>
        </w:rPr>
        <w:t xml:space="preserve">over </w:t>
      </w:r>
      <w:proofErr w:type="gramStart"/>
      <w:r w:rsidR="000845DE" w:rsidRPr="009708DA">
        <w:rPr>
          <w:rFonts w:ascii="Book Antiqua" w:eastAsia="Times New Roman" w:hAnsi="Book Antiqua" w:cs="Times New Roman"/>
          <w:color w:val="000000" w:themeColor="text1"/>
          <w:sz w:val="24"/>
          <w:szCs w:val="24"/>
          <w:lang w:val="en-US" w:eastAsia="ru-RU"/>
        </w:rPr>
        <w:t>time</w:t>
      </w:r>
      <w:r w:rsidR="00321ADC" w:rsidRPr="009708DA">
        <w:rPr>
          <w:rFonts w:ascii="Book Antiqua" w:eastAsia="Times New Roman" w:hAnsi="Book Antiqua" w:cs="Times New Roman"/>
          <w:color w:val="000000" w:themeColor="text1"/>
          <w:sz w:val="24"/>
          <w:szCs w:val="24"/>
          <w:vertAlign w:val="superscript"/>
          <w:lang w:val="en-US" w:eastAsia="ru-RU"/>
        </w:rPr>
        <w:t>[</w:t>
      </w:r>
      <w:proofErr w:type="gramEnd"/>
      <w:r w:rsidR="004904B8" w:rsidRPr="009708DA">
        <w:rPr>
          <w:rFonts w:ascii="Book Antiqua" w:eastAsia="Times New Roman" w:hAnsi="Book Antiqua" w:cs="Times New Roman"/>
          <w:color w:val="000000" w:themeColor="text1"/>
          <w:sz w:val="24"/>
          <w:szCs w:val="24"/>
          <w:vertAlign w:val="superscript"/>
          <w:lang w:val="en-US" w:eastAsia="ru-RU"/>
        </w:rPr>
        <w:t>8</w:t>
      </w:r>
      <w:r w:rsidR="00321ADC" w:rsidRPr="009708DA">
        <w:rPr>
          <w:rFonts w:ascii="Book Antiqua" w:eastAsia="Times New Roman" w:hAnsi="Book Antiqua" w:cs="Times New Roman"/>
          <w:color w:val="000000" w:themeColor="text1"/>
          <w:sz w:val="24"/>
          <w:szCs w:val="24"/>
          <w:vertAlign w:val="superscript"/>
          <w:lang w:val="en-US" w:eastAsia="ru-RU"/>
        </w:rPr>
        <w:t>]</w:t>
      </w:r>
      <w:r w:rsidR="00CD6775"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The </w:t>
      </w:r>
      <w:proofErr w:type="spellStart"/>
      <w:r w:rsidR="001A757F" w:rsidRPr="009708DA">
        <w:rPr>
          <w:rFonts w:ascii="Book Antiqua" w:eastAsia="Times New Roman" w:hAnsi="Book Antiqua" w:cs="Times New Roman"/>
          <w:color w:val="000000" w:themeColor="text1"/>
          <w:sz w:val="24"/>
          <w:szCs w:val="24"/>
          <w:lang w:val="en-US" w:eastAsia="ru-RU"/>
        </w:rPr>
        <w:t>Ilizarov</w:t>
      </w:r>
      <w:proofErr w:type="spellEnd"/>
      <w:r w:rsidR="003D7082" w:rsidRPr="009708DA">
        <w:rPr>
          <w:rFonts w:ascii="Book Antiqua" w:eastAsia="Times New Roman" w:hAnsi="Book Antiqua" w:cs="Times New Roman"/>
          <w:color w:val="000000" w:themeColor="text1"/>
          <w:sz w:val="24"/>
          <w:szCs w:val="24"/>
          <w:lang w:val="en-US" w:eastAsia="ru-RU"/>
        </w:rPr>
        <w:t xml:space="preserve"> </w:t>
      </w:r>
      <w:r w:rsidR="001A757F" w:rsidRPr="009708DA">
        <w:rPr>
          <w:rFonts w:ascii="Book Antiqua" w:eastAsia="Times New Roman" w:hAnsi="Book Antiqua" w:cs="Times New Roman"/>
          <w:color w:val="000000" w:themeColor="text1"/>
          <w:sz w:val="24"/>
          <w:szCs w:val="24"/>
          <w:lang w:val="en-US" w:eastAsia="ru-RU"/>
        </w:rPr>
        <w:t xml:space="preserve">techniques for </w:t>
      </w:r>
      <w:r w:rsidR="00880B79" w:rsidRPr="009708DA">
        <w:rPr>
          <w:rFonts w:ascii="Book Antiqua" w:eastAsia="Times New Roman" w:hAnsi="Book Antiqua" w:cs="Times New Roman"/>
          <w:color w:val="000000" w:themeColor="text1"/>
          <w:sz w:val="24"/>
          <w:szCs w:val="24"/>
          <w:lang w:val="en-US" w:eastAsia="ru-RU"/>
        </w:rPr>
        <w:t xml:space="preserve">bone </w:t>
      </w:r>
      <w:r w:rsidR="00660F61" w:rsidRPr="009708DA">
        <w:rPr>
          <w:rFonts w:ascii="Book Antiqua" w:eastAsia="Times New Roman" w:hAnsi="Book Antiqua" w:cs="Times New Roman"/>
          <w:color w:val="000000" w:themeColor="text1"/>
          <w:sz w:val="24"/>
          <w:szCs w:val="24"/>
          <w:lang w:val="en-US" w:eastAsia="ru-RU"/>
        </w:rPr>
        <w:t>nonunion</w:t>
      </w:r>
      <w:r w:rsidR="001A757F" w:rsidRPr="009708DA">
        <w:rPr>
          <w:rFonts w:ascii="Book Antiqua" w:eastAsia="Times New Roman" w:hAnsi="Book Antiqua" w:cs="Times New Roman"/>
          <w:color w:val="000000" w:themeColor="text1"/>
          <w:sz w:val="24"/>
          <w:szCs w:val="24"/>
          <w:lang w:val="en-US" w:eastAsia="ru-RU"/>
        </w:rPr>
        <w:t xml:space="preserve"> and defects stabilize the limb, lead to bone union and at the same time address malalignment, leg length discrepancy and soft</w:t>
      </w:r>
      <w:r w:rsidR="00CA1D75" w:rsidRPr="009708DA">
        <w:rPr>
          <w:rFonts w:ascii="Book Antiqua" w:eastAsia="Times New Roman" w:hAnsi="Book Antiqua" w:cs="Times New Roman"/>
          <w:color w:val="000000" w:themeColor="text1"/>
          <w:sz w:val="24"/>
          <w:szCs w:val="24"/>
          <w:lang w:val="en-US" w:eastAsia="ru-RU"/>
        </w:rPr>
        <w:t>-</w:t>
      </w:r>
      <w:r w:rsidR="001A757F" w:rsidRPr="009708DA">
        <w:rPr>
          <w:rFonts w:ascii="Book Antiqua" w:eastAsia="Times New Roman" w:hAnsi="Book Antiqua" w:cs="Times New Roman"/>
          <w:color w:val="000000" w:themeColor="text1"/>
          <w:sz w:val="24"/>
          <w:szCs w:val="24"/>
          <w:lang w:val="en-US" w:eastAsia="ru-RU"/>
        </w:rPr>
        <w:t xml:space="preserve">tissue </w:t>
      </w:r>
      <w:proofErr w:type="gramStart"/>
      <w:r w:rsidR="001A757F" w:rsidRPr="009708DA">
        <w:rPr>
          <w:rFonts w:ascii="Book Antiqua" w:eastAsia="Times New Roman" w:hAnsi="Book Antiqua" w:cs="Times New Roman"/>
          <w:color w:val="000000" w:themeColor="text1"/>
          <w:sz w:val="24"/>
          <w:szCs w:val="24"/>
          <w:lang w:val="en-US" w:eastAsia="ru-RU"/>
        </w:rPr>
        <w:t>problems</w:t>
      </w:r>
      <w:r w:rsidR="00820538" w:rsidRPr="009708DA">
        <w:rPr>
          <w:rFonts w:ascii="Book Antiqua" w:eastAsia="Times New Roman" w:hAnsi="Book Antiqua" w:cs="Times New Roman"/>
          <w:color w:val="000000" w:themeColor="text1"/>
          <w:sz w:val="24"/>
          <w:szCs w:val="24"/>
          <w:vertAlign w:val="superscript"/>
          <w:lang w:val="en-US" w:eastAsia="ru-RU"/>
        </w:rPr>
        <w:t>[</w:t>
      </w:r>
      <w:proofErr w:type="gramEnd"/>
      <w:r w:rsidR="009A39EE" w:rsidRPr="009708DA">
        <w:rPr>
          <w:rFonts w:ascii="Book Antiqua" w:eastAsia="Times New Roman" w:hAnsi="Book Antiqua" w:cs="Times New Roman"/>
          <w:color w:val="000000" w:themeColor="text1"/>
          <w:sz w:val="24"/>
          <w:szCs w:val="24"/>
          <w:vertAlign w:val="superscript"/>
          <w:lang w:val="en-US" w:eastAsia="ru-RU"/>
        </w:rPr>
        <w:t>15]</w:t>
      </w:r>
      <w:r w:rsidR="009A39EE" w:rsidRPr="009708DA">
        <w:rPr>
          <w:rFonts w:ascii="Book Antiqua" w:eastAsia="Times New Roman" w:hAnsi="Book Antiqua" w:cs="Times New Roman"/>
          <w:color w:val="000000" w:themeColor="text1"/>
          <w:sz w:val="24"/>
          <w:szCs w:val="24"/>
          <w:lang w:val="en-US" w:eastAsia="ru-RU"/>
        </w:rPr>
        <w:t>.</w:t>
      </w:r>
      <w:r w:rsidR="00BA2D71" w:rsidRPr="009708DA">
        <w:rPr>
          <w:rFonts w:ascii="Book Antiqua" w:eastAsia="Times New Roman" w:hAnsi="Book Antiqua" w:cs="Times New Roman"/>
          <w:color w:val="000000" w:themeColor="text1"/>
          <w:sz w:val="24"/>
          <w:szCs w:val="24"/>
          <w:lang w:val="en-US" w:eastAsia="ru-RU"/>
        </w:rPr>
        <w:t xml:space="preserve"> They</w:t>
      </w:r>
      <w:r w:rsidR="005D3B7C" w:rsidRPr="009708DA">
        <w:rPr>
          <w:rFonts w:ascii="Book Antiqua" w:eastAsia="Times New Roman" w:hAnsi="Book Antiqua" w:cs="Times New Roman"/>
          <w:b/>
          <w:bCs/>
          <w:color w:val="000000" w:themeColor="text1"/>
          <w:sz w:val="24"/>
          <w:szCs w:val="24"/>
          <w:lang w:val="en-US" w:eastAsia="ru-RU"/>
        </w:rPr>
        <w:t xml:space="preserve"> </w:t>
      </w:r>
      <w:r w:rsidR="005D3B7C" w:rsidRPr="009708DA">
        <w:rPr>
          <w:rFonts w:ascii="Book Antiqua" w:eastAsia="Times New Roman" w:hAnsi="Book Antiqua" w:cs="Times New Roman"/>
          <w:bCs/>
          <w:color w:val="000000" w:themeColor="text1"/>
          <w:sz w:val="24"/>
          <w:szCs w:val="24"/>
          <w:lang w:val="en-US" w:eastAsia="ru-RU"/>
        </w:rPr>
        <w:t xml:space="preserve">yield satisfactory outcomes using limited resources for </w:t>
      </w:r>
      <w:r w:rsidR="00CD6775" w:rsidRPr="009708DA">
        <w:rPr>
          <w:rFonts w:ascii="Book Antiqua" w:eastAsia="Times New Roman" w:hAnsi="Book Antiqua" w:cs="Times New Roman"/>
          <w:bCs/>
          <w:color w:val="000000" w:themeColor="text1"/>
          <w:sz w:val="24"/>
          <w:szCs w:val="24"/>
          <w:lang w:val="en-US" w:eastAsia="ru-RU"/>
        </w:rPr>
        <w:t xml:space="preserve">both </w:t>
      </w:r>
      <w:r w:rsidR="005D3B7C" w:rsidRPr="009708DA">
        <w:rPr>
          <w:rFonts w:ascii="Book Antiqua" w:eastAsia="Times New Roman" w:hAnsi="Book Antiqua" w:cs="Times New Roman"/>
          <w:bCs/>
          <w:color w:val="000000" w:themeColor="text1"/>
          <w:sz w:val="24"/>
          <w:szCs w:val="24"/>
          <w:lang w:val="en-US" w:eastAsia="ru-RU"/>
        </w:rPr>
        <w:t xml:space="preserve">aseptic and infected bone defects </w:t>
      </w:r>
      <w:r w:rsidR="001A757F" w:rsidRPr="009708DA">
        <w:rPr>
          <w:rFonts w:ascii="Book Antiqua" w:eastAsia="Times New Roman" w:hAnsi="Book Antiqua" w:cs="Times New Roman"/>
          <w:bCs/>
          <w:color w:val="000000" w:themeColor="text1"/>
          <w:sz w:val="24"/>
          <w:szCs w:val="24"/>
          <w:lang w:val="en-US" w:eastAsia="ru-RU"/>
        </w:rPr>
        <w:t>and nonunion</w:t>
      </w:r>
      <w:r w:rsidR="006A06CB">
        <w:rPr>
          <w:rFonts w:ascii="Book Antiqua" w:eastAsia="Times New Roman" w:hAnsi="Book Antiqua" w:cs="Times New Roman"/>
          <w:bCs/>
          <w:color w:val="000000" w:themeColor="text1"/>
          <w:sz w:val="24"/>
          <w:szCs w:val="24"/>
          <w:lang w:val="en-US" w:eastAsia="ru-RU"/>
        </w:rPr>
        <w:t>,</w:t>
      </w:r>
      <w:r w:rsidR="001A757F" w:rsidRPr="009708DA">
        <w:rPr>
          <w:rFonts w:ascii="Book Antiqua" w:eastAsia="Times New Roman" w:hAnsi="Book Antiqua" w:cs="Times New Roman"/>
          <w:bCs/>
          <w:color w:val="000000" w:themeColor="text1"/>
          <w:sz w:val="24"/>
          <w:szCs w:val="24"/>
          <w:lang w:val="en-US" w:eastAsia="ru-RU"/>
        </w:rPr>
        <w:t xml:space="preserve"> </w:t>
      </w:r>
      <w:r w:rsidR="00BA2D71" w:rsidRPr="009708DA">
        <w:rPr>
          <w:rFonts w:ascii="Book Antiqua" w:eastAsia="Times New Roman" w:hAnsi="Book Antiqua" w:cs="Times New Roman"/>
          <w:bCs/>
          <w:color w:val="000000" w:themeColor="text1"/>
          <w:sz w:val="24"/>
          <w:szCs w:val="24"/>
          <w:lang w:val="en-US" w:eastAsia="ru-RU"/>
        </w:rPr>
        <w:t xml:space="preserve">but </w:t>
      </w:r>
      <w:r w:rsidR="00396EE3" w:rsidRPr="009708DA">
        <w:rPr>
          <w:rFonts w:ascii="Book Antiqua" w:eastAsia="Times New Roman" w:hAnsi="Book Antiqua" w:cs="Times New Roman"/>
          <w:bCs/>
          <w:color w:val="000000" w:themeColor="text1"/>
          <w:sz w:val="24"/>
          <w:szCs w:val="24"/>
          <w:lang w:val="en-US" w:eastAsia="ru-RU"/>
        </w:rPr>
        <w:t>should</w:t>
      </w:r>
      <w:r w:rsidR="00BA2D71" w:rsidRPr="009708DA">
        <w:rPr>
          <w:rFonts w:ascii="Book Antiqua" w:eastAsia="Times New Roman" w:hAnsi="Book Antiqua" w:cs="Times New Roman"/>
          <w:bCs/>
          <w:color w:val="000000" w:themeColor="text1"/>
          <w:sz w:val="24"/>
          <w:szCs w:val="24"/>
          <w:lang w:val="en-US" w:eastAsia="ru-RU"/>
        </w:rPr>
        <w:t xml:space="preserve"> be implemented </w:t>
      </w:r>
      <w:r w:rsidR="005D3B7C" w:rsidRPr="009708DA">
        <w:rPr>
          <w:rFonts w:ascii="Book Antiqua" w:eastAsia="Times New Roman" w:hAnsi="Book Antiqua" w:cs="Times New Roman"/>
          <w:color w:val="000000" w:themeColor="text1"/>
          <w:sz w:val="24"/>
          <w:szCs w:val="24"/>
          <w:lang w:val="en-US" w:eastAsia="ru-RU"/>
        </w:rPr>
        <w:t xml:space="preserve">in medical centers with trained </w:t>
      </w:r>
      <w:proofErr w:type="gramStart"/>
      <w:r w:rsidR="005D3B7C" w:rsidRPr="009708DA">
        <w:rPr>
          <w:rFonts w:ascii="Book Antiqua" w:eastAsia="Times New Roman" w:hAnsi="Book Antiqua" w:cs="Times New Roman"/>
          <w:color w:val="000000" w:themeColor="text1"/>
          <w:sz w:val="24"/>
          <w:szCs w:val="24"/>
          <w:lang w:val="en-US" w:eastAsia="ru-RU"/>
        </w:rPr>
        <w:t>personnel</w:t>
      </w:r>
      <w:r w:rsidR="004904B8" w:rsidRPr="009708DA">
        <w:rPr>
          <w:rFonts w:ascii="Book Antiqua" w:eastAsia="Times New Roman" w:hAnsi="Book Antiqua" w:cs="Times New Roman"/>
          <w:bCs/>
          <w:color w:val="000000" w:themeColor="text1"/>
          <w:sz w:val="24"/>
          <w:szCs w:val="24"/>
          <w:vertAlign w:val="superscript"/>
          <w:lang w:val="en-US" w:eastAsia="ru-RU"/>
        </w:rPr>
        <w:t>[</w:t>
      </w:r>
      <w:proofErr w:type="gramEnd"/>
      <w:r w:rsidR="004904B8" w:rsidRPr="009708DA">
        <w:rPr>
          <w:rFonts w:ascii="Book Antiqua" w:eastAsia="Times New Roman" w:hAnsi="Book Antiqua" w:cs="Times New Roman"/>
          <w:bCs/>
          <w:color w:val="000000" w:themeColor="text1"/>
          <w:sz w:val="24"/>
          <w:szCs w:val="24"/>
          <w:vertAlign w:val="superscript"/>
          <w:lang w:val="en-US" w:eastAsia="ru-RU"/>
        </w:rPr>
        <w:t>46]</w:t>
      </w:r>
      <w:r w:rsidR="00BA2D71" w:rsidRPr="009708DA">
        <w:rPr>
          <w:rFonts w:ascii="Book Antiqua" w:eastAsia="Times New Roman" w:hAnsi="Book Antiqua" w:cs="Times New Roman"/>
          <w:color w:val="000000" w:themeColor="text1"/>
          <w:sz w:val="24"/>
          <w:szCs w:val="24"/>
          <w:lang w:val="en-US" w:eastAsia="ru-RU"/>
        </w:rPr>
        <w:t>.</w:t>
      </w:r>
    </w:p>
    <w:p w:rsidR="006B3BAD" w:rsidRPr="009708DA" w:rsidRDefault="00CD6775" w:rsidP="006F400E">
      <w:pPr>
        <w:autoSpaceDE w:val="0"/>
        <w:autoSpaceDN w:val="0"/>
        <w:adjustRightInd w:val="0"/>
        <w:spacing w:after="0" w:line="360" w:lineRule="auto"/>
        <w:ind w:firstLineChars="100" w:firstLine="240"/>
        <w:jc w:val="both"/>
        <w:rPr>
          <w:rFonts w:ascii="Book Antiqua" w:hAnsi="Book Antiqua" w:cs="AdvOTbc475f09"/>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 xml:space="preserve">Moreover, </w:t>
      </w:r>
      <w:r w:rsidR="008B7641" w:rsidRPr="009708DA">
        <w:rPr>
          <w:rFonts w:ascii="Book Antiqua" w:eastAsia="Times New Roman" w:hAnsi="Book Antiqua" w:cs="Times New Roman"/>
          <w:color w:val="000000" w:themeColor="text1"/>
          <w:sz w:val="24"/>
          <w:szCs w:val="24"/>
          <w:lang w:val="en-US" w:eastAsia="ru-RU"/>
        </w:rPr>
        <w:t xml:space="preserve">bone </w:t>
      </w:r>
      <w:r w:rsidRPr="009708DA">
        <w:rPr>
          <w:rFonts w:ascii="Book Antiqua" w:eastAsia="Times New Roman" w:hAnsi="Book Antiqua" w:cs="Times New Roman"/>
          <w:color w:val="000000" w:themeColor="text1"/>
          <w:sz w:val="24"/>
          <w:szCs w:val="24"/>
          <w:lang w:val="en-US" w:eastAsia="ru-RU"/>
        </w:rPr>
        <w:t xml:space="preserve">distraction and compression may be </w:t>
      </w:r>
      <w:r w:rsidR="002D530C" w:rsidRPr="009708DA">
        <w:rPr>
          <w:rFonts w:ascii="Book Antiqua" w:eastAsia="Times New Roman" w:hAnsi="Book Antiqua" w:cs="Times New Roman"/>
          <w:color w:val="000000" w:themeColor="text1"/>
          <w:sz w:val="24"/>
          <w:szCs w:val="24"/>
          <w:lang w:val="en-US" w:eastAsia="ru-RU"/>
        </w:rPr>
        <w:t xml:space="preserve">produced with a number of external and internal devices that have been developed </w:t>
      </w:r>
      <w:r w:rsidR="008B7641" w:rsidRPr="009708DA">
        <w:rPr>
          <w:rFonts w:ascii="Book Antiqua" w:eastAsia="Times New Roman" w:hAnsi="Book Antiqua" w:cs="Times New Roman"/>
          <w:color w:val="000000" w:themeColor="text1"/>
          <w:sz w:val="24"/>
          <w:szCs w:val="24"/>
          <w:lang w:val="en-US" w:eastAsia="ru-RU"/>
        </w:rPr>
        <w:t xml:space="preserve">for this purpose and </w:t>
      </w:r>
      <w:r w:rsidR="002D530C" w:rsidRPr="009708DA">
        <w:rPr>
          <w:rFonts w:ascii="Book Antiqua" w:eastAsia="Times New Roman" w:hAnsi="Book Antiqua" w:cs="Times New Roman"/>
          <w:color w:val="000000" w:themeColor="text1"/>
          <w:sz w:val="24"/>
          <w:szCs w:val="24"/>
          <w:lang w:val="en-US" w:eastAsia="ru-RU"/>
        </w:rPr>
        <w:t xml:space="preserve">are </w:t>
      </w:r>
      <w:r w:rsidR="0055055C">
        <w:rPr>
          <w:rFonts w:ascii="Book Antiqua" w:eastAsia="Times New Roman" w:hAnsi="Book Antiqua" w:cs="Times New Roman"/>
          <w:color w:val="000000" w:themeColor="text1"/>
          <w:sz w:val="24"/>
          <w:szCs w:val="24"/>
          <w:lang w:val="en-US" w:eastAsia="ru-RU"/>
        </w:rPr>
        <w:t xml:space="preserve">currently </w:t>
      </w:r>
      <w:r w:rsidR="002D530C" w:rsidRPr="009708DA">
        <w:rPr>
          <w:rFonts w:ascii="Book Antiqua" w:eastAsia="Times New Roman" w:hAnsi="Book Antiqua" w:cs="Times New Roman"/>
          <w:color w:val="000000" w:themeColor="text1"/>
          <w:sz w:val="24"/>
          <w:szCs w:val="24"/>
          <w:lang w:val="en-US" w:eastAsia="ru-RU"/>
        </w:rPr>
        <w:t xml:space="preserve">available on the </w:t>
      </w:r>
      <w:proofErr w:type="gramStart"/>
      <w:r w:rsidR="002D530C" w:rsidRPr="009708DA">
        <w:rPr>
          <w:rFonts w:ascii="Book Antiqua" w:eastAsia="Times New Roman" w:hAnsi="Book Antiqua" w:cs="Times New Roman"/>
          <w:color w:val="000000" w:themeColor="text1"/>
          <w:sz w:val="24"/>
          <w:szCs w:val="24"/>
          <w:lang w:val="en-US" w:eastAsia="ru-RU"/>
        </w:rPr>
        <w:t>market</w:t>
      </w:r>
      <w:r w:rsidR="001C6230" w:rsidRPr="009708DA">
        <w:rPr>
          <w:rFonts w:ascii="Book Antiqua" w:eastAsia="Times New Roman" w:hAnsi="Book Antiqua" w:cs="Times New Roman"/>
          <w:color w:val="000000" w:themeColor="text1"/>
          <w:sz w:val="24"/>
          <w:szCs w:val="24"/>
          <w:vertAlign w:val="superscript"/>
          <w:lang w:val="en-US" w:eastAsia="ru-RU"/>
        </w:rPr>
        <w:t>[</w:t>
      </w:r>
      <w:proofErr w:type="gramEnd"/>
      <w:r w:rsidR="00563B59" w:rsidRPr="009708DA">
        <w:rPr>
          <w:rFonts w:ascii="Book Antiqua" w:eastAsia="Times New Roman" w:hAnsi="Book Antiqua" w:cs="Times New Roman"/>
          <w:color w:val="000000" w:themeColor="text1"/>
          <w:sz w:val="24"/>
          <w:szCs w:val="24"/>
          <w:vertAlign w:val="superscript"/>
          <w:lang w:val="en-US" w:eastAsia="ru-RU"/>
        </w:rPr>
        <w:t>5,13</w:t>
      </w:r>
      <w:r w:rsidR="001C6230" w:rsidRPr="009708DA">
        <w:rPr>
          <w:rFonts w:ascii="Book Antiqua" w:eastAsia="Times New Roman" w:hAnsi="Book Antiqua" w:cs="Times New Roman"/>
          <w:color w:val="000000" w:themeColor="text1"/>
          <w:sz w:val="24"/>
          <w:szCs w:val="24"/>
          <w:vertAlign w:val="superscript"/>
          <w:lang w:val="en-US" w:eastAsia="ru-RU"/>
        </w:rPr>
        <w:t>]</w:t>
      </w:r>
      <w:r w:rsidR="002D530C"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Therefor</w:t>
      </w:r>
      <w:r w:rsidR="00E65BB8" w:rsidRPr="009708DA">
        <w:rPr>
          <w:rFonts w:ascii="Book Antiqua" w:eastAsia="Times New Roman" w:hAnsi="Book Antiqua" w:cs="Times New Roman"/>
          <w:color w:val="000000" w:themeColor="text1"/>
          <w:sz w:val="24"/>
          <w:szCs w:val="24"/>
          <w:lang w:val="en-US" w:eastAsia="ru-RU"/>
        </w:rPr>
        <w:t>e,</w:t>
      </w:r>
      <w:r w:rsidRPr="009708DA">
        <w:rPr>
          <w:rFonts w:ascii="Book Antiqua" w:eastAsia="Times New Roman" w:hAnsi="Book Antiqua" w:cs="Times New Roman"/>
          <w:color w:val="000000" w:themeColor="text1"/>
          <w:sz w:val="24"/>
          <w:szCs w:val="24"/>
          <w:lang w:val="en-US" w:eastAsia="ru-RU"/>
        </w:rPr>
        <w:t xml:space="preserve"> </w:t>
      </w:r>
      <w:r w:rsidR="00E65BB8" w:rsidRPr="009708DA">
        <w:rPr>
          <w:rFonts w:ascii="Book Antiqua" w:eastAsia="Times New Roman" w:hAnsi="Book Antiqua" w:cs="Times New Roman"/>
          <w:color w:val="000000" w:themeColor="text1"/>
          <w:sz w:val="24"/>
          <w:szCs w:val="24"/>
          <w:lang w:val="en-US" w:eastAsia="ru-RU"/>
        </w:rPr>
        <w:t>the DO procedure</w:t>
      </w:r>
      <w:r w:rsidRPr="009708DA">
        <w:rPr>
          <w:rFonts w:ascii="Book Antiqua" w:eastAsia="Times New Roman" w:hAnsi="Book Antiqua" w:cs="Times New Roman"/>
          <w:color w:val="000000" w:themeColor="text1"/>
          <w:sz w:val="24"/>
          <w:szCs w:val="24"/>
          <w:lang w:val="en-US" w:eastAsia="ru-RU"/>
        </w:rPr>
        <w:t xml:space="preserve"> </w:t>
      </w:r>
      <w:r w:rsidR="00396EE3" w:rsidRPr="009708DA">
        <w:rPr>
          <w:rFonts w:ascii="Book Antiqua" w:eastAsia="Times New Roman" w:hAnsi="Book Antiqua" w:cs="Times New Roman"/>
          <w:color w:val="000000" w:themeColor="text1"/>
          <w:sz w:val="24"/>
          <w:szCs w:val="24"/>
          <w:lang w:val="en-US" w:eastAsia="ru-RU"/>
        </w:rPr>
        <w:t xml:space="preserve">has been </w:t>
      </w:r>
      <w:r w:rsidRPr="009708DA">
        <w:rPr>
          <w:rFonts w:ascii="Book Antiqua" w:eastAsia="Times New Roman" w:hAnsi="Book Antiqua" w:cs="Times New Roman"/>
          <w:color w:val="000000" w:themeColor="text1"/>
          <w:sz w:val="24"/>
          <w:szCs w:val="24"/>
          <w:lang w:val="en-US" w:eastAsia="ru-RU"/>
        </w:rPr>
        <w:t xml:space="preserve">universally </w:t>
      </w:r>
      <w:r w:rsidR="00E65BB8" w:rsidRPr="009708DA">
        <w:rPr>
          <w:rFonts w:ascii="Book Antiqua" w:eastAsia="Times New Roman" w:hAnsi="Book Antiqua" w:cs="Times New Roman"/>
          <w:color w:val="000000" w:themeColor="text1"/>
          <w:sz w:val="24"/>
          <w:szCs w:val="24"/>
          <w:lang w:val="en-US" w:eastAsia="ru-RU"/>
        </w:rPr>
        <w:t>accepted</w:t>
      </w:r>
      <w:r w:rsidRPr="009708DA">
        <w:rPr>
          <w:rFonts w:ascii="Book Antiqua" w:eastAsia="Times New Roman" w:hAnsi="Book Antiqua" w:cs="Times New Roman"/>
          <w:color w:val="000000" w:themeColor="text1"/>
          <w:sz w:val="24"/>
          <w:szCs w:val="24"/>
          <w:lang w:val="en-US" w:eastAsia="ru-RU"/>
        </w:rPr>
        <w:t xml:space="preserve"> by the orthopedic community throughout the world. </w:t>
      </w:r>
      <w:r w:rsidR="00B23FFB" w:rsidRPr="009708DA">
        <w:rPr>
          <w:rFonts w:ascii="Book Antiqua" w:eastAsia="Times New Roman" w:hAnsi="Book Antiqua" w:cs="Times New Roman"/>
          <w:color w:val="000000" w:themeColor="text1"/>
          <w:sz w:val="24"/>
          <w:szCs w:val="24"/>
          <w:lang w:val="en-US" w:eastAsia="ru-RU"/>
        </w:rPr>
        <w:t xml:space="preserve">However, </w:t>
      </w:r>
      <w:r w:rsidR="00CA1D75" w:rsidRPr="009708DA">
        <w:rPr>
          <w:rFonts w:ascii="Book Antiqua" w:eastAsia="Times New Roman" w:hAnsi="Book Antiqua" w:cs="Times New Roman"/>
          <w:color w:val="000000" w:themeColor="text1"/>
          <w:sz w:val="24"/>
          <w:szCs w:val="24"/>
          <w:lang w:val="en-US" w:eastAsia="ru-RU"/>
        </w:rPr>
        <w:t>the</w:t>
      </w:r>
      <w:r w:rsidR="00D6678D" w:rsidRPr="009708DA">
        <w:rPr>
          <w:rFonts w:ascii="Book Antiqua" w:eastAsia="Times New Roman" w:hAnsi="Book Antiqua" w:cs="Times New Roman"/>
          <w:color w:val="000000" w:themeColor="text1"/>
          <w:sz w:val="24"/>
          <w:szCs w:val="24"/>
          <w:lang w:val="en-US" w:eastAsia="ru-RU"/>
        </w:rPr>
        <w:t xml:space="preserve"> shortcomings</w:t>
      </w:r>
      <w:r w:rsidR="00B23FFB" w:rsidRPr="009708DA">
        <w:rPr>
          <w:rFonts w:ascii="Book Antiqua" w:eastAsia="Times New Roman" w:hAnsi="Book Antiqua" w:cs="Times New Roman"/>
          <w:color w:val="000000" w:themeColor="text1"/>
          <w:sz w:val="24"/>
          <w:szCs w:val="24"/>
          <w:lang w:val="en-US" w:eastAsia="ru-RU"/>
        </w:rPr>
        <w:t xml:space="preserve"> </w:t>
      </w:r>
      <w:r w:rsidR="00A526F1" w:rsidRPr="009708DA">
        <w:rPr>
          <w:rFonts w:ascii="Book Antiqua" w:eastAsia="Times New Roman" w:hAnsi="Book Antiqua" w:cs="Times New Roman"/>
          <w:color w:val="000000" w:themeColor="text1"/>
          <w:sz w:val="24"/>
          <w:szCs w:val="24"/>
          <w:lang w:val="en-US" w:eastAsia="ru-RU"/>
        </w:rPr>
        <w:t xml:space="preserve">and problems </w:t>
      </w:r>
      <w:r w:rsidR="00396EE3" w:rsidRPr="009708DA">
        <w:rPr>
          <w:rFonts w:ascii="Book Antiqua" w:eastAsia="Times New Roman" w:hAnsi="Book Antiqua" w:cs="Times New Roman"/>
          <w:color w:val="000000" w:themeColor="text1"/>
          <w:sz w:val="24"/>
          <w:szCs w:val="24"/>
          <w:lang w:val="en-US" w:eastAsia="ru-RU"/>
        </w:rPr>
        <w:t xml:space="preserve">of the method </w:t>
      </w:r>
      <w:r w:rsidR="00B23FFB" w:rsidRPr="009708DA">
        <w:rPr>
          <w:rFonts w:ascii="Book Antiqua" w:eastAsia="Times New Roman" w:hAnsi="Book Antiqua" w:cs="Times New Roman"/>
          <w:color w:val="000000" w:themeColor="text1"/>
          <w:sz w:val="24"/>
          <w:szCs w:val="24"/>
          <w:lang w:val="en-US" w:eastAsia="ru-RU"/>
        </w:rPr>
        <w:t xml:space="preserve">still remain </w:t>
      </w:r>
      <w:r w:rsidR="00630895" w:rsidRPr="009708DA">
        <w:rPr>
          <w:rFonts w:ascii="Book Antiqua" w:eastAsia="Times New Roman" w:hAnsi="Book Antiqua" w:cs="Times New Roman"/>
          <w:color w:val="000000" w:themeColor="text1"/>
          <w:sz w:val="24"/>
          <w:szCs w:val="24"/>
          <w:lang w:val="en-US" w:eastAsia="ru-RU"/>
        </w:rPr>
        <w:t>the issues which restrict its overall use</w:t>
      </w:r>
      <w:r w:rsidR="003D7082" w:rsidRPr="009708DA">
        <w:rPr>
          <w:rFonts w:ascii="Book Antiqua" w:eastAsia="Times New Roman" w:hAnsi="Book Antiqua" w:cs="Times New Roman"/>
          <w:color w:val="000000" w:themeColor="text1"/>
          <w:sz w:val="24"/>
          <w:szCs w:val="24"/>
          <w:lang w:val="en-US" w:eastAsia="ru-RU"/>
        </w:rPr>
        <w:t xml:space="preserve"> (Table 2)</w:t>
      </w:r>
      <w:r w:rsidR="002D530C" w:rsidRPr="009708DA">
        <w:rPr>
          <w:rFonts w:ascii="Book Antiqua" w:eastAsia="Times New Roman" w:hAnsi="Book Antiqua" w:cs="Times New Roman"/>
          <w:color w:val="000000" w:themeColor="text1"/>
          <w:sz w:val="24"/>
          <w:szCs w:val="24"/>
          <w:lang w:val="en-US" w:eastAsia="ru-RU"/>
        </w:rPr>
        <w:t xml:space="preserve">. </w:t>
      </w:r>
      <w:r w:rsidR="00442D2C" w:rsidRPr="009708DA">
        <w:rPr>
          <w:rFonts w:ascii="Book Antiqua" w:eastAsia="Times New Roman" w:hAnsi="Book Antiqua" w:cs="Times New Roman"/>
          <w:color w:val="000000" w:themeColor="text1"/>
          <w:sz w:val="24"/>
          <w:szCs w:val="24"/>
          <w:lang w:val="en-US" w:eastAsia="ru-RU"/>
        </w:rPr>
        <w:t xml:space="preserve">Poor regeneration that </w:t>
      </w:r>
      <w:r w:rsidR="00EA7EB3" w:rsidRPr="009708DA">
        <w:rPr>
          <w:rFonts w:ascii="Book Antiqua" w:eastAsia="Times New Roman" w:hAnsi="Book Antiqua" w:cs="Times New Roman"/>
          <w:color w:val="000000" w:themeColor="text1"/>
          <w:sz w:val="24"/>
          <w:szCs w:val="24"/>
          <w:lang w:val="en-US" w:eastAsia="ru-RU"/>
        </w:rPr>
        <w:t xml:space="preserve">may </w:t>
      </w:r>
      <w:r w:rsidR="00442D2C" w:rsidRPr="009708DA">
        <w:rPr>
          <w:rFonts w:ascii="Book Antiqua" w:eastAsia="Times New Roman" w:hAnsi="Book Antiqua" w:cs="Times New Roman"/>
          <w:color w:val="000000" w:themeColor="text1"/>
          <w:sz w:val="24"/>
          <w:szCs w:val="24"/>
          <w:lang w:val="en-US" w:eastAsia="ru-RU"/>
        </w:rPr>
        <w:t>occur due to different causes</w:t>
      </w:r>
      <w:r w:rsidR="00396EE3" w:rsidRPr="009708DA">
        <w:rPr>
          <w:rFonts w:ascii="Book Antiqua" w:eastAsia="Times New Roman" w:hAnsi="Book Antiqua" w:cs="Times New Roman"/>
          <w:color w:val="000000" w:themeColor="text1"/>
          <w:sz w:val="24"/>
          <w:szCs w:val="24"/>
          <w:lang w:val="en-US" w:eastAsia="ru-RU"/>
        </w:rPr>
        <w:t>, infection</w:t>
      </w:r>
      <w:r w:rsidR="00442D2C" w:rsidRPr="009708DA">
        <w:rPr>
          <w:rFonts w:ascii="Book Antiqua" w:eastAsia="Times New Roman" w:hAnsi="Book Antiqua" w:cs="Times New Roman"/>
          <w:color w:val="000000" w:themeColor="text1"/>
          <w:sz w:val="24"/>
          <w:szCs w:val="24"/>
          <w:lang w:val="en-US" w:eastAsia="ru-RU"/>
        </w:rPr>
        <w:t xml:space="preserve"> and poor condition of soft tissues in the defect area may result in various stages to fill in the defect</w:t>
      </w:r>
      <w:r w:rsidR="00C50420" w:rsidRPr="009708DA">
        <w:rPr>
          <w:rFonts w:ascii="Book Antiqua" w:eastAsia="Times New Roman" w:hAnsi="Book Antiqua" w:cs="Times New Roman"/>
          <w:color w:val="000000" w:themeColor="text1"/>
          <w:sz w:val="24"/>
          <w:szCs w:val="24"/>
          <w:lang w:val="en-US" w:eastAsia="ru-RU"/>
        </w:rPr>
        <w:t>, especially if it is massive</w:t>
      </w:r>
      <w:r w:rsidR="00EA7EB3" w:rsidRPr="009708DA">
        <w:rPr>
          <w:rFonts w:ascii="Book Antiqua" w:eastAsia="Times New Roman" w:hAnsi="Book Antiqua" w:cs="Times New Roman"/>
          <w:color w:val="000000" w:themeColor="text1"/>
          <w:sz w:val="24"/>
          <w:szCs w:val="24"/>
          <w:lang w:val="en-US" w:eastAsia="ru-RU"/>
        </w:rPr>
        <w:t>,</w:t>
      </w:r>
      <w:r w:rsidR="00396EE3" w:rsidRPr="009708DA">
        <w:rPr>
          <w:rFonts w:ascii="Book Antiqua" w:eastAsia="Times New Roman" w:hAnsi="Book Antiqua" w:cs="Times New Roman"/>
          <w:color w:val="000000" w:themeColor="text1"/>
          <w:sz w:val="24"/>
          <w:szCs w:val="24"/>
          <w:lang w:val="en-US" w:eastAsia="ru-RU"/>
        </w:rPr>
        <w:t xml:space="preserve"> or </w:t>
      </w:r>
      <w:r w:rsidR="0055055C">
        <w:rPr>
          <w:rFonts w:ascii="Book Antiqua" w:eastAsia="Times New Roman" w:hAnsi="Book Antiqua" w:cs="Times New Roman"/>
          <w:color w:val="000000" w:themeColor="text1"/>
          <w:sz w:val="24"/>
          <w:szCs w:val="24"/>
          <w:lang w:val="en-US" w:eastAsia="ru-RU"/>
        </w:rPr>
        <w:t>has previously</w:t>
      </w:r>
      <w:r w:rsidR="00A12829" w:rsidRPr="009708DA">
        <w:rPr>
          <w:rFonts w:ascii="Book Antiqua" w:eastAsia="Times New Roman" w:hAnsi="Book Antiqua" w:cs="Times New Roman"/>
          <w:color w:val="000000" w:themeColor="text1"/>
          <w:sz w:val="24"/>
          <w:szCs w:val="24"/>
          <w:lang w:val="en-US" w:eastAsia="ru-RU"/>
        </w:rPr>
        <w:t xml:space="preserve"> </w:t>
      </w:r>
      <w:r w:rsidR="00396EE3" w:rsidRPr="009708DA">
        <w:rPr>
          <w:rFonts w:ascii="Book Antiqua" w:eastAsia="Times New Roman" w:hAnsi="Book Antiqua" w:cs="Times New Roman"/>
          <w:color w:val="000000" w:themeColor="text1"/>
          <w:sz w:val="24"/>
          <w:szCs w:val="24"/>
          <w:lang w:val="en-US" w:eastAsia="ru-RU"/>
        </w:rPr>
        <w:t>fail</w:t>
      </w:r>
      <w:r w:rsidR="0055055C">
        <w:rPr>
          <w:rFonts w:ascii="Book Antiqua" w:eastAsia="Times New Roman" w:hAnsi="Book Antiqua" w:cs="Times New Roman"/>
          <w:color w:val="000000" w:themeColor="text1"/>
          <w:sz w:val="24"/>
          <w:szCs w:val="24"/>
          <w:lang w:val="en-US" w:eastAsia="ru-RU"/>
        </w:rPr>
        <w:t>ed</w:t>
      </w:r>
      <w:r w:rsidR="00563B59" w:rsidRPr="009708DA">
        <w:rPr>
          <w:rFonts w:ascii="Book Antiqua" w:eastAsia="Times New Roman" w:hAnsi="Book Antiqua" w:cs="Times New Roman"/>
          <w:color w:val="000000" w:themeColor="text1"/>
          <w:sz w:val="24"/>
          <w:szCs w:val="24"/>
          <w:vertAlign w:val="superscript"/>
          <w:lang w:val="en-US" w:eastAsia="ru-RU"/>
        </w:rPr>
        <w:t>[14</w:t>
      </w:r>
      <w:r w:rsidR="00BF0AEA" w:rsidRPr="009708DA">
        <w:rPr>
          <w:rFonts w:ascii="Book Antiqua" w:eastAsia="Times New Roman" w:hAnsi="Book Antiqua" w:cs="Times New Roman"/>
          <w:color w:val="000000" w:themeColor="text1"/>
          <w:sz w:val="24"/>
          <w:szCs w:val="24"/>
          <w:vertAlign w:val="superscript"/>
          <w:lang w:val="en-US" w:eastAsia="ru-RU"/>
        </w:rPr>
        <w:t>,17</w:t>
      </w:r>
      <w:r w:rsidR="00563B59" w:rsidRPr="009708DA">
        <w:rPr>
          <w:rFonts w:ascii="Book Antiqua" w:eastAsia="Times New Roman" w:hAnsi="Book Antiqua" w:cs="Times New Roman"/>
          <w:color w:val="000000" w:themeColor="text1"/>
          <w:sz w:val="24"/>
          <w:szCs w:val="24"/>
          <w:vertAlign w:val="superscript"/>
          <w:lang w:val="en-US" w:eastAsia="ru-RU"/>
        </w:rPr>
        <w:t>]</w:t>
      </w:r>
      <w:r w:rsidR="00C50420" w:rsidRPr="009708DA">
        <w:rPr>
          <w:rFonts w:ascii="Book Antiqua" w:eastAsia="Times New Roman" w:hAnsi="Book Antiqua" w:cs="Times New Roman"/>
          <w:color w:val="000000" w:themeColor="text1"/>
          <w:sz w:val="24"/>
          <w:szCs w:val="24"/>
          <w:lang w:val="en-US" w:eastAsia="ru-RU"/>
        </w:rPr>
        <w:t xml:space="preserve">. </w:t>
      </w:r>
      <w:r w:rsidR="005C6E2C" w:rsidRPr="009708DA">
        <w:rPr>
          <w:rFonts w:ascii="Book Antiqua" w:hAnsi="Book Antiqua" w:cs="AdvOTbc475f09"/>
          <w:color w:val="000000" w:themeColor="text1"/>
          <w:sz w:val="24"/>
          <w:szCs w:val="24"/>
          <w:lang w:val="en-US"/>
        </w:rPr>
        <w:t>There is a controversial view on regular bone grafting at the docking site</w:t>
      </w:r>
      <w:r w:rsidR="00117A81" w:rsidRPr="009708DA">
        <w:rPr>
          <w:rFonts w:ascii="Book Antiqua" w:hAnsi="Book Antiqua" w:cs="AdvOTbc475f09"/>
          <w:color w:val="000000" w:themeColor="text1"/>
          <w:sz w:val="24"/>
          <w:szCs w:val="24"/>
          <w:lang w:val="en-US"/>
        </w:rPr>
        <w:t xml:space="preserve"> if BT is implemented</w:t>
      </w:r>
      <w:r w:rsidR="00880B79" w:rsidRPr="009708DA">
        <w:rPr>
          <w:rFonts w:ascii="Book Antiqua" w:hAnsi="Book Antiqua" w:cs="AdvOTbc475f09"/>
          <w:color w:val="000000" w:themeColor="text1"/>
          <w:sz w:val="24"/>
          <w:szCs w:val="24"/>
          <w:lang w:val="en-US"/>
        </w:rPr>
        <w:t>.</w:t>
      </w:r>
      <w:r w:rsidR="005C6E2C" w:rsidRPr="009708DA">
        <w:rPr>
          <w:rFonts w:ascii="Book Antiqua" w:hAnsi="Book Antiqua" w:cs="AdvOTbc475f09"/>
          <w:color w:val="000000" w:themeColor="text1"/>
          <w:sz w:val="24"/>
          <w:szCs w:val="24"/>
          <w:lang w:val="en-US"/>
        </w:rPr>
        <w:t xml:space="preserve"> </w:t>
      </w:r>
      <w:r w:rsidR="005C6E2C" w:rsidRPr="009708DA">
        <w:rPr>
          <w:rFonts w:ascii="Book Antiqua" w:hAnsi="Book Antiqua" w:cs="AdvOTbc475f09"/>
          <w:color w:val="000000" w:themeColor="text1"/>
          <w:sz w:val="24"/>
          <w:szCs w:val="24"/>
          <w:lang w:val="en-US"/>
        </w:rPr>
        <w:lastRenderedPageBreak/>
        <w:t xml:space="preserve">Most authors currently recommend routine docking site revisions during </w:t>
      </w:r>
      <w:r w:rsidR="003D7082" w:rsidRPr="009708DA">
        <w:rPr>
          <w:rFonts w:ascii="Book Antiqua" w:hAnsi="Book Antiqua" w:cs="AdvOTbc475f09"/>
          <w:color w:val="000000" w:themeColor="text1"/>
          <w:sz w:val="24"/>
          <w:szCs w:val="24"/>
          <w:lang w:val="en-US"/>
        </w:rPr>
        <w:t>BT</w:t>
      </w:r>
      <w:r w:rsidR="005C6E2C" w:rsidRPr="009708DA">
        <w:rPr>
          <w:rFonts w:ascii="Book Antiqua" w:hAnsi="Book Antiqua" w:cs="AdvOTbc475f09"/>
          <w:color w:val="000000" w:themeColor="text1"/>
          <w:sz w:val="24"/>
          <w:szCs w:val="24"/>
          <w:lang w:val="en-US"/>
        </w:rPr>
        <w:t xml:space="preserve"> </w:t>
      </w:r>
      <w:r w:rsidR="00880B79" w:rsidRPr="009708DA">
        <w:rPr>
          <w:rFonts w:ascii="Book Antiqua" w:hAnsi="Book Antiqua" w:cs="AdvOTbc475f09"/>
          <w:color w:val="000000" w:themeColor="text1"/>
          <w:sz w:val="24"/>
          <w:szCs w:val="24"/>
          <w:lang w:val="en-US"/>
        </w:rPr>
        <w:t xml:space="preserve">and use supportive </w:t>
      </w:r>
      <w:r w:rsidR="006740B9" w:rsidRPr="009708DA">
        <w:rPr>
          <w:rFonts w:ascii="Book Antiqua" w:hAnsi="Book Antiqua" w:cs="AdvOTbc475f09"/>
          <w:color w:val="000000" w:themeColor="text1"/>
          <w:sz w:val="24"/>
          <w:szCs w:val="24"/>
          <w:lang w:val="en-US"/>
        </w:rPr>
        <w:t xml:space="preserve">bone </w:t>
      </w:r>
      <w:proofErr w:type="gramStart"/>
      <w:r w:rsidR="00880B79" w:rsidRPr="009708DA">
        <w:rPr>
          <w:rFonts w:ascii="Book Antiqua" w:hAnsi="Book Antiqua" w:cs="AdvOTbc475f09"/>
          <w:color w:val="000000" w:themeColor="text1"/>
          <w:sz w:val="24"/>
          <w:szCs w:val="24"/>
          <w:lang w:val="en-US"/>
        </w:rPr>
        <w:t>grafting</w:t>
      </w:r>
      <w:r w:rsidR="00D83728" w:rsidRPr="009708DA">
        <w:rPr>
          <w:rFonts w:ascii="Book Antiqua" w:hAnsi="Book Antiqua" w:cs="AdvOTbc475f09"/>
          <w:color w:val="000000" w:themeColor="text1"/>
          <w:sz w:val="24"/>
          <w:szCs w:val="24"/>
          <w:vertAlign w:val="superscript"/>
          <w:lang w:val="en-US"/>
        </w:rPr>
        <w:t>[</w:t>
      </w:r>
      <w:proofErr w:type="gramEnd"/>
      <w:r w:rsidR="00D83728" w:rsidRPr="009708DA">
        <w:rPr>
          <w:rFonts w:ascii="Book Antiqua" w:hAnsi="Book Antiqua" w:cs="AdvOTbc475f09"/>
          <w:color w:val="000000" w:themeColor="text1"/>
          <w:sz w:val="24"/>
          <w:szCs w:val="24"/>
          <w:vertAlign w:val="superscript"/>
          <w:lang w:val="en-US"/>
        </w:rPr>
        <w:t>47]</w:t>
      </w:r>
      <w:r w:rsidR="005C6E2C" w:rsidRPr="009708DA">
        <w:rPr>
          <w:rFonts w:ascii="Book Antiqua" w:hAnsi="Book Antiqua" w:cs="AdvOTbc475f09"/>
          <w:color w:val="000000" w:themeColor="text1"/>
          <w:sz w:val="24"/>
          <w:szCs w:val="24"/>
          <w:lang w:val="en-US"/>
        </w:rPr>
        <w:t>.</w:t>
      </w:r>
      <w:r w:rsidR="00E730B8" w:rsidRPr="009708DA">
        <w:rPr>
          <w:rFonts w:ascii="Book Antiqua" w:hAnsi="Book Antiqua" w:cs="AdvOTbc475f09"/>
          <w:color w:val="000000" w:themeColor="text1"/>
          <w:sz w:val="24"/>
          <w:szCs w:val="24"/>
          <w:lang w:val="en-US"/>
        </w:rPr>
        <w:t xml:space="preserve"> </w:t>
      </w:r>
      <w:r w:rsidR="00715BF2" w:rsidRPr="009708DA">
        <w:rPr>
          <w:rFonts w:ascii="Book Antiqua" w:hAnsi="Book Antiqua" w:cs="AdvOTbc475f09"/>
          <w:color w:val="000000" w:themeColor="text1"/>
          <w:sz w:val="24"/>
          <w:szCs w:val="24"/>
          <w:lang w:val="en-US"/>
        </w:rPr>
        <w:t>The authors of the clinical studies conclude that BT</w:t>
      </w:r>
      <w:r w:rsidR="00E730B8" w:rsidRPr="009708DA">
        <w:rPr>
          <w:rFonts w:ascii="Book Antiqua" w:hAnsi="Book Antiqua" w:cs="AdvOTbc475f09"/>
          <w:color w:val="000000" w:themeColor="text1"/>
          <w:sz w:val="24"/>
          <w:szCs w:val="24"/>
          <w:lang w:val="en-US"/>
        </w:rPr>
        <w:t xml:space="preserve"> is a safe option for treatment of </w:t>
      </w:r>
      <w:r w:rsidR="00CF257A" w:rsidRPr="009708DA">
        <w:rPr>
          <w:rFonts w:ascii="Book Antiqua" w:hAnsi="Book Antiqua" w:cs="AdvOTbc475f09"/>
          <w:color w:val="000000" w:themeColor="text1"/>
          <w:sz w:val="24"/>
          <w:szCs w:val="24"/>
          <w:lang w:val="en-US"/>
        </w:rPr>
        <w:t xml:space="preserve">aseptic and </w:t>
      </w:r>
      <w:r w:rsidR="00E730B8" w:rsidRPr="009708DA">
        <w:rPr>
          <w:rFonts w:ascii="Book Antiqua" w:hAnsi="Book Antiqua" w:cs="AdvOTbc475f09"/>
          <w:color w:val="000000" w:themeColor="text1"/>
          <w:sz w:val="24"/>
          <w:szCs w:val="24"/>
          <w:lang w:val="en-US"/>
        </w:rPr>
        <w:t>infected nonunion of the tibia and femur despite the complications</w:t>
      </w:r>
      <w:r w:rsidR="00715BF2" w:rsidRPr="009708DA">
        <w:rPr>
          <w:rFonts w:ascii="Book Antiqua" w:hAnsi="Book Antiqua" w:cs="AdvOTbc475f09"/>
          <w:color w:val="000000" w:themeColor="text1"/>
          <w:sz w:val="24"/>
          <w:szCs w:val="24"/>
          <w:lang w:val="en-US"/>
        </w:rPr>
        <w:t xml:space="preserve"> encountered</w:t>
      </w:r>
      <w:r w:rsidR="00E730B8" w:rsidRPr="009708DA">
        <w:rPr>
          <w:rFonts w:ascii="Book Antiqua" w:hAnsi="Book Antiqua" w:cs="AdvOTbc475f09"/>
          <w:color w:val="000000" w:themeColor="text1"/>
          <w:sz w:val="24"/>
          <w:szCs w:val="24"/>
          <w:lang w:val="en-US"/>
        </w:rPr>
        <w:t xml:space="preserve">. </w:t>
      </w:r>
      <w:r w:rsidR="00715BF2" w:rsidRPr="009708DA">
        <w:rPr>
          <w:rFonts w:ascii="Book Antiqua" w:hAnsi="Book Antiqua" w:cs="AdvOTbc475f09"/>
          <w:color w:val="000000" w:themeColor="text1"/>
          <w:sz w:val="24"/>
          <w:szCs w:val="24"/>
          <w:lang w:val="en-US"/>
        </w:rPr>
        <w:t>The average bone and functional scores signi</w:t>
      </w:r>
      <w:r w:rsidR="00715BF2" w:rsidRPr="009708DA">
        <w:rPr>
          <w:rFonts w:ascii="Book Antiqua" w:hAnsi="Book Antiqua" w:cs="AdvOTbc475f09+fb"/>
          <w:color w:val="000000" w:themeColor="text1"/>
          <w:sz w:val="24"/>
          <w:szCs w:val="24"/>
          <w:lang w:val="en-US"/>
        </w:rPr>
        <w:t>fi</w:t>
      </w:r>
      <w:r w:rsidR="00715BF2" w:rsidRPr="009708DA">
        <w:rPr>
          <w:rFonts w:ascii="Book Antiqua" w:hAnsi="Book Antiqua" w:cs="AdvOTbc475f09"/>
          <w:color w:val="000000" w:themeColor="text1"/>
          <w:sz w:val="24"/>
          <w:szCs w:val="24"/>
          <w:lang w:val="en-US"/>
        </w:rPr>
        <w:t xml:space="preserve">cantly improve within two years after the end of </w:t>
      </w:r>
      <w:proofErr w:type="gramStart"/>
      <w:r w:rsidR="00715BF2" w:rsidRPr="009708DA">
        <w:rPr>
          <w:rFonts w:ascii="Book Antiqua" w:hAnsi="Book Antiqua" w:cs="AdvOTbc475f09"/>
          <w:color w:val="000000" w:themeColor="text1"/>
          <w:sz w:val="24"/>
          <w:szCs w:val="24"/>
          <w:lang w:val="en-US"/>
        </w:rPr>
        <w:t>treatment</w:t>
      </w:r>
      <w:r w:rsidR="00715BF2" w:rsidRPr="009708DA">
        <w:rPr>
          <w:rFonts w:ascii="Book Antiqua" w:hAnsi="Book Antiqua" w:cs="AdvOTbc475f09"/>
          <w:color w:val="000000" w:themeColor="text1"/>
          <w:sz w:val="24"/>
          <w:szCs w:val="24"/>
          <w:vertAlign w:val="superscript"/>
          <w:lang w:val="en-US"/>
        </w:rPr>
        <w:t>[</w:t>
      </w:r>
      <w:proofErr w:type="gramEnd"/>
      <w:r w:rsidR="00967D7F" w:rsidRPr="009708DA">
        <w:rPr>
          <w:rFonts w:ascii="Book Antiqua" w:hAnsi="Book Antiqua" w:cs="AdvOTbc475f09"/>
          <w:color w:val="000000" w:themeColor="text1"/>
          <w:sz w:val="24"/>
          <w:szCs w:val="24"/>
          <w:vertAlign w:val="superscript"/>
          <w:lang w:val="en-US"/>
        </w:rPr>
        <w:t>47</w:t>
      </w:r>
      <w:r w:rsidR="00715BF2" w:rsidRPr="009708DA">
        <w:rPr>
          <w:rFonts w:ascii="Book Antiqua" w:hAnsi="Book Antiqua" w:cs="AdvOTbc475f09"/>
          <w:color w:val="000000" w:themeColor="text1"/>
          <w:sz w:val="24"/>
          <w:szCs w:val="24"/>
          <w:vertAlign w:val="superscript"/>
          <w:lang w:val="en-US"/>
        </w:rPr>
        <w:t>]</w:t>
      </w:r>
      <w:r w:rsidR="00715BF2" w:rsidRPr="009708DA">
        <w:rPr>
          <w:rFonts w:ascii="Book Antiqua" w:hAnsi="Book Antiqua" w:cs="AdvOTbc475f09"/>
          <w:color w:val="000000" w:themeColor="text1"/>
          <w:sz w:val="24"/>
          <w:szCs w:val="24"/>
          <w:lang w:val="en-US"/>
        </w:rPr>
        <w:t xml:space="preserve">. The authors underline </w:t>
      </w:r>
      <w:r w:rsidR="00E31808" w:rsidRPr="009708DA">
        <w:rPr>
          <w:rFonts w:ascii="Book Antiqua" w:hAnsi="Book Antiqua" w:cs="AdvOTbc475f09"/>
          <w:color w:val="000000" w:themeColor="text1"/>
          <w:sz w:val="24"/>
          <w:szCs w:val="24"/>
          <w:lang w:val="en-US"/>
        </w:rPr>
        <w:t>that i</w:t>
      </w:r>
      <w:r w:rsidR="00715BF2" w:rsidRPr="009708DA">
        <w:rPr>
          <w:rFonts w:ascii="Book Antiqua" w:hAnsi="Book Antiqua" w:cs="AdvOTbc475f09"/>
          <w:color w:val="000000" w:themeColor="text1"/>
          <w:sz w:val="24"/>
          <w:szCs w:val="24"/>
          <w:lang w:val="en-US"/>
        </w:rPr>
        <w:t>t is essential to explain th</w:t>
      </w:r>
      <w:r w:rsidR="00E31808" w:rsidRPr="009708DA">
        <w:rPr>
          <w:rFonts w:ascii="Book Antiqua" w:hAnsi="Book Antiqua" w:cs="AdvOTbc475f09"/>
          <w:color w:val="000000" w:themeColor="text1"/>
          <w:sz w:val="24"/>
          <w:szCs w:val="24"/>
          <w:lang w:val="en-US"/>
        </w:rPr>
        <w:t xml:space="preserve">e complications </w:t>
      </w:r>
      <w:r w:rsidR="00715BF2" w:rsidRPr="009708DA">
        <w:rPr>
          <w:rFonts w:ascii="Book Antiqua" w:hAnsi="Book Antiqua" w:cs="AdvOTbc475f09"/>
          <w:color w:val="000000" w:themeColor="text1"/>
          <w:sz w:val="24"/>
          <w:szCs w:val="24"/>
          <w:lang w:val="en-US"/>
        </w:rPr>
        <w:t>to the patients and their relatives before the application of external fixators</w:t>
      </w:r>
      <w:r w:rsidR="00BC3316" w:rsidRPr="009708DA">
        <w:rPr>
          <w:rFonts w:ascii="Book Antiqua" w:hAnsi="Book Antiqua" w:cs="AdvOTbc475f09"/>
          <w:color w:val="000000" w:themeColor="text1"/>
          <w:sz w:val="24"/>
          <w:szCs w:val="24"/>
          <w:lang w:val="en-US"/>
        </w:rPr>
        <w:t xml:space="preserve"> to increase their compliance with </w:t>
      </w:r>
      <w:r w:rsidR="00540BF0" w:rsidRPr="009708DA">
        <w:rPr>
          <w:rFonts w:ascii="Book Antiqua" w:hAnsi="Book Antiqua" w:cs="AdvOTbc475f09"/>
          <w:color w:val="000000" w:themeColor="text1"/>
          <w:sz w:val="24"/>
          <w:szCs w:val="24"/>
          <w:lang w:val="en-US"/>
        </w:rPr>
        <w:t>a</w:t>
      </w:r>
      <w:r w:rsidR="00BC3316" w:rsidRPr="009708DA">
        <w:rPr>
          <w:rFonts w:ascii="Book Antiqua" w:hAnsi="Book Antiqua" w:cs="AdvOTbc475f09"/>
          <w:color w:val="000000" w:themeColor="text1"/>
          <w:sz w:val="24"/>
          <w:szCs w:val="24"/>
          <w:lang w:val="en-US"/>
        </w:rPr>
        <w:t xml:space="preserve"> long and highly emotional course of treatment due to </w:t>
      </w:r>
      <w:r w:rsidR="00E730B8" w:rsidRPr="009708DA">
        <w:rPr>
          <w:rFonts w:ascii="Book Antiqua" w:hAnsi="Book Antiqua" w:cs="AdvOTbc475f09"/>
          <w:color w:val="000000" w:themeColor="text1"/>
          <w:sz w:val="24"/>
          <w:szCs w:val="24"/>
          <w:lang w:val="en-US"/>
        </w:rPr>
        <w:t xml:space="preserve">severe pain, mental, and physical </w:t>
      </w:r>
      <w:proofErr w:type="gramStart"/>
      <w:r w:rsidR="00E730B8" w:rsidRPr="009708DA">
        <w:rPr>
          <w:rFonts w:ascii="Book Antiqua" w:hAnsi="Book Antiqua" w:cs="AdvOTbc475f09"/>
          <w:color w:val="000000" w:themeColor="text1"/>
          <w:sz w:val="24"/>
          <w:szCs w:val="24"/>
          <w:lang w:val="en-US"/>
        </w:rPr>
        <w:t>stress</w:t>
      </w:r>
      <w:r w:rsidR="00FC37D7" w:rsidRPr="009708DA">
        <w:rPr>
          <w:rFonts w:ascii="Book Antiqua" w:hAnsi="Book Antiqua" w:cs="AdvOTbc475f09"/>
          <w:color w:val="000000" w:themeColor="text1"/>
          <w:sz w:val="24"/>
          <w:szCs w:val="24"/>
          <w:vertAlign w:val="superscript"/>
          <w:lang w:val="en-US"/>
        </w:rPr>
        <w:t>[</w:t>
      </w:r>
      <w:proofErr w:type="gramEnd"/>
      <w:r w:rsidR="00AB3C91" w:rsidRPr="009708DA">
        <w:rPr>
          <w:rFonts w:ascii="Book Antiqua" w:hAnsi="Book Antiqua" w:cs="AdvOTbc475f09"/>
          <w:color w:val="000000" w:themeColor="text1"/>
          <w:sz w:val="24"/>
          <w:szCs w:val="24"/>
          <w:vertAlign w:val="superscript"/>
          <w:lang w:val="en-US"/>
        </w:rPr>
        <w:t>47,</w:t>
      </w:r>
      <w:r w:rsidR="00184C0A" w:rsidRPr="009708DA">
        <w:rPr>
          <w:rFonts w:ascii="Book Antiqua" w:hAnsi="Book Antiqua" w:cs="AdvOTbc475f09"/>
          <w:color w:val="000000" w:themeColor="text1"/>
          <w:sz w:val="24"/>
          <w:szCs w:val="24"/>
          <w:vertAlign w:val="superscript"/>
          <w:lang w:val="en-US"/>
        </w:rPr>
        <w:t>48</w:t>
      </w:r>
      <w:r w:rsidR="00FC37D7" w:rsidRPr="009708DA">
        <w:rPr>
          <w:rFonts w:ascii="Book Antiqua" w:hAnsi="Book Antiqua" w:cs="AdvOTbc475f09"/>
          <w:color w:val="000000" w:themeColor="text1"/>
          <w:sz w:val="24"/>
          <w:szCs w:val="24"/>
          <w:vertAlign w:val="superscript"/>
          <w:lang w:val="en-US"/>
        </w:rPr>
        <w:t>]</w:t>
      </w:r>
      <w:r w:rsidR="00E730B8" w:rsidRPr="009708DA">
        <w:rPr>
          <w:rFonts w:ascii="Book Antiqua" w:hAnsi="Book Antiqua" w:cs="AdvOTbc475f09"/>
          <w:color w:val="000000" w:themeColor="text1"/>
          <w:sz w:val="24"/>
          <w:szCs w:val="24"/>
          <w:lang w:val="en-US"/>
        </w:rPr>
        <w:t xml:space="preserve">. </w:t>
      </w:r>
    </w:p>
    <w:p w:rsidR="00B2404A" w:rsidRPr="009708DA" w:rsidRDefault="006B3BAD" w:rsidP="006F400E">
      <w:pPr>
        <w:autoSpaceDE w:val="0"/>
        <w:autoSpaceDN w:val="0"/>
        <w:adjustRightInd w:val="0"/>
        <w:spacing w:after="0" w:line="360" w:lineRule="auto"/>
        <w:ind w:firstLineChars="100" w:firstLine="240"/>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dvOTbc475f09"/>
          <w:color w:val="000000" w:themeColor="text1"/>
          <w:sz w:val="24"/>
          <w:szCs w:val="24"/>
          <w:lang w:val="en-US"/>
        </w:rPr>
        <w:t xml:space="preserve">Table </w:t>
      </w:r>
      <w:r w:rsidR="00184C0A" w:rsidRPr="009708DA">
        <w:rPr>
          <w:rFonts w:ascii="Book Antiqua" w:hAnsi="Book Antiqua" w:cs="AdvOTbc475f09"/>
          <w:color w:val="000000" w:themeColor="text1"/>
          <w:sz w:val="24"/>
          <w:szCs w:val="24"/>
          <w:lang w:val="en-US"/>
        </w:rPr>
        <w:t>4</w:t>
      </w:r>
      <w:r w:rsidRPr="009708DA">
        <w:rPr>
          <w:rFonts w:ascii="Book Antiqua" w:hAnsi="Book Antiqua" w:cs="AdvOTbc475f09"/>
          <w:color w:val="000000" w:themeColor="text1"/>
          <w:sz w:val="24"/>
          <w:szCs w:val="24"/>
          <w:lang w:val="en-US"/>
        </w:rPr>
        <w:t xml:space="preserve"> shows that </w:t>
      </w:r>
      <w:r w:rsidR="003B1BDC" w:rsidRPr="009708DA">
        <w:rPr>
          <w:rFonts w:ascii="Book Antiqua" w:hAnsi="Book Antiqua" w:cs="AdvP8952"/>
          <w:color w:val="000000" w:themeColor="text1"/>
          <w:sz w:val="24"/>
          <w:szCs w:val="24"/>
          <w:lang w:val="en-US"/>
        </w:rPr>
        <w:t>DO</w:t>
      </w:r>
      <w:r w:rsidRPr="009708DA">
        <w:rPr>
          <w:rFonts w:ascii="Book Antiqua" w:hAnsi="Book Antiqua" w:cs="AdvP8952"/>
          <w:color w:val="000000" w:themeColor="text1"/>
          <w:sz w:val="24"/>
          <w:szCs w:val="24"/>
          <w:lang w:val="en-US"/>
        </w:rPr>
        <w:t xml:space="preserve"> </w:t>
      </w:r>
      <w:r w:rsidR="00184C0A" w:rsidRPr="009708DA">
        <w:rPr>
          <w:rFonts w:ascii="Book Antiqua" w:eastAsia="Times New Roman" w:hAnsi="Book Antiqua" w:cs="Times New Roman"/>
          <w:color w:val="000000" w:themeColor="text1"/>
          <w:sz w:val="24"/>
          <w:szCs w:val="24"/>
          <w:lang w:val="en-US" w:eastAsia="ru-RU"/>
        </w:rPr>
        <w:t>is</w:t>
      </w:r>
      <w:r w:rsidR="003B1BDC" w:rsidRPr="009708DA">
        <w:rPr>
          <w:rFonts w:ascii="Book Antiqua" w:eastAsia="Times New Roman" w:hAnsi="Book Antiqua" w:cs="Times New Roman"/>
          <w:color w:val="000000" w:themeColor="text1"/>
          <w:sz w:val="24"/>
          <w:szCs w:val="24"/>
          <w:lang w:val="en-US" w:eastAsia="ru-RU"/>
        </w:rPr>
        <w:t xml:space="preserve"> a solution for segmental</w:t>
      </w:r>
      <w:r w:rsidR="003D7082"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long bone</w:t>
      </w:r>
      <w:r w:rsidR="003D7082"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defects</w:t>
      </w:r>
      <w:r w:rsidRPr="009708DA">
        <w:rPr>
          <w:rFonts w:ascii="Book Antiqua" w:eastAsia="Times New Roman" w:hAnsi="Book Antiqua" w:cs="Times New Roman"/>
          <w:color w:val="000000" w:themeColor="text1"/>
          <w:sz w:val="24"/>
          <w:szCs w:val="24"/>
          <w:lang w:val="en-US" w:eastAsia="ru-RU"/>
        </w:rPr>
        <w:t xml:space="preserve"> </w:t>
      </w:r>
      <w:r w:rsidR="00184C0A" w:rsidRPr="009708DA">
        <w:rPr>
          <w:rFonts w:ascii="Book Antiqua" w:eastAsia="Times New Roman" w:hAnsi="Book Antiqua" w:cs="Times New Roman"/>
          <w:color w:val="000000" w:themeColor="text1"/>
          <w:sz w:val="24"/>
          <w:szCs w:val="24"/>
          <w:lang w:val="en-US" w:eastAsia="ru-RU"/>
        </w:rPr>
        <w:t xml:space="preserve">and nonunion </w:t>
      </w:r>
      <w:r w:rsidR="00B52834" w:rsidRPr="009708DA">
        <w:rPr>
          <w:rFonts w:ascii="Book Antiqua" w:eastAsia="Times New Roman" w:hAnsi="Book Antiqua" w:cs="Times New Roman"/>
          <w:color w:val="000000" w:themeColor="text1"/>
          <w:sz w:val="24"/>
          <w:szCs w:val="24"/>
          <w:lang w:val="en-US" w:eastAsia="ru-RU"/>
        </w:rPr>
        <w:t>in</w:t>
      </w:r>
      <w:r w:rsidRPr="009708DA">
        <w:rPr>
          <w:rFonts w:ascii="Book Antiqua" w:eastAsia="Times New Roman" w:hAnsi="Book Antiqua" w:cs="Times New Roman"/>
          <w:color w:val="000000" w:themeColor="text1"/>
          <w:sz w:val="24"/>
          <w:szCs w:val="24"/>
          <w:lang w:val="en-US" w:eastAsia="ru-RU"/>
        </w:rPr>
        <w:t xml:space="preserve"> a number of </w:t>
      </w:r>
      <w:r w:rsidR="00B52834" w:rsidRPr="009708DA">
        <w:rPr>
          <w:rFonts w:ascii="Book Antiqua" w:eastAsia="Times New Roman" w:hAnsi="Book Antiqua" w:cs="Times New Roman"/>
          <w:color w:val="000000" w:themeColor="text1"/>
          <w:sz w:val="24"/>
          <w:szCs w:val="24"/>
          <w:lang w:val="en-US" w:eastAsia="ru-RU"/>
        </w:rPr>
        <w:t xml:space="preserve">conditions caused by </w:t>
      </w:r>
      <w:r w:rsidRPr="009708DA">
        <w:rPr>
          <w:rFonts w:ascii="Book Antiqua" w:eastAsia="Times New Roman" w:hAnsi="Book Antiqua" w:cs="Times New Roman"/>
          <w:color w:val="000000" w:themeColor="text1"/>
          <w:sz w:val="24"/>
          <w:szCs w:val="24"/>
          <w:lang w:val="en-US" w:eastAsia="ru-RU"/>
        </w:rPr>
        <w:t>acute injuries, trauma sequelae, bone infection</w:t>
      </w:r>
      <w:r w:rsidR="00757935" w:rsidRPr="009708DA">
        <w:rPr>
          <w:rFonts w:ascii="Book Antiqua" w:eastAsia="Times New Roman" w:hAnsi="Book Antiqua" w:cs="Times New Roman"/>
          <w:color w:val="000000" w:themeColor="text1"/>
          <w:sz w:val="24"/>
          <w:szCs w:val="24"/>
          <w:lang w:val="en-US" w:eastAsia="ru-RU"/>
        </w:rPr>
        <w:t xml:space="preserve"> and bone tumor resection in the tibia and femur</w:t>
      </w:r>
      <w:r w:rsidR="0055055C">
        <w:rPr>
          <w:rFonts w:ascii="Book Antiqua" w:eastAsia="Times New Roman" w:hAnsi="Book Antiqua" w:cs="Times New Roman"/>
          <w:color w:val="000000" w:themeColor="text1"/>
          <w:sz w:val="24"/>
          <w:szCs w:val="24"/>
          <w:lang w:val="en-US" w:eastAsia="ru-RU"/>
        </w:rPr>
        <w:t>,</w:t>
      </w:r>
      <w:r w:rsidR="00002B4A" w:rsidRPr="009708DA">
        <w:rPr>
          <w:rFonts w:ascii="Book Antiqua" w:eastAsia="Times New Roman" w:hAnsi="Book Antiqua" w:cs="Times New Roman"/>
          <w:color w:val="000000" w:themeColor="text1"/>
          <w:sz w:val="24"/>
          <w:szCs w:val="24"/>
          <w:lang w:val="en-US" w:eastAsia="ru-RU"/>
        </w:rPr>
        <w:t xml:space="preserve"> but infected ti</w:t>
      </w:r>
      <w:r w:rsidR="00B57F47" w:rsidRPr="009708DA">
        <w:rPr>
          <w:rFonts w:ascii="Book Antiqua" w:eastAsia="Times New Roman" w:hAnsi="Book Antiqua" w:cs="Times New Roman"/>
          <w:color w:val="000000" w:themeColor="text1"/>
          <w:sz w:val="24"/>
          <w:szCs w:val="24"/>
          <w:lang w:val="en-US" w:eastAsia="ru-RU"/>
        </w:rPr>
        <w:t>bi</w:t>
      </w:r>
      <w:r w:rsidR="00002B4A" w:rsidRPr="009708DA">
        <w:rPr>
          <w:rFonts w:ascii="Book Antiqua" w:eastAsia="Times New Roman" w:hAnsi="Book Antiqua" w:cs="Times New Roman"/>
          <w:color w:val="000000" w:themeColor="text1"/>
          <w:sz w:val="24"/>
          <w:szCs w:val="24"/>
          <w:lang w:val="en-US" w:eastAsia="ru-RU"/>
        </w:rPr>
        <w:t xml:space="preserve">a is the segment in which DO and the </w:t>
      </w:r>
      <w:proofErr w:type="spellStart"/>
      <w:r w:rsidR="00002B4A" w:rsidRPr="009708DA">
        <w:rPr>
          <w:rFonts w:ascii="Book Antiqua" w:eastAsia="Times New Roman" w:hAnsi="Book Antiqua" w:cs="Times New Roman"/>
          <w:color w:val="000000" w:themeColor="text1"/>
          <w:sz w:val="24"/>
          <w:szCs w:val="24"/>
          <w:lang w:val="en-US" w:eastAsia="ru-RU"/>
        </w:rPr>
        <w:t>Ilizarov</w:t>
      </w:r>
      <w:proofErr w:type="spellEnd"/>
      <w:r w:rsidR="00002B4A" w:rsidRPr="009708DA">
        <w:rPr>
          <w:rFonts w:ascii="Book Antiqua" w:eastAsia="Times New Roman" w:hAnsi="Book Antiqua" w:cs="Times New Roman"/>
          <w:color w:val="000000" w:themeColor="text1"/>
          <w:sz w:val="24"/>
          <w:szCs w:val="24"/>
          <w:lang w:val="en-US" w:eastAsia="ru-RU"/>
        </w:rPr>
        <w:t xml:space="preserve"> apparatus have been used </w:t>
      </w:r>
      <w:r w:rsidR="0055055C">
        <w:rPr>
          <w:rFonts w:ascii="Book Antiqua" w:eastAsia="Times New Roman" w:hAnsi="Book Antiqua" w:cs="Times New Roman"/>
          <w:color w:val="000000" w:themeColor="text1"/>
          <w:sz w:val="24"/>
          <w:szCs w:val="24"/>
          <w:lang w:val="en-US" w:eastAsia="ru-RU"/>
        </w:rPr>
        <w:t>extensively</w:t>
      </w:r>
      <w:r w:rsidR="00002B4A" w:rsidRPr="009708DA">
        <w:rPr>
          <w:rFonts w:ascii="Book Antiqua" w:eastAsia="Times New Roman" w:hAnsi="Book Antiqua" w:cs="Times New Roman"/>
          <w:color w:val="000000" w:themeColor="text1"/>
          <w:sz w:val="24"/>
          <w:szCs w:val="24"/>
          <w:lang w:val="en-US" w:eastAsia="ru-RU"/>
        </w:rPr>
        <w:t xml:space="preserve">. </w:t>
      </w:r>
      <w:r w:rsidR="00A12829" w:rsidRPr="009708DA">
        <w:rPr>
          <w:rFonts w:ascii="Book Antiqua" w:hAnsi="Book Antiqua" w:cs="Arial"/>
          <w:color w:val="000000" w:themeColor="text1"/>
          <w:sz w:val="24"/>
          <w:szCs w:val="24"/>
          <w:shd w:val="clear" w:color="auto" w:fill="FFFFFF"/>
          <w:lang w:val="en-US"/>
        </w:rPr>
        <w:t xml:space="preserve">According to the studies, the </w:t>
      </w:r>
      <w:proofErr w:type="spellStart"/>
      <w:r w:rsidR="00A12829" w:rsidRPr="009708DA">
        <w:rPr>
          <w:rFonts w:ascii="Book Antiqua" w:hAnsi="Book Antiqua" w:cs="Arial"/>
          <w:color w:val="000000" w:themeColor="text1"/>
          <w:sz w:val="24"/>
          <w:szCs w:val="24"/>
          <w:shd w:val="clear" w:color="auto" w:fill="FFFFFF"/>
          <w:lang w:val="en-US"/>
        </w:rPr>
        <w:t>Ilizarov</w:t>
      </w:r>
      <w:proofErr w:type="spellEnd"/>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Style w:val="highlight"/>
          <w:rFonts w:ascii="Book Antiqua" w:hAnsi="Book Antiqua" w:cs="Arial"/>
          <w:color w:val="000000" w:themeColor="text1"/>
          <w:sz w:val="24"/>
          <w:szCs w:val="24"/>
          <w:shd w:val="clear" w:color="auto" w:fill="FFFFFF"/>
          <w:lang w:val="en-US"/>
        </w:rPr>
        <w:t>BT</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and acute shortening</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 xml:space="preserve">and then lengthening </w:t>
      </w:r>
      <w:r w:rsidR="00A12829" w:rsidRPr="009708DA">
        <w:rPr>
          <w:rStyle w:val="highlight"/>
          <w:rFonts w:ascii="Book Antiqua" w:hAnsi="Book Antiqua" w:cs="Arial"/>
          <w:color w:val="000000" w:themeColor="text1"/>
          <w:sz w:val="24"/>
          <w:szCs w:val="24"/>
          <w:shd w:val="clear" w:color="auto" w:fill="FFFFFF"/>
          <w:lang w:val="en-US"/>
        </w:rPr>
        <w:t>technique</w:t>
      </w:r>
      <w:r w:rsidR="00B57F47" w:rsidRPr="009708DA">
        <w:rPr>
          <w:rStyle w:val="highlight"/>
          <w:rFonts w:ascii="Book Antiqua" w:hAnsi="Book Antiqua" w:cs="Arial"/>
          <w:color w:val="000000" w:themeColor="text1"/>
          <w:sz w:val="24"/>
          <w:szCs w:val="24"/>
          <w:shd w:val="clear" w:color="auto" w:fill="FFFFFF"/>
          <w:lang w:val="en-US"/>
        </w:rPr>
        <w:t>s</w:t>
      </w:r>
      <w:r w:rsidR="003D7082" w:rsidRPr="009708DA">
        <w:rPr>
          <w:rFonts w:ascii="Book Antiqua" w:hAnsi="Book Antiqua" w:cs="Arial"/>
          <w:color w:val="000000" w:themeColor="text1"/>
          <w:sz w:val="24"/>
          <w:szCs w:val="24"/>
          <w:shd w:val="clear" w:color="auto" w:fill="FFFFFF"/>
          <w:lang w:val="en-US"/>
        </w:rPr>
        <w:t xml:space="preserve"> </w:t>
      </w:r>
      <w:r w:rsidR="00B57F47" w:rsidRPr="009708DA">
        <w:rPr>
          <w:rFonts w:ascii="Book Antiqua" w:hAnsi="Book Antiqua" w:cs="Arial"/>
          <w:color w:val="000000" w:themeColor="text1"/>
          <w:sz w:val="24"/>
          <w:szCs w:val="24"/>
          <w:shd w:val="clear" w:color="auto" w:fill="FFFFFF"/>
          <w:lang w:val="en-US"/>
        </w:rPr>
        <w:t>remain</w:t>
      </w:r>
      <w:r w:rsidR="00A12829" w:rsidRPr="009708DA">
        <w:rPr>
          <w:rFonts w:ascii="Book Antiqua" w:hAnsi="Book Antiqua" w:cs="Arial"/>
          <w:color w:val="000000" w:themeColor="text1"/>
          <w:sz w:val="24"/>
          <w:szCs w:val="24"/>
          <w:shd w:val="clear" w:color="auto" w:fill="FFFFFF"/>
          <w:lang w:val="en-US"/>
        </w:rPr>
        <w:t xml:space="preserve"> reliable method</w:t>
      </w:r>
      <w:r w:rsidR="00B57F47" w:rsidRPr="009708DA">
        <w:rPr>
          <w:rFonts w:ascii="Book Antiqua" w:hAnsi="Book Antiqua" w:cs="Arial"/>
          <w:color w:val="000000" w:themeColor="text1"/>
          <w:sz w:val="24"/>
          <w:szCs w:val="24"/>
          <w:shd w:val="clear" w:color="auto" w:fill="FFFFFF"/>
          <w:lang w:val="en-US"/>
        </w:rPr>
        <w:t>s</w:t>
      </w:r>
      <w:r w:rsidR="00A12829" w:rsidRPr="009708DA">
        <w:rPr>
          <w:rFonts w:ascii="Book Antiqua" w:hAnsi="Book Antiqua" w:cs="Arial"/>
          <w:color w:val="000000" w:themeColor="text1"/>
          <w:sz w:val="24"/>
          <w:szCs w:val="24"/>
          <w:shd w:val="clear" w:color="auto" w:fill="FFFFFF"/>
          <w:lang w:val="en-US"/>
        </w:rPr>
        <w:t xml:space="preserve"> to repair</w:t>
      </w:r>
      <w:r w:rsidR="003D7082" w:rsidRPr="009708DA">
        <w:rPr>
          <w:rFonts w:ascii="Book Antiqua" w:hAnsi="Book Antiqua" w:cs="Arial"/>
          <w:color w:val="000000" w:themeColor="text1"/>
          <w:sz w:val="24"/>
          <w:szCs w:val="24"/>
          <w:shd w:val="clear" w:color="auto" w:fill="FFFFFF"/>
          <w:lang w:val="en-US"/>
        </w:rPr>
        <w:t xml:space="preserve"> </w:t>
      </w:r>
      <w:r w:rsidR="00A12829" w:rsidRPr="009708DA">
        <w:rPr>
          <w:rStyle w:val="highlight"/>
          <w:rFonts w:ascii="Book Antiqua" w:hAnsi="Book Antiqua" w:cs="Arial"/>
          <w:color w:val="000000" w:themeColor="text1"/>
          <w:sz w:val="24"/>
          <w:szCs w:val="24"/>
          <w:shd w:val="clear" w:color="auto" w:fill="FFFFFF"/>
          <w:lang w:val="en-US"/>
        </w:rPr>
        <w:t>bone</w:t>
      </w:r>
      <w:r w:rsidR="003D7082" w:rsidRPr="009708DA">
        <w:rPr>
          <w:rFonts w:ascii="Book Antiqua" w:hAnsi="Book Antiqua" w:cs="Arial"/>
          <w:color w:val="000000" w:themeColor="text1"/>
          <w:sz w:val="24"/>
          <w:szCs w:val="24"/>
          <w:shd w:val="clear" w:color="auto" w:fill="FFFFFF"/>
          <w:lang w:val="en-US"/>
        </w:rPr>
        <w:t xml:space="preserve"> </w:t>
      </w:r>
      <w:proofErr w:type="gramStart"/>
      <w:r w:rsidR="00A12829" w:rsidRPr="009708DA">
        <w:rPr>
          <w:rStyle w:val="highlight"/>
          <w:rFonts w:ascii="Book Antiqua" w:hAnsi="Book Antiqua" w:cs="Arial"/>
          <w:color w:val="000000" w:themeColor="text1"/>
          <w:sz w:val="24"/>
          <w:szCs w:val="24"/>
          <w:shd w:val="clear" w:color="auto" w:fill="FFFFFF"/>
          <w:lang w:val="en-US"/>
        </w:rPr>
        <w:t>defects</w:t>
      </w:r>
      <w:r w:rsidR="00B57F47" w:rsidRPr="009708DA">
        <w:rPr>
          <w:rStyle w:val="highlight"/>
          <w:rFonts w:ascii="Book Antiqua" w:hAnsi="Book Antiqua" w:cs="Arial"/>
          <w:color w:val="000000" w:themeColor="text1"/>
          <w:sz w:val="24"/>
          <w:szCs w:val="24"/>
          <w:shd w:val="clear" w:color="auto" w:fill="FFFFFF"/>
          <w:vertAlign w:val="superscript"/>
          <w:lang w:val="en-US"/>
        </w:rPr>
        <w:t>[</w:t>
      </w:r>
      <w:proofErr w:type="gramEnd"/>
      <w:r w:rsidR="00B57F47" w:rsidRPr="009708DA">
        <w:rPr>
          <w:rStyle w:val="highlight"/>
          <w:rFonts w:ascii="Book Antiqua" w:hAnsi="Book Antiqua" w:cs="Arial"/>
          <w:color w:val="000000" w:themeColor="text1"/>
          <w:sz w:val="24"/>
          <w:szCs w:val="24"/>
          <w:shd w:val="clear" w:color="auto" w:fill="FFFFFF"/>
          <w:vertAlign w:val="superscript"/>
          <w:lang w:val="en-US"/>
        </w:rPr>
        <w:t>16,18</w:t>
      </w:r>
      <w:r w:rsidR="00BD4DF6" w:rsidRPr="009708DA">
        <w:rPr>
          <w:rStyle w:val="highlight"/>
          <w:rFonts w:ascii="Book Antiqua" w:hAnsi="Book Antiqua" w:cs="Arial"/>
          <w:color w:val="000000" w:themeColor="text1"/>
          <w:sz w:val="24"/>
          <w:szCs w:val="24"/>
          <w:shd w:val="clear" w:color="auto" w:fill="FFFFFF"/>
          <w:vertAlign w:val="superscript"/>
          <w:lang w:val="en-US"/>
        </w:rPr>
        <w:t>,29</w:t>
      </w:r>
      <w:r w:rsidR="00B57F47" w:rsidRPr="009708DA">
        <w:rPr>
          <w:rStyle w:val="highlight"/>
          <w:rFonts w:ascii="Book Antiqua" w:hAnsi="Book Antiqua" w:cs="Arial"/>
          <w:color w:val="000000" w:themeColor="text1"/>
          <w:sz w:val="24"/>
          <w:szCs w:val="24"/>
          <w:shd w:val="clear" w:color="auto" w:fill="FFFFFF"/>
          <w:vertAlign w:val="superscript"/>
          <w:lang w:val="en-US"/>
        </w:rPr>
        <w:t>]</w:t>
      </w:r>
      <w:r w:rsidR="00A12829" w:rsidRPr="009708DA">
        <w:rPr>
          <w:rFonts w:ascii="Book Antiqua" w:hAnsi="Book Antiqua" w:cs="Arial"/>
          <w:color w:val="000000" w:themeColor="text1"/>
          <w:sz w:val="24"/>
          <w:szCs w:val="24"/>
          <w:shd w:val="clear" w:color="auto" w:fill="FFFFFF"/>
          <w:lang w:val="en-US"/>
        </w:rPr>
        <w:t xml:space="preserve">. </w:t>
      </w:r>
      <w:r w:rsidR="0055055C">
        <w:rPr>
          <w:rFonts w:ascii="Book Antiqua" w:hAnsi="Book Antiqua" w:cs="Arial"/>
          <w:color w:val="000000" w:themeColor="text1"/>
          <w:sz w:val="24"/>
          <w:szCs w:val="24"/>
          <w:shd w:val="clear" w:color="auto" w:fill="FFFFFF"/>
          <w:lang w:val="en-US"/>
        </w:rPr>
        <w:t>The following</w:t>
      </w:r>
      <w:r w:rsidR="00A12829" w:rsidRPr="009708DA">
        <w:rPr>
          <w:rFonts w:ascii="Book Antiqua" w:eastAsia="Times New Roman" w:hAnsi="Book Antiqua" w:cs="Times New Roman"/>
          <w:color w:val="000000" w:themeColor="text1"/>
          <w:sz w:val="24"/>
          <w:szCs w:val="24"/>
          <w:lang w:val="en-US" w:eastAsia="ru-RU"/>
        </w:rPr>
        <w:t xml:space="preserve"> are some of the </w:t>
      </w:r>
      <w:r w:rsidR="00AD21FF" w:rsidRPr="009708DA">
        <w:rPr>
          <w:rFonts w:ascii="Book Antiqua" w:eastAsia="Times New Roman" w:hAnsi="Book Antiqua" w:cs="Times New Roman"/>
          <w:color w:val="000000" w:themeColor="text1"/>
          <w:sz w:val="24"/>
          <w:szCs w:val="24"/>
          <w:lang w:val="en-US" w:eastAsia="ru-RU"/>
        </w:rPr>
        <w:t xml:space="preserve">main </w:t>
      </w:r>
      <w:r w:rsidR="00A12829" w:rsidRPr="009708DA">
        <w:rPr>
          <w:rFonts w:ascii="Book Antiqua" w:eastAsia="Times New Roman" w:hAnsi="Book Antiqua" w:cs="Times New Roman"/>
          <w:color w:val="000000" w:themeColor="text1"/>
          <w:sz w:val="24"/>
          <w:szCs w:val="24"/>
          <w:lang w:val="en-US" w:eastAsia="ru-RU"/>
        </w:rPr>
        <w:t>conclusions and recommendations the authors focus on:</w:t>
      </w:r>
      <w:r w:rsidR="003D7082" w:rsidRPr="009708DA">
        <w:rPr>
          <w:rFonts w:ascii="Book Antiqua" w:eastAsia="Times New Roman" w:hAnsi="Book Antiqua" w:cs="Times New Roman"/>
          <w:color w:val="000000" w:themeColor="text1"/>
          <w:sz w:val="24"/>
          <w:szCs w:val="24"/>
          <w:lang w:val="en-US" w:eastAsia="ru-RU"/>
        </w:rPr>
        <w:t xml:space="preserve"> (1) </w:t>
      </w:r>
      <w:r w:rsidR="003601F9" w:rsidRPr="009708DA">
        <w:rPr>
          <w:rFonts w:ascii="Book Antiqua" w:eastAsia="Times New Roman" w:hAnsi="Book Antiqua" w:cs="Times New Roman"/>
          <w:color w:val="000000" w:themeColor="text1"/>
          <w:sz w:val="24"/>
          <w:szCs w:val="24"/>
          <w:lang w:val="en-US" w:eastAsia="ru-RU"/>
        </w:rPr>
        <w:t>DO</w:t>
      </w:r>
      <w:r w:rsidR="00CF076C" w:rsidRPr="009708DA">
        <w:rPr>
          <w:rFonts w:ascii="Book Antiqua" w:eastAsia="Times New Roman" w:hAnsi="Book Antiqua" w:cs="Times New Roman"/>
          <w:color w:val="000000" w:themeColor="text1"/>
          <w:sz w:val="24"/>
          <w:szCs w:val="24"/>
          <w:lang w:val="en-US" w:eastAsia="ru-RU"/>
        </w:rPr>
        <w:t xml:space="preserve"> is a good method that can treat the triad of problems simultaneously (bone loss, soft</w:t>
      </w:r>
      <w:r w:rsidR="008E1B97" w:rsidRPr="009708DA">
        <w:rPr>
          <w:rFonts w:ascii="Book Antiqua" w:eastAsia="Times New Roman" w:hAnsi="Book Antiqua" w:cs="Times New Roman"/>
          <w:color w:val="000000" w:themeColor="text1"/>
          <w:sz w:val="24"/>
          <w:szCs w:val="24"/>
          <w:lang w:val="en-US" w:eastAsia="ru-RU"/>
        </w:rPr>
        <w:t>-</w:t>
      </w:r>
      <w:r w:rsidR="00CF076C" w:rsidRPr="009708DA">
        <w:rPr>
          <w:rFonts w:ascii="Book Antiqua" w:eastAsia="Times New Roman" w:hAnsi="Book Antiqua" w:cs="Times New Roman"/>
          <w:color w:val="000000" w:themeColor="text1"/>
          <w:sz w:val="24"/>
          <w:szCs w:val="24"/>
          <w:lang w:val="en-US" w:eastAsia="ru-RU"/>
        </w:rPr>
        <w:t xml:space="preserve">tissue loss and infection) </w:t>
      </w:r>
      <w:r w:rsidR="00CF076C" w:rsidRPr="009708DA">
        <w:rPr>
          <w:rFonts w:ascii="Book Antiqua" w:hAnsi="Book Antiqua" w:cs="Verdana"/>
          <w:color w:val="000000" w:themeColor="text1"/>
          <w:sz w:val="24"/>
          <w:szCs w:val="24"/>
          <w:lang w:val="en-US"/>
        </w:rPr>
        <w:t xml:space="preserve">without the need for major plastic </w:t>
      </w:r>
      <w:proofErr w:type="gramStart"/>
      <w:r w:rsidR="00CF076C" w:rsidRPr="009708DA">
        <w:rPr>
          <w:rFonts w:ascii="Book Antiqua" w:hAnsi="Book Antiqua" w:cs="Verdana"/>
          <w:color w:val="000000" w:themeColor="text1"/>
          <w:sz w:val="24"/>
          <w:szCs w:val="24"/>
          <w:lang w:val="en-US"/>
        </w:rPr>
        <w:t>surgery</w:t>
      </w:r>
      <w:r w:rsidR="00CF076C" w:rsidRPr="009708DA">
        <w:rPr>
          <w:rFonts w:ascii="Book Antiqua" w:hAnsi="Book Antiqua" w:cs="Verdana"/>
          <w:color w:val="000000" w:themeColor="text1"/>
          <w:sz w:val="24"/>
          <w:szCs w:val="24"/>
          <w:vertAlign w:val="superscript"/>
          <w:lang w:val="en-US"/>
        </w:rPr>
        <w:t>[</w:t>
      </w:r>
      <w:proofErr w:type="gramEnd"/>
      <w:r w:rsidR="00CF076C" w:rsidRPr="009708DA">
        <w:rPr>
          <w:rFonts w:ascii="Book Antiqua" w:hAnsi="Book Antiqua" w:cs="Verdana"/>
          <w:color w:val="000000" w:themeColor="text1"/>
          <w:sz w:val="24"/>
          <w:szCs w:val="24"/>
          <w:vertAlign w:val="superscript"/>
          <w:lang w:val="en-US"/>
        </w:rPr>
        <w:t>21]</w:t>
      </w:r>
      <w:r w:rsidR="003D7082" w:rsidRPr="009708DA">
        <w:rPr>
          <w:rFonts w:ascii="Book Antiqua" w:hAnsi="Book Antiqua" w:cs="Verdana"/>
          <w:color w:val="000000" w:themeColor="text1"/>
          <w:sz w:val="24"/>
          <w:szCs w:val="24"/>
          <w:lang w:val="en-US"/>
        </w:rPr>
        <w:t xml:space="preserve">; </w:t>
      </w:r>
      <w:r w:rsidR="003D7082" w:rsidRPr="009708DA">
        <w:rPr>
          <w:rFonts w:ascii="Book Antiqua" w:eastAsia="Times New Roman" w:hAnsi="Book Antiqua" w:cs="Times New Roman"/>
          <w:color w:val="000000" w:themeColor="text1"/>
          <w:sz w:val="24"/>
          <w:szCs w:val="24"/>
          <w:lang w:val="en-US" w:eastAsia="ru-RU"/>
        </w:rPr>
        <w:t xml:space="preserve">(2) </w:t>
      </w:r>
      <w:r w:rsidR="0055055C">
        <w:rPr>
          <w:rFonts w:ascii="Book Antiqua" w:eastAsia="Times New Roman" w:hAnsi="Book Antiqua" w:cs="Times New Roman"/>
          <w:color w:val="000000" w:themeColor="text1"/>
          <w:sz w:val="24"/>
          <w:szCs w:val="24"/>
          <w:lang w:val="en-US" w:eastAsia="ru-RU"/>
        </w:rPr>
        <w:t xml:space="preserve">The </w:t>
      </w:r>
      <w:proofErr w:type="spellStart"/>
      <w:r w:rsidR="00AD21FF" w:rsidRPr="009708DA">
        <w:rPr>
          <w:rFonts w:ascii="Book Antiqua" w:eastAsia="Times New Roman" w:hAnsi="Book Antiqua" w:cs="Times New Roman"/>
          <w:color w:val="000000" w:themeColor="text1"/>
          <w:sz w:val="24"/>
          <w:szCs w:val="24"/>
          <w:lang w:val="en-US" w:eastAsia="ru-RU"/>
        </w:rPr>
        <w:t>Ilizarov</w:t>
      </w:r>
      <w:proofErr w:type="spellEnd"/>
      <w:r w:rsidR="00AD21FF" w:rsidRPr="009708DA">
        <w:rPr>
          <w:rFonts w:ascii="Book Antiqua" w:eastAsia="Times New Roman" w:hAnsi="Book Antiqua" w:cs="Times New Roman"/>
          <w:color w:val="000000" w:themeColor="text1"/>
          <w:sz w:val="24"/>
          <w:szCs w:val="24"/>
          <w:lang w:val="en-US" w:eastAsia="ru-RU"/>
        </w:rPr>
        <w:t xml:space="preserve"> fixator is better suited for infected nonunion of the tibia because it can provide a stable mechanical environment, </w:t>
      </w:r>
      <w:r w:rsidR="003D7082" w:rsidRPr="009708DA">
        <w:rPr>
          <w:rFonts w:ascii="Book Antiqua" w:eastAsia="Times New Roman" w:hAnsi="Book Antiqua" w:cs="Times New Roman"/>
          <w:color w:val="000000" w:themeColor="text1"/>
          <w:sz w:val="24"/>
          <w:szCs w:val="24"/>
          <w:lang w:val="en-US" w:eastAsia="ru-RU"/>
        </w:rPr>
        <w:t>BT</w:t>
      </w:r>
      <w:r w:rsidR="00AD21FF" w:rsidRPr="009708DA">
        <w:rPr>
          <w:rFonts w:ascii="Book Antiqua" w:eastAsia="Times New Roman" w:hAnsi="Book Antiqua" w:cs="Times New Roman"/>
          <w:color w:val="000000" w:themeColor="text1"/>
          <w:sz w:val="24"/>
          <w:szCs w:val="24"/>
          <w:lang w:val="en-US" w:eastAsia="ru-RU"/>
        </w:rPr>
        <w:t xml:space="preserve">, </w:t>
      </w:r>
      <w:r w:rsidR="00C82F56" w:rsidRPr="009708DA">
        <w:rPr>
          <w:rFonts w:ascii="Book Antiqua" w:eastAsia="Times New Roman" w:hAnsi="Book Antiqua" w:cs="Times New Roman"/>
          <w:color w:val="000000" w:themeColor="text1"/>
          <w:sz w:val="24"/>
          <w:szCs w:val="24"/>
          <w:lang w:val="en-US" w:eastAsia="ru-RU"/>
        </w:rPr>
        <w:t xml:space="preserve">correction of </w:t>
      </w:r>
      <w:r w:rsidR="00AD21FF" w:rsidRPr="009708DA">
        <w:rPr>
          <w:rFonts w:ascii="Book Antiqua" w:eastAsia="Times New Roman" w:hAnsi="Book Antiqua" w:cs="Times New Roman"/>
          <w:color w:val="000000" w:themeColor="text1"/>
          <w:sz w:val="24"/>
          <w:szCs w:val="24"/>
          <w:lang w:val="en-US" w:eastAsia="ru-RU"/>
        </w:rPr>
        <w:t>deformities, and enable</w:t>
      </w:r>
      <w:r w:rsidR="00C82F56" w:rsidRPr="009708DA">
        <w:rPr>
          <w:rFonts w:ascii="Book Antiqua" w:eastAsia="Times New Roman" w:hAnsi="Book Antiqua" w:cs="Times New Roman"/>
          <w:color w:val="000000" w:themeColor="text1"/>
          <w:sz w:val="24"/>
          <w:szCs w:val="24"/>
          <w:lang w:val="en-US" w:eastAsia="ru-RU"/>
        </w:rPr>
        <w:t>s</w:t>
      </w:r>
      <w:r w:rsidR="00AD21FF" w:rsidRPr="009708DA">
        <w:rPr>
          <w:rFonts w:ascii="Book Antiqua" w:eastAsia="Times New Roman" w:hAnsi="Book Antiqua" w:cs="Times New Roman"/>
          <w:color w:val="000000" w:themeColor="text1"/>
          <w:sz w:val="24"/>
          <w:szCs w:val="24"/>
          <w:lang w:val="en-US" w:eastAsia="ru-RU"/>
        </w:rPr>
        <w:t xml:space="preserve"> weight bearing</w:t>
      </w:r>
      <w:r w:rsidR="00AD21FF" w:rsidRPr="009708DA">
        <w:rPr>
          <w:rFonts w:ascii="Book Antiqua" w:eastAsia="Times New Roman" w:hAnsi="Book Antiqua" w:cs="Times New Roman"/>
          <w:color w:val="000000" w:themeColor="text1"/>
          <w:sz w:val="24"/>
          <w:szCs w:val="24"/>
          <w:vertAlign w:val="superscript"/>
          <w:lang w:val="en-US" w:eastAsia="ru-RU"/>
        </w:rPr>
        <w:t>[19]</w:t>
      </w:r>
      <w:r w:rsidR="00940070" w:rsidRPr="009708DA">
        <w:rPr>
          <w:rFonts w:ascii="Book Antiqua" w:eastAsia="Times New Roman" w:hAnsi="Book Antiqua" w:cs="Times New Roman"/>
          <w:color w:val="000000" w:themeColor="text1"/>
          <w:sz w:val="24"/>
          <w:szCs w:val="24"/>
          <w:lang w:val="en-US" w:eastAsia="ru-RU"/>
        </w:rPr>
        <w:t xml:space="preserve">. </w:t>
      </w:r>
      <w:r w:rsidR="00940070" w:rsidRPr="009708DA">
        <w:rPr>
          <w:rFonts w:ascii="Book Antiqua" w:hAnsi="Book Antiqua" w:cs="Arial"/>
          <w:color w:val="000000" w:themeColor="text1"/>
          <w:sz w:val="24"/>
          <w:szCs w:val="24"/>
          <w:shd w:val="clear" w:color="auto" w:fill="FFFFFF"/>
          <w:lang w:val="en-US"/>
        </w:rPr>
        <w:t xml:space="preserve">The current </w:t>
      </w:r>
      <w:r w:rsidR="00C82F56" w:rsidRPr="009708DA">
        <w:rPr>
          <w:rFonts w:ascii="Book Antiqua" w:hAnsi="Book Antiqua" w:cs="Arial"/>
          <w:color w:val="000000" w:themeColor="text1"/>
          <w:sz w:val="24"/>
          <w:szCs w:val="24"/>
          <w:shd w:val="clear" w:color="auto" w:fill="FFFFFF"/>
          <w:lang w:val="en-US"/>
        </w:rPr>
        <w:t>findings</w:t>
      </w:r>
      <w:r w:rsidR="00940070" w:rsidRPr="009708DA">
        <w:rPr>
          <w:rFonts w:ascii="Book Antiqua" w:hAnsi="Book Antiqua" w:cs="Arial"/>
          <w:color w:val="000000" w:themeColor="text1"/>
          <w:sz w:val="24"/>
          <w:szCs w:val="24"/>
          <w:shd w:val="clear" w:color="auto" w:fill="FFFFFF"/>
          <w:lang w:val="en-US"/>
        </w:rPr>
        <w:t xml:space="preserve"> suggest that </w:t>
      </w:r>
      <w:r w:rsidR="002A3239" w:rsidRPr="009708DA">
        <w:rPr>
          <w:rFonts w:ascii="Book Antiqua" w:hAnsi="Book Antiqua" w:cs="Arial"/>
          <w:color w:val="000000" w:themeColor="text1"/>
          <w:sz w:val="24"/>
          <w:szCs w:val="24"/>
          <w:shd w:val="clear" w:color="auto" w:fill="FFFFFF"/>
          <w:lang w:val="en-US"/>
        </w:rPr>
        <w:t xml:space="preserve">the </w:t>
      </w:r>
      <w:proofErr w:type="spellStart"/>
      <w:r w:rsidR="00940070" w:rsidRPr="009708DA">
        <w:rPr>
          <w:rFonts w:ascii="Book Antiqua" w:hAnsi="Book Antiqua" w:cs="Arial"/>
          <w:color w:val="000000" w:themeColor="text1"/>
          <w:sz w:val="24"/>
          <w:szCs w:val="24"/>
          <w:shd w:val="clear" w:color="auto" w:fill="FFFFFF"/>
          <w:lang w:val="en-US"/>
        </w:rPr>
        <w:t>Ilizarov</w:t>
      </w:r>
      <w:proofErr w:type="spellEnd"/>
      <w:r w:rsidR="00940070" w:rsidRPr="009708DA">
        <w:rPr>
          <w:rFonts w:ascii="Book Antiqua" w:hAnsi="Book Antiqua" w:cs="Arial"/>
          <w:color w:val="000000" w:themeColor="text1"/>
          <w:sz w:val="24"/>
          <w:szCs w:val="24"/>
          <w:shd w:val="clear" w:color="auto" w:fill="FFFFFF"/>
          <w:lang w:val="en-US"/>
        </w:rPr>
        <w:t xml:space="preserve"> methods in the treatment of</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infected</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nonunion</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Fonts w:ascii="Book Antiqua" w:hAnsi="Book Antiqua" w:cs="Arial"/>
          <w:color w:val="000000" w:themeColor="text1"/>
          <w:sz w:val="24"/>
          <w:szCs w:val="24"/>
          <w:shd w:val="clear" w:color="auto" w:fill="FFFFFF"/>
          <w:lang w:val="en-US"/>
        </w:rPr>
        <w:t>of</w:t>
      </w:r>
      <w:r w:rsidR="003D7082" w:rsidRPr="009708DA">
        <w:rPr>
          <w:rFonts w:ascii="Book Antiqua" w:hAnsi="Book Antiqua" w:cs="Arial"/>
          <w:color w:val="000000" w:themeColor="text1"/>
          <w:sz w:val="24"/>
          <w:szCs w:val="24"/>
          <w:shd w:val="clear" w:color="auto" w:fill="FFFFFF"/>
          <w:lang w:val="en-US"/>
        </w:rPr>
        <w:t xml:space="preserve"> </w:t>
      </w:r>
      <w:r w:rsidR="008E1B97" w:rsidRPr="009708DA">
        <w:rPr>
          <w:rFonts w:ascii="Book Antiqua" w:hAnsi="Book Antiqua" w:cs="Arial"/>
          <w:color w:val="000000" w:themeColor="text1"/>
          <w:sz w:val="24"/>
          <w:szCs w:val="24"/>
          <w:shd w:val="clear" w:color="auto" w:fill="FFFFFF"/>
          <w:lang w:val="en-US"/>
        </w:rPr>
        <w:t xml:space="preserve">the </w:t>
      </w:r>
      <w:r w:rsidR="00940070" w:rsidRPr="009708DA">
        <w:rPr>
          <w:rStyle w:val="highlight"/>
          <w:rFonts w:ascii="Book Antiqua" w:hAnsi="Book Antiqua" w:cs="Arial"/>
          <w:color w:val="000000" w:themeColor="text1"/>
          <w:sz w:val="24"/>
          <w:szCs w:val="24"/>
          <w:shd w:val="clear" w:color="auto" w:fill="FFFFFF"/>
          <w:lang w:val="en-US"/>
        </w:rPr>
        <w:t>tibia</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Fonts w:ascii="Book Antiqua" w:hAnsi="Book Antiqua" w:cs="Arial"/>
          <w:color w:val="000000" w:themeColor="text1"/>
          <w:sz w:val="24"/>
          <w:szCs w:val="24"/>
          <w:shd w:val="clear" w:color="auto" w:fill="FFFFFF"/>
          <w:lang w:val="en-US"/>
        </w:rPr>
        <w:t>and</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femur</w:t>
      </w:r>
      <w:r w:rsidR="003D7082" w:rsidRPr="009708DA">
        <w:rPr>
          <w:rFonts w:ascii="Book Antiqua" w:hAnsi="Book Antiqua" w:cs="Arial"/>
          <w:color w:val="000000" w:themeColor="text1"/>
          <w:sz w:val="24"/>
          <w:szCs w:val="24"/>
          <w:shd w:val="clear" w:color="auto" w:fill="FFFFFF"/>
          <w:lang w:val="en-US"/>
        </w:rPr>
        <w:t xml:space="preserve"> </w:t>
      </w:r>
      <w:r w:rsidR="008E1B97" w:rsidRPr="009708DA">
        <w:rPr>
          <w:rFonts w:ascii="Book Antiqua" w:hAnsi="Book Antiqua" w:cs="Arial"/>
          <w:color w:val="000000" w:themeColor="text1"/>
          <w:sz w:val="24"/>
          <w:szCs w:val="24"/>
          <w:shd w:val="clear" w:color="auto" w:fill="FFFFFF"/>
          <w:lang w:val="en-US"/>
        </w:rPr>
        <w:t>result in satisfactory outcomes</w:t>
      </w:r>
      <w:r w:rsidR="00940070" w:rsidRPr="009708DA">
        <w:rPr>
          <w:rFonts w:ascii="Book Antiqua" w:hAnsi="Book Antiqua" w:cs="Arial"/>
          <w:color w:val="000000" w:themeColor="text1"/>
          <w:sz w:val="24"/>
          <w:szCs w:val="24"/>
          <w:shd w:val="clear" w:color="auto" w:fill="FFFFFF"/>
          <w:lang w:val="en-US"/>
        </w:rPr>
        <w:t>. Radical debridement is the key step to control</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bone</w:t>
      </w:r>
      <w:r w:rsidR="003D7082" w:rsidRPr="009708DA">
        <w:rPr>
          <w:rFonts w:ascii="Book Antiqua" w:hAnsi="Book Antiqua" w:cs="Arial"/>
          <w:color w:val="000000" w:themeColor="text1"/>
          <w:sz w:val="24"/>
          <w:szCs w:val="24"/>
          <w:shd w:val="clear" w:color="auto" w:fill="FFFFFF"/>
          <w:lang w:val="en-US"/>
        </w:rPr>
        <w:t xml:space="preserve"> </w:t>
      </w:r>
      <w:r w:rsidR="00940070" w:rsidRPr="009708DA">
        <w:rPr>
          <w:rStyle w:val="highlight"/>
          <w:rFonts w:ascii="Book Antiqua" w:hAnsi="Book Antiqua" w:cs="Arial"/>
          <w:color w:val="000000" w:themeColor="text1"/>
          <w:sz w:val="24"/>
          <w:szCs w:val="24"/>
          <w:shd w:val="clear" w:color="auto" w:fill="FFFFFF"/>
          <w:lang w:val="en-US"/>
        </w:rPr>
        <w:t>infection</w:t>
      </w:r>
      <w:r w:rsidR="00940070" w:rsidRPr="009708DA">
        <w:rPr>
          <w:rFonts w:ascii="Book Antiqua" w:hAnsi="Book Antiqua" w:cs="Arial"/>
          <w:color w:val="000000" w:themeColor="text1"/>
          <w:sz w:val="24"/>
          <w:szCs w:val="24"/>
          <w:shd w:val="clear" w:color="auto" w:fill="FFFFFF"/>
          <w:vertAlign w:val="superscript"/>
          <w:lang w:val="en-US"/>
        </w:rPr>
        <w:t>[42]</w:t>
      </w:r>
      <w:r w:rsidR="003D7082" w:rsidRPr="009708DA">
        <w:rPr>
          <w:rFonts w:ascii="Book Antiqua" w:hAnsi="Book Antiqua" w:cs="Arial"/>
          <w:color w:val="000000" w:themeColor="text1"/>
          <w:sz w:val="24"/>
          <w:szCs w:val="24"/>
          <w:shd w:val="clear" w:color="auto" w:fill="FFFFFF"/>
          <w:lang w:val="en-US"/>
        </w:rPr>
        <w:t>; (3)</w:t>
      </w:r>
      <w:r w:rsidR="003D7082" w:rsidRPr="009708DA">
        <w:rPr>
          <w:rFonts w:ascii="Book Antiqua" w:eastAsia="Times New Roman" w:hAnsi="Book Antiqua" w:cs="Times New Roman"/>
          <w:color w:val="000000" w:themeColor="text1"/>
          <w:sz w:val="24"/>
          <w:szCs w:val="24"/>
          <w:lang w:val="en-US" w:eastAsia="ru-RU"/>
        </w:rPr>
        <w:t xml:space="preserve"> </w:t>
      </w:r>
      <w:r w:rsidR="00D610A9" w:rsidRPr="009708DA">
        <w:rPr>
          <w:rFonts w:ascii="Book Antiqua" w:eastAsia="Times New Roman" w:hAnsi="Book Antiqua" w:cs="Times New Roman"/>
          <w:color w:val="000000" w:themeColor="text1"/>
          <w:sz w:val="24"/>
          <w:szCs w:val="24"/>
          <w:lang w:val="en-US" w:eastAsia="ru-RU"/>
        </w:rPr>
        <w:t xml:space="preserve">The use of a ring fixator is recommended in patients with </w:t>
      </w:r>
      <w:r w:rsidR="008E1B97" w:rsidRPr="009708DA">
        <w:rPr>
          <w:rFonts w:ascii="Book Antiqua" w:eastAsia="Times New Roman" w:hAnsi="Book Antiqua" w:cs="Times New Roman"/>
          <w:color w:val="000000" w:themeColor="text1"/>
          <w:sz w:val="24"/>
          <w:szCs w:val="24"/>
          <w:lang w:val="en-US" w:eastAsia="ru-RU"/>
        </w:rPr>
        <w:t xml:space="preserve">an </w:t>
      </w:r>
      <w:r w:rsidR="00D610A9" w:rsidRPr="009708DA">
        <w:rPr>
          <w:rFonts w:ascii="Book Antiqua" w:eastAsia="Times New Roman" w:hAnsi="Book Antiqua" w:cs="Times New Roman"/>
          <w:color w:val="000000" w:themeColor="text1"/>
          <w:sz w:val="24"/>
          <w:szCs w:val="24"/>
          <w:lang w:val="en-US" w:eastAsia="ru-RU"/>
        </w:rPr>
        <w:t>infected tibia</w:t>
      </w:r>
      <w:r w:rsidR="008E1B97" w:rsidRPr="009708DA">
        <w:rPr>
          <w:rFonts w:ascii="Book Antiqua" w:eastAsia="Times New Roman" w:hAnsi="Book Antiqua" w:cs="Times New Roman"/>
          <w:color w:val="000000" w:themeColor="text1"/>
          <w:sz w:val="24"/>
          <w:szCs w:val="24"/>
          <w:lang w:val="en-US" w:eastAsia="ru-RU"/>
        </w:rPr>
        <w:t>l</w:t>
      </w:r>
      <w:r w:rsidR="00D610A9" w:rsidRPr="009708DA">
        <w:rPr>
          <w:rFonts w:ascii="Book Antiqua" w:eastAsia="Times New Roman" w:hAnsi="Book Antiqua" w:cs="Times New Roman"/>
          <w:color w:val="000000" w:themeColor="text1"/>
          <w:sz w:val="24"/>
          <w:szCs w:val="24"/>
          <w:lang w:val="en-US" w:eastAsia="ru-RU"/>
        </w:rPr>
        <w:t xml:space="preserve"> bone gap of more than 6 cm. Patients with a bone gap up to 6 cm can be managed with either a ring or rail fixator</w:t>
      </w:r>
      <w:r w:rsidR="00D610A9" w:rsidRPr="009708DA">
        <w:rPr>
          <w:rFonts w:ascii="Book Antiqua" w:eastAsia="Times New Roman" w:hAnsi="Book Antiqua" w:cs="Times New Roman"/>
          <w:color w:val="000000" w:themeColor="text1"/>
          <w:sz w:val="24"/>
          <w:szCs w:val="24"/>
          <w:vertAlign w:val="superscript"/>
          <w:lang w:val="en-US" w:eastAsia="ru-RU"/>
        </w:rPr>
        <w:t>[24,30]</w:t>
      </w:r>
      <w:r w:rsidR="003D7082" w:rsidRPr="009708DA">
        <w:rPr>
          <w:rFonts w:ascii="Book Antiqua" w:eastAsia="Times New Roman" w:hAnsi="Book Antiqua" w:cs="Times New Roman"/>
          <w:color w:val="000000" w:themeColor="text1"/>
          <w:sz w:val="24"/>
          <w:szCs w:val="24"/>
          <w:lang w:val="en-US" w:eastAsia="ru-RU"/>
        </w:rPr>
        <w:t xml:space="preserve">; (4) </w:t>
      </w:r>
      <w:r w:rsidR="00D610A9" w:rsidRPr="009708DA">
        <w:rPr>
          <w:rFonts w:ascii="Book Antiqua" w:hAnsi="Book Antiqua" w:cs="AdvPAC59"/>
          <w:color w:val="000000" w:themeColor="text1"/>
          <w:sz w:val="24"/>
          <w:szCs w:val="24"/>
          <w:lang w:val="en-US"/>
        </w:rPr>
        <w:t xml:space="preserve">Antibiotic-impregnated spacers were </w:t>
      </w:r>
      <w:r w:rsidR="00F73543" w:rsidRPr="009708DA">
        <w:rPr>
          <w:rFonts w:ascii="Book Antiqua" w:hAnsi="Book Antiqua" w:cs="AdvPAC59"/>
          <w:color w:val="000000" w:themeColor="text1"/>
          <w:sz w:val="24"/>
          <w:szCs w:val="24"/>
          <w:lang w:val="en-US"/>
        </w:rPr>
        <w:t>used</w:t>
      </w:r>
      <w:r w:rsidR="00D610A9" w:rsidRPr="009708DA">
        <w:rPr>
          <w:rFonts w:ascii="Book Antiqua" w:hAnsi="Book Antiqua" w:cs="AdvPAC59"/>
          <w:color w:val="000000" w:themeColor="text1"/>
          <w:sz w:val="24"/>
          <w:szCs w:val="24"/>
          <w:lang w:val="en-US"/>
        </w:rPr>
        <w:t xml:space="preserve"> in open tibial trauma and reduced the </w:t>
      </w:r>
      <w:r w:rsidR="008E1B97" w:rsidRPr="009708DA">
        <w:rPr>
          <w:rFonts w:ascii="Book Antiqua" w:hAnsi="Book Antiqua" w:cs="AdvPAC59"/>
          <w:color w:val="000000" w:themeColor="text1"/>
          <w:sz w:val="24"/>
          <w:szCs w:val="24"/>
          <w:lang w:val="en-US"/>
        </w:rPr>
        <w:t>external fixation index</w:t>
      </w:r>
      <w:r w:rsidR="00D610A9" w:rsidRPr="009708DA">
        <w:rPr>
          <w:rFonts w:ascii="Book Antiqua" w:hAnsi="Book Antiqua" w:cs="AdvPAC59"/>
          <w:color w:val="000000" w:themeColor="text1"/>
          <w:sz w:val="24"/>
          <w:szCs w:val="24"/>
          <w:lang w:val="en-US"/>
        </w:rPr>
        <w:t xml:space="preserve"> considerably</w:t>
      </w:r>
      <w:r w:rsidR="00D610A9" w:rsidRPr="009708DA">
        <w:rPr>
          <w:rFonts w:ascii="Book Antiqua" w:hAnsi="Book Antiqua" w:cs="AdvPAC59"/>
          <w:color w:val="000000" w:themeColor="text1"/>
          <w:sz w:val="24"/>
          <w:szCs w:val="24"/>
          <w:vertAlign w:val="superscript"/>
          <w:lang w:val="en-US"/>
        </w:rPr>
        <w:t>[25,28]</w:t>
      </w:r>
      <w:r w:rsidR="003D7082" w:rsidRPr="009708DA">
        <w:rPr>
          <w:rFonts w:ascii="Book Antiqua" w:hAnsi="Book Antiqua" w:cs="AdvPAC59"/>
          <w:color w:val="000000" w:themeColor="text1"/>
          <w:sz w:val="24"/>
          <w:szCs w:val="24"/>
          <w:lang w:val="en-US"/>
        </w:rPr>
        <w:t xml:space="preserve">; (5) </w:t>
      </w:r>
      <w:r w:rsidR="00D610A9" w:rsidRPr="009708DA">
        <w:rPr>
          <w:rFonts w:ascii="Book Antiqua" w:hAnsi="Book Antiqua" w:cs="Arial"/>
          <w:color w:val="000000" w:themeColor="text1"/>
          <w:sz w:val="24"/>
          <w:szCs w:val="24"/>
          <w:shd w:val="clear" w:color="auto" w:fill="FFFFFF"/>
          <w:lang w:val="en-US"/>
        </w:rPr>
        <w:t>Patients treated with</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Fonts w:ascii="Book Antiqua" w:hAnsi="Book Antiqua" w:cs="Arial"/>
          <w:color w:val="000000" w:themeColor="text1"/>
          <w:sz w:val="24"/>
          <w:szCs w:val="24"/>
          <w:shd w:val="clear" w:color="auto" w:fill="FFFFFF"/>
          <w:lang w:val="en-US"/>
        </w:rPr>
        <w:t>combined</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Style w:val="highlight"/>
          <w:rFonts w:ascii="Book Antiqua" w:hAnsi="Book Antiqua" w:cs="Arial"/>
          <w:color w:val="000000" w:themeColor="text1"/>
          <w:sz w:val="24"/>
          <w:szCs w:val="24"/>
          <w:shd w:val="clear" w:color="auto" w:fill="FFFFFF"/>
          <w:lang w:val="en-US"/>
        </w:rPr>
        <w:t>fixation</w:t>
      </w:r>
      <w:r w:rsidR="003D7082" w:rsidRPr="009708DA">
        <w:rPr>
          <w:rFonts w:ascii="Book Antiqua" w:hAnsi="Book Antiqua" w:cs="Arial"/>
          <w:color w:val="000000" w:themeColor="text1"/>
          <w:sz w:val="24"/>
          <w:szCs w:val="24"/>
          <w:shd w:val="clear" w:color="auto" w:fill="FFFFFF"/>
          <w:lang w:val="en-US"/>
        </w:rPr>
        <w:t xml:space="preserve"> </w:t>
      </w:r>
      <w:r w:rsidR="00D610A9" w:rsidRPr="009708DA">
        <w:rPr>
          <w:rFonts w:ascii="Book Antiqua" w:hAnsi="Book Antiqua" w:cs="Arial"/>
          <w:color w:val="000000" w:themeColor="text1"/>
          <w:sz w:val="24"/>
          <w:szCs w:val="24"/>
          <w:shd w:val="clear" w:color="auto" w:fill="FFFFFF"/>
          <w:lang w:val="en-US"/>
        </w:rPr>
        <w:t>spent less time in the external fixator.</w:t>
      </w:r>
      <w:r w:rsidR="00D610A9" w:rsidRPr="009708DA">
        <w:rPr>
          <w:rFonts w:ascii="Book Antiqua" w:hAnsi="Book Antiqua"/>
          <w:color w:val="000000" w:themeColor="text1"/>
          <w:sz w:val="24"/>
          <w:szCs w:val="24"/>
          <w:lang w:val="en-US"/>
        </w:rPr>
        <w:t xml:space="preserve"> </w:t>
      </w:r>
      <w:r w:rsidR="0055055C">
        <w:rPr>
          <w:rFonts w:ascii="Book Antiqua" w:hAnsi="Book Antiqua"/>
          <w:color w:val="000000" w:themeColor="text1"/>
          <w:sz w:val="24"/>
          <w:szCs w:val="24"/>
          <w:lang w:val="en-US"/>
        </w:rPr>
        <w:t>The f</w:t>
      </w:r>
      <w:r w:rsidR="00D610A9" w:rsidRPr="009708DA">
        <w:rPr>
          <w:rFonts w:ascii="Book Antiqua" w:hAnsi="Book Antiqua"/>
          <w:color w:val="000000" w:themeColor="text1"/>
          <w:sz w:val="24"/>
          <w:szCs w:val="24"/>
          <w:lang w:val="en-US"/>
        </w:rPr>
        <w:t xml:space="preserve">requency of adverse events and ability to restore limb length was not different </w:t>
      </w:r>
      <w:r w:rsidR="0055055C">
        <w:rPr>
          <w:rFonts w:ascii="Book Antiqua" w:hAnsi="Book Antiqua"/>
          <w:color w:val="000000" w:themeColor="text1"/>
          <w:sz w:val="24"/>
          <w:szCs w:val="24"/>
          <w:lang w:val="en-US"/>
        </w:rPr>
        <w:t>to</w:t>
      </w:r>
      <w:r w:rsidR="00D610A9" w:rsidRPr="009708DA">
        <w:rPr>
          <w:rFonts w:ascii="Book Antiqua" w:hAnsi="Book Antiqua"/>
          <w:color w:val="000000" w:themeColor="text1"/>
          <w:sz w:val="24"/>
          <w:szCs w:val="24"/>
          <w:lang w:val="en-US"/>
        </w:rPr>
        <w:t xml:space="preserve"> the group treated with </w:t>
      </w:r>
      <w:r w:rsidR="008E1B97" w:rsidRPr="009708DA">
        <w:rPr>
          <w:rFonts w:ascii="Book Antiqua" w:hAnsi="Book Antiqua"/>
          <w:color w:val="000000" w:themeColor="text1"/>
          <w:sz w:val="24"/>
          <w:szCs w:val="24"/>
          <w:lang w:val="en-US"/>
        </w:rPr>
        <w:t xml:space="preserve">the </w:t>
      </w:r>
      <w:r w:rsidR="00D610A9" w:rsidRPr="009708DA">
        <w:rPr>
          <w:rFonts w:ascii="Book Antiqua" w:hAnsi="Book Antiqua"/>
          <w:color w:val="000000" w:themeColor="text1"/>
          <w:sz w:val="24"/>
          <w:szCs w:val="24"/>
          <w:lang w:val="en-US"/>
        </w:rPr>
        <w:t xml:space="preserve">external fixator </w:t>
      </w:r>
      <w:proofErr w:type="gramStart"/>
      <w:r w:rsidR="00D610A9" w:rsidRPr="009708DA">
        <w:rPr>
          <w:rFonts w:ascii="Book Antiqua" w:hAnsi="Book Antiqua"/>
          <w:color w:val="000000" w:themeColor="text1"/>
          <w:sz w:val="24"/>
          <w:szCs w:val="24"/>
          <w:lang w:val="en-US"/>
        </w:rPr>
        <w:t>only</w:t>
      </w:r>
      <w:r w:rsidR="00D610A9" w:rsidRPr="009708DA">
        <w:rPr>
          <w:rFonts w:ascii="Book Antiqua" w:hAnsi="Book Antiqua"/>
          <w:color w:val="000000" w:themeColor="text1"/>
          <w:sz w:val="24"/>
          <w:szCs w:val="24"/>
          <w:vertAlign w:val="superscript"/>
          <w:lang w:val="en-US"/>
        </w:rPr>
        <w:t>[</w:t>
      </w:r>
      <w:proofErr w:type="gramEnd"/>
      <w:r w:rsidR="00D610A9" w:rsidRPr="009708DA">
        <w:rPr>
          <w:rFonts w:ascii="Book Antiqua" w:hAnsi="Book Antiqua"/>
          <w:color w:val="000000" w:themeColor="text1"/>
          <w:sz w:val="24"/>
          <w:szCs w:val="24"/>
          <w:vertAlign w:val="superscript"/>
          <w:lang w:val="en-US"/>
        </w:rPr>
        <w:t>26]</w:t>
      </w:r>
      <w:r w:rsidR="003D7082" w:rsidRPr="009708DA">
        <w:rPr>
          <w:rFonts w:ascii="Book Antiqua" w:hAnsi="Book Antiqua"/>
          <w:color w:val="000000" w:themeColor="text1"/>
          <w:sz w:val="24"/>
          <w:szCs w:val="24"/>
          <w:lang w:val="en-US"/>
        </w:rPr>
        <w:t>; (6)</w:t>
      </w:r>
      <w:r w:rsidR="003D7082" w:rsidRPr="009708DA">
        <w:rPr>
          <w:rFonts w:ascii="Book Antiqua" w:eastAsia="Times New Roman" w:hAnsi="Book Antiqua" w:cs="Times New Roman"/>
          <w:color w:val="000000" w:themeColor="text1"/>
          <w:sz w:val="24"/>
          <w:szCs w:val="24"/>
          <w:lang w:val="en-US" w:eastAsia="ru-RU"/>
        </w:rPr>
        <w:t xml:space="preserve"> </w:t>
      </w:r>
      <w:r w:rsidR="00BD4DF6" w:rsidRPr="009708DA">
        <w:rPr>
          <w:rFonts w:ascii="Book Antiqua" w:eastAsia="Times New Roman" w:hAnsi="Book Antiqua" w:cs="Times New Roman"/>
          <w:color w:val="000000" w:themeColor="text1"/>
          <w:sz w:val="24"/>
          <w:szCs w:val="24"/>
          <w:lang w:val="en-US" w:eastAsia="ru-RU"/>
        </w:rPr>
        <w:t>Acute shortening followed by distraction histogenesis is a safe method for acute treatment of open tibial fractures</w:t>
      </w:r>
      <w:r w:rsidR="00AD21FF" w:rsidRPr="009708DA">
        <w:rPr>
          <w:rFonts w:ascii="Book Antiqua" w:eastAsia="Times New Roman" w:hAnsi="Book Antiqua" w:cs="Times New Roman"/>
          <w:color w:val="000000" w:themeColor="text1"/>
          <w:sz w:val="24"/>
          <w:szCs w:val="24"/>
          <w:lang w:val="en-US" w:eastAsia="ru-RU"/>
        </w:rPr>
        <w:t xml:space="preserve"> with bone and soft</w:t>
      </w:r>
      <w:r w:rsidR="008E1B97" w:rsidRPr="009708DA">
        <w:rPr>
          <w:rFonts w:ascii="Book Antiqua" w:eastAsia="Times New Roman" w:hAnsi="Book Antiqua" w:cs="Times New Roman"/>
          <w:color w:val="000000" w:themeColor="text1"/>
          <w:sz w:val="24"/>
          <w:szCs w:val="24"/>
          <w:lang w:val="en-US" w:eastAsia="ru-RU"/>
        </w:rPr>
        <w:t>-</w:t>
      </w:r>
      <w:r w:rsidR="00AD21FF" w:rsidRPr="009708DA">
        <w:rPr>
          <w:rFonts w:ascii="Book Antiqua" w:eastAsia="Times New Roman" w:hAnsi="Book Antiqua" w:cs="Times New Roman"/>
          <w:color w:val="000000" w:themeColor="text1"/>
          <w:sz w:val="24"/>
          <w:szCs w:val="24"/>
          <w:lang w:val="en-US" w:eastAsia="ru-RU"/>
        </w:rPr>
        <w:t>tissue loss</w:t>
      </w:r>
      <w:r w:rsidR="00AD21FF" w:rsidRPr="009708DA">
        <w:rPr>
          <w:rFonts w:ascii="Book Antiqua" w:eastAsia="Times New Roman" w:hAnsi="Book Antiqua" w:cs="Times New Roman"/>
          <w:color w:val="000000" w:themeColor="text1"/>
          <w:sz w:val="24"/>
          <w:szCs w:val="24"/>
          <w:vertAlign w:val="superscript"/>
          <w:lang w:val="en-US" w:eastAsia="ru-RU"/>
        </w:rPr>
        <w:t>[29]</w:t>
      </w:r>
      <w:r w:rsidR="00AD21FF" w:rsidRPr="009708DA">
        <w:rPr>
          <w:rFonts w:ascii="Book Antiqua" w:eastAsia="Times New Roman" w:hAnsi="Book Antiqua" w:cs="Times New Roman"/>
          <w:color w:val="000000" w:themeColor="text1"/>
          <w:sz w:val="24"/>
          <w:szCs w:val="24"/>
          <w:lang w:val="en-US" w:eastAsia="ru-RU"/>
        </w:rPr>
        <w:t>.</w:t>
      </w:r>
      <w:r w:rsidR="00AD21FF" w:rsidRPr="009708DA">
        <w:rPr>
          <w:rFonts w:ascii="Book Antiqua" w:hAnsi="Book Antiqua" w:cs="AdvOT40514f85"/>
          <w:color w:val="000000" w:themeColor="text1"/>
          <w:sz w:val="24"/>
          <w:szCs w:val="24"/>
          <w:lang w:val="en-US"/>
        </w:rPr>
        <w:t xml:space="preserve"> The technique is limited by the defect size and the condition of the surrounding soft tissues.</w:t>
      </w:r>
      <w:r w:rsidR="0006207B" w:rsidRPr="009708DA">
        <w:rPr>
          <w:rFonts w:ascii="Book Antiqua" w:hAnsi="Book Antiqua" w:cs="AdvOT40514f85"/>
          <w:color w:val="000000" w:themeColor="text1"/>
          <w:sz w:val="24"/>
          <w:szCs w:val="24"/>
          <w:lang w:val="en-US"/>
        </w:rPr>
        <w:t xml:space="preserve"> </w:t>
      </w:r>
      <w:r w:rsidR="0006207B" w:rsidRPr="009708DA">
        <w:rPr>
          <w:rFonts w:ascii="Book Antiqua" w:hAnsi="Book Antiqua" w:cs="BbmydvAdvTT3713a231"/>
          <w:color w:val="000000" w:themeColor="text1"/>
          <w:sz w:val="24"/>
          <w:szCs w:val="24"/>
          <w:lang w:val="en-US"/>
        </w:rPr>
        <w:t>The technique of acute</w:t>
      </w:r>
      <w:r w:rsidR="00093277" w:rsidRPr="009708DA">
        <w:rPr>
          <w:rFonts w:ascii="Book Antiqua" w:hAnsi="Book Antiqua" w:cs="BbmydvAdvTT3713a231"/>
          <w:color w:val="000000" w:themeColor="text1"/>
          <w:sz w:val="24"/>
          <w:szCs w:val="24"/>
          <w:lang w:val="en-US"/>
        </w:rPr>
        <w:t xml:space="preserve"> shortening and re-lengthening wa</w:t>
      </w:r>
      <w:r w:rsidR="0006207B" w:rsidRPr="009708DA">
        <w:rPr>
          <w:rFonts w:ascii="Book Antiqua" w:hAnsi="Book Antiqua" w:cs="BbmydvAdvTT3713a231"/>
          <w:color w:val="000000" w:themeColor="text1"/>
          <w:sz w:val="24"/>
          <w:szCs w:val="24"/>
          <w:lang w:val="en-US"/>
        </w:rPr>
        <w:t xml:space="preserve">s not recommended in post-gunshot </w:t>
      </w:r>
      <w:proofErr w:type="gramStart"/>
      <w:r w:rsidR="0006207B" w:rsidRPr="009708DA">
        <w:rPr>
          <w:rFonts w:ascii="Book Antiqua" w:hAnsi="Book Antiqua" w:cs="BbmydvAdvTT3713a231"/>
          <w:color w:val="000000" w:themeColor="text1"/>
          <w:sz w:val="24"/>
          <w:szCs w:val="24"/>
          <w:lang w:val="en-US"/>
        </w:rPr>
        <w:t>defects</w:t>
      </w:r>
      <w:r w:rsidR="0006207B" w:rsidRPr="009708DA">
        <w:rPr>
          <w:rFonts w:ascii="Book Antiqua" w:hAnsi="Book Antiqua" w:cs="BbmydvAdvTT3713a231"/>
          <w:color w:val="000000" w:themeColor="text1"/>
          <w:sz w:val="24"/>
          <w:szCs w:val="24"/>
          <w:vertAlign w:val="superscript"/>
          <w:lang w:val="en-US"/>
        </w:rPr>
        <w:t>[</w:t>
      </w:r>
      <w:proofErr w:type="gramEnd"/>
      <w:r w:rsidR="0006207B" w:rsidRPr="009708DA">
        <w:rPr>
          <w:rFonts w:ascii="Book Antiqua" w:hAnsi="Book Antiqua" w:cs="BbmydvAdvTT3713a231"/>
          <w:color w:val="000000" w:themeColor="text1"/>
          <w:sz w:val="24"/>
          <w:szCs w:val="24"/>
          <w:vertAlign w:val="superscript"/>
          <w:lang w:val="en-US"/>
        </w:rPr>
        <w:t>30]</w:t>
      </w:r>
      <w:r w:rsidR="003D7082" w:rsidRPr="009708DA">
        <w:rPr>
          <w:rFonts w:ascii="Book Antiqua" w:hAnsi="Book Antiqua" w:cs="BbmydvAdvTT3713a231"/>
          <w:color w:val="000000" w:themeColor="text1"/>
          <w:sz w:val="24"/>
          <w:szCs w:val="24"/>
          <w:lang w:val="en-US"/>
        </w:rPr>
        <w:t xml:space="preserve">; </w:t>
      </w:r>
      <w:r w:rsidR="003D7082" w:rsidRPr="009708DA">
        <w:rPr>
          <w:rFonts w:ascii="Book Antiqua" w:hAnsi="Book Antiqua" w:cs="BbmydvAdvTT3713a231"/>
          <w:color w:val="000000" w:themeColor="text1"/>
          <w:sz w:val="24"/>
          <w:szCs w:val="24"/>
          <w:lang w:val="en-US" w:eastAsia="zh-CN"/>
        </w:rPr>
        <w:t xml:space="preserve">and </w:t>
      </w:r>
      <w:r w:rsidR="003D7082" w:rsidRPr="009708DA">
        <w:rPr>
          <w:rFonts w:ascii="Book Antiqua" w:hAnsi="Book Antiqua" w:cs="BbmydvAdvTT3713a231"/>
          <w:color w:val="000000" w:themeColor="text1"/>
          <w:sz w:val="24"/>
          <w:szCs w:val="24"/>
          <w:lang w:val="en-US"/>
        </w:rPr>
        <w:t>(7)</w:t>
      </w:r>
      <w:r w:rsidR="003D7082" w:rsidRPr="009708DA">
        <w:rPr>
          <w:rFonts w:ascii="Book Antiqua" w:eastAsia="Times New Roman" w:hAnsi="Book Antiqua" w:cs="Times New Roman"/>
          <w:color w:val="000000" w:themeColor="text1"/>
          <w:sz w:val="24"/>
          <w:szCs w:val="24"/>
          <w:lang w:val="en-US" w:eastAsia="ru-RU"/>
        </w:rPr>
        <w:t xml:space="preserve"> </w:t>
      </w:r>
      <w:r w:rsidR="003601F9" w:rsidRPr="009708DA">
        <w:rPr>
          <w:rFonts w:ascii="Book Antiqua" w:hAnsi="Book Antiqua" w:cs="Arial"/>
          <w:color w:val="000000" w:themeColor="text1"/>
          <w:sz w:val="24"/>
          <w:szCs w:val="24"/>
          <w:shd w:val="clear" w:color="auto" w:fill="FFFFFF"/>
          <w:lang w:val="en-US"/>
        </w:rPr>
        <w:t>DO</w:t>
      </w:r>
      <w:r w:rsidR="00B2404A" w:rsidRPr="009708DA">
        <w:rPr>
          <w:rFonts w:ascii="Book Antiqua" w:hAnsi="Book Antiqua" w:cs="Arial"/>
          <w:color w:val="000000" w:themeColor="text1"/>
          <w:sz w:val="24"/>
          <w:szCs w:val="24"/>
          <w:shd w:val="clear" w:color="auto" w:fill="FFFFFF"/>
          <w:lang w:val="en-US"/>
        </w:rPr>
        <w:t xml:space="preserve"> is a method an </w:t>
      </w:r>
      <w:r w:rsidR="00B2404A" w:rsidRPr="009708DA">
        <w:rPr>
          <w:rFonts w:ascii="Book Antiqua" w:hAnsi="Book Antiqua" w:cs="Arial"/>
          <w:color w:val="000000" w:themeColor="text1"/>
          <w:sz w:val="24"/>
          <w:szCs w:val="24"/>
          <w:shd w:val="clear" w:color="auto" w:fill="FFFFFF"/>
          <w:lang w:val="en-US"/>
        </w:rPr>
        <w:lastRenderedPageBreak/>
        <w:t>orthopedic surgeon with limited conditions can use</w:t>
      </w:r>
      <w:r w:rsidR="00076AC1" w:rsidRPr="009708DA">
        <w:rPr>
          <w:rFonts w:ascii="Book Antiqua" w:hAnsi="Book Antiqua" w:cs="Arial"/>
          <w:color w:val="000000" w:themeColor="text1"/>
          <w:sz w:val="24"/>
          <w:szCs w:val="24"/>
          <w:shd w:val="clear" w:color="auto" w:fill="FFFFFF"/>
          <w:lang w:val="en-US"/>
        </w:rPr>
        <w:t>,</w:t>
      </w:r>
      <w:r w:rsidR="00B2404A" w:rsidRPr="009708DA">
        <w:rPr>
          <w:rFonts w:ascii="Book Antiqua" w:hAnsi="Book Antiqua" w:cs="Arial"/>
          <w:color w:val="000000" w:themeColor="text1"/>
          <w:sz w:val="24"/>
          <w:szCs w:val="24"/>
          <w:shd w:val="clear" w:color="auto" w:fill="FFFFFF"/>
          <w:lang w:val="en-US"/>
        </w:rPr>
        <w:t xml:space="preserve"> though it has a long treatment period</w:t>
      </w:r>
      <w:r w:rsidR="00B2404A" w:rsidRPr="009708DA">
        <w:rPr>
          <w:rFonts w:ascii="Book Antiqua" w:hAnsi="Book Antiqua" w:cs="Arial"/>
          <w:color w:val="000000" w:themeColor="text1"/>
          <w:sz w:val="24"/>
          <w:szCs w:val="24"/>
          <w:shd w:val="clear" w:color="auto" w:fill="FFFFFF"/>
          <w:vertAlign w:val="superscript"/>
          <w:lang w:val="en-US"/>
        </w:rPr>
        <w:t>[29,</w:t>
      </w:r>
      <w:r w:rsidR="0006207B" w:rsidRPr="009708DA">
        <w:rPr>
          <w:rFonts w:ascii="Book Antiqua" w:hAnsi="Book Antiqua" w:cs="Arial"/>
          <w:color w:val="000000" w:themeColor="text1"/>
          <w:sz w:val="24"/>
          <w:szCs w:val="24"/>
          <w:shd w:val="clear" w:color="auto" w:fill="FFFFFF"/>
          <w:vertAlign w:val="superscript"/>
          <w:lang w:val="en-US"/>
        </w:rPr>
        <w:t>35</w:t>
      </w:r>
      <w:r w:rsidR="00B2404A" w:rsidRPr="009708DA">
        <w:rPr>
          <w:rFonts w:ascii="Book Antiqua" w:hAnsi="Book Antiqua" w:cs="Arial"/>
          <w:color w:val="000000" w:themeColor="text1"/>
          <w:sz w:val="24"/>
          <w:szCs w:val="24"/>
          <w:shd w:val="clear" w:color="auto" w:fill="FFFFFF"/>
          <w:vertAlign w:val="superscript"/>
          <w:lang w:val="en-US"/>
        </w:rPr>
        <w:t>]</w:t>
      </w:r>
      <w:r w:rsidR="003D7082" w:rsidRPr="009708DA">
        <w:rPr>
          <w:rFonts w:ascii="Book Antiqua" w:hAnsi="Book Antiqua" w:cs="Arial"/>
          <w:color w:val="000000" w:themeColor="text1"/>
          <w:sz w:val="24"/>
          <w:szCs w:val="24"/>
          <w:shd w:val="clear" w:color="auto" w:fill="FFFFFF"/>
          <w:lang w:val="en-US"/>
        </w:rPr>
        <w:t>.</w:t>
      </w:r>
    </w:p>
    <w:p w:rsidR="00C50420" w:rsidRPr="009708DA" w:rsidRDefault="000C141C" w:rsidP="006F400E">
      <w:pPr>
        <w:autoSpaceDE w:val="0"/>
        <w:autoSpaceDN w:val="0"/>
        <w:adjustRightInd w:val="0"/>
        <w:spacing w:after="0" w:line="360" w:lineRule="auto"/>
        <w:ind w:firstLineChars="100" w:firstLine="240"/>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Table</w:t>
      </w:r>
      <w:r w:rsidR="00400DF3" w:rsidRPr="009708DA">
        <w:rPr>
          <w:rFonts w:ascii="Book Antiqua" w:eastAsia="Times New Roman" w:hAnsi="Book Antiqua" w:cs="Times New Roman"/>
          <w:color w:val="000000" w:themeColor="text1"/>
          <w:sz w:val="24"/>
          <w:szCs w:val="24"/>
          <w:lang w:val="en-US" w:eastAsia="ru-RU"/>
        </w:rPr>
        <w:t>s</w:t>
      </w:r>
      <w:r w:rsidRPr="009708DA">
        <w:rPr>
          <w:rFonts w:ascii="Book Antiqua" w:eastAsia="Times New Roman" w:hAnsi="Book Antiqua" w:cs="Times New Roman"/>
          <w:color w:val="000000" w:themeColor="text1"/>
          <w:sz w:val="24"/>
          <w:szCs w:val="24"/>
          <w:lang w:val="en-US" w:eastAsia="ru-RU"/>
        </w:rPr>
        <w:t xml:space="preserve"> </w:t>
      </w:r>
      <w:r w:rsidR="00184C0A" w:rsidRPr="009708DA">
        <w:rPr>
          <w:rFonts w:ascii="Book Antiqua" w:eastAsia="Times New Roman" w:hAnsi="Book Antiqua" w:cs="Times New Roman"/>
          <w:color w:val="000000" w:themeColor="text1"/>
          <w:sz w:val="24"/>
          <w:szCs w:val="24"/>
          <w:lang w:val="en-US" w:eastAsia="ru-RU"/>
        </w:rPr>
        <w:t>2</w:t>
      </w:r>
      <w:r w:rsidRPr="009708DA">
        <w:rPr>
          <w:rFonts w:ascii="Book Antiqua" w:eastAsia="Times New Roman" w:hAnsi="Book Antiqua" w:cs="Times New Roman"/>
          <w:color w:val="000000" w:themeColor="text1"/>
          <w:sz w:val="24"/>
          <w:szCs w:val="24"/>
          <w:lang w:val="en-US" w:eastAsia="ru-RU"/>
        </w:rPr>
        <w:t xml:space="preserve"> </w:t>
      </w:r>
      <w:r w:rsidR="00400DF3" w:rsidRPr="009708DA">
        <w:rPr>
          <w:rFonts w:ascii="Book Antiqua" w:eastAsia="Times New Roman" w:hAnsi="Book Antiqua" w:cs="Times New Roman"/>
          <w:color w:val="000000" w:themeColor="text1"/>
          <w:sz w:val="24"/>
          <w:szCs w:val="24"/>
          <w:lang w:val="en-US" w:eastAsia="ru-RU"/>
        </w:rPr>
        <w:t xml:space="preserve">and </w:t>
      </w:r>
      <w:r w:rsidR="00315BA2" w:rsidRPr="009708DA">
        <w:rPr>
          <w:rFonts w:ascii="Book Antiqua" w:eastAsia="Times New Roman" w:hAnsi="Book Antiqua" w:cs="Times New Roman"/>
          <w:color w:val="000000" w:themeColor="text1"/>
          <w:sz w:val="24"/>
          <w:szCs w:val="24"/>
          <w:lang w:val="en-US" w:eastAsia="ru-RU"/>
        </w:rPr>
        <w:t>4</w:t>
      </w:r>
      <w:r w:rsidR="00400DF3"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reveal that d</w:t>
      </w:r>
      <w:r w:rsidR="003B1BDC" w:rsidRPr="009708DA">
        <w:rPr>
          <w:rFonts w:ascii="Book Antiqua" w:eastAsia="Times New Roman" w:hAnsi="Book Antiqua" w:cs="Times New Roman"/>
          <w:color w:val="000000" w:themeColor="text1"/>
          <w:sz w:val="24"/>
          <w:szCs w:val="24"/>
          <w:lang w:val="en-US" w:eastAsia="ru-RU"/>
        </w:rPr>
        <w:t xml:space="preserve">ocking site </w:t>
      </w:r>
      <w:r w:rsidR="005613DA" w:rsidRPr="009708DA">
        <w:rPr>
          <w:rFonts w:ascii="Book Antiqua" w:eastAsia="Times New Roman" w:hAnsi="Book Antiqua" w:cs="Times New Roman"/>
          <w:color w:val="000000" w:themeColor="text1"/>
          <w:sz w:val="24"/>
          <w:szCs w:val="24"/>
          <w:lang w:val="en-US" w:eastAsia="ru-RU"/>
        </w:rPr>
        <w:t>nonunion</w:t>
      </w:r>
      <w:r w:rsidR="003B1BDC" w:rsidRPr="009708DA">
        <w:rPr>
          <w:rFonts w:ascii="Book Antiqua" w:eastAsia="Times New Roman" w:hAnsi="Book Antiqua" w:cs="Times New Roman"/>
          <w:color w:val="000000" w:themeColor="text1"/>
          <w:sz w:val="24"/>
          <w:szCs w:val="24"/>
          <w:lang w:val="en-US" w:eastAsia="ru-RU"/>
        </w:rPr>
        <w:t xml:space="preserve"> and </w:t>
      </w:r>
      <w:r w:rsidR="00757935" w:rsidRPr="009708DA">
        <w:rPr>
          <w:rFonts w:ascii="Book Antiqua" w:eastAsia="Times New Roman" w:hAnsi="Book Antiqua" w:cs="Times New Roman"/>
          <w:color w:val="000000" w:themeColor="text1"/>
          <w:sz w:val="24"/>
          <w:szCs w:val="24"/>
          <w:lang w:val="en-US" w:eastAsia="ru-RU"/>
        </w:rPr>
        <w:t xml:space="preserve">after-frame </w:t>
      </w:r>
      <w:r w:rsidR="003B1BDC" w:rsidRPr="009708DA">
        <w:rPr>
          <w:rFonts w:ascii="Book Antiqua" w:eastAsia="Times New Roman" w:hAnsi="Book Antiqua" w:cs="Times New Roman"/>
          <w:color w:val="000000" w:themeColor="text1"/>
          <w:sz w:val="24"/>
          <w:szCs w:val="24"/>
          <w:lang w:val="en-US" w:eastAsia="ru-RU"/>
        </w:rPr>
        <w:t xml:space="preserve">regenerate fracture </w:t>
      </w:r>
      <w:r w:rsidR="00FF7250" w:rsidRPr="009708DA">
        <w:rPr>
          <w:rFonts w:ascii="Book Antiqua" w:eastAsia="Times New Roman" w:hAnsi="Book Antiqua" w:cs="Times New Roman"/>
          <w:color w:val="000000" w:themeColor="text1"/>
          <w:sz w:val="24"/>
          <w:szCs w:val="24"/>
          <w:lang w:val="en-US" w:eastAsia="ru-RU"/>
        </w:rPr>
        <w:t>or deformity</w:t>
      </w:r>
      <w:r w:rsidR="00B52834" w:rsidRPr="009708DA">
        <w:rPr>
          <w:rFonts w:ascii="Book Antiqua" w:eastAsia="Times New Roman" w:hAnsi="Book Antiqua" w:cs="Times New Roman"/>
          <w:color w:val="000000" w:themeColor="text1"/>
          <w:sz w:val="24"/>
          <w:szCs w:val="24"/>
          <w:lang w:val="en-US" w:eastAsia="ru-RU"/>
        </w:rPr>
        <w:t xml:space="preserve"> </w:t>
      </w:r>
      <w:r w:rsidR="003B1BDC" w:rsidRPr="009708DA">
        <w:rPr>
          <w:rFonts w:ascii="Book Antiqua" w:eastAsia="Times New Roman" w:hAnsi="Book Antiqua" w:cs="Times New Roman"/>
          <w:color w:val="000000" w:themeColor="text1"/>
          <w:sz w:val="24"/>
          <w:szCs w:val="24"/>
          <w:lang w:val="en-US" w:eastAsia="ru-RU"/>
        </w:rPr>
        <w:t xml:space="preserve">are the major causes of </w:t>
      </w:r>
      <w:r w:rsidRPr="009708DA">
        <w:rPr>
          <w:rFonts w:ascii="Book Antiqua" w:eastAsia="Times New Roman" w:hAnsi="Book Antiqua" w:cs="Times New Roman"/>
          <w:color w:val="000000" w:themeColor="text1"/>
          <w:sz w:val="24"/>
          <w:szCs w:val="24"/>
          <w:lang w:val="en-US" w:eastAsia="ru-RU"/>
        </w:rPr>
        <w:t xml:space="preserve">DO </w:t>
      </w:r>
      <w:proofErr w:type="gramStart"/>
      <w:r w:rsidR="003B1BDC" w:rsidRPr="009708DA">
        <w:rPr>
          <w:rFonts w:ascii="Book Antiqua" w:eastAsia="Times New Roman" w:hAnsi="Book Antiqua" w:cs="Times New Roman"/>
          <w:color w:val="000000" w:themeColor="text1"/>
          <w:sz w:val="24"/>
          <w:szCs w:val="24"/>
          <w:lang w:val="en-US" w:eastAsia="ru-RU"/>
        </w:rPr>
        <w:t>failure</w:t>
      </w:r>
      <w:r w:rsidRPr="009708DA">
        <w:rPr>
          <w:rFonts w:ascii="Book Antiqua" w:eastAsia="Times New Roman" w:hAnsi="Book Antiqua" w:cs="Times New Roman"/>
          <w:color w:val="000000" w:themeColor="text1"/>
          <w:sz w:val="24"/>
          <w:szCs w:val="24"/>
          <w:lang w:val="en-US" w:eastAsia="ru-RU"/>
        </w:rPr>
        <w:t>s</w:t>
      </w:r>
      <w:r w:rsidR="009E0F96" w:rsidRPr="009708DA">
        <w:rPr>
          <w:rFonts w:ascii="Book Antiqua" w:eastAsia="Times New Roman" w:hAnsi="Book Antiqua" w:cs="Times New Roman"/>
          <w:color w:val="000000" w:themeColor="text1"/>
          <w:sz w:val="24"/>
          <w:szCs w:val="24"/>
          <w:vertAlign w:val="superscript"/>
          <w:lang w:val="en-US" w:eastAsia="ru-RU"/>
        </w:rPr>
        <w:t>[</w:t>
      </w:r>
      <w:proofErr w:type="gramEnd"/>
      <w:r w:rsidR="000F5A3F" w:rsidRPr="009708DA">
        <w:rPr>
          <w:rFonts w:ascii="Book Antiqua" w:eastAsia="Times New Roman" w:hAnsi="Book Antiqua" w:cs="Times New Roman"/>
          <w:color w:val="000000" w:themeColor="text1"/>
          <w:sz w:val="24"/>
          <w:szCs w:val="24"/>
          <w:vertAlign w:val="superscript"/>
          <w:lang w:val="en-US" w:eastAsia="ru-RU"/>
        </w:rPr>
        <w:t>14</w:t>
      </w:r>
      <w:r w:rsidR="009E0F96" w:rsidRPr="009708DA">
        <w:rPr>
          <w:rFonts w:ascii="Book Antiqua" w:eastAsia="Times New Roman" w:hAnsi="Book Antiqua" w:cs="Times New Roman"/>
          <w:color w:val="000000" w:themeColor="text1"/>
          <w:sz w:val="24"/>
          <w:szCs w:val="24"/>
          <w:vertAlign w:val="superscript"/>
          <w:lang w:val="en-US" w:eastAsia="ru-RU"/>
        </w:rPr>
        <w:t>]</w:t>
      </w:r>
      <w:r w:rsidR="003B1BDC" w:rsidRPr="009708DA">
        <w:rPr>
          <w:rFonts w:ascii="Book Antiqua" w:eastAsia="Times New Roman" w:hAnsi="Book Antiqua" w:cs="Times New Roman"/>
          <w:color w:val="000000" w:themeColor="text1"/>
          <w:sz w:val="24"/>
          <w:szCs w:val="24"/>
          <w:lang w:val="en-US" w:eastAsia="ru-RU"/>
        </w:rPr>
        <w:t xml:space="preserve">. </w:t>
      </w:r>
      <w:r w:rsidR="00757935" w:rsidRPr="009708DA">
        <w:rPr>
          <w:rFonts w:ascii="Book Antiqua" w:hAnsi="Book Antiqua" w:cs="AdvP8952"/>
          <w:color w:val="000000" w:themeColor="text1"/>
          <w:sz w:val="24"/>
          <w:szCs w:val="24"/>
          <w:lang w:val="en-US"/>
        </w:rPr>
        <w:t xml:space="preserve">Therefore, </w:t>
      </w:r>
      <w:r w:rsidRPr="009708DA">
        <w:rPr>
          <w:rFonts w:ascii="Book Antiqua" w:eastAsia="Times New Roman" w:hAnsi="Book Antiqua" w:cs="Times New Roman"/>
          <w:color w:val="000000" w:themeColor="text1"/>
          <w:sz w:val="24"/>
          <w:szCs w:val="24"/>
          <w:lang w:val="en-US" w:eastAsia="ru-RU"/>
        </w:rPr>
        <w:t xml:space="preserve">orthopedic </w:t>
      </w:r>
      <w:r w:rsidR="006F2B94" w:rsidRPr="009708DA">
        <w:rPr>
          <w:rFonts w:ascii="Book Antiqua" w:eastAsia="Times New Roman" w:hAnsi="Book Antiqua" w:cs="Times New Roman"/>
          <w:color w:val="000000" w:themeColor="text1"/>
          <w:sz w:val="24"/>
          <w:szCs w:val="24"/>
          <w:lang w:val="en-US" w:eastAsia="ru-RU"/>
        </w:rPr>
        <w:t>surgeons</w:t>
      </w:r>
      <w:r w:rsidRPr="009708DA">
        <w:rPr>
          <w:rFonts w:ascii="Book Antiqua" w:eastAsia="Times New Roman" w:hAnsi="Book Antiqua" w:cs="Times New Roman"/>
          <w:color w:val="000000" w:themeColor="text1"/>
          <w:sz w:val="24"/>
          <w:szCs w:val="24"/>
          <w:lang w:val="en-US" w:eastAsia="ru-RU"/>
        </w:rPr>
        <w:t xml:space="preserve"> and researchers </w:t>
      </w:r>
      <w:r w:rsidR="006F2B94" w:rsidRPr="009708DA">
        <w:rPr>
          <w:rFonts w:ascii="Book Antiqua" w:eastAsia="Times New Roman" w:hAnsi="Book Antiqua" w:cs="Times New Roman"/>
          <w:color w:val="000000" w:themeColor="text1"/>
          <w:sz w:val="24"/>
          <w:szCs w:val="24"/>
          <w:lang w:val="en-US" w:eastAsia="ru-RU"/>
        </w:rPr>
        <w:t>search for the ways to improve t</w:t>
      </w:r>
      <w:r w:rsidR="00A526F1" w:rsidRPr="009708DA">
        <w:rPr>
          <w:rFonts w:ascii="Book Antiqua" w:eastAsia="Times New Roman" w:hAnsi="Book Antiqua" w:cs="Times New Roman"/>
          <w:color w:val="000000" w:themeColor="text1"/>
          <w:sz w:val="24"/>
          <w:szCs w:val="24"/>
          <w:lang w:val="en-US" w:eastAsia="ru-RU"/>
        </w:rPr>
        <w:t xml:space="preserve">he </w:t>
      </w:r>
      <w:r w:rsidR="00E65BB8" w:rsidRPr="009708DA">
        <w:rPr>
          <w:rFonts w:ascii="Book Antiqua" w:eastAsia="Times New Roman" w:hAnsi="Book Antiqua" w:cs="Times New Roman"/>
          <w:color w:val="000000" w:themeColor="text1"/>
          <w:sz w:val="24"/>
          <w:szCs w:val="24"/>
          <w:lang w:val="en-US" w:eastAsia="ru-RU"/>
        </w:rPr>
        <w:t>DO</w:t>
      </w:r>
      <w:r w:rsidR="00D42889" w:rsidRPr="009708DA">
        <w:rPr>
          <w:rFonts w:ascii="Book Antiqua" w:eastAsia="Times New Roman" w:hAnsi="Book Antiqua" w:cs="Times New Roman"/>
          <w:color w:val="000000" w:themeColor="text1"/>
          <w:sz w:val="24"/>
          <w:szCs w:val="24"/>
          <w:lang w:val="en-US" w:eastAsia="ru-RU"/>
        </w:rPr>
        <w:t xml:space="preserve"> procedure</w:t>
      </w:r>
      <w:r w:rsidR="00E65BB8" w:rsidRPr="009708DA">
        <w:rPr>
          <w:rFonts w:ascii="Book Antiqua" w:eastAsia="Times New Roman" w:hAnsi="Book Antiqua" w:cs="Times New Roman"/>
          <w:color w:val="000000" w:themeColor="text1"/>
          <w:sz w:val="24"/>
          <w:szCs w:val="24"/>
          <w:lang w:val="en-US" w:eastAsia="ru-RU"/>
        </w:rPr>
        <w:t xml:space="preserve"> </w:t>
      </w:r>
      <w:r w:rsidR="00317578" w:rsidRPr="009708DA">
        <w:rPr>
          <w:rFonts w:ascii="Book Antiqua" w:eastAsia="Times New Roman" w:hAnsi="Book Antiqua" w:cs="Times New Roman"/>
          <w:color w:val="000000" w:themeColor="text1"/>
          <w:sz w:val="24"/>
          <w:szCs w:val="24"/>
          <w:lang w:val="en-US" w:eastAsia="ru-RU"/>
        </w:rPr>
        <w:t xml:space="preserve">for </w:t>
      </w:r>
      <w:r w:rsidR="00D42889" w:rsidRPr="009708DA">
        <w:rPr>
          <w:rFonts w:ascii="Book Antiqua" w:eastAsia="Times New Roman" w:hAnsi="Book Antiqua" w:cs="Times New Roman"/>
          <w:color w:val="000000" w:themeColor="text1"/>
          <w:sz w:val="24"/>
          <w:szCs w:val="24"/>
          <w:lang w:val="en-US" w:eastAsia="ru-RU"/>
        </w:rPr>
        <w:t xml:space="preserve">segmental </w:t>
      </w:r>
      <w:r w:rsidR="00317578" w:rsidRPr="009708DA">
        <w:rPr>
          <w:rFonts w:ascii="Book Antiqua" w:eastAsia="Times New Roman" w:hAnsi="Book Antiqua" w:cs="Times New Roman"/>
          <w:color w:val="000000" w:themeColor="text1"/>
          <w:sz w:val="24"/>
          <w:szCs w:val="24"/>
          <w:lang w:val="en-US" w:eastAsia="ru-RU"/>
        </w:rPr>
        <w:t xml:space="preserve">bone defect and </w:t>
      </w:r>
      <w:r w:rsidR="00660F61" w:rsidRPr="009708DA">
        <w:rPr>
          <w:rFonts w:ascii="Book Antiqua" w:eastAsia="Times New Roman" w:hAnsi="Book Antiqua" w:cs="Times New Roman"/>
          <w:color w:val="000000" w:themeColor="text1"/>
          <w:sz w:val="24"/>
          <w:szCs w:val="24"/>
          <w:lang w:val="en-US" w:eastAsia="ru-RU"/>
        </w:rPr>
        <w:t>nonunion</w:t>
      </w:r>
      <w:r w:rsidR="00317578" w:rsidRPr="009708DA">
        <w:rPr>
          <w:rFonts w:ascii="Book Antiqua" w:eastAsia="Times New Roman" w:hAnsi="Book Antiqua" w:cs="Times New Roman"/>
          <w:color w:val="000000" w:themeColor="text1"/>
          <w:sz w:val="24"/>
          <w:szCs w:val="24"/>
          <w:lang w:val="en-US" w:eastAsia="ru-RU"/>
        </w:rPr>
        <w:t xml:space="preserve"> management</w:t>
      </w:r>
      <w:r w:rsidR="00D42889" w:rsidRPr="009708DA">
        <w:rPr>
          <w:rFonts w:ascii="Book Antiqua" w:eastAsia="Times New Roman" w:hAnsi="Book Antiqua" w:cs="Times New Roman"/>
          <w:color w:val="000000" w:themeColor="text1"/>
          <w:sz w:val="24"/>
          <w:szCs w:val="24"/>
          <w:lang w:val="en-US" w:eastAsia="ru-RU"/>
        </w:rPr>
        <w:t>. They report on</w:t>
      </w:r>
      <w:r w:rsidR="00A526F1" w:rsidRPr="009708DA">
        <w:rPr>
          <w:rFonts w:ascii="Book Antiqua" w:eastAsia="Times New Roman" w:hAnsi="Book Antiqua" w:cs="Times New Roman"/>
          <w:color w:val="000000" w:themeColor="text1"/>
          <w:sz w:val="24"/>
          <w:szCs w:val="24"/>
          <w:lang w:val="en-US" w:eastAsia="ru-RU"/>
        </w:rPr>
        <w:t xml:space="preserve"> a number of solutions to overcome the problems and </w:t>
      </w:r>
      <w:r w:rsidR="00F71AAB" w:rsidRPr="009708DA">
        <w:rPr>
          <w:rFonts w:ascii="Book Antiqua" w:eastAsia="Times New Roman" w:hAnsi="Book Antiqua" w:cs="Times New Roman"/>
          <w:color w:val="000000" w:themeColor="text1"/>
          <w:sz w:val="24"/>
          <w:szCs w:val="24"/>
          <w:lang w:val="en-US" w:eastAsia="ru-RU"/>
        </w:rPr>
        <w:t>gain better</w:t>
      </w:r>
      <w:r w:rsidR="00A526F1" w:rsidRPr="009708DA">
        <w:rPr>
          <w:rFonts w:ascii="Book Antiqua" w:eastAsia="Times New Roman" w:hAnsi="Book Antiqua" w:cs="Times New Roman"/>
          <w:color w:val="000000" w:themeColor="text1"/>
          <w:sz w:val="24"/>
          <w:szCs w:val="24"/>
          <w:lang w:val="en-US" w:eastAsia="ru-RU"/>
        </w:rPr>
        <w:t xml:space="preserve"> results. </w:t>
      </w:r>
      <w:r w:rsidR="0055055C">
        <w:rPr>
          <w:rFonts w:ascii="Book Antiqua" w:eastAsia="Times New Roman" w:hAnsi="Book Antiqua" w:cs="Times New Roman"/>
          <w:color w:val="000000" w:themeColor="text1"/>
          <w:sz w:val="24"/>
          <w:szCs w:val="24"/>
          <w:lang w:val="en-US" w:eastAsia="ru-RU"/>
        </w:rPr>
        <w:t>The following is</w:t>
      </w:r>
      <w:r w:rsidR="006475DC" w:rsidRPr="009708DA">
        <w:rPr>
          <w:rFonts w:ascii="Book Antiqua" w:eastAsia="Times New Roman" w:hAnsi="Book Antiqua" w:cs="Times New Roman"/>
          <w:color w:val="000000" w:themeColor="text1"/>
          <w:sz w:val="24"/>
          <w:szCs w:val="24"/>
          <w:lang w:val="en-US" w:eastAsia="ru-RU"/>
        </w:rPr>
        <w:t xml:space="preserve"> a </w:t>
      </w:r>
      <w:r w:rsidR="00A67181" w:rsidRPr="009708DA">
        <w:rPr>
          <w:rFonts w:ascii="Book Antiqua" w:eastAsia="Times New Roman" w:hAnsi="Book Antiqua" w:cs="Times New Roman"/>
          <w:color w:val="000000" w:themeColor="text1"/>
          <w:sz w:val="24"/>
          <w:szCs w:val="24"/>
          <w:lang w:val="en-US" w:eastAsia="ru-RU"/>
        </w:rPr>
        <w:t>summary</w:t>
      </w:r>
      <w:r w:rsidR="006475DC" w:rsidRPr="009708DA">
        <w:rPr>
          <w:rFonts w:ascii="Book Antiqua" w:eastAsia="Times New Roman" w:hAnsi="Book Antiqua" w:cs="Times New Roman"/>
          <w:color w:val="000000" w:themeColor="text1"/>
          <w:sz w:val="24"/>
          <w:szCs w:val="24"/>
          <w:lang w:val="en-US" w:eastAsia="ru-RU"/>
        </w:rPr>
        <w:t xml:space="preserve"> of these solutions</w:t>
      </w:r>
      <w:r w:rsidR="00D42889" w:rsidRPr="009708DA">
        <w:rPr>
          <w:rFonts w:ascii="Book Antiqua" w:eastAsia="Times New Roman" w:hAnsi="Book Antiqua" w:cs="Times New Roman"/>
          <w:color w:val="000000" w:themeColor="text1"/>
          <w:sz w:val="24"/>
          <w:szCs w:val="24"/>
          <w:lang w:val="en-US" w:eastAsia="ru-RU"/>
        </w:rPr>
        <w:t xml:space="preserve"> according to the literature under our investigation</w:t>
      </w:r>
      <w:r w:rsidR="006475DC" w:rsidRPr="009708DA">
        <w:rPr>
          <w:rFonts w:ascii="Book Antiqua" w:eastAsia="Times New Roman" w:hAnsi="Book Antiqua" w:cs="Times New Roman"/>
          <w:color w:val="000000" w:themeColor="text1"/>
          <w:sz w:val="24"/>
          <w:szCs w:val="24"/>
          <w:lang w:val="en-US" w:eastAsia="ru-RU"/>
        </w:rPr>
        <w:t xml:space="preserve">. </w:t>
      </w:r>
    </w:p>
    <w:p w:rsidR="003D7082" w:rsidRPr="009708DA" w:rsidRDefault="003D7082" w:rsidP="006F400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eastAsia="ru-RU"/>
        </w:rPr>
      </w:pPr>
    </w:p>
    <w:p w:rsidR="00837A54" w:rsidRPr="009708DA" w:rsidRDefault="00837A54" w:rsidP="006F400E">
      <w:pPr>
        <w:spacing w:after="0" w:line="360" w:lineRule="auto"/>
        <w:jc w:val="both"/>
        <w:rPr>
          <w:rFonts w:ascii="Book Antiqua" w:eastAsia="Times New Roman" w:hAnsi="Book Antiqua" w:cs="Times New Roman"/>
          <w:b/>
          <w:i/>
          <w:iCs/>
          <w:color w:val="000000" w:themeColor="text1"/>
          <w:sz w:val="24"/>
          <w:szCs w:val="24"/>
          <w:lang w:val="en-US" w:eastAsia="ru-RU"/>
        </w:rPr>
      </w:pPr>
      <w:r w:rsidRPr="009708DA">
        <w:rPr>
          <w:rFonts w:ascii="Book Antiqua" w:eastAsia="Times New Roman" w:hAnsi="Book Antiqua" w:cs="Times New Roman"/>
          <w:b/>
          <w:i/>
          <w:iCs/>
          <w:color w:val="000000" w:themeColor="text1"/>
          <w:sz w:val="24"/>
          <w:szCs w:val="24"/>
          <w:lang w:val="en-US" w:eastAsia="ru-RU"/>
        </w:rPr>
        <w:t xml:space="preserve">Solutions </w:t>
      </w:r>
      <w:r w:rsidR="0055055C">
        <w:rPr>
          <w:rFonts w:ascii="Book Antiqua" w:eastAsia="Times New Roman" w:hAnsi="Book Antiqua" w:cs="Times New Roman"/>
          <w:b/>
          <w:i/>
          <w:iCs/>
          <w:color w:val="000000" w:themeColor="text1"/>
          <w:sz w:val="24"/>
          <w:szCs w:val="24"/>
          <w:lang w:val="en-US" w:eastAsia="ru-RU"/>
        </w:rPr>
        <w:t>to</w:t>
      </w:r>
      <w:r w:rsidRPr="009708DA">
        <w:rPr>
          <w:rFonts w:ascii="Book Antiqua" w:eastAsia="Times New Roman" w:hAnsi="Book Antiqua" w:cs="Times New Roman"/>
          <w:b/>
          <w:i/>
          <w:iCs/>
          <w:color w:val="000000" w:themeColor="text1"/>
          <w:sz w:val="24"/>
          <w:szCs w:val="24"/>
          <w:lang w:val="en-US" w:eastAsia="ru-RU"/>
        </w:rPr>
        <w:t xml:space="preserve"> the</w:t>
      </w:r>
      <w:r w:rsidR="00EF7226" w:rsidRPr="009708DA">
        <w:rPr>
          <w:rFonts w:ascii="Book Antiqua" w:eastAsia="Times New Roman" w:hAnsi="Book Antiqua" w:cs="Times New Roman"/>
          <w:b/>
          <w:i/>
          <w:iCs/>
          <w:color w:val="000000" w:themeColor="text1"/>
          <w:sz w:val="24"/>
          <w:szCs w:val="24"/>
          <w:lang w:val="en-US" w:eastAsia="ru-RU"/>
        </w:rPr>
        <w:t xml:space="preserve"> shortcomings and</w:t>
      </w:r>
      <w:r w:rsidRPr="009708DA">
        <w:rPr>
          <w:rFonts w:ascii="Book Antiqua" w:eastAsia="Times New Roman" w:hAnsi="Book Antiqua" w:cs="Times New Roman"/>
          <w:b/>
          <w:i/>
          <w:iCs/>
          <w:color w:val="000000" w:themeColor="text1"/>
          <w:sz w:val="24"/>
          <w:szCs w:val="24"/>
          <w:lang w:val="en-US" w:eastAsia="ru-RU"/>
        </w:rPr>
        <w:t xml:space="preserve"> problems within the </w:t>
      </w:r>
      <w:r w:rsidR="00A172ED" w:rsidRPr="009708DA">
        <w:rPr>
          <w:rFonts w:ascii="Book Antiqua" w:eastAsia="Times New Roman" w:hAnsi="Book Antiqua" w:cs="Times New Roman"/>
          <w:b/>
          <w:i/>
          <w:iCs/>
          <w:color w:val="000000" w:themeColor="text1"/>
          <w:sz w:val="24"/>
          <w:szCs w:val="24"/>
          <w:lang w:val="en-US" w:eastAsia="ru-RU"/>
        </w:rPr>
        <w:t>DO</w:t>
      </w:r>
      <w:r w:rsidR="00A67181" w:rsidRPr="009708DA">
        <w:rPr>
          <w:rFonts w:ascii="Book Antiqua" w:eastAsia="Times New Roman" w:hAnsi="Book Antiqua" w:cs="Times New Roman"/>
          <w:b/>
          <w:i/>
          <w:iCs/>
          <w:color w:val="000000" w:themeColor="text1"/>
          <w:sz w:val="24"/>
          <w:szCs w:val="24"/>
          <w:lang w:val="en-US" w:eastAsia="ru-RU"/>
        </w:rPr>
        <w:t xml:space="preserve"> </w:t>
      </w:r>
      <w:r w:rsidRPr="009708DA">
        <w:rPr>
          <w:rFonts w:ascii="Book Antiqua" w:eastAsia="Times New Roman" w:hAnsi="Book Antiqua" w:cs="Times New Roman"/>
          <w:b/>
          <w:i/>
          <w:iCs/>
          <w:color w:val="000000" w:themeColor="text1"/>
          <w:sz w:val="24"/>
          <w:szCs w:val="24"/>
          <w:lang w:val="en-US" w:eastAsia="ru-RU"/>
        </w:rPr>
        <w:t>method or combining it with other methods</w:t>
      </w:r>
      <w:r w:rsidR="00A54E70" w:rsidRPr="009708DA">
        <w:rPr>
          <w:rFonts w:ascii="Book Antiqua" w:eastAsia="Times New Roman" w:hAnsi="Book Antiqua" w:cs="Times New Roman"/>
          <w:b/>
          <w:i/>
          <w:iCs/>
          <w:color w:val="000000" w:themeColor="text1"/>
          <w:sz w:val="24"/>
          <w:szCs w:val="24"/>
          <w:lang w:val="en-US" w:eastAsia="ru-RU"/>
        </w:rPr>
        <w:t xml:space="preserve"> </w:t>
      </w:r>
      <w:r w:rsidR="00D42889" w:rsidRPr="009708DA">
        <w:rPr>
          <w:rFonts w:ascii="Book Antiqua" w:eastAsia="Times New Roman" w:hAnsi="Book Antiqua" w:cs="Times New Roman"/>
          <w:b/>
          <w:i/>
          <w:iCs/>
          <w:color w:val="000000" w:themeColor="text1"/>
          <w:sz w:val="24"/>
          <w:szCs w:val="24"/>
          <w:lang w:val="en-US" w:eastAsia="ru-RU"/>
        </w:rPr>
        <w:t xml:space="preserve">as </w:t>
      </w:r>
      <w:r w:rsidR="00A54E70" w:rsidRPr="009708DA">
        <w:rPr>
          <w:rFonts w:ascii="Book Antiqua" w:eastAsia="Times New Roman" w:hAnsi="Book Antiqua" w:cs="Times New Roman"/>
          <w:b/>
          <w:i/>
          <w:iCs/>
          <w:color w:val="000000" w:themeColor="text1"/>
          <w:sz w:val="24"/>
          <w:szCs w:val="24"/>
          <w:lang w:val="en-US" w:eastAsia="ru-RU"/>
        </w:rPr>
        <w:t>offered in the studies reviewed</w:t>
      </w:r>
    </w:p>
    <w:p w:rsidR="005C6E2C" w:rsidRPr="009708DA" w:rsidRDefault="00013F0D" w:rsidP="006F400E">
      <w:pPr>
        <w:spacing w:after="0" w:line="360" w:lineRule="auto"/>
        <w:jc w:val="both"/>
        <w:rPr>
          <w:rFonts w:ascii="Book Antiqua" w:eastAsia="Times New Roman" w:hAnsi="Book Antiqua" w:cs="Times New Roman"/>
          <w:color w:val="000000" w:themeColor="text1"/>
          <w:sz w:val="24"/>
          <w:szCs w:val="24"/>
          <w:lang w:val="en-US" w:eastAsia="ru-RU"/>
        </w:rPr>
      </w:pPr>
      <w:r>
        <w:rPr>
          <w:rFonts w:ascii="Book Antiqua" w:eastAsia="Times New Roman" w:hAnsi="Book Antiqua" w:cs="Times New Roman"/>
          <w:bCs/>
          <w:color w:val="000000" w:themeColor="text1"/>
          <w:sz w:val="24"/>
          <w:szCs w:val="24"/>
          <w:lang w:val="en-US" w:eastAsia="ru-RU"/>
        </w:rPr>
        <w:t>The following are s</w:t>
      </w:r>
      <w:r w:rsidR="00CE0F9A" w:rsidRPr="009708DA">
        <w:rPr>
          <w:rFonts w:ascii="Book Antiqua" w:eastAsia="Times New Roman" w:hAnsi="Book Antiqua" w:cs="Times New Roman"/>
          <w:bCs/>
          <w:color w:val="000000" w:themeColor="text1"/>
          <w:sz w:val="24"/>
          <w:szCs w:val="24"/>
          <w:lang w:val="en-US" w:eastAsia="ru-RU"/>
        </w:rPr>
        <w:t xml:space="preserve">olutions </w:t>
      </w:r>
      <w:r>
        <w:rPr>
          <w:rFonts w:ascii="Book Antiqua" w:eastAsia="Times New Roman" w:hAnsi="Book Antiqua" w:cs="Times New Roman"/>
          <w:bCs/>
          <w:color w:val="000000" w:themeColor="text1"/>
          <w:sz w:val="24"/>
          <w:szCs w:val="24"/>
          <w:lang w:val="en-US" w:eastAsia="ru-RU"/>
        </w:rPr>
        <w:t>to</w:t>
      </w:r>
      <w:r w:rsidR="00CE0F9A" w:rsidRPr="009708DA">
        <w:rPr>
          <w:rFonts w:ascii="Book Antiqua" w:eastAsia="Times New Roman" w:hAnsi="Book Antiqua" w:cs="Times New Roman"/>
          <w:bCs/>
          <w:color w:val="000000" w:themeColor="text1"/>
          <w:sz w:val="24"/>
          <w:szCs w:val="24"/>
          <w:lang w:val="en-US" w:eastAsia="ru-RU"/>
        </w:rPr>
        <w:t xml:space="preserve"> the shortcomings and problems within the DO method or combining it with other methods as offered in the studies reviewed: </w:t>
      </w:r>
      <w:r w:rsidR="00CE0F9A" w:rsidRPr="009708DA">
        <w:rPr>
          <w:rFonts w:ascii="Book Antiqua" w:eastAsia="Times New Roman" w:hAnsi="Book Antiqua" w:cs="Times New Roman"/>
          <w:color w:val="000000" w:themeColor="text1"/>
          <w:sz w:val="24"/>
          <w:szCs w:val="24"/>
          <w:lang w:val="en-US" w:eastAsia="ru-RU"/>
        </w:rPr>
        <w:t xml:space="preserve">(1) </w:t>
      </w:r>
      <w:r w:rsidR="00837A54" w:rsidRPr="009708DA">
        <w:rPr>
          <w:rFonts w:ascii="Book Antiqua" w:eastAsia="Times New Roman" w:hAnsi="Book Antiqua" w:cs="Times New Roman"/>
          <w:color w:val="000000" w:themeColor="text1"/>
          <w:sz w:val="24"/>
          <w:szCs w:val="24"/>
          <w:lang w:val="en-US" w:eastAsia="ru-RU"/>
        </w:rPr>
        <w:t>Accurate study of the regenerate with radiograph</w:t>
      </w:r>
      <w:r w:rsidR="00317578" w:rsidRPr="009708DA">
        <w:rPr>
          <w:rFonts w:ascii="Book Antiqua" w:eastAsia="Times New Roman" w:hAnsi="Book Antiqua" w:cs="Times New Roman"/>
          <w:color w:val="000000" w:themeColor="text1"/>
          <w:sz w:val="24"/>
          <w:szCs w:val="24"/>
          <w:lang w:val="en-US" w:eastAsia="ru-RU"/>
        </w:rPr>
        <w:t>ic methods</w:t>
      </w:r>
      <w:r w:rsidR="00837A54" w:rsidRPr="009708DA">
        <w:rPr>
          <w:rFonts w:ascii="Book Antiqua" w:eastAsia="Times New Roman" w:hAnsi="Book Antiqua" w:cs="Times New Roman"/>
          <w:color w:val="000000" w:themeColor="text1"/>
          <w:sz w:val="24"/>
          <w:szCs w:val="24"/>
          <w:lang w:val="en-US" w:eastAsia="ru-RU"/>
        </w:rPr>
        <w:t xml:space="preserve"> and clinical tests to exclude premature removal of the external fixator and potential treatment failure</w:t>
      </w:r>
      <w:r w:rsidR="00A67181" w:rsidRPr="009708DA">
        <w:rPr>
          <w:rFonts w:ascii="Book Antiqua" w:eastAsia="Times New Roman" w:hAnsi="Book Antiqua" w:cs="Times New Roman"/>
          <w:color w:val="000000" w:themeColor="text1"/>
          <w:sz w:val="24"/>
          <w:szCs w:val="24"/>
          <w:vertAlign w:val="superscript"/>
          <w:lang w:val="en-US" w:eastAsia="ru-RU"/>
        </w:rPr>
        <w:t>[</w:t>
      </w:r>
      <w:r w:rsidR="00B23A52" w:rsidRPr="009708DA">
        <w:rPr>
          <w:rFonts w:ascii="Book Antiqua" w:eastAsia="Times New Roman" w:hAnsi="Book Antiqua" w:cs="Times New Roman"/>
          <w:color w:val="000000" w:themeColor="text1"/>
          <w:sz w:val="24"/>
          <w:szCs w:val="24"/>
          <w:vertAlign w:val="superscript"/>
          <w:lang w:val="en-US" w:eastAsia="ru-RU"/>
        </w:rPr>
        <w:t>8</w:t>
      </w:r>
      <w:r w:rsidR="00A67181"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(2) </w:t>
      </w:r>
      <w:r>
        <w:rPr>
          <w:rFonts w:ascii="Book Antiqua" w:eastAsia="Times New Roman" w:hAnsi="Book Antiqua" w:cs="Times New Roman"/>
          <w:color w:val="000000" w:themeColor="text1"/>
          <w:sz w:val="24"/>
          <w:szCs w:val="24"/>
          <w:lang w:val="en-US" w:eastAsia="ru-RU"/>
        </w:rPr>
        <w:t>The a</w:t>
      </w:r>
      <w:r w:rsidR="00E004EF" w:rsidRPr="009708DA">
        <w:rPr>
          <w:rFonts w:ascii="Book Antiqua" w:eastAsia="Times New Roman" w:hAnsi="Book Antiqua" w:cs="Times New Roman"/>
          <w:bCs/>
          <w:color w:val="000000" w:themeColor="text1"/>
          <w:sz w:val="24"/>
          <w:szCs w:val="24"/>
          <w:lang w:val="en-US" w:eastAsia="ru-RU"/>
        </w:rPr>
        <w:t xml:space="preserve">ccordion technique combined with minimally invasive percutaneous decortications </w:t>
      </w:r>
      <w:r w:rsidR="00A54E70" w:rsidRPr="009708DA">
        <w:rPr>
          <w:rFonts w:ascii="Book Antiqua" w:eastAsia="Times New Roman" w:hAnsi="Book Antiqua" w:cs="Times New Roman"/>
          <w:bCs/>
          <w:color w:val="000000" w:themeColor="text1"/>
          <w:sz w:val="24"/>
          <w:szCs w:val="24"/>
          <w:lang w:val="en-US" w:eastAsia="ru-RU"/>
        </w:rPr>
        <w:t>to stimulate regeneration</w:t>
      </w:r>
      <w:r w:rsidR="00AB7233" w:rsidRPr="009708DA">
        <w:rPr>
          <w:rFonts w:ascii="Book Antiqua" w:eastAsia="Times New Roman" w:hAnsi="Book Antiqua" w:cs="Times New Roman"/>
          <w:bCs/>
          <w:color w:val="000000" w:themeColor="text1"/>
          <w:sz w:val="24"/>
          <w:szCs w:val="24"/>
          <w:vertAlign w:val="superscript"/>
          <w:lang w:val="en-US" w:eastAsia="ru-RU"/>
        </w:rPr>
        <w:t>[49]</w:t>
      </w:r>
      <w:r w:rsidR="00CE0F9A" w:rsidRPr="009708DA">
        <w:rPr>
          <w:rFonts w:ascii="Book Antiqua" w:eastAsia="Times New Roman" w:hAnsi="Book Antiqua" w:cs="Times New Roman"/>
          <w:bCs/>
          <w:color w:val="000000" w:themeColor="text1"/>
          <w:sz w:val="24"/>
          <w:szCs w:val="24"/>
          <w:lang w:val="en-US" w:eastAsia="ru-RU"/>
        </w:rPr>
        <w:t xml:space="preserve">; (3) </w:t>
      </w:r>
      <w:r w:rsidR="008C28E7" w:rsidRPr="009708DA">
        <w:rPr>
          <w:rFonts w:ascii="Book Antiqua" w:eastAsia="Times New Roman" w:hAnsi="Book Antiqua" w:cs="Times New Roman"/>
          <w:bCs/>
          <w:color w:val="000000" w:themeColor="text1"/>
          <w:sz w:val="24"/>
          <w:szCs w:val="24"/>
          <w:lang w:val="en-US" w:eastAsia="ru-RU"/>
        </w:rPr>
        <w:t>Compaction of the problematic regenerate</w:t>
      </w:r>
      <w:r w:rsidR="00D22F67" w:rsidRPr="009708DA">
        <w:rPr>
          <w:rFonts w:ascii="Book Antiqua" w:eastAsia="Times New Roman" w:hAnsi="Book Antiqua" w:cs="Times New Roman"/>
          <w:bCs/>
          <w:color w:val="000000" w:themeColor="text1"/>
          <w:sz w:val="24"/>
          <w:szCs w:val="24"/>
          <w:lang w:val="en-US" w:eastAsia="ru-RU"/>
        </w:rPr>
        <w:t xml:space="preserve"> to rescue </w:t>
      </w:r>
      <w:r w:rsidR="003601F9" w:rsidRPr="009708DA">
        <w:rPr>
          <w:rFonts w:ascii="Book Antiqua" w:eastAsia="Times New Roman" w:hAnsi="Book Antiqua" w:cs="Times New Roman"/>
          <w:bCs/>
          <w:color w:val="000000" w:themeColor="text1"/>
          <w:sz w:val="24"/>
          <w:szCs w:val="24"/>
          <w:lang w:val="en-US" w:eastAsia="ru-RU"/>
        </w:rPr>
        <w:t>DO</w:t>
      </w:r>
      <w:r w:rsidR="00D22F67" w:rsidRPr="009708DA">
        <w:rPr>
          <w:rFonts w:ascii="Book Antiqua" w:eastAsia="Times New Roman" w:hAnsi="Book Antiqua" w:cs="Times New Roman"/>
          <w:bCs/>
          <w:color w:val="000000" w:themeColor="text1"/>
          <w:sz w:val="24"/>
          <w:szCs w:val="24"/>
          <w:lang w:val="en-US" w:eastAsia="ru-RU"/>
        </w:rPr>
        <w:t xml:space="preserve"> and achieve union</w:t>
      </w:r>
      <w:r w:rsidR="008C28E7" w:rsidRPr="009708DA">
        <w:rPr>
          <w:rFonts w:ascii="Book Antiqua" w:eastAsia="Times New Roman" w:hAnsi="Book Antiqua" w:cs="Times New Roman"/>
          <w:bCs/>
          <w:color w:val="000000" w:themeColor="text1"/>
          <w:sz w:val="24"/>
          <w:szCs w:val="24"/>
          <w:vertAlign w:val="superscript"/>
          <w:lang w:val="en-US" w:eastAsia="ru-RU"/>
        </w:rPr>
        <w:t>[</w:t>
      </w:r>
      <w:r w:rsidR="00D27022" w:rsidRPr="009708DA">
        <w:rPr>
          <w:rFonts w:ascii="Book Antiqua" w:eastAsia="Times New Roman" w:hAnsi="Book Antiqua" w:cs="Times New Roman"/>
          <w:bCs/>
          <w:color w:val="000000" w:themeColor="text1"/>
          <w:sz w:val="24"/>
          <w:szCs w:val="24"/>
          <w:vertAlign w:val="superscript"/>
          <w:lang w:val="en-US" w:eastAsia="ru-RU"/>
        </w:rPr>
        <w:t>50</w:t>
      </w:r>
      <w:r w:rsidR="008C28E7" w:rsidRPr="009708DA">
        <w:rPr>
          <w:rFonts w:ascii="Book Antiqua" w:eastAsia="Times New Roman" w:hAnsi="Book Antiqua" w:cs="Times New Roman"/>
          <w:bCs/>
          <w:color w:val="000000" w:themeColor="text1"/>
          <w:sz w:val="24"/>
          <w:szCs w:val="24"/>
          <w:vertAlign w:val="superscript"/>
          <w:lang w:val="en-US" w:eastAsia="ru-RU"/>
        </w:rPr>
        <w:t>]</w:t>
      </w:r>
      <w:r w:rsidR="00CE0F9A" w:rsidRPr="009708DA">
        <w:rPr>
          <w:rFonts w:ascii="Book Antiqua" w:eastAsia="Times New Roman" w:hAnsi="Book Antiqua" w:cs="Times New Roman"/>
          <w:bCs/>
          <w:color w:val="000000" w:themeColor="text1"/>
          <w:sz w:val="24"/>
          <w:szCs w:val="24"/>
          <w:lang w:val="en-US" w:eastAsia="ru-RU"/>
        </w:rPr>
        <w:t xml:space="preserve">; (4) </w:t>
      </w:r>
      <w:r w:rsidR="00E004EF" w:rsidRPr="009708DA">
        <w:rPr>
          <w:rFonts w:ascii="Book Antiqua" w:hAnsi="Book Antiqua"/>
          <w:color w:val="000000" w:themeColor="text1"/>
          <w:sz w:val="24"/>
          <w:szCs w:val="24"/>
          <w:shd w:val="clear" w:color="auto" w:fill="FFFFFF"/>
          <w:lang w:val="en-US"/>
        </w:rPr>
        <w:t xml:space="preserve">Bifocal or </w:t>
      </w:r>
      <w:r w:rsidR="00A67181" w:rsidRPr="009708DA">
        <w:rPr>
          <w:rFonts w:ascii="Book Antiqua" w:hAnsi="Book Antiqua"/>
          <w:color w:val="000000" w:themeColor="text1"/>
          <w:sz w:val="24"/>
          <w:szCs w:val="24"/>
          <w:shd w:val="clear" w:color="auto" w:fill="FFFFFF"/>
          <w:lang w:val="en-US"/>
        </w:rPr>
        <w:t>m</w:t>
      </w:r>
      <w:r w:rsidR="00E004EF" w:rsidRPr="009708DA">
        <w:rPr>
          <w:rFonts w:ascii="Book Antiqua" w:hAnsi="Book Antiqua"/>
          <w:color w:val="000000" w:themeColor="text1"/>
          <w:sz w:val="24"/>
          <w:szCs w:val="24"/>
          <w:shd w:val="clear" w:color="auto" w:fill="FFFFFF"/>
          <w:lang w:val="en-US"/>
        </w:rPr>
        <w:t xml:space="preserve">ultifocal </w:t>
      </w:r>
      <w:r w:rsidR="003D7082" w:rsidRPr="009708DA">
        <w:rPr>
          <w:rFonts w:ascii="Book Antiqua" w:hAnsi="Book Antiqua"/>
          <w:color w:val="000000" w:themeColor="text1"/>
          <w:sz w:val="24"/>
          <w:szCs w:val="24"/>
          <w:shd w:val="clear" w:color="auto" w:fill="FFFFFF"/>
          <w:lang w:val="en-US"/>
        </w:rPr>
        <w:t>BT</w:t>
      </w:r>
      <w:r w:rsidR="00E004EF" w:rsidRPr="009708DA">
        <w:rPr>
          <w:rFonts w:ascii="Book Antiqua" w:hAnsi="Book Antiqua"/>
          <w:color w:val="000000" w:themeColor="text1"/>
          <w:sz w:val="24"/>
          <w:szCs w:val="24"/>
          <w:shd w:val="clear" w:color="auto" w:fill="FFFFFF"/>
          <w:lang w:val="en-US"/>
        </w:rPr>
        <w:t xml:space="preserve"> </w:t>
      </w:r>
      <w:r w:rsidR="00320AFD" w:rsidRPr="009708DA">
        <w:rPr>
          <w:rFonts w:ascii="Book Antiqua" w:hAnsi="Book Antiqua"/>
          <w:color w:val="000000" w:themeColor="text1"/>
          <w:sz w:val="24"/>
          <w:szCs w:val="24"/>
          <w:shd w:val="clear" w:color="auto" w:fill="FFFFFF"/>
          <w:lang w:val="en-US"/>
        </w:rPr>
        <w:t>to</w:t>
      </w:r>
      <w:r w:rsidR="00200CDD" w:rsidRPr="009708DA">
        <w:rPr>
          <w:rFonts w:ascii="Book Antiqua" w:eastAsia="Times New Roman" w:hAnsi="Book Antiqua" w:cs="Times New Roman"/>
          <w:color w:val="000000" w:themeColor="text1"/>
          <w:sz w:val="24"/>
          <w:szCs w:val="24"/>
          <w:lang w:val="en-US" w:eastAsia="ru-RU"/>
        </w:rPr>
        <w:t xml:space="preserve"> </w:t>
      </w:r>
      <w:r w:rsidR="00E004EF" w:rsidRPr="009708DA">
        <w:rPr>
          <w:rFonts w:ascii="Book Antiqua" w:eastAsia="Times New Roman" w:hAnsi="Book Antiqua" w:cs="Times New Roman"/>
          <w:color w:val="000000" w:themeColor="text1"/>
          <w:sz w:val="24"/>
          <w:szCs w:val="24"/>
          <w:lang w:val="en-US" w:eastAsia="ru-RU"/>
        </w:rPr>
        <w:t>reduce</w:t>
      </w:r>
      <w:r w:rsidR="00CE0F9A" w:rsidRPr="009708DA">
        <w:rPr>
          <w:rFonts w:ascii="Book Antiqua" w:eastAsia="Times New Roman" w:hAnsi="Book Antiqua" w:cs="Times New Roman"/>
          <w:color w:val="000000" w:themeColor="text1"/>
          <w:sz w:val="24"/>
          <w:szCs w:val="24"/>
          <w:lang w:val="en-US" w:eastAsia="ru-RU"/>
        </w:rPr>
        <w:t xml:space="preserve"> </w:t>
      </w:r>
      <w:r w:rsidR="003D7082" w:rsidRPr="009708DA">
        <w:rPr>
          <w:rFonts w:ascii="Book Antiqua" w:eastAsia="Times New Roman" w:hAnsi="Book Antiqua" w:cs="Times New Roman"/>
          <w:color w:val="000000" w:themeColor="text1"/>
          <w:sz w:val="24"/>
          <w:szCs w:val="24"/>
          <w:lang w:val="en-US" w:eastAsia="ru-RU"/>
        </w:rPr>
        <w:t>BT</w:t>
      </w:r>
      <w:r w:rsidR="00E004EF" w:rsidRPr="009708DA">
        <w:rPr>
          <w:rFonts w:ascii="Book Antiqua" w:eastAsia="Times New Roman" w:hAnsi="Book Antiqua" w:cs="Times New Roman"/>
          <w:color w:val="000000" w:themeColor="text1"/>
          <w:sz w:val="24"/>
          <w:szCs w:val="24"/>
          <w:lang w:val="en-US" w:eastAsia="ru-RU"/>
        </w:rPr>
        <w:t xml:space="preserve"> time, time in </w:t>
      </w:r>
      <w:r w:rsidR="00200CDD" w:rsidRPr="009708DA">
        <w:rPr>
          <w:rFonts w:ascii="Book Antiqua" w:eastAsia="Times New Roman" w:hAnsi="Book Antiqua" w:cs="Times New Roman"/>
          <w:color w:val="000000" w:themeColor="text1"/>
          <w:sz w:val="24"/>
          <w:szCs w:val="24"/>
          <w:lang w:val="en-US" w:eastAsia="ru-RU"/>
        </w:rPr>
        <w:t xml:space="preserve">the </w:t>
      </w:r>
      <w:r w:rsidR="00E004EF" w:rsidRPr="009708DA">
        <w:rPr>
          <w:rFonts w:ascii="Book Antiqua" w:eastAsia="Times New Roman" w:hAnsi="Book Antiqua" w:cs="Times New Roman"/>
          <w:color w:val="000000" w:themeColor="text1"/>
          <w:sz w:val="24"/>
          <w:szCs w:val="24"/>
          <w:lang w:val="en-US" w:eastAsia="ru-RU"/>
        </w:rPr>
        <w:t>frame, and total treatment time in one stage</w:t>
      </w:r>
      <w:r w:rsidR="00F567CB" w:rsidRPr="009708DA">
        <w:rPr>
          <w:rFonts w:ascii="Book Antiqua" w:eastAsia="Times New Roman" w:hAnsi="Book Antiqua" w:cs="Times New Roman"/>
          <w:color w:val="000000" w:themeColor="text1"/>
          <w:sz w:val="24"/>
          <w:szCs w:val="24"/>
          <w:vertAlign w:val="superscript"/>
          <w:lang w:val="en-US" w:eastAsia="ru-RU"/>
        </w:rPr>
        <w:t>[</w:t>
      </w:r>
      <w:r w:rsidR="00300C74" w:rsidRPr="009708DA">
        <w:rPr>
          <w:rFonts w:ascii="Book Antiqua" w:eastAsia="Times New Roman" w:hAnsi="Book Antiqua" w:cs="Times New Roman"/>
          <w:color w:val="000000" w:themeColor="text1"/>
          <w:sz w:val="24"/>
          <w:szCs w:val="24"/>
          <w:vertAlign w:val="superscript"/>
          <w:lang w:val="en-US" w:eastAsia="ru-RU"/>
        </w:rPr>
        <w:t>8,</w:t>
      </w:r>
      <w:r w:rsidR="00D22F67" w:rsidRPr="009708DA">
        <w:rPr>
          <w:rFonts w:ascii="Book Antiqua" w:eastAsia="Times New Roman" w:hAnsi="Book Antiqua" w:cs="Times New Roman"/>
          <w:color w:val="000000" w:themeColor="text1"/>
          <w:sz w:val="24"/>
          <w:szCs w:val="24"/>
          <w:vertAlign w:val="superscript"/>
          <w:lang w:val="en-US" w:eastAsia="ru-RU"/>
        </w:rPr>
        <w:t>17,19,23,50,51</w:t>
      </w:r>
      <w:r w:rsidR="00F567CB"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(5) </w:t>
      </w:r>
      <w:r w:rsidR="008C28E7" w:rsidRPr="009708DA">
        <w:rPr>
          <w:rFonts w:ascii="Book Antiqua" w:eastAsia="Times New Roman" w:hAnsi="Book Antiqua" w:cs="Times New Roman"/>
          <w:color w:val="000000" w:themeColor="text1"/>
          <w:sz w:val="24"/>
          <w:szCs w:val="24"/>
          <w:lang w:val="en-US" w:eastAsia="ru-RU"/>
        </w:rPr>
        <w:t xml:space="preserve">Acute shortening and subsequent </w:t>
      </w:r>
      <w:r w:rsidR="008253FF" w:rsidRPr="009708DA">
        <w:rPr>
          <w:rFonts w:ascii="Book Antiqua" w:eastAsia="Times New Roman" w:hAnsi="Book Antiqua" w:cs="Times New Roman"/>
          <w:color w:val="000000" w:themeColor="text1"/>
          <w:sz w:val="24"/>
          <w:szCs w:val="24"/>
          <w:lang w:val="en-US" w:eastAsia="ru-RU"/>
        </w:rPr>
        <w:t>DO</w:t>
      </w:r>
      <w:r w:rsidR="008C28E7" w:rsidRPr="009708DA">
        <w:rPr>
          <w:rFonts w:ascii="Book Antiqua" w:eastAsia="Times New Roman" w:hAnsi="Book Antiqua" w:cs="Times New Roman"/>
          <w:color w:val="000000" w:themeColor="text1"/>
          <w:sz w:val="24"/>
          <w:szCs w:val="24"/>
          <w:lang w:val="en-US" w:eastAsia="ru-RU"/>
        </w:rPr>
        <w:t xml:space="preserve"> in the management of open tibial fractures with</w:t>
      </w:r>
      <w:r w:rsidR="00CE0F9A" w:rsidRPr="009708DA">
        <w:rPr>
          <w:rFonts w:ascii="Book Antiqua" w:eastAsia="Times New Roman" w:hAnsi="Book Antiqua" w:cs="Times New Roman"/>
          <w:color w:val="000000" w:themeColor="text1"/>
          <w:sz w:val="24"/>
          <w:szCs w:val="24"/>
          <w:lang w:val="en-US" w:eastAsia="ru-RU"/>
        </w:rPr>
        <w:t xml:space="preserve"> </w:t>
      </w:r>
      <w:r w:rsidR="008C28E7" w:rsidRPr="009708DA">
        <w:rPr>
          <w:rFonts w:ascii="Book Antiqua" w:eastAsia="Times New Roman" w:hAnsi="Book Antiqua" w:cs="Times New Roman"/>
          <w:color w:val="000000" w:themeColor="text1"/>
          <w:sz w:val="24"/>
          <w:szCs w:val="24"/>
          <w:lang w:val="en-US" w:eastAsia="ru-RU"/>
        </w:rPr>
        <w:t>bone</w:t>
      </w:r>
      <w:r w:rsidR="00CE0F9A" w:rsidRPr="009708DA">
        <w:rPr>
          <w:rFonts w:ascii="Book Antiqua" w:eastAsia="Times New Roman" w:hAnsi="Book Antiqua" w:cs="Times New Roman"/>
          <w:color w:val="000000" w:themeColor="text1"/>
          <w:sz w:val="24"/>
          <w:szCs w:val="24"/>
          <w:lang w:val="en-US" w:eastAsia="ru-RU"/>
        </w:rPr>
        <w:t xml:space="preserve"> </w:t>
      </w:r>
      <w:r w:rsidR="008C28E7" w:rsidRPr="009708DA">
        <w:rPr>
          <w:rFonts w:ascii="Book Antiqua" w:eastAsia="Times New Roman" w:hAnsi="Book Antiqua" w:cs="Times New Roman"/>
          <w:color w:val="000000" w:themeColor="text1"/>
          <w:sz w:val="24"/>
          <w:szCs w:val="24"/>
          <w:lang w:val="en-US" w:eastAsia="ru-RU"/>
        </w:rPr>
        <w:t>and soft</w:t>
      </w:r>
      <w:r w:rsidR="0019529A" w:rsidRPr="009708DA">
        <w:rPr>
          <w:rFonts w:ascii="Book Antiqua" w:eastAsia="Times New Roman" w:hAnsi="Book Antiqua" w:cs="Times New Roman"/>
          <w:color w:val="000000" w:themeColor="text1"/>
          <w:sz w:val="24"/>
          <w:szCs w:val="24"/>
          <w:lang w:val="en-US" w:eastAsia="ru-RU"/>
        </w:rPr>
        <w:t>-</w:t>
      </w:r>
      <w:r w:rsidR="008C28E7" w:rsidRPr="009708DA">
        <w:rPr>
          <w:rFonts w:ascii="Book Antiqua" w:eastAsia="Times New Roman" w:hAnsi="Book Antiqua" w:cs="Times New Roman"/>
          <w:color w:val="000000" w:themeColor="text1"/>
          <w:sz w:val="24"/>
          <w:szCs w:val="24"/>
          <w:lang w:val="en-US" w:eastAsia="ru-RU"/>
        </w:rPr>
        <w:t>tissue loss</w:t>
      </w:r>
      <w:r w:rsidR="008253FF" w:rsidRPr="009708DA">
        <w:rPr>
          <w:rFonts w:ascii="Book Antiqua" w:eastAsia="Times New Roman" w:hAnsi="Book Antiqua" w:cs="Times New Roman"/>
          <w:color w:val="000000" w:themeColor="text1"/>
          <w:sz w:val="24"/>
          <w:szCs w:val="24"/>
          <w:lang w:val="en-US" w:eastAsia="ru-RU"/>
        </w:rPr>
        <w:t xml:space="preserve"> to</w:t>
      </w:r>
      <w:r w:rsidR="008C28E7" w:rsidRPr="009708DA">
        <w:rPr>
          <w:rFonts w:ascii="Book Antiqua" w:eastAsia="Times New Roman" w:hAnsi="Book Antiqua" w:cs="Times New Roman"/>
          <w:color w:val="000000" w:themeColor="text1"/>
          <w:sz w:val="24"/>
          <w:szCs w:val="24"/>
          <w:lang w:val="en-US" w:eastAsia="ru-RU"/>
        </w:rPr>
        <w:t xml:space="preserve"> avoid the need for a soft</w:t>
      </w:r>
      <w:r w:rsidR="0019529A" w:rsidRPr="009708DA">
        <w:rPr>
          <w:rFonts w:ascii="Book Antiqua" w:eastAsia="Times New Roman" w:hAnsi="Book Antiqua" w:cs="Times New Roman"/>
          <w:color w:val="000000" w:themeColor="text1"/>
          <w:sz w:val="24"/>
          <w:szCs w:val="24"/>
          <w:lang w:val="en-US" w:eastAsia="ru-RU"/>
        </w:rPr>
        <w:t>-</w:t>
      </w:r>
      <w:r w:rsidR="008C28E7" w:rsidRPr="009708DA">
        <w:rPr>
          <w:rFonts w:ascii="Book Antiqua" w:eastAsia="Times New Roman" w:hAnsi="Book Antiqua" w:cs="Times New Roman"/>
          <w:color w:val="000000" w:themeColor="text1"/>
          <w:sz w:val="24"/>
          <w:szCs w:val="24"/>
          <w:lang w:val="en-US" w:eastAsia="ru-RU"/>
        </w:rPr>
        <w:t>tissue flap to cover the wound</w:t>
      </w:r>
      <w:r w:rsidR="001647EC" w:rsidRPr="009708DA">
        <w:rPr>
          <w:rFonts w:ascii="Book Antiqua" w:eastAsia="Times New Roman" w:hAnsi="Book Antiqua" w:cs="Times New Roman"/>
          <w:color w:val="000000" w:themeColor="text1"/>
          <w:sz w:val="24"/>
          <w:szCs w:val="24"/>
          <w:lang w:val="en-US" w:eastAsia="ru-RU"/>
        </w:rPr>
        <w:t xml:space="preserve"> </w:t>
      </w:r>
      <w:r w:rsidR="00320AFD" w:rsidRPr="009708DA">
        <w:rPr>
          <w:rFonts w:ascii="Book Antiqua" w:eastAsia="Times New Roman" w:hAnsi="Book Antiqua" w:cs="Times New Roman"/>
          <w:color w:val="000000" w:themeColor="text1"/>
          <w:sz w:val="24"/>
          <w:szCs w:val="24"/>
          <w:lang w:val="en-US" w:eastAsia="ru-RU"/>
        </w:rPr>
        <w:t>or post-traumatic defects if soft tissues allow it</w:t>
      </w:r>
      <w:r w:rsidR="00AB7233" w:rsidRPr="009708DA">
        <w:rPr>
          <w:rFonts w:ascii="Book Antiqua" w:eastAsia="Times New Roman" w:hAnsi="Book Antiqua" w:cs="Times New Roman"/>
          <w:color w:val="000000" w:themeColor="text1"/>
          <w:sz w:val="24"/>
          <w:szCs w:val="24"/>
          <w:vertAlign w:val="superscript"/>
          <w:lang w:val="en-US" w:eastAsia="ru-RU"/>
        </w:rPr>
        <w:t>[16,18]</w:t>
      </w:r>
      <w:r w:rsidR="00CE0F9A" w:rsidRPr="009708DA">
        <w:rPr>
          <w:rFonts w:ascii="Book Antiqua" w:eastAsia="Times New Roman" w:hAnsi="Book Antiqua" w:cs="Times New Roman"/>
          <w:color w:val="000000" w:themeColor="text1"/>
          <w:sz w:val="24"/>
          <w:szCs w:val="24"/>
          <w:lang w:val="en-US" w:eastAsia="ru-RU"/>
        </w:rPr>
        <w:t xml:space="preserve">; (6) </w:t>
      </w:r>
      <w:r w:rsidR="000722E5" w:rsidRPr="009708DA">
        <w:rPr>
          <w:rFonts w:ascii="Book Antiqua" w:hAnsi="Book Antiqua"/>
          <w:color w:val="000000" w:themeColor="text1"/>
          <w:sz w:val="24"/>
          <w:szCs w:val="24"/>
          <w:lang w:val="en-US"/>
        </w:rPr>
        <w:t>A</w:t>
      </w:r>
      <w:r w:rsidR="008C28E7" w:rsidRPr="009708DA">
        <w:rPr>
          <w:rFonts w:ascii="Book Antiqua" w:hAnsi="Book Antiqua"/>
          <w:color w:val="000000" w:themeColor="text1"/>
          <w:sz w:val="24"/>
          <w:szCs w:val="24"/>
          <w:lang w:val="en-US"/>
        </w:rPr>
        <w:t>ntibiotic cement spacer</w:t>
      </w:r>
      <w:r w:rsidR="000722E5" w:rsidRPr="009708DA">
        <w:rPr>
          <w:rFonts w:ascii="Book Antiqua" w:hAnsi="Book Antiqua"/>
          <w:color w:val="000000" w:themeColor="text1"/>
          <w:sz w:val="24"/>
          <w:szCs w:val="24"/>
          <w:lang w:val="en-US"/>
        </w:rPr>
        <w:t>s</w:t>
      </w:r>
      <w:r w:rsidR="008C28E7" w:rsidRPr="009708DA">
        <w:rPr>
          <w:rFonts w:ascii="Book Antiqua" w:hAnsi="Book Antiqua"/>
          <w:color w:val="000000" w:themeColor="text1"/>
          <w:sz w:val="24"/>
          <w:szCs w:val="24"/>
          <w:lang w:val="en-US"/>
        </w:rPr>
        <w:t xml:space="preserve"> for infected </w:t>
      </w:r>
      <w:r w:rsidR="00660F61" w:rsidRPr="009708DA">
        <w:rPr>
          <w:rFonts w:ascii="Book Antiqua" w:hAnsi="Book Antiqua"/>
          <w:color w:val="000000" w:themeColor="text1"/>
          <w:sz w:val="24"/>
          <w:szCs w:val="24"/>
          <w:lang w:val="en-US"/>
        </w:rPr>
        <w:t>nonunion</w:t>
      </w:r>
      <w:r w:rsidR="008C28E7" w:rsidRPr="009708DA">
        <w:rPr>
          <w:rFonts w:ascii="Book Antiqua" w:hAnsi="Book Antiqua"/>
          <w:color w:val="000000" w:themeColor="text1"/>
          <w:sz w:val="24"/>
          <w:szCs w:val="24"/>
          <w:lang w:val="en-US"/>
        </w:rPr>
        <w:t xml:space="preserve"> with bone defect </w:t>
      </w:r>
      <w:r w:rsidR="00B778AA" w:rsidRPr="009708DA">
        <w:rPr>
          <w:rFonts w:ascii="Book Antiqua" w:hAnsi="Book Antiqua"/>
          <w:color w:val="000000" w:themeColor="text1"/>
          <w:sz w:val="24"/>
          <w:szCs w:val="24"/>
          <w:lang w:val="en-US"/>
        </w:rPr>
        <w:t>to reduce infection recurrence</w:t>
      </w:r>
      <w:r w:rsidR="006A1513" w:rsidRPr="009708DA">
        <w:rPr>
          <w:rFonts w:ascii="Book Antiqua" w:hAnsi="Book Antiqua"/>
          <w:color w:val="000000" w:themeColor="text1"/>
          <w:sz w:val="24"/>
          <w:szCs w:val="24"/>
          <w:vertAlign w:val="superscript"/>
          <w:lang w:val="en-US"/>
        </w:rPr>
        <w:t>[27,28]</w:t>
      </w:r>
      <w:r w:rsidR="00CE0F9A" w:rsidRPr="009708DA">
        <w:rPr>
          <w:rFonts w:ascii="Book Antiqua" w:hAnsi="Book Antiqua"/>
          <w:color w:val="000000" w:themeColor="text1"/>
          <w:sz w:val="24"/>
          <w:szCs w:val="24"/>
          <w:lang w:val="en-US"/>
        </w:rPr>
        <w:t xml:space="preserve">; (7) </w:t>
      </w:r>
      <w:r w:rsidR="008253FF" w:rsidRPr="009708DA">
        <w:rPr>
          <w:rFonts w:ascii="Book Antiqua" w:eastAsia="Times New Roman" w:hAnsi="Book Antiqua" w:cs="Times New Roman"/>
          <w:color w:val="000000" w:themeColor="text1"/>
          <w:sz w:val="24"/>
          <w:szCs w:val="24"/>
          <w:lang w:val="en-US" w:eastAsia="ru-RU"/>
        </w:rPr>
        <w:t xml:space="preserve">Use of </w:t>
      </w:r>
      <w:proofErr w:type="spellStart"/>
      <w:r w:rsidR="008253FF" w:rsidRPr="009708DA">
        <w:rPr>
          <w:rFonts w:ascii="Book Antiqua" w:eastAsia="Times New Roman" w:hAnsi="Book Antiqua" w:cs="Times New Roman"/>
          <w:color w:val="000000" w:themeColor="text1"/>
          <w:sz w:val="24"/>
          <w:szCs w:val="24"/>
          <w:lang w:val="en-US" w:eastAsia="ru-RU"/>
        </w:rPr>
        <w:t>m</w:t>
      </w:r>
      <w:r w:rsidR="00837A54" w:rsidRPr="009708DA">
        <w:rPr>
          <w:rFonts w:ascii="Book Antiqua" w:eastAsia="Times New Roman" w:hAnsi="Book Antiqua" w:cs="Times New Roman"/>
          <w:color w:val="000000" w:themeColor="text1"/>
          <w:sz w:val="24"/>
          <w:szCs w:val="24"/>
          <w:lang w:val="en-US" w:eastAsia="ru-RU"/>
        </w:rPr>
        <w:t>onolateral</w:t>
      </w:r>
      <w:proofErr w:type="spellEnd"/>
      <w:r w:rsidR="00837A54" w:rsidRPr="009708DA">
        <w:rPr>
          <w:rFonts w:ascii="Book Antiqua" w:eastAsia="Times New Roman" w:hAnsi="Book Antiqua" w:cs="Times New Roman"/>
          <w:color w:val="000000" w:themeColor="text1"/>
          <w:sz w:val="24"/>
          <w:szCs w:val="24"/>
          <w:lang w:val="en-US" w:eastAsia="ru-RU"/>
        </w:rPr>
        <w:t xml:space="preserve"> external fixat</w:t>
      </w:r>
      <w:r w:rsidR="00F567CB" w:rsidRPr="009708DA">
        <w:rPr>
          <w:rFonts w:ascii="Book Antiqua" w:eastAsia="Times New Roman" w:hAnsi="Book Antiqua" w:cs="Times New Roman"/>
          <w:color w:val="000000" w:themeColor="text1"/>
          <w:sz w:val="24"/>
          <w:szCs w:val="24"/>
          <w:lang w:val="en-US" w:eastAsia="ru-RU"/>
        </w:rPr>
        <w:t>ors</w:t>
      </w:r>
      <w:r w:rsidR="00837A54" w:rsidRPr="009708DA">
        <w:rPr>
          <w:rFonts w:ascii="Book Antiqua" w:eastAsia="Times New Roman" w:hAnsi="Book Antiqua" w:cs="Times New Roman"/>
          <w:color w:val="000000" w:themeColor="text1"/>
          <w:sz w:val="24"/>
          <w:szCs w:val="24"/>
          <w:lang w:val="en-US" w:eastAsia="ru-RU"/>
        </w:rPr>
        <w:t xml:space="preserve"> </w:t>
      </w:r>
      <w:r w:rsidR="00F567CB" w:rsidRPr="009708DA">
        <w:rPr>
          <w:rFonts w:ascii="Book Antiqua" w:eastAsia="Times New Roman" w:hAnsi="Book Antiqua" w:cs="Times New Roman"/>
          <w:color w:val="000000" w:themeColor="text1"/>
          <w:sz w:val="24"/>
          <w:szCs w:val="24"/>
          <w:lang w:val="en-US" w:eastAsia="ru-RU"/>
        </w:rPr>
        <w:t>and rail fixators</w:t>
      </w:r>
      <w:r w:rsidR="004069AF" w:rsidRPr="009708DA">
        <w:rPr>
          <w:rFonts w:ascii="Book Antiqua" w:eastAsia="Times New Roman" w:hAnsi="Book Antiqua" w:cs="Times New Roman"/>
          <w:color w:val="000000" w:themeColor="text1"/>
          <w:sz w:val="24"/>
          <w:szCs w:val="24"/>
          <w:lang w:val="en-US" w:eastAsia="ru-RU"/>
        </w:rPr>
        <w:t>, especially in the femur,</w:t>
      </w:r>
      <w:r w:rsidR="00F567CB" w:rsidRPr="009708DA">
        <w:rPr>
          <w:rFonts w:ascii="Book Antiqua" w:eastAsia="Times New Roman" w:hAnsi="Book Antiqua" w:cs="Times New Roman"/>
          <w:color w:val="000000" w:themeColor="text1"/>
          <w:sz w:val="24"/>
          <w:szCs w:val="24"/>
          <w:lang w:val="en-US" w:eastAsia="ru-RU"/>
        </w:rPr>
        <w:t xml:space="preserve"> </w:t>
      </w:r>
      <w:r w:rsidR="008253FF" w:rsidRPr="009708DA">
        <w:rPr>
          <w:rFonts w:ascii="Book Antiqua" w:eastAsia="Times New Roman" w:hAnsi="Book Antiqua" w:cs="Times New Roman"/>
          <w:color w:val="000000" w:themeColor="text1"/>
          <w:sz w:val="24"/>
          <w:szCs w:val="24"/>
          <w:lang w:val="en-US" w:eastAsia="ru-RU"/>
        </w:rPr>
        <w:t xml:space="preserve">which provide </w:t>
      </w:r>
      <w:r w:rsidR="00837A54" w:rsidRPr="009708DA">
        <w:rPr>
          <w:rFonts w:ascii="Book Antiqua" w:eastAsia="Times New Roman" w:hAnsi="Book Antiqua" w:cs="Times New Roman"/>
          <w:color w:val="000000" w:themeColor="text1"/>
          <w:sz w:val="24"/>
          <w:szCs w:val="24"/>
          <w:lang w:val="en-US" w:eastAsia="ru-RU"/>
        </w:rPr>
        <w:t xml:space="preserve">effective stability, </w:t>
      </w:r>
      <w:r w:rsidR="003D7082" w:rsidRPr="009708DA">
        <w:rPr>
          <w:rFonts w:ascii="Book Antiqua" w:eastAsia="Times New Roman" w:hAnsi="Book Antiqua" w:cs="Times New Roman"/>
          <w:color w:val="000000" w:themeColor="text1"/>
          <w:sz w:val="24"/>
          <w:szCs w:val="24"/>
          <w:lang w:val="en-US" w:eastAsia="ru-RU"/>
        </w:rPr>
        <w:t>BT</w:t>
      </w:r>
      <w:r w:rsidR="00F567CB" w:rsidRPr="009708DA">
        <w:rPr>
          <w:rFonts w:ascii="Book Antiqua" w:eastAsia="Times New Roman" w:hAnsi="Book Antiqua" w:cs="Times New Roman"/>
          <w:color w:val="000000" w:themeColor="text1"/>
          <w:sz w:val="24"/>
          <w:szCs w:val="24"/>
          <w:lang w:val="en-US" w:eastAsia="ru-RU"/>
        </w:rPr>
        <w:t xml:space="preserve"> and </w:t>
      </w:r>
      <w:r w:rsidR="00837A54" w:rsidRPr="009708DA">
        <w:rPr>
          <w:rFonts w:ascii="Book Antiqua" w:eastAsia="Times New Roman" w:hAnsi="Book Antiqua" w:cs="Times New Roman"/>
          <w:color w:val="000000" w:themeColor="text1"/>
          <w:sz w:val="24"/>
          <w:szCs w:val="24"/>
          <w:lang w:val="en-US" w:eastAsia="ru-RU"/>
        </w:rPr>
        <w:t xml:space="preserve">improve </w:t>
      </w:r>
      <w:r w:rsidR="00F567CB" w:rsidRPr="009708DA">
        <w:rPr>
          <w:rFonts w:ascii="Book Antiqua" w:eastAsia="Times New Roman" w:hAnsi="Book Antiqua" w:cs="Times New Roman"/>
          <w:color w:val="000000" w:themeColor="text1"/>
          <w:sz w:val="24"/>
          <w:szCs w:val="24"/>
          <w:lang w:val="en-US" w:eastAsia="ru-RU"/>
        </w:rPr>
        <w:t xml:space="preserve">patients’ </w:t>
      </w:r>
      <w:r w:rsidR="00837A54" w:rsidRPr="009708DA">
        <w:rPr>
          <w:rFonts w:ascii="Book Antiqua" w:eastAsia="Times New Roman" w:hAnsi="Book Antiqua" w:cs="Times New Roman"/>
          <w:color w:val="000000" w:themeColor="text1"/>
          <w:sz w:val="24"/>
          <w:szCs w:val="24"/>
          <w:lang w:val="en-US" w:eastAsia="ru-RU"/>
        </w:rPr>
        <w:t>compliance</w:t>
      </w:r>
      <w:r w:rsidR="00F567CB"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 xml:space="preserve">and </w:t>
      </w:r>
      <w:r w:rsidR="00C163A7" w:rsidRPr="009708DA">
        <w:rPr>
          <w:rFonts w:ascii="Book Antiqua" w:eastAsia="Times New Roman" w:hAnsi="Book Antiqua" w:cs="Times New Roman"/>
          <w:color w:val="000000" w:themeColor="text1"/>
          <w:sz w:val="24"/>
          <w:szCs w:val="24"/>
          <w:lang w:val="en-US" w:eastAsia="ru-RU"/>
        </w:rPr>
        <w:t>quality of life</w:t>
      </w:r>
      <w:r w:rsidR="00837A54" w:rsidRPr="009708DA">
        <w:rPr>
          <w:rFonts w:ascii="Book Antiqua" w:eastAsia="Times New Roman" w:hAnsi="Book Antiqua" w:cs="Times New Roman"/>
          <w:color w:val="000000" w:themeColor="text1"/>
          <w:sz w:val="24"/>
          <w:szCs w:val="24"/>
          <w:vertAlign w:val="superscript"/>
          <w:lang w:val="en-US" w:eastAsia="ru-RU"/>
        </w:rPr>
        <w:t>[</w:t>
      </w:r>
      <w:r w:rsidR="00C163A7" w:rsidRPr="009708DA">
        <w:rPr>
          <w:rFonts w:ascii="Book Antiqua" w:eastAsia="Times New Roman" w:hAnsi="Book Antiqua" w:cs="Times New Roman"/>
          <w:color w:val="000000" w:themeColor="text1"/>
          <w:sz w:val="24"/>
          <w:szCs w:val="24"/>
          <w:vertAlign w:val="superscript"/>
          <w:lang w:val="en-US" w:eastAsia="ru-RU"/>
        </w:rPr>
        <w:t>19,33,</w:t>
      </w:r>
      <w:r w:rsidR="004069AF" w:rsidRPr="009708DA">
        <w:rPr>
          <w:rFonts w:ascii="Book Antiqua" w:eastAsia="Times New Roman" w:hAnsi="Book Antiqua" w:cs="Times New Roman"/>
          <w:color w:val="000000" w:themeColor="text1"/>
          <w:sz w:val="24"/>
          <w:szCs w:val="24"/>
          <w:vertAlign w:val="superscript"/>
          <w:lang w:val="en-US" w:eastAsia="ru-RU"/>
        </w:rPr>
        <w:t>37</w:t>
      </w:r>
      <w:r w:rsidR="00C163A7" w:rsidRPr="009708DA">
        <w:rPr>
          <w:rFonts w:ascii="Book Antiqua" w:eastAsia="Times New Roman" w:hAnsi="Book Antiqua" w:cs="Times New Roman"/>
          <w:color w:val="000000" w:themeColor="text1"/>
          <w:sz w:val="24"/>
          <w:szCs w:val="24"/>
          <w:vertAlign w:val="superscript"/>
          <w:lang w:val="en-US" w:eastAsia="ru-RU"/>
        </w:rPr>
        <w:t>-39,42,44</w:t>
      </w:r>
      <w:r w:rsidR="00837A54"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w:t>
      </w:r>
      <w:r w:rsidR="00CE0F9A" w:rsidRPr="009708DA">
        <w:rPr>
          <w:rFonts w:ascii="Book Antiqua" w:hAnsi="Book Antiqua"/>
          <w:color w:val="000000" w:themeColor="text1"/>
          <w:sz w:val="24"/>
          <w:szCs w:val="24"/>
          <w:lang w:val="en-US"/>
        </w:rPr>
        <w:t xml:space="preserve">(8) </w:t>
      </w:r>
      <w:r w:rsidR="003D7082" w:rsidRPr="009708DA">
        <w:rPr>
          <w:rFonts w:ascii="Book Antiqua" w:hAnsi="Book Antiqua"/>
          <w:color w:val="000000" w:themeColor="text1"/>
          <w:sz w:val="24"/>
          <w:szCs w:val="24"/>
          <w:lang w:val="en-US"/>
        </w:rPr>
        <w:t>BT</w:t>
      </w:r>
      <w:r w:rsidR="008253FF" w:rsidRPr="009708DA">
        <w:rPr>
          <w:rFonts w:ascii="Book Antiqua" w:hAnsi="Book Antiqua"/>
          <w:color w:val="000000" w:themeColor="text1"/>
          <w:sz w:val="24"/>
          <w:szCs w:val="24"/>
          <w:lang w:val="en-US"/>
        </w:rPr>
        <w:t xml:space="preserve"> with </w:t>
      </w:r>
      <w:r w:rsidR="000722E5" w:rsidRPr="009708DA">
        <w:rPr>
          <w:rFonts w:ascii="Book Antiqua" w:hAnsi="Book Antiqua"/>
          <w:color w:val="000000" w:themeColor="text1"/>
          <w:sz w:val="24"/>
          <w:szCs w:val="24"/>
          <w:lang w:val="en-US"/>
        </w:rPr>
        <w:t xml:space="preserve">a </w:t>
      </w:r>
      <w:r w:rsidR="008253FF" w:rsidRPr="009708DA">
        <w:rPr>
          <w:rFonts w:ascii="Book Antiqua" w:hAnsi="Book Antiqua"/>
          <w:color w:val="000000" w:themeColor="text1"/>
          <w:sz w:val="24"/>
          <w:szCs w:val="24"/>
          <w:lang w:val="en-US"/>
        </w:rPr>
        <w:t>hexapod external fixator</w:t>
      </w:r>
      <w:r w:rsidR="008253FF"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vertAlign w:val="superscript"/>
          <w:lang w:val="en-US"/>
        </w:rPr>
        <w:t>52</w:t>
      </w:r>
      <w:r w:rsidR="008253FF"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lang w:val="en-US"/>
        </w:rPr>
        <w:t xml:space="preserve"> and c</w:t>
      </w:r>
      <w:r w:rsidR="00837A54" w:rsidRPr="009708DA">
        <w:rPr>
          <w:rFonts w:ascii="Book Antiqua" w:hAnsi="Book Antiqua"/>
          <w:color w:val="000000" w:themeColor="text1"/>
          <w:sz w:val="24"/>
          <w:szCs w:val="24"/>
          <w:lang w:val="en-US"/>
        </w:rPr>
        <w:t>ombined</w:t>
      </w:r>
      <w:r w:rsidR="00CE0F9A" w:rsidRPr="009708DA">
        <w:rPr>
          <w:rFonts w:ascii="Book Antiqua" w:hAnsi="Book Antiqua"/>
          <w:color w:val="000000" w:themeColor="text1"/>
          <w:sz w:val="24"/>
          <w:szCs w:val="24"/>
          <w:lang w:val="en-US"/>
        </w:rPr>
        <w:t xml:space="preserve"> </w:t>
      </w:r>
      <w:proofErr w:type="spellStart"/>
      <w:r w:rsidR="00837A54" w:rsidRPr="009708DA">
        <w:rPr>
          <w:rFonts w:ascii="Book Antiqua" w:hAnsi="Book Antiqua"/>
          <w:color w:val="000000" w:themeColor="text1"/>
          <w:sz w:val="24"/>
          <w:szCs w:val="24"/>
          <w:lang w:val="en-US"/>
        </w:rPr>
        <w:t>Ilizarov</w:t>
      </w:r>
      <w:proofErr w:type="spellEnd"/>
      <w:r w:rsidR="00CE0F9A" w:rsidRPr="009708DA">
        <w:rPr>
          <w:rFonts w:ascii="Book Antiqua" w:hAnsi="Book Antiqua"/>
          <w:color w:val="000000" w:themeColor="text1"/>
          <w:sz w:val="24"/>
          <w:szCs w:val="24"/>
          <w:lang w:val="en-US"/>
        </w:rPr>
        <w:t xml:space="preserve"> </w:t>
      </w:r>
      <w:r w:rsidR="00837A54" w:rsidRPr="009708DA">
        <w:rPr>
          <w:rFonts w:ascii="Book Antiqua" w:hAnsi="Book Antiqua"/>
          <w:color w:val="000000" w:themeColor="text1"/>
          <w:sz w:val="24"/>
          <w:szCs w:val="24"/>
          <w:lang w:val="en-US"/>
        </w:rPr>
        <w:t xml:space="preserve">and Taylor spatial frames versus a conventional circular frame </w:t>
      </w:r>
      <w:r w:rsidR="00C163A7" w:rsidRPr="009708DA">
        <w:rPr>
          <w:rFonts w:ascii="Book Antiqua" w:hAnsi="Book Antiqua"/>
          <w:color w:val="000000" w:themeColor="text1"/>
          <w:sz w:val="24"/>
          <w:szCs w:val="24"/>
          <w:lang w:val="en-US"/>
        </w:rPr>
        <w:t>to achieve union</w:t>
      </w:r>
      <w:r w:rsidR="00837A54" w:rsidRPr="009708DA">
        <w:rPr>
          <w:rFonts w:ascii="Book Antiqua" w:hAnsi="Book Antiqua"/>
          <w:color w:val="000000" w:themeColor="text1"/>
          <w:sz w:val="24"/>
          <w:szCs w:val="24"/>
          <w:vertAlign w:val="superscript"/>
          <w:lang w:val="en-US"/>
        </w:rPr>
        <w:t>[</w:t>
      </w:r>
      <w:r w:rsidR="00C163A7" w:rsidRPr="009708DA">
        <w:rPr>
          <w:rFonts w:ascii="Book Antiqua" w:hAnsi="Book Antiqua"/>
          <w:color w:val="000000" w:themeColor="text1"/>
          <w:sz w:val="24"/>
          <w:szCs w:val="24"/>
          <w:vertAlign w:val="superscript"/>
          <w:lang w:val="en-US"/>
        </w:rPr>
        <w:t>23</w:t>
      </w:r>
      <w:r w:rsidR="00837A54" w:rsidRPr="009708DA">
        <w:rPr>
          <w:rFonts w:ascii="Book Antiqua" w:hAnsi="Book Antiqua"/>
          <w:color w:val="000000" w:themeColor="text1"/>
          <w:sz w:val="24"/>
          <w:szCs w:val="24"/>
          <w:vertAlign w:val="superscript"/>
          <w:lang w:val="en-US"/>
        </w:rPr>
        <w:t>]</w:t>
      </w:r>
      <w:r w:rsidR="00CE0F9A" w:rsidRPr="009708DA">
        <w:rPr>
          <w:rFonts w:ascii="Book Antiqua" w:hAnsi="Book Antiqua"/>
          <w:color w:val="000000" w:themeColor="text1"/>
          <w:sz w:val="24"/>
          <w:szCs w:val="24"/>
          <w:lang w:val="en-US"/>
        </w:rPr>
        <w:t xml:space="preserve">; (9) </w:t>
      </w:r>
      <w:r w:rsidR="00837A54" w:rsidRPr="009708DA">
        <w:rPr>
          <w:rFonts w:ascii="Book Antiqua" w:eastAsia="Times New Roman" w:hAnsi="Book Antiqua" w:cs="Times New Roman"/>
          <w:bCs/>
          <w:color w:val="000000" w:themeColor="text1"/>
          <w:sz w:val="24"/>
          <w:szCs w:val="24"/>
          <w:lang w:val="en-US" w:eastAsia="ru-RU"/>
        </w:rPr>
        <w:t xml:space="preserve">Gradual </w:t>
      </w:r>
      <w:r w:rsidR="000F0067" w:rsidRPr="009708DA">
        <w:rPr>
          <w:rFonts w:ascii="Book Antiqua" w:eastAsia="Times New Roman" w:hAnsi="Book Antiqua" w:cs="Times New Roman"/>
          <w:bCs/>
          <w:color w:val="000000" w:themeColor="text1"/>
          <w:sz w:val="24"/>
          <w:szCs w:val="24"/>
          <w:lang w:val="en-US" w:eastAsia="ru-RU"/>
        </w:rPr>
        <w:t xml:space="preserve">transport of a </w:t>
      </w:r>
      <w:r w:rsidR="00837A54" w:rsidRPr="009708DA">
        <w:rPr>
          <w:rFonts w:ascii="Book Antiqua" w:eastAsia="Times New Roman" w:hAnsi="Book Antiqua" w:cs="Times New Roman"/>
          <w:bCs/>
          <w:color w:val="000000" w:themeColor="text1"/>
          <w:sz w:val="24"/>
          <w:szCs w:val="24"/>
          <w:lang w:val="en-US" w:eastAsia="ru-RU"/>
        </w:rPr>
        <w:t xml:space="preserve">fibular </w:t>
      </w:r>
      <w:r w:rsidR="000F0067" w:rsidRPr="009708DA">
        <w:rPr>
          <w:rFonts w:ascii="Book Antiqua" w:eastAsia="Times New Roman" w:hAnsi="Book Antiqua" w:cs="Times New Roman"/>
          <w:bCs/>
          <w:color w:val="000000" w:themeColor="text1"/>
          <w:sz w:val="24"/>
          <w:szCs w:val="24"/>
          <w:lang w:val="en-US" w:eastAsia="ru-RU"/>
        </w:rPr>
        <w:t xml:space="preserve">fragment </w:t>
      </w:r>
      <w:r w:rsidR="00E004EF" w:rsidRPr="009708DA">
        <w:rPr>
          <w:rFonts w:ascii="Book Antiqua" w:eastAsia="Times New Roman" w:hAnsi="Book Antiqua" w:cs="Times New Roman"/>
          <w:bCs/>
          <w:color w:val="000000" w:themeColor="text1"/>
          <w:sz w:val="24"/>
          <w:szCs w:val="24"/>
          <w:lang w:val="en-US" w:eastAsia="ru-RU"/>
        </w:rPr>
        <w:t>with</w:t>
      </w:r>
      <w:r w:rsidR="000722E5" w:rsidRPr="009708DA">
        <w:rPr>
          <w:rFonts w:ascii="Book Antiqua" w:eastAsia="Times New Roman" w:hAnsi="Book Antiqua" w:cs="Times New Roman"/>
          <w:bCs/>
          <w:color w:val="000000" w:themeColor="text1"/>
          <w:sz w:val="24"/>
          <w:szCs w:val="24"/>
          <w:lang w:val="en-US" w:eastAsia="ru-RU"/>
        </w:rPr>
        <w:t xml:space="preserve"> the</w:t>
      </w:r>
      <w:r w:rsidR="00CE0F9A" w:rsidRPr="009708DA">
        <w:rPr>
          <w:rFonts w:ascii="Book Antiqua" w:eastAsia="Times New Roman" w:hAnsi="Book Antiqua" w:cs="Times New Roman"/>
          <w:bCs/>
          <w:color w:val="000000" w:themeColor="text1"/>
          <w:sz w:val="24"/>
          <w:szCs w:val="24"/>
          <w:lang w:val="en-US" w:eastAsia="ru-RU"/>
        </w:rPr>
        <w:t xml:space="preserve"> </w:t>
      </w:r>
      <w:proofErr w:type="spellStart"/>
      <w:r w:rsidR="008253FF" w:rsidRPr="009708DA">
        <w:rPr>
          <w:rFonts w:ascii="Book Antiqua" w:eastAsia="Times New Roman" w:hAnsi="Book Antiqua" w:cs="Times New Roman"/>
          <w:bCs/>
          <w:color w:val="000000" w:themeColor="text1"/>
          <w:sz w:val="24"/>
          <w:szCs w:val="24"/>
          <w:lang w:val="en-US" w:eastAsia="ru-RU"/>
        </w:rPr>
        <w:t>I</w:t>
      </w:r>
      <w:r w:rsidR="00837A54" w:rsidRPr="009708DA">
        <w:rPr>
          <w:rFonts w:ascii="Book Antiqua" w:eastAsia="Times New Roman" w:hAnsi="Book Antiqua" w:cs="Times New Roman"/>
          <w:bCs/>
          <w:color w:val="000000" w:themeColor="text1"/>
          <w:sz w:val="24"/>
          <w:szCs w:val="24"/>
          <w:lang w:val="en-US" w:eastAsia="ru-RU"/>
        </w:rPr>
        <w:t>lizarov</w:t>
      </w:r>
      <w:proofErr w:type="spellEnd"/>
      <w:r w:rsidR="00CE0F9A" w:rsidRPr="009708DA">
        <w:rPr>
          <w:rFonts w:ascii="Book Antiqua" w:eastAsia="Times New Roman" w:hAnsi="Book Antiqua" w:cs="Times New Roman"/>
          <w:bCs/>
          <w:color w:val="000000" w:themeColor="text1"/>
          <w:sz w:val="24"/>
          <w:szCs w:val="24"/>
          <w:lang w:val="en-US" w:eastAsia="ru-RU"/>
        </w:rPr>
        <w:t xml:space="preserve"> </w:t>
      </w:r>
      <w:r w:rsidR="00837A54" w:rsidRPr="009708DA">
        <w:rPr>
          <w:rFonts w:ascii="Book Antiqua" w:eastAsia="Times New Roman" w:hAnsi="Book Antiqua" w:cs="Times New Roman"/>
          <w:bCs/>
          <w:color w:val="000000" w:themeColor="text1"/>
          <w:sz w:val="24"/>
          <w:szCs w:val="24"/>
          <w:lang w:val="en-US" w:eastAsia="ru-RU"/>
        </w:rPr>
        <w:t xml:space="preserve">external fixator </w:t>
      </w:r>
      <w:r w:rsidR="000F0067" w:rsidRPr="009708DA">
        <w:rPr>
          <w:rFonts w:ascii="Book Antiqua" w:eastAsia="Times New Roman" w:hAnsi="Book Antiqua" w:cs="Times New Roman"/>
          <w:bCs/>
          <w:color w:val="000000" w:themeColor="text1"/>
          <w:sz w:val="24"/>
          <w:szCs w:val="24"/>
          <w:lang w:val="en-US" w:eastAsia="ru-RU"/>
        </w:rPr>
        <w:t xml:space="preserve">for subtotal and total tibial defects </w:t>
      </w:r>
      <w:r w:rsidR="00B778AA" w:rsidRPr="009708DA">
        <w:rPr>
          <w:rFonts w:ascii="Book Antiqua" w:eastAsia="Times New Roman" w:hAnsi="Book Antiqua" w:cs="Times New Roman"/>
          <w:bCs/>
          <w:color w:val="000000" w:themeColor="text1"/>
          <w:sz w:val="24"/>
          <w:szCs w:val="24"/>
          <w:lang w:val="en-US" w:eastAsia="ru-RU"/>
        </w:rPr>
        <w:t>to salvage the limb</w:t>
      </w:r>
      <w:r w:rsidR="003F5BE6" w:rsidRPr="009708DA">
        <w:rPr>
          <w:rFonts w:ascii="Book Antiqua" w:eastAsia="Times New Roman" w:hAnsi="Book Antiqua" w:cs="Times New Roman"/>
          <w:bCs/>
          <w:color w:val="000000" w:themeColor="text1"/>
          <w:sz w:val="24"/>
          <w:szCs w:val="24"/>
          <w:vertAlign w:val="superscript"/>
          <w:lang w:val="en-US" w:eastAsia="ru-RU"/>
        </w:rPr>
        <w:t>[8,34,35]</w:t>
      </w:r>
      <w:r w:rsidR="00CE0F9A" w:rsidRPr="009708DA">
        <w:rPr>
          <w:rFonts w:ascii="Book Antiqua" w:eastAsia="Times New Roman" w:hAnsi="Book Antiqua" w:cs="Times New Roman"/>
          <w:bCs/>
          <w:color w:val="000000" w:themeColor="text1"/>
          <w:sz w:val="24"/>
          <w:szCs w:val="24"/>
          <w:lang w:val="en-US" w:eastAsia="ru-RU"/>
        </w:rPr>
        <w:t xml:space="preserve">; (10) </w:t>
      </w:r>
      <w:r w:rsidR="003D7082" w:rsidRPr="009708DA">
        <w:rPr>
          <w:rFonts w:ascii="Book Antiqua" w:eastAsia="Times New Roman" w:hAnsi="Book Antiqua" w:cs="Times New Roman"/>
          <w:color w:val="000000" w:themeColor="text1"/>
          <w:sz w:val="24"/>
          <w:szCs w:val="24"/>
          <w:lang w:val="en-US" w:eastAsia="ru-RU"/>
        </w:rPr>
        <w:t>BT</w:t>
      </w:r>
      <w:r w:rsidR="008C28E7" w:rsidRPr="009708DA">
        <w:rPr>
          <w:rFonts w:ascii="Book Antiqua" w:eastAsia="Times New Roman" w:hAnsi="Book Antiqua" w:cs="Times New Roman"/>
          <w:color w:val="000000" w:themeColor="text1"/>
          <w:sz w:val="24"/>
          <w:szCs w:val="24"/>
          <w:lang w:val="en-US" w:eastAsia="ru-RU"/>
        </w:rPr>
        <w:t xml:space="preserve"> over an intramedullary nail using cable and pulleys </w:t>
      </w:r>
      <w:r w:rsidR="0019115D" w:rsidRPr="009708DA">
        <w:rPr>
          <w:rFonts w:ascii="Book Antiqua" w:eastAsia="Times New Roman" w:hAnsi="Book Antiqua" w:cs="Times New Roman"/>
          <w:color w:val="000000" w:themeColor="text1"/>
          <w:sz w:val="24"/>
          <w:szCs w:val="24"/>
          <w:lang w:val="en-US" w:eastAsia="ru-RU"/>
        </w:rPr>
        <w:t xml:space="preserve">or BT and then nailing </w:t>
      </w:r>
      <w:r w:rsidR="005C337F" w:rsidRPr="009708DA">
        <w:rPr>
          <w:rFonts w:ascii="Book Antiqua" w:eastAsia="Times New Roman" w:hAnsi="Book Antiqua" w:cs="Times New Roman"/>
          <w:color w:val="000000" w:themeColor="text1"/>
          <w:sz w:val="24"/>
          <w:szCs w:val="24"/>
          <w:lang w:val="en-US" w:eastAsia="ru-RU"/>
        </w:rPr>
        <w:t xml:space="preserve">to </w:t>
      </w:r>
      <w:r w:rsidR="008C28E7" w:rsidRPr="009708DA">
        <w:rPr>
          <w:rFonts w:ascii="Book Antiqua" w:eastAsia="Times New Roman" w:hAnsi="Book Antiqua" w:cs="Times New Roman"/>
          <w:color w:val="000000" w:themeColor="text1"/>
          <w:sz w:val="24"/>
          <w:szCs w:val="24"/>
          <w:lang w:val="en-US" w:eastAsia="ru-RU"/>
        </w:rPr>
        <w:t xml:space="preserve">combine internal and external fixation </w:t>
      </w:r>
      <w:r w:rsidR="00AF17E1" w:rsidRPr="009708DA">
        <w:rPr>
          <w:rFonts w:ascii="Book Antiqua" w:eastAsia="Times New Roman" w:hAnsi="Book Antiqua" w:cs="Times New Roman"/>
          <w:color w:val="000000" w:themeColor="text1"/>
          <w:sz w:val="24"/>
          <w:szCs w:val="24"/>
          <w:lang w:val="en-US" w:eastAsia="ru-RU"/>
        </w:rPr>
        <w:t>to decrease time in the frame and patient’s quality of life</w:t>
      </w:r>
      <w:r w:rsidR="008C28E7" w:rsidRPr="009708DA">
        <w:rPr>
          <w:rFonts w:ascii="Book Antiqua" w:eastAsia="Times New Roman" w:hAnsi="Book Antiqua" w:cs="Times New Roman"/>
          <w:color w:val="000000" w:themeColor="text1"/>
          <w:sz w:val="24"/>
          <w:szCs w:val="24"/>
          <w:vertAlign w:val="superscript"/>
          <w:lang w:val="en-US" w:eastAsia="ru-RU"/>
        </w:rPr>
        <w:t>[</w:t>
      </w:r>
      <w:r w:rsidR="0019115D" w:rsidRPr="009708DA">
        <w:rPr>
          <w:rFonts w:ascii="Book Antiqua" w:eastAsia="Times New Roman" w:hAnsi="Book Antiqua" w:cs="Times New Roman"/>
          <w:color w:val="000000" w:themeColor="text1"/>
          <w:sz w:val="24"/>
          <w:szCs w:val="24"/>
          <w:vertAlign w:val="superscript"/>
          <w:lang w:val="en-US" w:eastAsia="ru-RU"/>
        </w:rPr>
        <w:t>14,53</w:t>
      </w:r>
      <w:r w:rsidR="008C28E7"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(11) </w:t>
      </w:r>
      <w:r w:rsidR="00A54E70" w:rsidRPr="009708DA">
        <w:rPr>
          <w:rFonts w:ascii="Book Antiqua" w:eastAsia="Times New Roman" w:hAnsi="Book Antiqua" w:cs="Times New Roman"/>
          <w:color w:val="000000" w:themeColor="text1"/>
          <w:sz w:val="24"/>
          <w:szCs w:val="24"/>
          <w:lang w:val="en-US" w:eastAsia="ru-RU"/>
        </w:rPr>
        <w:t>H</w:t>
      </w:r>
      <w:r w:rsidR="00837A54" w:rsidRPr="009708DA">
        <w:rPr>
          <w:rFonts w:ascii="Book Antiqua" w:eastAsia="Times New Roman" w:hAnsi="Book Antiqua" w:cs="Times New Roman"/>
          <w:color w:val="000000" w:themeColor="text1"/>
          <w:sz w:val="24"/>
          <w:szCs w:val="24"/>
          <w:lang w:val="en-US" w:eastAsia="ru-RU"/>
        </w:rPr>
        <w:t xml:space="preserve">ydroxyapatite coated pins </w:t>
      </w:r>
      <w:r w:rsidR="00A54E70" w:rsidRPr="009708DA">
        <w:rPr>
          <w:rFonts w:ascii="Book Antiqua" w:eastAsia="Times New Roman" w:hAnsi="Book Antiqua" w:cs="Times New Roman"/>
          <w:color w:val="000000" w:themeColor="text1"/>
          <w:sz w:val="24"/>
          <w:szCs w:val="24"/>
          <w:lang w:val="en-US" w:eastAsia="ru-RU"/>
        </w:rPr>
        <w:t xml:space="preserve">with external fixators </w:t>
      </w:r>
      <w:r w:rsidR="00B778AA" w:rsidRPr="009708DA">
        <w:rPr>
          <w:rFonts w:ascii="Book Antiqua" w:eastAsia="Times New Roman" w:hAnsi="Book Antiqua" w:cs="Times New Roman"/>
          <w:color w:val="000000" w:themeColor="text1"/>
          <w:sz w:val="24"/>
          <w:szCs w:val="24"/>
          <w:lang w:val="en-US" w:eastAsia="ru-RU"/>
        </w:rPr>
        <w:t xml:space="preserve">to exclude </w:t>
      </w:r>
      <w:r w:rsidR="0019115D" w:rsidRPr="009708DA">
        <w:rPr>
          <w:rFonts w:ascii="Book Antiqua" w:eastAsia="Times New Roman" w:hAnsi="Book Antiqua" w:cs="Times New Roman"/>
          <w:color w:val="000000" w:themeColor="text1"/>
          <w:sz w:val="24"/>
          <w:szCs w:val="24"/>
          <w:lang w:val="en-US" w:eastAsia="ru-RU"/>
        </w:rPr>
        <w:t>loosening</w:t>
      </w:r>
      <w:r w:rsidR="004D5BEC" w:rsidRPr="009708DA">
        <w:rPr>
          <w:rFonts w:ascii="Book Antiqua" w:eastAsia="Times New Roman" w:hAnsi="Book Antiqua" w:cs="Times New Roman"/>
          <w:color w:val="000000" w:themeColor="text1"/>
          <w:sz w:val="24"/>
          <w:szCs w:val="24"/>
          <w:lang w:val="en-US" w:eastAsia="ru-RU"/>
        </w:rPr>
        <w:t xml:space="preserve"> and infection</w:t>
      </w:r>
      <w:r w:rsidR="004D5BEC" w:rsidRPr="009708DA">
        <w:rPr>
          <w:rFonts w:ascii="Book Antiqua" w:eastAsia="Times New Roman" w:hAnsi="Book Antiqua" w:cs="Times New Roman"/>
          <w:color w:val="000000" w:themeColor="text1"/>
          <w:sz w:val="24"/>
          <w:szCs w:val="24"/>
          <w:vertAlign w:val="superscript"/>
          <w:lang w:val="en-US" w:eastAsia="ru-RU"/>
        </w:rPr>
        <w:t>[</w:t>
      </w:r>
      <w:r w:rsidR="0019115D" w:rsidRPr="009708DA">
        <w:rPr>
          <w:rFonts w:ascii="Book Antiqua" w:eastAsia="Times New Roman" w:hAnsi="Book Antiqua" w:cs="Times New Roman"/>
          <w:color w:val="000000" w:themeColor="text1"/>
          <w:sz w:val="24"/>
          <w:szCs w:val="24"/>
          <w:vertAlign w:val="superscript"/>
          <w:lang w:val="en-US" w:eastAsia="ru-RU"/>
        </w:rPr>
        <w:t>54,55]</w:t>
      </w:r>
      <w:r w:rsidR="00CE0F9A" w:rsidRPr="009708DA">
        <w:rPr>
          <w:rFonts w:ascii="Book Antiqua" w:eastAsia="Times New Roman" w:hAnsi="Book Antiqua" w:cs="Times New Roman"/>
          <w:color w:val="000000" w:themeColor="text1"/>
          <w:sz w:val="24"/>
          <w:szCs w:val="24"/>
          <w:lang w:val="en-US" w:eastAsia="ru-RU"/>
        </w:rPr>
        <w:t>; (12)</w:t>
      </w:r>
      <w:r w:rsidR="008C28E7" w:rsidRPr="009708DA">
        <w:rPr>
          <w:rFonts w:ascii="Book Antiqua" w:eastAsia="Times New Roman" w:hAnsi="Book Antiqua" w:cs="Times New Roman"/>
          <w:color w:val="000000" w:themeColor="text1"/>
          <w:sz w:val="24"/>
          <w:szCs w:val="24"/>
          <w:lang w:val="en-US" w:eastAsia="ru-RU"/>
        </w:rPr>
        <w:t xml:space="preserve"> I</w:t>
      </w:r>
      <w:r w:rsidR="00837A54" w:rsidRPr="009708DA">
        <w:rPr>
          <w:rFonts w:ascii="Book Antiqua" w:eastAsia="Times New Roman" w:hAnsi="Book Antiqua" w:cs="Times New Roman"/>
          <w:color w:val="000000" w:themeColor="text1"/>
          <w:sz w:val="24"/>
          <w:szCs w:val="24"/>
          <w:lang w:val="en-US" w:eastAsia="ru-RU"/>
        </w:rPr>
        <w:t>ntraosseous injection of</w:t>
      </w:r>
      <w:r w:rsidR="00CE0F9A"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bone</w:t>
      </w:r>
      <w:r w:rsidR="00D76281" w:rsidRPr="009708DA">
        <w:rPr>
          <w:rFonts w:ascii="Book Antiqua" w:eastAsia="Times New Roman" w:hAnsi="Book Antiqua" w:cs="Times New Roman"/>
          <w:color w:val="000000" w:themeColor="text1"/>
          <w:sz w:val="24"/>
          <w:szCs w:val="24"/>
          <w:lang w:val="en-US" w:eastAsia="ru-RU"/>
        </w:rPr>
        <w:t>-</w:t>
      </w:r>
      <w:r w:rsidR="00837A54" w:rsidRPr="009708DA">
        <w:rPr>
          <w:rFonts w:ascii="Book Antiqua" w:eastAsia="Times New Roman" w:hAnsi="Book Antiqua" w:cs="Times New Roman"/>
          <w:color w:val="000000" w:themeColor="text1"/>
          <w:sz w:val="24"/>
          <w:szCs w:val="24"/>
          <w:lang w:val="en-US" w:eastAsia="ru-RU"/>
        </w:rPr>
        <w:t xml:space="preserve">marrow derived </w:t>
      </w:r>
      <w:r w:rsidR="0096552D" w:rsidRPr="009708DA">
        <w:rPr>
          <w:rFonts w:ascii="Book Antiqua" w:eastAsia="Times New Roman" w:hAnsi="Book Antiqua" w:cs="Times New Roman"/>
          <w:color w:val="000000" w:themeColor="text1"/>
          <w:sz w:val="24"/>
          <w:szCs w:val="24"/>
          <w:lang w:val="en-US" w:eastAsia="ru-RU"/>
        </w:rPr>
        <w:t xml:space="preserve">autologous </w:t>
      </w:r>
      <w:r w:rsidR="00837A54" w:rsidRPr="009708DA">
        <w:rPr>
          <w:rFonts w:ascii="Book Antiqua" w:eastAsia="Times New Roman" w:hAnsi="Book Antiqua" w:cs="Times New Roman"/>
          <w:color w:val="000000" w:themeColor="text1"/>
          <w:sz w:val="24"/>
          <w:szCs w:val="24"/>
          <w:lang w:val="en-US" w:eastAsia="ru-RU"/>
        </w:rPr>
        <w:lastRenderedPageBreak/>
        <w:t xml:space="preserve">mesenchymal stem cells </w:t>
      </w:r>
      <w:r w:rsidR="00AF17E1" w:rsidRPr="009708DA">
        <w:rPr>
          <w:rFonts w:ascii="Book Antiqua" w:eastAsia="Times New Roman" w:hAnsi="Book Antiqua" w:cs="Times New Roman"/>
          <w:color w:val="000000" w:themeColor="text1"/>
          <w:sz w:val="24"/>
          <w:szCs w:val="24"/>
          <w:lang w:val="en-US" w:eastAsia="ru-RU"/>
        </w:rPr>
        <w:t xml:space="preserve">as </w:t>
      </w:r>
      <w:r w:rsidR="00837A54" w:rsidRPr="009708DA">
        <w:rPr>
          <w:rFonts w:ascii="Book Antiqua" w:eastAsia="Times New Roman" w:hAnsi="Book Antiqua" w:cs="Times New Roman"/>
          <w:color w:val="000000" w:themeColor="text1"/>
          <w:sz w:val="24"/>
          <w:szCs w:val="24"/>
          <w:lang w:val="en-US" w:eastAsia="ru-RU"/>
        </w:rPr>
        <w:t>an add-on therapy to the</w:t>
      </w:r>
      <w:r w:rsidR="00CE0F9A" w:rsidRPr="009708DA">
        <w:rPr>
          <w:rFonts w:ascii="Book Antiqua" w:eastAsia="Times New Roman" w:hAnsi="Book Antiqua" w:cs="Times New Roman"/>
          <w:color w:val="000000" w:themeColor="text1"/>
          <w:sz w:val="24"/>
          <w:szCs w:val="24"/>
          <w:lang w:val="en-US" w:eastAsia="ru-RU"/>
        </w:rPr>
        <w:t xml:space="preserve"> </w:t>
      </w:r>
      <w:r w:rsidR="008253FF" w:rsidRPr="009708DA">
        <w:rPr>
          <w:rFonts w:ascii="Book Antiqua" w:eastAsia="Times New Roman" w:hAnsi="Book Antiqua" w:cs="Times New Roman"/>
          <w:color w:val="000000" w:themeColor="text1"/>
          <w:sz w:val="24"/>
          <w:szCs w:val="24"/>
          <w:lang w:val="en-US" w:eastAsia="ru-RU"/>
        </w:rPr>
        <w:t>DO</w:t>
      </w:r>
      <w:r w:rsidR="00CE0F9A" w:rsidRPr="009708DA">
        <w:rPr>
          <w:rFonts w:ascii="Book Antiqua" w:eastAsia="Times New Roman" w:hAnsi="Book Antiqua" w:cs="Times New Roman"/>
          <w:color w:val="000000" w:themeColor="text1"/>
          <w:sz w:val="24"/>
          <w:szCs w:val="24"/>
          <w:lang w:val="en-US" w:eastAsia="ru-RU"/>
        </w:rPr>
        <w:t xml:space="preserve"> </w:t>
      </w:r>
      <w:r w:rsidR="00837A54" w:rsidRPr="009708DA">
        <w:rPr>
          <w:rFonts w:ascii="Book Antiqua" w:eastAsia="Times New Roman" w:hAnsi="Book Antiqua" w:cs="Times New Roman"/>
          <w:color w:val="000000" w:themeColor="text1"/>
          <w:sz w:val="24"/>
          <w:szCs w:val="24"/>
          <w:lang w:val="en-US" w:eastAsia="ru-RU"/>
        </w:rPr>
        <w:t xml:space="preserve">procedure </w:t>
      </w:r>
      <w:r w:rsidR="00AF17E1" w:rsidRPr="009708DA">
        <w:rPr>
          <w:rFonts w:ascii="Book Antiqua" w:eastAsia="Times New Roman" w:hAnsi="Book Antiqua" w:cs="Times New Roman"/>
          <w:color w:val="000000" w:themeColor="text1"/>
          <w:sz w:val="24"/>
          <w:szCs w:val="24"/>
          <w:lang w:val="en-US" w:eastAsia="ru-RU"/>
        </w:rPr>
        <w:t>improvement</w:t>
      </w:r>
      <w:r w:rsidR="00837A54" w:rsidRPr="009708DA">
        <w:rPr>
          <w:rFonts w:ascii="Book Antiqua" w:eastAsia="Times New Roman" w:hAnsi="Book Antiqua" w:cs="Times New Roman"/>
          <w:color w:val="000000" w:themeColor="text1"/>
          <w:sz w:val="24"/>
          <w:szCs w:val="24"/>
          <w:vertAlign w:val="superscript"/>
          <w:lang w:val="en-US" w:eastAsia="ru-RU"/>
        </w:rPr>
        <w:t>[</w:t>
      </w:r>
      <w:r w:rsidR="00E51182" w:rsidRPr="009708DA">
        <w:rPr>
          <w:rFonts w:ascii="Book Antiqua" w:eastAsia="Times New Roman" w:hAnsi="Book Antiqua" w:cs="Times New Roman"/>
          <w:color w:val="000000" w:themeColor="text1"/>
          <w:sz w:val="24"/>
          <w:szCs w:val="24"/>
          <w:vertAlign w:val="superscript"/>
          <w:lang w:val="en-US" w:eastAsia="ru-RU"/>
        </w:rPr>
        <w:t>56</w:t>
      </w:r>
      <w:r w:rsidR="00837A54" w:rsidRPr="009708DA">
        <w:rPr>
          <w:rFonts w:ascii="Book Antiqua" w:eastAsia="Times New Roman" w:hAnsi="Book Antiqua" w:cs="Times New Roman"/>
          <w:color w:val="000000" w:themeColor="text1"/>
          <w:sz w:val="24"/>
          <w:szCs w:val="24"/>
          <w:vertAlign w:val="superscript"/>
          <w:lang w:val="en-US" w:eastAsia="ru-RU"/>
        </w:rPr>
        <w:t>]</w:t>
      </w:r>
      <w:r w:rsidR="00CE0F9A" w:rsidRPr="009708DA">
        <w:rPr>
          <w:rFonts w:ascii="Book Antiqua" w:eastAsia="Times New Roman" w:hAnsi="Book Antiqua" w:cs="Times New Roman"/>
          <w:color w:val="000000" w:themeColor="text1"/>
          <w:sz w:val="24"/>
          <w:szCs w:val="24"/>
          <w:lang w:val="en-US" w:eastAsia="ru-RU"/>
        </w:rPr>
        <w:t xml:space="preserve">; and (13) </w:t>
      </w:r>
      <w:r w:rsidR="00560093" w:rsidRPr="009708DA">
        <w:rPr>
          <w:rFonts w:ascii="Book Antiqua" w:eastAsia="Times New Roman" w:hAnsi="Book Antiqua" w:cs="Times New Roman"/>
          <w:color w:val="000000" w:themeColor="text1"/>
          <w:sz w:val="24"/>
          <w:szCs w:val="24"/>
          <w:lang w:val="en-US" w:eastAsia="ru-RU"/>
        </w:rPr>
        <w:t xml:space="preserve">Teriparatide treatment during the consolidation phase </w:t>
      </w:r>
      <w:r w:rsidR="00E51182" w:rsidRPr="009708DA">
        <w:rPr>
          <w:rFonts w:ascii="Book Antiqua" w:eastAsia="Times New Roman" w:hAnsi="Book Antiqua" w:cs="Times New Roman"/>
          <w:color w:val="000000" w:themeColor="text1"/>
          <w:sz w:val="24"/>
          <w:szCs w:val="24"/>
          <w:lang w:val="en-US" w:eastAsia="ru-RU"/>
        </w:rPr>
        <w:t>to stimulate bone formation</w:t>
      </w:r>
      <w:r w:rsidR="00E51182" w:rsidRPr="009708DA">
        <w:rPr>
          <w:rFonts w:ascii="Book Antiqua" w:eastAsia="Times New Roman" w:hAnsi="Book Antiqua" w:cs="Times New Roman"/>
          <w:color w:val="000000" w:themeColor="text1"/>
          <w:sz w:val="24"/>
          <w:szCs w:val="24"/>
          <w:vertAlign w:val="superscript"/>
          <w:lang w:val="en-US" w:eastAsia="ru-RU"/>
        </w:rPr>
        <w:t>[57]</w:t>
      </w:r>
      <w:r w:rsidR="00CE0F9A" w:rsidRPr="009708DA">
        <w:rPr>
          <w:rFonts w:ascii="Book Antiqua" w:eastAsia="Times New Roman" w:hAnsi="Book Antiqua" w:cs="Times New Roman"/>
          <w:color w:val="000000" w:themeColor="text1"/>
          <w:sz w:val="24"/>
          <w:szCs w:val="24"/>
          <w:lang w:val="en-US" w:eastAsia="ru-RU"/>
        </w:rPr>
        <w:t>.</w:t>
      </w:r>
    </w:p>
    <w:p w:rsidR="00CE0F9A" w:rsidRPr="009708DA" w:rsidRDefault="00CE0F9A" w:rsidP="006F400E">
      <w:pPr>
        <w:spacing w:after="0" w:line="360" w:lineRule="auto"/>
        <w:jc w:val="both"/>
        <w:rPr>
          <w:rFonts w:ascii="Book Antiqua" w:hAnsi="Book Antiqua"/>
          <w:color w:val="000000" w:themeColor="text1"/>
          <w:sz w:val="24"/>
          <w:szCs w:val="24"/>
          <w:lang w:val="en-US" w:eastAsia="ru-RU"/>
        </w:rPr>
      </w:pPr>
    </w:p>
    <w:p w:rsidR="008B528D" w:rsidRPr="009708DA" w:rsidRDefault="00D90E19" w:rsidP="006F400E">
      <w:pPr>
        <w:pStyle w:val="Default"/>
        <w:spacing w:line="360" w:lineRule="auto"/>
        <w:jc w:val="both"/>
        <w:rPr>
          <w:rFonts w:ascii="Book Antiqua" w:hAnsi="Book Antiqua"/>
          <w:b/>
          <w:i/>
          <w:iCs/>
          <w:color w:val="000000" w:themeColor="text1"/>
          <w:lang w:val="en-US"/>
        </w:rPr>
      </w:pPr>
      <w:r w:rsidRPr="009708DA">
        <w:rPr>
          <w:rFonts w:ascii="Book Antiqua" w:hAnsi="Book Antiqua"/>
          <w:b/>
          <w:i/>
          <w:iCs/>
          <w:color w:val="000000" w:themeColor="text1"/>
          <w:lang w:val="en-US"/>
        </w:rPr>
        <w:t>C</w:t>
      </w:r>
      <w:r w:rsidR="008B528D" w:rsidRPr="009708DA">
        <w:rPr>
          <w:rFonts w:ascii="Book Antiqua" w:hAnsi="Book Antiqua"/>
          <w:b/>
          <w:i/>
          <w:iCs/>
          <w:color w:val="000000" w:themeColor="text1"/>
          <w:lang w:val="en-US"/>
        </w:rPr>
        <w:t>urrent clinical tendencies in segmental bone defects management with the method of DO</w:t>
      </w:r>
    </w:p>
    <w:p w:rsidR="00FF7250" w:rsidRPr="009708DA" w:rsidRDefault="008B528D"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shd w:val="clear" w:color="auto" w:fill="FFFFFF"/>
          <w:lang w:val="en-US"/>
        </w:rPr>
        <w:t>It is evident that</w:t>
      </w:r>
      <w:r w:rsidR="00BD7B44" w:rsidRPr="009708DA">
        <w:rPr>
          <w:rFonts w:ascii="Book Antiqua" w:hAnsi="Book Antiqua" w:cs="Arial"/>
          <w:color w:val="000000" w:themeColor="text1"/>
          <w:shd w:val="clear" w:color="auto" w:fill="FFFFFF"/>
          <w:lang w:val="en-US"/>
        </w:rPr>
        <w:t xml:space="preserve"> significant advancements such as internal cable transport, multifocal transport, and combined techniques with internal</w:t>
      </w:r>
      <w:r w:rsidR="00D21033" w:rsidRPr="009708DA">
        <w:rPr>
          <w:rFonts w:ascii="Book Antiqua" w:hAnsi="Book Antiqua" w:cs="Arial"/>
          <w:color w:val="000000" w:themeColor="text1"/>
          <w:shd w:val="clear" w:color="auto" w:fill="FFFFFF"/>
          <w:lang w:val="en-US"/>
        </w:rPr>
        <w:t xml:space="preserve"> </w:t>
      </w:r>
      <w:r w:rsidR="00BD7B44" w:rsidRPr="009708DA">
        <w:rPr>
          <w:rStyle w:val="highlight"/>
          <w:rFonts w:ascii="Book Antiqua" w:hAnsi="Book Antiqua" w:cs="Arial"/>
          <w:color w:val="000000" w:themeColor="text1"/>
          <w:shd w:val="clear" w:color="auto" w:fill="FFFFFF"/>
          <w:lang w:val="en-US"/>
        </w:rPr>
        <w:t>fixation</w:t>
      </w:r>
      <w:r w:rsidR="00D21033" w:rsidRPr="009708DA">
        <w:rPr>
          <w:rFonts w:ascii="Book Antiqua" w:hAnsi="Book Antiqua" w:cs="Arial"/>
          <w:color w:val="000000" w:themeColor="text1"/>
          <w:shd w:val="clear" w:color="auto" w:fill="FFFFFF"/>
          <w:lang w:val="en-US"/>
        </w:rPr>
        <w:t xml:space="preserve"> </w:t>
      </w:r>
      <w:r w:rsidR="00BD7B44" w:rsidRPr="009708DA">
        <w:rPr>
          <w:rFonts w:ascii="Book Antiqua" w:hAnsi="Book Antiqua" w:cs="Arial"/>
          <w:color w:val="000000" w:themeColor="text1"/>
          <w:shd w:val="clear" w:color="auto" w:fill="FFFFFF"/>
          <w:lang w:val="en-US"/>
        </w:rPr>
        <w:t>have helped increase the effectiveness of</w:t>
      </w:r>
      <w:r w:rsidR="00D21033" w:rsidRPr="009708DA">
        <w:rPr>
          <w:rFonts w:ascii="Book Antiqua" w:hAnsi="Book Antiqua" w:cs="Arial"/>
          <w:color w:val="000000" w:themeColor="text1"/>
          <w:shd w:val="clear" w:color="auto" w:fill="FFFFFF"/>
          <w:lang w:val="en-US"/>
        </w:rPr>
        <w:t xml:space="preserve"> </w:t>
      </w:r>
      <w:r w:rsidR="00E4393F" w:rsidRPr="009708DA">
        <w:rPr>
          <w:rFonts w:ascii="Book Antiqua" w:hAnsi="Book Antiqua" w:cs="Arial"/>
          <w:color w:val="000000" w:themeColor="text1"/>
          <w:shd w:val="clear" w:color="auto" w:fill="FFFFFF"/>
          <w:lang w:val="en-US"/>
        </w:rPr>
        <w:t xml:space="preserve">the </w:t>
      </w:r>
      <w:r w:rsidR="00BD7B44" w:rsidRPr="009708DA">
        <w:rPr>
          <w:rStyle w:val="highlight"/>
          <w:rFonts w:ascii="Book Antiqua" w:hAnsi="Book Antiqua" w:cs="Arial"/>
          <w:color w:val="000000" w:themeColor="text1"/>
          <w:shd w:val="clear" w:color="auto" w:fill="FFFFFF"/>
          <w:lang w:val="en-US"/>
        </w:rPr>
        <w:t>ring</w:t>
      </w:r>
      <w:r w:rsidR="00D21033" w:rsidRPr="009708DA">
        <w:rPr>
          <w:rFonts w:ascii="Book Antiqua" w:hAnsi="Book Antiqua" w:cs="Arial"/>
          <w:color w:val="000000" w:themeColor="text1"/>
          <w:shd w:val="clear" w:color="auto" w:fill="FFFFFF"/>
          <w:lang w:val="en-US"/>
        </w:rPr>
        <w:t xml:space="preserve"> </w:t>
      </w:r>
      <w:r w:rsidR="00BD7B44" w:rsidRPr="009708DA">
        <w:rPr>
          <w:rStyle w:val="highlight"/>
          <w:rFonts w:ascii="Book Antiqua" w:hAnsi="Book Antiqua" w:cs="Arial"/>
          <w:color w:val="000000" w:themeColor="text1"/>
          <w:shd w:val="clear" w:color="auto" w:fill="FFFFFF"/>
          <w:lang w:val="en-US"/>
        </w:rPr>
        <w:t>fixator</w:t>
      </w:r>
      <w:r w:rsidR="00D21033" w:rsidRPr="009708DA">
        <w:rPr>
          <w:rFonts w:ascii="Book Antiqua" w:hAnsi="Book Antiqua" w:cs="Arial"/>
          <w:color w:val="000000" w:themeColor="text1"/>
          <w:shd w:val="clear" w:color="auto" w:fill="FFFFFF"/>
          <w:lang w:val="en-US"/>
        </w:rPr>
        <w:t xml:space="preserve"> </w:t>
      </w:r>
      <w:r w:rsidR="00BD7B44" w:rsidRPr="009708DA">
        <w:rPr>
          <w:rFonts w:ascii="Book Antiqua" w:hAnsi="Book Antiqua" w:cs="Arial"/>
          <w:color w:val="000000" w:themeColor="text1"/>
          <w:shd w:val="clear" w:color="auto" w:fill="FFFFFF"/>
          <w:lang w:val="en-US"/>
        </w:rPr>
        <w:t xml:space="preserve">by minimizing many of </w:t>
      </w:r>
      <w:r w:rsidR="00FD48B8" w:rsidRPr="009708DA">
        <w:rPr>
          <w:rFonts w:ascii="Book Antiqua" w:hAnsi="Book Antiqua" w:cs="Arial"/>
          <w:color w:val="000000" w:themeColor="text1"/>
          <w:shd w:val="clear" w:color="auto" w:fill="FFFFFF"/>
          <w:lang w:val="en-US"/>
        </w:rPr>
        <w:t>its</w:t>
      </w:r>
      <w:r w:rsidR="00BD7B44" w:rsidRPr="009708DA">
        <w:rPr>
          <w:rFonts w:ascii="Book Antiqua" w:hAnsi="Book Antiqua" w:cs="Arial"/>
          <w:color w:val="000000" w:themeColor="text1"/>
          <w:shd w:val="clear" w:color="auto" w:fill="FFFFFF"/>
          <w:lang w:val="en-US"/>
        </w:rPr>
        <w:t xml:space="preserve"> drawbacks. </w:t>
      </w:r>
      <w:r w:rsidR="006B6195" w:rsidRPr="009708DA">
        <w:rPr>
          <w:rFonts w:ascii="Book Antiqua" w:hAnsi="Book Antiqua" w:cs="Arial"/>
          <w:color w:val="000000" w:themeColor="text1"/>
          <w:shd w:val="clear" w:color="auto" w:fill="FFFFFF"/>
          <w:lang w:val="en-US"/>
        </w:rPr>
        <w:t>However, t</w:t>
      </w:r>
      <w:r w:rsidR="00FF7250" w:rsidRPr="009708DA">
        <w:rPr>
          <w:rFonts w:ascii="Book Antiqua" w:hAnsi="Book Antiqua" w:cs="Arial"/>
          <w:color w:val="000000" w:themeColor="text1"/>
          <w:lang w:val="en-US"/>
        </w:rPr>
        <w:t>he main problems</w:t>
      </w:r>
      <w:r w:rsidR="00D90E19" w:rsidRPr="009708DA">
        <w:rPr>
          <w:rFonts w:ascii="Book Antiqua" w:hAnsi="Book Antiqua" w:cs="Arial"/>
          <w:color w:val="000000" w:themeColor="text1"/>
          <w:lang w:val="en-US"/>
        </w:rPr>
        <w:t xml:space="preserve"> in the management of bone defects and </w:t>
      </w:r>
      <w:r w:rsidR="00660F61" w:rsidRPr="009708DA">
        <w:rPr>
          <w:rFonts w:ascii="Book Antiqua" w:hAnsi="Book Antiqua" w:cs="Arial"/>
          <w:color w:val="000000" w:themeColor="text1"/>
          <w:lang w:val="en-US"/>
        </w:rPr>
        <w:t>nonunion</w:t>
      </w:r>
      <w:r w:rsidR="00D90E19" w:rsidRPr="009708DA">
        <w:rPr>
          <w:rFonts w:ascii="Book Antiqua" w:hAnsi="Book Antiqua" w:cs="Arial"/>
          <w:color w:val="000000" w:themeColor="text1"/>
          <w:lang w:val="en-US"/>
        </w:rPr>
        <w:t xml:space="preserve"> (failure to achieve </w:t>
      </w:r>
      <w:r w:rsidR="00005BEE" w:rsidRPr="009708DA">
        <w:rPr>
          <w:rFonts w:ascii="Book Antiqua" w:hAnsi="Book Antiqua" w:cs="Arial"/>
          <w:color w:val="000000" w:themeColor="text1"/>
          <w:lang w:val="en-US"/>
        </w:rPr>
        <w:t>docking site</w:t>
      </w:r>
      <w:r w:rsidR="001E6C4A" w:rsidRPr="009708DA">
        <w:rPr>
          <w:rFonts w:ascii="Book Antiqua" w:hAnsi="Book Antiqua" w:cs="Arial"/>
          <w:color w:val="000000" w:themeColor="text1"/>
          <w:lang w:val="en-US"/>
        </w:rPr>
        <w:t xml:space="preserve"> </w:t>
      </w:r>
      <w:r w:rsidR="00D90E19" w:rsidRPr="009708DA">
        <w:rPr>
          <w:rFonts w:ascii="Book Antiqua" w:hAnsi="Book Antiqua" w:cs="Arial"/>
          <w:color w:val="000000" w:themeColor="text1"/>
          <w:lang w:val="en-US"/>
        </w:rPr>
        <w:t xml:space="preserve">union and bone graft incompleteness) </w:t>
      </w:r>
      <w:r w:rsidR="00FF7250" w:rsidRPr="009708DA">
        <w:rPr>
          <w:rFonts w:ascii="Book Antiqua" w:hAnsi="Book Antiqua" w:cs="Arial"/>
          <w:color w:val="000000" w:themeColor="text1"/>
          <w:lang w:val="en-US"/>
        </w:rPr>
        <w:t xml:space="preserve">impede </w:t>
      </w:r>
      <w:r w:rsidR="00EC1EB1" w:rsidRPr="009708DA">
        <w:rPr>
          <w:rFonts w:ascii="Book Antiqua" w:hAnsi="Book Antiqua" w:cs="Arial"/>
          <w:color w:val="000000" w:themeColor="text1"/>
          <w:lang w:val="en-US"/>
        </w:rPr>
        <w:t>the</w:t>
      </w:r>
      <w:r w:rsidR="00D90E19" w:rsidRPr="009708DA">
        <w:rPr>
          <w:rFonts w:ascii="Book Antiqua" w:hAnsi="Book Antiqua" w:cs="Arial"/>
          <w:color w:val="000000" w:themeColor="text1"/>
          <w:lang w:val="en-US"/>
        </w:rPr>
        <w:t xml:space="preserve"> </w:t>
      </w:r>
      <w:r w:rsidR="00EC1EB1" w:rsidRPr="009708DA">
        <w:rPr>
          <w:rFonts w:ascii="Book Antiqua" w:hAnsi="Book Antiqua" w:cs="Arial"/>
          <w:color w:val="000000" w:themeColor="text1"/>
          <w:lang w:val="en-US"/>
        </w:rPr>
        <w:t xml:space="preserve">DO </w:t>
      </w:r>
      <w:r w:rsidR="00FF7250" w:rsidRPr="009708DA">
        <w:rPr>
          <w:rFonts w:ascii="Book Antiqua" w:hAnsi="Book Antiqua" w:cs="Arial"/>
          <w:color w:val="000000" w:themeColor="text1"/>
          <w:lang w:val="en-US"/>
        </w:rPr>
        <w:t xml:space="preserve">success </w:t>
      </w:r>
      <w:r w:rsidR="00EC1EB1" w:rsidRPr="009708DA">
        <w:rPr>
          <w:rFonts w:ascii="Book Antiqua" w:hAnsi="Book Antiqua" w:cs="Arial"/>
          <w:color w:val="000000" w:themeColor="text1"/>
          <w:lang w:val="en-US"/>
        </w:rPr>
        <w:t xml:space="preserve">irrespective of the fixator </w:t>
      </w:r>
      <w:r w:rsidR="0047105C" w:rsidRPr="009708DA">
        <w:rPr>
          <w:rFonts w:ascii="Book Antiqua" w:hAnsi="Book Antiqua" w:cs="Arial"/>
          <w:color w:val="000000" w:themeColor="text1"/>
          <w:lang w:val="en-US"/>
        </w:rPr>
        <w:t xml:space="preserve">used </w:t>
      </w:r>
      <w:r w:rsidR="00D90E19" w:rsidRPr="009708DA">
        <w:rPr>
          <w:rFonts w:ascii="Book Antiqua" w:hAnsi="Book Antiqua" w:cs="Arial"/>
          <w:color w:val="000000" w:themeColor="text1"/>
          <w:lang w:val="en-US"/>
        </w:rPr>
        <w:t xml:space="preserve">and </w:t>
      </w:r>
      <w:r w:rsidR="00BD7B44" w:rsidRPr="009708DA">
        <w:rPr>
          <w:rFonts w:ascii="Book Antiqua" w:hAnsi="Book Antiqua" w:cs="Arial"/>
          <w:color w:val="000000" w:themeColor="text1"/>
          <w:lang w:val="en-US"/>
        </w:rPr>
        <w:t xml:space="preserve">need to be solved with </w:t>
      </w:r>
      <w:r w:rsidR="00D25335" w:rsidRPr="009708DA">
        <w:rPr>
          <w:rFonts w:ascii="Book Antiqua" w:hAnsi="Book Antiqua" w:cs="Arial"/>
          <w:color w:val="000000" w:themeColor="text1"/>
          <w:lang w:val="en-US"/>
        </w:rPr>
        <w:t>osteogenesis stimulation and perfection of bone fixators</w:t>
      </w:r>
      <w:r w:rsidR="00BD7B44" w:rsidRPr="009708DA">
        <w:rPr>
          <w:rFonts w:ascii="Book Antiqua" w:hAnsi="Book Antiqua" w:cs="Arial"/>
          <w:color w:val="000000" w:themeColor="text1"/>
          <w:lang w:val="en-US"/>
        </w:rPr>
        <w:t>.</w:t>
      </w:r>
    </w:p>
    <w:p w:rsidR="00D21033" w:rsidRPr="009708DA" w:rsidRDefault="00D21033" w:rsidP="006F400E">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p>
    <w:p w:rsidR="008B528D" w:rsidRPr="009708DA" w:rsidRDefault="008A2FF5" w:rsidP="006F400E">
      <w:pPr>
        <w:pStyle w:val="Default"/>
        <w:spacing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 xml:space="preserve">Advances in bone </w:t>
      </w:r>
      <w:r w:rsidR="008B528D" w:rsidRPr="009708DA">
        <w:rPr>
          <w:rFonts w:ascii="Book Antiqua" w:hAnsi="Book Antiqua"/>
          <w:b/>
          <w:bCs/>
          <w:i/>
          <w:color w:val="000000" w:themeColor="text1"/>
          <w:lang w:val="en-US"/>
        </w:rPr>
        <w:t xml:space="preserve">fixation </w:t>
      </w:r>
      <w:r w:rsidR="00F97ACE" w:rsidRPr="009708DA">
        <w:rPr>
          <w:rFonts w:ascii="Book Antiqua" w:hAnsi="Book Antiqua"/>
          <w:b/>
          <w:bCs/>
          <w:i/>
          <w:color w:val="000000" w:themeColor="text1"/>
          <w:lang w:val="en-US"/>
        </w:rPr>
        <w:t>techniques</w:t>
      </w:r>
    </w:p>
    <w:p w:rsidR="00005BEE" w:rsidRPr="009708DA" w:rsidRDefault="00CF71E7" w:rsidP="006F400E">
      <w:pPr>
        <w:pStyle w:val="Default"/>
        <w:spacing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We have come to a conclusion that it </w:t>
      </w:r>
      <w:r w:rsidR="00F62F9B" w:rsidRPr="009708DA">
        <w:rPr>
          <w:rFonts w:ascii="Book Antiqua" w:hAnsi="Book Antiqua"/>
          <w:color w:val="000000" w:themeColor="text1"/>
          <w:lang w:val="en-US"/>
        </w:rPr>
        <w:t xml:space="preserve">is </w:t>
      </w:r>
      <w:r w:rsidRPr="009708DA">
        <w:rPr>
          <w:rFonts w:ascii="Book Antiqua" w:hAnsi="Book Antiqua"/>
          <w:color w:val="000000" w:themeColor="text1"/>
          <w:lang w:val="en-US"/>
        </w:rPr>
        <w:t>the</w:t>
      </w:r>
      <w:r w:rsidR="004230A1" w:rsidRPr="009708DA">
        <w:rPr>
          <w:rFonts w:ascii="Book Antiqua" w:hAnsi="Book Antiqua"/>
          <w:color w:val="000000" w:themeColor="text1"/>
          <w:lang w:val="en-US"/>
        </w:rPr>
        <w:t xml:space="preserve"> combination of </w:t>
      </w:r>
      <w:r w:rsidR="007941EA" w:rsidRPr="009708DA">
        <w:rPr>
          <w:rFonts w:ascii="Book Antiqua" w:hAnsi="Book Antiqua"/>
          <w:color w:val="000000" w:themeColor="text1"/>
          <w:lang w:val="en-US"/>
        </w:rPr>
        <w:t xml:space="preserve">external and internal </w:t>
      </w:r>
      <w:r w:rsidR="004230A1" w:rsidRPr="009708DA">
        <w:rPr>
          <w:rFonts w:ascii="Book Antiqua" w:hAnsi="Book Antiqua"/>
          <w:color w:val="000000" w:themeColor="text1"/>
          <w:lang w:val="en-US"/>
        </w:rPr>
        <w:t>technologies</w:t>
      </w:r>
      <w:r w:rsidRPr="009708DA">
        <w:rPr>
          <w:rFonts w:ascii="Book Antiqua" w:hAnsi="Book Antiqua"/>
          <w:color w:val="000000" w:themeColor="text1"/>
          <w:lang w:val="en-US"/>
        </w:rPr>
        <w:t xml:space="preserve"> that is the main clinical tendency</w:t>
      </w:r>
      <w:r w:rsidR="00E243D1" w:rsidRPr="009708DA">
        <w:rPr>
          <w:rFonts w:ascii="Book Antiqua" w:hAnsi="Book Antiqua"/>
          <w:color w:val="000000" w:themeColor="text1"/>
          <w:lang w:val="en-US"/>
        </w:rPr>
        <w:t xml:space="preserve"> in the use of </w:t>
      </w:r>
      <w:r w:rsidR="007941EA" w:rsidRPr="009708DA">
        <w:rPr>
          <w:rFonts w:ascii="Book Antiqua" w:hAnsi="Book Antiqua"/>
          <w:color w:val="000000" w:themeColor="text1"/>
          <w:lang w:val="en-US"/>
        </w:rPr>
        <w:t>DO</w:t>
      </w:r>
      <w:r w:rsidR="00E243D1" w:rsidRPr="009708DA">
        <w:rPr>
          <w:rFonts w:ascii="Book Antiqua" w:hAnsi="Book Antiqua"/>
          <w:color w:val="000000" w:themeColor="text1"/>
          <w:lang w:val="en-US"/>
        </w:rPr>
        <w:t xml:space="preserve"> for long bone defects</w:t>
      </w:r>
      <w:r w:rsidR="008D7999" w:rsidRPr="009708DA">
        <w:rPr>
          <w:rFonts w:ascii="Book Antiqua" w:hAnsi="Book Antiqua"/>
          <w:color w:val="000000" w:themeColor="text1"/>
          <w:lang w:val="en-US"/>
        </w:rPr>
        <w:t xml:space="preserve"> in the tibia and </w:t>
      </w:r>
      <w:proofErr w:type="spellStart"/>
      <w:r w:rsidR="008D7999" w:rsidRPr="009708DA">
        <w:rPr>
          <w:rFonts w:ascii="Book Antiqua" w:hAnsi="Book Antiqua"/>
          <w:color w:val="000000" w:themeColor="text1"/>
          <w:lang w:val="en-US"/>
        </w:rPr>
        <w:t>monolateral</w:t>
      </w:r>
      <w:proofErr w:type="spellEnd"/>
      <w:r w:rsidR="008D7999" w:rsidRPr="009708DA">
        <w:rPr>
          <w:rFonts w:ascii="Book Antiqua" w:hAnsi="Book Antiqua"/>
          <w:color w:val="000000" w:themeColor="text1"/>
          <w:lang w:val="en-US"/>
        </w:rPr>
        <w:t xml:space="preserve"> fixation in the femur</w:t>
      </w:r>
      <w:r w:rsidR="00D25335" w:rsidRPr="009708DA">
        <w:rPr>
          <w:rFonts w:ascii="Book Antiqua" w:hAnsi="Book Antiqua"/>
          <w:color w:val="000000" w:themeColor="text1"/>
          <w:vertAlign w:val="superscript"/>
          <w:lang w:val="en-US"/>
        </w:rPr>
        <w:t>[14,24</w:t>
      </w:r>
      <w:r w:rsidR="00D21033" w:rsidRPr="009708DA">
        <w:rPr>
          <w:rFonts w:ascii="Book Antiqua" w:hAnsi="Book Antiqua"/>
          <w:color w:val="000000" w:themeColor="text1"/>
          <w:vertAlign w:val="superscript"/>
          <w:lang w:val="en-US"/>
        </w:rPr>
        <w:t>-</w:t>
      </w:r>
      <w:r w:rsidR="00D25335" w:rsidRPr="009708DA">
        <w:rPr>
          <w:rFonts w:ascii="Book Antiqua" w:hAnsi="Book Antiqua"/>
          <w:color w:val="000000" w:themeColor="text1"/>
          <w:vertAlign w:val="superscript"/>
          <w:lang w:val="en-US"/>
        </w:rPr>
        <w:t>26,30,42]</w:t>
      </w:r>
      <w:r w:rsidR="007941EA" w:rsidRPr="009708DA">
        <w:rPr>
          <w:rFonts w:ascii="Book Antiqua" w:hAnsi="Book Antiqua"/>
          <w:color w:val="000000" w:themeColor="text1"/>
          <w:lang w:val="en-US"/>
        </w:rPr>
        <w:t>.</w:t>
      </w:r>
      <w:r w:rsidR="004230A1" w:rsidRPr="009708DA">
        <w:rPr>
          <w:rFonts w:ascii="Book Antiqua" w:hAnsi="Book Antiqua"/>
          <w:color w:val="000000" w:themeColor="text1"/>
          <w:lang w:val="en-US"/>
        </w:rPr>
        <w:t xml:space="preserve"> </w:t>
      </w:r>
      <w:r w:rsidR="007941EA" w:rsidRPr="009708DA">
        <w:rPr>
          <w:rFonts w:ascii="Book Antiqua" w:hAnsi="Book Antiqua"/>
          <w:color w:val="000000" w:themeColor="text1"/>
          <w:lang w:val="en-US"/>
        </w:rPr>
        <w:t>I</w:t>
      </w:r>
      <w:r w:rsidRPr="009708DA">
        <w:rPr>
          <w:rFonts w:ascii="Book Antiqua" w:hAnsi="Book Antiqua"/>
          <w:color w:val="000000" w:themeColor="text1"/>
          <w:lang w:val="en-US"/>
        </w:rPr>
        <w:t xml:space="preserve">t </w:t>
      </w:r>
      <w:r w:rsidR="004230A1" w:rsidRPr="009708DA">
        <w:rPr>
          <w:rFonts w:ascii="Book Antiqua" w:hAnsi="Book Antiqua"/>
          <w:color w:val="000000" w:themeColor="text1"/>
          <w:lang w:val="en-US"/>
        </w:rPr>
        <w:t>seems to be logical</w:t>
      </w:r>
      <w:r w:rsidR="007144DA" w:rsidRPr="009708DA">
        <w:rPr>
          <w:rFonts w:ascii="Book Antiqua" w:hAnsi="Book Antiqua"/>
          <w:color w:val="000000" w:themeColor="text1"/>
          <w:lang w:val="en-US"/>
        </w:rPr>
        <w:t xml:space="preserve"> as it solves some of the </w:t>
      </w:r>
      <w:r w:rsidR="00E243D1" w:rsidRPr="009708DA">
        <w:rPr>
          <w:rFonts w:ascii="Book Antiqua" w:hAnsi="Book Antiqua"/>
          <w:color w:val="000000" w:themeColor="text1"/>
          <w:lang w:val="en-US"/>
        </w:rPr>
        <w:t>external</w:t>
      </w:r>
      <w:r w:rsidR="002F2440" w:rsidRPr="009708DA">
        <w:rPr>
          <w:rFonts w:ascii="Book Antiqua" w:hAnsi="Book Antiqua"/>
          <w:color w:val="000000" w:themeColor="text1"/>
          <w:lang w:val="en-US"/>
        </w:rPr>
        <w:t>-</w:t>
      </w:r>
      <w:r w:rsidR="007144DA" w:rsidRPr="009708DA">
        <w:rPr>
          <w:rFonts w:ascii="Book Antiqua" w:hAnsi="Book Antiqua"/>
          <w:color w:val="000000" w:themeColor="text1"/>
          <w:lang w:val="en-US"/>
        </w:rPr>
        <w:t>fixator</w:t>
      </w:r>
      <w:r w:rsidR="00E243D1" w:rsidRPr="009708DA">
        <w:rPr>
          <w:rFonts w:ascii="Book Antiqua" w:hAnsi="Book Antiqua"/>
          <w:color w:val="000000" w:themeColor="text1"/>
          <w:lang w:val="en-US"/>
        </w:rPr>
        <w:t xml:space="preserve"> associated</w:t>
      </w:r>
      <w:r w:rsidR="007144DA" w:rsidRPr="009708DA">
        <w:rPr>
          <w:rFonts w:ascii="Book Antiqua" w:hAnsi="Book Antiqua"/>
          <w:color w:val="000000" w:themeColor="text1"/>
          <w:lang w:val="en-US"/>
        </w:rPr>
        <w:t xml:space="preserve"> shortcomings</w:t>
      </w:r>
      <w:r w:rsidR="0047105C" w:rsidRPr="009708DA">
        <w:rPr>
          <w:rFonts w:ascii="Book Antiqua" w:hAnsi="Book Antiqua"/>
          <w:color w:val="000000" w:themeColor="text1"/>
          <w:lang w:val="en-US"/>
        </w:rPr>
        <w:t xml:space="preserve">, mainly </w:t>
      </w:r>
      <w:r w:rsidR="00013F0D">
        <w:rPr>
          <w:rFonts w:ascii="Book Antiqua" w:hAnsi="Book Antiqua"/>
          <w:color w:val="000000" w:themeColor="text1"/>
          <w:lang w:val="en-US"/>
        </w:rPr>
        <w:t>the</w:t>
      </w:r>
      <w:r w:rsidR="00DE4E6A" w:rsidRPr="009708DA">
        <w:rPr>
          <w:rFonts w:ascii="Book Antiqua" w:hAnsi="Book Antiqua"/>
          <w:color w:val="000000" w:themeColor="text1"/>
          <w:lang w:val="en-US"/>
        </w:rPr>
        <w:t xml:space="preserve"> </w:t>
      </w:r>
      <w:r w:rsidR="0094560D" w:rsidRPr="009708DA">
        <w:rPr>
          <w:rFonts w:ascii="Book Antiqua" w:hAnsi="Book Antiqua"/>
          <w:color w:val="000000" w:themeColor="text1"/>
          <w:lang w:val="en-US"/>
        </w:rPr>
        <w:t>long</w:t>
      </w:r>
      <w:r w:rsidR="00013F0D">
        <w:rPr>
          <w:rFonts w:ascii="Book Antiqua" w:hAnsi="Book Antiqua"/>
          <w:color w:val="000000" w:themeColor="text1"/>
          <w:lang w:val="en-US"/>
        </w:rPr>
        <w:t>-term</w:t>
      </w:r>
      <w:r w:rsidR="0094560D" w:rsidRPr="009708DA">
        <w:rPr>
          <w:rFonts w:ascii="Book Antiqua" w:hAnsi="Book Antiqua"/>
          <w:color w:val="000000" w:themeColor="text1"/>
          <w:lang w:val="en-US"/>
        </w:rPr>
        <w:t xml:space="preserve"> wearing of </w:t>
      </w:r>
      <w:r w:rsidR="0047105C" w:rsidRPr="009708DA">
        <w:rPr>
          <w:rFonts w:ascii="Book Antiqua" w:hAnsi="Book Antiqua"/>
          <w:color w:val="000000" w:themeColor="text1"/>
          <w:lang w:val="en-US"/>
        </w:rPr>
        <w:t xml:space="preserve">ring </w:t>
      </w:r>
      <w:r w:rsidR="0094560D" w:rsidRPr="009708DA">
        <w:rPr>
          <w:rFonts w:ascii="Book Antiqua" w:hAnsi="Book Antiqua"/>
          <w:color w:val="000000" w:themeColor="text1"/>
          <w:lang w:val="en-US"/>
        </w:rPr>
        <w:t>external devices that worsen patients´</w:t>
      </w:r>
      <w:r w:rsidR="00C71405" w:rsidRPr="009708DA">
        <w:rPr>
          <w:rFonts w:ascii="Book Antiqua" w:hAnsi="Book Antiqua"/>
          <w:color w:val="000000" w:themeColor="text1"/>
          <w:lang w:val="en-US"/>
        </w:rPr>
        <w:t xml:space="preserve"> </w:t>
      </w:r>
      <w:r w:rsidR="0094560D" w:rsidRPr="009708DA">
        <w:rPr>
          <w:rFonts w:ascii="Book Antiqua" w:hAnsi="Book Antiqua"/>
          <w:color w:val="000000" w:themeColor="text1"/>
          <w:lang w:val="en-US"/>
        </w:rPr>
        <w:t xml:space="preserve">quality of life </w:t>
      </w:r>
      <w:r w:rsidR="00C71405" w:rsidRPr="009708DA">
        <w:rPr>
          <w:rFonts w:ascii="Book Antiqua" w:hAnsi="Book Antiqua"/>
          <w:color w:val="000000" w:themeColor="text1"/>
          <w:lang w:val="en-US"/>
        </w:rPr>
        <w:t xml:space="preserve">and </w:t>
      </w:r>
      <w:r w:rsidR="005113A2" w:rsidRPr="009708DA">
        <w:rPr>
          <w:rFonts w:ascii="Book Antiqua" w:hAnsi="Book Antiqua"/>
          <w:color w:val="000000" w:themeColor="text1"/>
          <w:lang w:val="en-US"/>
        </w:rPr>
        <w:t xml:space="preserve">a </w:t>
      </w:r>
      <w:r w:rsidR="00C71405" w:rsidRPr="009708DA">
        <w:rPr>
          <w:rFonts w:ascii="Book Antiqua" w:hAnsi="Book Antiqua"/>
          <w:color w:val="000000" w:themeColor="text1"/>
          <w:lang w:val="en-US"/>
        </w:rPr>
        <w:t xml:space="preserve">long rehabilitation </w:t>
      </w:r>
      <w:proofErr w:type="gramStart"/>
      <w:r w:rsidR="00C71405" w:rsidRPr="009708DA">
        <w:rPr>
          <w:rFonts w:ascii="Book Antiqua" w:hAnsi="Book Antiqua"/>
          <w:color w:val="000000" w:themeColor="text1"/>
          <w:lang w:val="en-US"/>
        </w:rPr>
        <w:t>time</w:t>
      </w:r>
      <w:r w:rsidR="001E6C4A" w:rsidRPr="009708DA">
        <w:rPr>
          <w:rFonts w:ascii="Book Antiqua" w:hAnsi="Book Antiqua"/>
          <w:color w:val="000000" w:themeColor="text1"/>
          <w:vertAlign w:val="superscript"/>
          <w:lang w:val="en-US"/>
        </w:rPr>
        <w:t>[</w:t>
      </w:r>
      <w:proofErr w:type="gramEnd"/>
      <w:r w:rsidR="001E6C4A" w:rsidRPr="009708DA">
        <w:rPr>
          <w:rFonts w:ascii="Book Antiqua" w:hAnsi="Book Antiqua"/>
          <w:color w:val="000000" w:themeColor="text1"/>
          <w:vertAlign w:val="superscript"/>
          <w:lang w:val="en-US"/>
        </w:rPr>
        <w:t>47]</w:t>
      </w:r>
      <w:r w:rsidR="00C71405" w:rsidRPr="009708DA">
        <w:rPr>
          <w:rFonts w:ascii="Book Antiqua" w:hAnsi="Book Antiqua"/>
          <w:color w:val="000000" w:themeColor="text1"/>
          <w:lang w:val="en-US"/>
        </w:rPr>
        <w:t xml:space="preserve">. </w:t>
      </w:r>
      <w:r w:rsidR="00916E74" w:rsidRPr="009708DA">
        <w:rPr>
          <w:rFonts w:ascii="Book Antiqua" w:hAnsi="Book Antiqua"/>
          <w:color w:val="000000" w:themeColor="text1"/>
          <w:lang w:val="en-US"/>
        </w:rPr>
        <w:t xml:space="preserve">Thus, the combined techniques of </w:t>
      </w:r>
      <w:bookmarkStart w:id="29" w:name="OLE_LINK23"/>
      <w:bookmarkStart w:id="30" w:name="OLE_LINK24"/>
      <w:r w:rsidR="003D7082" w:rsidRPr="009708DA">
        <w:rPr>
          <w:rFonts w:ascii="Book Antiqua" w:hAnsi="Book Antiqua"/>
          <w:color w:val="000000" w:themeColor="text1"/>
          <w:lang w:val="en-US"/>
        </w:rPr>
        <w:t>BT</w:t>
      </w:r>
      <w:r w:rsidR="00916E74" w:rsidRPr="009708DA">
        <w:rPr>
          <w:rFonts w:ascii="Book Antiqua" w:hAnsi="Book Antiqua"/>
          <w:color w:val="000000" w:themeColor="text1"/>
          <w:lang w:val="en-US"/>
        </w:rPr>
        <w:t xml:space="preserve"> </w:t>
      </w:r>
      <w:bookmarkStart w:id="31" w:name="OLE_LINK19"/>
      <w:bookmarkStart w:id="32" w:name="OLE_LINK20"/>
      <w:r w:rsidR="00916E74" w:rsidRPr="009708DA">
        <w:rPr>
          <w:rFonts w:ascii="Book Antiqua" w:hAnsi="Book Antiqua"/>
          <w:color w:val="000000" w:themeColor="text1"/>
          <w:lang w:val="en-US"/>
        </w:rPr>
        <w:t>over nail</w:t>
      </w:r>
      <w:bookmarkEnd w:id="29"/>
      <w:bookmarkEnd w:id="30"/>
      <w:bookmarkEnd w:id="31"/>
      <w:bookmarkEnd w:id="32"/>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 xml:space="preserve">BT over nail </w:t>
      </w:r>
      <w:r w:rsidR="00916E74" w:rsidRPr="009708DA">
        <w:rPr>
          <w:rFonts w:ascii="Book Antiqua" w:hAnsi="Book Antiqua"/>
          <w:color w:val="000000" w:themeColor="text1"/>
          <w:lang w:val="en-US"/>
        </w:rPr>
        <w:t xml:space="preserve">and </w:t>
      </w:r>
      <w:r w:rsidR="003D7082" w:rsidRPr="009708DA">
        <w:rPr>
          <w:rFonts w:ascii="Book Antiqua" w:hAnsi="Book Antiqua"/>
          <w:color w:val="000000" w:themeColor="text1"/>
          <w:lang w:val="en-US"/>
        </w:rPr>
        <w:t>BT</w:t>
      </w:r>
      <w:r w:rsidR="00916E74" w:rsidRPr="009708DA">
        <w:rPr>
          <w:rFonts w:ascii="Book Antiqua" w:hAnsi="Book Antiqua"/>
          <w:color w:val="000000" w:themeColor="text1"/>
          <w:lang w:val="en-US"/>
        </w:rPr>
        <w:t xml:space="preserve"> and then nailing have </w:t>
      </w:r>
      <w:r w:rsidR="006C0851">
        <w:rPr>
          <w:rFonts w:ascii="Book Antiqua" w:hAnsi="Book Antiqua"/>
          <w:color w:val="000000" w:themeColor="text1"/>
          <w:lang w:val="en-US"/>
        </w:rPr>
        <w:t xml:space="preserve">recently </w:t>
      </w:r>
      <w:r w:rsidR="00916E74" w:rsidRPr="009708DA">
        <w:rPr>
          <w:rFonts w:ascii="Book Antiqua" w:hAnsi="Book Antiqua"/>
          <w:color w:val="000000" w:themeColor="text1"/>
          <w:lang w:val="en-US"/>
        </w:rPr>
        <w:t>been used for reconstruction of post-traumatic and post-resection defects in the lower limbs</w:t>
      </w:r>
      <w:r w:rsidR="00AF3A26"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 including the infected </w:t>
      </w:r>
      <w:r w:rsidR="005113A2" w:rsidRPr="009708DA">
        <w:rPr>
          <w:rFonts w:ascii="Book Antiqua" w:hAnsi="Book Antiqua"/>
          <w:color w:val="000000" w:themeColor="text1"/>
          <w:lang w:val="en-US"/>
        </w:rPr>
        <w:t xml:space="preserve">nonunion </w:t>
      </w:r>
      <w:r w:rsidR="00916E74" w:rsidRPr="009708DA">
        <w:rPr>
          <w:rFonts w:ascii="Book Antiqua" w:hAnsi="Book Antiqua"/>
          <w:color w:val="000000" w:themeColor="text1"/>
          <w:lang w:val="en-US"/>
        </w:rPr>
        <w:t xml:space="preserve">and </w:t>
      </w:r>
      <w:r w:rsidR="005113A2" w:rsidRPr="009708DA">
        <w:rPr>
          <w:rFonts w:ascii="Book Antiqua" w:hAnsi="Book Antiqua"/>
          <w:color w:val="000000" w:themeColor="text1"/>
          <w:lang w:val="en-US"/>
        </w:rPr>
        <w:t xml:space="preserve">defects </w:t>
      </w:r>
      <w:r w:rsidR="00916E74" w:rsidRPr="009708DA">
        <w:rPr>
          <w:rFonts w:ascii="Book Antiqua" w:hAnsi="Book Antiqua"/>
          <w:color w:val="000000" w:themeColor="text1"/>
          <w:lang w:val="en-US"/>
        </w:rPr>
        <w:t>once th</w:t>
      </w:r>
      <w:r w:rsidR="001E6C4A" w:rsidRPr="009708DA">
        <w:rPr>
          <w:rFonts w:ascii="Book Antiqua" w:hAnsi="Book Antiqua"/>
          <w:color w:val="000000" w:themeColor="text1"/>
          <w:lang w:val="en-US"/>
        </w:rPr>
        <w:t xml:space="preserve">e latter </w:t>
      </w:r>
      <w:r w:rsidR="00916E74" w:rsidRPr="009708DA">
        <w:rPr>
          <w:rFonts w:ascii="Book Antiqua" w:hAnsi="Book Antiqua"/>
          <w:color w:val="000000" w:themeColor="text1"/>
          <w:lang w:val="en-US"/>
        </w:rPr>
        <w:t>have been debrided thoroughly</w:t>
      </w:r>
      <w:r w:rsidR="00916E74" w:rsidRPr="009708DA">
        <w:rPr>
          <w:rFonts w:ascii="Book Antiqua" w:hAnsi="Book Antiqua"/>
          <w:color w:val="000000" w:themeColor="text1"/>
          <w:vertAlign w:val="superscript"/>
          <w:lang w:val="en-US"/>
        </w:rPr>
        <w:t>[26]</w:t>
      </w:r>
      <w:r w:rsidR="00916E74" w:rsidRPr="009708DA">
        <w:rPr>
          <w:rFonts w:ascii="Book Antiqua" w:hAnsi="Book Antiqua"/>
          <w:color w:val="000000" w:themeColor="text1"/>
          <w:lang w:val="en-US"/>
        </w:rPr>
        <w:t xml:space="preserve">. Their main merits </w:t>
      </w:r>
      <w:r w:rsidR="005113A2" w:rsidRPr="009708DA">
        <w:rPr>
          <w:rFonts w:ascii="Book Antiqua" w:hAnsi="Book Antiqua"/>
          <w:color w:val="000000" w:themeColor="text1"/>
          <w:lang w:val="en-US"/>
        </w:rPr>
        <w:t>are</w:t>
      </w:r>
      <w:r w:rsidR="00D21033"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(1</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R</w:t>
      </w:r>
      <w:r w:rsidR="00916E74" w:rsidRPr="009708DA">
        <w:rPr>
          <w:rFonts w:ascii="Book Antiqua" w:hAnsi="Book Antiqua"/>
          <w:color w:val="000000" w:themeColor="text1"/>
          <w:lang w:val="en-US"/>
        </w:rPr>
        <w:t xml:space="preserve">eduction of external fixation time; </w:t>
      </w:r>
      <w:r w:rsidR="00D21033" w:rsidRPr="009708DA">
        <w:rPr>
          <w:rFonts w:ascii="Book Antiqua" w:hAnsi="Book Antiqua"/>
          <w:color w:val="000000" w:themeColor="text1"/>
          <w:lang w:val="en-US"/>
        </w:rPr>
        <w:t>(2</w:t>
      </w:r>
      <w:r w:rsidR="00916E74" w:rsidRPr="009708DA">
        <w:rPr>
          <w:rFonts w:ascii="Book Antiqua" w:hAnsi="Book Antiqua"/>
          <w:color w:val="000000" w:themeColor="text1"/>
          <w:lang w:val="en-US"/>
        </w:rPr>
        <w:t>) less knee stiffness and opportunity to do more exercise therapy for joints after frame</w:t>
      </w:r>
      <w:r w:rsidR="00013F0D">
        <w:rPr>
          <w:rFonts w:ascii="Book Antiqua" w:hAnsi="Book Antiqua"/>
          <w:color w:val="000000" w:themeColor="text1"/>
          <w:lang w:val="en-US"/>
        </w:rPr>
        <w:t xml:space="preserve"> removal</w:t>
      </w:r>
      <w:r w:rsidR="00916E74" w:rsidRPr="009708DA">
        <w:rPr>
          <w:rFonts w:ascii="Book Antiqua" w:hAnsi="Book Antiqua"/>
          <w:color w:val="000000" w:themeColor="text1"/>
          <w:lang w:val="en-US"/>
        </w:rPr>
        <w:t xml:space="preserve">; </w:t>
      </w:r>
      <w:r w:rsidR="00D21033" w:rsidRPr="009708DA">
        <w:rPr>
          <w:rFonts w:ascii="Book Antiqua" w:hAnsi="Book Antiqua"/>
          <w:color w:val="000000" w:themeColor="text1"/>
          <w:lang w:val="en-US"/>
        </w:rPr>
        <w:t>(3</w:t>
      </w:r>
      <w:r w:rsidR="00916E74" w:rsidRPr="009708DA">
        <w:rPr>
          <w:rFonts w:ascii="Book Antiqua" w:hAnsi="Book Antiqua"/>
          <w:color w:val="000000" w:themeColor="text1"/>
          <w:lang w:val="en-US"/>
        </w:rPr>
        <w:t xml:space="preserve">) comfort after frame removal; </w:t>
      </w:r>
      <w:r w:rsidR="00D21033" w:rsidRPr="009708DA">
        <w:rPr>
          <w:rFonts w:ascii="Book Antiqua" w:hAnsi="Book Antiqua"/>
          <w:color w:val="000000" w:themeColor="text1"/>
          <w:lang w:val="en-US"/>
        </w:rPr>
        <w:t>(4</w:t>
      </w:r>
      <w:r w:rsidR="00916E74" w:rsidRPr="009708DA">
        <w:rPr>
          <w:rFonts w:ascii="Book Antiqua" w:hAnsi="Book Antiqua"/>
          <w:color w:val="000000" w:themeColor="text1"/>
          <w:lang w:val="en-US"/>
        </w:rPr>
        <w:t xml:space="preserve">) alignment of the regenerate on the nail; </w:t>
      </w:r>
      <w:r w:rsidR="00D21033" w:rsidRPr="009708DA">
        <w:rPr>
          <w:rFonts w:ascii="Book Antiqua" w:hAnsi="Book Antiqua"/>
          <w:color w:val="000000" w:themeColor="text1"/>
          <w:lang w:val="en-US"/>
        </w:rPr>
        <w:t>(5</w:t>
      </w:r>
      <w:r w:rsidR="00916E74" w:rsidRPr="009708DA">
        <w:rPr>
          <w:rFonts w:ascii="Book Antiqua" w:hAnsi="Book Antiqua"/>
          <w:color w:val="000000" w:themeColor="text1"/>
          <w:lang w:val="en-US"/>
        </w:rPr>
        <w:t xml:space="preserve">) exclusion of </w:t>
      </w:r>
      <w:r w:rsidR="00621A73" w:rsidRPr="009708DA">
        <w:rPr>
          <w:rFonts w:ascii="Book Antiqua" w:hAnsi="Book Antiqua"/>
          <w:color w:val="000000" w:themeColor="text1"/>
          <w:lang w:val="en-US"/>
        </w:rPr>
        <w:t xml:space="preserve">regenerate </w:t>
      </w:r>
      <w:r w:rsidR="00916E74" w:rsidRPr="009708DA">
        <w:rPr>
          <w:rFonts w:ascii="Book Antiqua" w:hAnsi="Book Antiqua"/>
          <w:color w:val="000000" w:themeColor="text1"/>
          <w:lang w:val="en-US"/>
        </w:rPr>
        <w:t xml:space="preserve">deformities and </w:t>
      </w:r>
      <w:r w:rsidR="00621A73" w:rsidRPr="009708DA">
        <w:rPr>
          <w:rFonts w:ascii="Book Antiqua" w:hAnsi="Book Antiqua"/>
          <w:color w:val="000000" w:themeColor="text1"/>
          <w:lang w:val="en-US"/>
        </w:rPr>
        <w:t>fractures</w:t>
      </w:r>
      <w:r w:rsidR="00916E74" w:rsidRPr="009708DA">
        <w:rPr>
          <w:rFonts w:ascii="Book Antiqua" w:hAnsi="Book Antiqua"/>
          <w:color w:val="000000" w:themeColor="text1"/>
          <w:lang w:val="en-US"/>
        </w:rPr>
        <w:t xml:space="preserve">. However, the regeneration features and complication rates were similar and not statistically </w:t>
      </w:r>
      <w:proofErr w:type="gramStart"/>
      <w:r w:rsidR="00916E74" w:rsidRPr="009708DA">
        <w:rPr>
          <w:rFonts w:ascii="Book Antiqua" w:hAnsi="Book Antiqua"/>
          <w:color w:val="000000" w:themeColor="text1"/>
          <w:lang w:val="en-US"/>
        </w:rPr>
        <w:t>different</w:t>
      </w:r>
      <w:r w:rsidR="00782C3C" w:rsidRPr="009708DA">
        <w:rPr>
          <w:rFonts w:ascii="Book Antiqua" w:hAnsi="Book Antiqua"/>
          <w:color w:val="000000" w:themeColor="text1"/>
          <w:vertAlign w:val="superscript"/>
          <w:lang w:val="en-US"/>
        </w:rPr>
        <w:t>[</w:t>
      </w:r>
      <w:proofErr w:type="gramEnd"/>
      <w:r w:rsidR="00782C3C" w:rsidRPr="009708DA">
        <w:rPr>
          <w:rFonts w:ascii="Book Antiqua" w:hAnsi="Book Antiqua"/>
          <w:color w:val="000000" w:themeColor="text1"/>
          <w:vertAlign w:val="superscript"/>
          <w:lang w:val="en-US"/>
        </w:rPr>
        <w:t>26]</w:t>
      </w:r>
      <w:r w:rsidR="00916E74" w:rsidRPr="009708DA">
        <w:rPr>
          <w:rFonts w:ascii="Book Antiqua" w:hAnsi="Book Antiqua"/>
          <w:color w:val="000000" w:themeColor="text1"/>
          <w:lang w:val="en-US"/>
        </w:rPr>
        <w:t xml:space="preserve">. </w:t>
      </w:r>
      <w:r w:rsidR="007D41F4" w:rsidRPr="009708DA">
        <w:rPr>
          <w:rFonts w:ascii="Book Antiqua" w:hAnsi="Book Antiqua"/>
          <w:color w:val="000000" w:themeColor="text1"/>
          <w:lang w:val="en-US"/>
        </w:rPr>
        <w:t>C</w:t>
      </w:r>
      <w:r w:rsidR="007D41F4" w:rsidRPr="009708DA">
        <w:rPr>
          <w:rFonts w:ascii="Book Antiqua" w:hAnsi="Book Antiqua" w:cs="Arial"/>
          <w:color w:val="000000" w:themeColor="text1"/>
          <w:shd w:val="clear" w:color="auto" w:fill="FFFFFF"/>
          <w:lang w:val="en-US"/>
        </w:rPr>
        <w:t xml:space="preserve">losed intramedullary nailing </w:t>
      </w:r>
      <w:r w:rsidR="002D19F2" w:rsidRPr="009708DA">
        <w:rPr>
          <w:rFonts w:ascii="Book Antiqua" w:hAnsi="Book Antiqua" w:cs="Arial"/>
          <w:color w:val="000000" w:themeColor="text1"/>
          <w:shd w:val="clear" w:color="auto" w:fill="FFFFFF"/>
          <w:lang w:val="en-US"/>
        </w:rPr>
        <w:t>(</w:t>
      </w:r>
      <w:bookmarkStart w:id="33" w:name="OLE_LINK25"/>
      <w:bookmarkStart w:id="34" w:name="OLE_LINK26"/>
      <w:r w:rsidR="002D19F2" w:rsidRPr="009708DA">
        <w:rPr>
          <w:rFonts w:ascii="Book Antiqua" w:hAnsi="Book Antiqua" w:cs="Arial"/>
          <w:color w:val="000000" w:themeColor="text1"/>
          <w:shd w:val="clear" w:color="auto" w:fill="FFFFFF"/>
          <w:lang w:val="en-US"/>
        </w:rPr>
        <w:t>IMN</w:t>
      </w:r>
      <w:bookmarkEnd w:id="33"/>
      <w:bookmarkEnd w:id="34"/>
      <w:r w:rsidR="002D19F2" w:rsidRPr="009708DA">
        <w:rPr>
          <w:rFonts w:ascii="Book Antiqua" w:hAnsi="Book Antiqua" w:cs="Arial"/>
          <w:color w:val="000000" w:themeColor="text1"/>
          <w:shd w:val="clear" w:color="auto" w:fill="FFFFFF"/>
          <w:lang w:val="en-US"/>
        </w:rPr>
        <w:t xml:space="preserve">) </w:t>
      </w:r>
      <w:r w:rsidR="007D41F4" w:rsidRPr="009708DA">
        <w:rPr>
          <w:rFonts w:ascii="Book Antiqua" w:hAnsi="Book Antiqua" w:cs="Arial"/>
          <w:color w:val="000000" w:themeColor="text1"/>
          <w:shd w:val="clear" w:color="auto" w:fill="FFFFFF"/>
          <w:lang w:val="en-US"/>
        </w:rPr>
        <w:t>was found to be an effective and easy solution for cases without pin</w:t>
      </w:r>
      <w:r w:rsidR="00D117E3" w:rsidRPr="009708DA">
        <w:rPr>
          <w:rFonts w:ascii="Book Antiqua" w:hAnsi="Book Antiqua" w:cs="Arial"/>
          <w:color w:val="000000" w:themeColor="text1"/>
          <w:shd w:val="clear" w:color="auto" w:fill="FFFFFF"/>
          <w:lang w:val="en-US"/>
        </w:rPr>
        <w:t>-</w:t>
      </w:r>
      <w:r w:rsidR="007D41F4" w:rsidRPr="009708DA">
        <w:rPr>
          <w:rFonts w:ascii="Book Antiqua" w:hAnsi="Book Antiqua" w:cs="Arial"/>
          <w:color w:val="000000" w:themeColor="text1"/>
          <w:shd w:val="clear" w:color="auto" w:fill="FFFFFF"/>
          <w:lang w:val="en-US"/>
        </w:rPr>
        <w:t xml:space="preserve">tract infection to manage the nonunion problem of the docking </w:t>
      </w:r>
      <w:proofErr w:type="gramStart"/>
      <w:r w:rsidR="007D41F4" w:rsidRPr="009708DA">
        <w:rPr>
          <w:rFonts w:ascii="Book Antiqua" w:hAnsi="Book Antiqua" w:cs="Arial"/>
          <w:color w:val="000000" w:themeColor="text1"/>
          <w:shd w:val="clear" w:color="auto" w:fill="FFFFFF"/>
          <w:lang w:val="en-US"/>
        </w:rPr>
        <w:t>site</w:t>
      </w:r>
      <w:r w:rsidR="007D41F4" w:rsidRPr="009708DA">
        <w:rPr>
          <w:rFonts w:ascii="Book Antiqua" w:hAnsi="Book Antiqua" w:cs="Arial"/>
          <w:color w:val="000000" w:themeColor="text1"/>
          <w:shd w:val="clear" w:color="auto" w:fill="FFFFFF"/>
          <w:vertAlign w:val="superscript"/>
          <w:lang w:val="en-US"/>
        </w:rPr>
        <w:t>[</w:t>
      </w:r>
      <w:proofErr w:type="gramEnd"/>
      <w:r w:rsidR="007D41F4" w:rsidRPr="009708DA">
        <w:rPr>
          <w:rFonts w:ascii="Book Antiqua" w:hAnsi="Book Antiqua" w:cs="Arial"/>
          <w:color w:val="000000" w:themeColor="text1"/>
          <w:shd w:val="clear" w:color="auto" w:fill="FFFFFF"/>
          <w:vertAlign w:val="superscript"/>
          <w:lang w:val="en-US"/>
        </w:rPr>
        <w:t>58]</w:t>
      </w:r>
      <w:r w:rsidR="007D41F4" w:rsidRPr="009708DA">
        <w:rPr>
          <w:rFonts w:ascii="Book Antiqua" w:hAnsi="Book Antiqua" w:cs="Arial"/>
          <w:color w:val="000000" w:themeColor="text1"/>
          <w:shd w:val="clear" w:color="auto" w:fill="FFFFFF"/>
          <w:lang w:val="en-US"/>
        </w:rPr>
        <w:t>.</w:t>
      </w:r>
      <w:r w:rsidR="007D41F4" w:rsidRPr="009708DA">
        <w:rPr>
          <w:rFonts w:ascii="Book Antiqua" w:hAnsi="Book Antiqua"/>
          <w:color w:val="000000" w:themeColor="text1"/>
          <w:lang w:val="en-US"/>
        </w:rPr>
        <w:t xml:space="preserve"> </w:t>
      </w:r>
      <w:r w:rsidR="00916E74" w:rsidRPr="009708DA">
        <w:rPr>
          <w:rFonts w:ascii="Book Antiqua" w:hAnsi="Book Antiqua"/>
          <w:color w:val="000000" w:themeColor="text1"/>
          <w:lang w:val="en-US"/>
        </w:rPr>
        <w:t>However, the risks of pin</w:t>
      </w:r>
      <w:r w:rsidR="00D117E3" w:rsidRPr="009708DA">
        <w:rPr>
          <w:rFonts w:ascii="Book Antiqua" w:hAnsi="Book Antiqua"/>
          <w:color w:val="000000" w:themeColor="text1"/>
          <w:lang w:val="en-US"/>
        </w:rPr>
        <w:t>-</w:t>
      </w:r>
      <w:r w:rsidR="00916E74" w:rsidRPr="009708DA">
        <w:rPr>
          <w:rFonts w:ascii="Book Antiqua" w:hAnsi="Book Antiqua"/>
          <w:color w:val="000000" w:themeColor="text1"/>
          <w:lang w:val="en-US"/>
        </w:rPr>
        <w:t xml:space="preserve">tract and deep infection as well as pain due to stretching and nail breaking risks </w:t>
      </w:r>
      <w:proofErr w:type="gramStart"/>
      <w:r w:rsidR="00916E74" w:rsidRPr="009708DA">
        <w:rPr>
          <w:rFonts w:ascii="Book Antiqua" w:hAnsi="Book Antiqua"/>
          <w:color w:val="000000" w:themeColor="text1"/>
          <w:lang w:val="en-US"/>
        </w:rPr>
        <w:t>remain</w:t>
      </w:r>
      <w:r w:rsidR="007D41F4" w:rsidRPr="009708DA">
        <w:rPr>
          <w:rFonts w:ascii="Book Antiqua" w:hAnsi="Book Antiqua"/>
          <w:color w:val="000000" w:themeColor="text1"/>
          <w:vertAlign w:val="superscript"/>
          <w:lang w:val="en-US"/>
        </w:rPr>
        <w:t>[</w:t>
      </w:r>
      <w:proofErr w:type="gramEnd"/>
      <w:r w:rsidR="007D41F4" w:rsidRPr="009708DA">
        <w:rPr>
          <w:rFonts w:ascii="Book Antiqua" w:hAnsi="Book Antiqua"/>
          <w:color w:val="000000" w:themeColor="text1"/>
          <w:vertAlign w:val="superscript"/>
          <w:lang w:val="en-US"/>
        </w:rPr>
        <w:t>59]</w:t>
      </w:r>
      <w:r w:rsidR="00916E74" w:rsidRPr="009708DA">
        <w:rPr>
          <w:rFonts w:ascii="Book Antiqua" w:hAnsi="Book Antiqua"/>
          <w:color w:val="000000" w:themeColor="text1"/>
          <w:lang w:val="en-US"/>
        </w:rPr>
        <w:t xml:space="preserve">. </w:t>
      </w:r>
      <w:r w:rsidR="00257432" w:rsidRPr="009708DA">
        <w:rPr>
          <w:rFonts w:ascii="Book Antiqua" w:hAnsi="Book Antiqua"/>
          <w:color w:val="000000" w:themeColor="text1"/>
          <w:lang w:val="en-US"/>
        </w:rPr>
        <w:t xml:space="preserve">Moreover, combined </w:t>
      </w:r>
      <w:r w:rsidR="00257432" w:rsidRPr="009708DA">
        <w:rPr>
          <w:rFonts w:ascii="Book Antiqua" w:hAnsi="Book Antiqua"/>
          <w:color w:val="000000" w:themeColor="text1"/>
          <w:lang w:val="en-US"/>
        </w:rPr>
        <w:lastRenderedPageBreak/>
        <w:t xml:space="preserve">external and internal fixation </w:t>
      </w:r>
      <w:r w:rsidR="00257432" w:rsidRPr="009708DA">
        <w:rPr>
          <w:rFonts w:ascii="Book Antiqua" w:eastAsia="Times New Roman" w:hAnsi="Book Antiqua"/>
          <w:color w:val="000000" w:themeColor="text1"/>
          <w:lang w:val="en-US" w:eastAsia="ru-RU"/>
        </w:rPr>
        <w:t xml:space="preserve">was found to have a greater risk of infection recurrence in the treatment of infected tibial nonunion and chronic </w:t>
      </w:r>
      <w:proofErr w:type="gramStart"/>
      <w:r w:rsidR="00257432" w:rsidRPr="009708DA">
        <w:rPr>
          <w:rFonts w:ascii="Book Antiqua" w:eastAsia="Times New Roman" w:hAnsi="Book Antiqua"/>
          <w:color w:val="000000" w:themeColor="text1"/>
          <w:lang w:val="en-US" w:eastAsia="ru-RU"/>
        </w:rPr>
        <w:t>osteomyelitis</w:t>
      </w:r>
      <w:r w:rsidR="00257432" w:rsidRPr="009708DA">
        <w:rPr>
          <w:rFonts w:ascii="Book Antiqua" w:eastAsia="Times New Roman" w:hAnsi="Book Antiqua"/>
          <w:color w:val="000000" w:themeColor="text1"/>
          <w:vertAlign w:val="superscript"/>
          <w:lang w:val="en-US" w:eastAsia="ru-RU"/>
        </w:rPr>
        <w:t>[</w:t>
      </w:r>
      <w:proofErr w:type="gramEnd"/>
      <w:r w:rsidR="007D41F4" w:rsidRPr="009708DA">
        <w:rPr>
          <w:rFonts w:ascii="Book Antiqua" w:eastAsia="Times New Roman" w:hAnsi="Book Antiqua"/>
          <w:color w:val="000000" w:themeColor="text1"/>
          <w:vertAlign w:val="superscript"/>
          <w:lang w:val="en-US" w:eastAsia="ru-RU"/>
        </w:rPr>
        <w:t>59</w:t>
      </w:r>
      <w:r w:rsidR="00AE153F" w:rsidRPr="009708DA">
        <w:rPr>
          <w:rFonts w:ascii="Book Antiqua" w:eastAsia="Times New Roman" w:hAnsi="Book Antiqua"/>
          <w:color w:val="000000" w:themeColor="text1"/>
          <w:vertAlign w:val="superscript"/>
          <w:lang w:val="en-US" w:eastAsia="ru-RU"/>
        </w:rPr>
        <w:t>,60</w:t>
      </w:r>
      <w:r w:rsidR="00257432" w:rsidRPr="009708DA">
        <w:rPr>
          <w:rFonts w:ascii="Book Antiqua" w:eastAsia="Times New Roman" w:hAnsi="Book Antiqua"/>
          <w:color w:val="000000" w:themeColor="text1"/>
          <w:vertAlign w:val="superscript"/>
          <w:lang w:val="en-US" w:eastAsia="ru-RU"/>
        </w:rPr>
        <w:t>]</w:t>
      </w:r>
      <w:r w:rsidR="00257432" w:rsidRPr="009708DA">
        <w:rPr>
          <w:rFonts w:ascii="Book Antiqua" w:eastAsia="Times New Roman" w:hAnsi="Book Antiqua"/>
          <w:color w:val="000000" w:themeColor="text1"/>
          <w:lang w:val="en-US" w:eastAsia="ru-RU"/>
        </w:rPr>
        <w:t>.</w:t>
      </w:r>
      <w:r w:rsidR="00257432" w:rsidRPr="009708DA">
        <w:rPr>
          <w:rFonts w:ascii="Book Antiqua" w:hAnsi="Book Antiqua"/>
          <w:color w:val="000000" w:themeColor="text1"/>
          <w:lang w:val="en-US"/>
        </w:rPr>
        <w:t xml:space="preserve"> </w:t>
      </w:r>
    </w:p>
    <w:p w:rsidR="00281F0C" w:rsidRPr="009708DA" w:rsidRDefault="00005BEE" w:rsidP="006F400E">
      <w:pPr>
        <w:pStyle w:val="Default"/>
        <w:spacing w:line="360" w:lineRule="auto"/>
        <w:ind w:firstLineChars="100" w:firstLine="240"/>
        <w:jc w:val="both"/>
        <w:rPr>
          <w:rFonts w:ascii="Book Antiqua" w:hAnsi="Book Antiqua"/>
          <w:color w:val="000000" w:themeColor="text1"/>
          <w:lang w:val="en-US"/>
        </w:rPr>
      </w:pPr>
      <w:r w:rsidRPr="009708DA">
        <w:rPr>
          <w:rFonts w:ascii="Book Antiqua" w:hAnsi="Book Antiqua"/>
          <w:color w:val="000000" w:themeColor="text1"/>
          <w:lang w:val="en-US"/>
        </w:rPr>
        <w:t>Some</w:t>
      </w:r>
      <w:r w:rsidR="009A5F72" w:rsidRPr="009708DA">
        <w:rPr>
          <w:rFonts w:ascii="Book Antiqua" w:hAnsi="Book Antiqua"/>
          <w:color w:val="000000" w:themeColor="text1"/>
          <w:lang w:val="en-US"/>
        </w:rPr>
        <w:t xml:space="preserve"> more option</w:t>
      </w:r>
      <w:r w:rsidR="00FC6016" w:rsidRPr="009708DA">
        <w:rPr>
          <w:rFonts w:ascii="Book Antiqua" w:hAnsi="Book Antiqua"/>
          <w:color w:val="000000" w:themeColor="text1"/>
          <w:lang w:val="en-US"/>
        </w:rPr>
        <w:t>s</w:t>
      </w:r>
      <w:r w:rsidR="009A5F72" w:rsidRPr="009708DA">
        <w:rPr>
          <w:rFonts w:ascii="Book Antiqua" w:hAnsi="Book Antiqua"/>
          <w:color w:val="000000" w:themeColor="text1"/>
          <w:lang w:val="en-US"/>
        </w:rPr>
        <w:t xml:space="preserve"> of a </w:t>
      </w:r>
      <w:r w:rsidR="006E6692" w:rsidRPr="009708DA">
        <w:rPr>
          <w:rFonts w:ascii="Book Antiqua" w:hAnsi="Book Antiqua"/>
          <w:color w:val="000000" w:themeColor="text1"/>
          <w:lang w:val="en-US"/>
        </w:rPr>
        <w:t xml:space="preserve">combined technique </w:t>
      </w:r>
      <w:r w:rsidR="00FC6016" w:rsidRPr="009708DA">
        <w:rPr>
          <w:rFonts w:ascii="Book Antiqua" w:hAnsi="Book Antiqua"/>
          <w:color w:val="000000" w:themeColor="text1"/>
          <w:lang w:val="en-US"/>
        </w:rPr>
        <w:t xml:space="preserve">have been </w:t>
      </w:r>
      <w:r w:rsidR="009A5F72" w:rsidRPr="009708DA">
        <w:rPr>
          <w:rFonts w:ascii="Book Antiqua" w:hAnsi="Book Antiqua"/>
          <w:color w:val="000000" w:themeColor="text1"/>
          <w:lang w:val="en-US"/>
        </w:rPr>
        <w:t>reported,</w:t>
      </w:r>
      <w:r w:rsidR="00445410"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such as </w:t>
      </w:r>
      <w:r w:rsidR="00445410" w:rsidRPr="009708DA">
        <w:rPr>
          <w:rFonts w:ascii="Book Antiqua" w:hAnsi="Book Antiqua"/>
          <w:color w:val="000000" w:themeColor="text1"/>
          <w:lang w:val="en-US"/>
        </w:rPr>
        <w:t>a lengthening nail for transport and a locking plate for docking</w:t>
      </w:r>
      <w:r w:rsidR="009A5F72" w:rsidRPr="009708DA">
        <w:rPr>
          <w:rFonts w:ascii="Book Antiqua" w:hAnsi="Book Antiqua"/>
          <w:color w:val="000000" w:themeColor="text1"/>
          <w:lang w:val="en-US"/>
        </w:rPr>
        <w:t xml:space="preserve"> </w:t>
      </w:r>
      <w:r w:rsidRPr="009708DA">
        <w:rPr>
          <w:rFonts w:ascii="Book Antiqua" w:hAnsi="Book Antiqua"/>
          <w:color w:val="000000" w:themeColor="text1"/>
          <w:lang w:val="en-US"/>
        </w:rPr>
        <w:t xml:space="preserve">and </w:t>
      </w:r>
      <w:r w:rsidR="00D117E3" w:rsidRPr="009708DA">
        <w:rPr>
          <w:rFonts w:ascii="Book Antiqua" w:hAnsi="Book Antiqua"/>
          <w:color w:val="000000" w:themeColor="text1"/>
          <w:lang w:val="en-US"/>
        </w:rPr>
        <w:t xml:space="preserve">a </w:t>
      </w:r>
      <w:r w:rsidR="00281F0C" w:rsidRPr="009708DA">
        <w:rPr>
          <w:rFonts w:ascii="Book Antiqua" w:eastAsia="Times New Roman" w:hAnsi="Book Antiqua"/>
          <w:bCs/>
          <w:color w:val="000000" w:themeColor="text1"/>
          <w:lang w:val="en-US" w:eastAsia="ru-RU"/>
        </w:rPr>
        <w:t>carbon-fiber IMN</w:t>
      </w:r>
      <w:r w:rsidR="00D117E3" w:rsidRPr="009708DA">
        <w:rPr>
          <w:rFonts w:ascii="Book Antiqua" w:eastAsia="Times New Roman" w:hAnsi="Book Antiqua"/>
          <w:bCs/>
          <w:color w:val="000000" w:themeColor="text1"/>
          <w:lang w:val="en-US" w:eastAsia="ru-RU"/>
        </w:rPr>
        <w:t>,</w:t>
      </w:r>
      <w:r w:rsidR="00281F0C" w:rsidRPr="009708DA">
        <w:rPr>
          <w:rFonts w:ascii="Book Antiqua" w:eastAsia="Times New Roman" w:hAnsi="Book Antiqua"/>
          <w:bCs/>
          <w:color w:val="000000" w:themeColor="text1"/>
          <w:lang w:val="en-US" w:eastAsia="ru-RU"/>
        </w:rPr>
        <w:t xml:space="preserve"> including </w:t>
      </w:r>
      <w:r w:rsidR="00281F0C" w:rsidRPr="009708DA">
        <w:rPr>
          <w:rFonts w:ascii="Book Antiqua" w:hAnsi="Book Antiqua"/>
          <w:color w:val="000000" w:themeColor="text1"/>
          <w:lang w:val="en-US"/>
        </w:rPr>
        <w:t>an antibiotic-coated carbon fiber IMN nail,</w:t>
      </w:r>
      <w:r w:rsidR="00281F0C" w:rsidRPr="009708DA">
        <w:rPr>
          <w:rFonts w:ascii="Book Antiqua" w:eastAsia="Times New Roman" w:hAnsi="Book Antiqua"/>
          <w:bCs/>
          <w:color w:val="000000" w:themeColor="text1"/>
          <w:lang w:val="en-US" w:eastAsia="ru-RU"/>
        </w:rPr>
        <w:t xml:space="preserve"> s</w:t>
      </w:r>
      <w:r w:rsidR="00281F0C" w:rsidRPr="009708DA">
        <w:rPr>
          <w:rFonts w:ascii="Book Antiqua" w:hAnsi="Book Antiqua"/>
          <w:color w:val="000000" w:themeColor="text1"/>
          <w:lang w:val="en-US"/>
        </w:rPr>
        <w:t xml:space="preserve">pecifically </w:t>
      </w:r>
      <w:r w:rsidR="00FC6016" w:rsidRPr="009708DA">
        <w:rPr>
          <w:rFonts w:ascii="Book Antiqua" w:eastAsia="Times New Roman" w:hAnsi="Book Antiqua"/>
          <w:bCs/>
          <w:color w:val="000000" w:themeColor="text1"/>
          <w:lang w:val="en-US" w:eastAsia="ru-RU"/>
        </w:rPr>
        <w:t>designed</w:t>
      </w:r>
      <w:r w:rsidR="00FC6016" w:rsidRPr="009708DA">
        <w:rPr>
          <w:rFonts w:ascii="Book Antiqua" w:hAnsi="Book Antiqua"/>
          <w:color w:val="000000" w:themeColor="text1"/>
          <w:lang w:val="en-US"/>
        </w:rPr>
        <w:t xml:space="preserve"> </w:t>
      </w:r>
      <w:r w:rsidR="00281F0C" w:rsidRPr="009708DA">
        <w:rPr>
          <w:rFonts w:ascii="Book Antiqua" w:hAnsi="Book Antiqua"/>
          <w:color w:val="000000" w:themeColor="text1"/>
          <w:lang w:val="en-US"/>
        </w:rPr>
        <w:t xml:space="preserve">for </w:t>
      </w:r>
      <w:proofErr w:type="gramStart"/>
      <w:r w:rsidR="00281F0C" w:rsidRPr="009708DA">
        <w:rPr>
          <w:rFonts w:ascii="Book Antiqua" w:hAnsi="Book Antiqua"/>
          <w:color w:val="000000" w:themeColor="text1"/>
          <w:lang w:val="en-US"/>
        </w:rPr>
        <w:t>femurs</w:t>
      </w:r>
      <w:r w:rsidRPr="009708DA">
        <w:rPr>
          <w:rFonts w:ascii="Book Antiqua" w:hAnsi="Book Antiqua"/>
          <w:color w:val="000000" w:themeColor="text1"/>
          <w:vertAlign w:val="superscript"/>
          <w:lang w:val="en-US"/>
        </w:rPr>
        <w:t>[</w:t>
      </w:r>
      <w:proofErr w:type="gramEnd"/>
      <w:r w:rsidRPr="009708DA">
        <w:rPr>
          <w:rFonts w:ascii="Book Antiqua" w:hAnsi="Book Antiqua"/>
          <w:color w:val="000000" w:themeColor="text1"/>
          <w:vertAlign w:val="superscript"/>
          <w:lang w:val="en-US"/>
        </w:rPr>
        <w:t>61</w:t>
      </w:r>
      <w:r w:rsidR="00FC6016" w:rsidRPr="009708DA">
        <w:rPr>
          <w:rFonts w:ascii="Book Antiqua" w:hAnsi="Book Antiqua"/>
          <w:color w:val="000000" w:themeColor="text1"/>
          <w:vertAlign w:val="superscript"/>
          <w:lang w:val="en-US"/>
        </w:rPr>
        <w:t>,</w:t>
      </w:r>
      <w:r w:rsidR="00281F0C" w:rsidRPr="009708DA">
        <w:rPr>
          <w:rFonts w:ascii="Book Antiqua" w:eastAsia="Times New Roman" w:hAnsi="Book Antiqua"/>
          <w:bCs/>
          <w:color w:val="000000" w:themeColor="text1"/>
          <w:vertAlign w:val="superscript"/>
          <w:lang w:val="en-US" w:eastAsia="ru-RU"/>
        </w:rPr>
        <w:t>6</w:t>
      </w:r>
      <w:r w:rsidR="00EC5905" w:rsidRPr="009708DA">
        <w:rPr>
          <w:rFonts w:ascii="Book Antiqua" w:eastAsia="Times New Roman" w:hAnsi="Book Antiqua"/>
          <w:bCs/>
          <w:color w:val="000000" w:themeColor="text1"/>
          <w:vertAlign w:val="superscript"/>
          <w:lang w:val="en-US" w:eastAsia="ru-RU"/>
        </w:rPr>
        <w:t>2</w:t>
      </w:r>
      <w:r w:rsidR="00281F0C" w:rsidRPr="009708DA">
        <w:rPr>
          <w:rFonts w:ascii="Book Antiqua" w:eastAsia="Times New Roman" w:hAnsi="Book Antiqua"/>
          <w:bCs/>
          <w:color w:val="000000" w:themeColor="text1"/>
          <w:vertAlign w:val="superscript"/>
          <w:lang w:val="en-US" w:eastAsia="ru-RU"/>
        </w:rPr>
        <w:t>]</w:t>
      </w:r>
      <w:r w:rsidR="00281F0C" w:rsidRPr="009708DA">
        <w:rPr>
          <w:rFonts w:ascii="Book Antiqua" w:hAnsi="Book Antiqua"/>
          <w:color w:val="000000" w:themeColor="text1"/>
          <w:lang w:val="en-US"/>
        </w:rPr>
        <w:t xml:space="preserve">. </w:t>
      </w:r>
      <w:r w:rsidR="00FC6016" w:rsidRPr="009708DA">
        <w:rPr>
          <w:rFonts w:ascii="Book Antiqua" w:hAnsi="Book Antiqua"/>
          <w:color w:val="000000" w:themeColor="text1"/>
          <w:lang w:val="en-US"/>
        </w:rPr>
        <w:t>The latter</w:t>
      </w:r>
      <w:r w:rsidR="00281F0C" w:rsidRPr="009708DA">
        <w:rPr>
          <w:rFonts w:ascii="Book Antiqua" w:hAnsi="Book Antiqua"/>
          <w:color w:val="000000" w:themeColor="text1"/>
          <w:lang w:val="en-US"/>
        </w:rPr>
        <w:t xml:space="preserve"> allows for artifact-free visualization on </w:t>
      </w:r>
      <w:bookmarkStart w:id="35" w:name="_Hlk24624036"/>
      <w:bookmarkStart w:id="36" w:name="OLE_LINK1464"/>
      <w:bookmarkStart w:id="37" w:name="OLE_LINK1465"/>
      <w:bookmarkStart w:id="38" w:name="OLE_LINK1400"/>
      <w:r w:rsidR="00D21033" w:rsidRPr="009708DA">
        <w:rPr>
          <w:rFonts w:ascii="Book Antiqua" w:eastAsia="宋体" w:hAnsi="Book Antiqua"/>
          <w:color w:val="000000" w:themeColor="text1"/>
          <w:lang w:val="en-US"/>
        </w:rPr>
        <w:t>magnetic</w:t>
      </w:r>
      <w:bookmarkEnd w:id="35"/>
      <w:r w:rsidR="00D21033" w:rsidRPr="009708DA">
        <w:rPr>
          <w:rFonts w:ascii="Book Antiqua" w:eastAsia="宋体" w:hAnsi="Book Antiqua"/>
          <w:color w:val="000000" w:themeColor="text1"/>
          <w:lang w:val="en-US"/>
        </w:rPr>
        <w:t xml:space="preserve"> </w:t>
      </w:r>
      <w:bookmarkStart w:id="39" w:name="_Hlk24624024"/>
      <w:r w:rsidR="00D21033" w:rsidRPr="009708DA">
        <w:rPr>
          <w:rFonts w:ascii="Book Antiqua" w:eastAsia="宋体" w:hAnsi="Book Antiqua"/>
          <w:color w:val="000000" w:themeColor="text1"/>
          <w:lang w:val="en-US"/>
        </w:rPr>
        <w:t>resonance</w:t>
      </w:r>
      <w:bookmarkEnd w:id="39"/>
      <w:r w:rsidR="00D21033" w:rsidRPr="009708DA">
        <w:rPr>
          <w:rFonts w:ascii="Book Antiqua" w:eastAsia="宋体" w:hAnsi="Book Antiqua"/>
          <w:color w:val="000000" w:themeColor="text1"/>
          <w:lang w:val="en-US"/>
        </w:rPr>
        <w:t xml:space="preserve"> imaging</w:t>
      </w:r>
      <w:bookmarkEnd w:id="36"/>
      <w:bookmarkEnd w:id="37"/>
      <w:bookmarkEnd w:id="38"/>
      <w:r w:rsidR="00281F0C" w:rsidRPr="009708DA">
        <w:rPr>
          <w:rFonts w:ascii="Book Antiqua" w:hAnsi="Book Antiqua"/>
          <w:color w:val="000000" w:themeColor="text1"/>
          <w:lang w:val="en-US"/>
        </w:rPr>
        <w:t xml:space="preserve">, which is important for monitoring the treatment response. </w:t>
      </w:r>
      <w:r w:rsidR="00FC6016" w:rsidRPr="009708DA">
        <w:rPr>
          <w:rFonts w:ascii="Book Antiqua" w:hAnsi="Book Antiqua"/>
          <w:color w:val="000000" w:themeColor="text1"/>
          <w:lang w:val="en-US"/>
        </w:rPr>
        <w:t>However, b</w:t>
      </w:r>
      <w:r w:rsidR="00281F0C" w:rsidRPr="009708DA">
        <w:rPr>
          <w:rFonts w:ascii="Book Antiqua" w:hAnsi="Book Antiqua"/>
          <w:color w:val="000000" w:themeColor="text1"/>
          <w:lang w:val="en-US"/>
        </w:rPr>
        <w:t xml:space="preserve">esides </w:t>
      </w:r>
      <w:r w:rsidR="004F1EB0" w:rsidRPr="009708DA">
        <w:rPr>
          <w:rFonts w:ascii="Book Antiqua" w:hAnsi="Book Antiqua"/>
          <w:color w:val="000000" w:themeColor="text1"/>
          <w:lang w:val="en-US"/>
        </w:rPr>
        <w:t>its</w:t>
      </w:r>
      <w:r w:rsidR="00281F0C" w:rsidRPr="009708DA">
        <w:rPr>
          <w:rFonts w:ascii="Book Antiqua" w:hAnsi="Book Antiqua"/>
          <w:color w:val="000000" w:themeColor="text1"/>
          <w:lang w:val="en-US"/>
        </w:rPr>
        <w:t xml:space="preserve"> high cost, it was found clinically that </w:t>
      </w:r>
      <w:r w:rsidR="001B437F" w:rsidRPr="009708DA">
        <w:rPr>
          <w:rFonts w:ascii="Book Antiqua" w:hAnsi="Book Antiqua"/>
          <w:color w:val="000000" w:themeColor="text1"/>
          <w:lang w:val="en-US"/>
        </w:rPr>
        <w:t xml:space="preserve">the nail </w:t>
      </w:r>
      <w:r w:rsidR="00281F0C" w:rsidRPr="009708DA">
        <w:rPr>
          <w:rFonts w:ascii="Book Antiqua" w:hAnsi="Book Antiqua"/>
          <w:color w:val="000000" w:themeColor="text1"/>
          <w:lang w:val="en-US"/>
        </w:rPr>
        <w:t>perform</w:t>
      </w:r>
      <w:r w:rsidR="001B437F" w:rsidRPr="009708DA">
        <w:rPr>
          <w:rFonts w:ascii="Book Antiqua" w:hAnsi="Book Antiqua"/>
          <w:color w:val="000000" w:themeColor="text1"/>
          <w:lang w:val="en-US"/>
        </w:rPr>
        <w:t>s</w:t>
      </w:r>
      <w:r w:rsidR="00281F0C" w:rsidRPr="009708DA">
        <w:rPr>
          <w:rFonts w:ascii="Book Antiqua" w:hAnsi="Book Antiqua"/>
          <w:color w:val="000000" w:themeColor="text1"/>
          <w:lang w:val="en-US"/>
        </w:rPr>
        <w:t xml:space="preserve"> poorly in long-bone surgery and cannot be added to external fixation </w:t>
      </w:r>
      <w:r w:rsidR="00884BCB" w:rsidRPr="009708DA">
        <w:rPr>
          <w:rFonts w:ascii="Book Antiqua" w:hAnsi="Book Antiqua"/>
          <w:color w:val="000000" w:themeColor="text1"/>
          <w:lang w:val="en-US"/>
        </w:rPr>
        <w:t xml:space="preserve">instead of a titanium nail </w:t>
      </w:r>
      <w:r w:rsidR="00281F0C" w:rsidRPr="009708DA">
        <w:rPr>
          <w:rFonts w:ascii="Book Antiqua" w:hAnsi="Book Antiqua"/>
          <w:color w:val="000000" w:themeColor="text1"/>
          <w:lang w:val="en-US"/>
        </w:rPr>
        <w:t xml:space="preserve">even for combination. </w:t>
      </w:r>
    </w:p>
    <w:p w:rsidR="009A5F72" w:rsidRPr="009708DA" w:rsidRDefault="00611AEA"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Nevertheless</w:t>
      </w:r>
      <w:r w:rsidR="009A5F72" w:rsidRPr="009708DA">
        <w:rPr>
          <w:rFonts w:ascii="Book Antiqua" w:hAnsi="Book Antiqua"/>
          <w:color w:val="000000" w:themeColor="text1"/>
          <w:sz w:val="24"/>
          <w:szCs w:val="24"/>
          <w:lang w:val="en-US"/>
        </w:rPr>
        <w:t xml:space="preserve">, </w:t>
      </w:r>
      <w:proofErr w:type="spellStart"/>
      <w:r w:rsidR="009A5F72" w:rsidRPr="009708DA">
        <w:rPr>
          <w:rFonts w:ascii="Book Antiqua" w:hAnsi="Book Antiqua"/>
          <w:color w:val="000000" w:themeColor="text1"/>
          <w:sz w:val="24"/>
          <w:szCs w:val="24"/>
          <w:lang w:val="en-US"/>
        </w:rPr>
        <w:t>Ilizarov’s</w:t>
      </w:r>
      <w:proofErr w:type="spellEnd"/>
      <w:r w:rsidR="009A5F72" w:rsidRPr="009708DA">
        <w:rPr>
          <w:rFonts w:ascii="Book Antiqua" w:hAnsi="Book Antiqua"/>
          <w:color w:val="000000" w:themeColor="text1"/>
          <w:sz w:val="24"/>
          <w:szCs w:val="24"/>
          <w:lang w:val="en-US"/>
        </w:rPr>
        <w:t xml:space="preserve"> fundamental principles must still be followed even with internal </w:t>
      </w:r>
      <w:r w:rsidR="0050528E" w:rsidRPr="009708DA">
        <w:rPr>
          <w:rFonts w:ascii="Book Antiqua" w:hAnsi="Book Antiqua"/>
          <w:color w:val="000000" w:themeColor="text1"/>
          <w:sz w:val="24"/>
          <w:szCs w:val="24"/>
          <w:lang w:val="en-US"/>
        </w:rPr>
        <w:t>devices</w:t>
      </w:r>
      <w:r w:rsidR="009A5F72" w:rsidRPr="009708DA">
        <w:rPr>
          <w:rFonts w:ascii="Book Antiqua" w:hAnsi="Book Antiqua"/>
          <w:color w:val="000000" w:themeColor="text1"/>
          <w:sz w:val="24"/>
          <w:szCs w:val="24"/>
          <w:lang w:val="en-US"/>
        </w:rPr>
        <w:t xml:space="preserve">. </w:t>
      </w:r>
      <w:r w:rsidR="0050528E" w:rsidRPr="009708DA">
        <w:rPr>
          <w:rFonts w:ascii="Book Antiqua" w:hAnsi="Book Antiqua"/>
          <w:color w:val="000000" w:themeColor="text1"/>
          <w:sz w:val="24"/>
          <w:szCs w:val="24"/>
          <w:lang w:val="en-US"/>
        </w:rPr>
        <w:t>I</w:t>
      </w:r>
      <w:r w:rsidR="009A5F72" w:rsidRPr="009708DA">
        <w:rPr>
          <w:rFonts w:ascii="Book Antiqua" w:hAnsi="Book Antiqua"/>
          <w:color w:val="000000" w:themeColor="text1"/>
          <w:sz w:val="24"/>
          <w:szCs w:val="24"/>
          <w:lang w:val="en-US"/>
        </w:rPr>
        <w:t>nternal telescopic lengthening nails show similar bone results and significantly improve patients’ quality of life, as well as exclude pin</w:t>
      </w:r>
      <w:r w:rsidR="004F1EB0" w:rsidRPr="009708DA">
        <w:rPr>
          <w:rFonts w:ascii="Book Antiqua" w:hAnsi="Book Antiqua"/>
          <w:color w:val="000000" w:themeColor="text1"/>
          <w:sz w:val="24"/>
          <w:szCs w:val="24"/>
          <w:lang w:val="en-US"/>
        </w:rPr>
        <w:t>-</w:t>
      </w:r>
      <w:r w:rsidR="009A5F72" w:rsidRPr="009708DA">
        <w:rPr>
          <w:rFonts w:ascii="Book Antiqua" w:hAnsi="Book Antiqua"/>
          <w:color w:val="000000" w:themeColor="text1"/>
          <w:sz w:val="24"/>
          <w:szCs w:val="24"/>
          <w:lang w:val="en-US"/>
        </w:rPr>
        <w:t>tract infection problem</w:t>
      </w:r>
      <w:r w:rsidR="005A5AAD">
        <w:rPr>
          <w:rFonts w:ascii="Book Antiqua" w:hAnsi="Book Antiqua"/>
          <w:color w:val="000000" w:themeColor="text1"/>
          <w:sz w:val="24"/>
          <w:szCs w:val="24"/>
          <w:lang w:val="en-US"/>
        </w:rPr>
        <w:t>s</w:t>
      </w:r>
      <w:r w:rsidR="009A5F72" w:rsidRPr="009708DA">
        <w:rPr>
          <w:rFonts w:ascii="Book Antiqua" w:hAnsi="Book Antiqua"/>
          <w:color w:val="000000" w:themeColor="text1"/>
          <w:sz w:val="24"/>
          <w:szCs w:val="24"/>
          <w:lang w:val="en-US"/>
        </w:rPr>
        <w:t xml:space="preserve">. </w:t>
      </w:r>
      <w:r w:rsidR="00FC6016" w:rsidRPr="009708DA">
        <w:rPr>
          <w:rFonts w:ascii="Book Antiqua" w:hAnsi="Book Antiqua"/>
          <w:color w:val="000000" w:themeColor="text1"/>
          <w:sz w:val="24"/>
          <w:szCs w:val="24"/>
          <w:lang w:val="en-US"/>
        </w:rPr>
        <w:t xml:space="preserve">It is evident that IMN fixation alone would be much more comfortable than the combined </w:t>
      </w:r>
      <w:proofErr w:type="gramStart"/>
      <w:r w:rsidR="00FC6016" w:rsidRPr="009708DA">
        <w:rPr>
          <w:rFonts w:ascii="Book Antiqua" w:hAnsi="Book Antiqua"/>
          <w:color w:val="000000" w:themeColor="text1"/>
          <w:sz w:val="24"/>
          <w:szCs w:val="24"/>
          <w:lang w:val="en-US"/>
        </w:rPr>
        <w:t>techniques</w:t>
      </w:r>
      <w:r w:rsidR="00FC6016" w:rsidRPr="009708DA">
        <w:rPr>
          <w:rFonts w:ascii="Book Antiqua" w:hAnsi="Book Antiqua"/>
          <w:color w:val="000000" w:themeColor="text1"/>
          <w:sz w:val="24"/>
          <w:szCs w:val="24"/>
          <w:vertAlign w:val="superscript"/>
          <w:lang w:val="en-US"/>
        </w:rPr>
        <w:t>[</w:t>
      </w:r>
      <w:proofErr w:type="gramEnd"/>
      <w:r w:rsidR="00FC6016" w:rsidRPr="009708DA">
        <w:rPr>
          <w:rFonts w:ascii="Book Antiqua" w:hAnsi="Book Antiqua"/>
          <w:color w:val="000000" w:themeColor="text1"/>
          <w:sz w:val="24"/>
          <w:szCs w:val="24"/>
          <w:vertAlign w:val="superscript"/>
          <w:lang w:val="en-US"/>
        </w:rPr>
        <w:t>63]</w:t>
      </w:r>
      <w:r w:rsidR="00FC6016" w:rsidRPr="009708DA">
        <w:rPr>
          <w:rFonts w:ascii="Book Antiqua" w:hAnsi="Book Antiqua"/>
          <w:color w:val="000000" w:themeColor="text1"/>
          <w:sz w:val="24"/>
          <w:szCs w:val="24"/>
          <w:lang w:val="en-US"/>
        </w:rPr>
        <w:t xml:space="preserve">. </w:t>
      </w:r>
      <w:r w:rsidR="0050528E" w:rsidRPr="009708DA">
        <w:rPr>
          <w:rFonts w:ascii="Book Antiqua" w:hAnsi="Book Antiqua" w:cs="AdvP8952"/>
          <w:color w:val="000000" w:themeColor="text1"/>
          <w:sz w:val="24"/>
          <w:szCs w:val="24"/>
          <w:lang w:val="en-US"/>
        </w:rPr>
        <w:t>Recently</w:t>
      </w:r>
      <w:r w:rsidR="009A5F72" w:rsidRPr="009708DA">
        <w:rPr>
          <w:rFonts w:ascii="Book Antiqua" w:hAnsi="Book Antiqua" w:cs="AdvP8952"/>
          <w:color w:val="000000" w:themeColor="text1"/>
          <w:sz w:val="24"/>
          <w:szCs w:val="24"/>
          <w:lang w:val="en-US"/>
        </w:rPr>
        <w:t xml:space="preserve">, </w:t>
      </w:r>
      <w:r w:rsidR="009E1AEB" w:rsidRPr="009708DA">
        <w:rPr>
          <w:rFonts w:ascii="Book Antiqua" w:hAnsi="Book Antiqua" w:cs="AdvP8952"/>
          <w:color w:val="000000" w:themeColor="text1"/>
          <w:sz w:val="24"/>
          <w:szCs w:val="24"/>
          <w:lang w:val="en-US"/>
        </w:rPr>
        <w:t xml:space="preserve">new </w:t>
      </w:r>
      <w:r w:rsidR="0050528E" w:rsidRPr="009708DA">
        <w:rPr>
          <w:rFonts w:ascii="Book Antiqua" w:hAnsi="Book Antiqua" w:cs="AdvP8952"/>
          <w:color w:val="000000" w:themeColor="text1"/>
          <w:sz w:val="24"/>
          <w:szCs w:val="24"/>
          <w:lang w:val="en-US"/>
        </w:rPr>
        <w:t>IMNs</w:t>
      </w:r>
      <w:r w:rsidR="009A5F72" w:rsidRPr="009708DA">
        <w:rPr>
          <w:rFonts w:ascii="Book Antiqua" w:hAnsi="Book Antiqua" w:cs="AdvP8952"/>
          <w:color w:val="000000" w:themeColor="text1"/>
          <w:sz w:val="24"/>
          <w:szCs w:val="24"/>
          <w:lang w:val="en-US"/>
        </w:rPr>
        <w:t xml:space="preserve"> have been investigated to provide a one-stage alternative to external fixators for reliable </w:t>
      </w:r>
      <w:r w:rsidR="003601F9" w:rsidRPr="009708DA">
        <w:rPr>
          <w:rFonts w:ascii="Book Antiqua" w:hAnsi="Book Antiqua" w:cs="AdvP8952"/>
          <w:color w:val="000000" w:themeColor="text1"/>
          <w:sz w:val="24"/>
          <w:szCs w:val="24"/>
          <w:lang w:val="en-US"/>
        </w:rPr>
        <w:t>DO</w:t>
      </w:r>
      <w:r w:rsidR="009A5F72" w:rsidRPr="009708DA">
        <w:rPr>
          <w:rFonts w:ascii="Book Antiqua" w:hAnsi="Book Antiqua" w:cs="AdvP8952"/>
          <w:color w:val="000000" w:themeColor="text1"/>
          <w:sz w:val="24"/>
          <w:szCs w:val="24"/>
          <w:lang w:val="en-US"/>
        </w:rPr>
        <w:t xml:space="preserve"> in defect management.</w:t>
      </w:r>
      <w:r w:rsidRPr="009708DA">
        <w:rPr>
          <w:rFonts w:ascii="Book Antiqua" w:hAnsi="Book Antiqua" w:cs="AdvP8952"/>
          <w:color w:val="000000" w:themeColor="text1"/>
          <w:sz w:val="24"/>
          <w:szCs w:val="24"/>
          <w:lang w:val="en-US"/>
        </w:rPr>
        <w:t xml:space="preserve"> Lately,</w:t>
      </w:r>
      <w:r w:rsidR="009A5F72" w:rsidRPr="009708DA">
        <w:rPr>
          <w:rFonts w:ascii="Book Antiqua" w:hAnsi="Book Antiqua" w:cs="AdvP8952"/>
          <w:color w:val="000000" w:themeColor="text1"/>
          <w:sz w:val="24"/>
          <w:szCs w:val="24"/>
          <w:lang w:val="en-US"/>
        </w:rPr>
        <w:t xml:space="preserve"> </w:t>
      </w:r>
      <w:r w:rsidRPr="009708DA">
        <w:rPr>
          <w:rFonts w:ascii="Book Antiqua" w:hAnsi="Book Antiqua" w:cs="AdvP8952"/>
          <w:color w:val="000000" w:themeColor="text1"/>
          <w:sz w:val="24"/>
          <w:szCs w:val="24"/>
          <w:lang w:val="en-US"/>
        </w:rPr>
        <w:t>s</w:t>
      </w:r>
      <w:r w:rsidR="009A5F72" w:rsidRPr="009708DA">
        <w:rPr>
          <w:rFonts w:ascii="Book Antiqua" w:hAnsi="Book Antiqua" w:cs="AdvP8952"/>
          <w:color w:val="000000" w:themeColor="text1"/>
          <w:sz w:val="24"/>
          <w:szCs w:val="24"/>
          <w:lang w:val="en-US"/>
        </w:rPr>
        <w:t xml:space="preserve">ome reports on their designs </w:t>
      </w:r>
      <w:r w:rsidR="00FC6016" w:rsidRPr="009708DA">
        <w:rPr>
          <w:rFonts w:ascii="Book Antiqua" w:hAnsi="Book Antiqua" w:cs="Arial"/>
          <w:color w:val="000000" w:themeColor="text1"/>
          <w:sz w:val="24"/>
          <w:szCs w:val="24"/>
          <w:shd w:val="clear" w:color="auto" w:fill="FFFFFF"/>
          <w:lang w:val="en-US"/>
        </w:rPr>
        <w:t>supplied with</w:t>
      </w:r>
      <w:r w:rsidR="009A5F72" w:rsidRPr="009708DA">
        <w:rPr>
          <w:rFonts w:ascii="Book Antiqua" w:hAnsi="Book Antiqua" w:cs="Arial"/>
          <w:color w:val="000000" w:themeColor="text1"/>
          <w:sz w:val="24"/>
          <w:szCs w:val="24"/>
          <w:shd w:val="clear" w:color="auto" w:fill="FFFFFF"/>
          <w:lang w:val="en-US"/>
        </w:rPr>
        <w:t xml:space="preserve"> clinical cases involving the tibia and femur</w:t>
      </w:r>
      <w:r w:rsidR="009A5F72" w:rsidRPr="009708DA">
        <w:rPr>
          <w:rFonts w:ascii="Book Antiqua" w:hAnsi="Book Antiqua" w:cs="AdvP8952"/>
          <w:color w:val="000000" w:themeColor="text1"/>
          <w:sz w:val="24"/>
          <w:szCs w:val="24"/>
          <w:lang w:val="en-US"/>
        </w:rPr>
        <w:t xml:space="preserve"> have been made by German </w:t>
      </w:r>
      <w:proofErr w:type="gramStart"/>
      <w:r w:rsidR="009A5F72" w:rsidRPr="009708DA">
        <w:rPr>
          <w:rFonts w:ascii="Book Antiqua" w:hAnsi="Book Antiqua" w:cs="AdvP8952"/>
          <w:color w:val="000000" w:themeColor="text1"/>
          <w:sz w:val="24"/>
          <w:szCs w:val="24"/>
          <w:lang w:val="en-US"/>
        </w:rPr>
        <w:t>researchers</w:t>
      </w:r>
      <w:r w:rsidR="009A5F72" w:rsidRPr="009708DA">
        <w:rPr>
          <w:rFonts w:ascii="Book Antiqua" w:hAnsi="Book Antiqua" w:cs="AdvP8952"/>
          <w:color w:val="000000" w:themeColor="text1"/>
          <w:sz w:val="24"/>
          <w:szCs w:val="24"/>
          <w:vertAlign w:val="superscript"/>
          <w:lang w:val="en-US"/>
        </w:rPr>
        <w:t>[</w:t>
      </w:r>
      <w:proofErr w:type="gramEnd"/>
      <w:r w:rsidR="0050528E" w:rsidRPr="009708DA">
        <w:rPr>
          <w:rFonts w:ascii="Book Antiqua" w:hAnsi="Book Antiqua" w:cs="AdvP8952"/>
          <w:color w:val="000000" w:themeColor="text1"/>
          <w:sz w:val="24"/>
          <w:szCs w:val="24"/>
          <w:vertAlign w:val="superscript"/>
          <w:lang w:val="en-US"/>
        </w:rPr>
        <w:t>6</w:t>
      </w:r>
      <w:r w:rsidR="00EC5905" w:rsidRPr="009708DA">
        <w:rPr>
          <w:rFonts w:ascii="Book Antiqua" w:hAnsi="Book Antiqua" w:cs="AdvP8952"/>
          <w:color w:val="000000" w:themeColor="text1"/>
          <w:sz w:val="24"/>
          <w:szCs w:val="24"/>
          <w:vertAlign w:val="superscript"/>
          <w:lang w:val="en-US"/>
        </w:rPr>
        <w:t>4</w:t>
      </w:r>
      <w:r w:rsidR="009A5F72" w:rsidRPr="009708DA">
        <w:rPr>
          <w:rFonts w:ascii="Book Antiqua" w:hAnsi="Book Antiqua" w:cs="AdvP8952"/>
          <w:color w:val="000000" w:themeColor="text1"/>
          <w:sz w:val="24"/>
          <w:szCs w:val="24"/>
          <w:vertAlign w:val="superscript"/>
          <w:lang w:val="en-US"/>
        </w:rPr>
        <w:t>]</w:t>
      </w:r>
      <w:r w:rsidR="0050528E" w:rsidRPr="009708DA">
        <w:rPr>
          <w:rFonts w:ascii="Book Antiqua" w:hAnsi="Book Antiqua" w:cs="AdvP8952"/>
          <w:color w:val="000000" w:themeColor="text1"/>
          <w:sz w:val="24"/>
          <w:szCs w:val="24"/>
          <w:lang w:val="en-US"/>
        </w:rPr>
        <w:t>.</w:t>
      </w:r>
      <w:r w:rsidR="009A5F72" w:rsidRPr="009708DA">
        <w:rPr>
          <w:rFonts w:ascii="Book Antiqua" w:hAnsi="Book Antiqua" w:cs="AdvP8952"/>
          <w:color w:val="000000" w:themeColor="text1"/>
          <w:sz w:val="24"/>
          <w:szCs w:val="24"/>
          <w:lang w:val="en-US"/>
        </w:rPr>
        <w:t xml:space="preserve"> </w:t>
      </w:r>
      <w:r w:rsidR="00A91852" w:rsidRPr="009708DA">
        <w:rPr>
          <w:rFonts w:ascii="Book Antiqua" w:hAnsi="Book Antiqua" w:cs="AdvP8952"/>
          <w:color w:val="000000" w:themeColor="text1"/>
          <w:sz w:val="24"/>
          <w:szCs w:val="24"/>
          <w:lang w:val="en-US"/>
        </w:rPr>
        <w:t>The sy</w:t>
      </w:r>
      <w:r w:rsidRPr="009708DA">
        <w:rPr>
          <w:rFonts w:ascii="Book Antiqua" w:hAnsi="Book Antiqua" w:cs="AdvP8952"/>
          <w:color w:val="000000" w:themeColor="text1"/>
          <w:sz w:val="24"/>
          <w:szCs w:val="24"/>
          <w:lang w:val="en-US"/>
        </w:rPr>
        <w:t>s</w:t>
      </w:r>
      <w:r w:rsidR="00A91852" w:rsidRPr="009708DA">
        <w:rPr>
          <w:rFonts w:ascii="Book Antiqua" w:hAnsi="Book Antiqua" w:cs="AdvP8952"/>
          <w:color w:val="000000" w:themeColor="text1"/>
          <w:sz w:val="24"/>
          <w:szCs w:val="24"/>
          <w:lang w:val="en-US"/>
        </w:rPr>
        <w:t xml:space="preserve">tem is </w:t>
      </w:r>
      <w:r w:rsidR="009A5F72" w:rsidRPr="009708DA">
        <w:rPr>
          <w:rFonts w:ascii="Book Antiqua" w:hAnsi="Book Antiqua" w:cs="AdvP8952"/>
          <w:color w:val="000000" w:themeColor="text1"/>
          <w:sz w:val="24"/>
          <w:szCs w:val="24"/>
          <w:lang w:val="en-US"/>
        </w:rPr>
        <w:t xml:space="preserve">called a </w:t>
      </w:r>
      <w:r w:rsidR="009A5F72" w:rsidRPr="009708DA">
        <w:rPr>
          <w:rFonts w:ascii="Book Antiqua" w:hAnsi="Book Antiqua" w:cs="Arial"/>
          <w:color w:val="000000" w:themeColor="text1"/>
          <w:sz w:val="24"/>
          <w:szCs w:val="24"/>
          <w:shd w:val="clear" w:color="auto" w:fill="FFFFFF"/>
          <w:lang w:val="en-US"/>
        </w:rPr>
        <w:t xml:space="preserve">cylindrical </w:t>
      </w:r>
      <w:proofErr w:type="spellStart"/>
      <w:r w:rsidR="009A5F72" w:rsidRPr="009708DA">
        <w:rPr>
          <w:rFonts w:ascii="Book Antiqua" w:hAnsi="Book Antiqua" w:cs="Arial"/>
          <w:color w:val="000000" w:themeColor="text1"/>
          <w:sz w:val="24"/>
          <w:szCs w:val="24"/>
          <w:shd w:val="clear" w:color="auto" w:fill="FFFFFF"/>
          <w:lang w:val="en-US"/>
        </w:rPr>
        <w:t>combitube</w:t>
      </w:r>
      <w:proofErr w:type="spellEnd"/>
      <w:r w:rsidR="009A5F72" w:rsidRPr="009708DA">
        <w:rPr>
          <w:rFonts w:ascii="Book Antiqua" w:hAnsi="Book Antiqua" w:cs="Arial"/>
          <w:color w:val="000000" w:themeColor="text1"/>
          <w:sz w:val="24"/>
          <w:szCs w:val="24"/>
          <w:shd w:val="clear" w:color="auto" w:fill="FFFFFF"/>
          <w:lang w:val="en-US"/>
        </w:rPr>
        <w:t xml:space="preserve"> segmental</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Style w:val="highlight"/>
          <w:rFonts w:ascii="Book Antiqua" w:hAnsi="Book Antiqua" w:cs="Arial"/>
          <w:color w:val="000000" w:themeColor="text1"/>
          <w:sz w:val="24"/>
          <w:szCs w:val="24"/>
          <w:shd w:val="clear" w:color="auto" w:fill="FFFFFF"/>
          <w:lang w:val="en-US"/>
        </w:rPr>
        <w:t>transport</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w:t>
      </w:r>
      <w:proofErr w:type="spellStart"/>
      <w:r w:rsidR="009A5F72" w:rsidRPr="009708DA">
        <w:rPr>
          <w:rFonts w:ascii="Book Antiqua" w:hAnsi="Book Antiqua" w:cs="Arial"/>
          <w:color w:val="000000" w:themeColor="text1"/>
          <w:sz w:val="24"/>
          <w:szCs w:val="24"/>
          <w:shd w:val="clear" w:color="auto" w:fill="FFFFFF"/>
          <w:lang w:val="en-US"/>
        </w:rPr>
        <w:t>MagicTube</w:t>
      </w:r>
      <w:proofErr w:type="spellEnd"/>
      <w:r w:rsidR="009A5F72" w:rsidRPr="009708DA">
        <w:rPr>
          <w:rFonts w:ascii="Book Antiqua" w:hAnsi="Book Antiqua" w:cs="Arial"/>
          <w:color w:val="000000" w:themeColor="text1"/>
          <w:sz w:val="24"/>
          <w:szCs w:val="24"/>
          <w:shd w:val="clear" w:color="auto" w:fill="FFFFFF"/>
          <w:lang w:val="en-US"/>
        </w:rPr>
        <w:t>) module for combination with a commercially available</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Style w:val="highlight"/>
          <w:rFonts w:ascii="Book Antiqua" w:hAnsi="Book Antiqua" w:cs="Arial"/>
          <w:color w:val="000000" w:themeColor="text1"/>
          <w:sz w:val="24"/>
          <w:szCs w:val="24"/>
          <w:shd w:val="clear" w:color="auto" w:fill="FFFFFF"/>
          <w:lang w:val="en-US"/>
        </w:rPr>
        <w:t>motorized</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 xml:space="preserve">lengthening nail. This </w:t>
      </w:r>
      <w:proofErr w:type="spellStart"/>
      <w:r w:rsidR="009A5F72" w:rsidRPr="009708DA">
        <w:rPr>
          <w:rFonts w:ascii="Book Antiqua" w:hAnsi="Book Antiqua" w:cs="Arial"/>
          <w:color w:val="000000" w:themeColor="text1"/>
          <w:sz w:val="24"/>
          <w:szCs w:val="24"/>
          <w:shd w:val="clear" w:color="auto" w:fill="FFFFFF"/>
          <w:lang w:val="en-US"/>
        </w:rPr>
        <w:t>MagicTube</w:t>
      </w:r>
      <w:proofErr w:type="spellEnd"/>
      <w:r w:rsidR="009A5F72" w:rsidRPr="009708DA">
        <w:rPr>
          <w:rFonts w:ascii="Book Antiqua" w:hAnsi="Book Antiqua" w:cs="Arial"/>
          <w:color w:val="000000" w:themeColor="text1"/>
          <w:sz w:val="24"/>
          <w:szCs w:val="24"/>
          <w:shd w:val="clear" w:color="auto" w:fill="FFFFFF"/>
          <w:lang w:val="en-US"/>
        </w:rPr>
        <w:t xml:space="preserve"> module enables </w:t>
      </w:r>
      <w:r w:rsidR="009E1AEB" w:rsidRPr="009708DA">
        <w:rPr>
          <w:rFonts w:ascii="Book Antiqua" w:hAnsi="Book Antiqua" w:cs="Arial"/>
          <w:color w:val="000000" w:themeColor="text1"/>
          <w:sz w:val="24"/>
          <w:szCs w:val="24"/>
          <w:shd w:val="clear" w:color="auto" w:fill="FFFFFF"/>
          <w:lang w:val="en-US"/>
        </w:rPr>
        <w:t xml:space="preserve">a </w:t>
      </w:r>
      <w:r w:rsidR="009A5F72" w:rsidRPr="009708DA">
        <w:rPr>
          <w:rFonts w:ascii="Book Antiqua" w:hAnsi="Book Antiqua" w:cs="Arial"/>
          <w:color w:val="000000" w:themeColor="text1"/>
          <w:sz w:val="24"/>
          <w:szCs w:val="24"/>
          <w:shd w:val="clear" w:color="auto" w:fill="FFFFFF"/>
          <w:lang w:val="en-US"/>
        </w:rPr>
        <w:t>completely internal segmental</w:t>
      </w:r>
      <w:r w:rsidR="00D21033" w:rsidRPr="009708DA">
        <w:rPr>
          <w:rFonts w:ascii="Book Antiqua" w:hAnsi="Book Antiqua" w:cs="Arial"/>
          <w:color w:val="000000" w:themeColor="text1"/>
          <w:sz w:val="24"/>
          <w:szCs w:val="24"/>
          <w:shd w:val="clear" w:color="auto" w:fill="FFFFFF"/>
          <w:lang w:val="en-US"/>
        </w:rPr>
        <w:t xml:space="preserve"> </w:t>
      </w:r>
      <w:r w:rsidR="003D7082" w:rsidRPr="009708DA">
        <w:rPr>
          <w:rStyle w:val="highlight"/>
          <w:rFonts w:ascii="Book Antiqua" w:hAnsi="Book Antiqua" w:cs="Arial"/>
          <w:color w:val="000000" w:themeColor="text1"/>
          <w:sz w:val="24"/>
          <w:szCs w:val="24"/>
          <w:shd w:val="clear" w:color="auto" w:fill="FFFFFF"/>
          <w:lang w:val="en-US"/>
        </w:rPr>
        <w:t>BT</w:t>
      </w:r>
      <w:r w:rsidR="00D21033" w:rsidRPr="009708DA">
        <w:rPr>
          <w:rFonts w:ascii="Book Antiqua" w:hAnsi="Book Antiqua" w:cs="Arial"/>
          <w:color w:val="000000" w:themeColor="text1"/>
          <w:sz w:val="24"/>
          <w:szCs w:val="24"/>
          <w:shd w:val="clear" w:color="auto" w:fill="FFFFFF"/>
          <w:lang w:val="en-US"/>
        </w:rPr>
        <w:t xml:space="preserve"> </w:t>
      </w:r>
      <w:r w:rsidR="009A5F72" w:rsidRPr="009708DA">
        <w:rPr>
          <w:rFonts w:ascii="Book Antiqua" w:hAnsi="Book Antiqua" w:cs="Arial"/>
          <w:color w:val="000000" w:themeColor="text1"/>
          <w:sz w:val="24"/>
          <w:szCs w:val="24"/>
          <w:shd w:val="clear" w:color="auto" w:fill="FFFFFF"/>
          <w:lang w:val="en-US"/>
        </w:rPr>
        <w:t>and optional lengthening if needed.</w:t>
      </w:r>
      <w:r w:rsidR="009A5F7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However, i</w:t>
      </w:r>
      <w:r w:rsidR="009A5F72" w:rsidRPr="009708DA">
        <w:rPr>
          <w:rFonts w:ascii="Book Antiqua" w:hAnsi="Book Antiqua"/>
          <w:color w:val="000000" w:themeColor="text1"/>
          <w:sz w:val="24"/>
          <w:szCs w:val="24"/>
          <w:lang w:val="en-US"/>
        </w:rPr>
        <w:t>ts application for segmental bone defect still poses questions such as docking site problems, device functioning failure and high costs.</w:t>
      </w:r>
    </w:p>
    <w:p w:rsidR="00D21033" w:rsidRPr="009708DA" w:rsidRDefault="00D21033" w:rsidP="006F400E">
      <w:pPr>
        <w:spacing w:after="0" w:line="360" w:lineRule="auto"/>
        <w:jc w:val="both"/>
        <w:rPr>
          <w:rFonts w:ascii="Book Antiqua" w:hAnsi="Book Antiqua"/>
          <w:color w:val="000000" w:themeColor="text1"/>
          <w:sz w:val="24"/>
          <w:szCs w:val="24"/>
          <w:lang w:val="en-US"/>
        </w:rPr>
      </w:pPr>
    </w:p>
    <w:p w:rsidR="008B528D" w:rsidRPr="009708DA" w:rsidRDefault="008B528D" w:rsidP="006F400E">
      <w:pPr>
        <w:autoSpaceDE w:val="0"/>
        <w:autoSpaceDN w:val="0"/>
        <w:adjustRightInd w:val="0"/>
        <w:spacing w:after="0" w:line="360" w:lineRule="auto"/>
        <w:jc w:val="both"/>
        <w:rPr>
          <w:rFonts w:ascii="Book Antiqua" w:hAnsi="Book Antiqua" w:cs="Arial"/>
          <w:b/>
          <w:bCs/>
          <w:i/>
          <w:color w:val="000000" w:themeColor="text1"/>
          <w:sz w:val="24"/>
          <w:szCs w:val="24"/>
          <w:shd w:val="clear" w:color="auto" w:fill="FFFFFF"/>
          <w:lang w:val="en-US"/>
        </w:rPr>
      </w:pPr>
      <w:r w:rsidRPr="009708DA">
        <w:rPr>
          <w:rFonts w:ascii="Book Antiqua" w:hAnsi="Book Antiqua" w:cs="Arial"/>
          <w:b/>
          <w:bCs/>
          <w:i/>
          <w:color w:val="000000" w:themeColor="text1"/>
          <w:sz w:val="24"/>
          <w:szCs w:val="24"/>
          <w:shd w:val="clear" w:color="auto" w:fill="FFFFFF"/>
          <w:lang w:val="en-US"/>
        </w:rPr>
        <w:t>Oste</w:t>
      </w:r>
      <w:r w:rsidR="005A5AAD">
        <w:rPr>
          <w:rFonts w:ascii="Book Antiqua" w:hAnsi="Book Antiqua" w:cs="Arial"/>
          <w:b/>
          <w:bCs/>
          <w:i/>
          <w:color w:val="000000" w:themeColor="text1"/>
          <w:sz w:val="24"/>
          <w:szCs w:val="24"/>
          <w:shd w:val="clear" w:color="auto" w:fill="FFFFFF"/>
          <w:lang w:val="en-US"/>
        </w:rPr>
        <w:t>o</w:t>
      </w:r>
      <w:r w:rsidRPr="009708DA">
        <w:rPr>
          <w:rFonts w:ascii="Book Antiqua" w:hAnsi="Book Antiqua" w:cs="Arial"/>
          <w:b/>
          <w:bCs/>
          <w:i/>
          <w:color w:val="000000" w:themeColor="text1"/>
          <w:sz w:val="24"/>
          <w:szCs w:val="24"/>
          <w:shd w:val="clear" w:color="auto" w:fill="FFFFFF"/>
          <w:lang w:val="en-US"/>
        </w:rPr>
        <w:t>genesis stimulation advances</w:t>
      </w:r>
    </w:p>
    <w:p w:rsidR="00D1571E" w:rsidRPr="009708DA" w:rsidRDefault="008B528D" w:rsidP="006F400E">
      <w:pPr>
        <w:autoSpaceDE w:val="0"/>
        <w:autoSpaceDN w:val="0"/>
        <w:adjustRightInd w:val="0"/>
        <w:spacing w:after="0" w:line="360" w:lineRule="auto"/>
        <w:jc w:val="both"/>
        <w:rPr>
          <w:rFonts w:ascii="Book Antiqua" w:hAnsi="Book Antiqua"/>
          <w:color w:val="000000" w:themeColor="text1"/>
          <w:sz w:val="24"/>
          <w:szCs w:val="24"/>
          <w:shd w:val="clear" w:color="auto" w:fill="FFFFFF"/>
          <w:lang w:val="en-US"/>
        </w:rPr>
      </w:pPr>
      <w:r w:rsidRPr="009708DA">
        <w:rPr>
          <w:rFonts w:ascii="Book Antiqua" w:hAnsi="Book Antiqua" w:cs="Arial"/>
          <w:color w:val="000000" w:themeColor="text1"/>
          <w:sz w:val="24"/>
          <w:szCs w:val="24"/>
          <w:shd w:val="clear" w:color="auto" w:fill="FFFFFF"/>
          <w:lang w:val="en-US"/>
        </w:rPr>
        <w:t>C</w:t>
      </w:r>
      <w:r w:rsidR="00207BA2" w:rsidRPr="009708DA">
        <w:rPr>
          <w:rFonts w:ascii="Book Antiqua" w:eastAsia="Times New Roman" w:hAnsi="Book Antiqua" w:cs="Times New Roman"/>
          <w:color w:val="000000" w:themeColor="text1"/>
          <w:sz w:val="24"/>
          <w:szCs w:val="24"/>
          <w:lang w:val="en-US" w:eastAsia="ru-RU"/>
        </w:rPr>
        <w:t>ell-based additive</w:t>
      </w:r>
      <w:r w:rsidR="00243D40" w:rsidRPr="009708DA">
        <w:rPr>
          <w:rFonts w:ascii="Book Antiqua" w:eastAsia="Times New Roman" w:hAnsi="Book Antiqua" w:cs="Times New Roman"/>
          <w:color w:val="000000" w:themeColor="text1"/>
          <w:sz w:val="24"/>
          <w:szCs w:val="24"/>
          <w:lang w:val="en-US" w:eastAsia="ru-RU"/>
        </w:rPr>
        <w:t>s</w:t>
      </w:r>
      <w:r w:rsidR="0068119B" w:rsidRPr="009708DA">
        <w:rPr>
          <w:rFonts w:ascii="Book Antiqua" w:eastAsia="Times New Roman" w:hAnsi="Book Antiqua" w:cs="Times New Roman"/>
          <w:color w:val="000000" w:themeColor="text1"/>
          <w:sz w:val="24"/>
          <w:szCs w:val="24"/>
          <w:lang w:val="en-US" w:eastAsia="ru-RU"/>
        </w:rPr>
        <w:t xml:space="preserve">, such as </w:t>
      </w:r>
      <w:bookmarkStart w:id="40" w:name="OLE_LINK1401"/>
      <w:bookmarkStart w:id="41" w:name="OLE_LINK1402"/>
      <w:r w:rsidR="00243D40" w:rsidRPr="009708DA">
        <w:rPr>
          <w:rStyle w:val="highlight"/>
          <w:rFonts w:ascii="Book Antiqua" w:hAnsi="Book Antiqua" w:cs="Arial"/>
          <w:color w:val="000000" w:themeColor="text1"/>
          <w:sz w:val="24"/>
          <w:szCs w:val="24"/>
          <w:lang w:val="en-US"/>
        </w:rPr>
        <w:t>bone marrow</w:t>
      </w:r>
      <w:r w:rsidR="00D21033" w:rsidRPr="009708DA">
        <w:rPr>
          <w:rFonts w:ascii="Book Antiqua" w:hAnsi="Book Antiqua" w:cs="Arial"/>
          <w:color w:val="000000" w:themeColor="text1"/>
          <w:sz w:val="24"/>
          <w:szCs w:val="24"/>
          <w:lang w:val="en-US"/>
        </w:rPr>
        <w:t xml:space="preserve"> </w:t>
      </w:r>
      <w:r w:rsidR="00243D40" w:rsidRPr="009708DA">
        <w:rPr>
          <w:rStyle w:val="highlight"/>
          <w:rFonts w:ascii="Book Antiqua" w:hAnsi="Book Antiqua" w:cs="Arial"/>
          <w:color w:val="000000" w:themeColor="text1"/>
          <w:sz w:val="24"/>
          <w:szCs w:val="24"/>
          <w:lang w:val="en-US"/>
        </w:rPr>
        <w:t>aspirate</w:t>
      </w:r>
      <w:r w:rsidR="00D21033" w:rsidRPr="009708DA">
        <w:rPr>
          <w:rFonts w:ascii="Book Antiqua" w:hAnsi="Book Antiqua" w:cs="Arial"/>
          <w:color w:val="000000" w:themeColor="text1"/>
          <w:sz w:val="24"/>
          <w:szCs w:val="24"/>
          <w:lang w:val="en-US"/>
        </w:rPr>
        <w:t xml:space="preserve"> </w:t>
      </w:r>
      <w:r w:rsidR="00243D40" w:rsidRPr="009708DA">
        <w:rPr>
          <w:rFonts w:ascii="Book Antiqua" w:hAnsi="Book Antiqua" w:cs="Arial"/>
          <w:color w:val="000000" w:themeColor="text1"/>
          <w:sz w:val="24"/>
          <w:szCs w:val="24"/>
          <w:lang w:val="en-US"/>
        </w:rPr>
        <w:t>concentrate</w:t>
      </w:r>
      <w:bookmarkEnd w:id="40"/>
      <w:bookmarkEnd w:id="41"/>
      <w:r w:rsidR="00243D40" w:rsidRPr="009708DA">
        <w:rPr>
          <w:rFonts w:ascii="Book Antiqua" w:hAnsi="Book Antiqua" w:cs="Arial"/>
          <w:color w:val="000000" w:themeColor="text1"/>
          <w:sz w:val="24"/>
          <w:szCs w:val="24"/>
          <w:lang w:val="en-US"/>
        </w:rPr>
        <w:t xml:space="preserve"> (BMAC), </w:t>
      </w:r>
      <w:r w:rsidR="00243D40" w:rsidRPr="009708DA">
        <w:rPr>
          <w:rFonts w:ascii="Book Antiqua" w:hAnsi="Book Antiqua" w:cs="AdvP8952"/>
          <w:color w:val="000000" w:themeColor="text1"/>
          <w:sz w:val="24"/>
          <w:szCs w:val="24"/>
          <w:lang w:val="en-US"/>
        </w:rPr>
        <w:t xml:space="preserve">growth factors, </w:t>
      </w:r>
      <w:bookmarkStart w:id="42" w:name="OLE_LINK1403"/>
      <w:bookmarkStart w:id="43" w:name="OLE_LINK1404"/>
      <w:r w:rsidR="005C5122" w:rsidRPr="009708DA">
        <w:rPr>
          <w:rFonts w:ascii="Book Antiqua" w:hAnsi="Book Antiqua" w:cs="Arial"/>
          <w:color w:val="000000" w:themeColor="text1"/>
          <w:sz w:val="24"/>
          <w:szCs w:val="24"/>
          <w:lang w:val="en-US"/>
        </w:rPr>
        <w:t>bone morphogenic proteins (</w:t>
      </w:r>
      <w:r w:rsidR="00243D40" w:rsidRPr="009708DA">
        <w:rPr>
          <w:rFonts w:ascii="Book Antiqua" w:hAnsi="Book Antiqua" w:cs="AdvP8952"/>
          <w:color w:val="000000" w:themeColor="text1"/>
          <w:sz w:val="24"/>
          <w:szCs w:val="24"/>
          <w:lang w:val="en-US"/>
        </w:rPr>
        <w:t>BMP</w:t>
      </w:r>
      <w:bookmarkEnd w:id="42"/>
      <w:bookmarkEnd w:id="43"/>
      <w:r w:rsidR="00243D40" w:rsidRPr="009708DA">
        <w:rPr>
          <w:rFonts w:ascii="Book Antiqua" w:hAnsi="Book Antiqua" w:cs="AdvP8952"/>
          <w:color w:val="000000" w:themeColor="text1"/>
          <w:sz w:val="24"/>
          <w:szCs w:val="24"/>
          <w:lang w:val="en-US"/>
        </w:rPr>
        <w:t>s</w:t>
      </w:r>
      <w:r w:rsidR="005C5122" w:rsidRPr="009708DA">
        <w:rPr>
          <w:rFonts w:ascii="Book Antiqua" w:hAnsi="Book Antiqua" w:cs="AdvP8952"/>
          <w:color w:val="000000" w:themeColor="text1"/>
          <w:sz w:val="24"/>
          <w:szCs w:val="24"/>
          <w:lang w:val="en-US"/>
        </w:rPr>
        <w:t>)</w:t>
      </w:r>
      <w:r w:rsidR="00243D40" w:rsidRPr="009708DA">
        <w:rPr>
          <w:rFonts w:ascii="Book Antiqua" w:hAnsi="Book Antiqua" w:cs="AdvP8952"/>
          <w:color w:val="000000" w:themeColor="text1"/>
          <w:sz w:val="24"/>
          <w:szCs w:val="24"/>
          <w:lang w:val="en-US"/>
        </w:rPr>
        <w:t xml:space="preserve"> and </w:t>
      </w:r>
      <w:bookmarkStart w:id="44" w:name="OLE_LINK1407"/>
      <w:bookmarkStart w:id="45" w:name="OLE_LINK1408"/>
      <w:bookmarkStart w:id="46" w:name="OLE_LINK1409"/>
      <w:r w:rsidR="0068119B" w:rsidRPr="009708DA">
        <w:rPr>
          <w:rFonts w:ascii="Book Antiqua" w:hAnsi="Book Antiqua" w:cs="AdvP8952"/>
          <w:color w:val="000000" w:themeColor="text1"/>
          <w:sz w:val="24"/>
          <w:szCs w:val="24"/>
          <w:lang w:val="en-US"/>
        </w:rPr>
        <w:t>platelet-rich plasma</w:t>
      </w:r>
      <w:bookmarkEnd w:id="44"/>
      <w:bookmarkEnd w:id="45"/>
      <w:bookmarkEnd w:id="46"/>
      <w:r w:rsidR="0068119B" w:rsidRPr="009708DA">
        <w:rPr>
          <w:rFonts w:ascii="Book Antiqua" w:hAnsi="Book Antiqua" w:cs="AdvP8952"/>
          <w:color w:val="000000" w:themeColor="text1"/>
          <w:sz w:val="24"/>
          <w:szCs w:val="24"/>
          <w:lang w:val="en-US"/>
        </w:rPr>
        <w:t>,</w:t>
      </w:r>
      <w:r w:rsidR="00243D40" w:rsidRPr="009708DA">
        <w:rPr>
          <w:rFonts w:ascii="Book Antiqua" w:hAnsi="Book Antiqua" w:cs="AdvP8952"/>
          <w:color w:val="000000" w:themeColor="text1"/>
          <w:sz w:val="24"/>
          <w:szCs w:val="24"/>
          <w:lang w:val="en-US"/>
        </w:rPr>
        <w:t xml:space="preserve"> </w:t>
      </w:r>
      <w:r w:rsidR="00207BA2" w:rsidRPr="009708DA">
        <w:rPr>
          <w:rFonts w:ascii="Book Antiqua" w:eastAsia="Times New Roman" w:hAnsi="Book Antiqua" w:cs="Times New Roman"/>
          <w:color w:val="000000" w:themeColor="text1"/>
          <w:sz w:val="24"/>
          <w:szCs w:val="24"/>
          <w:lang w:val="en-US" w:eastAsia="ru-RU"/>
        </w:rPr>
        <w:t>to accelerate the DO process</w:t>
      </w:r>
      <w:r w:rsidR="00243D40" w:rsidRPr="009708DA">
        <w:rPr>
          <w:rFonts w:ascii="Book Antiqua" w:eastAsia="Times New Roman" w:hAnsi="Book Antiqua" w:cs="Times New Roman"/>
          <w:color w:val="000000" w:themeColor="text1"/>
          <w:sz w:val="24"/>
          <w:szCs w:val="24"/>
          <w:lang w:val="en-US" w:eastAsia="ru-RU"/>
        </w:rPr>
        <w:t xml:space="preserve">, bone repair </w:t>
      </w:r>
      <w:r w:rsidR="009D3505" w:rsidRPr="009708DA">
        <w:rPr>
          <w:rFonts w:ascii="Book Antiqua" w:eastAsia="Times New Roman" w:hAnsi="Book Antiqua" w:cs="Times New Roman"/>
          <w:color w:val="000000" w:themeColor="text1"/>
          <w:sz w:val="24"/>
          <w:szCs w:val="24"/>
          <w:lang w:val="en-US" w:eastAsia="ru-RU"/>
        </w:rPr>
        <w:t xml:space="preserve">and </w:t>
      </w:r>
      <w:r w:rsidR="00207BA2" w:rsidRPr="009708DA">
        <w:rPr>
          <w:rFonts w:ascii="Book Antiqua" w:eastAsia="Times New Roman" w:hAnsi="Book Antiqua" w:cs="Times New Roman"/>
          <w:color w:val="000000" w:themeColor="text1"/>
          <w:sz w:val="24"/>
          <w:szCs w:val="24"/>
          <w:lang w:val="en-US" w:eastAsia="ru-RU"/>
        </w:rPr>
        <w:t xml:space="preserve">to reduce the problems related to prolonged external fixation have been </w:t>
      </w:r>
      <w:r w:rsidR="005A5AAD">
        <w:rPr>
          <w:rFonts w:ascii="Book Antiqua" w:eastAsia="Times New Roman" w:hAnsi="Book Antiqua" w:cs="Times New Roman"/>
          <w:color w:val="000000" w:themeColor="text1"/>
          <w:sz w:val="24"/>
          <w:szCs w:val="24"/>
          <w:lang w:val="en-US" w:eastAsia="ru-RU"/>
        </w:rPr>
        <w:t xml:space="preserve">extensively </w:t>
      </w:r>
      <w:r w:rsidR="00243D40" w:rsidRPr="009708DA">
        <w:rPr>
          <w:rFonts w:ascii="Book Antiqua" w:eastAsia="Times New Roman" w:hAnsi="Book Antiqua" w:cs="Times New Roman"/>
          <w:color w:val="000000" w:themeColor="text1"/>
          <w:sz w:val="24"/>
          <w:szCs w:val="24"/>
          <w:lang w:val="en-US" w:eastAsia="ru-RU"/>
        </w:rPr>
        <w:t xml:space="preserve">experimented and </w:t>
      </w:r>
      <w:r w:rsidR="00207BA2" w:rsidRPr="009708DA">
        <w:rPr>
          <w:rFonts w:ascii="Book Antiqua" w:eastAsia="Times New Roman" w:hAnsi="Book Antiqua" w:cs="Times New Roman"/>
          <w:color w:val="000000" w:themeColor="text1"/>
          <w:sz w:val="24"/>
          <w:szCs w:val="24"/>
          <w:lang w:val="en-US" w:eastAsia="ru-RU"/>
        </w:rPr>
        <w:t>discussed</w:t>
      </w:r>
      <w:r w:rsidR="00015B13" w:rsidRPr="009708DA">
        <w:rPr>
          <w:rFonts w:ascii="Book Antiqua" w:eastAsia="Times New Roman" w:hAnsi="Book Antiqua" w:cs="Times New Roman"/>
          <w:color w:val="000000" w:themeColor="text1"/>
          <w:sz w:val="24"/>
          <w:szCs w:val="24"/>
          <w:vertAlign w:val="superscript"/>
          <w:lang w:val="en-US" w:eastAsia="ru-RU"/>
        </w:rPr>
        <w:t>[</w:t>
      </w:r>
      <w:r w:rsidR="00DA5F05" w:rsidRPr="009708DA">
        <w:rPr>
          <w:rFonts w:ascii="Book Antiqua" w:eastAsia="Times New Roman" w:hAnsi="Book Antiqua" w:cs="Times New Roman"/>
          <w:color w:val="000000" w:themeColor="text1"/>
          <w:sz w:val="24"/>
          <w:szCs w:val="24"/>
          <w:vertAlign w:val="superscript"/>
          <w:lang w:val="en-US" w:eastAsia="ru-RU"/>
        </w:rPr>
        <w:t>56,65-68</w:t>
      </w:r>
      <w:r w:rsidR="00015B13" w:rsidRPr="009708DA">
        <w:rPr>
          <w:rFonts w:ascii="Book Antiqua" w:eastAsia="Times New Roman" w:hAnsi="Book Antiqua" w:cs="Times New Roman"/>
          <w:color w:val="000000" w:themeColor="text1"/>
          <w:sz w:val="24"/>
          <w:szCs w:val="24"/>
          <w:vertAlign w:val="superscript"/>
          <w:lang w:val="en-US" w:eastAsia="ru-RU"/>
        </w:rPr>
        <w:t>]</w:t>
      </w:r>
      <w:r w:rsidR="00207BA2" w:rsidRPr="009708DA">
        <w:rPr>
          <w:rFonts w:ascii="Book Antiqua" w:eastAsia="Times New Roman" w:hAnsi="Book Antiqua" w:cs="Times New Roman"/>
          <w:color w:val="000000" w:themeColor="text1"/>
          <w:sz w:val="24"/>
          <w:szCs w:val="24"/>
          <w:lang w:val="en-US" w:eastAsia="ru-RU"/>
        </w:rPr>
        <w:t xml:space="preserve">. </w:t>
      </w:r>
      <w:r w:rsidR="00AA584C" w:rsidRPr="009708DA">
        <w:rPr>
          <w:rFonts w:ascii="Book Antiqua" w:hAnsi="Book Antiqua" w:cs="AdvP8952"/>
          <w:color w:val="000000" w:themeColor="text1"/>
          <w:sz w:val="24"/>
          <w:szCs w:val="24"/>
          <w:lang w:val="en-US"/>
        </w:rPr>
        <w:t>Our</w:t>
      </w:r>
      <w:r w:rsidR="00207BA2" w:rsidRPr="009708DA">
        <w:rPr>
          <w:rFonts w:ascii="Book Antiqua" w:eastAsia="Times New Roman" w:hAnsi="Book Antiqua" w:cs="Times New Roman"/>
          <w:color w:val="000000" w:themeColor="text1"/>
          <w:sz w:val="24"/>
          <w:szCs w:val="24"/>
          <w:lang w:val="en-US" w:eastAsia="ru-RU"/>
        </w:rPr>
        <w:t xml:space="preserve"> search </w:t>
      </w:r>
      <w:r w:rsidR="00A50623" w:rsidRPr="009708DA">
        <w:rPr>
          <w:rFonts w:ascii="Book Antiqua" w:eastAsia="Times New Roman" w:hAnsi="Book Antiqua" w:cs="Times New Roman"/>
          <w:color w:val="000000" w:themeColor="text1"/>
          <w:sz w:val="24"/>
          <w:szCs w:val="24"/>
          <w:lang w:val="en-US" w:eastAsia="ru-RU"/>
        </w:rPr>
        <w:t>for</w:t>
      </w:r>
      <w:r w:rsidR="00207BA2" w:rsidRPr="009708DA">
        <w:rPr>
          <w:rFonts w:ascii="Book Antiqua" w:eastAsia="Times New Roman" w:hAnsi="Book Antiqua" w:cs="Times New Roman"/>
          <w:color w:val="000000" w:themeColor="text1"/>
          <w:sz w:val="24"/>
          <w:szCs w:val="24"/>
          <w:lang w:val="en-US" w:eastAsia="ru-RU"/>
        </w:rPr>
        <w:t xml:space="preserve"> clinical trial</w:t>
      </w:r>
      <w:r w:rsidR="000E2045" w:rsidRPr="009708DA">
        <w:rPr>
          <w:rFonts w:ascii="Book Antiqua" w:eastAsia="Times New Roman" w:hAnsi="Book Antiqua" w:cs="Times New Roman"/>
          <w:color w:val="000000" w:themeColor="text1"/>
          <w:sz w:val="24"/>
          <w:szCs w:val="24"/>
          <w:lang w:val="en-US" w:eastAsia="ru-RU"/>
        </w:rPr>
        <w:t>s</w:t>
      </w:r>
      <w:r w:rsidR="00207BA2" w:rsidRPr="009708DA">
        <w:rPr>
          <w:rFonts w:ascii="Book Antiqua" w:eastAsia="Times New Roman" w:hAnsi="Book Antiqua" w:cs="Times New Roman"/>
          <w:color w:val="000000" w:themeColor="text1"/>
          <w:sz w:val="24"/>
          <w:szCs w:val="24"/>
          <w:lang w:val="en-US" w:eastAsia="ru-RU"/>
        </w:rPr>
        <w:t xml:space="preserve"> and studies on their use did not yield m</w:t>
      </w:r>
      <w:r w:rsidR="005A5AAD">
        <w:rPr>
          <w:rFonts w:ascii="Book Antiqua" w:eastAsia="Times New Roman" w:hAnsi="Book Antiqua" w:cs="Times New Roman"/>
          <w:color w:val="000000" w:themeColor="text1"/>
          <w:sz w:val="24"/>
          <w:szCs w:val="24"/>
          <w:lang w:val="en-US" w:eastAsia="ru-RU"/>
        </w:rPr>
        <w:t>any</w:t>
      </w:r>
      <w:r w:rsidR="00207BA2" w:rsidRPr="009708DA">
        <w:rPr>
          <w:rFonts w:ascii="Book Antiqua" w:eastAsia="Times New Roman" w:hAnsi="Book Antiqua" w:cs="Times New Roman"/>
          <w:color w:val="000000" w:themeColor="text1"/>
          <w:sz w:val="24"/>
          <w:szCs w:val="24"/>
          <w:lang w:val="en-US" w:eastAsia="ru-RU"/>
        </w:rPr>
        <w:t xml:space="preserve"> </w:t>
      </w:r>
      <w:r w:rsidR="00534A5C" w:rsidRPr="009708DA">
        <w:rPr>
          <w:rFonts w:ascii="Book Antiqua" w:eastAsia="Times New Roman" w:hAnsi="Book Antiqua" w:cs="Times New Roman"/>
          <w:color w:val="000000" w:themeColor="text1"/>
          <w:sz w:val="24"/>
          <w:szCs w:val="24"/>
          <w:lang w:val="en-US" w:eastAsia="ru-RU"/>
        </w:rPr>
        <w:t xml:space="preserve">examples of their </w:t>
      </w:r>
      <w:r w:rsidR="00207BA2" w:rsidRPr="009708DA">
        <w:rPr>
          <w:rFonts w:ascii="Book Antiqua" w:eastAsia="Times New Roman" w:hAnsi="Book Antiqua" w:cs="Times New Roman"/>
          <w:color w:val="000000" w:themeColor="text1"/>
          <w:sz w:val="24"/>
          <w:szCs w:val="24"/>
          <w:lang w:val="en-US" w:eastAsia="ru-RU"/>
        </w:rPr>
        <w:t xml:space="preserve">application. </w:t>
      </w:r>
      <w:r w:rsidR="00A50623" w:rsidRPr="009708DA">
        <w:rPr>
          <w:rFonts w:ascii="Book Antiqua" w:eastAsia="Times New Roman" w:hAnsi="Book Antiqua" w:cs="Times New Roman"/>
          <w:color w:val="000000" w:themeColor="text1"/>
          <w:sz w:val="24"/>
          <w:szCs w:val="24"/>
          <w:lang w:val="en-US" w:eastAsia="ru-RU"/>
        </w:rPr>
        <w:t xml:space="preserve">There are </w:t>
      </w:r>
      <w:r w:rsidR="000E2045" w:rsidRPr="009708DA">
        <w:rPr>
          <w:rFonts w:ascii="Book Antiqua" w:hAnsi="Book Antiqua" w:cs="Arial"/>
          <w:color w:val="000000" w:themeColor="text1"/>
          <w:sz w:val="24"/>
          <w:szCs w:val="24"/>
          <w:shd w:val="clear" w:color="auto" w:fill="FFFFFF"/>
          <w:lang w:val="en-US"/>
        </w:rPr>
        <w:t>studies report</w:t>
      </w:r>
      <w:r w:rsidR="00D138DC" w:rsidRPr="009708DA">
        <w:rPr>
          <w:rFonts w:ascii="Book Antiqua" w:hAnsi="Book Antiqua" w:cs="Arial"/>
          <w:color w:val="000000" w:themeColor="text1"/>
          <w:sz w:val="24"/>
          <w:szCs w:val="24"/>
          <w:shd w:val="clear" w:color="auto" w:fill="FFFFFF"/>
          <w:lang w:val="en-US"/>
        </w:rPr>
        <w:t>ing</w:t>
      </w:r>
      <w:r w:rsidR="000E2045" w:rsidRPr="009708DA">
        <w:rPr>
          <w:rFonts w:ascii="Book Antiqua" w:hAnsi="Book Antiqua" w:cs="Arial"/>
          <w:color w:val="000000" w:themeColor="text1"/>
          <w:sz w:val="24"/>
          <w:szCs w:val="24"/>
          <w:shd w:val="clear" w:color="auto" w:fill="FFFFFF"/>
          <w:lang w:val="en-US"/>
        </w:rPr>
        <w:t xml:space="preserve"> the </w:t>
      </w:r>
      <w:r w:rsidR="009E0624" w:rsidRPr="009708DA">
        <w:rPr>
          <w:rFonts w:ascii="Book Antiqua" w:hAnsi="Book Antiqua" w:cs="Arial"/>
          <w:color w:val="000000" w:themeColor="text1"/>
          <w:sz w:val="24"/>
          <w:szCs w:val="24"/>
          <w:shd w:val="clear" w:color="auto" w:fill="FFFFFF"/>
          <w:lang w:val="en-US"/>
        </w:rPr>
        <w:t xml:space="preserve">clinical </w:t>
      </w:r>
      <w:r w:rsidR="000E2045" w:rsidRPr="009708DA">
        <w:rPr>
          <w:rFonts w:ascii="Book Antiqua" w:hAnsi="Book Antiqua" w:cs="Arial"/>
          <w:color w:val="000000" w:themeColor="text1"/>
          <w:sz w:val="24"/>
          <w:szCs w:val="24"/>
          <w:shd w:val="clear" w:color="auto" w:fill="FFFFFF"/>
          <w:lang w:val="en-US"/>
        </w:rPr>
        <w:t xml:space="preserve">use of BMAC in </w:t>
      </w:r>
      <w:r w:rsidR="00660F61" w:rsidRPr="009708DA">
        <w:rPr>
          <w:rFonts w:ascii="Book Antiqua" w:hAnsi="Book Antiqua" w:cs="Arial"/>
          <w:color w:val="000000" w:themeColor="text1"/>
          <w:sz w:val="24"/>
          <w:szCs w:val="24"/>
          <w:shd w:val="clear" w:color="auto" w:fill="FFFFFF"/>
          <w:lang w:val="en-US"/>
        </w:rPr>
        <w:t>nonunion</w:t>
      </w:r>
      <w:r w:rsidR="000E2045" w:rsidRPr="009708DA">
        <w:rPr>
          <w:rFonts w:ascii="Book Antiqua" w:hAnsi="Book Antiqua" w:cs="Arial"/>
          <w:color w:val="000000" w:themeColor="text1"/>
          <w:sz w:val="24"/>
          <w:szCs w:val="24"/>
          <w:shd w:val="clear" w:color="auto" w:fill="FFFFFF"/>
          <w:lang w:val="en-US"/>
        </w:rPr>
        <w:t xml:space="preserve"> and fracture healing</w:t>
      </w:r>
      <w:r w:rsidR="009E0624" w:rsidRPr="009708DA">
        <w:rPr>
          <w:rFonts w:ascii="Book Antiqua" w:hAnsi="Book Antiqua" w:cs="Arial"/>
          <w:color w:val="000000" w:themeColor="text1"/>
          <w:sz w:val="24"/>
          <w:szCs w:val="24"/>
          <w:shd w:val="clear" w:color="auto" w:fill="FFFFFF"/>
          <w:lang w:val="en-US"/>
        </w:rPr>
        <w:t xml:space="preserve"> </w:t>
      </w:r>
      <w:r w:rsidR="000E2045" w:rsidRPr="009708DA">
        <w:rPr>
          <w:rFonts w:ascii="Book Antiqua" w:hAnsi="Book Antiqua" w:cs="Arial"/>
          <w:color w:val="000000" w:themeColor="text1"/>
          <w:sz w:val="24"/>
          <w:szCs w:val="24"/>
          <w:shd w:val="clear" w:color="auto" w:fill="FFFFFF"/>
          <w:lang w:val="en-US"/>
        </w:rPr>
        <w:t>and</w:t>
      </w:r>
      <w:r w:rsidR="005C5122" w:rsidRPr="009708DA">
        <w:rPr>
          <w:rFonts w:ascii="Book Antiqua" w:hAnsi="Book Antiqua" w:cs="Arial"/>
          <w:color w:val="000000" w:themeColor="text1"/>
          <w:sz w:val="24"/>
          <w:szCs w:val="24"/>
          <w:shd w:val="clear" w:color="auto" w:fill="FFFFFF"/>
          <w:lang w:val="en-US"/>
        </w:rPr>
        <w:t xml:space="preserve"> </w:t>
      </w:r>
      <w:r w:rsidR="000E2045" w:rsidRPr="009708DA">
        <w:rPr>
          <w:rStyle w:val="highlight"/>
          <w:rFonts w:ascii="Book Antiqua" w:hAnsi="Book Antiqua" w:cs="Arial"/>
          <w:color w:val="000000" w:themeColor="text1"/>
          <w:sz w:val="24"/>
          <w:szCs w:val="24"/>
          <w:shd w:val="clear" w:color="auto" w:fill="FFFFFF"/>
          <w:lang w:val="en-US"/>
        </w:rPr>
        <w:t>complications</w:t>
      </w:r>
      <w:r w:rsidR="005C5122" w:rsidRPr="009708DA">
        <w:rPr>
          <w:rFonts w:ascii="Book Antiqua" w:hAnsi="Book Antiqua" w:cs="Arial"/>
          <w:color w:val="000000" w:themeColor="text1"/>
          <w:sz w:val="24"/>
          <w:szCs w:val="24"/>
          <w:shd w:val="clear" w:color="auto" w:fill="FFFFFF"/>
          <w:lang w:val="en-US"/>
        </w:rPr>
        <w:t xml:space="preserve"> </w:t>
      </w:r>
      <w:r w:rsidR="000E2045" w:rsidRPr="009708DA">
        <w:rPr>
          <w:rFonts w:ascii="Book Antiqua" w:hAnsi="Book Antiqua" w:cs="Arial"/>
          <w:color w:val="000000" w:themeColor="text1"/>
          <w:sz w:val="24"/>
          <w:szCs w:val="24"/>
          <w:shd w:val="clear" w:color="auto" w:fill="FFFFFF"/>
          <w:lang w:val="en-US"/>
        </w:rPr>
        <w:t>related to the use of BMAC.</w:t>
      </w:r>
      <w:r w:rsidR="009E0624" w:rsidRPr="009708DA">
        <w:rPr>
          <w:rFonts w:ascii="Book Antiqua" w:hAnsi="Book Antiqua" w:cs="Arial"/>
          <w:color w:val="000000" w:themeColor="text1"/>
          <w:sz w:val="24"/>
          <w:szCs w:val="24"/>
          <w:shd w:val="clear" w:color="auto" w:fill="FFFFFF"/>
          <w:lang w:val="en-US"/>
        </w:rPr>
        <w:t xml:space="preserve"> </w:t>
      </w:r>
      <w:r w:rsidR="00EB7E76" w:rsidRPr="009708DA">
        <w:rPr>
          <w:rFonts w:ascii="Book Antiqua" w:hAnsi="Book Antiqua"/>
          <w:color w:val="000000" w:themeColor="text1"/>
          <w:sz w:val="24"/>
          <w:szCs w:val="24"/>
          <w:shd w:val="clear" w:color="auto" w:fill="FFFFFF"/>
          <w:lang w:val="en-US"/>
        </w:rPr>
        <w:t xml:space="preserve">Despite </w:t>
      </w:r>
      <w:r w:rsidR="00D3736B" w:rsidRPr="009708DA">
        <w:rPr>
          <w:rFonts w:ascii="Book Antiqua" w:hAnsi="Book Antiqua"/>
          <w:color w:val="000000" w:themeColor="text1"/>
          <w:sz w:val="24"/>
          <w:szCs w:val="24"/>
          <w:shd w:val="clear" w:color="auto" w:fill="FFFFFF"/>
          <w:lang w:val="en-US"/>
        </w:rPr>
        <w:t xml:space="preserve">the findings </w:t>
      </w:r>
      <w:r w:rsidR="00EB7E76" w:rsidRPr="009708DA">
        <w:rPr>
          <w:rFonts w:ascii="Book Antiqua" w:hAnsi="Book Antiqua"/>
          <w:color w:val="000000" w:themeColor="text1"/>
          <w:sz w:val="24"/>
          <w:szCs w:val="24"/>
          <w:shd w:val="clear" w:color="auto" w:fill="FFFFFF"/>
          <w:lang w:val="en-US"/>
        </w:rPr>
        <w:t>demonstrating the clinical effectiveness of adjunct application of</w:t>
      </w:r>
      <w:r w:rsidR="004625E0" w:rsidRPr="009708DA">
        <w:rPr>
          <w:rFonts w:ascii="Book Antiqua" w:hAnsi="Book Antiqua"/>
          <w:color w:val="000000" w:themeColor="text1"/>
          <w:sz w:val="24"/>
          <w:szCs w:val="24"/>
          <w:shd w:val="clear" w:color="auto" w:fill="FFFFFF"/>
          <w:lang w:val="en-US"/>
        </w:rPr>
        <w:t xml:space="preserve"> </w:t>
      </w:r>
      <w:r w:rsidR="00EB7E76" w:rsidRPr="009708DA">
        <w:rPr>
          <w:rFonts w:ascii="Book Antiqua" w:hAnsi="Book Antiqua"/>
          <w:color w:val="000000" w:themeColor="text1"/>
          <w:sz w:val="24"/>
          <w:szCs w:val="24"/>
          <w:shd w:val="clear" w:color="auto" w:fill="FFFFFF"/>
          <w:lang w:val="en-US"/>
        </w:rPr>
        <w:t xml:space="preserve">commercially available BMPs </w:t>
      </w:r>
      <w:r w:rsidR="00B73767" w:rsidRPr="009708DA">
        <w:rPr>
          <w:rFonts w:ascii="Book Antiqua" w:hAnsi="Book Antiqua"/>
          <w:color w:val="000000" w:themeColor="text1"/>
          <w:sz w:val="24"/>
          <w:szCs w:val="24"/>
          <w:shd w:val="clear" w:color="auto" w:fill="FFFFFF"/>
          <w:lang w:val="en-US"/>
        </w:rPr>
        <w:t xml:space="preserve">(rhBMP-7 </w:t>
      </w:r>
      <w:r w:rsidR="00B73767" w:rsidRPr="009708DA">
        <w:rPr>
          <w:rFonts w:ascii="Book Antiqua" w:hAnsi="Book Antiqua"/>
          <w:color w:val="000000" w:themeColor="text1"/>
          <w:sz w:val="24"/>
          <w:szCs w:val="24"/>
          <w:shd w:val="clear" w:color="auto" w:fill="FFFFFF"/>
          <w:lang w:val="en-US"/>
        </w:rPr>
        <w:lastRenderedPageBreak/>
        <w:t xml:space="preserve">or -2) </w:t>
      </w:r>
      <w:r w:rsidR="00EB7E76" w:rsidRPr="009708DA">
        <w:rPr>
          <w:rFonts w:ascii="Book Antiqua" w:hAnsi="Book Antiqua"/>
          <w:color w:val="000000" w:themeColor="text1"/>
          <w:sz w:val="24"/>
          <w:szCs w:val="24"/>
          <w:shd w:val="clear" w:color="auto" w:fill="FFFFFF"/>
          <w:lang w:val="en-US"/>
        </w:rPr>
        <w:t xml:space="preserve">in nonunion treatment </w:t>
      </w:r>
      <w:r w:rsidR="00B73767" w:rsidRPr="009708DA">
        <w:rPr>
          <w:rFonts w:ascii="Book Antiqua" w:hAnsi="Book Antiqua"/>
          <w:color w:val="000000" w:themeColor="text1"/>
          <w:sz w:val="24"/>
          <w:szCs w:val="24"/>
          <w:shd w:val="clear" w:color="auto" w:fill="FFFFFF"/>
          <w:lang w:val="en-US"/>
        </w:rPr>
        <w:t xml:space="preserve">there is no clinical evidence of their use in the DO </w:t>
      </w:r>
      <w:proofErr w:type="gramStart"/>
      <w:r w:rsidR="00B73767" w:rsidRPr="009708DA">
        <w:rPr>
          <w:rFonts w:ascii="Book Antiqua" w:hAnsi="Book Antiqua"/>
          <w:color w:val="000000" w:themeColor="text1"/>
          <w:sz w:val="24"/>
          <w:szCs w:val="24"/>
          <w:shd w:val="clear" w:color="auto" w:fill="FFFFFF"/>
          <w:lang w:val="en-US"/>
        </w:rPr>
        <w:t>procedure</w:t>
      </w:r>
      <w:r w:rsidR="006A09E8" w:rsidRPr="009708DA">
        <w:rPr>
          <w:rFonts w:ascii="Book Antiqua" w:hAnsi="Book Antiqua"/>
          <w:color w:val="000000" w:themeColor="text1"/>
          <w:sz w:val="24"/>
          <w:szCs w:val="24"/>
          <w:shd w:val="clear" w:color="auto" w:fill="FFFFFF"/>
          <w:vertAlign w:val="superscript"/>
          <w:lang w:val="en-US"/>
        </w:rPr>
        <w:t>[</w:t>
      </w:r>
      <w:proofErr w:type="gramEnd"/>
      <w:r w:rsidR="004625E0" w:rsidRPr="009708DA">
        <w:rPr>
          <w:rFonts w:ascii="Book Antiqua" w:hAnsi="Book Antiqua"/>
          <w:color w:val="000000" w:themeColor="text1"/>
          <w:sz w:val="24"/>
          <w:szCs w:val="24"/>
          <w:shd w:val="clear" w:color="auto" w:fill="FFFFFF"/>
          <w:vertAlign w:val="superscript"/>
          <w:lang w:val="en-US"/>
        </w:rPr>
        <w:t>69</w:t>
      </w:r>
      <w:r w:rsidR="0092410A" w:rsidRPr="009708DA">
        <w:rPr>
          <w:rFonts w:ascii="Book Antiqua" w:hAnsi="Book Antiqua"/>
          <w:color w:val="000000" w:themeColor="text1"/>
          <w:sz w:val="24"/>
          <w:szCs w:val="24"/>
          <w:shd w:val="clear" w:color="auto" w:fill="FFFFFF"/>
          <w:vertAlign w:val="superscript"/>
          <w:lang w:val="en-US"/>
        </w:rPr>
        <w:t>]</w:t>
      </w:r>
      <w:r w:rsidR="00EB7E76" w:rsidRPr="009708DA">
        <w:rPr>
          <w:rFonts w:ascii="Book Antiqua" w:hAnsi="Book Antiqua"/>
          <w:color w:val="000000" w:themeColor="text1"/>
          <w:sz w:val="24"/>
          <w:szCs w:val="24"/>
          <w:shd w:val="clear" w:color="auto" w:fill="FFFFFF"/>
          <w:lang w:val="en-US"/>
        </w:rPr>
        <w:t>.</w:t>
      </w:r>
      <w:r w:rsidR="00D1571E" w:rsidRPr="009708DA">
        <w:rPr>
          <w:rFonts w:ascii="Book Antiqua" w:hAnsi="Book Antiqua"/>
          <w:color w:val="000000" w:themeColor="text1"/>
          <w:sz w:val="24"/>
          <w:szCs w:val="24"/>
          <w:shd w:val="clear" w:color="auto" w:fill="FFFFFF"/>
          <w:lang w:val="en-US"/>
        </w:rPr>
        <w:t xml:space="preserve"> </w:t>
      </w:r>
      <w:r w:rsidR="0092410A" w:rsidRPr="009708DA">
        <w:rPr>
          <w:rFonts w:ascii="Book Antiqua" w:hAnsi="Book Antiqua"/>
          <w:color w:val="000000" w:themeColor="text1"/>
          <w:sz w:val="24"/>
          <w:szCs w:val="24"/>
          <w:shd w:val="clear" w:color="auto" w:fill="FFFFFF"/>
          <w:lang w:val="en-US"/>
        </w:rPr>
        <w:t xml:space="preserve">It </w:t>
      </w:r>
      <w:r w:rsidR="005A5AAD">
        <w:rPr>
          <w:rFonts w:ascii="Book Antiqua" w:hAnsi="Book Antiqua"/>
          <w:color w:val="000000" w:themeColor="text1"/>
          <w:sz w:val="24"/>
          <w:szCs w:val="24"/>
          <w:shd w:val="clear" w:color="auto" w:fill="FFFFFF"/>
          <w:lang w:val="en-US"/>
        </w:rPr>
        <w:t xml:space="preserve">has </w:t>
      </w:r>
      <w:r w:rsidR="0092410A" w:rsidRPr="009708DA">
        <w:rPr>
          <w:rFonts w:ascii="Book Antiqua" w:hAnsi="Book Antiqua"/>
          <w:color w:val="000000" w:themeColor="text1"/>
          <w:sz w:val="24"/>
          <w:szCs w:val="24"/>
          <w:shd w:val="clear" w:color="auto" w:fill="FFFFFF"/>
          <w:lang w:val="en-US"/>
        </w:rPr>
        <w:t xml:space="preserve">also </w:t>
      </w:r>
      <w:r w:rsidR="004625E0" w:rsidRPr="009708DA">
        <w:rPr>
          <w:rFonts w:ascii="Book Antiqua" w:hAnsi="Book Antiqua"/>
          <w:color w:val="000000" w:themeColor="text1"/>
          <w:sz w:val="24"/>
          <w:szCs w:val="24"/>
          <w:shd w:val="clear" w:color="auto" w:fill="FFFFFF"/>
          <w:lang w:val="en-US"/>
        </w:rPr>
        <w:t>be referred to</w:t>
      </w:r>
      <w:r w:rsidR="0092410A" w:rsidRPr="009708DA">
        <w:rPr>
          <w:rFonts w:ascii="Book Antiqua" w:hAnsi="Book Antiqua"/>
          <w:color w:val="000000" w:themeColor="text1"/>
          <w:sz w:val="24"/>
          <w:szCs w:val="24"/>
          <w:shd w:val="clear" w:color="auto" w:fill="FFFFFF"/>
          <w:lang w:val="en-US"/>
        </w:rPr>
        <w:t xml:space="preserve"> </w:t>
      </w:r>
      <w:r w:rsidR="005A5AAD">
        <w:rPr>
          <w:rFonts w:ascii="Book Antiqua" w:hAnsi="Book Antiqua"/>
          <w:color w:val="000000" w:themeColor="text1"/>
          <w:sz w:val="24"/>
          <w:szCs w:val="24"/>
          <w:shd w:val="clear" w:color="auto" w:fill="FFFFFF"/>
          <w:lang w:val="en-US"/>
        </w:rPr>
        <w:t xml:space="preserve">in </w:t>
      </w:r>
      <w:r w:rsidR="0092410A" w:rsidRPr="009708DA">
        <w:rPr>
          <w:rFonts w:ascii="Book Antiqua" w:hAnsi="Book Antiqua"/>
          <w:color w:val="000000" w:themeColor="text1"/>
          <w:sz w:val="24"/>
          <w:szCs w:val="24"/>
          <w:shd w:val="clear" w:color="auto" w:fill="FFFFFF"/>
          <w:lang w:val="en-US"/>
        </w:rPr>
        <w:t xml:space="preserve">the </w:t>
      </w:r>
      <w:r w:rsidR="0092410A" w:rsidRPr="009708DA">
        <w:rPr>
          <w:rFonts w:ascii="Book Antiqua" w:hAnsi="Book Antiqua" w:cs="Arial"/>
          <w:color w:val="000000" w:themeColor="text1"/>
          <w:sz w:val="24"/>
          <w:szCs w:val="24"/>
          <w:shd w:val="clear" w:color="auto" w:fill="FFFFFF"/>
          <w:lang w:val="en-US"/>
        </w:rPr>
        <w:t xml:space="preserve">clinical literature on the real benefit of </w:t>
      </w:r>
      <w:r w:rsidR="005C5122" w:rsidRPr="009708DA">
        <w:rPr>
          <w:rFonts w:ascii="Book Antiqua" w:hAnsi="Book Antiqua" w:cs="AdvP8952"/>
          <w:color w:val="000000" w:themeColor="text1"/>
          <w:sz w:val="24"/>
          <w:szCs w:val="24"/>
          <w:lang w:val="en-US"/>
        </w:rPr>
        <w:t>platelet-rich plasma</w:t>
      </w:r>
      <w:r w:rsidR="005C5122" w:rsidRPr="009708DA">
        <w:rPr>
          <w:rFonts w:ascii="Book Antiqua" w:hAnsi="Book Antiqua" w:cs="Arial"/>
          <w:color w:val="000000" w:themeColor="text1"/>
          <w:sz w:val="24"/>
          <w:szCs w:val="24"/>
          <w:shd w:val="clear" w:color="auto" w:fill="FFFFFF"/>
          <w:lang w:val="en-US"/>
        </w:rPr>
        <w:t xml:space="preserve"> </w:t>
      </w:r>
      <w:r w:rsidR="0092410A" w:rsidRPr="009708DA">
        <w:rPr>
          <w:rFonts w:ascii="Book Antiqua" w:hAnsi="Book Antiqua" w:cs="Arial"/>
          <w:color w:val="000000" w:themeColor="text1"/>
          <w:sz w:val="24"/>
          <w:szCs w:val="24"/>
          <w:shd w:val="clear" w:color="auto" w:fill="FFFFFF"/>
          <w:lang w:val="en-US"/>
        </w:rPr>
        <w:t xml:space="preserve">to treat fractures and </w:t>
      </w:r>
      <w:r w:rsidR="00660F61" w:rsidRPr="009708DA">
        <w:rPr>
          <w:rFonts w:ascii="Book Antiqua" w:hAnsi="Book Antiqua" w:cs="Arial"/>
          <w:color w:val="000000" w:themeColor="text1"/>
          <w:sz w:val="24"/>
          <w:szCs w:val="24"/>
          <w:shd w:val="clear" w:color="auto" w:fill="FFFFFF"/>
          <w:lang w:val="en-US"/>
        </w:rPr>
        <w:t>nonunion</w:t>
      </w:r>
      <w:r w:rsidR="0092410A" w:rsidRPr="009708DA">
        <w:rPr>
          <w:rFonts w:ascii="Book Antiqua" w:hAnsi="Book Antiqua" w:cs="Arial"/>
          <w:color w:val="000000" w:themeColor="text1"/>
          <w:sz w:val="24"/>
          <w:szCs w:val="24"/>
          <w:shd w:val="clear" w:color="auto" w:fill="FFFFFF"/>
          <w:lang w:val="en-US"/>
        </w:rPr>
        <w:t xml:space="preserve">. </w:t>
      </w:r>
      <w:r w:rsidR="00FD3739" w:rsidRPr="009708DA">
        <w:rPr>
          <w:rFonts w:ascii="Book Antiqua" w:hAnsi="Book Antiqua" w:cs="Arial"/>
          <w:color w:val="000000" w:themeColor="text1"/>
          <w:sz w:val="24"/>
          <w:szCs w:val="24"/>
          <w:shd w:val="clear" w:color="auto" w:fill="FFFFFF"/>
          <w:lang w:val="en-US"/>
        </w:rPr>
        <w:t>M</w:t>
      </w:r>
      <w:r w:rsidR="004625E0" w:rsidRPr="009708DA">
        <w:rPr>
          <w:rFonts w:ascii="Book Antiqua" w:hAnsi="Book Antiqua" w:cs="Arial"/>
          <w:color w:val="000000" w:themeColor="text1"/>
          <w:sz w:val="24"/>
          <w:szCs w:val="24"/>
          <w:shd w:val="clear" w:color="auto" w:fill="FFFFFF"/>
          <w:lang w:val="en-US"/>
        </w:rPr>
        <w:t xml:space="preserve">ixed results </w:t>
      </w:r>
      <w:r w:rsidR="0092410A" w:rsidRPr="009708DA">
        <w:rPr>
          <w:rFonts w:ascii="Book Antiqua" w:hAnsi="Book Antiqua" w:cs="Arial"/>
          <w:color w:val="000000" w:themeColor="text1"/>
          <w:sz w:val="24"/>
          <w:szCs w:val="24"/>
          <w:shd w:val="clear" w:color="auto" w:fill="FFFFFF"/>
          <w:lang w:val="en-US"/>
        </w:rPr>
        <w:t>have been</w:t>
      </w:r>
      <w:r w:rsidR="004625E0" w:rsidRPr="009708DA">
        <w:rPr>
          <w:rFonts w:ascii="Book Antiqua" w:hAnsi="Book Antiqua" w:cs="Arial"/>
          <w:color w:val="000000" w:themeColor="text1"/>
          <w:sz w:val="24"/>
          <w:szCs w:val="24"/>
          <w:shd w:val="clear" w:color="auto" w:fill="FFFFFF"/>
          <w:lang w:val="en-US"/>
        </w:rPr>
        <w:t xml:space="preserve"> de</w:t>
      </w:r>
      <w:r w:rsidR="0092410A" w:rsidRPr="009708DA">
        <w:rPr>
          <w:rFonts w:ascii="Book Antiqua" w:hAnsi="Book Antiqua" w:cs="Arial"/>
          <w:color w:val="000000" w:themeColor="text1"/>
          <w:sz w:val="24"/>
          <w:szCs w:val="24"/>
          <w:shd w:val="clear" w:color="auto" w:fill="FFFFFF"/>
          <w:lang w:val="en-US"/>
        </w:rPr>
        <w:t>scribed in terms of efficacy and adverse events.</w:t>
      </w:r>
    </w:p>
    <w:p w:rsidR="00606995" w:rsidRPr="009708DA" w:rsidRDefault="00162D7E"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eastAsia="ru-RU"/>
        </w:rPr>
        <w:t xml:space="preserve">Also, </w:t>
      </w:r>
      <w:r w:rsidRPr="009708DA">
        <w:rPr>
          <w:rFonts w:ascii="Book Antiqua" w:hAnsi="Book Antiqua"/>
          <w:color w:val="000000" w:themeColor="text1"/>
          <w:sz w:val="24"/>
          <w:szCs w:val="24"/>
          <w:shd w:val="clear" w:color="auto" w:fill="FFFFFF"/>
          <w:lang w:val="en-US"/>
        </w:rPr>
        <w:t>n</w:t>
      </w:r>
      <w:r w:rsidRPr="009708DA">
        <w:rPr>
          <w:rFonts w:ascii="Book Antiqua" w:hAnsi="Book Antiqua"/>
          <w:color w:val="000000" w:themeColor="text1"/>
          <w:sz w:val="24"/>
          <w:szCs w:val="24"/>
          <w:lang w:val="en-US"/>
        </w:rPr>
        <w:t>anostructur</w:t>
      </w:r>
      <w:r w:rsidR="0068119B" w:rsidRPr="009708DA">
        <w:rPr>
          <w:rFonts w:ascii="Book Antiqua" w:hAnsi="Book Antiqua"/>
          <w:color w:val="000000" w:themeColor="text1"/>
          <w:sz w:val="24"/>
          <w:szCs w:val="24"/>
          <w:lang w:val="en-US"/>
        </w:rPr>
        <w:t>ed</w:t>
      </w:r>
      <w:r w:rsidRPr="009708DA">
        <w:rPr>
          <w:rFonts w:ascii="Book Antiqua" w:hAnsi="Book Antiqua"/>
          <w:color w:val="000000" w:themeColor="text1"/>
          <w:sz w:val="24"/>
          <w:szCs w:val="24"/>
          <w:lang w:val="en-US" w:eastAsia="ru-RU"/>
        </w:rPr>
        <w:t xml:space="preserve"> s</w:t>
      </w:r>
      <w:r w:rsidRPr="009708DA">
        <w:rPr>
          <w:rFonts w:ascii="Book Antiqua" w:hAnsi="Book Antiqua"/>
          <w:color w:val="000000" w:themeColor="text1"/>
          <w:sz w:val="24"/>
          <w:szCs w:val="24"/>
          <w:shd w:val="clear" w:color="auto" w:fill="FFFFFF"/>
          <w:lang w:val="en-US"/>
        </w:rPr>
        <w:t xml:space="preserve">caffolds made </w:t>
      </w:r>
      <w:r w:rsidRPr="009708DA">
        <w:rPr>
          <w:rFonts w:ascii="Book Antiqua" w:hAnsi="Book Antiqua"/>
          <w:color w:val="000000" w:themeColor="text1"/>
          <w:sz w:val="24"/>
          <w:szCs w:val="24"/>
          <w:lang w:val="en-US"/>
        </w:rPr>
        <w:t xml:space="preserve">of materials including polymers, ceramics, composites and metals that can be enriched with osteogenic agents to promote bone formation are under investigation but </w:t>
      </w:r>
      <w:r w:rsidR="00D138DC" w:rsidRPr="009708DA">
        <w:rPr>
          <w:rFonts w:ascii="Book Antiqua" w:hAnsi="Book Antiqua"/>
          <w:color w:val="000000" w:themeColor="text1"/>
          <w:sz w:val="24"/>
          <w:szCs w:val="24"/>
          <w:lang w:val="en-US"/>
        </w:rPr>
        <w:t xml:space="preserve">have </w:t>
      </w:r>
      <w:r w:rsidR="0068119B" w:rsidRPr="009708DA">
        <w:rPr>
          <w:rFonts w:ascii="Book Antiqua" w:hAnsi="Book Antiqua"/>
          <w:color w:val="000000" w:themeColor="text1"/>
          <w:sz w:val="24"/>
          <w:szCs w:val="24"/>
          <w:lang w:val="en-US"/>
        </w:rPr>
        <w:t xml:space="preserve">not </w:t>
      </w:r>
      <w:r w:rsidR="00D138DC" w:rsidRPr="009708DA">
        <w:rPr>
          <w:rFonts w:ascii="Book Antiqua" w:hAnsi="Book Antiqua"/>
          <w:color w:val="000000" w:themeColor="text1"/>
          <w:sz w:val="24"/>
          <w:szCs w:val="24"/>
          <w:lang w:val="en-US"/>
        </w:rPr>
        <w:t>been</w:t>
      </w:r>
      <w:r w:rsidRPr="009708DA">
        <w:rPr>
          <w:rFonts w:ascii="Book Antiqua" w:hAnsi="Book Antiqua"/>
          <w:color w:val="000000" w:themeColor="text1"/>
          <w:sz w:val="24"/>
          <w:szCs w:val="24"/>
          <w:lang w:val="en-US"/>
        </w:rPr>
        <w:t xml:space="preserve"> used clinically </w:t>
      </w:r>
      <w:r w:rsidR="0068119B" w:rsidRPr="009708DA">
        <w:rPr>
          <w:rFonts w:ascii="Book Antiqua" w:hAnsi="Book Antiqua"/>
          <w:color w:val="000000" w:themeColor="text1"/>
          <w:sz w:val="24"/>
          <w:szCs w:val="24"/>
          <w:lang w:val="en-US"/>
        </w:rPr>
        <w:t xml:space="preserve">yet </w:t>
      </w:r>
      <w:r w:rsidRPr="009708DA">
        <w:rPr>
          <w:rFonts w:ascii="Book Antiqua" w:hAnsi="Book Antiqua"/>
          <w:color w:val="000000" w:themeColor="text1"/>
          <w:sz w:val="24"/>
          <w:szCs w:val="24"/>
          <w:lang w:val="en-US"/>
        </w:rPr>
        <w:t xml:space="preserve">due to unanswered concerns regarding clinical safety </w:t>
      </w:r>
      <w:r w:rsidR="00D24E42" w:rsidRPr="009708DA">
        <w:rPr>
          <w:rFonts w:ascii="Book Antiqua" w:hAnsi="Book Antiqua"/>
          <w:color w:val="000000" w:themeColor="text1"/>
          <w:sz w:val="24"/>
          <w:szCs w:val="24"/>
          <w:lang w:val="en-US"/>
        </w:rPr>
        <w:t>of</w:t>
      </w:r>
      <w:r w:rsidRPr="009708DA">
        <w:rPr>
          <w:rFonts w:ascii="Book Antiqua" w:hAnsi="Book Antiqua"/>
          <w:color w:val="000000" w:themeColor="text1"/>
          <w:sz w:val="24"/>
          <w:szCs w:val="24"/>
          <w:lang w:val="en-US"/>
        </w:rPr>
        <w:t xml:space="preserve"> </w:t>
      </w:r>
      <w:r w:rsidR="00D24E42" w:rsidRPr="009708DA">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long-term effect of nanomaterials on human health. </w:t>
      </w:r>
      <w:r w:rsidR="00D6322A" w:rsidRPr="009708DA">
        <w:rPr>
          <w:rFonts w:ascii="Book Antiqua" w:hAnsi="Book Antiqua" w:cs="AdvP8952"/>
          <w:color w:val="000000" w:themeColor="text1"/>
          <w:sz w:val="24"/>
          <w:szCs w:val="24"/>
          <w:lang w:val="en-US"/>
        </w:rPr>
        <w:t xml:space="preserve">Tissue engineering and cell-based therapies have not found their place </w:t>
      </w:r>
      <w:r w:rsidR="00D138DC" w:rsidRPr="009708DA">
        <w:rPr>
          <w:rFonts w:ascii="Book Antiqua" w:hAnsi="Book Antiqua" w:cs="AdvP8952"/>
          <w:color w:val="000000" w:themeColor="text1"/>
          <w:sz w:val="24"/>
          <w:szCs w:val="24"/>
          <w:lang w:val="en-US"/>
        </w:rPr>
        <w:t xml:space="preserve">in long bone defect management </w:t>
      </w:r>
      <w:r w:rsidR="0068119B" w:rsidRPr="009708DA">
        <w:rPr>
          <w:rFonts w:ascii="Book Antiqua" w:hAnsi="Book Antiqua" w:cs="AdvP8952"/>
          <w:color w:val="000000" w:themeColor="text1"/>
          <w:sz w:val="24"/>
          <w:szCs w:val="24"/>
          <w:lang w:val="en-US"/>
        </w:rPr>
        <w:t xml:space="preserve">yet </w:t>
      </w:r>
      <w:r w:rsidR="00D6322A" w:rsidRPr="009708DA">
        <w:rPr>
          <w:rFonts w:ascii="Book Antiqua" w:hAnsi="Book Antiqua" w:cs="AdvP8952"/>
          <w:color w:val="000000" w:themeColor="text1"/>
          <w:sz w:val="24"/>
          <w:szCs w:val="24"/>
          <w:lang w:val="en-US"/>
        </w:rPr>
        <w:t xml:space="preserve">as was expected by previous </w:t>
      </w:r>
      <w:proofErr w:type="gramStart"/>
      <w:r w:rsidR="00D6322A" w:rsidRPr="009708DA">
        <w:rPr>
          <w:rFonts w:ascii="Book Antiqua" w:hAnsi="Book Antiqua" w:cs="AdvP8952"/>
          <w:color w:val="000000" w:themeColor="text1"/>
          <w:sz w:val="24"/>
          <w:szCs w:val="24"/>
          <w:lang w:val="en-US"/>
        </w:rPr>
        <w:t>reviews</w:t>
      </w:r>
      <w:r w:rsidR="00D6322A" w:rsidRPr="009708DA">
        <w:rPr>
          <w:rFonts w:ascii="Book Antiqua" w:hAnsi="Book Antiqua" w:cs="AdvP8952"/>
          <w:color w:val="000000" w:themeColor="text1"/>
          <w:sz w:val="24"/>
          <w:szCs w:val="24"/>
          <w:vertAlign w:val="superscript"/>
          <w:lang w:val="en-US"/>
        </w:rPr>
        <w:t>[</w:t>
      </w:r>
      <w:proofErr w:type="gramEnd"/>
      <w:r w:rsidR="0052661C" w:rsidRPr="009708DA">
        <w:rPr>
          <w:rFonts w:ascii="Book Antiqua" w:hAnsi="Book Antiqua" w:cs="AdvP8952"/>
          <w:color w:val="000000" w:themeColor="text1"/>
          <w:sz w:val="24"/>
          <w:szCs w:val="24"/>
          <w:vertAlign w:val="superscript"/>
          <w:lang w:val="en-US"/>
        </w:rPr>
        <w:t>1,</w:t>
      </w:r>
      <w:r w:rsidR="00FD3739" w:rsidRPr="009708DA">
        <w:rPr>
          <w:rFonts w:ascii="Book Antiqua" w:hAnsi="Book Antiqua" w:cs="AdvP8952"/>
          <w:color w:val="000000" w:themeColor="text1"/>
          <w:sz w:val="24"/>
          <w:szCs w:val="24"/>
          <w:vertAlign w:val="superscript"/>
          <w:lang w:val="en-US"/>
        </w:rPr>
        <w:t>2</w:t>
      </w:r>
      <w:r w:rsidR="00D6322A" w:rsidRPr="009708DA">
        <w:rPr>
          <w:rFonts w:ascii="Book Antiqua" w:hAnsi="Book Antiqua" w:cs="AdvP8952"/>
          <w:color w:val="000000" w:themeColor="text1"/>
          <w:sz w:val="24"/>
          <w:szCs w:val="24"/>
          <w:vertAlign w:val="superscript"/>
          <w:lang w:val="en-US"/>
        </w:rPr>
        <w:t>]</w:t>
      </w:r>
      <w:r w:rsidR="00D6322A" w:rsidRPr="009708DA">
        <w:rPr>
          <w:rFonts w:ascii="Book Antiqua" w:hAnsi="Book Antiqua" w:cs="AdvP8952"/>
          <w:color w:val="000000" w:themeColor="text1"/>
          <w:sz w:val="24"/>
          <w:szCs w:val="24"/>
          <w:lang w:val="en-US"/>
        </w:rPr>
        <w:t xml:space="preserve">. </w:t>
      </w:r>
      <w:r w:rsidR="00AA0E1A" w:rsidRPr="009708DA">
        <w:rPr>
          <w:rFonts w:ascii="Book Antiqua" w:hAnsi="Book Antiqua"/>
          <w:color w:val="000000" w:themeColor="text1"/>
          <w:sz w:val="24"/>
          <w:szCs w:val="24"/>
          <w:lang w:val="en-US" w:eastAsia="ru-RU"/>
        </w:rPr>
        <w:t>The</w:t>
      </w:r>
      <w:r w:rsidR="00D138DC" w:rsidRPr="009708DA">
        <w:rPr>
          <w:rFonts w:ascii="Book Antiqua" w:hAnsi="Book Antiqua"/>
          <w:color w:val="000000" w:themeColor="text1"/>
          <w:sz w:val="24"/>
          <w:szCs w:val="24"/>
          <w:lang w:val="en-US" w:eastAsia="ru-RU"/>
        </w:rPr>
        <w:t xml:space="preserve"> issue </w:t>
      </w:r>
      <w:r w:rsidRPr="009708DA">
        <w:rPr>
          <w:rFonts w:ascii="Book Antiqua" w:hAnsi="Book Antiqua"/>
          <w:color w:val="000000" w:themeColor="text1"/>
          <w:sz w:val="24"/>
          <w:szCs w:val="24"/>
          <w:lang w:val="en-US" w:eastAsia="ru-RU"/>
        </w:rPr>
        <w:t>necessitate</w:t>
      </w:r>
      <w:r w:rsidR="00D138DC" w:rsidRPr="009708DA">
        <w:rPr>
          <w:rFonts w:ascii="Book Antiqua" w:hAnsi="Book Antiqua"/>
          <w:color w:val="000000" w:themeColor="text1"/>
          <w:sz w:val="24"/>
          <w:szCs w:val="24"/>
          <w:lang w:val="en-US" w:eastAsia="ru-RU"/>
        </w:rPr>
        <w:t>s</w:t>
      </w:r>
      <w:r w:rsidRPr="009708DA">
        <w:rPr>
          <w:rFonts w:ascii="Book Antiqua" w:hAnsi="Book Antiqua"/>
          <w:color w:val="000000" w:themeColor="text1"/>
          <w:sz w:val="24"/>
          <w:szCs w:val="24"/>
          <w:lang w:val="en-US" w:eastAsia="ru-RU"/>
        </w:rPr>
        <w:t xml:space="preserve"> much </w:t>
      </w:r>
      <w:r w:rsidR="00CD792F" w:rsidRPr="009708DA">
        <w:rPr>
          <w:rFonts w:ascii="Book Antiqua" w:hAnsi="Book Antiqua"/>
          <w:color w:val="000000" w:themeColor="text1"/>
          <w:sz w:val="24"/>
          <w:szCs w:val="24"/>
          <w:lang w:val="en-US" w:eastAsia="ru-RU"/>
        </w:rPr>
        <w:t xml:space="preserve">advancement </w:t>
      </w:r>
      <w:r w:rsidRPr="009708DA">
        <w:rPr>
          <w:rFonts w:ascii="Book Antiqua" w:hAnsi="Book Antiqua"/>
          <w:color w:val="000000" w:themeColor="text1"/>
          <w:sz w:val="24"/>
          <w:szCs w:val="24"/>
          <w:lang w:val="en-US" w:eastAsia="ru-RU"/>
        </w:rPr>
        <w:t>in</w:t>
      </w:r>
      <w:r w:rsidR="00CD792F" w:rsidRPr="009708DA">
        <w:rPr>
          <w:rFonts w:ascii="Book Antiqua" w:hAnsi="Book Antiqua"/>
          <w:color w:val="000000" w:themeColor="text1"/>
          <w:sz w:val="24"/>
          <w:szCs w:val="24"/>
          <w:lang w:val="en-US" w:eastAsia="ru-RU"/>
        </w:rPr>
        <w:t xml:space="preserve"> stem cell biology, novel biomaterials, and 3D </w:t>
      </w:r>
      <w:r w:rsidR="00CD792F" w:rsidRPr="009708DA">
        <w:rPr>
          <w:rFonts w:ascii="Book Antiqua" w:hAnsi="Book Antiqua"/>
          <w:color w:val="000000" w:themeColor="text1"/>
          <w:sz w:val="24"/>
          <w:szCs w:val="24"/>
          <w:lang w:val="en-US"/>
        </w:rPr>
        <w:t>bioprinting</w:t>
      </w:r>
      <w:r w:rsidR="00D1571E" w:rsidRPr="009708DA">
        <w:rPr>
          <w:rFonts w:ascii="Book Antiqua" w:hAnsi="Book Antiqua"/>
          <w:color w:val="000000" w:themeColor="text1"/>
          <w:sz w:val="24"/>
          <w:szCs w:val="24"/>
          <w:lang w:val="en-US"/>
        </w:rPr>
        <w:t>.</w:t>
      </w:r>
      <w:r w:rsidR="00CD792F" w:rsidRPr="009708DA">
        <w:rPr>
          <w:rFonts w:ascii="Book Antiqua" w:hAnsi="Book Antiqua"/>
          <w:color w:val="000000" w:themeColor="text1"/>
          <w:sz w:val="24"/>
          <w:szCs w:val="24"/>
          <w:lang w:val="en-US"/>
        </w:rPr>
        <w:t xml:space="preserve"> </w:t>
      </w:r>
      <w:r w:rsidR="00606995" w:rsidRPr="009708DA">
        <w:rPr>
          <w:rFonts w:ascii="Book Antiqua" w:hAnsi="Book Antiqua"/>
          <w:color w:val="000000" w:themeColor="text1"/>
          <w:sz w:val="24"/>
          <w:szCs w:val="24"/>
          <w:lang w:val="en-US"/>
        </w:rPr>
        <w:t>Therefore, the comprehension of the merits, shortcoming</w:t>
      </w:r>
      <w:r w:rsidR="009B2459" w:rsidRPr="009708DA">
        <w:rPr>
          <w:rFonts w:ascii="Book Antiqua" w:hAnsi="Book Antiqua"/>
          <w:color w:val="000000" w:themeColor="text1"/>
          <w:sz w:val="24"/>
          <w:szCs w:val="24"/>
          <w:lang w:val="en-US"/>
        </w:rPr>
        <w:t>s</w:t>
      </w:r>
      <w:r w:rsidR="00606995" w:rsidRPr="009708DA">
        <w:rPr>
          <w:rFonts w:ascii="Book Antiqua" w:hAnsi="Book Antiqua"/>
          <w:color w:val="000000" w:themeColor="text1"/>
          <w:sz w:val="24"/>
          <w:szCs w:val="24"/>
          <w:lang w:val="en-US"/>
        </w:rPr>
        <w:t xml:space="preserve"> and adverse events of the established methods of DO, IMT and FVFG</w:t>
      </w:r>
      <w:r w:rsidR="00A145F0" w:rsidRPr="009708DA">
        <w:rPr>
          <w:rFonts w:ascii="Book Antiqua" w:hAnsi="Book Antiqua"/>
          <w:color w:val="000000" w:themeColor="text1"/>
          <w:sz w:val="24"/>
          <w:szCs w:val="24"/>
          <w:lang w:val="en-US"/>
        </w:rPr>
        <w:t xml:space="preserve"> </w:t>
      </w:r>
      <w:r w:rsidR="00606995" w:rsidRPr="009708DA">
        <w:rPr>
          <w:rFonts w:ascii="Book Antiqua" w:hAnsi="Book Antiqua"/>
          <w:color w:val="000000" w:themeColor="text1"/>
          <w:sz w:val="24"/>
          <w:szCs w:val="24"/>
          <w:lang w:val="en-US"/>
        </w:rPr>
        <w:t xml:space="preserve">as well as proper understanding of </w:t>
      </w:r>
      <w:r w:rsidR="00A145F0" w:rsidRPr="009708DA">
        <w:rPr>
          <w:rFonts w:ascii="Book Antiqua" w:hAnsi="Book Antiqua"/>
          <w:color w:val="000000" w:themeColor="text1"/>
          <w:sz w:val="24"/>
          <w:szCs w:val="24"/>
          <w:lang w:val="en-US"/>
        </w:rPr>
        <w:t xml:space="preserve">the </w:t>
      </w:r>
      <w:r w:rsidR="00606995" w:rsidRPr="009708DA">
        <w:rPr>
          <w:rFonts w:ascii="Book Antiqua" w:hAnsi="Book Antiqua"/>
          <w:color w:val="000000" w:themeColor="text1"/>
          <w:sz w:val="24"/>
          <w:szCs w:val="24"/>
          <w:lang w:val="en-US"/>
        </w:rPr>
        <w:t xml:space="preserve">recent </w:t>
      </w:r>
      <w:r w:rsidR="00097DBF" w:rsidRPr="009708DA">
        <w:rPr>
          <w:rFonts w:ascii="Book Antiqua" w:hAnsi="Book Antiqua"/>
          <w:color w:val="000000" w:themeColor="text1"/>
          <w:sz w:val="24"/>
          <w:szCs w:val="24"/>
          <w:lang w:val="en-US"/>
        </w:rPr>
        <w:t xml:space="preserve">practice </w:t>
      </w:r>
      <w:r w:rsidR="00606995" w:rsidRPr="009708DA">
        <w:rPr>
          <w:rFonts w:ascii="Book Antiqua" w:hAnsi="Book Antiqua"/>
          <w:color w:val="000000" w:themeColor="text1"/>
          <w:sz w:val="24"/>
          <w:szCs w:val="24"/>
          <w:lang w:val="en-US"/>
        </w:rPr>
        <w:t>in the reconstruction of large segmental bone defects may guide the clinician towards the right choice</w:t>
      </w:r>
      <w:r w:rsidR="005C5122" w:rsidRPr="009708DA">
        <w:rPr>
          <w:rFonts w:ascii="Book Antiqua" w:hAnsi="Book Antiqua"/>
          <w:color w:val="000000" w:themeColor="text1"/>
          <w:sz w:val="24"/>
          <w:szCs w:val="24"/>
          <w:lang w:val="en-US"/>
        </w:rPr>
        <w:t xml:space="preserve"> (Table 2)</w:t>
      </w:r>
      <w:r w:rsidR="00606995" w:rsidRPr="009708DA">
        <w:rPr>
          <w:rFonts w:ascii="Book Antiqua" w:hAnsi="Book Antiqua"/>
          <w:color w:val="000000" w:themeColor="text1"/>
          <w:sz w:val="24"/>
          <w:szCs w:val="24"/>
          <w:lang w:val="en-US"/>
        </w:rPr>
        <w:t xml:space="preserve">. </w:t>
      </w:r>
    </w:p>
    <w:p w:rsidR="00731A2E" w:rsidRPr="009708DA" w:rsidRDefault="000D13B8"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Our</w:t>
      </w:r>
      <w:r w:rsidR="00305562" w:rsidRPr="009708DA">
        <w:rPr>
          <w:rFonts w:ascii="Book Antiqua" w:hAnsi="Book Antiqua"/>
          <w:color w:val="000000" w:themeColor="text1"/>
          <w:sz w:val="24"/>
          <w:szCs w:val="24"/>
          <w:lang w:val="en-US"/>
        </w:rPr>
        <w:t xml:space="preserve"> search for</w:t>
      </w:r>
      <w:r w:rsidR="00D83084"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recent </w:t>
      </w:r>
      <w:r w:rsidR="00D83084" w:rsidRPr="009708DA">
        <w:rPr>
          <w:rFonts w:ascii="Book Antiqua" w:hAnsi="Book Antiqua"/>
          <w:color w:val="000000" w:themeColor="text1"/>
          <w:sz w:val="24"/>
          <w:szCs w:val="24"/>
          <w:lang w:val="en-US"/>
        </w:rPr>
        <w:t>literature confirmed an increasing popularly</w:t>
      </w:r>
      <w:r w:rsidR="009D04B3"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larger series of patients </w:t>
      </w:r>
      <w:r w:rsidR="009922D6" w:rsidRPr="009708DA">
        <w:rPr>
          <w:rFonts w:ascii="Book Antiqua" w:hAnsi="Book Antiqua"/>
          <w:color w:val="000000" w:themeColor="text1"/>
          <w:sz w:val="24"/>
          <w:szCs w:val="24"/>
          <w:lang w:val="en-US"/>
        </w:rPr>
        <w:t>treated with IMT</w:t>
      </w:r>
      <w:r w:rsidR="009D04B3" w:rsidRPr="009708DA">
        <w:rPr>
          <w:rFonts w:ascii="Book Antiqua" w:hAnsi="Book Antiqua"/>
          <w:color w:val="000000" w:themeColor="text1"/>
          <w:sz w:val="24"/>
          <w:szCs w:val="24"/>
          <w:lang w:val="en-US"/>
        </w:rPr>
        <w:t xml:space="preserve"> and more reports on </w:t>
      </w:r>
      <w:r w:rsidR="00D83084" w:rsidRPr="009708DA">
        <w:rPr>
          <w:rFonts w:ascii="Book Antiqua" w:hAnsi="Book Antiqua"/>
          <w:color w:val="000000" w:themeColor="text1"/>
          <w:sz w:val="24"/>
          <w:szCs w:val="24"/>
          <w:lang w:val="en-US"/>
        </w:rPr>
        <w:t xml:space="preserve">its results </w:t>
      </w:r>
      <w:r w:rsidR="009D04B3" w:rsidRPr="009708DA">
        <w:rPr>
          <w:rFonts w:ascii="Book Antiqua" w:hAnsi="Book Antiqua"/>
          <w:color w:val="000000" w:themeColor="text1"/>
          <w:sz w:val="24"/>
          <w:szCs w:val="24"/>
          <w:lang w:val="en-US"/>
        </w:rPr>
        <w:t>in</w:t>
      </w:r>
      <w:r w:rsidR="00D83084" w:rsidRPr="009708DA">
        <w:rPr>
          <w:rFonts w:ascii="Book Antiqua" w:hAnsi="Book Antiqua"/>
          <w:color w:val="000000" w:themeColor="text1"/>
          <w:sz w:val="24"/>
          <w:szCs w:val="24"/>
          <w:lang w:val="en-US"/>
        </w:rPr>
        <w:t xml:space="preserve"> segmental bone </w:t>
      </w:r>
      <w:proofErr w:type="gramStart"/>
      <w:r w:rsidR="00D83084" w:rsidRPr="009708DA">
        <w:rPr>
          <w:rFonts w:ascii="Book Antiqua" w:hAnsi="Book Antiqua"/>
          <w:color w:val="000000" w:themeColor="text1"/>
          <w:sz w:val="24"/>
          <w:szCs w:val="24"/>
          <w:lang w:val="en-US"/>
        </w:rPr>
        <w:t>defects</w:t>
      </w:r>
      <w:r w:rsidRPr="009708DA">
        <w:rPr>
          <w:rFonts w:ascii="Book Antiqua" w:hAnsi="Book Antiqua"/>
          <w:color w:val="000000" w:themeColor="text1"/>
          <w:sz w:val="24"/>
          <w:szCs w:val="24"/>
          <w:vertAlign w:val="superscript"/>
          <w:lang w:val="en-US"/>
        </w:rPr>
        <w:t>[</w:t>
      </w:r>
      <w:proofErr w:type="gramEnd"/>
      <w:r w:rsidR="00262D58" w:rsidRPr="009708DA">
        <w:rPr>
          <w:rFonts w:ascii="Book Antiqua" w:hAnsi="Book Antiqua"/>
          <w:color w:val="000000" w:themeColor="text1"/>
          <w:sz w:val="24"/>
          <w:szCs w:val="24"/>
          <w:vertAlign w:val="superscript"/>
          <w:lang w:val="en-US"/>
        </w:rPr>
        <w:t>3,</w:t>
      </w:r>
      <w:r w:rsidR="0069183B" w:rsidRPr="009708DA">
        <w:rPr>
          <w:rFonts w:ascii="Book Antiqua" w:hAnsi="Book Antiqua"/>
          <w:color w:val="000000" w:themeColor="text1"/>
          <w:sz w:val="24"/>
          <w:szCs w:val="24"/>
          <w:vertAlign w:val="superscript"/>
          <w:lang w:val="en-US"/>
        </w:rPr>
        <w:t>70</w:t>
      </w:r>
      <w:r w:rsidR="00262D58" w:rsidRPr="009708DA">
        <w:rPr>
          <w:rFonts w:ascii="Book Antiqua" w:hAnsi="Book Antiqua"/>
          <w:color w:val="000000" w:themeColor="text1"/>
          <w:sz w:val="24"/>
          <w:szCs w:val="24"/>
          <w:vertAlign w:val="superscript"/>
          <w:lang w:val="en-US"/>
        </w:rPr>
        <w:t>-76</w:t>
      </w:r>
      <w:r w:rsidRPr="001F5687">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2F1BAE"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Recently, IMT has been widely used for septic, traumatic, neoplastic or congenital bone defects</w:t>
      </w:r>
      <w:r w:rsidR="00606995" w:rsidRPr="009708DA">
        <w:rPr>
          <w:rFonts w:ascii="Book Antiqua" w:hAnsi="Book Antiqua"/>
          <w:color w:val="000000" w:themeColor="text1"/>
          <w:sz w:val="24"/>
          <w:szCs w:val="24"/>
          <w:lang w:val="en-US"/>
        </w:rPr>
        <w:t xml:space="preserve"> in adults and </w:t>
      </w:r>
      <w:proofErr w:type="gramStart"/>
      <w:r w:rsidR="00606995" w:rsidRPr="009708DA">
        <w:rPr>
          <w:rFonts w:ascii="Book Antiqua" w:hAnsi="Book Antiqua"/>
          <w:color w:val="000000" w:themeColor="text1"/>
          <w:sz w:val="24"/>
          <w:szCs w:val="24"/>
          <w:lang w:val="en-US"/>
        </w:rPr>
        <w:t>children</w:t>
      </w:r>
      <w:r w:rsidR="00D83084" w:rsidRPr="009708DA">
        <w:rPr>
          <w:rFonts w:ascii="Book Antiqua" w:hAnsi="Book Antiqua"/>
          <w:color w:val="000000" w:themeColor="text1"/>
          <w:sz w:val="24"/>
          <w:szCs w:val="24"/>
          <w:vertAlign w:val="superscript"/>
          <w:lang w:val="en-US"/>
        </w:rPr>
        <w:t>[</w:t>
      </w:r>
      <w:proofErr w:type="gramEnd"/>
      <w:r w:rsidR="0069183B" w:rsidRPr="009708DA">
        <w:rPr>
          <w:rFonts w:ascii="Book Antiqua" w:hAnsi="Book Antiqua"/>
          <w:color w:val="000000" w:themeColor="text1"/>
          <w:sz w:val="24"/>
          <w:szCs w:val="24"/>
          <w:vertAlign w:val="superscript"/>
          <w:lang w:val="en-US"/>
        </w:rPr>
        <w:t>3,10,</w:t>
      </w:r>
      <w:r w:rsidR="001E447A" w:rsidRPr="009708DA">
        <w:rPr>
          <w:rFonts w:ascii="Book Antiqua" w:hAnsi="Book Antiqua"/>
          <w:color w:val="000000" w:themeColor="text1"/>
          <w:sz w:val="24"/>
          <w:szCs w:val="24"/>
          <w:vertAlign w:val="superscript"/>
          <w:lang w:val="en-US"/>
        </w:rPr>
        <w:t>70-73</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The pearls and tricks of the technique were explained by </w:t>
      </w:r>
      <w:r w:rsidR="00495C49" w:rsidRPr="009708DA">
        <w:rPr>
          <w:rFonts w:ascii="Book Antiqua" w:hAnsi="Book Antiqua"/>
          <w:color w:val="000000" w:themeColor="text1"/>
          <w:sz w:val="24"/>
          <w:szCs w:val="24"/>
          <w:lang w:val="en-US"/>
        </w:rPr>
        <w:t>its</w:t>
      </w:r>
      <w:r w:rsidR="00D83084" w:rsidRPr="009708DA">
        <w:rPr>
          <w:rFonts w:ascii="Book Antiqua" w:hAnsi="Book Antiqua"/>
          <w:color w:val="000000" w:themeColor="text1"/>
          <w:sz w:val="24"/>
          <w:szCs w:val="24"/>
          <w:lang w:val="en-US"/>
        </w:rPr>
        <w:t xml:space="preserve"> author and followers in an illustrative </w:t>
      </w:r>
      <w:proofErr w:type="gramStart"/>
      <w:r w:rsidR="00D83084" w:rsidRPr="009708DA">
        <w:rPr>
          <w:rFonts w:ascii="Book Antiqua" w:hAnsi="Book Antiqua"/>
          <w:color w:val="000000" w:themeColor="text1"/>
          <w:sz w:val="24"/>
          <w:szCs w:val="24"/>
          <w:lang w:val="en-US"/>
        </w:rPr>
        <w:t>way</w:t>
      </w:r>
      <w:r w:rsidR="00D83084" w:rsidRPr="009708DA">
        <w:rPr>
          <w:rFonts w:ascii="Book Antiqua" w:hAnsi="Book Antiqua"/>
          <w:color w:val="000000" w:themeColor="text1"/>
          <w:sz w:val="24"/>
          <w:szCs w:val="24"/>
          <w:vertAlign w:val="superscript"/>
          <w:lang w:val="en-US"/>
        </w:rPr>
        <w:t>[</w:t>
      </w:r>
      <w:proofErr w:type="gramEnd"/>
      <w:r w:rsidR="004754F1" w:rsidRPr="009708DA">
        <w:rPr>
          <w:rFonts w:ascii="Book Antiqua" w:hAnsi="Book Antiqua"/>
          <w:color w:val="000000" w:themeColor="text1"/>
          <w:sz w:val="24"/>
          <w:szCs w:val="24"/>
          <w:vertAlign w:val="superscript"/>
          <w:lang w:val="en-US"/>
        </w:rPr>
        <w:t>3</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606995" w:rsidRPr="009708DA">
        <w:rPr>
          <w:rFonts w:ascii="Book Antiqua" w:hAnsi="Book Antiqua"/>
          <w:color w:val="000000" w:themeColor="text1"/>
          <w:sz w:val="24"/>
          <w:szCs w:val="24"/>
          <w:lang w:val="en-US"/>
        </w:rPr>
        <w:t xml:space="preserve"> </w:t>
      </w:r>
      <w:r w:rsidR="00495C49" w:rsidRPr="009708DA">
        <w:rPr>
          <w:rFonts w:ascii="Book Antiqua" w:hAnsi="Book Antiqua"/>
          <w:color w:val="000000" w:themeColor="text1"/>
          <w:sz w:val="24"/>
          <w:szCs w:val="24"/>
          <w:lang w:val="en-US"/>
        </w:rPr>
        <w:t>Although</w:t>
      </w:r>
      <w:r w:rsidR="00606995" w:rsidRPr="009708DA">
        <w:rPr>
          <w:rFonts w:ascii="Book Antiqua" w:hAnsi="Book Antiqua"/>
          <w:color w:val="000000" w:themeColor="text1"/>
          <w:sz w:val="24"/>
          <w:szCs w:val="24"/>
          <w:lang w:val="en-US"/>
        </w:rPr>
        <w:t xml:space="preserve"> s</w:t>
      </w:r>
      <w:r w:rsidR="00D83084" w:rsidRPr="009708DA">
        <w:rPr>
          <w:rFonts w:ascii="Book Antiqua" w:hAnsi="Book Antiqua"/>
          <w:color w:val="000000" w:themeColor="text1"/>
          <w:sz w:val="24"/>
          <w:szCs w:val="24"/>
          <w:lang w:val="en-US"/>
        </w:rPr>
        <w:t xml:space="preserve">ome authors </w:t>
      </w:r>
      <w:r w:rsidR="00CF257A" w:rsidRPr="009708DA">
        <w:rPr>
          <w:rFonts w:ascii="Book Antiqua" w:hAnsi="Book Antiqua"/>
          <w:color w:val="000000" w:themeColor="text1"/>
          <w:sz w:val="24"/>
          <w:szCs w:val="24"/>
          <w:lang w:val="en-US"/>
        </w:rPr>
        <w:t>f</w:t>
      </w:r>
      <w:r w:rsidR="00D83084" w:rsidRPr="009708DA">
        <w:rPr>
          <w:rFonts w:ascii="Book Antiqua" w:hAnsi="Book Antiqua"/>
          <w:color w:val="000000" w:themeColor="text1"/>
          <w:sz w:val="24"/>
          <w:szCs w:val="24"/>
          <w:lang w:val="en-US"/>
        </w:rPr>
        <w:t>ind this type of reconstruction rapid and safe</w:t>
      </w:r>
      <w:r w:rsidR="00606995"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gross problems are not excluded either (Table 2). Others point out that </w:t>
      </w:r>
      <w:r w:rsidR="005A5AAD">
        <w:rPr>
          <w:rFonts w:ascii="Book Antiqua" w:hAnsi="Book Antiqua"/>
          <w:color w:val="000000" w:themeColor="text1"/>
          <w:sz w:val="24"/>
          <w:szCs w:val="24"/>
          <w:lang w:val="en-US"/>
        </w:rPr>
        <w:t>although</w:t>
      </w:r>
      <w:r w:rsidR="00D83084" w:rsidRPr="009708DA">
        <w:rPr>
          <w:rFonts w:ascii="Book Antiqua" w:hAnsi="Book Antiqua"/>
          <w:color w:val="000000" w:themeColor="text1"/>
          <w:sz w:val="24"/>
          <w:szCs w:val="24"/>
          <w:lang w:val="en-US"/>
        </w:rPr>
        <w:t xml:space="preserve"> it is a simple and straight</w:t>
      </w:r>
      <w:r w:rsidR="00606995" w:rsidRPr="009708DA">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forward procedure, the </w:t>
      </w:r>
      <w:r w:rsidR="009905C1" w:rsidRPr="009708DA">
        <w:rPr>
          <w:rFonts w:ascii="Book Antiqua" w:hAnsi="Book Antiqua"/>
          <w:color w:val="000000" w:themeColor="text1"/>
          <w:sz w:val="24"/>
          <w:szCs w:val="24"/>
          <w:lang w:val="en-US"/>
        </w:rPr>
        <w:t xml:space="preserve">total </w:t>
      </w:r>
      <w:r w:rsidR="00D83084" w:rsidRPr="009708DA">
        <w:rPr>
          <w:rFonts w:ascii="Book Antiqua" w:hAnsi="Book Antiqua"/>
          <w:color w:val="000000" w:themeColor="text1"/>
          <w:sz w:val="24"/>
          <w:szCs w:val="24"/>
          <w:lang w:val="en-US"/>
        </w:rPr>
        <w:t xml:space="preserve">time required for growth and maturation of the graft is </w:t>
      </w:r>
      <w:r w:rsidRPr="009708DA">
        <w:rPr>
          <w:rFonts w:ascii="Book Antiqua" w:hAnsi="Book Antiqua"/>
          <w:color w:val="000000" w:themeColor="text1"/>
          <w:sz w:val="24"/>
          <w:szCs w:val="24"/>
          <w:lang w:val="en-US"/>
        </w:rPr>
        <w:t>similar to DO and FVFG</w:t>
      </w:r>
      <w:r w:rsidR="00D83084" w:rsidRPr="009708DA">
        <w:rPr>
          <w:rFonts w:ascii="Book Antiqua" w:hAnsi="Book Antiqua"/>
          <w:color w:val="000000" w:themeColor="text1"/>
          <w:sz w:val="24"/>
          <w:szCs w:val="24"/>
          <w:vertAlign w:val="superscript"/>
          <w:lang w:val="en-US"/>
        </w:rPr>
        <w:t>[</w:t>
      </w:r>
      <w:r w:rsidR="004754F1" w:rsidRPr="009708DA">
        <w:rPr>
          <w:rFonts w:ascii="Book Antiqua" w:hAnsi="Book Antiqua"/>
          <w:color w:val="000000" w:themeColor="text1"/>
          <w:sz w:val="24"/>
          <w:szCs w:val="24"/>
          <w:vertAlign w:val="superscript"/>
          <w:lang w:val="en-US"/>
        </w:rPr>
        <w:t>74</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w:t>
      </w:r>
      <w:r w:rsidR="00606995"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 xml:space="preserve">The </w:t>
      </w:r>
      <w:r w:rsidR="00495C49" w:rsidRPr="009708DA">
        <w:rPr>
          <w:rFonts w:ascii="Book Antiqua" w:hAnsi="Book Antiqua"/>
          <w:color w:val="000000" w:themeColor="text1"/>
          <w:sz w:val="24"/>
          <w:szCs w:val="24"/>
          <w:lang w:val="en-US"/>
        </w:rPr>
        <w:t xml:space="preserve">polymethylmethacrylate </w:t>
      </w:r>
      <w:r w:rsidR="00252FC9" w:rsidRPr="009708DA">
        <w:rPr>
          <w:rFonts w:ascii="Book Antiqua" w:hAnsi="Book Antiqua"/>
          <w:color w:val="000000" w:themeColor="text1"/>
          <w:sz w:val="24"/>
          <w:szCs w:val="24"/>
          <w:lang w:val="en-US"/>
        </w:rPr>
        <w:t>spacer</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used to induce membrane is not</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degradable</w:t>
      </w:r>
      <w:r w:rsidR="005C5122" w:rsidRPr="009708DA">
        <w:rPr>
          <w:rFonts w:ascii="Book Antiqua" w:hAnsi="Book Antiqua"/>
          <w:color w:val="000000" w:themeColor="text1"/>
          <w:sz w:val="24"/>
          <w:szCs w:val="24"/>
          <w:lang w:val="en-US"/>
        </w:rPr>
        <w:t xml:space="preserve"> </w:t>
      </w:r>
      <w:r w:rsidR="00252FC9" w:rsidRPr="009708DA">
        <w:rPr>
          <w:rFonts w:ascii="Book Antiqua" w:hAnsi="Book Antiqua"/>
          <w:color w:val="000000" w:themeColor="text1"/>
          <w:sz w:val="24"/>
          <w:szCs w:val="24"/>
          <w:lang w:val="en-US"/>
        </w:rPr>
        <w:t>and needs to be removed surgically with a</w:t>
      </w:r>
      <w:r w:rsidR="00D83084" w:rsidRPr="009708DA">
        <w:rPr>
          <w:rFonts w:ascii="Book Antiqua" w:hAnsi="Book Antiqua"/>
          <w:color w:val="000000" w:themeColor="text1"/>
          <w:sz w:val="24"/>
          <w:szCs w:val="24"/>
          <w:lang w:val="en-US"/>
        </w:rPr>
        <w:t xml:space="preserve"> rigorous</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technique</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 xml:space="preserve">during cement </w:t>
      </w:r>
      <w:proofErr w:type="spellStart"/>
      <w:r w:rsidR="00D83084" w:rsidRPr="009708DA">
        <w:rPr>
          <w:rFonts w:ascii="Book Antiqua" w:hAnsi="Book Antiqua"/>
          <w:color w:val="000000" w:themeColor="text1"/>
          <w:sz w:val="24"/>
          <w:szCs w:val="24"/>
          <w:lang w:val="en-US"/>
        </w:rPr>
        <w:t>sleeving</w:t>
      </w:r>
      <w:proofErr w:type="spellEnd"/>
      <w:r w:rsidR="0040504C" w:rsidRPr="009708DA">
        <w:rPr>
          <w:rFonts w:ascii="Book Antiqua" w:hAnsi="Book Antiqua"/>
          <w:color w:val="000000" w:themeColor="text1"/>
          <w:sz w:val="24"/>
          <w:szCs w:val="24"/>
          <w:lang w:val="en-US"/>
        </w:rPr>
        <w:t xml:space="preserve"> followed by</w:t>
      </w:r>
      <w:r w:rsidR="00EE3C67" w:rsidRPr="009708DA">
        <w:rPr>
          <w:rFonts w:ascii="Book Antiqua" w:hAnsi="Book Antiqua"/>
          <w:color w:val="000000" w:themeColor="text1"/>
          <w:sz w:val="24"/>
          <w:szCs w:val="24"/>
          <w:lang w:val="en-US"/>
        </w:rPr>
        <w:t xml:space="preserve"> </w:t>
      </w:r>
      <w:r w:rsidR="00E31B75" w:rsidRPr="009708DA">
        <w:rPr>
          <w:rFonts w:ascii="Book Antiqua" w:hAnsi="Book Antiqua"/>
          <w:color w:val="000000" w:themeColor="text1"/>
          <w:sz w:val="24"/>
          <w:szCs w:val="24"/>
          <w:lang w:val="en-US"/>
        </w:rPr>
        <w:t>grafting</w:t>
      </w:r>
      <w:r w:rsidR="00D83084" w:rsidRPr="009708DA">
        <w:rPr>
          <w:rFonts w:ascii="Book Antiqua" w:hAnsi="Book Antiqua"/>
          <w:color w:val="000000" w:themeColor="text1"/>
          <w:sz w:val="24"/>
          <w:szCs w:val="24"/>
          <w:lang w:val="en-US"/>
        </w:rPr>
        <w:t xml:space="preserve"> and stabilization of the defect to prevent nonunion with the bone fixation means available. The main complications are stabilization loosening and resorption of the graft which need reoperations </w:t>
      </w:r>
      <w:r w:rsidR="00495C49" w:rsidRPr="009708DA">
        <w:rPr>
          <w:rFonts w:ascii="Book Antiqua" w:hAnsi="Book Antiqua"/>
          <w:color w:val="000000" w:themeColor="text1"/>
          <w:sz w:val="24"/>
          <w:szCs w:val="24"/>
          <w:lang w:val="en-US"/>
        </w:rPr>
        <w:t>that</w:t>
      </w:r>
      <w:r w:rsidR="00D83084" w:rsidRPr="009708DA">
        <w:rPr>
          <w:rFonts w:ascii="Book Antiqua" w:hAnsi="Book Antiqua"/>
          <w:color w:val="000000" w:themeColor="text1"/>
          <w:sz w:val="24"/>
          <w:szCs w:val="24"/>
          <w:lang w:val="en-US"/>
        </w:rPr>
        <w:t xml:space="preserve"> are gross procedures. It was proposed that a circular </w:t>
      </w:r>
      <w:proofErr w:type="spellStart"/>
      <w:r w:rsidR="009E5DB1" w:rsidRPr="009708DA">
        <w:rPr>
          <w:rFonts w:ascii="Book Antiqua" w:hAnsi="Book Antiqua"/>
          <w:color w:val="000000" w:themeColor="text1"/>
          <w:sz w:val="24"/>
          <w:szCs w:val="24"/>
          <w:lang w:val="en-US"/>
        </w:rPr>
        <w:t>Ilizarov</w:t>
      </w:r>
      <w:proofErr w:type="spellEnd"/>
      <w:r w:rsidR="009E5DB1" w:rsidRPr="009708DA">
        <w:rPr>
          <w:rFonts w:ascii="Book Antiqua" w:hAnsi="Book Antiqua"/>
          <w:color w:val="000000" w:themeColor="text1"/>
          <w:sz w:val="24"/>
          <w:szCs w:val="24"/>
          <w:lang w:val="en-US"/>
        </w:rPr>
        <w:t xml:space="preserve">-like </w:t>
      </w:r>
      <w:r w:rsidR="00D83084" w:rsidRPr="009708DA">
        <w:rPr>
          <w:rFonts w:ascii="Book Antiqua" w:hAnsi="Book Antiqua"/>
          <w:color w:val="000000" w:themeColor="text1"/>
          <w:sz w:val="24"/>
          <w:szCs w:val="24"/>
          <w:lang w:val="en-US"/>
        </w:rPr>
        <w:t>external fixator</w:t>
      </w:r>
      <w:r w:rsidR="009E5DB1" w:rsidRPr="009708DA">
        <w:rPr>
          <w:rFonts w:ascii="Book Antiqua" w:hAnsi="Book Antiqua"/>
          <w:color w:val="000000" w:themeColor="text1"/>
          <w:sz w:val="24"/>
          <w:szCs w:val="24"/>
          <w:lang w:val="en-US"/>
        </w:rPr>
        <w:t xml:space="preserve"> that</w:t>
      </w:r>
      <w:r w:rsidR="00E31B75" w:rsidRPr="009708DA">
        <w:rPr>
          <w:rFonts w:ascii="Book Antiqua" w:hAnsi="Book Antiqua"/>
          <w:color w:val="000000" w:themeColor="text1"/>
          <w:sz w:val="24"/>
          <w:szCs w:val="24"/>
          <w:lang w:val="en-US"/>
        </w:rPr>
        <w:t xml:space="preserve"> is</w:t>
      </w:r>
      <w:r w:rsidR="00D83084" w:rsidRPr="009708DA">
        <w:rPr>
          <w:rFonts w:ascii="Book Antiqua" w:hAnsi="Book Antiqua"/>
          <w:color w:val="000000" w:themeColor="text1"/>
          <w:sz w:val="24"/>
          <w:szCs w:val="24"/>
          <w:lang w:val="en-US"/>
        </w:rPr>
        <w:t xml:space="preserve"> able to apply compressive stresses and prevents shear stresses is more favorable for IMT reconstruction than a </w:t>
      </w:r>
      <w:proofErr w:type="spellStart"/>
      <w:r w:rsidR="00D83084" w:rsidRPr="009708DA">
        <w:rPr>
          <w:rFonts w:ascii="Book Antiqua" w:hAnsi="Book Antiqua"/>
          <w:color w:val="000000" w:themeColor="text1"/>
          <w:sz w:val="24"/>
          <w:szCs w:val="24"/>
          <w:lang w:val="en-US"/>
        </w:rPr>
        <w:t>monolateral</w:t>
      </w:r>
      <w:proofErr w:type="spellEnd"/>
      <w:r w:rsidR="00D83084" w:rsidRPr="009708DA">
        <w:rPr>
          <w:rFonts w:ascii="Book Antiqua" w:hAnsi="Book Antiqua"/>
          <w:color w:val="000000" w:themeColor="text1"/>
          <w:sz w:val="24"/>
          <w:szCs w:val="24"/>
          <w:lang w:val="en-US"/>
        </w:rPr>
        <w:t xml:space="preserve"> external </w:t>
      </w:r>
      <w:proofErr w:type="gramStart"/>
      <w:r w:rsidR="00D83084" w:rsidRPr="009708DA">
        <w:rPr>
          <w:rFonts w:ascii="Book Antiqua" w:hAnsi="Book Antiqua"/>
          <w:color w:val="000000" w:themeColor="text1"/>
          <w:sz w:val="24"/>
          <w:szCs w:val="24"/>
          <w:lang w:val="en-US"/>
        </w:rPr>
        <w:t>fixator</w:t>
      </w:r>
      <w:r w:rsidR="00D83084" w:rsidRPr="009708DA">
        <w:rPr>
          <w:rFonts w:ascii="Book Antiqua" w:hAnsi="Book Antiqua"/>
          <w:color w:val="000000" w:themeColor="text1"/>
          <w:sz w:val="24"/>
          <w:szCs w:val="24"/>
          <w:vertAlign w:val="superscript"/>
          <w:lang w:val="en-US"/>
        </w:rPr>
        <w:t>[</w:t>
      </w:r>
      <w:proofErr w:type="gramEnd"/>
      <w:r w:rsidR="00DC7A56" w:rsidRPr="009708DA">
        <w:rPr>
          <w:rFonts w:ascii="Book Antiqua" w:hAnsi="Book Antiqua"/>
          <w:color w:val="000000" w:themeColor="text1"/>
          <w:sz w:val="24"/>
          <w:szCs w:val="24"/>
          <w:vertAlign w:val="superscript"/>
          <w:lang w:val="en-US"/>
        </w:rPr>
        <w:t>70</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w:t>
      </w:r>
      <w:r w:rsidR="004754F1" w:rsidRPr="009708DA">
        <w:rPr>
          <w:rFonts w:ascii="Book Antiqua" w:hAnsi="Book Antiqua"/>
          <w:color w:val="000000" w:themeColor="text1"/>
          <w:sz w:val="24"/>
          <w:szCs w:val="24"/>
          <w:lang w:val="en-US"/>
        </w:rPr>
        <w:t xml:space="preserve">Both </w:t>
      </w:r>
      <w:proofErr w:type="spellStart"/>
      <w:r w:rsidR="00D83084" w:rsidRPr="009708DA">
        <w:rPr>
          <w:rFonts w:ascii="Book Antiqua" w:hAnsi="Book Antiqua"/>
          <w:color w:val="000000" w:themeColor="text1"/>
          <w:sz w:val="24"/>
          <w:szCs w:val="24"/>
          <w:lang w:val="en-US"/>
        </w:rPr>
        <w:t>Ilizarov</w:t>
      </w:r>
      <w:proofErr w:type="spellEnd"/>
      <w:r w:rsidR="00D83084"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BT</w:t>
      </w:r>
      <w:r w:rsidR="00D83084" w:rsidRPr="009708DA">
        <w:rPr>
          <w:rFonts w:ascii="Book Antiqua" w:hAnsi="Book Antiqua"/>
          <w:color w:val="000000" w:themeColor="text1"/>
          <w:sz w:val="24"/>
          <w:szCs w:val="24"/>
          <w:lang w:val="en-US"/>
        </w:rPr>
        <w:t xml:space="preserve"> and IMT lead to satisfactory bone results in the treatment of segmental lower extremity bone </w:t>
      </w:r>
      <w:r w:rsidR="00D83084" w:rsidRPr="009708DA">
        <w:rPr>
          <w:rFonts w:ascii="Book Antiqua" w:hAnsi="Book Antiqua"/>
          <w:color w:val="000000" w:themeColor="text1"/>
          <w:sz w:val="24"/>
          <w:szCs w:val="24"/>
          <w:lang w:val="en-US"/>
        </w:rPr>
        <w:lastRenderedPageBreak/>
        <w:t>defects</w:t>
      </w:r>
      <w:r w:rsidR="00D807F6" w:rsidRPr="009708DA">
        <w:rPr>
          <w:rFonts w:ascii="Book Antiqua" w:hAnsi="Book Antiqua"/>
          <w:color w:val="000000" w:themeColor="text1"/>
          <w:sz w:val="24"/>
          <w:szCs w:val="24"/>
          <w:lang w:val="en-US"/>
        </w:rPr>
        <w:t xml:space="preserve"> but</w:t>
      </w:r>
      <w:r w:rsidR="00D83084" w:rsidRPr="009708DA">
        <w:rPr>
          <w:rFonts w:ascii="Book Antiqua" w:hAnsi="Book Antiqua"/>
          <w:color w:val="000000" w:themeColor="text1"/>
          <w:sz w:val="24"/>
          <w:szCs w:val="24"/>
          <w:lang w:val="en-US"/>
        </w:rPr>
        <w:t xml:space="preserve"> several authors revealed better functional results with IMT, especially in femoral cases and periarticular</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bone</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defects</w:t>
      </w:r>
      <w:r w:rsidR="00337229">
        <w:rPr>
          <w:rFonts w:ascii="Book Antiqua" w:hAnsi="Book Antiqua"/>
          <w:color w:val="000000" w:themeColor="text1"/>
          <w:sz w:val="24"/>
          <w:szCs w:val="24"/>
          <w:lang w:val="en-US"/>
        </w:rPr>
        <w:t>,</w:t>
      </w:r>
      <w:r w:rsidR="00D83084" w:rsidRPr="009708DA">
        <w:rPr>
          <w:rFonts w:ascii="Book Antiqua" w:hAnsi="Book Antiqua"/>
          <w:color w:val="000000" w:themeColor="text1"/>
          <w:sz w:val="24"/>
          <w:szCs w:val="24"/>
          <w:lang w:val="en-US"/>
        </w:rPr>
        <w:t xml:space="preserve"> and </w:t>
      </w:r>
      <w:r w:rsidR="00E647D5" w:rsidRPr="009708DA">
        <w:rPr>
          <w:rFonts w:ascii="Book Antiqua" w:hAnsi="Book Antiqua"/>
          <w:color w:val="000000" w:themeColor="text1"/>
          <w:sz w:val="24"/>
          <w:szCs w:val="24"/>
          <w:lang w:val="en-US"/>
        </w:rPr>
        <w:t>conclude</w:t>
      </w:r>
      <w:r w:rsidR="00B219A3" w:rsidRPr="009708DA">
        <w:rPr>
          <w:rFonts w:ascii="Book Antiqua" w:hAnsi="Book Antiqua"/>
          <w:color w:val="000000" w:themeColor="text1"/>
          <w:sz w:val="24"/>
          <w:szCs w:val="24"/>
          <w:lang w:val="en-US"/>
        </w:rPr>
        <w:t xml:space="preserve"> that </w:t>
      </w:r>
      <w:r w:rsidR="00D83084" w:rsidRPr="009708DA">
        <w:rPr>
          <w:rFonts w:ascii="Book Antiqua" w:hAnsi="Book Antiqua"/>
          <w:color w:val="000000" w:themeColor="text1"/>
          <w:sz w:val="24"/>
          <w:szCs w:val="24"/>
          <w:lang w:val="en-US"/>
        </w:rPr>
        <w:t xml:space="preserve">BT should be preferred in cases of limb </w:t>
      </w:r>
      <w:proofErr w:type="gramStart"/>
      <w:r w:rsidR="00D83084" w:rsidRPr="009708DA">
        <w:rPr>
          <w:rFonts w:ascii="Book Antiqua" w:hAnsi="Book Antiqua"/>
          <w:color w:val="000000" w:themeColor="text1"/>
          <w:sz w:val="24"/>
          <w:szCs w:val="24"/>
          <w:lang w:val="en-US"/>
        </w:rPr>
        <w:t>deformity</w:t>
      </w:r>
      <w:r w:rsidR="00D83084" w:rsidRPr="009708DA">
        <w:rPr>
          <w:rFonts w:ascii="Book Antiqua" w:hAnsi="Book Antiqua"/>
          <w:color w:val="000000" w:themeColor="text1"/>
          <w:sz w:val="24"/>
          <w:szCs w:val="24"/>
          <w:vertAlign w:val="superscript"/>
          <w:lang w:val="en-US"/>
        </w:rPr>
        <w:t>[</w:t>
      </w:r>
      <w:proofErr w:type="gramEnd"/>
      <w:r w:rsidR="001348F1" w:rsidRPr="009708DA">
        <w:rPr>
          <w:rFonts w:ascii="Book Antiqua" w:hAnsi="Book Antiqua"/>
          <w:color w:val="000000" w:themeColor="text1"/>
          <w:sz w:val="24"/>
          <w:szCs w:val="24"/>
          <w:vertAlign w:val="superscript"/>
          <w:lang w:val="en-US"/>
        </w:rPr>
        <w:t>75</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In pediatrics, BT and IMT</w:t>
      </w:r>
      <w:r w:rsidR="005C5122" w:rsidRPr="009708DA">
        <w:rPr>
          <w:rFonts w:ascii="Book Antiqua" w:hAnsi="Book Antiqua"/>
          <w:color w:val="000000" w:themeColor="text1"/>
          <w:sz w:val="24"/>
          <w:szCs w:val="24"/>
          <w:lang w:val="en-US"/>
        </w:rPr>
        <w:t xml:space="preserve"> </w:t>
      </w:r>
      <w:r w:rsidR="00D83084" w:rsidRPr="009708DA">
        <w:rPr>
          <w:rFonts w:ascii="Book Antiqua" w:hAnsi="Book Antiqua"/>
          <w:color w:val="000000" w:themeColor="text1"/>
          <w:sz w:val="24"/>
          <w:szCs w:val="24"/>
          <w:lang w:val="en-US"/>
        </w:rPr>
        <w:t xml:space="preserve">may </w:t>
      </w:r>
      <w:r w:rsidR="00D807F6" w:rsidRPr="009708DA">
        <w:rPr>
          <w:rFonts w:ascii="Book Antiqua" w:hAnsi="Book Antiqua"/>
          <w:color w:val="000000" w:themeColor="text1"/>
          <w:sz w:val="24"/>
          <w:szCs w:val="24"/>
          <w:lang w:val="en-US"/>
        </w:rPr>
        <w:t xml:space="preserve">both </w:t>
      </w:r>
      <w:r w:rsidR="00D83084" w:rsidRPr="009708DA">
        <w:rPr>
          <w:rFonts w:ascii="Book Antiqua" w:hAnsi="Book Antiqua"/>
          <w:color w:val="000000" w:themeColor="text1"/>
          <w:sz w:val="24"/>
          <w:szCs w:val="24"/>
          <w:lang w:val="en-US"/>
        </w:rPr>
        <w:t xml:space="preserve">be also </w:t>
      </w:r>
      <w:r w:rsidR="00D807F6" w:rsidRPr="009708DA">
        <w:rPr>
          <w:rFonts w:ascii="Book Antiqua" w:hAnsi="Book Antiqua"/>
          <w:color w:val="000000" w:themeColor="text1"/>
          <w:sz w:val="24"/>
          <w:szCs w:val="24"/>
          <w:lang w:val="en-US"/>
        </w:rPr>
        <w:t xml:space="preserve">used </w:t>
      </w:r>
      <w:r w:rsidR="00D83084" w:rsidRPr="009708DA">
        <w:rPr>
          <w:rFonts w:ascii="Book Antiqua" w:hAnsi="Book Antiqua"/>
          <w:color w:val="000000" w:themeColor="text1"/>
          <w:sz w:val="24"/>
          <w:szCs w:val="24"/>
          <w:lang w:val="en-US"/>
        </w:rPr>
        <w:t xml:space="preserve">for post-tumor reconstructions but there are constraints related to chemotherapy </w:t>
      </w:r>
      <w:r w:rsidR="00D807F6" w:rsidRPr="009708DA">
        <w:rPr>
          <w:rFonts w:ascii="Book Antiqua" w:hAnsi="Book Antiqua"/>
          <w:color w:val="000000" w:themeColor="text1"/>
          <w:sz w:val="24"/>
          <w:szCs w:val="24"/>
          <w:lang w:val="en-US"/>
        </w:rPr>
        <w:t xml:space="preserve">and tumor </w:t>
      </w:r>
      <w:proofErr w:type="gramStart"/>
      <w:r w:rsidR="00D807F6" w:rsidRPr="009708DA">
        <w:rPr>
          <w:rFonts w:ascii="Book Antiqua" w:hAnsi="Book Antiqua"/>
          <w:color w:val="000000" w:themeColor="text1"/>
          <w:sz w:val="24"/>
          <w:szCs w:val="24"/>
          <w:lang w:val="en-US"/>
        </w:rPr>
        <w:t>recurrence</w:t>
      </w:r>
      <w:r w:rsidR="00D83084" w:rsidRPr="009708DA">
        <w:rPr>
          <w:rFonts w:ascii="Book Antiqua" w:hAnsi="Book Antiqua"/>
          <w:color w:val="000000" w:themeColor="text1"/>
          <w:sz w:val="24"/>
          <w:szCs w:val="24"/>
          <w:vertAlign w:val="superscript"/>
          <w:lang w:val="en-US"/>
        </w:rPr>
        <w:t>[</w:t>
      </w:r>
      <w:proofErr w:type="gramEnd"/>
      <w:r w:rsidR="00F334B3" w:rsidRPr="009708DA">
        <w:rPr>
          <w:rFonts w:ascii="Book Antiqua" w:hAnsi="Book Antiqua"/>
          <w:color w:val="000000" w:themeColor="text1"/>
          <w:sz w:val="24"/>
          <w:szCs w:val="24"/>
          <w:vertAlign w:val="superscript"/>
          <w:lang w:val="en-US"/>
        </w:rPr>
        <w:t>44,</w:t>
      </w:r>
      <w:r w:rsidR="00DA4641" w:rsidRPr="009708DA">
        <w:rPr>
          <w:rFonts w:ascii="Book Antiqua" w:hAnsi="Book Antiqua"/>
          <w:color w:val="000000" w:themeColor="text1"/>
          <w:sz w:val="24"/>
          <w:szCs w:val="24"/>
          <w:vertAlign w:val="superscript"/>
          <w:lang w:val="en-US"/>
        </w:rPr>
        <w:t>70</w:t>
      </w:r>
      <w:r w:rsidR="00D83084" w:rsidRPr="009708DA">
        <w:rPr>
          <w:rFonts w:ascii="Book Antiqua" w:hAnsi="Book Antiqua"/>
          <w:color w:val="000000" w:themeColor="text1"/>
          <w:sz w:val="24"/>
          <w:szCs w:val="24"/>
          <w:vertAlign w:val="superscript"/>
          <w:lang w:val="en-US"/>
        </w:rPr>
        <w:t>]</w:t>
      </w:r>
      <w:r w:rsidR="00D83084" w:rsidRPr="009708DA">
        <w:rPr>
          <w:rFonts w:ascii="Book Antiqua" w:hAnsi="Book Antiqua"/>
          <w:color w:val="000000" w:themeColor="text1"/>
          <w:sz w:val="24"/>
          <w:szCs w:val="24"/>
          <w:lang w:val="en-US"/>
        </w:rPr>
        <w:t xml:space="preserve">. </w:t>
      </w:r>
      <w:r w:rsidR="00731A2E" w:rsidRPr="009708DA">
        <w:rPr>
          <w:rFonts w:ascii="Book Antiqua" w:hAnsi="Book Antiqua"/>
          <w:color w:val="000000" w:themeColor="text1"/>
          <w:sz w:val="24"/>
          <w:szCs w:val="24"/>
          <w:lang w:val="en-US"/>
        </w:rPr>
        <w:t xml:space="preserve">Better rates of success are expected </w:t>
      </w:r>
      <w:r w:rsidR="00252FC9" w:rsidRPr="009708DA">
        <w:rPr>
          <w:rFonts w:ascii="Book Antiqua" w:hAnsi="Book Antiqua"/>
          <w:color w:val="000000" w:themeColor="text1"/>
          <w:sz w:val="24"/>
          <w:szCs w:val="24"/>
          <w:lang w:val="en-US"/>
        </w:rPr>
        <w:t xml:space="preserve">in </w:t>
      </w:r>
      <w:r w:rsidR="00731A2E" w:rsidRPr="009708DA">
        <w:rPr>
          <w:rFonts w:ascii="Book Antiqua" w:hAnsi="Book Antiqua"/>
          <w:color w:val="000000" w:themeColor="text1"/>
          <w:sz w:val="24"/>
          <w:szCs w:val="24"/>
          <w:lang w:val="en-US"/>
        </w:rPr>
        <w:t xml:space="preserve">aseptic and septic </w:t>
      </w:r>
      <w:proofErr w:type="spellStart"/>
      <w:r w:rsidR="00731A2E" w:rsidRPr="009708DA">
        <w:rPr>
          <w:rFonts w:ascii="Book Antiqua" w:hAnsi="Book Antiqua"/>
          <w:color w:val="000000" w:themeColor="text1"/>
          <w:sz w:val="24"/>
          <w:szCs w:val="24"/>
          <w:lang w:val="en-US"/>
        </w:rPr>
        <w:t>nonunions</w:t>
      </w:r>
      <w:proofErr w:type="spellEnd"/>
      <w:r w:rsidR="00731A2E" w:rsidRPr="009708DA">
        <w:rPr>
          <w:rFonts w:ascii="Book Antiqua" w:hAnsi="Book Antiqua"/>
          <w:color w:val="000000" w:themeColor="text1"/>
          <w:sz w:val="24"/>
          <w:szCs w:val="24"/>
          <w:lang w:val="en-US"/>
        </w:rPr>
        <w:t xml:space="preserve"> with the use of this technique and </w:t>
      </w:r>
      <w:r w:rsidR="0040504C" w:rsidRPr="009708DA">
        <w:rPr>
          <w:rFonts w:ascii="Book Antiqua" w:hAnsi="Book Antiqua"/>
          <w:color w:val="000000" w:themeColor="text1"/>
          <w:sz w:val="24"/>
          <w:szCs w:val="24"/>
          <w:lang w:val="en-US"/>
        </w:rPr>
        <w:t>d</w:t>
      </w:r>
      <w:r w:rsidR="00731A2E" w:rsidRPr="009708DA">
        <w:rPr>
          <w:rFonts w:ascii="Book Antiqua" w:hAnsi="Book Antiqua"/>
          <w:color w:val="000000" w:themeColor="text1"/>
          <w:sz w:val="24"/>
          <w:szCs w:val="24"/>
          <w:lang w:val="en-US"/>
        </w:rPr>
        <w:t xml:space="preserve">iamond </w:t>
      </w:r>
      <w:proofErr w:type="gramStart"/>
      <w:r w:rsidR="00731A2E" w:rsidRPr="009708DA">
        <w:rPr>
          <w:rFonts w:ascii="Book Antiqua" w:hAnsi="Book Antiqua"/>
          <w:color w:val="000000" w:themeColor="text1"/>
          <w:sz w:val="24"/>
          <w:szCs w:val="24"/>
          <w:lang w:val="en-US"/>
        </w:rPr>
        <w:t>concept</w:t>
      </w:r>
      <w:r w:rsidR="0040504C" w:rsidRPr="009708DA">
        <w:rPr>
          <w:rFonts w:ascii="Book Antiqua" w:hAnsi="Book Antiqua"/>
          <w:color w:val="000000" w:themeColor="text1"/>
          <w:sz w:val="24"/>
          <w:szCs w:val="24"/>
          <w:vertAlign w:val="superscript"/>
          <w:lang w:val="en-US"/>
        </w:rPr>
        <w:t>[</w:t>
      </w:r>
      <w:proofErr w:type="gramEnd"/>
      <w:r w:rsidR="0040504C" w:rsidRPr="009708DA">
        <w:rPr>
          <w:rFonts w:ascii="Book Antiqua" w:hAnsi="Book Antiqua"/>
          <w:color w:val="000000" w:themeColor="text1"/>
          <w:sz w:val="24"/>
          <w:szCs w:val="24"/>
          <w:vertAlign w:val="superscript"/>
          <w:lang w:val="en-US"/>
        </w:rPr>
        <w:t>76]</w:t>
      </w:r>
      <w:r w:rsidR="0040504C" w:rsidRPr="009708DA">
        <w:rPr>
          <w:rFonts w:ascii="Book Antiqua" w:hAnsi="Book Antiqua"/>
          <w:color w:val="000000" w:themeColor="text1"/>
          <w:sz w:val="24"/>
          <w:szCs w:val="24"/>
          <w:lang w:val="en-US"/>
        </w:rPr>
        <w:t xml:space="preserve">. </w:t>
      </w:r>
    </w:p>
    <w:p w:rsidR="00D83084" w:rsidRPr="009708DA" w:rsidRDefault="00D83084" w:rsidP="006F400E">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9708DA">
        <w:rPr>
          <w:rFonts w:ascii="Book Antiqua" w:hAnsi="Book Antiqua"/>
          <w:color w:val="000000" w:themeColor="text1"/>
          <w:sz w:val="24"/>
          <w:szCs w:val="24"/>
          <w:lang w:val="en-US"/>
        </w:rPr>
        <w:t>The reconstruction procedure with IMT first induces a membrane and then</w:t>
      </w:r>
      <w:r w:rsidRPr="009708DA">
        <w:rPr>
          <w:rFonts w:ascii="Book Antiqua" w:hAnsi="Book Antiqua" w:cs="Arial"/>
          <w:color w:val="000000" w:themeColor="text1"/>
          <w:sz w:val="24"/>
          <w:szCs w:val="24"/>
          <w:shd w:val="clear" w:color="auto" w:fill="FFFFFF"/>
          <w:lang w:val="en-US"/>
        </w:rPr>
        <w:t xml:space="preserve"> promotes osteointegration and remodeling of the graft as well as osteogenesis that was proven on animal models and </w:t>
      </w:r>
      <w:r w:rsidR="00D64DE9">
        <w:rPr>
          <w:rFonts w:ascii="Book Antiqua" w:hAnsi="Book Antiqua" w:cs="Arial"/>
          <w:color w:val="000000" w:themeColor="text1"/>
          <w:sz w:val="24"/>
          <w:szCs w:val="24"/>
          <w:shd w:val="clear" w:color="auto" w:fill="FFFFFF"/>
          <w:lang w:val="en-US"/>
        </w:rPr>
        <w:t xml:space="preserve">a </w:t>
      </w:r>
      <w:r w:rsidRPr="009708DA">
        <w:rPr>
          <w:rFonts w:ascii="Book Antiqua" w:hAnsi="Book Antiqua" w:cs="Arial"/>
          <w:color w:val="000000" w:themeColor="text1"/>
          <w:sz w:val="24"/>
          <w:szCs w:val="24"/>
          <w:shd w:val="clear" w:color="auto" w:fill="FFFFFF"/>
          <w:lang w:val="en-US"/>
        </w:rPr>
        <w:t xml:space="preserve">human induced membrane </w:t>
      </w:r>
      <w:proofErr w:type="gramStart"/>
      <w:r w:rsidRPr="009708DA">
        <w:rPr>
          <w:rFonts w:ascii="Book Antiqua" w:hAnsi="Book Antiqua" w:cs="Arial"/>
          <w:color w:val="000000" w:themeColor="text1"/>
          <w:sz w:val="24"/>
          <w:szCs w:val="24"/>
          <w:shd w:val="clear" w:color="auto" w:fill="FFFFFF"/>
          <w:lang w:val="en-US"/>
        </w:rPr>
        <w:t>study</w:t>
      </w:r>
      <w:r w:rsidRPr="009708DA">
        <w:rPr>
          <w:rFonts w:ascii="Book Antiqua" w:hAnsi="Book Antiqua" w:cs="Arial"/>
          <w:color w:val="000000" w:themeColor="text1"/>
          <w:sz w:val="24"/>
          <w:szCs w:val="24"/>
          <w:shd w:val="clear" w:color="auto" w:fill="FFFFFF"/>
          <w:vertAlign w:val="superscript"/>
          <w:lang w:val="en-US"/>
        </w:rPr>
        <w:t>[</w:t>
      </w:r>
      <w:proofErr w:type="gramEnd"/>
      <w:r w:rsidR="00731A2E" w:rsidRPr="009708DA">
        <w:rPr>
          <w:rFonts w:ascii="Book Antiqua" w:hAnsi="Book Antiqua" w:cs="Arial"/>
          <w:color w:val="000000" w:themeColor="text1"/>
          <w:sz w:val="24"/>
          <w:szCs w:val="24"/>
          <w:shd w:val="clear" w:color="auto" w:fill="FFFFFF"/>
          <w:vertAlign w:val="superscript"/>
          <w:lang w:val="en-US"/>
        </w:rPr>
        <w:t>77</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 xml:space="preserve">. It is apparent that the role of the induced membrane in promoting bone formation has </w:t>
      </w:r>
      <w:r w:rsidR="00D64DE9">
        <w:rPr>
          <w:rFonts w:ascii="Book Antiqua" w:hAnsi="Book Antiqua" w:cs="Arial"/>
          <w:color w:val="000000" w:themeColor="text1"/>
          <w:sz w:val="24"/>
          <w:szCs w:val="24"/>
          <w:shd w:val="clear" w:color="auto" w:fill="FFFFFF"/>
          <w:lang w:val="en-US"/>
        </w:rPr>
        <w:t xml:space="preserve">recently </w:t>
      </w:r>
      <w:r w:rsidRPr="009708DA">
        <w:rPr>
          <w:rFonts w:ascii="Book Antiqua" w:hAnsi="Book Antiqua" w:cs="Arial"/>
          <w:color w:val="000000" w:themeColor="text1"/>
          <w:sz w:val="24"/>
          <w:szCs w:val="24"/>
          <w:shd w:val="clear" w:color="auto" w:fill="FFFFFF"/>
          <w:lang w:val="en-US"/>
        </w:rPr>
        <w:t xml:space="preserve">been thoroughly investigated to explain the </w:t>
      </w:r>
      <w:proofErr w:type="gramStart"/>
      <w:r w:rsidRPr="009708DA">
        <w:rPr>
          <w:rFonts w:ascii="Book Antiqua" w:hAnsi="Book Antiqua" w:cs="Arial"/>
          <w:color w:val="000000" w:themeColor="text1"/>
          <w:sz w:val="24"/>
          <w:szCs w:val="24"/>
          <w:shd w:val="clear" w:color="auto" w:fill="FFFFFF"/>
          <w:lang w:val="en-US"/>
        </w:rPr>
        <w:t>phenomena</w:t>
      </w:r>
      <w:r w:rsidR="00EE278B" w:rsidRPr="009708DA">
        <w:rPr>
          <w:rFonts w:ascii="Book Antiqua" w:hAnsi="Book Antiqua" w:cs="Arial"/>
          <w:color w:val="000000" w:themeColor="text1"/>
          <w:sz w:val="24"/>
          <w:szCs w:val="24"/>
          <w:shd w:val="clear" w:color="auto" w:fill="FFFFFF"/>
          <w:vertAlign w:val="superscript"/>
          <w:lang w:val="en-US"/>
        </w:rPr>
        <w:t>[</w:t>
      </w:r>
      <w:proofErr w:type="gramEnd"/>
      <w:r w:rsidR="00EE278B" w:rsidRPr="009708DA">
        <w:rPr>
          <w:rFonts w:ascii="Book Antiqua" w:hAnsi="Book Antiqua" w:cs="Arial"/>
          <w:color w:val="000000" w:themeColor="text1"/>
          <w:sz w:val="24"/>
          <w:szCs w:val="24"/>
          <w:shd w:val="clear" w:color="auto" w:fill="FFFFFF"/>
          <w:vertAlign w:val="superscript"/>
          <w:lang w:val="en-US"/>
        </w:rPr>
        <w:t>77,78]</w:t>
      </w:r>
      <w:r w:rsidRPr="009708DA">
        <w:rPr>
          <w:rFonts w:ascii="Book Antiqua" w:hAnsi="Book Antiqua" w:cs="Arial"/>
          <w:color w:val="000000" w:themeColor="text1"/>
          <w:sz w:val="24"/>
          <w:szCs w:val="24"/>
          <w:shd w:val="clear" w:color="auto" w:fill="FFFFFF"/>
          <w:lang w:val="en-US"/>
        </w:rPr>
        <w:t xml:space="preserve">. It was revealed that </w:t>
      </w:r>
      <w:r w:rsidR="001665BB" w:rsidRPr="009708DA">
        <w:rPr>
          <w:rFonts w:ascii="Book Antiqua" w:hAnsi="Book Antiqua" w:cs="Arial"/>
          <w:color w:val="000000" w:themeColor="text1"/>
          <w:sz w:val="24"/>
          <w:szCs w:val="24"/>
          <w:shd w:val="clear" w:color="auto" w:fill="FFFFFF"/>
          <w:lang w:val="en-US"/>
        </w:rPr>
        <w:t xml:space="preserve">the </w:t>
      </w:r>
      <w:r w:rsidRPr="009708DA">
        <w:rPr>
          <w:rFonts w:ascii="Book Antiqua" w:hAnsi="Book Antiqua" w:cs="Arial"/>
          <w:color w:val="000000" w:themeColor="text1"/>
          <w:sz w:val="24"/>
          <w:szCs w:val="24"/>
          <w:shd w:val="clear" w:color="auto" w:fill="FFFFFF"/>
          <w:lang w:val="en-US"/>
        </w:rPr>
        <w:t>induced membrane matured between the 4</w:t>
      </w:r>
      <w:r w:rsidRPr="009708DA">
        <w:rPr>
          <w:rFonts w:ascii="Book Antiqua" w:hAnsi="Book Antiqua" w:cs="Arial"/>
          <w:color w:val="000000" w:themeColor="text1"/>
          <w:sz w:val="24"/>
          <w:szCs w:val="24"/>
          <w:shd w:val="clear" w:color="auto" w:fill="FFFFFF"/>
          <w:vertAlign w:val="superscript"/>
          <w:lang w:val="en-US"/>
        </w:rPr>
        <w:t>th</w:t>
      </w:r>
      <w:r w:rsidRPr="009708DA">
        <w:rPr>
          <w:rFonts w:ascii="Book Antiqua" w:hAnsi="Book Antiqua" w:cs="Arial"/>
          <w:color w:val="000000" w:themeColor="text1"/>
          <w:sz w:val="24"/>
          <w:szCs w:val="24"/>
          <w:shd w:val="clear" w:color="auto" w:fill="FFFFFF"/>
          <w:lang w:val="en-US"/>
        </w:rPr>
        <w:t xml:space="preserve"> and the 6</w:t>
      </w:r>
      <w:r w:rsidRPr="009708DA">
        <w:rPr>
          <w:rFonts w:ascii="Book Antiqua" w:hAnsi="Book Antiqua" w:cs="Arial"/>
          <w:color w:val="000000" w:themeColor="text1"/>
          <w:sz w:val="24"/>
          <w:szCs w:val="24"/>
          <w:shd w:val="clear" w:color="auto" w:fill="FFFFFF"/>
          <w:vertAlign w:val="superscript"/>
          <w:lang w:val="en-US"/>
        </w:rPr>
        <w:t>th</w:t>
      </w:r>
      <w:r w:rsidRPr="009708DA">
        <w:rPr>
          <w:rFonts w:ascii="Book Antiqua" w:hAnsi="Book Antiqua" w:cs="Arial"/>
          <w:color w:val="000000" w:themeColor="text1"/>
          <w:sz w:val="24"/>
          <w:szCs w:val="24"/>
          <w:shd w:val="clear" w:color="auto" w:fill="FFFFFF"/>
          <w:lang w:val="en-US"/>
        </w:rPr>
        <w:t xml:space="preserve"> week and secreted</w:t>
      </w:r>
      <w:r w:rsidR="005C5122"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growth</w:t>
      </w:r>
      <w:r w:rsidR="005C5122"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factors</w:t>
      </w:r>
      <w:r w:rsidR="005C5122"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to promote oste</w:t>
      </w:r>
      <w:r w:rsidR="002F7027" w:rsidRPr="009708DA">
        <w:rPr>
          <w:rFonts w:ascii="Book Antiqua" w:hAnsi="Book Antiqua" w:cs="Arial"/>
          <w:color w:val="000000" w:themeColor="text1"/>
          <w:sz w:val="24"/>
          <w:szCs w:val="24"/>
          <w:shd w:val="clear" w:color="auto" w:fill="FFFFFF"/>
          <w:lang w:val="en-US"/>
        </w:rPr>
        <w:t>ogenesis</w:t>
      </w:r>
      <w:r w:rsidRPr="009708DA">
        <w:rPr>
          <w:rFonts w:ascii="Book Antiqua" w:hAnsi="Book Antiqua" w:cs="Arial"/>
          <w:color w:val="000000" w:themeColor="text1"/>
          <w:sz w:val="24"/>
          <w:szCs w:val="24"/>
          <w:shd w:val="clear" w:color="auto" w:fill="FFFFFF"/>
          <w:lang w:val="en-US"/>
        </w:rPr>
        <w:t xml:space="preserve">. It was discovered that the mature induced membrane and periosteum had similar structures and abilities to promote osteogenesis of mesenchymal stem cells but the induced membrane was found to be thicker than the periosteum and </w:t>
      </w:r>
      <w:r w:rsidRPr="009708DA">
        <w:rPr>
          <w:rFonts w:ascii="Book Antiqua" w:hAnsi="Book Antiqua"/>
          <w:color w:val="000000" w:themeColor="text1"/>
          <w:sz w:val="24"/>
          <w:szCs w:val="24"/>
          <w:lang w:val="en-US"/>
        </w:rPr>
        <w:t>characterized by maturing vascularized fibrous tissue, which secretes several growth factors, including the vascular endothelial growth factor, BMP-2 and transforming growth factor-</w:t>
      </w:r>
      <w:r w:rsidRPr="009708DA">
        <w:rPr>
          <w:rFonts w:ascii="Book Antiqua" w:hAnsi="Book Antiqua"/>
          <w:color w:val="000000" w:themeColor="text1"/>
          <w:sz w:val="24"/>
          <w:szCs w:val="24"/>
        </w:rPr>
        <w:t>β</w:t>
      </w:r>
      <w:r w:rsidRPr="009708DA">
        <w:rPr>
          <w:rFonts w:ascii="Book Antiqua" w:hAnsi="Book Antiqua"/>
          <w:color w:val="000000" w:themeColor="text1"/>
          <w:sz w:val="24"/>
          <w:szCs w:val="24"/>
          <w:lang w:val="en-US"/>
        </w:rPr>
        <w:t xml:space="preserve">1. This membrane on the spacer was called a </w:t>
      </w:r>
      <w:r w:rsidR="00EE278B" w:rsidRPr="009708DA">
        <w:rPr>
          <w:rFonts w:ascii="Book Antiqua" w:hAnsi="Book Antiqua"/>
          <w:color w:val="000000" w:themeColor="text1"/>
          <w:sz w:val="24"/>
          <w:szCs w:val="24"/>
          <w:lang w:val="en-US"/>
        </w:rPr>
        <w:t>“</w:t>
      </w:r>
      <w:proofErr w:type="spellStart"/>
      <w:r w:rsidRPr="009708DA">
        <w:rPr>
          <w:rFonts w:ascii="Book Antiqua" w:hAnsi="Book Antiqua"/>
          <w:color w:val="000000" w:themeColor="text1"/>
          <w:sz w:val="24"/>
          <w:szCs w:val="24"/>
          <w:lang w:val="en-US"/>
        </w:rPr>
        <w:t>neoperiosteum</w:t>
      </w:r>
      <w:proofErr w:type="spellEnd"/>
      <w:r w:rsidR="00EE278B"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in the other basic research </w:t>
      </w:r>
      <w:proofErr w:type="gramStart"/>
      <w:r w:rsidRPr="009708DA">
        <w:rPr>
          <w:rFonts w:ascii="Book Antiqua" w:hAnsi="Book Antiqua"/>
          <w:color w:val="000000" w:themeColor="text1"/>
          <w:sz w:val="24"/>
          <w:szCs w:val="24"/>
          <w:lang w:val="en-US"/>
        </w:rPr>
        <w:t>study</w:t>
      </w:r>
      <w:r w:rsidR="00252FC9" w:rsidRPr="009708DA">
        <w:rPr>
          <w:rFonts w:ascii="Book Antiqua" w:hAnsi="Book Antiqua"/>
          <w:color w:val="000000" w:themeColor="text1"/>
          <w:sz w:val="24"/>
          <w:szCs w:val="24"/>
          <w:vertAlign w:val="superscript"/>
          <w:lang w:val="en-US"/>
        </w:rPr>
        <w:t>[</w:t>
      </w:r>
      <w:proofErr w:type="gramEnd"/>
      <w:r w:rsidR="00252FC9" w:rsidRPr="009708DA">
        <w:rPr>
          <w:rFonts w:ascii="Book Antiqua" w:hAnsi="Book Antiqua"/>
          <w:color w:val="000000" w:themeColor="text1"/>
          <w:sz w:val="24"/>
          <w:szCs w:val="24"/>
          <w:vertAlign w:val="superscript"/>
          <w:lang w:val="en-US"/>
        </w:rPr>
        <w:t>78]</w:t>
      </w:r>
      <w:r w:rsidRPr="009708DA">
        <w:rPr>
          <w:rFonts w:ascii="Book Antiqua" w:hAnsi="Book Antiqua"/>
          <w:color w:val="000000" w:themeColor="text1"/>
          <w:sz w:val="24"/>
          <w:szCs w:val="24"/>
          <w:lang w:val="en-US"/>
        </w:rPr>
        <w:t xml:space="preserve">. Its inner layer is structured with low-differentiated connective tissue cells manifesting the signs of osteogenic differentiation confirmed </w:t>
      </w:r>
      <w:r w:rsidR="00EE278B" w:rsidRPr="009708DA">
        <w:rPr>
          <w:rFonts w:ascii="Book Antiqua" w:hAnsi="Book Antiqua"/>
          <w:color w:val="000000" w:themeColor="text1"/>
          <w:sz w:val="24"/>
          <w:szCs w:val="24"/>
          <w:lang w:val="en-US"/>
        </w:rPr>
        <w:t>by expression of</w:t>
      </w:r>
      <w:r w:rsidRPr="009708DA">
        <w:rPr>
          <w:rFonts w:ascii="Book Antiqua" w:hAnsi="Book Antiqua"/>
          <w:color w:val="000000" w:themeColor="text1"/>
          <w:sz w:val="24"/>
          <w:szCs w:val="24"/>
          <w:lang w:val="en-US"/>
        </w:rPr>
        <w:t xml:space="preserve"> </w:t>
      </w:r>
      <w:proofErr w:type="spellStart"/>
      <w:r w:rsidRPr="009708DA">
        <w:rPr>
          <w:rFonts w:ascii="Book Antiqua" w:hAnsi="Book Antiqua"/>
          <w:color w:val="000000" w:themeColor="text1"/>
          <w:sz w:val="24"/>
          <w:szCs w:val="24"/>
          <w:lang w:val="en-US"/>
        </w:rPr>
        <w:t>osteopontin</w:t>
      </w:r>
      <w:proofErr w:type="spellEnd"/>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ru-RU"/>
        </w:rPr>
        <w:t xml:space="preserve">Therefore, it was proposed to combine the two biological effects, those of </w:t>
      </w:r>
      <w:r w:rsidR="00252FC9" w:rsidRPr="009708DA">
        <w:rPr>
          <w:rFonts w:ascii="Book Antiqua" w:hAnsi="Book Antiqua"/>
          <w:color w:val="000000" w:themeColor="text1"/>
          <w:sz w:val="24"/>
          <w:szCs w:val="24"/>
          <w:lang w:val="en-US" w:eastAsia="ru-RU"/>
        </w:rPr>
        <w:t>DO</w:t>
      </w:r>
      <w:r w:rsidRPr="009708DA">
        <w:rPr>
          <w:rFonts w:ascii="Book Antiqua" w:hAnsi="Book Antiqua"/>
          <w:color w:val="000000" w:themeColor="text1"/>
          <w:sz w:val="24"/>
          <w:szCs w:val="24"/>
          <w:lang w:val="en-US" w:eastAsia="ru-RU"/>
        </w:rPr>
        <w:t xml:space="preserve"> and IMT, for treating congenital </w:t>
      </w:r>
      <w:proofErr w:type="spellStart"/>
      <w:r w:rsidRPr="009708DA">
        <w:rPr>
          <w:rFonts w:ascii="Book Antiqua" w:hAnsi="Book Antiqua"/>
          <w:color w:val="000000" w:themeColor="text1"/>
          <w:sz w:val="24"/>
          <w:szCs w:val="24"/>
          <w:lang w:val="en-US" w:eastAsia="ru-RU"/>
        </w:rPr>
        <w:t>pseudarthrosis</w:t>
      </w:r>
      <w:proofErr w:type="spellEnd"/>
      <w:r w:rsidRPr="009708DA">
        <w:rPr>
          <w:rFonts w:ascii="Book Antiqua" w:hAnsi="Book Antiqua"/>
          <w:color w:val="000000" w:themeColor="text1"/>
          <w:sz w:val="24"/>
          <w:szCs w:val="24"/>
          <w:lang w:val="en-US" w:eastAsia="ru-RU"/>
        </w:rPr>
        <w:t xml:space="preserve"> of the tibia, as both methods promote </w:t>
      </w:r>
      <w:r w:rsidR="002F7027" w:rsidRPr="009708DA">
        <w:rPr>
          <w:rFonts w:ascii="Book Antiqua" w:hAnsi="Book Antiqua"/>
          <w:color w:val="000000" w:themeColor="text1"/>
          <w:sz w:val="24"/>
          <w:szCs w:val="24"/>
          <w:lang w:val="en-US" w:eastAsia="ru-RU"/>
        </w:rPr>
        <w:t xml:space="preserve">vascularized </w:t>
      </w:r>
      <w:r w:rsidRPr="009708DA">
        <w:rPr>
          <w:rFonts w:ascii="Book Antiqua" w:hAnsi="Book Antiqua"/>
          <w:color w:val="000000" w:themeColor="text1"/>
          <w:sz w:val="24"/>
          <w:szCs w:val="24"/>
          <w:lang w:val="en-US" w:eastAsia="ru-RU"/>
        </w:rPr>
        <w:t>new bone formation.</w:t>
      </w:r>
      <w:r w:rsidRPr="009708DA">
        <w:rPr>
          <w:rFonts w:ascii="Book Antiqua" w:hAnsi="Book Antiqua"/>
          <w:b/>
          <w:color w:val="000000" w:themeColor="text1"/>
          <w:sz w:val="24"/>
          <w:szCs w:val="24"/>
          <w:lang w:val="en-US" w:eastAsia="ru-RU"/>
        </w:rPr>
        <w:t xml:space="preserve"> C</w:t>
      </w:r>
      <w:r w:rsidRPr="009708DA">
        <w:rPr>
          <w:rFonts w:ascii="Book Antiqua" w:hAnsi="Book Antiqua" w:cs="Arial"/>
          <w:color w:val="000000" w:themeColor="text1"/>
          <w:sz w:val="24"/>
          <w:szCs w:val="24"/>
          <w:shd w:val="clear" w:color="auto" w:fill="FFFFFF"/>
          <w:lang w:val="en-US"/>
        </w:rPr>
        <w:t xml:space="preserve">ongenital anomalies, including congenital </w:t>
      </w:r>
      <w:proofErr w:type="spellStart"/>
      <w:r w:rsidRPr="009708DA">
        <w:rPr>
          <w:rFonts w:ascii="Book Antiqua" w:hAnsi="Book Antiqua" w:cs="Arial"/>
          <w:color w:val="000000" w:themeColor="text1"/>
          <w:sz w:val="24"/>
          <w:szCs w:val="24"/>
          <w:shd w:val="clear" w:color="auto" w:fill="FFFFFF"/>
          <w:lang w:val="en-US"/>
        </w:rPr>
        <w:t>pseudarthrosis</w:t>
      </w:r>
      <w:proofErr w:type="spellEnd"/>
      <w:r w:rsidRPr="009708DA">
        <w:rPr>
          <w:rFonts w:ascii="Book Antiqua" w:hAnsi="Book Antiqua" w:cs="Arial"/>
          <w:color w:val="000000" w:themeColor="text1"/>
          <w:sz w:val="24"/>
          <w:szCs w:val="24"/>
          <w:shd w:val="clear" w:color="auto" w:fill="FFFFFF"/>
          <w:lang w:val="en-US"/>
        </w:rPr>
        <w:t xml:space="preserve"> of the tibia, treated using </w:t>
      </w:r>
      <w:r w:rsidRPr="009708DA">
        <w:rPr>
          <w:rStyle w:val="highlight"/>
          <w:rFonts w:ascii="Book Antiqua" w:hAnsi="Book Antiqua" w:cs="Arial"/>
          <w:color w:val="000000" w:themeColor="text1"/>
          <w:sz w:val="24"/>
          <w:szCs w:val="24"/>
          <w:shd w:val="clear" w:color="auto" w:fill="FFFFFF"/>
          <w:lang w:val="en-US"/>
        </w:rPr>
        <w:t xml:space="preserve">IMT have promising </w:t>
      </w:r>
      <w:proofErr w:type="gramStart"/>
      <w:r w:rsidRPr="009708DA">
        <w:rPr>
          <w:rStyle w:val="highlight"/>
          <w:rFonts w:ascii="Book Antiqua" w:hAnsi="Book Antiqua" w:cs="Arial"/>
          <w:color w:val="000000" w:themeColor="text1"/>
          <w:sz w:val="24"/>
          <w:szCs w:val="24"/>
          <w:shd w:val="clear" w:color="auto" w:fill="FFFFFF"/>
          <w:lang w:val="en-US"/>
        </w:rPr>
        <w:t>results</w:t>
      </w:r>
      <w:r w:rsidR="002F7027" w:rsidRPr="009708DA">
        <w:rPr>
          <w:rFonts w:ascii="Book Antiqua" w:hAnsi="Book Antiqua" w:cs="Arial"/>
          <w:color w:val="000000" w:themeColor="text1"/>
          <w:sz w:val="24"/>
          <w:szCs w:val="24"/>
          <w:shd w:val="clear" w:color="auto" w:fill="FFFFFF"/>
          <w:vertAlign w:val="superscript"/>
          <w:lang w:val="en-US"/>
        </w:rPr>
        <w:t>[</w:t>
      </w:r>
      <w:proofErr w:type="gramEnd"/>
      <w:r w:rsidR="002F7027" w:rsidRPr="009708DA">
        <w:rPr>
          <w:rFonts w:ascii="Book Antiqua" w:hAnsi="Book Antiqua" w:cs="Arial"/>
          <w:color w:val="000000" w:themeColor="text1"/>
          <w:sz w:val="24"/>
          <w:szCs w:val="24"/>
          <w:shd w:val="clear" w:color="auto" w:fill="FFFFFF"/>
          <w:vertAlign w:val="superscript"/>
          <w:lang w:val="en-US"/>
        </w:rPr>
        <w:t>70,78</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 xml:space="preserve">. </w:t>
      </w:r>
    </w:p>
    <w:p w:rsidR="00D83084" w:rsidRPr="009708DA" w:rsidRDefault="00D83084" w:rsidP="006F400E">
      <w:pPr>
        <w:spacing w:after="0" w:line="360" w:lineRule="auto"/>
        <w:ind w:firstLineChars="100" w:firstLine="240"/>
        <w:jc w:val="both"/>
        <w:rPr>
          <w:rFonts w:ascii="Book Antiqua" w:hAnsi="Book Antiqua"/>
          <w:color w:val="000000" w:themeColor="text1"/>
          <w:sz w:val="24"/>
          <w:szCs w:val="24"/>
          <w:lang w:val="en-US"/>
        </w:rPr>
      </w:pPr>
      <w:r w:rsidRPr="009708DA">
        <w:rPr>
          <w:rFonts w:ascii="Book Antiqua" w:hAnsi="Book Antiqua" w:cs="Arial"/>
          <w:color w:val="000000" w:themeColor="text1"/>
          <w:sz w:val="24"/>
          <w:szCs w:val="24"/>
          <w:shd w:val="clear" w:color="auto" w:fill="FFFFFF"/>
          <w:lang w:val="en-US"/>
        </w:rPr>
        <w:t>Vascularized free</w:t>
      </w:r>
      <w:r w:rsidR="005C5122"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 xml:space="preserve">grafting has been </w:t>
      </w:r>
      <w:r w:rsidR="000E0696" w:rsidRPr="009708DA">
        <w:rPr>
          <w:rFonts w:ascii="Book Antiqua" w:hAnsi="Book Antiqua" w:cs="Arial"/>
          <w:color w:val="000000" w:themeColor="text1"/>
          <w:sz w:val="24"/>
          <w:szCs w:val="24"/>
          <w:shd w:val="clear" w:color="auto" w:fill="FFFFFF"/>
          <w:lang w:val="en-US"/>
        </w:rPr>
        <w:t xml:space="preserve">the "workhorse </w:t>
      </w:r>
      <w:r w:rsidRPr="009708DA">
        <w:rPr>
          <w:rFonts w:ascii="Book Antiqua" w:hAnsi="Book Antiqua" w:cs="Arial"/>
          <w:color w:val="000000" w:themeColor="text1"/>
          <w:sz w:val="24"/>
          <w:szCs w:val="24"/>
          <w:shd w:val="clear" w:color="auto" w:fill="FFFFFF"/>
          <w:lang w:val="en-US"/>
        </w:rPr>
        <w:t xml:space="preserve">for reconstruction of many kinds of bone defects, including massive post-resection and infected </w:t>
      </w:r>
      <w:proofErr w:type="gramStart"/>
      <w:r w:rsidR="002F4A91">
        <w:rPr>
          <w:rFonts w:ascii="Book Antiqua" w:hAnsi="Book Antiqua" w:cs="Arial"/>
          <w:color w:val="000000" w:themeColor="text1"/>
          <w:sz w:val="24"/>
          <w:szCs w:val="24"/>
          <w:shd w:val="clear" w:color="auto" w:fill="FFFFFF"/>
          <w:lang w:val="en-US"/>
        </w:rPr>
        <w:t>defects</w:t>
      </w:r>
      <w:r w:rsidRPr="009708DA">
        <w:rPr>
          <w:rFonts w:ascii="Book Antiqua" w:hAnsi="Book Antiqua" w:cs="Arial"/>
          <w:color w:val="000000" w:themeColor="text1"/>
          <w:sz w:val="24"/>
          <w:szCs w:val="24"/>
          <w:shd w:val="clear" w:color="auto" w:fill="FFFFFF"/>
          <w:vertAlign w:val="superscript"/>
          <w:lang w:val="en-US"/>
        </w:rPr>
        <w:t>[</w:t>
      </w:r>
      <w:proofErr w:type="gramEnd"/>
      <w:r w:rsidR="00C75B0B" w:rsidRPr="009708DA">
        <w:rPr>
          <w:rFonts w:ascii="Book Antiqua" w:hAnsi="Book Antiqua" w:cs="Arial"/>
          <w:color w:val="000000" w:themeColor="text1"/>
          <w:sz w:val="24"/>
          <w:szCs w:val="24"/>
          <w:shd w:val="clear" w:color="auto" w:fill="FFFFFF"/>
          <w:vertAlign w:val="superscript"/>
          <w:lang w:val="en-US"/>
        </w:rPr>
        <w:t>9</w:t>
      </w:r>
      <w:r w:rsidR="001E54A8" w:rsidRPr="009708DA">
        <w:rPr>
          <w:rFonts w:ascii="Book Antiqua" w:hAnsi="Book Antiqua" w:cs="Arial"/>
          <w:color w:val="000000" w:themeColor="text1"/>
          <w:sz w:val="24"/>
          <w:szCs w:val="24"/>
          <w:shd w:val="clear" w:color="auto" w:fill="FFFFFF"/>
          <w:vertAlign w:val="superscript"/>
          <w:lang w:val="en-US"/>
        </w:rPr>
        <w:t>,79</w:t>
      </w:r>
      <w:r w:rsidR="009A3788" w:rsidRPr="009708DA">
        <w:rPr>
          <w:rFonts w:ascii="Book Antiqua" w:hAnsi="Book Antiqua" w:cs="Arial"/>
          <w:color w:val="000000" w:themeColor="text1"/>
          <w:sz w:val="24"/>
          <w:szCs w:val="24"/>
          <w:shd w:val="clear" w:color="auto" w:fill="FFFFFF"/>
          <w:vertAlign w:val="superscript"/>
          <w:lang w:val="en-US"/>
        </w:rPr>
        <w:t>-81</w:t>
      </w:r>
      <w:r w:rsidRPr="009708DA">
        <w:rPr>
          <w:rFonts w:ascii="Book Antiqua" w:hAnsi="Book Antiqua" w:cs="Arial"/>
          <w:color w:val="000000" w:themeColor="text1"/>
          <w:sz w:val="24"/>
          <w:szCs w:val="24"/>
          <w:shd w:val="clear" w:color="auto" w:fill="FFFFFF"/>
          <w:vertAlign w:val="superscript"/>
          <w:lang w:val="en-US"/>
        </w:rPr>
        <w:t>]</w:t>
      </w:r>
      <w:r w:rsidRPr="009708DA">
        <w:rPr>
          <w:rFonts w:ascii="Book Antiqua" w:hAnsi="Book Antiqua" w:cs="Arial"/>
          <w:color w:val="000000" w:themeColor="text1"/>
          <w:sz w:val="24"/>
          <w:szCs w:val="24"/>
          <w:shd w:val="clear" w:color="auto" w:fill="FFFFFF"/>
          <w:lang w:val="en-US"/>
        </w:rPr>
        <w:t>.</w:t>
      </w:r>
      <w:r w:rsidRPr="009708DA">
        <w:rPr>
          <w:rFonts w:ascii="Book Antiqua" w:eastAsia="Times New Roman" w:hAnsi="Book Antiqua" w:cs="Arial"/>
          <w:color w:val="000000" w:themeColor="text1"/>
          <w:sz w:val="24"/>
          <w:szCs w:val="24"/>
          <w:lang w:val="en-US" w:eastAsia="ru-RU"/>
        </w:rPr>
        <w:t xml:space="preserve"> Being blood supplied, these grafts have high success rates in </w:t>
      </w:r>
      <w:r w:rsidR="00EE278B" w:rsidRPr="009708DA">
        <w:rPr>
          <w:rFonts w:ascii="Book Antiqua" w:eastAsia="Times New Roman" w:hAnsi="Book Antiqua" w:cs="Arial"/>
          <w:color w:val="000000" w:themeColor="text1"/>
          <w:sz w:val="24"/>
          <w:szCs w:val="24"/>
          <w:lang w:val="en-US" w:eastAsia="ru-RU"/>
        </w:rPr>
        <w:t xml:space="preserve">bone </w:t>
      </w:r>
      <w:r w:rsidRPr="009708DA">
        <w:rPr>
          <w:rFonts w:ascii="Book Antiqua" w:eastAsia="Times New Roman" w:hAnsi="Book Antiqua" w:cs="Arial"/>
          <w:color w:val="000000" w:themeColor="text1"/>
          <w:sz w:val="24"/>
          <w:szCs w:val="24"/>
          <w:lang w:val="en-US" w:eastAsia="ru-RU"/>
        </w:rPr>
        <w:t xml:space="preserve">reconstruction and accelerate the repair process at the injury site. However, FVFG </w:t>
      </w:r>
      <w:r w:rsidRPr="009708DA">
        <w:rPr>
          <w:rFonts w:ascii="Book Antiqua" w:hAnsi="Book Antiqua"/>
          <w:color w:val="000000" w:themeColor="text1"/>
          <w:sz w:val="24"/>
          <w:szCs w:val="24"/>
          <w:lang w:val="en-US"/>
        </w:rPr>
        <w:t xml:space="preserve">in the lower limbs and mainly in the tibia should be well protected with internal or external fixation </w:t>
      </w:r>
      <w:r w:rsidR="00411ECC" w:rsidRPr="009708DA">
        <w:rPr>
          <w:rFonts w:ascii="Book Antiqua" w:hAnsi="Book Antiqua"/>
          <w:color w:val="000000" w:themeColor="text1"/>
          <w:sz w:val="24"/>
          <w:szCs w:val="24"/>
          <w:lang w:val="en-US"/>
        </w:rPr>
        <w:t xml:space="preserve">and bracing </w:t>
      </w:r>
      <w:r w:rsidRPr="009708DA">
        <w:rPr>
          <w:rFonts w:ascii="Book Antiqua" w:hAnsi="Book Antiqua"/>
          <w:color w:val="000000" w:themeColor="text1"/>
          <w:sz w:val="24"/>
          <w:szCs w:val="24"/>
          <w:lang w:val="en-US"/>
        </w:rPr>
        <w:t xml:space="preserve">during the first year to undergo remodeling. External fixator frames </w:t>
      </w:r>
      <w:r w:rsidR="002F4A91">
        <w:rPr>
          <w:rFonts w:ascii="Book Antiqua" w:hAnsi="Book Antiqua"/>
          <w:color w:val="000000" w:themeColor="text1"/>
          <w:sz w:val="24"/>
          <w:szCs w:val="24"/>
          <w:lang w:val="en-US"/>
        </w:rPr>
        <w:t>are</w:t>
      </w:r>
      <w:r w:rsidRPr="009708DA">
        <w:rPr>
          <w:rFonts w:ascii="Book Antiqua" w:hAnsi="Book Antiqua"/>
          <w:color w:val="000000" w:themeColor="text1"/>
          <w:sz w:val="24"/>
          <w:szCs w:val="24"/>
          <w:lang w:val="en-US"/>
        </w:rPr>
        <w:t xml:space="preserve"> advocated for this purpose nowadays to provide load-sharing and mechanical alignment to exclude a stress fracture. Best results were achieved in </w:t>
      </w:r>
      <w:r w:rsidR="00411ECC" w:rsidRPr="009708DA">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management of </w:t>
      </w:r>
      <w:r w:rsidRPr="009708DA">
        <w:rPr>
          <w:rFonts w:ascii="Book Antiqua" w:hAnsi="Book Antiqua"/>
          <w:color w:val="000000" w:themeColor="text1"/>
          <w:sz w:val="24"/>
          <w:szCs w:val="24"/>
          <w:lang w:val="en-US"/>
        </w:rPr>
        <w:lastRenderedPageBreak/>
        <w:t xml:space="preserve">upper extremity defects where the vascularized grafts unite with the recipient bone in the period which is close to the average </w:t>
      </w:r>
      <w:r w:rsidR="007F3477" w:rsidRPr="009708DA">
        <w:rPr>
          <w:rFonts w:ascii="Book Antiqua" w:hAnsi="Book Antiqua"/>
          <w:color w:val="000000" w:themeColor="text1"/>
          <w:sz w:val="24"/>
          <w:szCs w:val="24"/>
          <w:lang w:val="en-US"/>
        </w:rPr>
        <w:t xml:space="preserve">fracture consolidation </w:t>
      </w:r>
      <w:r w:rsidRPr="009708DA">
        <w:rPr>
          <w:rFonts w:ascii="Book Antiqua" w:hAnsi="Book Antiqua"/>
          <w:color w:val="000000" w:themeColor="text1"/>
          <w:sz w:val="24"/>
          <w:szCs w:val="24"/>
          <w:lang w:val="en-US"/>
        </w:rPr>
        <w:t xml:space="preserve">terms in upper extremity </w:t>
      </w:r>
      <w:r w:rsidR="00411ECC" w:rsidRPr="009708DA">
        <w:rPr>
          <w:rFonts w:ascii="Book Antiqua" w:hAnsi="Book Antiqua"/>
          <w:color w:val="000000" w:themeColor="text1"/>
          <w:sz w:val="24"/>
          <w:szCs w:val="24"/>
          <w:lang w:val="en-US"/>
        </w:rPr>
        <w:t xml:space="preserve">and </w:t>
      </w:r>
      <w:r w:rsidRPr="009708DA">
        <w:rPr>
          <w:rFonts w:ascii="Book Antiqua" w:hAnsi="Book Antiqua"/>
          <w:color w:val="000000" w:themeColor="text1"/>
          <w:sz w:val="24"/>
          <w:szCs w:val="24"/>
          <w:lang w:val="en-US"/>
        </w:rPr>
        <w:t xml:space="preserve">where </w:t>
      </w:r>
      <w:r w:rsidR="002F4A91">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DO procedure would be very complex</w:t>
      </w:r>
      <w:r w:rsidRPr="009708DA">
        <w:rPr>
          <w:rFonts w:ascii="Book Antiqua" w:hAnsi="Book Antiqua"/>
          <w:color w:val="000000" w:themeColor="text1"/>
          <w:sz w:val="24"/>
          <w:szCs w:val="24"/>
          <w:vertAlign w:val="superscript"/>
          <w:lang w:val="en-US"/>
        </w:rPr>
        <w:t>[</w:t>
      </w:r>
      <w:r w:rsidR="001E54A8" w:rsidRPr="009708DA">
        <w:rPr>
          <w:rFonts w:ascii="Book Antiqua" w:hAnsi="Book Antiqua"/>
          <w:color w:val="000000" w:themeColor="text1"/>
          <w:sz w:val="24"/>
          <w:szCs w:val="24"/>
          <w:vertAlign w:val="superscript"/>
          <w:lang w:val="en-US"/>
        </w:rPr>
        <w:t>80</w:t>
      </w:r>
      <w:r w:rsidRPr="009708DA">
        <w:rPr>
          <w:rFonts w:ascii="Book Antiqua" w:hAnsi="Book Antiqua"/>
          <w:color w:val="000000" w:themeColor="text1"/>
          <w:sz w:val="24"/>
          <w:szCs w:val="24"/>
          <w:vertAlign w:val="superscript"/>
          <w:lang w:val="en-US"/>
        </w:rPr>
        <w:t>]</w:t>
      </w:r>
      <w:r w:rsidRPr="009708DA">
        <w:rPr>
          <w:rFonts w:ascii="Book Antiqua" w:hAnsi="Book Antiqua"/>
          <w:color w:val="000000" w:themeColor="text1"/>
          <w:sz w:val="24"/>
          <w:szCs w:val="24"/>
          <w:lang w:val="en-US"/>
        </w:rPr>
        <w:t xml:space="preserve">. However, the </w:t>
      </w:r>
      <w:r w:rsidR="00183B37" w:rsidRPr="009708DA">
        <w:rPr>
          <w:rFonts w:ascii="Book Antiqua" w:hAnsi="Book Antiqua"/>
          <w:color w:val="000000" w:themeColor="text1"/>
          <w:sz w:val="24"/>
          <w:szCs w:val="24"/>
          <w:lang w:val="en-US"/>
        </w:rPr>
        <w:t>F</w:t>
      </w:r>
      <w:r w:rsidR="00411ECC" w:rsidRPr="009708DA">
        <w:rPr>
          <w:rFonts w:ascii="Book Antiqua" w:hAnsi="Book Antiqua"/>
          <w:color w:val="000000" w:themeColor="text1"/>
          <w:sz w:val="24"/>
          <w:szCs w:val="24"/>
          <w:lang w:val="en-US"/>
        </w:rPr>
        <w:t xml:space="preserve">VFG </w:t>
      </w:r>
      <w:r w:rsidRPr="009708DA">
        <w:rPr>
          <w:rFonts w:ascii="Book Antiqua" w:hAnsi="Book Antiqua"/>
          <w:color w:val="000000" w:themeColor="text1"/>
          <w:sz w:val="24"/>
          <w:szCs w:val="24"/>
          <w:lang w:val="en-US"/>
        </w:rPr>
        <w:t>procedure is technically difficult</w:t>
      </w:r>
      <w:r w:rsidR="00793764"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involves microsurgical equipment </w:t>
      </w:r>
      <w:r w:rsidRPr="009708DA">
        <w:rPr>
          <w:rFonts w:ascii="Book Antiqua" w:hAnsi="Book Antiqua" w:cs="AdvP8952"/>
          <w:color w:val="000000" w:themeColor="text1"/>
          <w:sz w:val="24"/>
          <w:szCs w:val="24"/>
          <w:lang w:val="en-US"/>
        </w:rPr>
        <w:t>and skilled microsurgeons</w:t>
      </w:r>
      <w:r w:rsidRPr="009708DA">
        <w:rPr>
          <w:rFonts w:ascii="Book Antiqua" w:hAnsi="Book Antiqua"/>
          <w:color w:val="000000" w:themeColor="text1"/>
          <w:sz w:val="24"/>
          <w:szCs w:val="24"/>
          <w:lang w:val="en-US"/>
        </w:rPr>
        <w:t xml:space="preserve">. </w:t>
      </w:r>
    </w:p>
    <w:p w:rsidR="00D83084" w:rsidRPr="009708DA" w:rsidRDefault="00D83084" w:rsidP="006F400E">
      <w:pPr>
        <w:pStyle w:val="Default"/>
        <w:spacing w:line="360" w:lineRule="auto"/>
        <w:ind w:firstLineChars="100" w:firstLine="240"/>
        <w:jc w:val="both"/>
        <w:rPr>
          <w:rFonts w:ascii="Book Antiqua" w:hAnsi="Book Antiqua" w:cs="Arial"/>
          <w:color w:val="000000" w:themeColor="text1"/>
          <w:shd w:val="clear" w:color="auto" w:fill="FFFFFF"/>
          <w:lang w:val="en-US"/>
        </w:rPr>
      </w:pPr>
      <w:r w:rsidRPr="009708DA">
        <w:rPr>
          <w:rFonts w:ascii="Book Antiqua" w:hAnsi="Book Antiqua"/>
          <w:color w:val="000000" w:themeColor="text1"/>
          <w:lang w:val="en-US"/>
        </w:rPr>
        <w:t>The application of the three techniques was thoroughly reviewed in numerous literature and clinical reports</w:t>
      </w:r>
      <w:r w:rsidR="001E54A8" w:rsidRPr="009708DA">
        <w:rPr>
          <w:rFonts w:ascii="Book Antiqua" w:hAnsi="Book Antiqua"/>
          <w:color w:val="000000" w:themeColor="text1"/>
          <w:lang w:val="en-US"/>
        </w:rPr>
        <w:t xml:space="preserve"> (Table 1)</w:t>
      </w:r>
      <w:r w:rsidRPr="009708DA">
        <w:rPr>
          <w:rFonts w:ascii="Book Antiqua" w:hAnsi="Book Antiqua"/>
          <w:color w:val="000000" w:themeColor="text1"/>
          <w:lang w:val="en-US"/>
        </w:rPr>
        <w:t xml:space="preserve">. Several authors demonstrated sufficient literature verification of the merits and shortcomings of the methods in their </w:t>
      </w:r>
      <w:proofErr w:type="gramStart"/>
      <w:r w:rsidRPr="009708DA">
        <w:rPr>
          <w:rFonts w:ascii="Book Antiqua" w:hAnsi="Book Antiqua"/>
          <w:color w:val="000000" w:themeColor="text1"/>
          <w:lang w:val="en-US"/>
        </w:rPr>
        <w:t>reviews</w:t>
      </w:r>
      <w:r w:rsidR="002825C8" w:rsidRPr="009708DA">
        <w:rPr>
          <w:rFonts w:ascii="Book Antiqua" w:hAnsi="Book Antiqua"/>
          <w:color w:val="000000" w:themeColor="text1"/>
          <w:vertAlign w:val="superscript"/>
          <w:lang w:val="en-US"/>
        </w:rPr>
        <w:t>[</w:t>
      </w:r>
      <w:proofErr w:type="gramEnd"/>
      <w:r w:rsidR="009A3788" w:rsidRPr="009708DA">
        <w:rPr>
          <w:rFonts w:ascii="Book Antiqua" w:hAnsi="Book Antiqua"/>
          <w:color w:val="000000" w:themeColor="text1"/>
          <w:vertAlign w:val="superscript"/>
          <w:lang w:val="en-US"/>
        </w:rPr>
        <w:t>1-3,</w:t>
      </w:r>
      <w:r w:rsidR="00183B37" w:rsidRPr="009708DA">
        <w:rPr>
          <w:rFonts w:ascii="Book Antiqua" w:hAnsi="Book Antiqua"/>
          <w:color w:val="000000" w:themeColor="text1"/>
          <w:vertAlign w:val="superscript"/>
          <w:lang w:val="en-US"/>
        </w:rPr>
        <w:t>60,</w:t>
      </w:r>
      <w:r w:rsidR="009A3788" w:rsidRPr="009708DA">
        <w:rPr>
          <w:rFonts w:ascii="Book Antiqua" w:hAnsi="Book Antiqua"/>
          <w:color w:val="000000" w:themeColor="text1"/>
          <w:vertAlign w:val="superscript"/>
          <w:lang w:val="en-US"/>
        </w:rPr>
        <w:t>81</w:t>
      </w:r>
      <w:r w:rsidR="002825C8" w:rsidRPr="009708DA">
        <w:rPr>
          <w:rFonts w:ascii="Book Antiqua" w:hAnsi="Book Antiqua"/>
          <w:color w:val="000000" w:themeColor="text1"/>
          <w:vertAlign w:val="superscript"/>
          <w:lang w:val="en-US"/>
        </w:rPr>
        <w:t>]</w:t>
      </w:r>
      <w:r w:rsidRPr="009708DA">
        <w:rPr>
          <w:rFonts w:ascii="Book Antiqua" w:hAnsi="Book Antiqua"/>
          <w:color w:val="000000" w:themeColor="text1"/>
          <w:lang w:val="en-US"/>
        </w:rPr>
        <w:t xml:space="preserve">. </w:t>
      </w:r>
      <w:r w:rsidRPr="009708DA">
        <w:rPr>
          <w:rFonts w:ascii="Book Antiqua" w:hAnsi="Book Antiqua" w:cs="Arial"/>
          <w:color w:val="000000" w:themeColor="text1"/>
          <w:shd w:val="clear" w:color="auto" w:fill="FFFFFF"/>
          <w:lang w:val="en-US"/>
        </w:rPr>
        <w:t xml:space="preserve">Moreover, there </w:t>
      </w:r>
      <w:r w:rsidR="002F4A91">
        <w:rPr>
          <w:rFonts w:ascii="Book Antiqua" w:hAnsi="Book Antiqua" w:cs="Arial"/>
          <w:color w:val="000000" w:themeColor="text1"/>
          <w:shd w:val="clear" w:color="auto" w:fill="FFFFFF"/>
          <w:lang w:val="en-US"/>
        </w:rPr>
        <w:t>were</w:t>
      </w:r>
      <w:r w:rsidR="00183B37" w:rsidRPr="009708DA">
        <w:rPr>
          <w:rFonts w:ascii="Book Antiqua" w:hAnsi="Book Antiqua" w:cs="Arial"/>
          <w:color w:val="000000" w:themeColor="text1"/>
          <w:shd w:val="clear" w:color="auto" w:fill="FFFFFF"/>
          <w:lang w:val="en-US"/>
        </w:rPr>
        <w:t xml:space="preserve"> clinical</w:t>
      </w:r>
      <w:r w:rsidRPr="009708DA">
        <w:rPr>
          <w:rFonts w:ascii="Book Antiqua" w:hAnsi="Book Antiqua" w:cs="Arial"/>
          <w:color w:val="000000" w:themeColor="text1"/>
          <w:shd w:val="clear" w:color="auto" w:fill="FFFFFF"/>
          <w:lang w:val="en-US"/>
        </w:rPr>
        <w:t xml:space="preserve"> studies that compare</w:t>
      </w:r>
      <w:r w:rsidR="002F4A91">
        <w:rPr>
          <w:rFonts w:ascii="Book Antiqua" w:hAnsi="Book Antiqua" w:cs="Arial"/>
          <w:color w:val="000000" w:themeColor="text1"/>
          <w:shd w:val="clear" w:color="auto" w:fill="FFFFFF"/>
          <w:lang w:val="en-US"/>
        </w:rPr>
        <w:t>d</w:t>
      </w:r>
      <w:r w:rsidRPr="009708DA">
        <w:rPr>
          <w:rFonts w:ascii="Book Antiqua" w:hAnsi="Book Antiqua" w:cs="Arial"/>
          <w:color w:val="000000" w:themeColor="text1"/>
          <w:shd w:val="clear" w:color="auto" w:fill="FFFFFF"/>
          <w:lang w:val="en-US"/>
        </w:rPr>
        <w:t xml:space="preserve"> the contemporary techniques of segmental bone defect management (Table </w:t>
      </w:r>
      <w:r w:rsidR="002825C8" w:rsidRPr="009708DA">
        <w:rPr>
          <w:rFonts w:ascii="Book Antiqua" w:hAnsi="Book Antiqua" w:cs="Arial"/>
          <w:color w:val="000000" w:themeColor="text1"/>
          <w:shd w:val="clear" w:color="auto" w:fill="FFFFFF"/>
          <w:lang w:val="en-US"/>
        </w:rPr>
        <w:t>5</w:t>
      </w:r>
      <w:proofErr w:type="gramStart"/>
      <w:r w:rsidRPr="009708DA">
        <w:rPr>
          <w:rFonts w:ascii="Book Antiqua" w:hAnsi="Book Antiqua" w:cs="Arial"/>
          <w:color w:val="000000" w:themeColor="text1"/>
          <w:shd w:val="clear" w:color="auto" w:fill="FFFFFF"/>
          <w:lang w:val="en-US"/>
        </w:rPr>
        <w:t>)</w:t>
      </w:r>
      <w:r w:rsidRPr="009708DA">
        <w:rPr>
          <w:rFonts w:ascii="Book Antiqua" w:hAnsi="Book Antiqua" w:cs="Arial"/>
          <w:color w:val="000000" w:themeColor="text1"/>
          <w:shd w:val="clear" w:color="auto" w:fill="FFFFFF"/>
          <w:vertAlign w:val="superscript"/>
          <w:lang w:val="en-US"/>
        </w:rPr>
        <w:t>[</w:t>
      </w:r>
      <w:proofErr w:type="gramEnd"/>
      <w:r w:rsidR="009A2338" w:rsidRPr="009708DA">
        <w:rPr>
          <w:rFonts w:ascii="Book Antiqua" w:hAnsi="Book Antiqua" w:cs="Arial"/>
          <w:color w:val="000000" w:themeColor="text1"/>
          <w:shd w:val="clear" w:color="auto" w:fill="FFFFFF"/>
          <w:vertAlign w:val="superscript"/>
          <w:lang w:val="en-US"/>
        </w:rPr>
        <w:t>3,75,</w:t>
      </w:r>
      <w:r w:rsidR="00C02136" w:rsidRPr="009708DA">
        <w:rPr>
          <w:rFonts w:ascii="Book Antiqua" w:hAnsi="Book Antiqua" w:cs="Arial"/>
          <w:color w:val="000000" w:themeColor="text1"/>
          <w:shd w:val="clear" w:color="auto" w:fill="FFFFFF"/>
          <w:vertAlign w:val="superscript"/>
          <w:lang w:val="en-US"/>
        </w:rPr>
        <w:t>78,8</w:t>
      </w:r>
      <w:r w:rsidR="009A3788" w:rsidRPr="009708DA">
        <w:rPr>
          <w:rFonts w:ascii="Book Antiqua" w:hAnsi="Book Antiqua" w:cs="Arial"/>
          <w:color w:val="000000" w:themeColor="text1"/>
          <w:shd w:val="clear" w:color="auto" w:fill="FFFFFF"/>
          <w:vertAlign w:val="superscript"/>
          <w:lang w:val="en-US"/>
        </w:rPr>
        <w:t>2</w:t>
      </w:r>
      <w:r w:rsidRPr="009708DA">
        <w:rPr>
          <w:rFonts w:ascii="Book Antiqua" w:hAnsi="Book Antiqua" w:cs="Arial"/>
          <w:color w:val="000000" w:themeColor="text1"/>
          <w:shd w:val="clear" w:color="auto" w:fill="FFFFFF"/>
          <w:vertAlign w:val="superscript"/>
          <w:lang w:val="en-US"/>
        </w:rPr>
        <w:t>]</w:t>
      </w:r>
      <w:r w:rsidRPr="009708DA">
        <w:rPr>
          <w:rFonts w:ascii="Book Antiqua" w:hAnsi="Book Antiqua" w:cs="Arial"/>
          <w:color w:val="000000" w:themeColor="text1"/>
          <w:shd w:val="clear" w:color="auto" w:fill="FFFFFF"/>
          <w:lang w:val="en-US"/>
        </w:rPr>
        <w:t>.</w:t>
      </w:r>
      <w:r w:rsidR="00EF0BA0" w:rsidRPr="009708DA">
        <w:rPr>
          <w:rFonts w:ascii="Book Antiqua" w:hAnsi="Book Antiqua" w:cs="Arial"/>
          <w:color w:val="000000" w:themeColor="text1"/>
          <w:shd w:val="clear" w:color="auto" w:fill="FFFFFF"/>
          <w:lang w:val="en-US"/>
        </w:rPr>
        <w:t xml:space="preserve"> </w:t>
      </w:r>
      <w:r w:rsidR="00183B37" w:rsidRPr="009708DA">
        <w:rPr>
          <w:rFonts w:ascii="Book Antiqua" w:hAnsi="Book Antiqua" w:cs="Arial"/>
          <w:color w:val="000000" w:themeColor="text1"/>
          <w:shd w:val="clear" w:color="auto" w:fill="FFFFFF"/>
          <w:lang w:val="en-US"/>
        </w:rPr>
        <w:t>However, d</w:t>
      </w:r>
      <w:r w:rsidR="00EF0BA0" w:rsidRPr="009708DA">
        <w:rPr>
          <w:rFonts w:ascii="Book Antiqua" w:hAnsi="Book Antiqua" w:cs="Arial"/>
          <w:color w:val="000000" w:themeColor="text1"/>
          <w:shd w:val="clear" w:color="auto" w:fill="FFFFFF"/>
          <w:lang w:val="en-US"/>
        </w:rPr>
        <w:t xml:space="preserve">ue to few systemic reviews and comparative studies between different surgical methods, the orthopedist should choose the appropriate treatment according to </w:t>
      </w:r>
      <w:r w:rsidR="0058568A" w:rsidRPr="009708DA">
        <w:rPr>
          <w:rFonts w:ascii="Book Antiqua" w:hAnsi="Book Antiqua" w:cs="Arial"/>
          <w:color w:val="000000" w:themeColor="text1"/>
          <w:shd w:val="clear" w:color="auto" w:fill="FFFFFF"/>
          <w:lang w:val="en-US"/>
        </w:rPr>
        <w:t>particular</w:t>
      </w:r>
      <w:r w:rsidR="00EF0BA0" w:rsidRPr="009708DA">
        <w:rPr>
          <w:rFonts w:ascii="Book Antiqua" w:hAnsi="Book Antiqua" w:cs="Arial"/>
          <w:color w:val="000000" w:themeColor="text1"/>
          <w:shd w:val="clear" w:color="auto" w:fill="FFFFFF"/>
          <w:lang w:val="en-US"/>
        </w:rPr>
        <w:t xml:space="preserve"> situations</w:t>
      </w:r>
      <w:r w:rsidR="00183B37" w:rsidRPr="009708DA">
        <w:rPr>
          <w:rFonts w:ascii="Book Antiqua" w:hAnsi="Book Antiqua" w:cs="Arial"/>
          <w:color w:val="000000" w:themeColor="text1"/>
          <w:shd w:val="clear" w:color="auto" w:fill="FFFFFF"/>
          <w:lang w:val="en-US"/>
        </w:rPr>
        <w:t>,</w:t>
      </w:r>
      <w:r w:rsidR="00EF0BA0" w:rsidRPr="009708DA">
        <w:rPr>
          <w:rFonts w:ascii="Book Antiqua" w:hAnsi="Book Antiqua" w:cs="Arial"/>
          <w:color w:val="000000" w:themeColor="text1"/>
          <w:shd w:val="clear" w:color="auto" w:fill="FFFFFF"/>
          <w:lang w:val="en-US"/>
        </w:rPr>
        <w:t xml:space="preserve"> types of bone nonunion</w:t>
      </w:r>
      <w:r w:rsidR="00183B37" w:rsidRPr="009708DA">
        <w:rPr>
          <w:rFonts w:ascii="Book Antiqua" w:hAnsi="Book Antiqua" w:cs="Arial"/>
          <w:color w:val="000000" w:themeColor="text1"/>
          <w:shd w:val="clear" w:color="auto" w:fill="FFFFFF"/>
          <w:lang w:val="en-US"/>
        </w:rPr>
        <w:t xml:space="preserve"> or defect</w:t>
      </w:r>
      <w:r w:rsidR="00EF0BA0" w:rsidRPr="009708DA">
        <w:rPr>
          <w:rFonts w:ascii="Book Antiqua" w:hAnsi="Book Antiqua" w:cs="Arial"/>
          <w:color w:val="000000" w:themeColor="text1"/>
          <w:shd w:val="clear" w:color="auto" w:fill="FFFFFF"/>
          <w:lang w:val="en-US"/>
        </w:rPr>
        <w:t>, being guided by his</w:t>
      </w:r>
      <w:r w:rsidR="0058568A" w:rsidRPr="009708DA">
        <w:rPr>
          <w:rFonts w:ascii="Book Antiqua" w:hAnsi="Book Antiqua" w:cs="Arial"/>
          <w:color w:val="000000" w:themeColor="text1"/>
          <w:shd w:val="clear" w:color="auto" w:fill="FFFFFF"/>
          <w:lang w:val="en-US"/>
        </w:rPr>
        <w:t>/her</w:t>
      </w:r>
      <w:r w:rsidR="00EF0BA0" w:rsidRPr="009708DA">
        <w:rPr>
          <w:rFonts w:ascii="Book Antiqua" w:hAnsi="Book Antiqua" w:cs="Arial"/>
          <w:color w:val="000000" w:themeColor="text1"/>
          <w:shd w:val="clear" w:color="auto" w:fill="FFFFFF"/>
          <w:lang w:val="en-US"/>
        </w:rPr>
        <w:t xml:space="preserve"> skills and economic issues.</w:t>
      </w:r>
    </w:p>
    <w:p w:rsidR="005C5122" w:rsidRPr="009708DA" w:rsidRDefault="005C5122" w:rsidP="006F400E">
      <w:pPr>
        <w:pStyle w:val="Default"/>
        <w:spacing w:line="360" w:lineRule="auto"/>
        <w:jc w:val="both"/>
        <w:rPr>
          <w:rFonts w:ascii="Book Antiqua" w:hAnsi="Book Antiqua" w:cs="Arial"/>
          <w:color w:val="000000" w:themeColor="text1"/>
          <w:shd w:val="clear" w:color="auto" w:fill="FFFFFF"/>
          <w:lang w:val="en-US"/>
        </w:rPr>
      </w:pPr>
    </w:p>
    <w:p w:rsidR="00002B4A" w:rsidRPr="009708DA" w:rsidRDefault="00002B4A" w:rsidP="006F400E">
      <w:pPr>
        <w:pStyle w:val="Default"/>
        <w:spacing w:line="360" w:lineRule="auto"/>
        <w:jc w:val="both"/>
        <w:rPr>
          <w:rFonts w:ascii="Book Antiqua" w:hAnsi="Book Antiqua"/>
          <w:b/>
          <w:i/>
          <w:iCs/>
          <w:color w:val="000000" w:themeColor="text1"/>
          <w:lang w:val="en-US"/>
        </w:rPr>
      </w:pPr>
      <w:r w:rsidRPr="009708DA">
        <w:rPr>
          <w:rFonts w:ascii="Book Antiqua" w:hAnsi="Book Antiqua" w:cs="Arial"/>
          <w:b/>
          <w:i/>
          <w:iCs/>
          <w:color w:val="000000" w:themeColor="text1"/>
          <w:shd w:val="clear" w:color="auto" w:fill="FFFFFF"/>
          <w:lang w:val="en-US"/>
        </w:rPr>
        <w:t>Main conclusions of the literature review</w:t>
      </w:r>
    </w:p>
    <w:p w:rsidR="00874277" w:rsidRPr="009708DA" w:rsidRDefault="003601F9" w:rsidP="006F400E">
      <w:pPr>
        <w:autoSpaceDE w:val="0"/>
        <w:autoSpaceDN w:val="0"/>
        <w:adjustRightInd w:val="0"/>
        <w:spacing w:after="0" w:line="360" w:lineRule="auto"/>
        <w:jc w:val="both"/>
        <w:rPr>
          <w:rFonts w:ascii="Book Antiqua" w:hAnsi="Book Antiqua"/>
          <w:b/>
          <w:color w:val="000000" w:themeColor="text1"/>
          <w:sz w:val="24"/>
          <w:szCs w:val="24"/>
          <w:lang w:val="en-US"/>
        </w:rPr>
      </w:pPr>
      <w:r w:rsidRPr="009708DA">
        <w:rPr>
          <w:rFonts w:ascii="Book Antiqua" w:hAnsi="Book Antiqua" w:cs="AdvP8952"/>
          <w:color w:val="000000" w:themeColor="text1"/>
          <w:sz w:val="24"/>
          <w:szCs w:val="24"/>
          <w:lang w:val="en-US"/>
        </w:rPr>
        <w:t>DO</w:t>
      </w:r>
      <w:r w:rsidR="00BF2A77" w:rsidRPr="009708DA">
        <w:rPr>
          <w:rFonts w:ascii="Book Antiqua" w:hAnsi="Book Antiqua" w:cs="AdvP8952"/>
          <w:color w:val="000000" w:themeColor="text1"/>
          <w:sz w:val="24"/>
          <w:szCs w:val="24"/>
          <w:lang w:val="en-US"/>
        </w:rPr>
        <w:t xml:space="preserve"> with c</w:t>
      </w:r>
      <w:r w:rsidR="00A2546B" w:rsidRPr="009708DA">
        <w:rPr>
          <w:rFonts w:ascii="Book Antiqua" w:hAnsi="Book Antiqua" w:cs="AdvP8952"/>
          <w:color w:val="000000" w:themeColor="text1"/>
          <w:sz w:val="24"/>
          <w:szCs w:val="24"/>
          <w:lang w:val="en-US"/>
        </w:rPr>
        <w:t>ircular frames (</w:t>
      </w:r>
      <w:proofErr w:type="spellStart"/>
      <w:r w:rsidR="00A2546B" w:rsidRPr="009708DA">
        <w:rPr>
          <w:rFonts w:ascii="Book Antiqua" w:hAnsi="Book Antiqua" w:cs="AdvP8952"/>
          <w:color w:val="000000" w:themeColor="text1"/>
          <w:sz w:val="24"/>
          <w:szCs w:val="24"/>
          <w:lang w:val="en-US"/>
        </w:rPr>
        <w:t>Ilizarov</w:t>
      </w:r>
      <w:proofErr w:type="spellEnd"/>
      <w:r w:rsidR="00A2546B" w:rsidRPr="009708DA">
        <w:rPr>
          <w:rFonts w:ascii="Book Antiqua" w:hAnsi="Book Antiqua" w:cs="AdvP8952"/>
          <w:color w:val="000000" w:themeColor="text1"/>
          <w:sz w:val="24"/>
          <w:szCs w:val="24"/>
          <w:lang w:val="en-US"/>
        </w:rPr>
        <w:t xml:space="preserve"> technique</w:t>
      </w:r>
      <w:r w:rsidR="00BF2A77" w:rsidRPr="009708DA">
        <w:rPr>
          <w:rFonts w:ascii="Book Antiqua" w:hAnsi="Book Antiqua" w:cs="AdvP8952"/>
          <w:color w:val="000000" w:themeColor="text1"/>
          <w:sz w:val="24"/>
          <w:szCs w:val="24"/>
          <w:lang w:val="en-US"/>
        </w:rPr>
        <w:t>s</w:t>
      </w:r>
      <w:r w:rsidR="00A2546B" w:rsidRPr="009708DA">
        <w:rPr>
          <w:rFonts w:ascii="Book Antiqua" w:hAnsi="Book Antiqua" w:cs="AdvP8952"/>
          <w:color w:val="000000" w:themeColor="text1"/>
          <w:sz w:val="24"/>
          <w:szCs w:val="24"/>
          <w:lang w:val="en-US"/>
        </w:rPr>
        <w:t>) remain</w:t>
      </w:r>
      <w:r w:rsidR="00BF2A77" w:rsidRPr="009708DA">
        <w:rPr>
          <w:rFonts w:ascii="Book Antiqua" w:hAnsi="Book Antiqua" w:cs="AdvP8952"/>
          <w:color w:val="000000" w:themeColor="text1"/>
          <w:sz w:val="24"/>
          <w:szCs w:val="24"/>
          <w:lang w:val="en-US"/>
        </w:rPr>
        <w:t>s</w:t>
      </w:r>
      <w:r w:rsidR="00A2546B" w:rsidRPr="009708DA">
        <w:rPr>
          <w:rFonts w:ascii="Book Antiqua" w:hAnsi="Book Antiqua" w:cs="AdvP8952"/>
          <w:color w:val="000000" w:themeColor="text1"/>
          <w:sz w:val="24"/>
          <w:szCs w:val="24"/>
          <w:lang w:val="en-US"/>
        </w:rPr>
        <w:t xml:space="preserve"> particularly useful for complex problems</w:t>
      </w:r>
      <w:r w:rsidR="00D1571E" w:rsidRPr="009708DA">
        <w:rPr>
          <w:rFonts w:ascii="Book Antiqua" w:hAnsi="Book Antiqua" w:cs="AdvP8952"/>
          <w:color w:val="000000" w:themeColor="text1"/>
          <w:sz w:val="24"/>
          <w:szCs w:val="24"/>
          <w:lang w:val="en-US"/>
        </w:rPr>
        <w:t xml:space="preserve"> in the tibia</w:t>
      </w:r>
      <w:r w:rsidR="00C47DF3" w:rsidRPr="009708DA">
        <w:rPr>
          <w:rFonts w:ascii="Book Antiqua" w:hAnsi="Book Antiqua" w:cs="AdvP8952"/>
          <w:color w:val="000000" w:themeColor="text1"/>
          <w:sz w:val="24"/>
          <w:szCs w:val="24"/>
          <w:lang w:val="en-US"/>
        </w:rPr>
        <w:t xml:space="preserve"> while </w:t>
      </w:r>
      <w:proofErr w:type="spellStart"/>
      <w:r w:rsidR="00C47DF3" w:rsidRPr="009708DA">
        <w:rPr>
          <w:rFonts w:ascii="Book Antiqua" w:hAnsi="Book Antiqua" w:cs="AdvP8952"/>
          <w:color w:val="000000" w:themeColor="text1"/>
          <w:sz w:val="24"/>
          <w:szCs w:val="24"/>
          <w:lang w:val="en-US"/>
        </w:rPr>
        <w:t>monolateral</w:t>
      </w:r>
      <w:proofErr w:type="spellEnd"/>
      <w:r w:rsidR="00C47DF3" w:rsidRPr="009708DA">
        <w:rPr>
          <w:rFonts w:ascii="Book Antiqua" w:hAnsi="Book Antiqua" w:cs="AdvP8952"/>
          <w:color w:val="000000" w:themeColor="text1"/>
          <w:sz w:val="24"/>
          <w:szCs w:val="24"/>
          <w:lang w:val="en-US"/>
        </w:rPr>
        <w:t xml:space="preserve"> external fixators are preferably applied in the femur</w:t>
      </w:r>
      <w:r w:rsidR="00A2546B" w:rsidRPr="009708DA">
        <w:rPr>
          <w:rFonts w:ascii="Book Antiqua" w:hAnsi="Book Antiqua" w:cs="AdvP8952"/>
          <w:color w:val="000000" w:themeColor="text1"/>
          <w:sz w:val="24"/>
          <w:szCs w:val="24"/>
          <w:lang w:val="en-US"/>
        </w:rPr>
        <w:t xml:space="preserve">. </w:t>
      </w:r>
      <w:bookmarkStart w:id="47" w:name="OLE_LINK1412"/>
      <w:bookmarkStart w:id="48" w:name="OLE_LINK1413"/>
      <w:r w:rsidR="00C47DF3" w:rsidRPr="009708DA">
        <w:rPr>
          <w:rFonts w:ascii="Book Antiqua" w:hAnsi="Book Antiqua" w:cs="AdvP8952"/>
          <w:color w:val="000000" w:themeColor="text1"/>
          <w:sz w:val="24"/>
          <w:szCs w:val="24"/>
          <w:lang w:val="en-US"/>
        </w:rPr>
        <w:t>Free v</w:t>
      </w:r>
      <w:r w:rsidR="00A2546B" w:rsidRPr="009708DA">
        <w:rPr>
          <w:rFonts w:ascii="Book Antiqua" w:hAnsi="Book Antiqua" w:cs="AdvP8952"/>
          <w:color w:val="000000" w:themeColor="text1"/>
          <w:sz w:val="24"/>
          <w:szCs w:val="24"/>
          <w:lang w:val="en-US"/>
        </w:rPr>
        <w:t>ascularized fibular graft</w:t>
      </w:r>
      <w:bookmarkEnd w:id="47"/>
      <w:bookmarkEnd w:id="48"/>
      <w:r w:rsidR="00A2546B" w:rsidRPr="009708DA">
        <w:rPr>
          <w:rFonts w:ascii="Book Antiqua" w:hAnsi="Book Antiqua" w:cs="AdvP8952"/>
          <w:color w:val="000000" w:themeColor="text1"/>
          <w:sz w:val="24"/>
          <w:szCs w:val="24"/>
          <w:lang w:val="en-US"/>
        </w:rPr>
        <w:t>s</w:t>
      </w:r>
      <w:r w:rsidR="00A2546B" w:rsidRPr="009708DA">
        <w:rPr>
          <w:rFonts w:ascii="Book Antiqua" w:hAnsi="Book Antiqua" w:cs="AdvP8952"/>
          <w:i/>
          <w:color w:val="000000" w:themeColor="text1"/>
          <w:sz w:val="24"/>
          <w:szCs w:val="24"/>
          <w:lang w:val="en-US"/>
        </w:rPr>
        <w:t xml:space="preserve"> </w:t>
      </w:r>
      <w:r w:rsidR="00EF0BA0" w:rsidRPr="009708DA">
        <w:rPr>
          <w:rFonts w:ascii="Book Antiqua" w:hAnsi="Book Antiqua" w:cs="AdvP8952"/>
          <w:color w:val="000000" w:themeColor="text1"/>
          <w:sz w:val="24"/>
          <w:szCs w:val="24"/>
          <w:lang w:val="en-US"/>
        </w:rPr>
        <w:t xml:space="preserve">have </w:t>
      </w:r>
      <w:r w:rsidR="00EF1F00">
        <w:rPr>
          <w:rFonts w:ascii="Book Antiqua" w:hAnsi="Book Antiqua" w:cs="AdvP8952"/>
          <w:color w:val="000000" w:themeColor="text1"/>
          <w:sz w:val="24"/>
          <w:szCs w:val="24"/>
          <w:lang w:val="en-US"/>
        </w:rPr>
        <w:t xml:space="preserve">recently </w:t>
      </w:r>
      <w:r w:rsidR="00EF0BA0" w:rsidRPr="009708DA">
        <w:rPr>
          <w:rFonts w:ascii="Book Antiqua" w:hAnsi="Book Antiqua" w:cs="AdvP8952"/>
          <w:color w:val="000000" w:themeColor="text1"/>
          <w:sz w:val="24"/>
          <w:szCs w:val="24"/>
          <w:lang w:val="en-US"/>
        </w:rPr>
        <w:t>been</w:t>
      </w:r>
      <w:r w:rsidR="00EF0BA0" w:rsidRPr="009708DA">
        <w:rPr>
          <w:rFonts w:ascii="Book Antiqua" w:hAnsi="Book Antiqua" w:cs="AdvP8952"/>
          <w:i/>
          <w:color w:val="000000" w:themeColor="text1"/>
          <w:sz w:val="24"/>
          <w:szCs w:val="24"/>
          <w:lang w:val="en-US"/>
        </w:rPr>
        <w:t xml:space="preserve"> </w:t>
      </w:r>
      <w:r w:rsidR="00A24126" w:rsidRPr="009708DA">
        <w:rPr>
          <w:rFonts w:ascii="Book Antiqua" w:hAnsi="Book Antiqua" w:cs="AdvP8952"/>
          <w:color w:val="000000" w:themeColor="text1"/>
          <w:sz w:val="24"/>
          <w:szCs w:val="24"/>
          <w:lang w:val="en-US"/>
        </w:rPr>
        <w:t>used mainly in</w:t>
      </w:r>
      <w:r w:rsidR="00A2546B" w:rsidRPr="009708DA">
        <w:rPr>
          <w:rFonts w:ascii="Book Antiqua" w:hAnsi="Book Antiqua" w:cs="AdvP8952"/>
          <w:color w:val="000000" w:themeColor="text1"/>
          <w:sz w:val="24"/>
          <w:szCs w:val="24"/>
          <w:lang w:val="en-US"/>
        </w:rPr>
        <w:t xml:space="preserve"> the upper limb</w:t>
      </w:r>
      <w:r w:rsidR="00C47DF3" w:rsidRPr="009708DA">
        <w:rPr>
          <w:rFonts w:ascii="Book Antiqua" w:hAnsi="Book Antiqua" w:cs="AdvP8952"/>
          <w:color w:val="000000" w:themeColor="text1"/>
          <w:sz w:val="24"/>
          <w:szCs w:val="24"/>
          <w:lang w:val="en-US"/>
        </w:rPr>
        <w:t xml:space="preserve"> and post-tumor cases</w:t>
      </w:r>
      <w:r w:rsidR="00A2546B" w:rsidRPr="009708DA">
        <w:rPr>
          <w:rFonts w:ascii="Book Antiqua" w:hAnsi="Book Antiqua" w:cs="AdvP8952"/>
          <w:color w:val="000000" w:themeColor="text1"/>
          <w:sz w:val="24"/>
          <w:szCs w:val="24"/>
          <w:lang w:val="en-US"/>
        </w:rPr>
        <w:t xml:space="preserve">. </w:t>
      </w:r>
      <w:r w:rsidR="00C47DF3" w:rsidRPr="009708DA">
        <w:rPr>
          <w:rFonts w:ascii="Book Antiqua" w:hAnsi="Book Antiqua" w:cs="AdvP8952"/>
          <w:color w:val="000000" w:themeColor="text1"/>
          <w:sz w:val="24"/>
          <w:szCs w:val="24"/>
          <w:lang w:val="en-US"/>
        </w:rPr>
        <w:t xml:space="preserve">The </w:t>
      </w:r>
      <w:r w:rsidRPr="009708DA">
        <w:rPr>
          <w:rFonts w:ascii="Book Antiqua" w:hAnsi="Book Antiqua" w:cs="AdvP8952"/>
          <w:iCs/>
          <w:color w:val="000000" w:themeColor="text1"/>
          <w:sz w:val="24"/>
          <w:szCs w:val="24"/>
          <w:lang w:val="en-US"/>
        </w:rPr>
        <w:t>IMT</w:t>
      </w:r>
      <w:r w:rsidR="00A2546B" w:rsidRPr="009708DA">
        <w:rPr>
          <w:rFonts w:ascii="Book Antiqua" w:hAnsi="Book Antiqua" w:cs="Arial"/>
          <w:color w:val="000000" w:themeColor="text1"/>
          <w:sz w:val="24"/>
          <w:szCs w:val="24"/>
          <w:shd w:val="clear" w:color="auto" w:fill="FFFFFF"/>
          <w:lang w:val="en-US"/>
        </w:rPr>
        <w:t xml:space="preserve"> has become an important method for the treatment of bone nonunion with large bone defects. </w:t>
      </w:r>
    </w:p>
    <w:p w:rsidR="00C22887" w:rsidRPr="009708DA" w:rsidRDefault="00406BD1" w:rsidP="006F400E">
      <w:pPr>
        <w:pStyle w:val="Default"/>
        <w:spacing w:line="360" w:lineRule="auto"/>
        <w:ind w:firstLineChars="100" w:firstLine="240"/>
        <w:jc w:val="both"/>
        <w:rPr>
          <w:rFonts w:ascii="Book Antiqua" w:hAnsi="Book Antiqua" w:cs="AdvP8952"/>
          <w:color w:val="000000" w:themeColor="text1"/>
          <w:lang w:val="en-US"/>
        </w:rPr>
      </w:pPr>
      <w:r w:rsidRPr="009708DA">
        <w:rPr>
          <w:rFonts w:ascii="Book Antiqua" w:hAnsi="Book Antiqua"/>
          <w:color w:val="000000" w:themeColor="text1"/>
          <w:lang w:val="en-US"/>
        </w:rPr>
        <w:t xml:space="preserve">We </w:t>
      </w:r>
      <w:r w:rsidR="00EF1F00">
        <w:rPr>
          <w:rFonts w:ascii="Book Antiqua" w:hAnsi="Book Antiqua"/>
          <w:color w:val="000000" w:themeColor="text1"/>
          <w:lang w:val="en-US"/>
        </w:rPr>
        <w:t>performed</w:t>
      </w:r>
      <w:r w:rsidRPr="009708DA">
        <w:rPr>
          <w:rFonts w:ascii="Book Antiqua" w:hAnsi="Book Antiqua"/>
          <w:color w:val="000000" w:themeColor="text1"/>
          <w:lang w:val="en-US"/>
        </w:rPr>
        <w:t xml:space="preserve"> this study to identify whether the role of the </w:t>
      </w:r>
      <w:proofErr w:type="spellStart"/>
      <w:r w:rsidRPr="009708DA">
        <w:rPr>
          <w:rFonts w:ascii="Book Antiqua" w:hAnsi="Book Antiqua"/>
          <w:color w:val="000000" w:themeColor="text1"/>
          <w:lang w:val="en-US"/>
        </w:rPr>
        <w:t>Ilizarov</w:t>
      </w:r>
      <w:proofErr w:type="spellEnd"/>
      <w:r w:rsidRPr="009708DA">
        <w:rPr>
          <w:rFonts w:ascii="Book Antiqua" w:hAnsi="Book Antiqua"/>
          <w:color w:val="000000" w:themeColor="text1"/>
          <w:lang w:val="en-US"/>
        </w:rPr>
        <w:t xml:space="preserve"> method has changed in the recent five-year period due to </w:t>
      </w:r>
      <w:r w:rsidR="00EF1F00">
        <w:rPr>
          <w:rFonts w:ascii="Book Antiqua" w:hAnsi="Book Antiqua"/>
          <w:color w:val="000000" w:themeColor="text1"/>
          <w:lang w:val="en-US"/>
        </w:rPr>
        <w:t xml:space="preserve">the </w:t>
      </w:r>
      <w:r w:rsidRPr="009708DA">
        <w:rPr>
          <w:rFonts w:ascii="Book Antiqua" w:hAnsi="Book Antiqua"/>
          <w:color w:val="000000" w:themeColor="text1"/>
          <w:lang w:val="en-US"/>
        </w:rPr>
        <w:t xml:space="preserve">emergence of new trends and </w:t>
      </w:r>
      <w:r w:rsidR="00EF1F00">
        <w:rPr>
          <w:rFonts w:ascii="Book Antiqua" w:hAnsi="Book Antiqua"/>
          <w:color w:val="000000" w:themeColor="text1"/>
          <w:lang w:val="en-US"/>
        </w:rPr>
        <w:t>methods</w:t>
      </w:r>
      <w:r w:rsidR="005E283E" w:rsidRPr="009708DA">
        <w:rPr>
          <w:rFonts w:ascii="Book Antiqua" w:hAnsi="Book Antiqua"/>
          <w:color w:val="000000" w:themeColor="text1"/>
          <w:lang w:val="en-US"/>
        </w:rPr>
        <w:t xml:space="preserve"> of </w:t>
      </w:r>
      <w:r w:rsidR="00466B93" w:rsidRPr="009708DA">
        <w:rPr>
          <w:rFonts w:ascii="Book Antiqua" w:hAnsi="Book Antiqua"/>
          <w:color w:val="000000" w:themeColor="text1"/>
          <w:lang w:val="en-US"/>
        </w:rPr>
        <w:t>long</w:t>
      </w:r>
      <w:r w:rsidR="00EF1F00">
        <w:rPr>
          <w:rFonts w:ascii="Book Antiqua" w:hAnsi="Book Antiqua"/>
          <w:color w:val="000000" w:themeColor="text1"/>
          <w:lang w:val="en-US"/>
        </w:rPr>
        <w:t xml:space="preserve"> </w:t>
      </w:r>
      <w:r w:rsidR="00466B93" w:rsidRPr="009708DA">
        <w:rPr>
          <w:rFonts w:ascii="Book Antiqua" w:hAnsi="Book Antiqua"/>
          <w:color w:val="000000" w:themeColor="text1"/>
          <w:lang w:val="en-US"/>
        </w:rPr>
        <w:t xml:space="preserve">bone defect </w:t>
      </w:r>
      <w:r w:rsidR="005E283E" w:rsidRPr="009708DA">
        <w:rPr>
          <w:rFonts w:ascii="Book Antiqua" w:hAnsi="Book Antiqua"/>
          <w:color w:val="000000" w:themeColor="text1"/>
          <w:lang w:val="en-US"/>
        </w:rPr>
        <w:t>treatment</w:t>
      </w:r>
      <w:r w:rsidRPr="009708DA">
        <w:rPr>
          <w:rFonts w:ascii="Book Antiqua" w:hAnsi="Book Antiqua"/>
          <w:color w:val="000000" w:themeColor="text1"/>
          <w:lang w:val="en-US"/>
        </w:rPr>
        <w:t xml:space="preserve">. The search </w:t>
      </w:r>
      <w:r w:rsidR="00EF0BA0" w:rsidRPr="009708DA">
        <w:rPr>
          <w:rFonts w:ascii="Book Antiqua" w:hAnsi="Book Antiqua"/>
          <w:color w:val="000000" w:themeColor="text1"/>
          <w:lang w:val="en-US"/>
        </w:rPr>
        <w:t>revealed that</w:t>
      </w:r>
      <w:r w:rsidRPr="009708DA">
        <w:rPr>
          <w:rFonts w:ascii="Book Antiqua" w:hAnsi="Book Antiqua"/>
          <w:color w:val="000000" w:themeColor="text1"/>
          <w:lang w:val="en-US"/>
        </w:rPr>
        <w:t xml:space="preserve"> its </w:t>
      </w:r>
      <w:r w:rsidR="00233A73" w:rsidRPr="009708DA">
        <w:rPr>
          <w:rFonts w:ascii="Book Antiqua" w:hAnsi="Book Antiqua"/>
          <w:color w:val="000000" w:themeColor="text1"/>
          <w:lang w:val="en-US"/>
        </w:rPr>
        <w:t>important role has not diminished</w:t>
      </w:r>
      <w:r w:rsidRPr="009708DA">
        <w:rPr>
          <w:rFonts w:ascii="Book Antiqua" w:hAnsi="Book Antiqua"/>
          <w:color w:val="000000" w:themeColor="text1"/>
          <w:lang w:val="en-US"/>
        </w:rPr>
        <w:t>.</w:t>
      </w:r>
      <w:r w:rsidR="00002B4A" w:rsidRPr="009708DA">
        <w:rPr>
          <w:rFonts w:ascii="Book Antiqua" w:hAnsi="Book Antiqua"/>
          <w:color w:val="000000" w:themeColor="text1"/>
          <w:lang w:val="en-US"/>
        </w:rPr>
        <w:t xml:space="preserve"> </w:t>
      </w:r>
      <w:r w:rsidR="00233A73" w:rsidRPr="009708DA">
        <w:rPr>
          <w:rFonts w:ascii="Book Antiqua" w:hAnsi="Book Antiqua" w:cs="Arial"/>
          <w:color w:val="000000" w:themeColor="text1"/>
          <w:shd w:val="clear" w:color="auto" w:fill="FFFFFF"/>
          <w:lang w:val="en-US"/>
        </w:rPr>
        <w:t>At present,</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ring</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fixation</w:t>
      </w:r>
      <w:r w:rsidR="005C5122" w:rsidRPr="009708DA">
        <w:rPr>
          <w:rFonts w:ascii="Book Antiqua" w:hAnsi="Book Antiqua" w:cs="Arial"/>
          <w:color w:val="000000" w:themeColor="text1"/>
          <w:shd w:val="clear" w:color="auto" w:fill="FFFFFF"/>
          <w:lang w:val="en-US"/>
        </w:rPr>
        <w:t xml:space="preserve"> </w:t>
      </w:r>
      <w:r w:rsidR="00466B93" w:rsidRPr="009708DA">
        <w:rPr>
          <w:rFonts w:ascii="Book Antiqua" w:hAnsi="Book Antiqua" w:cs="Arial"/>
          <w:color w:val="000000" w:themeColor="text1"/>
          <w:shd w:val="clear" w:color="auto" w:fill="FFFFFF"/>
          <w:lang w:val="en-US"/>
        </w:rPr>
        <w:t>continue</w:t>
      </w:r>
      <w:r w:rsidR="00A24126" w:rsidRPr="009708DA">
        <w:rPr>
          <w:rFonts w:ascii="Book Antiqua" w:hAnsi="Book Antiqua" w:cs="Arial"/>
          <w:color w:val="000000" w:themeColor="text1"/>
          <w:shd w:val="clear" w:color="auto" w:fill="FFFFFF"/>
          <w:lang w:val="en-US"/>
        </w:rPr>
        <w:t>s</w:t>
      </w:r>
      <w:r w:rsidR="00466B93" w:rsidRPr="009708DA">
        <w:rPr>
          <w:rFonts w:ascii="Book Antiqua" w:hAnsi="Book Antiqua" w:cs="Arial"/>
          <w:color w:val="000000" w:themeColor="text1"/>
          <w:shd w:val="clear" w:color="auto" w:fill="FFFFFF"/>
          <w:lang w:val="en-US"/>
        </w:rPr>
        <w:t xml:space="preserve"> to </w:t>
      </w:r>
      <w:r w:rsidR="00233A73" w:rsidRPr="009708DA">
        <w:rPr>
          <w:rFonts w:ascii="Book Antiqua" w:hAnsi="Book Antiqua" w:cs="Arial"/>
          <w:color w:val="000000" w:themeColor="text1"/>
          <w:shd w:val="clear" w:color="auto" w:fill="FFFFFF"/>
          <w:lang w:val="en-US"/>
        </w:rPr>
        <w:t>provide the most effective means of treatment for large</w:t>
      </w:r>
      <w:r w:rsidR="005C5122" w:rsidRPr="009708DA">
        <w:rPr>
          <w:rFonts w:ascii="Book Antiqua" w:hAnsi="Book Antiqua" w:cs="Arial"/>
          <w:color w:val="000000" w:themeColor="text1"/>
          <w:shd w:val="clear" w:color="auto" w:fill="FFFFFF"/>
          <w:lang w:val="en-US"/>
        </w:rPr>
        <w:t xml:space="preserve"> </w:t>
      </w:r>
      <w:r w:rsidR="00233A73" w:rsidRPr="009708DA">
        <w:rPr>
          <w:rStyle w:val="highlight"/>
          <w:rFonts w:ascii="Book Antiqua" w:hAnsi="Book Antiqua" w:cs="Arial"/>
          <w:color w:val="000000" w:themeColor="text1"/>
          <w:shd w:val="clear" w:color="auto" w:fill="FFFFFF"/>
          <w:lang w:val="en-US"/>
        </w:rPr>
        <w:t>bone</w:t>
      </w:r>
      <w:r w:rsidR="005C5122" w:rsidRPr="009708DA">
        <w:rPr>
          <w:rFonts w:ascii="Book Antiqua" w:hAnsi="Book Antiqua" w:cs="Arial"/>
          <w:color w:val="000000" w:themeColor="text1"/>
          <w:shd w:val="clear" w:color="auto" w:fill="FFFFFF"/>
          <w:lang w:val="en-US"/>
        </w:rPr>
        <w:t xml:space="preserve"> </w:t>
      </w:r>
      <w:r w:rsidR="00233A73" w:rsidRPr="009708DA">
        <w:rPr>
          <w:rFonts w:ascii="Book Antiqua" w:hAnsi="Book Antiqua" w:cs="Arial"/>
          <w:color w:val="000000" w:themeColor="text1"/>
          <w:shd w:val="clear" w:color="auto" w:fill="FFFFFF"/>
          <w:lang w:val="en-US"/>
        </w:rPr>
        <w:t>defects in many clinic situations</w:t>
      </w:r>
      <w:r w:rsidR="005D7838" w:rsidRPr="009708DA">
        <w:rPr>
          <w:rFonts w:ascii="Book Antiqua" w:hAnsi="Book Antiqua" w:cs="Arial"/>
          <w:color w:val="000000" w:themeColor="text1"/>
          <w:shd w:val="clear" w:color="auto" w:fill="FFFFFF"/>
          <w:lang w:val="en-US"/>
        </w:rPr>
        <w:t xml:space="preserve"> while </w:t>
      </w:r>
      <w:r w:rsidR="003601F9" w:rsidRPr="009708DA">
        <w:rPr>
          <w:rFonts w:ascii="Book Antiqua" w:hAnsi="Book Antiqua" w:cs="Arial"/>
          <w:color w:val="000000" w:themeColor="text1"/>
          <w:shd w:val="clear" w:color="auto" w:fill="FFFFFF"/>
          <w:lang w:val="en-US"/>
        </w:rPr>
        <w:t>DO</w:t>
      </w:r>
      <w:r w:rsidR="0095727D" w:rsidRPr="009708DA">
        <w:rPr>
          <w:rFonts w:ascii="Book Antiqua" w:hAnsi="Book Antiqua" w:cs="Arial"/>
          <w:color w:val="000000" w:themeColor="text1"/>
          <w:shd w:val="clear" w:color="auto" w:fill="FFFFFF"/>
          <w:lang w:val="en-US"/>
        </w:rPr>
        <w:t xml:space="preserve"> </w:t>
      </w:r>
      <w:r w:rsidR="005D7838" w:rsidRPr="009708DA">
        <w:rPr>
          <w:rFonts w:ascii="Book Antiqua" w:hAnsi="Book Antiqua" w:cs="Arial"/>
          <w:color w:val="000000" w:themeColor="text1"/>
          <w:shd w:val="clear" w:color="auto" w:fill="FFFFFF"/>
          <w:lang w:val="en-US"/>
        </w:rPr>
        <w:t>is the leading technique that is used with a number of available external fixators</w:t>
      </w:r>
      <w:r w:rsidR="00233A73" w:rsidRPr="009708DA">
        <w:rPr>
          <w:rFonts w:ascii="Book Antiqua" w:hAnsi="Book Antiqua" w:cs="Arial"/>
          <w:color w:val="000000" w:themeColor="text1"/>
          <w:shd w:val="clear" w:color="auto" w:fill="FFFFFF"/>
          <w:lang w:val="en-US"/>
        </w:rPr>
        <w:t xml:space="preserve">. </w:t>
      </w:r>
      <w:r w:rsidR="00BE010D" w:rsidRPr="009708DA">
        <w:rPr>
          <w:rFonts w:ascii="Book Antiqua" w:hAnsi="Book Antiqua" w:cs="Arial"/>
          <w:color w:val="000000" w:themeColor="text1"/>
          <w:shd w:val="clear" w:color="auto" w:fill="FFFFFF"/>
          <w:lang w:val="en-US"/>
        </w:rPr>
        <w:t xml:space="preserve">The </w:t>
      </w:r>
      <w:r w:rsidR="00076480" w:rsidRPr="009708DA">
        <w:rPr>
          <w:rFonts w:ascii="Book Antiqua" w:hAnsi="Book Antiqua" w:cs="AdvP8952"/>
          <w:color w:val="000000" w:themeColor="text1"/>
          <w:lang w:val="en-US"/>
        </w:rPr>
        <w:t>use</w:t>
      </w:r>
      <w:r w:rsidR="00076480" w:rsidRPr="009708DA">
        <w:rPr>
          <w:rFonts w:ascii="Book Antiqua" w:hAnsi="Book Antiqua" w:cs="Arial"/>
          <w:color w:val="000000" w:themeColor="text1"/>
          <w:shd w:val="clear" w:color="auto" w:fill="FFFFFF"/>
          <w:lang w:val="en-US"/>
        </w:rPr>
        <w:t xml:space="preserve"> of </w:t>
      </w:r>
      <w:r w:rsidR="001369C9" w:rsidRPr="009708DA">
        <w:rPr>
          <w:rFonts w:ascii="Book Antiqua" w:hAnsi="Book Antiqua" w:cs="Arial"/>
          <w:color w:val="000000" w:themeColor="text1"/>
          <w:shd w:val="clear" w:color="auto" w:fill="FFFFFF"/>
          <w:lang w:val="en-US"/>
        </w:rPr>
        <w:t xml:space="preserve">the </w:t>
      </w:r>
      <w:r w:rsidR="003601F9" w:rsidRPr="009708DA">
        <w:rPr>
          <w:rFonts w:ascii="Book Antiqua" w:hAnsi="Book Antiqua" w:cs="Arial"/>
          <w:color w:val="000000" w:themeColor="text1"/>
          <w:shd w:val="clear" w:color="auto" w:fill="FFFFFF"/>
          <w:lang w:val="en-US"/>
        </w:rPr>
        <w:t>IMT</w:t>
      </w:r>
      <w:r w:rsidR="0095727D" w:rsidRPr="009708DA">
        <w:rPr>
          <w:rFonts w:ascii="Book Antiqua" w:hAnsi="Book Antiqua" w:cs="Arial"/>
          <w:color w:val="000000" w:themeColor="text1"/>
          <w:shd w:val="clear" w:color="auto" w:fill="FFFFFF"/>
          <w:lang w:val="en-US"/>
        </w:rPr>
        <w:t xml:space="preserve"> </w:t>
      </w:r>
      <w:r w:rsidR="0058568A" w:rsidRPr="009708DA">
        <w:rPr>
          <w:rFonts w:ascii="Book Antiqua" w:hAnsi="Book Antiqua" w:cs="AdvP8952"/>
          <w:color w:val="000000" w:themeColor="text1"/>
          <w:lang w:val="en-US"/>
        </w:rPr>
        <w:t xml:space="preserve">has </w:t>
      </w:r>
      <w:r w:rsidR="00D1571E" w:rsidRPr="009708DA">
        <w:rPr>
          <w:rFonts w:ascii="Book Antiqua" w:hAnsi="Book Antiqua" w:cs="AdvP8952"/>
          <w:color w:val="000000" w:themeColor="text1"/>
          <w:lang w:val="en-US"/>
        </w:rPr>
        <w:t xml:space="preserve">expanded in </w:t>
      </w:r>
      <w:r w:rsidR="00F41FD0" w:rsidRPr="009708DA">
        <w:rPr>
          <w:rFonts w:ascii="Book Antiqua" w:hAnsi="Book Antiqua" w:cs="AdvP8952"/>
          <w:color w:val="000000" w:themeColor="text1"/>
          <w:lang w:val="en-US"/>
        </w:rPr>
        <w:t>recent years</w:t>
      </w:r>
      <w:r w:rsidR="00D1571E" w:rsidRPr="009708DA">
        <w:rPr>
          <w:rFonts w:ascii="Book Antiqua" w:hAnsi="Book Antiqua" w:cs="AdvP8952"/>
          <w:color w:val="000000" w:themeColor="text1"/>
          <w:lang w:val="en-US"/>
        </w:rPr>
        <w:t xml:space="preserve"> </w:t>
      </w:r>
      <w:r w:rsidR="00076480" w:rsidRPr="009708DA">
        <w:rPr>
          <w:rFonts w:ascii="Book Antiqua" w:hAnsi="Book Antiqua" w:cs="AdvP8952"/>
          <w:color w:val="000000" w:themeColor="text1"/>
          <w:lang w:val="en-US"/>
        </w:rPr>
        <w:t xml:space="preserve">and </w:t>
      </w:r>
      <w:r w:rsidR="00EF1F00">
        <w:rPr>
          <w:rFonts w:ascii="Book Antiqua" w:hAnsi="Book Antiqua" w:cs="AdvP8952"/>
          <w:color w:val="000000" w:themeColor="text1"/>
          <w:lang w:val="en-US"/>
        </w:rPr>
        <w:t xml:space="preserve">also </w:t>
      </w:r>
      <w:r w:rsidR="00D1571E" w:rsidRPr="009708DA">
        <w:rPr>
          <w:rFonts w:ascii="Book Antiqua" w:hAnsi="Book Antiqua" w:cs="AdvP8952"/>
          <w:color w:val="000000" w:themeColor="text1"/>
          <w:lang w:val="en-US"/>
        </w:rPr>
        <w:t>offer</w:t>
      </w:r>
      <w:r w:rsidR="00BE010D" w:rsidRPr="009708DA">
        <w:rPr>
          <w:rFonts w:ascii="Book Antiqua" w:hAnsi="Book Antiqua" w:cs="AdvP8952"/>
          <w:color w:val="000000" w:themeColor="text1"/>
          <w:lang w:val="en-US"/>
        </w:rPr>
        <w:t>s</w:t>
      </w:r>
      <w:r w:rsidR="00D1571E" w:rsidRPr="009708DA">
        <w:rPr>
          <w:rFonts w:ascii="Book Antiqua" w:hAnsi="Book Antiqua" w:cs="AdvP8952"/>
          <w:color w:val="000000" w:themeColor="text1"/>
          <w:lang w:val="en-US"/>
        </w:rPr>
        <w:t xml:space="preserve"> valid solutions.</w:t>
      </w:r>
      <w:r w:rsidR="0048006F" w:rsidRPr="009708DA">
        <w:rPr>
          <w:rFonts w:ascii="Book Antiqua" w:hAnsi="Book Antiqua" w:cs="AdvP8952"/>
          <w:color w:val="000000" w:themeColor="text1"/>
          <w:lang w:val="en-US"/>
        </w:rPr>
        <w:t xml:space="preserve"> </w:t>
      </w:r>
    </w:p>
    <w:p w:rsidR="00BA6BAF" w:rsidRPr="009708DA" w:rsidRDefault="00BD45CE" w:rsidP="00BD45CE">
      <w:pPr>
        <w:autoSpaceDE w:val="0"/>
        <w:autoSpaceDN w:val="0"/>
        <w:adjustRightIn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BD45CE">
        <w:rPr>
          <w:rFonts w:ascii="Book Antiqua" w:hAnsi="Book Antiqua"/>
          <w:color w:val="000000" w:themeColor="text1"/>
          <w:sz w:val="24"/>
          <w:szCs w:val="24"/>
          <w:lang w:val="en-US"/>
        </w:rPr>
        <w:t>I</w:t>
      </w:r>
      <w:r w:rsidRPr="00BD45CE">
        <w:rPr>
          <w:rFonts w:ascii="Book Antiqua" w:hAnsi="Book Antiqua" w:hint="eastAsia"/>
          <w:color w:val="000000" w:themeColor="text1"/>
          <w:sz w:val="24"/>
          <w:szCs w:val="24"/>
          <w:lang w:val="en-US" w:eastAsia="zh-CN"/>
        </w:rPr>
        <w:t>n</w:t>
      </w:r>
      <w:r w:rsidRPr="00BD45CE">
        <w:rPr>
          <w:rFonts w:ascii="Book Antiqua" w:hAnsi="Book Antiqua"/>
          <w:color w:val="000000" w:themeColor="text1"/>
          <w:sz w:val="24"/>
          <w:szCs w:val="24"/>
          <w:lang w:val="en-US" w:eastAsia="zh-CN"/>
        </w:rPr>
        <w:t xml:space="preserve"> conclusion, </w:t>
      </w:r>
      <w:r w:rsidR="00BA6BAF" w:rsidRPr="00BD45CE">
        <w:rPr>
          <w:rFonts w:ascii="Book Antiqua" w:eastAsia="Times New Roman" w:hAnsi="Book Antiqua" w:cs="Times New Roman"/>
          <w:color w:val="000000" w:themeColor="text1"/>
          <w:sz w:val="24"/>
          <w:szCs w:val="24"/>
          <w:lang w:val="en-US" w:eastAsia="ru-RU"/>
        </w:rPr>
        <w:t>DO t</w:t>
      </w:r>
      <w:r w:rsidR="00BA6BAF" w:rsidRPr="009708DA">
        <w:rPr>
          <w:rFonts w:ascii="Book Antiqua" w:eastAsia="Times New Roman" w:hAnsi="Book Antiqua" w:cs="Times New Roman"/>
          <w:color w:val="000000" w:themeColor="text1"/>
          <w:sz w:val="24"/>
          <w:szCs w:val="24"/>
          <w:lang w:val="en-US" w:eastAsia="ru-RU"/>
        </w:rPr>
        <w:t xml:space="preserve">echniques provide the most widespread means for </w:t>
      </w:r>
      <w:r w:rsidR="00EF1F00">
        <w:rPr>
          <w:rFonts w:ascii="Book Antiqua" w:eastAsia="Times New Roman" w:hAnsi="Book Antiqua" w:cs="Times New Roman"/>
          <w:color w:val="000000" w:themeColor="text1"/>
          <w:sz w:val="24"/>
          <w:szCs w:val="24"/>
          <w:lang w:val="en-US" w:eastAsia="ru-RU"/>
        </w:rPr>
        <w:t xml:space="preserve">the </w:t>
      </w:r>
      <w:r w:rsidR="00BA6BAF" w:rsidRPr="009708DA">
        <w:rPr>
          <w:rFonts w:ascii="Book Antiqua" w:eastAsia="Times New Roman" w:hAnsi="Book Antiqua" w:cs="Times New Roman"/>
          <w:color w:val="000000" w:themeColor="text1"/>
          <w:sz w:val="24"/>
          <w:szCs w:val="24"/>
          <w:lang w:val="en-US" w:eastAsia="ru-RU"/>
        </w:rPr>
        <w:t>treatment of segmental bone defects and infected nonunion of the lower extremity in many clinical conditions</w:t>
      </w:r>
      <w:r w:rsidR="00BA6BAF" w:rsidRPr="009708DA">
        <w:rPr>
          <w:rFonts w:ascii="Book Antiqua" w:hAnsi="Book Antiqua" w:cs="Arial"/>
          <w:color w:val="000000" w:themeColor="text1"/>
          <w:sz w:val="24"/>
          <w:szCs w:val="24"/>
          <w:shd w:val="clear" w:color="auto" w:fill="FFFFFF"/>
          <w:lang w:val="en-US"/>
        </w:rPr>
        <w:t>, especially in complex lower limb problems. Management of tibial defects</w:t>
      </w:r>
      <w:r w:rsidR="00BA6BAF" w:rsidRPr="009708DA">
        <w:rPr>
          <w:rFonts w:ascii="Book Antiqua" w:eastAsia="Times New Roman" w:hAnsi="Book Antiqua" w:cs="Times New Roman"/>
          <w:color w:val="000000" w:themeColor="text1"/>
          <w:sz w:val="24"/>
          <w:szCs w:val="24"/>
          <w:lang w:val="en-US" w:eastAsia="ru-RU"/>
        </w:rPr>
        <w:t xml:space="preserve"> mostly utilizes the </w:t>
      </w:r>
      <w:proofErr w:type="spellStart"/>
      <w:r w:rsidR="00BA6BAF" w:rsidRPr="009708DA">
        <w:rPr>
          <w:rFonts w:ascii="Book Antiqua" w:eastAsia="Times New Roman" w:hAnsi="Book Antiqua" w:cs="Times New Roman"/>
          <w:color w:val="000000" w:themeColor="text1"/>
          <w:sz w:val="24"/>
          <w:szCs w:val="24"/>
          <w:lang w:val="en-US" w:eastAsia="ru-RU"/>
        </w:rPr>
        <w:t>Ilizarov</w:t>
      </w:r>
      <w:proofErr w:type="spellEnd"/>
      <w:r w:rsidR="00BA6BAF" w:rsidRPr="009708DA">
        <w:rPr>
          <w:rFonts w:ascii="Book Antiqua" w:eastAsia="Times New Roman" w:hAnsi="Book Antiqua" w:cs="Times New Roman"/>
          <w:color w:val="000000" w:themeColor="text1"/>
          <w:sz w:val="24"/>
          <w:szCs w:val="24"/>
          <w:lang w:val="en-US" w:eastAsia="ru-RU"/>
        </w:rPr>
        <w:t xml:space="preserve"> ring fixator. The </w:t>
      </w:r>
      <w:r w:rsidR="00BA6BAF" w:rsidRPr="009708DA">
        <w:rPr>
          <w:rFonts w:ascii="Book Antiqua" w:hAnsi="Book Antiqua" w:cs="Arial"/>
          <w:color w:val="000000" w:themeColor="text1"/>
          <w:sz w:val="24"/>
          <w:szCs w:val="24"/>
          <w:shd w:val="clear" w:color="auto" w:fill="FFFFFF"/>
          <w:lang w:val="en-US"/>
        </w:rPr>
        <w:t xml:space="preserve">role of the </w:t>
      </w:r>
      <w:proofErr w:type="spellStart"/>
      <w:r w:rsidR="00BA6BAF" w:rsidRPr="009708DA">
        <w:rPr>
          <w:rFonts w:ascii="Book Antiqua" w:hAnsi="Book Antiqua" w:cs="Arial"/>
          <w:color w:val="000000" w:themeColor="text1"/>
          <w:sz w:val="24"/>
          <w:szCs w:val="24"/>
          <w:shd w:val="clear" w:color="auto" w:fill="FFFFFF"/>
          <w:lang w:val="en-US"/>
        </w:rPr>
        <w:t>Ilizarov</w:t>
      </w:r>
      <w:proofErr w:type="spellEnd"/>
      <w:r w:rsidR="00BA6BAF" w:rsidRPr="009708DA">
        <w:rPr>
          <w:rFonts w:ascii="Book Antiqua" w:hAnsi="Book Antiqua" w:cs="Arial"/>
          <w:color w:val="000000" w:themeColor="text1"/>
          <w:sz w:val="24"/>
          <w:szCs w:val="24"/>
          <w:shd w:val="clear" w:color="auto" w:fill="FFFFFF"/>
          <w:lang w:val="en-US"/>
        </w:rPr>
        <w:t xml:space="preserve"> non-free bone </w:t>
      </w:r>
      <w:proofErr w:type="spellStart"/>
      <w:r w:rsidR="00BA6BAF" w:rsidRPr="009708DA">
        <w:rPr>
          <w:rFonts w:ascii="Book Antiqua" w:hAnsi="Book Antiqua" w:cs="Arial"/>
          <w:color w:val="000000" w:themeColor="text1"/>
          <w:sz w:val="24"/>
          <w:szCs w:val="24"/>
          <w:shd w:val="clear" w:color="auto" w:fill="FFFFFF"/>
          <w:lang w:val="en-US"/>
        </w:rPr>
        <w:t>plasty</w:t>
      </w:r>
      <w:proofErr w:type="spellEnd"/>
      <w:r w:rsidR="00BA6BAF" w:rsidRPr="009708DA">
        <w:rPr>
          <w:rFonts w:ascii="Book Antiqua" w:hAnsi="Book Antiqua" w:cs="Arial"/>
          <w:color w:val="000000" w:themeColor="text1"/>
          <w:sz w:val="24"/>
          <w:szCs w:val="24"/>
          <w:shd w:val="clear" w:color="auto" w:fill="FFFFFF"/>
          <w:lang w:val="en-US"/>
        </w:rPr>
        <w:t xml:space="preserve"> has not lost its significance in the treatment of segmental bone defects and nonunion despite its shortcomings and unsolved problems. </w:t>
      </w:r>
    </w:p>
    <w:p w:rsidR="00C22887" w:rsidRPr="009708DA" w:rsidRDefault="00C22887" w:rsidP="0006211E">
      <w:pPr>
        <w:pStyle w:val="Default"/>
        <w:spacing w:line="360" w:lineRule="auto"/>
        <w:jc w:val="both"/>
        <w:rPr>
          <w:rFonts w:ascii="Book Antiqua" w:hAnsi="Book Antiqua" w:cs="AdvP8952"/>
          <w:color w:val="000000" w:themeColor="text1"/>
          <w:lang w:val="en-US"/>
        </w:rPr>
      </w:pPr>
    </w:p>
    <w:p w:rsidR="009A6696" w:rsidRPr="009708DA" w:rsidRDefault="00C22887" w:rsidP="006F400E">
      <w:pPr>
        <w:pStyle w:val="Default"/>
        <w:spacing w:line="360" w:lineRule="auto"/>
        <w:jc w:val="both"/>
        <w:rPr>
          <w:rFonts w:ascii="Book Antiqua" w:hAnsi="Book Antiqua"/>
          <w:b/>
          <w:color w:val="000000" w:themeColor="text1"/>
          <w:u w:val="single"/>
          <w:lang w:val="en-US"/>
        </w:rPr>
      </w:pPr>
      <w:r w:rsidRPr="009708DA">
        <w:rPr>
          <w:rFonts w:ascii="Book Antiqua" w:hAnsi="Book Antiqua"/>
          <w:b/>
          <w:color w:val="000000" w:themeColor="text1"/>
          <w:u w:val="single"/>
          <w:lang w:val="en-US"/>
        </w:rPr>
        <w:t>ARTICLE HIGHLIGHTS</w:t>
      </w:r>
      <w:r w:rsidR="009A6696" w:rsidRPr="009708DA">
        <w:rPr>
          <w:rFonts w:ascii="Book Antiqua" w:hAnsi="Book Antiqua"/>
          <w:b/>
          <w:color w:val="000000" w:themeColor="text1"/>
          <w:u w:val="single"/>
          <w:lang w:val="en-US"/>
        </w:rPr>
        <w:t xml:space="preserve"> </w:t>
      </w: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background</w:t>
      </w: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Style w:val="a3"/>
          <w:rFonts w:ascii="Book Antiqua" w:eastAsiaTheme="majorEastAsia" w:hAnsi="Book Antiqua" w:cs="Arial"/>
          <w:color w:val="000000" w:themeColor="text1"/>
          <w:u w:val="none"/>
          <w:lang w:val="en-US"/>
        </w:rPr>
        <w:t xml:space="preserve">Segmental long bone defects are one of the challenges in contemporary orthopedic practice due to severity of high-energy trauma, traffic accidents and military activities. </w:t>
      </w:r>
      <w:r w:rsidRPr="009708DA">
        <w:rPr>
          <w:rFonts w:ascii="Book Antiqua" w:hAnsi="Book Antiqua" w:cs="Arial"/>
          <w:color w:val="000000" w:themeColor="text1"/>
          <w:lang w:val="en-US"/>
        </w:rPr>
        <w:t xml:space="preserve">Current strategies </w:t>
      </w:r>
      <w:r w:rsidR="00EF1F00">
        <w:rPr>
          <w:rFonts w:ascii="Book Antiqua" w:hAnsi="Book Antiqua" w:cs="Arial"/>
          <w:color w:val="000000" w:themeColor="text1"/>
          <w:lang w:val="en-US"/>
        </w:rPr>
        <w:t>for</w:t>
      </w:r>
      <w:r w:rsidRPr="009708DA">
        <w:rPr>
          <w:rFonts w:ascii="Book Antiqua" w:hAnsi="Book Antiqua" w:cs="Arial"/>
          <w:color w:val="000000" w:themeColor="text1"/>
          <w:lang w:val="en-US"/>
        </w:rPr>
        <w:t xml:space="preserve"> their reconstruction </w:t>
      </w:r>
      <w:r w:rsidR="00343871" w:rsidRPr="009708DA">
        <w:rPr>
          <w:rFonts w:ascii="Book Antiqua" w:hAnsi="Book Antiqua" w:cs="Arial"/>
          <w:color w:val="000000" w:themeColor="text1"/>
          <w:lang w:val="en-US"/>
        </w:rPr>
        <w:t>[</w:t>
      </w:r>
      <w:r w:rsidRPr="009708DA">
        <w:rPr>
          <w:rFonts w:ascii="Book Antiqua" w:hAnsi="Book Antiqua" w:cs="Arial"/>
          <w:color w:val="000000" w:themeColor="text1"/>
          <w:lang w:val="en-US"/>
        </w:rPr>
        <w:t>distraction osteogenesis</w:t>
      </w:r>
      <w:r w:rsidR="00343871" w:rsidRPr="009708DA">
        <w:rPr>
          <w:rFonts w:ascii="Book Antiqua" w:hAnsi="Book Antiqua" w:cs="Arial"/>
          <w:color w:val="000000" w:themeColor="text1"/>
          <w:lang w:val="en-US"/>
        </w:rPr>
        <w:t xml:space="preserve"> (DO)</w:t>
      </w:r>
      <w:r w:rsidRPr="009708DA">
        <w:rPr>
          <w:rFonts w:ascii="Book Antiqua" w:hAnsi="Book Antiqua" w:cs="Arial"/>
          <w:color w:val="000000" w:themeColor="text1"/>
          <w:lang w:val="en-US"/>
        </w:rPr>
        <w:t xml:space="preserve">, free vascularized grafting </w:t>
      </w:r>
      <w:r w:rsidR="00343871" w:rsidRPr="009708DA">
        <w:rPr>
          <w:rFonts w:ascii="Book Antiqua" w:hAnsi="Book Antiqua" w:cs="Arial"/>
          <w:color w:val="000000" w:themeColor="text1"/>
          <w:lang w:val="en-US"/>
        </w:rPr>
        <w:t xml:space="preserve">(FVG), </w:t>
      </w:r>
      <w:r w:rsidRPr="009708DA">
        <w:rPr>
          <w:rFonts w:ascii="Book Antiqua" w:hAnsi="Book Antiqua" w:cs="Arial"/>
          <w:color w:val="000000" w:themeColor="text1"/>
          <w:lang w:val="en-US"/>
        </w:rPr>
        <w:t xml:space="preserve">and </w:t>
      </w:r>
      <w:bookmarkStart w:id="49" w:name="OLE_LINK1446"/>
      <w:bookmarkStart w:id="50" w:name="OLE_LINK1447"/>
      <w:r w:rsidRPr="009708DA">
        <w:rPr>
          <w:rFonts w:ascii="Book Antiqua" w:hAnsi="Book Antiqua" w:cs="Arial"/>
          <w:color w:val="000000" w:themeColor="text1"/>
          <w:lang w:val="en-US"/>
        </w:rPr>
        <w:t>induced membrane technique</w:t>
      </w:r>
      <w:bookmarkEnd w:id="49"/>
      <w:bookmarkEnd w:id="50"/>
      <w:r w:rsidR="00343871" w:rsidRPr="009708DA">
        <w:rPr>
          <w:rFonts w:ascii="Book Antiqua" w:hAnsi="Book Antiqua" w:cs="Arial"/>
          <w:color w:val="000000" w:themeColor="text1"/>
          <w:lang w:val="en-US"/>
        </w:rPr>
        <w:t xml:space="preserve"> (IMT</w:t>
      </w:r>
      <w:r w:rsidRPr="009708DA">
        <w:rPr>
          <w:rFonts w:ascii="Book Antiqua" w:hAnsi="Book Antiqua" w:cs="Arial"/>
          <w:color w:val="000000" w:themeColor="text1"/>
          <w:lang w:val="en-US"/>
        </w:rPr>
        <w:t>)</w:t>
      </w:r>
      <w:r w:rsidR="00343871" w:rsidRPr="009708DA">
        <w:rPr>
          <w:rFonts w:ascii="Book Antiqua" w:hAnsi="Book Antiqua" w:cs="Arial"/>
          <w:color w:val="000000" w:themeColor="text1"/>
          <w:lang w:val="en-US"/>
        </w:rPr>
        <w:t>]</w:t>
      </w:r>
      <w:r w:rsidRPr="009708DA">
        <w:rPr>
          <w:rFonts w:ascii="Book Antiqua" w:hAnsi="Book Antiqua" w:cs="Arial"/>
          <w:color w:val="000000" w:themeColor="text1"/>
          <w:lang w:val="en-US"/>
        </w:rPr>
        <w:t xml:space="preserve"> are based on autogenous type of grafting, either free or non-free</w:t>
      </w:r>
      <w:r w:rsidR="00CB2637" w:rsidRPr="009708DA">
        <w:rPr>
          <w:rFonts w:ascii="Book Antiqua" w:hAnsi="Book Antiqua" w:cs="Arial"/>
          <w:color w:val="000000" w:themeColor="text1"/>
          <w:lang w:val="en-US"/>
        </w:rPr>
        <w:t>, which is their main merit</w:t>
      </w:r>
      <w:r w:rsidRPr="009708DA">
        <w:rPr>
          <w:rFonts w:ascii="Book Antiqua" w:hAnsi="Book Antiqua" w:cs="Arial"/>
          <w:color w:val="000000" w:themeColor="text1"/>
          <w:lang w:val="en-US"/>
        </w:rPr>
        <w:t xml:space="preserve">. </w:t>
      </w:r>
      <w:r w:rsidRPr="009708DA">
        <w:rPr>
          <w:rFonts w:ascii="Book Antiqua" w:hAnsi="Book Antiqua"/>
          <w:color w:val="000000" w:themeColor="text1"/>
          <w:lang w:val="en-US"/>
        </w:rPr>
        <w:t xml:space="preserve">However, the shortcomings and problems of these methods still remain the issues which restrict their overall use. </w:t>
      </w:r>
      <w:r w:rsidRPr="009708DA">
        <w:rPr>
          <w:rFonts w:ascii="Book Antiqua" w:hAnsi="Book Antiqua" w:cs="Arial"/>
          <w:color w:val="000000" w:themeColor="text1"/>
          <w:lang w:val="en-US"/>
        </w:rPr>
        <w:t xml:space="preserve">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is </w:t>
      </w:r>
      <w:r w:rsidR="00EF1F00">
        <w:rPr>
          <w:rFonts w:ascii="Book Antiqua" w:hAnsi="Book Antiqua" w:cs="Arial"/>
          <w:color w:val="000000" w:themeColor="text1"/>
          <w:lang w:val="en-US"/>
        </w:rPr>
        <w:t>a</w:t>
      </w:r>
      <w:r w:rsidRPr="009708DA">
        <w:rPr>
          <w:rFonts w:ascii="Book Antiqua" w:hAnsi="Book Antiqua" w:cs="Arial"/>
          <w:color w:val="000000" w:themeColor="text1"/>
          <w:lang w:val="en-US"/>
        </w:rPr>
        <w:t xml:space="preserve"> method of </w:t>
      </w:r>
      <w:r w:rsidR="00343871" w:rsidRPr="009708DA">
        <w:rPr>
          <w:rFonts w:ascii="Book Antiqua" w:hAnsi="Book Antiqua" w:cs="Arial"/>
          <w:color w:val="000000" w:themeColor="text1"/>
          <w:lang w:val="en-US"/>
        </w:rPr>
        <w:t>DO</w:t>
      </w:r>
      <w:r w:rsidRPr="009708DA">
        <w:rPr>
          <w:rFonts w:ascii="Book Antiqua" w:hAnsi="Book Antiqua" w:cs="Arial"/>
          <w:color w:val="000000" w:themeColor="text1"/>
          <w:lang w:val="en-US"/>
        </w:rPr>
        <w:t xml:space="preserve"> </w:t>
      </w:r>
      <w:r w:rsidR="00EF1F00">
        <w:rPr>
          <w:rFonts w:ascii="Book Antiqua" w:hAnsi="Book Antiqua" w:cs="Arial"/>
          <w:color w:val="000000" w:themeColor="text1"/>
          <w:lang w:val="en-US"/>
        </w:rPr>
        <w:t xml:space="preserve">used </w:t>
      </w:r>
      <w:r w:rsidRPr="009708DA">
        <w:rPr>
          <w:rFonts w:ascii="Book Antiqua" w:hAnsi="Book Antiqua" w:cs="Arial"/>
          <w:color w:val="000000" w:themeColor="text1"/>
          <w:lang w:val="en-US"/>
        </w:rPr>
        <w:t xml:space="preserve">with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apparatus which originated in Russia and </w:t>
      </w:r>
      <w:r w:rsidR="00B47A62" w:rsidRPr="009708DA">
        <w:rPr>
          <w:rFonts w:ascii="Book Antiqua" w:hAnsi="Book Antiqua" w:cs="Arial"/>
          <w:color w:val="000000" w:themeColor="text1"/>
          <w:lang w:val="en-US"/>
        </w:rPr>
        <w:t>has been</w:t>
      </w:r>
      <w:r w:rsidR="0032354C" w:rsidRPr="009708DA">
        <w:rPr>
          <w:rFonts w:ascii="Book Antiqua" w:hAnsi="Book Antiqua" w:cs="Arial"/>
          <w:color w:val="000000" w:themeColor="text1"/>
          <w:lang w:val="en-US"/>
        </w:rPr>
        <w:t xml:space="preserve"> used in other countries since</w:t>
      </w:r>
      <w:r w:rsidRPr="009708DA">
        <w:rPr>
          <w:rFonts w:ascii="Book Antiqua" w:hAnsi="Book Antiqua" w:cs="Arial"/>
          <w:color w:val="000000" w:themeColor="text1"/>
          <w:lang w:val="en-US"/>
        </w:rPr>
        <w:t xml:space="preserve"> 1990s. </w:t>
      </w:r>
    </w:p>
    <w:p w:rsidR="00343871" w:rsidRPr="009708DA" w:rsidRDefault="00343871" w:rsidP="00343871">
      <w:pPr>
        <w:pStyle w:val="a4"/>
        <w:spacing w:before="0" w:beforeAutospacing="0" w:after="0" w:afterAutospacing="0" w:line="360" w:lineRule="auto"/>
        <w:jc w:val="both"/>
        <w:rPr>
          <w:rFonts w:ascii="Book Antiqua" w:hAnsi="Book Antiqua" w:cs="Arial"/>
          <w:color w:val="000000" w:themeColor="text1"/>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motivation</w:t>
      </w: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cs="Arial"/>
          <w:color w:val="000000" w:themeColor="text1"/>
          <w:lang w:val="en-US"/>
        </w:rPr>
      </w:pPr>
      <w:r w:rsidRPr="009708DA">
        <w:rPr>
          <w:rFonts w:ascii="Book Antiqua" w:hAnsi="Book Antiqua" w:cs="Arial"/>
          <w:color w:val="000000" w:themeColor="text1"/>
          <w:lang w:val="en-US"/>
        </w:rPr>
        <w:t xml:space="preserve">Being experienced in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method of limb reconstruction, we </w:t>
      </w:r>
      <w:r w:rsidRPr="009708DA">
        <w:rPr>
          <w:rStyle w:val="a3"/>
          <w:rFonts w:ascii="Book Antiqua" w:eastAsiaTheme="majorEastAsia" w:hAnsi="Book Antiqua" w:cs="Arial"/>
          <w:color w:val="000000" w:themeColor="text1"/>
          <w:u w:val="none"/>
          <w:lang w:val="en-US"/>
        </w:rPr>
        <w:t>stud</w:t>
      </w:r>
      <w:r w:rsidR="00EF1F00">
        <w:rPr>
          <w:rStyle w:val="a3"/>
          <w:rFonts w:ascii="Book Antiqua" w:eastAsiaTheme="majorEastAsia" w:hAnsi="Book Antiqua" w:cs="Arial"/>
          <w:color w:val="000000" w:themeColor="text1"/>
          <w:u w:val="none"/>
          <w:lang w:val="en-US"/>
        </w:rPr>
        <w:t>ied</w:t>
      </w:r>
      <w:r w:rsidRPr="009708DA">
        <w:rPr>
          <w:rStyle w:val="a3"/>
          <w:rFonts w:ascii="Book Antiqua" w:eastAsiaTheme="majorEastAsia" w:hAnsi="Book Antiqua" w:cs="Arial"/>
          <w:color w:val="000000" w:themeColor="text1"/>
          <w:u w:val="none"/>
          <w:lang w:val="en-US"/>
        </w:rPr>
        <w:t xml:space="preserve"> the </w:t>
      </w:r>
      <w:r w:rsidR="00D41825" w:rsidRPr="009708DA">
        <w:rPr>
          <w:rStyle w:val="a3"/>
          <w:rFonts w:ascii="Book Antiqua" w:eastAsiaTheme="majorEastAsia" w:hAnsi="Book Antiqua" w:cs="Arial"/>
          <w:color w:val="000000" w:themeColor="text1"/>
          <w:u w:val="none"/>
          <w:lang w:val="en-US"/>
        </w:rPr>
        <w:t xml:space="preserve">most </w:t>
      </w:r>
      <w:r w:rsidRPr="009708DA">
        <w:rPr>
          <w:rStyle w:val="a3"/>
          <w:rFonts w:ascii="Book Antiqua" w:eastAsiaTheme="majorEastAsia" w:hAnsi="Book Antiqua" w:cs="Arial"/>
          <w:color w:val="000000" w:themeColor="text1"/>
          <w:u w:val="none"/>
          <w:lang w:val="en-US"/>
        </w:rPr>
        <w:t xml:space="preserve">recent available literature on these three </w:t>
      </w:r>
      <w:r w:rsidRPr="009708DA">
        <w:rPr>
          <w:rFonts w:ascii="Book Antiqua" w:hAnsi="Book Antiqua" w:cs="Arial"/>
          <w:color w:val="000000" w:themeColor="text1"/>
          <w:lang w:val="en-US"/>
        </w:rPr>
        <w:t>methods for long bone defect and nonunion management</w:t>
      </w:r>
      <w:r w:rsidRPr="009708DA">
        <w:rPr>
          <w:rStyle w:val="a3"/>
          <w:rFonts w:ascii="Book Antiqua" w:eastAsiaTheme="majorEastAsia" w:hAnsi="Book Antiqua" w:cs="Arial"/>
          <w:color w:val="000000" w:themeColor="text1"/>
          <w:u w:val="none"/>
          <w:lang w:val="en-US"/>
        </w:rPr>
        <w:t xml:space="preserve"> to </w:t>
      </w:r>
      <w:r w:rsidR="00EF1F00">
        <w:rPr>
          <w:rStyle w:val="a3"/>
          <w:rFonts w:ascii="Book Antiqua" w:eastAsiaTheme="majorEastAsia" w:hAnsi="Book Antiqua" w:cs="Arial"/>
          <w:color w:val="000000" w:themeColor="text1"/>
          <w:u w:val="none"/>
          <w:lang w:val="en-US"/>
        </w:rPr>
        <w:t>determine</w:t>
      </w:r>
      <w:r w:rsidRPr="009708DA">
        <w:rPr>
          <w:rStyle w:val="a3"/>
          <w:rFonts w:ascii="Book Antiqua" w:eastAsiaTheme="majorEastAsia" w:hAnsi="Book Antiqua" w:cs="Arial"/>
          <w:color w:val="000000" w:themeColor="text1"/>
          <w:u w:val="none"/>
          <w:lang w:val="en-US"/>
        </w:rPr>
        <w:t xml:space="preserve"> the present role of the </w:t>
      </w:r>
      <w:proofErr w:type="spellStart"/>
      <w:r w:rsidRPr="009708DA">
        <w:rPr>
          <w:rStyle w:val="a3"/>
          <w:rFonts w:ascii="Book Antiqua" w:eastAsiaTheme="majorEastAsia" w:hAnsi="Book Antiqua" w:cs="Arial"/>
          <w:color w:val="000000" w:themeColor="text1"/>
          <w:u w:val="none"/>
          <w:lang w:val="en-US"/>
        </w:rPr>
        <w:t>Ilizarov</w:t>
      </w:r>
      <w:proofErr w:type="spellEnd"/>
      <w:r w:rsidRPr="009708DA">
        <w:rPr>
          <w:rStyle w:val="a3"/>
          <w:rFonts w:ascii="Book Antiqua" w:eastAsiaTheme="majorEastAsia" w:hAnsi="Book Antiqua" w:cs="Arial"/>
          <w:color w:val="000000" w:themeColor="text1"/>
          <w:u w:val="none"/>
          <w:lang w:val="en-US"/>
        </w:rPr>
        <w:t xml:space="preserve"> techniques in this orthopedic field and to investigate the solutions proposed by the authors to the problems they encounter for </w:t>
      </w:r>
      <w:r w:rsidR="00D1055B" w:rsidRPr="009708DA">
        <w:rPr>
          <w:rStyle w:val="a3"/>
          <w:rFonts w:ascii="Book Antiqua" w:eastAsiaTheme="majorEastAsia" w:hAnsi="Book Antiqua" w:cs="Arial"/>
          <w:color w:val="000000" w:themeColor="text1"/>
          <w:u w:val="none"/>
          <w:lang w:val="en-US"/>
        </w:rPr>
        <w:t>improving</w:t>
      </w:r>
      <w:r w:rsidRPr="009708DA">
        <w:rPr>
          <w:rStyle w:val="a3"/>
          <w:rFonts w:ascii="Book Antiqua" w:eastAsiaTheme="majorEastAsia" w:hAnsi="Book Antiqua" w:cs="Arial"/>
          <w:color w:val="000000" w:themeColor="text1"/>
          <w:u w:val="none"/>
          <w:lang w:val="en-US"/>
        </w:rPr>
        <w:t xml:space="preserve"> treatment outcomes. </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objectives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olor w:val="000000" w:themeColor="text1"/>
          <w:lang w:val="en-US"/>
        </w:rPr>
        <w:t xml:space="preserve">The main objectives were to find </w:t>
      </w:r>
      <w:r w:rsidR="008E5B6E" w:rsidRPr="009708DA">
        <w:rPr>
          <w:rFonts w:ascii="Book Antiqua" w:hAnsi="Book Antiqua"/>
          <w:color w:val="000000" w:themeColor="text1"/>
          <w:lang w:val="en-US"/>
        </w:rPr>
        <w:t xml:space="preserve">scientific </w:t>
      </w:r>
      <w:r w:rsidRPr="009708DA">
        <w:rPr>
          <w:rFonts w:ascii="Book Antiqua" w:hAnsi="Book Antiqua"/>
          <w:color w:val="000000" w:themeColor="text1"/>
          <w:lang w:val="en-US"/>
        </w:rPr>
        <w:t xml:space="preserve">material in the databases of orthopedic medical journals and to select suitable articles on the management of segmental long bone defects </w:t>
      </w:r>
      <w:r w:rsidR="007F4272">
        <w:rPr>
          <w:rFonts w:ascii="Book Antiqua" w:hAnsi="Book Antiqua"/>
          <w:color w:val="000000" w:themeColor="text1"/>
          <w:lang w:val="en-US"/>
        </w:rPr>
        <w:t>using</w:t>
      </w:r>
      <w:r w:rsidRPr="009708DA">
        <w:rPr>
          <w:rFonts w:ascii="Book Antiqua" w:hAnsi="Book Antiqua"/>
          <w:color w:val="000000" w:themeColor="text1"/>
          <w:lang w:val="en-US"/>
        </w:rPr>
        <w:t xml:space="preserve"> current methods that show treatment results, merits, shortcomings, ways to overcome failures and prospective trends </w:t>
      </w:r>
      <w:r w:rsidR="007F4272">
        <w:rPr>
          <w:rFonts w:ascii="Book Antiqua" w:hAnsi="Book Antiqua"/>
          <w:color w:val="000000" w:themeColor="text1"/>
          <w:lang w:val="en-US"/>
        </w:rPr>
        <w:t>for</w:t>
      </w:r>
      <w:r w:rsidRPr="009708DA">
        <w:rPr>
          <w:rFonts w:ascii="Book Antiqua" w:hAnsi="Book Antiqua"/>
          <w:color w:val="000000" w:themeColor="text1"/>
          <w:lang w:val="en-US"/>
        </w:rPr>
        <w:t xml:space="preserve"> future research in this field. </w:t>
      </w:r>
      <w:r w:rsidR="007F4272">
        <w:rPr>
          <w:rFonts w:ascii="Book Antiqua" w:hAnsi="Book Antiqua"/>
          <w:color w:val="000000" w:themeColor="text1"/>
          <w:lang w:val="en-US"/>
        </w:rPr>
        <w:t>In addition, we</w:t>
      </w:r>
      <w:r w:rsidRPr="009708DA">
        <w:rPr>
          <w:rFonts w:ascii="Book Antiqua" w:hAnsi="Book Antiqua"/>
          <w:color w:val="000000" w:themeColor="text1"/>
          <w:lang w:val="en-US"/>
        </w:rPr>
        <w:t xml:space="preserve"> search</w:t>
      </w:r>
      <w:r w:rsidR="007F4272">
        <w:rPr>
          <w:rFonts w:ascii="Book Antiqua" w:hAnsi="Book Antiqua"/>
          <w:color w:val="000000" w:themeColor="text1"/>
          <w:lang w:val="en-US"/>
        </w:rPr>
        <w:t>ed</w:t>
      </w:r>
      <w:r w:rsidRPr="009708DA">
        <w:rPr>
          <w:rFonts w:ascii="Book Antiqua" w:hAnsi="Book Antiqua"/>
          <w:color w:val="000000" w:themeColor="text1"/>
          <w:lang w:val="en-US"/>
        </w:rPr>
        <w:t xml:space="preserve"> for original articles that compare</w:t>
      </w:r>
      <w:r w:rsidR="007F4272">
        <w:rPr>
          <w:rFonts w:ascii="Book Antiqua" w:hAnsi="Book Antiqua"/>
          <w:color w:val="000000" w:themeColor="text1"/>
          <w:lang w:val="en-US"/>
        </w:rPr>
        <w:t>d</w:t>
      </w:r>
      <w:r w:rsidRPr="009708DA">
        <w:rPr>
          <w:rFonts w:ascii="Book Antiqua" w:hAnsi="Book Antiqua"/>
          <w:color w:val="000000" w:themeColor="text1"/>
          <w:lang w:val="en-US"/>
        </w:rPr>
        <w:t xml:space="preserve"> the </w:t>
      </w:r>
      <w:proofErr w:type="spellStart"/>
      <w:r w:rsidRPr="009708DA">
        <w:rPr>
          <w:rFonts w:ascii="Book Antiqua" w:hAnsi="Book Antiqua"/>
          <w:color w:val="000000" w:themeColor="text1"/>
          <w:lang w:val="en-US"/>
        </w:rPr>
        <w:t>Ilizarov</w:t>
      </w:r>
      <w:proofErr w:type="spellEnd"/>
      <w:r w:rsidRPr="009708DA">
        <w:rPr>
          <w:rFonts w:ascii="Book Antiqua" w:hAnsi="Book Antiqua"/>
          <w:color w:val="000000" w:themeColor="text1"/>
          <w:lang w:val="en-US"/>
        </w:rPr>
        <w:t xml:space="preserve"> techniques with the methods of </w:t>
      </w:r>
      <w:bookmarkStart w:id="51" w:name="OLE_LINK1442"/>
      <w:bookmarkStart w:id="52" w:name="OLE_LINK1443"/>
      <w:r w:rsidRPr="009708DA">
        <w:rPr>
          <w:rFonts w:ascii="Book Antiqua" w:hAnsi="Book Antiqua"/>
          <w:color w:val="000000" w:themeColor="text1"/>
          <w:lang w:val="en-US"/>
        </w:rPr>
        <w:t>IMT</w:t>
      </w:r>
      <w:bookmarkEnd w:id="51"/>
      <w:bookmarkEnd w:id="52"/>
      <w:r w:rsidRPr="009708DA">
        <w:rPr>
          <w:rFonts w:ascii="Book Antiqua" w:hAnsi="Book Antiqua"/>
          <w:color w:val="000000" w:themeColor="text1"/>
          <w:lang w:val="en-US"/>
        </w:rPr>
        <w:t xml:space="preserve"> or F</w:t>
      </w:r>
      <w:r w:rsidRPr="009708DA">
        <w:rPr>
          <w:rFonts w:ascii="Book Antiqua" w:hAnsi="Book Antiqua" w:cs="Arial"/>
          <w:color w:val="000000" w:themeColor="text1"/>
          <w:lang w:val="en-US"/>
        </w:rPr>
        <w:t>VG</w:t>
      </w:r>
      <w:r w:rsidRPr="009708DA">
        <w:rPr>
          <w:rFonts w:ascii="Book Antiqua" w:hAnsi="Book Antiqua"/>
          <w:color w:val="000000" w:themeColor="text1"/>
          <w:lang w:val="en-US"/>
        </w:rPr>
        <w:t xml:space="preserve"> and contain</w:t>
      </w:r>
      <w:r w:rsidR="007F4272">
        <w:rPr>
          <w:rFonts w:ascii="Book Antiqua" w:hAnsi="Book Antiqua"/>
          <w:color w:val="000000" w:themeColor="text1"/>
          <w:lang w:val="en-US"/>
        </w:rPr>
        <w:t>ed</w:t>
      </w:r>
      <w:r w:rsidRPr="009708DA">
        <w:rPr>
          <w:rFonts w:ascii="Book Antiqua" w:hAnsi="Book Antiqua"/>
          <w:color w:val="000000" w:themeColor="text1"/>
          <w:lang w:val="en-US"/>
        </w:rPr>
        <w:t xml:space="preserve"> quantitative data on the evaluation of the</w:t>
      </w:r>
      <w:r w:rsidR="007F4272">
        <w:rPr>
          <w:rFonts w:ascii="Book Antiqua" w:hAnsi="Book Antiqua"/>
          <w:color w:val="000000" w:themeColor="text1"/>
          <w:lang w:val="en-US"/>
        </w:rPr>
        <w:t>se</w:t>
      </w:r>
      <w:r w:rsidRPr="009708DA">
        <w:rPr>
          <w:rFonts w:ascii="Book Antiqua" w:hAnsi="Book Antiqua"/>
          <w:color w:val="000000" w:themeColor="text1"/>
          <w:lang w:val="en-US"/>
        </w:rPr>
        <w:t xml:space="preserve"> methods.</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methods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color w:val="000000" w:themeColor="text1"/>
          <w:lang w:val="en-US"/>
        </w:rPr>
        <w:t>Three databases (PubMed, Scopus, and Web of Science) were screened</w:t>
      </w:r>
      <w:r w:rsidRPr="009708DA">
        <w:rPr>
          <w:rFonts w:ascii="Book Antiqua" w:hAnsi="Book Antiqua"/>
          <w:color w:val="000000" w:themeColor="text1"/>
          <w:lang w:val="en-US"/>
        </w:rPr>
        <w:t xml:space="preserve"> for recent studies in long bone defect and nonunion treatment within a five-year period (2015-2019). </w:t>
      </w:r>
      <w:r w:rsidRPr="009708DA">
        <w:rPr>
          <w:rFonts w:ascii="Book Antiqua" w:hAnsi="Book Antiqua"/>
          <w:color w:val="000000" w:themeColor="text1"/>
          <w:shd w:val="clear" w:color="auto" w:fill="FFFFFF"/>
          <w:lang w:val="en-US"/>
        </w:rPr>
        <w:t xml:space="preserve">Sixty-five full-text clinical articles and reviews in English were selected for data </w:t>
      </w:r>
      <w:r w:rsidRPr="009708DA">
        <w:rPr>
          <w:rFonts w:ascii="Book Antiqua" w:hAnsi="Book Antiqua"/>
          <w:color w:val="000000" w:themeColor="text1"/>
          <w:shd w:val="clear" w:color="auto" w:fill="FFFFFF"/>
          <w:lang w:val="en-US"/>
        </w:rPr>
        <w:lastRenderedPageBreak/>
        <w:t>analysis</w:t>
      </w:r>
      <w:r w:rsidRPr="009708DA">
        <w:rPr>
          <w:rFonts w:ascii="Book Antiqua" w:hAnsi="Book Antiqua"/>
          <w:bCs/>
          <w:color w:val="000000" w:themeColor="text1"/>
          <w:lang w:val="en-US"/>
        </w:rPr>
        <w:t>. C</w:t>
      </w:r>
      <w:r w:rsidRPr="009708DA">
        <w:rPr>
          <w:rFonts w:ascii="Book Antiqua" w:hAnsi="Book Antiqua"/>
          <w:color w:val="000000" w:themeColor="text1"/>
          <w:lang w:val="en-US"/>
        </w:rPr>
        <w:t xml:space="preserve">linical studies were included if they </w:t>
      </w:r>
      <w:r w:rsidRPr="009708DA">
        <w:rPr>
          <w:rFonts w:ascii="Book Antiqua" w:hAnsi="Book Antiqua"/>
          <w:color w:val="000000" w:themeColor="text1"/>
          <w:shd w:val="clear" w:color="auto" w:fill="FFFFFF"/>
          <w:lang w:val="en-US"/>
        </w:rPr>
        <w:t>described large patient samples (not less than ten cases for congenital, post-tumor resection cases or rare conditions, and more than 20 cases for the re</w:t>
      </w:r>
      <w:r w:rsidR="007F4272">
        <w:rPr>
          <w:rFonts w:ascii="Book Antiqua" w:hAnsi="Book Antiqua"/>
          <w:color w:val="000000" w:themeColor="text1"/>
          <w:shd w:val="clear" w:color="auto" w:fill="FFFFFF"/>
          <w:lang w:val="en-US"/>
        </w:rPr>
        <w:t>mainder</w:t>
      </w:r>
      <w:r w:rsidRPr="009708DA">
        <w:rPr>
          <w:rFonts w:ascii="Book Antiqua" w:hAnsi="Book Antiqua"/>
          <w:color w:val="000000" w:themeColor="text1"/>
          <w:shd w:val="clear" w:color="auto" w:fill="FFFFFF"/>
          <w:lang w:val="en-US"/>
        </w:rPr>
        <w:t>) and contained treatment results and complications.</w:t>
      </w:r>
      <w:r w:rsidRPr="009708DA">
        <w:rPr>
          <w:rFonts w:ascii="Book Antiqua" w:hAnsi="Book Antiqua" w:cs="AdvOTbc475f09"/>
          <w:color w:val="000000" w:themeColor="text1"/>
          <w:lang w:val="en-US"/>
        </w:rPr>
        <w:t xml:space="preserve"> Major adverse events involving operative procedures to correct the treatment failure</w:t>
      </w:r>
      <w:r w:rsidR="00343871" w:rsidRPr="009708DA">
        <w:rPr>
          <w:rFonts w:ascii="Book Antiqua" w:hAnsi="Book Antiqua" w:cs="AdvOTbc475f09"/>
          <w:color w:val="000000" w:themeColor="text1"/>
          <w:lang w:val="en-US"/>
        </w:rPr>
        <w:t>,</w:t>
      </w:r>
      <w:r w:rsidRPr="009708DA">
        <w:rPr>
          <w:rFonts w:ascii="Book Antiqua" w:hAnsi="Book Antiqua" w:cs="AdvOTbc475f09"/>
          <w:color w:val="000000" w:themeColor="text1"/>
          <w:lang w:val="en-US"/>
        </w:rPr>
        <w:t xml:space="preserve"> or its sequelae were of particular interest. </w:t>
      </w:r>
      <w:r w:rsidRPr="009708DA">
        <w:rPr>
          <w:rFonts w:ascii="Book Antiqua" w:hAnsi="Book Antiqua" w:cs="Arial"/>
          <w:color w:val="000000" w:themeColor="text1"/>
          <w:lang w:val="en-US"/>
        </w:rPr>
        <w:t>Merits, shortcoming</w:t>
      </w:r>
      <w:r w:rsidR="007F4272">
        <w:rPr>
          <w:rFonts w:ascii="Book Antiqua" w:hAnsi="Book Antiqua" w:cs="Arial"/>
          <w:color w:val="000000" w:themeColor="text1"/>
          <w:lang w:val="en-US"/>
        </w:rPr>
        <w:t>s</w:t>
      </w:r>
      <w:r w:rsidRPr="009708DA">
        <w:rPr>
          <w:rFonts w:ascii="Book Antiqua" w:hAnsi="Book Antiqua" w:cs="Arial"/>
          <w:color w:val="000000" w:themeColor="text1"/>
          <w:lang w:val="en-US"/>
        </w:rPr>
        <w:t xml:space="preserve"> and problems of the </w:t>
      </w:r>
      <w:proofErr w:type="spellStart"/>
      <w:r w:rsidRPr="009708DA">
        <w:rPr>
          <w:rFonts w:ascii="Book Antiqua" w:hAnsi="Book Antiqua" w:cs="Arial"/>
          <w:color w:val="000000" w:themeColor="text1"/>
          <w:lang w:val="en-US"/>
        </w:rPr>
        <w:t>Ilizarov</w:t>
      </w:r>
      <w:proofErr w:type="spellEnd"/>
      <w:r w:rsidRPr="009708DA">
        <w:rPr>
          <w:rFonts w:ascii="Book Antiqua" w:hAnsi="Book Antiqua" w:cs="Arial"/>
          <w:color w:val="000000" w:themeColor="text1"/>
          <w:lang w:val="en-US"/>
        </w:rPr>
        <w:t xml:space="preserve"> non-free bone </w:t>
      </w:r>
      <w:proofErr w:type="spellStart"/>
      <w:r w:rsidRPr="009708DA">
        <w:rPr>
          <w:rFonts w:ascii="Book Antiqua" w:hAnsi="Book Antiqua" w:cs="Arial"/>
          <w:color w:val="000000" w:themeColor="text1"/>
          <w:lang w:val="en-US"/>
        </w:rPr>
        <w:t>plasty</w:t>
      </w:r>
      <w:proofErr w:type="spellEnd"/>
      <w:r w:rsidRPr="009708DA">
        <w:rPr>
          <w:rFonts w:ascii="Book Antiqua" w:hAnsi="Book Antiqua" w:cs="Arial"/>
          <w:color w:val="000000" w:themeColor="text1"/>
          <w:lang w:val="en-US"/>
        </w:rPr>
        <w:t xml:space="preserve">, IMT and </w:t>
      </w:r>
      <w:bookmarkStart w:id="53" w:name="OLE_LINK1448"/>
      <w:bookmarkStart w:id="54" w:name="OLE_LINK1449"/>
      <w:r w:rsidR="00343871" w:rsidRPr="009708DA">
        <w:rPr>
          <w:rFonts w:ascii="Book Antiqua" w:hAnsi="Book Antiqua"/>
          <w:color w:val="000000" w:themeColor="text1"/>
          <w:lang w:val="en-US"/>
        </w:rPr>
        <w:t>free vasculari</w:t>
      </w:r>
      <w:r w:rsidR="00A23FE8">
        <w:rPr>
          <w:rFonts w:ascii="Book Antiqua" w:hAnsi="Book Antiqua"/>
          <w:color w:val="000000" w:themeColor="text1"/>
          <w:lang w:val="en-US"/>
        </w:rPr>
        <w:t>z</w:t>
      </w:r>
      <w:r w:rsidR="00343871" w:rsidRPr="009708DA">
        <w:rPr>
          <w:rFonts w:ascii="Book Antiqua" w:hAnsi="Book Antiqua"/>
          <w:color w:val="000000" w:themeColor="text1"/>
          <w:lang w:val="en-US"/>
        </w:rPr>
        <w:t>ed fibular graft</w:t>
      </w:r>
      <w:r w:rsidR="00343871" w:rsidRPr="009708DA">
        <w:rPr>
          <w:rFonts w:ascii="Book Antiqua" w:hAnsi="Book Antiqua" w:cs="Arial"/>
          <w:color w:val="000000" w:themeColor="text1"/>
          <w:lang w:val="en-US"/>
        </w:rPr>
        <w:t xml:space="preserve"> </w:t>
      </w:r>
      <w:bookmarkEnd w:id="53"/>
      <w:bookmarkEnd w:id="54"/>
      <w:r w:rsidRPr="009708DA">
        <w:rPr>
          <w:rFonts w:ascii="Book Antiqua" w:hAnsi="Book Antiqua" w:cs="Arial"/>
          <w:color w:val="000000" w:themeColor="text1"/>
          <w:lang w:val="en-US"/>
        </w:rPr>
        <w:t xml:space="preserve">were summarized. </w:t>
      </w:r>
      <w:r w:rsidRPr="009708DA">
        <w:rPr>
          <w:rFonts w:ascii="Book Antiqua" w:hAnsi="Book Antiqua"/>
          <w:color w:val="000000" w:themeColor="text1"/>
          <w:lang w:val="en-US"/>
        </w:rPr>
        <w:t xml:space="preserve">Out of </w:t>
      </w:r>
      <w:r w:rsidR="007F4272">
        <w:rPr>
          <w:rFonts w:ascii="Book Antiqua" w:hAnsi="Book Antiqua"/>
          <w:color w:val="000000" w:themeColor="text1"/>
          <w:lang w:val="en-US"/>
        </w:rPr>
        <w:t>a</w:t>
      </w:r>
      <w:r w:rsidRPr="009708DA">
        <w:rPr>
          <w:rFonts w:ascii="Book Antiqua" w:hAnsi="Book Antiqua"/>
          <w:color w:val="000000" w:themeColor="text1"/>
          <w:lang w:val="en-US"/>
        </w:rPr>
        <w:t xml:space="preserve"> total of 50 articles on DO found, only nine were devoted to bone defects in the upper extremity while infected and aseptic post-traumatic defects of the lower limbs were reported in more than 70% of the articles, infected tibia being the most frequent </w:t>
      </w:r>
      <w:r w:rsidR="009F36E3" w:rsidRPr="009708DA">
        <w:rPr>
          <w:rFonts w:ascii="Book Antiqua" w:hAnsi="Book Antiqua"/>
          <w:color w:val="000000" w:themeColor="text1"/>
          <w:lang w:val="en-US"/>
        </w:rPr>
        <w:t>location</w:t>
      </w:r>
      <w:r w:rsidRPr="009708DA">
        <w:rPr>
          <w:rFonts w:ascii="Book Antiqua" w:hAnsi="Book Antiqua"/>
          <w:color w:val="000000" w:themeColor="text1"/>
          <w:lang w:val="en-US"/>
        </w:rPr>
        <w:t>.</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results</w:t>
      </w:r>
    </w:p>
    <w:p w:rsidR="00EF04E0" w:rsidRPr="009708DA" w:rsidRDefault="00EF04E0" w:rsidP="00343871">
      <w:pPr>
        <w:spacing w:after="0"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rial"/>
          <w:color w:val="000000" w:themeColor="text1"/>
          <w:sz w:val="24"/>
          <w:szCs w:val="24"/>
          <w:lang w:val="en-US"/>
        </w:rPr>
        <w:t>The search showed that there are numerous studies on long bone defect and nonunion management with DO and IMT</w:t>
      </w:r>
      <w:r w:rsidR="009F36E3" w:rsidRPr="009708DA">
        <w:rPr>
          <w:rFonts w:ascii="Book Antiqua" w:hAnsi="Book Antiqua" w:cs="Arial"/>
          <w:color w:val="000000" w:themeColor="text1"/>
          <w:sz w:val="24"/>
          <w:szCs w:val="24"/>
          <w:lang w:val="en-US"/>
        </w:rPr>
        <w:t>.</w:t>
      </w:r>
      <w:r w:rsidRPr="009708DA">
        <w:rPr>
          <w:rFonts w:ascii="Book Antiqua" w:hAnsi="Book Antiqua" w:cs="Arial"/>
          <w:color w:val="000000" w:themeColor="text1"/>
          <w:sz w:val="24"/>
          <w:szCs w:val="24"/>
          <w:lang w:val="en-US"/>
        </w:rPr>
        <w:t xml:space="preserve"> </w:t>
      </w:r>
      <w:r w:rsidR="009F36E3" w:rsidRPr="009708DA">
        <w:rPr>
          <w:rFonts w:ascii="Book Antiqua" w:hAnsi="Book Antiqua" w:cs="Arial"/>
          <w:color w:val="000000" w:themeColor="text1"/>
          <w:sz w:val="24"/>
          <w:szCs w:val="24"/>
          <w:lang w:val="en-US"/>
        </w:rPr>
        <w:t>T</w:t>
      </w:r>
      <w:r w:rsidRPr="009708DA">
        <w:rPr>
          <w:rFonts w:ascii="Book Antiqua" w:hAnsi="Book Antiqua" w:cs="Arial"/>
          <w:color w:val="000000" w:themeColor="text1"/>
          <w:sz w:val="24"/>
          <w:szCs w:val="24"/>
          <w:lang w:val="en-US"/>
        </w:rPr>
        <w:t xml:space="preserve">he use of </w:t>
      </w:r>
      <w:r w:rsidR="00343871" w:rsidRPr="009708DA">
        <w:rPr>
          <w:rFonts w:ascii="Book Antiqua" w:hAnsi="Book Antiqua"/>
          <w:color w:val="000000" w:themeColor="text1"/>
          <w:sz w:val="24"/>
          <w:szCs w:val="24"/>
          <w:lang w:val="en-US"/>
        </w:rPr>
        <w:t>free vasculari</w:t>
      </w:r>
      <w:r w:rsidR="00A810C8">
        <w:rPr>
          <w:rFonts w:ascii="Book Antiqua" w:hAnsi="Book Antiqua"/>
          <w:color w:val="000000" w:themeColor="text1"/>
          <w:sz w:val="24"/>
          <w:szCs w:val="24"/>
          <w:lang w:val="en-US"/>
        </w:rPr>
        <w:t>z</w:t>
      </w:r>
      <w:r w:rsidR="00343871" w:rsidRPr="009708DA">
        <w:rPr>
          <w:rFonts w:ascii="Book Antiqua" w:hAnsi="Book Antiqua"/>
          <w:color w:val="000000" w:themeColor="text1"/>
          <w:sz w:val="24"/>
          <w:szCs w:val="24"/>
          <w:lang w:val="en-US"/>
        </w:rPr>
        <w:t>ed fibular graft</w:t>
      </w:r>
      <w:r w:rsidR="00343871" w:rsidRPr="009708DA">
        <w:rPr>
          <w:rFonts w:ascii="Book Antiqua" w:hAnsi="Book Antiqua" w:cs="Arial"/>
          <w:color w:val="000000" w:themeColor="text1"/>
          <w:sz w:val="24"/>
          <w:szCs w:val="24"/>
          <w:lang w:val="en-US"/>
        </w:rPr>
        <w:t xml:space="preserve"> </w:t>
      </w:r>
      <w:r w:rsidR="009F36E3" w:rsidRPr="009708DA">
        <w:rPr>
          <w:rFonts w:ascii="Book Antiqua" w:hAnsi="Book Antiqua" w:cs="Arial"/>
          <w:color w:val="000000" w:themeColor="text1"/>
          <w:sz w:val="24"/>
          <w:szCs w:val="24"/>
          <w:lang w:val="en-US"/>
        </w:rPr>
        <w:t>has been</w:t>
      </w:r>
      <w:r w:rsidRPr="009708DA">
        <w:rPr>
          <w:rFonts w:ascii="Book Antiqua" w:hAnsi="Book Antiqua" w:cs="Arial"/>
          <w:color w:val="000000" w:themeColor="text1"/>
          <w:sz w:val="24"/>
          <w:szCs w:val="24"/>
          <w:lang w:val="en-US"/>
        </w:rPr>
        <w:t xml:space="preserve"> less reported. F</w:t>
      </w:r>
      <w:r w:rsidRPr="009708DA">
        <w:rPr>
          <w:rFonts w:ascii="Book Antiqua" w:hAnsi="Book Antiqua"/>
          <w:color w:val="000000" w:themeColor="text1"/>
          <w:sz w:val="24"/>
          <w:szCs w:val="24"/>
          <w:lang w:val="en-US"/>
        </w:rPr>
        <w:t>ull texts of a</w:t>
      </w:r>
      <w:r w:rsidRPr="009708DA">
        <w:rPr>
          <w:rFonts w:ascii="Book Antiqua" w:hAnsi="Book Antiqua" w:cs="Arial"/>
          <w:color w:val="000000" w:themeColor="text1"/>
          <w:sz w:val="24"/>
          <w:szCs w:val="24"/>
          <w:lang w:val="en-US"/>
        </w:rPr>
        <w:t xml:space="preserve"> total of 65</w:t>
      </w:r>
      <w:r w:rsidRPr="009708DA">
        <w:rPr>
          <w:rFonts w:ascii="Book Antiqua" w:hAnsi="Book Antiqua"/>
          <w:color w:val="000000" w:themeColor="text1"/>
          <w:sz w:val="24"/>
          <w:szCs w:val="24"/>
          <w:lang w:val="en-US"/>
        </w:rPr>
        <w:t xml:space="preserve"> articles us</w:t>
      </w:r>
      <w:r w:rsidR="007F4272">
        <w:rPr>
          <w:rFonts w:ascii="Book Antiqua" w:hAnsi="Book Antiqua"/>
          <w:color w:val="000000" w:themeColor="text1"/>
          <w:sz w:val="24"/>
          <w:szCs w:val="24"/>
          <w:lang w:val="en-US"/>
        </w:rPr>
        <w:t>ing</w:t>
      </w:r>
      <w:r w:rsidRPr="009708DA">
        <w:rPr>
          <w:rFonts w:ascii="Book Antiqua" w:hAnsi="Book Antiqua"/>
          <w:color w:val="000000" w:themeColor="text1"/>
          <w:sz w:val="24"/>
          <w:szCs w:val="24"/>
          <w:lang w:val="en-US"/>
        </w:rPr>
        <w:t xml:space="preserve"> these three techniques </w:t>
      </w:r>
      <w:r w:rsidR="00070E35" w:rsidRPr="009708DA">
        <w:rPr>
          <w:rFonts w:ascii="Book Antiqua" w:hAnsi="Book Antiqua"/>
          <w:color w:val="000000" w:themeColor="text1"/>
          <w:sz w:val="24"/>
          <w:szCs w:val="24"/>
          <w:lang w:val="en-US"/>
        </w:rPr>
        <w:t>including</w:t>
      </w:r>
      <w:r w:rsidRPr="009708DA">
        <w:rPr>
          <w:rFonts w:ascii="Book Antiqua" w:hAnsi="Book Antiqua"/>
          <w:color w:val="000000" w:themeColor="text1"/>
          <w:sz w:val="24"/>
          <w:szCs w:val="24"/>
          <w:lang w:val="en-US"/>
        </w:rPr>
        <w:t xml:space="preserve"> </w:t>
      </w:r>
      <w:r w:rsidR="00070E35" w:rsidRPr="009708DA">
        <w:rPr>
          <w:rFonts w:ascii="Book Antiqua" w:hAnsi="Book Antiqua"/>
          <w:color w:val="000000" w:themeColor="text1"/>
          <w:sz w:val="24"/>
          <w:szCs w:val="24"/>
          <w:lang w:val="en-US"/>
        </w:rPr>
        <w:t>35</w:t>
      </w:r>
      <w:r w:rsidRPr="009708DA">
        <w:rPr>
          <w:rFonts w:ascii="Book Antiqua" w:hAnsi="Book Antiqua"/>
          <w:color w:val="000000" w:themeColor="text1"/>
          <w:sz w:val="24"/>
          <w:szCs w:val="24"/>
          <w:lang w:val="en-US"/>
        </w:rPr>
        <w:t xml:space="preserve"> clinical reports on the use of DO or its comparison with two other methods</w:t>
      </w:r>
      <w:r w:rsidR="009F36E3" w:rsidRPr="009708DA">
        <w:rPr>
          <w:rFonts w:ascii="Book Antiqua" w:hAnsi="Book Antiqua"/>
          <w:color w:val="000000" w:themeColor="text1"/>
          <w:sz w:val="24"/>
          <w:szCs w:val="24"/>
          <w:lang w:val="en-US"/>
        </w:rPr>
        <w:t xml:space="preserve"> were reviewed for outcome measures</w:t>
      </w:r>
      <w:r w:rsidRPr="009708DA">
        <w:rPr>
          <w:rFonts w:ascii="Book Antiqua" w:hAnsi="Book Antiqua"/>
          <w:color w:val="000000" w:themeColor="text1"/>
          <w:sz w:val="24"/>
          <w:szCs w:val="24"/>
          <w:lang w:val="en-US"/>
        </w:rPr>
        <w:t xml:space="preserve">. It was found that DO techniques provide solutions to many </w:t>
      </w:r>
      <w:r w:rsidRPr="009708DA">
        <w:rPr>
          <w:rFonts w:ascii="Book Antiqua" w:hAnsi="Book Antiqua" w:cs="Arial"/>
          <w:color w:val="000000" w:themeColor="text1"/>
          <w:sz w:val="24"/>
          <w:szCs w:val="24"/>
          <w:shd w:val="clear" w:color="auto" w:fill="FFFFFF"/>
          <w:lang w:val="en-US"/>
        </w:rPr>
        <w:t>complex problems</w:t>
      </w:r>
      <w:r w:rsidRPr="009708DA">
        <w:rPr>
          <w:rFonts w:ascii="Book Antiqua" w:hAnsi="Book Antiqua"/>
          <w:color w:val="000000" w:themeColor="text1"/>
          <w:sz w:val="24"/>
          <w:szCs w:val="24"/>
          <w:lang w:val="en-US"/>
        </w:rPr>
        <w:t xml:space="preserve"> </w:t>
      </w:r>
      <w:r w:rsidR="00070E35" w:rsidRPr="009708DA">
        <w:rPr>
          <w:rFonts w:ascii="Book Antiqua" w:hAnsi="Book Antiqua"/>
          <w:color w:val="000000" w:themeColor="text1"/>
          <w:sz w:val="24"/>
          <w:szCs w:val="24"/>
          <w:lang w:val="en-US"/>
        </w:rPr>
        <w:t>as it addresses</w:t>
      </w:r>
      <w:r w:rsidRPr="009708DA">
        <w:rPr>
          <w:rFonts w:ascii="Book Antiqua" w:hAnsi="Book Antiqua"/>
          <w:color w:val="000000" w:themeColor="text1"/>
          <w:sz w:val="24"/>
          <w:szCs w:val="24"/>
          <w:lang w:val="en-US"/>
        </w:rPr>
        <w:t xml:space="preserve"> the triad of problems simultaneously (bone loss, soft-tissue loss and infection). </w:t>
      </w:r>
      <w:r w:rsidRPr="009708DA">
        <w:rPr>
          <w:rFonts w:ascii="Book Antiqua" w:hAnsi="Book Antiqua" w:cs="Arial"/>
          <w:color w:val="000000" w:themeColor="text1"/>
          <w:sz w:val="24"/>
          <w:szCs w:val="24"/>
          <w:shd w:val="clear" w:color="auto" w:fill="FFFFFF"/>
          <w:lang w:val="en-US"/>
        </w:rPr>
        <w:t>Management of tibial defects</w:t>
      </w:r>
      <w:r w:rsidRPr="009708DA">
        <w:rPr>
          <w:rFonts w:ascii="Book Antiqua" w:hAnsi="Book Antiqua"/>
          <w:color w:val="000000" w:themeColor="text1"/>
          <w:sz w:val="24"/>
          <w:szCs w:val="24"/>
          <w:lang w:val="en-US"/>
        </w:rPr>
        <w:t xml:space="preserve"> mostly utilizes the </w:t>
      </w: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circular fixator. </w:t>
      </w:r>
      <w:proofErr w:type="spellStart"/>
      <w:r w:rsidRPr="009708DA">
        <w:rPr>
          <w:rFonts w:ascii="Book Antiqua" w:hAnsi="Book Antiqua"/>
          <w:color w:val="000000" w:themeColor="text1"/>
          <w:sz w:val="24"/>
          <w:szCs w:val="24"/>
          <w:lang w:val="en-US"/>
        </w:rPr>
        <w:t>Monolateral</w:t>
      </w:r>
      <w:proofErr w:type="spellEnd"/>
      <w:r w:rsidRPr="009708DA">
        <w:rPr>
          <w:rFonts w:ascii="Book Antiqua" w:hAnsi="Book Antiqua"/>
          <w:color w:val="000000" w:themeColor="text1"/>
          <w:sz w:val="24"/>
          <w:szCs w:val="24"/>
          <w:lang w:val="en-US"/>
        </w:rPr>
        <w:t xml:space="preserve"> rail fixators are preferable in the femur. The use of a ring fixator is recommended in patients with an infected tibial bone gap of more than 6 cm. High rates of successful treatment were reported by the authors that ranged from 77% to 100% and depended on the pathology and the type of the </w:t>
      </w: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technique used. Unfortunately,</w:t>
      </w:r>
      <w:r w:rsidRPr="009708DA">
        <w:rPr>
          <w:rFonts w:ascii="Book Antiqua" w:hAnsi="Book Antiqua" w:cs="Arial"/>
          <w:color w:val="000000" w:themeColor="text1"/>
          <w:sz w:val="24"/>
          <w:szCs w:val="24"/>
          <w:lang w:val="en-US"/>
        </w:rPr>
        <w:t xml:space="preserve"> the outcome success rates </w:t>
      </w:r>
      <w:r w:rsidR="007F4272">
        <w:rPr>
          <w:rFonts w:ascii="Book Antiqua" w:hAnsi="Book Antiqua" w:cs="Arial"/>
          <w:color w:val="000000" w:themeColor="text1"/>
          <w:sz w:val="24"/>
          <w:szCs w:val="24"/>
          <w:lang w:val="en-US"/>
        </w:rPr>
        <w:t>were</w:t>
      </w:r>
      <w:r w:rsidRPr="009708DA">
        <w:rPr>
          <w:rFonts w:ascii="Book Antiqua" w:hAnsi="Book Antiqua" w:cs="Arial"/>
          <w:color w:val="000000" w:themeColor="text1"/>
          <w:sz w:val="24"/>
          <w:szCs w:val="24"/>
          <w:lang w:val="en-US"/>
        </w:rPr>
        <w:t xml:space="preserve"> heterogeneous </w:t>
      </w:r>
      <w:r w:rsidR="00E77173" w:rsidRPr="009708DA">
        <w:rPr>
          <w:rFonts w:ascii="Book Antiqua" w:hAnsi="Book Antiqua" w:cs="Arial"/>
          <w:color w:val="000000" w:themeColor="text1"/>
          <w:sz w:val="24"/>
          <w:szCs w:val="24"/>
          <w:lang w:val="en-US"/>
        </w:rPr>
        <w:t>and lack</w:t>
      </w:r>
      <w:r w:rsidR="007F4272">
        <w:rPr>
          <w:rFonts w:ascii="Book Antiqua" w:hAnsi="Book Antiqua" w:cs="Arial"/>
          <w:color w:val="000000" w:themeColor="text1"/>
          <w:sz w:val="24"/>
          <w:szCs w:val="24"/>
          <w:lang w:val="en-US"/>
        </w:rPr>
        <w:t>ed</w:t>
      </w:r>
      <w:r w:rsidR="00E77173" w:rsidRPr="009708DA">
        <w:rPr>
          <w:rFonts w:ascii="Book Antiqua" w:hAnsi="Book Antiqua" w:cs="Arial"/>
          <w:color w:val="000000" w:themeColor="text1"/>
          <w:sz w:val="24"/>
          <w:szCs w:val="24"/>
          <w:lang w:val="en-US"/>
        </w:rPr>
        <w:t xml:space="preserve"> definite statistical findings</w:t>
      </w:r>
      <w:r w:rsidRPr="009708DA">
        <w:rPr>
          <w:rFonts w:ascii="Book Antiqua" w:hAnsi="Book Antiqua" w:cs="Arial"/>
          <w:color w:val="000000" w:themeColor="text1"/>
          <w:sz w:val="24"/>
          <w:szCs w:val="24"/>
          <w:lang w:val="en-US"/>
        </w:rPr>
        <w:t xml:space="preserve">. </w:t>
      </w:r>
      <w:r w:rsidRPr="009708DA">
        <w:rPr>
          <w:rFonts w:ascii="Book Antiqua" w:hAnsi="Book Antiqua"/>
          <w:color w:val="000000" w:themeColor="text1"/>
          <w:sz w:val="24"/>
          <w:szCs w:val="24"/>
          <w:lang w:val="en-US"/>
        </w:rPr>
        <w:t xml:space="preserve">Docking site nonunion and after-frame regenerate fracture or </w:t>
      </w:r>
      <w:proofErr w:type="gramStart"/>
      <w:r w:rsidRPr="009708DA">
        <w:rPr>
          <w:rFonts w:ascii="Book Antiqua" w:hAnsi="Book Antiqua"/>
          <w:color w:val="000000" w:themeColor="text1"/>
          <w:sz w:val="24"/>
          <w:szCs w:val="24"/>
          <w:lang w:val="en-US"/>
        </w:rPr>
        <w:t xml:space="preserve">deformity </w:t>
      </w:r>
      <w:r w:rsidR="007F4272">
        <w:rPr>
          <w:rFonts w:ascii="Book Antiqua" w:hAnsi="Book Antiqua"/>
          <w:color w:val="000000" w:themeColor="text1"/>
          <w:sz w:val="24"/>
          <w:szCs w:val="24"/>
          <w:lang w:val="en-US"/>
        </w:rPr>
        <w:t>w</w:t>
      </w:r>
      <w:r w:rsidR="009C2A82">
        <w:rPr>
          <w:rFonts w:ascii="Book Antiqua" w:hAnsi="Book Antiqua"/>
          <w:color w:val="000000" w:themeColor="text1"/>
          <w:sz w:val="24"/>
          <w:szCs w:val="24"/>
          <w:lang w:val="en-US"/>
        </w:rPr>
        <w:t>ere</w:t>
      </w:r>
      <w:proofErr w:type="gramEnd"/>
      <w:r w:rsidR="009C2A82">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the major causes of failures. One of the solutions to these problems is </w:t>
      </w:r>
      <w:r w:rsidR="007F4272">
        <w:rPr>
          <w:rFonts w:ascii="Book Antiqua" w:hAnsi="Book Antiqua"/>
          <w:color w:val="000000" w:themeColor="text1"/>
          <w:sz w:val="24"/>
          <w:szCs w:val="24"/>
          <w:lang w:val="en-US"/>
        </w:rPr>
        <w:t xml:space="preserve">the </w:t>
      </w:r>
      <w:r w:rsidRPr="009708DA">
        <w:rPr>
          <w:rFonts w:ascii="Book Antiqua" w:hAnsi="Book Antiqua"/>
          <w:color w:val="000000" w:themeColor="text1"/>
          <w:sz w:val="24"/>
          <w:szCs w:val="24"/>
          <w:lang w:val="en-US"/>
        </w:rPr>
        <w:t xml:space="preserve">application of hybrid external and internal fixation. </w:t>
      </w:r>
      <w:r w:rsidRPr="009708DA">
        <w:rPr>
          <w:rFonts w:ascii="Book Antiqua" w:hAnsi="Book Antiqua" w:cs="AdvOTbc475f09"/>
          <w:color w:val="000000" w:themeColor="text1"/>
          <w:sz w:val="24"/>
          <w:szCs w:val="24"/>
          <w:lang w:val="en-US"/>
        </w:rPr>
        <w:t xml:space="preserve">Most authors currently recommend docking site revisions during bone transport and use supportive bone grafting. </w:t>
      </w:r>
      <w:r w:rsidRPr="009708DA">
        <w:rPr>
          <w:rFonts w:ascii="Book Antiqua" w:hAnsi="Book Antiqua"/>
          <w:color w:val="000000" w:themeColor="text1"/>
          <w:sz w:val="24"/>
          <w:szCs w:val="24"/>
          <w:lang w:val="en-US"/>
        </w:rPr>
        <w:t>Effective technical solutions and add-on therapies to improve quality and control over osteogenesis have been developed</w:t>
      </w:r>
      <w:r w:rsidR="00BA6BA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w:t>
      </w:r>
    </w:p>
    <w:p w:rsidR="00343871" w:rsidRPr="009708DA" w:rsidRDefault="00343871" w:rsidP="00343871">
      <w:pPr>
        <w:pStyle w:val="a4"/>
        <w:shd w:val="clear" w:color="auto" w:fill="FFFFFF"/>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hd w:val="clear" w:color="auto" w:fill="FFFFFF"/>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conclusions</w:t>
      </w:r>
    </w:p>
    <w:p w:rsidR="00EF04E0" w:rsidRPr="009708DA" w:rsidRDefault="00EF04E0" w:rsidP="00343871">
      <w:pPr>
        <w:pStyle w:val="a4"/>
        <w:spacing w:before="0" w:beforeAutospacing="0" w:after="0" w:afterAutospacing="0" w:line="360" w:lineRule="auto"/>
        <w:jc w:val="both"/>
        <w:rPr>
          <w:rFonts w:ascii="Book Antiqua" w:hAnsi="Book Antiqua"/>
          <w:color w:val="000000" w:themeColor="text1"/>
          <w:lang w:val="en-US"/>
        </w:rPr>
      </w:pPr>
      <w:r w:rsidRPr="009708DA">
        <w:rPr>
          <w:rFonts w:ascii="Book Antiqua" w:hAnsi="Book Antiqua" w:cs="Arial"/>
          <w:color w:val="000000" w:themeColor="text1"/>
          <w:shd w:val="clear" w:color="auto" w:fill="FFFFFF"/>
          <w:lang w:val="en-US"/>
        </w:rPr>
        <w:lastRenderedPageBreak/>
        <w:t xml:space="preserve">The main solutions to the problems </w:t>
      </w:r>
      <w:r w:rsidR="00B82296" w:rsidRPr="009708DA">
        <w:rPr>
          <w:rFonts w:ascii="Book Antiqua" w:hAnsi="Book Antiqua" w:cs="Arial"/>
          <w:color w:val="000000" w:themeColor="text1"/>
          <w:shd w:val="clear" w:color="auto" w:fill="FFFFFF"/>
          <w:lang w:val="en-US"/>
        </w:rPr>
        <w:t xml:space="preserve">of DO </w:t>
      </w:r>
      <w:r w:rsidR="000C11FD" w:rsidRPr="009708DA">
        <w:rPr>
          <w:rFonts w:ascii="Book Antiqua" w:hAnsi="Book Antiqua" w:cs="Arial"/>
          <w:color w:val="000000" w:themeColor="text1"/>
          <w:shd w:val="clear" w:color="auto" w:fill="FFFFFF"/>
          <w:lang w:val="en-US"/>
        </w:rPr>
        <w:t xml:space="preserve">that are </w:t>
      </w:r>
      <w:r w:rsidRPr="009708DA">
        <w:rPr>
          <w:rFonts w:ascii="Book Antiqua" w:hAnsi="Book Antiqua" w:cs="Arial"/>
          <w:color w:val="000000" w:themeColor="text1"/>
          <w:shd w:val="clear" w:color="auto" w:fill="FFFFFF"/>
          <w:lang w:val="en-US"/>
        </w:rPr>
        <w:t>recommended by the authors focus on the following</w:t>
      </w:r>
      <w:r w:rsidR="00FD5FC2" w:rsidRPr="009708DA">
        <w:rPr>
          <w:rFonts w:ascii="Book Antiqua" w:hAnsi="Book Antiqua" w:cs="Arial"/>
          <w:color w:val="000000" w:themeColor="text1"/>
          <w:shd w:val="clear" w:color="auto" w:fill="FFFFFF"/>
          <w:lang w:val="en-US"/>
        </w:rPr>
        <w:t xml:space="preserve"> </w:t>
      </w:r>
      <w:r w:rsidR="00FD5FC2" w:rsidRPr="009708DA">
        <w:rPr>
          <w:rFonts w:ascii="Book Antiqua" w:hAnsi="Book Antiqua"/>
          <w:color w:val="000000" w:themeColor="text1"/>
          <w:lang w:val="en-US"/>
        </w:rPr>
        <w:t xml:space="preserve">developments: (1) mechanical </w:t>
      </w:r>
      <w:r w:rsidR="000C433C" w:rsidRPr="009708DA">
        <w:rPr>
          <w:rFonts w:ascii="Book Antiqua" w:hAnsi="Book Antiqua"/>
          <w:color w:val="000000" w:themeColor="text1"/>
          <w:lang w:val="en-US"/>
        </w:rPr>
        <w:t xml:space="preserve">stimulation of </w:t>
      </w:r>
      <w:r w:rsidR="00FD5FC2" w:rsidRPr="009708DA">
        <w:rPr>
          <w:rFonts w:ascii="Book Antiqua" w:hAnsi="Book Antiqua"/>
          <w:color w:val="000000" w:themeColor="text1"/>
          <w:lang w:val="en-US"/>
        </w:rPr>
        <w:t>regeneration; (</w:t>
      </w:r>
      <w:r w:rsidR="000C433C" w:rsidRPr="009708DA">
        <w:rPr>
          <w:rFonts w:ascii="Book Antiqua" w:hAnsi="Book Antiqua"/>
          <w:color w:val="000000" w:themeColor="text1"/>
          <w:lang w:val="en-US"/>
        </w:rPr>
        <w:t>2</w:t>
      </w:r>
      <w:r w:rsidR="00FD5FC2" w:rsidRPr="009708DA">
        <w:rPr>
          <w:rFonts w:ascii="Book Antiqua" w:hAnsi="Book Antiqua"/>
          <w:color w:val="000000" w:themeColor="text1"/>
          <w:lang w:val="en-US"/>
        </w:rPr>
        <w:t xml:space="preserve">) multifocal </w:t>
      </w:r>
      <w:r w:rsidR="000C433C" w:rsidRPr="009708DA">
        <w:rPr>
          <w:rFonts w:ascii="Book Antiqua" w:hAnsi="Book Antiqua"/>
          <w:color w:val="000000" w:themeColor="text1"/>
          <w:lang w:val="en-US"/>
        </w:rPr>
        <w:t>bone transport</w:t>
      </w:r>
      <w:r w:rsidR="00FD5FC2" w:rsidRPr="009708DA">
        <w:rPr>
          <w:rFonts w:ascii="Book Antiqua" w:hAnsi="Book Antiqua"/>
          <w:color w:val="000000" w:themeColor="text1"/>
          <w:lang w:val="en-US"/>
        </w:rPr>
        <w:t xml:space="preserve"> to reduce </w:t>
      </w:r>
      <w:r w:rsidR="000C433C" w:rsidRPr="009708DA">
        <w:rPr>
          <w:rFonts w:ascii="Book Antiqua" w:hAnsi="Book Antiqua"/>
          <w:color w:val="000000" w:themeColor="text1"/>
          <w:lang w:val="en-US"/>
        </w:rPr>
        <w:t xml:space="preserve">total </w:t>
      </w:r>
      <w:r w:rsidR="00FD5FC2" w:rsidRPr="009708DA">
        <w:rPr>
          <w:rFonts w:ascii="Book Antiqua" w:hAnsi="Book Antiqua"/>
          <w:color w:val="000000" w:themeColor="text1"/>
          <w:lang w:val="en-US"/>
        </w:rPr>
        <w:t>treatment</w:t>
      </w:r>
      <w:r w:rsidR="007F5028" w:rsidRPr="009708DA">
        <w:rPr>
          <w:rFonts w:ascii="Book Antiqua" w:hAnsi="Book Antiqua"/>
          <w:color w:val="000000" w:themeColor="text1"/>
          <w:lang w:val="en-US"/>
        </w:rPr>
        <w:t xml:space="preserve"> time</w:t>
      </w:r>
      <w:r w:rsidR="000C433C" w:rsidRPr="009708DA">
        <w:rPr>
          <w:rFonts w:ascii="Book Antiqua" w:hAnsi="Book Antiqua"/>
          <w:color w:val="000000" w:themeColor="text1"/>
          <w:lang w:val="en-US"/>
        </w:rPr>
        <w:t xml:space="preserve">; (3) </w:t>
      </w:r>
      <w:r w:rsidR="007F5028" w:rsidRPr="009708DA">
        <w:rPr>
          <w:rFonts w:ascii="Book Antiqua" w:hAnsi="Book Antiqua"/>
          <w:color w:val="000000" w:themeColor="text1"/>
          <w:lang w:val="en-US"/>
        </w:rPr>
        <w:t xml:space="preserve">acute shortening followed by distraction histogenesis; (4) </w:t>
      </w:r>
      <w:r w:rsidR="000C433C" w:rsidRPr="009708DA">
        <w:rPr>
          <w:rFonts w:ascii="Book Antiqua" w:hAnsi="Book Antiqua"/>
          <w:color w:val="000000" w:themeColor="text1"/>
          <w:lang w:val="en-US"/>
        </w:rPr>
        <w:t>g</w:t>
      </w:r>
      <w:r w:rsidR="00FD5FC2" w:rsidRPr="009708DA">
        <w:rPr>
          <w:rFonts w:ascii="Book Antiqua" w:hAnsi="Book Antiqua"/>
          <w:color w:val="000000" w:themeColor="text1"/>
          <w:lang w:val="en-US"/>
        </w:rPr>
        <w:t xml:space="preserve">radual transport of a fibular fragment </w:t>
      </w:r>
      <w:r w:rsidR="000C433C" w:rsidRPr="009708DA">
        <w:rPr>
          <w:rFonts w:ascii="Book Antiqua" w:hAnsi="Book Antiqua"/>
          <w:color w:val="000000" w:themeColor="text1"/>
          <w:lang w:val="en-US"/>
        </w:rPr>
        <w:t>in</w:t>
      </w:r>
      <w:r w:rsidR="00FD5FC2" w:rsidRPr="009708DA">
        <w:rPr>
          <w:rFonts w:ascii="Book Antiqua" w:hAnsi="Book Antiqua"/>
          <w:color w:val="000000" w:themeColor="text1"/>
          <w:lang w:val="en-US"/>
        </w:rPr>
        <w:t xml:space="preserve"> subtotal and total tibial defects; (</w:t>
      </w:r>
      <w:r w:rsidR="007F5028" w:rsidRPr="009708DA">
        <w:rPr>
          <w:rFonts w:ascii="Book Antiqua" w:hAnsi="Book Antiqua"/>
          <w:color w:val="000000" w:themeColor="text1"/>
          <w:lang w:val="en-US"/>
        </w:rPr>
        <w:t>5</w:t>
      </w:r>
      <w:r w:rsidR="00FD5FC2" w:rsidRPr="009708DA">
        <w:rPr>
          <w:rFonts w:ascii="Book Antiqua" w:hAnsi="Book Antiqua"/>
          <w:color w:val="000000" w:themeColor="text1"/>
          <w:lang w:val="en-US"/>
        </w:rPr>
        <w:t xml:space="preserve">) </w:t>
      </w:r>
      <w:r w:rsidR="00B47A62" w:rsidRPr="009708DA">
        <w:rPr>
          <w:rFonts w:ascii="Book Antiqua" w:hAnsi="Book Antiqua"/>
          <w:color w:val="000000" w:themeColor="text1"/>
          <w:lang w:val="en-US"/>
        </w:rPr>
        <w:t>bone transport</w:t>
      </w:r>
      <w:r w:rsidR="00FD5FC2" w:rsidRPr="009708DA">
        <w:rPr>
          <w:rFonts w:ascii="Book Antiqua" w:hAnsi="Book Antiqua"/>
          <w:color w:val="000000" w:themeColor="text1"/>
          <w:lang w:val="en-US"/>
        </w:rPr>
        <w:t xml:space="preserve"> over an intramedullary nail; (</w:t>
      </w:r>
      <w:r w:rsidR="007F5028" w:rsidRPr="009708DA">
        <w:rPr>
          <w:rFonts w:ascii="Book Antiqua" w:hAnsi="Book Antiqua"/>
          <w:color w:val="000000" w:themeColor="text1"/>
          <w:lang w:val="en-US"/>
        </w:rPr>
        <w:t>6</w:t>
      </w:r>
      <w:r w:rsidR="00FD5FC2" w:rsidRPr="009708DA">
        <w:rPr>
          <w:rFonts w:ascii="Book Antiqua" w:hAnsi="Book Antiqua"/>
          <w:color w:val="000000" w:themeColor="text1"/>
          <w:lang w:val="en-US"/>
        </w:rPr>
        <w:t xml:space="preserve">) </w:t>
      </w:r>
      <w:r w:rsidR="007F5028" w:rsidRPr="009708DA">
        <w:rPr>
          <w:rFonts w:ascii="Book Antiqua" w:hAnsi="Book Antiqua"/>
          <w:color w:val="000000" w:themeColor="text1"/>
          <w:lang w:val="en-US"/>
        </w:rPr>
        <w:t>h</w:t>
      </w:r>
      <w:r w:rsidR="00FD5FC2" w:rsidRPr="009708DA">
        <w:rPr>
          <w:rFonts w:ascii="Book Antiqua" w:hAnsi="Book Antiqua"/>
          <w:color w:val="000000" w:themeColor="text1"/>
          <w:lang w:val="en-US"/>
        </w:rPr>
        <w:t xml:space="preserve">ydroxyapatite coated pins; </w:t>
      </w:r>
      <w:r w:rsidR="00343871" w:rsidRPr="009708DA">
        <w:rPr>
          <w:rFonts w:ascii="Book Antiqua" w:hAnsi="Book Antiqua"/>
          <w:color w:val="000000" w:themeColor="text1"/>
          <w:lang w:val="en-US"/>
        </w:rPr>
        <w:t xml:space="preserve">and </w:t>
      </w:r>
      <w:r w:rsidR="00FD5FC2" w:rsidRPr="009708DA">
        <w:rPr>
          <w:rFonts w:ascii="Book Antiqua" w:hAnsi="Book Antiqua"/>
          <w:color w:val="000000" w:themeColor="text1"/>
          <w:lang w:val="en-US"/>
        </w:rPr>
        <w:t>(</w:t>
      </w:r>
      <w:r w:rsidR="007F5028" w:rsidRPr="009708DA">
        <w:rPr>
          <w:rFonts w:ascii="Book Antiqua" w:hAnsi="Book Antiqua"/>
          <w:color w:val="000000" w:themeColor="text1"/>
          <w:lang w:val="en-US"/>
        </w:rPr>
        <w:t>7</w:t>
      </w:r>
      <w:r w:rsidR="002B6B95" w:rsidRPr="009708DA">
        <w:rPr>
          <w:rFonts w:ascii="Book Antiqua" w:hAnsi="Book Antiqua"/>
          <w:color w:val="000000" w:themeColor="text1"/>
          <w:lang w:val="en-US"/>
        </w:rPr>
        <w:t>) i</w:t>
      </w:r>
      <w:r w:rsidR="00FD5FC2" w:rsidRPr="009708DA">
        <w:rPr>
          <w:rFonts w:ascii="Book Antiqua" w:hAnsi="Book Antiqua"/>
          <w:color w:val="000000" w:themeColor="text1"/>
          <w:lang w:val="en-US"/>
        </w:rPr>
        <w:t>ntraosseous injection of bone-marrow derived autologous mesenchymal stem cells</w:t>
      </w:r>
      <w:r w:rsidR="007F5028" w:rsidRPr="009708DA">
        <w:rPr>
          <w:rFonts w:ascii="Book Antiqua" w:hAnsi="Book Antiqua"/>
          <w:color w:val="000000" w:themeColor="text1"/>
          <w:lang w:val="en-US"/>
        </w:rPr>
        <w:t>.</w:t>
      </w:r>
      <w:r w:rsidR="00B82296" w:rsidRPr="009708DA">
        <w:rPr>
          <w:rFonts w:ascii="Book Antiqua" w:hAnsi="Book Antiqua"/>
          <w:color w:val="000000" w:themeColor="text1"/>
          <w:lang w:val="en-US"/>
        </w:rPr>
        <w:t xml:space="preserve"> </w:t>
      </w:r>
      <w:r w:rsidR="00206BA6" w:rsidRPr="009708DA">
        <w:rPr>
          <w:rFonts w:ascii="Book Antiqua" w:hAnsi="Book Antiqua"/>
          <w:color w:val="000000" w:themeColor="text1"/>
          <w:lang w:val="en-US"/>
        </w:rPr>
        <w:t xml:space="preserve">There are </w:t>
      </w:r>
      <w:r w:rsidR="00B82296" w:rsidRPr="009708DA">
        <w:rPr>
          <w:rFonts w:ascii="Book Antiqua" w:hAnsi="Book Antiqua" w:cs="Arial"/>
          <w:color w:val="000000" w:themeColor="text1"/>
          <w:shd w:val="clear" w:color="auto" w:fill="FFFFFF"/>
          <w:lang w:val="en-US"/>
        </w:rPr>
        <w:t xml:space="preserve">few comparative </w:t>
      </w:r>
      <w:r w:rsidR="00206BA6" w:rsidRPr="009708DA">
        <w:rPr>
          <w:rFonts w:ascii="Book Antiqua" w:hAnsi="Book Antiqua" w:cs="Arial"/>
          <w:color w:val="000000" w:themeColor="text1"/>
          <w:shd w:val="clear" w:color="auto" w:fill="FFFFFF"/>
          <w:lang w:val="en-US"/>
        </w:rPr>
        <w:t xml:space="preserve">clinical </w:t>
      </w:r>
      <w:r w:rsidR="00B82296" w:rsidRPr="009708DA">
        <w:rPr>
          <w:rFonts w:ascii="Book Antiqua" w:hAnsi="Book Antiqua" w:cs="Arial"/>
          <w:color w:val="000000" w:themeColor="text1"/>
          <w:shd w:val="clear" w:color="auto" w:fill="FFFFFF"/>
          <w:lang w:val="en-US"/>
        </w:rPr>
        <w:t xml:space="preserve">studies </w:t>
      </w:r>
      <w:r w:rsidR="00206BA6" w:rsidRPr="009708DA">
        <w:rPr>
          <w:rFonts w:ascii="Book Antiqua" w:hAnsi="Book Antiqua" w:cs="Arial"/>
          <w:color w:val="000000" w:themeColor="text1"/>
          <w:shd w:val="clear" w:color="auto" w:fill="FFFFFF"/>
          <w:lang w:val="en-US"/>
        </w:rPr>
        <w:t xml:space="preserve">that evaluate outcomes of the </w:t>
      </w:r>
      <w:r w:rsidR="000C11FD" w:rsidRPr="009708DA">
        <w:rPr>
          <w:rFonts w:ascii="Book Antiqua" w:hAnsi="Book Antiqua" w:cs="Arial"/>
          <w:color w:val="000000" w:themeColor="text1"/>
          <w:shd w:val="clear" w:color="auto" w:fill="FFFFFF"/>
          <w:lang w:val="en-US"/>
        </w:rPr>
        <w:t xml:space="preserve">three </w:t>
      </w:r>
      <w:r w:rsidR="00206BA6" w:rsidRPr="009708DA">
        <w:rPr>
          <w:rFonts w:ascii="Book Antiqua" w:hAnsi="Book Antiqua" w:cs="Arial"/>
          <w:color w:val="000000" w:themeColor="text1"/>
          <w:shd w:val="clear" w:color="auto" w:fill="FFFFFF"/>
          <w:lang w:val="en-US"/>
        </w:rPr>
        <w:t>methods used for long bone defects and nonunion.</w:t>
      </w:r>
    </w:p>
    <w:p w:rsidR="00343871" w:rsidRPr="009708DA" w:rsidRDefault="00343871" w:rsidP="00343871">
      <w:pPr>
        <w:pStyle w:val="a4"/>
        <w:spacing w:before="0" w:beforeAutospacing="0" w:after="0" w:afterAutospacing="0" w:line="360" w:lineRule="auto"/>
        <w:jc w:val="both"/>
        <w:rPr>
          <w:rFonts w:ascii="Book Antiqua" w:hAnsi="Book Antiqua"/>
          <w:i/>
          <w:color w:val="000000" w:themeColor="text1"/>
          <w:lang w:val="en-US"/>
        </w:rPr>
      </w:pPr>
    </w:p>
    <w:p w:rsidR="00EF04E0" w:rsidRPr="009708DA" w:rsidRDefault="00EF04E0" w:rsidP="00343871">
      <w:pPr>
        <w:pStyle w:val="a4"/>
        <w:spacing w:before="0" w:beforeAutospacing="0" w:after="0" w:afterAutospacing="0" w:line="360" w:lineRule="auto"/>
        <w:jc w:val="both"/>
        <w:rPr>
          <w:rFonts w:ascii="Book Antiqua" w:hAnsi="Book Antiqua"/>
          <w:b/>
          <w:bCs/>
          <w:i/>
          <w:color w:val="000000" w:themeColor="text1"/>
          <w:lang w:val="en-US"/>
        </w:rPr>
      </w:pPr>
      <w:r w:rsidRPr="009708DA">
        <w:rPr>
          <w:rFonts w:ascii="Book Antiqua" w:hAnsi="Book Antiqua"/>
          <w:b/>
          <w:bCs/>
          <w:i/>
          <w:color w:val="000000" w:themeColor="text1"/>
          <w:lang w:val="en-US"/>
        </w:rPr>
        <w:t>Research perspectives</w:t>
      </w:r>
    </w:p>
    <w:p w:rsidR="00EF04E0" w:rsidRPr="009708DA" w:rsidRDefault="007F4272" w:rsidP="00343871">
      <w:pPr>
        <w:pStyle w:val="a4"/>
        <w:spacing w:before="0" w:beforeAutospacing="0" w:after="0" w:afterAutospacing="0" w:line="360" w:lineRule="auto"/>
        <w:jc w:val="both"/>
        <w:rPr>
          <w:rFonts w:ascii="Book Antiqua" w:hAnsi="Book Antiqua"/>
          <w:b/>
          <w:color w:val="000000" w:themeColor="text1"/>
          <w:lang w:val="en-US"/>
        </w:rPr>
      </w:pPr>
      <w:r>
        <w:rPr>
          <w:rFonts w:ascii="Book Antiqua" w:hAnsi="Book Antiqua"/>
          <w:color w:val="000000" w:themeColor="text1"/>
          <w:lang w:val="en-US"/>
        </w:rPr>
        <w:t>The</w:t>
      </w:r>
      <w:r w:rsidR="00B82296" w:rsidRPr="009708DA">
        <w:rPr>
          <w:rFonts w:ascii="Book Antiqua" w:hAnsi="Book Antiqua"/>
          <w:color w:val="000000" w:themeColor="text1"/>
          <w:lang w:val="en-US"/>
        </w:rPr>
        <w:t xml:space="preserve"> combin</w:t>
      </w:r>
      <w:r>
        <w:rPr>
          <w:rFonts w:ascii="Book Antiqua" w:hAnsi="Book Antiqua"/>
          <w:color w:val="000000" w:themeColor="text1"/>
          <w:lang w:val="en-US"/>
        </w:rPr>
        <w:t xml:space="preserve">ation of </w:t>
      </w:r>
      <w:r w:rsidR="00B82296" w:rsidRPr="009708DA">
        <w:rPr>
          <w:rFonts w:ascii="Book Antiqua" w:hAnsi="Book Antiqua"/>
          <w:color w:val="000000" w:themeColor="text1"/>
          <w:lang w:val="en-US"/>
        </w:rPr>
        <w:t xml:space="preserve">the biological effects of DO and IMT for treating congenital </w:t>
      </w:r>
      <w:proofErr w:type="spellStart"/>
      <w:r w:rsidR="00B82296" w:rsidRPr="009708DA">
        <w:rPr>
          <w:rFonts w:ascii="Book Antiqua" w:hAnsi="Book Antiqua"/>
          <w:color w:val="000000" w:themeColor="text1"/>
          <w:lang w:val="en-US"/>
        </w:rPr>
        <w:t>pseudarthrosis</w:t>
      </w:r>
      <w:proofErr w:type="spellEnd"/>
      <w:r w:rsidR="00B82296" w:rsidRPr="009708DA">
        <w:rPr>
          <w:rFonts w:ascii="Book Antiqua" w:hAnsi="Book Antiqua"/>
          <w:color w:val="000000" w:themeColor="text1"/>
          <w:lang w:val="en-US"/>
        </w:rPr>
        <w:t xml:space="preserve"> of the tibia</w:t>
      </w:r>
      <w:r>
        <w:rPr>
          <w:rFonts w:ascii="Book Antiqua" w:hAnsi="Book Antiqua"/>
          <w:color w:val="000000" w:themeColor="text1"/>
          <w:lang w:val="en-US"/>
        </w:rPr>
        <w:t xml:space="preserve"> has been proposed</w:t>
      </w:r>
      <w:r w:rsidR="00B82296" w:rsidRPr="009708DA">
        <w:rPr>
          <w:rFonts w:ascii="Book Antiqua" w:hAnsi="Book Antiqua"/>
          <w:color w:val="000000" w:themeColor="text1"/>
          <w:lang w:val="en-US"/>
        </w:rPr>
        <w:t>, as both methods promote vascularized new bone formation.</w:t>
      </w:r>
      <w:r w:rsidR="00B82296" w:rsidRPr="009708DA">
        <w:rPr>
          <w:rFonts w:ascii="Book Antiqua" w:hAnsi="Book Antiqua"/>
          <w:b/>
          <w:color w:val="000000" w:themeColor="text1"/>
          <w:lang w:val="en-US"/>
        </w:rPr>
        <w:t xml:space="preserve"> </w:t>
      </w:r>
      <w:r w:rsidR="00A7665D" w:rsidRPr="009708DA">
        <w:rPr>
          <w:rFonts w:ascii="Book Antiqua" w:hAnsi="Book Antiqua" w:cs="AdvP8952"/>
          <w:color w:val="000000" w:themeColor="text1"/>
          <w:lang w:val="en-US"/>
        </w:rPr>
        <w:t>N</w:t>
      </w:r>
      <w:r w:rsidR="00EF04E0" w:rsidRPr="009708DA">
        <w:rPr>
          <w:rFonts w:ascii="Book Antiqua" w:hAnsi="Book Antiqua" w:cs="AdvP8952"/>
          <w:color w:val="000000" w:themeColor="text1"/>
          <w:lang w:val="en-US"/>
        </w:rPr>
        <w:t xml:space="preserve">ew </w:t>
      </w:r>
      <w:r w:rsidR="00B47A62" w:rsidRPr="009708DA">
        <w:rPr>
          <w:rFonts w:ascii="Book Antiqua" w:hAnsi="Book Antiqua" w:cs="AdvP8952"/>
          <w:color w:val="000000" w:themeColor="text1"/>
          <w:lang w:val="en-US"/>
        </w:rPr>
        <w:t>i</w:t>
      </w:r>
      <w:r w:rsidR="00B47A62" w:rsidRPr="009708DA">
        <w:rPr>
          <w:rFonts w:ascii="Book Antiqua" w:hAnsi="Book Antiqua"/>
          <w:color w:val="000000" w:themeColor="text1"/>
          <w:lang w:val="en-US"/>
        </w:rPr>
        <w:t xml:space="preserve">nternal telescopic nails </w:t>
      </w:r>
      <w:r w:rsidR="00EF04E0" w:rsidRPr="009708DA">
        <w:rPr>
          <w:rFonts w:ascii="Book Antiqua" w:hAnsi="Book Antiqua" w:cs="AdvP8952"/>
          <w:color w:val="000000" w:themeColor="text1"/>
          <w:lang w:val="en-US"/>
        </w:rPr>
        <w:t xml:space="preserve">have been investigated to provide a one-stage alternative to external or hybrid fixation for reliable DO as </w:t>
      </w:r>
      <w:r w:rsidR="00B47A62" w:rsidRPr="009708DA">
        <w:rPr>
          <w:rFonts w:ascii="Book Antiqua" w:hAnsi="Book Antiqua" w:cs="AdvP8952"/>
          <w:color w:val="000000" w:themeColor="text1"/>
          <w:lang w:val="en-US"/>
        </w:rPr>
        <w:t>they</w:t>
      </w:r>
      <w:r w:rsidR="00EF04E0" w:rsidRPr="009708DA">
        <w:rPr>
          <w:rFonts w:ascii="Book Antiqua" w:hAnsi="Book Antiqua"/>
          <w:color w:val="000000" w:themeColor="text1"/>
          <w:lang w:val="en-US"/>
        </w:rPr>
        <w:t xml:space="preserve"> show similar bone </w:t>
      </w:r>
      <w:r w:rsidR="00B47A62" w:rsidRPr="009708DA">
        <w:rPr>
          <w:rFonts w:ascii="Book Antiqua" w:hAnsi="Book Antiqua"/>
          <w:color w:val="000000" w:themeColor="text1"/>
          <w:lang w:val="en-US"/>
        </w:rPr>
        <w:t xml:space="preserve">formation </w:t>
      </w:r>
      <w:r w:rsidR="00EF04E0" w:rsidRPr="009708DA">
        <w:rPr>
          <w:rFonts w:ascii="Book Antiqua" w:hAnsi="Book Antiqua"/>
          <w:color w:val="000000" w:themeColor="text1"/>
          <w:lang w:val="en-US"/>
        </w:rPr>
        <w:t xml:space="preserve">results, exclude pin-tract infection problems and significantly improve patients’ quality of life. </w:t>
      </w:r>
      <w:r w:rsidR="00A7665D" w:rsidRPr="009708DA">
        <w:rPr>
          <w:rFonts w:ascii="Book Antiqua" w:hAnsi="Book Antiqua"/>
          <w:color w:val="000000" w:themeColor="text1"/>
          <w:lang w:val="en-US"/>
        </w:rPr>
        <w:t xml:space="preserve"> </w:t>
      </w:r>
      <w:r w:rsidR="00EF04E0" w:rsidRPr="009708DA">
        <w:rPr>
          <w:rFonts w:ascii="Book Antiqua" w:hAnsi="Book Antiqua"/>
          <w:color w:val="000000" w:themeColor="text1"/>
          <w:lang w:val="en-US"/>
        </w:rPr>
        <w:t xml:space="preserve">The issues of DO stimulation with </w:t>
      </w:r>
      <w:r w:rsidR="00740515" w:rsidRPr="009708DA">
        <w:rPr>
          <w:rFonts w:ascii="Book Antiqua" w:hAnsi="Book Antiqua" w:cs="Arial"/>
          <w:color w:val="000000" w:themeColor="text1"/>
          <w:shd w:val="clear" w:color="auto" w:fill="FFFFFF"/>
          <w:lang w:val="en-US"/>
        </w:rPr>
        <w:t>c</w:t>
      </w:r>
      <w:r w:rsidR="00740515" w:rsidRPr="009708DA">
        <w:rPr>
          <w:rFonts w:ascii="Book Antiqua" w:hAnsi="Book Antiqua"/>
          <w:color w:val="000000" w:themeColor="text1"/>
          <w:lang w:val="en-US"/>
        </w:rPr>
        <w:t xml:space="preserve">ell-based additives and </w:t>
      </w:r>
      <w:r w:rsidR="000C11FD" w:rsidRPr="009708DA">
        <w:rPr>
          <w:rFonts w:ascii="Book Antiqua" w:hAnsi="Book Antiqua"/>
          <w:color w:val="000000" w:themeColor="text1"/>
          <w:lang w:val="en-US"/>
        </w:rPr>
        <w:t xml:space="preserve">the use of </w:t>
      </w:r>
      <w:r w:rsidR="00740515" w:rsidRPr="009708DA">
        <w:rPr>
          <w:rFonts w:ascii="Book Antiqua" w:hAnsi="Book Antiqua"/>
          <w:color w:val="000000" w:themeColor="text1"/>
          <w:lang w:val="en-US"/>
        </w:rPr>
        <w:t xml:space="preserve">nanostructured materials </w:t>
      </w:r>
      <w:r w:rsidR="00EF04E0" w:rsidRPr="009708DA">
        <w:rPr>
          <w:rFonts w:ascii="Book Antiqua" w:hAnsi="Book Antiqua"/>
          <w:color w:val="000000" w:themeColor="text1"/>
          <w:lang w:val="en-US"/>
        </w:rPr>
        <w:t xml:space="preserve">still </w:t>
      </w:r>
      <w:r w:rsidR="00210460">
        <w:rPr>
          <w:rFonts w:ascii="Book Antiqua" w:hAnsi="Book Antiqua"/>
          <w:color w:val="000000" w:themeColor="text1"/>
          <w:lang w:val="en-US"/>
        </w:rPr>
        <w:t>require further investigation</w:t>
      </w:r>
      <w:r w:rsidR="00EF04E0" w:rsidRPr="009708DA">
        <w:rPr>
          <w:rFonts w:ascii="Book Antiqua" w:hAnsi="Book Antiqua"/>
          <w:color w:val="000000" w:themeColor="text1"/>
          <w:lang w:val="en-US"/>
        </w:rPr>
        <w:t>.</w:t>
      </w:r>
    </w:p>
    <w:p w:rsidR="00EF04E0" w:rsidRPr="009708DA" w:rsidRDefault="00EF04E0" w:rsidP="00343871">
      <w:pPr>
        <w:spacing w:after="0" w:line="360" w:lineRule="auto"/>
        <w:jc w:val="both"/>
        <w:rPr>
          <w:rFonts w:ascii="Book Antiqua" w:hAnsi="Book Antiqua"/>
          <w:color w:val="000000" w:themeColor="text1"/>
          <w:sz w:val="24"/>
          <w:szCs w:val="24"/>
          <w:lang w:val="en-US"/>
        </w:rPr>
      </w:pPr>
    </w:p>
    <w:p w:rsidR="00FB232B" w:rsidRPr="009708DA" w:rsidRDefault="00487312" w:rsidP="006F400E">
      <w:pPr>
        <w:tabs>
          <w:tab w:val="left" w:pos="1210"/>
        </w:tabs>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REFERENCES</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 </w:t>
      </w:r>
      <w:proofErr w:type="spellStart"/>
      <w:r w:rsidRPr="009708DA">
        <w:rPr>
          <w:rFonts w:ascii="Book Antiqua" w:eastAsia="等线" w:hAnsi="Book Antiqua" w:cs="Times New Roman"/>
          <w:b/>
          <w:color w:val="000000" w:themeColor="text1"/>
          <w:kern w:val="2"/>
          <w:sz w:val="24"/>
          <w:szCs w:val="24"/>
          <w:lang w:val="en-US" w:eastAsia="zh-CN"/>
        </w:rPr>
        <w:t>Lasanianos</w:t>
      </w:r>
      <w:proofErr w:type="spellEnd"/>
      <w:r w:rsidRPr="009708DA">
        <w:rPr>
          <w:rFonts w:ascii="Book Antiqua" w:eastAsia="等线" w:hAnsi="Book Antiqua" w:cs="Times New Roman"/>
          <w:b/>
          <w:color w:val="000000" w:themeColor="text1"/>
          <w:kern w:val="2"/>
          <w:sz w:val="24"/>
          <w:szCs w:val="24"/>
          <w:lang w:val="en-US" w:eastAsia="zh-CN"/>
        </w:rPr>
        <w:t xml:space="preserve"> NG</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Kanakaris</w:t>
      </w:r>
      <w:proofErr w:type="spellEnd"/>
      <w:r w:rsidRPr="009708DA">
        <w:rPr>
          <w:rFonts w:ascii="Book Antiqua" w:eastAsia="等线" w:hAnsi="Book Antiqua" w:cs="Times New Roman"/>
          <w:color w:val="000000" w:themeColor="text1"/>
          <w:kern w:val="2"/>
          <w:sz w:val="24"/>
          <w:szCs w:val="24"/>
          <w:lang w:val="en-US" w:eastAsia="zh-CN"/>
        </w:rPr>
        <w:t xml:space="preserve"> NK, </w:t>
      </w:r>
      <w:proofErr w:type="spellStart"/>
      <w:r w:rsidRPr="009708DA">
        <w:rPr>
          <w:rFonts w:ascii="Book Antiqua" w:eastAsia="等线" w:hAnsi="Book Antiqua" w:cs="Times New Roman"/>
          <w:color w:val="000000" w:themeColor="text1"/>
          <w:kern w:val="2"/>
          <w:sz w:val="24"/>
          <w:szCs w:val="24"/>
          <w:lang w:val="en-US" w:eastAsia="zh-CN"/>
        </w:rPr>
        <w:t>Giannoudis</w:t>
      </w:r>
      <w:proofErr w:type="spellEnd"/>
      <w:r w:rsidRPr="009708DA">
        <w:rPr>
          <w:rFonts w:ascii="Book Antiqua" w:eastAsia="等线" w:hAnsi="Book Antiqua" w:cs="Times New Roman"/>
          <w:color w:val="000000" w:themeColor="text1"/>
          <w:kern w:val="2"/>
          <w:sz w:val="24"/>
          <w:szCs w:val="24"/>
          <w:lang w:val="en-US" w:eastAsia="zh-CN"/>
        </w:rPr>
        <w:t xml:space="preserve"> PV. </w:t>
      </w:r>
      <w:proofErr w:type="gramStart"/>
      <w:r w:rsidRPr="009708DA">
        <w:rPr>
          <w:rFonts w:ascii="Book Antiqua" w:eastAsia="等线" w:hAnsi="Book Antiqua" w:cs="Times New Roman"/>
          <w:color w:val="000000" w:themeColor="text1"/>
          <w:kern w:val="2"/>
          <w:sz w:val="24"/>
          <w:szCs w:val="24"/>
          <w:lang w:val="en-US" w:eastAsia="zh-CN"/>
        </w:rPr>
        <w:t>Current management of long bone large segmental defects.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iCs/>
          <w:color w:val="000000" w:themeColor="text1"/>
          <w:kern w:val="2"/>
          <w:sz w:val="24"/>
          <w:szCs w:val="24"/>
          <w:lang w:val="en-US" w:eastAsia="zh-CN"/>
        </w:rPr>
        <w:t>Orthop</w:t>
      </w:r>
      <w:proofErr w:type="spellEnd"/>
      <w:r w:rsidRPr="009708DA">
        <w:rPr>
          <w:rFonts w:ascii="Book Antiqua" w:eastAsia="等线" w:hAnsi="Book Antiqua" w:cs="Times New Roman"/>
          <w:i/>
          <w:iCs/>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2010; </w:t>
      </w:r>
      <w:r w:rsidRPr="009708DA">
        <w:rPr>
          <w:rFonts w:ascii="Book Antiqua" w:eastAsia="等线" w:hAnsi="Book Antiqua" w:cs="Times New Roman"/>
          <w:b/>
          <w:bCs/>
          <w:color w:val="000000" w:themeColor="text1"/>
          <w:kern w:val="2"/>
          <w:sz w:val="24"/>
          <w:szCs w:val="24"/>
          <w:lang w:val="en-US" w:eastAsia="zh-CN"/>
        </w:rPr>
        <w:t>24</w:t>
      </w:r>
      <w:r w:rsidRPr="009708DA">
        <w:rPr>
          <w:rFonts w:ascii="Book Antiqua" w:eastAsia="等线" w:hAnsi="Book Antiqua" w:cs="Times New Roman"/>
          <w:color w:val="000000" w:themeColor="text1"/>
          <w:kern w:val="2"/>
          <w:sz w:val="24"/>
          <w:szCs w:val="24"/>
          <w:lang w:val="en-US" w:eastAsia="zh-CN"/>
        </w:rPr>
        <w:t>: 149-163 [DOI: 10.1016/j.mporth.2009.10.003]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 </w:t>
      </w:r>
      <w:proofErr w:type="spellStart"/>
      <w:r w:rsidRPr="009708DA">
        <w:rPr>
          <w:rFonts w:ascii="Book Antiqua" w:eastAsia="等线" w:hAnsi="Book Antiqua" w:cs="Times New Roman"/>
          <w:b/>
          <w:color w:val="000000" w:themeColor="text1"/>
          <w:kern w:val="2"/>
          <w:sz w:val="24"/>
          <w:szCs w:val="24"/>
          <w:lang w:val="en-US" w:eastAsia="zh-CN"/>
        </w:rPr>
        <w:t>Guerado</w:t>
      </w:r>
      <w:proofErr w:type="spellEnd"/>
      <w:r w:rsidRPr="009708DA">
        <w:rPr>
          <w:rFonts w:ascii="Book Antiqua" w:eastAsia="等线" w:hAnsi="Book Antiqua" w:cs="Times New Roman"/>
          <w:b/>
          <w:color w:val="000000" w:themeColor="text1"/>
          <w:kern w:val="2"/>
          <w:sz w:val="24"/>
          <w:szCs w:val="24"/>
          <w:lang w:val="en-US" w:eastAsia="zh-CN"/>
        </w:rPr>
        <w:t xml:space="preserve"> E</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Caso</w:t>
      </w:r>
      <w:proofErr w:type="spellEnd"/>
      <w:r w:rsidRPr="009708DA">
        <w:rPr>
          <w:rFonts w:ascii="Book Antiqua" w:eastAsia="等线" w:hAnsi="Book Antiqua" w:cs="Times New Roman"/>
          <w:color w:val="000000" w:themeColor="text1"/>
          <w:kern w:val="2"/>
          <w:sz w:val="24"/>
          <w:szCs w:val="24"/>
          <w:lang w:val="en-US" w:eastAsia="zh-CN"/>
        </w:rPr>
        <w:t xml:space="preserve"> E. Challenges of bone tissue engineering in </w:t>
      </w:r>
      <w:proofErr w:type="spellStart"/>
      <w:r w:rsidRPr="009708DA">
        <w:rPr>
          <w:rFonts w:ascii="Book Antiqua" w:eastAsia="等线" w:hAnsi="Book Antiqua" w:cs="Times New Roman"/>
          <w:color w:val="000000" w:themeColor="text1"/>
          <w:kern w:val="2"/>
          <w:sz w:val="24"/>
          <w:szCs w:val="24"/>
          <w:lang w:val="en-US" w:eastAsia="zh-CN"/>
        </w:rPr>
        <w:t>orthopaedic</w:t>
      </w:r>
      <w:proofErr w:type="spellEnd"/>
      <w:r w:rsidRPr="009708DA">
        <w:rPr>
          <w:rFonts w:ascii="Book Antiqua" w:eastAsia="等线" w:hAnsi="Book Antiqua" w:cs="Times New Roman"/>
          <w:color w:val="000000" w:themeColor="text1"/>
          <w:kern w:val="2"/>
          <w:sz w:val="24"/>
          <w:szCs w:val="24"/>
          <w:lang w:val="en-US" w:eastAsia="zh-CN"/>
        </w:rPr>
        <w:t xml:space="preserve"> patients.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World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87-98 [PMID: 28251059 DOI: 10.5312/wjo.v8.i2.87]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 </w:t>
      </w:r>
      <w:r w:rsidRPr="009708DA">
        <w:rPr>
          <w:rFonts w:ascii="Book Antiqua" w:eastAsia="等线" w:hAnsi="Book Antiqua" w:cs="Times New Roman"/>
          <w:b/>
          <w:color w:val="000000" w:themeColor="text1"/>
          <w:kern w:val="2"/>
          <w:sz w:val="24"/>
          <w:szCs w:val="24"/>
          <w:lang w:val="en-US" w:eastAsia="zh-CN"/>
        </w:rPr>
        <w:t>Wen G</w:t>
      </w:r>
      <w:r w:rsidRPr="009708DA">
        <w:rPr>
          <w:rFonts w:ascii="Book Antiqua" w:eastAsia="等线" w:hAnsi="Book Antiqua" w:cs="Times New Roman"/>
          <w:color w:val="000000" w:themeColor="text1"/>
          <w:kern w:val="2"/>
          <w:sz w:val="24"/>
          <w:szCs w:val="24"/>
          <w:lang w:val="en-US" w:eastAsia="zh-CN"/>
        </w:rPr>
        <w:t xml:space="preserve">, Zhou R, Wang Y, Lu S, Chai Y, Yang H. Management of post-traumatic long bone defects: A comparative study based on long-term results.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50</w:t>
      </w:r>
      <w:r w:rsidRPr="009708DA">
        <w:rPr>
          <w:rFonts w:ascii="Book Antiqua" w:eastAsia="等线" w:hAnsi="Book Antiqua" w:cs="Times New Roman"/>
          <w:color w:val="000000" w:themeColor="text1"/>
          <w:kern w:val="2"/>
          <w:sz w:val="24"/>
          <w:szCs w:val="24"/>
          <w:lang w:val="en-US" w:eastAsia="zh-CN"/>
        </w:rPr>
        <w:t>: 2070-2074 [PMID: 31421818 DOI: 10.1016/j.injury.2019.07.029]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 </w:t>
      </w:r>
      <w:r w:rsidRPr="009708DA">
        <w:rPr>
          <w:rFonts w:ascii="Book Antiqua" w:eastAsia="等线" w:hAnsi="Book Antiqua" w:cs="Times New Roman"/>
          <w:b/>
          <w:color w:val="000000" w:themeColor="text1"/>
          <w:kern w:val="2"/>
          <w:sz w:val="24"/>
          <w:szCs w:val="24"/>
          <w:lang w:val="en-US" w:eastAsia="zh-CN"/>
        </w:rPr>
        <w:t>Goldstein RY</w:t>
      </w:r>
      <w:r w:rsidRPr="009708DA">
        <w:rPr>
          <w:rFonts w:ascii="Book Antiqua" w:eastAsia="等线" w:hAnsi="Book Antiqua" w:cs="Times New Roman"/>
          <w:color w:val="000000" w:themeColor="text1"/>
          <w:kern w:val="2"/>
          <w:sz w:val="24"/>
          <w:szCs w:val="24"/>
          <w:lang w:val="en-US" w:eastAsia="zh-CN"/>
        </w:rPr>
        <w:t>, Jordan CJ, McLaurin TM, Grant A.</w:t>
      </w:r>
      <w:proofErr w:type="gramEnd"/>
      <w:r w:rsidRPr="009708DA">
        <w:rPr>
          <w:rFonts w:ascii="Book Antiqua" w:eastAsia="等线" w:hAnsi="Book Antiqua" w:cs="Times New Roman"/>
          <w:color w:val="000000" w:themeColor="text1"/>
          <w:kern w:val="2"/>
          <w:sz w:val="24"/>
          <w:szCs w:val="24"/>
          <w:lang w:val="en-US" w:eastAsia="zh-CN"/>
        </w:rPr>
        <w:t xml:space="preserve"> The evolution of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part 2: the principles of distraction osteosynthesis. </w:t>
      </w:r>
      <w:r w:rsidRPr="009708DA">
        <w:rPr>
          <w:rFonts w:ascii="Book Antiqua" w:eastAsia="等线" w:hAnsi="Book Antiqua" w:cs="Times New Roman"/>
          <w:i/>
          <w:color w:val="000000" w:themeColor="text1"/>
          <w:kern w:val="2"/>
          <w:sz w:val="24"/>
          <w:szCs w:val="24"/>
          <w:lang w:val="en-US" w:eastAsia="zh-CN"/>
        </w:rPr>
        <w:t xml:space="preserve">Bull </w:t>
      </w:r>
      <w:proofErr w:type="spellStart"/>
      <w:r w:rsidRPr="009708DA">
        <w:rPr>
          <w:rFonts w:ascii="Book Antiqua" w:eastAsia="等线" w:hAnsi="Book Antiqua" w:cs="Times New Roman"/>
          <w:i/>
          <w:color w:val="000000" w:themeColor="text1"/>
          <w:kern w:val="2"/>
          <w:sz w:val="24"/>
          <w:szCs w:val="24"/>
          <w:lang w:val="en-US" w:eastAsia="zh-CN"/>
        </w:rPr>
        <w:t>Hosp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Jt</w:t>
      </w:r>
      <w:proofErr w:type="spellEnd"/>
      <w:r w:rsidRPr="009708DA">
        <w:rPr>
          <w:rFonts w:ascii="Book Antiqua" w:eastAsia="等线" w:hAnsi="Book Antiqua" w:cs="Times New Roman"/>
          <w:i/>
          <w:color w:val="000000" w:themeColor="text1"/>
          <w:kern w:val="2"/>
          <w:sz w:val="24"/>
          <w:szCs w:val="24"/>
          <w:lang w:val="en-US" w:eastAsia="zh-CN"/>
        </w:rPr>
        <w:t xml:space="preserve"> Dis (2013)</w:t>
      </w:r>
      <w:r w:rsidRPr="009708DA">
        <w:rPr>
          <w:rFonts w:ascii="Book Antiqua" w:eastAsia="等线" w:hAnsi="Book Antiqua" w:cs="Times New Roman"/>
          <w:color w:val="000000" w:themeColor="text1"/>
          <w:kern w:val="2"/>
          <w:sz w:val="24"/>
          <w:szCs w:val="24"/>
          <w:lang w:val="en-US" w:eastAsia="zh-CN"/>
        </w:rPr>
        <w:t xml:space="preserve"> 2013; </w:t>
      </w:r>
      <w:r w:rsidRPr="009708DA">
        <w:rPr>
          <w:rFonts w:ascii="Book Antiqua" w:eastAsia="等线" w:hAnsi="Book Antiqua" w:cs="Times New Roman"/>
          <w:b/>
          <w:color w:val="000000" w:themeColor="text1"/>
          <w:kern w:val="2"/>
          <w:sz w:val="24"/>
          <w:szCs w:val="24"/>
          <w:lang w:val="en-US" w:eastAsia="zh-CN"/>
        </w:rPr>
        <w:t>71</w:t>
      </w:r>
      <w:r w:rsidRPr="009708DA">
        <w:rPr>
          <w:rFonts w:ascii="Book Antiqua" w:eastAsia="等线" w:hAnsi="Book Antiqua" w:cs="Times New Roman"/>
          <w:color w:val="000000" w:themeColor="text1"/>
          <w:kern w:val="2"/>
          <w:sz w:val="24"/>
          <w:szCs w:val="24"/>
          <w:lang w:val="en-US" w:eastAsia="zh-CN"/>
        </w:rPr>
        <w:t>: 96-103 [PMID: 24032589]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 </w:t>
      </w:r>
      <w:proofErr w:type="spellStart"/>
      <w:r w:rsidRPr="009708DA">
        <w:rPr>
          <w:rFonts w:ascii="Book Antiqua" w:eastAsia="等线" w:hAnsi="Book Antiqua" w:cs="Times New Roman"/>
          <w:b/>
          <w:color w:val="000000" w:themeColor="text1"/>
          <w:kern w:val="2"/>
          <w:sz w:val="24"/>
          <w:szCs w:val="24"/>
          <w:lang w:val="en-US" w:eastAsia="zh-CN"/>
        </w:rPr>
        <w:t>Gubin</w:t>
      </w:r>
      <w:proofErr w:type="spellEnd"/>
      <w:r w:rsidRPr="009708DA">
        <w:rPr>
          <w:rFonts w:ascii="Book Antiqua" w:eastAsia="等线" w:hAnsi="Book Antiqua" w:cs="Times New Roman"/>
          <w:b/>
          <w:color w:val="000000" w:themeColor="text1"/>
          <w:kern w:val="2"/>
          <w:sz w:val="24"/>
          <w:szCs w:val="24"/>
          <w:lang w:val="en-US" w:eastAsia="zh-CN"/>
        </w:rPr>
        <w:t xml:space="preserve"> AV</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Borzunov</w:t>
      </w:r>
      <w:proofErr w:type="spellEnd"/>
      <w:r w:rsidRPr="009708DA">
        <w:rPr>
          <w:rFonts w:ascii="Book Antiqua" w:eastAsia="等线" w:hAnsi="Book Antiqua" w:cs="Times New Roman"/>
          <w:color w:val="000000" w:themeColor="text1"/>
          <w:kern w:val="2"/>
          <w:sz w:val="24"/>
          <w:szCs w:val="24"/>
          <w:lang w:val="en-US" w:eastAsia="zh-CN"/>
        </w:rPr>
        <w:t xml:space="preserve"> DY, </w:t>
      </w:r>
      <w:proofErr w:type="spellStart"/>
      <w:r w:rsidRPr="009708DA">
        <w:rPr>
          <w:rFonts w:ascii="Book Antiqua" w:eastAsia="等线" w:hAnsi="Book Antiqua" w:cs="Times New Roman"/>
          <w:color w:val="000000" w:themeColor="text1"/>
          <w:kern w:val="2"/>
          <w:sz w:val="24"/>
          <w:szCs w:val="24"/>
          <w:lang w:val="en-US" w:eastAsia="zh-CN"/>
        </w:rPr>
        <w:t>Marchenkova</w:t>
      </w:r>
      <w:proofErr w:type="spellEnd"/>
      <w:r w:rsidRPr="009708DA">
        <w:rPr>
          <w:rFonts w:ascii="Book Antiqua" w:eastAsia="等线" w:hAnsi="Book Antiqua" w:cs="Times New Roman"/>
          <w:color w:val="000000" w:themeColor="text1"/>
          <w:kern w:val="2"/>
          <w:sz w:val="24"/>
          <w:szCs w:val="24"/>
          <w:lang w:val="en-US" w:eastAsia="zh-CN"/>
        </w:rPr>
        <w:t xml:space="preserve"> LO, </w:t>
      </w:r>
      <w:proofErr w:type="spellStart"/>
      <w:r w:rsidRPr="009708DA">
        <w:rPr>
          <w:rFonts w:ascii="Book Antiqua" w:eastAsia="等线" w:hAnsi="Book Antiqua" w:cs="Times New Roman"/>
          <w:color w:val="000000" w:themeColor="text1"/>
          <w:kern w:val="2"/>
          <w:sz w:val="24"/>
          <w:szCs w:val="24"/>
          <w:lang w:val="en-US" w:eastAsia="zh-CN"/>
        </w:rPr>
        <w:t>Malkova</w:t>
      </w:r>
      <w:proofErr w:type="spellEnd"/>
      <w:r w:rsidRPr="009708DA">
        <w:rPr>
          <w:rFonts w:ascii="Book Antiqua" w:eastAsia="等线" w:hAnsi="Book Antiqua" w:cs="Times New Roman"/>
          <w:color w:val="000000" w:themeColor="text1"/>
          <w:kern w:val="2"/>
          <w:sz w:val="24"/>
          <w:szCs w:val="24"/>
          <w:lang w:val="en-US" w:eastAsia="zh-CN"/>
        </w:rPr>
        <w:t xml:space="preserve"> TA, Smirnova IL.</w:t>
      </w:r>
      <w:proofErr w:type="gramEnd"/>
      <w:r w:rsidRPr="009708DA">
        <w:rPr>
          <w:rFonts w:ascii="Book Antiqua" w:eastAsia="等线" w:hAnsi="Book Antiqua" w:cs="Times New Roman"/>
          <w:color w:val="000000" w:themeColor="text1"/>
          <w:kern w:val="2"/>
          <w:sz w:val="24"/>
          <w:szCs w:val="24"/>
          <w:lang w:val="en-US" w:eastAsia="zh-CN"/>
        </w:rPr>
        <w:t xml:space="preserve"> Contribution of G.A.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to bone reconstruction: historical achievements and state of the art. </w:t>
      </w:r>
      <w:r w:rsidRPr="009708DA">
        <w:rPr>
          <w:rFonts w:ascii="Book Antiqua" w:eastAsia="等线" w:hAnsi="Book Antiqua" w:cs="Times New Roman"/>
          <w:i/>
          <w:color w:val="000000" w:themeColor="text1"/>
          <w:kern w:val="2"/>
          <w:sz w:val="24"/>
          <w:szCs w:val="24"/>
          <w:lang w:val="en-US" w:eastAsia="zh-CN"/>
        </w:rPr>
        <w:lastRenderedPageBreak/>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145-152 [PMID: 27432154 DOI: 10.1007/s11751-016-0261-7]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 </w:t>
      </w:r>
      <w:proofErr w:type="gramStart"/>
      <w:r w:rsidRPr="009708DA">
        <w:rPr>
          <w:rFonts w:ascii="Book Antiqua" w:eastAsia="等线" w:hAnsi="Book Antiqua" w:cs="Times New Roman"/>
          <w:b/>
          <w:color w:val="000000" w:themeColor="text1"/>
          <w:kern w:val="2"/>
          <w:sz w:val="24"/>
          <w:szCs w:val="24"/>
          <w:lang w:val="en-US" w:eastAsia="zh-CN"/>
        </w:rPr>
        <w:t>Birch</w:t>
      </w:r>
      <w:proofErr w:type="gramEnd"/>
      <w:r w:rsidRPr="009708DA">
        <w:rPr>
          <w:rFonts w:ascii="Book Antiqua" w:eastAsia="等线" w:hAnsi="Book Antiqua" w:cs="Times New Roman"/>
          <w:b/>
          <w:color w:val="000000" w:themeColor="text1"/>
          <w:kern w:val="2"/>
          <w:sz w:val="24"/>
          <w:szCs w:val="24"/>
          <w:lang w:val="en-US" w:eastAsia="zh-CN"/>
        </w:rPr>
        <w:t xml:space="preserve"> JG</w:t>
      </w:r>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A Brief History of Limb Lengthening.</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Pediatr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2</w:t>
      </w:r>
      <w:r w:rsidRPr="009708DA">
        <w:rPr>
          <w:rFonts w:ascii="Book Antiqua" w:eastAsia="等线" w:hAnsi="Book Antiqua" w:cs="Times New Roman"/>
          <w:color w:val="000000" w:themeColor="text1"/>
          <w:kern w:val="2"/>
          <w:sz w:val="24"/>
          <w:szCs w:val="24"/>
          <w:lang w:val="en-US" w:eastAsia="zh-CN"/>
        </w:rPr>
        <w:t>: S1-S8 [PMID: 28799987 DOI: 10.1097/BPO.0000000000001021]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 </w:t>
      </w:r>
      <w:proofErr w:type="spellStart"/>
      <w:r w:rsidRPr="009708DA">
        <w:rPr>
          <w:rFonts w:ascii="Book Antiqua" w:eastAsia="等线" w:hAnsi="Book Antiqua" w:cs="Times New Roman"/>
          <w:b/>
          <w:color w:val="000000" w:themeColor="text1"/>
          <w:kern w:val="2"/>
          <w:sz w:val="24"/>
          <w:szCs w:val="24"/>
          <w:lang w:val="en-US" w:eastAsia="zh-CN"/>
        </w:rPr>
        <w:t>Ilizarov</w:t>
      </w:r>
      <w:proofErr w:type="spellEnd"/>
      <w:r w:rsidRPr="009708DA">
        <w:rPr>
          <w:rFonts w:ascii="Book Antiqua" w:eastAsia="等线" w:hAnsi="Book Antiqua" w:cs="Times New Roman"/>
          <w:b/>
          <w:color w:val="000000" w:themeColor="text1"/>
          <w:kern w:val="2"/>
          <w:sz w:val="24"/>
          <w:szCs w:val="24"/>
          <w:lang w:val="en-US" w:eastAsia="zh-CN"/>
        </w:rPr>
        <w:t xml:space="preserve"> GA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Lediaev</w:t>
      </w:r>
      <w:proofErr w:type="spellEnd"/>
      <w:r w:rsidRPr="009708DA">
        <w:rPr>
          <w:rFonts w:ascii="Book Antiqua" w:eastAsia="等线" w:hAnsi="Book Antiqua" w:cs="Times New Roman"/>
          <w:color w:val="000000" w:themeColor="text1"/>
          <w:kern w:val="2"/>
          <w:sz w:val="24"/>
          <w:szCs w:val="24"/>
          <w:lang w:val="en-US" w:eastAsia="zh-CN"/>
        </w:rPr>
        <w:t xml:space="preserve"> VI. </w:t>
      </w:r>
      <w:proofErr w:type="gramStart"/>
      <w:r w:rsidRPr="009708DA">
        <w:rPr>
          <w:rFonts w:ascii="Book Antiqua" w:eastAsia="等线" w:hAnsi="Book Antiqua" w:cs="Times New Roman"/>
          <w:color w:val="000000" w:themeColor="text1"/>
          <w:kern w:val="2"/>
          <w:sz w:val="24"/>
          <w:szCs w:val="24"/>
          <w:lang w:val="en-US" w:eastAsia="zh-CN"/>
        </w:rPr>
        <w:t>[Replacement of defects of long tubular bones by means of one of their fragments].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Vestn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Khir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Im</w:t>
      </w:r>
      <w:proofErr w:type="spellEnd"/>
      <w:r w:rsidRPr="009708DA">
        <w:rPr>
          <w:rFonts w:ascii="Book Antiqua" w:eastAsia="等线" w:hAnsi="Book Antiqua" w:cs="Times New Roman"/>
          <w:i/>
          <w:color w:val="000000" w:themeColor="text1"/>
          <w:kern w:val="2"/>
          <w:sz w:val="24"/>
          <w:szCs w:val="24"/>
          <w:lang w:val="en-US" w:eastAsia="zh-CN"/>
        </w:rPr>
        <w:t xml:space="preserve"> I </w:t>
      </w:r>
      <w:proofErr w:type="spellStart"/>
      <w:r w:rsidRPr="009708DA">
        <w:rPr>
          <w:rFonts w:ascii="Book Antiqua" w:eastAsia="等线" w:hAnsi="Book Antiqua" w:cs="Times New Roman"/>
          <w:i/>
          <w:color w:val="000000" w:themeColor="text1"/>
          <w:kern w:val="2"/>
          <w:sz w:val="24"/>
          <w:szCs w:val="24"/>
          <w:lang w:val="en-US" w:eastAsia="zh-CN"/>
        </w:rPr>
        <w:t>I</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Grek</w:t>
      </w:r>
      <w:proofErr w:type="spellEnd"/>
      <w:r w:rsidRPr="009708DA">
        <w:rPr>
          <w:rFonts w:ascii="Book Antiqua" w:eastAsia="等线" w:hAnsi="Book Antiqua" w:cs="Times New Roman"/>
          <w:color w:val="000000" w:themeColor="text1"/>
          <w:kern w:val="2"/>
          <w:sz w:val="24"/>
          <w:szCs w:val="24"/>
          <w:lang w:val="en-US" w:eastAsia="zh-CN"/>
        </w:rPr>
        <w:t xml:space="preserve"> 1969; </w:t>
      </w:r>
      <w:r w:rsidRPr="009708DA">
        <w:rPr>
          <w:rFonts w:ascii="Book Antiqua" w:eastAsia="等线" w:hAnsi="Book Antiqua" w:cs="Times New Roman"/>
          <w:b/>
          <w:color w:val="000000" w:themeColor="text1"/>
          <w:kern w:val="2"/>
          <w:sz w:val="24"/>
          <w:szCs w:val="24"/>
          <w:lang w:val="en-US" w:eastAsia="zh-CN"/>
        </w:rPr>
        <w:t>102</w:t>
      </w:r>
      <w:r w:rsidRPr="009708DA">
        <w:rPr>
          <w:rFonts w:ascii="Book Antiqua" w:eastAsia="等线" w:hAnsi="Book Antiqua" w:cs="Times New Roman"/>
          <w:color w:val="000000" w:themeColor="text1"/>
          <w:kern w:val="2"/>
          <w:sz w:val="24"/>
          <w:szCs w:val="24"/>
          <w:lang w:val="en-US" w:eastAsia="zh-CN"/>
        </w:rPr>
        <w:t>: 77-84 [PMID: 4904826]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8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Chevardin</w:t>
      </w:r>
      <w:proofErr w:type="spellEnd"/>
      <w:r w:rsidRPr="009708DA">
        <w:rPr>
          <w:rFonts w:ascii="Book Antiqua" w:eastAsia="等线" w:hAnsi="Book Antiqua" w:cs="Times New Roman"/>
          <w:color w:val="000000" w:themeColor="text1"/>
          <w:kern w:val="2"/>
          <w:sz w:val="24"/>
          <w:szCs w:val="24"/>
          <w:lang w:val="en-US" w:eastAsia="zh-CN"/>
        </w:rPr>
        <w:t xml:space="preserve"> AV.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non-free bone </w:t>
      </w:r>
      <w:proofErr w:type="spellStart"/>
      <w:r w:rsidRPr="009708DA">
        <w:rPr>
          <w:rFonts w:ascii="Book Antiqua" w:eastAsia="等线" w:hAnsi="Book Antiqua" w:cs="Times New Roman"/>
          <w:color w:val="000000" w:themeColor="text1"/>
          <w:kern w:val="2"/>
          <w:sz w:val="24"/>
          <w:szCs w:val="24"/>
          <w:lang w:val="en-US" w:eastAsia="zh-CN"/>
        </w:rPr>
        <w:t>plasty</w:t>
      </w:r>
      <w:proofErr w:type="spellEnd"/>
      <w:r w:rsidRPr="009708DA">
        <w:rPr>
          <w:rFonts w:ascii="Book Antiqua" w:eastAsia="等线" w:hAnsi="Book Antiqua" w:cs="Times New Roman"/>
          <w:color w:val="000000" w:themeColor="text1"/>
          <w:kern w:val="2"/>
          <w:sz w:val="24"/>
          <w:szCs w:val="24"/>
          <w:lang w:val="en-US" w:eastAsia="zh-CN"/>
        </w:rPr>
        <w:t xml:space="preserve"> for extensive tibial defects.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2013; </w:t>
      </w:r>
      <w:r w:rsidRPr="009708DA">
        <w:rPr>
          <w:rFonts w:ascii="Book Antiqua" w:eastAsia="等线" w:hAnsi="Book Antiqua" w:cs="Times New Roman"/>
          <w:b/>
          <w:color w:val="000000" w:themeColor="text1"/>
          <w:kern w:val="2"/>
          <w:sz w:val="24"/>
          <w:szCs w:val="24"/>
          <w:lang w:val="en-US" w:eastAsia="zh-CN"/>
        </w:rPr>
        <w:t>37</w:t>
      </w:r>
      <w:r w:rsidRPr="009708DA">
        <w:rPr>
          <w:rFonts w:ascii="Book Antiqua" w:eastAsia="等线" w:hAnsi="Book Antiqua" w:cs="Times New Roman"/>
          <w:color w:val="000000" w:themeColor="text1"/>
          <w:kern w:val="2"/>
          <w:sz w:val="24"/>
          <w:szCs w:val="24"/>
          <w:lang w:val="en-US" w:eastAsia="zh-CN"/>
        </w:rPr>
        <w:t>: 709-714 [PMID: 23377109 DOI: 10.1007/s00264-013-1799-3]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9 </w:t>
      </w:r>
      <w:r w:rsidRPr="009708DA">
        <w:rPr>
          <w:rFonts w:ascii="Book Antiqua" w:eastAsia="等线" w:hAnsi="Book Antiqua" w:cs="Times New Roman"/>
          <w:b/>
          <w:color w:val="000000" w:themeColor="text1"/>
          <w:kern w:val="2"/>
          <w:sz w:val="24"/>
          <w:szCs w:val="24"/>
          <w:lang w:val="en-US" w:eastAsia="zh-CN"/>
        </w:rPr>
        <w:t>Taylor GI</w:t>
      </w:r>
      <w:r w:rsidRPr="009708DA">
        <w:rPr>
          <w:rFonts w:ascii="Book Antiqua" w:eastAsia="等线" w:hAnsi="Book Antiqua" w:cs="Times New Roman"/>
          <w:color w:val="000000" w:themeColor="text1"/>
          <w:kern w:val="2"/>
          <w:sz w:val="24"/>
          <w:szCs w:val="24"/>
          <w:lang w:val="en-US" w:eastAsia="zh-CN"/>
        </w:rPr>
        <w:t>, Corlett RJ, Ashton MW.</w:t>
      </w:r>
      <w:proofErr w:type="gramEnd"/>
      <w:r w:rsidRPr="009708DA">
        <w:rPr>
          <w:rFonts w:ascii="Book Antiqua" w:eastAsia="等线" w:hAnsi="Book Antiqua" w:cs="Times New Roman"/>
          <w:color w:val="000000" w:themeColor="text1"/>
          <w:kern w:val="2"/>
          <w:sz w:val="24"/>
          <w:szCs w:val="24"/>
          <w:lang w:val="en-US" w:eastAsia="zh-CN"/>
        </w:rPr>
        <w:t xml:space="preserve"> The Evolution of Free Vascularized Bone Transfer: A 40-Year Experience. </w:t>
      </w:r>
      <w:proofErr w:type="spellStart"/>
      <w:r w:rsidRPr="009708DA">
        <w:rPr>
          <w:rFonts w:ascii="Book Antiqua" w:eastAsia="等线" w:hAnsi="Book Antiqua" w:cs="Times New Roman"/>
          <w:i/>
          <w:color w:val="000000" w:themeColor="text1"/>
          <w:kern w:val="2"/>
          <w:sz w:val="24"/>
          <w:szCs w:val="24"/>
          <w:lang w:val="en-US" w:eastAsia="zh-CN"/>
        </w:rPr>
        <w:t>Plast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137</w:t>
      </w:r>
      <w:r w:rsidRPr="009708DA">
        <w:rPr>
          <w:rFonts w:ascii="Book Antiqua" w:eastAsia="等线" w:hAnsi="Book Antiqua" w:cs="Times New Roman"/>
          <w:color w:val="000000" w:themeColor="text1"/>
          <w:kern w:val="2"/>
          <w:sz w:val="24"/>
          <w:szCs w:val="24"/>
          <w:lang w:val="en-US" w:eastAsia="zh-CN"/>
        </w:rPr>
        <w:t>: 1292-1305 [PMID: 27018684 DOI: 10.1097/PRS.0000000000002040]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10 </w:t>
      </w:r>
      <w:proofErr w:type="spellStart"/>
      <w:r w:rsidRPr="009708DA">
        <w:rPr>
          <w:rFonts w:ascii="Book Antiqua" w:eastAsia="等线" w:hAnsi="Book Antiqua" w:cs="Times New Roman"/>
          <w:b/>
          <w:color w:val="000000" w:themeColor="text1"/>
          <w:kern w:val="2"/>
          <w:sz w:val="24"/>
          <w:szCs w:val="24"/>
          <w:lang w:val="en-US" w:eastAsia="zh-CN"/>
        </w:rPr>
        <w:t>Masquelet</w:t>
      </w:r>
      <w:proofErr w:type="spellEnd"/>
      <w:r w:rsidRPr="009708DA">
        <w:rPr>
          <w:rFonts w:ascii="Book Antiqua" w:eastAsia="等线" w:hAnsi="Book Antiqua" w:cs="Times New Roman"/>
          <w:b/>
          <w:color w:val="000000" w:themeColor="text1"/>
          <w:kern w:val="2"/>
          <w:sz w:val="24"/>
          <w:szCs w:val="24"/>
          <w:lang w:val="en-US" w:eastAsia="zh-CN"/>
        </w:rPr>
        <w:t xml:space="preserve"> AC</w:t>
      </w:r>
      <w:r w:rsidRPr="009708DA">
        <w:rPr>
          <w:rFonts w:ascii="Book Antiqua" w:eastAsia="等线" w:hAnsi="Book Antiqua" w:cs="Times New Roman"/>
          <w:color w:val="000000" w:themeColor="text1"/>
          <w:kern w:val="2"/>
          <w:sz w:val="24"/>
          <w:szCs w:val="24"/>
          <w:lang w:val="en-US" w:eastAsia="zh-CN"/>
        </w:rPr>
        <w:t xml:space="preserve">. Induced Membrane Technique: Pearls and Pitfalls.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S36-S38 [PMID: 28938390 DOI: 10.1097/BOT.0000000000000979]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11 </w:t>
      </w:r>
      <w:proofErr w:type="spellStart"/>
      <w:r w:rsidRPr="009708DA">
        <w:rPr>
          <w:rFonts w:ascii="Book Antiqua" w:eastAsia="等线" w:hAnsi="Book Antiqua" w:cs="Times New Roman"/>
          <w:b/>
          <w:color w:val="000000" w:themeColor="text1"/>
          <w:kern w:val="2"/>
          <w:sz w:val="24"/>
          <w:szCs w:val="24"/>
          <w:lang w:val="en-US" w:eastAsia="zh-CN"/>
        </w:rPr>
        <w:t>Bumbasirevic</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Stevanovic</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Bumbasirevic</w:t>
      </w:r>
      <w:proofErr w:type="spellEnd"/>
      <w:r w:rsidRPr="009708DA">
        <w:rPr>
          <w:rFonts w:ascii="Book Antiqua" w:eastAsia="等线" w:hAnsi="Book Antiqua" w:cs="Times New Roman"/>
          <w:color w:val="000000" w:themeColor="text1"/>
          <w:kern w:val="2"/>
          <w:sz w:val="24"/>
          <w:szCs w:val="24"/>
          <w:lang w:val="en-US" w:eastAsia="zh-CN"/>
        </w:rPr>
        <w:t xml:space="preserve"> V, </w:t>
      </w:r>
      <w:proofErr w:type="spellStart"/>
      <w:r w:rsidRPr="009708DA">
        <w:rPr>
          <w:rFonts w:ascii="Book Antiqua" w:eastAsia="等线" w:hAnsi="Book Antiqua" w:cs="Times New Roman"/>
          <w:color w:val="000000" w:themeColor="text1"/>
          <w:kern w:val="2"/>
          <w:sz w:val="24"/>
          <w:szCs w:val="24"/>
          <w:lang w:val="en-US" w:eastAsia="zh-CN"/>
        </w:rPr>
        <w:t>Lesic</w:t>
      </w:r>
      <w:proofErr w:type="spellEnd"/>
      <w:r w:rsidRPr="009708DA">
        <w:rPr>
          <w:rFonts w:ascii="Book Antiqua" w:eastAsia="等线" w:hAnsi="Book Antiqua" w:cs="Times New Roman"/>
          <w:color w:val="000000" w:themeColor="text1"/>
          <w:kern w:val="2"/>
          <w:sz w:val="24"/>
          <w:szCs w:val="24"/>
          <w:lang w:val="en-US" w:eastAsia="zh-CN"/>
        </w:rPr>
        <w:t xml:space="preserve"> A, Atkinson HD. Free vascularised fibular grafts in </w:t>
      </w:r>
      <w:proofErr w:type="spellStart"/>
      <w:r w:rsidRPr="009708DA">
        <w:rPr>
          <w:rFonts w:ascii="Book Antiqua" w:eastAsia="等线" w:hAnsi="Book Antiqua" w:cs="Times New Roman"/>
          <w:color w:val="000000" w:themeColor="text1"/>
          <w:kern w:val="2"/>
          <w:sz w:val="24"/>
          <w:szCs w:val="24"/>
          <w:lang w:val="en-US" w:eastAsia="zh-CN"/>
        </w:rPr>
        <w:t>orthopaedics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2014; </w:t>
      </w:r>
      <w:r w:rsidRPr="009708DA">
        <w:rPr>
          <w:rFonts w:ascii="Book Antiqua" w:eastAsia="等线" w:hAnsi="Book Antiqua" w:cs="Times New Roman"/>
          <w:b/>
          <w:color w:val="000000" w:themeColor="text1"/>
          <w:kern w:val="2"/>
          <w:sz w:val="24"/>
          <w:szCs w:val="24"/>
          <w:lang w:val="en-US" w:eastAsia="zh-CN"/>
        </w:rPr>
        <w:t>38</w:t>
      </w:r>
      <w:r w:rsidRPr="009708DA">
        <w:rPr>
          <w:rFonts w:ascii="Book Antiqua" w:eastAsia="等线" w:hAnsi="Book Antiqua" w:cs="Times New Roman"/>
          <w:color w:val="000000" w:themeColor="text1"/>
          <w:kern w:val="2"/>
          <w:sz w:val="24"/>
          <w:szCs w:val="24"/>
          <w:lang w:val="en-US" w:eastAsia="zh-CN"/>
        </w:rPr>
        <w:t>: 1277-1282 [PMID: 24562850 DOI: 10.1007/s00264-014-2281-6]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12 </w:t>
      </w:r>
      <w:r w:rsidRPr="009708DA">
        <w:rPr>
          <w:rFonts w:ascii="Book Antiqua" w:eastAsia="等线" w:hAnsi="Book Antiqua" w:cs="Times New Roman"/>
          <w:b/>
          <w:color w:val="000000" w:themeColor="text1"/>
          <w:kern w:val="2"/>
          <w:sz w:val="24"/>
          <w:szCs w:val="24"/>
          <w:lang w:val="en-US" w:eastAsia="zh-CN"/>
        </w:rPr>
        <w:t>Toogood P</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Miclau</w:t>
      </w:r>
      <w:proofErr w:type="spellEnd"/>
      <w:r w:rsidRPr="009708DA">
        <w:rPr>
          <w:rFonts w:ascii="Book Antiqua" w:eastAsia="等线" w:hAnsi="Book Antiqua" w:cs="Times New Roman"/>
          <w:color w:val="000000" w:themeColor="text1"/>
          <w:kern w:val="2"/>
          <w:sz w:val="24"/>
          <w:szCs w:val="24"/>
          <w:lang w:val="en-US" w:eastAsia="zh-CN"/>
        </w:rPr>
        <w:t xml:space="preserve"> T. Critical-Sized Bone Defects: Sequence and Planning.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S23-S26 [PMID: 28938387 DOI: 10.1097/BOT.0000000000000980]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13 </w:t>
      </w:r>
      <w:r w:rsidRPr="009708DA">
        <w:rPr>
          <w:rFonts w:ascii="Book Antiqua" w:eastAsia="等线" w:hAnsi="Book Antiqua" w:cs="Times New Roman"/>
          <w:b/>
          <w:color w:val="000000" w:themeColor="text1"/>
          <w:kern w:val="2"/>
          <w:sz w:val="24"/>
          <w:szCs w:val="24"/>
          <w:lang w:val="en-US" w:eastAsia="zh-CN"/>
        </w:rPr>
        <w:t>Locker PH</w:t>
      </w:r>
      <w:r w:rsidRPr="009708DA">
        <w:rPr>
          <w:rFonts w:ascii="Book Antiqua" w:eastAsia="等线" w:hAnsi="Book Antiqua" w:cs="Times New Roman"/>
          <w:color w:val="000000" w:themeColor="text1"/>
          <w:kern w:val="2"/>
          <w:sz w:val="24"/>
          <w:szCs w:val="24"/>
          <w:lang w:val="en-US" w:eastAsia="zh-CN"/>
        </w:rPr>
        <w:t xml:space="preserve">, Arthur J, Edmiston T, </w:t>
      </w:r>
      <w:proofErr w:type="spellStart"/>
      <w:r w:rsidRPr="009708DA">
        <w:rPr>
          <w:rFonts w:ascii="Book Antiqua" w:eastAsia="等线" w:hAnsi="Book Antiqua" w:cs="Times New Roman"/>
          <w:color w:val="000000" w:themeColor="text1"/>
          <w:kern w:val="2"/>
          <w:sz w:val="24"/>
          <w:szCs w:val="24"/>
          <w:lang w:val="en-US" w:eastAsia="zh-CN"/>
        </w:rPr>
        <w:t>Puri</w:t>
      </w:r>
      <w:proofErr w:type="spellEnd"/>
      <w:r w:rsidRPr="009708DA">
        <w:rPr>
          <w:rFonts w:ascii="Book Antiqua" w:eastAsia="等线" w:hAnsi="Book Antiqua" w:cs="Times New Roman"/>
          <w:color w:val="000000" w:themeColor="text1"/>
          <w:kern w:val="2"/>
          <w:sz w:val="24"/>
          <w:szCs w:val="24"/>
          <w:lang w:val="en-US" w:eastAsia="zh-CN"/>
        </w:rPr>
        <w:t xml:space="preserve"> R, Levine BR. Management of Bone Defects in Orthopedic Trauma. </w:t>
      </w:r>
      <w:r w:rsidRPr="009708DA">
        <w:rPr>
          <w:rFonts w:ascii="Book Antiqua" w:eastAsia="等线" w:hAnsi="Book Antiqua" w:cs="Times New Roman"/>
          <w:i/>
          <w:color w:val="000000" w:themeColor="text1"/>
          <w:kern w:val="2"/>
          <w:sz w:val="24"/>
          <w:szCs w:val="24"/>
          <w:lang w:val="en-US" w:eastAsia="zh-CN"/>
        </w:rPr>
        <w:t xml:space="preserve">Bull </w:t>
      </w:r>
      <w:proofErr w:type="spellStart"/>
      <w:r w:rsidRPr="009708DA">
        <w:rPr>
          <w:rFonts w:ascii="Book Antiqua" w:eastAsia="等线" w:hAnsi="Book Antiqua" w:cs="Times New Roman"/>
          <w:i/>
          <w:color w:val="000000" w:themeColor="text1"/>
          <w:kern w:val="2"/>
          <w:sz w:val="24"/>
          <w:szCs w:val="24"/>
          <w:lang w:val="en-US" w:eastAsia="zh-CN"/>
        </w:rPr>
        <w:t>Hosp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Jt</w:t>
      </w:r>
      <w:proofErr w:type="spellEnd"/>
      <w:r w:rsidRPr="009708DA">
        <w:rPr>
          <w:rFonts w:ascii="Book Antiqua" w:eastAsia="等线" w:hAnsi="Book Antiqua" w:cs="Times New Roman"/>
          <w:i/>
          <w:color w:val="000000" w:themeColor="text1"/>
          <w:kern w:val="2"/>
          <w:sz w:val="24"/>
          <w:szCs w:val="24"/>
          <w:lang w:val="en-US" w:eastAsia="zh-CN"/>
        </w:rPr>
        <w:t xml:space="preserve"> Dis (2013)</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76</w:t>
      </w:r>
      <w:r w:rsidRPr="009708DA">
        <w:rPr>
          <w:rFonts w:ascii="Book Antiqua" w:eastAsia="等线" w:hAnsi="Book Antiqua" w:cs="Times New Roman"/>
          <w:color w:val="000000" w:themeColor="text1"/>
          <w:kern w:val="2"/>
          <w:sz w:val="24"/>
          <w:szCs w:val="24"/>
          <w:lang w:val="en-US" w:eastAsia="zh-CN"/>
        </w:rPr>
        <w:t>: 278-284 [PMID: 29537950]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14 </w:t>
      </w:r>
      <w:proofErr w:type="spellStart"/>
      <w:r w:rsidRPr="009708DA">
        <w:rPr>
          <w:rFonts w:ascii="Book Antiqua" w:eastAsia="等线" w:hAnsi="Book Antiqua" w:cs="Times New Roman"/>
          <w:b/>
          <w:color w:val="000000" w:themeColor="text1"/>
          <w:kern w:val="2"/>
          <w:sz w:val="24"/>
          <w:szCs w:val="24"/>
          <w:lang w:val="en-US" w:eastAsia="zh-CN"/>
        </w:rPr>
        <w:t>Kinik</w:t>
      </w:r>
      <w:proofErr w:type="spellEnd"/>
      <w:r w:rsidRPr="009708DA">
        <w:rPr>
          <w:rFonts w:ascii="Book Antiqua" w:eastAsia="等线" w:hAnsi="Book Antiqua" w:cs="Times New Roman"/>
          <w:b/>
          <w:color w:val="000000" w:themeColor="text1"/>
          <w:kern w:val="2"/>
          <w:sz w:val="24"/>
          <w:szCs w:val="24"/>
          <w:lang w:val="en-US" w:eastAsia="zh-CN"/>
        </w:rPr>
        <w:t xml:space="preserve"> 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Kalem</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segmental bone transport of infected </w:t>
      </w:r>
      <w:proofErr w:type="spellStart"/>
      <w:r w:rsidRPr="009708DA">
        <w:rPr>
          <w:rFonts w:ascii="Book Antiqua" w:eastAsia="等线" w:hAnsi="Book Antiqua" w:cs="Times New Roman"/>
          <w:color w:val="000000" w:themeColor="text1"/>
          <w:kern w:val="2"/>
          <w:sz w:val="24"/>
          <w:szCs w:val="24"/>
          <w:lang w:val="en-US" w:eastAsia="zh-CN"/>
        </w:rPr>
        <w:t>tibial</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requiring extensive debridement with an average distraction length of 9</w:t>
      </w:r>
      <w:proofErr w:type="gramStart"/>
      <w:r w:rsidRPr="009708DA">
        <w:rPr>
          <w:rFonts w:ascii="Book Antiqua" w:eastAsia="等线" w:hAnsi="Book Antiqua" w:cs="Times New Roman"/>
          <w:color w:val="000000" w:themeColor="text1"/>
          <w:kern w:val="2"/>
          <w:sz w:val="24"/>
          <w:szCs w:val="24"/>
          <w:lang w:val="en-US" w:eastAsia="zh-CN"/>
        </w:rPr>
        <w:t>,5</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centimetres</w:t>
      </w:r>
      <w:proofErr w:type="spellEnd"/>
      <w:r w:rsidRPr="009708DA">
        <w:rPr>
          <w:rFonts w:ascii="Book Antiqua" w:eastAsia="等线" w:hAnsi="Book Antiqua" w:cs="Times New Roman"/>
          <w:color w:val="000000" w:themeColor="text1"/>
          <w:kern w:val="2"/>
          <w:sz w:val="24"/>
          <w:szCs w:val="24"/>
          <w:lang w:val="en-US" w:eastAsia="zh-CN"/>
        </w:rPr>
        <w:t xml:space="preserve">. Is it safe?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[PMID: </w:t>
      </w:r>
      <w:bookmarkStart w:id="55" w:name="OLE_LINK1444"/>
      <w:bookmarkStart w:id="56" w:name="OLE_LINK1445"/>
      <w:r w:rsidRPr="009708DA">
        <w:rPr>
          <w:rFonts w:ascii="Book Antiqua" w:eastAsia="等线" w:hAnsi="Book Antiqua" w:cs="Times New Roman"/>
          <w:color w:val="000000" w:themeColor="text1"/>
          <w:kern w:val="2"/>
          <w:sz w:val="24"/>
          <w:szCs w:val="24"/>
          <w:lang w:val="en-US" w:eastAsia="zh-CN"/>
        </w:rPr>
        <w:t>31883864</w:t>
      </w:r>
      <w:bookmarkEnd w:id="55"/>
      <w:bookmarkEnd w:id="56"/>
      <w:r w:rsidRPr="009708DA">
        <w:rPr>
          <w:rFonts w:ascii="Book Antiqua" w:eastAsia="等线" w:hAnsi="Book Antiqua" w:cs="Times New Roman"/>
          <w:color w:val="000000" w:themeColor="text1"/>
          <w:kern w:val="2"/>
          <w:sz w:val="24"/>
          <w:szCs w:val="24"/>
          <w:lang w:val="en-US" w:eastAsia="zh-CN"/>
        </w:rPr>
        <w:t xml:space="preserve"> DOI: 10.1016/j.injury.2019.12.025]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15 </w:t>
      </w:r>
      <w:r w:rsidRPr="009708DA">
        <w:rPr>
          <w:rFonts w:ascii="Book Antiqua" w:eastAsia="等线" w:hAnsi="Book Antiqua" w:cs="Times New Roman"/>
          <w:b/>
          <w:color w:val="000000" w:themeColor="text1"/>
          <w:kern w:val="2"/>
          <w:sz w:val="24"/>
          <w:szCs w:val="24"/>
          <w:lang w:val="en-US" w:eastAsia="zh-CN"/>
        </w:rPr>
        <w:t>Fahad S</w:t>
      </w:r>
      <w:r w:rsidRPr="009708DA">
        <w:rPr>
          <w:rFonts w:ascii="Book Antiqua" w:eastAsia="等线" w:hAnsi="Book Antiqua" w:cs="Times New Roman"/>
          <w:color w:val="000000" w:themeColor="text1"/>
          <w:kern w:val="2"/>
          <w:sz w:val="24"/>
          <w:szCs w:val="24"/>
          <w:lang w:val="en-US" w:eastAsia="zh-CN"/>
        </w:rPr>
        <w:t xml:space="preserve">, Habib AA, </w:t>
      </w:r>
      <w:proofErr w:type="spellStart"/>
      <w:r w:rsidRPr="009708DA">
        <w:rPr>
          <w:rFonts w:ascii="Book Antiqua" w:eastAsia="等线" w:hAnsi="Book Antiqua" w:cs="Times New Roman"/>
          <w:color w:val="000000" w:themeColor="text1"/>
          <w:kern w:val="2"/>
          <w:sz w:val="24"/>
          <w:szCs w:val="24"/>
          <w:lang w:val="en-US" w:eastAsia="zh-CN"/>
        </w:rPr>
        <w:t>Awais</w:t>
      </w:r>
      <w:proofErr w:type="spellEnd"/>
      <w:r w:rsidRPr="009708DA">
        <w:rPr>
          <w:rFonts w:ascii="Book Antiqua" w:eastAsia="等线" w:hAnsi="Book Antiqua" w:cs="Times New Roman"/>
          <w:color w:val="000000" w:themeColor="text1"/>
          <w:kern w:val="2"/>
          <w:sz w:val="24"/>
          <w:szCs w:val="24"/>
          <w:lang w:val="en-US" w:eastAsia="zh-CN"/>
        </w:rPr>
        <w:t xml:space="preserve"> MB, </w:t>
      </w:r>
      <w:proofErr w:type="spellStart"/>
      <w:r w:rsidRPr="009708DA">
        <w:rPr>
          <w:rFonts w:ascii="Book Antiqua" w:eastAsia="等线" w:hAnsi="Book Antiqua" w:cs="Times New Roman"/>
          <w:color w:val="000000" w:themeColor="text1"/>
          <w:kern w:val="2"/>
          <w:sz w:val="24"/>
          <w:szCs w:val="24"/>
          <w:lang w:val="en-US" w:eastAsia="zh-CN"/>
        </w:rPr>
        <w:t>Umer</w:t>
      </w:r>
      <w:proofErr w:type="spellEnd"/>
      <w:r w:rsidRPr="009708DA">
        <w:rPr>
          <w:rFonts w:ascii="Book Antiqua" w:eastAsia="等线" w:hAnsi="Book Antiqua" w:cs="Times New Roman"/>
          <w:color w:val="000000" w:themeColor="text1"/>
          <w:kern w:val="2"/>
          <w:sz w:val="24"/>
          <w:szCs w:val="24"/>
          <w:lang w:val="en-US" w:eastAsia="zh-CN"/>
        </w:rPr>
        <w:t xml:space="preserve"> M, Rashid HU. Infected Non-union of Tibia Treated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Our Experience. </w:t>
      </w:r>
      <w:r w:rsidRPr="009708DA">
        <w:rPr>
          <w:rFonts w:ascii="Book Antiqua" w:eastAsia="等线" w:hAnsi="Book Antiqua" w:cs="Times New Roman"/>
          <w:i/>
          <w:color w:val="000000" w:themeColor="text1"/>
          <w:kern w:val="2"/>
          <w:sz w:val="24"/>
          <w:szCs w:val="24"/>
          <w:lang w:val="en-US" w:eastAsia="zh-CN"/>
        </w:rPr>
        <w:t xml:space="preserve">Malays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13</w:t>
      </w:r>
      <w:r w:rsidRPr="009708DA">
        <w:rPr>
          <w:rFonts w:ascii="Book Antiqua" w:eastAsia="等线" w:hAnsi="Book Antiqua" w:cs="Times New Roman"/>
          <w:color w:val="000000" w:themeColor="text1"/>
          <w:kern w:val="2"/>
          <w:sz w:val="24"/>
          <w:szCs w:val="24"/>
          <w:lang w:val="en-US" w:eastAsia="zh-CN"/>
        </w:rPr>
        <w:t>: 36-41 [PMID: 31001382 DOI: 10.5704/MOJ.1903.006]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16 </w:t>
      </w:r>
      <w:proofErr w:type="spellStart"/>
      <w:r w:rsidRPr="009708DA">
        <w:rPr>
          <w:rFonts w:ascii="Book Antiqua" w:eastAsia="等线" w:hAnsi="Book Antiqua" w:cs="Times New Roman"/>
          <w:b/>
          <w:color w:val="000000" w:themeColor="text1"/>
          <w:kern w:val="2"/>
          <w:sz w:val="24"/>
          <w:szCs w:val="24"/>
          <w:lang w:val="en-US" w:eastAsia="zh-CN"/>
        </w:rPr>
        <w:t>Thakeb</w:t>
      </w:r>
      <w:proofErr w:type="spellEnd"/>
      <w:r w:rsidRPr="009708DA">
        <w:rPr>
          <w:rFonts w:ascii="Book Antiqua" w:eastAsia="等线" w:hAnsi="Book Antiqua" w:cs="Times New Roman"/>
          <w:b/>
          <w:color w:val="000000" w:themeColor="text1"/>
          <w:kern w:val="2"/>
          <w:sz w:val="24"/>
          <w:szCs w:val="24"/>
          <w:lang w:val="en-US" w:eastAsia="zh-CN"/>
        </w:rPr>
        <w:t xml:space="preserve"> MF</w:t>
      </w:r>
      <w:r w:rsidRPr="009708DA">
        <w:rPr>
          <w:rFonts w:ascii="Book Antiqua" w:eastAsia="等线" w:hAnsi="Book Antiqua" w:cs="Times New Roman"/>
          <w:color w:val="000000" w:themeColor="text1"/>
          <w:kern w:val="2"/>
          <w:sz w:val="24"/>
          <w:szCs w:val="24"/>
          <w:lang w:val="en-US" w:eastAsia="zh-CN"/>
        </w:rPr>
        <w:t xml:space="preserve">, Fayyad TA, </w:t>
      </w:r>
      <w:proofErr w:type="spellStart"/>
      <w:r w:rsidRPr="009708DA">
        <w:rPr>
          <w:rFonts w:ascii="Book Antiqua" w:eastAsia="等线" w:hAnsi="Book Antiqua" w:cs="Times New Roman"/>
          <w:color w:val="000000" w:themeColor="text1"/>
          <w:kern w:val="2"/>
          <w:sz w:val="24"/>
          <w:szCs w:val="24"/>
          <w:lang w:val="en-US" w:eastAsia="zh-CN"/>
        </w:rPr>
        <w:t>ElGebeily</w:t>
      </w:r>
      <w:proofErr w:type="spellEnd"/>
      <w:r w:rsidRPr="009708DA">
        <w:rPr>
          <w:rFonts w:ascii="Book Antiqua" w:eastAsia="等线" w:hAnsi="Book Antiqua" w:cs="Times New Roman"/>
          <w:color w:val="000000" w:themeColor="text1"/>
          <w:kern w:val="2"/>
          <w:sz w:val="24"/>
          <w:szCs w:val="24"/>
          <w:lang w:val="en-US" w:eastAsia="zh-CN"/>
        </w:rPr>
        <w:t xml:space="preserve"> MA, </w:t>
      </w:r>
      <w:proofErr w:type="spellStart"/>
      <w:r w:rsidRPr="009708DA">
        <w:rPr>
          <w:rFonts w:ascii="Book Antiqua" w:eastAsia="等线" w:hAnsi="Book Antiqua" w:cs="Times New Roman"/>
          <w:color w:val="000000" w:themeColor="text1"/>
          <w:kern w:val="2"/>
          <w:sz w:val="24"/>
          <w:szCs w:val="24"/>
          <w:lang w:val="en-US" w:eastAsia="zh-CN"/>
        </w:rPr>
        <w:t>Diab</w:t>
      </w:r>
      <w:proofErr w:type="spellEnd"/>
      <w:r w:rsidRPr="009708DA">
        <w:rPr>
          <w:rFonts w:ascii="Book Antiqua" w:eastAsia="等线" w:hAnsi="Book Antiqua" w:cs="Times New Roman"/>
          <w:color w:val="000000" w:themeColor="text1"/>
          <w:kern w:val="2"/>
          <w:sz w:val="24"/>
          <w:szCs w:val="24"/>
          <w:lang w:val="en-US" w:eastAsia="zh-CN"/>
        </w:rPr>
        <w:t xml:space="preserve"> RA, El </w:t>
      </w:r>
      <w:proofErr w:type="spellStart"/>
      <w:r w:rsidRPr="009708DA">
        <w:rPr>
          <w:rFonts w:ascii="Book Antiqua" w:eastAsia="等线" w:hAnsi="Book Antiqua" w:cs="Times New Roman"/>
          <w:color w:val="000000" w:themeColor="text1"/>
          <w:kern w:val="2"/>
          <w:sz w:val="24"/>
          <w:szCs w:val="24"/>
          <w:lang w:val="en-US" w:eastAsia="zh-CN"/>
        </w:rPr>
        <w:t>Zahlawy</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Sharafeldin</w:t>
      </w:r>
      <w:proofErr w:type="spellEnd"/>
      <w:r w:rsidRPr="009708DA">
        <w:rPr>
          <w:rFonts w:ascii="Book Antiqua" w:eastAsia="等线" w:hAnsi="Book Antiqua" w:cs="Times New Roman"/>
          <w:color w:val="000000" w:themeColor="text1"/>
          <w:kern w:val="2"/>
          <w:sz w:val="24"/>
          <w:szCs w:val="24"/>
          <w:lang w:val="en-US" w:eastAsia="zh-CN"/>
        </w:rPr>
        <w:t xml:space="preserve"> MS, Al </w:t>
      </w:r>
      <w:proofErr w:type="spellStart"/>
      <w:r w:rsidRPr="009708DA">
        <w:rPr>
          <w:rFonts w:ascii="Book Antiqua" w:eastAsia="等线" w:hAnsi="Book Antiqua" w:cs="Times New Roman"/>
          <w:color w:val="000000" w:themeColor="text1"/>
          <w:kern w:val="2"/>
          <w:sz w:val="24"/>
          <w:szCs w:val="24"/>
          <w:lang w:val="en-US" w:eastAsia="zh-CN"/>
        </w:rPr>
        <w:t>Kersh</w:t>
      </w:r>
      <w:proofErr w:type="spellEnd"/>
      <w:r w:rsidRPr="009708DA">
        <w:rPr>
          <w:rFonts w:ascii="Book Antiqua" w:eastAsia="等线" w:hAnsi="Book Antiqua" w:cs="Times New Roman"/>
          <w:color w:val="000000" w:themeColor="text1"/>
          <w:kern w:val="2"/>
          <w:sz w:val="24"/>
          <w:szCs w:val="24"/>
          <w:lang w:val="en-US" w:eastAsia="zh-CN"/>
        </w:rPr>
        <w:t xml:space="preserve"> MA. Bifocal Compression-Distraction for Combined Bone and Soft-Tissue Defects in Post-traumatic Tibial Nonunion.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33</w:t>
      </w:r>
      <w:r w:rsidRPr="009708DA">
        <w:rPr>
          <w:rFonts w:ascii="Book Antiqua" w:eastAsia="等线" w:hAnsi="Book Antiqua" w:cs="Times New Roman"/>
          <w:color w:val="000000" w:themeColor="text1"/>
          <w:kern w:val="2"/>
          <w:sz w:val="24"/>
          <w:szCs w:val="24"/>
          <w:lang w:val="en-US" w:eastAsia="zh-CN"/>
        </w:rPr>
        <w:t>: e372-e377 [PMID: 31469753 DOI: 10.1097/BOT.0000000000001514]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17 </w:t>
      </w:r>
      <w:proofErr w:type="spellStart"/>
      <w:r w:rsidRPr="009708DA">
        <w:rPr>
          <w:rFonts w:ascii="Book Antiqua" w:eastAsia="等线" w:hAnsi="Book Antiqua" w:cs="Times New Roman"/>
          <w:b/>
          <w:color w:val="000000" w:themeColor="text1"/>
          <w:kern w:val="2"/>
          <w:sz w:val="24"/>
          <w:szCs w:val="24"/>
          <w:lang w:val="en-US" w:eastAsia="zh-CN"/>
        </w:rPr>
        <w:t>Catagni</w:t>
      </w:r>
      <w:proofErr w:type="spellEnd"/>
      <w:r w:rsidRPr="009708DA">
        <w:rPr>
          <w:rFonts w:ascii="Book Antiqua" w:eastAsia="等线" w:hAnsi="Book Antiqua" w:cs="Times New Roman"/>
          <w:b/>
          <w:color w:val="000000" w:themeColor="text1"/>
          <w:kern w:val="2"/>
          <w:sz w:val="24"/>
          <w:szCs w:val="24"/>
          <w:lang w:val="en-US" w:eastAsia="zh-CN"/>
        </w:rPr>
        <w:t xml:space="preserve"> MA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Azzam</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Guerreschi</w:t>
      </w:r>
      <w:proofErr w:type="spellEnd"/>
      <w:r w:rsidRPr="009708DA">
        <w:rPr>
          <w:rFonts w:ascii="Book Antiqua" w:eastAsia="等线" w:hAnsi="Book Antiqua" w:cs="Times New Roman"/>
          <w:color w:val="000000" w:themeColor="text1"/>
          <w:kern w:val="2"/>
          <w:sz w:val="24"/>
          <w:szCs w:val="24"/>
          <w:lang w:val="en-US" w:eastAsia="zh-CN"/>
        </w:rPr>
        <w:t xml:space="preserve"> F, </w:t>
      </w:r>
      <w:proofErr w:type="spellStart"/>
      <w:r w:rsidRPr="009708DA">
        <w:rPr>
          <w:rFonts w:ascii="Book Antiqua" w:eastAsia="等线" w:hAnsi="Book Antiqua" w:cs="Times New Roman"/>
          <w:color w:val="000000" w:themeColor="text1"/>
          <w:kern w:val="2"/>
          <w:sz w:val="24"/>
          <w:szCs w:val="24"/>
          <w:lang w:val="en-US" w:eastAsia="zh-CN"/>
        </w:rPr>
        <w:t>Lovisetti</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Poli</w:t>
      </w:r>
      <w:proofErr w:type="spellEnd"/>
      <w:r w:rsidRPr="009708DA">
        <w:rPr>
          <w:rFonts w:ascii="Book Antiqua" w:eastAsia="等线" w:hAnsi="Book Antiqua" w:cs="Times New Roman"/>
          <w:color w:val="000000" w:themeColor="text1"/>
          <w:kern w:val="2"/>
          <w:sz w:val="24"/>
          <w:szCs w:val="24"/>
          <w:lang w:val="en-US" w:eastAsia="zh-CN"/>
        </w:rPr>
        <w:t xml:space="preserve"> P, Khan MS, Di Giacomo LM. </w:t>
      </w:r>
      <w:proofErr w:type="gramStart"/>
      <w:r w:rsidRPr="009708DA">
        <w:rPr>
          <w:rFonts w:ascii="Book Antiqua" w:eastAsia="等线" w:hAnsi="Book Antiqua" w:cs="Times New Roman"/>
          <w:color w:val="000000" w:themeColor="text1"/>
          <w:kern w:val="2"/>
          <w:sz w:val="24"/>
          <w:szCs w:val="24"/>
          <w:lang w:val="en-US" w:eastAsia="zh-CN"/>
        </w:rPr>
        <w:lastRenderedPageBreak/>
        <w:t>Trifocal versus bifocal bone transport in treatment of long segmental tibial bone defects.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101-B</w:t>
      </w:r>
      <w:r w:rsidRPr="009708DA">
        <w:rPr>
          <w:rFonts w:ascii="Book Antiqua" w:eastAsia="等线" w:hAnsi="Book Antiqua" w:cs="Times New Roman"/>
          <w:color w:val="000000" w:themeColor="text1"/>
          <w:kern w:val="2"/>
          <w:sz w:val="24"/>
          <w:szCs w:val="24"/>
          <w:lang w:val="en-US" w:eastAsia="zh-CN"/>
        </w:rPr>
        <w:t>: 162-169 [PMID: 30700126 DOI: 10.1302/0301-620X.101B2.BJJ-2018-0340.R2]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18 </w:t>
      </w:r>
      <w:r w:rsidRPr="009708DA">
        <w:rPr>
          <w:rFonts w:ascii="Book Antiqua" w:eastAsia="等线" w:hAnsi="Book Antiqua" w:cs="Times New Roman"/>
          <w:b/>
          <w:color w:val="000000" w:themeColor="text1"/>
          <w:kern w:val="2"/>
          <w:sz w:val="24"/>
          <w:szCs w:val="24"/>
          <w:lang w:val="en-US" w:eastAsia="zh-CN"/>
        </w:rPr>
        <w:t>Wu Y</w:t>
      </w:r>
      <w:r w:rsidRPr="009708DA">
        <w:rPr>
          <w:rFonts w:ascii="Book Antiqua" w:eastAsia="等线" w:hAnsi="Book Antiqua" w:cs="Times New Roman"/>
          <w:color w:val="000000" w:themeColor="text1"/>
          <w:kern w:val="2"/>
          <w:sz w:val="24"/>
          <w:szCs w:val="24"/>
          <w:lang w:val="en-US" w:eastAsia="zh-CN"/>
        </w:rPr>
        <w:t xml:space="preserve">, Yin Q, Rui Y, Sun Z, </w:t>
      </w:r>
      <w:proofErr w:type="gramStart"/>
      <w:r w:rsidRPr="009708DA">
        <w:rPr>
          <w:rFonts w:ascii="Book Antiqua" w:eastAsia="等线" w:hAnsi="Book Antiqua" w:cs="Times New Roman"/>
          <w:color w:val="000000" w:themeColor="text1"/>
          <w:kern w:val="2"/>
          <w:sz w:val="24"/>
          <w:szCs w:val="24"/>
          <w:lang w:val="en-US" w:eastAsia="zh-CN"/>
        </w:rPr>
        <w:t>Gu</w:t>
      </w:r>
      <w:proofErr w:type="gram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Bone transport versus bone shortening-lengthening for tibial bone and soft-tissue defects.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23</w:t>
      </w:r>
      <w:r w:rsidRPr="009708DA">
        <w:rPr>
          <w:rFonts w:ascii="Book Antiqua" w:eastAsia="等线" w:hAnsi="Book Antiqua" w:cs="Times New Roman"/>
          <w:color w:val="000000" w:themeColor="text1"/>
          <w:kern w:val="2"/>
          <w:sz w:val="24"/>
          <w:szCs w:val="24"/>
          <w:lang w:val="en-US" w:eastAsia="zh-CN"/>
        </w:rPr>
        <w:t>: 341-345 [PMID: 29290472 DOI: 10.1016/j.jos.2017.12.002]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19 </w:t>
      </w:r>
      <w:proofErr w:type="spellStart"/>
      <w:r w:rsidRPr="009708DA">
        <w:rPr>
          <w:rFonts w:ascii="Book Antiqua" w:eastAsia="等线" w:hAnsi="Book Antiqua" w:cs="Times New Roman"/>
          <w:b/>
          <w:color w:val="000000" w:themeColor="text1"/>
          <w:kern w:val="2"/>
          <w:sz w:val="24"/>
          <w:szCs w:val="24"/>
          <w:lang w:val="en-US" w:eastAsia="zh-CN"/>
        </w:rPr>
        <w:t>Yilihamu</w:t>
      </w:r>
      <w:proofErr w:type="spellEnd"/>
      <w:r w:rsidRPr="009708DA">
        <w:rPr>
          <w:rFonts w:ascii="Book Antiqua" w:eastAsia="等线" w:hAnsi="Book Antiqua" w:cs="Times New Roman"/>
          <w:b/>
          <w:color w:val="000000" w:themeColor="text1"/>
          <w:kern w:val="2"/>
          <w:sz w:val="24"/>
          <w:szCs w:val="24"/>
          <w:lang w:val="en-US" w:eastAsia="zh-CN"/>
        </w:rPr>
        <w:t xml:space="preserve"> 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Keremu</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Abulaiti</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Maimaiti</w:t>
      </w:r>
      <w:proofErr w:type="spellEnd"/>
      <w:r w:rsidRPr="009708DA">
        <w:rPr>
          <w:rFonts w:ascii="Book Antiqua" w:eastAsia="等线" w:hAnsi="Book Antiqua" w:cs="Times New Roman"/>
          <w:color w:val="000000" w:themeColor="text1"/>
          <w:kern w:val="2"/>
          <w:sz w:val="24"/>
          <w:szCs w:val="24"/>
          <w:lang w:val="en-US" w:eastAsia="zh-CN"/>
        </w:rPr>
        <w:t xml:space="preserve"> X, Ren P, </w:t>
      </w:r>
      <w:proofErr w:type="spellStart"/>
      <w:r w:rsidRPr="009708DA">
        <w:rPr>
          <w:rFonts w:ascii="Book Antiqua" w:eastAsia="等线" w:hAnsi="Book Antiqua" w:cs="Times New Roman"/>
          <w:color w:val="000000" w:themeColor="text1"/>
          <w:kern w:val="2"/>
          <w:sz w:val="24"/>
          <w:szCs w:val="24"/>
          <w:lang w:val="en-US" w:eastAsia="zh-CN"/>
        </w:rPr>
        <w:t>Yusufu</w:t>
      </w:r>
      <w:proofErr w:type="spellEnd"/>
      <w:r w:rsidRPr="009708DA">
        <w:rPr>
          <w:rFonts w:ascii="Book Antiqua" w:eastAsia="等线" w:hAnsi="Book Antiqua" w:cs="Times New Roman"/>
          <w:color w:val="000000" w:themeColor="text1"/>
          <w:kern w:val="2"/>
          <w:sz w:val="24"/>
          <w:szCs w:val="24"/>
          <w:lang w:val="en-US" w:eastAsia="zh-CN"/>
        </w:rPr>
        <w:t xml:space="preserve"> A. Outcomes of post-traumatic tibial osteomyelitis treated with an </w:t>
      </w:r>
      <w:proofErr w:type="spellStart"/>
      <w:r w:rsidRPr="009708DA">
        <w:rPr>
          <w:rFonts w:ascii="Book Antiqua" w:eastAsia="等线" w:hAnsi="Book Antiqua" w:cs="Times New Roman"/>
          <w:color w:val="000000" w:themeColor="text1"/>
          <w:kern w:val="2"/>
          <w:sz w:val="24"/>
          <w:szCs w:val="24"/>
          <w:lang w:val="en-US" w:eastAsia="zh-CN"/>
        </w:rPr>
        <w:t>Orthofix</w:t>
      </w:r>
      <w:proofErr w:type="spellEnd"/>
      <w:r w:rsidRPr="009708DA">
        <w:rPr>
          <w:rFonts w:ascii="Book Antiqua" w:eastAsia="等线" w:hAnsi="Book Antiqua" w:cs="Times New Roman"/>
          <w:color w:val="000000" w:themeColor="text1"/>
          <w:kern w:val="2"/>
          <w:sz w:val="24"/>
          <w:szCs w:val="24"/>
          <w:lang w:val="en-US" w:eastAsia="zh-CN"/>
        </w:rPr>
        <w:t xml:space="preserve"> LRS versus an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1636-1643 [PMID: 28522207 DOI: 10.1016/j.injury.2017.05.002]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20 </w:t>
      </w:r>
      <w:r w:rsidRPr="009708DA">
        <w:rPr>
          <w:rFonts w:ascii="Book Antiqua" w:eastAsia="等线" w:hAnsi="Book Antiqua" w:cs="Times New Roman"/>
          <w:b/>
          <w:color w:val="000000" w:themeColor="text1"/>
          <w:kern w:val="2"/>
          <w:sz w:val="24"/>
          <w:szCs w:val="24"/>
          <w:lang w:val="en-US" w:eastAsia="zh-CN"/>
        </w:rPr>
        <w:t>McNally M</w:t>
      </w:r>
      <w:r w:rsidRPr="009708DA">
        <w:rPr>
          <w:rFonts w:ascii="Book Antiqua" w:eastAsia="等线" w:hAnsi="Book Antiqua" w:cs="Times New Roman"/>
          <w:color w:val="000000" w:themeColor="text1"/>
          <w:kern w:val="2"/>
          <w:sz w:val="24"/>
          <w:szCs w:val="24"/>
          <w:lang w:val="en-US" w:eastAsia="zh-CN"/>
        </w:rPr>
        <w:t xml:space="preserve">, Ferguson J, </w:t>
      </w:r>
      <w:proofErr w:type="spellStart"/>
      <w:r w:rsidRPr="009708DA">
        <w:rPr>
          <w:rFonts w:ascii="Book Antiqua" w:eastAsia="等线" w:hAnsi="Book Antiqua" w:cs="Times New Roman"/>
          <w:color w:val="000000" w:themeColor="text1"/>
          <w:kern w:val="2"/>
          <w:sz w:val="24"/>
          <w:szCs w:val="24"/>
          <w:lang w:val="en-US" w:eastAsia="zh-CN"/>
        </w:rPr>
        <w:t>Kugan</w:t>
      </w:r>
      <w:proofErr w:type="spellEnd"/>
      <w:r w:rsidRPr="009708DA">
        <w:rPr>
          <w:rFonts w:ascii="Book Antiqua" w:eastAsia="等线" w:hAnsi="Book Antiqua" w:cs="Times New Roman"/>
          <w:color w:val="000000" w:themeColor="text1"/>
          <w:kern w:val="2"/>
          <w:sz w:val="24"/>
          <w:szCs w:val="24"/>
          <w:lang w:val="en-US" w:eastAsia="zh-CN"/>
        </w:rPr>
        <w:t xml:space="preserve"> R, Stubbs D.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Treatment Protocols in the Management of Infected Nonunion of the Tibia.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S47-S54 [PMID: 28938393 DOI: 10.1097/BOT.0000000000000987]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21 </w:t>
      </w:r>
      <w:r w:rsidRPr="009708DA">
        <w:rPr>
          <w:rFonts w:ascii="Book Antiqua" w:eastAsia="等线" w:hAnsi="Book Antiqua" w:cs="Times New Roman"/>
          <w:b/>
          <w:color w:val="000000" w:themeColor="text1"/>
          <w:kern w:val="2"/>
          <w:sz w:val="24"/>
          <w:szCs w:val="24"/>
          <w:lang w:val="en-US" w:eastAsia="zh-CN"/>
        </w:rPr>
        <w:t>El-</w:t>
      </w:r>
      <w:proofErr w:type="spellStart"/>
      <w:r w:rsidRPr="009708DA">
        <w:rPr>
          <w:rFonts w:ascii="Book Antiqua" w:eastAsia="等线" w:hAnsi="Book Antiqua" w:cs="Times New Roman"/>
          <w:b/>
          <w:color w:val="000000" w:themeColor="text1"/>
          <w:kern w:val="2"/>
          <w:sz w:val="24"/>
          <w:szCs w:val="24"/>
          <w:lang w:val="en-US" w:eastAsia="zh-CN"/>
        </w:rPr>
        <w:t>Alfy</w:t>
      </w:r>
      <w:proofErr w:type="spellEnd"/>
      <w:r w:rsidRPr="009708DA">
        <w:rPr>
          <w:rFonts w:ascii="Book Antiqua" w:eastAsia="等线" w:hAnsi="Book Antiqua" w:cs="Times New Roman"/>
          <w:b/>
          <w:color w:val="000000" w:themeColor="text1"/>
          <w:kern w:val="2"/>
          <w:sz w:val="24"/>
          <w:szCs w:val="24"/>
          <w:lang w:val="en-US" w:eastAsia="zh-CN"/>
        </w:rPr>
        <w:t xml:space="preserve"> BS</w:t>
      </w:r>
      <w:r w:rsidRPr="009708DA">
        <w:rPr>
          <w:rFonts w:ascii="Book Antiqua" w:eastAsia="等线" w:hAnsi="Book Antiqua" w:cs="Times New Roman"/>
          <w:color w:val="000000" w:themeColor="text1"/>
          <w:kern w:val="2"/>
          <w:sz w:val="24"/>
          <w:szCs w:val="24"/>
          <w:lang w:val="en-US" w:eastAsia="zh-CN"/>
        </w:rPr>
        <w:t>.</w:t>
      </w:r>
      <w:proofErr w:type="gramEnd"/>
      <w:r w:rsidRPr="009708DA">
        <w:rPr>
          <w:rFonts w:ascii="Book Antiqua" w:eastAsia="等线" w:hAnsi="Book Antiqua" w:cs="Times New Roman"/>
          <w:color w:val="000000" w:themeColor="text1"/>
          <w:kern w:val="2"/>
          <w:sz w:val="24"/>
          <w:szCs w:val="24"/>
          <w:lang w:val="en-US" w:eastAsia="zh-CN"/>
        </w:rPr>
        <w:t xml:space="preserve"> Unhappy triad in limb reconstruction: Management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w:t>
      </w:r>
      <w:r w:rsidRPr="009708DA">
        <w:rPr>
          <w:rFonts w:ascii="Book Antiqua" w:eastAsia="等线" w:hAnsi="Book Antiqua" w:cs="Times New Roman"/>
          <w:i/>
          <w:color w:val="000000" w:themeColor="text1"/>
          <w:kern w:val="2"/>
          <w:sz w:val="24"/>
          <w:szCs w:val="24"/>
          <w:lang w:val="en-US" w:eastAsia="zh-CN"/>
        </w:rPr>
        <w:t xml:space="preserve">World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42-48 [PMID: 28144578 DOI: 10.5312/wjo.v8.i1.42]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22 </w:t>
      </w:r>
      <w:proofErr w:type="spellStart"/>
      <w:r w:rsidRPr="009708DA">
        <w:rPr>
          <w:rFonts w:ascii="Book Antiqua" w:eastAsia="等线" w:hAnsi="Book Antiqua" w:cs="Times New Roman"/>
          <w:b/>
          <w:color w:val="000000" w:themeColor="text1"/>
          <w:kern w:val="2"/>
          <w:sz w:val="24"/>
          <w:szCs w:val="24"/>
          <w:lang w:val="en-US" w:eastAsia="zh-CN"/>
        </w:rPr>
        <w:t>Meleppuram</w:t>
      </w:r>
      <w:proofErr w:type="spellEnd"/>
      <w:r w:rsidRPr="009708DA">
        <w:rPr>
          <w:rFonts w:ascii="Book Antiqua" w:eastAsia="等线" w:hAnsi="Book Antiqua" w:cs="Times New Roman"/>
          <w:b/>
          <w:color w:val="000000" w:themeColor="text1"/>
          <w:kern w:val="2"/>
          <w:sz w:val="24"/>
          <w:szCs w:val="24"/>
          <w:lang w:val="en-US" w:eastAsia="zh-CN"/>
        </w:rPr>
        <w:t xml:space="preserve"> JJ</w:t>
      </w:r>
      <w:r w:rsidRPr="009708DA">
        <w:rPr>
          <w:rFonts w:ascii="Book Antiqua" w:eastAsia="等线" w:hAnsi="Book Antiqua" w:cs="Times New Roman"/>
          <w:color w:val="000000" w:themeColor="text1"/>
          <w:kern w:val="2"/>
          <w:sz w:val="24"/>
          <w:szCs w:val="24"/>
          <w:lang w:val="en-US" w:eastAsia="zh-CN"/>
        </w:rPr>
        <w:t xml:space="preserve">, Ibrahim S. Experience in fixation of infected non-union tibia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 a retrospective study of 42 cases.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Rev Bras </w:t>
      </w:r>
      <w:proofErr w:type="spellStart"/>
      <w:r w:rsidRPr="009708DA">
        <w:rPr>
          <w:rFonts w:ascii="Book Antiqua" w:eastAsia="等线" w:hAnsi="Book Antiqua" w:cs="Times New Roman"/>
          <w:i/>
          <w:color w:val="000000" w:themeColor="text1"/>
          <w:kern w:val="2"/>
          <w:sz w:val="24"/>
          <w:szCs w:val="24"/>
          <w:lang w:val="en-US" w:eastAsia="zh-CN"/>
        </w:rPr>
        <w:t>Ortop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52</w:t>
      </w:r>
      <w:r w:rsidRPr="009708DA">
        <w:rPr>
          <w:rFonts w:ascii="Book Antiqua" w:eastAsia="等线" w:hAnsi="Book Antiqua" w:cs="Times New Roman"/>
          <w:color w:val="000000" w:themeColor="text1"/>
          <w:kern w:val="2"/>
          <w:sz w:val="24"/>
          <w:szCs w:val="24"/>
          <w:lang w:val="en-US" w:eastAsia="zh-CN"/>
        </w:rPr>
        <w:t>: 670-675 [PMID: 29234650 DOI: 10.1016/j.rboe.2016.11.008]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23 </w:t>
      </w:r>
      <w:proofErr w:type="spellStart"/>
      <w:r w:rsidRPr="009708DA">
        <w:rPr>
          <w:rFonts w:ascii="Book Antiqua" w:eastAsia="等线" w:hAnsi="Book Antiqua" w:cs="Times New Roman"/>
          <w:b/>
          <w:color w:val="000000" w:themeColor="text1"/>
          <w:kern w:val="2"/>
          <w:sz w:val="24"/>
          <w:szCs w:val="24"/>
          <w:lang w:val="en-US" w:eastAsia="zh-CN"/>
        </w:rPr>
        <w:t>Abuomira</w:t>
      </w:r>
      <w:proofErr w:type="spellEnd"/>
      <w:r w:rsidRPr="009708DA">
        <w:rPr>
          <w:rFonts w:ascii="Book Antiqua" w:eastAsia="等线" w:hAnsi="Book Antiqua" w:cs="Times New Roman"/>
          <w:b/>
          <w:color w:val="000000" w:themeColor="text1"/>
          <w:kern w:val="2"/>
          <w:sz w:val="24"/>
          <w:szCs w:val="24"/>
          <w:lang w:val="en-US" w:eastAsia="zh-CN"/>
        </w:rPr>
        <w:t xml:space="preserve"> IE</w:t>
      </w:r>
      <w:r w:rsidRPr="009708DA">
        <w:rPr>
          <w:rFonts w:ascii="Book Antiqua" w:eastAsia="等线" w:hAnsi="Book Antiqua" w:cs="Times New Roman"/>
          <w:color w:val="000000" w:themeColor="text1"/>
          <w:kern w:val="2"/>
          <w:sz w:val="24"/>
          <w:szCs w:val="24"/>
          <w:lang w:val="en-US" w:eastAsia="zh-CN"/>
        </w:rPr>
        <w:t xml:space="preserve">, Sala F, </w:t>
      </w:r>
      <w:proofErr w:type="spellStart"/>
      <w:r w:rsidRPr="009708DA">
        <w:rPr>
          <w:rFonts w:ascii="Book Antiqua" w:eastAsia="等线" w:hAnsi="Book Antiqua" w:cs="Times New Roman"/>
          <w:color w:val="000000" w:themeColor="text1"/>
          <w:kern w:val="2"/>
          <w:sz w:val="24"/>
          <w:szCs w:val="24"/>
          <w:lang w:val="en-US" w:eastAsia="zh-CN"/>
        </w:rPr>
        <w:t>Elbatrawy</w:t>
      </w:r>
      <w:proofErr w:type="spell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Lovisetti</w:t>
      </w:r>
      <w:proofErr w:type="spellEnd"/>
      <w:r w:rsidRPr="009708DA">
        <w:rPr>
          <w:rFonts w:ascii="Book Antiqua" w:eastAsia="等线" w:hAnsi="Book Antiqua" w:cs="Times New Roman"/>
          <w:color w:val="000000" w:themeColor="text1"/>
          <w:kern w:val="2"/>
          <w:sz w:val="24"/>
          <w:szCs w:val="24"/>
          <w:lang w:val="en-US" w:eastAsia="zh-CN"/>
        </w:rPr>
        <w:t xml:space="preserve"> G, </w:t>
      </w:r>
      <w:proofErr w:type="spellStart"/>
      <w:r w:rsidRPr="009708DA">
        <w:rPr>
          <w:rFonts w:ascii="Book Antiqua" w:eastAsia="等线" w:hAnsi="Book Antiqua" w:cs="Times New Roman"/>
          <w:color w:val="000000" w:themeColor="text1"/>
          <w:kern w:val="2"/>
          <w:sz w:val="24"/>
          <w:szCs w:val="24"/>
          <w:lang w:val="en-US" w:eastAsia="zh-CN"/>
        </w:rPr>
        <w:t>Alati</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Capitani</w:t>
      </w:r>
      <w:proofErr w:type="spellEnd"/>
      <w:r w:rsidRPr="009708DA">
        <w:rPr>
          <w:rFonts w:ascii="Book Antiqua" w:eastAsia="等线" w:hAnsi="Book Antiqua" w:cs="Times New Roman"/>
          <w:color w:val="000000" w:themeColor="text1"/>
          <w:kern w:val="2"/>
          <w:sz w:val="24"/>
          <w:szCs w:val="24"/>
          <w:lang w:val="en-US" w:eastAsia="zh-CN"/>
        </w:rPr>
        <w:t xml:space="preserve"> D. Distraction osteogenesis for tibial nonunion with bone loss using combined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and Taylor spatial frames versus a conventional circular frame.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xml:space="preserve">: 153-159 [PMID: </w:t>
      </w:r>
      <w:bookmarkStart w:id="57" w:name="OLE_LINK1466"/>
      <w:bookmarkStart w:id="58" w:name="OLE_LINK1467"/>
      <w:r w:rsidRPr="009708DA">
        <w:rPr>
          <w:rFonts w:ascii="Book Antiqua" w:eastAsia="等线" w:hAnsi="Book Antiqua" w:cs="Times New Roman"/>
          <w:color w:val="000000" w:themeColor="text1"/>
          <w:kern w:val="2"/>
          <w:sz w:val="24"/>
          <w:szCs w:val="24"/>
          <w:lang w:val="en-US" w:eastAsia="zh-CN"/>
        </w:rPr>
        <w:t>27660248</w:t>
      </w:r>
      <w:bookmarkEnd w:id="57"/>
      <w:bookmarkEnd w:id="58"/>
      <w:r w:rsidRPr="009708DA">
        <w:rPr>
          <w:rFonts w:ascii="Book Antiqua" w:eastAsia="等线" w:hAnsi="Book Antiqua" w:cs="Times New Roman"/>
          <w:color w:val="000000" w:themeColor="text1"/>
          <w:kern w:val="2"/>
          <w:sz w:val="24"/>
          <w:szCs w:val="24"/>
          <w:lang w:val="en-US" w:eastAsia="zh-CN"/>
        </w:rPr>
        <w:t xml:space="preserve"> DOI: 10.1007/s11751-016-0264-4]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24 </w:t>
      </w:r>
      <w:proofErr w:type="spellStart"/>
      <w:r w:rsidRPr="009708DA">
        <w:rPr>
          <w:rFonts w:ascii="Book Antiqua" w:eastAsia="等线" w:hAnsi="Book Antiqua" w:cs="Times New Roman"/>
          <w:b/>
          <w:color w:val="000000" w:themeColor="text1"/>
          <w:kern w:val="2"/>
          <w:sz w:val="24"/>
          <w:szCs w:val="24"/>
          <w:lang w:val="en-US" w:eastAsia="zh-CN"/>
        </w:rPr>
        <w:t>Rohilla</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Wadhwani</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Devgan</w:t>
      </w:r>
      <w:proofErr w:type="spellEnd"/>
      <w:r w:rsidRPr="009708DA">
        <w:rPr>
          <w:rFonts w:ascii="Book Antiqua" w:eastAsia="等线" w:hAnsi="Book Antiqua" w:cs="Times New Roman"/>
          <w:color w:val="000000" w:themeColor="text1"/>
          <w:kern w:val="2"/>
          <w:sz w:val="24"/>
          <w:szCs w:val="24"/>
          <w:lang w:val="en-US" w:eastAsia="zh-CN"/>
        </w:rPr>
        <w:t xml:space="preserve"> A, Singh R, Khanna M. Prospective </w:t>
      </w:r>
      <w:proofErr w:type="spellStart"/>
      <w:r w:rsidRPr="009708DA">
        <w:rPr>
          <w:rFonts w:ascii="Book Antiqua" w:eastAsia="等线" w:hAnsi="Book Antiqua" w:cs="Times New Roman"/>
          <w:color w:val="000000" w:themeColor="text1"/>
          <w:kern w:val="2"/>
          <w:sz w:val="24"/>
          <w:szCs w:val="24"/>
          <w:lang w:val="en-US" w:eastAsia="zh-CN"/>
        </w:rPr>
        <w:t>randomised</w:t>
      </w:r>
      <w:proofErr w:type="spellEnd"/>
      <w:r w:rsidRPr="009708DA">
        <w:rPr>
          <w:rFonts w:ascii="Book Antiqua" w:eastAsia="等线" w:hAnsi="Book Antiqua" w:cs="Times New Roman"/>
          <w:color w:val="000000" w:themeColor="text1"/>
          <w:kern w:val="2"/>
          <w:sz w:val="24"/>
          <w:szCs w:val="24"/>
          <w:lang w:val="en-US" w:eastAsia="zh-CN"/>
        </w:rPr>
        <w:t xml:space="preserve"> comparison of ring versus rail fixator in infected gap nonunion of tibia treated with distraction osteogenesis.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98-B</w:t>
      </w:r>
      <w:r w:rsidRPr="009708DA">
        <w:rPr>
          <w:rFonts w:ascii="Book Antiqua" w:eastAsia="等线" w:hAnsi="Book Antiqua" w:cs="Times New Roman"/>
          <w:color w:val="000000" w:themeColor="text1"/>
          <w:kern w:val="2"/>
          <w:sz w:val="24"/>
          <w:szCs w:val="24"/>
          <w:lang w:val="en-US" w:eastAsia="zh-CN"/>
        </w:rPr>
        <w:t>: 1399-1405 [PMID: 27694596 DOI: 10.1302/0301-620X.98B10.37946]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25 </w:t>
      </w:r>
      <w:proofErr w:type="spellStart"/>
      <w:r w:rsidRPr="009708DA">
        <w:rPr>
          <w:rFonts w:ascii="Book Antiqua" w:eastAsia="等线" w:hAnsi="Book Antiqua" w:cs="Times New Roman"/>
          <w:b/>
          <w:color w:val="000000" w:themeColor="text1"/>
          <w:kern w:val="2"/>
          <w:sz w:val="24"/>
          <w:szCs w:val="24"/>
          <w:lang w:val="en-US" w:eastAsia="zh-CN"/>
        </w:rPr>
        <w:t>Sadek</w:t>
      </w:r>
      <w:proofErr w:type="spellEnd"/>
      <w:r w:rsidRPr="009708DA">
        <w:rPr>
          <w:rFonts w:ascii="Book Antiqua" w:eastAsia="等线" w:hAnsi="Book Antiqua" w:cs="Times New Roman"/>
          <w:b/>
          <w:color w:val="000000" w:themeColor="text1"/>
          <w:kern w:val="2"/>
          <w:sz w:val="24"/>
          <w:szCs w:val="24"/>
          <w:lang w:val="en-US" w:eastAsia="zh-CN"/>
        </w:rPr>
        <w:t xml:space="preserve"> AF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Laklok</w:t>
      </w:r>
      <w:proofErr w:type="spellEnd"/>
      <w:r w:rsidRPr="009708DA">
        <w:rPr>
          <w:rFonts w:ascii="Book Antiqua" w:eastAsia="等线" w:hAnsi="Book Antiqua" w:cs="Times New Roman"/>
          <w:color w:val="000000" w:themeColor="text1"/>
          <w:kern w:val="2"/>
          <w:sz w:val="24"/>
          <w:szCs w:val="24"/>
          <w:lang w:val="en-US" w:eastAsia="zh-CN"/>
        </w:rPr>
        <w:t xml:space="preserve"> MA, </w:t>
      </w:r>
      <w:proofErr w:type="spellStart"/>
      <w:r w:rsidRPr="009708DA">
        <w:rPr>
          <w:rFonts w:ascii="Book Antiqua" w:eastAsia="等线" w:hAnsi="Book Antiqua" w:cs="Times New Roman"/>
          <w:color w:val="000000" w:themeColor="text1"/>
          <w:kern w:val="2"/>
          <w:sz w:val="24"/>
          <w:szCs w:val="24"/>
          <w:lang w:val="en-US" w:eastAsia="zh-CN"/>
        </w:rPr>
        <w:t>Fouly</w:t>
      </w:r>
      <w:proofErr w:type="spellEnd"/>
      <w:r w:rsidRPr="009708DA">
        <w:rPr>
          <w:rFonts w:ascii="Book Antiqua" w:eastAsia="等线" w:hAnsi="Book Antiqua" w:cs="Times New Roman"/>
          <w:color w:val="000000" w:themeColor="text1"/>
          <w:kern w:val="2"/>
          <w:sz w:val="24"/>
          <w:szCs w:val="24"/>
          <w:lang w:val="en-US" w:eastAsia="zh-CN"/>
        </w:rPr>
        <w:t xml:space="preserve"> EH, </w:t>
      </w:r>
      <w:proofErr w:type="spellStart"/>
      <w:r w:rsidRPr="009708DA">
        <w:rPr>
          <w:rFonts w:ascii="Book Antiqua" w:eastAsia="等线" w:hAnsi="Book Antiqua" w:cs="Times New Roman"/>
          <w:color w:val="000000" w:themeColor="text1"/>
          <w:kern w:val="2"/>
          <w:sz w:val="24"/>
          <w:szCs w:val="24"/>
          <w:lang w:val="en-US" w:eastAsia="zh-CN"/>
        </w:rPr>
        <w:t>Elshafie</w:t>
      </w:r>
      <w:proofErr w:type="spellEnd"/>
      <w:r w:rsidRPr="009708DA">
        <w:rPr>
          <w:rFonts w:ascii="Book Antiqua" w:eastAsia="等线" w:hAnsi="Book Antiqua" w:cs="Times New Roman"/>
          <w:color w:val="000000" w:themeColor="text1"/>
          <w:kern w:val="2"/>
          <w:sz w:val="24"/>
          <w:szCs w:val="24"/>
          <w:lang w:val="en-US" w:eastAsia="zh-CN"/>
        </w:rPr>
        <w:t xml:space="preserve"> M.</w:t>
      </w:r>
      <w:proofErr w:type="gramEnd"/>
      <w:r w:rsidRPr="009708DA">
        <w:rPr>
          <w:rFonts w:ascii="Book Antiqua" w:eastAsia="等线" w:hAnsi="Book Antiqua" w:cs="Times New Roman"/>
          <w:color w:val="000000" w:themeColor="text1"/>
          <w:kern w:val="2"/>
          <w:sz w:val="24"/>
          <w:szCs w:val="24"/>
          <w:lang w:val="en-US" w:eastAsia="zh-CN"/>
        </w:rPr>
        <w:t xml:space="preserve"> Two stage reconstruction versus bone transport in management of resistant infected tibial diaphyseal nonunion with a gap. </w:t>
      </w:r>
      <w:r w:rsidRPr="009708DA">
        <w:rPr>
          <w:rFonts w:ascii="Book Antiqua" w:eastAsia="等线" w:hAnsi="Book Antiqua" w:cs="Times New Roman"/>
          <w:i/>
          <w:color w:val="000000" w:themeColor="text1"/>
          <w:kern w:val="2"/>
          <w:sz w:val="24"/>
          <w:szCs w:val="24"/>
          <w:lang w:val="en-US" w:eastAsia="zh-CN"/>
        </w:rPr>
        <w:t xml:space="preserve">Arch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136</w:t>
      </w:r>
      <w:r w:rsidRPr="009708DA">
        <w:rPr>
          <w:rFonts w:ascii="Book Antiqua" w:eastAsia="等线" w:hAnsi="Book Antiqua" w:cs="Times New Roman"/>
          <w:color w:val="000000" w:themeColor="text1"/>
          <w:kern w:val="2"/>
          <w:sz w:val="24"/>
          <w:szCs w:val="24"/>
          <w:lang w:val="en-US" w:eastAsia="zh-CN"/>
        </w:rPr>
        <w:t>: 1233-1241 [PMID: 27447880 DOI: 10.1007/s00402-016-2523-8]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26 </w:t>
      </w:r>
      <w:r w:rsidRPr="009708DA">
        <w:rPr>
          <w:rFonts w:ascii="Book Antiqua" w:eastAsia="等线" w:hAnsi="Book Antiqua" w:cs="Times New Roman"/>
          <w:b/>
          <w:color w:val="000000" w:themeColor="text1"/>
          <w:kern w:val="2"/>
          <w:sz w:val="24"/>
          <w:szCs w:val="24"/>
          <w:lang w:val="en-US" w:eastAsia="zh-CN"/>
        </w:rPr>
        <w:t>Bernstein M</w:t>
      </w:r>
      <w:r w:rsidRPr="009708DA">
        <w:rPr>
          <w:rFonts w:ascii="Book Antiqua" w:eastAsia="等线" w:hAnsi="Book Antiqua" w:cs="Times New Roman"/>
          <w:color w:val="000000" w:themeColor="text1"/>
          <w:kern w:val="2"/>
          <w:sz w:val="24"/>
          <w:szCs w:val="24"/>
          <w:lang w:val="en-US" w:eastAsia="zh-CN"/>
        </w:rPr>
        <w:t xml:space="preserve">, Fragomen AT, Sabharwal S, Barclay J,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w:t>
      </w:r>
      <w:proofErr w:type="gramEnd"/>
      <w:r w:rsidRPr="009708DA">
        <w:rPr>
          <w:rFonts w:ascii="Book Antiqua" w:eastAsia="等线" w:hAnsi="Book Antiqua" w:cs="Times New Roman"/>
          <w:color w:val="000000" w:themeColor="text1"/>
          <w:kern w:val="2"/>
          <w:sz w:val="24"/>
          <w:szCs w:val="24"/>
          <w:lang w:val="en-US" w:eastAsia="zh-CN"/>
        </w:rPr>
        <w:t xml:space="preserve"> Does Integrated Fixation Provide Benefit in the Reconstruction of Posttraumatic Tibial Bone Defects?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Relat</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473</w:t>
      </w:r>
      <w:r w:rsidRPr="009708DA">
        <w:rPr>
          <w:rFonts w:ascii="Book Antiqua" w:eastAsia="等线" w:hAnsi="Book Antiqua" w:cs="Times New Roman"/>
          <w:color w:val="000000" w:themeColor="text1"/>
          <w:kern w:val="2"/>
          <w:sz w:val="24"/>
          <w:szCs w:val="24"/>
          <w:lang w:val="en-US" w:eastAsia="zh-CN"/>
        </w:rPr>
        <w:t>: 3143-3153 [PMID: 25940337 DOI: 10.1007/s11999-015-</w:t>
      </w:r>
      <w:r w:rsidRPr="009708DA">
        <w:rPr>
          <w:rFonts w:ascii="Book Antiqua" w:eastAsia="等线" w:hAnsi="Book Antiqua" w:cs="Times New Roman"/>
          <w:color w:val="000000" w:themeColor="text1"/>
          <w:kern w:val="2"/>
          <w:sz w:val="24"/>
          <w:szCs w:val="24"/>
          <w:lang w:val="en-US" w:eastAsia="zh-CN"/>
        </w:rPr>
        <w:lastRenderedPageBreak/>
        <w:t>4326-6]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27 </w:t>
      </w:r>
      <w:r w:rsidRPr="009708DA">
        <w:rPr>
          <w:rFonts w:ascii="Book Antiqua" w:eastAsia="等线" w:hAnsi="Book Antiqua" w:cs="Times New Roman"/>
          <w:b/>
          <w:color w:val="000000" w:themeColor="text1"/>
          <w:kern w:val="2"/>
          <w:sz w:val="24"/>
          <w:szCs w:val="24"/>
          <w:lang w:val="en-US" w:eastAsia="zh-CN"/>
        </w:rPr>
        <w:t>Peng J</w:t>
      </w:r>
      <w:r w:rsidRPr="009708DA">
        <w:rPr>
          <w:rFonts w:ascii="Book Antiqua" w:eastAsia="等线" w:hAnsi="Book Antiqua" w:cs="Times New Roman"/>
          <w:color w:val="000000" w:themeColor="text1"/>
          <w:kern w:val="2"/>
          <w:sz w:val="24"/>
          <w:szCs w:val="24"/>
          <w:lang w:val="en-US" w:eastAsia="zh-CN"/>
        </w:rPr>
        <w:t xml:space="preserve">, Min L, Xiang Z, Huang F, Tu C, Zhang 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combined with antibiotic cement spacer for infected tibial nonunion.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Exp</w:t>
      </w:r>
      <w:proofErr w:type="spellEnd"/>
      <w:r w:rsidRPr="009708DA">
        <w:rPr>
          <w:rFonts w:ascii="Book Antiqua" w:eastAsia="等线" w:hAnsi="Book Antiqua" w:cs="Times New Roman"/>
          <w:i/>
          <w:color w:val="000000" w:themeColor="text1"/>
          <w:kern w:val="2"/>
          <w:sz w:val="24"/>
          <w:szCs w:val="24"/>
          <w:lang w:val="en-US" w:eastAsia="zh-CN"/>
        </w:rPr>
        <w:t xml:space="preserve"> Med</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10058-10065 [PMID: 26309700]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28 </w:t>
      </w:r>
      <w:r w:rsidRPr="009708DA">
        <w:rPr>
          <w:rFonts w:ascii="Book Antiqua" w:eastAsia="等线" w:hAnsi="Book Antiqua" w:cs="Times New Roman"/>
          <w:b/>
          <w:color w:val="000000" w:themeColor="text1"/>
          <w:kern w:val="2"/>
          <w:sz w:val="24"/>
          <w:szCs w:val="24"/>
          <w:lang w:val="en-US" w:eastAsia="zh-CN"/>
        </w:rPr>
        <w:t xml:space="preserve">van </w:t>
      </w:r>
      <w:proofErr w:type="spellStart"/>
      <w:r w:rsidRPr="009708DA">
        <w:rPr>
          <w:rFonts w:ascii="Book Antiqua" w:eastAsia="等线" w:hAnsi="Book Antiqua" w:cs="Times New Roman"/>
          <w:b/>
          <w:color w:val="000000" w:themeColor="text1"/>
          <w:kern w:val="2"/>
          <w:sz w:val="24"/>
          <w:szCs w:val="24"/>
          <w:lang w:val="en-US" w:eastAsia="zh-CN"/>
        </w:rPr>
        <w:t>Niekerk</w:t>
      </w:r>
      <w:proofErr w:type="spellEnd"/>
      <w:r w:rsidRPr="009708DA">
        <w:rPr>
          <w:rFonts w:ascii="Book Antiqua" w:eastAsia="等线" w:hAnsi="Book Antiqua" w:cs="Times New Roman"/>
          <w:b/>
          <w:color w:val="000000" w:themeColor="text1"/>
          <w:kern w:val="2"/>
          <w:sz w:val="24"/>
          <w:szCs w:val="24"/>
          <w:lang w:val="en-US" w:eastAsia="zh-CN"/>
        </w:rPr>
        <w:t xml:space="preserve"> AH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Birkholtz</w:t>
      </w:r>
      <w:proofErr w:type="spellEnd"/>
      <w:r w:rsidRPr="009708DA">
        <w:rPr>
          <w:rFonts w:ascii="Book Antiqua" w:eastAsia="等线" w:hAnsi="Book Antiqua" w:cs="Times New Roman"/>
          <w:color w:val="000000" w:themeColor="text1"/>
          <w:kern w:val="2"/>
          <w:sz w:val="24"/>
          <w:szCs w:val="24"/>
          <w:lang w:val="en-US" w:eastAsia="zh-CN"/>
        </w:rPr>
        <w:t xml:space="preserve"> FF, de Lange P, </w:t>
      </w:r>
      <w:proofErr w:type="spellStart"/>
      <w:r w:rsidRPr="009708DA">
        <w:rPr>
          <w:rFonts w:ascii="Book Antiqua" w:eastAsia="等线" w:hAnsi="Book Antiqua" w:cs="Times New Roman"/>
          <w:color w:val="000000" w:themeColor="text1"/>
          <w:kern w:val="2"/>
          <w:sz w:val="24"/>
          <w:szCs w:val="24"/>
          <w:lang w:val="en-US" w:eastAsia="zh-CN"/>
        </w:rPr>
        <w:t>Tetsworth</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Hohmann</w:t>
      </w:r>
      <w:proofErr w:type="spellEnd"/>
      <w:r w:rsidRPr="009708DA">
        <w:rPr>
          <w:rFonts w:ascii="Book Antiqua" w:eastAsia="等线" w:hAnsi="Book Antiqua" w:cs="Times New Roman"/>
          <w:color w:val="000000" w:themeColor="text1"/>
          <w:kern w:val="2"/>
          <w:sz w:val="24"/>
          <w:szCs w:val="24"/>
          <w:lang w:val="en-US" w:eastAsia="zh-CN"/>
        </w:rPr>
        <w:t xml:space="preserve"> E. Circular external fixation and cemented PMMA spacers for the treatment of complex tibial fractures and infected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with segmental bone loss.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(Hong Kong)</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2309499017716242 [PMID: 28639529 DOI: 10.1177/2309499017716242]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29 </w:t>
      </w:r>
      <w:proofErr w:type="spellStart"/>
      <w:r w:rsidRPr="009708DA">
        <w:rPr>
          <w:rFonts w:ascii="Book Antiqua" w:eastAsia="等线" w:hAnsi="Book Antiqua" w:cs="Times New Roman"/>
          <w:b/>
          <w:color w:val="000000" w:themeColor="text1"/>
          <w:kern w:val="2"/>
          <w:sz w:val="24"/>
          <w:szCs w:val="24"/>
          <w:lang w:val="en-US" w:eastAsia="zh-CN"/>
        </w:rPr>
        <w:t>Salih</w:t>
      </w:r>
      <w:proofErr w:type="spellEnd"/>
      <w:r w:rsidRPr="009708DA">
        <w:rPr>
          <w:rFonts w:ascii="Book Antiqua" w:eastAsia="等线" w:hAnsi="Book Antiqua" w:cs="Times New Roman"/>
          <w:b/>
          <w:color w:val="000000" w:themeColor="text1"/>
          <w:kern w:val="2"/>
          <w:sz w:val="24"/>
          <w:szCs w:val="24"/>
          <w:lang w:val="en-US" w:eastAsia="zh-CN"/>
        </w:rPr>
        <w:t xml:space="preserve"> S</w:t>
      </w:r>
      <w:r w:rsidRPr="009708DA">
        <w:rPr>
          <w:rFonts w:ascii="Book Antiqua" w:eastAsia="等线" w:hAnsi="Book Antiqua" w:cs="Times New Roman"/>
          <w:color w:val="000000" w:themeColor="text1"/>
          <w:kern w:val="2"/>
          <w:sz w:val="24"/>
          <w:szCs w:val="24"/>
          <w:lang w:val="en-US" w:eastAsia="zh-CN"/>
        </w:rPr>
        <w:t xml:space="preserve">, Mills E, McGregor-Riley J, Dennison M, Royston S. Transverse debridement and acute shortening followed by distraction histogenesis in the treatment of open tibial fractures with bone and soft tissue loss.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13</w:t>
      </w:r>
      <w:r w:rsidRPr="009708DA">
        <w:rPr>
          <w:rFonts w:ascii="Book Antiqua" w:eastAsia="等线" w:hAnsi="Book Antiqua" w:cs="Times New Roman"/>
          <w:color w:val="000000" w:themeColor="text1"/>
          <w:kern w:val="2"/>
          <w:sz w:val="24"/>
          <w:szCs w:val="24"/>
          <w:lang w:val="en-US" w:eastAsia="zh-CN"/>
        </w:rPr>
        <w:t>: 129-135 [PMID: 30203142 DOI: 10.1007/s11751-018-0316-z]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30 </w:t>
      </w:r>
      <w:r w:rsidRPr="009708DA">
        <w:rPr>
          <w:rFonts w:ascii="Book Antiqua" w:eastAsia="等线" w:hAnsi="Book Antiqua" w:cs="Times New Roman"/>
          <w:b/>
          <w:color w:val="000000" w:themeColor="text1"/>
          <w:kern w:val="2"/>
          <w:sz w:val="24"/>
          <w:szCs w:val="24"/>
          <w:lang w:val="en-US" w:eastAsia="zh-CN"/>
        </w:rPr>
        <w:t>Azzam W</w:t>
      </w:r>
      <w:r w:rsidRPr="009708DA">
        <w:rPr>
          <w:rFonts w:ascii="Book Antiqua" w:eastAsia="等线" w:hAnsi="Book Antiqua" w:cs="Times New Roman"/>
          <w:color w:val="000000" w:themeColor="text1"/>
          <w:kern w:val="2"/>
          <w:sz w:val="24"/>
          <w:szCs w:val="24"/>
          <w:lang w:val="en-US" w:eastAsia="zh-CN"/>
        </w:rPr>
        <w:t>, Atef A.</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Our experience in the management of segmental bone defects caused by gunshots.</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40</w:t>
      </w:r>
      <w:r w:rsidRPr="009708DA">
        <w:rPr>
          <w:rFonts w:ascii="Book Antiqua" w:eastAsia="等线" w:hAnsi="Book Antiqua" w:cs="Times New Roman"/>
          <w:color w:val="000000" w:themeColor="text1"/>
          <w:kern w:val="2"/>
          <w:sz w:val="24"/>
          <w:szCs w:val="24"/>
          <w:lang w:val="en-US" w:eastAsia="zh-CN"/>
        </w:rPr>
        <w:t>: 233-238 [PMID: 26152244 DOI: 10.1007/s00264-015-2870-z]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31 </w:t>
      </w:r>
      <w:proofErr w:type="spellStart"/>
      <w:r w:rsidRPr="009708DA">
        <w:rPr>
          <w:rFonts w:ascii="Book Antiqua" w:eastAsia="等线" w:hAnsi="Book Antiqua" w:cs="Times New Roman"/>
          <w:b/>
          <w:color w:val="000000" w:themeColor="text1"/>
          <w:kern w:val="2"/>
          <w:sz w:val="24"/>
          <w:szCs w:val="24"/>
          <w:lang w:val="en-US" w:eastAsia="zh-CN"/>
        </w:rPr>
        <w:t>Fürmetz</w:t>
      </w:r>
      <w:proofErr w:type="spellEnd"/>
      <w:r w:rsidRPr="009708DA">
        <w:rPr>
          <w:rFonts w:ascii="Book Antiqua" w:eastAsia="等线" w:hAnsi="Book Antiqua" w:cs="Times New Roman"/>
          <w:b/>
          <w:color w:val="000000" w:themeColor="text1"/>
          <w:kern w:val="2"/>
          <w:sz w:val="24"/>
          <w:szCs w:val="24"/>
          <w:lang w:val="en-US" w:eastAsia="zh-CN"/>
        </w:rPr>
        <w:t xml:space="preserve"> J</w:t>
      </w:r>
      <w:r w:rsidRPr="009708DA">
        <w:rPr>
          <w:rFonts w:ascii="Book Antiqua" w:eastAsia="等线" w:hAnsi="Book Antiqua" w:cs="Times New Roman"/>
          <w:color w:val="000000" w:themeColor="text1"/>
          <w:kern w:val="2"/>
          <w:sz w:val="24"/>
          <w:szCs w:val="24"/>
          <w:lang w:val="en-US" w:eastAsia="zh-CN"/>
        </w:rPr>
        <w:t xml:space="preserve">, Soo C, </w:t>
      </w:r>
      <w:proofErr w:type="spellStart"/>
      <w:r w:rsidRPr="009708DA">
        <w:rPr>
          <w:rFonts w:ascii="Book Antiqua" w:eastAsia="等线" w:hAnsi="Book Antiqua" w:cs="Times New Roman"/>
          <w:color w:val="000000" w:themeColor="text1"/>
          <w:kern w:val="2"/>
          <w:sz w:val="24"/>
          <w:szCs w:val="24"/>
          <w:lang w:val="en-US" w:eastAsia="zh-CN"/>
        </w:rPr>
        <w:t>Behrendt</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Thaller</w:t>
      </w:r>
      <w:proofErr w:type="spellEnd"/>
      <w:r w:rsidRPr="009708DA">
        <w:rPr>
          <w:rFonts w:ascii="Book Antiqua" w:eastAsia="等线" w:hAnsi="Book Antiqua" w:cs="Times New Roman"/>
          <w:color w:val="000000" w:themeColor="text1"/>
          <w:kern w:val="2"/>
          <w:sz w:val="24"/>
          <w:szCs w:val="24"/>
          <w:lang w:val="en-US" w:eastAsia="zh-CN"/>
        </w:rPr>
        <w:t xml:space="preserve"> PH, </w:t>
      </w:r>
      <w:proofErr w:type="spellStart"/>
      <w:r w:rsidRPr="009708DA">
        <w:rPr>
          <w:rFonts w:ascii="Book Antiqua" w:eastAsia="等线" w:hAnsi="Book Antiqua" w:cs="Times New Roman"/>
          <w:color w:val="000000" w:themeColor="text1"/>
          <w:kern w:val="2"/>
          <w:sz w:val="24"/>
          <w:szCs w:val="24"/>
          <w:lang w:val="en-US" w:eastAsia="zh-CN"/>
        </w:rPr>
        <w:t>Siekmann</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Böhme</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Josten</w:t>
      </w:r>
      <w:proofErr w:type="spellEnd"/>
      <w:r w:rsidRPr="009708DA">
        <w:rPr>
          <w:rFonts w:ascii="Book Antiqua" w:eastAsia="等线" w:hAnsi="Book Antiqua" w:cs="Times New Roman"/>
          <w:color w:val="000000" w:themeColor="text1"/>
          <w:kern w:val="2"/>
          <w:sz w:val="24"/>
          <w:szCs w:val="24"/>
          <w:lang w:val="en-US" w:eastAsia="zh-CN"/>
        </w:rPr>
        <w:t xml:space="preserve"> C. Bone Transport for Limb Reconstruction Following Severe Tibial Fractures.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Rev (Pavia)</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6384 [PMID: 27114814 DOI: 10.4081/or.2016.6384]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32 </w:t>
      </w:r>
      <w:proofErr w:type="spellStart"/>
      <w:r w:rsidRPr="009708DA">
        <w:rPr>
          <w:rFonts w:ascii="Book Antiqua" w:eastAsia="等线" w:hAnsi="Book Antiqua" w:cs="Times New Roman"/>
          <w:b/>
          <w:color w:val="000000" w:themeColor="text1"/>
          <w:kern w:val="2"/>
          <w:sz w:val="24"/>
          <w:szCs w:val="24"/>
          <w:lang w:val="en-US" w:eastAsia="zh-CN"/>
        </w:rPr>
        <w:t>Thakeb</w:t>
      </w:r>
      <w:proofErr w:type="spellEnd"/>
      <w:r w:rsidRPr="009708DA">
        <w:rPr>
          <w:rFonts w:ascii="Book Antiqua" w:eastAsia="等线" w:hAnsi="Book Antiqua" w:cs="Times New Roman"/>
          <w:b/>
          <w:color w:val="000000" w:themeColor="text1"/>
          <w:kern w:val="2"/>
          <w:sz w:val="24"/>
          <w:szCs w:val="24"/>
          <w:lang w:val="en-US" w:eastAsia="zh-CN"/>
        </w:rPr>
        <w:t xml:space="preserve"> MF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Mahran</w:t>
      </w:r>
      <w:proofErr w:type="spellEnd"/>
      <w:r w:rsidRPr="009708DA">
        <w:rPr>
          <w:rFonts w:ascii="Book Antiqua" w:eastAsia="等线" w:hAnsi="Book Antiqua" w:cs="Times New Roman"/>
          <w:color w:val="000000" w:themeColor="text1"/>
          <w:kern w:val="2"/>
          <w:sz w:val="24"/>
          <w:szCs w:val="24"/>
          <w:lang w:val="en-US" w:eastAsia="zh-CN"/>
        </w:rPr>
        <w:t xml:space="preserve"> MA, El-</w:t>
      </w:r>
      <w:proofErr w:type="spellStart"/>
      <w:r w:rsidRPr="009708DA">
        <w:rPr>
          <w:rFonts w:ascii="Book Antiqua" w:eastAsia="等线" w:hAnsi="Book Antiqua" w:cs="Times New Roman"/>
          <w:color w:val="000000" w:themeColor="text1"/>
          <w:kern w:val="2"/>
          <w:sz w:val="24"/>
          <w:szCs w:val="24"/>
          <w:lang w:val="en-US" w:eastAsia="zh-CN"/>
        </w:rPr>
        <w:t>Motassem</w:t>
      </w:r>
      <w:proofErr w:type="spellEnd"/>
      <w:r w:rsidRPr="009708DA">
        <w:rPr>
          <w:rFonts w:ascii="Book Antiqua" w:eastAsia="等线" w:hAnsi="Book Antiqua" w:cs="Times New Roman"/>
          <w:color w:val="000000" w:themeColor="text1"/>
          <w:kern w:val="2"/>
          <w:sz w:val="24"/>
          <w:szCs w:val="24"/>
          <w:lang w:val="en-US" w:eastAsia="zh-CN"/>
        </w:rPr>
        <w:t xml:space="preserve"> el-HM. Bone transport for the management of severely comminuted fractures without bone loss.</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19-24 [PMID: 26833054 DOI: 10.1007/s11751-016-0241-y]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33 </w:t>
      </w:r>
      <w:proofErr w:type="spellStart"/>
      <w:r w:rsidRPr="009708DA">
        <w:rPr>
          <w:rFonts w:ascii="Book Antiqua" w:eastAsia="等线" w:hAnsi="Book Antiqua" w:cs="Times New Roman"/>
          <w:b/>
          <w:color w:val="000000" w:themeColor="text1"/>
          <w:kern w:val="2"/>
          <w:sz w:val="24"/>
          <w:szCs w:val="24"/>
          <w:lang w:val="en-US" w:eastAsia="zh-CN"/>
        </w:rPr>
        <w:t>Ajmera</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Verma</w:t>
      </w:r>
      <w:proofErr w:type="spellEnd"/>
      <w:r w:rsidRPr="009708DA">
        <w:rPr>
          <w:rFonts w:ascii="Book Antiqua" w:eastAsia="等线" w:hAnsi="Book Antiqua" w:cs="Times New Roman"/>
          <w:color w:val="000000" w:themeColor="text1"/>
          <w:kern w:val="2"/>
          <w:sz w:val="24"/>
          <w:szCs w:val="24"/>
          <w:lang w:val="en-US" w:eastAsia="zh-CN"/>
        </w:rPr>
        <w:t xml:space="preserve"> A, Agrawal M, Jain S, Mukherjee A. Outcome of limb reconstruction system in open tibial diaphyseal fractures. </w:t>
      </w:r>
      <w:r w:rsidRPr="009708DA">
        <w:rPr>
          <w:rFonts w:ascii="Book Antiqua" w:eastAsia="等线" w:hAnsi="Book Antiqua" w:cs="Times New Roman"/>
          <w:i/>
          <w:color w:val="000000" w:themeColor="text1"/>
          <w:kern w:val="2"/>
          <w:sz w:val="24"/>
          <w:szCs w:val="24"/>
          <w:lang w:val="en-US" w:eastAsia="zh-CN"/>
        </w:rPr>
        <w:t xml:space="preserve">Indian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429-435 [PMID: 26229164 DOI: 10.4103/0019-5413.159638]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34 </w:t>
      </w:r>
      <w:proofErr w:type="spellStart"/>
      <w:r w:rsidRPr="009708DA">
        <w:rPr>
          <w:rFonts w:ascii="Book Antiqua" w:eastAsia="等线" w:hAnsi="Book Antiqua" w:cs="Times New Roman"/>
          <w:b/>
          <w:color w:val="000000" w:themeColor="text1"/>
          <w:kern w:val="2"/>
          <w:sz w:val="24"/>
          <w:szCs w:val="24"/>
          <w:lang w:val="en-US" w:eastAsia="zh-CN"/>
        </w:rPr>
        <w:t>Meselhy</w:t>
      </w:r>
      <w:proofErr w:type="spellEnd"/>
      <w:r w:rsidRPr="009708DA">
        <w:rPr>
          <w:rFonts w:ascii="Book Antiqua" w:eastAsia="等线" w:hAnsi="Book Antiqua" w:cs="Times New Roman"/>
          <w:b/>
          <w:color w:val="000000" w:themeColor="text1"/>
          <w:kern w:val="2"/>
          <w:sz w:val="24"/>
          <w:szCs w:val="24"/>
          <w:lang w:val="en-US" w:eastAsia="zh-CN"/>
        </w:rPr>
        <w:t xml:space="preserve"> MA</w:t>
      </w:r>
      <w:r w:rsidRPr="009708DA">
        <w:rPr>
          <w:rFonts w:ascii="Book Antiqua" w:eastAsia="等线" w:hAnsi="Book Antiqua" w:cs="Times New Roman"/>
          <w:color w:val="000000" w:themeColor="text1"/>
          <w:kern w:val="2"/>
          <w:sz w:val="24"/>
          <w:szCs w:val="24"/>
          <w:lang w:val="en-US" w:eastAsia="zh-CN"/>
        </w:rPr>
        <w:t xml:space="preserve">, Singer MS, </w:t>
      </w:r>
      <w:proofErr w:type="spellStart"/>
      <w:r w:rsidRPr="009708DA">
        <w:rPr>
          <w:rFonts w:ascii="Book Antiqua" w:eastAsia="等线" w:hAnsi="Book Antiqua" w:cs="Times New Roman"/>
          <w:color w:val="000000" w:themeColor="text1"/>
          <w:kern w:val="2"/>
          <w:sz w:val="24"/>
          <w:szCs w:val="24"/>
          <w:lang w:val="en-US" w:eastAsia="zh-CN"/>
        </w:rPr>
        <w:t>Halawa</w:t>
      </w:r>
      <w:proofErr w:type="spellEnd"/>
      <w:r w:rsidRPr="009708DA">
        <w:rPr>
          <w:rFonts w:ascii="Book Antiqua" w:eastAsia="等线" w:hAnsi="Book Antiqua" w:cs="Times New Roman"/>
          <w:color w:val="000000" w:themeColor="text1"/>
          <w:kern w:val="2"/>
          <w:sz w:val="24"/>
          <w:szCs w:val="24"/>
          <w:lang w:val="en-US" w:eastAsia="zh-CN"/>
        </w:rPr>
        <w:t xml:space="preserve"> AM, </w:t>
      </w:r>
      <w:proofErr w:type="spellStart"/>
      <w:r w:rsidRPr="009708DA">
        <w:rPr>
          <w:rFonts w:ascii="Book Antiqua" w:eastAsia="等线" w:hAnsi="Book Antiqua" w:cs="Times New Roman"/>
          <w:color w:val="000000" w:themeColor="text1"/>
          <w:kern w:val="2"/>
          <w:sz w:val="24"/>
          <w:szCs w:val="24"/>
          <w:lang w:val="en-US" w:eastAsia="zh-CN"/>
        </w:rPr>
        <w:t>Hosny</w:t>
      </w:r>
      <w:proofErr w:type="spellEnd"/>
      <w:r w:rsidRPr="009708DA">
        <w:rPr>
          <w:rFonts w:ascii="Book Antiqua" w:eastAsia="等线" w:hAnsi="Book Antiqua" w:cs="Times New Roman"/>
          <w:color w:val="000000" w:themeColor="text1"/>
          <w:kern w:val="2"/>
          <w:sz w:val="24"/>
          <w:szCs w:val="24"/>
          <w:lang w:val="en-US" w:eastAsia="zh-CN"/>
        </w:rPr>
        <w:t xml:space="preserve"> GA, </w:t>
      </w:r>
      <w:proofErr w:type="spellStart"/>
      <w:r w:rsidRPr="009708DA">
        <w:rPr>
          <w:rFonts w:ascii="Book Antiqua" w:eastAsia="等线" w:hAnsi="Book Antiqua" w:cs="Times New Roman"/>
          <w:color w:val="000000" w:themeColor="text1"/>
          <w:kern w:val="2"/>
          <w:sz w:val="24"/>
          <w:szCs w:val="24"/>
          <w:lang w:val="en-US" w:eastAsia="zh-CN"/>
        </w:rPr>
        <w:t>Adawy</w:t>
      </w:r>
      <w:proofErr w:type="spellEnd"/>
      <w:r w:rsidRPr="009708DA">
        <w:rPr>
          <w:rFonts w:ascii="Book Antiqua" w:eastAsia="等线" w:hAnsi="Book Antiqua" w:cs="Times New Roman"/>
          <w:color w:val="000000" w:themeColor="text1"/>
          <w:kern w:val="2"/>
          <w:sz w:val="24"/>
          <w:szCs w:val="24"/>
          <w:lang w:val="en-US" w:eastAsia="zh-CN"/>
        </w:rPr>
        <w:t xml:space="preserve"> AH, </w:t>
      </w:r>
      <w:proofErr w:type="spellStart"/>
      <w:r w:rsidRPr="009708DA">
        <w:rPr>
          <w:rFonts w:ascii="Book Antiqua" w:eastAsia="等线" w:hAnsi="Book Antiqua" w:cs="Times New Roman"/>
          <w:color w:val="000000" w:themeColor="text1"/>
          <w:kern w:val="2"/>
          <w:sz w:val="24"/>
          <w:szCs w:val="24"/>
          <w:lang w:val="en-US" w:eastAsia="zh-CN"/>
        </w:rPr>
        <w:t>Essawy</w:t>
      </w:r>
      <w:proofErr w:type="spellEnd"/>
      <w:r w:rsidRPr="009708DA">
        <w:rPr>
          <w:rFonts w:ascii="Book Antiqua" w:eastAsia="等线" w:hAnsi="Book Antiqua" w:cs="Times New Roman"/>
          <w:color w:val="000000" w:themeColor="text1"/>
          <w:kern w:val="2"/>
          <w:sz w:val="24"/>
          <w:szCs w:val="24"/>
          <w:lang w:val="en-US" w:eastAsia="zh-CN"/>
        </w:rPr>
        <w:t xml:space="preserve"> OM. Gradual fibular transfer by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external fixator in post-traumatic and post-infection large tibial bone defects. </w:t>
      </w:r>
      <w:r w:rsidRPr="009708DA">
        <w:rPr>
          <w:rFonts w:ascii="Book Antiqua" w:eastAsia="等线" w:hAnsi="Book Antiqua" w:cs="Times New Roman"/>
          <w:i/>
          <w:color w:val="000000" w:themeColor="text1"/>
          <w:kern w:val="2"/>
          <w:sz w:val="24"/>
          <w:szCs w:val="24"/>
          <w:lang w:val="en-US" w:eastAsia="zh-CN"/>
        </w:rPr>
        <w:t xml:space="preserve">Arch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138</w:t>
      </w:r>
      <w:r w:rsidRPr="009708DA">
        <w:rPr>
          <w:rFonts w:ascii="Book Antiqua" w:eastAsia="等线" w:hAnsi="Book Antiqua" w:cs="Times New Roman"/>
          <w:color w:val="000000" w:themeColor="text1"/>
          <w:kern w:val="2"/>
          <w:sz w:val="24"/>
          <w:szCs w:val="24"/>
          <w:lang w:val="en-US" w:eastAsia="zh-CN"/>
        </w:rPr>
        <w:t>: 653-660 [PMID: 29417207 DOI: 10.1007/s00402-018-2895-z]</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35 </w:t>
      </w:r>
      <w:proofErr w:type="spellStart"/>
      <w:r w:rsidRPr="009708DA">
        <w:rPr>
          <w:rFonts w:ascii="Book Antiqua" w:eastAsia="等线" w:hAnsi="Book Antiqua" w:cs="Times New Roman"/>
          <w:b/>
          <w:color w:val="000000" w:themeColor="text1"/>
          <w:kern w:val="2"/>
          <w:sz w:val="24"/>
          <w:szCs w:val="24"/>
          <w:lang w:val="en-US" w:eastAsia="zh-CN"/>
        </w:rPr>
        <w:t>Atiq</w:t>
      </w:r>
      <w:proofErr w:type="spellEnd"/>
      <w:r w:rsidRPr="009708DA">
        <w:rPr>
          <w:rFonts w:ascii="Book Antiqua" w:eastAsia="等线" w:hAnsi="Book Antiqua" w:cs="Times New Roman"/>
          <w:b/>
          <w:color w:val="000000" w:themeColor="text1"/>
          <w:kern w:val="2"/>
          <w:sz w:val="24"/>
          <w:szCs w:val="24"/>
          <w:lang w:val="en-US" w:eastAsia="zh-CN"/>
        </w:rPr>
        <w:t xml:space="preserve"> </w:t>
      </w:r>
      <w:proofErr w:type="spellStart"/>
      <w:r w:rsidRPr="009708DA">
        <w:rPr>
          <w:rFonts w:ascii="Book Antiqua" w:eastAsia="等线" w:hAnsi="Book Antiqua" w:cs="Times New Roman"/>
          <w:b/>
          <w:color w:val="000000" w:themeColor="text1"/>
          <w:kern w:val="2"/>
          <w:sz w:val="24"/>
          <w:szCs w:val="24"/>
          <w:lang w:val="en-US" w:eastAsia="zh-CN"/>
        </w:rPr>
        <w:t>Uz</w:t>
      </w:r>
      <w:proofErr w:type="spellEnd"/>
      <w:r w:rsidRPr="009708DA">
        <w:rPr>
          <w:rFonts w:ascii="Book Antiqua" w:eastAsia="等线" w:hAnsi="Book Antiqua" w:cs="Times New Roman"/>
          <w:b/>
          <w:color w:val="000000" w:themeColor="text1"/>
          <w:kern w:val="2"/>
          <w:sz w:val="24"/>
          <w:szCs w:val="24"/>
          <w:lang w:val="en-US" w:eastAsia="zh-CN"/>
        </w:rPr>
        <w:t xml:space="preserve"> Zaman</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Javed</w:t>
      </w:r>
      <w:proofErr w:type="spellEnd"/>
      <w:r w:rsidRPr="009708DA">
        <w:rPr>
          <w:rFonts w:ascii="Book Antiqua" w:eastAsia="等线" w:hAnsi="Book Antiqua" w:cs="Times New Roman"/>
          <w:color w:val="000000" w:themeColor="text1"/>
          <w:kern w:val="2"/>
          <w:sz w:val="24"/>
          <w:szCs w:val="24"/>
          <w:lang w:val="en-US" w:eastAsia="zh-CN"/>
        </w:rPr>
        <w:t xml:space="preserve"> S, Ahmad A, Aziz A. Massive segmental bone loss due to </w:t>
      </w:r>
      <w:proofErr w:type="spellStart"/>
      <w:r w:rsidRPr="009708DA">
        <w:rPr>
          <w:rFonts w:ascii="Book Antiqua" w:eastAsia="等线" w:hAnsi="Book Antiqua" w:cs="Times New Roman"/>
          <w:color w:val="000000" w:themeColor="text1"/>
          <w:kern w:val="2"/>
          <w:sz w:val="24"/>
          <w:szCs w:val="24"/>
          <w:lang w:val="en-US" w:eastAsia="zh-CN"/>
        </w:rPr>
        <w:t>pantibial</w:t>
      </w:r>
      <w:proofErr w:type="spellEnd"/>
      <w:r w:rsidRPr="009708DA">
        <w:rPr>
          <w:rFonts w:ascii="Book Antiqua" w:eastAsia="等线" w:hAnsi="Book Antiqua" w:cs="Times New Roman"/>
          <w:color w:val="000000" w:themeColor="text1"/>
          <w:kern w:val="2"/>
          <w:sz w:val="24"/>
          <w:szCs w:val="24"/>
          <w:lang w:val="en-US" w:eastAsia="zh-CN"/>
        </w:rPr>
        <w:t xml:space="preserve"> osteomyelitis in children reconstructed by medial fibular transport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frame.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Taibah</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Univ</w:t>
      </w:r>
      <w:proofErr w:type="spellEnd"/>
      <w:r w:rsidRPr="009708DA">
        <w:rPr>
          <w:rFonts w:ascii="Book Antiqua" w:eastAsia="等线" w:hAnsi="Book Antiqua" w:cs="Times New Roman"/>
          <w:i/>
          <w:color w:val="000000" w:themeColor="text1"/>
          <w:kern w:val="2"/>
          <w:sz w:val="24"/>
          <w:szCs w:val="24"/>
          <w:lang w:val="en-US" w:eastAsia="zh-CN"/>
        </w:rPr>
        <w:t xml:space="preserve"> Med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418-423 [PMID: 31435273 DOI: 10.1016/j.jtumed.2017.04.006]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lastRenderedPageBreak/>
        <w:t xml:space="preserve">36 </w:t>
      </w:r>
      <w:r w:rsidRPr="009708DA">
        <w:rPr>
          <w:rFonts w:ascii="Book Antiqua" w:eastAsia="等线" w:hAnsi="Book Antiqua" w:cs="Times New Roman"/>
          <w:b/>
          <w:color w:val="000000" w:themeColor="text1"/>
          <w:kern w:val="2"/>
          <w:sz w:val="24"/>
          <w:szCs w:val="24"/>
          <w:lang w:val="en-US" w:eastAsia="zh-CN"/>
        </w:rPr>
        <w:t>Bakhsh K</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Zimri</w:t>
      </w:r>
      <w:proofErr w:type="spellEnd"/>
      <w:r w:rsidRPr="009708DA">
        <w:rPr>
          <w:rFonts w:ascii="Book Antiqua" w:eastAsia="等线" w:hAnsi="Book Antiqua" w:cs="Times New Roman"/>
          <w:color w:val="000000" w:themeColor="text1"/>
          <w:kern w:val="2"/>
          <w:sz w:val="24"/>
          <w:szCs w:val="24"/>
          <w:lang w:val="en-US" w:eastAsia="zh-CN"/>
        </w:rPr>
        <w:t xml:space="preserve"> FK, </w:t>
      </w:r>
      <w:proofErr w:type="spellStart"/>
      <w:r w:rsidRPr="009708DA">
        <w:rPr>
          <w:rFonts w:ascii="Book Antiqua" w:eastAsia="等线" w:hAnsi="Book Antiqua" w:cs="Times New Roman"/>
          <w:color w:val="000000" w:themeColor="text1"/>
          <w:kern w:val="2"/>
          <w:sz w:val="24"/>
          <w:szCs w:val="24"/>
          <w:lang w:val="en-US" w:eastAsia="zh-CN"/>
        </w:rPr>
        <w:t>Atiq</w:t>
      </w:r>
      <w:proofErr w:type="spellEnd"/>
      <w:r w:rsidRPr="009708DA">
        <w:rPr>
          <w:rFonts w:ascii="Book Antiqua" w:eastAsia="等线" w:hAnsi="Book Antiqua" w:cs="Times New Roman"/>
          <w:color w:val="000000" w:themeColor="text1"/>
          <w:kern w:val="2"/>
          <w:sz w:val="24"/>
          <w:szCs w:val="24"/>
          <w:lang w:val="en-US" w:eastAsia="zh-CN"/>
        </w:rPr>
        <w:t>-Ur-</w:t>
      </w:r>
      <w:proofErr w:type="spellStart"/>
      <w:r w:rsidRPr="009708DA">
        <w:rPr>
          <w:rFonts w:ascii="Book Antiqua" w:eastAsia="等线" w:hAnsi="Book Antiqua" w:cs="Times New Roman"/>
          <w:color w:val="000000" w:themeColor="text1"/>
          <w:kern w:val="2"/>
          <w:sz w:val="24"/>
          <w:szCs w:val="24"/>
          <w:lang w:val="en-US" w:eastAsia="zh-CN"/>
        </w:rPr>
        <w:t>Rehman</w:t>
      </w:r>
      <w:proofErr w:type="spellEnd"/>
      <w:r w:rsidRPr="009708DA">
        <w:rPr>
          <w:rFonts w:ascii="Book Antiqua" w:eastAsia="等线" w:hAnsi="Book Antiqua" w:cs="Times New Roman"/>
          <w:color w:val="000000" w:themeColor="text1"/>
          <w:kern w:val="2"/>
          <w:sz w:val="24"/>
          <w:szCs w:val="24"/>
          <w:lang w:val="en-US" w:eastAsia="zh-CN"/>
        </w:rPr>
        <w:t xml:space="preserve">, Mohammad E, </w:t>
      </w:r>
      <w:proofErr w:type="spellStart"/>
      <w:r w:rsidRPr="009708DA">
        <w:rPr>
          <w:rFonts w:ascii="Book Antiqua" w:eastAsia="等线" w:hAnsi="Book Antiqua" w:cs="Times New Roman"/>
          <w:color w:val="000000" w:themeColor="text1"/>
          <w:kern w:val="2"/>
          <w:sz w:val="24"/>
          <w:szCs w:val="24"/>
          <w:lang w:val="en-US" w:eastAsia="zh-CN"/>
        </w:rPr>
        <w:t>Saaiq</w:t>
      </w:r>
      <w:proofErr w:type="spellEnd"/>
      <w:r w:rsidRPr="009708DA">
        <w:rPr>
          <w:rFonts w:ascii="Book Antiqua" w:eastAsia="等线" w:hAnsi="Book Antiqua" w:cs="Times New Roman"/>
          <w:color w:val="000000" w:themeColor="text1"/>
          <w:kern w:val="2"/>
          <w:sz w:val="24"/>
          <w:szCs w:val="24"/>
          <w:lang w:val="en-US" w:eastAsia="zh-CN"/>
        </w:rPr>
        <w:t xml:space="preserve"> M. Outcome of complex non-unions of femoral fractures managed with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of distraction osteogenesis. </w:t>
      </w:r>
      <w:r w:rsidRPr="009708DA">
        <w:rPr>
          <w:rFonts w:ascii="Book Antiqua" w:eastAsia="等线" w:hAnsi="Book Antiqua" w:cs="Times New Roman"/>
          <w:i/>
          <w:iCs/>
          <w:color w:val="000000" w:themeColor="text1"/>
          <w:kern w:val="2"/>
          <w:sz w:val="24"/>
          <w:szCs w:val="24"/>
          <w:lang w:val="en-US" w:eastAsia="zh-CN"/>
        </w:rPr>
        <w:t>Pak J Med Sci</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bCs/>
          <w:color w:val="000000" w:themeColor="text1"/>
          <w:kern w:val="2"/>
          <w:sz w:val="24"/>
          <w:szCs w:val="24"/>
          <w:lang w:val="en-US" w:eastAsia="zh-CN"/>
        </w:rPr>
        <w:t>35</w:t>
      </w:r>
      <w:r w:rsidRPr="009708DA">
        <w:rPr>
          <w:rFonts w:ascii="Book Antiqua" w:eastAsia="等线" w:hAnsi="Book Antiqua" w:cs="Times New Roman"/>
          <w:color w:val="000000" w:themeColor="text1"/>
          <w:kern w:val="2"/>
          <w:sz w:val="24"/>
          <w:szCs w:val="24"/>
          <w:lang w:val="en-US" w:eastAsia="zh-CN"/>
        </w:rPr>
        <w:t>: 1055-1059 [DOI: 10.12669/pjms.35.4.244]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37 </w:t>
      </w:r>
      <w:r w:rsidRPr="009708DA">
        <w:rPr>
          <w:rFonts w:ascii="Book Antiqua" w:eastAsia="等线" w:hAnsi="Book Antiqua" w:cs="Times New Roman"/>
          <w:b/>
          <w:color w:val="000000" w:themeColor="text1"/>
          <w:kern w:val="2"/>
          <w:sz w:val="24"/>
          <w:szCs w:val="24"/>
          <w:lang w:val="en-US" w:eastAsia="zh-CN"/>
        </w:rPr>
        <w:t>Zhang Q</w:t>
      </w:r>
      <w:r w:rsidRPr="009708DA">
        <w:rPr>
          <w:rFonts w:ascii="Book Antiqua" w:eastAsia="等线" w:hAnsi="Book Antiqua" w:cs="Times New Roman"/>
          <w:color w:val="000000" w:themeColor="text1"/>
          <w:kern w:val="2"/>
          <w:sz w:val="24"/>
          <w:szCs w:val="24"/>
          <w:lang w:val="en-US" w:eastAsia="zh-CN"/>
        </w:rPr>
        <w:t xml:space="preserve">, Zhang W, Zhang Z, Zhang L, Chen H, Hao M, Deng J, Tang P. Femoral nonunion with segmental bone defect treated by distraction osteogenesis with </w:t>
      </w:r>
      <w:proofErr w:type="spellStart"/>
      <w:r w:rsidRPr="009708DA">
        <w:rPr>
          <w:rFonts w:ascii="Book Antiqua" w:eastAsia="等线" w:hAnsi="Book Antiqua" w:cs="Times New Roman"/>
          <w:color w:val="000000" w:themeColor="text1"/>
          <w:kern w:val="2"/>
          <w:sz w:val="24"/>
          <w:szCs w:val="24"/>
          <w:lang w:val="en-US" w:eastAsia="zh-CN"/>
        </w:rPr>
        <w:t>monolateral</w:t>
      </w:r>
      <w:proofErr w:type="spellEnd"/>
      <w:r w:rsidRPr="009708DA">
        <w:rPr>
          <w:rFonts w:ascii="Book Antiqua" w:eastAsia="等线" w:hAnsi="Book Antiqua" w:cs="Times New Roman"/>
          <w:color w:val="000000" w:themeColor="text1"/>
          <w:kern w:val="2"/>
          <w:sz w:val="24"/>
          <w:szCs w:val="24"/>
          <w:lang w:val="en-US" w:eastAsia="zh-CN"/>
        </w:rPr>
        <w:t xml:space="preserve"> external fixation.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183 [PMID: 29178906 DOI: 10.1186/s13018-017-0684-y]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38 </w:t>
      </w:r>
      <w:proofErr w:type="spellStart"/>
      <w:r w:rsidRPr="009708DA">
        <w:rPr>
          <w:rFonts w:ascii="Book Antiqua" w:eastAsia="等线" w:hAnsi="Book Antiqua" w:cs="Times New Roman"/>
          <w:b/>
          <w:color w:val="000000" w:themeColor="text1"/>
          <w:kern w:val="2"/>
          <w:sz w:val="24"/>
          <w:szCs w:val="24"/>
          <w:lang w:val="en-US" w:eastAsia="zh-CN"/>
        </w:rPr>
        <w:t>Mudiganty</w:t>
      </w:r>
      <w:proofErr w:type="spellEnd"/>
      <w:r w:rsidRPr="009708DA">
        <w:rPr>
          <w:rFonts w:ascii="Book Antiqua" w:eastAsia="等线" w:hAnsi="Book Antiqua" w:cs="Times New Roman"/>
          <w:b/>
          <w:color w:val="000000" w:themeColor="text1"/>
          <w:kern w:val="2"/>
          <w:sz w:val="24"/>
          <w:szCs w:val="24"/>
          <w:lang w:val="en-US" w:eastAsia="zh-CN"/>
        </w:rPr>
        <w:t xml:space="preserve"> S</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Daolagupu</w:t>
      </w:r>
      <w:proofErr w:type="spellEnd"/>
      <w:r w:rsidRPr="009708DA">
        <w:rPr>
          <w:rFonts w:ascii="Book Antiqua" w:eastAsia="等线" w:hAnsi="Book Antiqua" w:cs="Times New Roman"/>
          <w:color w:val="000000" w:themeColor="text1"/>
          <w:kern w:val="2"/>
          <w:sz w:val="24"/>
          <w:szCs w:val="24"/>
          <w:lang w:val="en-US" w:eastAsia="zh-CN"/>
        </w:rPr>
        <w:t xml:space="preserve"> AK, </w:t>
      </w:r>
      <w:proofErr w:type="spellStart"/>
      <w:r w:rsidRPr="009708DA">
        <w:rPr>
          <w:rFonts w:ascii="Book Antiqua" w:eastAsia="等线" w:hAnsi="Book Antiqua" w:cs="Times New Roman"/>
          <w:color w:val="000000" w:themeColor="text1"/>
          <w:kern w:val="2"/>
          <w:sz w:val="24"/>
          <w:szCs w:val="24"/>
          <w:lang w:val="en-US" w:eastAsia="zh-CN"/>
        </w:rPr>
        <w:t>Sipani</w:t>
      </w:r>
      <w:proofErr w:type="spellEnd"/>
      <w:r w:rsidRPr="009708DA">
        <w:rPr>
          <w:rFonts w:ascii="Book Antiqua" w:eastAsia="等线" w:hAnsi="Book Antiqua" w:cs="Times New Roman"/>
          <w:color w:val="000000" w:themeColor="text1"/>
          <w:kern w:val="2"/>
          <w:sz w:val="24"/>
          <w:szCs w:val="24"/>
          <w:lang w:val="en-US" w:eastAsia="zh-CN"/>
        </w:rPr>
        <w:t xml:space="preserve"> AK, Das SK, </w:t>
      </w:r>
      <w:proofErr w:type="spellStart"/>
      <w:r w:rsidRPr="009708DA">
        <w:rPr>
          <w:rFonts w:ascii="Book Antiqua" w:eastAsia="等线" w:hAnsi="Book Antiqua" w:cs="Times New Roman"/>
          <w:color w:val="000000" w:themeColor="text1"/>
          <w:kern w:val="2"/>
          <w:sz w:val="24"/>
          <w:szCs w:val="24"/>
          <w:lang w:val="en-US" w:eastAsia="zh-CN"/>
        </w:rPr>
        <w:t>Dhar</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Gogoi</w:t>
      </w:r>
      <w:proofErr w:type="spellEnd"/>
      <w:r w:rsidRPr="009708DA">
        <w:rPr>
          <w:rFonts w:ascii="Book Antiqua" w:eastAsia="等线" w:hAnsi="Book Antiqua" w:cs="Times New Roman"/>
          <w:color w:val="000000" w:themeColor="text1"/>
          <w:kern w:val="2"/>
          <w:sz w:val="24"/>
          <w:szCs w:val="24"/>
          <w:lang w:val="en-US" w:eastAsia="zh-CN"/>
        </w:rPr>
        <w:t xml:space="preserve"> PJ. </w:t>
      </w:r>
      <w:proofErr w:type="gramStart"/>
      <w:r w:rsidRPr="009708DA">
        <w:rPr>
          <w:rFonts w:ascii="Book Antiqua" w:eastAsia="等线" w:hAnsi="Book Antiqua" w:cs="Times New Roman"/>
          <w:color w:val="000000" w:themeColor="text1"/>
          <w:kern w:val="2"/>
          <w:sz w:val="24"/>
          <w:szCs w:val="24"/>
          <w:lang w:val="en-US" w:eastAsia="zh-CN"/>
        </w:rPr>
        <w:t>Treatment of infected non-unions with segmental defects with a rail fixation system.</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12</w:t>
      </w:r>
      <w:r w:rsidRPr="009708DA">
        <w:rPr>
          <w:rFonts w:ascii="Book Antiqua" w:eastAsia="等线" w:hAnsi="Book Antiqua" w:cs="Times New Roman"/>
          <w:color w:val="000000" w:themeColor="text1"/>
          <w:kern w:val="2"/>
          <w:sz w:val="24"/>
          <w:szCs w:val="24"/>
          <w:lang w:val="en-US" w:eastAsia="zh-CN"/>
        </w:rPr>
        <w:t>: 45-51 [PMID: 28236034 DOI: 10.1007/s11751-017-0278-6]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39 </w:t>
      </w:r>
      <w:r w:rsidRPr="009708DA">
        <w:rPr>
          <w:rFonts w:ascii="Book Antiqua" w:eastAsia="等线" w:hAnsi="Book Antiqua" w:cs="Times New Roman"/>
          <w:b/>
          <w:color w:val="000000" w:themeColor="text1"/>
          <w:kern w:val="2"/>
          <w:sz w:val="24"/>
          <w:szCs w:val="24"/>
          <w:lang w:val="en-US" w:eastAsia="zh-CN"/>
        </w:rPr>
        <w:t>Agrawal HK</w:t>
      </w:r>
      <w:r w:rsidRPr="009708DA">
        <w:rPr>
          <w:rFonts w:ascii="Book Antiqua" w:eastAsia="等线" w:hAnsi="Book Antiqua" w:cs="Times New Roman"/>
          <w:color w:val="000000" w:themeColor="text1"/>
          <w:kern w:val="2"/>
          <w:sz w:val="24"/>
          <w:szCs w:val="24"/>
          <w:lang w:val="en-US" w:eastAsia="zh-CN"/>
        </w:rPr>
        <w:t xml:space="preserve">, Garg M, Singh B, </w:t>
      </w:r>
      <w:proofErr w:type="spellStart"/>
      <w:r w:rsidRPr="009708DA">
        <w:rPr>
          <w:rFonts w:ascii="Book Antiqua" w:eastAsia="等线" w:hAnsi="Book Antiqua" w:cs="Times New Roman"/>
          <w:color w:val="000000" w:themeColor="text1"/>
          <w:kern w:val="2"/>
          <w:sz w:val="24"/>
          <w:szCs w:val="24"/>
          <w:lang w:val="en-US" w:eastAsia="zh-CN"/>
        </w:rPr>
        <w:t>Jaiman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Khatkar</w:t>
      </w:r>
      <w:proofErr w:type="spellEnd"/>
      <w:r w:rsidRPr="009708DA">
        <w:rPr>
          <w:rFonts w:ascii="Book Antiqua" w:eastAsia="等线" w:hAnsi="Book Antiqua" w:cs="Times New Roman"/>
          <w:color w:val="000000" w:themeColor="text1"/>
          <w:kern w:val="2"/>
          <w:sz w:val="24"/>
          <w:szCs w:val="24"/>
          <w:lang w:val="en-US" w:eastAsia="zh-CN"/>
        </w:rPr>
        <w:t xml:space="preserve"> V, </w:t>
      </w:r>
      <w:proofErr w:type="spellStart"/>
      <w:r w:rsidRPr="009708DA">
        <w:rPr>
          <w:rFonts w:ascii="Book Antiqua" w:eastAsia="等线" w:hAnsi="Book Antiqua" w:cs="Times New Roman"/>
          <w:color w:val="000000" w:themeColor="text1"/>
          <w:kern w:val="2"/>
          <w:sz w:val="24"/>
          <w:szCs w:val="24"/>
          <w:lang w:val="en-US" w:eastAsia="zh-CN"/>
        </w:rPr>
        <w:t>Khare</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Batra</w:t>
      </w:r>
      <w:proofErr w:type="spellEnd"/>
      <w:r w:rsidRPr="009708DA">
        <w:rPr>
          <w:rFonts w:ascii="Book Antiqua" w:eastAsia="等线" w:hAnsi="Book Antiqua" w:cs="Times New Roman"/>
          <w:color w:val="000000" w:themeColor="text1"/>
          <w:kern w:val="2"/>
          <w:sz w:val="24"/>
          <w:szCs w:val="24"/>
          <w:lang w:val="en-US" w:eastAsia="zh-CN"/>
        </w:rPr>
        <w:t xml:space="preserve"> S, Sharma VK. Management of complex femoral nonunion with monorail external fixator: A prospective study.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7</w:t>
      </w:r>
      <w:r w:rsidRPr="009708DA">
        <w:rPr>
          <w:rFonts w:ascii="Book Antiqua" w:eastAsia="等线" w:hAnsi="Book Antiqua" w:cs="Times New Roman"/>
          <w:color w:val="000000" w:themeColor="text1"/>
          <w:kern w:val="2"/>
          <w:sz w:val="24"/>
          <w:szCs w:val="24"/>
          <w:lang w:val="en-US" w:eastAsia="zh-CN"/>
        </w:rPr>
        <w:t>: 191-200 [PMID: 28053384 DOI: 10.1016/j.jcot.2016.02.013]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40 </w:t>
      </w:r>
      <w:proofErr w:type="spellStart"/>
      <w:r w:rsidRPr="009708DA">
        <w:rPr>
          <w:rFonts w:ascii="Book Antiqua" w:eastAsia="等线" w:hAnsi="Book Antiqua" w:cs="Times New Roman"/>
          <w:b/>
          <w:color w:val="000000" w:themeColor="text1"/>
          <w:kern w:val="2"/>
          <w:sz w:val="24"/>
          <w:szCs w:val="24"/>
          <w:lang w:val="en-US" w:eastAsia="zh-CN"/>
        </w:rPr>
        <w:t>Ariyawatkul</w:t>
      </w:r>
      <w:proofErr w:type="spellEnd"/>
      <w:r w:rsidRPr="009708DA">
        <w:rPr>
          <w:rFonts w:ascii="Book Antiqua" w:eastAsia="等线" w:hAnsi="Book Antiqua" w:cs="Times New Roman"/>
          <w:b/>
          <w:color w:val="000000" w:themeColor="text1"/>
          <w:kern w:val="2"/>
          <w:sz w:val="24"/>
          <w:szCs w:val="24"/>
          <w:lang w:val="en-US" w:eastAsia="zh-CN"/>
        </w:rPr>
        <w:t xml:space="preserve"> 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Kaewpornsawan</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Eamsobhana</w:t>
      </w:r>
      <w:proofErr w:type="spellEnd"/>
      <w:r w:rsidRPr="009708DA">
        <w:rPr>
          <w:rFonts w:ascii="Book Antiqua" w:eastAsia="等线" w:hAnsi="Book Antiqua" w:cs="Times New Roman"/>
          <w:color w:val="000000" w:themeColor="text1"/>
          <w:kern w:val="2"/>
          <w:sz w:val="24"/>
          <w:szCs w:val="24"/>
          <w:lang w:val="en-US" w:eastAsia="zh-CN"/>
        </w:rPr>
        <w:t xml:space="preserve"> P. Periarticular large bone defects treatment with ring external fixator.</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Clin</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315-321 [PMID: 30828201 DOI: 10.1016/j.jcot.2018.04.015]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41 </w:t>
      </w:r>
      <w:proofErr w:type="spellStart"/>
      <w:r w:rsidRPr="009708DA">
        <w:rPr>
          <w:rFonts w:ascii="Book Antiqua" w:eastAsia="等线" w:hAnsi="Book Antiqua" w:cs="Times New Roman"/>
          <w:b/>
          <w:color w:val="000000" w:themeColor="text1"/>
          <w:kern w:val="2"/>
          <w:sz w:val="24"/>
          <w:szCs w:val="24"/>
          <w:lang w:val="en-US" w:eastAsia="zh-CN"/>
        </w:rPr>
        <w:t>Lowenberg</w:t>
      </w:r>
      <w:proofErr w:type="spellEnd"/>
      <w:r w:rsidRPr="009708DA">
        <w:rPr>
          <w:rFonts w:ascii="Book Antiqua" w:eastAsia="等线" w:hAnsi="Book Antiqua" w:cs="Times New Roman"/>
          <w:b/>
          <w:color w:val="000000" w:themeColor="text1"/>
          <w:kern w:val="2"/>
          <w:sz w:val="24"/>
          <w:szCs w:val="24"/>
          <w:lang w:val="en-US" w:eastAsia="zh-CN"/>
        </w:rPr>
        <w:t xml:space="preserve"> DW</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Githens</w:t>
      </w:r>
      <w:proofErr w:type="spellEnd"/>
      <w:r w:rsidRPr="009708DA">
        <w:rPr>
          <w:rFonts w:ascii="Book Antiqua" w:eastAsia="等线" w:hAnsi="Book Antiqua" w:cs="Times New Roman"/>
          <w:color w:val="000000" w:themeColor="text1"/>
          <w:kern w:val="2"/>
          <w:sz w:val="24"/>
          <w:szCs w:val="24"/>
          <w:lang w:val="en-US" w:eastAsia="zh-CN"/>
        </w:rPr>
        <w:t xml:space="preserve"> M. Complex limb reconstruction with simultaneous muscle transfer and circular external fixation.</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iCs/>
          <w:color w:val="000000" w:themeColor="text1"/>
          <w:kern w:val="2"/>
          <w:sz w:val="24"/>
          <w:szCs w:val="24"/>
          <w:lang w:val="en-US" w:eastAsia="zh-CN"/>
        </w:rPr>
        <w:t xml:space="preserve">Tech </w:t>
      </w:r>
      <w:proofErr w:type="spellStart"/>
      <w:r w:rsidRPr="009708DA">
        <w:rPr>
          <w:rFonts w:ascii="Book Antiqua" w:eastAsia="等线" w:hAnsi="Book Antiqua" w:cs="Times New Roman"/>
          <w:i/>
          <w:iCs/>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bCs/>
          <w:color w:val="000000" w:themeColor="text1"/>
          <w:kern w:val="2"/>
          <w:sz w:val="24"/>
          <w:szCs w:val="24"/>
          <w:lang w:val="en-US" w:eastAsia="zh-CN"/>
        </w:rPr>
        <w:t>30</w:t>
      </w:r>
      <w:r w:rsidRPr="009708DA">
        <w:rPr>
          <w:rFonts w:ascii="Book Antiqua" w:eastAsia="等线" w:hAnsi="Book Antiqua" w:cs="Times New Roman"/>
          <w:color w:val="000000" w:themeColor="text1"/>
          <w:kern w:val="2"/>
          <w:sz w:val="24"/>
          <w:szCs w:val="24"/>
          <w:lang w:val="en-US" w:eastAsia="zh-CN"/>
        </w:rPr>
        <w:t>: 156-160 [DOI: 10.1097/bto.0000000000000143]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42 </w:t>
      </w:r>
      <w:r w:rsidRPr="009708DA">
        <w:rPr>
          <w:rFonts w:ascii="Book Antiqua" w:eastAsia="等线" w:hAnsi="Book Antiqua" w:cs="Times New Roman"/>
          <w:b/>
          <w:color w:val="000000" w:themeColor="text1"/>
          <w:kern w:val="2"/>
          <w:sz w:val="24"/>
          <w:szCs w:val="24"/>
          <w:lang w:val="en-US" w:eastAsia="zh-CN"/>
        </w:rPr>
        <w:t>Yin P</w:t>
      </w:r>
      <w:r w:rsidRPr="009708DA">
        <w:rPr>
          <w:rFonts w:ascii="Book Antiqua" w:eastAsia="等线" w:hAnsi="Book Antiqua" w:cs="Times New Roman"/>
          <w:color w:val="000000" w:themeColor="text1"/>
          <w:kern w:val="2"/>
          <w:sz w:val="24"/>
          <w:szCs w:val="24"/>
          <w:lang w:val="en-US" w:eastAsia="zh-CN"/>
        </w:rPr>
        <w:t xml:space="preserve">, Zhang L, Li T, Zhang L, Wang G, Li J, Liu J, Zhou J, Zhang Q, Tang P. Infected nonunion of tibia and femur treated by bone transport.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49 [PMID: 25889513 DOI: 10.1186/s13018-015-0189-5]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43 </w:t>
      </w:r>
      <w:proofErr w:type="spellStart"/>
      <w:r w:rsidRPr="009708DA">
        <w:rPr>
          <w:rFonts w:ascii="Book Antiqua" w:eastAsia="等线" w:hAnsi="Book Antiqua" w:cs="Times New Roman"/>
          <w:b/>
          <w:color w:val="000000" w:themeColor="text1"/>
          <w:kern w:val="2"/>
          <w:sz w:val="24"/>
          <w:szCs w:val="24"/>
          <w:lang w:val="en-US" w:eastAsia="zh-CN"/>
        </w:rPr>
        <w:t>Eralp</w:t>
      </w:r>
      <w:proofErr w:type="spellEnd"/>
      <w:r w:rsidRPr="009708DA">
        <w:rPr>
          <w:rFonts w:ascii="Book Antiqua" w:eastAsia="等线" w:hAnsi="Book Antiqua" w:cs="Times New Roman"/>
          <w:b/>
          <w:color w:val="000000" w:themeColor="text1"/>
          <w:kern w:val="2"/>
          <w:sz w:val="24"/>
          <w:szCs w:val="24"/>
          <w:lang w:val="en-US" w:eastAsia="zh-CN"/>
        </w:rPr>
        <w:t xml:space="preserve"> L</w:t>
      </w:r>
      <w:r w:rsidRPr="009708DA">
        <w:rPr>
          <w:rFonts w:ascii="Book Antiqua" w:eastAsia="等线" w:hAnsi="Book Antiqua" w:cs="Times New Roman"/>
          <w:color w:val="000000" w:themeColor="text1"/>
          <w:kern w:val="2"/>
          <w:sz w:val="24"/>
          <w:szCs w:val="24"/>
          <w:lang w:val="en-US" w:eastAsia="zh-CN"/>
        </w:rPr>
        <w:t xml:space="preserve">, Bilen FE,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 </w:t>
      </w:r>
      <w:proofErr w:type="spellStart"/>
      <w:r w:rsidRPr="009708DA">
        <w:rPr>
          <w:rFonts w:ascii="Book Antiqua" w:eastAsia="等线" w:hAnsi="Book Antiqua" w:cs="Times New Roman"/>
          <w:color w:val="000000" w:themeColor="text1"/>
          <w:kern w:val="2"/>
          <w:sz w:val="24"/>
          <w:szCs w:val="24"/>
          <w:lang w:val="en-US" w:eastAsia="zh-CN"/>
        </w:rPr>
        <w:t>Kocaoglu</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Hammoudi</w:t>
      </w:r>
      <w:proofErr w:type="spellEnd"/>
      <w:r w:rsidRPr="009708DA">
        <w:rPr>
          <w:rFonts w:ascii="Book Antiqua" w:eastAsia="等线" w:hAnsi="Book Antiqua" w:cs="Times New Roman"/>
          <w:color w:val="000000" w:themeColor="text1"/>
          <w:kern w:val="2"/>
          <w:sz w:val="24"/>
          <w:szCs w:val="24"/>
          <w:lang w:val="en-US" w:eastAsia="zh-CN"/>
        </w:rPr>
        <w:t xml:space="preserve"> AI. </w:t>
      </w:r>
      <w:proofErr w:type="gramStart"/>
      <w:r w:rsidRPr="009708DA">
        <w:rPr>
          <w:rFonts w:ascii="Book Antiqua" w:eastAsia="等线" w:hAnsi="Book Antiqua" w:cs="Times New Roman"/>
          <w:color w:val="000000" w:themeColor="text1"/>
          <w:kern w:val="2"/>
          <w:sz w:val="24"/>
          <w:szCs w:val="24"/>
          <w:lang w:val="en-US" w:eastAsia="zh-CN"/>
        </w:rPr>
        <w:t xml:space="preserve">External fixation reconstruction of the residual problems of benign bone </w:t>
      </w:r>
      <w:proofErr w:type="spellStart"/>
      <w:r w:rsidRPr="009708DA">
        <w:rPr>
          <w:rFonts w:ascii="Book Antiqua" w:eastAsia="等线" w:hAnsi="Book Antiqua" w:cs="Times New Roman"/>
          <w:color w:val="000000" w:themeColor="text1"/>
          <w:kern w:val="2"/>
          <w:sz w:val="24"/>
          <w:szCs w:val="24"/>
          <w:lang w:val="en-US" w:eastAsia="zh-CN"/>
        </w:rPr>
        <w:t>tumours</w:t>
      </w:r>
      <w:proofErr w:type="spellEnd"/>
      <w:r w:rsidRPr="009708DA">
        <w:rPr>
          <w:rFonts w:ascii="Book Antiqua" w:eastAsia="等线" w:hAnsi="Book Antiqua" w:cs="Times New Roman"/>
          <w:color w:val="000000" w:themeColor="text1"/>
          <w:kern w:val="2"/>
          <w:sz w:val="24"/>
          <w:szCs w:val="24"/>
          <w:lang w:val="en-US" w:eastAsia="zh-CN"/>
        </w:rPr>
        <w:t>.</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Strategies Trauma Limb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11</w:t>
      </w:r>
      <w:r w:rsidRPr="009708DA">
        <w:rPr>
          <w:rFonts w:ascii="Book Antiqua" w:eastAsia="等线" w:hAnsi="Book Antiqua" w:cs="Times New Roman"/>
          <w:color w:val="000000" w:themeColor="text1"/>
          <w:kern w:val="2"/>
          <w:sz w:val="24"/>
          <w:szCs w:val="24"/>
          <w:lang w:val="en-US" w:eastAsia="zh-CN"/>
        </w:rPr>
        <w:t>: 37-49 [PMID: 26873644 DOI: 10.1007/s11751-016-0244-8]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44 </w:t>
      </w:r>
      <w:r w:rsidRPr="009708DA">
        <w:rPr>
          <w:rFonts w:ascii="Book Antiqua" w:eastAsia="等线" w:hAnsi="Book Antiqua" w:cs="Times New Roman"/>
          <w:b/>
          <w:color w:val="000000" w:themeColor="text1"/>
          <w:kern w:val="2"/>
          <w:sz w:val="24"/>
          <w:szCs w:val="24"/>
          <w:lang w:val="en-US" w:eastAsia="zh-CN"/>
        </w:rPr>
        <w:t>Wang W</w:t>
      </w:r>
      <w:r w:rsidRPr="009708DA">
        <w:rPr>
          <w:rFonts w:ascii="Book Antiqua" w:eastAsia="等线" w:hAnsi="Book Antiqua" w:cs="Times New Roman"/>
          <w:color w:val="000000" w:themeColor="text1"/>
          <w:kern w:val="2"/>
          <w:sz w:val="24"/>
          <w:szCs w:val="24"/>
          <w:lang w:val="en-US" w:eastAsia="zh-CN"/>
        </w:rPr>
        <w:t xml:space="preserve">, Yang J, Wang Y, Han G, Jia JP, Xu M, Bi WZ. </w:t>
      </w:r>
      <w:proofErr w:type="gramStart"/>
      <w:r w:rsidRPr="009708DA">
        <w:rPr>
          <w:rFonts w:ascii="Book Antiqua" w:eastAsia="等线" w:hAnsi="Book Antiqua" w:cs="Times New Roman"/>
          <w:color w:val="000000" w:themeColor="text1"/>
          <w:kern w:val="2"/>
          <w:sz w:val="24"/>
          <w:szCs w:val="24"/>
          <w:lang w:val="en-US" w:eastAsia="zh-CN"/>
        </w:rPr>
        <w:t xml:space="preserve">Bone transport using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for osteosarcoma patients with tumor resection and neoadjuvant chemotherapy.</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J Bone Oncol</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16</w:t>
      </w:r>
      <w:r w:rsidRPr="009708DA">
        <w:rPr>
          <w:rFonts w:ascii="Book Antiqua" w:eastAsia="等线" w:hAnsi="Book Antiqua" w:cs="Times New Roman"/>
          <w:color w:val="000000" w:themeColor="text1"/>
          <w:kern w:val="2"/>
          <w:sz w:val="24"/>
          <w:szCs w:val="24"/>
          <w:lang w:val="en-US" w:eastAsia="zh-CN"/>
        </w:rPr>
        <w:t>: 100224 [PMID: 30989037 DOI: 10.1016/j.jbo.2019.100224]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45 </w:t>
      </w:r>
      <w:proofErr w:type="spellStart"/>
      <w:r w:rsidRPr="009708DA">
        <w:rPr>
          <w:rFonts w:ascii="Book Antiqua" w:eastAsia="等线" w:hAnsi="Book Antiqua" w:cs="Times New Roman"/>
          <w:b/>
          <w:color w:val="000000" w:themeColor="text1"/>
          <w:kern w:val="2"/>
          <w:sz w:val="24"/>
          <w:szCs w:val="24"/>
          <w:lang w:val="en-US" w:eastAsia="zh-CN"/>
        </w:rPr>
        <w:t>Jubbal</w:t>
      </w:r>
      <w:proofErr w:type="spellEnd"/>
      <w:r w:rsidRPr="009708DA">
        <w:rPr>
          <w:rFonts w:ascii="Book Antiqua" w:eastAsia="等线" w:hAnsi="Book Antiqua" w:cs="Times New Roman"/>
          <w:b/>
          <w:color w:val="000000" w:themeColor="text1"/>
          <w:kern w:val="2"/>
          <w:sz w:val="24"/>
          <w:szCs w:val="24"/>
          <w:lang w:val="en-US" w:eastAsia="zh-CN"/>
        </w:rPr>
        <w:t xml:space="preserve"> KT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Zavlin</w:t>
      </w:r>
      <w:proofErr w:type="spellEnd"/>
      <w:r w:rsidRPr="009708DA">
        <w:rPr>
          <w:rFonts w:ascii="Book Antiqua" w:eastAsia="等线" w:hAnsi="Book Antiqua" w:cs="Times New Roman"/>
          <w:color w:val="000000" w:themeColor="text1"/>
          <w:kern w:val="2"/>
          <w:sz w:val="24"/>
          <w:szCs w:val="24"/>
          <w:lang w:val="en-US" w:eastAsia="zh-CN"/>
        </w:rPr>
        <w:t xml:space="preserve"> D, </w:t>
      </w:r>
      <w:proofErr w:type="spellStart"/>
      <w:r w:rsidRPr="009708DA">
        <w:rPr>
          <w:rFonts w:ascii="Book Antiqua" w:eastAsia="等线" w:hAnsi="Book Antiqua" w:cs="Times New Roman"/>
          <w:color w:val="000000" w:themeColor="text1"/>
          <w:kern w:val="2"/>
          <w:sz w:val="24"/>
          <w:szCs w:val="24"/>
          <w:lang w:val="en-US" w:eastAsia="zh-CN"/>
        </w:rPr>
        <w:t>Doval</w:t>
      </w:r>
      <w:proofErr w:type="spellEnd"/>
      <w:r w:rsidRPr="009708DA">
        <w:rPr>
          <w:rFonts w:ascii="Book Antiqua" w:eastAsia="等线" w:hAnsi="Book Antiqua" w:cs="Times New Roman"/>
          <w:color w:val="000000" w:themeColor="text1"/>
          <w:kern w:val="2"/>
          <w:sz w:val="24"/>
          <w:szCs w:val="24"/>
          <w:lang w:val="en-US" w:eastAsia="zh-CN"/>
        </w:rPr>
        <w:t xml:space="preserve"> AF, </w:t>
      </w:r>
      <w:proofErr w:type="spellStart"/>
      <w:r w:rsidRPr="009708DA">
        <w:rPr>
          <w:rFonts w:ascii="Book Antiqua" w:eastAsia="等线" w:hAnsi="Book Antiqua" w:cs="Times New Roman"/>
          <w:color w:val="000000" w:themeColor="text1"/>
          <w:kern w:val="2"/>
          <w:sz w:val="24"/>
          <w:szCs w:val="24"/>
          <w:lang w:val="en-US" w:eastAsia="zh-CN"/>
        </w:rPr>
        <w:t>Cherney</w:t>
      </w:r>
      <w:proofErr w:type="spellEnd"/>
      <w:r w:rsidRPr="009708DA">
        <w:rPr>
          <w:rFonts w:ascii="Book Antiqua" w:eastAsia="等线" w:hAnsi="Book Antiqua" w:cs="Times New Roman"/>
          <w:color w:val="000000" w:themeColor="text1"/>
          <w:kern w:val="2"/>
          <w:sz w:val="24"/>
          <w:szCs w:val="24"/>
          <w:lang w:val="en-US" w:eastAsia="zh-CN"/>
        </w:rPr>
        <w:t xml:space="preserve"> SM, Brinker MR, </w:t>
      </w:r>
      <w:proofErr w:type="spellStart"/>
      <w:r w:rsidRPr="009708DA">
        <w:rPr>
          <w:rFonts w:ascii="Book Antiqua" w:eastAsia="等线" w:hAnsi="Book Antiqua" w:cs="Times New Roman"/>
          <w:color w:val="000000" w:themeColor="text1"/>
          <w:kern w:val="2"/>
          <w:sz w:val="24"/>
          <w:szCs w:val="24"/>
          <w:lang w:val="en-US" w:eastAsia="zh-CN"/>
        </w:rPr>
        <w:t>Dinh</w:t>
      </w:r>
      <w:proofErr w:type="spellEnd"/>
      <w:r w:rsidRPr="009708DA">
        <w:rPr>
          <w:rFonts w:ascii="Book Antiqua" w:eastAsia="等线" w:hAnsi="Book Antiqua" w:cs="Times New Roman"/>
          <w:color w:val="000000" w:themeColor="text1"/>
          <w:kern w:val="2"/>
          <w:sz w:val="24"/>
          <w:szCs w:val="24"/>
          <w:lang w:val="en-US" w:eastAsia="zh-CN"/>
        </w:rPr>
        <w:t xml:space="preserve"> TA, Echo A. Immediate Soft-Tissue Reconstruction for Chronic Infected Tibia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Treated </w:t>
      </w:r>
      <w:r w:rsidRPr="009708DA">
        <w:rPr>
          <w:rFonts w:ascii="Book Antiqua" w:eastAsia="等线" w:hAnsi="Book Antiqua" w:cs="Times New Roman"/>
          <w:color w:val="000000" w:themeColor="text1"/>
          <w:kern w:val="2"/>
          <w:sz w:val="24"/>
          <w:szCs w:val="24"/>
          <w:lang w:val="en-US" w:eastAsia="zh-CN"/>
        </w:rPr>
        <w:lastRenderedPageBreak/>
        <w:t xml:space="preserve">with an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Frame. </w:t>
      </w:r>
      <w:proofErr w:type="spellStart"/>
      <w:r w:rsidRPr="009708DA">
        <w:rPr>
          <w:rFonts w:ascii="Book Antiqua" w:eastAsia="等线" w:hAnsi="Book Antiqua" w:cs="Times New Roman"/>
          <w:i/>
          <w:color w:val="000000" w:themeColor="text1"/>
          <w:kern w:val="2"/>
          <w:sz w:val="24"/>
          <w:szCs w:val="24"/>
          <w:lang w:val="en-US" w:eastAsia="zh-CN"/>
        </w:rPr>
        <w:t>Plast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Reconstr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Glob Open</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7</w:t>
      </w:r>
      <w:r w:rsidRPr="009708DA">
        <w:rPr>
          <w:rFonts w:ascii="Book Antiqua" w:eastAsia="等线" w:hAnsi="Book Antiqua" w:cs="Times New Roman"/>
          <w:color w:val="000000" w:themeColor="text1"/>
          <w:kern w:val="2"/>
          <w:sz w:val="24"/>
          <w:szCs w:val="24"/>
          <w:lang w:val="en-US" w:eastAsia="zh-CN"/>
        </w:rPr>
        <w:t>: e2180 [PMID: 31044132 DOI: 10.1097/GOX.0000000000002180]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46 </w:t>
      </w:r>
      <w:r w:rsidRPr="009708DA">
        <w:rPr>
          <w:rFonts w:ascii="Book Antiqua" w:eastAsia="等线" w:hAnsi="Book Antiqua" w:cs="Times New Roman"/>
          <w:b/>
          <w:color w:val="000000" w:themeColor="text1"/>
          <w:kern w:val="2"/>
          <w:sz w:val="24"/>
          <w:szCs w:val="24"/>
          <w:lang w:val="en-US" w:eastAsia="zh-CN"/>
        </w:rPr>
        <w:t>Khan MS</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Di Giacomo LM, Bisaccia M, </w:t>
      </w:r>
      <w:proofErr w:type="spellStart"/>
      <w:r w:rsidRPr="009708DA">
        <w:rPr>
          <w:rFonts w:ascii="Book Antiqua" w:eastAsia="等线" w:hAnsi="Book Antiqua" w:cs="Times New Roman"/>
          <w:color w:val="000000" w:themeColor="text1"/>
          <w:kern w:val="2"/>
          <w:sz w:val="24"/>
          <w:szCs w:val="24"/>
          <w:lang w:val="en-US" w:eastAsia="zh-CN"/>
        </w:rPr>
        <w:t>Azzam</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Jatoi</w:t>
      </w:r>
      <w:proofErr w:type="spellEnd"/>
      <w:r w:rsidRPr="009708DA">
        <w:rPr>
          <w:rFonts w:ascii="Book Antiqua" w:eastAsia="等线" w:hAnsi="Book Antiqua" w:cs="Times New Roman"/>
          <w:color w:val="000000" w:themeColor="text1"/>
          <w:kern w:val="2"/>
          <w:sz w:val="24"/>
          <w:szCs w:val="24"/>
          <w:lang w:val="en-US" w:eastAsia="zh-CN"/>
        </w:rPr>
        <w:t xml:space="preserve"> A, Rollo G, </w:t>
      </w:r>
      <w:proofErr w:type="spellStart"/>
      <w:r w:rsidRPr="009708DA">
        <w:rPr>
          <w:rFonts w:ascii="Book Antiqua" w:eastAsia="等线" w:hAnsi="Book Antiqua" w:cs="Times New Roman"/>
          <w:color w:val="000000" w:themeColor="text1"/>
          <w:kern w:val="2"/>
          <w:sz w:val="24"/>
          <w:szCs w:val="24"/>
          <w:lang w:val="en-US" w:eastAsia="zh-CN"/>
        </w:rPr>
        <w:t>Meccariello</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technique, satisfactory outcome with limited resources. </w:t>
      </w:r>
      <w:proofErr w:type="spellStart"/>
      <w:r w:rsidRPr="009708DA">
        <w:rPr>
          <w:rFonts w:ascii="Book Antiqua" w:eastAsia="等线" w:hAnsi="Book Antiqua" w:cs="Times New Roman"/>
          <w:i/>
          <w:iCs/>
          <w:color w:val="000000" w:themeColor="text1"/>
          <w:kern w:val="2"/>
          <w:sz w:val="24"/>
          <w:szCs w:val="24"/>
          <w:lang w:val="en-US" w:eastAsia="zh-CN"/>
        </w:rPr>
        <w:t>Clin</w:t>
      </w:r>
      <w:proofErr w:type="spellEnd"/>
      <w:r w:rsidR="002B3493">
        <w:rPr>
          <w:rFonts w:ascii="Book Antiqua" w:eastAsia="等线" w:hAnsi="Book Antiqua" w:cs="Times New Roman"/>
          <w:i/>
          <w:iCs/>
          <w:color w:val="000000" w:themeColor="text1"/>
          <w:kern w:val="2"/>
          <w:sz w:val="24"/>
          <w:szCs w:val="24"/>
          <w:lang w:val="en-US" w:eastAsia="zh-CN"/>
        </w:rPr>
        <w:t xml:space="preserve"> </w:t>
      </w:r>
      <w:r w:rsidRPr="009708DA">
        <w:rPr>
          <w:rFonts w:ascii="Book Antiqua" w:eastAsia="等线" w:hAnsi="Book Antiqua" w:cs="Times New Roman"/>
          <w:i/>
          <w:iCs/>
          <w:color w:val="000000" w:themeColor="text1"/>
          <w:kern w:val="2"/>
          <w:sz w:val="24"/>
          <w:szCs w:val="24"/>
          <w:lang w:val="en-US" w:eastAsia="zh-CN"/>
        </w:rPr>
        <w:t xml:space="preserve">Cases Min Bone </w:t>
      </w:r>
      <w:proofErr w:type="spellStart"/>
      <w:r w:rsidRPr="009708DA">
        <w:rPr>
          <w:rFonts w:ascii="Book Antiqua" w:eastAsia="等线" w:hAnsi="Book Antiqua" w:cs="Times New Roman"/>
          <w:i/>
          <w:iCs/>
          <w:color w:val="000000" w:themeColor="text1"/>
          <w:kern w:val="2"/>
          <w:sz w:val="24"/>
          <w:szCs w:val="24"/>
          <w:lang w:val="en-US" w:eastAsia="zh-CN"/>
        </w:rPr>
        <w:t>Metab</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bCs/>
          <w:color w:val="000000" w:themeColor="text1"/>
          <w:kern w:val="2"/>
          <w:sz w:val="24"/>
          <w:szCs w:val="24"/>
          <w:lang w:val="en-US" w:eastAsia="zh-CN"/>
        </w:rPr>
        <w:t>15</w:t>
      </w:r>
      <w:r w:rsidRPr="009708DA">
        <w:rPr>
          <w:rFonts w:ascii="Book Antiqua" w:eastAsia="等线" w:hAnsi="Book Antiqua" w:cs="Times New Roman"/>
          <w:color w:val="000000" w:themeColor="text1"/>
          <w:kern w:val="2"/>
          <w:sz w:val="24"/>
          <w:szCs w:val="24"/>
          <w:lang w:val="en-US" w:eastAsia="zh-CN"/>
        </w:rPr>
        <w:t>: 221-226</w:t>
      </w:r>
      <w:r w:rsidR="00CE3831">
        <w:rPr>
          <w:rFonts w:ascii="Book Antiqua" w:eastAsia="等线" w:hAnsi="Book Antiqua" w:cs="Times New Roman"/>
          <w:color w:val="000000" w:themeColor="text1"/>
          <w:kern w:val="2"/>
          <w:sz w:val="24"/>
          <w:szCs w:val="24"/>
          <w:lang w:val="en-US" w:eastAsia="zh-CN"/>
        </w:rPr>
        <w:t xml:space="preserve"> [</w:t>
      </w:r>
      <w:r w:rsidR="00CE3831" w:rsidRPr="00CE3831">
        <w:rPr>
          <w:rFonts w:ascii="Book Antiqua" w:eastAsia="等线" w:hAnsi="Book Antiqua" w:cs="Times New Roman"/>
          <w:color w:val="000000" w:themeColor="text1"/>
          <w:kern w:val="2"/>
          <w:sz w:val="24"/>
          <w:szCs w:val="24"/>
          <w:lang w:val="en-US" w:eastAsia="zh-CN"/>
        </w:rPr>
        <w:t>DOI: 10.11138/</w:t>
      </w:r>
      <w:proofErr w:type="spellStart"/>
      <w:r w:rsidR="00CE3831" w:rsidRPr="00CE3831">
        <w:rPr>
          <w:rFonts w:ascii="Book Antiqua" w:eastAsia="等线" w:hAnsi="Book Antiqua" w:cs="Times New Roman"/>
          <w:color w:val="000000" w:themeColor="text1"/>
          <w:kern w:val="2"/>
          <w:sz w:val="24"/>
          <w:szCs w:val="24"/>
          <w:lang w:val="en-US" w:eastAsia="zh-CN"/>
        </w:rPr>
        <w:t>ccmbm</w:t>
      </w:r>
      <w:proofErr w:type="spellEnd"/>
      <w:r w:rsidR="00CE3831" w:rsidRPr="00CE3831">
        <w:rPr>
          <w:rFonts w:ascii="Book Antiqua" w:eastAsia="等线" w:hAnsi="Book Antiqua" w:cs="Times New Roman"/>
          <w:color w:val="000000" w:themeColor="text1"/>
          <w:kern w:val="2"/>
          <w:sz w:val="24"/>
          <w:szCs w:val="24"/>
          <w:lang w:val="en-US" w:eastAsia="zh-CN"/>
        </w:rPr>
        <w:t>/2018.15.2.221</w:t>
      </w:r>
      <w:r w:rsidR="00CE3831">
        <w:rPr>
          <w:rFonts w:ascii="Book Antiqua" w:eastAsia="等线" w:hAnsi="Book Antiqua" w:cs="Times New Roman"/>
          <w:color w:val="000000" w:themeColor="text1"/>
          <w:kern w:val="2"/>
          <w:sz w:val="24"/>
          <w:szCs w:val="24"/>
          <w:lang w:val="en-US" w:eastAsia="zh-CN"/>
        </w:rPr>
        <w:t>]</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47 </w:t>
      </w:r>
      <w:r w:rsidRPr="009708DA">
        <w:rPr>
          <w:rFonts w:ascii="Book Antiqua" w:eastAsia="等线" w:hAnsi="Book Antiqua" w:cs="Times New Roman"/>
          <w:b/>
          <w:color w:val="000000" w:themeColor="text1"/>
          <w:kern w:val="2"/>
          <w:sz w:val="24"/>
          <w:szCs w:val="24"/>
          <w:lang w:val="en-US" w:eastAsia="zh-CN"/>
        </w:rPr>
        <w:t>Wang H</w:t>
      </w:r>
      <w:r w:rsidRPr="009708DA">
        <w:rPr>
          <w:rFonts w:ascii="Book Antiqua" w:eastAsia="等线" w:hAnsi="Book Antiqua" w:cs="Times New Roman"/>
          <w:color w:val="000000" w:themeColor="text1"/>
          <w:kern w:val="2"/>
          <w:sz w:val="24"/>
          <w:szCs w:val="24"/>
          <w:lang w:val="en-US" w:eastAsia="zh-CN"/>
        </w:rPr>
        <w:t xml:space="preserve">, Wei X, Liu P, Fu YH, Wang PF, Cong YX, Zhang BF, Li Z, Lei JL, Zhang K, Zhuang Y. Quality of life and complications at the different stages of bone transport for treatment infected nonunion of the tibia. </w:t>
      </w:r>
      <w:r w:rsidRPr="009708DA">
        <w:rPr>
          <w:rFonts w:ascii="Book Antiqua" w:eastAsia="等线" w:hAnsi="Book Antiqua" w:cs="Times New Roman"/>
          <w:i/>
          <w:color w:val="000000" w:themeColor="text1"/>
          <w:kern w:val="2"/>
          <w:sz w:val="24"/>
          <w:szCs w:val="24"/>
          <w:lang w:val="en-US" w:eastAsia="zh-CN"/>
        </w:rPr>
        <w:t>Medicine (Baltimore)</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96</w:t>
      </w:r>
      <w:r w:rsidRPr="009708DA">
        <w:rPr>
          <w:rFonts w:ascii="Book Antiqua" w:eastAsia="等线" w:hAnsi="Book Antiqua" w:cs="Times New Roman"/>
          <w:color w:val="000000" w:themeColor="text1"/>
          <w:kern w:val="2"/>
          <w:sz w:val="24"/>
          <w:szCs w:val="24"/>
          <w:lang w:val="en-US" w:eastAsia="zh-CN"/>
        </w:rPr>
        <w:t>: e8569 [PMID: 29137077 DOI: 10.1097/MD.0000000000008569]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48 </w:t>
      </w:r>
      <w:proofErr w:type="spellStart"/>
      <w:r w:rsidRPr="009708DA">
        <w:rPr>
          <w:rFonts w:ascii="Book Antiqua" w:eastAsia="等线" w:hAnsi="Book Antiqua" w:cs="Times New Roman"/>
          <w:b/>
          <w:color w:val="000000" w:themeColor="text1"/>
          <w:kern w:val="2"/>
          <w:sz w:val="24"/>
          <w:szCs w:val="24"/>
          <w:lang w:val="en-US" w:eastAsia="zh-CN"/>
        </w:rPr>
        <w:t>Abulaiti</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Yilihamu</w:t>
      </w:r>
      <w:proofErr w:type="spell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Yasheng</w:t>
      </w:r>
      <w:proofErr w:type="spellEnd"/>
      <w:r w:rsidRPr="009708DA">
        <w:rPr>
          <w:rFonts w:ascii="Book Antiqua" w:eastAsia="等线" w:hAnsi="Book Antiqua" w:cs="Times New Roman"/>
          <w:color w:val="000000" w:themeColor="text1"/>
          <w:kern w:val="2"/>
          <w:sz w:val="24"/>
          <w:szCs w:val="24"/>
          <w:lang w:val="en-US" w:eastAsia="zh-CN"/>
        </w:rPr>
        <w:t xml:space="preserve"> T, </w:t>
      </w:r>
      <w:proofErr w:type="gramStart"/>
      <w:r w:rsidRPr="009708DA">
        <w:rPr>
          <w:rFonts w:ascii="Book Antiqua" w:eastAsia="等线" w:hAnsi="Book Antiqua" w:cs="Times New Roman"/>
          <w:color w:val="000000" w:themeColor="text1"/>
          <w:kern w:val="2"/>
          <w:sz w:val="24"/>
          <w:szCs w:val="24"/>
          <w:lang w:val="en-US" w:eastAsia="zh-CN"/>
        </w:rPr>
        <w:t>Alike</w:t>
      </w:r>
      <w:proofErr w:type="gramEnd"/>
      <w:r w:rsidRPr="009708DA">
        <w:rPr>
          <w:rFonts w:ascii="Book Antiqua" w:eastAsia="等线" w:hAnsi="Book Antiqua" w:cs="Times New Roman"/>
          <w:color w:val="000000" w:themeColor="text1"/>
          <w:kern w:val="2"/>
          <w:sz w:val="24"/>
          <w:szCs w:val="24"/>
          <w:lang w:val="en-US" w:eastAsia="zh-CN"/>
        </w:rPr>
        <w:t xml:space="preserve"> Y, </w:t>
      </w:r>
      <w:proofErr w:type="spellStart"/>
      <w:r w:rsidRPr="009708DA">
        <w:rPr>
          <w:rFonts w:ascii="Book Antiqua" w:eastAsia="等线" w:hAnsi="Book Antiqua" w:cs="Times New Roman"/>
          <w:color w:val="000000" w:themeColor="text1"/>
          <w:kern w:val="2"/>
          <w:sz w:val="24"/>
          <w:szCs w:val="24"/>
          <w:lang w:val="en-US" w:eastAsia="zh-CN"/>
        </w:rPr>
        <w:t>Yusufu</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gramStart"/>
      <w:r w:rsidRPr="009708DA">
        <w:rPr>
          <w:rFonts w:ascii="Book Antiqua" w:eastAsia="等线" w:hAnsi="Book Antiqua" w:cs="Times New Roman"/>
          <w:color w:val="000000" w:themeColor="text1"/>
          <w:kern w:val="2"/>
          <w:sz w:val="24"/>
          <w:szCs w:val="24"/>
          <w:lang w:val="en-US" w:eastAsia="zh-CN"/>
        </w:rPr>
        <w:t xml:space="preserve">The psychological impact of external fixation using the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or </w:t>
      </w:r>
      <w:proofErr w:type="spellStart"/>
      <w:r w:rsidRPr="009708DA">
        <w:rPr>
          <w:rFonts w:ascii="Book Antiqua" w:eastAsia="等线" w:hAnsi="Book Antiqua" w:cs="Times New Roman"/>
          <w:color w:val="000000" w:themeColor="text1"/>
          <w:kern w:val="2"/>
          <w:sz w:val="24"/>
          <w:szCs w:val="24"/>
          <w:lang w:val="en-US" w:eastAsia="zh-CN"/>
        </w:rPr>
        <w:t>Orthofix</w:t>
      </w:r>
      <w:proofErr w:type="spellEnd"/>
      <w:r w:rsidRPr="009708DA">
        <w:rPr>
          <w:rFonts w:ascii="Book Antiqua" w:eastAsia="等线" w:hAnsi="Book Antiqua" w:cs="Times New Roman"/>
          <w:color w:val="000000" w:themeColor="text1"/>
          <w:kern w:val="2"/>
          <w:sz w:val="24"/>
          <w:szCs w:val="24"/>
          <w:lang w:val="en-US" w:eastAsia="zh-CN"/>
        </w:rPr>
        <w:t xml:space="preserve"> LRS method to treat tibial osteomyelitis with a bone defect.</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2842-2846 [PMID: 29122280 DOI: 10.1016/j.injury.2017.10.036]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49 </w:t>
      </w:r>
      <w:r w:rsidRPr="009708DA">
        <w:rPr>
          <w:rFonts w:ascii="Book Antiqua" w:eastAsia="等线" w:hAnsi="Book Antiqua" w:cs="Times New Roman"/>
          <w:b/>
          <w:color w:val="000000" w:themeColor="text1"/>
          <w:kern w:val="2"/>
          <w:sz w:val="24"/>
          <w:szCs w:val="24"/>
          <w:lang w:val="en-US" w:eastAsia="zh-CN"/>
        </w:rPr>
        <w:t>Zhang Q</w:t>
      </w:r>
      <w:r w:rsidRPr="009708DA">
        <w:rPr>
          <w:rFonts w:ascii="Book Antiqua" w:eastAsia="等线" w:hAnsi="Book Antiqua" w:cs="Times New Roman"/>
          <w:color w:val="000000" w:themeColor="text1"/>
          <w:kern w:val="2"/>
          <w:sz w:val="24"/>
          <w:szCs w:val="24"/>
          <w:lang w:val="en-US" w:eastAsia="zh-CN"/>
        </w:rPr>
        <w:t xml:space="preserve">, Zhang W, Zhang Z, Tang P, Zhang L, Chen H. Accordion technique combined with minimally invasive percutaneous decortication for the treatment of bone non-union.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2270-2275 [PMID: 28756873 DOI: 10.1016/j.injury.2017.07.010]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50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Shastov</w:t>
      </w:r>
      <w:proofErr w:type="spellEnd"/>
      <w:r w:rsidRPr="009708DA">
        <w:rPr>
          <w:rFonts w:ascii="Book Antiqua" w:eastAsia="等线" w:hAnsi="Book Antiqua" w:cs="Times New Roman"/>
          <w:color w:val="000000" w:themeColor="text1"/>
          <w:kern w:val="2"/>
          <w:sz w:val="24"/>
          <w:szCs w:val="24"/>
          <w:lang w:val="en-US" w:eastAsia="zh-CN"/>
        </w:rPr>
        <w:t xml:space="preserve"> AL. Mechanical solutions to salvage failed distraction osteogenesis in large bone defect management.</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43</w:t>
      </w:r>
      <w:r w:rsidRPr="009708DA">
        <w:rPr>
          <w:rFonts w:ascii="Book Antiqua" w:eastAsia="等线" w:hAnsi="Book Antiqua" w:cs="Times New Roman"/>
          <w:color w:val="000000" w:themeColor="text1"/>
          <w:kern w:val="2"/>
          <w:sz w:val="24"/>
          <w:szCs w:val="24"/>
          <w:lang w:val="en-US" w:eastAsia="zh-CN"/>
        </w:rPr>
        <w:t>: 1051-1059 [PMID: 29934717 DOI: 10.1007/s00264-018-4032-6]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51 </w:t>
      </w:r>
      <w:r w:rsidRPr="009708DA">
        <w:rPr>
          <w:rFonts w:ascii="Book Antiqua" w:eastAsia="等线" w:hAnsi="Book Antiqua" w:cs="Times New Roman"/>
          <w:b/>
          <w:color w:val="000000" w:themeColor="text1"/>
          <w:kern w:val="2"/>
          <w:sz w:val="24"/>
          <w:szCs w:val="24"/>
          <w:lang w:val="en-US" w:eastAsia="zh-CN"/>
        </w:rPr>
        <w:t>Zhang Y</w:t>
      </w:r>
      <w:r w:rsidRPr="009708DA">
        <w:rPr>
          <w:rFonts w:ascii="Book Antiqua" w:eastAsia="等线" w:hAnsi="Book Antiqua" w:cs="Times New Roman"/>
          <w:color w:val="000000" w:themeColor="text1"/>
          <w:kern w:val="2"/>
          <w:sz w:val="24"/>
          <w:szCs w:val="24"/>
          <w:lang w:val="en-US" w:eastAsia="zh-CN"/>
        </w:rPr>
        <w:t xml:space="preserve">, Wang Y, Di J, Peng A. Double-level bone transport for large post-traumatic tibial bone defects: a single </w:t>
      </w:r>
      <w:proofErr w:type="spellStart"/>
      <w:r w:rsidRPr="009708DA">
        <w:rPr>
          <w:rFonts w:ascii="Book Antiqua" w:eastAsia="等线" w:hAnsi="Book Antiqua" w:cs="Times New Roman"/>
          <w:color w:val="000000" w:themeColor="text1"/>
          <w:kern w:val="2"/>
          <w:sz w:val="24"/>
          <w:szCs w:val="24"/>
          <w:lang w:val="en-US" w:eastAsia="zh-CN"/>
        </w:rPr>
        <w:t>centre</w:t>
      </w:r>
      <w:proofErr w:type="spellEnd"/>
      <w:r w:rsidRPr="009708DA">
        <w:rPr>
          <w:rFonts w:ascii="Book Antiqua" w:eastAsia="等线" w:hAnsi="Book Antiqua" w:cs="Times New Roman"/>
          <w:color w:val="000000" w:themeColor="text1"/>
          <w:kern w:val="2"/>
          <w:sz w:val="24"/>
          <w:szCs w:val="24"/>
          <w:lang w:val="en-US" w:eastAsia="zh-CN"/>
        </w:rPr>
        <w:t xml:space="preserve"> experience of sixteen cases.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42</w:t>
      </w:r>
      <w:r w:rsidRPr="009708DA">
        <w:rPr>
          <w:rFonts w:ascii="Book Antiqua" w:eastAsia="等线" w:hAnsi="Book Antiqua" w:cs="Times New Roman"/>
          <w:color w:val="000000" w:themeColor="text1"/>
          <w:kern w:val="2"/>
          <w:sz w:val="24"/>
          <w:szCs w:val="24"/>
          <w:lang w:val="en-US" w:eastAsia="zh-CN"/>
        </w:rPr>
        <w:t>: 1157-1164 [PMID: 29129017 DOI: 10.1007/s00264-017-3684-y]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52 </w:t>
      </w:r>
      <w:proofErr w:type="spellStart"/>
      <w:r w:rsidRPr="009708DA">
        <w:rPr>
          <w:rFonts w:ascii="Book Antiqua" w:eastAsia="等线" w:hAnsi="Book Antiqua" w:cs="Times New Roman"/>
          <w:b/>
          <w:color w:val="000000" w:themeColor="text1"/>
          <w:kern w:val="2"/>
          <w:sz w:val="24"/>
          <w:szCs w:val="24"/>
          <w:lang w:val="en-US" w:eastAsia="zh-CN"/>
        </w:rPr>
        <w:t>Napora</w:t>
      </w:r>
      <w:proofErr w:type="spellEnd"/>
      <w:r w:rsidRPr="009708DA">
        <w:rPr>
          <w:rFonts w:ascii="Book Antiqua" w:eastAsia="等线" w:hAnsi="Book Antiqua" w:cs="Times New Roman"/>
          <w:b/>
          <w:color w:val="000000" w:themeColor="text1"/>
          <w:kern w:val="2"/>
          <w:sz w:val="24"/>
          <w:szCs w:val="24"/>
          <w:lang w:val="en-US" w:eastAsia="zh-CN"/>
        </w:rPr>
        <w:t xml:space="preserve"> JK</w:t>
      </w:r>
      <w:r w:rsidRPr="009708DA">
        <w:rPr>
          <w:rFonts w:ascii="Book Antiqua" w:eastAsia="等线" w:hAnsi="Book Antiqua" w:cs="Times New Roman"/>
          <w:color w:val="000000" w:themeColor="text1"/>
          <w:kern w:val="2"/>
          <w:sz w:val="24"/>
          <w:szCs w:val="24"/>
          <w:lang w:val="en-US" w:eastAsia="zh-CN"/>
        </w:rPr>
        <w:t xml:space="preserve">, Weinberg DS, Eagle BA, Kaufman BR, </w:t>
      </w:r>
      <w:proofErr w:type="spellStart"/>
      <w:r w:rsidRPr="009708DA">
        <w:rPr>
          <w:rFonts w:ascii="Book Antiqua" w:eastAsia="等线" w:hAnsi="Book Antiqua" w:cs="Times New Roman"/>
          <w:color w:val="000000" w:themeColor="text1"/>
          <w:kern w:val="2"/>
          <w:sz w:val="24"/>
          <w:szCs w:val="24"/>
          <w:lang w:val="en-US" w:eastAsia="zh-CN"/>
        </w:rPr>
        <w:t>Sontich</w:t>
      </w:r>
      <w:proofErr w:type="spellEnd"/>
      <w:r w:rsidRPr="009708DA">
        <w:rPr>
          <w:rFonts w:ascii="Book Antiqua" w:eastAsia="等线" w:hAnsi="Book Antiqua" w:cs="Times New Roman"/>
          <w:color w:val="000000" w:themeColor="text1"/>
          <w:kern w:val="2"/>
          <w:sz w:val="24"/>
          <w:szCs w:val="24"/>
          <w:lang w:val="en-US" w:eastAsia="zh-CN"/>
        </w:rPr>
        <w:t xml:space="preserve"> JK.</w:t>
      </w:r>
      <w:proofErr w:type="gramEnd"/>
      <w:r w:rsidRPr="009708DA">
        <w:rPr>
          <w:rFonts w:ascii="Book Antiqua" w:eastAsia="等线" w:hAnsi="Book Antiqua" w:cs="Times New Roman"/>
          <w:color w:val="000000" w:themeColor="text1"/>
          <w:kern w:val="2"/>
          <w:sz w:val="24"/>
          <w:szCs w:val="24"/>
          <w:lang w:val="en-US" w:eastAsia="zh-CN"/>
        </w:rPr>
        <w:t xml:space="preserve"> Hexapod Stacked Transport for </w:t>
      </w:r>
      <w:proofErr w:type="spellStart"/>
      <w:r w:rsidRPr="009708DA">
        <w:rPr>
          <w:rFonts w:ascii="Book Antiqua" w:eastAsia="等线" w:hAnsi="Book Antiqua" w:cs="Times New Roman"/>
          <w:color w:val="000000" w:themeColor="text1"/>
          <w:kern w:val="2"/>
          <w:sz w:val="24"/>
          <w:szCs w:val="24"/>
          <w:lang w:val="en-US" w:eastAsia="zh-CN"/>
        </w:rPr>
        <w:t>Tibial</w:t>
      </w:r>
      <w:proofErr w:type="spellEnd"/>
      <w:r w:rsidRPr="009708DA">
        <w:rPr>
          <w:rFonts w:ascii="Book Antiqua" w:eastAsia="等线" w:hAnsi="Book Antiqua" w:cs="Times New Roman"/>
          <w:color w:val="000000" w:themeColor="text1"/>
          <w:kern w:val="2"/>
          <w:sz w:val="24"/>
          <w:szCs w:val="24"/>
          <w:lang w:val="en-US" w:eastAsia="zh-CN"/>
        </w:rPr>
        <w:t xml:space="preserve"> Infected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Bone Loss: Long-Term Functional Outcomes.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32</w:t>
      </w:r>
      <w:r w:rsidRPr="009708DA">
        <w:rPr>
          <w:rFonts w:ascii="Book Antiqua" w:eastAsia="等线" w:hAnsi="Book Antiqua" w:cs="Times New Roman"/>
          <w:color w:val="000000" w:themeColor="text1"/>
          <w:kern w:val="2"/>
          <w:sz w:val="24"/>
          <w:szCs w:val="24"/>
          <w:lang w:val="en-US" w:eastAsia="zh-CN"/>
        </w:rPr>
        <w:t>: e12-e18 [PMID: 29257780 DOI: 10.1097/BOT.0000000000001005]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53 </w:t>
      </w:r>
      <w:r w:rsidRPr="009708DA">
        <w:rPr>
          <w:rFonts w:ascii="Book Antiqua" w:eastAsia="等线" w:hAnsi="Book Antiqua" w:cs="Times New Roman"/>
          <w:b/>
          <w:color w:val="000000" w:themeColor="text1"/>
          <w:kern w:val="2"/>
          <w:sz w:val="24"/>
          <w:szCs w:val="24"/>
          <w:lang w:val="en-US" w:eastAsia="zh-CN"/>
        </w:rPr>
        <w:t>Bernstein M</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Fragomen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SR. Tibial Bone Transport Over an Intramedullary Nail Using Cable and Pulleys. </w:t>
      </w:r>
      <w:r w:rsidRPr="009708DA">
        <w:rPr>
          <w:rFonts w:ascii="Book Antiqua" w:eastAsia="等线" w:hAnsi="Book Antiqua" w:cs="Times New Roman"/>
          <w:i/>
          <w:color w:val="000000" w:themeColor="text1"/>
          <w:kern w:val="2"/>
          <w:sz w:val="24"/>
          <w:szCs w:val="24"/>
          <w:lang w:val="en-US" w:eastAsia="zh-CN"/>
        </w:rPr>
        <w:t xml:space="preserve">JBJS </w:t>
      </w:r>
      <w:proofErr w:type="spellStart"/>
      <w:r w:rsidRPr="009708DA">
        <w:rPr>
          <w:rFonts w:ascii="Book Antiqua" w:eastAsia="等线" w:hAnsi="Book Antiqua" w:cs="Times New Roman"/>
          <w:i/>
          <w:color w:val="000000" w:themeColor="text1"/>
          <w:kern w:val="2"/>
          <w:sz w:val="24"/>
          <w:szCs w:val="24"/>
          <w:lang w:val="en-US" w:eastAsia="zh-CN"/>
        </w:rPr>
        <w:t>Essent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Tech</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8</w:t>
      </w:r>
      <w:r w:rsidRPr="009708DA">
        <w:rPr>
          <w:rFonts w:ascii="Book Antiqua" w:eastAsia="等线" w:hAnsi="Book Antiqua" w:cs="Times New Roman"/>
          <w:color w:val="000000" w:themeColor="text1"/>
          <w:kern w:val="2"/>
          <w:sz w:val="24"/>
          <w:szCs w:val="24"/>
          <w:lang w:val="en-US" w:eastAsia="zh-CN"/>
        </w:rPr>
        <w:t>: e9 [PMID: 30233981 DOI: 10.2106/JBJS.ST.17.00035]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54 </w:t>
      </w:r>
      <w:proofErr w:type="spellStart"/>
      <w:r w:rsidRPr="009708DA">
        <w:rPr>
          <w:rFonts w:ascii="Book Antiqua" w:eastAsia="等线" w:hAnsi="Book Antiqua" w:cs="Times New Roman"/>
          <w:b/>
          <w:color w:val="000000" w:themeColor="text1"/>
          <w:kern w:val="2"/>
          <w:sz w:val="24"/>
          <w:szCs w:val="24"/>
          <w:lang w:val="en-US" w:eastAsia="zh-CN"/>
        </w:rPr>
        <w:t>Quinnan</w:t>
      </w:r>
      <w:proofErr w:type="spellEnd"/>
      <w:r w:rsidRPr="009708DA">
        <w:rPr>
          <w:rFonts w:ascii="Book Antiqua" w:eastAsia="等线" w:hAnsi="Book Antiqua" w:cs="Times New Roman"/>
          <w:b/>
          <w:color w:val="000000" w:themeColor="text1"/>
          <w:kern w:val="2"/>
          <w:sz w:val="24"/>
          <w:szCs w:val="24"/>
          <w:lang w:val="en-US" w:eastAsia="zh-CN"/>
        </w:rPr>
        <w:t xml:space="preserve"> SM</w:t>
      </w:r>
      <w:r w:rsidRPr="009708DA">
        <w:rPr>
          <w:rFonts w:ascii="Book Antiqua" w:eastAsia="等线" w:hAnsi="Book Antiqua" w:cs="Times New Roman"/>
          <w:color w:val="000000" w:themeColor="text1"/>
          <w:kern w:val="2"/>
          <w:sz w:val="24"/>
          <w:szCs w:val="24"/>
          <w:lang w:val="en-US" w:eastAsia="zh-CN"/>
        </w:rPr>
        <w:t>. Segmental Bone Loss Reconstruction Using Ring Fixation.</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xml:space="preserve">: S42-S46 [PMID: 28938392 DOI: </w:t>
      </w:r>
      <w:r w:rsidRPr="009708DA">
        <w:rPr>
          <w:rFonts w:ascii="Book Antiqua" w:eastAsia="等线" w:hAnsi="Book Antiqua" w:cs="Times New Roman"/>
          <w:color w:val="000000" w:themeColor="text1"/>
          <w:kern w:val="2"/>
          <w:sz w:val="24"/>
          <w:szCs w:val="24"/>
          <w:lang w:val="en-US" w:eastAsia="zh-CN"/>
        </w:rPr>
        <w:lastRenderedPageBreak/>
        <w:t>10.1097/BOT.0000000000000985]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55 </w:t>
      </w:r>
      <w:proofErr w:type="spellStart"/>
      <w:r w:rsidRPr="009708DA">
        <w:rPr>
          <w:rFonts w:ascii="Book Antiqua" w:eastAsia="等线" w:hAnsi="Book Antiqua" w:cs="Times New Roman"/>
          <w:b/>
          <w:color w:val="000000" w:themeColor="text1"/>
          <w:kern w:val="2"/>
          <w:sz w:val="24"/>
          <w:szCs w:val="24"/>
          <w:lang w:val="en-US" w:eastAsia="zh-CN"/>
        </w:rPr>
        <w:t>Akilapa</w:t>
      </w:r>
      <w:proofErr w:type="spellEnd"/>
      <w:r w:rsidRPr="009708DA">
        <w:rPr>
          <w:rFonts w:ascii="Book Antiqua" w:eastAsia="等线" w:hAnsi="Book Antiqua" w:cs="Times New Roman"/>
          <w:b/>
          <w:color w:val="000000" w:themeColor="text1"/>
          <w:kern w:val="2"/>
          <w:sz w:val="24"/>
          <w:szCs w:val="24"/>
          <w:lang w:val="en-US" w:eastAsia="zh-CN"/>
        </w:rPr>
        <w:t xml:space="preserve"> O</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Gaffey</w:t>
      </w:r>
      <w:proofErr w:type="spellEnd"/>
      <w:r w:rsidRPr="009708DA">
        <w:rPr>
          <w:rFonts w:ascii="Book Antiqua" w:eastAsia="等线" w:hAnsi="Book Antiqua" w:cs="Times New Roman"/>
          <w:color w:val="000000" w:themeColor="text1"/>
          <w:kern w:val="2"/>
          <w:sz w:val="24"/>
          <w:szCs w:val="24"/>
          <w:lang w:val="en-US" w:eastAsia="zh-CN"/>
        </w:rPr>
        <w:t xml:space="preserve"> A. Hydroxyapatite pins for external fixation: is there sufficient evidence to prove that coated pins are less likely to be replaced prematurely? </w:t>
      </w:r>
      <w:proofErr w:type="spellStart"/>
      <w:r w:rsidRPr="009708DA">
        <w:rPr>
          <w:rFonts w:ascii="Book Antiqua" w:eastAsia="等线" w:hAnsi="Book Antiqua" w:cs="Times New Roman"/>
          <w:i/>
          <w:color w:val="000000" w:themeColor="text1"/>
          <w:kern w:val="2"/>
          <w:sz w:val="24"/>
          <w:szCs w:val="24"/>
          <w:lang w:val="en-US" w:eastAsia="zh-CN"/>
        </w:rPr>
        <w:t>Acta</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Turc</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410-415 [PMID: 26312469 DOI: 10.3944/AOTT.2015.14.0206]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56 </w:t>
      </w:r>
      <w:r w:rsidRPr="009708DA">
        <w:rPr>
          <w:rFonts w:ascii="Book Antiqua" w:eastAsia="等线" w:hAnsi="Book Antiqua" w:cs="Times New Roman"/>
          <w:b/>
          <w:color w:val="000000" w:themeColor="text1"/>
          <w:kern w:val="2"/>
          <w:sz w:val="24"/>
          <w:szCs w:val="24"/>
          <w:lang w:val="en-US" w:eastAsia="zh-CN"/>
        </w:rPr>
        <w:t>Zhang H</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Xue</w:t>
      </w:r>
      <w:proofErr w:type="spellEnd"/>
      <w:r w:rsidRPr="009708DA">
        <w:rPr>
          <w:rFonts w:ascii="Book Antiqua" w:eastAsia="等线" w:hAnsi="Book Antiqua" w:cs="Times New Roman"/>
          <w:color w:val="000000" w:themeColor="text1"/>
          <w:kern w:val="2"/>
          <w:sz w:val="24"/>
          <w:szCs w:val="24"/>
          <w:lang w:val="en-US" w:eastAsia="zh-CN"/>
        </w:rPr>
        <w:t xml:space="preserve"> F, Jun Xiao H.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method in combination with autologous mesenchymal stem cells from iliac crest shows improved outcome in tibial non-union. </w:t>
      </w:r>
      <w:r w:rsidRPr="009708DA">
        <w:rPr>
          <w:rFonts w:ascii="Book Antiqua" w:eastAsia="等线" w:hAnsi="Book Antiqua" w:cs="Times New Roman"/>
          <w:i/>
          <w:color w:val="000000" w:themeColor="text1"/>
          <w:kern w:val="2"/>
          <w:sz w:val="24"/>
          <w:szCs w:val="24"/>
          <w:lang w:val="en-US" w:eastAsia="zh-CN"/>
        </w:rPr>
        <w:t xml:space="preserve">Saudi J </w:t>
      </w:r>
      <w:proofErr w:type="spellStart"/>
      <w:r w:rsidRPr="009708DA">
        <w:rPr>
          <w:rFonts w:ascii="Book Antiqua" w:eastAsia="等线" w:hAnsi="Book Antiqua" w:cs="Times New Roman"/>
          <w:i/>
          <w:color w:val="000000" w:themeColor="text1"/>
          <w:kern w:val="2"/>
          <w:sz w:val="24"/>
          <w:szCs w:val="24"/>
          <w:lang w:val="en-US" w:eastAsia="zh-CN"/>
        </w:rPr>
        <w:t>Biol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Sci</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819-825 [PMID: 29740250 DOI: 10.1016/j.sjbs.2016.11.001]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57 </w:t>
      </w:r>
      <w:r w:rsidRPr="009708DA">
        <w:rPr>
          <w:rFonts w:ascii="Book Antiqua" w:eastAsia="等线" w:hAnsi="Book Antiqua" w:cs="Times New Roman"/>
          <w:b/>
          <w:color w:val="000000" w:themeColor="text1"/>
          <w:kern w:val="2"/>
          <w:sz w:val="24"/>
          <w:szCs w:val="24"/>
          <w:lang w:val="en-US" w:eastAsia="zh-CN"/>
        </w:rPr>
        <w:t>Wagner 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Vach</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Augat</w:t>
      </w:r>
      <w:proofErr w:type="spellEnd"/>
      <w:r w:rsidRPr="009708DA">
        <w:rPr>
          <w:rFonts w:ascii="Book Antiqua" w:eastAsia="等线" w:hAnsi="Book Antiqua" w:cs="Times New Roman"/>
          <w:color w:val="000000" w:themeColor="text1"/>
          <w:kern w:val="2"/>
          <w:sz w:val="24"/>
          <w:szCs w:val="24"/>
          <w:lang w:val="en-US" w:eastAsia="zh-CN"/>
        </w:rPr>
        <w:t xml:space="preserve"> P, </w:t>
      </w:r>
      <w:proofErr w:type="spellStart"/>
      <w:r w:rsidRPr="009708DA">
        <w:rPr>
          <w:rFonts w:ascii="Book Antiqua" w:eastAsia="等线" w:hAnsi="Book Antiqua" w:cs="Times New Roman"/>
          <w:color w:val="000000" w:themeColor="text1"/>
          <w:kern w:val="2"/>
          <w:sz w:val="24"/>
          <w:szCs w:val="24"/>
          <w:lang w:val="en-US" w:eastAsia="zh-CN"/>
        </w:rPr>
        <w:t>Varady</w:t>
      </w:r>
      <w:proofErr w:type="spellEnd"/>
      <w:r w:rsidRPr="009708DA">
        <w:rPr>
          <w:rFonts w:ascii="Book Antiqua" w:eastAsia="等线" w:hAnsi="Book Antiqua" w:cs="Times New Roman"/>
          <w:color w:val="000000" w:themeColor="text1"/>
          <w:kern w:val="2"/>
          <w:sz w:val="24"/>
          <w:szCs w:val="24"/>
          <w:lang w:val="en-US" w:eastAsia="zh-CN"/>
        </w:rPr>
        <w:t xml:space="preserve"> PA, Panzer S, Keiser S, </w:t>
      </w:r>
      <w:proofErr w:type="spellStart"/>
      <w:r w:rsidRPr="009708DA">
        <w:rPr>
          <w:rFonts w:ascii="Book Antiqua" w:eastAsia="等线" w:hAnsi="Book Antiqua" w:cs="Times New Roman"/>
          <w:color w:val="000000" w:themeColor="text1"/>
          <w:kern w:val="2"/>
          <w:sz w:val="24"/>
          <w:szCs w:val="24"/>
          <w:lang w:val="en-US" w:eastAsia="zh-CN"/>
        </w:rPr>
        <w:t>Eckardt</w:t>
      </w:r>
      <w:proofErr w:type="spellEnd"/>
      <w:r w:rsidRPr="009708DA">
        <w:rPr>
          <w:rFonts w:ascii="Book Antiqua" w:eastAsia="等线" w:hAnsi="Book Antiqua" w:cs="Times New Roman"/>
          <w:color w:val="000000" w:themeColor="text1"/>
          <w:kern w:val="2"/>
          <w:sz w:val="24"/>
          <w:szCs w:val="24"/>
          <w:lang w:val="en-US" w:eastAsia="zh-CN"/>
        </w:rPr>
        <w:t xml:space="preserve"> H. Daily subcutaneous Teriparatide injection increased bone mineral density of newly formed bone after tibia distraction osteogenesis, a randomized study.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50</w:t>
      </w:r>
      <w:r w:rsidRPr="009708DA">
        <w:rPr>
          <w:rFonts w:ascii="Book Antiqua" w:eastAsia="等线" w:hAnsi="Book Antiqua" w:cs="Times New Roman"/>
          <w:color w:val="000000" w:themeColor="text1"/>
          <w:kern w:val="2"/>
          <w:sz w:val="24"/>
          <w:szCs w:val="24"/>
          <w:lang w:val="en-US" w:eastAsia="zh-CN"/>
        </w:rPr>
        <w:t>: 1478-1482 [PMID: 31227278 DOI: 10.1016/j.injury.2019.06.001]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58 </w:t>
      </w:r>
      <w:proofErr w:type="spellStart"/>
      <w:r w:rsidRPr="009708DA">
        <w:rPr>
          <w:rFonts w:ascii="Book Antiqua" w:eastAsia="等线" w:hAnsi="Book Antiqua" w:cs="Times New Roman"/>
          <w:b/>
          <w:color w:val="000000" w:themeColor="text1"/>
          <w:kern w:val="2"/>
          <w:sz w:val="24"/>
          <w:szCs w:val="24"/>
          <w:lang w:val="en-US" w:eastAsia="zh-CN"/>
        </w:rPr>
        <w:t>Aktuglu</w:t>
      </w:r>
      <w:proofErr w:type="spellEnd"/>
      <w:r w:rsidRPr="009708DA">
        <w:rPr>
          <w:rFonts w:ascii="Book Antiqua" w:eastAsia="等线" w:hAnsi="Book Antiqua" w:cs="Times New Roman"/>
          <w:b/>
          <w:color w:val="000000" w:themeColor="text1"/>
          <w:kern w:val="2"/>
          <w:sz w:val="24"/>
          <w:szCs w:val="24"/>
          <w:lang w:val="en-US" w:eastAsia="zh-CN"/>
        </w:rPr>
        <w:t xml:space="preserve"> K</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Günay</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Alakbarov</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Monofocal</w:t>
      </w:r>
      <w:proofErr w:type="spellEnd"/>
      <w:r w:rsidRPr="009708DA">
        <w:rPr>
          <w:rFonts w:ascii="Book Antiqua" w:eastAsia="等线" w:hAnsi="Book Antiqua" w:cs="Times New Roman"/>
          <w:color w:val="000000" w:themeColor="text1"/>
          <w:kern w:val="2"/>
          <w:sz w:val="24"/>
          <w:szCs w:val="24"/>
          <w:lang w:val="en-US" w:eastAsia="zh-CN"/>
        </w:rPr>
        <w:t xml:space="preserve"> bone transport technique for bone defects greater than 5 cm in tibia: our experience in a case series of 24 patients.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 xml:space="preserve">47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6</w:t>
      </w:r>
      <w:r w:rsidRPr="009708DA">
        <w:rPr>
          <w:rFonts w:ascii="Book Antiqua" w:eastAsia="等线" w:hAnsi="Book Antiqua" w:cs="Times New Roman"/>
          <w:color w:val="000000" w:themeColor="text1"/>
          <w:kern w:val="2"/>
          <w:sz w:val="24"/>
          <w:szCs w:val="24"/>
          <w:lang w:val="en-US" w:eastAsia="zh-CN"/>
        </w:rPr>
        <w:t>: S40-S46 [PMID: 28040086 DOI: 10.1016/S0020-1383(16)30838-5]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59 </w:t>
      </w:r>
      <w:r w:rsidRPr="009708DA">
        <w:rPr>
          <w:rFonts w:ascii="Book Antiqua" w:eastAsia="等线" w:hAnsi="Book Antiqua" w:cs="Times New Roman"/>
          <w:b/>
          <w:color w:val="000000" w:themeColor="text1"/>
          <w:kern w:val="2"/>
          <w:sz w:val="24"/>
          <w:szCs w:val="24"/>
          <w:lang w:val="en-US" w:eastAsia="zh-CN"/>
        </w:rPr>
        <w:t>Zhang Z</w:t>
      </w:r>
      <w:r w:rsidRPr="009708DA">
        <w:rPr>
          <w:rFonts w:ascii="Book Antiqua" w:eastAsia="等线" w:hAnsi="Book Antiqua" w:cs="Times New Roman"/>
          <w:color w:val="000000" w:themeColor="text1"/>
          <w:kern w:val="2"/>
          <w:sz w:val="24"/>
          <w:szCs w:val="24"/>
          <w:lang w:val="en-US" w:eastAsia="zh-CN"/>
        </w:rPr>
        <w:t xml:space="preserve">, Swanson WB, Wang YH, Lin W, Wang G. Infection-free rates and Sequelae predict factors in bone transportation for infected tibia: a systematic review and meta-analysis.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Musculoskelet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Disord</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19</w:t>
      </w:r>
      <w:r w:rsidRPr="009708DA">
        <w:rPr>
          <w:rFonts w:ascii="Book Antiqua" w:eastAsia="等线" w:hAnsi="Book Antiqua" w:cs="Times New Roman"/>
          <w:color w:val="000000" w:themeColor="text1"/>
          <w:kern w:val="2"/>
          <w:sz w:val="24"/>
          <w:szCs w:val="24"/>
          <w:lang w:val="en-US" w:eastAsia="zh-CN"/>
        </w:rPr>
        <w:t>: 442 [PMID: 30545342 DOI: 10.1186/s12891-018-2363-5]</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60 </w:t>
      </w:r>
      <w:proofErr w:type="spellStart"/>
      <w:r w:rsidRPr="009708DA">
        <w:rPr>
          <w:rFonts w:ascii="Book Antiqua" w:eastAsia="等线" w:hAnsi="Book Antiqua" w:cs="Times New Roman"/>
          <w:b/>
          <w:color w:val="000000" w:themeColor="text1"/>
          <w:kern w:val="2"/>
          <w:sz w:val="24"/>
          <w:szCs w:val="24"/>
          <w:lang w:val="en-US" w:eastAsia="zh-CN"/>
        </w:rPr>
        <w:t>Aktuglu</w:t>
      </w:r>
      <w:proofErr w:type="spellEnd"/>
      <w:r w:rsidRPr="009708DA">
        <w:rPr>
          <w:rFonts w:ascii="Book Antiqua" w:eastAsia="等线" w:hAnsi="Book Antiqua" w:cs="Times New Roman"/>
          <w:b/>
          <w:color w:val="000000" w:themeColor="text1"/>
          <w:kern w:val="2"/>
          <w:sz w:val="24"/>
          <w:szCs w:val="24"/>
          <w:lang w:val="en-US" w:eastAsia="zh-CN"/>
        </w:rPr>
        <w:t xml:space="preserve"> K</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Erol</w:t>
      </w:r>
      <w:proofErr w:type="spellEnd"/>
      <w:r w:rsidRPr="009708DA">
        <w:rPr>
          <w:rFonts w:ascii="Book Antiqua" w:eastAsia="等线" w:hAnsi="Book Antiqua" w:cs="Times New Roman"/>
          <w:color w:val="000000" w:themeColor="text1"/>
          <w:kern w:val="2"/>
          <w:sz w:val="24"/>
          <w:szCs w:val="24"/>
          <w:lang w:val="en-US" w:eastAsia="zh-CN"/>
        </w:rPr>
        <w:t xml:space="preserve"> K, </w:t>
      </w:r>
      <w:proofErr w:type="spellStart"/>
      <w:r w:rsidRPr="009708DA">
        <w:rPr>
          <w:rFonts w:ascii="Book Antiqua" w:eastAsia="等线" w:hAnsi="Book Antiqua" w:cs="Times New Roman"/>
          <w:color w:val="000000" w:themeColor="text1"/>
          <w:kern w:val="2"/>
          <w:sz w:val="24"/>
          <w:szCs w:val="24"/>
          <w:lang w:val="en-US" w:eastAsia="zh-CN"/>
        </w:rPr>
        <w:t>Vahabi</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and treatment of critical-sized tibial bone defects: a narrative review.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20</w:t>
      </w:r>
      <w:r w:rsidRPr="009708DA">
        <w:rPr>
          <w:rFonts w:ascii="Book Antiqua" w:eastAsia="等线" w:hAnsi="Book Antiqua" w:cs="Times New Roman"/>
          <w:color w:val="000000" w:themeColor="text1"/>
          <w:kern w:val="2"/>
          <w:sz w:val="24"/>
          <w:szCs w:val="24"/>
          <w:lang w:val="en-US" w:eastAsia="zh-CN"/>
        </w:rPr>
        <w:t>: 22 [PMID: 30993461 DOI: 10.1186/s10195-019-0527-1]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61 </w:t>
      </w:r>
      <w:r w:rsidRPr="009708DA">
        <w:rPr>
          <w:rFonts w:ascii="Book Antiqua" w:eastAsia="等线" w:hAnsi="Book Antiqua" w:cs="Times New Roman"/>
          <w:b/>
          <w:color w:val="000000" w:themeColor="text1"/>
          <w:kern w:val="2"/>
          <w:sz w:val="24"/>
          <w:szCs w:val="24"/>
          <w:lang w:val="en-US" w:eastAsia="zh-CN"/>
        </w:rPr>
        <w:t>Olesen UK</w:t>
      </w:r>
      <w:r w:rsidRPr="009708DA">
        <w:rPr>
          <w:rFonts w:ascii="Book Antiqua" w:eastAsia="等线" w:hAnsi="Book Antiqua" w:cs="Times New Roman"/>
          <w:color w:val="000000" w:themeColor="text1"/>
          <w:kern w:val="2"/>
          <w:sz w:val="24"/>
          <w:szCs w:val="24"/>
          <w:lang w:val="en-US" w:eastAsia="zh-CN"/>
        </w:rPr>
        <w:t xml:space="preserve">, Nygaard T, Prince DE, Gardner MP, Singh UM, McNally MA, Green CJ, </w:t>
      </w:r>
      <w:proofErr w:type="spellStart"/>
      <w:r w:rsidRPr="009708DA">
        <w:rPr>
          <w:rFonts w:ascii="Book Antiqua" w:eastAsia="等线" w:hAnsi="Book Antiqua" w:cs="Times New Roman"/>
          <w:color w:val="000000" w:themeColor="text1"/>
          <w:kern w:val="2"/>
          <w:sz w:val="24"/>
          <w:szCs w:val="24"/>
          <w:lang w:val="en-US" w:eastAsia="zh-CN"/>
        </w:rPr>
        <w:t>Herzenberg</w:t>
      </w:r>
      <w:proofErr w:type="spellEnd"/>
      <w:r w:rsidRPr="009708DA">
        <w:rPr>
          <w:rFonts w:ascii="Book Antiqua" w:eastAsia="等线" w:hAnsi="Book Antiqua" w:cs="Times New Roman"/>
          <w:color w:val="000000" w:themeColor="text1"/>
          <w:kern w:val="2"/>
          <w:sz w:val="24"/>
          <w:szCs w:val="24"/>
          <w:lang w:val="en-US" w:eastAsia="zh-CN"/>
        </w:rPr>
        <w:t xml:space="preserve"> JE.</w:t>
      </w:r>
      <w:proofErr w:type="gramEnd"/>
      <w:r w:rsidRPr="009708DA">
        <w:rPr>
          <w:rFonts w:ascii="Book Antiqua" w:eastAsia="等线" w:hAnsi="Book Antiqua" w:cs="Times New Roman"/>
          <w:color w:val="000000" w:themeColor="text1"/>
          <w:kern w:val="2"/>
          <w:sz w:val="24"/>
          <w:szCs w:val="24"/>
          <w:lang w:val="en-US" w:eastAsia="zh-CN"/>
        </w:rPr>
        <w:t xml:space="preserve"> Plate-assisted Bone Segment Transport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Motorized Lengthening Nails and Locking Plates: A Technique to Treat Femoral and Tibial Bone Defects. </w:t>
      </w:r>
      <w:r w:rsidRPr="009708DA">
        <w:rPr>
          <w:rFonts w:ascii="Book Antiqua" w:eastAsia="等线" w:hAnsi="Book Antiqua" w:cs="Times New Roman"/>
          <w:i/>
          <w:color w:val="000000" w:themeColor="text1"/>
          <w:kern w:val="2"/>
          <w:sz w:val="24"/>
          <w:szCs w:val="24"/>
          <w:lang w:val="en-US" w:eastAsia="zh-CN"/>
        </w:rPr>
        <w:t xml:space="preserve">J Am </w:t>
      </w:r>
      <w:proofErr w:type="spellStart"/>
      <w:r w:rsidRPr="009708DA">
        <w:rPr>
          <w:rFonts w:ascii="Book Antiqua" w:eastAsia="等线" w:hAnsi="Book Antiqua" w:cs="Times New Roman"/>
          <w:i/>
          <w:color w:val="000000" w:themeColor="text1"/>
          <w:kern w:val="2"/>
          <w:sz w:val="24"/>
          <w:szCs w:val="24"/>
          <w:lang w:val="en-US" w:eastAsia="zh-CN"/>
        </w:rPr>
        <w:t>Acad</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Glob Res Rev</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3</w:t>
      </w:r>
      <w:r w:rsidRPr="009708DA">
        <w:rPr>
          <w:rFonts w:ascii="Book Antiqua" w:eastAsia="等线" w:hAnsi="Book Antiqua" w:cs="Times New Roman"/>
          <w:color w:val="000000" w:themeColor="text1"/>
          <w:kern w:val="2"/>
          <w:sz w:val="24"/>
          <w:szCs w:val="24"/>
          <w:lang w:val="en-US" w:eastAsia="zh-CN"/>
        </w:rPr>
        <w:t>: e064 [PMID: 31592010 DOI: 10.5435/JAAOSGlobal-D-19-00064]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62 </w:t>
      </w:r>
      <w:proofErr w:type="spellStart"/>
      <w:r w:rsidRPr="009708DA">
        <w:rPr>
          <w:rFonts w:ascii="Book Antiqua" w:eastAsia="等线" w:hAnsi="Book Antiqua" w:cs="Times New Roman"/>
          <w:b/>
          <w:color w:val="000000" w:themeColor="text1"/>
          <w:kern w:val="2"/>
          <w:sz w:val="24"/>
          <w:szCs w:val="24"/>
          <w:lang w:val="en-US" w:eastAsia="zh-CN"/>
        </w:rPr>
        <w:t>Fragomen</w:t>
      </w:r>
      <w:proofErr w:type="spellEnd"/>
      <w:r w:rsidRPr="009708DA">
        <w:rPr>
          <w:rFonts w:ascii="Book Antiqua" w:eastAsia="等线" w:hAnsi="Book Antiqua" w:cs="Times New Roman"/>
          <w:b/>
          <w:color w:val="000000" w:themeColor="text1"/>
          <w:kern w:val="2"/>
          <w:sz w:val="24"/>
          <w:szCs w:val="24"/>
          <w:lang w:val="en-US" w:eastAsia="zh-CN"/>
        </w:rPr>
        <w:t xml:space="preserve"> AT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Teplensky</w:t>
      </w:r>
      <w:proofErr w:type="spellEnd"/>
      <w:r w:rsidRPr="009708DA">
        <w:rPr>
          <w:rFonts w:ascii="Book Antiqua" w:eastAsia="等线" w:hAnsi="Book Antiqua" w:cs="Times New Roman"/>
          <w:color w:val="000000" w:themeColor="text1"/>
          <w:kern w:val="2"/>
          <w:sz w:val="24"/>
          <w:szCs w:val="24"/>
          <w:lang w:val="en-US" w:eastAsia="zh-CN"/>
        </w:rPr>
        <w:t xml:space="preserve"> J, Robert </w:t>
      </w:r>
      <w:proofErr w:type="spellStart"/>
      <w:r w:rsidRPr="009708DA">
        <w:rPr>
          <w:rFonts w:ascii="Book Antiqua" w:eastAsia="等线" w:hAnsi="Book Antiqua" w:cs="Times New Roman"/>
          <w:color w:val="000000" w:themeColor="text1"/>
          <w:kern w:val="2"/>
          <w:sz w:val="24"/>
          <w:szCs w:val="24"/>
          <w:lang w:val="en-US" w:eastAsia="zh-CN"/>
        </w:rPr>
        <w:t>Rozbruch</w:t>
      </w:r>
      <w:proofErr w:type="spellEnd"/>
      <w:r w:rsidRPr="009708DA">
        <w:rPr>
          <w:rFonts w:ascii="Book Antiqua" w:eastAsia="等线" w:hAnsi="Book Antiqua" w:cs="Times New Roman"/>
          <w:color w:val="000000" w:themeColor="text1"/>
          <w:kern w:val="2"/>
          <w:sz w:val="24"/>
          <w:szCs w:val="24"/>
          <w:lang w:val="en-US" w:eastAsia="zh-CN"/>
        </w:rPr>
        <w:t xml:space="preserve"> S. Carbon-Fiber-Reinforced Polymer Intramedullary Nails Perform Poorly in Long-Bone Surgery. </w:t>
      </w:r>
      <w:r w:rsidRPr="009708DA">
        <w:rPr>
          <w:rFonts w:ascii="Book Antiqua" w:eastAsia="等线" w:hAnsi="Book Antiqua" w:cs="Times New Roman"/>
          <w:i/>
          <w:color w:val="000000" w:themeColor="text1"/>
          <w:kern w:val="2"/>
          <w:sz w:val="24"/>
          <w:szCs w:val="24"/>
          <w:lang w:val="en-US" w:eastAsia="zh-CN"/>
        </w:rPr>
        <w:t>HSS J</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15</w:t>
      </w:r>
      <w:r w:rsidRPr="009708DA">
        <w:rPr>
          <w:rFonts w:ascii="Book Antiqua" w:eastAsia="等线" w:hAnsi="Book Antiqua" w:cs="Times New Roman"/>
          <w:color w:val="000000" w:themeColor="text1"/>
          <w:kern w:val="2"/>
          <w:sz w:val="24"/>
          <w:szCs w:val="24"/>
          <w:lang w:val="en-US" w:eastAsia="zh-CN"/>
        </w:rPr>
        <w:t>: 109-114 [PMID: 31327940 DOI: 10.1007/s11420-018-9634-4]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63 </w:t>
      </w:r>
      <w:proofErr w:type="spellStart"/>
      <w:r w:rsidRPr="009708DA">
        <w:rPr>
          <w:rFonts w:ascii="Book Antiqua" w:eastAsia="等线" w:hAnsi="Book Antiqua" w:cs="Times New Roman"/>
          <w:b/>
          <w:color w:val="000000" w:themeColor="text1"/>
          <w:kern w:val="2"/>
          <w:sz w:val="24"/>
          <w:szCs w:val="24"/>
          <w:lang w:val="en-US" w:eastAsia="zh-CN"/>
        </w:rPr>
        <w:t>Hammouda</w:t>
      </w:r>
      <w:proofErr w:type="spellEnd"/>
      <w:r w:rsidRPr="009708DA">
        <w:rPr>
          <w:rFonts w:ascii="Book Antiqua" w:eastAsia="等线" w:hAnsi="Book Antiqua" w:cs="Times New Roman"/>
          <w:b/>
          <w:color w:val="000000" w:themeColor="text1"/>
          <w:kern w:val="2"/>
          <w:sz w:val="24"/>
          <w:szCs w:val="24"/>
          <w:lang w:val="en-US" w:eastAsia="zh-CN"/>
        </w:rPr>
        <w:t xml:space="preserve"> AI</w:t>
      </w:r>
      <w:r w:rsidRPr="009708DA">
        <w:rPr>
          <w:rFonts w:ascii="Book Antiqua" w:eastAsia="等线" w:hAnsi="Book Antiqua" w:cs="Times New Roman"/>
          <w:color w:val="000000" w:themeColor="text1"/>
          <w:kern w:val="2"/>
          <w:sz w:val="24"/>
          <w:szCs w:val="24"/>
          <w:lang w:val="en-US" w:eastAsia="zh-CN"/>
        </w:rPr>
        <w:t xml:space="preserve">, Jauregui JJ, </w:t>
      </w:r>
      <w:proofErr w:type="spellStart"/>
      <w:r w:rsidRPr="009708DA">
        <w:rPr>
          <w:rFonts w:ascii="Book Antiqua" w:eastAsia="等线" w:hAnsi="Book Antiqua" w:cs="Times New Roman"/>
          <w:color w:val="000000" w:themeColor="text1"/>
          <w:kern w:val="2"/>
          <w:sz w:val="24"/>
          <w:szCs w:val="24"/>
          <w:lang w:val="en-US" w:eastAsia="zh-CN"/>
        </w:rPr>
        <w:t>Gesheff</w:t>
      </w:r>
      <w:proofErr w:type="spellEnd"/>
      <w:r w:rsidRPr="009708DA">
        <w:rPr>
          <w:rFonts w:ascii="Book Antiqua" w:eastAsia="等线" w:hAnsi="Book Antiqua" w:cs="Times New Roman"/>
          <w:color w:val="000000" w:themeColor="text1"/>
          <w:kern w:val="2"/>
          <w:sz w:val="24"/>
          <w:szCs w:val="24"/>
          <w:lang w:val="en-US" w:eastAsia="zh-CN"/>
        </w:rPr>
        <w:t xml:space="preserve"> MG, Standard SC, Conway JD, </w:t>
      </w:r>
      <w:proofErr w:type="spellStart"/>
      <w:r w:rsidRPr="009708DA">
        <w:rPr>
          <w:rFonts w:ascii="Book Antiqua" w:eastAsia="等线" w:hAnsi="Book Antiqua" w:cs="Times New Roman"/>
          <w:color w:val="000000" w:themeColor="text1"/>
          <w:kern w:val="2"/>
          <w:sz w:val="24"/>
          <w:szCs w:val="24"/>
          <w:lang w:val="en-US" w:eastAsia="zh-CN"/>
        </w:rPr>
        <w:t>Herzenberg</w:t>
      </w:r>
      <w:proofErr w:type="spellEnd"/>
      <w:r w:rsidRPr="009708DA">
        <w:rPr>
          <w:rFonts w:ascii="Book Antiqua" w:eastAsia="等线" w:hAnsi="Book Antiqua" w:cs="Times New Roman"/>
          <w:color w:val="000000" w:themeColor="text1"/>
          <w:kern w:val="2"/>
          <w:sz w:val="24"/>
          <w:szCs w:val="24"/>
          <w:lang w:val="en-US" w:eastAsia="zh-CN"/>
        </w:rPr>
        <w:t xml:space="preserve"> JE.</w:t>
      </w:r>
      <w:proofErr w:type="gramEnd"/>
      <w:r w:rsidRPr="009708DA">
        <w:rPr>
          <w:rFonts w:ascii="Book Antiqua" w:eastAsia="等线" w:hAnsi="Book Antiqua" w:cs="Times New Roman"/>
          <w:color w:val="000000" w:themeColor="text1"/>
          <w:kern w:val="2"/>
          <w:sz w:val="24"/>
          <w:szCs w:val="24"/>
          <w:lang w:val="en-US" w:eastAsia="zh-CN"/>
        </w:rPr>
        <w:t xml:space="preserve"> Treatment of Post-Traumatic Femoral Discrepancy </w:t>
      </w:r>
      <w:proofErr w:type="gramStart"/>
      <w:r w:rsidRPr="009708DA">
        <w:rPr>
          <w:rFonts w:ascii="Book Antiqua" w:eastAsia="等线" w:hAnsi="Book Antiqua" w:cs="Times New Roman"/>
          <w:color w:val="000000" w:themeColor="text1"/>
          <w:kern w:val="2"/>
          <w:sz w:val="24"/>
          <w:szCs w:val="24"/>
          <w:lang w:val="en-US" w:eastAsia="zh-CN"/>
        </w:rPr>
        <w:t>With</w:t>
      </w:r>
      <w:proofErr w:type="gramEnd"/>
      <w:r w:rsidRPr="009708DA">
        <w:rPr>
          <w:rFonts w:ascii="Book Antiqua" w:eastAsia="等线" w:hAnsi="Book Antiqua" w:cs="Times New Roman"/>
          <w:color w:val="000000" w:themeColor="text1"/>
          <w:kern w:val="2"/>
          <w:sz w:val="24"/>
          <w:szCs w:val="24"/>
          <w:lang w:val="en-US" w:eastAsia="zh-CN"/>
        </w:rPr>
        <w:t xml:space="preserve"> PRECICE Magnetic-Powered </w:t>
      </w:r>
      <w:r w:rsidRPr="009708DA">
        <w:rPr>
          <w:rFonts w:ascii="Book Antiqua" w:eastAsia="等线" w:hAnsi="Book Antiqua" w:cs="Times New Roman"/>
          <w:color w:val="000000" w:themeColor="text1"/>
          <w:kern w:val="2"/>
          <w:sz w:val="24"/>
          <w:szCs w:val="24"/>
          <w:lang w:val="en-US" w:eastAsia="zh-CN"/>
        </w:rPr>
        <w:lastRenderedPageBreak/>
        <w:t xml:space="preserve">Intramedullary Lengthening Nails.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31</w:t>
      </w:r>
      <w:r w:rsidRPr="009708DA">
        <w:rPr>
          <w:rFonts w:ascii="Book Antiqua" w:eastAsia="等线" w:hAnsi="Book Antiqua" w:cs="Times New Roman"/>
          <w:color w:val="000000" w:themeColor="text1"/>
          <w:kern w:val="2"/>
          <w:sz w:val="24"/>
          <w:szCs w:val="24"/>
          <w:lang w:val="en-US" w:eastAsia="zh-CN"/>
        </w:rPr>
        <w:t>: 369-374 [PMID: 28379937 DOI: 10.1097/BOT.0000000000000828]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64 </w:t>
      </w:r>
      <w:proofErr w:type="spellStart"/>
      <w:r w:rsidRPr="009708DA">
        <w:rPr>
          <w:rFonts w:ascii="Book Antiqua" w:eastAsia="等线" w:hAnsi="Book Antiqua" w:cs="Times New Roman"/>
          <w:b/>
          <w:color w:val="000000" w:themeColor="text1"/>
          <w:kern w:val="2"/>
          <w:sz w:val="24"/>
          <w:szCs w:val="24"/>
          <w:lang w:val="en-US" w:eastAsia="zh-CN"/>
        </w:rPr>
        <w:t>Krettek</w:t>
      </w:r>
      <w:proofErr w:type="spellEnd"/>
      <w:r w:rsidRPr="009708DA">
        <w:rPr>
          <w:rFonts w:ascii="Book Antiqua" w:eastAsia="等线" w:hAnsi="Book Antiqua" w:cs="Times New Roman"/>
          <w:b/>
          <w:color w:val="000000" w:themeColor="text1"/>
          <w:kern w:val="2"/>
          <w:sz w:val="24"/>
          <w:szCs w:val="24"/>
          <w:lang w:val="en-US" w:eastAsia="zh-CN"/>
        </w:rPr>
        <w:t xml:space="preserve"> C</w:t>
      </w:r>
      <w:r w:rsidRPr="009708DA">
        <w:rPr>
          <w:rFonts w:ascii="Book Antiqua" w:eastAsia="等线" w:hAnsi="Book Antiqua" w:cs="Times New Roman"/>
          <w:color w:val="000000" w:themeColor="text1"/>
          <w:kern w:val="2"/>
          <w:sz w:val="24"/>
          <w:szCs w:val="24"/>
          <w:lang w:val="en-US" w:eastAsia="zh-CN"/>
        </w:rPr>
        <w:t>, El Naga A.</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All Internal Segmental Bone Transport and Optional Lengthening With a Newly Developed Universal Cylinder-Kombi-Tube Module for Motorized Nails-Description of a Surgical Technique.</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Trauma</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 xml:space="preserve">31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5</w:t>
      </w:r>
      <w:r w:rsidRPr="009708DA">
        <w:rPr>
          <w:rFonts w:ascii="Book Antiqua" w:eastAsia="等线" w:hAnsi="Book Antiqua" w:cs="Times New Roman"/>
          <w:color w:val="000000" w:themeColor="text1"/>
          <w:kern w:val="2"/>
          <w:sz w:val="24"/>
          <w:szCs w:val="24"/>
          <w:lang w:val="en-US" w:eastAsia="zh-CN"/>
        </w:rPr>
        <w:t>: S39-S41 [PMID: 28938391 DOI: 10.1097/BOT.0000000000000986]</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65 </w:t>
      </w:r>
      <w:proofErr w:type="spellStart"/>
      <w:r w:rsidRPr="009708DA">
        <w:rPr>
          <w:rFonts w:ascii="Book Antiqua" w:eastAsia="等线" w:hAnsi="Book Antiqua" w:cs="Times New Roman"/>
          <w:b/>
          <w:color w:val="000000" w:themeColor="text1"/>
          <w:kern w:val="2"/>
          <w:sz w:val="24"/>
          <w:szCs w:val="24"/>
          <w:lang w:val="en-US" w:eastAsia="zh-CN"/>
        </w:rPr>
        <w:t>Verboket</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Leiblein</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Seebach</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Nau</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Janko</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Bellen</w:t>
      </w:r>
      <w:proofErr w:type="spellEnd"/>
      <w:r w:rsidRPr="009708DA">
        <w:rPr>
          <w:rFonts w:ascii="Book Antiqua" w:eastAsia="等线" w:hAnsi="Book Antiqua" w:cs="Times New Roman"/>
          <w:color w:val="000000" w:themeColor="text1"/>
          <w:kern w:val="2"/>
          <w:sz w:val="24"/>
          <w:szCs w:val="24"/>
          <w:lang w:val="en-US" w:eastAsia="zh-CN"/>
        </w:rPr>
        <w:t xml:space="preserve"> M, </w:t>
      </w:r>
      <w:proofErr w:type="spellStart"/>
      <w:r w:rsidRPr="009708DA">
        <w:rPr>
          <w:rFonts w:ascii="Book Antiqua" w:eastAsia="等线" w:hAnsi="Book Antiqua" w:cs="Times New Roman"/>
          <w:color w:val="000000" w:themeColor="text1"/>
          <w:kern w:val="2"/>
          <w:sz w:val="24"/>
          <w:szCs w:val="24"/>
          <w:lang w:val="en-US" w:eastAsia="zh-CN"/>
        </w:rPr>
        <w:t>Bönig</w:t>
      </w:r>
      <w:proofErr w:type="spellEnd"/>
      <w:r w:rsidRPr="009708DA">
        <w:rPr>
          <w:rFonts w:ascii="Book Antiqua" w:eastAsia="等线" w:hAnsi="Book Antiqua" w:cs="Times New Roman"/>
          <w:color w:val="000000" w:themeColor="text1"/>
          <w:kern w:val="2"/>
          <w:sz w:val="24"/>
          <w:szCs w:val="24"/>
          <w:lang w:val="en-US" w:eastAsia="zh-CN"/>
        </w:rPr>
        <w:t xml:space="preserve"> H, </w:t>
      </w:r>
      <w:proofErr w:type="spellStart"/>
      <w:r w:rsidRPr="009708DA">
        <w:rPr>
          <w:rFonts w:ascii="Book Antiqua" w:eastAsia="等线" w:hAnsi="Book Antiqua" w:cs="Times New Roman"/>
          <w:color w:val="000000" w:themeColor="text1"/>
          <w:kern w:val="2"/>
          <w:sz w:val="24"/>
          <w:szCs w:val="24"/>
          <w:lang w:val="en-US" w:eastAsia="zh-CN"/>
        </w:rPr>
        <w:t>Henrich</w:t>
      </w:r>
      <w:proofErr w:type="spellEnd"/>
      <w:r w:rsidRPr="009708DA">
        <w:rPr>
          <w:rFonts w:ascii="Book Antiqua" w:eastAsia="等线" w:hAnsi="Book Antiqua" w:cs="Times New Roman"/>
          <w:color w:val="000000" w:themeColor="text1"/>
          <w:kern w:val="2"/>
          <w:sz w:val="24"/>
          <w:szCs w:val="24"/>
          <w:lang w:val="en-US" w:eastAsia="zh-CN"/>
        </w:rPr>
        <w:t xml:space="preserve"> D, </w:t>
      </w:r>
      <w:proofErr w:type="spellStart"/>
      <w:r w:rsidRPr="009708DA">
        <w:rPr>
          <w:rFonts w:ascii="Book Antiqua" w:eastAsia="等线" w:hAnsi="Book Antiqua" w:cs="Times New Roman"/>
          <w:color w:val="000000" w:themeColor="text1"/>
          <w:kern w:val="2"/>
          <w:sz w:val="24"/>
          <w:szCs w:val="24"/>
          <w:lang w:val="en-US" w:eastAsia="zh-CN"/>
        </w:rPr>
        <w:t>Marzi</w:t>
      </w:r>
      <w:proofErr w:type="spellEnd"/>
      <w:r w:rsidRPr="009708DA">
        <w:rPr>
          <w:rFonts w:ascii="Book Antiqua" w:eastAsia="等线" w:hAnsi="Book Antiqua" w:cs="Times New Roman"/>
          <w:color w:val="000000" w:themeColor="text1"/>
          <w:kern w:val="2"/>
          <w:sz w:val="24"/>
          <w:szCs w:val="24"/>
          <w:lang w:val="en-US" w:eastAsia="zh-CN"/>
        </w:rPr>
        <w:t xml:space="preserve"> I. Autologous cell-based therapy for treatment of large bone defects: from bench to bedside. </w:t>
      </w:r>
      <w:proofErr w:type="spellStart"/>
      <w:r w:rsidRPr="009708DA">
        <w:rPr>
          <w:rFonts w:ascii="Book Antiqua" w:eastAsia="等线" w:hAnsi="Book Antiqua" w:cs="Times New Roman"/>
          <w:i/>
          <w:color w:val="000000" w:themeColor="text1"/>
          <w:kern w:val="2"/>
          <w:sz w:val="24"/>
          <w:szCs w:val="24"/>
          <w:lang w:val="en-US" w:eastAsia="zh-CN"/>
        </w:rPr>
        <w:t>Eur</w:t>
      </w:r>
      <w:proofErr w:type="spellEnd"/>
      <w:r w:rsidRPr="009708DA">
        <w:rPr>
          <w:rFonts w:ascii="Book Antiqua" w:eastAsia="等线" w:hAnsi="Book Antiqua" w:cs="Times New Roman"/>
          <w:i/>
          <w:color w:val="000000" w:themeColor="text1"/>
          <w:kern w:val="2"/>
          <w:sz w:val="24"/>
          <w:szCs w:val="24"/>
          <w:lang w:val="en-US" w:eastAsia="zh-CN"/>
        </w:rPr>
        <w:t xml:space="preserve"> J Trauma </w:t>
      </w:r>
      <w:proofErr w:type="spellStart"/>
      <w:r w:rsidRPr="009708DA">
        <w:rPr>
          <w:rFonts w:ascii="Book Antiqua" w:eastAsia="等线" w:hAnsi="Book Antiqua" w:cs="Times New Roman"/>
          <w:i/>
          <w:color w:val="000000" w:themeColor="text1"/>
          <w:kern w:val="2"/>
          <w:sz w:val="24"/>
          <w:szCs w:val="24"/>
          <w:lang w:val="en-US" w:eastAsia="zh-CN"/>
        </w:rPr>
        <w:t>Emerg</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44</w:t>
      </w:r>
      <w:r w:rsidRPr="009708DA">
        <w:rPr>
          <w:rFonts w:ascii="Book Antiqua" w:eastAsia="等线" w:hAnsi="Book Antiqua" w:cs="Times New Roman"/>
          <w:color w:val="000000" w:themeColor="text1"/>
          <w:kern w:val="2"/>
          <w:sz w:val="24"/>
          <w:szCs w:val="24"/>
          <w:lang w:val="en-US" w:eastAsia="zh-CN"/>
        </w:rPr>
        <w:t>: 649-665 [PMID: 29352347 DOI: 10.1007/s00068-018-0906-y]</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66 </w:t>
      </w:r>
      <w:r w:rsidRPr="009708DA">
        <w:rPr>
          <w:rFonts w:ascii="Book Antiqua" w:eastAsia="等线" w:hAnsi="Book Antiqua" w:cs="Times New Roman"/>
          <w:b/>
          <w:color w:val="000000" w:themeColor="text1"/>
          <w:kern w:val="2"/>
          <w:sz w:val="24"/>
          <w:szCs w:val="24"/>
          <w:lang w:val="en-US" w:eastAsia="zh-CN"/>
        </w:rPr>
        <w:t>Imam MA</w:t>
      </w:r>
      <w:r w:rsidRPr="009708DA">
        <w:rPr>
          <w:rFonts w:ascii="Book Antiqua" w:eastAsia="等线" w:hAnsi="Book Antiqua" w:cs="Times New Roman"/>
          <w:color w:val="000000" w:themeColor="text1"/>
          <w:kern w:val="2"/>
          <w:sz w:val="24"/>
          <w:szCs w:val="24"/>
          <w:lang w:val="en-US" w:eastAsia="zh-CN"/>
        </w:rPr>
        <w:t xml:space="preserve">, Holton J, </w:t>
      </w:r>
      <w:proofErr w:type="spellStart"/>
      <w:r w:rsidRPr="009708DA">
        <w:rPr>
          <w:rFonts w:ascii="Book Antiqua" w:eastAsia="等线" w:hAnsi="Book Antiqua" w:cs="Times New Roman"/>
          <w:color w:val="000000" w:themeColor="text1"/>
          <w:kern w:val="2"/>
          <w:sz w:val="24"/>
          <w:szCs w:val="24"/>
          <w:lang w:val="en-US" w:eastAsia="zh-CN"/>
        </w:rPr>
        <w:t>Ernstbrunner</w:t>
      </w:r>
      <w:proofErr w:type="spellEnd"/>
      <w:r w:rsidRPr="009708DA">
        <w:rPr>
          <w:rFonts w:ascii="Book Antiqua" w:eastAsia="等线" w:hAnsi="Book Antiqua" w:cs="Times New Roman"/>
          <w:color w:val="000000" w:themeColor="text1"/>
          <w:kern w:val="2"/>
          <w:sz w:val="24"/>
          <w:szCs w:val="24"/>
          <w:lang w:val="en-US" w:eastAsia="zh-CN"/>
        </w:rPr>
        <w:t xml:space="preserve"> L, </w:t>
      </w:r>
      <w:proofErr w:type="spellStart"/>
      <w:r w:rsidRPr="009708DA">
        <w:rPr>
          <w:rFonts w:ascii="Book Antiqua" w:eastAsia="等线" w:hAnsi="Book Antiqua" w:cs="Times New Roman"/>
          <w:color w:val="000000" w:themeColor="text1"/>
          <w:kern w:val="2"/>
          <w:sz w:val="24"/>
          <w:szCs w:val="24"/>
          <w:lang w:val="en-US" w:eastAsia="zh-CN"/>
        </w:rPr>
        <w:t>Pepke</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Grubhofer</w:t>
      </w:r>
      <w:proofErr w:type="spellEnd"/>
      <w:r w:rsidRPr="009708DA">
        <w:rPr>
          <w:rFonts w:ascii="Book Antiqua" w:eastAsia="等线" w:hAnsi="Book Antiqua" w:cs="Times New Roman"/>
          <w:color w:val="000000" w:themeColor="text1"/>
          <w:kern w:val="2"/>
          <w:sz w:val="24"/>
          <w:szCs w:val="24"/>
          <w:lang w:val="en-US" w:eastAsia="zh-CN"/>
        </w:rPr>
        <w:t xml:space="preserve"> F, </w:t>
      </w:r>
      <w:proofErr w:type="spellStart"/>
      <w:r w:rsidRPr="009708DA">
        <w:rPr>
          <w:rFonts w:ascii="Book Antiqua" w:eastAsia="等线" w:hAnsi="Book Antiqua" w:cs="Times New Roman"/>
          <w:color w:val="000000" w:themeColor="text1"/>
          <w:kern w:val="2"/>
          <w:sz w:val="24"/>
          <w:szCs w:val="24"/>
          <w:lang w:val="en-US" w:eastAsia="zh-CN"/>
        </w:rPr>
        <w:t>Narvani</w:t>
      </w:r>
      <w:proofErr w:type="spellEnd"/>
      <w:r w:rsidRPr="009708DA">
        <w:rPr>
          <w:rFonts w:ascii="Book Antiqua" w:eastAsia="等线" w:hAnsi="Book Antiqua" w:cs="Times New Roman"/>
          <w:color w:val="000000" w:themeColor="text1"/>
          <w:kern w:val="2"/>
          <w:sz w:val="24"/>
          <w:szCs w:val="24"/>
          <w:lang w:val="en-US" w:eastAsia="zh-CN"/>
        </w:rPr>
        <w:t xml:space="preserve"> A, Snow M. A systematic review of the clinical applications and complications of bone marrow aspirate concentrate in management of bone defects and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41</w:t>
      </w:r>
      <w:r w:rsidRPr="009708DA">
        <w:rPr>
          <w:rFonts w:ascii="Book Antiqua" w:eastAsia="等线" w:hAnsi="Book Antiqua" w:cs="Times New Roman"/>
          <w:color w:val="000000" w:themeColor="text1"/>
          <w:kern w:val="2"/>
          <w:sz w:val="24"/>
          <w:szCs w:val="24"/>
          <w:lang w:val="en-US" w:eastAsia="zh-CN"/>
        </w:rPr>
        <w:t>: 2213-2220 [PMID: 28804813 DOI: 10.1007/s00264-017-3597-9]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67 </w:t>
      </w:r>
      <w:proofErr w:type="spellStart"/>
      <w:r w:rsidRPr="009708DA">
        <w:rPr>
          <w:rFonts w:ascii="Book Antiqua" w:eastAsia="等线" w:hAnsi="Book Antiqua" w:cs="Times New Roman"/>
          <w:b/>
          <w:color w:val="000000" w:themeColor="text1"/>
          <w:kern w:val="2"/>
          <w:sz w:val="24"/>
          <w:szCs w:val="24"/>
          <w:lang w:val="en-US" w:eastAsia="zh-CN"/>
        </w:rPr>
        <w:t>Haubruck</w:t>
      </w:r>
      <w:proofErr w:type="spellEnd"/>
      <w:r w:rsidRPr="009708DA">
        <w:rPr>
          <w:rFonts w:ascii="Book Antiqua" w:eastAsia="等线" w:hAnsi="Book Antiqua" w:cs="Times New Roman"/>
          <w:b/>
          <w:color w:val="000000" w:themeColor="text1"/>
          <w:kern w:val="2"/>
          <w:sz w:val="24"/>
          <w:szCs w:val="24"/>
          <w:lang w:val="en-US" w:eastAsia="zh-CN"/>
        </w:rPr>
        <w:t xml:space="preserve"> P</w:t>
      </w:r>
      <w:r w:rsidRPr="009708DA">
        <w:rPr>
          <w:rFonts w:ascii="Book Antiqua" w:eastAsia="等线" w:hAnsi="Book Antiqua" w:cs="Times New Roman"/>
          <w:color w:val="000000" w:themeColor="text1"/>
          <w:kern w:val="2"/>
          <w:sz w:val="24"/>
          <w:szCs w:val="24"/>
          <w:lang w:val="en-US" w:eastAsia="zh-CN"/>
        </w:rPr>
        <w:t xml:space="preserve">, Tanner MC, </w:t>
      </w:r>
      <w:proofErr w:type="spellStart"/>
      <w:r w:rsidRPr="009708DA">
        <w:rPr>
          <w:rFonts w:ascii="Book Antiqua" w:eastAsia="等线" w:hAnsi="Book Antiqua" w:cs="Times New Roman"/>
          <w:color w:val="000000" w:themeColor="text1"/>
          <w:kern w:val="2"/>
          <w:sz w:val="24"/>
          <w:szCs w:val="24"/>
          <w:lang w:val="en-US" w:eastAsia="zh-CN"/>
        </w:rPr>
        <w:t>Vlachopoulos</w:t>
      </w:r>
      <w:proofErr w:type="spellEnd"/>
      <w:r w:rsidRPr="009708DA">
        <w:rPr>
          <w:rFonts w:ascii="Book Antiqua" w:eastAsia="等线" w:hAnsi="Book Antiqua" w:cs="Times New Roman"/>
          <w:color w:val="000000" w:themeColor="text1"/>
          <w:kern w:val="2"/>
          <w:sz w:val="24"/>
          <w:szCs w:val="24"/>
          <w:lang w:val="en-US" w:eastAsia="zh-CN"/>
        </w:rPr>
        <w:t xml:space="preserve"> W, </w:t>
      </w:r>
      <w:proofErr w:type="spellStart"/>
      <w:r w:rsidRPr="009708DA">
        <w:rPr>
          <w:rFonts w:ascii="Book Antiqua" w:eastAsia="等线" w:hAnsi="Book Antiqua" w:cs="Times New Roman"/>
          <w:color w:val="000000" w:themeColor="text1"/>
          <w:kern w:val="2"/>
          <w:sz w:val="24"/>
          <w:szCs w:val="24"/>
          <w:lang w:val="en-US" w:eastAsia="zh-CN"/>
        </w:rPr>
        <w:t>Hagelskamp</w:t>
      </w:r>
      <w:proofErr w:type="spellEnd"/>
      <w:r w:rsidRPr="009708DA">
        <w:rPr>
          <w:rFonts w:ascii="Book Antiqua" w:eastAsia="等线" w:hAnsi="Book Antiqua" w:cs="Times New Roman"/>
          <w:color w:val="000000" w:themeColor="text1"/>
          <w:kern w:val="2"/>
          <w:sz w:val="24"/>
          <w:szCs w:val="24"/>
          <w:lang w:val="en-US" w:eastAsia="zh-CN"/>
        </w:rPr>
        <w:t xml:space="preserve"> S, </w:t>
      </w:r>
      <w:proofErr w:type="spellStart"/>
      <w:r w:rsidRPr="009708DA">
        <w:rPr>
          <w:rFonts w:ascii="Book Antiqua" w:eastAsia="等线" w:hAnsi="Book Antiqua" w:cs="Times New Roman"/>
          <w:color w:val="000000" w:themeColor="text1"/>
          <w:kern w:val="2"/>
          <w:sz w:val="24"/>
          <w:szCs w:val="24"/>
          <w:lang w:val="en-US" w:eastAsia="zh-CN"/>
        </w:rPr>
        <w:t>Miska</w:t>
      </w:r>
      <w:proofErr w:type="spellEnd"/>
      <w:r w:rsidRPr="009708DA">
        <w:rPr>
          <w:rFonts w:ascii="Book Antiqua" w:eastAsia="等线" w:hAnsi="Book Antiqua" w:cs="Times New Roman"/>
          <w:color w:val="000000" w:themeColor="text1"/>
          <w:kern w:val="2"/>
          <w:sz w:val="24"/>
          <w:szCs w:val="24"/>
          <w:lang w:val="en-US" w:eastAsia="zh-CN"/>
        </w:rPr>
        <w:t xml:space="preserve"> M, Ober J, Fischer C, </w:t>
      </w:r>
      <w:proofErr w:type="spellStart"/>
      <w:r w:rsidRPr="009708DA">
        <w:rPr>
          <w:rFonts w:ascii="Book Antiqua" w:eastAsia="等线" w:hAnsi="Book Antiqua" w:cs="Times New Roman"/>
          <w:color w:val="000000" w:themeColor="text1"/>
          <w:kern w:val="2"/>
          <w:sz w:val="24"/>
          <w:szCs w:val="24"/>
          <w:lang w:val="en-US" w:eastAsia="zh-CN"/>
        </w:rPr>
        <w:t>Schmidmaier</w:t>
      </w:r>
      <w:proofErr w:type="spellEnd"/>
      <w:r w:rsidRPr="009708DA">
        <w:rPr>
          <w:rFonts w:ascii="Book Antiqua" w:eastAsia="等线" w:hAnsi="Book Antiqua" w:cs="Times New Roman"/>
          <w:color w:val="000000" w:themeColor="text1"/>
          <w:kern w:val="2"/>
          <w:sz w:val="24"/>
          <w:szCs w:val="24"/>
          <w:lang w:val="en-US" w:eastAsia="zh-CN"/>
        </w:rPr>
        <w:t xml:space="preserve"> G. Comparison of the clinical effectiveness of Bone Morphogenic Protein (BMP) -2 and -7 in the adjunct treatment of lower limb </w:t>
      </w:r>
      <w:proofErr w:type="spellStart"/>
      <w:r w:rsidRPr="009708DA">
        <w:rPr>
          <w:rFonts w:ascii="Book Antiqua" w:eastAsia="等线" w:hAnsi="Book Antiqua" w:cs="Times New Roman"/>
          <w:color w:val="000000" w:themeColor="text1"/>
          <w:kern w:val="2"/>
          <w:sz w:val="24"/>
          <w:szCs w:val="24"/>
          <w:lang w:val="en-US" w:eastAsia="zh-CN"/>
        </w:rPr>
        <w:t>nonunions</w:t>
      </w:r>
      <w:proofErr w:type="spell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104</w:t>
      </w:r>
      <w:r w:rsidRPr="009708DA">
        <w:rPr>
          <w:rFonts w:ascii="Book Antiqua" w:eastAsia="等线" w:hAnsi="Book Antiqua" w:cs="Times New Roman"/>
          <w:color w:val="000000" w:themeColor="text1"/>
          <w:kern w:val="2"/>
          <w:sz w:val="24"/>
          <w:szCs w:val="24"/>
          <w:lang w:val="en-US" w:eastAsia="zh-CN"/>
        </w:rPr>
        <w:t>: 1241-1248 [PMID: 30293748 DOI: 10.1016/j.otsr.2018.08.008]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68 </w:t>
      </w:r>
      <w:proofErr w:type="spellStart"/>
      <w:r w:rsidRPr="009708DA">
        <w:rPr>
          <w:rFonts w:ascii="Book Antiqua" w:eastAsia="等线" w:hAnsi="Book Antiqua" w:cs="Times New Roman"/>
          <w:b/>
          <w:color w:val="000000" w:themeColor="text1"/>
          <w:kern w:val="2"/>
          <w:sz w:val="24"/>
          <w:szCs w:val="24"/>
          <w:lang w:val="en-US" w:eastAsia="zh-CN"/>
        </w:rPr>
        <w:t>Roffi</w:t>
      </w:r>
      <w:proofErr w:type="spellEnd"/>
      <w:r w:rsidRPr="009708DA">
        <w:rPr>
          <w:rFonts w:ascii="Book Antiqua" w:eastAsia="等线" w:hAnsi="Book Antiqua" w:cs="Times New Roman"/>
          <w:b/>
          <w:color w:val="000000" w:themeColor="text1"/>
          <w:kern w:val="2"/>
          <w:sz w:val="24"/>
          <w:szCs w:val="24"/>
          <w:lang w:val="en-US" w:eastAsia="zh-CN"/>
        </w:rPr>
        <w:t xml:space="preserve"> A</w:t>
      </w:r>
      <w:r w:rsidRPr="009708DA">
        <w:rPr>
          <w:rFonts w:ascii="Book Antiqua" w:eastAsia="等线" w:hAnsi="Book Antiqua" w:cs="Times New Roman"/>
          <w:color w:val="000000" w:themeColor="text1"/>
          <w:kern w:val="2"/>
          <w:sz w:val="24"/>
          <w:szCs w:val="24"/>
          <w:lang w:val="en-US" w:eastAsia="zh-CN"/>
        </w:rPr>
        <w:t xml:space="preserve">, Di Matteo B, </w:t>
      </w:r>
      <w:proofErr w:type="spellStart"/>
      <w:r w:rsidRPr="009708DA">
        <w:rPr>
          <w:rFonts w:ascii="Book Antiqua" w:eastAsia="等线" w:hAnsi="Book Antiqua" w:cs="Times New Roman"/>
          <w:color w:val="000000" w:themeColor="text1"/>
          <w:kern w:val="2"/>
          <w:sz w:val="24"/>
          <w:szCs w:val="24"/>
          <w:lang w:val="en-US" w:eastAsia="zh-CN"/>
        </w:rPr>
        <w:t>Krishnakumar</w:t>
      </w:r>
      <w:proofErr w:type="spellEnd"/>
      <w:r w:rsidRPr="009708DA">
        <w:rPr>
          <w:rFonts w:ascii="Book Antiqua" w:eastAsia="等线" w:hAnsi="Book Antiqua" w:cs="Times New Roman"/>
          <w:color w:val="000000" w:themeColor="text1"/>
          <w:kern w:val="2"/>
          <w:sz w:val="24"/>
          <w:szCs w:val="24"/>
          <w:lang w:val="en-US" w:eastAsia="zh-CN"/>
        </w:rPr>
        <w:t xml:space="preserve"> GS, </w:t>
      </w:r>
      <w:proofErr w:type="spellStart"/>
      <w:r w:rsidRPr="009708DA">
        <w:rPr>
          <w:rFonts w:ascii="Book Antiqua" w:eastAsia="等线" w:hAnsi="Book Antiqua" w:cs="Times New Roman"/>
          <w:color w:val="000000" w:themeColor="text1"/>
          <w:kern w:val="2"/>
          <w:sz w:val="24"/>
          <w:szCs w:val="24"/>
          <w:lang w:val="en-US" w:eastAsia="zh-CN"/>
        </w:rPr>
        <w:t>Kon</w:t>
      </w:r>
      <w:proofErr w:type="spellEnd"/>
      <w:r w:rsidRPr="009708DA">
        <w:rPr>
          <w:rFonts w:ascii="Book Antiqua" w:eastAsia="等线" w:hAnsi="Book Antiqua" w:cs="Times New Roman"/>
          <w:color w:val="000000" w:themeColor="text1"/>
          <w:kern w:val="2"/>
          <w:sz w:val="24"/>
          <w:szCs w:val="24"/>
          <w:lang w:val="en-US" w:eastAsia="zh-CN"/>
        </w:rPr>
        <w:t xml:space="preserve"> E, Filardo G. Platelet-rich plasma for the treatment of bone defects: from pre-clinical rational to evidence in the clinical practice. </w:t>
      </w:r>
      <w:proofErr w:type="gramStart"/>
      <w:r w:rsidRPr="009708DA">
        <w:rPr>
          <w:rFonts w:ascii="Book Antiqua" w:eastAsia="等线" w:hAnsi="Book Antiqua" w:cs="Times New Roman"/>
          <w:color w:val="000000" w:themeColor="text1"/>
          <w:kern w:val="2"/>
          <w:sz w:val="24"/>
          <w:szCs w:val="24"/>
          <w:lang w:val="en-US" w:eastAsia="zh-CN"/>
        </w:rPr>
        <w:t>A systematic review.</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Int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41</w:t>
      </w:r>
      <w:r w:rsidRPr="009708DA">
        <w:rPr>
          <w:rFonts w:ascii="Book Antiqua" w:eastAsia="等线" w:hAnsi="Book Antiqua" w:cs="Times New Roman"/>
          <w:color w:val="000000" w:themeColor="text1"/>
          <w:kern w:val="2"/>
          <w:sz w:val="24"/>
          <w:szCs w:val="24"/>
          <w:lang w:val="en-US" w:eastAsia="zh-CN"/>
        </w:rPr>
        <w:t>: 221-237 [PMID: 27888295 DOI: 10.1007/s00264-016-3342-9]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69 </w:t>
      </w:r>
      <w:r w:rsidRPr="009708DA">
        <w:rPr>
          <w:rFonts w:ascii="Book Antiqua" w:eastAsia="等线" w:hAnsi="Book Antiqua" w:cs="Times New Roman"/>
          <w:b/>
          <w:color w:val="000000" w:themeColor="text1"/>
          <w:kern w:val="2"/>
          <w:sz w:val="24"/>
          <w:szCs w:val="24"/>
          <w:lang w:val="en-US" w:eastAsia="zh-CN"/>
        </w:rPr>
        <w:t>Hackl S</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Hierholzer</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Friederichs</w:t>
      </w:r>
      <w:proofErr w:type="spellEnd"/>
      <w:r w:rsidRPr="009708DA">
        <w:rPr>
          <w:rFonts w:ascii="Book Antiqua" w:eastAsia="等线" w:hAnsi="Book Antiqua" w:cs="Times New Roman"/>
          <w:color w:val="000000" w:themeColor="text1"/>
          <w:kern w:val="2"/>
          <w:sz w:val="24"/>
          <w:szCs w:val="24"/>
          <w:lang w:val="en-US" w:eastAsia="zh-CN"/>
        </w:rPr>
        <w:t xml:space="preserve"> J, </w:t>
      </w:r>
      <w:proofErr w:type="spellStart"/>
      <w:r w:rsidRPr="009708DA">
        <w:rPr>
          <w:rFonts w:ascii="Book Antiqua" w:eastAsia="等线" w:hAnsi="Book Antiqua" w:cs="Times New Roman"/>
          <w:color w:val="000000" w:themeColor="text1"/>
          <w:kern w:val="2"/>
          <w:sz w:val="24"/>
          <w:szCs w:val="24"/>
          <w:lang w:val="en-US" w:eastAsia="zh-CN"/>
        </w:rPr>
        <w:t>Woltmann</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Bühren</w:t>
      </w:r>
      <w:proofErr w:type="spellEnd"/>
      <w:r w:rsidRPr="009708DA">
        <w:rPr>
          <w:rFonts w:ascii="Book Antiqua" w:eastAsia="等线" w:hAnsi="Book Antiqua" w:cs="Times New Roman"/>
          <w:color w:val="000000" w:themeColor="text1"/>
          <w:kern w:val="2"/>
          <w:sz w:val="24"/>
          <w:szCs w:val="24"/>
          <w:lang w:val="en-US" w:eastAsia="zh-CN"/>
        </w:rPr>
        <w:t xml:space="preserve"> V, von </w:t>
      </w:r>
      <w:proofErr w:type="spellStart"/>
      <w:r w:rsidRPr="009708DA">
        <w:rPr>
          <w:rFonts w:ascii="Book Antiqua" w:eastAsia="等线" w:hAnsi="Book Antiqua" w:cs="Times New Roman"/>
          <w:color w:val="000000" w:themeColor="text1"/>
          <w:kern w:val="2"/>
          <w:sz w:val="24"/>
          <w:szCs w:val="24"/>
          <w:lang w:val="en-US" w:eastAsia="zh-CN"/>
        </w:rPr>
        <w:t>Rüden</w:t>
      </w:r>
      <w:proofErr w:type="spellEnd"/>
      <w:r w:rsidRPr="009708DA">
        <w:rPr>
          <w:rFonts w:ascii="Book Antiqua" w:eastAsia="等线" w:hAnsi="Book Antiqua" w:cs="Times New Roman"/>
          <w:color w:val="000000" w:themeColor="text1"/>
          <w:kern w:val="2"/>
          <w:sz w:val="24"/>
          <w:szCs w:val="24"/>
          <w:lang w:val="en-US" w:eastAsia="zh-CN"/>
        </w:rPr>
        <w:t xml:space="preserve"> C. Long-term outcome following additional rhBMP-7 application in revision surgery of aseptic humeral, femoral, and tibial shaft nonunion.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Musculoskelet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Disord</w:t>
      </w:r>
      <w:proofErr w:type="spellEnd"/>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18</w:t>
      </w:r>
      <w:r w:rsidRPr="009708DA">
        <w:rPr>
          <w:rFonts w:ascii="Book Antiqua" w:eastAsia="等线" w:hAnsi="Book Antiqua" w:cs="Times New Roman"/>
          <w:color w:val="000000" w:themeColor="text1"/>
          <w:kern w:val="2"/>
          <w:sz w:val="24"/>
          <w:szCs w:val="24"/>
          <w:lang w:val="en-US" w:eastAsia="zh-CN"/>
        </w:rPr>
        <w:t>: 342 [PMID: 28784168 DOI: 10.1186/s12891-017-1704-0]</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70 </w:t>
      </w:r>
      <w:proofErr w:type="spellStart"/>
      <w:r w:rsidRPr="009708DA">
        <w:rPr>
          <w:rFonts w:ascii="Book Antiqua" w:eastAsia="等线" w:hAnsi="Book Antiqua" w:cs="Times New Roman"/>
          <w:b/>
          <w:color w:val="000000" w:themeColor="text1"/>
          <w:kern w:val="2"/>
          <w:sz w:val="24"/>
          <w:szCs w:val="24"/>
          <w:lang w:val="en-US" w:eastAsia="zh-CN"/>
        </w:rPr>
        <w:t>Gouron</w:t>
      </w:r>
      <w:proofErr w:type="spellEnd"/>
      <w:r w:rsidRPr="009708DA">
        <w:rPr>
          <w:rFonts w:ascii="Book Antiqua" w:eastAsia="等线" w:hAnsi="Book Antiqua" w:cs="Times New Roman"/>
          <w:b/>
          <w:color w:val="000000" w:themeColor="text1"/>
          <w:kern w:val="2"/>
          <w:sz w:val="24"/>
          <w:szCs w:val="24"/>
          <w:lang w:val="en-US" w:eastAsia="zh-CN"/>
        </w:rPr>
        <w:t xml:space="preserve"> R</w:t>
      </w:r>
      <w:r w:rsidRPr="009708DA">
        <w:rPr>
          <w:rFonts w:ascii="Book Antiqua" w:eastAsia="等线" w:hAnsi="Book Antiqua" w:cs="Times New Roman"/>
          <w:color w:val="000000" w:themeColor="text1"/>
          <w:kern w:val="2"/>
          <w:sz w:val="24"/>
          <w:szCs w:val="24"/>
          <w:lang w:val="en-US" w:eastAsia="zh-CN"/>
        </w:rPr>
        <w:t>. Surgical technique and indications of the induced membrane procedure in children.</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102</w:t>
      </w:r>
      <w:r w:rsidRPr="009708DA">
        <w:rPr>
          <w:rFonts w:ascii="Book Antiqua" w:eastAsia="等线" w:hAnsi="Book Antiqua" w:cs="Times New Roman"/>
          <w:color w:val="000000" w:themeColor="text1"/>
          <w:kern w:val="2"/>
          <w:sz w:val="24"/>
          <w:szCs w:val="24"/>
          <w:lang w:val="en-US" w:eastAsia="zh-CN"/>
        </w:rPr>
        <w:t>: S133-S139 [PMID: 26774902 DOI: 10.1016/j.otsr.2015.06.027]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71 </w:t>
      </w:r>
      <w:proofErr w:type="spellStart"/>
      <w:r w:rsidRPr="009708DA">
        <w:rPr>
          <w:rFonts w:ascii="Book Antiqua" w:eastAsia="等线" w:hAnsi="Book Antiqua" w:cs="Times New Roman"/>
          <w:b/>
          <w:color w:val="000000" w:themeColor="text1"/>
          <w:kern w:val="2"/>
          <w:sz w:val="24"/>
          <w:szCs w:val="24"/>
          <w:lang w:val="en-US" w:eastAsia="zh-CN"/>
        </w:rPr>
        <w:t>Masquelet</w:t>
      </w:r>
      <w:proofErr w:type="spellEnd"/>
      <w:r w:rsidRPr="009708DA">
        <w:rPr>
          <w:rFonts w:ascii="Book Antiqua" w:eastAsia="等线" w:hAnsi="Book Antiqua" w:cs="Times New Roman"/>
          <w:b/>
          <w:color w:val="000000" w:themeColor="text1"/>
          <w:kern w:val="2"/>
          <w:sz w:val="24"/>
          <w:szCs w:val="24"/>
          <w:lang w:val="en-US" w:eastAsia="zh-CN"/>
        </w:rPr>
        <w:t xml:space="preserve"> AC</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Kishi</w:t>
      </w:r>
      <w:proofErr w:type="spellEnd"/>
      <w:r w:rsidRPr="009708DA">
        <w:rPr>
          <w:rFonts w:ascii="Book Antiqua" w:eastAsia="等线" w:hAnsi="Book Antiqua" w:cs="Times New Roman"/>
          <w:color w:val="000000" w:themeColor="text1"/>
          <w:kern w:val="2"/>
          <w:sz w:val="24"/>
          <w:szCs w:val="24"/>
          <w:lang w:val="en-US" w:eastAsia="zh-CN"/>
        </w:rPr>
        <w:t xml:space="preserve"> T, Benko PE.</w:t>
      </w:r>
      <w:proofErr w:type="gramEnd"/>
      <w:r w:rsidRPr="009708DA">
        <w:rPr>
          <w:rFonts w:ascii="Book Antiqua" w:eastAsia="等线" w:hAnsi="Book Antiqua" w:cs="Times New Roman"/>
          <w:color w:val="000000" w:themeColor="text1"/>
          <w:kern w:val="2"/>
          <w:sz w:val="24"/>
          <w:szCs w:val="24"/>
          <w:lang w:val="en-US" w:eastAsia="zh-CN"/>
        </w:rPr>
        <w:t xml:space="preserve"> Very long-term results of post-traumatic bone defect reconstruction by the induced membrane technique.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Traumatol</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105</w:t>
      </w:r>
      <w:r w:rsidRPr="009708DA">
        <w:rPr>
          <w:rFonts w:ascii="Book Antiqua" w:eastAsia="等线" w:hAnsi="Book Antiqua" w:cs="Times New Roman"/>
          <w:color w:val="000000" w:themeColor="text1"/>
          <w:kern w:val="2"/>
          <w:sz w:val="24"/>
          <w:szCs w:val="24"/>
          <w:lang w:val="en-US" w:eastAsia="zh-CN"/>
        </w:rPr>
        <w:t>: 159-166 [PMID: 30639175 DOI: 10.1016/j.otsr.2018.11.012]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lastRenderedPageBreak/>
        <w:t xml:space="preserve">72 </w:t>
      </w:r>
      <w:proofErr w:type="spellStart"/>
      <w:r w:rsidRPr="009708DA">
        <w:rPr>
          <w:rFonts w:ascii="Book Antiqua" w:eastAsia="等线" w:hAnsi="Book Antiqua" w:cs="Times New Roman"/>
          <w:b/>
          <w:color w:val="000000" w:themeColor="text1"/>
          <w:kern w:val="2"/>
          <w:sz w:val="24"/>
          <w:szCs w:val="24"/>
          <w:lang w:val="en-US" w:eastAsia="zh-CN"/>
        </w:rPr>
        <w:t>Azi</w:t>
      </w:r>
      <w:proofErr w:type="spellEnd"/>
      <w:r w:rsidRPr="009708DA">
        <w:rPr>
          <w:rFonts w:ascii="Book Antiqua" w:eastAsia="等线" w:hAnsi="Book Antiqua" w:cs="Times New Roman"/>
          <w:b/>
          <w:color w:val="000000" w:themeColor="text1"/>
          <w:kern w:val="2"/>
          <w:sz w:val="24"/>
          <w:szCs w:val="24"/>
          <w:lang w:val="en-US" w:eastAsia="zh-CN"/>
        </w:rPr>
        <w:t xml:space="preserve"> ML</w:t>
      </w:r>
      <w:r w:rsidRPr="009708DA">
        <w:rPr>
          <w:rFonts w:ascii="Book Antiqua" w:eastAsia="等线" w:hAnsi="Book Antiqua" w:cs="Times New Roman"/>
          <w:color w:val="000000" w:themeColor="text1"/>
          <w:kern w:val="2"/>
          <w:sz w:val="24"/>
          <w:szCs w:val="24"/>
          <w:lang w:val="en-US" w:eastAsia="zh-CN"/>
        </w:rPr>
        <w:t xml:space="preserve">, Teixeira AAA, </w:t>
      </w:r>
      <w:proofErr w:type="spellStart"/>
      <w:r w:rsidRPr="009708DA">
        <w:rPr>
          <w:rFonts w:ascii="Book Antiqua" w:eastAsia="等线" w:hAnsi="Book Antiqua" w:cs="Times New Roman"/>
          <w:color w:val="000000" w:themeColor="text1"/>
          <w:kern w:val="2"/>
          <w:sz w:val="24"/>
          <w:szCs w:val="24"/>
          <w:lang w:val="en-US" w:eastAsia="zh-CN"/>
        </w:rPr>
        <w:t>Cotias</w:t>
      </w:r>
      <w:proofErr w:type="spellEnd"/>
      <w:r w:rsidRPr="009708DA">
        <w:rPr>
          <w:rFonts w:ascii="Book Antiqua" w:eastAsia="等线" w:hAnsi="Book Antiqua" w:cs="Times New Roman"/>
          <w:color w:val="000000" w:themeColor="text1"/>
          <w:kern w:val="2"/>
          <w:sz w:val="24"/>
          <w:szCs w:val="24"/>
          <w:lang w:val="en-US" w:eastAsia="zh-CN"/>
        </w:rPr>
        <w:t xml:space="preserve"> RB, </w:t>
      </w:r>
      <w:proofErr w:type="spellStart"/>
      <w:r w:rsidRPr="009708DA">
        <w:rPr>
          <w:rFonts w:ascii="Book Antiqua" w:eastAsia="等线" w:hAnsi="Book Antiqua" w:cs="Times New Roman"/>
          <w:color w:val="000000" w:themeColor="text1"/>
          <w:kern w:val="2"/>
          <w:sz w:val="24"/>
          <w:szCs w:val="24"/>
          <w:lang w:val="en-US" w:eastAsia="zh-CN"/>
        </w:rPr>
        <w:t>Joeris</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Kfuri</w:t>
      </w:r>
      <w:proofErr w:type="spellEnd"/>
      <w:r w:rsidRPr="009708DA">
        <w:rPr>
          <w:rFonts w:ascii="Book Antiqua" w:eastAsia="等线" w:hAnsi="Book Antiqua" w:cs="Times New Roman"/>
          <w:color w:val="000000" w:themeColor="text1"/>
          <w:kern w:val="2"/>
          <w:sz w:val="24"/>
          <w:szCs w:val="24"/>
          <w:lang w:val="en-US" w:eastAsia="zh-CN"/>
        </w:rPr>
        <w:t xml:space="preserve"> M. Induced-Membrane Technique in the Management of Posttraumatic Bone Defects. </w:t>
      </w:r>
      <w:r w:rsidRPr="009708DA">
        <w:rPr>
          <w:rFonts w:ascii="Book Antiqua" w:eastAsia="等线" w:hAnsi="Book Antiqua" w:cs="Times New Roman"/>
          <w:i/>
          <w:color w:val="000000" w:themeColor="text1"/>
          <w:kern w:val="2"/>
          <w:sz w:val="24"/>
          <w:szCs w:val="24"/>
          <w:lang w:val="en-US" w:eastAsia="zh-CN"/>
        </w:rPr>
        <w:t xml:space="preserve">JBJS </w:t>
      </w:r>
      <w:proofErr w:type="spellStart"/>
      <w:r w:rsidRPr="009708DA">
        <w:rPr>
          <w:rFonts w:ascii="Book Antiqua" w:eastAsia="等线" w:hAnsi="Book Antiqua" w:cs="Times New Roman"/>
          <w:i/>
          <w:color w:val="000000" w:themeColor="text1"/>
          <w:kern w:val="2"/>
          <w:sz w:val="24"/>
          <w:szCs w:val="24"/>
          <w:lang w:val="en-US" w:eastAsia="zh-CN"/>
        </w:rPr>
        <w:t>Essent</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Tech</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9</w:t>
      </w:r>
      <w:r w:rsidRPr="009708DA">
        <w:rPr>
          <w:rFonts w:ascii="Book Antiqua" w:eastAsia="等线" w:hAnsi="Book Antiqua" w:cs="Times New Roman"/>
          <w:color w:val="000000" w:themeColor="text1"/>
          <w:kern w:val="2"/>
          <w:sz w:val="24"/>
          <w:szCs w:val="24"/>
          <w:lang w:val="en-US" w:eastAsia="zh-CN"/>
        </w:rPr>
        <w:t>: e22 [PMID: 31579540 DOI: 10.2106/JBJS.ST.18.00099]</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73 </w:t>
      </w:r>
      <w:proofErr w:type="spellStart"/>
      <w:r w:rsidRPr="009708DA">
        <w:rPr>
          <w:rFonts w:ascii="Book Antiqua" w:eastAsia="等线" w:hAnsi="Book Antiqua" w:cs="Times New Roman"/>
          <w:b/>
          <w:color w:val="000000" w:themeColor="text1"/>
          <w:kern w:val="2"/>
          <w:sz w:val="24"/>
          <w:szCs w:val="24"/>
          <w:lang w:val="en-US" w:eastAsia="zh-CN"/>
        </w:rPr>
        <w:t>Giannoudis</w:t>
      </w:r>
      <w:proofErr w:type="spellEnd"/>
      <w:r w:rsidRPr="009708DA">
        <w:rPr>
          <w:rFonts w:ascii="Book Antiqua" w:eastAsia="等线" w:hAnsi="Book Antiqua" w:cs="Times New Roman"/>
          <w:b/>
          <w:color w:val="000000" w:themeColor="text1"/>
          <w:kern w:val="2"/>
          <w:sz w:val="24"/>
          <w:szCs w:val="24"/>
          <w:lang w:val="en-US" w:eastAsia="zh-CN"/>
        </w:rPr>
        <w:t xml:space="preserve"> PV</w:t>
      </w:r>
      <w:r w:rsidRPr="009708DA">
        <w:rPr>
          <w:rFonts w:ascii="Book Antiqua" w:eastAsia="等线" w:hAnsi="Book Antiqua" w:cs="Times New Roman"/>
          <w:color w:val="000000" w:themeColor="text1"/>
          <w:kern w:val="2"/>
          <w:sz w:val="24"/>
          <w:szCs w:val="24"/>
          <w:lang w:val="en-US" w:eastAsia="zh-CN"/>
        </w:rPr>
        <w:t xml:space="preserve">, Harwood PJ, </w:t>
      </w:r>
      <w:proofErr w:type="spellStart"/>
      <w:r w:rsidRPr="009708DA">
        <w:rPr>
          <w:rFonts w:ascii="Book Antiqua" w:eastAsia="等线" w:hAnsi="Book Antiqua" w:cs="Times New Roman"/>
          <w:color w:val="000000" w:themeColor="text1"/>
          <w:kern w:val="2"/>
          <w:sz w:val="24"/>
          <w:szCs w:val="24"/>
          <w:lang w:val="en-US" w:eastAsia="zh-CN"/>
        </w:rPr>
        <w:t>Tosounidis</w:t>
      </w:r>
      <w:proofErr w:type="spellEnd"/>
      <w:r w:rsidRPr="009708DA">
        <w:rPr>
          <w:rFonts w:ascii="Book Antiqua" w:eastAsia="等线" w:hAnsi="Book Antiqua" w:cs="Times New Roman"/>
          <w:color w:val="000000" w:themeColor="text1"/>
          <w:kern w:val="2"/>
          <w:sz w:val="24"/>
          <w:szCs w:val="24"/>
          <w:lang w:val="en-US" w:eastAsia="zh-CN"/>
        </w:rPr>
        <w:t xml:space="preserve"> T, </w:t>
      </w:r>
      <w:proofErr w:type="spellStart"/>
      <w:r w:rsidRPr="009708DA">
        <w:rPr>
          <w:rFonts w:ascii="Book Antiqua" w:eastAsia="等线" w:hAnsi="Book Antiqua" w:cs="Times New Roman"/>
          <w:color w:val="000000" w:themeColor="text1"/>
          <w:kern w:val="2"/>
          <w:sz w:val="24"/>
          <w:szCs w:val="24"/>
          <w:lang w:val="en-US" w:eastAsia="zh-CN"/>
        </w:rPr>
        <w:t>Kanakaris</w:t>
      </w:r>
      <w:proofErr w:type="spellEnd"/>
      <w:r w:rsidRPr="009708DA">
        <w:rPr>
          <w:rFonts w:ascii="Book Antiqua" w:eastAsia="等线" w:hAnsi="Book Antiqua" w:cs="Times New Roman"/>
          <w:color w:val="000000" w:themeColor="text1"/>
          <w:kern w:val="2"/>
          <w:sz w:val="24"/>
          <w:szCs w:val="24"/>
          <w:lang w:val="en-US" w:eastAsia="zh-CN"/>
        </w:rPr>
        <w:t xml:space="preserve"> NK. Restoration of long bone defects treated with the induced membrane technique: protocol and outcomes.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 xml:space="preserve">47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6</w:t>
      </w:r>
      <w:r w:rsidRPr="009708DA">
        <w:rPr>
          <w:rFonts w:ascii="Book Antiqua" w:eastAsia="等线" w:hAnsi="Book Antiqua" w:cs="Times New Roman"/>
          <w:color w:val="000000" w:themeColor="text1"/>
          <w:kern w:val="2"/>
          <w:sz w:val="24"/>
          <w:szCs w:val="24"/>
          <w:lang w:val="en-US" w:eastAsia="zh-CN"/>
        </w:rPr>
        <w:t>: S53-S61 [PMID: 28040088 DOI: 10.1016/S0020-1383(16)30840-3]</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74 </w:t>
      </w:r>
      <w:r w:rsidRPr="009708DA">
        <w:rPr>
          <w:rFonts w:ascii="Book Antiqua" w:eastAsia="等线" w:hAnsi="Book Antiqua" w:cs="Times New Roman"/>
          <w:b/>
          <w:color w:val="000000" w:themeColor="text1"/>
          <w:kern w:val="2"/>
          <w:sz w:val="24"/>
          <w:szCs w:val="24"/>
          <w:lang w:val="en-US" w:eastAsia="zh-CN"/>
        </w:rPr>
        <w:t>El-</w:t>
      </w:r>
      <w:proofErr w:type="spellStart"/>
      <w:r w:rsidRPr="009708DA">
        <w:rPr>
          <w:rFonts w:ascii="Book Antiqua" w:eastAsia="等线" w:hAnsi="Book Antiqua" w:cs="Times New Roman"/>
          <w:b/>
          <w:color w:val="000000" w:themeColor="text1"/>
          <w:kern w:val="2"/>
          <w:sz w:val="24"/>
          <w:szCs w:val="24"/>
          <w:lang w:val="en-US" w:eastAsia="zh-CN"/>
        </w:rPr>
        <w:t>Alfy</w:t>
      </w:r>
      <w:proofErr w:type="spellEnd"/>
      <w:r w:rsidRPr="009708DA">
        <w:rPr>
          <w:rFonts w:ascii="Book Antiqua" w:eastAsia="等线" w:hAnsi="Book Antiqua" w:cs="Times New Roman"/>
          <w:b/>
          <w:color w:val="000000" w:themeColor="text1"/>
          <w:kern w:val="2"/>
          <w:sz w:val="24"/>
          <w:szCs w:val="24"/>
          <w:lang w:val="en-US" w:eastAsia="zh-CN"/>
        </w:rPr>
        <w:t xml:space="preserve"> BS</w:t>
      </w:r>
      <w:r w:rsidRPr="009708DA">
        <w:rPr>
          <w:rFonts w:ascii="Book Antiqua" w:eastAsia="等线" w:hAnsi="Book Antiqua" w:cs="Times New Roman"/>
          <w:color w:val="000000" w:themeColor="text1"/>
          <w:kern w:val="2"/>
          <w:sz w:val="24"/>
          <w:szCs w:val="24"/>
          <w:lang w:val="en-US" w:eastAsia="zh-CN"/>
        </w:rPr>
        <w:t>, Ali AM.</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gramStart"/>
      <w:r w:rsidRPr="009708DA">
        <w:rPr>
          <w:rFonts w:ascii="Book Antiqua" w:eastAsia="等线" w:hAnsi="Book Antiqua" w:cs="Times New Roman"/>
          <w:color w:val="000000" w:themeColor="text1"/>
          <w:kern w:val="2"/>
          <w:sz w:val="24"/>
          <w:szCs w:val="24"/>
          <w:lang w:val="en-US" w:eastAsia="zh-CN"/>
        </w:rPr>
        <w:t>Management of segmental skeletal defects by the induced membrane technique.</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Indian 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49</w:t>
      </w:r>
      <w:r w:rsidRPr="009708DA">
        <w:rPr>
          <w:rFonts w:ascii="Book Antiqua" w:eastAsia="等线" w:hAnsi="Book Antiqua" w:cs="Times New Roman"/>
          <w:color w:val="000000" w:themeColor="text1"/>
          <w:kern w:val="2"/>
          <w:sz w:val="24"/>
          <w:szCs w:val="24"/>
          <w:lang w:val="en-US" w:eastAsia="zh-CN"/>
        </w:rPr>
        <w:t>: 643-648 [PMID: 26806972 DOI: 10.4103/0019-5413.168757]</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75 </w:t>
      </w:r>
      <w:r w:rsidRPr="009708DA">
        <w:rPr>
          <w:rFonts w:ascii="Book Antiqua" w:eastAsia="等线" w:hAnsi="Book Antiqua" w:cs="Times New Roman"/>
          <w:b/>
          <w:color w:val="000000" w:themeColor="text1"/>
          <w:kern w:val="2"/>
          <w:sz w:val="24"/>
          <w:szCs w:val="24"/>
          <w:lang w:val="en-US" w:eastAsia="zh-CN"/>
        </w:rPr>
        <w:t>Tong K</w:t>
      </w:r>
      <w:r w:rsidRPr="009708DA">
        <w:rPr>
          <w:rFonts w:ascii="Book Antiqua" w:eastAsia="等线" w:hAnsi="Book Antiqua" w:cs="Times New Roman"/>
          <w:color w:val="000000" w:themeColor="text1"/>
          <w:kern w:val="2"/>
          <w:sz w:val="24"/>
          <w:szCs w:val="24"/>
          <w:lang w:val="en-US" w:eastAsia="zh-CN"/>
        </w:rPr>
        <w:t xml:space="preserve">, Zhong Z, Peng Y, Lin C, Cao S, Yang Y, Wang G. </w:t>
      </w:r>
      <w:proofErr w:type="spellStart"/>
      <w:r w:rsidRPr="009708DA">
        <w:rPr>
          <w:rFonts w:ascii="Book Antiqua" w:eastAsia="等线" w:hAnsi="Book Antiqua" w:cs="Times New Roman"/>
          <w:color w:val="000000" w:themeColor="text1"/>
          <w:kern w:val="2"/>
          <w:sz w:val="24"/>
          <w:szCs w:val="24"/>
          <w:lang w:val="en-US" w:eastAsia="zh-CN"/>
        </w:rPr>
        <w:t>Masquelet</w:t>
      </w:r>
      <w:proofErr w:type="spellEnd"/>
      <w:r w:rsidRPr="009708DA">
        <w:rPr>
          <w:rFonts w:ascii="Book Antiqua" w:eastAsia="等线" w:hAnsi="Book Antiqua" w:cs="Times New Roman"/>
          <w:color w:val="000000" w:themeColor="text1"/>
          <w:kern w:val="2"/>
          <w:sz w:val="24"/>
          <w:szCs w:val="24"/>
          <w:lang w:val="en-US" w:eastAsia="zh-CN"/>
        </w:rPr>
        <w:t xml:space="preserve"> technique versus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for reconstruction of lower extremity bone defects following posttraumatic osteomyelitis.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48</w:t>
      </w:r>
      <w:r w:rsidRPr="009708DA">
        <w:rPr>
          <w:rFonts w:ascii="Book Antiqua" w:eastAsia="等线" w:hAnsi="Book Antiqua" w:cs="Times New Roman"/>
          <w:color w:val="000000" w:themeColor="text1"/>
          <w:kern w:val="2"/>
          <w:sz w:val="24"/>
          <w:szCs w:val="24"/>
          <w:lang w:val="en-US" w:eastAsia="zh-CN"/>
        </w:rPr>
        <w:t>: 1616-1622 [PMID: 28408083 DOI: 10.1016/j.injury.2017.03.042]</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76 </w:t>
      </w:r>
      <w:r w:rsidRPr="009708DA">
        <w:rPr>
          <w:rFonts w:ascii="Book Antiqua" w:eastAsia="等线" w:hAnsi="Book Antiqua" w:cs="Times New Roman"/>
          <w:b/>
          <w:color w:val="000000" w:themeColor="text1"/>
          <w:kern w:val="2"/>
          <w:sz w:val="24"/>
          <w:szCs w:val="24"/>
          <w:lang w:val="en-US" w:eastAsia="zh-CN"/>
        </w:rPr>
        <w:t>Raven TF</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Moghaddam</w:t>
      </w:r>
      <w:proofErr w:type="spellEnd"/>
      <w:r w:rsidRPr="009708DA">
        <w:rPr>
          <w:rFonts w:ascii="Book Antiqua" w:eastAsia="等线" w:hAnsi="Book Antiqua" w:cs="Times New Roman"/>
          <w:color w:val="000000" w:themeColor="text1"/>
          <w:kern w:val="2"/>
          <w:sz w:val="24"/>
          <w:szCs w:val="24"/>
          <w:lang w:val="en-US" w:eastAsia="zh-CN"/>
        </w:rPr>
        <w:t xml:space="preserve"> A, </w:t>
      </w:r>
      <w:proofErr w:type="spellStart"/>
      <w:r w:rsidRPr="009708DA">
        <w:rPr>
          <w:rFonts w:ascii="Book Antiqua" w:eastAsia="等线" w:hAnsi="Book Antiqua" w:cs="Times New Roman"/>
          <w:color w:val="000000" w:themeColor="text1"/>
          <w:kern w:val="2"/>
          <w:sz w:val="24"/>
          <w:szCs w:val="24"/>
          <w:lang w:val="en-US" w:eastAsia="zh-CN"/>
        </w:rPr>
        <w:t>Ermisch</w:t>
      </w:r>
      <w:proofErr w:type="spellEnd"/>
      <w:r w:rsidRPr="009708DA">
        <w:rPr>
          <w:rFonts w:ascii="Book Antiqua" w:eastAsia="等线" w:hAnsi="Book Antiqua" w:cs="Times New Roman"/>
          <w:color w:val="000000" w:themeColor="text1"/>
          <w:kern w:val="2"/>
          <w:sz w:val="24"/>
          <w:szCs w:val="24"/>
          <w:lang w:val="en-US" w:eastAsia="zh-CN"/>
        </w:rPr>
        <w:t xml:space="preserve"> C, </w:t>
      </w:r>
      <w:proofErr w:type="spellStart"/>
      <w:r w:rsidRPr="009708DA">
        <w:rPr>
          <w:rFonts w:ascii="Book Antiqua" w:eastAsia="等线" w:hAnsi="Book Antiqua" w:cs="Times New Roman"/>
          <w:color w:val="000000" w:themeColor="text1"/>
          <w:kern w:val="2"/>
          <w:sz w:val="24"/>
          <w:szCs w:val="24"/>
          <w:lang w:val="en-US" w:eastAsia="zh-CN"/>
        </w:rPr>
        <w:t>Westhauser</w:t>
      </w:r>
      <w:proofErr w:type="spellEnd"/>
      <w:r w:rsidRPr="009708DA">
        <w:rPr>
          <w:rFonts w:ascii="Book Antiqua" w:eastAsia="等线" w:hAnsi="Book Antiqua" w:cs="Times New Roman"/>
          <w:color w:val="000000" w:themeColor="text1"/>
          <w:kern w:val="2"/>
          <w:sz w:val="24"/>
          <w:szCs w:val="24"/>
          <w:lang w:val="en-US" w:eastAsia="zh-CN"/>
        </w:rPr>
        <w:t xml:space="preserve"> F, Heller R, Bruckner T, </w:t>
      </w:r>
      <w:proofErr w:type="spellStart"/>
      <w:r w:rsidRPr="009708DA">
        <w:rPr>
          <w:rFonts w:ascii="Book Antiqua" w:eastAsia="等线" w:hAnsi="Book Antiqua" w:cs="Times New Roman"/>
          <w:color w:val="000000" w:themeColor="text1"/>
          <w:kern w:val="2"/>
          <w:sz w:val="24"/>
          <w:szCs w:val="24"/>
          <w:lang w:val="en-US" w:eastAsia="zh-CN"/>
        </w:rPr>
        <w:t>Schmidmaier</w:t>
      </w:r>
      <w:proofErr w:type="spellEnd"/>
      <w:r w:rsidRPr="009708DA">
        <w:rPr>
          <w:rFonts w:ascii="Book Antiqua" w:eastAsia="等线" w:hAnsi="Book Antiqua" w:cs="Times New Roman"/>
          <w:color w:val="000000" w:themeColor="text1"/>
          <w:kern w:val="2"/>
          <w:sz w:val="24"/>
          <w:szCs w:val="24"/>
          <w:lang w:val="en-US" w:eastAsia="zh-CN"/>
        </w:rPr>
        <w:t xml:space="preserve"> G. Use of </w:t>
      </w:r>
      <w:proofErr w:type="spellStart"/>
      <w:r w:rsidRPr="009708DA">
        <w:rPr>
          <w:rFonts w:ascii="Book Antiqua" w:eastAsia="等线" w:hAnsi="Book Antiqua" w:cs="Times New Roman"/>
          <w:color w:val="000000" w:themeColor="text1"/>
          <w:kern w:val="2"/>
          <w:sz w:val="24"/>
          <w:szCs w:val="24"/>
          <w:lang w:val="en-US" w:eastAsia="zh-CN"/>
        </w:rPr>
        <w:t>Masquelet</w:t>
      </w:r>
      <w:proofErr w:type="spellEnd"/>
      <w:r w:rsidRPr="009708DA">
        <w:rPr>
          <w:rFonts w:ascii="Book Antiqua" w:eastAsia="等线" w:hAnsi="Book Antiqua" w:cs="Times New Roman"/>
          <w:color w:val="000000" w:themeColor="text1"/>
          <w:kern w:val="2"/>
          <w:sz w:val="24"/>
          <w:szCs w:val="24"/>
          <w:lang w:val="en-US" w:eastAsia="zh-CN"/>
        </w:rPr>
        <w:t xml:space="preserve"> technique in treatment of septic and atrophic fracture nonunion.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 xml:space="preserve">50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3</w:t>
      </w:r>
      <w:r w:rsidRPr="009708DA">
        <w:rPr>
          <w:rFonts w:ascii="Book Antiqua" w:eastAsia="等线" w:hAnsi="Book Antiqua" w:cs="Times New Roman"/>
          <w:color w:val="000000" w:themeColor="text1"/>
          <w:kern w:val="2"/>
          <w:sz w:val="24"/>
          <w:szCs w:val="24"/>
          <w:lang w:val="en-US" w:eastAsia="zh-CN"/>
        </w:rPr>
        <w:t>: 40-54 [PMID: 31378541 DOI: 10.1016/j.injury.2019.06.018]</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77 </w:t>
      </w:r>
      <w:r w:rsidRPr="009708DA">
        <w:rPr>
          <w:rFonts w:ascii="Book Antiqua" w:eastAsia="等线" w:hAnsi="Book Antiqua" w:cs="Times New Roman"/>
          <w:b/>
          <w:color w:val="000000" w:themeColor="text1"/>
          <w:kern w:val="2"/>
          <w:sz w:val="24"/>
          <w:szCs w:val="24"/>
          <w:lang w:val="en-US" w:eastAsia="zh-CN"/>
        </w:rPr>
        <w:t>Wang X</w:t>
      </w:r>
      <w:r w:rsidRPr="009708DA">
        <w:rPr>
          <w:rFonts w:ascii="Book Antiqua" w:eastAsia="等线" w:hAnsi="Book Antiqua" w:cs="Times New Roman"/>
          <w:color w:val="000000" w:themeColor="text1"/>
          <w:kern w:val="2"/>
          <w:sz w:val="24"/>
          <w:szCs w:val="24"/>
          <w:lang w:val="en-US" w:eastAsia="zh-CN"/>
        </w:rPr>
        <w:t xml:space="preserve">, Wei F, Luo F, Huang K, </w:t>
      </w:r>
      <w:proofErr w:type="spellStart"/>
      <w:r w:rsidRPr="009708DA">
        <w:rPr>
          <w:rFonts w:ascii="Book Antiqua" w:eastAsia="等线" w:hAnsi="Book Antiqua" w:cs="Times New Roman"/>
          <w:color w:val="000000" w:themeColor="text1"/>
          <w:kern w:val="2"/>
          <w:sz w:val="24"/>
          <w:szCs w:val="24"/>
          <w:lang w:val="en-US" w:eastAsia="zh-CN"/>
        </w:rPr>
        <w:t>Xie</w:t>
      </w:r>
      <w:proofErr w:type="spellEnd"/>
      <w:r w:rsidRPr="009708DA">
        <w:rPr>
          <w:rFonts w:ascii="Book Antiqua" w:eastAsia="等线" w:hAnsi="Book Antiqua" w:cs="Times New Roman"/>
          <w:color w:val="000000" w:themeColor="text1"/>
          <w:kern w:val="2"/>
          <w:sz w:val="24"/>
          <w:szCs w:val="24"/>
          <w:lang w:val="en-US" w:eastAsia="zh-CN"/>
        </w:rPr>
        <w:t xml:space="preserve"> Z. Induction of granulation tissue for the secretion of growth factors and the promotion of bone defect repair.</w:t>
      </w:r>
      <w:proofErr w:type="gramEnd"/>
      <w:r w:rsidRPr="009708DA">
        <w:rPr>
          <w:rFonts w:ascii="Book Antiqua" w:eastAsia="等线" w:hAnsi="Book Antiqua" w:cs="Times New Roman"/>
          <w:color w:val="000000" w:themeColor="text1"/>
          <w:kern w:val="2"/>
          <w:sz w:val="24"/>
          <w:szCs w:val="24"/>
          <w:lang w:val="en-US" w:eastAsia="zh-CN"/>
        </w:rPr>
        <w:t xml:space="preserve">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i/>
          <w:color w:val="000000" w:themeColor="text1"/>
          <w:kern w:val="2"/>
          <w:sz w:val="24"/>
          <w:szCs w:val="24"/>
          <w:lang w:val="en-US" w:eastAsia="zh-CN"/>
        </w:rPr>
        <w:t xml:space="preserve"> Res</w:t>
      </w:r>
      <w:r w:rsidRPr="009708DA">
        <w:rPr>
          <w:rFonts w:ascii="Book Antiqua" w:eastAsia="等线" w:hAnsi="Book Antiqua" w:cs="Times New Roman"/>
          <w:color w:val="000000" w:themeColor="text1"/>
          <w:kern w:val="2"/>
          <w:sz w:val="24"/>
          <w:szCs w:val="24"/>
          <w:lang w:val="en-US" w:eastAsia="zh-CN"/>
        </w:rPr>
        <w:t xml:space="preserve"> 2015; </w:t>
      </w:r>
      <w:r w:rsidRPr="009708DA">
        <w:rPr>
          <w:rFonts w:ascii="Book Antiqua" w:eastAsia="等线" w:hAnsi="Book Antiqua" w:cs="Times New Roman"/>
          <w:b/>
          <w:color w:val="000000" w:themeColor="text1"/>
          <w:kern w:val="2"/>
          <w:sz w:val="24"/>
          <w:szCs w:val="24"/>
          <w:lang w:val="en-US" w:eastAsia="zh-CN"/>
        </w:rPr>
        <w:t>10</w:t>
      </w:r>
      <w:r w:rsidRPr="009708DA">
        <w:rPr>
          <w:rFonts w:ascii="Book Antiqua" w:eastAsia="等线" w:hAnsi="Book Antiqua" w:cs="Times New Roman"/>
          <w:color w:val="000000" w:themeColor="text1"/>
          <w:kern w:val="2"/>
          <w:sz w:val="24"/>
          <w:szCs w:val="24"/>
          <w:lang w:val="en-US" w:eastAsia="zh-CN"/>
        </w:rPr>
        <w:t>: 147 [PMID: 26381122 DOI: 10.1186/s13018-015-0287-4]</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78 </w:t>
      </w:r>
      <w:proofErr w:type="spellStart"/>
      <w:r w:rsidRPr="009708DA">
        <w:rPr>
          <w:rFonts w:ascii="Book Antiqua" w:eastAsia="等线" w:hAnsi="Book Antiqua" w:cs="Times New Roman"/>
          <w:b/>
          <w:color w:val="000000" w:themeColor="text1"/>
          <w:kern w:val="2"/>
          <w:sz w:val="24"/>
          <w:szCs w:val="24"/>
          <w:lang w:val="en-US" w:eastAsia="zh-CN"/>
        </w:rPr>
        <w:t>Borzunov</w:t>
      </w:r>
      <w:proofErr w:type="spellEnd"/>
      <w:r w:rsidRPr="009708DA">
        <w:rPr>
          <w:rFonts w:ascii="Book Antiqua" w:eastAsia="等线" w:hAnsi="Book Antiqua" w:cs="Times New Roman"/>
          <w:b/>
          <w:color w:val="000000" w:themeColor="text1"/>
          <w:kern w:val="2"/>
          <w:sz w:val="24"/>
          <w:szCs w:val="24"/>
          <w:lang w:val="en-US" w:eastAsia="zh-CN"/>
        </w:rPr>
        <w:t xml:space="preserve"> DY</w:t>
      </w:r>
      <w:r w:rsidRPr="009708DA">
        <w:rPr>
          <w:rFonts w:ascii="Book Antiqua" w:eastAsia="等线" w:hAnsi="Book Antiqua" w:cs="Times New Roman"/>
          <w:bCs/>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Gorbach</w:t>
      </w:r>
      <w:proofErr w:type="spellEnd"/>
      <w:r w:rsidRPr="009708DA">
        <w:rPr>
          <w:rFonts w:ascii="Book Antiqua" w:eastAsia="等线" w:hAnsi="Book Antiqua" w:cs="Times New Roman"/>
          <w:color w:val="000000" w:themeColor="text1"/>
          <w:kern w:val="2"/>
          <w:sz w:val="24"/>
          <w:szCs w:val="24"/>
          <w:lang w:val="en-US" w:eastAsia="zh-CN"/>
        </w:rPr>
        <w:t xml:space="preserve"> EN, </w:t>
      </w:r>
      <w:proofErr w:type="spellStart"/>
      <w:r w:rsidRPr="009708DA">
        <w:rPr>
          <w:rFonts w:ascii="Book Antiqua" w:eastAsia="等线" w:hAnsi="Book Antiqua" w:cs="Times New Roman"/>
          <w:color w:val="000000" w:themeColor="text1"/>
          <w:kern w:val="2"/>
          <w:sz w:val="24"/>
          <w:szCs w:val="24"/>
          <w:lang w:val="en-US" w:eastAsia="zh-CN"/>
        </w:rPr>
        <w:t>Mokhovikov</w:t>
      </w:r>
      <w:proofErr w:type="spellEnd"/>
      <w:r w:rsidRPr="009708DA">
        <w:rPr>
          <w:rFonts w:ascii="Book Antiqua" w:eastAsia="等线" w:hAnsi="Book Antiqua" w:cs="Times New Roman"/>
          <w:color w:val="000000" w:themeColor="text1"/>
          <w:kern w:val="2"/>
          <w:sz w:val="24"/>
          <w:szCs w:val="24"/>
          <w:lang w:val="en-US" w:eastAsia="zh-CN"/>
        </w:rPr>
        <w:t xml:space="preserve"> DS, </w:t>
      </w:r>
      <w:proofErr w:type="spellStart"/>
      <w:r w:rsidRPr="009708DA">
        <w:rPr>
          <w:rFonts w:ascii="Book Antiqua" w:eastAsia="等线" w:hAnsi="Book Antiqua" w:cs="Times New Roman"/>
          <w:color w:val="000000" w:themeColor="text1"/>
          <w:kern w:val="2"/>
          <w:sz w:val="24"/>
          <w:szCs w:val="24"/>
          <w:lang w:val="en-US" w:eastAsia="zh-CN"/>
        </w:rPr>
        <w:t>Kolchin</w:t>
      </w:r>
      <w:proofErr w:type="spellEnd"/>
      <w:r w:rsidRPr="009708DA">
        <w:rPr>
          <w:rFonts w:ascii="Book Antiqua" w:eastAsia="等线" w:hAnsi="Book Antiqua" w:cs="Times New Roman"/>
          <w:color w:val="000000" w:themeColor="text1"/>
          <w:kern w:val="2"/>
          <w:sz w:val="24"/>
          <w:szCs w:val="24"/>
          <w:lang w:val="en-US" w:eastAsia="zh-CN"/>
        </w:rPr>
        <w:t xml:space="preserve"> SN.</w:t>
      </w:r>
      <w:proofErr w:type="gramEnd"/>
      <w:r w:rsidRPr="009708DA">
        <w:rPr>
          <w:rFonts w:ascii="Book Antiqua" w:eastAsia="等线" w:hAnsi="Book Antiqua" w:cs="Times New Roman"/>
          <w:color w:val="000000" w:themeColor="text1"/>
          <w:kern w:val="2"/>
          <w:sz w:val="24"/>
          <w:szCs w:val="24"/>
          <w:lang w:val="en-US" w:eastAsia="zh-CN"/>
        </w:rPr>
        <w:t xml:space="preserve"> Combined bone plasty interventions for rehabilitation of patients with congenital pseudarthrosis of the tibia. </w:t>
      </w:r>
      <w:proofErr w:type="spellStart"/>
      <w:r w:rsidRPr="009708DA">
        <w:rPr>
          <w:rFonts w:ascii="Book Antiqua" w:eastAsia="等线" w:hAnsi="Book Antiqua" w:cs="Times New Roman"/>
          <w:i/>
          <w:iCs/>
          <w:color w:val="000000" w:themeColor="text1"/>
          <w:kern w:val="2"/>
          <w:sz w:val="24"/>
          <w:szCs w:val="24"/>
          <w:lang w:val="en-US" w:eastAsia="zh-CN"/>
        </w:rPr>
        <w:t>Genij</w:t>
      </w:r>
      <w:proofErr w:type="spellEnd"/>
      <w:r w:rsidRPr="009708DA">
        <w:rPr>
          <w:rFonts w:ascii="Book Antiqua" w:eastAsia="等线" w:hAnsi="Book Antiqua" w:cs="Times New Roman"/>
          <w:i/>
          <w:iCs/>
          <w:color w:val="000000" w:themeColor="text1"/>
          <w:kern w:val="2"/>
          <w:sz w:val="24"/>
          <w:szCs w:val="24"/>
          <w:lang w:val="en-US" w:eastAsia="zh-CN"/>
        </w:rPr>
        <w:t xml:space="preserve"> </w:t>
      </w:r>
      <w:proofErr w:type="spellStart"/>
      <w:r w:rsidRPr="009708DA">
        <w:rPr>
          <w:rFonts w:ascii="Book Antiqua" w:eastAsia="等线" w:hAnsi="Book Antiqua" w:cs="Times New Roman"/>
          <w:i/>
          <w:iCs/>
          <w:color w:val="000000" w:themeColor="text1"/>
          <w:kern w:val="2"/>
          <w:sz w:val="24"/>
          <w:szCs w:val="24"/>
          <w:lang w:val="en-US" w:eastAsia="zh-CN"/>
        </w:rPr>
        <w:t>Ortopedii</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06211E">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304-311 [DOI</w:t>
      </w:r>
      <w:r w:rsidR="0006211E">
        <w:rPr>
          <w:rFonts w:ascii="Book Antiqua" w:eastAsia="等线" w:hAnsi="Book Antiqua" w:cs="Times New Roman"/>
          <w:color w:val="000000" w:themeColor="text1"/>
          <w:kern w:val="2"/>
          <w:sz w:val="24"/>
          <w:szCs w:val="24"/>
          <w:lang w:val="en-US" w:eastAsia="zh-CN"/>
        </w:rPr>
        <w:t>:</w:t>
      </w:r>
      <w:r w:rsidRPr="009708DA">
        <w:rPr>
          <w:rFonts w:ascii="Book Antiqua" w:eastAsia="等线" w:hAnsi="Book Antiqua" w:cs="Times New Roman"/>
          <w:color w:val="000000" w:themeColor="text1"/>
          <w:kern w:val="2"/>
          <w:sz w:val="24"/>
          <w:szCs w:val="24"/>
          <w:lang w:val="en-US" w:eastAsia="zh-CN"/>
        </w:rPr>
        <w:t xml:space="preserve"> 10.18019/1028-4427-2019-25-3-304-311]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t xml:space="preserve">79 </w:t>
      </w:r>
      <w:proofErr w:type="spellStart"/>
      <w:r w:rsidRPr="009708DA">
        <w:rPr>
          <w:rFonts w:ascii="Book Antiqua" w:eastAsia="等线" w:hAnsi="Book Antiqua" w:cs="Times New Roman"/>
          <w:b/>
          <w:color w:val="000000" w:themeColor="text1"/>
          <w:kern w:val="2"/>
          <w:sz w:val="24"/>
          <w:szCs w:val="24"/>
          <w:lang w:val="en-US" w:eastAsia="zh-CN"/>
        </w:rPr>
        <w:t>Emori</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xml:space="preserve">, Kaya M, </w:t>
      </w:r>
      <w:proofErr w:type="spellStart"/>
      <w:r w:rsidRPr="009708DA">
        <w:rPr>
          <w:rFonts w:ascii="Book Antiqua" w:eastAsia="等线" w:hAnsi="Book Antiqua" w:cs="Times New Roman"/>
          <w:color w:val="000000" w:themeColor="text1"/>
          <w:kern w:val="2"/>
          <w:sz w:val="24"/>
          <w:szCs w:val="24"/>
          <w:lang w:val="en-US" w:eastAsia="zh-CN"/>
        </w:rPr>
        <w:t>Irifune</w:t>
      </w:r>
      <w:proofErr w:type="spellEnd"/>
      <w:r w:rsidRPr="009708DA">
        <w:rPr>
          <w:rFonts w:ascii="Book Antiqua" w:eastAsia="等线" w:hAnsi="Book Antiqua" w:cs="Times New Roman"/>
          <w:color w:val="000000" w:themeColor="text1"/>
          <w:kern w:val="2"/>
          <w:sz w:val="24"/>
          <w:szCs w:val="24"/>
          <w:lang w:val="en-US" w:eastAsia="zh-CN"/>
        </w:rPr>
        <w:t xml:space="preserve"> H, Takahashi N, Shimizu J, </w:t>
      </w:r>
      <w:proofErr w:type="spellStart"/>
      <w:r w:rsidRPr="009708DA">
        <w:rPr>
          <w:rFonts w:ascii="Book Antiqua" w:eastAsia="等线" w:hAnsi="Book Antiqua" w:cs="Times New Roman"/>
          <w:color w:val="000000" w:themeColor="text1"/>
          <w:kern w:val="2"/>
          <w:sz w:val="24"/>
          <w:szCs w:val="24"/>
          <w:lang w:val="en-US" w:eastAsia="zh-CN"/>
        </w:rPr>
        <w:t>Mizushima</w:t>
      </w:r>
      <w:proofErr w:type="spellEnd"/>
      <w:r w:rsidRPr="009708DA">
        <w:rPr>
          <w:rFonts w:ascii="Book Antiqua" w:eastAsia="等线" w:hAnsi="Book Antiqua" w:cs="Times New Roman"/>
          <w:color w:val="000000" w:themeColor="text1"/>
          <w:kern w:val="2"/>
          <w:sz w:val="24"/>
          <w:szCs w:val="24"/>
          <w:lang w:val="en-US" w:eastAsia="zh-CN"/>
        </w:rPr>
        <w:t xml:space="preserve"> E, </w:t>
      </w:r>
      <w:proofErr w:type="spellStart"/>
      <w:r w:rsidRPr="009708DA">
        <w:rPr>
          <w:rFonts w:ascii="Book Antiqua" w:eastAsia="等线" w:hAnsi="Book Antiqua" w:cs="Times New Roman"/>
          <w:color w:val="000000" w:themeColor="text1"/>
          <w:kern w:val="2"/>
          <w:sz w:val="24"/>
          <w:szCs w:val="24"/>
          <w:lang w:val="en-US" w:eastAsia="zh-CN"/>
        </w:rPr>
        <w:t>Murahashi</w:t>
      </w:r>
      <w:proofErr w:type="spellEnd"/>
      <w:r w:rsidRPr="009708DA">
        <w:rPr>
          <w:rFonts w:ascii="Book Antiqua" w:eastAsia="等线" w:hAnsi="Book Antiqua" w:cs="Times New Roman"/>
          <w:color w:val="000000" w:themeColor="text1"/>
          <w:kern w:val="2"/>
          <w:sz w:val="24"/>
          <w:szCs w:val="24"/>
          <w:lang w:val="en-US" w:eastAsia="zh-CN"/>
        </w:rPr>
        <w:t xml:space="preserve"> Y, Yamashita T. Vascularised fibular grafts for reconstruction of extremity bone defects after resection of bone and soft-tissue </w:t>
      </w:r>
      <w:proofErr w:type="spellStart"/>
      <w:r w:rsidRPr="009708DA">
        <w:rPr>
          <w:rFonts w:ascii="Book Antiqua" w:eastAsia="等线" w:hAnsi="Book Antiqua" w:cs="Times New Roman"/>
          <w:color w:val="000000" w:themeColor="text1"/>
          <w:kern w:val="2"/>
          <w:sz w:val="24"/>
          <w:szCs w:val="24"/>
          <w:lang w:val="en-US" w:eastAsia="zh-CN"/>
        </w:rPr>
        <w:t>tumours</w:t>
      </w:r>
      <w:proofErr w:type="spellEnd"/>
      <w:r w:rsidRPr="009708DA">
        <w:rPr>
          <w:rFonts w:ascii="Book Antiqua" w:eastAsia="等线" w:hAnsi="Book Antiqua" w:cs="Times New Roman"/>
          <w:color w:val="000000" w:themeColor="text1"/>
          <w:kern w:val="2"/>
          <w:sz w:val="24"/>
          <w:szCs w:val="24"/>
          <w:lang w:val="en-US" w:eastAsia="zh-CN"/>
        </w:rPr>
        <w:t xml:space="preserve">: a single institutional study of 49 patients. </w:t>
      </w:r>
      <w:r w:rsidRPr="009708DA">
        <w:rPr>
          <w:rFonts w:ascii="Book Antiqua" w:eastAsia="等线" w:hAnsi="Book Antiqua" w:cs="Times New Roman"/>
          <w:i/>
          <w:color w:val="000000" w:themeColor="text1"/>
          <w:kern w:val="2"/>
          <w:sz w:val="24"/>
          <w:szCs w:val="24"/>
          <w:lang w:val="en-US" w:eastAsia="zh-CN"/>
        </w:rPr>
        <w:t>Bone Joint J</w:t>
      </w:r>
      <w:r w:rsidRPr="009708DA">
        <w:rPr>
          <w:rFonts w:ascii="Book Antiqua" w:eastAsia="等线" w:hAnsi="Book Antiqua" w:cs="Times New Roman"/>
          <w:color w:val="000000" w:themeColor="text1"/>
          <w:kern w:val="2"/>
          <w:sz w:val="24"/>
          <w:szCs w:val="24"/>
          <w:lang w:val="en-US" w:eastAsia="zh-CN"/>
        </w:rPr>
        <w:t xml:space="preserve"> 2017; </w:t>
      </w:r>
      <w:r w:rsidRPr="009708DA">
        <w:rPr>
          <w:rFonts w:ascii="Book Antiqua" w:eastAsia="等线" w:hAnsi="Book Antiqua" w:cs="Times New Roman"/>
          <w:b/>
          <w:color w:val="000000" w:themeColor="text1"/>
          <w:kern w:val="2"/>
          <w:sz w:val="24"/>
          <w:szCs w:val="24"/>
          <w:lang w:val="en-US" w:eastAsia="zh-CN"/>
        </w:rPr>
        <w:t>99-B</w:t>
      </w:r>
      <w:r w:rsidRPr="009708DA">
        <w:rPr>
          <w:rFonts w:ascii="Book Antiqua" w:eastAsia="等线" w:hAnsi="Book Antiqua" w:cs="Times New Roman"/>
          <w:color w:val="000000" w:themeColor="text1"/>
          <w:kern w:val="2"/>
          <w:sz w:val="24"/>
          <w:szCs w:val="24"/>
          <w:lang w:val="en-US" w:eastAsia="zh-CN"/>
        </w:rPr>
        <w:t>: 1237-1243 [PMID: 28860406 DOI: 10.1302/0301-620X.99B9.BJJ-2017-0219.R1]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s-ES" w:eastAsia="zh-CN"/>
        </w:rPr>
        <w:t xml:space="preserve">80 </w:t>
      </w:r>
      <w:r w:rsidRPr="009708DA">
        <w:rPr>
          <w:rFonts w:ascii="Book Antiqua" w:eastAsia="等线" w:hAnsi="Book Antiqua" w:cs="Times New Roman"/>
          <w:b/>
          <w:color w:val="000000" w:themeColor="text1"/>
          <w:kern w:val="2"/>
          <w:sz w:val="24"/>
          <w:szCs w:val="24"/>
          <w:lang w:val="es-ES" w:eastAsia="zh-CN"/>
        </w:rPr>
        <w:t>Cano-Luís P</w:t>
      </w:r>
      <w:r w:rsidRPr="009708DA">
        <w:rPr>
          <w:rFonts w:ascii="Book Antiqua" w:eastAsia="等线" w:hAnsi="Book Antiqua" w:cs="Times New Roman"/>
          <w:color w:val="000000" w:themeColor="text1"/>
          <w:kern w:val="2"/>
          <w:sz w:val="24"/>
          <w:szCs w:val="24"/>
          <w:lang w:val="es-ES" w:eastAsia="zh-CN"/>
        </w:rPr>
        <w:t xml:space="preserve">, Andrés-Cano P, Ricón-Recarey FJ, Giráldez-Sánchez MA. </w:t>
      </w:r>
      <w:r w:rsidRPr="009708DA">
        <w:rPr>
          <w:rFonts w:ascii="Book Antiqua" w:eastAsia="等线" w:hAnsi="Book Antiqua" w:cs="Times New Roman"/>
          <w:color w:val="000000" w:themeColor="text1"/>
          <w:kern w:val="2"/>
          <w:sz w:val="24"/>
          <w:szCs w:val="24"/>
          <w:lang w:val="en-US" w:eastAsia="zh-CN"/>
        </w:rPr>
        <w:t xml:space="preserve">Treatment of posttraumatic bone defects of the forearm with vascularized fibular grafts. Follow up after fourteen years. </w:t>
      </w:r>
      <w:r w:rsidRPr="009708DA">
        <w:rPr>
          <w:rFonts w:ascii="Book Antiqua" w:eastAsia="等线" w:hAnsi="Book Antiqua" w:cs="Times New Roman"/>
          <w:i/>
          <w:color w:val="000000" w:themeColor="text1"/>
          <w:kern w:val="2"/>
          <w:sz w:val="24"/>
          <w:szCs w:val="24"/>
          <w:lang w:val="en-US" w:eastAsia="zh-CN"/>
        </w:rPr>
        <w:t>Injury</w:t>
      </w:r>
      <w:r w:rsidRPr="009708DA">
        <w:rPr>
          <w:rFonts w:ascii="Book Antiqua" w:eastAsia="等线" w:hAnsi="Book Antiqua" w:cs="Times New Roman"/>
          <w:color w:val="000000" w:themeColor="text1"/>
          <w:kern w:val="2"/>
          <w:sz w:val="24"/>
          <w:szCs w:val="24"/>
          <w:lang w:val="en-US" w:eastAsia="zh-CN"/>
        </w:rPr>
        <w:t xml:space="preserve"> 2018; </w:t>
      </w:r>
      <w:r w:rsidRPr="009708DA">
        <w:rPr>
          <w:rFonts w:ascii="Book Antiqua" w:eastAsia="等线" w:hAnsi="Book Antiqua" w:cs="Times New Roman"/>
          <w:b/>
          <w:color w:val="000000" w:themeColor="text1"/>
          <w:kern w:val="2"/>
          <w:sz w:val="24"/>
          <w:szCs w:val="24"/>
          <w:lang w:val="en-US" w:eastAsia="zh-CN"/>
        </w:rPr>
        <w:t xml:space="preserve">49 </w:t>
      </w:r>
      <w:proofErr w:type="spellStart"/>
      <w:r w:rsidRPr="009708DA">
        <w:rPr>
          <w:rFonts w:ascii="Book Antiqua" w:eastAsia="等线" w:hAnsi="Book Antiqua" w:cs="Times New Roman"/>
          <w:bCs/>
          <w:color w:val="000000" w:themeColor="text1"/>
          <w:kern w:val="2"/>
          <w:sz w:val="24"/>
          <w:szCs w:val="24"/>
          <w:lang w:val="en-US" w:eastAsia="zh-CN"/>
        </w:rPr>
        <w:t>Suppl</w:t>
      </w:r>
      <w:proofErr w:type="spellEnd"/>
      <w:r w:rsidRPr="009708DA">
        <w:rPr>
          <w:rFonts w:ascii="Book Antiqua" w:eastAsia="等线" w:hAnsi="Book Antiqua" w:cs="Times New Roman"/>
          <w:bCs/>
          <w:color w:val="000000" w:themeColor="text1"/>
          <w:kern w:val="2"/>
          <w:sz w:val="24"/>
          <w:szCs w:val="24"/>
          <w:lang w:val="en-US" w:eastAsia="zh-CN"/>
        </w:rPr>
        <w:t xml:space="preserve"> 2</w:t>
      </w:r>
      <w:r w:rsidRPr="009708DA">
        <w:rPr>
          <w:rFonts w:ascii="Book Antiqua" w:eastAsia="等线" w:hAnsi="Book Antiqua" w:cs="Times New Roman"/>
          <w:color w:val="000000" w:themeColor="text1"/>
          <w:kern w:val="2"/>
          <w:sz w:val="24"/>
          <w:szCs w:val="24"/>
          <w:lang w:val="en-US" w:eastAsia="zh-CN"/>
        </w:rPr>
        <w:t>: S27-S35 [PMID: 30219144 DOI: 10.1016/j.injury.2018.07.021]</w:t>
      </w:r>
    </w:p>
    <w:p w:rsidR="006B79D3"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r w:rsidRPr="009708DA">
        <w:rPr>
          <w:rFonts w:ascii="Book Antiqua" w:eastAsia="等线" w:hAnsi="Book Antiqua" w:cs="Times New Roman"/>
          <w:color w:val="000000" w:themeColor="text1"/>
          <w:kern w:val="2"/>
          <w:sz w:val="24"/>
          <w:szCs w:val="24"/>
          <w:lang w:val="en-US" w:eastAsia="zh-CN"/>
        </w:rPr>
        <w:lastRenderedPageBreak/>
        <w:t xml:space="preserve">81 </w:t>
      </w:r>
      <w:r w:rsidRPr="009708DA">
        <w:rPr>
          <w:rFonts w:ascii="Book Antiqua" w:eastAsia="等线" w:hAnsi="Book Antiqua" w:cs="Times New Roman"/>
          <w:b/>
          <w:color w:val="000000" w:themeColor="text1"/>
          <w:kern w:val="2"/>
          <w:sz w:val="24"/>
          <w:szCs w:val="24"/>
          <w:lang w:val="en-US" w:eastAsia="zh-CN"/>
        </w:rPr>
        <w:t>Fang H</w:t>
      </w:r>
      <w:r w:rsidRPr="009708DA">
        <w:rPr>
          <w:rFonts w:ascii="Book Antiqua" w:eastAsia="等线" w:hAnsi="Book Antiqua" w:cs="Times New Roman"/>
          <w:color w:val="000000" w:themeColor="text1"/>
          <w:kern w:val="2"/>
          <w:sz w:val="24"/>
          <w:szCs w:val="24"/>
          <w:lang w:val="en-US" w:eastAsia="zh-CN"/>
        </w:rPr>
        <w:t xml:space="preserve">, Liu F, Sun C, Pang P. Impact of wound closure on fibular donor-site morbidity: a meta-analysis. </w:t>
      </w:r>
      <w:r w:rsidRPr="009708DA">
        <w:rPr>
          <w:rFonts w:ascii="Book Antiqua" w:eastAsia="等线" w:hAnsi="Book Antiqua" w:cs="Times New Roman"/>
          <w:i/>
          <w:color w:val="000000" w:themeColor="text1"/>
          <w:kern w:val="2"/>
          <w:sz w:val="24"/>
          <w:szCs w:val="24"/>
          <w:lang w:val="en-US" w:eastAsia="zh-CN"/>
        </w:rPr>
        <w:t xml:space="preserve">BMC </w:t>
      </w:r>
      <w:proofErr w:type="spellStart"/>
      <w:r w:rsidRPr="009708DA">
        <w:rPr>
          <w:rFonts w:ascii="Book Antiqua" w:eastAsia="等线" w:hAnsi="Book Antiqua" w:cs="Times New Roman"/>
          <w:i/>
          <w:color w:val="000000" w:themeColor="text1"/>
          <w:kern w:val="2"/>
          <w:sz w:val="24"/>
          <w:szCs w:val="24"/>
          <w:lang w:val="en-US" w:eastAsia="zh-CN"/>
        </w:rPr>
        <w:t>Surg</w:t>
      </w:r>
      <w:proofErr w:type="spellEnd"/>
      <w:r w:rsidRPr="009708DA">
        <w:rPr>
          <w:rFonts w:ascii="Book Antiqua" w:eastAsia="等线" w:hAnsi="Book Antiqua" w:cs="Times New Roman"/>
          <w:color w:val="000000" w:themeColor="text1"/>
          <w:kern w:val="2"/>
          <w:sz w:val="24"/>
          <w:szCs w:val="24"/>
          <w:lang w:val="en-US" w:eastAsia="zh-CN"/>
        </w:rPr>
        <w:t xml:space="preserve"> 2019; </w:t>
      </w:r>
      <w:r w:rsidRPr="009708DA">
        <w:rPr>
          <w:rFonts w:ascii="Book Antiqua" w:eastAsia="等线" w:hAnsi="Book Antiqua" w:cs="Times New Roman"/>
          <w:b/>
          <w:color w:val="000000" w:themeColor="text1"/>
          <w:kern w:val="2"/>
          <w:sz w:val="24"/>
          <w:szCs w:val="24"/>
          <w:lang w:val="en-US" w:eastAsia="zh-CN"/>
        </w:rPr>
        <w:t>19</w:t>
      </w:r>
      <w:r w:rsidRPr="009708DA">
        <w:rPr>
          <w:rFonts w:ascii="Book Antiqua" w:eastAsia="等线" w:hAnsi="Book Antiqua" w:cs="Times New Roman"/>
          <w:color w:val="000000" w:themeColor="text1"/>
          <w:kern w:val="2"/>
          <w:sz w:val="24"/>
          <w:szCs w:val="24"/>
          <w:lang w:val="en-US" w:eastAsia="zh-CN"/>
        </w:rPr>
        <w:t>: 81 [PMID: 31277627 DOI: 10.1186/s12893-019-0545-1]</w:t>
      </w:r>
    </w:p>
    <w:p w:rsidR="002848E4" w:rsidRPr="009708DA" w:rsidRDefault="006B79D3" w:rsidP="006F400E">
      <w:pPr>
        <w:widowControl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9708DA">
        <w:rPr>
          <w:rFonts w:ascii="Book Antiqua" w:eastAsia="等线" w:hAnsi="Book Antiqua" w:cs="Times New Roman"/>
          <w:color w:val="000000" w:themeColor="text1"/>
          <w:kern w:val="2"/>
          <w:sz w:val="24"/>
          <w:szCs w:val="24"/>
          <w:lang w:val="en-US" w:eastAsia="zh-CN"/>
        </w:rPr>
        <w:t xml:space="preserve">82 </w:t>
      </w:r>
      <w:proofErr w:type="spellStart"/>
      <w:r w:rsidRPr="009708DA">
        <w:rPr>
          <w:rFonts w:ascii="Book Antiqua" w:eastAsia="等线" w:hAnsi="Book Antiqua" w:cs="Times New Roman"/>
          <w:b/>
          <w:color w:val="000000" w:themeColor="text1"/>
          <w:kern w:val="2"/>
          <w:sz w:val="24"/>
          <w:szCs w:val="24"/>
          <w:lang w:val="en-US" w:eastAsia="zh-CN"/>
        </w:rPr>
        <w:t>Abdelkhalek</w:t>
      </w:r>
      <w:proofErr w:type="spellEnd"/>
      <w:r w:rsidRPr="009708DA">
        <w:rPr>
          <w:rFonts w:ascii="Book Antiqua" w:eastAsia="等线" w:hAnsi="Book Antiqua" w:cs="Times New Roman"/>
          <w:b/>
          <w:color w:val="000000" w:themeColor="text1"/>
          <w:kern w:val="2"/>
          <w:sz w:val="24"/>
          <w:szCs w:val="24"/>
          <w:lang w:val="en-US" w:eastAsia="zh-CN"/>
        </w:rPr>
        <w:t xml:space="preserve"> M</w:t>
      </w:r>
      <w:r w:rsidRPr="009708DA">
        <w:rPr>
          <w:rFonts w:ascii="Book Antiqua" w:eastAsia="等线" w:hAnsi="Book Antiqua" w:cs="Times New Roman"/>
          <w:color w:val="000000" w:themeColor="text1"/>
          <w:kern w:val="2"/>
          <w:sz w:val="24"/>
          <w:szCs w:val="24"/>
          <w:lang w:val="en-US" w:eastAsia="zh-CN"/>
        </w:rPr>
        <w:t>, El-</w:t>
      </w:r>
      <w:proofErr w:type="spellStart"/>
      <w:r w:rsidRPr="009708DA">
        <w:rPr>
          <w:rFonts w:ascii="Book Antiqua" w:eastAsia="等线" w:hAnsi="Book Antiqua" w:cs="Times New Roman"/>
          <w:color w:val="000000" w:themeColor="text1"/>
          <w:kern w:val="2"/>
          <w:sz w:val="24"/>
          <w:szCs w:val="24"/>
          <w:lang w:val="en-US" w:eastAsia="zh-CN"/>
        </w:rPr>
        <w:t>Alfy</w:t>
      </w:r>
      <w:proofErr w:type="spellEnd"/>
      <w:r w:rsidRPr="009708DA">
        <w:rPr>
          <w:rFonts w:ascii="Book Antiqua" w:eastAsia="等线" w:hAnsi="Book Antiqua" w:cs="Times New Roman"/>
          <w:color w:val="000000" w:themeColor="text1"/>
          <w:kern w:val="2"/>
          <w:sz w:val="24"/>
          <w:szCs w:val="24"/>
          <w:lang w:val="en-US" w:eastAsia="zh-CN"/>
        </w:rPr>
        <w:t xml:space="preserve"> B, Ali AM.</w:t>
      </w:r>
      <w:proofErr w:type="gramEnd"/>
      <w:r w:rsidRPr="009708DA">
        <w:rPr>
          <w:rFonts w:ascii="Book Antiqua" w:eastAsia="等线" w:hAnsi="Book Antiqua" w:cs="Times New Roman"/>
          <w:color w:val="000000" w:themeColor="text1"/>
          <w:kern w:val="2"/>
          <w:sz w:val="24"/>
          <w:szCs w:val="24"/>
          <w:lang w:val="en-US" w:eastAsia="zh-CN"/>
        </w:rPr>
        <w:t xml:space="preserve"> </w:t>
      </w:r>
      <w:proofErr w:type="spellStart"/>
      <w:r w:rsidRPr="009708DA">
        <w:rPr>
          <w:rFonts w:ascii="Book Antiqua" w:eastAsia="等线" w:hAnsi="Book Antiqua" w:cs="Times New Roman"/>
          <w:color w:val="000000" w:themeColor="text1"/>
          <w:kern w:val="2"/>
          <w:sz w:val="24"/>
          <w:szCs w:val="24"/>
          <w:lang w:val="en-US" w:eastAsia="zh-CN"/>
        </w:rPr>
        <w:t>Ilizarov</w:t>
      </w:r>
      <w:proofErr w:type="spellEnd"/>
      <w:r w:rsidRPr="009708DA">
        <w:rPr>
          <w:rFonts w:ascii="Book Antiqua" w:eastAsia="等线" w:hAnsi="Book Antiqua" w:cs="Times New Roman"/>
          <w:color w:val="000000" w:themeColor="text1"/>
          <w:kern w:val="2"/>
          <w:sz w:val="24"/>
          <w:szCs w:val="24"/>
          <w:lang w:val="en-US" w:eastAsia="zh-CN"/>
        </w:rPr>
        <w:t xml:space="preserve"> bone transport versus fibular graft for reconstruction of tibial bone defects in children. </w:t>
      </w:r>
      <w:r w:rsidRPr="009708DA">
        <w:rPr>
          <w:rFonts w:ascii="Book Antiqua" w:eastAsia="等线" w:hAnsi="Book Antiqua" w:cs="Times New Roman"/>
          <w:i/>
          <w:color w:val="000000" w:themeColor="text1"/>
          <w:kern w:val="2"/>
          <w:sz w:val="24"/>
          <w:szCs w:val="24"/>
          <w:lang w:val="en-US" w:eastAsia="zh-CN"/>
        </w:rPr>
        <w:t xml:space="preserve">J </w:t>
      </w:r>
      <w:proofErr w:type="spellStart"/>
      <w:r w:rsidRPr="009708DA">
        <w:rPr>
          <w:rFonts w:ascii="Book Antiqua" w:eastAsia="等线" w:hAnsi="Book Antiqua" w:cs="Times New Roman"/>
          <w:i/>
          <w:color w:val="000000" w:themeColor="text1"/>
          <w:kern w:val="2"/>
          <w:sz w:val="24"/>
          <w:szCs w:val="24"/>
          <w:lang w:val="en-US" w:eastAsia="zh-CN"/>
        </w:rPr>
        <w:t>Pediatr</w:t>
      </w:r>
      <w:proofErr w:type="spellEnd"/>
      <w:r w:rsidRPr="009708DA">
        <w:rPr>
          <w:rFonts w:ascii="Book Antiqua" w:eastAsia="等线" w:hAnsi="Book Antiqua" w:cs="Times New Roman"/>
          <w:i/>
          <w:color w:val="000000" w:themeColor="text1"/>
          <w:kern w:val="2"/>
          <w:sz w:val="24"/>
          <w:szCs w:val="24"/>
          <w:lang w:val="en-US" w:eastAsia="zh-CN"/>
        </w:rPr>
        <w:t xml:space="preserve"> </w:t>
      </w:r>
      <w:proofErr w:type="spellStart"/>
      <w:r w:rsidRPr="009708DA">
        <w:rPr>
          <w:rFonts w:ascii="Book Antiqua" w:eastAsia="等线" w:hAnsi="Book Antiqua" w:cs="Times New Roman"/>
          <w:i/>
          <w:color w:val="000000" w:themeColor="text1"/>
          <w:kern w:val="2"/>
          <w:sz w:val="24"/>
          <w:szCs w:val="24"/>
          <w:lang w:val="en-US" w:eastAsia="zh-CN"/>
        </w:rPr>
        <w:t>Orthop</w:t>
      </w:r>
      <w:proofErr w:type="spellEnd"/>
      <w:r w:rsidRPr="009708DA">
        <w:rPr>
          <w:rFonts w:ascii="Book Antiqua" w:eastAsia="等线" w:hAnsi="Book Antiqua" w:cs="Times New Roman"/>
          <w:i/>
          <w:color w:val="000000" w:themeColor="text1"/>
          <w:kern w:val="2"/>
          <w:sz w:val="24"/>
          <w:szCs w:val="24"/>
          <w:lang w:val="en-US" w:eastAsia="zh-CN"/>
        </w:rPr>
        <w:t xml:space="preserve"> B</w:t>
      </w:r>
      <w:r w:rsidRPr="009708DA">
        <w:rPr>
          <w:rFonts w:ascii="Book Antiqua" w:eastAsia="等线" w:hAnsi="Book Antiqua" w:cs="Times New Roman"/>
          <w:color w:val="000000" w:themeColor="text1"/>
          <w:kern w:val="2"/>
          <w:sz w:val="24"/>
          <w:szCs w:val="24"/>
          <w:lang w:val="en-US" w:eastAsia="zh-CN"/>
        </w:rPr>
        <w:t xml:space="preserve"> 2016; </w:t>
      </w:r>
      <w:r w:rsidRPr="009708DA">
        <w:rPr>
          <w:rFonts w:ascii="Book Antiqua" w:eastAsia="等线" w:hAnsi="Book Antiqua" w:cs="Times New Roman"/>
          <w:b/>
          <w:color w:val="000000" w:themeColor="text1"/>
          <w:kern w:val="2"/>
          <w:sz w:val="24"/>
          <w:szCs w:val="24"/>
          <w:lang w:val="en-US" w:eastAsia="zh-CN"/>
        </w:rPr>
        <w:t>25</w:t>
      </w:r>
      <w:r w:rsidRPr="009708DA">
        <w:rPr>
          <w:rFonts w:ascii="Book Antiqua" w:eastAsia="等线" w:hAnsi="Book Antiqua" w:cs="Times New Roman"/>
          <w:color w:val="000000" w:themeColor="text1"/>
          <w:kern w:val="2"/>
          <w:sz w:val="24"/>
          <w:szCs w:val="24"/>
          <w:lang w:val="en-US" w:eastAsia="zh-CN"/>
        </w:rPr>
        <w:t>: 556-560 [PMID: 27243804 DOI: 10.1097/BPB.0000000000000334]</w:t>
      </w:r>
    </w:p>
    <w:p w:rsidR="0052360C" w:rsidRPr="009708DA" w:rsidRDefault="0052360C" w:rsidP="006F400E">
      <w:pPr>
        <w:spacing w:after="0" w:line="360" w:lineRule="auto"/>
        <w:jc w:val="both"/>
        <w:rPr>
          <w:rFonts w:ascii="Book Antiqua" w:hAnsi="Book Antiqua" w:cs="Arial"/>
          <w:color w:val="000000" w:themeColor="text1"/>
          <w:sz w:val="24"/>
          <w:szCs w:val="24"/>
          <w:lang w:val="en-US"/>
        </w:rPr>
      </w:pPr>
      <w:r w:rsidRPr="009708DA">
        <w:rPr>
          <w:rFonts w:ascii="Book Antiqua" w:hAnsi="Book Antiqua" w:cs="Arial"/>
          <w:color w:val="000000" w:themeColor="text1"/>
          <w:sz w:val="24"/>
          <w:szCs w:val="24"/>
          <w:lang w:val="en-US"/>
        </w:rPr>
        <w:br w:type="page"/>
      </w:r>
    </w:p>
    <w:p w:rsidR="00FE017C" w:rsidRPr="009708DA" w:rsidRDefault="00FE017C" w:rsidP="006F400E">
      <w:pPr>
        <w:adjustRightInd w:val="0"/>
        <w:snapToGrid w:val="0"/>
        <w:spacing w:after="0" w:line="360" w:lineRule="auto"/>
        <w:jc w:val="both"/>
        <w:rPr>
          <w:rFonts w:ascii="Book Antiqua" w:hAnsi="Book Antiqua"/>
          <w:b/>
          <w:color w:val="000000" w:themeColor="text1"/>
          <w:sz w:val="24"/>
          <w:szCs w:val="24"/>
          <w:lang w:val="en-US"/>
        </w:rPr>
      </w:pPr>
      <w:bookmarkStart w:id="59" w:name="OLE_LINK1642"/>
      <w:bookmarkStart w:id="60" w:name="OLE_LINK1643"/>
      <w:r w:rsidRPr="009708DA">
        <w:rPr>
          <w:rFonts w:ascii="Book Antiqua" w:hAnsi="Book Antiqua"/>
          <w:b/>
          <w:color w:val="000000" w:themeColor="text1"/>
          <w:sz w:val="24"/>
          <w:szCs w:val="24"/>
          <w:lang w:val="en-US"/>
        </w:rPr>
        <w:lastRenderedPageBreak/>
        <w:t>Footnotes</w:t>
      </w:r>
    </w:p>
    <w:p w:rsidR="00FE017C" w:rsidRPr="009708DA" w:rsidRDefault="00FE017C" w:rsidP="006F400E">
      <w:pPr>
        <w:autoSpaceDE w:val="0"/>
        <w:autoSpaceDN w:val="0"/>
        <w:adjustRightInd w:val="0"/>
        <w:spacing w:after="0" w:line="360" w:lineRule="auto"/>
        <w:jc w:val="both"/>
        <w:rPr>
          <w:rFonts w:ascii="Book Antiqua" w:hAnsi="Book Antiqua" w:cs="BookAntiqua"/>
          <w:color w:val="000000" w:themeColor="text1"/>
          <w:sz w:val="24"/>
          <w:szCs w:val="24"/>
          <w:lang w:val="en-US"/>
        </w:rPr>
      </w:pPr>
      <w:r w:rsidRPr="009708DA">
        <w:rPr>
          <w:rFonts w:ascii="Book Antiqua" w:hAnsi="Book Antiqua"/>
          <w:b/>
          <w:color w:val="000000" w:themeColor="text1"/>
          <w:sz w:val="24"/>
          <w:szCs w:val="24"/>
          <w:lang w:val="en-US"/>
        </w:rPr>
        <w:t>Conflict-of-interest statement:</w:t>
      </w:r>
      <w:r w:rsidRPr="009708DA">
        <w:rPr>
          <w:rFonts w:ascii="Book Antiqua" w:eastAsia="宋体" w:hAnsi="Book Antiqua" w:cs="TimesNewRomanPS-BoldItalicMT"/>
          <w:b/>
          <w:bCs/>
          <w:iCs/>
          <w:color w:val="000000" w:themeColor="text1"/>
          <w:sz w:val="24"/>
          <w:szCs w:val="24"/>
          <w:lang w:val="en-US" w:eastAsia="zh-CN"/>
        </w:rPr>
        <w:t xml:space="preserve"> </w:t>
      </w:r>
      <w:r w:rsidRPr="009708DA">
        <w:rPr>
          <w:rFonts w:ascii="Book Antiqua" w:hAnsi="Book Antiqua" w:cs="ArialNarrow-Bold"/>
          <w:bCs/>
          <w:color w:val="000000" w:themeColor="text1"/>
          <w:sz w:val="24"/>
          <w:szCs w:val="24"/>
          <w:lang w:val="en-US"/>
        </w:rPr>
        <w:t>The authors declare that there are no conflicts of interest</w:t>
      </w:r>
      <w:r w:rsidR="00E82A5C">
        <w:rPr>
          <w:rFonts w:ascii="Book Antiqua" w:hAnsi="Book Antiqua" w:cs="ArialNarrow-Bold"/>
          <w:bCs/>
          <w:color w:val="000000" w:themeColor="text1"/>
          <w:sz w:val="24"/>
          <w:szCs w:val="24"/>
          <w:lang w:val="en-US"/>
        </w:rPr>
        <w:t>.</w:t>
      </w:r>
    </w:p>
    <w:p w:rsidR="00FE017C" w:rsidRDefault="00FE017C" w:rsidP="006F400E">
      <w:pPr>
        <w:spacing w:after="0" w:line="360" w:lineRule="auto"/>
        <w:jc w:val="both"/>
        <w:rPr>
          <w:rFonts w:ascii="Book Antiqua" w:eastAsia="宋体" w:hAnsi="Book Antiqua"/>
          <w:b/>
          <w:color w:val="000000" w:themeColor="text1"/>
          <w:sz w:val="24"/>
          <w:szCs w:val="24"/>
          <w:lang w:val="en-US" w:eastAsia="zh-CN"/>
        </w:rPr>
      </w:pPr>
    </w:p>
    <w:p w:rsidR="00A4348F" w:rsidRDefault="00A4348F" w:rsidP="006F400E">
      <w:pPr>
        <w:spacing w:after="0" w:line="360" w:lineRule="auto"/>
        <w:jc w:val="both"/>
        <w:rPr>
          <w:rFonts w:ascii="Book Antiqua" w:eastAsia="宋体" w:hAnsi="Book Antiqua"/>
          <w:b/>
          <w:color w:val="000000" w:themeColor="text1"/>
          <w:sz w:val="24"/>
          <w:szCs w:val="24"/>
          <w:lang w:val="en-US" w:eastAsia="zh-CN"/>
        </w:rPr>
      </w:pPr>
      <w:r w:rsidRPr="00A4348F">
        <w:rPr>
          <w:rFonts w:ascii="Book Antiqua" w:eastAsia="宋体" w:hAnsi="Book Antiqua"/>
          <w:b/>
          <w:color w:val="000000" w:themeColor="text1"/>
          <w:sz w:val="24"/>
          <w:szCs w:val="24"/>
          <w:lang w:val="en-US" w:eastAsia="zh-CN"/>
        </w:rPr>
        <w:t xml:space="preserve">PRISMA 2009 Checklist statement: </w:t>
      </w:r>
      <w:r w:rsidRPr="00A4348F">
        <w:rPr>
          <w:rFonts w:ascii="Book Antiqua" w:eastAsia="宋体" w:hAnsi="Book Antiqua"/>
          <w:color w:val="000000" w:themeColor="text1"/>
          <w:sz w:val="24"/>
          <w:szCs w:val="24"/>
          <w:lang w:val="en-US" w:eastAsia="zh-CN"/>
        </w:rPr>
        <w:t>The authors have read the PRISMA 2009 Checklist and the manuscript was prepared and revised according to the PRISMA 2009 Checklist.</w:t>
      </w:r>
    </w:p>
    <w:p w:rsidR="00A4348F" w:rsidRPr="009708DA" w:rsidRDefault="00A4348F" w:rsidP="006F400E">
      <w:pPr>
        <w:spacing w:after="0" w:line="360" w:lineRule="auto"/>
        <w:jc w:val="both"/>
        <w:rPr>
          <w:rFonts w:ascii="Book Antiqua" w:eastAsia="宋体" w:hAnsi="Book Antiqua"/>
          <w:b/>
          <w:color w:val="000000" w:themeColor="text1"/>
          <w:sz w:val="24"/>
          <w:szCs w:val="24"/>
          <w:lang w:val="en-US" w:eastAsia="zh-CN"/>
        </w:rPr>
      </w:pPr>
    </w:p>
    <w:p w:rsidR="00FE017C" w:rsidRPr="009708DA" w:rsidRDefault="00FE017C"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b/>
          <w:color w:val="000000" w:themeColor="text1"/>
          <w:sz w:val="24"/>
          <w:szCs w:val="24"/>
          <w:lang w:val="en-US"/>
        </w:rPr>
        <w:t>Open-Access:</w:t>
      </w:r>
      <w:r w:rsidRPr="009708DA">
        <w:rPr>
          <w:rFonts w:ascii="Book Antiqua" w:hAnsi="Book Antiqua"/>
          <w:color w:val="000000" w:themeColor="text1"/>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9708DA">
        <w:rPr>
          <w:rFonts w:ascii="Book Antiqua" w:hAnsi="Book Antiqua"/>
          <w:color w:val="000000" w:themeColor="text1"/>
          <w:sz w:val="24"/>
          <w:szCs w:val="24"/>
          <w:lang w:val="en-US"/>
        </w:rPr>
        <w:t>NonCommercial</w:t>
      </w:r>
      <w:proofErr w:type="spellEnd"/>
      <w:r w:rsidRPr="009708DA">
        <w:rPr>
          <w:rFonts w:ascii="Book Antiqua" w:hAnsi="Book Antiqua"/>
          <w:color w:val="000000" w:themeColor="text1"/>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E017C" w:rsidRPr="009708DA" w:rsidRDefault="00FE017C" w:rsidP="006F400E">
      <w:pPr>
        <w:pStyle w:val="ae"/>
        <w:spacing w:before="0" w:after="0" w:line="360" w:lineRule="auto"/>
        <w:jc w:val="both"/>
        <w:rPr>
          <w:rFonts w:ascii="Book Antiqua" w:eastAsia="宋体" w:hAnsi="Book Antiqua" w:cs="Times New Roman"/>
          <w:bCs/>
          <w:color w:val="000000" w:themeColor="text1"/>
          <w:sz w:val="24"/>
          <w:szCs w:val="24"/>
          <w:lang w:eastAsia="zh-CN"/>
        </w:rPr>
      </w:pPr>
    </w:p>
    <w:p w:rsidR="00FE017C" w:rsidRPr="009708DA" w:rsidRDefault="00FE017C" w:rsidP="006F400E">
      <w:pPr>
        <w:adjustRightInd w:val="0"/>
        <w:snapToGrid w:val="0"/>
        <w:spacing w:after="0" w:line="360" w:lineRule="auto"/>
        <w:jc w:val="both"/>
        <w:rPr>
          <w:rFonts w:ascii="Book Antiqua" w:hAnsi="Book Antiqua"/>
          <w:bCs/>
          <w:color w:val="000000" w:themeColor="text1"/>
          <w:sz w:val="24"/>
          <w:szCs w:val="24"/>
          <w:lang w:val="en-US" w:eastAsia="zh-CN"/>
        </w:rPr>
      </w:pPr>
      <w:r w:rsidRPr="009708DA">
        <w:rPr>
          <w:rFonts w:ascii="Book Antiqua" w:hAnsi="Book Antiqua"/>
          <w:b/>
          <w:bCs/>
          <w:color w:val="000000" w:themeColor="text1"/>
          <w:sz w:val="24"/>
          <w:szCs w:val="24"/>
          <w:lang w:val="en-US" w:eastAsia="pl-PL"/>
        </w:rPr>
        <w:t>Manuscript source:</w:t>
      </w:r>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pl-PL"/>
        </w:rPr>
        <w:t xml:space="preserve">Invited </w:t>
      </w:r>
      <w:r w:rsidRPr="009708DA">
        <w:rPr>
          <w:rFonts w:ascii="Book Antiqua" w:hAnsi="Book Antiqua"/>
          <w:bCs/>
          <w:color w:val="000000" w:themeColor="text1"/>
          <w:sz w:val="24"/>
          <w:szCs w:val="24"/>
          <w:lang w:val="en-US" w:eastAsia="pl-PL"/>
        </w:rPr>
        <w:t>manuscript</w:t>
      </w:r>
    </w:p>
    <w:p w:rsidR="00FE017C" w:rsidRPr="009708DA" w:rsidRDefault="00FE017C" w:rsidP="006F400E">
      <w:pPr>
        <w:widowControl w:val="0"/>
        <w:adjustRightInd w:val="0"/>
        <w:snapToGrid w:val="0"/>
        <w:spacing w:after="0" w:line="360" w:lineRule="auto"/>
        <w:jc w:val="both"/>
        <w:rPr>
          <w:rFonts w:ascii="Book Antiqua" w:hAnsi="Book Antiqua"/>
          <w:b/>
          <w:color w:val="000000" w:themeColor="text1"/>
          <w:kern w:val="2"/>
          <w:sz w:val="24"/>
          <w:szCs w:val="24"/>
          <w:lang w:val="en-US" w:eastAsia="zh-CN"/>
        </w:rPr>
      </w:pPr>
    </w:p>
    <w:p w:rsidR="00FE017C" w:rsidRPr="009708DA" w:rsidRDefault="00FE017C" w:rsidP="006F400E">
      <w:pPr>
        <w:spacing w:after="0" w:line="360" w:lineRule="auto"/>
        <w:jc w:val="both"/>
        <w:rPr>
          <w:rFonts w:ascii="Book Antiqua" w:eastAsia="宋体" w:hAnsi="Book Antiqua"/>
          <w:b/>
          <w:color w:val="000000" w:themeColor="text1"/>
          <w:sz w:val="24"/>
          <w:szCs w:val="24"/>
          <w:lang w:val="en-US" w:eastAsia="zh-CN"/>
        </w:rPr>
      </w:pPr>
      <w:r w:rsidRPr="009708DA">
        <w:rPr>
          <w:rFonts w:ascii="Book Antiqua" w:hAnsi="Book Antiqua"/>
          <w:b/>
          <w:color w:val="000000" w:themeColor="text1"/>
          <w:sz w:val="24"/>
          <w:szCs w:val="24"/>
          <w:lang w:val="en-US"/>
        </w:rPr>
        <w:t>Peer-review started:</w:t>
      </w:r>
      <w:r w:rsidRPr="009708DA">
        <w:rPr>
          <w:rFonts w:ascii="Book Antiqua" w:eastAsia="宋体" w:hAnsi="Book Antiqua"/>
          <w:b/>
          <w:color w:val="000000" w:themeColor="text1"/>
          <w:sz w:val="24"/>
          <w:szCs w:val="24"/>
          <w:lang w:val="en-US" w:eastAsia="zh-CN"/>
        </w:rPr>
        <w:t xml:space="preserve"> </w:t>
      </w:r>
      <w:r w:rsidRPr="009708DA">
        <w:rPr>
          <w:rFonts w:ascii="Book Antiqua" w:eastAsia="宋体" w:hAnsi="Book Antiqua"/>
          <w:color w:val="000000" w:themeColor="text1"/>
          <w:sz w:val="24"/>
          <w:szCs w:val="24"/>
          <w:lang w:val="en-US" w:eastAsia="zh-CN"/>
        </w:rPr>
        <w:t>February 26, 2020</w:t>
      </w:r>
    </w:p>
    <w:p w:rsidR="00FE017C" w:rsidRPr="009708DA" w:rsidRDefault="00FE017C" w:rsidP="006F400E">
      <w:pPr>
        <w:spacing w:after="0" w:line="360" w:lineRule="auto"/>
        <w:jc w:val="both"/>
        <w:rPr>
          <w:rFonts w:ascii="Book Antiqua" w:eastAsia="宋体" w:hAnsi="Book Antiqua"/>
          <w:b/>
          <w:color w:val="000000" w:themeColor="text1"/>
          <w:sz w:val="24"/>
          <w:szCs w:val="24"/>
          <w:lang w:val="en-US" w:eastAsia="zh-CN"/>
        </w:rPr>
      </w:pPr>
      <w:r w:rsidRPr="009708DA">
        <w:rPr>
          <w:rFonts w:ascii="Book Antiqua" w:hAnsi="Book Antiqua"/>
          <w:b/>
          <w:color w:val="000000" w:themeColor="text1"/>
          <w:sz w:val="24"/>
          <w:szCs w:val="24"/>
          <w:lang w:val="en-US"/>
        </w:rPr>
        <w:t>First decision:</w:t>
      </w:r>
      <w:r w:rsidRPr="009708DA">
        <w:rPr>
          <w:rFonts w:ascii="Book Antiqua" w:eastAsia="宋体" w:hAnsi="Book Antiqua"/>
          <w:b/>
          <w:color w:val="000000" w:themeColor="text1"/>
          <w:sz w:val="24"/>
          <w:szCs w:val="24"/>
          <w:lang w:val="en-US" w:eastAsia="zh-CN"/>
        </w:rPr>
        <w:t xml:space="preserve"> </w:t>
      </w:r>
      <w:r w:rsidRPr="009708DA">
        <w:rPr>
          <w:rFonts w:ascii="Book Antiqua" w:eastAsia="宋体" w:hAnsi="Book Antiqua"/>
          <w:color w:val="000000" w:themeColor="text1"/>
          <w:sz w:val="24"/>
          <w:szCs w:val="24"/>
          <w:lang w:val="en-US" w:eastAsia="zh-CN"/>
        </w:rPr>
        <w:t>April 25, 2020</w:t>
      </w:r>
    </w:p>
    <w:p w:rsidR="00FE017C" w:rsidRPr="009708DA" w:rsidRDefault="00FE017C" w:rsidP="006F400E">
      <w:pPr>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t>Article in press:</w:t>
      </w:r>
    </w:p>
    <w:p w:rsidR="00FE017C" w:rsidRPr="009708DA" w:rsidRDefault="00FE017C" w:rsidP="006F400E">
      <w:pPr>
        <w:spacing w:after="0" w:line="360" w:lineRule="auto"/>
        <w:jc w:val="both"/>
        <w:rPr>
          <w:rFonts w:ascii="Book Antiqua" w:eastAsia="宋体" w:hAnsi="Book Antiqua"/>
          <w:color w:val="000000" w:themeColor="text1"/>
          <w:sz w:val="24"/>
          <w:szCs w:val="24"/>
          <w:lang w:val="en-US" w:eastAsia="zh-CN"/>
        </w:rPr>
      </w:pPr>
    </w:p>
    <w:p w:rsidR="00FE017C" w:rsidRPr="009708DA" w:rsidRDefault="00FE017C" w:rsidP="006F400E">
      <w:pPr>
        <w:widowControl w:val="0"/>
        <w:adjustRightInd w:val="0"/>
        <w:snapToGrid w:val="0"/>
        <w:spacing w:after="0" w:line="360" w:lineRule="auto"/>
        <w:jc w:val="both"/>
        <w:rPr>
          <w:rFonts w:ascii="Book Antiqua" w:eastAsia="微软雅黑" w:hAnsi="Book Antiqua" w:cs="宋体"/>
          <w:color w:val="000000" w:themeColor="text1"/>
          <w:sz w:val="24"/>
          <w:szCs w:val="24"/>
          <w:lang w:val="en-US" w:eastAsia="zh-CN"/>
        </w:rPr>
      </w:pPr>
      <w:r w:rsidRPr="009708DA">
        <w:rPr>
          <w:rFonts w:ascii="Book Antiqua" w:hAnsi="Book Antiqua" w:cs="宋体"/>
          <w:b/>
          <w:color w:val="000000" w:themeColor="text1"/>
          <w:sz w:val="24"/>
          <w:szCs w:val="24"/>
          <w:lang w:val="en-US" w:eastAsia="zh-CN"/>
        </w:rPr>
        <w:t xml:space="preserve">Specialty type: </w:t>
      </w:r>
      <w:r w:rsidRPr="009708DA">
        <w:rPr>
          <w:rFonts w:ascii="Book Antiqua" w:eastAsia="微软雅黑" w:hAnsi="Book Antiqua" w:cs="宋体"/>
          <w:color w:val="000000" w:themeColor="text1"/>
          <w:sz w:val="24"/>
          <w:szCs w:val="24"/>
          <w:lang w:val="en-US"/>
        </w:rPr>
        <w:t>Orthopedics</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b/>
          <w:color w:val="000000" w:themeColor="text1"/>
          <w:sz w:val="24"/>
          <w:szCs w:val="24"/>
          <w:lang w:val="en-US" w:eastAsia="zh-CN"/>
        </w:rPr>
        <w:t xml:space="preserve">Country/Territory of origin: </w:t>
      </w:r>
      <w:r w:rsidRPr="009708DA">
        <w:rPr>
          <w:rFonts w:ascii="Book Antiqua" w:eastAsia="宋体" w:hAnsi="Book Antiqua"/>
          <w:color w:val="000000" w:themeColor="text1"/>
          <w:sz w:val="24"/>
          <w:szCs w:val="24"/>
          <w:lang w:val="en-US" w:eastAsia="es-ES_tradnl"/>
        </w:rPr>
        <w:t>Russia</w:t>
      </w:r>
    </w:p>
    <w:p w:rsidR="00FE017C" w:rsidRPr="009708DA" w:rsidRDefault="00FE017C" w:rsidP="006F400E">
      <w:pPr>
        <w:widowControl w:val="0"/>
        <w:adjustRightInd w:val="0"/>
        <w:snapToGrid w:val="0"/>
        <w:spacing w:after="0" w:line="360" w:lineRule="auto"/>
        <w:jc w:val="both"/>
        <w:rPr>
          <w:rFonts w:ascii="Book Antiqua" w:hAnsi="Book Antiqua" w:cs="宋体"/>
          <w:b/>
          <w:color w:val="000000" w:themeColor="text1"/>
          <w:sz w:val="24"/>
          <w:szCs w:val="24"/>
          <w:lang w:val="en-US" w:eastAsia="zh-CN"/>
        </w:rPr>
      </w:pPr>
      <w:r w:rsidRPr="009708DA">
        <w:rPr>
          <w:rFonts w:ascii="Book Antiqua" w:hAnsi="Book Antiqua" w:cs="宋体"/>
          <w:b/>
          <w:color w:val="000000" w:themeColor="text1"/>
          <w:sz w:val="24"/>
          <w:szCs w:val="24"/>
          <w:lang w:val="en-US" w:eastAsia="zh-CN"/>
        </w:rPr>
        <w:t>Peer-review report’s scientific quality classification</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w:t>
      </w:r>
      <w:proofErr w:type="gramStart"/>
      <w:r w:rsidRPr="009708DA">
        <w:rPr>
          <w:rFonts w:ascii="Book Antiqua" w:hAnsi="Book Antiqua" w:cs="宋体"/>
          <w:color w:val="000000" w:themeColor="text1"/>
          <w:sz w:val="24"/>
          <w:szCs w:val="24"/>
          <w:lang w:val="en-US" w:eastAsia="zh-CN"/>
        </w:rPr>
        <w:t>A</w:t>
      </w:r>
      <w:proofErr w:type="gramEnd"/>
      <w:r w:rsidRPr="009708DA">
        <w:rPr>
          <w:rFonts w:ascii="Book Antiqua" w:hAnsi="Book Antiqua" w:cs="宋体"/>
          <w:color w:val="000000" w:themeColor="text1"/>
          <w:sz w:val="24"/>
          <w:szCs w:val="24"/>
          <w:lang w:val="en-US" w:eastAsia="zh-CN"/>
        </w:rPr>
        <w:t> (Excellent): 0</w:t>
      </w:r>
    </w:p>
    <w:p w:rsidR="00FE017C" w:rsidRPr="009708DA" w:rsidRDefault="00FE017C" w:rsidP="006F400E">
      <w:pPr>
        <w:widowControl w:val="0"/>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 xml:space="preserve">Grade B (Very good): </w:t>
      </w:r>
      <w:r w:rsidRPr="009708DA">
        <w:rPr>
          <w:rFonts w:ascii="Book Antiqua" w:eastAsia="宋体" w:hAnsi="Book Antiqua" w:cs="宋体"/>
          <w:color w:val="000000" w:themeColor="text1"/>
          <w:sz w:val="24"/>
          <w:szCs w:val="24"/>
          <w:lang w:val="en-US" w:eastAsia="zh-CN"/>
        </w:rPr>
        <w:t>B</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C (Good): 0</w:t>
      </w:r>
    </w:p>
    <w:p w:rsidR="00FE017C" w:rsidRPr="009708DA" w:rsidRDefault="00FE017C" w:rsidP="006F400E">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9708DA">
        <w:rPr>
          <w:rFonts w:ascii="Book Antiqua" w:hAnsi="Book Antiqua" w:cs="宋体"/>
          <w:color w:val="000000" w:themeColor="text1"/>
          <w:sz w:val="24"/>
          <w:szCs w:val="24"/>
          <w:lang w:val="en-US" w:eastAsia="zh-CN"/>
        </w:rPr>
        <w:t>Grade D (Fair): 0</w:t>
      </w:r>
    </w:p>
    <w:p w:rsidR="00FE017C" w:rsidRPr="009708DA" w:rsidRDefault="00FE017C" w:rsidP="006F400E">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9708DA">
        <w:rPr>
          <w:rFonts w:ascii="Book Antiqua" w:hAnsi="Book Antiqua" w:cs="宋体"/>
          <w:color w:val="000000" w:themeColor="text1"/>
          <w:sz w:val="24"/>
          <w:szCs w:val="24"/>
          <w:lang w:val="en-US" w:eastAsia="zh-CN"/>
        </w:rPr>
        <w:t>Grade E (Poor): 0</w:t>
      </w:r>
    </w:p>
    <w:p w:rsidR="00FE017C" w:rsidRPr="009708DA" w:rsidRDefault="00FE017C" w:rsidP="006F400E">
      <w:pPr>
        <w:spacing w:after="0" w:line="360" w:lineRule="auto"/>
        <w:jc w:val="both"/>
        <w:rPr>
          <w:rFonts w:ascii="Book Antiqua" w:eastAsia="宋体" w:hAnsi="Book Antiqua"/>
          <w:b/>
          <w:color w:val="000000" w:themeColor="text1"/>
          <w:sz w:val="24"/>
          <w:szCs w:val="24"/>
          <w:lang w:val="hu-HU" w:eastAsia="zh-CN"/>
        </w:rPr>
      </w:pPr>
    </w:p>
    <w:p w:rsidR="00A11681" w:rsidRPr="009708DA" w:rsidRDefault="00FE017C" w:rsidP="009708DA">
      <w:pPr>
        <w:spacing w:after="0" w:line="360" w:lineRule="auto"/>
        <w:rPr>
          <w:rFonts w:ascii="Book Antiqua" w:eastAsia="宋体" w:hAnsi="Book Antiqua"/>
          <w:b/>
          <w:color w:val="000000" w:themeColor="text1"/>
          <w:sz w:val="24"/>
          <w:szCs w:val="24"/>
          <w:lang w:val="en-US" w:eastAsia="zh-CN"/>
        </w:rPr>
        <w:sectPr w:rsidR="00A11681" w:rsidRPr="009708DA" w:rsidSect="009B2533">
          <w:pgSz w:w="11906" w:h="16838"/>
          <w:pgMar w:top="1134" w:right="850" w:bottom="1134" w:left="1701" w:header="708" w:footer="708" w:gutter="0"/>
          <w:cols w:space="708"/>
          <w:docGrid w:linePitch="360"/>
        </w:sectPr>
      </w:pPr>
      <w:r w:rsidRPr="009708DA">
        <w:rPr>
          <w:rFonts w:ascii="Book Antiqua" w:hAnsi="Book Antiqua"/>
          <w:b/>
          <w:color w:val="000000" w:themeColor="text1"/>
          <w:sz w:val="24"/>
          <w:szCs w:val="24"/>
          <w:lang w:val="en-US"/>
        </w:rPr>
        <w:t>P-Reviewer:</w:t>
      </w:r>
      <w:r w:rsidRPr="009708DA">
        <w:rPr>
          <w:rFonts w:ascii="Book Antiqua" w:eastAsia="宋体" w:hAnsi="Book Antiqua"/>
          <w:b/>
          <w:color w:val="000000" w:themeColor="text1"/>
          <w:sz w:val="24"/>
          <w:szCs w:val="24"/>
          <w:lang w:val="en-US" w:eastAsia="zh-CN"/>
        </w:rPr>
        <w:t xml:space="preserve"> </w:t>
      </w:r>
      <w:proofErr w:type="spellStart"/>
      <w:r w:rsidRPr="009708DA">
        <w:rPr>
          <w:rFonts w:ascii="Book Antiqua" w:eastAsia="宋体" w:hAnsi="Book Antiqua"/>
          <w:bCs/>
          <w:color w:val="000000" w:themeColor="text1"/>
          <w:sz w:val="24"/>
          <w:szCs w:val="24"/>
          <w:lang w:val="en-US" w:eastAsia="zh-CN"/>
        </w:rPr>
        <w:t>Akahane</w:t>
      </w:r>
      <w:proofErr w:type="spellEnd"/>
      <w:r w:rsidRPr="009708DA">
        <w:rPr>
          <w:rFonts w:ascii="Book Antiqua" w:eastAsia="宋体" w:hAnsi="Book Antiqua"/>
          <w:bCs/>
          <w:color w:val="000000" w:themeColor="text1"/>
          <w:sz w:val="24"/>
          <w:szCs w:val="24"/>
          <w:lang w:val="en-US" w:eastAsia="zh-CN"/>
        </w:rPr>
        <w:t xml:space="preserve"> M</w:t>
      </w:r>
      <w:r w:rsidRPr="009708DA">
        <w:rPr>
          <w:rFonts w:ascii="Book Antiqua" w:eastAsia="宋体" w:hAnsi="Book Antiqua"/>
          <w:b/>
          <w:color w:val="000000" w:themeColor="text1"/>
          <w:sz w:val="24"/>
          <w:szCs w:val="24"/>
          <w:lang w:val="en-US" w:eastAsia="zh-CN"/>
        </w:rPr>
        <w:t xml:space="preserve"> </w:t>
      </w:r>
      <w:r w:rsidRPr="009708DA">
        <w:rPr>
          <w:rFonts w:ascii="Book Antiqua" w:hAnsi="Book Antiqua"/>
          <w:b/>
          <w:color w:val="000000" w:themeColor="text1"/>
          <w:sz w:val="24"/>
          <w:szCs w:val="24"/>
          <w:lang w:val="en-US"/>
        </w:rPr>
        <w:t>S-Editor:</w:t>
      </w:r>
      <w:r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eastAsia="zh-CN"/>
        </w:rPr>
        <w:t>Yan JP</w:t>
      </w:r>
      <w:r w:rsidRPr="009708DA">
        <w:rPr>
          <w:rFonts w:ascii="Book Antiqua" w:hAnsi="Book Antiqua"/>
          <w:b/>
          <w:color w:val="000000" w:themeColor="text1"/>
          <w:sz w:val="24"/>
          <w:szCs w:val="24"/>
          <w:lang w:val="en-US"/>
        </w:rPr>
        <w:t xml:space="preserve"> L-Editor:</w:t>
      </w:r>
      <w:r w:rsidRPr="009708DA">
        <w:rPr>
          <w:rFonts w:ascii="Book Antiqua" w:hAnsi="Book Antiqua"/>
          <w:color w:val="000000" w:themeColor="text1"/>
          <w:sz w:val="24"/>
          <w:szCs w:val="24"/>
          <w:lang w:val="en-US"/>
        </w:rPr>
        <w:t xml:space="preserve"> </w:t>
      </w:r>
      <w:r w:rsidR="00210460">
        <w:rPr>
          <w:rFonts w:ascii="Book Antiqua" w:hAnsi="Book Antiqua"/>
          <w:color w:val="000000" w:themeColor="text1"/>
          <w:sz w:val="24"/>
          <w:szCs w:val="24"/>
          <w:lang w:val="en-US"/>
        </w:rPr>
        <w:t xml:space="preserve">Webster JR </w:t>
      </w:r>
      <w:r w:rsidRPr="009708DA">
        <w:rPr>
          <w:rFonts w:ascii="Book Antiqua" w:hAnsi="Book Antiqua"/>
          <w:b/>
          <w:color w:val="000000" w:themeColor="text1"/>
          <w:sz w:val="24"/>
          <w:szCs w:val="24"/>
          <w:lang w:val="en-US"/>
        </w:rPr>
        <w:t>E-Editor:</w:t>
      </w:r>
      <w:bookmarkEnd w:id="59"/>
      <w:bookmarkEnd w:id="60"/>
    </w:p>
    <w:p w:rsidR="00D30C98" w:rsidRPr="009708DA" w:rsidRDefault="0052360C" w:rsidP="006F400E">
      <w:pPr>
        <w:pStyle w:val="a4"/>
        <w:shd w:val="clear" w:color="auto" w:fill="FFFFFF"/>
        <w:tabs>
          <w:tab w:val="left" w:pos="2604"/>
        </w:tabs>
        <w:spacing w:before="0" w:beforeAutospacing="0" w:after="0" w:afterAutospacing="0" w:line="360" w:lineRule="auto"/>
        <w:jc w:val="both"/>
        <w:rPr>
          <w:rFonts w:ascii="Book Antiqua" w:hAnsi="Book Antiqua"/>
          <w:b/>
          <w:bCs/>
          <w:color w:val="000000" w:themeColor="text1"/>
          <w:lang w:val="en-US"/>
        </w:rPr>
      </w:pPr>
      <w:r w:rsidRPr="009708DA">
        <w:rPr>
          <w:rFonts w:ascii="Book Antiqua" w:hAnsi="Book Antiqua"/>
          <w:b/>
          <w:bCs/>
          <w:color w:val="000000" w:themeColor="text1"/>
          <w:lang w:val="en-US"/>
        </w:rPr>
        <w:lastRenderedPageBreak/>
        <w:t xml:space="preserve">Table 1 </w:t>
      </w:r>
      <w:r w:rsidR="00D30C98" w:rsidRPr="009708DA">
        <w:rPr>
          <w:rFonts w:ascii="Book Antiqua" w:hAnsi="Book Antiqua"/>
          <w:b/>
          <w:bCs/>
          <w:color w:val="000000" w:themeColor="text1"/>
          <w:lang w:val="en-US"/>
        </w:rPr>
        <w:t>Number of five-year literature sources found and studied</w:t>
      </w:r>
    </w:p>
    <w:tbl>
      <w:tblPr>
        <w:tblStyle w:val="a5"/>
        <w:tblW w:w="14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47"/>
        <w:gridCol w:w="3230"/>
        <w:gridCol w:w="2657"/>
        <w:gridCol w:w="2201"/>
      </w:tblGrid>
      <w:tr w:rsidR="009708DA" w:rsidRPr="009708DA" w:rsidTr="00A11681">
        <w:trPr>
          <w:trHeight w:val="1724"/>
        </w:trPr>
        <w:tc>
          <w:tcPr>
            <w:tcW w:w="3510" w:type="dxa"/>
            <w:tcBorders>
              <w:top w:val="single" w:sz="4" w:space="0" w:color="auto"/>
              <w:bottom w:val="single" w:sz="4" w:space="0" w:color="auto"/>
            </w:tcBorders>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p>
        </w:tc>
        <w:tc>
          <w:tcPr>
            <w:tcW w:w="2647"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Total number of sources found/articles on bone defects</w:t>
            </w:r>
          </w:p>
        </w:tc>
        <w:tc>
          <w:tcPr>
            <w:tcW w:w="3230"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 xml:space="preserve">Number of selected sources, including congenital conditions </w:t>
            </w:r>
          </w:p>
        </w:tc>
        <w:tc>
          <w:tcPr>
            <w:tcW w:w="2657"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Number of articles per year/number of reviews/basic research articles</w:t>
            </w:r>
          </w:p>
        </w:tc>
        <w:tc>
          <w:tcPr>
            <w:tcW w:w="2201" w:type="dxa"/>
            <w:tcBorders>
              <w:top w:val="single" w:sz="4" w:space="0" w:color="auto"/>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
                <w:bCs/>
                <w:color w:val="000000" w:themeColor="text1"/>
                <w:lang w:val="en-US" w:eastAsia="en-US"/>
              </w:rPr>
            </w:pPr>
            <w:r w:rsidRPr="009708DA">
              <w:rPr>
                <w:rFonts w:ascii="Book Antiqua" w:hAnsi="Book Antiqua"/>
                <w:b/>
                <w:bCs/>
                <w:color w:val="000000" w:themeColor="text1"/>
                <w:lang w:val="en-US" w:eastAsia="en-US"/>
              </w:rPr>
              <w:t>Number of full text articles included in this review</w:t>
            </w:r>
          </w:p>
        </w:tc>
      </w:tr>
      <w:tr w:rsidR="009708DA" w:rsidRPr="009708DA" w:rsidTr="00A11681">
        <w:trPr>
          <w:gridAfter w:val="3"/>
          <w:wAfter w:w="8088" w:type="dxa"/>
          <w:trHeight w:val="231"/>
        </w:trPr>
        <w:tc>
          <w:tcPr>
            <w:tcW w:w="6157" w:type="dxa"/>
            <w:gridSpan w:val="2"/>
            <w:hideMark/>
          </w:tcPr>
          <w:p w:rsidR="00A11681" w:rsidRPr="009708DA" w:rsidRDefault="00A11681"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bookmarkStart w:id="61" w:name="OLE_LINK1450"/>
            <w:bookmarkStart w:id="62" w:name="OLE_LINK1451"/>
            <w:r w:rsidRPr="009708DA">
              <w:rPr>
                <w:rFonts w:ascii="Book Antiqua" w:hAnsi="Book Antiqua"/>
                <w:iCs/>
                <w:color w:val="000000" w:themeColor="text1"/>
                <w:lang w:val="en-US" w:eastAsia="en-US"/>
              </w:rPr>
              <w:t>Distraction osteogenesis techniques</w:t>
            </w:r>
          </w:p>
        </w:tc>
      </w:tr>
      <w:bookmarkEnd w:id="61"/>
      <w:bookmarkEnd w:id="62"/>
      <w:tr w:rsidR="009708DA" w:rsidRPr="009708DA" w:rsidTr="00A11681">
        <w:trPr>
          <w:trHeight w:val="2191"/>
        </w:trPr>
        <w:tc>
          <w:tcPr>
            <w:tcW w:w="3510" w:type="dxa"/>
            <w:hideMark/>
          </w:tcPr>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 xml:space="preserve">PubMed </w:t>
            </w:r>
          </w:p>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 xml:space="preserve">Scopus </w:t>
            </w:r>
          </w:p>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Web of Science</w:t>
            </w:r>
          </w:p>
        </w:tc>
        <w:tc>
          <w:tcPr>
            <w:tcW w:w="264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155/116</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169/136</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144/105</w:t>
            </w:r>
          </w:p>
        </w:tc>
        <w:tc>
          <w:tcPr>
            <w:tcW w:w="3230" w:type="dxa"/>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108</w:t>
            </w:r>
          </w:p>
        </w:tc>
        <w:tc>
          <w:tcPr>
            <w:tcW w:w="265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18/1/1</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33/2/0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23 /2/0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17/1/2</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17/1/0</w:t>
            </w:r>
          </w:p>
        </w:tc>
        <w:tc>
          <w:tcPr>
            <w:tcW w:w="2201" w:type="dxa"/>
          </w:tcPr>
          <w:p w:rsidR="00D30C98" w:rsidRPr="009708DA" w:rsidRDefault="00D30C98" w:rsidP="006F400E">
            <w:pPr>
              <w:spacing w:line="360" w:lineRule="auto"/>
              <w:jc w:val="both"/>
              <w:rPr>
                <w:rFonts w:ascii="Book Antiqua" w:hAnsi="Book Antiqua"/>
                <w:color w:val="000000" w:themeColor="text1"/>
                <w:sz w:val="24"/>
                <w:szCs w:val="24"/>
                <w:lang w:val="en-US" w:eastAsia="ru-RU"/>
              </w:rPr>
            </w:pPr>
            <w:r w:rsidRPr="009708DA">
              <w:rPr>
                <w:rFonts w:ascii="Book Antiqua" w:hAnsi="Book Antiqua"/>
                <w:color w:val="000000" w:themeColor="text1"/>
                <w:sz w:val="24"/>
                <w:szCs w:val="24"/>
                <w:lang w:val="en-US" w:eastAsia="ru-RU"/>
              </w:rPr>
              <w:t>50</w:t>
            </w:r>
          </w:p>
        </w:tc>
      </w:tr>
      <w:tr w:rsidR="009708DA" w:rsidRPr="009708DA" w:rsidTr="00A11681">
        <w:trPr>
          <w:gridAfter w:val="4"/>
          <w:wAfter w:w="10735" w:type="dxa"/>
          <w:trHeight w:val="869"/>
        </w:trPr>
        <w:tc>
          <w:tcPr>
            <w:tcW w:w="351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r w:rsidRPr="009708DA">
              <w:rPr>
                <w:rFonts w:ascii="Book Antiqua" w:hAnsi="Book Antiqua"/>
                <w:iCs/>
                <w:color w:val="000000" w:themeColor="text1"/>
                <w:lang w:val="en-US" w:eastAsia="en-US"/>
              </w:rPr>
              <w:t>Induced membrane technique</w:t>
            </w:r>
          </w:p>
        </w:tc>
      </w:tr>
      <w:tr w:rsidR="009708DA" w:rsidRPr="009708DA" w:rsidTr="00A11681">
        <w:trPr>
          <w:trHeight w:val="1750"/>
        </w:trPr>
        <w:tc>
          <w:tcPr>
            <w:tcW w:w="3510" w:type="dxa"/>
            <w:hideMark/>
          </w:tcPr>
          <w:p w:rsidR="00D30C98" w:rsidRPr="009708DA" w:rsidRDefault="00D30C98" w:rsidP="00210460">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t>PubMed, Scopus, Web of Science</w:t>
            </w:r>
          </w:p>
        </w:tc>
        <w:tc>
          <w:tcPr>
            <w:tcW w:w="264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121/104</w:t>
            </w:r>
          </w:p>
        </w:tc>
        <w:tc>
          <w:tcPr>
            <w:tcW w:w="323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87</w:t>
            </w:r>
          </w:p>
        </w:tc>
        <w:tc>
          <w:tcPr>
            <w:tcW w:w="2657"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8/2/2</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16/5/4</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24 /7/4</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17/2/10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A11681"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22/2/4</w:t>
            </w:r>
          </w:p>
        </w:tc>
        <w:tc>
          <w:tcPr>
            <w:tcW w:w="2201"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10</w:t>
            </w:r>
          </w:p>
        </w:tc>
      </w:tr>
      <w:tr w:rsidR="009708DA" w:rsidRPr="009708DA" w:rsidTr="00A11681">
        <w:trPr>
          <w:gridAfter w:val="4"/>
          <w:wAfter w:w="10735" w:type="dxa"/>
          <w:trHeight w:val="869"/>
        </w:trPr>
        <w:tc>
          <w:tcPr>
            <w:tcW w:w="3510" w:type="dxa"/>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iCs/>
                <w:color w:val="000000" w:themeColor="text1"/>
                <w:lang w:val="en-US" w:eastAsia="en-US"/>
              </w:rPr>
            </w:pPr>
            <w:r w:rsidRPr="009708DA">
              <w:rPr>
                <w:rFonts w:ascii="Book Antiqua" w:hAnsi="Book Antiqua"/>
                <w:iCs/>
                <w:color w:val="000000" w:themeColor="text1"/>
                <w:lang w:val="en-US" w:eastAsia="en-US"/>
              </w:rPr>
              <w:t xml:space="preserve">Free vascularized fibular graft </w:t>
            </w:r>
          </w:p>
        </w:tc>
      </w:tr>
      <w:tr w:rsidR="009708DA" w:rsidRPr="009708DA" w:rsidTr="00A11681">
        <w:trPr>
          <w:trHeight w:val="2191"/>
        </w:trPr>
        <w:tc>
          <w:tcPr>
            <w:tcW w:w="3510"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ind w:firstLineChars="50" w:firstLine="120"/>
              <w:jc w:val="both"/>
              <w:rPr>
                <w:rFonts w:ascii="Book Antiqua" w:hAnsi="Book Antiqua" w:cs="Arial"/>
                <w:color w:val="000000" w:themeColor="text1"/>
                <w:lang w:val="en-US" w:eastAsia="en-US"/>
              </w:rPr>
            </w:pPr>
            <w:r w:rsidRPr="009708DA">
              <w:rPr>
                <w:rFonts w:ascii="Book Antiqua" w:hAnsi="Book Antiqua" w:cs="Arial"/>
                <w:color w:val="000000" w:themeColor="text1"/>
                <w:lang w:val="en-US" w:eastAsia="en-US"/>
              </w:rPr>
              <w:lastRenderedPageBreak/>
              <w:t>PubMed, Scopus, Web of Science</w:t>
            </w:r>
          </w:p>
        </w:tc>
        <w:tc>
          <w:tcPr>
            <w:tcW w:w="2647"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138/52</w:t>
            </w:r>
          </w:p>
        </w:tc>
        <w:tc>
          <w:tcPr>
            <w:tcW w:w="3230"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bCs/>
                <w:color w:val="000000" w:themeColor="text1"/>
                <w:lang w:val="en-US" w:eastAsia="en-US"/>
              </w:rPr>
            </w:pPr>
            <w:r w:rsidRPr="009708DA">
              <w:rPr>
                <w:rFonts w:ascii="Book Antiqua" w:hAnsi="Book Antiqua"/>
                <w:bCs/>
                <w:color w:val="000000" w:themeColor="text1"/>
                <w:lang w:val="en-US" w:eastAsia="en-US"/>
              </w:rPr>
              <w:t>37</w:t>
            </w:r>
          </w:p>
        </w:tc>
        <w:tc>
          <w:tcPr>
            <w:tcW w:w="2657" w:type="dxa"/>
            <w:tcBorders>
              <w:bottom w:val="single" w:sz="4" w:space="0" w:color="auto"/>
            </w:tcBorders>
            <w:hideMark/>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2015</w:t>
            </w:r>
            <w:r w:rsidR="00955A08" w:rsidRPr="009708DA">
              <w:rPr>
                <w:rFonts w:ascii="Book Antiqua" w:hAnsi="Book Antiqua"/>
                <w:color w:val="000000" w:themeColor="text1"/>
                <w:lang w:val="en-US" w:eastAsia="en-US"/>
              </w:rPr>
              <w:t>:</w:t>
            </w:r>
            <w:r w:rsidRPr="009708DA">
              <w:rPr>
                <w:rFonts w:ascii="Book Antiqua" w:hAnsi="Book Antiqua"/>
                <w:color w:val="000000" w:themeColor="text1"/>
                <w:lang w:val="en-US" w:eastAsia="en-US"/>
              </w:rPr>
              <w:t xml:space="preserve"> 5/0/0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2016</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7/2/0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2017</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11/2/0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2018</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8/0/0</w:t>
            </w:r>
          </w:p>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r w:rsidRPr="009708DA">
              <w:rPr>
                <w:rFonts w:ascii="Book Antiqua" w:hAnsi="Book Antiqua"/>
                <w:color w:val="000000" w:themeColor="text1"/>
                <w:lang w:val="en-US" w:eastAsia="en-US"/>
              </w:rPr>
              <w:t>2019</w:t>
            </w:r>
            <w:r w:rsidR="00955A08" w:rsidRPr="009708DA">
              <w:rPr>
                <w:rFonts w:ascii="Book Antiqua" w:hAnsi="Book Antiqua"/>
                <w:color w:val="000000" w:themeColor="text1"/>
                <w:lang w:val="en-US" w:eastAsia="en-US"/>
              </w:rPr>
              <w:t xml:space="preserve">: </w:t>
            </w:r>
            <w:r w:rsidRPr="009708DA">
              <w:rPr>
                <w:rFonts w:ascii="Book Antiqua" w:hAnsi="Book Antiqua"/>
                <w:color w:val="000000" w:themeColor="text1"/>
                <w:lang w:val="en-US" w:eastAsia="en-US"/>
              </w:rPr>
              <w:t>6/1/0</w:t>
            </w:r>
          </w:p>
        </w:tc>
        <w:tc>
          <w:tcPr>
            <w:tcW w:w="2201" w:type="dxa"/>
            <w:tcBorders>
              <w:bottom w:val="single" w:sz="4" w:space="0" w:color="auto"/>
            </w:tcBorders>
          </w:tcPr>
          <w:p w:rsidR="00D30C98" w:rsidRPr="009708DA" w:rsidRDefault="00D30C98" w:rsidP="006F400E">
            <w:pPr>
              <w:pStyle w:val="a4"/>
              <w:tabs>
                <w:tab w:val="left" w:pos="2604"/>
              </w:tabs>
              <w:spacing w:before="0" w:beforeAutospacing="0" w:after="0" w:afterAutospacing="0" w:line="360" w:lineRule="auto"/>
              <w:jc w:val="both"/>
              <w:rPr>
                <w:rFonts w:ascii="Book Antiqua" w:hAnsi="Book Antiqua"/>
                <w:color w:val="000000" w:themeColor="text1"/>
                <w:lang w:val="en-US" w:eastAsia="en-US"/>
              </w:rPr>
            </w:pPr>
          </w:p>
          <w:p w:rsidR="00D30C98" w:rsidRPr="009708DA" w:rsidRDefault="00D30C98" w:rsidP="006F400E">
            <w:pPr>
              <w:spacing w:line="360" w:lineRule="auto"/>
              <w:jc w:val="both"/>
              <w:rPr>
                <w:rFonts w:ascii="Book Antiqua" w:hAnsi="Book Antiqua"/>
                <w:color w:val="000000" w:themeColor="text1"/>
                <w:sz w:val="24"/>
                <w:szCs w:val="24"/>
                <w:lang w:val="en-US" w:eastAsia="ru-RU"/>
              </w:rPr>
            </w:pPr>
            <w:r w:rsidRPr="009708DA">
              <w:rPr>
                <w:rFonts w:ascii="Book Antiqua" w:hAnsi="Book Antiqua"/>
                <w:color w:val="000000" w:themeColor="text1"/>
                <w:sz w:val="24"/>
                <w:szCs w:val="24"/>
                <w:lang w:val="en-US" w:eastAsia="ru-RU"/>
              </w:rPr>
              <w:t xml:space="preserve"> 5</w:t>
            </w:r>
          </w:p>
        </w:tc>
      </w:tr>
    </w:tbl>
    <w:p w:rsidR="00A11681" w:rsidRPr="009708DA" w:rsidRDefault="00A11681" w:rsidP="006F400E">
      <w:pPr>
        <w:spacing w:after="0" w:line="360" w:lineRule="auto"/>
        <w:jc w:val="both"/>
        <w:rPr>
          <w:rFonts w:ascii="Book Antiqua" w:hAnsi="Book Antiqua"/>
          <w:color w:val="000000" w:themeColor="text1"/>
          <w:sz w:val="24"/>
          <w:szCs w:val="24"/>
          <w:lang w:val="en-US"/>
        </w:rPr>
        <w:sectPr w:rsidR="00A11681" w:rsidRPr="009708DA" w:rsidSect="00A11681">
          <w:headerReference w:type="default" r:id="rId10"/>
          <w:pgSz w:w="16838" w:h="11906" w:orient="landscape"/>
          <w:pgMar w:top="850" w:right="1134" w:bottom="1701" w:left="1134" w:header="708" w:footer="708" w:gutter="0"/>
          <w:cols w:space="708"/>
          <w:docGrid w:linePitch="360"/>
        </w:sectPr>
      </w:pPr>
    </w:p>
    <w:p w:rsidR="003A4EEA" w:rsidRPr="009708DA" w:rsidRDefault="003A4EEA" w:rsidP="006F400E">
      <w:pPr>
        <w:spacing w:after="0" w:line="360" w:lineRule="auto"/>
        <w:jc w:val="both"/>
        <w:rPr>
          <w:rFonts w:ascii="Book Antiqua" w:eastAsia="Times New Roman" w:hAnsi="Book Antiqua" w:cs="Times New Roman"/>
          <w:b/>
          <w:bCs/>
          <w:color w:val="000000" w:themeColor="text1"/>
          <w:sz w:val="24"/>
          <w:szCs w:val="24"/>
          <w:lang w:val="en-US" w:eastAsia="ru-RU"/>
        </w:rPr>
      </w:pPr>
      <w:bookmarkStart w:id="63" w:name="OLE_LINK1452"/>
      <w:bookmarkStart w:id="64" w:name="OLE_LINK1453"/>
      <w:r w:rsidRPr="009708DA">
        <w:rPr>
          <w:rFonts w:ascii="Book Antiqua" w:eastAsia="Times New Roman" w:hAnsi="Book Antiqua" w:cs="Times New Roman"/>
          <w:b/>
          <w:bCs/>
          <w:color w:val="000000" w:themeColor="text1"/>
          <w:sz w:val="24"/>
          <w:szCs w:val="24"/>
          <w:lang w:val="en-US" w:eastAsia="ru-RU"/>
        </w:rPr>
        <w:lastRenderedPageBreak/>
        <w:t>Table 2 Summary of merits and problems of the methods used for nonunion and bone defect management</w:t>
      </w:r>
    </w:p>
    <w:tbl>
      <w:tblPr>
        <w:tblStyle w:val="a5"/>
        <w:tblW w:w="0" w:type="auto"/>
        <w:tblLayout w:type="fixed"/>
        <w:tblLook w:val="04A0" w:firstRow="1" w:lastRow="0" w:firstColumn="1" w:lastColumn="0" w:noHBand="0" w:noVBand="1"/>
      </w:tblPr>
      <w:tblGrid>
        <w:gridCol w:w="5211"/>
        <w:gridCol w:w="5103"/>
        <w:gridCol w:w="4820"/>
      </w:tblGrid>
      <w:tr w:rsidR="009708DA" w:rsidRPr="009708DA" w:rsidTr="003A4EEA">
        <w:tc>
          <w:tcPr>
            <w:tcW w:w="5211" w:type="dxa"/>
            <w:tcBorders>
              <w:top w:val="single" w:sz="4" w:space="0" w:color="auto"/>
              <w:left w:val="nil"/>
              <w:bottom w:val="single" w:sz="4" w:space="0" w:color="auto"/>
              <w:right w:val="nil"/>
            </w:tcBorders>
          </w:tcPr>
          <w:bookmarkEnd w:id="63"/>
          <w:bookmarkEnd w:id="64"/>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Merits</w:t>
            </w:r>
          </w:p>
        </w:tc>
        <w:tc>
          <w:tcPr>
            <w:tcW w:w="5103" w:type="dxa"/>
            <w:tcBorders>
              <w:top w:val="single" w:sz="4" w:space="0" w:color="auto"/>
              <w:left w:val="nil"/>
              <w:bottom w:val="single" w:sz="4" w:space="0" w:color="auto"/>
              <w:right w:val="nil"/>
            </w:tcBorders>
          </w:tcPr>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Shortcomings</w:t>
            </w:r>
          </w:p>
        </w:tc>
        <w:tc>
          <w:tcPr>
            <w:tcW w:w="4820" w:type="dxa"/>
            <w:tcBorders>
              <w:top w:val="single" w:sz="4" w:space="0" w:color="auto"/>
              <w:left w:val="nil"/>
              <w:bottom w:val="single" w:sz="4" w:space="0" w:color="auto"/>
              <w:right w:val="nil"/>
            </w:tcBorders>
          </w:tcPr>
          <w:p w:rsidR="003A4EEA" w:rsidRPr="009708DA" w:rsidRDefault="003A4EEA"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Problems or adverse events that are considered failures or may cause it</w:t>
            </w:r>
          </w:p>
        </w:tc>
      </w:tr>
      <w:tr w:rsidR="009708DA" w:rsidRPr="009708DA" w:rsidTr="003A4EEA">
        <w:tc>
          <w:tcPr>
            <w:tcW w:w="15134" w:type="dxa"/>
            <w:gridSpan w:val="3"/>
            <w:tcBorders>
              <w:top w:val="single" w:sz="4" w:space="0" w:color="auto"/>
              <w:left w:val="nil"/>
              <w:bottom w:val="nil"/>
              <w:right w:val="nil"/>
            </w:tcBorders>
          </w:tcPr>
          <w:p w:rsidR="003A4EEA" w:rsidRPr="009708DA" w:rsidRDefault="003A4EEA" w:rsidP="006F400E">
            <w:pPr>
              <w:spacing w:line="360" w:lineRule="auto"/>
              <w:jc w:val="both"/>
              <w:rPr>
                <w:rFonts w:ascii="Book Antiqua" w:eastAsia="Times New Roman" w:hAnsi="Book Antiqua" w:cs="Times New Roman"/>
                <w:b/>
                <w:color w:val="000000" w:themeColor="text1"/>
                <w:sz w:val="24"/>
                <w:szCs w:val="24"/>
                <w:lang w:val="en-US" w:eastAsia="ru-RU"/>
              </w:rPr>
            </w:pPr>
            <w:proofErr w:type="spellStart"/>
            <w:r w:rsidRPr="009708DA">
              <w:rPr>
                <w:rFonts w:ascii="Book Antiqua" w:eastAsia="Times New Roman" w:hAnsi="Book Antiqua" w:cs="Times New Roman"/>
                <w:b/>
                <w:color w:val="000000" w:themeColor="text1"/>
                <w:sz w:val="24"/>
                <w:szCs w:val="24"/>
                <w:lang w:val="en-US" w:eastAsia="ru-RU"/>
              </w:rPr>
              <w:t>Ilizarov</w:t>
            </w:r>
            <w:proofErr w:type="spellEnd"/>
            <w:r w:rsidRPr="009708DA">
              <w:rPr>
                <w:rFonts w:ascii="Book Antiqua" w:eastAsia="Times New Roman" w:hAnsi="Book Antiqua" w:cs="Times New Roman"/>
                <w:b/>
                <w:color w:val="000000" w:themeColor="text1"/>
                <w:sz w:val="24"/>
                <w:szCs w:val="24"/>
                <w:lang w:val="en-US" w:eastAsia="ru-RU"/>
              </w:rPr>
              <w:t xml:space="preserve"> non-free bone </w:t>
            </w:r>
            <w:proofErr w:type="spellStart"/>
            <w:r w:rsidRPr="009708DA">
              <w:rPr>
                <w:rFonts w:ascii="Book Antiqua" w:eastAsia="Times New Roman" w:hAnsi="Book Antiqua" w:cs="Times New Roman"/>
                <w:b/>
                <w:color w:val="000000" w:themeColor="text1"/>
                <w:sz w:val="24"/>
                <w:szCs w:val="24"/>
                <w:lang w:val="en-US" w:eastAsia="ru-RU"/>
              </w:rPr>
              <w:t>plasty</w:t>
            </w:r>
            <w:proofErr w:type="spellEnd"/>
          </w:p>
        </w:tc>
      </w:tr>
      <w:tr w:rsidR="009708DA" w:rsidRPr="009708DA" w:rsidTr="003A4EEA">
        <w:tc>
          <w:tcPr>
            <w:tcW w:w="5211" w:type="dxa"/>
            <w:tcBorders>
              <w:top w:val="nil"/>
              <w:left w:val="nil"/>
              <w:bottom w:val="nil"/>
              <w:right w:val="nil"/>
            </w:tcBorders>
          </w:tcPr>
          <w:p w:rsidR="003A4EEA" w:rsidRPr="009708DA" w:rsidRDefault="00955A08" w:rsidP="00A31BAD">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 xml:space="preserve">(1) </w:t>
            </w:r>
            <w:r w:rsidR="003A4EEA" w:rsidRPr="009708DA">
              <w:rPr>
                <w:rFonts w:ascii="Book Antiqua" w:hAnsi="Book Antiqua"/>
                <w:color w:val="000000" w:themeColor="text1"/>
                <w:sz w:val="24"/>
                <w:szCs w:val="24"/>
                <w:lang w:val="en-US"/>
              </w:rPr>
              <w:t>High-quality, biologically normal new bone tissue of massive proportions is generated through distraction osteogenesis</w:t>
            </w:r>
            <w:r w:rsidRPr="009708DA">
              <w:rPr>
                <w:rFonts w:ascii="Book Antiqua" w:hAnsi="Book Antiqua"/>
                <w:color w:val="000000" w:themeColor="text1"/>
                <w:sz w:val="24"/>
                <w:szCs w:val="24"/>
                <w:lang w:val="en-US" w:eastAsia="zh-CN"/>
              </w:rPr>
              <w:t>; (</w:t>
            </w:r>
            <w:r w:rsidR="003A4EEA" w:rsidRPr="009708DA">
              <w:rPr>
                <w:rFonts w:ascii="Book Antiqua" w:hAnsi="Book Antiqua"/>
                <w:color w:val="000000" w:themeColor="text1"/>
                <w:sz w:val="24"/>
                <w:szCs w:val="24"/>
                <w:lang w:val="en-US"/>
              </w:rPr>
              <w:t>2</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regenerated bone has good vascularity</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3</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limb is well stabilized with the circular fixator leading to union at the same time</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4</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c</w:t>
            </w:r>
            <w:r w:rsidR="003A4EEA" w:rsidRPr="009708DA">
              <w:rPr>
                <w:rFonts w:ascii="Book Antiqua" w:hAnsi="Book Antiqua"/>
                <w:color w:val="000000" w:themeColor="text1"/>
                <w:sz w:val="24"/>
                <w:szCs w:val="24"/>
                <w:lang w:val="en-US"/>
              </w:rPr>
              <w:t>oexistent bone issues such as deformity correction, equalization of leg length can be addressed simultaneously and effectively</w:t>
            </w:r>
            <w:r w:rsidRPr="009708DA">
              <w:rPr>
                <w:rFonts w:ascii="Book Antiqua" w:hAnsi="Book Antiqua"/>
                <w:color w:val="000000" w:themeColor="text1"/>
                <w:sz w:val="24"/>
                <w:szCs w:val="24"/>
                <w:lang w:val="en-US" w:eastAsia="zh-CN"/>
              </w:rPr>
              <w:t>; (</w:t>
            </w:r>
            <w:r w:rsidR="003A4EEA" w:rsidRPr="009708DA">
              <w:rPr>
                <w:rFonts w:ascii="Book Antiqua" w:hAnsi="Book Antiqua"/>
                <w:color w:val="000000" w:themeColor="text1"/>
                <w:sz w:val="24"/>
                <w:szCs w:val="24"/>
                <w:lang w:val="en-US"/>
              </w:rPr>
              <w:t>5</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here is no risk of rejection or necrosis of the non-free graft</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6</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oft tissue healing, free</w:t>
            </w:r>
            <w:r w:rsidR="002B00EB" w:rsidRPr="009708DA">
              <w:rPr>
                <w:rFonts w:ascii="Book Antiqua" w:hAnsi="Book Antiqua"/>
                <w:color w:val="000000" w:themeColor="text1"/>
                <w:sz w:val="24"/>
                <w:szCs w:val="24"/>
                <w:lang w:val="en-US"/>
              </w:rPr>
              <w:t xml:space="preserve"> </w:t>
            </w:r>
            <w:r w:rsidR="003A4EEA" w:rsidRPr="009708DA">
              <w:rPr>
                <w:rFonts w:ascii="Book Antiqua" w:hAnsi="Book Antiqua"/>
                <w:color w:val="000000" w:themeColor="text1"/>
                <w:sz w:val="24"/>
                <w:szCs w:val="24"/>
                <w:lang w:val="en-US"/>
              </w:rPr>
              <w:t>tissue transfer after frame placement is possible</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7</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risk of deep infection is low</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8</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 method is suitable for both infected and non-infected cases</w:t>
            </w:r>
            <w:r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eastAsia="zh-CN"/>
              </w:rPr>
              <w:t xml:space="preserve"> (</w:t>
            </w:r>
            <w:r w:rsidR="003A4EEA" w:rsidRPr="009708DA">
              <w:rPr>
                <w:rFonts w:ascii="Book Antiqua" w:hAnsi="Book Antiqua"/>
                <w:color w:val="000000" w:themeColor="text1"/>
                <w:sz w:val="24"/>
                <w:szCs w:val="24"/>
                <w:lang w:val="en-US"/>
              </w:rPr>
              <w:t>9</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i</w:t>
            </w:r>
            <w:r w:rsidR="003A4EEA" w:rsidRPr="009708DA">
              <w:rPr>
                <w:rFonts w:ascii="Book Antiqua" w:hAnsi="Book Antiqua"/>
                <w:color w:val="000000" w:themeColor="text1"/>
                <w:sz w:val="24"/>
                <w:szCs w:val="24"/>
                <w:lang w:val="en-US"/>
              </w:rPr>
              <w:t>t is practical in financially constrained cohort</w:t>
            </w:r>
            <w:r w:rsidR="00A31BAD">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 xml:space="preserve"> of patients in medical centers</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10</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f</w:t>
            </w:r>
            <w:r w:rsidR="003A4EEA" w:rsidRPr="009708DA">
              <w:rPr>
                <w:rFonts w:ascii="Book Antiqua" w:hAnsi="Book Antiqua"/>
                <w:color w:val="000000" w:themeColor="text1"/>
                <w:sz w:val="24"/>
                <w:szCs w:val="24"/>
                <w:lang w:val="en-US"/>
              </w:rPr>
              <w:t>ull weight-bearing is early after the operation</w:t>
            </w:r>
            <w:r w:rsidRPr="009708DA">
              <w:rPr>
                <w:rFonts w:ascii="Book Antiqua" w:hAnsi="Book Antiqua"/>
                <w:color w:val="000000" w:themeColor="text1"/>
                <w:sz w:val="24"/>
                <w:szCs w:val="24"/>
                <w:lang w:val="en-US"/>
              </w:rPr>
              <w:t>; (</w:t>
            </w:r>
            <w:r w:rsidR="003A4EEA" w:rsidRPr="009708DA">
              <w:rPr>
                <w:rFonts w:ascii="Book Antiqua" w:hAnsi="Book Antiqua"/>
                <w:color w:val="000000" w:themeColor="text1"/>
                <w:sz w:val="24"/>
                <w:szCs w:val="24"/>
                <w:lang w:val="en-US"/>
              </w:rPr>
              <w:t>11</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t</w:t>
            </w:r>
            <w:r w:rsidR="003A4EEA" w:rsidRPr="009708DA">
              <w:rPr>
                <w:rFonts w:ascii="Book Antiqua" w:hAnsi="Book Antiqua"/>
                <w:color w:val="000000" w:themeColor="text1"/>
                <w:sz w:val="24"/>
                <w:szCs w:val="24"/>
                <w:lang w:val="en-US"/>
              </w:rPr>
              <w:t>here are no problems of the donor site</w:t>
            </w:r>
            <w:r w:rsidRPr="009708DA">
              <w:rPr>
                <w:rFonts w:ascii="Book Antiqua" w:hAnsi="Book Antiqua"/>
                <w:color w:val="000000" w:themeColor="text1"/>
                <w:sz w:val="24"/>
                <w:szCs w:val="24"/>
                <w:lang w:val="en-US"/>
              </w:rPr>
              <w:t>; and (</w:t>
            </w:r>
            <w:r w:rsidR="003A4EEA" w:rsidRPr="009708DA">
              <w:rPr>
                <w:rFonts w:ascii="Book Antiqua" w:hAnsi="Book Antiqua"/>
                <w:color w:val="000000" w:themeColor="text1"/>
                <w:sz w:val="24"/>
                <w:szCs w:val="24"/>
                <w:lang w:val="en-US"/>
              </w:rPr>
              <w:t>12</w:t>
            </w:r>
            <w:r w:rsidRPr="009708DA">
              <w:rPr>
                <w:rFonts w:ascii="Book Antiqua" w:hAnsi="Book Antiqua"/>
                <w:color w:val="000000" w:themeColor="text1"/>
                <w:sz w:val="24"/>
                <w:szCs w:val="24"/>
                <w:lang w:val="en-US"/>
              </w:rPr>
              <w:t>)</w:t>
            </w:r>
            <w:r w:rsidR="003A4EEA" w:rsidRPr="009708DA">
              <w:rPr>
                <w:rFonts w:ascii="Book Antiqua" w:hAnsi="Book Antiqua"/>
                <w:color w:val="000000" w:themeColor="text1"/>
                <w:sz w:val="24"/>
                <w:szCs w:val="24"/>
                <w:lang w:val="en-US"/>
              </w:rPr>
              <w:t xml:space="preserve"> </w:t>
            </w:r>
            <w:r w:rsidR="00340101" w:rsidRPr="009708DA">
              <w:rPr>
                <w:rFonts w:ascii="Book Antiqua" w:hAnsi="Book Antiqua"/>
                <w:color w:val="000000" w:themeColor="text1"/>
                <w:sz w:val="24"/>
                <w:szCs w:val="24"/>
                <w:lang w:val="en-US"/>
              </w:rPr>
              <w:t>s</w:t>
            </w:r>
            <w:r w:rsidR="003A4EEA" w:rsidRPr="009708DA">
              <w:rPr>
                <w:rFonts w:ascii="Book Antiqua" w:hAnsi="Book Antiqua"/>
                <w:color w:val="000000" w:themeColor="text1"/>
                <w:sz w:val="24"/>
                <w:szCs w:val="24"/>
                <w:lang w:val="en-US"/>
              </w:rPr>
              <w:t>timulation with osteoprogenitor cells is possible</w:t>
            </w:r>
          </w:p>
        </w:tc>
        <w:tc>
          <w:tcPr>
            <w:tcW w:w="5103" w:type="dxa"/>
            <w:tcBorders>
              <w:top w:val="nil"/>
              <w:left w:val="nil"/>
              <w:bottom w:val="nil"/>
              <w:right w:val="nil"/>
            </w:tcBorders>
          </w:tcPr>
          <w:p w:rsidR="003A4EEA" w:rsidRPr="009708DA" w:rsidRDefault="00340101"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Implementation </w:t>
            </w:r>
            <w:r w:rsidR="003A4EEA" w:rsidRPr="009708DA">
              <w:rPr>
                <w:rFonts w:ascii="Book Antiqua" w:eastAsia="Times New Roman" w:hAnsi="Book Antiqua" w:cs="Times New Roman"/>
                <w:bCs/>
                <w:color w:val="000000" w:themeColor="text1"/>
                <w:sz w:val="24"/>
                <w:szCs w:val="24"/>
                <w:lang w:val="en-US" w:eastAsia="ru-RU"/>
              </w:rPr>
              <w:t>needs trained professionals</w:t>
            </w:r>
            <w:r w:rsidRPr="009708DA">
              <w:rPr>
                <w:rFonts w:ascii="Book Antiqua" w:eastAsia="Times New Roman" w:hAnsi="Book Antiqua" w:cs="Times New Roman"/>
                <w:bCs/>
                <w:color w:val="000000" w:themeColor="text1"/>
                <w:sz w:val="24"/>
                <w:szCs w:val="24"/>
                <w:lang w:val="en-US" w:eastAsia="ru-RU"/>
              </w:rPr>
              <w:t>; (</w:t>
            </w:r>
            <w:r w:rsidR="003A4EEA" w:rsidRPr="009708DA">
              <w:rPr>
                <w:rFonts w:ascii="Book Antiqua" w:eastAsia="Times New Roman" w:hAnsi="Book Antiqua" w:cs="Times New Roman"/>
                <w:bCs/>
                <w:color w:val="000000" w:themeColor="text1"/>
                <w:sz w:val="24"/>
                <w:szCs w:val="24"/>
                <w:lang w:val="en-US" w:eastAsia="ru-RU"/>
              </w:rPr>
              <w:t>2</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t</w:t>
            </w:r>
            <w:r w:rsidR="003A4EEA" w:rsidRPr="009708DA">
              <w:rPr>
                <w:rFonts w:ascii="Book Antiqua" w:eastAsia="Times New Roman" w:hAnsi="Book Antiqua" w:cs="Times New Roman"/>
                <w:bCs/>
                <w:color w:val="000000" w:themeColor="text1"/>
                <w:sz w:val="24"/>
                <w:szCs w:val="24"/>
                <w:lang w:val="en-US" w:eastAsia="ru-RU"/>
              </w:rPr>
              <w:t xml:space="preserve">he </w:t>
            </w:r>
            <w:r w:rsidR="003A4EEA" w:rsidRPr="009708DA">
              <w:rPr>
                <w:rFonts w:ascii="Book Antiqua" w:eastAsia="Times New Roman" w:hAnsi="Book Antiqua" w:cs="Times New Roman"/>
                <w:color w:val="000000" w:themeColor="text1"/>
                <w:sz w:val="24"/>
                <w:szCs w:val="24"/>
                <w:lang w:val="en-US" w:eastAsia="ru-RU"/>
              </w:rPr>
              <w:t xml:space="preserve">complexity of the </w:t>
            </w:r>
            <w:proofErr w:type="spellStart"/>
            <w:r w:rsidR="003A4EEA" w:rsidRPr="009708DA">
              <w:rPr>
                <w:rFonts w:ascii="Book Antiqua" w:eastAsia="Times New Roman" w:hAnsi="Book Antiqua" w:cs="Times New Roman"/>
                <w:color w:val="000000" w:themeColor="text1"/>
                <w:sz w:val="24"/>
                <w:szCs w:val="24"/>
                <w:lang w:val="en-US" w:eastAsia="ru-RU"/>
              </w:rPr>
              <w:t>Ilizarov</w:t>
            </w:r>
            <w:proofErr w:type="spellEnd"/>
            <w:r w:rsidR="003A4EEA" w:rsidRPr="009708DA">
              <w:rPr>
                <w:rFonts w:ascii="Book Antiqua" w:eastAsia="Times New Roman" w:hAnsi="Book Antiqua" w:cs="Times New Roman"/>
                <w:color w:val="000000" w:themeColor="text1"/>
                <w:sz w:val="24"/>
                <w:szCs w:val="24"/>
                <w:lang w:val="en-US" w:eastAsia="ru-RU"/>
              </w:rPr>
              <w:t xml:space="preserve"> apparatus placement necessities its re-arrangements during treatment</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3</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s</w:t>
            </w:r>
            <w:r w:rsidR="003A4EEA" w:rsidRPr="009708DA">
              <w:rPr>
                <w:rFonts w:ascii="Book Antiqua" w:eastAsia="Times New Roman" w:hAnsi="Book Antiqua" w:cs="Times New Roman"/>
                <w:color w:val="000000" w:themeColor="text1"/>
                <w:sz w:val="24"/>
                <w:szCs w:val="24"/>
                <w:lang w:val="en-US" w:eastAsia="ru-RU"/>
              </w:rPr>
              <w:t>carring associated with the wires and half-pins as they progress down occurs</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4</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p</w:t>
            </w:r>
            <w:r w:rsidR="003A4EEA" w:rsidRPr="009708DA">
              <w:rPr>
                <w:rFonts w:ascii="Book Antiqua" w:eastAsia="Times New Roman" w:hAnsi="Book Antiqua" w:cs="Times New Roman"/>
                <w:color w:val="000000" w:themeColor="text1"/>
                <w:sz w:val="24"/>
                <w:szCs w:val="24"/>
                <w:lang w:val="en-US" w:eastAsia="ru-RU"/>
              </w:rPr>
              <w:t>in-tract infection is frequent</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5</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w:t>
            </w:r>
            <w:r w:rsidR="003A4EEA" w:rsidRPr="009708DA">
              <w:rPr>
                <w:rFonts w:ascii="Book Antiqua" w:eastAsia="Times New Roman" w:hAnsi="Book Antiqua" w:cs="Times New Roman"/>
                <w:color w:val="000000" w:themeColor="text1"/>
                <w:sz w:val="24"/>
                <w:szCs w:val="24"/>
                <w:lang w:val="en-US" w:eastAsia="ru-RU"/>
              </w:rPr>
              <w:t>earing time of the circular frame is long</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6</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b</w:t>
            </w:r>
            <w:r w:rsidR="003A4EEA" w:rsidRPr="009708DA">
              <w:rPr>
                <w:rFonts w:ascii="Book Antiqua" w:eastAsia="Times New Roman" w:hAnsi="Book Antiqua" w:cs="Times New Roman"/>
                <w:color w:val="000000" w:themeColor="text1"/>
                <w:sz w:val="24"/>
                <w:szCs w:val="24"/>
                <w:lang w:val="en-US" w:eastAsia="ru-RU"/>
              </w:rPr>
              <w:t>reakage of wires and pins that may results in frame instability</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7</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p</w:t>
            </w:r>
            <w:r w:rsidR="003A4EEA" w:rsidRPr="009708DA">
              <w:rPr>
                <w:rFonts w:ascii="Book Antiqua" w:eastAsia="Times New Roman" w:hAnsi="Book Antiqua" w:cs="Times New Roman"/>
                <w:color w:val="000000" w:themeColor="text1"/>
                <w:sz w:val="24"/>
                <w:szCs w:val="24"/>
                <w:lang w:val="en-US" w:eastAsia="ru-RU"/>
              </w:rPr>
              <w:t>atients have physical stress due to pain</w:t>
            </w:r>
            <w:r w:rsidR="002B00EB"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inconvenience of sleeping and doing hygiene, negative impact on the patients' mental health</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8</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w:t>
            </w:r>
            <w:r w:rsidR="003A4EEA" w:rsidRPr="009708DA">
              <w:rPr>
                <w:rFonts w:ascii="Book Antiqua" w:eastAsia="Times New Roman" w:hAnsi="Book Antiqua" w:cs="Times New Roman"/>
                <w:color w:val="000000" w:themeColor="text1"/>
                <w:sz w:val="24"/>
                <w:szCs w:val="24"/>
                <w:lang w:val="en-US" w:eastAsia="ru-RU"/>
              </w:rPr>
              <w:t>here is some risk of joint contractures and the necessity of doing exercise therapy constantly</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9</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i</w:t>
            </w:r>
            <w:r w:rsidR="003A4EEA" w:rsidRPr="009708DA">
              <w:rPr>
                <w:rFonts w:ascii="Book Antiqua" w:eastAsia="Times New Roman" w:hAnsi="Book Antiqua" w:cs="Times New Roman"/>
                <w:color w:val="000000" w:themeColor="text1"/>
                <w:sz w:val="24"/>
                <w:szCs w:val="24"/>
                <w:lang w:val="en-US" w:eastAsia="ru-RU"/>
              </w:rPr>
              <w:t>t is difficult to mount the apparatus in the areas with a large soft</w:t>
            </w:r>
            <w:r w:rsidR="002B00EB"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tissue envelope such as the thigh</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10</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t</w:t>
            </w:r>
            <w:r w:rsidR="003A4EEA" w:rsidRPr="009708DA">
              <w:rPr>
                <w:rFonts w:ascii="Book Antiqua" w:eastAsia="Times New Roman" w:hAnsi="Book Antiqua" w:cs="Times New Roman"/>
                <w:color w:val="000000" w:themeColor="text1"/>
                <w:sz w:val="24"/>
                <w:szCs w:val="24"/>
                <w:lang w:val="en-US" w:eastAsia="ru-RU"/>
              </w:rPr>
              <w:t>he method implies frequent postoperative manipulations (change of dressings, radiographic monitoring of bone formation)</w:t>
            </w:r>
            <w:r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b</w:t>
            </w:r>
            <w:r w:rsidR="003A4EEA" w:rsidRPr="009708DA">
              <w:rPr>
                <w:rFonts w:ascii="Book Antiqua" w:eastAsia="Times New Roman" w:hAnsi="Book Antiqua" w:cs="Times New Roman"/>
                <w:color w:val="000000" w:themeColor="text1"/>
                <w:sz w:val="24"/>
                <w:szCs w:val="24"/>
                <w:lang w:val="en-US" w:eastAsia="ru-RU"/>
              </w:rPr>
              <w:t>one</w:t>
            </w:r>
            <w:r w:rsidRPr="009708DA">
              <w:rPr>
                <w:rFonts w:ascii="Book Antiqua" w:eastAsia="Times New Roman" w:hAnsi="Book Antiqua" w:cs="Times New Roman"/>
                <w:color w:val="000000" w:themeColor="text1"/>
                <w:sz w:val="24"/>
                <w:szCs w:val="24"/>
                <w:lang w:val="en-US" w:eastAsia="ru-RU"/>
              </w:rPr>
              <w:t xml:space="preserve"> </w:t>
            </w:r>
            <w:r w:rsidR="003A4EEA" w:rsidRPr="009708DA">
              <w:rPr>
                <w:rFonts w:ascii="Book Antiqua" w:eastAsia="Times New Roman" w:hAnsi="Book Antiqua" w:cs="Times New Roman"/>
                <w:color w:val="000000" w:themeColor="text1"/>
                <w:sz w:val="24"/>
                <w:szCs w:val="24"/>
                <w:lang w:val="en-US" w:eastAsia="ru-RU"/>
              </w:rPr>
              <w:t>grafting at the docking site is mostly required</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and (</w:t>
            </w:r>
            <w:r w:rsidR="003A4EEA" w:rsidRPr="009708DA">
              <w:rPr>
                <w:rFonts w:ascii="Book Antiqua" w:eastAsia="Times New Roman" w:hAnsi="Book Antiqua" w:cs="Times New Roman"/>
                <w:bCs/>
                <w:color w:val="000000" w:themeColor="text1"/>
                <w:sz w:val="24"/>
                <w:szCs w:val="24"/>
                <w:lang w:val="en-US" w:eastAsia="ru-RU"/>
              </w:rPr>
              <w:t>12</w:t>
            </w:r>
            <w:r w:rsidRPr="009708DA">
              <w:rPr>
                <w:rFonts w:ascii="Book Antiqua" w:eastAsia="Times New Roman" w:hAnsi="Book Antiqua" w:cs="Times New Roman"/>
                <w:bCs/>
                <w:color w:val="000000" w:themeColor="text1"/>
                <w:sz w:val="24"/>
                <w:szCs w:val="24"/>
                <w:lang w:val="en-US" w:eastAsia="ru-RU"/>
              </w:rPr>
              <w:t>)</w:t>
            </w:r>
            <w:r w:rsidR="003A4EEA" w:rsidRPr="009708DA">
              <w:rPr>
                <w:rFonts w:ascii="Book Antiqua" w:eastAsia="Times New Roman" w:hAnsi="Book Antiqua" w:cs="Times New Roman"/>
                <w:bCs/>
                <w:color w:val="000000" w:themeColor="text1"/>
                <w:sz w:val="24"/>
                <w:szCs w:val="24"/>
                <w:lang w:val="en-US" w:eastAsia="ru-RU"/>
              </w:rPr>
              <w:t xml:space="preserve"> </w:t>
            </w:r>
            <w:r w:rsidRPr="009708DA">
              <w:rPr>
                <w:rFonts w:ascii="Book Antiqua" w:eastAsia="Times New Roman" w:hAnsi="Book Antiqua" w:cs="Times New Roman"/>
                <w:bCs/>
                <w:color w:val="000000" w:themeColor="text1"/>
                <w:sz w:val="24"/>
                <w:szCs w:val="24"/>
                <w:lang w:val="en-US" w:eastAsia="ru-RU"/>
              </w:rPr>
              <w:t>t</w:t>
            </w:r>
            <w:r w:rsidR="003A4EEA" w:rsidRPr="009708DA">
              <w:rPr>
                <w:rFonts w:ascii="Book Antiqua" w:eastAsia="Times New Roman" w:hAnsi="Book Antiqua" w:cs="Times New Roman"/>
                <w:bCs/>
                <w:color w:val="000000" w:themeColor="text1"/>
                <w:sz w:val="24"/>
                <w:szCs w:val="24"/>
                <w:lang w:val="en-US" w:eastAsia="ru-RU"/>
              </w:rPr>
              <w:t>he cost of the circular fixator ranges a lot and depends upon the country</w:t>
            </w:r>
          </w:p>
        </w:tc>
        <w:tc>
          <w:tcPr>
            <w:tcW w:w="4820" w:type="dxa"/>
            <w:tcBorders>
              <w:top w:val="nil"/>
              <w:left w:val="nil"/>
              <w:bottom w:val="nil"/>
              <w:right w:val="nil"/>
            </w:tcBorders>
          </w:tcPr>
          <w:p w:rsidR="003A4EEA" w:rsidRPr="009708DA" w:rsidRDefault="00340101"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Frequent pin</w:t>
            </w:r>
            <w:r w:rsidR="009A47B7"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tract infection may lead to wire</w:t>
            </w:r>
            <w:r w:rsidR="009A47B7"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tract osteomyelitis</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2</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f</w:t>
            </w:r>
            <w:r w:rsidR="003A4EEA" w:rsidRPr="009708DA">
              <w:rPr>
                <w:rFonts w:ascii="Book Antiqua" w:eastAsia="Times New Roman" w:hAnsi="Book Antiqua" w:cs="Times New Roman"/>
                <w:color w:val="000000" w:themeColor="text1"/>
                <w:sz w:val="24"/>
                <w:szCs w:val="24"/>
                <w:lang w:val="en-US" w:eastAsia="ru-RU"/>
              </w:rPr>
              <w:t>ractures of the regenerate upon frame removal in massive defects are possible</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3</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d</w:t>
            </w:r>
            <w:r w:rsidR="003A4EEA" w:rsidRPr="009708DA">
              <w:rPr>
                <w:rFonts w:ascii="Book Antiqua" w:eastAsia="Times New Roman" w:hAnsi="Book Antiqua" w:cs="Times New Roman"/>
                <w:color w:val="000000" w:themeColor="text1"/>
                <w:sz w:val="24"/>
                <w:szCs w:val="24"/>
                <w:lang w:val="en-US" w:eastAsia="ru-RU"/>
              </w:rPr>
              <w:t xml:space="preserve">eformity of the regenerated bone within 3-4 </w:t>
            </w:r>
            <w:proofErr w:type="spellStart"/>
            <w:r w:rsidR="003A4EEA" w:rsidRPr="009708DA">
              <w:rPr>
                <w:rFonts w:ascii="Book Antiqua" w:eastAsia="Times New Roman" w:hAnsi="Book Antiqua" w:cs="Times New Roman"/>
                <w:color w:val="000000" w:themeColor="text1"/>
                <w:sz w:val="24"/>
                <w:szCs w:val="24"/>
                <w:lang w:val="en-US" w:eastAsia="ru-RU"/>
              </w:rPr>
              <w:t>mo</w:t>
            </w:r>
            <w:proofErr w:type="spellEnd"/>
            <w:r w:rsidR="003A4EEA" w:rsidRPr="009708DA">
              <w:rPr>
                <w:rFonts w:ascii="Book Antiqua" w:eastAsia="Times New Roman" w:hAnsi="Book Antiqua" w:cs="Times New Roman"/>
                <w:color w:val="000000" w:themeColor="text1"/>
                <w:sz w:val="24"/>
                <w:szCs w:val="24"/>
                <w:lang w:val="en-US" w:eastAsia="ru-RU"/>
              </w:rPr>
              <w:t xml:space="preserve"> upon frame removal may develop</w:t>
            </w:r>
            <w:r w:rsidRPr="009708DA">
              <w:rPr>
                <w:rFonts w:ascii="Book Antiqua" w:eastAsia="Times New Roman" w:hAnsi="Book Antiqua" w:cs="Times New Roman"/>
                <w:color w:val="000000" w:themeColor="text1"/>
                <w:sz w:val="24"/>
                <w:szCs w:val="24"/>
                <w:lang w:val="en-US" w:eastAsia="ru-RU"/>
              </w:rPr>
              <w:t>; (</w:t>
            </w:r>
            <w:r w:rsidR="003A4EEA" w:rsidRPr="009708DA">
              <w:rPr>
                <w:rFonts w:ascii="Book Antiqua" w:eastAsia="Times New Roman" w:hAnsi="Book Antiqua" w:cs="Times New Roman"/>
                <w:color w:val="000000" w:themeColor="text1"/>
                <w:sz w:val="24"/>
                <w:szCs w:val="24"/>
                <w:lang w:val="en-US" w:eastAsia="ru-RU"/>
              </w:rPr>
              <w:t>5</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o</w:t>
            </w:r>
            <w:r w:rsidR="003A4EEA" w:rsidRPr="009708DA">
              <w:rPr>
                <w:rFonts w:ascii="Book Antiqua" w:eastAsia="Times New Roman" w:hAnsi="Book Antiqua" w:cs="Times New Roman"/>
                <w:color w:val="000000" w:themeColor="text1"/>
                <w:sz w:val="24"/>
                <w:szCs w:val="24"/>
                <w:lang w:val="en-US" w:eastAsia="ru-RU"/>
              </w:rPr>
              <w:t>steogenesis failure or incomplete osteogenesis due to technical mistakes or low bone regeneration potential may occur</w:t>
            </w:r>
            <w:r w:rsidRPr="009708DA">
              <w:rPr>
                <w:rFonts w:ascii="Book Antiqua" w:eastAsia="Times New Roman" w:hAnsi="Book Antiqua" w:cs="Times New Roman"/>
                <w:color w:val="000000" w:themeColor="text1"/>
                <w:sz w:val="24"/>
                <w:szCs w:val="24"/>
                <w:lang w:val="en-US" w:eastAsia="ru-RU"/>
              </w:rPr>
              <w:t>; and (</w:t>
            </w:r>
            <w:r w:rsidR="003A4EEA" w:rsidRPr="009708DA">
              <w:rPr>
                <w:rFonts w:ascii="Book Antiqua" w:eastAsia="Times New Roman" w:hAnsi="Book Antiqua" w:cs="Times New Roman"/>
                <w:color w:val="000000" w:themeColor="text1"/>
                <w:sz w:val="24"/>
                <w:szCs w:val="24"/>
                <w:lang w:val="en-US" w:eastAsia="ru-RU"/>
              </w:rPr>
              <w:t>7</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f</w:t>
            </w:r>
            <w:r w:rsidR="003A4EEA" w:rsidRPr="009708DA">
              <w:rPr>
                <w:rFonts w:ascii="Book Antiqua" w:eastAsia="Times New Roman" w:hAnsi="Book Antiqua" w:cs="Times New Roman"/>
                <w:color w:val="000000" w:themeColor="text1"/>
                <w:sz w:val="24"/>
                <w:szCs w:val="24"/>
                <w:lang w:val="en-US" w:eastAsia="ru-RU"/>
              </w:rPr>
              <w:t>ailure of union at the docking site may happen</w:t>
            </w:r>
          </w:p>
        </w:tc>
      </w:tr>
      <w:tr w:rsidR="009708DA" w:rsidRPr="009708DA" w:rsidTr="003A4EEA">
        <w:tc>
          <w:tcPr>
            <w:tcW w:w="15134" w:type="dxa"/>
            <w:gridSpan w:val="3"/>
            <w:tcBorders>
              <w:top w:val="nil"/>
              <w:left w:val="nil"/>
              <w:bottom w:val="nil"/>
              <w:right w:val="nil"/>
            </w:tcBorders>
          </w:tcPr>
          <w:p w:rsidR="003A4EEA" w:rsidRPr="009708DA" w:rsidRDefault="003A4EEA" w:rsidP="006F400E">
            <w:pPr>
              <w:tabs>
                <w:tab w:val="left" w:pos="6036"/>
                <w:tab w:val="center" w:pos="7459"/>
              </w:tabs>
              <w:spacing w:line="360" w:lineRule="auto"/>
              <w:jc w:val="both"/>
              <w:rPr>
                <w:rFonts w:ascii="Book Antiqua" w:eastAsia="Times New Roman" w:hAnsi="Book Antiqua" w:cs="Times New Roman"/>
                <w:b/>
                <w:bCs/>
                <w:color w:val="000000" w:themeColor="text1"/>
                <w:sz w:val="24"/>
                <w:szCs w:val="24"/>
                <w:lang w:eastAsia="ru-RU"/>
              </w:rPr>
            </w:pPr>
            <w:r w:rsidRPr="009708DA">
              <w:rPr>
                <w:rFonts w:ascii="Book Antiqua" w:eastAsia="Times New Roman" w:hAnsi="Book Antiqua" w:cs="Times New Roman"/>
                <w:b/>
                <w:bCs/>
                <w:color w:val="000000" w:themeColor="text1"/>
                <w:sz w:val="24"/>
                <w:szCs w:val="24"/>
                <w:lang w:val="en-US" w:eastAsia="ru-RU"/>
              </w:rPr>
              <w:t>Induced membrane technique</w:t>
            </w:r>
          </w:p>
        </w:tc>
      </w:tr>
      <w:tr w:rsidR="009708DA" w:rsidRPr="009708DA" w:rsidTr="003A4EEA">
        <w:tc>
          <w:tcPr>
            <w:tcW w:w="5211" w:type="dxa"/>
            <w:tcBorders>
              <w:top w:val="nil"/>
              <w:left w:val="nil"/>
              <w:bottom w:val="nil"/>
              <w:right w:val="nil"/>
            </w:tcBorders>
          </w:tcPr>
          <w:p w:rsidR="003A4EEA" w:rsidRPr="009708DA" w:rsidRDefault="00340101" w:rsidP="00A31BAD">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 xml:space="preserve">(1) </w:t>
            </w:r>
            <w:r w:rsidR="003A4EEA" w:rsidRPr="009708DA">
              <w:rPr>
                <w:rFonts w:ascii="Book Antiqua" w:hAnsi="Book Antiqua" w:cs="Times New Roman"/>
                <w:color w:val="000000" w:themeColor="text1"/>
                <w:sz w:val="24"/>
                <w:szCs w:val="24"/>
                <w:lang w:val="en-US"/>
              </w:rPr>
              <w:t>Extensive segmental defects may be bridged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 xml:space="preserve">he induced membrane </w:t>
            </w:r>
            <w:proofErr w:type="spellStart"/>
            <w:r w:rsidR="003A4EEA" w:rsidRPr="009708DA">
              <w:rPr>
                <w:rFonts w:ascii="Book Antiqua" w:hAnsi="Book Antiqua" w:cs="Times New Roman"/>
                <w:color w:val="000000" w:themeColor="text1"/>
                <w:sz w:val="24"/>
                <w:szCs w:val="24"/>
                <w:lang w:val="en-US"/>
              </w:rPr>
              <w:t>favours</w:t>
            </w:r>
            <w:proofErr w:type="spellEnd"/>
            <w:r w:rsidR="003A4EEA" w:rsidRPr="009708DA">
              <w:rPr>
                <w:rFonts w:ascii="Book Antiqua" w:hAnsi="Book Antiqua" w:cs="Times New Roman"/>
                <w:color w:val="000000" w:themeColor="text1"/>
                <w:sz w:val="24"/>
                <w:szCs w:val="24"/>
                <w:lang w:val="en-US"/>
              </w:rPr>
              <w:t xml:space="preserve"> osteogenesis as it is vascularized, bioactive and protects the graft from resorption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lastRenderedPageBreak/>
              <w:t>s</w:t>
            </w:r>
            <w:r w:rsidR="003A4EEA" w:rsidRPr="009708DA">
              <w:rPr>
                <w:rFonts w:ascii="Book Antiqua" w:hAnsi="Book Antiqua" w:cs="Times New Roman"/>
                <w:color w:val="000000" w:themeColor="text1"/>
                <w:sz w:val="24"/>
                <w:szCs w:val="24"/>
                <w:lang w:val="en-US"/>
              </w:rPr>
              <w:t>uitable for both infected and non-infected cases</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ntibiotics may be impregnated locally into the spacer</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s</w:t>
            </w:r>
            <w:r w:rsidR="003A4EEA" w:rsidRPr="009708DA">
              <w:rPr>
                <w:rFonts w:ascii="Book Antiqua" w:hAnsi="Book Antiqua" w:cs="Times New Roman"/>
                <w:color w:val="000000" w:themeColor="text1"/>
                <w:sz w:val="24"/>
                <w:szCs w:val="24"/>
                <w:lang w:val="en-US"/>
              </w:rPr>
              <w:t xml:space="preserve">timulation with </w:t>
            </w:r>
            <w:r w:rsidR="003A4EEA" w:rsidRPr="009708DA">
              <w:rPr>
                <w:rFonts w:ascii="Book Antiqua" w:hAnsi="Book Antiqua" w:cs="Times New Roman"/>
                <w:color w:val="000000" w:themeColor="text1"/>
                <w:sz w:val="24"/>
                <w:szCs w:val="24"/>
                <w:shd w:val="clear" w:color="auto" w:fill="FFFFFF"/>
                <w:lang w:val="en-US"/>
              </w:rPr>
              <w:t>osteoprogenitor cells during the second stage is possible</w:t>
            </w:r>
            <w:r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and (</w:t>
            </w:r>
            <w:r w:rsidR="003A4EEA" w:rsidRPr="009708DA">
              <w:rPr>
                <w:rFonts w:ascii="Book Antiqua" w:hAnsi="Book Antiqua" w:cs="Times New Roman"/>
                <w:color w:val="000000" w:themeColor="text1"/>
                <w:sz w:val="24"/>
                <w:szCs w:val="24"/>
                <w:lang w:val="en-US"/>
              </w:rPr>
              <w:t>6</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00A31BAD">
              <w:rPr>
                <w:rFonts w:ascii="Book Antiqua" w:hAnsi="Book Antiqua" w:cs="Times New Roman"/>
                <w:color w:val="000000" w:themeColor="text1"/>
                <w:sz w:val="24"/>
                <w:szCs w:val="24"/>
                <w:lang w:val="en-US"/>
              </w:rPr>
              <w:t>w</w:t>
            </w:r>
            <w:r w:rsidR="003A4EEA" w:rsidRPr="009708DA">
              <w:rPr>
                <w:rFonts w:ascii="Book Antiqua" w:hAnsi="Book Antiqua" w:cs="Times New Roman"/>
                <w:color w:val="000000" w:themeColor="text1"/>
                <w:sz w:val="24"/>
                <w:szCs w:val="24"/>
                <w:lang w:val="en-US"/>
              </w:rPr>
              <w:t>eight-bearing is possible as bone fragments are stabilized with external or internal fixators</w:t>
            </w:r>
          </w:p>
        </w:tc>
        <w:tc>
          <w:tcPr>
            <w:tcW w:w="5103" w:type="dxa"/>
            <w:tcBorders>
              <w:top w:val="nil"/>
              <w:left w:val="nil"/>
              <w:bottom w:val="nil"/>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lastRenderedPageBreak/>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Long period of treatment and several stages of the surgical procedures are necessary</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 xml:space="preserve"> considerable amount of autogenous graft is needed to fill the bone </w:t>
            </w:r>
            <w:r w:rsidR="003A4EEA" w:rsidRPr="009708DA">
              <w:rPr>
                <w:rFonts w:ascii="Book Antiqua" w:hAnsi="Book Antiqua" w:cs="Times New Roman"/>
                <w:color w:val="000000" w:themeColor="text1"/>
                <w:sz w:val="24"/>
                <w:szCs w:val="24"/>
                <w:lang w:val="en-US"/>
              </w:rPr>
              <w:lastRenderedPageBreak/>
              <w:t>defect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 average time to bone union is rather long</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ntraosse</w:t>
            </w:r>
            <w:r w:rsidR="000E3E02">
              <w:rPr>
                <w:rFonts w:ascii="Book Antiqua" w:hAnsi="Book Antiqua" w:cs="Times New Roman"/>
                <w:color w:val="000000" w:themeColor="text1"/>
                <w:sz w:val="24"/>
                <w:szCs w:val="24"/>
                <w:lang w:val="en-US"/>
              </w:rPr>
              <w:t>o</w:t>
            </w:r>
            <w:r w:rsidR="003A4EEA" w:rsidRPr="009708DA">
              <w:rPr>
                <w:rFonts w:ascii="Book Antiqua" w:hAnsi="Book Antiqua" w:cs="Times New Roman"/>
                <w:color w:val="000000" w:themeColor="text1"/>
                <w:sz w:val="24"/>
                <w:szCs w:val="24"/>
                <w:lang w:val="en-US"/>
              </w:rPr>
              <w:t>us blood supply is not adequate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ncomplete remodeling of massive grafts is frequent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6</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l</w:t>
            </w:r>
            <w:r w:rsidR="003A4EEA" w:rsidRPr="009708DA">
              <w:rPr>
                <w:rFonts w:ascii="Book Antiqua" w:hAnsi="Book Antiqua" w:cs="Times New Roman"/>
                <w:color w:val="000000" w:themeColor="text1"/>
                <w:sz w:val="24"/>
                <w:szCs w:val="24"/>
                <w:shd w:val="clear" w:color="auto" w:fill="FFFFFF"/>
                <w:lang w:val="en-US"/>
              </w:rPr>
              <w:t>eg length discrepancies</w:t>
            </w:r>
            <w:r w:rsidRPr="009708DA">
              <w:rPr>
                <w:rFonts w:ascii="Book Antiqua" w:hAnsi="Book Antiqua" w:cs="Times New Roman"/>
                <w:color w:val="000000" w:themeColor="text1"/>
                <w:sz w:val="24"/>
                <w:szCs w:val="24"/>
                <w:shd w:val="clear" w:color="auto" w:fill="FFFFFF"/>
                <w:lang w:val="en-US"/>
              </w:rPr>
              <w:t xml:space="preserve"> </w:t>
            </w:r>
            <w:r w:rsidR="003A4EEA" w:rsidRPr="009708DA">
              <w:rPr>
                <w:rFonts w:ascii="Book Antiqua" w:hAnsi="Book Antiqua" w:cs="Times New Roman"/>
                <w:color w:val="000000" w:themeColor="text1"/>
                <w:sz w:val="24"/>
                <w:szCs w:val="24"/>
                <w:shd w:val="clear" w:color="auto" w:fill="FFFFFF"/>
                <w:lang w:val="en-US"/>
              </w:rPr>
              <w:t>in large defects cannot be corrected completely due to restricted graft material</w:t>
            </w:r>
            <w:r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shd w:val="clear" w:color="auto" w:fill="FFFFFF"/>
                <w:lang w:val="en-US"/>
              </w:rPr>
              <w:t>7</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p</w:t>
            </w:r>
            <w:r w:rsidR="003A4EEA" w:rsidRPr="009708DA">
              <w:rPr>
                <w:rFonts w:ascii="Book Antiqua" w:hAnsi="Book Antiqua" w:cs="Times New Roman"/>
                <w:color w:val="000000" w:themeColor="text1"/>
                <w:sz w:val="24"/>
                <w:szCs w:val="24"/>
                <w:shd w:val="clear" w:color="auto" w:fill="FFFFFF"/>
                <w:lang w:val="en-US"/>
              </w:rPr>
              <w:t xml:space="preserve">ossibility to address gross </w:t>
            </w:r>
            <w:r w:rsidR="003A4EEA" w:rsidRPr="009708DA">
              <w:rPr>
                <w:rFonts w:ascii="Book Antiqua" w:eastAsia="Times New Roman" w:hAnsi="Book Antiqua" w:cs="Times New Roman"/>
                <w:color w:val="000000" w:themeColor="text1"/>
                <w:sz w:val="24"/>
                <w:szCs w:val="24"/>
                <w:lang w:val="en-US" w:eastAsia="ru-RU"/>
              </w:rPr>
              <w:t>deformity and leg length discrepancy is limited</w:t>
            </w:r>
            <w:r w:rsidRPr="009708DA">
              <w:rPr>
                <w:rFonts w:ascii="Book Antiqua" w:eastAsia="Times New Roman" w:hAnsi="Book Antiqua" w:cs="Times New Roman"/>
                <w:color w:val="000000" w:themeColor="text1"/>
                <w:sz w:val="24"/>
                <w:szCs w:val="24"/>
                <w:lang w:val="en-US" w:eastAsia="ru-RU"/>
              </w:rPr>
              <w:t xml:space="preserve">; and </w:t>
            </w:r>
            <w:r w:rsidRPr="009708DA">
              <w:rPr>
                <w:rFonts w:ascii="Book Antiqua" w:hAnsi="Book Antiqua" w:cs="Times New Roman"/>
                <w:color w:val="000000" w:themeColor="text1"/>
                <w:sz w:val="24"/>
                <w:szCs w:val="24"/>
                <w:lang w:val="en-US"/>
              </w:rPr>
              <w:t>(</w:t>
            </w:r>
            <w:r w:rsidR="003A4EEA" w:rsidRPr="009708DA">
              <w:rPr>
                <w:rFonts w:ascii="Book Antiqua" w:eastAsia="Times New Roman" w:hAnsi="Book Antiqua" w:cs="Times New Roman"/>
                <w:color w:val="000000" w:themeColor="text1"/>
                <w:sz w:val="24"/>
                <w:szCs w:val="24"/>
                <w:lang w:val="en-US" w:eastAsia="ru-RU"/>
              </w:rPr>
              <w:t>8</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g</w:t>
            </w:r>
            <w:r w:rsidR="003A4EEA" w:rsidRPr="009708DA">
              <w:rPr>
                <w:rFonts w:ascii="Book Antiqua" w:eastAsia="Times New Roman" w:hAnsi="Book Antiqua" w:cs="Times New Roman"/>
                <w:color w:val="000000" w:themeColor="text1"/>
                <w:sz w:val="24"/>
                <w:szCs w:val="24"/>
                <w:lang w:val="en-US" w:eastAsia="ru-RU"/>
              </w:rPr>
              <w:t>ross scarring is inevitable</w:t>
            </w:r>
          </w:p>
        </w:tc>
        <w:tc>
          <w:tcPr>
            <w:tcW w:w="4820" w:type="dxa"/>
            <w:tcBorders>
              <w:top w:val="nil"/>
              <w:left w:val="nil"/>
              <w:bottom w:val="nil"/>
              <w:right w:val="nil"/>
            </w:tcBorders>
          </w:tcPr>
          <w:p w:rsidR="003A4EEA" w:rsidRPr="009708DA" w:rsidRDefault="00340101" w:rsidP="000E3E02">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lastRenderedPageBreak/>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Necrosis and rejection of grafts, especially when allograft is added for graft volume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athological fractures in the defect area may happen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a</w:t>
            </w:r>
            <w:r w:rsidR="003A4EEA" w:rsidRPr="009708DA">
              <w:rPr>
                <w:rFonts w:ascii="Book Antiqua" w:hAnsi="Book Antiqua" w:cs="Times New Roman"/>
                <w:color w:val="000000" w:themeColor="text1"/>
                <w:sz w:val="24"/>
                <w:szCs w:val="24"/>
                <w:lang w:val="en-US"/>
              </w:rPr>
              <w:t xml:space="preserve">n Internal </w:t>
            </w:r>
            <w:r w:rsidR="003A4EEA" w:rsidRPr="009708DA">
              <w:rPr>
                <w:rFonts w:ascii="Book Antiqua" w:hAnsi="Book Antiqua" w:cs="Times New Roman"/>
                <w:color w:val="000000" w:themeColor="text1"/>
                <w:sz w:val="24"/>
                <w:szCs w:val="24"/>
                <w:lang w:val="en-US"/>
              </w:rPr>
              <w:lastRenderedPageBreak/>
              <w:t>fixator may break or become instable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4</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r</w:t>
            </w:r>
            <w:r w:rsidR="003A4EEA" w:rsidRPr="009708DA">
              <w:rPr>
                <w:rFonts w:ascii="Book Antiqua" w:hAnsi="Book Antiqua" w:cs="Times New Roman"/>
                <w:color w:val="000000" w:themeColor="text1"/>
                <w:sz w:val="24"/>
                <w:szCs w:val="24"/>
                <w:shd w:val="clear" w:color="auto" w:fill="FFFFFF"/>
                <w:lang w:val="en-US"/>
              </w:rPr>
              <w:t xml:space="preserve">e-grafting due to failure of primary graft healing </w:t>
            </w:r>
            <w:r w:rsidR="000E3E02">
              <w:rPr>
                <w:rFonts w:ascii="Book Antiqua" w:hAnsi="Book Antiqua" w:cs="Times New Roman"/>
                <w:color w:val="000000" w:themeColor="text1"/>
                <w:sz w:val="24"/>
                <w:szCs w:val="24"/>
                <w:shd w:val="clear" w:color="auto" w:fill="FFFFFF"/>
                <w:lang w:val="en-US"/>
              </w:rPr>
              <w:t>occurs</w:t>
            </w:r>
            <w:r w:rsidRPr="009708DA">
              <w:rPr>
                <w:rFonts w:ascii="Book Antiqua" w:hAnsi="Book Antiqua" w:cs="Times New Roman"/>
                <w:color w:val="000000" w:themeColor="text1"/>
                <w:sz w:val="24"/>
                <w:szCs w:val="24"/>
                <w:shd w:val="clear" w:color="auto" w:fill="FFFFFF"/>
                <w:lang w:val="en-US"/>
              </w:rPr>
              <w:t>;</w:t>
            </w:r>
            <w:r w:rsidRPr="009708DA">
              <w:rPr>
                <w:rFonts w:ascii="Book Antiqua" w:hAnsi="Book Antiqua" w:cs="Times New Roman"/>
                <w:color w:val="000000" w:themeColor="text1"/>
                <w:sz w:val="24"/>
                <w:szCs w:val="24"/>
                <w:lang w:val="en-US"/>
              </w:rPr>
              <w:t xml:space="preserve"> and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c</w:t>
            </w:r>
            <w:r w:rsidR="003A4EEA" w:rsidRPr="009708DA">
              <w:rPr>
                <w:rFonts w:ascii="Book Antiqua" w:eastAsia="Times New Roman" w:hAnsi="Book Antiqua" w:cs="Times New Roman"/>
                <w:color w:val="000000" w:themeColor="text1"/>
                <w:sz w:val="24"/>
                <w:szCs w:val="24"/>
                <w:lang w:val="en-US" w:eastAsia="ru-RU"/>
              </w:rPr>
              <w:t xml:space="preserve">oexistent bone issues such as gross deformity and </w:t>
            </w:r>
            <w:r w:rsidR="009E5DB1" w:rsidRPr="009708DA">
              <w:rPr>
                <w:rFonts w:ascii="Book Antiqua" w:eastAsia="Times New Roman" w:hAnsi="Book Antiqua" w:cs="Times New Roman"/>
                <w:color w:val="000000" w:themeColor="text1"/>
                <w:sz w:val="24"/>
                <w:szCs w:val="24"/>
                <w:lang w:val="en-US" w:eastAsia="ru-RU"/>
              </w:rPr>
              <w:t>leg length discrepancy</w:t>
            </w:r>
            <w:r w:rsidR="003A4EEA" w:rsidRPr="009708DA">
              <w:rPr>
                <w:rFonts w:ascii="Book Antiqua" w:eastAsia="Times New Roman" w:hAnsi="Book Antiqua" w:cs="Times New Roman"/>
                <w:color w:val="000000" w:themeColor="text1"/>
                <w:sz w:val="24"/>
                <w:szCs w:val="24"/>
                <w:lang w:val="en-US" w:eastAsia="ru-RU"/>
              </w:rPr>
              <w:t xml:space="preserve"> need to be addressed separately following treatment</w:t>
            </w:r>
          </w:p>
        </w:tc>
      </w:tr>
      <w:tr w:rsidR="009708DA" w:rsidRPr="009708DA" w:rsidTr="003A4EEA">
        <w:tc>
          <w:tcPr>
            <w:tcW w:w="15134" w:type="dxa"/>
            <w:gridSpan w:val="3"/>
            <w:tcBorders>
              <w:top w:val="nil"/>
              <w:left w:val="nil"/>
              <w:bottom w:val="nil"/>
              <w:right w:val="nil"/>
            </w:tcBorders>
          </w:tcPr>
          <w:p w:rsidR="003A4EEA" w:rsidRPr="009708DA" w:rsidRDefault="003A4EEA" w:rsidP="006F400E">
            <w:pPr>
              <w:pStyle w:val="a4"/>
              <w:shd w:val="clear" w:color="auto" w:fill="FFFFFF"/>
              <w:tabs>
                <w:tab w:val="left" w:pos="2604"/>
              </w:tabs>
              <w:spacing w:before="0" w:beforeAutospacing="0" w:after="0" w:afterAutospacing="0" w:line="360" w:lineRule="auto"/>
              <w:jc w:val="both"/>
              <w:rPr>
                <w:rFonts w:ascii="Book Antiqua" w:hAnsi="Book Antiqua"/>
                <w:b/>
                <w:color w:val="000000" w:themeColor="text1"/>
              </w:rPr>
            </w:pPr>
            <w:r w:rsidRPr="009708DA">
              <w:rPr>
                <w:rFonts w:ascii="Book Antiqua" w:hAnsi="Book Antiqua"/>
                <w:b/>
                <w:color w:val="000000" w:themeColor="text1"/>
                <w:lang w:val="en-US"/>
              </w:rPr>
              <w:lastRenderedPageBreak/>
              <w:t>Free vascularized fibular graft</w:t>
            </w:r>
          </w:p>
        </w:tc>
      </w:tr>
      <w:tr w:rsidR="009708DA" w:rsidRPr="009708DA" w:rsidTr="00340101">
        <w:trPr>
          <w:trHeight w:val="735"/>
        </w:trPr>
        <w:tc>
          <w:tcPr>
            <w:tcW w:w="5211" w:type="dxa"/>
            <w:tcBorders>
              <w:top w:val="nil"/>
              <w:left w:val="nil"/>
              <w:bottom w:val="single" w:sz="4" w:space="0" w:color="auto"/>
              <w:right w:val="nil"/>
            </w:tcBorders>
          </w:tcPr>
          <w:p w:rsidR="003A4EEA" w:rsidRPr="009708DA" w:rsidRDefault="00340101" w:rsidP="00A31BAD">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Defect may be covered with one procedure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b</w:t>
            </w:r>
            <w:r w:rsidR="003A4EEA" w:rsidRPr="009708DA">
              <w:rPr>
                <w:rFonts w:ascii="Book Antiqua" w:hAnsi="Book Antiqua" w:cs="Times New Roman"/>
                <w:color w:val="000000" w:themeColor="text1"/>
                <w:sz w:val="24"/>
                <w:szCs w:val="24"/>
                <w:lang w:val="en-US"/>
              </w:rPr>
              <w:t>one union is achieved within the regular terms for fracture treatment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rimary postresection defect grafting due to tumors is effective</w:t>
            </w:r>
            <w:r w:rsidRPr="009708DA">
              <w:rPr>
                <w:rFonts w:ascii="Book Antiqua" w:hAnsi="Book Antiqua" w:cs="Times New Roman"/>
                <w:color w:val="000000" w:themeColor="text1"/>
                <w:sz w:val="24"/>
                <w:szCs w:val="24"/>
                <w:lang w:val="en-US"/>
              </w:rPr>
              <w:t>; and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00A31BAD">
              <w:rPr>
                <w:rFonts w:ascii="Book Antiqua" w:hAnsi="Book Antiqua" w:cs="Times New Roman"/>
                <w:color w:val="000000" w:themeColor="text1"/>
                <w:sz w:val="24"/>
                <w:szCs w:val="24"/>
                <w:lang w:val="en-US"/>
              </w:rPr>
              <w:t>w</w:t>
            </w:r>
            <w:r w:rsidR="003A4EEA" w:rsidRPr="009708DA">
              <w:rPr>
                <w:rFonts w:ascii="Book Antiqua" w:hAnsi="Book Antiqua" w:cs="Times New Roman"/>
                <w:color w:val="000000" w:themeColor="text1"/>
                <w:sz w:val="24"/>
                <w:szCs w:val="24"/>
                <w:lang w:val="en-US"/>
              </w:rPr>
              <w:t>eight-bearing is possible as bone fragments are stabilized with external or internal fixators</w:t>
            </w:r>
          </w:p>
        </w:tc>
        <w:tc>
          <w:tcPr>
            <w:tcW w:w="5103" w:type="dxa"/>
            <w:tcBorders>
              <w:top w:val="nil"/>
              <w:left w:val="nil"/>
              <w:bottom w:val="single" w:sz="4" w:space="0" w:color="auto"/>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Surgical intervention is executed with two operative procedures and is rather time-consuming</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t requires special training as microsurgery is used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t is rather expensive as needs special medication and equipment</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4</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m</w:t>
            </w:r>
            <w:r w:rsidR="003A4EEA" w:rsidRPr="009708DA">
              <w:rPr>
                <w:rFonts w:ascii="Book Antiqua" w:hAnsi="Book Antiqua" w:cs="Times New Roman"/>
                <w:color w:val="000000" w:themeColor="text1"/>
                <w:sz w:val="24"/>
                <w:szCs w:val="24"/>
                <w:lang w:val="en-US"/>
              </w:rPr>
              <w:t>aterial for grafting is limited</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here are problems of donor site, such as pain and ankle joint problems</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6</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e</w:t>
            </w:r>
            <w:r w:rsidR="003A4EEA" w:rsidRPr="009708DA">
              <w:rPr>
                <w:rFonts w:ascii="Book Antiqua" w:hAnsi="Book Antiqua" w:cs="Times New Roman"/>
                <w:color w:val="000000" w:themeColor="text1"/>
                <w:sz w:val="24"/>
                <w:szCs w:val="24"/>
                <w:lang w:val="en-US"/>
              </w:rPr>
              <w:t>xtensive scars are inevitable</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7</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g</w:t>
            </w:r>
            <w:r w:rsidR="003A4EEA" w:rsidRPr="009708DA">
              <w:rPr>
                <w:rFonts w:ascii="Book Antiqua" w:hAnsi="Book Antiqua" w:cs="Times New Roman"/>
                <w:color w:val="000000" w:themeColor="text1"/>
                <w:sz w:val="24"/>
                <w:szCs w:val="24"/>
                <w:lang w:val="en-US"/>
              </w:rPr>
              <w:t xml:space="preserve">raft remodeling may be incomplete due to </w:t>
            </w:r>
            <w:proofErr w:type="spellStart"/>
            <w:r w:rsidR="003A4EEA" w:rsidRPr="009708DA">
              <w:rPr>
                <w:rFonts w:ascii="Book Antiqua" w:hAnsi="Book Antiqua" w:cs="Times New Roman"/>
                <w:color w:val="000000" w:themeColor="text1"/>
                <w:sz w:val="24"/>
                <w:szCs w:val="24"/>
                <w:lang w:val="en-US"/>
              </w:rPr>
              <w:t>hemocirculation</w:t>
            </w:r>
            <w:proofErr w:type="spellEnd"/>
            <w:r w:rsidR="003A4EEA" w:rsidRPr="009708DA">
              <w:rPr>
                <w:rFonts w:ascii="Book Antiqua" w:hAnsi="Book Antiqua" w:cs="Times New Roman"/>
                <w:color w:val="000000" w:themeColor="text1"/>
                <w:sz w:val="24"/>
                <w:szCs w:val="24"/>
                <w:lang w:val="en-US"/>
              </w:rPr>
              <w:t xml:space="preserve"> disorders in a large graft</w:t>
            </w:r>
            <w:r w:rsidRPr="009708DA">
              <w:rPr>
                <w:rFonts w:ascii="Book Antiqua" w:hAnsi="Book Antiqua" w:cs="Times New Roman"/>
                <w:color w:val="000000" w:themeColor="text1"/>
                <w:sz w:val="24"/>
                <w:szCs w:val="24"/>
                <w:lang w:val="en-US"/>
              </w:rPr>
              <w:t>; (</w:t>
            </w:r>
            <w:r w:rsidR="003A4EEA" w:rsidRPr="009708DA">
              <w:rPr>
                <w:rFonts w:ascii="Book Antiqua" w:hAnsi="Book Antiqua" w:cs="Arial"/>
                <w:color w:val="000000" w:themeColor="text1"/>
                <w:sz w:val="24"/>
                <w:szCs w:val="24"/>
                <w:shd w:val="clear" w:color="auto" w:fill="FFFFFF"/>
                <w:lang w:val="en-US"/>
              </w:rPr>
              <w:t>8</w:t>
            </w:r>
            <w:r w:rsidRPr="009708DA">
              <w:rPr>
                <w:rFonts w:ascii="Book Antiqua" w:hAnsi="Book Antiqua" w:cs="Arial"/>
                <w:color w:val="000000" w:themeColor="text1"/>
                <w:sz w:val="24"/>
                <w:szCs w:val="24"/>
                <w:shd w:val="clear" w:color="auto" w:fill="FFFFFF"/>
                <w:lang w:val="en-US"/>
              </w:rPr>
              <w:t>)</w:t>
            </w:r>
            <w:r w:rsidR="003A4EEA"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l</w:t>
            </w:r>
            <w:r w:rsidR="003A4EEA" w:rsidRPr="009708DA">
              <w:rPr>
                <w:rFonts w:ascii="Book Antiqua" w:hAnsi="Book Antiqua" w:cs="Arial"/>
                <w:color w:val="000000" w:themeColor="text1"/>
                <w:sz w:val="24"/>
                <w:szCs w:val="24"/>
                <w:shd w:val="clear" w:color="auto" w:fill="FFFFFF"/>
                <w:lang w:val="en-US"/>
              </w:rPr>
              <w:t>imb bracing is required until adequate hypertrophy of the graft</w:t>
            </w:r>
            <w:r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9</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v</w:t>
            </w:r>
            <w:r w:rsidR="003A4EEA" w:rsidRPr="009708DA">
              <w:rPr>
                <w:rFonts w:ascii="Book Antiqua" w:hAnsi="Book Antiqua" w:cs="Times New Roman"/>
                <w:color w:val="000000" w:themeColor="text1"/>
                <w:sz w:val="24"/>
                <w:szCs w:val="24"/>
                <w:lang w:val="en-US"/>
              </w:rPr>
              <w:t>algus deformity may develop at the donor site after harvesting the fibula</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10</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t</w:t>
            </w:r>
            <w:r w:rsidR="003A4EEA" w:rsidRPr="009708DA">
              <w:rPr>
                <w:rFonts w:ascii="Book Antiqua" w:hAnsi="Book Antiqua" w:cs="Times New Roman"/>
                <w:color w:val="000000" w:themeColor="text1"/>
                <w:sz w:val="24"/>
                <w:szCs w:val="24"/>
                <w:lang w:val="en-US"/>
              </w:rPr>
              <w:t>he procedure is problematic after previous surgeries and if soft tissues are damaged by scars</w:t>
            </w:r>
            <w:r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11</w:t>
            </w:r>
            <w:r w:rsidRPr="009708DA">
              <w:rPr>
                <w:rFonts w:ascii="Book Antiqua" w:eastAsia="Times New Roman" w:hAnsi="Book Antiqua" w:cs="Times New Roman"/>
                <w:color w:val="000000" w:themeColor="text1"/>
                <w:sz w:val="24"/>
                <w:szCs w:val="24"/>
                <w:lang w:val="en-US" w:eastAsia="ru-RU"/>
              </w:rPr>
              <w:t>)</w:t>
            </w:r>
            <w:r w:rsidR="003A4EEA"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g</w:t>
            </w:r>
            <w:r w:rsidR="003A4EEA" w:rsidRPr="009708DA">
              <w:rPr>
                <w:rFonts w:ascii="Book Antiqua" w:eastAsia="Times New Roman" w:hAnsi="Book Antiqua" w:cs="Times New Roman"/>
                <w:color w:val="000000" w:themeColor="text1"/>
                <w:sz w:val="24"/>
                <w:szCs w:val="24"/>
                <w:lang w:val="en-US" w:eastAsia="ru-RU"/>
              </w:rPr>
              <w:t>ross scarring is inevitable</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hAnsi="Book Antiqua" w:cs="Times New Roman"/>
                <w:color w:val="000000" w:themeColor="text1"/>
                <w:sz w:val="24"/>
                <w:szCs w:val="24"/>
                <w:lang w:val="en-US"/>
              </w:rPr>
              <w:t xml:space="preserve">and </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12</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Possibility to address gross </w:t>
            </w:r>
            <w:r w:rsidR="003A4EEA" w:rsidRPr="009708DA">
              <w:rPr>
                <w:rFonts w:ascii="Book Antiqua" w:eastAsia="Times New Roman" w:hAnsi="Book Antiqua" w:cs="Times New Roman"/>
                <w:color w:val="000000" w:themeColor="text1"/>
                <w:sz w:val="24"/>
                <w:szCs w:val="24"/>
                <w:lang w:val="en-US" w:eastAsia="ru-RU"/>
              </w:rPr>
              <w:t>deformity and leg length discrepancy is limited</w:t>
            </w:r>
          </w:p>
        </w:tc>
        <w:tc>
          <w:tcPr>
            <w:tcW w:w="4820" w:type="dxa"/>
            <w:tcBorders>
              <w:top w:val="nil"/>
              <w:left w:val="nil"/>
              <w:bottom w:val="single" w:sz="4" w:space="0" w:color="auto"/>
              <w:right w:val="nil"/>
            </w:tcBorders>
          </w:tcPr>
          <w:p w:rsidR="003A4EEA" w:rsidRPr="009708DA" w:rsidRDefault="00340101" w:rsidP="006F400E">
            <w:pPr>
              <w:spacing w:line="360" w:lineRule="auto"/>
              <w:jc w:val="both"/>
              <w:rPr>
                <w:rFonts w:ascii="Book Antiqua" w:hAnsi="Book Antiqua" w:cs="Times New Roman"/>
                <w:color w:val="000000" w:themeColor="text1"/>
                <w:sz w:val="24"/>
                <w:szCs w:val="24"/>
                <w:lang w:val="en-US"/>
              </w:rPr>
            </w:pP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1</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Gross vascular problems (thrombosis) may develop and may lead to necrosis, graft rejection and infection</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2</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p</w:t>
            </w:r>
            <w:r w:rsidR="003A4EEA" w:rsidRPr="009708DA">
              <w:rPr>
                <w:rFonts w:ascii="Book Antiqua" w:hAnsi="Book Antiqua" w:cs="Times New Roman"/>
                <w:color w:val="000000" w:themeColor="text1"/>
                <w:sz w:val="24"/>
                <w:szCs w:val="24"/>
                <w:lang w:val="en-US"/>
              </w:rPr>
              <w:t>athological fractures of massive grafts may develop</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lang w:val="en-US"/>
              </w:rPr>
              <w:t>3</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hAnsi="Book Antiqua" w:cs="Times New Roman"/>
                <w:color w:val="000000" w:themeColor="text1"/>
                <w:sz w:val="24"/>
                <w:szCs w:val="24"/>
                <w:lang w:val="en-US"/>
              </w:rPr>
              <w:t>i</w:t>
            </w:r>
            <w:r w:rsidR="003A4EEA" w:rsidRPr="009708DA">
              <w:rPr>
                <w:rFonts w:ascii="Book Antiqua" w:hAnsi="Book Antiqua" w:cs="Times New Roman"/>
                <w:color w:val="000000" w:themeColor="text1"/>
                <w:sz w:val="24"/>
                <w:szCs w:val="24"/>
                <w:lang w:val="en-US"/>
              </w:rPr>
              <w:t>nternal fixator break or instability may occur</w:t>
            </w:r>
            <w:r w:rsidRPr="009708DA">
              <w:rPr>
                <w:rFonts w:ascii="Book Antiqua" w:hAnsi="Book Antiqua" w:cs="Times New Roman"/>
                <w:color w:val="000000" w:themeColor="text1"/>
                <w:sz w:val="24"/>
                <w:szCs w:val="24"/>
                <w:lang w:val="en-US"/>
              </w:rPr>
              <w:t>; (</w:t>
            </w:r>
            <w:r w:rsidR="003A4EEA" w:rsidRPr="009708DA">
              <w:rPr>
                <w:rFonts w:ascii="Book Antiqua" w:hAnsi="Book Antiqua" w:cs="Times New Roman"/>
                <w:color w:val="000000" w:themeColor="text1"/>
                <w:sz w:val="24"/>
                <w:szCs w:val="24"/>
                <w:shd w:val="clear" w:color="auto" w:fill="FFFFFF"/>
                <w:lang w:val="en-US"/>
              </w:rPr>
              <w:t>4</w:t>
            </w:r>
            <w:r w:rsidRPr="009708DA">
              <w:rPr>
                <w:rFonts w:ascii="Book Antiqua" w:hAnsi="Book Antiqua" w:cs="Times New Roman"/>
                <w:color w:val="000000" w:themeColor="text1"/>
                <w:sz w:val="24"/>
                <w:szCs w:val="24"/>
                <w:shd w:val="clear" w:color="auto" w:fill="FFFFFF"/>
                <w:lang w:val="en-US"/>
              </w:rPr>
              <w:t>)</w:t>
            </w:r>
            <w:r w:rsidR="003A4EEA" w:rsidRPr="009708DA">
              <w:rPr>
                <w:rFonts w:ascii="Book Antiqua" w:hAnsi="Book Antiqua" w:cs="Times New Roman"/>
                <w:color w:val="000000" w:themeColor="text1"/>
                <w:sz w:val="24"/>
                <w:szCs w:val="24"/>
                <w:shd w:val="clear" w:color="auto" w:fill="FFFFFF"/>
                <w:lang w:val="en-US"/>
              </w:rPr>
              <w:t xml:space="preserve"> </w:t>
            </w:r>
            <w:r w:rsidRPr="009708DA">
              <w:rPr>
                <w:rFonts w:ascii="Book Antiqua" w:hAnsi="Book Antiqua" w:cs="Times New Roman"/>
                <w:color w:val="000000" w:themeColor="text1"/>
                <w:sz w:val="24"/>
                <w:szCs w:val="24"/>
                <w:shd w:val="clear" w:color="auto" w:fill="FFFFFF"/>
                <w:lang w:val="en-US"/>
              </w:rPr>
              <w:t>f</w:t>
            </w:r>
            <w:r w:rsidR="003A4EEA" w:rsidRPr="009708DA">
              <w:rPr>
                <w:rFonts w:ascii="Book Antiqua" w:hAnsi="Book Antiqua" w:cs="Times New Roman"/>
                <w:color w:val="000000" w:themeColor="text1"/>
                <w:sz w:val="24"/>
                <w:szCs w:val="24"/>
                <w:shd w:val="clear" w:color="auto" w:fill="FFFFFF"/>
                <w:lang w:val="en-US"/>
              </w:rPr>
              <w:t>ailure of grafting due to nonunion is possible</w:t>
            </w:r>
            <w:r w:rsidRPr="009708DA">
              <w:rPr>
                <w:rFonts w:ascii="Book Antiqua" w:hAnsi="Book Antiqua" w:cs="Times New Roman"/>
                <w:color w:val="000000" w:themeColor="text1"/>
                <w:sz w:val="24"/>
                <w:szCs w:val="24"/>
                <w:shd w:val="clear" w:color="auto" w:fill="FFFFFF"/>
                <w:lang w:val="en-US"/>
              </w:rPr>
              <w:t xml:space="preserve">; and </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5</w:t>
            </w:r>
            <w:r w:rsidRPr="009708DA">
              <w:rPr>
                <w:rFonts w:ascii="Book Antiqua" w:hAnsi="Book Antiqua" w:cs="Times New Roman"/>
                <w:color w:val="000000" w:themeColor="text1"/>
                <w:sz w:val="24"/>
                <w:szCs w:val="24"/>
                <w:lang w:val="en-US"/>
              </w:rPr>
              <w:t>)</w:t>
            </w:r>
            <w:r w:rsidR="003A4EEA" w:rsidRPr="009708DA">
              <w:rPr>
                <w:rFonts w:ascii="Book Antiqua" w:hAnsi="Book Antiqua" w:cs="Times New Roman"/>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c</w:t>
            </w:r>
            <w:r w:rsidR="003A4EEA" w:rsidRPr="009708DA">
              <w:rPr>
                <w:rFonts w:ascii="Book Antiqua" w:eastAsia="Times New Roman" w:hAnsi="Book Antiqua" w:cs="Times New Roman"/>
                <w:color w:val="000000" w:themeColor="text1"/>
                <w:sz w:val="24"/>
                <w:szCs w:val="24"/>
                <w:lang w:val="en-US" w:eastAsia="ru-RU"/>
              </w:rPr>
              <w:t>oexistent bone issues such as gross deformity correction and equalization of leg length need to be addressed separately following treatment</w:t>
            </w:r>
          </w:p>
        </w:tc>
      </w:tr>
    </w:tbl>
    <w:p w:rsidR="00955A08" w:rsidRPr="009708DA" w:rsidRDefault="002D79D8"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br w:type="page"/>
      </w:r>
    </w:p>
    <w:p w:rsidR="00955A08" w:rsidRPr="009708DA" w:rsidRDefault="00955A08" w:rsidP="006F400E">
      <w:pPr>
        <w:spacing w:after="0" w:line="360" w:lineRule="auto"/>
        <w:jc w:val="both"/>
        <w:rPr>
          <w:rFonts w:ascii="Book Antiqua" w:hAnsi="Book Antiqua"/>
          <w:b/>
          <w:bCs/>
          <w:color w:val="000000" w:themeColor="text1"/>
          <w:sz w:val="24"/>
          <w:szCs w:val="24"/>
          <w:lang w:val="en-US"/>
        </w:rPr>
      </w:pPr>
      <w:r w:rsidRPr="009708DA">
        <w:rPr>
          <w:rFonts w:ascii="Book Antiqua" w:hAnsi="Book Antiqua"/>
          <w:b/>
          <w:bCs/>
          <w:color w:val="000000" w:themeColor="text1"/>
          <w:sz w:val="24"/>
          <w:szCs w:val="24"/>
          <w:lang w:val="en-US"/>
        </w:rPr>
        <w:lastRenderedPageBreak/>
        <w:t xml:space="preserve">Table 3 </w:t>
      </w:r>
      <w:bookmarkStart w:id="65" w:name="OLE_LINK1454"/>
      <w:bookmarkStart w:id="66" w:name="OLE_LINK1455"/>
      <w:r w:rsidRPr="009708DA">
        <w:rPr>
          <w:rFonts w:ascii="Book Antiqua" w:hAnsi="Book Antiqua"/>
          <w:b/>
          <w:bCs/>
          <w:color w:val="000000" w:themeColor="text1"/>
          <w:sz w:val="24"/>
          <w:szCs w:val="24"/>
          <w:lang w:val="en-US"/>
        </w:rPr>
        <w:t>Web of Science + Scopus search</w:t>
      </w:r>
      <w:bookmarkEnd w:id="65"/>
      <w:bookmarkEnd w:id="66"/>
      <w:r w:rsidRPr="009708DA">
        <w:rPr>
          <w:rFonts w:ascii="Book Antiqua" w:hAnsi="Book Antiqua"/>
          <w:b/>
          <w:bCs/>
          <w:color w:val="000000" w:themeColor="text1"/>
          <w:sz w:val="24"/>
          <w:szCs w:val="24"/>
          <w:lang w:val="en-US"/>
        </w:rPr>
        <w:t xml:space="preserve"> results for the period 2015-2019 (</w:t>
      </w:r>
      <w:r w:rsidR="00097232" w:rsidRPr="009708DA">
        <w:rPr>
          <w:rFonts w:ascii="Book Antiqua" w:hAnsi="Book Antiqua"/>
          <w:b/>
          <w:bCs/>
          <w:color w:val="000000" w:themeColor="text1"/>
          <w:sz w:val="24"/>
          <w:szCs w:val="24"/>
          <w:lang w:val="en-US"/>
        </w:rPr>
        <w:t>k</w:t>
      </w:r>
      <w:r w:rsidRPr="009708DA">
        <w:rPr>
          <w:rFonts w:ascii="Book Antiqua" w:hAnsi="Book Antiqua"/>
          <w:b/>
          <w:bCs/>
          <w:color w:val="000000" w:themeColor="text1"/>
          <w:sz w:val="24"/>
          <w:szCs w:val="24"/>
          <w:lang w:val="en-US"/>
        </w:rPr>
        <w:t xml:space="preserve">ey words: </w:t>
      </w:r>
      <w:proofErr w:type="spellStart"/>
      <w:r w:rsidRPr="009708DA">
        <w:rPr>
          <w:rFonts w:ascii="Book Antiqua" w:hAnsi="Book Antiqua"/>
          <w:b/>
          <w:bCs/>
          <w:color w:val="000000" w:themeColor="text1"/>
          <w:sz w:val="24"/>
          <w:szCs w:val="24"/>
          <w:lang w:val="en-US"/>
        </w:rPr>
        <w:t>Ilizarov</w:t>
      </w:r>
      <w:proofErr w:type="spellEnd"/>
      <w:r w:rsidRPr="009708DA">
        <w:rPr>
          <w:rFonts w:ascii="Book Antiqua" w:hAnsi="Book Antiqua"/>
          <w:b/>
          <w:bCs/>
          <w:color w:val="000000" w:themeColor="text1"/>
          <w:sz w:val="24"/>
          <w:szCs w:val="24"/>
          <w:lang w:val="en-US"/>
        </w:rPr>
        <w:t xml:space="preserve"> method, bone defects)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611"/>
        <w:gridCol w:w="3612"/>
      </w:tblGrid>
      <w:tr w:rsidR="009708DA" w:rsidRPr="009708DA" w:rsidTr="00345706">
        <w:trPr>
          <w:trHeight w:val="452"/>
        </w:trPr>
        <w:tc>
          <w:tcPr>
            <w:tcW w:w="13199" w:type="dxa"/>
            <w:gridSpan w:val="3"/>
            <w:tcBorders>
              <w:top w:val="single" w:sz="4" w:space="0" w:color="auto"/>
              <w:bottom w:val="single" w:sz="4" w:space="0" w:color="auto"/>
            </w:tcBorders>
            <w:hideMark/>
          </w:tcPr>
          <w:p w:rsidR="00097232" w:rsidRPr="009708DA" w:rsidRDefault="00097232" w:rsidP="006F400E">
            <w:pPr>
              <w:spacing w:line="360" w:lineRule="auto"/>
              <w:jc w:val="both"/>
              <w:rPr>
                <w:rFonts w:ascii="Book Antiqua" w:hAnsi="Book Antiqua"/>
                <w:color w:val="000000" w:themeColor="text1"/>
                <w:sz w:val="24"/>
                <w:szCs w:val="24"/>
                <w:lang w:val="en-US"/>
              </w:rPr>
            </w:pPr>
            <w:r w:rsidRPr="009708DA">
              <w:rPr>
                <w:rFonts w:ascii="Book Antiqua" w:hAnsi="Book Antiqua"/>
                <w:b/>
                <w:bCs/>
                <w:color w:val="000000" w:themeColor="text1"/>
                <w:sz w:val="24"/>
                <w:szCs w:val="24"/>
                <w:lang w:val="en-US"/>
              </w:rPr>
              <w:t>Web of Science + Scopus search</w:t>
            </w:r>
          </w:p>
        </w:tc>
      </w:tr>
      <w:tr w:rsidR="009708DA" w:rsidRPr="009708DA" w:rsidTr="00345706">
        <w:trPr>
          <w:trHeight w:val="478"/>
        </w:trPr>
        <w:tc>
          <w:tcPr>
            <w:tcW w:w="5976"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Number of sources found </w:t>
            </w:r>
          </w:p>
        </w:tc>
        <w:tc>
          <w:tcPr>
            <w:tcW w:w="3611"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169</w:t>
            </w:r>
          </w:p>
        </w:tc>
        <w:tc>
          <w:tcPr>
            <w:tcW w:w="3611" w:type="dxa"/>
            <w:tcBorders>
              <w:top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100%</w:t>
            </w:r>
          </w:p>
        </w:tc>
      </w:tr>
      <w:tr w:rsidR="009708DA" w:rsidRPr="009708DA" w:rsidTr="00345706">
        <w:trPr>
          <w:trHeight w:val="465"/>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rPr>
              <w:t>Infect</w:t>
            </w:r>
            <w:proofErr w:type="spellStart"/>
            <w:r w:rsidRPr="009708DA">
              <w:rPr>
                <w:rFonts w:ascii="Book Antiqua" w:hAnsi="Book Antiqua"/>
                <w:color w:val="000000" w:themeColor="text1"/>
                <w:sz w:val="24"/>
                <w:szCs w:val="24"/>
                <w:lang w:val="en-US"/>
              </w:rPr>
              <w:t>ed</w:t>
            </w:r>
            <w:proofErr w:type="spellEnd"/>
            <w:r w:rsidRPr="009708DA">
              <w:rPr>
                <w:rFonts w:ascii="Book Antiqua" w:hAnsi="Book Antiqua"/>
                <w:color w:val="000000" w:themeColor="text1"/>
                <w:sz w:val="24"/>
                <w:szCs w:val="24"/>
                <w:lang w:val="en-US"/>
              </w:rPr>
              <w:t xml:space="preserve"> defects </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73</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rPr>
              <w:t>4</w:t>
            </w:r>
            <w:r w:rsidRPr="009708DA">
              <w:rPr>
                <w:rFonts w:ascii="Book Antiqua" w:hAnsi="Book Antiqua"/>
                <w:color w:val="000000" w:themeColor="text1"/>
                <w:sz w:val="24"/>
                <w:szCs w:val="24"/>
                <w:lang w:val="en-US"/>
              </w:rPr>
              <w:t>3</w:t>
            </w:r>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2</w:t>
            </w:r>
            <w:r w:rsidRPr="009708DA">
              <w:rPr>
                <w:rFonts w:ascii="Book Antiqua" w:hAnsi="Book Antiqua"/>
                <w:color w:val="000000" w:themeColor="text1"/>
                <w:sz w:val="24"/>
                <w:szCs w:val="24"/>
              </w:rPr>
              <w:t>%</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P</w:t>
            </w:r>
            <w:r w:rsidRPr="009708DA">
              <w:rPr>
                <w:rFonts w:ascii="Book Antiqua" w:hAnsi="Book Antiqua"/>
                <w:color w:val="000000" w:themeColor="text1"/>
                <w:sz w:val="24"/>
                <w:szCs w:val="24"/>
              </w:rPr>
              <w:t>ost-traumatic</w:t>
            </w:r>
            <w:r w:rsidRPr="009708DA">
              <w:rPr>
                <w:rFonts w:ascii="Book Antiqua" w:hAnsi="Book Antiqua"/>
                <w:color w:val="000000" w:themeColor="text1"/>
                <w:sz w:val="24"/>
                <w:szCs w:val="24"/>
                <w:lang w:val="en-US"/>
              </w:rPr>
              <w:t xml:space="preserve"> defects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59</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rPr>
              <w:t>34.9%</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Acute t</w:t>
            </w:r>
            <w:r w:rsidRPr="009708DA">
              <w:rPr>
                <w:rFonts w:ascii="Book Antiqua" w:hAnsi="Book Antiqua"/>
                <w:color w:val="000000" w:themeColor="text1"/>
                <w:sz w:val="24"/>
                <w:szCs w:val="24"/>
              </w:rPr>
              <w:t>rauma</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13</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7.7%</w:t>
            </w:r>
          </w:p>
        </w:tc>
      </w:tr>
      <w:tr w:rsidR="009708DA" w:rsidRPr="009708DA" w:rsidTr="00345706">
        <w:trPr>
          <w:trHeight w:val="478"/>
        </w:trPr>
        <w:tc>
          <w:tcPr>
            <w:tcW w:w="5976" w:type="dxa"/>
            <w:hideMark/>
          </w:tcPr>
          <w:p w:rsidR="00955A08" w:rsidRPr="009708DA" w:rsidRDefault="00955A08" w:rsidP="00A23FE8">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Bone tumors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8</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4.7%</w:t>
            </w:r>
          </w:p>
        </w:tc>
      </w:tr>
      <w:tr w:rsidR="009708DA" w:rsidRPr="009708DA" w:rsidTr="00345706">
        <w:trPr>
          <w:trHeight w:val="465"/>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Congenital diseases</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7</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4.1%</w:t>
            </w:r>
          </w:p>
        </w:tc>
      </w:tr>
      <w:tr w:rsidR="009708DA" w:rsidRPr="009708DA" w:rsidTr="00345706">
        <w:trPr>
          <w:trHeight w:val="478"/>
        </w:trPr>
        <w:tc>
          <w:tcPr>
            <w:tcW w:w="5976"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Other </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6</w:t>
            </w:r>
          </w:p>
        </w:tc>
        <w:tc>
          <w:tcPr>
            <w:tcW w:w="3611" w:type="dxa"/>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3.6%</w:t>
            </w:r>
          </w:p>
        </w:tc>
      </w:tr>
      <w:tr w:rsidR="00955A08" w:rsidRPr="009708DA" w:rsidTr="00345706">
        <w:trPr>
          <w:trHeight w:val="491"/>
        </w:trPr>
        <w:tc>
          <w:tcPr>
            <w:tcW w:w="5976"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Animal model, basic research</w:t>
            </w:r>
          </w:p>
        </w:tc>
        <w:tc>
          <w:tcPr>
            <w:tcW w:w="3611"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w:t>
            </w:r>
          </w:p>
        </w:tc>
        <w:tc>
          <w:tcPr>
            <w:tcW w:w="3611" w:type="dxa"/>
            <w:tcBorders>
              <w:bottom w:val="single" w:sz="4" w:space="0" w:color="auto"/>
            </w:tcBorders>
            <w:hideMark/>
          </w:tcPr>
          <w:p w:rsidR="00955A08" w:rsidRPr="009708DA" w:rsidRDefault="00955A0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1.8%</w:t>
            </w:r>
          </w:p>
        </w:tc>
      </w:tr>
    </w:tbl>
    <w:p w:rsidR="00955A08" w:rsidRPr="009708DA" w:rsidRDefault="00955A08" w:rsidP="006F400E">
      <w:pPr>
        <w:shd w:val="clear" w:color="auto" w:fill="FFFFFF"/>
        <w:spacing w:after="0" w:line="360" w:lineRule="auto"/>
        <w:jc w:val="both"/>
        <w:rPr>
          <w:rFonts w:ascii="Book Antiqua" w:eastAsia="Times New Roman" w:hAnsi="Book Antiqua" w:cs="Arial"/>
          <w:bCs/>
          <w:color w:val="000000" w:themeColor="text1"/>
          <w:kern w:val="36"/>
          <w:sz w:val="24"/>
          <w:szCs w:val="24"/>
          <w:lang w:val="en-US" w:eastAsia="ru-RU"/>
        </w:rPr>
      </w:pPr>
    </w:p>
    <w:p w:rsidR="00097232" w:rsidRPr="009708DA" w:rsidRDefault="00097232" w:rsidP="006F400E">
      <w:pPr>
        <w:spacing w:after="0" w:line="360" w:lineRule="auto"/>
        <w:jc w:val="both"/>
        <w:rPr>
          <w:rFonts w:ascii="Book Antiqua" w:hAnsi="Book Antiqua"/>
          <w:color w:val="000000" w:themeColor="text1"/>
          <w:sz w:val="24"/>
          <w:szCs w:val="24"/>
          <w:lang w:val="en-US"/>
        </w:rPr>
        <w:sectPr w:rsidR="00097232" w:rsidRPr="009708DA" w:rsidSect="0058201F">
          <w:headerReference w:type="default" r:id="rId11"/>
          <w:pgSz w:w="16840" w:h="16838"/>
          <w:pgMar w:top="720" w:right="720" w:bottom="720" w:left="720" w:header="709" w:footer="709" w:gutter="0"/>
          <w:cols w:space="708"/>
          <w:docGrid w:linePitch="360"/>
        </w:sectPr>
      </w:pPr>
    </w:p>
    <w:p w:rsidR="003A4EEA" w:rsidRPr="009708DA" w:rsidRDefault="002D79D8" w:rsidP="006F400E">
      <w:pPr>
        <w:pStyle w:val="a4"/>
        <w:shd w:val="clear" w:color="auto" w:fill="FFFFFF"/>
        <w:spacing w:before="0" w:beforeAutospacing="0" w:after="0" w:afterAutospacing="0" w:line="360" w:lineRule="auto"/>
        <w:jc w:val="both"/>
        <w:rPr>
          <w:rFonts w:ascii="Book Antiqua" w:hAnsi="Book Antiqua" w:cs="Arial"/>
          <w:b/>
          <w:bCs/>
          <w:color w:val="000000" w:themeColor="text1"/>
          <w:lang w:val="en-US"/>
        </w:rPr>
      </w:pPr>
      <w:r w:rsidRPr="009708DA">
        <w:rPr>
          <w:rFonts w:ascii="Book Antiqua" w:hAnsi="Book Antiqua"/>
          <w:b/>
          <w:bCs/>
          <w:color w:val="000000" w:themeColor="text1"/>
          <w:lang w:val="en-US"/>
        </w:rPr>
        <w:lastRenderedPageBreak/>
        <w:t xml:space="preserve">Table 4 </w:t>
      </w:r>
      <w:r w:rsidRPr="009708DA">
        <w:rPr>
          <w:rFonts w:ascii="Book Antiqua" w:hAnsi="Book Antiqua" w:cs="Arial"/>
          <w:b/>
          <w:bCs/>
          <w:color w:val="000000" w:themeColor="text1"/>
          <w:lang w:val="en-US"/>
        </w:rPr>
        <w:t>Largest clinical studies published in 2015-2019 and their outcomes</w:t>
      </w:r>
      <w:r w:rsidRPr="009708DA">
        <w:rPr>
          <w:rFonts w:ascii="Book Antiqua" w:hAnsi="Book Antiqua"/>
          <w:b/>
          <w:bCs/>
          <w:color w:val="000000" w:themeColor="text1"/>
          <w:lang w:val="en-US"/>
        </w:rPr>
        <w:t xml:space="preserve"> with distraction osteogenesis techniques</w:t>
      </w:r>
    </w:p>
    <w:tbl>
      <w:tblPr>
        <w:tblStyle w:val="a5"/>
        <w:tblW w:w="154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01"/>
        <w:gridCol w:w="4678"/>
        <w:gridCol w:w="5244"/>
      </w:tblGrid>
      <w:tr w:rsidR="009708DA" w:rsidRPr="009708DA" w:rsidTr="00097232">
        <w:trPr>
          <w:cantSplit/>
          <w:trHeight w:val="990"/>
        </w:trPr>
        <w:tc>
          <w:tcPr>
            <w:tcW w:w="3794" w:type="dxa"/>
            <w:tcBorders>
              <w:top w:val="single" w:sz="4" w:space="0" w:color="auto"/>
              <w:bottom w:val="single" w:sz="4" w:space="0" w:color="auto"/>
            </w:tcBorders>
          </w:tcPr>
          <w:p w:rsidR="002D79D8" w:rsidRPr="009708DA" w:rsidRDefault="00097232"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zh-CN"/>
              </w:rPr>
              <w:t>Ref.</w:t>
            </w:r>
          </w:p>
        </w:tc>
        <w:tc>
          <w:tcPr>
            <w:tcW w:w="1701" w:type="dxa"/>
            <w:tcBorders>
              <w:top w:val="single" w:sz="4" w:space="0" w:color="auto"/>
              <w:bottom w:val="single" w:sz="4" w:space="0" w:color="auto"/>
            </w:tcBorders>
          </w:tcPr>
          <w:p w:rsidR="002D79D8" w:rsidRPr="009708DA" w:rsidRDefault="002D79D8"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Number of patients</w:t>
            </w:r>
          </w:p>
        </w:tc>
        <w:tc>
          <w:tcPr>
            <w:tcW w:w="4678" w:type="dxa"/>
            <w:tcBorders>
              <w:top w:val="single" w:sz="4" w:space="0" w:color="auto"/>
              <w:bottom w:val="single" w:sz="4" w:space="0" w:color="auto"/>
            </w:tcBorders>
          </w:tcPr>
          <w:p w:rsidR="002D79D8" w:rsidRPr="009708DA" w:rsidRDefault="002D79D8"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Fixation type/</w:t>
            </w:r>
            <w:r w:rsidR="00097232" w:rsidRPr="009708DA">
              <w:rPr>
                <w:rFonts w:ascii="Book Antiqua" w:eastAsia="Times New Roman" w:hAnsi="Book Antiqua" w:cs="Times New Roman"/>
                <w:b/>
                <w:bCs/>
                <w:color w:val="000000" w:themeColor="text1"/>
                <w:sz w:val="24"/>
                <w:szCs w:val="24"/>
                <w:lang w:val="en-US" w:eastAsia="ru-RU"/>
              </w:rPr>
              <w:t>b</w:t>
            </w:r>
            <w:r w:rsidRPr="009708DA">
              <w:rPr>
                <w:rFonts w:ascii="Book Antiqua" w:eastAsia="Times New Roman" w:hAnsi="Book Antiqua" w:cs="Times New Roman"/>
                <w:b/>
                <w:bCs/>
                <w:color w:val="000000" w:themeColor="text1"/>
                <w:sz w:val="24"/>
                <w:szCs w:val="24"/>
                <w:lang w:val="en-US" w:eastAsia="ru-RU"/>
              </w:rPr>
              <w:t xml:space="preserve">one union rate </w:t>
            </w:r>
          </w:p>
        </w:tc>
        <w:tc>
          <w:tcPr>
            <w:tcW w:w="5244" w:type="dxa"/>
            <w:tcBorders>
              <w:top w:val="single" w:sz="4" w:space="0" w:color="auto"/>
              <w:bottom w:val="single" w:sz="4" w:space="0" w:color="auto"/>
            </w:tcBorders>
          </w:tcPr>
          <w:p w:rsidR="002D79D8" w:rsidRPr="009708DA" w:rsidRDefault="002D79D8" w:rsidP="006F400E">
            <w:pPr>
              <w:spacing w:line="360" w:lineRule="auto"/>
              <w:ind w:right="113"/>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 xml:space="preserve">Problems requiring reoperations after frame removal or failures </w:t>
            </w:r>
          </w:p>
        </w:tc>
      </w:tr>
      <w:tr w:rsidR="009708DA" w:rsidRPr="009708DA" w:rsidTr="00DB0EAA">
        <w:tc>
          <w:tcPr>
            <w:tcW w:w="15417" w:type="dxa"/>
            <w:gridSpan w:val="4"/>
            <w:tcBorders>
              <w:top w:val="single" w:sz="4" w:space="0" w:color="auto"/>
              <w:bottom w:val="nil"/>
            </w:tcBorders>
          </w:tcPr>
          <w:p w:rsidR="002D79D8" w:rsidRPr="009708DA" w:rsidRDefault="002D79D8" w:rsidP="006F400E">
            <w:pPr>
              <w:tabs>
                <w:tab w:val="left" w:pos="1417"/>
              </w:tabs>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Times New Roman"/>
                <w:b/>
                <w:bCs/>
                <w:iCs/>
                <w:color w:val="000000" w:themeColor="text1"/>
                <w:sz w:val="24"/>
                <w:szCs w:val="24"/>
                <w:lang w:val="en-US" w:eastAsia="ru-RU"/>
              </w:rPr>
              <w:t>Defects of tibia</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i/>
                <w:color w:val="000000" w:themeColor="text1"/>
                <w:sz w:val="24"/>
                <w:szCs w:val="24"/>
                <w:lang w:val="en-US" w:eastAsia="ru-RU"/>
              </w:rPr>
            </w:pPr>
            <w:proofErr w:type="spellStart"/>
            <w:r w:rsidRPr="009708DA">
              <w:rPr>
                <w:rFonts w:ascii="Book Antiqua" w:eastAsia="Times New Roman" w:hAnsi="Book Antiqua" w:cs="Arial"/>
                <w:color w:val="000000" w:themeColor="text1"/>
                <w:sz w:val="24"/>
                <w:szCs w:val="24"/>
                <w:lang w:val="en-US" w:eastAsia="ru-RU"/>
              </w:rPr>
              <w:t>Kinik</w:t>
            </w:r>
            <w:proofErr w:type="spellEnd"/>
            <w:r w:rsidRPr="009708DA">
              <w:rPr>
                <w:rFonts w:ascii="Book Antiqua" w:eastAsia="Times New Roman" w:hAnsi="Book Antiqua" w:cs="Arial"/>
                <w:color w:val="000000" w:themeColor="text1"/>
                <w:sz w:val="24"/>
                <w:szCs w:val="24"/>
                <w:lang w:val="en-US" w:eastAsia="ru-RU"/>
              </w:rPr>
              <w:t xml:space="preserve">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[14]</w:t>
            </w:r>
            <w:r w:rsidR="00097232" w:rsidRPr="009708DA">
              <w:rPr>
                <w:rFonts w:ascii="Book Antiqua" w:eastAsia="Times New Roman" w:hAnsi="Book Antiqua" w:cs="Arial"/>
                <w:color w:val="000000" w:themeColor="text1"/>
                <w:sz w:val="24"/>
                <w:szCs w:val="24"/>
                <w:lang w:val="en-US" w:eastAsia="ru-RU"/>
              </w:rPr>
              <w:t>,</w:t>
            </w:r>
            <w:r w:rsidRPr="009708DA">
              <w:rPr>
                <w:rFonts w:ascii="Book Antiqua" w:eastAsia="Times New Roman" w:hAnsi="Book Antiqua" w:cs="Arial"/>
                <w:color w:val="000000" w:themeColor="text1"/>
                <w:sz w:val="24"/>
                <w:szCs w:val="24"/>
                <w:lang w:eastAsia="ru-RU"/>
              </w:rPr>
              <w:t xml:space="preserve"> </w:t>
            </w:r>
            <w:r w:rsidRPr="009708DA">
              <w:rPr>
                <w:rFonts w:ascii="Book Antiqua" w:hAnsi="Book Antiqua"/>
                <w:color w:val="000000" w:themeColor="text1"/>
                <w:sz w:val="24"/>
                <w:szCs w:val="24"/>
                <w:lang w:val="en-US"/>
              </w:rPr>
              <w:t>2019</w:t>
            </w:r>
            <w:r w:rsidRPr="009708DA">
              <w:rPr>
                <w:rFonts w:ascii="Book Antiqua" w:eastAsia="Times New Roman" w:hAnsi="Book Antiqua" w:cs="Arial"/>
                <w:color w:val="000000" w:themeColor="text1"/>
                <w:sz w:val="24"/>
                <w:szCs w:val="24"/>
                <w:lang w:val="en-US" w:eastAsia="ru-RU"/>
              </w:rPr>
              <w:t xml:space="preserve">, Turkey </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30</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Ilizarov/96.66</w:t>
            </w:r>
            <w:r w:rsidR="00F1706F" w:rsidRPr="009708DA">
              <w:rPr>
                <w:rFonts w:ascii="Book Antiqua" w:eastAsia="Times New Roman" w:hAnsi="Book Antiqua" w:cs="Times New Roman"/>
                <w:color w:val="000000" w:themeColor="text1"/>
                <w:sz w:val="24"/>
                <w:szCs w:val="24"/>
                <w:lang w:val="es-ES" w:eastAsia="ru-RU"/>
              </w:rPr>
              <w:t>%</w:t>
            </w:r>
          </w:p>
        </w:tc>
        <w:tc>
          <w:tcPr>
            <w:tcW w:w="5244" w:type="dxa"/>
            <w:tcBorders>
              <w:top w:val="nil"/>
              <w:bottom w:val="nil"/>
            </w:tcBorders>
          </w:tcPr>
          <w:p w:rsidR="002D79D8" w:rsidRPr="009708DA" w:rsidRDefault="002D79D8" w:rsidP="006F400E">
            <w:pPr>
              <w:tabs>
                <w:tab w:val="left" w:pos="1786"/>
              </w:tabs>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1 refracture of the regenerate, 1 late deformity of the regenerate</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r w:rsidRPr="009708DA">
              <w:rPr>
                <w:rFonts w:ascii="Book Antiqua" w:hAnsi="Book Antiqua"/>
                <w:color w:val="000000" w:themeColor="text1"/>
                <w:sz w:val="24"/>
                <w:szCs w:val="24"/>
                <w:lang w:val="en-US"/>
              </w:rPr>
              <w:t xml:space="preserve">Fahad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[15]</w:t>
            </w:r>
            <w:r w:rsidR="0009723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2019, Pakistan</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51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eastAsia="zh-CN"/>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9</w:t>
            </w:r>
            <w:r w:rsidRPr="009708DA">
              <w:rPr>
                <w:rFonts w:ascii="Book Antiqua" w:hAnsi="Book Antiqua"/>
                <w:color w:val="000000" w:themeColor="text1"/>
                <w:sz w:val="24"/>
                <w:szCs w:val="24"/>
              </w:rPr>
              <w:t>6</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w:t>
            </w:r>
            <w:r w:rsidR="004931DB" w:rsidRPr="009708DA">
              <w:rPr>
                <w:rFonts w:ascii="Book Antiqua" w:eastAsia="Times New Roman" w:hAnsi="Book Antiqua" w:cs="Times New Roman"/>
                <w:color w:val="000000" w:themeColor="text1"/>
                <w:sz w:val="24"/>
                <w:szCs w:val="24"/>
                <w:lang w:val="en-US" w:eastAsia="ru-RU"/>
              </w:rPr>
              <w:t>s</w:t>
            </w:r>
            <w:proofErr w:type="spellEnd"/>
            <w:r w:rsidRPr="009708DA">
              <w:rPr>
                <w:rFonts w:ascii="Book Antiqua" w:eastAsia="Times New Roman" w:hAnsi="Book Antiqua" w:cs="Times New Roman"/>
                <w:color w:val="000000" w:themeColor="text1"/>
                <w:sz w:val="24"/>
                <w:szCs w:val="24"/>
                <w:lang w:val="en-US" w:eastAsia="ru-RU"/>
              </w:rPr>
              <w:t xml:space="preserve"> (1 amputation due to sepsis), </w:t>
            </w:r>
            <w:r w:rsidRPr="009708DA">
              <w:rPr>
                <w:rFonts w:ascii="Book Antiqua" w:hAnsi="Book Antiqua" w:cs="FrutigerLTStd-Roman"/>
                <w:color w:val="000000" w:themeColor="text1"/>
                <w:sz w:val="24"/>
                <w:szCs w:val="24"/>
                <w:lang w:val="en-US"/>
              </w:rPr>
              <w:t>2 reinfections eradicated during main treatment</w:t>
            </w:r>
          </w:p>
        </w:tc>
      </w:tr>
      <w:tr w:rsidR="009708DA" w:rsidRPr="009708DA" w:rsidTr="00097232">
        <w:trPr>
          <w:trHeight w:val="220"/>
        </w:trPr>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Thakeb</w:t>
            </w:r>
            <w:proofErr w:type="spellEnd"/>
            <w:r w:rsidRPr="009708DA">
              <w:rPr>
                <w:rFonts w:ascii="Book Antiqua" w:hAnsi="Book Antiqua"/>
                <w:color w:val="000000" w:themeColor="text1"/>
                <w:sz w:val="24"/>
                <w:szCs w:val="24"/>
              </w:rPr>
              <w:t xml:space="preserve">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[16]</w:t>
            </w:r>
            <w:r w:rsidR="00097232"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rPr>
              <w:t xml:space="preserve"> </w:t>
            </w:r>
            <w:r w:rsidRPr="009708DA">
              <w:rPr>
                <w:rFonts w:ascii="Book Antiqua" w:hAnsi="Book Antiqua"/>
                <w:color w:val="000000" w:themeColor="text1"/>
                <w:sz w:val="24"/>
                <w:szCs w:val="24"/>
                <w:lang w:val="en-US"/>
              </w:rPr>
              <w:t>2019,</w:t>
            </w:r>
            <w:r w:rsidR="00097232"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Egypt</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50</w:t>
            </w:r>
            <w:r w:rsidRPr="009708DA">
              <w:rPr>
                <w:rFonts w:ascii="Book Antiqua" w:hAnsi="Book Antiqua"/>
                <w:color w:val="000000" w:themeColor="text1"/>
                <w:sz w:val="24"/>
                <w:szCs w:val="24"/>
              </w:rPr>
              <w:t xml:space="preserve">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Catagni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[17]</w:t>
            </w:r>
            <w:r w:rsidR="00097232" w:rsidRPr="009708DA">
              <w:rPr>
                <w:rFonts w:ascii="Book Antiqua" w:hAnsi="Book Antiqua"/>
                <w:color w:val="000000" w:themeColor="text1"/>
                <w:sz w:val="24"/>
                <w:szCs w:val="24"/>
                <w:lang w:val="en-US"/>
              </w:rPr>
              <w:t>,</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2019, Italy</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86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eastAsia="zh-CN"/>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pStyle w:val="Pa14"/>
              <w:spacing w:line="360" w:lineRule="auto"/>
              <w:jc w:val="both"/>
              <w:rPr>
                <w:rFonts w:ascii="Book Antiqua" w:hAnsi="Book Antiqua" w:cs="Univers 55"/>
                <w:color w:val="000000" w:themeColor="text1"/>
              </w:rPr>
            </w:pPr>
            <w:r w:rsidRPr="009708DA">
              <w:rPr>
                <w:rFonts w:ascii="Book Antiqua" w:hAnsi="Book Antiqua" w:cs="Univers 55"/>
                <w:color w:val="000000" w:themeColor="text1"/>
                <w:lang w:val="en-US"/>
              </w:rPr>
              <w:t>4 r</w:t>
            </w:r>
            <w:r w:rsidRPr="009708DA">
              <w:rPr>
                <w:rFonts w:ascii="Book Antiqua" w:hAnsi="Book Antiqua" w:cs="Univers 55"/>
                <w:color w:val="000000" w:themeColor="text1"/>
              </w:rPr>
              <w:t>efracture</w:t>
            </w:r>
            <w:r w:rsidRPr="009708DA">
              <w:rPr>
                <w:rFonts w:ascii="Book Antiqua" w:hAnsi="Book Antiqua" w:cs="Univers 55"/>
                <w:color w:val="000000" w:themeColor="text1"/>
                <w:lang w:val="en-US"/>
              </w:rPr>
              <w:t>s</w:t>
            </w:r>
            <w:r w:rsidRPr="009708DA">
              <w:rPr>
                <w:rFonts w:ascii="Book Antiqua" w:hAnsi="Book Antiqua" w:cs="Univers 55"/>
                <w:color w:val="000000" w:themeColor="text1"/>
              </w:rPr>
              <w:t xml:space="preserve"> </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highlight w:val="red"/>
                <w:lang w:val="es-ES" w:eastAsia="ru-RU"/>
              </w:rPr>
            </w:pPr>
            <w:r w:rsidRPr="009708DA">
              <w:rPr>
                <w:rFonts w:ascii="Book Antiqua" w:eastAsia="Times New Roman" w:hAnsi="Book Antiqua" w:cs="Times New Roman"/>
                <w:color w:val="000000" w:themeColor="text1"/>
                <w:sz w:val="24"/>
                <w:szCs w:val="24"/>
                <w:lang w:val="es-ES" w:eastAsia="ru-RU"/>
              </w:rPr>
              <w:t xml:space="preserve">Wu </w:t>
            </w:r>
            <w:bookmarkStart w:id="67" w:name="OLE_LINK1456"/>
            <w:bookmarkStart w:id="68" w:name="OLE_LINK1457"/>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[18]</w:t>
            </w:r>
            <w:r w:rsidR="00097232" w:rsidRPr="009708DA">
              <w:rPr>
                <w:rFonts w:ascii="Book Antiqua" w:hAnsi="Book Antiqua"/>
                <w:color w:val="000000" w:themeColor="text1"/>
                <w:sz w:val="24"/>
                <w:szCs w:val="24"/>
                <w:lang w:val="en-US"/>
              </w:rPr>
              <w:t>,</w:t>
            </w:r>
            <w:bookmarkEnd w:id="67"/>
            <w:bookmarkEnd w:id="68"/>
            <w:r w:rsidR="00097232" w:rsidRPr="009708DA">
              <w:rPr>
                <w:rFonts w:ascii="Book Antiqua" w:eastAsia="Times New Roman" w:hAnsi="Book Antiqua" w:cs="Times New Roman"/>
                <w:color w:val="000000" w:themeColor="text1"/>
                <w:sz w:val="24"/>
                <w:szCs w:val="24"/>
                <w:lang w:val="es-ES" w:eastAsia="zh-CN"/>
              </w:rPr>
              <w:t xml:space="preserve"> </w:t>
            </w:r>
            <w:r w:rsidRPr="009708DA">
              <w:rPr>
                <w:rFonts w:ascii="Book Antiqua" w:eastAsia="Times New Roman" w:hAnsi="Book Antiqua" w:cs="Times New Roman"/>
                <w:color w:val="000000" w:themeColor="text1"/>
                <w:sz w:val="24"/>
                <w:szCs w:val="24"/>
                <w:lang w:val="es-ES" w:eastAsia="ru-RU"/>
              </w:rPr>
              <w:t>2018, China</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40</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Yilihamu </w:t>
            </w:r>
            <w:r w:rsidR="00097232" w:rsidRPr="009708DA">
              <w:rPr>
                <w:rFonts w:ascii="Book Antiqua" w:eastAsia="Times New Roman" w:hAnsi="Book Antiqua" w:cs="Arial"/>
                <w:i/>
                <w:iCs/>
                <w:color w:val="000000" w:themeColor="text1"/>
                <w:sz w:val="24"/>
                <w:szCs w:val="24"/>
                <w:lang w:val="en-US" w:eastAsia="zh-CN"/>
              </w:rPr>
              <w:t>et al</w:t>
            </w:r>
            <w:r w:rsidR="00097232" w:rsidRPr="009708DA">
              <w:rPr>
                <w:rFonts w:ascii="Book Antiqua" w:eastAsia="Times New Roman" w:hAnsi="Book Antiqua" w:cs="Arial"/>
                <w:color w:val="000000" w:themeColor="text1"/>
                <w:sz w:val="24"/>
                <w:szCs w:val="24"/>
                <w:vertAlign w:val="superscript"/>
                <w:lang w:val="en-US" w:eastAsia="ru-RU"/>
              </w:rPr>
              <w:t>[19]</w:t>
            </w:r>
            <w:r w:rsidR="00097232" w:rsidRPr="009708DA">
              <w:rPr>
                <w:rFonts w:ascii="Book Antiqua" w:hAnsi="Book Antiqua"/>
                <w:color w:val="000000" w:themeColor="text1"/>
                <w:sz w:val="24"/>
                <w:szCs w:val="24"/>
                <w:lang w:val="en-US"/>
              </w:rPr>
              <w:t>,</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2017</w:t>
            </w:r>
            <w:r w:rsidR="00097232"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China</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129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 xml:space="preserve"> + </w:t>
            </w:r>
            <w:proofErr w:type="spellStart"/>
            <w:r w:rsidRPr="009708DA">
              <w:rPr>
                <w:rFonts w:ascii="Book Antiqua" w:eastAsia="Times New Roman" w:hAnsi="Book Antiqua" w:cs="Times New Roman"/>
                <w:color w:val="000000" w:themeColor="text1"/>
                <w:sz w:val="24"/>
                <w:szCs w:val="24"/>
                <w:lang w:val="en-US" w:eastAsia="ru-RU"/>
              </w:rPr>
              <w:t>Orthofix</w:t>
            </w:r>
            <w:proofErr w:type="spellEnd"/>
            <w:r w:rsidRPr="009708DA">
              <w:rPr>
                <w:rFonts w:ascii="Book Antiqua" w:hAnsi="Book Antiqua"/>
                <w:color w:val="000000" w:themeColor="text1"/>
                <w:sz w:val="24"/>
                <w:szCs w:val="24"/>
              </w:rPr>
              <w:t>/</w:t>
            </w:r>
            <w:r w:rsidRPr="009708DA">
              <w:rPr>
                <w:rFonts w:ascii="Book Antiqua" w:hAnsi="Book Antiqua"/>
                <w:color w:val="000000" w:themeColor="text1"/>
                <w:sz w:val="24"/>
                <w:szCs w:val="24"/>
                <w:lang w:val="en-US"/>
              </w:rPr>
              <w:t>100</w:t>
            </w:r>
            <w:r w:rsidR="00F1706F" w:rsidRPr="009708DA">
              <w:rPr>
                <w:rFonts w:ascii="Book Antiqua" w:hAnsi="Book Antiqua"/>
                <w:color w:val="000000" w:themeColor="text1"/>
                <w:sz w:val="24"/>
                <w:szCs w:val="24"/>
                <w:lang w:val="en-US"/>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rPr>
          <w:trHeight w:val="334"/>
        </w:trPr>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McNally </w:t>
            </w:r>
            <w:bookmarkStart w:id="69" w:name="OLE_LINK1458"/>
            <w:bookmarkStart w:id="70" w:name="OLE_LINK1459"/>
            <w:r w:rsidR="00FE6B32" w:rsidRPr="009708DA">
              <w:rPr>
                <w:rFonts w:ascii="Book Antiqua" w:eastAsia="Times New Roman" w:hAnsi="Book Antiqua" w:cs="Arial"/>
                <w:i/>
                <w:iCs/>
                <w:color w:val="000000" w:themeColor="text1"/>
                <w:sz w:val="24"/>
                <w:szCs w:val="24"/>
                <w:lang w:val="en-US" w:eastAsia="zh-CN"/>
              </w:rPr>
              <w:t>et al</w:t>
            </w:r>
            <w:r w:rsidR="00FE6B32" w:rsidRPr="009708DA">
              <w:rPr>
                <w:rFonts w:ascii="Book Antiqua" w:eastAsia="Times New Roman" w:hAnsi="Book Antiqua" w:cs="Arial"/>
                <w:color w:val="000000" w:themeColor="text1"/>
                <w:sz w:val="24"/>
                <w:szCs w:val="24"/>
                <w:vertAlign w:val="superscript"/>
                <w:lang w:val="en-US" w:eastAsia="ru-RU"/>
              </w:rPr>
              <w:t>[20]</w:t>
            </w:r>
            <w:r w:rsidR="00FE6B32" w:rsidRPr="009708DA">
              <w:rPr>
                <w:rFonts w:ascii="Book Antiqua" w:hAnsi="Book Antiqua"/>
                <w:color w:val="000000" w:themeColor="text1"/>
                <w:sz w:val="24"/>
                <w:szCs w:val="24"/>
                <w:lang w:val="en-US"/>
              </w:rPr>
              <w:t>,</w:t>
            </w:r>
            <w:bookmarkEnd w:id="69"/>
            <w:bookmarkEnd w:id="70"/>
            <w:r w:rsidR="00FE6B32"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2017, U</w:t>
            </w:r>
            <w:r w:rsidR="00FE6B32" w:rsidRPr="009708DA">
              <w:rPr>
                <w:rFonts w:ascii="Book Antiqua" w:eastAsia="Times New Roman" w:hAnsi="Book Antiqua" w:cs="Arial"/>
                <w:color w:val="000000" w:themeColor="text1"/>
                <w:sz w:val="24"/>
                <w:szCs w:val="24"/>
                <w:lang w:val="en-US" w:eastAsia="zh-CN"/>
              </w:rPr>
              <w:t>nited Kingdom</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79</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/86</w:t>
            </w:r>
            <w:r w:rsidR="00F1706F" w:rsidRPr="009708DA">
              <w:rPr>
                <w:rFonts w:ascii="Book Antiqua" w:eastAsia="Times New Roman" w:hAnsi="Book Antiqua" w:cs="Times New Roman"/>
                <w:bCs/>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eastAsia="ru-RU"/>
              </w:rPr>
              <w:t>1</w:t>
            </w:r>
            <w:r w:rsidR="00F1706F" w:rsidRPr="009708DA">
              <w:rPr>
                <w:rFonts w:ascii="Book Antiqua" w:eastAsia="Times New Roman" w:hAnsi="Book Antiqua" w:cs="Times New Roman"/>
                <w:bCs/>
                <w:color w:val="000000" w:themeColor="text1"/>
                <w:sz w:val="24"/>
                <w:szCs w:val="24"/>
                <w:lang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refractures, recurrence of infection, 6 after-frame </w:t>
            </w:r>
            <w:r w:rsidR="00633BA1" w:rsidRPr="009708DA">
              <w:rPr>
                <w:rFonts w:ascii="Book Antiqua" w:eastAsia="Times New Roman" w:hAnsi="Book Antiqua" w:cs="Times New Roman"/>
                <w:color w:val="000000" w:themeColor="text1"/>
                <w:sz w:val="24"/>
                <w:szCs w:val="24"/>
                <w:lang w:val="en-US" w:eastAsia="ru-RU"/>
              </w:rPr>
              <w:t>reoperations</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s-ES" w:eastAsia="ru-RU"/>
              </w:rPr>
            </w:pPr>
            <w:r w:rsidRPr="009708DA">
              <w:rPr>
                <w:rFonts w:ascii="Book Antiqua" w:eastAsia="Times New Roman" w:hAnsi="Book Antiqua" w:cs="Arial"/>
                <w:color w:val="000000" w:themeColor="text1"/>
                <w:sz w:val="24"/>
                <w:szCs w:val="24"/>
                <w:lang w:val="es-ES" w:eastAsia="ru-RU"/>
              </w:rPr>
              <w:t xml:space="preserve">El-Alfy </w:t>
            </w:r>
            <w:bookmarkStart w:id="71" w:name="OLE_LINK1460"/>
            <w:bookmarkStart w:id="72" w:name="OLE_LINK1461"/>
            <w:r w:rsidR="00FE6B32" w:rsidRPr="009708DA">
              <w:rPr>
                <w:rFonts w:ascii="Book Antiqua" w:eastAsia="Times New Roman" w:hAnsi="Book Antiqua" w:cs="Arial"/>
                <w:i/>
                <w:iCs/>
                <w:color w:val="000000" w:themeColor="text1"/>
                <w:sz w:val="24"/>
                <w:szCs w:val="24"/>
                <w:lang w:val="es-ES" w:eastAsia="zh-CN"/>
              </w:rPr>
              <w:t>et al</w:t>
            </w:r>
            <w:r w:rsidR="00FE6B32" w:rsidRPr="009708DA">
              <w:rPr>
                <w:rFonts w:ascii="Book Antiqua" w:eastAsia="Times New Roman" w:hAnsi="Book Antiqua" w:cs="Arial"/>
                <w:color w:val="000000" w:themeColor="text1"/>
                <w:sz w:val="24"/>
                <w:szCs w:val="24"/>
                <w:vertAlign w:val="superscript"/>
                <w:lang w:val="es-ES" w:eastAsia="ru-RU"/>
              </w:rPr>
              <w:t>[21]</w:t>
            </w:r>
            <w:r w:rsidR="00FE6B32" w:rsidRPr="009708DA">
              <w:rPr>
                <w:rFonts w:ascii="Book Antiqua" w:hAnsi="Book Antiqua"/>
                <w:color w:val="000000" w:themeColor="text1"/>
                <w:sz w:val="24"/>
                <w:szCs w:val="24"/>
                <w:lang w:val="es-ES"/>
              </w:rPr>
              <w:t>,</w:t>
            </w:r>
            <w:bookmarkEnd w:id="71"/>
            <w:bookmarkEnd w:id="72"/>
            <w:r w:rsidR="00FE6B32" w:rsidRPr="009708DA">
              <w:rPr>
                <w:rFonts w:ascii="Book Antiqua" w:eastAsia="Times New Roman" w:hAnsi="Book Antiqua" w:cs="Arial"/>
                <w:color w:val="000000" w:themeColor="text1"/>
                <w:sz w:val="24"/>
                <w:szCs w:val="24"/>
                <w:lang w:val="es-ES" w:eastAsia="ru-RU"/>
              </w:rPr>
              <w:t xml:space="preserve"> </w:t>
            </w:r>
            <w:r w:rsidRPr="009708DA">
              <w:rPr>
                <w:rFonts w:ascii="Book Antiqua" w:eastAsia="Times New Roman" w:hAnsi="Book Antiqua" w:cs="Arial"/>
                <w:color w:val="000000" w:themeColor="text1"/>
                <w:sz w:val="24"/>
                <w:szCs w:val="24"/>
                <w:lang w:val="es-ES" w:eastAsia="ru-RU"/>
              </w:rPr>
              <w:t>2017,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28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eastAsia="ru-RU"/>
              </w:rPr>
            </w:pPr>
          </w:p>
        </w:tc>
      </w:tr>
      <w:tr w:rsidR="009708DA" w:rsidRPr="009708DA" w:rsidTr="00097232">
        <w:tc>
          <w:tcPr>
            <w:tcW w:w="3794" w:type="dxa"/>
            <w:tcBorders>
              <w:top w:val="nil"/>
              <w:bottom w:val="nil"/>
            </w:tcBorders>
          </w:tcPr>
          <w:p w:rsidR="002D79D8" w:rsidRPr="009708DA" w:rsidRDefault="00FE6B32" w:rsidP="006F400E">
            <w:pPr>
              <w:spacing w:line="360" w:lineRule="auto"/>
              <w:jc w:val="both"/>
              <w:rPr>
                <w:rFonts w:ascii="Book Antiqua" w:hAnsi="Book Antiqua" w:cs="Arial"/>
                <w:color w:val="000000" w:themeColor="text1"/>
                <w:sz w:val="24"/>
                <w:szCs w:val="24"/>
                <w:lang w:val="en-US" w:eastAsia="zh-CN"/>
              </w:rPr>
            </w:pPr>
            <w:proofErr w:type="spellStart"/>
            <w:r w:rsidRPr="009708DA">
              <w:rPr>
                <w:rStyle w:val="a3"/>
                <w:rFonts w:ascii="Book Antiqua" w:hAnsi="Book Antiqua" w:cs="Arial"/>
                <w:color w:val="000000" w:themeColor="text1"/>
                <w:sz w:val="24"/>
                <w:szCs w:val="24"/>
                <w:u w:val="none"/>
                <w:lang w:val="en-US"/>
              </w:rPr>
              <w:t>Meleppuram</w:t>
            </w:r>
            <w:proofErr w:type="spellEnd"/>
            <w:r w:rsidRPr="009708DA">
              <w:rPr>
                <w:rStyle w:val="a3"/>
                <w:rFonts w:ascii="Book Antiqua" w:hAnsi="Book Antiqua" w:cs="Arial"/>
                <w:color w:val="000000" w:themeColor="text1"/>
                <w:sz w:val="24"/>
                <w:szCs w:val="24"/>
                <w:u w:val="none"/>
                <w:lang w:val="en-US"/>
              </w:rPr>
              <w:t xml:space="preserve"> </w:t>
            </w:r>
            <w:r w:rsidRPr="009708DA">
              <w:rPr>
                <w:rFonts w:ascii="Book Antiqua" w:eastAsia="Times New Roman" w:hAnsi="Book Antiqua" w:cs="Arial"/>
                <w:i/>
                <w:iCs/>
                <w:color w:val="000000" w:themeColor="text1"/>
                <w:sz w:val="24"/>
                <w:szCs w:val="24"/>
                <w:lang w:val="en-US" w:eastAsia="zh-CN"/>
              </w:rPr>
              <w:t>et al</w:t>
            </w:r>
            <w:r w:rsidRPr="009708DA">
              <w:rPr>
                <w:rFonts w:ascii="Book Antiqua" w:eastAsia="Times New Roman" w:hAnsi="Book Antiqua" w:cs="Arial"/>
                <w:color w:val="000000" w:themeColor="text1"/>
                <w:sz w:val="24"/>
                <w:szCs w:val="24"/>
                <w:vertAlign w:val="superscript"/>
                <w:lang w:val="en-US" w:eastAsia="ru-RU"/>
              </w:rPr>
              <w:t>[22]</w:t>
            </w:r>
            <w:r w:rsidRPr="009708DA">
              <w:rPr>
                <w:rFonts w:ascii="Book Antiqua" w:hAnsi="Book Antiqua"/>
                <w:color w:val="000000" w:themeColor="text1"/>
                <w:sz w:val="24"/>
                <w:szCs w:val="24"/>
                <w:lang w:val="en-US"/>
              </w:rPr>
              <w:t xml:space="preserve">, </w:t>
            </w:r>
            <w:r w:rsidR="002D79D8" w:rsidRPr="009708DA">
              <w:rPr>
                <w:rFonts w:ascii="Book Antiqua" w:hAnsi="Book Antiqua" w:cs="Arial"/>
                <w:color w:val="000000" w:themeColor="text1"/>
                <w:sz w:val="24"/>
                <w:szCs w:val="24"/>
                <w:lang w:val="en-US"/>
              </w:rPr>
              <w:t>2016, India</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 xml:space="preserve">42 </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s-ES"/>
              </w:rPr>
            </w:pPr>
            <w:bookmarkStart w:id="73" w:name="OLE_LINK1462"/>
            <w:bookmarkStart w:id="74" w:name="OLE_LINK1463"/>
            <w:r w:rsidRPr="009708DA">
              <w:rPr>
                <w:rFonts w:ascii="Book Antiqua" w:hAnsi="Book Antiqua"/>
                <w:color w:val="000000" w:themeColor="text1"/>
                <w:sz w:val="24"/>
                <w:szCs w:val="24"/>
                <w:lang w:val="es-ES"/>
              </w:rPr>
              <w:t>Abuomira</w:t>
            </w:r>
            <w:bookmarkEnd w:id="73"/>
            <w:bookmarkEnd w:id="74"/>
            <w:r w:rsidRPr="009708DA">
              <w:rPr>
                <w:rFonts w:ascii="Book Antiqua" w:hAnsi="Book Antiqua"/>
                <w:color w:val="000000" w:themeColor="text1"/>
                <w:sz w:val="24"/>
                <w:szCs w:val="24"/>
                <w:lang w:val="es-ES"/>
              </w:rPr>
              <w:t xml:space="preserve"> </w:t>
            </w:r>
            <w:r w:rsidR="00FE6B32" w:rsidRPr="009708DA">
              <w:rPr>
                <w:rFonts w:ascii="Book Antiqua" w:eastAsia="Times New Roman" w:hAnsi="Book Antiqua" w:cs="Arial"/>
                <w:i/>
                <w:iCs/>
                <w:color w:val="000000" w:themeColor="text1"/>
                <w:sz w:val="24"/>
                <w:szCs w:val="24"/>
                <w:lang w:val="en-US" w:eastAsia="zh-CN"/>
              </w:rPr>
              <w:t>et al</w:t>
            </w:r>
            <w:r w:rsidR="00FE6B32" w:rsidRPr="009708DA">
              <w:rPr>
                <w:rFonts w:ascii="Book Antiqua" w:eastAsia="Times New Roman" w:hAnsi="Book Antiqua" w:cs="Arial"/>
                <w:color w:val="000000" w:themeColor="text1"/>
                <w:sz w:val="24"/>
                <w:szCs w:val="24"/>
                <w:vertAlign w:val="superscript"/>
                <w:lang w:val="en-US" w:eastAsia="ru-RU"/>
              </w:rPr>
              <w:t>[23]</w:t>
            </w:r>
            <w:r w:rsidR="00FE6B32" w:rsidRPr="009708DA">
              <w:rPr>
                <w:rFonts w:ascii="Book Antiqua" w:hAnsi="Book Antiqua"/>
                <w:color w:val="000000" w:themeColor="text1"/>
                <w:sz w:val="24"/>
                <w:szCs w:val="24"/>
                <w:lang w:val="en-US"/>
              </w:rPr>
              <w:t>,</w:t>
            </w:r>
            <w:r w:rsidR="00FE6B32" w:rsidRPr="009708DA">
              <w:rPr>
                <w:rFonts w:ascii="Book Antiqua" w:hAnsi="Book Antiqua"/>
                <w:color w:val="000000" w:themeColor="text1"/>
                <w:sz w:val="24"/>
                <w:szCs w:val="24"/>
                <w:lang w:val="es-ES"/>
              </w:rPr>
              <w:t xml:space="preserve"> </w:t>
            </w:r>
            <w:r w:rsidRPr="009708DA">
              <w:rPr>
                <w:rFonts w:ascii="Book Antiqua" w:hAnsi="Book Antiqua"/>
                <w:color w:val="000000" w:themeColor="text1"/>
                <w:sz w:val="24"/>
                <w:szCs w:val="24"/>
                <w:lang w:val="es-ES"/>
              </w:rPr>
              <w:t>2016, Italy</w:t>
            </w:r>
          </w:p>
        </w:tc>
        <w:tc>
          <w:tcPr>
            <w:tcW w:w="1701"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55</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w:t>
            </w:r>
            <w:r w:rsidR="00F1706F"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Taylor </w:t>
            </w:r>
            <w:r w:rsidR="00F1706F" w:rsidRPr="009708DA">
              <w:rPr>
                <w:rFonts w:ascii="Book Antiqua" w:hAnsi="Book Antiqua"/>
                <w:color w:val="000000" w:themeColor="text1"/>
                <w:sz w:val="24"/>
                <w:szCs w:val="24"/>
                <w:lang w:val="en-US"/>
              </w:rPr>
              <w:t>s</w:t>
            </w:r>
            <w:r w:rsidRPr="009708DA">
              <w:rPr>
                <w:rFonts w:ascii="Book Antiqua" w:hAnsi="Book Antiqua"/>
                <w:color w:val="000000" w:themeColor="text1"/>
                <w:sz w:val="24"/>
                <w:szCs w:val="24"/>
                <w:lang w:val="en-US"/>
              </w:rPr>
              <w:t>patial frame/</w:t>
            </w:r>
            <w:r w:rsidRPr="009708DA">
              <w:rPr>
                <w:rFonts w:ascii="Book Antiqua" w:eastAsia="Times New Roman" w:hAnsi="Book Antiqua" w:cs="Times New Roman"/>
                <w:color w:val="000000" w:themeColor="text1"/>
                <w:sz w:val="24"/>
                <w:szCs w:val="24"/>
                <w:lang w:eastAsia="ru-RU"/>
              </w:rPr>
              <w:t>89</w:t>
            </w:r>
            <w:r w:rsidR="00F1706F" w:rsidRPr="009708DA">
              <w:rPr>
                <w:rFonts w:ascii="Book Antiqua" w:eastAsia="Times New Roman" w:hAnsi="Book Antiqua" w:cs="Times New Roman"/>
                <w:color w:val="000000" w:themeColor="text1"/>
                <w:sz w:val="24"/>
                <w:szCs w:val="24"/>
                <w:lang w:val="en-US" w:eastAsia="ru-RU"/>
              </w:rPr>
              <w:t>%</w:t>
            </w:r>
          </w:p>
        </w:tc>
        <w:tc>
          <w:tcPr>
            <w:tcW w:w="5244" w:type="dxa"/>
            <w:tcBorders>
              <w:top w:val="nil"/>
              <w:bottom w:val="nil"/>
            </w:tcBorders>
          </w:tcPr>
          <w:p w:rsidR="002D79D8" w:rsidRPr="009708DA" w:rsidRDefault="002D79D8" w:rsidP="000E3E02">
            <w:pPr>
              <w:autoSpaceDE w:val="0"/>
              <w:autoSpaceDN w:val="0"/>
              <w:adjustRightInd w:val="0"/>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osteitis, 2 bending of regenerate, 2 refractures of the docking site, 1 nonunion</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Rohilla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[24]</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2016,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70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rail fixator/77</w:t>
            </w:r>
            <w:r w:rsidR="00F1706F"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80% of primary union</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olor w:val="000000" w:themeColor="text1"/>
                <w:sz w:val="24"/>
                <w:szCs w:val="24"/>
                <w:lang w:val="en-US"/>
              </w:rPr>
              <w:t>The rail fixator was converted to a ring fixator in two patients</w:t>
            </w:r>
            <w:r w:rsidR="000E3E02">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 xml:space="preserve"> 2 </w:t>
            </w:r>
            <w:r w:rsidRPr="009708DA">
              <w:rPr>
                <w:rFonts w:ascii="Book Antiqua" w:eastAsia="Times New Roman" w:hAnsi="Book Antiqua" w:cs="Times New Roman"/>
                <w:color w:val="000000" w:themeColor="text1"/>
                <w:sz w:val="24"/>
                <w:szCs w:val="24"/>
                <w:lang w:val="en-US" w:eastAsia="ru-RU"/>
              </w:rPr>
              <w:t xml:space="preserve">after-frame </w:t>
            </w:r>
            <w:proofErr w:type="spellStart"/>
            <w:r w:rsidRPr="009708DA">
              <w:rPr>
                <w:rFonts w:ascii="Book Antiqua" w:eastAsia="Times New Roman" w:hAnsi="Book Antiqua" w:cs="Times New Roman"/>
                <w:color w:val="000000" w:themeColor="text1"/>
                <w:sz w:val="24"/>
                <w:szCs w:val="24"/>
                <w:lang w:val="en-US" w:eastAsia="ru-RU"/>
              </w:rPr>
              <w:t>refractures</w:t>
            </w:r>
            <w:proofErr w:type="spellEnd"/>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Sadek</w:t>
            </w:r>
            <w:proofErr w:type="spellEnd"/>
            <w:r w:rsidRPr="009708DA">
              <w:rPr>
                <w:rFonts w:ascii="Book Antiqua" w:eastAsia="Times New Roman" w:hAnsi="Book Antiqua" w:cs="Times New Roman"/>
                <w:color w:val="000000" w:themeColor="text1"/>
                <w:sz w:val="24"/>
                <w:szCs w:val="24"/>
                <w:lang w:val="en-US" w:eastAsia="ru-RU"/>
              </w:rPr>
              <w:t xml:space="preserve">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[25]</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two stage internal osteosynthesis</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in internal group</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bookmarkStart w:id="75" w:name="OLE_LINK1468"/>
            <w:bookmarkStart w:id="76" w:name="OLE_LINK1469"/>
            <w:r w:rsidRPr="009708DA">
              <w:rPr>
                <w:rFonts w:ascii="Book Antiqua" w:eastAsia="Times New Roman" w:hAnsi="Book Antiqua" w:cs="Arial"/>
                <w:color w:val="000000" w:themeColor="text1"/>
                <w:sz w:val="24"/>
                <w:szCs w:val="24"/>
                <w:lang w:val="en-US" w:eastAsia="ru-RU"/>
              </w:rPr>
              <w:lastRenderedPageBreak/>
              <w:t>Bernstein</w:t>
            </w:r>
            <w:bookmarkEnd w:id="75"/>
            <w:bookmarkEnd w:id="76"/>
            <w:r w:rsidRPr="009708DA">
              <w:rPr>
                <w:rFonts w:ascii="Book Antiqua" w:eastAsia="Times New Roman" w:hAnsi="Book Antiqua" w:cs="Arial"/>
                <w:color w:val="000000" w:themeColor="text1"/>
                <w:sz w:val="24"/>
                <w:szCs w:val="24"/>
                <w:lang w:val="en-US" w:eastAsia="ru-RU"/>
              </w:rPr>
              <w:t xml:space="preserve">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[26]</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U</w:t>
            </w:r>
            <w:r w:rsidR="007E11EF" w:rsidRPr="009708DA">
              <w:rPr>
                <w:rFonts w:ascii="Book Antiqua" w:eastAsia="Times New Roman" w:hAnsi="Book Antiqua" w:cs="Arial"/>
                <w:color w:val="000000" w:themeColor="text1"/>
                <w:sz w:val="24"/>
                <w:szCs w:val="24"/>
                <w:lang w:val="en-US" w:eastAsia="zh-CN"/>
              </w:rPr>
              <w:t>nited States</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highlight w:val="red"/>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77</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Peng </w:t>
            </w:r>
            <w:r w:rsidR="007E11EF" w:rsidRPr="009708DA">
              <w:rPr>
                <w:rFonts w:ascii="Book Antiqua" w:eastAsia="Times New Roman" w:hAnsi="Book Antiqua" w:cs="Arial"/>
                <w:i/>
                <w:iCs/>
                <w:color w:val="000000" w:themeColor="text1"/>
                <w:sz w:val="24"/>
                <w:szCs w:val="24"/>
                <w:lang w:val="en-US" w:eastAsia="zh-CN"/>
              </w:rPr>
              <w:t>et al</w:t>
            </w:r>
            <w:r w:rsidR="007E11EF" w:rsidRPr="009708DA">
              <w:rPr>
                <w:rFonts w:ascii="Book Antiqua" w:eastAsia="Times New Roman" w:hAnsi="Book Antiqua" w:cs="Arial"/>
                <w:color w:val="000000" w:themeColor="text1"/>
                <w:sz w:val="24"/>
                <w:szCs w:val="24"/>
                <w:vertAlign w:val="superscript"/>
                <w:lang w:val="en-US" w:eastAsia="ru-RU"/>
              </w:rPr>
              <w:t>[27]</w:t>
            </w:r>
            <w:r w:rsidR="007E11EF" w:rsidRPr="009708DA">
              <w:rPr>
                <w:rFonts w:ascii="Book Antiqua" w:hAnsi="Book Antiqua"/>
                <w:color w:val="000000" w:themeColor="text1"/>
                <w:sz w:val="24"/>
                <w:szCs w:val="24"/>
                <w:lang w:val="en-US"/>
              </w:rPr>
              <w:t>,</w:t>
            </w:r>
            <w:r w:rsidR="007E11E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China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58</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100</w:t>
            </w:r>
            <w:r w:rsidR="00F1706F"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olor w:val="000000" w:themeColor="text1"/>
                <w:sz w:val="24"/>
                <w:szCs w:val="24"/>
                <w:lang w:val="en-US"/>
              </w:rPr>
              <w:t xml:space="preserve">4 </w:t>
            </w:r>
            <w:proofErr w:type="spellStart"/>
            <w:r w:rsidRPr="009708DA">
              <w:rPr>
                <w:rFonts w:ascii="Book Antiqua" w:hAnsi="Book Antiqua"/>
                <w:color w:val="000000" w:themeColor="text1"/>
                <w:sz w:val="24"/>
                <w:szCs w:val="24"/>
                <w:lang w:val="en-US"/>
              </w:rPr>
              <w:t>equinovarus</w:t>
            </w:r>
            <w:proofErr w:type="spellEnd"/>
            <w:r w:rsidRPr="009708DA">
              <w:rPr>
                <w:rFonts w:ascii="Book Antiqua" w:hAnsi="Book Antiqua"/>
                <w:color w:val="000000" w:themeColor="text1"/>
                <w:sz w:val="24"/>
                <w:szCs w:val="24"/>
                <w:lang w:val="en-US"/>
              </w:rPr>
              <w:t xml:space="preserve"> deformities, 1 infection recurrence at the docking site </w:t>
            </w:r>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Arial"/>
                <w:b/>
                <w:bCs/>
                <w:iCs/>
                <w:color w:val="000000" w:themeColor="text1"/>
                <w:sz w:val="24"/>
                <w:szCs w:val="24"/>
                <w:lang w:val="en-US" w:eastAsia="ru-RU"/>
              </w:rPr>
              <w:t>Defects due to acute fractures</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hAnsi="Book Antiqua" w:cs="AdvPAC5A"/>
                <w:color w:val="000000" w:themeColor="text1"/>
                <w:sz w:val="24"/>
                <w:szCs w:val="24"/>
                <w:lang w:val="es-ES"/>
              </w:rPr>
            </w:pPr>
            <w:r w:rsidRPr="009708DA">
              <w:rPr>
                <w:rFonts w:ascii="Book Antiqua" w:hAnsi="Book Antiqua" w:cs="AdvPAC5A"/>
                <w:color w:val="000000" w:themeColor="text1"/>
                <w:sz w:val="24"/>
                <w:szCs w:val="24"/>
                <w:lang w:val="es-ES"/>
              </w:rPr>
              <w:t xml:space="preserve">van Niekerk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[28]</w:t>
            </w:r>
            <w:r w:rsidR="00F1706F" w:rsidRPr="009708DA">
              <w:rPr>
                <w:rFonts w:ascii="Book Antiqua" w:hAnsi="Book Antiqua"/>
                <w:color w:val="000000" w:themeColor="text1"/>
                <w:sz w:val="24"/>
                <w:szCs w:val="24"/>
                <w:lang w:val="en-US"/>
              </w:rPr>
              <w:t>,</w:t>
            </w:r>
            <w:r w:rsidR="00F1706F" w:rsidRPr="009708DA">
              <w:rPr>
                <w:rFonts w:ascii="Book Antiqua" w:hAnsi="Book Antiqua" w:cs="AdvPAC5A"/>
                <w:color w:val="000000" w:themeColor="text1"/>
                <w:sz w:val="24"/>
                <w:szCs w:val="24"/>
                <w:lang w:val="es-ES"/>
              </w:rPr>
              <w:t xml:space="preserve"> </w:t>
            </w:r>
            <w:r w:rsidRPr="009708DA">
              <w:rPr>
                <w:rFonts w:ascii="Book Antiqua" w:hAnsi="Book Antiqua" w:cs="AdvPAC5A"/>
                <w:color w:val="000000" w:themeColor="text1"/>
                <w:sz w:val="24"/>
                <w:szCs w:val="24"/>
                <w:lang w:val="es-ES"/>
              </w:rPr>
              <w:t>2017, S</w:t>
            </w:r>
            <w:r w:rsidR="00F1706F" w:rsidRPr="009708DA">
              <w:rPr>
                <w:rFonts w:ascii="Book Antiqua" w:hAnsi="Book Antiqua" w:cs="AdvPAC5A"/>
                <w:color w:val="000000" w:themeColor="text1"/>
                <w:sz w:val="24"/>
                <w:szCs w:val="24"/>
                <w:lang w:val="es-ES"/>
              </w:rPr>
              <w:t xml:space="preserve">outh </w:t>
            </w:r>
            <w:r w:rsidRPr="009708DA">
              <w:rPr>
                <w:rFonts w:ascii="Book Antiqua" w:hAnsi="Book Antiqua" w:cs="AdvPAC5A"/>
                <w:color w:val="000000" w:themeColor="text1"/>
                <w:sz w:val="24"/>
                <w:szCs w:val="24"/>
                <w:lang w:val="es-ES"/>
              </w:rPr>
              <w:t>Africa</w:t>
            </w:r>
          </w:p>
        </w:tc>
        <w:tc>
          <w:tcPr>
            <w:tcW w:w="1701"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24 </w:t>
            </w:r>
          </w:p>
        </w:tc>
        <w:tc>
          <w:tcPr>
            <w:tcW w:w="4678"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w:t>
            </w:r>
            <w:r w:rsidRPr="009708DA">
              <w:rPr>
                <w:rFonts w:ascii="Book Antiqua" w:hAnsi="Book Antiqua" w:cs="AdvP7B6C"/>
                <w:color w:val="000000" w:themeColor="text1"/>
                <w:sz w:val="24"/>
                <w:szCs w:val="24"/>
                <w:lang w:val="en-US"/>
              </w:rPr>
              <w:t>91</w:t>
            </w:r>
            <w:r w:rsidR="00F1706F" w:rsidRPr="009708DA">
              <w:rPr>
                <w:rFonts w:ascii="Book Antiqua" w:hAnsi="Book Antiqua" w:cs="AdvP7B6C"/>
                <w:color w:val="000000" w:themeColor="text1"/>
                <w:sz w:val="24"/>
                <w:szCs w:val="24"/>
                <w:lang w:val="en-US" w:eastAsia="zh-CN"/>
              </w:rPr>
              <w:t>.</w:t>
            </w:r>
            <w:r w:rsidRPr="009708DA">
              <w:rPr>
                <w:rFonts w:ascii="Book Antiqua" w:hAnsi="Book Antiqua" w:cs="AdvP7B6C"/>
                <w:color w:val="000000" w:themeColor="text1"/>
                <w:sz w:val="24"/>
                <w:szCs w:val="24"/>
                <w:lang w:val="en-US"/>
              </w:rPr>
              <w:t>7%</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dvP7B6C"/>
                <w:color w:val="000000" w:themeColor="text1"/>
                <w:sz w:val="24"/>
                <w:szCs w:val="24"/>
                <w:lang w:val="en-US"/>
              </w:rPr>
              <w:t>2 amputations, 1 persistent deep infection in a HIV-positive patient, mangled extremity</w:t>
            </w:r>
          </w:p>
        </w:tc>
      </w:tr>
      <w:tr w:rsidR="009708DA" w:rsidRPr="009708DA" w:rsidTr="00097232">
        <w:trPr>
          <w:trHeight w:val="280"/>
        </w:trPr>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zh-CN"/>
              </w:rPr>
            </w:pPr>
            <w:proofErr w:type="spellStart"/>
            <w:r w:rsidRPr="009708DA">
              <w:rPr>
                <w:rFonts w:ascii="Book Antiqua" w:eastAsia="Times New Roman" w:hAnsi="Book Antiqua" w:cs="Times New Roman"/>
                <w:color w:val="000000" w:themeColor="text1"/>
                <w:sz w:val="24"/>
                <w:szCs w:val="24"/>
                <w:lang w:val="en-US" w:eastAsia="ru-RU"/>
              </w:rPr>
              <w:t>Salih</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[29]</w:t>
            </w:r>
            <w:r w:rsidR="00F1706F" w:rsidRPr="009708DA">
              <w:rPr>
                <w:rFonts w:ascii="Book Antiqua" w:hAnsi="Book Antiqua"/>
                <w:color w:val="000000" w:themeColor="text1"/>
                <w:sz w:val="24"/>
                <w:szCs w:val="24"/>
                <w:lang w:val="en-US"/>
              </w:rPr>
              <w:t xml:space="preserve">, </w:t>
            </w:r>
            <w:r w:rsidRPr="009708DA">
              <w:rPr>
                <w:rFonts w:ascii="Book Antiqua" w:eastAsia="Times New Roman" w:hAnsi="Book Antiqua" w:cs="Times New Roman"/>
                <w:color w:val="000000" w:themeColor="text1"/>
                <w:sz w:val="24"/>
                <w:szCs w:val="24"/>
                <w:lang w:val="en-US" w:eastAsia="ru-RU"/>
              </w:rPr>
              <w:t xml:space="preserve">2018, </w:t>
            </w:r>
            <w:r w:rsidR="00F1706F" w:rsidRPr="009708DA">
              <w:rPr>
                <w:rFonts w:ascii="Book Antiqua" w:eastAsia="Times New Roman" w:hAnsi="Book Antiqua" w:cs="Times New Roman"/>
                <w:color w:val="000000" w:themeColor="text1"/>
                <w:sz w:val="24"/>
                <w:szCs w:val="24"/>
                <w:lang w:val="en-US" w:eastAsia="ru-RU"/>
              </w:rPr>
              <w:t>Un</w:t>
            </w:r>
            <w:r w:rsidR="00F1706F" w:rsidRPr="009708DA">
              <w:rPr>
                <w:rFonts w:ascii="Book Antiqua" w:eastAsia="Times New Roman" w:hAnsi="Book Antiqua" w:cs="Times New Roman"/>
                <w:color w:val="000000" w:themeColor="text1"/>
                <w:sz w:val="24"/>
                <w:szCs w:val="24"/>
                <w:lang w:val="en-US" w:eastAsia="zh-CN"/>
              </w:rPr>
              <w:t>ited Kingdom</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31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/96%</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4 after-frame refractures, 2 regenerate deformities after frame, 1 stiff non-union </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Fuermitz</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[30]</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Germany</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25</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Pr="009708DA">
              <w:rPr>
                <w:rFonts w:ascii="Book Antiqua" w:eastAsia="Times New Roman" w:hAnsi="Book Antiqua" w:cs="Times New Roman"/>
                <w:color w:val="000000" w:themeColor="text1"/>
                <w:sz w:val="24"/>
                <w:szCs w:val="24"/>
                <w:lang w:val="en-US" w:eastAsia="ru-RU"/>
              </w:rPr>
              <w:t xml:space="preserve"> or hybrid/92%</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2 amputations due to como</w:t>
            </w:r>
            <w:r w:rsidR="00633BA1" w:rsidRPr="009708DA">
              <w:rPr>
                <w:rFonts w:ascii="Book Antiqua" w:eastAsia="Times New Roman" w:hAnsi="Book Antiqua" w:cs="Times New Roman"/>
                <w:color w:val="000000" w:themeColor="text1"/>
                <w:sz w:val="24"/>
                <w:szCs w:val="24"/>
                <w:lang w:val="en-US" w:eastAsia="ru-RU"/>
              </w:rPr>
              <w:t>rbi</w:t>
            </w:r>
            <w:r w:rsidRPr="009708DA">
              <w:rPr>
                <w:rFonts w:ascii="Book Antiqua" w:eastAsia="Times New Roman" w:hAnsi="Book Antiqua" w:cs="Times New Roman"/>
                <w:color w:val="000000" w:themeColor="text1"/>
                <w:sz w:val="24"/>
                <w:szCs w:val="24"/>
                <w:lang w:val="en-US" w:eastAsia="ru-RU"/>
              </w:rPr>
              <w:t>dities</w:t>
            </w:r>
          </w:p>
        </w:tc>
      </w:tr>
      <w:tr w:rsidR="009708DA" w:rsidRPr="009708DA" w:rsidTr="00097232">
        <w:trPr>
          <w:trHeight w:val="242"/>
        </w:trPr>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Azzam</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[31]</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eastAsia="ru-RU"/>
              </w:rPr>
              <w:t>Е</w:t>
            </w:r>
            <w:proofErr w:type="spellStart"/>
            <w:r w:rsidRPr="009708DA">
              <w:rPr>
                <w:rFonts w:ascii="Book Antiqua" w:eastAsia="Times New Roman" w:hAnsi="Book Antiqua" w:cs="Times New Roman"/>
                <w:color w:val="000000" w:themeColor="text1"/>
                <w:sz w:val="24"/>
                <w:szCs w:val="24"/>
                <w:lang w:val="en-US" w:eastAsia="ru-RU"/>
              </w:rPr>
              <w:t>gypt</w:t>
            </w:r>
            <w:proofErr w:type="spellEnd"/>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r w:rsidR="00F1706F" w:rsidRPr="009708DA">
              <w:rPr>
                <w:rFonts w:ascii="Book Antiqua" w:eastAsia="Times New Roman" w:hAnsi="Book Antiqua" w:cs="Times New Roman"/>
                <w:color w:val="000000" w:themeColor="text1"/>
                <w:sz w:val="24"/>
                <w:szCs w:val="24"/>
                <w:lang w:val="en-US" w:eastAsia="ru-RU"/>
              </w:rPr>
              <w:t>/</w:t>
            </w:r>
            <w:r w:rsidRPr="009708DA">
              <w:rPr>
                <w:rFonts w:ascii="Book Antiqua" w:eastAsia="Times New Roman" w:hAnsi="Book Antiqua" w:cs="Times New Roman"/>
                <w:color w:val="000000" w:themeColor="text1"/>
                <w:sz w:val="24"/>
                <w:szCs w:val="24"/>
                <w:lang w:val="en-US" w:eastAsia="ru-RU"/>
              </w:rPr>
              <w:t>93.3%</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s="BbmydvAdvTT3713a231"/>
                <w:color w:val="000000" w:themeColor="text1"/>
                <w:sz w:val="24"/>
                <w:szCs w:val="24"/>
              </w:rPr>
            </w:pPr>
            <w:r w:rsidRPr="009708DA">
              <w:rPr>
                <w:rFonts w:ascii="Book Antiqua" w:hAnsi="Book Antiqua" w:cs="BbmydvAdvTT3713a231"/>
                <w:color w:val="000000" w:themeColor="text1"/>
                <w:sz w:val="24"/>
                <w:szCs w:val="24"/>
                <w:lang w:val="en-US"/>
              </w:rPr>
              <w:t>1 post-frame fracture</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Thakeb</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[32]</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Egypt</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16</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Ilizarov</w:t>
            </w:r>
            <w:proofErr w:type="spellEnd"/>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failure</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s-ES" w:eastAsia="ru-RU"/>
              </w:rPr>
            </w:pPr>
            <w:r w:rsidRPr="009708DA">
              <w:rPr>
                <w:rFonts w:ascii="Book Antiqua" w:eastAsia="Times New Roman" w:hAnsi="Book Antiqua" w:cs="Arial"/>
                <w:color w:val="000000" w:themeColor="text1"/>
                <w:sz w:val="24"/>
                <w:szCs w:val="24"/>
                <w:lang w:val="es-ES" w:eastAsia="ru-RU"/>
              </w:rPr>
              <w:t xml:space="preserve">Ajmera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[33]</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Arial"/>
                <w:color w:val="000000" w:themeColor="text1"/>
                <w:sz w:val="24"/>
                <w:szCs w:val="24"/>
                <w:lang w:val="es-ES" w:eastAsia="ru-RU"/>
              </w:rPr>
              <w:t xml:space="preserve"> </w:t>
            </w:r>
            <w:r w:rsidRPr="009708DA">
              <w:rPr>
                <w:rFonts w:ascii="Book Antiqua" w:eastAsia="Times New Roman" w:hAnsi="Book Antiqua" w:cs="Arial"/>
                <w:color w:val="000000" w:themeColor="text1"/>
                <w:sz w:val="24"/>
                <w:szCs w:val="24"/>
                <w:lang w:val="es-ES" w:eastAsia="ru-RU"/>
              </w:rPr>
              <w:t>2015,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val="en-US" w:eastAsia="ru-RU"/>
              </w:rPr>
              <w:t>/93%</w:t>
            </w:r>
          </w:p>
        </w:tc>
        <w:tc>
          <w:tcPr>
            <w:tcW w:w="5244" w:type="dxa"/>
            <w:tcBorders>
              <w:top w:val="nil"/>
              <w:bottom w:val="nil"/>
            </w:tcBorders>
          </w:tcPr>
          <w:p w:rsidR="002D79D8" w:rsidRPr="009708DA" w:rsidRDefault="002D79D8" w:rsidP="006F400E">
            <w:pPr>
              <w:spacing w:line="360" w:lineRule="auto"/>
              <w:ind w:right="-209"/>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nonunions</w:t>
            </w:r>
            <w:proofErr w:type="spellEnd"/>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hAnsi="Book Antiqua" w:cs="Arial"/>
                <w:b/>
                <w:bCs/>
                <w:iCs/>
                <w:color w:val="000000" w:themeColor="text1"/>
                <w:sz w:val="24"/>
                <w:szCs w:val="24"/>
                <w:shd w:val="clear" w:color="auto" w:fill="FFFFFF"/>
                <w:lang w:val="en-US"/>
              </w:rPr>
            </w:pPr>
            <w:r w:rsidRPr="009708DA">
              <w:rPr>
                <w:rFonts w:ascii="Book Antiqua" w:eastAsia="Times New Roman" w:hAnsi="Book Antiqua" w:cs="Times New Roman"/>
                <w:b/>
                <w:bCs/>
                <w:iCs/>
                <w:color w:val="000000" w:themeColor="text1"/>
                <w:sz w:val="24"/>
                <w:szCs w:val="24"/>
                <w:lang w:val="en-US" w:eastAsia="ru-RU"/>
              </w:rPr>
              <w:t xml:space="preserve">Large-scale defects requiring </w:t>
            </w:r>
            <w:proofErr w:type="spellStart"/>
            <w:r w:rsidRPr="009708DA">
              <w:rPr>
                <w:rFonts w:ascii="Book Antiqua" w:eastAsia="Times New Roman" w:hAnsi="Book Antiqua" w:cs="Times New Roman"/>
                <w:b/>
                <w:bCs/>
                <w:iCs/>
                <w:color w:val="000000" w:themeColor="text1"/>
                <w:sz w:val="24"/>
                <w:szCs w:val="24"/>
                <w:lang w:val="en-US" w:eastAsia="ru-RU"/>
              </w:rPr>
              <w:t>tibilization</w:t>
            </w:r>
            <w:proofErr w:type="spellEnd"/>
            <w:r w:rsidRPr="009708DA">
              <w:rPr>
                <w:rFonts w:ascii="Book Antiqua" w:eastAsia="Times New Roman" w:hAnsi="Book Antiqua" w:cs="Times New Roman"/>
                <w:b/>
                <w:bCs/>
                <w:iCs/>
                <w:color w:val="000000" w:themeColor="text1"/>
                <w:sz w:val="24"/>
                <w:szCs w:val="24"/>
                <w:lang w:val="en-US" w:eastAsia="ru-RU"/>
              </w:rPr>
              <w:t xml:space="preserve"> of the fibula</w:t>
            </w:r>
          </w:p>
        </w:tc>
      </w:tr>
      <w:tr w:rsidR="009708DA" w:rsidRPr="009708DA" w:rsidTr="00097232">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Meselhy</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[34]</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2018, Egypt</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14</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100%</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highlight w:val="red"/>
                <w:lang w:val="en-US" w:eastAsia="ru-RU"/>
              </w:rPr>
            </w:pPr>
          </w:p>
        </w:tc>
      </w:tr>
      <w:tr w:rsidR="009708DA" w:rsidRPr="009708DA" w:rsidTr="00097232">
        <w:trPr>
          <w:trHeight w:val="232"/>
        </w:trPr>
        <w:tc>
          <w:tcPr>
            <w:tcW w:w="379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s-ES" w:eastAsia="ru-RU"/>
              </w:rPr>
            </w:pPr>
            <w:r w:rsidRPr="009708DA">
              <w:rPr>
                <w:rFonts w:ascii="Book Antiqua" w:eastAsia="Times New Roman" w:hAnsi="Book Antiqua" w:cs="Times New Roman"/>
                <w:color w:val="000000" w:themeColor="text1"/>
                <w:sz w:val="24"/>
                <w:szCs w:val="24"/>
                <w:lang w:val="es-ES" w:eastAsia="ru-RU"/>
              </w:rPr>
              <w:t xml:space="preserve">Zaman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[35]</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s-ES" w:eastAsia="ru-RU"/>
              </w:rPr>
              <w:t xml:space="preserve"> </w:t>
            </w:r>
            <w:r w:rsidRPr="009708DA">
              <w:rPr>
                <w:rFonts w:ascii="Book Antiqua" w:eastAsia="Times New Roman" w:hAnsi="Book Antiqua" w:cs="Times New Roman"/>
                <w:color w:val="000000" w:themeColor="text1"/>
                <w:sz w:val="24"/>
                <w:szCs w:val="24"/>
                <w:lang w:val="es-ES" w:eastAsia="ru-RU"/>
              </w:rPr>
              <w:t>2017, Pakistan</w:t>
            </w:r>
          </w:p>
        </w:tc>
        <w:tc>
          <w:tcPr>
            <w:tcW w:w="1701" w:type="dxa"/>
            <w:tcBorders>
              <w:top w:val="nil"/>
              <w:bottom w:val="nil"/>
            </w:tcBorders>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12</w:t>
            </w:r>
            <w:r w:rsidR="004931DB" w:rsidRPr="009708DA">
              <w:rPr>
                <w:rFonts w:ascii="Book Antiqua" w:hAnsi="Book Antiqua"/>
                <w:color w:val="000000" w:themeColor="text1"/>
                <w:sz w:val="24"/>
                <w:szCs w:val="24"/>
                <w:vertAlign w:val="superscript"/>
                <w:lang w:val="en-US"/>
              </w:rPr>
              <w:t>1</w:t>
            </w:r>
          </w:p>
        </w:tc>
        <w:tc>
          <w:tcPr>
            <w:tcW w:w="4678" w:type="dxa"/>
            <w:tcBorders>
              <w:top w:val="nil"/>
              <w:bottom w:val="nil"/>
            </w:tcBorders>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100%</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supracondylar femoral fracture while removing frame</w:t>
            </w:r>
          </w:p>
        </w:tc>
      </w:tr>
      <w:tr w:rsidR="009708DA" w:rsidRPr="009708DA" w:rsidTr="00DB0EAA">
        <w:tc>
          <w:tcPr>
            <w:tcW w:w="15417" w:type="dxa"/>
            <w:gridSpan w:val="4"/>
            <w:tcBorders>
              <w:top w:val="nil"/>
              <w:bottom w:val="nil"/>
            </w:tcBorders>
          </w:tcPr>
          <w:p w:rsidR="002D79D8" w:rsidRPr="009708DA" w:rsidRDefault="002D79D8" w:rsidP="006F400E">
            <w:pPr>
              <w:spacing w:line="360" w:lineRule="auto"/>
              <w:jc w:val="both"/>
              <w:rPr>
                <w:rFonts w:ascii="Book Antiqua" w:hAnsi="Book Antiqua" w:cs="Arial"/>
                <w:b/>
                <w:bCs/>
                <w:iCs/>
                <w:color w:val="000000" w:themeColor="text1"/>
                <w:sz w:val="24"/>
                <w:szCs w:val="24"/>
                <w:shd w:val="clear" w:color="auto" w:fill="FFFFFF"/>
                <w:lang w:val="en-US"/>
              </w:rPr>
            </w:pPr>
            <w:r w:rsidRPr="009708DA">
              <w:rPr>
                <w:rFonts w:ascii="Book Antiqua" w:eastAsia="Times New Roman" w:hAnsi="Book Antiqua" w:cs="Arial"/>
                <w:b/>
                <w:bCs/>
                <w:iCs/>
                <w:color w:val="000000" w:themeColor="text1"/>
                <w:sz w:val="24"/>
                <w:szCs w:val="24"/>
                <w:lang w:val="en-US" w:eastAsia="ru-RU"/>
              </w:rPr>
              <w:t>Defect of femur</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TrebuchetMS-Italic"/>
                <w:iCs/>
                <w:color w:val="000000" w:themeColor="text1"/>
                <w:sz w:val="24"/>
                <w:szCs w:val="24"/>
                <w:lang w:val="en-US"/>
              </w:rPr>
              <w:t xml:space="preserve">Bakhsh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[36]</w:t>
            </w:r>
            <w:r w:rsidR="00F1706F" w:rsidRPr="009708DA">
              <w:rPr>
                <w:rFonts w:ascii="Book Antiqua" w:hAnsi="Book Antiqua"/>
                <w:color w:val="000000" w:themeColor="text1"/>
                <w:sz w:val="24"/>
                <w:szCs w:val="24"/>
                <w:lang w:val="en-US"/>
              </w:rPr>
              <w:t>,</w:t>
            </w:r>
            <w:r w:rsidR="00F1706F" w:rsidRPr="009708DA">
              <w:rPr>
                <w:rFonts w:ascii="Book Antiqua" w:hAnsi="Book Antiqua" w:cs="TrebuchetMS-Italic"/>
                <w:iCs/>
                <w:color w:val="000000" w:themeColor="text1"/>
                <w:sz w:val="24"/>
                <w:szCs w:val="24"/>
                <w:lang w:val="en-US"/>
              </w:rPr>
              <w:t xml:space="preserve"> </w:t>
            </w:r>
            <w:r w:rsidRPr="009708DA">
              <w:rPr>
                <w:rFonts w:ascii="Book Antiqua" w:hAnsi="Book Antiqua" w:cs="TrebuchetMS-Italic"/>
                <w:iCs/>
                <w:color w:val="000000" w:themeColor="text1"/>
                <w:sz w:val="24"/>
                <w:szCs w:val="24"/>
                <w:lang w:val="en-US"/>
              </w:rPr>
              <w:t>2019, Pakistan</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50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eastAsia="ru-RU"/>
              </w:rPr>
              <w:t>/98</w:t>
            </w:r>
            <w:r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 </w:t>
            </w:r>
            <w:proofErr w:type="spellStart"/>
            <w:r w:rsidRPr="009708DA">
              <w:rPr>
                <w:rFonts w:ascii="Book Antiqua" w:eastAsia="Times New Roman" w:hAnsi="Book Antiqua" w:cs="Times New Roman"/>
                <w:color w:val="000000" w:themeColor="text1"/>
                <w:sz w:val="24"/>
                <w:szCs w:val="24"/>
                <w:lang w:val="en-US" w:eastAsia="ru-RU"/>
              </w:rPr>
              <w:t>nonunions</w:t>
            </w:r>
            <w:proofErr w:type="spellEnd"/>
            <w:r w:rsidRPr="009708DA">
              <w:rPr>
                <w:rFonts w:ascii="Book Antiqua" w:eastAsia="Times New Roman" w:hAnsi="Book Antiqua" w:cs="Times New Roman"/>
                <w:color w:val="000000" w:themeColor="text1"/>
                <w:sz w:val="24"/>
                <w:szCs w:val="24"/>
                <w:lang w:val="en-US" w:eastAsia="ru-RU"/>
              </w:rPr>
              <w:t xml:space="preserve">, 1 </w:t>
            </w:r>
            <w:proofErr w:type="spellStart"/>
            <w:r w:rsidRPr="009708DA">
              <w:rPr>
                <w:rFonts w:ascii="Book Antiqua" w:eastAsia="Times New Roman" w:hAnsi="Book Antiqua" w:cs="Times New Roman"/>
                <w:color w:val="000000" w:themeColor="text1"/>
                <w:sz w:val="24"/>
                <w:szCs w:val="24"/>
                <w:lang w:val="en-US" w:eastAsia="ru-RU"/>
              </w:rPr>
              <w:t>refracture</w:t>
            </w:r>
            <w:proofErr w:type="spellEnd"/>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Z</w:t>
            </w:r>
            <w:r w:rsidR="00F1706F" w:rsidRPr="009708DA">
              <w:rPr>
                <w:rFonts w:ascii="Book Antiqua" w:eastAsia="Times New Roman" w:hAnsi="Book Antiqua" w:cs="Arial"/>
                <w:color w:val="000000" w:themeColor="text1"/>
                <w:sz w:val="24"/>
                <w:szCs w:val="24"/>
                <w:lang w:val="en-US" w:eastAsia="ru-RU"/>
              </w:rPr>
              <w:t>h</w:t>
            </w:r>
            <w:r w:rsidRPr="009708DA">
              <w:rPr>
                <w:rFonts w:ascii="Book Antiqua" w:eastAsia="Times New Roman" w:hAnsi="Book Antiqua" w:cs="Arial"/>
                <w:color w:val="000000" w:themeColor="text1"/>
                <w:sz w:val="24"/>
                <w:szCs w:val="24"/>
                <w:lang w:val="en-US" w:eastAsia="ru-RU"/>
              </w:rPr>
              <w:t xml:space="preserve">ang </w:t>
            </w:r>
            <w:bookmarkStart w:id="77" w:name="OLE_LINK1470"/>
            <w:bookmarkStart w:id="78" w:name="OLE_LINK1471"/>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[37]</w:t>
            </w:r>
            <w:r w:rsidR="00F1706F" w:rsidRPr="009708DA">
              <w:rPr>
                <w:rFonts w:ascii="Book Antiqua" w:hAnsi="Book Antiqua"/>
                <w:color w:val="000000" w:themeColor="text1"/>
                <w:sz w:val="24"/>
                <w:szCs w:val="24"/>
                <w:lang w:val="en-US"/>
              </w:rPr>
              <w:t>,</w:t>
            </w:r>
            <w:bookmarkEnd w:id="77"/>
            <w:bookmarkEnd w:id="78"/>
            <w:r w:rsidR="00F1706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2017), China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41</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eastAsia="ru-RU"/>
              </w:rPr>
            </w:pP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eastAsia="ru-RU"/>
              </w:rPr>
              <w:t>/98</w:t>
            </w:r>
            <w:r w:rsidRPr="009708DA">
              <w:rPr>
                <w:rFonts w:ascii="Book Antiqua" w:eastAsia="Times New Roman" w:hAnsi="Book Antiqua" w:cs="Times New Roman"/>
                <w:bCs/>
                <w:color w:val="000000" w:themeColor="text1"/>
                <w:sz w:val="24"/>
                <w:szCs w:val="24"/>
                <w:lang w:val="en-US" w:eastAsia="ru-RU"/>
              </w:rPr>
              <w:t>%</w:t>
            </w:r>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1 refracture, 5 cases of docking site nonunion</w:t>
            </w: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Mudiganty</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[38]</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2017,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22</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Monolateral</w:t>
            </w:r>
            <w:proofErr w:type="spellEnd"/>
            <w:r w:rsidRPr="009708DA">
              <w:rPr>
                <w:rFonts w:ascii="Book Antiqua" w:eastAsia="Times New Roman" w:hAnsi="Book Antiqua" w:cs="Times New Roman"/>
                <w:color w:val="000000" w:themeColor="text1"/>
                <w:sz w:val="24"/>
                <w:szCs w:val="24"/>
                <w:lang w:val="en-US" w:eastAsia="ru-RU"/>
              </w:rPr>
              <w:t xml:space="preserve"> rail</w:t>
            </w:r>
            <w:r w:rsidRPr="009708DA">
              <w:rPr>
                <w:rFonts w:ascii="Book Antiqua" w:eastAsia="Times New Roman" w:hAnsi="Book Antiqua" w:cs="Times New Roman"/>
                <w:color w:val="000000" w:themeColor="text1"/>
                <w:sz w:val="24"/>
                <w:szCs w:val="24"/>
                <w:lang w:eastAsia="ru-RU"/>
              </w:rPr>
              <w:t>/</w:t>
            </w:r>
            <w:r w:rsidRPr="009708DA">
              <w:rPr>
                <w:rFonts w:ascii="Book Antiqua" w:eastAsia="Times New Roman" w:hAnsi="Book Antiqua" w:cs="Times New Roman"/>
                <w:bCs/>
                <w:color w:val="000000" w:themeColor="text1"/>
                <w:sz w:val="24"/>
                <w:szCs w:val="24"/>
                <w:lang w:val="en-US" w:eastAsia="ru-RU"/>
              </w:rPr>
              <w:t>97</w:t>
            </w:r>
            <w:r w:rsidR="00F1706F" w:rsidRPr="009708DA">
              <w:rPr>
                <w:rFonts w:ascii="Book Antiqua" w:eastAsia="Times New Roman" w:hAnsi="Book Antiqua" w:cs="Times New Roman"/>
                <w:bCs/>
                <w:color w:val="000000" w:themeColor="text1"/>
                <w:sz w:val="24"/>
                <w:szCs w:val="24"/>
                <w:lang w:val="en-US" w:eastAsia="ru-RU"/>
              </w:rPr>
              <w:t>.</w:t>
            </w:r>
            <w:r w:rsidRPr="009708DA">
              <w:rPr>
                <w:rFonts w:ascii="Book Antiqua" w:eastAsia="Times New Roman" w:hAnsi="Book Antiqua" w:cs="Times New Roman"/>
                <w:bCs/>
                <w:color w:val="000000" w:themeColor="text1"/>
                <w:sz w:val="24"/>
                <w:szCs w:val="24"/>
                <w:lang w:val="en-US" w:eastAsia="ru-RU"/>
              </w:rPr>
              <w:t>5%</w:t>
            </w:r>
          </w:p>
        </w:tc>
        <w:tc>
          <w:tcPr>
            <w:tcW w:w="5244" w:type="dxa"/>
            <w:tcBorders>
              <w:top w:val="nil"/>
              <w:bottom w:val="nil"/>
            </w:tcBorders>
          </w:tcPr>
          <w:p w:rsidR="002D79D8" w:rsidRPr="009708DA" w:rsidRDefault="002D79D8" w:rsidP="006F400E">
            <w:pPr>
              <w:spacing w:line="360" w:lineRule="auto"/>
              <w:jc w:val="both"/>
              <w:rPr>
                <w:rFonts w:ascii="Book Antiqua" w:hAnsi="Book Antiqua" w:cs="Arial"/>
                <w:color w:val="000000" w:themeColor="text1"/>
                <w:sz w:val="24"/>
                <w:szCs w:val="24"/>
                <w:shd w:val="clear" w:color="auto" w:fill="FFFFFF"/>
                <w:lang w:val="en-US"/>
              </w:rPr>
            </w:pPr>
          </w:p>
        </w:tc>
      </w:tr>
      <w:tr w:rsidR="009708DA" w:rsidRPr="009708DA" w:rsidTr="00097232">
        <w:tc>
          <w:tcPr>
            <w:tcW w:w="3794" w:type="dxa"/>
            <w:tcBorders>
              <w:top w:val="nil"/>
              <w:bottom w:val="nil"/>
            </w:tcBorders>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Agrawal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[39]</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2016, India</w:t>
            </w:r>
          </w:p>
        </w:tc>
        <w:tc>
          <w:tcPr>
            <w:tcW w:w="1701"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30 </w:t>
            </w:r>
          </w:p>
        </w:tc>
        <w:tc>
          <w:tcPr>
            <w:tcW w:w="4678" w:type="dxa"/>
            <w:tcBorders>
              <w:top w:val="nil"/>
              <w:bottom w:val="nil"/>
            </w:tcBorders>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Monorail/100%</w:t>
            </w:r>
          </w:p>
        </w:tc>
        <w:tc>
          <w:tcPr>
            <w:tcW w:w="5244" w:type="dxa"/>
            <w:tcBorders>
              <w:top w:val="nil"/>
              <w:bottom w:val="nil"/>
            </w:tcBorders>
          </w:tcPr>
          <w:p w:rsidR="002D79D8" w:rsidRPr="009708DA" w:rsidRDefault="002D79D8" w:rsidP="006F400E">
            <w:pPr>
              <w:autoSpaceDE w:val="0"/>
              <w:autoSpaceDN w:val="0"/>
              <w:adjustRightInd w:val="0"/>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eastAsia="ru-RU"/>
              </w:rPr>
              <w:t xml:space="preserve">5 </w:t>
            </w:r>
            <w:r w:rsidRPr="009708DA">
              <w:rPr>
                <w:rFonts w:ascii="Book Antiqua" w:eastAsia="Times New Roman" w:hAnsi="Book Antiqua" w:cs="Times New Roman"/>
                <w:color w:val="000000" w:themeColor="text1"/>
                <w:sz w:val="24"/>
                <w:szCs w:val="24"/>
                <w:lang w:val="en-US" w:eastAsia="ru-RU"/>
              </w:rPr>
              <w:t>delayed union with autograft</w:t>
            </w:r>
          </w:p>
        </w:tc>
      </w:tr>
      <w:tr w:rsidR="009708DA" w:rsidRPr="009708DA" w:rsidTr="00DB0EAA">
        <w:tc>
          <w:tcPr>
            <w:tcW w:w="15417" w:type="dxa"/>
            <w:gridSpan w:val="4"/>
            <w:tcBorders>
              <w:top w:val="nil"/>
            </w:tcBorders>
          </w:tcPr>
          <w:p w:rsidR="002D79D8" w:rsidRPr="009708DA" w:rsidRDefault="002D79D8" w:rsidP="006F400E">
            <w:pPr>
              <w:tabs>
                <w:tab w:val="left" w:pos="3767"/>
              </w:tabs>
              <w:spacing w:line="360" w:lineRule="auto"/>
              <w:jc w:val="both"/>
              <w:rPr>
                <w:rFonts w:ascii="Book Antiqua" w:eastAsia="Times New Roman" w:hAnsi="Book Antiqua" w:cs="Times New Roman"/>
                <w:b/>
                <w:bCs/>
                <w:iCs/>
                <w:color w:val="000000" w:themeColor="text1"/>
                <w:sz w:val="24"/>
                <w:szCs w:val="24"/>
                <w:lang w:val="en-US" w:eastAsia="ru-RU"/>
              </w:rPr>
            </w:pPr>
            <w:r w:rsidRPr="009708DA">
              <w:rPr>
                <w:rFonts w:ascii="Book Antiqua" w:eastAsia="Times New Roman" w:hAnsi="Book Antiqua" w:cs="Times New Roman"/>
                <w:b/>
                <w:bCs/>
                <w:iCs/>
                <w:color w:val="000000" w:themeColor="text1"/>
                <w:sz w:val="24"/>
                <w:szCs w:val="24"/>
                <w:lang w:val="en-US" w:eastAsia="ru-RU"/>
              </w:rPr>
              <w:lastRenderedPageBreak/>
              <w:t>Defects of femur and tibia</w:t>
            </w:r>
          </w:p>
        </w:tc>
      </w:tr>
      <w:tr w:rsidR="009708DA" w:rsidRPr="009708DA" w:rsidTr="00097232">
        <w:tc>
          <w:tcPr>
            <w:tcW w:w="379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Ariyawatkul</w:t>
            </w:r>
            <w:proofErr w:type="spellEnd"/>
            <w:r w:rsidRPr="009708DA">
              <w:rPr>
                <w:rFonts w:ascii="Book Antiqua" w:eastAsia="Times New Roman" w:hAnsi="Book Antiqua" w:cs="Times New Roman"/>
                <w:color w:val="000000" w:themeColor="text1"/>
                <w:sz w:val="24"/>
                <w:szCs w:val="24"/>
                <w:lang w:val="en-US" w:eastAsia="ru-RU"/>
              </w:rPr>
              <w:t xml:space="preserve">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[40]</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2019, Thailand</w:t>
            </w:r>
          </w:p>
        </w:tc>
        <w:tc>
          <w:tcPr>
            <w:tcW w:w="1701" w:type="dxa"/>
          </w:tcPr>
          <w:p w:rsidR="002D79D8" w:rsidRPr="009708DA" w:rsidRDefault="002D79D8" w:rsidP="006F400E">
            <w:pPr>
              <w:spacing w:line="360" w:lineRule="auto"/>
              <w:jc w:val="both"/>
              <w:rPr>
                <w:rFonts w:ascii="Book Antiqua" w:hAnsi="Book Antiqua"/>
                <w:color w:val="000000" w:themeColor="text1"/>
                <w:sz w:val="24"/>
                <w:szCs w:val="24"/>
              </w:rPr>
            </w:pPr>
            <w:r w:rsidRPr="009708DA">
              <w:rPr>
                <w:rFonts w:ascii="Book Antiqua" w:hAnsi="Book Antiqua"/>
                <w:color w:val="000000" w:themeColor="text1"/>
                <w:sz w:val="24"/>
                <w:szCs w:val="24"/>
                <w:lang w:val="en-US"/>
              </w:rPr>
              <w:t>17</w:t>
            </w:r>
            <w:r w:rsidR="004931DB" w:rsidRPr="009708DA">
              <w:rPr>
                <w:rFonts w:ascii="Book Antiqua" w:hAnsi="Book Antiqua"/>
                <w:color w:val="000000" w:themeColor="text1"/>
                <w:sz w:val="24"/>
                <w:szCs w:val="24"/>
                <w:vertAlign w:val="superscript"/>
                <w:lang w:val="en-US"/>
              </w:rPr>
              <w:t>1</w:t>
            </w:r>
            <w:r w:rsidRPr="009708DA">
              <w:rPr>
                <w:rFonts w:ascii="Book Antiqua" w:hAnsi="Book Antiqua"/>
                <w:color w:val="000000" w:themeColor="text1"/>
                <w:sz w:val="24"/>
                <w:szCs w:val="24"/>
                <w:lang w:val="en-US"/>
              </w:rPr>
              <w:t xml:space="preserve"> </w:t>
            </w:r>
          </w:p>
        </w:tc>
        <w:tc>
          <w:tcPr>
            <w:tcW w:w="4678" w:type="dxa"/>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Ilizarov</w:t>
            </w:r>
            <w:proofErr w:type="spellEnd"/>
            <w:r w:rsidRPr="009708DA">
              <w:rPr>
                <w:rFonts w:ascii="Book Antiqua" w:hAnsi="Book Antiqua"/>
                <w:color w:val="000000" w:themeColor="text1"/>
                <w:sz w:val="24"/>
                <w:szCs w:val="24"/>
                <w:lang w:val="en-US"/>
              </w:rPr>
              <w:t>/94%</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w:t>
            </w:r>
          </w:p>
        </w:tc>
      </w:tr>
      <w:tr w:rsidR="009708DA" w:rsidRPr="009708DA" w:rsidTr="00097232">
        <w:tc>
          <w:tcPr>
            <w:tcW w:w="3794" w:type="dxa"/>
          </w:tcPr>
          <w:p w:rsidR="002D79D8" w:rsidRPr="009708DA" w:rsidRDefault="00F1706F" w:rsidP="006F400E">
            <w:pPr>
              <w:shd w:val="clear" w:color="auto" w:fill="FFFFFF"/>
              <w:spacing w:line="360" w:lineRule="auto"/>
              <w:jc w:val="both"/>
              <w:rPr>
                <w:rFonts w:ascii="Book Antiqua" w:eastAsia="Times New Roman" w:hAnsi="Book Antiqua" w:cs="Arial"/>
                <w:color w:val="000000" w:themeColor="text1"/>
                <w:sz w:val="24"/>
                <w:szCs w:val="24"/>
                <w:lang w:val="en-US" w:eastAsia="zh-CN"/>
              </w:rPr>
            </w:pPr>
            <w:proofErr w:type="spellStart"/>
            <w:r w:rsidRPr="009708DA">
              <w:rPr>
                <w:rFonts w:ascii="Book Antiqua" w:hAnsi="Book Antiqua"/>
                <w:color w:val="000000" w:themeColor="text1"/>
                <w:sz w:val="24"/>
                <w:szCs w:val="24"/>
                <w:lang w:val="en-US"/>
              </w:rPr>
              <w:t>Lowenberg</w:t>
            </w:r>
            <w:proofErr w:type="spellEnd"/>
            <w:r w:rsidRPr="009708DA">
              <w:rPr>
                <w:rFonts w:ascii="Book Antiqua" w:hAnsi="Book Antiqua"/>
                <w:color w:val="000000" w:themeColor="text1"/>
                <w:sz w:val="24"/>
                <w:szCs w:val="24"/>
                <w:lang w:val="en-US"/>
              </w:rPr>
              <w:t xml:space="preserve"> </w:t>
            </w:r>
            <w:r w:rsidRPr="009708DA">
              <w:rPr>
                <w:rFonts w:ascii="Book Antiqua" w:eastAsia="Times New Roman" w:hAnsi="Book Antiqua" w:cs="Arial"/>
                <w:i/>
                <w:iCs/>
                <w:color w:val="000000" w:themeColor="text1"/>
                <w:sz w:val="24"/>
                <w:szCs w:val="24"/>
                <w:lang w:val="en-US" w:eastAsia="zh-CN"/>
              </w:rPr>
              <w:t>et al</w:t>
            </w:r>
            <w:r w:rsidRPr="009708DA">
              <w:rPr>
                <w:rFonts w:ascii="Book Antiqua" w:eastAsia="Times New Roman" w:hAnsi="Book Antiqua" w:cs="Arial"/>
                <w:color w:val="000000" w:themeColor="text1"/>
                <w:sz w:val="24"/>
                <w:szCs w:val="24"/>
                <w:vertAlign w:val="superscript"/>
                <w:lang w:val="en-US" w:eastAsia="ru-RU"/>
              </w:rPr>
              <w:t>[41]</w:t>
            </w:r>
            <w:r w:rsidRPr="009708DA">
              <w:rPr>
                <w:rFonts w:ascii="Book Antiqua" w:hAnsi="Book Antiqua"/>
                <w:color w:val="000000" w:themeColor="text1"/>
                <w:sz w:val="24"/>
                <w:szCs w:val="24"/>
                <w:lang w:val="en-US"/>
              </w:rPr>
              <w:t>,</w:t>
            </w:r>
            <w:r w:rsidRPr="009708DA">
              <w:rPr>
                <w:rFonts w:ascii="Book Antiqua" w:eastAsia="Times New Roman" w:hAnsi="Book Antiqua" w:cs="Times New Roman"/>
                <w:color w:val="000000" w:themeColor="text1"/>
                <w:sz w:val="24"/>
                <w:szCs w:val="24"/>
                <w:lang w:val="en-US" w:eastAsia="ru-RU"/>
              </w:rPr>
              <w:t xml:space="preserve"> </w:t>
            </w:r>
            <w:r w:rsidR="002D79D8" w:rsidRPr="009708DA">
              <w:rPr>
                <w:rFonts w:ascii="Book Antiqua" w:hAnsi="Book Antiqua"/>
                <w:color w:val="000000" w:themeColor="text1"/>
                <w:sz w:val="24"/>
                <w:szCs w:val="24"/>
                <w:lang w:val="en-US"/>
              </w:rPr>
              <w:t>2015, U</w:t>
            </w:r>
            <w:r w:rsidRPr="009708DA">
              <w:rPr>
                <w:rFonts w:ascii="Book Antiqua" w:hAnsi="Book Antiqua"/>
                <w:color w:val="000000" w:themeColor="text1"/>
                <w:sz w:val="24"/>
                <w:szCs w:val="24"/>
                <w:lang w:val="en-US"/>
              </w:rPr>
              <w:t>nited S</w:t>
            </w:r>
            <w:r w:rsidRPr="009708DA">
              <w:rPr>
                <w:rFonts w:ascii="Book Antiqua" w:hAnsi="Book Antiqua"/>
                <w:color w:val="000000" w:themeColor="text1"/>
                <w:sz w:val="24"/>
                <w:szCs w:val="24"/>
                <w:lang w:val="en-US" w:eastAsia="zh-CN"/>
              </w:rPr>
              <w:t>tates</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127 </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Ilizatov</w:t>
            </w:r>
            <w:proofErr w:type="spellEnd"/>
            <w:r w:rsidRPr="009708DA">
              <w:rPr>
                <w:rFonts w:ascii="Book Antiqua" w:eastAsia="Times New Roman" w:hAnsi="Book Antiqua" w:cs="Times New Roman"/>
                <w:bCs/>
                <w:color w:val="000000" w:themeColor="text1"/>
                <w:sz w:val="24"/>
                <w:szCs w:val="24"/>
                <w:lang w:val="en-US" w:eastAsia="ru-RU"/>
              </w:rPr>
              <w:t>/96%</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eastAsia="ru-RU"/>
              </w:rPr>
            </w:pPr>
            <w:r w:rsidRPr="009708DA">
              <w:rPr>
                <w:rFonts w:ascii="Book Antiqua" w:eastAsia="Times New Roman" w:hAnsi="Book Antiqua" w:cs="Times New Roman"/>
                <w:color w:val="000000" w:themeColor="text1"/>
                <w:sz w:val="24"/>
                <w:szCs w:val="24"/>
                <w:lang w:val="en-US" w:eastAsia="ru-RU"/>
              </w:rPr>
              <w:t>3 amputations due to comor</w:t>
            </w:r>
            <w:r w:rsidR="00280231" w:rsidRPr="009708DA">
              <w:rPr>
                <w:rFonts w:ascii="Book Antiqua" w:eastAsia="Times New Roman" w:hAnsi="Book Antiqua" w:cs="Times New Roman"/>
                <w:color w:val="000000" w:themeColor="text1"/>
                <w:sz w:val="24"/>
                <w:szCs w:val="24"/>
                <w:lang w:val="en-US" w:eastAsia="ru-RU"/>
              </w:rPr>
              <w:t>bi</w:t>
            </w:r>
            <w:r w:rsidRPr="009708DA">
              <w:rPr>
                <w:rFonts w:ascii="Book Antiqua" w:eastAsia="Times New Roman" w:hAnsi="Book Antiqua" w:cs="Times New Roman"/>
                <w:color w:val="000000" w:themeColor="text1"/>
                <w:sz w:val="24"/>
                <w:szCs w:val="24"/>
                <w:lang w:val="en-US" w:eastAsia="ru-RU"/>
              </w:rPr>
              <w:t>dities</w:t>
            </w:r>
          </w:p>
        </w:tc>
      </w:tr>
      <w:tr w:rsidR="009708DA" w:rsidRPr="009708DA" w:rsidTr="00097232">
        <w:tc>
          <w:tcPr>
            <w:tcW w:w="3794" w:type="dxa"/>
          </w:tcPr>
          <w:p w:rsidR="002D79D8" w:rsidRPr="009708DA" w:rsidRDefault="002D79D8" w:rsidP="006F400E">
            <w:pPr>
              <w:shd w:val="clear" w:color="auto" w:fill="FFFFFF"/>
              <w:spacing w:line="360" w:lineRule="auto"/>
              <w:jc w:val="both"/>
              <w:rPr>
                <w:rFonts w:ascii="Book Antiqua" w:eastAsia="Times New Roman" w:hAnsi="Book Antiqua" w:cs="Arial"/>
                <w:color w:val="000000" w:themeColor="text1"/>
                <w:sz w:val="24"/>
                <w:szCs w:val="24"/>
                <w:lang w:val="en-US" w:eastAsia="ru-RU"/>
              </w:rPr>
            </w:pPr>
            <w:r w:rsidRPr="009708DA">
              <w:rPr>
                <w:rFonts w:ascii="Book Antiqua" w:eastAsia="Times New Roman" w:hAnsi="Book Antiqua" w:cs="Arial"/>
                <w:color w:val="000000" w:themeColor="text1"/>
                <w:sz w:val="24"/>
                <w:szCs w:val="24"/>
                <w:lang w:val="en-US" w:eastAsia="ru-RU"/>
              </w:rPr>
              <w:t xml:space="preserve">Yin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[42]</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Arial"/>
                <w:color w:val="000000" w:themeColor="text1"/>
                <w:sz w:val="24"/>
                <w:szCs w:val="24"/>
                <w:lang w:val="en-US" w:eastAsia="ru-RU"/>
              </w:rPr>
              <w:t xml:space="preserve"> </w:t>
            </w:r>
            <w:r w:rsidRPr="009708DA">
              <w:rPr>
                <w:rFonts w:ascii="Book Antiqua" w:eastAsia="Times New Roman" w:hAnsi="Book Antiqua" w:cs="Arial"/>
                <w:color w:val="000000" w:themeColor="text1"/>
                <w:sz w:val="24"/>
                <w:szCs w:val="24"/>
                <w:lang w:val="en-US" w:eastAsia="ru-RU"/>
              </w:rPr>
              <w:t>2015, China</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110</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proofErr w:type="spellStart"/>
            <w:r w:rsidRPr="009708DA">
              <w:rPr>
                <w:rFonts w:ascii="Book Antiqua" w:eastAsia="Times New Roman" w:hAnsi="Book Antiqua" w:cs="Times New Roman"/>
                <w:bCs/>
                <w:color w:val="000000" w:themeColor="text1"/>
                <w:sz w:val="24"/>
                <w:szCs w:val="24"/>
                <w:lang w:val="en-US" w:eastAsia="ru-RU"/>
              </w:rPr>
              <w:t>Ilizarov</w:t>
            </w:r>
            <w:proofErr w:type="spellEnd"/>
            <w:r w:rsidRPr="009708DA">
              <w:rPr>
                <w:rFonts w:ascii="Book Antiqua" w:eastAsia="Times New Roman" w:hAnsi="Book Antiqua" w:cs="Times New Roman"/>
                <w:bCs/>
                <w:color w:val="000000" w:themeColor="text1"/>
                <w:sz w:val="24"/>
                <w:szCs w:val="24"/>
                <w:lang w:val="en-US" w:eastAsia="ru-RU"/>
              </w:rPr>
              <w:t xml:space="preserve"> for tibia, </w:t>
            </w:r>
            <w:proofErr w:type="spellStart"/>
            <w:r w:rsidRPr="009708DA">
              <w:rPr>
                <w:rFonts w:ascii="Book Antiqua" w:eastAsia="Times New Roman" w:hAnsi="Book Antiqua" w:cs="Times New Roman"/>
                <w:bCs/>
                <w:color w:val="000000" w:themeColor="text1"/>
                <w:sz w:val="24"/>
                <w:szCs w:val="24"/>
                <w:lang w:val="en-US" w:eastAsia="ru-RU"/>
              </w:rPr>
              <w:t>monolateral</w:t>
            </w:r>
            <w:proofErr w:type="spellEnd"/>
            <w:r w:rsidRPr="009708DA">
              <w:rPr>
                <w:rFonts w:ascii="Book Antiqua" w:eastAsia="Times New Roman" w:hAnsi="Book Antiqua" w:cs="Times New Roman"/>
                <w:bCs/>
                <w:color w:val="000000" w:themeColor="text1"/>
                <w:sz w:val="24"/>
                <w:szCs w:val="24"/>
                <w:lang w:val="en-US" w:eastAsia="ru-RU"/>
              </w:rPr>
              <w:t xml:space="preserve"> for femur/100%</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2 after-frame refractures</w:t>
            </w:r>
          </w:p>
        </w:tc>
      </w:tr>
      <w:tr w:rsidR="009708DA" w:rsidRPr="009708DA" w:rsidTr="00DB0EAA">
        <w:tc>
          <w:tcPr>
            <w:tcW w:w="15417" w:type="dxa"/>
            <w:gridSpan w:val="4"/>
          </w:tcPr>
          <w:p w:rsidR="002D79D8" w:rsidRPr="009708DA" w:rsidRDefault="002D79D8" w:rsidP="00A810C8">
            <w:pPr>
              <w:autoSpaceDE w:val="0"/>
              <w:autoSpaceDN w:val="0"/>
              <w:adjustRightInd w:val="0"/>
              <w:spacing w:line="360" w:lineRule="auto"/>
              <w:jc w:val="both"/>
              <w:rPr>
                <w:rFonts w:ascii="Book Antiqua" w:hAnsi="Book Antiqua" w:cs="AdvTimes"/>
                <w:b/>
                <w:bCs/>
                <w:iCs/>
                <w:color w:val="000000" w:themeColor="text1"/>
                <w:sz w:val="24"/>
                <w:szCs w:val="24"/>
                <w:lang w:val="en-US"/>
              </w:rPr>
            </w:pPr>
            <w:r w:rsidRPr="009708DA">
              <w:rPr>
                <w:rFonts w:ascii="Book Antiqua" w:eastAsia="Times New Roman" w:hAnsi="Book Antiqua" w:cs="Times New Roman"/>
                <w:b/>
                <w:bCs/>
                <w:iCs/>
                <w:color w:val="000000" w:themeColor="text1"/>
                <w:sz w:val="24"/>
                <w:szCs w:val="24"/>
                <w:lang w:val="en-US" w:eastAsia="ru-RU"/>
              </w:rPr>
              <w:t>Tumor- resection defects</w:t>
            </w:r>
          </w:p>
        </w:tc>
      </w:tr>
      <w:tr w:rsidR="009708DA" w:rsidRPr="009708DA" w:rsidTr="00097232">
        <w:tc>
          <w:tcPr>
            <w:tcW w:w="3794" w:type="dxa"/>
          </w:tcPr>
          <w:p w:rsidR="002D79D8" w:rsidRPr="009708DA" w:rsidRDefault="002D79D8" w:rsidP="006F400E">
            <w:pPr>
              <w:shd w:val="clear" w:color="auto" w:fill="FFFFFF"/>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eastAsia="Times New Roman" w:hAnsi="Book Antiqua" w:cs="Times New Roman"/>
                <w:color w:val="000000" w:themeColor="text1"/>
                <w:sz w:val="24"/>
                <w:szCs w:val="24"/>
                <w:lang w:val="en-US" w:eastAsia="ru-RU"/>
              </w:rPr>
              <w:t>Eralp</w:t>
            </w:r>
            <w:proofErr w:type="spellEnd"/>
            <w:r w:rsidRPr="009708DA">
              <w:rPr>
                <w:rFonts w:ascii="Book Antiqua" w:eastAsia="Times New Roman" w:hAnsi="Book Antiqua" w:cs="Times New Roman"/>
                <w:color w:val="000000" w:themeColor="text1"/>
                <w:sz w:val="24"/>
                <w:szCs w:val="24"/>
                <w:lang w:val="en-US" w:eastAsia="ru-RU"/>
              </w:rPr>
              <w:t xml:space="preserve"> </w:t>
            </w:r>
            <w:bookmarkStart w:id="79" w:name="OLE_LINK1472"/>
            <w:bookmarkStart w:id="80" w:name="OLE_LINK1473"/>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[43]</w:t>
            </w:r>
            <w:r w:rsidR="00F1706F" w:rsidRPr="009708DA">
              <w:rPr>
                <w:rFonts w:ascii="Book Antiqua" w:hAnsi="Book Antiqua"/>
                <w:color w:val="000000" w:themeColor="text1"/>
                <w:sz w:val="24"/>
                <w:szCs w:val="24"/>
                <w:lang w:val="en-US"/>
              </w:rPr>
              <w:t>,</w:t>
            </w:r>
            <w:bookmarkEnd w:id="79"/>
            <w:bookmarkEnd w:id="80"/>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2016 (Turkey, </w:t>
            </w:r>
            <w:r w:rsidR="00F1706F" w:rsidRPr="009708DA">
              <w:rPr>
                <w:rFonts w:ascii="Book Antiqua" w:hAnsi="Book Antiqua"/>
                <w:color w:val="000000" w:themeColor="text1"/>
                <w:sz w:val="24"/>
                <w:szCs w:val="24"/>
                <w:lang w:val="en-US"/>
              </w:rPr>
              <w:t>United S</w:t>
            </w:r>
            <w:r w:rsidR="00F1706F" w:rsidRPr="009708DA">
              <w:rPr>
                <w:rFonts w:ascii="Book Antiqua" w:hAnsi="Book Antiqua"/>
                <w:color w:val="000000" w:themeColor="text1"/>
                <w:sz w:val="24"/>
                <w:szCs w:val="24"/>
                <w:lang w:val="en-US" w:eastAsia="zh-CN"/>
              </w:rPr>
              <w:t>tates</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Egypt)</w:t>
            </w:r>
          </w:p>
        </w:tc>
        <w:tc>
          <w:tcPr>
            <w:tcW w:w="1701"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20 </w:t>
            </w:r>
          </w:p>
        </w:tc>
        <w:tc>
          <w:tcPr>
            <w:tcW w:w="4678" w:type="dxa"/>
          </w:tcPr>
          <w:p w:rsidR="002D79D8" w:rsidRPr="009708DA" w:rsidRDefault="002D79D8" w:rsidP="006F400E">
            <w:pPr>
              <w:spacing w:line="360" w:lineRule="auto"/>
              <w:jc w:val="both"/>
              <w:rPr>
                <w:rFonts w:ascii="Book Antiqua" w:eastAsia="Times New Roman" w:hAnsi="Book Antiqua" w:cs="Times New Roman"/>
                <w:bCs/>
                <w:color w:val="000000" w:themeColor="text1"/>
                <w:sz w:val="24"/>
                <w:szCs w:val="24"/>
                <w:lang w:val="en-US" w:eastAsia="ru-RU"/>
              </w:rPr>
            </w:pPr>
            <w:r w:rsidRPr="009708DA">
              <w:rPr>
                <w:rFonts w:ascii="Book Antiqua" w:hAnsi="Book Antiqua" w:cs="Arial"/>
                <w:color w:val="000000" w:themeColor="text1"/>
                <w:sz w:val="24"/>
                <w:szCs w:val="24"/>
                <w:shd w:val="clear" w:color="auto" w:fill="FFFFFF"/>
                <w:lang w:val="en-US"/>
              </w:rPr>
              <w:t>Various types of</w:t>
            </w:r>
            <w:r w:rsidR="00F1706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external</w:t>
            </w:r>
            <w:r w:rsidR="00F1706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fixators</w:t>
            </w:r>
            <w:r w:rsidRPr="009708DA">
              <w:rPr>
                <w:rFonts w:ascii="Book Antiqua" w:eastAsia="Times New Roman" w:hAnsi="Book Antiqua" w:cs="Times New Roman"/>
                <w:bCs/>
                <w:color w:val="000000" w:themeColor="text1"/>
                <w:sz w:val="24"/>
                <w:szCs w:val="24"/>
                <w:lang w:val="en-US" w:eastAsia="ru-RU"/>
              </w:rPr>
              <w:t>/100%</w:t>
            </w:r>
            <w:r w:rsidRPr="009708DA">
              <w:rPr>
                <w:rFonts w:ascii="Book Antiqua" w:hAnsi="Book Antiqua" w:cs="Arial"/>
                <w:color w:val="000000" w:themeColor="text1"/>
                <w:sz w:val="24"/>
                <w:szCs w:val="24"/>
                <w:shd w:val="clear" w:color="auto" w:fill="FFFFFF"/>
                <w:lang w:val="en-US"/>
              </w:rPr>
              <w:t> </w:t>
            </w:r>
          </w:p>
        </w:tc>
        <w:tc>
          <w:tcPr>
            <w:tcW w:w="5244" w:type="dxa"/>
          </w:tcPr>
          <w:p w:rsidR="002D79D8" w:rsidRPr="009708DA" w:rsidRDefault="002D79D8" w:rsidP="006F400E">
            <w:pPr>
              <w:autoSpaceDE w:val="0"/>
              <w:autoSpaceDN w:val="0"/>
              <w:adjustRightInd w:val="0"/>
              <w:spacing w:line="360" w:lineRule="auto"/>
              <w:jc w:val="both"/>
              <w:rPr>
                <w:rFonts w:ascii="Book Antiqua" w:hAnsi="Book Antiqua" w:cs="YncfnhAdvPTimes"/>
                <w:color w:val="000000" w:themeColor="text1"/>
                <w:sz w:val="24"/>
                <w:szCs w:val="24"/>
                <w:lang w:val="en-US"/>
              </w:rPr>
            </w:pPr>
            <w:r w:rsidRPr="009708DA">
              <w:rPr>
                <w:rFonts w:ascii="Book Antiqua" w:eastAsia="Times New Roman" w:hAnsi="Book Antiqua" w:cs="Times New Roman"/>
                <w:color w:val="000000" w:themeColor="text1"/>
                <w:sz w:val="24"/>
                <w:szCs w:val="24"/>
                <w:lang w:val="en-US" w:eastAsia="ru-RU"/>
              </w:rPr>
              <w:t>1 knee arthrodesis</w:t>
            </w:r>
          </w:p>
        </w:tc>
      </w:tr>
      <w:tr w:rsidR="009708DA" w:rsidRPr="009708DA" w:rsidTr="00097232">
        <w:trPr>
          <w:trHeight w:val="366"/>
        </w:trPr>
        <w:tc>
          <w:tcPr>
            <w:tcW w:w="379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Wang </w:t>
            </w:r>
            <w:r w:rsidR="00F1706F" w:rsidRPr="009708DA">
              <w:rPr>
                <w:rFonts w:ascii="Book Antiqua" w:eastAsia="Times New Roman" w:hAnsi="Book Antiqua" w:cs="Arial"/>
                <w:i/>
                <w:iCs/>
                <w:color w:val="000000" w:themeColor="text1"/>
                <w:sz w:val="24"/>
                <w:szCs w:val="24"/>
                <w:lang w:val="en-US" w:eastAsia="zh-CN"/>
              </w:rPr>
              <w:t>et al</w:t>
            </w:r>
            <w:r w:rsidR="00F1706F" w:rsidRPr="009708DA">
              <w:rPr>
                <w:rFonts w:ascii="Book Antiqua" w:eastAsia="Times New Roman" w:hAnsi="Book Antiqua" w:cs="Arial"/>
                <w:color w:val="000000" w:themeColor="text1"/>
                <w:sz w:val="24"/>
                <w:szCs w:val="24"/>
                <w:vertAlign w:val="superscript"/>
                <w:lang w:val="en-US" w:eastAsia="ru-RU"/>
              </w:rPr>
              <w:t>[44]</w:t>
            </w:r>
            <w:r w:rsidR="00F1706F" w:rsidRPr="009708DA">
              <w:rPr>
                <w:rFonts w:ascii="Book Antiqua" w:hAnsi="Book Antiqua"/>
                <w:color w:val="000000" w:themeColor="text1"/>
                <w:sz w:val="24"/>
                <w:szCs w:val="24"/>
                <w:lang w:val="en-US"/>
              </w:rPr>
              <w:t>,</w:t>
            </w:r>
            <w:r w:rsidR="00F1706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2019, China</w:t>
            </w:r>
          </w:p>
        </w:tc>
        <w:tc>
          <w:tcPr>
            <w:tcW w:w="1701" w:type="dxa"/>
          </w:tcPr>
          <w:p w:rsidR="002D79D8" w:rsidRPr="009708DA" w:rsidRDefault="002D79D8"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10</w:t>
            </w:r>
            <w:r w:rsidR="004931DB" w:rsidRPr="009708DA">
              <w:rPr>
                <w:rFonts w:ascii="Book Antiqua" w:hAnsi="Book Antiqua"/>
                <w:color w:val="000000" w:themeColor="text1"/>
                <w:sz w:val="24"/>
                <w:szCs w:val="24"/>
                <w:vertAlign w:val="superscript"/>
                <w:lang w:val="en-US"/>
              </w:rPr>
              <w:t>1</w:t>
            </w:r>
          </w:p>
        </w:tc>
        <w:tc>
          <w:tcPr>
            <w:tcW w:w="4678" w:type="dxa"/>
          </w:tcPr>
          <w:p w:rsidR="002D79D8" w:rsidRPr="009708DA" w:rsidRDefault="002D79D8"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Monolateral</w:t>
            </w:r>
            <w:proofErr w:type="spellEnd"/>
            <w:r w:rsidR="00F1706F" w:rsidRPr="009708DA">
              <w:rPr>
                <w:rFonts w:ascii="Book Antiqua" w:hAnsi="Book Antiqua"/>
                <w:color w:val="000000" w:themeColor="text1"/>
                <w:sz w:val="24"/>
                <w:szCs w:val="24"/>
                <w:lang w:val="en-US"/>
              </w:rPr>
              <w:t>/</w:t>
            </w:r>
            <w:r w:rsidRPr="009708DA">
              <w:rPr>
                <w:rFonts w:ascii="Book Antiqua" w:hAnsi="Book Antiqua"/>
                <w:color w:val="000000" w:themeColor="text1"/>
                <w:sz w:val="24"/>
                <w:szCs w:val="24"/>
                <w:lang w:val="en-US"/>
              </w:rPr>
              <w:t>90%</w:t>
            </w:r>
          </w:p>
        </w:tc>
        <w:tc>
          <w:tcPr>
            <w:tcW w:w="5244" w:type="dxa"/>
          </w:tcPr>
          <w:p w:rsidR="002D79D8" w:rsidRPr="009708DA" w:rsidRDefault="002D79D8"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amputation at long-term due to cancer relapse</w:t>
            </w:r>
          </w:p>
        </w:tc>
      </w:tr>
    </w:tbl>
    <w:p w:rsidR="002D79D8" w:rsidRPr="009708DA" w:rsidRDefault="004931DB" w:rsidP="006F400E">
      <w:pPr>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vertAlign w:val="superscript"/>
          <w:lang w:val="en-US"/>
        </w:rPr>
        <w:t>1</w:t>
      </w:r>
      <w:r w:rsidRPr="009708DA">
        <w:rPr>
          <w:rFonts w:ascii="Book Antiqua" w:hAnsi="Book Antiqua"/>
          <w:color w:val="000000" w:themeColor="text1"/>
          <w:sz w:val="24"/>
          <w:szCs w:val="24"/>
          <w:lang w:val="en-US"/>
        </w:rPr>
        <w:t>S</w:t>
      </w:r>
      <w:r w:rsidR="002D79D8" w:rsidRPr="009708DA">
        <w:rPr>
          <w:rFonts w:ascii="Book Antiqua" w:hAnsi="Book Antiqua"/>
          <w:color w:val="000000" w:themeColor="text1"/>
          <w:sz w:val="24"/>
          <w:szCs w:val="24"/>
          <w:lang w:val="en-US"/>
        </w:rPr>
        <w:t xml:space="preserve">maller groups for rare conditions treated with the </w:t>
      </w:r>
      <w:proofErr w:type="spellStart"/>
      <w:r w:rsidR="002D79D8" w:rsidRPr="009708DA">
        <w:rPr>
          <w:rFonts w:ascii="Book Antiqua" w:hAnsi="Book Antiqua"/>
          <w:color w:val="000000" w:themeColor="text1"/>
          <w:sz w:val="24"/>
          <w:szCs w:val="24"/>
          <w:lang w:val="en-US"/>
        </w:rPr>
        <w:t>Ilizarov</w:t>
      </w:r>
      <w:proofErr w:type="spellEnd"/>
      <w:r w:rsidR="002D79D8" w:rsidRPr="009708DA">
        <w:rPr>
          <w:rFonts w:ascii="Book Antiqua" w:hAnsi="Book Antiqua"/>
          <w:color w:val="000000" w:themeColor="text1"/>
          <w:sz w:val="24"/>
          <w:szCs w:val="24"/>
          <w:lang w:val="en-US"/>
        </w:rPr>
        <w:t xml:space="preserve"> method (severely comminuted fractures, pan tibial defects, large periarticular defects)</w:t>
      </w:r>
      <w:r w:rsidRPr="009708DA">
        <w:rPr>
          <w:rFonts w:ascii="Book Antiqua" w:hAnsi="Book Antiqua"/>
          <w:color w:val="000000" w:themeColor="text1"/>
          <w:sz w:val="24"/>
          <w:szCs w:val="24"/>
          <w:lang w:val="en-US"/>
        </w:rPr>
        <w:t>. HIV: Human immunodeficiency virus.</w:t>
      </w:r>
    </w:p>
    <w:p w:rsidR="0052360C" w:rsidRPr="009708DA" w:rsidRDefault="0052360C" w:rsidP="006F400E">
      <w:pPr>
        <w:spacing w:after="0" w:line="360" w:lineRule="auto"/>
        <w:jc w:val="both"/>
        <w:rPr>
          <w:rFonts w:ascii="Book Antiqua" w:hAnsi="Book Antiqua"/>
          <w:b/>
          <w:color w:val="000000" w:themeColor="text1"/>
          <w:sz w:val="24"/>
          <w:szCs w:val="24"/>
          <w:lang w:val="en-US"/>
        </w:rPr>
      </w:pPr>
      <w:r w:rsidRPr="009708DA">
        <w:rPr>
          <w:rFonts w:ascii="Book Antiqua" w:hAnsi="Book Antiqua"/>
          <w:b/>
          <w:color w:val="000000" w:themeColor="text1"/>
          <w:sz w:val="24"/>
          <w:szCs w:val="24"/>
          <w:lang w:val="en-US"/>
        </w:rPr>
        <w:br w:type="page"/>
      </w:r>
    </w:p>
    <w:p w:rsidR="0052360C" w:rsidRPr="009708DA" w:rsidRDefault="0052360C" w:rsidP="006F400E">
      <w:pPr>
        <w:spacing w:after="0" w:line="360" w:lineRule="auto"/>
        <w:jc w:val="both"/>
        <w:rPr>
          <w:rFonts w:ascii="Book Antiqua" w:eastAsia="Times New Roman" w:hAnsi="Book Antiqua"/>
          <w:b/>
          <w:bCs/>
          <w:color w:val="000000" w:themeColor="text1"/>
          <w:sz w:val="24"/>
          <w:szCs w:val="24"/>
          <w:lang w:val="en-US" w:eastAsia="ru-RU"/>
        </w:rPr>
      </w:pPr>
      <w:bookmarkStart w:id="81" w:name="OLE_LINK1474"/>
      <w:bookmarkStart w:id="82" w:name="OLE_LINK1475"/>
      <w:r w:rsidRPr="009708DA">
        <w:rPr>
          <w:rFonts w:ascii="Book Antiqua" w:hAnsi="Book Antiqua"/>
          <w:b/>
          <w:bCs/>
          <w:color w:val="000000" w:themeColor="text1"/>
          <w:sz w:val="24"/>
          <w:szCs w:val="24"/>
          <w:lang w:val="en-US"/>
        </w:rPr>
        <w:lastRenderedPageBreak/>
        <w:t>Table 5</w:t>
      </w:r>
      <w:r w:rsidRPr="009708DA">
        <w:rPr>
          <w:rFonts w:ascii="Book Antiqua" w:eastAsia="Times New Roman" w:hAnsi="Book Antiqua" w:cs="Arial"/>
          <w:b/>
          <w:bCs/>
          <w:color w:val="000000" w:themeColor="text1"/>
          <w:sz w:val="24"/>
          <w:szCs w:val="24"/>
          <w:lang w:val="en-US" w:eastAsia="ru-RU"/>
        </w:rPr>
        <w:t xml:space="preserve"> Comparative studies of the methods in the period 2015-2019</w:t>
      </w:r>
    </w:p>
    <w:tbl>
      <w:tblPr>
        <w:tblStyle w:val="a5"/>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701"/>
        <w:gridCol w:w="5670"/>
        <w:gridCol w:w="5103"/>
      </w:tblGrid>
      <w:tr w:rsidR="009708DA" w:rsidRPr="009708DA" w:rsidTr="001508C7">
        <w:tc>
          <w:tcPr>
            <w:tcW w:w="1242" w:type="dxa"/>
            <w:tcBorders>
              <w:top w:val="single" w:sz="4" w:space="0" w:color="auto"/>
              <w:bottom w:val="single" w:sz="4" w:space="0" w:color="auto"/>
            </w:tcBorders>
          </w:tcPr>
          <w:bookmarkEnd w:id="81"/>
          <w:bookmarkEnd w:id="82"/>
          <w:p w:rsidR="0052360C" w:rsidRPr="009708DA" w:rsidRDefault="004931DB"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Ref.</w:t>
            </w:r>
          </w:p>
        </w:tc>
        <w:tc>
          <w:tcPr>
            <w:tcW w:w="1134"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Number of patients</w:t>
            </w:r>
          </w:p>
        </w:tc>
        <w:tc>
          <w:tcPr>
            <w:tcW w:w="1701"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Method, segments, fixator</w:t>
            </w:r>
          </w:p>
        </w:tc>
        <w:tc>
          <w:tcPr>
            <w:tcW w:w="5670"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 xml:space="preserve">Complications and problems requiring operations after frame removal or failures </w:t>
            </w:r>
          </w:p>
        </w:tc>
        <w:tc>
          <w:tcPr>
            <w:tcW w:w="5103" w:type="dxa"/>
            <w:tcBorders>
              <w:top w:val="single" w:sz="4" w:space="0" w:color="auto"/>
              <w:bottom w:val="single" w:sz="4" w:space="0" w:color="auto"/>
            </w:tcBorders>
          </w:tcPr>
          <w:p w:rsidR="0052360C" w:rsidRPr="009708DA" w:rsidRDefault="0052360C" w:rsidP="006F400E">
            <w:pPr>
              <w:spacing w:line="360" w:lineRule="auto"/>
              <w:jc w:val="both"/>
              <w:rPr>
                <w:rFonts w:ascii="Book Antiqua" w:eastAsia="Times New Roman" w:hAnsi="Book Antiqua" w:cs="Times New Roman"/>
                <w:b/>
                <w:bCs/>
                <w:color w:val="000000" w:themeColor="text1"/>
                <w:sz w:val="24"/>
                <w:szCs w:val="24"/>
                <w:lang w:val="en-US" w:eastAsia="ru-RU"/>
              </w:rPr>
            </w:pPr>
            <w:r w:rsidRPr="009708DA">
              <w:rPr>
                <w:rFonts w:ascii="Book Antiqua" w:eastAsia="Times New Roman" w:hAnsi="Book Antiqua" w:cs="Times New Roman"/>
                <w:b/>
                <w:bCs/>
                <w:color w:val="000000" w:themeColor="text1"/>
                <w:sz w:val="24"/>
                <w:szCs w:val="24"/>
                <w:lang w:val="en-US" w:eastAsia="ru-RU"/>
              </w:rPr>
              <w:t>Recommendations to solve the problems</w:t>
            </w:r>
            <w:r w:rsidR="004931DB" w:rsidRPr="009708DA">
              <w:rPr>
                <w:rFonts w:ascii="Book Antiqua" w:eastAsia="Times New Roman" w:hAnsi="Book Antiqua" w:cs="Times New Roman"/>
                <w:b/>
                <w:bCs/>
                <w:color w:val="000000" w:themeColor="text1"/>
                <w:sz w:val="24"/>
                <w:szCs w:val="24"/>
                <w:lang w:val="en-US" w:eastAsia="ru-RU"/>
              </w:rPr>
              <w:t xml:space="preserve"> (</w:t>
            </w:r>
            <w:r w:rsidRPr="009708DA">
              <w:rPr>
                <w:rFonts w:ascii="Book Antiqua" w:eastAsia="Times New Roman" w:hAnsi="Book Antiqua" w:cs="Times New Roman"/>
                <w:b/>
                <w:bCs/>
                <w:color w:val="000000" w:themeColor="text1"/>
                <w:sz w:val="24"/>
                <w:szCs w:val="24"/>
                <w:lang w:val="en-US" w:eastAsia="ru-RU"/>
              </w:rPr>
              <w:t>Conclusions</w:t>
            </w:r>
            <w:r w:rsidR="004931DB" w:rsidRPr="009708DA">
              <w:rPr>
                <w:rFonts w:ascii="Book Antiqua" w:eastAsia="Times New Roman" w:hAnsi="Book Antiqua" w:cs="Times New Roman"/>
                <w:b/>
                <w:bCs/>
                <w:color w:val="000000" w:themeColor="text1"/>
                <w:sz w:val="24"/>
                <w:szCs w:val="24"/>
                <w:lang w:val="en-US" w:eastAsia="ru-RU"/>
              </w:rPr>
              <w:t>)</w:t>
            </w:r>
          </w:p>
        </w:tc>
      </w:tr>
      <w:tr w:rsidR="009708DA" w:rsidRPr="009708DA" w:rsidTr="001508C7">
        <w:tc>
          <w:tcPr>
            <w:tcW w:w="1242" w:type="dxa"/>
            <w:tcBorders>
              <w:top w:val="single" w:sz="4" w:space="0" w:color="auto"/>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Wen </w:t>
            </w:r>
            <w:bookmarkStart w:id="83" w:name="OLE_LINK1476"/>
            <w:bookmarkStart w:id="84" w:name="OLE_LINK1477"/>
            <w:r w:rsidRPr="009708DA">
              <w:rPr>
                <w:rFonts w:ascii="Book Antiqua" w:hAnsi="Book Antiqua"/>
                <w:i/>
                <w:iCs/>
                <w:color w:val="000000" w:themeColor="text1"/>
                <w:sz w:val="24"/>
                <w:szCs w:val="24"/>
                <w:lang w:val="en-US"/>
              </w:rPr>
              <w:t>et al</w:t>
            </w:r>
            <w:r w:rsidR="004931DB" w:rsidRPr="009708DA">
              <w:rPr>
                <w:rFonts w:ascii="Book Antiqua" w:hAnsi="Book Antiqua"/>
                <w:color w:val="000000" w:themeColor="text1"/>
                <w:sz w:val="24"/>
                <w:szCs w:val="24"/>
                <w:vertAlign w:val="superscript"/>
                <w:lang w:val="en-US"/>
              </w:rPr>
              <w:t>[3]</w:t>
            </w:r>
            <w:r w:rsidR="004931DB" w:rsidRPr="009708DA">
              <w:rPr>
                <w:rFonts w:ascii="Book Antiqua" w:hAnsi="Book Antiqua"/>
                <w:color w:val="000000" w:themeColor="text1"/>
                <w:sz w:val="24"/>
                <w:szCs w:val="24"/>
                <w:lang w:val="en-US"/>
              </w:rPr>
              <w:t>,</w:t>
            </w:r>
            <w:bookmarkEnd w:id="83"/>
            <w:bookmarkEnd w:id="84"/>
            <w:r w:rsidRPr="009708DA">
              <w:rPr>
                <w:rFonts w:ascii="Book Antiqua" w:hAnsi="Book Antiqua"/>
                <w:color w:val="000000" w:themeColor="text1"/>
                <w:sz w:val="24"/>
                <w:szCs w:val="24"/>
                <w:lang w:val="en-US"/>
              </w:rPr>
              <w:t xml:space="preserve"> 2019,</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 xml:space="preserve">China </w:t>
            </w:r>
          </w:p>
        </w:tc>
        <w:tc>
          <w:tcPr>
            <w:tcW w:w="1134" w:type="dxa"/>
            <w:tcBorders>
              <w:top w:val="single" w:sz="4" w:space="0" w:color="auto"/>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317</w:t>
            </w:r>
          </w:p>
          <w:p w:rsidR="0052360C" w:rsidRPr="009708DA" w:rsidRDefault="0052360C" w:rsidP="006F400E">
            <w:pPr>
              <w:spacing w:line="360" w:lineRule="auto"/>
              <w:jc w:val="both"/>
              <w:rPr>
                <w:rFonts w:ascii="Book Antiqua" w:hAnsi="Book Antiqua"/>
                <w:color w:val="000000" w:themeColor="text1"/>
                <w:sz w:val="24"/>
                <w:szCs w:val="24"/>
                <w:lang w:val="en-US"/>
              </w:rPr>
            </w:pPr>
          </w:p>
        </w:tc>
        <w:tc>
          <w:tcPr>
            <w:tcW w:w="1701" w:type="dxa"/>
            <w:tcBorders>
              <w:top w:val="single" w:sz="4" w:space="0" w:color="auto"/>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IMT</w:t>
            </w:r>
            <w:r w:rsidRPr="009708DA">
              <w:rPr>
                <w:rFonts w:ascii="Book Antiqua" w:hAnsi="Book Antiqua"/>
                <w:color w:val="000000" w:themeColor="text1"/>
                <w:sz w:val="24"/>
                <w:szCs w:val="24"/>
                <w:lang w:val="en-US"/>
              </w:rPr>
              <w:t xml:space="preserve"> (106</w:t>
            </w:r>
            <w:r w:rsidRPr="009708DA">
              <w:rPr>
                <w:rFonts w:ascii="Book Antiqua" w:eastAsia="Times New Roman" w:hAnsi="Book Antiqua" w:cs="Times New Roman"/>
                <w:color w:val="000000" w:themeColor="text1"/>
                <w:sz w:val="24"/>
                <w:szCs w:val="24"/>
                <w:lang w:val="en-US" w:eastAsia="ru-RU"/>
              </w:rPr>
              <w:t>),</w:t>
            </w:r>
            <w:r w:rsidRPr="009708DA">
              <w:rPr>
                <w:rFonts w:ascii="Book Antiqua" w:hAnsi="Book Antiqua"/>
                <w:color w:val="000000" w:themeColor="text1"/>
                <w:sz w:val="24"/>
                <w:szCs w:val="24"/>
                <w:lang w:val="en-US"/>
              </w:rPr>
              <w:t xml:space="preserve"> DO (132), FVFG (79)</w:t>
            </w:r>
            <w:r w:rsidR="004931DB" w:rsidRPr="009708DA">
              <w:rPr>
                <w:rFonts w:ascii="Book Antiqua" w:hAnsi="Book Antiqua"/>
                <w:color w:val="000000" w:themeColor="text1"/>
                <w:sz w:val="24"/>
                <w:szCs w:val="24"/>
                <w:lang w:val="en-US"/>
              </w:rPr>
              <w:t>, p</w:t>
            </w:r>
            <w:r w:rsidRPr="009708DA">
              <w:rPr>
                <w:rFonts w:ascii="Book Antiqua" w:hAnsi="Book Antiqua"/>
                <w:color w:val="000000" w:themeColor="text1"/>
                <w:sz w:val="24"/>
                <w:szCs w:val="24"/>
                <w:lang w:val="en-US"/>
              </w:rPr>
              <w:t>ost-traumatic long bones</w:t>
            </w:r>
            <w:r w:rsidR="004931DB" w:rsidRPr="009708DA">
              <w:rPr>
                <w:rFonts w:ascii="Book Antiqua" w:eastAsia="Times New Roman" w:hAnsi="Book Antiqua" w:cs="Times New Roman"/>
                <w:color w:val="000000" w:themeColor="text1"/>
                <w:sz w:val="24"/>
                <w:szCs w:val="24"/>
                <w:lang w:val="en-US" w:eastAsia="ru-RU"/>
              </w:rPr>
              <w:t xml:space="preserve">, </w:t>
            </w:r>
            <w:proofErr w:type="spellStart"/>
            <w:r w:rsidR="004931DB" w:rsidRPr="009708DA">
              <w:rPr>
                <w:rFonts w:ascii="Book Antiqua" w:eastAsia="Times New Roman" w:hAnsi="Book Antiqua" w:cs="Times New Roman"/>
                <w:color w:val="000000" w:themeColor="text1"/>
                <w:sz w:val="24"/>
                <w:szCs w:val="24"/>
                <w:lang w:val="en-US" w:eastAsia="ru-RU"/>
              </w:rPr>
              <w:t>m</w:t>
            </w:r>
            <w:r w:rsidRPr="009708DA">
              <w:rPr>
                <w:rFonts w:ascii="Book Antiqua" w:eastAsia="Times New Roman" w:hAnsi="Book Antiqua" w:cs="Times New Roman"/>
                <w:color w:val="000000" w:themeColor="text1"/>
                <w:sz w:val="24"/>
                <w:szCs w:val="24"/>
                <w:lang w:val="en-US" w:eastAsia="ru-RU"/>
              </w:rPr>
              <w:t>onolateal</w:t>
            </w:r>
            <w:proofErr w:type="spellEnd"/>
            <w:r w:rsidRPr="009708DA">
              <w:rPr>
                <w:rFonts w:ascii="Book Antiqua" w:eastAsia="Times New Roman" w:hAnsi="Book Antiqua" w:cs="Times New Roman"/>
                <w:color w:val="000000" w:themeColor="text1"/>
                <w:sz w:val="24"/>
                <w:szCs w:val="24"/>
                <w:lang w:val="en-US" w:eastAsia="ru-RU"/>
              </w:rPr>
              <w:t>, ring fixators, nails, plates</w:t>
            </w:r>
          </w:p>
        </w:tc>
        <w:tc>
          <w:tcPr>
            <w:tcW w:w="5670" w:type="dxa"/>
            <w:tcBorders>
              <w:top w:val="single" w:sz="4" w:space="0" w:color="auto"/>
              <w:bottom w:val="nil"/>
            </w:tcBorders>
          </w:tcPr>
          <w:p w:rsidR="0052360C" w:rsidRPr="009708DA" w:rsidRDefault="0052360C" w:rsidP="000E3E02">
            <w:pPr>
              <w:spacing w:line="360" w:lineRule="auto"/>
              <w:jc w:val="both"/>
              <w:rPr>
                <w:rFonts w:ascii="Book Antiqua" w:eastAsia="Times New Roman" w:hAnsi="Book Antiqua" w:cs="Times New Roman"/>
                <w:iCs/>
                <w:color w:val="000000" w:themeColor="text1"/>
                <w:sz w:val="24"/>
                <w:szCs w:val="24"/>
                <w:lang w:val="en-US" w:eastAsia="ru-RU"/>
              </w:rPr>
            </w:pPr>
            <w:r w:rsidRPr="009708DA">
              <w:rPr>
                <w:rFonts w:ascii="Book Antiqua" w:eastAsia="Times New Roman" w:hAnsi="Book Antiqua" w:cs="Times New Roman"/>
                <w:iCs/>
                <w:color w:val="000000" w:themeColor="text1"/>
                <w:sz w:val="24"/>
                <w:szCs w:val="24"/>
                <w:lang w:val="en-US" w:eastAsia="ru-RU"/>
              </w:rPr>
              <w:t>Major complications</w:t>
            </w:r>
            <w:r w:rsidR="004931DB" w:rsidRPr="009708DA">
              <w:rPr>
                <w:rFonts w:ascii="Book Antiqua" w:eastAsia="Times New Roman" w:hAnsi="Book Antiqua" w:cs="Times New Roman"/>
                <w:iCs/>
                <w:color w:val="000000" w:themeColor="text1"/>
                <w:sz w:val="24"/>
                <w:szCs w:val="24"/>
                <w:lang w:val="en-US" w:eastAsia="ru-RU"/>
              </w:rPr>
              <w:t xml:space="preserve">: </w:t>
            </w:r>
            <w:r w:rsidR="00AE153F" w:rsidRPr="009708DA">
              <w:rPr>
                <w:rFonts w:ascii="Book Antiqua" w:eastAsia="Times New Roman" w:hAnsi="Book Antiqua" w:cs="Times New Roman"/>
                <w:iCs/>
                <w:color w:val="000000" w:themeColor="text1"/>
                <w:sz w:val="24"/>
                <w:szCs w:val="24"/>
                <w:lang w:val="en-US" w:eastAsia="ru-RU"/>
              </w:rPr>
              <w:t xml:space="preserve">(1) </w:t>
            </w:r>
            <w:r w:rsidRPr="009708DA">
              <w:rPr>
                <w:rFonts w:ascii="Book Antiqua" w:hAnsi="Book Antiqua"/>
                <w:color w:val="000000" w:themeColor="text1"/>
                <w:sz w:val="24"/>
                <w:szCs w:val="24"/>
                <w:lang w:val="en-US"/>
              </w:rPr>
              <w:t xml:space="preserve">IMT: hardware failure (3 cases), joint ankylosis or fusion (6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(5 cases), clubfoot or dropping foot (3 cases), and residual deformity requiring secondary procedures (4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(2) </w:t>
            </w:r>
            <w:r w:rsidRPr="009708DA">
              <w:rPr>
                <w:rFonts w:ascii="Book Antiqua" w:hAnsi="Book Antiqua"/>
                <w:color w:val="000000" w:themeColor="text1"/>
                <w:sz w:val="24"/>
                <w:szCs w:val="24"/>
                <w:lang w:val="en-US"/>
              </w:rPr>
              <w:t xml:space="preserve">DO: deep infection (1 case), joint ankylosis or fusion (8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(3 cases), clubfoot or dropping foot (6 cases), and residual deformity requiring secondary procedures (2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(3) </w:t>
            </w:r>
            <w:r w:rsidRPr="009708DA">
              <w:rPr>
                <w:rFonts w:ascii="Book Antiqua" w:eastAsia="Times New Roman" w:hAnsi="Book Antiqua" w:cs="Times New Roman"/>
                <w:color w:val="000000" w:themeColor="text1"/>
                <w:sz w:val="24"/>
                <w:szCs w:val="24"/>
                <w:lang w:val="en-US" w:eastAsia="ru-RU"/>
              </w:rPr>
              <w:t xml:space="preserve">FVFG: </w:t>
            </w:r>
            <w:r w:rsidR="004931DB" w:rsidRPr="009708DA">
              <w:rPr>
                <w:rFonts w:ascii="Book Antiqua" w:hAnsi="Book Antiqua"/>
                <w:color w:val="000000" w:themeColor="text1"/>
                <w:sz w:val="24"/>
                <w:szCs w:val="24"/>
                <w:lang w:val="en-US"/>
              </w:rPr>
              <w:t>H</w:t>
            </w:r>
            <w:r w:rsidRPr="009708DA">
              <w:rPr>
                <w:rFonts w:ascii="Book Antiqua" w:hAnsi="Book Antiqua"/>
                <w:color w:val="000000" w:themeColor="text1"/>
                <w:sz w:val="24"/>
                <w:szCs w:val="24"/>
                <w:lang w:val="en-US"/>
              </w:rPr>
              <w:t xml:space="preserve">ardware failure and/or refracture (7 cases), nonunion (5 cases), joint ankylosis or fusion (6 cases), </w:t>
            </w:r>
            <w:r w:rsidRPr="009708DA">
              <w:rPr>
                <w:rFonts w:ascii="Book Antiqua" w:hAnsi="Book Antiqua" w:cs="MBING D+ Adv O Tb 0c 9bf 5d"/>
                <w:color w:val="000000" w:themeColor="text1"/>
                <w:sz w:val="24"/>
                <w:szCs w:val="24"/>
                <w:lang w:val="en-US"/>
              </w:rPr>
              <w:t xml:space="preserve">&gt; </w:t>
            </w:r>
            <w:r w:rsidRPr="009708DA">
              <w:rPr>
                <w:rFonts w:ascii="Book Antiqua" w:hAnsi="Book Antiqua"/>
                <w:color w:val="000000" w:themeColor="text1"/>
                <w:sz w:val="24"/>
                <w:szCs w:val="24"/>
                <w:lang w:val="en-US"/>
              </w:rPr>
              <w:t>3 cm LLD (3 cases), and residual deformity requiring secondary procedures (3 cases)</w:t>
            </w:r>
            <w:r w:rsidR="004931DB" w:rsidRPr="009708DA">
              <w:rPr>
                <w:rFonts w:ascii="Book Antiqua" w:hAnsi="Book Antiqua"/>
                <w:color w:val="000000" w:themeColor="text1"/>
                <w:sz w:val="24"/>
                <w:szCs w:val="24"/>
                <w:lang w:val="en-US"/>
              </w:rPr>
              <w:t xml:space="preserve">; </w:t>
            </w:r>
            <w:r w:rsidR="00AE153F" w:rsidRPr="009708DA">
              <w:rPr>
                <w:rFonts w:ascii="Book Antiqua" w:hAnsi="Book Antiqua"/>
                <w:color w:val="000000" w:themeColor="text1"/>
                <w:sz w:val="24"/>
                <w:szCs w:val="24"/>
                <w:lang w:val="en-US"/>
              </w:rPr>
              <w:t xml:space="preserve">and (4) </w:t>
            </w:r>
            <w:r w:rsidR="004931DB" w:rsidRPr="009708DA">
              <w:rPr>
                <w:rFonts w:ascii="Book Antiqua" w:eastAsia="Times New Roman" w:hAnsi="Book Antiqua" w:cs="Times New Roman"/>
                <w:color w:val="000000" w:themeColor="text1"/>
                <w:sz w:val="24"/>
                <w:szCs w:val="24"/>
                <w:lang w:val="en-US" w:eastAsia="ru-RU"/>
              </w:rPr>
              <w:t>c</w:t>
            </w:r>
            <w:r w:rsidRPr="009708DA">
              <w:rPr>
                <w:rFonts w:ascii="Book Antiqua" w:eastAsia="Times New Roman" w:hAnsi="Book Antiqua" w:cs="Times New Roman"/>
                <w:color w:val="000000" w:themeColor="text1"/>
                <w:sz w:val="24"/>
                <w:szCs w:val="24"/>
                <w:lang w:val="en-US" w:eastAsia="ru-RU"/>
              </w:rPr>
              <w:t>omplication rates were 22.6%, 25.8%, and 26.6% (</w:t>
            </w:r>
            <w:r w:rsidRPr="009708DA">
              <w:rPr>
                <w:rFonts w:ascii="Book Antiqua" w:eastAsia="Times New Roman" w:hAnsi="Book Antiqua" w:cs="Times New Roman"/>
                <w:i/>
                <w:iCs/>
                <w:color w:val="000000" w:themeColor="text1"/>
                <w:sz w:val="24"/>
                <w:szCs w:val="24"/>
                <w:lang w:val="en-US" w:eastAsia="ru-RU"/>
              </w:rPr>
              <w:t>P</w:t>
            </w:r>
            <w:r w:rsidRPr="009708DA">
              <w:rPr>
                <w:rFonts w:ascii="Book Antiqua" w:eastAsia="Times New Roman" w:hAnsi="Book Antiqua" w:cs="Times New Roman"/>
                <w:color w:val="000000" w:themeColor="text1"/>
                <w:sz w:val="24"/>
                <w:szCs w:val="24"/>
                <w:lang w:val="en-US" w:eastAsia="ru-RU"/>
              </w:rPr>
              <w:t xml:space="preserve"> &gt; 0.05), respectively</w:t>
            </w:r>
          </w:p>
        </w:tc>
        <w:tc>
          <w:tcPr>
            <w:tcW w:w="5103" w:type="dxa"/>
            <w:tcBorders>
              <w:top w:val="single" w:sz="4" w:space="0" w:color="auto"/>
              <w:bottom w:val="nil"/>
            </w:tcBorders>
          </w:tcPr>
          <w:p w:rsidR="0052360C" w:rsidRPr="009708DA" w:rsidRDefault="0052360C" w:rsidP="006F400E">
            <w:pPr>
              <w:spacing w:line="360" w:lineRule="auto"/>
              <w:jc w:val="both"/>
              <w:rPr>
                <w:rFonts w:ascii="Book Antiqua" w:hAnsi="Book Antiqua" w:cs="Arial"/>
                <w:color w:val="000000" w:themeColor="text1"/>
                <w:sz w:val="24"/>
                <w:szCs w:val="24"/>
                <w:shd w:val="clear" w:color="auto" w:fill="FFFFFF"/>
                <w:lang w:val="en-US"/>
              </w:rPr>
            </w:pPr>
            <w:r w:rsidRPr="009708DA">
              <w:rPr>
                <w:rFonts w:ascii="Book Antiqua" w:eastAsia="Times New Roman" w:hAnsi="Book Antiqua" w:cs="Times New Roman"/>
                <w:color w:val="000000" w:themeColor="text1"/>
                <w:sz w:val="24"/>
                <w:szCs w:val="24"/>
                <w:lang w:val="en-US" w:eastAsia="ru-RU"/>
              </w:rPr>
              <w:t>The methods compared resulted in equivalent long-term outcomes.</w:t>
            </w:r>
            <w:r w:rsidR="00AE153F"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hAnsi="Book Antiqua"/>
                <w:color w:val="000000" w:themeColor="text1"/>
                <w:sz w:val="24"/>
                <w:szCs w:val="24"/>
                <w:lang w:val="en-US"/>
              </w:rPr>
              <w:t xml:space="preserve">Overall complication rates were analogous among the three methods. A circular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xator and intramedullary nail provide better stability than a </w:t>
            </w:r>
            <w:proofErr w:type="spellStart"/>
            <w:r w:rsidRPr="009708DA">
              <w:rPr>
                <w:rFonts w:ascii="Book Antiqua" w:hAnsi="Book Antiqua"/>
                <w:color w:val="000000" w:themeColor="text1"/>
                <w:sz w:val="24"/>
                <w:szCs w:val="24"/>
                <w:lang w:val="en-US"/>
              </w:rPr>
              <w:t>monolateral</w:t>
            </w:r>
            <w:proofErr w:type="spellEnd"/>
            <w:r w:rsidRPr="009708DA">
              <w:rPr>
                <w:rFonts w:ascii="Book Antiqua" w:hAnsi="Book Antiqua"/>
                <w:color w:val="000000" w:themeColor="text1"/>
                <w:sz w:val="24"/>
                <w:szCs w:val="24"/>
                <w:lang w:val="en-US"/>
              </w:rPr>
              <w:t xml:space="preserve">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xator and locking plates, which may bene</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t early partial weight bearing, thus stimulating consolidation. An approach worth exploring is to cross over from external to internal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 xml:space="preserve">xation in step 2 in patients treated with IMT. Special attention should be paid to alignment, external </w:t>
            </w:r>
            <w:r w:rsidRPr="009708DA">
              <w:rPr>
                <w:rFonts w:ascii="Book Antiqua" w:hAnsi="Book Antiqua" w:cs="MBILM N+ Adv O T 863180fb+fb"/>
                <w:color w:val="000000" w:themeColor="text1"/>
                <w:sz w:val="24"/>
                <w:szCs w:val="24"/>
                <w:lang w:val="en-US"/>
              </w:rPr>
              <w:t>fi</w:t>
            </w:r>
            <w:r w:rsidRPr="009708DA">
              <w:rPr>
                <w:rFonts w:ascii="Book Antiqua" w:hAnsi="Book Antiqua"/>
                <w:color w:val="000000" w:themeColor="text1"/>
                <w:sz w:val="24"/>
                <w:szCs w:val="24"/>
                <w:lang w:val="en-US"/>
              </w:rPr>
              <w:t>xator stability, and care of all foot and ankle joints</w:t>
            </w:r>
          </w:p>
        </w:tc>
      </w:tr>
      <w:tr w:rsidR="009708DA" w:rsidRPr="009708DA" w:rsidTr="001508C7">
        <w:tc>
          <w:tcPr>
            <w:tcW w:w="1242"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Tong </w:t>
            </w:r>
            <w:r w:rsidR="004931DB" w:rsidRPr="009708DA">
              <w:rPr>
                <w:rFonts w:ascii="Book Antiqua" w:hAnsi="Book Antiqua"/>
                <w:i/>
                <w:iCs/>
                <w:color w:val="000000" w:themeColor="text1"/>
                <w:sz w:val="24"/>
                <w:szCs w:val="24"/>
                <w:lang w:val="en-US"/>
              </w:rPr>
              <w:t>et al</w:t>
            </w:r>
            <w:r w:rsidR="004931DB" w:rsidRPr="009708DA">
              <w:rPr>
                <w:rFonts w:ascii="Book Antiqua" w:hAnsi="Book Antiqua"/>
                <w:color w:val="000000" w:themeColor="text1"/>
                <w:sz w:val="24"/>
                <w:szCs w:val="24"/>
                <w:vertAlign w:val="superscript"/>
                <w:lang w:val="en-US"/>
              </w:rPr>
              <w:t>[75]</w:t>
            </w:r>
            <w:r w:rsidR="004931DB" w:rsidRPr="009708DA">
              <w:rPr>
                <w:rFonts w:ascii="Book Antiqua" w:hAnsi="Book Antiqua"/>
                <w:color w:val="000000" w:themeColor="text1"/>
                <w:sz w:val="24"/>
                <w:szCs w:val="24"/>
                <w:lang w:val="en-US"/>
              </w:rPr>
              <w:t>,</w:t>
            </w:r>
            <w:r w:rsidRPr="009708DA">
              <w:rPr>
                <w:rFonts w:ascii="Book Antiqua" w:eastAsia="Times New Roman" w:hAnsi="Book Antiqua" w:cs="Times New Roman"/>
                <w:color w:val="000000" w:themeColor="text1"/>
                <w:sz w:val="24"/>
                <w:szCs w:val="24"/>
                <w:lang w:val="en-US" w:eastAsia="ru-RU"/>
              </w:rPr>
              <w:t xml:space="preserve"> 2017, </w:t>
            </w:r>
            <w:r w:rsidRPr="009708DA">
              <w:rPr>
                <w:rFonts w:ascii="Book Antiqua" w:eastAsia="Times New Roman" w:hAnsi="Book Antiqua" w:cs="Times New Roman"/>
                <w:color w:val="000000" w:themeColor="text1"/>
                <w:sz w:val="24"/>
                <w:szCs w:val="24"/>
                <w:lang w:val="en-US" w:eastAsia="ru-RU"/>
              </w:rPr>
              <w:lastRenderedPageBreak/>
              <w:t>China</w:t>
            </w:r>
          </w:p>
        </w:tc>
        <w:tc>
          <w:tcPr>
            <w:tcW w:w="1134" w:type="dxa"/>
            <w:tcBorders>
              <w:top w:val="nil"/>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lastRenderedPageBreak/>
              <w:t>39</w:t>
            </w:r>
          </w:p>
        </w:tc>
        <w:tc>
          <w:tcPr>
            <w:tcW w:w="1701" w:type="dxa"/>
            <w:tcBorders>
              <w:top w:val="nil"/>
              <w:bottom w:val="nil"/>
            </w:tcBorders>
          </w:tcPr>
          <w:p w:rsidR="0052360C" w:rsidRPr="009708DA" w:rsidRDefault="0052360C"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IMT (20), IBT (19)</w:t>
            </w:r>
            <w:r w:rsidR="004931DB" w:rsidRPr="009708DA">
              <w:rPr>
                <w:rFonts w:ascii="Book Antiqua" w:hAnsi="Book Antiqua"/>
                <w:color w:val="000000" w:themeColor="text1"/>
                <w:sz w:val="24"/>
                <w:szCs w:val="24"/>
                <w:lang w:val="en-US"/>
              </w:rPr>
              <w:t>, p</w:t>
            </w:r>
            <w:r w:rsidRPr="009708DA">
              <w:rPr>
                <w:rFonts w:ascii="Book Antiqua" w:hAnsi="Book Antiqua"/>
                <w:color w:val="000000" w:themeColor="text1"/>
                <w:sz w:val="24"/>
                <w:szCs w:val="24"/>
                <w:lang w:val="en-US"/>
              </w:rPr>
              <w:t xml:space="preserve">osttraumatic </w:t>
            </w:r>
            <w:r w:rsidRPr="009708DA">
              <w:rPr>
                <w:rFonts w:ascii="Book Antiqua" w:hAnsi="Book Antiqua"/>
                <w:color w:val="000000" w:themeColor="text1"/>
                <w:sz w:val="24"/>
                <w:szCs w:val="24"/>
                <w:lang w:val="en-US"/>
              </w:rPr>
              <w:lastRenderedPageBreak/>
              <w:t>osteomyelitis, tibia, femur</w:t>
            </w:r>
          </w:p>
        </w:tc>
        <w:tc>
          <w:tcPr>
            <w:tcW w:w="5670"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lastRenderedPageBreak/>
              <w:t xml:space="preserve">The bone outcomes were similar between groups [excellent (5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7), good (10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9), fair (4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2) and poor (1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1)]. IMT group showed better functional </w:t>
            </w:r>
            <w:r w:rsidRPr="009708DA">
              <w:rPr>
                <w:rFonts w:ascii="Book Antiqua" w:eastAsia="Times New Roman" w:hAnsi="Book Antiqua" w:cs="Times New Roman"/>
                <w:color w:val="000000" w:themeColor="text1"/>
                <w:sz w:val="24"/>
                <w:szCs w:val="24"/>
                <w:lang w:val="en-US" w:eastAsia="ru-RU"/>
              </w:rPr>
              <w:lastRenderedPageBreak/>
              <w:t>outcomes than IBT group</w:t>
            </w:r>
          </w:p>
        </w:tc>
        <w:tc>
          <w:tcPr>
            <w:tcW w:w="5103" w:type="dxa"/>
            <w:tcBorders>
              <w:top w:val="nil"/>
              <w:bottom w:val="nil"/>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Arial"/>
                <w:color w:val="000000" w:themeColor="text1"/>
                <w:sz w:val="24"/>
                <w:szCs w:val="24"/>
                <w:shd w:val="clear" w:color="auto" w:fill="FFFFFF"/>
                <w:lang w:val="en-US"/>
              </w:rPr>
              <w:lastRenderedPageBreak/>
              <w:t>Both IBT and IMT lead to</w:t>
            </w:r>
            <w:r w:rsidR="005525B8"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satisfactory</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bone</w:t>
            </w:r>
            <w:r w:rsidR="00AE153F" w:rsidRPr="009708DA">
              <w:rPr>
                <w:rFonts w:ascii="Book Antiqua" w:hAnsi="Book Antiqua" w:cs="Arial"/>
                <w:color w:val="000000" w:themeColor="text1"/>
                <w:sz w:val="24"/>
                <w:szCs w:val="24"/>
                <w:shd w:val="clear" w:color="auto" w:fill="FFFFFF"/>
                <w:lang w:val="en-US"/>
              </w:rPr>
              <w:t xml:space="preserve"> </w:t>
            </w:r>
            <w:r w:rsidRPr="009708DA">
              <w:rPr>
                <w:rFonts w:ascii="Book Antiqua" w:hAnsi="Book Antiqua" w:cs="Arial"/>
                <w:color w:val="000000" w:themeColor="text1"/>
                <w:sz w:val="24"/>
                <w:szCs w:val="24"/>
                <w:shd w:val="clear" w:color="auto" w:fill="FFFFFF"/>
                <w:lang w:val="en-US"/>
              </w:rPr>
              <w:t>results</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following</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posttraumatic</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osteomyelitis.</w:t>
            </w:r>
            <w:r w:rsidRPr="009708DA">
              <w:rPr>
                <w:rFonts w:ascii="Book Antiqua" w:hAnsi="Book Antiqua" w:cs="Arial"/>
                <w:color w:val="000000" w:themeColor="text1"/>
                <w:sz w:val="24"/>
                <w:szCs w:val="24"/>
                <w:shd w:val="clear" w:color="auto" w:fill="FFFFFF"/>
                <w:lang w:val="en-US"/>
              </w:rPr>
              <w:t xml:space="preserve"> IMT had better functional results, especially </w:t>
            </w:r>
            <w:r w:rsidRPr="009708DA">
              <w:rPr>
                <w:rFonts w:ascii="Book Antiqua" w:hAnsi="Book Antiqua" w:cs="Arial"/>
                <w:color w:val="000000" w:themeColor="text1"/>
                <w:sz w:val="24"/>
                <w:szCs w:val="24"/>
                <w:shd w:val="clear" w:color="auto" w:fill="FFFFFF"/>
                <w:lang w:val="en-US"/>
              </w:rPr>
              <w:lastRenderedPageBreak/>
              <w:t>in femoral cases. IBT should be preferred in cases of limb deformity. IMT may be a better choice in cases of periarticular</w:t>
            </w:r>
            <w:r w:rsidR="00AE153F" w:rsidRPr="009708DA">
              <w:rPr>
                <w:rFonts w:ascii="Book Antiqua" w:hAnsi="Book Antiqua" w:cs="Arial"/>
                <w:color w:val="000000" w:themeColor="text1"/>
                <w:sz w:val="24"/>
                <w:szCs w:val="24"/>
                <w:shd w:val="clear" w:color="auto" w:fill="FFFFFF"/>
                <w:lang w:val="en-US"/>
              </w:rPr>
              <w:t xml:space="preserve"> </w:t>
            </w:r>
            <w:r w:rsidRPr="009708DA">
              <w:rPr>
                <w:rStyle w:val="highlight"/>
                <w:rFonts w:ascii="Book Antiqua" w:hAnsi="Book Antiqua" w:cs="Arial"/>
                <w:color w:val="000000" w:themeColor="text1"/>
                <w:sz w:val="24"/>
                <w:szCs w:val="24"/>
                <w:shd w:val="clear" w:color="auto" w:fill="FFFFFF"/>
                <w:lang w:val="en-US"/>
              </w:rPr>
              <w:t>bone</w:t>
            </w:r>
            <w:r w:rsidR="00AE153F" w:rsidRPr="009708DA">
              <w:rPr>
                <w:rFonts w:ascii="Book Antiqua" w:hAnsi="Book Antiqua"/>
                <w:color w:val="000000" w:themeColor="text1"/>
                <w:sz w:val="24"/>
                <w:szCs w:val="24"/>
                <w:lang w:val="en-US"/>
              </w:rPr>
              <w:t xml:space="preserve"> </w:t>
            </w:r>
            <w:r w:rsidRPr="009708DA">
              <w:rPr>
                <w:rStyle w:val="highlight"/>
                <w:rFonts w:ascii="Book Antiqua" w:hAnsi="Book Antiqua" w:cs="Arial"/>
                <w:color w:val="000000" w:themeColor="text1"/>
                <w:sz w:val="24"/>
                <w:szCs w:val="24"/>
                <w:shd w:val="clear" w:color="auto" w:fill="FFFFFF"/>
                <w:lang w:val="en-US"/>
              </w:rPr>
              <w:t>defects</w:t>
            </w:r>
          </w:p>
        </w:tc>
      </w:tr>
      <w:tr w:rsidR="009708DA" w:rsidRPr="009708DA" w:rsidTr="001508C7">
        <w:tc>
          <w:tcPr>
            <w:tcW w:w="1242" w:type="dxa"/>
            <w:tcBorders>
              <w:top w:val="nil"/>
              <w:bottom w:val="nil"/>
            </w:tcBorders>
          </w:tcPr>
          <w:p w:rsidR="0052360C" w:rsidRPr="009708DA" w:rsidRDefault="004931DB" w:rsidP="006F400E">
            <w:pPr>
              <w:spacing w:line="360" w:lineRule="auto"/>
              <w:jc w:val="both"/>
              <w:rPr>
                <w:rFonts w:ascii="Book Antiqua" w:eastAsia="Times New Roman" w:hAnsi="Book Antiqua" w:cs="Times New Roman"/>
                <w:color w:val="000000" w:themeColor="text1"/>
                <w:sz w:val="24"/>
                <w:szCs w:val="24"/>
                <w:lang w:val="en-US" w:eastAsia="ru-RU"/>
              </w:rPr>
            </w:pPr>
            <w:proofErr w:type="spellStart"/>
            <w:r w:rsidRPr="009708DA">
              <w:rPr>
                <w:rFonts w:ascii="Book Antiqua" w:hAnsi="Book Antiqua" w:cs="Arial"/>
                <w:color w:val="000000" w:themeColor="text1"/>
                <w:sz w:val="24"/>
                <w:szCs w:val="24"/>
                <w:lang w:val="en-US"/>
              </w:rPr>
              <w:lastRenderedPageBreak/>
              <w:t>Abdelkhalek</w:t>
            </w:r>
            <w:proofErr w:type="spellEnd"/>
            <w:r w:rsidRPr="009708DA">
              <w:rPr>
                <w:rFonts w:ascii="Book Antiqua" w:hAnsi="Book Antiqua" w:cs="Arial"/>
                <w:color w:val="000000" w:themeColor="text1"/>
                <w:sz w:val="24"/>
                <w:szCs w:val="24"/>
                <w:lang w:val="en-US"/>
              </w:rPr>
              <w:t xml:space="preserve"> </w:t>
            </w:r>
            <w:bookmarkStart w:id="85" w:name="OLE_LINK1480"/>
            <w:bookmarkStart w:id="86" w:name="OLE_LINK1481"/>
            <w:r w:rsidRPr="009708DA">
              <w:rPr>
                <w:rFonts w:ascii="Book Antiqua" w:hAnsi="Book Antiqua" w:cs="Arial"/>
                <w:i/>
                <w:iCs/>
                <w:color w:val="000000" w:themeColor="text1"/>
                <w:sz w:val="24"/>
                <w:szCs w:val="24"/>
                <w:lang w:val="en-US"/>
              </w:rPr>
              <w:t>et al</w:t>
            </w:r>
            <w:r w:rsidRPr="009708DA">
              <w:rPr>
                <w:rFonts w:ascii="Book Antiqua" w:hAnsi="Book Antiqua" w:cs="Arial"/>
                <w:color w:val="000000" w:themeColor="text1"/>
                <w:sz w:val="24"/>
                <w:szCs w:val="24"/>
                <w:vertAlign w:val="superscript"/>
                <w:lang w:val="en-US"/>
              </w:rPr>
              <w:t>[82]</w:t>
            </w:r>
            <w:r w:rsidRPr="009708DA">
              <w:rPr>
                <w:rFonts w:ascii="Book Antiqua" w:hAnsi="Book Antiqua" w:cs="Arial"/>
                <w:color w:val="000000" w:themeColor="text1"/>
                <w:sz w:val="24"/>
                <w:szCs w:val="24"/>
                <w:lang w:val="en-US"/>
              </w:rPr>
              <w:t xml:space="preserve">, </w:t>
            </w:r>
            <w:bookmarkEnd w:id="85"/>
            <w:bookmarkEnd w:id="86"/>
            <w:r w:rsidR="0052360C" w:rsidRPr="009708DA">
              <w:rPr>
                <w:rFonts w:ascii="Book Antiqua" w:hAnsi="Book Antiqua" w:cs="Arial"/>
                <w:color w:val="000000" w:themeColor="text1"/>
                <w:sz w:val="24"/>
                <w:szCs w:val="24"/>
                <w:lang w:val="en-US"/>
              </w:rPr>
              <w:t xml:space="preserve">2016, Egypt </w:t>
            </w:r>
          </w:p>
        </w:tc>
        <w:tc>
          <w:tcPr>
            <w:tcW w:w="1134" w:type="dxa"/>
            <w:tcBorders>
              <w:top w:val="nil"/>
              <w:bottom w:val="nil"/>
            </w:tcBorders>
          </w:tcPr>
          <w:p w:rsidR="0052360C" w:rsidRPr="009708DA" w:rsidRDefault="0052360C" w:rsidP="006F400E">
            <w:pPr>
              <w:tabs>
                <w:tab w:val="left" w:pos="599"/>
              </w:tabs>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 xml:space="preserve">24 </w:t>
            </w:r>
          </w:p>
        </w:tc>
        <w:tc>
          <w:tcPr>
            <w:tcW w:w="1701" w:type="dxa"/>
            <w:tcBorders>
              <w:top w:val="nil"/>
              <w:bottom w:val="nil"/>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IBT (13), FG (free grafting, 11)</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tibial defects</w:t>
            </w:r>
          </w:p>
        </w:tc>
        <w:tc>
          <w:tcPr>
            <w:tcW w:w="5670" w:type="dxa"/>
            <w:tcBorders>
              <w:top w:val="nil"/>
              <w:bottom w:val="nil"/>
            </w:tcBorders>
          </w:tcPr>
          <w:p w:rsidR="0052360C" w:rsidRPr="009708DA" w:rsidRDefault="0052360C" w:rsidP="006F400E">
            <w:pPr>
              <w:autoSpaceDE w:val="0"/>
              <w:autoSpaceDN w:val="0"/>
              <w:adjustRightInd w:val="0"/>
              <w:spacing w:line="360" w:lineRule="auto"/>
              <w:jc w:val="both"/>
              <w:rPr>
                <w:rFonts w:ascii="Book Antiqua" w:hAnsi="Book Antiqua" w:cs="AdvOTee8bf91a.B"/>
                <w:color w:val="000000" w:themeColor="text1"/>
                <w:sz w:val="24"/>
                <w:szCs w:val="24"/>
                <w:lang w:val="en-US"/>
              </w:rPr>
            </w:pPr>
            <w:r w:rsidRPr="009708DA">
              <w:rPr>
                <w:rFonts w:ascii="Book Antiqua" w:hAnsi="Book Antiqua" w:cs="AdvOTee8bf91a.B"/>
                <w:color w:val="000000" w:themeColor="text1"/>
                <w:sz w:val="24"/>
                <w:szCs w:val="24"/>
                <w:lang w:val="en-US"/>
              </w:rPr>
              <w:t xml:space="preserve">1 </w:t>
            </w:r>
            <w:proofErr w:type="gramStart"/>
            <w:r w:rsidRPr="009708DA">
              <w:rPr>
                <w:rFonts w:ascii="Book Antiqua" w:hAnsi="Book Antiqua" w:cs="AdvOTee8bf91a.B"/>
                <w:color w:val="000000" w:themeColor="text1"/>
                <w:sz w:val="24"/>
                <w:szCs w:val="24"/>
                <w:lang w:val="en-US"/>
              </w:rPr>
              <w:t>refracture</w:t>
            </w:r>
            <w:proofErr w:type="gramEnd"/>
            <w:r w:rsidRPr="009708DA">
              <w:rPr>
                <w:rFonts w:ascii="Book Antiqua" w:hAnsi="Book Antiqua" w:cs="AdvOTee8bf91a.B"/>
                <w:color w:val="000000" w:themeColor="text1"/>
                <w:sz w:val="24"/>
                <w:szCs w:val="24"/>
                <w:lang w:val="en-US"/>
              </w:rPr>
              <w:t xml:space="preserve"> at the regenerate site in IBM group after removal of the external fixator, 1 stress fracture in FG group</w:t>
            </w:r>
            <w:r w:rsidR="00AE153F" w:rsidRPr="009708DA">
              <w:rPr>
                <w:rFonts w:ascii="Book Antiqua" w:hAnsi="Book Antiqua" w:cs="AdvOTee8bf91a.B"/>
                <w:color w:val="000000" w:themeColor="text1"/>
                <w:sz w:val="24"/>
                <w:szCs w:val="24"/>
                <w:lang w:val="en-US"/>
              </w:rPr>
              <w:t xml:space="preserve">. </w:t>
            </w:r>
            <w:r w:rsidRPr="009708DA">
              <w:rPr>
                <w:rFonts w:ascii="Book Antiqua" w:hAnsi="Book Antiqua" w:cs="AdvOTee8bf91a.B"/>
                <w:color w:val="000000" w:themeColor="text1"/>
                <w:sz w:val="24"/>
                <w:szCs w:val="24"/>
                <w:lang w:val="en-US"/>
              </w:rPr>
              <w:t>Rates of poor results: 7.6%, 9.1 % respectively</w:t>
            </w:r>
          </w:p>
        </w:tc>
        <w:tc>
          <w:tcPr>
            <w:tcW w:w="5103" w:type="dxa"/>
            <w:tcBorders>
              <w:top w:val="nil"/>
              <w:bottom w:val="nil"/>
            </w:tcBorders>
          </w:tcPr>
          <w:p w:rsidR="0052360C" w:rsidRPr="009708DA" w:rsidRDefault="0052360C" w:rsidP="006F400E">
            <w:pPr>
              <w:autoSpaceDE w:val="0"/>
              <w:autoSpaceDN w:val="0"/>
              <w:adjustRightInd w:val="0"/>
              <w:spacing w:line="360" w:lineRule="auto"/>
              <w:jc w:val="both"/>
              <w:rPr>
                <w:rFonts w:ascii="Book Antiqua" w:hAnsi="Book Antiqua" w:cs="Arial"/>
                <w:color w:val="000000" w:themeColor="text1"/>
                <w:sz w:val="24"/>
                <w:szCs w:val="24"/>
                <w:lang w:val="en-US"/>
              </w:rPr>
            </w:pPr>
            <w:r w:rsidRPr="009708DA">
              <w:rPr>
                <w:rFonts w:ascii="Book Antiqua" w:hAnsi="Book Antiqua" w:cs="AdvOTee8bf91a.B"/>
                <w:color w:val="000000" w:themeColor="text1"/>
                <w:sz w:val="24"/>
                <w:szCs w:val="24"/>
                <w:lang w:val="en-US"/>
              </w:rPr>
              <w:t>Segmental tibial defects can be effectively treated with both methods. The FG method provides satisfactory results and early removal of the external fixator</w:t>
            </w:r>
            <w:r w:rsidR="00AE153F" w:rsidRPr="009708DA">
              <w:rPr>
                <w:rFonts w:ascii="Book Antiqua" w:hAnsi="Book Antiqua" w:cs="AdvOTee8bf91a.B"/>
                <w:color w:val="000000" w:themeColor="text1"/>
                <w:sz w:val="24"/>
                <w:szCs w:val="24"/>
                <w:lang w:val="en-US"/>
              </w:rPr>
              <w:t>,</w:t>
            </w:r>
            <w:r w:rsidRPr="009708DA">
              <w:rPr>
                <w:rFonts w:ascii="Book Antiqua" w:hAnsi="Book Antiqua" w:cs="AdvOTee8bf91a.B"/>
                <w:color w:val="000000" w:themeColor="text1"/>
                <w:sz w:val="24"/>
                <w:szCs w:val="24"/>
                <w:lang w:val="en-US"/>
              </w:rPr>
              <w:t xml:space="preserve"> but its limitation is severe infection and LLD. Also, it requires a long duration of limb bracing until adequate hypertrophy of the graft. IBT has the advantages of early weight bearing, treatment of </w:t>
            </w:r>
            <w:proofErr w:type="spellStart"/>
            <w:r w:rsidRPr="009708DA">
              <w:rPr>
                <w:rFonts w:ascii="Book Antiqua" w:hAnsi="Book Antiqua" w:cs="AdvOTee8bf91a.B"/>
                <w:color w:val="000000" w:themeColor="text1"/>
                <w:sz w:val="24"/>
                <w:szCs w:val="24"/>
                <w:lang w:val="en-US"/>
              </w:rPr>
              <w:t>postinfection</w:t>
            </w:r>
            <w:proofErr w:type="spellEnd"/>
            <w:r w:rsidRPr="009708DA">
              <w:rPr>
                <w:rFonts w:ascii="Book Antiqua" w:hAnsi="Book Antiqua" w:cs="AdvOTee8bf91a.B"/>
                <w:color w:val="000000" w:themeColor="text1"/>
                <w:sz w:val="24"/>
                <w:szCs w:val="24"/>
                <w:lang w:val="en-US"/>
              </w:rPr>
              <w:t xml:space="preserve"> bone defect and LLD in a one-stage surgery but a long external fixation time</w:t>
            </w:r>
          </w:p>
        </w:tc>
      </w:tr>
      <w:tr w:rsidR="009708DA" w:rsidRPr="009708DA" w:rsidTr="001508C7">
        <w:tc>
          <w:tcPr>
            <w:tcW w:w="1242" w:type="dxa"/>
            <w:tcBorders>
              <w:top w:val="nil"/>
              <w:bottom w:val="single" w:sz="4" w:space="0" w:color="auto"/>
            </w:tcBorders>
          </w:tcPr>
          <w:p w:rsidR="0052360C" w:rsidRPr="009708DA" w:rsidRDefault="0052360C" w:rsidP="006F400E">
            <w:pPr>
              <w:spacing w:line="360" w:lineRule="auto"/>
              <w:jc w:val="both"/>
              <w:rPr>
                <w:rFonts w:ascii="Book Antiqua" w:hAnsi="Book Antiqua"/>
                <w:color w:val="000000" w:themeColor="text1"/>
                <w:sz w:val="24"/>
                <w:szCs w:val="24"/>
                <w:lang w:val="en-US"/>
              </w:rPr>
            </w:pPr>
            <w:proofErr w:type="spellStart"/>
            <w:r w:rsidRPr="009708DA">
              <w:rPr>
                <w:rFonts w:ascii="Book Antiqua" w:hAnsi="Book Antiqua"/>
                <w:color w:val="000000" w:themeColor="text1"/>
                <w:sz w:val="24"/>
                <w:szCs w:val="24"/>
                <w:lang w:val="en-US"/>
              </w:rPr>
              <w:t>Borzunov</w:t>
            </w:r>
            <w:proofErr w:type="spellEnd"/>
            <w:r w:rsidRPr="009708DA">
              <w:rPr>
                <w:rFonts w:ascii="Book Antiqua" w:hAnsi="Book Antiqua"/>
                <w:color w:val="000000" w:themeColor="text1"/>
                <w:sz w:val="24"/>
                <w:szCs w:val="24"/>
                <w:lang w:val="en-US"/>
              </w:rPr>
              <w:t xml:space="preserve"> </w:t>
            </w:r>
            <w:r w:rsidR="004931DB" w:rsidRPr="009708DA">
              <w:rPr>
                <w:rFonts w:ascii="Book Antiqua" w:hAnsi="Book Antiqua" w:cs="Arial"/>
                <w:i/>
                <w:iCs/>
                <w:color w:val="000000" w:themeColor="text1"/>
                <w:sz w:val="24"/>
                <w:szCs w:val="24"/>
                <w:lang w:val="en-US"/>
              </w:rPr>
              <w:t>et al</w:t>
            </w:r>
            <w:r w:rsidR="004931DB" w:rsidRPr="009708DA">
              <w:rPr>
                <w:rFonts w:ascii="Book Antiqua" w:hAnsi="Book Antiqua" w:cs="Arial"/>
                <w:color w:val="000000" w:themeColor="text1"/>
                <w:sz w:val="24"/>
                <w:szCs w:val="24"/>
                <w:vertAlign w:val="superscript"/>
                <w:lang w:val="en-US"/>
              </w:rPr>
              <w:t>[78]</w:t>
            </w:r>
            <w:r w:rsidR="004931DB" w:rsidRPr="009708DA">
              <w:rPr>
                <w:rFonts w:ascii="Book Antiqua" w:hAnsi="Book Antiqua"/>
                <w:color w:val="000000" w:themeColor="text1"/>
                <w:sz w:val="24"/>
                <w:szCs w:val="24"/>
                <w:lang w:val="en-US"/>
              </w:rPr>
              <w:t xml:space="preserve">, </w:t>
            </w:r>
            <w:r w:rsidRPr="009708DA">
              <w:rPr>
                <w:rFonts w:ascii="Book Antiqua" w:hAnsi="Book Antiqua"/>
                <w:color w:val="000000" w:themeColor="text1"/>
                <w:sz w:val="24"/>
                <w:szCs w:val="24"/>
                <w:lang w:val="en-US"/>
              </w:rPr>
              <w:t>2019, Russia</w:t>
            </w:r>
          </w:p>
        </w:tc>
        <w:tc>
          <w:tcPr>
            <w:tcW w:w="1134" w:type="dxa"/>
            <w:tcBorders>
              <w:top w:val="nil"/>
              <w:bottom w:val="single" w:sz="4" w:space="0" w:color="auto"/>
            </w:tcBorders>
          </w:tcPr>
          <w:p w:rsidR="0052360C" w:rsidRPr="009708DA" w:rsidRDefault="0052360C" w:rsidP="006F400E">
            <w:pPr>
              <w:spacing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13</w:t>
            </w:r>
          </w:p>
        </w:tc>
        <w:tc>
          <w:tcPr>
            <w:tcW w:w="1701" w:type="dxa"/>
            <w:tcBorders>
              <w:top w:val="nil"/>
              <w:bottom w:val="single" w:sz="4" w:space="0" w:color="auto"/>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IMT</w:t>
            </w:r>
            <w:r w:rsidR="004931DB"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4931DB" w:rsidRPr="009708DA">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DO (6) </w:t>
            </w:r>
            <w:r w:rsidRPr="009708DA">
              <w:rPr>
                <w:rFonts w:ascii="Book Antiqua" w:eastAsia="Times New Roman" w:hAnsi="Book Antiqua" w:cs="Times New Roman"/>
                <w:i/>
                <w:iCs/>
                <w:color w:val="000000" w:themeColor="text1"/>
                <w:sz w:val="24"/>
                <w:szCs w:val="24"/>
                <w:lang w:val="en-US" w:eastAsia="ru-RU"/>
              </w:rPr>
              <w:t>vs</w:t>
            </w:r>
            <w:r w:rsidRPr="009708DA">
              <w:rPr>
                <w:rFonts w:ascii="Book Antiqua" w:eastAsia="Times New Roman" w:hAnsi="Book Antiqua" w:cs="Times New Roman"/>
                <w:color w:val="000000" w:themeColor="text1"/>
                <w:sz w:val="24"/>
                <w:szCs w:val="24"/>
                <w:lang w:val="en-US" w:eastAsia="ru-RU"/>
              </w:rPr>
              <w:t xml:space="preserve"> DO (7)</w:t>
            </w:r>
            <w:r w:rsidR="004931DB" w:rsidRPr="009708DA">
              <w:rPr>
                <w:rFonts w:ascii="Book Antiqua" w:eastAsia="Times New Roman" w:hAnsi="Book Antiqua" w:cs="Times New Roman"/>
                <w:color w:val="000000" w:themeColor="text1"/>
                <w:sz w:val="24"/>
                <w:szCs w:val="24"/>
                <w:lang w:val="en-US" w:eastAsia="ru-RU"/>
              </w:rPr>
              <w:t xml:space="preserve">, </w:t>
            </w:r>
            <w:r w:rsidR="004931DB" w:rsidRPr="009708DA">
              <w:rPr>
                <w:rFonts w:ascii="Book Antiqua" w:hAnsi="Book Antiqua"/>
                <w:color w:val="000000" w:themeColor="text1"/>
                <w:sz w:val="24"/>
                <w:szCs w:val="24"/>
                <w:lang w:val="en-US"/>
              </w:rPr>
              <w:t>c</w:t>
            </w:r>
            <w:r w:rsidRPr="009708DA">
              <w:rPr>
                <w:rFonts w:ascii="Book Antiqua" w:hAnsi="Book Antiqua"/>
                <w:color w:val="000000" w:themeColor="text1"/>
                <w:sz w:val="24"/>
                <w:szCs w:val="24"/>
                <w:lang w:val="en-US"/>
              </w:rPr>
              <w:t>ongenital pseudarthrosis of the tibia</w:t>
            </w:r>
          </w:p>
        </w:tc>
        <w:tc>
          <w:tcPr>
            <w:tcW w:w="5670" w:type="dxa"/>
            <w:tcBorders>
              <w:top w:val="nil"/>
              <w:bottom w:val="single" w:sz="4" w:space="0" w:color="auto"/>
            </w:tcBorders>
          </w:tcPr>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1 nonunion in IMT</w:t>
            </w:r>
            <w:r w:rsidR="00E43B76">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w:t>
            </w:r>
            <w:r w:rsidR="00E43B76">
              <w:rPr>
                <w:rFonts w:ascii="Book Antiqua" w:eastAsia="Times New Roman" w:hAnsi="Book Antiqua" w:cs="Times New Roman"/>
                <w:color w:val="000000" w:themeColor="text1"/>
                <w:sz w:val="24"/>
                <w:szCs w:val="24"/>
                <w:lang w:val="en-US" w:eastAsia="ru-RU"/>
              </w:rPr>
              <w:t xml:space="preserve"> </w:t>
            </w:r>
            <w:r w:rsidRPr="009708DA">
              <w:rPr>
                <w:rFonts w:ascii="Book Antiqua" w:eastAsia="Times New Roman" w:hAnsi="Book Antiqua" w:cs="Times New Roman"/>
                <w:color w:val="000000" w:themeColor="text1"/>
                <w:sz w:val="24"/>
                <w:szCs w:val="24"/>
                <w:lang w:val="en-US" w:eastAsia="ru-RU"/>
              </w:rPr>
              <w:t xml:space="preserve">DO but no </w:t>
            </w:r>
            <w:proofErr w:type="spellStart"/>
            <w:r w:rsidRPr="009708DA">
              <w:rPr>
                <w:rFonts w:ascii="Book Antiqua" w:eastAsia="Times New Roman" w:hAnsi="Book Antiqua" w:cs="Times New Roman"/>
                <w:color w:val="000000" w:themeColor="text1"/>
                <w:sz w:val="24"/>
                <w:szCs w:val="24"/>
                <w:lang w:val="en-US" w:eastAsia="ru-RU"/>
              </w:rPr>
              <w:t>refractures</w:t>
            </w:r>
            <w:proofErr w:type="spellEnd"/>
            <w:r w:rsidRPr="009708DA">
              <w:rPr>
                <w:rFonts w:ascii="Book Antiqua" w:eastAsia="Times New Roman" w:hAnsi="Book Antiqua" w:cs="Times New Roman"/>
                <w:color w:val="000000" w:themeColor="text1"/>
                <w:sz w:val="24"/>
                <w:szCs w:val="24"/>
                <w:lang w:val="en-US" w:eastAsia="ru-RU"/>
              </w:rPr>
              <w:t xml:space="preserve"> within a year</w:t>
            </w:r>
          </w:p>
          <w:p w:rsidR="0052360C" w:rsidRPr="009708DA" w:rsidRDefault="0052360C" w:rsidP="006F400E">
            <w:pPr>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eastAsia="Times New Roman" w:hAnsi="Book Antiqua" w:cs="Times New Roman"/>
                <w:color w:val="000000" w:themeColor="text1"/>
                <w:sz w:val="24"/>
                <w:szCs w:val="24"/>
                <w:lang w:val="en-US" w:eastAsia="ru-RU"/>
              </w:rPr>
              <w:t xml:space="preserve">29% after-frame </w:t>
            </w:r>
            <w:proofErr w:type="spellStart"/>
            <w:r w:rsidRPr="009708DA">
              <w:rPr>
                <w:rFonts w:ascii="Book Antiqua" w:eastAsia="Times New Roman" w:hAnsi="Book Antiqua" w:cs="Times New Roman"/>
                <w:color w:val="000000" w:themeColor="text1"/>
                <w:sz w:val="24"/>
                <w:szCs w:val="24"/>
                <w:lang w:val="en-US" w:eastAsia="ru-RU"/>
              </w:rPr>
              <w:t>refrac</w:t>
            </w:r>
            <w:r w:rsidR="00EA3C4C">
              <w:rPr>
                <w:rFonts w:ascii="Book Antiqua" w:eastAsia="Times New Roman" w:hAnsi="Book Antiqua" w:cs="Times New Roman"/>
                <w:color w:val="000000" w:themeColor="text1"/>
                <w:sz w:val="24"/>
                <w:szCs w:val="24"/>
                <w:lang w:val="en-US" w:eastAsia="ru-RU"/>
              </w:rPr>
              <w:t>t</w:t>
            </w:r>
            <w:r w:rsidRPr="009708DA">
              <w:rPr>
                <w:rFonts w:ascii="Book Antiqua" w:eastAsia="Times New Roman" w:hAnsi="Book Antiqua" w:cs="Times New Roman"/>
                <w:color w:val="000000" w:themeColor="text1"/>
                <w:sz w:val="24"/>
                <w:szCs w:val="24"/>
                <w:lang w:val="en-US" w:eastAsia="ru-RU"/>
              </w:rPr>
              <w:t>ures</w:t>
            </w:r>
            <w:proofErr w:type="spellEnd"/>
            <w:r w:rsidRPr="009708DA">
              <w:rPr>
                <w:rFonts w:ascii="Book Antiqua" w:eastAsia="Times New Roman" w:hAnsi="Book Antiqua" w:cs="Times New Roman"/>
                <w:color w:val="000000" w:themeColor="text1"/>
                <w:sz w:val="24"/>
                <w:szCs w:val="24"/>
                <w:lang w:val="en-US" w:eastAsia="ru-RU"/>
              </w:rPr>
              <w:t xml:space="preserve"> in DO group</w:t>
            </w:r>
          </w:p>
        </w:tc>
        <w:tc>
          <w:tcPr>
            <w:tcW w:w="5103" w:type="dxa"/>
            <w:tcBorders>
              <w:top w:val="nil"/>
              <w:bottom w:val="single" w:sz="4" w:space="0" w:color="auto"/>
            </w:tcBorders>
          </w:tcPr>
          <w:p w:rsidR="0052360C" w:rsidRPr="009708DA" w:rsidRDefault="0052360C" w:rsidP="00EA3C4C">
            <w:pPr>
              <w:autoSpaceDE w:val="0"/>
              <w:autoSpaceDN w:val="0"/>
              <w:adjustRightInd w:val="0"/>
              <w:spacing w:line="360" w:lineRule="auto"/>
              <w:jc w:val="both"/>
              <w:rPr>
                <w:rFonts w:ascii="Book Antiqua" w:eastAsia="Times New Roman" w:hAnsi="Book Antiqua" w:cs="Times New Roman"/>
                <w:color w:val="000000" w:themeColor="text1"/>
                <w:sz w:val="24"/>
                <w:szCs w:val="24"/>
                <w:lang w:val="en-US" w:eastAsia="ru-RU"/>
              </w:rPr>
            </w:pPr>
            <w:r w:rsidRPr="009708DA">
              <w:rPr>
                <w:rFonts w:ascii="Book Antiqua" w:hAnsi="Book Antiqua" w:cs="PTAstraSerif-Regular"/>
                <w:color w:val="000000" w:themeColor="text1"/>
                <w:sz w:val="24"/>
                <w:szCs w:val="24"/>
                <w:lang w:val="en-US"/>
              </w:rPr>
              <w:t xml:space="preserve">The combined use of non-free </w:t>
            </w:r>
            <w:proofErr w:type="spellStart"/>
            <w:r w:rsidRPr="009708DA">
              <w:rPr>
                <w:rFonts w:ascii="Book Antiqua" w:hAnsi="Book Antiqua" w:cs="PTAstraSerif-Regular"/>
                <w:color w:val="000000" w:themeColor="text1"/>
                <w:sz w:val="24"/>
                <w:szCs w:val="24"/>
                <w:lang w:val="en-US"/>
              </w:rPr>
              <w:t>Ilizarov</w:t>
            </w:r>
            <w:proofErr w:type="spellEnd"/>
            <w:r w:rsidRPr="009708DA">
              <w:rPr>
                <w:rFonts w:ascii="Book Antiqua" w:hAnsi="Book Antiqua" w:cs="PTAstraSerif-Regular"/>
                <w:color w:val="000000" w:themeColor="text1"/>
                <w:sz w:val="24"/>
                <w:szCs w:val="24"/>
                <w:lang w:val="en-US"/>
              </w:rPr>
              <w:t xml:space="preserve"> bone grafting according to </w:t>
            </w:r>
            <w:proofErr w:type="spellStart"/>
            <w:r w:rsidRPr="009708DA">
              <w:rPr>
                <w:rFonts w:ascii="Book Antiqua" w:hAnsi="Book Antiqua" w:cs="PTAstraSerif-Regular"/>
                <w:color w:val="000000" w:themeColor="text1"/>
                <w:sz w:val="24"/>
                <w:szCs w:val="24"/>
                <w:lang w:val="en-US"/>
              </w:rPr>
              <w:t>Ilizarov</w:t>
            </w:r>
            <w:proofErr w:type="spellEnd"/>
            <w:r w:rsidRPr="009708DA">
              <w:rPr>
                <w:rFonts w:ascii="Book Antiqua" w:hAnsi="Book Antiqua" w:cs="PTAstraSerif-Regular"/>
                <w:color w:val="000000" w:themeColor="text1"/>
                <w:sz w:val="24"/>
                <w:szCs w:val="24"/>
                <w:lang w:val="en-US"/>
              </w:rPr>
              <w:t xml:space="preserve"> and </w:t>
            </w:r>
            <w:proofErr w:type="spellStart"/>
            <w:r w:rsidRPr="009708DA">
              <w:rPr>
                <w:rFonts w:ascii="Book Antiqua" w:hAnsi="Book Antiqua" w:cs="PTAstraSerif-Regular"/>
                <w:color w:val="000000" w:themeColor="text1"/>
                <w:sz w:val="24"/>
                <w:szCs w:val="24"/>
                <w:lang w:val="en-US"/>
              </w:rPr>
              <w:t>Masquelet</w:t>
            </w:r>
            <w:proofErr w:type="spellEnd"/>
            <w:r w:rsidRPr="009708DA">
              <w:rPr>
                <w:rFonts w:ascii="Book Antiqua" w:hAnsi="Book Antiqua" w:cs="PTAstraSerif-Regular"/>
                <w:color w:val="000000" w:themeColor="text1"/>
                <w:sz w:val="24"/>
                <w:szCs w:val="24"/>
                <w:lang w:val="en-US"/>
              </w:rPr>
              <w:t xml:space="preserve"> technology achieves bone fusion of congenital </w:t>
            </w:r>
            <w:proofErr w:type="spellStart"/>
            <w:r w:rsidRPr="009708DA">
              <w:rPr>
                <w:rFonts w:ascii="Book Antiqua" w:hAnsi="Book Antiqua" w:cs="PTAstraSerif-Regular"/>
                <w:color w:val="000000" w:themeColor="text1"/>
                <w:sz w:val="24"/>
                <w:szCs w:val="24"/>
                <w:lang w:val="en-US"/>
              </w:rPr>
              <w:t>pseudoarthrosis</w:t>
            </w:r>
            <w:proofErr w:type="spellEnd"/>
            <w:r w:rsidRPr="009708DA">
              <w:rPr>
                <w:rFonts w:ascii="Book Antiqua" w:hAnsi="Book Antiqua" w:cs="PTAstraSerif-Regular"/>
                <w:color w:val="000000" w:themeColor="text1"/>
                <w:sz w:val="24"/>
                <w:szCs w:val="24"/>
                <w:lang w:val="en-US"/>
              </w:rPr>
              <w:t xml:space="preserve"> and disease-free course of the condition within a year follow-up</w:t>
            </w:r>
          </w:p>
        </w:tc>
      </w:tr>
    </w:tbl>
    <w:p w:rsidR="00AE153F" w:rsidRPr="009708DA" w:rsidRDefault="007C099F" w:rsidP="006F400E">
      <w:pPr>
        <w:autoSpaceDE w:val="0"/>
        <w:autoSpaceDN w:val="0"/>
        <w:adjustRightInd w:val="0"/>
        <w:spacing w:after="0" w:line="360" w:lineRule="auto"/>
        <w:jc w:val="both"/>
        <w:rPr>
          <w:rFonts w:ascii="Book Antiqua" w:hAnsi="Book Antiqua"/>
          <w:color w:val="000000" w:themeColor="text1"/>
          <w:sz w:val="24"/>
          <w:szCs w:val="24"/>
          <w:lang w:val="en-US"/>
        </w:rPr>
      </w:pPr>
      <w:r w:rsidRPr="009708DA">
        <w:rPr>
          <w:rFonts w:ascii="Book Antiqua" w:hAnsi="Book Antiqua"/>
          <w:color w:val="000000" w:themeColor="text1"/>
          <w:sz w:val="24"/>
          <w:szCs w:val="24"/>
          <w:lang w:val="en-US"/>
        </w:rPr>
        <w:t>LLD</w:t>
      </w:r>
      <w:r w:rsidR="00AE153F" w:rsidRPr="009708DA">
        <w:rPr>
          <w:rFonts w:ascii="Book Antiqua" w:hAnsi="Book Antiqua"/>
          <w:color w:val="000000" w:themeColor="text1"/>
          <w:sz w:val="24"/>
          <w:szCs w:val="24"/>
          <w:lang w:val="en-US"/>
        </w:rPr>
        <w:t xml:space="preserve">: </w:t>
      </w:r>
      <w:r w:rsidR="00AE153F" w:rsidRPr="009708DA">
        <w:rPr>
          <w:rFonts w:ascii="Book Antiqua" w:eastAsia="Times New Roman" w:hAnsi="Book Antiqua" w:cs="Times New Roman"/>
          <w:color w:val="000000" w:themeColor="text1"/>
          <w:sz w:val="24"/>
          <w:szCs w:val="24"/>
          <w:lang w:val="en-US" w:eastAsia="ru-RU"/>
        </w:rPr>
        <w:t>L</w:t>
      </w:r>
      <w:r w:rsidR="009E5DB1" w:rsidRPr="009708DA">
        <w:rPr>
          <w:rFonts w:ascii="Book Antiqua" w:eastAsia="Times New Roman" w:hAnsi="Book Antiqua" w:cs="Times New Roman"/>
          <w:color w:val="000000" w:themeColor="text1"/>
          <w:sz w:val="24"/>
          <w:szCs w:val="24"/>
          <w:lang w:val="en-US" w:eastAsia="ru-RU"/>
        </w:rPr>
        <w:t>eg length discrepancy</w:t>
      </w:r>
      <w:r w:rsidR="00AE153F" w:rsidRPr="009708DA">
        <w:rPr>
          <w:rFonts w:ascii="Book Antiqua" w:eastAsia="Times New Roman" w:hAnsi="Book Antiqua" w:cs="Times New Roman"/>
          <w:color w:val="000000" w:themeColor="text1"/>
          <w:sz w:val="24"/>
          <w:szCs w:val="24"/>
          <w:lang w:val="en-US" w:eastAsia="ru-RU"/>
        </w:rPr>
        <w:t xml:space="preserve">; </w:t>
      </w:r>
      <w:bookmarkStart w:id="87" w:name="OLE_LINK1482"/>
      <w:bookmarkStart w:id="88" w:name="OLE_LINK1483"/>
      <w:r w:rsidR="00AE153F" w:rsidRPr="009708DA">
        <w:rPr>
          <w:rFonts w:ascii="Book Antiqua" w:eastAsia="Times New Roman" w:hAnsi="Book Antiqua" w:cs="Times New Roman"/>
          <w:color w:val="000000" w:themeColor="text1"/>
          <w:sz w:val="24"/>
          <w:szCs w:val="24"/>
          <w:lang w:val="en-US" w:eastAsia="ru-RU"/>
        </w:rPr>
        <w:t>IMT</w:t>
      </w:r>
      <w:bookmarkEnd w:id="87"/>
      <w:bookmarkEnd w:id="88"/>
      <w:r w:rsidR="00AE153F" w:rsidRPr="009708DA">
        <w:rPr>
          <w:rFonts w:ascii="Book Antiqua" w:eastAsia="Times New Roman" w:hAnsi="Book Antiqua" w:cs="Times New Roman"/>
          <w:color w:val="000000" w:themeColor="text1"/>
          <w:sz w:val="24"/>
          <w:szCs w:val="24"/>
          <w:lang w:val="en-US" w:eastAsia="ru-RU"/>
        </w:rPr>
        <w:t xml:space="preserve">: </w:t>
      </w:r>
      <w:r w:rsidR="00AE153F" w:rsidRPr="009708DA">
        <w:rPr>
          <w:rFonts w:ascii="Book Antiqua" w:hAnsi="Book Antiqua" w:cs="Arial"/>
          <w:color w:val="000000" w:themeColor="text1"/>
          <w:sz w:val="24"/>
          <w:szCs w:val="24"/>
          <w:lang w:val="en-US"/>
        </w:rPr>
        <w:t>Induced membrane technique;</w:t>
      </w:r>
      <w:r w:rsidR="00AE153F" w:rsidRPr="009708DA">
        <w:rPr>
          <w:rFonts w:ascii="Book Antiqua" w:eastAsia="Times New Roman" w:hAnsi="Book Antiqua" w:cs="Times New Roman"/>
          <w:color w:val="000000" w:themeColor="text1"/>
          <w:sz w:val="24"/>
          <w:szCs w:val="24"/>
          <w:lang w:val="en-US" w:eastAsia="ru-RU"/>
        </w:rPr>
        <w:t xml:space="preserve"> DO: </w:t>
      </w:r>
      <w:r w:rsidR="00AE153F" w:rsidRPr="009708DA">
        <w:rPr>
          <w:rFonts w:ascii="Book Antiqua" w:hAnsi="Book Antiqua" w:cs="Arial"/>
          <w:color w:val="000000" w:themeColor="text1"/>
          <w:sz w:val="24"/>
          <w:szCs w:val="24"/>
          <w:lang w:val="en-US"/>
        </w:rPr>
        <w:t xml:space="preserve">Distraction osteogenesis; </w:t>
      </w:r>
      <w:bookmarkStart w:id="89" w:name="OLE_LINK1484"/>
      <w:bookmarkStart w:id="90" w:name="OLE_LINK1485"/>
      <w:r w:rsidR="00AE153F" w:rsidRPr="009708DA">
        <w:rPr>
          <w:rFonts w:ascii="Book Antiqua" w:eastAsia="Times New Roman" w:hAnsi="Book Antiqua" w:cs="Times New Roman"/>
          <w:color w:val="000000" w:themeColor="text1"/>
          <w:sz w:val="24"/>
          <w:szCs w:val="24"/>
          <w:lang w:val="en-US" w:eastAsia="ru-RU"/>
        </w:rPr>
        <w:t>IBT</w:t>
      </w:r>
      <w:bookmarkEnd w:id="89"/>
      <w:bookmarkEnd w:id="90"/>
      <w:r w:rsidR="00AE153F" w:rsidRPr="009708DA">
        <w:rPr>
          <w:rFonts w:ascii="Book Antiqua" w:eastAsia="Times New Roman" w:hAnsi="Book Antiqua" w:cs="Times New Roman"/>
          <w:color w:val="000000" w:themeColor="text1"/>
          <w:sz w:val="24"/>
          <w:szCs w:val="24"/>
          <w:lang w:val="en-US" w:eastAsia="ru-RU"/>
        </w:rPr>
        <w:t xml:space="preserve">: </w:t>
      </w:r>
      <w:proofErr w:type="spellStart"/>
      <w:r w:rsidR="00AE153F" w:rsidRPr="009708DA">
        <w:rPr>
          <w:rFonts w:ascii="Book Antiqua" w:hAnsi="Book Antiqua" w:cs="Arial"/>
          <w:color w:val="000000" w:themeColor="text1"/>
          <w:sz w:val="24"/>
          <w:szCs w:val="24"/>
          <w:shd w:val="clear" w:color="auto" w:fill="FFFFFF"/>
          <w:lang w:val="en-US"/>
        </w:rPr>
        <w:t>Ilizarov</w:t>
      </w:r>
      <w:proofErr w:type="spellEnd"/>
      <w:r w:rsidR="00AE153F" w:rsidRPr="009708DA">
        <w:rPr>
          <w:rFonts w:ascii="Book Antiqua" w:hAnsi="Book Antiqua" w:cs="Arial"/>
          <w:color w:val="000000" w:themeColor="text1"/>
          <w:sz w:val="24"/>
          <w:szCs w:val="24"/>
          <w:shd w:val="clear" w:color="auto" w:fill="FFFFFF"/>
          <w:lang w:val="en-US"/>
        </w:rPr>
        <w:t xml:space="preserve"> bone transport;</w:t>
      </w:r>
      <w:r w:rsidR="00AE153F" w:rsidRPr="009708DA">
        <w:rPr>
          <w:rFonts w:ascii="Book Antiqua" w:hAnsi="Book Antiqua"/>
          <w:color w:val="000000" w:themeColor="text1"/>
          <w:sz w:val="24"/>
          <w:szCs w:val="24"/>
          <w:lang w:val="en-US"/>
        </w:rPr>
        <w:t xml:space="preserve"> </w:t>
      </w:r>
      <w:bookmarkStart w:id="91" w:name="OLE_LINK1486"/>
      <w:bookmarkStart w:id="92" w:name="OLE_LINK1487"/>
      <w:r w:rsidR="00AE153F" w:rsidRPr="009708DA">
        <w:rPr>
          <w:rFonts w:ascii="Book Antiqua" w:hAnsi="Book Antiqua"/>
          <w:color w:val="000000" w:themeColor="text1"/>
          <w:sz w:val="24"/>
          <w:szCs w:val="24"/>
          <w:lang w:val="en-US"/>
        </w:rPr>
        <w:t>FVFG</w:t>
      </w:r>
      <w:bookmarkEnd w:id="91"/>
      <w:bookmarkEnd w:id="92"/>
      <w:r w:rsidR="00AE153F" w:rsidRPr="009708DA">
        <w:rPr>
          <w:rFonts w:ascii="Book Antiqua" w:hAnsi="Book Antiqua"/>
          <w:color w:val="000000" w:themeColor="text1"/>
          <w:sz w:val="24"/>
          <w:szCs w:val="24"/>
          <w:lang w:val="en-US"/>
        </w:rPr>
        <w:t>: Free vasculari</w:t>
      </w:r>
      <w:r w:rsidR="00A810C8">
        <w:rPr>
          <w:rFonts w:ascii="Book Antiqua" w:hAnsi="Book Antiqua"/>
          <w:color w:val="000000" w:themeColor="text1"/>
          <w:sz w:val="24"/>
          <w:szCs w:val="24"/>
          <w:lang w:val="en-US"/>
        </w:rPr>
        <w:t>z</w:t>
      </w:r>
      <w:r w:rsidR="00AE153F" w:rsidRPr="009708DA">
        <w:rPr>
          <w:rFonts w:ascii="Book Antiqua" w:hAnsi="Book Antiqua"/>
          <w:color w:val="000000" w:themeColor="text1"/>
          <w:sz w:val="24"/>
          <w:szCs w:val="24"/>
          <w:lang w:val="en-US"/>
        </w:rPr>
        <w:t xml:space="preserve">ed </w:t>
      </w:r>
      <w:bookmarkStart w:id="93" w:name="OLE_LINK1490"/>
      <w:bookmarkStart w:id="94" w:name="OLE_LINK1491"/>
      <w:r w:rsidR="00AE153F" w:rsidRPr="009708DA">
        <w:rPr>
          <w:rFonts w:ascii="Book Antiqua" w:hAnsi="Book Antiqua"/>
          <w:color w:val="000000" w:themeColor="text1"/>
          <w:sz w:val="24"/>
          <w:szCs w:val="24"/>
          <w:lang w:val="en-US"/>
        </w:rPr>
        <w:t>fibular graft</w:t>
      </w:r>
      <w:bookmarkEnd w:id="93"/>
      <w:bookmarkEnd w:id="94"/>
      <w:r w:rsidR="00AE153F" w:rsidRPr="009708DA">
        <w:rPr>
          <w:rFonts w:ascii="Book Antiqua" w:hAnsi="Book Antiqua"/>
          <w:color w:val="000000" w:themeColor="text1"/>
          <w:sz w:val="24"/>
          <w:szCs w:val="24"/>
          <w:lang w:val="en-US"/>
        </w:rPr>
        <w:t>; FG: Fibular graft.</w:t>
      </w:r>
    </w:p>
    <w:sectPr w:rsidR="00AE153F" w:rsidRPr="009708DA" w:rsidSect="0058201F">
      <w:headerReference w:type="default" r:id="rId12"/>
      <w:pgSz w:w="16840"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89" w:rsidRDefault="00476189" w:rsidP="00A04BF0">
      <w:pPr>
        <w:spacing w:after="0" w:line="240" w:lineRule="auto"/>
      </w:pPr>
      <w:r>
        <w:separator/>
      </w:r>
    </w:p>
  </w:endnote>
  <w:endnote w:type="continuationSeparator" w:id="0">
    <w:p w:rsidR="00476189" w:rsidRDefault="00476189" w:rsidP="00A0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nivers 55">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dvOTbc475f09">
    <w:altName w:val="Times New Roman"/>
    <w:charset w:val="00"/>
    <w:family w:val="roman"/>
    <w:pitch w:val="default"/>
    <w:sig w:usb0="00000003" w:usb1="00000000" w:usb2="00000000" w:usb3="00000000" w:csb0="00000001" w:csb1="00000000"/>
  </w:font>
  <w:font w:name="AdvOTbc475f09+fb">
    <w:charset w:val="CC"/>
    <w:family w:val="auto"/>
    <w:pitch w:val="default"/>
    <w:sig w:usb0="00000201" w:usb1="00000000" w:usb2="00000000" w:usb3="00000000" w:csb0="00000004" w:csb1="00000000"/>
  </w:font>
  <w:font w:name="AdvP8952">
    <w:altName w:val="Times New Roman"/>
    <w:charset w:val="00"/>
    <w:family w:val="roman"/>
    <w:pitch w:val="default"/>
    <w:sig w:usb0="00000003" w:usb1="00000000" w:usb2="00000000" w:usb3="00000000" w:csb0="00000001" w:csb1="00000000"/>
  </w:font>
  <w:font w:name="AdvPAC59">
    <w:altName w:val="Arial"/>
    <w:charset w:val="00"/>
    <w:family w:val="swiss"/>
    <w:pitch w:val="default"/>
    <w:sig w:usb0="00000003" w:usb1="00000000" w:usb2="00000000" w:usb3="00000000" w:csb0="00000001" w:csb1="00000000"/>
  </w:font>
  <w:font w:name="AdvOT40514f85">
    <w:altName w:val="Times New Roman"/>
    <w:charset w:val="00"/>
    <w:family w:val="roman"/>
    <w:pitch w:val="default"/>
    <w:sig w:usb0="00000003" w:usb1="00000000" w:usb2="00000000" w:usb3="00000000" w:csb0="00000001" w:csb1="00000000"/>
  </w:font>
  <w:font w:name="BbmydvAdvTT3713a231">
    <w:altName w:val="Times New Roman"/>
    <w:charset w:val="00"/>
    <w:family w:val="roman"/>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Narrow-Bold">
    <w:altName w:val="Arial"/>
    <w:panose1 w:val="00000000000000000000"/>
    <w:charset w:val="00"/>
    <w:family w:val="swiss"/>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FrutigerLTStd-Roman">
    <w:altName w:val="MS Gothic"/>
    <w:charset w:val="00"/>
    <w:family w:val="swiss"/>
    <w:pitch w:val="default"/>
    <w:sig w:usb0="00000003" w:usb1="00000000" w:usb2="00000000" w:usb3="00000000" w:csb0="00000001" w:csb1="00000000"/>
  </w:font>
  <w:font w:name="AdvPAC5A">
    <w:altName w:val="Arial"/>
    <w:charset w:val="00"/>
    <w:family w:val="swiss"/>
    <w:pitch w:val="default"/>
    <w:sig w:usb0="00000003" w:usb1="00000000" w:usb2="00000000" w:usb3="00000000" w:csb0="00000001" w:csb1="00000000"/>
  </w:font>
  <w:font w:name="AdvP7B6C">
    <w:altName w:val="Times New Roman"/>
    <w:charset w:val="00"/>
    <w:family w:val="roman"/>
    <w:pitch w:val="default"/>
    <w:sig w:usb0="00000003" w:usb1="00000000" w:usb2="00000000" w:usb3="00000000" w:csb0="00000001" w:csb1="00000000"/>
  </w:font>
  <w:font w:name="TrebuchetMS-Italic">
    <w:altName w:val="Arial"/>
    <w:charset w:val="00"/>
    <w:family w:val="swiss"/>
    <w:pitch w:val="variable"/>
    <w:sig w:usb0="00000287" w:usb1="00000000" w:usb2="00000000" w:usb3="00000000" w:csb0="0000009F" w:csb1="00000000"/>
  </w:font>
  <w:font w:name="AdvTimes">
    <w:altName w:val="宋体"/>
    <w:charset w:val="88"/>
    <w:family w:val="auto"/>
    <w:pitch w:val="default"/>
    <w:sig w:usb0="00000000" w:usb1="08080000" w:usb2="00000010" w:usb3="00000000" w:csb0="00100000" w:csb1="00000000"/>
  </w:font>
  <w:font w:name="YncfnhAdvPTimes">
    <w:altName w:val="Times New Roman"/>
    <w:charset w:val="00"/>
    <w:family w:val="roman"/>
    <w:pitch w:val="default"/>
    <w:sig w:usb0="00000003" w:usb1="00000000" w:usb2="00000000" w:usb3="00000000" w:csb0="00000001" w:csb1="00000000"/>
  </w:font>
  <w:font w:name="MBING D+ Adv O Tb 0c 9bf 5d">
    <w:altName w:val="Adv OTb 0c 9bf 5d"/>
    <w:charset w:val="00"/>
    <w:family w:val="swiss"/>
    <w:pitch w:val="default"/>
    <w:sig w:usb0="00000003" w:usb1="00000000" w:usb2="00000000" w:usb3="00000000" w:csb0="00000001" w:csb1="00000000"/>
  </w:font>
  <w:font w:name="MBILM N+ Adv O T 863180fb+fb">
    <w:altName w:val="Adv OT 86318 0fb+fb"/>
    <w:charset w:val="00"/>
    <w:family w:val="swiss"/>
    <w:pitch w:val="default"/>
    <w:sig w:usb0="00000003" w:usb1="00000000" w:usb2="00000000" w:usb3="00000000" w:csb0="00000001" w:csb1="00000000"/>
  </w:font>
  <w:font w:name="AdvOTee8bf91a.B">
    <w:altName w:val="Arial"/>
    <w:charset w:val="00"/>
    <w:family w:val="swiss"/>
    <w:pitch w:val="default"/>
    <w:sig w:usb0="00000003" w:usb1="00000000" w:usb2="00000000" w:usb3="00000000" w:csb0="00000001" w:csb1="00000000"/>
  </w:font>
  <w:font w:name="PTAstraSerif-Regular">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89" w:rsidRDefault="00476189" w:rsidP="00A04BF0">
      <w:pPr>
        <w:spacing w:after="0" w:line="240" w:lineRule="auto"/>
      </w:pPr>
      <w:r>
        <w:separator/>
      </w:r>
    </w:p>
  </w:footnote>
  <w:footnote w:type="continuationSeparator" w:id="0">
    <w:p w:rsidR="00476189" w:rsidRDefault="00476189" w:rsidP="00A0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00" w:rsidRDefault="00EF1F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00" w:rsidRDefault="00EF1F00" w:rsidP="00097232">
    <w:pPr>
      <w:pStyle w:val="a8"/>
      <w:tabs>
        <w:tab w:val="clear" w:pos="4677"/>
        <w:tab w:val="clear" w:pos="9355"/>
        <w:tab w:val="left" w:pos="23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00" w:rsidRDefault="00EF1F00" w:rsidP="00097232">
    <w:pPr>
      <w:pStyle w:val="a8"/>
      <w:tabs>
        <w:tab w:val="clear" w:pos="4677"/>
        <w:tab w:val="clear" w:pos="9355"/>
        <w:tab w:val="left" w:pos="23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79"/>
    <w:multiLevelType w:val="hybridMultilevel"/>
    <w:tmpl w:val="2558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06C51"/>
    <w:multiLevelType w:val="hybridMultilevel"/>
    <w:tmpl w:val="822E81F0"/>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01819"/>
    <w:multiLevelType w:val="hybridMultilevel"/>
    <w:tmpl w:val="BA8CF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67983"/>
    <w:multiLevelType w:val="hybridMultilevel"/>
    <w:tmpl w:val="88688908"/>
    <w:lvl w:ilvl="0" w:tplc="73C819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E16DEE"/>
    <w:multiLevelType w:val="hybridMultilevel"/>
    <w:tmpl w:val="C278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F7A50"/>
    <w:multiLevelType w:val="hybridMultilevel"/>
    <w:tmpl w:val="51627E1A"/>
    <w:lvl w:ilvl="0" w:tplc="00F88F98">
      <w:start w:val="5"/>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C242D"/>
    <w:multiLevelType w:val="hybridMultilevel"/>
    <w:tmpl w:val="A3B2950C"/>
    <w:lvl w:ilvl="0" w:tplc="6936A964">
      <w:start w:val="1"/>
      <w:numFmt w:val="decimal"/>
      <w:pStyle w:v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9E25E9F"/>
    <w:multiLevelType w:val="hybridMultilevel"/>
    <w:tmpl w:val="C1AEA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A6F6F"/>
    <w:multiLevelType w:val="hybridMultilevel"/>
    <w:tmpl w:val="00F2A2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53657"/>
    <w:multiLevelType w:val="hybridMultilevel"/>
    <w:tmpl w:val="24C8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D4572"/>
    <w:multiLevelType w:val="hybridMultilevel"/>
    <w:tmpl w:val="6E04102E"/>
    <w:lvl w:ilvl="0" w:tplc="0368143A">
      <w:start w:val="1"/>
      <w:numFmt w:val="decimal"/>
      <w:lvlText w:val="%1."/>
      <w:lvlJc w:val="left"/>
      <w:pPr>
        <w:ind w:left="1069" w:hanging="360"/>
      </w:pPr>
      <w:rPr>
        <w:rFonts w:asciiTheme="minorHAnsi" w:hAnsiTheme="minorHAns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D7705C"/>
    <w:multiLevelType w:val="hybridMultilevel"/>
    <w:tmpl w:val="4F76EE96"/>
    <w:lvl w:ilvl="0" w:tplc="7BD4F45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6D6C3C"/>
    <w:multiLevelType w:val="hybridMultilevel"/>
    <w:tmpl w:val="B9EC023A"/>
    <w:lvl w:ilvl="0" w:tplc="600AEBCC">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BBD5A2D"/>
    <w:multiLevelType w:val="hybridMultilevel"/>
    <w:tmpl w:val="ECD2CEA4"/>
    <w:lvl w:ilvl="0" w:tplc="0832CB40">
      <w:start w:val="3"/>
      <w:numFmt w:val="decimal"/>
      <w:lvlText w:val="%1"/>
      <w:lvlJc w:val="left"/>
      <w:pPr>
        <w:ind w:left="720" w:hanging="360"/>
      </w:pPr>
      <w:rPr>
        <w:rFonts w:eastAsia="Times New Roman" w:cs="Times New Roman"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40CF7"/>
    <w:multiLevelType w:val="hybridMultilevel"/>
    <w:tmpl w:val="51B64B74"/>
    <w:lvl w:ilvl="0" w:tplc="EEA61632">
      <w:start w:val="1"/>
      <w:numFmt w:val="decimal"/>
      <w:lvlText w:val="(%1)"/>
      <w:lvlJc w:val="left"/>
      <w:pPr>
        <w:ind w:left="1069" w:hanging="360"/>
      </w:pPr>
      <w:rPr>
        <w:rFonts w:ascii="Book Antiqua" w:eastAsia="Times New Roman" w:hAnsi="Book Antiqua"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FF0775"/>
    <w:multiLevelType w:val="hybridMultilevel"/>
    <w:tmpl w:val="9EB8655E"/>
    <w:lvl w:ilvl="0" w:tplc="C840C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3012D9"/>
    <w:multiLevelType w:val="multilevel"/>
    <w:tmpl w:val="AAF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119B6"/>
    <w:multiLevelType w:val="hybridMultilevel"/>
    <w:tmpl w:val="D9A402B0"/>
    <w:lvl w:ilvl="0" w:tplc="7AFC8974">
      <w:start w:val="1"/>
      <w:numFmt w:val="decimal"/>
      <w:lvlText w:val="%1"/>
      <w:lvlJc w:val="left"/>
      <w:pPr>
        <w:ind w:left="720" w:hanging="360"/>
      </w:pPr>
      <w:rPr>
        <w:rFonts w:ascii="Book Antiqua" w:eastAsiaTheme="minorHAnsi" w:hAnsi="Book Antiqua"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BE4490"/>
    <w:multiLevelType w:val="hybridMultilevel"/>
    <w:tmpl w:val="06460602"/>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0261A"/>
    <w:multiLevelType w:val="hybridMultilevel"/>
    <w:tmpl w:val="D47EA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881527"/>
    <w:multiLevelType w:val="hybridMultilevel"/>
    <w:tmpl w:val="E0967300"/>
    <w:lvl w:ilvl="0" w:tplc="5C825CFE">
      <w:start w:val="1"/>
      <w:numFmt w:val="decimal"/>
      <w:lvlText w:val="%1)"/>
      <w:lvlJc w:val="left"/>
      <w:pPr>
        <w:ind w:left="720" w:hanging="360"/>
      </w:pPr>
      <w:rPr>
        <w:rFonts w:ascii="Book Antiqua" w:eastAsiaTheme="minorHAnsi" w:hAnsi="Book Antiqua"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9530D"/>
    <w:multiLevelType w:val="hybridMultilevel"/>
    <w:tmpl w:val="331ACCF0"/>
    <w:lvl w:ilvl="0" w:tplc="CC56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F12A14"/>
    <w:multiLevelType w:val="hybridMultilevel"/>
    <w:tmpl w:val="E7621E94"/>
    <w:lvl w:ilvl="0" w:tplc="6B38B444">
      <w:start w:val="1"/>
      <w:numFmt w:val="decimal"/>
      <w:lvlText w:val="%1."/>
      <w:lvlJc w:val="left"/>
      <w:pPr>
        <w:ind w:left="1069" w:hanging="360"/>
      </w:pPr>
      <w:rPr>
        <w:rFonts w:eastAsia="Times New Roman"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24904"/>
    <w:multiLevelType w:val="hybridMultilevel"/>
    <w:tmpl w:val="9D9E672C"/>
    <w:lvl w:ilvl="0" w:tplc="89ECB61C">
      <w:start w:val="1"/>
      <w:numFmt w:val="decimal"/>
      <w:lvlText w:val="(%1)"/>
      <w:lvlJc w:val="left"/>
      <w:pPr>
        <w:ind w:left="1069" w:hanging="360"/>
      </w:pPr>
      <w:rPr>
        <w:rFonts w:ascii="Times New Roman" w:eastAsia="Times New Roman" w:hAnsi="Times New Roman" w:cs="Times New Roman"/>
        <w:color w:val="2A2D3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F6712"/>
    <w:multiLevelType w:val="hybridMultilevel"/>
    <w:tmpl w:val="718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112A76"/>
    <w:multiLevelType w:val="hybridMultilevel"/>
    <w:tmpl w:val="6B226136"/>
    <w:lvl w:ilvl="0" w:tplc="C6F2D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19"/>
  </w:num>
  <w:num w:numId="4">
    <w:abstractNumId w:val="15"/>
  </w:num>
  <w:num w:numId="5">
    <w:abstractNumId w:val="22"/>
  </w:num>
  <w:num w:numId="6">
    <w:abstractNumId w:val="10"/>
  </w:num>
  <w:num w:numId="7">
    <w:abstractNumId w:val="4"/>
  </w:num>
  <w:num w:numId="8">
    <w:abstractNumId w:val="6"/>
  </w:num>
  <w:num w:numId="9">
    <w:abstractNumId w:val="12"/>
  </w:num>
  <w:num w:numId="10">
    <w:abstractNumId w:val="8"/>
  </w:num>
  <w:num w:numId="11">
    <w:abstractNumId w:val="17"/>
  </w:num>
  <w:num w:numId="12">
    <w:abstractNumId w:val="16"/>
  </w:num>
  <w:num w:numId="13">
    <w:abstractNumId w:val="11"/>
  </w:num>
  <w:num w:numId="14">
    <w:abstractNumId w:val="3"/>
  </w:num>
  <w:num w:numId="15">
    <w:abstractNumId w:val="20"/>
  </w:num>
  <w:num w:numId="16">
    <w:abstractNumId w:val="5"/>
  </w:num>
  <w:num w:numId="17">
    <w:abstractNumId w:val="13"/>
  </w:num>
  <w:num w:numId="18">
    <w:abstractNumId w:val="1"/>
  </w:num>
  <w:num w:numId="19">
    <w:abstractNumId w:val="21"/>
  </w:num>
  <w:num w:numId="20">
    <w:abstractNumId w:val="18"/>
  </w:num>
  <w:num w:numId="21">
    <w:abstractNumId w:val="2"/>
  </w:num>
  <w:num w:numId="22">
    <w:abstractNumId w:val="7"/>
  </w:num>
  <w:num w:numId="23">
    <w:abstractNumId w:val="24"/>
  </w:num>
  <w:num w:numId="24">
    <w:abstractNumId w:val="1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bordersDoNotSurroundHeader/>
  <w:bordersDoNotSurroundFooter/>
  <w:proofState w:spelling="clean" w:grammar="clean"/>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39"/>
    <w:rsid w:val="00001419"/>
    <w:rsid w:val="000015C5"/>
    <w:rsid w:val="00001F24"/>
    <w:rsid w:val="00002B4A"/>
    <w:rsid w:val="00004CF2"/>
    <w:rsid w:val="00005BEE"/>
    <w:rsid w:val="00013F0D"/>
    <w:rsid w:val="00015B13"/>
    <w:rsid w:val="000165AA"/>
    <w:rsid w:val="00017D76"/>
    <w:rsid w:val="000230BD"/>
    <w:rsid w:val="00023254"/>
    <w:rsid w:val="00026504"/>
    <w:rsid w:val="00036F81"/>
    <w:rsid w:val="000408E3"/>
    <w:rsid w:val="00043268"/>
    <w:rsid w:val="00044280"/>
    <w:rsid w:val="00044A5D"/>
    <w:rsid w:val="00045F46"/>
    <w:rsid w:val="00047947"/>
    <w:rsid w:val="000479E0"/>
    <w:rsid w:val="00054E84"/>
    <w:rsid w:val="00054FB4"/>
    <w:rsid w:val="0005661D"/>
    <w:rsid w:val="00060B30"/>
    <w:rsid w:val="0006207B"/>
    <w:rsid w:val="0006211E"/>
    <w:rsid w:val="00066F76"/>
    <w:rsid w:val="000704FD"/>
    <w:rsid w:val="00070E35"/>
    <w:rsid w:val="000711F4"/>
    <w:rsid w:val="00071C1B"/>
    <w:rsid w:val="00072087"/>
    <w:rsid w:val="000722E5"/>
    <w:rsid w:val="00072925"/>
    <w:rsid w:val="00075FB8"/>
    <w:rsid w:val="00076480"/>
    <w:rsid w:val="00076AC1"/>
    <w:rsid w:val="00076F4D"/>
    <w:rsid w:val="00081707"/>
    <w:rsid w:val="00082C23"/>
    <w:rsid w:val="0008418E"/>
    <w:rsid w:val="000845DE"/>
    <w:rsid w:val="00084FF1"/>
    <w:rsid w:val="00087EC7"/>
    <w:rsid w:val="000906E2"/>
    <w:rsid w:val="000922F4"/>
    <w:rsid w:val="00093277"/>
    <w:rsid w:val="00094411"/>
    <w:rsid w:val="00094B94"/>
    <w:rsid w:val="00096C8D"/>
    <w:rsid w:val="00097232"/>
    <w:rsid w:val="00097516"/>
    <w:rsid w:val="000975B9"/>
    <w:rsid w:val="00097DBF"/>
    <w:rsid w:val="000A04C5"/>
    <w:rsid w:val="000A0ECE"/>
    <w:rsid w:val="000A1B08"/>
    <w:rsid w:val="000A516F"/>
    <w:rsid w:val="000B1478"/>
    <w:rsid w:val="000B3560"/>
    <w:rsid w:val="000B405E"/>
    <w:rsid w:val="000B4202"/>
    <w:rsid w:val="000B4360"/>
    <w:rsid w:val="000C11FD"/>
    <w:rsid w:val="000C141C"/>
    <w:rsid w:val="000C4240"/>
    <w:rsid w:val="000C433C"/>
    <w:rsid w:val="000C7B9F"/>
    <w:rsid w:val="000D13B8"/>
    <w:rsid w:val="000D2630"/>
    <w:rsid w:val="000D2C7B"/>
    <w:rsid w:val="000D2F7D"/>
    <w:rsid w:val="000D3539"/>
    <w:rsid w:val="000E0696"/>
    <w:rsid w:val="000E0871"/>
    <w:rsid w:val="000E08F5"/>
    <w:rsid w:val="000E1CCC"/>
    <w:rsid w:val="000E2045"/>
    <w:rsid w:val="000E3E02"/>
    <w:rsid w:val="000E428E"/>
    <w:rsid w:val="000E7AA9"/>
    <w:rsid w:val="000F0067"/>
    <w:rsid w:val="000F0597"/>
    <w:rsid w:val="000F2A66"/>
    <w:rsid w:val="000F5A3F"/>
    <w:rsid w:val="00100C25"/>
    <w:rsid w:val="0010229E"/>
    <w:rsid w:val="00102A08"/>
    <w:rsid w:val="00105AC4"/>
    <w:rsid w:val="00110C48"/>
    <w:rsid w:val="00115CF4"/>
    <w:rsid w:val="00117A81"/>
    <w:rsid w:val="00121154"/>
    <w:rsid w:val="00122C43"/>
    <w:rsid w:val="00124B63"/>
    <w:rsid w:val="00126F90"/>
    <w:rsid w:val="00127430"/>
    <w:rsid w:val="001319BB"/>
    <w:rsid w:val="0013257E"/>
    <w:rsid w:val="00133598"/>
    <w:rsid w:val="001348F1"/>
    <w:rsid w:val="001369C9"/>
    <w:rsid w:val="001373AD"/>
    <w:rsid w:val="0014173B"/>
    <w:rsid w:val="00142821"/>
    <w:rsid w:val="00143E68"/>
    <w:rsid w:val="00144296"/>
    <w:rsid w:val="001474DC"/>
    <w:rsid w:val="001508C7"/>
    <w:rsid w:val="00152072"/>
    <w:rsid w:val="00152550"/>
    <w:rsid w:val="00154BE9"/>
    <w:rsid w:val="00162A7A"/>
    <w:rsid w:val="00162D7E"/>
    <w:rsid w:val="00164329"/>
    <w:rsid w:val="001647EC"/>
    <w:rsid w:val="00164864"/>
    <w:rsid w:val="00164A68"/>
    <w:rsid w:val="0016612A"/>
    <w:rsid w:val="001665BB"/>
    <w:rsid w:val="001666AA"/>
    <w:rsid w:val="0016716F"/>
    <w:rsid w:val="00176617"/>
    <w:rsid w:val="00177A4B"/>
    <w:rsid w:val="0018180C"/>
    <w:rsid w:val="001825DC"/>
    <w:rsid w:val="00182C86"/>
    <w:rsid w:val="00183B37"/>
    <w:rsid w:val="00184C0A"/>
    <w:rsid w:val="00184F97"/>
    <w:rsid w:val="00187ED4"/>
    <w:rsid w:val="0019115D"/>
    <w:rsid w:val="00193876"/>
    <w:rsid w:val="00194F48"/>
    <w:rsid w:val="0019529A"/>
    <w:rsid w:val="00197BEE"/>
    <w:rsid w:val="001A2486"/>
    <w:rsid w:val="001A362F"/>
    <w:rsid w:val="001A3E40"/>
    <w:rsid w:val="001A44C8"/>
    <w:rsid w:val="001A7072"/>
    <w:rsid w:val="001A757F"/>
    <w:rsid w:val="001A7BC0"/>
    <w:rsid w:val="001B035F"/>
    <w:rsid w:val="001B05FF"/>
    <w:rsid w:val="001B437F"/>
    <w:rsid w:val="001B4BC2"/>
    <w:rsid w:val="001B4E20"/>
    <w:rsid w:val="001B58AE"/>
    <w:rsid w:val="001B5D39"/>
    <w:rsid w:val="001C4B0E"/>
    <w:rsid w:val="001C585F"/>
    <w:rsid w:val="001C6230"/>
    <w:rsid w:val="001D1A17"/>
    <w:rsid w:val="001D1FF3"/>
    <w:rsid w:val="001D4B1E"/>
    <w:rsid w:val="001E447A"/>
    <w:rsid w:val="001E54A8"/>
    <w:rsid w:val="001E5FBA"/>
    <w:rsid w:val="001E6104"/>
    <w:rsid w:val="001E6A09"/>
    <w:rsid w:val="001E6C4A"/>
    <w:rsid w:val="001E6D9B"/>
    <w:rsid w:val="001F233A"/>
    <w:rsid w:val="001F2EF9"/>
    <w:rsid w:val="001F5687"/>
    <w:rsid w:val="001F772D"/>
    <w:rsid w:val="001F7BAA"/>
    <w:rsid w:val="00200CDD"/>
    <w:rsid w:val="00206BA6"/>
    <w:rsid w:val="00207BA2"/>
    <w:rsid w:val="00210460"/>
    <w:rsid w:val="00210F6E"/>
    <w:rsid w:val="00211E5A"/>
    <w:rsid w:val="00214922"/>
    <w:rsid w:val="002237C5"/>
    <w:rsid w:val="00223EC3"/>
    <w:rsid w:val="0022543E"/>
    <w:rsid w:val="00225D6D"/>
    <w:rsid w:val="00231AA5"/>
    <w:rsid w:val="00231EE8"/>
    <w:rsid w:val="00232512"/>
    <w:rsid w:val="00233A73"/>
    <w:rsid w:val="00236997"/>
    <w:rsid w:val="00236C18"/>
    <w:rsid w:val="002413A9"/>
    <w:rsid w:val="00243D40"/>
    <w:rsid w:val="0024649D"/>
    <w:rsid w:val="0024796A"/>
    <w:rsid w:val="002505BB"/>
    <w:rsid w:val="00252761"/>
    <w:rsid w:val="00252FC9"/>
    <w:rsid w:val="00253E41"/>
    <w:rsid w:val="0025445A"/>
    <w:rsid w:val="00257432"/>
    <w:rsid w:val="00262D58"/>
    <w:rsid w:val="0026308D"/>
    <w:rsid w:val="00265FE4"/>
    <w:rsid w:val="00266522"/>
    <w:rsid w:val="00266C8E"/>
    <w:rsid w:val="0026796F"/>
    <w:rsid w:val="002715A1"/>
    <w:rsid w:val="00271CF6"/>
    <w:rsid w:val="00274447"/>
    <w:rsid w:val="0027576F"/>
    <w:rsid w:val="00280231"/>
    <w:rsid w:val="00280DAE"/>
    <w:rsid w:val="00281F0C"/>
    <w:rsid w:val="002825C8"/>
    <w:rsid w:val="0028329F"/>
    <w:rsid w:val="002848E4"/>
    <w:rsid w:val="00284B6F"/>
    <w:rsid w:val="00290C85"/>
    <w:rsid w:val="00290FB3"/>
    <w:rsid w:val="002935BE"/>
    <w:rsid w:val="00296CB9"/>
    <w:rsid w:val="002A19D6"/>
    <w:rsid w:val="002A29A1"/>
    <w:rsid w:val="002A3239"/>
    <w:rsid w:val="002B00EB"/>
    <w:rsid w:val="002B272F"/>
    <w:rsid w:val="002B3493"/>
    <w:rsid w:val="002B4372"/>
    <w:rsid w:val="002B46FA"/>
    <w:rsid w:val="002B4D35"/>
    <w:rsid w:val="002B6B95"/>
    <w:rsid w:val="002C4911"/>
    <w:rsid w:val="002C4A08"/>
    <w:rsid w:val="002C6507"/>
    <w:rsid w:val="002D1168"/>
    <w:rsid w:val="002D122D"/>
    <w:rsid w:val="002D1744"/>
    <w:rsid w:val="002D19F2"/>
    <w:rsid w:val="002D2532"/>
    <w:rsid w:val="002D530C"/>
    <w:rsid w:val="002D79D8"/>
    <w:rsid w:val="002E185C"/>
    <w:rsid w:val="002F1BAE"/>
    <w:rsid w:val="002F2440"/>
    <w:rsid w:val="002F37B6"/>
    <w:rsid w:val="002F4441"/>
    <w:rsid w:val="002F4970"/>
    <w:rsid w:val="002F4A91"/>
    <w:rsid w:val="002F53F2"/>
    <w:rsid w:val="002F7027"/>
    <w:rsid w:val="003006F1"/>
    <w:rsid w:val="00300C74"/>
    <w:rsid w:val="0030318D"/>
    <w:rsid w:val="00303994"/>
    <w:rsid w:val="00304C9F"/>
    <w:rsid w:val="00305562"/>
    <w:rsid w:val="0031032B"/>
    <w:rsid w:val="0031238C"/>
    <w:rsid w:val="00315BA2"/>
    <w:rsid w:val="00315DD8"/>
    <w:rsid w:val="00315F3D"/>
    <w:rsid w:val="00317578"/>
    <w:rsid w:val="00320AFD"/>
    <w:rsid w:val="00321ADC"/>
    <w:rsid w:val="0032216D"/>
    <w:rsid w:val="00322629"/>
    <w:rsid w:val="0032354C"/>
    <w:rsid w:val="00323B83"/>
    <w:rsid w:val="003257DE"/>
    <w:rsid w:val="00326443"/>
    <w:rsid w:val="00330899"/>
    <w:rsid w:val="0033223B"/>
    <w:rsid w:val="00333954"/>
    <w:rsid w:val="0033573E"/>
    <w:rsid w:val="00335C00"/>
    <w:rsid w:val="00335FA0"/>
    <w:rsid w:val="00335FBB"/>
    <w:rsid w:val="00337229"/>
    <w:rsid w:val="00340101"/>
    <w:rsid w:val="003411AA"/>
    <w:rsid w:val="0034376D"/>
    <w:rsid w:val="00343871"/>
    <w:rsid w:val="00345706"/>
    <w:rsid w:val="0035008D"/>
    <w:rsid w:val="0035057A"/>
    <w:rsid w:val="00351AC3"/>
    <w:rsid w:val="00355CEF"/>
    <w:rsid w:val="003572CB"/>
    <w:rsid w:val="00357336"/>
    <w:rsid w:val="003601F9"/>
    <w:rsid w:val="00360C14"/>
    <w:rsid w:val="00361388"/>
    <w:rsid w:val="00364258"/>
    <w:rsid w:val="003645DC"/>
    <w:rsid w:val="0036591A"/>
    <w:rsid w:val="00366797"/>
    <w:rsid w:val="003714CA"/>
    <w:rsid w:val="00371F14"/>
    <w:rsid w:val="00372FF8"/>
    <w:rsid w:val="00373B0D"/>
    <w:rsid w:val="00375770"/>
    <w:rsid w:val="00377128"/>
    <w:rsid w:val="00377636"/>
    <w:rsid w:val="00377645"/>
    <w:rsid w:val="003825C1"/>
    <w:rsid w:val="003834AE"/>
    <w:rsid w:val="00392531"/>
    <w:rsid w:val="003942A7"/>
    <w:rsid w:val="00396EE3"/>
    <w:rsid w:val="003A49F4"/>
    <w:rsid w:val="003A4EEA"/>
    <w:rsid w:val="003A50FB"/>
    <w:rsid w:val="003A5E3D"/>
    <w:rsid w:val="003B1BDC"/>
    <w:rsid w:val="003B3704"/>
    <w:rsid w:val="003B7D8E"/>
    <w:rsid w:val="003C2A70"/>
    <w:rsid w:val="003C365F"/>
    <w:rsid w:val="003C3A20"/>
    <w:rsid w:val="003C3BC6"/>
    <w:rsid w:val="003C4126"/>
    <w:rsid w:val="003C452F"/>
    <w:rsid w:val="003C5D2E"/>
    <w:rsid w:val="003D04AE"/>
    <w:rsid w:val="003D0D08"/>
    <w:rsid w:val="003D2087"/>
    <w:rsid w:val="003D2507"/>
    <w:rsid w:val="003D3DDE"/>
    <w:rsid w:val="003D56AC"/>
    <w:rsid w:val="003D7082"/>
    <w:rsid w:val="003D755F"/>
    <w:rsid w:val="003D7A1E"/>
    <w:rsid w:val="003D7FA2"/>
    <w:rsid w:val="003E1BEA"/>
    <w:rsid w:val="003E32ED"/>
    <w:rsid w:val="003E5797"/>
    <w:rsid w:val="003F0777"/>
    <w:rsid w:val="003F1D2F"/>
    <w:rsid w:val="003F43FA"/>
    <w:rsid w:val="003F4A1C"/>
    <w:rsid w:val="003F5BE6"/>
    <w:rsid w:val="00400DF3"/>
    <w:rsid w:val="0040504C"/>
    <w:rsid w:val="00406995"/>
    <w:rsid w:val="004069AF"/>
    <w:rsid w:val="00406BD1"/>
    <w:rsid w:val="00407C31"/>
    <w:rsid w:val="00410C85"/>
    <w:rsid w:val="00411ECC"/>
    <w:rsid w:val="00412F5C"/>
    <w:rsid w:val="00414F02"/>
    <w:rsid w:val="00416A4A"/>
    <w:rsid w:val="00421358"/>
    <w:rsid w:val="0042177F"/>
    <w:rsid w:val="004230A1"/>
    <w:rsid w:val="0043013A"/>
    <w:rsid w:val="00431BD5"/>
    <w:rsid w:val="00435EEB"/>
    <w:rsid w:val="004366B8"/>
    <w:rsid w:val="0044007D"/>
    <w:rsid w:val="00440C15"/>
    <w:rsid w:val="00442D2C"/>
    <w:rsid w:val="004432B5"/>
    <w:rsid w:val="0044365F"/>
    <w:rsid w:val="0044421B"/>
    <w:rsid w:val="00445410"/>
    <w:rsid w:val="00452D41"/>
    <w:rsid w:val="00453592"/>
    <w:rsid w:val="004539DE"/>
    <w:rsid w:val="00453E8A"/>
    <w:rsid w:val="00454E8D"/>
    <w:rsid w:val="00461374"/>
    <w:rsid w:val="004625E0"/>
    <w:rsid w:val="004626C1"/>
    <w:rsid w:val="00462D4B"/>
    <w:rsid w:val="00466B93"/>
    <w:rsid w:val="0047105C"/>
    <w:rsid w:val="004754F1"/>
    <w:rsid w:val="00476189"/>
    <w:rsid w:val="0048006F"/>
    <w:rsid w:val="00480FF1"/>
    <w:rsid w:val="004811CD"/>
    <w:rsid w:val="00481DEF"/>
    <w:rsid w:val="004843FB"/>
    <w:rsid w:val="004851FB"/>
    <w:rsid w:val="00485260"/>
    <w:rsid w:val="004855E9"/>
    <w:rsid w:val="00487312"/>
    <w:rsid w:val="004904B8"/>
    <w:rsid w:val="00491BF1"/>
    <w:rsid w:val="004931DB"/>
    <w:rsid w:val="004954B2"/>
    <w:rsid w:val="00495C49"/>
    <w:rsid w:val="004A1DBB"/>
    <w:rsid w:val="004B319C"/>
    <w:rsid w:val="004B6A59"/>
    <w:rsid w:val="004C0441"/>
    <w:rsid w:val="004C0F7F"/>
    <w:rsid w:val="004C179B"/>
    <w:rsid w:val="004C294C"/>
    <w:rsid w:val="004C2EC6"/>
    <w:rsid w:val="004C5F5E"/>
    <w:rsid w:val="004C7564"/>
    <w:rsid w:val="004D08BD"/>
    <w:rsid w:val="004D3B50"/>
    <w:rsid w:val="004D5BEC"/>
    <w:rsid w:val="004D6A13"/>
    <w:rsid w:val="004D733E"/>
    <w:rsid w:val="004D7347"/>
    <w:rsid w:val="004D7469"/>
    <w:rsid w:val="004E1637"/>
    <w:rsid w:val="004E2AD8"/>
    <w:rsid w:val="004E39D9"/>
    <w:rsid w:val="004E41DD"/>
    <w:rsid w:val="004E6A31"/>
    <w:rsid w:val="004E7C92"/>
    <w:rsid w:val="004F02C5"/>
    <w:rsid w:val="004F156D"/>
    <w:rsid w:val="004F1EB0"/>
    <w:rsid w:val="004F41BA"/>
    <w:rsid w:val="004F535B"/>
    <w:rsid w:val="004F5B9B"/>
    <w:rsid w:val="004F7FB9"/>
    <w:rsid w:val="00500CFD"/>
    <w:rsid w:val="00501C6B"/>
    <w:rsid w:val="005025D9"/>
    <w:rsid w:val="0050528E"/>
    <w:rsid w:val="00507628"/>
    <w:rsid w:val="005079CC"/>
    <w:rsid w:val="005079F7"/>
    <w:rsid w:val="0051016F"/>
    <w:rsid w:val="0051058A"/>
    <w:rsid w:val="0051067F"/>
    <w:rsid w:val="00510A77"/>
    <w:rsid w:val="005113A2"/>
    <w:rsid w:val="00513D15"/>
    <w:rsid w:val="005150B5"/>
    <w:rsid w:val="00515D00"/>
    <w:rsid w:val="00520A47"/>
    <w:rsid w:val="0052360C"/>
    <w:rsid w:val="0052483F"/>
    <w:rsid w:val="00525ED1"/>
    <w:rsid w:val="0052661C"/>
    <w:rsid w:val="00527B06"/>
    <w:rsid w:val="00530EB8"/>
    <w:rsid w:val="00531016"/>
    <w:rsid w:val="00531B17"/>
    <w:rsid w:val="00533712"/>
    <w:rsid w:val="00533C34"/>
    <w:rsid w:val="00534885"/>
    <w:rsid w:val="00534A5C"/>
    <w:rsid w:val="00537947"/>
    <w:rsid w:val="00537965"/>
    <w:rsid w:val="00540BF0"/>
    <w:rsid w:val="0055055C"/>
    <w:rsid w:val="00551025"/>
    <w:rsid w:val="005525B8"/>
    <w:rsid w:val="0055310E"/>
    <w:rsid w:val="0055316E"/>
    <w:rsid w:val="005552DA"/>
    <w:rsid w:val="00557D3C"/>
    <w:rsid w:val="00560093"/>
    <w:rsid w:val="005613DA"/>
    <w:rsid w:val="005626E4"/>
    <w:rsid w:val="0056394C"/>
    <w:rsid w:val="00563B59"/>
    <w:rsid w:val="00564F9F"/>
    <w:rsid w:val="00567DDD"/>
    <w:rsid w:val="00571B72"/>
    <w:rsid w:val="005734EA"/>
    <w:rsid w:val="005735B9"/>
    <w:rsid w:val="0058201F"/>
    <w:rsid w:val="0058334C"/>
    <w:rsid w:val="005837C2"/>
    <w:rsid w:val="0058568A"/>
    <w:rsid w:val="00587225"/>
    <w:rsid w:val="00592F81"/>
    <w:rsid w:val="005A41A1"/>
    <w:rsid w:val="005A5681"/>
    <w:rsid w:val="005A5AAD"/>
    <w:rsid w:val="005A607A"/>
    <w:rsid w:val="005B03EC"/>
    <w:rsid w:val="005B13D4"/>
    <w:rsid w:val="005B3084"/>
    <w:rsid w:val="005B46EE"/>
    <w:rsid w:val="005B4843"/>
    <w:rsid w:val="005B6291"/>
    <w:rsid w:val="005B7891"/>
    <w:rsid w:val="005C1532"/>
    <w:rsid w:val="005C337F"/>
    <w:rsid w:val="005C46F6"/>
    <w:rsid w:val="005C5122"/>
    <w:rsid w:val="005C6E2C"/>
    <w:rsid w:val="005D3B7C"/>
    <w:rsid w:val="005D7838"/>
    <w:rsid w:val="005E0BCF"/>
    <w:rsid w:val="005E12B7"/>
    <w:rsid w:val="005E27D6"/>
    <w:rsid w:val="005E283E"/>
    <w:rsid w:val="005E4C44"/>
    <w:rsid w:val="005E6BAD"/>
    <w:rsid w:val="005E732F"/>
    <w:rsid w:val="005F0842"/>
    <w:rsid w:val="005F48FE"/>
    <w:rsid w:val="005F6BC9"/>
    <w:rsid w:val="00606995"/>
    <w:rsid w:val="00607614"/>
    <w:rsid w:val="00611827"/>
    <w:rsid w:val="00611952"/>
    <w:rsid w:val="00611AEA"/>
    <w:rsid w:val="0061517F"/>
    <w:rsid w:val="006154CE"/>
    <w:rsid w:val="00616F14"/>
    <w:rsid w:val="00617555"/>
    <w:rsid w:val="006202B2"/>
    <w:rsid w:val="00621A73"/>
    <w:rsid w:val="00624FF5"/>
    <w:rsid w:val="00625ABD"/>
    <w:rsid w:val="00630895"/>
    <w:rsid w:val="00632888"/>
    <w:rsid w:val="00633BA1"/>
    <w:rsid w:val="00636117"/>
    <w:rsid w:val="00643A16"/>
    <w:rsid w:val="006475DC"/>
    <w:rsid w:val="0065158D"/>
    <w:rsid w:val="006515BB"/>
    <w:rsid w:val="00660F61"/>
    <w:rsid w:val="006639F6"/>
    <w:rsid w:val="00664133"/>
    <w:rsid w:val="00667964"/>
    <w:rsid w:val="00667ED9"/>
    <w:rsid w:val="00670B66"/>
    <w:rsid w:val="00673384"/>
    <w:rsid w:val="00673F29"/>
    <w:rsid w:val="006740B9"/>
    <w:rsid w:val="0067636B"/>
    <w:rsid w:val="00677957"/>
    <w:rsid w:val="00680535"/>
    <w:rsid w:val="0068119B"/>
    <w:rsid w:val="006862C0"/>
    <w:rsid w:val="0069183B"/>
    <w:rsid w:val="00693047"/>
    <w:rsid w:val="00696295"/>
    <w:rsid w:val="006A06CB"/>
    <w:rsid w:val="006A09E8"/>
    <w:rsid w:val="006A0AA5"/>
    <w:rsid w:val="006A1513"/>
    <w:rsid w:val="006A69F0"/>
    <w:rsid w:val="006A6BB1"/>
    <w:rsid w:val="006B33A9"/>
    <w:rsid w:val="006B3BAD"/>
    <w:rsid w:val="006B4046"/>
    <w:rsid w:val="006B444A"/>
    <w:rsid w:val="006B58B1"/>
    <w:rsid w:val="006B606A"/>
    <w:rsid w:val="006B6195"/>
    <w:rsid w:val="006B752F"/>
    <w:rsid w:val="006B79D3"/>
    <w:rsid w:val="006B79FC"/>
    <w:rsid w:val="006B7D66"/>
    <w:rsid w:val="006C0851"/>
    <w:rsid w:val="006C0A3F"/>
    <w:rsid w:val="006C355A"/>
    <w:rsid w:val="006C5483"/>
    <w:rsid w:val="006C7873"/>
    <w:rsid w:val="006C7ED3"/>
    <w:rsid w:val="006D023C"/>
    <w:rsid w:val="006D4281"/>
    <w:rsid w:val="006D7FBF"/>
    <w:rsid w:val="006E0126"/>
    <w:rsid w:val="006E2DCE"/>
    <w:rsid w:val="006E6692"/>
    <w:rsid w:val="006E6BA2"/>
    <w:rsid w:val="006F066D"/>
    <w:rsid w:val="006F2B94"/>
    <w:rsid w:val="006F400E"/>
    <w:rsid w:val="006F4908"/>
    <w:rsid w:val="00704CC4"/>
    <w:rsid w:val="00704D6A"/>
    <w:rsid w:val="00707FD1"/>
    <w:rsid w:val="007144DA"/>
    <w:rsid w:val="00715BF2"/>
    <w:rsid w:val="00720483"/>
    <w:rsid w:val="0072168A"/>
    <w:rsid w:val="00723356"/>
    <w:rsid w:val="00723503"/>
    <w:rsid w:val="0072482B"/>
    <w:rsid w:val="00731A2E"/>
    <w:rsid w:val="007321F8"/>
    <w:rsid w:val="0073449A"/>
    <w:rsid w:val="00734CB4"/>
    <w:rsid w:val="007361EB"/>
    <w:rsid w:val="00736C61"/>
    <w:rsid w:val="00740515"/>
    <w:rsid w:val="0074718E"/>
    <w:rsid w:val="00750771"/>
    <w:rsid w:val="007524B2"/>
    <w:rsid w:val="00757935"/>
    <w:rsid w:val="007628BE"/>
    <w:rsid w:val="0076590F"/>
    <w:rsid w:val="00772AD1"/>
    <w:rsid w:val="00776C57"/>
    <w:rsid w:val="00781551"/>
    <w:rsid w:val="00782732"/>
    <w:rsid w:val="00782C3C"/>
    <w:rsid w:val="00787E9C"/>
    <w:rsid w:val="00792384"/>
    <w:rsid w:val="00792C3A"/>
    <w:rsid w:val="00793764"/>
    <w:rsid w:val="007941EA"/>
    <w:rsid w:val="00794305"/>
    <w:rsid w:val="00796732"/>
    <w:rsid w:val="00797263"/>
    <w:rsid w:val="007A6D43"/>
    <w:rsid w:val="007A7388"/>
    <w:rsid w:val="007B5475"/>
    <w:rsid w:val="007B5556"/>
    <w:rsid w:val="007B7555"/>
    <w:rsid w:val="007C02DD"/>
    <w:rsid w:val="007C099F"/>
    <w:rsid w:val="007C2554"/>
    <w:rsid w:val="007C6580"/>
    <w:rsid w:val="007D26E5"/>
    <w:rsid w:val="007D41F4"/>
    <w:rsid w:val="007E11EF"/>
    <w:rsid w:val="007E3641"/>
    <w:rsid w:val="007E4F40"/>
    <w:rsid w:val="007E58A7"/>
    <w:rsid w:val="007E6B24"/>
    <w:rsid w:val="007E6D91"/>
    <w:rsid w:val="007F120C"/>
    <w:rsid w:val="007F1CB0"/>
    <w:rsid w:val="007F3477"/>
    <w:rsid w:val="007F4272"/>
    <w:rsid w:val="007F5028"/>
    <w:rsid w:val="0080101F"/>
    <w:rsid w:val="00801845"/>
    <w:rsid w:val="00801C38"/>
    <w:rsid w:val="00802F94"/>
    <w:rsid w:val="00803451"/>
    <w:rsid w:val="00805376"/>
    <w:rsid w:val="008061F5"/>
    <w:rsid w:val="008069AB"/>
    <w:rsid w:val="00807352"/>
    <w:rsid w:val="00814507"/>
    <w:rsid w:val="00817207"/>
    <w:rsid w:val="00817765"/>
    <w:rsid w:val="00817E68"/>
    <w:rsid w:val="00820538"/>
    <w:rsid w:val="00820A32"/>
    <w:rsid w:val="008212EF"/>
    <w:rsid w:val="0082209B"/>
    <w:rsid w:val="00822E57"/>
    <w:rsid w:val="00823BA8"/>
    <w:rsid w:val="00824B61"/>
    <w:rsid w:val="008253FF"/>
    <w:rsid w:val="00830518"/>
    <w:rsid w:val="008315B3"/>
    <w:rsid w:val="00834317"/>
    <w:rsid w:val="00834D59"/>
    <w:rsid w:val="0083666C"/>
    <w:rsid w:val="0083677B"/>
    <w:rsid w:val="00837A54"/>
    <w:rsid w:val="00840FC2"/>
    <w:rsid w:val="00843A31"/>
    <w:rsid w:val="00845CD9"/>
    <w:rsid w:val="0085337F"/>
    <w:rsid w:val="00853D31"/>
    <w:rsid w:val="00856CD9"/>
    <w:rsid w:val="00857730"/>
    <w:rsid w:val="00861B40"/>
    <w:rsid w:val="00865846"/>
    <w:rsid w:val="008700C1"/>
    <w:rsid w:val="00870AD4"/>
    <w:rsid w:val="0087124A"/>
    <w:rsid w:val="00872859"/>
    <w:rsid w:val="00874277"/>
    <w:rsid w:val="0088099D"/>
    <w:rsid w:val="00880B79"/>
    <w:rsid w:val="00883822"/>
    <w:rsid w:val="00884BCB"/>
    <w:rsid w:val="00885666"/>
    <w:rsid w:val="008961F0"/>
    <w:rsid w:val="00897B2B"/>
    <w:rsid w:val="008A0223"/>
    <w:rsid w:val="008A16FA"/>
    <w:rsid w:val="008A2FF5"/>
    <w:rsid w:val="008A3846"/>
    <w:rsid w:val="008A5558"/>
    <w:rsid w:val="008A744D"/>
    <w:rsid w:val="008A7AF7"/>
    <w:rsid w:val="008B2DC9"/>
    <w:rsid w:val="008B4F20"/>
    <w:rsid w:val="008B528D"/>
    <w:rsid w:val="008B7641"/>
    <w:rsid w:val="008C0705"/>
    <w:rsid w:val="008C0845"/>
    <w:rsid w:val="008C0EEA"/>
    <w:rsid w:val="008C0FF5"/>
    <w:rsid w:val="008C28E7"/>
    <w:rsid w:val="008C2D3C"/>
    <w:rsid w:val="008C5154"/>
    <w:rsid w:val="008C773A"/>
    <w:rsid w:val="008C7B4A"/>
    <w:rsid w:val="008D204C"/>
    <w:rsid w:val="008D2904"/>
    <w:rsid w:val="008D3F08"/>
    <w:rsid w:val="008D56A2"/>
    <w:rsid w:val="008D7999"/>
    <w:rsid w:val="008E1B97"/>
    <w:rsid w:val="008E586E"/>
    <w:rsid w:val="008E5B6E"/>
    <w:rsid w:val="008E738F"/>
    <w:rsid w:val="008F0E9F"/>
    <w:rsid w:val="008F3B98"/>
    <w:rsid w:val="008F5EE5"/>
    <w:rsid w:val="009004D9"/>
    <w:rsid w:val="00901F01"/>
    <w:rsid w:val="009035C4"/>
    <w:rsid w:val="009058BC"/>
    <w:rsid w:val="0090755C"/>
    <w:rsid w:val="009104CE"/>
    <w:rsid w:val="00911BE4"/>
    <w:rsid w:val="00914C36"/>
    <w:rsid w:val="009163AC"/>
    <w:rsid w:val="00916E74"/>
    <w:rsid w:val="00917CE3"/>
    <w:rsid w:val="00921351"/>
    <w:rsid w:val="00921DE5"/>
    <w:rsid w:val="00923A5D"/>
    <w:rsid w:val="0092410A"/>
    <w:rsid w:val="00924352"/>
    <w:rsid w:val="009248C6"/>
    <w:rsid w:val="0092646F"/>
    <w:rsid w:val="00930A69"/>
    <w:rsid w:val="00931576"/>
    <w:rsid w:val="00931C25"/>
    <w:rsid w:val="00940070"/>
    <w:rsid w:val="0094279C"/>
    <w:rsid w:val="0094560D"/>
    <w:rsid w:val="00945BEA"/>
    <w:rsid w:val="00950734"/>
    <w:rsid w:val="00952383"/>
    <w:rsid w:val="00955A08"/>
    <w:rsid w:val="00956E43"/>
    <w:rsid w:val="009571C3"/>
    <w:rsid w:val="0095727D"/>
    <w:rsid w:val="0096197A"/>
    <w:rsid w:val="00961BA2"/>
    <w:rsid w:val="0096552D"/>
    <w:rsid w:val="00967D7F"/>
    <w:rsid w:val="009700AF"/>
    <w:rsid w:val="009708DA"/>
    <w:rsid w:val="009757D8"/>
    <w:rsid w:val="0097773F"/>
    <w:rsid w:val="00981A3F"/>
    <w:rsid w:val="00982D6E"/>
    <w:rsid w:val="009846DD"/>
    <w:rsid w:val="009871E9"/>
    <w:rsid w:val="009905C1"/>
    <w:rsid w:val="00991C42"/>
    <w:rsid w:val="009922D6"/>
    <w:rsid w:val="009959B1"/>
    <w:rsid w:val="009A0C89"/>
    <w:rsid w:val="009A2338"/>
    <w:rsid w:val="009A3788"/>
    <w:rsid w:val="009A39EE"/>
    <w:rsid w:val="009A4181"/>
    <w:rsid w:val="009A47B7"/>
    <w:rsid w:val="009A5098"/>
    <w:rsid w:val="009A5F72"/>
    <w:rsid w:val="009A6696"/>
    <w:rsid w:val="009B08EC"/>
    <w:rsid w:val="009B2459"/>
    <w:rsid w:val="009B2533"/>
    <w:rsid w:val="009B4A0E"/>
    <w:rsid w:val="009B4B1B"/>
    <w:rsid w:val="009C158B"/>
    <w:rsid w:val="009C1F74"/>
    <w:rsid w:val="009C2A82"/>
    <w:rsid w:val="009C4D8D"/>
    <w:rsid w:val="009C5940"/>
    <w:rsid w:val="009C65AD"/>
    <w:rsid w:val="009C6DEC"/>
    <w:rsid w:val="009D04B3"/>
    <w:rsid w:val="009D3505"/>
    <w:rsid w:val="009D612C"/>
    <w:rsid w:val="009D781D"/>
    <w:rsid w:val="009E0624"/>
    <w:rsid w:val="009E0F96"/>
    <w:rsid w:val="009E1AEB"/>
    <w:rsid w:val="009E41E9"/>
    <w:rsid w:val="009E461C"/>
    <w:rsid w:val="009E48AF"/>
    <w:rsid w:val="009E5DB1"/>
    <w:rsid w:val="009E6CBA"/>
    <w:rsid w:val="009E72C4"/>
    <w:rsid w:val="009E7DDE"/>
    <w:rsid w:val="009E7FBD"/>
    <w:rsid w:val="009F0B6B"/>
    <w:rsid w:val="009F2F05"/>
    <w:rsid w:val="009F36E3"/>
    <w:rsid w:val="009F41B2"/>
    <w:rsid w:val="009F475D"/>
    <w:rsid w:val="00A037DD"/>
    <w:rsid w:val="00A04BF0"/>
    <w:rsid w:val="00A06B15"/>
    <w:rsid w:val="00A07E00"/>
    <w:rsid w:val="00A105E6"/>
    <w:rsid w:val="00A10D72"/>
    <w:rsid w:val="00A1139E"/>
    <w:rsid w:val="00A11681"/>
    <w:rsid w:val="00A11AC7"/>
    <w:rsid w:val="00A12829"/>
    <w:rsid w:val="00A12A9F"/>
    <w:rsid w:val="00A13C3D"/>
    <w:rsid w:val="00A145F0"/>
    <w:rsid w:val="00A172ED"/>
    <w:rsid w:val="00A1738D"/>
    <w:rsid w:val="00A17945"/>
    <w:rsid w:val="00A22819"/>
    <w:rsid w:val="00A23C0B"/>
    <w:rsid w:val="00A23FE8"/>
    <w:rsid w:val="00A24126"/>
    <w:rsid w:val="00A2546B"/>
    <w:rsid w:val="00A261AB"/>
    <w:rsid w:val="00A31BAD"/>
    <w:rsid w:val="00A4348F"/>
    <w:rsid w:val="00A475CD"/>
    <w:rsid w:val="00A50623"/>
    <w:rsid w:val="00A521BF"/>
    <w:rsid w:val="00A526F1"/>
    <w:rsid w:val="00A54E70"/>
    <w:rsid w:val="00A5538C"/>
    <w:rsid w:val="00A60FC0"/>
    <w:rsid w:val="00A61524"/>
    <w:rsid w:val="00A63555"/>
    <w:rsid w:val="00A64DBA"/>
    <w:rsid w:val="00A67181"/>
    <w:rsid w:val="00A71AA7"/>
    <w:rsid w:val="00A743F3"/>
    <w:rsid w:val="00A753B3"/>
    <w:rsid w:val="00A7543E"/>
    <w:rsid w:val="00A7665D"/>
    <w:rsid w:val="00A7737A"/>
    <w:rsid w:val="00A810C8"/>
    <w:rsid w:val="00A90735"/>
    <w:rsid w:val="00A90901"/>
    <w:rsid w:val="00A91852"/>
    <w:rsid w:val="00A92672"/>
    <w:rsid w:val="00A92C16"/>
    <w:rsid w:val="00A94A11"/>
    <w:rsid w:val="00A97675"/>
    <w:rsid w:val="00AA0E1A"/>
    <w:rsid w:val="00AA13D0"/>
    <w:rsid w:val="00AA33E0"/>
    <w:rsid w:val="00AA5370"/>
    <w:rsid w:val="00AA53D2"/>
    <w:rsid w:val="00AA584C"/>
    <w:rsid w:val="00AB3777"/>
    <w:rsid w:val="00AB3C91"/>
    <w:rsid w:val="00AB3D5B"/>
    <w:rsid w:val="00AB4DEF"/>
    <w:rsid w:val="00AB5935"/>
    <w:rsid w:val="00AB68A5"/>
    <w:rsid w:val="00AB7233"/>
    <w:rsid w:val="00AC06AF"/>
    <w:rsid w:val="00AC1679"/>
    <w:rsid w:val="00AC2508"/>
    <w:rsid w:val="00AD007D"/>
    <w:rsid w:val="00AD1903"/>
    <w:rsid w:val="00AD21FF"/>
    <w:rsid w:val="00AD612C"/>
    <w:rsid w:val="00AE153F"/>
    <w:rsid w:val="00AE162A"/>
    <w:rsid w:val="00AE4E80"/>
    <w:rsid w:val="00AF0EA6"/>
    <w:rsid w:val="00AF17E1"/>
    <w:rsid w:val="00AF3A26"/>
    <w:rsid w:val="00AF4898"/>
    <w:rsid w:val="00AF6236"/>
    <w:rsid w:val="00B008FB"/>
    <w:rsid w:val="00B04CC0"/>
    <w:rsid w:val="00B054E0"/>
    <w:rsid w:val="00B06755"/>
    <w:rsid w:val="00B14699"/>
    <w:rsid w:val="00B164EF"/>
    <w:rsid w:val="00B219A3"/>
    <w:rsid w:val="00B22D9C"/>
    <w:rsid w:val="00B23A52"/>
    <w:rsid w:val="00B23FFB"/>
    <w:rsid w:val="00B2404A"/>
    <w:rsid w:val="00B24920"/>
    <w:rsid w:val="00B2528D"/>
    <w:rsid w:val="00B265E1"/>
    <w:rsid w:val="00B30CAD"/>
    <w:rsid w:val="00B30D75"/>
    <w:rsid w:val="00B311EF"/>
    <w:rsid w:val="00B3370F"/>
    <w:rsid w:val="00B452BF"/>
    <w:rsid w:val="00B45FB4"/>
    <w:rsid w:val="00B4618B"/>
    <w:rsid w:val="00B47A62"/>
    <w:rsid w:val="00B52834"/>
    <w:rsid w:val="00B55442"/>
    <w:rsid w:val="00B561DC"/>
    <w:rsid w:val="00B56D3C"/>
    <w:rsid w:val="00B57F47"/>
    <w:rsid w:val="00B6010C"/>
    <w:rsid w:val="00B7358B"/>
    <w:rsid w:val="00B73767"/>
    <w:rsid w:val="00B77146"/>
    <w:rsid w:val="00B778AA"/>
    <w:rsid w:val="00B80ECD"/>
    <w:rsid w:val="00B812B2"/>
    <w:rsid w:val="00B82296"/>
    <w:rsid w:val="00B86026"/>
    <w:rsid w:val="00B9045D"/>
    <w:rsid w:val="00B91278"/>
    <w:rsid w:val="00B948AC"/>
    <w:rsid w:val="00B97331"/>
    <w:rsid w:val="00B977AB"/>
    <w:rsid w:val="00BA0AFA"/>
    <w:rsid w:val="00BA1786"/>
    <w:rsid w:val="00BA2D71"/>
    <w:rsid w:val="00BA30F7"/>
    <w:rsid w:val="00BA4F3E"/>
    <w:rsid w:val="00BA5C31"/>
    <w:rsid w:val="00BA6BAF"/>
    <w:rsid w:val="00BB432C"/>
    <w:rsid w:val="00BB4F4C"/>
    <w:rsid w:val="00BB6424"/>
    <w:rsid w:val="00BB6912"/>
    <w:rsid w:val="00BB7F03"/>
    <w:rsid w:val="00BC0154"/>
    <w:rsid w:val="00BC1F9A"/>
    <w:rsid w:val="00BC3316"/>
    <w:rsid w:val="00BC5036"/>
    <w:rsid w:val="00BC5E31"/>
    <w:rsid w:val="00BC5F4E"/>
    <w:rsid w:val="00BD2FFF"/>
    <w:rsid w:val="00BD3DD0"/>
    <w:rsid w:val="00BD45CE"/>
    <w:rsid w:val="00BD4DF6"/>
    <w:rsid w:val="00BD6F9B"/>
    <w:rsid w:val="00BD7B44"/>
    <w:rsid w:val="00BE010D"/>
    <w:rsid w:val="00BE2074"/>
    <w:rsid w:val="00BE53E3"/>
    <w:rsid w:val="00BE5679"/>
    <w:rsid w:val="00BE6931"/>
    <w:rsid w:val="00BF01B7"/>
    <w:rsid w:val="00BF0AEA"/>
    <w:rsid w:val="00BF2A77"/>
    <w:rsid w:val="00BF5A88"/>
    <w:rsid w:val="00BF6632"/>
    <w:rsid w:val="00BF6C98"/>
    <w:rsid w:val="00BF7FF5"/>
    <w:rsid w:val="00C01353"/>
    <w:rsid w:val="00C0159E"/>
    <w:rsid w:val="00C02136"/>
    <w:rsid w:val="00C0514E"/>
    <w:rsid w:val="00C13071"/>
    <w:rsid w:val="00C14E96"/>
    <w:rsid w:val="00C14EF2"/>
    <w:rsid w:val="00C15044"/>
    <w:rsid w:val="00C163A7"/>
    <w:rsid w:val="00C21CC8"/>
    <w:rsid w:val="00C226AD"/>
    <w:rsid w:val="00C22887"/>
    <w:rsid w:val="00C27541"/>
    <w:rsid w:val="00C30B8C"/>
    <w:rsid w:val="00C30BA5"/>
    <w:rsid w:val="00C32E3D"/>
    <w:rsid w:val="00C3383E"/>
    <w:rsid w:val="00C3432C"/>
    <w:rsid w:val="00C34A8B"/>
    <w:rsid w:val="00C43276"/>
    <w:rsid w:val="00C47DF3"/>
    <w:rsid w:val="00C50420"/>
    <w:rsid w:val="00C50EF9"/>
    <w:rsid w:val="00C5237C"/>
    <w:rsid w:val="00C537F9"/>
    <w:rsid w:val="00C56FAB"/>
    <w:rsid w:val="00C60B87"/>
    <w:rsid w:val="00C615CF"/>
    <w:rsid w:val="00C64E31"/>
    <w:rsid w:val="00C67E98"/>
    <w:rsid w:val="00C71405"/>
    <w:rsid w:val="00C725E3"/>
    <w:rsid w:val="00C75B0B"/>
    <w:rsid w:val="00C76972"/>
    <w:rsid w:val="00C770C8"/>
    <w:rsid w:val="00C81571"/>
    <w:rsid w:val="00C828C3"/>
    <w:rsid w:val="00C82F56"/>
    <w:rsid w:val="00C83C59"/>
    <w:rsid w:val="00C874E6"/>
    <w:rsid w:val="00C925B5"/>
    <w:rsid w:val="00C92627"/>
    <w:rsid w:val="00C9472C"/>
    <w:rsid w:val="00C9719C"/>
    <w:rsid w:val="00C9743F"/>
    <w:rsid w:val="00C978CF"/>
    <w:rsid w:val="00CA0063"/>
    <w:rsid w:val="00CA07A7"/>
    <w:rsid w:val="00CA1D75"/>
    <w:rsid w:val="00CA650F"/>
    <w:rsid w:val="00CB0C8D"/>
    <w:rsid w:val="00CB1A17"/>
    <w:rsid w:val="00CB2637"/>
    <w:rsid w:val="00CB5118"/>
    <w:rsid w:val="00CB7C78"/>
    <w:rsid w:val="00CC2F38"/>
    <w:rsid w:val="00CC650F"/>
    <w:rsid w:val="00CC6E28"/>
    <w:rsid w:val="00CD185A"/>
    <w:rsid w:val="00CD1E46"/>
    <w:rsid w:val="00CD2164"/>
    <w:rsid w:val="00CD4B38"/>
    <w:rsid w:val="00CD6775"/>
    <w:rsid w:val="00CD7660"/>
    <w:rsid w:val="00CD792F"/>
    <w:rsid w:val="00CE0F9A"/>
    <w:rsid w:val="00CE1057"/>
    <w:rsid w:val="00CE1BE5"/>
    <w:rsid w:val="00CE22F2"/>
    <w:rsid w:val="00CE3370"/>
    <w:rsid w:val="00CE37E9"/>
    <w:rsid w:val="00CE3831"/>
    <w:rsid w:val="00CE61DD"/>
    <w:rsid w:val="00CF0133"/>
    <w:rsid w:val="00CF076C"/>
    <w:rsid w:val="00CF1BF9"/>
    <w:rsid w:val="00CF257A"/>
    <w:rsid w:val="00CF3B61"/>
    <w:rsid w:val="00CF3C67"/>
    <w:rsid w:val="00CF5E9F"/>
    <w:rsid w:val="00CF6FA2"/>
    <w:rsid w:val="00CF71E7"/>
    <w:rsid w:val="00D0152B"/>
    <w:rsid w:val="00D04027"/>
    <w:rsid w:val="00D06DD0"/>
    <w:rsid w:val="00D1014B"/>
    <w:rsid w:val="00D1055B"/>
    <w:rsid w:val="00D117E3"/>
    <w:rsid w:val="00D123CE"/>
    <w:rsid w:val="00D12C22"/>
    <w:rsid w:val="00D138DC"/>
    <w:rsid w:val="00D1571E"/>
    <w:rsid w:val="00D167B4"/>
    <w:rsid w:val="00D17D02"/>
    <w:rsid w:val="00D17D78"/>
    <w:rsid w:val="00D20318"/>
    <w:rsid w:val="00D20EFB"/>
    <w:rsid w:val="00D21033"/>
    <w:rsid w:val="00D215A6"/>
    <w:rsid w:val="00D22E9A"/>
    <w:rsid w:val="00D22F67"/>
    <w:rsid w:val="00D24E42"/>
    <w:rsid w:val="00D25335"/>
    <w:rsid w:val="00D27022"/>
    <w:rsid w:val="00D30C98"/>
    <w:rsid w:val="00D32BE1"/>
    <w:rsid w:val="00D37063"/>
    <w:rsid w:val="00D3736B"/>
    <w:rsid w:val="00D373DA"/>
    <w:rsid w:val="00D41825"/>
    <w:rsid w:val="00D42889"/>
    <w:rsid w:val="00D43E9E"/>
    <w:rsid w:val="00D47614"/>
    <w:rsid w:val="00D5224B"/>
    <w:rsid w:val="00D52717"/>
    <w:rsid w:val="00D539D7"/>
    <w:rsid w:val="00D54578"/>
    <w:rsid w:val="00D610A9"/>
    <w:rsid w:val="00D63117"/>
    <w:rsid w:val="00D6322A"/>
    <w:rsid w:val="00D643A2"/>
    <w:rsid w:val="00D64DE9"/>
    <w:rsid w:val="00D65426"/>
    <w:rsid w:val="00D6678D"/>
    <w:rsid w:val="00D66ACD"/>
    <w:rsid w:val="00D67B3D"/>
    <w:rsid w:val="00D70AA7"/>
    <w:rsid w:val="00D72A84"/>
    <w:rsid w:val="00D76281"/>
    <w:rsid w:val="00D77F77"/>
    <w:rsid w:val="00D807F6"/>
    <w:rsid w:val="00D83084"/>
    <w:rsid w:val="00D83728"/>
    <w:rsid w:val="00D90E19"/>
    <w:rsid w:val="00D92150"/>
    <w:rsid w:val="00D92280"/>
    <w:rsid w:val="00DA0973"/>
    <w:rsid w:val="00DA2D23"/>
    <w:rsid w:val="00DA4641"/>
    <w:rsid w:val="00DA52EB"/>
    <w:rsid w:val="00DA5430"/>
    <w:rsid w:val="00DA5F05"/>
    <w:rsid w:val="00DA6B18"/>
    <w:rsid w:val="00DB0EAA"/>
    <w:rsid w:val="00DB2311"/>
    <w:rsid w:val="00DB2B51"/>
    <w:rsid w:val="00DB3772"/>
    <w:rsid w:val="00DB4427"/>
    <w:rsid w:val="00DB7E64"/>
    <w:rsid w:val="00DC16DB"/>
    <w:rsid w:val="00DC24FC"/>
    <w:rsid w:val="00DC2AF2"/>
    <w:rsid w:val="00DC3A8C"/>
    <w:rsid w:val="00DC5030"/>
    <w:rsid w:val="00DC7A56"/>
    <w:rsid w:val="00DD19D7"/>
    <w:rsid w:val="00DD1EBD"/>
    <w:rsid w:val="00DD562F"/>
    <w:rsid w:val="00DD5AC2"/>
    <w:rsid w:val="00DE1530"/>
    <w:rsid w:val="00DE1AE2"/>
    <w:rsid w:val="00DE4E6A"/>
    <w:rsid w:val="00DE73FC"/>
    <w:rsid w:val="00DF161E"/>
    <w:rsid w:val="00E004EF"/>
    <w:rsid w:val="00E00E77"/>
    <w:rsid w:val="00E01CB5"/>
    <w:rsid w:val="00E071D5"/>
    <w:rsid w:val="00E0770E"/>
    <w:rsid w:val="00E106B7"/>
    <w:rsid w:val="00E110CD"/>
    <w:rsid w:val="00E11469"/>
    <w:rsid w:val="00E11CAE"/>
    <w:rsid w:val="00E11FE3"/>
    <w:rsid w:val="00E1338A"/>
    <w:rsid w:val="00E13780"/>
    <w:rsid w:val="00E13FE0"/>
    <w:rsid w:val="00E20E52"/>
    <w:rsid w:val="00E24079"/>
    <w:rsid w:val="00E243D1"/>
    <w:rsid w:val="00E25816"/>
    <w:rsid w:val="00E31808"/>
    <w:rsid w:val="00E31B75"/>
    <w:rsid w:val="00E3568E"/>
    <w:rsid w:val="00E3580A"/>
    <w:rsid w:val="00E35C73"/>
    <w:rsid w:val="00E35FEF"/>
    <w:rsid w:val="00E36974"/>
    <w:rsid w:val="00E43907"/>
    <w:rsid w:val="00E4393F"/>
    <w:rsid w:val="00E43B76"/>
    <w:rsid w:val="00E43DDD"/>
    <w:rsid w:val="00E46240"/>
    <w:rsid w:val="00E51182"/>
    <w:rsid w:val="00E575D7"/>
    <w:rsid w:val="00E61021"/>
    <w:rsid w:val="00E634ED"/>
    <w:rsid w:val="00E6381A"/>
    <w:rsid w:val="00E647D5"/>
    <w:rsid w:val="00E647F4"/>
    <w:rsid w:val="00E6532C"/>
    <w:rsid w:val="00E655F5"/>
    <w:rsid w:val="00E65BB8"/>
    <w:rsid w:val="00E65CBA"/>
    <w:rsid w:val="00E65F89"/>
    <w:rsid w:val="00E66985"/>
    <w:rsid w:val="00E704B7"/>
    <w:rsid w:val="00E730B8"/>
    <w:rsid w:val="00E77173"/>
    <w:rsid w:val="00E81034"/>
    <w:rsid w:val="00E828A4"/>
    <w:rsid w:val="00E82A34"/>
    <w:rsid w:val="00E82A5C"/>
    <w:rsid w:val="00E8569B"/>
    <w:rsid w:val="00E85738"/>
    <w:rsid w:val="00E85B5E"/>
    <w:rsid w:val="00E86988"/>
    <w:rsid w:val="00E873DD"/>
    <w:rsid w:val="00E87ACF"/>
    <w:rsid w:val="00E87B7B"/>
    <w:rsid w:val="00E93EB3"/>
    <w:rsid w:val="00E97C04"/>
    <w:rsid w:val="00EA00C5"/>
    <w:rsid w:val="00EA029C"/>
    <w:rsid w:val="00EA05C0"/>
    <w:rsid w:val="00EA08FC"/>
    <w:rsid w:val="00EA2768"/>
    <w:rsid w:val="00EA278A"/>
    <w:rsid w:val="00EA3C4C"/>
    <w:rsid w:val="00EA44BC"/>
    <w:rsid w:val="00EA44CD"/>
    <w:rsid w:val="00EA490A"/>
    <w:rsid w:val="00EA648B"/>
    <w:rsid w:val="00EA7EB3"/>
    <w:rsid w:val="00EB0922"/>
    <w:rsid w:val="00EB392E"/>
    <w:rsid w:val="00EB4F84"/>
    <w:rsid w:val="00EB5049"/>
    <w:rsid w:val="00EB7E76"/>
    <w:rsid w:val="00EC115B"/>
    <w:rsid w:val="00EC1EB1"/>
    <w:rsid w:val="00EC5905"/>
    <w:rsid w:val="00ED06DD"/>
    <w:rsid w:val="00ED14AB"/>
    <w:rsid w:val="00ED74BA"/>
    <w:rsid w:val="00EE07F5"/>
    <w:rsid w:val="00EE278B"/>
    <w:rsid w:val="00EE3C67"/>
    <w:rsid w:val="00EF04E0"/>
    <w:rsid w:val="00EF06C8"/>
    <w:rsid w:val="00EF0BA0"/>
    <w:rsid w:val="00EF10EB"/>
    <w:rsid w:val="00EF1F00"/>
    <w:rsid w:val="00EF4C42"/>
    <w:rsid w:val="00EF683B"/>
    <w:rsid w:val="00EF7226"/>
    <w:rsid w:val="00F029FF"/>
    <w:rsid w:val="00F04C69"/>
    <w:rsid w:val="00F07556"/>
    <w:rsid w:val="00F11AA4"/>
    <w:rsid w:val="00F13D7E"/>
    <w:rsid w:val="00F16EB3"/>
    <w:rsid w:val="00F1706F"/>
    <w:rsid w:val="00F279A8"/>
    <w:rsid w:val="00F3094B"/>
    <w:rsid w:val="00F334B3"/>
    <w:rsid w:val="00F36468"/>
    <w:rsid w:val="00F41FD0"/>
    <w:rsid w:val="00F42EB5"/>
    <w:rsid w:val="00F4439E"/>
    <w:rsid w:val="00F4670D"/>
    <w:rsid w:val="00F46EFF"/>
    <w:rsid w:val="00F50B86"/>
    <w:rsid w:val="00F50D55"/>
    <w:rsid w:val="00F548C2"/>
    <w:rsid w:val="00F567CB"/>
    <w:rsid w:val="00F57D6A"/>
    <w:rsid w:val="00F61F6E"/>
    <w:rsid w:val="00F6243A"/>
    <w:rsid w:val="00F62680"/>
    <w:rsid w:val="00F62E4C"/>
    <w:rsid w:val="00F62F9B"/>
    <w:rsid w:val="00F65CB8"/>
    <w:rsid w:val="00F65D4D"/>
    <w:rsid w:val="00F66420"/>
    <w:rsid w:val="00F70FD7"/>
    <w:rsid w:val="00F71AAB"/>
    <w:rsid w:val="00F73543"/>
    <w:rsid w:val="00F75F33"/>
    <w:rsid w:val="00F86BED"/>
    <w:rsid w:val="00F91247"/>
    <w:rsid w:val="00F96088"/>
    <w:rsid w:val="00F97ACE"/>
    <w:rsid w:val="00FA0094"/>
    <w:rsid w:val="00FA1A82"/>
    <w:rsid w:val="00FA2898"/>
    <w:rsid w:val="00FA3A6A"/>
    <w:rsid w:val="00FA432B"/>
    <w:rsid w:val="00FA6958"/>
    <w:rsid w:val="00FB0966"/>
    <w:rsid w:val="00FB1B00"/>
    <w:rsid w:val="00FB232B"/>
    <w:rsid w:val="00FB29CD"/>
    <w:rsid w:val="00FB3650"/>
    <w:rsid w:val="00FB6233"/>
    <w:rsid w:val="00FB66D0"/>
    <w:rsid w:val="00FC060F"/>
    <w:rsid w:val="00FC1051"/>
    <w:rsid w:val="00FC2943"/>
    <w:rsid w:val="00FC37D7"/>
    <w:rsid w:val="00FC3F66"/>
    <w:rsid w:val="00FC4677"/>
    <w:rsid w:val="00FC6016"/>
    <w:rsid w:val="00FD1D72"/>
    <w:rsid w:val="00FD343B"/>
    <w:rsid w:val="00FD3739"/>
    <w:rsid w:val="00FD4646"/>
    <w:rsid w:val="00FD48B8"/>
    <w:rsid w:val="00FD5B3F"/>
    <w:rsid w:val="00FD5C6D"/>
    <w:rsid w:val="00FD5FC2"/>
    <w:rsid w:val="00FD6EB5"/>
    <w:rsid w:val="00FE017C"/>
    <w:rsid w:val="00FE0454"/>
    <w:rsid w:val="00FE3369"/>
    <w:rsid w:val="00FE6B32"/>
    <w:rsid w:val="00FF0271"/>
    <w:rsid w:val="00FF5BA3"/>
    <w:rsid w:val="00FF6442"/>
    <w:rsid w:val="00FF7250"/>
    <w:rsid w:val="00FF79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33"/>
  </w:style>
  <w:style w:type="paragraph" w:styleId="1">
    <w:name w:val="heading 1"/>
    <w:basedOn w:val="a"/>
    <w:next w:val="a"/>
    <w:link w:val="1Char"/>
    <w:uiPriority w:val="9"/>
    <w:qFormat/>
    <w:rsid w:val="00B90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90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763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39"/>
    <w:rPr>
      <w:color w:val="0000FF"/>
      <w:u w:val="single"/>
    </w:rPr>
  </w:style>
  <w:style w:type="character" w:customStyle="1" w:styleId="2Char">
    <w:name w:val="标题 2 Char"/>
    <w:basedOn w:val="a0"/>
    <w:link w:val="2"/>
    <w:uiPriority w:val="9"/>
    <w:rsid w:val="00E87ACF"/>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B9045D"/>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B9045D"/>
    <w:rPr>
      <w:rFonts w:asciiTheme="majorHAnsi" w:eastAsiaTheme="majorEastAsia" w:hAnsiTheme="majorHAnsi" w:cstheme="majorBidi"/>
      <w:b/>
      <w:bCs/>
      <w:color w:val="4F81BD" w:themeColor="accent1"/>
    </w:rPr>
  </w:style>
  <w:style w:type="character" w:customStyle="1" w:styleId="highlight">
    <w:name w:val="highlight"/>
    <w:basedOn w:val="a0"/>
    <w:rsid w:val="00B9045D"/>
  </w:style>
  <w:style w:type="paragraph" w:styleId="a4">
    <w:name w:val="Normal (Web)"/>
    <w:basedOn w:val="a"/>
    <w:uiPriority w:val="99"/>
    <w:unhideWhenUsed/>
    <w:rsid w:val="00B9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2F49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C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6580"/>
    <w:pPr>
      <w:ind w:left="720"/>
      <w:contextualSpacing/>
    </w:pPr>
  </w:style>
  <w:style w:type="character" w:customStyle="1" w:styleId="hithilite">
    <w:name w:val="hithilite"/>
    <w:basedOn w:val="a0"/>
    <w:rsid w:val="003C3A20"/>
  </w:style>
  <w:style w:type="paragraph" w:customStyle="1" w:styleId="frfield">
    <w:name w:val="fr_field"/>
    <w:basedOn w:val="a"/>
    <w:rsid w:val="00351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
    <w:basedOn w:val="a"/>
    <w:qFormat/>
    <w:rsid w:val="009846DD"/>
    <w:pPr>
      <w:autoSpaceDE w:val="0"/>
      <w:autoSpaceDN w:val="0"/>
      <w:adjustRightInd w:val="0"/>
      <w:spacing w:after="0"/>
      <w:ind w:firstLine="284"/>
      <w:jc w:val="both"/>
    </w:pPr>
    <w:rPr>
      <w:rFonts w:ascii="Times New Roman" w:eastAsia="Times New Roman" w:hAnsi="Times New Roman" w:cs="Times New Roman"/>
      <w:sz w:val="24"/>
      <w:szCs w:val="24"/>
      <w:lang w:eastAsia="ru-RU"/>
    </w:rPr>
  </w:style>
  <w:style w:type="paragraph" w:customStyle="1" w:styleId="-">
    <w:name w:val="текст-список"/>
    <w:basedOn w:val="a7"/>
    <w:qFormat/>
    <w:rsid w:val="009846DD"/>
    <w:pPr>
      <w:numPr>
        <w:numId w:val="8"/>
      </w:numPr>
      <w:ind w:left="0" w:firstLine="284"/>
    </w:pPr>
  </w:style>
  <w:style w:type="paragraph" w:styleId="a8">
    <w:name w:val="header"/>
    <w:basedOn w:val="a"/>
    <w:link w:val="Char"/>
    <w:uiPriority w:val="99"/>
    <w:unhideWhenUsed/>
    <w:rsid w:val="00A04BF0"/>
    <w:pPr>
      <w:tabs>
        <w:tab w:val="center" w:pos="4677"/>
        <w:tab w:val="right" w:pos="9355"/>
      </w:tabs>
      <w:spacing w:after="0" w:line="240" w:lineRule="auto"/>
    </w:pPr>
  </w:style>
  <w:style w:type="character" w:customStyle="1" w:styleId="Char">
    <w:name w:val="页眉 Char"/>
    <w:basedOn w:val="a0"/>
    <w:link w:val="a8"/>
    <w:uiPriority w:val="99"/>
    <w:rsid w:val="00A04BF0"/>
  </w:style>
  <w:style w:type="paragraph" w:styleId="a9">
    <w:name w:val="footer"/>
    <w:basedOn w:val="a"/>
    <w:link w:val="Char0"/>
    <w:uiPriority w:val="99"/>
    <w:unhideWhenUsed/>
    <w:rsid w:val="00A04BF0"/>
    <w:pPr>
      <w:tabs>
        <w:tab w:val="center" w:pos="4677"/>
        <w:tab w:val="right" w:pos="9355"/>
      </w:tabs>
      <w:spacing w:after="0" w:line="240" w:lineRule="auto"/>
    </w:pPr>
  </w:style>
  <w:style w:type="character" w:customStyle="1" w:styleId="Char0">
    <w:name w:val="页脚 Char"/>
    <w:basedOn w:val="a0"/>
    <w:link w:val="a9"/>
    <w:uiPriority w:val="99"/>
    <w:rsid w:val="00A04BF0"/>
  </w:style>
  <w:style w:type="character" w:styleId="aa">
    <w:name w:val="Strong"/>
    <w:basedOn w:val="a0"/>
    <w:uiPriority w:val="22"/>
    <w:qFormat/>
    <w:rsid w:val="00A04BF0"/>
    <w:rPr>
      <w:b/>
      <w:bCs/>
    </w:rPr>
  </w:style>
  <w:style w:type="paragraph" w:customStyle="1" w:styleId="Default">
    <w:name w:val="Default"/>
    <w:rsid w:val="00792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Название1"/>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3E1BEA"/>
  </w:style>
  <w:style w:type="paragraph" w:customStyle="1" w:styleId="links">
    <w:name w:val="link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09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094B94"/>
  </w:style>
  <w:style w:type="character" w:customStyle="1" w:styleId="4Char">
    <w:name w:val="标题 4 Char"/>
    <w:basedOn w:val="a0"/>
    <w:link w:val="4"/>
    <w:uiPriority w:val="9"/>
    <w:semiHidden/>
    <w:rsid w:val="0067636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7636B"/>
  </w:style>
  <w:style w:type="paragraph" w:customStyle="1" w:styleId="20">
    <w:name w:val="Название2"/>
    <w:basedOn w:val="a"/>
    <w:rsid w:val="005F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C32E3D"/>
    <w:pPr>
      <w:spacing w:after="0" w:line="240" w:lineRule="auto"/>
    </w:pPr>
  </w:style>
  <w:style w:type="character" w:styleId="ac">
    <w:name w:val="Emphasis"/>
    <w:basedOn w:val="a0"/>
    <w:uiPriority w:val="20"/>
    <w:qFormat/>
    <w:rsid w:val="00CE3370"/>
    <w:rPr>
      <w:i/>
      <w:iCs/>
    </w:rPr>
  </w:style>
  <w:style w:type="character" w:customStyle="1" w:styleId="article-headerdoilabel">
    <w:name w:val="article-header__doi__label"/>
    <w:basedOn w:val="a0"/>
    <w:rsid w:val="00FB232B"/>
  </w:style>
  <w:style w:type="character" w:customStyle="1" w:styleId="frlabel">
    <w:name w:val="fr_label"/>
    <w:basedOn w:val="a0"/>
    <w:rsid w:val="00FB232B"/>
  </w:style>
  <w:style w:type="character" w:styleId="ad">
    <w:name w:val="FollowedHyperlink"/>
    <w:basedOn w:val="a0"/>
    <w:uiPriority w:val="99"/>
    <w:semiHidden/>
    <w:unhideWhenUsed/>
    <w:rsid w:val="00FB232B"/>
    <w:rPr>
      <w:color w:val="800080" w:themeColor="followedHyperlink"/>
      <w:u w:val="single"/>
    </w:rPr>
  </w:style>
  <w:style w:type="paragraph" w:customStyle="1" w:styleId="Pa14">
    <w:name w:val="Pa14"/>
    <w:basedOn w:val="a"/>
    <w:next w:val="a"/>
    <w:uiPriority w:val="99"/>
    <w:rsid w:val="002D79D8"/>
    <w:pPr>
      <w:autoSpaceDE w:val="0"/>
      <w:autoSpaceDN w:val="0"/>
      <w:adjustRightInd w:val="0"/>
      <w:spacing w:after="0" w:line="141" w:lineRule="atLeast"/>
    </w:pPr>
    <w:rPr>
      <w:rFonts w:ascii="Univers 55" w:hAnsi="Univers 55"/>
      <w:sz w:val="24"/>
      <w:szCs w:val="24"/>
    </w:rPr>
  </w:style>
  <w:style w:type="paragraph" w:styleId="ae">
    <w:name w:val="annotation text"/>
    <w:basedOn w:val="a"/>
    <w:link w:val="Char1"/>
    <w:semiHidden/>
    <w:rsid w:val="00FE017C"/>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uiPriority w:val="99"/>
    <w:semiHidden/>
    <w:rsid w:val="00FE017C"/>
  </w:style>
  <w:style w:type="character" w:customStyle="1" w:styleId="Char1">
    <w:name w:val="批注文字 Char"/>
    <w:link w:val="ae"/>
    <w:semiHidden/>
    <w:rsid w:val="00FE017C"/>
    <w:rPr>
      <w:rFonts w:ascii="Calibri" w:eastAsia="Calibri" w:hAnsi="Calibri" w:cs="Calibri"/>
      <w:lang w:val="en-US" w:eastAsia="ar-SA"/>
    </w:rPr>
  </w:style>
  <w:style w:type="paragraph" w:styleId="af0">
    <w:name w:val="Balloon Text"/>
    <w:basedOn w:val="a"/>
    <w:link w:val="Char2"/>
    <w:uiPriority w:val="99"/>
    <w:semiHidden/>
    <w:unhideWhenUsed/>
    <w:rsid w:val="00EA00C5"/>
    <w:pPr>
      <w:spacing w:after="0" w:line="240" w:lineRule="auto"/>
    </w:pPr>
    <w:rPr>
      <w:rFonts w:ascii="Tahoma" w:hAnsi="Tahoma" w:cs="Tahoma"/>
      <w:sz w:val="16"/>
      <w:szCs w:val="16"/>
    </w:rPr>
  </w:style>
  <w:style w:type="character" w:customStyle="1" w:styleId="Char2">
    <w:name w:val="批注框文本 Char"/>
    <w:basedOn w:val="a0"/>
    <w:link w:val="af0"/>
    <w:uiPriority w:val="99"/>
    <w:semiHidden/>
    <w:rsid w:val="00EA00C5"/>
    <w:rPr>
      <w:rFonts w:ascii="Tahoma" w:hAnsi="Tahoma" w:cs="Tahoma"/>
      <w:sz w:val="16"/>
      <w:szCs w:val="16"/>
    </w:rPr>
  </w:style>
  <w:style w:type="character" w:styleId="af1">
    <w:name w:val="annotation reference"/>
    <w:basedOn w:val="a0"/>
    <w:uiPriority w:val="99"/>
    <w:semiHidden/>
    <w:unhideWhenUsed/>
    <w:rsid w:val="00D64DE9"/>
    <w:rPr>
      <w:sz w:val="16"/>
      <w:szCs w:val="16"/>
    </w:rPr>
  </w:style>
  <w:style w:type="paragraph" w:styleId="af2">
    <w:name w:val="annotation subject"/>
    <w:basedOn w:val="ae"/>
    <w:next w:val="ae"/>
    <w:link w:val="Char3"/>
    <w:uiPriority w:val="99"/>
    <w:semiHidden/>
    <w:unhideWhenUsed/>
    <w:rsid w:val="00D64DE9"/>
    <w:pPr>
      <w:suppressAutoHyphens w:val="0"/>
      <w:spacing w:before="0" w:after="200"/>
    </w:pPr>
    <w:rPr>
      <w:rFonts w:asciiTheme="minorHAnsi" w:eastAsiaTheme="minorEastAsia" w:hAnsiTheme="minorHAnsi" w:cstheme="minorBidi"/>
      <w:b/>
      <w:bCs/>
      <w:sz w:val="20"/>
      <w:szCs w:val="20"/>
      <w:lang w:val="ru-RU" w:eastAsia="en-US"/>
    </w:rPr>
  </w:style>
  <w:style w:type="character" w:customStyle="1" w:styleId="Char3">
    <w:name w:val="批注主题 Char"/>
    <w:basedOn w:val="Char1"/>
    <w:link w:val="af2"/>
    <w:uiPriority w:val="99"/>
    <w:semiHidden/>
    <w:rsid w:val="00D64DE9"/>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33"/>
  </w:style>
  <w:style w:type="paragraph" w:styleId="1">
    <w:name w:val="heading 1"/>
    <w:basedOn w:val="a"/>
    <w:next w:val="a"/>
    <w:link w:val="1Char"/>
    <w:uiPriority w:val="9"/>
    <w:qFormat/>
    <w:rsid w:val="00B90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90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763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39"/>
    <w:rPr>
      <w:color w:val="0000FF"/>
      <w:u w:val="single"/>
    </w:rPr>
  </w:style>
  <w:style w:type="character" w:customStyle="1" w:styleId="2Char">
    <w:name w:val="标题 2 Char"/>
    <w:basedOn w:val="a0"/>
    <w:link w:val="2"/>
    <w:uiPriority w:val="9"/>
    <w:rsid w:val="00E87ACF"/>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B9045D"/>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B9045D"/>
    <w:rPr>
      <w:rFonts w:asciiTheme="majorHAnsi" w:eastAsiaTheme="majorEastAsia" w:hAnsiTheme="majorHAnsi" w:cstheme="majorBidi"/>
      <w:b/>
      <w:bCs/>
      <w:color w:val="4F81BD" w:themeColor="accent1"/>
    </w:rPr>
  </w:style>
  <w:style w:type="character" w:customStyle="1" w:styleId="highlight">
    <w:name w:val="highlight"/>
    <w:basedOn w:val="a0"/>
    <w:rsid w:val="00B9045D"/>
  </w:style>
  <w:style w:type="paragraph" w:styleId="a4">
    <w:name w:val="Normal (Web)"/>
    <w:basedOn w:val="a"/>
    <w:uiPriority w:val="99"/>
    <w:unhideWhenUsed/>
    <w:rsid w:val="00B9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2F49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C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6580"/>
    <w:pPr>
      <w:ind w:left="720"/>
      <w:contextualSpacing/>
    </w:pPr>
  </w:style>
  <w:style w:type="character" w:customStyle="1" w:styleId="hithilite">
    <w:name w:val="hithilite"/>
    <w:basedOn w:val="a0"/>
    <w:rsid w:val="003C3A20"/>
  </w:style>
  <w:style w:type="paragraph" w:customStyle="1" w:styleId="frfield">
    <w:name w:val="fr_field"/>
    <w:basedOn w:val="a"/>
    <w:rsid w:val="00351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
    <w:basedOn w:val="a"/>
    <w:qFormat/>
    <w:rsid w:val="009846DD"/>
    <w:pPr>
      <w:autoSpaceDE w:val="0"/>
      <w:autoSpaceDN w:val="0"/>
      <w:adjustRightInd w:val="0"/>
      <w:spacing w:after="0"/>
      <w:ind w:firstLine="284"/>
      <w:jc w:val="both"/>
    </w:pPr>
    <w:rPr>
      <w:rFonts w:ascii="Times New Roman" w:eastAsia="Times New Roman" w:hAnsi="Times New Roman" w:cs="Times New Roman"/>
      <w:sz w:val="24"/>
      <w:szCs w:val="24"/>
      <w:lang w:eastAsia="ru-RU"/>
    </w:rPr>
  </w:style>
  <w:style w:type="paragraph" w:customStyle="1" w:styleId="-">
    <w:name w:val="текст-список"/>
    <w:basedOn w:val="a7"/>
    <w:qFormat/>
    <w:rsid w:val="009846DD"/>
    <w:pPr>
      <w:numPr>
        <w:numId w:val="8"/>
      </w:numPr>
      <w:ind w:left="0" w:firstLine="284"/>
    </w:pPr>
  </w:style>
  <w:style w:type="paragraph" w:styleId="a8">
    <w:name w:val="header"/>
    <w:basedOn w:val="a"/>
    <w:link w:val="Char"/>
    <w:uiPriority w:val="99"/>
    <w:unhideWhenUsed/>
    <w:rsid w:val="00A04BF0"/>
    <w:pPr>
      <w:tabs>
        <w:tab w:val="center" w:pos="4677"/>
        <w:tab w:val="right" w:pos="9355"/>
      </w:tabs>
      <w:spacing w:after="0" w:line="240" w:lineRule="auto"/>
    </w:pPr>
  </w:style>
  <w:style w:type="character" w:customStyle="1" w:styleId="Char">
    <w:name w:val="页眉 Char"/>
    <w:basedOn w:val="a0"/>
    <w:link w:val="a8"/>
    <w:uiPriority w:val="99"/>
    <w:rsid w:val="00A04BF0"/>
  </w:style>
  <w:style w:type="paragraph" w:styleId="a9">
    <w:name w:val="footer"/>
    <w:basedOn w:val="a"/>
    <w:link w:val="Char0"/>
    <w:uiPriority w:val="99"/>
    <w:unhideWhenUsed/>
    <w:rsid w:val="00A04BF0"/>
    <w:pPr>
      <w:tabs>
        <w:tab w:val="center" w:pos="4677"/>
        <w:tab w:val="right" w:pos="9355"/>
      </w:tabs>
      <w:spacing w:after="0" w:line="240" w:lineRule="auto"/>
    </w:pPr>
  </w:style>
  <w:style w:type="character" w:customStyle="1" w:styleId="Char0">
    <w:name w:val="页脚 Char"/>
    <w:basedOn w:val="a0"/>
    <w:link w:val="a9"/>
    <w:uiPriority w:val="99"/>
    <w:rsid w:val="00A04BF0"/>
  </w:style>
  <w:style w:type="character" w:styleId="aa">
    <w:name w:val="Strong"/>
    <w:basedOn w:val="a0"/>
    <w:uiPriority w:val="22"/>
    <w:qFormat/>
    <w:rsid w:val="00A04BF0"/>
    <w:rPr>
      <w:b/>
      <w:bCs/>
    </w:rPr>
  </w:style>
  <w:style w:type="paragraph" w:customStyle="1" w:styleId="Default">
    <w:name w:val="Default"/>
    <w:rsid w:val="00792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Название1"/>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3E1BEA"/>
  </w:style>
  <w:style w:type="paragraph" w:customStyle="1" w:styleId="links">
    <w:name w:val="links"/>
    <w:basedOn w:val="a"/>
    <w:rsid w:val="003E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09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094B94"/>
  </w:style>
  <w:style w:type="character" w:customStyle="1" w:styleId="4Char">
    <w:name w:val="标题 4 Char"/>
    <w:basedOn w:val="a0"/>
    <w:link w:val="4"/>
    <w:uiPriority w:val="9"/>
    <w:semiHidden/>
    <w:rsid w:val="0067636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7636B"/>
  </w:style>
  <w:style w:type="paragraph" w:customStyle="1" w:styleId="20">
    <w:name w:val="Название2"/>
    <w:basedOn w:val="a"/>
    <w:rsid w:val="005F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C32E3D"/>
    <w:pPr>
      <w:spacing w:after="0" w:line="240" w:lineRule="auto"/>
    </w:pPr>
  </w:style>
  <w:style w:type="character" w:styleId="ac">
    <w:name w:val="Emphasis"/>
    <w:basedOn w:val="a0"/>
    <w:uiPriority w:val="20"/>
    <w:qFormat/>
    <w:rsid w:val="00CE3370"/>
    <w:rPr>
      <w:i/>
      <w:iCs/>
    </w:rPr>
  </w:style>
  <w:style w:type="character" w:customStyle="1" w:styleId="article-headerdoilabel">
    <w:name w:val="article-header__doi__label"/>
    <w:basedOn w:val="a0"/>
    <w:rsid w:val="00FB232B"/>
  </w:style>
  <w:style w:type="character" w:customStyle="1" w:styleId="frlabel">
    <w:name w:val="fr_label"/>
    <w:basedOn w:val="a0"/>
    <w:rsid w:val="00FB232B"/>
  </w:style>
  <w:style w:type="character" w:styleId="ad">
    <w:name w:val="FollowedHyperlink"/>
    <w:basedOn w:val="a0"/>
    <w:uiPriority w:val="99"/>
    <w:semiHidden/>
    <w:unhideWhenUsed/>
    <w:rsid w:val="00FB232B"/>
    <w:rPr>
      <w:color w:val="800080" w:themeColor="followedHyperlink"/>
      <w:u w:val="single"/>
    </w:rPr>
  </w:style>
  <w:style w:type="paragraph" w:customStyle="1" w:styleId="Pa14">
    <w:name w:val="Pa14"/>
    <w:basedOn w:val="a"/>
    <w:next w:val="a"/>
    <w:uiPriority w:val="99"/>
    <w:rsid w:val="002D79D8"/>
    <w:pPr>
      <w:autoSpaceDE w:val="0"/>
      <w:autoSpaceDN w:val="0"/>
      <w:adjustRightInd w:val="0"/>
      <w:spacing w:after="0" w:line="141" w:lineRule="atLeast"/>
    </w:pPr>
    <w:rPr>
      <w:rFonts w:ascii="Univers 55" w:hAnsi="Univers 55"/>
      <w:sz w:val="24"/>
      <w:szCs w:val="24"/>
    </w:rPr>
  </w:style>
  <w:style w:type="paragraph" w:styleId="ae">
    <w:name w:val="annotation text"/>
    <w:basedOn w:val="a"/>
    <w:link w:val="Char1"/>
    <w:semiHidden/>
    <w:rsid w:val="00FE017C"/>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uiPriority w:val="99"/>
    <w:semiHidden/>
    <w:rsid w:val="00FE017C"/>
  </w:style>
  <w:style w:type="character" w:customStyle="1" w:styleId="Char1">
    <w:name w:val="批注文字 Char"/>
    <w:link w:val="ae"/>
    <w:semiHidden/>
    <w:rsid w:val="00FE017C"/>
    <w:rPr>
      <w:rFonts w:ascii="Calibri" w:eastAsia="Calibri" w:hAnsi="Calibri" w:cs="Calibri"/>
      <w:lang w:val="en-US" w:eastAsia="ar-SA"/>
    </w:rPr>
  </w:style>
  <w:style w:type="paragraph" w:styleId="af0">
    <w:name w:val="Balloon Text"/>
    <w:basedOn w:val="a"/>
    <w:link w:val="Char2"/>
    <w:uiPriority w:val="99"/>
    <w:semiHidden/>
    <w:unhideWhenUsed/>
    <w:rsid w:val="00EA00C5"/>
    <w:pPr>
      <w:spacing w:after="0" w:line="240" w:lineRule="auto"/>
    </w:pPr>
    <w:rPr>
      <w:rFonts w:ascii="Tahoma" w:hAnsi="Tahoma" w:cs="Tahoma"/>
      <w:sz w:val="16"/>
      <w:szCs w:val="16"/>
    </w:rPr>
  </w:style>
  <w:style w:type="character" w:customStyle="1" w:styleId="Char2">
    <w:name w:val="批注框文本 Char"/>
    <w:basedOn w:val="a0"/>
    <w:link w:val="af0"/>
    <w:uiPriority w:val="99"/>
    <w:semiHidden/>
    <w:rsid w:val="00EA00C5"/>
    <w:rPr>
      <w:rFonts w:ascii="Tahoma" w:hAnsi="Tahoma" w:cs="Tahoma"/>
      <w:sz w:val="16"/>
      <w:szCs w:val="16"/>
    </w:rPr>
  </w:style>
  <w:style w:type="character" w:styleId="af1">
    <w:name w:val="annotation reference"/>
    <w:basedOn w:val="a0"/>
    <w:uiPriority w:val="99"/>
    <w:semiHidden/>
    <w:unhideWhenUsed/>
    <w:rsid w:val="00D64DE9"/>
    <w:rPr>
      <w:sz w:val="16"/>
      <w:szCs w:val="16"/>
    </w:rPr>
  </w:style>
  <w:style w:type="paragraph" w:styleId="af2">
    <w:name w:val="annotation subject"/>
    <w:basedOn w:val="ae"/>
    <w:next w:val="ae"/>
    <w:link w:val="Char3"/>
    <w:uiPriority w:val="99"/>
    <w:semiHidden/>
    <w:unhideWhenUsed/>
    <w:rsid w:val="00D64DE9"/>
    <w:pPr>
      <w:suppressAutoHyphens w:val="0"/>
      <w:spacing w:before="0" w:after="200"/>
    </w:pPr>
    <w:rPr>
      <w:rFonts w:asciiTheme="minorHAnsi" w:eastAsiaTheme="minorEastAsia" w:hAnsiTheme="minorHAnsi" w:cstheme="minorBidi"/>
      <w:b/>
      <w:bCs/>
      <w:sz w:val="20"/>
      <w:szCs w:val="20"/>
      <w:lang w:val="ru-RU" w:eastAsia="en-US"/>
    </w:rPr>
  </w:style>
  <w:style w:type="character" w:customStyle="1" w:styleId="Char3">
    <w:name w:val="批注主题 Char"/>
    <w:basedOn w:val="Char1"/>
    <w:link w:val="af2"/>
    <w:uiPriority w:val="99"/>
    <w:semiHidden/>
    <w:rsid w:val="00D64DE9"/>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964">
      <w:bodyDiv w:val="1"/>
      <w:marLeft w:val="0"/>
      <w:marRight w:val="0"/>
      <w:marTop w:val="0"/>
      <w:marBottom w:val="0"/>
      <w:divBdr>
        <w:top w:val="none" w:sz="0" w:space="0" w:color="auto"/>
        <w:left w:val="none" w:sz="0" w:space="0" w:color="auto"/>
        <w:bottom w:val="none" w:sz="0" w:space="0" w:color="auto"/>
        <w:right w:val="none" w:sz="0" w:space="0" w:color="auto"/>
      </w:divBdr>
    </w:div>
    <w:div w:id="74473003">
      <w:bodyDiv w:val="1"/>
      <w:marLeft w:val="0"/>
      <w:marRight w:val="0"/>
      <w:marTop w:val="0"/>
      <w:marBottom w:val="0"/>
      <w:divBdr>
        <w:top w:val="none" w:sz="0" w:space="0" w:color="auto"/>
        <w:left w:val="none" w:sz="0" w:space="0" w:color="auto"/>
        <w:bottom w:val="none" w:sz="0" w:space="0" w:color="auto"/>
        <w:right w:val="none" w:sz="0" w:space="0" w:color="auto"/>
      </w:divBdr>
      <w:divsChild>
        <w:div w:id="1377192550">
          <w:marLeft w:val="0"/>
          <w:marRight w:val="0"/>
          <w:marTop w:val="34"/>
          <w:marBottom w:val="34"/>
          <w:divBdr>
            <w:top w:val="none" w:sz="0" w:space="0" w:color="auto"/>
            <w:left w:val="none" w:sz="0" w:space="0" w:color="auto"/>
            <w:bottom w:val="none" w:sz="0" w:space="0" w:color="auto"/>
            <w:right w:val="none" w:sz="0" w:space="0" w:color="auto"/>
          </w:divBdr>
        </w:div>
        <w:div w:id="1028409152">
          <w:marLeft w:val="0"/>
          <w:marRight w:val="0"/>
          <w:marTop w:val="0"/>
          <w:marBottom w:val="0"/>
          <w:divBdr>
            <w:top w:val="none" w:sz="0" w:space="0" w:color="auto"/>
            <w:left w:val="none" w:sz="0" w:space="0" w:color="auto"/>
            <w:bottom w:val="none" w:sz="0" w:space="0" w:color="auto"/>
            <w:right w:val="none" w:sz="0" w:space="0" w:color="auto"/>
          </w:divBdr>
        </w:div>
      </w:divsChild>
    </w:div>
    <w:div w:id="131951533">
      <w:bodyDiv w:val="1"/>
      <w:marLeft w:val="0"/>
      <w:marRight w:val="0"/>
      <w:marTop w:val="0"/>
      <w:marBottom w:val="0"/>
      <w:divBdr>
        <w:top w:val="none" w:sz="0" w:space="0" w:color="auto"/>
        <w:left w:val="none" w:sz="0" w:space="0" w:color="auto"/>
        <w:bottom w:val="none" w:sz="0" w:space="0" w:color="auto"/>
        <w:right w:val="none" w:sz="0" w:space="0" w:color="auto"/>
      </w:divBdr>
      <w:divsChild>
        <w:div w:id="1675184343">
          <w:marLeft w:val="0"/>
          <w:marRight w:val="0"/>
          <w:marTop w:val="34"/>
          <w:marBottom w:val="34"/>
          <w:divBdr>
            <w:top w:val="none" w:sz="0" w:space="0" w:color="auto"/>
            <w:left w:val="none" w:sz="0" w:space="0" w:color="auto"/>
            <w:bottom w:val="none" w:sz="0" w:space="0" w:color="auto"/>
            <w:right w:val="none" w:sz="0" w:space="0" w:color="auto"/>
          </w:divBdr>
        </w:div>
        <w:div w:id="2102993586">
          <w:marLeft w:val="0"/>
          <w:marRight w:val="0"/>
          <w:marTop w:val="0"/>
          <w:marBottom w:val="0"/>
          <w:divBdr>
            <w:top w:val="none" w:sz="0" w:space="0" w:color="auto"/>
            <w:left w:val="none" w:sz="0" w:space="0" w:color="auto"/>
            <w:bottom w:val="none" w:sz="0" w:space="0" w:color="auto"/>
            <w:right w:val="none" w:sz="0" w:space="0" w:color="auto"/>
          </w:divBdr>
        </w:div>
      </w:divsChild>
    </w:div>
    <w:div w:id="186067067">
      <w:bodyDiv w:val="1"/>
      <w:marLeft w:val="0"/>
      <w:marRight w:val="0"/>
      <w:marTop w:val="0"/>
      <w:marBottom w:val="0"/>
      <w:divBdr>
        <w:top w:val="none" w:sz="0" w:space="0" w:color="auto"/>
        <w:left w:val="none" w:sz="0" w:space="0" w:color="auto"/>
        <w:bottom w:val="none" w:sz="0" w:space="0" w:color="auto"/>
        <w:right w:val="none" w:sz="0" w:space="0" w:color="auto"/>
      </w:divBdr>
    </w:div>
    <w:div w:id="299382558">
      <w:bodyDiv w:val="1"/>
      <w:marLeft w:val="0"/>
      <w:marRight w:val="0"/>
      <w:marTop w:val="0"/>
      <w:marBottom w:val="0"/>
      <w:divBdr>
        <w:top w:val="none" w:sz="0" w:space="0" w:color="auto"/>
        <w:left w:val="none" w:sz="0" w:space="0" w:color="auto"/>
        <w:bottom w:val="none" w:sz="0" w:space="0" w:color="auto"/>
        <w:right w:val="none" w:sz="0" w:space="0" w:color="auto"/>
      </w:divBdr>
    </w:div>
    <w:div w:id="331757170">
      <w:bodyDiv w:val="1"/>
      <w:marLeft w:val="0"/>
      <w:marRight w:val="0"/>
      <w:marTop w:val="0"/>
      <w:marBottom w:val="0"/>
      <w:divBdr>
        <w:top w:val="none" w:sz="0" w:space="0" w:color="auto"/>
        <w:left w:val="none" w:sz="0" w:space="0" w:color="auto"/>
        <w:bottom w:val="none" w:sz="0" w:space="0" w:color="auto"/>
        <w:right w:val="none" w:sz="0" w:space="0" w:color="auto"/>
      </w:divBdr>
    </w:div>
    <w:div w:id="373387483">
      <w:bodyDiv w:val="1"/>
      <w:marLeft w:val="0"/>
      <w:marRight w:val="0"/>
      <w:marTop w:val="0"/>
      <w:marBottom w:val="0"/>
      <w:divBdr>
        <w:top w:val="none" w:sz="0" w:space="0" w:color="auto"/>
        <w:left w:val="none" w:sz="0" w:space="0" w:color="auto"/>
        <w:bottom w:val="none" w:sz="0" w:space="0" w:color="auto"/>
        <w:right w:val="none" w:sz="0" w:space="0" w:color="auto"/>
      </w:divBdr>
      <w:divsChild>
        <w:div w:id="403064954">
          <w:marLeft w:val="0"/>
          <w:marRight w:val="0"/>
          <w:marTop w:val="288"/>
          <w:marBottom w:val="100"/>
          <w:divBdr>
            <w:top w:val="none" w:sz="0" w:space="0" w:color="auto"/>
            <w:left w:val="none" w:sz="0" w:space="0" w:color="auto"/>
            <w:bottom w:val="none" w:sz="0" w:space="0" w:color="auto"/>
            <w:right w:val="none" w:sz="0" w:space="0" w:color="auto"/>
          </w:divBdr>
          <w:divsChild>
            <w:div w:id="1141310461">
              <w:marLeft w:val="0"/>
              <w:marRight w:val="0"/>
              <w:marTop w:val="0"/>
              <w:marBottom w:val="0"/>
              <w:divBdr>
                <w:top w:val="none" w:sz="0" w:space="0" w:color="auto"/>
                <w:left w:val="none" w:sz="0" w:space="0" w:color="auto"/>
                <w:bottom w:val="none" w:sz="0" w:space="0" w:color="auto"/>
                <w:right w:val="none" w:sz="0" w:space="0" w:color="auto"/>
              </w:divBdr>
            </w:div>
          </w:divsChild>
        </w:div>
        <w:div w:id="178012836">
          <w:marLeft w:val="0"/>
          <w:marRight w:val="0"/>
          <w:marTop w:val="432"/>
          <w:marBottom w:val="100"/>
          <w:divBdr>
            <w:top w:val="none" w:sz="0" w:space="0" w:color="auto"/>
            <w:left w:val="none" w:sz="0" w:space="0" w:color="auto"/>
            <w:bottom w:val="none" w:sz="0" w:space="0" w:color="auto"/>
            <w:right w:val="none" w:sz="0" w:space="0" w:color="auto"/>
          </w:divBdr>
        </w:div>
      </w:divsChild>
    </w:div>
    <w:div w:id="392969419">
      <w:bodyDiv w:val="1"/>
      <w:marLeft w:val="0"/>
      <w:marRight w:val="0"/>
      <w:marTop w:val="0"/>
      <w:marBottom w:val="0"/>
      <w:divBdr>
        <w:top w:val="none" w:sz="0" w:space="0" w:color="auto"/>
        <w:left w:val="none" w:sz="0" w:space="0" w:color="auto"/>
        <w:bottom w:val="none" w:sz="0" w:space="0" w:color="auto"/>
        <w:right w:val="none" w:sz="0" w:space="0" w:color="auto"/>
      </w:divBdr>
      <w:divsChild>
        <w:div w:id="107238803">
          <w:marLeft w:val="0"/>
          <w:marRight w:val="0"/>
          <w:marTop w:val="288"/>
          <w:marBottom w:val="100"/>
          <w:divBdr>
            <w:top w:val="none" w:sz="0" w:space="0" w:color="auto"/>
            <w:left w:val="none" w:sz="0" w:space="0" w:color="auto"/>
            <w:bottom w:val="none" w:sz="0" w:space="0" w:color="auto"/>
            <w:right w:val="none" w:sz="0" w:space="0" w:color="auto"/>
          </w:divBdr>
          <w:divsChild>
            <w:div w:id="259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5928">
      <w:bodyDiv w:val="1"/>
      <w:marLeft w:val="0"/>
      <w:marRight w:val="0"/>
      <w:marTop w:val="0"/>
      <w:marBottom w:val="0"/>
      <w:divBdr>
        <w:top w:val="none" w:sz="0" w:space="0" w:color="auto"/>
        <w:left w:val="none" w:sz="0" w:space="0" w:color="auto"/>
        <w:bottom w:val="none" w:sz="0" w:space="0" w:color="auto"/>
        <w:right w:val="none" w:sz="0" w:space="0" w:color="auto"/>
      </w:divBdr>
      <w:divsChild>
        <w:div w:id="1747535504">
          <w:marLeft w:val="0"/>
          <w:marRight w:val="0"/>
          <w:marTop w:val="288"/>
          <w:marBottom w:val="100"/>
          <w:divBdr>
            <w:top w:val="none" w:sz="0" w:space="0" w:color="auto"/>
            <w:left w:val="none" w:sz="0" w:space="0" w:color="auto"/>
            <w:bottom w:val="none" w:sz="0" w:space="0" w:color="auto"/>
            <w:right w:val="none" w:sz="0" w:space="0" w:color="auto"/>
          </w:divBdr>
          <w:divsChild>
            <w:div w:id="1757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496">
      <w:bodyDiv w:val="1"/>
      <w:marLeft w:val="0"/>
      <w:marRight w:val="0"/>
      <w:marTop w:val="0"/>
      <w:marBottom w:val="0"/>
      <w:divBdr>
        <w:top w:val="none" w:sz="0" w:space="0" w:color="auto"/>
        <w:left w:val="none" w:sz="0" w:space="0" w:color="auto"/>
        <w:bottom w:val="none" w:sz="0" w:space="0" w:color="auto"/>
        <w:right w:val="none" w:sz="0" w:space="0" w:color="auto"/>
      </w:divBdr>
    </w:div>
    <w:div w:id="474757065">
      <w:bodyDiv w:val="1"/>
      <w:marLeft w:val="0"/>
      <w:marRight w:val="0"/>
      <w:marTop w:val="0"/>
      <w:marBottom w:val="0"/>
      <w:divBdr>
        <w:top w:val="none" w:sz="0" w:space="0" w:color="auto"/>
        <w:left w:val="none" w:sz="0" w:space="0" w:color="auto"/>
        <w:bottom w:val="none" w:sz="0" w:space="0" w:color="auto"/>
        <w:right w:val="none" w:sz="0" w:space="0" w:color="auto"/>
      </w:divBdr>
    </w:div>
    <w:div w:id="525679563">
      <w:bodyDiv w:val="1"/>
      <w:marLeft w:val="0"/>
      <w:marRight w:val="0"/>
      <w:marTop w:val="0"/>
      <w:marBottom w:val="0"/>
      <w:divBdr>
        <w:top w:val="none" w:sz="0" w:space="0" w:color="auto"/>
        <w:left w:val="none" w:sz="0" w:space="0" w:color="auto"/>
        <w:bottom w:val="none" w:sz="0" w:space="0" w:color="auto"/>
        <w:right w:val="none" w:sz="0" w:space="0" w:color="auto"/>
      </w:divBdr>
    </w:div>
    <w:div w:id="548225480">
      <w:bodyDiv w:val="1"/>
      <w:marLeft w:val="0"/>
      <w:marRight w:val="0"/>
      <w:marTop w:val="0"/>
      <w:marBottom w:val="0"/>
      <w:divBdr>
        <w:top w:val="none" w:sz="0" w:space="0" w:color="auto"/>
        <w:left w:val="none" w:sz="0" w:space="0" w:color="auto"/>
        <w:bottom w:val="none" w:sz="0" w:space="0" w:color="auto"/>
        <w:right w:val="none" w:sz="0" w:space="0" w:color="auto"/>
      </w:divBdr>
    </w:div>
    <w:div w:id="581646260">
      <w:bodyDiv w:val="1"/>
      <w:marLeft w:val="0"/>
      <w:marRight w:val="0"/>
      <w:marTop w:val="0"/>
      <w:marBottom w:val="0"/>
      <w:divBdr>
        <w:top w:val="none" w:sz="0" w:space="0" w:color="auto"/>
        <w:left w:val="none" w:sz="0" w:space="0" w:color="auto"/>
        <w:bottom w:val="none" w:sz="0" w:space="0" w:color="auto"/>
        <w:right w:val="none" w:sz="0" w:space="0" w:color="auto"/>
      </w:divBdr>
    </w:div>
    <w:div w:id="643044450">
      <w:bodyDiv w:val="1"/>
      <w:marLeft w:val="0"/>
      <w:marRight w:val="0"/>
      <w:marTop w:val="0"/>
      <w:marBottom w:val="0"/>
      <w:divBdr>
        <w:top w:val="none" w:sz="0" w:space="0" w:color="auto"/>
        <w:left w:val="none" w:sz="0" w:space="0" w:color="auto"/>
        <w:bottom w:val="none" w:sz="0" w:space="0" w:color="auto"/>
        <w:right w:val="none" w:sz="0" w:space="0" w:color="auto"/>
      </w:divBdr>
    </w:div>
    <w:div w:id="721976310">
      <w:bodyDiv w:val="1"/>
      <w:marLeft w:val="0"/>
      <w:marRight w:val="0"/>
      <w:marTop w:val="0"/>
      <w:marBottom w:val="0"/>
      <w:divBdr>
        <w:top w:val="none" w:sz="0" w:space="0" w:color="auto"/>
        <w:left w:val="none" w:sz="0" w:space="0" w:color="auto"/>
        <w:bottom w:val="none" w:sz="0" w:space="0" w:color="auto"/>
        <w:right w:val="none" w:sz="0" w:space="0" w:color="auto"/>
      </w:divBdr>
    </w:div>
    <w:div w:id="731730701">
      <w:bodyDiv w:val="1"/>
      <w:marLeft w:val="0"/>
      <w:marRight w:val="0"/>
      <w:marTop w:val="0"/>
      <w:marBottom w:val="0"/>
      <w:divBdr>
        <w:top w:val="none" w:sz="0" w:space="0" w:color="auto"/>
        <w:left w:val="none" w:sz="0" w:space="0" w:color="auto"/>
        <w:bottom w:val="none" w:sz="0" w:space="0" w:color="auto"/>
        <w:right w:val="none" w:sz="0" w:space="0" w:color="auto"/>
      </w:divBdr>
    </w:div>
    <w:div w:id="959191962">
      <w:bodyDiv w:val="1"/>
      <w:marLeft w:val="0"/>
      <w:marRight w:val="0"/>
      <w:marTop w:val="0"/>
      <w:marBottom w:val="0"/>
      <w:divBdr>
        <w:top w:val="none" w:sz="0" w:space="0" w:color="auto"/>
        <w:left w:val="none" w:sz="0" w:space="0" w:color="auto"/>
        <w:bottom w:val="none" w:sz="0" w:space="0" w:color="auto"/>
        <w:right w:val="none" w:sz="0" w:space="0" w:color="auto"/>
      </w:divBdr>
    </w:div>
    <w:div w:id="1003819871">
      <w:bodyDiv w:val="1"/>
      <w:marLeft w:val="0"/>
      <w:marRight w:val="0"/>
      <w:marTop w:val="0"/>
      <w:marBottom w:val="0"/>
      <w:divBdr>
        <w:top w:val="none" w:sz="0" w:space="0" w:color="auto"/>
        <w:left w:val="none" w:sz="0" w:space="0" w:color="auto"/>
        <w:bottom w:val="none" w:sz="0" w:space="0" w:color="auto"/>
        <w:right w:val="none" w:sz="0" w:space="0" w:color="auto"/>
      </w:divBdr>
    </w:div>
    <w:div w:id="1179202213">
      <w:bodyDiv w:val="1"/>
      <w:marLeft w:val="0"/>
      <w:marRight w:val="0"/>
      <w:marTop w:val="0"/>
      <w:marBottom w:val="0"/>
      <w:divBdr>
        <w:top w:val="none" w:sz="0" w:space="0" w:color="auto"/>
        <w:left w:val="none" w:sz="0" w:space="0" w:color="auto"/>
        <w:bottom w:val="none" w:sz="0" w:space="0" w:color="auto"/>
        <w:right w:val="none" w:sz="0" w:space="0" w:color="auto"/>
      </w:divBdr>
    </w:div>
    <w:div w:id="1324896409">
      <w:bodyDiv w:val="1"/>
      <w:marLeft w:val="0"/>
      <w:marRight w:val="0"/>
      <w:marTop w:val="0"/>
      <w:marBottom w:val="0"/>
      <w:divBdr>
        <w:top w:val="none" w:sz="0" w:space="0" w:color="auto"/>
        <w:left w:val="none" w:sz="0" w:space="0" w:color="auto"/>
        <w:bottom w:val="none" w:sz="0" w:space="0" w:color="auto"/>
        <w:right w:val="none" w:sz="0" w:space="0" w:color="auto"/>
      </w:divBdr>
    </w:div>
    <w:div w:id="1329869820">
      <w:bodyDiv w:val="1"/>
      <w:marLeft w:val="0"/>
      <w:marRight w:val="0"/>
      <w:marTop w:val="0"/>
      <w:marBottom w:val="0"/>
      <w:divBdr>
        <w:top w:val="none" w:sz="0" w:space="0" w:color="auto"/>
        <w:left w:val="none" w:sz="0" w:space="0" w:color="auto"/>
        <w:bottom w:val="none" w:sz="0" w:space="0" w:color="auto"/>
        <w:right w:val="none" w:sz="0" w:space="0" w:color="auto"/>
      </w:divBdr>
    </w:div>
    <w:div w:id="1332681720">
      <w:bodyDiv w:val="1"/>
      <w:marLeft w:val="0"/>
      <w:marRight w:val="0"/>
      <w:marTop w:val="0"/>
      <w:marBottom w:val="0"/>
      <w:divBdr>
        <w:top w:val="none" w:sz="0" w:space="0" w:color="auto"/>
        <w:left w:val="none" w:sz="0" w:space="0" w:color="auto"/>
        <w:bottom w:val="none" w:sz="0" w:space="0" w:color="auto"/>
        <w:right w:val="none" w:sz="0" w:space="0" w:color="auto"/>
      </w:divBdr>
      <w:divsChild>
        <w:div w:id="290550220">
          <w:marLeft w:val="0"/>
          <w:marRight w:val="0"/>
          <w:marTop w:val="34"/>
          <w:marBottom w:val="34"/>
          <w:divBdr>
            <w:top w:val="none" w:sz="0" w:space="0" w:color="auto"/>
            <w:left w:val="none" w:sz="0" w:space="0" w:color="auto"/>
            <w:bottom w:val="none" w:sz="0" w:space="0" w:color="auto"/>
            <w:right w:val="none" w:sz="0" w:space="0" w:color="auto"/>
          </w:divBdr>
        </w:div>
        <w:div w:id="1449545585">
          <w:marLeft w:val="0"/>
          <w:marRight w:val="0"/>
          <w:marTop w:val="0"/>
          <w:marBottom w:val="0"/>
          <w:divBdr>
            <w:top w:val="none" w:sz="0" w:space="0" w:color="auto"/>
            <w:left w:val="none" w:sz="0" w:space="0" w:color="auto"/>
            <w:bottom w:val="none" w:sz="0" w:space="0" w:color="auto"/>
            <w:right w:val="none" w:sz="0" w:space="0" w:color="auto"/>
          </w:divBdr>
        </w:div>
      </w:divsChild>
    </w:div>
    <w:div w:id="1332871785">
      <w:bodyDiv w:val="1"/>
      <w:marLeft w:val="0"/>
      <w:marRight w:val="0"/>
      <w:marTop w:val="0"/>
      <w:marBottom w:val="0"/>
      <w:divBdr>
        <w:top w:val="none" w:sz="0" w:space="0" w:color="auto"/>
        <w:left w:val="none" w:sz="0" w:space="0" w:color="auto"/>
        <w:bottom w:val="none" w:sz="0" w:space="0" w:color="auto"/>
        <w:right w:val="none" w:sz="0" w:space="0" w:color="auto"/>
      </w:divBdr>
    </w:div>
    <w:div w:id="1397509526">
      <w:bodyDiv w:val="1"/>
      <w:marLeft w:val="0"/>
      <w:marRight w:val="0"/>
      <w:marTop w:val="0"/>
      <w:marBottom w:val="0"/>
      <w:divBdr>
        <w:top w:val="none" w:sz="0" w:space="0" w:color="auto"/>
        <w:left w:val="none" w:sz="0" w:space="0" w:color="auto"/>
        <w:bottom w:val="none" w:sz="0" w:space="0" w:color="auto"/>
        <w:right w:val="none" w:sz="0" w:space="0" w:color="auto"/>
      </w:divBdr>
      <w:divsChild>
        <w:div w:id="1598294813">
          <w:marLeft w:val="0"/>
          <w:marRight w:val="0"/>
          <w:marTop w:val="288"/>
          <w:marBottom w:val="100"/>
          <w:divBdr>
            <w:top w:val="none" w:sz="0" w:space="0" w:color="auto"/>
            <w:left w:val="none" w:sz="0" w:space="0" w:color="auto"/>
            <w:bottom w:val="none" w:sz="0" w:space="0" w:color="auto"/>
            <w:right w:val="none" w:sz="0" w:space="0" w:color="auto"/>
          </w:divBdr>
          <w:divsChild>
            <w:div w:id="522943519">
              <w:marLeft w:val="0"/>
              <w:marRight w:val="0"/>
              <w:marTop w:val="0"/>
              <w:marBottom w:val="0"/>
              <w:divBdr>
                <w:top w:val="none" w:sz="0" w:space="0" w:color="auto"/>
                <w:left w:val="none" w:sz="0" w:space="0" w:color="auto"/>
                <w:bottom w:val="none" w:sz="0" w:space="0" w:color="auto"/>
                <w:right w:val="none" w:sz="0" w:space="0" w:color="auto"/>
              </w:divBdr>
            </w:div>
          </w:divsChild>
        </w:div>
        <w:div w:id="1394960450">
          <w:marLeft w:val="0"/>
          <w:marRight w:val="0"/>
          <w:marTop w:val="432"/>
          <w:marBottom w:val="100"/>
          <w:divBdr>
            <w:top w:val="none" w:sz="0" w:space="0" w:color="auto"/>
            <w:left w:val="none" w:sz="0" w:space="0" w:color="auto"/>
            <w:bottom w:val="none" w:sz="0" w:space="0" w:color="auto"/>
            <w:right w:val="none" w:sz="0" w:space="0" w:color="auto"/>
          </w:divBdr>
        </w:div>
      </w:divsChild>
    </w:div>
    <w:div w:id="1400328656">
      <w:bodyDiv w:val="1"/>
      <w:marLeft w:val="0"/>
      <w:marRight w:val="0"/>
      <w:marTop w:val="0"/>
      <w:marBottom w:val="0"/>
      <w:divBdr>
        <w:top w:val="none" w:sz="0" w:space="0" w:color="auto"/>
        <w:left w:val="none" w:sz="0" w:space="0" w:color="auto"/>
        <w:bottom w:val="none" w:sz="0" w:space="0" w:color="auto"/>
        <w:right w:val="none" w:sz="0" w:space="0" w:color="auto"/>
      </w:divBdr>
    </w:div>
    <w:div w:id="1417441390">
      <w:bodyDiv w:val="1"/>
      <w:marLeft w:val="0"/>
      <w:marRight w:val="0"/>
      <w:marTop w:val="0"/>
      <w:marBottom w:val="0"/>
      <w:divBdr>
        <w:top w:val="none" w:sz="0" w:space="0" w:color="auto"/>
        <w:left w:val="none" w:sz="0" w:space="0" w:color="auto"/>
        <w:bottom w:val="none" w:sz="0" w:space="0" w:color="auto"/>
        <w:right w:val="none" w:sz="0" w:space="0" w:color="auto"/>
      </w:divBdr>
    </w:div>
    <w:div w:id="1476678766">
      <w:bodyDiv w:val="1"/>
      <w:marLeft w:val="0"/>
      <w:marRight w:val="0"/>
      <w:marTop w:val="0"/>
      <w:marBottom w:val="0"/>
      <w:divBdr>
        <w:top w:val="none" w:sz="0" w:space="0" w:color="auto"/>
        <w:left w:val="none" w:sz="0" w:space="0" w:color="auto"/>
        <w:bottom w:val="none" w:sz="0" w:space="0" w:color="auto"/>
        <w:right w:val="none" w:sz="0" w:space="0" w:color="auto"/>
      </w:divBdr>
      <w:divsChild>
        <w:div w:id="1119951190">
          <w:marLeft w:val="0"/>
          <w:marRight w:val="0"/>
          <w:marTop w:val="0"/>
          <w:marBottom w:val="0"/>
          <w:divBdr>
            <w:top w:val="none" w:sz="0" w:space="0" w:color="auto"/>
            <w:left w:val="none" w:sz="0" w:space="0" w:color="auto"/>
            <w:bottom w:val="none" w:sz="0" w:space="0" w:color="auto"/>
            <w:right w:val="none" w:sz="0" w:space="0" w:color="auto"/>
          </w:divBdr>
        </w:div>
        <w:div w:id="57022373">
          <w:marLeft w:val="0"/>
          <w:marRight w:val="0"/>
          <w:marTop w:val="0"/>
          <w:marBottom w:val="0"/>
          <w:divBdr>
            <w:top w:val="none" w:sz="0" w:space="0" w:color="auto"/>
            <w:left w:val="none" w:sz="0" w:space="0" w:color="auto"/>
            <w:bottom w:val="none" w:sz="0" w:space="0" w:color="auto"/>
            <w:right w:val="none" w:sz="0" w:space="0" w:color="auto"/>
          </w:divBdr>
        </w:div>
        <w:div w:id="421462333">
          <w:marLeft w:val="0"/>
          <w:marRight w:val="0"/>
          <w:marTop w:val="0"/>
          <w:marBottom w:val="0"/>
          <w:divBdr>
            <w:top w:val="none" w:sz="0" w:space="0" w:color="auto"/>
            <w:left w:val="none" w:sz="0" w:space="0" w:color="auto"/>
            <w:bottom w:val="none" w:sz="0" w:space="0" w:color="auto"/>
            <w:right w:val="none" w:sz="0" w:space="0" w:color="auto"/>
          </w:divBdr>
        </w:div>
        <w:div w:id="2034575861">
          <w:marLeft w:val="0"/>
          <w:marRight w:val="0"/>
          <w:marTop w:val="0"/>
          <w:marBottom w:val="0"/>
          <w:divBdr>
            <w:top w:val="none" w:sz="0" w:space="0" w:color="auto"/>
            <w:left w:val="none" w:sz="0" w:space="0" w:color="auto"/>
            <w:bottom w:val="none" w:sz="0" w:space="0" w:color="auto"/>
            <w:right w:val="none" w:sz="0" w:space="0" w:color="auto"/>
          </w:divBdr>
        </w:div>
        <w:div w:id="1009719875">
          <w:marLeft w:val="0"/>
          <w:marRight w:val="0"/>
          <w:marTop w:val="0"/>
          <w:marBottom w:val="0"/>
          <w:divBdr>
            <w:top w:val="none" w:sz="0" w:space="0" w:color="auto"/>
            <w:left w:val="none" w:sz="0" w:space="0" w:color="auto"/>
            <w:bottom w:val="none" w:sz="0" w:space="0" w:color="auto"/>
            <w:right w:val="none" w:sz="0" w:space="0" w:color="auto"/>
          </w:divBdr>
        </w:div>
        <w:div w:id="119108425">
          <w:marLeft w:val="0"/>
          <w:marRight w:val="0"/>
          <w:marTop w:val="0"/>
          <w:marBottom w:val="0"/>
          <w:divBdr>
            <w:top w:val="none" w:sz="0" w:space="0" w:color="auto"/>
            <w:left w:val="none" w:sz="0" w:space="0" w:color="auto"/>
            <w:bottom w:val="none" w:sz="0" w:space="0" w:color="auto"/>
            <w:right w:val="none" w:sz="0" w:space="0" w:color="auto"/>
          </w:divBdr>
        </w:div>
        <w:div w:id="1933928579">
          <w:marLeft w:val="0"/>
          <w:marRight w:val="0"/>
          <w:marTop w:val="0"/>
          <w:marBottom w:val="0"/>
          <w:divBdr>
            <w:top w:val="none" w:sz="0" w:space="0" w:color="auto"/>
            <w:left w:val="none" w:sz="0" w:space="0" w:color="auto"/>
            <w:bottom w:val="none" w:sz="0" w:space="0" w:color="auto"/>
            <w:right w:val="none" w:sz="0" w:space="0" w:color="auto"/>
          </w:divBdr>
        </w:div>
        <w:div w:id="511575865">
          <w:marLeft w:val="0"/>
          <w:marRight w:val="0"/>
          <w:marTop w:val="0"/>
          <w:marBottom w:val="0"/>
          <w:divBdr>
            <w:top w:val="none" w:sz="0" w:space="0" w:color="auto"/>
            <w:left w:val="none" w:sz="0" w:space="0" w:color="auto"/>
            <w:bottom w:val="none" w:sz="0" w:space="0" w:color="auto"/>
            <w:right w:val="none" w:sz="0" w:space="0" w:color="auto"/>
          </w:divBdr>
        </w:div>
        <w:div w:id="713894919">
          <w:marLeft w:val="0"/>
          <w:marRight w:val="0"/>
          <w:marTop w:val="0"/>
          <w:marBottom w:val="0"/>
          <w:divBdr>
            <w:top w:val="none" w:sz="0" w:space="0" w:color="auto"/>
            <w:left w:val="none" w:sz="0" w:space="0" w:color="auto"/>
            <w:bottom w:val="none" w:sz="0" w:space="0" w:color="auto"/>
            <w:right w:val="none" w:sz="0" w:space="0" w:color="auto"/>
          </w:divBdr>
        </w:div>
        <w:div w:id="218059016">
          <w:marLeft w:val="0"/>
          <w:marRight w:val="0"/>
          <w:marTop w:val="0"/>
          <w:marBottom w:val="0"/>
          <w:divBdr>
            <w:top w:val="none" w:sz="0" w:space="0" w:color="auto"/>
            <w:left w:val="none" w:sz="0" w:space="0" w:color="auto"/>
            <w:bottom w:val="none" w:sz="0" w:space="0" w:color="auto"/>
            <w:right w:val="none" w:sz="0" w:space="0" w:color="auto"/>
          </w:divBdr>
        </w:div>
        <w:div w:id="928387104">
          <w:marLeft w:val="0"/>
          <w:marRight w:val="0"/>
          <w:marTop w:val="0"/>
          <w:marBottom w:val="0"/>
          <w:divBdr>
            <w:top w:val="none" w:sz="0" w:space="0" w:color="auto"/>
            <w:left w:val="none" w:sz="0" w:space="0" w:color="auto"/>
            <w:bottom w:val="none" w:sz="0" w:space="0" w:color="auto"/>
            <w:right w:val="none" w:sz="0" w:space="0" w:color="auto"/>
          </w:divBdr>
        </w:div>
        <w:div w:id="488252464">
          <w:marLeft w:val="0"/>
          <w:marRight w:val="0"/>
          <w:marTop w:val="0"/>
          <w:marBottom w:val="0"/>
          <w:divBdr>
            <w:top w:val="none" w:sz="0" w:space="0" w:color="auto"/>
            <w:left w:val="none" w:sz="0" w:space="0" w:color="auto"/>
            <w:bottom w:val="none" w:sz="0" w:space="0" w:color="auto"/>
            <w:right w:val="none" w:sz="0" w:space="0" w:color="auto"/>
          </w:divBdr>
        </w:div>
        <w:div w:id="1620912303">
          <w:marLeft w:val="0"/>
          <w:marRight w:val="0"/>
          <w:marTop w:val="0"/>
          <w:marBottom w:val="0"/>
          <w:divBdr>
            <w:top w:val="none" w:sz="0" w:space="0" w:color="auto"/>
            <w:left w:val="none" w:sz="0" w:space="0" w:color="auto"/>
            <w:bottom w:val="none" w:sz="0" w:space="0" w:color="auto"/>
            <w:right w:val="none" w:sz="0" w:space="0" w:color="auto"/>
          </w:divBdr>
        </w:div>
        <w:div w:id="1486046476">
          <w:marLeft w:val="0"/>
          <w:marRight w:val="0"/>
          <w:marTop w:val="0"/>
          <w:marBottom w:val="0"/>
          <w:divBdr>
            <w:top w:val="none" w:sz="0" w:space="0" w:color="auto"/>
            <w:left w:val="none" w:sz="0" w:space="0" w:color="auto"/>
            <w:bottom w:val="none" w:sz="0" w:space="0" w:color="auto"/>
            <w:right w:val="none" w:sz="0" w:space="0" w:color="auto"/>
          </w:divBdr>
        </w:div>
        <w:div w:id="1732852199">
          <w:marLeft w:val="0"/>
          <w:marRight w:val="0"/>
          <w:marTop w:val="0"/>
          <w:marBottom w:val="0"/>
          <w:divBdr>
            <w:top w:val="none" w:sz="0" w:space="0" w:color="auto"/>
            <w:left w:val="none" w:sz="0" w:space="0" w:color="auto"/>
            <w:bottom w:val="none" w:sz="0" w:space="0" w:color="auto"/>
            <w:right w:val="none" w:sz="0" w:space="0" w:color="auto"/>
          </w:divBdr>
        </w:div>
        <w:div w:id="1907304495">
          <w:marLeft w:val="0"/>
          <w:marRight w:val="0"/>
          <w:marTop w:val="0"/>
          <w:marBottom w:val="0"/>
          <w:divBdr>
            <w:top w:val="none" w:sz="0" w:space="0" w:color="auto"/>
            <w:left w:val="none" w:sz="0" w:space="0" w:color="auto"/>
            <w:bottom w:val="none" w:sz="0" w:space="0" w:color="auto"/>
            <w:right w:val="none" w:sz="0" w:space="0" w:color="auto"/>
          </w:divBdr>
        </w:div>
        <w:div w:id="462892578">
          <w:marLeft w:val="0"/>
          <w:marRight w:val="0"/>
          <w:marTop w:val="0"/>
          <w:marBottom w:val="0"/>
          <w:divBdr>
            <w:top w:val="none" w:sz="0" w:space="0" w:color="auto"/>
            <w:left w:val="none" w:sz="0" w:space="0" w:color="auto"/>
            <w:bottom w:val="none" w:sz="0" w:space="0" w:color="auto"/>
            <w:right w:val="none" w:sz="0" w:space="0" w:color="auto"/>
          </w:divBdr>
        </w:div>
        <w:div w:id="1849248645">
          <w:marLeft w:val="0"/>
          <w:marRight w:val="0"/>
          <w:marTop w:val="0"/>
          <w:marBottom w:val="0"/>
          <w:divBdr>
            <w:top w:val="none" w:sz="0" w:space="0" w:color="auto"/>
            <w:left w:val="none" w:sz="0" w:space="0" w:color="auto"/>
            <w:bottom w:val="none" w:sz="0" w:space="0" w:color="auto"/>
            <w:right w:val="none" w:sz="0" w:space="0" w:color="auto"/>
          </w:divBdr>
        </w:div>
        <w:div w:id="1591043402">
          <w:marLeft w:val="0"/>
          <w:marRight w:val="0"/>
          <w:marTop w:val="0"/>
          <w:marBottom w:val="0"/>
          <w:divBdr>
            <w:top w:val="none" w:sz="0" w:space="0" w:color="auto"/>
            <w:left w:val="none" w:sz="0" w:space="0" w:color="auto"/>
            <w:bottom w:val="none" w:sz="0" w:space="0" w:color="auto"/>
            <w:right w:val="none" w:sz="0" w:space="0" w:color="auto"/>
          </w:divBdr>
        </w:div>
        <w:div w:id="2049525228">
          <w:marLeft w:val="0"/>
          <w:marRight w:val="0"/>
          <w:marTop w:val="0"/>
          <w:marBottom w:val="0"/>
          <w:divBdr>
            <w:top w:val="none" w:sz="0" w:space="0" w:color="auto"/>
            <w:left w:val="none" w:sz="0" w:space="0" w:color="auto"/>
            <w:bottom w:val="none" w:sz="0" w:space="0" w:color="auto"/>
            <w:right w:val="none" w:sz="0" w:space="0" w:color="auto"/>
          </w:divBdr>
        </w:div>
        <w:div w:id="168180616">
          <w:marLeft w:val="0"/>
          <w:marRight w:val="0"/>
          <w:marTop w:val="0"/>
          <w:marBottom w:val="0"/>
          <w:divBdr>
            <w:top w:val="none" w:sz="0" w:space="0" w:color="auto"/>
            <w:left w:val="none" w:sz="0" w:space="0" w:color="auto"/>
            <w:bottom w:val="none" w:sz="0" w:space="0" w:color="auto"/>
            <w:right w:val="none" w:sz="0" w:space="0" w:color="auto"/>
          </w:divBdr>
        </w:div>
        <w:div w:id="1470629882">
          <w:marLeft w:val="0"/>
          <w:marRight w:val="0"/>
          <w:marTop w:val="0"/>
          <w:marBottom w:val="0"/>
          <w:divBdr>
            <w:top w:val="none" w:sz="0" w:space="0" w:color="auto"/>
            <w:left w:val="none" w:sz="0" w:space="0" w:color="auto"/>
            <w:bottom w:val="none" w:sz="0" w:space="0" w:color="auto"/>
            <w:right w:val="none" w:sz="0" w:space="0" w:color="auto"/>
          </w:divBdr>
        </w:div>
        <w:div w:id="499278717">
          <w:marLeft w:val="0"/>
          <w:marRight w:val="0"/>
          <w:marTop w:val="0"/>
          <w:marBottom w:val="0"/>
          <w:divBdr>
            <w:top w:val="none" w:sz="0" w:space="0" w:color="auto"/>
            <w:left w:val="none" w:sz="0" w:space="0" w:color="auto"/>
            <w:bottom w:val="none" w:sz="0" w:space="0" w:color="auto"/>
            <w:right w:val="none" w:sz="0" w:space="0" w:color="auto"/>
          </w:divBdr>
        </w:div>
        <w:div w:id="1646466158">
          <w:marLeft w:val="0"/>
          <w:marRight w:val="0"/>
          <w:marTop w:val="0"/>
          <w:marBottom w:val="0"/>
          <w:divBdr>
            <w:top w:val="none" w:sz="0" w:space="0" w:color="auto"/>
            <w:left w:val="none" w:sz="0" w:space="0" w:color="auto"/>
            <w:bottom w:val="none" w:sz="0" w:space="0" w:color="auto"/>
            <w:right w:val="none" w:sz="0" w:space="0" w:color="auto"/>
          </w:divBdr>
        </w:div>
        <w:div w:id="1494757657">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sChild>
    </w:div>
    <w:div w:id="1521552518">
      <w:bodyDiv w:val="1"/>
      <w:marLeft w:val="0"/>
      <w:marRight w:val="0"/>
      <w:marTop w:val="0"/>
      <w:marBottom w:val="0"/>
      <w:divBdr>
        <w:top w:val="none" w:sz="0" w:space="0" w:color="auto"/>
        <w:left w:val="none" w:sz="0" w:space="0" w:color="auto"/>
        <w:bottom w:val="none" w:sz="0" w:space="0" w:color="auto"/>
        <w:right w:val="none" w:sz="0" w:space="0" w:color="auto"/>
      </w:divBdr>
    </w:div>
    <w:div w:id="1528133286">
      <w:bodyDiv w:val="1"/>
      <w:marLeft w:val="0"/>
      <w:marRight w:val="0"/>
      <w:marTop w:val="0"/>
      <w:marBottom w:val="0"/>
      <w:divBdr>
        <w:top w:val="none" w:sz="0" w:space="0" w:color="auto"/>
        <w:left w:val="none" w:sz="0" w:space="0" w:color="auto"/>
        <w:bottom w:val="none" w:sz="0" w:space="0" w:color="auto"/>
        <w:right w:val="none" w:sz="0" w:space="0" w:color="auto"/>
      </w:divBdr>
    </w:div>
    <w:div w:id="1584139541">
      <w:bodyDiv w:val="1"/>
      <w:marLeft w:val="0"/>
      <w:marRight w:val="0"/>
      <w:marTop w:val="0"/>
      <w:marBottom w:val="0"/>
      <w:divBdr>
        <w:top w:val="none" w:sz="0" w:space="0" w:color="auto"/>
        <w:left w:val="none" w:sz="0" w:space="0" w:color="auto"/>
        <w:bottom w:val="none" w:sz="0" w:space="0" w:color="auto"/>
        <w:right w:val="none" w:sz="0" w:space="0" w:color="auto"/>
      </w:divBdr>
    </w:div>
    <w:div w:id="1714310799">
      <w:bodyDiv w:val="1"/>
      <w:marLeft w:val="0"/>
      <w:marRight w:val="0"/>
      <w:marTop w:val="0"/>
      <w:marBottom w:val="0"/>
      <w:divBdr>
        <w:top w:val="none" w:sz="0" w:space="0" w:color="auto"/>
        <w:left w:val="none" w:sz="0" w:space="0" w:color="auto"/>
        <w:bottom w:val="none" w:sz="0" w:space="0" w:color="auto"/>
        <w:right w:val="none" w:sz="0" w:space="0" w:color="auto"/>
      </w:divBdr>
    </w:div>
    <w:div w:id="1740665156">
      <w:bodyDiv w:val="1"/>
      <w:marLeft w:val="0"/>
      <w:marRight w:val="0"/>
      <w:marTop w:val="0"/>
      <w:marBottom w:val="0"/>
      <w:divBdr>
        <w:top w:val="none" w:sz="0" w:space="0" w:color="auto"/>
        <w:left w:val="none" w:sz="0" w:space="0" w:color="auto"/>
        <w:bottom w:val="none" w:sz="0" w:space="0" w:color="auto"/>
        <w:right w:val="none" w:sz="0" w:space="0" w:color="auto"/>
      </w:divBdr>
    </w:div>
    <w:div w:id="1829981797">
      <w:bodyDiv w:val="1"/>
      <w:marLeft w:val="0"/>
      <w:marRight w:val="0"/>
      <w:marTop w:val="0"/>
      <w:marBottom w:val="0"/>
      <w:divBdr>
        <w:top w:val="none" w:sz="0" w:space="0" w:color="auto"/>
        <w:left w:val="none" w:sz="0" w:space="0" w:color="auto"/>
        <w:bottom w:val="none" w:sz="0" w:space="0" w:color="auto"/>
        <w:right w:val="none" w:sz="0" w:space="0" w:color="auto"/>
      </w:divBdr>
    </w:div>
    <w:div w:id="1839923727">
      <w:bodyDiv w:val="1"/>
      <w:marLeft w:val="0"/>
      <w:marRight w:val="0"/>
      <w:marTop w:val="0"/>
      <w:marBottom w:val="0"/>
      <w:divBdr>
        <w:top w:val="none" w:sz="0" w:space="0" w:color="auto"/>
        <w:left w:val="none" w:sz="0" w:space="0" w:color="auto"/>
        <w:bottom w:val="none" w:sz="0" w:space="0" w:color="auto"/>
        <w:right w:val="none" w:sz="0" w:space="0" w:color="auto"/>
      </w:divBdr>
    </w:div>
    <w:div w:id="1927300802">
      <w:bodyDiv w:val="1"/>
      <w:marLeft w:val="0"/>
      <w:marRight w:val="0"/>
      <w:marTop w:val="0"/>
      <w:marBottom w:val="0"/>
      <w:divBdr>
        <w:top w:val="none" w:sz="0" w:space="0" w:color="auto"/>
        <w:left w:val="none" w:sz="0" w:space="0" w:color="auto"/>
        <w:bottom w:val="none" w:sz="0" w:space="0" w:color="auto"/>
        <w:right w:val="none" w:sz="0" w:space="0" w:color="auto"/>
      </w:divBdr>
    </w:div>
    <w:div w:id="1932159897">
      <w:bodyDiv w:val="1"/>
      <w:marLeft w:val="0"/>
      <w:marRight w:val="0"/>
      <w:marTop w:val="0"/>
      <w:marBottom w:val="0"/>
      <w:divBdr>
        <w:top w:val="none" w:sz="0" w:space="0" w:color="auto"/>
        <w:left w:val="none" w:sz="0" w:space="0" w:color="auto"/>
        <w:bottom w:val="none" w:sz="0" w:space="0" w:color="auto"/>
        <w:right w:val="none" w:sz="0" w:space="0" w:color="auto"/>
      </w:divBdr>
    </w:div>
    <w:div w:id="2117171843">
      <w:bodyDiv w:val="1"/>
      <w:marLeft w:val="0"/>
      <w:marRight w:val="0"/>
      <w:marTop w:val="0"/>
      <w:marBottom w:val="0"/>
      <w:divBdr>
        <w:top w:val="none" w:sz="0" w:space="0" w:color="auto"/>
        <w:left w:val="none" w:sz="0" w:space="0" w:color="auto"/>
        <w:bottom w:val="none" w:sz="0" w:space="0" w:color="auto"/>
        <w:right w:val="none" w:sz="0" w:space="0" w:color="auto"/>
      </w:divBdr>
      <w:divsChild>
        <w:div w:id="126438391">
          <w:marLeft w:val="0"/>
          <w:marRight w:val="0"/>
          <w:marTop w:val="34"/>
          <w:marBottom w:val="34"/>
          <w:divBdr>
            <w:top w:val="none" w:sz="0" w:space="0" w:color="auto"/>
            <w:left w:val="none" w:sz="0" w:space="0" w:color="auto"/>
            <w:bottom w:val="none" w:sz="0" w:space="0" w:color="auto"/>
            <w:right w:val="none" w:sz="0" w:space="0" w:color="auto"/>
          </w:divBdr>
        </w:div>
        <w:div w:id="141165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rzunov@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303-0561-4809-8ED4-C209F983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10834</Words>
  <Characters>61756</Characters>
  <Application>Microsoft Office Word</Application>
  <DocSecurity>0</DocSecurity>
  <Lines>514</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6</cp:revision>
  <dcterms:created xsi:type="dcterms:W3CDTF">2020-05-23T17:50:00Z</dcterms:created>
  <dcterms:modified xsi:type="dcterms:W3CDTF">2020-06-01T09:21:00Z</dcterms:modified>
</cp:coreProperties>
</file>