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0E28D7" w:rsidRPr="00236DB7" w:rsidRDefault="000E28D7" w:rsidP="00583D3F">
      <w:pPr>
        <w:adjustRightInd w:val="0"/>
        <w:snapToGrid w:val="0"/>
        <w:spacing w:line="360" w:lineRule="auto"/>
        <w:rPr>
          <w:rFonts w:ascii="Book Antiqua" w:hAnsi="Book Antiqua"/>
          <w:i/>
          <w:color w:val="000000"/>
          <w:sz w:val="24"/>
          <w:szCs w:val="24"/>
        </w:rPr>
      </w:pPr>
      <w:bookmarkStart w:id="0" w:name="_GoBack"/>
      <w:bookmarkEnd w:id="0"/>
      <w:r w:rsidRPr="00236DB7">
        <w:rPr>
          <w:rFonts w:ascii="Book Antiqua" w:hAnsi="Book Antiqua" w:cs="Times New Roman"/>
          <w:b/>
          <w:bCs/>
          <w:color w:val="000000"/>
          <w:sz w:val="24"/>
          <w:szCs w:val="24"/>
        </w:rPr>
        <w:t>Name of Journal:</w:t>
      </w:r>
      <w:r w:rsidRPr="00236DB7">
        <w:rPr>
          <w:rFonts w:ascii="Book Antiqua" w:hAnsi="Book Antiqua"/>
          <w:color w:val="000000"/>
          <w:sz w:val="24"/>
          <w:szCs w:val="24"/>
        </w:rPr>
        <w:t xml:space="preserve"> </w:t>
      </w:r>
      <w:r w:rsidRPr="00236DB7">
        <w:rPr>
          <w:rFonts w:ascii="Book Antiqua" w:hAnsi="Book Antiqua"/>
          <w:i/>
          <w:color w:val="000000"/>
          <w:sz w:val="24"/>
          <w:szCs w:val="24"/>
        </w:rPr>
        <w:t>World Journal of Gastrointestinal Oncology</w:t>
      </w:r>
    </w:p>
    <w:p w:rsidR="000E28D7" w:rsidRPr="00236DB7" w:rsidRDefault="000E28D7" w:rsidP="00583D3F">
      <w:pPr>
        <w:adjustRightInd w:val="0"/>
        <w:snapToGrid w:val="0"/>
        <w:spacing w:line="360" w:lineRule="auto"/>
        <w:rPr>
          <w:rFonts w:ascii="Book Antiqua" w:hAnsi="Book Antiqua" w:cs="Times New Roman"/>
          <w:b/>
          <w:bCs/>
          <w:color w:val="000000"/>
          <w:sz w:val="24"/>
          <w:szCs w:val="24"/>
        </w:rPr>
      </w:pPr>
      <w:r w:rsidRPr="00236DB7">
        <w:rPr>
          <w:rFonts w:ascii="Book Antiqua" w:eastAsia="Times New Roman" w:hAnsi="Book Antiqua"/>
          <w:b/>
          <w:bCs/>
          <w:color w:val="000000"/>
          <w:sz w:val="24"/>
          <w:szCs w:val="24"/>
          <w:lang w:val="hu-HU"/>
        </w:rPr>
        <w:t>Manuscript NO</w:t>
      </w:r>
      <w:r w:rsidRPr="00236DB7">
        <w:rPr>
          <w:rFonts w:ascii="Book Antiqua" w:hAnsi="Book Antiqua" w:cs="Arial"/>
          <w:b/>
          <w:color w:val="000000"/>
          <w:sz w:val="24"/>
          <w:szCs w:val="24"/>
          <w:lang w:val="en"/>
        </w:rPr>
        <w:t>:</w:t>
      </w:r>
      <w:r w:rsidR="00B15706" w:rsidRPr="00236DB7">
        <w:rPr>
          <w:rFonts w:ascii="Book Antiqua" w:hAnsi="Book Antiqua" w:cs="Arial"/>
          <w:b/>
          <w:color w:val="000000"/>
          <w:sz w:val="24"/>
          <w:szCs w:val="24"/>
          <w:lang w:val="en"/>
        </w:rPr>
        <w:t xml:space="preserve"> </w:t>
      </w:r>
      <w:r w:rsidRPr="00236DB7">
        <w:rPr>
          <w:rFonts w:ascii="Book Antiqua" w:hAnsi="Book Antiqua" w:cs="Arial"/>
          <w:bCs/>
          <w:color w:val="000000"/>
          <w:sz w:val="24"/>
          <w:szCs w:val="24"/>
          <w:lang w:val="en"/>
        </w:rPr>
        <w:t>55153</w:t>
      </w:r>
    </w:p>
    <w:p w:rsidR="000E28D7" w:rsidRPr="00236DB7" w:rsidRDefault="000E28D7" w:rsidP="00583D3F">
      <w:pPr>
        <w:adjustRightInd w:val="0"/>
        <w:snapToGrid w:val="0"/>
        <w:spacing w:line="360" w:lineRule="auto"/>
        <w:rPr>
          <w:rFonts w:ascii="Book Antiqua" w:hAnsi="Book Antiqua" w:cs="Times New Roman"/>
          <w:bCs/>
          <w:color w:val="000000"/>
          <w:sz w:val="24"/>
          <w:szCs w:val="24"/>
        </w:rPr>
      </w:pPr>
      <w:r w:rsidRPr="00236DB7">
        <w:rPr>
          <w:rFonts w:ascii="Book Antiqua" w:hAnsi="Book Antiqua" w:cs="Times New Roman"/>
          <w:b/>
          <w:bCs/>
          <w:color w:val="000000"/>
          <w:sz w:val="24"/>
          <w:szCs w:val="24"/>
        </w:rPr>
        <w:t xml:space="preserve">Manuscript Type: </w:t>
      </w:r>
      <w:r w:rsidRPr="00236DB7">
        <w:rPr>
          <w:rFonts w:ascii="Book Antiqua" w:hAnsi="Book Antiqua" w:cs="Times New Roman"/>
          <w:color w:val="000000"/>
          <w:sz w:val="24"/>
          <w:szCs w:val="24"/>
        </w:rPr>
        <w:t>ORIGINAL ARTICLE</w:t>
      </w:r>
    </w:p>
    <w:p w:rsidR="000E28D7" w:rsidRPr="00236DB7" w:rsidRDefault="000E28D7" w:rsidP="00583D3F">
      <w:pPr>
        <w:adjustRightInd w:val="0"/>
        <w:snapToGrid w:val="0"/>
        <w:spacing w:line="360" w:lineRule="auto"/>
        <w:rPr>
          <w:rFonts w:ascii="Book Antiqua" w:hAnsi="Book Antiqua" w:cs="Times New Roman"/>
          <w:bCs/>
          <w:color w:val="000000"/>
          <w:sz w:val="24"/>
          <w:szCs w:val="24"/>
        </w:rPr>
      </w:pPr>
    </w:p>
    <w:p w:rsidR="0003121E" w:rsidRDefault="0003121E" w:rsidP="00583D3F">
      <w:pPr>
        <w:adjustRightInd w:val="0"/>
        <w:snapToGrid w:val="0"/>
        <w:spacing w:line="360" w:lineRule="auto"/>
        <w:rPr>
          <w:rFonts w:ascii="Book Antiqua" w:hAnsi="Book Antiqua" w:cs="Times New Roman"/>
          <w:b/>
          <w:i/>
          <w:iCs/>
          <w:color w:val="000000"/>
          <w:sz w:val="24"/>
          <w:szCs w:val="24"/>
        </w:rPr>
      </w:pPr>
      <w:bookmarkStart w:id="1" w:name="OLE_LINK10"/>
      <w:bookmarkStart w:id="2" w:name="OLE_LINK13"/>
      <w:r w:rsidRPr="0003121E">
        <w:rPr>
          <w:rFonts w:ascii="Book Antiqua" w:hAnsi="Book Antiqua" w:cs="Times New Roman"/>
          <w:b/>
          <w:i/>
          <w:iCs/>
          <w:color w:val="000000"/>
          <w:sz w:val="24"/>
          <w:szCs w:val="24"/>
        </w:rPr>
        <w:t xml:space="preserve">Case Control Study </w:t>
      </w:r>
    </w:p>
    <w:p w:rsidR="00577C31" w:rsidRPr="00236DB7" w:rsidRDefault="003860DE" w:rsidP="00583D3F">
      <w:pPr>
        <w:adjustRightInd w:val="0"/>
        <w:snapToGrid w:val="0"/>
        <w:spacing w:line="360" w:lineRule="auto"/>
        <w:rPr>
          <w:rFonts w:ascii="Book Antiqua" w:hAnsi="Book Antiqua" w:cs="Times New Roman"/>
          <w:b/>
          <w:bCs/>
          <w:color w:val="000000"/>
          <w:sz w:val="24"/>
          <w:szCs w:val="24"/>
        </w:rPr>
      </w:pPr>
      <w:r w:rsidRPr="00236DB7">
        <w:rPr>
          <w:rFonts w:ascii="Book Antiqua" w:hAnsi="Book Antiqua" w:cs="Times New Roman"/>
          <w:b/>
          <w:bCs/>
          <w:color w:val="000000"/>
          <w:sz w:val="24"/>
          <w:szCs w:val="24"/>
        </w:rPr>
        <w:t xml:space="preserve">Clinical </w:t>
      </w:r>
      <w:r w:rsidR="00393BF8">
        <w:rPr>
          <w:rFonts w:ascii="Book Antiqua" w:hAnsi="Book Antiqua" w:cs="Times New Roman"/>
          <w:b/>
          <w:bCs/>
          <w:color w:val="000000"/>
          <w:sz w:val="24"/>
          <w:szCs w:val="24"/>
        </w:rPr>
        <w:t xml:space="preserve">and </w:t>
      </w:r>
      <w:r w:rsidRPr="00236DB7">
        <w:rPr>
          <w:rFonts w:ascii="Book Antiqua" w:hAnsi="Book Antiqua" w:cs="Times New Roman"/>
          <w:b/>
          <w:bCs/>
          <w:color w:val="000000"/>
          <w:sz w:val="24"/>
          <w:szCs w:val="24"/>
        </w:rPr>
        <w:t>pathological characteristics and prognosis of 132 cases of rectal neuroendocrine tumors</w:t>
      </w:r>
    </w:p>
    <w:bookmarkEnd w:id="1"/>
    <w:bookmarkEnd w:id="2"/>
    <w:p w:rsidR="00073F30" w:rsidRPr="00236DB7" w:rsidRDefault="00073F30" w:rsidP="00583D3F">
      <w:pPr>
        <w:adjustRightInd w:val="0"/>
        <w:snapToGrid w:val="0"/>
        <w:spacing w:line="360" w:lineRule="auto"/>
        <w:rPr>
          <w:rFonts w:ascii="Book Antiqua" w:hAnsi="Book Antiqua" w:cs="Times New Roman"/>
          <w:color w:val="000000"/>
          <w:sz w:val="24"/>
          <w:szCs w:val="24"/>
        </w:rPr>
      </w:pPr>
    </w:p>
    <w:p w:rsidR="00577C31" w:rsidRPr="00236DB7" w:rsidRDefault="00D91A6A" w:rsidP="00583D3F">
      <w:pPr>
        <w:adjustRightInd w:val="0"/>
        <w:snapToGrid w:val="0"/>
        <w:spacing w:line="360" w:lineRule="auto"/>
        <w:rPr>
          <w:rFonts w:ascii="Book Antiqua" w:hAnsi="Book Antiqua" w:cs="Times New Roman"/>
          <w:b/>
          <w:bCs/>
          <w:color w:val="000000"/>
          <w:sz w:val="24"/>
          <w:szCs w:val="24"/>
        </w:rPr>
      </w:pPr>
      <w:r w:rsidRPr="00236DB7">
        <w:rPr>
          <w:rFonts w:ascii="Book Antiqua" w:hAnsi="Book Antiqua" w:cs="Times New Roman"/>
          <w:color w:val="000000"/>
          <w:sz w:val="24"/>
          <w:szCs w:val="24"/>
        </w:rPr>
        <w:t>Y</w:t>
      </w:r>
      <w:r w:rsidR="00073F30" w:rsidRPr="00236DB7">
        <w:rPr>
          <w:rFonts w:ascii="Book Antiqua" w:hAnsi="Book Antiqua" w:cs="Times New Roman"/>
          <w:color w:val="000000"/>
          <w:sz w:val="24"/>
          <w:szCs w:val="24"/>
        </w:rPr>
        <w:t xml:space="preserve">u </w:t>
      </w:r>
      <w:r w:rsidR="00B15706" w:rsidRPr="00236DB7">
        <w:rPr>
          <w:rFonts w:ascii="Book Antiqua" w:hAnsi="Book Antiqua" w:cs="Times New Roman"/>
          <w:color w:val="000000"/>
          <w:sz w:val="24"/>
          <w:szCs w:val="24"/>
        </w:rPr>
        <w:t>YJ</w:t>
      </w:r>
      <w:r w:rsidRPr="00236DB7">
        <w:rPr>
          <w:rFonts w:ascii="Book Antiqua" w:hAnsi="Book Antiqua" w:cs="Times New Roman"/>
          <w:color w:val="000000"/>
          <w:sz w:val="24"/>
          <w:szCs w:val="24"/>
        </w:rPr>
        <w:t xml:space="preserve"> </w:t>
      </w:r>
      <w:r w:rsidR="00577C31" w:rsidRPr="00236DB7">
        <w:rPr>
          <w:rFonts w:ascii="Book Antiqua" w:hAnsi="Book Antiqua" w:cs="Times New Roman"/>
          <w:i/>
          <w:iCs/>
          <w:color w:val="000000"/>
          <w:kern w:val="0"/>
          <w:sz w:val="24"/>
          <w:szCs w:val="24"/>
          <w:lang w:val="x-none" w:eastAsia="en-US"/>
        </w:rPr>
        <w:t>et al</w:t>
      </w:r>
      <w:r w:rsidR="00577C31" w:rsidRPr="00236DB7">
        <w:rPr>
          <w:rFonts w:ascii="Book Antiqua" w:hAnsi="Book Antiqua" w:cs="Times New Roman"/>
          <w:color w:val="000000"/>
          <w:kern w:val="0"/>
          <w:sz w:val="24"/>
          <w:szCs w:val="24"/>
          <w:lang w:val="x-none" w:eastAsia="en-US"/>
        </w:rPr>
        <w:t>.</w:t>
      </w:r>
      <w:r w:rsidRPr="00236DB7">
        <w:rPr>
          <w:rFonts w:ascii="Book Antiqua" w:hAnsi="Book Antiqua" w:cs="Times New Roman"/>
          <w:color w:val="000000"/>
          <w:kern w:val="0"/>
          <w:sz w:val="24"/>
          <w:szCs w:val="24"/>
          <w:lang w:val="x-none" w:eastAsia="en-US"/>
        </w:rPr>
        <w:t xml:space="preserve"> </w:t>
      </w:r>
      <w:r w:rsidR="00577C31" w:rsidRPr="00236DB7">
        <w:rPr>
          <w:rFonts w:ascii="Book Antiqua" w:hAnsi="Book Antiqua" w:cs="Times New Roman"/>
          <w:color w:val="000000"/>
          <w:kern w:val="0"/>
          <w:sz w:val="24"/>
          <w:szCs w:val="24"/>
          <w:lang w:val="x-none" w:eastAsia="en-US"/>
        </w:rPr>
        <w:t>Rectal neuroendocrine tumors</w:t>
      </w:r>
    </w:p>
    <w:p w:rsidR="003860DE" w:rsidRPr="00236DB7" w:rsidRDefault="003860DE" w:rsidP="00583D3F">
      <w:pPr>
        <w:adjustRightInd w:val="0"/>
        <w:snapToGrid w:val="0"/>
        <w:spacing w:line="360" w:lineRule="auto"/>
        <w:rPr>
          <w:rFonts w:ascii="Book Antiqua" w:hAnsi="Book Antiqua"/>
          <w:b/>
          <w:color w:val="000000"/>
          <w:sz w:val="24"/>
          <w:szCs w:val="24"/>
        </w:rPr>
      </w:pPr>
    </w:p>
    <w:p w:rsidR="003860DE" w:rsidRPr="00236DB7" w:rsidRDefault="003860DE" w:rsidP="00583D3F">
      <w:pPr>
        <w:adjustRightInd w:val="0"/>
        <w:snapToGrid w:val="0"/>
        <w:spacing w:line="360" w:lineRule="auto"/>
        <w:rPr>
          <w:rFonts w:ascii="Book Antiqua" w:hAnsi="Book Antiqua" w:cs="Times New Roman"/>
          <w:color w:val="000000"/>
          <w:sz w:val="24"/>
          <w:szCs w:val="24"/>
        </w:rPr>
      </w:pPr>
      <w:r w:rsidRPr="00236DB7">
        <w:rPr>
          <w:rFonts w:ascii="Book Antiqua" w:hAnsi="Book Antiqua" w:cs="Times New Roman"/>
          <w:color w:val="000000"/>
          <w:sz w:val="24"/>
          <w:szCs w:val="24"/>
        </w:rPr>
        <w:t>Yong</w:t>
      </w:r>
      <w:r w:rsidR="00AE5542" w:rsidRPr="00236DB7">
        <w:rPr>
          <w:rFonts w:ascii="Book Antiqua" w:hAnsi="Book Antiqua" w:cs="Times New Roman"/>
          <w:color w:val="000000"/>
          <w:sz w:val="24"/>
          <w:szCs w:val="24"/>
        </w:rPr>
        <w:t>-</w:t>
      </w:r>
      <w:r w:rsidR="00B15706" w:rsidRPr="00236DB7">
        <w:rPr>
          <w:rFonts w:ascii="Book Antiqua" w:hAnsi="Book Antiqua" w:cs="Times New Roman"/>
          <w:color w:val="000000"/>
          <w:sz w:val="24"/>
          <w:szCs w:val="24"/>
        </w:rPr>
        <w:t xml:space="preserve">Jun </w:t>
      </w:r>
      <w:r w:rsidRPr="00236DB7">
        <w:rPr>
          <w:rFonts w:ascii="Book Antiqua" w:hAnsi="Book Antiqua" w:cs="Times New Roman"/>
          <w:color w:val="000000"/>
          <w:sz w:val="24"/>
          <w:szCs w:val="24"/>
        </w:rPr>
        <w:t xml:space="preserve">Yu, </w:t>
      </w:r>
      <w:r w:rsidR="00F163CC" w:rsidRPr="00236DB7">
        <w:rPr>
          <w:rFonts w:ascii="Book Antiqua" w:hAnsi="Book Antiqua" w:cs="Times New Roman"/>
          <w:color w:val="000000"/>
          <w:sz w:val="24"/>
          <w:szCs w:val="24"/>
        </w:rPr>
        <w:t>Yu</w:t>
      </w:r>
      <w:r w:rsidR="00AE5542" w:rsidRPr="00236DB7">
        <w:rPr>
          <w:rFonts w:ascii="Book Antiqua" w:hAnsi="Book Antiqua" w:cs="Times New Roman"/>
          <w:color w:val="000000"/>
          <w:sz w:val="24"/>
          <w:szCs w:val="24"/>
        </w:rPr>
        <w:t>-</w:t>
      </w:r>
      <w:r w:rsidR="00B15706" w:rsidRPr="00236DB7">
        <w:rPr>
          <w:rFonts w:ascii="Book Antiqua" w:hAnsi="Book Antiqua" w:cs="Times New Roman"/>
          <w:color w:val="000000"/>
          <w:sz w:val="24"/>
          <w:szCs w:val="24"/>
        </w:rPr>
        <w:t xml:space="preserve">Wei </w:t>
      </w:r>
      <w:r w:rsidR="00F163CC" w:rsidRPr="00236DB7">
        <w:rPr>
          <w:rFonts w:ascii="Book Antiqua" w:hAnsi="Book Antiqua" w:cs="Times New Roman"/>
          <w:color w:val="000000"/>
          <w:sz w:val="24"/>
          <w:szCs w:val="24"/>
        </w:rPr>
        <w:t>Li,</w:t>
      </w:r>
      <w:r w:rsidR="00B15706"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Yang Shi, Zhao Zhang,</w:t>
      </w:r>
      <w:r w:rsidR="006B1D67" w:rsidRPr="00236DB7">
        <w:rPr>
          <w:rFonts w:ascii="Book Antiqua" w:hAnsi="Book Antiqua" w:cs="Times New Roman"/>
          <w:color w:val="000000"/>
          <w:sz w:val="24"/>
          <w:szCs w:val="24"/>
        </w:rPr>
        <w:t xml:space="preserve"> Min</w:t>
      </w:r>
      <w:r w:rsidR="00AE5542" w:rsidRPr="00236DB7">
        <w:rPr>
          <w:rFonts w:ascii="Book Antiqua" w:hAnsi="Book Antiqua" w:cs="Times New Roman"/>
          <w:color w:val="000000"/>
          <w:sz w:val="24"/>
          <w:szCs w:val="24"/>
        </w:rPr>
        <w:t>-</w:t>
      </w:r>
      <w:r w:rsidR="006B1D67" w:rsidRPr="00236DB7">
        <w:rPr>
          <w:rFonts w:ascii="Book Antiqua" w:hAnsi="Book Antiqua" w:cs="Times New Roman"/>
          <w:color w:val="000000"/>
          <w:sz w:val="24"/>
          <w:szCs w:val="24"/>
        </w:rPr>
        <w:t>Ying Zheng,</w:t>
      </w:r>
      <w:r w:rsidRPr="00236DB7">
        <w:rPr>
          <w:rFonts w:ascii="Book Antiqua" w:hAnsi="Book Antiqua" w:cs="Times New Roman"/>
          <w:color w:val="000000"/>
          <w:sz w:val="24"/>
          <w:szCs w:val="24"/>
        </w:rPr>
        <w:t xml:space="preserve"> Shi</w:t>
      </w:r>
      <w:r w:rsidR="00AE5542" w:rsidRPr="00236DB7">
        <w:rPr>
          <w:rFonts w:ascii="Book Antiqua" w:hAnsi="Book Antiqua" w:cs="Times New Roman"/>
          <w:color w:val="000000"/>
          <w:sz w:val="24"/>
          <w:szCs w:val="24"/>
        </w:rPr>
        <w:t>-</w:t>
      </w:r>
      <w:r w:rsidR="00B15706" w:rsidRPr="00236DB7">
        <w:rPr>
          <w:rFonts w:ascii="Book Antiqua" w:hAnsi="Book Antiqua" w:cs="Times New Roman"/>
          <w:color w:val="000000"/>
          <w:sz w:val="24"/>
          <w:szCs w:val="24"/>
        </w:rPr>
        <w:t xml:space="preserve">Wu </w:t>
      </w:r>
      <w:r w:rsidR="00B6042A" w:rsidRPr="00236DB7">
        <w:rPr>
          <w:rFonts w:ascii="Book Antiqua" w:hAnsi="Book Antiqua" w:cs="Times New Roman"/>
          <w:color w:val="000000"/>
          <w:sz w:val="24"/>
          <w:szCs w:val="24"/>
        </w:rPr>
        <w:t>Zhang</w:t>
      </w:r>
    </w:p>
    <w:p w:rsidR="004A22ED" w:rsidRPr="00236DB7" w:rsidRDefault="004A22ED" w:rsidP="00583D3F">
      <w:pPr>
        <w:adjustRightInd w:val="0"/>
        <w:snapToGrid w:val="0"/>
        <w:spacing w:line="360" w:lineRule="auto"/>
        <w:rPr>
          <w:rFonts w:ascii="Book Antiqua" w:hAnsi="Book Antiqua" w:cs="Times New Roman"/>
          <w:bCs/>
          <w:color w:val="000000"/>
          <w:sz w:val="24"/>
          <w:szCs w:val="24"/>
        </w:rPr>
      </w:pPr>
    </w:p>
    <w:p w:rsidR="003860DE" w:rsidRPr="00236DB7" w:rsidRDefault="00546FC8" w:rsidP="00583D3F">
      <w:pPr>
        <w:adjustRightInd w:val="0"/>
        <w:snapToGrid w:val="0"/>
        <w:spacing w:line="360" w:lineRule="auto"/>
        <w:rPr>
          <w:rFonts w:ascii="Book Antiqua" w:hAnsi="Book Antiqua" w:cs="Times New Roman"/>
          <w:color w:val="000000"/>
          <w:sz w:val="24"/>
          <w:szCs w:val="24"/>
        </w:rPr>
      </w:pPr>
      <w:r w:rsidRPr="00236DB7">
        <w:rPr>
          <w:rFonts w:ascii="Book Antiqua" w:hAnsi="Book Antiqua" w:cs="Times New Roman"/>
          <w:b/>
          <w:bCs/>
          <w:color w:val="000000"/>
          <w:sz w:val="24"/>
          <w:szCs w:val="24"/>
        </w:rPr>
        <w:t>Yong</w:t>
      </w:r>
      <w:r w:rsidR="00AE5542" w:rsidRPr="00236DB7">
        <w:rPr>
          <w:rFonts w:ascii="Book Antiqua" w:hAnsi="Book Antiqua" w:cs="Times New Roman"/>
          <w:b/>
          <w:bCs/>
          <w:color w:val="000000"/>
          <w:sz w:val="24"/>
          <w:szCs w:val="24"/>
        </w:rPr>
        <w:t>-</w:t>
      </w:r>
      <w:r w:rsidR="00B15706" w:rsidRPr="00236DB7">
        <w:rPr>
          <w:rFonts w:ascii="Book Antiqua" w:hAnsi="Book Antiqua" w:cs="Times New Roman"/>
          <w:b/>
          <w:bCs/>
          <w:color w:val="000000"/>
          <w:sz w:val="24"/>
          <w:szCs w:val="24"/>
        </w:rPr>
        <w:t xml:space="preserve">Jun </w:t>
      </w:r>
      <w:r w:rsidRPr="00236DB7">
        <w:rPr>
          <w:rFonts w:ascii="Book Antiqua" w:hAnsi="Book Antiqua" w:cs="Times New Roman"/>
          <w:b/>
          <w:bCs/>
          <w:color w:val="000000"/>
          <w:sz w:val="24"/>
          <w:szCs w:val="24"/>
        </w:rPr>
        <w:t>Yu</w:t>
      </w:r>
      <w:r w:rsidR="00540873" w:rsidRPr="00236DB7">
        <w:rPr>
          <w:rFonts w:ascii="Book Antiqua" w:hAnsi="Book Antiqua" w:cs="Times New Roman"/>
          <w:b/>
          <w:bCs/>
          <w:color w:val="000000"/>
          <w:sz w:val="24"/>
          <w:szCs w:val="24"/>
        </w:rPr>
        <w:t>, Yu</w:t>
      </w:r>
      <w:r w:rsidR="00AE5542" w:rsidRPr="00236DB7">
        <w:rPr>
          <w:rFonts w:ascii="Book Antiqua" w:hAnsi="Book Antiqua" w:cs="Times New Roman"/>
          <w:b/>
          <w:bCs/>
          <w:color w:val="000000"/>
          <w:sz w:val="24"/>
          <w:szCs w:val="24"/>
        </w:rPr>
        <w:t>-</w:t>
      </w:r>
      <w:r w:rsidR="00B15706" w:rsidRPr="00236DB7">
        <w:rPr>
          <w:rFonts w:ascii="Book Antiqua" w:hAnsi="Book Antiqua" w:cs="Times New Roman"/>
          <w:b/>
          <w:bCs/>
          <w:color w:val="000000"/>
          <w:sz w:val="24"/>
          <w:szCs w:val="24"/>
        </w:rPr>
        <w:t xml:space="preserve">Wei </w:t>
      </w:r>
      <w:r w:rsidR="00540873" w:rsidRPr="00236DB7">
        <w:rPr>
          <w:rFonts w:ascii="Book Antiqua" w:hAnsi="Book Antiqua" w:cs="Times New Roman"/>
          <w:b/>
          <w:bCs/>
          <w:color w:val="000000"/>
          <w:sz w:val="24"/>
          <w:szCs w:val="24"/>
        </w:rPr>
        <w:t xml:space="preserve">Li, Zhao Zhang, </w:t>
      </w:r>
      <w:r w:rsidRPr="00236DB7">
        <w:rPr>
          <w:rFonts w:ascii="Book Antiqua" w:hAnsi="Book Antiqua" w:cs="Times New Roman"/>
          <w:color w:val="000000"/>
          <w:sz w:val="24"/>
          <w:szCs w:val="24"/>
        </w:rPr>
        <w:t>Department of Colorectal Surgery, Tianjin Union Medical Center</w:t>
      </w:r>
      <w:r w:rsidR="00C7104B" w:rsidRPr="00236DB7">
        <w:rPr>
          <w:rFonts w:ascii="Book Antiqua" w:hAnsi="Book Antiqua" w:cs="Times New Roman"/>
          <w:color w:val="000000"/>
          <w:sz w:val="24"/>
          <w:szCs w:val="24"/>
        </w:rPr>
        <w:t>,</w:t>
      </w:r>
      <w:r w:rsidR="00B15706" w:rsidRPr="00236DB7">
        <w:rPr>
          <w:rFonts w:ascii="Book Antiqua" w:hAnsi="Book Antiqua" w:cs="Times New Roman"/>
          <w:color w:val="000000"/>
          <w:sz w:val="24"/>
          <w:szCs w:val="24"/>
        </w:rPr>
        <w:t xml:space="preserve"> Tianjin</w:t>
      </w:r>
      <w:r w:rsidRPr="00236DB7">
        <w:rPr>
          <w:rFonts w:ascii="Book Antiqua" w:hAnsi="Book Antiqua" w:cs="Times New Roman"/>
          <w:color w:val="000000"/>
          <w:sz w:val="24"/>
          <w:szCs w:val="24"/>
        </w:rPr>
        <w:t xml:space="preserve"> 300121, China</w:t>
      </w:r>
    </w:p>
    <w:p w:rsidR="00B15706" w:rsidRPr="00236DB7" w:rsidRDefault="00B15706" w:rsidP="00583D3F">
      <w:pPr>
        <w:adjustRightInd w:val="0"/>
        <w:snapToGrid w:val="0"/>
        <w:spacing w:line="360" w:lineRule="auto"/>
        <w:rPr>
          <w:rFonts w:ascii="Book Antiqua" w:hAnsi="Book Antiqua" w:cs="Times New Roman"/>
          <w:b/>
          <w:bCs/>
          <w:color w:val="000000"/>
          <w:sz w:val="24"/>
          <w:szCs w:val="24"/>
        </w:rPr>
      </w:pPr>
    </w:p>
    <w:p w:rsidR="003860DE" w:rsidRPr="00236DB7" w:rsidRDefault="003860DE" w:rsidP="00583D3F">
      <w:pPr>
        <w:adjustRightInd w:val="0"/>
        <w:snapToGrid w:val="0"/>
        <w:spacing w:line="360" w:lineRule="auto"/>
        <w:rPr>
          <w:rFonts w:ascii="Book Antiqua" w:hAnsi="Book Antiqua" w:cs="Times New Roman"/>
          <w:color w:val="000000"/>
          <w:sz w:val="24"/>
          <w:szCs w:val="24"/>
        </w:rPr>
      </w:pPr>
      <w:r w:rsidRPr="00236DB7">
        <w:rPr>
          <w:rFonts w:ascii="Book Antiqua" w:hAnsi="Book Antiqua" w:cs="Times New Roman"/>
          <w:b/>
          <w:bCs/>
          <w:color w:val="000000"/>
          <w:sz w:val="24"/>
          <w:szCs w:val="24"/>
        </w:rPr>
        <w:t>Yang Shi,</w:t>
      </w:r>
      <w:r w:rsidRPr="00236DB7">
        <w:rPr>
          <w:rFonts w:ascii="Book Antiqua" w:hAnsi="Book Antiqua" w:cs="Times New Roman"/>
          <w:color w:val="000000"/>
          <w:sz w:val="24"/>
          <w:szCs w:val="24"/>
        </w:rPr>
        <w:t xml:space="preserve"> Department of Colorectal Surger</w:t>
      </w:r>
      <w:r w:rsidR="00C7104B" w:rsidRPr="00236DB7">
        <w:rPr>
          <w:rFonts w:ascii="Book Antiqua" w:hAnsi="Book Antiqua" w:cs="Times New Roman"/>
          <w:color w:val="000000"/>
          <w:sz w:val="24"/>
          <w:szCs w:val="24"/>
        </w:rPr>
        <w:t>y, Tianjin Union Medical Center,</w:t>
      </w:r>
      <w:r w:rsidR="00B15706" w:rsidRPr="00236DB7">
        <w:rPr>
          <w:rFonts w:ascii="Book Antiqua" w:hAnsi="Book Antiqua" w:cs="Times New Roman"/>
          <w:color w:val="000000"/>
          <w:sz w:val="24"/>
          <w:szCs w:val="24"/>
        </w:rPr>
        <w:t xml:space="preserve"> Tianjin</w:t>
      </w:r>
      <w:r w:rsidR="001531DA" w:rsidRPr="00236DB7">
        <w:rPr>
          <w:rFonts w:ascii="Book Antiqua" w:hAnsi="Book Antiqua" w:cs="Times New Roman"/>
          <w:color w:val="000000"/>
          <w:sz w:val="24"/>
          <w:szCs w:val="24"/>
        </w:rPr>
        <w:t xml:space="preserve"> 300121, China</w:t>
      </w:r>
    </w:p>
    <w:p w:rsidR="00B15706" w:rsidRPr="00236DB7" w:rsidRDefault="00B15706" w:rsidP="00583D3F">
      <w:pPr>
        <w:adjustRightInd w:val="0"/>
        <w:snapToGrid w:val="0"/>
        <w:spacing w:line="360" w:lineRule="auto"/>
        <w:rPr>
          <w:rFonts w:ascii="Book Antiqua" w:hAnsi="Book Antiqua" w:cs="Times New Roman"/>
          <w:b/>
          <w:bCs/>
          <w:color w:val="000000"/>
          <w:sz w:val="24"/>
          <w:szCs w:val="24"/>
        </w:rPr>
      </w:pPr>
    </w:p>
    <w:p w:rsidR="006B1D67" w:rsidRPr="00236DB7" w:rsidRDefault="006B1D67" w:rsidP="00583D3F">
      <w:pPr>
        <w:adjustRightInd w:val="0"/>
        <w:snapToGrid w:val="0"/>
        <w:spacing w:line="360" w:lineRule="auto"/>
        <w:rPr>
          <w:rFonts w:ascii="Book Antiqua" w:hAnsi="Book Antiqua" w:cs="Times New Roman"/>
          <w:color w:val="000000"/>
          <w:sz w:val="24"/>
          <w:szCs w:val="24"/>
        </w:rPr>
      </w:pPr>
      <w:r w:rsidRPr="00236DB7">
        <w:rPr>
          <w:rFonts w:ascii="Book Antiqua" w:hAnsi="Book Antiqua" w:cs="Times New Roman"/>
          <w:b/>
          <w:bCs/>
          <w:color w:val="000000"/>
          <w:sz w:val="24"/>
          <w:szCs w:val="24"/>
        </w:rPr>
        <w:t>Min</w:t>
      </w:r>
      <w:r w:rsidR="00AE5542" w:rsidRPr="00236DB7">
        <w:rPr>
          <w:rFonts w:ascii="Book Antiqua" w:hAnsi="Book Antiqua" w:cs="Times New Roman"/>
          <w:b/>
          <w:bCs/>
          <w:color w:val="000000"/>
          <w:sz w:val="24"/>
          <w:szCs w:val="24"/>
        </w:rPr>
        <w:t>-</w:t>
      </w:r>
      <w:r w:rsidR="00B15706" w:rsidRPr="00236DB7">
        <w:rPr>
          <w:rFonts w:ascii="Book Antiqua" w:hAnsi="Book Antiqua" w:cs="Times New Roman"/>
          <w:b/>
          <w:bCs/>
          <w:color w:val="000000"/>
          <w:sz w:val="24"/>
          <w:szCs w:val="24"/>
        </w:rPr>
        <w:t xml:space="preserve">Ying </w:t>
      </w:r>
      <w:r w:rsidRPr="00236DB7">
        <w:rPr>
          <w:rFonts w:ascii="Book Antiqua" w:hAnsi="Book Antiqua" w:cs="Times New Roman"/>
          <w:b/>
          <w:bCs/>
          <w:color w:val="000000"/>
          <w:sz w:val="24"/>
          <w:szCs w:val="24"/>
        </w:rPr>
        <w:t>Zheng</w:t>
      </w:r>
      <w:r w:rsidR="00540873" w:rsidRPr="00236DB7">
        <w:rPr>
          <w:rFonts w:ascii="Book Antiqua" w:hAnsi="Book Antiqua" w:cs="Times New Roman"/>
          <w:b/>
          <w:bCs/>
          <w:color w:val="000000"/>
          <w:sz w:val="24"/>
          <w:szCs w:val="24"/>
        </w:rPr>
        <w:t>, Shi</w:t>
      </w:r>
      <w:r w:rsidR="00AE5542" w:rsidRPr="00236DB7">
        <w:rPr>
          <w:rFonts w:ascii="Book Antiqua" w:hAnsi="Book Antiqua" w:cs="Times New Roman"/>
          <w:b/>
          <w:bCs/>
          <w:color w:val="000000"/>
          <w:sz w:val="24"/>
          <w:szCs w:val="24"/>
        </w:rPr>
        <w:t>-</w:t>
      </w:r>
      <w:r w:rsidR="00B15706" w:rsidRPr="00236DB7">
        <w:rPr>
          <w:rFonts w:ascii="Book Antiqua" w:hAnsi="Book Antiqua" w:cs="Times New Roman"/>
          <w:b/>
          <w:bCs/>
          <w:color w:val="000000"/>
          <w:sz w:val="24"/>
          <w:szCs w:val="24"/>
        </w:rPr>
        <w:t xml:space="preserve">Wu </w:t>
      </w:r>
      <w:r w:rsidR="00540873" w:rsidRPr="00236DB7">
        <w:rPr>
          <w:rFonts w:ascii="Book Antiqua" w:hAnsi="Book Antiqua" w:cs="Times New Roman"/>
          <w:b/>
          <w:bCs/>
          <w:color w:val="000000"/>
          <w:sz w:val="24"/>
          <w:szCs w:val="24"/>
        </w:rPr>
        <w:t>Zhang,</w:t>
      </w:r>
      <w:r w:rsidRPr="00236DB7">
        <w:rPr>
          <w:rFonts w:ascii="Book Antiqua" w:hAnsi="Book Antiqua" w:cs="Times New Roman"/>
          <w:color w:val="000000"/>
          <w:sz w:val="24"/>
          <w:szCs w:val="24"/>
        </w:rPr>
        <w:t xml:space="preserve"> </w:t>
      </w:r>
      <w:bookmarkStart w:id="3" w:name="OLE_LINK14"/>
      <w:bookmarkStart w:id="4" w:name="OLE_LINK15"/>
      <w:r w:rsidR="007E2D09" w:rsidRPr="00236DB7">
        <w:rPr>
          <w:rFonts w:ascii="Book Antiqua" w:hAnsi="Book Antiqua" w:cs="Times New Roman"/>
          <w:color w:val="000000"/>
          <w:sz w:val="24"/>
          <w:szCs w:val="24"/>
        </w:rPr>
        <w:t xml:space="preserve">Department of </w:t>
      </w:r>
      <w:r w:rsidRPr="00236DB7">
        <w:rPr>
          <w:rFonts w:ascii="Book Antiqua" w:hAnsi="Book Antiqua" w:cs="Times New Roman"/>
          <w:color w:val="000000"/>
          <w:sz w:val="24"/>
          <w:szCs w:val="24"/>
        </w:rPr>
        <w:t>Pathology</w:t>
      </w:r>
      <w:bookmarkEnd w:id="3"/>
      <w:bookmarkEnd w:id="4"/>
      <w:r w:rsidRPr="00236DB7">
        <w:rPr>
          <w:rFonts w:ascii="Book Antiqua" w:hAnsi="Book Antiqua" w:cs="Times New Roman"/>
          <w:color w:val="000000"/>
          <w:sz w:val="24"/>
          <w:szCs w:val="24"/>
        </w:rPr>
        <w:t>, Tianji</w:t>
      </w:r>
      <w:r w:rsidR="00B15706" w:rsidRPr="00236DB7">
        <w:rPr>
          <w:rFonts w:ascii="Book Antiqua" w:hAnsi="Book Antiqua" w:cs="Times New Roman"/>
          <w:color w:val="000000"/>
          <w:sz w:val="24"/>
          <w:szCs w:val="24"/>
        </w:rPr>
        <w:t>n Union Medical Center, Tianjin</w:t>
      </w:r>
      <w:r w:rsidRPr="00236DB7">
        <w:rPr>
          <w:rFonts w:ascii="Book Antiqua" w:hAnsi="Book Antiqua" w:cs="Times New Roman"/>
          <w:color w:val="000000"/>
          <w:sz w:val="24"/>
          <w:szCs w:val="24"/>
        </w:rPr>
        <w:t xml:space="preserve"> </w:t>
      </w:r>
      <w:r w:rsidR="00540873" w:rsidRPr="00236DB7">
        <w:rPr>
          <w:rFonts w:ascii="Book Antiqua" w:hAnsi="Book Antiqua" w:cs="Times New Roman"/>
          <w:color w:val="000000"/>
          <w:sz w:val="24"/>
          <w:szCs w:val="24"/>
        </w:rPr>
        <w:t xml:space="preserve">300121, </w:t>
      </w:r>
      <w:r w:rsidRPr="00236DB7">
        <w:rPr>
          <w:rFonts w:ascii="Book Antiqua" w:hAnsi="Book Antiqua" w:cs="Times New Roman"/>
          <w:color w:val="000000"/>
          <w:sz w:val="24"/>
          <w:szCs w:val="24"/>
        </w:rPr>
        <w:t>China</w:t>
      </w:r>
    </w:p>
    <w:p w:rsidR="00577C31" w:rsidRPr="00236DB7" w:rsidRDefault="00577C31" w:rsidP="00583D3F">
      <w:pPr>
        <w:adjustRightInd w:val="0"/>
        <w:snapToGrid w:val="0"/>
        <w:spacing w:line="360" w:lineRule="auto"/>
        <w:rPr>
          <w:rFonts w:ascii="Book Antiqua" w:hAnsi="Book Antiqua" w:cs="Times New Roman"/>
          <w:b/>
          <w:color w:val="000000"/>
          <w:sz w:val="24"/>
          <w:szCs w:val="24"/>
        </w:rPr>
      </w:pPr>
    </w:p>
    <w:p w:rsidR="004A22ED" w:rsidRPr="00236DB7" w:rsidRDefault="00D91A6A" w:rsidP="00583D3F">
      <w:pPr>
        <w:widowControl/>
        <w:adjustRightInd w:val="0"/>
        <w:snapToGrid w:val="0"/>
        <w:spacing w:line="360" w:lineRule="auto"/>
        <w:rPr>
          <w:rFonts w:ascii="Book Antiqua" w:hAnsi="Book Antiqua" w:cs="Times New Roman"/>
          <w:color w:val="000000"/>
          <w:sz w:val="24"/>
          <w:szCs w:val="24"/>
        </w:rPr>
      </w:pPr>
      <w:bookmarkStart w:id="5" w:name="OLE_LINK596"/>
      <w:bookmarkStart w:id="6" w:name="OLE_LINK597"/>
      <w:bookmarkStart w:id="7" w:name="OLE_LINK598"/>
      <w:bookmarkStart w:id="8" w:name="OLE_LINK512"/>
      <w:bookmarkStart w:id="9" w:name="OLE_LINK601"/>
      <w:bookmarkStart w:id="10" w:name="OLE_LINK226"/>
      <w:bookmarkStart w:id="11" w:name="OLE_LINK227"/>
      <w:bookmarkStart w:id="12" w:name="OLE_LINK228"/>
      <w:r w:rsidRPr="00236DB7">
        <w:rPr>
          <w:rFonts w:ascii="Book Antiqua" w:hAnsi="Book Antiqua"/>
          <w:b/>
          <w:color w:val="000000"/>
          <w:sz w:val="24"/>
          <w:szCs w:val="24"/>
          <w:lang w:val="en-GB"/>
        </w:rPr>
        <w:t>Author contributions:</w:t>
      </w:r>
      <w:bookmarkStart w:id="13" w:name="OLE_LINK7"/>
      <w:bookmarkStart w:id="14" w:name="OLE_LINK8"/>
      <w:r w:rsidR="00B6042A" w:rsidRPr="00236DB7">
        <w:rPr>
          <w:rFonts w:ascii="Book Antiqua" w:hAnsi="Book Antiqua" w:cs="Times New Roman"/>
          <w:bCs/>
          <w:color w:val="000000"/>
          <w:sz w:val="24"/>
          <w:szCs w:val="24"/>
        </w:rPr>
        <w:t xml:space="preserve"> Zhang SW</w:t>
      </w:r>
      <w:r w:rsidR="004A22ED" w:rsidRPr="00236DB7">
        <w:rPr>
          <w:rFonts w:ascii="Book Antiqua" w:hAnsi="Book Antiqua" w:cs="Times New Roman"/>
          <w:color w:val="000000"/>
          <w:sz w:val="24"/>
          <w:szCs w:val="24"/>
        </w:rPr>
        <w:t xml:space="preserve"> </w:t>
      </w:r>
      <w:bookmarkEnd w:id="13"/>
      <w:bookmarkEnd w:id="14"/>
      <w:r w:rsidR="004A22ED" w:rsidRPr="00236DB7">
        <w:rPr>
          <w:rFonts w:ascii="Book Antiqua" w:hAnsi="Book Antiqua" w:cs="Times New Roman"/>
          <w:color w:val="000000"/>
          <w:sz w:val="24"/>
          <w:szCs w:val="24"/>
        </w:rPr>
        <w:t>designed the study</w:t>
      </w:r>
      <w:r w:rsidR="00393BF8">
        <w:rPr>
          <w:rFonts w:ascii="Book Antiqua" w:hAnsi="Book Antiqua" w:cs="Times New Roman"/>
          <w:color w:val="000000"/>
          <w:sz w:val="24"/>
          <w:szCs w:val="24"/>
        </w:rPr>
        <w:t xml:space="preserve">, </w:t>
      </w:r>
      <w:r w:rsidR="004A22ED" w:rsidRPr="00236DB7">
        <w:rPr>
          <w:rFonts w:ascii="Book Antiqua" w:hAnsi="Book Antiqua" w:cs="Times New Roman"/>
          <w:color w:val="000000"/>
          <w:sz w:val="24"/>
          <w:szCs w:val="24"/>
        </w:rPr>
        <w:t>interpreted</w:t>
      </w:r>
      <w:r w:rsidR="00393BF8">
        <w:rPr>
          <w:rFonts w:ascii="Book Antiqua" w:hAnsi="Book Antiqua" w:cs="Times New Roman"/>
          <w:color w:val="000000"/>
          <w:sz w:val="24"/>
          <w:szCs w:val="24"/>
        </w:rPr>
        <w:t xml:space="preserve"> the</w:t>
      </w:r>
      <w:r w:rsidR="004A22ED" w:rsidRPr="00236DB7">
        <w:rPr>
          <w:rFonts w:ascii="Book Antiqua" w:hAnsi="Book Antiqua" w:cs="Times New Roman"/>
          <w:color w:val="000000"/>
          <w:sz w:val="24"/>
          <w:szCs w:val="24"/>
        </w:rPr>
        <w:t xml:space="preserve"> data, </w:t>
      </w:r>
      <w:r w:rsidR="00393BF8">
        <w:rPr>
          <w:rFonts w:ascii="Book Antiqua" w:hAnsi="Book Antiqua" w:cs="Times New Roman"/>
          <w:color w:val="000000"/>
          <w:sz w:val="24"/>
          <w:szCs w:val="24"/>
        </w:rPr>
        <w:t xml:space="preserve">and </w:t>
      </w:r>
      <w:r w:rsidR="004A22ED" w:rsidRPr="00236DB7">
        <w:rPr>
          <w:rFonts w:ascii="Book Antiqua" w:hAnsi="Book Antiqua" w:cs="Times New Roman"/>
          <w:color w:val="000000"/>
          <w:sz w:val="24"/>
          <w:szCs w:val="24"/>
        </w:rPr>
        <w:t>contributed to manuscript writing</w:t>
      </w:r>
      <w:bookmarkEnd w:id="5"/>
      <w:bookmarkEnd w:id="6"/>
      <w:bookmarkEnd w:id="7"/>
      <w:bookmarkEnd w:id="8"/>
      <w:bookmarkEnd w:id="9"/>
      <w:bookmarkEnd w:id="10"/>
      <w:bookmarkEnd w:id="11"/>
      <w:bookmarkEnd w:id="12"/>
      <w:r w:rsidR="00577C31" w:rsidRPr="00236DB7">
        <w:rPr>
          <w:rFonts w:ascii="Book Antiqua" w:hAnsi="Book Antiqua" w:cs="Times New Roman"/>
          <w:color w:val="000000"/>
          <w:sz w:val="24"/>
          <w:szCs w:val="24"/>
        </w:rPr>
        <w:t>;</w:t>
      </w:r>
      <w:r w:rsidR="006458B3" w:rsidRPr="00236DB7">
        <w:rPr>
          <w:rFonts w:ascii="Book Antiqua" w:hAnsi="Book Antiqua" w:cs="Times New Roman"/>
          <w:bCs/>
          <w:color w:val="000000"/>
          <w:sz w:val="24"/>
          <w:szCs w:val="24"/>
        </w:rPr>
        <w:t xml:space="preserve"> Yu </w:t>
      </w:r>
      <w:r w:rsidR="00B15706" w:rsidRPr="00236DB7">
        <w:rPr>
          <w:rFonts w:ascii="Book Antiqua" w:hAnsi="Book Antiqua" w:cs="Times New Roman"/>
          <w:bCs/>
          <w:color w:val="000000"/>
          <w:sz w:val="24"/>
          <w:szCs w:val="24"/>
        </w:rPr>
        <w:t>YJ</w:t>
      </w:r>
      <w:r w:rsidR="006458B3" w:rsidRPr="00236DB7">
        <w:rPr>
          <w:rFonts w:ascii="Book Antiqua" w:hAnsi="Book Antiqua" w:cs="Times New Roman"/>
          <w:color w:val="000000"/>
          <w:sz w:val="24"/>
          <w:szCs w:val="24"/>
        </w:rPr>
        <w:t xml:space="preserve"> </w:t>
      </w:r>
      <w:r w:rsidR="004A22ED" w:rsidRPr="00236DB7">
        <w:rPr>
          <w:rFonts w:ascii="Book Antiqua" w:hAnsi="Book Antiqua" w:cs="Times New Roman"/>
          <w:color w:val="000000"/>
          <w:sz w:val="24"/>
          <w:szCs w:val="24"/>
        </w:rPr>
        <w:t xml:space="preserve">and </w:t>
      </w:r>
      <w:r w:rsidR="006458B3" w:rsidRPr="00236DB7">
        <w:rPr>
          <w:rFonts w:ascii="Book Antiqua" w:hAnsi="Book Antiqua" w:cs="Times New Roman"/>
          <w:bCs/>
          <w:color w:val="000000"/>
          <w:sz w:val="24"/>
          <w:szCs w:val="24"/>
        </w:rPr>
        <w:t>Li YW</w:t>
      </w:r>
      <w:r w:rsidR="004A22ED" w:rsidRPr="00236DB7">
        <w:rPr>
          <w:rFonts w:ascii="Book Antiqua" w:hAnsi="Book Antiqua" w:cs="Times New Roman"/>
          <w:color w:val="000000"/>
          <w:sz w:val="24"/>
          <w:szCs w:val="24"/>
        </w:rPr>
        <w:t xml:space="preserve"> collected and analyzed </w:t>
      </w:r>
      <w:r w:rsidR="00393BF8">
        <w:rPr>
          <w:rFonts w:ascii="Book Antiqua" w:hAnsi="Book Antiqua" w:cs="Times New Roman"/>
          <w:color w:val="000000"/>
          <w:sz w:val="24"/>
          <w:szCs w:val="24"/>
        </w:rPr>
        <w:t xml:space="preserve">the </w:t>
      </w:r>
      <w:r w:rsidR="004A22ED" w:rsidRPr="00236DB7">
        <w:rPr>
          <w:rFonts w:ascii="Book Antiqua" w:hAnsi="Book Antiqua" w:cs="Times New Roman"/>
          <w:color w:val="000000"/>
          <w:sz w:val="24"/>
          <w:szCs w:val="24"/>
        </w:rPr>
        <w:t>data</w:t>
      </w:r>
      <w:r w:rsidR="00577C31" w:rsidRPr="00236DB7">
        <w:rPr>
          <w:rFonts w:ascii="Book Antiqua" w:hAnsi="Book Antiqua" w:cs="Times New Roman"/>
          <w:color w:val="000000"/>
          <w:sz w:val="24"/>
          <w:szCs w:val="24"/>
        </w:rPr>
        <w:t>;</w:t>
      </w:r>
      <w:r w:rsidR="006458B3" w:rsidRPr="00236DB7">
        <w:rPr>
          <w:rFonts w:ascii="Book Antiqua" w:hAnsi="Book Antiqua" w:cs="Times New Roman"/>
          <w:bCs/>
          <w:color w:val="000000"/>
          <w:sz w:val="24"/>
          <w:szCs w:val="24"/>
        </w:rPr>
        <w:t xml:space="preserve"> Shi Y</w:t>
      </w:r>
      <w:r w:rsidR="004A22ED" w:rsidRPr="00236DB7">
        <w:rPr>
          <w:rFonts w:ascii="Book Antiqua" w:hAnsi="Book Antiqua" w:cs="Times New Roman"/>
          <w:color w:val="000000"/>
          <w:sz w:val="24"/>
          <w:szCs w:val="24"/>
        </w:rPr>
        <w:t xml:space="preserve"> and</w:t>
      </w:r>
      <w:r w:rsidR="006458B3" w:rsidRPr="00236DB7">
        <w:rPr>
          <w:rFonts w:ascii="Book Antiqua" w:hAnsi="Book Antiqua" w:cs="Times New Roman"/>
          <w:bCs/>
          <w:color w:val="000000"/>
          <w:sz w:val="24"/>
          <w:szCs w:val="24"/>
        </w:rPr>
        <w:t xml:space="preserve"> Zhang Z</w:t>
      </w:r>
      <w:r w:rsidR="004A22ED" w:rsidRPr="00236DB7">
        <w:rPr>
          <w:rFonts w:ascii="Book Antiqua" w:hAnsi="Book Antiqua" w:cs="Times New Roman"/>
          <w:color w:val="000000"/>
          <w:sz w:val="24"/>
          <w:szCs w:val="24"/>
        </w:rPr>
        <w:t xml:space="preserve"> collected, analyzed, and interpreted </w:t>
      </w:r>
      <w:r w:rsidR="00393BF8">
        <w:rPr>
          <w:rFonts w:ascii="Book Antiqua" w:hAnsi="Book Antiqua" w:cs="Times New Roman"/>
          <w:color w:val="000000"/>
          <w:sz w:val="24"/>
          <w:szCs w:val="24"/>
        </w:rPr>
        <w:t xml:space="preserve">the </w:t>
      </w:r>
      <w:r w:rsidR="004A22ED" w:rsidRPr="00236DB7">
        <w:rPr>
          <w:rFonts w:ascii="Book Antiqua" w:hAnsi="Book Antiqua" w:cs="Times New Roman"/>
          <w:color w:val="000000"/>
          <w:sz w:val="24"/>
          <w:szCs w:val="24"/>
        </w:rPr>
        <w:t>data</w:t>
      </w:r>
      <w:r w:rsidR="00577C31" w:rsidRPr="00236DB7">
        <w:rPr>
          <w:rFonts w:ascii="Book Antiqua" w:hAnsi="Book Antiqua" w:cs="Times New Roman"/>
          <w:color w:val="000000"/>
          <w:sz w:val="24"/>
          <w:szCs w:val="24"/>
        </w:rPr>
        <w:t>;</w:t>
      </w:r>
      <w:r w:rsidR="006458B3" w:rsidRPr="00236DB7">
        <w:rPr>
          <w:rFonts w:ascii="Book Antiqua" w:hAnsi="Book Antiqua" w:cs="Times New Roman"/>
          <w:bCs/>
          <w:color w:val="000000"/>
          <w:sz w:val="24"/>
          <w:szCs w:val="24"/>
        </w:rPr>
        <w:t xml:space="preserve"> </w:t>
      </w:r>
      <w:proofErr w:type="spellStart"/>
      <w:r w:rsidR="006458B3" w:rsidRPr="00236DB7">
        <w:rPr>
          <w:rFonts w:ascii="Book Antiqua" w:hAnsi="Book Antiqua" w:cs="Times New Roman"/>
          <w:bCs/>
          <w:color w:val="000000"/>
          <w:sz w:val="24"/>
          <w:szCs w:val="24"/>
        </w:rPr>
        <w:t>Zheng</w:t>
      </w:r>
      <w:proofErr w:type="spellEnd"/>
      <w:r w:rsidR="006458B3" w:rsidRPr="00236DB7">
        <w:rPr>
          <w:rFonts w:ascii="Book Antiqua" w:hAnsi="Book Antiqua" w:cs="Times New Roman"/>
          <w:bCs/>
          <w:color w:val="000000"/>
          <w:sz w:val="24"/>
          <w:szCs w:val="24"/>
        </w:rPr>
        <w:t xml:space="preserve"> MY</w:t>
      </w:r>
      <w:r w:rsidR="004A22ED" w:rsidRPr="00236DB7">
        <w:rPr>
          <w:rFonts w:ascii="Book Antiqua" w:hAnsi="Book Antiqua" w:cs="Times New Roman"/>
          <w:color w:val="000000"/>
          <w:sz w:val="24"/>
          <w:szCs w:val="24"/>
        </w:rPr>
        <w:t xml:space="preserve"> collected </w:t>
      </w:r>
      <w:r w:rsidR="00393BF8">
        <w:rPr>
          <w:rFonts w:ascii="Book Antiqua" w:hAnsi="Book Antiqua" w:cs="Times New Roman"/>
          <w:color w:val="000000"/>
          <w:sz w:val="24"/>
          <w:szCs w:val="24"/>
        </w:rPr>
        <w:t xml:space="preserve">the </w:t>
      </w:r>
      <w:r w:rsidR="004A22ED" w:rsidRPr="00236DB7">
        <w:rPr>
          <w:rFonts w:ascii="Book Antiqua" w:hAnsi="Book Antiqua" w:cs="Times New Roman"/>
          <w:color w:val="000000"/>
          <w:sz w:val="24"/>
          <w:szCs w:val="24"/>
        </w:rPr>
        <w:t>data</w:t>
      </w:r>
      <w:r w:rsidR="00393BF8">
        <w:rPr>
          <w:rFonts w:ascii="Book Antiqua" w:hAnsi="Book Antiqua" w:cs="Times New Roman"/>
          <w:color w:val="000000"/>
          <w:sz w:val="24"/>
          <w:szCs w:val="24"/>
        </w:rPr>
        <w:t xml:space="preserve"> and</w:t>
      </w:r>
      <w:r w:rsidR="00393BF8" w:rsidRPr="00236DB7">
        <w:rPr>
          <w:rFonts w:ascii="Book Antiqua" w:hAnsi="Book Antiqua" w:cs="Times New Roman"/>
          <w:color w:val="000000"/>
          <w:sz w:val="24"/>
          <w:szCs w:val="24"/>
        </w:rPr>
        <w:t xml:space="preserve"> </w:t>
      </w:r>
      <w:r w:rsidR="004A22ED" w:rsidRPr="00236DB7">
        <w:rPr>
          <w:rFonts w:ascii="Book Antiqua" w:hAnsi="Book Antiqua" w:cs="Times New Roman"/>
          <w:color w:val="000000"/>
          <w:sz w:val="24"/>
          <w:szCs w:val="24"/>
        </w:rPr>
        <w:t>gave constructive comments on the manuscript</w:t>
      </w:r>
      <w:r w:rsidR="00393BF8">
        <w:rPr>
          <w:rFonts w:ascii="Book Antiqua" w:hAnsi="Book Antiqua" w:cs="Times New Roman"/>
          <w:color w:val="000000"/>
          <w:sz w:val="24"/>
          <w:szCs w:val="24"/>
        </w:rPr>
        <w:t xml:space="preserve">; all authors </w:t>
      </w:r>
      <w:r w:rsidR="004A22ED" w:rsidRPr="00236DB7">
        <w:rPr>
          <w:rFonts w:ascii="Book Antiqua" w:hAnsi="Book Antiqua" w:cs="Times New Roman"/>
          <w:color w:val="000000"/>
          <w:sz w:val="24"/>
          <w:szCs w:val="24"/>
        </w:rPr>
        <w:t>approved the manuscript before submission.</w:t>
      </w:r>
    </w:p>
    <w:p w:rsidR="00B15706" w:rsidRPr="00236DB7" w:rsidRDefault="00B15706" w:rsidP="00583D3F">
      <w:pPr>
        <w:widowControl/>
        <w:adjustRightInd w:val="0"/>
        <w:snapToGrid w:val="0"/>
        <w:spacing w:line="360" w:lineRule="auto"/>
        <w:rPr>
          <w:rFonts w:ascii="Book Antiqua" w:hAnsi="Book Antiqua" w:cs="Times New Roman"/>
          <w:color w:val="000000"/>
          <w:sz w:val="24"/>
          <w:szCs w:val="24"/>
        </w:rPr>
      </w:pPr>
    </w:p>
    <w:p w:rsidR="004A22ED" w:rsidRPr="00236DB7" w:rsidRDefault="00D91A6A" w:rsidP="00583D3F">
      <w:pPr>
        <w:tabs>
          <w:tab w:val="left" w:pos="-90"/>
          <w:tab w:val="left" w:pos="220"/>
        </w:tabs>
        <w:autoSpaceDE w:val="0"/>
        <w:autoSpaceDN w:val="0"/>
        <w:adjustRightInd w:val="0"/>
        <w:snapToGrid w:val="0"/>
        <w:spacing w:line="360" w:lineRule="auto"/>
        <w:rPr>
          <w:rFonts w:ascii="Book Antiqua" w:hAnsi="Book Antiqua" w:cs="Times New Roman"/>
          <w:color w:val="000000"/>
          <w:sz w:val="24"/>
          <w:szCs w:val="24"/>
          <w:lang w:eastAsia="en-US"/>
        </w:rPr>
      </w:pPr>
      <w:r w:rsidRPr="00236DB7">
        <w:rPr>
          <w:rFonts w:ascii="Book Antiqua" w:hAnsi="Book Antiqua" w:cs="等线"/>
          <w:b/>
          <w:color w:val="000000"/>
          <w:sz w:val="24"/>
          <w:szCs w:val="24"/>
          <w:lang w:val="hu-HU"/>
        </w:rPr>
        <w:t>Corresponding author:</w:t>
      </w:r>
      <w:r w:rsidR="004A22ED" w:rsidRPr="00236DB7">
        <w:rPr>
          <w:rFonts w:ascii="Book Antiqua" w:hAnsi="Book Antiqua" w:cs="Times New Roman"/>
          <w:color w:val="000000"/>
          <w:sz w:val="24"/>
          <w:szCs w:val="24"/>
          <w:lang w:eastAsia="en-US"/>
        </w:rPr>
        <w:t xml:space="preserve"> </w:t>
      </w:r>
      <w:bookmarkStart w:id="15" w:name="OLE_LINK3"/>
      <w:bookmarkStart w:id="16" w:name="OLE_LINK4"/>
      <w:r w:rsidR="004A22ED" w:rsidRPr="00236DB7">
        <w:rPr>
          <w:rFonts w:ascii="Book Antiqua" w:hAnsi="Book Antiqua" w:cs="Times New Roman"/>
          <w:b/>
          <w:bCs/>
          <w:color w:val="000000"/>
          <w:sz w:val="24"/>
          <w:szCs w:val="24"/>
        </w:rPr>
        <w:t>Shi</w:t>
      </w:r>
      <w:r w:rsidR="006458B3" w:rsidRPr="00236DB7">
        <w:rPr>
          <w:rFonts w:ascii="Book Antiqua" w:hAnsi="Book Antiqua" w:cs="Times New Roman"/>
          <w:b/>
          <w:bCs/>
          <w:color w:val="000000"/>
          <w:sz w:val="24"/>
          <w:szCs w:val="24"/>
        </w:rPr>
        <w:t>-</w:t>
      </w:r>
      <w:r w:rsidR="00B15706" w:rsidRPr="00236DB7">
        <w:rPr>
          <w:rFonts w:ascii="Book Antiqua" w:hAnsi="Book Antiqua" w:cs="Times New Roman"/>
          <w:b/>
          <w:bCs/>
          <w:color w:val="000000"/>
          <w:sz w:val="24"/>
          <w:szCs w:val="24"/>
        </w:rPr>
        <w:t xml:space="preserve">Wu </w:t>
      </w:r>
      <w:r w:rsidR="004A22ED" w:rsidRPr="00236DB7">
        <w:rPr>
          <w:rFonts w:ascii="Book Antiqua" w:hAnsi="Book Antiqua" w:cs="Times New Roman"/>
          <w:b/>
          <w:bCs/>
          <w:color w:val="000000"/>
          <w:sz w:val="24"/>
          <w:szCs w:val="24"/>
        </w:rPr>
        <w:t>Zhang</w:t>
      </w:r>
      <w:r w:rsidR="004A22ED" w:rsidRPr="00236DB7">
        <w:rPr>
          <w:rFonts w:ascii="Book Antiqua" w:hAnsi="Book Antiqua" w:cs="Times New Roman"/>
          <w:b/>
          <w:bCs/>
          <w:color w:val="000000"/>
          <w:sz w:val="24"/>
          <w:szCs w:val="24"/>
          <w:lang w:eastAsia="en-US"/>
        </w:rPr>
        <w:t>, Ph</w:t>
      </w:r>
      <w:r w:rsidR="00B15706" w:rsidRPr="00236DB7">
        <w:rPr>
          <w:rFonts w:ascii="Book Antiqua" w:hAnsi="Book Antiqua" w:cs="Times New Roman"/>
          <w:b/>
          <w:bCs/>
          <w:color w:val="000000"/>
          <w:sz w:val="24"/>
          <w:szCs w:val="24"/>
          <w:lang w:eastAsia="en-US"/>
        </w:rPr>
        <w:t>D</w:t>
      </w:r>
      <w:r w:rsidR="004A22ED" w:rsidRPr="00236DB7">
        <w:rPr>
          <w:rFonts w:ascii="Book Antiqua" w:hAnsi="Book Antiqua" w:cs="Times New Roman"/>
          <w:b/>
          <w:bCs/>
          <w:color w:val="000000"/>
          <w:sz w:val="24"/>
          <w:szCs w:val="24"/>
          <w:lang w:eastAsia="en-US"/>
        </w:rPr>
        <w:t xml:space="preserve">, </w:t>
      </w:r>
      <w:bookmarkStart w:id="17" w:name="OLE_LINK11"/>
      <w:bookmarkStart w:id="18" w:name="OLE_LINK12"/>
      <w:r w:rsidR="001C56AD" w:rsidRPr="00236DB7">
        <w:rPr>
          <w:rFonts w:ascii="Book Antiqua" w:hAnsi="Book Antiqua" w:cs="Times New Roman"/>
          <w:b/>
          <w:bCs/>
          <w:color w:val="000000"/>
          <w:sz w:val="24"/>
          <w:szCs w:val="24"/>
          <w:lang w:eastAsia="en-US"/>
        </w:rPr>
        <w:t xml:space="preserve">Director, </w:t>
      </w:r>
      <w:bookmarkStart w:id="19" w:name="OLE_LINK16"/>
      <w:bookmarkStart w:id="20" w:name="OLE_LINK17"/>
      <w:r w:rsidR="00B15706" w:rsidRPr="00236DB7">
        <w:rPr>
          <w:rFonts w:ascii="Book Antiqua" w:hAnsi="Book Antiqua" w:cs="Times New Roman"/>
          <w:color w:val="000000"/>
          <w:sz w:val="24"/>
          <w:szCs w:val="24"/>
        </w:rPr>
        <w:t>Department of Pathology</w:t>
      </w:r>
      <w:bookmarkEnd w:id="19"/>
      <w:bookmarkEnd w:id="20"/>
      <w:r w:rsidR="004A22ED" w:rsidRPr="00236DB7">
        <w:rPr>
          <w:rFonts w:ascii="Book Antiqua" w:hAnsi="Book Antiqua" w:cs="Times New Roman"/>
          <w:color w:val="000000"/>
          <w:sz w:val="24"/>
          <w:szCs w:val="24"/>
          <w:lang w:eastAsia="en-US"/>
        </w:rPr>
        <w:t xml:space="preserve">, </w:t>
      </w:r>
      <w:bookmarkStart w:id="21" w:name="OLE_LINK18"/>
      <w:bookmarkStart w:id="22" w:name="OLE_LINK19"/>
      <w:r w:rsidR="001C56AD" w:rsidRPr="00236DB7">
        <w:rPr>
          <w:rFonts w:ascii="Book Antiqua" w:hAnsi="Book Antiqua" w:cs="Times New Roman"/>
          <w:color w:val="000000"/>
          <w:sz w:val="24"/>
          <w:szCs w:val="24"/>
        </w:rPr>
        <w:t>T</w:t>
      </w:r>
      <w:r w:rsidR="007E2D09" w:rsidRPr="00236DB7">
        <w:rPr>
          <w:rFonts w:ascii="Book Antiqua" w:hAnsi="Book Antiqua" w:cs="Times New Roman"/>
          <w:color w:val="000000"/>
          <w:sz w:val="24"/>
          <w:szCs w:val="24"/>
        </w:rPr>
        <w:t>ian</w:t>
      </w:r>
      <w:r w:rsidR="001C56AD" w:rsidRPr="00236DB7">
        <w:rPr>
          <w:rFonts w:ascii="Book Antiqua" w:hAnsi="Book Antiqua" w:cs="Times New Roman"/>
          <w:color w:val="000000"/>
          <w:sz w:val="24"/>
          <w:szCs w:val="24"/>
        </w:rPr>
        <w:t xml:space="preserve">jin </w:t>
      </w:r>
      <w:r w:rsidR="007E2D09" w:rsidRPr="00236DB7">
        <w:rPr>
          <w:rFonts w:ascii="Book Antiqua" w:hAnsi="Book Antiqua" w:cs="Times New Roman"/>
          <w:color w:val="000000"/>
          <w:sz w:val="24"/>
          <w:szCs w:val="24"/>
        </w:rPr>
        <w:t>U</w:t>
      </w:r>
      <w:r w:rsidR="001C56AD" w:rsidRPr="00236DB7">
        <w:rPr>
          <w:rFonts w:ascii="Book Antiqua" w:hAnsi="Book Antiqua" w:cs="Times New Roman"/>
          <w:color w:val="000000"/>
          <w:sz w:val="24"/>
          <w:szCs w:val="24"/>
        </w:rPr>
        <w:t xml:space="preserve">nion </w:t>
      </w:r>
      <w:r w:rsidR="007E2D09" w:rsidRPr="00236DB7">
        <w:rPr>
          <w:rFonts w:ascii="Book Antiqua" w:hAnsi="Book Antiqua" w:cs="Times New Roman"/>
          <w:color w:val="000000"/>
          <w:sz w:val="24"/>
          <w:szCs w:val="24"/>
        </w:rPr>
        <w:t>M</w:t>
      </w:r>
      <w:r w:rsidR="001C56AD" w:rsidRPr="00236DB7">
        <w:rPr>
          <w:rFonts w:ascii="Book Antiqua" w:hAnsi="Book Antiqua" w:cs="Times New Roman"/>
          <w:color w:val="000000"/>
          <w:sz w:val="24"/>
          <w:szCs w:val="24"/>
        </w:rPr>
        <w:t xml:space="preserve">edical </w:t>
      </w:r>
      <w:r w:rsidR="007E2D09" w:rsidRPr="00236DB7">
        <w:rPr>
          <w:rFonts w:ascii="Book Antiqua" w:hAnsi="Book Antiqua" w:cs="Times New Roman"/>
          <w:color w:val="000000"/>
          <w:sz w:val="24"/>
          <w:szCs w:val="24"/>
        </w:rPr>
        <w:t>C</w:t>
      </w:r>
      <w:r w:rsidR="001C56AD" w:rsidRPr="00236DB7">
        <w:rPr>
          <w:rFonts w:ascii="Book Antiqua" w:hAnsi="Book Antiqua" w:cs="Times New Roman"/>
          <w:color w:val="000000"/>
          <w:sz w:val="24"/>
          <w:szCs w:val="24"/>
        </w:rPr>
        <w:t>enter</w:t>
      </w:r>
      <w:bookmarkEnd w:id="21"/>
      <w:bookmarkEnd w:id="22"/>
      <w:r w:rsidR="004A22ED" w:rsidRPr="00236DB7">
        <w:rPr>
          <w:rFonts w:ascii="Book Antiqua" w:hAnsi="Book Antiqua" w:cs="Times New Roman"/>
          <w:color w:val="000000"/>
          <w:sz w:val="24"/>
          <w:szCs w:val="24"/>
        </w:rPr>
        <w:t xml:space="preserve">, </w:t>
      </w:r>
      <w:r w:rsidR="001C56AD" w:rsidRPr="00236DB7">
        <w:rPr>
          <w:rFonts w:ascii="Book Antiqua" w:hAnsi="Book Antiqua" w:cs="Times New Roman"/>
          <w:color w:val="000000"/>
          <w:sz w:val="24"/>
          <w:szCs w:val="24"/>
        </w:rPr>
        <w:t xml:space="preserve">Hongqiao District, </w:t>
      </w:r>
      <w:proofErr w:type="spellStart"/>
      <w:r w:rsidR="001C56AD" w:rsidRPr="00236DB7">
        <w:rPr>
          <w:rFonts w:ascii="Book Antiqua" w:hAnsi="Book Antiqua" w:cs="Times New Roman"/>
          <w:color w:val="000000"/>
          <w:sz w:val="24"/>
          <w:szCs w:val="24"/>
        </w:rPr>
        <w:t>Jieyuan</w:t>
      </w:r>
      <w:proofErr w:type="spellEnd"/>
      <w:r w:rsidR="001C56AD" w:rsidRPr="00236DB7">
        <w:rPr>
          <w:rFonts w:ascii="Book Antiqua" w:hAnsi="Book Antiqua" w:cs="Times New Roman"/>
          <w:color w:val="000000"/>
          <w:sz w:val="24"/>
          <w:szCs w:val="24"/>
        </w:rPr>
        <w:t xml:space="preserve"> Road,</w:t>
      </w:r>
      <w:r w:rsidR="00B15706" w:rsidRPr="00236DB7">
        <w:rPr>
          <w:rFonts w:ascii="Book Antiqua" w:hAnsi="Book Antiqua" w:cs="Times New Roman"/>
          <w:color w:val="000000"/>
          <w:sz w:val="24"/>
          <w:szCs w:val="24"/>
        </w:rPr>
        <w:t xml:space="preserve"> Tianjin</w:t>
      </w:r>
      <w:r w:rsidR="004A22ED" w:rsidRPr="00236DB7">
        <w:rPr>
          <w:rFonts w:ascii="Book Antiqua" w:hAnsi="Book Antiqua" w:cs="Times New Roman"/>
          <w:color w:val="000000"/>
          <w:sz w:val="24"/>
          <w:szCs w:val="24"/>
        </w:rPr>
        <w:t xml:space="preserve"> 300121, China</w:t>
      </w:r>
      <w:bookmarkEnd w:id="17"/>
      <w:bookmarkEnd w:id="18"/>
      <w:r w:rsidR="004A22ED" w:rsidRPr="00236DB7">
        <w:rPr>
          <w:rFonts w:ascii="Book Antiqua" w:hAnsi="Book Antiqua" w:cs="Times New Roman"/>
          <w:color w:val="000000"/>
          <w:sz w:val="24"/>
          <w:szCs w:val="24"/>
        </w:rPr>
        <w:t>.</w:t>
      </w:r>
      <w:r w:rsidR="00B15706" w:rsidRPr="00236DB7">
        <w:rPr>
          <w:rFonts w:ascii="Book Antiqua" w:hAnsi="Book Antiqua" w:cs="Times New Roman"/>
          <w:color w:val="000000"/>
          <w:sz w:val="24"/>
          <w:szCs w:val="24"/>
        </w:rPr>
        <w:t xml:space="preserve"> </w:t>
      </w:r>
      <w:r w:rsidR="001C56AD" w:rsidRPr="00236DB7">
        <w:rPr>
          <w:rFonts w:ascii="Book Antiqua" w:hAnsi="Book Antiqua" w:cs="Times New Roman"/>
          <w:color w:val="000000"/>
          <w:sz w:val="24"/>
          <w:szCs w:val="24"/>
          <w:u w:val="single"/>
          <w:lang w:eastAsia="en-US"/>
        </w:rPr>
        <w:t>zhangshiwu666@aliyun.com</w:t>
      </w:r>
    </w:p>
    <w:p w:rsidR="00B0564D" w:rsidRPr="00236DB7" w:rsidRDefault="00B0564D" w:rsidP="00583D3F">
      <w:pPr>
        <w:adjustRightInd w:val="0"/>
        <w:snapToGrid w:val="0"/>
        <w:spacing w:line="360" w:lineRule="auto"/>
        <w:rPr>
          <w:rFonts w:ascii="Book Antiqua" w:hAnsi="Book Antiqua"/>
          <w:b/>
          <w:color w:val="000000"/>
          <w:sz w:val="24"/>
          <w:szCs w:val="24"/>
        </w:rPr>
      </w:pPr>
      <w:bookmarkStart w:id="23" w:name="OLE_LINK75"/>
      <w:bookmarkStart w:id="24" w:name="OLE_LINK76"/>
      <w:bookmarkStart w:id="25" w:name="OLE_LINK269"/>
      <w:bookmarkStart w:id="26" w:name="OLE_LINK239"/>
      <w:bookmarkEnd w:id="15"/>
      <w:bookmarkEnd w:id="16"/>
    </w:p>
    <w:p w:rsidR="00B0564D" w:rsidRPr="00236DB7" w:rsidRDefault="00B0564D" w:rsidP="00583D3F">
      <w:pPr>
        <w:adjustRightInd w:val="0"/>
        <w:snapToGrid w:val="0"/>
        <w:spacing w:line="360" w:lineRule="auto"/>
        <w:rPr>
          <w:rFonts w:ascii="Book Antiqua" w:hAnsi="Book Antiqua"/>
          <w:color w:val="000000"/>
          <w:sz w:val="24"/>
          <w:szCs w:val="24"/>
        </w:rPr>
      </w:pPr>
      <w:r w:rsidRPr="00236DB7">
        <w:rPr>
          <w:rFonts w:ascii="Book Antiqua" w:hAnsi="Book Antiqua"/>
          <w:b/>
          <w:color w:val="000000"/>
          <w:sz w:val="24"/>
          <w:szCs w:val="24"/>
        </w:rPr>
        <w:lastRenderedPageBreak/>
        <w:t xml:space="preserve">Received: </w:t>
      </w:r>
      <w:r w:rsidRPr="00236DB7">
        <w:rPr>
          <w:rFonts w:ascii="Book Antiqua" w:hAnsi="Book Antiqua"/>
          <w:color w:val="000000"/>
          <w:sz w:val="24"/>
          <w:szCs w:val="24"/>
        </w:rPr>
        <w:t>March 4,</w:t>
      </w:r>
      <w:r w:rsidR="00A07E51" w:rsidRPr="00236DB7">
        <w:rPr>
          <w:rFonts w:ascii="Book Antiqua" w:hAnsi="Book Antiqua"/>
          <w:color w:val="000000"/>
          <w:sz w:val="24"/>
          <w:szCs w:val="24"/>
        </w:rPr>
        <w:t xml:space="preserve"> </w:t>
      </w:r>
      <w:r w:rsidRPr="00236DB7">
        <w:rPr>
          <w:rFonts w:ascii="Book Antiqua" w:hAnsi="Book Antiqua"/>
          <w:color w:val="000000"/>
          <w:sz w:val="24"/>
          <w:szCs w:val="24"/>
        </w:rPr>
        <w:t>2020</w:t>
      </w:r>
    </w:p>
    <w:p w:rsidR="00B0564D" w:rsidRPr="00236DB7" w:rsidRDefault="00B0564D" w:rsidP="00583D3F">
      <w:pPr>
        <w:adjustRightInd w:val="0"/>
        <w:snapToGrid w:val="0"/>
        <w:spacing w:line="360" w:lineRule="auto"/>
        <w:rPr>
          <w:rFonts w:ascii="Book Antiqua" w:hAnsi="Book Antiqua"/>
          <w:color w:val="000000"/>
          <w:sz w:val="24"/>
          <w:szCs w:val="24"/>
        </w:rPr>
      </w:pPr>
      <w:r w:rsidRPr="00236DB7">
        <w:rPr>
          <w:rFonts w:ascii="Book Antiqua" w:hAnsi="Book Antiqua"/>
          <w:b/>
          <w:color w:val="000000"/>
          <w:sz w:val="24"/>
          <w:szCs w:val="24"/>
        </w:rPr>
        <w:t>Revised:</w:t>
      </w:r>
      <w:r w:rsidR="00A07E51" w:rsidRPr="00236DB7">
        <w:rPr>
          <w:rFonts w:ascii="Book Antiqua" w:hAnsi="Book Antiqua"/>
          <w:b/>
          <w:color w:val="000000"/>
          <w:sz w:val="24"/>
          <w:szCs w:val="24"/>
        </w:rPr>
        <w:t xml:space="preserve"> </w:t>
      </w:r>
      <w:r w:rsidR="00A07E51" w:rsidRPr="00236DB7">
        <w:rPr>
          <w:rFonts w:ascii="Book Antiqua" w:hAnsi="Book Antiqua"/>
          <w:color w:val="000000"/>
          <w:sz w:val="24"/>
          <w:szCs w:val="24"/>
        </w:rPr>
        <w:t>May 26</w:t>
      </w:r>
      <w:r w:rsidRPr="00236DB7">
        <w:rPr>
          <w:rFonts w:ascii="Book Antiqua" w:hAnsi="Book Antiqua"/>
          <w:color w:val="000000"/>
          <w:sz w:val="24"/>
          <w:szCs w:val="24"/>
        </w:rPr>
        <w:t>,</w:t>
      </w:r>
      <w:r w:rsidR="00A07E51" w:rsidRPr="00236DB7">
        <w:rPr>
          <w:rFonts w:ascii="Book Antiqua" w:hAnsi="Book Antiqua"/>
          <w:color w:val="000000"/>
          <w:sz w:val="24"/>
          <w:szCs w:val="24"/>
        </w:rPr>
        <w:t xml:space="preserve"> </w:t>
      </w:r>
      <w:r w:rsidRPr="00236DB7">
        <w:rPr>
          <w:rFonts w:ascii="Book Antiqua" w:hAnsi="Book Antiqua"/>
          <w:color w:val="000000"/>
          <w:sz w:val="24"/>
          <w:szCs w:val="24"/>
        </w:rPr>
        <w:t>2020</w:t>
      </w:r>
    </w:p>
    <w:p w:rsidR="00B0564D" w:rsidRPr="00236DB7" w:rsidRDefault="00B0564D" w:rsidP="00583D3F">
      <w:pPr>
        <w:adjustRightInd w:val="0"/>
        <w:snapToGrid w:val="0"/>
        <w:spacing w:line="360" w:lineRule="auto"/>
        <w:rPr>
          <w:rFonts w:ascii="Book Antiqua" w:hAnsi="Book Antiqua"/>
          <w:color w:val="000000"/>
          <w:sz w:val="24"/>
          <w:szCs w:val="24"/>
        </w:rPr>
      </w:pPr>
      <w:r w:rsidRPr="00236DB7">
        <w:rPr>
          <w:rFonts w:ascii="Book Antiqua" w:hAnsi="Book Antiqua"/>
          <w:b/>
          <w:color w:val="000000"/>
          <w:sz w:val="24"/>
          <w:szCs w:val="24"/>
        </w:rPr>
        <w:t>Accepted:</w:t>
      </w:r>
      <w:r w:rsidR="00C167DE">
        <w:rPr>
          <w:rFonts w:ascii="Book Antiqua" w:hAnsi="Book Antiqua"/>
          <w:b/>
          <w:color w:val="000000"/>
          <w:sz w:val="24"/>
          <w:szCs w:val="24"/>
        </w:rPr>
        <w:t xml:space="preserve"> </w:t>
      </w:r>
      <w:r w:rsidR="00C167DE" w:rsidRPr="00C167DE">
        <w:rPr>
          <w:rFonts w:ascii="Book Antiqua" w:hAnsi="Book Antiqua"/>
          <w:color w:val="000000"/>
          <w:sz w:val="24"/>
          <w:szCs w:val="24"/>
        </w:rPr>
        <w:t>July 19, 2020</w:t>
      </w:r>
    </w:p>
    <w:p w:rsidR="00546FC8" w:rsidRPr="00236DB7" w:rsidRDefault="00B0564D" w:rsidP="00583D3F">
      <w:pPr>
        <w:adjustRightInd w:val="0"/>
        <w:snapToGrid w:val="0"/>
        <w:spacing w:line="360" w:lineRule="auto"/>
        <w:rPr>
          <w:rFonts w:ascii="Book Antiqua" w:hAnsi="Book Antiqua"/>
          <w:b/>
          <w:color w:val="000000"/>
          <w:sz w:val="24"/>
          <w:szCs w:val="24"/>
        </w:rPr>
      </w:pPr>
      <w:r w:rsidRPr="00236DB7">
        <w:rPr>
          <w:rFonts w:ascii="Book Antiqua" w:hAnsi="Book Antiqua"/>
          <w:b/>
          <w:color w:val="000000"/>
          <w:sz w:val="24"/>
          <w:szCs w:val="24"/>
        </w:rPr>
        <w:t>Published online:</w:t>
      </w:r>
      <w:bookmarkEnd w:id="23"/>
      <w:bookmarkEnd w:id="24"/>
      <w:bookmarkEnd w:id="25"/>
      <w:bookmarkEnd w:id="26"/>
      <w:r w:rsidR="00BD004A" w:rsidRPr="00BD004A">
        <w:rPr>
          <w:rFonts w:ascii="Book Antiqua" w:hAnsi="Book Antiqua" w:hint="eastAsia"/>
          <w:color w:val="000000"/>
          <w:sz w:val="24"/>
          <w:szCs w:val="24"/>
        </w:rPr>
        <w:t xml:space="preserve"> </w:t>
      </w:r>
      <w:r w:rsidR="00BD004A" w:rsidRPr="004B4598">
        <w:rPr>
          <w:rFonts w:ascii="Book Antiqua" w:hAnsi="Book Antiqua" w:hint="eastAsia"/>
          <w:color w:val="000000"/>
          <w:sz w:val="24"/>
          <w:szCs w:val="24"/>
        </w:rPr>
        <w:t>August 15, 2020</w:t>
      </w:r>
    </w:p>
    <w:p w:rsidR="003860DE" w:rsidRPr="00236DB7" w:rsidRDefault="004A22ED" w:rsidP="00583D3F">
      <w:pPr>
        <w:adjustRightInd w:val="0"/>
        <w:snapToGrid w:val="0"/>
        <w:spacing w:line="360" w:lineRule="auto"/>
        <w:rPr>
          <w:rFonts w:ascii="Book Antiqua" w:hAnsi="Book Antiqua" w:cs="Times New Roman"/>
          <w:b/>
          <w:color w:val="000000"/>
          <w:sz w:val="24"/>
          <w:szCs w:val="24"/>
        </w:rPr>
      </w:pPr>
      <w:r w:rsidRPr="00236DB7">
        <w:rPr>
          <w:rFonts w:ascii="Book Antiqua" w:hAnsi="Book Antiqua" w:cs="Times New Roman"/>
          <w:b/>
          <w:color w:val="000000"/>
          <w:sz w:val="24"/>
          <w:szCs w:val="24"/>
        </w:rPr>
        <w:br w:type="page"/>
      </w:r>
      <w:r w:rsidR="003860DE" w:rsidRPr="00236DB7">
        <w:rPr>
          <w:rFonts w:ascii="Book Antiqua" w:hAnsi="Book Antiqua" w:cs="Times New Roman"/>
          <w:b/>
          <w:color w:val="000000"/>
          <w:sz w:val="24"/>
          <w:szCs w:val="24"/>
        </w:rPr>
        <w:lastRenderedPageBreak/>
        <w:t>Abstract</w:t>
      </w:r>
    </w:p>
    <w:p w:rsidR="00A66673" w:rsidRPr="00236DB7" w:rsidRDefault="00A66673" w:rsidP="00583D3F">
      <w:pPr>
        <w:adjustRightInd w:val="0"/>
        <w:snapToGrid w:val="0"/>
        <w:spacing w:line="360" w:lineRule="auto"/>
        <w:rPr>
          <w:rFonts w:ascii="Book Antiqua" w:hAnsi="Book Antiqua"/>
          <w:sz w:val="24"/>
          <w:szCs w:val="24"/>
        </w:rPr>
      </w:pPr>
      <w:r w:rsidRPr="00236DB7">
        <w:rPr>
          <w:rFonts w:ascii="Book Antiqua" w:hAnsi="Book Antiqua"/>
          <w:sz w:val="24"/>
          <w:szCs w:val="24"/>
        </w:rPr>
        <w:t>BACKGROUND</w:t>
      </w:r>
    </w:p>
    <w:p w:rsidR="00A66673" w:rsidRPr="00236DB7" w:rsidRDefault="00A66673" w:rsidP="00583D3F">
      <w:pPr>
        <w:adjustRightInd w:val="0"/>
        <w:snapToGrid w:val="0"/>
        <w:spacing w:line="360" w:lineRule="auto"/>
        <w:rPr>
          <w:rFonts w:ascii="Book Antiqua" w:hAnsi="Book Antiqua" w:cs="Times New Roman"/>
          <w:color w:val="000000"/>
          <w:sz w:val="24"/>
          <w:szCs w:val="24"/>
        </w:rPr>
      </w:pPr>
      <w:r w:rsidRPr="00236DB7">
        <w:rPr>
          <w:rFonts w:ascii="Book Antiqua" w:hAnsi="Book Antiqua" w:cs="Times New Roman"/>
          <w:color w:val="000000"/>
          <w:sz w:val="24"/>
          <w:szCs w:val="24"/>
        </w:rPr>
        <w:t xml:space="preserve">Neuroendocrine tumors (NETs) frequently occur in the gastrointestinal tract, lung, and pancreas, and the rectum and appendix are the sites with the highest incidence. Epidemiology statistics show that an estimated 8000 people every year in the United States are diagnosed with NETs occurring in the gastrointestinal tract, including the stomach, intestine, appendix, colon, and rectum. The </w:t>
      </w:r>
      <w:r w:rsidR="00B178FA" w:rsidRPr="00236DB7">
        <w:rPr>
          <w:rFonts w:ascii="Book Antiqua" w:hAnsi="Book Antiqua" w:cs="Times New Roman"/>
          <w:color w:val="000000"/>
          <w:sz w:val="24"/>
          <w:szCs w:val="24"/>
        </w:rPr>
        <w:t>patho</w:t>
      </w:r>
      <w:r w:rsidR="00B178FA">
        <w:rPr>
          <w:rFonts w:ascii="Book Antiqua" w:hAnsi="Book Antiqua" w:cs="Times New Roman"/>
          <w:color w:val="000000"/>
          <w:sz w:val="24"/>
          <w:szCs w:val="24"/>
        </w:rPr>
        <w:t>logical changes</w:t>
      </w:r>
      <w:r w:rsidR="00B178FA"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and clinical symptoms of NETs are not specific, and there</w:t>
      </w:r>
      <w:r w:rsidR="00B178FA">
        <w:rPr>
          <w:rFonts w:ascii="Book Antiqua" w:hAnsi="Book Antiqua" w:cs="Times New Roman"/>
          <w:color w:val="000000"/>
          <w:sz w:val="24"/>
          <w:szCs w:val="24"/>
        </w:rPr>
        <w:t>fore</w:t>
      </w:r>
      <w:r w:rsidRPr="00236DB7">
        <w:rPr>
          <w:rFonts w:ascii="Book Antiqua" w:hAnsi="Book Antiqua" w:cs="Times New Roman"/>
          <w:color w:val="000000"/>
          <w:sz w:val="24"/>
          <w:szCs w:val="24"/>
        </w:rPr>
        <w:t xml:space="preserve"> they are frequently misdiagnosed.</w:t>
      </w:r>
    </w:p>
    <w:p w:rsidR="00A66673" w:rsidRPr="00B178FA" w:rsidRDefault="00A66673" w:rsidP="00583D3F">
      <w:pPr>
        <w:adjustRightInd w:val="0"/>
        <w:snapToGrid w:val="0"/>
        <w:spacing w:line="360" w:lineRule="auto"/>
        <w:rPr>
          <w:rFonts w:ascii="Book Antiqua" w:hAnsi="Book Antiqua" w:cs="Times New Roman"/>
          <w:color w:val="000000"/>
          <w:sz w:val="24"/>
          <w:szCs w:val="24"/>
        </w:rPr>
      </w:pPr>
    </w:p>
    <w:p w:rsidR="00A66673" w:rsidRPr="00236DB7" w:rsidRDefault="00A66673" w:rsidP="00583D3F">
      <w:pPr>
        <w:adjustRightInd w:val="0"/>
        <w:snapToGrid w:val="0"/>
        <w:spacing w:line="360" w:lineRule="auto"/>
        <w:rPr>
          <w:rFonts w:ascii="Book Antiqua" w:hAnsi="Book Antiqua"/>
          <w:sz w:val="24"/>
          <w:szCs w:val="24"/>
        </w:rPr>
      </w:pPr>
      <w:r w:rsidRPr="00236DB7">
        <w:rPr>
          <w:rFonts w:ascii="Book Antiqua" w:hAnsi="Book Antiqua"/>
          <w:sz w:val="24"/>
          <w:szCs w:val="24"/>
        </w:rPr>
        <w:t>AIM</w:t>
      </w:r>
    </w:p>
    <w:p w:rsidR="00A66673" w:rsidRPr="00236DB7" w:rsidRDefault="007A0FDC" w:rsidP="00583D3F">
      <w:pPr>
        <w:adjustRightInd w:val="0"/>
        <w:snapToGrid w:val="0"/>
        <w:spacing w:line="360" w:lineRule="auto"/>
        <w:rPr>
          <w:rFonts w:ascii="Book Antiqua" w:hAnsi="Book Antiqua" w:cs="Times New Roman"/>
          <w:bCs/>
          <w:color w:val="000000"/>
          <w:sz w:val="24"/>
          <w:szCs w:val="24"/>
        </w:rPr>
      </w:pPr>
      <w:r w:rsidRPr="00236DB7">
        <w:rPr>
          <w:rFonts w:ascii="Book Antiqua" w:hAnsi="Book Antiqua" w:cs="Times New Roman"/>
          <w:color w:val="000000"/>
          <w:sz w:val="24"/>
          <w:szCs w:val="24"/>
        </w:rPr>
        <w:t>T</w:t>
      </w:r>
      <w:r w:rsidR="0068394A" w:rsidRPr="00236DB7">
        <w:rPr>
          <w:rFonts w:ascii="Book Antiqua" w:hAnsi="Book Antiqua" w:cs="Times New Roman"/>
          <w:bCs/>
          <w:color w:val="000000"/>
          <w:sz w:val="24"/>
          <w:szCs w:val="24"/>
        </w:rPr>
        <w:t>o investigate the clinical symptoms, pathological characteristics, treatment</w:t>
      </w:r>
      <w:r w:rsidR="00610DB1" w:rsidRPr="00236DB7">
        <w:rPr>
          <w:rFonts w:ascii="Book Antiqua" w:hAnsi="Book Antiqua" w:cs="Times New Roman"/>
          <w:bCs/>
          <w:color w:val="000000"/>
          <w:sz w:val="24"/>
          <w:szCs w:val="24"/>
        </w:rPr>
        <w:t>,</w:t>
      </w:r>
      <w:r w:rsidR="0068394A" w:rsidRPr="00236DB7">
        <w:rPr>
          <w:rFonts w:ascii="Book Antiqua" w:hAnsi="Book Antiqua" w:cs="Times New Roman"/>
          <w:bCs/>
          <w:color w:val="000000"/>
          <w:sz w:val="24"/>
          <w:szCs w:val="24"/>
        </w:rPr>
        <w:t xml:space="preserve"> and prognosis of rectal </w:t>
      </w:r>
      <w:r w:rsidR="0064011A" w:rsidRPr="00236DB7">
        <w:rPr>
          <w:rFonts w:ascii="Book Antiqua" w:hAnsi="Book Antiqua" w:cs="Times New Roman"/>
          <w:color w:val="000000"/>
          <w:sz w:val="24"/>
          <w:szCs w:val="24"/>
        </w:rPr>
        <w:t>neuroendocrine tumors</w:t>
      </w:r>
      <w:r w:rsidR="0068394A" w:rsidRPr="00236DB7">
        <w:rPr>
          <w:rFonts w:ascii="Book Antiqua" w:hAnsi="Book Antiqua" w:cs="Times New Roman"/>
          <w:bCs/>
          <w:color w:val="000000"/>
          <w:sz w:val="24"/>
          <w:szCs w:val="24"/>
        </w:rPr>
        <w:t xml:space="preserve"> (RNETs</w:t>
      </w:r>
      <w:r w:rsidR="00393BF8" w:rsidRPr="00236DB7">
        <w:rPr>
          <w:rFonts w:ascii="Book Antiqua" w:hAnsi="Book Antiqua" w:cs="Times New Roman"/>
          <w:bCs/>
          <w:color w:val="000000"/>
          <w:sz w:val="24"/>
          <w:szCs w:val="24"/>
        </w:rPr>
        <w:t>)</w:t>
      </w:r>
      <w:r w:rsidR="00393BF8">
        <w:rPr>
          <w:rFonts w:ascii="Book Antiqua" w:hAnsi="Book Antiqua" w:cs="Times New Roman"/>
          <w:bCs/>
          <w:color w:val="000000"/>
          <w:sz w:val="24"/>
          <w:szCs w:val="24"/>
        </w:rPr>
        <w:t xml:space="preserve"> by analyzing</w:t>
      </w:r>
      <w:r w:rsidR="00393BF8" w:rsidRPr="00236DB7">
        <w:rPr>
          <w:rFonts w:ascii="Book Antiqua" w:hAnsi="Book Antiqua" w:cs="Times New Roman"/>
          <w:bCs/>
          <w:color w:val="000000"/>
          <w:sz w:val="24"/>
          <w:szCs w:val="24"/>
        </w:rPr>
        <w:t xml:space="preserve"> </w:t>
      </w:r>
      <w:r w:rsidRPr="00236DB7">
        <w:rPr>
          <w:rFonts w:ascii="Book Antiqua" w:hAnsi="Book Antiqua" w:cs="Times New Roman"/>
          <w:bCs/>
          <w:color w:val="000000"/>
          <w:sz w:val="24"/>
          <w:szCs w:val="24"/>
        </w:rPr>
        <w:t>t</w:t>
      </w:r>
      <w:r w:rsidR="00F92E06" w:rsidRPr="00236DB7">
        <w:rPr>
          <w:rFonts w:ascii="Book Antiqua" w:hAnsi="Book Antiqua" w:cs="Times New Roman"/>
          <w:bCs/>
          <w:color w:val="000000"/>
          <w:sz w:val="24"/>
          <w:szCs w:val="24"/>
        </w:rPr>
        <w:t xml:space="preserve">he clinical and pathological data of 132 </w:t>
      </w:r>
      <w:r w:rsidR="00854033" w:rsidRPr="00236DB7">
        <w:rPr>
          <w:rFonts w:ascii="Book Antiqua" w:hAnsi="Book Antiqua" w:cs="Times New Roman"/>
          <w:bCs/>
          <w:color w:val="000000"/>
          <w:sz w:val="24"/>
          <w:szCs w:val="24"/>
        </w:rPr>
        <w:t xml:space="preserve">RNET </w:t>
      </w:r>
      <w:r w:rsidR="00F92E06" w:rsidRPr="00236DB7">
        <w:rPr>
          <w:rFonts w:ascii="Book Antiqua" w:hAnsi="Book Antiqua" w:cs="Times New Roman"/>
          <w:bCs/>
          <w:color w:val="000000"/>
          <w:sz w:val="24"/>
          <w:szCs w:val="24"/>
        </w:rPr>
        <w:t>cases</w:t>
      </w:r>
      <w:r w:rsidR="00A66673" w:rsidRPr="00236DB7">
        <w:rPr>
          <w:rFonts w:ascii="Book Antiqua" w:hAnsi="Book Antiqua" w:cs="Times New Roman"/>
          <w:bCs/>
          <w:color w:val="000000"/>
          <w:sz w:val="24"/>
          <w:szCs w:val="24"/>
        </w:rPr>
        <w:t xml:space="preserve"> </w:t>
      </w:r>
      <w:r w:rsidR="00393BF8">
        <w:rPr>
          <w:rFonts w:ascii="Book Antiqua" w:hAnsi="Book Antiqua" w:cs="Times New Roman"/>
          <w:bCs/>
          <w:color w:val="000000"/>
          <w:sz w:val="24"/>
          <w:szCs w:val="24"/>
        </w:rPr>
        <w:t>at</w:t>
      </w:r>
      <w:r w:rsidR="00393BF8" w:rsidRPr="00236DB7">
        <w:rPr>
          <w:rFonts w:ascii="Book Antiqua" w:hAnsi="Book Antiqua" w:cs="Times New Roman"/>
          <w:bCs/>
          <w:color w:val="000000"/>
          <w:sz w:val="24"/>
          <w:szCs w:val="24"/>
        </w:rPr>
        <w:t xml:space="preserve"> </w:t>
      </w:r>
      <w:r w:rsidR="00A66673" w:rsidRPr="00236DB7">
        <w:rPr>
          <w:rFonts w:ascii="Book Antiqua" w:hAnsi="Book Antiqua" w:cs="Times New Roman"/>
          <w:bCs/>
          <w:color w:val="000000"/>
          <w:sz w:val="24"/>
          <w:szCs w:val="24"/>
        </w:rPr>
        <w:t>our hospital.</w:t>
      </w:r>
    </w:p>
    <w:p w:rsidR="00A66673" w:rsidRPr="00236DB7" w:rsidRDefault="00A66673" w:rsidP="00583D3F">
      <w:pPr>
        <w:adjustRightInd w:val="0"/>
        <w:snapToGrid w:val="0"/>
        <w:spacing w:line="360" w:lineRule="auto"/>
        <w:rPr>
          <w:rFonts w:ascii="Book Antiqua" w:hAnsi="Book Antiqua" w:cs="Times New Roman"/>
          <w:bCs/>
          <w:color w:val="000000"/>
          <w:sz w:val="24"/>
          <w:szCs w:val="24"/>
        </w:rPr>
      </w:pPr>
    </w:p>
    <w:p w:rsidR="00A66673" w:rsidRPr="00236DB7" w:rsidRDefault="00A66673" w:rsidP="00583D3F">
      <w:pPr>
        <w:adjustRightInd w:val="0"/>
        <w:snapToGrid w:val="0"/>
        <w:spacing w:line="360" w:lineRule="auto"/>
        <w:rPr>
          <w:rFonts w:ascii="Book Antiqua" w:hAnsi="Book Antiqua"/>
          <w:sz w:val="24"/>
          <w:szCs w:val="24"/>
        </w:rPr>
      </w:pPr>
      <w:r w:rsidRPr="00236DB7">
        <w:rPr>
          <w:rFonts w:ascii="Book Antiqua" w:hAnsi="Book Antiqua"/>
          <w:sz w:val="24"/>
          <w:szCs w:val="24"/>
        </w:rPr>
        <w:t>METHODS</w:t>
      </w:r>
    </w:p>
    <w:p w:rsidR="00A66673" w:rsidRPr="00236DB7" w:rsidRDefault="00A66673" w:rsidP="00583D3F">
      <w:pPr>
        <w:autoSpaceDE w:val="0"/>
        <w:autoSpaceDN w:val="0"/>
        <w:adjustRightInd w:val="0"/>
        <w:snapToGrid w:val="0"/>
        <w:spacing w:line="360" w:lineRule="auto"/>
        <w:rPr>
          <w:rFonts w:ascii="Book Antiqua" w:hAnsi="Book Antiqua" w:cs="Times New Roman"/>
          <w:color w:val="000000"/>
          <w:sz w:val="24"/>
          <w:szCs w:val="24"/>
        </w:rPr>
      </w:pPr>
      <w:r w:rsidRPr="00236DB7">
        <w:rPr>
          <w:rFonts w:ascii="Book Antiqua" w:hAnsi="Book Antiqua" w:cs="Times New Roman"/>
          <w:color w:val="000000"/>
          <w:sz w:val="24"/>
          <w:szCs w:val="24"/>
        </w:rPr>
        <w:t>All RNETs were graded according to Ki-67 positivity and mitotic events. The tumors were staged as clinical stage</w:t>
      </w:r>
      <w:r w:rsidR="00393BF8">
        <w:rPr>
          <w:rFonts w:ascii="Book Antiqua" w:hAnsi="Book Antiqua" w:cs="Times New Roman"/>
          <w:color w:val="000000"/>
          <w:sz w:val="24"/>
          <w:szCs w:val="24"/>
        </w:rPr>
        <w:t>s</w:t>
      </w:r>
      <w:r w:rsidRPr="00236DB7">
        <w:rPr>
          <w:rFonts w:ascii="Book Antiqua" w:hAnsi="Book Antiqua" w:cs="Times New Roman"/>
          <w:color w:val="000000"/>
          <w:sz w:val="24"/>
          <w:szCs w:val="24"/>
        </w:rPr>
        <w:t xml:space="preserve"> I, II, III, and IV according to infiltrative depth and tumor size. </w:t>
      </w:r>
      <w:r w:rsidR="00393BF8" w:rsidRPr="00236DB7">
        <w:rPr>
          <w:rFonts w:ascii="Book Antiqua" w:hAnsi="Book Antiqua" w:cs="Times New Roman"/>
          <w:color w:val="000000"/>
          <w:sz w:val="24"/>
          <w:szCs w:val="24"/>
        </w:rPr>
        <w:t>C</w:t>
      </w:r>
      <w:r w:rsidR="00714E77">
        <w:rPr>
          <w:rFonts w:ascii="Book Antiqua" w:hAnsi="Book Antiqua" w:cs="Times New Roman"/>
          <w:color w:val="000000"/>
          <w:sz w:val="24"/>
          <w:szCs w:val="24"/>
        </w:rPr>
        <w:t>OX</w:t>
      </w:r>
      <w:r w:rsidR="00393BF8"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proportional hazard model was used to assess the main risk factors for survival.</w:t>
      </w:r>
    </w:p>
    <w:p w:rsidR="00A66673" w:rsidRPr="00236DB7" w:rsidRDefault="00A66673" w:rsidP="00583D3F">
      <w:pPr>
        <w:adjustRightInd w:val="0"/>
        <w:snapToGrid w:val="0"/>
        <w:spacing w:line="360" w:lineRule="auto"/>
        <w:rPr>
          <w:rFonts w:ascii="Book Antiqua" w:hAnsi="Book Antiqua"/>
          <w:sz w:val="24"/>
          <w:szCs w:val="24"/>
        </w:rPr>
      </w:pPr>
    </w:p>
    <w:p w:rsidR="00A66673" w:rsidRPr="00236DB7" w:rsidRDefault="00A66673" w:rsidP="00583D3F">
      <w:pPr>
        <w:adjustRightInd w:val="0"/>
        <w:snapToGrid w:val="0"/>
        <w:spacing w:line="360" w:lineRule="auto"/>
        <w:rPr>
          <w:rFonts w:ascii="Book Antiqua" w:hAnsi="Book Antiqua"/>
          <w:sz w:val="24"/>
          <w:szCs w:val="24"/>
        </w:rPr>
      </w:pPr>
      <w:r w:rsidRPr="00236DB7">
        <w:rPr>
          <w:rFonts w:ascii="Book Antiqua" w:hAnsi="Book Antiqua"/>
          <w:sz w:val="24"/>
          <w:szCs w:val="24"/>
        </w:rPr>
        <w:t>RESULTS</w:t>
      </w:r>
    </w:p>
    <w:p w:rsidR="00A66673" w:rsidRPr="00236DB7" w:rsidRDefault="007A0FDC" w:rsidP="00583D3F">
      <w:pPr>
        <w:adjustRightInd w:val="0"/>
        <w:snapToGrid w:val="0"/>
        <w:spacing w:line="360" w:lineRule="auto"/>
        <w:rPr>
          <w:rFonts w:ascii="Book Antiqua" w:hAnsi="Book Antiqua" w:cs="Times New Roman"/>
          <w:bCs/>
          <w:color w:val="000000"/>
          <w:sz w:val="24"/>
          <w:szCs w:val="24"/>
        </w:rPr>
      </w:pPr>
      <w:r w:rsidRPr="00236DB7">
        <w:rPr>
          <w:rFonts w:ascii="Book Antiqua" w:hAnsi="Book Antiqua" w:cs="Times New Roman"/>
          <w:color w:val="000000"/>
          <w:sz w:val="24"/>
          <w:szCs w:val="24"/>
        </w:rPr>
        <w:t>These 132</w:t>
      </w:r>
      <w:r w:rsidR="005B3BA8"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RNET</w:t>
      </w:r>
      <w:r w:rsidR="005B3BA8" w:rsidRPr="00236DB7">
        <w:rPr>
          <w:rFonts w:ascii="Book Antiqua" w:hAnsi="Book Antiqua" w:cs="Times New Roman"/>
          <w:color w:val="000000"/>
          <w:sz w:val="24"/>
          <w:szCs w:val="24"/>
        </w:rPr>
        <w:t>s</w:t>
      </w:r>
      <w:r w:rsidRPr="00236DB7">
        <w:rPr>
          <w:rFonts w:ascii="Book Antiqua" w:hAnsi="Book Antiqua" w:cs="Times New Roman"/>
          <w:color w:val="000000"/>
          <w:sz w:val="24"/>
          <w:szCs w:val="24"/>
        </w:rPr>
        <w:t xml:space="preserve"> included </w:t>
      </w:r>
      <w:r w:rsidR="005C4422" w:rsidRPr="00236DB7">
        <w:rPr>
          <w:rFonts w:ascii="Book Antiqua" w:hAnsi="Book Antiqua" w:cs="Times New Roman"/>
          <w:color w:val="000000"/>
          <w:sz w:val="24"/>
          <w:szCs w:val="24"/>
        </w:rPr>
        <w:t>83 cases of G1, 21 cases of G2, and 28 cases of G3 (</w:t>
      </w:r>
      <w:r w:rsidR="005C4422" w:rsidRPr="00236DB7">
        <w:rPr>
          <w:rFonts w:ascii="Book Antiqua" w:hAnsi="Book Antiqua" w:cs="Times New Roman"/>
          <w:bCs/>
          <w:color w:val="000000"/>
          <w:sz w:val="24"/>
          <w:szCs w:val="24"/>
        </w:rPr>
        <w:t>neuroendocrine carcinoma</w:t>
      </w:r>
      <w:r w:rsidR="005C4422" w:rsidRPr="00236DB7">
        <w:rPr>
          <w:rFonts w:ascii="Book Antiqua" w:hAnsi="Book Antiqua" w:cs="Times New Roman"/>
          <w:color w:val="000000"/>
          <w:sz w:val="24"/>
          <w:szCs w:val="24"/>
        </w:rPr>
        <w:t xml:space="preserve">) disease. </w:t>
      </w:r>
      <w:r w:rsidR="00610DB1" w:rsidRPr="00236DB7">
        <w:rPr>
          <w:rFonts w:ascii="Book Antiqua" w:hAnsi="Book Antiqua" w:cs="Times New Roman"/>
          <w:bCs/>
          <w:color w:val="000000"/>
          <w:sz w:val="24"/>
          <w:szCs w:val="24"/>
        </w:rPr>
        <w:t>I</w:t>
      </w:r>
      <w:r w:rsidR="007E56EF" w:rsidRPr="00236DB7">
        <w:rPr>
          <w:rFonts w:ascii="Book Antiqua" w:hAnsi="Book Antiqua" w:cs="Times New Roman"/>
          <w:bCs/>
          <w:color w:val="000000"/>
          <w:sz w:val="24"/>
          <w:szCs w:val="24"/>
        </w:rPr>
        <w:t>mmunohistochemi</w:t>
      </w:r>
      <w:r w:rsidR="00175A96" w:rsidRPr="00236DB7">
        <w:rPr>
          <w:rFonts w:ascii="Book Antiqua" w:hAnsi="Book Antiqua" w:cs="Times New Roman"/>
          <w:bCs/>
          <w:color w:val="000000"/>
          <w:sz w:val="24"/>
          <w:szCs w:val="24"/>
        </w:rPr>
        <w:t xml:space="preserve">cal staining </w:t>
      </w:r>
      <w:r w:rsidR="007E56EF" w:rsidRPr="00236DB7">
        <w:rPr>
          <w:rFonts w:ascii="Book Antiqua" w:hAnsi="Book Antiqua" w:cs="Times New Roman"/>
          <w:bCs/>
          <w:color w:val="000000"/>
          <w:sz w:val="24"/>
          <w:szCs w:val="24"/>
        </w:rPr>
        <w:t xml:space="preserve">showed </w:t>
      </w:r>
      <w:r w:rsidR="00175A96" w:rsidRPr="00236DB7">
        <w:rPr>
          <w:rFonts w:ascii="Book Antiqua" w:hAnsi="Book Antiqua" w:cs="Times New Roman"/>
          <w:bCs/>
          <w:color w:val="000000"/>
          <w:sz w:val="24"/>
          <w:szCs w:val="24"/>
        </w:rPr>
        <w:t>that 89.4%</w:t>
      </w:r>
      <w:r w:rsidR="00C07F8E" w:rsidRPr="00236DB7">
        <w:rPr>
          <w:rFonts w:ascii="Book Antiqua" w:hAnsi="Book Antiqua" w:cs="Times New Roman"/>
          <w:bCs/>
          <w:color w:val="000000"/>
          <w:sz w:val="24"/>
          <w:szCs w:val="24"/>
        </w:rPr>
        <w:t xml:space="preserve"> </w:t>
      </w:r>
      <w:r w:rsidR="00175A96" w:rsidRPr="00236DB7">
        <w:rPr>
          <w:rFonts w:ascii="Book Antiqua" w:hAnsi="Book Antiqua" w:cs="Times New Roman"/>
          <w:bCs/>
          <w:color w:val="000000"/>
          <w:sz w:val="24"/>
          <w:szCs w:val="24"/>
        </w:rPr>
        <w:t xml:space="preserve">of RNETs were positive for </w:t>
      </w:r>
      <w:proofErr w:type="spellStart"/>
      <w:r w:rsidR="00906262" w:rsidRPr="00236DB7">
        <w:rPr>
          <w:rFonts w:ascii="Book Antiqua" w:hAnsi="Book Antiqua" w:cs="Times New Roman"/>
          <w:color w:val="000000"/>
          <w:sz w:val="24"/>
          <w:szCs w:val="24"/>
        </w:rPr>
        <w:t>synaptophysin</w:t>
      </w:r>
      <w:proofErr w:type="spellEnd"/>
      <w:r w:rsidR="00D919EF" w:rsidRPr="00236DB7">
        <w:rPr>
          <w:rFonts w:ascii="Book Antiqua" w:hAnsi="Book Antiqua" w:cs="Times New Roman"/>
          <w:color w:val="000000"/>
          <w:sz w:val="24"/>
          <w:szCs w:val="24"/>
        </w:rPr>
        <w:t xml:space="preserve"> and </w:t>
      </w:r>
      <w:r w:rsidR="00175A96" w:rsidRPr="00236DB7">
        <w:rPr>
          <w:rFonts w:ascii="Book Antiqua" w:hAnsi="Book Antiqua" w:cs="Times New Roman"/>
          <w:bCs/>
          <w:color w:val="000000"/>
          <w:sz w:val="24"/>
          <w:szCs w:val="24"/>
        </w:rPr>
        <w:t>39.4%</w:t>
      </w:r>
      <w:r w:rsidR="00393BF8">
        <w:rPr>
          <w:rFonts w:ascii="Book Antiqua" w:hAnsi="Book Antiqua" w:cs="Times New Roman"/>
          <w:bCs/>
          <w:color w:val="000000"/>
          <w:sz w:val="24"/>
          <w:szCs w:val="24"/>
        </w:rPr>
        <w:t xml:space="preserve"> </w:t>
      </w:r>
      <w:r w:rsidR="00175A96" w:rsidRPr="00236DB7">
        <w:rPr>
          <w:rFonts w:ascii="Book Antiqua" w:hAnsi="Book Antiqua" w:cs="Times New Roman"/>
          <w:bCs/>
          <w:color w:val="000000"/>
          <w:sz w:val="24"/>
          <w:szCs w:val="24"/>
        </w:rPr>
        <w:t xml:space="preserve">positive for </w:t>
      </w:r>
      <w:proofErr w:type="spellStart"/>
      <w:r w:rsidR="005C4422" w:rsidRPr="00236DB7">
        <w:rPr>
          <w:rFonts w:ascii="Book Antiqua" w:hAnsi="Book Antiqua" w:cs="Times New Roman"/>
          <w:color w:val="000000"/>
          <w:sz w:val="24"/>
          <w:szCs w:val="24"/>
        </w:rPr>
        <w:t>chromogranin</w:t>
      </w:r>
      <w:proofErr w:type="spellEnd"/>
      <w:r w:rsidR="00906262" w:rsidRPr="00236DB7">
        <w:rPr>
          <w:rFonts w:ascii="Book Antiqua" w:hAnsi="Book Antiqua" w:cs="Times New Roman"/>
          <w:color w:val="000000"/>
          <w:sz w:val="24"/>
          <w:szCs w:val="24"/>
        </w:rPr>
        <w:t xml:space="preserve"> A</w:t>
      </w:r>
      <w:r w:rsidR="007E56EF" w:rsidRPr="00236DB7">
        <w:rPr>
          <w:rFonts w:ascii="Book Antiqua" w:hAnsi="Book Antiqua" w:cs="Times New Roman"/>
          <w:bCs/>
          <w:color w:val="000000"/>
          <w:sz w:val="24"/>
          <w:szCs w:val="24"/>
        </w:rPr>
        <w:t>.</w:t>
      </w:r>
      <w:r w:rsidR="001B3A73" w:rsidRPr="00236DB7">
        <w:rPr>
          <w:rFonts w:ascii="Book Antiqua" w:hAnsi="Book Antiqua" w:cs="Times New Roman"/>
          <w:bCs/>
          <w:color w:val="000000"/>
          <w:sz w:val="24"/>
          <w:szCs w:val="24"/>
        </w:rPr>
        <w:t xml:space="preserve"> </w:t>
      </w:r>
      <w:r w:rsidR="003C6EF9" w:rsidRPr="00236DB7">
        <w:rPr>
          <w:rFonts w:ascii="Book Antiqua" w:hAnsi="Book Antiqua" w:cs="Times New Roman"/>
          <w:bCs/>
          <w:color w:val="000000"/>
          <w:sz w:val="24"/>
          <w:szCs w:val="24"/>
        </w:rPr>
        <w:t>There were 19, 85, 23</w:t>
      </w:r>
      <w:r w:rsidR="00610DB1" w:rsidRPr="00236DB7">
        <w:rPr>
          <w:rFonts w:ascii="Book Antiqua" w:hAnsi="Book Antiqua" w:cs="Times New Roman"/>
          <w:bCs/>
          <w:color w:val="000000"/>
          <w:sz w:val="24"/>
          <w:szCs w:val="24"/>
        </w:rPr>
        <w:t>,</w:t>
      </w:r>
      <w:r w:rsidR="003C6EF9" w:rsidRPr="00236DB7">
        <w:rPr>
          <w:rFonts w:ascii="Book Antiqua" w:hAnsi="Book Antiqua" w:cs="Times New Roman"/>
          <w:bCs/>
          <w:color w:val="000000"/>
          <w:sz w:val="24"/>
          <w:szCs w:val="24"/>
        </w:rPr>
        <w:t xml:space="preserve"> and 5 cases </w:t>
      </w:r>
      <w:r w:rsidR="00610DB1" w:rsidRPr="00236DB7">
        <w:rPr>
          <w:rFonts w:ascii="Book Antiqua" w:hAnsi="Book Antiqua" w:cs="Times New Roman"/>
          <w:bCs/>
          <w:color w:val="000000"/>
          <w:sz w:val="24"/>
          <w:szCs w:val="24"/>
        </w:rPr>
        <w:t xml:space="preserve">of </w:t>
      </w:r>
      <w:r w:rsidR="003C6EF9" w:rsidRPr="00236DB7">
        <w:rPr>
          <w:rFonts w:ascii="Book Antiqua" w:hAnsi="Book Antiqua" w:cs="Times New Roman"/>
          <w:bCs/>
          <w:color w:val="000000"/>
          <w:sz w:val="24"/>
          <w:szCs w:val="24"/>
        </w:rPr>
        <w:t>clinical stage</w:t>
      </w:r>
      <w:r w:rsidR="00393BF8">
        <w:rPr>
          <w:rFonts w:ascii="Book Antiqua" w:hAnsi="Book Antiqua" w:cs="Times New Roman"/>
          <w:bCs/>
          <w:color w:val="000000"/>
          <w:sz w:val="24"/>
          <w:szCs w:val="24"/>
        </w:rPr>
        <w:t>s</w:t>
      </w:r>
      <w:r w:rsidR="003C6EF9" w:rsidRPr="00236DB7">
        <w:rPr>
          <w:rFonts w:ascii="Book Antiqua" w:hAnsi="Book Antiqua" w:cs="Times New Roman"/>
          <w:bCs/>
          <w:color w:val="000000"/>
          <w:sz w:val="24"/>
          <w:szCs w:val="24"/>
        </w:rPr>
        <w:t xml:space="preserve"> I, II, III</w:t>
      </w:r>
      <w:r w:rsidR="00610DB1" w:rsidRPr="00236DB7">
        <w:rPr>
          <w:rFonts w:ascii="Book Antiqua" w:hAnsi="Book Antiqua" w:cs="Times New Roman"/>
          <w:bCs/>
          <w:color w:val="000000"/>
          <w:sz w:val="24"/>
          <w:szCs w:val="24"/>
        </w:rPr>
        <w:t>,</w:t>
      </w:r>
      <w:r w:rsidR="003C6EF9" w:rsidRPr="00236DB7">
        <w:rPr>
          <w:rFonts w:ascii="Book Antiqua" w:hAnsi="Book Antiqua" w:cs="Times New Roman"/>
          <w:bCs/>
          <w:color w:val="000000"/>
          <w:sz w:val="24"/>
          <w:szCs w:val="24"/>
        </w:rPr>
        <w:t xml:space="preserve"> and IV</w:t>
      </w:r>
      <w:r w:rsidR="00D70011" w:rsidRPr="00236DB7">
        <w:rPr>
          <w:rFonts w:ascii="Book Antiqua" w:hAnsi="Book Antiqua" w:cs="Times New Roman"/>
          <w:bCs/>
          <w:color w:val="000000"/>
          <w:sz w:val="24"/>
          <w:szCs w:val="24"/>
        </w:rPr>
        <w:t>,</w:t>
      </w:r>
      <w:r w:rsidR="003C6EF9" w:rsidRPr="00236DB7">
        <w:rPr>
          <w:rFonts w:ascii="Book Antiqua" w:hAnsi="Book Antiqua" w:cs="Times New Roman"/>
          <w:bCs/>
          <w:color w:val="000000"/>
          <w:sz w:val="24"/>
          <w:szCs w:val="24"/>
        </w:rPr>
        <w:t xml:space="preserve"> respectively. </w:t>
      </w:r>
      <w:r w:rsidR="00610BE6" w:rsidRPr="00236DB7">
        <w:rPr>
          <w:rFonts w:ascii="Book Antiqua" w:hAnsi="Book Antiqua" w:cs="Times New Roman"/>
          <w:bCs/>
          <w:color w:val="000000"/>
          <w:sz w:val="24"/>
          <w:szCs w:val="24"/>
        </w:rPr>
        <w:t>T</w:t>
      </w:r>
      <w:r w:rsidR="003C6EF9" w:rsidRPr="00236DB7">
        <w:rPr>
          <w:rFonts w:ascii="Book Antiqua" w:hAnsi="Book Antiqua" w:cs="Times New Roman"/>
          <w:bCs/>
          <w:color w:val="000000"/>
          <w:sz w:val="24"/>
          <w:szCs w:val="24"/>
        </w:rPr>
        <w:t xml:space="preserve">he median </w:t>
      </w:r>
      <w:r w:rsidR="00610DB1" w:rsidRPr="00236DB7">
        <w:rPr>
          <w:rFonts w:ascii="Book Antiqua" w:hAnsi="Book Antiqua" w:cs="Times New Roman"/>
          <w:bCs/>
          <w:color w:val="000000"/>
          <w:sz w:val="24"/>
          <w:szCs w:val="24"/>
        </w:rPr>
        <w:t xml:space="preserve">patient </w:t>
      </w:r>
      <w:r w:rsidR="003C6EF9" w:rsidRPr="00236DB7">
        <w:rPr>
          <w:rFonts w:ascii="Book Antiqua" w:hAnsi="Book Antiqua" w:cs="Times New Roman"/>
          <w:bCs/>
          <w:color w:val="000000"/>
          <w:sz w:val="24"/>
          <w:szCs w:val="24"/>
        </w:rPr>
        <w:t xml:space="preserve">age </w:t>
      </w:r>
      <w:r w:rsidR="00610BE6" w:rsidRPr="00236DB7">
        <w:rPr>
          <w:rFonts w:ascii="Book Antiqua" w:hAnsi="Book Antiqua" w:cs="Times New Roman"/>
          <w:bCs/>
          <w:color w:val="000000"/>
          <w:sz w:val="24"/>
          <w:szCs w:val="24"/>
        </w:rPr>
        <w:t xml:space="preserve">was 52.96 years. </w:t>
      </w:r>
      <w:r w:rsidR="005B3BA8" w:rsidRPr="00236DB7">
        <w:rPr>
          <w:rFonts w:ascii="Book Antiqua" w:hAnsi="Book Antiqua" w:cs="Times New Roman"/>
          <w:color w:val="000000"/>
          <w:sz w:val="24"/>
          <w:szCs w:val="24"/>
        </w:rPr>
        <w:t>The diameter of tumor, depth of invasion</w:t>
      </w:r>
      <w:r w:rsidR="00393BF8">
        <w:rPr>
          <w:rFonts w:ascii="Book Antiqua" w:hAnsi="Book Antiqua" w:cs="Times New Roman"/>
          <w:color w:val="000000"/>
          <w:sz w:val="24"/>
          <w:szCs w:val="24"/>
        </w:rPr>
        <w:t>,</w:t>
      </w:r>
      <w:r w:rsidR="005B3BA8" w:rsidRPr="00236DB7">
        <w:rPr>
          <w:rFonts w:ascii="Book Antiqua" w:hAnsi="Book Antiqua" w:cs="Times New Roman"/>
          <w:color w:val="000000"/>
          <w:sz w:val="24"/>
          <w:szCs w:val="24"/>
        </w:rPr>
        <w:t xml:space="preserve"> and pathological grade </w:t>
      </w:r>
      <w:r w:rsidR="00393BF8">
        <w:rPr>
          <w:rFonts w:ascii="Book Antiqua" w:hAnsi="Book Antiqua" w:cs="Times New Roman"/>
          <w:color w:val="000000"/>
          <w:sz w:val="24"/>
          <w:szCs w:val="24"/>
        </w:rPr>
        <w:t>were</w:t>
      </w:r>
      <w:r w:rsidR="00393BF8" w:rsidRPr="00236DB7">
        <w:rPr>
          <w:rFonts w:ascii="Book Antiqua" w:hAnsi="Book Antiqua" w:cs="Times New Roman"/>
          <w:color w:val="000000"/>
          <w:sz w:val="24"/>
          <w:szCs w:val="24"/>
        </w:rPr>
        <w:t xml:space="preserve"> </w:t>
      </w:r>
      <w:r w:rsidR="005B3BA8" w:rsidRPr="00236DB7">
        <w:rPr>
          <w:rFonts w:ascii="Book Antiqua" w:hAnsi="Book Antiqua" w:cs="Times New Roman"/>
          <w:color w:val="000000"/>
          <w:sz w:val="24"/>
          <w:szCs w:val="24"/>
        </w:rPr>
        <w:t xml:space="preserve">the main reference factors for the treatment of RNETs. </w:t>
      </w:r>
      <w:r w:rsidR="00610BE6" w:rsidRPr="00236DB7">
        <w:rPr>
          <w:rFonts w:ascii="Book Antiqua" w:hAnsi="Book Antiqua" w:cs="Times New Roman"/>
          <w:bCs/>
          <w:color w:val="000000"/>
          <w:sz w:val="24"/>
          <w:szCs w:val="24"/>
        </w:rPr>
        <w:t>The</w:t>
      </w:r>
      <w:r w:rsidR="00D70011" w:rsidRPr="00236DB7">
        <w:rPr>
          <w:rFonts w:ascii="Book Antiqua" w:hAnsi="Book Antiqua" w:cs="Times New Roman"/>
          <w:bCs/>
          <w:color w:val="000000"/>
          <w:sz w:val="24"/>
          <w:szCs w:val="24"/>
        </w:rPr>
        <w:t xml:space="preserve"> survival rates at 6</w:t>
      </w:r>
      <w:r w:rsidR="003C6EF9" w:rsidRPr="00236DB7">
        <w:rPr>
          <w:rFonts w:ascii="Book Antiqua" w:hAnsi="Book Antiqua" w:cs="Times New Roman"/>
          <w:bCs/>
          <w:color w:val="000000"/>
          <w:sz w:val="24"/>
          <w:szCs w:val="24"/>
        </w:rPr>
        <w:t>,</w:t>
      </w:r>
      <w:r w:rsidR="00610BE6" w:rsidRPr="00236DB7">
        <w:rPr>
          <w:rFonts w:ascii="Book Antiqua" w:hAnsi="Book Antiqua" w:cs="Times New Roman"/>
          <w:bCs/>
          <w:color w:val="000000"/>
          <w:sz w:val="24"/>
          <w:szCs w:val="24"/>
        </w:rPr>
        <w:t xml:space="preserve"> </w:t>
      </w:r>
      <w:r w:rsidR="003C6EF9" w:rsidRPr="00236DB7">
        <w:rPr>
          <w:rFonts w:ascii="Book Antiqua" w:hAnsi="Book Antiqua" w:cs="Times New Roman"/>
          <w:bCs/>
          <w:color w:val="000000"/>
          <w:sz w:val="24"/>
          <w:szCs w:val="24"/>
        </w:rPr>
        <w:t>1</w:t>
      </w:r>
      <w:r w:rsidR="00D70011" w:rsidRPr="00236DB7">
        <w:rPr>
          <w:rFonts w:ascii="Book Antiqua" w:hAnsi="Book Antiqua" w:cs="Times New Roman"/>
          <w:bCs/>
          <w:color w:val="000000"/>
          <w:sz w:val="24"/>
          <w:szCs w:val="24"/>
        </w:rPr>
        <w:t>2</w:t>
      </w:r>
      <w:r w:rsidR="003C6EF9" w:rsidRPr="00236DB7">
        <w:rPr>
          <w:rFonts w:ascii="Book Antiqua" w:hAnsi="Book Antiqua" w:cs="Times New Roman"/>
          <w:bCs/>
          <w:color w:val="000000"/>
          <w:sz w:val="24"/>
          <w:szCs w:val="24"/>
        </w:rPr>
        <w:t>,</w:t>
      </w:r>
      <w:r w:rsidR="00610BE6" w:rsidRPr="00236DB7">
        <w:rPr>
          <w:rFonts w:ascii="Book Antiqua" w:hAnsi="Book Antiqua" w:cs="Times New Roman"/>
          <w:bCs/>
          <w:color w:val="000000"/>
          <w:sz w:val="24"/>
          <w:szCs w:val="24"/>
        </w:rPr>
        <w:t xml:space="preserve"> </w:t>
      </w:r>
      <w:r w:rsidR="003C6EF9" w:rsidRPr="00236DB7">
        <w:rPr>
          <w:rFonts w:ascii="Book Antiqua" w:hAnsi="Book Antiqua" w:cs="Times New Roman"/>
          <w:bCs/>
          <w:color w:val="000000"/>
          <w:sz w:val="24"/>
          <w:szCs w:val="24"/>
        </w:rPr>
        <w:t>3</w:t>
      </w:r>
      <w:r w:rsidR="00D70011" w:rsidRPr="00236DB7">
        <w:rPr>
          <w:rFonts w:ascii="Book Antiqua" w:hAnsi="Book Antiqua" w:cs="Times New Roman"/>
          <w:bCs/>
          <w:color w:val="000000"/>
          <w:sz w:val="24"/>
          <w:szCs w:val="24"/>
        </w:rPr>
        <w:t>6</w:t>
      </w:r>
      <w:r w:rsidR="003C6EF9" w:rsidRPr="00236DB7">
        <w:rPr>
          <w:rFonts w:ascii="Book Antiqua" w:hAnsi="Book Antiqua" w:cs="Times New Roman"/>
          <w:bCs/>
          <w:color w:val="000000"/>
          <w:sz w:val="24"/>
          <w:szCs w:val="24"/>
        </w:rPr>
        <w:t>,</w:t>
      </w:r>
      <w:r w:rsidR="00610BE6" w:rsidRPr="00236DB7">
        <w:rPr>
          <w:rFonts w:ascii="Book Antiqua" w:hAnsi="Book Antiqua" w:cs="Times New Roman"/>
          <w:bCs/>
          <w:color w:val="000000"/>
          <w:sz w:val="24"/>
          <w:szCs w:val="24"/>
        </w:rPr>
        <w:t xml:space="preserve"> </w:t>
      </w:r>
      <w:r w:rsidR="00610DB1" w:rsidRPr="00236DB7">
        <w:rPr>
          <w:rFonts w:ascii="Book Antiqua" w:hAnsi="Book Antiqua" w:cs="Times New Roman"/>
          <w:bCs/>
          <w:color w:val="000000"/>
          <w:sz w:val="24"/>
          <w:szCs w:val="24"/>
        </w:rPr>
        <w:t xml:space="preserve">and </w:t>
      </w:r>
      <w:r w:rsidR="00D70011" w:rsidRPr="00236DB7">
        <w:rPr>
          <w:rFonts w:ascii="Book Antiqua" w:hAnsi="Book Antiqua" w:cs="Times New Roman"/>
          <w:bCs/>
          <w:color w:val="000000"/>
          <w:sz w:val="24"/>
          <w:szCs w:val="24"/>
        </w:rPr>
        <w:t xml:space="preserve">60 </w:t>
      </w:r>
      <w:proofErr w:type="spellStart"/>
      <w:proofErr w:type="gramStart"/>
      <w:r w:rsidR="00D70011" w:rsidRPr="00236DB7">
        <w:rPr>
          <w:rFonts w:ascii="Book Antiqua" w:hAnsi="Book Antiqua" w:cs="Times New Roman"/>
          <w:bCs/>
          <w:color w:val="000000"/>
          <w:sz w:val="24"/>
          <w:szCs w:val="24"/>
        </w:rPr>
        <w:t>mo</w:t>
      </w:r>
      <w:proofErr w:type="spellEnd"/>
      <w:proofErr w:type="gramEnd"/>
      <w:r w:rsidR="00D70011" w:rsidRPr="00236DB7">
        <w:rPr>
          <w:rFonts w:ascii="Book Antiqua" w:hAnsi="Book Antiqua" w:cs="Times New Roman"/>
          <w:bCs/>
          <w:color w:val="000000"/>
          <w:sz w:val="24"/>
          <w:szCs w:val="24"/>
        </w:rPr>
        <w:t xml:space="preserve"> after operation</w:t>
      </w:r>
      <w:r w:rsidR="003C6EF9" w:rsidRPr="00236DB7">
        <w:rPr>
          <w:rFonts w:ascii="Book Antiqua" w:hAnsi="Book Antiqua" w:cs="Times New Roman"/>
          <w:bCs/>
          <w:color w:val="000000"/>
          <w:sz w:val="24"/>
          <w:szCs w:val="24"/>
        </w:rPr>
        <w:t xml:space="preserve"> were 98.5%, 94.6%,</w:t>
      </w:r>
      <w:r w:rsidR="00E914FA" w:rsidRPr="00236DB7">
        <w:rPr>
          <w:rFonts w:ascii="Book Antiqua" w:hAnsi="Book Antiqua" w:cs="Times New Roman"/>
          <w:bCs/>
          <w:color w:val="000000"/>
          <w:sz w:val="24"/>
          <w:szCs w:val="24"/>
        </w:rPr>
        <w:t xml:space="preserve"> 90.2%</w:t>
      </w:r>
      <w:r w:rsidR="00610DB1" w:rsidRPr="00236DB7">
        <w:rPr>
          <w:rFonts w:ascii="Book Antiqua" w:hAnsi="Book Antiqua" w:cs="Times New Roman"/>
          <w:bCs/>
          <w:color w:val="000000"/>
          <w:sz w:val="24"/>
          <w:szCs w:val="24"/>
        </w:rPr>
        <w:t>,</w:t>
      </w:r>
      <w:r w:rsidR="00E914FA" w:rsidRPr="00236DB7">
        <w:rPr>
          <w:rFonts w:ascii="Book Antiqua" w:hAnsi="Book Antiqua" w:cs="Times New Roman"/>
          <w:bCs/>
          <w:color w:val="000000"/>
          <w:sz w:val="24"/>
          <w:szCs w:val="24"/>
        </w:rPr>
        <w:t xml:space="preserve"> and</w:t>
      </w:r>
      <w:r w:rsidR="003C6EF9" w:rsidRPr="00236DB7">
        <w:rPr>
          <w:rFonts w:ascii="Book Antiqua" w:hAnsi="Book Antiqua" w:cs="Times New Roman"/>
          <w:bCs/>
          <w:color w:val="000000"/>
          <w:sz w:val="24"/>
          <w:szCs w:val="24"/>
        </w:rPr>
        <w:t xml:space="preserve"> 85.6%</w:t>
      </w:r>
      <w:r w:rsidR="00E914FA" w:rsidRPr="00236DB7">
        <w:rPr>
          <w:rFonts w:ascii="Book Antiqua" w:hAnsi="Book Antiqua" w:cs="Times New Roman"/>
          <w:bCs/>
          <w:color w:val="000000"/>
          <w:sz w:val="24"/>
          <w:szCs w:val="24"/>
        </w:rPr>
        <w:t xml:space="preserve">, </w:t>
      </w:r>
      <w:r w:rsidR="003C6EF9" w:rsidRPr="00236DB7">
        <w:rPr>
          <w:rFonts w:ascii="Book Antiqua" w:hAnsi="Book Antiqua" w:cs="Times New Roman"/>
          <w:bCs/>
          <w:color w:val="000000"/>
          <w:sz w:val="24"/>
          <w:szCs w:val="24"/>
        </w:rPr>
        <w:t xml:space="preserve">respectively. </w:t>
      </w:r>
      <w:r w:rsidR="005B3BA8" w:rsidRPr="00236DB7">
        <w:rPr>
          <w:rFonts w:ascii="Book Antiqua" w:hAnsi="Book Antiqua" w:cs="Times New Roman"/>
          <w:color w:val="000000"/>
          <w:sz w:val="24"/>
          <w:szCs w:val="24"/>
        </w:rPr>
        <w:t>Gender,</w:t>
      </w:r>
      <w:r w:rsidR="005B3BA8" w:rsidRPr="00236DB7">
        <w:rPr>
          <w:rFonts w:ascii="Book Antiqua" w:hAnsi="Book Antiqua" w:cs="Times New Roman"/>
          <w:bCs/>
          <w:color w:val="000000"/>
          <w:sz w:val="24"/>
          <w:szCs w:val="24"/>
        </w:rPr>
        <w:t xml:space="preserve"> t</w:t>
      </w:r>
      <w:r w:rsidR="003C6EF9" w:rsidRPr="00236DB7">
        <w:rPr>
          <w:rFonts w:ascii="Book Antiqua" w:hAnsi="Book Antiqua" w:cs="Times New Roman"/>
          <w:bCs/>
          <w:color w:val="000000"/>
          <w:sz w:val="24"/>
          <w:szCs w:val="24"/>
        </w:rPr>
        <w:t>umor size, tumor grade</w:t>
      </w:r>
      <w:r w:rsidR="007A3F50" w:rsidRPr="00236DB7">
        <w:rPr>
          <w:rFonts w:ascii="Book Antiqua" w:hAnsi="Book Antiqua" w:cs="Times New Roman"/>
          <w:bCs/>
          <w:color w:val="000000"/>
          <w:sz w:val="24"/>
          <w:szCs w:val="24"/>
        </w:rPr>
        <w:t>,</w:t>
      </w:r>
      <w:r w:rsidR="003C6EF9" w:rsidRPr="00236DB7">
        <w:rPr>
          <w:rFonts w:ascii="Book Antiqua" w:hAnsi="Book Antiqua" w:cs="Times New Roman"/>
          <w:bCs/>
          <w:color w:val="000000"/>
          <w:sz w:val="24"/>
          <w:szCs w:val="24"/>
        </w:rPr>
        <w:t xml:space="preserve"> </w:t>
      </w:r>
      <w:r w:rsidR="007A3F50" w:rsidRPr="00236DB7">
        <w:rPr>
          <w:rFonts w:ascii="Book Antiqua" w:hAnsi="Book Antiqua" w:cs="Times New Roman"/>
          <w:bCs/>
          <w:color w:val="000000"/>
          <w:sz w:val="24"/>
          <w:szCs w:val="24"/>
        </w:rPr>
        <w:t>lymph node or distant organ metastasis</w:t>
      </w:r>
      <w:r w:rsidR="00610DB1" w:rsidRPr="00236DB7">
        <w:rPr>
          <w:rFonts w:ascii="Book Antiqua" w:hAnsi="Book Antiqua" w:cs="Times New Roman"/>
          <w:bCs/>
          <w:color w:val="000000"/>
          <w:sz w:val="24"/>
          <w:szCs w:val="24"/>
        </w:rPr>
        <w:t>,</w:t>
      </w:r>
      <w:r w:rsidR="007A3F50" w:rsidRPr="00236DB7">
        <w:rPr>
          <w:rFonts w:ascii="Book Antiqua" w:hAnsi="Book Antiqua" w:cs="Times New Roman"/>
          <w:bCs/>
          <w:color w:val="000000"/>
          <w:sz w:val="24"/>
          <w:szCs w:val="24"/>
        </w:rPr>
        <w:t xml:space="preserve"> and radical resection </w:t>
      </w:r>
      <w:r w:rsidR="00610DB1" w:rsidRPr="00236DB7">
        <w:rPr>
          <w:rFonts w:ascii="Book Antiqua" w:hAnsi="Book Antiqua" w:cs="Times New Roman"/>
          <w:bCs/>
          <w:color w:val="000000"/>
          <w:sz w:val="24"/>
          <w:szCs w:val="24"/>
        </w:rPr>
        <w:t xml:space="preserve">were </w:t>
      </w:r>
      <w:r w:rsidR="00480DDD" w:rsidRPr="00236DB7">
        <w:rPr>
          <w:rFonts w:ascii="Book Antiqua" w:hAnsi="Book Antiqua" w:cs="Times New Roman"/>
          <w:bCs/>
          <w:color w:val="000000"/>
          <w:sz w:val="24"/>
          <w:szCs w:val="24"/>
        </w:rPr>
        <w:t>the main factor</w:t>
      </w:r>
      <w:r w:rsidR="00610DB1" w:rsidRPr="00236DB7">
        <w:rPr>
          <w:rFonts w:ascii="Book Antiqua" w:hAnsi="Book Antiqua" w:cs="Times New Roman"/>
          <w:bCs/>
          <w:color w:val="000000"/>
          <w:sz w:val="24"/>
          <w:szCs w:val="24"/>
        </w:rPr>
        <w:t>s</w:t>
      </w:r>
      <w:r w:rsidR="00480DDD" w:rsidRPr="00236DB7">
        <w:rPr>
          <w:rFonts w:ascii="Book Antiqua" w:hAnsi="Book Antiqua" w:cs="Times New Roman"/>
          <w:bCs/>
          <w:color w:val="000000"/>
          <w:sz w:val="24"/>
          <w:szCs w:val="24"/>
        </w:rPr>
        <w:t xml:space="preserve"> </w:t>
      </w:r>
      <w:r w:rsidR="00610DB1" w:rsidRPr="00236DB7">
        <w:rPr>
          <w:rFonts w:ascii="Book Antiqua" w:hAnsi="Book Antiqua" w:cs="Times New Roman"/>
          <w:bCs/>
          <w:color w:val="000000"/>
          <w:sz w:val="24"/>
          <w:szCs w:val="24"/>
        </w:rPr>
        <w:t xml:space="preserve">associated </w:t>
      </w:r>
      <w:r w:rsidR="00480DDD" w:rsidRPr="00236DB7">
        <w:rPr>
          <w:rFonts w:ascii="Book Antiqua" w:hAnsi="Book Antiqua" w:cs="Times New Roman"/>
          <w:bCs/>
          <w:color w:val="000000"/>
          <w:sz w:val="24"/>
          <w:szCs w:val="24"/>
        </w:rPr>
        <w:lastRenderedPageBreak/>
        <w:t xml:space="preserve">with </w:t>
      </w:r>
      <w:r w:rsidR="003C6EF9" w:rsidRPr="00236DB7">
        <w:rPr>
          <w:rFonts w:ascii="Book Antiqua" w:hAnsi="Book Antiqua" w:cs="Times New Roman"/>
          <w:bCs/>
          <w:color w:val="000000"/>
          <w:sz w:val="24"/>
          <w:szCs w:val="24"/>
        </w:rPr>
        <w:t>prognos</w:t>
      </w:r>
      <w:r w:rsidR="00480DDD" w:rsidRPr="00236DB7">
        <w:rPr>
          <w:rFonts w:ascii="Book Antiqua" w:hAnsi="Book Antiqua" w:cs="Times New Roman"/>
          <w:bCs/>
          <w:color w:val="000000"/>
          <w:sz w:val="24"/>
          <w:szCs w:val="24"/>
        </w:rPr>
        <w:t>is</w:t>
      </w:r>
      <w:r w:rsidR="00610DB1" w:rsidRPr="00236DB7">
        <w:rPr>
          <w:rFonts w:ascii="Book Antiqua" w:hAnsi="Book Antiqua" w:cs="Times New Roman"/>
          <w:bCs/>
          <w:color w:val="000000"/>
          <w:sz w:val="24"/>
          <w:szCs w:val="24"/>
        </w:rPr>
        <w:t xml:space="preserve"> of</w:t>
      </w:r>
      <w:r w:rsidR="003C6EF9" w:rsidRPr="00236DB7">
        <w:rPr>
          <w:rFonts w:ascii="Book Antiqua" w:hAnsi="Book Antiqua" w:cs="Times New Roman"/>
          <w:bCs/>
          <w:color w:val="000000"/>
          <w:sz w:val="24"/>
          <w:szCs w:val="24"/>
        </w:rPr>
        <w:t xml:space="preserve"> </w:t>
      </w:r>
      <w:r w:rsidR="007A3F50" w:rsidRPr="00236DB7">
        <w:rPr>
          <w:rFonts w:ascii="Book Antiqua" w:hAnsi="Book Antiqua" w:cs="Times New Roman"/>
          <w:bCs/>
          <w:color w:val="000000"/>
          <w:sz w:val="24"/>
          <w:szCs w:val="24"/>
        </w:rPr>
        <w:t>RNETs</w:t>
      </w:r>
      <w:r w:rsidR="003C6EF9" w:rsidRPr="00236DB7">
        <w:rPr>
          <w:rFonts w:ascii="Book Antiqua" w:hAnsi="Book Antiqua" w:cs="Times New Roman"/>
          <w:bCs/>
          <w:color w:val="000000"/>
          <w:sz w:val="24"/>
          <w:szCs w:val="24"/>
        </w:rPr>
        <w:t>.</w:t>
      </w:r>
      <w:r w:rsidR="00417905" w:rsidRPr="00236DB7">
        <w:rPr>
          <w:rFonts w:ascii="Book Antiqua" w:hAnsi="Book Antiqua" w:cs="Times New Roman"/>
          <w:bCs/>
          <w:color w:val="000000"/>
          <w:sz w:val="24"/>
          <w:szCs w:val="24"/>
        </w:rPr>
        <w:t xml:space="preserve"> Multivariate analysis showed that tumor size and grade</w:t>
      </w:r>
      <w:r w:rsidR="00685086" w:rsidRPr="00236DB7">
        <w:rPr>
          <w:rFonts w:ascii="Book Antiqua" w:hAnsi="Book Antiqua" w:cs="Times New Roman"/>
          <w:bCs/>
          <w:color w:val="000000"/>
          <w:sz w:val="24"/>
          <w:szCs w:val="24"/>
        </w:rPr>
        <w:t xml:space="preserve"> </w:t>
      </w:r>
      <w:r w:rsidR="00525E7E" w:rsidRPr="00236DB7">
        <w:rPr>
          <w:rFonts w:ascii="Book Antiqua" w:hAnsi="Book Antiqua" w:cs="Times New Roman"/>
          <w:bCs/>
          <w:color w:val="000000"/>
          <w:sz w:val="24"/>
          <w:szCs w:val="24"/>
        </w:rPr>
        <w:t>w</w:t>
      </w:r>
      <w:r w:rsidR="00610DB1" w:rsidRPr="00236DB7">
        <w:rPr>
          <w:rFonts w:ascii="Book Antiqua" w:hAnsi="Book Antiqua" w:cs="Times New Roman"/>
          <w:bCs/>
          <w:color w:val="000000"/>
          <w:sz w:val="24"/>
          <w:szCs w:val="24"/>
        </w:rPr>
        <w:t xml:space="preserve">ere </w:t>
      </w:r>
      <w:r w:rsidR="00417905" w:rsidRPr="00236DB7">
        <w:rPr>
          <w:rFonts w:ascii="Book Antiqua" w:hAnsi="Book Antiqua" w:cs="Times New Roman"/>
          <w:bCs/>
          <w:color w:val="000000"/>
          <w:sz w:val="24"/>
          <w:szCs w:val="24"/>
        </w:rPr>
        <w:t>independent prognostic factors.</w:t>
      </w:r>
    </w:p>
    <w:p w:rsidR="00A66673" w:rsidRPr="00236DB7" w:rsidRDefault="00A66673" w:rsidP="00583D3F">
      <w:pPr>
        <w:adjustRightInd w:val="0"/>
        <w:snapToGrid w:val="0"/>
        <w:spacing w:line="360" w:lineRule="auto"/>
        <w:rPr>
          <w:rFonts w:ascii="Book Antiqua" w:hAnsi="Book Antiqua"/>
          <w:sz w:val="24"/>
          <w:szCs w:val="24"/>
        </w:rPr>
      </w:pPr>
    </w:p>
    <w:p w:rsidR="00A66673" w:rsidRPr="00236DB7" w:rsidRDefault="00A66673" w:rsidP="00583D3F">
      <w:pPr>
        <w:adjustRightInd w:val="0"/>
        <w:snapToGrid w:val="0"/>
        <w:spacing w:line="360" w:lineRule="auto"/>
        <w:rPr>
          <w:rFonts w:ascii="Book Antiqua" w:hAnsi="Book Antiqua"/>
          <w:sz w:val="24"/>
          <w:szCs w:val="24"/>
        </w:rPr>
      </w:pPr>
      <w:r w:rsidRPr="00236DB7">
        <w:rPr>
          <w:rFonts w:ascii="Book Antiqua" w:hAnsi="Book Antiqua"/>
          <w:sz w:val="24"/>
          <w:szCs w:val="24"/>
        </w:rPr>
        <w:t>CONCLUSION</w:t>
      </w:r>
    </w:p>
    <w:p w:rsidR="00417905" w:rsidRPr="00236DB7" w:rsidRDefault="00393BF8" w:rsidP="00583D3F">
      <w:pPr>
        <w:adjustRightInd w:val="0"/>
        <w:snapToGrid w:val="0"/>
        <w:spacing w:line="360" w:lineRule="auto"/>
        <w:rPr>
          <w:rFonts w:ascii="Book Antiqua" w:hAnsi="Book Antiqua" w:cs="Times New Roman"/>
          <w:bCs/>
          <w:color w:val="000000"/>
          <w:sz w:val="24"/>
          <w:szCs w:val="24"/>
        </w:rPr>
      </w:pPr>
      <w:r>
        <w:rPr>
          <w:rFonts w:ascii="Book Antiqua" w:hAnsi="Book Antiqua" w:cs="Times New Roman"/>
          <w:bCs/>
          <w:color w:val="000000"/>
          <w:sz w:val="24"/>
          <w:szCs w:val="24"/>
        </w:rPr>
        <w:t>T</w:t>
      </w:r>
      <w:r w:rsidR="00417905" w:rsidRPr="00236DB7">
        <w:rPr>
          <w:rFonts w:ascii="Book Antiqua" w:hAnsi="Book Antiqua" w:cs="Times New Roman"/>
          <w:bCs/>
          <w:color w:val="000000"/>
          <w:sz w:val="24"/>
          <w:szCs w:val="24"/>
        </w:rPr>
        <w:t xml:space="preserve">he clinical </w:t>
      </w:r>
      <w:r w:rsidR="00480DDD" w:rsidRPr="00236DB7">
        <w:rPr>
          <w:rFonts w:ascii="Book Antiqua" w:hAnsi="Book Antiqua" w:cs="Times New Roman"/>
          <w:bCs/>
          <w:color w:val="000000"/>
          <w:sz w:val="24"/>
          <w:szCs w:val="24"/>
        </w:rPr>
        <w:t xml:space="preserve">symptoms </w:t>
      </w:r>
      <w:r w:rsidR="00417905" w:rsidRPr="00236DB7">
        <w:rPr>
          <w:rFonts w:ascii="Book Antiqua" w:hAnsi="Book Antiqua" w:cs="Times New Roman"/>
          <w:bCs/>
          <w:color w:val="000000"/>
          <w:sz w:val="24"/>
          <w:szCs w:val="24"/>
        </w:rPr>
        <w:t xml:space="preserve">of RNETs </w:t>
      </w:r>
      <w:r w:rsidR="00480DDD" w:rsidRPr="00236DB7">
        <w:rPr>
          <w:rFonts w:ascii="Book Antiqua" w:hAnsi="Book Antiqua" w:cs="Times New Roman"/>
          <w:bCs/>
          <w:color w:val="000000"/>
          <w:sz w:val="24"/>
          <w:szCs w:val="24"/>
        </w:rPr>
        <w:t>are</w:t>
      </w:r>
      <w:r w:rsidR="00417905" w:rsidRPr="00236DB7">
        <w:rPr>
          <w:rFonts w:ascii="Book Antiqua" w:hAnsi="Book Antiqua" w:cs="Times New Roman"/>
          <w:bCs/>
          <w:color w:val="000000"/>
          <w:sz w:val="24"/>
          <w:szCs w:val="24"/>
        </w:rPr>
        <w:t xml:space="preserve"> not specific, and </w:t>
      </w:r>
      <w:r w:rsidR="00B27B92" w:rsidRPr="00236DB7">
        <w:rPr>
          <w:rFonts w:ascii="Book Antiqua" w:hAnsi="Book Antiqua" w:cs="Times New Roman"/>
          <w:bCs/>
          <w:color w:val="000000"/>
          <w:sz w:val="24"/>
          <w:szCs w:val="24"/>
        </w:rPr>
        <w:t xml:space="preserve">they are </w:t>
      </w:r>
      <w:r w:rsidR="00417905" w:rsidRPr="00236DB7">
        <w:rPr>
          <w:rFonts w:ascii="Book Antiqua" w:hAnsi="Book Antiqua" w:cs="Times New Roman"/>
          <w:bCs/>
          <w:color w:val="000000"/>
          <w:sz w:val="24"/>
          <w:szCs w:val="24"/>
        </w:rPr>
        <w:t>easy to misdiagnose. Surg</w:t>
      </w:r>
      <w:r w:rsidR="00854033" w:rsidRPr="00236DB7">
        <w:rPr>
          <w:rFonts w:ascii="Book Antiqua" w:hAnsi="Book Antiqua" w:cs="Times New Roman"/>
          <w:bCs/>
          <w:color w:val="000000"/>
          <w:sz w:val="24"/>
          <w:szCs w:val="24"/>
        </w:rPr>
        <w:t>ery</w:t>
      </w:r>
      <w:r w:rsidR="00417905" w:rsidRPr="00236DB7">
        <w:rPr>
          <w:rFonts w:ascii="Book Antiqua" w:hAnsi="Book Antiqua" w:cs="Times New Roman"/>
          <w:bCs/>
          <w:color w:val="000000"/>
          <w:sz w:val="24"/>
          <w:szCs w:val="24"/>
        </w:rPr>
        <w:t xml:space="preserve"> is the main treatment method. </w:t>
      </w:r>
      <w:r w:rsidR="00480DDD" w:rsidRPr="00236DB7">
        <w:rPr>
          <w:rFonts w:ascii="Book Antiqua" w:hAnsi="Book Antiqua" w:cs="Times New Roman"/>
          <w:bCs/>
          <w:color w:val="000000"/>
          <w:sz w:val="24"/>
          <w:szCs w:val="24"/>
        </w:rPr>
        <w:t xml:space="preserve">The grade and stage of RNETs </w:t>
      </w:r>
      <w:r w:rsidR="00B27B92" w:rsidRPr="00236DB7">
        <w:rPr>
          <w:rFonts w:ascii="Book Antiqua" w:hAnsi="Book Antiqua" w:cs="Times New Roman"/>
          <w:bCs/>
          <w:color w:val="000000"/>
          <w:sz w:val="24"/>
          <w:szCs w:val="24"/>
        </w:rPr>
        <w:t xml:space="preserve">are </w:t>
      </w:r>
      <w:r w:rsidR="00480DDD" w:rsidRPr="00236DB7">
        <w:rPr>
          <w:rFonts w:ascii="Book Antiqua" w:hAnsi="Book Antiqua" w:cs="Times New Roman"/>
          <w:bCs/>
          <w:color w:val="000000"/>
          <w:sz w:val="24"/>
          <w:szCs w:val="24"/>
        </w:rPr>
        <w:t xml:space="preserve">the main </w:t>
      </w:r>
      <w:r w:rsidR="00B27B92" w:rsidRPr="00236DB7">
        <w:rPr>
          <w:rFonts w:ascii="Book Antiqua" w:hAnsi="Book Antiqua" w:cs="Times New Roman"/>
          <w:bCs/>
          <w:color w:val="000000"/>
          <w:sz w:val="24"/>
          <w:szCs w:val="24"/>
        </w:rPr>
        <w:t xml:space="preserve">indices </w:t>
      </w:r>
      <w:r w:rsidR="00480DDD" w:rsidRPr="00236DB7">
        <w:rPr>
          <w:rFonts w:ascii="Book Antiqua" w:hAnsi="Book Antiqua" w:cs="Times New Roman"/>
          <w:bCs/>
          <w:color w:val="000000"/>
          <w:sz w:val="24"/>
          <w:szCs w:val="24"/>
        </w:rPr>
        <w:t xml:space="preserve">to evaluate </w:t>
      </w:r>
      <w:r w:rsidR="00417905" w:rsidRPr="00236DB7">
        <w:rPr>
          <w:rFonts w:ascii="Book Antiqua" w:hAnsi="Book Antiqua" w:cs="Times New Roman"/>
          <w:bCs/>
          <w:color w:val="000000"/>
          <w:sz w:val="24"/>
          <w:szCs w:val="24"/>
        </w:rPr>
        <w:t>prognosis.</w:t>
      </w:r>
    </w:p>
    <w:p w:rsidR="004645C9" w:rsidRPr="00236DB7" w:rsidRDefault="004645C9" w:rsidP="00583D3F">
      <w:pPr>
        <w:adjustRightInd w:val="0"/>
        <w:snapToGrid w:val="0"/>
        <w:spacing w:line="360" w:lineRule="auto"/>
        <w:rPr>
          <w:rFonts w:ascii="Book Antiqua" w:hAnsi="Book Antiqua" w:cs="Times New Roman"/>
          <w:bCs/>
          <w:color w:val="000000"/>
          <w:sz w:val="24"/>
          <w:szCs w:val="24"/>
        </w:rPr>
      </w:pPr>
    </w:p>
    <w:p w:rsidR="002E506B" w:rsidRPr="00236DB7" w:rsidRDefault="002E506B" w:rsidP="00583D3F">
      <w:pPr>
        <w:adjustRightInd w:val="0"/>
        <w:snapToGrid w:val="0"/>
        <w:spacing w:line="360" w:lineRule="auto"/>
        <w:rPr>
          <w:rFonts w:ascii="Book Antiqua" w:hAnsi="Book Antiqua" w:cs="Times New Roman"/>
          <w:bCs/>
          <w:color w:val="000000"/>
          <w:sz w:val="24"/>
          <w:szCs w:val="24"/>
        </w:rPr>
      </w:pPr>
      <w:r w:rsidRPr="00236DB7">
        <w:rPr>
          <w:rFonts w:ascii="Book Antiqua" w:hAnsi="Book Antiqua" w:cs="Times New Roman"/>
          <w:b/>
          <w:bCs/>
          <w:color w:val="000000"/>
          <w:sz w:val="24"/>
          <w:szCs w:val="24"/>
        </w:rPr>
        <w:t>Key words:</w:t>
      </w:r>
      <w:bookmarkStart w:id="27" w:name="OLE_LINK5"/>
      <w:bookmarkStart w:id="28" w:name="OLE_LINK6"/>
      <w:r w:rsidRPr="00236DB7">
        <w:rPr>
          <w:rFonts w:ascii="Book Antiqua" w:hAnsi="Book Antiqua" w:cs="Times New Roman"/>
          <w:b/>
          <w:bCs/>
          <w:color w:val="000000"/>
          <w:sz w:val="24"/>
          <w:szCs w:val="24"/>
        </w:rPr>
        <w:t xml:space="preserve"> </w:t>
      </w:r>
      <w:r w:rsidRPr="00236DB7">
        <w:rPr>
          <w:rFonts w:ascii="Book Antiqua" w:hAnsi="Book Antiqua" w:cs="Times New Roman"/>
          <w:bCs/>
          <w:color w:val="000000"/>
          <w:sz w:val="24"/>
          <w:szCs w:val="24"/>
        </w:rPr>
        <w:t xml:space="preserve">Neuroendocrine tumors; Prognosis; </w:t>
      </w:r>
      <w:r w:rsidRPr="00236DB7">
        <w:rPr>
          <w:rFonts w:ascii="Book Antiqua" w:hAnsi="Book Antiqua" w:cs="Times New Roman"/>
          <w:color w:val="000000"/>
          <w:sz w:val="24"/>
          <w:szCs w:val="24"/>
        </w:rPr>
        <w:t>Univariate analysis</w:t>
      </w:r>
      <w:r w:rsidR="00525E7E" w:rsidRPr="00236DB7">
        <w:rPr>
          <w:rFonts w:ascii="Book Antiqua" w:hAnsi="Book Antiqua" w:cs="Times New Roman"/>
          <w:bCs/>
          <w:color w:val="000000"/>
          <w:sz w:val="24"/>
          <w:szCs w:val="24"/>
        </w:rPr>
        <w:t xml:space="preserve">; </w:t>
      </w:r>
      <w:r w:rsidR="0064011A" w:rsidRPr="00236DB7">
        <w:rPr>
          <w:rFonts w:ascii="Book Antiqua" w:hAnsi="Book Antiqua" w:cs="Times New Roman"/>
          <w:bCs/>
          <w:color w:val="000000"/>
          <w:sz w:val="24"/>
          <w:szCs w:val="24"/>
        </w:rPr>
        <w:t>T</w:t>
      </w:r>
      <w:r w:rsidR="00525E7E" w:rsidRPr="00236DB7">
        <w:rPr>
          <w:rFonts w:ascii="Book Antiqua" w:hAnsi="Book Antiqua" w:cs="Times New Roman"/>
          <w:bCs/>
          <w:color w:val="000000"/>
          <w:sz w:val="24"/>
          <w:szCs w:val="24"/>
        </w:rPr>
        <w:t xml:space="preserve">umor size; </w:t>
      </w:r>
      <w:r w:rsidR="0064011A" w:rsidRPr="00236DB7">
        <w:rPr>
          <w:rFonts w:ascii="Book Antiqua" w:hAnsi="Book Antiqua" w:cs="Times New Roman"/>
          <w:bCs/>
          <w:color w:val="000000"/>
          <w:sz w:val="24"/>
          <w:szCs w:val="24"/>
        </w:rPr>
        <w:t>T</w:t>
      </w:r>
      <w:r w:rsidR="00525E7E" w:rsidRPr="00236DB7">
        <w:rPr>
          <w:rFonts w:ascii="Book Antiqua" w:hAnsi="Book Antiqua" w:cs="Times New Roman"/>
          <w:bCs/>
          <w:color w:val="000000"/>
          <w:sz w:val="24"/>
          <w:szCs w:val="24"/>
        </w:rPr>
        <w:t>umor grade;</w:t>
      </w:r>
      <w:r w:rsidR="00A730EA" w:rsidRPr="00236DB7">
        <w:rPr>
          <w:rFonts w:ascii="Book Antiqua" w:hAnsi="Book Antiqua" w:cs="Times New Roman"/>
          <w:bCs/>
          <w:color w:val="000000"/>
          <w:sz w:val="24"/>
          <w:szCs w:val="24"/>
        </w:rPr>
        <w:t xml:space="preserve"> </w:t>
      </w:r>
      <w:proofErr w:type="gramStart"/>
      <w:r w:rsidR="0064011A" w:rsidRPr="00236DB7">
        <w:rPr>
          <w:rFonts w:ascii="Book Antiqua" w:hAnsi="Book Antiqua" w:cs="Times New Roman"/>
          <w:bCs/>
          <w:color w:val="000000"/>
          <w:sz w:val="24"/>
          <w:szCs w:val="24"/>
        </w:rPr>
        <w:t>N</w:t>
      </w:r>
      <w:r w:rsidR="00525E7E" w:rsidRPr="00236DB7">
        <w:rPr>
          <w:rFonts w:ascii="Book Antiqua" w:hAnsi="Book Antiqua" w:cs="Times New Roman"/>
          <w:bCs/>
          <w:color w:val="000000"/>
          <w:sz w:val="24"/>
          <w:szCs w:val="24"/>
        </w:rPr>
        <w:t>euroendocrine</w:t>
      </w:r>
      <w:proofErr w:type="gramEnd"/>
      <w:r w:rsidR="00525E7E" w:rsidRPr="00236DB7">
        <w:rPr>
          <w:rFonts w:ascii="Book Antiqua" w:hAnsi="Book Antiqua" w:cs="Times New Roman"/>
          <w:bCs/>
          <w:color w:val="000000"/>
          <w:sz w:val="24"/>
          <w:szCs w:val="24"/>
        </w:rPr>
        <w:t xml:space="preserve"> carcinoma</w:t>
      </w:r>
    </w:p>
    <w:p w:rsidR="001B2A81" w:rsidRPr="00236DB7" w:rsidRDefault="001B2A81" w:rsidP="00583D3F">
      <w:pPr>
        <w:adjustRightInd w:val="0"/>
        <w:snapToGrid w:val="0"/>
        <w:spacing w:line="360" w:lineRule="auto"/>
        <w:rPr>
          <w:rFonts w:ascii="Book Antiqua" w:hAnsi="Book Antiqua" w:cs="Times New Roman"/>
          <w:bCs/>
          <w:color w:val="000000"/>
          <w:sz w:val="24"/>
          <w:szCs w:val="24"/>
        </w:rPr>
      </w:pPr>
    </w:p>
    <w:p w:rsidR="00A92264" w:rsidRDefault="00A92264" w:rsidP="00583D3F">
      <w:pPr>
        <w:adjustRightInd w:val="0"/>
        <w:snapToGrid w:val="0"/>
        <w:spacing w:line="360" w:lineRule="auto"/>
        <w:rPr>
          <w:rFonts w:ascii="Book Antiqua" w:hAnsi="Book Antiqua" w:hint="eastAsia"/>
          <w:bCs/>
          <w:kern w:val="0"/>
          <w:sz w:val="24"/>
          <w:szCs w:val="24"/>
        </w:rPr>
      </w:pPr>
      <w:bookmarkStart w:id="29" w:name="OLE_LINK1"/>
      <w:bookmarkStart w:id="30" w:name="OLE_LINK2"/>
      <w:bookmarkStart w:id="31" w:name="OLE_LINK9"/>
      <w:bookmarkStart w:id="32" w:name="OLE_LINK23"/>
      <w:bookmarkEnd w:id="27"/>
      <w:bookmarkEnd w:id="28"/>
      <w:r w:rsidRPr="00A92264">
        <w:rPr>
          <w:rFonts w:ascii="Book Antiqua" w:hAnsi="Book Antiqua" w:cs="Times New Roman"/>
          <w:b/>
          <w:bCs/>
          <w:color w:val="000000"/>
          <w:sz w:val="24"/>
          <w:szCs w:val="24"/>
        </w:rPr>
        <w:t>Citation</w:t>
      </w:r>
      <w:r w:rsidRPr="00A92264">
        <w:rPr>
          <w:rFonts w:ascii="Book Antiqua" w:hAnsi="Book Antiqua" w:cs="Times New Roman" w:hint="eastAsia"/>
          <w:b/>
          <w:bCs/>
          <w:color w:val="000000"/>
          <w:sz w:val="24"/>
          <w:szCs w:val="24"/>
        </w:rPr>
        <w:t>:</w:t>
      </w:r>
      <w:r>
        <w:rPr>
          <w:rFonts w:ascii="Book Antiqua" w:hAnsi="Book Antiqua" w:cs="Times New Roman" w:hint="eastAsia"/>
          <w:bCs/>
          <w:color w:val="000000"/>
          <w:sz w:val="24"/>
          <w:szCs w:val="24"/>
        </w:rPr>
        <w:t xml:space="preserve"> </w:t>
      </w:r>
      <w:r w:rsidRPr="00236DB7">
        <w:rPr>
          <w:rFonts w:ascii="Book Antiqua" w:hAnsi="Book Antiqua" w:cs="Times New Roman"/>
          <w:bCs/>
          <w:color w:val="000000"/>
          <w:sz w:val="24"/>
          <w:szCs w:val="24"/>
        </w:rPr>
        <w:t>Yu YJ, Li YW, Shi Y, Zhang Z, Zheng MY, Zhang SW.</w:t>
      </w:r>
      <w:r w:rsidRPr="00236DB7">
        <w:rPr>
          <w:rFonts w:ascii="Book Antiqua" w:hAnsi="Book Antiqua" w:cs="Times New Roman"/>
          <w:b/>
          <w:bCs/>
          <w:color w:val="000000"/>
          <w:sz w:val="24"/>
          <w:szCs w:val="24"/>
        </w:rPr>
        <w:t xml:space="preserve"> </w:t>
      </w:r>
      <w:r w:rsidRPr="00236DB7">
        <w:rPr>
          <w:rFonts w:ascii="Book Antiqua" w:hAnsi="Book Antiqua" w:cs="Times New Roman"/>
          <w:color w:val="000000"/>
          <w:sz w:val="24"/>
          <w:szCs w:val="24"/>
        </w:rPr>
        <w:t>Clinical</w:t>
      </w:r>
      <w:r>
        <w:rPr>
          <w:rFonts w:ascii="Book Antiqua" w:hAnsi="Book Antiqua" w:cs="Times New Roman"/>
          <w:color w:val="000000"/>
          <w:sz w:val="24"/>
          <w:szCs w:val="24"/>
        </w:rPr>
        <w:t xml:space="preserve"> and</w:t>
      </w:r>
      <w:r w:rsidRPr="00236DB7">
        <w:rPr>
          <w:rFonts w:ascii="Book Antiqua" w:hAnsi="Book Antiqua" w:cs="Times New Roman"/>
          <w:color w:val="000000"/>
          <w:sz w:val="24"/>
          <w:szCs w:val="24"/>
        </w:rPr>
        <w:t xml:space="preserve"> pathological characteristics and prognosis of 132 cases of rectal neuroendocrine tumors.</w:t>
      </w:r>
      <w:r w:rsidRPr="00236DB7">
        <w:rPr>
          <w:rFonts w:ascii="Book Antiqua" w:hAnsi="Book Antiqua"/>
          <w:color w:val="000000"/>
          <w:sz w:val="24"/>
          <w:szCs w:val="24"/>
        </w:rPr>
        <w:t xml:space="preserve"> </w:t>
      </w:r>
      <w:r w:rsidRPr="00236DB7">
        <w:rPr>
          <w:rFonts w:ascii="Book Antiqua" w:hAnsi="Book Antiqua"/>
          <w:i/>
          <w:iCs/>
          <w:color w:val="000000"/>
          <w:sz w:val="24"/>
          <w:szCs w:val="24"/>
        </w:rPr>
        <w:t xml:space="preserve">World J </w:t>
      </w:r>
      <w:proofErr w:type="spellStart"/>
      <w:r w:rsidRPr="00236DB7">
        <w:rPr>
          <w:rFonts w:ascii="Book Antiqua" w:hAnsi="Book Antiqua"/>
          <w:i/>
          <w:iCs/>
          <w:color w:val="000000"/>
          <w:sz w:val="24"/>
          <w:szCs w:val="24"/>
        </w:rPr>
        <w:t>Gastrointest</w:t>
      </w:r>
      <w:proofErr w:type="spellEnd"/>
      <w:r w:rsidRPr="00236DB7">
        <w:rPr>
          <w:rFonts w:ascii="Book Antiqua" w:hAnsi="Book Antiqua"/>
          <w:i/>
          <w:iCs/>
          <w:color w:val="000000"/>
          <w:sz w:val="24"/>
          <w:szCs w:val="24"/>
        </w:rPr>
        <w:t xml:space="preserve"> </w:t>
      </w:r>
      <w:proofErr w:type="spellStart"/>
      <w:r w:rsidRPr="00236DB7">
        <w:rPr>
          <w:rFonts w:ascii="Book Antiqua" w:hAnsi="Book Antiqua"/>
          <w:i/>
          <w:iCs/>
          <w:color w:val="000000"/>
          <w:sz w:val="24"/>
          <w:szCs w:val="24"/>
        </w:rPr>
        <w:t>Oncol</w:t>
      </w:r>
      <w:proofErr w:type="spellEnd"/>
      <w:r w:rsidRPr="00236DB7">
        <w:rPr>
          <w:rFonts w:ascii="Book Antiqua" w:hAnsi="Book Antiqua"/>
          <w:i/>
          <w:iCs/>
          <w:color w:val="000000"/>
          <w:sz w:val="24"/>
          <w:szCs w:val="24"/>
        </w:rPr>
        <w:t xml:space="preserve"> </w:t>
      </w:r>
      <w:r w:rsidRPr="00236DB7">
        <w:rPr>
          <w:rFonts w:ascii="Book Antiqua" w:hAnsi="Book Antiqua"/>
          <w:iCs/>
          <w:color w:val="000000"/>
          <w:sz w:val="24"/>
          <w:szCs w:val="24"/>
        </w:rPr>
        <w:t xml:space="preserve">2020; </w:t>
      </w:r>
      <w:bookmarkEnd w:id="29"/>
      <w:bookmarkEnd w:id="30"/>
      <w:bookmarkEnd w:id="31"/>
      <w:r w:rsidRPr="00544732">
        <w:rPr>
          <w:rFonts w:ascii="Book Antiqua" w:hAnsi="Book Antiqua"/>
          <w:bCs/>
          <w:kern w:val="0"/>
          <w:sz w:val="24"/>
          <w:szCs w:val="24"/>
        </w:rPr>
        <w:t xml:space="preserve">12(8): </w:t>
      </w:r>
      <w:r>
        <w:rPr>
          <w:rFonts w:ascii="Book Antiqua" w:hAnsi="Book Antiqua" w:hint="eastAsia"/>
          <w:bCs/>
          <w:kern w:val="0"/>
          <w:sz w:val="24"/>
          <w:szCs w:val="24"/>
        </w:rPr>
        <w:t>893</w:t>
      </w:r>
      <w:r w:rsidRPr="00544732">
        <w:rPr>
          <w:rFonts w:ascii="Book Antiqua" w:hAnsi="Book Antiqua"/>
          <w:bCs/>
          <w:kern w:val="0"/>
          <w:sz w:val="24"/>
          <w:szCs w:val="24"/>
        </w:rPr>
        <w:t>-</w:t>
      </w:r>
      <w:r>
        <w:rPr>
          <w:rFonts w:ascii="Book Antiqua" w:hAnsi="Book Antiqua" w:hint="eastAsia"/>
          <w:bCs/>
          <w:kern w:val="0"/>
          <w:sz w:val="24"/>
          <w:szCs w:val="24"/>
        </w:rPr>
        <w:t>902</w:t>
      </w:r>
      <w:r w:rsidRPr="00544732">
        <w:rPr>
          <w:rFonts w:ascii="Book Antiqua" w:hAnsi="Book Antiqua"/>
          <w:bCs/>
          <w:kern w:val="0"/>
          <w:sz w:val="24"/>
          <w:szCs w:val="24"/>
        </w:rPr>
        <w:t xml:space="preserve"> </w:t>
      </w:r>
    </w:p>
    <w:p w:rsidR="00A92264" w:rsidRDefault="00A92264" w:rsidP="00583D3F">
      <w:pPr>
        <w:adjustRightInd w:val="0"/>
        <w:snapToGrid w:val="0"/>
        <w:spacing w:line="360" w:lineRule="auto"/>
        <w:rPr>
          <w:rFonts w:ascii="Book Antiqua" w:hAnsi="Book Antiqua" w:hint="eastAsia"/>
          <w:bCs/>
          <w:kern w:val="0"/>
          <w:sz w:val="24"/>
          <w:szCs w:val="24"/>
        </w:rPr>
      </w:pPr>
      <w:r w:rsidRPr="00A92264">
        <w:rPr>
          <w:rFonts w:ascii="Book Antiqua" w:hAnsi="Book Antiqua"/>
          <w:b/>
          <w:bCs/>
          <w:kern w:val="0"/>
          <w:sz w:val="24"/>
          <w:szCs w:val="24"/>
        </w:rPr>
        <w:t xml:space="preserve">URL: </w:t>
      </w:r>
      <w:r w:rsidRPr="00544732">
        <w:rPr>
          <w:rFonts w:ascii="Book Antiqua" w:hAnsi="Book Antiqua"/>
          <w:bCs/>
          <w:kern w:val="0"/>
          <w:sz w:val="24"/>
          <w:szCs w:val="24"/>
        </w:rPr>
        <w:t>https://www.wjgnet.com/1948-5204/full/v12/i8/</w:t>
      </w:r>
      <w:r>
        <w:rPr>
          <w:rFonts w:ascii="Book Antiqua" w:hAnsi="Book Antiqua" w:hint="eastAsia"/>
          <w:bCs/>
          <w:kern w:val="0"/>
          <w:sz w:val="24"/>
          <w:szCs w:val="24"/>
        </w:rPr>
        <w:t>893</w:t>
      </w:r>
      <w:r w:rsidRPr="00544732">
        <w:rPr>
          <w:rFonts w:ascii="Book Antiqua" w:hAnsi="Book Antiqua"/>
          <w:bCs/>
          <w:kern w:val="0"/>
          <w:sz w:val="24"/>
          <w:szCs w:val="24"/>
        </w:rPr>
        <w:t xml:space="preserve">.htm </w:t>
      </w:r>
    </w:p>
    <w:p w:rsidR="00A92264" w:rsidRPr="00236DB7" w:rsidRDefault="00A92264" w:rsidP="00583D3F">
      <w:pPr>
        <w:adjustRightInd w:val="0"/>
        <w:snapToGrid w:val="0"/>
        <w:spacing w:line="360" w:lineRule="auto"/>
        <w:rPr>
          <w:rFonts w:ascii="Book Antiqua" w:hAnsi="Book Antiqua"/>
          <w:iCs/>
          <w:color w:val="000000"/>
          <w:sz w:val="24"/>
          <w:szCs w:val="24"/>
        </w:rPr>
      </w:pPr>
      <w:r w:rsidRPr="00A92264">
        <w:rPr>
          <w:rFonts w:ascii="Book Antiqua" w:hAnsi="Book Antiqua"/>
          <w:b/>
          <w:bCs/>
          <w:kern w:val="0"/>
          <w:sz w:val="24"/>
          <w:szCs w:val="24"/>
        </w:rPr>
        <w:t xml:space="preserve">DOI: </w:t>
      </w:r>
      <w:r w:rsidRPr="00544732">
        <w:rPr>
          <w:rFonts w:ascii="Book Antiqua" w:hAnsi="Book Antiqua"/>
          <w:bCs/>
          <w:kern w:val="0"/>
          <w:sz w:val="24"/>
          <w:szCs w:val="24"/>
        </w:rPr>
        <w:t>https://dx.doi.org/10.4251/wjgo.v12.i8.</w:t>
      </w:r>
      <w:r>
        <w:rPr>
          <w:rFonts w:ascii="Book Antiqua" w:hAnsi="Book Antiqua" w:hint="eastAsia"/>
          <w:bCs/>
          <w:kern w:val="0"/>
          <w:sz w:val="24"/>
          <w:szCs w:val="24"/>
        </w:rPr>
        <w:t>893</w:t>
      </w:r>
    </w:p>
    <w:bookmarkEnd w:id="32"/>
    <w:p w:rsidR="00A66673" w:rsidRPr="00236DB7" w:rsidRDefault="00A66673" w:rsidP="00583D3F">
      <w:pPr>
        <w:adjustRightInd w:val="0"/>
        <w:snapToGrid w:val="0"/>
        <w:spacing w:line="360" w:lineRule="auto"/>
        <w:rPr>
          <w:rFonts w:ascii="Book Antiqua" w:hAnsi="Book Antiqua" w:cs="Times New Roman"/>
          <w:b/>
          <w:bCs/>
          <w:color w:val="000000"/>
          <w:sz w:val="24"/>
          <w:szCs w:val="24"/>
        </w:rPr>
      </w:pPr>
    </w:p>
    <w:p w:rsidR="001B2A81" w:rsidRPr="00236DB7" w:rsidRDefault="006458B3" w:rsidP="00583D3F">
      <w:pPr>
        <w:adjustRightInd w:val="0"/>
        <w:snapToGrid w:val="0"/>
        <w:spacing w:line="360" w:lineRule="auto"/>
        <w:rPr>
          <w:rFonts w:ascii="Book Antiqua" w:hAnsi="Book Antiqua" w:cs="等线"/>
          <w:iCs/>
          <w:sz w:val="24"/>
          <w:szCs w:val="24"/>
        </w:rPr>
      </w:pPr>
      <w:r w:rsidRPr="00236DB7">
        <w:rPr>
          <w:rFonts w:ascii="Book Antiqua" w:hAnsi="Book Antiqua" w:cs="等线"/>
          <w:b/>
          <w:iCs/>
          <w:sz w:val="24"/>
          <w:szCs w:val="24"/>
        </w:rPr>
        <w:t>Core tip</w:t>
      </w:r>
      <w:r w:rsidRPr="00236DB7">
        <w:rPr>
          <w:rFonts w:ascii="Book Antiqua" w:hAnsi="Book Antiqua" w:cs="等线"/>
          <w:iCs/>
          <w:sz w:val="24"/>
          <w:szCs w:val="24"/>
        </w:rPr>
        <w:t>:</w:t>
      </w:r>
      <w:r w:rsidR="001759F0" w:rsidRPr="00236DB7">
        <w:rPr>
          <w:rFonts w:ascii="Book Antiqua" w:hAnsi="Book Antiqua"/>
          <w:sz w:val="24"/>
          <w:szCs w:val="24"/>
        </w:rPr>
        <w:t xml:space="preserve"> </w:t>
      </w:r>
      <w:r w:rsidR="001759F0" w:rsidRPr="00236DB7">
        <w:rPr>
          <w:rFonts w:ascii="Book Antiqua" w:hAnsi="Book Antiqua" w:cs="等线"/>
          <w:iCs/>
          <w:sz w:val="24"/>
          <w:szCs w:val="24"/>
        </w:rPr>
        <w:t>Tumor size and grade were the most significantly associated factors, and tumor size was the sole factor that was independently related to survival in a multivariate analysis. Patients with tumors larger than 2 cm had a ten-fold higher risk of death. Patients with advanced neuroendocrine carcinomas had a significantly decreased 5-year overall survival compared to patients with grades 1 and 2 disease.</w:t>
      </w:r>
    </w:p>
    <w:p w:rsidR="00C452E3" w:rsidRPr="00236DB7" w:rsidRDefault="00573652" w:rsidP="00583D3F">
      <w:pPr>
        <w:adjustRightInd w:val="0"/>
        <w:snapToGrid w:val="0"/>
        <w:spacing w:line="360" w:lineRule="auto"/>
        <w:rPr>
          <w:rFonts w:ascii="Book Antiqua" w:hAnsi="Book Antiqua"/>
          <w:b/>
          <w:sz w:val="24"/>
          <w:szCs w:val="24"/>
          <w:u w:val="single"/>
        </w:rPr>
      </w:pPr>
      <w:r w:rsidRPr="00236DB7">
        <w:rPr>
          <w:rFonts w:ascii="Book Antiqua" w:hAnsi="Book Antiqua" w:cs="Times New Roman"/>
          <w:b/>
          <w:color w:val="000000"/>
          <w:sz w:val="24"/>
          <w:szCs w:val="24"/>
        </w:rPr>
        <w:br w:type="page"/>
      </w:r>
      <w:r w:rsidR="00F628AB" w:rsidRPr="00236DB7">
        <w:rPr>
          <w:rFonts w:ascii="Book Antiqua" w:hAnsi="Book Antiqua"/>
          <w:b/>
          <w:sz w:val="24"/>
          <w:szCs w:val="24"/>
          <w:u w:val="single"/>
        </w:rPr>
        <w:lastRenderedPageBreak/>
        <w:t>INTRODUCTION</w:t>
      </w:r>
    </w:p>
    <w:p w:rsidR="00EB6CD5" w:rsidRPr="00236DB7" w:rsidRDefault="00DF2DA3" w:rsidP="00583D3F">
      <w:pPr>
        <w:adjustRightInd w:val="0"/>
        <w:snapToGrid w:val="0"/>
        <w:spacing w:line="360" w:lineRule="auto"/>
        <w:rPr>
          <w:rFonts w:ascii="Book Antiqua" w:hAnsi="Book Antiqua" w:cs="Times New Roman"/>
          <w:color w:val="000000"/>
          <w:sz w:val="24"/>
          <w:szCs w:val="24"/>
        </w:rPr>
      </w:pPr>
      <w:r w:rsidRPr="00236DB7">
        <w:rPr>
          <w:rFonts w:ascii="Book Antiqua" w:hAnsi="Book Antiqua" w:cs="Times New Roman"/>
          <w:color w:val="000000"/>
          <w:sz w:val="24"/>
          <w:szCs w:val="24"/>
        </w:rPr>
        <w:t xml:space="preserve">Neuroendocrine tumors (NETs) </w:t>
      </w:r>
      <w:r w:rsidR="003860DE" w:rsidRPr="00236DB7">
        <w:rPr>
          <w:rFonts w:ascii="Book Antiqua" w:hAnsi="Book Antiqua" w:cs="Times New Roman"/>
          <w:color w:val="000000"/>
          <w:sz w:val="24"/>
          <w:szCs w:val="24"/>
        </w:rPr>
        <w:t xml:space="preserve">frequently </w:t>
      </w:r>
      <w:r w:rsidRPr="00236DB7">
        <w:rPr>
          <w:rFonts w:ascii="Book Antiqua" w:hAnsi="Book Antiqua" w:cs="Times New Roman"/>
          <w:color w:val="000000"/>
          <w:sz w:val="24"/>
          <w:szCs w:val="24"/>
        </w:rPr>
        <w:t xml:space="preserve">occur in </w:t>
      </w:r>
      <w:r w:rsidR="00B27B92" w:rsidRPr="00236DB7">
        <w:rPr>
          <w:rFonts w:ascii="Book Antiqua" w:hAnsi="Book Antiqua" w:cs="Times New Roman"/>
          <w:color w:val="000000"/>
          <w:sz w:val="24"/>
          <w:szCs w:val="24"/>
        </w:rPr>
        <w:t xml:space="preserve">the </w:t>
      </w:r>
      <w:r w:rsidRPr="00236DB7">
        <w:rPr>
          <w:rFonts w:ascii="Book Antiqua" w:hAnsi="Book Antiqua" w:cs="Times New Roman"/>
          <w:color w:val="000000"/>
          <w:sz w:val="24"/>
          <w:szCs w:val="24"/>
        </w:rPr>
        <w:t xml:space="preserve">gastrointestinal </w:t>
      </w:r>
      <w:r w:rsidR="00FB7C37" w:rsidRPr="00236DB7">
        <w:rPr>
          <w:rFonts w:ascii="Book Antiqua" w:hAnsi="Book Antiqua" w:cs="Times New Roman"/>
          <w:color w:val="000000"/>
          <w:sz w:val="24"/>
          <w:szCs w:val="24"/>
        </w:rPr>
        <w:t>tract, lung</w:t>
      </w:r>
      <w:r w:rsidR="00B27B92" w:rsidRPr="00236DB7">
        <w:rPr>
          <w:rFonts w:ascii="Book Antiqua" w:hAnsi="Book Antiqua" w:cs="Times New Roman"/>
          <w:color w:val="000000"/>
          <w:sz w:val="24"/>
          <w:szCs w:val="24"/>
        </w:rPr>
        <w:t>,</w:t>
      </w:r>
      <w:r w:rsidR="00FB7C37" w:rsidRPr="00236DB7">
        <w:rPr>
          <w:rFonts w:ascii="Book Antiqua" w:hAnsi="Book Antiqua" w:cs="Times New Roman"/>
          <w:color w:val="000000"/>
          <w:sz w:val="24"/>
          <w:szCs w:val="24"/>
        </w:rPr>
        <w:t xml:space="preserve"> and pancreas,</w:t>
      </w:r>
      <w:r w:rsidR="00B27B92" w:rsidRPr="00236DB7">
        <w:rPr>
          <w:rFonts w:ascii="Book Antiqua" w:hAnsi="Book Antiqua" w:cs="Times New Roman"/>
          <w:color w:val="000000"/>
          <w:sz w:val="24"/>
          <w:szCs w:val="24"/>
        </w:rPr>
        <w:t xml:space="preserve"> and the</w:t>
      </w:r>
      <w:r w:rsidR="00FB7C37"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rect</w:t>
      </w:r>
      <w:r w:rsidR="00FB7C37" w:rsidRPr="00236DB7">
        <w:rPr>
          <w:rFonts w:ascii="Book Antiqua" w:hAnsi="Book Antiqua" w:cs="Times New Roman"/>
          <w:color w:val="000000"/>
          <w:sz w:val="24"/>
          <w:szCs w:val="24"/>
        </w:rPr>
        <w:t>um and appendix are</w:t>
      </w:r>
      <w:r w:rsidRPr="00236DB7">
        <w:rPr>
          <w:rFonts w:ascii="Book Antiqua" w:hAnsi="Book Antiqua" w:cs="Times New Roman"/>
          <w:color w:val="000000"/>
          <w:sz w:val="24"/>
          <w:szCs w:val="24"/>
        </w:rPr>
        <w:t xml:space="preserve"> </w:t>
      </w:r>
      <w:r w:rsidR="00FB7C37" w:rsidRPr="00236DB7">
        <w:rPr>
          <w:rFonts w:ascii="Book Antiqua" w:hAnsi="Book Antiqua" w:cs="Times New Roman"/>
          <w:color w:val="000000"/>
          <w:sz w:val="24"/>
          <w:szCs w:val="24"/>
        </w:rPr>
        <w:t>the sites</w:t>
      </w:r>
      <w:r w:rsidR="00F628AB" w:rsidRPr="00236DB7">
        <w:rPr>
          <w:rFonts w:ascii="Book Antiqua" w:hAnsi="Book Antiqua" w:cs="Times New Roman"/>
          <w:color w:val="000000"/>
          <w:sz w:val="24"/>
          <w:szCs w:val="24"/>
        </w:rPr>
        <w:t xml:space="preserve"> with the highest </w:t>
      </w:r>
      <w:proofErr w:type="gramStart"/>
      <w:r w:rsidR="00F628AB" w:rsidRPr="00236DB7">
        <w:rPr>
          <w:rFonts w:ascii="Book Antiqua" w:hAnsi="Book Antiqua" w:cs="Times New Roman"/>
          <w:color w:val="000000"/>
          <w:sz w:val="24"/>
          <w:szCs w:val="24"/>
        </w:rPr>
        <w:t>incidence</w:t>
      </w:r>
      <w:r w:rsidR="00546FC8" w:rsidRPr="00236DB7">
        <w:rPr>
          <w:rFonts w:ascii="Book Antiqua" w:hAnsi="Book Antiqua" w:cs="Times New Roman"/>
          <w:noProof/>
          <w:color w:val="000000"/>
          <w:sz w:val="24"/>
          <w:szCs w:val="24"/>
          <w:vertAlign w:val="superscript"/>
        </w:rPr>
        <w:t>[</w:t>
      </w:r>
      <w:proofErr w:type="gramEnd"/>
      <w:r w:rsidR="00546FC8" w:rsidRPr="00236DB7">
        <w:rPr>
          <w:rFonts w:ascii="Book Antiqua" w:hAnsi="Book Antiqua" w:cs="Times New Roman"/>
          <w:noProof/>
          <w:color w:val="000000"/>
          <w:sz w:val="24"/>
          <w:szCs w:val="24"/>
          <w:vertAlign w:val="superscript"/>
        </w:rPr>
        <w:t>1,2]</w:t>
      </w:r>
      <w:r w:rsidRPr="00236DB7">
        <w:rPr>
          <w:rFonts w:ascii="Book Antiqua" w:hAnsi="Book Antiqua" w:cs="Times New Roman"/>
          <w:color w:val="000000"/>
          <w:sz w:val="24"/>
          <w:szCs w:val="24"/>
        </w:rPr>
        <w:t xml:space="preserve">. </w:t>
      </w:r>
      <w:r w:rsidR="00FB7C37" w:rsidRPr="00236DB7">
        <w:rPr>
          <w:rFonts w:ascii="Book Antiqua" w:hAnsi="Book Antiqua" w:cs="Times New Roman"/>
          <w:color w:val="000000"/>
          <w:sz w:val="24"/>
          <w:szCs w:val="24"/>
        </w:rPr>
        <w:t>E</w:t>
      </w:r>
      <w:r w:rsidRPr="00236DB7">
        <w:rPr>
          <w:rFonts w:ascii="Book Antiqua" w:hAnsi="Book Antiqua" w:cs="Times New Roman"/>
          <w:color w:val="000000"/>
          <w:sz w:val="24"/>
          <w:szCs w:val="24"/>
        </w:rPr>
        <w:t>pidemiology statistics show</w:t>
      </w:r>
      <w:r w:rsidR="00FB7C37" w:rsidRPr="00236DB7">
        <w:rPr>
          <w:rFonts w:ascii="Book Antiqua" w:hAnsi="Book Antiqua" w:cs="Times New Roman"/>
          <w:color w:val="000000"/>
          <w:sz w:val="24"/>
          <w:szCs w:val="24"/>
        </w:rPr>
        <w:t xml:space="preserve"> that</w:t>
      </w:r>
      <w:r w:rsidR="004B168E" w:rsidRPr="00236DB7">
        <w:rPr>
          <w:rFonts w:ascii="Book Antiqua" w:hAnsi="Book Antiqua" w:cs="Times New Roman"/>
          <w:color w:val="000000"/>
          <w:sz w:val="24"/>
          <w:szCs w:val="24"/>
        </w:rPr>
        <w:t xml:space="preserve"> </w:t>
      </w:r>
      <w:r w:rsidR="00B27B92" w:rsidRPr="00236DB7">
        <w:rPr>
          <w:rFonts w:ascii="Book Antiqua" w:hAnsi="Book Antiqua" w:cs="Times New Roman"/>
          <w:color w:val="000000"/>
          <w:sz w:val="24"/>
          <w:szCs w:val="24"/>
        </w:rPr>
        <w:t xml:space="preserve">an </w:t>
      </w:r>
      <w:r w:rsidR="004B168E" w:rsidRPr="00236DB7">
        <w:rPr>
          <w:rFonts w:ascii="Book Antiqua" w:hAnsi="Book Antiqua" w:cs="Times New Roman"/>
          <w:color w:val="000000"/>
          <w:sz w:val="24"/>
          <w:szCs w:val="24"/>
        </w:rPr>
        <w:t>e</w:t>
      </w:r>
      <w:r w:rsidR="00F628AB" w:rsidRPr="00236DB7">
        <w:rPr>
          <w:rFonts w:ascii="Book Antiqua" w:hAnsi="Book Antiqua" w:cs="Times New Roman"/>
          <w:color w:val="000000"/>
          <w:sz w:val="24"/>
          <w:szCs w:val="24"/>
        </w:rPr>
        <w:t>stimated 8</w:t>
      </w:r>
      <w:r w:rsidR="004B168E" w:rsidRPr="00236DB7">
        <w:rPr>
          <w:rFonts w:ascii="Book Antiqua" w:hAnsi="Book Antiqua" w:cs="Times New Roman"/>
          <w:color w:val="000000"/>
          <w:sz w:val="24"/>
          <w:szCs w:val="24"/>
        </w:rPr>
        <w:t xml:space="preserve">000 people </w:t>
      </w:r>
      <w:r w:rsidR="00FB7C37" w:rsidRPr="00236DB7">
        <w:rPr>
          <w:rFonts w:ascii="Book Antiqua" w:hAnsi="Book Antiqua" w:cs="Times New Roman"/>
          <w:color w:val="000000"/>
          <w:sz w:val="24"/>
          <w:szCs w:val="24"/>
        </w:rPr>
        <w:t xml:space="preserve">every year </w:t>
      </w:r>
      <w:r w:rsidR="004B168E" w:rsidRPr="00236DB7">
        <w:rPr>
          <w:rFonts w:ascii="Book Antiqua" w:hAnsi="Book Antiqua" w:cs="Times New Roman"/>
          <w:color w:val="000000"/>
          <w:sz w:val="24"/>
          <w:szCs w:val="24"/>
        </w:rPr>
        <w:t xml:space="preserve">in the United States are diagnosed with </w:t>
      </w:r>
      <w:r w:rsidR="00FB7C37" w:rsidRPr="00236DB7">
        <w:rPr>
          <w:rFonts w:ascii="Book Antiqua" w:hAnsi="Book Antiqua" w:cs="Times New Roman"/>
          <w:color w:val="000000"/>
          <w:sz w:val="24"/>
          <w:szCs w:val="24"/>
        </w:rPr>
        <w:t>NET</w:t>
      </w:r>
      <w:r w:rsidR="00B27B92" w:rsidRPr="00236DB7">
        <w:rPr>
          <w:rFonts w:ascii="Book Antiqua" w:hAnsi="Book Antiqua" w:cs="Times New Roman"/>
          <w:color w:val="000000"/>
          <w:sz w:val="24"/>
          <w:szCs w:val="24"/>
        </w:rPr>
        <w:t>s</w:t>
      </w:r>
      <w:r w:rsidR="004B168E" w:rsidRPr="00236DB7">
        <w:rPr>
          <w:rFonts w:ascii="Book Antiqua" w:hAnsi="Book Antiqua" w:cs="Times New Roman"/>
          <w:color w:val="000000"/>
          <w:sz w:val="24"/>
          <w:szCs w:val="24"/>
        </w:rPr>
        <w:t xml:space="preserve"> </w:t>
      </w:r>
      <w:r w:rsidR="00B27B92" w:rsidRPr="00236DB7">
        <w:rPr>
          <w:rFonts w:ascii="Book Antiqua" w:hAnsi="Book Antiqua" w:cs="Times New Roman"/>
          <w:color w:val="000000"/>
          <w:sz w:val="24"/>
          <w:szCs w:val="24"/>
        </w:rPr>
        <w:t xml:space="preserve">occurring </w:t>
      </w:r>
      <w:r w:rsidR="004B168E" w:rsidRPr="00236DB7">
        <w:rPr>
          <w:rFonts w:ascii="Book Antiqua" w:hAnsi="Book Antiqua" w:cs="Times New Roman"/>
          <w:color w:val="000000"/>
          <w:sz w:val="24"/>
          <w:szCs w:val="24"/>
        </w:rPr>
        <w:t>in the gastrointestinal tract</w:t>
      </w:r>
      <w:r w:rsidR="00B27B92" w:rsidRPr="00236DB7">
        <w:rPr>
          <w:rFonts w:ascii="Book Antiqua" w:hAnsi="Book Antiqua" w:cs="Times New Roman"/>
          <w:color w:val="000000"/>
          <w:sz w:val="24"/>
          <w:szCs w:val="24"/>
        </w:rPr>
        <w:t>,</w:t>
      </w:r>
      <w:r w:rsidR="00FB7C37" w:rsidRPr="00236DB7">
        <w:rPr>
          <w:rFonts w:ascii="Book Antiqua" w:hAnsi="Book Antiqua" w:cs="Times New Roman"/>
          <w:color w:val="000000"/>
          <w:sz w:val="24"/>
          <w:szCs w:val="24"/>
        </w:rPr>
        <w:t xml:space="preserve"> </w:t>
      </w:r>
      <w:r w:rsidR="004B168E" w:rsidRPr="00236DB7">
        <w:rPr>
          <w:rFonts w:ascii="Book Antiqua" w:hAnsi="Book Antiqua" w:cs="Times New Roman"/>
          <w:color w:val="000000"/>
          <w:sz w:val="24"/>
          <w:szCs w:val="24"/>
        </w:rPr>
        <w:t>includ</w:t>
      </w:r>
      <w:r w:rsidR="00FB7C37" w:rsidRPr="00236DB7">
        <w:rPr>
          <w:rFonts w:ascii="Book Antiqua" w:hAnsi="Book Antiqua" w:cs="Times New Roman"/>
          <w:color w:val="000000"/>
          <w:sz w:val="24"/>
          <w:szCs w:val="24"/>
        </w:rPr>
        <w:t>ing</w:t>
      </w:r>
      <w:r w:rsidR="004B168E" w:rsidRPr="00236DB7">
        <w:rPr>
          <w:rFonts w:ascii="Book Antiqua" w:hAnsi="Book Antiqua" w:cs="Times New Roman"/>
          <w:color w:val="000000"/>
          <w:sz w:val="24"/>
          <w:szCs w:val="24"/>
        </w:rPr>
        <w:t xml:space="preserve"> </w:t>
      </w:r>
      <w:r w:rsidR="00B27B92" w:rsidRPr="00236DB7">
        <w:rPr>
          <w:rFonts w:ascii="Book Antiqua" w:hAnsi="Book Antiqua" w:cs="Times New Roman"/>
          <w:color w:val="000000"/>
          <w:sz w:val="24"/>
          <w:szCs w:val="24"/>
        </w:rPr>
        <w:t xml:space="preserve">the </w:t>
      </w:r>
      <w:r w:rsidR="004B168E" w:rsidRPr="00236DB7">
        <w:rPr>
          <w:rFonts w:ascii="Book Antiqua" w:hAnsi="Book Antiqua" w:cs="Times New Roman"/>
          <w:color w:val="000000"/>
          <w:sz w:val="24"/>
          <w:szCs w:val="24"/>
        </w:rPr>
        <w:t xml:space="preserve">stomach, intestine, appendix, colon, </w:t>
      </w:r>
      <w:r w:rsidR="00FB7C37" w:rsidRPr="00236DB7">
        <w:rPr>
          <w:rFonts w:ascii="Book Antiqua" w:hAnsi="Book Antiqua" w:cs="Times New Roman"/>
          <w:color w:val="000000"/>
          <w:sz w:val="24"/>
          <w:szCs w:val="24"/>
        </w:rPr>
        <w:t>and</w:t>
      </w:r>
      <w:r w:rsidR="004B168E" w:rsidRPr="00236DB7">
        <w:rPr>
          <w:rFonts w:ascii="Book Antiqua" w:hAnsi="Book Antiqua" w:cs="Times New Roman"/>
          <w:color w:val="000000"/>
          <w:sz w:val="24"/>
          <w:szCs w:val="24"/>
        </w:rPr>
        <w:t xml:space="preserve"> rectum</w:t>
      </w:r>
      <w:r w:rsidRPr="00236DB7">
        <w:rPr>
          <w:rFonts w:ascii="Book Antiqua" w:hAnsi="Book Antiqua" w:cs="Times New Roman"/>
          <w:color w:val="000000"/>
          <w:sz w:val="24"/>
          <w:szCs w:val="24"/>
        </w:rPr>
        <w:t xml:space="preserve">. </w:t>
      </w:r>
      <w:r w:rsidR="00FB7C37" w:rsidRPr="00236DB7">
        <w:rPr>
          <w:rFonts w:ascii="Book Antiqua" w:hAnsi="Book Antiqua" w:cs="Times New Roman"/>
          <w:color w:val="000000"/>
          <w:sz w:val="24"/>
          <w:szCs w:val="24"/>
        </w:rPr>
        <w:t>Most</w:t>
      </w:r>
      <w:r w:rsidR="001B21A9" w:rsidRPr="00236DB7">
        <w:rPr>
          <w:rFonts w:ascii="Book Antiqua" w:hAnsi="Book Antiqua" w:cs="Times New Roman"/>
          <w:color w:val="000000"/>
          <w:sz w:val="24"/>
          <w:szCs w:val="24"/>
        </w:rPr>
        <w:t xml:space="preserve"> NET</w:t>
      </w:r>
      <w:r w:rsidR="009005B2" w:rsidRPr="00236DB7">
        <w:rPr>
          <w:rFonts w:ascii="Book Antiqua" w:hAnsi="Book Antiqua" w:cs="Times New Roman"/>
          <w:color w:val="000000"/>
          <w:sz w:val="24"/>
          <w:szCs w:val="24"/>
        </w:rPr>
        <w:t>s</w:t>
      </w:r>
      <w:r w:rsidR="00C7104B" w:rsidRPr="00236DB7">
        <w:rPr>
          <w:rFonts w:ascii="Book Antiqua" w:hAnsi="Book Antiqua" w:cs="Times New Roman"/>
          <w:color w:val="000000"/>
          <w:sz w:val="24"/>
          <w:szCs w:val="24"/>
        </w:rPr>
        <w:t xml:space="preserve"> follow a benign course.</w:t>
      </w:r>
      <w:r w:rsidR="001B21A9" w:rsidRPr="00236DB7">
        <w:rPr>
          <w:rFonts w:ascii="Book Antiqua" w:hAnsi="Book Antiqua" w:cs="Times New Roman"/>
          <w:color w:val="000000"/>
          <w:sz w:val="24"/>
          <w:szCs w:val="24"/>
        </w:rPr>
        <w:t xml:space="preserve"> </w:t>
      </w:r>
      <w:r w:rsidR="00C7104B" w:rsidRPr="00236DB7">
        <w:rPr>
          <w:rFonts w:ascii="Book Antiqua" w:hAnsi="Book Antiqua" w:cs="Times New Roman"/>
          <w:color w:val="000000"/>
          <w:sz w:val="24"/>
          <w:szCs w:val="24"/>
        </w:rPr>
        <w:t>H</w:t>
      </w:r>
      <w:r w:rsidR="001B21A9" w:rsidRPr="00236DB7">
        <w:rPr>
          <w:rFonts w:ascii="Book Antiqua" w:hAnsi="Book Antiqua" w:cs="Times New Roman"/>
          <w:color w:val="000000"/>
          <w:sz w:val="24"/>
          <w:szCs w:val="24"/>
        </w:rPr>
        <w:t>owever, some</w:t>
      </w:r>
      <w:r w:rsidR="00393BF8">
        <w:rPr>
          <w:rFonts w:ascii="Book Antiqua" w:hAnsi="Book Antiqua" w:cs="Times New Roman"/>
          <w:color w:val="000000"/>
          <w:sz w:val="24"/>
          <w:szCs w:val="24"/>
        </w:rPr>
        <w:t xml:space="preserve"> </w:t>
      </w:r>
      <w:r w:rsidR="001B21A9" w:rsidRPr="00236DB7">
        <w:rPr>
          <w:rFonts w:ascii="Book Antiqua" w:hAnsi="Book Antiqua" w:cs="Times New Roman"/>
          <w:color w:val="000000"/>
          <w:sz w:val="24"/>
          <w:szCs w:val="24"/>
        </w:rPr>
        <w:t xml:space="preserve">display malignant characteristics. </w:t>
      </w:r>
      <w:r w:rsidR="009005B2" w:rsidRPr="00236DB7">
        <w:rPr>
          <w:rFonts w:ascii="Book Antiqua" w:hAnsi="Book Antiqua" w:cs="Times New Roman"/>
          <w:color w:val="000000"/>
          <w:sz w:val="24"/>
          <w:szCs w:val="24"/>
        </w:rPr>
        <w:t>NETs are believed to arise from various neuroendocrine cells</w:t>
      </w:r>
      <w:r w:rsidR="00EB6CD5" w:rsidRPr="00236DB7">
        <w:rPr>
          <w:rFonts w:ascii="Book Antiqua" w:hAnsi="Book Antiqua" w:cs="Times New Roman"/>
          <w:color w:val="000000"/>
          <w:sz w:val="24"/>
          <w:szCs w:val="24"/>
        </w:rPr>
        <w:t xml:space="preserve"> and</w:t>
      </w:r>
      <w:r w:rsidR="00B27B92" w:rsidRPr="00236DB7">
        <w:rPr>
          <w:rFonts w:ascii="Book Antiqua" w:hAnsi="Book Antiqua" w:cs="Times New Roman"/>
          <w:color w:val="000000"/>
          <w:sz w:val="24"/>
          <w:szCs w:val="24"/>
        </w:rPr>
        <w:t xml:space="preserve"> are</w:t>
      </w:r>
      <w:r w:rsidR="00EB6CD5" w:rsidRPr="00236DB7">
        <w:rPr>
          <w:rFonts w:ascii="Book Antiqua" w:hAnsi="Book Antiqua" w:cs="Times New Roman"/>
          <w:color w:val="000000"/>
          <w:sz w:val="24"/>
          <w:szCs w:val="24"/>
        </w:rPr>
        <w:t xml:space="preserve"> graded histologically according to markers </w:t>
      </w:r>
      <w:r w:rsidR="00F628AB" w:rsidRPr="00236DB7">
        <w:rPr>
          <w:rFonts w:ascii="Book Antiqua" w:hAnsi="Book Antiqua" w:cs="Times New Roman"/>
          <w:color w:val="000000"/>
          <w:sz w:val="24"/>
          <w:szCs w:val="24"/>
        </w:rPr>
        <w:t xml:space="preserve">of cellular </w:t>
      </w:r>
      <w:proofErr w:type="gramStart"/>
      <w:r w:rsidR="00F628AB" w:rsidRPr="00236DB7">
        <w:rPr>
          <w:rFonts w:ascii="Book Antiqua" w:hAnsi="Book Antiqua" w:cs="Times New Roman"/>
          <w:color w:val="000000"/>
          <w:sz w:val="24"/>
          <w:szCs w:val="24"/>
        </w:rPr>
        <w:t>proliferation</w:t>
      </w:r>
      <w:r w:rsidR="00546FC8" w:rsidRPr="00236DB7">
        <w:rPr>
          <w:rFonts w:ascii="Book Antiqua" w:hAnsi="Book Antiqua" w:cs="Times New Roman"/>
          <w:noProof/>
          <w:color w:val="000000"/>
          <w:sz w:val="24"/>
          <w:szCs w:val="24"/>
          <w:vertAlign w:val="superscript"/>
        </w:rPr>
        <w:t>[</w:t>
      </w:r>
      <w:proofErr w:type="gramEnd"/>
      <w:r w:rsidR="00546FC8" w:rsidRPr="00236DB7">
        <w:rPr>
          <w:rFonts w:ascii="Book Antiqua" w:hAnsi="Book Antiqua" w:cs="Times New Roman"/>
          <w:noProof/>
          <w:color w:val="000000"/>
          <w:sz w:val="24"/>
          <w:szCs w:val="24"/>
          <w:vertAlign w:val="superscript"/>
        </w:rPr>
        <w:t>3]</w:t>
      </w:r>
      <w:r w:rsidR="00F628AB" w:rsidRPr="00236DB7">
        <w:rPr>
          <w:rFonts w:ascii="Book Antiqua" w:hAnsi="Book Antiqua" w:cs="Times New Roman"/>
          <w:color w:val="000000"/>
          <w:sz w:val="24"/>
          <w:szCs w:val="24"/>
        </w:rPr>
        <w:t>.</w:t>
      </w:r>
    </w:p>
    <w:p w:rsidR="00DC47FD" w:rsidRPr="00236DB7" w:rsidRDefault="00A80388" w:rsidP="00583D3F">
      <w:pPr>
        <w:adjustRightInd w:val="0"/>
        <w:snapToGrid w:val="0"/>
        <w:spacing w:line="360" w:lineRule="auto"/>
        <w:ind w:firstLineChars="200" w:firstLine="480"/>
        <w:rPr>
          <w:rFonts w:ascii="Book Antiqua" w:hAnsi="Book Antiqua" w:cs="Times New Roman"/>
          <w:color w:val="000000"/>
          <w:sz w:val="24"/>
          <w:szCs w:val="24"/>
        </w:rPr>
      </w:pPr>
      <w:r w:rsidRPr="00236DB7">
        <w:rPr>
          <w:rFonts w:ascii="Book Antiqua" w:hAnsi="Book Antiqua" w:cs="Times New Roman"/>
          <w:color w:val="000000"/>
          <w:sz w:val="24"/>
          <w:szCs w:val="24"/>
        </w:rPr>
        <w:t xml:space="preserve">Rectal </w:t>
      </w:r>
      <w:r w:rsidR="00854033" w:rsidRPr="00236DB7">
        <w:rPr>
          <w:rFonts w:ascii="Book Antiqua" w:hAnsi="Book Antiqua" w:cs="Times New Roman"/>
          <w:color w:val="000000"/>
          <w:sz w:val="24"/>
          <w:szCs w:val="24"/>
        </w:rPr>
        <w:t xml:space="preserve">NETs </w:t>
      </w:r>
      <w:r w:rsidRPr="00236DB7">
        <w:rPr>
          <w:rFonts w:ascii="Book Antiqua" w:hAnsi="Book Antiqua" w:cs="Times New Roman"/>
          <w:color w:val="000000"/>
          <w:sz w:val="24"/>
          <w:szCs w:val="24"/>
        </w:rPr>
        <w:t xml:space="preserve">(RNETs) only account for 1% to 2% of rectal tumors, but </w:t>
      </w:r>
      <w:r w:rsidR="005B00C5" w:rsidRPr="00236DB7">
        <w:rPr>
          <w:rFonts w:ascii="Book Antiqua" w:hAnsi="Book Antiqua" w:cs="Times New Roman"/>
          <w:color w:val="000000"/>
          <w:sz w:val="24"/>
          <w:szCs w:val="24"/>
        </w:rPr>
        <w:t>represent</w:t>
      </w:r>
      <w:r w:rsidRPr="00236DB7">
        <w:rPr>
          <w:rFonts w:ascii="Book Antiqua" w:hAnsi="Book Antiqua" w:cs="Times New Roman"/>
          <w:color w:val="000000"/>
          <w:sz w:val="24"/>
          <w:szCs w:val="24"/>
        </w:rPr>
        <w:t xml:space="preserve"> a high proportion </w:t>
      </w:r>
      <w:r w:rsidR="00B27B92" w:rsidRPr="00236DB7">
        <w:rPr>
          <w:rFonts w:ascii="Book Antiqua" w:hAnsi="Book Antiqua" w:cs="Times New Roman"/>
          <w:color w:val="000000"/>
          <w:sz w:val="24"/>
          <w:szCs w:val="24"/>
        </w:rPr>
        <w:t xml:space="preserve">of </w:t>
      </w:r>
      <w:r w:rsidR="00D413C5" w:rsidRPr="00236DB7">
        <w:rPr>
          <w:rFonts w:ascii="Book Antiqua" w:hAnsi="Book Antiqua" w:cs="Times New Roman"/>
          <w:color w:val="000000"/>
          <w:sz w:val="24"/>
          <w:szCs w:val="24"/>
        </w:rPr>
        <w:t xml:space="preserve">gastrointestinal </w:t>
      </w:r>
      <w:r w:rsidRPr="00236DB7">
        <w:rPr>
          <w:rFonts w:ascii="Book Antiqua" w:hAnsi="Book Antiqua" w:cs="Times New Roman"/>
          <w:color w:val="000000"/>
          <w:sz w:val="24"/>
          <w:szCs w:val="24"/>
        </w:rPr>
        <w:t>NET</w:t>
      </w:r>
      <w:r w:rsidR="00B27B92" w:rsidRPr="00236DB7">
        <w:rPr>
          <w:rFonts w:ascii="Book Antiqua" w:hAnsi="Book Antiqua" w:cs="Times New Roman"/>
          <w:color w:val="000000"/>
          <w:sz w:val="24"/>
          <w:szCs w:val="24"/>
        </w:rPr>
        <w:t>s</w:t>
      </w:r>
      <w:r w:rsidRPr="00236DB7">
        <w:rPr>
          <w:rFonts w:ascii="Book Antiqua" w:hAnsi="Book Antiqua" w:cs="Times New Roman"/>
          <w:color w:val="000000"/>
          <w:sz w:val="24"/>
          <w:szCs w:val="24"/>
        </w:rPr>
        <w:t xml:space="preserve">. </w:t>
      </w:r>
      <w:r w:rsidR="00D413C5" w:rsidRPr="00236DB7">
        <w:rPr>
          <w:rFonts w:ascii="Book Antiqua" w:hAnsi="Book Antiqua" w:cs="Times New Roman"/>
          <w:color w:val="000000"/>
          <w:sz w:val="24"/>
          <w:szCs w:val="24"/>
        </w:rPr>
        <w:t>Compare</w:t>
      </w:r>
      <w:r w:rsidR="00113F2C" w:rsidRPr="00236DB7">
        <w:rPr>
          <w:rFonts w:ascii="Book Antiqua" w:hAnsi="Book Antiqua" w:cs="Times New Roman"/>
          <w:color w:val="000000"/>
          <w:sz w:val="24"/>
          <w:szCs w:val="24"/>
        </w:rPr>
        <w:t>d</w:t>
      </w:r>
      <w:r w:rsidR="00D413C5" w:rsidRPr="00236DB7">
        <w:rPr>
          <w:rFonts w:ascii="Book Antiqua" w:hAnsi="Book Antiqua" w:cs="Times New Roman"/>
          <w:color w:val="000000"/>
          <w:sz w:val="24"/>
          <w:szCs w:val="24"/>
        </w:rPr>
        <w:t xml:space="preserve"> to gastrointestinal NET</w:t>
      </w:r>
      <w:r w:rsidR="00B27B92" w:rsidRPr="00236DB7">
        <w:rPr>
          <w:rFonts w:ascii="Book Antiqua" w:hAnsi="Book Antiqua" w:cs="Times New Roman"/>
          <w:color w:val="000000"/>
          <w:sz w:val="24"/>
          <w:szCs w:val="24"/>
        </w:rPr>
        <w:t>s in other locations</w:t>
      </w:r>
      <w:r w:rsidR="00D413C5"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RNET</w:t>
      </w:r>
      <w:r w:rsidR="00D413C5" w:rsidRPr="00236DB7">
        <w:rPr>
          <w:rFonts w:ascii="Book Antiqua" w:hAnsi="Book Antiqua" w:cs="Times New Roman"/>
          <w:color w:val="000000"/>
          <w:sz w:val="24"/>
          <w:szCs w:val="24"/>
        </w:rPr>
        <w:t xml:space="preserve">s have </w:t>
      </w:r>
      <w:r w:rsidR="005B00C5" w:rsidRPr="00236DB7">
        <w:rPr>
          <w:rFonts w:ascii="Book Antiqua" w:hAnsi="Book Antiqua" w:cs="Times New Roman"/>
          <w:color w:val="000000"/>
          <w:sz w:val="24"/>
          <w:szCs w:val="24"/>
        </w:rPr>
        <w:t xml:space="preserve">a </w:t>
      </w:r>
      <w:r w:rsidR="00D413C5" w:rsidRPr="00236DB7">
        <w:rPr>
          <w:rFonts w:ascii="Book Antiqua" w:hAnsi="Book Antiqua" w:cs="Times New Roman"/>
          <w:color w:val="000000"/>
          <w:sz w:val="24"/>
          <w:szCs w:val="24"/>
        </w:rPr>
        <w:t>relative</w:t>
      </w:r>
      <w:r w:rsidR="00113F2C" w:rsidRPr="00236DB7">
        <w:rPr>
          <w:rFonts w:ascii="Book Antiqua" w:hAnsi="Book Antiqua" w:cs="Times New Roman"/>
          <w:color w:val="000000"/>
          <w:sz w:val="24"/>
          <w:szCs w:val="24"/>
        </w:rPr>
        <w:t>ly</w:t>
      </w:r>
      <w:r w:rsidR="00D413C5" w:rsidRPr="00236DB7">
        <w:rPr>
          <w:rFonts w:ascii="Book Antiqua" w:hAnsi="Book Antiqua" w:cs="Times New Roman"/>
          <w:color w:val="000000"/>
          <w:sz w:val="24"/>
          <w:szCs w:val="24"/>
        </w:rPr>
        <w:t xml:space="preserve"> small average volume</w:t>
      </w:r>
      <w:r w:rsidRPr="00236DB7">
        <w:rPr>
          <w:rFonts w:ascii="Book Antiqua" w:hAnsi="Book Antiqua" w:cs="Times New Roman"/>
          <w:color w:val="000000"/>
          <w:sz w:val="24"/>
          <w:szCs w:val="24"/>
        </w:rPr>
        <w:t xml:space="preserve"> and unique biological </w:t>
      </w:r>
      <w:proofErr w:type="gramStart"/>
      <w:r w:rsidRPr="00236DB7">
        <w:rPr>
          <w:rFonts w:ascii="Book Antiqua" w:hAnsi="Book Antiqua" w:cs="Times New Roman"/>
          <w:color w:val="000000"/>
          <w:sz w:val="24"/>
          <w:szCs w:val="24"/>
        </w:rPr>
        <w:t>behavior</w:t>
      </w:r>
      <w:r w:rsidR="00546FC8" w:rsidRPr="00236DB7">
        <w:rPr>
          <w:rFonts w:ascii="Book Antiqua" w:hAnsi="Book Antiqua" w:cs="Times New Roman"/>
          <w:noProof/>
          <w:color w:val="000000"/>
          <w:sz w:val="24"/>
          <w:szCs w:val="24"/>
          <w:vertAlign w:val="superscript"/>
        </w:rPr>
        <w:t>[</w:t>
      </w:r>
      <w:proofErr w:type="gramEnd"/>
      <w:r w:rsidR="00546FC8" w:rsidRPr="00236DB7">
        <w:rPr>
          <w:rFonts w:ascii="Book Antiqua" w:hAnsi="Book Antiqua" w:cs="Times New Roman"/>
          <w:noProof/>
          <w:color w:val="000000"/>
          <w:sz w:val="24"/>
          <w:szCs w:val="24"/>
          <w:vertAlign w:val="superscript"/>
        </w:rPr>
        <w:t>4,5]</w:t>
      </w:r>
      <w:r w:rsidRPr="00236DB7">
        <w:rPr>
          <w:rFonts w:ascii="Book Antiqua" w:hAnsi="Book Antiqua" w:cs="Times New Roman"/>
          <w:color w:val="000000"/>
          <w:sz w:val="24"/>
          <w:szCs w:val="24"/>
        </w:rPr>
        <w:t>.</w:t>
      </w:r>
      <w:r w:rsidR="00670532" w:rsidRPr="00236DB7">
        <w:rPr>
          <w:rFonts w:ascii="Book Antiqua" w:hAnsi="Book Antiqua" w:cs="Times New Roman"/>
          <w:color w:val="000000"/>
          <w:sz w:val="24"/>
          <w:szCs w:val="24"/>
        </w:rPr>
        <w:t xml:space="preserve"> </w:t>
      </w:r>
      <w:r w:rsidR="001B21A9" w:rsidRPr="00236DB7">
        <w:rPr>
          <w:rFonts w:ascii="Book Antiqua" w:hAnsi="Book Antiqua" w:cs="Times New Roman"/>
          <w:color w:val="000000"/>
          <w:sz w:val="24"/>
          <w:szCs w:val="24"/>
        </w:rPr>
        <w:t>RNETs are more common in</w:t>
      </w:r>
      <w:r w:rsidR="00B27B92" w:rsidRPr="00236DB7">
        <w:rPr>
          <w:rFonts w:ascii="Book Antiqua" w:hAnsi="Book Antiqua" w:cs="Times New Roman"/>
          <w:color w:val="000000"/>
          <w:sz w:val="24"/>
          <w:szCs w:val="24"/>
        </w:rPr>
        <w:t xml:space="preserve"> patients from</w:t>
      </w:r>
      <w:r w:rsidR="001B21A9" w:rsidRPr="00236DB7">
        <w:rPr>
          <w:rFonts w:ascii="Book Antiqua" w:hAnsi="Book Antiqua" w:cs="Times New Roman"/>
          <w:color w:val="000000"/>
          <w:sz w:val="24"/>
          <w:szCs w:val="24"/>
        </w:rPr>
        <w:t xml:space="preserve"> 40</w:t>
      </w:r>
      <w:r w:rsidR="00B27B92" w:rsidRPr="00236DB7">
        <w:rPr>
          <w:rFonts w:ascii="Book Antiqua" w:hAnsi="Book Antiqua" w:cs="Times New Roman"/>
          <w:color w:val="000000"/>
          <w:sz w:val="24"/>
          <w:szCs w:val="24"/>
        </w:rPr>
        <w:t>-</w:t>
      </w:r>
      <w:r w:rsidR="001B21A9" w:rsidRPr="00236DB7">
        <w:rPr>
          <w:rFonts w:ascii="Book Antiqua" w:hAnsi="Book Antiqua" w:cs="Times New Roman"/>
          <w:color w:val="000000"/>
          <w:sz w:val="24"/>
          <w:szCs w:val="24"/>
        </w:rPr>
        <w:t xml:space="preserve">60 </w:t>
      </w:r>
      <w:r w:rsidR="00934DA0" w:rsidRPr="00236DB7">
        <w:rPr>
          <w:rFonts w:ascii="Book Antiqua" w:hAnsi="Book Antiqua" w:cs="Times New Roman"/>
          <w:color w:val="000000"/>
          <w:sz w:val="24"/>
          <w:szCs w:val="24"/>
        </w:rPr>
        <w:t>years</w:t>
      </w:r>
      <w:r w:rsidR="00B27B92" w:rsidRPr="00236DB7">
        <w:rPr>
          <w:rFonts w:ascii="Book Antiqua" w:hAnsi="Book Antiqua" w:cs="Times New Roman"/>
          <w:color w:val="000000"/>
          <w:sz w:val="24"/>
          <w:szCs w:val="24"/>
        </w:rPr>
        <w:t xml:space="preserve"> of age</w:t>
      </w:r>
      <w:r w:rsidR="001B21A9" w:rsidRPr="00236DB7">
        <w:rPr>
          <w:rFonts w:ascii="Book Antiqua" w:hAnsi="Book Antiqua" w:cs="Times New Roman"/>
          <w:color w:val="000000"/>
          <w:sz w:val="24"/>
          <w:szCs w:val="24"/>
        </w:rPr>
        <w:t xml:space="preserve">, most </w:t>
      </w:r>
      <w:r w:rsidR="00B27B92" w:rsidRPr="00236DB7">
        <w:rPr>
          <w:rFonts w:ascii="Book Antiqua" w:hAnsi="Book Antiqua" w:cs="Times New Roman"/>
          <w:color w:val="000000"/>
          <w:sz w:val="24"/>
          <w:szCs w:val="24"/>
        </w:rPr>
        <w:t xml:space="preserve">occur as a </w:t>
      </w:r>
      <w:r w:rsidR="001B21A9" w:rsidRPr="00236DB7">
        <w:rPr>
          <w:rFonts w:ascii="Book Antiqua" w:hAnsi="Book Antiqua" w:cs="Times New Roman"/>
          <w:color w:val="000000"/>
          <w:sz w:val="24"/>
          <w:szCs w:val="24"/>
        </w:rPr>
        <w:t>single tumor</w:t>
      </w:r>
      <w:r w:rsidR="00B27B92" w:rsidRPr="00236DB7">
        <w:rPr>
          <w:rFonts w:ascii="Book Antiqua" w:hAnsi="Book Antiqua" w:cs="Times New Roman"/>
          <w:color w:val="000000"/>
          <w:sz w:val="24"/>
          <w:szCs w:val="24"/>
        </w:rPr>
        <w:t>, and</w:t>
      </w:r>
      <w:r w:rsidR="001B21A9" w:rsidRPr="00236DB7">
        <w:rPr>
          <w:rFonts w:ascii="Book Antiqua" w:hAnsi="Book Antiqua" w:cs="Times New Roman"/>
          <w:color w:val="000000"/>
          <w:sz w:val="24"/>
          <w:szCs w:val="24"/>
        </w:rPr>
        <w:t xml:space="preserve"> the clinical symptoms and signs of </w:t>
      </w:r>
      <w:r w:rsidR="003860DE" w:rsidRPr="00236DB7">
        <w:rPr>
          <w:rFonts w:ascii="Book Antiqua" w:hAnsi="Book Antiqua" w:cs="Times New Roman"/>
          <w:color w:val="000000"/>
          <w:sz w:val="24"/>
          <w:szCs w:val="24"/>
        </w:rPr>
        <w:t>R</w:t>
      </w:r>
      <w:r w:rsidR="001B21A9" w:rsidRPr="00236DB7">
        <w:rPr>
          <w:rFonts w:ascii="Book Antiqua" w:hAnsi="Book Antiqua" w:cs="Times New Roman"/>
          <w:color w:val="000000"/>
          <w:sz w:val="24"/>
          <w:szCs w:val="24"/>
        </w:rPr>
        <w:t>NETs are not typical</w:t>
      </w:r>
      <w:r w:rsidR="00B27B92" w:rsidRPr="00236DB7">
        <w:rPr>
          <w:rFonts w:ascii="Book Antiqua" w:hAnsi="Book Antiqua" w:cs="Times New Roman"/>
          <w:color w:val="000000"/>
          <w:sz w:val="24"/>
          <w:szCs w:val="24"/>
        </w:rPr>
        <w:t xml:space="preserve">ly observed in </w:t>
      </w:r>
      <w:proofErr w:type="gramStart"/>
      <w:r w:rsidR="00B27B92" w:rsidRPr="00236DB7">
        <w:rPr>
          <w:rFonts w:ascii="Book Antiqua" w:hAnsi="Book Antiqua" w:cs="Times New Roman"/>
          <w:color w:val="000000"/>
          <w:sz w:val="24"/>
          <w:szCs w:val="24"/>
        </w:rPr>
        <w:t>RNETs</w:t>
      </w:r>
      <w:r w:rsidR="00546FC8" w:rsidRPr="00236DB7">
        <w:rPr>
          <w:rFonts w:ascii="Book Antiqua" w:hAnsi="Book Antiqua" w:cs="Times New Roman"/>
          <w:noProof/>
          <w:color w:val="000000"/>
          <w:sz w:val="24"/>
          <w:szCs w:val="24"/>
          <w:vertAlign w:val="superscript"/>
        </w:rPr>
        <w:t>[</w:t>
      </w:r>
      <w:proofErr w:type="gramEnd"/>
      <w:r w:rsidR="00546FC8" w:rsidRPr="00236DB7">
        <w:rPr>
          <w:rFonts w:ascii="Book Antiqua" w:hAnsi="Book Antiqua" w:cs="Times New Roman"/>
          <w:noProof/>
          <w:color w:val="000000"/>
          <w:sz w:val="24"/>
          <w:szCs w:val="24"/>
          <w:vertAlign w:val="superscript"/>
        </w:rPr>
        <w:t>6,7]</w:t>
      </w:r>
      <w:r w:rsidR="001B21A9" w:rsidRPr="00236DB7">
        <w:rPr>
          <w:rFonts w:ascii="Book Antiqua" w:hAnsi="Book Antiqua" w:cs="Times New Roman"/>
          <w:color w:val="000000"/>
          <w:sz w:val="24"/>
          <w:szCs w:val="24"/>
        </w:rPr>
        <w:t xml:space="preserve">. </w:t>
      </w:r>
      <w:r w:rsidR="00E20BD1" w:rsidRPr="00236DB7">
        <w:rPr>
          <w:rFonts w:ascii="Book Antiqua" w:hAnsi="Book Antiqua" w:cs="Times New Roman"/>
          <w:color w:val="000000"/>
          <w:sz w:val="24"/>
          <w:szCs w:val="24"/>
        </w:rPr>
        <w:t xml:space="preserve">Although surgical treatment is still the first choice for the treatment of </w:t>
      </w:r>
      <w:r w:rsidR="00393BF8">
        <w:rPr>
          <w:rFonts w:ascii="Book Antiqua" w:hAnsi="Book Antiqua" w:cs="Times New Roman"/>
          <w:color w:val="000000"/>
          <w:sz w:val="24"/>
          <w:szCs w:val="24"/>
        </w:rPr>
        <w:t>R</w:t>
      </w:r>
      <w:r w:rsidR="00E20BD1" w:rsidRPr="00236DB7">
        <w:rPr>
          <w:rFonts w:ascii="Book Antiqua" w:hAnsi="Book Antiqua" w:cs="Times New Roman"/>
          <w:color w:val="000000"/>
          <w:sz w:val="24"/>
          <w:szCs w:val="24"/>
        </w:rPr>
        <w:t>NE</w:t>
      </w:r>
      <w:r w:rsidR="00771E21" w:rsidRPr="00236DB7">
        <w:rPr>
          <w:rFonts w:ascii="Book Antiqua" w:hAnsi="Book Antiqua" w:cs="Times New Roman"/>
          <w:color w:val="000000"/>
          <w:sz w:val="24"/>
          <w:szCs w:val="24"/>
        </w:rPr>
        <w:t>Ts</w:t>
      </w:r>
      <w:r w:rsidR="00E20BD1" w:rsidRPr="00236DB7">
        <w:rPr>
          <w:rFonts w:ascii="Book Antiqua" w:hAnsi="Book Antiqua" w:cs="Times New Roman"/>
          <w:color w:val="000000"/>
          <w:sz w:val="24"/>
          <w:szCs w:val="24"/>
        </w:rPr>
        <w:t>, with the continuous development of endoscopic technology, as well as endoscopic treatment with less trauma, fast</w:t>
      </w:r>
      <w:r w:rsidR="00393BF8">
        <w:rPr>
          <w:rFonts w:ascii="Book Antiqua" w:hAnsi="Book Antiqua" w:cs="Times New Roman"/>
          <w:color w:val="000000"/>
          <w:sz w:val="24"/>
          <w:szCs w:val="24"/>
        </w:rPr>
        <w:t>er</w:t>
      </w:r>
      <w:r w:rsidR="00E20BD1" w:rsidRPr="00236DB7">
        <w:rPr>
          <w:rFonts w:ascii="Book Antiqua" w:hAnsi="Book Antiqua" w:cs="Times New Roman"/>
          <w:color w:val="000000"/>
          <w:sz w:val="24"/>
          <w:szCs w:val="24"/>
        </w:rPr>
        <w:t xml:space="preserve"> recovery</w:t>
      </w:r>
      <w:r w:rsidR="005B00C5" w:rsidRPr="00236DB7">
        <w:rPr>
          <w:rFonts w:ascii="Book Antiqua" w:hAnsi="Book Antiqua" w:cs="Times New Roman"/>
          <w:color w:val="000000"/>
          <w:sz w:val="24"/>
          <w:szCs w:val="24"/>
        </w:rPr>
        <w:t>,</w:t>
      </w:r>
      <w:r w:rsidR="00B27B92" w:rsidRPr="00236DB7">
        <w:rPr>
          <w:rFonts w:ascii="Book Antiqua" w:hAnsi="Book Antiqua" w:cs="Times New Roman"/>
          <w:color w:val="000000"/>
          <w:sz w:val="24"/>
          <w:szCs w:val="24"/>
        </w:rPr>
        <w:t xml:space="preserve"> and decreased</w:t>
      </w:r>
      <w:r w:rsidR="00393BF8">
        <w:rPr>
          <w:rFonts w:ascii="Book Antiqua" w:hAnsi="Book Antiqua" w:cs="Times New Roman"/>
          <w:color w:val="000000"/>
          <w:sz w:val="24"/>
          <w:szCs w:val="24"/>
        </w:rPr>
        <w:t xml:space="preserve"> </w:t>
      </w:r>
      <w:r w:rsidR="00E20BD1" w:rsidRPr="00236DB7">
        <w:rPr>
          <w:rFonts w:ascii="Book Antiqua" w:hAnsi="Book Antiqua" w:cs="Times New Roman"/>
          <w:color w:val="000000"/>
          <w:sz w:val="24"/>
          <w:szCs w:val="24"/>
        </w:rPr>
        <w:t xml:space="preserve">cost, more people choose endoscopic </w:t>
      </w:r>
      <w:proofErr w:type="gramStart"/>
      <w:r w:rsidR="00E20BD1" w:rsidRPr="00236DB7">
        <w:rPr>
          <w:rFonts w:ascii="Book Antiqua" w:hAnsi="Book Antiqua" w:cs="Times New Roman"/>
          <w:color w:val="000000"/>
          <w:sz w:val="24"/>
          <w:szCs w:val="24"/>
        </w:rPr>
        <w:t>treatment</w:t>
      </w:r>
      <w:r w:rsidR="00546FC8" w:rsidRPr="00236DB7">
        <w:rPr>
          <w:rFonts w:ascii="Book Antiqua" w:hAnsi="Book Antiqua" w:cs="Times New Roman"/>
          <w:noProof/>
          <w:color w:val="000000"/>
          <w:sz w:val="24"/>
          <w:szCs w:val="24"/>
          <w:vertAlign w:val="superscript"/>
        </w:rPr>
        <w:t>[</w:t>
      </w:r>
      <w:proofErr w:type="gramEnd"/>
      <w:r w:rsidR="00546FC8" w:rsidRPr="00236DB7">
        <w:rPr>
          <w:rFonts w:ascii="Book Antiqua" w:hAnsi="Book Antiqua" w:cs="Times New Roman"/>
          <w:noProof/>
          <w:color w:val="000000"/>
          <w:sz w:val="24"/>
          <w:szCs w:val="24"/>
          <w:vertAlign w:val="superscript"/>
        </w:rPr>
        <w:t>8]</w:t>
      </w:r>
      <w:r w:rsidR="00E20BD1" w:rsidRPr="00236DB7">
        <w:rPr>
          <w:rFonts w:ascii="Book Antiqua" w:hAnsi="Book Antiqua" w:cs="Times New Roman"/>
          <w:color w:val="000000"/>
          <w:sz w:val="24"/>
          <w:szCs w:val="24"/>
        </w:rPr>
        <w:t>.</w:t>
      </w:r>
    </w:p>
    <w:p w:rsidR="006A292A" w:rsidRPr="00236DB7" w:rsidRDefault="006A292A" w:rsidP="00583D3F">
      <w:pPr>
        <w:adjustRightInd w:val="0"/>
        <w:snapToGrid w:val="0"/>
        <w:spacing w:line="360" w:lineRule="auto"/>
        <w:ind w:firstLineChars="100" w:firstLine="240"/>
        <w:rPr>
          <w:rFonts w:ascii="Book Antiqua" w:hAnsi="Book Antiqua" w:cs="Times New Roman"/>
          <w:color w:val="000000"/>
          <w:sz w:val="24"/>
          <w:szCs w:val="24"/>
        </w:rPr>
      </w:pPr>
      <w:r w:rsidRPr="00236DB7">
        <w:rPr>
          <w:rFonts w:ascii="Book Antiqua" w:hAnsi="Book Antiqua" w:cs="Times New Roman"/>
          <w:color w:val="000000"/>
          <w:sz w:val="24"/>
          <w:szCs w:val="24"/>
        </w:rPr>
        <w:t>In this study, we retrospectively analyzed the pathological characteristics and prognosis of 132 patients with</w:t>
      </w:r>
      <w:r w:rsidR="00A0536A" w:rsidRPr="00236DB7">
        <w:rPr>
          <w:rFonts w:ascii="Book Antiqua" w:hAnsi="Book Antiqua" w:cs="Times New Roman"/>
          <w:color w:val="000000"/>
          <w:sz w:val="24"/>
          <w:szCs w:val="24"/>
        </w:rPr>
        <w:t xml:space="preserve"> RNET</w:t>
      </w:r>
      <w:r w:rsidRPr="00236DB7">
        <w:rPr>
          <w:rFonts w:ascii="Book Antiqua" w:hAnsi="Book Antiqua" w:cs="Times New Roman"/>
          <w:color w:val="000000"/>
          <w:sz w:val="24"/>
          <w:szCs w:val="24"/>
        </w:rPr>
        <w:t xml:space="preserve">s </w:t>
      </w:r>
      <w:r w:rsidR="00393BF8">
        <w:rPr>
          <w:rFonts w:ascii="Book Antiqua" w:hAnsi="Book Antiqua" w:cs="Times New Roman"/>
          <w:color w:val="000000"/>
          <w:sz w:val="24"/>
          <w:szCs w:val="24"/>
        </w:rPr>
        <w:t>at</w:t>
      </w:r>
      <w:r w:rsidR="00393BF8"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 xml:space="preserve">our hospital according to the classification and nomenclature of </w:t>
      </w:r>
      <w:r w:rsidR="00047D8E" w:rsidRPr="00236DB7">
        <w:rPr>
          <w:rFonts w:ascii="Book Antiqua" w:hAnsi="Book Antiqua" w:cs="Times New Roman"/>
          <w:color w:val="000000"/>
          <w:sz w:val="24"/>
          <w:szCs w:val="24"/>
        </w:rPr>
        <w:t>NET</w:t>
      </w:r>
      <w:r w:rsidRPr="00236DB7">
        <w:rPr>
          <w:rFonts w:ascii="Book Antiqua" w:hAnsi="Book Antiqua" w:cs="Times New Roman"/>
          <w:color w:val="000000"/>
          <w:sz w:val="24"/>
          <w:szCs w:val="24"/>
        </w:rPr>
        <w:t xml:space="preserve">s of the digestive system, </w:t>
      </w:r>
      <w:r w:rsidR="007F5D81" w:rsidRPr="00236DB7">
        <w:rPr>
          <w:rFonts w:ascii="Book Antiqua" w:hAnsi="Book Antiqua" w:cs="Times New Roman"/>
          <w:color w:val="000000"/>
          <w:sz w:val="24"/>
          <w:szCs w:val="24"/>
        </w:rPr>
        <w:t xml:space="preserve">and investigated the </w:t>
      </w:r>
      <w:r w:rsidR="00113F2C" w:rsidRPr="00236DB7">
        <w:rPr>
          <w:rFonts w:ascii="Book Antiqua" w:hAnsi="Book Antiqua" w:cs="Times New Roman"/>
          <w:color w:val="000000"/>
          <w:sz w:val="24"/>
          <w:szCs w:val="24"/>
        </w:rPr>
        <w:t>clinico</w:t>
      </w:r>
      <w:r w:rsidR="007F5D81" w:rsidRPr="00236DB7">
        <w:rPr>
          <w:rFonts w:ascii="Book Antiqua" w:hAnsi="Book Antiqua" w:cs="Times New Roman"/>
          <w:color w:val="000000"/>
          <w:sz w:val="24"/>
          <w:szCs w:val="24"/>
        </w:rPr>
        <w:t>pathological characteristics and treatment of RNETs.</w:t>
      </w:r>
    </w:p>
    <w:p w:rsidR="00F628AB" w:rsidRPr="00236DB7" w:rsidRDefault="00F628AB" w:rsidP="00583D3F">
      <w:pPr>
        <w:adjustRightInd w:val="0"/>
        <w:snapToGrid w:val="0"/>
        <w:spacing w:line="360" w:lineRule="auto"/>
        <w:rPr>
          <w:rFonts w:ascii="Book Antiqua" w:hAnsi="Book Antiqua" w:cs="Times New Roman"/>
          <w:color w:val="000000"/>
          <w:sz w:val="24"/>
          <w:szCs w:val="24"/>
        </w:rPr>
      </w:pPr>
    </w:p>
    <w:p w:rsidR="00F628AB" w:rsidRPr="00236DB7" w:rsidRDefault="00F628AB" w:rsidP="00583D3F">
      <w:pPr>
        <w:adjustRightInd w:val="0"/>
        <w:snapToGrid w:val="0"/>
        <w:spacing w:line="360" w:lineRule="auto"/>
        <w:rPr>
          <w:rFonts w:ascii="Book Antiqua" w:hAnsi="Book Antiqua"/>
          <w:b/>
          <w:sz w:val="24"/>
          <w:szCs w:val="24"/>
          <w:u w:val="single"/>
        </w:rPr>
      </w:pPr>
      <w:r w:rsidRPr="00236DB7">
        <w:rPr>
          <w:rFonts w:ascii="Book Antiqua" w:hAnsi="Book Antiqua"/>
          <w:b/>
          <w:sz w:val="24"/>
          <w:szCs w:val="24"/>
          <w:u w:val="single"/>
        </w:rPr>
        <w:t>MATERIALS AND METHODS</w:t>
      </w:r>
    </w:p>
    <w:p w:rsidR="007F5D81" w:rsidRPr="00236DB7" w:rsidRDefault="007F5D81" w:rsidP="00583D3F">
      <w:pPr>
        <w:adjustRightInd w:val="0"/>
        <w:snapToGrid w:val="0"/>
        <w:spacing w:line="360" w:lineRule="auto"/>
        <w:rPr>
          <w:rFonts w:ascii="Book Antiqua" w:hAnsi="Book Antiqua" w:cs="Times New Roman"/>
          <w:b/>
          <w:i/>
          <w:iCs/>
          <w:color w:val="000000"/>
          <w:sz w:val="24"/>
          <w:szCs w:val="24"/>
        </w:rPr>
      </w:pPr>
      <w:r w:rsidRPr="00236DB7">
        <w:rPr>
          <w:rFonts w:ascii="Book Antiqua" w:hAnsi="Book Antiqua" w:cs="Times New Roman"/>
          <w:b/>
          <w:i/>
          <w:iCs/>
          <w:color w:val="000000"/>
          <w:sz w:val="24"/>
          <w:szCs w:val="24"/>
        </w:rPr>
        <w:t>Patients</w:t>
      </w:r>
    </w:p>
    <w:p w:rsidR="00C452E3" w:rsidRPr="00236DB7" w:rsidRDefault="007D423A" w:rsidP="00583D3F">
      <w:pPr>
        <w:adjustRightInd w:val="0"/>
        <w:snapToGrid w:val="0"/>
        <w:spacing w:line="360" w:lineRule="auto"/>
        <w:rPr>
          <w:rFonts w:ascii="Book Antiqua" w:hAnsi="Book Antiqua" w:cs="Times New Roman"/>
          <w:color w:val="000000"/>
          <w:sz w:val="24"/>
          <w:szCs w:val="24"/>
        </w:rPr>
      </w:pPr>
      <w:r w:rsidRPr="00236DB7">
        <w:rPr>
          <w:rFonts w:ascii="Book Antiqua" w:hAnsi="Book Antiqua" w:cs="Times New Roman"/>
          <w:color w:val="000000"/>
          <w:sz w:val="24"/>
          <w:szCs w:val="24"/>
        </w:rPr>
        <w:t>The study</w:t>
      </w:r>
      <w:r w:rsidR="00B27B92" w:rsidRPr="00236DB7">
        <w:rPr>
          <w:rFonts w:ascii="Book Antiqua" w:hAnsi="Book Antiqua" w:cs="Times New Roman"/>
          <w:color w:val="000000"/>
          <w:sz w:val="24"/>
          <w:szCs w:val="24"/>
        </w:rPr>
        <w:t xml:space="preserve"> was</w:t>
      </w:r>
      <w:r w:rsidRPr="00236DB7">
        <w:rPr>
          <w:rFonts w:ascii="Book Antiqua" w:hAnsi="Book Antiqua" w:cs="Times New Roman"/>
          <w:color w:val="000000"/>
          <w:sz w:val="24"/>
          <w:szCs w:val="24"/>
        </w:rPr>
        <w:t xml:space="preserve"> approved</w:t>
      </w:r>
      <w:r w:rsidR="00393BF8">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 xml:space="preserve">by </w:t>
      </w:r>
      <w:r w:rsidR="00B27B92" w:rsidRPr="00236DB7">
        <w:rPr>
          <w:rFonts w:ascii="Book Antiqua" w:hAnsi="Book Antiqua" w:cs="Times New Roman"/>
          <w:color w:val="000000"/>
          <w:sz w:val="24"/>
          <w:szCs w:val="24"/>
        </w:rPr>
        <w:t xml:space="preserve">the </w:t>
      </w:r>
      <w:r w:rsidRPr="00236DB7">
        <w:rPr>
          <w:rFonts w:ascii="Book Antiqua" w:hAnsi="Book Antiqua" w:cs="Times New Roman"/>
          <w:color w:val="000000"/>
          <w:sz w:val="24"/>
          <w:szCs w:val="24"/>
        </w:rPr>
        <w:t>Ethics Committee</w:t>
      </w:r>
      <w:r w:rsidR="00047D8E" w:rsidRPr="00236DB7">
        <w:rPr>
          <w:rFonts w:ascii="Book Antiqua" w:hAnsi="Book Antiqua" w:cs="Times New Roman"/>
          <w:color w:val="000000"/>
          <w:sz w:val="24"/>
          <w:szCs w:val="24"/>
        </w:rPr>
        <w:t xml:space="preserve"> of Tianjin Union Medical Center</w:t>
      </w:r>
      <w:r w:rsidRPr="00236DB7">
        <w:rPr>
          <w:rFonts w:ascii="Book Antiqua" w:hAnsi="Book Antiqua" w:cs="Times New Roman"/>
          <w:color w:val="000000"/>
          <w:sz w:val="24"/>
          <w:szCs w:val="24"/>
        </w:rPr>
        <w:t xml:space="preserve"> in January 2015</w:t>
      </w:r>
      <w:r w:rsidR="00B27B92" w:rsidRPr="00236DB7">
        <w:rPr>
          <w:rFonts w:ascii="Book Antiqua" w:hAnsi="Book Antiqua" w:cs="Times New Roman"/>
          <w:color w:val="000000"/>
          <w:sz w:val="24"/>
          <w:szCs w:val="24"/>
        </w:rPr>
        <w:t>. T</w:t>
      </w:r>
      <w:r w:rsidRPr="00236DB7">
        <w:rPr>
          <w:rFonts w:ascii="Book Antiqua" w:hAnsi="Book Antiqua" w:cs="Times New Roman"/>
          <w:color w:val="000000"/>
          <w:sz w:val="24"/>
          <w:szCs w:val="24"/>
        </w:rPr>
        <w:t xml:space="preserve">he Ethics </w:t>
      </w:r>
      <w:r w:rsidR="000030C7" w:rsidRPr="00236DB7">
        <w:rPr>
          <w:rFonts w:ascii="Book Antiqua" w:hAnsi="Book Antiqua" w:cs="Times New Roman"/>
          <w:color w:val="000000"/>
          <w:sz w:val="24"/>
          <w:szCs w:val="24"/>
        </w:rPr>
        <w:t>C</w:t>
      </w:r>
      <w:r w:rsidRPr="00236DB7">
        <w:rPr>
          <w:rFonts w:ascii="Book Antiqua" w:hAnsi="Book Antiqua" w:cs="Times New Roman"/>
          <w:color w:val="000000"/>
          <w:sz w:val="24"/>
          <w:szCs w:val="24"/>
        </w:rPr>
        <w:t xml:space="preserve">ommittee approved </w:t>
      </w:r>
      <w:r w:rsidR="005B00C5" w:rsidRPr="00236DB7">
        <w:rPr>
          <w:rFonts w:ascii="Book Antiqua" w:hAnsi="Book Antiqua" w:cs="Times New Roman"/>
          <w:color w:val="000000"/>
          <w:sz w:val="24"/>
          <w:szCs w:val="24"/>
        </w:rPr>
        <w:t xml:space="preserve">related </w:t>
      </w:r>
      <w:r w:rsidRPr="00236DB7">
        <w:rPr>
          <w:rFonts w:ascii="Book Antiqua" w:hAnsi="Book Antiqua" w:cs="Times New Roman"/>
          <w:color w:val="000000"/>
          <w:sz w:val="24"/>
          <w:szCs w:val="24"/>
        </w:rPr>
        <w:t>screening, treatment, data collection</w:t>
      </w:r>
      <w:r w:rsidR="00B27B92" w:rsidRPr="00236DB7">
        <w:rPr>
          <w:rFonts w:ascii="Book Antiqua" w:hAnsi="Book Antiqua" w:cs="Times New Roman"/>
          <w:color w:val="000000"/>
          <w:sz w:val="24"/>
          <w:szCs w:val="24"/>
        </w:rPr>
        <w:t>,</w:t>
      </w:r>
      <w:r w:rsidRPr="00236DB7">
        <w:rPr>
          <w:rFonts w:ascii="Book Antiqua" w:hAnsi="Book Antiqua" w:cs="Times New Roman"/>
          <w:color w:val="000000"/>
          <w:sz w:val="24"/>
          <w:szCs w:val="24"/>
        </w:rPr>
        <w:t xml:space="preserve"> and follow-up of these patients, </w:t>
      </w:r>
      <w:r w:rsidR="00B27B92" w:rsidRPr="00236DB7">
        <w:rPr>
          <w:rFonts w:ascii="Book Antiqua" w:hAnsi="Book Antiqua" w:cs="Times New Roman"/>
          <w:color w:val="000000"/>
          <w:sz w:val="24"/>
          <w:szCs w:val="24"/>
        </w:rPr>
        <w:t xml:space="preserve">and </w:t>
      </w:r>
      <w:r w:rsidRPr="00236DB7">
        <w:rPr>
          <w:rFonts w:ascii="Book Antiqua" w:hAnsi="Book Antiqua" w:cs="Times New Roman"/>
          <w:color w:val="000000"/>
          <w:sz w:val="24"/>
          <w:szCs w:val="24"/>
        </w:rPr>
        <w:t xml:space="preserve">all subjects signed </w:t>
      </w:r>
      <w:r w:rsidR="00B27B92" w:rsidRPr="00236DB7">
        <w:rPr>
          <w:rFonts w:ascii="Book Antiqua" w:hAnsi="Book Antiqua" w:cs="Times New Roman"/>
          <w:color w:val="000000"/>
          <w:sz w:val="24"/>
          <w:szCs w:val="24"/>
        </w:rPr>
        <w:t xml:space="preserve">a </w:t>
      </w:r>
      <w:r w:rsidRPr="00236DB7">
        <w:rPr>
          <w:rFonts w:ascii="Book Antiqua" w:hAnsi="Book Antiqua" w:cs="Times New Roman"/>
          <w:color w:val="000000"/>
          <w:sz w:val="24"/>
          <w:szCs w:val="24"/>
        </w:rPr>
        <w:t xml:space="preserve">written informed consent form. All </w:t>
      </w:r>
      <w:r w:rsidR="00B27B92" w:rsidRPr="00236DB7">
        <w:rPr>
          <w:rFonts w:ascii="Book Antiqua" w:hAnsi="Book Antiqua" w:cs="Times New Roman"/>
          <w:color w:val="000000"/>
          <w:sz w:val="24"/>
          <w:szCs w:val="24"/>
        </w:rPr>
        <w:t>research was</w:t>
      </w:r>
      <w:r w:rsidRPr="00236DB7">
        <w:rPr>
          <w:rFonts w:ascii="Book Antiqua" w:hAnsi="Book Antiqua" w:cs="Times New Roman"/>
          <w:color w:val="000000"/>
          <w:sz w:val="24"/>
          <w:szCs w:val="24"/>
        </w:rPr>
        <w:t xml:space="preserve"> undertaken following the provisions of the Declaration of Helsinki.</w:t>
      </w:r>
      <w:r w:rsidR="00906262"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Patients with</w:t>
      </w:r>
      <w:r w:rsidR="00B27B92" w:rsidRPr="00236DB7">
        <w:rPr>
          <w:rFonts w:ascii="Book Antiqua" w:hAnsi="Book Antiqua" w:cs="Times New Roman"/>
          <w:color w:val="000000"/>
          <w:sz w:val="24"/>
          <w:szCs w:val="24"/>
        </w:rPr>
        <w:t xml:space="preserve"> the</w:t>
      </w:r>
      <w:r w:rsidRPr="00236DB7">
        <w:rPr>
          <w:rFonts w:ascii="Book Antiqua" w:hAnsi="Book Antiqua" w:cs="Times New Roman"/>
          <w:color w:val="000000"/>
          <w:sz w:val="24"/>
          <w:szCs w:val="24"/>
        </w:rPr>
        <w:t xml:space="preserve"> following criteria</w:t>
      </w:r>
      <w:r w:rsidR="00B27B92" w:rsidRPr="00236DB7">
        <w:rPr>
          <w:rFonts w:ascii="Book Antiqua" w:hAnsi="Book Antiqua" w:cs="Times New Roman"/>
          <w:color w:val="000000"/>
          <w:sz w:val="24"/>
          <w:szCs w:val="24"/>
        </w:rPr>
        <w:t xml:space="preserve"> were included</w:t>
      </w:r>
      <w:r w:rsidRPr="00236DB7">
        <w:rPr>
          <w:rFonts w:ascii="Book Antiqua" w:hAnsi="Book Antiqua" w:cs="Times New Roman"/>
          <w:color w:val="000000"/>
          <w:sz w:val="24"/>
          <w:szCs w:val="24"/>
        </w:rPr>
        <w:t xml:space="preserve">: </w:t>
      </w:r>
      <w:r w:rsidR="006719C8" w:rsidRPr="00236DB7">
        <w:rPr>
          <w:rFonts w:ascii="Book Antiqua" w:hAnsi="Book Antiqua" w:cs="Times New Roman"/>
          <w:color w:val="000000"/>
          <w:sz w:val="24"/>
          <w:szCs w:val="24"/>
        </w:rPr>
        <w:t>(1)</w:t>
      </w:r>
      <w:r w:rsidR="00D73C1B" w:rsidRPr="00236DB7">
        <w:rPr>
          <w:rFonts w:ascii="Book Antiqua" w:hAnsi="Book Antiqua" w:cs="Times New Roman"/>
          <w:color w:val="000000"/>
          <w:sz w:val="24"/>
          <w:szCs w:val="24"/>
        </w:rPr>
        <w:t xml:space="preserve"> </w:t>
      </w:r>
      <w:r w:rsidR="00393BF8">
        <w:rPr>
          <w:rFonts w:ascii="Book Antiqua" w:hAnsi="Book Antiqua" w:cs="Times New Roman"/>
          <w:color w:val="000000"/>
          <w:sz w:val="24"/>
          <w:szCs w:val="24"/>
        </w:rPr>
        <w:t>C</w:t>
      </w:r>
      <w:r w:rsidR="00393BF8" w:rsidRPr="00236DB7">
        <w:rPr>
          <w:rFonts w:ascii="Book Antiqua" w:hAnsi="Book Antiqua" w:cs="Times New Roman"/>
          <w:color w:val="000000"/>
          <w:sz w:val="24"/>
          <w:szCs w:val="24"/>
        </w:rPr>
        <w:t xml:space="preserve">onfirmed </w:t>
      </w:r>
      <w:r w:rsidR="00D73C1B" w:rsidRPr="00236DB7">
        <w:rPr>
          <w:rFonts w:ascii="Book Antiqua" w:hAnsi="Book Antiqua" w:cs="Times New Roman"/>
          <w:color w:val="000000"/>
          <w:sz w:val="24"/>
          <w:szCs w:val="24"/>
        </w:rPr>
        <w:t xml:space="preserve">RNETs </w:t>
      </w:r>
      <w:r w:rsidR="006719C8" w:rsidRPr="00236DB7">
        <w:rPr>
          <w:rFonts w:ascii="Book Antiqua" w:hAnsi="Book Antiqua" w:cs="Times New Roman"/>
          <w:color w:val="000000"/>
          <w:sz w:val="24"/>
          <w:szCs w:val="24"/>
        </w:rPr>
        <w:t xml:space="preserve">according to the 2006 European </w:t>
      </w:r>
      <w:r w:rsidR="00047D8E" w:rsidRPr="00236DB7">
        <w:rPr>
          <w:rFonts w:ascii="Book Antiqua" w:hAnsi="Book Antiqua" w:cs="Times New Roman"/>
          <w:color w:val="000000"/>
          <w:sz w:val="24"/>
          <w:szCs w:val="24"/>
        </w:rPr>
        <w:t>NET</w:t>
      </w:r>
      <w:r w:rsidR="006719C8" w:rsidRPr="00236DB7">
        <w:rPr>
          <w:rFonts w:ascii="Book Antiqua" w:hAnsi="Book Antiqua" w:cs="Times New Roman"/>
          <w:color w:val="000000"/>
          <w:sz w:val="24"/>
          <w:szCs w:val="24"/>
        </w:rPr>
        <w:t xml:space="preserve"> </w:t>
      </w:r>
      <w:r w:rsidR="00393BF8">
        <w:rPr>
          <w:rFonts w:ascii="Book Antiqua" w:hAnsi="Book Antiqua" w:cs="Times New Roman"/>
          <w:color w:val="000000"/>
          <w:sz w:val="24"/>
          <w:szCs w:val="24"/>
        </w:rPr>
        <w:t>A</w:t>
      </w:r>
      <w:r w:rsidR="00393BF8" w:rsidRPr="00236DB7">
        <w:rPr>
          <w:rFonts w:ascii="Book Antiqua" w:hAnsi="Book Antiqua" w:cs="Times New Roman"/>
          <w:color w:val="000000"/>
          <w:sz w:val="24"/>
          <w:szCs w:val="24"/>
        </w:rPr>
        <w:t xml:space="preserve">ssociation </w:t>
      </w:r>
      <w:r w:rsidR="006719C8" w:rsidRPr="00236DB7">
        <w:rPr>
          <w:rFonts w:ascii="Book Antiqua" w:hAnsi="Book Antiqua" w:cs="Times New Roman"/>
          <w:color w:val="000000"/>
          <w:sz w:val="24"/>
          <w:szCs w:val="24"/>
        </w:rPr>
        <w:t xml:space="preserve">gastrointestinal </w:t>
      </w:r>
      <w:r w:rsidR="00047D8E" w:rsidRPr="00236DB7">
        <w:rPr>
          <w:rFonts w:ascii="Book Antiqua" w:hAnsi="Book Antiqua" w:cs="Times New Roman"/>
          <w:color w:val="000000"/>
          <w:sz w:val="24"/>
          <w:szCs w:val="24"/>
        </w:rPr>
        <w:lastRenderedPageBreak/>
        <w:t>NETs</w:t>
      </w:r>
      <w:r w:rsidR="006719C8" w:rsidRPr="00236DB7">
        <w:rPr>
          <w:rFonts w:ascii="Book Antiqua" w:hAnsi="Book Antiqua" w:cs="Times New Roman"/>
          <w:color w:val="000000"/>
          <w:sz w:val="24"/>
          <w:szCs w:val="24"/>
        </w:rPr>
        <w:t xml:space="preserve"> grading recommendations and 2010</w:t>
      </w:r>
      <w:r w:rsidR="000409A7" w:rsidRPr="00236DB7">
        <w:rPr>
          <w:rFonts w:ascii="Book Antiqua" w:hAnsi="Book Antiqua" w:cs="Arial"/>
          <w:color w:val="2E3033"/>
          <w:sz w:val="24"/>
          <w:szCs w:val="24"/>
          <w:shd w:val="clear" w:color="auto" w:fill="FFFFFF"/>
        </w:rPr>
        <w:t xml:space="preserve"> </w:t>
      </w:r>
      <w:r w:rsidR="000409A7" w:rsidRPr="00236DB7">
        <w:rPr>
          <w:rFonts w:ascii="Book Antiqua" w:hAnsi="Book Antiqua" w:cs="Times New Roman"/>
          <w:color w:val="000000"/>
          <w:sz w:val="24"/>
          <w:szCs w:val="24"/>
        </w:rPr>
        <w:t>World Health Organization</w:t>
      </w:r>
      <w:r w:rsidR="006719C8" w:rsidRPr="00236DB7">
        <w:rPr>
          <w:rFonts w:ascii="Book Antiqua" w:hAnsi="Book Antiqua" w:cs="Times New Roman"/>
          <w:color w:val="000000"/>
          <w:sz w:val="24"/>
          <w:szCs w:val="24"/>
        </w:rPr>
        <w:t xml:space="preserve"> </w:t>
      </w:r>
      <w:r w:rsidR="000409A7" w:rsidRPr="00236DB7">
        <w:rPr>
          <w:rFonts w:ascii="Book Antiqua" w:hAnsi="Book Antiqua" w:cs="Times New Roman"/>
          <w:color w:val="000000"/>
          <w:sz w:val="24"/>
          <w:szCs w:val="24"/>
        </w:rPr>
        <w:t>(</w:t>
      </w:r>
      <w:r w:rsidR="006719C8" w:rsidRPr="00236DB7">
        <w:rPr>
          <w:rFonts w:ascii="Book Antiqua" w:hAnsi="Book Antiqua" w:cs="Times New Roman"/>
          <w:color w:val="000000"/>
          <w:sz w:val="24"/>
          <w:szCs w:val="24"/>
        </w:rPr>
        <w:t>WHO</w:t>
      </w:r>
      <w:r w:rsidR="000409A7" w:rsidRPr="00236DB7">
        <w:rPr>
          <w:rFonts w:ascii="Book Antiqua" w:hAnsi="Book Antiqua" w:cs="Times New Roman"/>
          <w:color w:val="000000"/>
          <w:sz w:val="24"/>
          <w:szCs w:val="24"/>
        </w:rPr>
        <w:t>)</w:t>
      </w:r>
      <w:r w:rsidR="006719C8" w:rsidRPr="00236DB7">
        <w:rPr>
          <w:rFonts w:ascii="Book Antiqua" w:hAnsi="Book Antiqua" w:cs="Times New Roman"/>
          <w:color w:val="000000"/>
          <w:sz w:val="24"/>
          <w:szCs w:val="24"/>
        </w:rPr>
        <w:t xml:space="preserve"> digestive system tumor classification criteria; (2)</w:t>
      </w:r>
      <w:r w:rsidR="00D73C1B" w:rsidRPr="00236DB7">
        <w:rPr>
          <w:rFonts w:ascii="Book Antiqua" w:hAnsi="Book Antiqua" w:cs="Times New Roman"/>
          <w:color w:val="000000"/>
          <w:sz w:val="24"/>
          <w:szCs w:val="24"/>
        </w:rPr>
        <w:t xml:space="preserve"> </w:t>
      </w:r>
      <w:r w:rsidR="006F5FB6">
        <w:rPr>
          <w:rFonts w:ascii="Book Antiqua" w:hAnsi="Book Antiqua" w:cs="Times New Roman" w:hint="eastAsia"/>
          <w:color w:val="000000"/>
          <w:sz w:val="24"/>
          <w:szCs w:val="24"/>
        </w:rPr>
        <w:t>C</w:t>
      </w:r>
      <w:r w:rsidR="00113F2C" w:rsidRPr="00236DB7">
        <w:rPr>
          <w:rFonts w:ascii="Book Antiqua" w:hAnsi="Book Antiqua" w:cs="Times New Roman"/>
          <w:color w:val="000000"/>
          <w:sz w:val="24"/>
          <w:szCs w:val="24"/>
        </w:rPr>
        <w:t xml:space="preserve">omplete </w:t>
      </w:r>
      <w:r w:rsidR="006719C8" w:rsidRPr="00236DB7">
        <w:rPr>
          <w:rFonts w:ascii="Book Antiqua" w:hAnsi="Book Antiqua" w:cs="Times New Roman"/>
          <w:color w:val="000000"/>
          <w:sz w:val="24"/>
          <w:szCs w:val="24"/>
        </w:rPr>
        <w:t xml:space="preserve">clinical examination and case data; (3) </w:t>
      </w:r>
      <w:r w:rsidR="006F5FB6">
        <w:rPr>
          <w:rFonts w:ascii="Book Antiqua" w:hAnsi="Book Antiqua" w:cs="Times New Roman" w:hint="eastAsia"/>
          <w:color w:val="000000"/>
          <w:sz w:val="24"/>
          <w:szCs w:val="24"/>
        </w:rPr>
        <w:t>A</w:t>
      </w:r>
      <w:r w:rsidR="005B00C5" w:rsidRPr="00236DB7">
        <w:rPr>
          <w:rFonts w:ascii="Book Antiqua" w:hAnsi="Book Antiqua" w:cs="Times New Roman"/>
          <w:color w:val="000000"/>
          <w:sz w:val="24"/>
          <w:szCs w:val="24"/>
        </w:rPr>
        <w:t xml:space="preserve">ge </w:t>
      </w:r>
      <w:r w:rsidR="00B27B92" w:rsidRPr="00236DB7">
        <w:rPr>
          <w:rFonts w:ascii="Book Antiqua" w:hAnsi="Book Antiqua" w:cs="Times New Roman"/>
          <w:color w:val="000000"/>
          <w:sz w:val="24"/>
          <w:szCs w:val="24"/>
        </w:rPr>
        <w:t xml:space="preserve">at least </w:t>
      </w:r>
      <w:r w:rsidR="004E6E54" w:rsidRPr="00236DB7">
        <w:rPr>
          <w:rFonts w:ascii="Book Antiqua" w:hAnsi="Book Antiqua" w:cs="Times New Roman"/>
          <w:color w:val="000000"/>
          <w:sz w:val="24"/>
          <w:szCs w:val="24"/>
        </w:rPr>
        <w:t xml:space="preserve">18 </w:t>
      </w:r>
      <w:r w:rsidR="00DB2A05" w:rsidRPr="00236DB7">
        <w:rPr>
          <w:rFonts w:ascii="Book Antiqua" w:hAnsi="Book Antiqua" w:cs="Times New Roman"/>
          <w:color w:val="000000"/>
          <w:sz w:val="24"/>
          <w:szCs w:val="24"/>
        </w:rPr>
        <w:t>y</w:t>
      </w:r>
      <w:r w:rsidR="004E6E54" w:rsidRPr="00236DB7">
        <w:rPr>
          <w:rFonts w:ascii="Book Antiqua" w:hAnsi="Book Antiqua" w:cs="Times New Roman"/>
          <w:color w:val="000000"/>
          <w:sz w:val="24"/>
          <w:szCs w:val="24"/>
        </w:rPr>
        <w:t xml:space="preserve">ears; </w:t>
      </w:r>
      <w:r w:rsidR="00F628AB" w:rsidRPr="00236DB7">
        <w:rPr>
          <w:rFonts w:ascii="Book Antiqua" w:hAnsi="Book Antiqua" w:cs="Times New Roman"/>
          <w:color w:val="000000"/>
          <w:sz w:val="24"/>
          <w:szCs w:val="24"/>
        </w:rPr>
        <w:t xml:space="preserve">and </w:t>
      </w:r>
      <w:r w:rsidR="004E6E54" w:rsidRPr="00236DB7">
        <w:rPr>
          <w:rFonts w:ascii="Book Antiqua" w:hAnsi="Book Antiqua" w:cs="Times New Roman"/>
          <w:color w:val="000000"/>
          <w:sz w:val="24"/>
          <w:szCs w:val="24"/>
        </w:rPr>
        <w:t xml:space="preserve">(4) </w:t>
      </w:r>
      <w:r w:rsidR="006F5FB6">
        <w:rPr>
          <w:rFonts w:ascii="Book Antiqua" w:hAnsi="Book Antiqua" w:cs="Times New Roman" w:hint="eastAsia"/>
          <w:color w:val="000000"/>
          <w:sz w:val="24"/>
          <w:szCs w:val="24"/>
        </w:rPr>
        <w:t>A</w:t>
      </w:r>
      <w:r w:rsidR="00B27B92" w:rsidRPr="00236DB7">
        <w:rPr>
          <w:rFonts w:ascii="Book Antiqua" w:hAnsi="Book Antiqua" w:cs="Times New Roman"/>
          <w:color w:val="000000"/>
          <w:sz w:val="24"/>
          <w:szCs w:val="24"/>
        </w:rPr>
        <w:t xml:space="preserve">vailable </w:t>
      </w:r>
      <w:r w:rsidR="008D4361" w:rsidRPr="00236DB7">
        <w:rPr>
          <w:rFonts w:ascii="Book Antiqua" w:hAnsi="Book Antiqua" w:cs="Times New Roman"/>
          <w:color w:val="000000"/>
          <w:sz w:val="24"/>
          <w:szCs w:val="24"/>
        </w:rPr>
        <w:t>resected sample</w:t>
      </w:r>
      <w:r w:rsidR="00B27B92" w:rsidRPr="00236DB7">
        <w:rPr>
          <w:rFonts w:ascii="Book Antiqua" w:hAnsi="Book Antiqua" w:cs="Times New Roman"/>
          <w:color w:val="000000"/>
          <w:sz w:val="24"/>
          <w:szCs w:val="24"/>
        </w:rPr>
        <w:t>s</w:t>
      </w:r>
      <w:r w:rsidR="008D4361" w:rsidRPr="00236DB7">
        <w:rPr>
          <w:rFonts w:ascii="Book Antiqua" w:hAnsi="Book Antiqua" w:cs="Times New Roman"/>
          <w:color w:val="000000"/>
          <w:sz w:val="24"/>
          <w:szCs w:val="24"/>
        </w:rPr>
        <w:t>.</w:t>
      </w:r>
    </w:p>
    <w:p w:rsidR="00F628AB" w:rsidRPr="00236DB7" w:rsidRDefault="00F628AB" w:rsidP="00583D3F">
      <w:pPr>
        <w:adjustRightInd w:val="0"/>
        <w:snapToGrid w:val="0"/>
        <w:spacing w:line="360" w:lineRule="auto"/>
        <w:rPr>
          <w:rFonts w:ascii="Book Antiqua" w:hAnsi="Book Antiqua" w:cs="Times New Roman"/>
          <w:color w:val="000000"/>
          <w:sz w:val="24"/>
          <w:szCs w:val="24"/>
        </w:rPr>
      </w:pPr>
    </w:p>
    <w:p w:rsidR="008C2B25" w:rsidRPr="00236DB7" w:rsidRDefault="00567717" w:rsidP="00583D3F">
      <w:pPr>
        <w:adjustRightInd w:val="0"/>
        <w:snapToGrid w:val="0"/>
        <w:spacing w:line="360" w:lineRule="auto"/>
        <w:rPr>
          <w:rFonts w:ascii="Book Antiqua" w:hAnsi="Book Antiqua" w:cs="Times New Roman"/>
          <w:b/>
          <w:i/>
          <w:iCs/>
          <w:color w:val="000000"/>
          <w:sz w:val="24"/>
          <w:szCs w:val="24"/>
        </w:rPr>
      </w:pPr>
      <w:r w:rsidRPr="00236DB7">
        <w:rPr>
          <w:rFonts w:ascii="Book Antiqua" w:hAnsi="Book Antiqua" w:cs="Times New Roman"/>
          <w:b/>
          <w:i/>
          <w:iCs/>
          <w:color w:val="000000"/>
          <w:sz w:val="24"/>
          <w:szCs w:val="24"/>
        </w:rPr>
        <w:t>Pathological grade of RNETs</w:t>
      </w:r>
    </w:p>
    <w:p w:rsidR="007355F3" w:rsidRPr="00236DB7" w:rsidRDefault="003D4DFD" w:rsidP="00583D3F">
      <w:pPr>
        <w:adjustRightInd w:val="0"/>
        <w:snapToGrid w:val="0"/>
        <w:spacing w:line="360" w:lineRule="auto"/>
        <w:rPr>
          <w:rFonts w:ascii="Book Antiqua" w:hAnsi="Book Antiqua" w:cs="Times New Roman"/>
          <w:color w:val="000000"/>
          <w:sz w:val="24"/>
          <w:szCs w:val="24"/>
        </w:rPr>
      </w:pPr>
      <w:r w:rsidRPr="00236DB7">
        <w:rPr>
          <w:rFonts w:ascii="Book Antiqua" w:hAnsi="Book Antiqua" w:cs="Times New Roman"/>
          <w:color w:val="000000"/>
          <w:sz w:val="24"/>
          <w:szCs w:val="24"/>
        </w:rPr>
        <w:t xml:space="preserve">NETs </w:t>
      </w:r>
      <w:r w:rsidR="00B27B92" w:rsidRPr="00236DB7">
        <w:rPr>
          <w:rFonts w:ascii="Book Antiqua" w:hAnsi="Book Antiqua" w:cs="Times New Roman"/>
          <w:color w:val="000000"/>
          <w:sz w:val="24"/>
          <w:szCs w:val="24"/>
        </w:rPr>
        <w:t xml:space="preserve">were </w:t>
      </w:r>
      <w:r w:rsidRPr="00236DB7">
        <w:rPr>
          <w:rFonts w:ascii="Book Antiqua" w:hAnsi="Book Antiqua" w:cs="Times New Roman"/>
          <w:color w:val="000000"/>
          <w:sz w:val="24"/>
          <w:szCs w:val="24"/>
        </w:rPr>
        <w:t xml:space="preserve">graded histologically according to </w:t>
      </w:r>
      <w:r w:rsidR="00B27B92" w:rsidRPr="00236DB7">
        <w:rPr>
          <w:rFonts w:ascii="Book Antiqua" w:hAnsi="Book Antiqua" w:cs="Times New Roman"/>
          <w:color w:val="000000"/>
          <w:sz w:val="24"/>
          <w:szCs w:val="24"/>
        </w:rPr>
        <w:t>K</w:t>
      </w:r>
      <w:r w:rsidRPr="00236DB7">
        <w:rPr>
          <w:rFonts w:ascii="Book Antiqua" w:hAnsi="Book Antiqua" w:cs="Times New Roman"/>
          <w:color w:val="000000"/>
          <w:sz w:val="24"/>
          <w:szCs w:val="24"/>
        </w:rPr>
        <w:t>i-67 IHC staining</w:t>
      </w:r>
      <w:r w:rsidR="00113F2C" w:rsidRPr="00236DB7">
        <w:rPr>
          <w:rFonts w:ascii="Book Antiqua" w:hAnsi="Book Antiqua" w:cs="Times New Roman"/>
          <w:color w:val="000000"/>
          <w:sz w:val="24"/>
          <w:szCs w:val="24"/>
        </w:rPr>
        <w:t xml:space="preserve"> and </w:t>
      </w:r>
      <w:proofErr w:type="gramStart"/>
      <w:r w:rsidR="00113F2C" w:rsidRPr="00236DB7">
        <w:rPr>
          <w:rFonts w:ascii="Book Antiqua" w:hAnsi="Book Antiqua" w:cs="Times New Roman"/>
          <w:color w:val="000000"/>
          <w:sz w:val="24"/>
          <w:szCs w:val="24"/>
        </w:rPr>
        <w:t>mitosis</w:t>
      </w:r>
      <w:r w:rsidR="00546FC8" w:rsidRPr="00236DB7">
        <w:rPr>
          <w:rFonts w:ascii="Book Antiqua" w:hAnsi="Book Antiqua" w:cs="Times New Roman"/>
          <w:noProof/>
          <w:color w:val="000000"/>
          <w:sz w:val="24"/>
          <w:szCs w:val="24"/>
          <w:vertAlign w:val="superscript"/>
        </w:rPr>
        <w:t>[</w:t>
      </w:r>
      <w:proofErr w:type="gramEnd"/>
      <w:r w:rsidR="00546FC8" w:rsidRPr="00236DB7">
        <w:rPr>
          <w:rFonts w:ascii="Book Antiqua" w:hAnsi="Book Antiqua" w:cs="Times New Roman"/>
          <w:noProof/>
          <w:color w:val="000000"/>
          <w:sz w:val="24"/>
          <w:szCs w:val="24"/>
          <w:vertAlign w:val="superscript"/>
        </w:rPr>
        <w:t>9]</w:t>
      </w:r>
      <w:r w:rsidRPr="00236DB7">
        <w:rPr>
          <w:rFonts w:ascii="Book Antiqua" w:hAnsi="Book Antiqua" w:cs="Times New Roman"/>
          <w:color w:val="000000"/>
          <w:sz w:val="24"/>
          <w:szCs w:val="24"/>
        </w:rPr>
        <w:t xml:space="preserve">. </w:t>
      </w:r>
      <w:r w:rsidR="00C27F9C" w:rsidRPr="00236DB7">
        <w:rPr>
          <w:rFonts w:ascii="Book Antiqua" w:hAnsi="Book Antiqua" w:cs="Times New Roman"/>
          <w:color w:val="000000"/>
          <w:sz w:val="24"/>
          <w:szCs w:val="24"/>
        </w:rPr>
        <w:t xml:space="preserve">The grades were defined as follows: </w:t>
      </w:r>
      <w:r w:rsidRPr="00236DB7">
        <w:rPr>
          <w:rFonts w:ascii="Book Antiqua" w:hAnsi="Book Antiqua" w:cs="Times New Roman"/>
          <w:color w:val="000000"/>
          <w:sz w:val="24"/>
          <w:szCs w:val="24"/>
        </w:rPr>
        <w:t>G</w:t>
      </w:r>
      <w:r w:rsidR="005C4422" w:rsidRPr="00236DB7">
        <w:rPr>
          <w:rFonts w:ascii="Book Antiqua" w:hAnsi="Book Antiqua" w:cs="Times New Roman"/>
          <w:color w:val="000000"/>
          <w:sz w:val="24"/>
          <w:szCs w:val="24"/>
        </w:rPr>
        <w:t>1</w:t>
      </w:r>
      <w:r w:rsidR="00C27F9C" w:rsidRPr="00236DB7">
        <w:rPr>
          <w:rFonts w:ascii="Book Antiqua" w:hAnsi="Book Antiqua" w:cs="Times New Roman"/>
          <w:color w:val="000000"/>
          <w:sz w:val="24"/>
          <w:szCs w:val="24"/>
        </w:rPr>
        <w:t>,</w:t>
      </w:r>
      <w:r w:rsidR="006A7073" w:rsidRPr="00236DB7">
        <w:rPr>
          <w:rFonts w:ascii="Book Antiqua" w:hAnsi="Book Antiqua" w:cs="Times New Roman"/>
          <w:color w:val="000000"/>
          <w:sz w:val="24"/>
          <w:szCs w:val="24"/>
        </w:rPr>
        <w:t xml:space="preserve"> </w:t>
      </w:r>
      <w:r w:rsidR="00E70F23" w:rsidRPr="00236DB7">
        <w:rPr>
          <w:rFonts w:ascii="Book Antiqua" w:hAnsi="Book Antiqua" w:cs="Times New Roman"/>
          <w:color w:val="000000"/>
          <w:sz w:val="24"/>
          <w:szCs w:val="24"/>
        </w:rPr>
        <w:t>&lt;</w:t>
      </w:r>
      <w:r w:rsidR="006A7073" w:rsidRPr="00236DB7">
        <w:rPr>
          <w:rFonts w:ascii="Book Antiqua" w:hAnsi="Book Antiqua" w:cs="Times New Roman"/>
          <w:color w:val="000000"/>
          <w:sz w:val="24"/>
          <w:szCs w:val="24"/>
        </w:rPr>
        <w:t xml:space="preserve"> </w:t>
      </w:r>
      <w:r w:rsidR="00E70F23" w:rsidRPr="00236DB7">
        <w:rPr>
          <w:rFonts w:ascii="Book Antiqua" w:hAnsi="Book Antiqua" w:cs="Times New Roman"/>
          <w:color w:val="000000"/>
          <w:sz w:val="24"/>
          <w:szCs w:val="24"/>
        </w:rPr>
        <w:t xml:space="preserve">2 </w:t>
      </w:r>
      <w:r w:rsidR="00C27F9C" w:rsidRPr="00236DB7">
        <w:rPr>
          <w:rFonts w:ascii="Book Antiqua" w:hAnsi="Book Antiqua" w:cs="Times New Roman"/>
          <w:color w:val="000000"/>
          <w:sz w:val="24"/>
          <w:szCs w:val="24"/>
        </w:rPr>
        <w:t xml:space="preserve">mitotic </w:t>
      </w:r>
      <w:r w:rsidR="00E70F23" w:rsidRPr="00236DB7">
        <w:rPr>
          <w:rFonts w:ascii="Book Antiqua" w:hAnsi="Book Antiqua" w:cs="Times New Roman"/>
          <w:color w:val="000000"/>
          <w:sz w:val="24"/>
          <w:szCs w:val="24"/>
        </w:rPr>
        <w:t>events</w:t>
      </w:r>
      <w:r w:rsidR="00C27F9C"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per 10 high power field</w:t>
      </w:r>
      <w:r w:rsidR="00C27F9C" w:rsidRPr="00236DB7">
        <w:rPr>
          <w:rFonts w:ascii="Book Antiqua" w:hAnsi="Book Antiqua" w:cs="Times New Roman"/>
          <w:color w:val="000000"/>
          <w:sz w:val="24"/>
          <w:szCs w:val="24"/>
        </w:rPr>
        <w:t>s</w:t>
      </w:r>
      <w:r w:rsidRPr="00236DB7">
        <w:rPr>
          <w:rFonts w:ascii="Book Antiqua" w:hAnsi="Book Antiqua" w:cs="Times New Roman"/>
          <w:color w:val="000000"/>
          <w:sz w:val="24"/>
          <w:szCs w:val="24"/>
        </w:rPr>
        <w:t xml:space="preserve"> (HPF</w:t>
      </w:r>
      <w:r w:rsidR="00393BF8">
        <w:rPr>
          <w:rFonts w:ascii="Book Antiqua" w:hAnsi="Book Antiqua" w:cs="Times New Roman"/>
          <w:color w:val="000000"/>
          <w:sz w:val="24"/>
          <w:szCs w:val="24"/>
        </w:rPr>
        <w:t>s</w:t>
      </w:r>
      <w:r w:rsidRPr="00236DB7">
        <w:rPr>
          <w:rFonts w:ascii="Book Antiqua" w:hAnsi="Book Antiqua" w:cs="Times New Roman"/>
          <w:color w:val="000000"/>
          <w:sz w:val="24"/>
          <w:szCs w:val="24"/>
        </w:rPr>
        <w:t xml:space="preserve">) and </w:t>
      </w:r>
      <w:r w:rsidR="00C27F9C" w:rsidRPr="00236DB7">
        <w:rPr>
          <w:rFonts w:ascii="Book Antiqua" w:hAnsi="Book Antiqua" w:cs="Times New Roman"/>
          <w:color w:val="000000"/>
          <w:sz w:val="24"/>
          <w:szCs w:val="24"/>
        </w:rPr>
        <w:t>Ki</w:t>
      </w:r>
      <w:r w:rsidRPr="00236DB7">
        <w:rPr>
          <w:rFonts w:ascii="Book Antiqua" w:hAnsi="Book Antiqua" w:cs="Times New Roman"/>
          <w:color w:val="000000"/>
          <w:sz w:val="24"/>
          <w:szCs w:val="24"/>
        </w:rPr>
        <w:t>-67 index &lt;</w:t>
      </w:r>
      <w:r w:rsidR="00C27F9C"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3%; G</w:t>
      </w:r>
      <w:r w:rsidR="005C4422" w:rsidRPr="00236DB7">
        <w:rPr>
          <w:rFonts w:ascii="Book Antiqua" w:hAnsi="Book Antiqua" w:cs="Times New Roman"/>
          <w:color w:val="000000"/>
          <w:sz w:val="24"/>
          <w:szCs w:val="24"/>
        </w:rPr>
        <w:t>2</w:t>
      </w:r>
      <w:r w:rsidR="00C27F9C" w:rsidRPr="00236DB7">
        <w:rPr>
          <w:rFonts w:ascii="Book Antiqua" w:hAnsi="Book Antiqua" w:cs="Times New Roman"/>
          <w:color w:val="000000"/>
          <w:sz w:val="24"/>
          <w:szCs w:val="24"/>
        </w:rPr>
        <w:t>,</w:t>
      </w:r>
      <w:r w:rsidRPr="00236DB7">
        <w:rPr>
          <w:rFonts w:ascii="Book Antiqua" w:hAnsi="Book Antiqua" w:cs="Times New Roman"/>
          <w:color w:val="000000"/>
          <w:sz w:val="24"/>
          <w:szCs w:val="24"/>
        </w:rPr>
        <w:t xml:space="preserve"> </w:t>
      </w:r>
      <w:r w:rsidR="00E70F23" w:rsidRPr="00236DB7">
        <w:rPr>
          <w:rFonts w:ascii="Book Antiqua" w:hAnsi="Book Antiqua" w:cs="Times New Roman"/>
          <w:color w:val="000000"/>
          <w:sz w:val="24"/>
          <w:szCs w:val="24"/>
        </w:rPr>
        <w:t>≥ 2 and ≤ 20</w:t>
      </w:r>
      <w:r w:rsidR="00C27F9C" w:rsidRPr="00236DB7">
        <w:rPr>
          <w:rFonts w:ascii="Book Antiqua" w:hAnsi="Book Antiqua" w:cs="Times New Roman"/>
          <w:color w:val="000000"/>
          <w:sz w:val="24"/>
          <w:szCs w:val="24"/>
        </w:rPr>
        <w:t xml:space="preserve"> </w:t>
      </w:r>
      <w:r w:rsidR="00E70F23" w:rsidRPr="00236DB7">
        <w:rPr>
          <w:rFonts w:ascii="Book Antiqua" w:hAnsi="Book Antiqua" w:cs="Times New Roman"/>
          <w:color w:val="000000"/>
          <w:sz w:val="24"/>
          <w:szCs w:val="24"/>
        </w:rPr>
        <w:t xml:space="preserve">mitotic events </w:t>
      </w:r>
      <w:r w:rsidRPr="00236DB7">
        <w:rPr>
          <w:rFonts w:ascii="Book Antiqua" w:hAnsi="Book Antiqua" w:cs="Times New Roman"/>
          <w:color w:val="000000"/>
          <w:sz w:val="24"/>
          <w:szCs w:val="24"/>
        </w:rPr>
        <w:t>per 10 HPF</w:t>
      </w:r>
      <w:r w:rsidR="00393BF8">
        <w:rPr>
          <w:rFonts w:ascii="Book Antiqua" w:hAnsi="Book Antiqua" w:cs="Times New Roman"/>
          <w:color w:val="000000"/>
          <w:sz w:val="24"/>
          <w:szCs w:val="24"/>
        </w:rPr>
        <w:t>s</w:t>
      </w:r>
      <w:r w:rsidRPr="00236DB7">
        <w:rPr>
          <w:rFonts w:ascii="Book Antiqua" w:hAnsi="Book Antiqua" w:cs="Times New Roman"/>
          <w:color w:val="000000"/>
          <w:sz w:val="24"/>
          <w:szCs w:val="24"/>
        </w:rPr>
        <w:t>, and</w:t>
      </w:r>
      <w:r w:rsidR="00C27F9C" w:rsidRPr="00236DB7">
        <w:rPr>
          <w:rFonts w:ascii="Book Antiqua" w:hAnsi="Book Antiqua" w:cs="Times New Roman"/>
          <w:color w:val="000000"/>
          <w:sz w:val="24"/>
          <w:szCs w:val="24"/>
        </w:rPr>
        <w:t xml:space="preserve"> </w:t>
      </w:r>
      <w:r w:rsidR="00E70F23" w:rsidRPr="00236DB7">
        <w:rPr>
          <w:rFonts w:ascii="Book Antiqua" w:hAnsi="Book Antiqua" w:cs="Times New Roman"/>
          <w:color w:val="000000"/>
          <w:sz w:val="24"/>
          <w:szCs w:val="24"/>
        </w:rPr>
        <w:t>K</w:t>
      </w:r>
      <w:r w:rsidRPr="00236DB7">
        <w:rPr>
          <w:rFonts w:ascii="Book Antiqua" w:hAnsi="Book Antiqua" w:cs="Times New Roman"/>
          <w:color w:val="000000"/>
          <w:sz w:val="24"/>
          <w:szCs w:val="24"/>
        </w:rPr>
        <w:t xml:space="preserve">i-67 index </w:t>
      </w:r>
      <w:r w:rsidR="00E70F23" w:rsidRPr="00236DB7">
        <w:rPr>
          <w:rFonts w:ascii="Book Antiqua" w:hAnsi="Book Antiqua" w:cs="Times New Roman"/>
          <w:color w:val="000000"/>
          <w:sz w:val="24"/>
          <w:szCs w:val="24"/>
        </w:rPr>
        <w:t xml:space="preserve">≥ 3% and ≤ </w:t>
      </w:r>
      <w:r w:rsidRPr="00236DB7">
        <w:rPr>
          <w:rFonts w:ascii="Book Antiqua" w:hAnsi="Book Antiqua" w:cs="Times New Roman"/>
          <w:color w:val="000000"/>
          <w:sz w:val="24"/>
          <w:szCs w:val="24"/>
        </w:rPr>
        <w:t>20%; G</w:t>
      </w:r>
      <w:r w:rsidR="005C4422" w:rsidRPr="00236DB7">
        <w:rPr>
          <w:rFonts w:ascii="Book Antiqua" w:hAnsi="Book Antiqua" w:cs="Times New Roman"/>
          <w:color w:val="000000"/>
          <w:sz w:val="24"/>
          <w:szCs w:val="24"/>
        </w:rPr>
        <w:t>3</w:t>
      </w:r>
      <w:r w:rsidRPr="00236DB7">
        <w:rPr>
          <w:rFonts w:ascii="Book Antiqua" w:hAnsi="Book Antiqua" w:cs="Times New Roman"/>
          <w:color w:val="000000"/>
          <w:sz w:val="24"/>
          <w:szCs w:val="24"/>
        </w:rPr>
        <w:t xml:space="preserve">: </w:t>
      </w:r>
      <w:r w:rsidR="00E70F23" w:rsidRPr="00236DB7">
        <w:rPr>
          <w:rFonts w:ascii="Book Antiqua" w:hAnsi="Book Antiqua" w:cs="Times New Roman"/>
          <w:color w:val="000000"/>
          <w:sz w:val="24"/>
          <w:szCs w:val="24"/>
        </w:rPr>
        <w:t>&gt; 20 mitotic events</w:t>
      </w:r>
      <w:r w:rsidRPr="00236DB7">
        <w:rPr>
          <w:rFonts w:ascii="Book Antiqua" w:hAnsi="Book Antiqua" w:cs="Times New Roman"/>
          <w:color w:val="000000"/>
          <w:sz w:val="24"/>
          <w:szCs w:val="24"/>
        </w:rPr>
        <w:t xml:space="preserve"> per 10 HPF</w:t>
      </w:r>
      <w:r w:rsidR="00C53191">
        <w:rPr>
          <w:rFonts w:ascii="Book Antiqua" w:hAnsi="Book Antiqua" w:cs="Times New Roman"/>
          <w:color w:val="000000"/>
          <w:sz w:val="24"/>
          <w:szCs w:val="24"/>
        </w:rPr>
        <w:t>s</w:t>
      </w:r>
      <w:r w:rsidRPr="00236DB7">
        <w:rPr>
          <w:rFonts w:ascii="Book Antiqua" w:hAnsi="Book Antiqua" w:cs="Times New Roman"/>
          <w:color w:val="000000"/>
          <w:sz w:val="24"/>
          <w:szCs w:val="24"/>
        </w:rPr>
        <w:t xml:space="preserve">, and </w:t>
      </w:r>
      <w:r w:rsidR="005B00C5" w:rsidRPr="00236DB7">
        <w:rPr>
          <w:rFonts w:ascii="Book Antiqua" w:hAnsi="Book Antiqua" w:cs="Times New Roman"/>
          <w:color w:val="000000"/>
          <w:sz w:val="24"/>
          <w:szCs w:val="24"/>
        </w:rPr>
        <w:t>K</w:t>
      </w:r>
      <w:r w:rsidRPr="00236DB7">
        <w:rPr>
          <w:rFonts w:ascii="Book Antiqua" w:hAnsi="Book Antiqua" w:cs="Times New Roman"/>
          <w:color w:val="000000"/>
          <w:sz w:val="24"/>
          <w:szCs w:val="24"/>
        </w:rPr>
        <w:t>i-67 index</w:t>
      </w:r>
      <w:r w:rsidR="00E70F23"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&gt;</w:t>
      </w:r>
      <w:r w:rsidR="00E70F23"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 xml:space="preserve">20%. </w:t>
      </w:r>
      <w:r w:rsidR="001348B5" w:rsidRPr="00236DB7">
        <w:rPr>
          <w:rFonts w:ascii="Book Antiqua" w:hAnsi="Book Antiqua" w:cs="Times New Roman"/>
          <w:color w:val="000000"/>
          <w:sz w:val="24"/>
          <w:szCs w:val="24"/>
        </w:rPr>
        <w:t>G</w:t>
      </w:r>
      <w:r w:rsidR="005C4422" w:rsidRPr="00236DB7">
        <w:rPr>
          <w:rFonts w:ascii="Book Antiqua" w:hAnsi="Book Antiqua" w:cs="Times New Roman"/>
          <w:color w:val="000000"/>
          <w:sz w:val="24"/>
          <w:szCs w:val="24"/>
        </w:rPr>
        <w:t>3</w:t>
      </w:r>
      <w:r w:rsidR="001348B5" w:rsidRPr="00236DB7">
        <w:rPr>
          <w:rFonts w:ascii="Book Antiqua" w:hAnsi="Book Antiqua" w:cs="Times New Roman"/>
          <w:color w:val="000000"/>
          <w:sz w:val="24"/>
          <w:szCs w:val="24"/>
        </w:rPr>
        <w:t xml:space="preserve"> is also</w:t>
      </w:r>
      <w:r w:rsidR="005B00C5" w:rsidRPr="00236DB7">
        <w:rPr>
          <w:rFonts w:ascii="Book Antiqua" w:hAnsi="Book Antiqua" w:cs="Times New Roman"/>
          <w:color w:val="000000"/>
          <w:sz w:val="24"/>
          <w:szCs w:val="24"/>
        </w:rPr>
        <w:t xml:space="preserve"> sometimes referred to as neuroendocrine carcinoma (</w:t>
      </w:r>
      <w:r w:rsidR="001348B5" w:rsidRPr="00236DB7">
        <w:rPr>
          <w:rFonts w:ascii="Book Antiqua" w:hAnsi="Book Antiqua" w:cs="Times New Roman"/>
          <w:color w:val="000000"/>
          <w:sz w:val="24"/>
          <w:szCs w:val="24"/>
        </w:rPr>
        <w:t>NEC</w:t>
      </w:r>
      <w:r w:rsidR="005B00C5" w:rsidRPr="00236DB7">
        <w:rPr>
          <w:rFonts w:ascii="Book Antiqua" w:hAnsi="Book Antiqua" w:cs="Times New Roman"/>
          <w:color w:val="000000"/>
          <w:sz w:val="24"/>
          <w:szCs w:val="24"/>
        </w:rPr>
        <w:t>)</w:t>
      </w:r>
      <w:r w:rsidR="001348B5" w:rsidRPr="00236DB7">
        <w:rPr>
          <w:rFonts w:ascii="Book Antiqua" w:hAnsi="Book Antiqua" w:cs="Times New Roman"/>
          <w:color w:val="000000"/>
          <w:sz w:val="24"/>
          <w:szCs w:val="24"/>
        </w:rPr>
        <w:t>.</w:t>
      </w:r>
    </w:p>
    <w:p w:rsidR="00F628AB" w:rsidRPr="00236DB7" w:rsidRDefault="00F628AB" w:rsidP="00583D3F">
      <w:pPr>
        <w:adjustRightInd w:val="0"/>
        <w:snapToGrid w:val="0"/>
        <w:spacing w:line="360" w:lineRule="auto"/>
        <w:rPr>
          <w:rFonts w:ascii="Book Antiqua" w:hAnsi="Book Antiqua" w:cs="Times New Roman"/>
          <w:color w:val="000000"/>
          <w:sz w:val="24"/>
          <w:szCs w:val="24"/>
        </w:rPr>
      </w:pPr>
    </w:p>
    <w:p w:rsidR="005E4F9B" w:rsidRPr="00236DB7" w:rsidRDefault="003D4DFD" w:rsidP="00583D3F">
      <w:pPr>
        <w:adjustRightInd w:val="0"/>
        <w:snapToGrid w:val="0"/>
        <w:spacing w:line="360" w:lineRule="auto"/>
        <w:rPr>
          <w:rFonts w:ascii="Book Antiqua" w:hAnsi="Book Antiqua" w:cs="Times New Roman"/>
          <w:b/>
          <w:i/>
          <w:iCs/>
          <w:color w:val="000000"/>
          <w:sz w:val="24"/>
          <w:szCs w:val="24"/>
        </w:rPr>
      </w:pPr>
      <w:r w:rsidRPr="00236DB7">
        <w:rPr>
          <w:rFonts w:ascii="Book Antiqua" w:hAnsi="Book Antiqua" w:cs="Times New Roman"/>
          <w:b/>
          <w:i/>
          <w:iCs/>
          <w:color w:val="000000"/>
          <w:sz w:val="24"/>
          <w:szCs w:val="24"/>
        </w:rPr>
        <w:t>Clinical stage of RNETs</w:t>
      </w:r>
    </w:p>
    <w:p w:rsidR="009204C2" w:rsidRPr="00236DB7" w:rsidRDefault="00113F2C" w:rsidP="00583D3F">
      <w:pPr>
        <w:adjustRightInd w:val="0"/>
        <w:snapToGrid w:val="0"/>
        <w:spacing w:line="360" w:lineRule="auto"/>
        <w:rPr>
          <w:rFonts w:ascii="Book Antiqua" w:hAnsi="Book Antiqua" w:cs="Times New Roman"/>
          <w:color w:val="000000"/>
          <w:sz w:val="24"/>
          <w:szCs w:val="24"/>
        </w:rPr>
      </w:pPr>
      <w:r w:rsidRPr="00236DB7">
        <w:rPr>
          <w:rFonts w:ascii="Book Antiqua" w:hAnsi="Book Antiqua" w:cs="Times New Roman"/>
          <w:color w:val="000000"/>
          <w:sz w:val="24"/>
          <w:szCs w:val="24"/>
        </w:rPr>
        <w:t>Currently, t</w:t>
      </w:r>
      <w:r w:rsidR="009204C2" w:rsidRPr="00236DB7">
        <w:rPr>
          <w:rFonts w:ascii="Book Antiqua" w:hAnsi="Book Antiqua" w:cs="Times New Roman"/>
          <w:color w:val="000000"/>
          <w:sz w:val="24"/>
          <w:szCs w:val="24"/>
        </w:rPr>
        <w:t xml:space="preserve">here is no staging system for </w:t>
      </w:r>
      <w:r w:rsidR="005E4F9B" w:rsidRPr="00236DB7">
        <w:rPr>
          <w:rFonts w:ascii="Book Antiqua" w:hAnsi="Book Antiqua" w:cs="Times New Roman"/>
          <w:color w:val="000000"/>
          <w:sz w:val="24"/>
          <w:szCs w:val="24"/>
        </w:rPr>
        <w:t>NET</w:t>
      </w:r>
      <w:r w:rsidR="009204C2" w:rsidRPr="00236DB7">
        <w:rPr>
          <w:rFonts w:ascii="Book Antiqua" w:hAnsi="Book Antiqua" w:cs="Times New Roman"/>
          <w:color w:val="000000"/>
          <w:sz w:val="24"/>
          <w:szCs w:val="24"/>
        </w:rPr>
        <w:t>s</w:t>
      </w:r>
      <w:r w:rsidR="005B00C5" w:rsidRPr="00236DB7">
        <w:rPr>
          <w:rFonts w:ascii="Book Antiqua" w:hAnsi="Book Antiqua" w:cs="Times New Roman"/>
          <w:color w:val="000000"/>
          <w:sz w:val="24"/>
          <w:szCs w:val="24"/>
        </w:rPr>
        <w:t xml:space="preserve"> of all locations</w:t>
      </w:r>
      <w:r w:rsidR="009204C2" w:rsidRPr="00236DB7">
        <w:rPr>
          <w:rFonts w:ascii="Book Antiqua" w:hAnsi="Book Antiqua" w:cs="Times New Roman"/>
          <w:color w:val="000000"/>
          <w:sz w:val="24"/>
          <w:szCs w:val="24"/>
        </w:rPr>
        <w:t xml:space="preserve">. </w:t>
      </w:r>
      <w:r w:rsidR="005E4F9B" w:rsidRPr="00236DB7">
        <w:rPr>
          <w:rFonts w:ascii="Book Antiqua" w:hAnsi="Book Antiqua" w:cs="Times New Roman"/>
          <w:color w:val="000000"/>
          <w:sz w:val="24"/>
          <w:szCs w:val="24"/>
        </w:rPr>
        <w:t xml:space="preserve">Based on anatomical location, RNETs were staged </w:t>
      </w:r>
      <w:r w:rsidR="00E70F23" w:rsidRPr="00236DB7">
        <w:rPr>
          <w:rFonts w:ascii="Book Antiqua" w:hAnsi="Book Antiqua" w:cs="Times New Roman"/>
          <w:color w:val="000000"/>
          <w:sz w:val="24"/>
          <w:szCs w:val="24"/>
        </w:rPr>
        <w:t>as</w:t>
      </w:r>
      <w:r w:rsidRPr="00236DB7">
        <w:rPr>
          <w:rFonts w:ascii="Book Antiqua" w:hAnsi="Book Antiqua" w:cs="Times New Roman"/>
          <w:color w:val="000000"/>
          <w:sz w:val="24"/>
          <w:szCs w:val="24"/>
        </w:rPr>
        <w:t xml:space="preserve"> clinical stage</w:t>
      </w:r>
      <w:r w:rsidR="00C53191">
        <w:rPr>
          <w:rFonts w:ascii="Book Antiqua" w:hAnsi="Book Antiqua" w:cs="Times New Roman"/>
          <w:color w:val="000000"/>
          <w:sz w:val="24"/>
          <w:szCs w:val="24"/>
        </w:rPr>
        <w:t>s</w:t>
      </w:r>
      <w:r w:rsidR="00E70F23" w:rsidRPr="00236DB7">
        <w:rPr>
          <w:rFonts w:ascii="Book Antiqua" w:hAnsi="Book Antiqua" w:cs="Times New Roman"/>
          <w:color w:val="000000"/>
          <w:sz w:val="24"/>
          <w:szCs w:val="24"/>
        </w:rPr>
        <w:t xml:space="preserve"> I, II, III, or IV</w:t>
      </w:r>
      <w:r w:rsidR="005E4F9B" w:rsidRPr="00236DB7">
        <w:rPr>
          <w:rFonts w:ascii="Book Antiqua" w:hAnsi="Book Antiqua" w:cs="Times New Roman"/>
          <w:color w:val="000000"/>
          <w:sz w:val="24"/>
          <w:szCs w:val="24"/>
        </w:rPr>
        <w:t xml:space="preserve"> according to infiltrative depth and tumor size</w:t>
      </w:r>
      <w:r w:rsidR="00E70F23" w:rsidRPr="00236DB7">
        <w:rPr>
          <w:rFonts w:ascii="Book Antiqua" w:hAnsi="Book Antiqua" w:cs="Times New Roman"/>
          <w:color w:val="000000"/>
          <w:sz w:val="24"/>
          <w:szCs w:val="24"/>
        </w:rPr>
        <w:t xml:space="preserve"> as follows</w:t>
      </w:r>
      <w:r w:rsidR="00546FC8" w:rsidRPr="00236DB7">
        <w:rPr>
          <w:rFonts w:ascii="Book Antiqua" w:hAnsi="Book Antiqua" w:cs="Times New Roman"/>
          <w:noProof/>
          <w:color w:val="000000"/>
          <w:sz w:val="24"/>
          <w:szCs w:val="24"/>
          <w:vertAlign w:val="superscript"/>
        </w:rPr>
        <w:t>[10-13]</w:t>
      </w:r>
      <w:r w:rsidR="00E70F23" w:rsidRPr="00236DB7">
        <w:rPr>
          <w:rFonts w:ascii="Book Antiqua" w:hAnsi="Book Antiqua" w:cs="Times New Roman"/>
          <w:color w:val="000000"/>
          <w:sz w:val="24"/>
          <w:szCs w:val="24"/>
        </w:rPr>
        <w:t>:</w:t>
      </w:r>
      <w:r w:rsidR="00547218" w:rsidRPr="00236DB7">
        <w:rPr>
          <w:rFonts w:ascii="Book Antiqua" w:hAnsi="Book Antiqua" w:cs="Times New Roman"/>
          <w:color w:val="000000"/>
          <w:sz w:val="24"/>
          <w:szCs w:val="24"/>
        </w:rPr>
        <w:t xml:space="preserve"> </w:t>
      </w:r>
      <w:r w:rsidR="00C53191">
        <w:rPr>
          <w:rFonts w:ascii="Book Antiqua" w:hAnsi="Book Antiqua" w:cs="Times New Roman"/>
          <w:color w:val="000000"/>
          <w:sz w:val="24"/>
          <w:szCs w:val="24"/>
        </w:rPr>
        <w:t>S</w:t>
      </w:r>
      <w:r w:rsidR="00C53191" w:rsidRPr="00236DB7">
        <w:rPr>
          <w:rFonts w:ascii="Book Antiqua" w:hAnsi="Book Antiqua" w:cs="Times New Roman"/>
          <w:color w:val="000000"/>
          <w:sz w:val="24"/>
          <w:szCs w:val="24"/>
        </w:rPr>
        <w:t xml:space="preserve">tage </w:t>
      </w:r>
      <w:r w:rsidR="00E70F23" w:rsidRPr="00236DB7">
        <w:rPr>
          <w:rFonts w:ascii="Book Antiqua" w:hAnsi="Book Antiqua" w:cs="Times New Roman"/>
          <w:color w:val="000000"/>
          <w:sz w:val="24"/>
          <w:szCs w:val="24"/>
        </w:rPr>
        <w:t>I</w:t>
      </w:r>
      <w:r w:rsidR="005E4F9B" w:rsidRPr="00236DB7">
        <w:rPr>
          <w:rFonts w:ascii="Book Antiqua" w:hAnsi="Book Antiqua" w:cs="Times New Roman"/>
          <w:color w:val="000000"/>
          <w:sz w:val="24"/>
          <w:szCs w:val="24"/>
        </w:rPr>
        <w:t xml:space="preserve">, </w:t>
      </w:r>
      <w:r w:rsidR="00E70F23" w:rsidRPr="00236DB7">
        <w:rPr>
          <w:rFonts w:ascii="Book Antiqua" w:hAnsi="Book Antiqua" w:cs="Times New Roman"/>
          <w:color w:val="000000"/>
          <w:sz w:val="24"/>
          <w:szCs w:val="24"/>
        </w:rPr>
        <w:t xml:space="preserve">invasion into </w:t>
      </w:r>
      <w:r w:rsidR="005E4F9B" w:rsidRPr="00236DB7">
        <w:rPr>
          <w:rFonts w:ascii="Book Antiqua" w:hAnsi="Book Antiqua" w:cs="Times New Roman"/>
          <w:color w:val="000000"/>
          <w:sz w:val="24"/>
          <w:szCs w:val="24"/>
        </w:rPr>
        <w:t>the lamina propria or submucosa</w:t>
      </w:r>
      <w:r w:rsidR="00E70F23" w:rsidRPr="00236DB7">
        <w:rPr>
          <w:rFonts w:ascii="Book Antiqua" w:hAnsi="Book Antiqua" w:cs="Times New Roman"/>
          <w:color w:val="000000"/>
          <w:sz w:val="24"/>
          <w:szCs w:val="24"/>
        </w:rPr>
        <w:t xml:space="preserve"> with the</w:t>
      </w:r>
      <w:r w:rsidR="005E4F9B" w:rsidRPr="00236DB7">
        <w:rPr>
          <w:rFonts w:ascii="Book Antiqua" w:hAnsi="Book Antiqua" w:cs="Times New Roman"/>
          <w:color w:val="000000"/>
          <w:sz w:val="24"/>
          <w:szCs w:val="24"/>
        </w:rPr>
        <w:t xml:space="preserve"> greatest dimension</w:t>
      </w:r>
      <w:r w:rsidR="00E70F23" w:rsidRPr="00236DB7">
        <w:rPr>
          <w:rFonts w:ascii="Book Antiqua" w:hAnsi="Book Antiqua" w:cs="Times New Roman"/>
          <w:color w:val="000000"/>
          <w:sz w:val="24"/>
          <w:szCs w:val="24"/>
        </w:rPr>
        <w:t xml:space="preserve"> ≤</w:t>
      </w:r>
      <w:r w:rsidR="005E4F9B" w:rsidRPr="00236DB7">
        <w:rPr>
          <w:rFonts w:ascii="Book Antiqua" w:hAnsi="Book Antiqua" w:cs="Times New Roman"/>
          <w:color w:val="000000"/>
          <w:sz w:val="24"/>
          <w:szCs w:val="24"/>
        </w:rPr>
        <w:t xml:space="preserve"> 2 cm</w:t>
      </w:r>
      <w:r w:rsidR="00E70F23" w:rsidRPr="00236DB7">
        <w:rPr>
          <w:rFonts w:ascii="Book Antiqua" w:hAnsi="Book Antiqua" w:cs="Times New Roman"/>
          <w:color w:val="000000"/>
          <w:sz w:val="24"/>
          <w:szCs w:val="24"/>
        </w:rPr>
        <w:t>;</w:t>
      </w:r>
      <w:r w:rsidR="005E4F9B" w:rsidRPr="00236DB7">
        <w:rPr>
          <w:rFonts w:ascii="Book Antiqua" w:hAnsi="Book Antiqua" w:cs="Times New Roman"/>
          <w:color w:val="000000"/>
          <w:sz w:val="24"/>
          <w:szCs w:val="24"/>
        </w:rPr>
        <w:t xml:space="preserve"> </w:t>
      </w:r>
      <w:r w:rsidR="00547218" w:rsidRPr="00236DB7">
        <w:rPr>
          <w:rFonts w:ascii="Book Antiqua" w:hAnsi="Book Antiqua" w:cs="Times New Roman"/>
          <w:color w:val="000000"/>
          <w:sz w:val="24"/>
          <w:szCs w:val="24"/>
        </w:rPr>
        <w:t xml:space="preserve">stage </w:t>
      </w:r>
      <w:r w:rsidR="00E70F23" w:rsidRPr="00236DB7">
        <w:rPr>
          <w:rFonts w:ascii="Book Antiqua" w:hAnsi="Book Antiqua" w:cs="Times New Roman"/>
          <w:color w:val="000000"/>
          <w:sz w:val="24"/>
          <w:szCs w:val="24"/>
        </w:rPr>
        <w:t>II</w:t>
      </w:r>
      <w:r w:rsidR="005E4F9B" w:rsidRPr="00236DB7">
        <w:rPr>
          <w:rFonts w:ascii="Book Antiqua" w:hAnsi="Book Antiqua" w:cs="Times New Roman"/>
          <w:color w:val="000000"/>
          <w:sz w:val="24"/>
          <w:szCs w:val="24"/>
        </w:rPr>
        <w:t xml:space="preserve">, </w:t>
      </w:r>
      <w:r w:rsidR="00E70F23" w:rsidRPr="00236DB7">
        <w:rPr>
          <w:rFonts w:ascii="Book Antiqua" w:hAnsi="Book Antiqua" w:cs="Times New Roman"/>
          <w:color w:val="000000"/>
          <w:sz w:val="24"/>
          <w:szCs w:val="24"/>
        </w:rPr>
        <w:t xml:space="preserve">invasion into </w:t>
      </w:r>
      <w:r w:rsidR="005E4F9B" w:rsidRPr="00236DB7">
        <w:rPr>
          <w:rFonts w:ascii="Book Antiqua" w:hAnsi="Book Antiqua" w:cs="Times New Roman"/>
          <w:color w:val="000000"/>
          <w:sz w:val="24"/>
          <w:szCs w:val="24"/>
        </w:rPr>
        <w:t xml:space="preserve">the muscularis propria, or the greatest dimension </w:t>
      </w:r>
      <w:r w:rsidR="00E70F23" w:rsidRPr="00236DB7">
        <w:rPr>
          <w:rFonts w:ascii="Book Antiqua" w:hAnsi="Book Antiqua" w:cs="Times New Roman"/>
          <w:color w:val="000000"/>
          <w:sz w:val="24"/>
          <w:szCs w:val="24"/>
        </w:rPr>
        <w:t>&gt;</w:t>
      </w:r>
      <w:r w:rsidR="005E4F9B" w:rsidRPr="00236DB7">
        <w:rPr>
          <w:rFonts w:ascii="Book Antiqua" w:hAnsi="Book Antiqua" w:cs="Times New Roman"/>
          <w:color w:val="000000"/>
          <w:sz w:val="24"/>
          <w:szCs w:val="24"/>
        </w:rPr>
        <w:t xml:space="preserve"> 2 cm</w:t>
      </w:r>
      <w:r w:rsidR="000C1CFA" w:rsidRPr="00236DB7">
        <w:rPr>
          <w:rFonts w:ascii="Book Antiqua" w:hAnsi="Book Antiqua" w:cs="Times New Roman"/>
          <w:color w:val="000000"/>
          <w:sz w:val="24"/>
          <w:szCs w:val="24"/>
        </w:rPr>
        <w:t xml:space="preserve"> with invasion of the lamina propria or submucosa, or </w:t>
      </w:r>
      <w:r w:rsidR="00E70F23" w:rsidRPr="00236DB7">
        <w:rPr>
          <w:rFonts w:ascii="Book Antiqua" w:hAnsi="Book Antiqua" w:cs="Times New Roman"/>
          <w:color w:val="000000"/>
          <w:sz w:val="24"/>
          <w:szCs w:val="24"/>
        </w:rPr>
        <w:t xml:space="preserve">invasion </w:t>
      </w:r>
      <w:r w:rsidR="000C1CFA" w:rsidRPr="00236DB7">
        <w:rPr>
          <w:rFonts w:ascii="Book Antiqua" w:hAnsi="Book Antiqua" w:cs="Times New Roman"/>
          <w:color w:val="000000"/>
          <w:sz w:val="24"/>
          <w:szCs w:val="24"/>
        </w:rPr>
        <w:t xml:space="preserve">through the muscularis propria into </w:t>
      </w:r>
      <w:r w:rsidR="00E70F23" w:rsidRPr="00236DB7">
        <w:rPr>
          <w:rFonts w:ascii="Book Antiqua" w:hAnsi="Book Antiqua" w:cs="Times New Roman"/>
          <w:color w:val="000000"/>
          <w:sz w:val="24"/>
          <w:szCs w:val="24"/>
        </w:rPr>
        <w:t xml:space="preserve">the </w:t>
      </w:r>
      <w:r w:rsidR="000C1CFA" w:rsidRPr="00236DB7">
        <w:rPr>
          <w:rFonts w:ascii="Book Antiqua" w:hAnsi="Book Antiqua" w:cs="Times New Roman"/>
          <w:color w:val="000000"/>
          <w:sz w:val="24"/>
          <w:szCs w:val="24"/>
        </w:rPr>
        <w:t xml:space="preserve">subserosal tissue without penetration of </w:t>
      </w:r>
      <w:r w:rsidR="00E70F23" w:rsidRPr="00236DB7">
        <w:rPr>
          <w:rFonts w:ascii="Book Antiqua" w:hAnsi="Book Antiqua" w:cs="Times New Roman"/>
          <w:color w:val="000000"/>
          <w:sz w:val="24"/>
          <w:szCs w:val="24"/>
        </w:rPr>
        <w:t xml:space="preserve">the </w:t>
      </w:r>
      <w:r w:rsidR="000C1CFA" w:rsidRPr="00236DB7">
        <w:rPr>
          <w:rFonts w:ascii="Book Antiqua" w:hAnsi="Book Antiqua" w:cs="Times New Roman"/>
          <w:color w:val="000000"/>
          <w:sz w:val="24"/>
          <w:szCs w:val="24"/>
        </w:rPr>
        <w:t>overlying serosa</w:t>
      </w:r>
      <w:r w:rsidR="00E70F23" w:rsidRPr="00236DB7">
        <w:rPr>
          <w:rFonts w:ascii="Book Antiqua" w:hAnsi="Book Antiqua" w:cs="Times New Roman"/>
          <w:color w:val="000000"/>
          <w:sz w:val="24"/>
          <w:szCs w:val="24"/>
        </w:rPr>
        <w:t xml:space="preserve">; </w:t>
      </w:r>
      <w:r w:rsidR="00547218" w:rsidRPr="00236DB7">
        <w:rPr>
          <w:rFonts w:ascii="Book Antiqua" w:hAnsi="Book Antiqua" w:cs="Times New Roman"/>
          <w:color w:val="000000"/>
          <w:sz w:val="24"/>
          <w:szCs w:val="24"/>
        </w:rPr>
        <w:t xml:space="preserve">stage </w:t>
      </w:r>
      <w:r w:rsidR="00E70F23" w:rsidRPr="00236DB7">
        <w:rPr>
          <w:rFonts w:ascii="Book Antiqua" w:hAnsi="Book Antiqua" w:cs="Times New Roman"/>
          <w:color w:val="000000"/>
          <w:sz w:val="24"/>
          <w:szCs w:val="24"/>
        </w:rPr>
        <w:t>III</w:t>
      </w:r>
      <w:r w:rsidR="005E4F9B" w:rsidRPr="00236DB7">
        <w:rPr>
          <w:rFonts w:ascii="Book Antiqua" w:hAnsi="Book Antiqua" w:cs="Times New Roman"/>
          <w:color w:val="000000"/>
          <w:sz w:val="24"/>
          <w:szCs w:val="24"/>
        </w:rPr>
        <w:t xml:space="preserve">, </w:t>
      </w:r>
      <w:r w:rsidR="00E70F23" w:rsidRPr="00236DB7">
        <w:rPr>
          <w:rFonts w:ascii="Book Antiqua" w:hAnsi="Book Antiqua" w:cs="Times New Roman"/>
          <w:color w:val="000000"/>
          <w:sz w:val="24"/>
          <w:szCs w:val="24"/>
        </w:rPr>
        <w:t xml:space="preserve">invasion into the </w:t>
      </w:r>
      <w:r w:rsidR="005E4F9B" w:rsidRPr="00236DB7">
        <w:rPr>
          <w:rFonts w:ascii="Book Antiqua" w:hAnsi="Book Antiqua" w:cs="Times New Roman"/>
          <w:color w:val="000000"/>
          <w:sz w:val="24"/>
          <w:szCs w:val="24"/>
        </w:rPr>
        <w:t>visceral peritoneum (serosal) or other organs or adjacent structures</w:t>
      </w:r>
      <w:r w:rsidR="000C1CFA" w:rsidRPr="00236DB7">
        <w:rPr>
          <w:rFonts w:ascii="Book Antiqua" w:hAnsi="Book Antiqua" w:cs="Times New Roman"/>
          <w:color w:val="000000"/>
          <w:sz w:val="24"/>
          <w:szCs w:val="24"/>
        </w:rPr>
        <w:t xml:space="preserve">, or lymph node </w:t>
      </w:r>
      <w:r w:rsidR="00E70F23" w:rsidRPr="00236DB7">
        <w:rPr>
          <w:rFonts w:ascii="Book Antiqua" w:hAnsi="Book Antiqua" w:cs="Times New Roman"/>
          <w:color w:val="000000"/>
          <w:sz w:val="24"/>
          <w:szCs w:val="24"/>
        </w:rPr>
        <w:t>involvement</w:t>
      </w:r>
      <w:r w:rsidR="00546FC8" w:rsidRPr="00236DB7">
        <w:rPr>
          <w:rFonts w:ascii="Book Antiqua" w:hAnsi="Book Antiqua" w:cs="Times New Roman"/>
          <w:noProof/>
          <w:color w:val="000000"/>
          <w:sz w:val="24"/>
          <w:szCs w:val="24"/>
          <w:vertAlign w:val="superscript"/>
        </w:rPr>
        <w:t>[10]</w:t>
      </w:r>
      <w:r w:rsidR="00E70F23" w:rsidRPr="00236DB7">
        <w:rPr>
          <w:rFonts w:ascii="Book Antiqua" w:hAnsi="Book Antiqua" w:cs="Times New Roman"/>
          <w:color w:val="000000"/>
          <w:sz w:val="24"/>
          <w:szCs w:val="24"/>
        </w:rPr>
        <w:t>;</w:t>
      </w:r>
      <w:r w:rsidR="000C1CFA" w:rsidRPr="00236DB7">
        <w:rPr>
          <w:rFonts w:ascii="Book Antiqua" w:hAnsi="Book Antiqua" w:cs="Times New Roman"/>
          <w:color w:val="000000"/>
          <w:sz w:val="24"/>
          <w:szCs w:val="24"/>
        </w:rPr>
        <w:t xml:space="preserve"> </w:t>
      </w:r>
      <w:r w:rsidR="005B00C5" w:rsidRPr="00236DB7">
        <w:rPr>
          <w:rFonts w:ascii="Book Antiqua" w:hAnsi="Book Antiqua" w:cs="Times New Roman"/>
          <w:color w:val="000000"/>
          <w:sz w:val="24"/>
          <w:szCs w:val="24"/>
        </w:rPr>
        <w:t xml:space="preserve">and </w:t>
      </w:r>
      <w:r w:rsidR="00547218" w:rsidRPr="00236DB7">
        <w:rPr>
          <w:rFonts w:ascii="Book Antiqua" w:hAnsi="Book Antiqua" w:cs="Times New Roman"/>
          <w:color w:val="000000"/>
          <w:sz w:val="24"/>
          <w:szCs w:val="24"/>
        </w:rPr>
        <w:t xml:space="preserve">stage </w:t>
      </w:r>
      <w:r w:rsidR="00E70F23" w:rsidRPr="00236DB7">
        <w:rPr>
          <w:rFonts w:ascii="Book Antiqua" w:hAnsi="Book Antiqua" w:cs="Times New Roman"/>
          <w:color w:val="000000"/>
          <w:sz w:val="24"/>
          <w:szCs w:val="24"/>
        </w:rPr>
        <w:t>IV</w:t>
      </w:r>
      <w:r w:rsidR="00F628AB" w:rsidRPr="00236DB7">
        <w:rPr>
          <w:rFonts w:ascii="Book Antiqua" w:hAnsi="Book Antiqua" w:cs="Times New Roman"/>
          <w:color w:val="000000"/>
          <w:sz w:val="24"/>
          <w:szCs w:val="24"/>
        </w:rPr>
        <w:t>, distant metastasis.</w:t>
      </w:r>
    </w:p>
    <w:p w:rsidR="00F628AB" w:rsidRPr="00236DB7" w:rsidRDefault="00F628AB" w:rsidP="00583D3F">
      <w:pPr>
        <w:adjustRightInd w:val="0"/>
        <w:snapToGrid w:val="0"/>
        <w:spacing w:line="360" w:lineRule="auto"/>
        <w:rPr>
          <w:rFonts w:ascii="Book Antiqua" w:hAnsi="Book Antiqua" w:cs="Times New Roman"/>
          <w:color w:val="000000"/>
          <w:sz w:val="24"/>
          <w:szCs w:val="24"/>
        </w:rPr>
      </w:pPr>
    </w:p>
    <w:p w:rsidR="00383541" w:rsidRPr="00236DB7" w:rsidRDefault="00383541" w:rsidP="00583D3F">
      <w:pPr>
        <w:adjustRightInd w:val="0"/>
        <w:snapToGrid w:val="0"/>
        <w:spacing w:line="360" w:lineRule="auto"/>
        <w:rPr>
          <w:rFonts w:ascii="Book Antiqua" w:hAnsi="Book Antiqua" w:cs="Times New Roman"/>
          <w:b/>
          <w:i/>
          <w:iCs/>
          <w:color w:val="000000"/>
          <w:sz w:val="24"/>
          <w:szCs w:val="24"/>
        </w:rPr>
      </w:pPr>
      <w:r w:rsidRPr="00236DB7">
        <w:rPr>
          <w:rFonts w:ascii="Book Antiqua" w:hAnsi="Book Antiqua" w:cs="Times New Roman"/>
          <w:b/>
          <w:i/>
          <w:iCs/>
          <w:color w:val="000000"/>
          <w:sz w:val="24"/>
          <w:szCs w:val="24"/>
        </w:rPr>
        <w:t xml:space="preserve">Immunohistochemical </w:t>
      </w:r>
      <w:r w:rsidR="000C1CFA" w:rsidRPr="00236DB7">
        <w:rPr>
          <w:rFonts w:ascii="Book Antiqua" w:hAnsi="Book Antiqua" w:cs="Times New Roman"/>
          <w:b/>
          <w:i/>
          <w:iCs/>
          <w:color w:val="000000"/>
          <w:sz w:val="24"/>
          <w:szCs w:val="24"/>
        </w:rPr>
        <w:t>staining</w:t>
      </w:r>
      <w:r w:rsidR="006C4359" w:rsidRPr="00236DB7">
        <w:rPr>
          <w:rFonts w:ascii="Book Antiqua" w:hAnsi="Book Antiqua" w:cs="Times New Roman"/>
          <w:b/>
          <w:i/>
          <w:iCs/>
          <w:color w:val="000000"/>
          <w:sz w:val="24"/>
          <w:szCs w:val="24"/>
        </w:rPr>
        <w:t xml:space="preserve"> and analysis</w:t>
      </w:r>
    </w:p>
    <w:p w:rsidR="00F628AB" w:rsidRPr="00236DB7" w:rsidRDefault="00F62CA8" w:rsidP="00583D3F">
      <w:pPr>
        <w:adjustRightInd w:val="0"/>
        <w:snapToGrid w:val="0"/>
        <w:spacing w:line="360" w:lineRule="auto"/>
        <w:rPr>
          <w:rFonts w:ascii="Book Antiqua" w:hAnsi="Book Antiqua" w:cs="Times New Roman"/>
          <w:color w:val="000000"/>
          <w:sz w:val="24"/>
          <w:szCs w:val="24"/>
        </w:rPr>
      </w:pPr>
      <w:r w:rsidRPr="00236DB7">
        <w:rPr>
          <w:rFonts w:ascii="Book Antiqua" w:hAnsi="Book Antiqua" w:cs="Times New Roman"/>
          <w:color w:val="000000"/>
          <w:sz w:val="24"/>
          <w:szCs w:val="24"/>
        </w:rPr>
        <w:t>Resected samples were fixed in 4% formaldehyde solution</w:t>
      </w:r>
      <w:r w:rsidR="000030C7" w:rsidRPr="00236DB7">
        <w:rPr>
          <w:rFonts w:ascii="Book Antiqua" w:hAnsi="Book Antiqua" w:cs="Times New Roman"/>
          <w:color w:val="000000"/>
          <w:sz w:val="24"/>
          <w:szCs w:val="24"/>
        </w:rPr>
        <w:t>.</w:t>
      </w:r>
      <w:r w:rsidRPr="00236DB7">
        <w:rPr>
          <w:rFonts w:ascii="Book Antiqua" w:hAnsi="Book Antiqua" w:cs="Times New Roman"/>
          <w:color w:val="000000"/>
          <w:sz w:val="24"/>
          <w:szCs w:val="24"/>
        </w:rPr>
        <w:t xml:space="preserve"> </w:t>
      </w:r>
      <w:r w:rsidR="000030C7" w:rsidRPr="00236DB7">
        <w:rPr>
          <w:rFonts w:ascii="Book Antiqua" w:hAnsi="Book Antiqua" w:cs="Times New Roman"/>
          <w:color w:val="000000"/>
          <w:sz w:val="24"/>
          <w:szCs w:val="24"/>
        </w:rPr>
        <w:t>A</w:t>
      </w:r>
      <w:r w:rsidRPr="00236DB7">
        <w:rPr>
          <w:rFonts w:ascii="Book Antiqua" w:hAnsi="Book Antiqua" w:cs="Times New Roman"/>
          <w:color w:val="000000"/>
          <w:sz w:val="24"/>
          <w:szCs w:val="24"/>
        </w:rPr>
        <w:t>fter conventional dehydration</w:t>
      </w:r>
      <w:r w:rsidR="00E70F23" w:rsidRPr="00236DB7">
        <w:rPr>
          <w:rFonts w:ascii="Book Antiqua" w:hAnsi="Book Antiqua" w:cs="Times New Roman"/>
          <w:color w:val="000000"/>
          <w:sz w:val="24"/>
          <w:szCs w:val="24"/>
        </w:rPr>
        <w:t xml:space="preserve"> and </w:t>
      </w:r>
      <w:r w:rsidRPr="00236DB7">
        <w:rPr>
          <w:rFonts w:ascii="Book Antiqua" w:hAnsi="Book Antiqua" w:cs="Times New Roman"/>
          <w:color w:val="000000"/>
          <w:sz w:val="24"/>
          <w:szCs w:val="24"/>
        </w:rPr>
        <w:t xml:space="preserve">paraffin embedding, samples were </w:t>
      </w:r>
      <w:r w:rsidR="00190DB5" w:rsidRPr="00236DB7">
        <w:rPr>
          <w:rFonts w:ascii="Book Antiqua" w:hAnsi="Book Antiqua" w:cs="Times New Roman"/>
          <w:color w:val="000000"/>
          <w:sz w:val="24"/>
          <w:szCs w:val="24"/>
        </w:rPr>
        <w:t>section</w:t>
      </w:r>
      <w:r w:rsidRPr="00236DB7">
        <w:rPr>
          <w:rFonts w:ascii="Book Antiqua" w:hAnsi="Book Antiqua" w:cs="Times New Roman"/>
          <w:color w:val="000000"/>
          <w:sz w:val="24"/>
          <w:szCs w:val="24"/>
        </w:rPr>
        <w:t xml:space="preserve">ed </w:t>
      </w:r>
      <w:r w:rsidR="00E70F23" w:rsidRPr="00236DB7">
        <w:rPr>
          <w:rFonts w:ascii="Book Antiqua" w:hAnsi="Book Antiqua" w:cs="Times New Roman"/>
          <w:color w:val="000000"/>
          <w:sz w:val="24"/>
          <w:szCs w:val="24"/>
        </w:rPr>
        <w:t>at a</w:t>
      </w:r>
      <w:r w:rsidR="00190DB5"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thickness of 4</w:t>
      </w:r>
      <w:r w:rsidR="00E70F23" w:rsidRPr="00236DB7">
        <w:rPr>
          <w:rFonts w:ascii="Book Antiqua" w:hAnsi="Book Antiqua" w:cs="Times New Roman"/>
          <w:color w:val="000000"/>
          <w:sz w:val="24"/>
          <w:szCs w:val="24"/>
        </w:rPr>
        <w:t xml:space="preserve"> </w:t>
      </w:r>
      <w:proofErr w:type="spellStart"/>
      <w:r w:rsidR="00E70F23" w:rsidRPr="00236DB7">
        <w:rPr>
          <w:rFonts w:ascii="Book Antiqua" w:hAnsi="Book Antiqua" w:cs="Times New Roman"/>
          <w:color w:val="000000"/>
          <w:sz w:val="24"/>
          <w:szCs w:val="24"/>
        </w:rPr>
        <w:t>μ</w:t>
      </w:r>
      <w:r w:rsidRPr="00236DB7">
        <w:rPr>
          <w:rFonts w:ascii="Book Antiqua" w:hAnsi="Book Antiqua" w:cs="Times New Roman"/>
          <w:color w:val="000000"/>
          <w:sz w:val="24"/>
          <w:szCs w:val="24"/>
        </w:rPr>
        <w:t>m</w:t>
      </w:r>
      <w:proofErr w:type="spellEnd"/>
      <w:r w:rsidRPr="00236DB7">
        <w:rPr>
          <w:rFonts w:ascii="Book Antiqua" w:hAnsi="Book Antiqua" w:cs="Times New Roman"/>
          <w:color w:val="000000"/>
          <w:sz w:val="24"/>
          <w:szCs w:val="24"/>
        </w:rPr>
        <w:t xml:space="preserve">. </w:t>
      </w:r>
      <w:r w:rsidR="00C53191">
        <w:rPr>
          <w:rFonts w:ascii="Book Antiqua" w:hAnsi="Book Antiqua" w:cs="Times New Roman"/>
          <w:color w:val="000000"/>
          <w:sz w:val="24"/>
          <w:szCs w:val="24"/>
        </w:rPr>
        <w:t>H</w:t>
      </w:r>
      <w:r w:rsidR="00C53191" w:rsidRPr="00236DB7">
        <w:rPr>
          <w:rFonts w:ascii="Book Antiqua" w:hAnsi="Book Antiqua" w:cs="Times New Roman"/>
          <w:color w:val="000000"/>
          <w:sz w:val="24"/>
          <w:szCs w:val="24"/>
        </w:rPr>
        <w:t xml:space="preserve">ematoxylin and eosin </w:t>
      </w:r>
      <w:r w:rsidR="00C53191">
        <w:rPr>
          <w:rFonts w:ascii="Book Antiqua" w:hAnsi="Book Antiqua" w:cs="Times New Roman"/>
          <w:color w:val="000000"/>
          <w:sz w:val="24"/>
          <w:szCs w:val="24"/>
        </w:rPr>
        <w:t>(</w:t>
      </w:r>
      <w:r w:rsidRPr="00236DB7">
        <w:rPr>
          <w:rFonts w:ascii="Book Antiqua" w:hAnsi="Book Antiqua" w:cs="Times New Roman"/>
          <w:color w:val="000000"/>
          <w:sz w:val="24"/>
          <w:szCs w:val="24"/>
        </w:rPr>
        <w:t>HE</w:t>
      </w:r>
      <w:r w:rsidR="00C53191">
        <w:rPr>
          <w:rFonts w:ascii="Book Antiqua" w:hAnsi="Book Antiqua" w:cs="Times New Roman"/>
          <w:color w:val="000000"/>
          <w:sz w:val="24"/>
          <w:szCs w:val="24"/>
        </w:rPr>
        <w:t>)</w:t>
      </w:r>
      <w:r w:rsidR="00C53191" w:rsidRPr="00C53191">
        <w:rPr>
          <w:rFonts w:ascii="Book Antiqua" w:hAnsi="Book Antiqua" w:cs="Times New Roman"/>
          <w:color w:val="000000"/>
          <w:sz w:val="24"/>
          <w:szCs w:val="24"/>
        </w:rPr>
        <w:t xml:space="preserve"> </w:t>
      </w:r>
      <w:r w:rsidR="00C53191" w:rsidRPr="00236DB7">
        <w:rPr>
          <w:rFonts w:ascii="Book Antiqua" w:hAnsi="Book Antiqua" w:cs="Times New Roman"/>
          <w:color w:val="000000"/>
          <w:sz w:val="24"/>
          <w:szCs w:val="24"/>
        </w:rPr>
        <w:t>staining</w:t>
      </w:r>
      <w:r w:rsidRPr="00236DB7">
        <w:rPr>
          <w:rFonts w:ascii="Book Antiqua" w:hAnsi="Book Antiqua" w:cs="Times New Roman"/>
          <w:color w:val="000000"/>
          <w:sz w:val="24"/>
          <w:szCs w:val="24"/>
        </w:rPr>
        <w:t xml:space="preserve"> and </w:t>
      </w:r>
      <w:proofErr w:type="spellStart"/>
      <w:r w:rsidRPr="00236DB7">
        <w:rPr>
          <w:rFonts w:ascii="Book Antiqua" w:hAnsi="Book Antiqua" w:cs="Times New Roman"/>
          <w:color w:val="000000"/>
          <w:sz w:val="24"/>
          <w:szCs w:val="24"/>
        </w:rPr>
        <w:t>immunohistochemical</w:t>
      </w:r>
      <w:proofErr w:type="spellEnd"/>
      <w:r w:rsidRPr="00236DB7">
        <w:rPr>
          <w:rFonts w:ascii="Book Antiqua" w:hAnsi="Book Antiqua" w:cs="Times New Roman"/>
          <w:color w:val="000000"/>
          <w:sz w:val="24"/>
          <w:szCs w:val="24"/>
        </w:rPr>
        <w:t xml:space="preserve"> staining were performed. </w:t>
      </w:r>
      <w:r w:rsidR="00E70F23" w:rsidRPr="00236DB7">
        <w:rPr>
          <w:rFonts w:ascii="Book Antiqua" w:hAnsi="Book Antiqua" w:cs="Times New Roman"/>
          <w:color w:val="000000"/>
          <w:sz w:val="24"/>
          <w:szCs w:val="24"/>
        </w:rPr>
        <w:t>Primary a</w:t>
      </w:r>
      <w:r w:rsidR="002B79B2" w:rsidRPr="00236DB7">
        <w:rPr>
          <w:rFonts w:ascii="Book Antiqua" w:hAnsi="Book Antiqua" w:cs="Times New Roman"/>
          <w:color w:val="000000"/>
          <w:sz w:val="24"/>
          <w:szCs w:val="24"/>
        </w:rPr>
        <w:t xml:space="preserve">ntibodies </w:t>
      </w:r>
      <w:r w:rsidR="00E70F23" w:rsidRPr="00236DB7">
        <w:rPr>
          <w:rFonts w:ascii="Book Antiqua" w:hAnsi="Book Antiqua" w:cs="Times New Roman"/>
          <w:color w:val="000000"/>
          <w:sz w:val="24"/>
          <w:szCs w:val="24"/>
        </w:rPr>
        <w:t>against</w:t>
      </w:r>
      <w:r w:rsidR="002B79B2" w:rsidRPr="00236DB7">
        <w:rPr>
          <w:rFonts w:ascii="Book Antiqua" w:hAnsi="Book Antiqua" w:cs="Times New Roman"/>
          <w:color w:val="000000"/>
          <w:sz w:val="24"/>
          <w:szCs w:val="24"/>
        </w:rPr>
        <w:t xml:space="preserve"> </w:t>
      </w:r>
      <w:r w:rsidR="00190DB5" w:rsidRPr="00236DB7">
        <w:rPr>
          <w:rFonts w:ascii="Book Antiqua" w:hAnsi="Book Antiqua" w:cs="Times New Roman"/>
          <w:color w:val="000000"/>
          <w:sz w:val="24"/>
          <w:szCs w:val="24"/>
        </w:rPr>
        <w:t>synaptophysin</w:t>
      </w:r>
      <w:r w:rsidR="006A7073" w:rsidRPr="00236DB7">
        <w:rPr>
          <w:rFonts w:ascii="Book Antiqua" w:hAnsi="Book Antiqua" w:cs="Times New Roman"/>
          <w:color w:val="000000"/>
          <w:sz w:val="24"/>
          <w:szCs w:val="24"/>
        </w:rPr>
        <w:t xml:space="preserve"> (Syn)</w:t>
      </w:r>
      <w:r w:rsidR="00190DB5" w:rsidRPr="00236DB7">
        <w:rPr>
          <w:rFonts w:ascii="Book Antiqua" w:hAnsi="Book Antiqua" w:cs="Times New Roman"/>
          <w:color w:val="000000"/>
          <w:sz w:val="24"/>
          <w:szCs w:val="24"/>
        </w:rPr>
        <w:t xml:space="preserve"> </w:t>
      </w:r>
      <w:r w:rsidR="002B79B2" w:rsidRPr="00236DB7">
        <w:rPr>
          <w:rFonts w:ascii="Book Antiqua" w:hAnsi="Book Antiqua" w:cs="Times New Roman"/>
          <w:color w:val="000000"/>
          <w:sz w:val="24"/>
          <w:szCs w:val="24"/>
        </w:rPr>
        <w:t>(Zhongshan Golden Bridge Biotechnology, Beijing, China</w:t>
      </w:r>
      <w:r w:rsidR="00C53191">
        <w:rPr>
          <w:rFonts w:ascii="Book Antiqua" w:hAnsi="Book Antiqua" w:cs="Times New Roman"/>
          <w:color w:val="000000"/>
          <w:sz w:val="24"/>
          <w:szCs w:val="24"/>
        </w:rPr>
        <w:t>;</w:t>
      </w:r>
      <w:r w:rsidR="00C53191" w:rsidRPr="00236DB7">
        <w:rPr>
          <w:rFonts w:ascii="Book Antiqua" w:hAnsi="Book Antiqua" w:cs="Times New Roman"/>
          <w:color w:val="000000"/>
          <w:sz w:val="24"/>
          <w:szCs w:val="24"/>
        </w:rPr>
        <w:t xml:space="preserve"> </w:t>
      </w:r>
      <w:r w:rsidR="002B79B2" w:rsidRPr="00236DB7">
        <w:rPr>
          <w:rFonts w:ascii="Book Antiqua" w:hAnsi="Book Antiqua" w:cs="Times New Roman"/>
          <w:color w:val="000000"/>
          <w:sz w:val="24"/>
          <w:szCs w:val="24"/>
        </w:rPr>
        <w:t>ZM-</w:t>
      </w:r>
      <w:r w:rsidR="00190DB5" w:rsidRPr="00236DB7">
        <w:rPr>
          <w:rFonts w:ascii="Book Antiqua" w:hAnsi="Book Antiqua" w:cs="Times New Roman"/>
          <w:color w:val="000000"/>
          <w:sz w:val="24"/>
          <w:szCs w:val="24"/>
        </w:rPr>
        <w:t>0246</w:t>
      </w:r>
      <w:r w:rsidR="002B79B2" w:rsidRPr="00236DB7">
        <w:rPr>
          <w:rFonts w:ascii="Book Antiqua" w:hAnsi="Book Antiqua" w:cs="Times New Roman"/>
          <w:color w:val="000000"/>
          <w:sz w:val="24"/>
          <w:szCs w:val="24"/>
        </w:rPr>
        <w:t xml:space="preserve">, dilution 1:100), </w:t>
      </w:r>
      <w:r w:rsidR="00190DB5" w:rsidRPr="00236DB7">
        <w:rPr>
          <w:rFonts w:ascii="Book Antiqua" w:hAnsi="Book Antiqua" w:cs="Times New Roman"/>
          <w:color w:val="000000"/>
          <w:sz w:val="24"/>
          <w:szCs w:val="24"/>
        </w:rPr>
        <w:t>chromogranin A (</w:t>
      </w:r>
      <w:proofErr w:type="spellStart"/>
      <w:r w:rsidR="00113F2C" w:rsidRPr="00236DB7">
        <w:rPr>
          <w:rFonts w:ascii="Book Antiqua" w:hAnsi="Book Antiqua" w:cs="Times New Roman"/>
          <w:color w:val="000000"/>
          <w:sz w:val="24"/>
          <w:szCs w:val="24"/>
        </w:rPr>
        <w:t>C</w:t>
      </w:r>
      <w:r w:rsidR="00190DB5" w:rsidRPr="00236DB7">
        <w:rPr>
          <w:rFonts w:ascii="Book Antiqua" w:hAnsi="Book Antiqua" w:cs="Times New Roman"/>
          <w:color w:val="000000"/>
          <w:sz w:val="24"/>
          <w:szCs w:val="24"/>
        </w:rPr>
        <w:t>gA</w:t>
      </w:r>
      <w:proofErr w:type="spellEnd"/>
      <w:r w:rsidR="00190DB5" w:rsidRPr="00236DB7">
        <w:rPr>
          <w:rFonts w:ascii="Book Antiqua" w:hAnsi="Book Antiqua" w:cs="Times New Roman"/>
          <w:color w:val="000000"/>
          <w:sz w:val="24"/>
          <w:szCs w:val="24"/>
        </w:rPr>
        <w:t>)</w:t>
      </w:r>
      <w:r w:rsidR="002B79B2" w:rsidRPr="00236DB7">
        <w:rPr>
          <w:rFonts w:ascii="Book Antiqua" w:hAnsi="Book Antiqua" w:cs="Times New Roman"/>
          <w:color w:val="000000"/>
          <w:sz w:val="24"/>
          <w:szCs w:val="24"/>
        </w:rPr>
        <w:t xml:space="preserve"> (</w:t>
      </w:r>
      <w:proofErr w:type="spellStart"/>
      <w:r w:rsidR="002B79B2" w:rsidRPr="00236DB7">
        <w:rPr>
          <w:rFonts w:ascii="Book Antiqua" w:hAnsi="Book Antiqua" w:cs="Times New Roman"/>
          <w:color w:val="000000"/>
          <w:sz w:val="24"/>
          <w:szCs w:val="24"/>
        </w:rPr>
        <w:t>Zhongshan</w:t>
      </w:r>
      <w:proofErr w:type="spellEnd"/>
      <w:r w:rsidR="002B79B2" w:rsidRPr="00236DB7">
        <w:rPr>
          <w:rFonts w:ascii="Book Antiqua" w:hAnsi="Book Antiqua" w:cs="Times New Roman"/>
          <w:color w:val="000000"/>
          <w:sz w:val="24"/>
          <w:szCs w:val="24"/>
        </w:rPr>
        <w:t xml:space="preserve"> Golden Bridge Biotechnology</w:t>
      </w:r>
      <w:r w:rsidR="00C53191">
        <w:rPr>
          <w:rFonts w:ascii="Book Antiqua" w:hAnsi="Book Antiqua" w:cs="Times New Roman"/>
          <w:color w:val="000000"/>
          <w:sz w:val="24"/>
          <w:szCs w:val="24"/>
        </w:rPr>
        <w:t>;</w:t>
      </w:r>
      <w:r w:rsidR="00C53191" w:rsidRPr="00236DB7">
        <w:rPr>
          <w:rFonts w:ascii="Book Antiqua" w:hAnsi="Book Antiqua" w:cs="Times New Roman"/>
          <w:color w:val="000000"/>
          <w:sz w:val="24"/>
          <w:szCs w:val="24"/>
        </w:rPr>
        <w:t xml:space="preserve"> </w:t>
      </w:r>
      <w:r w:rsidR="002B79B2" w:rsidRPr="00236DB7">
        <w:rPr>
          <w:rFonts w:ascii="Book Antiqua" w:hAnsi="Book Antiqua" w:cs="Times New Roman"/>
          <w:color w:val="000000"/>
          <w:sz w:val="24"/>
          <w:szCs w:val="24"/>
        </w:rPr>
        <w:t>ZA-0</w:t>
      </w:r>
      <w:r w:rsidR="00190DB5" w:rsidRPr="00236DB7">
        <w:rPr>
          <w:rFonts w:ascii="Book Antiqua" w:hAnsi="Book Antiqua" w:cs="Times New Roman"/>
          <w:color w:val="000000"/>
          <w:sz w:val="24"/>
          <w:szCs w:val="24"/>
        </w:rPr>
        <w:t>076</w:t>
      </w:r>
      <w:r w:rsidR="002B79B2" w:rsidRPr="00236DB7">
        <w:rPr>
          <w:rFonts w:ascii="Book Antiqua" w:hAnsi="Book Antiqua" w:cs="Times New Roman"/>
          <w:color w:val="000000"/>
          <w:sz w:val="24"/>
          <w:szCs w:val="24"/>
        </w:rPr>
        <w:t>, dilution 1:100),</w:t>
      </w:r>
      <w:r w:rsidR="00E70F23" w:rsidRPr="00236DB7">
        <w:rPr>
          <w:rFonts w:ascii="Book Antiqua" w:hAnsi="Book Antiqua" w:cs="Times New Roman"/>
          <w:color w:val="000000"/>
          <w:sz w:val="24"/>
          <w:szCs w:val="24"/>
        </w:rPr>
        <w:t xml:space="preserve"> and K</w:t>
      </w:r>
      <w:r w:rsidR="00190DB5" w:rsidRPr="00236DB7">
        <w:rPr>
          <w:rFonts w:ascii="Book Antiqua" w:hAnsi="Book Antiqua" w:cs="Times New Roman"/>
          <w:color w:val="000000"/>
          <w:sz w:val="24"/>
          <w:szCs w:val="24"/>
        </w:rPr>
        <w:t>i-67</w:t>
      </w:r>
      <w:r w:rsidR="002B79B2" w:rsidRPr="00236DB7">
        <w:rPr>
          <w:rFonts w:ascii="Book Antiqua" w:hAnsi="Book Antiqua" w:cs="Times New Roman"/>
          <w:color w:val="000000"/>
          <w:sz w:val="24"/>
          <w:szCs w:val="24"/>
        </w:rPr>
        <w:t xml:space="preserve"> (</w:t>
      </w:r>
      <w:proofErr w:type="spellStart"/>
      <w:r w:rsidR="002B79B2" w:rsidRPr="00236DB7">
        <w:rPr>
          <w:rFonts w:ascii="Book Antiqua" w:hAnsi="Book Antiqua" w:cs="Times New Roman"/>
          <w:color w:val="000000"/>
          <w:sz w:val="24"/>
          <w:szCs w:val="24"/>
        </w:rPr>
        <w:t>Zhongshan</w:t>
      </w:r>
      <w:proofErr w:type="spellEnd"/>
      <w:r w:rsidR="002B79B2" w:rsidRPr="00236DB7">
        <w:rPr>
          <w:rFonts w:ascii="Book Antiqua" w:hAnsi="Book Antiqua" w:cs="Times New Roman"/>
          <w:color w:val="000000"/>
          <w:sz w:val="24"/>
          <w:szCs w:val="24"/>
        </w:rPr>
        <w:t xml:space="preserve"> Golden Bridge Biotechnology</w:t>
      </w:r>
      <w:r w:rsidR="00C53191">
        <w:rPr>
          <w:rFonts w:ascii="Book Antiqua" w:hAnsi="Book Antiqua" w:cs="Times New Roman"/>
          <w:color w:val="000000"/>
          <w:sz w:val="24"/>
          <w:szCs w:val="24"/>
        </w:rPr>
        <w:t>;</w:t>
      </w:r>
      <w:r w:rsidR="00C53191" w:rsidRPr="00236DB7">
        <w:rPr>
          <w:rFonts w:ascii="Book Antiqua" w:hAnsi="Book Antiqua" w:cs="Times New Roman"/>
          <w:color w:val="000000"/>
          <w:sz w:val="24"/>
          <w:szCs w:val="24"/>
        </w:rPr>
        <w:t xml:space="preserve"> </w:t>
      </w:r>
      <w:r w:rsidR="002B79B2" w:rsidRPr="00236DB7">
        <w:rPr>
          <w:rFonts w:ascii="Book Antiqua" w:hAnsi="Book Antiqua" w:cs="Times New Roman"/>
          <w:color w:val="000000"/>
          <w:sz w:val="24"/>
          <w:szCs w:val="24"/>
        </w:rPr>
        <w:t>ZM-01</w:t>
      </w:r>
      <w:r w:rsidR="00190DB5" w:rsidRPr="00236DB7">
        <w:rPr>
          <w:rFonts w:ascii="Book Antiqua" w:hAnsi="Book Antiqua" w:cs="Times New Roman"/>
          <w:color w:val="000000"/>
          <w:sz w:val="24"/>
          <w:szCs w:val="24"/>
        </w:rPr>
        <w:t>67</w:t>
      </w:r>
      <w:r w:rsidR="002B79B2" w:rsidRPr="00236DB7">
        <w:rPr>
          <w:rFonts w:ascii="Book Antiqua" w:hAnsi="Book Antiqua" w:cs="Times New Roman"/>
          <w:color w:val="000000"/>
          <w:sz w:val="24"/>
          <w:szCs w:val="24"/>
        </w:rPr>
        <w:t>, dilution 1:200)</w:t>
      </w:r>
      <w:r w:rsidR="00E70F23" w:rsidRPr="00236DB7">
        <w:rPr>
          <w:rFonts w:ascii="Book Antiqua" w:hAnsi="Book Antiqua" w:cs="Times New Roman"/>
          <w:color w:val="000000"/>
          <w:sz w:val="24"/>
          <w:szCs w:val="24"/>
        </w:rPr>
        <w:t xml:space="preserve"> were used</w:t>
      </w:r>
      <w:r w:rsidR="002B79B2" w:rsidRPr="00236DB7">
        <w:rPr>
          <w:rFonts w:ascii="Book Antiqua" w:hAnsi="Book Antiqua" w:cs="Times New Roman"/>
          <w:color w:val="000000"/>
          <w:sz w:val="24"/>
          <w:szCs w:val="24"/>
        </w:rPr>
        <w:t>.</w:t>
      </w:r>
      <w:r w:rsidR="00190DB5" w:rsidRPr="00236DB7">
        <w:rPr>
          <w:rFonts w:ascii="Book Antiqua" w:hAnsi="Book Antiqua" w:cs="Times New Roman"/>
          <w:color w:val="000000"/>
          <w:sz w:val="24"/>
          <w:szCs w:val="24"/>
        </w:rPr>
        <w:t xml:space="preserve"> </w:t>
      </w:r>
      <w:r w:rsidR="00B522EC" w:rsidRPr="00236DB7">
        <w:rPr>
          <w:rFonts w:ascii="Book Antiqua" w:hAnsi="Book Antiqua" w:cs="Times New Roman"/>
          <w:color w:val="000000"/>
          <w:sz w:val="24"/>
          <w:szCs w:val="24"/>
        </w:rPr>
        <w:t xml:space="preserve">Positive and negative controls were </w:t>
      </w:r>
      <w:r w:rsidR="00E70F23" w:rsidRPr="00236DB7">
        <w:rPr>
          <w:rFonts w:ascii="Book Antiqua" w:hAnsi="Book Antiqua" w:cs="Times New Roman"/>
          <w:color w:val="000000"/>
          <w:sz w:val="24"/>
          <w:szCs w:val="24"/>
        </w:rPr>
        <w:t>used for each antibody</w:t>
      </w:r>
      <w:r w:rsidRPr="00236DB7">
        <w:rPr>
          <w:rFonts w:ascii="Book Antiqua" w:hAnsi="Book Antiqua" w:cs="Times New Roman"/>
          <w:color w:val="000000"/>
          <w:sz w:val="24"/>
          <w:szCs w:val="24"/>
        </w:rPr>
        <w:t xml:space="preserve">. </w:t>
      </w:r>
      <w:r w:rsidR="00E70F23" w:rsidRPr="00236DB7">
        <w:rPr>
          <w:rFonts w:ascii="Book Antiqua" w:hAnsi="Book Antiqua" w:cs="Times New Roman"/>
          <w:color w:val="000000"/>
          <w:sz w:val="24"/>
          <w:szCs w:val="24"/>
        </w:rPr>
        <w:t xml:space="preserve">Ten </w:t>
      </w:r>
      <w:r w:rsidR="00B522EC" w:rsidRPr="00236DB7">
        <w:rPr>
          <w:rFonts w:ascii="Book Antiqua" w:hAnsi="Book Antiqua" w:cs="Times New Roman"/>
          <w:color w:val="000000"/>
          <w:sz w:val="24"/>
          <w:szCs w:val="24"/>
        </w:rPr>
        <w:t xml:space="preserve">unique </w:t>
      </w:r>
      <w:r w:rsidR="00E70F23" w:rsidRPr="00236DB7">
        <w:rPr>
          <w:rFonts w:ascii="Book Antiqua" w:hAnsi="Book Antiqua" w:cs="Times New Roman"/>
          <w:color w:val="000000"/>
          <w:sz w:val="24"/>
          <w:szCs w:val="24"/>
        </w:rPr>
        <w:t>field</w:t>
      </w:r>
      <w:r w:rsidR="005B00C5" w:rsidRPr="00236DB7">
        <w:rPr>
          <w:rFonts w:ascii="Book Antiqua" w:hAnsi="Book Antiqua" w:cs="Times New Roman"/>
          <w:color w:val="000000"/>
          <w:sz w:val="24"/>
          <w:szCs w:val="24"/>
        </w:rPr>
        <w:t>s</w:t>
      </w:r>
      <w:r w:rsidR="00E70F23" w:rsidRPr="00236DB7">
        <w:rPr>
          <w:rFonts w:ascii="Book Antiqua" w:hAnsi="Book Antiqua" w:cs="Times New Roman"/>
          <w:color w:val="000000"/>
          <w:sz w:val="24"/>
          <w:szCs w:val="24"/>
        </w:rPr>
        <w:t xml:space="preserve"> </w:t>
      </w:r>
      <w:r w:rsidR="00B522EC" w:rsidRPr="00236DB7">
        <w:rPr>
          <w:rFonts w:ascii="Book Antiqua" w:hAnsi="Book Antiqua" w:cs="Times New Roman"/>
          <w:color w:val="000000"/>
          <w:sz w:val="24"/>
          <w:szCs w:val="24"/>
        </w:rPr>
        <w:t xml:space="preserve">of </w:t>
      </w:r>
      <w:r w:rsidR="00B522EC" w:rsidRPr="00236DB7">
        <w:rPr>
          <w:rFonts w:ascii="Book Antiqua" w:hAnsi="Book Antiqua" w:cs="Times New Roman"/>
          <w:color w:val="000000"/>
          <w:sz w:val="24"/>
          <w:szCs w:val="24"/>
        </w:rPr>
        <w:lastRenderedPageBreak/>
        <w:t>e</w:t>
      </w:r>
      <w:r w:rsidRPr="00236DB7">
        <w:rPr>
          <w:rFonts w:ascii="Book Antiqua" w:hAnsi="Book Antiqua" w:cs="Times New Roman"/>
          <w:color w:val="000000"/>
          <w:sz w:val="24"/>
          <w:szCs w:val="24"/>
        </w:rPr>
        <w:t xml:space="preserve">ach section under </w:t>
      </w:r>
      <w:r w:rsidR="00E70F23" w:rsidRPr="00236DB7">
        <w:rPr>
          <w:rFonts w:ascii="Book Antiqua" w:hAnsi="Book Antiqua" w:cs="Times New Roman"/>
          <w:color w:val="000000"/>
          <w:sz w:val="24"/>
          <w:szCs w:val="24"/>
        </w:rPr>
        <w:t xml:space="preserve">a </w:t>
      </w:r>
      <w:r w:rsidRPr="00236DB7">
        <w:rPr>
          <w:rFonts w:ascii="Book Antiqua" w:hAnsi="Book Antiqua" w:cs="Times New Roman"/>
          <w:color w:val="000000"/>
          <w:sz w:val="24"/>
          <w:szCs w:val="24"/>
        </w:rPr>
        <w:t xml:space="preserve">light microscope </w:t>
      </w:r>
      <w:r w:rsidR="00B522EC" w:rsidRPr="00236DB7">
        <w:rPr>
          <w:rFonts w:ascii="Book Antiqua" w:hAnsi="Book Antiqua" w:cs="Times New Roman"/>
          <w:color w:val="000000"/>
          <w:sz w:val="24"/>
          <w:szCs w:val="24"/>
        </w:rPr>
        <w:t>(</w:t>
      </w:r>
      <w:r w:rsidRPr="00236DB7">
        <w:rPr>
          <w:rFonts w:ascii="Book Antiqua" w:hAnsi="Book Antiqua" w:cs="Times New Roman"/>
          <w:color w:val="000000"/>
          <w:sz w:val="24"/>
          <w:szCs w:val="24"/>
        </w:rPr>
        <w:t>400</w:t>
      </w:r>
      <w:r w:rsidR="006A7073" w:rsidRPr="00236DB7">
        <w:rPr>
          <w:rFonts w:ascii="Book Antiqua" w:hAnsi="Book Antiqua" w:cs="Times New Roman"/>
          <w:color w:val="000000"/>
          <w:sz w:val="24"/>
          <w:szCs w:val="24"/>
        </w:rPr>
        <w:t xml:space="preserve"> </w:t>
      </w:r>
      <w:r w:rsidR="00E70F23" w:rsidRPr="00236DB7">
        <w:rPr>
          <w:rFonts w:ascii="Book Antiqua" w:hAnsi="Book Antiqua" w:cs="Times New Roman"/>
          <w:color w:val="000000"/>
          <w:sz w:val="24"/>
          <w:szCs w:val="24"/>
        </w:rPr>
        <w:t>×</w:t>
      </w:r>
      <w:r w:rsidR="00B522EC" w:rsidRPr="00236DB7">
        <w:rPr>
          <w:rFonts w:ascii="Book Antiqua" w:hAnsi="Book Antiqua" w:cs="Times New Roman"/>
          <w:color w:val="000000"/>
          <w:sz w:val="24"/>
          <w:szCs w:val="24"/>
        </w:rPr>
        <w:t>)</w:t>
      </w:r>
      <w:r w:rsidR="00F85FC5" w:rsidRPr="00236DB7">
        <w:rPr>
          <w:rFonts w:ascii="Book Antiqua" w:hAnsi="Book Antiqua" w:cs="Times New Roman"/>
          <w:color w:val="000000"/>
          <w:sz w:val="24"/>
          <w:szCs w:val="24"/>
        </w:rPr>
        <w:t xml:space="preserve"> were</w:t>
      </w:r>
      <w:r w:rsidRPr="00236DB7">
        <w:rPr>
          <w:rFonts w:ascii="Book Antiqua" w:hAnsi="Book Antiqua" w:cs="Times New Roman"/>
          <w:color w:val="000000"/>
          <w:sz w:val="24"/>
          <w:szCs w:val="24"/>
        </w:rPr>
        <w:t xml:space="preserve"> </w:t>
      </w:r>
      <w:r w:rsidR="00F85FC5" w:rsidRPr="00236DB7">
        <w:rPr>
          <w:rFonts w:ascii="Book Antiqua" w:hAnsi="Book Antiqua" w:cs="Times New Roman"/>
          <w:color w:val="000000"/>
          <w:sz w:val="24"/>
          <w:szCs w:val="24"/>
        </w:rPr>
        <w:t>selected</w:t>
      </w:r>
      <w:r w:rsidR="00CA7838" w:rsidRPr="00236DB7">
        <w:rPr>
          <w:rFonts w:ascii="Book Antiqua" w:hAnsi="Book Antiqua" w:cs="Times New Roman"/>
          <w:color w:val="000000"/>
          <w:sz w:val="24"/>
          <w:szCs w:val="24"/>
        </w:rPr>
        <w:t xml:space="preserve"> for image analysis, </w:t>
      </w:r>
      <w:r w:rsidR="00E70F23" w:rsidRPr="00236DB7">
        <w:rPr>
          <w:rFonts w:ascii="Book Antiqua" w:hAnsi="Book Antiqua" w:cs="Times New Roman"/>
          <w:color w:val="000000"/>
          <w:sz w:val="24"/>
          <w:szCs w:val="24"/>
        </w:rPr>
        <w:t xml:space="preserve">and </w:t>
      </w:r>
      <w:r w:rsidR="00CA7838" w:rsidRPr="00236DB7">
        <w:rPr>
          <w:rFonts w:ascii="Book Antiqua" w:hAnsi="Book Antiqua" w:cs="Times New Roman"/>
          <w:color w:val="000000"/>
          <w:sz w:val="24"/>
          <w:szCs w:val="24"/>
        </w:rPr>
        <w:t>the number</w:t>
      </w:r>
      <w:r w:rsidR="00113F2C" w:rsidRPr="00236DB7">
        <w:rPr>
          <w:rFonts w:ascii="Book Antiqua" w:hAnsi="Book Antiqua" w:cs="Times New Roman"/>
          <w:color w:val="000000"/>
          <w:sz w:val="24"/>
          <w:szCs w:val="24"/>
        </w:rPr>
        <w:t>s</w:t>
      </w:r>
      <w:r w:rsidR="00CA7838" w:rsidRPr="00236DB7">
        <w:rPr>
          <w:rFonts w:ascii="Book Antiqua" w:hAnsi="Book Antiqua" w:cs="Times New Roman"/>
          <w:color w:val="000000"/>
          <w:sz w:val="24"/>
          <w:szCs w:val="24"/>
        </w:rPr>
        <w:t xml:space="preserve"> of positive cells and total cell</w:t>
      </w:r>
      <w:r w:rsidR="00E70F23" w:rsidRPr="00236DB7">
        <w:rPr>
          <w:rFonts w:ascii="Book Antiqua" w:hAnsi="Book Antiqua" w:cs="Times New Roman"/>
          <w:color w:val="000000"/>
          <w:sz w:val="24"/>
          <w:szCs w:val="24"/>
        </w:rPr>
        <w:t>s</w:t>
      </w:r>
      <w:r w:rsidR="00CA7838" w:rsidRPr="00236DB7">
        <w:rPr>
          <w:rFonts w:ascii="Book Antiqua" w:hAnsi="Book Antiqua" w:cs="Times New Roman"/>
          <w:color w:val="000000"/>
          <w:sz w:val="24"/>
          <w:szCs w:val="24"/>
        </w:rPr>
        <w:t xml:space="preserve"> were counted. In this study, </w:t>
      </w:r>
      <w:proofErr w:type="spellStart"/>
      <w:r w:rsidR="00CA7838" w:rsidRPr="00236DB7">
        <w:rPr>
          <w:rFonts w:ascii="Book Antiqua" w:hAnsi="Book Antiqua" w:cs="Times New Roman"/>
          <w:color w:val="000000"/>
          <w:sz w:val="24"/>
          <w:szCs w:val="24"/>
        </w:rPr>
        <w:t>immunohistochemical</w:t>
      </w:r>
      <w:proofErr w:type="spellEnd"/>
      <w:r w:rsidR="00CA7838" w:rsidRPr="00236DB7">
        <w:rPr>
          <w:rFonts w:ascii="Book Antiqua" w:hAnsi="Book Antiqua" w:cs="Times New Roman"/>
          <w:color w:val="000000"/>
          <w:sz w:val="24"/>
          <w:szCs w:val="24"/>
        </w:rPr>
        <w:t xml:space="preserve"> staining </w:t>
      </w:r>
      <w:r w:rsidR="00C53191">
        <w:rPr>
          <w:rFonts w:ascii="Book Antiqua" w:hAnsi="Book Antiqua" w:cs="Times New Roman"/>
          <w:color w:val="000000"/>
          <w:sz w:val="24"/>
          <w:szCs w:val="24"/>
        </w:rPr>
        <w:t>for</w:t>
      </w:r>
      <w:r w:rsidR="00C53191" w:rsidRPr="00236DB7">
        <w:rPr>
          <w:rFonts w:ascii="Book Antiqua" w:hAnsi="Book Antiqua" w:cs="Times New Roman"/>
          <w:color w:val="000000"/>
          <w:sz w:val="24"/>
          <w:szCs w:val="24"/>
        </w:rPr>
        <w:t xml:space="preserve"> </w:t>
      </w:r>
      <w:proofErr w:type="spellStart"/>
      <w:r w:rsidR="00CA7838" w:rsidRPr="00236DB7">
        <w:rPr>
          <w:rFonts w:ascii="Book Antiqua" w:hAnsi="Book Antiqua" w:cs="Times New Roman"/>
          <w:color w:val="000000"/>
          <w:sz w:val="24"/>
          <w:szCs w:val="24"/>
        </w:rPr>
        <w:t>Syn</w:t>
      </w:r>
      <w:proofErr w:type="spellEnd"/>
      <w:r w:rsidR="00CA7838" w:rsidRPr="00236DB7">
        <w:rPr>
          <w:rFonts w:ascii="Book Antiqua" w:hAnsi="Book Antiqua" w:cs="Times New Roman"/>
          <w:color w:val="000000"/>
          <w:sz w:val="24"/>
          <w:szCs w:val="24"/>
        </w:rPr>
        <w:t xml:space="preserve"> and </w:t>
      </w:r>
      <w:proofErr w:type="spellStart"/>
      <w:r w:rsidR="00CA7838" w:rsidRPr="00236DB7">
        <w:rPr>
          <w:rFonts w:ascii="Book Antiqua" w:hAnsi="Book Antiqua" w:cs="Times New Roman"/>
          <w:color w:val="000000"/>
          <w:sz w:val="24"/>
          <w:szCs w:val="24"/>
        </w:rPr>
        <w:t>CgA</w:t>
      </w:r>
      <w:proofErr w:type="spellEnd"/>
      <w:r w:rsidR="00CA7838" w:rsidRPr="00236DB7">
        <w:rPr>
          <w:rFonts w:ascii="Book Antiqua" w:hAnsi="Book Antiqua" w:cs="Times New Roman"/>
          <w:color w:val="000000"/>
          <w:sz w:val="24"/>
          <w:szCs w:val="24"/>
        </w:rPr>
        <w:t xml:space="preserve"> was used to </w:t>
      </w:r>
      <w:r w:rsidR="00B54B7E" w:rsidRPr="00236DB7">
        <w:rPr>
          <w:rFonts w:ascii="Book Antiqua" w:hAnsi="Book Antiqua" w:cs="Times New Roman"/>
          <w:color w:val="000000"/>
          <w:sz w:val="24"/>
          <w:szCs w:val="24"/>
        </w:rPr>
        <w:t>validate the diagnosis of RNET.</w:t>
      </w:r>
      <w:r w:rsidR="00CA7838" w:rsidRPr="00236DB7">
        <w:rPr>
          <w:rFonts w:ascii="Book Antiqua" w:hAnsi="Book Antiqua" w:cs="Times New Roman"/>
          <w:color w:val="000000"/>
          <w:sz w:val="24"/>
          <w:szCs w:val="24"/>
        </w:rPr>
        <w:t xml:space="preserve"> </w:t>
      </w:r>
      <w:r w:rsidR="00512663" w:rsidRPr="00236DB7">
        <w:rPr>
          <w:rFonts w:ascii="Book Antiqua" w:hAnsi="Book Antiqua" w:cs="Times New Roman"/>
          <w:color w:val="000000"/>
          <w:sz w:val="24"/>
          <w:szCs w:val="24"/>
        </w:rPr>
        <w:t xml:space="preserve">Positive expression of </w:t>
      </w:r>
      <w:proofErr w:type="spellStart"/>
      <w:r w:rsidR="00FD2CBF" w:rsidRPr="00236DB7">
        <w:rPr>
          <w:rFonts w:ascii="Book Antiqua" w:hAnsi="Book Antiqua" w:cs="Times New Roman"/>
          <w:color w:val="000000"/>
          <w:sz w:val="24"/>
          <w:szCs w:val="24"/>
        </w:rPr>
        <w:t>Syn</w:t>
      </w:r>
      <w:proofErr w:type="spellEnd"/>
      <w:r w:rsidR="00B71B10" w:rsidRPr="00236DB7">
        <w:rPr>
          <w:rFonts w:ascii="Book Antiqua" w:hAnsi="Book Antiqua" w:cs="Times New Roman"/>
          <w:color w:val="000000"/>
          <w:sz w:val="24"/>
          <w:szCs w:val="24"/>
        </w:rPr>
        <w:t xml:space="preserve"> and </w:t>
      </w:r>
      <w:proofErr w:type="spellStart"/>
      <w:r w:rsidR="00FD2CBF" w:rsidRPr="00236DB7">
        <w:rPr>
          <w:rFonts w:ascii="Book Antiqua" w:hAnsi="Book Antiqua" w:cs="Times New Roman"/>
          <w:color w:val="000000"/>
          <w:sz w:val="24"/>
          <w:szCs w:val="24"/>
        </w:rPr>
        <w:t>CgA</w:t>
      </w:r>
      <w:proofErr w:type="spellEnd"/>
      <w:r w:rsidR="00A72C0F" w:rsidRPr="00236DB7">
        <w:rPr>
          <w:rFonts w:ascii="Book Antiqua" w:hAnsi="Book Antiqua" w:cs="Times New Roman"/>
          <w:color w:val="000000"/>
          <w:sz w:val="24"/>
          <w:szCs w:val="24"/>
        </w:rPr>
        <w:t xml:space="preserve"> </w:t>
      </w:r>
      <w:r w:rsidR="00C53191" w:rsidRPr="00236DB7">
        <w:rPr>
          <w:rFonts w:ascii="Book Antiqua" w:hAnsi="Book Antiqua" w:cs="Times New Roman"/>
          <w:color w:val="000000"/>
          <w:sz w:val="24"/>
          <w:szCs w:val="24"/>
        </w:rPr>
        <w:t>w</w:t>
      </w:r>
      <w:r w:rsidR="00C53191">
        <w:rPr>
          <w:rFonts w:ascii="Book Antiqua" w:hAnsi="Book Antiqua" w:cs="Times New Roman"/>
          <w:color w:val="000000"/>
          <w:sz w:val="24"/>
          <w:szCs w:val="24"/>
        </w:rPr>
        <w:t>as</w:t>
      </w:r>
      <w:r w:rsidR="00C53191" w:rsidRPr="00236DB7">
        <w:rPr>
          <w:rFonts w:ascii="Book Antiqua" w:hAnsi="Book Antiqua" w:cs="Times New Roman"/>
          <w:color w:val="000000"/>
          <w:sz w:val="24"/>
          <w:szCs w:val="24"/>
        </w:rPr>
        <w:t xml:space="preserve"> </w:t>
      </w:r>
      <w:r w:rsidR="00FD2CBF" w:rsidRPr="00236DB7">
        <w:rPr>
          <w:rFonts w:ascii="Book Antiqua" w:hAnsi="Book Antiqua" w:cs="Times New Roman"/>
          <w:color w:val="000000"/>
          <w:sz w:val="24"/>
          <w:szCs w:val="24"/>
        </w:rPr>
        <w:t>defined as</w:t>
      </w:r>
      <w:r w:rsidRPr="00236DB7">
        <w:rPr>
          <w:rFonts w:ascii="Book Antiqua" w:hAnsi="Book Antiqua" w:cs="Times New Roman"/>
          <w:color w:val="000000"/>
          <w:sz w:val="24"/>
          <w:szCs w:val="24"/>
        </w:rPr>
        <w:t xml:space="preserve"> </w:t>
      </w:r>
      <w:r w:rsidR="00B71B10" w:rsidRPr="00236DB7">
        <w:rPr>
          <w:rFonts w:ascii="Book Antiqua" w:hAnsi="Book Antiqua" w:cs="Times New Roman"/>
          <w:color w:val="000000"/>
          <w:sz w:val="24"/>
          <w:szCs w:val="24"/>
        </w:rPr>
        <w:t>&gt;</w:t>
      </w:r>
      <w:r w:rsidR="005B00C5" w:rsidRPr="00236DB7">
        <w:rPr>
          <w:rFonts w:ascii="Book Antiqua" w:hAnsi="Book Antiqua" w:cs="Times New Roman"/>
          <w:color w:val="000000"/>
          <w:sz w:val="24"/>
          <w:szCs w:val="24"/>
        </w:rPr>
        <w:t xml:space="preserve"> </w:t>
      </w:r>
      <w:r w:rsidR="00B71B10" w:rsidRPr="00236DB7">
        <w:rPr>
          <w:rFonts w:ascii="Book Antiqua" w:hAnsi="Book Antiqua" w:cs="Times New Roman"/>
          <w:color w:val="000000"/>
          <w:sz w:val="24"/>
          <w:szCs w:val="24"/>
        </w:rPr>
        <w:t>30%</w:t>
      </w:r>
      <w:r w:rsidR="002E5955" w:rsidRPr="00236DB7">
        <w:rPr>
          <w:rFonts w:ascii="Book Antiqua" w:hAnsi="Book Antiqua" w:cs="Times New Roman"/>
          <w:color w:val="000000"/>
          <w:sz w:val="24"/>
          <w:szCs w:val="24"/>
        </w:rPr>
        <w:t xml:space="preserve"> </w:t>
      </w:r>
      <w:r w:rsidR="00590F5D">
        <w:rPr>
          <w:rFonts w:ascii="Book Antiqua" w:hAnsi="Book Antiqua" w:cs="Times New Roman"/>
          <w:color w:val="000000"/>
          <w:sz w:val="24"/>
          <w:szCs w:val="24"/>
        </w:rPr>
        <w:t xml:space="preserve">of </w:t>
      </w:r>
      <w:r w:rsidR="002E5955" w:rsidRPr="00236DB7">
        <w:rPr>
          <w:rFonts w:ascii="Book Antiqua" w:hAnsi="Book Antiqua" w:cs="Times New Roman"/>
          <w:color w:val="000000"/>
          <w:sz w:val="24"/>
          <w:szCs w:val="24"/>
        </w:rPr>
        <w:t xml:space="preserve">positive cells. The </w:t>
      </w:r>
      <w:r w:rsidR="005B00C5" w:rsidRPr="00236DB7">
        <w:rPr>
          <w:rFonts w:ascii="Book Antiqua" w:hAnsi="Book Antiqua" w:cs="Times New Roman"/>
          <w:color w:val="000000"/>
          <w:sz w:val="24"/>
          <w:szCs w:val="24"/>
        </w:rPr>
        <w:t>percent</w:t>
      </w:r>
      <w:r w:rsidR="00C53191">
        <w:rPr>
          <w:rFonts w:ascii="Book Antiqua" w:hAnsi="Book Antiqua" w:cs="Times New Roman"/>
          <w:color w:val="000000"/>
          <w:sz w:val="24"/>
          <w:szCs w:val="24"/>
        </w:rPr>
        <w:t>age of</w:t>
      </w:r>
      <w:r w:rsidR="005B00C5" w:rsidRPr="00236DB7">
        <w:rPr>
          <w:rFonts w:ascii="Book Antiqua" w:hAnsi="Book Antiqua" w:cs="Times New Roman"/>
          <w:color w:val="000000"/>
          <w:sz w:val="24"/>
          <w:szCs w:val="24"/>
        </w:rPr>
        <w:t xml:space="preserve"> Ki-67 </w:t>
      </w:r>
      <w:r w:rsidR="00C53191" w:rsidRPr="00236DB7">
        <w:rPr>
          <w:rFonts w:ascii="Book Antiqua" w:hAnsi="Book Antiqua" w:cs="Times New Roman"/>
          <w:color w:val="000000"/>
          <w:sz w:val="24"/>
          <w:szCs w:val="24"/>
        </w:rPr>
        <w:t>positiv</w:t>
      </w:r>
      <w:r w:rsidR="00C53191">
        <w:rPr>
          <w:rFonts w:ascii="Book Antiqua" w:hAnsi="Book Antiqua" w:cs="Times New Roman"/>
          <w:color w:val="000000"/>
          <w:sz w:val="24"/>
          <w:szCs w:val="24"/>
        </w:rPr>
        <w:t>e cells</w:t>
      </w:r>
      <w:r w:rsidR="00C53191" w:rsidRPr="00236DB7">
        <w:rPr>
          <w:rFonts w:ascii="Book Antiqua" w:hAnsi="Book Antiqua" w:cs="Times New Roman"/>
          <w:color w:val="000000"/>
          <w:sz w:val="24"/>
          <w:szCs w:val="24"/>
        </w:rPr>
        <w:t xml:space="preserve"> </w:t>
      </w:r>
      <w:r w:rsidR="00B71B10" w:rsidRPr="00236DB7">
        <w:rPr>
          <w:rFonts w:ascii="Book Antiqua" w:hAnsi="Book Antiqua" w:cs="Times New Roman"/>
          <w:color w:val="000000"/>
          <w:sz w:val="24"/>
          <w:szCs w:val="24"/>
        </w:rPr>
        <w:t xml:space="preserve">was </w:t>
      </w:r>
      <w:r w:rsidR="002E5955" w:rsidRPr="00236DB7">
        <w:rPr>
          <w:rFonts w:ascii="Book Antiqua" w:hAnsi="Book Antiqua" w:cs="Times New Roman"/>
          <w:color w:val="000000"/>
          <w:sz w:val="24"/>
          <w:szCs w:val="24"/>
        </w:rPr>
        <w:t>defined</w:t>
      </w:r>
      <w:r w:rsidR="005B00C5" w:rsidRPr="00236DB7">
        <w:rPr>
          <w:rFonts w:ascii="Book Antiqua" w:hAnsi="Book Antiqua" w:cs="Times New Roman"/>
          <w:color w:val="000000"/>
          <w:sz w:val="24"/>
          <w:szCs w:val="24"/>
        </w:rPr>
        <w:t xml:space="preserve"> as</w:t>
      </w:r>
      <w:r w:rsidR="002E5955" w:rsidRPr="00236DB7">
        <w:rPr>
          <w:rFonts w:ascii="Book Antiqua" w:hAnsi="Book Antiqua" w:cs="Times New Roman"/>
          <w:color w:val="000000"/>
          <w:sz w:val="24"/>
          <w:szCs w:val="24"/>
        </w:rPr>
        <w:t xml:space="preserve"> the number of positive cell</w:t>
      </w:r>
      <w:r w:rsidR="00B71B10" w:rsidRPr="00236DB7">
        <w:rPr>
          <w:rFonts w:ascii="Book Antiqua" w:hAnsi="Book Antiqua" w:cs="Times New Roman"/>
          <w:color w:val="000000"/>
          <w:sz w:val="24"/>
          <w:szCs w:val="24"/>
        </w:rPr>
        <w:t>s</w:t>
      </w:r>
      <w:r w:rsidR="003051A2" w:rsidRPr="00236DB7">
        <w:rPr>
          <w:rFonts w:ascii="Book Antiqua" w:hAnsi="Book Antiqua" w:cs="Times New Roman"/>
          <w:color w:val="000000"/>
          <w:sz w:val="24"/>
          <w:szCs w:val="24"/>
        </w:rPr>
        <w:t xml:space="preserve"> </w:t>
      </w:r>
      <w:r w:rsidR="002E5955" w:rsidRPr="00236DB7">
        <w:rPr>
          <w:rFonts w:ascii="Book Antiqua" w:hAnsi="Book Antiqua" w:cs="Times New Roman"/>
          <w:color w:val="000000"/>
          <w:sz w:val="24"/>
          <w:szCs w:val="24"/>
        </w:rPr>
        <w:t>in 100 tumor cells</w:t>
      </w:r>
      <w:r w:rsidR="00A72C0F" w:rsidRPr="00236DB7">
        <w:rPr>
          <w:rFonts w:ascii="Book Antiqua" w:hAnsi="Book Antiqua" w:cs="Times New Roman"/>
          <w:color w:val="000000"/>
          <w:sz w:val="24"/>
          <w:szCs w:val="24"/>
        </w:rPr>
        <w:t>.</w:t>
      </w:r>
    </w:p>
    <w:p w:rsidR="00F628AB" w:rsidRPr="00236DB7" w:rsidRDefault="00F628AB" w:rsidP="00583D3F">
      <w:pPr>
        <w:adjustRightInd w:val="0"/>
        <w:snapToGrid w:val="0"/>
        <w:spacing w:line="360" w:lineRule="auto"/>
        <w:rPr>
          <w:rFonts w:ascii="Book Antiqua" w:hAnsi="Book Antiqua" w:cs="Times New Roman"/>
          <w:color w:val="000000"/>
          <w:sz w:val="24"/>
          <w:szCs w:val="24"/>
        </w:rPr>
      </w:pPr>
    </w:p>
    <w:p w:rsidR="00FE0623" w:rsidRPr="00236DB7" w:rsidRDefault="00FE0623" w:rsidP="00583D3F">
      <w:pPr>
        <w:adjustRightInd w:val="0"/>
        <w:snapToGrid w:val="0"/>
        <w:spacing w:line="360" w:lineRule="auto"/>
        <w:rPr>
          <w:rFonts w:ascii="Book Antiqua" w:hAnsi="Book Antiqua" w:cs="Times New Roman"/>
          <w:b/>
          <w:i/>
          <w:iCs/>
          <w:color w:val="000000"/>
          <w:sz w:val="24"/>
          <w:szCs w:val="24"/>
        </w:rPr>
      </w:pPr>
      <w:r w:rsidRPr="00236DB7">
        <w:rPr>
          <w:rFonts w:ascii="Book Antiqua" w:hAnsi="Book Antiqua" w:cs="Times New Roman"/>
          <w:b/>
          <w:i/>
          <w:iCs/>
          <w:color w:val="000000"/>
          <w:sz w:val="24"/>
          <w:szCs w:val="24"/>
        </w:rPr>
        <w:t>Data collection</w:t>
      </w:r>
      <w:r w:rsidR="00835EE6" w:rsidRPr="00236DB7">
        <w:rPr>
          <w:rFonts w:ascii="Book Antiqua" w:hAnsi="Book Antiqua" w:cs="Times New Roman"/>
          <w:b/>
          <w:i/>
          <w:iCs/>
          <w:color w:val="000000"/>
          <w:sz w:val="24"/>
          <w:szCs w:val="24"/>
        </w:rPr>
        <w:t xml:space="preserve"> and </w:t>
      </w:r>
      <w:r w:rsidR="00C53191" w:rsidRPr="00236DB7">
        <w:rPr>
          <w:rFonts w:ascii="Book Antiqua" w:hAnsi="Book Antiqua" w:cs="Times New Roman"/>
          <w:b/>
          <w:i/>
          <w:iCs/>
          <w:color w:val="000000"/>
          <w:sz w:val="24"/>
          <w:szCs w:val="24"/>
        </w:rPr>
        <w:t>follow</w:t>
      </w:r>
      <w:r w:rsidR="00C53191">
        <w:rPr>
          <w:rFonts w:ascii="Book Antiqua" w:hAnsi="Book Antiqua" w:cs="Times New Roman"/>
          <w:b/>
          <w:i/>
          <w:iCs/>
          <w:color w:val="000000"/>
          <w:sz w:val="24"/>
          <w:szCs w:val="24"/>
        </w:rPr>
        <w:t>-</w:t>
      </w:r>
      <w:r w:rsidR="00835EE6" w:rsidRPr="00236DB7">
        <w:rPr>
          <w:rFonts w:ascii="Book Antiqua" w:hAnsi="Book Antiqua" w:cs="Times New Roman"/>
          <w:b/>
          <w:i/>
          <w:iCs/>
          <w:color w:val="000000"/>
          <w:sz w:val="24"/>
          <w:szCs w:val="24"/>
        </w:rPr>
        <w:t>up</w:t>
      </w:r>
    </w:p>
    <w:p w:rsidR="00FE0623" w:rsidRPr="00236DB7" w:rsidRDefault="00B71B10" w:rsidP="00583D3F">
      <w:pPr>
        <w:adjustRightInd w:val="0"/>
        <w:snapToGrid w:val="0"/>
        <w:spacing w:line="360" w:lineRule="auto"/>
        <w:rPr>
          <w:rFonts w:ascii="Book Antiqua" w:hAnsi="Book Antiqua" w:cs="Times New Roman"/>
          <w:color w:val="000000"/>
          <w:sz w:val="24"/>
          <w:szCs w:val="24"/>
        </w:rPr>
      </w:pPr>
      <w:r w:rsidRPr="00236DB7">
        <w:rPr>
          <w:rFonts w:ascii="Book Antiqua" w:hAnsi="Book Antiqua" w:cs="Times New Roman"/>
          <w:color w:val="000000"/>
          <w:sz w:val="24"/>
          <w:szCs w:val="24"/>
        </w:rPr>
        <w:t>Patient</w:t>
      </w:r>
      <w:r w:rsidR="009E0B80" w:rsidRPr="00236DB7">
        <w:rPr>
          <w:rFonts w:ascii="Book Antiqua" w:hAnsi="Book Antiqua" w:cs="Times New Roman"/>
          <w:color w:val="000000"/>
          <w:sz w:val="24"/>
          <w:szCs w:val="24"/>
        </w:rPr>
        <w:t xml:space="preserve"> data</w:t>
      </w:r>
      <w:r w:rsidR="00113F2C" w:rsidRPr="00236DB7">
        <w:rPr>
          <w:rFonts w:ascii="Book Antiqua" w:hAnsi="Book Antiqua" w:cs="Times New Roman"/>
          <w:color w:val="000000"/>
          <w:sz w:val="24"/>
          <w:szCs w:val="24"/>
        </w:rPr>
        <w:t>,</w:t>
      </w:r>
      <w:r w:rsidR="009E0B80" w:rsidRPr="00236DB7">
        <w:rPr>
          <w:rFonts w:ascii="Book Antiqua" w:hAnsi="Book Antiqua" w:cs="Times New Roman"/>
          <w:color w:val="000000"/>
          <w:sz w:val="24"/>
          <w:szCs w:val="24"/>
        </w:rPr>
        <w:t xml:space="preserve"> including </w:t>
      </w:r>
      <w:r w:rsidR="00A72C0F" w:rsidRPr="00236DB7">
        <w:rPr>
          <w:rFonts w:ascii="Book Antiqua" w:hAnsi="Book Antiqua" w:cs="Times New Roman"/>
          <w:color w:val="000000"/>
          <w:sz w:val="24"/>
          <w:szCs w:val="24"/>
        </w:rPr>
        <w:t>tumor size, lymph node and distant metastasis</w:t>
      </w:r>
      <w:r w:rsidR="009E0B80" w:rsidRPr="00236DB7">
        <w:rPr>
          <w:rFonts w:ascii="Book Antiqua" w:hAnsi="Book Antiqua" w:cs="Times New Roman"/>
          <w:color w:val="000000"/>
          <w:sz w:val="24"/>
          <w:szCs w:val="24"/>
        </w:rPr>
        <w:t>, endoscopic morphology characteristics, treatment, patholog</w:t>
      </w:r>
      <w:r w:rsidR="00A72C0F" w:rsidRPr="00236DB7">
        <w:rPr>
          <w:rFonts w:ascii="Book Antiqua" w:hAnsi="Book Antiqua" w:cs="Times New Roman"/>
          <w:color w:val="000000"/>
          <w:sz w:val="24"/>
          <w:szCs w:val="24"/>
        </w:rPr>
        <w:t>ical dia</w:t>
      </w:r>
      <w:r w:rsidR="00DB4EA3" w:rsidRPr="00236DB7">
        <w:rPr>
          <w:rFonts w:ascii="Book Antiqua" w:hAnsi="Book Antiqua" w:cs="Times New Roman"/>
          <w:color w:val="000000"/>
          <w:sz w:val="24"/>
          <w:szCs w:val="24"/>
        </w:rPr>
        <w:t>g</w:t>
      </w:r>
      <w:r w:rsidR="00A72C0F" w:rsidRPr="00236DB7">
        <w:rPr>
          <w:rFonts w:ascii="Book Antiqua" w:hAnsi="Book Antiqua" w:cs="Times New Roman"/>
          <w:color w:val="000000"/>
          <w:sz w:val="24"/>
          <w:szCs w:val="24"/>
        </w:rPr>
        <w:t>nosis</w:t>
      </w:r>
      <w:r w:rsidR="009E0B80" w:rsidRPr="00236DB7">
        <w:rPr>
          <w:rFonts w:ascii="Book Antiqua" w:hAnsi="Book Antiqua" w:cs="Times New Roman"/>
          <w:color w:val="000000"/>
          <w:sz w:val="24"/>
          <w:szCs w:val="24"/>
        </w:rPr>
        <w:t>, postoperative complications</w:t>
      </w:r>
      <w:r w:rsidRPr="00236DB7">
        <w:rPr>
          <w:rFonts w:ascii="Book Antiqua" w:hAnsi="Book Antiqua" w:cs="Times New Roman"/>
          <w:color w:val="000000"/>
          <w:sz w:val="24"/>
          <w:szCs w:val="24"/>
        </w:rPr>
        <w:t>,</w:t>
      </w:r>
      <w:r w:rsidR="009E0B80" w:rsidRPr="00236DB7">
        <w:rPr>
          <w:rFonts w:ascii="Book Antiqua" w:hAnsi="Book Antiqua" w:cs="Times New Roman"/>
          <w:color w:val="000000"/>
          <w:sz w:val="24"/>
          <w:szCs w:val="24"/>
        </w:rPr>
        <w:t xml:space="preserve"> and </w:t>
      </w:r>
      <w:r w:rsidR="000030C7" w:rsidRPr="00236DB7">
        <w:rPr>
          <w:rFonts w:ascii="Book Antiqua" w:hAnsi="Book Antiqua" w:cs="Times New Roman"/>
          <w:color w:val="000000"/>
          <w:sz w:val="24"/>
          <w:szCs w:val="24"/>
        </w:rPr>
        <w:t xml:space="preserve">the </w:t>
      </w:r>
      <w:r w:rsidR="009E0B80" w:rsidRPr="00236DB7">
        <w:rPr>
          <w:rFonts w:ascii="Book Antiqua" w:hAnsi="Book Antiqua" w:cs="Times New Roman"/>
          <w:color w:val="000000"/>
          <w:sz w:val="24"/>
          <w:szCs w:val="24"/>
        </w:rPr>
        <w:t>survival rate</w:t>
      </w:r>
      <w:r w:rsidR="00113F2C" w:rsidRPr="00236DB7">
        <w:rPr>
          <w:rFonts w:ascii="Book Antiqua" w:hAnsi="Book Antiqua" w:cs="Times New Roman"/>
          <w:color w:val="000000"/>
          <w:sz w:val="24"/>
          <w:szCs w:val="24"/>
        </w:rPr>
        <w:t>,</w:t>
      </w:r>
      <w:r w:rsidR="009E0B80" w:rsidRPr="00236DB7">
        <w:rPr>
          <w:rFonts w:ascii="Book Antiqua" w:hAnsi="Book Antiqua" w:cs="Times New Roman"/>
          <w:color w:val="000000"/>
          <w:sz w:val="24"/>
          <w:szCs w:val="24"/>
        </w:rPr>
        <w:t xml:space="preserve"> were retrospective</w:t>
      </w:r>
      <w:r w:rsidRPr="00236DB7">
        <w:rPr>
          <w:rFonts w:ascii="Book Antiqua" w:hAnsi="Book Antiqua" w:cs="Times New Roman"/>
          <w:color w:val="000000"/>
          <w:sz w:val="24"/>
          <w:szCs w:val="24"/>
        </w:rPr>
        <w:t>ly</w:t>
      </w:r>
      <w:r w:rsidR="009E0B80" w:rsidRPr="00236DB7">
        <w:rPr>
          <w:rFonts w:ascii="Book Antiqua" w:hAnsi="Book Antiqua" w:cs="Times New Roman"/>
          <w:color w:val="000000"/>
          <w:sz w:val="24"/>
          <w:szCs w:val="24"/>
        </w:rPr>
        <w:t xml:space="preserve"> analyzed. </w:t>
      </w:r>
      <w:r w:rsidR="003124CF" w:rsidRPr="00236DB7">
        <w:rPr>
          <w:rFonts w:ascii="Book Antiqua" w:hAnsi="Book Antiqua" w:cs="Times New Roman"/>
          <w:color w:val="000000"/>
          <w:sz w:val="24"/>
          <w:szCs w:val="24"/>
        </w:rPr>
        <w:t>All patients were followed by outpatient</w:t>
      </w:r>
      <w:r w:rsidRPr="00236DB7">
        <w:rPr>
          <w:rFonts w:ascii="Book Antiqua" w:hAnsi="Book Antiqua" w:cs="Times New Roman"/>
          <w:color w:val="000000"/>
          <w:sz w:val="24"/>
          <w:szCs w:val="24"/>
        </w:rPr>
        <w:t xml:space="preserve"> visits</w:t>
      </w:r>
      <w:r w:rsidR="003124CF" w:rsidRPr="00236DB7">
        <w:rPr>
          <w:rFonts w:ascii="Book Antiqua" w:hAnsi="Book Antiqua" w:cs="Times New Roman"/>
          <w:color w:val="000000"/>
          <w:sz w:val="24"/>
          <w:szCs w:val="24"/>
        </w:rPr>
        <w:t xml:space="preserve"> or telephone, </w:t>
      </w:r>
      <w:r w:rsidR="009E0B80" w:rsidRPr="00236DB7">
        <w:rPr>
          <w:rFonts w:ascii="Book Antiqua" w:hAnsi="Book Antiqua" w:cs="Times New Roman"/>
          <w:color w:val="000000"/>
          <w:sz w:val="24"/>
          <w:szCs w:val="24"/>
        </w:rPr>
        <w:t xml:space="preserve">and June </w:t>
      </w:r>
      <w:r w:rsidRPr="00236DB7">
        <w:rPr>
          <w:rFonts w:ascii="Book Antiqua" w:hAnsi="Book Antiqua" w:cs="Times New Roman"/>
          <w:color w:val="000000"/>
          <w:sz w:val="24"/>
          <w:szCs w:val="24"/>
        </w:rPr>
        <w:t xml:space="preserve">30, </w:t>
      </w:r>
      <w:r w:rsidR="009E0B80" w:rsidRPr="00236DB7">
        <w:rPr>
          <w:rFonts w:ascii="Book Antiqua" w:hAnsi="Book Antiqua" w:cs="Times New Roman"/>
          <w:color w:val="000000"/>
          <w:sz w:val="24"/>
          <w:szCs w:val="24"/>
        </w:rPr>
        <w:t>201</w:t>
      </w:r>
      <w:r w:rsidR="00E44DD0" w:rsidRPr="00236DB7">
        <w:rPr>
          <w:rFonts w:ascii="Book Antiqua" w:hAnsi="Book Antiqua" w:cs="Times New Roman"/>
          <w:color w:val="000000"/>
          <w:sz w:val="24"/>
          <w:szCs w:val="24"/>
        </w:rPr>
        <w:t>2</w:t>
      </w:r>
      <w:r w:rsidR="009E0B80" w:rsidRPr="00236DB7">
        <w:rPr>
          <w:rFonts w:ascii="Book Antiqua" w:hAnsi="Book Antiqua" w:cs="Times New Roman"/>
          <w:color w:val="000000"/>
          <w:sz w:val="24"/>
          <w:szCs w:val="24"/>
        </w:rPr>
        <w:t xml:space="preserve"> was</w:t>
      </w:r>
      <w:r w:rsidR="005B00C5" w:rsidRPr="00236DB7">
        <w:rPr>
          <w:rFonts w:ascii="Book Antiqua" w:hAnsi="Book Antiqua" w:cs="Times New Roman"/>
          <w:color w:val="000000"/>
          <w:sz w:val="24"/>
          <w:szCs w:val="24"/>
        </w:rPr>
        <w:t xml:space="preserve"> employed as</w:t>
      </w:r>
      <w:r w:rsidR="009E0B80" w:rsidRPr="00236DB7">
        <w:rPr>
          <w:rFonts w:ascii="Book Antiqua" w:hAnsi="Book Antiqua" w:cs="Times New Roman"/>
          <w:color w:val="000000"/>
          <w:sz w:val="24"/>
          <w:szCs w:val="24"/>
        </w:rPr>
        <w:t xml:space="preserve"> the end of the follow-up.</w:t>
      </w:r>
    </w:p>
    <w:p w:rsidR="00F628AB" w:rsidRPr="00236DB7" w:rsidRDefault="00F628AB" w:rsidP="00583D3F">
      <w:pPr>
        <w:adjustRightInd w:val="0"/>
        <w:snapToGrid w:val="0"/>
        <w:spacing w:line="360" w:lineRule="auto"/>
        <w:rPr>
          <w:rFonts w:ascii="Book Antiqua" w:hAnsi="Book Antiqua" w:cs="Times New Roman"/>
          <w:color w:val="000000"/>
          <w:sz w:val="24"/>
          <w:szCs w:val="24"/>
        </w:rPr>
      </w:pPr>
    </w:p>
    <w:p w:rsidR="00835EE6" w:rsidRPr="00236DB7" w:rsidRDefault="00740060" w:rsidP="00583D3F">
      <w:pPr>
        <w:adjustRightInd w:val="0"/>
        <w:snapToGrid w:val="0"/>
        <w:spacing w:line="360" w:lineRule="auto"/>
        <w:rPr>
          <w:rFonts w:ascii="Book Antiqua" w:hAnsi="Book Antiqua" w:cs="Times New Roman"/>
          <w:b/>
          <w:i/>
          <w:iCs/>
          <w:color w:val="000000"/>
          <w:sz w:val="24"/>
          <w:szCs w:val="24"/>
        </w:rPr>
      </w:pPr>
      <w:r w:rsidRPr="00236DB7">
        <w:rPr>
          <w:rFonts w:ascii="Book Antiqua" w:hAnsi="Book Antiqua" w:cs="Times New Roman"/>
          <w:b/>
          <w:i/>
          <w:iCs/>
          <w:color w:val="000000"/>
          <w:sz w:val="24"/>
          <w:szCs w:val="24"/>
        </w:rPr>
        <w:t>Data analysis</w:t>
      </w:r>
    </w:p>
    <w:p w:rsidR="00740060" w:rsidRPr="00236DB7" w:rsidRDefault="00740060" w:rsidP="00583D3F">
      <w:pPr>
        <w:adjustRightInd w:val="0"/>
        <w:snapToGrid w:val="0"/>
        <w:spacing w:line="360" w:lineRule="auto"/>
        <w:rPr>
          <w:rFonts w:ascii="Book Antiqua" w:hAnsi="Book Antiqua" w:cs="Times New Roman"/>
          <w:color w:val="000000"/>
          <w:sz w:val="24"/>
          <w:szCs w:val="24"/>
        </w:rPr>
      </w:pPr>
      <w:r w:rsidRPr="00236DB7">
        <w:rPr>
          <w:rFonts w:ascii="Book Antiqua" w:hAnsi="Book Antiqua" w:cs="Times New Roman"/>
          <w:color w:val="000000"/>
          <w:sz w:val="24"/>
          <w:szCs w:val="24"/>
        </w:rPr>
        <w:t>SPSS 19.0 statistical software</w:t>
      </w:r>
      <w:r w:rsidR="00771E21" w:rsidRPr="00236DB7">
        <w:rPr>
          <w:rFonts w:ascii="Book Antiqua" w:hAnsi="Book Antiqua" w:cs="Times New Roman"/>
          <w:color w:val="000000"/>
          <w:sz w:val="24"/>
          <w:szCs w:val="24"/>
        </w:rPr>
        <w:t xml:space="preserve"> </w:t>
      </w:r>
      <w:r w:rsidR="003860DE" w:rsidRPr="00236DB7">
        <w:rPr>
          <w:rFonts w:ascii="Book Antiqua" w:hAnsi="Book Antiqua" w:cs="Times New Roman"/>
          <w:color w:val="000000"/>
          <w:sz w:val="24"/>
          <w:szCs w:val="24"/>
        </w:rPr>
        <w:t>(IBM</w:t>
      </w:r>
      <w:r w:rsidR="003860DE" w:rsidRPr="00236DB7">
        <w:rPr>
          <w:rFonts w:ascii="Book Antiqua" w:hAnsi="Book Antiqua" w:cs="Times New Roman"/>
          <w:color w:val="000000"/>
          <w:kern w:val="0"/>
          <w:sz w:val="24"/>
          <w:szCs w:val="24"/>
        </w:rPr>
        <w:t xml:space="preserve"> Corporation</w:t>
      </w:r>
      <w:r w:rsidR="003860DE" w:rsidRPr="00236DB7">
        <w:rPr>
          <w:rFonts w:ascii="Book Antiqua" w:hAnsi="Book Antiqua" w:cs="Times New Roman"/>
          <w:color w:val="000000"/>
          <w:sz w:val="24"/>
          <w:szCs w:val="24"/>
        </w:rPr>
        <w:t>,</w:t>
      </w:r>
      <w:r w:rsidR="003860DE" w:rsidRPr="00236DB7">
        <w:rPr>
          <w:rStyle w:val="exptext1"/>
          <w:rFonts w:ascii="Book Antiqua" w:hAnsi="Book Antiqua" w:cs="Times New Roman"/>
          <w:sz w:val="24"/>
          <w:szCs w:val="24"/>
        </w:rPr>
        <w:t xml:space="preserve"> </w:t>
      </w:r>
      <w:r w:rsidR="007F639A" w:rsidRPr="00236DB7">
        <w:rPr>
          <w:rFonts w:ascii="Book Antiqua" w:hAnsi="Book Antiqua" w:cs="Times New Roman"/>
          <w:color w:val="000000"/>
          <w:sz w:val="24"/>
          <w:szCs w:val="24"/>
        </w:rPr>
        <w:t>United States</w:t>
      </w:r>
      <w:r w:rsidR="003860DE" w:rsidRPr="00236DB7">
        <w:rPr>
          <w:rFonts w:ascii="Book Antiqua" w:hAnsi="Book Antiqua" w:cs="Times New Roman"/>
          <w:color w:val="000000"/>
          <w:sz w:val="24"/>
          <w:szCs w:val="24"/>
        </w:rPr>
        <w:t>)</w:t>
      </w:r>
      <w:r w:rsidRPr="00236DB7">
        <w:rPr>
          <w:rFonts w:ascii="Book Antiqua" w:hAnsi="Book Antiqua" w:cs="Times New Roman"/>
          <w:color w:val="000000"/>
          <w:sz w:val="24"/>
          <w:szCs w:val="24"/>
        </w:rPr>
        <w:t xml:space="preserve"> was used for data </w:t>
      </w:r>
      <w:r w:rsidR="00C53191" w:rsidRPr="00236DB7">
        <w:rPr>
          <w:rFonts w:ascii="Book Antiqua" w:hAnsi="Book Antiqua" w:cs="Times New Roman"/>
          <w:color w:val="000000"/>
          <w:sz w:val="24"/>
          <w:szCs w:val="24"/>
        </w:rPr>
        <w:t>analys</w:t>
      </w:r>
      <w:r w:rsidR="00C53191">
        <w:rPr>
          <w:rFonts w:ascii="Book Antiqua" w:hAnsi="Book Antiqua" w:cs="Times New Roman"/>
          <w:color w:val="000000"/>
          <w:sz w:val="24"/>
          <w:szCs w:val="24"/>
        </w:rPr>
        <w:t>e</w:t>
      </w:r>
      <w:r w:rsidR="00C53191" w:rsidRPr="00236DB7">
        <w:rPr>
          <w:rFonts w:ascii="Book Antiqua" w:hAnsi="Book Antiqua" w:cs="Times New Roman"/>
          <w:color w:val="000000"/>
          <w:sz w:val="24"/>
          <w:szCs w:val="24"/>
        </w:rPr>
        <w:t>s</w:t>
      </w:r>
      <w:r w:rsidRPr="00236DB7">
        <w:rPr>
          <w:rFonts w:ascii="Book Antiqua" w:hAnsi="Book Antiqua" w:cs="Times New Roman"/>
          <w:color w:val="000000"/>
          <w:sz w:val="24"/>
          <w:szCs w:val="24"/>
        </w:rPr>
        <w:t xml:space="preserve">. Count data </w:t>
      </w:r>
      <w:r w:rsidR="00C53191">
        <w:rPr>
          <w:rFonts w:ascii="Book Antiqua" w:hAnsi="Book Antiqua" w:cs="Times New Roman"/>
          <w:color w:val="000000"/>
          <w:sz w:val="24"/>
          <w:szCs w:val="24"/>
        </w:rPr>
        <w:t>are</w:t>
      </w:r>
      <w:r w:rsidR="00C53191"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expressed as ratio</w:t>
      </w:r>
      <w:r w:rsidR="005B00C5" w:rsidRPr="00236DB7">
        <w:rPr>
          <w:rFonts w:ascii="Book Antiqua" w:hAnsi="Book Antiqua" w:cs="Times New Roman"/>
          <w:color w:val="000000"/>
          <w:sz w:val="24"/>
          <w:szCs w:val="24"/>
        </w:rPr>
        <w:t>s</w:t>
      </w:r>
      <w:r w:rsidR="00E44DD0" w:rsidRPr="00236DB7">
        <w:rPr>
          <w:rFonts w:ascii="Book Antiqua" w:hAnsi="Book Antiqua" w:cs="Times New Roman"/>
          <w:color w:val="000000"/>
          <w:sz w:val="24"/>
          <w:szCs w:val="24"/>
        </w:rPr>
        <w:t>.</w:t>
      </w:r>
      <w:r w:rsidRPr="00236DB7">
        <w:rPr>
          <w:rFonts w:ascii="Book Antiqua" w:hAnsi="Book Antiqua" w:cs="Times New Roman"/>
          <w:color w:val="000000"/>
          <w:sz w:val="24"/>
          <w:szCs w:val="24"/>
        </w:rPr>
        <w:t xml:space="preserve"> C</w:t>
      </w:r>
      <w:r w:rsidR="00997825" w:rsidRPr="00236DB7">
        <w:rPr>
          <w:rFonts w:ascii="Book Antiqua" w:hAnsi="Book Antiqua" w:cs="Times New Roman"/>
          <w:color w:val="000000"/>
          <w:sz w:val="24"/>
          <w:szCs w:val="24"/>
        </w:rPr>
        <w:t xml:space="preserve">OX </w:t>
      </w:r>
      <w:r w:rsidRPr="00236DB7">
        <w:rPr>
          <w:rFonts w:ascii="Book Antiqua" w:hAnsi="Book Antiqua" w:cs="Times New Roman"/>
          <w:color w:val="000000"/>
          <w:sz w:val="24"/>
          <w:szCs w:val="24"/>
        </w:rPr>
        <w:t>proportional hazard model was used for</w:t>
      </w:r>
      <w:r w:rsidR="00B71B10" w:rsidRPr="00236DB7">
        <w:rPr>
          <w:rFonts w:ascii="Book Antiqua" w:hAnsi="Book Antiqua" w:cs="Times New Roman"/>
          <w:color w:val="000000"/>
          <w:sz w:val="24"/>
          <w:szCs w:val="24"/>
        </w:rPr>
        <w:t xml:space="preserve"> analyzing</w:t>
      </w:r>
      <w:r w:rsidRPr="00236DB7">
        <w:rPr>
          <w:rFonts w:ascii="Book Antiqua" w:hAnsi="Book Antiqua" w:cs="Times New Roman"/>
          <w:color w:val="000000"/>
          <w:sz w:val="24"/>
          <w:szCs w:val="24"/>
        </w:rPr>
        <w:t xml:space="preserve"> tumor prognostic factors. </w:t>
      </w:r>
      <w:r w:rsidR="00DC7DDE" w:rsidRPr="00236DB7">
        <w:rPr>
          <w:rFonts w:ascii="Book Antiqua" w:hAnsi="Book Antiqua" w:cs="Times New Roman"/>
          <w:i/>
          <w:color w:val="000000"/>
          <w:sz w:val="24"/>
          <w:szCs w:val="24"/>
        </w:rPr>
        <w:t>P</w:t>
      </w:r>
      <w:r w:rsidR="00B71B10" w:rsidRPr="00236DB7">
        <w:rPr>
          <w:rFonts w:ascii="Book Antiqua" w:hAnsi="Book Antiqua" w:cs="Times New Roman"/>
          <w:i/>
          <w:color w:val="000000"/>
          <w:sz w:val="24"/>
          <w:szCs w:val="24"/>
        </w:rPr>
        <w:t xml:space="preserve"> </w:t>
      </w:r>
      <w:r w:rsidRPr="00236DB7">
        <w:rPr>
          <w:rFonts w:ascii="Book Antiqua" w:hAnsi="Book Antiqua" w:cs="Times New Roman"/>
          <w:color w:val="000000"/>
          <w:sz w:val="24"/>
          <w:szCs w:val="24"/>
        </w:rPr>
        <w:t>&lt;</w:t>
      </w:r>
      <w:r w:rsidR="00B71B10"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 xml:space="preserve">0.05 was </w:t>
      </w:r>
      <w:r w:rsidR="00C53191">
        <w:rPr>
          <w:rFonts w:ascii="Book Antiqua" w:hAnsi="Book Antiqua" w:cs="Times New Roman"/>
          <w:color w:val="000000"/>
          <w:sz w:val="24"/>
          <w:szCs w:val="24"/>
        </w:rPr>
        <w:t>considered</w:t>
      </w:r>
      <w:r w:rsidRPr="00236DB7">
        <w:rPr>
          <w:rFonts w:ascii="Book Antiqua" w:hAnsi="Book Antiqua" w:cs="Times New Roman"/>
          <w:color w:val="000000"/>
          <w:sz w:val="24"/>
          <w:szCs w:val="24"/>
        </w:rPr>
        <w:t xml:space="preserve"> statistical</w:t>
      </w:r>
      <w:r w:rsidR="00C53191">
        <w:rPr>
          <w:rFonts w:ascii="Book Antiqua" w:hAnsi="Book Antiqua" w:cs="Times New Roman"/>
          <w:color w:val="000000"/>
          <w:sz w:val="24"/>
          <w:szCs w:val="24"/>
        </w:rPr>
        <w:t>ly</w:t>
      </w:r>
      <w:r w:rsidRPr="00236DB7">
        <w:rPr>
          <w:rFonts w:ascii="Book Antiqua" w:hAnsi="Book Antiqua" w:cs="Times New Roman"/>
          <w:color w:val="000000"/>
          <w:sz w:val="24"/>
          <w:szCs w:val="24"/>
        </w:rPr>
        <w:t xml:space="preserve"> </w:t>
      </w:r>
      <w:r w:rsidR="00C53191" w:rsidRPr="00236DB7">
        <w:rPr>
          <w:rFonts w:ascii="Book Antiqua" w:hAnsi="Book Antiqua" w:cs="Times New Roman"/>
          <w:color w:val="000000"/>
          <w:sz w:val="24"/>
          <w:szCs w:val="24"/>
        </w:rPr>
        <w:t>significan</w:t>
      </w:r>
      <w:r w:rsidR="00C53191">
        <w:rPr>
          <w:rFonts w:ascii="Book Antiqua" w:hAnsi="Book Antiqua" w:cs="Times New Roman"/>
          <w:color w:val="000000"/>
          <w:sz w:val="24"/>
          <w:szCs w:val="24"/>
        </w:rPr>
        <w:t>t</w:t>
      </w:r>
      <w:r w:rsidRPr="00236DB7">
        <w:rPr>
          <w:rFonts w:ascii="Book Antiqua" w:hAnsi="Book Antiqua" w:cs="Times New Roman"/>
          <w:color w:val="000000"/>
          <w:sz w:val="24"/>
          <w:szCs w:val="24"/>
        </w:rPr>
        <w:t>.</w:t>
      </w:r>
      <w:r w:rsidR="0003753B" w:rsidRPr="00236DB7">
        <w:rPr>
          <w:rFonts w:ascii="Book Antiqua" w:hAnsi="Book Antiqua" w:cs="Times New Roman"/>
          <w:color w:val="000000"/>
          <w:sz w:val="24"/>
          <w:szCs w:val="24"/>
        </w:rPr>
        <w:t xml:space="preserve"> </w:t>
      </w:r>
      <w:r w:rsidR="00D62245" w:rsidRPr="00236DB7">
        <w:rPr>
          <w:rFonts w:ascii="Book Antiqua" w:hAnsi="Book Antiqua" w:cs="Times New Roman"/>
          <w:color w:val="000000"/>
          <w:sz w:val="24"/>
          <w:szCs w:val="24"/>
        </w:rPr>
        <w:t>Survival time of patients with RNET</w:t>
      </w:r>
      <w:r w:rsidR="00C53191">
        <w:rPr>
          <w:rFonts w:ascii="Book Antiqua" w:hAnsi="Book Antiqua" w:cs="Times New Roman"/>
          <w:color w:val="000000"/>
          <w:sz w:val="24"/>
          <w:szCs w:val="24"/>
        </w:rPr>
        <w:t>s</w:t>
      </w:r>
      <w:r w:rsidR="00D62245" w:rsidRPr="00236DB7">
        <w:rPr>
          <w:rFonts w:ascii="Book Antiqua" w:hAnsi="Book Antiqua" w:cs="Times New Roman"/>
          <w:color w:val="000000"/>
          <w:sz w:val="24"/>
          <w:szCs w:val="24"/>
        </w:rPr>
        <w:t xml:space="preserve"> was analyzed using the Kaplan-Meier method and differences were as</w:t>
      </w:r>
      <w:r w:rsidR="00F628AB" w:rsidRPr="00236DB7">
        <w:rPr>
          <w:rFonts w:ascii="Book Antiqua" w:hAnsi="Book Antiqua" w:cs="Times New Roman"/>
          <w:color w:val="000000"/>
          <w:sz w:val="24"/>
          <w:szCs w:val="24"/>
        </w:rPr>
        <w:t>sessed using the log-rank test.</w:t>
      </w:r>
    </w:p>
    <w:p w:rsidR="006C4359" w:rsidRPr="00236DB7" w:rsidRDefault="006C4359" w:rsidP="00583D3F">
      <w:pPr>
        <w:adjustRightInd w:val="0"/>
        <w:snapToGrid w:val="0"/>
        <w:spacing w:line="360" w:lineRule="auto"/>
        <w:rPr>
          <w:rFonts w:ascii="Book Antiqua" w:hAnsi="Book Antiqua" w:cs="Times New Roman"/>
          <w:b/>
          <w:color w:val="000000"/>
          <w:sz w:val="24"/>
          <w:szCs w:val="24"/>
        </w:rPr>
      </w:pPr>
    </w:p>
    <w:p w:rsidR="006458B3" w:rsidRPr="00236DB7" w:rsidRDefault="006458B3" w:rsidP="00583D3F">
      <w:pPr>
        <w:adjustRightInd w:val="0"/>
        <w:snapToGrid w:val="0"/>
        <w:spacing w:line="360" w:lineRule="auto"/>
        <w:rPr>
          <w:rFonts w:ascii="Book Antiqua" w:hAnsi="Book Antiqua" w:cs="Times New Roman"/>
          <w:b/>
          <w:sz w:val="24"/>
          <w:szCs w:val="24"/>
          <w:u w:val="single"/>
        </w:rPr>
      </w:pPr>
      <w:r w:rsidRPr="00236DB7">
        <w:rPr>
          <w:rFonts w:ascii="Book Antiqua" w:hAnsi="Book Antiqua" w:cs="Times New Roman"/>
          <w:b/>
          <w:sz w:val="24"/>
          <w:szCs w:val="24"/>
          <w:u w:val="single"/>
        </w:rPr>
        <w:t>RESULTS</w:t>
      </w:r>
    </w:p>
    <w:p w:rsidR="00DC7DDE" w:rsidRPr="00236DB7" w:rsidRDefault="00DC7DDE" w:rsidP="00583D3F">
      <w:pPr>
        <w:adjustRightInd w:val="0"/>
        <w:snapToGrid w:val="0"/>
        <w:spacing w:line="360" w:lineRule="auto"/>
        <w:rPr>
          <w:rFonts w:ascii="Book Antiqua" w:hAnsi="Book Antiqua" w:cs="Times New Roman"/>
          <w:b/>
          <w:i/>
          <w:iCs/>
          <w:color w:val="000000"/>
          <w:sz w:val="24"/>
          <w:szCs w:val="24"/>
        </w:rPr>
      </w:pPr>
      <w:r w:rsidRPr="00236DB7">
        <w:rPr>
          <w:rFonts w:ascii="Book Antiqua" w:hAnsi="Book Antiqua" w:cs="Times New Roman"/>
          <w:b/>
          <w:i/>
          <w:iCs/>
          <w:color w:val="000000"/>
          <w:sz w:val="24"/>
          <w:szCs w:val="24"/>
        </w:rPr>
        <w:t>Clinical characteristics</w:t>
      </w:r>
    </w:p>
    <w:p w:rsidR="007A2513" w:rsidRPr="00236DB7" w:rsidRDefault="00AD4E45" w:rsidP="00583D3F">
      <w:pPr>
        <w:adjustRightInd w:val="0"/>
        <w:snapToGrid w:val="0"/>
        <w:spacing w:line="360" w:lineRule="auto"/>
        <w:rPr>
          <w:rFonts w:ascii="Book Antiqua" w:hAnsi="Book Antiqua" w:cs="Times New Roman"/>
          <w:color w:val="000000"/>
          <w:sz w:val="24"/>
          <w:szCs w:val="24"/>
        </w:rPr>
      </w:pPr>
      <w:r w:rsidRPr="00236DB7">
        <w:rPr>
          <w:rFonts w:ascii="Book Antiqua" w:hAnsi="Book Antiqua" w:cs="Times New Roman"/>
          <w:color w:val="000000"/>
          <w:sz w:val="24"/>
          <w:szCs w:val="24"/>
        </w:rPr>
        <w:t>From December 2005 to May 201</w:t>
      </w:r>
      <w:r w:rsidR="006C4359" w:rsidRPr="00236DB7">
        <w:rPr>
          <w:rFonts w:ascii="Book Antiqua" w:hAnsi="Book Antiqua" w:cs="Times New Roman"/>
          <w:color w:val="000000"/>
          <w:sz w:val="24"/>
          <w:szCs w:val="24"/>
        </w:rPr>
        <w:t>2</w:t>
      </w:r>
      <w:r w:rsidRPr="00236DB7">
        <w:rPr>
          <w:rFonts w:ascii="Book Antiqua" w:hAnsi="Book Antiqua" w:cs="Times New Roman"/>
          <w:color w:val="000000"/>
          <w:sz w:val="24"/>
          <w:szCs w:val="24"/>
        </w:rPr>
        <w:t xml:space="preserve">, a total of 132 patients were diagnosed </w:t>
      </w:r>
      <w:r w:rsidR="00B71B10" w:rsidRPr="00236DB7">
        <w:rPr>
          <w:rFonts w:ascii="Book Antiqua" w:hAnsi="Book Antiqua" w:cs="Times New Roman"/>
          <w:color w:val="000000"/>
          <w:sz w:val="24"/>
          <w:szCs w:val="24"/>
        </w:rPr>
        <w:t>with</w:t>
      </w:r>
      <w:r w:rsidRPr="00236DB7">
        <w:rPr>
          <w:rFonts w:ascii="Book Antiqua" w:hAnsi="Book Antiqua" w:cs="Times New Roman"/>
          <w:color w:val="000000"/>
          <w:sz w:val="24"/>
          <w:szCs w:val="24"/>
        </w:rPr>
        <w:t xml:space="preserve"> RNETs </w:t>
      </w:r>
      <w:r w:rsidR="00C53191">
        <w:rPr>
          <w:rFonts w:ascii="Book Antiqua" w:hAnsi="Book Antiqua" w:cs="Times New Roman"/>
          <w:color w:val="000000"/>
          <w:sz w:val="24"/>
          <w:szCs w:val="24"/>
        </w:rPr>
        <w:t>at</w:t>
      </w:r>
      <w:r w:rsidR="00C53191"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our hospital</w:t>
      </w:r>
      <w:r w:rsidR="00D86625" w:rsidRPr="00236DB7">
        <w:rPr>
          <w:rFonts w:ascii="Book Antiqua" w:hAnsi="Book Antiqua" w:cs="Times New Roman"/>
          <w:color w:val="000000"/>
          <w:sz w:val="24"/>
          <w:szCs w:val="24"/>
        </w:rPr>
        <w:t>.</w:t>
      </w:r>
      <w:r w:rsidR="009C388F" w:rsidRPr="00236DB7">
        <w:rPr>
          <w:rFonts w:ascii="Book Antiqua" w:hAnsi="Book Antiqua" w:cs="Times New Roman"/>
          <w:color w:val="000000"/>
          <w:sz w:val="24"/>
          <w:szCs w:val="24"/>
        </w:rPr>
        <w:t xml:space="preserve"> </w:t>
      </w:r>
      <w:r w:rsidR="00D86625" w:rsidRPr="00236DB7">
        <w:rPr>
          <w:rFonts w:ascii="Book Antiqua" w:hAnsi="Book Antiqua" w:cs="Times New Roman"/>
          <w:color w:val="000000"/>
          <w:sz w:val="24"/>
          <w:szCs w:val="24"/>
        </w:rPr>
        <w:t xml:space="preserve">The median </w:t>
      </w:r>
      <w:r w:rsidR="00B71B10" w:rsidRPr="00236DB7">
        <w:rPr>
          <w:rFonts w:ascii="Book Antiqua" w:hAnsi="Book Antiqua" w:cs="Times New Roman"/>
          <w:color w:val="000000"/>
          <w:sz w:val="24"/>
          <w:szCs w:val="24"/>
        </w:rPr>
        <w:t xml:space="preserve">patient </w:t>
      </w:r>
      <w:r w:rsidR="00D86625" w:rsidRPr="00236DB7">
        <w:rPr>
          <w:rFonts w:ascii="Book Antiqua" w:hAnsi="Book Antiqua" w:cs="Times New Roman"/>
          <w:color w:val="000000"/>
          <w:sz w:val="24"/>
          <w:szCs w:val="24"/>
        </w:rPr>
        <w:t xml:space="preserve">age was 52.96 years. </w:t>
      </w:r>
      <w:r w:rsidR="00113F2C" w:rsidRPr="00236DB7">
        <w:rPr>
          <w:rFonts w:ascii="Book Antiqua" w:hAnsi="Book Antiqua" w:cs="Times New Roman"/>
          <w:color w:val="000000"/>
          <w:sz w:val="24"/>
          <w:szCs w:val="24"/>
        </w:rPr>
        <w:t xml:space="preserve">In addition, 62.9% (83) </w:t>
      </w:r>
      <w:r w:rsidR="00C53191" w:rsidRPr="00236DB7">
        <w:rPr>
          <w:rFonts w:ascii="Book Antiqua" w:hAnsi="Book Antiqua" w:cs="Times New Roman"/>
          <w:color w:val="000000"/>
          <w:sz w:val="24"/>
          <w:szCs w:val="24"/>
        </w:rPr>
        <w:t xml:space="preserve">patients </w:t>
      </w:r>
      <w:r w:rsidR="00113F2C" w:rsidRPr="00236DB7">
        <w:rPr>
          <w:rFonts w:ascii="Book Antiqua" w:hAnsi="Book Antiqua" w:cs="Times New Roman"/>
          <w:color w:val="000000"/>
          <w:sz w:val="24"/>
          <w:szCs w:val="24"/>
        </w:rPr>
        <w:t xml:space="preserve">were male and 37.1% (49) were female. </w:t>
      </w:r>
      <w:r w:rsidR="00DA11E3" w:rsidRPr="00236DB7">
        <w:rPr>
          <w:rFonts w:ascii="Book Antiqua" w:hAnsi="Book Antiqua" w:cs="Times New Roman"/>
          <w:color w:val="000000"/>
          <w:sz w:val="24"/>
          <w:szCs w:val="24"/>
        </w:rPr>
        <w:t xml:space="preserve">The main </w:t>
      </w:r>
      <w:r w:rsidR="000551F5" w:rsidRPr="00236DB7">
        <w:rPr>
          <w:rFonts w:ascii="Book Antiqua" w:hAnsi="Book Antiqua" w:cs="Times New Roman"/>
          <w:color w:val="000000"/>
          <w:sz w:val="24"/>
          <w:szCs w:val="24"/>
        </w:rPr>
        <w:t xml:space="preserve">clinical symptoms </w:t>
      </w:r>
      <w:r w:rsidR="00DA11E3" w:rsidRPr="00236DB7">
        <w:rPr>
          <w:rFonts w:ascii="Book Antiqua" w:hAnsi="Book Antiqua" w:cs="Times New Roman"/>
          <w:color w:val="000000"/>
          <w:sz w:val="24"/>
          <w:szCs w:val="24"/>
        </w:rPr>
        <w:t>includ</w:t>
      </w:r>
      <w:r w:rsidR="000551F5" w:rsidRPr="00236DB7">
        <w:rPr>
          <w:rFonts w:ascii="Book Antiqua" w:hAnsi="Book Antiqua" w:cs="Times New Roman"/>
          <w:color w:val="000000"/>
          <w:sz w:val="24"/>
          <w:szCs w:val="24"/>
        </w:rPr>
        <w:t>e</w:t>
      </w:r>
      <w:r w:rsidR="00B71B10" w:rsidRPr="00236DB7">
        <w:rPr>
          <w:rFonts w:ascii="Book Antiqua" w:hAnsi="Book Antiqua" w:cs="Times New Roman"/>
          <w:color w:val="000000"/>
          <w:sz w:val="24"/>
          <w:szCs w:val="24"/>
        </w:rPr>
        <w:t>d</w:t>
      </w:r>
      <w:r w:rsidR="00DA11E3"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anal bulge discomfort, blood in the stool,</w:t>
      </w:r>
      <w:r w:rsidR="00B71B10" w:rsidRPr="00236DB7">
        <w:rPr>
          <w:rFonts w:ascii="Book Antiqua" w:hAnsi="Book Antiqua" w:cs="Times New Roman"/>
          <w:color w:val="000000"/>
          <w:sz w:val="24"/>
          <w:szCs w:val="24"/>
        </w:rPr>
        <w:t xml:space="preserve"> and</w:t>
      </w:r>
      <w:r w:rsidRPr="00236DB7">
        <w:rPr>
          <w:rFonts w:ascii="Book Antiqua" w:hAnsi="Book Antiqua" w:cs="Times New Roman"/>
          <w:color w:val="000000"/>
          <w:sz w:val="24"/>
          <w:szCs w:val="24"/>
        </w:rPr>
        <w:t xml:space="preserve"> bowel habit c</w:t>
      </w:r>
      <w:r w:rsidR="00332398" w:rsidRPr="00236DB7">
        <w:rPr>
          <w:rFonts w:ascii="Book Antiqua" w:hAnsi="Book Antiqua" w:cs="Times New Roman"/>
          <w:color w:val="000000"/>
          <w:sz w:val="24"/>
          <w:szCs w:val="24"/>
        </w:rPr>
        <w:t>hange</w:t>
      </w:r>
      <w:r w:rsidR="000551F5" w:rsidRPr="00236DB7">
        <w:rPr>
          <w:rFonts w:ascii="Book Antiqua" w:hAnsi="Book Antiqua" w:cs="Times New Roman"/>
          <w:color w:val="000000"/>
          <w:sz w:val="24"/>
          <w:szCs w:val="24"/>
        </w:rPr>
        <w:t>. A</w:t>
      </w:r>
      <w:r w:rsidR="00332398" w:rsidRPr="00236DB7">
        <w:rPr>
          <w:rFonts w:ascii="Book Antiqua" w:hAnsi="Book Antiqua" w:cs="Times New Roman"/>
          <w:color w:val="000000"/>
          <w:sz w:val="24"/>
          <w:szCs w:val="24"/>
        </w:rPr>
        <w:t>pproximately 1/</w:t>
      </w:r>
      <w:r w:rsidRPr="00236DB7">
        <w:rPr>
          <w:rFonts w:ascii="Book Antiqua" w:hAnsi="Book Antiqua" w:cs="Times New Roman"/>
          <w:color w:val="000000"/>
          <w:sz w:val="24"/>
          <w:szCs w:val="24"/>
        </w:rPr>
        <w:t xml:space="preserve">3 of the patients </w:t>
      </w:r>
      <w:r w:rsidR="00B71B10" w:rsidRPr="00236DB7">
        <w:rPr>
          <w:rFonts w:ascii="Book Antiqua" w:hAnsi="Book Antiqua" w:cs="Times New Roman"/>
          <w:color w:val="000000"/>
          <w:sz w:val="24"/>
          <w:szCs w:val="24"/>
        </w:rPr>
        <w:t xml:space="preserve">did not </w:t>
      </w:r>
      <w:r w:rsidR="005B00C5" w:rsidRPr="00236DB7">
        <w:rPr>
          <w:rFonts w:ascii="Book Antiqua" w:hAnsi="Book Antiqua" w:cs="Times New Roman"/>
          <w:color w:val="000000"/>
          <w:sz w:val="24"/>
          <w:szCs w:val="24"/>
        </w:rPr>
        <w:t>exhibit any symptoms</w:t>
      </w:r>
      <w:r w:rsidR="00B71B10" w:rsidRPr="00236DB7">
        <w:rPr>
          <w:rFonts w:ascii="Book Antiqua" w:hAnsi="Book Antiqua" w:cs="Times New Roman"/>
          <w:color w:val="000000"/>
          <w:sz w:val="24"/>
          <w:szCs w:val="24"/>
        </w:rPr>
        <w:t>,</w:t>
      </w:r>
      <w:r w:rsidR="000551F5" w:rsidRPr="00236DB7">
        <w:rPr>
          <w:rFonts w:ascii="Book Antiqua" w:hAnsi="Book Antiqua" w:cs="Times New Roman"/>
          <w:color w:val="000000"/>
          <w:sz w:val="24"/>
          <w:szCs w:val="24"/>
        </w:rPr>
        <w:t xml:space="preserve"> and </w:t>
      </w:r>
      <w:r w:rsidR="00DA11E3" w:rsidRPr="00236DB7">
        <w:rPr>
          <w:rFonts w:ascii="Book Antiqua" w:hAnsi="Book Antiqua" w:cs="Times New Roman"/>
          <w:color w:val="000000"/>
          <w:sz w:val="24"/>
          <w:szCs w:val="24"/>
        </w:rPr>
        <w:t>RNETs</w:t>
      </w:r>
      <w:r w:rsidR="00B71B10" w:rsidRPr="00236DB7">
        <w:rPr>
          <w:rFonts w:ascii="Book Antiqua" w:hAnsi="Book Antiqua" w:cs="Times New Roman"/>
          <w:color w:val="000000"/>
          <w:sz w:val="24"/>
          <w:szCs w:val="24"/>
        </w:rPr>
        <w:t xml:space="preserve"> in these patients</w:t>
      </w:r>
      <w:r w:rsidR="00DA11E3" w:rsidRPr="00236DB7">
        <w:rPr>
          <w:rFonts w:ascii="Book Antiqua" w:hAnsi="Book Antiqua" w:cs="Times New Roman"/>
          <w:color w:val="000000"/>
          <w:sz w:val="24"/>
          <w:szCs w:val="24"/>
        </w:rPr>
        <w:t xml:space="preserve"> were</w:t>
      </w:r>
      <w:r w:rsidR="00B71B10" w:rsidRPr="00236DB7">
        <w:rPr>
          <w:rFonts w:ascii="Book Antiqua" w:hAnsi="Book Antiqua" w:cs="Times New Roman"/>
          <w:color w:val="000000"/>
          <w:sz w:val="24"/>
          <w:szCs w:val="24"/>
        </w:rPr>
        <w:t xml:space="preserve"> discovered by</w:t>
      </w:r>
      <w:r w:rsidR="00F628AB" w:rsidRPr="00236DB7">
        <w:rPr>
          <w:rFonts w:ascii="Book Antiqua" w:hAnsi="Book Antiqua" w:cs="Times New Roman"/>
          <w:color w:val="000000"/>
          <w:sz w:val="24"/>
          <w:szCs w:val="24"/>
        </w:rPr>
        <w:t xml:space="preserve"> colorectal cancer screening.</w:t>
      </w:r>
    </w:p>
    <w:p w:rsidR="00F628AB" w:rsidRPr="00236DB7" w:rsidRDefault="00F628AB" w:rsidP="00583D3F">
      <w:pPr>
        <w:adjustRightInd w:val="0"/>
        <w:snapToGrid w:val="0"/>
        <w:spacing w:line="360" w:lineRule="auto"/>
        <w:rPr>
          <w:rFonts w:ascii="Book Antiqua" w:hAnsi="Book Antiqua" w:cs="Times New Roman"/>
          <w:color w:val="000000"/>
          <w:sz w:val="24"/>
          <w:szCs w:val="24"/>
        </w:rPr>
      </w:pPr>
    </w:p>
    <w:p w:rsidR="00566F57" w:rsidRPr="00236DB7" w:rsidRDefault="00566F57" w:rsidP="00583D3F">
      <w:pPr>
        <w:adjustRightInd w:val="0"/>
        <w:snapToGrid w:val="0"/>
        <w:spacing w:line="360" w:lineRule="auto"/>
        <w:rPr>
          <w:rFonts w:ascii="Book Antiqua" w:hAnsi="Book Antiqua" w:cs="Times New Roman"/>
          <w:b/>
          <w:i/>
          <w:iCs/>
          <w:color w:val="000000"/>
          <w:sz w:val="24"/>
          <w:szCs w:val="24"/>
        </w:rPr>
      </w:pPr>
      <w:r w:rsidRPr="00236DB7">
        <w:rPr>
          <w:rFonts w:ascii="Book Antiqua" w:hAnsi="Book Antiqua" w:cs="Times New Roman"/>
          <w:b/>
          <w:i/>
          <w:iCs/>
          <w:color w:val="000000"/>
          <w:sz w:val="24"/>
          <w:szCs w:val="24"/>
        </w:rPr>
        <w:t>Operation and postoperative grading</w:t>
      </w:r>
    </w:p>
    <w:p w:rsidR="00081CAD" w:rsidRPr="00236DB7" w:rsidRDefault="00B71B10" w:rsidP="00583D3F">
      <w:pPr>
        <w:adjustRightInd w:val="0"/>
        <w:snapToGrid w:val="0"/>
        <w:spacing w:line="360" w:lineRule="auto"/>
        <w:rPr>
          <w:rFonts w:ascii="Book Antiqua" w:hAnsi="Book Antiqua" w:cs="Times New Roman"/>
          <w:color w:val="000000"/>
          <w:sz w:val="24"/>
          <w:szCs w:val="24"/>
        </w:rPr>
      </w:pPr>
      <w:r w:rsidRPr="00236DB7">
        <w:rPr>
          <w:rFonts w:ascii="Book Antiqua" w:hAnsi="Book Antiqua" w:cs="Times New Roman"/>
          <w:color w:val="000000"/>
          <w:sz w:val="24"/>
          <w:szCs w:val="24"/>
        </w:rPr>
        <w:lastRenderedPageBreak/>
        <w:t xml:space="preserve">One hundred </w:t>
      </w:r>
      <w:r w:rsidR="00C53191">
        <w:rPr>
          <w:rFonts w:ascii="Book Antiqua" w:hAnsi="Book Antiqua" w:cs="Times New Roman"/>
          <w:color w:val="000000"/>
          <w:sz w:val="24"/>
          <w:szCs w:val="24"/>
        </w:rPr>
        <w:t xml:space="preserve">and </w:t>
      </w:r>
      <w:r w:rsidRPr="00236DB7">
        <w:rPr>
          <w:rFonts w:ascii="Book Antiqua" w:hAnsi="Book Antiqua" w:cs="Times New Roman"/>
          <w:color w:val="000000"/>
          <w:sz w:val="24"/>
          <w:szCs w:val="24"/>
        </w:rPr>
        <w:t>eighteen</w:t>
      </w:r>
      <w:r w:rsidR="00C53191">
        <w:rPr>
          <w:rFonts w:ascii="Book Antiqua" w:hAnsi="Book Antiqua" w:cs="Times New Roman"/>
          <w:color w:val="000000"/>
          <w:sz w:val="24"/>
          <w:szCs w:val="24"/>
        </w:rPr>
        <w:t xml:space="preserve"> </w:t>
      </w:r>
      <w:r w:rsidR="00C53191" w:rsidRPr="00236DB7">
        <w:rPr>
          <w:rFonts w:ascii="Book Antiqua" w:hAnsi="Book Antiqua" w:cs="Times New Roman"/>
          <w:color w:val="000000"/>
          <w:sz w:val="24"/>
          <w:szCs w:val="24"/>
        </w:rPr>
        <w:t>(89.4%)</w:t>
      </w:r>
      <w:r w:rsidRPr="00236DB7">
        <w:rPr>
          <w:rFonts w:ascii="Book Antiqua" w:hAnsi="Book Antiqua" w:cs="Times New Roman"/>
          <w:color w:val="000000"/>
          <w:sz w:val="24"/>
          <w:szCs w:val="24"/>
        </w:rPr>
        <w:t xml:space="preserve"> tumors</w:t>
      </w:r>
      <w:r w:rsidR="00C53191">
        <w:rPr>
          <w:rFonts w:ascii="Book Antiqua" w:hAnsi="Book Antiqua" w:cs="Times New Roman"/>
          <w:color w:val="000000"/>
          <w:sz w:val="24"/>
          <w:szCs w:val="24"/>
        </w:rPr>
        <w:t xml:space="preserve"> </w:t>
      </w:r>
      <w:r w:rsidR="00566F57" w:rsidRPr="00236DB7">
        <w:rPr>
          <w:rFonts w:ascii="Book Antiqua" w:hAnsi="Book Antiqua" w:cs="Times New Roman"/>
          <w:color w:val="000000"/>
          <w:sz w:val="24"/>
          <w:szCs w:val="24"/>
        </w:rPr>
        <w:t>occurred mainly in the middle and upper rectum (</w:t>
      </w:r>
      <w:r w:rsidRPr="00236DB7">
        <w:rPr>
          <w:rFonts w:ascii="Book Antiqua" w:hAnsi="Book Antiqua" w:cs="Times New Roman"/>
          <w:color w:val="000000"/>
          <w:sz w:val="24"/>
          <w:szCs w:val="24"/>
        </w:rPr>
        <w:t>t</w:t>
      </w:r>
      <w:r w:rsidR="000551F5" w:rsidRPr="00236DB7">
        <w:rPr>
          <w:rFonts w:ascii="Book Antiqua" w:hAnsi="Book Antiqua" w:cs="Times New Roman"/>
          <w:color w:val="000000"/>
          <w:sz w:val="24"/>
          <w:szCs w:val="24"/>
        </w:rPr>
        <w:t xml:space="preserve">he distal margin of </w:t>
      </w:r>
      <w:r w:rsidRPr="00236DB7">
        <w:rPr>
          <w:rFonts w:ascii="Book Antiqua" w:hAnsi="Book Antiqua" w:cs="Times New Roman"/>
          <w:color w:val="000000"/>
          <w:sz w:val="24"/>
          <w:szCs w:val="24"/>
        </w:rPr>
        <w:t xml:space="preserve">the </w:t>
      </w:r>
      <w:r w:rsidR="000551F5" w:rsidRPr="00236DB7">
        <w:rPr>
          <w:rFonts w:ascii="Book Antiqua" w:hAnsi="Book Antiqua" w:cs="Times New Roman"/>
          <w:color w:val="000000"/>
          <w:sz w:val="24"/>
          <w:szCs w:val="24"/>
        </w:rPr>
        <w:t xml:space="preserve">tumor </w:t>
      </w:r>
      <w:r w:rsidRPr="00236DB7">
        <w:rPr>
          <w:rFonts w:ascii="Book Antiqua" w:hAnsi="Book Antiqua" w:cs="Times New Roman"/>
          <w:color w:val="000000"/>
          <w:sz w:val="24"/>
          <w:szCs w:val="24"/>
        </w:rPr>
        <w:t xml:space="preserve">was </w:t>
      </w:r>
      <w:r w:rsidR="000551F5" w:rsidRPr="00236DB7">
        <w:rPr>
          <w:rFonts w:ascii="Book Antiqua" w:hAnsi="Book Antiqua" w:cs="Times New Roman"/>
          <w:color w:val="000000"/>
          <w:sz w:val="24"/>
          <w:szCs w:val="24"/>
        </w:rPr>
        <w:t xml:space="preserve">more than </w:t>
      </w:r>
      <w:r w:rsidR="00566F57" w:rsidRPr="00236DB7">
        <w:rPr>
          <w:rFonts w:ascii="Book Antiqua" w:hAnsi="Book Antiqua" w:cs="Times New Roman"/>
          <w:color w:val="000000"/>
          <w:sz w:val="24"/>
          <w:szCs w:val="24"/>
        </w:rPr>
        <w:t>8</w:t>
      </w:r>
      <w:r w:rsidR="005B0FE1" w:rsidRPr="00236DB7">
        <w:rPr>
          <w:rFonts w:ascii="Book Antiqua" w:hAnsi="Book Antiqua" w:cs="Times New Roman"/>
          <w:color w:val="000000"/>
          <w:sz w:val="24"/>
          <w:szCs w:val="24"/>
        </w:rPr>
        <w:t xml:space="preserve"> </w:t>
      </w:r>
      <w:r w:rsidR="000551F5" w:rsidRPr="00236DB7">
        <w:rPr>
          <w:rFonts w:ascii="Book Antiqua" w:hAnsi="Book Antiqua" w:cs="Times New Roman"/>
          <w:color w:val="000000"/>
          <w:sz w:val="24"/>
          <w:szCs w:val="24"/>
        </w:rPr>
        <w:t>cm</w:t>
      </w:r>
      <w:r w:rsidR="00566F57" w:rsidRPr="00236DB7">
        <w:rPr>
          <w:rFonts w:ascii="Book Antiqua" w:hAnsi="Book Antiqua" w:cs="Times New Roman"/>
          <w:color w:val="000000"/>
          <w:sz w:val="24"/>
          <w:szCs w:val="24"/>
        </w:rPr>
        <w:t xml:space="preserve"> from</w:t>
      </w:r>
      <w:r w:rsidRPr="00236DB7">
        <w:rPr>
          <w:rFonts w:ascii="Book Antiqua" w:hAnsi="Book Antiqua" w:cs="Times New Roman"/>
          <w:color w:val="000000"/>
          <w:sz w:val="24"/>
          <w:szCs w:val="24"/>
        </w:rPr>
        <w:t xml:space="preserve"> the</w:t>
      </w:r>
      <w:r w:rsidR="00566F57" w:rsidRPr="00236DB7">
        <w:rPr>
          <w:rFonts w:ascii="Book Antiqua" w:hAnsi="Book Antiqua" w:cs="Times New Roman"/>
          <w:color w:val="000000"/>
          <w:sz w:val="24"/>
          <w:szCs w:val="24"/>
        </w:rPr>
        <w:t xml:space="preserve"> anal margin)</w:t>
      </w:r>
      <w:r w:rsidR="00C7104B" w:rsidRPr="00236DB7">
        <w:rPr>
          <w:rFonts w:ascii="Book Antiqua" w:hAnsi="Book Antiqua" w:cs="Times New Roman"/>
          <w:color w:val="000000"/>
          <w:sz w:val="24"/>
          <w:szCs w:val="24"/>
        </w:rPr>
        <w:t xml:space="preserve"> and</w:t>
      </w:r>
      <w:r w:rsidR="00566F57"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four</w:t>
      </w:r>
      <w:r w:rsidR="00C53191">
        <w:rPr>
          <w:rFonts w:ascii="Book Antiqua" w:hAnsi="Book Antiqua" w:cs="Times New Roman"/>
          <w:color w:val="000000"/>
          <w:sz w:val="24"/>
          <w:szCs w:val="24"/>
        </w:rPr>
        <w:t xml:space="preserve"> </w:t>
      </w:r>
      <w:r w:rsidR="00566F57" w:rsidRPr="00236DB7">
        <w:rPr>
          <w:rFonts w:ascii="Book Antiqua" w:hAnsi="Book Antiqua" w:cs="Times New Roman"/>
          <w:color w:val="000000"/>
          <w:sz w:val="24"/>
          <w:szCs w:val="24"/>
        </w:rPr>
        <w:t>(3%) occurred near</w:t>
      </w:r>
      <w:r w:rsidRPr="00236DB7">
        <w:rPr>
          <w:rFonts w:ascii="Book Antiqua" w:hAnsi="Book Antiqua" w:cs="Times New Roman"/>
          <w:color w:val="000000"/>
          <w:sz w:val="24"/>
          <w:szCs w:val="24"/>
        </w:rPr>
        <w:t xml:space="preserve"> the</w:t>
      </w:r>
      <w:r w:rsidR="00566F57" w:rsidRPr="00236DB7">
        <w:rPr>
          <w:rFonts w:ascii="Book Antiqua" w:hAnsi="Book Antiqua" w:cs="Times New Roman"/>
          <w:color w:val="000000"/>
          <w:sz w:val="24"/>
          <w:szCs w:val="24"/>
        </w:rPr>
        <w:t xml:space="preserve"> anal</w:t>
      </w:r>
      <w:r w:rsidR="000551F5" w:rsidRPr="00236DB7">
        <w:rPr>
          <w:rFonts w:ascii="Book Antiqua" w:hAnsi="Book Antiqua" w:cs="Times New Roman"/>
          <w:color w:val="000000"/>
          <w:sz w:val="24"/>
          <w:szCs w:val="24"/>
        </w:rPr>
        <w:t xml:space="preserve"> dentate line</w:t>
      </w:r>
      <w:r w:rsidR="00DC7DDE"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 xml:space="preserve">All of the </w:t>
      </w:r>
      <w:r w:rsidR="00FB38FB" w:rsidRPr="00236DB7">
        <w:rPr>
          <w:rFonts w:ascii="Book Antiqua" w:hAnsi="Book Antiqua" w:cs="Times New Roman"/>
          <w:color w:val="000000"/>
          <w:sz w:val="24"/>
          <w:szCs w:val="24"/>
        </w:rPr>
        <w:t xml:space="preserve">tumors </w:t>
      </w:r>
      <w:r w:rsidRPr="00236DB7">
        <w:rPr>
          <w:rFonts w:ascii="Book Antiqua" w:hAnsi="Book Antiqua" w:cs="Times New Roman"/>
          <w:color w:val="000000"/>
          <w:sz w:val="24"/>
          <w:szCs w:val="24"/>
        </w:rPr>
        <w:t xml:space="preserve">were </w:t>
      </w:r>
      <w:r w:rsidR="00FB38FB" w:rsidRPr="00236DB7">
        <w:rPr>
          <w:rFonts w:ascii="Book Antiqua" w:hAnsi="Book Antiqua" w:cs="Times New Roman"/>
          <w:color w:val="000000"/>
          <w:sz w:val="24"/>
          <w:szCs w:val="24"/>
        </w:rPr>
        <w:t>located in the rectum and were 15</w:t>
      </w:r>
      <w:r w:rsidR="005B0FE1" w:rsidRPr="00236DB7">
        <w:rPr>
          <w:rFonts w:ascii="Book Antiqua" w:hAnsi="Book Antiqua" w:cs="Times New Roman"/>
          <w:color w:val="000000"/>
          <w:sz w:val="24"/>
          <w:szCs w:val="24"/>
        </w:rPr>
        <w:t xml:space="preserve"> </w:t>
      </w:r>
      <w:r w:rsidR="00FB38FB" w:rsidRPr="00236DB7">
        <w:rPr>
          <w:rFonts w:ascii="Book Antiqua" w:hAnsi="Book Antiqua" w:cs="Times New Roman"/>
          <w:color w:val="000000"/>
          <w:sz w:val="24"/>
          <w:szCs w:val="24"/>
        </w:rPr>
        <w:t>cm from the anal verge</w:t>
      </w:r>
      <w:r w:rsidRPr="00236DB7">
        <w:rPr>
          <w:rFonts w:ascii="Book Antiqua" w:hAnsi="Book Antiqua" w:cs="Times New Roman"/>
          <w:color w:val="000000"/>
          <w:sz w:val="24"/>
          <w:szCs w:val="24"/>
        </w:rPr>
        <w:t>. T</w:t>
      </w:r>
      <w:r w:rsidR="00FB38FB" w:rsidRPr="00236DB7">
        <w:rPr>
          <w:rFonts w:ascii="Book Antiqua" w:hAnsi="Book Antiqua" w:cs="Times New Roman"/>
          <w:color w:val="000000"/>
          <w:sz w:val="24"/>
          <w:szCs w:val="24"/>
        </w:rPr>
        <w:t xml:space="preserve">umor diameter </w:t>
      </w:r>
      <w:r w:rsidRPr="00236DB7">
        <w:rPr>
          <w:rFonts w:ascii="Book Antiqua" w:hAnsi="Book Antiqua" w:cs="Times New Roman"/>
          <w:color w:val="000000"/>
          <w:sz w:val="24"/>
          <w:szCs w:val="24"/>
        </w:rPr>
        <w:t xml:space="preserve">was </w:t>
      </w:r>
      <w:r w:rsidR="00FB38FB" w:rsidRPr="00236DB7">
        <w:rPr>
          <w:rFonts w:ascii="Book Antiqua" w:hAnsi="Book Antiqua" w:cs="Times New Roman"/>
          <w:color w:val="000000"/>
          <w:sz w:val="24"/>
          <w:szCs w:val="24"/>
        </w:rPr>
        <w:t xml:space="preserve">0.2-1.0 cm in 60 cases, 1.1-2.0 cm in 45 cases, </w:t>
      </w:r>
      <w:r w:rsidRPr="00236DB7">
        <w:rPr>
          <w:rFonts w:ascii="Book Antiqua" w:hAnsi="Book Antiqua" w:cs="Times New Roman"/>
          <w:color w:val="000000"/>
          <w:sz w:val="24"/>
          <w:szCs w:val="24"/>
        </w:rPr>
        <w:t xml:space="preserve">and </w:t>
      </w:r>
      <w:r w:rsidR="007D2877" w:rsidRPr="00236DB7">
        <w:rPr>
          <w:rFonts w:ascii="Book Antiqua" w:hAnsi="Book Antiqua" w:cs="Times New Roman"/>
          <w:color w:val="000000"/>
          <w:sz w:val="24"/>
          <w:szCs w:val="24"/>
        </w:rPr>
        <w:t>&gt;</w:t>
      </w:r>
      <w:r w:rsidR="00F628AB" w:rsidRPr="00236DB7">
        <w:rPr>
          <w:rFonts w:ascii="Book Antiqua" w:hAnsi="Book Antiqua" w:cs="Times New Roman"/>
          <w:color w:val="000000"/>
          <w:sz w:val="24"/>
          <w:szCs w:val="24"/>
        </w:rPr>
        <w:t xml:space="preserve"> </w:t>
      </w:r>
      <w:r w:rsidR="00FB38FB" w:rsidRPr="00236DB7">
        <w:rPr>
          <w:rFonts w:ascii="Book Antiqua" w:hAnsi="Book Antiqua" w:cs="Times New Roman"/>
          <w:color w:val="000000"/>
          <w:sz w:val="24"/>
          <w:szCs w:val="24"/>
        </w:rPr>
        <w:t>2.0 cm</w:t>
      </w:r>
      <w:r w:rsidRPr="00236DB7">
        <w:rPr>
          <w:rFonts w:ascii="Book Antiqua" w:hAnsi="Book Antiqua" w:cs="Times New Roman"/>
          <w:color w:val="000000"/>
          <w:sz w:val="24"/>
          <w:szCs w:val="24"/>
        </w:rPr>
        <w:t xml:space="preserve"> in 27</w:t>
      </w:r>
      <w:r w:rsidR="00FB38FB"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cases</w:t>
      </w:r>
      <w:r w:rsidR="00FB38FB"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M</w:t>
      </w:r>
      <w:r w:rsidR="00FB38FB" w:rsidRPr="00236DB7">
        <w:rPr>
          <w:rFonts w:ascii="Book Antiqua" w:hAnsi="Book Antiqua" w:cs="Times New Roman"/>
          <w:color w:val="000000"/>
          <w:sz w:val="24"/>
          <w:szCs w:val="24"/>
        </w:rPr>
        <w:t xml:space="preserve">ost </w:t>
      </w:r>
      <w:r w:rsidRPr="00236DB7">
        <w:rPr>
          <w:rFonts w:ascii="Book Antiqua" w:hAnsi="Book Antiqua" w:cs="Times New Roman"/>
          <w:color w:val="000000"/>
          <w:sz w:val="24"/>
          <w:szCs w:val="24"/>
        </w:rPr>
        <w:t xml:space="preserve">G1 and G2 </w:t>
      </w:r>
      <w:r w:rsidR="00FB38FB" w:rsidRPr="00236DB7">
        <w:rPr>
          <w:rFonts w:ascii="Book Antiqua" w:hAnsi="Book Antiqua" w:cs="Times New Roman"/>
          <w:color w:val="000000"/>
          <w:sz w:val="24"/>
          <w:szCs w:val="24"/>
        </w:rPr>
        <w:t>RNETs display</w:t>
      </w:r>
      <w:r w:rsidRPr="00236DB7">
        <w:rPr>
          <w:rFonts w:ascii="Book Antiqua" w:hAnsi="Book Antiqua" w:cs="Times New Roman"/>
          <w:color w:val="000000"/>
          <w:sz w:val="24"/>
          <w:szCs w:val="24"/>
        </w:rPr>
        <w:t>ed as a</w:t>
      </w:r>
      <w:r w:rsidR="00FB38FB" w:rsidRPr="00236DB7">
        <w:rPr>
          <w:rFonts w:ascii="Book Antiqua" w:hAnsi="Book Antiqua" w:cs="Times New Roman"/>
          <w:color w:val="000000"/>
          <w:sz w:val="24"/>
          <w:szCs w:val="24"/>
        </w:rPr>
        <w:t xml:space="preserve"> protruded mass</w:t>
      </w:r>
      <w:r w:rsidRPr="00236DB7">
        <w:rPr>
          <w:rFonts w:ascii="Book Antiqua" w:hAnsi="Book Antiqua" w:cs="Times New Roman"/>
          <w:color w:val="000000"/>
          <w:sz w:val="24"/>
          <w:szCs w:val="24"/>
        </w:rPr>
        <w:t xml:space="preserve"> on colonoscopy</w:t>
      </w:r>
      <w:r w:rsidR="00FB38FB" w:rsidRPr="00236DB7">
        <w:rPr>
          <w:rFonts w:ascii="Book Antiqua" w:hAnsi="Book Antiqua" w:cs="Times New Roman"/>
          <w:color w:val="000000"/>
          <w:sz w:val="24"/>
          <w:szCs w:val="24"/>
        </w:rPr>
        <w:t xml:space="preserve"> (</w:t>
      </w:r>
      <w:r w:rsidR="00943380" w:rsidRPr="00236DB7">
        <w:rPr>
          <w:rFonts w:ascii="Book Antiqua" w:hAnsi="Book Antiqua" w:cs="Times New Roman"/>
          <w:color w:val="000000"/>
          <w:sz w:val="24"/>
          <w:szCs w:val="24"/>
        </w:rPr>
        <w:t>Figure</w:t>
      </w:r>
      <w:r w:rsidR="00F628AB" w:rsidRPr="00236DB7">
        <w:rPr>
          <w:rFonts w:ascii="Book Antiqua" w:hAnsi="Book Antiqua" w:cs="Times New Roman"/>
          <w:color w:val="000000"/>
          <w:sz w:val="24"/>
          <w:szCs w:val="24"/>
        </w:rPr>
        <w:t xml:space="preserve"> 1A</w:t>
      </w:r>
      <w:r w:rsidR="00261EFE" w:rsidRPr="00236DB7">
        <w:rPr>
          <w:rFonts w:ascii="Book Antiqua" w:hAnsi="Book Antiqua" w:cs="Times New Roman"/>
          <w:color w:val="000000"/>
          <w:sz w:val="24"/>
          <w:szCs w:val="24"/>
        </w:rPr>
        <w:t xml:space="preserve">, </w:t>
      </w:r>
      <w:proofErr w:type="gramStart"/>
      <w:r w:rsidR="00F628AB" w:rsidRPr="00236DB7">
        <w:rPr>
          <w:rFonts w:ascii="Book Antiqua" w:hAnsi="Book Antiqua" w:cs="Times New Roman"/>
          <w:color w:val="000000"/>
          <w:sz w:val="24"/>
          <w:szCs w:val="24"/>
        </w:rPr>
        <w:t>a and</w:t>
      </w:r>
      <w:proofErr w:type="gramEnd"/>
      <w:r w:rsidR="00F628AB" w:rsidRPr="00236DB7">
        <w:rPr>
          <w:rFonts w:ascii="Book Antiqua" w:hAnsi="Book Antiqua" w:cs="Times New Roman"/>
          <w:color w:val="000000"/>
          <w:sz w:val="24"/>
          <w:szCs w:val="24"/>
        </w:rPr>
        <w:t xml:space="preserve"> </w:t>
      </w:r>
      <w:r w:rsidR="00FB38FB" w:rsidRPr="00236DB7">
        <w:rPr>
          <w:rFonts w:ascii="Book Antiqua" w:hAnsi="Book Antiqua" w:cs="Times New Roman"/>
          <w:color w:val="000000"/>
          <w:sz w:val="24"/>
          <w:szCs w:val="24"/>
        </w:rPr>
        <w:t>b)</w:t>
      </w:r>
      <w:r w:rsidR="005B00C5" w:rsidRPr="00236DB7">
        <w:rPr>
          <w:rFonts w:ascii="Book Antiqua" w:hAnsi="Book Antiqua" w:cs="Times New Roman"/>
          <w:color w:val="000000"/>
          <w:sz w:val="24"/>
          <w:szCs w:val="24"/>
        </w:rPr>
        <w:t>,</w:t>
      </w:r>
      <w:r w:rsidR="00FB38FB" w:rsidRPr="00236DB7">
        <w:rPr>
          <w:rFonts w:ascii="Book Antiqua" w:hAnsi="Book Antiqua" w:cs="Times New Roman"/>
          <w:color w:val="000000"/>
          <w:sz w:val="24"/>
          <w:szCs w:val="24"/>
        </w:rPr>
        <w:t xml:space="preserve"> and ulcer</w:t>
      </w:r>
      <w:r w:rsidRPr="00236DB7">
        <w:rPr>
          <w:rFonts w:ascii="Book Antiqua" w:hAnsi="Book Antiqua" w:cs="Times New Roman"/>
          <w:color w:val="000000"/>
          <w:sz w:val="24"/>
          <w:szCs w:val="24"/>
        </w:rPr>
        <w:t xml:space="preserve">s were detected in some cases, as is common </w:t>
      </w:r>
      <w:r w:rsidR="00FB38FB" w:rsidRPr="00236DB7">
        <w:rPr>
          <w:rFonts w:ascii="Book Antiqua" w:hAnsi="Book Antiqua" w:cs="Times New Roman"/>
          <w:color w:val="000000"/>
          <w:sz w:val="24"/>
          <w:szCs w:val="24"/>
        </w:rPr>
        <w:t>in NECs (</w:t>
      </w:r>
      <w:r w:rsidR="00943380" w:rsidRPr="00236DB7">
        <w:rPr>
          <w:rFonts w:ascii="Book Antiqua" w:hAnsi="Book Antiqua" w:cs="Times New Roman"/>
          <w:color w:val="000000"/>
          <w:sz w:val="24"/>
          <w:szCs w:val="24"/>
        </w:rPr>
        <w:t>Figure</w:t>
      </w:r>
      <w:r w:rsidR="00261EFE" w:rsidRPr="00236DB7">
        <w:rPr>
          <w:rFonts w:ascii="Book Antiqua" w:hAnsi="Book Antiqua" w:cs="Times New Roman"/>
          <w:color w:val="000000"/>
          <w:sz w:val="24"/>
          <w:szCs w:val="24"/>
        </w:rPr>
        <w:t xml:space="preserve"> 1A, </w:t>
      </w:r>
      <w:r w:rsidR="00FB38FB" w:rsidRPr="00236DB7">
        <w:rPr>
          <w:rFonts w:ascii="Book Antiqua" w:hAnsi="Book Antiqua" w:cs="Times New Roman"/>
          <w:color w:val="000000"/>
          <w:sz w:val="24"/>
          <w:szCs w:val="24"/>
        </w:rPr>
        <w:t>c). There were 19, 85, 23</w:t>
      </w:r>
      <w:r w:rsidRPr="00236DB7">
        <w:rPr>
          <w:rFonts w:ascii="Book Antiqua" w:hAnsi="Book Antiqua" w:cs="Times New Roman"/>
          <w:color w:val="000000"/>
          <w:sz w:val="24"/>
          <w:szCs w:val="24"/>
        </w:rPr>
        <w:t>,</w:t>
      </w:r>
      <w:r w:rsidR="00FB38FB" w:rsidRPr="00236DB7">
        <w:rPr>
          <w:rFonts w:ascii="Book Antiqua" w:hAnsi="Book Antiqua" w:cs="Times New Roman"/>
          <w:color w:val="000000"/>
          <w:sz w:val="24"/>
          <w:szCs w:val="24"/>
        </w:rPr>
        <w:t xml:space="preserve"> and 5 cases </w:t>
      </w:r>
      <w:r w:rsidRPr="00236DB7">
        <w:rPr>
          <w:rFonts w:ascii="Book Antiqua" w:hAnsi="Book Antiqua" w:cs="Times New Roman"/>
          <w:color w:val="000000"/>
          <w:sz w:val="24"/>
          <w:szCs w:val="24"/>
        </w:rPr>
        <w:t xml:space="preserve">of </w:t>
      </w:r>
      <w:r w:rsidR="00FB38FB" w:rsidRPr="00236DB7">
        <w:rPr>
          <w:rFonts w:ascii="Book Antiqua" w:hAnsi="Book Antiqua" w:cs="Times New Roman"/>
          <w:color w:val="000000"/>
          <w:sz w:val="24"/>
          <w:szCs w:val="24"/>
        </w:rPr>
        <w:t>clinical</w:t>
      </w:r>
      <w:r w:rsidRPr="00236DB7">
        <w:rPr>
          <w:rFonts w:ascii="Book Antiqua" w:hAnsi="Book Antiqua" w:cs="Times New Roman"/>
          <w:color w:val="000000"/>
          <w:sz w:val="24"/>
          <w:szCs w:val="24"/>
        </w:rPr>
        <w:t xml:space="preserve"> stage</w:t>
      </w:r>
      <w:r w:rsidR="00C53191">
        <w:rPr>
          <w:rFonts w:ascii="Book Antiqua" w:hAnsi="Book Antiqua" w:cs="Times New Roman"/>
          <w:color w:val="000000"/>
          <w:sz w:val="24"/>
          <w:szCs w:val="24"/>
        </w:rPr>
        <w:t>s</w:t>
      </w:r>
      <w:r w:rsidR="00FB38FB" w:rsidRPr="00236DB7">
        <w:rPr>
          <w:rFonts w:ascii="Book Antiqua" w:hAnsi="Book Antiqua" w:cs="Times New Roman"/>
          <w:color w:val="000000"/>
          <w:sz w:val="24"/>
          <w:szCs w:val="24"/>
        </w:rPr>
        <w:t xml:space="preserve"> </w:t>
      </w:r>
      <w:r w:rsidR="005B00C5" w:rsidRPr="00236DB7">
        <w:rPr>
          <w:rFonts w:ascii="Book Antiqua" w:hAnsi="Book Antiqua" w:cs="Times New Roman"/>
          <w:color w:val="000000"/>
          <w:sz w:val="24"/>
          <w:szCs w:val="24"/>
        </w:rPr>
        <w:t xml:space="preserve">I, </w:t>
      </w:r>
      <w:r w:rsidRPr="00236DB7">
        <w:rPr>
          <w:rFonts w:ascii="Book Antiqua" w:hAnsi="Book Antiqua" w:cs="Times New Roman"/>
          <w:color w:val="000000"/>
          <w:sz w:val="24"/>
          <w:szCs w:val="24"/>
        </w:rPr>
        <w:t>I, III, and IV</w:t>
      </w:r>
      <w:r w:rsidR="005B00C5" w:rsidRPr="00236DB7">
        <w:rPr>
          <w:rFonts w:ascii="Book Antiqua" w:hAnsi="Book Antiqua" w:cs="Times New Roman"/>
          <w:color w:val="000000"/>
          <w:sz w:val="24"/>
          <w:szCs w:val="24"/>
        </w:rPr>
        <w:t xml:space="preserve"> disease</w:t>
      </w:r>
      <w:r w:rsidRPr="00236DB7">
        <w:rPr>
          <w:rFonts w:ascii="Book Antiqua" w:hAnsi="Book Antiqua" w:cs="Times New Roman"/>
          <w:color w:val="000000"/>
          <w:sz w:val="24"/>
          <w:szCs w:val="24"/>
        </w:rPr>
        <w:t xml:space="preserve">, </w:t>
      </w:r>
      <w:r w:rsidR="00FB38FB" w:rsidRPr="00236DB7">
        <w:rPr>
          <w:rFonts w:ascii="Book Antiqua" w:hAnsi="Book Antiqua" w:cs="Times New Roman"/>
          <w:color w:val="000000"/>
          <w:sz w:val="24"/>
          <w:szCs w:val="24"/>
        </w:rPr>
        <w:t>respectively</w:t>
      </w:r>
      <w:r w:rsidRPr="00236DB7">
        <w:rPr>
          <w:rFonts w:ascii="Book Antiqua" w:hAnsi="Book Antiqua" w:cs="Times New Roman"/>
          <w:color w:val="000000"/>
          <w:sz w:val="24"/>
          <w:szCs w:val="24"/>
        </w:rPr>
        <w:t>,</w:t>
      </w:r>
      <w:r w:rsidR="00FB38FB" w:rsidRPr="00236DB7">
        <w:rPr>
          <w:rFonts w:ascii="Book Antiqua" w:hAnsi="Book Antiqua" w:cs="Times New Roman"/>
          <w:color w:val="000000"/>
          <w:sz w:val="24"/>
          <w:szCs w:val="24"/>
        </w:rPr>
        <w:t xml:space="preserve"> according to the 2006 European NET </w:t>
      </w:r>
      <w:r w:rsidR="005B0FE1" w:rsidRPr="00236DB7">
        <w:rPr>
          <w:rFonts w:ascii="Book Antiqua" w:hAnsi="Book Antiqua" w:cs="Times New Roman"/>
          <w:color w:val="000000"/>
          <w:sz w:val="24"/>
          <w:szCs w:val="24"/>
        </w:rPr>
        <w:t>S</w:t>
      </w:r>
      <w:r w:rsidR="00FB38FB" w:rsidRPr="00236DB7">
        <w:rPr>
          <w:rFonts w:ascii="Book Antiqua" w:hAnsi="Book Antiqua" w:cs="Times New Roman"/>
          <w:color w:val="000000"/>
          <w:sz w:val="24"/>
          <w:szCs w:val="24"/>
        </w:rPr>
        <w:t xml:space="preserve">ociety of </w:t>
      </w:r>
      <w:r w:rsidR="005B0FE1" w:rsidRPr="00236DB7">
        <w:rPr>
          <w:rFonts w:ascii="Book Antiqua" w:hAnsi="Book Antiqua" w:cs="Times New Roman"/>
          <w:color w:val="000000"/>
          <w:sz w:val="24"/>
          <w:szCs w:val="24"/>
        </w:rPr>
        <w:t>G</w:t>
      </w:r>
      <w:r w:rsidR="00FB38FB" w:rsidRPr="00236DB7">
        <w:rPr>
          <w:rFonts w:ascii="Book Antiqua" w:hAnsi="Book Antiqua" w:cs="Times New Roman"/>
          <w:color w:val="000000"/>
          <w:sz w:val="24"/>
          <w:szCs w:val="24"/>
        </w:rPr>
        <w:t>astrointestinal NET classification and</w:t>
      </w:r>
      <w:r w:rsidR="005B00C5" w:rsidRPr="00236DB7">
        <w:rPr>
          <w:rFonts w:ascii="Book Antiqua" w:hAnsi="Book Antiqua" w:cs="Times New Roman"/>
          <w:color w:val="000000"/>
          <w:sz w:val="24"/>
          <w:szCs w:val="24"/>
        </w:rPr>
        <w:t xml:space="preserve"> the</w:t>
      </w:r>
      <w:r w:rsidR="00FB38FB" w:rsidRPr="00236DB7">
        <w:rPr>
          <w:rFonts w:ascii="Book Antiqua" w:hAnsi="Book Antiqua" w:cs="Times New Roman"/>
          <w:color w:val="000000"/>
          <w:sz w:val="24"/>
          <w:szCs w:val="24"/>
        </w:rPr>
        <w:t xml:space="preserve"> 2010 WHO digestive system tumor classification. </w:t>
      </w:r>
      <w:r w:rsidR="00DC7DDE" w:rsidRPr="00236DB7">
        <w:rPr>
          <w:rFonts w:ascii="Book Antiqua" w:hAnsi="Book Antiqua" w:cs="Times New Roman"/>
          <w:color w:val="000000"/>
          <w:sz w:val="24"/>
          <w:szCs w:val="24"/>
        </w:rPr>
        <w:t xml:space="preserve">All </w:t>
      </w:r>
      <w:r w:rsidR="00566F57" w:rsidRPr="00236DB7">
        <w:rPr>
          <w:rFonts w:ascii="Book Antiqua" w:hAnsi="Book Antiqua" w:cs="Times New Roman"/>
          <w:color w:val="000000"/>
          <w:sz w:val="24"/>
          <w:szCs w:val="24"/>
        </w:rPr>
        <w:t>1</w:t>
      </w:r>
      <w:r w:rsidR="00DC7DDE" w:rsidRPr="00236DB7">
        <w:rPr>
          <w:rFonts w:ascii="Book Antiqua" w:hAnsi="Book Antiqua" w:cs="Times New Roman"/>
          <w:color w:val="000000"/>
          <w:sz w:val="24"/>
          <w:szCs w:val="24"/>
        </w:rPr>
        <w:t>32</w:t>
      </w:r>
      <w:r w:rsidR="00566F57" w:rsidRPr="00236DB7">
        <w:rPr>
          <w:rFonts w:ascii="Book Antiqua" w:hAnsi="Book Antiqua" w:cs="Times New Roman"/>
          <w:color w:val="000000"/>
          <w:sz w:val="24"/>
          <w:szCs w:val="24"/>
        </w:rPr>
        <w:t xml:space="preserve"> </w:t>
      </w:r>
      <w:r w:rsidR="00E2435E" w:rsidRPr="00236DB7">
        <w:rPr>
          <w:rFonts w:ascii="Book Antiqua" w:hAnsi="Book Antiqua" w:cs="Times New Roman"/>
          <w:color w:val="000000"/>
          <w:sz w:val="24"/>
          <w:szCs w:val="24"/>
        </w:rPr>
        <w:t xml:space="preserve">patients </w:t>
      </w:r>
      <w:r w:rsidR="007800EF" w:rsidRPr="00236DB7">
        <w:rPr>
          <w:rFonts w:ascii="Book Antiqua" w:hAnsi="Book Antiqua" w:cs="Times New Roman"/>
          <w:color w:val="000000"/>
          <w:sz w:val="24"/>
          <w:szCs w:val="24"/>
        </w:rPr>
        <w:t>received</w:t>
      </w:r>
      <w:r w:rsidR="00566F57" w:rsidRPr="00236DB7">
        <w:rPr>
          <w:rFonts w:ascii="Book Antiqua" w:hAnsi="Book Antiqua" w:cs="Times New Roman"/>
          <w:color w:val="000000"/>
          <w:sz w:val="24"/>
          <w:szCs w:val="24"/>
        </w:rPr>
        <w:t xml:space="preserve"> surgical treatment, </w:t>
      </w:r>
      <w:r w:rsidR="007800EF" w:rsidRPr="00236DB7">
        <w:rPr>
          <w:rFonts w:ascii="Book Antiqua" w:hAnsi="Book Antiqua" w:cs="Times New Roman"/>
          <w:color w:val="000000"/>
          <w:sz w:val="24"/>
          <w:szCs w:val="24"/>
        </w:rPr>
        <w:t xml:space="preserve">including </w:t>
      </w:r>
      <w:r w:rsidR="00566F57" w:rsidRPr="00236DB7">
        <w:rPr>
          <w:rFonts w:ascii="Book Antiqua" w:hAnsi="Book Antiqua" w:cs="Times New Roman"/>
          <w:color w:val="000000"/>
          <w:sz w:val="24"/>
          <w:szCs w:val="24"/>
        </w:rPr>
        <w:t>1</w:t>
      </w:r>
      <w:r w:rsidR="00AD04C0" w:rsidRPr="00236DB7">
        <w:rPr>
          <w:rFonts w:ascii="Book Antiqua" w:hAnsi="Book Antiqua" w:cs="Times New Roman"/>
          <w:color w:val="000000"/>
          <w:sz w:val="24"/>
          <w:szCs w:val="24"/>
        </w:rPr>
        <w:t>13</w:t>
      </w:r>
      <w:r w:rsidR="00566F57" w:rsidRPr="00236DB7">
        <w:rPr>
          <w:rFonts w:ascii="Book Antiqua" w:hAnsi="Book Antiqua" w:cs="Times New Roman"/>
          <w:color w:val="000000"/>
          <w:sz w:val="24"/>
          <w:szCs w:val="24"/>
        </w:rPr>
        <w:t xml:space="preserve"> </w:t>
      </w:r>
      <w:r w:rsidR="00E2435E" w:rsidRPr="00236DB7">
        <w:rPr>
          <w:rFonts w:ascii="Book Antiqua" w:hAnsi="Book Antiqua" w:cs="Times New Roman"/>
          <w:color w:val="000000"/>
          <w:sz w:val="24"/>
          <w:szCs w:val="24"/>
        </w:rPr>
        <w:t>patients who underwent</w:t>
      </w:r>
      <w:r w:rsidR="00566F57" w:rsidRPr="00236DB7">
        <w:rPr>
          <w:rFonts w:ascii="Book Antiqua" w:hAnsi="Book Antiqua" w:cs="Times New Roman"/>
          <w:color w:val="000000"/>
          <w:sz w:val="24"/>
          <w:szCs w:val="24"/>
        </w:rPr>
        <w:t xml:space="preserve"> endoscopic local tumor resection, </w:t>
      </w:r>
      <w:r w:rsidR="00C53191">
        <w:rPr>
          <w:rFonts w:ascii="Book Antiqua" w:hAnsi="Book Antiqua" w:cs="Times New Roman"/>
          <w:color w:val="000000"/>
          <w:sz w:val="24"/>
          <w:szCs w:val="24"/>
        </w:rPr>
        <w:t>in whom</w:t>
      </w:r>
      <w:r w:rsidR="00566F57" w:rsidRPr="00236DB7">
        <w:rPr>
          <w:rFonts w:ascii="Book Antiqua" w:hAnsi="Book Antiqua" w:cs="Times New Roman"/>
          <w:color w:val="000000"/>
          <w:sz w:val="24"/>
          <w:szCs w:val="24"/>
        </w:rPr>
        <w:t xml:space="preserve"> </w:t>
      </w:r>
      <w:r w:rsidR="007800EF" w:rsidRPr="00236DB7">
        <w:rPr>
          <w:rFonts w:ascii="Book Antiqua" w:hAnsi="Book Antiqua" w:cs="Times New Roman"/>
          <w:color w:val="000000"/>
          <w:sz w:val="24"/>
          <w:szCs w:val="24"/>
        </w:rPr>
        <w:t xml:space="preserve">pathological results confirmed </w:t>
      </w:r>
      <w:r w:rsidR="00E2435E" w:rsidRPr="00236DB7">
        <w:rPr>
          <w:rFonts w:ascii="Book Antiqua" w:hAnsi="Book Antiqua" w:cs="Times New Roman"/>
          <w:color w:val="000000"/>
          <w:sz w:val="24"/>
          <w:szCs w:val="24"/>
        </w:rPr>
        <w:t xml:space="preserve">that </w:t>
      </w:r>
      <w:r w:rsidR="00566F57" w:rsidRPr="00236DB7">
        <w:rPr>
          <w:rFonts w:ascii="Book Antiqua" w:hAnsi="Book Antiqua" w:cs="Times New Roman"/>
          <w:color w:val="000000"/>
          <w:sz w:val="24"/>
          <w:szCs w:val="24"/>
        </w:rPr>
        <w:t xml:space="preserve">12 cases </w:t>
      </w:r>
      <w:r w:rsidR="007800EF" w:rsidRPr="00236DB7">
        <w:rPr>
          <w:rFonts w:ascii="Book Antiqua" w:hAnsi="Book Antiqua" w:cs="Times New Roman"/>
          <w:color w:val="000000"/>
          <w:sz w:val="24"/>
          <w:szCs w:val="24"/>
        </w:rPr>
        <w:t>were basal positive</w:t>
      </w:r>
      <w:r w:rsidR="00566F57" w:rsidRPr="00236DB7">
        <w:rPr>
          <w:rFonts w:ascii="Book Antiqua" w:hAnsi="Book Antiqua" w:cs="Times New Roman"/>
          <w:color w:val="000000"/>
          <w:sz w:val="24"/>
          <w:szCs w:val="24"/>
        </w:rPr>
        <w:t xml:space="preserve">. </w:t>
      </w:r>
      <w:r w:rsidR="00E2435E" w:rsidRPr="00236DB7">
        <w:rPr>
          <w:rFonts w:ascii="Book Antiqua" w:hAnsi="Book Antiqua" w:cs="Times New Roman"/>
          <w:color w:val="000000"/>
          <w:sz w:val="24"/>
          <w:szCs w:val="24"/>
        </w:rPr>
        <w:t xml:space="preserve">Eight </w:t>
      </w:r>
      <w:r w:rsidR="00081CAD" w:rsidRPr="00236DB7">
        <w:rPr>
          <w:rFonts w:ascii="Book Antiqua" w:hAnsi="Book Antiqua" w:cs="Times New Roman"/>
          <w:color w:val="000000"/>
          <w:sz w:val="24"/>
          <w:szCs w:val="24"/>
        </w:rPr>
        <w:t>cases of laparotomy and 11 cases of e</w:t>
      </w:r>
      <w:r w:rsidR="007800EF" w:rsidRPr="00236DB7">
        <w:rPr>
          <w:rFonts w:ascii="Book Antiqua" w:hAnsi="Book Antiqua" w:cs="Times New Roman"/>
          <w:color w:val="000000"/>
          <w:sz w:val="24"/>
          <w:szCs w:val="24"/>
        </w:rPr>
        <w:t>ndoscopic surgery w</w:t>
      </w:r>
      <w:r w:rsidR="00081CAD" w:rsidRPr="00236DB7">
        <w:rPr>
          <w:rFonts w:ascii="Book Antiqua" w:hAnsi="Book Antiqua" w:cs="Times New Roman"/>
          <w:color w:val="000000"/>
          <w:sz w:val="24"/>
          <w:szCs w:val="24"/>
        </w:rPr>
        <w:t>ere</w:t>
      </w:r>
      <w:r w:rsidR="007800EF" w:rsidRPr="00236DB7">
        <w:rPr>
          <w:rFonts w:ascii="Book Antiqua" w:hAnsi="Book Antiqua" w:cs="Times New Roman"/>
          <w:color w:val="000000"/>
          <w:sz w:val="24"/>
          <w:szCs w:val="24"/>
        </w:rPr>
        <w:t xml:space="preserve"> performed</w:t>
      </w:r>
      <w:r w:rsidR="00C7104B" w:rsidRPr="00236DB7">
        <w:rPr>
          <w:rFonts w:ascii="Book Antiqua" w:hAnsi="Book Antiqua" w:cs="Times New Roman"/>
          <w:color w:val="000000"/>
          <w:sz w:val="24"/>
          <w:szCs w:val="24"/>
        </w:rPr>
        <w:t>.</w:t>
      </w:r>
      <w:r w:rsidR="005B00C5" w:rsidRPr="00236DB7">
        <w:rPr>
          <w:rFonts w:ascii="Book Antiqua" w:hAnsi="Book Antiqua" w:cs="Times New Roman"/>
          <w:color w:val="000000"/>
          <w:sz w:val="24"/>
          <w:szCs w:val="24"/>
        </w:rPr>
        <w:t xml:space="preserve"> </w:t>
      </w:r>
      <w:r w:rsidR="00E2435E" w:rsidRPr="00236DB7">
        <w:rPr>
          <w:rFonts w:ascii="Book Antiqua" w:hAnsi="Book Antiqua" w:cs="Times New Roman"/>
          <w:color w:val="000000"/>
          <w:sz w:val="24"/>
          <w:szCs w:val="24"/>
        </w:rPr>
        <w:t>Miles</w:t>
      </w:r>
      <w:r w:rsidR="003263F4" w:rsidRPr="00236DB7">
        <w:rPr>
          <w:rFonts w:ascii="Book Antiqua" w:hAnsi="Book Antiqua" w:cs="Times New Roman"/>
          <w:color w:val="000000"/>
          <w:sz w:val="24"/>
          <w:szCs w:val="24"/>
        </w:rPr>
        <w:t xml:space="preserve"> surgery </w:t>
      </w:r>
      <w:r w:rsidR="00E2435E" w:rsidRPr="00236DB7">
        <w:rPr>
          <w:rFonts w:ascii="Book Antiqua" w:hAnsi="Book Antiqua" w:cs="Times New Roman"/>
          <w:color w:val="000000"/>
          <w:sz w:val="24"/>
          <w:szCs w:val="24"/>
        </w:rPr>
        <w:t xml:space="preserve">was </w:t>
      </w:r>
      <w:r w:rsidR="003263F4" w:rsidRPr="00236DB7">
        <w:rPr>
          <w:rFonts w:ascii="Book Antiqua" w:hAnsi="Book Antiqua" w:cs="Times New Roman"/>
          <w:color w:val="000000"/>
          <w:sz w:val="24"/>
          <w:szCs w:val="24"/>
        </w:rPr>
        <w:t xml:space="preserve">performed in 4 </w:t>
      </w:r>
      <w:r w:rsidR="00E2435E" w:rsidRPr="00236DB7">
        <w:rPr>
          <w:rFonts w:ascii="Book Antiqua" w:hAnsi="Book Antiqua" w:cs="Times New Roman"/>
          <w:color w:val="000000"/>
          <w:sz w:val="24"/>
          <w:szCs w:val="24"/>
        </w:rPr>
        <w:t>patients,</w:t>
      </w:r>
      <w:r w:rsidR="003263F4" w:rsidRPr="00236DB7">
        <w:rPr>
          <w:rFonts w:ascii="Book Antiqua" w:hAnsi="Book Antiqua" w:cs="Times New Roman"/>
          <w:color w:val="000000"/>
          <w:sz w:val="24"/>
          <w:szCs w:val="24"/>
        </w:rPr>
        <w:t xml:space="preserve"> 14 </w:t>
      </w:r>
      <w:r w:rsidR="00E2435E" w:rsidRPr="00236DB7">
        <w:rPr>
          <w:rFonts w:ascii="Book Antiqua" w:hAnsi="Book Antiqua" w:cs="Times New Roman"/>
          <w:color w:val="000000"/>
          <w:sz w:val="24"/>
          <w:szCs w:val="24"/>
        </w:rPr>
        <w:t xml:space="preserve">patients </w:t>
      </w:r>
      <w:r w:rsidR="003263F4" w:rsidRPr="00236DB7">
        <w:rPr>
          <w:rFonts w:ascii="Book Antiqua" w:hAnsi="Book Antiqua" w:cs="Times New Roman"/>
          <w:color w:val="000000"/>
          <w:sz w:val="24"/>
          <w:szCs w:val="24"/>
        </w:rPr>
        <w:t>underwent anterior resection</w:t>
      </w:r>
      <w:r w:rsidR="00E2435E" w:rsidRPr="00236DB7">
        <w:rPr>
          <w:rFonts w:ascii="Book Antiqua" w:hAnsi="Book Antiqua" w:cs="Times New Roman"/>
          <w:color w:val="000000"/>
          <w:sz w:val="24"/>
          <w:szCs w:val="24"/>
        </w:rPr>
        <w:t>, and</w:t>
      </w:r>
      <w:r w:rsidR="003263F4" w:rsidRPr="00236DB7">
        <w:rPr>
          <w:rFonts w:ascii="Book Antiqua" w:hAnsi="Book Antiqua" w:cs="Times New Roman"/>
          <w:color w:val="000000"/>
          <w:sz w:val="24"/>
          <w:szCs w:val="24"/>
        </w:rPr>
        <w:t xml:space="preserve"> </w:t>
      </w:r>
      <w:r w:rsidR="00566F57" w:rsidRPr="00236DB7">
        <w:rPr>
          <w:rFonts w:ascii="Book Antiqua" w:hAnsi="Book Antiqua" w:cs="Times New Roman"/>
          <w:color w:val="000000"/>
          <w:sz w:val="24"/>
          <w:szCs w:val="24"/>
        </w:rPr>
        <w:t xml:space="preserve">1 </w:t>
      </w:r>
      <w:r w:rsidR="00E2435E" w:rsidRPr="00236DB7">
        <w:rPr>
          <w:rFonts w:ascii="Book Antiqua" w:hAnsi="Book Antiqua" w:cs="Times New Roman"/>
          <w:color w:val="000000"/>
          <w:sz w:val="24"/>
          <w:szCs w:val="24"/>
        </w:rPr>
        <w:t xml:space="preserve">patient </w:t>
      </w:r>
      <w:r w:rsidR="003263F4" w:rsidRPr="00236DB7">
        <w:rPr>
          <w:rFonts w:ascii="Book Antiqua" w:hAnsi="Book Antiqua" w:cs="Times New Roman"/>
          <w:color w:val="000000"/>
          <w:sz w:val="24"/>
          <w:szCs w:val="24"/>
        </w:rPr>
        <w:t>received</w:t>
      </w:r>
      <w:r w:rsidR="00566F57" w:rsidRPr="00236DB7">
        <w:rPr>
          <w:rFonts w:ascii="Book Antiqua" w:hAnsi="Book Antiqua" w:cs="Times New Roman"/>
          <w:color w:val="000000"/>
          <w:sz w:val="24"/>
          <w:szCs w:val="24"/>
        </w:rPr>
        <w:t xml:space="preserve"> </w:t>
      </w:r>
      <w:r w:rsidR="00113F2C" w:rsidRPr="00236DB7">
        <w:rPr>
          <w:rFonts w:ascii="Book Antiqua" w:hAnsi="Book Antiqua" w:cs="Times New Roman"/>
          <w:color w:val="000000"/>
          <w:sz w:val="24"/>
          <w:szCs w:val="24"/>
        </w:rPr>
        <w:t xml:space="preserve">combined </w:t>
      </w:r>
      <w:r w:rsidR="00566F57" w:rsidRPr="00236DB7">
        <w:rPr>
          <w:rFonts w:ascii="Book Antiqua" w:hAnsi="Book Antiqua" w:cs="Times New Roman"/>
          <w:color w:val="000000"/>
          <w:sz w:val="24"/>
          <w:szCs w:val="24"/>
        </w:rPr>
        <w:t>rectal</w:t>
      </w:r>
      <w:r w:rsidR="00081CAD" w:rsidRPr="00236DB7">
        <w:rPr>
          <w:rFonts w:ascii="Book Antiqua" w:hAnsi="Book Antiqua" w:cs="Times New Roman"/>
          <w:color w:val="000000"/>
          <w:sz w:val="24"/>
          <w:szCs w:val="24"/>
        </w:rPr>
        <w:t xml:space="preserve"> and</w:t>
      </w:r>
      <w:r w:rsidR="00566F57" w:rsidRPr="00236DB7">
        <w:rPr>
          <w:rFonts w:ascii="Book Antiqua" w:hAnsi="Book Antiqua" w:cs="Times New Roman"/>
          <w:color w:val="000000"/>
          <w:sz w:val="24"/>
          <w:szCs w:val="24"/>
        </w:rPr>
        <w:t xml:space="preserve"> </w:t>
      </w:r>
      <w:r w:rsidR="005B00C5" w:rsidRPr="00236DB7">
        <w:rPr>
          <w:rFonts w:ascii="Book Antiqua" w:hAnsi="Book Antiqua" w:cs="Times New Roman"/>
          <w:color w:val="000000"/>
          <w:sz w:val="24"/>
          <w:szCs w:val="24"/>
        </w:rPr>
        <w:t xml:space="preserve">metastatic </w:t>
      </w:r>
      <w:r w:rsidR="00566F57" w:rsidRPr="00236DB7">
        <w:rPr>
          <w:rFonts w:ascii="Book Antiqua" w:hAnsi="Book Antiqua" w:cs="Times New Roman"/>
          <w:color w:val="000000"/>
          <w:sz w:val="24"/>
          <w:szCs w:val="24"/>
        </w:rPr>
        <w:t>liver resection.</w:t>
      </w:r>
    </w:p>
    <w:p w:rsidR="00110284" w:rsidRPr="00236DB7" w:rsidRDefault="00677FDC" w:rsidP="00583D3F">
      <w:pPr>
        <w:adjustRightInd w:val="0"/>
        <w:snapToGrid w:val="0"/>
        <w:spacing w:line="360" w:lineRule="auto"/>
        <w:ind w:firstLineChars="100" w:firstLine="240"/>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 xml:space="preserve">In the treatment of RNETs, </w:t>
      </w:r>
      <w:r w:rsidR="00C53191">
        <w:rPr>
          <w:rFonts w:ascii="Book Antiqua" w:hAnsi="Book Antiqua" w:cs="Times New Roman"/>
          <w:color w:val="000000"/>
          <w:kern w:val="0"/>
          <w:sz w:val="24"/>
          <w:szCs w:val="24"/>
        </w:rPr>
        <w:t>t</w:t>
      </w:r>
      <w:r w:rsidR="00C53191" w:rsidRPr="00236DB7">
        <w:rPr>
          <w:rFonts w:ascii="Book Antiqua" w:hAnsi="Book Antiqua" w:cs="Times New Roman"/>
          <w:color w:val="000000"/>
          <w:kern w:val="0"/>
          <w:sz w:val="24"/>
          <w:szCs w:val="24"/>
        </w:rPr>
        <w:t xml:space="preserve">he </w:t>
      </w:r>
      <w:r w:rsidRPr="00236DB7">
        <w:rPr>
          <w:rFonts w:ascii="Book Antiqua" w:hAnsi="Book Antiqua" w:cs="Times New Roman"/>
          <w:color w:val="000000"/>
          <w:kern w:val="0"/>
          <w:sz w:val="24"/>
          <w:szCs w:val="24"/>
        </w:rPr>
        <w:t>diameter of tumor, depth of invas</w:t>
      </w:r>
      <w:r w:rsidR="0022042E" w:rsidRPr="00236DB7">
        <w:rPr>
          <w:rFonts w:ascii="Book Antiqua" w:hAnsi="Book Antiqua" w:cs="Times New Roman"/>
          <w:color w:val="000000"/>
          <w:kern w:val="0"/>
          <w:sz w:val="24"/>
          <w:szCs w:val="24"/>
        </w:rPr>
        <w:t>ion</w:t>
      </w:r>
      <w:r w:rsidR="00C53191">
        <w:rPr>
          <w:rFonts w:ascii="Book Antiqua" w:hAnsi="Book Antiqua" w:cs="Times New Roman"/>
          <w:color w:val="000000"/>
          <w:kern w:val="0"/>
          <w:sz w:val="24"/>
          <w:szCs w:val="24"/>
        </w:rPr>
        <w:t>,</w:t>
      </w:r>
      <w:r w:rsidR="0022042E" w:rsidRPr="00236DB7">
        <w:rPr>
          <w:rFonts w:ascii="Book Antiqua" w:hAnsi="Book Antiqua" w:cs="Times New Roman"/>
          <w:color w:val="000000"/>
          <w:kern w:val="0"/>
          <w:sz w:val="24"/>
          <w:szCs w:val="24"/>
        </w:rPr>
        <w:t xml:space="preserve"> and pathological grade</w:t>
      </w:r>
      <w:r w:rsidR="00C53191">
        <w:rPr>
          <w:rFonts w:ascii="Book Antiqua" w:hAnsi="Book Antiqua" w:cs="Times New Roman"/>
          <w:color w:val="000000"/>
          <w:kern w:val="0"/>
          <w:sz w:val="24"/>
          <w:szCs w:val="24"/>
        </w:rPr>
        <w:t xml:space="preserve"> were</w:t>
      </w:r>
      <w:r w:rsidRPr="00236DB7">
        <w:rPr>
          <w:rFonts w:ascii="Book Antiqua" w:hAnsi="Book Antiqua" w:cs="Times New Roman"/>
          <w:color w:val="000000"/>
          <w:kern w:val="0"/>
          <w:sz w:val="24"/>
          <w:szCs w:val="24"/>
        </w:rPr>
        <w:t xml:space="preserve"> the main factors</w:t>
      </w:r>
      <w:r w:rsidR="00C53191">
        <w:rPr>
          <w:rFonts w:ascii="Book Antiqua" w:hAnsi="Book Antiqua" w:cs="Times New Roman"/>
          <w:color w:val="000000"/>
          <w:kern w:val="0"/>
          <w:sz w:val="24"/>
          <w:szCs w:val="24"/>
        </w:rPr>
        <w:t xml:space="preserve"> </w:t>
      </w:r>
      <w:r w:rsidRPr="00236DB7">
        <w:rPr>
          <w:rFonts w:ascii="Book Antiqua" w:hAnsi="Book Antiqua" w:cs="Times New Roman"/>
          <w:color w:val="000000"/>
          <w:kern w:val="0"/>
          <w:sz w:val="24"/>
          <w:szCs w:val="24"/>
        </w:rPr>
        <w:t xml:space="preserve">used for comprehensive evaluation. Ultrasound endoscopy </w:t>
      </w:r>
      <w:r w:rsidR="00C53191">
        <w:rPr>
          <w:rFonts w:ascii="Book Antiqua" w:hAnsi="Book Antiqua" w:cs="Times New Roman"/>
          <w:color w:val="000000"/>
          <w:kern w:val="0"/>
          <w:sz w:val="24"/>
          <w:szCs w:val="24"/>
        </w:rPr>
        <w:t>was</w:t>
      </w:r>
      <w:r w:rsidR="00C53191" w:rsidRPr="00236DB7">
        <w:rPr>
          <w:rFonts w:ascii="Book Antiqua" w:hAnsi="Book Antiqua" w:cs="Times New Roman"/>
          <w:color w:val="000000"/>
          <w:kern w:val="0"/>
          <w:sz w:val="24"/>
          <w:szCs w:val="24"/>
        </w:rPr>
        <w:t xml:space="preserve"> </w:t>
      </w:r>
      <w:r w:rsidR="0022042E" w:rsidRPr="00236DB7">
        <w:rPr>
          <w:rFonts w:ascii="Book Antiqua" w:hAnsi="Book Antiqua" w:cs="Times New Roman"/>
          <w:color w:val="000000"/>
          <w:kern w:val="0"/>
          <w:sz w:val="24"/>
          <w:szCs w:val="24"/>
        </w:rPr>
        <w:t xml:space="preserve">often </w:t>
      </w:r>
      <w:r w:rsidRPr="00236DB7">
        <w:rPr>
          <w:rFonts w:ascii="Book Antiqua" w:hAnsi="Book Antiqua" w:cs="Times New Roman"/>
          <w:color w:val="000000"/>
          <w:kern w:val="0"/>
          <w:sz w:val="24"/>
          <w:szCs w:val="24"/>
        </w:rPr>
        <w:t>use</w:t>
      </w:r>
      <w:r w:rsidR="0022042E" w:rsidRPr="00236DB7">
        <w:rPr>
          <w:rFonts w:ascii="Book Antiqua" w:hAnsi="Book Antiqua" w:cs="Times New Roman"/>
          <w:color w:val="000000"/>
          <w:kern w:val="0"/>
          <w:sz w:val="24"/>
          <w:szCs w:val="24"/>
        </w:rPr>
        <w:t>d</w:t>
      </w:r>
      <w:r w:rsidRPr="00236DB7">
        <w:rPr>
          <w:rFonts w:ascii="Book Antiqua" w:hAnsi="Book Antiqua" w:cs="Times New Roman"/>
          <w:color w:val="000000"/>
          <w:kern w:val="0"/>
          <w:sz w:val="24"/>
          <w:szCs w:val="24"/>
        </w:rPr>
        <w:t xml:space="preserve"> to detect the tumor size and depth of invasion. The tumor less than 1 cm </w:t>
      </w:r>
      <w:r w:rsidR="0022042E" w:rsidRPr="00236DB7">
        <w:rPr>
          <w:rFonts w:ascii="Book Antiqua" w:hAnsi="Book Antiqua" w:cs="Times New Roman"/>
          <w:color w:val="000000"/>
          <w:kern w:val="0"/>
          <w:sz w:val="24"/>
          <w:szCs w:val="24"/>
        </w:rPr>
        <w:t xml:space="preserve">in diameter </w:t>
      </w:r>
      <w:r w:rsidR="00C53191" w:rsidRPr="00236DB7">
        <w:rPr>
          <w:rFonts w:ascii="Book Antiqua" w:hAnsi="Book Antiqua" w:cs="Times New Roman"/>
          <w:color w:val="000000"/>
          <w:kern w:val="0"/>
          <w:sz w:val="24"/>
          <w:szCs w:val="24"/>
        </w:rPr>
        <w:t>ha</w:t>
      </w:r>
      <w:r w:rsidR="00C53191">
        <w:rPr>
          <w:rFonts w:ascii="Book Antiqua" w:hAnsi="Book Antiqua" w:cs="Times New Roman"/>
          <w:color w:val="000000"/>
          <w:kern w:val="0"/>
          <w:sz w:val="24"/>
          <w:szCs w:val="24"/>
        </w:rPr>
        <w:t>d</w:t>
      </w:r>
      <w:r w:rsidR="00C53191" w:rsidRPr="00236DB7">
        <w:rPr>
          <w:rFonts w:ascii="Book Antiqua" w:hAnsi="Book Antiqua" w:cs="Times New Roman"/>
          <w:color w:val="000000"/>
          <w:kern w:val="0"/>
          <w:sz w:val="24"/>
          <w:szCs w:val="24"/>
        </w:rPr>
        <w:t xml:space="preserve"> </w:t>
      </w:r>
      <w:r w:rsidRPr="00236DB7">
        <w:rPr>
          <w:rFonts w:ascii="Book Antiqua" w:hAnsi="Book Antiqua" w:cs="Times New Roman"/>
          <w:color w:val="000000"/>
          <w:kern w:val="0"/>
          <w:sz w:val="24"/>
          <w:szCs w:val="24"/>
        </w:rPr>
        <w:t xml:space="preserve">a lower probability of metastasis, and most of them </w:t>
      </w:r>
      <w:r w:rsidR="00C53191">
        <w:rPr>
          <w:rFonts w:ascii="Book Antiqua" w:hAnsi="Book Antiqua" w:cs="Times New Roman"/>
          <w:color w:val="000000"/>
          <w:kern w:val="0"/>
          <w:sz w:val="24"/>
          <w:szCs w:val="24"/>
        </w:rPr>
        <w:t>were</w:t>
      </w:r>
      <w:r w:rsidR="00C53191" w:rsidRPr="00236DB7">
        <w:rPr>
          <w:rFonts w:ascii="Book Antiqua" w:hAnsi="Book Antiqua" w:cs="Times New Roman"/>
          <w:color w:val="000000"/>
          <w:kern w:val="0"/>
          <w:sz w:val="24"/>
          <w:szCs w:val="24"/>
        </w:rPr>
        <w:t xml:space="preserve"> </w:t>
      </w:r>
      <w:r w:rsidRPr="00236DB7">
        <w:rPr>
          <w:rFonts w:ascii="Book Antiqua" w:hAnsi="Book Antiqua" w:cs="Times New Roman"/>
          <w:color w:val="000000"/>
          <w:kern w:val="0"/>
          <w:sz w:val="24"/>
          <w:szCs w:val="24"/>
        </w:rPr>
        <w:t>G1</w:t>
      </w:r>
      <w:r w:rsidR="0022042E" w:rsidRPr="00236DB7">
        <w:rPr>
          <w:rFonts w:ascii="Book Antiqua" w:hAnsi="Book Antiqua" w:cs="Times New Roman"/>
          <w:color w:val="000000"/>
          <w:kern w:val="0"/>
          <w:sz w:val="24"/>
          <w:szCs w:val="24"/>
        </w:rPr>
        <w:t>/</w:t>
      </w:r>
      <w:r w:rsidRPr="00236DB7">
        <w:rPr>
          <w:rFonts w:ascii="Book Antiqua" w:hAnsi="Book Antiqua" w:cs="Times New Roman"/>
          <w:color w:val="000000"/>
          <w:kern w:val="0"/>
          <w:sz w:val="24"/>
          <w:szCs w:val="24"/>
        </w:rPr>
        <w:t>G2</w:t>
      </w:r>
      <w:r w:rsidR="00C53191">
        <w:rPr>
          <w:rFonts w:ascii="Book Antiqua" w:hAnsi="Book Antiqua" w:cs="Times New Roman"/>
          <w:color w:val="000000"/>
          <w:kern w:val="0"/>
          <w:sz w:val="24"/>
          <w:szCs w:val="24"/>
        </w:rPr>
        <w:t xml:space="preserve"> </w:t>
      </w:r>
      <w:r w:rsidRPr="00236DB7">
        <w:rPr>
          <w:rFonts w:ascii="Book Antiqua" w:hAnsi="Book Antiqua" w:cs="Times New Roman"/>
          <w:color w:val="000000"/>
          <w:kern w:val="0"/>
          <w:sz w:val="24"/>
          <w:szCs w:val="24"/>
        </w:rPr>
        <w:t xml:space="preserve">RNETs. Endoscopic resection of tumor </w:t>
      </w:r>
      <w:r w:rsidR="00C53191">
        <w:rPr>
          <w:rFonts w:ascii="Book Antiqua" w:hAnsi="Book Antiqua" w:cs="Times New Roman"/>
          <w:color w:val="000000"/>
          <w:kern w:val="0"/>
          <w:sz w:val="24"/>
          <w:szCs w:val="24"/>
        </w:rPr>
        <w:t>was</w:t>
      </w:r>
      <w:r w:rsidR="00C53191" w:rsidRPr="00236DB7">
        <w:rPr>
          <w:rFonts w:ascii="Book Antiqua" w:hAnsi="Book Antiqua" w:cs="Times New Roman"/>
          <w:color w:val="000000"/>
          <w:kern w:val="0"/>
          <w:sz w:val="24"/>
          <w:szCs w:val="24"/>
        </w:rPr>
        <w:t xml:space="preserve"> </w:t>
      </w:r>
      <w:r w:rsidRPr="00236DB7">
        <w:rPr>
          <w:rFonts w:ascii="Book Antiqua" w:hAnsi="Book Antiqua" w:cs="Times New Roman"/>
          <w:color w:val="000000"/>
          <w:kern w:val="0"/>
          <w:sz w:val="24"/>
          <w:szCs w:val="24"/>
        </w:rPr>
        <w:t xml:space="preserve">used if the tumor has not </w:t>
      </w:r>
      <w:r w:rsidR="0022042E" w:rsidRPr="00236DB7">
        <w:rPr>
          <w:rFonts w:ascii="Book Antiqua" w:hAnsi="Book Antiqua" w:cs="Times New Roman"/>
          <w:color w:val="000000"/>
          <w:kern w:val="0"/>
          <w:sz w:val="24"/>
          <w:szCs w:val="24"/>
        </w:rPr>
        <w:t>invade</w:t>
      </w:r>
      <w:r w:rsidR="005B0FE1" w:rsidRPr="00236DB7">
        <w:rPr>
          <w:rFonts w:ascii="Book Antiqua" w:hAnsi="Book Antiqua" w:cs="Times New Roman"/>
          <w:color w:val="000000"/>
          <w:kern w:val="0"/>
          <w:sz w:val="24"/>
          <w:szCs w:val="24"/>
        </w:rPr>
        <w:t>d</w:t>
      </w:r>
      <w:r w:rsidRPr="00236DB7">
        <w:rPr>
          <w:rFonts w:ascii="Book Antiqua" w:hAnsi="Book Antiqua" w:cs="Times New Roman"/>
          <w:color w:val="000000"/>
          <w:kern w:val="0"/>
          <w:sz w:val="24"/>
          <w:szCs w:val="24"/>
        </w:rPr>
        <w:t xml:space="preserve"> the muscularis propria. If the tumor </w:t>
      </w:r>
      <w:r w:rsidR="00C53191" w:rsidRPr="00236DB7">
        <w:rPr>
          <w:rFonts w:ascii="Book Antiqua" w:hAnsi="Book Antiqua" w:cs="Times New Roman"/>
          <w:color w:val="000000"/>
          <w:kern w:val="0"/>
          <w:sz w:val="24"/>
          <w:szCs w:val="24"/>
        </w:rPr>
        <w:t>infiltrate</w:t>
      </w:r>
      <w:r w:rsidR="00C53191">
        <w:rPr>
          <w:rFonts w:ascii="Book Antiqua" w:hAnsi="Book Antiqua" w:cs="Times New Roman"/>
          <w:color w:val="000000"/>
          <w:kern w:val="0"/>
          <w:sz w:val="24"/>
          <w:szCs w:val="24"/>
        </w:rPr>
        <w:t>d</w:t>
      </w:r>
      <w:r w:rsidR="00C53191" w:rsidRPr="00236DB7">
        <w:rPr>
          <w:rFonts w:ascii="Book Antiqua" w:hAnsi="Book Antiqua" w:cs="Times New Roman"/>
          <w:color w:val="000000"/>
          <w:kern w:val="0"/>
          <w:sz w:val="24"/>
          <w:szCs w:val="24"/>
        </w:rPr>
        <w:t xml:space="preserve"> </w:t>
      </w:r>
      <w:r w:rsidRPr="00236DB7">
        <w:rPr>
          <w:rFonts w:ascii="Book Antiqua" w:hAnsi="Book Antiqua" w:cs="Times New Roman"/>
          <w:color w:val="000000"/>
          <w:kern w:val="0"/>
          <w:sz w:val="24"/>
          <w:szCs w:val="24"/>
        </w:rPr>
        <w:t xml:space="preserve">into the </w:t>
      </w:r>
      <w:proofErr w:type="spellStart"/>
      <w:r w:rsidRPr="00236DB7">
        <w:rPr>
          <w:rFonts w:ascii="Book Antiqua" w:hAnsi="Book Antiqua" w:cs="Times New Roman"/>
          <w:color w:val="000000"/>
          <w:kern w:val="0"/>
          <w:sz w:val="24"/>
          <w:szCs w:val="24"/>
        </w:rPr>
        <w:t>muscularis</w:t>
      </w:r>
      <w:proofErr w:type="spellEnd"/>
      <w:r w:rsidRPr="00236DB7">
        <w:rPr>
          <w:rFonts w:ascii="Book Antiqua" w:hAnsi="Book Antiqua" w:cs="Times New Roman"/>
          <w:color w:val="000000"/>
          <w:kern w:val="0"/>
          <w:sz w:val="24"/>
          <w:szCs w:val="24"/>
        </w:rPr>
        <w:t xml:space="preserve"> propria, local surgical </w:t>
      </w:r>
      <w:r w:rsidR="0022042E" w:rsidRPr="00236DB7">
        <w:rPr>
          <w:rFonts w:ascii="Book Antiqua" w:hAnsi="Book Antiqua" w:cs="Times New Roman"/>
          <w:color w:val="000000"/>
          <w:kern w:val="0"/>
          <w:sz w:val="24"/>
          <w:szCs w:val="24"/>
        </w:rPr>
        <w:t>removal</w:t>
      </w:r>
      <w:r w:rsidRPr="00236DB7">
        <w:rPr>
          <w:rFonts w:ascii="Book Antiqua" w:hAnsi="Book Antiqua" w:cs="Times New Roman"/>
          <w:color w:val="000000"/>
          <w:kern w:val="0"/>
          <w:sz w:val="24"/>
          <w:szCs w:val="24"/>
        </w:rPr>
        <w:t xml:space="preserve"> </w:t>
      </w:r>
      <w:r w:rsidR="00C53191">
        <w:rPr>
          <w:rFonts w:ascii="Book Antiqua" w:hAnsi="Book Antiqua" w:cs="Times New Roman"/>
          <w:color w:val="000000"/>
          <w:kern w:val="0"/>
          <w:sz w:val="24"/>
          <w:szCs w:val="24"/>
        </w:rPr>
        <w:t>was</w:t>
      </w:r>
      <w:r w:rsidR="00C53191" w:rsidRPr="00236DB7">
        <w:rPr>
          <w:rFonts w:ascii="Book Antiqua" w:hAnsi="Book Antiqua" w:cs="Times New Roman"/>
          <w:color w:val="000000"/>
          <w:kern w:val="0"/>
          <w:sz w:val="24"/>
          <w:szCs w:val="24"/>
        </w:rPr>
        <w:t xml:space="preserve"> </w:t>
      </w:r>
      <w:r w:rsidRPr="00236DB7">
        <w:rPr>
          <w:rFonts w:ascii="Book Antiqua" w:hAnsi="Book Antiqua" w:cs="Times New Roman"/>
          <w:color w:val="000000"/>
          <w:kern w:val="0"/>
          <w:sz w:val="24"/>
          <w:szCs w:val="24"/>
        </w:rPr>
        <w:t xml:space="preserve">required. For patients with </w:t>
      </w:r>
      <w:r w:rsidR="00916080" w:rsidRPr="00236DB7">
        <w:rPr>
          <w:rFonts w:ascii="Book Antiqua" w:hAnsi="Book Antiqua" w:cs="Times New Roman"/>
          <w:color w:val="000000"/>
          <w:kern w:val="0"/>
          <w:sz w:val="24"/>
          <w:szCs w:val="24"/>
        </w:rPr>
        <w:t>RNETs</w:t>
      </w:r>
      <w:r w:rsidRPr="00236DB7">
        <w:rPr>
          <w:rFonts w:ascii="Book Antiqua" w:hAnsi="Book Antiqua" w:cs="Times New Roman"/>
          <w:color w:val="000000"/>
          <w:kern w:val="0"/>
          <w:sz w:val="24"/>
          <w:szCs w:val="24"/>
        </w:rPr>
        <w:t xml:space="preserve"> more than 2 cm</w:t>
      </w:r>
      <w:r w:rsidR="0022042E" w:rsidRPr="00236DB7">
        <w:rPr>
          <w:rFonts w:ascii="Book Antiqua" w:hAnsi="Book Antiqua" w:cs="Times New Roman"/>
          <w:color w:val="000000"/>
          <w:kern w:val="0"/>
          <w:sz w:val="24"/>
          <w:szCs w:val="24"/>
        </w:rPr>
        <w:t xml:space="preserve"> in diameter</w:t>
      </w:r>
      <w:r w:rsidRPr="00236DB7">
        <w:rPr>
          <w:rFonts w:ascii="Book Antiqua" w:hAnsi="Book Antiqua" w:cs="Times New Roman"/>
          <w:color w:val="000000"/>
          <w:kern w:val="0"/>
          <w:sz w:val="24"/>
          <w:szCs w:val="24"/>
        </w:rPr>
        <w:t xml:space="preserve">, the probability of distant metastasis </w:t>
      </w:r>
      <w:r w:rsidR="00C53191">
        <w:rPr>
          <w:rFonts w:ascii="Book Antiqua" w:hAnsi="Book Antiqua" w:cs="Times New Roman"/>
          <w:color w:val="000000"/>
          <w:kern w:val="0"/>
          <w:sz w:val="24"/>
          <w:szCs w:val="24"/>
        </w:rPr>
        <w:t>was</w:t>
      </w:r>
      <w:r w:rsidR="00C53191" w:rsidRPr="00236DB7">
        <w:rPr>
          <w:rFonts w:ascii="Book Antiqua" w:hAnsi="Book Antiqua" w:cs="Times New Roman"/>
          <w:color w:val="000000"/>
          <w:kern w:val="0"/>
          <w:sz w:val="24"/>
          <w:szCs w:val="24"/>
        </w:rPr>
        <w:t xml:space="preserve"> </w:t>
      </w:r>
      <w:r w:rsidRPr="00236DB7">
        <w:rPr>
          <w:rFonts w:ascii="Book Antiqua" w:hAnsi="Book Antiqua" w:cs="Times New Roman"/>
          <w:color w:val="000000"/>
          <w:kern w:val="0"/>
          <w:sz w:val="24"/>
          <w:szCs w:val="24"/>
        </w:rPr>
        <w:t xml:space="preserve">greatly increased. Imaging examination </w:t>
      </w:r>
      <w:r w:rsidR="00C53191">
        <w:rPr>
          <w:rFonts w:ascii="Book Antiqua" w:hAnsi="Book Antiqua" w:cs="Times New Roman"/>
          <w:color w:val="000000"/>
          <w:kern w:val="0"/>
          <w:sz w:val="24"/>
          <w:szCs w:val="24"/>
        </w:rPr>
        <w:t>wa</w:t>
      </w:r>
      <w:r w:rsidR="00C53191" w:rsidRPr="00236DB7">
        <w:rPr>
          <w:rFonts w:ascii="Book Antiqua" w:hAnsi="Book Antiqua" w:cs="Times New Roman"/>
          <w:color w:val="000000"/>
          <w:kern w:val="0"/>
          <w:sz w:val="24"/>
          <w:szCs w:val="24"/>
        </w:rPr>
        <w:t xml:space="preserve">s </w:t>
      </w:r>
      <w:r w:rsidRPr="00236DB7">
        <w:rPr>
          <w:rFonts w:ascii="Book Antiqua" w:hAnsi="Book Antiqua" w:cs="Times New Roman"/>
          <w:color w:val="000000"/>
          <w:kern w:val="0"/>
          <w:sz w:val="24"/>
          <w:szCs w:val="24"/>
        </w:rPr>
        <w:t>used to exclude distant metastasis. Presacral resecti</w:t>
      </w:r>
      <w:r w:rsidR="00F628AB" w:rsidRPr="00236DB7">
        <w:rPr>
          <w:rFonts w:ascii="Book Antiqua" w:hAnsi="Book Antiqua" w:cs="Times New Roman"/>
          <w:color w:val="000000"/>
          <w:kern w:val="0"/>
          <w:sz w:val="24"/>
          <w:szCs w:val="24"/>
        </w:rPr>
        <w:t xml:space="preserve">on or total </w:t>
      </w:r>
      <w:proofErr w:type="spellStart"/>
      <w:r w:rsidR="00F628AB" w:rsidRPr="00236DB7">
        <w:rPr>
          <w:rFonts w:ascii="Book Antiqua" w:hAnsi="Book Antiqua" w:cs="Times New Roman"/>
          <w:color w:val="000000"/>
          <w:kern w:val="0"/>
          <w:sz w:val="24"/>
          <w:szCs w:val="24"/>
        </w:rPr>
        <w:t>mesorectal</w:t>
      </w:r>
      <w:proofErr w:type="spellEnd"/>
      <w:r w:rsidR="00F628AB" w:rsidRPr="00236DB7">
        <w:rPr>
          <w:rFonts w:ascii="Book Antiqua" w:hAnsi="Book Antiqua" w:cs="Times New Roman"/>
          <w:color w:val="000000"/>
          <w:kern w:val="0"/>
          <w:sz w:val="24"/>
          <w:szCs w:val="24"/>
        </w:rPr>
        <w:t xml:space="preserve"> excision</w:t>
      </w:r>
      <w:r w:rsidRPr="00236DB7">
        <w:rPr>
          <w:rFonts w:ascii="Book Antiqua" w:hAnsi="Book Antiqua" w:cs="Times New Roman"/>
          <w:color w:val="000000"/>
          <w:kern w:val="0"/>
          <w:sz w:val="24"/>
          <w:szCs w:val="24"/>
        </w:rPr>
        <w:t xml:space="preserve"> </w:t>
      </w:r>
      <w:r w:rsidR="00C53191">
        <w:rPr>
          <w:rFonts w:ascii="Book Antiqua" w:hAnsi="Book Antiqua" w:cs="Times New Roman"/>
          <w:color w:val="000000"/>
          <w:kern w:val="0"/>
          <w:sz w:val="24"/>
          <w:szCs w:val="24"/>
        </w:rPr>
        <w:t>was</w:t>
      </w:r>
      <w:r w:rsidR="00C53191" w:rsidRPr="00236DB7">
        <w:rPr>
          <w:rFonts w:ascii="Book Antiqua" w:hAnsi="Book Antiqua" w:cs="Times New Roman"/>
          <w:color w:val="000000"/>
          <w:kern w:val="0"/>
          <w:sz w:val="24"/>
          <w:szCs w:val="24"/>
        </w:rPr>
        <w:t xml:space="preserve"> </w:t>
      </w:r>
      <w:r w:rsidRPr="00236DB7">
        <w:rPr>
          <w:rFonts w:ascii="Book Antiqua" w:hAnsi="Book Antiqua" w:cs="Times New Roman"/>
          <w:color w:val="000000"/>
          <w:kern w:val="0"/>
          <w:sz w:val="24"/>
          <w:szCs w:val="24"/>
        </w:rPr>
        <w:t xml:space="preserve">feasible for those patients without distant metastasis. </w:t>
      </w:r>
      <w:r w:rsidR="00916080" w:rsidRPr="00236DB7">
        <w:rPr>
          <w:rFonts w:ascii="Book Antiqua" w:hAnsi="Book Antiqua" w:cs="Times New Roman"/>
          <w:color w:val="000000"/>
          <w:kern w:val="0"/>
          <w:sz w:val="24"/>
          <w:szCs w:val="24"/>
        </w:rPr>
        <w:t>For tumors with a diameter of 1-2</w:t>
      </w:r>
      <w:r w:rsidR="00F628AB" w:rsidRPr="00236DB7">
        <w:rPr>
          <w:rFonts w:ascii="Book Antiqua" w:hAnsi="Book Antiqua" w:cs="Times New Roman"/>
          <w:color w:val="000000"/>
          <w:kern w:val="0"/>
          <w:sz w:val="24"/>
          <w:szCs w:val="24"/>
        </w:rPr>
        <w:t xml:space="preserve"> </w:t>
      </w:r>
      <w:r w:rsidR="00916080" w:rsidRPr="00236DB7">
        <w:rPr>
          <w:rFonts w:ascii="Book Antiqua" w:hAnsi="Book Antiqua" w:cs="Times New Roman"/>
          <w:color w:val="000000"/>
          <w:kern w:val="0"/>
          <w:sz w:val="24"/>
          <w:szCs w:val="24"/>
        </w:rPr>
        <w:t xml:space="preserve">cm, local resection of tumor </w:t>
      </w:r>
      <w:r w:rsidR="00C53191">
        <w:rPr>
          <w:rFonts w:ascii="Book Antiqua" w:hAnsi="Book Antiqua" w:cs="Times New Roman"/>
          <w:color w:val="000000"/>
          <w:kern w:val="0"/>
          <w:sz w:val="24"/>
          <w:szCs w:val="24"/>
        </w:rPr>
        <w:t>was</w:t>
      </w:r>
      <w:r w:rsidR="00C53191" w:rsidRPr="00236DB7">
        <w:rPr>
          <w:rFonts w:ascii="Book Antiqua" w:hAnsi="Book Antiqua" w:cs="Times New Roman"/>
          <w:color w:val="000000"/>
          <w:kern w:val="0"/>
          <w:sz w:val="24"/>
          <w:szCs w:val="24"/>
        </w:rPr>
        <w:t xml:space="preserve"> </w:t>
      </w:r>
      <w:r w:rsidR="00916080" w:rsidRPr="00236DB7">
        <w:rPr>
          <w:rFonts w:ascii="Book Antiqua" w:hAnsi="Book Antiqua" w:cs="Times New Roman"/>
          <w:color w:val="000000"/>
          <w:kern w:val="0"/>
          <w:sz w:val="24"/>
          <w:szCs w:val="24"/>
        </w:rPr>
        <w:t xml:space="preserve">used for those patients whose tumor </w:t>
      </w:r>
      <w:r w:rsidR="00C53191" w:rsidRPr="00236DB7">
        <w:rPr>
          <w:rFonts w:ascii="Book Antiqua" w:hAnsi="Book Antiqua" w:cs="Times New Roman"/>
          <w:color w:val="000000"/>
          <w:kern w:val="0"/>
          <w:sz w:val="24"/>
          <w:szCs w:val="24"/>
        </w:rPr>
        <w:t>d</w:t>
      </w:r>
      <w:r w:rsidR="00C53191">
        <w:rPr>
          <w:rFonts w:ascii="Book Antiqua" w:hAnsi="Book Antiqua" w:cs="Times New Roman"/>
          <w:color w:val="000000"/>
          <w:kern w:val="0"/>
          <w:sz w:val="24"/>
          <w:szCs w:val="24"/>
        </w:rPr>
        <w:t>id</w:t>
      </w:r>
      <w:r w:rsidR="00C53191" w:rsidRPr="00236DB7">
        <w:rPr>
          <w:rFonts w:ascii="Book Antiqua" w:hAnsi="Book Antiqua" w:cs="Times New Roman"/>
          <w:color w:val="000000"/>
          <w:kern w:val="0"/>
          <w:sz w:val="24"/>
          <w:szCs w:val="24"/>
        </w:rPr>
        <w:t xml:space="preserve"> </w:t>
      </w:r>
      <w:r w:rsidR="00916080" w:rsidRPr="00236DB7">
        <w:rPr>
          <w:rFonts w:ascii="Book Antiqua" w:hAnsi="Book Antiqua" w:cs="Times New Roman"/>
          <w:color w:val="000000"/>
          <w:kern w:val="0"/>
          <w:sz w:val="24"/>
          <w:szCs w:val="24"/>
        </w:rPr>
        <w:t xml:space="preserve">not metastasize and the invasive depth </w:t>
      </w:r>
      <w:r w:rsidR="00C53191" w:rsidRPr="00236DB7">
        <w:rPr>
          <w:rFonts w:ascii="Book Antiqua" w:hAnsi="Book Antiqua" w:cs="Times New Roman"/>
          <w:color w:val="000000"/>
          <w:kern w:val="0"/>
          <w:sz w:val="24"/>
          <w:szCs w:val="24"/>
        </w:rPr>
        <w:t>d</w:t>
      </w:r>
      <w:r w:rsidR="00C53191">
        <w:rPr>
          <w:rFonts w:ascii="Book Antiqua" w:hAnsi="Book Antiqua" w:cs="Times New Roman"/>
          <w:color w:val="000000"/>
          <w:kern w:val="0"/>
          <w:sz w:val="24"/>
          <w:szCs w:val="24"/>
        </w:rPr>
        <w:t>id</w:t>
      </w:r>
      <w:r w:rsidR="00C53191" w:rsidRPr="00236DB7">
        <w:rPr>
          <w:rFonts w:ascii="Book Antiqua" w:hAnsi="Book Antiqua" w:cs="Times New Roman"/>
          <w:color w:val="000000"/>
          <w:kern w:val="0"/>
          <w:sz w:val="24"/>
          <w:szCs w:val="24"/>
        </w:rPr>
        <w:t xml:space="preserve"> </w:t>
      </w:r>
      <w:r w:rsidR="00916080" w:rsidRPr="00236DB7">
        <w:rPr>
          <w:rFonts w:ascii="Book Antiqua" w:hAnsi="Book Antiqua" w:cs="Times New Roman"/>
          <w:color w:val="000000"/>
          <w:kern w:val="0"/>
          <w:sz w:val="24"/>
          <w:szCs w:val="24"/>
        </w:rPr>
        <w:t xml:space="preserve">not reach the muscularis propria. </w:t>
      </w:r>
      <w:r w:rsidRPr="00236DB7">
        <w:rPr>
          <w:rFonts w:ascii="Book Antiqua" w:hAnsi="Book Antiqua" w:cs="Times New Roman"/>
          <w:color w:val="000000"/>
          <w:kern w:val="0"/>
          <w:sz w:val="24"/>
          <w:szCs w:val="24"/>
        </w:rPr>
        <w:t xml:space="preserve">For patients whose tumor </w:t>
      </w:r>
      <w:r w:rsidR="009C7C28" w:rsidRPr="00236DB7">
        <w:rPr>
          <w:rFonts w:ascii="Book Antiqua" w:hAnsi="Book Antiqua" w:cs="Times New Roman"/>
          <w:color w:val="000000"/>
          <w:kern w:val="0"/>
          <w:sz w:val="24"/>
          <w:szCs w:val="24"/>
        </w:rPr>
        <w:t>invasive depth</w:t>
      </w:r>
      <w:r w:rsidRPr="00236DB7">
        <w:rPr>
          <w:rFonts w:ascii="Book Antiqua" w:hAnsi="Book Antiqua" w:cs="Times New Roman"/>
          <w:color w:val="000000"/>
          <w:kern w:val="0"/>
          <w:sz w:val="24"/>
          <w:szCs w:val="24"/>
        </w:rPr>
        <w:t xml:space="preserve"> </w:t>
      </w:r>
      <w:r w:rsidR="00C53191" w:rsidRPr="00236DB7">
        <w:rPr>
          <w:rFonts w:ascii="Book Antiqua" w:hAnsi="Book Antiqua" w:cs="Times New Roman"/>
          <w:color w:val="000000"/>
          <w:kern w:val="0"/>
          <w:sz w:val="24"/>
          <w:szCs w:val="24"/>
        </w:rPr>
        <w:t>reache</w:t>
      </w:r>
      <w:r w:rsidR="00C53191">
        <w:rPr>
          <w:rFonts w:ascii="Book Antiqua" w:hAnsi="Book Antiqua" w:cs="Times New Roman"/>
          <w:color w:val="000000"/>
          <w:kern w:val="0"/>
          <w:sz w:val="24"/>
          <w:szCs w:val="24"/>
        </w:rPr>
        <w:t>d</w:t>
      </w:r>
      <w:r w:rsidR="00C53191" w:rsidRPr="00236DB7">
        <w:rPr>
          <w:rFonts w:ascii="Book Antiqua" w:hAnsi="Book Antiqua" w:cs="Times New Roman"/>
          <w:color w:val="000000"/>
          <w:kern w:val="0"/>
          <w:sz w:val="24"/>
          <w:szCs w:val="24"/>
        </w:rPr>
        <w:t xml:space="preserve"> </w:t>
      </w:r>
      <w:r w:rsidRPr="00236DB7">
        <w:rPr>
          <w:rFonts w:ascii="Book Antiqua" w:hAnsi="Book Antiqua" w:cs="Times New Roman"/>
          <w:color w:val="000000"/>
          <w:kern w:val="0"/>
          <w:sz w:val="24"/>
          <w:szCs w:val="24"/>
        </w:rPr>
        <w:t xml:space="preserve">or </w:t>
      </w:r>
      <w:r w:rsidR="00C53191" w:rsidRPr="00236DB7">
        <w:rPr>
          <w:rFonts w:ascii="Book Antiqua" w:hAnsi="Book Antiqua" w:cs="Times New Roman"/>
          <w:color w:val="000000"/>
          <w:kern w:val="0"/>
          <w:sz w:val="24"/>
          <w:szCs w:val="24"/>
        </w:rPr>
        <w:t>exceed</w:t>
      </w:r>
      <w:r w:rsidR="00C53191">
        <w:rPr>
          <w:rFonts w:ascii="Book Antiqua" w:hAnsi="Book Antiqua" w:cs="Times New Roman"/>
          <w:color w:val="000000"/>
          <w:kern w:val="0"/>
          <w:sz w:val="24"/>
          <w:szCs w:val="24"/>
        </w:rPr>
        <w:t>ed</w:t>
      </w:r>
      <w:r w:rsidR="00C53191" w:rsidRPr="00236DB7">
        <w:rPr>
          <w:rFonts w:ascii="Book Antiqua" w:hAnsi="Book Antiqua" w:cs="Times New Roman"/>
          <w:color w:val="000000"/>
          <w:kern w:val="0"/>
          <w:sz w:val="24"/>
          <w:szCs w:val="24"/>
        </w:rPr>
        <w:t xml:space="preserve"> </w:t>
      </w:r>
      <w:r w:rsidRPr="00236DB7">
        <w:rPr>
          <w:rFonts w:ascii="Book Antiqua" w:hAnsi="Book Antiqua" w:cs="Times New Roman"/>
          <w:color w:val="000000"/>
          <w:kern w:val="0"/>
          <w:sz w:val="24"/>
          <w:szCs w:val="24"/>
        </w:rPr>
        <w:t xml:space="preserve">the </w:t>
      </w:r>
      <w:proofErr w:type="spellStart"/>
      <w:r w:rsidR="009C7C28" w:rsidRPr="00236DB7">
        <w:rPr>
          <w:rFonts w:ascii="Book Antiqua" w:hAnsi="Book Antiqua" w:cs="Times New Roman"/>
          <w:color w:val="000000"/>
          <w:kern w:val="0"/>
          <w:sz w:val="24"/>
          <w:szCs w:val="24"/>
        </w:rPr>
        <w:t>muscularis</w:t>
      </w:r>
      <w:proofErr w:type="spellEnd"/>
      <w:r w:rsidR="009C7C28" w:rsidRPr="00236DB7">
        <w:rPr>
          <w:rFonts w:ascii="Book Antiqua" w:hAnsi="Book Antiqua" w:cs="Times New Roman"/>
          <w:color w:val="000000"/>
          <w:kern w:val="0"/>
          <w:sz w:val="24"/>
          <w:szCs w:val="24"/>
        </w:rPr>
        <w:t xml:space="preserve"> </w:t>
      </w:r>
      <w:proofErr w:type="spellStart"/>
      <w:r w:rsidR="009C7C28" w:rsidRPr="00236DB7">
        <w:rPr>
          <w:rFonts w:ascii="Book Antiqua" w:hAnsi="Book Antiqua" w:cs="Times New Roman"/>
          <w:color w:val="000000"/>
          <w:kern w:val="0"/>
          <w:sz w:val="24"/>
          <w:szCs w:val="24"/>
        </w:rPr>
        <w:t>propria</w:t>
      </w:r>
      <w:proofErr w:type="spellEnd"/>
      <w:r w:rsidRPr="00236DB7">
        <w:rPr>
          <w:rFonts w:ascii="Book Antiqua" w:hAnsi="Book Antiqua" w:cs="Times New Roman"/>
          <w:color w:val="000000"/>
          <w:kern w:val="0"/>
          <w:sz w:val="24"/>
          <w:szCs w:val="24"/>
        </w:rPr>
        <w:t xml:space="preserve">, presacral resection or </w:t>
      </w:r>
      <w:r w:rsidR="00F628AB" w:rsidRPr="00236DB7">
        <w:rPr>
          <w:rFonts w:ascii="Book Antiqua" w:hAnsi="Book Antiqua" w:cs="Times New Roman"/>
          <w:color w:val="000000"/>
          <w:kern w:val="0"/>
          <w:sz w:val="24"/>
          <w:szCs w:val="24"/>
        </w:rPr>
        <w:t xml:space="preserve">total </w:t>
      </w:r>
      <w:proofErr w:type="spellStart"/>
      <w:r w:rsidR="00F628AB" w:rsidRPr="00236DB7">
        <w:rPr>
          <w:rFonts w:ascii="Book Antiqua" w:hAnsi="Book Antiqua" w:cs="Times New Roman"/>
          <w:color w:val="000000"/>
          <w:kern w:val="0"/>
          <w:sz w:val="24"/>
          <w:szCs w:val="24"/>
        </w:rPr>
        <w:t>mesorectal</w:t>
      </w:r>
      <w:proofErr w:type="spellEnd"/>
      <w:r w:rsidR="00F628AB" w:rsidRPr="00236DB7">
        <w:rPr>
          <w:rFonts w:ascii="Book Antiqua" w:hAnsi="Book Antiqua" w:cs="Times New Roman"/>
          <w:color w:val="000000"/>
          <w:kern w:val="0"/>
          <w:sz w:val="24"/>
          <w:szCs w:val="24"/>
        </w:rPr>
        <w:t xml:space="preserve"> excision</w:t>
      </w:r>
      <w:r w:rsidRPr="00236DB7">
        <w:rPr>
          <w:rFonts w:ascii="Book Antiqua" w:hAnsi="Book Antiqua" w:cs="Times New Roman"/>
          <w:color w:val="000000"/>
          <w:kern w:val="0"/>
          <w:sz w:val="24"/>
          <w:szCs w:val="24"/>
        </w:rPr>
        <w:t xml:space="preserve"> should be used. For NEC patients without distant metastasis, it should be </w:t>
      </w:r>
      <w:r w:rsidR="00EE3484" w:rsidRPr="00236DB7">
        <w:rPr>
          <w:rFonts w:ascii="Book Antiqua" w:hAnsi="Book Antiqua" w:cs="Times New Roman"/>
          <w:color w:val="000000"/>
          <w:kern w:val="0"/>
          <w:sz w:val="24"/>
          <w:szCs w:val="24"/>
        </w:rPr>
        <w:t>treated</w:t>
      </w:r>
      <w:r w:rsidRPr="00236DB7">
        <w:rPr>
          <w:rFonts w:ascii="Book Antiqua" w:hAnsi="Book Antiqua" w:cs="Times New Roman"/>
          <w:color w:val="000000"/>
          <w:kern w:val="0"/>
          <w:sz w:val="24"/>
          <w:szCs w:val="24"/>
        </w:rPr>
        <w:t xml:space="preserve"> as adenocarcinoma regardless of the diameter of the tumor. After surgery, adjuvant </w:t>
      </w:r>
      <w:r w:rsidRPr="00236DB7">
        <w:rPr>
          <w:rFonts w:ascii="Book Antiqua" w:hAnsi="Book Antiqua" w:cs="Times New Roman"/>
          <w:color w:val="000000"/>
          <w:kern w:val="0"/>
          <w:sz w:val="24"/>
          <w:szCs w:val="24"/>
        </w:rPr>
        <w:lastRenderedPageBreak/>
        <w:t>radiotherapy and chemotherapy were given according to the pathological stage. For RNET patients with distant metastas</w:t>
      </w:r>
      <w:r w:rsidR="00EE3484" w:rsidRPr="00236DB7">
        <w:rPr>
          <w:rFonts w:ascii="Book Antiqua" w:hAnsi="Book Antiqua" w:cs="Times New Roman"/>
          <w:color w:val="000000"/>
          <w:kern w:val="0"/>
          <w:sz w:val="24"/>
          <w:szCs w:val="24"/>
        </w:rPr>
        <w:t>i</w:t>
      </w:r>
      <w:r w:rsidRPr="00236DB7">
        <w:rPr>
          <w:rFonts w:ascii="Book Antiqua" w:hAnsi="Book Antiqua" w:cs="Times New Roman"/>
          <w:color w:val="000000"/>
          <w:kern w:val="0"/>
          <w:sz w:val="24"/>
          <w:szCs w:val="24"/>
        </w:rPr>
        <w:t xml:space="preserve">s, surgery </w:t>
      </w:r>
      <w:r w:rsidR="00714E77">
        <w:rPr>
          <w:rFonts w:ascii="Book Antiqua" w:hAnsi="Book Antiqua" w:cs="Times New Roman"/>
          <w:color w:val="000000"/>
          <w:kern w:val="0"/>
          <w:sz w:val="24"/>
          <w:szCs w:val="24"/>
        </w:rPr>
        <w:t>was</w:t>
      </w:r>
      <w:r w:rsidR="00714E77" w:rsidRPr="00236DB7">
        <w:rPr>
          <w:rFonts w:ascii="Book Antiqua" w:hAnsi="Book Antiqua" w:cs="Times New Roman"/>
          <w:color w:val="000000"/>
          <w:kern w:val="0"/>
          <w:sz w:val="24"/>
          <w:szCs w:val="24"/>
        </w:rPr>
        <w:t xml:space="preserve"> </w:t>
      </w:r>
      <w:r w:rsidRPr="00236DB7">
        <w:rPr>
          <w:rFonts w:ascii="Book Antiqua" w:hAnsi="Book Antiqua" w:cs="Times New Roman"/>
          <w:color w:val="000000"/>
          <w:kern w:val="0"/>
          <w:sz w:val="24"/>
          <w:szCs w:val="24"/>
        </w:rPr>
        <w:t xml:space="preserve">only </w:t>
      </w:r>
      <w:r w:rsidR="00EE3484" w:rsidRPr="00236DB7">
        <w:rPr>
          <w:rFonts w:ascii="Book Antiqua" w:hAnsi="Book Antiqua" w:cs="Times New Roman"/>
          <w:color w:val="000000"/>
          <w:kern w:val="0"/>
          <w:sz w:val="24"/>
          <w:szCs w:val="24"/>
        </w:rPr>
        <w:t>used</w:t>
      </w:r>
      <w:r w:rsidRPr="00236DB7">
        <w:rPr>
          <w:rFonts w:ascii="Book Antiqua" w:hAnsi="Book Antiqua" w:cs="Times New Roman"/>
          <w:color w:val="000000"/>
          <w:kern w:val="0"/>
          <w:sz w:val="24"/>
          <w:szCs w:val="24"/>
        </w:rPr>
        <w:t xml:space="preserve"> for relieving local symptoms, such as obstruction</w:t>
      </w:r>
      <w:r w:rsidR="00C53191">
        <w:rPr>
          <w:rFonts w:ascii="Book Antiqua" w:hAnsi="Book Antiqua" w:cs="Times New Roman"/>
          <w:color w:val="000000"/>
          <w:kern w:val="0"/>
          <w:sz w:val="24"/>
          <w:szCs w:val="24"/>
        </w:rPr>
        <w:t xml:space="preserve"> and</w:t>
      </w:r>
      <w:r w:rsidR="00C53191" w:rsidRPr="00236DB7">
        <w:rPr>
          <w:rFonts w:ascii="Book Antiqua" w:hAnsi="Book Antiqua" w:cs="Times New Roman"/>
          <w:color w:val="000000"/>
          <w:kern w:val="0"/>
          <w:sz w:val="24"/>
          <w:szCs w:val="24"/>
        </w:rPr>
        <w:t xml:space="preserve"> </w:t>
      </w:r>
      <w:r w:rsidRPr="00236DB7">
        <w:rPr>
          <w:rFonts w:ascii="Book Antiqua" w:hAnsi="Book Antiqua" w:cs="Times New Roman"/>
          <w:color w:val="000000"/>
          <w:kern w:val="0"/>
          <w:sz w:val="24"/>
          <w:szCs w:val="24"/>
        </w:rPr>
        <w:t>bleeding</w:t>
      </w:r>
      <w:r w:rsidR="00F628AB" w:rsidRPr="00236DB7">
        <w:rPr>
          <w:rFonts w:ascii="Book Antiqua" w:hAnsi="Book Antiqua" w:cs="Times New Roman"/>
          <w:color w:val="000000"/>
          <w:kern w:val="0"/>
          <w:sz w:val="24"/>
          <w:szCs w:val="24"/>
        </w:rPr>
        <w:t>.</w:t>
      </w:r>
    </w:p>
    <w:p w:rsidR="00F628AB" w:rsidRPr="00236DB7" w:rsidRDefault="00F628AB" w:rsidP="00583D3F">
      <w:pPr>
        <w:adjustRightInd w:val="0"/>
        <w:snapToGrid w:val="0"/>
        <w:spacing w:line="360" w:lineRule="auto"/>
        <w:rPr>
          <w:rFonts w:ascii="Book Antiqua" w:hAnsi="Book Antiqua" w:cs="Times New Roman"/>
          <w:color w:val="000000"/>
          <w:sz w:val="24"/>
          <w:szCs w:val="24"/>
        </w:rPr>
      </w:pPr>
    </w:p>
    <w:p w:rsidR="003F51E2" w:rsidRPr="00236DB7" w:rsidRDefault="003F51E2" w:rsidP="00583D3F">
      <w:pPr>
        <w:adjustRightInd w:val="0"/>
        <w:snapToGrid w:val="0"/>
        <w:spacing w:line="360" w:lineRule="auto"/>
        <w:rPr>
          <w:rFonts w:ascii="Book Antiqua" w:hAnsi="Book Antiqua" w:cs="Times New Roman"/>
          <w:b/>
          <w:i/>
          <w:iCs/>
          <w:color w:val="000000"/>
          <w:sz w:val="24"/>
          <w:szCs w:val="24"/>
        </w:rPr>
      </w:pPr>
      <w:r w:rsidRPr="00236DB7">
        <w:rPr>
          <w:rFonts w:ascii="Book Antiqua" w:hAnsi="Book Antiqua" w:cs="Times New Roman"/>
          <w:b/>
          <w:i/>
          <w:iCs/>
          <w:color w:val="000000"/>
          <w:sz w:val="24"/>
          <w:szCs w:val="24"/>
        </w:rPr>
        <w:t>Pathologic and immunohistochemical features</w:t>
      </w:r>
    </w:p>
    <w:p w:rsidR="00EF144E" w:rsidRPr="00236DB7" w:rsidRDefault="006220BF" w:rsidP="00583D3F">
      <w:pPr>
        <w:adjustRightInd w:val="0"/>
        <w:snapToGrid w:val="0"/>
        <w:spacing w:line="360" w:lineRule="auto"/>
        <w:rPr>
          <w:rFonts w:ascii="Book Antiqua" w:hAnsi="Book Antiqua" w:cs="Times New Roman"/>
          <w:color w:val="000000"/>
          <w:sz w:val="24"/>
          <w:szCs w:val="24"/>
        </w:rPr>
      </w:pPr>
      <w:r w:rsidRPr="00236DB7">
        <w:rPr>
          <w:rFonts w:ascii="Book Antiqua" w:hAnsi="Book Antiqua" w:cs="Times New Roman"/>
          <w:color w:val="000000"/>
          <w:sz w:val="24"/>
          <w:szCs w:val="24"/>
        </w:rPr>
        <w:t xml:space="preserve">The typical morphological characteristics of </w:t>
      </w:r>
      <w:r w:rsidR="00771E21" w:rsidRPr="00236DB7">
        <w:rPr>
          <w:rFonts w:ascii="Book Antiqua" w:hAnsi="Book Antiqua" w:cs="Times New Roman"/>
          <w:color w:val="000000"/>
          <w:sz w:val="24"/>
          <w:szCs w:val="24"/>
        </w:rPr>
        <w:t>RNETs</w:t>
      </w:r>
      <w:r w:rsidRPr="00236DB7">
        <w:rPr>
          <w:rFonts w:ascii="Book Antiqua" w:hAnsi="Book Antiqua" w:cs="Times New Roman"/>
          <w:color w:val="000000"/>
          <w:sz w:val="24"/>
          <w:szCs w:val="24"/>
        </w:rPr>
        <w:t xml:space="preserve"> include</w:t>
      </w:r>
      <w:r w:rsidR="00C53191">
        <w:rPr>
          <w:rFonts w:ascii="Book Antiqua" w:hAnsi="Book Antiqua" w:cs="Times New Roman"/>
          <w:color w:val="000000"/>
          <w:sz w:val="24"/>
          <w:szCs w:val="24"/>
        </w:rPr>
        <w:t>d</w:t>
      </w:r>
      <w:r w:rsidRPr="00236DB7">
        <w:rPr>
          <w:rFonts w:ascii="Book Antiqua" w:hAnsi="Book Antiqua" w:cs="Times New Roman"/>
          <w:color w:val="000000"/>
          <w:sz w:val="24"/>
          <w:szCs w:val="24"/>
        </w:rPr>
        <w:t xml:space="preserve"> adenoid, trabecular, and papillary structures</w:t>
      </w:r>
      <w:r w:rsidR="005B0FE1" w:rsidRPr="00236DB7">
        <w:rPr>
          <w:rFonts w:ascii="Book Antiqua" w:hAnsi="Book Antiqua" w:cs="Times New Roman"/>
          <w:color w:val="000000"/>
          <w:sz w:val="24"/>
          <w:szCs w:val="24"/>
        </w:rPr>
        <w:t>.</w:t>
      </w:r>
      <w:r w:rsidRPr="00236DB7">
        <w:rPr>
          <w:rFonts w:ascii="Book Antiqua" w:hAnsi="Book Antiqua" w:cs="Times New Roman"/>
          <w:color w:val="000000"/>
          <w:sz w:val="24"/>
          <w:szCs w:val="24"/>
        </w:rPr>
        <w:t xml:space="preserve"> </w:t>
      </w:r>
      <w:r w:rsidR="005B0FE1" w:rsidRPr="00236DB7">
        <w:rPr>
          <w:rFonts w:ascii="Book Antiqua" w:hAnsi="Book Antiqua" w:cs="Times New Roman"/>
          <w:color w:val="000000"/>
          <w:sz w:val="24"/>
          <w:szCs w:val="24"/>
        </w:rPr>
        <w:t>T</w:t>
      </w:r>
      <w:r w:rsidRPr="00236DB7">
        <w:rPr>
          <w:rFonts w:ascii="Book Antiqua" w:hAnsi="Book Antiqua" w:cs="Times New Roman"/>
          <w:color w:val="000000"/>
          <w:sz w:val="24"/>
          <w:szCs w:val="24"/>
        </w:rPr>
        <w:t xml:space="preserve">he tumor cells </w:t>
      </w:r>
      <w:r w:rsidR="00C53191">
        <w:rPr>
          <w:rFonts w:ascii="Book Antiqua" w:hAnsi="Book Antiqua" w:cs="Times New Roman"/>
          <w:color w:val="000000"/>
          <w:sz w:val="24"/>
          <w:szCs w:val="24"/>
        </w:rPr>
        <w:t>were</w:t>
      </w:r>
      <w:r w:rsidR="00C53191"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small and regular</w:t>
      </w:r>
      <w:r w:rsidR="00771E21" w:rsidRPr="00236DB7">
        <w:rPr>
          <w:rFonts w:ascii="Book Antiqua" w:hAnsi="Book Antiqua" w:cs="Times New Roman"/>
          <w:color w:val="000000"/>
          <w:sz w:val="24"/>
          <w:szCs w:val="24"/>
        </w:rPr>
        <w:t xml:space="preserve"> based on the HE staining (</w:t>
      </w:r>
      <w:r w:rsidR="0029710F" w:rsidRPr="00236DB7">
        <w:rPr>
          <w:rFonts w:ascii="Book Antiqua" w:hAnsi="Book Antiqua" w:cs="Times New Roman"/>
          <w:color w:val="000000"/>
          <w:sz w:val="24"/>
          <w:szCs w:val="24"/>
        </w:rPr>
        <w:t xml:space="preserve">Figure </w:t>
      </w:r>
      <w:r w:rsidR="00261EFE" w:rsidRPr="00236DB7">
        <w:rPr>
          <w:rFonts w:ascii="Book Antiqua" w:hAnsi="Book Antiqua" w:cs="Times New Roman"/>
          <w:color w:val="000000"/>
          <w:sz w:val="24"/>
          <w:szCs w:val="24"/>
        </w:rPr>
        <w:t xml:space="preserve">1B, </w:t>
      </w:r>
      <w:r w:rsidR="00771E21" w:rsidRPr="00236DB7">
        <w:rPr>
          <w:rFonts w:ascii="Book Antiqua" w:hAnsi="Book Antiqua" w:cs="Times New Roman"/>
          <w:color w:val="000000"/>
          <w:sz w:val="24"/>
          <w:szCs w:val="24"/>
        </w:rPr>
        <w:t>a-c)</w:t>
      </w:r>
      <w:r w:rsidRPr="00236DB7">
        <w:rPr>
          <w:rFonts w:ascii="Book Antiqua" w:hAnsi="Book Antiqua" w:cs="Times New Roman"/>
          <w:color w:val="000000"/>
          <w:sz w:val="24"/>
          <w:szCs w:val="24"/>
        </w:rPr>
        <w:t xml:space="preserve">. </w:t>
      </w:r>
      <w:r w:rsidR="00C53191">
        <w:rPr>
          <w:rFonts w:ascii="Book Antiqua" w:hAnsi="Book Antiqua" w:cs="Times New Roman"/>
          <w:color w:val="000000"/>
          <w:sz w:val="24"/>
          <w:szCs w:val="24"/>
        </w:rPr>
        <w:t xml:space="preserve">Based on </w:t>
      </w:r>
      <w:r w:rsidR="008710FD" w:rsidRPr="00236DB7">
        <w:rPr>
          <w:rFonts w:ascii="Book Antiqua" w:hAnsi="Book Antiqua" w:cs="Times New Roman"/>
          <w:color w:val="000000"/>
          <w:sz w:val="24"/>
          <w:szCs w:val="24"/>
        </w:rPr>
        <w:t>K</w:t>
      </w:r>
      <w:r w:rsidR="007355F3" w:rsidRPr="00236DB7">
        <w:rPr>
          <w:rFonts w:ascii="Book Antiqua" w:hAnsi="Book Antiqua" w:cs="Times New Roman"/>
          <w:color w:val="000000"/>
          <w:sz w:val="24"/>
          <w:szCs w:val="24"/>
        </w:rPr>
        <w:t>i-67</w:t>
      </w:r>
      <w:r w:rsidR="00C53191">
        <w:rPr>
          <w:rFonts w:ascii="Book Antiqua" w:hAnsi="Book Antiqua" w:cs="Times New Roman"/>
          <w:color w:val="000000"/>
          <w:sz w:val="24"/>
          <w:szCs w:val="24"/>
        </w:rPr>
        <w:t xml:space="preserve"> index</w:t>
      </w:r>
      <w:r w:rsidR="007355F3" w:rsidRPr="00236DB7">
        <w:rPr>
          <w:rFonts w:ascii="Book Antiqua" w:hAnsi="Book Antiqua" w:cs="Times New Roman"/>
          <w:color w:val="000000"/>
          <w:sz w:val="24"/>
          <w:szCs w:val="24"/>
        </w:rPr>
        <w:t xml:space="preserve"> and </w:t>
      </w:r>
      <w:r w:rsidR="008710FD" w:rsidRPr="00236DB7">
        <w:rPr>
          <w:rFonts w:ascii="Book Antiqua" w:hAnsi="Book Antiqua" w:cs="Times New Roman"/>
          <w:color w:val="000000"/>
          <w:sz w:val="24"/>
          <w:szCs w:val="24"/>
        </w:rPr>
        <w:t xml:space="preserve">mitotic events </w:t>
      </w:r>
      <w:r w:rsidR="007355F3" w:rsidRPr="00236DB7">
        <w:rPr>
          <w:rFonts w:ascii="Book Antiqua" w:hAnsi="Book Antiqua" w:cs="Times New Roman"/>
          <w:color w:val="000000"/>
          <w:sz w:val="24"/>
          <w:szCs w:val="24"/>
        </w:rPr>
        <w:t>per 10 HPF</w:t>
      </w:r>
      <w:r w:rsidR="00C53191">
        <w:rPr>
          <w:rFonts w:ascii="Book Antiqua" w:hAnsi="Book Antiqua" w:cs="Times New Roman"/>
          <w:color w:val="000000"/>
          <w:sz w:val="24"/>
          <w:szCs w:val="24"/>
        </w:rPr>
        <w:t>s,</w:t>
      </w:r>
      <w:r w:rsidR="008710FD" w:rsidRPr="00236DB7">
        <w:rPr>
          <w:rFonts w:ascii="Book Antiqua" w:hAnsi="Book Antiqua" w:cs="Times New Roman"/>
          <w:color w:val="000000"/>
          <w:sz w:val="24"/>
          <w:szCs w:val="24"/>
        </w:rPr>
        <w:t xml:space="preserve"> </w:t>
      </w:r>
      <w:r w:rsidR="00C53191">
        <w:rPr>
          <w:rFonts w:ascii="Book Antiqua" w:hAnsi="Book Antiqua" w:cs="Times New Roman"/>
          <w:color w:val="000000"/>
          <w:sz w:val="24"/>
          <w:szCs w:val="24"/>
        </w:rPr>
        <w:t xml:space="preserve">it was </w:t>
      </w:r>
      <w:r w:rsidR="008710FD" w:rsidRPr="00236DB7">
        <w:rPr>
          <w:rFonts w:ascii="Book Antiqua" w:hAnsi="Book Antiqua" w:cs="Times New Roman"/>
          <w:color w:val="000000"/>
          <w:sz w:val="24"/>
          <w:szCs w:val="24"/>
        </w:rPr>
        <w:t xml:space="preserve">showed that </w:t>
      </w:r>
      <w:r w:rsidR="007355F3" w:rsidRPr="00236DB7">
        <w:rPr>
          <w:rFonts w:ascii="Book Antiqua" w:hAnsi="Book Antiqua" w:cs="Times New Roman"/>
          <w:color w:val="000000"/>
          <w:sz w:val="24"/>
          <w:szCs w:val="24"/>
        </w:rPr>
        <w:t xml:space="preserve">83 cases </w:t>
      </w:r>
      <w:r w:rsidR="008710FD" w:rsidRPr="00236DB7">
        <w:rPr>
          <w:rFonts w:ascii="Book Antiqua" w:hAnsi="Book Antiqua" w:cs="Times New Roman"/>
          <w:color w:val="000000"/>
          <w:sz w:val="24"/>
          <w:szCs w:val="24"/>
        </w:rPr>
        <w:t>were G</w:t>
      </w:r>
      <w:r w:rsidR="005C4422" w:rsidRPr="00236DB7">
        <w:rPr>
          <w:rFonts w:ascii="Book Antiqua" w:hAnsi="Book Antiqua" w:cs="Times New Roman"/>
          <w:color w:val="000000"/>
          <w:sz w:val="24"/>
          <w:szCs w:val="24"/>
        </w:rPr>
        <w:t xml:space="preserve">1 </w:t>
      </w:r>
      <w:r w:rsidR="007355F3" w:rsidRPr="00236DB7">
        <w:rPr>
          <w:rFonts w:ascii="Book Antiqua" w:hAnsi="Book Antiqua" w:cs="Times New Roman"/>
          <w:color w:val="000000"/>
          <w:sz w:val="24"/>
          <w:szCs w:val="24"/>
        </w:rPr>
        <w:t>(</w:t>
      </w:r>
      <w:r w:rsidR="0029710F" w:rsidRPr="00236DB7">
        <w:rPr>
          <w:rFonts w:ascii="Book Antiqua" w:hAnsi="Book Antiqua" w:cs="Times New Roman"/>
          <w:color w:val="000000"/>
          <w:sz w:val="24"/>
          <w:szCs w:val="24"/>
        </w:rPr>
        <w:t xml:space="preserve">Figure </w:t>
      </w:r>
      <w:r w:rsidR="00261EFE" w:rsidRPr="00236DB7">
        <w:rPr>
          <w:rFonts w:ascii="Book Antiqua" w:hAnsi="Book Antiqua" w:cs="Times New Roman"/>
          <w:color w:val="000000"/>
          <w:sz w:val="24"/>
          <w:szCs w:val="24"/>
        </w:rPr>
        <w:t xml:space="preserve">1B, </w:t>
      </w:r>
      <w:r w:rsidR="007355F3" w:rsidRPr="00236DB7">
        <w:rPr>
          <w:rFonts w:ascii="Book Antiqua" w:hAnsi="Book Antiqua" w:cs="Times New Roman"/>
          <w:color w:val="000000"/>
          <w:sz w:val="24"/>
          <w:szCs w:val="24"/>
        </w:rPr>
        <w:t>d), 21</w:t>
      </w:r>
      <w:r w:rsidR="00C53191">
        <w:rPr>
          <w:rFonts w:ascii="Book Antiqua" w:hAnsi="Book Antiqua" w:cs="Times New Roman"/>
          <w:color w:val="000000"/>
          <w:sz w:val="24"/>
          <w:szCs w:val="24"/>
        </w:rPr>
        <w:t xml:space="preserve"> </w:t>
      </w:r>
      <w:r w:rsidR="008710FD" w:rsidRPr="00236DB7">
        <w:rPr>
          <w:rFonts w:ascii="Book Antiqua" w:hAnsi="Book Antiqua" w:cs="Times New Roman"/>
          <w:color w:val="000000"/>
          <w:sz w:val="24"/>
          <w:szCs w:val="24"/>
        </w:rPr>
        <w:t>were G</w:t>
      </w:r>
      <w:r w:rsidR="005C4422" w:rsidRPr="00236DB7">
        <w:rPr>
          <w:rFonts w:ascii="Book Antiqua" w:hAnsi="Book Antiqua" w:cs="Times New Roman"/>
          <w:color w:val="000000"/>
          <w:sz w:val="24"/>
          <w:szCs w:val="24"/>
        </w:rPr>
        <w:t>2</w:t>
      </w:r>
      <w:r w:rsidR="008710FD" w:rsidRPr="00236DB7">
        <w:rPr>
          <w:rFonts w:ascii="Book Antiqua" w:hAnsi="Book Antiqua" w:cs="Times New Roman"/>
          <w:color w:val="000000"/>
          <w:sz w:val="24"/>
          <w:szCs w:val="24"/>
        </w:rPr>
        <w:t xml:space="preserve"> </w:t>
      </w:r>
      <w:r w:rsidR="007355F3" w:rsidRPr="00236DB7">
        <w:rPr>
          <w:rFonts w:ascii="Book Antiqua" w:hAnsi="Book Antiqua" w:cs="Times New Roman"/>
          <w:color w:val="000000"/>
          <w:sz w:val="24"/>
          <w:szCs w:val="24"/>
        </w:rPr>
        <w:t>(</w:t>
      </w:r>
      <w:r w:rsidR="0029710F" w:rsidRPr="00236DB7">
        <w:rPr>
          <w:rFonts w:ascii="Book Antiqua" w:hAnsi="Book Antiqua" w:cs="Times New Roman"/>
          <w:color w:val="000000"/>
          <w:sz w:val="24"/>
          <w:szCs w:val="24"/>
        </w:rPr>
        <w:t>Figure</w:t>
      </w:r>
      <w:r w:rsidR="007355F3" w:rsidRPr="00236DB7">
        <w:rPr>
          <w:rFonts w:ascii="Book Antiqua" w:hAnsi="Book Antiqua" w:cs="Times New Roman"/>
          <w:color w:val="000000"/>
          <w:sz w:val="24"/>
          <w:szCs w:val="24"/>
        </w:rPr>
        <w:t xml:space="preserve"> 1B</w:t>
      </w:r>
      <w:r w:rsidR="00261EFE" w:rsidRPr="00236DB7">
        <w:rPr>
          <w:rFonts w:ascii="Book Antiqua" w:hAnsi="Book Antiqua" w:cs="Times New Roman"/>
          <w:color w:val="000000"/>
          <w:sz w:val="24"/>
          <w:szCs w:val="24"/>
        </w:rPr>
        <w:t xml:space="preserve">, </w:t>
      </w:r>
      <w:r w:rsidR="007355F3" w:rsidRPr="00236DB7">
        <w:rPr>
          <w:rFonts w:ascii="Book Antiqua" w:hAnsi="Book Antiqua" w:cs="Times New Roman"/>
          <w:color w:val="000000"/>
          <w:sz w:val="24"/>
          <w:szCs w:val="24"/>
        </w:rPr>
        <w:t>e)</w:t>
      </w:r>
      <w:r w:rsidR="008710FD" w:rsidRPr="00236DB7">
        <w:rPr>
          <w:rFonts w:ascii="Book Antiqua" w:hAnsi="Book Antiqua" w:cs="Times New Roman"/>
          <w:color w:val="000000"/>
          <w:sz w:val="24"/>
          <w:szCs w:val="24"/>
        </w:rPr>
        <w:t>,</w:t>
      </w:r>
      <w:r w:rsidR="007355F3" w:rsidRPr="00236DB7">
        <w:rPr>
          <w:rFonts w:ascii="Book Antiqua" w:hAnsi="Book Antiqua" w:cs="Times New Roman"/>
          <w:color w:val="000000"/>
          <w:sz w:val="24"/>
          <w:szCs w:val="24"/>
        </w:rPr>
        <w:t xml:space="preserve"> and 28</w:t>
      </w:r>
      <w:r w:rsidR="00C53191">
        <w:rPr>
          <w:rFonts w:ascii="Book Antiqua" w:hAnsi="Book Antiqua" w:cs="Times New Roman"/>
          <w:color w:val="000000"/>
          <w:sz w:val="24"/>
          <w:szCs w:val="24"/>
        </w:rPr>
        <w:t xml:space="preserve"> </w:t>
      </w:r>
      <w:r w:rsidR="008710FD" w:rsidRPr="00236DB7">
        <w:rPr>
          <w:rFonts w:ascii="Book Antiqua" w:hAnsi="Book Antiqua" w:cs="Times New Roman"/>
          <w:color w:val="000000"/>
          <w:sz w:val="24"/>
          <w:szCs w:val="24"/>
        </w:rPr>
        <w:t xml:space="preserve">were </w:t>
      </w:r>
      <w:r w:rsidR="005132EC" w:rsidRPr="00236DB7">
        <w:rPr>
          <w:rFonts w:ascii="Book Antiqua" w:hAnsi="Book Antiqua" w:cs="Times New Roman"/>
          <w:color w:val="000000"/>
          <w:sz w:val="24"/>
          <w:szCs w:val="24"/>
        </w:rPr>
        <w:t>NEC</w:t>
      </w:r>
      <w:r w:rsidR="007355F3" w:rsidRPr="00236DB7">
        <w:rPr>
          <w:rFonts w:ascii="Book Antiqua" w:hAnsi="Book Antiqua" w:cs="Times New Roman"/>
          <w:color w:val="000000"/>
          <w:sz w:val="24"/>
          <w:szCs w:val="24"/>
        </w:rPr>
        <w:t xml:space="preserve"> </w:t>
      </w:r>
      <w:r w:rsidR="007355F3" w:rsidRPr="006618D1">
        <w:rPr>
          <w:rFonts w:ascii="Book Antiqua" w:hAnsi="Book Antiqua" w:cs="Times New Roman"/>
          <w:color w:val="000000"/>
          <w:sz w:val="24"/>
          <w:szCs w:val="24"/>
        </w:rPr>
        <w:t>(</w:t>
      </w:r>
      <w:r w:rsidR="0029710F" w:rsidRPr="00236DB7">
        <w:rPr>
          <w:rFonts w:ascii="Book Antiqua" w:hAnsi="Book Antiqua" w:cs="Times New Roman"/>
          <w:color w:val="000000"/>
          <w:sz w:val="24"/>
          <w:szCs w:val="24"/>
        </w:rPr>
        <w:t>Figure</w:t>
      </w:r>
      <w:r w:rsidR="00261EFE" w:rsidRPr="00236DB7">
        <w:rPr>
          <w:rFonts w:ascii="Book Antiqua" w:hAnsi="Book Antiqua" w:cs="Times New Roman"/>
          <w:color w:val="000000"/>
          <w:sz w:val="24"/>
          <w:szCs w:val="24"/>
        </w:rPr>
        <w:t xml:space="preserve"> </w:t>
      </w:r>
      <w:r w:rsidR="007355F3" w:rsidRPr="00236DB7">
        <w:rPr>
          <w:rFonts w:ascii="Book Antiqua" w:hAnsi="Book Antiqua" w:cs="Times New Roman"/>
          <w:color w:val="000000"/>
          <w:sz w:val="24"/>
          <w:szCs w:val="24"/>
        </w:rPr>
        <w:t>1B</w:t>
      </w:r>
      <w:r w:rsidR="00261EFE" w:rsidRPr="00236DB7">
        <w:rPr>
          <w:rFonts w:ascii="Book Antiqua" w:hAnsi="Book Antiqua" w:cs="Times New Roman"/>
          <w:color w:val="000000"/>
          <w:sz w:val="24"/>
          <w:szCs w:val="24"/>
        </w:rPr>
        <w:t xml:space="preserve">, </w:t>
      </w:r>
      <w:r w:rsidR="007355F3" w:rsidRPr="00236DB7">
        <w:rPr>
          <w:rFonts w:ascii="Book Antiqua" w:hAnsi="Book Antiqua" w:cs="Times New Roman"/>
          <w:color w:val="000000"/>
          <w:sz w:val="24"/>
          <w:szCs w:val="24"/>
        </w:rPr>
        <w:t>f).</w:t>
      </w:r>
      <w:r w:rsidR="00113F2C" w:rsidRPr="00236DB7">
        <w:rPr>
          <w:rFonts w:ascii="Book Antiqua" w:hAnsi="Book Antiqua" w:cs="Times New Roman"/>
          <w:color w:val="000000"/>
          <w:sz w:val="24"/>
          <w:szCs w:val="24"/>
        </w:rPr>
        <w:t xml:space="preserve"> </w:t>
      </w:r>
      <w:r w:rsidR="00B624B1" w:rsidRPr="00236DB7">
        <w:rPr>
          <w:rFonts w:ascii="Book Antiqua" w:hAnsi="Book Antiqua" w:cs="Times New Roman"/>
          <w:color w:val="000000"/>
          <w:sz w:val="24"/>
          <w:szCs w:val="24"/>
        </w:rPr>
        <w:t xml:space="preserve">One hundred </w:t>
      </w:r>
      <w:r w:rsidR="00C53191">
        <w:rPr>
          <w:rFonts w:ascii="Book Antiqua" w:hAnsi="Book Antiqua" w:cs="Times New Roman"/>
          <w:color w:val="000000"/>
          <w:sz w:val="24"/>
          <w:szCs w:val="24"/>
        </w:rPr>
        <w:t xml:space="preserve">and </w:t>
      </w:r>
      <w:r w:rsidR="00B624B1" w:rsidRPr="00236DB7">
        <w:rPr>
          <w:rFonts w:ascii="Book Antiqua" w:hAnsi="Book Antiqua" w:cs="Times New Roman"/>
          <w:color w:val="000000"/>
          <w:sz w:val="24"/>
          <w:szCs w:val="24"/>
        </w:rPr>
        <w:t>eighteen</w:t>
      </w:r>
      <w:r w:rsidR="00C53191">
        <w:rPr>
          <w:rFonts w:ascii="Book Antiqua" w:hAnsi="Book Antiqua" w:cs="Times New Roman"/>
          <w:color w:val="000000"/>
          <w:sz w:val="24"/>
          <w:szCs w:val="24"/>
        </w:rPr>
        <w:t xml:space="preserve"> </w:t>
      </w:r>
      <w:r w:rsidR="00C53191" w:rsidRPr="00236DB7">
        <w:rPr>
          <w:rFonts w:ascii="Book Antiqua" w:hAnsi="Book Antiqua" w:cs="Times New Roman"/>
          <w:color w:val="000000"/>
          <w:sz w:val="24"/>
          <w:szCs w:val="24"/>
        </w:rPr>
        <w:t>(89.4%)</w:t>
      </w:r>
      <w:r w:rsidR="00C53191">
        <w:rPr>
          <w:rFonts w:ascii="Book Antiqua" w:hAnsi="Book Antiqua" w:cs="Times New Roman"/>
          <w:color w:val="000000"/>
          <w:sz w:val="24"/>
          <w:szCs w:val="24"/>
        </w:rPr>
        <w:t xml:space="preserve"> </w:t>
      </w:r>
      <w:r w:rsidR="002A57BC" w:rsidRPr="00236DB7">
        <w:rPr>
          <w:rFonts w:ascii="Book Antiqua" w:hAnsi="Book Antiqua" w:cs="Times New Roman"/>
          <w:color w:val="000000"/>
          <w:sz w:val="24"/>
          <w:szCs w:val="24"/>
        </w:rPr>
        <w:t>cases</w:t>
      </w:r>
      <w:r w:rsidR="00C53191">
        <w:rPr>
          <w:rFonts w:ascii="Book Antiqua" w:hAnsi="Book Antiqua" w:cs="Times New Roman"/>
          <w:color w:val="000000"/>
          <w:sz w:val="24"/>
          <w:szCs w:val="24"/>
        </w:rPr>
        <w:t xml:space="preserve"> </w:t>
      </w:r>
      <w:r w:rsidR="002A57BC" w:rsidRPr="00236DB7">
        <w:rPr>
          <w:rFonts w:ascii="Book Antiqua" w:hAnsi="Book Antiqua" w:cs="Times New Roman"/>
          <w:color w:val="000000"/>
          <w:sz w:val="24"/>
          <w:szCs w:val="24"/>
        </w:rPr>
        <w:t xml:space="preserve">were </w:t>
      </w:r>
      <w:r w:rsidR="003051A2" w:rsidRPr="00236DB7">
        <w:rPr>
          <w:rFonts w:ascii="Book Antiqua" w:hAnsi="Book Antiqua" w:cs="Times New Roman"/>
          <w:color w:val="000000"/>
          <w:sz w:val="24"/>
          <w:szCs w:val="24"/>
        </w:rPr>
        <w:t xml:space="preserve">positive for </w:t>
      </w:r>
      <w:r w:rsidR="002A57BC" w:rsidRPr="00236DB7">
        <w:rPr>
          <w:rFonts w:ascii="Book Antiqua" w:hAnsi="Book Antiqua" w:cs="Times New Roman"/>
          <w:color w:val="000000"/>
          <w:sz w:val="24"/>
          <w:szCs w:val="24"/>
        </w:rPr>
        <w:t>Syn</w:t>
      </w:r>
      <w:r w:rsidR="00E2435E" w:rsidRPr="00236DB7">
        <w:rPr>
          <w:rFonts w:ascii="Book Antiqua" w:hAnsi="Book Antiqua" w:cs="Times New Roman"/>
          <w:color w:val="000000"/>
          <w:sz w:val="24"/>
          <w:szCs w:val="24"/>
        </w:rPr>
        <w:t xml:space="preserve"> by</w:t>
      </w:r>
      <w:r w:rsidR="003051A2" w:rsidRPr="00236DB7">
        <w:rPr>
          <w:rFonts w:ascii="Book Antiqua" w:hAnsi="Book Antiqua" w:cs="Times New Roman"/>
          <w:color w:val="000000"/>
          <w:sz w:val="24"/>
          <w:szCs w:val="24"/>
        </w:rPr>
        <w:t xml:space="preserve"> immunohistochemical staining</w:t>
      </w:r>
      <w:r w:rsidR="007355F3" w:rsidRPr="00236DB7">
        <w:rPr>
          <w:rFonts w:ascii="Book Antiqua" w:hAnsi="Book Antiqua" w:cs="Times New Roman"/>
          <w:color w:val="000000"/>
          <w:sz w:val="24"/>
          <w:szCs w:val="24"/>
        </w:rPr>
        <w:t xml:space="preserve"> (</w:t>
      </w:r>
      <w:r w:rsidR="0029710F" w:rsidRPr="00236DB7">
        <w:rPr>
          <w:rFonts w:ascii="Book Antiqua" w:hAnsi="Book Antiqua" w:cs="Times New Roman"/>
          <w:color w:val="000000"/>
          <w:sz w:val="24"/>
          <w:szCs w:val="24"/>
        </w:rPr>
        <w:t xml:space="preserve">Figure </w:t>
      </w:r>
      <w:r w:rsidR="007355F3" w:rsidRPr="00236DB7">
        <w:rPr>
          <w:rFonts w:ascii="Book Antiqua" w:hAnsi="Book Antiqua" w:cs="Times New Roman"/>
          <w:color w:val="000000"/>
          <w:sz w:val="24"/>
          <w:szCs w:val="24"/>
        </w:rPr>
        <w:t>2</w:t>
      </w:r>
      <w:r w:rsidR="00261EFE" w:rsidRPr="00236DB7">
        <w:rPr>
          <w:rFonts w:ascii="Book Antiqua" w:hAnsi="Book Antiqua" w:cs="Times New Roman"/>
          <w:color w:val="000000"/>
          <w:sz w:val="24"/>
          <w:szCs w:val="24"/>
        </w:rPr>
        <w:t>A</w:t>
      </w:r>
      <w:r w:rsidR="007355F3" w:rsidRPr="00236DB7">
        <w:rPr>
          <w:rFonts w:ascii="Book Antiqua" w:hAnsi="Book Antiqua" w:cs="Times New Roman"/>
          <w:color w:val="000000"/>
          <w:sz w:val="24"/>
          <w:szCs w:val="24"/>
        </w:rPr>
        <w:t xml:space="preserve"> and </w:t>
      </w:r>
      <w:r w:rsidR="00261EFE" w:rsidRPr="00236DB7">
        <w:rPr>
          <w:rFonts w:ascii="Book Antiqua" w:hAnsi="Book Antiqua" w:cs="Times New Roman"/>
          <w:color w:val="000000"/>
          <w:sz w:val="24"/>
          <w:szCs w:val="24"/>
        </w:rPr>
        <w:t>B</w:t>
      </w:r>
      <w:r w:rsidR="007355F3" w:rsidRPr="00236DB7">
        <w:rPr>
          <w:rFonts w:ascii="Book Antiqua" w:hAnsi="Book Antiqua" w:cs="Times New Roman"/>
          <w:color w:val="000000"/>
          <w:sz w:val="24"/>
          <w:szCs w:val="24"/>
        </w:rPr>
        <w:t>)</w:t>
      </w:r>
      <w:r w:rsidR="00714E77">
        <w:rPr>
          <w:rFonts w:ascii="Book Antiqua" w:hAnsi="Book Antiqua" w:cs="Times New Roman"/>
          <w:color w:val="000000"/>
          <w:sz w:val="24"/>
          <w:szCs w:val="24"/>
        </w:rPr>
        <w:t>,</w:t>
      </w:r>
      <w:r w:rsidR="003051A2" w:rsidRPr="00236DB7">
        <w:rPr>
          <w:rFonts w:ascii="Book Antiqua" w:hAnsi="Book Antiqua" w:cs="Times New Roman"/>
          <w:color w:val="000000"/>
          <w:sz w:val="24"/>
          <w:szCs w:val="24"/>
        </w:rPr>
        <w:t xml:space="preserve"> </w:t>
      </w:r>
      <w:r w:rsidR="002A57BC" w:rsidRPr="00236DB7">
        <w:rPr>
          <w:rFonts w:ascii="Book Antiqua" w:hAnsi="Book Antiqua" w:cs="Times New Roman"/>
          <w:color w:val="000000"/>
          <w:sz w:val="24"/>
          <w:szCs w:val="24"/>
        </w:rPr>
        <w:t>and 52</w:t>
      </w:r>
      <w:r w:rsidR="00714E77">
        <w:rPr>
          <w:rFonts w:ascii="Book Antiqua" w:hAnsi="Book Antiqua" w:cs="Times New Roman"/>
          <w:color w:val="000000"/>
          <w:sz w:val="24"/>
          <w:szCs w:val="24"/>
        </w:rPr>
        <w:t xml:space="preserve"> </w:t>
      </w:r>
      <w:r w:rsidR="002A57BC" w:rsidRPr="00236DB7">
        <w:rPr>
          <w:rFonts w:ascii="Book Antiqua" w:hAnsi="Book Antiqua" w:cs="Times New Roman"/>
          <w:color w:val="000000"/>
          <w:sz w:val="24"/>
          <w:szCs w:val="24"/>
        </w:rPr>
        <w:t xml:space="preserve">were </w:t>
      </w:r>
      <w:r w:rsidR="003051A2" w:rsidRPr="00236DB7">
        <w:rPr>
          <w:rFonts w:ascii="Book Antiqua" w:hAnsi="Book Antiqua" w:cs="Times New Roman"/>
          <w:color w:val="000000"/>
          <w:sz w:val="24"/>
          <w:szCs w:val="24"/>
        </w:rPr>
        <w:t xml:space="preserve">positive for </w:t>
      </w:r>
      <w:proofErr w:type="spellStart"/>
      <w:r w:rsidR="002A57BC" w:rsidRPr="00236DB7">
        <w:rPr>
          <w:rFonts w:ascii="Book Antiqua" w:hAnsi="Book Antiqua" w:cs="Times New Roman"/>
          <w:color w:val="000000"/>
          <w:sz w:val="24"/>
          <w:szCs w:val="24"/>
        </w:rPr>
        <w:t>CgA</w:t>
      </w:r>
      <w:proofErr w:type="spellEnd"/>
      <w:r w:rsidR="007355F3" w:rsidRPr="00236DB7">
        <w:rPr>
          <w:rFonts w:ascii="Book Antiqua" w:hAnsi="Book Antiqua" w:cs="Times New Roman"/>
          <w:color w:val="000000"/>
          <w:sz w:val="24"/>
          <w:szCs w:val="24"/>
        </w:rPr>
        <w:t xml:space="preserve"> (</w:t>
      </w:r>
      <w:r w:rsidR="0029710F" w:rsidRPr="00236DB7">
        <w:rPr>
          <w:rFonts w:ascii="Book Antiqua" w:hAnsi="Book Antiqua" w:cs="Times New Roman"/>
          <w:color w:val="000000"/>
          <w:sz w:val="24"/>
          <w:szCs w:val="24"/>
        </w:rPr>
        <w:t xml:space="preserve">Figure </w:t>
      </w:r>
      <w:r w:rsidR="007355F3" w:rsidRPr="00236DB7">
        <w:rPr>
          <w:rFonts w:ascii="Book Antiqua" w:hAnsi="Book Antiqua" w:cs="Times New Roman"/>
          <w:color w:val="000000"/>
          <w:sz w:val="24"/>
          <w:szCs w:val="24"/>
        </w:rPr>
        <w:t>2</w:t>
      </w:r>
      <w:r w:rsidR="00261EFE" w:rsidRPr="00236DB7">
        <w:rPr>
          <w:rFonts w:ascii="Book Antiqua" w:hAnsi="Book Antiqua" w:cs="Times New Roman"/>
          <w:color w:val="000000"/>
          <w:sz w:val="24"/>
          <w:szCs w:val="24"/>
        </w:rPr>
        <w:t>C</w:t>
      </w:r>
      <w:r w:rsidR="007355F3" w:rsidRPr="00236DB7">
        <w:rPr>
          <w:rFonts w:ascii="Book Antiqua" w:hAnsi="Book Antiqua" w:cs="Times New Roman"/>
          <w:color w:val="000000"/>
          <w:sz w:val="24"/>
          <w:szCs w:val="24"/>
        </w:rPr>
        <w:t xml:space="preserve"> and </w:t>
      </w:r>
      <w:r w:rsidR="00261EFE" w:rsidRPr="00236DB7">
        <w:rPr>
          <w:rFonts w:ascii="Book Antiqua" w:hAnsi="Book Antiqua" w:cs="Times New Roman"/>
          <w:color w:val="000000"/>
          <w:sz w:val="24"/>
          <w:szCs w:val="24"/>
        </w:rPr>
        <w:t>D</w:t>
      </w:r>
      <w:r w:rsidR="007355F3" w:rsidRPr="00236DB7">
        <w:rPr>
          <w:rFonts w:ascii="Book Antiqua" w:hAnsi="Book Antiqua" w:cs="Times New Roman"/>
          <w:color w:val="000000"/>
          <w:sz w:val="24"/>
          <w:szCs w:val="24"/>
        </w:rPr>
        <w:t>)</w:t>
      </w:r>
      <w:r w:rsidR="002A57BC" w:rsidRPr="00236DB7">
        <w:rPr>
          <w:rFonts w:ascii="Book Antiqua" w:hAnsi="Book Antiqua" w:cs="Times New Roman"/>
          <w:color w:val="000000"/>
          <w:sz w:val="24"/>
          <w:szCs w:val="24"/>
        </w:rPr>
        <w:t>.</w:t>
      </w:r>
      <w:r w:rsidR="008335DF" w:rsidRPr="00236DB7">
        <w:rPr>
          <w:rFonts w:ascii="Book Antiqua" w:hAnsi="Book Antiqua" w:cs="Times New Roman"/>
          <w:color w:val="000000"/>
          <w:sz w:val="24"/>
          <w:szCs w:val="24"/>
        </w:rPr>
        <w:t xml:space="preserve"> </w:t>
      </w:r>
      <w:r w:rsidR="00E2435E" w:rsidRPr="00236DB7">
        <w:rPr>
          <w:rFonts w:ascii="Book Antiqua" w:hAnsi="Book Antiqua" w:cs="Times New Roman"/>
          <w:color w:val="000000"/>
          <w:sz w:val="24"/>
          <w:szCs w:val="24"/>
        </w:rPr>
        <w:t xml:space="preserve">Four </w:t>
      </w:r>
      <w:r w:rsidR="002A57BC" w:rsidRPr="00236DB7">
        <w:rPr>
          <w:rFonts w:ascii="Book Antiqua" w:hAnsi="Book Antiqua" w:cs="Times New Roman"/>
          <w:color w:val="000000"/>
          <w:sz w:val="24"/>
          <w:szCs w:val="24"/>
        </w:rPr>
        <w:t xml:space="preserve">cases </w:t>
      </w:r>
      <w:r w:rsidR="009C388F" w:rsidRPr="00236DB7">
        <w:rPr>
          <w:rFonts w:ascii="Book Antiqua" w:hAnsi="Book Antiqua" w:cs="Times New Roman"/>
          <w:color w:val="000000"/>
          <w:sz w:val="24"/>
          <w:szCs w:val="24"/>
        </w:rPr>
        <w:t>were</w:t>
      </w:r>
      <w:r w:rsidR="003F51E2" w:rsidRPr="00236DB7">
        <w:rPr>
          <w:rFonts w:ascii="Book Antiqua" w:hAnsi="Book Antiqua" w:cs="Times New Roman"/>
          <w:color w:val="000000"/>
          <w:sz w:val="24"/>
          <w:szCs w:val="24"/>
        </w:rPr>
        <w:t xml:space="preserve"> found to have </w:t>
      </w:r>
      <w:r w:rsidR="009C388F" w:rsidRPr="00236DB7">
        <w:rPr>
          <w:rFonts w:ascii="Book Antiqua" w:hAnsi="Book Antiqua" w:cs="Times New Roman"/>
          <w:color w:val="000000"/>
          <w:sz w:val="24"/>
          <w:szCs w:val="24"/>
        </w:rPr>
        <w:t xml:space="preserve">a single </w:t>
      </w:r>
      <w:r w:rsidR="00C8631D" w:rsidRPr="00236DB7">
        <w:rPr>
          <w:rFonts w:ascii="Book Antiqua" w:hAnsi="Book Antiqua" w:cs="Times New Roman"/>
          <w:color w:val="000000"/>
          <w:sz w:val="24"/>
          <w:szCs w:val="24"/>
        </w:rPr>
        <w:t xml:space="preserve">distant </w:t>
      </w:r>
      <w:r w:rsidR="009C388F" w:rsidRPr="00236DB7">
        <w:rPr>
          <w:rFonts w:ascii="Book Antiqua" w:hAnsi="Book Antiqua" w:cs="Times New Roman"/>
          <w:color w:val="000000"/>
          <w:sz w:val="24"/>
          <w:szCs w:val="24"/>
        </w:rPr>
        <w:t>organ metastasis</w:t>
      </w:r>
      <w:r w:rsidR="003F51E2" w:rsidRPr="00236DB7">
        <w:rPr>
          <w:rFonts w:ascii="Book Antiqua" w:hAnsi="Book Antiqua" w:cs="Times New Roman"/>
          <w:color w:val="000000"/>
          <w:sz w:val="24"/>
          <w:szCs w:val="24"/>
        </w:rPr>
        <w:t xml:space="preserve">, </w:t>
      </w:r>
      <w:r w:rsidR="002A57BC" w:rsidRPr="00236DB7">
        <w:rPr>
          <w:rFonts w:ascii="Book Antiqua" w:hAnsi="Book Antiqua" w:cs="Times New Roman"/>
          <w:color w:val="000000"/>
          <w:sz w:val="24"/>
          <w:szCs w:val="24"/>
        </w:rPr>
        <w:t xml:space="preserve">and 1 case </w:t>
      </w:r>
      <w:r w:rsidR="00E2435E" w:rsidRPr="00236DB7">
        <w:rPr>
          <w:rFonts w:ascii="Book Antiqua" w:hAnsi="Book Antiqua" w:cs="Times New Roman"/>
          <w:color w:val="000000"/>
          <w:sz w:val="24"/>
          <w:szCs w:val="24"/>
        </w:rPr>
        <w:t>had</w:t>
      </w:r>
      <w:r w:rsidR="002A57BC" w:rsidRPr="00236DB7">
        <w:rPr>
          <w:rFonts w:ascii="Book Antiqua" w:hAnsi="Book Antiqua" w:cs="Times New Roman"/>
          <w:color w:val="000000"/>
          <w:sz w:val="24"/>
          <w:szCs w:val="24"/>
        </w:rPr>
        <w:t xml:space="preserve"> </w:t>
      </w:r>
      <w:r w:rsidR="003F51E2" w:rsidRPr="00236DB7">
        <w:rPr>
          <w:rFonts w:ascii="Book Antiqua" w:hAnsi="Book Antiqua" w:cs="Times New Roman"/>
          <w:color w:val="000000"/>
          <w:sz w:val="24"/>
          <w:szCs w:val="24"/>
        </w:rPr>
        <w:t>multiple</w:t>
      </w:r>
      <w:r w:rsidR="00C8631D" w:rsidRPr="00236DB7">
        <w:rPr>
          <w:rFonts w:ascii="Book Antiqua" w:hAnsi="Book Antiqua" w:cs="Times New Roman"/>
          <w:color w:val="000000"/>
          <w:sz w:val="24"/>
          <w:szCs w:val="24"/>
        </w:rPr>
        <w:t xml:space="preserve"> distant </w:t>
      </w:r>
      <w:r w:rsidR="003F51E2" w:rsidRPr="00236DB7">
        <w:rPr>
          <w:rFonts w:ascii="Book Antiqua" w:hAnsi="Book Antiqua" w:cs="Times New Roman"/>
          <w:color w:val="000000"/>
          <w:sz w:val="24"/>
          <w:szCs w:val="24"/>
        </w:rPr>
        <w:t xml:space="preserve">organ </w:t>
      </w:r>
      <w:r w:rsidR="00113F2C" w:rsidRPr="00236DB7">
        <w:rPr>
          <w:rFonts w:ascii="Book Antiqua" w:hAnsi="Book Antiqua" w:cs="Times New Roman"/>
          <w:color w:val="000000"/>
          <w:sz w:val="24"/>
          <w:szCs w:val="24"/>
        </w:rPr>
        <w:t>metastases</w:t>
      </w:r>
      <w:r w:rsidR="00B624B1" w:rsidRPr="00236DB7">
        <w:rPr>
          <w:rFonts w:ascii="Book Antiqua" w:hAnsi="Book Antiqua" w:cs="Times New Roman"/>
          <w:color w:val="000000"/>
          <w:sz w:val="24"/>
          <w:szCs w:val="24"/>
        </w:rPr>
        <w:t>. Thirteen</w:t>
      </w:r>
      <w:r w:rsidR="002A57BC" w:rsidRPr="00236DB7">
        <w:rPr>
          <w:rFonts w:ascii="Book Antiqua" w:hAnsi="Book Antiqua" w:cs="Times New Roman"/>
          <w:color w:val="000000"/>
          <w:sz w:val="24"/>
          <w:szCs w:val="24"/>
        </w:rPr>
        <w:t xml:space="preserve"> cases were </w:t>
      </w:r>
      <w:r w:rsidR="00B624B1" w:rsidRPr="00236DB7">
        <w:rPr>
          <w:rFonts w:ascii="Book Antiqua" w:hAnsi="Book Antiqua" w:cs="Times New Roman"/>
          <w:color w:val="000000"/>
          <w:sz w:val="24"/>
          <w:szCs w:val="24"/>
        </w:rPr>
        <w:t xml:space="preserve">postoperatively </w:t>
      </w:r>
      <w:r w:rsidR="002A57BC" w:rsidRPr="00236DB7">
        <w:rPr>
          <w:rFonts w:ascii="Book Antiqua" w:hAnsi="Book Antiqua" w:cs="Times New Roman"/>
          <w:color w:val="000000"/>
          <w:sz w:val="24"/>
          <w:szCs w:val="24"/>
        </w:rPr>
        <w:t xml:space="preserve">confirmed </w:t>
      </w:r>
      <w:r w:rsidR="00B624B1" w:rsidRPr="00236DB7">
        <w:rPr>
          <w:rFonts w:ascii="Book Antiqua" w:hAnsi="Book Antiqua" w:cs="Times New Roman"/>
          <w:color w:val="000000"/>
          <w:sz w:val="24"/>
          <w:szCs w:val="24"/>
        </w:rPr>
        <w:t xml:space="preserve">to </w:t>
      </w:r>
      <w:r w:rsidR="002A57BC" w:rsidRPr="00236DB7">
        <w:rPr>
          <w:rFonts w:ascii="Book Antiqua" w:hAnsi="Book Antiqua" w:cs="Times New Roman"/>
          <w:color w:val="000000"/>
          <w:sz w:val="24"/>
          <w:szCs w:val="24"/>
        </w:rPr>
        <w:t xml:space="preserve">have lymph node metastases </w:t>
      </w:r>
      <w:r w:rsidR="005132EC" w:rsidRPr="00236DB7">
        <w:rPr>
          <w:rFonts w:ascii="Book Antiqua" w:hAnsi="Book Antiqua" w:cs="Times New Roman"/>
          <w:color w:val="000000"/>
          <w:sz w:val="24"/>
          <w:szCs w:val="24"/>
        </w:rPr>
        <w:t>(</w:t>
      </w:r>
      <w:r w:rsidR="0029710F" w:rsidRPr="00236DB7">
        <w:rPr>
          <w:rFonts w:ascii="Book Antiqua" w:hAnsi="Book Antiqua" w:cs="Times New Roman"/>
          <w:color w:val="000000"/>
          <w:sz w:val="24"/>
          <w:szCs w:val="24"/>
        </w:rPr>
        <w:t>Figure</w:t>
      </w:r>
      <w:r w:rsidR="00261EFE" w:rsidRPr="00236DB7">
        <w:rPr>
          <w:rFonts w:ascii="Book Antiqua" w:hAnsi="Book Antiqua" w:cs="Times New Roman"/>
          <w:color w:val="000000"/>
          <w:sz w:val="24"/>
          <w:szCs w:val="24"/>
        </w:rPr>
        <w:t xml:space="preserve"> </w:t>
      </w:r>
      <w:r w:rsidR="005132EC" w:rsidRPr="00236DB7">
        <w:rPr>
          <w:rFonts w:ascii="Book Antiqua" w:hAnsi="Book Antiqua" w:cs="Times New Roman"/>
          <w:color w:val="000000"/>
          <w:sz w:val="24"/>
          <w:szCs w:val="24"/>
        </w:rPr>
        <w:t>2</w:t>
      </w:r>
      <w:r w:rsidR="00261EFE" w:rsidRPr="00236DB7">
        <w:rPr>
          <w:rFonts w:ascii="Book Antiqua" w:hAnsi="Book Antiqua" w:cs="Times New Roman"/>
          <w:color w:val="000000"/>
          <w:sz w:val="24"/>
          <w:szCs w:val="24"/>
        </w:rPr>
        <w:t>E</w:t>
      </w:r>
      <w:r w:rsidR="005132EC" w:rsidRPr="00236DB7">
        <w:rPr>
          <w:rFonts w:ascii="Book Antiqua" w:hAnsi="Book Antiqua" w:cs="Times New Roman"/>
          <w:color w:val="000000"/>
          <w:sz w:val="24"/>
          <w:szCs w:val="24"/>
        </w:rPr>
        <w:t>)</w:t>
      </w:r>
      <w:r w:rsidR="003F51E2" w:rsidRPr="00236DB7">
        <w:rPr>
          <w:rFonts w:ascii="Book Antiqua" w:hAnsi="Book Antiqua" w:cs="Times New Roman"/>
          <w:color w:val="000000"/>
          <w:sz w:val="24"/>
          <w:szCs w:val="24"/>
        </w:rPr>
        <w:t xml:space="preserve">, </w:t>
      </w:r>
      <w:r w:rsidR="002A57BC" w:rsidRPr="00236DB7">
        <w:rPr>
          <w:rFonts w:ascii="Book Antiqua" w:hAnsi="Book Antiqua" w:cs="Times New Roman"/>
          <w:color w:val="000000"/>
          <w:sz w:val="24"/>
          <w:szCs w:val="24"/>
        </w:rPr>
        <w:t xml:space="preserve">and </w:t>
      </w:r>
      <w:r w:rsidR="00C8631D" w:rsidRPr="00236DB7">
        <w:rPr>
          <w:rFonts w:ascii="Book Antiqua" w:hAnsi="Book Antiqua" w:cs="Times New Roman"/>
          <w:color w:val="000000"/>
          <w:sz w:val="24"/>
          <w:szCs w:val="24"/>
        </w:rPr>
        <w:t>intravascular tumor thrombus</w:t>
      </w:r>
      <w:r w:rsidR="002A57BC" w:rsidRPr="00236DB7">
        <w:rPr>
          <w:rFonts w:ascii="Book Antiqua" w:hAnsi="Book Antiqua" w:cs="Times New Roman"/>
          <w:color w:val="000000"/>
          <w:sz w:val="24"/>
          <w:szCs w:val="24"/>
        </w:rPr>
        <w:t xml:space="preserve"> was </w:t>
      </w:r>
      <w:r w:rsidR="003F51E2" w:rsidRPr="00236DB7">
        <w:rPr>
          <w:rFonts w:ascii="Book Antiqua" w:hAnsi="Book Antiqua" w:cs="Times New Roman"/>
          <w:color w:val="000000"/>
          <w:sz w:val="24"/>
          <w:szCs w:val="24"/>
        </w:rPr>
        <w:t>found in</w:t>
      </w:r>
      <w:r w:rsidR="002A57BC" w:rsidRPr="00236DB7">
        <w:rPr>
          <w:rFonts w:ascii="Book Antiqua" w:hAnsi="Book Antiqua" w:cs="Times New Roman"/>
          <w:color w:val="000000"/>
          <w:sz w:val="24"/>
          <w:szCs w:val="24"/>
        </w:rPr>
        <w:t xml:space="preserve"> 2 cases</w:t>
      </w:r>
      <w:r w:rsidR="005132EC" w:rsidRPr="00236DB7">
        <w:rPr>
          <w:rFonts w:ascii="Book Antiqua" w:hAnsi="Book Antiqua" w:cs="Times New Roman"/>
          <w:color w:val="000000"/>
          <w:sz w:val="24"/>
          <w:szCs w:val="24"/>
        </w:rPr>
        <w:t xml:space="preserve"> (</w:t>
      </w:r>
      <w:r w:rsidR="0029710F" w:rsidRPr="00236DB7">
        <w:rPr>
          <w:rFonts w:ascii="Book Antiqua" w:hAnsi="Book Antiqua" w:cs="Times New Roman"/>
          <w:color w:val="000000"/>
          <w:sz w:val="24"/>
          <w:szCs w:val="24"/>
        </w:rPr>
        <w:t>Figure</w:t>
      </w:r>
      <w:r w:rsidR="00261EFE" w:rsidRPr="00236DB7">
        <w:rPr>
          <w:rFonts w:ascii="Book Antiqua" w:hAnsi="Book Antiqua" w:cs="Times New Roman"/>
          <w:color w:val="000000"/>
          <w:sz w:val="24"/>
          <w:szCs w:val="24"/>
        </w:rPr>
        <w:t xml:space="preserve"> </w:t>
      </w:r>
      <w:r w:rsidR="005132EC" w:rsidRPr="00236DB7">
        <w:rPr>
          <w:rFonts w:ascii="Book Antiqua" w:hAnsi="Book Antiqua" w:cs="Times New Roman"/>
          <w:color w:val="000000"/>
          <w:sz w:val="24"/>
          <w:szCs w:val="24"/>
        </w:rPr>
        <w:t>2</w:t>
      </w:r>
      <w:r w:rsidR="00261EFE" w:rsidRPr="00236DB7">
        <w:rPr>
          <w:rFonts w:ascii="Book Antiqua" w:hAnsi="Book Antiqua" w:cs="Times New Roman"/>
          <w:color w:val="000000"/>
          <w:sz w:val="24"/>
          <w:szCs w:val="24"/>
        </w:rPr>
        <w:t>F</w:t>
      </w:r>
      <w:r w:rsidR="005132EC" w:rsidRPr="00236DB7">
        <w:rPr>
          <w:rFonts w:ascii="Book Antiqua" w:hAnsi="Book Antiqua" w:cs="Times New Roman"/>
          <w:color w:val="000000"/>
          <w:sz w:val="24"/>
          <w:szCs w:val="24"/>
        </w:rPr>
        <w:t>)</w:t>
      </w:r>
      <w:r w:rsidR="003F51E2" w:rsidRPr="00236DB7">
        <w:rPr>
          <w:rFonts w:ascii="Book Antiqua" w:hAnsi="Book Antiqua" w:cs="Times New Roman"/>
          <w:color w:val="000000"/>
          <w:sz w:val="24"/>
          <w:szCs w:val="24"/>
        </w:rPr>
        <w:t>.</w:t>
      </w:r>
    </w:p>
    <w:p w:rsidR="00003A8A" w:rsidRPr="00236DB7" w:rsidRDefault="00003A8A" w:rsidP="00583D3F">
      <w:pPr>
        <w:adjustRightInd w:val="0"/>
        <w:snapToGrid w:val="0"/>
        <w:spacing w:line="360" w:lineRule="auto"/>
        <w:rPr>
          <w:rFonts w:ascii="Book Antiqua" w:hAnsi="Book Antiqua" w:cs="Times New Roman"/>
          <w:b/>
          <w:i/>
          <w:iCs/>
          <w:color w:val="000000"/>
          <w:sz w:val="24"/>
          <w:szCs w:val="24"/>
        </w:rPr>
      </w:pPr>
    </w:p>
    <w:p w:rsidR="00DA3876" w:rsidRPr="00236DB7" w:rsidRDefault="00DA3876" w:rsidP="00583D3F">
      <w:pPr>
        <w:adjustRightInd w:val="0"/>
        <w:snapToGrid w:val="0"/>
        <w:spacing w:line="360" w:lineRule="auto"/>
        <w:rPr>
          <w:rFonts w:ascii="Book Antiqua" w:hAnsi="Book Antiqua" w:cs="Times New Roman"/>
          <w:b/>
          <w:i/>
          <w:iCs/>
          <w:color w:val="000000"/>
          <w:sz w:val="24"/>
          <w:szCs w:val="24"/>
        </w:rPr>
      </w:pPr>
      <w:r w:rsidRPr="00236DB7">
        <w:rPr>
          <w:rFonts w:ascii="Book Antiqua" w:hAnsi="Book Antiqua" w:cs="Times New Roman"/>
          <w:b/>
          <w:i/>
          <w:iCs/>
          <w:color w:val="000000"/>
          <w:sz w:val="24"/>
          <w:szCs w:val="24"/>
        </w:rPr>
        <w:t>Follow</w:t>
      </w:r>
      <w:r w:rsidR="00E2435E" w:rsidRPr="00236DB7">
        <w:rPr>
          <w:rFonts w:ascii="Book Antiqua" w:hAnsi="Book Antiqua" w:cs="Times New Roman"/>
          <w:b/>
          <w:i/>
          <w:iCs/>
          <w:color w:val="000000"/>
          <w:sz w:val="24"/>
          <w:szCs w:val="24"/>
        </w:rPr>
        <w:t>-</w:t>
      </w:r>
      <w:r w:rsidRPr="00236DB7">
        <w:rPr>
          <w:rFonts w:ascii="Book Antiqua" w:hAnsi="Book Antiqua" w:cs="Times New Roman"/>
          <w:b/>
          <w:i/>
          <w:iCs/>
          <w:color w:val="000000"/>
          <w:sz w:val="24"/>
          <w:szCs w:val="24"/>
        </w:rPr>
        <w:t>up</w:t>
      </w:r>
    </w:p>
    <w:p w:rsidR="008F7D95" w:rsidRPr="00236DB7" w:rsidRDefault="00DA3876" w:rsidP="00583D3F">
      <w:pPr>
        <w:adjustRightInd w:val="0"/>
        <w:snapToGrid w:val="0"/>
        <w:spacing w:line="360" w:lineRule="auto"/>
        <w:rPr>
          <w:rFonts w:ascii="Book Antiqua" w:hAnsi="Book Antiqua" w:cs="Times New Roman"/>
          <w:color w:val="000000"/>
          <w:sz w:val="24"/>
          <w:szCs w:val="24"/>
        </w:rPr>
      </w:pPr>
      <w:r w:rsidRPr="00236DB7">
        <w:rPr>
          <w:rFonts w:ascii="Book Antiqua" w:hAnsi="Book Antiqua" w:cs="Times New Roman"/>
          <w:color w:val="000000"/>
          <w:sz w:val="24"/>
          <w:szCs w:val="24"/>
        </w:rPr>
        <w:t xml:space="preserve">The </w:t>
      </w:r>
      <w:r w:rsidR="00E2435E" w:rsidRPr="00236DB7">
        <w:rPr>
          <w:rFonts w:ascii="Book Antiqua" w:hAnsi="Book Antiqua" w:cs="Times New Roman"/>
          <w:color w:val="000000"/>
          <w:sz w:val="24"/>
          <w:szCs w:val="24"/>
        </w:rPr>
        <w:t>follow-</w:t>
      </w:r>
      <w:r w:rsidRPr="00236DB7">
        <w:rPr>
          <w:rFonts w:ascii="Book Antiqua" w:hAnsi="Book Antiqua" w:cs="Times New Roman"/>
          <w:color w:val="000000"/>
          <w:sz w:val="24"/>
          <w:szCs w:val="24"/>
        </w:rPr>
        <w:t xml:space="preserve">up </w:t>
      </w:r>
      <w:r w:rsidR="00714E77">
        <w:rPr>
          <w:rFonts w:ascii="Book Antiqua" w:hAnsi="Book Antiqua" w:cs="Times New Roman"/>
          <w:color w:val="000000"/>
          <w:sz w:val="24"/>
          <w:szCs w:val="24"/>
        </w:rPr>
        <w:t>period</w:t>
      </w:r>
      <w:r w:rsidR="00714E77"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 xml:space="preserve">of the 132 patients ranged from 3 to 60 </w:t>
      </w:r>
      <w:proofErr w:type="spellStart"/>
      <w:r w:rsidRPr="00236DB7">
        <w:rPr>
          <w:rFonts w:ascii="Book Antiqua" w:hAnsi="Book Antiqua" w:cs="Times New Roman"/>
          <w:color w:val="000000"/>
          <w:sz w:val="24"/>
          <w:szCs w:val="24"/>
        </w:rPr>
        <w:t>mo</w:t>
      </w:r>
      <w:proofErr w:type="spellEnd"/>
      <w:r w:rsidRPr="00236DB7">
        <w:rPr>
          <w:rFonts w:ascii="Book Antiqua" w:hAnsi="Book Antiqua" w:cs="Times New Roman"/>
          <w:color w:val="000000"/>
          <w:sz w:val="24"/>
          <w:szCs w:val="24"/>
        </w:rPr>
        <w:t>,</w:t>
      </w:r>
      <w:r w:rsidR="00E2435E" w:rsidRPr="00236DB7">
        <w:rPr>
          <w:rFonts w:ascii="Book Antiqua" w:hAnsi="Book Antiqua" w:cs="Times New Roman"/>
          <w:color w:val="000000"/>
          <w:sz w:val="24"/>
          <w:szCs w:val="24"/>
        </w:rPr>
        <w:t xml:space="preserve"> and</w:t>
      </w:r>
      <w:r w:rsidRPr="00236DB7">
        <w:rPr>
          <w:rFonts w:ascii="Book Antiqua" w:hAnsi="Book Antiqua" w:cs="Times New Roman"/>
          <w:color w:val="000000"/>
          <w:sz w:val="24"/>
          <w:szCs w:val="24"/>
        </w:rPr>
        <w:t xml:space="preserve"> effective follow-up was </w:t>
      </w:r>
      <w:r w:rsidR="00E2435E" w:rsidRPr="00236DB7">
        <w:rPr>
          <w:rFonts w:ascii="Book Antiqua" w:hAnsi="Book Antiqua" w:cs="Times New Roman"/>
          <w:color w:val="000000"/>
          <w:sz w:val="24"/>
          <w:szCs w:val="24"/>
        </w:rPr>
        <w:t xml:space="preserve">completed </w:t>
      </w:r>
      <w:r w:rsidRPr="00236DB7">
        <w:rPr>
          <w:rFonts w:ascii="Book Antiqua" w:hAnsi="Book Antiqua" w:cs="Times New Roman"/>
          <w:color w:val="000000"/>
          <w:sz w:val="24"/>
          <w:szCs w:val="24"/>
        </w:rPr>
        <w:t>in 102</w:t>
      </w:r>
      <w:r w:rsidR="00714E7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(77.3%)</w:t>
      </w:r>
      <w:r w:rsidR="00714E77" w:rsidRPr="00714E77">
        <w:rPr>
          <w:rFonts w:ascii="Book Antiqua" w:hAnsi="Book Antiqua" w:cs="Times New Roman"/>
          <w:color w:val="000000"/>
          <w:sz w:val="24"/>
          <w:szCs w:val="24"/>
        </w:rPr>
        <w:t xml:space="preserve"> </w:t>
      </w:r>
      <w:r w:rsidR="00714E77" w:rsidRPr="00236DB7">
        <w:rPr>
          <w:rFonts w:ascii="Book Antiqua" w:hAnsi="Book Antiqua" w:cs="Times New Roman"/>
          <w:color w:val="000000"/>
          <w:sz w:val="24"/>
          <w:szCs w:val="24"/>
        </w:rPr>
        <w:t>patients</w:t>
      </w:r>
      <w:r w:rsidR="00E2435E" w:rsidRPr="00236DB7">
        <w:rPr>
          <w:rFonts w:ascii="Book Antiqua" w:hAnsi="Book Antiqua" w:cs="Times New Roman"/>
          <w:color w:val="000000"/>
          <w:sz w:val="24"/>
          <w:szCs w:val="24"/>
        </w:rPr>
        <w:t>. Thirty</w:t>
      </w:r>
      <w:r w:rsidR="008F7D95" w:rsidRPr="00236DB7">
        <w:rPr>
          <w:rFonts w:ascii="Book Antiqua" w:hAnsi="Book Antiqua" w:cs="Times New Roman"/>
          <w:color w:val="000000"/>
          <w:sz w:val="24"/>
          <w:szCs w:val="24"/>
        </w:rPr>
        <w:t xml:space="preserve"> </w:t>
      </w:r>
      <w:r w:rsidR="003051A2" w:rsidRPr="00236DB7">
        <w:rPr>
          <w:rFonts w:ascii="Book Antiqua" w:hAnsi="Book Antiqua" w:cs="Times New Roman"/>
          <w:color w:val="000000"/>
          <w:sz w:val="24"/>
          <w:szCs w:val="24"/>
        </w:rPr>
        <w:t>patients</w:t>
      </w:r>
      <w:r w:rsidR="008F7D95" w:rsidRPr="00236DB7">
        <w:rPr>
          <w:rFonts w:ascii="Book Antiqua" w:hAnsi="Book Antiqua" w:cs="Times New Roman"/>
          <w:color w:val="000000"/>
          <w:sz w:val="24"/>
          <w:szCs w:val="24"/>
        </w:rPr>
        <w:t xml:space="preserve"> </w:t>
      </w:r>
      <w:r w:rsidR="003051A2" w:rsidRPr="00236DB7">
        <w:rPr>
          <w:rFonts w:ascii="Book Antiqua" w:hAnsi="Book Antiqua" w:cs="Times New Roman"/>
          <w:color w:val="000000"/>
          <w:sz w:val="24"/>
          <w:szCs w:val="24"/>
        </w:rPr>
        <w:t xml:space="preserve">were </w:t>
      </w:r>
      <w:r w:rsidR="008F7D95" w:rsidRPr="00236DB7">
        <w:rPr>
          <w:rFonts w:ascii="Book Antiqua" w:hAnsi="Book Antiqua" w:cs="Times New Roman"/>
          <w:color w:val="000000"/>
          <w:sz w:val="24"/>
          <w:szCs w:val="24"/>
        </w:rPr>
        <w:t>lost</w:t>
      </w:r>
      <w:r w:rsidR="003051A2" w:rsidRPr="00236DB7">
        <w:rPr>
          <w:rFonts w:ascii="Book Antiqua" w:hAnsi="Book Antiqua" w:cs="Times New Roman"/>
          <w:color w:val="000000"/>
          <w:sz w:val="24"/>
          <w:szCs w:val="24"/>
        </w:rPr>
        <w:t xml:space="preserve"> to </w:t>
      </w:r>
      <w:r w:rsidR="008F7D95" w:rsidRPr="00236DB7">
        <w:rPr>
          <w:rFonts w:ascii="Book Antiqua" w:hAnsi="Book Antiqua" w:cs="Times New Roman"/>
          <w:color w:val="000000"/>
          <w:sz w:val="24"/>
          <w:szCs w:val="24"/>
        </w:rPr>
        <w:t>follow-up</w:t>
      </w:r>
      <w:r w:rsidRPr="00236DB7">
        <w:rPr>
          <w:rFonts w:ascii="Book Antiqua" w:hAnsi="Book Antiqua" w:cs="Times New Roman"/>
          <w:color w:val="000000"/>
          <w:sz w:val="24"/>
          <w:szCs w:val="24"/>
        </w:rPr>
        <w:t xml:space="preserve">. </w:t>
      </w:r>
      <w:r w:rsidR="003051A2" w:rsidRPr="00236DB7">
        <w:rPr>
          <w:rFonts w:ascii="Book Antiqua" w:hAnsi="Book Antiqua" w:cs="Times New Roman"/>
          <w:bCs/>
          <w:color w:val="000000"/>
          <w:sz w:val="24"/>
          <w:szCs w:val="24"/>
        </w:rPr>
        <w:t>The survival rates at 6, 12, 36,</w:t>
      </w:r>
      <w:r w:rsidR="00E2435E" w:rsidRPr="00236DB7">
        <w:rPr>
          <w:rFonts w:ascii="Book Antiqua" w:hAnsi="Book Antiqua" w:cs="Times New Roman"/>
          <w:bCs/>
          <w:color w:val="000000"/>
          <w:sz w:val="24"/>
          <w:szCs w:val="24"/>
        </w:rPr>
        <w:t xml:space="preserve"> and</w:t>
      </w:r>
      <w:r w:rsidR="003051A2" w:rsidRPr="00236DB7">
        <w:rPr>
          <w:rFonts w:ascii="Book Antiqua" w:hAnsi="Book Antiqua" w:cs="Times New Roman"/>
          <w:bCs/>
          <w:color w:val="000000"/>
          <w:sz w:val="24"/>
          <w:szCs w:val="24"/>
        </w:rPr>
        <w:t xml:space="preserve"> 60</w:t>
      </w:r>
      <w:r w:rsidR="00003A8A" w:rsidRPr="00236DB7">
        <w:rPr>
          <w:rFonts w:ascii="Book Antiqua" w:hAnsi="Book Antiqua" w:cs="Times New Roman"/>
          <w:bCs/>
          <w:color w:val="000000"/>
          <w:sz w:val="24"/>
          <w:szCs w:val="24"/>
        </w:rPr>
        <w:t xml:space="preserve"> </w:t>
      </w:r>
      <w:proofErr w:type="spellStart"/>
      <w:proofErr w:type="gramStart"/>
      <w:r w:rsidR="00003A8A" w:rsidRPr="00236DB7">
        <w:rPr>
          <w:rFonts w:ascii="Book Antiqua" w:hAnsi="Book Antiqua" w:cs="Times New Roman"/>
          <w:bCs/>
          <w:color w:val="000000"/>
          <w:sz w:val="24"/>
          <w:szCs w:val="24"/>
        </w:rPr>
        <w:t>mo</w:t>
      </w:r>
      <w:proofErr w:type="spellEnd"/>
      <w:proofErr w:type="gramEnd"/>
      <w:r w:rsidR="00C21C33" w:rsidRPr="00236DB7">
        <w:rPr>
          <w:rFonts w:ascii="Book Antiqua" w:hAnsi="Book Antiqua" w:cs="Times New Roman"/>
          <w:bCs/>
          <w:color w:val="000000"/>
          <w:sz w:val="24"/>
          <w:szCs w:val="24"/>
        </w:rPr>
        <w:t xml:space="preserve"> </w:t>
      </w:r>
      <w:r w:rsidR="003051A2" w:rsidRPr="00236DB7">
        <w:rPr>
          <w:rFonts w:ascii="Book Antiqua" w:hAnsi="Book Antiqua" w:cs="Times New Roman"/>
          <w:bCs/>
          <w:color w:val="000000"/>
          <w:sz w:val="24"/>
          <w:szCs w:val="24"/>
        </w:rPr>
        <w:t>after operation were 98.5%, 94.6%, 90.2%</w:t>
      </w:r>
      <w:r w:rsidR="00E2435E" w:rsidRPr="00236DB7">
        <w:rPr>
          <w:rFonts w:ascii="Book Antiqua" w:hAnsi="Book Antiqua" w:cs="Times New Roman"/>
          <w:bCs/>
          <w:color w:val="000000"/>
          <w:sz w:val="24"/>
          <w:szCs w:val="24"/>
        </w:rPr>
        <w:t>,</w:t>
      </w:r>
      <w:r w:rsidR="003051A2" w:rsidRPr="00236DB7">
        <w:rPr>
          <w:rFonts w:ascii="Book Antiqua" w:hAnsi="Book Antiqua" w:cs="Times New Roman"/>
          <w:bCs/>
          <w:color w:val="000000"/>
          <w:sz w:val="24"/>
          <w:szCs w:val="24"/>
        </w:rPr>
        <w:t xml:space="preserve"> and 85.6%, respectively. </w:t>
      </w:r>
      <w:r w:rsidR="008F7D95" w:rsidRPr="00236DB7">
        <w:rPr>
          <w:rFonts w:ascii="Book Antiqua" w:hAnsi="Book Antiqua" w:cs="Times New Roman"/>
          <w:color w:val="000000"/>
          <w:sz w:val="24"/>
          <w:szCs w:val="24"/>
        </w:rPr>
        <w:t xml:space="preserve">The </w:t>
      </w:r>
      <w:r w:rsidR="009C388F" w:rsidRPr="00236DB7">
        <w:rPr>
          <w:rFonts w:ascii="Book Antiqua" w:hAnsi="Book Antiqua" w:cs="Times New Roman"/>
          <w:color w:val="000000"/>
          <w:sz w:val="24"/>
          <w:szCs w:val="24"/>
        </w:rPr>
        <w:t>5-year</w:t>
      </w:r>
      <w:r w:rsidR="008F7D95" w:rsidRPr="00236DB7">
        <w:rPr>
          <w:rFonts w:ascii="Book Antiqua" w:hAnsi="Book Antiqua" w:cs="Times New Roman"/>
          <w:color w:val="000000"/>
          <w:sz w:val="24"/>
          <w:szCs w:val="24"/>
        </w:rPr>
        <w:t xml:space="preserve"> survival rates of</w:t>
      </w:r>
      <w:r w:rsidR="000C4A40" w:rsidRPr="00236DB7">
        <w:rPr>
          <w:rFonts w:ascii="Book Antiqua" w:hAnsi="Book Antiqua" w:cs="Times New Roman"/>
          <w:color w:val="000000"/>
          <w:sz w:val="24"/>
          <w:szCs w:val="24"/>
        </w:rPr>
        <w:t xml:space="preserve"> </w:t>
      </w:r>
      <w:r w:rsidR="00B624B1" w:rsidRPr="00236DB7">
        <w:rPr>
          <w:rFonts w:ascii="Book Antiqua" w:hAnsi="Book Antiqua" w:cs="Times New Roman"/>
          <w:color w:val="000000"/>
          <w:sz w:val="24"/>
          <w:szCs w:val="24"/>
        </w:rPr>
        <w:t xml:space="preserve">patients with </w:t>
      </w:r>
      <w:r w:rsidR="00047D8E" w:rsidRPr="00236DB7">
        <w:rPr>
          <w:rFonts w:ascii="Book Antiqua" w:hAnsi="Book Antiqua" w:cs="Times New Roman"/>
          <w:color w:val="000000"/>
          <w:sz w:val="24"/>
          <w:szCs w:val="24"/>
        </w:rPr>
        <w:t>NET</w:t>
      </w:r>
      <w:r w:rsidR="000C4A40" w:rsidRPr="00236DB7">
        <w:rPr>
          <w:rFonts w:ascii="Book Antiqua" w:hAnsi="Book Antiqua" w:cs="Times New Roman"/>
          <w:color w:val="000000"/>
          <w:sz w:val="24"/>
          <w:szCs w:val="24"/>
        </w:rPr>
        <w:t>s and neuroendocrine carcinoma were 96.2% and 25.0%</w:t>
      </w:r>
      <w:r w:rsidR="00E2435E" w:rsidRPr="00236DB7">
        <w:rPr>
          <w:rFonts w:ascii="Book Antiqua" w:hAnsi="Book Antiqua" w:cs="Times New Roman"/>
          <w:color w:val="000000"/>
          <w:sz w:val="24"/>
          <w:szCs w:val="24"/>
        </w:rPr>
        <w:t>,</w:t>
      </w:r>
      <w:r w:rsidR="008F7D95" w:rsidRPr="00236DB7">
        <w:rPr>
          <w:rFonts w:ascii="Book Antiqua" w:hAnsi="Book Antiqua" w:cs="Times New Roman"/>
          <w:color w:val="000000"/>
          <w:sz w:val="24"/>
          <w:szCs w:val="24"/>
        </w:rPr>
        <w:t xml:space="preserve"> respectively</w:t>
      </w:r>
      <w:r w:rsidR="000C4A40" w:rsidRPr="00236DB7">
        <w:rPr>
          <w:rFonts w:ascii="Book Antiqua" w:hAnsi="Book Antiqua" w:cs="Times New Roman"/>
          <w:color w:val="000000"/>
          <w:sz w:val="24"/>
          <w:szCs w:val="24"/>
        </w:rPr>
        <w:t xml:space="preserve">. </w:t>
      </w:r>
      <w:r w:rsidR="00714E77">
        <w:rPr>
          <w:rFonts w:ascii="Book Antiqua" w:hAnsi="Book Antiqua" w:cs="Times New Roman"/>
          <w:color w:val="000000"/>
          <w:sz w:val="24"/>
          <w:szCs w:val="24"/>
        </w:rPr>
        <w:t xml:space="preserve">Twenty-eight </w:t>
      </w:r>
      <w:r w:rsidR="00110284" w:rsidRPr="00236DB7">
        <w:rPr>
          <w:rFonts w:ascii="Book Antiqua" w:hAnsi="Book Antiqua" w:cs="Times New Roman"/>
          <w:color w:val="000000"/>
          <w:sz w:val="24"/>
          <w:szCs w:val="24"/>
        </w:rPr>
        <w:t>patients with NEC</w:t>
      </w:r>
      <w:r w:rsidR="00916080" w:rsidRPr="00236DB7">
        <w:rPr>
          <w:rFonts w:ascii="Book Antiqua" w:hAnsi="Book Antiqua" w:cs="Times New Roman"/>
          <w:color w:val="000000"/>
          <w:sz w:val="24"/>
          <w:szCs w:val="24"/>
        </w:rPr>
        <w:t>s</w:t>
      </w:r>
      <w:r w:rsidR="00110284" w:rsidRPr="00236DB7">
        <w:rPr>
          <w:rFonts w:ascii="Book Antiqua" w:hAnsi="Book Antiqua" w:cs="Times New Roman"/>
          <w:color w:val="000000"/>
          <w:sz w:val="24"/>
          <w:szCs w:val="24"/>
        </w:rPr>
        <w:t xml:space="preserve"> received postoperative </w:t>
      </w:r>
      <w:r w:rsidR="00916080" w:rsidRPr="00236DB7">
        <w:rPr>
          <w:rFonts w:ascii="Book Antiqua" w:hAnsi="Book Antiqua" w:cs="Times New Roman"/>
          <w:color w:val="000000"/>
          <w:sz w:val="24"/>
          <w:szCs w:val="24"/>
        </w:rPr>
        <w:t>adjuvant therapy</w:t>
      </w:r>
      <w:r w:rsidR="00714E77">
        <w:rPr>
          <w:rFonts w:ascii="Book Antiqua" w:hAnsi="Book Antiqua" w:cs="Times New Roman"/>
          <w:color w:val="000000"/>
          <w:sz w:val="24"/>
          <w:szCs w:val="24"/>
        </w:rPr>
        <w:t>,</w:t>
      </w:r>
      <w:r w:rsidR="00714E77" w:rsidRPr="00236DB7">
        <w:rPr>
          <w:rFonts w:ascii="Book Antiqua" w:hAnsi="Book Antiqua" w:cs="Times New Roman"/>
          <w:color w:val="000000"/>
          <w:sz w:val="24"/>
          <w:szCs w:val="24"/>
        </w:rPr>
        <w:t xml:space="preserve"> </w:t>
      </w:r>
      <w:r w:rsidR="00110284" w:rsidRPr="00236DB7">
        <w:rPr>
          <w:rFonts w:ascii="Book Antiqua" w:hAnsi="Book Antiqua" w:cs="Times New Roman"/>
          <w:color w:val="000000"/>
          <w:sz w:val="24"/>
          <w:szCs w:val="24"/>
        </w:rPr>
        <w:t xml:space="preserve">9 received postoperative chemotherapy alone, 4 received radiotherapy alone, and 15 received </w:t>
      </w:r>
      <w:r w:rsidR="00916080" w:rsidRPr="00236DB7">
        <w:rPr>
          <w:rFonts w:ascii="Book Antiqua" w:hAnsi="Book Antiqua" w:cs="Times New Roman"/>
          <w:color w:val="000000"/>
          <w:sz w:val="24"/>
          <w:szCs w:val="24"/>
        </w:rPr>
        <w:t xml:space="preserve">both </w:t>
      </w:r>
      <w:r w:rsidR="00110284" w:rsidRPr="00236DB7">
        <w:rPr>
          <w:rFonts w:ascii="Book Antiqua" w:hAnsi="Book Antiqua" w:cs="Times New Roman"/>
          <w:color w:val="000000"/>
          <w:sz w:val="24"/>
          <w:szCs w:val="24"/>
        </w:rPr>
        <w:t>radiotherapy and chemotherapy.</w:t>
      </w:r>
      <w:r w:rsidR="00003A8A" w:rsidRPr="00236DB7">
        <w:rPr>
          <w:rFonts w:ascii="Book Antiqua" w:hAnsi="Book Antiqua" w:cs="Times New Roman"/>
          <w:color w:val="000000"/>
          <w:sz w:val="24"/>
          <w:szCs w:val="24"/>
        </w:rPr>
        <w:t xml:space="preserve"> </w:t>
      </w:r>
      <w:r w:rsidR="00110284" w:rsidRPr="00236DB7">
        <w:rPr>
          <w:rFonts w:ascii="Book Antiqua" w:hAnsi="Book Antiqua" w:cs="Times New Roman"/>
          <w:color w:val="000000"/>
          <w:sz w:val="24"/>
          <w:szCs w:val="24"/>
        </w:rPr>
        <w:t>At least one follow-up was performed in 25 patients with NEC</w:t>
      </w:r>
      <w:r w:rsidR="00916080" w:rsidRPr="00236DB7">
        <w:rPr>
          <w:rFonts w:ascii="Book Antiqua" w:hAnsi="Book Antiqua" w:cs="Times New Roman"/>
          <w:color w:val="000000"/>
          <w:sz w:val="24"/>
          <w:szCs w:val="24"/>
        </w:rPr>
        <w:t>s</w:t>
      </w:r>
      <w:r w:rsidR="00110284" w:rsidRPr="00236DB7">
        <w:rPr>
          <w:rFonts w:ascii="Book Antiqua" w:hAnsi="Book Antiqua" w:cs="Times New Roman"/>
          <w:color w:val="000000"/>
          <w:sz w:val="24"/>
          <w:szCs w:val="24"/>
        </w:rPr>
        <w:t xml:space="preserve"> and the follow-up rate was 89.28%. The average follow-up time was 38</w:t>
      </w:r>
      <w:r w:rsidR="00C21C33" w:rsidRPr="00236DB7">
        <w:rPr>
          <w:rFonts w:ascii="Book Antiqua" w:hAnsi="Book Antiqua" w:cs="Times New Roman"/>
          <w:color w:val="000000"/>
          <w:sz w:val="24"/>
          <w:szCs w:val="24"/>
        </w:rPr>
        <w:t xml:space="preserve"> </w:t>
      </w:r>
      <w:proofErr w:type="gramStart"/>
      <w:r w:rsidR="00003A8A" w:rsidRPr="00236DB7">
        <w:rPr>
          <w:rFonts w:ascii="Book Antiqua" w:hAnsi="Book Antiqua" w:cs="Times New Roman"/>
          <w:color w:val="000000"/>
          <w:sz w:val="24"/>
          <w:szCs w:val="24"/>
        </w:rPr>
        <w:t>mo</w:t>
      </w:r>
      <w:proofErr w:type="gramEnd"/>
      <w:r w:rsidR="00110284" w:rsidRPr="00236DB7">
        <w:rPr>
          <w:rFonts w:ascii="Book Antiqua" w:hAnsi="Book Antiqua" w:cs="Times New Roman"/>
          <w:color w:val="000000"/>
          <w:sz w:val="24"/>
          <w:szCs w:val="24"/>
        </w:rPr>
        <w:t>. As of June 30, 2012, 19 patients died of NEC</w:t>
      </w:r>
      <w:r w:rsidR="00916080" w:rsidRPr="00236DB7">
        <w:rPr>
          <w:rFonts w:ascii="Book Antiqua" w:hAnsi="Book Antiqua" w:cs="Times New Roman"/>
          <w:color w:val="000000"/>
          <w:sz w:val="24"/>
          <w:szCs w:val="24"/>
        </w:rPr>
        <w:t>s</w:t>
      </w:r>
      <w:r w:rsidR="00110284" w:rsidRPr="00236DB7">
        <w:rPr>
          <w:rFonts w:ascii="Book Antiqua" w:hAnsi="Book Antiqua" w:cs="Times New Roman"/>
          <w:color w:val="000000"/>
          <w:sz w:val="24"/>
          <w:szCs w:val="24"/>
        </w:rPr>
        <w:t>. Metastasis including 9 cases of liver metastasis occurred in 13 patients.</w:t>
      </w:r>
    </w:p>
    <w:p w:rsidR="00003A8A" w:rsidRPr="00236DB7" w:rsidRDefault="00003A8A" w:rsidP="00583D3F">
      <w:pPr>
        <w:adjustRightInd w:val="0"/>
        <w:snapToGrid w:val="0"/>
        <w:spacing w:line="360" w:lineRule="auto"/>
        <w:rPr>
          <w:rFonts w:ascii="Book Antiqua" w:hAnsi="Book Antiqua" w:cs="Times New Roman"/>
          <w:color w:val="000000"/>
          <w:sz w:val="24"/>
          <w:szCs w:val="24"/>
        </w:rPr>
      </w:pPr>
    </w:p>
    <w:p w:rsidR="00DD028C" w:rsidRPr="00236DB7" w:rsidRDefault="00DD028C" w:rsidP="00583D3F">
      <w:pPr>
        <w:adjustRightInd w:val="0"/>
        <w:snapToGrid w:val="0"/>
        <w:spacing w:line="360" w:lineRule="auto"/>
        <w:rPr>
          <w:rFonts w:ascii="Book Antiqua" w:hAnsi="Book Antiqua" w:cs="Times New Roman"/>
          <w:b/>
          <w:i/>
          <w:iCs/>
          <w:color w:val="000000"/>
          <w:sz w:val="24"/>
          <w:szCs w:val="24"/>
        </w:rPr>
      </w:pPr>
      <w:r w:rsidRPr="00236DB7">
        <w:rPr>
          <w:rFonts w:ascii="Book Antiqua" w:hAnsi="Book Antiqua" w:cs="Times New Roman"/>
          <w:b/>
          <w:i/>
          <w:iCs/>
          <w:color w:val="000000"/>
          <w:sz w:val="24"/>
          <w:szCs w:val="24"/>
        </w:rPr>
        <w:t>C</w:t>
      </w:r>
      <w:r w:rsidR="003051A2" w:rsidRPr="00236DB7">
        <w:rPr>
          <w:rFonts w:ascii="Book Antiqua" w:hAnsi="Book Antiqua" w:cs="Times New Roman"/>
          <w:b/>
          <w:i/>
          <w:iCs/>
          <w:color w:val="000000"/>
          <w:sz w:val="24"/>
          <w:szCs w:val="24"/>
        </w:rPr>
        <w:t>OX</w:t>
      </w:r>
      <w:r w:rsidRPr="00236DB7">
        <w:rPr>
          <w:rFonts w:ascii="Book Antiqua" w:hAnsi="Book Antiqua" w:cs="Times New Roman"/>
          <w:b/>
          <w:i/>
          <w:iCs/>
          <w:color w:val="000000"/>
          <w:sz w:val="24"/>
          <w:szCs w:val="24"/>
        </w:rPr>
        <w:t xml:space="preserve"> regression analysis</w:t>
      </w:r>
    </w:p>
    <w:p w:rsidR="00D62245" w:rsidRPr="00236DB7" w:rsidRDefault="004B593E" w:rsidP="00583D3F">
      <w:pPr>
        <w:adjustRightInd w:val="0"/>
        <w:snapToGrid w:val="0"/>
        <w:spacing w:line="360" w:lineRule="auto"/>
        <w:rPr>
          <w:rFonts w:ascii="Book Antiqua" w:hAnsi="Book Antiqua" w:cs="Times New Roman"/>
          <w:color w:val="000000"/>
          <w:sz w:val="24"/>
          <w:szCs w:val="24"/>
        </w:rPr>
      </w:pPr>
      <w:r w:rsidRPr="00236DB7">
        <w:rPr>
          <w:rFonts w:ascii="Book Antiqua" w:hAnsi="Book Antiqua" w:cs="Times New Roman"/>
          <w:color w:val="000000"/>
          <w:sz w:val="24"/>
          <w:szCs w:val="24"/>
        </w:rPr>
        <w:t xml:space="preserve">Univariate </w:t>
      </w:r>
      <w:r w:rsidR="008F7D95" w:rsidRPr="00236DB7">
        <w:rPr>
          <w:rFonts w:ascii="Book Antiqua" w:hAnsi="Book Antiqua" w:cs="Times New Roman"/>
          <w:color w:val="000000"/>
          <w:sz w:val="24"/>
          <w:szCs w:val="24"/>
        </w:rPr>
        <w:t>C</w:t>
      </w:r>
      <w:r w:rsidR="00EF3D11" w:rsidRPr="00236DB7">
        <w:rPr>
          <w:rFonts w:ascii="Book Antiqua" w:hAnsi="Book Antiqua" w:cs="Times New Roman"/>
          <w:color w:val="000000"/>
          <w:sz w:val="24"/>
          <w:szCs w:val="24"/>
        </w:rPr>
        <w:t>OX</w:t>
      </w:r>
      <w:r w:rsidR="008F7D95" w:rsidRPr="00236DB7">
        <w:rPr>
          <w:rFonts w:ascii="Book Antiqua" w:hAnsi="Book Antiqua" w:cs="Times New Roman"/>
          <w:color w:val="000000"/>
          <w:sz w:val="24"/>
          <w:szCs w:val="24"/>
        </w:rPr>
        <w:t xml:space="preserve"> </w:t>
      </w:r>
      <w:r w:rsidR="00D86625" w:rsidRPr="00236DB7">
        <w:rPr>
          <w:rFonts w:ascii="Book Antiqua" w:hAnsi="Book Antiqua" w:cs="Times New Roman"/>
          <w:color w:val="000000"/>
          <w:sz w:val="24"/>
          <w:szCs w:val="24"/>
        </w:rPr>
        <w:t xml:space="preserve">regression analysis showed </w:t>
      </w:r>
      <w:r w:rsidR="00E2435E" w:rsidRPr="00236DB7">
        <w:rPr>
          <w:rFonts w:ascii="Book Antiqua" w:hAnsi="Book Antiqua" w:cs="Times New Roman"/>
          <w:color w:val="000000"/>
          <w:sz w:val="24"/>
          <w:szCs w:val="24"/>
        </w:rPr>
        <w:t xml:space="preserve">that </w:t>
      </w:r>
      <w:r w:rsidR="00D86625" w:rsidRPr="00236DB7">
        <w:rPr>
          <w:rFonts w:ascii="Book Antiqua" w:hAnsi="Book Antiqua" w:cs="Times New Roman"/>
          <w:color w:val="000000"/>
          <w:sz w:val="24"/>
          <w:szCs w:val="24"/>
        </w:rPr>
        <w:t xml:space="preserve">gender, tumor size, lymph node </w:t>
      </w:r>
      <w:r w:rsidR="00D86625" w:rsidRPr="00236DB7">
        <w:rPr>
          <w:rFonts w:ascii="Book Antiqua" w:hAnsi="Book Antiqua" w:cs="Times New Roman"/>
          <w:color w:val="000000"/>
          <w:sz w:val="24"/>
          <w:szCs w:val="24"/>
        </w:rPr>
        <w:lastRenderedPageBreak/>
        <w:t>metastasis, radical resection</w:t>
      </w:r>
      <w:r w:rsidR="00E2435E" w:rsidRPr="00236DB7">
        <w:rPr>
          <w:rFonts w:ascii="Book Antiqua" w:hAnsi="Book Antiqua" w:cs="Times New Roman"/>
          <w:color w:val="000000"/>
          <w:sz w:val="24"/>
          <w:szCs w:val="24"/>
        </w:rPr>
        <w:t>,</w:t>
      </w:r>
      <w:r w:rsidR="00D86625" w:rsidRPr="00236DB7">
        <w:rPr>
          <w:rFonts w:ascii="Book Antiqua" w:hAnsi="Book Antiqua" w:cs="Times New Roman"/>
          <w:color w:val="000000"/>
          <w:sz w:val="24"/>
          <w:szCs w:val="24"/>
        </w:rPr>
        <w:t xml:space="preserve"> and pathological </w:t>
      </w:r>
      <w:r w:rsidR="00714E77" w:rsidRPr="00236DB7">
        <w:rPr>
          <w:rFonts w:ascii="Book Antiqua" w:hAnsi="Book Antiqua" w:cs="Times New Roman"/>
          <w:color w:val="000000"/>
          <w:sz w:val="24"/>
          <w:szCs w:val="24"/>
        </w:rPr>
        <w:t>grad</w:t>
      </w:r>
      <w:r w:rsidR="00714E77">
        <w:rPr>
          <w:rFonts w:ascii="Book Antiqua" w:hAnsi="Book Antiqua" w:cs="Times New Roman"/>
          <w:color w:val="000000"/>
          <w:sz w:val="24"/>
          <w:szCs w:val="24"/>
        </w:rPr>
        <w:t>e</w:t>
      </w:r>
      <w:r w:rsidR="00714E77" w:rsidRPr="00236DB7">
        <w:rPr>
          <w:rFonts w:ascii="Book Antiqua" w:hAnsi="Book Antiqua" w:cs="Times New Roman"/>
          <w:color w:val="000000"/>
          <w:sz w:val="24"/>
          <w:szCs w:val="24"/>
        </w:rPr>
        <w:t xml:space="preserve"> </w:t>
      </w:r>
      <w:r w:rsidR="008F7D95" w:rsidRPr="00236DB7">
        <w:rPr>
          <w:rFonts w:ascii="Book Antiqua" w:hAnsi="Book Antiqua" w:cs="Times New Roman"/>
          <w:color w:val="000000"/>
          <w:sz w:val="24"/>
          <w:szCs w:val="24"/>
        </w:rPr>
        <w:t>influenc</w:t>
      </w:r>
      <w:r w:rsidR="00EF3D11" w:rsidRPr="00236DB7">
        <w:rPr>
          <w:rFonts w:ascii="Book Antiqua" w:hAnsi="Book Antiqua" w:cs="Times New Roman"/>
          <w:color w:val="000000"/>
          <w:sz w:val="24"/>
          <w:szCs w:val="24"/>
        </w:rPr>
        <w:t>ed</w:t>
      </w:r>
      <w:r w:rsidR="008F7D95" w:rsidRPr="00236DB7">
        <w:rPr>
          <w:rFonts w:ascii="Book Antiqua" w:hAnsi="Book Antiqua" w:cs="Times New Roman"/>
          <w:color w:val="000000"/>
          <w:sz w:val="24"/>
          <w:szCs w:val="24"/>
        </w:rPr>
        <w:t xml:space="preserve"> the prognosis of </w:t>
      </w:r>
      <w:r w:rsidR="00D86625" w:rsidRPr="00236DB7">
        <w:rPr>
          <w:rFonts w:ascii="Book Antiqua" w:hAnsi="Book Antiqua" w:cs="Times New Roman"/>
          <w:color w:val="000000"/>
          <w:sz w:val="24"/>
          <w:szCs w:val="24"/>
        </w:rPr>
        <w:t>RNETs (</w:t>
      </w:r>
      <w:r w:rsidR="00D86625" w:rsidRPr="00236DB7">
        <w:rPr>
          <w:rFonts w:ascii="Book Antiqua" w:hAnsi="Book Antiqua" w:cs="Times New Roman"/>
          <w:i/>
          <w:color w:val="000000"/>
          <w:sz w:val="24"/>
          <w:szCs w:val="24"/>
        </w:rPr>
        <w:t>P</w:t>
      </w:r>
      <w:r w:rsidR="00E2435E" w:rsidRPr="00236DB7">
        <w:rPr>
          <w:rFonts w:ascii="Book Antiqua" w:hAnsi="Book Antiqua" w:cs="Times New Roman"/>
          <w:i/>
          <w:color w:val="000000"/>
          <w:sz w:val="24"/>
          <w:szCs w:val="24"/>
        </w:rPr>
        <w:t xml:space="preserve"> </w:t>
      </w:r>
      <w:r w:rsidR="00D86625" w:rsidRPr="00236DB7">
        <w:rPr>
          <w:rFonts w:ascii="Book Antiqua" w:hAnsi="Book Antiqua" w:cs="Times New Roman"/>
          <w:color w:val="000000"/>
          <w:sz w:val="24"/>
          <w:szCs w:val="24"/>
        </w:rPr>
        <w:t>&lt;</w:t>
      </w:r>
      <w:r w:rsidR="00E2435E" w:rsidRPr="00236DB7">
        <w:rPr>
          <w:rFonts w:ascii="Book Antiqua" w:hAnsi="Book Antiqua" w:cs="Times New Roman"/>
          <w:color w:val="000000"/>
          <w:sz w:val="24"/>
          <w:szCs w:val="24"/>
        </w:rPr>
        <w:t xml:space="preserve"> </w:t>
      </w:r>
      <w:r w:rsidR="00D86625" w:rsidRPr="00236DB7">
        <w:rPr>
          <w:rFonts w:ascii="Book Antiqua" w:hAnsi="Book Antiqua" w:cs="Times New Roman"/>
          <w:color w:val="000000"/>
          <w:sz w:val="24"/>
          <w:szCs w:val="24"/>
        </w:rPr>
        <w:t>0.05)</w:t>
      </w:r>
      <w:r w:rsidR="005A1DE0" w:rsidRPr="00236DB7">
        <w:rPr>
          <w:rFonts w:ascii="Book Antiqua" w:hAnsi="Book Antiqua" w:cs="Times New Roman"/>
          <w:color w:val="000000"/>
          <w:sz w:val="24"/>
          <w:szCs w:val="24"/>
        </w:rPr>
        <w:t xml:space="preserve">, while age, distant metastasis, </w:t>
      </w:r>
      <w:r w:rsidR="00714E77">
        <w:rPr>
          <w:rFonts w:ascii="Book Antiqua" w:hAnsi="Book Antiqua" w:cs="Times New Roman"/>
          <w:color w:val="000000"/>
          <w:sz w:val="24"/>
          <w:szCs w:val="24"/>
        </w:rPr>
        <w:t xml:space="preserve">and </w:t>
      </w:r>
      <w:proofErr w:type="spellStart"/>
      <w:r w:rsidR="005A1DE0" w:rsidRPr="00236DB7">
        <w:rPr>
          <w:rFonts w:ascii="Book Antiqua" w:hAnsi="Book Antiqua" w:cs="Times New Roman"/>
          <w:color w:val="000000"/>
          <w:sz w:val="24"/>
          <w:szCs w:val="24"/>
        </w:rPr>
        <w:t>Syn</w:t>
      </w:r>
      <w:proofErr w:type="spellEnd"/>
      <w:r w:rsidR="005A1DE0" w:rsidRPr="00236DB7">
        <w:rPr>
          <w:rFonts w:ascii="Book Antiqua" w:hAnsi="Book Antiqua" w:cs="Times New Roman"/>
          <w:color w:val="000000"/>
          <w:sz w:val="24"/>
          <w:szCs w:val="24"/>
        </w:rPr>
        <w:t xml:space="preserve"> and </w:t>
      </w:r>
      <w:proofErr w:type="spellStart"/>
      <w:r w:rsidR="005A1DE0" w:rsidRPr="00236DB7">
        <w:rPr>
          <w:rFonts w:ascii="Book Antiqua" w:hAnsi="Book Antiqua" w:cs="Times New Roman"/>
          <w:color w:val="000000"/>
          <w:sz w:val="24"/>
          <w:szCs w:val="24"/>
        </w:rPr>
        <w:t>CgA</w:t>
      </w:r>
      <w:proofErr w:type="spellEnd"/>
      <w:r w:rsidR="005A1DE0" w:rsidRPr="00236DB7">
        <w:rPr>
          <w:rFonts w:ascii="Book Antiqua" w:hAnsi="Book Antiqua" w:cs="Times New Roman"/>
          <w:color w:val="000000"/>
          <w:sz w:val="24"/>
          <w:szCs w:val="24"/>
        </w:rPr>
        <w:t xml:space="preserve"> </w:t>
      </w:r>
      <w:r w:rsidR="00C7104B" w:rsidRPr="00236DB7">
        <w:rPr>
          <w:rFonts w:ascii="Book Antiqua" w:hAnsi="Book Antiqua" w:cs="Times New Roman"/>
          <w:color w:val="000000"/>
          <w:sz w:val="24"/>
          <w:szCs w:val="24"/>
        </w:rPr>
        <w:t xml:space="preserve">expression </w:t>
      </w:r>
      <w:r w:rsidR="00E2435E" w:rsidRPr="00236DB7">
        <w:rPr>
          <w:rFonts w:ascii="Book Antiqua" w:hAnsi="Book Antiqua" w:cs="Times New Roman"/>
          <w:color w:val="000000"/>
          <w:sz w:val="24"/>
          <w:szCs w:val="24"/>
        </w:rPr>
        <w:t xml:space="preserve">had </w:t>
      </w:r>
      <w:r w:rsidR="005A1DE0" w:rsidRPr="00236DB7">
        <w:rPr>
          <w:rFonts w:ascii="Book Antiqua" w:hAnsi="Book Antiqua" w:cs="Times New Roman"/>
          <w:color w:val="000000"/>
          <w:sz w:val="24"/>
          <w:szCs w:val="24"/>
        </w:rPr>
        <w:t>no influence on the prognosis of RNETs (</w:t>
      </w:r>
      <w:r w:rsidR="005A1DE0" w:rsidRPr="00236DB7">
        <w:rPr>
          <w:rFonts w:ascii="Book Antiqua" w:hAnsi="Book Antiqua" w:cs="Times New Roman"/>
          <w:i/>
          <w:color w:val="000000"/>
          <w:sz w:val="24"/>
          <w:szCs w:val="24"/>
        </w:rPr>
        <w:t>P</w:t>
      </w:r>
      <w:r w:rsidR="0082046E" w:rsidRPr="00236DB7">
        <w:rPr>
          <w:rFonts w:ascii="Book Antiqua" w:hAnsi="Book Antiqua" w:cs="Times New Roman"/>
          <w:i/>
          <w:color w:val="000000"/>
          <w:sz w:val="24"/>
          <w:szCs w:val="24"/>
        </w:rPr>
        <w:t xml:space="preserve"> </w:t>
      </w:r>
      <w:r w:rsidR="005A1DE0" w:rsidRPr="00236DB7">
        <w:rPr>
          <w:rFonts w:ascii="Book Antiqua" w:hAnsi="Book Antiqua" w:cs="Times New Roman"/>
          <w:color w:val="000000"/>
          <w:sz w:val="24"/>
          <w:szCs w:val="24"/>
        </w:rPr>
        <w:t>&gt;</w:t>
      </w:r>
      <w:r w:rsidR="0082046E" w:rsidRPr="00236DB7">
        <w:rPr>
          <w:rFonts w:ascii="Book Antiqua" w:hAnsi="Book Antiqua" w:cs="Times New Roman"/>
          <w:color w:val="000000"/>
          <w:sz w:val="24"/>
          <w:szCs w:val="24"/>
        </w:rPr>
        <w:t xml:space="preserve"> </w:t>
      </w:r>
      <w:r w:rsidR="005A1DE0" w:rsidRPr="00236DB7">
        <w:rPr>
          <w:rFonts w:ascii="Book Antiqua" w:hAnsi="Book Antiqua" w:cs="Times New Roman"/>
          <w:color w:val="000000"/>
          <w:sz w:val="24"/>
          <w:szCs w:val="24"/>
        </w:rPr>
        <w:t>0.05) (</w:t>
      </w:r>
      <w:r w:rsidR="004D3076" w:rsidRPr="00236DB7">
        <w:rPr>
          <w:rFonts w:ascii="Book Antiqua" w:hAnsi="Book Antiqua" w:cs="Times New Roman"/>
          <w:color w:val="000000"/>
          <w:sz w:val="24"/>
          <w:szCs w:val="24"/>
        </w:rPr>
        <w:t>T</w:t>
      </w:r>
      <w:r w:rsidR="005A1DE0" w:rsidRPr="00236DB7">
        <w:rPr>
          <w:rFonts w:ascii="Book Antiqua" w:hAnsi="Book Antiqua" w:cs="Times New Roman"/>
          <w:color w:val="000000"/>
          <w:sz w:val="24"/>
          <w:szCs w:val="24"/>
        </w:rPr>
        <w:t>able 1).</w:t>
      </w:r>
      <w:r w:rsidR="00EF3D11" w:rsidRPr="00236DB7">
        <w:rPr>
          <w:rFonts w:ascii="Book Antiqua" w:hAnsi="Book Antiqua" w:cs="Times New Roman"/>
          <w:color w:val="000000"/>
          <w:sz w:val="24"/>
          <w:szCs w:val="24"/>
        </w:rPr>
        <w:t xml:space="preserve"> </w:t>
      </w:r>
      <w:r w:rsidR="00B624B1" w:rsidRPr="00236DB7">
        <w:rPr>
          <w:rFonts w:ascii="Book Antiqua" w:hAnsi="Book Antiqua" w:cs="Times New Roman"/>
          <w:color w:val="000000"/>
          <w:sz w:val="24"/>
          <w:szCs w:val="24"/>
        </w:rPr>
        <w:t xml:space="preserve">Of </w:t>
      </w:r>
      <w:r w:rsidR="00FE400E" w:rsidRPr="00236DB7">
        <w:rPr>
          <w:rFonts w:ascii="Book Antiqua" w:hAnsi="Book Antiqua" w:cs="Times New Roman"/>
          <w:color w:val="000000"/>
          <w:sz w:val="24"/>
          <w:szCs w:val="24"/>
        </w:rPr>
        <w:t>these independent variables, age, gender, tumor size, lymph node metastasis, radical resection</w:t>
      </w:r>
      <w:r w:rsidR="00E2435E" w:rsidRPr="00236DB7">
        <w:rPr>
          <w:rFonts w:ascii="Book Antiqua" w:hAnsi="Book Antiqua" w:cs="Times New Roman"/>
          <w:color w:val="000000"/>
          <w:sz w:val="24"/>
          <w:szCs w:val="24"/>
        </w:rPr>
        <w:t>,</w:t>
      </w:r>
      <w:r w:rsidR="00FE400E" w:rsidRPr="00236DB7">
        <w:rPr>
          <w:rFonts w:ascii="Book Antiqua" w:hAnsi="Book Antiqua" w:cs="Times New Roman"/>
          <w:color w:val="000000"/>
          <w:sz w:val="24"/>
          <w:szCs w:val="24"/>
        </w:rPr>
        <w:t xml:space="preserve"> and pathological </w:t>
      </w:r>
      <w:r w:rsidR="00714E77" w:rsidRPr="00236DB7">
        <w:rPr>
          <w:rFonts w:ascii="Book Antiqua" w:hAnsi="Book Antiqua" w:cs="Times New Roman"/>
          <w:color w:val="000000"/>
          <w:sz w:val="24"/>
          <w:szCs w:val="24"/>
        </w:rPr>
        <w:t>grad</w:t>
      </w:r>
      <w:r w:rsidR="00714E77">
        <w:rPr>
          <w:rFonts w:ascii="Book Antiqua" w:hAnsi="Book Antiqua" w:cs="Times New Roman"/>
          <w:color w:val="000000"/>
          <w:sz w:val="24"/>
          <w:szCs w:val="24"/>
        </w:rPr>
        <w:t>e</w:t>
      </w:r>
      <w:r w:rsidR="00714E77" w:rsidRPr="00236DB7">
        <w:rPr>
          <w:rFonts w:ascii="Book Antiqua" w:hAnsi="Book Antiqua" w:cs="Times New Roman"/>
          <w:color w:val="000000"/>
          <w:sz w:val="24"/>
          <w:szCs w:val="24"/>
        </w:rPr>
        <w:t xml:space="preserve"> </w:t>
      </w:r>
      <w:r w:rsidR="00FE400E" w:rsidRPr="00236DB7">
        <w:rPr>
          <w:rFonts w:ascii="Book Antiqua" w:hAnsi="Book Antiqua" w:cs="Times New Roman"/>
          <w:color w:val="000000"/>
          <w:sz w:val="24"/>
          <w:szCs w:val="24"/>
        </w:rPr>
        <w:t>(</w:t>
      </w:r>
      <w:r w:rsidR="00EF3D11" w:rsidRPr="00236DB7">
        <w:rPr>
          <w:rFonts w:ascii="Book Antiqua" w:hAnsi="Book Antiqua" w:cs="Times New Roman"/>
          <w:i/>
          <w:color w:val="000000"/>
          <w:sz w:val="24"/>
          <w:szCs w:val="24"/>
        </w:rPr>
        <w:t>P</w:t>
      </w:r>
      <w:r w:rsidR="0082046E" w:rsidRPr="00236DB7">
        <w:rPr>
          <w:rFonts w:ascii="Book Antiqua" w:hAnsi="Book Antiqua" w:cs="Times New Roman"/>
          <w:i/>
          <w:color w:val="000000"/>
          <w:sz w:val="24"/>
          <w:szCs w:val="24"/>
        </w:rPr>
        <w:t xml:space="preserve"> </w:t>
      </w:r>
      <w:r w:rsidR="00FE400E" w:rsidRPr="00236DB7">
        <w:rPr>
          <w:rFonts w:ascii="Book Antiqua" w:hAnsi="Book Antiqua" w:cs="Times New Roman"/>
          <w:color w:val="000000"/>
          <w:sz w:val="24"/>
          <w:szCs w:val="24"/>
        </w:rPr>
        <w:t>&lt;</w:t>
      </w:r>
      <w:r w:rsidR="0082046E" w:rsidRPr="00236DB7">
        <w:rPr>
          <w:rFonts w:ascii="Book Antiqua" w:hAnsi="Book Antiqua" w:cs="Times New Roman"/>
          <w:color w:val="000000"/>
          <w:sz w:val="24"/>
          <w:szCs w:val="24"/>
        </w:rPr>
        <w:t xml:space="preserve"> </w:t>
      </w:r>
      <w:r w:rsidR="00FE400E" w:rsidRPr="00236DB7">
        <w:rPr>
          <w:rFonts w:ascii="Book Antiqua" w:hAnsi="Book Antiqua" w:cs="Times New Roman"/>
          <w:color w:val="000000"/>
          <w:sz w:val="24"/>
          <w:szCs w:val="24"/>
        </w:rPr>
        <w:t>0.</w:t>
      </w:r>
      <w:r w:rsidR="00274F56" w:rsidRPr="00236DB7">
        <w:rPr>
          <w:rFonts w:ascii="Book Antiqua" w:hAnsi="Book Antiqua" w:cs="Times New Roman"/>
          <w:color w:val="000000"/>
          <w:sz w:val="24"/>
          <w:szCs w:val="24"/>
        </w:rPr>
        <w:t>0</w:t>
      </w:r>
      <w:r w:rsidR="00FE400E" w:rsidRPr="00236DB7">
        <w:rPr>
          <w:rFonts w:ascii="Book Antiqua" w:hAnsi="Book Antiqua" w:cs="Times New Roman"/>
          <w:color w:val="000000"/>
          <w:sz w:val="24"/>
          <w:szCs w:val="24"/>
        </w:rPr>
        <w:t xml:space="preserve">1) were considered as </w:t>
      </w:r>
      <w:r w:rsidR="00714E77">
        <w:rPr>
          <w:rFonts w:ascii="Book Antiqua" w:hAnsi="Book Antiqua" w:cs="Times New Roman"/>
          <w:color w:val="000000"/>
          <w:sz w:val="24"/>
          <w:szCs w:val="24"/>
        </w:rPr>
        <w:t xml:space="preserve">potential </w:t>
      </w:r>
      <w:r w:rsidR="00FE400E" w:rsidRPr="00236DB7">
        <w:rPr>
          <w:rFonts w:ascii="Book Antiqua" w:hAnsi="Book Antiqua" w:cs="Times New Roman"/>
          <w:color w:val="000000"/>
          <w:sz w:val="24"/>
          <w:szCs w:val="24"/>
        </w:rPr>
        <w:t>independent variable</w:t>
      </w:r>
      <w:r w:rsidR="00E2435E" w:rsidRPr="00236DB7">
        <w:rPr>
          <w:rFonts w:ascii="Book Antiqua" w:hAnsi="Book Antiqua" w:cs="Times New Roman"/>
          <w:color w:val="000000"/>
          <w:sz w:val="24"/>
          <w:szCs w:val="24"/>
        </w:rPr>
        <w:t>s</w:t>
      </w:r>
      <w:r w:rsidR="00FE400E" w:rsidRPr="00236DB7">
        <w:rPr>
          <w:rFonts w:ascii="Book Antiqua" w:hAnsi="Book Antiqua" w:cs="Times New Roman"/>
          <w:color w:val="000000"/>
          <w:sz w:val="24"/>
          <w:szCs w:val="24"/>
        </w:rPr>
        <w:t xml:space="preserve"> </w:t>
      </w:r>
      <w:r w:rsidR="00714E77">
        <w:rPr>
          <w:rFonts w:ascii="Book Antiqua" w:hAnsi="Book Antiqua" w:cs="Times New Roman"/>
          <w:color w:val="000000"/>
          <w:sz w:val="24"/>
          <w:szCs w:val="24"/>
        </w:rPr>
        <w:t>that</w:t>
      </w:r>
      <w:r w:rsidR="00714E77" w:rsidRPr="00236DB7">
        <w:rPr>
          <w:rFonts w:ascii="Book Antiqua" w:hAnsi="Book Antiqua" w:cs="Times New Roman"/>
          <w:color w:val="000000"/>
          <w:sz w:val="24"/>
          <w:szCs w:val="24"/>
        </w:rPr>
        <w:t xml:space="preserve"> </w:t>
      </w:r>
      <w:r w:rsidR="00D553DC" w:rsidRPr="00236DB7">
        <w:rPr>
          <w:rFonts w:ascii="Book Antiqua" w:hAnsi="Book Antiqua" w:cs="Times New Roman"/>
          <w:color w:val="000000"/>
          <w:sz w:val="24"/>
          <w:szCs w:val="24"/>
        </w:rPr>
        <w:t xml:space="preserve">can be used </w:t>
      </w:r>
      <w:r w:rsidR="00FE400E" w:rsidRPr="00236DB7">
        <w:rPr>
          <w:rFonts w:ascii="Book Antiqua" w:hAnsi="Book Antiqua" w:cs="Times New Roman"/>
          <w:color w:val="000000"/>
          <w:sz w:val="24"/>
          <w:szCs w:val="24"/>
        </w:rPr>
        <w:t>for</w:t>
      </w:r>
      <w:r w:rsidR="000C4A40" w:rsidRPr="00236DB7">
        <w:rPr>
          <w:rFonts w:ascii="Book Antiqua" w:hAnsi="Book Antiqua" w:cs="Times New Roman"/>
          <w:color w:val="000000"/>
          <w:sz w:val="24"/>
          <w:szCs w:val="24"/>
        </w:rPr>
        <w:t xml:space="preserve"> multivariate C</w:t>
      </w:r>
      <w:r w:rsidRPr="00236DB7">
        <w:rPr>
          <w:rFonts w:ascii="Book Antiqua" w:hAnsi="Book Antiqua" w:cs="Times New Roman"/>
          <w:color w:val="000000"/>
          <w:sz w:val="24"/>
          <w:szCs w:val="24"/>
        </w:rPr>
        <w:t>OX</w:t>
      </w:r>
      <w:r w:rsidR="000C4A40" w:rsidRPr="00236DB7">
        <w:rPr>
          <w:rFonts w:ascii="Book Antiqua" w:hAnsi="Book Antiqua" w:cs="Times New Roman"/>
          <w:color w:val="000000"/>
          <w:sz w:val="24"/>
          <w:szCs w:val="24"/>
        </w:rPr>
        <w:t xml:space="preserve"> regression analysis</w:t>
      </w:r>
      <w:r w:rsidRPr="00236DB7">
        <w:rPr>
          <w:rFonts w:ascii="Book Antiqua" w:hAnsi="Book Antiqua" w:cs="Times New Roman"/>
          <w:color w:val="000000"/>
          <w:sz w:val="24"/>
          <w:szCs w:val="24"/>
        </w:rPr>
        <w:t xml:space="preserve">. </w:t>
      </w:r>
      <w:r w:rsidR="00E2435E" w:rsidRPr="00236DB7">
        <w:rPr>
          <w:rFonts w:ascii="Book Antiqua" w:hAnsi="Book Antiqua" w:cs="Times New Roman"/>
          <w:color w:val="000000"/>
          <w:sz w:val="24"/>
          <w:szCs w:val="24"/>
        </w:rPr>
        <w:t>W</w:t>
      </w:r>
      <w:r w:rsidR="00FE400E" w:rsidRPr="00236DB7">
        <w:rPr>
          <w:rFonts w:ascii="Book Antiqua" w:hAnsi="Book Antiqua" w:cs="Times New Roman"/>
          <w:color w:val="000000"/>
          <w:sz w:val="24"/>
          <w:szCs w:val="24"/>
        </w:rPr>
        <w:t>hen</w:t>
      </w:r>
      <w:r w:rsidR="000C4A40" w:rsidRPr="00236DB7">
        <w:rPr>
          <w:rFonts w:ascii="Book Antiqua" w:hAnsi="Book Antiqua" w:cs="Times New Roman"/>
          <w:color w:val="000000"/>
          <w:sz w:val="24"/>
          <w:szCs w:val="24"/>
        </w:rPr>
        <w:t xml:space="preserve"> control</w:t>
      </w:r>
      <w:r w:rsidR="00E2435E" w:rsidRPr="00236DB7">
        <w:rPr>
          <w:rFonts w:ascii="Book Antiqua" w:hAnsi="Book Antiqua" w:cs="Times New Roman"/>
          <w:color w:val="000000"/>
          <w:sz w:val="24"/>
          <w:szCs w:val="24"/>
        </w:rPr>
        <w:t>ling</w:t>
      </w:r>
      <w:r w:rsidR="00B624B1" w:rsidRPr="00236DB7">
        <w:rPr>
          <w:rFonts w:ascii="Book Antiqua" w:hAnsi="Book Antiqua" w:cs="Times New Roman"/>
          <w:color w:val="000000"/>
          <w:sz w:val="24"/>
          <w:szCs w:val="24"/>
        </w:rPr>
        <w:t xml:space="preserve"> for</w:t>
      </w:r>
      <w:r w:rsidR="00FE400E" w:rsidRPr="00236DB7">
        <w:rPr>
          <w:rFonts w:ascii="Book Antiqua" w:hAnsi="Book Antiqua" w:cs="Times New Roman"/>
          <w:color w:val="000000"/>
          <w:sz w:val="24"/>
          <w:szCs w:val="24"/>
        </w:rPr>
        <w:t xml:space="preserve"> </w:t>
      </w:r>
      <w:r w:rsidR="000C4A40" w:rsidRPr="00236DB7">
        <w:rPr>
          <w:rFonts w:ascii="Book Antiqua" w:hAnsi="Book Antiqua" w:cs="Times New Roman"/>
          <w:color w:val="000000"/>
          <w:sz w:val="24"/>
          <w:szCs w:val="24"/>
        </w:rPr>
        <w:t>factors such as age</w:t>
      </w:r>
      <w:r w:rsidR="00E2435E" w:rsidRPr="00236DB7">
        <w:rPr>
          <w:rFonts w:ascii="Book Antiqua" w:hAnsi="Book Antiqua" w:cs="Times New Roman"/>
          <w:color w:val="000000"/>
          <w:sz w:val="24"/>
          <w:szCs w:val="24"/>
        </w:rPr>
        <w:t xml:space="preserve"> and </w:t>
      </w:r>
      <w:r w:rsidR="000C4A40" w:rsidRPr="00236DB7">
        <w:rPr>
          <w:rFonts w:ascii="Book Antiqua" w:hAnsi="Book Antiqua" w:cs="Times New Roman"/>
          <w:color w:val="000000"/>
          <w:sz w:val="24"/>
          <w:szCs w:val="24"/>
        </w:rPr>
        <w:t xml:space="preserve">gender, tumor size </w:t>
      </w:r>
      <w:r w:rsidR="00D518A3" w:rsidRPr="00236DB7">
        <w:rPr>
          <w:rFonts w:ascii="Book Antiqua" w:hAnsi="Book Antiqua" w:cs="Times New Roman"/>
          <w:color w:val="000000"/>
          <w:sz w:val="24"/>
          <w:szCs w:val="24"/>
        </w:rPr>
        <w:t>was</w:t>
      </w:r>
      <w:r w:rsidR="000C4A40" w:rsidRPr="00236DB7">
        <w:rPr>
          <w:rFonts w:ascii="Book Antiqua" w:hAnsi="Book Antiqua" w:cs="Times New Roman"/>
          <w:color w:val="000000"/>
          <w:sz w:val="24"/>
          <w:szCs w:val="24"/>
        </w:rPr>
        <w:t xml:space="preserve"> </w:t>
      </w:r>
      <w:r w:rsidR="00E2435E" w:rsidRPr="00236DB7">
        <w:rPr>
          <w:rFonts w:ascii="Book Antiqua" w:hAnsi="Book Antiqua" w:cs="Times New Roman"/>
          <w:color w:val="000000"/>
          <w:sz w:val="24"/>
          <w:szCs w:val="24"/>
        </w:rPr>
        <w:t xml:space="preserve">an </w:t>
      </w:r>
      <w:r w:rsidR="00FE400E" w:rsidRPr="00236DB7">
        <w:rPr>
          <w:rFonts w:ascii="Book Antiqua" w:hAnsi="Book Antiqua" w:cs="Times New Roman"/>
          <w:color w:val="000000"/>
          <w:sz w:val="24"/>
          <w:szCs w:val="24"/>
        </w:rPr>
        <w:t>independent factor for prognosis</w:t>
      </w:r>
      <w:r w:rsidR="00C7104B" w:rsidRPr="00236DB7">
        <w:rPr>
          <w:rFonts w:ascii="Book Antiqua" w:hAnsi="Book Antiqua" w:cs="Times New Roman"/>
          <w:color w:val="000000"/>
          <w:sz w:val="24"/>
          <w:szCs w:val="24"/>
        </w:rPr>
        <w:t>,</w:t>
      </w:r>
      <w:r w:rsidR="00E2435E" w:rsidRPr="00236DB7">
        <w:rPr>
          <w:rFonts w:ascii="Book Antiqua" w:hAnsi="Book Antiqua" w:cs="Times New Roman"/>
          <w:color w:val="000000"/>
          <w:sz w:val="24"/>
          <w:szCs w:val="24"/>
        </w:rPr>
        <w:t xml:space="preserve"> </w:t>
      </w:r>
      <w:r w:rsidR="00FE400E" w:rsidRPr="00236DB7">
        <w:rPr>
          <w:rFonts w:ascii="Book Antiqua" w:hAnsi="Book Antiqua" w:cs="Times New Roman"/>
          <w:color w:val="000000"/>
          <w:sz w:val="24"/>
          <w:szCs w:val="24"/>
        </w:rPr>
        <w:t xml:space="preserve">the risk of death </w:t>
      </w:r>
      <w:r w:rsidR="00F257CD" w:rsidRPr="00236DB7">
        <w:rPr>
          <w:rFonts w:ascii="Book Antiqua" w:hAnsi="Book Antiqua" w:cs="Times New Roman"/>
          <w:color w:val="000000"/>
          <w:sz w:val="24"/>
          <w:szCs w:val="24"/>
        </w:rPr>
        <w:t>in</w:t>
      </w:r>
      <w:r w:rsidR="00FE400E" w:rsidRPr="00236DB7">
        <w:rPr>
          <w:rFonts w:ascii="Book Antiqua" w:hAnsi="Book Antiqua" w:cs="Times New Roman"/>
          <w:color w:val="000000"/>
          <w:sz w:val="24"/>
          <w:szCs w:val="24"/>
        </w:rPr>
        <w:t xml:space="preserve"> patients with </w:t>
      </w:r>
      <w:r w:rsidR="000C4A40" w:rsidRPr="00236DB7">
        <w:rPr>
          <w:rFonts w:ascii="Book Antiqua" w:hAnsi="Book Antiqua" w:cs="Times New Roman"/>
          <w:color w:val="000000"/>
          <w:sz w:val="24"/>
          <w:szCs w:val="24"/>
        </w:rPr>
        <w:t>tumor</w:t>
      </w:r>
      <w:r w:rsidR="00E2435E" w:rsidRPr="00236DB7">
        <w:rPr>
          <w:rFonts w:ascii="Book Antiqua" w:hAnsi="Book Antiqua" w:cs="Times New Roman"/>
          <w:color w:val="000000"/>
          <w:sz w:val="24"/>
          <w:szCs w:val="24"/>
        </w:rPr>
        <w:t>s</w:t>
      </w:r>
      <w:r w:rsidR="000C4A40" w:rsidRPr="00236DB7">
        <w:rPr>
          <w:rFonts w:ascii="Book Antiqua" w:hAnsi="Book Antiqua" w:cs="Times New Roman"/>
          <w:color w:val="000000"/>
          <w:sz w:val="24"/>
          <w:szCs w:val="24"/>
        </w:rPr>
        <w:t xml:space="preserve"> </w:t>
      </w:r>
      <w:r w:rsidR="00FE400E" w:rsidRPr="00236DB7">
        <w:rPr>
          <w:rFonts w:ascii="Book Antiqua" w:hAnsi="Book Antiqua" w:cs="Times New Roman"/>
          <w:color w:val="000000"/>
          <w:sz w:val="24"/>
          <w:szCs w:val="24"/>
        </w:rPr>
        <w:t>≥</w:t>
      </w:r>
      <w:r w:rsidR="000C4A40" w:rsidRPr="00236DB7">
        <w:rPr>
          <w:rFonts w:ascii="Book Antiqua" w:hAnsi="Book Antiqua" w:cs="Times New Roman"/>
          <w:color w:val="000000"/>
          <w:sz w:val="24"/>
          <w:szCs w:val="24"/>
        </w:rPr>
        <w:t xml:space="preserve"> 2 cm </w:t>
      </w:r>
      <w:r w:rsidR="00E2435E" w:rsidRPr="00236DB7">
        <w:rPr>
          <w:rFonts w:ascii="Book Antiqua" w:hAnsi="Book Antiqua" w:cs="Times New Roman"/>
          <w:color w:val="000000"/>
          <w:sz w:val="24"/>
          <w:szCs w:val="24"/>
        </w:rPr>
        <w:t xml:space="preserve">was </w:t>
      </w:r>
      <w:r w:rsidR="00FE400E" w:rsidRPr="00236DB7">
        <w:rPr>
          <w:rFonts w:ascii="Book Antiqua" w:hAnsi="Book Antiqua" w:cs="Times New Roman"/>
          <w:color w:val="000000"/>
          <w:sz w:val="24"/>
          <w:szCs w:val="24"/>
        </w:rPr>
        <w:t xml:space="preserve">10.173 </w:t>
      </w:r>
      <w:r w:rsidR="00714E77">
        <w:rPr>
          <w:rFonts w:ascii="Book Antiqua" w:hAnsi="Book Antiqua" w:cs="Times New Roman"/>
          <w:color w:val="000000"/>
          <w:sz w:val="24"/>
          <w:szCs w:val="24"/>
        </w:rPr>
        <w:t xml:space="preserve">times </w:t>
      </w:r>
      <w:r w:rsidR="00D518A3" w:rsidRPr="00236DB7">
        <w:rPr>
          <w:rFonts w:ascii="Book Antiqua" w:hAnsi="Book Antiqua" w:cs="Times New Roman"/>
          <w:color w:val="000000"/>
          <w:sz w:val="24"/>
          <w:szCs w:val="24"/>
        </w:rPr>
        <w:t>that of</w:t>
      </w:r>
      <w:r w:rsidR="00E2435E" w:rsidRPr="00236DB7">
        <w:rPr>
          <w:rFonts w:ascii="Book Antiqua" w:hAnsi="Book Antiqua" w:cs="Times New Roman"/>
          <w:color w:val="000000"/>
          <w:sz w:val="24"/>
          <w:szCs w:val="24"/>
        </w:rPr>
        <w:t xml:space="preserve"> </w:t>
      </w:r>
      <w:r w:rsidR="00FE400E" w:rsidRPr="00236DB7">
        <w:rPr>
          <w:rFonts w:ascii="Book Antiqua" w:hAnsi="Book Antiqua" w:cs="Times New Roman"/>
          <w:color w:val="000000"/>
          <w:sz w:val="24"/>
          <w:szCs w:val="24"/>
        </w:rPr>
        <w:t>patients with tumor</w:t>
      </w:r>
      <w:r w:rsidR="00E2435E" w:rsidRPr="00236DB7">
        <w:rPr>
          <w:rFonts w:ascii="Book Antiqua" w:hAnsi="Book Antiqua" w:cs="Times New Roman"/>
          <w:color w:val="000000"/>
          <w:sz w:val="24"/>
          <w:szCs w:val="24"/>
        </w:rPr>
        <w:t>s</w:t>
      </w:r>
      <w:r w:rsidR="00FE400E" w:rsidRPr="00236DB7">
        <w:rPr>
          <w:rFonts w:ascii="Book Antiqua" w:hAnsi="Book Antiqua" w:cs="Times New Roman"/>
          <w:color w:val="000000"/>
          <w:sz w:val="24"/>
          <w:szCs w:val="24"/>
        </w:rPr>
        <w:t xml:space="preserve"> </w:t>
      </w:r>
      <w:r w:rsidR="000C4A40" w:rsidRPr="00236DB7">
        <w:rPr>
          <w:rFonts w:ascii="Book Antiqua" w:hAnsi="Book Antiqua" w:cs="Times New Roman"/>
          <w:color w:val="000000"/>
          <w:sz w:val="24"/>
          <w:szCs w:val="24"/>
        </w:rPr>
        <w:t>&lt; 2</w:t>
      </w:r>
      <w:r w:rsidR="00E2435E" w:rsidRPr="00236DB7">
        <w:rPr>
          <w:rFonts w:ascii="Book Antiqua" w:hAnsi="Book Antiqua" w:cs="Times New Roman"/>
          <w:color w:val="000000"/>
          <w:sz w:val="24"/>
          <w:szCs w:val="24"/>
        </w:rPr>
        <w:t xml:space="preserve"> </w:t>
      </w:r>
      <w:r w:rsidR="000C4A40" w:rsidRPr="00236DB7">
        <w:rPr>
          <w:rFonts w:ascii="Book Antiqua" w:hAnsi="Book Antiqua" w:cs="Times New Roman"/>
          <w:color w:val="000000"/>
          <w:sz w:val="24"/>
          <w:szCs w:val="24"/>
        </w:rPr>
        <w:t>cm</w:t>
      </w:r>
      <w:r w:rsidR="00F257CD" w:rsidRPr="00236DB7">
        <w:rPr>
          <w:rFonts w:ascii="Book Antiqua" w:hAnsi="Book Antiqua" w:cs="Times New Roman"/>
          <w:color w:val="000000"/>
          <w:sz w:val="24"/>
          <w:szCs w:val="24"/>
        </w:rPr>
        <w:t xml:space="preserve"> (</w:t>
      </w:r>
      <w:r w:rsidR="00EF3D11" w:rsidRPr="00236DB7">
        <w:rPr>
          <w:rFonts w:ascii="Book Antiqua" w:hAnsi="Book Antiqua" w:cs="Times New Roman"/>
          <w:i/>
          <w:color w:val="000000"/>
          <w:sz w:val="24"/>
          <w:szCs w:val="24"/>
        </w:rPr>
        <w:t>P</w:t>
      </w:r>
      <w:r w:rsidR="0082046E" w:rsidRPr="00236DB7">
        <w:rPr>
          <w:rFonts w:ascii="Book Antiqua" w:hAnsi="Book Antiqua" w:cs="Times New Roman"/>
          <w:i/>
          <w:color w:val="000000"/>
          <w:sz w:val="24"/>
          <w:szCs w:val="24"/>
        </w:rPr>
        <w:t xml:space="preserve"> </w:t>
      </w:r>
      <w:r w:rsidR="00F257CD" w:rsidRPr="00236DB7">
        <w:rPr>
          <w:rFonts w:ascii="Book Antiqua" w:hAnsi="Book Antiqua" w:cs="Times New Roman"/>
          <w:color w:val="000000"/>
          <w:sz w:val="24"/>
          <w:szCs w:val="24"/>
        </w:rPr>
        <w:t>&gt;</w:t>
      </w:r>
      <w:r w:rsidR="0082046E" w:rsidRPr="00236DB7">
        <w:rPr>
          <w:rFonts w:ascii="Book Antiqua" w:hAnsi="Book Antiqua" w:cs="Times New Roman"/>
          <w:color w:val="000000"/>
          <w:sz w:val="24"/>
          <w:szCs w:val="24"/>
        </w:rPr>
        <w:t xml:space="preserve"> </w:t>
      </w:r>
      <w:r w:rsidR="00F257CD" w:rsidRPr="00236DB7">
        <w:rPr>
          <w:rFonts w:ascii="Book Antiqua" w:hAnsi="Book Antiqua" w:cs="Times New Roman"/>
          <w:color w:val="000000"/>
          <w:sz w:val="24"/>
          <w:szCs w:val="24"/>
        </w:rPr>
        <w:t xml:space="preserve">0.05, Table </w:t>
      </w:r>
      <w:r w:rsidR="00EF3D11" w:rsidRPr="00236DB7">
        <w:rPr>
          <w:rFonts w:ascii="Book Antiqua" w:hAnsi="Book Antiqua" w:cs="Times New Roman"/>
          <w:color w:val="000000"/>
          <w:sz w:val="24"/>
          <w:szCs w:val="24"/>
        </w:rPr>
        <w:t>2</w:t>
      </w:r>
      <w:r w:rsidR="00F257CD" w:rsidRPr="00236DB7">
        <w:rPr>
          <w:rFonts w:ascii="Book Antiqua" w:hAnsi="Book Antiqua" w:cs="Times New Roman"/>
          <w:color w:val="000000"/>
          <w:sz w:val="24"/>
          <w:szCs w:val="24"/>
        </w:rPr>
        <w:t>).</w:t>
      </w:r>
      <w:r w:rsidR="00D553DC" w:rsidRPr="00236DB7">
        <w:rPr>
          <w:rFonts w:ascii="Book Antiqua" w:hAnsi="Book Antiqua" w:cs="Times New Roman"/>
          <w:color w:val="000000"/>
          <w:sz w:val="24"/>
          <w:szCs w:val="24"/>
        </w:rPr>
        <w:t xml:space="preserve"> In addition, </w:t>
      </w:r>
      <w:r w:rsidR="00714E77" w:rsidRPr="00236DB7">
        <w:rPr>
          <w:rFonts w:ascii="Book Antiqua" w:hAnsi="Book Antiqua" w:cs="Times New Roman"/>
          <w:color w:val="000000"/>
          <w:sz w:val="24"/>
          <w:szCs w:val="24"/>
        </w:rPr>
        <w:t>Kaplan</w:t>
      </w:r>
      <w:r w:rsidR="00714E77">
        <w:rPr>
          <w:rFonts w:ascii="Book Antiqua" w:hAnsi="Book Antiqua" w:cs="Times New Roman"/>
          <w:color w:val="000000"/>
          <w:sz w:val="24"/>
          <w:szCs w:val="24"/>
        </w:rPr>
        <w:t>-</w:t>
      </w:r>
      <w:r w:rsidR="00274F56" w:rsidRPr="00236DB7">
        <w:rPr>
          <w:rFonts w:ascii="Book Antiqua" w:hAnsi="Book Antiqua" w:cs="Times New Roman"/>
          <w:color w:val="000000"/>
          <w:sz w:val="24"/>
          <w:szCs w:val="24"/>
        </w:rPr>
        <w:t>Meier survival analysis</w:t>
      </w:r>
      <w:r w:rsidR="00297681" w:rsidRPr="00236DB7">
        <w:rPr>
          <w:rFonts w:ascii="Book Antiqua" w:hAnsi="Book Antiqua" w:cs="Times New Roman"/>
          <w:color w:val="000000"/>
          <w:sz w:val="24"/>
          <w:szCs w:val="24"/>
        </w:rPr>
        <w:t xml:space="preserve"> </w:t>
      </w:r>
      <w:r w:rsidR="00D553DC" w:rsidRPr="00236DB7">
        <w:rPr>
          <w:rFonts w:ascii="Book Antiqua" w:hAnsi="Book Antiqua" w:cs="Times New Roman"/>
          <w:color w:val="000000"/>
          <w:sz w:val="24"/>
          <w:szCs w:val="24"/>
        </w:rPr>
        <w:t xml:space="preserve">was used to compare the differences of 5-year survival rate </w:t>
      </w:r>
      <w:r w:rsidR="00297681" w:rsidRPr="00236DB7">
        <w:rPr>
          <w:rFonts w:ascii="Book Antiqua" w:hAnsi="Book Antiqua" w:cs="Times New Roman"/>
          <w:color w:val="000000"/>
          <w:sz w:val="24"/>
          <w:szCs w:val="24"/>
        </w:rPr>
        <w:t xml:space="preserve">in </w:t>
      </w:r>
      <w:r w:rsidR="00D553DC" w:rsidRPr="00236DB7">
        <w:rPr>
          <w:rFonts w:ascii="Book Antiqua" w:hAnsi="Book Antiqua" w:cs="Times New Roman"/>
          <w:color w:val="000000"/>
          <w:sz w:val="24"/>
          <w:szCs w:val="24"/>
        </w:rPr>
        <w:t xml:space="preserve">132 cases of </w:t>
      </w:r>
      <w:r w:rsidR="00297681" w:rsidRPr="00236DB7">
        <w:rPr>
          <w:rFonts w:ascii="Book Antiqua" w:hAnsi="Book Antiqua" w:cs="Times New Roman"/>
          <w:color w:val="000000"/>
          <w:sz w:val="24"/>
          <w:szCs w:val="24"/>
        </w:rPr>
        <w:t>patient</w:t>
      </w:r>
      <w:r w:rsidR="00D553DC" w:rsidRPr="00236DB7">
        <w:rPr>
          <w:rFonts w:ascii="Book Antiqua" w:hAnsi="Book Antiqua" w:cs="Times New Roman"/>
          <w:color w:val="000000"/>
          <w:sz w:val="24"/>
          <w:szCs w:val="24"/>
        </w:rPr>
        <w:t>s</w:t>
      </w:r>
      <w:r w:rsidR="00297681" w:rsidRPr="00236DB7">
        <w:rPr>
          <w:rFonts w:ascii="Book Antiqua" w:hAnsi="Book Antiqua" w:cs="Times New Roman"/>
          <w:color w:val="000000"/>
          <w:sz w:val="24"/>
          <w:szCs w:val="24"/>
        </w:rPr>
        <w:t xml:space="preserve"> with RNET</w:t>
      </w:r>
      <w:r w:rsidR="00916080" w:rsidRPr="00236DB7">
        <w:rPr>
          <w:rFonts w:ascii="Book Antiqua" w:hAnsi="Book Antiqua" w:cs="Times New Roman"/>
          <w:color w:val="000000"/>
          <w:sz w:val="24"/>
          <w:szCs w:val="24"/>
        </w:rPr>
        <w:t>s</w:t>
      </w:r>
      <w:r w:rsidR="00714E77">
        <w:rPr>
          <w:rFonts w:ascii="Book Antiqua" w:hAnsi="Book Antiqua" w:cs="Times New Roman"/>
          <w:color w:val="000000"/>
          <w:sz w:val="24"/>
          <w:szCs w:val="24"/>
        </w:rPr>
        <w:t xml:space="preserve">, which </w:t>
      </w:r>
      <w:r w:rsidR="00D553DC" w:rsidRPr="00236DB7">
        <w:rPr>
          <w:rFonts w:ascii="Book Antiqua" w:hAnsi="Book Antiqua" w:cs="Times New Roman"/>
          <w:color w:val="000000"/>
          <w:sz w:val="24"/>
          <w:szCs w:val="24"/>
        </w:rPr>
        <w:t>showed that</w:t>
      </w:r>
      <w:r w:rsidR="00714E77">
        <w:rPr>
          <w:rFonts w:ascii="Book Antiqua" w:hAnsi="Book Antiqua" w:cs="Times New Roman"/>
          <w:color w:val="000000"/>
          <w:sz w:val="24"/>
          <w:szCs w:val="24"/>
        </w:rPr>
        <w:t xml:space="preserve"> </w:t>
      </w:r>
      <w:r w:rsidR="00297681" w:rsidRPr="00236DB7">
        <w:rPr>
          <w:rFonts w:ascii="Book Antiqua" w:hAnsi="Book Antiqua" w:cs="Times New Roman"/>
          <w:color w:val="000000"/>
          <w:sz w:val="24"/>
          <w:szCs w:val="24"/>
        </w:rPr>
        <w:t>gender, tumor size, lymph node metastasis,</w:t>
      </w:r>
      <w:r w:rsidR="00297681" w:rsidRPr="00236DB7">
        <w:rPr>
          <w:rFonts w:ascii="Book Antiqua" w:hAnsi="Book Antiqua" w:cs="Times New Roman"/>
          <w:color w:val="000000"/>
          <w:kern w:val="0"/>
          <w:sz w:val="24"/>
          <w:szCs w:val="24"/>
        </w:rPr>
        <w:t xml:space="preserve"> radical excision</w:t>
      </w:r>
      <w:r w:rsidR="00714E77">
        <w:rPr>
          <w:rFonts w:ascii="Book Antiqua" w:hAnsi="Book Antiqua" w:cs="Times New Roman"/>
          <w:color w:val="000000"/>
          <w:kern w:val="0"/>
          <w:sz w:val="24"/>
          <w:szCs w:val="24"/>
        </w:rPr>
        <w:t>,</w:t>
      </w:r>
      <w:r w:rsidR="0003753B" w:rsidRPr="00236DB7">
        <w:rPr>
          <w:rFonts w:ascii="Book Antiqua" w:hAnsi="Book Antiqua" w:cs="Times New Roman"/>
          <w:color w:val="000000"/>
          <w:kern w:val="0"/>
          <w:sz w:val="24"/>
          <w:szCs w:val="24"/>
        </w:rPr>
        <w:t xml:space="preserve"> </w:t>
      </w:r>
      <w:r w:rsidR="00297681" w:rsidRPr="00236DB7">
        <w:rPr>
          <w:rFonts w:ascii="Book Antiqua" w:hAnsi="Book Antiqua" w:cs="Times New Roman"/>
          <w:color w:val="000000"/>
          <w:kern w:val="0"/>
          <w:sz w:val="24"/>
          <w:szCs w:val="24"/>
        </w:rPr>
        <w:t xml:space="preserve">and pathological </w:t>
      </w:r>
      <w:r w:rsidR="00714E77" w:rsidRPr="00236DB7">
        <w:rPr>
          <w:rFonts w:ascii="Book Antiqua" w:hAnsi="Book Antiqua" w:cs="Times New Roman"/>
          <w:color w:val="000000"/>
          <w:kern w:val="0"/>
          <w:sz w:val="24"/>
          <w:szCs w:val="24"/>
        </w:rPr>
        <w:t>grad</w:t>
      </w:r>
      <w:r w:rsidR="00714E77">
        <w:rPr>
          <w:rFonts w:ascii="Book Antiqua" w:hAnsi="Book Antiqua" w:cs="Times New Roman"/>
          <w:color w:val="000000"/>
          <w:kern w:val="0"/>
          <w:sz w:val="24"/>
          <w:szCs w:val="24"/>
        </w:rPr>
        <w:t>e</w:t>
      </w:r>
      <w:r w:rsidR="00714E77" w:rsidRPr="00714E77">
        <w:rPr>
          <w:rFonts w:ascii="Book Antiqua" w:hAnsi="Book Antiqua" w:cs="Times New Roman"/>
          <w:color w:val="000000"/>
          <w:sz w:val="24"/>
          <w:szCs w:val="24"/>
        </w:rPr>
        <w:t xml:space="preserve"> </w:t>
      </w:r>
      <w:r w:rsidR="00714E77" w:rsidRPr="00236DB7">
        <w:rPr>
          <w:rFonts w:ascii="Book Antiqua" w:hAnsi="Book Antiqua" w:cs="Times New Roman"/>
          <w:color w:val="000000"/>
          <w:sz w:val="24"/>
          <w:szCs w:val="24"/>
        </w:rPr>
        <w:t>had statistical</w:t>
      </w:r>
      <w:r w:rsidR="00714E77">
        <w:rPr>
          <w:rFonts w:ascii="Book Antiqua" w:hAnsi="Book Antiqua" w:cs="Times New Roman"/>
          <w:color w:val="000000"/>
          <w:sz w:val="24"/>
          <w:szCs w:val="24"/>
        </w:rPr>
        <w:t xml:space="preserve"> </w:t>
      </w:r>
      <w:r w:rsidR="00714E77" w:rsidRPr="00236DB7">
        <w:rPr>
          <w:rFonts w:ascii="Book Antiqua" w:hAnsi="Book Antiqua" w:cs="Times New Roman"/>
          <w:color w:val="000000"/>
          <w:sz w:val="24"/>
          <w:szCs w:val="24"/>
        </w:rPr>
        <w:t>significance</w:t>
      </w:r>
      <w:r w:rsidR="00297681" w:rsidRPr="00236DB7">
        <w:rPr>
          <w:rFonts w:ascii="Book Antiqua" w:hAnsi="Book Antiqua" w:cs="Times New Roman"/>
          <w:color w:val="000000"/>
          <w:kern w:val="0"/>
          <w:sz w:val="24"/>
          <w:szCs w:val="24"/>
        </w:rPr>
        <w:t xml:space="preserve">. </w:t>
      </w:r>
      <w:r w:rsidR="00274F56" w:rsidRPr="00236DB7">
        <w:rPr>
          <w:rFonts w:ascii="Book Antiqua" w:hAnsi="Book Antiqua" w:cs="Times New Roman"/>
          <w:color w:val="000000"/>
          <w:kern w:val="0"/>
          <w:sz w:val="24"/>
          <w:szCs w:val="24"/>
        </w:rPr>
        <w:t xml:space="preserve">Male patients </w:t>
      </w:r>
      <w:r w:rsidR="00274F56" w:rsidRPr="00236DB7">
        <w:rPr>
          <w:rFonts w:ascii="Book Antiqua" w:hAnsi="Book Antiqua" w:cs="Times New Roman"/>
          <w:color w:val="000000"/>
          <w:sz w:val="24"/>
          <w:szCs w:val="24"/>
        </w:rPr>
        <w:t>(</w:t>
      </w:r>
      <w:r w:rsidR="00274F56" w:rsidRPr="00236DB7">
        <w:rPr>
          <w:rFonts w:ascii="Book Antiqua" w:hAnsi="Book Antiqua" w:cs="Times New Roman"/>
          <w:i/>
          <w:color w:val="000000"/>
          <w:sz w:val="24"/>
          <w:szCs w:val="24"/>
        </w:rPr>
        <w:t>χ</w:t>
      </w:r>
      <w:r w:rsidR="00274F56" w:rsidRPr="00236DB7">
        <w:rPr>
          <w:rFonts w:ascii="Book Antiqua" w:hAnsi="Book Antiqua" w:cs="Times New Roman"/>
          <w:color w:val="000000"/>
          <w:sz w:val="24"/>
          <w:szCs w:val="24"/>
          <w:vertAlign w:val="superscript"/>
        </w:rPr>
        <w:t>2</w:t>
      </w:r>
      <w:r w:rsidR="0082046E" w:rsidRPr="00236DB7">
        <w:rPr>
          <w:rFonts w:ascii="Book Antiqua" w:hAnsi="Book Antiqua" w:cs="Times New Roman"/>
          <w:color w:val="000000"/>
          <w:sz w:val="24"/>
          <w:szCs w:val="24"/>
          <w:vertAlign w:val="superscript"/>
        </w:rPr>
        <w:t xml:space="preserve"> </w:t>
      </w:r>
      <w:r w:rsidR="00274F56" w:rsidRPr="00236DB7">
        <w:rPr>
          <w:rFonts w:ascii="Book Antiqua" w:hAnsi="Book Antiqua" w:cs="Times New Roman"/>
          <w:color w:val="000000"/>
          <w:sz w:val="24"/>
          <w:szCs w:val="24"/>
        </w:rPr>
        <w:t>=</w:t>
      </w:r>
      <w:r w:rsidR="0082046E" w:rsidRPr="00236DB7">
        <w:rPr>
          <w:rFonts w:ascii="Book Antiqua" w:hAnsi="Book Antiqua" w:cs="Times New Roman"/>
          <w:color w:val="000000"/>
          <w:sz w:val="24"/>
          <w:szCs w:val="24"/>
        </w:rPr>
        <w:t xml:space="preserve"> </w:t>
      </w:r>
      <w:r w:rsidR="00274F56" w:rsidRPr="00236DB7">
        <w:rPr>
          <w:rFonts w:ascii="Book Antiqua" w:hAnsi="Book Antiqua" w:cs="Times New Roman"/>
          <w:color w:val="000000"/>
          <w:sz w:val="24"/>
          <w:szCs w:val="24"/>
        </w:rPr>
        <w:t xml:space="preserve">4.327, </w:t>
      </w:r>
      <w:r w:rsidR="00274F56" w:rsidRPr="00236DB7">
        <w:rPr>
          <w:rFonts w:ascii="Book Antiqua" w:hAnsi="Book Antiqua" w:cs="Times New Roman"/>
          <w:i/>
          <w:color w:val="000000"/>
          <w:sz w:val="24"/>
          <w:szCs w:val="24"/>
        </w:rPr>
        <w:t>P</w:t>
      </w:r>
      <w:r w:rsidR="0082046E" w:rsidRPr="00236DB7">
        <w:rPr>
          <w:rFonts w:ascii="Book Antiqua" w:hAnsi="Book Antiqua" w:cs="Times New Roman"/>
          <w:i/>
          <w:color w:val="000000"/>
          <w:sz w:val="24"/>
          <w:szCs w:val="24"/>
        </w:rPr>
        <w:t xml:space="preserve"> </w:t>
      </w:r>
      <w:r w:rsidR="00274F56" w:rsidRPr="00236DB7">
        <w:rPr>
          <w:rFonts w:ascii="Book Antiqua" w:hAnsi="Book Antiqua" w:cs="Times New Roman"/>
          <w:color w:val="000000"/>
          <w:sz w:val="24"/>
          <w:szCs w:val="24"/>
        </w:rPr>
        <w:t>=</w:t>
      </w:r>
      <w:r w:rsidR="0082046E" w:rsidRPr="00236DB7">
        <w:rPr>
          <w:rFonts w:ascii="Book Antiqua" w:hAnsi="Book Antiqua" w:cs="Times New Roman"/>
          <w:color w:val="000000"/>
          <w:sz w:val="24"/>
          <w:szCs w:val="24"/>
        </w:rPr>
        <w:t xml:space="preserve"> </w:t>
      </w:r>
      <w:r w:rsidR="00274F56" w:rsidRPr="00236DB7">
        <w:rPr>
          <w:rFonts w:ascii="Book Antiqua" w:hAnsi="Book Antiqua" w:cs="Times New Roman"/>
          <w:color w:val="000000"/>
          <w:sz w:val="24"/>
          <w:szCs w:val="24"/>
        </w:rPr>
        <w:t>0.038), tumor</w:t>
      </w:r>
      <w:r w:rsidR="00714E77">
        <w:rPr>
          <w:rFonts w:ascii="Book Antiqua" w:hAnsi="Book Antiqua" w:cs="Times New Roman"/>
          <w:color w:val="000000"/>
          <w:sz w:val="24"/>
          <w:szCs w:val="24"/>
        </w:rPr>
        <w:t>s</w:t>
      </w:r>
      <w:r w:rsidR="00274F56" w:rsidRPr="00236DB7">
        <w:rPr>
          <w:rFonts w:ascii="Book Antiqua" w:hAnsi="Book Antiqua" w:cs="Times New Roman"/>
          <w:color w:val="000000"/>
          <w:sz w:val="24"/>
          <w:szCs w:val="24"/>
        </w:rPr>
        <w:t xml:space="preserve"> with </w:t>
      </w:r>
      <w:r w:rsidR="00714E77">
        <w:rPr>
          <w:rFonts w:ascii="Book Antiqua" w:hAnsi="Book Antiqua" w:cs="Times New Roman"/>
          <w:color w:val="000000"/>
          <w:sz w:val="24"/>
          <w:szCs w:val="24"/>
        </w:rPr>
        <w:t xml:space="preserve">a </w:t>
      </w:r>
      <w:r w:rsidR="00274F56" w:rsidRPr="00236DB7">
        <w:rPr>
          <w:rFonts w:ascii="Book Antiqua" w:hAnsi="Book Antiqua" w:cs="Times New Roman"/>
          <w:color w:val="000000"/>
          <w:sz w:val="24"/>
          <w:szCs w:val="24"/>
        </w:rPr>
        <w:t>diameter more than 2</w:t>
      </w:r>
      <w:r w:rsidR="00003A8A" w:rsidRPr="00236DB7">
        <w:rPr>
          <w:rFonts w:ascii="Book Antiqua" w:hAnsi="Book Antiqua" w:cs="Times New Roman"/>
          <w:color w:val="000000"/>
          <w:sz w:val="24"/>
          <w:szCs w:val="24"/>
        </w:rPr>
        <w:t xml:space="preserve"> </w:t>
      </w:r>
      <w:r w:rsidR="00274F56" w:rsidRPr="00236DB7">
        <w:rPr>
          <w:rFonts w:ascii="Book Antiqua" w:hAnsi="Book Antiqua" w:cs="Times New Roman"/>
          <w:color w:val="000000"/>
          <w:kern w:val="0"/>
          <w:sz w:val="24"/>
          <w:szCs w:val="24"/>
        </w:rPr>
        <w:t>cm</w:t>
      </w:r>
      <w:r w:rsidR="00274F56" w:rsidRPr="00236DB7">
        <w:rPr>
          <w:rFonts w:ascii="Book Antiqua" w:hAnsi="Book Antiqua" w:cs="Times New Roman"/>
          <w:color w:val="000000"/>
          <w:sz w:val="24"/>
          <w:szCs w:val="24"/>
        </w:rPr>
        <w:t xml:space="preserve"> (</w:t>
      </w:r>
      <w:r w:rsidR="00274F56" w:rsidRPr="00236DB7">
        <w:rPr>
          <w:rFonts w:ascii="Book Antiqua" w:hAnsi="Book Antiqua" w:cs="Times New Roman"/>
          <w:i/>
          <w:color w:val="000000"/>
          <w:sz w:val="24"/>
          <w:szCs w:val="24"/>
        </w:rPr>
        <w:t>χ</w:t>
      </w:r>
      <w:r w:rsidR="00274F56" w:rsidRPr="00236DB7">
        <w:rPr>
          <w:rFonts w:ascii="Book Antiqua" w:hAnsi="Book Antiqua" w:cs="Times New Roman"/>
          <w:color w:val="000000"/>
          <w:sz w:val="24"/>
          <w:szCs w:val="24"/>
          <w:vertAlign w:val="superscript"/>
        </w:rPr>
        <w:t>2</w:t>
      </w:r>
      <w:r w:rsidR="00003A8A" w:rsidRPr="00236DB7">
        <w:rPr>
          <w:rFonts w:ascii="Book Antiqua" w:hAnsi="Book Antiqua" w:cs="Times New Roman"/>
          <w:color w:val="000000"/>
          <w:sz w:val="24"/>
          <w:szCs w:val="24"/>
          <w:vertAlign w:val="superscript"/>
        </w:rPr>
        <w:t xml:space="preserve"> </w:t>
      </w:r>
      <w:r w:rsidR="00274F56" w:rsidRPr="00236DB7">
        <w:rPr>
          <w:rFonts w:ascii="Book Antiqua" w:hAnsi="Book Antiqua" w:cs="Times New Roman"/>
          <w:color w:val="000000"/>
          <w:sz w:val="24"/>
          <w:szCs w:val="24"/>
        </w:rPr>
        <w:t>=</w:t>
      </w:r>
      <w:r w:rsidR="0082046E" w:rsidRPr="00236DB7">
        <w:rPr>
          <w:rFonts w:ascii="Book Antiqua" w:hAnsi="Book Antiqua" w:cs="Times New Roman"/>
          <w:color w:val="000000"/>
          <w:sz w:val="24"/>
          <w:szCs w:val="24"/>
        </w:rPr>
        <w:t xml:space="preserve"> </w:t>
      </w:r>
      <w:r w:rsidR="00274F56" w:rsidRPr="00236DB7">
        <w:rPr>
          <w:rFonts w:ascii="Book Antiqua" w:hAnsi="Book Antiqua" w:cs="Times New Roman"/>
          <w:color w:val="000000"/>
          <w:sz w:val="24"/>
          <w:szCs w:val="24"/>
        </w:rPr>
        <w:t xml:space="preserve">64.98, </w:t>
      </w:r>
      <w:r w:rsidR="00274F56" w:rsidRPr="00236DB7">
        <w:rPr>
          <w:rFonts w:ascii="Book Antiqua" w:hAnsi="Book Antiqua" w:cs="Times New Roman"/>
          <w:i/>
          <w:color w:val="000000"/>
          <w:sz w:val="24"/>
          <w:szCs w:val="24"/>
        </w:rPr>
        <w:t>P</w:t>
      </w:r>
      <w:r w:rsidR="0082046E" w:rsidRPr="00236DB7">
        <w:rPr>
          <w:rFonts w:ascii="Book Antiqua" w:hAnsi="Book Antiqua" w:cs="Times New Roman"/>
          <w:i/>
          <w:color w:val="000000"/>
          <w:sz w:val="24"/>
          <w:szCs w:val="24"/>
        </w:rPr>
        <w:t xml:space="preserve"> </w:t>
      </w:r>
      <w:r w:rsidR="00274F56" w:rsidRPr="00236DB7">
        <w:rPr>
          <w:rFonts w:ascii="Book Antiqua" w:hAnsi="Book Antiqua" w:cs="Times New Roman"/>
          <w:color w:val="000000"/>
          <w:sz w:val="24"/>
          <w:szCs w:val="24"/>
        </w:rPr>
        <w:t>=</w:t>
      </w:r>
      <w:r w:rsidR="0082046E" w:rsidRPr="00236DB7">
        <w:rPr>
          <w:rFonts w:ascii="Book Antiqua" w:hAnsi="Book Antiqua" w:cs="Times New Roman"/>
          <w:color w:val="000000"/>
          <w:sz w:val="24"/>
          <w:szCs w:val="24"/>
        </w:rPr>
        <w:t xml:space="preserve"> </w:t>
      </w:r>
      <w:r w:rsidR="00274F56" w:rsidRPr="00236DB7">
        <w:rPr>
          <w:rFonts w:ascii="Book Antiqua" w:hAnsi="Book Antiqua" w:cs="Times New Roman"/>
          <w:color w:val="000000"/>
          <w:sz w:val="24"/>
          <w:szCs w:val="24"/>
        </w:rPr>
        <w:t>0.000), positive lymph node metastasis (</w:t>
      </w:r>
      <w:r w:rsidR="00274F56" w:rsidRPr="00236DB7">
        <w:rPr>
          <w:rFonts w:ascii="Book Antiqua" w:hAnsi="Book Antiqua" w:cs="Times New Roman"/>
          <w:i/>
          <w:color w:val="000000"/>
          <w:sz w:val="24"/>
          <w:szCs w:val="24"/>
        </w:rPr>
        <w:t>χ</w:t>
      </w:r>
      <w:r w:rsidR="00274F56" w:rsidRPr="00236DB7">
        <w:rPr>
          <w:rFonts w:ascii="Book Antiqua" w:hAnsi="Book Antiqua" w:cs="Times New Roman"/>
          <w:color w:val="000000"/>
          <w:sz w:val="24"/>
          <w:szCs w:val="24"/>
          <w:vertAlign w:val="superscript"/>
        </w:rPr>
        <w:t>2</w:t>
      </w:r>
      <w:r w:rsidR="0082046E" w:rsidRPr="00236DB7">
        <w:rPr>
          <w:rFonts w:ascii="Book Antiqua" w:hAnsi="Book Antiqua" w:cs="Times New Roman"/>
          <w:color w:val="000000"/>
          <w:sz w:val="24"/>
          <w:szCs w:val="24"/>
          <w:vertAlign w:val="superscript"/>
        </w:rPr>
        <w:t xml:space="preserve"> </w:t>
      </w:r>
      <w:r w:rsidR="00274F56" w:rsidRPr="00236DB7">
        <w:rPr>
          <w:rFonts w:ascii="Book Antiqua" w:hAnsi="Book Antiqua" w:cs="Times New Roman"/>
          <w:color w:val="000000"/>
          <w:sz w:val="24"/>
          <w:szCs w:val="24"/>
        </w:rPr>
        <w:t>=</w:t>
      </w:r>
      <w:r w:rsidR="0082046E" w:rsidRPr="00236DB7">
        <w:rPr>
          <w:rFonts w:ascii="Book Antiqua" w:hAnsi="Book Antiqua" w:cs="Times New Roman"/>
          <w:color w:val="000000"/>
          <w:sz w:val="24"/>
          <w:szCs w:val="24"/>
        </w:rPr>
        <w:t xml:space="preserve"> </w:t>
      </w:r>
      <w:r w:rsidR="00274F56" w:rsidRPr="00236DB7">
        <w:rPr>
          <w:rFonts w:ascii="Book Antiqua" w:hAnsi="Book Antiqua" w:cs="Times New Roman"/>
          <w:color w:val="000000"/>
          <w:sz w:val="24"/>
          <w:szCs w:val="24"/>
        </w:rPr>
        <w:t xml:space="preserve">22.37, </w:t>
      </w:r>
      <w:r w:rsidR="00274F56" w:rsidRPr="00236DB7">
        <w:rPr>
          <w:rFonts w:ascii="Book Antiqua" w:hAnsi="Book Antiqua" w:cs="Times New Roman"/>
          <w:i/>
          <w:color w:val="000000"/>
          <w:sz w:val="24"/>
          <w:szCs w:val="24"/>
        </w:rPr>
        <w:t>P</w:t>
      </w:r>
      <w:r w:rsidR="0082046E" w:rsidRPr="00236DB7">
        <w:rPr>
          <w:rFonts w:ascii="Book Antiqua" w:hAnsi="Book Antiqua" w:cs="Times New Roman"/>
          <w:i/>
          <w:color w:val="000000"/>
          <w:sz w:val="24"/>
          <w:szCs w:val="24"/>
        </w:rPr>
        <w:t xml:space="preserve"> </w:t>
      </w:r>
      <w:r w:rsidR="00274F56" w:rsidRPr="00236DB7">
        <w:rPr>
          <w:rFonts w:ascii="Book Antiqua" w:hAnsi="Book Antiqua" w:cs="Times New Roman"/>
          <w:color w:val="000000"/>
          <w:sz w:val="24"/>
          <w:szCs w:val="24"/>
        </w:rPr>
        <w:t>=</w:t>
      </w:r>
      <w:r w:rsidR="0082046E" w:rsidRPr="00236DB7">
        <w:rPr>
          <w:rFonts w:ascii="Book Antiqua" w:hAnsi="Book Antiqua" w:cs="Times New Roman"/>
          <w:color w:val="000000"/>
          <w:sz w:val="24"/>
          <w:szCs w:val="24"/>
        </w:rPr>
        <w:t xml:space="preserve"> </w:t>
      </w:r>
      <w:r w:rsidR="00274F56" w:rsidRPr="00236DB7">
        <w:rPr>
          <w:rFonts w:ascii="Book Antiqua" w:hAnsi="Book Antiqua" w:cs="Times New Roman"/>
          <w:color w:val="000000"/>
          <w:sz w:val="24"/>
          <w:szCs w:val="24"/>
        </w:rPr>
        <w:t>0.000),</w:t>
      </w:r>
      <w:r w:rsidR="00274F56" w:rsidRPr="00236DB7">
        <w:rPr>
          <w:rFonts w:ascii="Book Antiqua" w:hAnsi="Book Antiqua" w:cs="Times New Roman"/>
          <w:color w:val="000000"/>
          <w:kern w:val="0"/>
          <w:sz w:val="24"/>
          <w:szCs w:val="24"/>
        </w:rPr>
        <w:t xml:space="preserve"> non-radical excision </w:t>
      </w:r>
      <w:r w:rsidR="00274F56" w:rsidRPr="00236DB7">
        <w:rPr>
          <w:rFonts w:ascii="Book Antiqua" w:hAnsi="Book Antiqua" w:cs="Times New Roman"/>
          <w:color w:val="000000"/>
          <w:sz w:val="24"/>
          <w:szCs w:val="24"/>
        </w:rPr>
        <w:t>(</w:t>
      </w:r>
      <w:r w:rsidR="00274F56" w:rsidRPr="00236DB7">
        <w:rPr>
          <w:rFonts w:ascii="Book Antiqua" w:hAnsi="Book Antiqua" w:cs="Times New Roman"/>
          <w:i/>
          <w:color w:val="000000"/>
          <w:sz w:val="24"/>
          <w:szCs w:val="24"/>
        </w:rPr>
        <w:t>χ</w:t>
      </w:r>
      <w:r w:rsidR="00274F56" w:rsidRPr="00236DB7">
        <w:rPr>
          <w:rFonts w:ascii="Book Antiqua" w:hAnsi="Book Antiqua" w:cs="Times New Roman"/>
          <w:color w:val="000000"/>
          <w:sz w:val="24"/>
          <w:szCs w:val="24"/>
          <w:vertAlign w:val="superscript"/>
        </w:rPr>
        <w:t>2</w:t>
      </w:r>
      <w:r w:rsidR="0082046E" w:rsidRPr="00236DB7">
        <w:rPr>
          <w:rFonts w:ascii="Book Antiqua" w:hAnsi="Book Antiqua" w:cs="Times New Roman"/>
          <w:color w:val="000000"/>
          <w:sz w:val="24"/>
          <w:szCs w:val="24"/>
          <w:vertAlign w:val="superscript"/>
        </w:rPr>
        <w:t xml:space="preserve"> </w:t>
      </w:r>
      <w:r w:rsidR="00274F56" w:rsidRPr="00236DB7">
        <w:rPr>
          <w:rFonts w:ascii="Book Antiqua" w:hAnsi="Book Antiqua" w:cs="Times New Roman"/>
          <w:color w:val="000000"/>
          <w:sz w:val="24"/>
          <w:szCs w:val="24"/>
        </w:rPr>
        <w:t>=</w:t>
      </w:r>
      <w:r w:rsidR="0082046E" w:rsidRPr="00236DB7">
        <w:rPr>
          <w:rFonts w:ascii="Book Antiqua" w:hAnsi="Book Antiqua" w:cs="Times New Roman"/>
          <w:color w:val="000000"/>
          <w:sz w:val="24"/>
          <w:szCs w:val="24"/>
        </w:rPr>
        <w:t xml:space="preserve"> </w:t>
      </w:r>
      <w:r w:rsidR="00274F56" w:rsidRPr="00236DB7">
        <w:rPr>
          <w:rFonts w:ascii="Book Antiqua" w:hAnsi="Book Antiqua" w:cs="Times New Roman"/>
          <w:color w:val="000000"/>
          <w:sz w:val="24"/>
          <w:szCs w:val="24"/>
        </w:rPr>
        <w:t xml:space="preserve">25.89, </w:t>
      </w:r>
      <w:r w:rsidR="00274F56" w:rsidRPr="00236DB7">
        <w:rPr>
          <w:rFonts w:ascii="Book Antiqua" w:hAnsi="Book Antiqua" w:cs="Times New Roman"/>
          <w:i/>
          <w:color w:val="000000"/>
          <w:sz w:val="24"/>
          <w:szCs w:val="24"/>
        </w:rPr>
        <w:t>P</w:t>
      </w:r>
      <w:r w:rsidR="0082046E" w:rsidRPr="00236DB7">
        <w:rPr>
          <w:rFonts w:ascii="Book Antiqua" w:hAnsi="Book Antiqua" w:cs="Times New Roman"/>
          <w:i/>
          <w:color w:val="000000"/>
          <w:sz w:val="24"/>
          <w:szCs w:val="24"/>
        </w:rPr>
        <w:t xml:space="preserve"> </w:t>
      </w:r>
      <w:r w:rsidR="00274F56" w:rsidRPr="00236DB7">
        <w:rPr>
          <w:rFonts w:ascii="Book Antiqua" w:hAnsi="Book Antiqua" w:cs="Times New Roman"/>
          <w:color w:val="000000"/>
          <w:sz w:val="24"/>
          <w:szCs w:val="24"/>
        </w:rPr>
        <w:t>=</w:t>
      </w:r>
      <w:r w:rsidR="0082046E" w:rsidRPr="00236DB7">
        <w:rPr>
          <w:rFonts w:ascii="Book Antiqua" w:hAnsi="Book Antiqua" w:cs="Times New Roman"/>
          <w:color w:val="000000"/>
          <w:sz w:val="24"/>
          <w:szCs w:val="24"/>
        </w:rPr>
        <w:t xml:space="preserve"> </w:t>
      </w:r>
      <w:r w:rsidR="00274F56" w:rsidRPr="00236DB7">
        <w:rPr>
          <w:rFonts w:ascii="Book Antiqua" w:hAnsi="Book Antiqua" w:cs="Times New Roman"/>
          <w:color w:val="000000"/>
          <w:sz w:val="24"/>
          <w:szCs w:val="24"/>
        </w:rPr>
        <w:t>0.000)</w:t>
      </w:r>
      <w:r w:rsidR="00714E77">
        <w:rPr>
          <w:rFonts w:ascii="Book Antiqua" w:hAnsi="Book Antiqua" w:cs="Times New Roman"/>
          <w:color w:val="000000"/>
          <w:sz w:val="24"/>
          <w:szCs w:val="24"/>
        </w:rPr>
        <w:t>,</w:t>
      </w:r>
      <w:r w:rsidR="00274F56" w:rsidRPr="00236DB7">
        <w:rPr>
          <w:rFonts w:ascii="Book Antiqua" w:hAnsi="Book Antiqua" w:cs="Times New Roman"/>
          <w:color w:val="000000"/>
          <w:sz w:val="24"/>
          <w:szCs w:val="24"/>
        </w:rPr>
        <w:t xml:space="preserve"> and </w:t>
      </w:r>
      <w:r w:rsidR="00274F56" w:rsidRPr="00236DB7">
        <w:rPr>
          <w:rFonts w:ascii="Book Antiqua" w:hAnsi="Book Antiqua" w:cs="Times New Roman"/>
          <w:color w:val="000000"/>
          <w:kern w:val="0"/>
          <w:sz w:val="24"/>
          <w:szCs w:val="24"/>
        </w:rPr>
        <w:t>patients with NEC</w:t>
      </w:r>
      <w:r w:rsidR="00916080" w:rsidRPr="00236DB7">
        <w:rPr>
          <w:rFonts w:ascii="Book Antiqua" w:hAnsi="Book Antiqua" w:cs="Times New Roman"/>
          <w:color w:val="000000"/>
          <w:kern w:val="0"/>
          <w:sz w:val="24"/>
          <w:szCs w:val="24"/>
        </w:rPr>
        <w:t>s</w:t>
      </w:r>
      <w:r w:rsidR="00274F56" w:rsidRPr="00236DB7">
        <w:rPr>
          <w:rFonts w:ascii="Book Antiqua" w:hAnsi="Book Antiqua" w:cs="Times New Roman"/>
          <w:color w:val="000000"/>
          <w:kern w:val="0"/>
          <w:sz w:val="24"/>
          <w:szCs w:val="24"/>
        </w:rPr>
        <w:t xml:space="preserve"> </w:t>
      </w:r>
      <w:r w:rsidR="00274F56" w:rsidRPr="00236DB7">
        <w:rPr>
          <w:rFonts w:ascii="Book Antiqua" w:hAnsi="Book Antiqua" w:cs="Times New Roman"/>
          <w:color w:val="000000"/>
          <w:sz w:val="24"/>
          <w:szCs w:val="24"/>
        </w:rPr>
        <w:t>(</w:t>
      </w:r>
      <w:r w:rsidR="00274F56" w:rsidRPr="00236DB7">
        <w:rPr>
          <w:rFonts w:ascii="Book Antiqua" w:hAnsi="Book Antiqua" w:cs="Times New Roman"/>
          <w:i/>
          <w:color w:val="000000"/>
          <w:sz w:val="24"/>
          <w:szCs w:val="24"/>
        </w:rPr>
        <w:t>χ</w:t>
      </w:r>
      <w:r w:rsidR="00274F56" w:rsidRPr="00236DB7">
        <w:rPr>
          <w:rFonts w:ascii="Book Antiqua" w:hAnsi="Book Antiqua" w:cs="Times New Roman"/>
          <w:color w:val="000000"/>
          <w:sz w:val="24"/>
          <w:szCs w:val="24"/>
          <w:vertAlign w:val="superscript"/>
        </w:rPr>
        <w:t>2</w:t>
      </w:r>
      <w:r w:rsidR="0082046E" w:rsidRPr="00236DB7">
        <w:rPr>
          <w:rFonts w:ascii="Book Antiqua" w:hAnsi="Book Antiqua" w:cs="Times New Roman"/>
          <w:color w:val="000000"/>
          <w:sz w:val="24"/>
          <w:szCs w:val="24"/>
          <w:vertAlign w:val="superscript"/>
        </w:rPr>
        <w:t xml:space="preserve"> </w:t>
      </w:r>
      <w:r w:rsidR="00274F56" w:rsidRPr="00236DB7">
        <w:rPr>
          <w:rFonts w:ascii="Book Antiqua" w:hAnsi="Book Antiqua" w:cs="Times New Roman"/>
          <w:color w:val="000000"/>
          <w:sz w:val="24"/>
          <w:szCs w:val="24"/>
        </w:rPr>
        <w:t>=</w:t>
      </w:r>
      <w:r w:rsidR="0082046E" w:rsidRPr="00236DB7">
        <w:rPr>
          <w:rFonts w:ascii="Book Antiqua" w:hAnsi="Book Antiqua" w:cs="Times New Roman"/>
          <w:color w:val="000000"/>
          <w:sz w:val="24"/>
          <w:szCs w:val="24"/>
        </w:rPr>
        <w:t xml:space="preserve"> </w:t>
      </w:r>
      <w:r w:rsidR="00274F56" w:rsidRPr="00236DB7">
        <w:rPr>
          <w:rFonts w:ascii="Book Antiqua" w:hAnsi="Book Antiqua" w:cs="Times New Roman"/>
          <w:color w:val="000000"/>
          <w:sz w:val="24"/>
          <w:szCs w:val="24"/>
        </w:rPr>
        <w:t xml:space="preserve">71.79, </w:t>
      </w:r>
      <w:r w:rsidR="00274F56" w:rsidRPr="00236DB7">
        <w:rPr>
          <w:rFonts w:ascii="Book Antiqua" w:hAnsi="Book Antiqua" w:cs="Times New Roman"/>
          <w:i/>
          <w:color w:val="000000"/>
          <w:sz w:val="24"/>
          <w:szCs w:val="24"/>
        </w:rPr>
        <w:t>P</w:t>
      </w:r>
      <w:r w:rsidR="0082046E" w:rsidRPr="00236DB7">
        <w:rPr>
          <w:rFonts w:ascii="Book Antiqua" w:hAnsi="Book Antiqua" w:cs="Times New Roman"/>
          <w:i/>
          <w:color w:val="000000"/>
          <w:sz w:val="24"/>
          <w:szCs w:val="24"/>
        </w:rPr>
        <w:t xml:space="preserve"> </w:t>
      </w:r>
      <w:r w:rsidR="00274F56" w:rsidRPr="00236DB7">
        <w:rPr>
          <w:rFonts w:ascii="Book Antiqua" w:hAnsi="Book Antiqua" w:cs="Times New Roman"/>
          <w:color w:val="000000"/>
          <w:sz w:val="24"/>
          <w:szCs w:val="24"/>
        </w:rPr>
        <w:t>=</w:t>
      </w:r>
      <w:r w:rsidR="0082046E" w:rsidRPr="00236DB7">
        <w:rPr>
          <w:rFonts w:ascii="Book Antiqua" w:hAnsi="Book Antiqua" w:cs="Times New Roman"/>
          <w:color w:val="000000"/>
          <w:sz w:val="24"/>
          <w:szCs w:val="24"/>
        </w:rPr>
        <w:t xml:space="preserve"> </w:t>
      </w:r>
      <w:r w:rsidR="00274F56" w:rsidRPr="00236DB7">
        <w:rPr>
          <w:rFonts w:ascii="Book Antiqua" w:hAnsi="Book Antiqua" w:cs="Times New Roman"/>
          <w:color w:val="000000"/>
          <w:sz w:val="24"/>
          <w:szCs w:val="24"/>
        </w:rPr>
        <w:t xml:space="preserve">0.000) </w:t>
      </w:r>
      <w:r w:rsidR="00D62245" w:rsidRPr="00236DB7">
        <w:rPr>
          <w:rFonts w:ascii="Book Antiqua" w:hAnsi="Book Antiqua" w:cs="Times New Roman"/>
          <w:color w:val="000000"/>
          <w:sz w:val="24"/>
          <w:szCs w:val="24"/>
        </w:rPr>
        <w:t xml:space="preserve">were associated with poor </w:t>
      </w:r>
      <w:r w:rsidR="00D553DC" w:rsidRPr="00236DB7">
        <w:rPr>
          <w:rFonts w:ascii="Book Antiqua" w:hAnsi="Book Antiqua" w:cs="Times New Roman"/>
          <w:color w:val="000000"/>
          <w:sz w:val="24"/>
          <w:szCs w:val="24"/>
        </w:rPr>
        <w:t xml:space="preserve">5-year </w:t>
      </w:r>
      <w:r w:rsidR="00D62245" w:rsidRPr="00236DB7">
        <w:rPr>
          <w:rFonts w:ascii="Book Antiqua" w:hAnsi="Book Antiqua" w:cs="Times New Roman"/>
          <w:color w:val="000000"/>
          <w:sz w:val="24"/>
          <w:szCs w:val="24"/>
        </w:rPr>
        <w:t>survival</w:t>
      </w:r>
      <w:r w:rsidR="00274F56" w:rsidRPr="00236DB7">
        <w:rPr>
          <w:rFonts w:ascii="Book Antiqua" w:hAnsi="Book Antiqua" w:cs="Times New Roman"/>
          <w:color w:val="000000"/>
          <w:sz w:val="24"/>
          <w:szCs w:val="24"/>
        </w:rPr>
        <w:t xml:space="preserve"> (Table 3)</w:t>
      </w:r>
      <w:r w:rsidR="00D62245" w:rsidRPr="00236DB7">
        <w:rPr>
          <w:rFonts w:ascii="Book Antiqua" w:hAnsi="Book Antiqua" w:cs="Times New Roman"/>
          <w:color w:val="000000"/>
          <w:sz w:val="24"/>
          <w:szCs w:val="24"/>
        </w:rPr>
        <w:t>.</w:t>
      </w:r>
    </w:p>
    <w:p w:rsidR="00274F56" w:rsidRPr="00236DB7" w:rsidRDefault="00274F56" w:rsidP="00583D3F">
      <w:pPr>
        <w:adjustRightInd w:val="0"/>
        <w:snapToGrid w:val="0"/>
        <w:spacing w:line="360" w:lineRule="auto"/>
        <w:rPr>
          <w:rFonts w:ascii="Book Antiqua" w:hAnsi="Book Antiqua" w:cs="Times New Roman"/>
          <w:b/>
          <w:color w:val="000000"/>
          <w:sz w:val="24"/>
          <w:szCs w:val="24"/>
        </w:rPr>
      </w:pPr>
    </w:p>
    <w:p w:rsidR="001759F0" w:rsidRPr="00236DB7" w:rsidRDefault="001759F0" w:rsidP="00583D3F">
      <w:pPr>
        <w:adjustRightInd w:val="0"/>
        <w:snapToGrid w:val="0"/>
        <w:spacing w:line="360" w:lineRule="auto"/>
        <w:rPr>
          <w:rFonts w:ascii="Book Antiqua" w:hAnsi="Book Antiqua" w:cs="等线"/>
          <w:b/>
          <w:sz w:val="24"/>
          <w:szCs w:val="24"/>
          <w:u w:val="single"/>
        </w:rPr>
      </w:pPr>
      <w:r w:rsidRPr="00236DB7">
        <w:rPr>
          <w:rFonts w:ascii="Book Antiqua" w:hAnsi="Book Antiqua" w:cs="Times New Roman"/>
          <w:b/>
          <w:sz w:val="24"/>
          <w:szCs w:val="24"/>
          <w:u w:val="single"/>
        </w:rPr>
        <w:t>DISCUSSION</w:t>
      </w:r>
    </w:p>
    <w:p w:rsidR="00D518A3" w:rsidRPr="00236DB7" w:rsidRDefault="002D1486" w:rsidP="00583D3F">
      <w:pPr>
        <w:adjustRightInd w:val="0"/>
        <w:snapToGrid w:val="0"/>
        <w:spacing w:line="360" w:lineRule="auto"/>
        <w:rPr>
          <w:rFonts w:ascii="Book Antiqua" w:hAnsi="Book Antiqua" w:cs="Times New Roman"/>
          <w:color w:val="000000"/>
          <w:sz w:val="24"/>
          <w:szCs w:val="24"/>
        </w:rPr>
      </w:pPr>
      <w:r w:rsidRPr="00236DB7">
        <w:rPr>
          <w:rFonts w:ascii="Book Antiqua" w:hAnsi="Book Antiqua" w:cs="Times New Roman"/>
          <w:color w:val="000000"/>
          <w:sz w:val="24"/>
          <w:szCs w:val="24"/>
        </w:rPr>
        <w:t>NETs occur in various parts of the body,</w:t>
      </w:r>
      <w:r w:rsidR="001348B5" w:rsidRPr="00236DB7">
        <w:rPr>
          <w:rFonts w:ascii="Book Antiqua" w:hAnsi="Book Antiqua" w:cs="Times New Roman"/>
          <w:color w:val="000000"/>
          <w:sz w:val="24"/>
          <w:szCs w:val="24"/>
        </w:rPr>
        <w:t xml:space="preserve"> and the</w:t>
      </w:r>
      <w:r w:rsidRPr="00236DB7">
        <w:rPr>
          <w:rFonts w:ascii="Book Antiqua" w:hAnsi="Book Antiqua" w:cs="Times New Roman"/>
          <w:color w:val="000000"/>
          <w:sz w:val="24"/>
          <w:szCs w:val="24"/>
        </w:rPr>
        <w:t xml:space="preserve"> rectum is a high incidence area of NETs</w:t>
      </w:r>
      <w:r w:rsidR="000B05C7" w:rsidRPr="00236DB7">
        <w:rPr>
          <w:rFonts w:ascii="Book Antiqua" w:hAnsi="Book Antiqua" w:cs="Times New Roman"/>
          <w:color w:val="000000"/>
          <w:sz w:val="24"/>
          <w:szCs w:val="24"/>
        </w:rPr>
        <w:t xml:space="preserve">. </w:t>
      </w:r>
      <w:r w:rsidR="00721B6C" w:rsidRPr="00236DB7">
        <w:rPr>
          <w:rFonts w:ascii="Book Antiqua" w:hAnsi="Book Antiqua" w:cs="Times New Roman"/>
          <w:color w:val="000000"/>
          <w:sz w:val="24"/>
          <w:szCs w:val="24"/>
        </w:rPr>
        <w:t>T</w:t>
      </w:r>
      <w:r w:rsidRPr="00236DB7">
        <w:rPr>
          <w:rFonts w:ascii="Book Antiqua" w:hAnsi="Book Antiqua" w:cs="Times New Roman"/>
          <w:color w:val="000000"/>
          <w:sz w:val="24"/>
          <w:szCs w:val="24"/>
        </w:rPr>
        <w:t xml:space="preserve">he incidence </w:t>
      </w:r>
      <w:r w:rsidR="005E0651" w:rsidRPr="00236DB7">
        <w:rPr>
          <w:rFonts w:ascii="Book Antiqua" w:hAnsi="Book Antiqua" w:cs="Times New Roman"/>
          <w:color w:val="000000"/>
          <w:sz w:val="24"/>
          <w:szCs w:val="24"/>
        </w:rPr>
        <w:t>of RNETs</w:t>
      </w:r>
      <w:r w:rsidR="00B624B1" w:rsidRPr="00236DB7">
        <w:rPr>
          <w:rFonts w:ascii="Book Antiqua" w:hAnsi="Book Antiqua" w:cs="Times New Roman"/>
          <w:color w:val="000000"/>
          <w:sz w:val="24"/>
          <w:szCs w:val="24"/>
        </w:rPr>
        <w:t xml:space="preserve"> </w:t>
      </w:r>
      <w:r w:rsidR="001348B5" w:rsidRPr="00236DB7">
        <w:rPr>
          <w:rFonts w:ascii="Book Antiqua" w:hAnsi="Book Antiqua" w:cs="Times New Roman"/>
          <w:color w:val="000000"/>
          <w:sz w:val="24"/>
          <w:szCs w:val="24"/>
        </w:rPr>
        <w:t>has risen</w:t>
      </w:r>
      <w:r w:rsidR="00721B6C" w:rsidRPr="00236DB7">
        <w:rPr>
          <w:rFonts w:ascii="Book Antiqua" w:hAnsi="Book Antiqua" w:cs="Times New Roman"/>
          <w:color w:val="000000"/>
          <w:sz w:val="24"/>
          <w:szCs w:val="24"/>
        </w:rPr>
        <w:t xml:space="preserve"> in recent </w:t>
      </w:r>
      <w:proofErr w:type="gramStart"/>
      <w:r w:rsidR="00721B6C" w:rsidRPr="00236DB7">
        <w:rPr>
          <w:rFonts w:ascii="Book Antiqua" w:hAnsi="Book Antiqua" w:cs="Times New Roman"/>
          <w:color w:val="000000"/>
          <w:sz w:val="24"/>
          <w:szCs w:val="24"/>
        </w:rPr>
        <w:t>years</w:t>
      </w:r>
      <w:r w:rsidR="00546FC8" w:rsidRPr="00236DB7">
        <w:rPr>
          <w:rFonts w:ascii="Book Antiqua" w:hAnsi="Book Antiqua" w:cs="Times New Roman"/>
          <w:noProof/>
          <w:color w:val="000000"/>
          <w:sz w:val="24"/>
          <w:szCs w:val="24"/>
          <w:vertAlign w:val="superscript"/>
        </w:rPr>
        <w:t>[</w:t>
      </w:r>
      <w:proofErr w:type="gramEnd"/>
      <w:r w:rsidR="00546FC8" w:rsidRPr="00236DB7">
        <w:rPr>
          <w:rFonts w:ascii="Book Antiqua" w:hAnsi="Book Antiqua" w:cs="Times New Roman"/>
          <w:noProof/>
          <w:color w:val="000000"/>
          <w:sz w:val="24"/>
          <w:szCs w:val="24"/>
          <w:vertAlign w:val="superscript"/>
        </w:rPr>
        <w:t>13,14]</w:t>
      </w:r>
      <w:r w:rsidR="00EF6D42" w:rsidRPr="00236DB7">
        <w:rPr>
          <w:rFonts w:ascii="Book Antiqua" w:hAnsi="Book Antiqua" w:cs="Times New Roman"/>
          <w:color w:val="000000"/>
          <w:sz w:val="24"/>
          <w:szCs w:val="24"/>
        </w:rPr>
        <w:t>.</w:t>
      </w:r>
      <w:r w:rsidRPr="00236DB7">
        <w:rPr>
          <w:rFonts w:ascii="Book Antiqua" w:hAnsi="Book Antiqua" w:cs="Times New Roman"/>
          <w:color w:val="000000"/>
          <w:sz w:val="24"/>
          <w:szCs w:val="24"/>
        </w:rPr>
        <w:t xml:space="preserve"> </w:t>
      </w:r>
      <w:r w:rsidR="00D518A3" w:rsidRPr="00236DB7">
        <w:rPr>
          <w:rFonts w:ascii="Book Antiqua" w:hAnsi="Book Antiqua" w:cs="Times New Roman"/>
          <w:color w:val="000000"/>
          <w:sz w:val="24"/>
          <w:szCs w:val="24"/>
        </w:rPr>
        <w:t>T</w:t>
      </w:r>
      <w:r w:rsidRPr="00236DB7">
        <w:rPr>
          <w:rFonts w:ascii="Book Antiqua" w:hAnsi="Book Antiqua" w:cs="Times New Roman"/>
          <w:color w:val="000000"/>
          <w:sz w:val="24"/>
          <w:szCs w:val="24"/>
        </w:rPr>
        <w:t xml:space="preserve">he </w:t>
      </w:r>
      <w:r w:rsidR="00EF6D42" w:rsidRPr="00236DB7">
        <w:rPr>
          <w:rFonts w:ascii="Book Antiqua" w:hAnsi="Book Antiqua" w:cs="Times New Roman"/>
          <w:color w:val="000000"/>
          <w:sz w:val="24"/>
          <w:szCs w:val="24"/>
        </w:rPr>
        <w:t xml:space="preserve">incidence of </w:t>
      </w:r>
      <w:r w:rsidRPr="00236DB7">
        <w:rPr>
          <w:rFonts w:ascii="Book Antiqua" w:hAnsi="Book Antiqua" w:cs="Times New Roman"/>
          <w:color w:val="000000"/>
          <w:sz w:val="24"/>
          <w:szCs w:val="24"/>
        </w:rPr>
        <w:t xml:space="preserve">rectal </w:t>
      </w:r>
      <w:r w:rsidR="00047D8E" w:rsidRPr="00236DB7">
        <w:rPr>
          <w:rFonts w:ascii="Book Antiqua" w:hAnsi="Book Antiqua" w:cs="Times New Roman"/>
          <w:color w:val="000000"/>
          <w:sz w:val="24"/>
          <w:szCs w:val="24"/>
        </w:rPr>
        <w:t>NET</w:t>
      </w:r>
      <w:r w:rsidRPr="00236DB7">
        <w:rPr>
          <w:rFonts w:ascii="Book Antiqua" w:hAnsi="Book Antiqua" w:cs="Times New Roman"/>
          <w:color w:val="000000"/>
          <w:sz w:val="24"/>
          <w:szCs w:val="24"/>
        </w:rPr>
        <w:t xml:space="preserve">s </w:t>
      </w:r>
      <w:r w:rsidR="00EF6D42" w:rsidRPr="00236DB7">
        <w:rPr>
          <w:rFonts w:ascii="Book Antiqua" w:hAnsi="Book Antiqua" w:cs="Times New Roman"/>
          <w:color w:val="000000"/>
          <w:sz w:val="24"/>
          <w:szCs w:val="24"/>
        </w:rPr>
        <w:t>(carcinoid</w:t>
      </w:r>
      <w:r w:rsidR="00D518A3" w:rsidRPr="00236DB7">
        <w:rPr>
          <w:rFonts w:ascii="Book Antiqua" w:hAnsi="Book Antiqua" w:cs="Times New Roman"/>
          <w:color w:val="000000"/>
          <w:sz w:val="24"/>
          <w:szCs w:val="24"/>
        </w:rPr>
        <w:t xml:space="preserve"> tumors</w:t>
      </w:r>
      <w:r w:rsidR="00EF6D42" w:rsidRPr="00236DB7">
        <w:rPr>
          <w:rFonts w:ascii="Book Antiqua" w:hAnsi="Book Antiqua" w:cs="Times New Roman"/>
          <w:color w:val="000000"/>
          <w:sz w:val="24"/>
          <w:szCs w:val="24"/>
        </w:rPr>
        <w:t xml:space="preserve">) in </w:t>
      </w:r>
      <w:r w:rsidR="001348B5" w:rsidRPr="00236DB7">
        <w:rPr>
          <w:rFonts w:ascii="Book Antiqua" w:hAnsi="Book Antiqua" w:cs="Times New Roman"/>
          <w:color w:val="000000"/>
          <w:sz w:val="24"/>
          <w:szCs w:val="24"/>
        </w:rPr>
        <w:t xml:space="preserve">an </w:t>
      </w:r>
      <w:r w:rsidR="00EF6D42" w:rsidRPr="00236DB7">
        <w:rPr>
          <w:rFonts w:ascii="Book Antiqua" w:hAnsi="Book Antiqua" w:cs="Times New Roman"/>
          <w:color w:val="000000"/>
          <w:sz w:val="24"/>
          <w:szCs w:val="24"/>
        </w:rPr>
        <w:t>Asian</w:t>
      </w:r>
      <w:r w:rsidR="001348B5" w:rsidRPr="00236DB7">
        <w:rPr>
          <w:rFonts w:ascii="Book Antiqua" w:hAnsi="Book Antiqua" w:cs="Times New Roman"/>
          <w:color w:val="000000"/>
          <w:sz w:val="24"/>
          <w:szCs w:val="24"/>
        </w:rPr>
        <w:t xml:space="preserve"> population</w:t>
      </w:r>
      <w:r w:rsidR="00EF6D42"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including Chinese</w:t>
      </w:r>
      <w:r w:rsidR="001348B5" w:rsidRPr="00236DB7">
        <w:rPr>
          <w:rFonts w:ascii="Book Antiqua" w:hAnsi="Book Antiqua" w:cs="Times New Roman"/>
          <w:color w:val="000000"/>
          <w:sz w:val="24"/>
          <w:szCs w:val="24"/>
        </w:rPr>
        <w:t xml:space="preserve"> patients</w:t>
      </w:r>
      <w:r w:rsidRPr="00236DB7">
        <w:rPr>
          <w:rFonts w:ascii="Book Antiqua" w:hAnsi="Book Antiqua" w:cs="Times New Roman"/>
          <w:color w:val="000000"/>
          <w:sz w:val="24"/>
          <w:szCs w:val="24"/>
        </w:rPr>
        <w:t>, is 4.99 times</w:t>
      </w:r>
      <w:r w:rsidR="001348B5" w:rsidRPr="00236DB7">
        <w:rPr>
          <w:rFonts w:ascii="Book Antiqua" w:hAnsi="Book Antiqua" w:cs="Times New Roman"/>
          <w:color w:val="000000"/>
          <w:sz w:val="24"/>
          <w:szCs w:val="24"/>
        </w:rPr>
        <w:t xml:space="preserve"> that</w:t>
      </w:r>
      <w:r w:rsidRPr="00236DB7">
        <w:rPr>
          <w:rFonts w:ascii="Book Antiqua" w:hAnsi="Book Antiqua" w:cs="Times New Roman"/>
          <w:color w:val="000000"/>
          <w:sz w:val="24"/>
          <w:szCs w:val="24"/>
        </w:rPr>
        <w:t xml:space="preserve"> </w:t>
      </w:r>
      <w:r w:rsidR="00EF6D42" w:rsidRPr="00236DB7">
        <w:rPr>
          <w:rFonts w:ascii="Book Antiqua" w:hAnsi="Book Antiqua" w:cs="Times New Roman"/>
          <w:color w:val="000000"/>
          <w:sz w:val="24"/>
          <w:szCs w:val="24"/>
        </w:rPr>
        <w:t>of non-Asian</w:t>
      </w:r>
      <w:r w:rsidR="001348B5" w:rsidRPr="00236DB7">
        <w:rPr>
          <w:rFonts w:ascii="Book Antiqua" w:hAnsi="Book Antiqua" w:cs="Times New Roman"/>
          <w:color w:val="000000"/>
          <w:sz w:val="24"/>
          <w:szCs w:val="24"/>
        </w:rPr>
        <w:t xml:space="preserve"> </w:t>
      </w:r>
      <w:proofErr w:type="gramStart"/>
      <w:r w:rsidR="001348B5" w:rsidRPr="00236DB7">
        <w:rPr>
          <w:rFonts w:ascii="Book Antiqua" w:hAnsi="Book Antiqua" w:cs="Times New Roman"/>
          <w:color w:val="000000"/>
          <w:sz w:val="24"/>
          <w:szCs w:val="24"/>
        </w:rPr>
        <w:t>populations</w:t>
      </w:r>
      <w:r w:rsidR="00546FC8" w:rsidRPr="00236DB7">
        <w:rPr>
          <w:rFonts w:ascii="Book Antiqua" w:hAnsi="Book Antiqua" w:cs="Times New Roman"/>
          <w:noProof/>
          <w:color w:val="000000"/>
          <w:sz w:val="24"/>
          <w:szCs w:val="24"/>
          <w:vertAlign w:val="superscript"/>
        </w:rPr>
        <w:t>[</w:t>
      </w:r>
      <w:proofErr w:type="gramEnd"/>
      <w:r w:rsidR="00546FC8" w:rsidRPr="00236DB7">
        <w:rPr>
          <w:rFonts w:ascii="Book Antiqua" w:hAnsi="Book Antiqua" w:cs="Times New Roman"/>
          <w:noProof/>
          <w:color w:val="000000"/>
          <w:sz w:val="24"/>
          <w:szCs w:val="24"/>
          <w:vertAlign w:val="superscript"/>
        </w:rPr>
        <w:t>15-17]</w:t>
      </w:r>
      <w:r w:rsidR="00A73024" w:rsidRPr="00236DB7">
        <w:rPr>
          <w:rFonts w:ascii="Book Antiqua" w:hAnsi="Book Antiqua" w:cs="Times New Roman"/>
          <w:color w:val="000000"/>
          <w:sz w:val="24"/>
          <w:szCs w:val="24"/>
        </w:rPr>
        <w:t>.</w:t>
      </w:r>
      <w:r w:rsidRPr="00236DB7">
        <w:rPr>
          <w:rFonts w:ascii="Book Antiqua" w:hAnsi="Book Antiqua" w:cs="Times New Roman"/>
          <w:color w:val="000000"/>
          <w:sz w:val="24"/>
          <w:szCs w:val="24"/>
        </w:rPr>
        <w:t xml:space="preserve"> </w:t>
      </w:r>
      <w:r w:rsidR="001348B5" w:rsidRPr="00236DB7">
        <w:rPr>
          <w:rFonts w:ascii="Book Antiqua" w:hAnsi="Book Antiqua" w:cs="Times New Roman"/>
          <w:color w:val="000000"/>
          <w:sz w:val="24"/>
          <w:szCs w:val="24"/>
        </w:rPr>
        <w:t>In our study, t</w:t>
      </w:r>
      <w:r w:rsidR="00A73024" w:rsidRPr="00236DB7">
        <w:rPr>
          <w:rFonts w:ascii="Book Antiqua" w:hAnsi="Book Antiqua" w:cs="Times New Roman"/>
          <w:color w:val="000000"/>
          <w:sz w:val="24"/>
          <w:szCs w:val="24"/>
        </w:rPr>
        <w:t xml:space="preserve">he occurrence of RNETs </w:t>
      </w:r>
      <w:r w:rsidR="001348B5" w:rsidRPr="00236DB7">
        <w:rPr>
          <w:rFonts w:ascii="Book Antiqua" w:hAnsi="Book Antiqua" w:cs="Times New Roman"/>
          <w:color w:val="000000"/>
          <w:sz w:val="24"/>
          <w:szCs w:val="24"/>
        </w:rPr>
        <w:t xml:space="preserve">was higher </w:t>
      </w:r>
      <w:r w:rsidR="00A73024" w:rsidRPr="00236DB7">
        <w:rPr>
          <w:rFonts w:ascii="Book Antiqua" w:hAnsi="Book Antiqua" w:cs="Times New Roman"/>
          <w:color w:val="000000"/>
          <w:sz w:val="24"/>
          <w:szCs w:val="24"/>
        </w:rPr>
        <w:t xml:space="preserve">in </w:t>
      </w:r>
      <w:r w:rsidR="001348B5" w:rsidRPr="00236DB7">
        <w:rPr>
          <w:rFonts w:ascii="Book Antiqua" w:hAnsi="Book Antiqua" w:cs="Times New Roman"/>
          <w:color w:val="000000"/>
          <w:sz w:val="24"/>
          <w:szCs w:val="24"/>
        </w:rPr>
        <w:t>men</w:t>
      </w:r>
      <w:r w:rsidRPr="00236DB7">
        <w:rPr>
          <w:rFonts w:ascii="Book Antiqua" w:hAnsi="Book Antiqua" w:cs="Times New Roman"/>
          <w:color w:val="000000"/>
          <w:sz w:val="24"/>
          <w:szCs w:val="24"/>
        </w:rPr>
        <w:t xml:space="preserve"> than </w:t>
      </w:r>
      <w:r w:rsidR="00721B6C" w:rsidRPr="00236DB7">
        <w:rPr>
          <w:rFonts w:ascii="Book Antiqua" w:hAnsi="Book Antiqua" w:cs="Times New Roman"/>
          <w:color w:val="000000"/>
          <w:sz w:val="24"/>
          <w:szCs w:val="24"/>
        </w:rPr>
        <w:t xml:space="preserve">in </w:t>
      </w:r>
      <w:r w:rsidR="001348B5" w:rsidRPr="00236DB7">
        <w:rPr>
          <w:rFonts w:ascii="Book Antiqua" w:hAnsi="Book Antiqua" w:cs="Times New Roman"/>
          <w:color w:val="000000"/>
          <w:sz w:val="24"/>
          <w:szCs w:val="24"/>
        </w:rPr>
        <w:t>women</w:t>
      </w:r>
      <w:r w:rsidR="00A73024" w:rsidRPr="00236DB7">
        <w:rPr>
          <w:rFonts w:ascii="Book Antiqua" w:hAnsi="Book Antiqua" w:cs="Times New Roman"/>
          <w:color w:val="000000"/>
          <w:sz w:val="24"/>
          <w:szCs w:val="24"/>
        </w:rPr>
        <w:t>.</w:t>
      </w:r>
      <w:r w:rsidRPr="00236DB7">
        <w:rPr>
          <w:rFonts w:ascii="Book Antiqua" w:hAnsi="Book Antiqua" w:cs="Times New Roman"/>
          <w:color w:val="000000"/>
          <w:sz w:val="24"/>
          <w:szCs w:val="24"/>
        </w:rPr>
        <w:t xml:space="preserve"> </w:t>
      </w:r>
      <w:r w:rsidR="001348B5" w:rsidRPr="00236DB7">
        <w:rPr>
          <w:rFonts w:ascii="Book Antiqua" w:hAnsi="Book Antiqua" w:cs="Times New Roman"/>
          <w:color w:val="000000"/>
          <w:sz w:val="24"/>
          <w:szCs w:val="24"/>
        </w:rPr>
        <w:t xml:space="preserve">Moreover, </w:t>
      </w:r>
      <w:r w:rsidR="00A73024" w:rsidRPr="00236DB7">
        <w:rPr>
          <w:rFonts w:ascii="Book Antiqua" w:hAnsi="Book Antiqua" w:cs="Times New Roman"/>
          <w:color w:val="000000"/>
          <w:sz w:val="24"/>
          <w:szCs w:val="24"/>
        </w:rPr>
        <w:t>RNETs are more common</w:t>
      </w:r>
      <w:r w:rsidR="001348B5" w:rsidRPr="00236DB7">
        <w:rPr>
          <w:rFonts w:ascii="Book Antiqua" w:hAnsi="Book Antiqua" w:cs="Times New Roman"/>
          <w:color w:val="000000"/>
          <w:sz w:val="24"/>
          <w:szCs w:val="24"/>
        </w:rPr>
        <w:t xml:space="preserve"> </w:t>
      </w:r>
      <w:r w:rsidR="00A73024" w:rsidRPr="00236DB7">
        <w:rPr>
          <w:rFonts w:ascii="Book Antiqua" w:hAnsi="Book Antiqua" w:cs="Times New Roman"/>
          <w:color w:val="000000"/>
          <w:sz w:val="24"/>
          <w:szCs w:val="24"/>
        </w:rPr>
        <w:t xml:space="preserve">in </w:t>
      </w:r>
      <w:r w:rsidR="001348B5" w:rsidRPr="00236DB7">
        <w:rPr>
          <w:rFonts w:ascii="Book Antiqua" w:hAnsi="Book Antiqua" w:cs="Times New Roman"/>
          <w:color w:val="000000"/>
          <w:sz w:val="24"/>
          <w:szCs w:val="24"/>
        </w:rPr>
        <w:t xml:space="preserve">patients </w:t>
      </w:r>
      <w:r w:rsidR="00A73024" w:rsidRPr="00236DB7">
        <w:rPr>
          <w:rFonts w:ascii="Book Antiqua" w:hAnsi="Book Antiqua" w:cs="Times New Roman"/>
          <w:color w:val="000000"/>
          <w:sz w:val="24"/>
          <w:szCs w:val="24"/>
        </w:rPr>
        <w:t>40</w:t>
      </w:r>
      <w:r w:rsidR="001348B5" w:rsidRPr="00236DB7">
        <w:rPr>
          <w:rFonts w:ascii="Book Antiqua" w:hAnsi="Book Antiqua" w:cs="Times New Roman"/>
          <w:color w:val="000000"/>
          <w:sz w:val="24"/>
          <w:szCs w:val="24"/>
        </w:rPr>
        <w:t>-</w:t>
      </w:r>
      <w:r w:rsidR="00A73024" w:rsidRPr="00236DB7">
        <w:rPr>
          <w:rFonts w:ascii="Book Antiqua" w:hAnsi="Book Antiqua" w:cs="Times New Roman"/>
          <w:color w:val="000000"/>
          <w:sz w:val="24"/>
          <w:szCs w:val="24"/>
        </w:rPr>
        <w:t>60 year</w:t>
      </w:r>
      <w:r w:rsidR="001348B5" w:rsidRPr="00236DB7">
        <w:rPr>
          <w:rFonts w:ascii="Book Antiqua" w:hAnsi="Book Antiqua" w:cs="Times New Roman"/>
          <w:color w:val="000000"/>
          <w:sz w:val="24"/>
          <w:szCs w:val="24"/>
        </w:rPr>
        <w:t>s old, and</w:t>
      </w:r>
      <w:r w:rsidRPr="00236DB7">
        <w:rPr>
          <w:rFonts w:ascii="Book Antiqua" w:hAnsi="Book Antiqua" w:cs="Times New Roman"/>
          <w:color w:val="000000"/>
          <w:sz w:val="24"/>
          <w:szCs w:val="24"/>
        </w:rPr>
        <w:t xml:space="preserve"> the median age </w:t>
      </w:r>
      <w:r w:rsidR="00A73024" w:rsidRPr="00236DB7">
        <w:rPr>
          <w:rFonts w:ascii="Book Antiqua" w:hAnsi="Book Antiqua" w:cs="Times New Roman"/>
          <w:color w:val="000000"/>
          <w:sz w:val="24"/>
          <w:szCs w:val="24"/>
        </w:rPr>
        <w:t>of our stud</w:t>
      </w:r>
      <w:r w:rsidR="001348B5" w:rsidRPr="00236DB7">
        <w:rPr>
          <w:rFonts w:ascii="Book Antiqua" w:hAnsi="Book Antiqua" w:cs="Times New Roman"/>
          <w:color w:val="000000"/>
          <w:sz w:val="24"/>
          <w:szCs w:val="24"/>
        </w:rPr>
        <w:t>y participants was</w:t>
      </w:r>
      <w:r w:rsidRPr="00236DB7">
        <w:rPr>
          <w:rFonts w:ascii="Book Antiqua" w:hAnsi="Book Antiqua" w:cs="Times New Roman"/>
          <w:color w:val="000000"/>
          <w:sz w:val="24"/>
          <w:szCs w:val="24"/>
        </w:rPr>
        <w:t xml:space="preserve"> 52.96 years old, </w:t>
      </w:r>
      <w:r w:rsidR="00A73024" w:rsidRPr="00236DB7">
        <w:rPr>
          <w:rFonts w:ascii="Book Antiqua" w:hAnsi="Book Antiqua" w:cs="Times New Roman"/>
          <w:color w:val="000000"/>
          <w:sz w:val="24"/>
          <w:szCs w:val="24"/>
        </w:rPr>
        <w:t xml:space="preserve">which is </w:t>
      </w:r>
      <w:r w:rsidRPr="00236DB7">
        <w:rPr>
          <w:rFonts w:ascii="Book Antiqua" w:hAnsi="Book Antiqua" w:cs="Times New Roman"/>
          <w:color w:val="000000"/>
          <w:sz w:val="24"/>
          <w:szCs w:val="24"/>
        </w:rPr>
        <w:t>consistent with literature</w:t>
      </w:r>
      <w:r w:rsidR="00A73024" w:rsidRPr="00236DB7">
        <w:rPr>
          <w:rFonts w:ascii="Book Antiqua" w:hAnsi="Book Antiqua" w:cs="Times New Roman"/>
          <w:color w:val="000000"/>
          <w:sz w:val="24"/>
          <w:szCs w:val="24"/>
        </w:rPr>
        <w:t xml:space="preserve"> </w:t>
      </w:r>
      <w:proofErr w:type="gramStart"/>
      <w:r w:rsidR="00A73024" w:rsidRPr="00236DB7">
        <w:rPr>
          <w:rFonts w:ascii="Book Antiqua" w:hAnsi="Book Antiqua" w:cs="Times New Roman"/>
          <w:color w:val="000000"/>
          <w:sz w:val="24"/>
          <w:szCs w:val="24"/>
        </w:rPr>
        <w:t>report</w:t>
      </w:r>
      <w:r w:rsidR="00721B6C" w:rsidRPr="00236DB7">
        <w:rPr>
          <w:rFonts w:ascii="Book Antiqua" w:hAnsi="Book Antiqua" w:cs="Times New Roman"/>
          <w:color w:val="000000"/>
          <w:sz w:val="24"/>
          <w:szCs w:val="24"/>
        </w:rPr>
        <w:t>s</w:t>
      </w:r>
      <w:r w:rsidR="00546FC8" w:rsidRPr="00236DB7">
        <w:rPr>
          <w:rFonts w:ascii="Book Antiqua" w:hAnsi="Book Antiqua" w:cs="Times New Roman"/>
          <w:noProof/>
          <w:color w:val="000000"/>
          <w:sz w:val="24"/>
          <w:szCs w:val="24"/>
          <w:vertAlign w:val="superscript"/>
        </w:rPr>
        <w:t>[</w:t>
      </w:r>
      <w:proofErr w:type="gramEnd"/>
      <w:r w:rsidR="00546FC8" w:rsidRPr="00236DB7">
        <w:rPr>
          <w:rFonts w:ascii="Book Antiqua" w:hAnsi="Book Antiqua" w:cs="Times New Roman"/>
          <w:noProof/>
          <w:color w:val="000000"/>
          <w:sz w:val="24"/>
          <w:szCs w:val="24"/>
          <w:vertAlign w:val="superscript"/>
        </w:rPr>
        <w:t>18]</w:t>
      </w:r>
      <w:r w:rsidR="00003A8A" w:rsidRPr="00236DB7">
        <w:rPr>
          <w:rFonts w:ascii="Book Antiqua" w:hAnsi="Book Antiqua" w:cs="Times New Roman"/>
          <w:color w:val="000000"/>
          <w:sz w:val="24"/>
          <w:szCs w:val="24"/>
        </w:rPr>
        <w:t>.</w:t>
      </w:r>
    </w:p>
    <w:p w:rsidR="00003A8A" w:rsidRPr="00236DB7" w:rsidRDefault="00A73024" w:rsidP="00583D3F">
      <w:pPr>
        <w:adjustRightInd w:val="0"/>
        <w:snapToGrid w:val="0"/>
        <w:spacing w:line="360" w:lineRule="auto"/>
        <w:ind w:firstLineChars="100" w:firstLine="240"/>
        <w:rPr>
          <w:rFonts w:ascii="Book Antiqua" w:hAnsi="Book Antiqua" w:cs="Times New Roman"/>
          <w:color w:val="000000"/>
          <w:sz w:val="24"/>
          <w:szCs w:val="24"/>
        </w:rPr>
      </w:pPr>
      <w:r w:rsidRPr="00236DB7">
        <w:rPr>
          <w:rFonts w:ascii="Book Antiqua" w:hAnsi="Book Antiqua" w:cs="Times New Roman"/>
          <w:color w:val="000000"/>
          <w:sz w:val="24"/>
          <w:szCs w:val="24"/>
        </w:rPr>
        <w:t>The</w:t>
      </w:r>
      <w:r w:rsidR="002D1486" w:rsidRPr="00236DB7">
        <w:rPr>
          <w:rFonts w:ascii="Book Antiqua" w:hAnsi="Book Antiqua" w:cs="Times New Roman"/>
          <w:color w:val="000000"/>
          <w:sz w:val="24"/>
          <w:szCs w:val="24"/>
        </w:rPr>
        <w:t xml:space="preserve"> </w:t>
      </w:r>
      <w:r w:rsidR="00B178FA" w:rsidRPr="00236DB7">
        <w:rPr>
          <w:rFonts w:ascii="Book Antiqua" w:hAnsi="Book Antiqua" w:cs="Times New Roman"/>
          <w:color w:val="000000"/>
          <w:sz w:val="24"/>
          <w:szCs w:val="24"/>
        </w:rPr>
        <w:t>patho</w:t>
      </w:r>
      <w:r w:rsidR="00B178FA">
        <w:rPr>
          <w:rFonts w:ascii="Book Antiqua" w:hAnsi="Book Antiqua" w:cs="Times New Roman"/>
          <w:color w:val="000000"/>
          <w:sz w:val="24"/>
          <w:szCs w:val="24"/>
        </w:rPr>
        <w:t>logical changes</w:t>
      </w:r>
      <w:r w:rsidR="00B178FA"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 xml:space="preserve">and clinical </w:t>
      </w:r>
      <w:r w:rsidR="00721B6C" w:rsidRPr="00236DB7">
        <w:rPr>
          <w:rFonts w:ascii="Book Antiqua" w:hAnsi="Book Antiqua" w:cs="Times New Roman"/>
          <w:color w:val="000000"/>
          <w:sz w:val="24"/>
          <w:szCs w:val="24"/>
        </w:rPr>
        <w:t>symptoms</w:t>
      </w:r>
      <w:r w:rsidRPr="00236DB7">
        <w:rPr>
          <w:rFonts w:ascii="Book Antiqua" w:hAnsi="Book Antiqua" w:cs="Times New Roman"/>
          <w:color w:val="000000"/>
          <w:sz w:val="24"/>
          <w:szCs w:val="24"/>
        </w:rPr>
        <w:t xml:space="preserve"> of NETs</w:t>
      </w:r>
      <w:r w:rsidR="002D1486" w:rsidRPr="00236DB7">
        <w:rPr>
          <w:rFonts w:ascii="Book Antiqua" w:hAnsi="Book Antiqua" w:cs="Times New Roman"/>
          <w:color w:val="000000"/>
          <w:sz w:val="24"/>
          <w:szCs w:val="24"/>
        </w:rPr>
        <w:t xml:space="preserve"> are not specific, </w:t>
      </w:r>
      <w:r w:rsidR="001348B5" w:rsidRPr="00236DB7">
        <w:rPr>
          <w:rFonts w:ascii="Book Antiqua" w:hAnsi="Book Antiqua" w:cs="Times New Roman"/>
          <w:color w:val="000000"/>
          <w:sz w:val="24"/>
          <w:szCs w:val="24"/>
        </w:rPr>
        <w:t>and there</w:t>
      </w:r>
      <w:r w:rsidR="00B178FA">
        <w:rPr>
          <w:rFonts w:ascii="Book Antiqua" w:hAnsi="Book Antiqua" w:cs="Times New Roman"/>
          <w:color w:val="000000"/>
          <w:sz w:val="24"/>
          <w:szCs w:val="24"/>
        </w:rPr>
        <w:t>fore</w:t>
      </w:r>
      <w:r w:rsidR="001348B5" w:rsidRPr="00236DB7">
        <w:rPr>
          <w:rFonts w:ascii="Book Antiqua" w:hAnsi="Book Antiqua" w:cs="Times New Roman"/>
          <w:color w:val="000000"/>
          <w:sz w:val="24"/>
          <w:szCs w:val="24"/>
        </w:rPr>
        <w:t xml:space="preserve"> they are frequently</w:t>
      </w:r>
      <w:r w:rsidR="002D1486" w:rsidRPr="00236DB7">
        <w:rPr>
          <w:rFonts w:ascii="Book Antiqua" w:hAnsi="Book Antiqua" w:cs="Times New Roman"/>
          <w:color w:val="000000"/>
          <w:sz w:val="24"/>
          <w:szCs w:val="24"/>
        </w:rPr>
        <w:t xml:space="preserve"> misdiagnosed</w:t>
      </w:r>
      <w:r w:rsidRPr="00236DB7">
        <w:rPr>
          <w:rFonts w:ascii="Book Antiqua" w:hAnsi="Book Antiqua" w:cs="Times New Roman"/>
          <w:color w:val="000000"/>
          <w:sz w:val="24"/>
          <w:szCs w:val="24"/>
        </w:rPr>
        <w:t>.</w:t>
      </w:r>
      <w:r w:rsidR="002D1486"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However,</w:t>
      </w:r>
      <w:r w:rsidR="002D1486" w:rsidRPr="00236DB7">
        <w:rPr>
          <w:rFonts w:ascii="Book Antiqua" w:hAnsi="Book Antiqua" w:cs="Times New Roman"/>
          <w:color w:val="000000"/>
          <w:sz w:val="24"/>
          <w:szCs w:val="24"/>
        </w:rPr>
        <w:t xml:space="preserve"> </w:t>
      </w:r>
      <w:r w:rsidR="001348B5" w:rsidRPr="00236DB7">
        <w:rPr>
          <w:rFonts w:ascii="Book Antiqua" w:hAnsi="Book Antiqua" w:cs="Times New Roman"/>
          <w:color w:val="000000"/>
          <w:sz w:val="24"/>
          <w:szCs w:val="24"/>
        </w:rPr>
        <w:t xml:space="preserve">despite </w:t>
      </w:r>
      <w:r w:rsidRPr="00236DB7">
        <w:rPr>
          <w:rFonts w:ascii="Book Antiqua" w:hAnsi="Book Antiqua" w:cs="Times New Roman"/>
          <w:color w:val="000000"/>
          <w:sz w:val="24"/>
          <w:szCs w:val="24"/>
        </w:rPr>
        <w:t>the</w:t>
      </w:r>
      <w:r w:rsidR="002D1486" w:rsidRPr="00236DB7">
        <w:rPr>
          <w:rFonts w:ascii="Book Antiqua" w:hAnsi="Book Antiqua" w:cs="Times New Roman"/>
          <w:color w:val="000000"/>
          <w:sz w:val="24"/>
          <w:szCs w:val="24"/>
        </w:rPr>
        <w:t xml:space="preserve"> heterogeneity </w:t>
      </w:r>
      <w:r w:rsidRPr="00236DB7">
        <w:rPr>
          <w:rFonts w:ascii="Book Antiqua" w:hAnsi="Book Antiqua" w:cs="Times New Roman"/>
          <w:color w:val="000000"/>
          <w:sz w:val="24"/>
          <w:szCs w:val="24"/>
        </w:rPr>
        <w:t>of NE</w:t>
      </w:r>
      <w:r w:rsidR="00721B6C" w:rsidRPr="00236DB7">
        <w:rPr>
          <w:rFonts w:ascii="Book Antiqua" w:hAnsi="Book Antiqua" w:cs="Times New Roman"/>
          <w:color w:val="000000"/>
          <w:sz w:val="24"/>
          <w:szCs w:val="24"/>
        </w:rPr>
        <w:t>C</w:t>
      </w:r>
      <w:r w:rsidRPr="00236DB7">
        <w:rPr>
          <w:rFonts w:ascii="Book Antiqua" w:hAnsi="Book Antiqua" w:cs="Times New Roman"/>
          <w:color w:val="000000"/>
          <w:sz w:val="24"/>
          <w:szCs w:val="24"/>
        </w:rPr>
        <w:t>s</w:t>
      </w:r>
      <w:r w:rsidR="002D1486" w:rsidRPr="00236DB7">
        <w:rPr>
          <w:rFonts w:ascii="Book Antiqua" w:hAnsi="Book Antiqua" w:cs="Times New Roman"/>
          <w:color w:val="000000"/>
          <w:sz w:val="24"/>
          <w:szCs w:val="24"/>
        </w:rPr>
        <w:t xml:space="preserve">, </w:t>
      </w:r>
      <w:r w:rsidR="001348B5" w:rsidRPr="00236DB7">
        <w:rPr>
          <w:rFonts w:ascii="Book Antiqua" w:hAnsi="Book Antiqua" w:cs="Times New Roman"/>
          <w:color w:val="000000"/>
          <w:sz w:val="24"/>
          <w:szCs w:val="24"/>
        </w:rPr>
        <w:t>advanced</w:t>
      </w:r>
      <w:r w:rsidR="002D1486" w:rsidRPr="00236DB7">
        <w:rPr>
          <w:rFonts w:ascii="Book Antiqua" w:hAnsi="Book Antiqua" w:cs="Times New Roman"/>
          <w:color w:val="000000"/>
          <w:sz w:val="24"/>
          <w:szCs w:val="24"/>
        </w:rPr>
        <w:t xml:space="preserve"> </w:t>
      </w:r>
      <w:r w:rsidR="00721B6C" w:rsidRPr="00236DB7">
        <w:rPr>
          <w:rFonts w:ascii="Book Antiqua" w:hAnsi="Book Antiqua" w:cs="Times New Roman"/>
          <w:color w:val="000000"/>
          <w:sz w:val="24"/>
          <w:szCs w:val="24"/>
        </w:rPr>
        <w:t>tumor</w:t>
      </w:r>
      <w:r w:rsidR="001348B5" w:rsidRPr="00236DB7">
        <w:rPr>
          <w:rFonts w:ascii="Book Antiqua" w:hAnsi="Book Antiqua" w:cs="Times New Roman"/>
          <w:color w:val="000000"/>
          <w:sz w:val="24"/>
          <w:szCs w:val="24"/>
        </w:rPr>
        <w:t>s</w:t>
      </w:r>
      <w:r w:rsidR="002D1486" w:rsidRPr="00236DB7">
        <w:rPr>
          <w:rFonts w:ascii="Book Antiqua" w:hAnsi="Book Antiqua" w:cs="Times New Roman"/>
          <w:color w:val="000000"/>
          <w:sz w:val="24"/>
          <w:szCs w:val="24"/>
        </w:rPr>
        <w:t xml:space="preserve"> </w:t>
      </w:r>
      <w:r w:rsidR="001348B5" w:rsidRPr="00236DB7">
        <w:rPr>
          <w:rFonts w:ascii="Book Antiqua" w:hAnsi="Book Antiqua" w:cs="Times New Roman"/>
          <w:color w:val="000000"/>
          <w:sz w:val="24"/>
          <w:szCs w:val="24"/>
        </w:rPr>
        <w:t xml:space="preserve">are </w:t>
      </w:r>
      <w:r w:rsidR="002D1486" w:rsidRPr="00236DB7">
        <w:rPr>
          <w:rFonts w:ascii="Book Antiqua" w:hAnsi="Book Antiqua" w:cs="Times New Roman"/>
          <w:color w:val="000000"/>
          <w:sz w:val="24"/>
          <w:szCs w:val="24"/>
        </w:rPr>
        <w:t xml:space="preserve">often accompanied by metastasis and high </w:t>
      </w:r>
      <w:proofErr w:type="gramStart"/>
      <w:r w:rsidR="002D1486" w:rsidRPr="00236DB7">
        <w:rPr>
          <w:rFonts w:ascii="Book Antiqua" w:hAnsi="Book Antiqua" w:cs="Times New Roman"/>
          <w:color w:val="000000"/>
          <w:sz w:val="24"/>
          <w:szCs w:val="24"/>
        </w:rPr>
        <w:t>mortality</w:t>
      </w:r>
      <w:r w:rsidR="00546FC8" w:rsidRPr="00236DB7">
        <w:rPr>
          <w:rFonts w:ascii="Book Antiqua" w:hAnsi="Book Antiqua" w:cs="Times New Roman"/>
          <w:noProof/>
          <w:color w:val="000000"/>
          <w:sz w:val="24"/>
          <w:szCs w:val="24"/>
          <w:vertAlign w:val="superscript"/>
        </w:rPr>
        <w:t>[</w:t>
      </w:r>
      <w:proofErr w:type="gramEnd"/>
      <w:r w:rsidR="00546FC8" w:rsidRPr="00236DB7">
        <w:rPr>
          <w:rFonts w:ascii="Book Antiqua" w:hAnsi="Book Antiqua" w:cs="Times New Roman"/>
          <w:noProof/>
          <w:color w:val="000000"/>
          <w:sz w:val="24"/>
          <w:szCs w:val="24"/>
          <w:vertAlign w:val="superscript"/>
        </w:rPr>
        <w:t>12,19,20]</w:t>
      </w:r>
      <w:r w:rsidR="00003A8A" w:rsidRPr="00236DB7">
        <w:rPr>
          <w:rFonts w:ascii="Book Antiqua" w:hAnsi="Book Antiqua" w:cs="Times New Roman"/>
          <w:color w:val="000000"/>
          <w:sz w:val="24"/>
          <w:szCs w:val="24"/>
        </w:rPr>
        <w:t>.</w:t>
      </w:r>
    </w:p>
    <w:p w:rsidR="00AC17FE" w:rsidRPr="00236DB7" w:rsidRDefault="00003A8A" w:rsidP="00583D3F">
      <w:pPr>
        <w:adjustRightInd w:val="0"/>
        <w:snapToGrid w:val="0"/>
        <w:spacing w:line="360" w:lineRule="auto"/>
        <w:ind w:firstLineChars="100" w:firstLine="240"/>
        <w:rPr>
          <w:rFonts w:ascii="Book Antiqua" w:hAnsi="Book Antiqua" w:cs="Times New Roman"/>
          <w:color w:val="000000"/>
          <w:sz w:val="24"/>
          <w:szCs w:val="24"/>
        </w:rPr>
      </w:pPr>
      <w:r w:rsidRPr="00236DB7">
        <w:rPr>
          <w:rFonts w:ascii="Book Antiqua" w:hAnsi="Book Antiqua" w:cs="Times New Roman"/>
          <w:color w:val="000000"/>
          <w:sz w:val="24"/>
          <w:szCs w:val="24"/>
        </w:rPr>
        <w:t xml:space="preserve">In </w:t>
      </w:r>
      <w:r w:rsidR="00D26A9E" w:rsidRPr="00236DB7">
        <w:rPr>
          <w:rFonts w:ascii="Book Antiqua" w:hAnsi="Book Antiqua" w:cs="Times New Roman"/>
          <w:color w:val="000000"/>
          <w:sz w:val="24"/>
          <w:szCs w:val="24"/>
        </w:rPr>
        <w:t>our</w:t>
      </w:r>
      <w:r w:rsidR="002D1486" w:rsidRPr="00236DB7">
        <w:rPr>
          <w:rFonts w:ascii="Book Antiqua" w:hAnsi="Book Antiqua" w:cs="Times New Roman"/>
          <w:color w:val="000000"/>
          <w:sz w:val="24"/>
          <w:szCs w:val="24"/>
        </w:rPr>
        <w:t xml:space="preserve"> </w:t>
      </w:r>
      <w:r w:rsidR="00B624B1" w:rsidRPr="00236DB7">
        <w:rPr>
          <w:rFonts w:ascii="Book Antiqua" w:hAnsi="Book Antiqua" w:cs="Times New Roman"/>
          <w:color w:val="000000"/>
          <w:sz w:val="24"/>
          <w:szCs w:val="24"/>
        </w:rPr>
        <w:t>study</w:t>
      </w:r>
      <w:r w:rsidR="00D26A9E" w:rsidRPr="00236DB7">
        <w:rPr>
          <w:rFonts w:ascii="Book Antiqua" w:hAnsi="Book Antiqua" w:cs="Times New Roman"/>
          <w:color w:val="000000"/>
          <w:sz w:val="24"/>
          <w:szCs w:val="24"/>
        </w:rPr>
        <w:t xml:space="preserve">, </w:t>
      </w:r>
      <w:r w:rsidR="00721B6C" w:rsidRPr="00236DB7">
        <w:rPr>
          <w:rFonts w:ascii="Book Antiqua" w:hAnsi="Book Antiqua" w:cs="Times New Roman"/>
          <w:color w:val="000000"/>
          <w:sz w:val="24"/>
          <w:szCs w:val="24"/>
        </w:rPr>
        <w:t xml:space="preserve">there </w:t>
      </w:r>
      <w:r w:rsidR="001348B5" w:rsidRPr="00236DB7">
        <w:rPr>
          <w:rFonts w:ascii="Book Antiqua" w:hAnsi="Book Antiqua" w:cs="Times New Roman"/>
          <w:color w:val="000000"/>
          <w:sz w:val="24"/>
          <w:szCs w:val="24"/>
        </w:rPr>
        <w:t xml:space="preserve">was </w:t>
      </w:r>
      <w:r w:rsidR="00721B6C" w:rsidRPr="00236DB7">
        <w:rPr>
          <w:rFonts w:ascii="Book Antiqua" w:hAnsi="Book Antiqua" w:cs="Times New Roman"/>
          <w:color w:val="000000"/>
          <w:sz w:val="24"/>
          <w:szCs w:val="24"/>
        </w:rPr>
        <w:t xml:space="preserve">a </w:t>
      </w:r>
      <w:r w:rsidR="00D26A9E" w:rsidRPr="00236DB7">
        <w:rPr>
          <w:rFonts w:ascii="Book Antiqua" w:hAnsi="Book Antiqua" w:cs="Times New Roman"/>
          <w:color w:val="000000"/>
          <w:sz w:val="24"/>
          <w:szCs w:val="24"/>
        </w:rPr>
        <w:t xml:space="preserve">significant </w:t>
      </w:r>
      <w:r w:rsidR="002D1486" w:rsidRPr="00236DB7">
        <w:rPr>
          <w:rFonts w:ascii="Book Antiqua" w:hAnsi="Book Antiqua" w:cs="Times New Roman"/>
          <w:color w:val="000000"/>
          <w:sz w:val="24"/>
          <w:szCs w:val="24"/>
        </w:rPr>
        <w:t>difference</w:t>
      </w:r>
      <w:r w:rsidR="00721B6C" w:rsidRPr="00236DB7">
        <w:rPr>
          <w:rFonts w:ascii="Book Antiqua" w:hAnsi="Book Antiqua" w:cs="Times New Roman"/>
          <w:color w:val="000000"/>
          <w:sz w:val="24"/>
          <w:szCs w:val="24"/>
        </w:rPr>
        <w:t xml:space="preserve"> </w:t>
      </w:r>
      <w:r w:rsidR="00D518A3" w:rsidRPr="00236DB7">
        <w:rPr>
          <w:rFonts w:ascii="Book Antiqua" w:hAnsi="Book Antiqua" w:cs="Times New Roman"/>
          <w:color w:val="000000"/>
          <w:sz w:val="24"/>
          <w:szCs w:val="24"/>
        </w:rPr>
        <w:t xml:space="preserve">in </w:t>
      </w:r>
      <w:r w:rsidR="00721B6C" w:rsidRPr="00236DB7">
        <w:rPr>
          <w:rFonts w:ascii="Book Antiqua" w:hAnsi="Book Antiqua" w:cs="Times New Roman"/>
          <w:color w:val="000000"/>
          <w:sz w:val="24"/>
          <w:szCs w:val="24"/>
        </w:rPr>
        <w:t>prognosis</w:t>
      </w:r>
      <w:r w:rsidR="002D1486" w:rsidRPr="00236DB7">
        <w:rPr>
          <w:rFonts w:ascii="Book Antiqua" w:hAnsi="Book Antiqua" w:cs="Times New Roman"/>
          <w:color w:val="000000"/>
          <w:sz w:val="24"/>
          <w:szCs w:val="24"/>
        </w:rPr>
        <w:t xml:space="preserve"> in </w:t>
      </w:r>
      <w:r w:rsidR="00721B6C" w:rsidRPr="00236DB7">
        <w:rPr>
          <w:rFonts w:ascii="Book Antiqua" w:hAnsi="Book Antiqua" w:cs="Times New Roman"/>
          <w:color w:val="000000"/>
          <w:sz w:val="24"/>
          <w:szCs w:val="24"/>
        </w:rPr>
        <w:t xml:space="preserve">patients with </w:t>
      </w:r>
      <w:r w:rsidR="00047D8E" w:rsidRPr="00236DB7">
        <w:rPr>
          <w:rFonts w:ascii="Book Antiqua" w:hAnsi="Book Antiqua" w:cs="Times New Roman"/>
          <w:color w:val="000000"/>
          <w:sz w:val="24"/>
          <w:szCs w:val="24"/>
        </w:rPr>
        <w:t>NET</w:t>
      </w:r>
      <w:r w:rsidR="002D1486" w:rsidRPr="00236DB7">
        <w:rPr>
          <w:rFonts w:ascii="Book Antiqua" w:hAnsi="Book Antiqua" w:cs="Times New Roman"/>
          <w:color w:val="000000"/>
          <w:sz w:val="24"/>
          <w:szCs w:val="24"/>
        </w:rPr>
        <w:t xml:space="preserve">s and </w:t>
      </w:r>
      <w:r w:rsidR="00721B6C" w:rsidRPr="00236DB7">
        <w:rPr>
          <w:rFonts w:ascii="Book Antiqua" w:hAnsi="Book Antiqua" w:cs="Times New Roman"/>
          <w:color w:val="000000"/>
          <w:sz w:val="24"/>
          <w:szCs w:val="24"/>
        </w:rPr>
        <w:t>NECs</w:t>
      </w:r>
      <w:r w:rsidR="002D1486" w:rsidRPr="00236DB7">
        <w:rPr>
          <w:rFonts w:ascii="Book Antiqua" w:hAnsi="Book Antiqua" w:cs="Times New Roman"/>
          <w:color w:val="000000"/>
          <w:sz w:val="24"/>
          <w:szCs w:val="24"/>
        </w:rPr>
        <w:t>.</w:t>
      </w:r>
      <w:r w:rsidR="00D518A3" w:rsidRPr="00236DB7">
        <w:rPr>
          <w:rFonts w:ascii="Book Antiqua" w:hAnsi="Book Antiqua" w:cs="Times New Roman"/>
          <w:color w:val="000000"/>
          <w:sz w:val="24"/>
          <w:szCs w:val="24"/>
        </w:rPr>
        <w:t xml:space="preserve"> </w:t>
      </w:r>
      <w:r w:rsidR="00AC17FE" w:rsidRPr="00236DB7">
        <w:rPr>
          <w:rFonts w:ascii="Book Antiqua" w:hAnsi="Book Antiqua" w:cs="Times New Roman"/>
          <w:color w:val="000000"/>
          <w:sz w:val="24"/>
          <w:szCs w:val="24"/>
        </w:rPr>
        <w:t xml:space="preserve">Pathological </w:t>
      </w:r>
      <w:r w:rsidR="00721B6C" w:rsidRPr="00236DB7">
        <w:rPr>
          <w:rFonts w:ascii="Book Antiqua" w:hAnsi="Book Antiqua" w:cs="Times New Roman"/>
          <w:color w:val="000000"/>
          <w:sz w:val="24"/>
          <w:szCs w:val="24"/>
        </w:rPr>
        <w:t xml:space="preserve">morphological observation and immunohistochemical </w:t>
      </w:r>
      <w:r w:rsidR="00721B6C" w:rsidRPr="00236DB7">
        <w:rPr>
          <w:rFonts w:ascii="Book Antiqua" w:hAnsi="Book Antiqua" w:cs="Times New Roman"/>
          <w:color w:val="000000"/>
          <w:sz w:val="24"/>
          <w:szCs w:val="24"/>
        </w:rPr>
        <w:lastRenderedPageBreak/>
        <w:t>staining are</w:t>
      </w:r>
      <w:r w:rsidR="00AC17FE" w:rsidRPr="00236DB7">
        <w:rPr>
          <w:rFonts w:ascii="Book Antiqua" w:hAnsi="Book Antiqua" w:cs="Times New Roman"/>
          <w:color w:val="000000"/>
          <w:sz w:val="24"/>
          <w:szCs w:val="24"/>
        </w:rPr>
        <w:t xml:space="preserve"> the most accurate method</w:t>
      </w:r>
      <w:r w:rsidR="00B178FA">
        <w:rPr>
          <w:rFonts w:ascii="Book Antiqua" w:hAnsi="Book Antiqua" w:cs="Times New Roman"/>
          <w:color w:val="000000"/>
          <w:sz w:val="24"/>
          <w:szCs w:val="24"/>
        </w:rPr>
        <w:t>s</w:t>
      </w:r>
      <w:r w:rsidR="00AC17FE" w:rsidRPr="00236DB7">
        <w:rPr>
          <w:rFonts w:ascii="Book Antiqua" w:hAnsi="Book Antiqua" w:cs="Times New Roman"/>
          <w:color w:val="000000"/>
          <w:sz w:val="24"/>
          <w:szCs w:val="24"/>
        </w:rPr>
        <w:t xml:space="preserve"> to identify RNETs</w:t>
      </w:r>
      <w:r w:rsidR="008335DF" w:rsidRPr="00236DB7">
        <w:rPr>
          <w:rFonts w:ascii="Book Antiqua" w:hAnsi="Book Antiqua" w:cs="Times New Roman"/>
          <w:color w:val="000000"/>
          <w:sz w:val="24"/>
          <w:szCs w:val="24"/>
        </w:rPr>
        <w:t xml:space="preserve">. </w:t>
      </w:r>
      <w:r w:rsidR="00721B6C" w:rsidRPr="00236DB7">
        <w:rPr>
          <w:rFonts w:ascii="Book Antiqua" w:hAnsi="Book Antiqua" w:cs="Times New Roman"/>
          <w:color w:val="000000"/>
          <w:sz w:val="24"/>
          <w:szCs w:val="24"/>
        </w:rPr>
        <w:t xml:space="preserve">The typical morphological characteristics of </w:t>
      </w:r>
      <w:r w:rsidR="005C4422" w:rsidRPr="00236DB7">
        <w:rPr>
          <w:rFonts w:ascii="Book Antiqua" w:hAnsi="Book Antiqua" w:cs="Times New Roman"/>
          <w:color w:val="000000"/>
          <w:sz w:val="24"/>
          <w:szCs w:val="24"/>
        </w:rPr>
        <w:t>G1</w:t>
      </w:r>
      <w:r w:rsidR="00B624B1" w:rsidRPr="00236DB7">
        <w:rPr>
          <w:rFonts w:ascii="Book Antiqua" w:hAnsi="Book Antiqua" w:cs="Times New Roman"/>
          <w:color w:val="000000"/>
          <w:sz w:val="24"/>
          <w:szCs w:val="24"/>
        </w:rPr>
        <w:t xml:space="preserve"> and G</w:t>
      </w:r>
      <w:r w:rsidR="005C4422" w:rsidRPr="00236DB7">
        <w:rPr>
          <w:rFonts w:ascii="Book Antiqua" w:hAnsi="Book Antiqua" w:cs="Times New Roman"/>
          <w:color w:val="000000"/>
          <w:sz w:val="24"/>
          <w:szCs w:val="24"/>
        </w:rPr>
        <w:t>2</w:t>
      </w:r>
      <w:r w:rsidR="00B624B1" w:rsidRPr="00236DB7">
        <w:rPr>
          <w:rFonts w:ascii="Book Antiqua" w:hAnsi="Book Antiqua" w:cs="Times New Roman"/>
          <w:color w:val="000000"/>
          <w:sz w:val="24"/>
          <w:szCs w:val="24"/>
        </w:rPr>
        <w:t xml:space="preserve"> </w:t>
      </w:r>
      <w:r w:rsidR="00432AF6" w:rsidRPr="00236DB7">
        <w:rPr>
          <w:rFonts w:ascii="Book Antiqua" w:hAnsi="Book Antiqua" w:cs="Times New Roman"/>
          <w:color w:val="000000"/>
          <w:sz w:val="24"/>
          <w:szCs w:val="24"/>
        </w:rPr>
        <w:t>NETs</w:t>
      </w:r>
      <w:r w:rsidR="001348B5" w:rsidRPr="00236DB7">
        <w:rPr>
          <w:rFonts w:ascii="Book Antiqua" w:hAnsi="Book Antiqua" w:cs="Times New Roman"/>
          <w:color w:val="000000"/>
          <w:sz w:val="24"/>
          <w:szCs w:val="24"/>
        </w:rPr>
        <w:t xml:space="preserve"> </w:t>
      </w:r>
      <w:r w:rsidR="00F604A2" w:rsidRPr="00236DB7">
        <w:rPr>
          <w:rFonts w:ascii="Book Antiqua" w:hAnsi="Book Antiqua" w:cs="Times New Roman"/>
          <w:color w:val="000000"/>
          <w:sz w:val="24"/>
          <w:szCs w:val="24"/>
        </w:rPr>
        <w:t>in</w:t>
      </w:r>
      <w:r w:rsidR="00AC17FE" w:rsidRPr="00236DB7">
        <w:rPr>
          <w:rFonts w:ascii="Book Antiqua" w:hAnsi="Book Antiqua" w:cs="Times New Roman"/>
          <w:color w:val="000000"/>
          <w:sz w:val="24"/>
          <w:szCs w:val="24"/>
        </w:rPr>
        <w:t xml:space="preserve"> </w:t>
      </w:r>
      <w:r w:rsidR="001348B5" w:rsidRPr="00236DB7">
        <w:rPr>
          <w:rFonts w:ascii="Book Antiqua" w:hAnsi="Book Antiqua" w:cs="Times New Roman"/>
          <w:color w:val="000000"/>
          <w:sz w:val="24"/>
          <w:szCs w:val="24"/>
        </w:rPr>
        <w:t xml:space="preserve">the </w:t>
      </w:r>
      <w:r w:rsidR="00AC17FE" w:rsidRPr="00236DB7">
        <w:rPr>
          <w:rFonts w:ascii="Book Antiqua" w:hAnsi="Book Antiqua" w:cs="Times New Roman"/>
          <w:color w:val="000000"/>
          <w:sz w:val="24"/>
          <w:szCs w:val="24"/>
        </w:rPr>
        <w:t xml:space="preserve">gastrointestinal tract </w:t>
      </w:r>
      <w:r w:rsidR="00F604A2" w:rsidRPr="00236DB7">
        <w:rPr>
          <w:rFonts w:ascii="Book Antiqua" w:hAnsi="Book Antiqua" w:cs="Times New Roman"/>
          <w:color w:val="000000"/>
          <w:sz w:val="24"/>
          <w:szCs w:val="24"/>
        </w:rPr>
        <w:t xml:space="preserve">include </w:t>
      </w:r>
      <w:r w:rsidR="00AC17FE" w:rsidRPr="00236DB7">
        <w:rPr>
          <w:rFonts w:ascii="Book Antiqua" w:hAnsi="Book Antiqua" w:cs="Times New Roman"/>
          <w:color w:val="000000"/>
          <w:sz w:val="24"/>
          <w:szCs w:val="24"/>
        </w:rPr>
        <w:t>adenoid, trabecular</w:t>
      </w:r>
      <w:r w:rsidR="001348B5" w:rsidRPr="00236DB7">
        <w:rPr>
          <w:rFonts w:ascii="Book Antiqua" w:hAnsi="Book Antiqua" w:cs="Times New Roman"/>
          <w:color w:val="000000"/>
          <w:sz w:val="24"/>
          <w:szCs w:val="24"/>
        </w:rPr>
        <w:t>, and</w:t>
      </w:r>
      <w:r w:rsidR="00F604A2" w:rsidRPr="00236DB7">
        <w:rPr>
          <w:rFonts w:ascii="Book Antiqua" w:hAnsi="Book Antiqua" w:cs="Times New Roman"/>
          <w:color w:val="000000"/>
          <w:sz w:val="24"/>
          <w:szCs w:val="24"/>
        </w:rPr>
        <w:t xml:space="preserve"> papillary structure</w:t>
      </w:r>
      <w:r w:rsidR="00B624B1" w:rsidRPr="00236DB7">
        <w:rPr>
          <w:rFonts w:ascii="Book Antiqua" w:hAnsi="Book Antiqua" w:cs="Times New Roman"/>
          <w:color w:val="000000"/>
          <w:sz w:val="24"/>
          <w:szCs w:val="24"/>
        </w:rPr>
        <w:t>s</w:t>
      </w:r>
      <w:r w:rsidR="001348B5" w:rsidRPr="00236DB7">
        <w:rPr>
          <w:rFonts w:ascii="Book Antiqua" w:hAnsi="Book Antiqua" w:cs="Times New Roman"/>
          <w:color w:val="000000"/>
          <w:sz w:val="24"/>
          <w:szCs w:val="24"/>
        </w:rPr>
        <w:t>,</w:t>
      </w:r>
      <w:r w:rsidR="00F604A2" w:rsidRPr="00236DB7">
        <w:rPr>
          <w:rFonts w:ascii="Book Antiqua" w:hAnsi="Book Antiqua" w:cs="Times New Roman"/>
          <w:color w:val="000000"/>
          <w:sz w:val="24"/>
          <w:szCs w:val="24"/>
        </w:rPr>
        <w:t xml:space="preserve"> and the tumor cells are </w:t>
      </w:r>
      <w:r w:rsidR="00721F41" w:rsidRPr="00236DB7">
        <w:rPr>
          <w:rFonts w:ascii="Book Antiqua" w:hAnsi="Book Antiqua" w:cs="Times New Roman"/>
          <w:color w:val="000000"/>
          <w:sz w:val="24"/>
          <w:szCs w:val="24"/>
        </w:rPr>
        <w:t>small and regular</w:t>
      </w:r>
      <w:r w:rsidR="00795465" w:rsidRPr="00236DB7">
        <w:rPr>
          <w:rFonts w:ascii="Book Antiqua" w:hAnsi="Book Antiqua" w:cs="Times New Roman"/>
          <w:color w:val="000000"/>
          <w:sz w:val="24"/>
          <w:szCs w:val="24"/>
        </w:rPr>
        <w:t>.</w:t>
      </w:r>
      <w:r w:rsidR="00AC17FE" w:rsidRPr="00236DB7">
        <w:rPr>
          <w:rFonts w:ascii="Book Antiqua" w:hAnsi="Book Antiqua" w:cs="Times New Roman"/>
          <w:color w:val="000000"/>
          <w:sz w:val="24"/>
          <w:szCs w:val="24"/>
        </w:rPr>
        <w:t xml:space="preserve"> </w:t>
      </w:r>
      <w:r w:rsidR="00795465" w:rsidRPr="00236DB7">
        <w:rPr>
          <w:rFonts w:ascii="Book Antiqua" w:hAnsi="Book Antiqua" w:cs="Times New Roman"/>
          <w:color w:val="000000"/>
          <w:sz w:val="24"/>
          <w:szCs w:val="24"/>
        </w:rPr>
        <w:t xml:space="preserve">Eosinophilic granules </w:t>
      </w:r>
      <w:r w:rsidR="001348B5" w:rsidRPr="00236DB7">
        <w:rPr>
          <w:rFonts w:ascii="Book Antiqua" w:hAnsi="Book Antiqua" w:cs="Times New Roman"/>
          <w:color w:val="000000"/>
          <w:sz w:val="24"/>
          <w:szCs w:val="24"/>
        </w:rPr>
        <w:t xml:space="preserve">can </w:t>
      </w:r>
      <w:r w:rsidR="00795465" w:rsidRPr="00236DB7">
        <w:rPr>
          <w:rFonts w:ascii="Book Antiqua" w:hAnsi="Book Antiqua" w:cs="Times New Roman"/>
          <w:color w:val="000000"/>
          <w:sz w:val="24"/>
          <w:szCs w:val="24"/>
        </w:rPr>
        <w:t>be seen in the cytoplasm</w:t>
      </w:r>
      <w:r w:rsidR="00432AF6" w:rsidRPr="00236DB7">
        <w:rPr>
          <w:rFonts w:ascii="Book Antiqua" w:hAnsi="Book Antiqua" w:cs="Times New Roman"/>
          <w:color w:val="000000"/>
          <w:sz w:val="24"/>
          <w:szCs w:val="24"/>
        </w:rPr>
        <w:t>. M</w:t>
      </w:r>
      <w:r w:rsidR="00795465" w:rsidRPr="00236DB7">
        <w:rPr>
          <w:rFonts w:ascii="Book Antiqua" w:hAnsi="Book Antiqua" w:cs="Times New Roman"/>
          <w:color w:val="000000"/>
          <w:sz w:val="24"/>
          <w:szCs w:val="24"/>
        </w:rPr>
        <w:t>ost</w:t>
      </w:r>
      <w:r w:rsidR="00432AF6" w:rsidRPr="00236DB7">
        <w:rPr>
          <w:rFonts w:ascii="Book Antiqua" w:hAnsi="Book Antiqua" w:cs="Times New Roman"/>
          <w:color w:val="000000"/>
          <w:sz w:val="24"/>
          <w:szCs w:val="24"/>
        </w:rPr>
        <w:t xml:space="preserve"> tumor cell</w:t>
      </w:r>
      <w:r w:rsidR="00795465" w:rsidRPr="00236DB7">
        <w:rPr>
          <w:rFonts w:ascii="Book Antiqua" w:hAnsi="Book Antiqua" w:cs="Times New Roman"/>
          <w:color w:val="000000"/>
          <w:sz w:val="24"/>
          <w:szCs w:val="24"/>
        </w:rPr>
        <w:t xml:space="preserve"> </w:t>
      </w:r>
      <w:r w:rsidR="001348B5" w:rsidRPr="00236DB7">
        <w:rPr>
          <w:rFonts w:ascii="Book Antiqua" w:hAnsi="Book Antiqua" w:cs="Times New Roman"/>
          <w:color w:val="000000"/>
          <w:sz w:val="24"/>
          <w:szCs w:val="24"/>
        </w:rPr>
        <w:t xml:space="preserve">nuclei </w:t>
      </w:r>
      <w:r w:rsidR="008335DF" w:rsidRPr="00236DB7">
        <w:rPr>
          <w:rFonts w:ascii="Book Antiqua" w:hAnsi="Book Antiqua" w:cs="Times New Roman"/>
          <w:color w:val="000000"/>
          <w:sz w:val="24"/>
          <w:szCs w:val="24"/>
        </w:rPr>
        <w:t>are</w:t>
      </w:r>
      <w:r w:rsidR="00795465" w:rsidRPr="00236DB7">
        <w:rPr>
          <w:rFonts w:ascii="Book Antiqua" w:hAnsi="Book Antiqua" w:cs="Times New Roman"/>
          <w:color w:val="000000"/>
          <w:sz w:val="24"/>
          <w:szCs w:val="24"/>
        </w:rPr>
        <w:t xml:space="preserve"> round </w:t>
      </w:r>
      <w:r w:rsidR="001348B5" w:rsidRPr="00236DB7">
        <w:rPr>
          <w:rFonts w:ascii="Book Antiqua" w:hAnsi="Book Antiqua" w:cs="Times New Roman"/>
          <w:color w:val="000000"/>
          <w:sz w:val="24"/>
          <w:szCs w:val="24"/>
        </w:rPr>
        <w:t>and of similar size</w:t>
      </w:r>
      <w:r w:rsidR="00795465" w:rsidRPr="00236DB7">
        <w:rPr>
          <w:rFonts w:ascii="Book Antiqua" w:hAnsi="Book Antiqua" w:cs="Times New Roman"/>
          <w:color w:val="000000"/>
          <w:sz w:val="24"/>
          <w:szCs w:val="24"/>
        </w:rPr>
        <w:t xml:space="preserve">, and </w:t>
      </w:r>
      <w:r w:rsidR="001348B5" w:rsidRPr="00236DB7">
        <w:rPr>
          <w:rFonts w:ascii="Book Antiqua" w:hAnsi="Book Antiqua" w:cs="Times New Roman"/>
          <w:color w:val="000000"/>
          <w:sz w:val="24"/>
          <w:szCs w:val="24"/>
        </w:rPr>
        <w:t>mitotic events are</w:t>
      </w:r>
      <w:r w:rsidR="00795465" w:rsidRPr="00236DB7">
        <w:rPr>
          <w:rFonts w:ascii="Book Antiqua" w:hAnsi="Book Antiqua" w:cs="Times New Roman"/>
          <w:color w:val="000000"/>
          <w:sz w:val="24"/>
          <w:szCs w:val="24"/>
        </w:rPr>
        <w:t xml:space="preserve"> rare.</w:t>
      </w:r>
      <w:r w:rsidR="008335DF" w:rsidRPr="00236DB7">
        <w:rPr>
          <w:rFonts w:ascii="Book Antiqua" w:hAnsi="Book Antiqua" w:cs="Times New Roman"/>
          <w:color w:val="000000"/>
          <w:sz w:val="24"/>
          <w:szCs w:val="24"/>
        </w:rPr>
        <w:t xml:space="preserve"> </w:t>
      </w:r>
      <w:r w:rsidR="001348B5" w:rsidRPr="00236DB7">
        <w:rPr>
          <w:rFonts w:ascii="Book Antiqua" w:hAnsi="Book Antiqua" w:cs="Times New Roman"/>
          <w:color w:val="000000"/>
          <w:sz w:val="24"/>
          <w:szCs w:val="24"/>
        </w:rPr>
        <w:t>R</w:t>
      </w:r>
      <w:r w:rsidR="00AC17FE" w:rsidRPr="00236DB7">
        <w:rPr>
          <w:rFonts w:ascii="Book Antiqua" w:hAnsi="Book Antiqua" w:cs="Times New Roman"/>
          <w:color w:val="000000"/>
          <w:sz w:val="24"/>
          <w:szCs w:val="24"/>
        </w:rPr>
        <w:t xml:space="preserve">ectal adenocarcinoma </w:t>
      </w:r>
      <w:r w:rsidR="008335DF" w:rsidRPr="00236DB7">
        <w:rPr>
          <w:rFonts w:ascii="Book Antiqua" w:hAnsi="Book Antiqua" w:cs="Times New Roman"/>
          <w:color w:val="000000"/>
          <w:sz w:val="24"/>
          <w:szCs w:val="24"/>
        </w:rPr>
        <w:t>and RNETs are</w:t>
      </w:r>
      <w:r w:rsidR="00AC17FE" w:rsidRPr="00236DB7">
        <w:rPr>
          <w:rFonts w:ascii="Book Antiqua" w:hAnsi="Book Antiqua" w:cs="Times New Roman"/>
          <w:color w:val="000000"/>
          <w:sz w:val="24"/>
          <w:szCs w:val="24"/>
        </w:rPr>
        <w:t xml:space="preserve"> not </w:t>
      </w:r>
      <w:r w:rsidR="001348B5" w:rsidRPr="00236DB7">
        <w:rPr>
          <w:rFonts w:ascii="Book Antiqua" w:hAnsi="Book Antiqua" w:cs="Times New Roman"/>
          <w:color w:val="000000"/>
          <w:sz w:val="24"/>
          <w:szCs w:val="24"/>
        </w:rPr>
        <w:t xml:space="preserve">always </w:t>
      </w:r>
      <w:r w:rsidR="00AC17FE" w:rsidRPr="00236DB7">
        <w:rPr>
          <w:rFonts w:ascii="Book Antiqua" w:hAnsi="Book Antiqua" w:cs="Times New Roman"/>
          <w:color w:val="000000"/>
          <w:sz w:val="24"/>
          <w:szCs w:val="24"/>
        </w:rPr>
        <w:t xml:space="preserve">easy to </w:t>
      </w:r>
      <w:r w:rsidR="008335DF" w:rsidRPr="00236DB7">
        <w:rPr>
          <w:rFonts w:ascii="Book Antiqua" w:hAnsi="Book Antiqua" w:cs="Times New Roman"/>
          <w:color w:val="000000"/>
          <w:sz w:val="24"/>
          <w:szCs w:val="24"/>
        </w:rPr>
        <w:t>distinguish</w:t>
      </w:r>
      <w:r w:rsidR="001348B5" w:rsidRPr="00236DB7">
        <w:rPr>
          <w:rFonts w:ascii="Book Antiqua" w:hAnsi="Book Antiqua" w:cs="Times New Roman"/>
          <w:color w:val="000000"/>
          <w:sz w:val="24"/>
          <w:szCs w:val="24"/>
        </w:rPr>
        <w:t>,</w:t>
      </w:r>
      <w:r w:rsidR="00432AF6" w:rsidRPr="00236DB7">
        <w:rPr>
          <w:rFonts w:ascii="Book Antiqua" w:hAnsi="Book Antiqua" w:cs="Times New Roman"/>
          <w:color w:val="000000"/>
          <w:sz w:val="24"/>
          <w:szCs w:val="24"/>
        </w:rPr>
        <w:t xml:space="preserve"> and </w:t>
      </w:r>
      <w:r w:rsidR="001348B5" w:rsidRPr="00236DB7">
        <w:rPr>
          <w:rFonts w:ascii="Book Antiqua" w:hAnsi="Book Antiqua" w:cs="Times New Roman"/>
          <w:color w:val="000000"/>
          <w:sz w:val="24"/>
          <w:szCs w:val="24"/>
        </w:rPr>
        <w:t xml:space="preserve">accurate </w:t>
      </w:r>
      <w:r w:rsidR="00AC17FE" w:rsidRPr="00236DB7">
        <w:rPr>
          <w:rFonts w:ascii="Book Antiqua" w:hAnsi="Book Antiqua" w:cs="Times New Roman"/>
          <w:color w:val="000000"/>
          <w:sz w:val="24"/>
          <w:szCs w:val="24"/>
        </w:rPr>
        <w:t xml:space="preserve">diagnosis depends on </w:t>
      </w:r>
      <w:r w:rsidR="00B624B1" w:rsidRPr="00236DB7">
        <w:rPr>
          <w:rFonts w:ascii="Book Antiqua" w:hAnsi="Book Antiqua" w:cs="Times New Roman"/>
          <w:color w:val="000000"/>
          <w:sz w:val="24"/>
          <w:szCs w:val="24"/>
        </w:rPr>
        <w:t xml:space="preserve">the </w:t>
      </w:r>
      <w:r w:rsidR="00B178FA">
        <w:rPr>
          <w:rFonts w:ascii="Book Antiqua" w:hAnsi="Book Antiqua" w:cs="Times New Roman"/>
          <w:color w:val="000000"/>
          <w:sz w:val="24"/>
          <w:szCs w:val="24"/>
        </w:rPr>
        <w:t>detection</w:t>
      </w:r>
      <w:r w:rsidR="00B178FA" w:rsidRPr="00236DB7">
        <w:rPr>
          <w:rFonts w:ascii="Book Antiqua" w:hAnsi="Book Antiqua" w:cs="Times New Roman"/>
          <w:color w:val="000000"/>
          <w:sz w:val="24"/>
          <w:szCs w:val="24"/>
        </w:rPr>
        <w:t xml:space="preserve"> </w:t>
      </w:r>
      <w:r w:rsidR="00B624B1" w:rsidRPr="00236DB7">
        <w:rPr>
          <w:rFonts w:ascii="Book Antiqua" w:hAnsi="Book Antiqua" w:cs="Times New Roman"/>
          <w:color w:val="000000"/>
          <w:sz w:val="24"/>
          <w:szCs w:val="24"/>
        </w:rPr>
        <w:t>of tumor markers</w:t>
      </w:r>
      <w:r w:rsidR="00AC17FE" w:rsidRPr="00236DB7">
        <w:rPr>
          <w:rFonts w:ascii="Book Antiqua" w:hAnsi="Book Antiqua" w:cs="Times New Roman"/>
          <w:color w:val="000000"/>
          <w:sz w:val="24"/>
          <w:szCs w:val="24"/>
        </w:rPr>
        <w:t xml:space="preserve">, such as </w:t>
      </w:r>
      <w:proofErr w:type="spellStart"/>
      <w:r w:rsidR="00AC17FE" w:rsidRPr="00236DB7">
        <w:rPr>
          <w:rFonts w:ascii="Book Antiqua" w:hAnsi="Book Antiqua" w:cs="Times New Roman"/>
          <w:color w:val="000000"/>
          <w:sz w:val="24"/>
          <w:szCs w:val="24"/>
        </w:rPr>
        <w:t>CgA</w:t>
      </w:r>
      <w:proofErr w:type="spellEnd"/>
      <w:r w:rsidR="00432AF6" w:rsidRPr="00236DB7">
        <w:rPr>
          <w:rFonts w:ascii="Book Antiqua" w:hAnsi="Book Antiqua" w:cs="Times New Roman"/>
          <w:color w:val="000000"/>
          <w:sz w:val="24"/>
          <w:szCs w:val="24"/>
        </w:rPr>
        <w:t xml:space="preserve"> and</w:t>
      </w:r>
      <w:r w:rsidR="00AC17FE" w:rsidRPr="00236DB7">
        <w:rPr>
          <w:rFonts w:ascii="Book Antiqua" w:hAnsi="Book Antiqua" w:cs="Times New Roman"/>
          <w:color w:val="000000"/>
          <w:sz w:val="24"/>
          <w:szCs w:val="24"/>
        </w:rPr>
        <w:t xml:space="preserve"> Syn</w:t>
      </w:r>
      <w:r w:rsidR="00B624B1" w:rsidRPr="00236DB7">
        <w:rPr>
          <w:rFonts w:ascii="Book Antiqua" w:hAnsi="Book Antiqua" w:cs="Times New Roman"/>
          <w:color w:val="000000"/>
          <w:sz w:val="24"/>
          <w:szCs w:val="24"/>
        </w:rPr>
        <w:t xml:space="preserve">, </w:t>
      </w:r>
      <w:r w:rsidR="00D518A3" w:rsidRPr="00236DB7">
        <w:rPr>
          <w:rFonts w:ascii="Book Antiqua" w:hAnsi="Book Antiqua" w:cs="Times New Roman"/>
          <w:color w:val="000000"/>
          <w:sz w:val="24"/>
          <w:szCs w:val="24"/>
        </w:rPr>
        <w:t>by</w:t>
      </w:r>
      <w:r w:rsidR="00B624B1" w:rsidRPr="00236DB7">
        <w:rPr>
          <w:rFonts w:ascii="Book Antiqua" w:hAnsi="Book Antiqua" w:cs="Times New Roman"/>
          <w:color w:val="000000"/>
          <w:sz w:val="24"/>
          <w:szCs w:val="24"/>
        </w:rPr>
        <w:t xml:space="preserve"> IHC</w:t>
      </w:r>
      <w:r w:rsidR="00AC17FE" w:rsidRPr="00236DB7">
        <w:rPr>
          <w:rFonts w:ascii="Book Antiqua" w:hAnsi="Book Antiqua" w:cs="Times New Roman"/>
          <w:color w:val="000000"/>
          <w:sz w:val="24"/>
          <w:szCs w:val="24"/>
        </w:rPr>
        <w:t xml:space="preserve">. </w:t>
      </w:r>
      <w:r w:rsidR="00B624B1" w:rsidRPr="00236DB7">
        <w:rPr>
          <w:rFonts w:ascii="Book Antiqua" w:hAnsi="Book Antiqua" w:cs="Times New Roman"/>
          <w:color w:val="000000"/>
          <w:sz w:val="24"/>
          <w:szCs w:val="24"/>
        </w:rPr>
        <w:t>I</w:t>
      </w:r>
      <w:r w:rsidR="001348B5" w:rsidRPr="00236DB7">
        <w:rPr>
          <w:rFonts w:ascii="Book Antiqua" w:hAnsi="Book Antiqua" w:cs="Times New Roman"/>
          <w:color w:val="000000"/>
          <w:sz w:val="24"/>
          <w:szCs w:val="24"/>
        </w:rPr>
        <w:t xml:space="preserve">n </w:t>
      </w:r>
      <w:r w:rsidR="008335DF" w:rsidRPr="00236DB7">
        <w:rPr>
          <w:rFonts w:ascii="Book Antiqua" w:hAnsi="Book Antiqua" w:cs="Times New Roman"/>
          <w:color w:val="000000"/>
          <w:sz w:val="24"/>
          <w:szCs w:val="24"/>
        </w:rPr>
        <w:t>our study</w:t>
      </w:r>
      <w:r w:rsidR="00B624B1" w:rsidRPr="00236DB7">
        <w:rPr>
          <w:rFonts w:ascii="Book Antiqua" w:hAnsi="Book Antiqua" w:cs="Times New Roman"/>
          <w:color w:val="000000"/>
          <w:sz w:val="24"/>
          <w:szCs w:val="24"/>
        </w:rPr>
        <w:t>,</w:t>
      </w:r>
      <w:r w:rsidR="001348B5" w:rsidRPr="00236DB7">
        <w:rPr>
          <w:rFonts w:ascii="Book Antiqua" w:hAnsi="Book Antiqua" w:cs="Times New Roman"/>
          <w:color w:val="000000"/>
          <w:sz w:val="24"/>
          <w:szCs w:val="24"/>
        </w:rPr>
        <w:t xml:space="preserve"> 89.4% and 39.4% of tumors were</w:t>
      </w:r>
      <w:r w:rsidR="008335DF" w:rsidRPr="00236DB7">
        <w:rPr>
          <w:rFonts w:ascii="Book Antiqua" w:hAnsi="Book Antiqua" w:cs="Times New Roman"/>
          <w:color w:val="000000"/>
          <w:sz w:val="24"/>
          <w:szCs w:val="24"/>
        </w:rPr>
        <w:t xml:space="preserve"> </w:t>
      </w:r>
      <w:r w:rsidR="00AC17FE" w:rsidRPr="00236DB7">
        <w:rPr>
          <w:rFonts w:ascii="Book Antiqua" w:hAnsi="Book Antiqua" w:cs="Times New Roman"/>
          <w:color w:val="000000"/>
          <w:sz w:val="24"/>
          <w:szCs w:val="24"/>
        </w:rPr>
        <w:t xml:space="preserve">positive </w:t>
      </w:r>
      <w:r w:rsidR="001348B5" w:rsidRPr="00236DB7">
        <w:rPr>
          <w:rFonts w:ascii="Book Antiqua" w:hAnsi="Book Antiqua" w:cs="Times New Roman"/>
          <w:color w:val="000000"/>
          <w:sz w:val="24"/>
          <w:szCs w:val="24"/>
        </w:rPr>
        <w:t xml:space="preserve">for </w:t>
      </w:r>
      <w:proofErr w:type="spellStart"/>
      <w:r w:rsidR="00432AF6" w:rsidRPr="00236DB7">
        <w:rPr>
          <w:rFonts w:ascii="Book Antiqua" w:hAnsi="Book Antiqua" w:cs="Times New Roman"/>
          <w:color w:val="000000"/>
          <w:sz w:val="24"/>
          <w:szCs w:val="24"/>
        </w:rPr>
        <w:t>Syn</w:t>
      </w:r>
      <w:proofErr w:type="spellEnd"/>
      <w:r w:rsidR="008335DF" w:rsidRPr="00236DB7">
        <w:rPr>
          <w:rFonts w:ascii="Book Antiqua" w:hAnsi="Book Antiqua" w:cs="Times New Roman"/>
          <w:color w:val="000000"/>
          <w:sz w:val="24"/>
          <w:szCs w:val="24"/>
        </w:rPr>
        <w:t xml:space="preserve"> </w:t>
      </w:r>
      <w:r w:rsidR="00432AF6" w:rsidRPr="00236DB7">
        <w:rPr>
          <w:rFonts w:ascii="Book Antiqua" w:hAnsi="Book Antiqua" w:cs="Times New Roman"/>
          <w:color w:val="000000"/>
          <w:sz w:val="24"/>
          <w:szCs w:val="24"/>
        </w:rPr>
        <w:t xml:space="preserve">and </w:t>
      </w:r>
      <w:proofErr w:type="spellStart"/>
      <w:r w:rsidR="00432AF6" w:rsidRPr="00236DB7">
        <w:rPr>
          <w:rFonts w:ascii="Book Antiqua" w:hAnsi="Book Antiqua" w:cs="Times New Roman"/>
          <w:color w:val="000000"/>
          <w:sz w:val="24"/>
          <w:szCs w:val="24"/>
        </w:rPr>
        <w:t>CgA</w:t>
      </w:r>
      <w:proofErr w:type="spellEnd"/>
      <w:r w:rsidR="00AC17FE" w:rsidRPr="00236DB7">
        <w:rPr>
          <w:rFonts w:ascii="Book Antiqua" w:hAnsi="Book Antiqua" w:cs="Times New Roman"/>
          <w:color w:val="000000"/>
          <w:sz w:val="24"/>
          <w:szCs w:val="24"/>
        </w:rPr>
        <w:t>,</w:t>
      </w:r>
      <w:r w:rsidR="00432AF6" w:rsidRPr="00236DB7">
        <w:rPr>
          <w:rFonts w:ascii="Book Antiqua" w:hAnsi="Book Antiqua" w:cs="Times New Roman"/>
          <w:color w:val="000000"/>
          <w:sz w:val="24"/>
          <w:szCs w:val="24"/>
        </w:rPr>
        <w:t xml:space="preserve"> respectivel</w:t>
      </w:r>
      <w:r w:rsidRPr="00236DB7">
        <w:rPr>
          <w:rFonts w:ascii="Book Antiqua" w:hAnsi="Book Antiqua" w:cs="Times New Roman"/>
          <w:color w:val="000000"/>
          <w:sz w:val="24"/>
          <w:szCs w:val="24"/>
        </w:rPr>
        <w:t>y.</w:t>
      </w:r>
    </w:p>
    <w:p w:rsidR="00C605F0" w:rsidRPr="00236DB7" w:rsidRDefault="00D52434" w:rsidP="00583D3F">
      <w:pPr>
        <w:adjustRightInd w:val="0"/>
        <w:snapToGrid w:val="0"/>
        <w:spacing w:line="360" w:lineRule="auto"/>
        <w:ind w:firstLineChars="100" w:firstLine="240"/>
        <w:rPr>
          <w:rFonts w:ascii="Book Antiqua" w:hAnsi="Book Antiqua" w:cs="Times New Roman"/>
          <w:color w:val="000000"/>
          <w:sz w:val="24"/>
          <w:szCs w:val="24"/>
        </w:rPr>
      </w:pPr>
      <w:r w:rsidRPr="00236DB7">
        <w:rPr>
          <w:rFonts w:ascii="Book Antiqua" w:hAnsi="Book Antiqua" w:cs="Times New Roman"/>
          <w:color w:val="000000"/>
          <w:sz w:val="24"/>
          <w:szCs w:val="24"/>
        </w:rPr>
        <w:t>S</w:t>
      </w:r>
      <w:r w:rsidR="0057278A" w:rsidRPr="00236DB7">
        <w:rPr>
          <w:rFonts w:ascii="Book Antiqua" w:hAnsi="Book Antiqua" w:cs="Times New Roman"/>
          <w:color w:val="000000"/>
          <w:sz w:val="24"/>
          <w:szCs w:val="24"/>
        </w:rPr>
        <w:t>urgical resection is the main treatment</w:t>
      </w:r>
      <w:r w:rsidR="004023D0" w:rsidRPr="00236DB7">
        <w:rPr>
          <w:rFonts w:ascii="Book Antiqua" w:hAnsi="Book Antiqua" w:cs="Times New Roman"/>
          <w:color w:val="000000"/>
          <w:sz w:val="24"/>
          <w:szCs w:val="24"/>
        </w:rPr>
        <w:t xml:space="preserve"> option for RNETs</w:t>
      </w:r>
      <w:r w:rsidR="0057278A" w:rsidRPr="00236DB7">
        <w:rPr>
          <w:rFonts w:ascii="Book Antiqua" w:hAnsi="Book Antiqua" w:cs="Times New Roman"/>
          <w:color w:val="000000"/>
          <w:sz w:val="24"/>
          <w:szCs w:val="24"/>
        </w:rPr>
        <w:t xml:space="preserve">, </w:t>
      </w:r>
      <w:r w:rsidR="001348B5" w:rsidRPr="00236DB7">
        <w:rPr>
          <w:rFonts w:ascii="Book Antiqua" w:hAnsi="Book Antiqua" w:cs="Times New Roman"/>
          <w:color w:val="000000"/>
          <w:sz w:val="24"/>
          <w:szCs w:val="24"/>
        </w:rPr>
        <w:t xml:space="preserve">although </w:t>
      </w:r>
      <w:r w:rsidR="004023D0" w:rsidRPr="00236DB7">
        <w:rPr>
          <w:rFonts w:ascii="Book Antiqua" w:hAnsi="Book Antiqua" w:cs="Times New Roman"/>
          <w:color w:val="000000"/>
          <w:sz w:val="24"/>
          <w:szCs w:val="24"/>
        </w:rPr>
        <w:t xml:space="preserve">the </w:t>
      </w:r>
      <w:r w:rsidR="0057278A" w:rsidRPr="00236DB7">
        <w:rPr>
          <w:rFonts w:ascii="Book Antiqua" w:hAnsi="Book Antiqua" w:cs="Times New Roman"/>
          <w:color w:val="000000"/>
          <w:sz w:val="24"/>
          <w:szCs w:val="24"/>
        </w:rPr>
        <w:t xml:space="preserve">postoperative long-term </w:t>
      </w:r>
      <w:r w:rsidR="004023D0" w:rsidRPr="00236DB7">
        <w:rPr>
          <w:rFonts w:ascii="Book Antiqua" w:hAnsi="Book Antiqua" w:cs="Times New Roman"/>
          <w:color w:val="000000"/>
          <w:sz w:val="24"/>
          <w:szCs w:val="24"/>
        </w:rPr>
        <w:t>prognos</w:t>
      </w:r>
      <w:r w:rsidRPr="00236DB7">
        <w:rPr>
          <w:rFonts w:ascii="Book Antiqua" w:hAnsi="Book Antiqua" w:cs="Times New Roman"/>
          <w:color w:val="000000"/>
          <w:sz w:val="24"/>
          <w:szCs w:val="24"/>
        </w:rPr>
        <w:t>i</w:t>
      </w:r>
      <w:r w:rsidR="004023D0" w:rsidRPr="00236DB7">
        <w:rPr>
          <w:rFonts w:ascii="Book Antiqua" w:hAnsi="Book Antiqua" w:cs="Times New Roman"/>
          <w:color w:val="000000"/>
          <w:sz w:val="24"/>
          <w:szCs w:val="24"/>
        </w:rPr>
        <w:t xml:space="preserve">s </w:t>
      </w:r>
      <w:r w:rsidR="00B624B1" w:rsidRPr="00236DB7">
        <w:rPr>
          <w:rFonts w:ascii="Book Antiqua" w:hAnsi="Book Antiqua" w:cs="Times New Roman"/>
          <w:color w:val="000000"/>
          <w:sz w:val="24"/>
          <w:szCs w:val="24"/>
        </w:rPr>
        <w:t>is different between</w:t>
      </w:r>
      <w:r w:rsidRPr="00236DB7">
        <w:rPr>
          <w:rFonts w:ascii="Book Antiqua" w:hAnsi="Book Antiqua" w:cs="Times New Roman"/>
          <w:color w:val="000000"/>
          <w:sz w:val="24"/>
          <w:szCs w:val="24"/>
        </w:rPr>
        <w:t xml:space="preserve"> different grade</w:t>
      </w:r>
      <w:r w:rsidR="001348B5" w:rsidRPr="00236DB7">
        <w:rPr>
          <w:rFonts w:ascii="Book Antiqua" w:hAnsi="Book Antiqua" w:cs="Times New Roman"/>
          <w:color w:val="000000"/>
          <w:sz w:val="24"/>
          <w:szCs w:val="24"/>
        </w:rPr>
        <w:t>s</w:t>
      </w:r>
      <w:r w:rsidRPr="00236DB7">
        <w:rPr>
          <w:rFonts w:ascii="Book Antiqua" w:hAnsi="Book Antiqua" w:cs="Times New Roman"/>
          <w:color w:val="000000"/>
          <w:sz w:val="24"/>
          <w:szCs w:val="24"/>
        </w:rPr>
        <w:t xml:space="preserve"> and stage</w:t>
      </w:r>
      <w:r w:rsidR="001348B5" w:rsidRPr="00236DB7">
        <w:rPr>
          <w:rFonts w:ascii="Book Antiqua" w:hAnsi="Book Antiqua" w:cs="Times New Roman"/>
          <w:color w:val="000000"/>
          <w:sz w:val="24"/>
          <w:szCs w:val="24"/>
        </w:rPr>
        <w:t>s</w:t>
      </w:r>
      <w:r w:rsidR="0057278A" w:rsidRPr="00236DB7">
        <w:rPr>
          <w:rFonts w:ascii="Book Antiqua" w:hAnsi="Book Antiqua" w:cs="Times New Roman"/>
          <w:color w:val="000000"/>
          <w:sz w:val="24"/>
          <w:szCs w:val="24"/>
        </w:rPr>
        <w:t>.</w:t>
      </w:r>
      <w:r w:rsidR="004023D0" w:rsidRPr="00236DB7">
        <w:rPr>
          <w:rFonts w:ascii="Book Antiqua" w:hAnsi="Book Antiqua" w:cs="Times New Roman"/>
          <w:color w:val="000000"/>
          <w:sz w:val="24"/>
          <w:szCs w:val="24"/>
        </w:rPr>
        <w:t xml:space="preserve"> </w:t>
      </w:r>
      <w:r w:rsidR="001348B5" w:rsidRPr="00236DB7">
        <w:rPr>
          <w:rFonts w:ascii="Book Antiqua" w:hAnsi="Book Antiqua" w:cs="Times New Roman"/>
          <w:color w:val="000000"/>
          <w:sz w:val="24"/>
          <w:szCs w:val="24"/>
        </w:rPr>
        <w:t xml:space="preserve">The </w:t>
      </w:r>
      <w:r w:rsidR="0020396A" w:rsidRPr="00236DB7">
        <w:rPr>
          <w:rFonts w:ascii="Book Antiqua" w:hAnsi="Book Antiqua" w:cs="Times New Roman"/>
          <w:color w:val="000000"/>
          <w:sz w:val="24"/>
          <w:szCs w:val="24"/>
        </w:rPr>
        <w:t xml:space="preserve">European Society for Medical Oncology </w:t>
      </w:r>
      <w:r w:rsidR="0057278A" w:rsidRPr="00236DB7">
        <w:rPr>
          <w:rFonts w:ascii="Book Antiqua" w:hAnsi="Book Antiqua" w:cs="Times New Roman"/>
          <w:color w:val="000000"/>
          <w:sz w:val="24"/>
          <w:szCs w:val="24"/>
        </w:rPr>
        <w:t xml:space="preserve">guidelines </w:t>
      </w:r>
      <w:r w:rsidR="001348B5" w:rsidRPr="00236DB7">
        <w:rPr>
          <w:rFonts w:ascii="Book Antiqua" w:hAnsi="Book Antiqua" w:cs="Times New Roman"/>
          <w:color w:val="000000"/>
          <w:sz w:val="24"/>
          <w:szCs w:val="24"/>
        </w:rPr>
        <w:t xml:space="preserve">state </w:t>
      </w:r>
      <w:r w:rsidR="0057278A" w:rsidRPr="00236DB7">
        <w:rPr>
          <w:rFonts w:ascii="Book Antiqua" w:hAnsi="Book Antiqua" w:cs="Times New Roman"/>
          <w:color w:val="000000"/>
          <w:sz w:val="24"/>
          <w:szCs w:val="24"/>
        </w:rPr>
        <w:t xml:space="preserve">that surgery is the first </w:t>
      </w:r>
      <w:r w:rsidR="0020396A" w:rsidRPr="00236DB7">
        <w:rPr>
          <w:rFonts w:ascii="Book Antiqua" w:hAnsi="Book Antiqua" w:cs="Times New Roman"/>
          <w:color w:val="000000"/>
          <w:sz w:val="24"/>
          <w:szCs w:val="24"/>
        </w:rPr>
        <w:t xml:space="preserve">treatment </w:t>
      </w:r>
      <w:r w:rsidR="0057278A" w:rsidRPr="00236DB7">
        <w:rPr>
          <w:rFonts w:ascii="Book Antiqua" w:hAnsi="Book Antiqua" w:cs="Times New Roman"/>
          <w:color w:val="000000"/>
          <w:sz w:val="24"/>
          <w:szCs w:val="24"/>
        </w:rPr>
        <w:t xml:space="preserve">choice for gastrointestinal </w:t>
      </w:r>
      <w:proofErr w:type="gramStart"/>
      <w:r w:rsidR="00047D8E" w:rsidRPr="00236DB7">
        <w:rPr>
          <w:rFonts w:ascii="Book Antiqua" w:hAnsi="Book Antiqua" w:cs="Times New Roman"/>
          <w:color w:val="000000"/>
          <w:sz w:val="24"/>
          <w:szCs w:val="24"/>
        </w:rPr>
        <w:t>NET</w:t>
      </w:r>
      <w:r w:rsidR="0057278A" w:rsidRPr="00236DB7">
        <w:rPr>
          <w:rFonts w:ascii="Book Antiqua" w:hAnsi="Book Antiqua" w:cs="Times New Roman"/>
          <w:color w:val="000000"/>
          <w:sz w:val="24"/>
          <w:szCs w:val="24"/>
        </w:rPr>
        <w:t>s</w:t>
      </w:r>
      <w:r w:rsidR="00546FC8" w:rsidRPr="00236DB7">
        <w:rPr>
          <w:rFonts w:ascii="Book Antiqua" w:hAnsi="Book Antiqua" w:cs="Times New Roman"/>
          <w:noProof/>
          <w:color w:val="000000"/>
          <w:sz w:val="24"/>
          <w:szCs w:val="24"/>
          <w:vertAlign w:val="superscript"/>
        </w:rPr>
        <w:t>[</w:t>
      </w:r>
      <w:proofErr w:type="gramEnd"/>
      <w:r w:rsidR="00546FC8" w:rsidRPr="00236DB7">
        <w:rPr>
          <w:rFonts w:ascii="Book Antiqua" w:hAnsi="Book Antiqua" w:cs="Times New Roman"/>
          <w:noProof/>
          <w:color w:val="000000"/>
          <w:sz w:val="24"/>
          <w:szCs w:val="24"/>
          <w:vertAlign w:val="superscript"/>
        </w:rPr>
        <w:t>21]</w:t>
      </w:r>
      <w:r w:rsidRPr="00236DB7">
        <w:rPr>
          <w:rFonts w:ascii="Book Antiqua" w:hAnsi="Book Antiqua" w:cs="Times New Roman"/>
          <w:color w:val="000000"/>
          <w:sz w:val="24"/>
          <w:szCs w:val="24"/>
        </w:rPr>
        <w:t xml:space="preserve">. </w:t>
      </w:r>
      <w:r w:rsidR="001348B5" w:rsidRPr="00236DB7">
        <w:rPr>
          <w:rFonts w:ascii="Book Antiqua" w:hAnsi="Book Antiqua" w:cs="Times New Roman"/>
          <w:color w:val="000000"/>
          <w:sz w:val="24"/>
          <w:szCs w:val="24"/>
        </w:rPr>
        <w:t>Five-</w:t>
      </w:r>
      <w:r w:rsidR="0057278A" w:rsidRPr="00236DB7">
        <w:rPr>
          <w:rFonts w:ascii="Book Antiqua" w:hAnsi="Book Antiqua" w:cs="Times New Roman"/>
          <w:color w:val="000000"/>
          <w:sz w:val="24"/>
          <w:szCs w:val="24"/>
        </w:rPr>
        <w:t>year survival rate</w:t>
      </w:r>
      <w:r w:rsidR="001348B5" w:rsidRPr="00236DB7">
        <w:rPr>
          <w:rFonts w:ascii="Book Antiqua" w:hAnsi="Book Antiqua" w:cs="Times New Roman"/>
          <w:color w:val="000000"/>
          <w:sz w:val="24"/>
          <w:szCs w:val="24"/>
        </w:rPr>
        <w:t>s</w:t>
      </w:r>
      <w:r w:rsidR="0057278A" w:rsidRPr="00236DB7">
        <w:rPr>
          <w:rFonts w:ascii="Book Antiqua" w:hAnsi="Book Antiqua" w:cs="Times New Roman"/>
          <w:color w:val="000000"/>
          <w:sz w:val="24"/>
          <w:szCs w:val="24"/>
        </w:rPr>
        <w:t xml:space="preserve"> </w:t>
      </w:r>
      <w:r w:rsidR="009C7F86" w:rsidRPr="00236DB7">
        <w:rPr>
          <w:rFonts w:ascii="Book Antiqua" w:hAnsi="Book Antiqua" w:cs="Times New Roman"/>
          <w:color w:val="000000"/>
          <w:sz w:val="24"/>
          <w:szCs w:val="24"/>
        </w:rPr>
        <w:t>of</w:t>
      </w:r>
      <w:r w:rsidR="00D518A3" w:rsidRPr="00236DB7">
        <w:rPr>
          <w:rFonts w:ascii="Book Antiqua" w:hAnsi="Book Antiqua" w:cs="Times New Roman"/>
          <w:color w:val="000000"/>
          <w:sz w:val="24"/>
          <w:szCs w:val="24"/>
        </w:rPr>
        <w:t xml:space="preserve"> patients with</w:t>
      </w:r>
      <w:r w:rsidR="009C7F86" w:rsidRPr="00236DB7">
        <w:rPr>
          <w:rFonts w:ascii="Book Antiqua" w:hAnsi="Book Antiqua" w:cs="Times New Roman"/>
          <w:color w:val="000000"/>
          <w:sz w:val="24"/>
          <w:szCs w:val="24"/>
        </w:rPr>
        <w:t xml:space="preserve"> RNETs </w:t>
      </w:r>
      <w:r w:rsidR="0057278A" w:rsidRPr="00236DB7">
        <w:rPr>
          <w:rFonts w:ascii="Book Antiqua" w:hAnsi="Book Antiqua" w:cs="Times New Roman"/>
          <w:color w:val="000000"/>
          <w:sz w:val="24"/>
          <w:szCs w:val="24"/>
        </w:rPr>
        <w:t>can reach 80%</w:t>
      </w:r>
      <w:r w:rsidR="001348B5" w:rsidRPr="00236DB7">
        <w:rPr>
          <w:rFonts w:ascii="Book Antiqua" w:hAnsi="Book Antiqua" w:cs="Times New Roman"/>
          <w:color w:val="000000"/>
          <w:sz w:val="24"/>
          <w:szCs w:val="24"/>
        </w:rPr>
        <w:t>-</w:t>
      </w:r>
      <w:r w:rsidR="0057278A" w:rsidRPr="00236DB7">
        <w:rPr>
          <w:rFonts w:ascii="Book Antiqua" w:hAnsi="Book Antiqua" w:cs="Times New Roman"/>
          <w:color w:val="000000"/>
          <w:sz w:val="24"/>
          <w:szCs w:val="24"/>
        </w:rPr>
        <w:t>100</w:t>
      </w:r>
      <w:proofErr w:type="gramStart"/>
      <w:r w:rsidR="0057278A" w:rsidRPr="00236DB7">
        <w:rPr>
          <w:rFonts w:ascii="Book Antiqua" w:hAnsi="Book Antiqua" w:cs="Times New Roman"/>
          <w:color w:val="000000"/>
          <w:sz w:val="24"/>
          <w:szCs w:val="24"/>
        </w:rPr>
        <w:t>%</w:t>
      </w:r>
      <w:r w:rsidR="00546FC8" w:rsidRPr="00236DB7">
        <w:rPr>
          <w:rFonts w:ascii="Book Antiqua" w:hAnsi="Book Antiqua" w:cs="Times New Roman"/>
          <w:noProof/>
          <w:color w:val="000000"/>
          <w:sz w:val="24"/>
          <w:szCs w:val="24"/>
          <w:vertAlign w:val="superscript"/>
        </w:rPr>
        <w:t>[</w:t>
      </w:r>
      <w:proofErr w:type="gramEnd"/>
      <w:r w:rsidR="00546FC8" w:rsidRPr="00236DB7">
        <w:rPr>
          <w:rFonts w:ascii="Book Antiqua" w:hAnsi="Book Antiqua" w:cs="Times New Roman"/>
          <w:noProof/>
          <w:color w:val="000000"/>
          <w:sz w:val="24"/>
          <w:szCs w:val="24"/>
          <w:vertAlign w:val="superscript"/>
        </w:rPr>
        <w:t>19,22,23]</w:t>
      </w:r>
      <w:r w:rsidR="00C7104B" w:rsidRPr="00236DB7">
        <w:rPr>
          <w:rFonts w:ascii="Book Antiqua" w:hAnsi="Book Antiqua" w:cs="Times New Roman"/>
          <w:color w:val="000000"/>
          <w:sz w:val="24"/>
          <w:szCs w:val="24"/>
        </w:rPr>
        <w:t>.</w:t>
      </w:r>
      <w:r w:rsidR="0057278A" w:rsidRPr="00236DB7">
        <w:rPr>
          <w:rFonts w:ascii="Book Antiqua" w:hAnsi="Book Antiqua" w:cs="Times New Roman"/>
          <w:color w:val="000000"/>
          <w:sz w:val="24"/>
          <w:szCs w:val="24"/>
        </w:rPr>
        <w:t xml:space="preserve"> </w:t>
      </w:r>
      <w:r w:rsidR="00C7104B" w:rsidRPr="00236DB7">
        <w:rPr>
          <w:rFonts w:ascii="Book Antiqua" w:hAnsi="Book Antiqua" w:cs="Times New Roman"/>
          <w:color w:val="000000"/>
          <w:sz w:val="24"/>
          <w:szCs w:val="24"/>
        </w:rPr>
        <w:t>I</w:t>
      </w:r>
      <w:r w:rsidR="0089262B" w:rsidRPr="00236DB7">
        <w:rPr>
          <w:rFonts w:ascii="Book Antiqua" w:hAnsi="Book Antiqua" w:cs="Times New Roman"/>
          <w:color w:val="000000"/>
          <w:sz w:val="24"/>
          <w:szCs w:val="24"/>
        </w:rPr>
        <w:t xml:space="preserve">n our study, </w:t>
      </w:r>
      <w:r w:rsidR="0057278A" w:rsidRPr="00236DB7">
        <w:rPr>
          <w:rFonts w:ascii="Book Antiqua" w:hAnsi="Book Antiqua" w:cs="Times New Roman"/>
          <w:color w:val="000000"/>
          <w:sz w:val="24"/>
          <w:szCs w:val="24"/>
        </w:rPr>
        <w:t xml:space="preserve">the </w:t>
      </w:r>
      <w:r w:rsidR="001348B5" w:rsidRPr="00236DB7">
        <w:rPr>
          <w:rFonts w:ascii="Book Antiqua" w:hAnsi="Book Antiqua" w:cs="Times New Roman"/>
          <w:color w:val="000000"/>
          <w:sz w:val="24"/>
          <w:szCs w:val="24"/>
        </w:rPr>
        <w:t>5-</w:t>
      </w:r>
      <w:r w:rsidR="0057278A" w:rsidRPr="00236DB7">
        <w:rPr>
          <w:rFonts w:ascii="Book Antiqua" w:hAnsi="Book Antiqua" w:cs="Times New Roman"/>
          <w:color w:val="000000"/>
          <w:sz w:val="24"/>
          <w:szCs w:val="24"/>
        </w:rPr>
        <w:t xml:space="preserve">year survival rate </w:t>
      </w:r>
      <w:r w:rsidR="001348B5" w:rsidRPr="00236DB7">
        <w:rPr>
          <w:rFonts w:ascii="Book Antiqua" w:hAnsi="Book Antiqua" w:cs="Times New Roman"/>
          <w:color w:val="000000"/>
          <w:sz w:val="24"/>
          <w:szCs w:val="24"/>
        </w:rPr>
        <w:t>was</w:t>
      </w:r>
      <w:r w:rsidR="0057278A" w:rsidRPr="00236DB7">
        <w:rPr>
          <w:rFonts w:ascii="Book Antiqua" w:hAnsi="Book Antiqua" w:cs="Times New Roman"/>
          <w:color w:val="000000"/>
          <w:sz w:val="24"/>
          <w:szCs w:val="24"/>
        </w:rPr>
        <w:t xml:space="preserve"> </w:t>
      </w:r>
      <w:r w:rsidR="00097AE3" w:rsidRPr="00236DB7">
        <w:rPr>
          <w:rFonts w:ascii="Book Antiqua" w:hAnsi="Book Antiqua" w:cs="Times New Roman"/>
          <w:color w:val="000000"/>
          <w:sz w:val="24"/>
          <w:szCs w:val="24"/>
        </w:rPr>
        <w:t xml:space="preserve">96.2%, which </w:t>
      </w:r>
      <w:r w:rsidR="0057278A" w:rsidRPr="00236DB7">
        <w:rPr>
          <w:rFonts w:ascii="Book Antiqua" w:hAnsi="Book Antiqua" w:cs="Times New Roman"/>
          <w:color w:val="000000"/>
          <w:sz w:val="24"/>
          <w:szCs w:val="24"/>
        </w:rPr>
        <w:t xml:space="preserve">is consistent with </w:t>
      </w:r>
      <w:r w:rsidR="001348B5" w:rsidRPr="00236DB7">
        <w:rPr>
          <w:rFonts w:ascii="Book Antiqua" w:hAnsi="Book Antiqua" w:cs="Times New Roman"/>
          <w:color w:val="000000"/>
          <w:sz w:val="24"/>
          <w:szCs w:val="24"/>
        </w:rPr>
        <w:t>previous studies</w:t>
      </w:r>
      <w:r w:rsidR="0057278A" w:rsidRPr="00236DB7">
        <w:rPr>
          <w:rFonts w:ascii="Book Antiqua" w:hAnsi="Book Antiqua" w:cs="Times New Roman"/>
          <w:color w:val="000000"/>
          <w:sz w:val="24"/>
          <w:szCs w:val="24"/>
        </w:rPr>
        <w:t>.</w:t>
      </w:r>
      <w:r w:rsidR="009155A2" w:rsidRPr="00236DB7">
        <w:rPr>
          <w:rFonts w:ascii="Book Antiqua" w:hAnsi="Book Antiqua" w:cs="Times New Roman"/>
          <w:color w:val="000000"/>
          <w:sz w:val="24"/>
          <w:szCs w:val="24"/>
        </w:rPr>
        <w:t xml:space="preserve"> The pathological grade of RNETs </w:t>
      </w:r>
      <w:r w:rsidR="00B178FA">
        <w:rPr>
          <w:rFonts w:ascii="Book Antiqua" w:hAnsi="Book Antiqua" w:cs="Times New Roman"/>
          <w:color w:val="000000"/>
          <w:sz w:val="24"/>
          <w:szCs w:val="24"/>
        </w:rPr>
        <w:t>was</w:t>
      </w:r>
      <w:r w:rsidR="00B178FA" w:rsidRPr="00236DB7">
        <w:rPr>
          <w:rFonts w:ascii="Book Antiqua" w:hAnsi="Book Antiqua" w:cs="Times New Roman"/>
          <w:color w:val="000000"/>
          <w:sz w:val="24"/>
          <w:szCs w:val="24"/>
        </w:rPr>
        <w:t xml:space="preserve"> </w:t>
      </w:r>
      <w:r w:rsidR="009155A2" w:rsidRPr="00236DB7">
        <w:rPr>
          <w:rFonts w:ascii="Book Antiqua" w:hAnsi="Book Antiqua" w:cs="Times New Roman"/>
          <w:color w:val="000000"/>
          <w:sz w:val="24"/>
          <w:szCs w:val="24"/>
        </w:rPr>
        <w:t>based on the cell proliferation index (Ki-67 IHC staining) and the number of mitotic events per 10 HPF</w:t>
      </w:r>
      <w:r w:rsidR="00B178FA">
        <w:rPr>
          <w:rFonts w:ascii="Book Antiqua" w:hAnsi="Book Antiqua" w:cs="Times New Roman"/>
          <w:color w:val="000000"/>
          <w:sz w:val="24"/>
          <w:szCs w:val="24"/>
        </w:rPr>
        <w:t>s</w:t>
      </w:r>
      <w:r w:rsidR="00B624B1" w:rsidRPr="00236DB7">
        <w:rPr>
          <w:rFonts w:ascii="Book Antiqua" w:hAnsi="Book Antiqua" w:cs="Times New Roman"/>
          <w:color w:val="000000"/>
          <w:sz w:val="24"/>
          <w:szCs w:val="24"/>
        </w:rPr>
        <w:t>, and t</w:t>
      </w:r>
      <w:r w:rsidR="009155A2" w:rsidRPr="00236DB7">
        <w:rPr>
          <w:rFonts w:ascii="Book Antiqua" w:hAnsi="Book Antiqua" w:cs="Times New Roman"/>
          <w:color w:val="000000"/>
          <w:sz w:val="24"/>
          <w:szCs w:val="24"/>
        </w:rPr>
        <w:t>he stag</w:t>
      </w:r>
      <w:r w:rsidR="00D518A3" w:rsidRPr="00236DB7">
        <w:rPr>
          <w:rFonts w:ascii="Book Antiqua" w:hAnsi="Book Antiqua" w:cs="Times New Roman"/>
          <w:color w:val="000000"/>
          <w:sz w:val="24"/>
          <w:szCs w:val="24"/>
        </w:rPr>
        <w:t>e</w:t>
      </w:r>
      <w:r w:rsidR="009155A2" w:rsidRPr="00236DB7">
        <w:rPr>
          <w:rFonts w:ascii="Book Antiqua" w:hAnsi="Book Antiqua" w:cs="Times New Roman"/>
          <w:color w:val="000000"/>
          <w:sz w:val="24"/>
          <w:szCs w:val="24"/>
        </w:rPr>
        <w:t xml:space="preserve"> </w:t>
      </w:r>
      <w:r w:rsidR="00B178FA">
        <w:rPr>
          <w:rFonts w:ascii="Book Antiqua" w:hAnsi="Book Antiqua" w:cs="Times New Roman"/>
          <w:color w:val="000000"/>
          <w:sz w:val="24"/>
          <w:szCs w:val="24"/>
        </w:rPr>
        <w:t>was</w:t>
      </w:r>
      <w:r w:rsidR="00B178FA" w:rsidRPr="00236DB7">
        <w:rPr>
          <w:rFonts w:ascii="Book Antiqua" w:hAnsi="Book Antiqua" w:cs="Times New Roman"/>
          <w:color w:val="000000"/>
          <w:sz w:val="24"/>
          <w:szCs w:val="24"/>
        </w:rPr>
        <w:t xml:space="preserve"> </w:t>
      </w:r>
      <w:r w:rsidR="009155A2" w:rsidRPr="00236DB7">
        <w:rPr>
          <w:rFonts w:ascii="Book Antiqua" w:hAnsi="Book Antiqua" w:cs="Times New Roman"/>
          <w:color w:val="000000"/>
          <w:sz w:val="24"/>
          <w:szCs w:val="24"/>
        </w:rPr>
        <w:t>based on infiltrative depth and tumor size. We did not observe any</w:t>
      </w:r>
      <w:r w:rsidRPr="00236DB7">
        <w:rPr>
          <w:rFonts w:ascii="Book Antiqua" w:hAnsi="Book Antiqua" w:cs="Times New Roman"/>
          <w:color w:val="000000"/>
          <w:sz w:val="24"/>
          <w:szCs w:val="24"/>
        </w:rPr>
        <w:t xml:space="preserve"> significant differences </w:t>
      </w:r>
      <w:r w:rsidR="009155A2" w:rsidRPr="00236DB7">
        <w:rPr>
          <w:rFonts w:ascii="Book Antiqua" w:hAnsi="Book Antiqua" w:cs="Times New Roman"/>
          <w:color w:val="000000"/>
          <w:sz w:val="24"/>
          <w:szCs w:val="24"/>
        </w:rPr>
        <w:t>in</w:t>
      </w:r>
      <w:r w:rsidRPr="00236DB7">
        <w:rPr>
          <w:rFonts w:ascii="Book Antiqua" w:hAnsi="Book Antiqua" w:cs="Times New Roman"/>
          <w:color w:val="000000"/>
          <w:sz w:val="24"/>
          <w:szCs w:val="24"/>
        </w:rPr>
        <w:t xml:space="preserve"> survival </w:t>
      </w:r>
      <w:r w:rsidR="00B624B1" w:rsidRPr="00236DB7">
        <w:rPr>
          <w:rFonts w:ascii="Book Antiqua" w:hAnsi="Book Antiqua" w:cs="Times New Roman"/>
          <w:color w:val="000000"/>
          <w:sz w:val="24"/>
          <w:szCs w:val="24"/>
        </w:rPr>
        <w:t xml:space="preserve">between </w:t>
      </w:r>
      <w:r w:rsidRPr="00236DB7">
        <w:rPr>
          <w:rFonts w:ascii="Book Antiqua" w:hAnsi="Book Antiqua" w:cs="Times New Roman"/>
          <w:color w:val="000000"/>
          <w:sz w:val="24"/>
          <w:szCs w:val="24"/>
        </w:rPr>
        <w:t xml:space="preserve">patients with </w:t>
      </w:r>
      <w:r w:rsidR="00C605F0" w:rsidRPr="00236DB7">
        <w:rPr>
          <w:rFonts w:ascii="Book Antiqua" w:hAnsi="Book Antiqua" w:cs="Times New Roman"/>
          <w:color w:val="000000"/>
          <w:sz w:val="24"/>
          <w:szCs w:val="24"/>
        </w:rPr>
        <w:t>stage</w:t>
      </w:r>
      <w:r w:rsidR="009155A2" w:rsidRPr="00236DB7">
        <w:rPr>
          <w:rFonts w:ascii="Book Antiqua" w:hAnsi="Book Antiqua" w:cs="Times New Roman"/>
          <w:color w:val="000000"/>
          <w:sz w:val="24"/>
          <w:szCs w:val="24"/>
        </w:rPr>
        <w:t xml:space="preserve"> I </w:t>
      </w:r>
      <w:r w:rsidR="00B624B1" w:rsidRPr="00236DB7">
        <w:rPr>
          <w:rFonts w:ascii="Book Antiqua" w:hAnsi="Book Antiqua" w:cs="Times New Roman"/>
          <w:color w:val="000000"/>
          <w:sz w:val="24"/>
          <w:szCs w:val="24"/>
        </w:rPr>
        <w:t xml:space="preserve">disease </w:t>
      </w:r>
      <w:r w:rsidR="009155A2" w:rsidRPr="00236DB7">
        <w:rPr>
          <w:rFonts w:ascii="Book Antiqua" w:hAnsi="Book Antiqua" w:cs="Times New Roman"/>
          <w:color w:val="000000"/>
          <w:sz w:val="24"/>
          <w:szCs w:val="24"/>
        </w:rPr>
        <w:t xml:space="preserve">receiving </w:t>
      </w:r>
      <w:r w:rsidR="00C605F0" w:rsidRPr="00236DB7">
        <w:rPr>
          <w:rFonts w:ascii="Book Antiqua" w:hAnsi="Book Antiqua" w:cs="Times New Roman"/>
          <w:color w:val="000000"/>
          <w:sz w:val="24"/>
          <w:szCs w:val="24"/>
        </w:rPr>
        <w:t xml:space="preserve">local therapy and </w:t>
      </w:r>
      <w:r w:rsidR="00B624B1" w:rsidRPr="00236DB7">
        <w:rPr>
          <w:rFonts w:ascii="Book Antiqua" w:hAnsi="Book Antiqua" w:cs="Times New Roman"/>
          <w:color w:val="000000"/>
          <w:sz w:val="24"/>
          <w:szCs w:val="24"/>
        </w:rPr>
        <w:t xml:space="preserve">those who underwent </w:t>
      </w:r>
      <w:r w:rsidR="00C605F0" w:rsidRPr="00236DB7">
        <w:rPr>
          <w:rFonts w:ascii="Book Antiqua" w:hAnsi="Book Antiqua" w:cs="Times New Roman"/>
          <w:color w:val="000000"/>
          <w:sz w:val="24"/>
          <w:szCs w:val="24"/>
        </w:rPr>
        <w:t>radical surgery</w:t>
      </w:r>
      <w:r w:rsidRPr="00236DB7">
        <w:rPr>
          <w:rFonts w:ascii="Book Antiqua" w:hAnsi="Book Antiqua" w:cs="Times New Roman"/>
          <w:color w:val="000000"/>
          <w:sz w:val="24"/>
          <w:szCs w:val="24"/>
        </w:rPr>
        <w:t>. T</w:t>
      </w:r>
      <w:r w:rsidR="00C605F0" w:rsidRPr="00236DB7">
        <w:rPr>
          <w:rFonts w:ascii="Book Antiqua" w:hAnsi="Book Antiqua" w:cs="Times New Roman"/>
          <w:color w:val="000000"/>
          <w:sz w:val="24"/>
          <w:szCs w:val="24"/>
        </w:rPr>
        <w:t>herefore, for patients with stage</w:t>
      </w:r>
      <w:r w:rsidR="009155A2" w:rsidRPr="00236DB7">
        <w:rPr>
          <w:rFonts w:ascii="Book Antiqua" w:hAnsi="Book Antiqua" w:cs="Times New Roman"/>
          <w:color w:val="000000"/>
          <w:sz w:val="24"/>
          <w:szCs w:val="24"/>
        </w:rPr>
        <w:t xml:space="preserve"> I </w:t>
      </w:r>
      <w:r w:rsidR="00C605F0" w:rsidRPr="00236DB7">
        <w:rPr>
          <w:rFonts w:ascii="Book Antiqua" w:hAnsi="Book Antiqua" w:cs="Times New Roman"/>
          <w:color w:val="000000"/>
          <w:sz w:val="24"/>
          <w:szCs w:val="24"/>
        </w:rPr>
        <w:t>RNETs, we recommend less invasive local surgery for treatment</w:t>
      </w:r>
      <w:r w:rsidRPr="00236DB7">
        <w:rPr>
          <w:rFonts w:ascii="Book Antiqua" w:hAnsi="Book Antiqua" w:cs="Times New Roman"/>
          <w:color w:val="000000"/>
          <w:sz w:val="24"/>
          <w:szCs w:val="24"/>
        </w:rPr>
        <w:t>.</w:t>
      </w:r>
      <w:r w:rsidR="00C605F0"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F</w:t>
      </w:r>
      <w:r w:rsidR="00C605F0" w:rsidRPr="00236DB7">
        <w:rPr>
          <w:rFonts w:ascii="Book Antiqua" w:hAnsi="Book Antiqua" w:cs="Times New Roman"/>
          <w:color w:val="000000"/>
          <w:sz w:val="24"/>
          <w:szCs w:val="24"/>
        </w:rPr>
        <w:t>or patients with stage</w:t>
      </w:r>
      <w:r w:rsidR="00B624B1" w:rsidRPr="00236DB7">
        <w:rPr>
          <w:rFonts w:ascii="Book Antiqua" w:hAnsi="Book Antiqua" w:cs="Times New Roman"/>
          <w:color w:val="000000"/>
          <w:sz w:val="24"/>
          <w:szCs w:val="24"/>
        </w:rPr>
        <w:t xml:space="preserve"> II RNETs</w:t>
      </w:r>
      <w:r w:rsidR="00C605F0" w:rsidRPr="00236DB7">
        <w:rPr>
          <w:rFonts w:ascii="Book Antiqua" w:hAnsi="Book Antiqua" w:cs="Times New Roman"/>
          <w:color w:val="000000"/>
          <w:sz w:val="24"/>
          <w:szCs w:val="24"/>
        </w:rPr>
        <w:t xml:space="preserve">, due to the invasive depth of </w:t>
      </w:r>
      <w:r w:rsidR="009155A2" w:rsidRPr="00236DB7">
        <w:rPr>
          <w:rFonts w:ascii="Book Antiqua" w:hAnsi="Book Antiqua" w:cs="Times New Roman"/>
          <w:color w:val="000000"/>
          <w:sz w:val="24"/>
          <w:szCs w:val="24"/>
        </w:rPr>
        <w:t xml:space="preserve">the </w:t>
      </w:r>
      <w:r w:rsidR="00C605F0" w:rsidRPr="00236DB7">
        <w:rPr>
          <w:rFonts w:ascii="Book Antiqua" w:hAnsi="Book Antiqua" w:cs="Times New Roman"/>
          <w:color w:val="000000"/>
          <w:sz w:val="24"/>
          <w:szCs w:val="24"/>
        </w:rPr>
        <w:t xml:space="preserve">tumor, there is </w:t>
      </w:r>
      <w:r w:rsidR="009155A2" w:rsidRPr="00236DB7">
        <w:rPr>
          <w:rFonts w:ascii="Book Antiqua" w:hAnsi="Book Antiqua" w:cs="Times New Roman"/>
          <w:color w:val="000000"/>
          <w:sz w:val="24"/>
          <w:szCs w:val="24"/>
        </w:rPr>
        <w:t xml:space="preserve">a </w:t>
      </w:r>
      <w:r w:rsidR="00C605F0" w:rsidRPr="00236DB7">
        <w:rPr>
          <w:rFonts w:ascii="Book Antiqua" w:hAnsi="Book Antiqua" w:cs="Times New Roman"/>
          <w:color w:val="000000"/>
          <w:sz w:val="24"/>
          <w:szCs w:val="24"/>
        </w:rPr>
        <w:t>potential risk of lymph node metastasis</w:t>
      </w:r>
      <w:r w:rsidR="00C7104B" w:rsidRPr="00236DB7">
        <w:rPr>
          <w:rFonts w:ascii="Book Antiqua" w:hAnsi="Book Antiqua" w:cs="Times New Roman"/>
          <w:color w:val="000000"/>
          <w:sz w:val="24"/>
          <w:szCs w:val="24"/>
        </w:rPr>
        <w:t>.</w:t>
      </w:r>
      <w:r w:rsidR="009155A2" w:rsidRPr="00236DB7">
        <w:rPr>
          <w:rFonts w:ascii="Book Antiqua" w:hAnsi="Book Antiqua" w:cs="Times New Roman"/>
          <w:color w:val="000000"/>
          <w:sz w:val="24"/>
          <w:szCs w:val="24"/>
        </w:rPr>
        <w:t xml:space="preserve"> </w:t>
      </w:r>
      <w:r w:rsidR="00C7104B" w:rsidRPr="00236DB7">
        <w:rPr>
          <w:rFonts w:ascii="Book Antiqua" w:hAnsi="Book Antiqua" w:cs="Times New Roman"/>
          <w:color w:val="000000"/>
          <w:sz w:val="24"/>
          <w:szCs w:val="24"/>
        </w:rPr>
        <w:t>T</w:t>
      </w:r>
      <w:r w:rsidR="009155A2" w:rsidRPr="00236DB7">
        <w:rPr>
          <w:rFonts w:ascii="Book Antiqua" w:hAnsi="Book Antiqua" w:cs="Times New Roman"/>
          <w:color w:val="000000"/>
          <w:sz w:val="24"/>
          <w:szCs w:val="24"/>
        </w:rPr>
        <w:t>herefore,</w:t>
      </w:r>
      <w:r w:rsidR="00C605F0" w:rsidRPr="00236DB7">
        <w:rPr>
          <w:rFonts w:ascii="Book Antiqua" w:hAnsi="Book Antiqua" w:cs="Times New Roman"/>
          <w:color w:val="000000"/>
          <w:sz w:val="24"/>
          <w:szCs w:val="24"/>
        </w:rPr>
        <w:t xml:space="preserve"> we suggest curative resection</w:t>
      </w:r>
      <w:r w:rsidR="009155A2" w:rsidRPr="00236DB7">
        <w:rPr>
          <w:rFonts w:ascii="Book Antiqua" w:hAnsi="Book Antiqua" w:cs="Times New Roman"/>
          <w:color w:val="000000"/>
          <w:sz w:val="24"/>
          <w:szCs w:val="24"/>
        </w:rPr>
        <w:t>. For</w:t>
      </w:r>
      <w:r w:rsidR="00C605F0" w:rsidRPr="00236DB7">
        <w:rPr>
          <w:rFonts w:ascii="Book Antiqua" w:hAnsi="Book Antiqua" w:cs="Times New Roman"/>
          <w:color w:val="000000"/>
          <w:sz w:val="24"/>
          <w:szCs w:val="24"/>
        </w:rPr>
        <w:t xml:space="preserve"> patients with stage</w:t>
      </w:r>
      <w:r w:rsidR="00B178FA">
        <w:rPr>
          <w:rFonts w:ascii="Book Antiqua" w:hAnsi="Book Antiqua" w:cs="Times New Roman"/>
          <w:color w:val="000000"/>
          <w:sz w:val="24"/>
          <w:szCs w:val="24"/>
        </w:rPr>
        <w:t>s</w:t>
      </w:r>
      <w:r w:rsidR="00C605F0" w:rsidRPr="00236DB7">
        <w:rPr>
          <w:rFonts w:ascii="Book Antiqua" w:hAnsi="Book Antiqua" w:cs="Times New Roman"/>
          <w:color w:val="000000"/>
          <w:sz w:val="24"/>
          <w:szCs w:val="24"/>
        </w:rPr>
        <w:t xml:space="preserve"> III and IV</w:t>
      </w:r>
      <w:r w:rsidR="009155A2" w:rsidRPr="00236DB7">
        <w:rPr>
          <w:rFonts w:ascii="Book Antiqua" w:hAnsi="Book Antiqua" w:cs="Times New Roman"/>
          <w:color w:val="000000"/>
          <w:sz w:val="24"/>
          <w:szCs w:val="24"/>
        </w:rPr>
        <w:t xml:space="preserve"> disease</w:t>
      </w:r>
      <w:r w:rsidR="00C605F0" w:rsidRPr="00236DB7">
        <w:rPr>
          <w:rFonts w:ascii="Book Antiqua" w:hAnsi="Book Antiqua" w:cs="Times New Roman"/>
          <w:color w:val="000000"/>
          <w:sz w:val="24"/>
          <w:szCs w:val="24"/>
        </w:rPr>
        <w:t xml:space="preserve">, due to the existence of obvious lymph node metastasis and distant organ metastasis, radical surgery might be </w:t>
      </w:r>
      <w:r w:rsidRPr="00236DB7">
        <w:rPr>
          <w:rFonts w:ascii="Book Antiqua" w:hAnsi="Book Antiqua" w:cs="Times New Roman"/>
          <w:color w:val="000000"/>
          <w:sz w:val="24"/>
          <w:szCs w:val="24"/>
        </w:rPr>
        <w:t>the best</w:t>
      </w:r>
      <w:r w:rsidR="00C605F0" w:rsidRPr="00236DB7">
        <w:rPr>
          <w:rFonts w:ascii="Book Antiqua" w:hAnsi="Book Antiqua" w:cs="Times New Roman"/>
          <w:color w:val="000000"/>
          <w:sz w:val="24"/>
          <w:szCs w:val="24"/>
        </w:rPr>
        <w:t xml:space="preserve"> ch</w:t>
      </w:r>
      <w:r w:rsidR="00003A8A" w:rsidRPr="00236DB7">
        <w:rPr>
          <w:rFonts w:ascii="Book Antiqua" w:hAnsi="Book Antiqua" w:cs="Times New Roman"/>
          <w:color w:val="000000"/>
          <w:sz w:val="24"/>
          <w:szCs w:val="24"/>
        </w:rPr>
        <w:t>oice.</w:t>
      </w:r>
    </w:p>
    <w:p w:rsidR="00D26A9E" w:rsidRPr="00236DB7" w:rsidRDefault="00CF1E1A" w:rsidP="00583D3F">
      <w:pPr>
        <w:adjustRightInd w:val="0"/>
        <w:snapToGrid w:val="0"/>
        <w:spacing w:line="360" w:lineRule="auto"/>
        <w:ind w:firstLineChars="100" w:firstLine="240"/>
        <w:rPr>
          <w:rFonts w:ascii="Book Antiqua" w:hAnsi="Book Antiqua" w:cs="Times New Roman"/>
          <w:color w:val="000000"/>
          <w:sz w:val="24"/>
          <w:szCs w:val="24"/>
        </w:rPr>
      </w:pPr>
      <w:r w:rsidRPr="00236DB7">
        <w:rPr>
          <w:rFonts w:ascii="Book Antiqua" w:hAnsi="Book Antiqua" w:cs="Times New Roman"/>
          <w:color w:val="000000"/>
          <w:sz w:val="24"/>
          <w:szCs w:val="24"/>
        </w:rPr>
        <w:t xml:space="preserve">Early </w:t>
      </w:r>
      <w:r w:rsidR="00047D8E" w:rsidRPr="00236DB7">
        <w:rPr>
          <w:rFonts w:ascii="Book Antiqua" w:hAnsi="Book Antiqua" w:cs="Times New Roman"/>
          <w:color w:val="000000"/>
          <w:sz w:val="24"/>
          <w:szCs w:val="24"/>
        </w:rPr>
        <w:t>NET</w:t>
      </w:r>
      <w:r w:rsidRPr="00236DB7">
        <w:rPr>
          <w:rFonts w:ascii="Book Antiqua" w:hAnsi="Book Antiqua" w:cs="Times New Roman"/>
          <w:color w:val="000000"/>
          <w:sz w:val="24"/>
          <w:szCs w:val="24"/>
        </w:rPr>
        <w:t xml:space="preserve">s could obtain good benefit through endoscopic </w:t>
      </w:r>
      <w:proofErr w:type="gramStart"/>
      <w:r w:rsidRPr="00236DB7">
        <w:rPr>
          <w:rFonts w:ascii="Book Antiqua" w:hAnsi="Book Antiqua" w:cs="Times New Roman"/>
          <w:color w:val="000000"/>
          <w:sz w:val="24"/>
          <w:szCs w:val="24"/>
        </w:rPr>
        <w:t>resection</w:t>
      </w:r>
      <w:r w:rsidR="00546FC8" w:rsidRPr="00236DB7">
        <w:rPr>
          <w:rFonts w:ascii="Book Antiqua" w:hAnsi="Book Antiqua" w:cs="Times New Roman"/>
          <w:noProof/>
          <w:color w:val="000000"/>
          <w:sz w:val="24"/>
          <w:szCs w:val="24"/>
          <w:vertAlign w:val="superscript"/>
        </w:rPr>
        <w:t>[</w:t>
      </w:r>
      <w:proofErr w:type="gramEnd"/>
      <w:r w:rsidR="00546FC8" w:rsidRPr="00236DB7">
        <w:rPr>
          <w:rFonts w:ascii="Book Antiqua" w:hAnsi="Book Antiqua" w:cs="Times New Roman"/>
          <w:noProof/>
          <w:color w:val="000000"/>
          <w:sz w:val="24"/>
          <w:szCs w:val="24"/>
          <w:vertAlign w:val="superscript"/>
        </w:rPr>
        <w:t>24]</w:t>
      </w:r>
      <w:r w:rsidRPr="00236DB7">
        <w:rPr>
          <w:rFonts w:ascii="Book Antiqua" w:hAnsi="Book Antiqua" w:cs="Times New Roman"/>
          <w:color w:val="000000"/>
          <w:sz w:val="24"/>
          <w:szCs w:val="24"/>
        </w:rPr>
        <w:t>.</w:t>
      </w:r>
      <w:r w:rsidR="001032FB" w:rsidRPr="00236DB7">
        <w:rPr>
          <w:rFonts w:ascii="Book Antiqua" w:hAnsi="Book Antiqua" w:cs="Times New Roman"/>
          <w:color w:val="000000"/>
          <w:sz w:val="24"/>
          <w:szCs w:val="24"/>
        </w:rPr>
        <w:t xml:space="preserve"> </w:t>
      </w:r>
      <w:r w:rsidR="009155A2" w:rsidRPr="00236DB7">
        <w:rPr>
          <w:rFonts w:ascii="Book Antiqua" w:hAnsi="Book Antiqua" w:cs="Times New Roman"/>
          <w:color w:val="000000"/>
          <w:sz w:val="24"/>
          <w:szCs w:val="24"/>
        </w:rPr>
        <w:t xml:space="preserve">Another study </w:t>
      </w:r>
      <w:r w:rsidR="00B178FA" w:rsidRPr="00236DB7">
        <w:rPr>
          <w:rFonts w:ascii="Book Antiqua" w:hAnsi="Book Antiqua" w:cs="Times New Roman"/>
          <w:color w:val="000000"/>
          <w:sz w:val="24"/>
          <w:szCs w:val="24"/>
        </w:rPr>
        <w:t xml:space="preserve">performed </w:t>
      </w:r>
      <w:r w:rsidR="009155A2" w:rsidRPr="00236DB7">
        <w:rPr>
          <w:rFonts w:ascii="Book Antiqua" w:hAnsi="Book Antiqua" w:cs="Times New Roman"/>
          <w:color w:val="000000"/>
          <w:sz w:val="24"/>
          <w:szCs w:val="24"/>
        </w:rPr>
        <w:t xml:space="preserve">in Chinese patients </w:t>
      </w:r>
      <w:r w:rsidR="00B178FA">
        <w:rPr>
          <w:rFonts w:ascii="Book Antiqua" w:hAnsi="Book Antiqua" w:cs="Times New Roman"/>
          <w:color w:val="000000"/>
          <w:sz w:val="24"/>
          <w:szCs w:val="24"/>
        </w:rPr>
        <w:t>found</w:t>
      </w:r>
      <w:r w:rsidR="00B178FA" w:rsidRPr="00236DB7">
        <w:rPr>
          <w:rFonts w:ascii="Book Antiqua" w:hAnsi="Book Antiqua" w:cs="Times New Roman"/>
          <w:color w:val="000000"/>
          <w:sz w:val="24"/>
          <w:szCs w:val="24"/>
        </w:rPr>
        <w:t xml:space="preserve"> </w:t>
      </w:r>
      <w:r w:rsidR="001032FB" w:rsidRPr="00236DB7">
        <w:rPr>
          <w:rFonts w:ascii="Book Antiqua" w:hAnsi="Book Antiqua" w:cs="Times New Roman"/>
          <w:color w:val="000000"/>
          <w:sz w:val="24"/>
          <w:szCs w:val="24"/>
        </w:rPr>
        <w:t xml:space="preserve">that </w:t>
      </w:r>
      <w:r w:rsidR="0057278A" w:rsidRPr="00236DB7">
        <w:rPr>
          <w:rFonts w:ascii="Book Antiqua" w:hAnsi="Book Antiqua" w:cs="Times New Roman"/>
          <w:color w:val="000000"/>
          <w:sz w:val="24"/>
          <w:szCs w:val="24"/>
        </w:rPr>
        <w:t xml:space="preserve">endoscopic </w:t>
      </w:r>
      <w:proofErr w:type="spellStart"/>
      <w:r w:rsidR="0057278A" w:rsidRPr="00236DB7">
        <w:rPr>
          <w:rFonts w:ascii="Book Antiqua" w:hAnsi="Book Antiqua" w:cs="Times New Roman"/>
          <w:color w:val="000000"/>
          <w:sz w:val="24"/>
          <w:szCs w:val="24"/>
        </w:rPr>
        <w:t>submucosal</w:t>
      </w:r>
      <w:proofErr w:type="spellEnd"/>
      <w:r w:rsidR="0057278A" w:rsidRPr="00236DB7">
        <w:rPr>
          <w:rFonts w:ascii="Book Antiqua" w:hAnsi="Book Antiqua" w:cs="Times New Roman"/>
          <w:color w:val="000000"/>
          <w:sz w:val="24"/>
          <w:szCs w:val="24"/>
        </w:rPr>
        <w:t xml:space="preserve"> resection and surgical treatment achieve</w:t>
      </w:r>
      <w:r w:rsidR="001032FB" w:rsidRPr="00236DB7">
        <w:rPr>
          <w:rFonts w:ascii="Book Antiqua" w:hAnsi="Book Antiqua" w:cs="Times New Roman"/>
          <w:color w:val="000000"/>
          <w:sz w:val="24"/>
          <w:szCs w:val="24"/>
        </w:rPr>
        <w:t>d</w:t>
      </w:r>
      <w:r w:rsidR="0057278A" w:rsidRPr="00236DB7">
        <w:rPr>
          <w:rFonts w:ascii="Book Antiqua" w:hAnsi="Book Antiqua" w:cs="Times New Roman"/>
          <w:color w:val="000000"/>
          <w:sz w:val="24"/>
          <w:szCs w:val="24"/>
        </w:rPr>
        <w:t xml:space="preserve"> satisfactory results</w:t>
      </w:r>
      <w:r w:rsidR="001032FB" w:rsidRPr="00236DB7">
        <w:rPr>
          <w:rFonts w:ascii="Book Antiqua" w:hAnsi="Book Antiqua" w:cs="Times New Roman"/>
          <w:color w:val="000000"/>
          <w:sz w:val="24"/>
          <w:szCs w:val="24"/>
        </w:rPr>
        <w:t xml:space="preserve"> and </w:t>
      </w:r>
      <w:r w:rsidR="0057278A" w:rsidRPr="00236DB7">
        <w:rPr>
          <w:rFonts w:ascii="Book Antiqua" w:hAnsi="Book Antiqua" w:cs="Times New Roman"/>
          <w:color w:val="000000"/>
          <w:sz w:val="24"/>
          <w:szCs w:val="24"/>
        </w:rPr>
        <w:t>good prognosis</w:t>
      </w:r>
      <w:r w:rsidR="001032FB" w:rsidRPr="00236DB7">
        <w:rPr>
          <w:rFonts w:ascii="Book Antiqua" w:hAnsi="Book Antiqua" w:cs="Times New Roman"/>
          <w:color w:val="000000"/>
          <w:sz w:val="24"/>
          <w:szCs w:val="24"/>
        </w:rPr>
        <w:t xml:space="preserve"> in </w:t>
      </w:r>
      <w:r w:rsidR="009155A2" w:rsidRPr="00236DB7">
        <w:rPr>
          <w:rFonts w:ascii="Book Antiqua" w:hAnsi="Book Antiqua" w:cs="Times New Roman"/>
          <w:color w:val="000000"/>
          <w:sz w:val="24"/>
          <w:szCs w:val="24"/>
        </w:rPr>
        <w:t>patients with</w:t>
      </w:r>
      <w:r w:rsidR="001032FB" w:rsidRPr="00236DB7">
        <w:rPr>
          <w:rFonts w:ascii="Book Antiqua" w:hAnsi="Book Antiqua" w:cs="Times New Roman"/>
          <w:color w:val="000000"/>
          <w:sz w:val="24"/>
          <w:szCs w:val="24"/>
        </w:rPr>
        <w:t xml:space="preserve"> RNETs</w:t>
      </w:r>
      <w:r w:rsidR="0057278A" w:rsidRPr="00236DB7">
        <w:rPr>
          <w:rFonts w:ascii="Book Antiqua" w:hAnsi="Book Antiqua" w:cs="Times New Roman"/>
          <w:color w:val="000000"/>
          <w:sz w:val="24"/>
          <w:szCs w:val="24"/>
        </w:rPr>
        <w:t xml:space="preserve">. </w:t>
      </w:r>
      <w:r w:rsidR="001032FB" w:rsidRPr="00236DB7">
        <w:rPr>
          <w:rFonts w:ascii="Book Antiqua" w:hAnsi="Book Antiqua" w:cs="Times New Roman"/>
          <w:color w:val="000000"/>
          <w:sz w:val="24"/>
          <w:szCs w:val="24"/>
        </w:rPr>
        <w:t>However, other reports indicate</w:t>
      </w:r>
      <w:r w:rsidR="0057278A" w:rsidRPr="00236DB7">
        <w:rPr>
          <w:rFonts w:ascii="Book Antiqua" w:hAnsi="Book Antiqua" w:cs="Times New Roman"/>
          <w:color w:val="000000"/>
          <w:sz w:val="24"/>
          <w:szCs w:val="24"/>
        </w:rPr>
        <w:t xml:space="preserve"> </w:t>
      </w:r>
      <w:r w:rsidR="009155A2" w:rsidRPr="00236DB7">
        <w:rPr>
          <w:rFonts w:ascii="Book Antiqua" w:hAnsi="Book Antiqua" w:cs="Times New Roman"/>
          <w:color w:val="000000"/>
          <w:sz w:val="24"/>
          <w:szCs w:val="24"/>
        </w:rPr>
        <w:t xml:space="preserve">that </w:t>
      </w:r>
      <w:r w:rsidR="00F26F4A" w:rsidRPr="00236DB7">
        <w:rPr>
          <w:rFonts w:ascii="Book Antiqua" w:hAnsi="Book Antiqua" w:cs="Times New Roman"/>
          <w:color w:val="000000"/>
          <w:sz w:val="24"/>
          <w:szCs w:val="24"/>
        </w:rPr>
        <w:t xml:space="preserve">mucosal stripping has a higher rate of complete resection than mucosal resection in early </w:t>
      </w:r>
      <w:r w:rsidR="00A27D74" w:rsidRPr="00236DB7">
        <w:rPr>
          <w:rFonts w:ascii="Book Antiqua" w:hAnsi="Book Antiqua" w:cs="Times New Roman"/>
          <w:color w:val="000000"/>
          <w:sz w:val="24"/>
          <w:szCs w:val="24"/>
        </w:rPr>
        <w:t>R</w:t>
      </w:r>
      <w:r w:rsidR="00047D8E" w:rsidRPr="00236DB7">
        <w:rPr>
          <w:rFonts w:ascii="Book Antiqua" w:hAnsi="Book Antiqua" w:cs="Times New Roman"/>
          <w:color w:val="000000"/>
          <w:sz w:val="24"/>
          <w:szCs w:val="24"/>
        </w:rPr>
        <w:t>NET</w:t>
      </w:r>
      <w:r w:rsidR="00F26F4A" w:rsidRPr="00236DB7">
        <w:rPr>
          <w:rFonts w:ascii="Book Antiqua" w:hAnsi="Book Antiqua" w:cs="Times New Roman"/>
          <w:color w:val="000000"/>
          <w:sz w:val="24"/>
          <w:szCs w:val="24"/>
        </w:rPr>
        <w:t>s</w:t>
      </w:r>
      <w:r w:rsidR="0057278A" w:rsidRPr="00236DB7">
        <w:rPr>
          <w:rFonts w:ascii="Book Antiqua" w:hAnsi="Book Antiqua" w:cs="Times New Roman"/>
          <w:color w:val="000000"/>
          <w:sz w:val="24"/>
          <w:szCs w:val="24"/>
        </w:rPr>
        <w:t xml:space="preserve">. </w:t>
      </w:r>
      <w:r w:rsidR="00F26F4A" w:rsidRPr="00236DB7">
        <w:rPr>
          <w:rFonts w:ascii="Book Antiqua" w:hAnsi="Book Antiqua" w:cs="Times New Roman"/>
          <w:color w:val="000000"/>
          <w:sz w:val="24"/>
          <w:szCs w:val="24"/>
        </w:rPr>
        <w:t xml:space="preserve">The selection of </w:t>
      </w:r>
      <w:r w:rsidR="0057278A" w:rsidRPr="00236DB7">
        <w:rPr>
          <w:rFonts w:ascii="Book Antiqua" w:hAnsi="Book Antiqua" w:cs="Times New Roman"/>
          <w:color w:val="000000"/>
          <w:sz w:val="24"/>
          <w:szCs w:val="24"/>
        </w:rPr>
        <w:t>operation mainly depends on the size of the tumor</w:t>
      </w:r>
      <w:r w:rsidR="00C7104B" w:rsidRPr="00236DB7">
        <w:rPr>
          <w:rFonts w:ascii="Book Antiqua" w:hAnsi="Book Antiqua" w:cs="Times New Roman"/>
          <w:color w:val="000000"/>
          <w:sz w:val="24"/>
          <w:szCs w:val="24"/>
        </w:rPr>
        <w:t>.</w:t>
      </w:r>
      <w:r w:rsidR="009155A2" w:rsidRPr="00236DB7">
        <w:rPr>
          <w:rFonts w:ascii="Book Antiqua" w:hAnsi="Book Antiqua" w:cs="Times New Roman"/>
          <w:color w:val="000000"/>
          <w:sz w:val="24"/>
          <w:szCs w:val="24"/>
        </w:rPr>
        <w:t xml:space="preserve"> </w:t>
      </w:r>
      <w:r w:rsidR="00C7104B" w:rsidRPr="00236DB7">
        <w:rPr>
          <w:rFonts w:ascii="Book Antiqua" w:hAnsi="Book Antiqua" w:cs="Times New Roman"/>
          <w:color w:val="000000"/>
          <w:sz w:val="24"/>
          <w:szCs w:val="24"/>
        </w:rPr>
        <w:t>E</w:t>
      </w:r>
      <w:r w:rsidR="00F26F4A" w:rsidRPr="00236DB7">
        <w:rPr>
          <w:rFonts w:ascii="Book Antiqua" w:hAnsi="Book Antiqua" w:cs="Times New Roman"/>
          <w:color w:val="000000"/>
          <w:sz w:val="24"/>
          <w:szCs w:val="24"/>
        </w:rPr>
        <w:t xml:space="preserve">ndoscopic resection </w:t>
      </w:r>
      <w:r w:rsidR="009155A2" w:rsidRPr="00236DB7">
        <w:rPr>
          <w:rFonts w:ascii="Book Antiqua" w:hAnsi="Book Antiqua" w:cs="Times New Roman"/>
          <w:color w:val="000000"/>
          <w:sz w:val="24"/>
          <w:szCs w:val="24"/>
        </w:rPr>
        <w:t xml:space="preserve">can </w:t>
      </w:r>
      <w:r w:rsidR="00F26F4A" w:rsidRPr="00236DB7">
        <w:rPr>
          <w:rFonts w:ascii="Book Antiqua" w:hAnsi="Book Antiqua" w:cs="Times New Roman"/>
          <w:color w:val="000000"/>
          <w:sz w:val="24"/>
          <w:szCs w:val="24"/>
        </w:rPr>
        <w:t>be performed in mucosal or submucosal layer NET</w:t>
      </w:r>
      <w:r w:rsidR="009155A2" w:rsidRPr="00236DB7">
        <w:rPr>
          <w:rFonts w:ascii="Book Antiqua" w:hAnsi="Book Antiqua" w:cs="Times New Roman"/>
          <w:color w:val="000000"/>
          <w:sz w:val="24"/>
          <w:szCs w:val="24"/>
        </w:rPr>
        <w:t>s</w:t>
      </w:r>
      <w:r w:rsidR="00F26F4A" w:rsidRPr="00236DB7">
        <w:rPr>
          <w:rFonts w:ascii="Book Antiqua" w:hAnsi="Book Antiqua" w:cs="Times New Roman"/>
          <w:color w:val="000000"/>
          <w:sz w:val="24"/>
          <w:szCs w:val="24"/>
        </w:rPr>
        <w:t xml:space="preserve"> when the </w:t>
      </w:r>
      <w:r w:rsidR="0057278A" w:rsidRPr="00236DB7">
        <w:rPr>
          <w:rFonts w:ascii="Book Antiqua" w:hAnsi="Book Antiqua" w:cs="Times New Roman"/>
          <w:color w:val="000000"/>
          <w:sz w:val="24"/>
          <w:szCs w:val="24"/>
        </w:rPr>
        <w:t>maximum diameter is</w:t>
      </w:r>
      <w:r w:rsidR="00D518A3" w:rsidRPr="00236DB7">
        <w:rPr>
          <w:rFonts w:ascii="Book Antiqua" w:hAnsi="Book Antiqua" w:cs="Times New Roman"/>
          <w:color w:val="000000"/>
          <w:sz w:val="24"/>
          <w:szCs w:val="24"/>
        </w:rPr>
        <w:t xml:space="preserve"> </w:t>
      </w:r>
      <w:r w:rsidR="009155A2" w:rsidRPr="00236DB7">
        <w:rPr>
          <w:rFonts w:ascii="Book Antiqua" w:hAnsi="Book Antiqua" w:cs="Times New Roman"/>
          <w:color w:val="000000"/>
          <w:sz w:val="24"/>
          <w:szCs w:val="24"/>
        </w:rPr>
        <w:t>≤</w:t>
      </w:r>
      <w:r w:rsidR="0057278A" w:rsidRPr="00236DB7">
        <w:rPr>
          <w:rFonts w:ascii="Book Antiqua" w:hAnsi="Book Antiqua" w:cs="Times New Roman"/>
          <w:color w:val="000000"/>
          <w:sz w:val="24"/>
          <w:szCs w:val="24"/>
        </w:rPr>
        <w:t xml:space="preserve"> 1 </w:t>
      </w:r>
      <w:r w:rsidR="0057278A" w:rsidRPr="00236DB7">
        <w:rPr>
          <w:rFonts w:ascii="Book Antiqua" w:hAnsi="Book Antiqua" w:cs="Times New Roman"/>
          <w:color w:val="000000"/>
          <w:sz w:val="24"/>
          <w:szCs w:val="24"/>
        </w:rPr>
        <w:lastRenderedPageBreak/>
        <w:t>cm</w:t>
      </w:r>
      <w:r w:rsidR="00B624B1" w:rsidRPr="00236DB7">
        <w:rPr>
          <w:rFonts w:ascii="Book Antiqua" w:hAnsi="Book Antiqua" w:cs="Times New Roman"/>
          <w:color w:val="000000"/>
          <w:sz w:val="24"/>
          <w:szCs w:val="24"/>
        </w:rPr>
        <w:t>, and</w:t>
      </w:r>
      <w:r w:rsidR="009155A2" w:rsidRPr="00236DB7">
        <w:rPr>
          <w:rFonts w:ascii="Book Antiqua" w:hAnsi="Book Antiqua" w:cs="Times New Roman"/>
          <w:color w:val="000000"/>
          <w:sz w:val="24"/>
          <w:szCs w:val="24"/>
        </w:rPr>
        <w:t xml:space="preserve"> </w:t>
      </w:r>
      <w:proofErr w:type="spellStart"/>
      <w:r w:rsidR="009155A2" w:rsidRPr="00236DB7">
        <w:rPr>
          <w:rFonts w:ascii="Book Antiqua" w:hAnsi="Book Antiqua" w:cs="Times New Roman"/>
          <w:color w:val="000000"/>
          <w:sz w:val="24"/>
          <w:szCs w:val="24"/>
        </w:rPr>
        <w:t>t</w:t>
      </w:r>
      <w:r w:rsidR="00753A56" w:rsidRPr="00236DB7">
        <w:rPr>
          <w:rFonts w:ascii="Book Antiqua" w:hAnsi="Book Antiqua" w:cs="Times New Roman"/>
          <w:color w:val="000000"/>
          <w:sz w:val="24"/>
          <w:szCs w:val="24"/>
        </w:rPr>
        <w:t>ransanal</w:t>
      </w:r>
      <w:proofErr w:type="spellEnd"/>
      <w:r w:rsidR="00753A56" w:rsidRPr="00236DB7">
        <w:rPr>
          <w:rFonts w:ascii="Book Antiqua" w:hAnsi="Book Antiqua" w:cs="Times New Roman"/>
          <w:color w:val="000000"/>
          <w:sz w:val="24"/>
          <w:szCs w:val="24"/>
        </w:rPr>
        <w:t xml:space="preserve"> resection, low rectal anterior resection</w:t>
      </w:r>
      <w:r w:rsidR="009155A2" w:rsidRPr="00236DB7">
        <w:rPr>
          <w:rFonts w:ascii="Book Antiqua" w:hAnsi="Book Antiqua" w:cs="Times New Roman"/>
          <w:color w:val="000000"/>
          <w:sz w:val="24"/>
          <w:szCs w:val="24"/>
        </w:rPr>
        <w:t>,</w:t>
      </w:r>
      <w:r w:rsidR="00753A56" w:rsidRPr="00236DB7">
        <w:rPr>
          <w:rFonts w:ascii="Book Antiqua" w:hAnsi="Book Antiqua" w:cs="Times New Roman"/>
          <w:color w:val="000000"/>
          <w:sz w:val="24"/>
          <w:szCs w:val="24"/>
        </w:rPr>
        <w:t xml:space="preserve"> and </w:t>
      </w:r>
      <w:proofErr w:type="spellStart"/>
      <w:r w:rsidR="00753A56" w:rsidRPr="00236DB7">
        <w:rPr>
          <w:rFonts w:ascii="Book Antiqua" w:hAnsi="Book Antiqua" w:cs="Times New Roman"/>
          <w:color w:val="000000"/>
          <w:sz w:val="24"/>
          <w:szCs w:val="24"/>
        </w:rPr>
        <w:t>mesorectal</w:t>
      </w:r>
      <w:proofErr w:type="spellEnd"/>
      <w:r w:rsidR="00753A56" w:rsidRPr="00236DB7">
        <w:rPr>
          <w:rFonts w:ascii="Book Antiqua" w:hAnsi="Book Antiqua" w:cs="Times New Roman"/>
          <w:color w:val="000000"/>
          <w:sz w:val="24"/>
          <w:szCs w:val="24"/>
        </w:rPr>
        <w:t xml:space="preserve"> excision </w:t>
      </w:r>
      <w:r w:rsidR="009155A2" w:rsidRPr="00236DB7">
        <w:rPr>
          <w:rFonts w:ascii="Book Antiqua" w:hAnsi="Book Antiqua" w:cs="Times New Roman"/>
          <w:color w:val="000000"/>
          <w:sz w:val="24"/>
          <w:szCs w:val="24"/>
        </w:rPr>
        <w:t xml:space="preserve">should </w:t>
      </w:r>
      <w:r w:rsidR="00753A56" w:rsidRPr="00236DB7">
        <w:rPr>
          <w:rFonts w:ascii="Book Antiqua" w:hAnsi="Book Antiqua" w:cs="Times New Roman"/>
          <w:color w:val="000000"/>
          <w:sz w:val="24"/>
          <w:szCs w:val="24"/>
        </w:rPr>
        <w:t xml:space="preserve">be performed in </w:t>
      </w:r>
      <w:r w:rsidR="00135202" w:rsidRPr="00236DB7">
        <w:rPr>
          <w:rFonts w:ascii="Book Antiqua" w:hAnsi="Book Antiqua" w:cs="Times New Roman"/>
          <w:color w:val="000000"/>
          <w:sz w:val="24"/>
          <w:szCs w:val="24"/>
        </w:rPr>
        <w:t xml:space="preserve">patients with metastasis to </w:t>
      </w:r>
      <w:r w:rsidR="00891945" w:rsidRPr="00236DB7">
        <w:rPr>
          <w:rFonts w:ascii="Book Antiqua" w:hAnsi="Book Antiqua" w:cs="Times New Roman"/>
          <w:color w:val="000000"/>
          <w:sz w:val="24"/>
          <w:szCs w:val="24"/>
        </w:rPr>
        <w:t xml:space="preserve">the </w:t>
      </w:r>
      <w:r w:rsidR="00135202" w:rsidRPr="00236DB7">
        <w:rPr>
          <w:rFonts w:ascii="Book Antiqua" w:hAnsi="Book Antiqua" w:cs="Times New Roman"/>
          <w:color w:val="000000"/>
          <w:sz w:val="24"/>
          <w:szCs w:val="24"/>
        </w:rPr>
        <w:t>broad base or myometrial invasion or</w:t>
      </w:r>
      <w:r w:rsidR="00891945" w:rsidRPr="00236DB7">
        <w:rPr>
          <w:rFonts w:ascii="Book Antiqua" w:hAnsi="Book Antiqua" w:cs="Times New Roman"/>
          <w:color w:val="000000"/>
          <w:sz w:val="24"/>
          <w:szCs w:val="24"/>
        </w:rPr>
        <w:t xml:space="preserve"> in</w:t>
      </w:r>
      <w:r w:rsidR="00135202" w:rsidRPr="00236DB7">
        <w:rPr>
          <w:rFonts w:ascii="Book Antiqua" w:hAnsi="Book Antiqua" w:cs="Times New Roman"/>
          <w:color w:val="000000"/>
          <w:sz w:val="24"/>
          <w:szCs w:val="24"/>
        </w:rPr>
        <w:t xml:space="preserve"> patients with lymph node metastasis when</w:t>
      </w:r>
      <w:r w:rsidR="00891945" w:rsidRPr="00236DB7">
        <w:rPr>
          <w:rFonts w:ascii="Book Antiqua" w:hAnsi="Book Antiqua" w:cs="Times New Roman"/>
          <w:color w:val="000000"/>
          <w:sz w:val="24"/>
          <w:szCs w:val="24"/>
        </w:rPr>
        <w:t xml:space="preserve"> the maximum</w:t>
      </w:r>
      <w:r w:rsidR="00135202" w:rsidRPr="00236DB7">
        <w:rPr>
          <w:rFonts w:ascii="Book Antiqua" w:hAnsi="Book Antiqua" w:cs="Times New Roman"/>
          <w:color w:val="000000"/>
          <w:sz w:val="24"/>
          <w:szCs w:val="24"/>
        </w:rPr>
        <w:t xml:space="preserve"> tumor </w:t>
      </w:r>
      <w:r w:rsidR="0057278A" w:rsidRPr="00236DB7">
        <w:rPr>
          <w:rFonts w:ascii="Book Antiqua" w:hAnsi="Book Antiqua" w:cs="Times New Roman"/>
          <w:color w:val="000000"/>
          <w:sz w:val="24"/>
          <w:szCs w:val="24"/>
        </w:rPr>
        <w:t xml:space="preserve">diameter </w:t>
      </w:r>
      <w:r w:rsidR="00A27D74" w:rsidRPr="00236DB7">
        <w:rPr>
          <w:rFonts w:ascii="Book Antiqua" w:hAnsi="Book Antiqua" w:cs="Times New Roman"/>
          <w:color w:val="000000"/>
          <w:sz w:val="24"/>
          <w:szCs w:val="24"/>
        </w:rPr>
        <w:t xml:space="preserve">is </w:t>
      </w:r>
      <w:r w:rsidR="00891945" w:rsidRPr="00236DB7">
        <w:rPr>
          <w:rFonts w:ascii="Book Antiqua" w:hAnsi="Book Antiqua" w:cs="Times New Roman"/>
          <w:color w:val="000000"/>
          <w:sz w:val="24"/>
          <w:szCs w:val="24"/>
        </w:rPr>
        <w:t xml:space="preserve">&gt; </w:t>
      </w:r>
      <w:r w:rsidR="0057278A" w:rsidRPr="00236DB7">
        <w:rPr>
          <w:rFonts w:ascii="Book Antiqua" w:hAnsi="Book Antiqua" w:cs="Times New Roman"/>
          <w:color w:val="000000"/>
          <w:sz w:val="24"/>
          <w:szCs w:val="24"/>
        </w:rPr>
        <w:t xml:space="preserve">2 </w:t>
      </w:r>
      <w:proofErr w:type="gramStart"/>
      <w:r w:rsidR="0057278A" w:rsidRPr="00236DB7">
        <w:rPr>
          <w:rFonts w:ascii="Book Antiqua" w:hAnsi="Book Antiqua" w:cs="Times New Roman"/>
          <w:color w:val="000000"/>
          <w:sz w:val="24"/>
          <w:szCs w:val="24"/>
        </w:rPr>
        <w:t>cm</w:t>
      </w:r>
      <w:r w:rsidR="00546FC8" w:rsidRPr="00236DB7">
        <w:rPr>
          <w:rFonts w:ascii="Book Antiqua" w:hAnsi="Book Antiqua" w:cs="Times New Roman"/>
          <w:noProof/>
          <w:color w:val="000000"/>
          <w:sz w:val="24"/>
          <w:szCs w:val="24"/>
          <w:vertAlign w:val="superscript"/>
        </w:rPr>
        <w:t>[</w:t>
      </w:r>
      <w:proofErr w:type="gramEnd"/>
      <w:r w:rsidR="00546FC8" w:rsidRPr="00236DB7">
        <w:rPr>
          <w:rFonts w:ascii="Book Antiqua" w:hAnsi="Book Antiqua" w:cs="Times New Roman"/>
          <w:noProof/>
          <w:color w:val="000000"/>
          <w:sz w:val="24"/>
          <w:szCs w:val="24"/>
          <w:vertAlign w:val="superscript"/>
        </w:rPr>
        <w:t>25]</w:t>
      </w:r>
      <w:r w:rsidR="0057278A" w:rsidRPr="00236DB7">
        <w:rPr>
          <w:rFonts w:ascii="Book Antiqua" w:hAnsi="Book Antiqua" w:cs="Times New Roman"/>
          <w:color w:val="000000"/>
          <w:sz w:val="24"/>
          <w:szCs w:val="24"/>
        </w:rPr>
        <w:t>.</w:t>
      </w:r>
    </w:p>
    <w:p w:rsidR="00135202" w:rsidRPr="00236DB7" w:rsidRDefault="009C67B8" w:rsidP="00583D3F">
      <w:pPr>
        <w:adjustRightInd w:val="0"/>
        <w:snapToGrid w:val="0"/>
        <w:spacing w:line="360" w:lineRule="auto"/>
        <w:ind w:firstLineChars="100" w:firstLine="240"/>
        <w:rPr>
          <w:rFonts w:ascii="Book Antiqua" w:hAnsi="Book Antiqua" w:cs="Times New Roman"/>
          <w:color w:val="000000"/>
          <w:sz w:val="24"/>
          <w:szCs w:val="24"/>
        </w:rPr>
      </w:pPr>
      <w:r w:rsidRPr="00236DB7">
        <w:rPr>
          <w:rFonts w:ascii="Book Antiqua" w:hAnsi="Book Antiqua" w:cs="Times New Roman"/>
          <w:color w:val="000000"/>
          <w:sz w:val="24"/>
          <w:szCs w:val="24"/>
        </w:rPr>
        <w:t xml:space="preserve">The prognosis of </w:t>
      </w:r>
      <w:r w:rsidR="00047D8E" w:rsidRPr="00236DB7">
        <w:rPr>
          <w:rFonts w:ascii="Book Antiqua" w:hAnsi="Book Antiqua" w:cs="Times New Roman"/>
          <w:color w:val="000000"/>
          <w:sz w:val="24"/>
          <w:szCs w:val="24"/>
        </w:rPr>
        <w:t>NET</w:t>
      </w:r>
      <w:r w:rsidR="00891945" w:rsidRPr="00236DB7">
        <w:rPr>
          <w:rFonts w:ascii="Book Antiqua" w:hAnsi="Book Antiqua" w:cs="Times New Roman"/>
          <w:color w:val="000000"/>
          <w:sz w:val="24"/>
          <w:szCs w:val="24"/>
        </w:rPr>
        <w:t>s</w:t>
      </w:r>
      <w:r w:rsidR="00732E68" w:rsidRPr="00236DB7">
        <w:rPr>
          <w:rFonts w:ascii="Book Antiqua" w:hAnsi="Book Antiqua" w:cs="Times New Roman"/>
          <w:color w:val="000000"/>
          <w:sz w:val="24"/>
          <w:szCs w:val="24"/>
        </w:rPr>
        <w:t xml:space="preserve"> is associated with many factors</w:t>
      </w:r>
      <w:r w:rsidR="00891945" w:rsidRPr="00236DB7">
        <w:rPr>
          <w:rFonts w:ascii="Book Antiqua" w:hAnsi="Book Antiqua" w:cs="Times New Roman"/>
          <w:color w:val="000000"/>
          <w:sz w:val="24"/>
          <w:szCs w:val="24"/>
        </w:rPr>
        <w:t>. T</w:t>
      </w:r>
      <w:r w:rsidR="00732E68" w:rsidRPr="00236DB7">
        <w:rPr>
          <w:rFonts w:ascii="Book Antiqua" w:hAnsi="Book Antiqua" w:cs="Times New Roman"/>
          <w:color w:val="000000"/>
          <w:sz w:val="24"/>
          <w:szCs w:val="24"/>
        </w:rPr>
        <w:t xml:space="preserve">he single factor analysis </w:t>
      </w:r>
      <w:r w:rsidR="00891945" w:rsidRPr="00236DB7">
        <w:rPr>
          <w:rFonts w:ascii="Book Antiqua" w:hAnsi="Book Antiqua" w:cs="Times New Roman"/>
          <w:color w:val="000000"/>
          <w:sz w:val="24"/>
          <w:szCs w:val="24"/>
        </w:rPr>
        <w:t xml:space="preserve">in our study </w:t>
      </w:r>
      <w:r w:rsidRPr="00236DB7">
        <w:rPr>
          <w:rFonts w:ascii="Book Antiqua" w:hAnsi="Book Antiqua" w:cs="Times New Roman"/>
          <w:color w:val="000000"/>
          <w:sz w:val="24"/>
          <w:szCs w:val="24"/>
        </w:rPr>
        <w:t xml:space="preserve">showed </w:t>
      </w:r>
      <w:r w:rsidR="00891945" w:rsidRPr="00236DB7">
        <w:rPr>
          <w:rFonts w:ascii="Book Antiqua" w:hAnsi="Book Antiqua" w:cs="Times New Roman"/>
          <w:color w:val="000000"/>
          <w:sz w:val="24"/>
          <w:szCs w:val="24"/>
        </w:rPr>
        <w:t xml:space="preserve">that </w:t>
      </w:r>
      <w:r w:rsidRPr="00236DB7">
        <w:rPr>
          <w:rFonts w:ascii="Book Antiqua" w:hAnsi="Book Antiqua" w:cs="Times New Roman"/>
          <w:color w:val="000000"/>
          <w:sz w:val="24"/>
          <w:szCs w:val="24"/>
        </w:rPr>
        <w:t xml:space="preserve">the </w:t>
      </w:r>
      <w:r w:rsidR="00732E68" w:rsidRPr="00236DB7">
        <w:rPr>
          <w:rFonts w:ascii="Book Antiqua" w:hAnsi="Book Antiqua" w:cs="Times New Roman"/>
          <w:color w:val="000000"/>
          <w:sz w:val="24"/>
          <w:szCs w:val="24"/>
        </w:rPr>
        <w:t xml:space="preserve">prognosis </w:t>
      </w:r>
      <w:r w:rsidRPr="00236DB7">
        <w:rPr>
          <w:rFonts w:ascii="Book Antiqua" w:hAnsi="Book Antiqua" w:cs="Times New Roman"/>
          <w:color w:val="000000"/>
          <w:sz w:val="24"/>
          <w:szCs w:val="24"/>
        </w:rPr>
        <w:t xml:space="preserve">of RNETs </w:t>
      </w:r>
      <w:r w:rsidR="00B624B1" w:rsidRPr="00236DB7">
        <w:rPr>
          <w:rFonts w:ascii="Book Antiqua" w:hAnsi="Book Antiqua" w:cs="Times New Roman"/>
          <w:color w:val="000000"/>
          <w:sz w:val="24"/>
          <w:szCs w:val="24"/>
        </w:rPr>
        <w:t xml:space="preserve">was </w:t>
      </w:r>
      <w:r w:rsidRPr="00236DB7">
        <w:rPr>
          <w:rFonts w:ascii="Book Antiqua" w:hAnsi="Book Antiqua" w:cs="Times New Roman"/>
          <w:color w:val="000000"/>
          <w:sz w:val="24"/>
          <w:szCs w:val="24"/>
        </w:rPr>
        <w:t xml:space="preserve">correlated </w:t>
      </w:r>
      <w:r w:rsidR="00732E68" w:rsidRPr="00236DB7">
        <w:rPr>
          <w:rFonts w:ascii="Book Antiqua" w:hAnsi="Book Antiqua" w:cs="Times New Roman"/>
          <w:color w:val="000000"/>
          <w:sz w:val="24"/>
          <w:szCs w:val="24"/>
        </w:rPr>
        <w:t>with tumor size, tumor stage, lymph node and vascular</w:t>
      </w:r>
      <w:r w:rsidRPr="00236DB7">
        <w:rPr>
          <w:rFonts w:ascii="Book Antiqua" w:hAnsi="Book Antiqua" w:cs="Times New Roman"/>
          <w:color w:val="000000"/>
          <w:sz w:val="24"/>
          <w:szCs w:val="24"/>
        </w:rPr>
        <w:t xml:space="preserve"> metastasis, and the degree of radical</w:t>
      </w:r>
      <w:r w:rsidR="00732E68" w:rsidRPr="00236DB7">
        <w:rPr>
          <w:rFonts w:ascii="Book Antiqua" w:hAnsi="Book Antiqua" w:cs="Times New Roman"/>
          <w:color w:val="000000"/>
          <w:sz w:val="24"/>
          <w:szCs w:val="24"/>
        </w:rPr>
        <w:t xml:space="preserve"> resection</w:t>
      </w:r>
      <w:r w:rsidR="00891945" w:rsidRPr="00236DB7">
        <w:rPr>
          <w:rFonts w:ascii="Book Antiqua" w:hAnsi="Book Antiqua" w:cs="Times New Roman"/>
          <w:color w:val="000000"/>
          <w:sz w:val="24"/>
          <w:szCs w:val="24"/>
        </w:rPr>
        <w:t>.</w:t>
      </w:r>
      <w:r w:rsidR="00732E68" w:rsidRPr="00236DB7">
        <w:rPr>
          <w:rFonts w:ascii="Book Antiqua" w:hAnsi="Book Antiqua" w:cs="Times New Roman"/>
          <w:color w:val="000000"/>
          <w:sz w:val="24"/>
          <w:szCs w:val="24"/>
        </w:rPr>
        <w:t xml:space="preserve"> </w:t>
      </w:r>
      <w:r w:rsidR="006F1246" w:rsidRPr="00236DB7">
        <w:rPr>
          <w:rFonts w:ascii="Book Antiqua" w:hAnsi="Book Antiqua" w:cs="Times New Roman"/>
          <w:color w:val="000000"/>
          <w:sz w:val="24"/>
          <w:szCs w:val="24"/>
        </w:rPr>
        <w:t>A</w:t>
      </w:r>
      <w:r w:rsidRPr="00236DB7">
        <w:rPr>
          <w:rFonts w:ascii="Book Antiqua" w:hAnsi="Book Antiqua" w:cs="Times New Roman"/>
          <w:color w:val="000000"/>
          <w:sz w:val="24"/>
          <w:szCs w:val="24"/>
        </w:rPr>
        <w:t xml:space="preserve"> </w:t>
      </w:r>
      <w:r w:rsidR="00732E68" w:rsidRPr="00236DB7">
        <w:rPr>
          <w:rFonts w:ascii="Book Antiqua" w:hAnsi="Book Antiqua" w:cs="Times New Roman"/>
          <w:color w:val="000000"/>
          <w:sz w:val="24"/>
          <w:szCs w:val="24"/>
        </w:rPr>
        <w:t xml:space="preserve">multivariate analysis showed that tumor size </w:t>
      </w:r>
      <w:r w:rsidR="00B624B1" w:rsidRPr="00236DB7">
        <w:rPr>
          <w:rFonts w:ascii="Book Antiqua" w:hAnsi="Book Antiqua" w:cs="Times New Roman"/>
          <w:color w:val="000000"/>
          <w:sz w:val="24"/>
          <w:szCs w:val="24"/>
        </w:rPr>
        <w:t xml:space="preserve">was </w:t>
      </w:r>
      <w:r w:rsidR="00732E68" w:rsidRPr="00236DB7">
        <w:rPr>
          <w:rFonts w:ascii="Book Antiqua" w:hAnsi="Book Antiqua" w:cs="Times New Roman"/>
          <w:color w:val="000000"/>
          <w:sz w:val="24"/>
          <w:szCs w:val="24"/>
        </w:rPr>
        <w:t xml:space="preserve">an independent prognostic factor </w:t>
      </w:r>
      <w:r w:rsidR="00B178FA">
        <w:rPr>
          <w:rFonts w:ascii="Book Antiqua" w:hAnsi="Book Antiqua" w:cs="Times New Roman"/>
          <w:color w:val="000000"/>
          <w:sz w:val="24"/>
          <w:szCs w:val="24"/>
        </w:rPr>
        <w:t>for</w:t>
      </w:r>
      <w:r w:rsidR="00B178FA"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RNETs</w:t>
      </w:r>
      <w:r w:rsidR="00891945" w:rsidRPr="00236DB7">
        <w:rPr>
          <w:rFonts w:ascii="Book Antiqua" w:hAnsi="Book Antiqua" w:cs="Times New Roman"/>
          <w:color w:val="000000"/>
          <w:sz w:val="24"/>
          <w:szCs w:val="24"/>
        </w:rPr>
        <w:t>.</w:t>
      </w:r>
      <w:r w:rsidR="00732E68" w:rsidRPr="00236DB7">
        <w:rPr>
          <w:rFonts w:ascii="Book Antiqua" w:hAnsi="Book Antiqua" w:cs="Times New Roman"/>
          <w:color w:val="000000"/>
          <w:sz w:val="24"/>
          <w:szCs w:val="24"/>
        </w:rPr>
        <w:t xml:space="preserve"> </w:t>
      </w:r>
      <w:r w:rsidR="00FB1A7F" w:rsidRPr="00236DB7">
        <w:rPr>
          <w:rFonts w:ascii="Book Antiqua" w:hAnsi="Book Antiqua" w:cs="Times New Roman"/>
          <w:color w:val="000000"/>
          <w:sz w:val="24"/>
          <w:szCs w:val="24"/>
        </w:rPr>
        <w:t xml:space="preserve">Zhang </w:t>
      </w:r>
      <w:r w:rsidR="00FB1A7F" w:rsidRPr="00236DB7">
        <w:rPr>
          <w:rFonts w:ascii="Book Antiqua" w:hAnsi="Book Antiqua" w:cs="Times New Roman"/>
          <w:i/>
          <w:color w:val="000000"/>
          <w:sz w:val="24"/>
          <w:szCs w:val="24"/>
        </w:rPr>
        <w:t xml:space="preserve">et </w:t>
      </w:r>
      <w:proofErr w:type="gramStart"/>
      <w:r w:rsidR="00FB1A7F" w:rsidRPr="00236DB7">
        <w:rPr>
          <w:rFonts w:ascii="Book Antiqua" w:hAnsi="Book Antiqua" w:cs="Times New Roman"/>
          <w:i/>
          <w:color w:val="000000"/>
          <w:sz w:val="24"/>
          <w:szCs w:val="24"/>
        </w:rPr>
        <w:t>al</w:t>
      </w:r>
      <w:r w:rsidR="00003A8A" w:rsidRPr="00236DB7">
        <w:rPr>
          <w:rFonts w:ascii="Book Antiqua" w:hAnsi="Book Antiqua" w:cs="Times New Roman"/>
          <w:color w:val="000000"/>
          <w:sz w:val="24"/>
          <w:szCs w:val="24"/>
          <w:vertAlign w:val="superscript"/>
        </w:rPr>
        <w:t>[</w:t>
      </w:r>
      <w:proofErr w:type="gramEnd"/>
      <w:r w:rsidR="00003A8A" w:rsidRPr="00236DB7">
        <w:rPr>
          <w:rFonts w:ascii="Book Antiqua" w:hAnsi="Book Antiqua" w:cs="Times New Roman"/>
          <w:color w:val="000000"/>
          <w:sz w:val="24"/>
          <w:szCs w:val="24"/>
          <w:vertAlign w:val="superscript"/>
        </w:rPr>
        <w:t>26]</w:t>
      </w:r>
      <w:r w:rsidR="00A27D74" w:rsidRPr="00236DB7">
        <w:rPr>
          <w:rFonts w:ascii="Book Antiqua" w:hAnsi="Book Antiqua" w:cs="Times New Roman"/>
          <w:color w:val="000000"/>
          <w:sz w:val="24"/>
          <w:szCs w:val="24"/>
        </w:rPr>
        <w:t xml:space="preserve"> </w:t>
      </w:r>
      <w:r w:rsidR="00FB1A7F" w:rsidRPr="00236DB7">
        <w:rPr>
          <w:rFonts w:ascii="Book Antiqua" w:hAnsi="Book Antiqua" w:cs="Times New Roman"/>
          <w:color w:val="000000"/>
          <w:sz w:val="24"/>
          <w:szCs w:val="24"/>
        </w:rPr>
        <w:t>found</w:t>
      </w:r>
      <w:r w:rsidR="00891945" w:rsidRPr="00236DB7">
        <w:rPr>
          <w:rFonts w:ascii="Book Antiqua" w:hAnsi="Book Antiqua" w:cs="Times New Roman"/>
          <w:color w:val="000000"/>
          <w:sz w:val="24"/>
          <w:szCs w:val="24"/>
        </w:rPr>
        <w:t xml:space="preserve"> that</w:t>
      </w:r>
      <w:r w:rsidR="00FB1A7F" w:rsidRPr="00236DB7">
        <w:rPr>
          <w:rFonts w:ascii="Book Antiqua" w:hAnsi="Book Antiqua" w:cs="Times New Roman"/>
          <w:color w:val="000000"/>
          <w:sz w:val="24"/>
          <w:szCs w:val="24"/>
        </w:rPr>
        <w:t xml:space="preserve"> the prognosis of colorectal </w:t>
      </w:r>
      <w:r w:rsidR="00047D8E" w:rsidRPr="00236DB7">
        <w:rPr>
          <w:rFonts w:ascii="Book Antiqua" w:hAnsi="Book Antiqua" w:cs="Times New Roman"/>
          <w:color w:val="000000"/>
          <w:sz w:val="24"/>
          <w:szCs w:val="24"/>
        </w:rPr>
        <w:t>NET</w:t>
      </w:r>
      <w:r w:rsidR="00891945" w:rsidRPr="00236DB7">
        <w:rPr>
          <w:rFonts w:ascii="Book Antiqua" w:hAnsi="Book Antiqua" w:cs="Times New Roman"/>
          <w:color w:val="000000"/>
          <w:sz w:val="24"/>
          <w:szCs w:val="24"/>
        </w:rPr>
        <w:t>s</w:t>
      </w:r>
      <w:r w:rsidR="00FB1A7F" w:rsidRPr="00236DB7">
        <w:rPr>
          <w:rFonts w:ascii="Book Antiqua" w:hAnsi="Book Antiqua" w:cs="Times New Roman"/>
          <w:color w:val="000000"/>
          <w:sz w:val="24"/>
          <w:szCs w:val="24"/>
        </w:rPr>
        <w:t xml:space="preserve"> was closely related </w:t>
      </w:r>
      <w:r w:rsidR="00B624B1" w:rsidRPr="00236DB7">
        <w:rPr>
          <w:rFonts w:ascii="Book Antiqua" w:hAnsi="Book Antiqua" w:cs="Times New Roman"/>
          <w:color w:val="000000"/>
          <w:sz w:val="24"/>
          <w:szCs w:val="24"/>
        </w:rPr>
        <w:t xml:space="preserve">to </w:t>
      </w:r>
      <w:r w:rsidR="00FB1A7F" w:rsidRPr="00236DB7">
        <w:rPr>
          <w:rFonts w:ascii="Book Antiqua" w:hAnsi="Book Antiqua" w:cs="Times New Roman"/>
          <w:color w:val="000000"/>
          <w:sz w:val="24"/>
          <w:szCs w:val="24"/>
        </w:rPr>
        <w:t>WHO classification. They indicated</w:t>
      </w:r>
      <w:r w:rsidR="00891945" w:rsidRPr="00236DB7">
        <w:rPr>
          <w:rFonts w:ascii="Book Antiqua" w:hAnsi="Book Antiqua" w:cs="Times New Roman"/>
          <w:color w:val="000000"/>
          <w:sz w:val="24"/>
          <w:szCs w:val="24"/>
        </w:rPr>
        <w:t xml:space="preserve"> that</w:t>
      </w:r>
      <w:r w:rsidR="00FB1A7F" w:rsidRPr="00236DB7">
        <w:rPr>
          <w:rFonts w:ascii="Book Antiqua" w:hAnsi="Book Antiqua" w:cs="Times New Roman"/>
          <w:color w:val="000000"/>
          <w:sz w:val="24"/>
          <w:szCs w:val="24"/>
        </w:rPr>
        <w:t xml:space="preserve"> </w:t>
      </w:r>
      <w:r w:rsidR="00B624B1" w:rsidRPr="00236DB7">
        <w:rPr>
          <w:rFonts w:ascii="Book Antiqua" w:hAnsi="Book Antiqua" w:cs="Times New Roman"/>
          <w:color w:val="000000"/>
          <w:sz w:val="24"/>
          <w:szCs w:val="24"/>
        </w:rPr>
        <w:t>metastasis</w:t>
      </w:r>
      <w:r w:rsidR="00FB1A7F" w:rsidRPr="00236DB7">
        <w:rPr>
          <w:rFonts w:ascii="Book Antiqua" w:hAnsi="Book Antiqua" w:cs="Times New Roman"/>
          <w:color w:val="000000"/>
          <w:sz w:val="24"/>
          <w:szCs w:val="24"/>
        </w:rPr>
        <w:t xml:space="preserve"> and the overall survival rate were statistically different in</w:t>
      </w:r>
      <w:r w:rsidR="00891945" w:rsidRPr="00236DB7">
        <w:rPr>
          <w:rFonts w:ascii="Book Antiqua" w:hAnsi="Book Antiqua" w:cs="Times New Roman"/>
          <w:color w:val="000000"/>
          <w:sz w:val="24"/>
          <w:szCs w:val="24"/>
        </w:rPr>
        <w:t xml:space="preserve"> differently</w:t>
      </w:r>
      <w:r w:rsidR="00FB1A7F" w:rsidRPr="00236DB7">
        <w:rPr>
          <w:rFonts w:ascii="Book Antiqua" w:hAnsi="Book Antiqua" w:cs="Times New Roman"/>
          <w:color w:val="000000"/>
          <w:sz w:val="24"/>
          <w:szCs w:val="24"/>
        </w:rPr>
        <w:t xml:space="preserve"> graded groups. Shields’</w:t>
      </w:r>
      <w:r w:rsidR="00D518A3" w:rsidRPr="00236DB7">
        <w:rPr>
          <w:rFonts w:ascii="Book Antiqua" w:hAnsi="Book Antiqua" w:cs="Times New Roman"/>
          <w:color w:val="000000"/>
          <w:sz w:val="24"/>
          <w:szCs w:val="24"/>
        </w:rPr>
        <w:t>s</w:t>
      </w:r>
      <w:r w:rsidR="00FB1A7F" w:rsidRPr="00236DB7">
        <w:rPr>
          <w:rFonts w:ascii="Book Antiqua" w:hAnsi="Book Antiqua" w:cs="Times New Roman"/>
          <w:color w:val="000000"/>
          <w:sz w:val="24"/>
          <w:szCs w:val="24"/>
        </w:rPr>
        <w:t xml:space="preserve"> study found </w:t>
      </w:r>
      <w:r w:rsidR="00891945" w:rsidRPr="00236DB7">
        <w:rPr>
          <w:rFonts w:ascii="Book Antiqua" w:hAnsi="Book Antiqua" w:cs="Times New Roman"/>
          <w:color w:val="000000"/>
          <w:sz w:val="24"/>
          <w:szCs w:val="24"/>
        </w:rPr>
        <w:t xml:space="preserve">that </w:t>
      </w:r>
      <w:r w:rsidR="00FB1A7F" w:rsidRPr="00236DB7">
        <w:rPr>
          <w:rFonts w:ascii="Book Antiqua" w:hAnsi="Book Antiqua" w:cs="Times New Roman"/>
          <w:color w:val="000000"/>
          <w:sz w:val="24"/>
          <w:szCs w:val="24"/>
        </w:rPr>
        <w:t xml:space="preserve">tumor size was an independent risk factor affecting lymph node metastasis of colorectal </w:t>
      </w:r>
      <w:r w:rsidR="00047D8E" w:rsidRPr="00236DB7">
        <w:rPr>
          <w:rFonts w:ascii="Book Antiqua" w:hAnsi="Book Antiqua" w:cs="Times New Roman"/>
          <w:color w:val="000000"/>
          <w:sz w:val="24"/>
          <w:szCs w:val="24"/>
        </w:rPr>
        <w:t>NET</w:t>
      </w:r>
      <w:r w:rsidR="00891945" w:rsidRPr="00236DB7">
        <w:rPr>
          <w:rFonts w:ascii="Book Antiqua" w:hAnsi="Book Antiqua" w:cs="Times New Roman"/>
          <w:color w:val="000000"/>
          <w:sz w:val="24"/>
          <w:szCs w:val="24"/>
        </w:rPr>
        <w:t>s</w:t>
      </w:r>
      <w:r w:rsidR="00FB1A7F" w:rsidRPr="00236DB7">
        <w:rPr>
          <w:rFonts w:ascii="Book Antiqua" w:hAnsi="Book Antiqua" w:cs="Times New Roman"/>
          <w:color w:val="000000"/>
          <w:sz w:val="24"/>
          <w:szCs w:val="24"/>
        </w:rPr>
        <w:t xml:space="preserve"> and was closely related to the prognosis of colorectal </w:t>
      </w:r>
      <w:r w:rsidR="00047D8E" w:rsidRPr="00236DB7">
        <w:rPr>
          <w:rFonts w:ascii="Book Antiqua" w:hAnsi="Book Antiqua" w:cs="Times New Roman"/>
          <w:color w:val="000000"/>
          <w:sz w:val="24"/>
          <w:szCs w:val="24"/>
        </w:rPr>
        <w:t>NET</w:t>
      </w:r>
      <w:r w:rsidR="00891945" w:rsidRPr="00236DB7">
        <w:rPr>
          <w:rFonts w:ascii="Book Antiqua" w:hAnsi="Book Antiqua" w:cs="Times New Roman"/>
          <w:color w:val="000000"/>
          <w:sz w:val="24"/>
          <w:szCs w:val="24"/>
        </w:rPr>
        <w:t>s</w:t>
      </w:r>
      <w:r w:rsidR="00FB1A7F" w:rsidRPr="00236DB7">
        <w:rPr>
          <w:rFonts w:ascii="Book Antiqua" w:hAnsi="Book Antiqua" w:cs="Times New Roman"/>
          <w:color w:val="000000"/>
          <w:sz w:val="24"/>
          <w:szCs w:val="24"/>
        </w:rPr>
        <w:t>.</w:t>
      </w:r>
      <w:r w:rsidR="00A27D74" w:rsidRPr="00236DB7">
        <w:rPr>
          <w:rFonts w:ascii="Book Antiqua" w:hAnsi="Book Antiqua" w:cs="Times New Roman"/>
          <w:color w:val="000000"/>
          <w:sz w:val="24"/>
          <w:szCs w:val="24"/>
        </w:rPr>
        <w:t xml:space="preserve"> </w:t>
      </w:r>
      <w:r w:rsidR="00732E68" w:rsidRPr="00236DB7">
        <w:rPr>
          <w:rFonts w:ascii="Book Antiqua" w:hAnsi="Book Antiqua" w:cs="Times New Roman"/>
          <w:color w:val="000000"/>
          <w:sz w:val="24"/>
          <w:szCs w:val="24"/>
        </w:rPr>
        <w:t>An</w:t>
      </w:r>
      <w:r w:rsidR="00FB1A7F" w:rsidRPr="00236DB7">
        <w:rPr>
          <w:rFonts w:ascii="Book Antiqua" w:hAnsi="Book Antiqua" w:cs="Times New Roman"/>
          <w:color w:val="000000"/>
          <w:sz w:val="24"/>
          <w:szCs w:val="24"/>
        </w:rPr>
        <w:t xml:space="preserve">other </w:t>
      </w:r>
      <w:r w:rsidR="00891945" w:rsidRPr="00236DB7">
        <w:rPr>
          <w:rFonts w:ascii="Book Antiqua" w:hAnsi="Book Antiqua" w:cs="Times New Roman"/>
          <w:color w:val="000000"/>
          <w:sz w:val="24"/>
          <w:szCs w:val="24"/>
        </w:rPr>
        <w:t>Chinese study</w:t>
      </w:r>
      <w:r w:rsidR="00FB1A7F" w:rsidRPr="00236DB7">
        <w:rPr>
          <w:rFonts w:ascii="Book Antiqua" w:hAnsi="Book Antiqua" w:cs="Times New Roman"/>
          <w:color w:val="000000"/>
          <w:sz w:val="24"/>
          <w:szCs w:val="24"/>
        </w:rPr>
        <w:t xml:space="preserve"> </w:t>
      </w:r>
      <w:r w:rsidR="00732E68" w:rsidRPr="00236DB7">
        <w:rPr>
          <w:rFonts w:ascii="Book Antiqua" w:hAnsi="Book Antiqua" w:cs="Times New Roman"/>
          <w:color w:val="000000"/>
          <w:sz w:val="24"/>
          <w:szCs w:val="24"/>
        </w:rPr>
        <w:t xml:space="preserve">reached a similar conclusion, but </w:t>
      </w:r>
      <w:r w:rsidR="00B178FA">
        <w:rPr>
          <w:rFonts w:ascii="Book Antiqua" w:hAnsi="Book Antiqua" w:cs="Times New Roman"/>
          <w:color w:val="000000"/>
          <w:sz w:val="24"/>
          <w:szCs w:val="24"/>
        </w:rPr>
        <w:t>it</w:t>
      </w:r>
      <w:r w:rsidR="00B178FA" w:rsidRPr="00236DB7">
        <w:rPr>
          <w:rFonts w:ascii="Book Antiqua" w:hAnsi="Book Antiqua" w:cs="Times New Roman"/>
          <w:color w:val="000000"/>
          <w:sz w:val="24"/>
          <w:szCs w:val="24"/>
        </w:rPr>
        <w:t xml:space="preserve"> </w:t>
      </w:r>
      <w:r w:rsidR="00FB1A7F" w:rsidRPr="00236DB7">
        <w:rPr>
          <w:rFonts w:ascii="Book Antiqua" w:hAnsi="Book Antiqua" w:cs="Times New Roman"/>
          <w:color w:val="000000"/>
          <w:sz w:val="24"/>
          <w:szCs w:val="24"/>
        </w:rPr>
        <w:t>also concluded</w:t>
      </w:r>
      <w:r w:rsidR="003137A1" w:rsidRPr="00236DB7">
        <w:rPr>
          <w:rFonts w:ascii="Book Antiqua" w:hAnsi="Book Antiqua" w:cs="Times New Roman"/>
          <w:color w:val="000000"/>
          <w:sz w:val="24"/>
          <w:szCs w:val="24"/>
        </w:rPr>
        <w:t xml:space="preserve"> </w:t>
      </w:r>
      <w:r w:rsidR="00891945" w:rsidRPr="00236DB7">
        <w:rPr>
          <w:rFonts w:ascii="Book Antiqua" w:hAnsi="Book Antiqua" w:cs="Times New Roman"/>
          <w:color w:val="000000"/>
          <w:sz w:val="24"/>
          <w:szCs w:val="24"/>
        </w:rPr>
        <w:t xml:space="preserve">that </w:t>
      </w:r>
      <w:r w:rsidR="00732E68" w:rsidRPr="00236DB7">
        <w:rPr>
          <w:rFonts w:ascii="Book Antiqua" w:hAnsi="Book Antiqua" w:cs="Times New Roman"/>
          <w:color w:val="000000"/>
          <w:sz w:val="24"/>
          <w:szCs w:val="24"/>
        </w:rPr>
        <w:t xml:space="preserve">the focal depth of invasion and lymphatic invasion </w:t>
      </w:r>
      <w:r w:rsidR="003137A1" w:rsidRPr="00236DB7">
        <w:rPr>
          <w:rFonts w:ascii="Book Antiqua" w:hAnsi="Book Antiqua" w:cs="Times New Roman"/>
          <w:color w:val="000000"/>
          <w:sz w:val="24"/>
          <w:szCs w:val="24"/>
        </w:rPr>
        <w:t>were</w:t>
      </w:r>
      <w:r w:rsidR="00732E68" w:rsidRPr="00236DB7">
        <w:rPr>
          <w:rFonts w:ascii="Book Antiqua" w:hAnsi="Book Antiqua" w:cs="Times New Roman"/>
          <w:color w:val="000000"/>
          <w:sz w:val="24"/>
          <w:szCs w:val="24"/>
        </w:rPr>
        <w:t xml:space="preserve"> important prognostic factor</w:t>
      </w:r>
      <w:r w:rsidR="00B624B1" w:rsidRPr="00236DB7">
        <w:rPr>
          <w:rFonts w:ascii="Book Antiqua" w:hAnsi="Book Antiqua" w:cs="Times New Roman"/>
          <w:color w:val="000000"/>
          <w:sz w:val="24"/>
          <w:szCs w:val="24"/>
        </w:rPr>
        <w:t>s for</w:t>
      </w:r>
      <w:r w:rsidR="003137A1" w:rsidRPr="00236DB7">
        <w:rPr>
          <w:rFonts w:ascii="Book Antiqua" w:hAnsi="Book Antiqua" w:cs="Times New Roman"/>
          <w:color w:val="000000"/>
          <w:sz w:val="24"/>
          <w:szCs w:val="24"/>
        </w:rPr>
        <w:t xml:space="preserve"> colorectal </w:t>
      </w:r>
      <w:r w:rsidR="00047D8E" w:rsidRPr="00236DB7">
        <w:rPr>
          <w:rFonts w:ascii="Book Antiqua" w:hAnsi="Book Antiqua" w:cs="Times New Roman"/>
          <w:color w:val="000000"/>
          <w:sz w:val="24"/>
          <w:szCs w:val="24"/>
        </w:rPr>
        <w:t>NET</w:t>
      </w:r>
      <w:r w:rsidR="00891945" w:rsidRPr="00236DB7">
        <w:rPr>
          <w:rFonts w:ascii="Book Antiqua" w:hAnsi="Book Antiqua" w:cs="Times New Roman"/>
          <w:color w:val="000000"/>
          <w:sz w:val="24"/>
          <w:szCs w:val="24"/>
        </w:rPr>
        <w:t>s</w:t>
      </w:r>
      <w:r w:rsidR="00732E68" w:rsidRPr="00236DB7">
        <w:rPr>
          <w:rFonts w:ascii="Book Antiqua" w:hAnsi="Book Antiqua" w:cs="Times New Roman"/>
          <w:color w:val="000000"/>
          <w:sz w:val="24"/>
          <w:szCs w:val="24"/>
        </w:rPr>
        <w:t xml:space="preserve">. </w:t>
      </w:r>
      <w:r w:rsidR="00891945" w:rsidRPr="00236DB7">
        <w:rPr>
          <w:rFonts w:ascii="Book Antiqua" w:hAnsi="Book Antiqua" w:cs="Times New Roman"/>
          <w:color w:val="000000"/>
          <w:sz w:val="24"/>
          <w:szCs w:val="24"/>
        </w:rPr>
        <w:t>C</w:t>
      </w:r>
      <w:r w:rsidR="003137A1" w:rsidRPr="00236DB7">
        <w:rPr>
          <w:rFonts w:ascii="Book Antiqua" w:hAnsi="Book Antiqua" w:cs="Times New Roman"/>
          <w:color w:val="000000"/>
          <w:sz w:val="24"/>
          <w:szCs w:val="24"/>
        </w:rPr>
        <w:t xml:space="preserve">onsistent with their conclusion, for the 12 </w:t>
      </w:r>
      <w:r w:rsidR="00D518A3" w:rsidRPr="00236DB7">
        <w:rPr>
          <w:rFonts w:ascii="Book Antiqua" w:hAnsi="Book Antiqua" w:cs="Times New Roman"/>
          <w:color w:val="000000"/>
          <w:sz w:val="24"/>
          <w:szCs w:val="24"/>
        </w:rPr>
        <w:t xml:space="preserve">patients </w:t>
      </w:r>
      <w:r w:rsidR="003137A1" w:rsidRPr="00236DB7">
        <w:rPr>
          <w:rFonts w:ascii="Book Antiqua" w:hAnsi="Book Antiqua" w:cs="Times New Roman"/>
          <w:color w:val="000000"/>
          <w:sz w:val="24"/>
          <w:szCs w:val="24"/>
        </w:rPr>
        <w:t>who received endoscopic partial resection with positive basement</w:t>
      </w:r>
      <w:r w:rsidR="00B624B1" w:rsidRPr="00236DB7">
        <w:rPr>
          <w:rFonts w:ascii="Book Antiqua" w:hAnsi="Book Antiqua" w:cs="Times New Roman"/>
          <w:color w:val="000000"/>
          <w:sz w:val="24"/>
          <w:szCs w:val="24"/>
        </w:rPr>
        <w:t xml:space="preserve"> in our study</w:t>
      </w:r>
      <w:r w:rsidR="003137A1" w:rsidRPr="00236DB7">
        <w:rPr>
          <w:rFonts w:ascii="Book Antiqua" w:hAnsi="Book Antiqua" w:cs="Times New Roman"/>
          <w:color w:val="000000"/>
          <w:sz w:val="24"/>
          <w:szCs w:val="24"/>
        </w:rPr>
        <w:t xml:space="preserve">, metastasis occurred in </w:t>
      </w:r>
      <w:r w:rsidR="00BB385F" w:rsidRPr="00236DB7">
        <w:rPr>
          <w:rFonts w:ascii="Book Antiqua" w:hAnsi="Book Antiqua" w:cs="Times New Roman"/>
          <w:color w:val="000000"/>
          <w:sz w:val="24"/>
          <w:szCs w:val="24"/>
        </w:rPr>
        <w:t>3 patients</w:t>
      </w:r>
      <w:r w:rsidR="00891945" w:rsidRPr="00236DB7">
        <w:rPr>
          <w:rFonts w:ascii="Book Antiqua" w:hAnsi="Book Antiqua" w:cs="Times New Roman"/>
          <w:color w:val="000000"/>
          <w:sz w:val="24"/>
          <w:szCs w:val="24"/>
        </w:rPr>
        <w:t>,</w:t>
      </w:r>
      <w:r w:rsidR="00BB385F" w:rsidRPr="00236DB7">
        <w:rPr>
          <w:rFonts w:ascii="Book Antiqua" w:hAnsi="Book Antiqua" w:cs="Times New Roman"/>
          <w:color w:val="000000"/>
          <w:sz w:val="24"/>
          <w:szCs w:val="24"/>
        </w:rPr>
        <w:t xml:space="preserve"> and 2 patients </w:t>
      </w:r>
      <w:r w:rsidR="00A27D74" w:rsidRPr="00236DB7">
        <w:rPr>
          <w:rFonts w:ascii="Book Antiqua" w:hAnsi="Book Antiqua" w:cs="Times New Roman"/>
          <w:color w:val="000000"/>
          <w:sz w:val="24"/>
          <w:szCs w:val="24"/>
        </w:rPr>
        <w:t xml:space="preserve">died </w:t>
      </w:r>
      <w:r w:rsidR="00891945" w:rsidRPr="00236DB7">
        <w:rPr>
          <w:rFonts w:ascii="Book Antiqua" w:hAnsi="Book Antiqua" w:cs="Times New Roman"/>
          <w:color w:val="000000"/>
          <w:sz w:val="24"/>
          <w:szCs w:val="24"/>
        </w:rPr>
        <w:t>from the disease</w:t>
      </w:r>
      <w:r w:rsidR="00732E68" w:rsidRPr="00236DB7">
        <w:rPr>
          <w:rFonts w:ascii="Book Antiqua" w:hAnsi="Book Antiqua" w:cs="Times New Roman"/>
          <w:color w:val="000000"/>
          <w:sz w:val="24"/>
          <w:szCs w:val="24"/>
        </w:rPr>
        <w:t>.</w:t>
      </w:r>
    </w:p>
    <w:p w:rsidR="0055601C" w:rsidRPr="00236DB7" w:rsidRDefault="0055601C" w:rsidP="00583D3F">
      <w:pPr>
        <w:adjustRightInd w:val="0"/>
        <w:snapToGrid w:val="0"/>
        <w:spacing w:line="360" w:lineRule="auto"/>
        <w:ind w:firstLineChars="100" w:firstLine="240"/>
        <w:rPr>
          <w:rFonts w:ascii="Book Antiqua" w:hAnsi="Book Antiqua" w:cs="Times New Roman"/>
          <w:color w:val="000000"/>
          <w:sz w:val="24"/>
          <w:szCs w:val="24"/>
        </w:rPr>
      </w:pPr>
      <w:r w:rsidRPr="00236DB7">
        <w:rPr>
          <w:rFonts w:ascii="Book Antiqua" w:hAnsi="Book Antiqua" w:cs="Times New Roman"/>
          <w:color w:val="000000"/>
          <w:sz w:val="24"/>
          <w:szCs w:val="24"/>
        </w:rPr>
        <w:t xml:space="preserve">In conclusion, different grades </w:t>
      </w:r>
      <w:r w:rsidR="00A27D74" w:rsidRPr="00236DB7">
        <w:rPr>
          <w:rFonts w:ascii="Book Antiqua" w:hAnsi="Book Antiqua" w:cs="Times New Roman"/>
          <w:color w:val="000000"/>
          <w:sz w:val="24"/>
          <w:szCs w:val="24"/>
        </w:rPr>
        <w:t xml:space="preserve">and stages </w:t>
      </w:r>
      <w:r w:rsidRPr="00236DB7">
        <w:rPr>
          <w:rFonts w:ascii="Book Antiqua" w:hAnsi="Book Antiqua" w:cs="Times New Roman"/>
          <w:color w:val="000000"/>
          <w:sz w:val="24"/>
          <w:szCs w:val="24"/>
        </w:rPr>
        <w:t xml:space="preserve">of </w:t>
      </w:r>
      <w:r w:rsidR="00FF0873" w:rsidRPr="00236DB7">
        <w:rPr>
          <w:rFonts w:ascii="Book Antiqua" w:hAnsi="Book Antiqua" w:cs="Times New Roman"/>
          <w:color w:val="000000"/>
          <w:sz w:val="24"/>
          <w:szCs w:val="24"/>
        </w:rPr>
        <w:t>RNETs</w:t>
      </w:r>
      <w:r w:rsidRPr="00236DB7">
        <w:rPr>
          <w:rFonts w:ascii="Book Antiqua" w:hAnsi="Book Antiqua" w:cs="Times New Roman"/>
          <w:color w:val="000000"/>
          <w:sz w:val="24"/>
          <w:szCs w:val="24"/>
        </w:rPr>
        <w:t xml:space="preserve"> have obviously different </w:t>
      </w:r>
      <w:r w:rsidR="00891945" w:rsidRPr="00236DB7">
        <w:rPr>
          <w:rFonts w:ascii="Book Antiqua" w:hAnsi="Book Antiqua" w:cs="Times New Roman"/>
          <w:color w:val="000000"/>
          <w:sz w:val="24"/>
          <w:szCs w:val="24"/>
        </w:rPr>
        <w:t>prognoses</w:t>
      </w:r>
      <w:r w:rsidRPr="00236DB7">
        <w:rPr>
          <w:rFonts w:ascii="Book Antiqua" w:hAnsi="Book Antiqua" w:cs="Times New Roman"/>
          <w:color w:val="000000"/>
          <w:sz w:val="24"/>
          <w:szCs w:val="24"/>
        </w:rPr>
        <w:t xml:space="preserve">. </w:t>
      </w:r>
      <w:r w:rsidR="00FF0873" w:rsidRPr="00236DB7">
        <w:rPr>
          <w:rFonts w:ascii="Book Antiqua" w:hAnsi="Book Antiqua" w:cs="Times New Roman"/>
          <w:color w:val="000000"/>
          <w:sz w:val="24"/>
          <w:szCs w:val="24"/>
        </w:rPr>
        <w:t>The main t</w:t>
      </w:r>
      <w:r w:rsidRPr="00236DB7">
        <w:rPr>
          <w:rFonts w:ascii="Book Antiqua" w:hAnsi="Book Antiqua" w:cs="Times New Roman"/>
          <w:color w:val="000000"/>
          <w:sz w:val="24"/>
          <w:szCs w:val="24"/>
        </w:rPr>
        <w:t xml:space="preserve">reatment </w:t>
      </w:r>
      <w:r w:rsidR="00FF0873" w:rsidRPr="00236DB7">
        <w:rPr>
          <w:rFonts w:ascii="Book Antiqua" w:hAnsi="Book Antiqua" w:cs="Times New Roman"/>
          <w:color w:val="000000"/>
          <w:sz w:val="24"/>
          <w:szCs w:val="24"/>
        </w:rPr>
        <w:t xml:space="preserve">option </w:t>
      </w:r>
      <w:r w:rsidRPr="00236DB7">
        <w:rPr>
          <w:rFonts w:ascii="Book Antiqua" w:hAnsi="Book Antiqua" w:cs="Times New Roman"/>
          <w:color w:val="000000"/>
          <w:sz w:val="24"/>
          <w:szCs w:val="24"/>
        </w:rPr>
        <w:t>is surgical excision</w:t>
      </w:r>
      <w:r w:rsidR="00067C72" w:rsidRPr="00236DB7">
        <w:rPr>
          <w:rFonts w:ascii="Book Antiqua" w:hAnsi="Book Antiqua" w:cs="Times New Roman"/>
          <w:color w:val="000000"/>
          <w:sz w:val="24"/>
          <w:szCs w:val="24"/>
        </w:rPr>
        <w:t xml:space="preserve">. </w:t>
      </w:r>
      <w:r w:rsidR="00891945" w:rsidRPr="00236DB7">
        <w:rPr>
          <w:rFonts w:ascii="Book Antiqua" w:hAnsi="Book Antiqua" w:cs="Times New Roman"/>
          <w:color w:val="000000"/>
          <w:sz w:val="24"/>
          <w:szCs w:val="24"/>
        </w:rPr>
        <w:t>Determining the proper</w:t>
      </w:r>
      <w:r w:rsidRPr="00236DB7">
        <w:rPr>
          <w:rFonts w:ascii="Book Antiqua" w:hAnsi="Book Antiqua" w:cs="Times New Roman"/>
          <w:color w:val="000000"/>
          <w:sz w:val="24"/>
          <w:szCs w:val="24"/>
        </w:rPr>
        <w:t xml:space="preserve"> </w:t>
      </w:r>
      <w:r w:rsidR="00067C72" w:rsidRPr="00236DB7">
        <w:rPr>
          <w:rFonts w:ascii="Book Antiqua" w:hAnsi="Book Antiqua" w:cs="Times New Roman"/>
          <w:color w:val="000000"/>
          <w:sz w:val="24"/>
          <w:szCs w:val="24"/>
        </w:rPr>
        <w:t xml:space="preserve">surgical methods </w:t>
      </w:r>
      <w:r w:rsidR="00891945" w:rsidRPr="00236DB7">
        <w:rPr>
          <w:rFonts w:ascii="Book Antiqua" w:hAnsi="Book Antiqua" w:cs="Times New Roman"/>
          <w:color w:val="000000"/>
          <w:sz w:val="24"/>
          <w:szCs w:val="24"/>
        </w:rPr>
        <w:t xml:space="preserve">is </w:t>
      </w:r>
      <w:r w:rsidR="00067C72" w:rsidRPr="00236DB7">
        <w:rPr>
          <w:rFonts w:ascii="Book Antiqua" w:hAnsi="Book Antiqua" w:cs="Times New Roman"/>
          <w:color w:val="000000"/>
          <w:sz w:val="24"/>
          <w:szCs w:val="24"/>
        </w:rPr>
        <w:t>based on the size of the primary tumor</w:t>
      </w:r>
      <w:r w:rsidR="00A27D74" w:rsidRPr="00236DB7">
        <w:rPr>
          <w:rFonts w:ascii="Book Antiqua" w:hAnsi="Book Antiqua" w:cs="Times New Roman"/>
          <w:color w:val="000000"/>
          <w:sz w:val="24"/>
          <w:szCs w:val="24"/>
        </w:rPr>
        <w:t>. E</w:t>
      </w:r>
      <w:r w:rsidR="00067C72" w:rsidRPr="00236DB7">
        <w:rPr>
          <w:rFonts w:ascii="Book Antiqua" w:hAnsi="Book Antiqua" w:cs="Times New Roman"/>
          <w:color w:val="000000"/>
          <w:sz w:val="24"/>
          <w:szCs w:val="24"/>
        </w:rPr>
        <w:t xml:space="preserve">ndoscopic therapy can be used at </w:t>
      </w:r>
      <w:r w:rsidRPr="00236DB7">
        <w:rPr>
          <w:rFonts w:ascii="Book Antiqua" w:hAnsi="Book Antiqua" w:cs="Times New Roman"/>
          <w:color w:val="000000"/>
          <w:sz w:val="24"/>
          <w:szCs w:val="24"/>
        </w:rPr>
        <w:t>early</w:t>
      </w:r>
      <w:r w:rsidR="00067C72" w:rsidRPr="00236DB7">
        <w:rPr>
          <w:rFonts w:ascii="Book Antiqua" w:hAnsi="Book Antiqua" w:cs="Times New Roman"/>
          <w:color w:val="000000"/>
          <w:sz w:val="24"/>
          <w:szCs w:val="24"/>
        </w:rPr>
        <w:t xml:space="preserve"> stage</w:t>
      </w:r>
      <w:r w:rsidR="00891945" w:rsidRPr="00236DB7">
        <w:rPr>
          <w:rFonts w:ascii="Book Antiqua" w:hAnsi="Book Antiqua" w:cs="Times New Roman"/>
          <w:color w:val="000000"/>
          <w:sz w:val="24"/>
          <w:szCs w:val="24"/>
        </w:rPr>
        <w:t>s</w:t>
      </w:r>
      <w:r w:rsidRPr="00236DB7">
        <w:rPr>
          <w:rFonts w:ascii="Book Antiqua" w:hAnsi="Book Antiqua" w:cs="Times New Roman"/>
          <w:color w:val="000000"/>
          <w:sz w:val="24"/>
          <w:szCs w:val="24"/>
        </w:rPr>
        <w:t xml:space="preserve">, </w:t>
      </w:r>
      <w:r w:rsidR="0026650E" w:rsidRPr="00236DB7">
        <w:rPr>
          <w:rFonts w:ascii="Book Antiqua" w:hAnsi="Book Antiqua" w:cs="Times New Roman"/>
          <w:color w:val="000000"/>
          <w:sz w:val="24"/>
          <w:szCs w:val="24"/>
        </w:rPr>
        <w:t>and the</w:t>
      </w:r>
      <w:r w:rsidRPr="00236DB7">
        <w:rPr>
          <w:rFonts w:ascii="Book Antiqua" w:hAnsi="Book Antiqua" w:cs="Times New Roman"/>
          <w:color w:val="000000"/>
          <w:sz w:val="24"/>
          <w:szCs w:val="24"/>
        </w:rPr>
        <w:t xml:space="preserve"> </w:t>
      </w:r>
      <w:r w:rsidR="00311FAB" w:rsidRPr="00236DB7">
        <w:rPr>
          <w:rFonts w:ascii="Book Antiqua" w:hAnsi="Book Antiqua" w:cs="Times New Roman"/>
          <w:color w:val="000000"/>
          <w:sz w:val="24"/>
          <w:szCs w:val="24"/>
        </w:rPr>
        <w:t>operative</w:t>
      </w:r>
      <w:r w:rsidR="0026650E" w:rsidRPr="00236DB7">
        <w:rPr>
          <w:rFonts w:ascii="Book Antiqua" w:hAnsi="Book Antiqua" w:cs="Times New Roman"/>
          <w:color w:val="000000"/>
          <w:sz w:val="24"/>
          <w:szCs w:val="24"/>
        </w:rPr>
        <w:t xml:space="preserve"> </w:t>
      </w:r>
      <w:r w:rsidR="00A27D74" w:rsidRPr="00236DB7">
        <w:rPr>
          <w:rFonts w:ascii="Book Antiqua" w:hAnsi="Book Antiqua" w:cs="Times New Roman"/>
          <w:color w:val="000000"/>
          <w:sz w:val="24"/>
          <w:szCs w:val="24"/>
        </w:rPr>
        <w:t>method</w:t>
      </w:r>
      <w:r w:rsidR="00891945" w:rsidRPr="00236DB7">
        <w:rPr>
          <w:rFonts w:ascii="Book Antiqua" w:hAnsi="Book Antiqua" w:cs="Times New Roman"/>
          <w:color w:val="000000"/>
          <w:sz w:val="24"/>
          <w:szCs w:val="24"/>
        </w:rPr>
        <w:t xml:space="preserve"> for late stage RNETs</w:t>
      </w:r>
      <w:r w:rsidR="0026650E" w:rsidRPr="00236DB7">
        <w:rPr>
          <w:rFonts w:ascii="Book Antiqua" w:hAnsi="Book Antiqua" w:cs="Times New Roman"/>
          <w:color w:val="000000"/>
          <w:sz w:val="24"/>
          <w:szCs w:val="24"/>
        </w:rPr>
        <w:t xml:space="preserve"> </w:t>
      </w:r>
      <w:r w:rsidR="00A27D74" w:rsidRPr="00236DB7">
        <w:rPr>
          <w:rFonts w:ascii="Book Antiqua" w:hAnsi="Book Antiqua" w:cs="Times New Roman"/>
          <w:color w:val="000000"/>
          <w:sz w:val="24"/>
          <w:szCs w:val="24"/>
        </w:rPr>
        <w:t>is</w:t>
      </w:r>
      <w:r w:rsidR="0026650E" w:rsidRPr="00236DB7">
        <w:rPr>
          <w:rFonts w:ascii="Book Antiqua" w:hAnsi="Book Antiqua" w:cs="Times New Roman"/>
          <w:color w:val="000000"/>
          <w:sz w:val="24"/>
          <w:szCs w:val="24"/>
        </w:rPr>
        <w:t xml:space="preserve"> </w:t>
      </w:r>
      <w:r w:rsidR="00A27D74" w:rsidRPr="00236DB7">
        <w:rPr>
          <w:rFonts w:ascii="Book Antiqua" w:hAnsi="Book Antiqua" w:cs="Times New Roman"/>
          <w:color w:val="000000"/>
          <w:sz w:val="24"/>
          <w:szCs w:val="24"/>
        </w:rPr>
        <w:t xml:space="preserve">similar to </w:t>
      </w:r>
      <w:r w:rsidRPr="00236DB7">
        <w:rPr>
          <w:rFonts w:ascii="Book Antiqua" w:hAnsi="Book Antiqua" w:cs="Times New Roman"/>
          <w:color w:val="000000"/>
          <w:sz w:val="24"/>
          <w:szCs w:val="24"/>
        </w:rPr>
        <w:t>other malignant tumor</w:t>
      </w:r>
      <w:r w:rsidR="00891945" w:rsidRPr="00236DB7">
        <w:rPr>
          <w:rFonts w:ascii="Book Antiqua" w:hAnsi="Book Antiqua" w:cs="Times New Roman"/>
          <w:color w:val="000000"/>
          <w:sz w:val="24"/>
          <w:szCs w:val="24"/>
        </w:rPr>
        <w:t>s</w:t>
      </w:r>
      <w:r w:rsidRPr="00236DB7">
        <w:rPr>
          <w:rFonts w:ascii="Book Antiqua" w:hAnsi="Book Antiqua" w:cs="Times New Roman"/>
          <w:color w:val="000000"/>
          <w:sz w:val="24"/>
          <w:szCs w:val="24"/>
        </w:rPr>
        <w:t>. There are many factors influencing the long-term prognosis</w:t>
      </w:r>
      <w:r w:rsidR="00750AF3" w:rsidRPr="00236DB7">
        <w:rPr>
          <w:rFonts w:ascii="Book Antiqua" w:hAnsi="Book Antiqua" w:cs="Times New Roman"/>
          <w:color w:val="000000"/>
          <w:sz w:val="24"/>
          <w:szCs w:val="24"/>
        </w:rPr>
        <w:t xml:space="preserve"> of RNETs</w:t>
      </w:r>
      <w:r w:rsidR="00891945" w:rsidRPr="00236DB7">
        <w:rPr>
          <w:rFonts w:ascii="Book Antiqua" w:hAnsi="Book Antiqua" w:cs="Times New Roman"/>
          <w:color w:val="000000"/>
          <w:sz w:val="24"/>
          <w:szCs w:val="24"/>
        </w:rPr>
        <w:t>. E</w:t>
      </w:r>
      <w:r w:rsidRPr="00236DB7">
        <w:rPr>
          <w:rFonts w:ascii="Book Antiqua" w:hAnsi="Book Antiqua" w:cs="Times New Roman"/>
          <w:color w:val="000000"/>
          <w:sz w:val="24"/>
          <w:szCs w:val="24"/>
        </w:rPr>
        <w:t xml:space="preserve">arly detection </w:t>
      </w:r>
      <w:r w:rsidR="00750AF3" w:rsidRPr="00236DB7">
        <w:rPr>
          <w:rFonts w:ascii="Book Antiqua" w:hAnsi="Book Antiqua" w:cs="Times New Roman"/>
          <w:color w:val="000000"/>
          <w:sz w:val="24"/>
          <w:szCs w:val="24"/>
        </w:rPr>
        <w:t xml:space="preserve">and </w:t>
      </w:r>
      <w:r w:rsidRPr="00236DB7">
        <w:rPr>
          <w:rFonts w:ascii="Book Antiqua" w:hAnsi="Book Antiqua" w:cs="Times New Roman"/>
          <w:color w:val="000000"/>
          <w:sz w:val="24"/>
          <w:szCs w:val="24"/>
        </w:rPr>
        <w:t xml:space="preserve">radical </w:t>
      </w:r>
      <w:r w:rsidR="00891945" w:rsidRPr="00236DB7">
        <w:rPr>
          <w:rFonts w:ascii="Book Antiqua" w:hAnsi="Book Antiqua" w:cs="Times New Roman"/>
          <w:color w:val="000000"/>
          <w:sz w:val="24"/>
          <w:szCs w:val="24"/>
        </w:rPr>
        <w:t xml:space="preserve">surgery </w:t>
      </w:r>
      <w:r w:rsidR="00750AF3" w:rsidRPr="00236DB7">
        <w:rPr>
          <w:rFonts w:ascii="Book Antiqua" w:hAnsi="Book Antiqua" w:cs="Times New Roman"/>
          <w:color w:val="000000"/>
          <w:sz w:val="24"/>
          <w:szCs w:val="24"/>
        </w:rPr>
        <w:t>are</w:t>
      </w:r>
      <w:r w:rsidRPr="00236DB7">
        <w:rPr>
          <w:rFonts w:ascii="Book Antiqua" w:hAnsi="Book Antiqua" w:cs="Times New Roman"/>
          <w:color w:val="000000"/>
          <w:sz w:val="24"/>
          <w:szCs w:val="24"/>
        </w:rPr>
        <w:t xml:space="preserve"> still the best choice</w:t>
      </w:r>
      <w:r w:rsidR="00891945" w:rsidRPr="00236DB7">
        <w:rPr>
          <w:rFonts w:ascii="Book Antiqua" w:hAnsi="Book Antiqua" w:cs="Times New Roman"/>
          <w:color w:val="000000"/>
          <w:sz w:val="24"/>
          <w:szCs w:val="24"/>
        </w:rPr>
        <w:t>s</w:t>
      </w:r>
      <w:r w:rsidRPr="00236DB7">
        <w:rPr>
          <w:rFonts w:ascii="Book Antiqua" w:hAnsi="Book Antiqua" w:cs="Times New Roman"/>
          <w:color w:val="000000"/>
          <w:sz w:val="24"/>
          <w:szCs w:val="24"/>
        </w:rPr>
        <w:t xml:space="preserve"> for </w:t>
      </w:r>
      <w:r w:rsidR="00891945" w:rsidRPr="00236DB7">
        <w:rPr>
          <w:rFonts w:ascii="Book Antiqua" w:hAnsi="Book Antiqua" w:cs="Times New Roman"/>
          <w:color w:val="000000"/>
          <w:sz w:val="24"/>
          <w:szCs w:val="24"/>
        </w:rPr>
        <w:t xml:space="preserve">the </w:t>
      </w:r>
      <w:r w:rsidRPr="00236DB7">
        <w:rPr>
          <w:rFonts w:ascii="Book Antiqua" w:hAnsi="Book Antiqua" w:cs="Times New Roman"/>
          <w:color w:val="000000"/>
          <w:sz w:val="24"/>
          <w:szCs w:val="24"/>
        </w:rPr>
        <w:t xml:space="preserve">treatment of </w:t>
      </w:r>
      <w:r w:rsidR="00750AF3" w:rsidRPr="00236DB7">
        <w:rPr>
          <w:rFonts w:ascii="Book Antiqua" w:hAnsi="Book Antiqua" w:cs="Times New Roman"/>
          <w:color w:val="000000"/>
          <w:sz w:val="24"/>
          <w:szCs w:val="24"/>
        </w:rPr>
        <w:t>RNETs</w:t>
      </w:r>
      <w:r w:rsidRPr="00236DB7">
        <w:rPr>
          <w:rFonts w:ascii="Book Antiqua" w:hAnsi="Book Antiqua" w:cs="Times New Roman"/>
          <w:color w:val="000000"/>
          <w:sz w:val="24"/>
          <w:szCs w:val="24"/>
        </w:rPr>
        <w:t>.</w:t>
      </w:r>
    </w:p>
    <w:p w:rsidR="0029710F" w:rsidRPr="00236DB7" w:rsidRDefault="0029710F" w:rsidP="00583D3F">
      <w:pPr>
        <w:adjustRightInd w:val="0"/>
        <w:snapToGrid w:val="0"/>
        <w:spacing w:line="360" w:lineRule="auto"/>
        <w:rPr>
          <w:rFonts w:ascii="Book Antiqua" w:hAnsi="Book Antiqua" w:cs="Times New Roman"/>
          <w:color w:val="000000"/>
          <w:sz w:val="24"/>
          <w:szCs w:val="24"/>
        </w:rPr>
      </w:pPr>
    </w:p>
    <w:p w:rsidR="001759F0" w:rsidRPr="00236DB7" w:rsidRDefault="001759F0" w:rsidP="00583D3F">
      <w:pPr>
        <w:adjustRightInd w:val="0"/>
        <w:snapToGrid w:val="0"/>
        <w:spacing w:line="360" w:lineRule="auto"/>
        <w:rPr>
          <w:rFonts w:ascii="Book Antiqua" w:hAnsi="Book Antiqua" w:cs="等线"/>
          <w:b/>
          <w:sz w:val="24"/>
          <w:szCs w:val="24"/>
          <w:u w:val="single"/>
        </w:rPr>
      </w:pPr>
      <w:r w:rsidRPr="00236DB7">
        <w:rPr>
          <w:rFonts w:ascii="Book Antiqua" w:hAnsi="Book Antiqua" w:cs="等线"/>
          <w:b/>
          <w:sz w:val="24"/>
          <w:szCs w:val="24"/>
          <w:u w:val="single"/>
        </w:rPr>
        <w:t>ARTICLE HIGHLIGHTS</w:t>
      </w:r>
    </w:p>
    <w:p w:rsidR="00A06BDE" w:rsidRPr="00236DB7" w:rsidRDefault="00A06BDE" w:rsidP="00583D3F">
      <w:pPr>
        <w:adjustRightInd w:val="0"/>
        <w:snapToGrid w:val="0"/>
        <w:spacing w:line="360" w:lineRule="auto"/>
        <w:rPr>
          <w:rFonts w:ascii="Book Antiqua" w:hAnsi="Book Antiqua" w:cs="Times New Roman"/>
          <w:b/>
          <w:i/>
          <w:iCs/>
          <w:sz w:val="24"/>
          <w:szCs w:val="24"/>
        </w:rPr>
      </w:pPr>
      <w:r w:rsidRPr="00236DB7">
        <w:rPr>
          <w:rFonts w:ascii="Book Antiqua" w:hAnsi="Book Antiqua" w:cs="Times New Roman"/>
          <w:b/>
          <w:i/>
          <w:iCs/>
          <w:sz w:val="24"/>
          <w:szCs w:val="24"/>
        </w:rPr>
        <w:t>Research background</w:t>
      </w:r>
    </w:p>
    <w:p w:rsidR="005B3BA8" w:rsidRPr="00236DB7" w:rsidRDefault="005B3BA8" w:rsidP="00583D3F">
      <w:pPr>
        <w:adjustRightInd w:val="0"/>
        <w:snapToGrid w:val="0"/>
        <w:spacing w:line="360" w:lineRule="auto"/>
        <w:rPr>
          <w:rFonts w:ascii="Book Antiqua" w:hAnsi="Book Antiqua" w:cs="Times New Roman"/>
          <w:color w:val="000000"/>
          <w:sz w:val="24"/>
          <w:szCs w:val="24"/>
        </w:rPr>
      </w:pPr>
      <w:r w:rsidRPr="00236DB7">
        <w:rPr>
          <w:rFonts w:ascii="Book Antiqua" w:hAnsi="Book Antiqua" w:cs="Times New Roman"/>
          <w:color w:val="000000"/>
          <w:sz w:val="24"/>
          <w:szCs w:val="24"/>
        </w:rPr>
        <w:t>Epidemiology stat</w:t>
      </w:r>
      <w:r w:rsidR="00003A8A" w:rsidRPr="00236DB7">
        <w:rPr>
          <w:rFonts w:ascii="Book Antiqua" w:hAnsi="Book Antiqua" w:cs="Times New Roman"/>
          <w:color w:val="000000"/>
          <w:sz w:val="24"/>
          <w:szCs w:val="24"/>
        </w:rPr>
        <w:t>istics show that an estimated 8</w:t>
      </w:r>
      <w:r w:rsidRPr="00236DB7">
        <w:rPr>
          <w:rFonts w:ascii="Book Antiqua" w:hAnsi="Book Antiqua" w:cs="Times New Roman"/>
          <w:color w:val="000000"/>
          <w:sz w:val="24"/>
          <w:szCs w:val="24"/>
        </w:rPr>
        <w:t>000 people every year in the United States are diagnosed with NETs occurring in the gastrointestinal tract, including the stomach, intestine, appendix, colon, and rectum.</w:t>
      </w:r>
      <w:r w:rsidR="005F5E1F" w:rsidRPr="00236DB7">
        <w:rPr>
          <w:rFonts w:ascii="Book Antiqua" w:hAnsi="Book Antiqua" w:cs="Times New Roman"/>
          <w:color w:val="000000"/>
          <w:sz w:val="24"/>
          <w:szCs w:val="24"/>
        </w:rPr>
        <w:t xml:space="preserve"> The </w:t>
      </w:r>
      <w:r w:rsidR="00B178FA" w:rsidRPr="00236DB7">
        <w:rPr>
          <w:rFonts w:ascii="Book Antiqua" w:hAnsi="Book Antiqua" w:cs="Times New Roman"/>
          <w:color w:val="000000"/>
          <w:sz w:val="24"/>
          <w:szCs w:val="24"/>
        </w:rPr>
        <w:t>patho</w:t>
      </w:r>
      <w:r w:rsidR="00B178FA">
        <w:rPr>
          <w:rFonts w:ascii="Book Antiqua" w:hAnsi="Book Antiqua" w:cs="Times New Roman"/>
          <w:color w:val="000000"/>
          <w:sz w:val="24"/>
          <w:szCs w:val="24"/>
        </w:rPr>
        <w:t>logical changes</w:t>
      </w:r>
      <w:r w:rsidR="00B178FA" w:rsidRPr="00236DB7">
        <w:rPr>
          <w:rFonts w:ascii="Book Antiqua" w:hAnsi="Book Antiqua" w:cs="Times New Roman"/>
          <w:color w:val="000000"/>
          <w:sz w:val="24"/>
          <w:szCs w:val="24"/>
        </w:rPr>
        <w:t xml:space="preserve"> </w:t>
      </w:r>
      <w:r w:rsidR="005F5E1F" w:rsidRPr="00236DB7">
        <w:rPr>
          <w:rFonts w:ascii="Book Antiqua" w:hAnsi="Book Antiqua" w:cs="Times New Roman"/>
          <w:color w:val="000000"/>
          <w:sz w:val="24"/>
          <w:szCs w:val="24"/>
        </w:rPr>
        <w:t xml:space="preserve">and </w:t>
      </w:r>
      <w:r w:rsidR="005F5E1F" w:rsidRPr="00236DB7">
        <w:rPr>
          <w:rFonts w:ascii="Book Antiqua" w:hAnsi="Book Antiqua" w:cs="Times New Roman"/>
          <w:color w:val="000000"/>
          <w:sz w:val="24"/>
          <w:szCs w:val="24"/>
        </w:rPr>
        <w:lastRenderedPageBreak/>
        <w:t>clinical symptoms of NETs are not specific, and there</w:t>
      </w:r>
      <w:r w:rsidR="00B178FA">
        <w:rPr>
          <w:rFonts w:ascii="Book Antiqua" w:hAnsi="Book Antiqua" w:cs="Times New Roman"/>
          <w:color w:val="000000"/>
          <w:sz w:val="24"/>
          <w:szCs w:val="24"/>
        </w:rPr>
        <w:t>fore</w:t>
      </w:r>
      <w:r w:rsidR="005F5E1F" w:rsidRPr="00236DB7">
        <w:rPr>
          <w:rFonts w:ascii="Book Antiqua" w:hAnsi="Book Antiqua" w:cs="Times New Roman"/>
          <w:color w:val="000000"/>
          <w:sz w:val="24"/>
          <w:szCs w:val="24"/>
        </w:rPr>
        <w:t xml:space="preserve"> th</w:t>
      </w:r>
      <w:r w:rsidR="00003A8A" w:rsidRPr="00236DB7">
        <w:rPr>
          <w:rFonts w:ascii="Book Antiqua" w:hAnsi="Book Antiqua" w:cs="Times New Roman"/>
          <w:color w:val="000000"/>
          <w:sz w:val="24"/>
          <w:szCs w:val="24"/>
        </w:rPr>
        <w:t>ey are frequently misdiagnosed.</w:t>
      </w:r>
    </w:p>
    <w:p w:rsidR="002A2233" w:rsidRPr="00236DB7" w:rsidRDefault="002A2233" w:rsidP="00583D3F">
      <w:pPr>
        <w:tabs>
          <w:tab w:val="left" w:pos="1032"/>
        </w:tabs>
        <w:autoSpaceDE w:val="0"/>
        <w:autoSpaceDN w:val="0"/>
        <w:adjustRightInd w:val="0"/>
        <w:snapToGrid w:val="0"/>
        <w:spacing w:line="360" w:lineRule="auto"/>
        <w:rPr>
          <w:rFonts w:ascii="Book Antiqua" w:hAnsi="Book Antiqua"/>
          <w:b/>
          <w:i/>
          <w:color w:val="000000"/>
          <w:sz w:val="24"/>
          <w:szCs w:val="24"/>
        </w:rPr>
      </w:pPr>
      <w:r w:rsidRPr="00236DB7">
        <w:rPr>
          <w:rFonts w:ascii="Book Antiqua" w:hAnsi="Book Antiqua"/>
          <w:b/>
          <w:i/>
          <w:color w:val="000000"/>
          <w:sz w:val="24"/>
          <w:szCs w:val="24"/>
        </w:rPr>
        <w:tab/>
      </w:r>
    </w:p>
    <w:p w:rsidR="00A06BDE" w:rsidRPr="00236DB7" w:rsidRDefault="00A06BDE" w:rsidP="00583D3F">
      <w:pPr>
        <w:adjustRightInd w:val="0"/>
        <w:snapToGrid w:val="0"/>
        <w:spacing w:line="360" w:lineRule="auto"/>
        <w:rPr>
          <w:rFonts w:ascii="Book Antiqua" w:hAnsi="Book Antiqua" w:cs="Times New Roman"/>
          <w:b/>
          <w:i/>
          <w:iCs/>
          <w:sz w:val="24"/>
          <w:szCs w:val="24"/>
        </w:rPr>
      </w:pPr>
      <w:r w:rsidRPr="00236DB7">
        <w:rPr>
          <w:rFonts w:ascii="Book Antiqua" w:hAnsi="Book Antiqua" w:cs="Times New Roman"/>
          <w:b/>
          <w:i/>
          <w:iCs/>
          <w:sz w:val="24"/>
          <w:szCs w:val="24"/>
        </w:rPr>
        <w:t>Research motivation</w:t>
      </w:r>
    </w:p>
    <w:p w:rsidR="002A2233" w:rsidRPr="00236DB7" w:rsidRDefault="005B3BA8" w:rsidP="00583D3F">
      <w:pPr>
        <w:snapToGrid w:val="0"/>
        <w:spacing w:line="360" w:lineRule="auto"/>
        <w:rPr>
          <w:rFonts w:ascii="Book Antiqua" w:hAnsi="Book Antiqua"/>
          <w:b/>
          <w:i/>
          <w:color w:val="000000"/>
          <w:sz w:val="24"/>
          <w:szCs w:val="24"/>
        </w:rPr>
      </w:pPr>
      <w:r w:rsidRPr="00236DB7">
        <w:rPr>
          <w:rFonts w:ascii="Book Antiqua" w:hAnsi="Book Antiqua" w:cs="Times New Roman"/>
          <w:color w:val="000000"/>
          <w:sz w:val="24"/>
          <w:szCs w:val="24"/>
        </w:rPr>
        <w:t xml:space="preserve">The aim of this study </w:t>
      </w:r>
      <w:r w:rsidR="00B178FA">
        <w:rPr>
          <w:rFonts w:ascii="Book Antiqua" w:hAnsi="Book Antiqua" w:cs="Times New Roman"/>
          <w:color w:val="000000"/>
          <w:sz w:val="24"/>
          <w:szCs w:val="24"/>
        </w:rPr>
        <w:t>was</w:t>
      </w:r>
      <w:r w:rsidR="00B178FA"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to investigate the clinical symptoms, pathological characteristics, treatment, and prognosis of rectal NETs (RNETs).</w:t>
      </w:r>
    </w:p>
    <w:p w:rsidR="002A2233" w:rsidRPr="00236DB7" w:rsidRDefault="002A2233" w:rsidP="00583D3F">
      <w:pPr>
        <w:snapToGrid w:val="0"/>
        <w:spacing w:line="360" w:lineRule="auto"/>
        <w:rPr>
          <w:rFonts w:ascii="Book Antiqua" w:hAnsi="Book Antiqua"/>
          <w:b/>
          <w:i/>
          <w:color w:val="000000"/>
          <w:sz w:val="24"/>
          <w:szCs w:val="24"/>
        </w:rPr>
      </w:pPr>
    </w:p>
    <w:p w:rsidR="00A06BDE" w:rsidRPr="00236DB7" w:rsidRDefault="00A06BDE" w:rsidP="00583D3F">
      <w:pPr>
        <w:adjustRightInd w:val="0"/>
        <w:snapToGrid w:val="0"/>
        <w:spacing w:line="360" w:lineRule="auto"/>
        <w:rPr>
          <w:rFonts w:ascii="Book Antiqua" w:hAnsi="Book Antiqua" w:cs="Times New Roman"/>
          <w:b/>
          <w:i/>
          <w:iCs/>
          <w:sz w:val="24"/>
          <w:szCs w:val="24"/>
        </w:rPr>
      </w:pPr>
      <w:r w:rsidRPr="00236DB7">
        <w:rPr>
          <w:rFonts w:ascii="Book Antiqua" w:hAnsi="Book Antiqua" w:cs="Times New Roman"/>
          <w:b/>
          <w:i/>
          <w:iCs/>
          <w:sz w:val="24"/>
          <w:szCs w:val="24"/>
        </w:rPr>
        <w:t>Research objectives</w:t>
      </w:r>
    </w:p>
    <w:p w:rsidR="002A2233" w:rsidRPr="00236DB7" w:rsidRDefault="00B178FA" w:rsidP="00583D3F">
      <w:pPr>
        <w:snapToGrid w:val="0"/>
        <w:spacing w:line="360" w:lineRule="auto"/>
        <w:rPr>
          <w:rFonts w:ascii="Book Antiqua" w:hAnsi="Book Antiqua"/>
          <w:b/>
          <w:i/>
          <w:color w:val="000000"/>
          <w:sz w:val="24"/>
          <w:szCs w:val="24"/>
        </w:rPr>
      </w:pPr>
      <w:r w:rsidRPr="00236DB7">
        <w:rPr>
          <w:rFonts w:ascii="Book Antiqua" w:hAnsi="Book Antiqua" w:cs="Times New Roman"/>
          <w:color w:val="000000"/>
          <w:sz w:val="24"/>
          <w:szCs w:val="24"/>
        </w:rPr>
        <w:t>T</w:t>
      </w:r>
      <w:r>
        <w:rPr>
          <w:rFonts w:ascii="Book Antiqua" w:hAnsi="Book Antiqua" w:cs="Times New Roman"/>
          <w:color w:val="000000"/>
          <w:sz w:val="24"/>
          <w:szCs w:val="24"/>
        </w:rPr>
        <w:t>o analyze the</w:t>
      </w:r>
      <w:r w:rsidRPr="00236DB7">
        <w:rPr>
          <w:rFonts w:ascii="Book Antiqua" w:hAnsi="Book Antiqua" w:cs="Times New Roman"/>
          <w:color w:val="000000"/>
          <w:sz w:val="24"/>
          <w:szCs w:val="24"/>
        </w:rPr>
        <w:t xml:space="preserve"> </w:t>
      </w:r>
      <w:r w:rsidR="005B3BA8" w:rsidRPr="00236DB7">
        <w:rPr>
          <w:rFonts w:ascii="Book Antiqua" w:hAnsi="Book Antiqua" w:cs="Times New Roman"/>
          <w:color w:val="000000"/>
          <w:sz w:val="24"/>
          <w:szCs w:val="24"/>
        </w:rPr>
        <w:t xml:space="preserve">clinical and pathological data of 132 RNET cases </w:t>
      </w:r>
      <w:r>
        <w:rPr>
          <w:rFonts w:ascii="Book Antiqua" w:hAnsi="Book Antiqua" w:cs="Times New Roman"/>
          <w:color w:val="000000"/>
          <w:sz w:val="24"/>
          <w:szCs w:val="24"/>
        </w:rPr>
        <w:t>at</w:t>
      </w:r>
      <w:r w:rsidRPr="00236DB7">
        <w:rPr>
          <w:rFonts w:ascii="Book Antiqua" w:hAnsi="Book Antiqua" w:cs="Times New Roman"/>
          <w:color w:val="000000"/>
          <w:sz w:val="24"/>
          <w:szCs w:val="24"/>
        </w:rPr>
        <w:t xml:space="preserve"> </w:t>
      </w:r>
      <w:r w:rsidR="005B3BA8" w:rsidRPr="00236DB7">
        <w:rPr>
          <w:rFonts w:ascii="Book Antiqua" w:hAnsi="Book Antiqua" w:cs="Times New Roman"/>
          <w:color w:val="000000"/>
          <w:sz w:val="24"/>
          <w:szCs w:val="24"/>
        </w:rPr>
        <w:t>our hospital.</w:t>
      </w:r>
    </w:p>
    <w:p w:rsidR="002A2233" w:rsidRPr="00236DB7" w:rsidRDefault="002A2233" w:rsidP="00583D3F">
      <w:pPr>
        <w:snapToGrid w:val="0"/>
        <w:spacing w:line="360" w:lineRule="auto"/>
        <w:rPr>
          <w:rFonts w:ascii="Book Antiqua" w:hAnsi="Book Antiqua"/>
          <w:b/>
          <w:i/>
          <w:color w:val="000000"/>
          <w:sz w:val="24"/>
          <w:szCs w:val="24"/>
        </w:rPr>
      </w:pPr>
    </w:p>
    <w:p w:rsidR="00A06BDE" w:rsidRPr="00236DB7" w:rsidRDefault="00A06BDE" w:rsidP="00583D3F">
      <w:pPr>
        <w:adjustRightInd w:val="0"/>
        <w:snapToGrid w:val="0"/>
        <w:spacing w:line="360" w:lineRule="auto"/>
        <w:rPr>
          <w:rFonts w:ascii="Book Antiqua" w:hAnsi="Book Antiqua" w:cs="Times New Roman"/>
          <w:b/>
          <w:i/>
          <w:iCs/>
          <w:sz w:val="24"/>
          <w:szCs w:val="24"/>
        </w:rPr>
      </w:pPr>
      <w:r w:rsidRPr="00236DB7">
        <w:rPr>
          <w:rFonts w:ascii="Book Antiqua" w:hAnsi="Book Antiqua" w:cs="Times New Roman"/>
          <w:b/>
          <w:i/>
          <w:iCs/>
          <w:sz w:val="24"/>
          <w:szCs w:val="24"/>
        </w:rPr>
        <w:t>Research methods</w:t>
      </w:r>
    </w:p>
    <w:p w:rsidR="002A2233" w:rsidRPr="00236DB7" w:rsidRDefault="005B3BA8" w:rsidP="00583D3F">
      <w:pPr>
        <w:autoSpaceDE w:val="0"/>
        <w:autoSpaceDN w:val="0"/>
        <w:adjustRightInd w:val="0"/>
        <w:snapToGrid w:val="0"/>
        <w:spacing w:line="360" w:lineRule="auto"/>
        <w:rPr>
          <w:rFonts w:ascii="Book Antiqua" w:hAnsi="Book Antiqua" w:cs="Times New Roman"/>
          <w:color w:val="000000"/>
          <w:sz w:val="24"/>
          <w:szCs w:val="24"/>
        </w:rPr>
      </w:pPr>
      <w:r w:rsidRPr="00236DB7">
        <w:rPr>
          <w:rFonts w:ascii="Book Antiqua" w:hAnsi="Book Antiqua" w:cs="Times New Roman"/>
          <w:color w:val="000000"/>
          <w:sz w:val="24"/>
          <w:szCs w:val="24"/>
        </w:rPr>
        <w:t>All RNETs were graded according to Ki-67 positivity and mitotic events. The tumors were staged as clinical stage</w:t>
      </w:r>
      <w:r w:rsidR="00B178FA">
        <w:rPr>
          <w:rFonts w:ascii="Book Antiqua" w:hAnsi="Book Antiqua" w:cs="Times New Roman"/>
          <w:color w:val="000000"/>
          <w:sz w:val="24"/>
          <w:szCs w:val="24"/>
        </w:rPr>
        <w:t>s</w:t>
      </w:r>
      <w:r w:rsidRPr="00236DB7">
        <w:rPr>
          <w:rFonts w:ascii="Book Antiqua" w:hAnsi="Book Antiqua" w:cs="Times New Roman"/>
          <w:color w:val="000000"/>
          <w:sz w:val="24"/>
          <w:szCs w:val="24"/>
        </w:rPr>
        <w:t xml:space="preserve"> I, II, III, and IV according to infiltrative depth and tumor size. </w:t>
      </w:r>
      <w:r w:rsidR="00B178FA" w:rsidRPr="00236DB7">
        <w:rPr>
          <w:rFonts w:ascii="Book Antiqua" w:hAnsi="Book Antiqua" w:cs="Times New Roman"/>
          <w:color w:val="000000"/>
          <w:sz w:val="24"/>
          <w:szCs w:val="24"/>
        </w:rPr>
        <w:t>C</w:t>
      </w:r>
      <w:r w:rsidR="00B178FA">
        <w:rPr>
          <w:rFonts w:ascii="Book Antiqua" w:hAnsi="Book Antiqua" w:cs="Times New Roman"/>
          <w:color w:val="000000"/>
          <w:sz w:val="24"/>
          <w:szCs w:val="24"/>
        </w:rPr>
        <w:t>OX</w:t>
      </w:r>
      <w:r w:rsidR="00B178FA"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proportional hazard model was used to assess the main risk factors for survival.</w:t>
      </w:r>
    </w:p>
    <w:p w:rsidR="002A2233" w:rsidRPr="00236DB7" w:rsidRDefault="002A2233" w:rsidP="00583D3F">
      <w:pPr>
        <w:autoSpaceDE w:val="0"/>
        <w:autoSpaceDN w:val="0"/>
        <w:adjustRightInd w:val="0"/>
        <w:snapToGrid w:val="0"/>
        <w:spacing w:line="360" w:lineRule="auto"/>
        <w:rPr>
          <w:rFonts w:ascii="Book Antiqua" w:hAnsi="Book Antiqua"/>
          <w:b/>
          <w:i/>
          <w:color w:val="000000"/>
          <w:sz w:val="24"/>
          <w:szCs w:val="24"/>
          <w:lang w:val="pl-PL"/>
        </w:rPr>
      </w:pPr>
    </w:p>
    <w:p w:rsidR="00A06BDE" w:rsidRPr="00236DB7" w:rsidRDefault="00A06BDE" w:rsidP="00583D3F">
      <w:pPr>
        <w:adjustRightInd w:val="0"/>
        <w:snapToGrid w:val="0"/>
        <w:spacing w:line="360" w:lineRule="auto"/>
        <w:rPr>
          <w:rFonts w:ascii="Book Antiqua" w:hAnsi="Book Antiqua" w:cs="Times New Roman"/>
          <w:b/>
          <w:i/>
          <w:iCs/>
          <w:sz w:val="24"/>
          <w:szCs w:val="24"/>
        </w:rPr>
      </w:pPr>
      <w:r w:rsidRPr="00236DB7">
        <w:rPr>
          <w:rFonts w:ascii="Book Antiqua" w:hAnsi="Book Antiqua" w:cs="Times New Roman"/>
          <w:b/>
          <w:i/>
          <w:iCs/>
          <w:sz w:val="24"/>
          <w:szCs w:val="24"/>
        </w:rPr>
        <w:t>Research results</w:t>
      </w:r>
    </w:p>
    <w:p w:rsidR="002A2233" w:rsidRPr="00236DB7" w:rsidRDefault="005B3BA8" w:rsidP="00583D3F">
      <w:pPr>
        <w:snapToGrid w:val="0"/>
        <w:spacing w:line="360" w:lineRule="auto"/>
        <w:rPr>
          <w:rFonts w:ascii="Book Antiqua" w:hAnsi="Book Antiqua" w:cs="Times New Roman"/>
          <w:color w:val="000000"/>
          <w:sz w:val="24"/>
          <w:szCs w:val="24"/>
        </w:rPr>
      </w:pPr>
      <w:r w:rsidRPr="00236DB7">
        <w:rPr>
          <w:rFonts w:ascii="Book Antiqua" w:hAnsi="Book Antiqua" w:cs="Times New Roman"/>
          <w:color w:val="000000"/>
          <w:sz w:val="24"/>
          <w:szCs w:val="24"/>
        </w:rPr>
        <w:t xml:space="preserve">These 132 RNETs included 83 cases of G1, 21 cases of G2, and 28 cases of G3 (neuroendocrine carcinoma) disease. Immunohistochemical staining showed that 89.4% of RNETs were positive for </w:t>
      </w:r>
      <w:proofErr w:type="spellStart"/>
      <w:r w:rsidRPr="00236DB7">
        <w:rPr>
          <w:rFonts w:ascii="Book Antiqua" w:hAnsi="Book Antiqua" w:cs="Times New Roman"/>
          <w:color w:val="000000"/>
          <w:sz w:val="24"/>
          <w:szCs w:val="24"/>
        </w:rPr>
        <w:t>synaptophysin</w:t>
      </w:r>
      <w:proofErr w:type="spellEnd"/>
      <w:r w:rsidRPr="00236DB7">
        <w:rPr>
          <w:rFonts w:ascii="Book Antiqua" w:hAnsi="Book Antiqua" w:cs="Times New Roman"/>
          <w:color w:val="000000"/>
          <w:sz w:val="24"/>
          <w:szCs w:val="24"/>
        </w:rPr>
        <w:t xml:space="preserve"> and 39.4%</w:t>
      </w:r>
      <w:r w:rsidR="00B178FA">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 xml:space="preserve">positive for </w:t>
      </w:r>
      <w:proofErr w:type="spellStart"/>
      <w:r w:rsidRPr="00236DB7">
        <w:rPr>
          <w:rFonts w:ascii="Book Antiqua" w:hAnsi="Book Antiqua" w:cs="Times New Roman"/>
          <w:color w:val="000000"/>
          <w:sz w:val="24"/>
          <w:szCs w:val="24"/>
        </w:rPr>
        <w:t>chromogranin</w:t>
      </w:r>
      <w:proofErr w:type="spellEnd"/>
      <w:r w:rsidRPr="00236DB7">
        <w:rPr>
          <w:rFonts w:ascii="Book Antiqua" w:hAnsi="Book Antiqua" w:cs="Times New Roman"/>
          <w:color w:val="000000"/>
          <w:sz w:val="24"/>
          <w:szCs w:val="24"/>
        </w:rPr>
        <w:t xml:space="preserve"> A. There were 19, 85, 23, and 5 cases of clinical stage</w:t>
      </w:r>
      <w:r w:rsidR="00B178FA">
        <w:rPr>
          <w:rFonts w:ascii="Book Antiqua" w:hAnsi="Book Antiqua" w:cs="Times New Roman"/>
          <w:color w:val="000000"/>
          <w:sz w:val="24"/>
          <w:szCs w:val="24"/>
        </w:rPr>
        <w:t>s</w:t>
      </w:r>
      <w:r w:rsidRPr="00236DB7">
        <w:rPr>
          <w:rFonts w:ascii="Book Antiqua" w:hAnsi="Book Antiqua" w:cs="Times New Roman"/>
          <w:color w:val="000000"/>
          <w:sz w:val="24"/>
          <w:szCs w:val="24"/>
        </w:rPr>
        <w:t xml:space="preserve"> I, II, III, and IV, respectively. The median patient age was 52.96 years. The diameter of tumor, depth of invasion</w:t>
      </w:r>
      <w:r w:rsidR="00B178FA">
        <w:rPr>
          <w:rFonts w:ascii="Book Antiqua" w:hAnsi="Book Antiqua" w:cs="Times New Roman"/>
          <w:color w:val="000000"/>
          <w:sz w:val="24"/>
          <w:szCs w:val="24"/>
        </w:rPr>
        <w:t>,</w:t>
      </w:r>
      <w:r w:rsidRPr="00236DB7">
        <w:rPr>
          <w:rFonts w:ascii="Book Antiqua" w:hAnsi="Book Antiqua" w:cs="Times New Roman"/>
          <w:color w:val="000000"/>
          <w:sz w:val="24"/>
          <w:szCs w:val="24"/>
        </w:rPr>
        <w:t xml:space="preserve"> and pathological grade </w:t>
      </w:r>
      <w:r w:rsidR="00B178FA">
        <w:rPr>
          <w:rFonts w:ascii="Book Antiqua" w:hAnsi="Book Antiqua" w:cs="Times New Roman"/>
          <w:color w:val="000000"/>
          <w:sz w:val="24"/>
          <w:szCs w:val="24"/>
        </w:rPr>
        <w:t>were</w:t>
      </w:r>
      <w:r w:rsidR="00B178FA"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 xml:space="preserve">the main reference factors for the treatment of RNETs. The survival rates at 6, 12, 36, and 60 </w:t>
      </w:r>
      <w:proofErr w:type="spellStart"/>
      <w:proofErr w:type="gramStart"/>
      <w:r w:rsidR="00003A8A" w:rsidRPr="00236DB7">
        <w:rPr>
          <w:rFonts w:ascii="Book Antiqua" w:hAnsi="Book Antiqua" w:cs="Times New Roman"/>
          <w:color w:val="000000"/>
          <w:sz w:val="24"/>
          <w:szCs w:val="24"/>
        </w:rPr>
        <w:t>mo</w:t>
      </w:r>
      <w:proofErr w:type="spellEnd"/>
      <w:proofErr w:type="gramEnd"/>
      <w:r w:rsidR="000565FD"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after operation were 98.5%, 94.6%, 90.2%, and 85.6%, respectively. Gender, tumor size, tumor grade, lymph node or distant organ metastasis, and radical resection were the main factors associated with prognosis of RNETs. Multivariate analysis showed that tumor size and grade were independent prognostic factors.</w:t>
      </w:r>
    </w:p>
    <w:p w:rsidR="00A06BDE" w:rsidRPr="00236DB7" w:rsidRDefault="00A06BDE" w:rsidP="00583D3F">
      <w:pPr>
        <w:adjustRightInd w:val="0"/>
        <w:snapToGrid w:val="0"/>
        <w:spacing w:line="360" w:lineRule="auto"/>
        <w:rPr>
          <w:rFonts w:ascii="Book Antiqua" w:hAnsi="Book Antiqua" w:cs="Times New Roman"/>
          <w:sz w:val="24"/>
          <w:szCs w:val="24"/>
        </w:rPr>
      </w:pPr>
    </w:p>
    <w:p w:rsidR="00A06BDE" w:rsidRPr="00236DB7" w:rsidRDefault="00A06BDE" w:rsidP="00583D3F">
      <w:pPr>
        <w:adjustRightInd w:val="0"/>
        <w:snapToGrid w:val="0"/>
        <w:spacing w:line="360" w:lineRule="auto"/>
        <w:rPr>
          <w:rFonts w:ascii="Book Antiqua" w:hAnsi="Book Antiqua" w:cs="Times New Roman"/>
          <w:b/>
          <w:i/>
          <w:iCs/>
          <w:sz w:val="24"/>
          <w:szCs w:val="24"/>
        </w:rPr>
      </w:pPr>
      <w:r w:rsidRPr="00236DB7">
        <w:rPr>
          <w:rFonts w:ascii="Book Antiqua" w:hAnsi="Book Antiqua" w:cs="Times New Roman"/>
          <w:b/>
          <w:i/>
          <w:iCs/>
          <w:sz w:val="24"/>
          <w:szCs w:val="24"/>
        </w:rPr>
        <w:t>Research conclusions</w:t>
      </w:r>
    </w:p>
    <w:p w:rsidR="00EB047B" w:rsidRPr="00236DB7" w:rsidRDefault="005F5E1F" w:rsidP="00583D3F">
      <w:pPr>
        <w:snapToGrid w:val="0"/>
        <w:spacing w:line="360" w:lineRule="auto"/>
        <w:rPr>
          <w:rFonts w:ascii="Book Antiqua" w:hAnsi="Book Antiqua" w:cs="Times New Roman"/>
          <w:color w:val="000000"/>
          <w:sz w:val="24"/>
          <w:szCs w:val="24"/>
        </w:rPr>
      </w:pPr>
      <w:r w:rsidRPr="00236DB7">
        <w:rPr>
          <w:rFonts w:ascii="Book Antiqua" w:hAnsi="Book Antiqua" w:cs="Times New Roman"/>
          <w:color w:val="000000"/>
          <w:sz w:val="24"/>
          <w:szCs w:val="24"/>
        </w:rPr>
        <w:t xml:space="preserve">Different grades and stages of RNETs have obviously different prognoses. The main </w:t>
      </w:r>
      <w:r w:rsidRPr="00236DB7">
        <w:rPr>
          <w:rFonts w:ascii="Book Antiqua" w:hAnsi="Book Antiqua" w:cs="Times New Roman"/>
          <w:color w:val="000000"/>
          <w:sz w:val="24"/>
          <w:szCs w:val="24"/>
        </w:rPr>
        <w:lastRenderedPageBreak/>
        <w:t xml:space="preserve">treatment option is surgical excision. Determining the proper surgical methods is based on the size of the primary tumor. Early detection and radical surgery are still the best choices for the treatment of RNETs. </w:t>
      </w:r>
      <w:r w:rsidR="00B178FA">
        <w:rPr>
          <w:rFonts w:ascii="Book Antiqua" w:hAnsi="Book Antiqua" w:cs="Times New Roman"/>
          <w:color w:val="000000"/>
          <w:sz w:val="24"/>
          <w:szCs w:val="24"/>
        </w:rPr>
        <w:t>G</w:t>
      </w:r>
      <w:r w:rsidRPr="00236DB7">
        <w:rPr>
          <w:rFonts w:ascii="Book Antiqua" w:hAnsi="Book Antiqua" w:cs="Times New Roman"/>
          <w:color w:val="000000"/>
          <w:sz w:val="24"/>
          <w:szCs w:val="24"/>
        </w:rPr>
        <w:t>ender, tumor size, tumor grade, lymph node or distant organ metastasis, and radical resection of RNETs are the main indices to evaluate prognosis.</w:t>
      </w:r>
    </w:p>
    <w:p w:rsidR="00B47A74" w:rsidRPr="00236DB7" w:rsidRDefault="00B47A74" w:rsidP="00B47A74">
      <w:pPr>
        <w:autoSpaceDE w:val="0"/>
        <w:autoSpaceDN w:val="0"/>
        <w:adjustRightInd w:val="0"/>
        <w:snapToGrid w:val="0"/>
        <w:spacing w:line="360" w:lineRule="auto"/>
        <w:rPr>
          <w:rFonts w:ascii="Book Antiqua" w:hAnsi="Book Antiqua" w:cs="Times New Roman"/>
          <w:color w:val="000000"/>
          <w:sz w:val="24"/>
          <w:szCs w:val="24"/>
        </w:rPr>
      </w:pPr>
    </w:p>
    <w:p w:rsidR="00771E21" w:rsidRPr="00236DB7" w:rsidRDefault="005F04F1" w:rsidP="00B47A74">
      <w:pPr>
        <w:autoSpaceDE w:val="0"/>
        <w:autoSpaceDN w:val="0"/>
        <w:adjustRightInd w:val="0"/>
        <w:snapToGrid w:val="0"/>
        <w:spacing w:line="360" w:lineRule="auto"/>
        <w:rPr>
          <w:rFonts w:ascii="Book Antiqua" w:hAnsi="Book Antiqua" w:cs="Times New Roman"/>
          <w:sz w:val="24"/>
          <w:szCs w:val="24"/>
        </w:rPr>
      </w:pPr>
      <w:r w:rsidRPr="00236DB7">
        <w:rPr>
          <w:rFonts w:ascii="Book Antiqua" w:hAnsi="Book Antiqua" w:cs="Times New Roman"/>
          <w:b/>
          <w:sz w:val="24"/>
          <w:szCs w:val="24"/>
        </w:rPr>
        <w:t>REFERENCES</w:t>
      </w:r>
    </w:p>
    <w:p w:rsidR="00003A8A" w:rsidRPr="00236DB7" w:rsidRDefault="00003A8A" w:rsidP="00583D3F">
      <w:pPr>
        <w:snapToGrid w:val="0"/>
        <w:spacing w:line="360" w:lineRule="auto"/>
        <w:rPr>
          <w:rFonts w:ascii="Book Antiqua" w:hAnsi="Book Antiqua"/>
          <w:sz w:val="24"/>
          <w:szCs w:val="24"/>
        </w:rPr>
      </w:pPr>
      <w:r w:rsidRPr="00236DB7">
        <w:rPr>
          <w:rFonts w:ascii="Book Antiqua" w:hAnsi="Book Antiqua"/>
          <w:sz w:val="24"/>
          <w:szCs w:val="24"/>
        </w:rPr>
        <w:t xml:space="preserve">1 </w:t>
      </w:r>
      <w:r w:rsidRPr="00236DB7">
        <w:rPr>
          <w:rFonts w:ascii="Book Antiqua" w:hAnsi="Book Antiqua"/>
          <w:b/>
          <w:sz w:val="24"/>
          <w:szCs w:val="24"/>
        </w:rPr>
        <w:t>Salyers WJ</w:t>
      </w:r>
      <w:r w:rsidRPr="00236DB7">
        <w:rPr>
          <w:rFonts w:ascii="Book Antiqua" w:hAnsi="Book Antiqua"/>
          <w:sz w:val="24"/>
          <w:szCs w:val="24"/>
        </w:rPr>
        <w:t xml:space="preserve">, Vega KJ, Munoz JC, Trotman BW, </w:t>
      </w:r>
      <w:proofErr w:type="spellStart"/>
      <w:r w:rsidRPr="00236DB7">
        <w:rPr>
          <w:rFonts w:ascii="Book Antiqua" w:hAnsi="Book Antiqua"/>
          <w:sz w:val="24"/>
          <w:szCs w:val="24"/>
        </w:rPr>
        <w:t>Tanev</w:t>
      </w:r>
      <w:proofErr w:type="spellEnd"/>
      <w:r w:rsidRPr="00236DB7">
        <w:rPr>
          <w:rFonts w:ascii="Book Antiqua" w:hAnsi="Book Antiqua"/>
          <w:sz w:val="24"/>
          <w:szCs w:val="24"/>
        </w:rPr>
        <w:t xml:space="preserve"> SS. Neuroendocrine tumors of the gastrointestinal tract: Case reports and literature review. </w:t>
      </w:r>
      <w:r w:rsidRPr="00236DB7">
        <w:rPr>
          <w:rFonts w:ascii="Book Antiqua" w:hAnsi="Book Antiqua"/>
          <w:i/>
          <w:sz w:val="24"/>
          <w:szCs w:val="24"/>
        </w:rPr>
        <w:t xml:space="preserve">World J </w:t>
      </w:r>
      <w:proofErr w:type="spellStart"/>
      <w:r w:rsidRPr="00236DB7">
        <w:rPr>
          <w:rFonts w:ascii="Book Antiqua" w:hAnsi="Book Antiqua"/>
          <w:i/>
          <w:sz w:val="24"/>
          <w:szCs w:val="24"/>
        </w:rPr>
        <w:t>Gastrointest</w:t>
      </w:r>
      <w:proofErr w:type="spellEnd"/>
      <w:r w:rsidRPr="00236DB7">
        <w:rPr>
          <w:rFonts w:ascii="Book Antiqua" w:hAnsi="Book Antiqua"/>
          <w:i/>
          <w:sz w:val="24"/>
          <w:szCs w:val="24"/>
        </w:rPr>
        <w:t xml:space="preserve"> Oncol</w:t>
      </w:r>
      <w:r w:rsidRPr="00236DB7">
        <w:rPr>
          <w:rFonts w:ascii="Book Antiqua" w:hAnsi="Book Antiqua"/>
          <w:sz w:val="24"/>
          <w:szCs w:val="24"/>
        </w:rPr>
        <w:t xml:space="preserve"> 2014; </w:t>
      </w:r>
      <w:r w:rsidRPr="00236DB7">
        <w:rPr>
          <w:rFonts w:ascii="Book Antiqua" w:hAnsi="Book Antiqua"/>
          <w:b/>
          <w:sz w:val="24"/>
          <w:szCs w:val="24"/>
        </w:rPr>
        <w:t>6</w:t>
      </w:r>
      <w:r w:rsidRPr="00236DB7">
        <w:rPr>
          <w:rFonts w:ascii="Book Antiqua" w:hAnsi="Book Antiqua"/>
          <w:sz w:val="24"/>
          <w:szCs w:val="24"/>
        </w:rPr>
        <w:t>: 301-310 [PMID: 25132927 DOI: 10.4251/wjgo.v6.i8.301]</w:t>
      </w:r>
    </w:p>
    <w:p w:rsidR="00003A8A" w:rsidRPr="00236DB7" w:rsidRDefault="00003A8A" w:rsidP="00583D3F">
      <w:pPr>
        <w:snapToGrid w:val="0"/>
        <w:spacing w:line="360" w:lineRule="auto"/>
        <w:rPr>
          <w:rFonts w:ascii="Book Antiqua" w:hAnsi="Book Antiqua"/>
          <w:sz w:val="24"/>
          <w:szCs w:val="24"/>
        </w:rPr>
      </w:pPr>
      <w:r w:rsidRPr="00236DB7">
        <w:rPr>
          <w:rFonts w:ascii="Book Antiqua" w:hAnsi="Book Antiqua"/>
          <w:sz w:val="24"/>
          <w:szCs w:val="24"/>
        </w:rPr>
        <w:t xml:space="preserve">2 </w:t>
      </w:r>
      <w:proofErr w:type="spellStart"/>
      <w:r w:rsidRPr="00236DB7">
        <w:rPr>
          <w:rFonts w:ascii="Book Antiqua" w:hAnsi="Book Antiqua"/>
          <w:b/>
          <w:sz w:val="24"/>
          <w:szCs w:val="24"/>
        </w:rPr>
        <w:t>Maschmeyer</w:t>
      </w:r>
      <w:proofErr w:type="spellEnd"/>
      <w:r w:rsidRPr="00236DB7">
        <w:rPr>
          <w:rFonts w:ascii="Book Antiqua" w:hAnsi="Book Antiqua"/>
          <w:b/>
          <w:sz w:val="24"/>
          <w:szCs w:val="24"/>
        </w:rPr>
        <w:t xml:space="preserve"> G</w:t>
      </w:r>
      <w:r w:rsidRPr="00236DB7">
        <w:rPr>
          <w:rFonts w:ascii="Book Antiqua" w:hAnsi="Book Antiqua"/>
          <w:sz w:val="24"/>
          <w:szCs w:val="24"/>
        </w:rPr>
        <w:t xml:space="preserve">, </w:t>
      </w:r>
      <w:proofErr w:type="spellStart"/>
      <w:r w:rsidRPr="00236DB7">
        <w:rPr>
          <w:rFonts w:ascii="Book Antiqua" w:hAnsi="Book Antiqua"/>
          <w:sz w:val="24"/>
          <w:szCs w:val="24"/>
        </w:rPr>
        <w:t>Mügge</w:t>
      </w:r>
      <w:proofErr w:type="spellEnd"/>
      <w:r w:rsidRPr="00236DB7">
        <w:rPr>
          <w:rFonts w:ascii="Book Antiqua" w:hAnsi="Book Antiqua"/>
          <w:sz w:val="24"/>
          <w:szCs w:val="24"/>
        </w:rPr>
        <w:t xml:space="preserve"> LO, </w:t>
      </w:r>
      <w:proofErr w:type="spellStart"/>
      <w:r w:rsidRPr="00236DB7">
        <w:rPr>
          <w:rFonts w:ascii="Book Antiqua" w:hAnsi="Book Antiqua"/>
          <w:sz w:val="24"/>
          <w:szCs w:val="24"/>
        </w:rPr>
        <w:t>Kämpfe</w:t>
      </w:r>
      <w:proofErr w:type="spellEnd"/>
      <w:r w:rsidRPr="00236DB7">
        <w:rPr>
          <w:rFonts w:ascii="Book Antiqua" w:hAnsi="Book Antiqua"/>
          <w:sz w:val="24"/>
          <w:szCs w:val="24"/>
        </w:rPr>
        <w:t xml:space="preserve"> D, </w:t>
      </w:r>
      <w:proofErr w:type="spellStart"/>
      <w:r w:rsidRPr="00236DB7">
        <w:rPr>
          <w:rFonts w:ascii="Book Antiqua" w:hAnsi="Book Antiqua"/>
          <w:sz w:val="24"/>
          <w:szCs w:val="24"/>
        </w:rPr>
        <w:t>Kreibich</w:t>
      </w:r>
      <w:proofErr w:type="spellEnd"/>
      <w:r w:rsidRPr="00236DB7">
        <w:rPr>
          <w:rFonts w:ascii="Book Antiqua" w:hAnsi="Book Antiqua"/>
          <w:sz w:val="24"/>
          <w:szCs w:val="24"/>
        </w:rPr>
        <w:t xml:space="preserve"> U, Wilhelm S, </w:t>
      </w:r>
      <w:proofErr w:type="spellStart"/>
      <w:r w:rsidRPr="00236DB7">
        <w:rPr>
          <w:rFonts w:ascii="Book Antiqua" w:hAnsi="Book Antiqua"/>
          <w:sz w:val="24"/>
          <w:szCs w:val="24"/>
        </w:rPr>
        <w:t>Aßmann</w:t>
      </w:r>
      <w:proofErr w:type="spellEnd"/>
      <w:r w:rsidRPr="00236DB7">
        <w:rPr>
          <w:rFonts w:ascii="Book Antiqua" w:hAnsi="Book Antiqua"/>
          <w:sz w:val="24"/>
          <w:szCs w:val="24"/>
        </w:rPr>
        <w:t xml:space="preserve"> M, Schwarz M, Kahl C, Köhler S, </w:t>
      </w:r>
      <w:proofErr w:type="spellStart"/>
      <w:r w:rsidRPr="00236DB7">
        <w:rPr>
          <w:rFonts w:ascii="Book Antiqua" w:hAnsi="Book Antiqua"/>
          <w:sz w:val="24"/>
          <w:szCs w:val="24"/>
        </w:rPr>
        <w:t>Grobe</w:t>
      </w:r>
      <w:proofErr w:type="spellEnd"/>
      <w:r w:rsidRPr="00236DB7">
        <w:rPr>
          <w:rFonts w:ascii="Book Antiqua" w:hAnsi="Book Antiqua"/>
          <w:sz w:val="24"/>
          <w:szCs w:val="24"/>
        </w:rPr>
        <w:t xml:space="preserve"> N, </w:t>
      </w:r>
      <w:proofErr w:type="spellStart"/>
      <w:r w:rsidRPr="00236DB7">
        <w:rPr>
          <w:rFonts w:ascii="Book Antiqua" w:hAnsi="Book Antiqua"/>
          <w:sz w:val="24"/>
          <w:szCs w:val="24"/>
        </w:rPr>
        <w:t>Niederwieser</w:t>
      </w:r>
      <w:proofErr w:type="spellEnd"/>
      <w:r w:rsidRPr="00236DB7">
        <w:rPr>
          <w:rFonts w:ascii="Book Antiqua" w:hAnsi="Book Antiqua"/>
          <w:sz w:val="24"/>
          <w:szCs w:val="24"/>
        </w:rPr>
        <w:t xml:space="preserve"> D. </w:t>
      </w:r>
      <w:proofErr w:type="gramStart"/>
      <w:r w:rsidRPr="00236DB7">
        <w:rPr>
          <w:rFonts w:ascii="Book Antiqua" w:hAnsi="Book Antiqua"/>
          <w:sz w:val="24"/>
          <w:szCs w:val="24"/>
        </w:rPr>
        <w:t>A retrospective review of diagnosis and treatment modalities of neuroendocrine tumors (excluding primary lung cancer) in 10 oncological institutions of the East German Study Group of Hematology and Oncology (OSHO), 2010-2012.</w:t>
      </w:r>
      <w:proofErr w:type="gramEnd"/>
      <w:r w:rsidRPr="00236DB7">
        <w:rPr>
          <w:rFonts w:ascii="Book Antiqua" w:hAnsi="Book Antiqua"/>
          <w:sz w:val="24"/>
          <w:szCs w:val="24"/>
        </w:rPr>
        <w:t xml:space="preserve"> </w:t>
      </w:r>
      <w:r w:rsidRPr="00236DB7">
        <w:rPr>
          <w:rFonts w:ascii="Book Antiqua" w:hAnsi="Book Antiqua"/>
          <w:i/>
          <w:sz w:val="24"/>
          <w:szCs w:val="24"/>
        </w:rPr>
        <w:t xml:space="preserve">J Cancer Res </w:t>
      </w:r>
      <w:proofErr w:type="spellStart"/>
      <w:r w:rsidRPr="00236DB7">
        <w:rPr>
          <w:rFonts w:ascii="Book Antiqua" w:hAnsi="Book Antiqua"/>
          <w:i/>
          <w:sz w:val="24"/>
          <w:szCs w:val="24"/>
        </w:rPr>
        <w:t>Clin</w:t>
      </w:r>
      <w:proofErr w:type="spellEnd"/>
      <w:r w:rsidRPr="00236DB7">
        <w:rPr>
          <w:rFonts w:ascii="Book Antiqua" w:hAnsi="Book Antiqua"/>
          <w:i/>
          <w:sz w:val="24"/>
          <w:szCs w:val="24"/>
        </w:rPr>
        <w:t xml:space="preserve"> Oncol</w:t>
      </w:r>
      <w:r w:rsidRPr="00236DB7">
        <w:rPr>
          <w:rFonts w:ascii="Book Antiqua" w:hAnsi="Book Antiqua"/>
          <w:sz w:val="24"/>
          <w:szCs w:val="24"/>
        </w:rPr>
        <w:t xml:space="preserve"> 2015; </w:t>
      </w:r>
      <w:r w:rsidRPr="00236DB7">
        <w:rPr>
          <w:rFonts w:ascii="Book Antiqua" w:hAnsi="Book Antiqua"/>
          <w:b/>
          <w:sz w:val="24"/>
          <w:szCs w:val="24"/>
        </w:rPr>
        <w:t>141</w:t>
      </w:r>
      <w:r w:rsidRPr="00236DB7">
        <w:rPr>
          <w:rFonts w:ascii="Book Antiqua" w:hAnsi="Book Antiqua"/>
          <w:sz w:val="24"/>
          <w:szCs w:val="24"/>
        </w:rPr>
        <w:t>: 1639-1644 [PMID: 25773126 DOI: 10.1007/s00432-015-1954-x]</w:t>
      </w:r>
    </w:p>
    <w:p w:rsidR="00003A8A" w:rsidRPr="00236DB7" w:rsidRDefault="00003A8A" w:rsidP="00583D3F">
      <w:pPr>
        <w:snapToGrid w:val="0"/>
        <w:spacing w:line="360" w:lineRule="auto"/>
        <w:rPr>
          <w:rFonts w:ascii="Book Antiqua" w:hAnsi="Book Antiqua"/>
          <w:sz w:val="24"/>
          <w:szCs w:val="24"/>
        </w:rPr>
      </w:pPr>
      <w:r w:rsidRPr="00236DB7">
        <w:rPr>
          <w:rFonts w:ascii="Book Antiqua" w:hAnsi="Book Antiqua"/>
          <w:sz w:val="24"/>
          <w:szCs w:val="24"/>
        </w:rPr>
        <w:t xml:space="preserve">3 </w:t>
      </w:r>
      <w:r w:rsidRPr="00236DB7">
        <w:rPr>
          <w:rFonts w:ascii="Book Antiqua" w:hAnsi="Book Antiqua"/>
          <w:b/>
          <w:sz w:val="24"/>
          <w:szCs w:val="24"/>
        </w:rPr>
        <w:t>Li ZS</w:t>
      </w:r>
      <w:r w:rsidRPr="00236DB7">
        <w:rPr>
          <w:rFonts w:ascii="Book Antiqua" w:hAnsi="Book Antiqua"/>
          <w:sz w:val="24"/>
          <w:szCs w:val="24"/>
        </w:rPr>
        <w:t xml:space="preserve">, Li Q. [The latest 2010 WHO classification of tumors of digestive system]. </w:t>
      </w:r>
      <w:proofErr w:type="spellStart"/>
      <w:r w:rsidRPr="00236DB7">
        <w:rPr>
          <w:rFonts w:ascii="Book Antiqua" w:hAnsi="Book Antiqua"/>
          <w:i/>
          <w:sz w:val="24"/>
          <w:szCs w:val="24"/>
        </w:rPr>
        <w:t>Zhonghua</w:t>
      </w:r>
      <w:proofErr w:type="spellEnd"/>
      <w:r w:rsidRPr="00236DB7">
        <w:rPr>
          <w:rFonts w:ascii="Book Antiqua" w:hAnsi="Book Antiqua"/>
          <w:i/>
          <w:sz w:val="24"/>
          <w:szCs w:val="24"/>
        </w:rPr>
        <w:t xml:space="preserve"> Bing Li </w:t>
      </w:r>
      <w:proofErr w:type="spellStart"/>
      <w:r w:rsidRPr="00236DB7">
        <w:rPr>
          <w:rFonts w:ascii="Book Antiqua" w:hAnsi="Book Antiqua"/>
          <w:i/>
          <w:sz w:val="24"/>
          <w:szCs w:val="24"/>
        </w:rPr>
        <w:t>Xue</w:t>
      </w:r>
      <w:proofErr w:type="spellEnd"/>
      <w:r w:rsidRPr="00236DB7">
        <w:rPr>
          <w:rFonts w:ascii="Book Antiqua" w:hAnsi="Book Antiqua"/>
          <w:i/>
          <w:sz w:val="24"/>
          <w:szCs w:val="24"/>
        </w:rPr>
        <w:t xml:space="preserve"> </w:t>
      </w:r>
      <w:proofErr w:type="spellStart"/>
      <w:r w:rsidRPr="00236DB7">
        <w:rPr>
          <w:rFonts w:ascii="Book Antiqua" w:hAnsi="Book Antiqua"/>
          <w:i/>
          <w:sz w:val="24"/>
          <w:szCs w:val="24"/>
        </w:rPr>
        <w:t>Za</w:t>
      </w:r>
      <w:proofErr w:type="spellEnd"/>
      <w:r w:rsidRPr="00236DB7">
        <w:rPr>
          <w:rFonts w:ascii="Book Antiqua" w:hAnsi="Book Antiqua"/>
          <w:i/>
          <w:sz w:val="24"/>
          <w:szCs w:val="24"/>
        </w:rPr>
        <w:t xml:space="preserve"> </w:t>
      </w:r>
      <w:proofErr w:type="spellStart"/>
      <w:r w:rsidRPr="00236DB7">
        <w:rPr>
          <w:rFonts w:ascii="Book Antiqua" w:hAnsi="Book Antiqua"/>
          <w:i/>
          <w:sz w:val="24"/>
          <w:szCs w:val="24"/>
        </w:rPr>
        <w:t>Zhi</w:t>
      </w:r>
      <w:proofErr w:type="spellEnd"/>
      <w:r w:rsidRPr="00236DB7">
        <w:rPr>
          <w:rFonts w:ascii="Book Antiqua" w:hAnsi="Book Antiqua"/>
          <w:sz w:val="24"/>
          <w:szCs w:val="24"/>
        </w:rPr>
        <w:t xml:space="preserve"> 2011; </w:t>
      </w:r>
      <w:r w:rsidRPr="00236DB7">
        <w:rPr>
          <w:rFonts w:ascii="Book Antiqua" w:hAnsi="Book Antiqua"/>
          <w:b/>
          <w:sz w:val="24"/>
          <w:szCs w:val="24"/>
        </w:rPr>
        <w:t>40</w:t>
      </w:r>
      <w:r w:rsidRPr="00236DB7">
        <w:rPr>
          <w:rFonts w:ascii="Book Antiqua" w:hAnsi="Book Antiqua"/>
          <w:sz w:val="24"/>
          <w:szCs w:val="24"/>
        </w:rPr>
        <w:t>: 351-354 [PMID: 21756837]</w:t>
      </w:r>
    </w:p>
    <w:p w:rsidR="00003A8A" w:rsidRPr="00236DB7" w:rsidRDefault="00003A8A" w:rsidP="00583D3F">
      <w:pPr>
        <w:snapToGrid w:val="0"/>
        <w:spacing w:line="360" w:lineRule="auto"/>
        <w:rPr>
          <w:rFonts w:ascii="Book Antiqua" w:hAnsi="Book Antiqua"/>
          <w:sz w:val="24"/>
          <w:szCs w:val="24"/>
        </w:rPr>
      </w:pPr>
      <w:r w:rsidRPr="00236DB7">
        <w:rPr>
          <w:rFonts w:ascii="Book Antiqua" w:hAnsi="Book Antiqua"/>
          <w:sz w:val="24"/>
          <w:szCs w:val="24"/>
        </w:rPr>
        <w:t xml:space="preserve">4 </w:t>
      </w:r>
      <w:proofErr w:type="spellStart"/>
      <w:r w:rsidRPr="00236DB7">
        <w:rPr>
          <w:rFonts w:ascii="Book Antiqua" w:hAnsi="Book Antiqua"/>
          <w:b/>
          <w:sz w:val="24"/>
          <w:szCs w:val="24"/>
        </w:rPr>
        <w:t>Modlin</w:t>
      </w:r>
      <w:proofErr w:type="spellEnd"/>
      <w:r w:rsidRPr="00236DB7">
        <w:rPr>
          <w:rFonts w:ascii="Book Antiqua" w:hAnsi="Book Antiqua"/>
          <w:b/>
          <w:sz w:val="24"/>
          <w:szCs w:val="24"/>
        </w:rPr>
        <w:t xml:space="preserve"> IM</w:t>
      </w:r>
      <w:r w:rsidRPr="00236DB7">
        <w:rPr>
          <w:rFonts w:ascii="Book Antiqua" w:hAnsi="Book Antiqua"/>
          <w:sz w:val="24"/>
          <w:szCs w:val="24"/>
        </w:rPr>
        <w:t xml:space="preserve">, Lye KD, Kidd M. </w:t>
      </w:r>
      <w:proofErr w:type="gramStart"/>
      <w:r w:rsidRPr="00236DB7">
        <w:rPr>
          <w:rFonts w:ascii="Book Antiqua" w:hAnsi="Book Antiqua"/>
          <w:sz w:val="24"/>
          <w:szCs w:val="24"/>
        </w:rPr>
        <w:t>A 5-decade analysis of 13,715 carcinoid tumors.</w:t>
      </w:r>
      <w:proofErr w:type="gramEnd"/>
      <w:r w:rsidRPr="00236DB7">
        <w:rPr>
          <w:rFonts w:ascii="Book Antiqua" w:hAnsi="Book Antiqua"/>
          <w:sz w:val="24"/>
          <w:szCs w:val="24"/>
        </w:rPr>
        <w:t xml:space="preserve"> </w:t>
      </w:r>
      <w:r w:rsidRPr="00236DB7">
        <w:rPr>
          <w:rFonts w:ascii="Book Antiqua" w:hAnsi="Book Antiqua"/>
          <w:i/>
          <w:sz w:val="24"/>
          <w:szCs w:val="24"/>
        </w:rPr>
        <w:t>Cancer</w:t>
      </w:r>
      <w:r w:rsidRPr="00236DB7">
        <w:rPr>
          <w:rFonts w:ascii="Book Antiqua" w:hAnsi="Book Antiqua"/>
          <w:sz w:val="24"/>
          <w:szCs w:val="24"/>
        </w:rPr>
        <w:t xml:space="preserve"> 2003; </w:t>
      </w:r>
      <w:r w:rsidRPr="00236DB7">
        <w:rPr>
          <w:rFonts w:ascii="Book Antiqua" w:hAnsi="Book Antiqua"/>
          <w:b/>
          <w:sz w:val="24"/>
          <w:szCs w:val="24"/>
        </w:rPr>
        <w:t>97</w:t>
      </w:r>
      <w:r w:rsidRPr="00236DB7">
        <w:rPr>
          <w:rFonts w:ascii="Book Antiqua" w:hAnsi="Book Antiqua"/>
          <w:sz w:val="24"/>
          <w:szCs w:val="24"/>
        </w:rPr>
        <w:t>: 934-959 [PMID: 12569593 DOI: 10.1002/cncr.11105]</w:t>
      </w:r>
    </w:p>
    <w:p w:rsidR="00003A8A" w:rsidRPr="00236DB7" w:rsidRDefault="00003A8A" w:rsidP="00583D3F">
      <w:pPr>
        <w:snapToGrid w:val="0"/>
        <w:spacing w:line="360" w:lineRule="auto"/>
        <w:rPr>
          <w:rFonts w:ascii="Book Antiqua" w:hAnsi="Book Antiqua"/>
          <w:sz w:val="24"/>
          <w:szCs w:val="24"/>
        </w:rPr>
      </w:pPr>
      <w:r w:rsidRPr="00236DB7">
        <w:rPr>
          <w:rFonts w:ascii="Book Antiqua" w:hAnsi="Book Antiqua"/>
          <w:sz w:val="24"/>
          <w:szCs w:val="24"/>
        </w:rPr>
        <w:t xml:space="preserve">5 </w:t>
      </w:r>
      <w:r w:rsidRPr="00236DB7">
        <w:rPr>
          <w:rFonts w:ascii="Book Antiqua" w:hAnsi="Book Antiqua"/>
          <w:b/>
          <w:sz w:val="24"/>
          <w:szCs w:val="24"/>
        </w:rPr>
        <w:t>Landry CS</w:t>
      </w:r>
      <w:r w:rsidRPr="00236DB7">
        <w:rPr>
          <w:rFonts w:ascii="Book Antiqua" w:hAnsi="Book Antiqua"/>
          <w:sz w:val="24"/>
          <w:szCs w:val="24"/>
        </w:rPr>
        <w:t xml:space="preserve">, Brock G, Scoggins CR, McMasters KM, Martin RC 2nd. A proposed staging system for rectal carcinoid tumors based on an analysis of 4701 patients. </w:t>
      </w:r>
      <w:r w:rsidRPr="00236DB7">
        <w:rPr>
          <w:rFonts w:ascii="Book Antiqua" w:hAnsi="Book Antiqua"/>
          <w:i/>
          <w:sz w:val="24"/>
          <w:szCs w:val="24"/>
        </w:rPr>
        <w:t>Surgery</w:t>
      </w:r>
      <w:r w:rsidRPr="00236DB7">
        <w:rPr>
          <w:rFonts w:ascii="Book Antiqua" w:hAnsi="Book Antiqua"/>
          <w:sz w:val="24"/>
          <w:szCs w:val="24"/>
        </w:rPr>
        <w:t xml:space="preserve"> 2008; </w:t>
      </w:r>
      <w:r w:rsidRPr="00236DB7">
        <w:rPr>
          <w:rFonts w:ascii="Book Antiqua" w:hAnsi="Book Antiqua"/>
          <w:b/>
          <w:sz w:val="24"/>
          <w:szCs w:val="24"/>
        </w:rPr>
        <w:t>144</w:t>
      </w:r>
      <w:r w:rsidRPr="00236DB7">
        <w:rPr>
          <w:rFonts w:ascii="Book Antiqua" w:hAnsi="Book Antiqua"/>
          <w:sz w:val="24"/>
          <w:szCs w:val="24"/>
        </w:rPr>
        <w:t>: 460-466 [PMID: 18707046 DOI: 10.1016/j.surg.2008.05.005]</w:t>
      </w:r>
    </w:p>
    <w:p w:rsidR="00003A8A" w:rsidRPr="00236DB7" w:rsidRDefault="00003A8A" w:rsidP="00583D3F">
      <w:pPr>
        <w:snapToGrid w:val="0"/>
        <w:spacing w:line="360" w:lineRule="auto"/>
        <w:rPr>
          <w:rFonts w:ascii="Book Antiqua" w:hAnsi="Book Antiqua"/>
          <w:sz w:val="24"/>
          <w:szCs w:val="24"/>
        </w:rPr>
      </w:pPr>
      <w:r w:rsidRPr="00236DB7">
        <w:rPr>
          <w:rFonts w:ascii="Book Antiqua" w:hAnsi="Book Antiqua"/>
          <w:sz w:val="24"/>
          <w:szCs w:val="24"/>
        </w:rPr>
        <w:t xml:space="preserve">6 </w:t>
      </w:r>
      <w:proofErr w:type="spellStart"/>
      <w:r w:rsidRPr="00236DB7">
        <w:rPr>
          <w:rFonts w:ascii="Book Antiqua" w:hAnsi="Book Antiqua"/>
          <w:b/>
          <w:sz w:val="24"/>
          <w:szCs w:val="24"/>
        </w:rPr>
        <w:t>Oshitani</w:t>
      </w:r>
      <w:proofErr w:type="spellEnd"/>
      <w:r w:rsidRPr="00236DB7">
        <w:rPr>
          <w:rFonts w:ascii="Book Antiqua" w:hAnsi="Book Antiqua"/>
          <w:b/>
          <w:sz w:val="24"/>
          <w:szCs w:val="24"/>
        </w:rPr>
        <w:t xml:space="preserve"> N</w:t>
      </w:r>
      <w:r w:rsidRPr="00236DB7">
        <w:rPr>
          <w:rFonts w:ascii="Book Antiqua" w:hAnsi="Book Antiqua"/>
          <w:sz w:val="24"/>
          <w:szCs w:val="24"/>
        </w:rPr>
        <w:t xml:space="preserve">, Hamasaki N, </w:t>
      </w:r>
      <w:proofErr w:type="spellStart"/>
      <w:r w:rsidRPr="00236DB7">
        <w:rPr>
          <w:rFonts w:ascii="Book Antiqua" w:hAnsi="Book Antiqua"/>
          <w:sz w:val="24"/>
          <w:szCs w:val="24"/>
        </w:rPr>
        <w:t>Sawa</w:t>
      </w:r>
      <w:proofErr w:type="spellEnd"/>
      <w:r w:rsidRPr="00236DB7">
        <w:rPr>
          <w:rFonts w:ascii="Book Antiqua" w:hAnsi="Book Antiqua"/>
          <w:sz w:val="24"/>
          <w:szCs w:val="24"/>
        </w:rPr>
        <w:t xml:space="preserve"> Y, Hara J, Nakamura S, Matsumoto T, Kitano A, Arakawa T. Endoscopic resection of small rectal carcinoid </w:t>
      </w:r>
      <w:proofErr w:type="spellStart"/>
      <w:r w:rsidRPr="00236DB7">
        <w:rPr>
          <w:rFonts w:ascii="Book Antiqua" w:hAnsi="Book Antiqua"/>
          <w:sz w:val="24"/>
          <w:szCs w:val="24"/>
        </w:rPr>
        <w:t>tumours</w:t>
      </w:r>
      <w:proofErr w:type="spellEnd"/>
      <w:r w:rsidRPr="00236DB7">
        <w:rPr>
          <w:rFonts w:ascii="Book Antiqua" w:hAnsi="Book Antiqua"/>
          <w:sz w:val="24"/>
          <w:szCs w:val="24"/>
        </w:rPr>
        <w:t xml:space="preserve"> using an aspiration method with a transparent </w:t>
      </w:r>
      <w:proofErr w:type="spellStart"/>
      <w:r w:rsidRPr="00236DB7">
        <w:rPr>
          <w:rFonts w:ascii="Book Antiqua" w:hAnsi="Book Antiqua"/>
          <w:sz w:val="24"/>
          <w:szCs w:val="24"/>
        </w:rPr>
        <w:t>overcap</w:t>
      </w:r>
      <w:proofErr w:type="spellEnd"/>
      <w:r w:rsidRPr="00236DB7">
        <w:rPr>
          <w:rFonts w:ascii="Book Antiqua" w:hAnsi="Book Antiqua"/>
          <w:sz w:val="24"/>
          <w:szCs w:val="24"/>
        </w:rPr>
        <w:t xml:space="preserve">. </w:t>
      </w:r>
      <w:r w:rsidRPr="00236DB7">
        <w:rPr>
          <w:rFonts w:ascii="Book Antiqua" w:hAnsi="Book Antiqua"/>
          <w:i/>
          <w:sz w:val="24"/>
          <w:szCs w:val="24"/>
        </w:rPr>
        <w:t xml:space="preserve">J </w:t>
      </w:r>
      <w:proofErr w:type="spellStart"/>
      <w:r w:rsidRPr="00236DB7">
        <w:rPr>
          <w:rFonts w:ascii="Book Antiqua" w:hAnsi="Book Antiqua"/>
          <w:i/>
          <w:sz w:val="24"/>
          <w:szCs w:val="24"/>
        </w:rPr>
        <w:t>Int</w:t>
      </w:r>
      <w:proofErr w:type="spellEnd"/>
      <w:r w:rsidRPr="00236DB7">
        <w:rPr>
          <w:rFonts w:ascii="Book Antiqua" w:hAnsi="Book Antiqua"/>
          <w:i/>
          <w:sz w:val="24"/>
          <w:szCs w:val="24"/>
        </w:rPr>
        <w:t xml:space="preserve"> Med Res</w:t>
      </w:r>
      <w:r w:rsidRPr="00236DB7">
        <w:rPr>
          <w:rFonts w:ascii="Book Antiqua" w:hAnsi="Book Antiqua"/>
          <w:sz w:val="24"/>
          <w:szCs w:val="24"/>
        </w:rPr>
        <w:t xml:space="preserve"> 2000; </w:t>
      </w:r>
      <w:r w:rsidRPr="00236DB7">
        <w:rPr>
          <w:rFonts w:ascii="Book Antiqua" w:hAnsi="Book Antiqua"/>
          <w:b/>
          <w:sz w:val="24"/>
          <w:szCs w:val="24"/>
        </w:rPr>
        <w:t>28</w:t>
      </w:r>
      <w:r w:rsidRPr="00236DB7">
        <w:rPr>
          <w:rFonts w:ascii="Book Antiqua" w:hAnsi="Book Antiqua"/>
          <w:sz w:val="24"/>
          <w:szCs w:val="24"/>
        </w:rPr>
        <w:t>: 241-246 [PMID: 11092235 DOI: 10.1177/147323000002800507]</w:t>
      </w:r>
    </w:p>
    <w:p w:rsidR="00003A8A" w:rsidRPr="00236DB7" w:rsidRDefault="00003A8A" w:rsidP="00583D3F">
      <w:pPr>
        <w:snapToGrid w:val="0"/>
        <w:spacing w:line="360" w:lineRule="auto"/>
        <w:rPr>
          <w:rFonts w:ascii="Book Antiqua" w:hAnsi="Book Antiqua"/>
          <w:sz w:val="24"/>
          <w:szCs w:val="24"/>
        </w:rPr>
      </w:pPr>
      <w:r w:rsidRPr="00236DB7">
        <w:rPr>
          <w:rFonts w:ascii="Book Antiqua" w:hAnsi="Book Antiqua"/>
          <w:sz w:val="24"/>
          <w:szCs w:val="24"/>
        </w:rPr>
        <w:t xml:space="preserve">7 </w:t>
      </w:r>
      <w:proofErr w:type="spellStart"/>
      <w:r w:rsidRPr="00236DB7">
        <w:rPr>
          <w:rFonts w:ascii="Book Antiqua" w:hAnsi="Book Antiqua"/>
          <w:b/>
          <w:sz w:val="24"/>
          <w:szCs w:val="24"/>
        </w:rPr>
        <w:t>Gustafsson</w:t>
      </w:r>
      <w:proofErr w:type="spellEnd"/>
      <w:r w:rsidRPr="00236DB7">
        <w:rPr>
          <w:rFonts w:ascii="Book Antiqua" w:hAnsi="Book Antiqua"/>
          <w:b/>
          <w:sz w:val="24"/>
          <w:szCs w:val="24"/>
        </w:rPr>
        <w:t xml:space="preserve"> BI</w:t>
      </w:r>
      <w:r w:rsidRPr="00236DB7">
        <w:rPr>
          <w:rFonts w:ascii="Book Antiqua" w:hAnsi="Book Antiqua"/>
          <w:sz w:val="24"/>
          <w:szCs w:val="24"/>
        </w:rPr>
        <w:t xml:space="preserve">, Kidd M, </w:t>
      </w:r>
      <w:proofErr w:type="spellStart"/>
      <w:r w:rsidRPr="00236DB7">
        <w:rPr>
          <w:rFonts w:ascii="Book Antiqua" w:hAnsi="Book Antiqua"/>
          <w:sz w:val="24"/>
          <w:szCs w:val="24"/>
        </w:rPr>
        <w:t>Modlin</w:t>
      </w:r>
      <w:proofErr w:type="spellEnd"/>
      <w:r w:rsidRPr="00236DB7">
        <w:rPr>
          <w:rFonts w:ascii="Book Antiqua" w:hAnsi="Book Antiqua"/>
          <w:sz w:val="24"/>
          <w:szCs w:val="24"/>
        </w:rPr>
        <w:t xml:space="preserve"> IM. </w:t>
      </w:r>
      <w:proofErr w:type="gramStart"/>
      <w:r w:rsidRPr="00236DB7">
        <w:rPr>
          <w:rFonts w:ascii="Book Antiqua" w:hAnsi="Book Antiqua"/>
          <w:sz w:val="24"/>
          <w:szCs w:val="24"/>
        </w:rPr>
        <w:t>Neuroendocrine tumors of the diffuse neuroendocrine system.</w:t>
      </w:r>
      <w:proofErr w:type="gramEnd"/>
      <w:r w:rsidRPr="00236DB7">
        <w:rPr>
          <w:rFonts w:ascii="Book Antiqua" w:hAnsi="Book Antiqua"/>
          <w:sz w:val="24"/>
          <w:szCs w:val="24"/>
        </w:rPr>
        <w:t xml:space="preserve"> </w:t>
      </w:r>
      <w:proofErr w:type="spellStart"/>
      <w:r w:rsidRPr="00236DB7">
        <w:rPr>
          <w:rFonts w:ascii="Book Antiqua" w:hAnsi="Book Antiqua"/>
          <w:i/>
          <w:sz w:val="24"/>
          <w:szCs w:val="24"/>
        </w:rPr>
        <w:t>Curr</w:t>
      </w:r>
      <w:proofErr w:type="spellEnd"/>
      <w:r w:rsidRPr="00236DB7">
        <w:rPr>
          <w:rFonts w:ascii="Book Antiqua" w:hAnsi="Book Antiqua"/>
          <w:i/>
          <w:sz w:val="24"/>
          <w:szCs w:val="24"/>
        </w:rPr>
        <w:t xml:space="preserve"> </w:t>
      </w:r>
      <w:proofErr w:type="spellStart"/>
      <w:r w:rsidRPr="00236DB7">
        <w:rPr>
          <w:rFonts w:ascii="Book Antiqua" w:hAnsi="Book Antiqua"/>
          <w:i/>
          <w:sz w:val="24"/>
          <w:szCs w:val="24"/>
        </w:rPr>
        <w:t>Opin</w:t>
      </w:r>
      <w:proofErr w:type="spellEnd"/>
      <w:r w:rsidRPr="00236DB7">
        <w:rPr>
          <w:rFonts w:ascii="Book Antiqua" w:hAnsi="Book Antiqua"/>
          <w:i/>
          <w:sz w:val="24"/>
          <w:szCs w:val="24"/>
        </w:rPr>
        <w:t xml:space="preserve"> Oncol</w:t>
      </w:r>
      <w:r w:rsidRPr="00236DB7">
        <w:rPr>
          <w:rFonts w:ascii="Book Antiqua" w:hAnsi="Book Antiqua"/>
          <w:sz w:val="24"/>
          <w:szCs w:val="24"/>
        </w:rPr>
        <w:t xml:space="preserve"> 2008; </w:t>
      </w:r>
      <w:r w:rsidRPr="00236DB7">
        <w:rPr>
          <w:rFonts w:ascii="Book Antiqua" w:hAnsi="Book Antiqua"/>
          <w:b/>
          <w:sz w:val="24"/>
          <w:szCs w:val="24"/>
        </w:rPr>
        <w:t>20</w:t>
      </w:r>
      <w:r w:rsidRPr="00236DB7">
        <w:rPr>
          <w:rFonts w:ascii="Book Antiqua" w:hAnsi="Book Antiqua"/>
          <w:sz w:val="24"/>
          <w:szCs w:val="24"/>
        </w:rPr>
        <w:t>: 1-12 [PMID: 18043250 DOI: 10.1097/CCO.0b013e3282f1c595]</w:t>
      </w:r>
    </w:p>
    <w:p w:rsidR="00003A8A" w:rsidRPr="00236DB7" w:rsidRDefault="00003A8A" w:rsidP="00583D3F">
      <w:pPr>
        <w:snapToGrid w:val="0"/>
        <w:spacing w:line="360" w:lineRule="auto"/>
        <w:rPr>
          <w:rFonts w:ascii="Book Antiqua" w:hAnsi="Book Antiqua"/>
          <w:sz w:val="24"/>
          <w:szCs w:val="24"/>
        </w:rPr>
      </w:pPr>
      <w:proofErr w:type="gramStart"/>
      <w:r w:rsidRPr="00236DB7">
        <w:rPr>
          <w:rFonts w:ascii="Book Antiqua" w:hAnsi="Book Antiqua"/>
          <w:sz w:val="24"/>
          <w:szCs w:val="24"/>
        </w:rPr>
        <w:t xml:space="preserve">8 </w:t>
      </w:r>
      <w:proofErr w:type="spellStart"/>
      <w:r w:rsidRPr="00236DB7">
        <w:rPr>
          <w:rFonts w:ascii="Book Antiqua" w:hAnsi="Book Antiqua"/>
          <w:b/>
          <w:sz w:val="24"/>
          <w:szCs w:val="24"/>
        </w:rPr>
        <w:t>Fendrich</w:t>
      </w:r>
      <w:proofErr w:type="spellEnd"/>
      <w:r w:rsidRPr="00236DB7">
        <w:rPr>
          <w:rFonts w:ascii="Book Antiqua" w:hAnsi="Book Antiqua"/>
          <w:b/>
          <w:sz w:val="24"/>
          <w:szCs w:val="24"/>
        </w:rPr>
        <w:t xml:space="preserve"> V</w:t>
      </w:r>
      <w:r w:rsidRPr="00236DB7">
        <w:rPr>
          <w:rFonts w:ascii="Book Antiqua" w:hAnsi="Book Antiqua"/>
          <w:sz w:val="24"/>
          <w:szCs w:val="24"/>
        </w:rPr>
        <w:t xml:space="preserve">, Bartsch DK. Surgical treatment of gastrointestinal neuroendocrine </w:t>
      </w:r>
      <w:r w:rsidRPr="00236DB7">
        <w:rPr>
          <w:rFonts w:ascii="Book Antiqua" w:hAnsi="Book Antiqua"/>
          <w:sz w:val="24"/>
          <w:szCs w:val="24"/>
        </w:rPr>
        <w:lastRenderedPageBreak/>
        <w:t>tumors.</w:t>
      </w:r>
      <w:proofErr w:type="gramEnd"/>
      <w:r w:rsidRPr="00236DB7">
        <w:rPr>
          <w:rFonts w:ascii="Book Antiqua" w:hAnsi="Book Antiqua"/>
          <w:sz w:val="24"/>
          <w:szCs w:val="24"/>
        </w:rPr>
        <w:t xml:space="preserve"> </w:t>
      </w:r>
      <w:proofErr w:type="spellStart"/>
      <w:r w:rsidRPr="00236DB7">
        <w:rPr>
          <w:rFonts w:ascii="Book Antiqua" w:hAnsi="Book Antiqua"/>
          <w:i/>
          <w:sz w:val="24"/>
          <w:szCs w:val="24"/>
        </w:rPr>
        <w:t>Langenbecks</w:t>
      </w:r>
      <w:proofErr w:type="spellEnd"/>
      <w:r w:rsidRPr="00236DB7">
        <w:rPr>
          <w:rFonts w:ascii="Book Antiqua" w:hAnsi="Book Antiqua"/>
          <w:i/>
          <w:sz w:val="24"/>
          <w:szCs w:val="24"/>
        </w:rPr>
        <w:t xml:space="preserve"> Arch </w:t>
      </w:r>
      <w:proofErr w:type="spellStart"/>
      <w:r w:rsidRPr="00236DB7">
        <w:rPr>
          <w:rFonts w:ascii="Book Antiqua" w:hAnsi="Book Antiqua"/>
          <w:i/>
          <w:sz w:val="24"/>
          <w:szCs w:val="24"/>
        </w:rPr>
        <w:t>Surg</w:t>
      </w:r>
      <w:proofErr w:type="spellEnd"/>
      <w:r w:rsidRPr="00236DB7">
        <w:rPr>
          <w:rFonts w:ascii="Book Antiqua" w:hAnsi="Book Antiqua"/>
          <w:sz w:val="24"/>
          <w:szCs w:val="24"/>
        </w:rPr>
        <w:t xml:space="preserve"> 2011; </w:t>
      </w:r>
      <w:r w:rsidRPr="00236DB7">
        <w:rPr>
          <w:rFonts w:ascii="Book Antiqua" w:hAnsi="Book Antiqua"/>
          <w:b/>
          <w:sz w:val="24"/>
          <w:szCs w:val="24"/>
        </w:rPr>
        <w:t>396</w:t>
      </w:r>
      <w:r w:rsidRPr="00236DB7">
        <w:rPr>
          <w:rFonts w:ascii="Book Antiqua" w:hAnsi="Book Antiqua"/>
          <w:sz w:val="24"/>
          <w:szCs w:val="24"/>
        </w:rPr>
        <w:t>: 299-311 [PMID: 21279821 DOI: 10.1007/s00423-011-0741-7]</w:t>
      </w:r>
    </w:p>
    <w:p w:rsidR="00003A8A" w:rsidRPr="00236DB7" w:rsidRDefault="00003A8A" w:rsidP="00583D3F">
      <w:pPr>
        <w:snapToGrid w:val="0"/>
        <w:spacing w:line="360" w:lineRule="auto"/>
        <w:rPr>
          <w:rFonts w:ascii="Book Antiqua" w:hAnsi="Book Antiqua"/>
          <w:sz w:val="24"/>
          <w:szCs w:val="24"/>
        </w:rPr>
      </w:pPr>
      <w:r w:rsidRPr="00236DB7">
        <w:rPr>
          <w:rFonts w:ascii="Book Antiqua" w:hAnsi="Book Antiqua"/>
          <w:sz w:val="24"/>
          <w:szCs w:val="24"/>
        </w:rPr>
        <w:t xml:space="preserve">9 </w:t>
      </w:r>
      <w:proofErr w:type="spellStart"/>
      <w:r w:rsidRPr="00236DB7">
        <w:rPr>
          <w:rFonts w:ascii="Book Antiqua" w:hAnsi="Book Antiqua"/>
          <w:b/>
          <w:sz w:val="24"/>
          <w:szCs w:val="24"/>
        </w:rPr>
        <w:t>Rindi</w:t>
      </w:r>
      <w:proofErr w:type="spellEnd"/>
      <w:r w:rsidRPr="00236DB7">
        <w:rPr>
          <w:rFonts w:ascii="Book Antiqua" w:hAnsi="Book Antiqua"/>
          <w:b/>
          <w:sz w:val="24"/>
          <w:szCs w:val="24"/>
        </w:rPr>
        <w:t xml:space="preserve"> G</w:t>
      </w:r>
      <w:r w:rsidRPr="00236DB7">
        <w:rPr>
          <w:rFonts w:ascii="Book Antiqua" w:hAnsi="Book Antiqua"/>
          <w:sz w:val="24"/>
          <w:szCs w:val="24"/>
        </w:rPr>
        <w:t xml:space="preserve">, </w:t>
      </w:r>
      <w:proofErr w:type="spellStart"/>
      <w:r w:rsidRPr="00236DB7">
        <w:rPr>
          <w:rFonts w:ascii="Book Antiqua" w:hAnsi="Book Antiqua"/>
          <w:sz w:val="24"/>
          <w:szCs w:val="24"/>
        </w:rPr>
        <w:t>Klöppel</w:t>
      </w:r>
      <w:proofErr w:type="spellEnd"/>
      <w:r w:rsidRPr="00236DB7">
        <w:rPr>
          <w:rFonts w:ascii="Book Antiqua" w:hAnsi="Book Antiqua"/>
          <w:sz w:val="24"/>
          <w:szCs w:val="24"/>
        </w:rPr>
        <w:t xml:space="preserve"> G, </w:t>
      </w:r>
      <w:proofErr w:type="spellStart"/>
      <w:r w:rsidRPr="00236DB7">
        <w:rPr>
          <w:rFonts w:ascii="Book Antiqua" w:hAnsi="Book Antiqua"/>
          <w:sz w:val="24"/>
          <w:szCs w:val="24"/>
        </w:rPr>
        <w:t>Alhman</w:t>
      </w:r>
      <w:proofErr w:type="spellEnd"/>
      <w:r w:rsidRPr="00236DB7">
        <w:rPr>
          <w:rFonts w:ascii="Book Antiqua" w:hAnsi="Book Antiqua"/>
          <w:sz w:val="24"/>
          <w:szCs w:val="24"/>
        </w:rPr>
        <w:t xml:space="preserve"> H, </w:t>
      </w:r>
      <w:proofErr w:type="spellStart"/>
      <w:r w:rsidRPr="00236DB7">
        <w:rPr>
          <w:rFonts w:ascii="Book Antiqua" w:hAnsi="Book Antiqua"/>
          <w:sz w:val="24"/>
          <w:szCs w:val="24"/>
        </w:rPr>
        <w:t>Caplin</w:t>
      </w:r>
      <w:proofErr w:type="spellEnd"/>
      <w:r w:rsidRPr="00236DB7">
        <w:rPr>
          <w:rFonts w:ascii="Book Antiqua" w:hAnsi="Book Antiqua"/>
          <w:sz w:val="24"/>
          <w:szCs w:val="24"/>
        </w:rPr>
        <w:t xml:space="preserve"> M, </w:t>
      </w:r>
      <w:proofErr w:type="spellStart"/>
      <w:r w:rsidRPr="00236DB7">
        <w:rPr>
          <w:rFonts w:ascii="Book Antiqua" w:hAnsi="Book Antiqua"/>
          <w:sz w:val="24"/>
          <w:szCs w:val="24"/>
        </w:rPr>
        <w:t>Couvelard</w:t>
      </w:r>
      <w:proofErr w:type="spellEnd"/>
      <w:r w:rsidRPr="00236DB7">
        <w:rPr>
          <w:rFonts w:ascii="Book Antiqua" w:hAnsi="Book Antiqua"/>
          <w:sz w:val="24"/>
          <w:szCs w:val="24"/>
        </w:rPr>
        <w:t xml:space="preserve"> A, de Herder WW, </w:t>
      </w:r>
      <w:proofErr w:type="spellStart"/>
      <w:r w:rsidRPr="00236DB7">
        <w:rPr>
          <w:rFonts w:ascii="Book Antiqua" w:hAnsi="Book Antiqua"/>
          <w:sz w:val="24"/>
          <w:szCs w:val="24"/>
        </w:rPr>
        <w:t>Erikssson</w:t>
      </w:r>
      <w:proofErr w:type="spellEnd"/>
      <w:r w:rsidRPr="00236DB7">
        <w:rPr>
          <w:rFonts w:ascii="Book Antiqua" w:hAnsi="Book Antiqua"/>
          <w:sz w:val="24"/>
          <w:szCs w:val="24"/>
        </w:rPr>
        <w:t xml:space="preserve"> B, </w:t>
      </w:r>
      <w:proofErr w:type="spellStart"/>
      <w:r w:rsidRPr="00236DB7">
        <w:rPr>
          <w:rFonts w:ascii="Book Antiqua" w:hAnsi="Book Antiqua"/>
          <w:sz w:val="24"/>
          <w:szCs w:val="24"/>
        </w:rPr>
        <w:t>Falchetti</w:t>
      </w:r>
      <w:proofErr w:type="spellEnd"/>
      <w:r w:rsidRPr="00236DB7">
        <w:rPr>
          <w:rFonts w:ascii="Book Antiqua" w:hAnsi="Book Antiqua"/>
          <w:sz w:val="24"/>
          <w:szCs w:val="24"/>
        </w:rPr>
        <w:t xml:space="preserve"> A, </w:t>
      </w:r>
      <w:proofErr w:type="spellStart"/>
      <w:r w:rsidRPr="00236DB7">
        <w:rPr>
          <w:rFonts w:ascii="Book Antiqua" w:hAnsi="Book Antiqua"/>
          <w:sz w:val="24"/>
          <w:szCs w:val="24"/>
        </w:rPr>
        <w:t>Falconi</w:t>
      </w:r>
      <w:proofErr w:type="spellEnd"/>
      <w:r w:rsidRPr="00236DB7">
        <w:rPr>
          <w:rFonts w:ascii="Book Antiqua" w:hAnsi="Book Antiqua"/>
          <w:sz w:val="24"/>
          <w:szCs w:val="24"/>
        </w:rPr>
        <w:t xml:space="preserve"> M, </w:t>
      </w:r>
      <w:proofErr w:type="spellStart"/>
      <w:r w:rsidRPr="00236DB7">
        <w:rPr>
          <w:rFonts w:ascii="Book Antiqua" w:hAnsi="Book Antiqua"/>
          <w:sz w:val="24"/>
          <w:szCs w:val="24"/>
        </w:rPr>
        <w:t>Komminoth</w:t>
      </w:r>
      <w:proofErr w:type="spellEnd"/>
      <w:r w:rsidRPr="00236DB7">
        <w:rPr>
          <w:rFonts w:ascii="Book Antiqua" w:hAnsi="Book Antiqua"/>
          <w:sz w:val="24"/>
          <w:szCs w:val="24"/>
        </w:rPr>
        <w:t xml:space="preserve"> P, </w:t>
      </w:r>
      <w:proofErr w:type="spellStart"/>
      <w:r w:rsidRPr="00236DB7">
        <w:rPr>
          <w:rFonts w:ascii="Book Antiqua" w:hAnsi="Book Antiqua"/>
          <w:sz w:val="24"/>
          <w:szCs w:val="24"/>
        </w:rPr>
        <w:t>Körner</w:t>
      </w:r>
      <w:proofErr w:type="spellEnd"/>
      <w:r w:rsidRPr="00236DB7">
        <w:rPr>
          <w:rFonts w:ascii="Book Antiqua" w:hAnsi="Book Antiqua"/>
          <w:sz w:val="24"/>
          <w:szCs w:val="24"/>
        </w:rPr>
        <w:t xml:space="preserve"> M, Lopes JM, </w:t>
      </w:r>
      <w:proofErr w:type="spellStart"/>
      <w:r w:rsidRPr="00236DB7">
        <w:rPr>
          <w:rFonts w:ascii="Book Antiqua" w:hAnsi="Book Antiqua"/>
          <w:sz w:val="24"/>
          <w:szCs w:val="24"/>
        </w:rPr>
        <w:t>McNicol</w:t>
      </w:r>
      <w:proofErr w:type="spellEnd"/>
      <w:r w:rsidRPr="00236DB7">
        <w:rPr>
          <w:rFonts w:ascii="Book Antiqua" w:hAnsi="Book Antiqua"/>
          <w:sz w:val="24"/>
          <w:szCs w:val="24"/>
        </w:rPr>
        <w:t xml:space="preserve"> AM, Nilsson O, </w:t>
      </w:r>
      <w:proofErr w:type="spellStart"/>
      <w:r w:rsidRPr="00236DB7">
        <w:rPr>
          <w:rFonts w:ascii="Book Antiqua" w:hAnsi="Book Antiqua"/>
          <w:sz w:val="24"/>
          <w:szCs w:val="24"/>
        </w:rPr>
        <w:t>Perren</w:t>
      </w:r>
      <w:proofErr w:type="spellEnd"/>
      <w:r w:rsidRPr="00236DB7">
        <w:rPr>
          <w:rFonts w:ascii="Book Antiqua" w:hAnsi="Book Antiqua"/>
          <w:sz w:val="24"/>
          <w:szCs w:val="24"/>
        </w:rPr>
        <w:t xml:space="preserve"> A, Scarpa A, </w:t>
      </w:r>
      <w:proofErr w:type="spellStart"/>
      <w:r w:rsidRPr="00236DB7">
        <w:rPr>
          <w:rFonts w:ascii="Book Antiqua" w:hAnsi="Book Antiqua"/>
          <w:sz w:val="24"/>
          <w:szCs w:val="24"/>
        </w:rPr>
        <w:t>Scoazec</w:t>
      </w:r>
      <w:proofErr w:type="spellEnd"/>
      <w:r w:rsidRPr="00236DB7">
        <w:rPr>
          <w:rFonts w:ascii="Book Antiqua" w:hAnsi="Book Antiqua"/>
          <w:sz w:val="24"/>
          <w:szCs w:val="24"/>
        </w:rPr>
        <w:t xml:space="preserve"> JY, </w:t>
      </w:r>
      <w:proofErr w:type="spellStart"/>
      <w:r w:rsidRPr="00236DB7">
        <w:rPr>
          <w:rFonts w:ascii="Book Antiqua" w:hAnsi="Book Antiqua"/>
          <w:sz w:val="24"/>
          <w:szCs w:val="24"/>
        </w:rPr>
        <w:t>Wiedenmann</w:t>
      </w:r>
      <w:proofErr w:type="spellEnd"/>
      <w:r w:rsidRPr="00236DB7">
        <w:rPr>
          <w:rFonts w:ascii="Book Antiqua" w:hAnsi="Book Antiqua"/>
          <w:sz w:val="24"/>
          <w:szCs w:val="24"/>
        </w:rPr>
        <w:t xml:space="preserve"> B; all other Frascati Consensus Conference participants; European Neuroendocrine Tumor Society (ENETS). TNM staging of foregut (neuro</w:t>
      </w:r>
      <w:proofErr w:type="gramStart"/>
      <w:r w:rsidRPr="00236DB7">
        <w:rPr>
          <w:rFonts w:ascii="Book Antiqua" w:hAnsi="Book Antiqua"/>
          <w:sz w:val="24"/>
          <w:szCs w:val="24"/>
        </w:rPr>
        <w:t>)endocrine</w:t>
      </w:r>
      <w:proofErr w:type="gramEnd"/>
      <w:r w:rsidRPr="00236DB7">
        <w:rPr>
          <w:rFonts w:ascii="Book Antiqua" w:hAnsi="Book Antiqua"/>
          <w:sz w:val="24"/>
          <w:szCs w:val="24"/>
        </w:rPr>
        <w:t xml:space="preserve"> tumors: a consensus proposal including a grading system. </w:t>
      </w:r>
      <w:proofErr w:type="spellStart"/>
      <w:r w:rsidRPr="00236DB7">
        <w:rPr>
          <w:rFonts w:ascii="Book Antiqua" w:hAnsi="Book Antiqua"/>
          <w:i/>
          <w:sz w:val="24"/>
          <w:szCs w:val="24"/>
        </w:rPr>
        <w:t>Virchows</w:t>
      </w:r>
      <w:proofErr w:type="spellEnd"/>
      <w:r w:rsidRPr="00236DB7">
        <w:rPr>
          <w:rFonts w:ascii="Book Antiqua" w:hAnsi="Book Antiqua"/>
          <w:i/>
          <w:sz w:val="24"/>
          <w:szCs w:val="24"/>
        </w:rPr>
        <w:t xml:space="preserve"> Arch</w:t>
      </w:r>
      <w:r w:rsidRPr="00236DB7">
        <w:rPr>
          <w:rFonts w:ascii="Book Antiqua" w:hAnsi="Book Antiqua"/>
          <w:sz w:val="24"/>
          <w:szCs w:val="24"/>
        </w:rPr>
        <w:t xml:space="preserve"> 2006; </w:t>
      </w:r>
      <w:r w:rsidRPr="00236DB7">
        <w:rPr>
          <w:rFonts w:ascii="Book Antiqua" w:hAnsi="Book Antiqua"/>
          <w:b/>
          <w:sz w:val="24"/>
          <w:szCs w:val="24"/>
        </w:rPr>
        <w:t>449</w:t>
      </w:r>
      <w:r w:rsidRPr="00236DB7">
        <w:rPr>
          <w:rFonts w:ascii="Book Antiqua" w:hAnsi="Book Antiqua"/>
          <w:sz w:val="24"/>
          <w:szCs w:val="24"/>
        </w:rPr>
        <w:t>: 395-401 [PMID: 16967267 DOI: 10.1007/s00428-006-0250-1]</w:t>
      </w:r>
    </w:p>
    <w:p w:rsidR="00003A8A" w:rsidRPr="00236DB7" w:rsidRDefault="00003A8A" w:rsidP="00583D3F">
      <w:pPr>
        <w:snapToGrid w:val="0"/>
        <w:spacing w:line="360" w:lineRule="auto"/>
        <w:rPr>
          <w:rFonts w:ascii="Book Antiqua" w:hAnsi="Book Antiqua"/>
          <w:sz w:val="24"/>
          <w:szCs w:val="24"/>
        </w:rPr>
      </w:pPr>
      <w:r w:rsidRPr="00236DB7">
        <w:rPr>
          <w:rFonts w:ascii="Book Antiqua" w:hAnsi="Book Antiqua"/>
          <w:sz w:val="24"/>
          <w:szCs w:val="24"/>
        </w:rPr>
        <w:t xml:space="preserve">10 </w:t>
      </w:r>
      <w:r w:rsidRPr="00236DB7">
        <w:rPr>
          <w:rFonts w:ascii="Book Antiqua" w:hAnsi="Book Antiqua"/>
          <w:b/>
          <w:sz w:val="24"/>
          <w:szCs w:val="24"/>
        </w:rPr>
        <w:t>Shen C</w:t>
      </w:r>
      <w:r w:rsidRPr="00236DB7">
        <w:rPr>
          <w:rFonts w:ascii="Book Antiqua" w:hAnsi="Book Antiqua"/>
          <w:sz w:val="24"/>
          <w:szCs w:val="24"/>
        </w:rPr>
        <w:t xml:space="preserve">, Yin Y, Chen H, Tang S, Yin X, Zhou Z, Zhang B, Chen Z. Neuroendocrine tumors of colon and rectum: validation of clinical and prognostic values of the World Health Organization 2010 grading classifications and European Neuroendocrine Tumor Society staging systems. </w:t>
      </w:r>
      <w:proofErr w:type="spellStart"/>
      <w:r w:rsidRPr="00236DB7">
        <w:rPr>
          <w:rFonts w:ascii="Book Antiqua" w:hAnsi="Book Antiqua"/>
          <w:i/>
          <w:sz w:val="24"/>
          <w:szCs w:val="24"/>
        </w:rPr>
        <w:t>Oncotarget</w:t>
      </w:r>
      <w:proofErr w:type="spellEnd"/>
      <w:r w:rsidRPr="00236DB7">
        <w:rPr>
          <w:rFonts w:ascii="Book Antiqua" w:hAnsi="Book Antiqua"/>
          <w:sz w:val="24"/>
          <w:szCs w:val="24"/>
        </w:rPr>
        <w:t xml:space="preserve"> 2017; </w:t>
      </w:r>
      <w:r w:rsidRPr="00236DB7">
        <w:rPr>
          <w:rFonts w:ascii="Book Antiqua" w:hAnsi="Book Antiqua"/>
          <w:b/>
          <w:sz w:val="24"/>
          <w:szCs w:val="24"/>
        </w:rPr>
        <w:t>8</w:t>
      </w:r>
      <w:r w:rsidRPr="00236DB7">
        <w:rPr>
          <w:rFonts w:ascii="Book Antiqua" w:hAnsi="Book Antiqua"/>
          <w:sz w:val="24"/>
          <w:szCs w:val="24"/>
        </w:rPr>
        <w:t>: 22123-22134 [PMID: 27902460 DOI: 10.18632/oncotarget.13641]</w:t>
      </w:r>
    </w:p>
    <w:p w:rsidR="00003A8A" w:rsidRPr="00236DB7" w:rsidRDefault="00003A8A" w:rsidP="00583D3F">
      <w:pPr>
        <w:snapToGrid w:val="0"/>
        <w:spacing w:line="360" w:lineRule="auto"/>
        <w:rPr>
          <w:rFonts w:ascii="Book Antiqua" w:hAnsi="Book Antiqua"/>
          <w:sz w:val="24"/>
          <w:szCs w:val="24"/>
        </w:rPr>
      </w:pPr>
      <w:r w:rsidRPr="00236DB7">
        <w:rPr>
          <w:rFonts w:ascii="Book Antiqua" w:hAnsi="Book Antiqua"/>
          <w:sz w:val="24"/>
          <w:szCs w:val="24"/>
        </w:rPr>
        <w:t xml:space="preserve">11 </w:t>
      </w:r>
      <w:r w:rsidRPr="00236DB7">
        <w:rPr>
          <w:rFonts w:ascii="Book Antiqua" w:hAnsi="Book Antiqua"/>
          <w:b/>
          <w:sz w:val="24"/>
          <w:szCs w:val="24"/>
        </w:rPr>
        <w:t>Ikeda K</w:t>
      </w:r>
      <w:r w:rsidRPr="00236DB7">
        <w:rPr>
          <w:rFonts w:ascii="Book Antiqua" w:hAnsi="Book Antiqua"/>
          <w:sz w:val="24"/>
          <w:szCs w:val="24"/>
        </w:rPr>
        <w:t xml:space="preserve">, Kojima M, Saito N, </w:t>
      </w:r>
      <w:proofErr w:type="spellStart"/>
      <w:r w:rsidRPr="00236DB7">
        <w:rPr>
          <w:rFonts w:ascii="Book Antiqua" w:hAnsi="Book Antiqua"/>
          <w:sz w:val="24"/>
          <w:szCs w:val="24"/>
        </w:rPr>
        <w:t>Sakuyama</w:t>
      </w:r>
      <w:proofErr w:type="spellEnd"/>
      <w:r w:rsidRPr="00236DB7">
        <w:rPr>
          <w:rFonts w:ascii="Book Antiqua" w:hAnsi="Book Antiqua"/>
          <w:sz w:val="24"/>
          <w:szCs w:val="24"/>
        </w:rPr>
        <w:t xml:space="preserve"> N, </w:t>
      </w:r>
      <w:proofErr w:type="spellStart"/>
      <w:r w:rsidRPr="00236DB7">
        <w:rPr>
          <w:rFonts w:ascii="Book Antiqua" w:hAnsi="Book Antiqua"/>
          <w:sz w:val="24"/>
          <w:szCs w:val="24"/>
        </w:rPr>
        <w:t>Koushi</w:t>
      </w:r>
      <w:proofErr w:type="spellEnd"/>
      <w:r w:rsidRPr="00236DB7">
        <w:rPr>
          <w:rFonts w:ascii="Book Antiqua" w:hAnsi="Book Antiqua"/>
          <w:sz w:val="24"/>
          <w:szCs w:val="24"/>
        </w:rPr>
        <w:t xml:space="preserve"> K, Watanabe T, Sugihara K, Akimoto T, Ito M, </w:t>
      </w:r>
      <w:proofErr w:type="spellStart"/>
      <w:r w:rsidRPr="00236DB7">
        <w:rPr>
          <w:rFonts w:ascii="Book Antiqua" w:hAnsi="Book Antiqua"/>
          <w:sz w:val="24"/>
          <w:szCs w:val="24"/>
        </w:rPr>
        <w:t>Ochiai</w:t>
      </w:r>
      <w:proofErr w:type="spellEnd"/>
      <w:r w:rsidRPr="00236DB7">
        <w:rPr>
          <w:rFonts w:ascii="Book Antiqua" w:hAnsi="Book Antiqua"/>
          <w:sz w:val="24"/>
          <w:szCs w:val="24"/>
        </w:rPr>
        <w:t xml:space="preserve"> A. Current status of the histopathological assessment, diagnosis, and reporting of colorectal neuroendocrine tumors: A Web survey from the Japanese Society for Cancer of Colon and Rectum. </w:t>
      </w:r>
      <w:proofErr w:type="spellStart"/>
      <w:r w:rsidRPr="00236DB7">
        <w:rPr>
          <w:rFonts w:ascii="Book Antiqua" w:hAnsi="Book Antiqua"/>
          <w:i/>
          <w:sz w:val="24"/>
          <w:szCs w:val="24"/>
        </w:rPr>
        <w:t>Pathol</w:t>
      </w:r>
      <w:proofErr w:type="spellEnd"/>
      <w:r w:rsidRPr="00236DB7">
        <w:rPr>
          <w:rFonts w:ascii="Book Antiqua" w:hAnsi="Book Antiqua"/>
          <w:i/>
          <w:sz w:val="24"/>
          <w:szCs w:val="24"/>
        </w:rPr>
        <w:t xml:space="preserve"> </w:t>
      </w:r>
      <w:proofErr w:type="spellStart"/>
      <w:r w:rsidRPr="00236DB7">
        <w:rPr>
          <w:rFonts w:ascii="Book Antiqua" w:hAnsi="Book Antiqua"/>
          <w:i/>
          <w:sz w:val="24"/>
          <w:szCs w:val="24"/>
        </w:rPr>
        <w:t>Int</w:t>
      </w:r>
      <w:proofErr w:type="spellEnd"/>
      <w:r w:rsidRPr="00236DB7">
        <w:rPr>
          <w:rFonts w:ascii="Book Antiqua" w:hAnsi="Book Antiqua"/>
          <w:sz w:val="24"/>
          <w:szCs w:val="24"/>
        </w:rPr>
        <w:t xml:space="preserve"> 2016; </w:t>
      </w:r>
      <w:r w:rsidRPr="00236DB7">
        <w:rPr>
          <w:rFonts w:ascii="Book Antiqua" w:hAnsi="Book Antiqua"/>
          <w:b/>
          <w:sz w:val="24"/>
          <w:szCs w:val="24"/>
        </w:rPr>
        <w:t>66</w:t>
      </w:r>
      <w:r w:rsidRPr="00236DB7">
        <w:rPr>
          <w:rFonts w:ascii="Book Antiqua" w:hAnsi="Book Antiqua"/>
          <w:sz w:val="24"/>
          <w:szCs w:val="24"/>
        </w:rPr>
        <w:t>: 94-101 [PMID: 26814047 DOI: 10.1111/pin.12388]</w:t>
      </w:r>
    </w:p>
    <w:p w:rsidR="00003A8A" w:rsidRPr="00236DB7" w:rsidRDefault="00003A8A" w:rsidP="00583D3F">
      <w:pPr>
        <w:snapToGrid w:val="0"/>
        <w:spacing w:line="360" w:lineRule="auto"/>
        <w:rPr>
          <w:rFonts w:ascii="Book Antiqua" w:hAnsi="Book Antiqua"/>
          <w:sz w:val="24"/>
          <w:szCs w:val="24"/>
        </w:rPr>
      </w:pPr>
      <w:proofErr w:type="gramStart"/>
      <w:r w:rsidRPr="00236DB7">
        <w:rPr>
          <w:rFonts w:ascii="Book Antiqua" w:hAnsi="Book Antiqua"/>
          <w:sz w:val="24"/>
          <w:szCs w:val="24"/>
        </w:rPr>
        <w:t xml:space="preserve">12 </w:t>
      </w:r>
      <w:proofErr w:type="spellStart"/>
      <w:r w:rsidRPr="00236DB7">
        <w:rPr>
          <w:rFonts w:ascii="Book Antiqua" w:hAnsi="Book Antiqua"/>
          <w:b/>
          <w:sz w:val="24"/>
          <w:szCs w:val="24"/>
        </w:rPr>
        <w:t>Aytac</w:t>
      </w:r>
      <w:proofErr w:type="spellEnd"/>
      <w:r w:rsidRPr="00236DB7">
        <w:rPr>
          <w:rFonts w:ascii="Book Antiqua" w:hAnsi="Book Antiqua"/>
          <w:b/>
          <w:sz w:val="24"/>
          <w:szCs w:val="24"/>
        </w:rPr>
        <w:t xml:space="preserve"> E</w:t>
      </w:r>
      <w:r w:rsidRPr="00236DB7">
        <w:rPr>
          <w:rFonts w:ascii="Book Antiqua" w:hAnsi="Book Antiqua"/>
          <w:sz w:val="24"/>
          <w:szCs w:val="24"/>
        </w:rPr>
        <w:t xml:space="preserve">, </w:t>
      </w:r>
      <w:proofErr w:type="spellStart"/>
      <w:r w:rsidRPr="00236DB7">
        <w:rPr>
          <w:rFonts w:ascii="Book Antiqua" w:hAnsi="Book Antiqua"/>
          <w:sz w:val="24"/>
          <w:szCs w:val="24"/>
        </w:rPr>
        <w:t>Ozdemir</w:t>
      </w:r>
      <w:proofErr w:type="spellEnd"/>
      <w:r w:rsidRPr="00236DB7">
        <w:rPr>
          <w:rFonts w:ascii="Book Antiqua" w:hAnsi="Book Antiqua"/>
          <w:sz w:val="24"/>
          <w:szCs w:val="24"/>
        </w:rPr>
        <w:t xml:space="preserve"> Y, </w:t>
      </w:r>
      <w:proofErr w:type="spellStart"/>
      <w:r w:rsidRPr="00236DB7">
        <w:rPr>
          <w:rFonts w:ascii="Book Antiqua" w:hAnsi="Book Antiqua"/>
          <w:sz w:val="24"/>
          <w:szCs w:val="24"/>
        </w:rPr>
        <w:t>Ozuner</w:t>
      </w:r>
      <w:proofErr w:type="spellEnd"/>
      <w:r w:rsidRPr="00236DB7">
        <w:rPr>
          <w:rFonts w:ascii="Book Antiqua" w:hAnsi="Book Antiqua"/>
          <w:sz w:val="24"/>
          <w:szCs w:val="24"/>
        </w:rPr>
        <w:t xml:space="preserve"> G. Long term outcomes of neuroendocrine carcinomas (high-grade neuroendocrine tumors) of the colon, rectum, and anal canal.</w:t>
      </w:r>
      <w:proofErr w:type="gramEnd"/>
      <w:r w:rsidRPr="00236DB7">
        <w:rPr>
          <w:rFonts w:ascii="Book Antiqua" w:hAnsi="Book Antiqua"/>
          <w:sz w:val="24"/>
          <w:szCs w:val="24"/>
        </w:rPr>
        <w:t xml:space="preserve"> </w:t>
      </w:r>
      <w:r w:rsidRPr="00236DB7">
        <w:rPr>
          <w:rFonts w:ascii="Book Antiqua" w:hAnsi="Book Antiqua"/>
          <w:i/>
          <w:sz w:val="24"/>
          <w:szCs w:val="24"/>
        </w:rPr>
        <w:t xml:space="preserve">J </w:t>
      </w:r>
      <w:proofErr w:type="spellStart"/>
      <w:r w:rsidRPr="00236DB7">
        <w:rPr>
          <w:rFonts w:ascii="Book Antiqua" w:hAnsi="Book Antiqua"/>
          <w:i/>
          <w:sz w:val="24"/>
          <w:szCs w:val="24"/>
        </w:rPr>
        <w:t>Visc</w:t>
      </w:r>
      <w:proofErr w:type="spellEnd"/>
      <w:r w:rsidRPr="00236DB7">
        <w:rPr>
          <w:rFonts w:ascii="Book Antiqua" w:hAnsi="Book Antiqua"/>
          <w:i/>
          <w:sz w:val="24"/>
          <w:szCs w:val="24"/>
        </w:rPr>
        <w:t xml:space="preserve"> </w:t>
      </w:r>
      <w:proofErr w:type="spellStart"/>
      <w:r w:rsidRPr="00236DB7">
        <w:rPr>
          <w:rFonts w:ascii="Book Antiqua" w:hAnsi="Book Antiqua"/>
          <w:i/>
          <w:sz w:val="24"/>
          <w:szCs w:val="24"/>
        </w:rPr>
        <w:t>Surg</w:t>
      </w:r>
      <w:proofErr w:type="spellEnd"/>
      <w:r w:rsidRPr="00236DB7">
        <w:rPr>
          <w:rFonts w:ascii="Book Antiqua" w:hAnsi="Book Antiqua"/>
          <w:sz w:val="24"/>
          <w:szCs w:val="24"/>
        </w:rPr>
        <w:t xml:space="preserve"> 2014; </w:t>
      </w:r>
      <w:r w:rsidRPr="00236DB7">
        <w:rPr>
          <w:rFonts w:ascii="Book Antiqua" w:hAnsi="Book Antiqua"/>
          <w:b/>
          <w:sz w:val="24"/>
          <w:szCs w:val="24"/>
        </w:rPr>
        <w:t>151</w:t>
      </w:r>
      <w:r w:rsidRPr="00236DB7">
        <w:rPr>
          <w:rFonts w:ascii="Book Antiqua" w:hAnsi="Book Antiqua"/>
          <w:sz w:val="24"/>
          <w:szCs w:val="24"/>
        </w:rPr>
        <w:t>: 3-7 [PMID: 24412088 DOI: 10.1016/j.jviscsurg.2013.12.007]</w:t>
      </w:r>
    </w:p>
    <w:p w:rsidR="00003A8A" w:rsidRPr="00236DB7" w:rsidRDefault="00003A8A" w:rsidP="00583D3F">
      <w:pPr>
        <w:snapToGrid w:val="0"/>
        <w:spacing w:line="360" w:lineRule="auto"/>
        <w:rPr>
          <w:rFonts w:ascii="Book Antiqua" w:hAnsi="Book Antiqua"/>
          <w:sz w:val="24"/>
          <w:szCs w:val="24"/>
        </w:rPr>
      </w:pPr>
      <w:r w:rsidRPr="00236DB7">
        <w:rPr>
          <w:rFonts w:ascii="Book Antiqua" w:hAnsi="Book Antiqua"/>
          <w:sz w:val="24"/>
          <w:szCs w:val="24"/>
        </w:rPr>
        <w:t xml:space="preserve">13 </w:t>
      </w:r>
      <w:proofErr w:type="spellStart"/>
      <w:r w:rsidRPr="00236DB7">
        <w:rPr>
          <w:rFonts w:ascii="Book Antiqua" w:hAnsi="Book Antiqua"/>
          <w:b/>
          <w:sz w:val="24"/>
          <w:szCs w:val="24"/>
        </w:rPr>
        <w:t>Chagpar</w:t>
      </w:r>
      <w:proofErr w:type="spellEnd"/>
      <w:r w:rsidRPr="00236DB7">
        <w:rPr>
          <w:rFonts w:ascii="Book Antiqua" w:hAnsi="Book Antiqua"/>
          <w:b/>
          <w:sz w:val="24"/>
          <w:szCs w:val="24"/>
        </w:rPr>
        <w:t xml:space="preserve"> R</w:t>
      </w:r>
      <w:r w:rsidRPr="00236DB7">
        <w:rPr>
          <w:rFonts w:ascii="Book Antiqua" w:hAnsi="Book Antiqua"/>
          <w:sz w:val="24"/>
          <w:szCs w:val="24"/>
        </w:rPr>
        <w:t xml:space="preserve">, Chiang YJ, Xing Y, Cormier JN, Feig BW, Rashid A, Chang GJ, You YN. Neuroendocrine tumors of the colon and rectum: prognostic relevance and comparative performance of current staging systems. </w:t>
      </w:r>
      <w:r w:rsidRPr="00236DB7">
        <w:rPr>
          <w:rFonts w:ascii="Book Antiqua" w:hAnsi="Book Antiqua"/>
          <w:i/>
          <w:sz w:val="24"/>
          <w:szCs w:val="24"/>
        </w:rPr>
        <w:t xml:space="preserve">Ann </w:t>
      </w:r>
      <w:proofErr w:type="spellStart"/>
      <w:r w:rsidRPr="00236DB7">
        <w:rPr>
          <w:rFonts w:ascii="Book Antiqua" w:hAnsi="Book Antiqua"/>
          <w:i/>
          <w:sz w:val="24"/>
          <w:szCs w:val="24"/>
        </w:rPr>
        <w:t>Surg</w:t>
      </w:r>
      <w:proofErr w:type="spellEnd"/>
      <w:r w:rsidRPr="00236DB7">
        <w:rPr>
          <w:rFonts w:ascii="Book Antiqua" w:hAnsi="Book Antiqua"/>
          <w:i/>
          <w:sz w:val="24"/>
          <w:szCs w:val="24"/>
        </w:rPr>
        <w:t xml:space="preserve"> Oncol</w:t>
      </w:r>
      <w:r w:rsidRPr="00236DB7">
        <w:rPr>
          <w:rFonts w:ascii="Book Antiqua" w:hAnsi="Book Antiqua"/>
          <w:sz w:val="24"/>
          <w:szCs w:val="24"/>
        </w:rPr>
        <w:t xml:space="preserve"> 2013; </w:t>
      </w:r>
      <w:r w:rsidRPr="00236DB7">
        <w:rPr>
          <w:rFonts w:ascii="Book Antiqua" w:hAnsi="Book Antiqua"/>
          <w:b/>
          <w:sz w:val="24"/>
          <w:szCs w:val="24"/>
        </w:rPr>
        <w:t>20</w:t>
      </w:r>
      <w:r w:rsidRPr="00236DB7">
        <w:rPr>
          <w:rFonts w:ascii="Book Antiqua" w:hAnsi="Book Antiqua"/>
          <w:sz w:val="24"/>
          <w:szCs w:val="24"/>
        </w:rPr>
        <w:t>: 1170-1178 [PMID: 23212760 DOI: 10.1245/s10434-012-2746-z]</w:t>
      </w:r>
    </w:p>
    <w:p w:rsidR="00003A8A" w:rsidRPr="00236DB7" w:rsidRDefault="00003A8A" w:rsidP="00583D3F">
      <w:pPr>
        <w:snapToGrid w:val="0"/>
        <w:spacing w:line="360" w:lineRule="auto"/>
        <w:rPr>
          <w:rFonts w:ascii="Book Antiqua" w:hAnsi="Book Antiqua"/>
          <w:sz w:val="24"/>
          <w:szCs w:val="24"/>
        </w:rPr>
      </w:pPr>
      <w:proofErr w:type="gramStart"/>
      <w:r w:rsidRPr="00236DB7">
        <w:rPr>
          <w:rFonts w:ascii="Book Antiqua" w:hAnsi="Book Antiqua"/>
          <w:sz w:val="24"/>
          <w:szCs w:val="24"/>
        </w:rPr>
        <w:t xml:space="preserve">14 </w:t>
      </w:r>
      <w:r w:rsidRPr="00236DB7">
        <w:rPr>
          <w:rFonts w:ascii="Book Antiqua" w:hAnsi="Book Antiqua"/>
          <w:b/>
          <w:sz w:val="24"/>
          <w:szCs w:val="24"/>
        </w:rPr>
        <w:t>Shafqat H</w:t>
      </w:r>
      <w:r w:rsidRPr="00236DB7">
        <w:rPr>
          <w:rFonts w:ascii="Book Antiqua" w:hAnsi="Book Antiqua"/>
          <w:sz w:val="24"/>
          <w:szCs w:val="24"/>
        </w:rPr>
        <w:t xml:space="preserve">, Ali S, </w:t>
      </w:r>
      <w:proofErr w:type="spellStart"/>
      <w:r w:rsidRPr="00236DB7">
        <w:rPr>
          <w:rFonts w:ascii="Book Antiqua" w:hAnsi="Book Antiqua"/>
          <w:sz w:val="24"/>
          <w:szCs w:val="24"/>
        </w:rPr>
        <w:t>Salhab</w:t>
      </w:r>
      <w:proofErr w:type="spellEnd"/>
      <w:r w:rsidRPr="00236DB7">
        <w:rPr>
          <w:rFonts w:ascii="Book Antiqua" w:hAnsi="Book Antiqua"/>
          <w:sz w:val="24"/>
          <w:szCs w:val="24"/>
        </w:rPr>
        <w:t xml:space="preserve"> M, Olszewski AJ.</w:t>
      </w:r>
      <w:proofErr w:type="gramEnd"/>
      <w:r w:rsidRPr="00236DB7">
        <w:rPr>
          <w:rFonts w:ascii="Book Antiqua" w:hAnsi="Book Antiqua"/>
          <w:sz w:val="24"/>
          <w:szCs w:val="24"/>
        </w:rPr>
        <w:t xml:space="preserve"> Survival of patients with neuroendocrine carcinoma of the colon and rectum: a population-based analysis. </w:t>
      </w:r>
      <w:r w:rsidRPr="00236DB7">
        <w:rPr>
          <w:rFonts w:ascii="Book Antiqua" w:hAnsi="Book Antiqua"/>
          <w:i/>
          <w:sz w:val="24"/>
          <w:szCs w:val="24"/>
        </w:rPr>
        <w:t>Dis Colon Rectum</w:t>
      </w:r>
      <w:r w:rsidRPr="00236DB7">
        <w:rPr>
          <w:rFonts w:ascii="Book Antiqua" w:hAnsi="Book Antiqua"/>
          <w:sz w:val="24"/>
          <w:szCs w:val="24"/>
        </w:rPr>
        <w:t xml:space="preserve"> 2015; </w:t>
      </w:r>
      <w:r w:rsidRPr="00236DB7">
        <w:rPr>
          <w:rFonts w:ascii="Book Antiqua" w:hAnsi="Book Antiqua"/>
          <w:b/>
          <w:sz w:val="24"/>
          <w:szCs w:val="24"/>
        </w:rPr>
        <w:t>58</w:t>
      </w:r>
      <w:r w:rsidRPr="00236DB7">
        <w:rPr>
          <w:rFonts w:ascii="Book Antiqua" w:hAnsi="Book Antiqua"/>
          <w:sz w:val="24"/>
          <w:szCs w:val="24"/>
        </w:rPr>
        <w:t>: 294-303 [PMID: 25664707 DOI: 10.1097/DCR.0000000000000298]</w:t>
      </w:r>
    </w:p>
    <w:p w:rsidR="00003A8A" w:rsidRPr="00236DB7" w:rsidRDefault="00003A8A" w:rsidP="00583D3F">
      <w:pPr>
        <w:snapToGrid w:val="0"/>
        <w:spacing w:line="360" w:lineRule="auto"/>
        <w:rPr>
          <w:rFonts w:ascii="Book Antiqua" w:hAnsi="Book Antiqua"/>
          <w:sz w:val="24"/>
          <w:szCs w:val="24"/>
        </w:rPr>
      </w:pPr>
      <w:proofErr w:type="gramStart"/>
      <w:r w:rsidRPr="00236DB7">
        <w:rPr>
          <w:rFonts w:ascii="Book Antiqua" w:hAnsi="Book Antiqua"/>
          <w:sz w:val="24"/>
          <w:szCs w:val="24"/>
        </w:rPr>
        <w:t xml:space="preserve">15 </w:t>
      </w:r>
      <w:r w:rsidRPr="00236DB7">
        <w:rPr>
          <w:rFonts w:ascii="Book Antiqua" w:hAnsi="Book Antiqua"/>
          <w:b/>
          <w:sz w:val="24"/>
          <w:szCs w:val="24"/>
        </w:rPr>
        <w:t>Chen CC</w:t>
      </w:r>
      <w:r w:rsidRPr="00236DB7">
        <w:rPr>
          <w:rFonts w:ascii="Book Antiqua" w:hAnsi="Book Antiqua"/>
          <w:sz w:val="24"/>
          <w:szCs w:val="24"/>
        </w:rPr>
        <w:t>, Lai YL, Jiang JK, Chu CH, Huang IP, Chen WS, Cheng AY, Yang SH.</w:t>
      </w:r>
      <w:proofErr w:type="gramEnd"/>
      <w:r w:rsidRPr="00236DB7">
        <w:rPr>
          <w:rFonts w:ascii="Book Antiqua" w:hAnsi="Book Antiqua"/>
          <w:sz w:val="24"/>
          <w:szCs w:val="24"/>
        </w:rPr>
        <w:t xml:space="preserve"> </w:t>
      </w:r>
      <w:r w:rsidRPr="00236DB7">
        <w:rPr>
          <w:rFonts w:ascii="Book Antiqua" w:hAnsi="Book Antiqua"/>
          <w:sz w:val="24"/>
          <w:szCs w:val="24"/>
        </w:rPr>
        <w:lastRenderedPageBreak/>
        <w:t xml:space="preserve">The evolving practice of hybrid natural orifice transluminal endoscopic surgery (NOTES) for rectal cancer. </w:t>
      </w:r>
      <w:proofErr w:type="spellStart"/>
      <w:r w:rsidRPr="00236DB7">
        <w:rPr>
          <w:rFonts w:ascii="Book Antiqua" w:hAnsi="Book Antiqua"/>
          <w:i/>
          <w:sz w:val="24"/>
          <w:szCs w:val="24"/>
        </w:rPr>
        <w:t>Surg</w:t>
      </w:r>
      <w:proofErr w:type="spellEnd"/>
      <w:r w:rsidRPr="00236DB7">
        <w:rPr>
          <w:rFonts w:ascii="Book Antiqua" w:hAnsi="Book Antiqua"/>
          <w:i/>
          <w:sz w:val="24"/>
          <w:szCs w:val="24"/>
        </w:rPr>
        <w:t xml:space="preserve"> </w:t>
      </w:r>
      <w:proofErr w:type="spellStart"/>
      <w:r w:rsidRPr="00236DB7">
        <w:rPr>
          <w:rFonts w:ascii="Book Antiqua" w:hAnsi="Book Antiqua"/>
          <w:i/>
          <w:sz w:val="24"/>
          <w:szCs w:val="24"/>
        </w:rPr>
        <w:t>Endosc</w:t>
      </w:r>
      <w:proofErr w:type="spellEnd"/>
      <w:r w:rsidRPr="00236DB7">
        <w:rPr>
          <w:rFonts w:ascii="Book Antiqua" w:hAnsi="Book Antiqua"/>
          <w:sz w:val="24"/>
          <w:szCs w:val="24"/>
        </w:rPr>
        <w:t xml:space="preserve"> 2015; </w:t>
      </w:r>
      <w:r w:rsidRPr="00236DB7">
        <w:rPr>
          <w:rFonts w:ascii="Book Antiqua" w:hAnsi="Book Antiqua"/>
          <w:b/>
          <w:sz w:val="24"/>
          <w:szCs w:val="24"/>
        </w:rPr>
        <w:t>29</w:t>
      </w:r>
      <w:r w:rsidRPr="00236DB7">
        <w:rPr>
          <w:rFonts w:ascii="Book Antiqua" w:hAnsi="Book Antiqua"/>
          <w:sz w:val="24"/>
          <w:szCs w:val="24"/>
        </w:rPr>
        <w:t>: 119-126 [PMID: 24986014 DOI: 10.1007/s00464-014-3659-7]</w:t>
      </w:r>
    </w:p>
    <w:p w:rsidR="00003A8A" w:rsidRPr="00236DB7" w:rsidRDefault="00003A8A" w:rsidP="00583D3F">
      <w:pPr>
        <w:snapToGrid w:val="0"/>
        <w:spacing w:line="360" w:lineRule="auto"/>
        <w:rPr>
          <w:rFonts w:ascii="Book Antiqua" w:hAnsi="Book Antiqua"/>
          <w:sz w:val="24"/>
          <w:szCs w:val="24"/>
        </w:rPr>
      </w:pPr>
      <w:r w:rsidRPr="00236DB7">
        <w:rPr>
          <w:rFonts w:ascii="Book Antiqua" w:hAnsi="Book Antiqua"/>
          <w:sz w:val="24"/>
          <w:szCs w:val="24"/>
        </w:rPr>
        <w:t xml:space="preserve">16 </w:t>
      </w:r>
      <w:r w:rsidRPr="00236DB7">
        <w:rPr>
          <w:rFonts w:ascii="Book Antiqua" w:hAnsi="Book Antiqua"/>
          <w:b/>
          <w:sz w:val="24"/>
          <w:szCs w:val="24"/>
        </w:rPr>
        <w:t>Hu HK</w:t>
      </w:r>
      <w:r w:rsidRPr="00236DB7">
        <w:rPr>
          <w:rFonts w:ascii="Book Antiqua" w:hAnsi="Book Antiqua"/>
          <w:sz w:val="24"/>
          <w:szCs w:val="24"/>
        </w:rPr>
        <w:t xml:space="preserve">, </w:t>
      </w:r>
      <w:proofErr w:type="spellStart"/>
      <w:r w:rsidRPr="00236DB7">
        <w:rPr>
          <w:rFonts w:ascii="Book Antiqua" w:hAnsi="Book Antiqua"/>
          <w:sz w:val="24"/>
          <w:szCs w:val="24"/>
        </w:rPr>
        <w:t>Ke</w:t>
      </w:r>
      <w:proofErr w:type="spellEnd"/>
      <w:r w:rsidRPr="00236DB7">
        <w:rPr>
          <w:rFonts w:ascii="Book Antiqua" w:hAnsi="Book Antiqua"/>
          <w:sz w:val="24"/>
          <w:szCs w:val="24"/>
        </w:rPr>
        <w:t xml:space="preserve"> NW, Li A, Du XJ, Guo Q, Hu WM. Clinical characteristics and prognostic factors of </w:t>
      </w:r>
      <w:proofErr w:type="spellStart"/>
      <w:r w:rsidRPr="00236DB7">
        <w:rPr>
          <w:rFonts w:ascii="Book Antiqua" w:hAnsi="Book Antiqua"/>
          <w:sz w:val="24"/>
          <w:szCs w:val="24"/>
        </w:rPr>
        <w:t>gastroenteropancreatic</w:t>
      </w:r>
      <w:proofErr w:type="spellEnd"/>
      <w:r w:rsidRPr="00236DB7">
        <w:rPr>
          <w:rFonts w:ascii="Book Antiqua" w:hAnsi="Book Antiqua"/>
          <w:sz w:val="24"/>
          <w:szCs w:val="24"/>
        </w:rPr>
        <w:t xml:space="preserve"> neuroendocrine tumors: a single center experience in China. </w:t>
      </w:r>
      <w:proofErr w:type="spellStart"/>
      <w:r w:rsidRPr="00236DB7">
        <w:rPr>
          <w:rFonts w:ascii="Book Antiqua" w:hAnsi="Book Antiqua"/>
          <w:i/>
          <w:sz w:val="24"/>
          <w:szCs w:val="24"/>
        </w:rPr>
        <w:t>Hepatogastroenterology</w:t>
      </w:r>
      <w:proofErr w:type="spellEnd"/>
      <w:r w:rsidRPr="00236DB7">
        <w:rPr>
          <w:rFonts w:ascii="Book Antiqua" w:hAnsi="Book Antiqua"/>
          <w:sz w:val="24"/>
          <w:szCs w:val="24"/>
        </w:rPr>
        <w:t xml:space="preserve"> 2015; </w:t>
      </w:r>
      <w:r w:rsidRPr="00236DB7">
        <w:rPr>
          <w:rFonts w:ascii="Book Antiqua" w:hAnsi="Book Antiqua"/>
          <w:b/>
          <w:sz w:val="24"/>
          <w:szCs w:val="24"/>
        </w:rPr>
        <w:t>62</w:t>
      </w:r>
      <w:r w:rsidRPr="00236DB7">
        <w:rPr>
          <w:rFonts w:ascii="Book Antiqua" w:hAnsi="Book Antiqua"/>
          <w:sz w:val="24"/>
          <w:szCs w:val="24"/>
        </w:rPr>
        <w:t>: 178-183 [PMID: 25911892]</w:t>
      </w:r>
    </w:p>
    <w:p w:rsidR="00003A8A" w:rsidRPr="00236DB7" w:rsidRDefault="00003A8A" w:rsidP="00583D3F">
      <w:pPr>
        <w:snapToGrid w:val="0"/>
        <w:spacing w:line="360" w:lineRule="auto"/>
        <w:rPr>
          <w:rFonts w:ascii="Book Antiqua" w:hAnsi="Book Antiqua"/>
          <w:sz w:val="24"/>
          <w:szCs w:val="24"/>
        </w:rPr>
      </w:pPr>
      <w:proofErr w:type="gramStart"/>
      <w:r w:rsidRPr="00236DB7">
        <w:rPr>
          <w:rFonts w:ascii="Book Antiqua" w:hAnsi="Book Antiqua"/>
          <w:sz w:val="24"/>
          <w:szCs w:val="24"/>
        </w:rPr>
        <w:t xml:space="preserve">17 </w:t>
      </w:r>
      <w:r w:rsidRPr="00236DB7">
        <w:rPr>
          <w:rFonts w:ascii="Book Antiqua" w:hAnsi="Book Antiqua"/>
          <w:b/>
          <w:sz w:val="24"/>
          <w:szCs w:val="24"/>
        </w:rPr>
        <w:t>Wang AY</w:t>
      </w:r>
      <w:r w:rsidRPr="00236DB7">
        <w:rPr>
          <w:rFonts w:ascii="Book Antiqua" w:hAnsi="Book Antiqua"/>
          <w:sz w:val="24"/>
          <w:szCs w:val="24"/>
        </w:rPr>
        <w:t>, Ahmad NA.</w:t>
      </w:r>
      <w:proofErr w:type="gramEnd"/>
      <w:r w:rsidRPr="00236DB7">
        <w:rPr>
          <w:rFonts w:ascii="Book Antiqua" w:hAnsi="Book Antiqua"/>
          <w:sz w:val="24"/>
          <w:szCs w:val="24"/>
        </w:rPr>
        <w:t xml:space="preserve"> </w:t>
      </w:r>
      <w:proofErr w:type="gramStart"/>
      <w:r w:rsidRPr="00236DB7">
        <w:rPr>
          <w:rFonts w:ascii="Book Antiqua" w:hAnsi="Book Antiqua"/>
          <w:sz w:val="24"/>
          <w:szCs w:val="24"/>
        </w:rPr>
        <w:t>Rectal carcinoids.</w:t>
      </w:r>
      <w:proofErr w:type="gramEnd"/>
      <w:r w:rsidRPr="00236DB7">
        <w:rPr>
          <w:rFonts w:ascii="Book Antiqua" w:hAnsi="Book Antiqua"/>
          <w:sz w:val="24"/>
          <w:szCs w:val="24"/>
        </w:rPr>
        <w:t xml:space="preserve"> </w:t>
      </w:r>
      <w:proofErr w:type="spellStart"/>
      <w:r w:rsidRPr="00236DB7">
        <w:rPr>
          <w:rFonts w:ascii="Book Antiqua" w:hAnsi="Book Antiqua"/>
          <w:i/>
          <w:sz w:val="24"/>
          <w:szCs w:val="24"/>
        </w:rPr>
        <w:t>Curr</w:t>
      </w:r>
      <w:proofErr w:type="spellEnd"/>
      <w:r w:rsidRPr="00236DB7">
        <w:rPr>
          <w:rFonts w:ascii="Book Antiqua" w:hAnsi="Book Antiqua"/>
          <w:i/>
          <w:sz w:val="24"/>
          <w:szCs w:val="24"/>
        </w:rPr>
        <w:t xml:space="preserve"> </w:t>
      </w:r>
      <w:proofErr w:type="spellStart"/>
      <w:r w:rsidRPr="00236DB7">
        <w:rPr>
          <w:rFonts w:ascii="Book Antiqua" w:hAnsi="Book Antiqua"/>
          <w:i/>
          <w:sz w:val="24"/>
          <w:szCs w:val="24"/>
        </w:rPr>
        <w:t>Opin</w:t>
      </w:r>
      <w:proofErr w:type="spellEnd"/>
      <w:r w:rsidRPr="00236DB7">
        <w:rPr>
          <w:rFonts w:ascii="Book Antiqua" w:hAnsi="Book Antiqua"/>
          <w:i/>
          <w:sz w:val="24"/>
          <w:szCs w:val="24"/>
        </w:rPr>
        <w:t xml:space="preserve"> Gastroenterol</w:t>
      </w:r>
      <w:r w:rsidRPr="00236DB7">
        <w:rPr>
          <w:rFonts w:ascii="Book Antiqua" w:hAnsi="Book Antiqua"/>
          <w:sz w:val="24"/>
          <w:szCs w:val="24"/>
        </w:rPr>
        <w:t xml:space="preserve"> 2006; </w:t>
      </w:r>
      <w:r w:rsidRPr="00236DB7">
        <w:rPr>
          <w:rFonts w:ascii="Book Antiqua" w:hAnsi="Book Antiqua"/>
          <w:b/>
          <w:sz w:val="24"/>
          <w:szCs w:val="24"/>
        </w:rPr>
        <w:t>22</w:t>
      </w:r>
      <w:r w:rsidRPr="00236DB7">
        <w:rPr>
          <w:rFonts w:ascii="Book Antiqua" w:hAnsi="Book Antiqua"/>
          <w:sz w:val="24"/>
          <w:szCs w:val="24"/>
        </w:rPr>
        <w:t>: 529-535 [PMID: 16891885 DOI: 10.1097/01.mog.0000239868.27328.1d]</w:t>
      </w:r>
    </w:p>
    <w:p w:rsidR="00003A8A" w:rsidRPr="00236DB7" w:rsidRDefault="00003A8A" w:rsidP="00583D3F">
      <w:pPr>
        <w:snapToGrid w:val="0"/>
        <w:spacing w:line="360" w:lineRule="auto"/>
        <w:rPr>
          <w:rFonts w:ascii="Book Antiqua" w:hAnsi="Book Antiqua"/>
          <w:sz w:val="24"/>
          <w:szCs w:val="24"/>
        </w:rPr>
      </w:pPr>
      <w:r w:rsidRPr="00236DB7">
        <w:rPr>
          <w:rFonts w:ascii="Book Antiqua" w:hAnsi="Book Antiqua"/>
          <w:sz w:val="24"/>
          <w:szCs w:val="24"/>
        </w:rPr>
        <w:t xml:space="preserve">18 </w:t>
      </w:r>
      <w:r w:rsidRPr="00236DB7">
        <w:rPr>
          <w:rFonts w:ascii="Book Antiqua" w:hAnsi="Book Antiqua"/>
          <w:b/>
          <w:sz w:val="24"/>
          <w:szCs w:val="24"/>
        </w:rPr>
        <w:t>Malik L</w:t>
      </w:r>
      <w:r w:rsidRPr="00236DB7">
        <w:rPr>
          <w:rFonts w:ascii="Book Antiqua" w:hAnsi="Book Antiqua"/>
          <w:sz w:val="24"/>
          <w:szCs w:val="24"/>
        </w:rPr>
        <w:t xml:space="preserve">, Chua YJ, Butt NS, Yip D. Single institutional series of neuroendocrine tumors managed in the Australian Capital Territory. </w:t>
      </w:r>
      <w:r w:rsidRPr="00236DB7">
        <w:rPr>
          <w:rFonts w:ascii="Book Antiqua" w:hAnsi="Book Antiqua"/>
          <w:i/>
          <w:sz w:val="24"/>
          <w:szCs w:val="24"/>
        </w:rPr>
        <w:t xml:space="preserve">Asia Pac J </w:t>
      </w:r>
      <w:proofErr w:type="spellStart"/>
      <w:r w:rsidRPr="00236DB7">
        <w:rPr>
          <w:rFonts w:ascii="Book Antiqua" w:hAnsi="Book Antiqua"/>
          <w:i/>
          <w:sz w:val="24"/>
          <w:szCs w:val="24"/>
        </w:rPr>
        <w:t>Clin</w:t>
      </w:r>
      <w:proofErr w:type="spellEnd"/>
      <w:r w:rsidRPr="00236DB7">
        <w:rPr>
          <w:rFonts w:ascii="Book Antiqua" w:hAnsi="Book Antiqua"/>
          <w:i/>
          <w:sz w:val="24"/>
          <w:szCs w:val="24"/>
        </w:rPr>
        <w:t xml:space="preserve"> Oncol</w:t>
      </w:r>
      <w:r w:rsidRPr="00236DB7">
        <w:rPr>
          <w:rFonts w:ascii="Book Antiqua" w:hAnsi="Book Antiqua"/>
          <w:sz w:val="24"/>
          <w:szCs w:val="24"/>
        </w:rPr>
        <w:t xml:space="preserve"> 2016; </w:t>
      </w:r>
      <w:r w:rsidRPr="00236DB7">
        <w:rPr>
          <w:rFonts w:ascii="Book Antiqua" w:hAnsi="Book Antiqua"/>
          <w:b/>
          <w:sz w:val="24"/>
          <w:szCs w:val="24"/>
        </w:rPr>
        <w:t>12</w:t>
      </w:r>
      <w:r w:rsidRPr="00236DB7">
        <w:rPr>
          <w:rFonts w:ascii="Book Antiqua" w:hAnsi="Book Antiqua"/>
          <w:sz w:val="24"/>
          <w:szCs w:val="24"/>
        </w:rPr>
        <w:t>: e133-e140 [PMID: 24164683 DOI: 10.1111/ajco.12121]</w:t>
      </w:r>
    </w:p>
    <w:p w:rsidR="00003A8A" w:rsidRPr="00236DB7" w:rsidRDefault="00003A8A" w:rsidP="00583D3F">
      <w:pPr>
        <w:snapToGrid w:val="0"/>
        <w:spacing w:line="360" w:lineRule="auto"/>
        <w:rPr>
          <w:rFonts w:ascii="Book Antiqua" w:hAnsi="Book Antiqua"/>
          <w:sz w:val="24"/>
          <w:szCs w:val="24"/>
        </w:rPr>
      </w:pPr>
      <w:r w:rsidRPr="00236DB7">
        <w:rPr>
          <w:rFonts w:ascii="Book Antiqua" w:hAnsi="Book Antiqua"/>
          <w:sz w:val="24"/>
          <w:szCs w:val="24"/>
        </w:rPr>
        <w:t xml:space="preserve">19 </w:t>
      </w:r>
      <w:proofErr w:type="spellStart"/>
      <w:r w:rsidRPr="00236DB7">
        <w:rPr>
          <w:rFonts w:ascii="Book Antiqua" w:hAnsi="Book Antiqua"/>
          <w:b/>
          <w:sz w:val="24"/>
          <w:szCs w:val="24"/>
        </w:rPr>
        <w:t>Magni</w:t>
      </w:r>
      <w:proofErr w:type="spellEnd"/>
      <w:r w:rsidRPr="00236DB7">
        <w:rPr>
          <w:rFonts w:ascii="Book Antiqua" w:hAnsi="Book Antiqua"/>
          <w:b/>
          <w:sz w:val="24"/>
          <w:szCs w:val="24"/>
        </w:rPr>
        <w:t xml:space="preserve"> E</w:t>
      </w:r>
      <w:r w:rsidRPr="00236DB7">
        <w:rPr>
          <w:rFonts w:ascii="Book Antiqua" w:hAnsi="Book Antiqua"/>
          <w:sz w:val="24"/>
          <w:szCs w:val="24"/>
        </w:rPr>
        <w:t xml:space="preserve">, </w:t>
      </w:r>
      <w:proofErr w:type="spellStart"/>
      <w:r w:rsidRPr="00236DB7">
        <w:rPr>
          <w:rFonts w:ascii="Book Antiqua" w:hAnsi="Book Antiqua"/>
          <w:sz w:val="24"/>
          <w:szCs w:val="24"/>
        </w:rPr>
        <w:t>Botteri</w:t>
      </w:r>
      <w:proofErr w:type="spellEnd"/>
      <w:r w:rsidRPr="00236DB7">
        <w:rPr>
          <w:rFonts w:ascii="Book Antiqua" w:hAnsi="Book Antiqua"/>
          <w:sz w:val="24"/>
          <w:szCs w:val="24"/>
        </w:rPr>
        <w:t xml:space="preserve"> E, </w:t>
      </w:r>
      <w:proofErr w:type="spellStart"/>
      <w:r w:rsidRPr="00236DB7">
        <w:rPr>
          <w:rFonts w:ascii="Book Antiqua" w:hAnsi="Book Antiqua"/>
          <w:sz w:val="24"/>
          <w:szCs w:val="24"/>
        </w:rPr>
        <w:t>Ravenda</w:t>
      </w:r>
      <w:proofErr w:type="spellEnd"/>
      <w:r w:rsidRPr="00236DB7">
        <w:rPr>
          <w:rFonts w:ascii="Book Antiqua" w:hAnsi="Book Antiqua"/>
          <w:sz w:val="24"/>
          <w:szCs w:val="24"/>
        </w:rPr>
        <w:t xml:space="preserve"> PS, </w:t>
      </w:r>
      <w:proofErr w:type="spellStart"/>
      <w:r w:rsidRPr="00236DB7">
        <w:rPr>
          <w:rFonts w:ascii="Book Antiqua" w:hAnsi="Book Antiqua"/>
          <w:sz w:val="24"/>
          <w:szCs w:val="24"/>
        </w:rPr>
        <w:t>Cassatella</w:t>
      </w:r>
      <w:proofErr w:type="spellEnd"/>
      <w:r w:rsidRPr="00236DB7">
        <w:rPr>
          <w:rFonts w:ascii="Book Antiqua" w:hAnsi="Book Antiqua"/>
          <w:sz w:val="24"/>
          <w:szCs w:val="24"/>
        </w:rPr>
        <w:t xml:space="preserve"> MC, Bertani E, </w:t>
      </w:r>
      <w:proofErr w:type="spellStart"/>
      <w:r w:rsidRPr="00236DB7">
        <w:rPr>
          <w:rFonts w:ascii="Book Antiqua" w:hAnsi="Book Antiqua"/>
          <w:sz w:val="24"/>
          <w:szCs w:val="24"/>
        </w:rPr>
        <w:t>Chiappa</w:t>
      </w:r>
      <w:proofErr w:type="spellEnd"/>
      <w:r w:rsidRPr="00236DB7">
        <w:rPr>
          <w:rFonts w:ascii="Book Antiqua" w:hAnsi="Book Antiqua"/>
          <w:sz w:val="24"/>
          <w:szCs w:val="24"/>
        </w:rPr>
        <w:t xml:space="preserve"> A, Luca F, </w:t>
      </w:r>
      <w:proofErr w:type="spellStart"/>
      <w:r w:rsidRPr="00236DB7">
        <w:rPr>
          <w:rFonts w:ascii="Book Antiqua" w:hAnsi="Book Antiqua"/>
          <w:sz w:val="24"/>
          <w:szCs w:val="24"/>
        </w:rPr>
        <w:t>Zorzino</w:t>
      </w:r>
      <w:proofErr w:type="spellEnd"/>
      <w:r w:rsidRPr="00236DB7">
        <w:rPr>
          <w:rFonts w:ascii="Book Antiqua" w:hAnsi="Book Antiqua"/>
          <w:sz w:val="24"/>
          <w:szCs w:val="24"/>
        </w:rPr>
        <w:t xml:space="preserve"> L, Bianchi PP, </w:t>
      </w:r>
      <w:proofErr w:type="spellStart"/>
      <w:r w:rsidRPr="00236DB7">
        <w:rPr>
          <w:rFonts w:ascii="Book Antiqua" w:hAnsi="Book Antiqua"/>
          <w:sz w:val="24"/>
          <w:szCs w:val="24"/>
        </w:rPr>
        <w:t>Adamoli</w:t>
      </w:r>
      <w:proofErr w:type="spellEnd"/>
      <w:r w:rsidRPr="00236DB7">
        <w:rPr>
          <w:rFonts w:ascii="Book Antiqua" w:hAnsi="Book Antiqua"/>
          <w:sz w:val="24"/>
          <w:szCs w:val="24"/>
        </w:rPr>
        <w:t xml:space="preserve"> L, Sandri MT, </w:t>
      </w:r>
      <w:proofErr w:type="spellStart"/>
      <w:r w:rsidRPr="00236DB7">
        <w:rPr>
          <w:rFonts w:ascii="Book Antiqua" w:hAnsi="Book Antiqua"/>
          <w:sz w:val="24"/>
          <w:szCs w:val="24"/>
        </w:rPr>
        <w:t>Zampino</w:t>
      </w:r>
      <w:proofErr w:type="spellEnd"/>
      <w:r w:rsidRPr="00236DB7">
        <w:rPr>
          <w:rFonts w:ascii="Book Antiqua" w:hAnsi="Book Antiqua"/>
          <w:sz w:val="24"/>
          <w:szCs w:val="24"/>
        </w:rPr>
        <w:t xml:space="preserve"> MG. Detection of circulating tumor cells in patients with locally advanced rectal cancer undergoing neoadjuvant therapy followed by curative surgery. </w:t>
      </w:r>
      <w:proofErr w:type="spellStart"/>
      <w:r w:rsidRPr="00236DB7">
        <w:rPr>
          <w:rFonts w:ascii="Book Antiqua" w:hAnsi="Book Antiqua"/>
          <w:i/>
          <w:sz w:val="24"/>
          <w:szCs w:val="24"/>
        </w:rPr>
        <w:t>Int</w:t>
      </w:r>
      <w:proofErr w:type="spellEnd"/>
      <w:r w:rsidRPr="00236DB7">
        <w:rPr>
          <w:rFonts w:ascii="Book Antiqua" w:hAnsi="Book Antiqua"/>
          <w:i/>
          <w:sz w:val="24"/>
          <w:szCs w:val="24"/>
        </w:rPr>
        <w:t xml:space="preserve"> J Colorectal Dis</w:t>
      </w:r>
      <w:r w:rsidRPr="00236DB7">
        <w:rPr>
          <w:rFonts w:ascii="Book Antiqua" w:hAnsi="Book Antiqua"/>
          <w:sz w:val="24"/>
          <w:szCs w:val="24"/>
        </w:rPr>
        <w:t xml:space="preserve"> 2014; </w:t>
      </w:r>
      <w:r w:rsidRPr="00236DB7">
        <w:rPr>
          <w:rFonts w:ascii="Book Antiqua" w:hAnsi="Book Antiqua"/>
          <w:b/>
          <w:sz w:val="24"/>
          <w:szCs w:val="24"/>
        </w:rPr>
        <w:t>29</w:t>
      </w:r>
      <w:r w:rsidRPr="00236DB7">
        <w:rPr>
          <w:rFonts w:ascii="Book Antiqua" w:hAnsi="Book Antiqua"/>
          <w:sz w:val="24"/>
          <w:szCs w:val="24"/>
        </w:rPr>
        <w:t>: 1053-1059 [PMID: 25008360 DOI: 10.1007/s00384-014-1958-z]</w:t>
      </w:r>
    </w:p>
    <w:p w:rsidR="00003A8A" w:rsidRPr="00236DB7" w:rsidRDefault="00003A8A" w:rsidP="00583D3F">
      <w:pPr>
        <w:snapToGrid w:val="0"/>
        <w:spacing w:line="360" w:lineRule="auto"/>
        <w:rPr>
          <w:rFonts w:ascii="Book Antiqua" w:hAnsi="Book Antiqua"/>
          <w:sz w:val="24"/>
          <w:szCs w:val="24"/>
        </w:rPr>
      </w:pPr>
      <w:r w:rsidRPr="00236DB7">
        <w:rPr>
          <w:rFonts w:ascii="Book Antiqua" w:hAnsi="Book Antiqua"/>
          <w:sz w:val="24"/>
          <w:szCs w:val="24"/>
        </w:rPr>
        <w:t xml:space="preserve">20 </w:t>
      </w:r>
      <w:r w:rsidRPr="00236DB7">
        <w:rPr>
          <w:rFonts w:ascii="Book Antiqua" w:hAnsi="Book Antiqua"/>
          <w:b/>
          <w:sz w:val="24"/>
          <w:szCs w:val="24"/>
        </w:rPr>
        <w:t>Norton JA</w:t>
      </w:r>
      <w:r w:rsidRPr="00236DB7">
        <w:rPr>
          <w:rFonts w:ascii="Book Antiqua" w:hAnsi="Book Antiqua"/>
          <w:sz w:val="24"/>
          <w:szCs w:val="24"/>
        </w:rPr>
        <w:t xml:space="preserve">, </w:t>
      </w:r>
      <w:proofErr w:type="spellStart"/>
      <w:r w:rsidRPr="00236DB7">
        <w:rPr>
          <w:rFonts w:ascii="Book Antiqua" w:hAnsi="Book Antiqua"/>
          <w:sz w:val="24"/>
          <w:szCs w:val="24"/>
        </w:rPr>
        <w:t>Kivlen</w:t>
      </w:r>
      <w:proofErr w:type="spellEnd"/>
      <w:r w:rsidRPr="00236DB7">
        <w:rPr>
          <w:rFonts w:ascii="Book Antiqua" w:hAnsi="Book Antiqua"/>
          <w:sz w:val="24"/>
          <w:szCs w:val="24"/>
        </w:rPr>
        <w:t xml:space="preserve"> M, Li M, Schneider D, </w:t>
      </w:r>
      <w:proofErr w:type="spellStart"/>
      <w:r w:rsidRPr="00236DB7">
        <w:rPr>
          <w:rFonts w:ascii="Book Antiqua" w:hAnsi="Book Antiqua"/>
          <w:sz w:val="24"/>
          <w:szCs w:val="24"/>
        </w:rPr>
        <w:t>Chuter</w:t>
      </w:r>
      <w:proofErr w:type="spellEnd"/>
      <w:r w:rsidRPr="00236DB7">
        <w:rPr>
          <w:rFonts w:ascii="Book Antiqua" w:hAnsi="Book Antiqua"/>
          <w:sz w:val="24"/>
          <w:szCs w:val="24"/>
        </w:rPr>
        <w:t xml:space="preserve"> T, Jensen RT. Morbidity and mortality of aggressive resection in patients with advanced neuroendocrine tumors. </w:t>
      </w:r>
      <w:r w:rsidRPr="00236DB7">
        <w:rPr>
          <w:rFonts w:ascii="Book Antiqua" w:hAnsi="Book Antiqua"/>
          <w:i/>
          <w:sz w:val="24"/>
          <w:szCs w:val="24"/>
        </w:rPr>
        <w:t xml:space="preserve">Arch </w:t>
      </w:r>
      <w:proofErr w:type="spellStart"/>
      <w:r w:rsidRPr="00236DB7">
        <w:rPr>
          <w:rFonts w:ascii="Book Antiqua" w:hAnsi="Book Antiqua"/>
          <w:i/>
          <w:sz w:val="24"/>
          <w:szCs w:val="24"/>
        </w:rPr>
        <w:t>Surg</w:t>
      </w:r>
      <w:proofErr w:type="spellEnd"/>
      <w:r w:rsidRPr="00236DB7">
        <w:rPr>
          <w:rFonts w:ascii="Book Antiqua" w:hAnsi="Book Antiqua"/>
          <w:sz w:val="24"/>
          <w:szCs w:val="24"/>
        </w:rPr>
        <w:t xml:space="preserve"> 2003; </w:t>
      </w:r>
      <w:r w:rsidRPr="00236DB7">
        <w:rPr>
          <w:rFonts w:ascii="Book Antiqua" w:hAnsi="Book Antiqua"/>
          <w:b/>
          <w:sz w:val="24"/>
          <w:szCs w:val="24"/>
        </w:rPr>
        <w:t>138</w:t>
      </w:r>
      <w:r w:rsidRPr="00236DB7">
        <w:rPr>
          <w:rFonts w:ascii="Book Antiqua" w:hAnsi="Book Antiqua"/>
          <w:sz w:val="24"/>
          <w:szCs w:val="24"/>
        </w:rPr>
        <w:t>: 859-866 [PMID: 12912744 DOI: 10.1001/archsurg.138.8.859]</w:t>
      </w:r>
    </w:p>
    <w:p w:rsidR="00003A8A" w:rsidRPr="00236DB7" w:rsidRDefault="00003A8A" w:rsidP="00583D3F">
      <w:pPr>
        <w:snapToGrid w:val="0"/>
        <w:spacing w:line="360" w:lineRule="auto"/>
        <w:rPr>
          <w:rFonts w:ascii="Book Antiqua" w:hAnsi="Book Antiqua"/>
          <w:sz w:val="24"/>
          <w:szCs w:val="24"/>
        </w:rPr>
      </w:pPr>
      <w:proofErr w:type="gramStart"/>
      <w:r w:rsidRPr="00236DB7">
        <w:rPr>
          <w:rFonts w:ascii="Book Antiqua" w:hAnsi="Book Antiqua"/>
          <w:sz w:val="24"/>
          <w:szCs w:val="24"/>
        </w:rPr>
        <w:t xml:space="preserve">21 </w:t>
      </w:r>
      <w:r w:rsidRPr="00236DB7">
        <w:rPr>
          <w:rFonts w:ascii="Book Antiqua" w:hAnsi="Book Antiqua"/>
          <w:b/>
          <w:sz w:val="24"/>
          <w:szCs w:val="24"/>
        </w:rPr>
        <w:t>Oberg K</w:t>
      </w:r>
      <w:r w:rsidRPr="00236DB7">
        <w:rPr>
          <w:rFonts w:ascii="Book Antiqua" w:hAnsi="Book Antiqua"/>
          <w:sz w:val="24"/>
          <w:szCs w:val="24"/>
        </w:rPr>
        <w:t xml:space="preserve">, </w:t>
      </w:r>
      <w:proofErr w:type="spellStart"/>
      <w:r w:rsidRPr="00236DB7">
        <w:rPr>
          <w:rFonts w:ascii="Book Antiqua" w:hAnsi="Book Antiqua"/>
          <w:sz w:val="24"/>
          <w:szCs w:val="24"/>
        </w:rPr>
        <w:t>Akerström</w:t>
      </w:r>
      <w:proofErr w:type="spellEnd"/>
      <w:r w:rsidRPr="00236DB7">
        <w:rPr>
          <w:rFonts w:ascii="Book Antiqua" w:hAnsi="Book Antiqua"/>
          <w:sz w:val="24"/>
          <w:szCs w:val="24"/>
        </w:rPr>
        <w:t xml:space="preserve"> G, </w:t>
      </w:r>
      <w:proofErr w:type="spellStart"/>
      <w:r w:rsidRPr="00236DB7">
        <w:rPr>
          <w:rFonts w:ascii="Book Antiqua" w:hAnsi="Book Antiqua"/>
          <w:sz w:val="24"/>
          <w:szCs w:val="24"/>
        </w:rPr>
        <w:t>Rindi</w:t>
      </w:r>
      <w:proofErr w:type="spellEnd"/>
      <w:r w:rsidRPr="00236DB7">
        <w:rPr>
          <w:rFonts w:ascii="Book Antiqua" w:hAnsi="Book Antiqua"/>
          <w:sz w:val="24"/>
          <w:szCs w:val="24"/>
        </w:rPr>
        <w:t xml:space="preserve"> G, </w:t>
      </w:r>
      <w:proofErr w:type="spellStart"/>
      <w:r w:rsidRPr="00236DB7">
        <w:rPr>
          <w:rFonts w:ascii="Book Antiqua" w:hAnsi="Book Antiqua"/>
          <w:sz w:val="24"/>
          <w:szCs w:val="24"/>
        </w:rPr>
        <w:t>Jelic</w:t>
      </w:r>
      <w:proofErr w:type="spellEnd"/>
      <w:r w:rsidRPr="00236DB7">
        <w:rPr>
          <w:rFonts w:ascii="Book Antiqua" w:hAnsi="Book Antiqua"/>
          <w:sz w:val="24"/>
          <w:szCs w:val="24"/>
        </w:rPr>
        <w:t xml:space="preserve"> S; ESMO Guidelines Working Group.</w:t>
      </w:r>
      <w:proofErr w:type="gramEnd"/>
      <w:r w:rsidRPr="00236DB7">
        <w:rPr>
          <w:rFonts w:ascii="Book Antiqua" w:hAnsi="Book Antiqua"/>
          <w:sz w:val="24"/>
          <w:szCs w:val="24"/>
        </w:rPr>
        <w:t xml:space="preserve"> Neuroendocrine </w:t>
      </w:r>
      <w:proofErr w:type="spellStart"/>
      <w:r w:rsidRPr="00236DB7">
        <w:rPr>
          <w:rFonts w:ascii="Book Antiqua" w:hAnsi="Book Antiqua"/>
          <w:sz w:val="24"/>
          <w:szCs w:val="24"/>
        </w:rPr>
        <w:t>gastroenteropancreatic</w:t>
      </w:r>
      <w:proofErr w:type="spellEnd"/>
      <w:r w:rsidRPr="00236DB7">
        <w:rPr>
          <w:rFonts w:ascii="Book Antiqua" w:hAnsi="Book Antiqua"/>
          <w:sz w:val="24"/>
          <w:szCs w:val="24"/>
        </w:rPr>
        <w:t xml:space="preserve"> </w:t>
      </w:r>
      <w:proofErr w:type="spellStart"/>
      <w:r w:rsidRPr="00236DB7">
        <w:rPr>
          <w:rFonts w:ascii="Book Antiqua" w:hAnsi="Book Antiqua"/>
          <w:sz w:val="24"/>
          <w:szCs w:val="24"/>
        </w:rPr>
        <w:t>tumours</w:t>
      </w:r>
      <w:proofErr w:type="spellEnd"/>
      <w:r w:rsidRPr="00236DB7">
        <w:rPr>
          <w:rFonts w:ascii="Book Antiqua" w:hAnsi="Book Antiqua"/>
          <w:sz w:val="24"/>
          <w:szCs w:val="24"/>
        </w:rPr>
        <w:t xml:space="preserve">: ESMO Clinical Practice Guidelines for diagnosis, treatment and follow-up. </w:t>
      </w:r>
      <w:r w:rsidRPr="00236DB7">
        <w:rPr>
          <w:rFonts w:ascii="Book Antiqua" w:hAnsi="Book Antiqua"/>
          <w:i/>
          <w:sz w:val="24"/>
          <w:szCs w:val="24"/>
        </w:rPr>
        <w:t>Ann Oncol</w:t>
      </w:r>
      <w:r w:rsidRPr="00236DB7">
        <w:rPr>
          <w:rFonts w:ascii="Book Antiqua" w:hAnsi="Book Antiqua"/>
          <w:sz w:val="24"/>
          <w:szCs w:val="24"/>
        </w:rPr>
        <w:t xml:space="preserve"> 2010; </w:t>
      </w:r>
      <w:r w:rsidRPr="00236DB7">
        <w:rPr>
          <w:rFonts w:ascii="Book Antiqua" w:hAnsi="Book Antiqua"/>
          <w:b/>
          <w:sz w:val="24"/>
          <w:szCs w:val="24"/>
        </w:rPr>
        <w:t xml:space="preserve">21 </w:t>
      </w:r>
      <w:proofErr w:type="spellStart"/>
      <w:r w:rsidRPr="00236DB7">
        <w:rPr>
          <w:rFonts w:ascii="Book Antiqua" w:hAnsi="Book Antiqua"/>
          <w:b/>
          <w:sz w:val="24"/>
          <w:szCs w:val="24"/>
        </w:rPr>
        <w:t>Suppl</w:t>
      </w:r>
      <w:proofErr w:type="spellEnd"/>
      <w:r w:rsidRPr="00236DB7">
        <w:rPr>
          <w:rFonts w:ascii="Book Antiqua" w:hAnsi="Book Antiqua"/>
          <w:b/>
          <w:sz w:val="24"/>
          <w:szCs w:val="24"/>
        </w:rPr>
        <w:t xml:space="preserve"> 5</w:t>
      </w:r>
      <w:r w:rsidRPr="00236DB7">
        <w:rPr>
          <w:rFonts w:ascii="Book Antiqua" w:hAnsi="Book Antiqua"/>
          <w:sz w:val="24"/>
          <w:szCs w:val="24"/>
        </w:rPr>
        <w:t>: v223-v227 [PMID: 20555086 DOI: 10.1093/</w:t>
      </w:r>
      <w:proofErr w:type="spellStart"/>
      <w:r w:rsidRPr="00236DB7">
        <w:rPr>
          <w:rFonts w:ascii="Book Antiqua" w:hAnsi="Book Antiqua"/>
          <w:sz w:val="24"/>
          <w:szCs w:val="24"/>
        </w:rPr>
        <w:t>annonc</w:t>
      </w:r>
      <w:proofErr w:type="spellEnd"/>
      <w:r w:rsidRPr="00236DB7">
        <w:rPr>
          <w:rFonts w:ascii="Book Antiqua" w:hAnsi="Book Antiqua"/>
          <w:sz w:val="24"/>
          <w:szCs w:val="24"/>
        </w:rPr>
        <w:t>/mdq192]</w:t>
      </w:r>
    </w:p>
    <w:p w:rsidR="00003A8A" w:rsidRPr="00236DB7" w:rsidRDefault="00003A8A" w:rsidP="00583D3F">
      <w:pPr>
        <w:snapToGrid w:val="0"/>
        <w:spacing w:line="360" w:lineRule="auto"/>
        <w:rPr>
          <w:rFonts w:ascii="Book Antiqua" w:hAnsi="Book Antiqua"/>
          <w:sz w:val="24"/>
          <w:szCs w:val="24"/>
        </w:rPr>
      </w:pPr>
      <w:r w:rsidRPr="00236DB7">
        <w:rPr>
          <w:rFonts w:ascii="Book Antiqua" w:hAnsi="Book Antiqua"/>
          <w:sz w:val="24"/>
          <w:szCs w:val="24"/>
        </w:rPr>
        <w:t xml:space="preserve">22 </w:t>
      </w:r>
      <w:proofErr w:type="spellStart"/>
      <w:r w:rsidRPr="00236DB7">
        <w:rPr>
          <w:rFonts w:ascii="Book Antiqua" w:hAnsi="Book Antiqua"/>
          <w:b/>
          <w:sz w:val="24"/>
          <w:szCs w:val="24"/>
        </w:rPr>
        <w:t>Cusati</w:t>
      </w:r>
      <w:proofErr w:type="spellEnd"/>
      <w:r w:rsidRPr="00236DB7">
        <w:rPr>
          <w:rFonts w:ascii="Book Antiqua" w:hAnsi="Book Antiqua"/>
          <w:b/>
          <w:sz w:val="24"/>
          <w:szCs w:val="24"/>
        </w:rPr>
        <w:t xml:space="preserve"> D</w:t>
      </w:r>
      <w:r w:rsidRPr="00236DB7">
        <w:rPr>
          <w:rFonts w:ascii="Book Antiqua" w:hAnsi="Book Antiqua"/>
          <w:sz w:val="24"/>
          <w:szCs w:val="24"/>
        </w:rPr>
        <w:t xml:space="preserve">, Zhang L, </w:t>
      </w:r>
      <w:proofErr w:type="spellStart"/>
      <w:r w:rsidRPr="00236DB7">
        <w:rPr>
          <w:rFonts w:ascii="Book Antiqua" w:hAnsi="Book Antiqua"/>
          <w:sz w:val="24"/>
          <w:szCs w:val="24"/>
        </w:rPr>
        <w:t>Harmsen</w:t>
      </w:r>
      <w:proofErr w:type="spellEnd"/>
      <w:r w:rsidRPr="00236DB7">
        <w:rPr>
          <w:rFonts w:ascii="Book Antiqua" w:hAnsi="Book Antiqua"/>
          <w:sz w:val="24"/>
          <w:szCs w:val="24"/>
        </w:rPr>
        <w:t xml:space="preserve"> WS, Hu A, Farnell MB, </w:t>
      </w:r>
      <w:proofErr w:type="spellStart"/>
      <w:r w:rsidRPr="00236DB7">
        <w:rPr>
          <w:rFonts w:ascii="Book Antiqua" w:hAnsi="Book Antiqua"/>
          <w:sz w:val="24"/>
          <w:szCs w:val="24"/>
        </w:rPr>
        <w:t>Nagorney</w:t>
      </w:r>
      <w:proofErr w:type="spellEnd"/>
      <w:r w:rsidRPr="00236DB7">
        <w:rPr>
          <w:rFonts w:ascii="Book Antiqua" w:hAnsi="Book Antiqua"/>
          <w:sz w:val="24"/>
          <w:szCs w:val="24"/>
        </w:rPr>
        <w:t xml:space="preserve"> DM, Donohue JH, Que FG, Reid-Lombardo KM, Kendrick ML. Metastatic nonfunctioning pancreatic neuroendocrine carcinoma to liver: surgical treatment and outcomes. </w:t>
      </w:r>
      <w:r w:rsidRPr="00236DB7">
        <w:rPr>
          <w:rFonts w:ascii="Book Antiqua" w:hAnsi="Book Antiqua"/>
          <w:i/>
          <w:sz w:val="24"/>
          <w:szCs w:val="24"/>
        </w:rPr>
        <w:t xml:space="preserve">J Am Coll </w:t>
      </w:r>
      <w:proofErr w:type="spellStart"/>
      <w:r w:rsidRPr="00236DB7">
        <w:rPr>
          <w:rFonts w:ascii="Book Antiqua" w:hAnsi="Book Antiqua"/>
          <w:i/>
          <w:sz w:val="24"/>
          <w:szCs w:val="24"/>
        </w:rPr>
        <w:t>Surg</w:t>
      </w:r>
      <w:proofErr w:type="spellEnd"/>
      <w:r w:rsidRPr="00236DB7">
        <w:rPr>
          <w:rFonts w:ascii="Book Antiqua" w:hAnsi="Book Antiqua"/>
          <w:sz w:val="24"/>
          <w:szCs w:val="24"/>
        </w:rPr>
        <w:t xml:space="preserve"> 2012; </w:t>
      </w:r>
      <w:r w:rsidRPr="00236DB7">
        <w:rPr>
          <w:rFonts w:ascii="Book Antiqua" w:hAnsi="Book Antiqua"/>
          <w:b/>
          <w:sz w:val="24"/>
          <w:szCs w:val="24"/>
        </w:rPr>
        <w:t>215</w:t>
      </w:r>
      <w:r w:rsidRPr="00236DB7">
        <w:rPr>
          <w:rFonts w:ascii="Book Antiqua" w:hAnsi="Book Antiqua"/>
          <w:sz w:val="24"/>
          <w:szCs w:val="24"/>
        </w:rPr>
        <w:t>: 117-24; discussion 124-5 [PMID: 22726741 DOI: 10.1016/j.jamcollsurg.2012.05.002]</w:t>
      </w:r>
    </w:p>
    <w:p w:rsidR="00003A8A" w:rsidRPr="00236DB7" w:rsidRDefault="00003A8A" w:rsidP="00583D3F">
      <w:pPr>
        <w:snapToGrid w:val="0"/>
        <w:spacing w:line="360" w:lineRule="auto"/>
        <w:rPr>
          <w:rFonts w:ascii="Book Antiqua" w:hAnsi="Book Antiqua"/>
          <w:sz w:val="24"/>
          <w:szCs w:val="24"/>
        </w:rPr>
      </w:pPr>
      <w:r w:rsidRPr="00236DB7">
        <w:rPr>
          <w:rFonts w:ascii="Book Antiqua" w:hAnsi="Book Antiqua"/>
          <w:sz w:val="24"/>
          <w:szCs w:val="24"/>
        </w:rPr>
        <w:t xml:space="preserve">23 </w:t>
      </w:r>
      <w:proofErr w:type="spellStart"/>
      <w:r w:rsidRPr="00236DB7">
        <w:rPr>
          <w:rFonts w:ascii="Book Antiqua" w:hAnsi="Book Antiqua"/>
          <w:b/>
          <w:sz w:val="24"/>
          <w:szCs w:val="24"/>
        </w:rPr>
        <w:t>Bergestuen</w:t>
      </w:r>
      <w:proofErr w:type="spellEnd"/>
      <w:r w:rsidRPr="00236DB7">
        <w:rPr>
          <w:rFonts w:ascii="Book Antiqua" w:hAnsi="Book Antiqua"/>
          <w:b/>
          <w:sz w:val="24"/>
          <w:szCs w:val="24"/>
        </w:rPr>
        <w:t xml:space="preserve"> DS</w:t>
      </w:r>
      <w:r w:rsidRPr="00236DB7">
        <w:rPr>
          <w:rFonts w:ascii="Book Antiqua" w:hAnsi="Book Antiqua"/>
          <w:sz w:val="24"/>
          <w:szCs w:val="24"/>
        </w:rPr>
        <w:t xml:space="preserve">, </w:t>
      </w:r>
      <w:proofErr w:type="spellStart"/>
      <w:r w:rsidRPr="00236DB7">
        <w:rPr>
          <w:rFonts w:ascii="Book Antiqua" w:hAnsi="Book Antiqua"/>
          <w:sz w:val="24"/>
          <w:szCs w:val="24"/>
        </w:rPr>
        <w:t>Aabakken</w:t>
      </w:r>
      <w:proofErr w:type="spellEnd"/>
      <w:r w:rsidRPr="00236DB7">
        <w:rPr>
          <w:rFonts w:ascii="Book Antiqua" w:hAnsi="Book Antiqua"/>
          <w:sz w:val="24"/>
          <w:szCs w:val="24"/>
        </w:rPr>
        <w:t xml:space="preserve"> L, Holm K, </w:t>
      </w:r>
      <w:proofErr w:type="spellStart"/>
      <w:r w:rsidRPr="00236DB7">
        <w:rPr>
          <w:rFonts w:ascii="Book Antiqua" w:hAnsi="Book Antiqua"/>
          <w:sz w:val="24"/>
          <w:szCs w:val="24"/>
        </w:rPr>
        <w:t>Vatn</w:t>
      </w:r>
      <w:proofErr w:type="spellEnd"/>
      <w:r w:rsidRPr="00236DB7">
        <w:rPr>
          <w:rFonts w:ascii="Book Antiqua" w:hAnsi="Book Antiqua"/>
          <w:sz w:val="24"/>
          <w:szCs w:val="24"/>
        </w:rPr>
        <w:t xml:space="preserve"> M, </w:t>
      </w:r>
      <w:proofErr w:type="spellStart"/>
      <w:r w:rsidRPr="00236DB7">
        <w:rPr>
          <w:rFonts w:ascii="Book Antiqua" w:hAnsi="Book Antiqua"/>
          <w:sz w:val="24"/>
          <w:szCs w:val="24"/>
        </w:rPr>
        <w:t>Thiis-Evensen</w:t>
      </w:r>
      <w:proofErr w:type="spellEnd"/>
      <w:r w:rsidRPr="00236DB7">
        <w:rPr>
          <w:rFonts w:ascii="Book Antiqua" w:hAnsi="Book Antiqua"/>
          <w:sz w:val="24"/>
          <w:szCs w:val="24"/>
        </w:rPr>
        <w:t xml:space="preserve"> E. Small intestinal neuroendocrine tumors: prognostic factors and survival. </w:t>
      </w:r>
      <w:proofErr w:type="spellStart"/>
      <w:r w:rsidRPr="00236DB7">
        <w:rPr>
          <w:rFonts w:ascii="Book Antiqua" w:hAnsi="Book Antiqua"/>
          <w:i/>
          <w:sz w:val="24"/>
          <w:szCs w:val="24"/>
        </w:rPr>
        <w:t>Scand</w:t>
      </w:r>
      <w:proofErr w:type="spellEnd"/>
      <w:r w:rsidRPr="00236DB7">
        <w:rPr>
          <w:rFonts w:ascii="Book Antiqua" w:hAnsi="Book Antiqua"/>
          <w:i/>
          <w:sz w:val="24"/>
          <w:szCs w:val="24"/>
        </w:rPr>
        <w:t xml:space="preserve"> J Gastroenterol</w:t>
      </w:r>
      <w:r w:rsidRPr="00236DB7">
        <w:rPr>
          <w:rFonts w:ascii="Book Antiqua" w:hAnsi="Book Antiqua"/>
          <w:sz w:val="24"/>
          <w:szCs w:val="24"/>
        </w:rPr>
        <w:t xml:space="preserve"> 2009; </w:t>
      </w:r>
      <w:r w:rsidRPr="00236DB7">
        <w:rPr>
          <w:rFonts w:ascii="Book Antiqua" w:hAnsi="Book Antiqua"/>
          <w:b/>
          <w:sz w:val="24"/>
          <w:szCs w:val="24"/>
        </w:rPr>
        <w:t>44</w:t>
      </w:r>
      <w:r w:rsidRPr="00236DB7">
        <w:rPr>
          <w:rFonts w:ascii="Book Antiqua" w:hAnsi="Book Antiqua"/>
          <w:sz w:val="24"/>
          <w:szCs w:val="24"/>
        </w:rPr>
        <w:t>: 1084-1091 [PMID: 19572232 DOI: 10.1080/00365520903082432]</w:t>
      </w:r>
    </w:p>
    <w:p w:rsidR="00003A8A" w:rsidRPr="00236DB7" w:rsidRDefault="00003A8A" w:rsidP="00583D3F">
      <w:pPr>
        <w:snapToGrid w:val="0"/>
        <w:spacing w:line="360" w:lineRule="auto"/>
        <w:rPr>
          <w:rFonts w:ascii="Book Antiqua" w:hAnsi="Book Antiqua"/>
          <w:sz w:val="24"/>
          <w:szCs w:val="24"/>
        </w:rPr>
      </w:pPr>
      <w:r w:rsidRPr="00236DB7">
        <w:rPr>
          <w:rFonts w:ascii="Book Antiqua" w:hAnsi="Book Antiqua"/>
          <w:sz w:val="24"/>
          <w:szCs w:val="24"/>
        </w:rPr>
        <w:lastRenderedPageBreak/>
        <w:t xml:space="preserve">24 </w:t>
      </w:r>
      <w:r w:rsidRPr="00236DB7">
        <w:rPr>
          <w:rFonts w:ascii="Book Antiqua" w:hAnsi="Book Antiqua"/>
          <w:b/>
          <w:sz w:val="24"/>
          <w:szCs w:val="24"/>
        </w:rPr>
        <w:t>Jung HJ</w:t>
      </w:r>
      <w:r w:rsidRPr="00236DB7">
        <w:rPr>
          <w:rFonts w:ascii="Book Antiqua" w:hAnsi="Book Antiqua"/>
          <w:sz w:val="24"/>
          <w:szCs w:val="24"/>
        </w:rPr>
        <w:t xml:space="preserve">, Hong SJ, Han JP, Kim HS, </w:t>
      </w:r>
      <w:proofErr w:type="spellStart"/>
      <w:r w:rsidRPr="00236DB7">
        <w:rPr>
          <w:rFonts w:ascii="Book Antiqua" w:hAnsi="Book Antiqua"/>
          <w:sz w:val="24"/>
          <w:szCs w:val="24"/>
        </w:rPr>
        <w:t>Jeong</w:t>
      </w:r>
      <w:proofErr w:type="spellEnd"/>
      <w:r w:rsidRPr="00236DB7">
        <w:rPr>
          <w:rFonts w:ascii="Book Antiqua" w:hAnsi="Book Antiqua"/>
          <w:sz w:val="24"/>
          <w:szCs w:val="24"/>
        </w:rPr>
        <w:t xml:space="preserve"> GA, Cho GS, Kim HK, </w:t>
      </w:r>
      <w:proofErr w:type="spellStart"/>
      <w:r w:rsidRPr="00236DB7">
        <w:rPr>
          <w:rFonts w:ascii="Book Antiqua" w:hAnsi="Book Antiqua"/>
          <w:sz w:val="24"/>
          <w:szCs w:val="24"/>
        </w:rPr>
        <w:t>Ko</w:t>
      </w:r>
      <w:proofErr w:type="spellEnd"/>
      <w:r w:rsidRPr="00236DB7">
        <w:rPr>
          <w:rFonts w:ascii="Book Antiqua" w:hAnsi="Book Antiqua"/>
          <w:sz w:val="24"/>
          <w:szCs w:val="24"/>
        </w:rPr>
        <w:t xml:space="preserve"> BM, Lee MS. Long-term outcome of endoscopic and surgical resection for foregut neuroendocrine tumors. </w:t>
      </w:r>
      <w:r w:rsidRPr="00236DB7">
        <w:rPr>
          <w:rFonts w:ascii="Book Antiqua" w:hAnsi="Book Antiqua"/>
          <w:i/>
          <w:sz w:val="24"/>
          <w:szCs w:val="24"/>
        </w:rPr>
        <w:t>J Dig Dis</w:t>
      </w:r>
      <w:r w:rsidRPr="00236DB7">
        <w:rPr>
          <w:rFonts w:ascii="Book Antiqua" w:hAnsi="Book Antiqua"/>
          <w:sz w:val="24"/>
          <w:szCs w:val="24"/>
        </w:rPr>
        <w:t xml:space="preserve"> 2015; </w:t>
      </w:r>
      <w:r w:rsidRPr="00236DB7">
        <w:rPr>
          <w:rFonts w:ascii="Book Antiqua" w:hAnsi="Book Antiqua"/>
          <w:b/>
          <w:sz w:val="24"/>
          <w:szCs w:val="24"/>
        </w:rPr>
        <w:t>16</w:t>
      </w:r>
      <w:r w:rsidRPr="00236DB7">
        <w:rPr>
          <w:rFonts w:ascii="Book Antiqua" w:hAnsi="Book Antiqua"/>
          <w:sz w:val="24"/>
          <w:szCs w:val="24"/>
        </w:rPr>
        <w:t>: 595-600 [PMID: 26315879 DOI: 10.1111/1751-2980.12279]</w:t>
      </w:r>
    </w:p>
    <w:p w:rsidR="00003A8A" w:rsidRPr="00236DB7" w:rsidRDefault="00003A8A" w:rsidP="00583D3F">
      <w:pPr>
        <w:snapToGrid w:val="0"/>
        <w:spacing w:line="360" w:lineRule="auto"/>
        <w:rPr>
          <w:rFonts w:ascii="Book Antiqua" w:hAnsi="Book Antiqua"/>
          <w:sz w:val="24"/>
          <w:szCs w:val="24"/>
        </w:rPr>
      </w:pPr>
      <w:r w:rsidRPr="00236DB7">
        <w:rPr>
          <w:rFonts w:ascii="Book Antiqua" w:hAnsi="Book Antiqua"/>
          <w:sz w:val="24"/>
          <w:szCs w:val="24"/>
        </w:rPr>
        <w:t xml:space="preserve">25 </w:t>
      </w:r>
      <w:r w:rsidRPr="00236DB7">
        <w:rPr>
          <w:rFonts w:ascii="Book Antiqua" w:hAnsi="Book Antiqua"/>
          <w:b/>
          <w:sz w:val="24"/>
          <w:szCs w:val="24"/>
        </w:rPr>
        <w:t>Anthony LB</w:t>
      </w:r>
      <w:r w:rsidRPr="00236DB7">
        <w:rPr>
          <w:rFonts w:ascii="Book Antiqua" w:hAnsi="Book Antiqua"/>
          <w:sz w:val="24"/>
          <w:szCs w:val="24"/>
        </w:rPr>
        <w:t xml:space="preserve">, </w:t>
      </w:r>
      <w:proofErr w:type="spellStart"/>
      <w:r w:rsidRPr="00236DB7">
        <w:rPr>
          <w:rFonts w:ascii="Book Antiqua" w:hAnsi="Book Antiqua"/>
          <w:sz w:val="24"/>
          <w:szCs w:val="24"/>
        </w:rPr>
        <w:t>Strosberg</w:t>
      </w:r>
      <w:proofErr w:type="spellEnd"/>
      <w:r w:rsidRPr="00236DB7">
        <w:rPr>
          <w:rFonts w:ascii="Book Antiqua" w:hAnsi="Book Antiqua"/>
          <w:sz w:val="24"/>
          <w:szCs w:val="24"/>
        </w:rPr>
        <w:t xml:space="preserve"> JR, </w:t>
      </w:r>
      <w:proofErr w:type="spellStart"/>
      <w:r w:rsidRPr="00236DB7">
        <w:rPr>
          <w:rFonts w:ascii="Book Antiqua" w:hAnsi="Book Antiqua"/>
          <w:sz w:val="24"/>
          <w:szCs w:val="24"/>
        </w:rPr>
        <w:t>Klimstra</w:t>
      </w:r>
      <w:proofErr w:type="spellEnd"/>
      <w:r w:rsidRPr="00236DB7">
        <w:rPr>
          <w:rFonts w:ascii="Book Antiqua" w:hAnsi="Book Antiqua"/>
          <w:sz w:val="24"/>
          <w:szCs w:val="24"/>
        </w:rPr>
        <w:t xml:space="preserve"> DS, Maples WJ, </w:t>
      </w:r>
      <w:proofErr w:type="spellStart"/>
      <w:r w:rsidRPr="00236DB7">
        <w:rPr>
          <w:rFonts w:ascii="Book Antiqua" w:hAnsi="Book Antiqua"/>
          <w:sz w:val="24"/>
          <w:szCs w:val="24"/>
        </w:rPr>
        <w:t>O'Dorisio</w:t>
      </w:r>
      <w:proofErr w:type="spellEnd"/>
      <w:r w:rsidRPr="00236DB7">
        <w:rPr>
          <w:rFonts w:ascii="Book Antiqua" w:hAnsi="Book Antiqua"/>
          <w:sz w:val="24"/>
          <w:szCs w:val="24"/>
        </w:rPr>
        <w:t xml:space="preserve"> TM, Warner RR, Wiseman GA, Benson AB 3rd, </w:t>
      </w:r>
      <w:proofErr w:type="spellStart"/>
      <w:r w:rsidRPr="00236DB7">
        <w:rPr>
          <w:rFonts w:ascii="Book Antiqua" w:hAnsi="Book Antiqua"/>
          <w:sz w:val="24"/>
          <w:szCs w:val="24"/>
        </w:rPr>
        <w:t>Pommier</w:t>
      </w:r>
      <w:proofErr w:type="spellEnd"/>
      <w:r w:rsidRPr="00236DB7">
        <w:rPr>
          <w:rFonts w:ascii="Book Antiqua" w:hAnsi="Book Antiqua"/>
          <w:sz w:val="24"/>
          <w:szCs w:val="24"/>
        </w:rPr>
        <w:t xml:space="preserve"> RF; North American Neuroendocrine Tumor Society (NANETS). The NANETS consensus guidelines for the diagnosis and management of gastrointestinal neuroendocrine tumors (nets): well-differentiated nets of the distal colon and rectum. </w:t>
      </w:r>
      <w:r w:rsidRPr="00236DB7">
        <w:rPr>
          <w:rFonts w:ascii="Book Antiqua" w:hAnsi="Book Antiqua"/>
          <w:i/>
          <w:sz w:val="24"/>
          <w:szCs w:val="24"/>
        </w:rPr>
        <w:t>Pancreas</w:t>
      </w:r>
      <w:r w:rsidRPr="00236DB7">
        <w:rPr>
          <w:rFonts w:ascii="Book Antiqua" w:hAnsi="Book Antiqua"/>
          <w:sz w:val="24"/>
          <w:szCs w:val="24"/>
        </w:rPr>
        <w:t xml:space="preserve"> 2010; </w:t>
      </w:r>
      <w:r w:rsidRPr="00236DB7">
        <w:rPr>
          <w:rFonts w:ascii="Book Antiqua" w:hAnsi="Book Antiqua"/>
          <w:b/>
          <w:sz w:val="24"/>
          <w:szCs w:val="24"/>
        </w:rPr>
        <w:t>39</w:t>
      </w:r>
      <w:r w:rsidRPr="00236DB7">
        <w:rPr>
          <w:rFonts w:ascii="Book Antiqua" w:hAnsi="Book Antiqua"/>
          <w:sz w:val="24"/>
          <w:szCs w:val="24"/>
        </w:rPr>
        <w:t>: 767-774 [PMID: 20664474 DOI: 10.1097/MPA.0b013e3181ec1261]</w:t>
      </w:r>
    </w:p>
    <w:p w:rsidR="00003A8A" w:rsidRPr="00236DB7" w:rsidRDefault="00003A8A" w:rsidP="00583D3F">
      <w:pPr>
        <w:snapToGrid w:val="0"/>
        <w:spacing w:line="360" w:lineRule="auto"/>
        <w:rPr>
          <w:rFonts w:ascii="Book Antiqua" w:hAnsi="Book Antiqua"/>
          <w:sz w:val="24"/>
          <w:szCs w:val="24"/>
        </w:rPr>
      </w:pPr>
      <w:r w:rsidRPr="00236DB7">
        <w:rPr>
          <w:rFonts w:ascii="Book Antiqua" w:hAnsi="Book Antiqua"/>
          <w:sz w:val="24"/>
          <w:szCs w:val="24"/>
        </w:rPr>
        <w:t xml:space="preserve">26 </w:t>
      </w:r>
      <w:r w:rsidRPr="00236DB7">
        <w:rPr>
          <w:rFonts w:ascii="Book Antiqua" w:hAnsi="Book Antiqua"/>
          <w:b/>
          <w:sz w:val="24"/>
          <w:szCs w:val="24"/>
        </w:rPr>
        <w:t>Zhang XH</w:t>
      </w:r>
      <w:r w:rsidRPr="00236DB7">
        <w:rPr>
          <w:rFonts w:ascii="Book Antiqua" w:hAnsi="Book Antiqua"/>
          <w:sz w:val="24"/>
          <w:szCs w:val="24"/>
        </w:rPr>
        <w:t xml:space="preserve">, Lu XL, Wu N, Liu B, Wang FY, Zhang RS, Zhou XJ. [Clinicopathological features of colorectal neuroendocrine neoplasms and prognostic significance of WHO staging system]. </w:t>
      </w:r>
      <w:proofErr w:type="spellStart"/>
      <w:r w:rsidRPr="00236DB7">
        <w:rPr>
          <w:rFonts w:ascii="Book Antiqua" w:hAnsi="Book Antiqua"/>
          <w:i/>
          <w:sz w:val="24"/>
          <w:szCs w:val="24"/>
        </w:rPr>
        <w:t>Zhonghua</w:t>
      </w:r>
      <w:proofErr w:type="spellEnd"/>
      <w:r w:rsidRPr="00236DB7">
        <w:rPr>
          <w:rFonts w:ascii="Book Antiqua" w:hAnsi="Book Antiqua"/>
          <w:i/>
          <w:sz w:val="24"/>
          <w:szCs w:val="24"/>
        </w:rPr>
        <w:t xml:space="preserve"> Bing Li </w:t>
      </w:r>
      <w:proofErr w:type="spellStart"/>
      <w:r w:rsidRPr="00236DB7">
        <w:rPr>
          <w:rFonts w:ascii="Book Antiqua" w:hAnsi="Book Antiqua"/>
          <w:i/>
          <w:sz w:val="24"/>
          <w:szCs w:val="24"/>
        </w:rPr>
        <w:t>Xue</w:t>
      </w:r>
      <w:proofErr w:type="spellEnd"/>
      <w:r w:rsidRPr="00236DB7">
        <w:rPr>
          <w:rFonts w:ascii="Book Antiqua" w:hAnsi="Book Antiqua"/>
          <w:i/>
          <w:sz w:val="24"/>
          <w:szCs w:val="24"/>
        </w:rPr>
        <w:t xml:space="preserve"> </w:t>
      </w:r>
      <w:proofErr w:type="spellStart"/>
      <w:r w:rsidRPr="00236DB7">
        <w:rPr>
          <w:rFonts w:ascii="Book Antiqua" w:hAnsi="Book Antiqua"/>
          <w:i/>
          <w:sz w:val="24"/>
          <w:szCs w:val="24"/>
        </w:rPr>
        <w:t>Za</w:t>
      </w:r>
      <w:proofErr w:type="spellEnd"/>
      <w:r w:rsidRPr="00236DB7">
        <w:rPr>
          <w:rFonts w:ascii="Book Antiqua" w:hAnsi="Book Antiqua"/>
          <w:i/>
          <w:sz w:val="24"/>
          <w:szCs w:val="24"/>
        </w:rPr>
        <w:t xml:space="preserve"> </w:t>
      </w:r>
      <w:proofErr w:type="spellStart"/>
      <w:r w:rsidRPr="00236DB7">
        <w:rPr>
          <w:rFonts w:ascii="Book Antiqua" w:hAnsi="Book Antiqua"/>
          <w:i/>
          <w:sz w:val="24"/>
          <w:szCs w:val="24"/>
        </w:rPr>
        <w:t>Zhi</w:t>
      </w:r>
      <w:proofErr w:type="spellEnd"/>
      <w:r w:rsidRPr="00236DB7">
        <w:rPr>
          <w:rFonts w:ascii="Book Antiqua" w:hAnsi="Book Antiqua"/>
          <w:sz w:val="24"/>
          <w:szCs w:val="24"/>
        </w:rPr>
        <w:t xml:space="preserve"> 2013; </w:t>
      </w:r>
      <w:r w:rsidRPr="00236DB7">
        <w:rPr>
          <w:rFonts w:ascii="Book Antiqua" w:hAnsi="Book Antiqua"/>
          <w:b/>
          <w:sz w:val="24"/>
          <w:szCs w:val="24"/>
        </w:rPr>
        <w:t>42</w:t>
      </w:r>
      <w:r w:rsidRPr="00236DB7">
        <w:rPr>
          <w:rFonts w:ascii="Book Antiqua" w:hAnsi="Book Antiqua"/>
          <w:sz w:val="24"/>
          <w:szCs w:val="24"/>
        </w:rPr>
        <w:t>: 191-196 [PMID: 23769440 DOI: 10.3760/cma.j.issn.0529-5807.2013.03.011]</w:t>
      </w:r>
    </w:p>
    <w:p w:rsidR="005E79DB" w:rsidRPr="00236DB7" w:rsidRDefault="005E79DB" w:rsidP="00583D3F">
      <w:pPr>
        <w:adjustRightInd w:val="0"/>
        <w:snapToGrid w:val="0"/>
        <w:spacing w:line="360" w:lineRule="auto"/>
        <w:rPr>
          <w:rFonts w:ascii="Book Antiqua" w:hAnsi="Book Antiqua" w:cs="Times New Roman"/>
          <w:b/>
          <w:bCs/>
          <w:color w:val="000000"/>
          <w:sz w:val="24"/>
          <w:szCs w:val="24"/>
        </w:rPr>
      </w:pPr>
    </w:p>
    <w:p w:rsidR="005E79DB" w:rsidRPr="00236DB7" w:rsidRDefault="005E79DB" w:rsidP="00583D3F">
      <w:pPr>
        <w:adjustRightInd w:val="0"/>
        <w:snapToGrid w:val="0"/>
        <w:spacing w:line="360" w:lineRule="auto"/>
        <w:rPr>
          <w:rFonts w:ascii="Book Antiqua" w:hAnsi="Book Antiqua"/>
          <w:b/>
          <w:sz w:val="24"/>
          <w:szCs w:val="24"/>
        </w:rPr>
      </w:pPr>
      <w:r w:rsidRPr="00236DB7">
        <w:rPr>
          <w:rFonts w:ascii="Book Antiqua" w:hAnsi="Book Antiqua" w:cs="Times New Roman"/>
          <w:b/>
          <w:bCs/>
          <w:color w:val="000000"/>
          <w:sz w:val="24"/>
          <w:szCs w:val="24"/>
        </w:rPr>
        <w:br w:type="page"/>
      </w:r>
      <w:bookmarkStart w:id="33" w:name="_Hlk44858852"/>
      <w:r w:rsidRPr="00236DB7">
        <w:rPr>
          <w:rFonts w:ascii="Book Antiqua" w:hAnsi="Book Antiqua"/>
          <w:b/>
          <w:sz w:val="24"/>
          <w:szCs w:val="24"/>
        </w:rPr>
        <w:lastRenderedPageBreak/>
        <w:t>Footnotes</w:t>
      </w:r>
    </w:p>
    <w:p w:rsidR="00943380" w:rsidRPr="00236DB7" w:rsidRDefault="00943380" w:rsidP="00583D3F">
      <w:pPr>
        <w:adjustRightInd w:val="0"/>
        <w:snapToGrid w:val="0"/>
        <w:spacing w:line="360" w:lineRule="auto"/>
        <w:rPr>
          <w:rFonts w:ascii="Book Antiqua" w:hAnsi="Book Antiqua" w:cs="Times New Roman"/>
          <w:color w:val="000000"/>
          <w:sz w:val="24"/>
          <w:szCs w:val="24"/>
        </w:rPr>
      </w:pPr>
      <w:r w:rsidRPr="00236DB7">
        <w:rPr>
          <w:rFonts w:ascii="Book Antiqua" w:hAnsi="Book Antiqua"/>
          <w:b/>
          <w:color w:val="000000"/>
          <w:sz w:val="24"/>
          <w:szCs w:val="24"/>
          <w:lang w:val="hu-HU"/>
        </w:rPr>
        <w:t>Institutional review board statement:</w:t>
      </w:r>
      <w:r w:rsidRPr="00236DB7">
        <w:rPr>
          <w:rFonts w:ascii="Book Antiqua" w:hAnsi="Book Antiqua" w:cs="Times New Roman"/>
          <w:b/>
          <w:color w:val="000000"/>
          <w:sz w:val="24"/>
          <w:szCs w:val="24"/>
        </w:rPr>
        <w:t xml:space="preserve"> </w:t>
      </w:r>
      <w:r w:rsidRPr="00236DB7">
        <w:rPr>
          <w:rFonts w:ascii="Book Antiqua" w:hAnsi="Book Antiqua" w:cs="Times New Roman"/>
          <w:color w:val="000000"/>
          <w:sz w:val="24"/>
          <w:szCs w:val="24"/>
        </w:rPr>
        <w:t xml:space="preserve">The Ethics </w:t>
      </w:r>
      <w:r w:rsidR="00B178FA">
        <w:rPr>
          <w:rFonts w:ascii="Book Antiqua" w:hAnsi="Book Antiqua" w:cs="Times New Roman"/>
          <w:color w:val="000000"/>
          <w:sz w:val="24"/>
          <w:szCs w:val="24"/>
        </w:rPr>
        <w:t>C</w:t>
      </w:r>
      <w:r w:rsidR="00B178FA" w:rsidRPr="00236DB7">
        <w:rPr>
          <w:rFonts w:ascii="Book Antiqua" w:hAnsi="Book Antiqua" w:cs="Times New Roman"/>
          <w:color w:val="000000"/>
          <w:sz w:val="24"/>
          <w:szCs w:val="24"/>
        </w:rPr>
        <w:t xml:space="preserve">ommittee </w:t>
      </w:r>
      <w:r w:rsidRPr="00236DB7">
        <w:rPr>
          <w:rFonts w:ascii="Book Antiqua" w:hAnsi="Book Antiqua" w:cs="Times New Roman"/>
          <w:color w:val="000000"/>
          <w:sz w:val="24"/>
          <w:szCs w:val="24"/>
        </w:rPr>
        <w:t>of Tianjin Union Medical Center approved related screening, treatment, data collection, and follow-up of these patients.</w:t>
      </w:r>
    </w:p>
    <w:p w:rsidR="00943380" w:rsidRPr="00B178FA" w:rsidRDefault="00943380" w:rsidP="00583D3F">
      <w:pPr>
        <w:adjustRightInd w:val="0"/>
        <w:snapToGrid w:val="0"/>
        <w:spacing w:line="360" w:lineRule="auto"/>
        <w:rPr>
          <w:rFonts w:ascii="Book Antiqua" w:hAnsi="Book Antiqua" w:cs="Times New Roman"/>
          <w:color w:val="000000"/>
          <w:sz w:val="24"/>
          <w:szCs w:val="24"/>
        </w:rPr>
      </w:pPr>
    </w:p>
    <w:p w:rsidR="005E79DB" w:rsidRPr="00236DB7" w:rsidRDefault="009B7BC1" w:rsidP="00583D3F">
      <w:pPr>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b/>
          <w:sz w:val="24"/>
          <w:szCs w:val="24"/>
          <w:lang w:val="hu-HU"/>
        </w:rPr>
        <w:t>Conflict-of-interest statement:</w:t>
      </w:r>
      <w:r w:rsidR="00236DB7">
        <w:rPr>
          <w:rFonts w:ascii="Book Antiqua" w:hAnsi="Book Antiqua" w:cs="Times New Roman"/>
          <w:b/>
          <w:sz w:val="24"/>
          <w:szCs w:val="24"/>
          <w:lang w:val="hu-HU"/>
        </w:rPr>
        <w:t xml:space="preserve"> </w:t>
      </w:r>
      <w:r w:rsidR="005E79DB" w:rsidRPr="00236DB7">
        <w:rPr>
          <w:rFonts w:ascii="Book Antiqua" w:hAnsi="Book Antiqua" w:cs="Times New Roman"/>
          <w:color w:val="000000"/>
          <w:kern w:val="0"/>
          <w:sz w:val="24"/>
          <w:szCs w:val="24"/>
        </w:rPr>
        <w:t xml:space="preserve">The authors declare </w:t>
      </w:r>
      <w:r w:rsidR="00B178FA">
        <w:rPr>
          <w:rFonts w:ascii="Book Antiqua" w:hAnsi="Book Antiqua" w:cs="Times New Roman"/>
          <w:color w:val="000000"/>
          <w:kern w:val="0"/>
          <w:sz w:val="24"/>
          <w:szCs w:val="24"/>
        </w:rPr>
        <w:t xml:space="preserve">that they have </w:t>
      </w:r>
      <w:r w:rsidR="005E79DB" w:rsidRPr="00236DB7">
        <w:rPr>
          <w:rFonts w:ascii="Book Antiqua" w:hAnsi="Book Antiqua" w:cs="Times New Roman"/>
          <w:color w:val="000000"/>
          <w:kern w:val="0"/>
          <w:sz w:val="24"/>
          <w:szCs w:val="24"/>
        </w:rPr>
        <w:t>no conflict of interest</w:t>
      </w:r>
      <w:r w:rsidR="00B178FA">
        <w:rPr>
          <w:rFonts w:ascii="Book Antiqua" w:hAnsi="Book Antiqua" w:cs="Times New Roman"/>
          <w:color w:val="000000"/>
          <w:kern w:val="0"/>
          <w:sz w:val="24"/>
          <w:szCs w:val="24"/>
        </w:rPr>
        <w:t xml:space="preserve"> related to this manuscript</w:t>
      </w:r>
      <w:r w:rsidR="005E79DB" w:rsidRPr="00236DB7">
        <w:rPr>
          <w:rFonts w:ascii="Book Antiqua" w:hAnsi="Book Antiqua" w:cs="Times New Roman"/>
          <w:color w:val="000000"/>
          <w:kern w:val="0"/>
          <w:sz w:val="24"/>
          <w:szCs w:val="24"/>
        </w:rPr>
        <w:t>.</w:t>
      </w:r>
    </w:p>
    <w:p w:rsidR="009B7BC1" w:rsidRPr="00B178FA" w:rsidRDefault="009B7BC1" w:rsidP="00583D3F">
      <w:pPr>
        <w:adjustRightInd w:val="0"/>
        <w:snapToGrid w:val="0"/>
        <w:spacing w:line="360" w:lineRule="auto"/>
        <w:rPr>
          <w:rFonts w:ascii="Book Antiqua" w:hAnsi="Book Antiqua" w:cs="等线"/>
          <w:b/>
          <w:sz w:val="24"/>
          <w:szCs w:val="24"/>
        </w:rPr>
      </w:pPr>
    </w:p>
    <w:p w:rsidR="009B7BC1" w:rsidRPr="00236DB7" w:rsidRDefault="009B7BC1" w:rsidP="00583D3F">
      <w:pPr>
        <w:adjustRightInd w:val="0"/>
        <w:snapToGrid w:val="0"/>
        <w:spacing w:line="360" w:lineRule="auto"/>
        <w:rPr>
          <w:rFonts w:ascii="Book Antiqua" w:hAnsi="Book Antiqua" w:cs="等线"/>
          <w:sz w:val="24"/>
          <w:szCs w:val="24"/>
        </w:rPr>
      </w:pPr>
      <w:r w:rsidRPr="00236DB7">
        <w:rPr>
          <w:rFonts w:ascii="Book Antiqua" w:hAnsi="Book Antiqua" w:cs="等线"/>
          <w:b/>
          <w:sz w:val="24"/>
          <w:szCs w:val="24"/>
        </w:rPr>
        <w:t xml:space="preserve">Data sharing statement: </w:t>
      </w:r>
      <w:r w:rsidRPr="00236DB7">
        <w:rPr>
          <w:rFonts w:ascii="Book Antiqua" w:hAnsi="Book Antiqua" w:cs="等线"/>
          <w:sz w:val="24"/>
          <w:szCs w:val="24"/>
        </w:rPr>
        <w:t>No additional data are available.</w:t>
      </w:r>
    </w:p>
    <w:p w:rsidR="009B7BC1" w:rsidRPr="00236DB7" w:rsidRDefault="009B7BC1" w:rsidP="00583D3F">
      <w:pPr>
        <w:adjustRightInd w:val="0"/>
        <w:snapToGrid w:val="0"/>
        <w:spacing w:line="360" w:lineRule="auto"/>
        <w:rPr>
          <w:rFonts w:ascii="Book Antiqua" w:hAnsi="Book Antiqua" w:cs="等线"/>
          <w:sz w:val="24"/>
          <w:szCs w:val="24"/>
        </w:rPr>
      </w:pPr>
    </w:p>
    <w:p w:rsidR="009B7BC1" w:rsidRPr="00236DB7" w:rsidRDefault="009B7BC1" w:rsidP="00583D3F">
      <w:pPr>
        <w:adjustRightInd w:val="0"/>
        <w:snapToGrid w:val="0"/>
        <w:spacing w:line="360" w:lineRule="auto"/>
        <w:rPr>
          <w:rFonts w:ascii="Book Antiqua" w:hAnsi="Book Antiqua"/>
          <w:color w:val="000000"/>
          <w:sz w:val="24"/>
          <w:szCs w:val="24"/>
          <w:lang w:val="hu-HU"/>
        </w:rPr>
      </w:pPr>
      <w:r w:rsidRPr="00236DB7">
        <w:rPr>
          <w:rFonts w:ascii="Book Antiqua" w:hAnsi="Book Antiqua"/>
          <w:b/>
          <w:color w:val="000000"/>
          <w:sz w:val="24"/>
          <w:szCs w:val="24"/>
        </w:rPr>
        <w:t>Open-Access:</w:t>
      </w:r>
      <w:r w:rsidRPr="00236DB7">
        <w:rPr>
          <w:rFonts w:ascii="Book Antiqua" w:hAnsi="Book Antiqua"/>
          <w:color w:val="000000"/>
          <w:sz w:val="24"/>
          <w:szCs w:val="24"/>
        </w:rPr>
        <w:t xml:space="preserve"> This article is an open-access </w:t>
      </w:r>
      <w:r w:rsidRPr="00236DB7">
        <w:rPr>
          <w:rFonts w:ascii="Book Antiqua" w:hAnsi="Book Antiqua"/>
          <w:sz w:val="24"/>
          <w:szCs w:val="24"/>
        </w:rPr>
        <w:t xml:space="preserve">article that was selected </w:t>
      </w:r>
      <w:r w:rsidRPr="00236DB7">
        <w:rPr>
          <w:rFonts w:ascii="Book Antiqua" w:hAnsi="Book Antiqua"/>
          <w:color w:val="000000"/>
          <w:sz w:val="24"/>
          <w:szCs w:val="24"/>
        </w:rPr>
        <w:t xml:space="preserve">by an in-house editor and fully peer-reviewed by external reviewers. It is distributed in accordance with the Creative Commons Attribution </w:t>
      </w:r>
      <w:proofErr w:type="spellStart"/>
      <w:r w:rsidRPr="00236DB7">
        <w:rPr>
          <w:rFonts w:ascii="Book Antiqua" w:hAnsi="Book Antiqua"/>
          <w:color w:val="000000"/>
          <w:sz w:val="24"/>
          <w:szCs w:val="24"/>
        </w:rPr>
        <w:t>NonCommercial</w:t>
      </w:r>
      <w:proofErr w:type="spellEnd"/>
      <w:r w:rsidRPr="00236DB7">
        <w:rPr>
          <w:rFonts w:ascii="Book Antiqua" w:hAnsi="Book Antiqua"/>
          <w:color w:val="000000"/>
          <w:sz w:val="24"/>
          <w:szCs w:val="24"/>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rsidR="009B7BC1" w:rsidRPr="00236DB7" w:rsidRDefault="009B7BC1" w:rsidP="00583D3F">
      <w:pPr>
        <w:adjustRightInd w:val="0"/>
        <w:snapToGrid w:val="0"/>
        <w:spacing w:line="360" w:lineRule="auto"/>
        <w:rPr>
          <w:rFonts w:ascii="Book Antiqua" w:hAnsi="Book Antiqua"/>
          <w:color w:val="000000"/>
          <w:sz w:val="24"/>
          <w:szCs w:val="24"/>
          <w:lang w:val="hu-HU"/>
        </w:rPr>
      </w:pPr>
    </w:p>
    <w:p w:rsidR="009B7BC1" w:rsidRPr="00236DB7" w:rsidRDefault="009B7BC1" w:rsidP="00583D3F">
      <w:pPr>
        <w:adjustRightInd w:val="0"/>
        <w:snapToGrid w:val="0"/>
        <w:spacing w:line="360" w:lineRule="auto"/>
        <w:rPr>
          <w:rFonts w:ascii="Book Antiqua" w:hAnsi="Book Antiqua"/>
          <w:color w:val="000000"/>
          <w:sz w:val="24"/>
          <w:szCs w:val="24"/>
        </w:rPr>
      </w:pPr>
      <w:r w:rsidRPr="00236DB7">
        <w:rPr>
          <w:rFonts w:ascii="Book Antiqua" w:hAnsi="Book Antiqua"/>
          <w:b/>
          <w:bCs/>
          <w:color w:val="000000"/>
          <w:sz w:val="24"/>
          <w:szCs w:val="24"/>
          <w:lang w:eastAsia="pl-PL"/>
        </w:rPr>
        <w:t>Manuscript source:</w:t>
      </w:r>
      <w:r w:rsidRPr="00236DB7">
        <w:rPr>
          <w:rFonts w:ascii="Book Antiqua" w:hAnsi="Book Antiqua"/>
          <w:sz w:val="24"/>
          <w:szCs w:val="24"/>
        </w:rPr>
        <w:t xml:space="preserve"> </w:t>
      </w:r>
      <w:r w:rsidRPr="00236DB7">
        <w:rPr>
          <w:rFonts w:ascii="Book Antiqua" w:hAnsi="Book Antiqua"/>
          <w:color w:val="000000"/>
          <w:sz w:val="24"/>
          <w:szCs w:val="24"/>
        </w:rPr>
        <w:t>Unsolicited manuscript</w:t>
      </w:r>
    </w:p>
    <w:p w:rsidR="006C2AF0" w:rsidRPr="00236DB7" w:rsidRDefault="006C2AF0" w:rsidP="00583D3F">
      <w:pPr>
        <w:adjustRightInd w:val="0"/>
        <w:snapToGrid w:val="0"/>
        <w:spacing w:line="360" w:lineRule="auto"/>
        <w:rPr>
          <w:rFonts w:ascii="Book Antiqua" w:hAnsi="Book Antiqua"/>
          <w:b/>
          <w:sz w:val="24"/>
          <w:szCs w:val="24"/>
        </w:rPr>
      </w:pPr>
    </w:p>
    <w:p w:rsidR="009B7BC1" w:rsidRPr="00236DB7" w:rsidRDefault="009B7BC1" w:rsidP="00583D3F">
      <w:pPr>
        <w:adjustRightInd w:val="0"/>
        <w:snapToGrid w:val="0"/>
        <w:spacing w:line="360" w:lineRule="auto"/>
        <w:rPr>
          <w:rFonts w:ascii="Book Antiqua" w:hAnsi="Book Antiqua"/>
          <w:sz w:val="24"/>
          <w:szCs w:val="24"/>
        </w:rPr>
      </w:pPr>
      <w:r w:rsidRPr="00236DB7">
        <w:rPr>
          <w:rFonts w:ascii="Book Antiqua" w:hAnsi="Book Antiqua"/>
          <w:b/>
          <w:sz w:val="24"/>
          <w:szCs w:val="24"/>
        </w:rPr>
        <w:t xml:space="preserve">Peer-review started: </w:t>
      </w:r>
      <w:r w:rsidRPr="00236DB7">
        <w:rPr>
          <w:rFonts w:ascii="Book Antiqua" w:hAnsi="Book Antiqua"/>
          <w:sz w:val="24"/>
          <w:szCs w:val="24"/>
        </w:rPr>
        <w:t>M</w:t>
      </w:r>
      <w:r w:rsidR="006C2AF0" w:rsidRPr="00236DB7">
        <w:rPr>
          <w:rFonts w:ascii="Book Antiqua" w:hAnsi="Book Antiqua"/>
          <w:sz w:val="24"/>
          <w:szCs w:val="24"/>
        </w:rPr>
        <w:t xml:space="preserve">arch </w:t>
      </w:r>
      <w:r w:rsidR="00477845" w:rsidRPr="00236DB7">
        <w:rPr>
          <w:rFonts w:ascii="Book Antiqua" w:hAnsi="Book Antiqua"/>
          <w:sz w:val="24"/>
          <w:szCs w:val="24"/>
        </w:rPr>
        <w:t>4,</w:t>
      </w:r>
      <w:r w:rsidR="006C2AF0" w:rsidRPr="00236DB7">
        <w:rPr>
          <w:rFonts w:ascii="Book Antiqua" w:hAnsi="Book Antiqua"/>
          <w:sz w:val="24"/>
          <w:szCs w:val="24"/>
        </w:rPr>
        <w:t xml:space="preserve"> </w:t>
      </w:r>
      <w:r w:rsidR="00477845" w:rsidRPr="00236DB7">
        <w:rPr>
          <w:rFonts w:ascii="Book Antiqua" w:hAnsi="Book Antiqua"/>
          <w:sz w:val="24"/>
          <w:szCs w:val="24"/>
        </w:rPr>
        <w:t>2020</w:t>
      </w:r>
    </w:p>
    <w:p w:rsidR="009B7BC1" w:rsidRPr="00236DB7" w:rsidRDefault="009B7BC1" w:rsidP="00583D3F">
      <w:pPr>
        <w:adjustRightInd w:val="0"/>
        <w:snapToGrid w:val="0"/>
        <w:spacing w:line="360" w:lineRule="auto"/>
        <w:rPr>
          <w:rFonts w:ascii="Book Antiqua" w:hAnsi="Book Antiqua"/>
          <w:b/>
          <w:sz w:val="24"/>
          <w:szCs w:val="24"/>
        </w:rPr>
      </w:pPr>
      <w:r w:rsidRPr="00236DB7">
        <w:rPr>
          <w:rFonts w:ascii="Book Antiqua" w:hAnsi="Book Antiqua"/>
          <w:b/>
          <w:sz w:val="24"/>
          <w:szCs w:val="24"/>
        </w:rPr>
        <w:t>First decision:</w:t>
      </w:r>
      <w:r w:rsidR="00477845" w:rsidRPr="00236DB7">
        <w:rPr>
          <w:rFonts w:ascii="Book Antiqua" w:hAnsi="Book Antiqua"/>
          <w:b/>
          <w:sz w:val="24"/>
          <w:szCs w:val="24"/>
        </w:rPr>
        <w:t xml:space="preserve"> </w:t>
      </w:r>
      <w:r w:rsidR="00477845" w:rsidRPr="00236DB7">
        <w:rPr>
          <w:rFonts w:ascii="Book Antiqua" w:hAnsi="Book Antiqua"/>
          <w:sz w:val="24"/>
          <w:szCs w:val="24"/>
        </w:rPr>
        <w:t>Ap</w:t>
      </w:r>
      <w:r w:rsidR="009B4E6C" w:rsidRPr="00236DB7">
        <w:rPr>
          <w:rFonts w:ascii="Book Antiqua" w:hAnsi="Book Antiqua"/>
          <w:sz w:val="24"/>
          <w:szCs w:val="24"/>
        </w:rPr>
        <w:t>r</w:t>
      </w:r>
      <w:r w:rsidR="00477845" w:rsidRPr="00236DB7">
        <w:rPr>
          <w:rFonts w:ascii="Book Antiqua" w:hAnsi="Book Antiqua"/>
          <w:sz w:val="24"/>
          <w:szCs w:val="24"/>
        </w:rPr>
        <w:t>il</w:t>
      </w:r>
      <w:r w:rsidR="009B4E6C">
        <w:rPr>
          <w:rFonts w:ascii="Book Antiqua" w:hAnsi="Book Antiqua"/>
          <w:sz w:val="24"/>
          <w:szCs w:val="24"/>
        </w:rPr>
        <w:t xml:space="preserve"> </w:t>
      </w:r>
      <w:r w:rsidR="00477845" w:rsidRPr="00236DB7">
        <w:rPr>
          <w:rFonts w:ascii="Book Antiqua" w:hAnsi="Book Antiqua"/>
          <w:sz w:val="24"/>
          <w:szCs w:val="24"/>
        </w:rPr>
        <w:t>26</w:t>
      </w:r>
      <w:r w:rsidRPr="00236DB7">
        <w:rPr>
          <w:rFonts w:ascii="Book Antiqua" w:hAnsi="Book Antiqua"/>
          <w:sz w:val="24"/>
          <w:szCs w:val="24"/>
        </w:rPr>
        <w:t xml:space="preserve">, </w:t>
      </w:r>
      <w:r w:rsidR="00477845" w:rsidRPr="00236DB7">
        <w:rPr>
          <w:rFonts w:ascii="Book Antiqua" w:hAnsi="Book Antiqua"/>
          <w:sz w:val="24"/>
          <w:szCs w:val="24"/>
        </w:rPr>
        <w:t>2020</w:t>
      </w:r>
    </w:p>
    <w:p w:rsidR="009B7BC1" w:rsidRPr="00236DB7" w:rsidRDefault="009B7BC1" w:rsidP="00583D3F">
      <w:pPr>
        <w:adjustRightInd w:val="0"/>
        <w:snapToGrid w:val="0"/>
        <w:spacing w:line="360" w:lineRule="auto"/>
        <w:rPr>
          <w:rFonts w:ascii="Book Antiqua" w:hAnsi="Book Antiqua"/>
          <w:b/>
          <w:sz w:val="24"/>
          <w:szCs w:val="24"/>
        </w:rPr>
      </w:pPr>
      <w:r w:rsidRPr="00236DB7">
        <w:rPr>
          <w:rFonts w:ascii="Book Antiqua" w:hAnsi="Book Antiqua"/>
          <w:b/>
          <w:sz w:val="24"/>
          <w:szCs w:val="24"/>
        </w:rPr>
        <w:t>Article in press:</w:t>
      </w:r>
      <w:r w:rsidR="00C55371" w:rsidRPr="00C55371">
        <w:rPr>
          <w:rFonts w:ascii="Book Antiqua" w:hAnsi="Book Antiqua"/>
          <w:color w:val="000000"/>
          <w:sz w:val="24"/>
          <w:szCs w:val="24"/>
        </w:rPr>
        <w:t xml:space="preserve"> </w:t>
      </w:r>
      <w:r w:rsidR="00C55371" w:rsidRPr="00C167DE">
        <w:rPr>
          <w:rFonts w:ascii="Book Antiqua" w:hAnsi="Book Antiqua"/>
          <w:color w:val="000000"/>
          <w:sz w:val="24"/>
          <w:szCs w:val="24"/>
        </w:rPr>
        <w:t>July 19, 2020</w:t>
      </w:r>
    </w:p>
    <w:p w:rsidR="009B7BC1" w:rsidRPr="00236DB7" w:rsidRDefault="009B7BC1" w:rsidP="00583D3F">
      <w:pPr>
        <w:adjustRightInd w:val="0"/>
        <w:snapToGrid w:val="0"/>
        <w:spacing w:line="360" w:lineRule="auto"/>
        <w:rPr>
          <w:rFonts w:ascii="Book Antiqua" w:hAnsi="Book Antiqua" w:cs="等线"/>
          <w:b/>
          <w:sz w:val="24"/>
          <w:szCs w:val="24"/>
          <w:lang w:val="hu-HU"/>
        </w:rPr>
      </w:pPr>
    </w:p>
    <w:p w:rsidR="00477845" w:rsidRPr="00236DB7" w:rsidRDefault="009B7BC1" w:rsidP="00583D3F">
      <w:pPr>
        <w:adjustRightInd w:val="0"/>
        <w:snapToGrid w:val="0"/>
        <w:spacing w:line="360" w:lineRule="auto"/>
        <w:rPr>
          <w:rFonts w:ascii="Book Antiqua" w:hAnsi="Book Antiqua" w:cs="宋体"/>
          <w:b/>
          <w:sz w:val="24"/>
          <w:szCs w:val="24"/>
        </w:rPr>
      </w:pPr>
      <w:r w:rsidRPr="00236DB7">
        <w:rPr>
          <w:rFonts w:ascii="Book Antiqua" w:hAnsi="Book Antiqua" w:cs="宋体"/>
          <w:b/>
          <w:sz w:val="24"/>
          <w:szCs w:val="24"/>
        </w:rPr>
        <w:t xml:space="preserve">Specialty type: </w:t>
      </w:r>
      <w:r w:rsidR="00477845" w:rsidRPr="00236DB7">
        <w:rPr>
          <w:rFonts w:ascii="Book Antiqua" w:eastAsia="微软雅黑" w:hAnsi="Book Antiqua" w:cs="宋体"/>
          <w:kern w:val="0"/>
          <w:sz w:val="24"/>
          <w:szCs w:val="24"/>
        </w:rPr>
        <w:t>Oncology</w:t>
      </w:r>
    </w:p>
    <w:p w:rsidR="009B7BC1" w:rsidRPr="00236DB7" w:rsidRDefault="009B7BC1" w:rsidP="00583D3F">
      <w:pPr>
        <w:adjustRightInd w:val="0"/>
        <w:snapToGrid w:val="0"/>
        <w:spacing w:line="360" w:lineRule="auto"/>
        <w:rPr>
          <w:rFonts w:ascii="Book Antiqua" w:hAnsi="Book Antiqua" w:cs="宋体"/>
          <w:sz w:val="24"/>
          <w:szCs w:val="24"/>
        </w:rPr>
      </w:pPr>
      <w:r w:rsidRPr="00236DB7">
        <w:rPr>
          <w:rFonts w:ascii="Book Antiqua" w:hAnsi="Book Antiqua" w:cs="宋体"/>
          <w:b/>
          <w:sz w:val="24"/>
          <w:szCs w:val="24"/>
        </w:rPr>
        <w:t xml:space="preserve">Country/Territory of origin: </w:t>
      </w:r>
      <w:r w:rsidR="00477845" w:rsidRPr="00236DB7">
        <w:rPr>
          <w:rFonts w:ascii="Book Antiqua" w:hAnsi="Book Antiqua" w:cs="宋体"/>
          <w:sz w:val="24"/>
          <w:szCs w:val="24"/>
        </w:rPr>
        <w:t>China</w:t>
      </w:r>
    </w:p>
    <w:p w:rsidR="009B7BC1" w:rsidRPr="00236DB7" w:rsidRDefault="009B7BC1" w:rsidP="00583D3F">
      <w:pPr>
        <w:adjustRightInd w:val="0"/>
        <w:snapToGrid w:val="0"/>
        <w:spacing w:line="360" w:lineRule="auto"/>
        <w:rPr>
          <w:rFonts w:ascii="Book Antiqua" w:hAnsi="Book Antiqua" w:cs="宋体"/>
          <w:b/>
          <w:sz w:val="24"/>
          <w:szCs w:val="24"/>
        </w:rPr>
      </w:pPr>
      <w:r w:rsidRPr="00236DB7">
        <w:rPr>
          <w:rFonts w:ascii="Book Antiqua" w:hAnsi="Book Antiqua" w:cs="宋体"/>
          <w:b/>
          <w:sz w:val="24"/>
          <w:szCs w:val="24"/>
        </w:rPr>
        <w:t>Peer-review report’s scientific quality classification</w:t>
      </w:r>
    </w:p>
    <w:p w:rsidR="009B7BC1" w:rsidRPr="00236DB7" w:rsidRDefault="009B7BC1" w:rsidP="00583D3F">
      <w:pPr>
        <w:adjustRightInd w:val="0"/>
        <w:snapToGrid w:val="0"/>
        <w:spacing w:line="360" w:lineRule="auto"/>
        <w:rPr>
          <w:rFonts w:ascii="Book Antiqua" w:hAnsi="Book Antiqua" w:cs="宋体"/>
          <w:sz w:val="24"/>
          <w:szCs w:val="24"/>
        </w:rPr>
      </w:pPr>
      <w:r w:rsidRPr="00236DB7">
        <w:rPr>
          <w:rFonts w:ascii="Book Antiqua" w:hAnsi="Book Antiqua" w:cs="宋体"/>
          <w:sz w:val="24"/>
          <w:szCs w:val="24"/>
        </w:rPr>
        <w:t>Grade </w:t>
      </w:r>
      <w:proofErr w:type="gramStart"/>
      <w:r w:rsidRPr="00236DB7">
        <w:rPr>
          <w:rFonts w:ascii="Book Antiqua" w:hAnsi="Book Antiqua" w:cs="宋体"/>
          <w:sz w:val="24"/>
          <w:szCs w:val="24"/>
        </w:rPr>
        <w:t>A</w:t>
      </w:r>
      <w:proofErr w:type="gramEnd"/>
      <w:r w:rsidRPr="00236DB7">
        <w:rPr>
          <w:rFonts w:ascii="Book Antiqua" w:hAnsi="Book Antiqua" w:cs="宋体"/>
          <w:sz w:val="24"/>
          <w:szCs w:val="24"/>
        </w:rPr>
        <w:t xml:space="preserve"> (Excellent): </w:t>
      </w:r>
      <w:r w:rsidR="00477845" w:rsidRPr="00236DB7">
        <w:rPr>
          <w:rFonts w:ascii="Book Antiqua" w:hAnsi="Book Antiqua" w:cs="宋体"/>
          <w:sz w:val="24"/>
          <w:szCs w:val="24"/>
        </w:rPr>
        <w:t>0</w:t>
      </w:r>
    </w:p>
    <w:p w:rsidR="009B7BC1" w:rsidRPr="00236DB7" w:rsidRDefault="009B7BC1" w:rsidP="00583D3F">
      <w:pPr>
        <w:adjustRightInd w:val="0"/>
        <w:snapToGrid w:val="0"/>
        <w:spacing w:line="360" w:lineRule="auto"/>
        <w:rPr>
          <w:rFonts w:ascii="Book Antiqua" w:hAnsi="Book Antiqua" w:cs="宋体"/>
          <w:sz w:val="24"/>
          <w:szCs w:val="24"/>
        </w:rPr>
      </w:pPr>
      <w:r w:rsidRPr="00236DB7">
        <w:rPr>
          <w:rFonts w:ascii="Book Antiqua" w:hAnsi="Book Antiqua" w:cs="宋体"/>
          <w:sz w:val="24"/>
          <w:szCs w:val="24"/>
        </w:rPr>
        <w:t>Grade B (Very good):</w:t>
      </w:r>
      <w:r w:rsidR="006C2AF0" w:rsidRPr="00236DB7">
        <w:rPr>
          <w:rFonts w:ascii="Book Antiqua" w:hAnsi="Book Antiqua" w:cs="宋体"/>
          <w:sz w:val="24"/>
          <w:szCs w:val="24"/>
        </w:rPr>
        <w:t xml:space="preserve"> </w:t>
      </w:r>
      <w:r w:rsidR="00477845" w:rsidRPr="00236DB7">
        <w:rPr>
          <w:rFonts w:ascii="Book Antiqua" w:hAnsi="Book Antiqua" w:cs="宋体"/>
          <w:sz w:val="24"/>
          <w:szCs w:val="24"/>
        </w:rPr>
        <w:t>B</w:t>
      </w:r>
    </w:p>
    <w:p w:rsidR="009B7BC1" w:rsidRPr="00236DB7" w:rsidRDefault="009B7BC1" w:rsidP="00583D3F">
      <w:pPr>
        <w:adjustRightInd w:val="0"/>
        <w:snapToGrid w:val="0"/>
        <w:spacing w:line="360" w:lineRule="auto"/>
        <w:rPr>
          <w:rFonts w:ascii="Book Antiqua" w:hAnsi="Book Antiqua" w:cs="宋体"/>
          <w:sz w:val="24"/>
          <w:szCs w:val="24"/>
        </w:rPr>
      </w:pPr>
      <w:r w:rsidRPr="00236DB7">
        <w:rPr>
          <w:rFonts w:ascii="Book Antiqua" w:hAnsi="Book Antiqua" w:cs="宋体"/>
          <w:sz w:val="24"/>
          <w:szCs w:val="24"/>
        </w:rPr>
        <w:t xml:space="preserve">Grade C (Good): </w:t>
      </w:r>
      <w:r w:rsidR="00477845" w:rsidRPr="00236DB7">
        <w:rPr>
          <w:rFonts w:ascii="Book Antiqua" w:hAnsi="Book Antiqua" w:cs="宋体"/>
          <w:sz w:val="24"/>
          <w:szCs w:val="24"/>
        </w:rPr>
        <w:t>C</w:t>
      </w:r>
    </w:p>
    <w:p w:rsidR="009B7BC1" w:rsidRPr="00236DB7" w:rsidRDefault="009B7BC1" w:rsidP="00583D3F">
      <w:pPr>
        <w:adjustRightInd w:val="0"/>
        <w:snapToGrid w:val="0"/>
        <w:spacing w:line="360" w:lineRule="auto"/>
        <w:rPr>
          <w:rFonts w:ascii="Book Antiqua" w:hAnsi="Book Antiqua" w:cs="宋体"/>
          <w:sz w:val="24"/>
          <w:szCs w:val="24"/>
        </w:rPr>
      </w:pPr>
      <w:r w:rsidRPr="00236DB7">
        <w:rPr>
          <w:rFonts w:ascii="Book Antiqua" w:hAnsi="Book Antiqua" w:cs="宋体"/>
          <w:sz w:val="24"/>
          <w:szCs w:val="24"/>
        </w:rPr>
        <w:t xml:space="preserve">Grade D (Fair): </w:t>
      </w:r>
      <w:r w:rsidR="00477845" w:rsidRPr="00236DB7">
        <w:rPr>
          <w:rFonts w:ascii="Book Antiqua" w:hAnsi="Book Antiqua" w:cs="宋体"/>
          <w:sz w:val="24"/>
          <w:szCs w:val="24"/>
        </w:rPr>
        <w:t>D</w:t>
      </w:r>
    </w:p>
    <w:p w:rsidR="009B7BC1" w:rsidRPr="00236DB7" w:rsidRDefault="009B7BC1" w:rsidP="00583D3F">
      <w:pPr>
        <w:tabs>
          <w:tab w:val="right" w:pos="8312"/>
        </w:tabs>
        <w:adjustRightInd w:val="0"/>
        <w:snapToGrid w:val="0"/>
        <w:spacing w:line="360" w:lineRule="auto"/>
        <w:rPr>
          <w:rFonts w:ascii="Book Antiqua" w:eastAsia="等线" w:hAnsi="Book Antiqua"/>
          <w:sz w:val="24"/>
          <w:szCs w:val="24"/>
          <w:lang w:val="hu-HU"/>
        </w:rPr>
      </w:pPr>
      <w:r w:rsidRPr="00236DB7">
        <w:rPr>
          <w:rFonts w:ascii="Book Antiqua" w:hAnsi="Book Antiqua" w:cs="宋体"/>
          <w:sz w:val="24"/>
          <w:szCs w:val="24"/>
        </w:rPr>
        <w:lastRenderedPageBreak/>
        <w:t>Grade E (Poor): 0</w:t>
      </w:r>
      <w:r w:rsidRPr="00236DB7">
        <w:rPr>
          <w:rFonts w:ascii="Book Antiqua" w:hAnsi="Book Antiqua" w:cs="宋体"/>
          <w:sz w:val="24"/>
          <w:szCs w:val="24"/>
        </w:rPr>
        <w:tab/>
      </w:r>
    </w:p>
    <w:p w:rsidR="009B7BC1" w:rsidRPr="00236DB7" w:rsidRDefault="009B7BC1" w:rsidP="00583D3F">
      <w:pPr>
        <w:adjustRightInd w:val="0"/>
        <w:snapToGrid w:val="0"/>
        <w:spacing w:line="360" w:lineRule="auto"/>
        <w:rPr>
          <w:rFonts w:ascii="Book Antiqua" w:eastAsia="等线" w:hAnsi="Book Antiqua"/>
          <w:sz w:val="24"/>
          <w:szCs w:val="24"/>
        </w:rPr>
      </w:pPr>
    </w:p>
    <w:p w:rsidR="00071E86" w:rsidRPr="00236DB7" w:rsidRDefault="009B7BC1" w:rsidP="00583D3F">
      <w:pPr>
        <w:adjustRightInd w:val="0"/>
        <w:snapToGrid w:val="0"/>
        <w:spacing w:line="360" w:lineRule="auto"/>
        <w:rPr>
          <w:rFonts w:ascii="Book Antiqua" w:hAnsi="Book Antiqua"/>
          <w:b/>
          <w:bCs/>
          <w:color w:val="000000"/>
          <w:sz w:val="24"/>
          <w:szCs w:val="24"/>
        </w:rPr>
      </w:pPr>
      <w:r w:rsidRPr="00236DB7">
        <w:rPr>
          <w:rFonts w:ascii="Book Antiqua" w:hAnsi="Book Antiqua"/>
          <w:b/>
          <w:bCs/>
          <w:color w:val="000000"/>
          <w:sz w:val="24"/>
          <w:szCs w:val="24"/>
        </w:rPr>
        <w:t>P-Reviewer:</w:t>
      </w:r>
      <w:r w:rsidR="00477845" w:rsidRPr="00236DB7">
        <w:rPr>
          <w:rFonts w:ascii="Book Antiqua" w:hAnsi="Book Antiqua"/>
          <w:sz w:val="24"/>
          <w:szCs w:val="24"/>
        </w:rPr>
        <w:t xml:space="preserve"> </w:t>
      </w:r>
      <w:r w:rsidR="006C2AF0" w:rsidRPr="00236DB7">
        <w:rPr>
          <w:rFonts w:ascii="Book Antiqua" w:hAnsi="Book Antiqua" w:cs="宋体"/>
          <w:sz w:val="24"/>
          <w:szCs w:val="24"/>
        </w:rPr>
        <w:t xml:space="preserve">Dhaliwal A, </w:t>
      </w:r>
      <w:r w:rsidR="00477845" w:rsidRPr="00236DB7">
        <w:rPr>
          <w:rFonts w:ascii="Book Antiqua" w:hAnsi="Book Antiqua" w:cs="宋体"/>
          <w:sz w:val="24"/>
          <w:szCs w:val="24"/>
        </w:rPr>
        <w:t>Hosseini M, Yeo S</w:t>
      </w:r>
      <w:r w:rsidR="006C2AF0" w:rsidRPr="00236DB7">
        <w:rPr>
          <w:rFonts w:ascii="Book Antiqua" w:hAnsi="Book Antiqua" w:cs="宋体"/>
          <w:sz w:val="24"/>
          <w:szCs w:val="24"/>
        </w:rPr>
        <w:t>G</w:t>
      </w:r>
      <w:r w:rsidR="00477845" w:rsidRPr="00236DB7">
        <w:rPr>
          <w:rFonts w:ascii="Book Antiqua" w:hAnsi="Book Antiqua" w:cs="宋体"/>
          <w:sz w:val="24"/>
          <w:szCs w:val="24"/>
        </w:rPr>
        <w:t xml:space="preserve"> </w:t>
      </w:r>
      <w:r w:rsidR="00071E86" w:rsidRPr="00236DB7">
        <w:rPr>
          <w:rFonts w:ascii="Book Antiqua" w:hAnsi="Book Antiqua"/>
          <w:b/>
          <w:bCs/>
          <w:color w:val="000000"/>
          <w:sz w:val="24"/>
          <w:szCs w:val="24"/>
        </w:rPr>
        <w:t>S-Editor:</w:t>
      </w:r>
      <w:r w:rsidR="00071E86" w:rsidRPr="00236DB7">
        <w:rPr>
          <w:rFonts w:ascii="Book Antiqua" w:hAnsi="Book Antiqua"/>
          <w:color w:val="000000"/>
          <w:sz w:val="24"/>
          <w:szCs w:val="24"/>
        </w:rPr>
        <w:t xml:space="preserve"> Zhang L </w:t>
      </w:r>
      <w:r w:rsidR="00071E86" w:rsidRPr="00236DB7">
        <w:rPr>
          <w:rFonts w:ascii="Book Antiqua" w:hAnsi="Book Antiqua"/>
          <w:b/>
          <w:bCs/>
          <w:color w:val="000000"/>
          <w:sz w:val="24"/>
          <w:szCs w:val="24"/>
        </w:rPr>
        <w:t>L-Editor:</w:t>
      </w:r>
      <w:r w:rsidR="00071E86" w:rsidRPr="00236DB7">
        <w:rPr>
          <w:rFonts w:ascii="Book Antiqua" w:hAnsi="Book Antiqua"/>
          <w:color w:val="000000"/>
          <w:sz w:val="24"/>
          <w:szCs w:val="24"/>
        </w:rPr>
        <w:t xml:space="preserve"> </w:t>
      </w:r>
      <w:r w:rsidR="00B178FA">
        <w:rPr>
          <w:rFonts w:ascii="Book Antiqua" w:hAnsi="Book Antiqua"/>
          <w:color w:val="000000"/>
          <w:sz w:val="24"/>
          <w:szCs w:val="24"/>
        </w:rPr>
        <w:t xml:space="preserve">Wang TQ </w:t>
      </w:r>
      <w:r w:rsidR="00071E86" w:rsidRPr="00236DB7">
        <w:rPr>
          <w:rFonts w:ascii="Book Antiqua" w:hAnsi="Book Antiqua"/>
          <w:b/>
          <w:bCs/>
          <w:color w:val="000000"/>
          <w:sz w:val="24"/>
          <w:szCs w:val="24"/>
        </w:rPr>
        <w:t>E-Editor:</w:t>
      </w:r>
      <w:r w:rsidR="00C55371" w:rsidRPr="00C55371">
        <w:rPr>
          <w:rFonts w:ascii="Book Antiqua" w:hAnsi="Book Antiqua" w:hint="eastAsia"/>
          <w:bCs/>
          <w:color w:val="000000"/>
          <w:sz w:val="24"/>
          <w:szCs w:val="24"/>
        </w:rPr>
        <w:t xml:space="preserve"> </w:t>
      </w:r>
      <w:r w:rsidR="00C55371" w:rsidRPr="00EF6B14">
        <w:rPr>
          <w:rFonts w:ascii="Book Antiqua" w:hAnsi="Book Antiqua" w:hint="eastAsia"/>
          <w:bCs/>
          <w:color w:val="000000"/>
          <w:sz w:val="24"/>
          <w:szCs w:val="24"/>
        </w:rPr>
        <w:t>Wang LL</w:t>
      </w:r>
    </w:p>
    <w:bookmarkEnd w:id="33"/>
    <w:p w:rsidR="009B7BC1" w:rsidRPr="00236DB7" w:rsidRDefault="009B7BC1" w:rsidP="00583D3F">
      <w:pPr>
        <w:adjustRightInd w:val="0"/>
        <w:snapToGrid w:val="0"/>
        <w:spacing w:line="360" w:lineRule="auto"/>
        <w:rPr>
          <w:rFonts w:ascii="Book Antiqua" w:hAnsi="Book Antiqua" w:cs="Times New Roman"/>
          <w:b/>
          <w:bCs/>
          <w:color w:val="000000"/>
          <w:sz w:val="24"/>
          <w:szCs w:val="24"/>
        </w:rPr>
      </w:pPr>
    </w:p>
    <w:p w:rsidR="00D4763E" w:rsidRPr="00236DB7" w:rsidRDefault="00B54B7E" w:rsidP="00583D3F">
      <w:pPr>
        <w:adjustRightInd w:val="0"/>
        <w:snapToGrid w:val="0"/>
        <w:spacing w:line="360" w:lineRule="auto"/>
        <w:rPr>
          <w:rFonts w:ascii="Book Antiqua" w:hAnsi="Book Antiqua"/>
          <w:b/>
          <w:sz w:val="24"/>
          <w:szCs w:val="24"/>
        </w:rPr>
      </w:pPr>
      <w:r w:rsidRPr="00236DB7">
        <w:rPr>
          <w:rFonts w:ascii="Book Antiqua" w:hAnsi="Book Antiqua" w:cs="Times New Roman"/>
          <w:b/>
          <w:bCs/>
          <w:color w:val="000000"/>
          <w:sz w:val="24"/>
          <w:szCs w:val="24"/>
        </w:rPr>
        <w:br w:type="page"/>
      </w:r>
      <w:r w:rsidR="001759F0" w:rsidRPr="00236DB7">
        <w:rPr>
          <w:rFonts w:ascii="Book Antiqua" w:hAnsi="Book Antiqua"/>
          <w:b/>
          <w:sz w:val="24"/>
          <w:szCs w:val="24"/>
        </w:rPr>
        <w:lastRenderedPageBreak/>
        <w:t>Figure Legends</w:t>
      </w:r>
    </w:p>
    <w:p w:rsidR="0078346D" w:rsidRPr="00236DB7" w:rsidRDefault="00484725" w:rsidP="00583D3F">
      <w:pPr>
        <w:snapToGrid w:val="0"/>
        <w:spacing w:line="360" w:lineRule="auto"/>
        <w:rPr>
          <w:rFonts w:ascii="Book Antiqua" w:hAnsi="Book Antiqua"/>
          <w:color w:val="000000"/>
          <w:sz w:val="24"/>
          <w:szCs w:val="24"/>
        </w:rPr>
      </w:pPr>
      <w:r>
        <w:rPr>
          <w:rFonts w:ascii="Book Antiqua" w:hAnsi="Book Antiqua"/>
          <w:noProof/>
          <w:color w:val="000000"/>
          <w:sz w:val="24"/>
          <w:szCs w:val="24"/>
        </w:rPr>
        <w:drawing>
          <wp:inline distT="0" distB="0" distL="0" distR="0">
            <wp:extent cx="5772785" cy="6098540"/>
            <wp:effectExtent l="0" t="0" r="0" b="0"/>
            <wp:docPr id="1" name="图片 1" descr="Figure 1(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1(new)"/>
                    <pic:cNvPicPr>
                      <a:picLocks noChangeAspect="1" noChangeArrowheads="1"/>
                    </pic:cNvPicPr>
                  </pic:nvPicPr>
                  <pic:blipFill>
                    <a:blip r:embed="rId10">
                      <a:extLst>
                        <a:ext uri="{28A0092B-C50C-407E-A947-70E740481C1C}">
                          <a14:useLocalDpi xmlns:a14="http://schemas.microsoft.com/office/drawing/2010/main" val="0"/>
                        </a:ext>
                      </a:extLst>
                    </a:blip>
                    <a:srcRect l="2773" t="2771" r="39862" b="16859"/>
                    <a:stretch>
                      <a:fillRect/>
                    </a:stretch>
                  </pic:blipFill>
                  <pic:spPr bwMode="auto">
                    <a:xfrm>
                      <a:off x="0" y="0"/>
                      <a:ext cx="5772785" cy="6098540"/>
                    </a:xfrm>
                    <a:prstGeom prst="rect">
                      <a:avLst/>
                    </a:prstGeom>
                    <a:noFill/>
                    <a:ln>
                      <a:noFill/>
                    </a:ln>
                  </pic:spPr>
                </pic:pic>
              </a:graphicData>
            </a:graphic>
          </wp:inline>
        </w:drawing>
      </w:r>
    </w:p>
    <w:p w:rsidR="00E07DB7" w:rsidRPr="00236DB7" w:rsidRDefault="00503C24" w:rsidP="00583D3F">
      <w:pPr>
        <w:snapToGrid w:val="0"/>
        <w:spacing w:line="360" w:lineRule="auto"/>
        <w:rPr>
          <w:rFonts w:ascii="Book Antiqua" w:hAnsi="Book Antiqua"/>
          <w:color w:val="000000"/>
          <w:sz w:val="24"/>
          <w:szCs w:val="24"/>
        </w:rPr>
      </w:pPr>
      <w:r w:rsidRPr="00236DB7">
        <w:rPr>
          <w:rFonts w:ascii="Book Antiqua" w:hAnsi="Book Antiqua" w:cs="Times New Roman"/>
          <w:b/>
          <w:bCs/>
          <w:color w:val="000000"/>
          <w:sz w:val="24"/>
          <w:szCs w:val="24"/>
        </w:rPr>
        <w:t xml:space="preserve">Figure 1 Representative rectal neuroendocrine tumor morphology and </w:t>
      </w:r>
      <w:proofErr w:type="spellStart"/>
      <w:r w:rsidRPr="00236DB7">
        <w:rPr>
          <w:rFonts w:ascii="Book Antiqua" w:hAnsi="Book Antiqua" w:cs="Times New Roman"/>
          <w:b/>
          <w:bCs/>
          <w:color w:val="000000"/>
          <w:sz w:val="24"/>
          <w:szCs w:val="24"/>
        </w:rPr>
        <w:t>histochemistry</w:t>
      </w:r>
      <w:proofErr w:type="spellEnd"/>
      <w:r w:rsidRPr="00236DB7">
        <w:rPr>
          <w:rFonts w:ascii="Book Antiqua" w:hAnsi="Book Antiqua" w:cs="Times New Roman"/>
          <w:b/>
          <w:bCs/>
          <w:color w:val="000000"/>
          <w:sz w:val="24"/>
          <w:szCs w:val="24"/>
        </w:rPr>
        <w:t>.</w:t>
      </w:r>
      <w:r w:rsidRPr="00236DB7">
        <w:rPr>
          <w:rFonts w:ascii="Book Antiqua" w:hAnsi="Book Antiqua" w:cs="Times New Roman"/>
          <w:color w:val="000000"/>
          <w:sz w:val="24"/>
          <w:szCs w:val="24"/>
        </w:rPr>
        <w:t xml:space="preserve"> A: a. Gross morphology of a G1 rectal neuroendocrine tumor (RNET) (black arrow heads the tumor)</w:t>
      </w:r>
      <w:r w:rsidR="00E07DB7" w:rsidRPr="00236DB7">
        <w:rPr>
          <w:rFonts w:ascii="Book Antiqua" w:hAnsi="Book Antiqua" w:cs="Times New Roman"/>
          <w:color w:val="000000"/>
          <w:sz w:val="24"/>
          <w:szCs w:val="24"/>
        </w:rPr>
        <w:t>;</w:t>
      </w:r>
      <w:r w:rsidRPr="00236DB7">
        <w:rPr>
          <w:rFonts w:ascii="Book Antiqua" w:hAnsi="Book Antiqua" w:cs="Times New Roman"/>
          <w:color w:val="000000"/>
          <w:sz w:val="24"/>
          <w:szCs w:val="24"/>
        </w:rPr>
        <w:t xml:space="preserve"> b. Gross morphology o</w:t>
      </w:r>
      <w:r w:rsidR="00E07DB7" w:rsidRPr="00236DB7">
        <w:rPr>
          <w:rFonts w:ascii="Book Antiqua" w:hAnsi="Book Antiqua" w:cs="Times New Roman"/>
          <w:color w:val="000000"/>
          <w:sz w:val="24"/>
          <w:szCs w:val="24"/>
        </w:rPr>
        <w:t>f a G2 RNET (black arrow heads</w:t>
      </w:r>
      <w:r w:rsidR="00B178FA" w:rsidRPr="00B178FA">
        <w:rPr>
          <w:rFonts w:ascii="Book Antiqua" w:hAnsi="Book Antiqua" w:cs="Times New Roman"/>
          <w:color w:val="000000"/>
          <w:sz w:val="24"/>
          <w:szCs w:val="24"/>
        </w:rPr>
        <w:t xml:space="preserve"> </w:t>
      </w:r>
      <w:r w:rsidR="00B178FA" w:rsidRPr="00236DB7">
        <w:rPr>
          <w:rFonts w:ascii="Book Antiqua" w:hAnsi="Book Antiqua" w:cs="Times New Roman"/>
          <w:color w:val="000000"/>
          <w:sz w:val="24"/>
          <w:szCs w:val="24"/>
        </w:rPr>
        <w:t>the tumor</w:t>
      </w:r>
      <w:r w:rsidR="00E07DB7" w:rsidRPr="00236DB7">
        <w:rPr>
          <w:rFonts w:ascii="Book Antiqua" w:hAnsi="Book Antiqua" w:cs="Times New Roman"/>
          <w:color w:val="000000"/>
          <w:sz w:val="24"/>
          <w:szCs w:val="24"/>
        </w:rPr>
        <w:t>); c. Gross morphology of a</w:t>
      </w:r>
      <w:r w:rsidRPr="00236DB7">
        <w:rPr>
          <w:rFonts w:ascii="Book Antiqua" w:hAnsi="Book Antiqua" w:cs="Times New Roman"/>
          <w:color w:val="000000"/>
          <w:sz w:val="24"/>
          <w:szCs w:val="24"/>
        </w:rPr>
        <w:t xml:space="preserve"> neuroendocrine carcinoma (black arrow heads the tumor). The diameter of the rectal tumor </w:t>
      </w:r>
      <w:r w:rsidR="00B178FA">
        <w:rPr>
          <w:rFonts w:ascii="Book Antiqua" w:hAnsi="Book Antiqua" w:cs="Times New Roman"/>
          <w:color w:val="000000"/>
          <w:sz w:val="24"/>
          <w:szCs w:val="24"/>
        </w:rPr>
        <w:t>was</w:t>
      </w:r>
      <w:r w:rsidR="00B178FA"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 xml:space="preserve">approximately 2.0 cm, and it </w:t>
      </w:r>
      <w:r w:rsidR="00B178FA">
        <w:rPr>
          <w:rFonts w:ascii="Book Antiqua" w:hAnsi="Book Antiqua" w:cs="Times New Roman"/>
          <w:color w:val="000000"/>
          <w:sz w:val="24"/>
          <w:szCs w:val="24"/>
        </w:rPr>
        <w:t>was</w:t>
      </w:r>
      <w:r w:rsidR="00B178FA"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 xml:space="preserve">11 cm away from the anus. Pathological examination confirmed </w:t>
      </w:r>
      <w:r w:rsidR="00B178FA">
        <w:rPr>
          <w:rFonts w:ascii="Book Antiqua" w:hAnsi="Book Antiqua" w:cs="Times New Roman"/>
          <w:color w:val="000000"/>
          <w:sz w:val="24"/>
          <w:szCs w:val="24"/>
        </w:rPr>
        <w:t xml:space="preserve">that it was a </w:t>
      </w:r>
      <w:r w:rsidR="00E07DB7" w:rsidRPr="00236DB7">
        <w:rPr>
          <w:rFonts w:ascii="Book Antiqua" w:hAnsi="Book Antiqua" w:cs="Times New Roman"/>
          <w:color w:val="000000"/>
          <w:sz w:val="24"/>
          <w:szCs w:val="24"/>
        </w:rPr>
        <w:t>neuroendocrine carcinoma</w:t>
      </w:r>
      <w:r w:rsidRPr="00236DB7">
        <w:rPr>
          <w:rFonts w:ascii="Book Antiqua" w:hAnsi="Book Antiqua" w:cs="Times New Roman"/>
          <w:color w:val="000000"/>
          <w:sz w:val="24"/>
          <w:szCs w:val="24"/>
        </w:rPr>
        <w:t xml:space="preserve">. B: a. </w:t>
      </w:r>
      <w:r w:rsidR="00E07DB7" w:rsidRPr="00236DB7">
        <w:rPr>
          <w:rFonts w:ascii="Book Antiqua" w:hAnsi="Book Antiqua" w:cs="Times New Roman"/>
          <w:color w:val="000000"/>
          <w:sz w:val="24"/>
          <w:szCs w:val="24"/>
        </w:rPr>
        <w:t xml:space="preserve">Hematoxylin </w:t>
      </w:r>
      <w:r w:rsidRPr="00236DB7">
        <w:rPr>
          <w:rFonts w:ascii="Book Antiqua" w:hAnsi="Book Antiqua" w:cs="Times New Roman"/>
          <w:color w:val="000000"/>
          <w:sz w:val="24"/>
          <w:szCs w:val="24"/>
        </w:rPr>
        <w:t>and eosin (</w:t>
      </w:r>
      <w:r w:rsidR="00E07DB7" w:rsidRPr="00236DB7">
        <w:rPr>
          <w:rFonts w:ascii="Book Antiqua" w:hAnsi="Book Antiqua" w:cs="Times New Roman"/>
          <w:color w:val="000000"/>
          <w:sz w:val="24"/>
          <w:szCs w:val="24"/>
        </w:rPr>
        <w:t>H</w:t>
      </w:r>
      <w:r w:rsidRPr="00236DB7">
        <w:rPr>
          <w:rFonts w:ascii="Book Antiqua" w:hAnsi="Book Antiqua" w:cs="Times New Roman"/>
          <w:color w:val="000000"/>
          <w:sz w:val="24"/>
          <w:szCs w:val="24"/>
        </w:rPr>
        <w:t>E)</w:t>
      </w:r>
      <w:r w:rsidR="00E07DB7"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 xml:space="preserve">staining of </w:t>
      </w:r>
      <w:r w:rsidR="00B45055">
        <w:rPr>
          <w:rFonts w:ascii="Book Antiqua" w:hAnsi="Book Antiqua" w:cs="Times New Roman"/>
          <w:color w:val="000000"/>
          <w:sz w:val="24"/>
          <w:szCs w:val="24"/>
        </w:rPr>
        <w:t xml:space="preserve">a </w:t>
      </w:r>
      <w:r w:rsidRPr="00236DB7">
        <w:rPr>
          <w:rFonts w:ascii="Book Antiqua" w:hAnsi="Book Antiqua" w:cs="Times New Roman"/>
          <w:color w:val="000000"/>
          <w:sz w:val="24"/>
          <w:szCs w:val="24"/>
        </w:rPr>
        <w:t>G1 RNET (×</w:t>
      </w:r>
      <w:r w:rsidR="00FD78BB" w:rsidRPr="00236DB7">
        <w:rPr>
          <w:rFonts w:ascii="Book Antiqua" w:hAnsi="Book Antiqua" w:cs="Times New Roman"/>
          <w:color w:val="000000"/>
          <w:sz w:val="24"/>
          <w:szCs w:val="24"/>
        </w:rPr>
        <w:t xml:space="preserve"> </w:t>
      </w:r>
      <w:r w:rsidR="00E07DB7" w:rsidRPr="00236DB7">
        <w:rPr>
          <w:rFonts w:ascii="Book Antiqua" w:hAnsi="Book Antiqua" w:cs="Times New Roman"/>
          <w:color w:val="000000"/>
          <w:sz w:val="24"/>
          <w:szCs w:val="24"/>
        </w:rPr>
        <w:t>100); b. H</w:t>
      </w:r>
      <w:r w:rsidRPr="00236DB7">
        <w:rPr>
          <w:rFonts w:ascii="Book Antiqua" w:hAnsi="Book Antiqua" w:cs="Times New Roman"/>
          <w:color w:val="000000"/>
          <w:sz w:val="24"/>
          <w:szCs w:val="24"/>
        </w:rPr>
        <w:t xml:space="preserve">E staining of </w:t>
      </w:r>
      <w:r w:rsidR="00B45055">
        <w:rPr>
          <w:rFonts w:ascii="Book Antiqua" w:hAnsi="Book Antiqua" w:cs="Times New Roman"/>
          <w:color w:val="000000"/>
          <w:sz w:val="24"/>
          <w:szCs w:val="24"/>
        </w:rPr>
        <w:t xml:space="preserve">a </w:t>
      </w:r>
      <w:r w:rsidRPr="00236DB7">
        <w:rPr>
          <w:rFonts w:ascii="Book Antiqua" w:hAnsi="Book Antiqua" w:cs="Times New Roman"/>
          <w:color w:val="000000"/>
          <w:sz w:val="24"/>
          <w:szCs w:val="24"/>
        </w:rPr>
        <w:t xml:space="preserve">G2 RNET (× </w:t>
      </w:r>
      <w:r w:rsidR="00E07DB7" w:rsidRPr="00236DB7">
        <w:rPr>
          <w:rFonts w:ascii="Book Antiqua" w:hAnsi="Book Antiqua" w:cs="Times New Roman"/>
          <w:color w:val="000000"/>
          <w:sz w:val="24"/>
          <w:szCs w:val="24"/>
        </w:rPr>
        <w:t>100); c. H</w:t>
      </w:r>
      <w:r w:rsidRPr="00236DB7">
        <w:rPr>
          <w:rFonts w:ascii="Book Antiqua" w:hAnsi="Book Antiqua" w:cs="Times New Roman"/>
          <w:color w:val="000000"/>
          <w:sz w:val="24"/>
          <w:szCs w:val="24"/>
        </w:rPr>
        <w:t xml:space="preserve">E staining of </w:t>
      </w:r>
      <w:r w:rsidR="00B45055">
        <w:rPr>
          <w:rFonts w:ascii="Book Antiqua" w:hAnsi="Book Antiqua" w:cs="Times New Roman"/>
          <w:color w:val="000000"/>
          <w:sz w:val="24"/>
          <w:szCs w:val="24"/>
        </w:rPr>
        <w:t xml:space="preserve">a </w:t>
      </w:r>
      <w:r w:rsidRPr="00236DB7">
        <w:rPr>
          <w:rFonts w:ascii="Book Antiqua" w:hAnsi="Book Antiqua" w:cs="Times New Roman"/>
          <w:color w:val="000000"/>
          <w:sz w:val="24"/>
          <w:szCs w:val="24"/>
        </w:rPr>
        <w:t xml:space="preserve">rectal </w:t>
      </w:r>
      <w:r w:rsidRPr="00236DB7">
        <w:rPr>
          <w:rFonts w:ascii="Book Antiqua" w:hAnsi="Book Antiqua" w:cs="Times New Roman"/>
          <w:color w:val="000000"/>
          <w:sz w:val="24"/>
          <w:szCs w:val="24"/>
        </w:rPr>
        <w:lastRenderedPageBreak/>
        <w:t xml:space="preserve">neuroendocrine carcinoma (× </w:t>
      </w:r>
      <w:r w:rsidR="002A2CED" w:rsidRPr="00236DB7">
        <w:rPr>
          <w:rFonts w:ascii="Book Antiqua" w:hAnsi="Book Antiqua" w:cs="Times New Roman"/>
          <w:color w:val="000000"/>
          <w:sz w:val="24"/>
          <w:szCs w:val="24"/>
        </w:rPr>
        <w:t>100);</w:t>
      </w:r>
      <w:r w:rsidRPr="00236DB7">
        <w:rPr>
          <w:rFonts w:ascii="Book Antiqua" w:hAnsi="Book Antiqua" w:cs="Times New Roman"/>
          <w:color w:val="000000"/>
          <w:sz w:val="24"/>
          <w:szCs w:val="24"/>
        </w:rPr>
        <w:t xml:space="preserve"> d. Ki-67 staining </w:t>
      </w:r>
      <w:r w:rsidR="00B45055">
        <w:rPr>
          <w:rFonts w:ascii="Book Antiqua" w:hAnsi="Book Antiqua" w:cs="Times New Roman"/>
          <w:color w:val="000000"/>
          <w:sz w:val="24"/>
          <w:szCs w:val="24"/>
        </w:rPr>
        <w:t>in</w:t>
      </w:r>
      <w:r w:rsidR="00B45055"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 xml:space="preserve">a G1 RNET </w:t>
      </w:r>
      <w:r w:rsidR="00B45055">
        <w:rPr>
          <w:rFonts w:ascii="Book Antiqua" w:hAnsi="Book Antiqua" w:cs="Times New Roman"/>
          <w:color w:val="000000"/>
          <w:sz w:val="24"/>
          <w:szCs w:val="24"/>
        </w:rPr>
        <w:t>(</w:t>
      </w:r>
      <w:r w:rsidRPr="00236DB7">
        <w:rPr>
          <w:rFonts w:ascii="Book Antiqua" w:hAnsi="Book Antiqua" w:cs="Times New Roman"/>
          <w:color w:val="000000"/>
          <w:sz w:val="24"/>
          <w:szCs w:val="24"/>
        </w:rPr>
        <w:t>black arro</w:t>
      </w:r>
      <w:r w:rsidR="002A2CED" w:rsidRPr="00236DB7">
        <w:rPr>
          <w:rFonts w:ascii="Book Antiqua" w:hAnsi="Book Antiqua" w:cs="Times New Roman"/>
          <w:color w:val="000000"/>
          <w:sz w:val="24"/>
          <w:szCs w:val="24"/>
        </w:rPr>
        <w:t>w heads the positive staining</w:t>
      </w:r>
      <w:r w:rsidR="00B45055">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 xml:space="preserve">× </w:t>
      </w:r>
      <w:r w:rsidR="002A2CED" w:rsidRPr="00236DB7">
        <w:rPr>
          <w:rFonts w:ascii="Book Antiqua" w:hAnsi="Book Antiqua" w:cs="Times New Roman"/>
          <w:color w:val="000000"/>
          <w:sz w:val="24"/>
          <w:szCs w:val="24"/>
        </w:rPr>
        <w:t>100);</w:t>
      </w:r>
      <w:r w:rsidRPr="00236DB7">
        <w:rPr>
          <w:rFonts w:ascii="Book Antiqua" w:hAnsi="Book Antiqua" w:cs="Times New Roman"/>
          <w:color w:val="000000"/>
          <w:sz w:val="24"/>
          <w:szCs w:val="24"/>
        </w:rPr>
        <w:t xml:space="preserve"> e. Ki-67 staining </w:t>
      </w:r>
      <w:r w:rsidR="00B45055">
        <w:rPr>
          <w:rFonts w:ascii="Book Antiqua" w:hAnsi="Book Antiqua" w:cs="Times New Roman"/>
          <w:color w:val="000000"/>
          <w:sz w:val="24"/>
          <w:szCs w:val="24"/>
        </w:rPr>
        <w:t>in</w:t>
      </w:r>
      <w:r w:rsidR="00B45055"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 xml:space="preserve">a G2 RNET </w:t>
      </w:r>
      <w:r w:rsidR="00B45055">
        <w:rPr>
          <w:rFonts w:ascii="Book Antiqua" w:hAnsi="Book Antiqua" w:cs="Times New Roman"/>
          <w:color w:val="000000"/>
          <w:sz w:val="24"/>
          <w:szCs w:val="24"/>
        </w:rPr>
        <w:t>(</w:t>
      </w:r>
      <w:r w:rsidRPr="00236DB7">
        <w:rPr>
          <w:rFonts w:ascii="Book Antiqua" w:hAnsi="Book Antiqua" w:cs="Times New Roman"/>
          <w:color w:val="000000"/>
          <w:sz w:val="24"/>
          <w:szCs w:val="24"/>
        </w:rPr>
        <w:t>black arrow heads the positive staining</w:t>
      </w:r>
      <w:r w:rsidR="00B45055">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 10</w:t>
      </w:r>
      <w:r w:rsidR="002A2CED" w:rsidRPr="00236DB7">
        <w:rPr>
          <w:rFonts w:ascii="Book Antiqua" w:hAnsi="Book Antiqua" w:cs="Times New Roman"/>
          <w:color w:val="000000"/>
          <w:sz w:val="24"/>
          <w:szCs w:val="24"/>
        </w:rPr>
        <w:t>0);</w:t>
      </w:r>
      <w:r w:rsidRPr="00236DB7">
        <w:rPr>
          <w:rFonts w:ascii="Book Antiqua" w:hAnsi="Book Antiqua" w:cs="Times New Roman"/>
          <w:color w:val="000000"/>
          <w:sz w:val="24"/>
          <w:szCs w:val="24"/>
        </w:rPr>
        <w:t xml:space="preserve"> f. Ki-67 staining </w:t>
      </w:r>
      <w:r w:rsidR="00B45055">
        <w:rPr>
          <w:rFonts w:ascii="Book Antiqua" w:hAnsi="Book Antiqua" w:cs="Times New Roman"/>
          <w:color w:val="000000"/>
          <w:sz w:val="24"/>
          <w:szCs w:val="24"/>
        </w:rPr>
        <w:t>in</w:t>
      </w:r>
      <w:r w:rsidR="00B45055"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 xml:space="preserve">an </w:t>
      </w:r>
      <w:r w:rsidR="002A2CED" w:rsidRPr="00236DB7">
        <w:rPr>
          <w:rFonts w:ascii="Book Antiqua" w:hAnsi="Book Antiqua" w:cs="Times New Roman"/>
          <w:color w:val="000000"/>
          <w:sz w:val="24"/>
          <w:szCs w:val="24"/>
        </w:rPr>
        <w:t>rectal neuroendocrine carcinoma</w:t>
      </w:r>
      <w:r w:rsidRPr="00236DB7">
        <w:rPr>
          <w:rFonts w:ascii="Book Antiqua" w:hAnsi="Book Antiqua" w:cs="Times New Roman"/>
          <w:color w:val="000000"/>
          <w:sz w:val="24"/>
          <w:szCs w:val="24"/>
        </w:rPr>
        <w:t xml:space="preserve"> </w:t>
      </w:r>
      <w:r w:rsidR="00B45055">
        <w:rPr>
          <w:rFonts w:ascii="Book Antiqua" w:hAnsi="Book Antiqua" w:cs="Times New Roman"/>
          <w:color w:val="000000"/>
          <w:sz w:val="24"/>
          <w:szCs w:val="24"/>
        </w:rPr>
        <w:t>(</w:t>
      </w:r>
      <w:r w:rsidRPr="00236DB7">
        <w:rPr>
          <w:rFonts w:ascii="Book Antiqua" w:hAnsi="Book Antiqua" w:cs="Times New Roman"/>
          <w:color w:val="000000"/>
          <w:sz w:val="24"/>
          <w:szCs w:val="24"/>
        </w:rPr>
        <w:t>black arrow heads the positive staining</w:t>
      </w:r>
      <w:r w:rsidR="00B45055">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 100).</w:t>
      </w:r>
    </w:p>
    <w:p w:rsidR="00E07DB7" w:rsidRPr="00236DB7" w:rsidRDefault="00E07DB7" w:rsidP="00583D3F">
      <w:pPr>
        <w:snapToGrid w:val="0"/>
        <w:spacing w:line="360" w:lineRule="auto"/>
        <w:rPr>
          <w:rFonts w:ascii="Book Antiqua" w:hAnsi="Book Antiqua"/>
          <w:color w:val="000000"/>
          <w:sz w:val="24"/>
          <w:szCs w:val="24"/>
        </w:rPr>
      </w:pPr>
      <w:r w:rsidRPr="00236DB7">
        <w:rPr>
          <w:rFonts w:ascii="Book Antiqua" w:hAnsi="Book Antiqua"/>
          <w:color w:val="000000"/>
          <w:sz w:val="24"/>
          <w:szCs w:val="24"/>
        </w:rPr>
        <w:br w:type="page"/>
      </w:r>
      <w:r w:rsidR="00484725">
        <w:rPr>
          <w:rFonts w:ascii="Book Antiqua" w:hAnsi="Book Antiqua"/>
          <w:noProof/>
          <w:color w:val="000000"/>
          <w:sz w:val="24"/>
          <w:szCs w:val="24"/>
        </w:rPr>
        <w:lastRenderedPageBreak/>
        <w:drawing>
          <wp:inline distT="0" distB="0" distL="0" distR="0">
            <wp:extent cx="5732780" cy="3872230"/>
            <wp:effectExtent l="0" t="0" r="0" b="0"/>
            <wp:docPr id="2" name="图片 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图片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2780" cy="3872230"/>
                    </a:xfrm>
                    <a:prstGeom prst="rect">
                      <a:avLst/>
                    </a:prstGeom>
                    <a:noFill/>
                    <a:ln>
                      <a:noFill/>
                    </a:ln>
                  </pic:spPr>
                </pic:pic>
              </a:graphicData>
            </a:graphic>
          </wp:inline>
        </w:drawing>
      </w:r>
    </w:p>
    <w:p w:rsidR="0078346D" w:rsidRPr="00236DB7" w:rsidRDefault="00503C24" w:rsidP="00583D3F">
      <w:pPr>
        <w:adjustRightInd w:val="0"/>
        <w:snapToGrid w:val="0"/>
        <w:spacing w:line="360" w:lineRule="auto"/>
        <w:rPr>
          <w:rFonts w:ascii="Book Antiqua" w:hAnsi="Book Antiqua" w:cs="Times New Roman"/>
          <w:b/>
          <w:iCs/>
          <w:color w:val="000000"/>
          <w:sz w:val="24"/>
          <w:szCs w:val="24"/>
        </w:rPr>
      </w:pPr>
      <w:r w:rsidRPr="00236DB7">
        <w:rPr>
          <w:rFonts w:ascii="Book Antiqua" w:hAnsi="Book Antiqua" w:cs="Times New Roman"/>
          <w:b/>
          <w:bCs/>
          <w:color w:val="000000"/>
          <w:sz w:val="24"/>
          <w:szCs w:val="24"/>
        </w:rPr>
        <w:t>Figure 2</w:t>
      </w:r>
      <w:r w:rsidRPr="00236DB7">
        <w:rPr>
          <w:rFonts w:ascii="Book Antiqua" w:hAnsi="Book Antiqua" w:cs="Times New Roman"/>
          <w:color w:val="000000"/>
          <w:sz w:val="24"/>
          <w:szCs w:val="24"/>
        </w:rPr>
        <w:t xml:space="preserve"> </w:t>
      </w:r>
      <w:r w:rsidR="002A2CED" w:rsidRPr="00236DB7">
        <w:rPr>
          <w:rFonts w:ascii="Book Antiqua" w:hAnsi="Book Antiqua" w:cs="Times New Roman"/>
          <w:b/>
          <w:iCs/>
          <w:color w:val="000000"/>
          <w:sz w:val="24"/>
          <w:szCs w:val="24"/>
        </w:rPr>
        <w:t xml:space="preserve">Immunohistochemical features. </w:t>
      </w:r>
      <w:r w:rsidR="002A2CED" w:rsidRPr="00236DB7">
        <w:rPr>
          <w:rFonts w:ascii="Book Antiqua" w:hAnsi="Book Antiqua" w:cs="Times New Roman"/>
          <w:color w:val="000000"/>
          <w:sz w:val="24"/>
          <w:szCs w:val="24"/>
        </w:rPr>
        <w:t xml:space="preserve">A: </w:t>
      </w:r>
      <w:r w:rsidRPr="00236DB7">
        <w:rPr>
          <w:rFonts w:ascii="Book Antiqua" w:hAnsi="Book Antiqua" w:cs="Times New Roman"/>
          <w:color w:val="000000"/>
          <w:sz w:val="24"/>
          <w:szCs w:val="24"/>
        </w:rPr>
        <w:t xml:space="preserve">Positive </w:t>
      </w:r>
      <w:proofErr w:type="spellStart"/>
      <w:r w:rsidR="002A2CED" w:rsidRPr="00236DB7">
        <w:rPr>
          <w:rFonts w:ascii="Book Antiqua" w:hAnsi="Book Antiqua" w:cs="Times New Roman"/>
          <w:color w:val="000000"/>
          <w:sz w:val="24"/>
          <w:szCs w:val="24"/>
        </w:rPr>
        <w:t>synaptophysin</w:t>
      </w:r>
      <w:proofErr w:type="spellEnd"/>
      <w:r w:rsidRPr="00236DB7">
        <w:rPr>
          <w:rFonts w:ascii="Book Antiqua" w:hAnsi="Book Antiqua" w:cs="Times New Roman"/>
          <w:color w:val="000000"/>
          <w:sz w:val="24"/>
          <w:szCs w:val="24"/>
        </w:rPr>
        <w:t xml:space="preserve"> </w:t>
      </w:r>
      <w:proofErr w:type="spellStart"/>
      <w:r w:rsidRPr="00236DB7">
        <w:rPr>
          <w:rFonts w:ascii="Book Antiqua" w:hAnsi="Book Antiqua" w:cs="Times New Roman"/>
          <w:color w:val="000000"/>
          <w:sz w:val="24"/>
          <w:szCs w:val="24"/>
        </w:rPr>
        <w:t>immunohistochemical</w:t>
      </w:r>
      <w:proofErr w:type="spellEnd"/>
      <w:r w:rsidRPr="00236DB7">
        <w:rPr>
          <w:rFonts w:ascii="Book Antiqua" w:hAnsi="Book Antiqua" w:cs="Times New Roman"/>
          <w:color w:val="000000"/>
          <w:sz w:val="24"/>
          <w:szCs w:val="24"/>
        </w:rPr>
        <w:t xml:space="preserve"> staining </w:t>
      </w:r>
      <w:r w:rsidR="00B45055">
        <w:rPr>
          <w:rFonts w:ascii="Book Antiqua" w:hAnsi="Book Antiqua" w:cs="Times New Roman"/>
          <w:color w:val="000000"/>
          <w:sz w:val="24"/>
          <w:szCs w:val="24"/>
        </w:rPr>
        <w:t>in</w:t>
      </w:r>
      <w:r w:rsidR="00B45055"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 xml:space="preserve">a G2 </w:t>
      </w:r>
      <w:r w:rsidR="002A2CED" w:rsidRPr="00236DB7">
        <w:rPr>
          <w:rFonts w:ascii="Book Antiqua" w:hAnsi="Book Antiqua" w:cs="Times New Roman"/>
          <w:color w:val="000000"/>
          <w:sz w:val="24"/>
          <w:szCs w:val="24"/>
        </w:rPr>
        <w:t>rectal neuroendocrine tumor (</w:t>
      </w:r>
      <w:r w:rsidRPr="00236DB7">
        <w:rPr>
          <w:rFonts w:ascii="Book Antiqua" w:hAnsi="Book Antiqua" w:cs="Times New Roman"/>
          <w:color w:val="000000"/>
          <w:sz w:val="24"/>
          <w:szCs w:val="24"/>
        </w:rPr>
        <w:t>RNET</w:t>
      </w:r>
      <w:r w:rsidR="002A2CED" w:rsidRPr="00236DB7">
        <w:rPr>
          <w:rFonts w:ascii="Book Antiqua" w:hAnsi="Book Antiqua" w:cs="Times New Roman"/>
          <w:color w:val="000000"/>
          <w:sz w:val="24"/>
          <w:szCs w:val="24"/>
        </w:rPr>
        <w:t>)</w:t>
      </w:r>
      <w:r w:rsidRPr="00236DB7">
        <w:rPr>
          <w:rFonts w:ascii="Book Antiqua" w:hAnsi="Book Antiqua" w:cs="Times New Roman"/>
          <w:color w:val="000000"/>
          <w:sz w:val="24"/>
          <w:szCs w:val="24"/>
        </w:rPr>
        <w:t xml:space="preserve"> </w:t>
      </w:r>
      <w:r w:rsidR="00B45055">
        <w:rPr>
          <w:rFonts w:ascii="Book Antiqua" w:hAnsi="Book Antiqua" w:cs="Times New Roman"/>
          <w:color w:val="000000"/>
          <w:sz w:val="24"/>
          <w:szCs w:val="24"/>
        </w:rPr>
        <w:t>(</w:t>
      </w:r>
      <w:r w:rsidRPr="00236DB7">
        <w:rPr>
          <w:rFonts w:ascii="Book Antiqua" w:hAnsi="Book Antiqua" w:cs="Times New Roman"/>
          <w:color w:val="000000"/>
          <w:sz w:val="24"/>
          <w:szCs w:val="24"/>
        </w:rPr>
        <w:t>black arrow heads the positive staining</w:t>
      </w:r>
      <w:r w:rsidR="00B45055">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 100).</w:t>
      </w:r>
      <w:r w:rsidR="002A2CED" w:rsidRPr="00236DB7">
        <w:rPr>
          <w:rFonts w:ascii="Book Antiqua" w:hAnsi="Book Antiqua" w:cs="Times New Roman"/>
          <w:color w:val="000000"/>
          <w:sz w:val="24"/>
          <w:szCs w:val="24"/>
        </w:rPr>
        <w:t xml:space="preserve"> B: </w:t>
      </w:r>
      <w:r w:rsidRPr="00236DB7">
        <w:rPr>
          <w:rFonts w:ascii="Book Antiqua" w:hAnsi="Book Antiqua" w:cs="Times New Roman"/>
          <w:color w:val="000000"/>
          <w:sz w:val="24"/>
          <w:szCs w:val="24"/>
        </w:rPr>
        <w:t xml:space="preserve">Negative </w:t>
      </w:r>
      <w:proofErr w:type="spellStart"/>
      <w:r w:rsidR="002A2CED" w:rsidRPr="00236DB7">
        <w:rPr>
          <w:rFonts w:ascii="Book Antiqua" w:hAnsi="Book Antiqua" w:cs="Times New Roman"/>
          <w:color w:val="000000"/>
          <w:sz w:val="24"/>
          <w:szCs w:val="24"/>
        </w:rPr>
        <w:t>synaptophysin</w:t>
      </w:r>
      <w:proofErr w:type="spellEnd"/>
      <w:r w:rsidRPr="00236DB7">
        <w:rPr>
          <w:rFonts w:ascii="Book Antiqua" w:hAnsi="Book Antiqua" w:cs="Times New Roman"/>
          <w:color w:val="000000"/>
          <w:sz w:val="24"/>
          <w:szCs w:val="24"/>
        </w:rPr>
        <w:t xml:space="preserve"> </w:t>
      </w:r>
      <w:proofErr w:type="spellStart"/>
      <w:r w:rsidRPr="00236DB7">
        <w:rPr>
          <w:rFonts w:ascii="Book Antiqua" w:hAnsi="Book Antiqua" w:cs="Times New Roman"/>
          <w:color w:val="000000"/>
          <w:sz w:val="24"/>
          <w:szCs w:val="24"/>
        </w:rPr>
        <w:t>immunohistochemical</w:t>
      </w:r>
      <w:proofErr w:type="spellEnd"/>
      <w:r w:rsidRPr="00236DB7">
        <w:rPr>
          <w:rFonts w:ascii="Book Antiqua" w:hAnsi="Book Antiqua" w:cs="Times New Roman"/>
          <w:color w:val="000000"/>
          <w:sz w:val="24"/>
          <w:szCs w:val="24"/>
        </w:rPr>
        <w:t xml:space="preserve"> staining </w:t>
      </w:r>
      <w:r w:rsidR="00B45055">
        <w:rPr>
          <w:rFonts w:ascii="Book Antiqua" w:hAnsi="Book Antiqua" w:cs="Times New Roman"/>
          <w:color w:val="000000"/>
          <w:sz w:val="24"/>
          <w:szCs w:val="24"/>
        </w:rPr>
        <w:t>in</w:t>
      </w:r>
      <w:r w:rsidR="00B45055"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an RNEC (×</w:t>
      </w:r>
      <w:r w:rsidR="00FD78BB" w:rsidRPr="00236DB7">
        <w:rPr>
          <w:rFonts w:ascii="Book Antiqua" w:hAnsi="Book Antiqua" w:cs="Times New Roman"/>
          <w:color w:val="000000"/>
          <w:sz w:val="24"/>
          <w:szCs w:val="24"/>
        </w:rPr>
        <w:t xml:space="preserve"> </w:t>
      </w:r>
      <w:r w:rsidR="002A2CED" w:rsidRPr="00236DB7">
        <w:rPr>
          <w:rFonts w:ascii="Book Antiqua" w:hAnsi="Book Antiqua" w:cs="Times New Roman"/>
          <w:color w:val="000000"/>
          <w:sz w:val="24"/>
          <w:szCs w:val="24"/>
        </w:rPr>
        <w:t xml:space="preserve">100); C: </w:t>
      </w:r>
      <w:r w:rsidRPr="00236DB7">
        <w:rPr>
          <w:rFonts w:ascii="Book Antiqua" w:hAnsi="Book Antiqua" w:cs="Times New Roman"/>
          <w:color w:val="000000"/>
          <w:sz w:val="24"/>
          <w:szCs w:val="24"/>
        </w:rPr>
        <w:t xml:space="preserve">Positive </w:t>
      </w:r>
      <w:r w:rsidR="00FD78BB" w:rsidRPr="00236DB7">
        <w:rPr>
          <w:rFonts w:ascii="Book Antiqua" w:hAnsi="Book Antiqua" w:cs="Times New Roman"/>
          <w:color w:val="000000"/>
          <w:sz w:val="24"/>
          <w:szCs w:val="24"/>
        </w:rPr>
        <w:t xml:space="preserve">chromogranin A </w:t>
      </w:r>
      <w:proofErr w:type="spellStart"/>
      <w:r w:rsidRPr="00236DB7">
        <w:rPr>
          <w:rFonts w:ascii="Book Antiqua" w:hAnsi="Book Antiqua" w:cs="Times New Roman"/>
          <w:color w:val="000000"/>
          <w:sz w:val="24"/>
          <w:szCs w:val="24"/>
        </w:rPr>
        <w:t>immunohistochemical</w:t>
      </w:r>
      <w:proofErr w:type="spellEnd"/>
      <w:r w:rsidRPr="00236DB7">
        <w:rPr>
          <w:rFonts w:ascii="Book Antiqua" w:hAnsi="Book Antiqua" w:cs="Times New Roman"/>
          <w:color w:val="000000"/>
          <w:sz w:val="24"/>
          <w:szCs w:val="24"/>
        </w:rPr>
        <w:t xml:space="preserve"> staining </w:t>
      </w:r>
      <w:r w:rsidR="00B45055">
        <w:rPr>
          <w:rFonts w:ascii="Book Antiqua" w:hAnsi="Book Antiqua" w:cs="Times New Roman"/>
          <w:color w:val="000000"/>
          <w:sz w:val="24"/>
          <w:szCs w:val="24"/>
        </w:rPr>
        <w:t>in</w:t>
      </w:r>
      <w:r w:rsidR="00B45055"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 xml:space="preserve">a G1 RNET </w:t>
      </w:r>
      <w:r w:rsidR="00B45055">
        <w:rPr>
          <w:rFonts w:ascii="Book Antiqua" w:hAnsi="Book Antiqua" w:cs="Times New Roman"/>
          <w:color w:val="000000"/>
          <w:sz w:val="24"/>
          <w:szCs w:val="24"/>
        </w:rPr>
        <w:t>(</w:t>
      </w:r>
      <w:r w:rsidRPr="00236DB7">
        <w:rPr>
          <w:rFonts w:ascii="Book Antiqua" w:hAnsi="Book Antiqua" w:cs="Times New Roman"/>
          <w:color w:val="000000"/>
          <w:sz w:val="24"/>
          <w:szCs w:val="24"/>
        </w:rPr>
        <w:t>black arrow heads the positive staining</w:t>
      </w:r>
      <w:r w:rsidR="00B45055">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w:t>
      </w:r>
      <w:r w:rsidR="00FD78BB" w:rsidRPr="00236DB7">
        <w:rPr>
          <w:rFonts w:ascii="Book Antiqua" w:hAnsi="Book Antiqua" w:cs="Times New Roman"/>
          <w:color w:val="000000"/>
          <w:sz w:val="24"/>
          <w:szCs w:val="24"/>
        </w:rPr>
        <w:t xml:space="preserve"> </w:t>
      </w:r>
      <w:r w:rsidR="002A2CED" w:rsidRPr="00236DB7">
        <w:rPr>
          <w:rFonts w:ascii="Book Antiqua" w:hAnsi="Book Antiqua" w:cs="Times New Roman"/>
          <w:color w:val="000000"/>
          <w:sz w:val="24"/>
          <w:szCs w:val="24"/>
        </w:rPr>
        <w:t>100); D</w:t>
      </w:r>
      <w:r w:rsidRPr="00236DB7">
        <w:rPr>
          <w:rFonts w:ascii="Book Antiqua" w:hAnsi="Book Antiqua" w:cs="Times New Roman"/>
          <w:color w:val="000000"/>
          <w:sz w:val="24"/>
          <w:szCs w:val="24"/>
        </w:rPr>
        <w:t>:</w:t>
      </w:r>
      <w:r w:rsidR="002A2CED"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 xml:space="preserve">Negative </w:t>
      </w:r>
      <w:r w:rsidR="00FD78BB" w:rsidRPr="00236DB7">
        <w:rPr>
          <w:rFonts w:ascii="Book Antiqua" w:hAnsi="Book Antiqua" w:cs="Times New Roman"/>
          <w:color w:val="000000"/>
          <w:sz w:val="24"/>
          <w:szCs w:val="24"/>
        </w:rPr>
        <w:t>chromogranin A</w:t>
      </w:r>
      <w:r w:rsidRPr="00236DB7">
        <w:rPr>
          <w:rFonts w:ascii="Book Antiqua" w:hAnsi="Book Antiqua" w:cs="Times New Roman"/>
          <w:color w:val="000000"/>
          <w:sz w:val="24"/>
          <w:szCs w:val="24"/>
        </w:rPr>
        <w:t xml:space="preserve"> </w:t>
      </w:r>
      <w:proofErr w:type="spellStart"/>
      <w:r w:rsidRPr="00236DB7">
        <w:rPr>
          <w:rFonts w:ascii="Book Antiqua" w:hAnsi="Book Antiqua" w:cs="Times New Roman"/>
          <w:color w:val="000000"/>
          <w:sz w:val="24"/>
          <w:szCs w:val="24"/>
        </w:rPr>
        <w:t>immunohistochemical</w:t>
      </w:r>
      <w:proofErr w:type="spellEnd"/>
      <w:r w:rsidRPr="00236DB7">
        <w:rPr>
          <w:rFonts w:ascii="Book Antiqua" w:hAnsi="Book Antiqua" w:cs="Times New Roman"/>
          <w:color w:val="000000"/>
          <w:sz w:val="24"/>
          <w:szCs w:val="24"/>
        </w:rPr>
        <w:t xml:space="preserve"> staining </w:t>
      </w:r>
      <w:r w:rsidR="00B45055">
        <w:rPr>
          <w:rFonts w:ascii="Book Antiqua" w:hAnsi="Book Antiqua" w:cs="Times New Roman"/>
          <w:color w:val="000000"/>
          <w:sz w:val="24"/>
          <w:szCs w:val="24"/>
        </w:rPr>
        <w:t>in</w:t>
      </w:r>
      <w:r w:rsidR="00B45055" w:rsidRPr="00236DB7">
        <w:rPr>
          <w:rFonts w:ascii="Book Antiqua" w:hAnsi="Book Antiqua" w:cs="Times New Roman"/>
          <w:color w:val="000000"/>
          <w:sz w:val="24"/>
          <w:szCs w:val="24"/>
        </w:rPr>
        <w:t xml:space="preserve"> </w:t>
      </w:r>
      <w:r w:rsidRPr="00236DB7">
        <w:rPr>
          <w:rFonts w:ascii="Book Antiqua" w:hAnsi="Book Antiqua" w:cs="Times New Roman"/>
          <w:color w:val="000000"/>
          <w:sz w:val="24"/>
          <w:szCs w:val="24"/>
        </w:rPr>
        <w:t>an RNEC (×</w:t>
      </w:r>
      <w:r w:rsidR="00FD78BB" w:rsidRPr="00236DB7">
        <w:rPr>
          <w:rFonts w:ascii="Book Antiqua" w:hAnsi="Book Antiqua" w:cs="Times New Roman"/>
          <w:color w:val="000000"/>
          <w:sz w:val="24"/>
          <w:szCs w:val="24"/>
        </w:rPr>
        <w:t xml:space="preserve"> </w:t>
      </w:r>
      <w:r w:rsidR="002A2CED" w:rsidRPr="00236DB7">
        <w:rPr>
          <w:rFonts w:ascii="Book Antiqua" w:hAnsi="Book Antiqua" w:cs="Times New Roman"/>
          <w:color w:val="000000"/>
          <w:sz w:val="24"/>
          <w:szCs w:val="24"/>
        </w:rPr>
        <w:t>100); E</w:t>
      </w:r>
      <w:r w:rsidRPr="00236DB7">
        <w:rPr>
          <w:rFonts w:ascii="Book Antiqua" w:hAnsi="Book Antiqua" w:cs="Times New Roman"/>
          <w:color w:val="000000"/>
          <w:sz w:val="24"/>
          <w:szCs w:val="24"/>
        </w:rPr>
        <w:t xml:space="preserve">: Lymph node metastasis of a G2 RNET </w:t>
      </w:r>
      <w:r w:rsidR="00B45055">
        <w:rPr>
          <w:rFonts w:ascii="Book Antiqua" w:hAnsi="Book Antiqua" w:cs="Times New Roman"/>
          <w:color w:val="000000"/>
          <w:sz w:val="24"/>
          <w:szCs w:val="24"/>
        </w:rPr>
        <w:t>(</w:t>
      </w:r>
      <w:r w:rsidRPr="00236DB7">
        <w:rPr>
          <w:rFonts w:ascii="Book Antiqua" w:hAnsi="Book Antiqua" w:cs="Times New Roman"/>
          <w:color w:val="000000"/>
          <w:sz w:val="24"/>
          <w:szCs w:val="24"/>
        </w:rPr>
        <w:t>black arrow shows the tumor tissue</w:t>
      </w:r>
      <w:r w:rsidR="00B45055">
        <w:rPr>
          <w:rFonts w:ascii="Book Antiqua" w:hAnsi="Book Antiqua" w:cs="Times New Roman"/>
          <w:color w:val="000000"/>
          <w:sz w:val="24"/>
          <w:szCs w:val="24"/>
        </w:rPr>
        <w:t xml:space="preserve">; </w:t>
      </w:r>
      <w:proofErr w:type="spellStart"/>
      <w:r w:rsidR="00B45055">
        <w:rPr>
          <w:rFonts w:ascii="Book Antiqua" w:hAnsi="Book Antiqua" w:cs="Times New Roman"/>
          <w:color w:val="000000"/>
          <w:sz w:val="24"/>
          <w:szCs w:val="24"/>
        </w:rPr>
        <w:t>h</w:t>
      </w:r>
      <w:r w:rsidR="00B45055" w:rsidRPr="00236DB7">
        <w:rPr>
          <w:rFonts w:ascii="Book Antiqua" w:hAnsi="Book Antiqua" w:cs="Times New Roman"/>
          <w:color w:val="000000"/>
          <w:sz w:val="24"/>
          <w:szCs w:val="24"/>
        </w:rPr>
        <w:t>ematoxylin</w:t>
      </w:r>
      <w:proofErr w:type="spellEnd"/>
      <w:r w:rsidR="00B45055" w:rsidRPr="00236DB7">
        <w:rPr>
          <w:rFonts w:ascii="Book Antiqua" w:hAnsi="Book Antiqua" w:cs="Times New Roman"/>
          <w:color w:val="000000"/>
          <w:sz w:val="24"/>
          <w:szCs w:val="24"/>
        </w:rPr>
        <w:t xml:space="preserve"> </w:t>
      </w:r>
      <w:r w:rsidR="002A2CED" w:rsidRPr="00236DB7">
        <w:rPr>
          <w:rFonts w:ascii="Book Antiqua" w:hAnsi="Book Antiqua" w:cs="Times New Roman"/>
          <w:color w:val="000000"/>
          <w:sz w:val="24"/>
          <w:szCs w:val="24"/>
        </w:rPr>
        <w:t>and eosin</w:t>
      </w:r>
      <w:r w:rsidRPr="00236DB7">
        <w:rPr>
          <w:rFonts w:ascii="Book Antiqua" w:hAnsi="Book Antiqua" w:cs="Times New Roman"/>
          <w:color w:val="000000"/>
          <w:sz w:val="24"/>
          <w:szCs w:val="24"/>
        </w:rPr>
        <w:t xml:space="preserve"> staining, ×</w:t>
      </w:r>
      <w:r w:rsidR="00FD78BB" w:rsidRPr="00236DB7">
        <w:rPr>
          <w:rFonts w:ascii="Book Antiqua" w:hAnsi="Book Antiqua" w:cs="Times New Roman"/>
          <w:color w:val="000000"/>
          <w:sz w:val="24"/>
          <w:szCs w:val="24"/>
        </w:rPr>
        <w:t xml:space="preserve"> </w:t>
      </w:r>
      <w:r w:rsidR="002A2CED" w:rsidRPr="00236DB7">
        <w:rPr>
          <w:rFonts w:ascii="Book Antiqua" w:hAnsi="Book Antiqua" w:cs="Times New Roman"/>
          <w:color w:val="000000"/>
          <w:sz w:val="24"/>
          <w:szCs w:val="24"/>
        </w:rPr>
        <w:t>100); F</w:t>
      </w:r>
      <w:r w:rsidRPr="00236DB7">
        <w:rPr>
          <w:rFonts w:ascii="Book Antiqua" w:hAnsi="Book Antiqua" w:cs="Times New Roman"/>
          <w:color w:val="000000"/>
          <w:sz w:val="24"/>
          <w:szCs w:val="24"/>
        </w:rPr>
        <w:t xml:space="preserve">: Black arrow shows </w:t>
      </w:r>
      <w:r w:rsidR="00B45055">
        <w:rPr>
          <w:rFonts w:ascii="Book Antiqua" w:hAnsi="Book Antiqua" w:cs="Times New Roman"/>
          <w:color w:val="000000"/>
          <w:sz w:val="24"/>
          <w:szCs w:val="24"/>
        </w:rPr>
        <w:t>a</w:t>
      </w:r>
      <w:r w:rsidR="00B45055" w:rsidRPr="00236DB7">
        <w:rPr>
          <w:rFonts w:ascii="Book Antiqua" w:hAnsi="Book Antiqua" w:cs="Times New Roman"/>
          <w:color w:val="000000"/>
          <w:sz w:val="24"/>
          <w:szCs w:val="24"/>
        </w:rPr>
        <w:t xml:space="preserve"> </w:t>
      </w:r>
      <w:r w:rsidR="002A2CED" w:rsidRPr="00236DB7">
        <w:rPr>
          <w:rFonts w:ascii="Book Antiqua" w:hAnsi="Book Antiqua" w:cs="Times New Roman"/>
          <w:color w:val="000000"/>
          <w:sz w:val="24"/>
          <w:szCs w:val="24"/>
        </w:rPr>
        <w:t>thrombus in the lymph vessel (</w:t>
      </w:r>
      <w:proofErr w:type="spellStart"/>
      <w:r w:rsidR="00B45055">
        <w:rPr>
          <w:rFonts w:ascii="Book Antiqua" w:hAnsi="Book Antiqua" w:cs="Times New Roman"/>
          <w:color w:val="000000"/>
          <w:sz w:val="24"/>
          <w:szCs w:val="24"/>
        </w:rPr>
        <w:t>h</w:t>
      </w:r>
      <w:r w:rsidR="00B45055" w:rsidRPr="00236DB7">
        <w:rPr>
          <w:rFonts w:ascii="Book Antiqua" w:hAnsi="Book Antiqua" w:cs="Times New Roman"/>
          <w:color w:val="000000"/>
          <w:sz w:val="24"/>
          <w:szCs w:val="24"/>
        </w:rPr>
        <w:t>ematoxylin</w:t>
      </w:r>
      <w:proofErr w:type="spellEnd"/>
      <w:r w:rsidR="00B45055" w:rsidRPr="00236DB7">
        <w:rPr>
          <w:rFonts w:ascii="Book Antiqua" w:hAnsi="Book Antiqua" w:cs="Times New Roman"/>
          <w:color w:val="000000"/>
          <w:sz w:val="24"/>
          <w:szCs w:val="24"/>
        </w:rPr>
        <w:t xml:space="preserve"> </w:t>
      </w:r>
      <w:r w:rsidR="002A2CED" w:rsidRPr="00236DB7">
        <w:rPr>
          <w:rFonts w:ascii="Book Antiqua" w:hAnsi="Book Antiqua" w:cs="Times New Roman"/>
          <w:color w:val="000000"/>
          <w:sz w:val="24"/>
          <w:szCs w:val="24"/>
        </w:rPr>
        <w:t>and eosin</w:t>
      </w:r>
      <w:r w:rsidRPr="00236DB7">
        <w:rPr>
          <w:rFonts w:ascii="Book Antiqua" w:hAnsi="Book Antiqua" w:cs="Times New Roman"/>
          <w:color w:val="000000"/>
          <w:sz w:val="24"/>
          <w:szCs w:val="24"/>
        </w:rPr>
        <w:t xml:space="preserve"> staining, ×</w:t>
      </w:r>
      <w:r w:rsidR="00FD78BB" w:rsidRPr="00236DB7">
        <w:rPr>
          <w:rFonts w:ascii="Book Antiqua" w:hAnsi="Book Antiqua" w:cs="Times New Roman"/>
          <w:color w:val="000000"/>
          <w:sz w:val="24"/>
          <w:szCs w:val="24"/>
        </w:rPr>
        <w:t xml:space="preserve"> </w:t>
      </w:r>
      <w:r w:rsidR="002A2CED" w:rsidRPr="00236DB7">
        <w:rPr>
          <w:rFonts w:ascii="Book Antiqua" w:hAnsi="Book Antiqua" w:cs="Times New Roman"/>
          <w:color w:val="000000"/>
          <w:sz w:val="24"/>
          <w:szCs w:val="24"/>
        </w:rPr>
        <w:t>100).</w:t>
      </w:r>
    </w:p>
    <w:p w:rsidR="0078346D" w:rsidRPr="00236DB7" w:rsidRDefault="007B074A" w:rsidP="00583D3F">
      <w:pPr>
        <w:adjustRightInd w:val="0"/>
        <w:snapToGrid w:val="0"/>
        <w:spacing w:line="360" w:lineRule="auto"/>
        <w:rPr>
          <w:rFonts w:ascii="Book Antiqua" w:hAnsi="Book Antiqua" w:cs="Times New Roman"/>
          <w:b/>
          <w:color w:val="000000"/>
          <w:sz w:val="24"/>
          <w:szCs w:val="24"/>
        </w:rPr>
      </w:pPr>
      <w:r w:rsidRPr="00236DB7">
        <w:rPr>
          <w:rFonts w:ascii="Book Antiqua" w:hAnsi="Book Antiqua" w:cs="Times New Roman"/>
          <w:color w:val="000000"/>
          <w:sz w:val="24"/>
          <w:szCs w:val="24"/>
        </w:rPr>
        <w:br w:type="page"/>
      </w:r>
      <w:r w:rsidR="002A2CED" w:rsidRPr="00236DB7">
        <w:rPr>
          <w:rFonts w:ascii="Book Antiqua" w:hAnsi="Book Antiqua" w:cs="Times New Roman"/>
          <w:b/>
          <w:color w:val="000000"/>
          <w:sz w:val="24"/>
          <w:szCs w:val="24"/>
        </w:rPr>
        <w:lastRenderedPageBreak/>
        <w:t>Table 1</w:t>
      </w:r>
      <w:r w:rsidR="0078346D" w:rsidRPr="00236DB7">
        <w:rPr>
          <w:rFonts w:ascii="Book Antiqua" w:hAnsi="Book Antiqua"/>
          <w:b/>
          <w:color w:val="000000"/>
          <w:sz w:val="24"/>
          <w:szCs w:val="24"/>
        </w:rPr>
        <w:t xml:space="preserve"> </w:t>
      </w:r>
      <w:r w:rsidR="00B45055">
        <w:rPr>
          <w:rFonts w:ascii="Book Antiqua" w:hAnsi="Book Antiqua" w:cs="Times New Roman"/>
          <w:b/>
          <w:color w:val="000000"/>
          <w:sz w:val="24"/>
          <w:szCs w:val="24"/>
        </w:rPr>
        <w:t>S</w:t>
      </w:r>
      <w:r w:rsidR="0078346D" w:rsidRPr="00236DB7">
        <w:rPr>
          <w:rFonts w:ascii="Book Antiqua" w:hAnsi="Book Antiqua" w:cs="Times New Roman"/>
          <w:b/>
          <w:color w:val="000000"/>
          <w:sz w:val="24"/>
          <w:szCs w:val="24"/>
        </w:rPr>
        <w:t xml:space="preserve">ingle factor </w:t>
      </w:r>
      <w:r w:rsidR="00B45055">
        <w:rPr>
          <w:rFonts w:ascii="Book Antiqua" w:hAnsi="Book Antiqua" w:cs="Times New Roman"/>
          <w:b/>
          <w:color w:val="000000"/>
          <w:sz w:val="24"/>
          <w:szCs w:val="24"/>
        </w:rPr>
        <w:t xml:space="preserve">COX </w:t>
      </w:r>
      <w:r w:rsidR="0078346D" w:rsidRPr="00236DB7">
        <w:rPr>
          <w:rFonts w:ascii="Book Antiqua" w:hAnsi="Book Antiqua" w:cs="Times New Roman"/>
          <w:b/>
          <w:color w:val="000000"/>
          <w:sz w:val="24"/>
          <w:szCs w:val="24"/>
        </w:rPr>
        <w:t>regression analysis</w:t>
      </w:r>
    </w:p>
    <w:tbl>
      <w:tblPr>
        <w:tblW w:w="10794" w:type="dxa"/>
        <w:jc w:val="center"/>
        <w:tblInd w:w="-709" w:type="dxa"/>
        <w:tblBorders>
          <w:top w:val="single" w:sz="4" w:space="0" w:color="auto"/>
          <w:bottom w:val="single" w:sz="4" w:space="0" w:color="auto"/>
        </w:tblBorders>
        <w:tblLayout w:type="fixed"/>
        <w:tblCellMar>
          <w:left w:w="0" w:type="dxa"/>
          <w:right w:w="0" w:type="dxa"/>
        </w:tblCellMar>
        <w:tblLook w:val="04A0" w:firstRow="1" w:lastRow="0" w:firstColumn="1" w:lastColumn="0" w:noHBand="0" w:noVBand="1"/>
      </w:tblPr>
      <w:tblGrid>
        <w:gridCol w:w="2476"/>
        <w:gridCol w:w="1102"/>
        <w:gridCol w:w="883"/>
        <w:gridCol w:w="884"/>
        <w:gridCol w:w="1031"/>
        <w:gridCol w:w="441"/>
        <w:gridCol w:w="884"/>
        <w:gridCol w:w="1031"/>
        <w:gridCol w:w="883"/>
        <w:gridCol w:w="1179"/>
      </w:tblGrid>
      <w:tr w:rsidR="005E79DB" w:rsidRPr="00236DB7" w:rsidTr="005E79DB">
        <w:trPr>
          <w:cantSplit/>
          <w:trHeight w:val="1101"/>
          <w:tblHeader/>
          <w:jc w:val="center"/>
        </w:trPr>
        <w:tc>
          <w:tcPr>
            <w:tcW w:w="2476" w:type="dxa"/>
            <w:tcBorders>
              <w:top w:val="single" w:sz="4" w:space="0" w:color="auto"/>
              <w:bottom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b/>
                <w:color w:val="000000"/>
                <w:kern w:val="0"/>
                <w:sz w:val="24"/>
                <w:szCs w:val="24"/>
              </w:rPr>
            </w:pPr>
          </w:p>
        </w:tc>
        <w:tc>
          <w:tcPr>
            <w:tcW w:w="1102" w:type="dxa"/>
            <w:tcBorders>
              <w:top w:val="single" w:sz="4" w:space="0" w:color="auto"/>
              <w:bottom w:val="single" w:sz="4" w:space="0" w:color="auto"/>
            </w:tcBorders>
          </w:tcPr>
          <w:p w:rsidR="0078346D" w:rsidRPr="00236DB7" w:rsidRDefault="0078346D" w:rsidP="00583D3F">
            <w:pPr>
              <w:autoSpaceDE w:val="0"/>
              <w:autoSpaceDN w:val="0"/>
              <w:adjustRightInd w:val="0"/>
              <w:snapToGrid w:val="0"/>
              <w:spacing w:line="360" w:lineRule="auto"/>
              <w:rPr>
                <w:rFonts w:ascii="Book Antiqua" w:hAnsi="Book Antiqua" w:cs="Times New Roman"/>
                <w:b/>
                <w:color w:val="000000"/>
                <w:kern w:val="0"/>
                <w:sz w:val="24"/>
                <w:szCs w:val="24"/>
              </w:rPr>
            </w:pPr>
          </w:p>
        </w:tc>
        <w:tc>
          <w:tcPr>
            <w:tcW w:w="883" w:type="dxa"/>
            <w:tcBorders>
              <w:top w:val="single" w:sz="4" w:space="0" w:color="auto"/>
              <w:bottom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b/>
                <w:color w:val="000000"/>
                <w:kern w:val="0"/>
                <w:sz w:val="24"/>
                <w:szCs w:val="24"/>
              </w:rPr>
            </w:pPr>
            <w:r w:rsidRPr="00236DB7">
              <w:rPr>
                <w:rFonts w:ascii="Book Antiqua" w:hAnsi="Book Antiqua" w:cs="Times New Roman"/>
                <w:b/>
                <w:color w:val="000000"/>
                <w:kern w:val="0"/>
                <w:sz w:val="24"/>
                <w:szCs w:val="24"/>
              </w:rPr>
              <w:t>B</w:t>
            </w:r>
          </w:p>
        </w:tc>
        <w:tc>
          <w:tcPr>
            <w:tcW w:w="884" w:type="dxa"/>
            <w:tcBorders>
              <w:top w:val="single" w:sz="4" w:space="0" w:color="auto"/>
              <w:bottom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b/>
                <w:color w:val="000000"/>
                <w:kern w:val="0"/>
                <w:sz w:val="24"/>
                <w:szCs w:val="24"/>
              </w:rPr>
            </w:pPr>
            <w:r w:rsidRPr="00236DB7">
              <w:rPr>
                <w:rFonts w:ascii="Book Antiqua" w:hAnsi="Book Antiqua" w:cs="Times New Roman"/>
                <w:b/>
                <w:color w:val="000000"/>
                <w:kern w:val="0"/>
                <w:sz w:val="24"/>
                <w:szCs w:val="24"/>
              </w:rPr>
              <w:t>SE</w:t>
            </w:r>
          </w:p>
        </w:tc>
        <w:tc>
          <w:tcPr>
            <w:tcW w:w="1031" w:type="dxa"/>
            <w:tcBorders>
              <w:top w:val="single" w:sz="4" w:space="0" w:color="auto"/>
              <w:bottom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b/>
                <w:color w:val="000000"/>
                <w:kern w:val="0"/>
                <w:sz w:val="24"/>
                <w:szCs w:val="24"/>
              </w:rPr>
            </w:pPr>
            <w:r w:rsidRPr="00236DB7">
              <w:rPr>
                <w:rFonts w:ascii="Book Antiqua" w:hAnsi="Book Antiqua" w:cs="Times New Roman"/>
                <w:b/>
                <w:color w:val="000000"/>
                <w:kern w:val="0"/>
                <w:sz w:val="24"/>
                <w:szCs w:val="24"/>
              </w:rPr>
              <w:t>Wald</w:t>
            </w:r>
          </w:p>
        </w:tc>
        <w:tc>
          <w:tcPr>
            <w:tcW w:w="441" w:type="dxa"/>
            <w:tcBorders>
              <w:top w:val="single" w:sz="4" w:space="0" w:color="auto"/>
              <w:bottom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b/>
                <w:color w:val="000000"/>
                <w:kern w:val="0"/>
                <w:sz w:val="24"/>
                <w:szCs w:val="24"/>
              </w:rPr>
            </w:pPr>
            <w:r w:rsidRPr="00236DB7">
              <w:rPr>
                <w:rFonts w:ascii="Book Antiqua" w:hAnsi="Book Antiqua" w:cs="Times New Roman"/>
                <w:b/>
                <w:color w:val="000000"/>
                <w:kern w:val="0"/>
                <w:sz w:val="24"/>
                <w:szCs w:val="24"/>
              </w:rPr>
              <w:t>df</w:t>
            </w:r>
          </w:p>
        </w:tc>
        <w:tc>
          <w:tcPr>
            <w:tcW w:w="884" w:type="dxa"/>
            <w:tcBorders>
              <w:top w:val="single" w:sz="4" w:space="0" w:color="auto"/>
              <w:bottom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b/>
                <w:i/>
                <w:color w:val="000000"/>
                <w:kern w:val="0"/>
                <w:sz w:val="24"/>
                <w:szCs w:val="24"/>
              </w:rPr>
            </w:pPr>
            <w:r w:rsidRPr="00236DB7">
              <w:rPr>
                <w:rFonts w:ascii="Book Antiqua" w:hAnsi="Book Antiqua" w:cs="Times New Roman"/>
                <w:b/>
                <w:i/>
                <w:color w:val="000000"/>
                <w:kern w:val="0"/>
                <w:sz w:val="24"/>
                <w:szCs w:val="24"/>
              </w:rPr>
              <w:t>P</w:t>
            </w:r>
            <w:r w:rsidR="002A2CED" w:rsidRPr="00236DB7">
              <w:rPr>
                <w:rFonts w:ascii="Book Antiqua" w:hAnsi="Book Antiqua" w:cs="Times New Roman"/>
                <w:b/>
                <w:i/>
                <w:color w:val="000000"/>
                <w:kern w:val="0"/>
                <w:sz w:val="24"/>
                <w:szCs w:val="24"/>
              </w:rPr>
              <w:t xml:space="preserve"> </w:t>
            </w:r>
            <w:r w:rsidR="002A2CED" w:rsidRPr="00236DB7">
              <w:rPr>
                <w:rFonts w:ascii="Book Antiqua" w:hAnsi="Book Antiqua" w:cs="Times New Roman"/>
                <w:b/>
                <w:color w:val="000000"/>
                <w:kern w:val="0"/>
                <w:sz w:val="24"/>
                <w:szCs w:val="24"/>
              </w:rPr>
              <w:t>value</w:t>
            </w:r>
          </w:p>
        </w:tc>
        <w:tc>
          <w:tcPr>
            <w:tcW w:w="1031" w:type="dxa"/>
            <w:tcBorders>
              <w:top w:val="single" w:sz="4" w:space="0" w:color="auto"/>
              <w:bottom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b/>
                <w:color w:val="000000"/>
                <w:kern w:val="0"/>
                <w:sz w:val="24"/>
                <w:szCs w:val="24"/>
              </w:rPr>
            </w:pPr>
            <w:r w:rsidRPr="00236DB7">
              <w:rPr>
                <w:rFonts w:ascii="Book Antiqua" w:hAnsi="Book Antiqua" w:cs="Times New Roman"/>
                <w:b/>
                <w:color w:val="000000"/>
                <w:kern w:val="0"/>
                <w:sz w:val="24"/>
                <w:szCs w:val="24"/>
              </w:rPr>
              <w:t>RR</w:t>
            </w:r>
          </w:p>
        </w:tc>
        <w:tc>
          <w:tcPr>
            <w:tcW w:w="2062" w:type="dxa"/>
            <w:gridSpan w:val="2"/>
            <w:tcBorders>
              <w:top w:val="single" w:sz="4" w:space="0" w:color="auto"/>
              <w:bottom w:val="single" w:sz="4" w:space="0" w:color="auto"/>
            </w:tcBorders>
            <w:shd w:val="clear" w:color="auto" w:fill="auto"/>
            <w:vAlign w:val="center"/>
          </w:tcPr>
          <w:p w:rsidR="0078346D" w:rsidRPr="00236DB7" w:rsidRDefault="009B4E6C" w:rsidP="00583D3F">
            <w:pPr>
              <w:autoSpaceDE w:val="0"/>
              <w:autoSpaceDN w:val="0"/>
              <w:adjustRightInd w:val="0"/>
              <w:snapToGrid w:val="0"/>
              <w:spacing w:line="360" w:lineRule="auto"/>
              <w:rPr>
                <w:rFonts w:ascii="Book Antiqua" w:hAnsi="Book Antiqua" w:cs="Times New Roman"/>
                <w:b/>
                <w:color w:val="000000"/>
                <w:kern w:val="0"/>
                <w:sz w:val="24"/>
                <w:szCs w:val="24"/>
              </w:rPr>
            </w:pPr>
            <w:r>
              <w:rPr>
                <w:rFonts w:ascii="Book Antiqua" w:hAnsi="Book Antiqua" w:cs="Times New Roman"/>
                <w:b/>
                <w:color w:val="000000"/>
                <w:kern w:val="0"/>
                <w:sz w:val="24"/>
                <w:szCs w:val="24"/>
              </w:rPr>
              <w:t>95</w:t>
            </w:r>
            <w:r w:rsidR="002A2CED" w:rsidRPr="00236DB7">
              <w:rPr>
                <w:rFonts w:ascii="Book Antiqua" w:hAnsi="Book Antiqua" w:cs="Times New Roman"/>
                <w:b/>
                <w:color w:val="000000"/>
                <w:kern w:val="0"/>
                <w:sz w:val="24"/>
                <w:szCs w:val="24"/>
              </w:rPr>
              <w:t>%</w:t>
            </w:r>
            <w:r w:rsidR="0078346D" w:rsidRPr="00236DB7">
              <w:rPr>
                <w:rFonts w:ascii="Book Antiqua" w:hAnsi="Book Antiqua" w:cs="Times New Roman"/>
                <w:b/>
                <w:color w:val="000000"/>
                <w:kern w:val="0"/>
                <w:sz w:val="24"/>
                <w:szCs w:val="24"/>
              </w:rPr>
              <w:t>CI</w:t>
            </w:r>
          </w:p>
        </w:tc>
      </w:tr>
      <w:tr w:rsidR="005E79DB" w:rsidRPr="00236DB7" w:rsidTr="00571FF3">
        <w:trPr>
          <w:cantSplit/>
          <w:trHeight w:val="270"/>
          <w:jc w:val="center"/>
        </w:trPr>
        <w:tc>
          <w:tcPr>
            <w:tcW w:w="2476" w:type="dxa"/>
            <w:vMerge w:val="restart"/>
            <w:tcBorders>
              <w:top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Age</w:t>
            </w:r>
            <w:r w:rsidR="00B45055">
              <w:rPr>
                <w:rFonts w:ascii="Book Antiqua" w:hAnsi="Book Antiqua" w:cs="Times New Roman"/>
                <w:color w:val="000000"/>
                <w:kern w:val="0"/>
                <w:sz w:val="24"/>
                <w:szCs w:val="24"/>
              </w:rPr>
              <w:t xml:space="preserve"> (</w:t>
            </w:r>
            <w:proofErr w:type="spellStart"/>
            <w:r w:rsidR="00B45055">
              <w:rPr>
                <w:rFonts w:ascii="Book Antiqua" w:hAnsi="Book Antiqua" w:cs="Times New Roman"/>
                <w:color w:val="000000"/>
                <w:kern w:val="0"/>
                <w:sz w:val="24"/>
                <w:szCs w:val="24"/>
              </w:rPr>
              <w:t>yr</w:t>
            </w:r>
            <w:proofErr w:type="spellEnd"/>
            <w:r w:rsidR="00B45055">
              <w:rPr>
                <w:rFonts w:ascii="Book Antiqua" w:hAnsi="Book Antiqua" w:cs="Times New Roman"/>
                <w:color w:val="000000"/>
                <w:kern w:val="0"/>
                <w:sz w:val="24"/>
                <w:szCs w:val="24"/>
              </w:rPr>
              <w:t>)</w:t>
            </w:r>
          </w:p>
        </w:tc>
        <w:tc>
          <w:tcPr>
            <w:tcW w:w="1102" w:type="dxa"/>
            <w:tcBorders>
              <w:top w:val="single" w:sz="4" w:space="0" w:color="auto"/>
            </w:tcBorders>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&lt;</w:t>
            </w:r>
            <w:r w:rsidR="002A2CED" w:rsidRPr="00236DB7">
              <w:rPr>
                <w:rFonts w:ascii="Book Antiqua" w:hAnsi="Book Antiqua" w:cs="Times New Roman"/>
                <w:color w:val="000000"/>
                <w:kern w:val="0"/>
                <w:sz w:val="24"/>
                <w:szCs w:val="24"/>
              </w:rPr>
              <w:t xml:space="preserve"> </w:t>
            </w:r>
            <w:r w:rsidRPr="00236DB7">
              <w:rPr>
                <w:rFonts w:ascii="Book Antiqua" w:hAnsi="Book Antiqua" w:cs="Times New Roman"/>
                <w:color w:val="000000"/>
                <w:kern w:val="0"/>
                <w:sz w:val="24"/>
                <w:szCs w:val="24"/>
              </w:rPr>
              <w:t>55</w:t>
            </w:r>
          </w:p>
        </w:tc>
        <w:tc>
          <w:tcPr>
            <w:tcW w:w="883" w:type="dxa"/>
            <w:vMerge w:val="restart"/>
            <w:tcBorders>
              <w:top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0.847</w:t>
            </w:r>
          </w:p>
        </w:tc>
        <w:tc>
          <w:tcPr>
            <w:tcW w:w="884" w:type="dxa"/>
            <w:vMerge w:val="restart"/>
            <w:tcBorders>
              <w:top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0.458</w:t>
            </w:r>
          </w:p>
        </w:tc>
        <w:tc>
          <w:tcPr>
            <w:tcW w:w="1031" w:type="dxa"/>
            <w:vMerge w:val="restart"/>
            <w:tcBorders>
              <w:top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3.415</w:t>
            </w:r>
          </w:p>
        </w:tc>
        <w:tc>
          <w:tcPr>
            <w:tcW w:w="441" w:type="dxa"/>
            <w:vMerge w:val="restart"/>
            <w:tcBorders>
              <w:top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w:t>
            </w:r>
          </w:p>
        </w:tc>
        <w:tc>
          <w:tcPr>
            <w:tcW w:w="884" w:type="dxa"/>
            <w:vMerge w:val="restart"/>
            <w:tcBorders>
              <w:top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0.065</w:t>
            </w:r>
          </w:p>
        </w:tc>
        <w:tc>
          <w:tcPr>
            <w:tcW w:w="1031" w:type="dxa"/>
            <w:vMerge w:val="restart"/>
            <w:tcBorders>
              <w:top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2.332</w:t>
            </w:r>
          </w:p>
        </w:tc>
        <w:tc>
          <w:tcPr>
            <w:tcW w:w="883" w:type="dxa"/>
            <w:vMerge w:val="restart"/>
            <w:tcBorders>
              <w:top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0.950</w:t>
            </w:r>
          </w:p>
        </w:tc>
        <w:tc>
          <w:tcPr>
            <w:tcW w:w="1179" w:type="dxa"/>
            <w:vMerge w:val="restart"/>
            <w:tcBorders>
              <w:top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5.723</w:t>
            </w:r>
          </w:p>
        </w:tc>
      </w:tr>
      <w:tr w:rsidR="005E79DB" w:rsidRPr="00236DB7" w:rsidTr="00571FF3">
        <w:trPr>
          <w:cantSplit/>
          <w:trHeight w:val="270"/>
          <w:jc w:val="center"/>
        </w:trPr>
        <w:tc>
          <w:tcPr>
            <w:tcW w:w="2476"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102" w:type="dxa"/>
          </w:tcPr>
          <w:p w:rsidR="0078346D" w:rsidRPr="00236DB7" w:rsidRDefault="002A2CE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宋体"/>
                <w:color w:val="000000"/>
                <w:kern w:val="0"/>
                <w:sz w:val="24"/>
                <w:szCs w:val="24"/>
              </w:rPr>
              <w:t xml:space="preserve">≥ </w:t>
            </w:r>
            <w:r w:rsidR="0078346D" w:rsidRPr="00236DB7">
              <w:rPr>
                <w:rFonts w:ascii="Book Antiqua" w:hAnsi="Book Antiqua" w:cs="Times New Roman"/>
                <w:color w:val="000000"/>
                <w:kern w:val="0"/>
                <w:sz w:val="24"/>
                <w:szCs w:val="24"/>
              </w:rPr>
              <w:t>55</w:t>
            </w:r>
          </w:p>
        </w:tc>
        <w:tc>
          <w:tcPr>
            <w:tcW w:w="883"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4"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03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44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4"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03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3"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179"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r>
      <w:tr w:rsidR="005E79DB" w:rsidRPr="00236DB7" w:rsidTr="00571FF3">
        <w:trPr>
          <w:cantSplit/>
          <w:trHeight w:val="270"/>
          <w:jc w:val="center"/>
        </w:trPr>
        <w:tc>
          <w:tcPr>
            <w:tcW w:w="2476"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Gender</w:t>
            </w:r>
          </w:p>
        </w:tc>
        <w:tc>
          <w:tcPr>
            <w:tcW w:w="1102" w:type="dxa"/>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Male</w:t>
            </w:r>
          </w:p>
        </w:tc>
        <w:tc>
          <w:tcPr>
            <w:tcW w:w="883"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0.850</w:t>
            </w:r>
          </w:p>
        </w:tc>
        <w:tc>
          <w:tcPr>
            <w:tcW w:w="884"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0.429</w:t>
            </w:r>
          </w:p>
        </w:tc>
        <w:tc>
          <w:tcPr>
            <w:tcW w:w="103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3.918</w:t>
            </w:r>
          </w:p>
        </w:tc>
        <w:tc>
          <w:tcPr>
            <w:tcW w:w="44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w:t>
            </w:r>
          </w:p>
        </w:tc>
        <w:tc>
          <w:tcPr>
            <w:tcW w:w="884"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0.048</w:t>
            </w:r>
          </w:p>
        </w:tc>
        <w:tc>
          <w:tcPr>
            <w:tcW w:w="103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2.340</w:t>
            </w:r>
          </w:p>
        </w:tc>
        <w:tc>
          <w:tcPr>
            <w:tcW w:w="883"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1.008</w:t>
            </w:r>
          </w:p>
        </w:tc>
        <w:tc>
          <w:tcPr>
            <w:tcW w:w="1179"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5.429</w:t>
            </w:r>
          </w:p>
        </w:tc>
      </w:tr>
      <w:tr w:rsidR="005E79DB" w:rsidRPr="00236DB7" w:rsidTr="00571FF3">
        <w:trPr>
          <w:cantSplit/>
          <w:trHeight w:val="270"/>
          <w:jc w:val="center"/>
        </w:trPr>
        <w:tc>
          <w:tcPr>
            <w:tcW w:w="2476"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102" w:type="dxa"/>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Female</w:t>
            </w:r>
          </w:p>
        </w:tc>
        <w:tc>
          <w:tcPr>
            <w:tcW w:w="883"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4"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03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44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4"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03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3"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179"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r>
      <w:tr w:rsidR="005E79DB" w:rsidRPr="00236DB7" w:rsidTr="00571FF3">
        <w:trPr>
          <w:cantSplit/>
          <w:trHeight w:val="270"/>
          <w:jc w:val="center"/>
        </w:trPr>
        <w:tc>
          <w:tcPr>
            <w:tcW w:w="2476"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Tumor size</w:t>
            </w:r>
          </w:p>
        </w:tc>
        <w:tc>
          <w:tcPr>
            <w:tcW w:w="1102" w:type="dxa"/>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&lt;</w:t>
            </w:r>
            <w:r w:rsidR="002A2CED" w:rsidRPr="00236DB7">
              <w:rPr>
                <w:rFonts w:ascii="Book Antiqua" w:hAnsi="Book Antiqua" w:cs="Times New Roman"/>
                <w:color w:val="000000"/>
                <w:kern w:val="0"/>
                <w:sz w:val="24"/>
                <w:szCs w:val="24"/>
              </w:rPr>
              <w:t xml:space="preserve"> </w:t>
            </w:r>
            <w:r w:rsidRPr="00236DB7">
              <w:rPr>
                <w:rFonts w:ascii="Book Antiqua" w:hAnsi="Book Antiqua" w:cs="Times New Roman"/>
                <w:color w:val="000000"/>
                <w:kern w:val="0"/>
                <w:sz w:val="24"/>
                <w:szCs w:val="24"/>
              </w:rPr>
              <w:t>2 cm</w:t>
            </w:r>
          </w:p>
        </w:tc>
        <w:tc>
          <w:tcPr>
            <w:tcW w:w="883"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3.177</w:t>
            </w:r>
          </w:p>
        </w:tc>
        <w:tc>
          <w:tcPr>
            <w:tcW w:w="884"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0.748</w:t>
            </w:r>
          </w:p>
        </w:tc>
        <w:tc>
          <w:tcPr>
            <w:tcW w:w="103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18.046</w:t>
            </w:r>
          </w:p>
        </w:tc>
        <w:tc>
          <w:tcPr>
            <w:tcW w:w="44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w:t>
            </w:r>
          </w:p>
        </w:tc>
        <w:tc>
          <w:tcPr>
            <w:tcW w:w="884"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0.000</w:t>
            </w:r>
          </w:p>
        </w:tc>
        <w:tc>
          <w:tcPr>
            <w:tcW w:w="103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23.984</w:t>
            </w:r>
          </w:p>
        </w:tc>
        <w:tc>
          <w:tcPr>
            <w:tcW w:w="883"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5.537</w:t>
            </w:r>
          </w:p>
        </w:tc>
        <w:tc>
          <w:tcPr>
            <w:tcW w:w="1179"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103.895</w:t>
            </w:r>
          </w:p>
        </w:tc>
      </w:tr>
      <w:tr w:rsidR="005E79DB" w:rsidRPr="00236DB7" w:rsidTr="00571FF3">
        <w:trPr>
          <w:cantSplit/>
          <w:trHeight w:val="270"/>
          <w:jc w:val="center"/>
        </w:trPr>
        <w:tc>
          <w:tcPr>
            <w:tcW w:w="2476"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102" w:type="dxa"/>
          </w:tcPr>
          <w:p w:rsidR="0078346D" w:rsidRPr="00236DB7" w:rsidRDefault="002A2CE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宋体"/>
                <w:color w:val="000000"/>
                <w:kern w:val="0"/>
                <w:sz w:val="24"/>
                <w:szCs w:val="24"/>
              </w:rPr>
              <w:t xml:space="preserve">≥ </w:t>
            </w:r>
            <w:r w:rsidR="0078346D" w:rsidRPr="00236DB7">
              <w:rPr>
                <w:rFonts w:ascii="Book Antiqua" w:hAnsi="Book Antiqua" w:cs="Times New Roman"/>
                <w:color w:val="000000"/>
                <w:kern w:val="0"/>
                <w:sz w:val="24"/>
                <w:szCs w:val="24"/>
              </w:rPr>
              <w:t>2cm</w:t>
            </w:r>
          </w:p>
        </w:tc>
        <w:tc>
          <w:tcPr>
            <w:tcW w:w="883"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4"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03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44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4"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03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3"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179"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r>
      <w:tr w:rsidR="005E79DB" w:rsidRPr="00236DB7" w:rsidTr="00571FF3">
        <w:trPr>
          <w:cantSplit/>
          <w:trHeight w:val="270"/>
          <w:jc w:val="center"/>
        </w:trPr>
        <w:tc>
          <w:tcPr>
            <w:tcW w:w="2476" w:type="dxa"/>
            <w:vMerge w:val="restart"/>
            <w:shd w:val="clear" w:color="auto" w:fill="auto"/>
            <w:vAlign w:val="center"/>
          </w:tcPr>
          <w:p w:rsidR="0078346D" w:rsidRPr="00236DB7" w:rsidRDefault="00297681"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Lymph node metastasis</w:t>
            </w:r>
          </w:p>
        </w:tc>
        <w:tc>
          <w:tcPr>
            <w:tcW w:w="1102" w:type="dxa"/>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No</w:t>
            </w:r>
          </w:p>
        </w:tc>
        <w:tc>
          <w:tcPr>
            <w:tcW w:w="883"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2.290</w:t>
            </w:r>
          </w:p>
        </w:tc>
        <w:tc>
          <w:tcPr>
            <w:tcW w:w="884"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0.480</w:t>
            </w:r>
          </w:p>
        </w:tc>
        <w:tc>
          <w:tcPr>
            <w:tcW w:w="103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22.743</w:t>
            </w:r>
          </w:p>
        </w:tc>
        <w:tc>
          <w:tcPr>
            <w:tcW w:w="44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w:t>
            </w:r>
          </w:p>
        </w:tc>
        <w:tc>
          <w:tcPr>
            <w:tcW w:w="884"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0.000</w:t>
            </w:r>
          </w:p>
        </w:tc>
        <w:tc>
          <w:tcPr>
            <w:tcW w:w="103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9.878</w:t>
            </w:r>
          </w:p>
        </w:tc>
        <w:tc>
          <w:tcPr>
            <w:tcW w:w="883"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3.854</w:t>
            </w:r>
          </w:p>
        </w:tc>
        <w:tc>
          <w:tcPr>
            <w:tcW w:w="1179"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25.320</w:t>
            </w:r>
          </w:p>
        </w:tc>
      </w:tr>
      <w:tr w:rsidR="005E79DB" w:rsidRPr="00236DB7" w:rsidTr="00571FF3">
        <w:trPr>
          <w:cantSplit/>
          <w:trHeight w:val="270"/>
          <w:jc w:val="center"/>
        </w:trPr>
        <w:tc>
          <w:tcPr>
            <w:tcW w:w="2476"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102" w:type="dxa"/>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Yes</w:t>
            </w:r>
          </w:p>
        </w:tc>
        <w:tc>
          <w:tcPr>
            <w:tcW w:w="883"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4"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03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44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4"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03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3"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179"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r>
      <w:tr w:rsidR="005E79DB" w:rsidRPr="00236DB7" w:rsidTr="00571FF3">
        <w:trPr>
          <w:cantSplit/>
          <w:trHeight w:val="270"/>
          <w:jc w:val="center"/>
        </w:trPr>
        <w:tc>
          <w:tcPr>
            <w:tcW w:w="2476"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Distant metastasis</w:t>
            </w:r>
          </w:p>
        </w:tc>
        <w:tc>
          <w:tcPr>
            <w:tcW w:w="1102" w:type="dxa"/>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No</w:t>
            </w:r>
          </w:p>
        </w:tc>
        <w:tc>
          <w:tcPr>
            <w:tcW w:w="883"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0.806</w:t>
            </w:r>
          </w:p>
        </w:tc>
        <w:tc>
          <w:tcPr>
            <w:tcW w:w="884"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0.552</w:t>
            </w:r>
          </w:p>
        </w:tc>
        <w:tc>
          <w:tcPr>
            <w:tcW w:w="103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2.129</w:t>
            </w:r>
          </w:p>
        </w:tc>
        <w:tc>
          <w:tcPr>
            <w:tcW w:w="44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w:t>
            </w:r>
          </w:p>
        </w:tc>
        <w:tc>
          <w:tcPr>
            <w:tcW w:w="884"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0.144</w:t>
            </w:r>
          </w:p>
        </w:tc>
        <w:tc>
          <w:tcPr>
            <w:tcW w:w="103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2.239</w:t>
            </w:r>
          </w:p>
        </w:tc>
        <w:tc>
          <w:tcPr>
            <w:tcW w:w="883"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0.758</w:t>
            </w:r>
          </w:p>
        </w:tc>
        <w:tc>
          <w:tcPr>
            <w:tcW w:w="1179"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6.608</w:t>
            </w:r>
          </w:p>
        </w:tc>
      </w:tr>
      <w:tr w:rsidR="005E79DB" w:rsidRPr="00236DB7" w:rsidTr="00571FF3">
        <w:trPr>
          <w:cantSplit/>
          <w:trHeight w:val="270"/>
          <w:jc w:val="center"/>
        </w:trPr>
        <w:tc>
          <w:tcPr>
            <w:tcW w:w="2476"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102" w:type="dxa"/>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Yes</w:t>
            </w:r>
          </w:p>
        </w:tc>
        <w:tc>
          <w:tcPr>
            <w:tcW w:w="883"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4"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03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44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4"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03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3"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179"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r>
      <w:tr w:rsidR="005E79DB" w:rsidRPr="00236DB7" w:rsidTr="00571FF3">
        <w:trPr>
          <w:cantSplit/>
          <w:trHeight w:val="270"/>
          <w:jc w:val="center"/>
        </w:trPr>
        <w:tc>
          <w:tcPr>
            <w:tcW w:w="2476"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Radical excision</w:t>
            </w:r>
          </w:p>
        </w:tc>
        <w:tc>
          <w:tcPr>
            <w:tcW w:w="1102" w:type="dxa"/>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No</w:t>
            </w:r>
          </w:p>
        </w:tc>
        <w:tc>
          <w:tcPr>
            <w:tcW w:w="883"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-1.970</w:t>
            </w:r>
          </w:p>
        </w:tc>
        <w:tc>
          <w:tcPr>
            <w:tcW w:w="884"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0.424</w:t>
            </w:r>
          </w:p>
        </w:tc>
        <w:tc>
          <w:tcPr>
            <w:tcW w:w="103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21.612</w:t>
            </w:r>
          </w:p>
        </w:tc>
        <w:tc>
          <w:tcPr>
            <w:tcW w:w="44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w:t>
            </w:r>
          </w:p>
        </w:tc>
        <w:tc>
          <w:tcPr>
            <w:tcW w:w="884"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0.000</w:t>
            </w:r>
          </w:p>
        </w:tc>
        <w:tc>
          <w:tcPr>
            <w:tcW w:w="103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0.139</w:t>
            </w:r>
          </w:p>
        </w:tc>
        <w:tc>
          <w:tcPr>
            <w:tcW w:w="883"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0.061</w:t>
            </w:r>
          </w:p>
        </w:tc>
        <w:tc>
          <w:tcPr>
            <w:tcW w:w="1179"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0.320</w:t>
            </w:r>
          </w:p>
        </w:tc>
      </w:tr>
      <w:tr w:rsidR="005E79DB" w:rsidRPr="00236DB7" w:rsidTr="00571FF3">
        <w:trPr>
          <w:cantSplit/>
          <w:trHeight w:val="270"/>
          <w:jc w:val="center"/>
        </w:trPr>
        <w:tc>
          <w:tcPr>
            <w:tcW w:w="2476"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102" w:type="dxa"/>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Yes</w:t>
            </w:r>
          </w:p>
        </w:tc>
        <w:tc>
          <w:tcPr>
            <w:tcW w:w="883"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4"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03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44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4"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03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3"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179"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r>
      <w:tr w:rsidR="005E79DB" w:rsidRPr="00236DB7" w:rsidTr="00571FF3">
        <w:trPr>
          <w:cantSplit/>
          <w:trHeight w:val="121"/>
          <w:jc w:val="center"/>
        </w:trPr>
        <w:tc>
          <w:tcPr>
            <w:tcW w:w="2476" w:type="dxa"/>
            <w:vMerge w:val="restart"/>
            <w:shd w:val="clear" w:color="auto" w:fill="auto"/>
            <w:vAlign w:val="center"/>
          </w:tcPr>
          <w:p w:rsidR="0078346D" w:rsidRPr="00236DB7" w:rsidRDefault="0078346D" w:rsidP="00B45055">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 xml:space="preserve">Pathological </w:t>
            </w:r>
            <w:r w:rsidR="00B45055" w:rsidRPr="00236DB7">
              <w:rPr>
                <w:rFonts w:ascii="Book Antiqua" w:hAnsi="Book Antiqua" w:cs="Times New Roman"/>
                <w:color w:val="000000"/>
                <w:kern w:val="0"/>
                <w:sz w:val="24"/>
                <w:szCs w:val="24"/>
              </w:rPr>
              <w:t>grad</w:t>
            </w:r>
            <w:r w:rsidR="00B45055">
              <w:rPr>
                <w:rFonts w:ascii="Book Antiqua" w:hAnsi="Book Antiqua" w:cs="Times New Roman"/>
                <w:color w:val="000000"/>
                <w:kern w:val="0"/>
                <w:sz w:val="24"/>
                <w:szCs w:val="24"/>
              </w:rPr>
              <w:t>e</w:t>
            </w:r>
          </w:p>
        </w:tc>
        <w:tc>
          <w:tcPr>
            <w:tcW w:w="1102" w:type="dxa"/>
          </w:tcPr>
          <w:p w:rsidR="0078346D"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G1</w:t>
            </w:r>
            <w:r w:rsidR="002A2CED" w:rsidRPr="00236DB7">
              <w:rPr>
                <w:rFonts w:ascii="Book Antiqua" w:hAnsi="Book Antiqua" w:cs="Times New Roman"/>
                <w:color w:val="000000"/>
                <w:kern w:val="0"/>
                <w:sz w:val="24"/>
                <w:szCs w:val="24"/>
              </w:rPr>
              <w:t xml:space="preserve"> </w:t>
            </w:r>
            <w:r w:rsidRPr="00236DB7">
              <w:rPr>
                <w:rFonts w:ascii="Book Antiqua" w:hAnsi="Book Antiqua" w:cs="Times New Roman"/>
                <w:color w:val="000000"/>
                <w:kern w:val="0"/>
                <w:sz w:val="24"/>
                <w:szCs w:val="24"/>
              </w:rPr>
              <w:t>+</w:t>
            </w:r>
            <w:r w:rsidR="002A2CED" w:rsidRPr="00236DB7">
              <w:rPr>
                <w:rFonts w:ascii="Book Antiqua" w:hAnsi="Book Antiqua" w:cs="Times New Roman"/>
                <w:color w:val="000000"/>
                <w:kern w:val="0"/>
                <w:sz w:val="24"/>
                <w:szCs w:val="24"/>
              </w:rPr>
              <w:t xml:space="preserve"> </w:t>
            </w:r>
            <w:r w:rsidRPr="00236DB7">
              <w:rPr>
                <w:rFonts w:ascii="Book Antiqua" w:hAnsi="Book Antiqua" w:cs="Times New Roman"/>
                <w:color w:val="000000"/>
                <w:kern w:val="0"/>
                <w:sz w:val="24"/>
                <w:szCs w:val="24"/>
              </w:rPr>
              <w:t>G2</w:t>
            </w:r>
          </w:p>
        </w:tc>
        <w:tc>
          <w:tcPr>
            <w:tcW w:w="883"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2.648</w:t>
            </w:r>
          </w:p>
        </w:tc>
        <w:tc>
          <w:tcPr>
            <w:tcW w:w="884"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0.630</w:t>
            </w:r>
          </w:p>
        </w:tc>
        <w:tc>
          <w:tcPr>
            <w:tcW w:w="103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17.657</w:t>
            </w:r>
          </w:p>
        </w:tc>
        <w:tc>
          <w:tcPr>
            <w:tcW w:w="44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w:t>
            </w:r>
          </w:p>
        </w:tc>
        <w:tc>
          <w:tcPr>
            <w:tcW w:w="884"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0.000</w:t>
            </w:r>
          </w:p>
        </w:tc>
        <w:tc>
          <w:tcPr>
            <w:tcW w:w="103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14.121</w:t>
            </w:r>
          </w:p>
        </w:tc>
        <w:tc>
          <w:tcPr>
            <w:tcW w:w="883"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4.107</w:t>
            </w:r>
          </w:p>
        </w:tc>
        <w:tc>
          <w:tcPr>
            <w:tcW w:w="1179"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48.552</w:t>
            </w:r>
          </w:p>
        </w:tc>
      </w:tr>
      <w:tr w:rsidR="005E79DB" w:rsidRPr="00236DB7" w:rsidTr="00571FF3">
        <w:trPr>
          <w:cantSplit/>
          <w:trHeight w:val="120"/>
          <w:jc w:val="center"/>
        </w:trPr>
        <w:tc>
          <w:tcPr>
            <w:tcW w:w="2476"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102" w:type="dxa"/>
          </w:tcPr>
          <w:p w:rsidR="0078346D"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NEC</w:t>
            </w:r>
          </w:p>
        </w:tc>
        <w:tc>
          <w:tcPr>
            <w:tcW w:w="883"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4"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03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44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4"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03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3"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179"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r>
      <w:tr w:rsidR="005E79DB" w:rsidRPr="00236DB7" w:rsidTr="00571FF3">
        <w:trPr>
          <w:cantSplit/>
          <w:trHeight w:val="121"/>
          <w:jc w:val="center"/>
        </w:trPr>
        <w:tc>
          <w:tcPr>
            <w:tcW w:w="2476"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Syn</w:t>
            </w:r>
          </w:p>
        </w:tc>
        <w:tc>
          <w:tcPr>
            <w:tcW w:w="1102" w:type="dxa"/>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Negative</w:t>
            </w:r>
          </w:p>
        </w:tc>
        <w:tc>
          <w:tcPr>
            <w:tcW w:w="883"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-0.295</w:t>
            </w:r>
          </w:p>
        </w:tc>
        <w:tc>
          <w:tcPr>
            <w:tcW w:w="884"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0.547</w:t>
            </w:r>
          </w:p>
        </w:tc>
        <w:tc>
          <w:tcPr>
            <w:tcW w:w="103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0.291</w:t>
            </w:r>
          </w:p>
        </w:tc>
        <w:tc>
          <w:tcPr>
            <w:tcW w:w="44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w:t>
            </w:r>
          </w:p>
        </w:tc>
        <w:tc>
          <w:tcPr>
            <w:tcW w:w="884"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0.589</w:t>
            </w:r>
          </w:p>
        </w:tc>
        <w:tc>
          <w:tcPr>
            <w:tcW w:w="103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0.744</w:t>
            </w:r>
          </w:p>
        </w:tc>
        <w:tc>
          <w:tcPr>
            <w:tcW w:w="883"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0.255</w:t>
            </w:r>
          </w:p>
        </w:tc>
        <w:tc>
          <w:tcPr>
            <w:tcW w:w="1179"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2.175</w:t>
            </w:r>
          </w:p>
        </w:tc>
      </w:tr>
      <w:tr w:rsidR="005E79DB" w:rsidRPr="00236DB7" w:rsidTr="00571FF3">
        <w:trPr>
          <w:cantSplit/>
          <w:trHeight w:val="120"/>
          <w:jc w:val="center"/>
        </w:trPr>
        <w:tc>
          <w:tcPr>
            <w:tcW w:w="2476"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102" w:type="dxa"/>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Pos</w:t>
            </w:r>
            <w:r w:rsidR="00D86C58" w:rsidRPr="00236DB7">
              <w:rPr>
                <w:rFonts w:ascii="Book Antiqua" w:hAnsi="Book Antiqua" w:cs="Times New Roman"/>
                <w:color w:val="000000"/>
                <w:kern w:val="0"/>
                <w:sz w:val="24"/>
                <w:szCs w:val="24"/>
              </w:rPr>
              <w:t>i</w:t>
            </w:r>
            <w:r w:rsidRPr="00236DB7">
              <w:rPr>
                <w:rFonts w:ascii="Book Antiqua" w:hAnsi="Book Antiqua" w:cs="Times New Roman"/>
                <w:color w:val="000000"/>
                <w:kern w:val="0"/>
                <w:sz w:val="24"/>
                <w:szCs w:val="24"/>
              </w:rPr>
              <w:t>tive</w:t>
            </w:r>
          </w:p>
        </w:tc>
        <w:tc>
          <w:tcPr>
            <w:tcW w:w="883"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4"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03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44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4"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03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3"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179"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r>
      <w:tr w:rsidR="005E79DB" w:rsidRPr="00236DB7" w:rsidTr="00571FF3">
        <w:trPr>
          <w:cantSplit/>
          <w:trHeight w:val="121"/>
          <w:jc w:val="center"/>
        </w:trPr>
        <w:tc>
          <w:tcPr>
            <w:tcW w:w="2476"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roofErr w:type="spellStart"/>
            <w:r w:rsidRPr="00236DB7">
              <w:rPr>
                <w:rFonts w:ascii="Book Antiqua" w:hAnsi="Book Antiqua" w:cs="Times New Roman"/>
                <w:color w:val="000000"/>
                <w:kern w:val="0"/>
                <w:sz w:val="24"/>
                <w:szCs w:val="24"/>
              </w:rPr>
              <w:t>CgA</w:t>
            </w:r>
            <w:proofErr w:type="spellEnd"/>
          </w:p>
        </w:tc>
        <w:tc>
          <w:tcPr>
            <w:tcW w:w="1102" w:type="dxa"/>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Negative</w:t>
            </w:r>
          </w:p>
        </w:tc>
        <w:tc>
          <w:tcPr>
            <w:tcW w:w="883"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-0.049</w:t>
            </w:r>
          </w:p>
        </w:tc>
        <w:tc>
          <w:tcPr>
            <w:tcW w:w="884"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0.456</w:t>
            </w:r>
          </w:p>
        </w:tc>
        <w:tc>
          <w:tcPr>
            <w:tcW w:w="103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0.012</w:t>
            </w:r>
          </w:p>
        </w:tc>
        <w:tc>
          <w:tcPr>
            <w:tcW w:w="44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w:t>
            </w:r>
          </w:p>
        </w:tc>
        <w:tc>
          <w:tcPr>
            <w:tcW w:w="884"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0.914</w:t>
            </w:r>
          </w:p>
        </w:tc>
        <w:tc>
          <w:tcPr>
            <w:tcW w:w="1031"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0.952</w:t>
            </w:r>
          </w:p>
        </w:tc>
        <w:tc>
          <w:tcPr>
            <w:tcW w:w="883"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0.389</w:t>
            </w:r>
          </w:p>
        </w:tc>
        <w:tc>
          <w:tcPr>
            <w:tcW w:w="1179" w:type="dxa"/>
            <w:vMerge w:val="restart"/>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2.326</w:t>
            </w:r>
          </w:p>
        </w:tc>
      </w:tr>
      <w:tr w:rsidR="005E79DB" w:rsidRPr="00236DB7" w:rsidTr="00571FF3">
        <w:trPr>
          <w:cantSplit/>
          <w:trHeight w:val="120"/>
          <w:jc w:val="center"/>
        </w:trPr>
        <w:tc>
          <w:tcPr>
            <w:tcW w:w="2476"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102" w:type="dxa"/>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Pos</w:t>
            </w:r>
            <w:r w:rsidR="00D86C58" w:rsidRPr="00236DB7">
              <w:rPr>
                <w:rFonts w:ascii="Book Antiqua" w:hAnsi="Book Antiqua" w:cs="Times New Roman"/>
                <w:color w:val="000000"/>
                <w:kern w:val="0"/>
                <w:sz w:val="24"/>
                <w:szCs w:val="24"/>
              </w:rPr>
              <w:t>i</w:t>
            </w:r>
            <w:r w:rsidRPr="00236DB7">
              <w:rPr>
                <w:rFonts w:ascii="Book Antiqua" w:hAnsi="Book Antiqua" w:cs="Times New Roman"/>
                <w:color w:val="000000"/>
                <w:kern w:val="0"/>
                <w:sz w:val="24"/>
                <w:szCs w:val="24"/>
              </w:rPr>
              <w:t>tive</w:t>
            </w:r>
          </w:p>
        </w:tc>
        <w:tc>
          <w:tcPr>
            <w:tcW w:w="883"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4"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03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44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4"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031"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883"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179" w:type="dxa"/>
            <w:vMerge/>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p>
        </w:tc>
      </w:tr>
    </w:tbl>
    <w:p w:rsidR="0078346D" w:rsidRPr="00236DB7" w:rsidRDefault="002A2CED" w:rsidP="00583D3F">
      <w:pPr>
        <w:snapToGrid w:val="0"/>
        <w:spacing w:line="360" w:lineRule="auto"/>
        <w:rPr>
          <w:rFonts w:ascii="Book Antiqua" w:hAnsi="Book Antiqua"/>
          <w:color w:val="000000"/>
          <w:sz w:val="24"/>
          <w:szCs w:val="24"/>
        </w:rPr>
      </w:pPr>
      <w:proofErr w:type="spellStart"/>
      <w:r w:rsidRPr="00236DB7">
        <w:rPr>
          <w:rFonts w:ascii="Book Antiqua" w:hAnsi="Book Antiqua" w:cs="Times New Roman"/>
          <w:color w:val="000000"/>
          <w:sz w:val="24"/>
          <w:szCs w:val="24"/>
        </w:rPr>
        <w:t>Syn</w:t>
      </w:r>
      <w:proofErr w:type="spellEnd"/>
      <w:r w:rsidR="00571FF3" w:rsidRPr="00236DB7">
        <w:rPr>
          <w:rFonts w:ascii="Book Antiqua" w:hAnsi="Book Antiqua" w:cs="Times New Roman"/>
          <w:color w:val="000000"/>
          <w:sz w:val="24"/>
          <w:szCs w:val="24"/>
        </w:rPr>
        <w:t xml:space="preserve">: </w:t>
      </w:r>
      <w:proofErr w:type="spellStart"/>
      <w:r w:rsidRPr="00236DB7">
        <w:rPr>
          <w:rFonts w:ascii="Book Antiqua" w:hAnsi="Book Antiqua" w:cs="Times New Roman"/>
          <w:color w:val="000000"/>
          <w:sz w:val="24"/>
          <w:szCs w:val="24"/>
        </w:rPr>
        <w:t>Synaptophysin</w:t>
      </w:r>
      <w:proofErr w:type="spellEnd"/>
      <w:r w:rsidRPr="00236DB7">
        <w:rPr>
          <w:rFonts w:ascii="Book Antiqua" w:hAnsi="Book Antiqua" w:cs="Times New Roman"/>
          <w:color w:val="000000"/>
          <w:sz w:val="24"/>
          <w:szCs w:val="24"/>
        </w:rPr>
        <w:t xml:space="preserve">; </w:t>
      </w:r>
      <w:proofErr w:type="spellStart"/>
      <w:r w:rsidR="00571FF3" w:rsidRPr="00236DB7">
        <w:rPr>
          <w:rFonts w:ascii="Book Antiqua" w:hAnsi="Book Antiqua" w:cs="Times New Roman"/>
          <w:color w:val="000000"/>
          <w:sz w:val="24"/>
          <w:szCs w:val="24"/>
        </w:rPr>
        <w:t>CgA</w:t>
      </w:r>
      <w:proofErr w:type="spellEnd"/>
      <w:r w:rsidR="00571FF3" w:rsidRPr="00236DB7">
        <w:rPr>
          <w:rFonts w:ascii="Book Antiqua" w:hAnsi="Book Antiqua" w:cs="Times New Roman"/>
          <w:color w:val="000000"/>
          <w:sz w:val="24"/>
          <w:szCs w:val="24"/>
        </w:rPr>
        <w:t>:</w:t>
      </w:r>
      <w:r w:rsidRPr="00236DB7">
        <w:rPr>
          <w:rFonts w:ascii="Book Antiqua" w:hAnsi="Book Antiqua" w:cs="Times New Roman"/>
          <w:color w:val="000000"/>
          <w:sz w:val="24"/>
          <w:szCs w:val="24"/>
        </w:rPr>
        <w:t xml:space="preserve"> Chromogranin </w:t>
      </w:r>
      <w:r w:rsidR="00571FF3" w:rsidRPr="00236DB7">
        <w:rPr>
          <w:rFonts w:ascii="Book Antiqua" w:hAnsi="Book Antiqua" w:cs="Times New Roman"/>
          <w:color w:val="000000"/>
          <w:sz w:val="24"/>
          <w:szCs w:val="24"/>
        </w:rPr>
        <w:t>A</w:t>
      </w:r>
      <w:r w:rsidRPr="00236DB7">
        <w:rPr>
          <w:rFonts w:ascii="Book Antiqua" w:hAnsi="Book Antiqua" w:cs="Times New Roman"/>
          <w:color w:val="000000"/>
          <w:sz w:val="24"/>
          <w:szCs w:val="24"/>
        </w:rPr>
        <w:t>; NEC: Neuroendocrine carcinoma.</w:t>
      </w:r>
    </w:p>
    <w:p w:rsidR="0078346D" w:rsidRPr="00236DB7" w:rsidRDefault="0078346D" w:rsidP="00583D3F">
      <w:pPr>
        <w:adjustRightInd w:val="0"/>
        <w:snapToGrid w:val="0"/>
        <w:spacing w:line="360" w:lineRule="auto"/>
        <w:ind w:firstLineChars="200" w:firstLine="480"/>
        <w:rPr>
          <w:rFonts w:ascii="Book Antiqua" w:hAnsi="Book Antiqua" w:cs="Times New Roman"/>
          <w:b/>
          <w:color w:val="000000"/>
          <w:sz w:val="24"/>
          <w:szCs w:val="24"/>
        </w:rPr>
      </w:pPr>
      <w:r w:rsidRPr="00236DB7">
        <w:rPr>
          <w:rFonts w:ascii="Book Antiqua" w:hAnsi="Book Antiqua"/>
          <w:color w:val="000000"/>
          <w:sz w:val="24"/>
          <w:szCs w:val="24"/>
        </w:rPr>
        <w:br w:type="page"/>
      </w:r>
      <w:r w:rsidR="002A2CED" w:rsidRPr="00236DB7">
        <w:rPr>
          <w:rFonts w:ascii="Book Antiqua" w:hAnsi="Book Antiqua" w:cs="Times New Roman"/>
          <w:b/>
          <w:color w:val="000000"/>
          <w:sz w:val="24"/>
          <w:szCs w:val="24"/>
        </w:rPr>
        <w:lastRenderedPageBreak/>
        <w:t>Table 2</w:t>
      </w:r>
      <w:r w:rsidRPr="00236DB7">
        <w:rPr>
          <w:rFonts w:ascii="Book Antiqua" w:hAnsi="Book Antiqua" w:cs="Times New Roman"/>
          <w:b/>
          <w:color w:val="000000"/>
          <w:sz w:val="24"/>
          <w:szCs w:val="24"/>
        </w:rPr>
        <w:t xml:space="preserve"> Multivariate </w:t>
      </w:r>
      <w:r w:rsidR="00B45055">
        <w:rPr>
          <w:rFonts w:ascii="Book Antiqua" w:hAnsi="Book Antiqua" w:cs="Times New Roman"/>
          <w:b/>
          <w:color w:val="000000"/>
          <w:sz w:val="24"/>
          <w:szCs w:val="24"/>
        </w:rPr>
        <w:t>COX</w:t>
      </w:r>
      <w:r w:rsidR="00B45055" w:rsidRPr="00236DB7">
        <w:rPr>
          <w:rFonts w:ascii="Book Antiqua" w:hAnsi="Book Antiqua" w:cs="Times New Roman"/>
          <w:b/>
          <w:color w:val="000000"/>
          <w:sz w:val="24"/>
          <w:szCs w:val="24"/>
        </w:rPr>
        <w:t xml:space="preserve"> </w:t>
      </w:r>
      <w:r w:rsidRPr="00236DB7">
        <w:rPr>
          <w:rFonts w:ascii="Book Antiqua" w:hAnsi="Book Antiqua" w:cs="Times New Roman"/>
          <w:b/>
          <w:color w:val="000000"/>
          <w:sz w:val="24"/>
          <w:szCs w:val="24"/>
        </w:rPr>
        <w:t>regression analysis</w:t>
      </w:r>
    </w:p>
    <w:tbl>
      <w:tblPr>
        <w:tblW w:w="8954" w:type="dxa"/>
        <w:jc w:val="center"/>
        <w:tblInd w:w="-851" w:type="dxa"/>
        <w:tblBorders>
          <w:top w:val="single" w:sz="4" w:space="0" w:color="auto"/>
          <w:bottom w:val="single" w:sz="4" w:space="0" w:color="auto"/>
        </w:tblBorders>
        <w:tblLayout w:type="fixed"/>
        <w:tblCellMar>
          <w:left w:w="0" w:type="dxa"/>
          <w:right w:w="0" w:type="dxa"/>
        </w:tblCellMar>
        <w:tblLook w:val="04A0" w:firstRow="1" w:lastRow="0" w:firstColumn="1" w:lastColumn="0" w:noHBand="0" w:noVBand="1"/>
      </w:tblPr>
      <w:tblGrid>
        <w:gridCol w:w="2799"/>
        <w:gridCol w:w="851"/>
        <w:gridCol w:w="850"/>
        <w:gridCol w:w="851"/>
        <w:gridCol w:w="425"/>
        <w:gridCol w:w="851"/>
        <w:gridCol w:w="850"/>
        <w:gridCol w:w="709"/>
        <w:gridCol w:w="768"/>
      </w:tblGrid>
      <w:tr w:rsidR="00C803A7" w:rsidRPr="00236DB7" w:rsidTr="000B0EEC">
        <w:trPr>
          <w:cantSplit/>
          <w:trHeight w:val="536"/>
          <w:tblHeader/>
          <w:jc w:val="center"/>
        </w:trPr>
        <w:tc>
          <w:tcPr>
            <w:tcW w:w="2799" w:type="dxa"/>
            <w:tcBorders>
              <w:top w:val="single" w:sz="4" w:space="0" w:color="auto"/>
              <w:bottom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b/>
                <w:color w:val="000000"/>
                <w:kern w:val="0"/>
                <w:sz w:val="24"/>
                <w:szCs w:val="24"/>
              </w:rPr>
            </w:pPr>
          </w:p>
        </w:tc>
        <w:tc>
          <w:tcPr>
            <w:tcW w:w="851" w:type="dxa"/>
            <w:tcBorders>
              <w:top w:val="single" w:sz="4" w:space="0" w:color="auto"/>
              <w:bottom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b/>
                <w:color w:val="000000"/>
                <w:kern w:val="0"/>
                <w:sz w:val="24"/>
                <w:szCs w:val="24"/>
              </w:rPr>
            </w:pPr>
            <w:r w:rsidRPr="00236DB7">
              <w:rPr>
                <w:rFonts w:ascii="Book Antiqua" w:hAnsi="Book Antiqua" w:cs="Times New Roman"/>
                <w:b/>
                <w:color w:val="000000"/>
                <w:kern w:val="0"/>
                <w:sz w:val="24"/>
                <w:szCs w:val="24"/>
              </w:rPr>
              <w:t>B</w:t>
            </w:r>
          </w:p>
        </w:tc>
        <w:tc>
          <w:tcPr>
            <w:tcW w:w="850" w:type="dxa"/>
            <w:tcBorders>
              <w:top w:val="single" w:sz="4" w:space="0" w:color="auto"/>
              <w:bottom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b/>
                <w:color w:val="000000"/>
                <w:kern w:val="0"/>
                <w:sz w:val="24"/>
                <w:szCs w:val="24"/>
              </w:rPr>
            </w:pPr>
            <w:r w:rsidRPr="00236DB7">
              <w:rPr>
                <w:rFonts w:ascii="Book Antiqua" w:hAnsi="Book Antiqua" w:cs="Times New Roman"/>
                <w:b/>
                <w:color w:val="000000"/>
                <w:kern w:val="0"/>
                <w:sz w:val="24"/>
                <w:szCs w:val="24"/>
              </w:rPr>
              <w:t>SE</w:t>
            </w:r>
          </w:p>
        </w:tc>
        <w:tc>
          <w:tcPr>
            <w:tcW w:w="851" w:type="dxa"/>
            <w:tcBorders>
              <w:top w:val="single" w:sz="4" w:space="0" w:color="auto"/>
              <w:bottom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b/>
                <w:color w:val="000000"/>
                <w:kern w:val="0"/>
                <w:sz w:val="24"/>
                <w:szCs w:val="24"/>
              </w:rPr>
            </w:pPr>
            <w:r w:rsidRPr="00236DB7">
              <w:rPr>
                <w:rFonts w:ascii="Book Antiqua" w:hAnsi="Book Antiqua" w:cs="Times New Roman"/>
                <w:b/>
                <w:color w:val="000000"/>
                <w:kern w:val="0"/>
                <w:sz w:val="24"/>
                <w:szCs w:val="24"/>
              </w:rPr>
              <w:t>Wald</w:t>
            </w:r>
          </w:p>
        </w:tc>
        <w:tc>
          <w:tcPr>
            <w:tcW w:w="425" w:type="dxa"/>
            <w:tcBorders>
              <w:top w:val="single" w:sz="4" w:space="0" w:color="auto"/>
              <w:bottom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b/>
                <w:color w:val="000000"/>
                <w:kern w:val="0"/>
                <w:sz w:val="24"/>
                <w:szCs w:val="24"/>
              </w:rPr>
            </w:pPr>
            <w:r w:rsidRPr="00236DB7">
              <w:rPr>
                <w:rFonts w:ascii="Book Antiqua" w:hAnsi="Book Antiqua" w:cs="Times New Roman"/>
                <w:b/>
                <w:color w:val="000000"/>
                <w:kern w:val="0"/>
                <w:sz w:val="24"/>
                <w:szCs w:val="24"/>
              </w:rPr>
              <w:t>df</w:t>
            </w:r>
          </w:p>
        </w:tc>
        <w:tc>
          <w:tcPr>
            <w:tcW w:w="851" w:type="dxa"/>
            <w:tcBorders>
              <w:top w:val="single" w:sz="4" w:space="0" w:color="auto"/>
              <w:bottom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b/>
                <w:i/>
                <w:color w:val="000000"/>
                <w:kern w:val="0"/>
                <w:sz w:val="24"/>
                <w:szCs w:val="24"/>
              </w:rPr>
            </w:pPr>
            <w:r w:rsidRPr="00236DB7">
              <w:rPr>
                <w:rFonts w:ascii="Book Antiqua" w:hAnsi="Book Antiqua" w:cs="Times New Roman"/>
                <w:b/>
                <w:i/>
                <w:color w:val="000000"/>
                <w:kern w:val="0"/>
                <w:sz w:val="24"/>
                <w:szCs w:val="24"/>
              </w:rPr>
              <w:t>P</w:t>
            </w:r>
            <w:r w:rsidR="002A2CED" w:rsidRPr="00236DB7">
              <w:rPr>
                <w:rFonts w:ascii="Book Antiqua" w:hAnsi="Book Antiqua" w:cs="Times New Roman"/>
                <w:b/>
                <w:i/>
                <w:color w:val="000000"/>
                <w:kern w:val="0"/>
                <w:sz w:val="24"/>
                <w:szCs w:val="24"/>
              </w:rPr>
              <w:t xml:space="preserve"> </w:t>
            </w:r>
            <w:r w:rsidR="002A2CED" w:rsidRPr="00236DB7">
              <w:rPr>
                <w:rFonts w:ascii="Book Antiqua" w:hAnsi="Book Antiqua" w:cs="Times New Roman"/>
                <w:b/>
                <w:color w:val="000000"/>
                <w:kern w:val="0"/>
                <w:sz w:val="24"/>
                <w:szCs w:val="24"/>
              </w:rPr>
              <w:t>value</w:t>
            </w:r>
          </w:p>
        </w:tc>
        <w:tc>
          <w:tcPr>
            <w:tcW w:w="850" w:type="dxa"/>
            <w:tcBorders>
              <w:top w:val="single" w:sz="4" w:space="0" w:color="auto"/>
              <w:bottom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b/>
                <w:color w:val="000000"/>
                <w:kern w:val="0"/>
                <w:sz w:val="24"/>
                <w:szCs w:val="24"/>
              </w:rPr>
            </w:pPr>
            <w:r w:rsidRPr="00236DB7">
              <w:rPr>
                <w:rFonts w:ascii="Book Antiqua" w:hAnsi="Book Antiqua" w:cs="Times New Roman"/>
                <w:b/>
                <w:color w:val="000000"/>
                <w:kern w:val="0"/>
                <w:sz w:val="24"/>
                <w:szCs w:val="24"/>
              </w:rPr>
              <w:t>RR</w:t>
            </w:r>
          </w:p>
        </w:tc>
        <w:tc>
          <w:tcPr>
            <w:tcW w:w="1477" w:type="dxa"/>
            <w:gridSpan w:val="2"/>
            <w:tcBorders>
              <w:top w:val="single" w:sz="4" w:space="0" w:color="auto"/>
              <w:bottom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b/>
                <w:color w:val="000000"/>
                <w:kern w:val="0"/>
                <w:sz w:val="24"/>
                <w:szCs w:val="24"/>
              </w:rPr>
            </w:pPr>
            <w:r w:rsidRPr="00236DB7">
              <w:rPr>
                <w:rFonts w:ascii="Book Antiqua" w:hAnsi="Book Antiqua" w:cs="Times New Roman"/>
                <w:b/>
                <w:color w:val="000000"/>
                <w:kern w:val="0"/>
                <w:sz w:val="24"/>
                <w:szCs w:val="24"/>
              </w:rPr>
              <w:t>95</w:t>
            </w:r>
            <w:r w:rsidR="002A2CED" w:rsidRPr="00236DB7">
              <w:rPr>
                <w:rFonts w:ascii="Book Antiqua" w:hAnsi="Book Antiqua" w:cs="Times New Roman"/>
                <w:b/>
                <w:color w:val="000000"/>
                <w:kern w:val="0"/>
                <w:sz w:val="24"/>
                <w:szCs w:val="24"/>
              </w:rPr>
              <w:t>%</w:t>
            </w:r>
            <w:r w:rsidRPr="00236DB7">
              <w:rPr>
                <w:rFonts w:ascii="Book Antiqua" w:hAnsi="Book Antiqua" w:cs="Times New Roman"/>
                <w:b/>
                <w:color w:val="000000"/>
                <w:kern w:val="0"/>
                <w:sz w:val="24"/>
                <w:szCs w:val="24"/>
              </w:rPr>
              <w:t>CI</w:t>
            </w:r>
          </w:p>
        </w:tc>
      </w:tr>
      <w:tr w:rsidR="0078346D" w:rsidRPr="00236DB7" w:rsidTr="000B0EEC">
        <w:trPr>
          <w:cantSplit/>
          <w:tblHeader/>
          <w:jc w:val="center"/>
        </w:trPr>
        <w:tc>
          <w:tcPr>
            <w:tcW w:w="2799" w:type="dxa"/>
            <w:tcBorders>
              <w:top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Gender</w:t>
            </w:r>
          </w:p>
        </w:tc>
        <w:tc>
          <w:tcPr>
            <w:tcW w:w="851" w:type="dxa"/>
            <w:tcBorders>
              <w:top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0.331</w:t>
            </w:r>
          </w:p>
        </w:tc>
        <w:tc>
          <w:tcPr>
            <w:tcW w:w="850" w:type="dxa"/>
            <w:tcBorders>
              <w:top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0.476</w:t>
            </w:r>
          </w:p>
        </w:tc>
        <w:tc>
          <w:tcPr>
            <w:tcW w:w="851" w:type="dxa"/>
            <w:tcBorders>
              <w:top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0.481</w:t>
            </w:r>
          </w:p>
        </w:tc>
        <w:tc>
          <w:tcPr>
            <w:tcW w:w="425" w:type="dxa"/>
            <w:tcBorders>
              <w:top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w:t>
            </w:r>
          </w:p>
        </w:tc>
        <w:tc>
          <w:tcPr>
            <w:tcW w:w="851" w:type="dxa"/>
            <w:tcBorders>
              <w:top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0.488</w:t>
            </w:r>
          </w:p>
        </w:tc>
        <w:tc>
          <w:tcPr>
            <w:tcW w:w="850" w:type="dxa"/>
            <w:tcBorders>
              <w:top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1.392</w:t>
            </w:r>
          </w:p>
        </w:tc>
        <w:tc>
          <w:tcPr>
            <w:tcW w:w="709" w:type="dxa"/>
            <w:tcBorders>
              <w:top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0.547</w:t>
            </w:r>
          </w:p>
        </w:tc>
        <w:tc>
          <w:tcPr>
            <w:tcW w:w="768" w:type="dxa"/>
            <w:tcBorders>
              <w:top w:val="single" w:sz="4" w:space="0" w:color="auto"/>
            </w:tcBorders>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3.541</w:t>
            </w:r>
          </w:p>
        </w:tc>
      </w:tr>
      <w:tr w:rsidR="0078346D" w:rsidRPr="00236DB7" w:rsidTr="000B0EEC">
        <w:trPr>
          <w:cantSplit/>
          <w:tblHeader/>
          <w:jc w:val="center"/>
        </w:trPr>
        <w:tc>
          <w:tcPr>
            <w:tcW w:w="2799"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Tumor size</w:t>
            </w:r>
          </w:p>
        </w:tc>
        <w:tc>
          <w:tcPr>
            <w:tcW w:w="851"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2.320</w:t>
            </w:r>
          </w:p>
        </w:tc>
        <w:tc>
          <w:tcPr>
            <w:tcW w:w="850"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1.151</w:t>
            </w:r>
          </w:p>
        </w:tc>
        <w:tc>
          <w:tcPr>
            <w:tcW w:w="851"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4.065</w:t>
            </w:r>
          </w:p>
        </w:tc>
        <w:tc>
          <w:tcPr>
            <w:tcW w:w="425"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w:t>
            </w:r>
          </w:p>
        </w:tc>
        <w:tc>
          <w:tcPr>
            <w:tcW w:w="851"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0.044</w:t>
            </w:r>
          </w:p>
        </w:tc>
        <w:tc>
          <w:tcPr>
            <w:tcW w:w="850"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10.173</w:t>
            </w:r>
          </w:p>
        </w:tc>
        <w:tc>
          <w:tcPr>
            <w:tcW w:w="709"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1.067</w:t>
            </w:r>
          </w:p>
        </w:tc>
        <w:tc>
          <w:tcPr>
            <w:tcW w:w="768"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97.012</w:t>
            </w:r>
          </w:p>
        </w:tc>
      </w:tr>
      <w:tr w:rsidR="0078346D" w:rsidRPr="00236DB7" w:rsidTr="000B0EEC">
        <w:trPr>
          <w:cantSplit/>
          <w:tblHeader/>
          <w:jc w:val="center"/>
        </w:trPr>
        <w:tc>
          <w:tcPr>
            <w:tcW w:w="2799" w:type="dxa"/>
            <w:shd w:val="clear" w:color="auto" w:fill="auto"/>
            <w:vAlign w:val="center"/>
          </w:tcPr>
          <w:p w:rsidR="0078346D" w:rsidRPr="00236DB7" w:rsidRDefault="00297681"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Lymph node metastasis</w:t>
            </w:r>
          </w:p>
        </w:tc>
        <w:tc>
          <w:tcPr>
            <w:tcW w:w="851"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0.613</w:t>
            </w:r>
          </w:p>
        </w:tc>
        <w:tc>
          <w:tcPr>
            <w:tcW w:w="850"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0.628</w:t>
            </w:r>
          </w:p>
        </w:tc>
        <w:tc>
          <w:tcPr>
            <w:tcW w:w="851"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0.954</w:t>
            </w:r>
          </w:p>
        </w:tc>
        <w:tc>
          <w:tcPr>
            <w:tcW w:w="425"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w:t>
            </w:r>
          </w:p>
        </w:tc>
        <w:tc>
          <w:tcPr>
            <w:tcW w:w="851"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0.329</w:t>
            </w:r>
          </w:p>
        </w:tc>
        <w:tc>
          <w:tcPr>
            <w:tcW w:w="850"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1.846</w:t>
            </w:r>
          </w:p>
        </w:tc>
        <w:tc>
          <w:tcPr>
            <w:tcW w:w="709"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0.539</w:t>
            </w:r>
          </w:p>
        </w:tc>
        <w:tc>
          <w:tcPr>
            <w:tcW w:w="768"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6.320</w:t>
            </w:r>
          </w:p>
        </w:tc>
      </w:tr>
      <w:tr w:rsidR="0078346D" w:rsidRPr="00236DB7" w:rsidTr="000B0EEC">
        <w:trPr>
          <w:cantSplit/>
          <w:tblHeader/>
          <w:jc w:val="center"/>
        </w:trPr>
        <w:tc>
          <w:tcPr>
            <w:tcW w:w="2799"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Radical excision</w:t>
            </w:r>
          </w:p>
        </w:tc>
        <w:tc>
          <w:tcPr>
            <w:tcW w:w="851"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-0.581</w:t>
            </w:r>
          </w:p>
        </w:tc>
        <w:tc>
          <w:tcPr>
            <w:tcW w:w="850"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0.488</w:t>
            </w:r>
          </w:p>
        </w:tc>
        <w:tc>
          <w:tcPr>
            <w:tcW w:w="851"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1.416</w:t>
            </w:r>
          </w:p>
        </w:tc>
        <w:tc>
          <w:tcPr>
            <w:tcW w:w="425"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w:t>
            </w:r>
          </w:p>
        </w:tc>
        <w:tc>
          <w:tcPr>
            <w:tcW w:w="851"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0.234</w:t>
            </w:r>
          </w:p>
        </w:tc>
        <w:tc>
          <w:tcPr>
            <w:tcW w:w="850"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0.559</w:t>
            </w:r>
          </w:p>
        </w:tc>
        <w:tc>
          <w:tcPr>
            <w:tcW w:w="709"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0.215</w:t>
            </w:r>
          </w:p>
        </w:tc>
        <w:tc>
          <w:tcPr>
            <w:tcW w:w="768"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1.456</w:t>
            </w:r>
          </w:p>
        </w:tc>
      </w:tr>
      <w:tr w:rsidR="0078346D" w:rsidRPr="00236DB7" w:rsidTr="000B0EEC">
        <w:trPr>
          <w:cantSplit/>
          <w:jc w:val="center"/>
        </w:trPr>
        <w:tc>
          <w:tcPr>
            <w:tcW w:w="2799" w:type="dxa"/>
            <w:shd w:val="clear" w:color="auto" w:fill="auto"/>
            <w:vAlign w:val="center"/>
          </w:tcPr>
          <w:p w:rsidR="0078346D" w:rsidRPr="00236DB7" w:rsidRDefault="0078346D" w:rsidP="00B45055">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 xml:space="preserve">Pathological </w:t>
            </w:r>
            <w:r w:rsidR="00B45055" w:rsidRPr="00236DB7">
              <w:rPr>
                <w:rFonts w:ascii="Book Antiqua" w:hAnsi="Book Antiqua" w:cs="Times New Roman"/>
                <w:color w:val="000000"/>
                <w:kern w:val="0"/>
                <w:sz w:val="24"/>
                <w:szCs w:val="24"/>
              </w:rPr>
              <w:t>grad</w:t>
            </w:r>
            <w:r w:rsidR="00B45055">
              <w:rPr>
                <w:rFonts w:ascii="Book Antiqua" w:hAnsi="Book Antiqua" w:cs="Times New Roman"/>
                <w:color w:val="000000"/>
                <w:kern w:val="0"/>
                <w:sz w:val="24"/>
                <w:szCs w:val="24"/>
              </w:rPr>
              <w:t>e</w:t>
            </w:r>
          </w:p>
        </w:tc>
        <w:tc>
          <w:tcPr>
            <w:tcW w:w="851"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-0.048</w:t>
            </w:r>
          </w:p>
        </w:tc>
        <w:tc>
          <w:tcPr>
            <w:tcW w:w="850"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1.009</w:t>
            </w:r>
          </w:p>
        </w:tc>
        <w:tc>
          <w:tcPr>
            <w:tcW w:w="851"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0.002</w:t>
            </w:r>
          </w:p>
        </w:tc>
        <w:tc>
          <w:tcPr>
            <w:tcW w:w="425"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w:t>
            </w:r>
          </w:p>
        </w:tc>
        <w:tc>
          <w:tcPr>
            <w:tcW w:w="851"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0.962</w:t>
            </w:r>
          </w:p>
        </w:tc>
        <w:tc>
          <w:tcPr>
            <w:tcW w:w="850"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0.953</w:t>
            </w:r>
          </w:p>
        </w:tc>
        <w:tc>
          <w:tcPr>
            <w:tcW w:w="709"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0.132</w:t>
            </w:r>
          </w:p>
        </w:tc>
        <w:tc>
          <w:tcPr>
            <w:tcW w:w="768" w:type="dxa"/>
            <w:shd w:val="clear" w:color="auto" w:fill="auto"/>
            <w:vAlign w:val="center"/>
          </w:tcPr>
          <w:p w:rsidR="0078346D" w:rsidRPr="00236DB7" w:rsidRDefault="0078346D"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6.889</w:t>
            </w:r>
          </w:p>
        </w:tc>
      </w:tr>
    </w:tbl>
    <w:p w:rsidR="0078346D" w:rsidRPr="00236DB7" w:rsidRDefault="0078346D" w:rsidP="00583D3F">
      <w:pPr>
        <w:adjustRightInd w:val="0"/>
        <w:snapToGrid w:val="0"/>
        <w:spacing w:line="360" w:lineRule="auto"/>
        <w:rPr>
          <w:rFonts w:ascii="Book Antiqua" w:hAnsi="Book Antiqua" w:cs="Times New Roman"/>
          <w:color w:val="000000"/>
          <w:sz w:val="24"/>
          <w:szCs w:val="24"/>
        </w:rPr>
      </w:pPr>
    </w:p>
    <w:p w:rsidR="00D078DB" w:rsidRPr="00236DB7" w:rsidRDefault="00677FDC" w:rsidP="00583D3F">
      <w:pPr>
        <w:adjustRightInd w:val="0"/>
        <w:snapToGrid w:val="0"/>
        <w:spacing w:line="360" w:lineRule="auto"/>
        <w:rPr>
          <w:rFonts w:ascii="Book Antiqua" w:hAnsi="Book Antiqua" w:cs="Times New Roman"/>
          <w:b/>
          <w:color w:val="000000"/>
          <w:sz w:val="24"/>
          <w:szCs w:val="24"/>
        </w:rPr>
      </w:pPr>
      <w:r w:rsidRPr="00236DB7">
        <w:rPr>
          <w:rFonts w:ascii="Book Antiqua" w:hAnsi="Book Antiqua" w:cs="Times New Roman"/>
          <w:color w:val="000000"/>
          <w:sz w:val="24"/>
          <w:szCs w:val="24"/>
        </w:rPr>
        <w:br w:type="page"/>
      </w:r>
      <w:r w:rsidRPr="00236DB7">
        <w:rPr>
          <w:rFonts w:ascii="Book Antiqua" w:hAnsi="Book Antiqua" w:cs="Times New Roman"/>
          <w:b/>
          <w:color w:val="000000"/>
          <w:sz w:val="24"/>
          <w:szCs w:val="24"/>
        </w:rPr>
        <w:lastRenderedPageBreak/>
        <w:t xml:space="preserve">Table </w:t>
      </w:r>
      <w:r w:rsidR="00274F56" w:rsidRPr="00236DB7">
        <w:rPr>
          <w:rFonts w:ascii="Book Antiqua" w:hAnsi="Book Antiqua" w:cs="Times New Roman"/>
          <w:b/>
          <w:color w:val="000000"/>
          <w:sz w:val="24"/>
          <w:szCs w:val="24"/>
        </w:rPr>
        <w:t>3</w:t>
      </w:r>
      <w:r w:rsidR="00767AA0">
        <w:rPr>
          <w:rFonts w:ascii="Book Antiqua" w:hAnsi="Book Antiqua" w:cs="Times New Roman"/>
          <w:b/>
          <w:color w:val="000000"/>
          <w:sz w:val="24"/>
          <w:szCs w:val="24"/>
        </w:rPr>
        <w:t xml:space="preserve"> Difference </w:t>
      </w:r>
      <w:r w:rsidR="00B45055">
        <w:rPr>
          <w:rFonts w:ascii="Book Antiqua" w:hAnsi="Book Antiqua" w:cs="Times New Roman"/>
          <w:b/>
          <w:color w:val="000000"/>
          <w:sz w:val="24"/>
          <w:szCs w:val="24"/>
        </w:rPr>
        <w:t xml:space="preserve">in </w:t>
      </w:r>
      <w:r w:rsidR="00767AA0">
        <w:rPr>
          <w:rFonts w:ascii="Book Antiqua" w:hAnsi="Book Antiqua" w:cs="Times New Roman"/>
          <w:b/>
          <w:color w:val="000000"/>
          <w:sz w:val="24"/>
          <w:szCs w:val="24"/>
        </w:rPr>
        <w:t>5-y</w:t>
      </w:r>
      <w:r w:rsidR="00B45055">
        <w:rPr>
          <w:rFonts w:ascii="Book Antiqua" w:hAnsi="Book Antiqua" w:cs="Times New Roman"/>
          <w:b/>
          <w:color w:val="000000"/>
          <w:sz w:val="24"/>
          <w:szCs w:val="24"/>
        </w:rPr>
        <w:t>ea</w:t>
      </w:r>
      <w:r w:rsidR="00085590" w:rsidRPr="00236DB7">
        <w:rPr>
          <w:rFonts w:ascii="Book Antiqua" w:hAnsi="Book Antiqua" w:cs="Times New Roman"/>
          <w:b/>
          <w:color w:val="000000"/>
          <w:sz w:val="24"/>
          <w:szCs w:val="24"/>
        </w:rPr>
        <w:t>r survival rate in 132</w:t>
      </w:r>
      <w:r w:rsidR="00B45055">
        <w:rPr>
          <w:rFonts w:ascii="Book Antiqua" w:hAnsi="Book Antiqua" w:cs="Times New Roman"/>
          <w:b/>
          <w:color w:val="000000"/>
          <w:sz w:val="24"/>
          <w:szCs w:val="24"/>
        </w:rPr>
        <w:t xml:space="preserve"> </w:t>
      </w:r>
      <w:r w:rsidR="00085590" w:rsidRPr="00236DB7">
        <w:rPr>
          <w:rFonts w:ascii="Book Antiqua" w:hAnsi="Book Antiqua" w:cs="Times New Roman"/>
          <w:b/>
          <w:color w:val="000000"/>
          <w:sz w:val="24"/>
          <w:szCs w:val="24"/>
        </w:rPr>
        <w:t xml:space="preserve">patients with </w:t>
      </w:r>
      <w:r w:rsidR="00261EFE" w:rsidRPr="00236DB7">
        <w:rPr>
          <w:rFonts w:ascii="Book Antiqua" w:hAnsi="Book Antiqua" w:cs="Times New Roman"/>
          <w:b/>
          <w:color w:val="000000"/>
          <w:sz w:val="24"/>
          <w:szCs w:val="24"/>
        </w:rPr>
        <w:t>neuroendocrine tumors</w:t>
      </w:r>
      <w:r w:rsidR="00085590" w:rsidRPr="00236DB7">
        <w:rPr>
          <w:rFonts w:ascii="Book Antiqua" w:hAnsi="Book Antiqua" w:cs="Times New Roman"/>
          <w:b/>
          <w:color w:val="000000"/>
          <w:sz w:val="24"/>
          <w:szCs w:val="24"/>
        </w:rPr>
        <w:t xml:space="preserve"> </w:t>
      </w:r>
      <w:r w:rsidR="00B45055">
        <w:rPr>
          <w:rFonts w:ascii="Book Antiqua" w:hAnsi="Book Antiqua" w:cs="Times New Roman"/>
          <w:b/>
          <w:color w:val="000000"/>
          <w:sz w:val="24"/>
          <w:szCs w:val="24"/>
        </w:rPr>
        <w:t>by</w:t>
      </w:r>
      <w:r w:rsidR="00B45055" w:rsidRPr="00236DB7">
        <w:rPr>
          <w:rFonts w:ascii="Book Antiqua" w:hAnsi="Book Antiqua" w:cs="Times New Roman"/>
          <w:b/>
          <w:color w:val="000000"/>
          <w:sz w:val="24"/>
          <w:szCs w:val="24"/>
        </w:rPr>
        <w:t xml:space="preserve"> </w:t>
      </w:r>
      <w:r w:rsidR="00085590" w:rsidRPr="00236DB7">
        <w:rPr>
          <w:rFonts w:ascii="Book Antiqua" w:hAnsi="Book Antiqua" w:cs="Times New Roman"/>
          <w:b/>
          <w:color w:val="000000"/>
          <w:sz w:val="24"/>
          <w:szCs w:val="24"/>
        </w:rPr>
        <w:t xml:space="preserve">age, gender, tumor size, </w:t>
      </w:r>
      <w:r w:rsidR="00B45055">
        <w:rPr>
          <w:rFonts w:ascii="Book Antiqua" w:hAnsi="Book Antiqua" w:cs="Times New Roman"/>
          <w:b/>
          <w:color w:val="000000"/>
          <w:sz w:val="24"/>
          <w:szCs w:val="24"/>
        </w:rPr>
        <w:t>l</w:t>
      </w:r>
      <w:r w:rsidR="00B45055" w:rsidRPr="00236DB7">
        <w:rPr>
          <w:rFonts w:ascii="Book Antiqua" w:hAnsi="Book Antiqua" w:cs="Times New Roman"/>
          <w:b/>
          <w:color w:val="000000"/>
          <w:sz w:val="24"/>
          <w:szCs w:val="24"/>
        </w:rPr>
        <w:t xml:space="preserve">ymph </w:t>
      </w:r>
      <w:r w:rsidR="00297681" w:rsidRPr="00236DB7">
        <w:rPr>
          <w:rFonts w:ascii="Book Antiqua" w:hAnsi="Book Antiqua" w:cs="Times New Roman"/>
          <w:b/>
          <w:color w:val="000000"/>
          <w:sz w:val="24"/>
          <w:szCs w:val="24"/>
        </w:rPr>
        <w:t>node metastasis</w:t>
      </w:r>
      <w:r w:rsidR="00085590" w:rsidRPr="00236DB7">
        <w:rPr>
          <w:rFonts w:ascii="Book Antiqua" w:hAnsi="Book Antiqua" w:cs="Times New Roman"/>
          <w:b/>
          <w:color w:val="000000"/>
          <w:sz w:val="24"/>
          <w:szCs w:val="24"/>
        </w:rPr>
        <w:t xml:space="preserve">, distant metastasis, radical excision, pathological </w:t>
      </w:r>
      <w:r w:rsidR="00B45055" w:rsidRPr="00236DB7">
        <w:rPr>
          <w:rFonts w:ascii="Book Antiqua" w:hAnsi="Book Antiqua" w:cs="Times New Roman"/>
          <w:b/>
          <w:color w:val="000000"/>
          <w:sz w:val="24"/>
          <w:szCs w:val="24"/>
        </w:rPr>
        <w:t>grad</w:t>
      </w:r>
      <w:r w:rsidR="00B45055">
        <w:rPr>
          <w:rFonts w:ascii="Book Antiqua" w:hAnsi="Book Antiqua" w:cs="Times New Roman"/>
          <w:b/>
          <w:color w:val="000000"/>
          <w:sz w:val="24"/>
          <w:szCs w:val="24"/>
        </w:rPr>
        <w:t>e</w:t>
      </w:r>
      <w:r w:rsidR="00085590" w:rsidRPr="00236DB7">
        <w:rPr>
          <w:rFonts w:ascii="Book Antiqua" w:hAnsi="Book Antiqua" w:cs="Times New Roman"/>
          <w:b/>
          <w:color w:val="000000"/>
          <w:sz w:val="24"/>
          <w:szCs w:val="24"/>
        </w:rPr>
        <w:t>, and</w:t>
      </w:r>
      <w:r w:rsidR="00261EFE" w:rsidRPr="00236DB7">
        <w:rPr>
          <w:rFonts w:ascii="Book Antiqua" w:hAnsi="Book Antiqua" w:cs="Times New Roman"/>
          <w:b/>
          <w:color w:val="000000"/>
          <w:sz w:val="24"/>
          <w:szCs w:val="24"/>
        </w:rPr>
        <w:t xml:space="preserve"> </w:t>
      </w:r>
      <w:proofErr w:type="spellStart"/>
      <w:r w:rsidR="00261EFE" w:rsidRPr="00236DB7">
        <w:rPr>
          <w:rFonts w:ascii="Book Antiqua" w:hAnsi="Book Antiqua" w:cs="Times New Roman"/>
          <w:b/>
          <w:color w:val="000000"/>
          <w:sz w:val="24"/>
          <w:szCs w:val="24"/>
        </w:rPr>
        <w:t>synaptophysin</w:t>
      </w:r>
      <w:proofErr w:type="spellEnd"/>
      <w:r w:rsidR="00B45055">
        <w:rPr>
          <w:rFonts w:ascii="Book Antiqua" w:hAnsi="Book Antiqua" w:cs="Times New Roman"/>
          <w:b/>
          <w:color w:val="000000"/>
          <w:sz w:val="24"/>
          <w:szCs w:val="24"/>
        </w:rPr>
        <w:t xml:space="preserve"> and</w:t>
      </w:r>
      <w:r w:rsidR="00B45055" w:rsidRPr="00236DB7">
        <w:rPr>
          <w:rFonts w:ascii="Book Antiqua" w:hAnsi="Book Antiqua" w:cs="Times New Roman"/>
          <w:b/>
          <w:color w:val="000000"/>
          <w:sz w:val="24"/>
          <w:szCs w:val="24"/>
        </w:rPr>
        <w:t xml:space="preserve"> </w:t>
      </w:r>
      <w:r w:rsidR="00261EFE" w:rsidRPr="00236DB7">
        <w:rPr>
          <w:rFonts w:ascii="Book Antiqua" w:hAnsi="Book Antiqua" w:cs="Times New Roman"/>
          <w:b/>
          <w:color w:val="000000"/>
          <w:sz w:val="24"/>
          <w:szCs w:val="24"/>
        </w:rPr>
        <w:t xml:space="preserve">chromogranin </w:t>
      </w:r>
      <w:proofErr w:type="gramStart"/>
      <w:r w:rsidR="00261EFE" w:rsidRPr="00236DB7">
        <w:rPr>
          <w:rFonts w:ascii="Book Antiqua" w:hAnsi="Book Antiqua" w:cs="Times New Roman"/>
          <w:b/>
          <w:color w:val="000000"/>
          <w:sz w:val="24"/>
          <w:szCs w:val="24"/>
        </w:rPr>
        <w:t>A</w:t>
      </w:r>
      <w:proofErr w:type="gramEnd"/>
      <w:r w:rsidR="00261EFE" w:rsidRPr="00236DB7">
        <w:rPr>
          <w:rFonts w:ascii="Book Antiqua" w:hAnsi="Book Antiqua" w:cs="Times New Roman"/>
          <w:b/>
          <w:color w:val="000000"/>
          <w:sz w:val="24"/>
          <w:szCs w:val="24"/>
        </w:rPr>
        <w:t xml:space="preserve"> expression</w:t>
      </w:r>
    </w:p>
    <w:tbl>
      <w:tblPr>
        <w:tblW w:w="8573" w:type="dxa"/>
        <w:jc w:val="center"/>
        <w:tblInd w:w="-1162" w:type="dxa"/>
        <w:tblBorders>
          <w:top w:val="single" w:sz="4" w:space="0" w:color="auto"/>
          <w:bottom w:val="single" w:sz="4" w:space="0" w:color="auto"/>
        </w:tblBorders>
        <w:tblLayout w:type="fixed"/>
        <w:tblCellMar>
          <w:left w:w="0" w:type="dxa"/>
          <w:right w:w="0" w:type="dxa"/>
        </w:tblCellMar>
        <w:tblLook w:val="04A0" w:firstRow="1" w:lastRow="0" w:firstColumn="1" w:lastColumn="0" w:noHBand="0" w:noVBand="1"/>
      </w:tblPr>
      <w:tblGrid>
        <w:gridCol w:w="2042"/>
        <w:gridCol w:w="1276"/>
        <w:gridCol w:w="709"/>
        <w:gridCol w:w="2352"/>
        <w:gridCol w:w="992"/>
        <w:gridCol w:w="1202"/>
      </w:tblGrid>
      <w:tr w:rsidR="00C803A7" w:rsidRPr="00236DB7" w:rsidTr="00D078DB">
        <w:trPr>
          <w:cantSplit/>
          <w:trHeight w:val="741"/>
          <w:tblHeader/>
          <w:jc w:val="center"/>
        </w:trPr>
        <w:tc>
          <w:tcPr>
            <w:tcW w:w="2042" w:type="dxa"/>
            <w:tcBorders>
              <w:top w:val="single" w:sz="4" w:space="0" w:color="auto"/>
              <w:bottom w:val="single" w:sz="4" w:space="0" w:color="auto"/>
            </w:tcBorders>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b/>
                <w:color w:val="000000"/>
                <w:kern w:val="0"/>
                <w:sz w:val="24"/>
                <w:szCs w:val="24"/>
              </w:rPr>
            </w:pPr>
          </w:p>
        </w:tc>
        <w:tc>
          <w:tcPr>
            <w:tcW w:w="1276" w:type="dxa"/>
            <w:tcBorders>
              <w:top w:val="single" w:sz="4" w:space="0" w:color="auto"/>
              <w:bottom w:val="single" w:sz="4" w:space="0" w:color="auto"/>
            </w:tcBorders>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b/>
                <w:color w:val="000000"/>
                <w:kern w:val="0"/>
                <w:sz w:val="24"/>
                <w:szCs w:val="24"/>
              </w:rPr>
            </w:pPr>
          </w:p>
        </w:tc>
        <w:tc>
          <w:tcPr>
            <w:tcW w:w="709" w:type="dxa"/>
            <w:tcBorders>
              <w:top w:val="single" w:sz="4" w:space="0" w:color="auto"/>
              <w:bottom w:val="single" w:sz="4" w:space="0" w:color="auto"/>
            </w:tcBorders>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b/>
                <w:i/>
                <w:color w:val="000000"/>
                <w:kern w:val="0"/>
                <w:sz w:val="24"/>
                <w:szCs w:val="24"/>
              </w:rPr>
            </w:pPr>
            <w:r w:rsidRPr="00236DB7">
              <w:rPr>
                <w:rFonts w:ascii="Book Antiqua" w:hAnsi="Book Antiqua" w:cs="Times New Roman"/>
                <w:b/>
                <w:i/>
                <w:color w:val="000000"/>
                <w:kern w:val="0"/>
                <w:sz w:val="24"/>
                <w:szCs w:val="24"/>
              </w:rPr>
              <w:t>n</w:t>
            </w:r>
          </w:p>
        </w:tc>
        <w:tc>
          <w:tcPr>
            <w:tcW w:w="2352" w:type="dxa"/>
            <w:tcBorders>
              <w:top w:val="single" w:sz="4" w:space="0" w:color="auto"/>
              <w:bottom w:val="single" w:sz="4" w:space="0" w:color="auto"/>
            </w:tcBorders>
            <w:vAlign w:val="center"/>
          </w:tcPr>
          <w:p w:rsidR="00D078DB" w:rsidRPr="00236DB7" w:rsidRDefault="00261EFE" w:rsidP="00583D3F">
            <w:pPr>
              <w:autoSpaceDE w:val="0"/>
              <w:autoSpaceDN w:val="0"/>
              <w:adjustRightInd w:val="0"/>
              <w:snapToGrid w:val="0"/>
              <w:spacing w:line="360" w:lineRule="auto"/>
              <w:rPr>
                <w:rFonts w:ascii="Book Antiqua" w:hAnsi="Book Antiqua" w:cs="Times New Roman"/>
                <w:b/>
                <w:color w:val="000000"/>
                <w:kern w:val="0"/>
                <w:sz w:val="24"/>
                <w:szCs w:val="24"/>
              </w:rPr>
            </w:pPr>
            <w:r w:rsidRPr="00236DB7">
              <w:rPr>
                <w:rFonts w:ascii="Book Antiqua" w:hAnsi="Book Antiqua" w:cs="Times New Roman"/>
                <w:b/>
                <w:color w:val="000000"/>
                <w:kern w:val="0"/>
                <w:sz w:val="24"/>
                <w:szCs w:val="24"/>
              </w:rPr>
              <w:t>5-y</w:t>
            </w:r>
            <w:r w:rsidR="00D078DB" w:rsidRPr="00236DB7">
              <w:rPr>
                <w:rFonts w:ascii="Book Antiqua" w:hAnsi="Book Antiqua" w:cs="Times New Roman"/>
                <w:b/>
                <w:color w:val="000000"/>
                <w:kern w:val="0"/>
                <w:sz w:val="24"/>
                <w:szCs w:val="24"/>
              </w:rPr>
              <w:t>r survival rate</w:t>
            </w:r>
          </w:p>
        </w:tc>
        <w:tc>
          <w:tcPr>
            <w:tcW w:w="992" w:type="dxa"/>
            <w:tcBorders>
              <w:top w:val="single" w:sz="4" w:space="0" w:color="auto"/>
              <w:bottom w:val="single" w:sz="4" w:space="0" w:color="auto"/>
            </w:tcBorders>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b/>
                <w:color w:val="000000"/>
                <w:kern w:val="0"/>
                <w:sz w:val="24"/>
                <w:szCs w:val="24"/>
              </w:rPr>
            </w:pPr>
            <w:r w:rsidRPr="00236DB7">
              <w:rPr>
                <w:rFonts w:ascii="Book Antiqua" w:hAnsi="Book Antiqua"/>
                <w:b/>
                <w:i/>
                <w:color w:val="000000"/>
                <w:sz w:val="24"/>
                <w:szCs w:val="24"/>
              </w:rPr>
              <w:t>χ</w:t>
            </w:r>
            <w:r w:rsidRPr="009B4E6C">
              <w:rPr>
                <w:rFonts w:ascii="Book Antiqua" w:hAnsi="Book Antiqua"/>
                <w:b/>
                <w:color w:val="000000"/>
                <w:sz w:val="24"/>
                <w:szCs w:val="24"/>
                <w:vertAlign w:val="superscript"/>
              </w:rPr>
              <w:t>2</w:t>
            </w:r>
          </w:p>
        </w:tc>
        <w:tc>
          <w:tcPr>
            <w:tcW w:w="1202" w:type="dxa"/>
            <w:tcBorders>
              <w:top w:val="single" w:sz="4" w:space="0" w:color="auto"/>
              <w:bottom w:val="single" w:sz="4" w:space="0" w:color="auto"/>
            </w:tcBorders>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b/>
                <w:i/>
                <w:color w:val="000000"/>
                <w:kern w:val="0"/>
                <w:sz w:val="24"/>
                <w:szCs w:val="24"/>
              </w:rPr>
            </w:pPr>
            <w:r w:rsidRPr="00236DB7">
              <w:rPr>
                <w:rFonts w:ascii="Book Antiqua" w:hAnsi="Book Antiqua" w:cs="Times New Roman"/>
                <w:b/>
                <w:i/>
                <w:color w:val="000000"/>
                <w:kern w:val="0"/>
                <w:sz w:val="24"/>
                <w:szCs w:val="24"/>
              </w:rPr>
              <w:t>P</w:t>
            </w:r>
            <w:r w:rsidR="00261EFE" w:rsidRPr="00236DB7">
              <w:rPr>
                <w:rFonts w:ascii="Book Antiqua" w:hAnsi="Book Antiqua" w:cs="Times New Roman"/>
                <w:b/>
                <w:i/>
                <w:color w:val="000000"/>
                <w:kern w:val="0"/>
                <w:sz w:val="24"/>
                <w:szCs w:val="24"/>
              </w:rPr>
              <w:t xml:space="preserve"> </w:t>
            </w:r>
            <w:r w:rsidR="00261EFE" w:rsidRPr="00236DB7">
              <w:rPr>
                <w:rFonts w:ascii="Book Antiqua" w:hAnsi="Book Antiqua" w:cs="Times New Roman"/>
                <w:b/>
                <w:color w:val="000000"/>
                <w:kern w:val="0"/>
                <w:sz w:val="24"/>
                <w:szCs w:val="24"/>
              </w:rPr>
              <w:t>value</w:t>
            </w:r>
          </w:p>
        </w:tc>
      </w:tr>
      <w:tr w:rsidR="00D078DB" w:rsidRPr="00236DB7" w:rsidTr="00D078DB">
        <w:trPr>
          <w:cantSplit/>
          <w:trHeight w:val="285"/>
          <w:jc w:val="center"/>
        </w:trPr>
        <w:tc>
          <w:tcPr>
            <w:tcW w:w="2042" w:type="dxa"/>
            <w:vMerge w:val="restart"/>
            <w:tcBorders>
              <w:top w:val="single" w:sz="4" w:space="0" w:color="auto"/>
            </w:tcBorders>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Age</w:t>
            </w:r>
            <w:r w:rsidR="00B45055">
              <w:rPr>
                <w:rFonts w:ascii="Book Antiqua" w:hAnsi="Book Antiqua" w:cs="Times New Roman"/>
                <w:color w:val="000000"/>
                <w:kern w:val="0"/>
                <w:sz w:val="24"/>
                <w:szCs w:val="24"/>
              </w:rPr>
              <w:t xml:space="preserve"> (</w:t>
            </w:r>
            <w:proofErr w:type="spellStart"/>
            <w:r w:rsidR="00B45055">
              <w:rPr>
                <w:rFonts w:ascii="Book Antiqua" w:hAnsi="Book Antiqua" w:cs="Times New Roman"/>
                <w:color w:val="000000"/>
                <w:kern w:val="0"/>
                <w:sz w:val="24"/>
                <w:szCs w:val="24"/>
              </w:rPr>
              <w:t>yr</w:t>
            </w:r>
            <w:proofErr w:type="spellEnd"/>
            <w:r w:rsidR="00B45055">
              <w:rPr>
                <w:rFonts w:ascii="Book Antiqua" w:hAnsi="Book Antiqua" w:cs="Times New Roman"/>
                <w:color w:val="000000"/>
                <w:kern w:val="0"/>
                <w:sz w:val="24"/>
                <w:szCs w:val="24"/>
              </w:rPr>
              <w:t>)</w:t>
            </w:r>
          </w:p>
        </w:tc>
        <w:tc>
          <w:tcPr>
            <w:tcW w:w="1276" w:type="dxa"/>
            <w:tcBorders>
              <w:top w:val="single" w:sz="4" w:space="0" w:color="auto"/>
            </w:tcBorders>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&lt;</w:t>
            </w:r>
            <w:r w:rsidR="00261EFE" w:rsidRPr="00236DB7">
              <w:rPr>
                <w:rFonts w:ascii="Book Antiqua" w:hAnsi="Book Antiqua" w:cs="Times New Roman"/>
                <w:color w:val="000000"/>
                <w:kern w:val="0"/>
                <w:sz w:val="24"/>
                <w:szCs w:val="24"/>
              </w:rPr>
              <w:t xml:space="preserve"> </w:t>
            </w:r>
            <w:r w:rsidRPr="00236DB7">
              <w:rPr>
                <w:rFonts w:ascii="Book Antiqua" w:hAnsi="Book Antiqua" w:cs="Times New Roman"/>
                <w:color w:val="000000"/>
                <w:kern w:val="0"/>
                <w:sz w:val="24"/>
                <w:szCs w:val="24"/>
              </w:rPr>
              <w:t>55</w:t>
            </w:r>
          </w:p>
        </w:tc>
        <w:tc>
          <w:tcPr>
            <w:tcW w:w="709" w:type="dxa"/>
            <w:tcBorders>
              <w:top w:val="single" w:sz="4" w:space="0" w:color="auto"/>
            </w:tcBorders>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73</w:t>
            </w:r>
          </w:p>
        </w:tc>
        <w:tc>
          <w:tcPr>
            <w:tcW w:w="2352" w:type="dxa"/>
            <w:tcBorders>
              <w:top w:val="single" w:sz="4" w:space="0" w:color="auto"/>
            </w:tcBorders>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83.6</w:t>
            </w:r>
          </w:p>
        </w:tc>
        <w:tc>
          <w:tcPr>
            <w:tcW w:w="992" w:type="dxa"/>
            <w:vMerge w:val="restart"/>
            <w:tcBorders>
              <w:top w:val="single" w:sz="4" w:space="0" w:color="auto"/>
            </w:tcBorders>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0.554</w:t>
            </w:r>
          </w:p>
        </w:tc>
        <w:tc>
          <w:tcPr>
            <w:tcW w:w="1202" w:type="dxa"/>
            <w:vMerge w:val="restart"/>
            <w:tcBorders>
              <w:top w:val="single" w:sz="4" w:space="0" w:color="auto"/>
            </w:tcBorders>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0.457</w:t>
            </w:r>
          </w:p>
        </w:tc>
      </w:tr>
      <w:tr w:rsidR="00D078DB" w:rsidRPr="00236DB7" w:rsidTr="00D078DB">
        <w:trPr>
          <w:cantSplit/>
          <w:trHeight w:val="285"/>
          <w:jc w:val="center"/>
        </w:trPr>
        <w:tc>
          <w:tcPr>
            <w:tcW w:w="204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276" w:type="dxa"/>
            <w:vAlign w:val="center"/>
          </w:tcPr>
          <w:p w:rsidR="00D078DB" w:rsidRPr="00236DB7" w:rsidRDefault="00261EFE"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宋体"/>
                <w:color w:val="000000"/>
                <w:kern w:val="0"/>
                <w:sz w:val="24"/>
                <w:szCs w:val="24"/>
              </w:rPr>
              <w:t xml:space="preserve">≥ </w:t>
            </w:r>
            <w:r w:rsidR="00D078DB" w:rsidRPr="00236DB7">
              <w:rPr>
                <w:rFonts w:ascii="Book Antiqua" w:hAnsi="Book Antiqua" w:cs="Times New Roman"/>
                <w:color w:val="000000"/>
                <w:kern w:val="0"/>
                <w:sz w:val="24"/>
                <w:szCs w:val="24"/>
              </w:rPr>
              <w:t>55</w:t>
            </w:r>
          </w:p>
        </w:tc>
        <w:tc>
          <w:tcPr>
            <w:tcW w:w="709" w:type="dxa"/>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59</w:t>
            </w:r>
          </w:p>
        </w:tc>
        <w:tc>
          <w:tcPr>
            <w:tcW w:w="2352"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88.1</w:t>
            </w:r>
          </w:p>
        </w:tc>
        <w:tc>
          <w:tcPr>
            <w:tcW w:w="99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20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r>
      <w:tr w:rsidR="00D078DB" w:rsidRPr="00236DB7" w:rsidTr="00D078DB">
        <w:trPr>
          <w:cantSplit/>
          <w:trHeight w:val="285"/>
          <w:jc w:val="center"/>
        </w:trPr>
        <w:tc>
          <w:tcPr>
            <w:tcW w:w="2042" w:type="dxa"/>
            <w:vMerge w:val="restart"/>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Gender</w:t>
            </w:r>
          </w:p>
        </w:tc>
        <w:tc>
          <w:tcPr>
            <w:tcW w:w="1276"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Male</w:t>
            </w:r>
          </w:p>
        </w:tc>
        <w:tc>
          <w:tcPr>
            <w:tcW w:w="709" w:type="dxa"/>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83</w:t>
            </w:r>
          </w:p>
        </w:tc>
        <w:tc>
          <w:tcPr>
            <w:tcW w:w="2352"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80.7</w:t>
            </w:r>
          </w:p>
        </w:tc>
        <w:tc>
          <w:tcPr>
            <w:tcW w:w="992" w:type="dxa"/>
            <w:vMerge w:val="restart"/>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4.327</w:t>
            </w:r>
          </w:p>
        </w:tc>
        <w:tc>
          <w:tcPr>
            <w:tcW w:w="1202" w:type="dxa"/>
            <w:vMerge w:val="restart"/>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0.038</w:t>
            </w:r>
          </w:p>
        </w:tc>
      </w:tr>
      <w:tr w:rsidR="00D078DB" w:rsidRPr="00236DB7" w:rsidTr="00D078DB">
        <w:trPr>
          <w:cantSplit/>
          <w:trHeight w:val="285"/>
          <w:jc w:val="center"/>
        </w:trPr>
        <w:tc>
          <w:tcPr>
            <w:tcW w:w="204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276"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Female</w:t>
            </w:r>
          </w:p>
        </w:tc>
        <w:tc>
          <w:tcPr>
            <w:tcW w:w="709" w:type="dxa"/>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49</w:t>
            </w:r>
          </w:p>
        </w:tc>
        <w:tc>
          <w:tcPr>
            <w:tcW w:w="2352"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93.9</w:t>
            </w:r>
          </w:p>
        </w:tc>
        <w:tc>
          <w:tcPr>
            <w:tcW w:w="99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20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r>
      <w:tr w:rsidR="00D078DB" w:rsidRPr="00236DB7" w:rsidTr="00D078DB">
        <w:trPr>
          <w:cantSplit/>
          <w:trHeight w:val="285"/>
          <w:jc w:val="center"/>
        </w:trPr>
        <w:tc>
          <w:tcPr>
            <w:tcW w:w="2042" w:type="dxa"/>
            <w:vMerge w:val="restart"/>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Tumor size</w:t>
            </w:r>
          </w:p>
        </w:tc>
        <w:tc>
          <w:tcPr>
            <w:tcW w:w="1276"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&lt;</w:t>
            </w:r>
            <w:r w:rsidR="00261EFE" w:rsidRPr="00236DB7">
              <w:rPr>
                <w:rFonts w:ascii="Book Antiqua" w:hAnsi="Book Antiqua" w:cs="Times New Roman"/>
                <w:color w:val="000000"/>
                <w:kern w:val="0"/>
                <w:sz w:val="24"/>
                <w:szCs w:val="24"/>
              </w:rPr>
              <w:t xml:space="preserve"> </w:t>
            </w:r>
            <w:r w:rsidRPr="00236DB7">
              <w:rPr>
                <w:rFonts w:ascii="Book Antiqua" w:hAnsi="Book Antiqua" w:cs="Times New Roman"/>
                <w:color w:val="000000"/>
                <w:kern w:val="0"/>
                <w:sz w:val="24"/>
                <w:szCs w:val="24"/>
              </w:rPr>
              <w:t>2 cm</w:t>
            </w:r>
          </w:p>
        </w:tc>
        <w:tc>
          <w:tcPr>
            <w:tcW w:w="709" w:type="dxa"/>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105</w:t>
            </w:r>
          </w:p>
        </w:tc>
        <w:tc>
          <w:tcPr>
            <w:tcW w:w="2352"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98.1</w:t>
            </w:r>
          </w:p>
        </w:tc>
        <w:tc>
          <w:tcPr>
            <w:tcW w:w="992" w:type="dxa"/>
            <w:vMerge w:val="restart"/>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64.98</w:t>
            </w:r>
          </w:p>
        </w:tc>
        <w:tc>
          <w:tcPr>
            <w:tcW w:w="1202" w:type="dxa"/>
            <w:vMerge w:val="restart"/>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0.000</w:t>
            </w:r>
          </w:p>
        </w:tc>
      </w:tr>
      <w:tr w:rsidR="00D078DB" w:rsidRPr="00236DB7" w:rsidTr="00D078DB">
        <w:trPr>
          <w:cantSplit/>
          <w:trHeight w:val="285"/>
          <w:jc w:val="center"/>
        </w:trPr>
        <w:tc>
          <w:tcPr>
            <w:tcW w:w="204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276" w:type="dxa"/>
            <w:vAlign w:val="center"/>
          </w:tcPr>
          <w:p w:rsidR="00D078DB" w:rsidRPr="00236DB7" w:rsidRDefault="00261EFE"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宋体"/>
                <w:color w:val="000000"/>
                <w:kern w:val="0"/>
                <w:sz w:val="24"/>
                <w:szCs w:val="24"/>
              </w:rPr>
              <w:t xml:space="preserve">≥ </w:t>
            </w:r>
            <w:r w:rsidR="00D078DB" w:rsidRPr="00236DB7">
              <w:rPr>
                <w:rFonts w:ascii="Book Antiqua" w:hAnsi="Book Antiqua" w:cs="Times New Roman"/>
                <w:color w:val="000000"/>
                <w:kern w:val="0"/>
                <w:sz w:val="24"/>
                <w:szCs w:val="24"/>
              </w:rPr>
              <w:t>2cm</w:t>
            </w:r>
          </w:p>
        </w:tc>
        <w:tc>
          <w:tcPr>
            <w:tcW w:w="709" w:type="dxa"/>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27</w:t>
            </w:r>
          </w:p>
        </w:tc>
        <w:tc>
          <w:tcPr>
            <w:tcW w:w="2352"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37</w:t>
            </w:r>
          </w:p>
        </w:tc>
        <w:tc>
          <w:tcPr>
            <w:tcW w:w="99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20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r>
      <w:tr w:rsidR="00D078DB" w:rsidRPr="00236DB7" w:rsidTr="00D078DB">
        <w:trPr>
          <w:cantSplit/>
          <w:trHeight w:val="285"/>
          <w:jc w:val="center"/>
        </w:trPr>
        <w:tc>
          <w:tcPr>
            <w:tcW w:w="2042" w:type="dxa"/>
            <w:vMerge w:val="restart"/>
            <w:shd w:val="clear" w:color="auto" w:fill="auto"/>
            <w:vAlign w:val="center"/>
          </w:tcPr>
          <w:p w:rsidR="00D078DB" w:rsidRPr="00236DB7" w:rsidRDefault="00297681"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Lymph node metastasis</w:t>
            </w:r>
          </w:p>
        </w:tc>
        <w:tc>
          <w:tcPr>
            <w:tcW w:w="1276"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No</w:t>
            </w:r>
          </w:p>
        </w:tc>
        <w:tc>
          <w:tcPr>
            <w:tcW w:w="709" w:type="dxa"/>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111</w:t>
            </w:r>
          </w:p>
        </w:tc>
        <w:tc>
          <w:tcPr>
            <w:tcW w:w="2352"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91.9</w:t>
            </w:r>
          </w:p>
        </w:tc>
        <w:tc>
          <w:tcPr>
            <w:tcW w:w="992" w:type="dxa"/>
            <w:vMerge w:val="restart"/>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22.37</w:t>
            </w:r>
          </w:p>
        </w:tc>
        <w:tc>
          <w:tcPr>
            <w:tcW w:w="1202" w:type="dxa"/>
            <w:vMerge w:val="restart"/>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0.000</w:t>
            </w:r>
          </w:p>
        </w:tc>
      </w:tr>
      <w:tr w:rsidR="00D078DB" w:rsidRPr="00236DB7" w:rsidTr="00D078DB">
        <w:trPr>
          <w:cantSplit/>
          <w:trHeight w:val="285"/>
          <w:jc w:val="center"/>
        </w:trPr>
        <w:tc>
          <w:tcPr>
            <w:tcW w:w="204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276"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Yes</w:t>
            </w:r>
          </w:p>
        </w:tc>
        <w:tc>
          <w:tcPr>
            <w:tcW w:w="709" w:type="dxa"/>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21</w:t>
            </w:r>
          </w:p>
        </w:tc>
        <w:tc>
          <w:tcPr>
            <w:tcW w:w="2352"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52.4</w:t>
            </w:r>
          </w:p>
        </w:tc>
        <w:tc>
          <w:tcPr>
            <w:tcW w:w="99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20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r>
      <w:tr w:rsidR="00D078DB" w:rsidRPr="00236DB7" w:rsidTr="00D078DB">
        <w:trPr>
          <w:cantSplit/>
          <w:trHeight w:val="285"/>
          <w:jc w:val="center"/>
        </w:trPr>
        <w:tc>
          <w:tcPr>
            <w:tcW w:w="2042" w:type="dxa"/>
            <w:vMerge w:val="restart"/>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Distant metastasis</w:t>
            </w:r>
          </w:p>
        </w:tc>
        <w:tc>
          <w:tcPr>
            <w:tcW w:w="1276"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No</w:t>
            </w:r>
          </w:p>
        </w:tc>
        <w:tc>
          <w:tcPr>
            <w:tcW w:w="709" w:type="dxa"/>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127</w:t>
            </w:r>
          </w:p>
        </w:tc>
        <w:tc>
          <w:tcPr>
            <w:tcW w:w="2352"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86.6</w:t>
            </w:r>
          </w:p>
        </w:tc>
        <w:tc>
          <w:tcPr>
            <w:tcW w:w="992" w:type="dxa"/>
            <w:vMerge w:val="restart"/>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2.765</w:t>
            </w:r>
          </w:p>
        </w:tc>
        <w:tc>
          <w:tcPr>
            <w:tcW w:w="1202" w:type="dxa"/>
            <w:vMerge w:val="restart"/>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0.096</w:t>
            </w:r>
          </w:p>
        </w:tc>
      </w:tr>
      <w:tr w:rsidR="00D078DB" w:rsidRPr="00236DB7" w:rsidTr="00D078DB">
        <w:trPr>
          <w:cantSplit/>
          <w:trHeight w:val="285"/>
          <w:jc w:val="center"/>
        </w:trPr>
        <w:tc>
          <w:tcPr>
            <w:tcW w:w="204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276"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Yes</w:t>
            </w:r>
          </w:p>
        </w:tc>
        <w:tc>
          <w:tcPr>
            <w:tcW w:w="709" w:type="dxa"/>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5</w:t>
            </w:r>
          </w:p>
        </w:tc>
        <w:tc>
          <w:tcPr>
            <w:tcW w:w="2352"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60</w:t>
            </w:r>
          </w:p>
        </w:tc>
        <w:tc>
          <w:tcPr>
            <w:tcW w:w="99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20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r>
      <w:tr w:rsidR="00D078DB" w:rsidRPr="00236DB7" w:rsidTr="00D078DB">
        <w:trPr>
          <w:cantSplit/>
          <w:trHeight w:val="285"/>
          <w:jc w:val="center"/>
        </w:trPr>
        <w:tc>
          <w:tcPr>
            <w:tcW w:w="2042" w:type="dxa"/>
            <w:vMerge w:val="restart"/>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Radical excision</w:t>
            </w:r>
          </w:p>
        </w:tc>
        <w:tc>
          <w:tcPr>
            <w:tcW w:w="1276"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No</w:t>
            </w:r>
          </w:p>
        </w:tc>
        <w:tc>
          <w:tcPr>
            <w:tcW w:w="709" w:type="dxa"/>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16</w:t>
            </w:r>
          </w:p>
        </w:tc>
        <w:tc>
          <w:tcPr>
            <w:tcW w:w="2352"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43.8</w:t>
            </w:r>
          </w:p>
        </w:tc>
        <w:tc>
          <w:tcPr>
            <w:tcW w:w="992" w:type="dxa"/>
            <w:vMerge w:val="restart"/>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25.89</w:t>
            </w:r>
          </w:p>
        </w:tc>
        <w:tc>
          <w:tcPr>
            <w:tcW w:w="1202" w:type="dxa"/>
            <w:vMerge w:val="restart"/>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0.000</w:t>
            </w:r>
          </w:p>
        </w:tc>
      </w:tr>
      <w:tr w:rsidR="00D078DB" w:rsidRPr="00236DB7" w:rsidTr="00D078DB">
        <w:trPr>
          <w:cantSplit/>
          <w:trHeight w:val="285"/>
          <w:jc w:val="center"/>
        </w:trPr>
        <w:tc>
          <w:tcPr>
            <w:tcW w:w="204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276"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Yes</w:t>
            </w:r>
          </w:p>
        </w:tc>
        <w:tc>
          <w:tcPr>
            <w:tcW w:w="709" w:type="dxa"/>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116</w:t>
            </w:r>
          </w:p>
        </w:tc>
        <w:tc>
          <w:tcPr>
            <w:tcW w:w="2352"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91.4</w:t>
            </w:r>
          </w:p>
        </w:tc>
        <w:tc>
          <w:tcPr>
            <w:tcW w:w="99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20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r>
      <w:tr w:rsidR="00D078DB" w:rsidRPr="00236DB7" w:rsidTr="00D078DB">
        <w:trPr>
          <w:cantSplit/>
          <w:trHeight w:val="128"/>
          <w:jc w:val="center"/>
        </w:trPr>
        <w:tc>
          <w:tcPr>
            <w:tcW w:w="2042" w:type="dxa"/>
            <w:vMerge w:val="restart"/>
            <w:shd w:val="clear" w:color="auto" w:fill="auto"/>
            <w:vAlign w:val="center"/>
          </w:tcPr>
          <w:p w:rsidR="00D078DB" w:rsidRPr="00236DB7" w:rsidRDefault="00D078DB" w:rsidP="00B45055">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 xml:space="preserve">Pathological </w:t>
            </w:r>
            <w:r w:rsidR="00B45055" w:rsidRPr="00236DB7">
              <w:rPr>
                <w:rFonts w:ascii="Book Antiqua" w:hAnsi="Book Antiqua" w:cs="Times New Roman"/>
                <w:color w:val="000000"/>
                <w:kern w:val="0"/>
                <w:sz w:val="24"/>
                <w:szCs w:val="24"/>
              </w:rPr>
              <w:t>grad</w:t>
            </w:r>
            <w:r w:rsidR="00B45055">
              <w:rPr>
                <w:rFonts w:ascii="Book Antiqua" w:hAnsi="Book Antiqua" w:cs="Times New Roman"/>
                <w:color w:val="000000"/>
                <w:kern w:val="0"/>
                <w:sz w:val="24"/>
                <w:szCs w:val="24"/>
              </w:rPr>
              <w:t>e</w:t>
            </w:r>
          </w:p>
        </w:tc>
        <w:tc>
          <w:tcPr>
            <w:tcW w:w="1276"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G1</w:t>
            </w:r>
            <w:r w:rsidR="00261EFE" w:rsidRPr="00236DB7">
              <w:rPr>
                <w:rFonts w:ascii="Book Antiqua" w:hAnsi="Book Antiqua" w:cs="Times New Roman"/>
                <w:color w:val="000000"/>
                <w:kern w:val="0"/>
                <w:sz w:val="24"/>
                <w:szCs w:val="24"/>
              </w:rPr>
              <w:t xml:space="preserve"> </w:t>
            </w:r>
            <w:r w:rsidRPr="00236DB7">
              <w:rPr>
                <w:rFonts w:ascii="Book Antiqua" w:hAnsi="Book Antiqua" w:cs="Times New Roman"/>
                <w:color w:val="000000"/>
                <w:kern w:val="0"/>
                <w:sz w:val="24"/>
                <w:szCs w:val="24"/>
              </w:rPr>
              <w:t>+</w:t>
            </w:r>
            <w:r w:rsidR="00261EFE" w:rsidRPr="00236DB7">
              <w:rPr>
                <w:rFonts w:ascii="Book Antiqua" w:hAnsi="Book Antiqua" w:cs="Times New Roman"/>
                <w:color w:val="000000"/>
                <w:kern w:val="0"/>
                <w:sz w:val="24"/>
                <w:szCs w:val="24"/>
              </w:rPr>
              <w:t xml:space="preserve"> </w:t>
            </w:r>
            <w:r w:rsidRPr="00236DB7">
              <w:rPr>
                <w:rFonts w:ascii="Book Antiqua" w:hAnsi="Book Antiqua" w:cs="Times New Roman"/>
                <w:color w:val="000000"/>
                <w:kern w:val="0"/>
                <w:sz w:val="24"/>
                <w:szCs w:val="24"/>
              </w:rPr>
              <w:t>G2</w:t>
            </w:r>
          </w:p>
        </w:tc>
        <w:tc>
          <w:tcPr>
            <w:tcW w:w="709" w:type="dxa"/>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104</w:t>
            </w:r>
          </w:p>
        </w:tc>
        <w:tc>
          <w:tcPr>
            <w:tcW w:w="2352"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99</w:t>
            </w:r>
          </w:p>
        </w:tc>
        <w:tc>
          <w:tcPr>
            <w:tcW w:w="992" w:type="dxa"/>
            <w:vMerge w:val="restart"/>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71.79</w:t>
            </w:r>
          </w:p>
        </w:tc>
        <w:tc>
          <w:tcPr>
            <w:tcW w:w="1202" w:type="dxa"/>
            <w:vMerge w:val="restart"/>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0.000</w:t>
            </w:r>
          </w:p>
        </w:tc>
      </w:tr>
      <w:tr w:rsidR="00D078DB" w:rsidRPr="00236DB7" w:rsidTr="00D078DB">
        <w:trPr>
          <w:cantSplit/>
          <w:trHeight w:val="127"/>
          <w:jc w:val="center"/>
        </w:trPr>
        <w:tc>
          <w:tcPr>
            <w:tcW w:w="204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276"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NEC</w:t>
            </w:r>
          </w:p>
        </w:tc>
        <w:tc>
          <w:tcPr>
            <w:tcW w:w="709" w:type="dxa"/>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28</w:t>
            </w:r>
          </w:p>
        </w:tc>
        <w:tc>
          <w:tcPr>
            <w:tcW w:w="2352"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35.7</w:t>
            </w:r>
          </w:p>
        </w:tc>
        <w:tc>
          <w:tcPr>
            <w:tcW w:w="99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20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r>
      <w:tr w:rsidR="00D078DB" w:rsidRPr="00236DB7" w:rsidTr="00D078DB">
        <w:trPr>
          <w:cantSplit/>
          <w:trHeight w:val="128"/>
          <w:jc w:val="center"/>
        </w:trPr>
        <w:tc>
          <w:tcPr>
            <w:tcW w:w="2042" w:type="dxa"/>
            <w:vMerge w:val="restart"/>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Syn</w:t>
            </w:r>
          </w:p>
        </w:tc>
        <w:tc>
          <w:tcPr>
            <w:tcW w:w="1276"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Negative</w:t>
            </w:r>
          </w:p>
        </w:tc>
        <w:tc>
          <w:tcPr>
            <w:tcW w:w="709" w:type="dxa"/>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14</w:t>
            </w:r>
          </w:p>
        </w:tc>
        <w:tc>
          <w:tcPr>
            <w:tcW w:w="2352"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78.6</w:t>
            </w:r>
          </w:p>
        </w:tc>
        <w:tc>
          <w:tcPr>
            <w:tcW w:w="992" w:type="dxa"/>
            <w:vMerge w:val="restart"/>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0.629</w:t>
            </w:r>
          </w:p>
        </w:tc>
        <w:tc>
          <w:tcPr>
            <w:tcW w:w="1202" w:type="dxa"/>
            <w:vMerge w:val="restart"/>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0.428</w:t>
            </w:r>
          </w:p>
        </w:tc>
      </w:tr>
      <w:tr w:rsidR="00D078DB" w:rsidRPr="00236DB7" w:rsidTr="00D078DB">
        <w:trPr>
          <w:cantSplit/>
          <w:trHeight w:val="127"/>
          <w:jc w:val="center"/>
        </w:trPr>
        <w:tc>
          <w:tcPr>
            <w:tcW w:w="204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276"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Positive</w:t>
            </w:r>
          </w:p>
        </w:tc>
        <w:tc>
          <w:tcPr>
            <w:tcW w:w="709" w:type="dxa"/>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118</w:t>
            </w:r>
          </w:p>
        </w:tc>
        <w:tc>
          <w:tcPr>
            <w:tcW w:w="2352"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86.4</w:t>
            </w:r>
          </w:p>
        </w:tc>
        <w:tc>
          <w:tcPr>
            <w:tcW w:w="99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20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r>
      <w:tr w:rsidR="00D078DB" w:rsidRPr="00236DB7" w:rsidTr="00D078DB">
        <w:trPr>
          <w:cantSplit/>
          <w:trHeight w:val="128"/>
          <w:jc w:val="center"/>
        </w:trPr>
        <w:tc>
          <w:tcPr>
            <w:tcW w:w="2042" w:type="dxa"/>
            <w:vMerge w:val="restart"/>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roofErr w:type="spellStart"/>
            <w:r w:rsidRPr="00236DB7">
              <w:rPr>
                <w:rFonts w:ascii="Book Antiqua" w:hAnsi="Book Antiqua" w:cs="Times New Roman"/>
                <w:color w:val="000000"/>
                <w:kern w:val="0"/>
                <w:sz w:val="24"/>
                <w:szCs w:val="24"/>
              </w:rPr>
              <w:t>CgA</w:t>
            </w:r>
            <w:proofErr w:type="spellEnd"/>
          </w:p>
        </w:tc>
        <w:tc>
          <w:tcPr>
            <w:tcW w:w="1276"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Negative</w:t>
            </w:r>
          </w:p>
        </w:tc>
        <w:tc>
          <w:tcPr>
            <w:tcW w:w="709" w:type="dxa"/>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80</w:t>
            </w:r>
          </w:p>
        </w:tc>
        <w:tc>
          <w:tcPr>
            <w:tcW w:w="2352"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83.8</w:t>
            </w:r>
          </w:p>
        </w:tc>
        <w:tc>
          <w:tcPr>
            <w:tcW w:w="992" w:type="dxa"/>
            <w:vMerge w:val="restart"/>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0.568</w:t>
            </w:r>
          </w:p>
        </w:tc>
        <w:tc>
          <w:tcPr>
            <w:tcW w:w="1202" w:type="dxa"/>
            <w:vMerge w:val="restart"/>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0.451</w:t>
            </w:r>
          </w:p>
        </w:tc>
      </w:tr>
      <w:tr w:rsidR="00D078DB" w:rsidRPr="00236DB7" w:rsidTr="00D078DB">
        <w:trPr>
          <w:cantSplit/>
          <w:trHeight w:val="127"/>
          <w:jc w:val="center"/>
        </w:trPr>
        <w:tc>
          <w:tcPr>
            <w:tcW w:w="204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276"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Positive</w:t>
            </w:r>
          </w:p>
        </w:tc>
        <w:tc>
          <w:tcPr>
            <w:tcW w:w="709" w:type="dxa"/>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52</w:t>
            </w:r>
          </w:p>
        </w:tc>
        <w:tc>
          <w:tcPr>
            <w:tcW w:w="2352" w:type="dxa"/>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r w:rsidRPr="00236DB7">
              <w:rPr>
                <w:rFonts w:ascii="Book Antiqua" w:hAnsi="Book Antiqua" w:cs="Times New Roman"/>
                <w:color w:val="000000"/>
                <w:kern w:val="0"/>
                <w:sz w:val="24"/>
                <w:szCs w:val="24"/>
              </w:rPr>
              <w:t>88.5</w:t>
            </w:r>
          </w:p>
        </w:tc>
        <w:tc>
          <w:tcPr>
            <w:tcW w:w="99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c>
          <w:tcPr>
            <w:tcW w:w="1202" w:type="dxa"/>
            <w:vMerge/>
            <w:shd w:val="clear" w:color="auto" w:fill="auto"/>
            <w:vAlign w:val="center"/>
          </w:tcPr>
          <w:p w:rsidR="00D078DB" w:rsidRPr="00236DB7" w:rsidRDefault="00D078DB" w:rsidP="00583D3F">
            <w:pPr>
              <w:autoSpaceDE w:val="0"/>
              <w:autoSpaceDN w:val="0"/>
              <w:adjustRightInd w:val="0"/>
              <w:snapToGrid w:val="0"/>
              <w:spacing w:line="360" w:lineRule="auto"/>
              <w:rPr>
                <w:rFonts w:ascii="Book Antiqua" w:hAnsi="Book Antiqua" w:cs="Times New Roman"/>
                <w:color w:val="000000"/>
                <w:kern w:val="0"/>
                <w:sz w:val="24"/>
                <w:szCs w:val="24"/>
              </w:rPr>
            </w:pPr>
          </w:p>
        </w:tc>
      </w:tr>
    </w:tbl>
    <w:p w:rsidR="00261EFE" w:rsidRPr="00583D3F" w:rsidRDefault="00261EFE" w:rsidP="00583D3F">
      <w:pPr>
        <w:snapToGrid w:val="0"/>
        <w:spacing w:line="360" w:lineRule="auto"/>
        <w:rPr>
          <w:rFonts w:ascii="Book Antiqua" w:hAnsi="Book Antiqua"/>
          <w:color w:val="000000"/>
          <w:sz w:val="24"/>
          <w:szCs w:val="24"/>
        </w:rPr>
      </w:pPr>
      <w:proofErr w:type="spellStart"/>
      <w:r w:rsidRPr="00236DB7">
        <w:rPr>
          <w:rFonts w:ascii="Book Antiqua" w:hAnsi="Book Antiqua" w:cs="Times New Roman"/>
          <w:color w:val="000000"/>
          <w:sz w:val="24"/>
          <w:szCs w:val="24"/>
        </w:rPr>
        <w:t>Syn</w:t>
      </w:r>
      <w:proofErr w:type="spellEnd"/>
      <w:r w:rsidRPr="00236DB7">
        <w:rPr>
          <w:rFonts w:ascii="Book Antiqua" w:hAnsi="Book Antiqua" w:cs="Times New Roman"/>
          <w:color w:val="000000"/>
          <w:sz w:val="24"/>
          <w:szCs w:val="24"/>
        </w:rPr>
        <w:t xml:space="preserve">: </w:t>
      </w:r>
      <w:proofErr w:type="spellStart"/>
      <w:r w:rsidRPr="00236DB7">
        <w:rPr>
          <w:rFonts w:ascii="Book Antiqua" w:hAnsi="Book Antiqua" w:cs="Times New Roman"/>
          <w:color w:val="000000"/>
          <w:sz w:val="24"/>
          <w:szCs w:val="24"/>
        </w:rPr>
        <w:t>Synaptophysin</w:t>
      </w:r>
      <w:proofErr w:type="spellEnd"/>
      <w:r w:rsidRPr="00236DB7">
        <w:rPr>
          <w:rFonts w:ascii="Book Antiqua" w:hAnsi="Book Antiqua" w:cs="Times New Roman"/>
          <w:color w:val="000000"/>
          <w:sz w:val="24"/>
          <w:szCs w:val="24"/>
        </w:rPr>
        <w:t xml:space="preserve">; </w:t>
      </w:r>
      <w:proofErr w:type="spellStart"/>
      <w:r w:rsidRPr="00236DB7">
        <w:rPr>
          <w:rFonts w:ascii="Book Antiqua" w:hAnsi="Book Antiqua" w:cs="Times New Roman"/>
          <w:color w:val="000000"/>
          <w:sz w:val="24"/>
          <w:szCs w:val="24"/>
        </w:rPr>
        <w:t>CgA</w:t>
      </w:r>
      <w:proofErr w:type="spellEnd"/>
      <w:r w:rsidRPr="00236DB7">
        <w:rPr>
          <w:rFonts w:ascii="Book Antiqua" w:hAnsi="Book Antiqua" w:cs="Times New Roman"/>
          <w:color w:val="000000"/>
          <w:sz w:val="24"/>
          <w:szCs w:val="24"/>
        </w:rPr>
        <w:t>: Chromogranin A; NEC: Neuroendocrine carcinoma.</w:t>
      </w:r>
    </w:p>
    <w:p w:rsidR="00D078DB" w:rsidRPr="00583D3F" w:rsidRDefault="00D078DB" w:rsidP="00583D3F">
      <w:pPr>
        <w:adjustRightInd w:val="0"/>
        <w:snapToGrid w:val="0"/>
        <w:spacing w:line="360" w:lineRule="auto"/>
        <w:rPr>
          <w:rFonts w:ascii="Book Antiqua" w:hAnsi="Book Antiqua" w:cs="Times New Roman"/>
          <w:b/>
          <w:bCs/>
          <w:color w:val="000000"/>
          <w:sz w:val="24"/>
          <w:szCs w:val="24"/>
        </w:rPr>
      </w:pPr>
    </w:p>
    <w:sectPr w:rsidR="00D078DB" w:rsidRPr="00583D3F" w:rsidSect="00532B92">
      <w:headerReference w:type="default" r:id="rId12"/>
      <w:footerReference w:type="default" r:id="rId13"/>
      <w:pgSz w:w="11906" w:h="16838"/>
      <w:pgMar w:top="1440" w:right="1440" w:bottom="1440" w:left="144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45B7" w:rsidRDefault="005C45B7" w:rsidP="00BF70C1">
      <w:r>
        <w:separator/>
      </w:r>
    </w:p>
  </w:endnote>
  <w:endnote w:type="continuationSeparator" w:id="0">
    <w:p w:rsidR="005C45B7" w:rsidRDefault="005C45B7" w:rsidP="00BF70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等线">
    <w:panose1 w:val="02010600030101010101"/>
    <w:charset w:val="86"/>
    <w:family w:val="auto"/>
    <w:pitch w:val="variable"/>
    <w:sig w:usb0="A00002BF" w:usb1="38CF7CFA" w:usb2="00000016" w:usb3="00000000" w:csb0="0004000F" w:csb1="00000000"/>
  </w:font>
  <w:font w:name="微软雅黑">
    <w:altName w:val="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000" w:rsidRDefault="00A82000" w:rsidP="00A82000">
    <w:pPr>
      <w:pStyle w:val="a3"/>
      <w:jc w:val="right"/>
    </w:pPr>
    <w:r w:rsidRPr="00A82000">
      <w:rPr>
        <w:sz w:val="24"/>
        <w:szCs w:val="24"/>
        <w:lang w:val="zh-CN" w:eastAsia="zh-CN"/>
      </w:rPr>
      <w:t xml:space="preserve"> </w:t>
    </w:r>
    <w:r w:rsidRPr="00A82000">
      <w:rPr>
        <w:bCs/>
        <w:sz w:val="24"/>
        <w:szCs w:val="24"/>
      </w:rPr>
      <w:fldChar w:fldCharType="begin"/>
    </w:r>
    <w:r w:rsidRPr="00A82000">
      <w:rPr>
        <w:bCs/>
        <w:sz w:val="24"/>
        <w:szCs w:val="24"/>
      </w:rPr>
      <w:instrText>PAGE</w:instrText>
    </w:r>
    <w:r w:rsidRPr="00A82000">
      <w:rPr>
        <w:bCs/>
        <w:sz w:val="24"/>
        <w:szCs w:val="24"/>
      </w:rPr>
      <w:fldChar w:fldCharType="separate"/>
    </w:r>
    <w:r w:rsidR="00484725">
      <w:rPr>
        <w:bCs/>
        <w:noProof/>
        <w:sz w:val="24"/>
        <w:szCs w:val="24"/>
      </w:rPr>
      <w:t>25</w:t>
    </w:r>
    <w:r w:rsidRPr="00A82000">
      <w:rPr>
        <w:bCs/>
        <w:sz w:val="24"/>
        <w:szCs w:val="24"/>
      </w:rPr>
      <w:fldChar w:fldCharType="end"/>
    </w:r>
    <w:r w:rsidRPr="00A82000">
      <w:rPr>
        <w:sz w:val="24"/>
        <w:szCs w:val="24"/>
        <w:lang w:val="zh-CN" w:eastAsia="zh-CN"/>
      </w:rPr>
      <w:t xml:space="preserve"> </w:t>
    </w:r>
    <w:r w:rsidRPr="00A82000">
      <w:rPr>
        <w:sz w:val="24"/>
        <w:szCs w:val="24"/>
        <w:lang w:val="zh-CN" w:eastAsia="zh-CN"/>
      </w:rPr>
      <w:t xml:space="preserve">/ </w:t>
    </w:r>
    <w:r w:rsidRPr="00A82000">
      <w:rPr>
        <w:bCs/>
        <w:sz w:val="24"/>
        <w:szCs w:val="24"/>
      </w:rPr>
      <w:fldChar w:fldCharType="begin"/>
    </w:r>
    <w:r w:rsidRPr="00A82000">
      <w:rPr>
        <w:bCs/>
        <w:sz w:val="24"/>
        <w:szCs w:val="24"/>
      </w:rPr>
      <w:instrText>NUMPAGES</w:instrText>
    </w:r>
    <w:r w:rsidRPr="00A82000">
      <w:rPr>
        <w:bCs/>
        <w:sz w:val="24"/>
        <w:szCs w:val="24"/>
      </w:rPr>
      <w:fldChar w:fldCharType="separate"/>
    </w:r>
    <w:r w:rsidR="00484725">
      <w:rPr>
        <w:bCs/>
        <w:noProof/>
        <w:sz w:val="24"/>
        <w:szCs w:val="24"/>
      </w:rPr>
      <w:t>25</w:t>
    </w:r>
    <w:r w:rsidRPr="00A82000">
      <w:rPr>
        <w:bCs/>
        <w:sz w:val="24"/>
        <w:szCs w:val="24"/>
      </w:rPr>
      <w:fldChar w:fldCharType="end"/>
    </w:r>
  </w:p>
  <w:p w:rsidR="00A82000" w:rsidRDefault="00A82000">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45B7" w:rsidRDefault="005C45B7" w:rsidP="00BF70C1">
      <w:r>
        <w:separator/>
      </w:r>
    </w:p>
  </w:footnote>
  <w:footnote w:type="continuationSeparator" w:id="0">
    <w:p w:rsidR="005C45B7" w:rsidRDefault="005C45B7" w:rsidP="00BF70C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4837" w:rsidRDefault="00354837" w:rsidP="00A82000">
    <w:pPr>
      <w:pStyle w:val="a4"/>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F218F1"/>
    <w:multiLevelType w:val="multilevel"/>
    <w:tmpl w:val="19F218F1"/>
    <w:lvl w:ilvl="0">
      <w:start w:val="1"/>
      <w:numFmt w:val="decimal"/>
      <w:lvlText w:val="%1."/>
      <w:lvlJc w:val="left"/>
      <w:pPr>
        <w:tabs>
          <w:tab w:val="left" w:pos="645"/>
        </w:tabs>
        <w:ind w:left="645" w:hanging="360"/>
      </w:pPr>
      <w:rPr>
        <w:rFonts w:hint="default"/>
      </w:rPr>
    </w:lvl>
    <w:lvl w:ilvl="1" w:tentative="1">
      <w:start w:val="1"/>
      <w:numFmt w:val="lowerLetter"/>
      <w:lvlText w:val="%2)"/>
      <w:lvlJc w:val="left"/>
      <w:pPr>
        <w:tabs>
          <w:tab w:val="left" w:pos="1125"/>
        </w:tabs>
        <w:ind w:left="1125" w:hanging="420"/>
      </w:pPr>
    </w:lvl>
    <w:lvl w:ilvl="2" w:tentative="1">
      <w:start w:val="1"/>
      <w:numFmt w:val="lowerRoman"/>
      <w:lvlText w:val="%3."/>
      <w:lvlJc w:val="right"/>
      <w:pPr>
        <w:tabs>
          <w:tab w:val="left" w:pos="1545"/>
        </w:tabs>
        <w:ind w:left="1545" w:hanging="420"/>
      </w:pPr>
    </w:lvl>
    <w:lvl w:ilvl="3" w:tentative="1">
      <w:start w:val="1"/>
      <w:numFmt w:val="decimal"/>
      <w:lvlText w:val="%4."/>
      <w:lvlJc w:val="left"/>
      <w:pPr>
        <w:tabs>
          <w:tab w:val="left" w:pos="1965"/>
        </w:tabs>
        <w:ind w:left="1965" w:hanging="420"/>
      </w:pPr>
    </w:lvl>
    <w:lvl w:ilvl="4" w:tentative="1">
      <w:start w:val="1"/>
      <w:numFmt w:val="lowerLetter"/>
      <w:lvlText w:val="%5)"/>
      <w:lvlJc w:val="left"/>
      <w:pPr>
        <w:tabs>
          <w:tab w:val="left" w:pos="2385"/>
        </w:tabs>
        <w:ind w:left="2385" w:hanging="420"/>
      </w:pPr>
    </w:lvl>
    <w:lvl w:ilvl="5" w:tentative="1">
      <w:start w:val="1"/>
      <w:numFmt w:val="lowerRoman"/>
      <w:lvlText w:val="%6."/>
      <w:lvlJc w:val="right"/>
      <w:pPr>
        <w:tabs>
          <w:tab w:val="left" w:pos="2805"/>
        </w:tabs>
        <w:ind w:left="2805" w:hanging="420"/>
      </w:pPr>
    </w:lvl>
    <w:lvl w:ilvl="6" w:tentative="1">
      <w:start w:val="1"/>
      <w:numFmt w:val="decimal"/>
      <w:lvlText w:val="%7."/>
      <w:lvlJc w:val="left"/>
      <w:pPr>
        <w:tabs>
          <w:tab w:val="left" w:pos="3225"/>
        </w:tabs>
        <w:ind w:left="3225" w:hanging="420"/>
      </w:pPr>
    </w:lvl>
    <w:lvl w:ilvl="7" w:tentative="1">
      <w:start w:val="1"/>
      <w:numFmt w:val="lowerLetter"/>
      <w:lvlText w:val="%8)"/>
      <w:lvlJc w:val="left"/>
      <w:pPr>
        <w:tabs>
          <w:tab w:val="left" w:pos="3645"/>
        </w:tabs>
        <w:ind w:left="3645" w:hanging="420"/>
      </w:pPr>
    </w:lvl>
    <w:lvl w:ilvl="8" w:tentative="1">
      <w:start w:val="1"/>
      <w:numFmt w:val="lowerRoman"/>
      <w:lvlText w:val="%9."/>
      <w:lvlJc w:val="right"/>
      <w:pPr>
        <w:tabs>
          <w:tab w:val="left" w:pos="4065"/>
        </w:tabs>
        <w:ind w:left="4065" w:hanging="420"/>
      </w:pPr>
    </w:lvl>
  </w:abstractNum>
  <w:abstractNum w:abstractNumId="1">
    <w:nsid w:val="56433EC3"/>
    <w:multiLevelType w:val="singleLevel"/>
    <w:tmpl w:val="56433EC3"/>
    <w:lvl w:ilvl="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activeWritingStyle w:appName="MSWord" w:lang="en-US" w:vendorID="64" w:dllVersion="131078" w:nlCheck="1" w:checkStyle="1"/>
  <w:activeWritingStyle w:appName="MSWord" w:lang="zh-CN" w:vendorID="64" w:dllVersion="131077" w:nlCheck="1" w:checkStyle="1"/>
  <w:activeWritingStyle w:appName="MSWord" w:lang="en-US" w:vendorID="64" w:dllVersion="0" w:nlCheck="1" w:checkStyle="0"/>
  <w:activeWritingStyle w:appName="MSWord" w:lang="en-US" w:vendorID="64" w:dllVersion="4096" w:nlCheck="1" w:checkStyle="0"/>
  <w:activeWritingStyle w:appName="MSWord" w:lang="zh-CN" w:vendorID="64" w:dllVersion="0" w:nlCheck="1" w:checkStyle="1"/>
  <w:activeWritingStyle w:appName="MSWord" w:lang="en-GB" w:vendorID="64" w:dllVersion="4096" w:nlCheck="1" w:checkStyle="0"/>
  <w:activeWritingStyle w:appName="MSWord" w:lang="en-GB" w:vendorID="64" w:dllVersion="131078" w:nlCheck="1" w:checkStyle="1"/>
  <w:proofState w:spelling="clean" w:grammar="clean"/>
  <w:defaultTabStop w:val="420"/>
  <w:doNotHyphenateCaps/>
  <w:drawingGridVerticalSpacing w:val="156"/>
  <w:noPunctuationKerning/>
  <w:characterSpacingControl w:val="compressPunctuation"/>
  <w:noLineBreaksAfter w:lang="zh-CN" w:val="$([{£¥·‘“〈《「『【〔〖〝﹙﹛﹝＄（．［｛￡￥"/>
  <w:noLineBreaksBefore w:lang="zh-CN" w:val="!%),.:;&gt;?]}¢¨°·ˇˉ―‖’”…‰′″›℃∶、。〃〉》」』】〕〗〞︶︺︾﹀﹄﹚﹜﹞！＂％＇），．：；？］｀｜｝～￠"/>
  <w:doNotValidateAgainstSchema/>
  <w:doNotDemarcateInvalidXml/>
  <w:hdrShapeDefaults>
    <o:shapedefaults v:ext="edit" spidmax="3074"/>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World J Gastroenterology&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swpxw0arcf25vne2vvyxpexoavrsvf2va0vv&quot;&gt;My EndNote Library&lt;record-ids&gt;&lt;item&gt;1&lt;/item&gt;&lt;item&gt;2&lt;/item&gt;&lt;item&gt;3&lt;/item&gt;&lt;item&gt;4&lt;/item&gt;&lt;item&gt;5&lt;/item&gt;&lt;item&gt;6&lt;/item&gt;&lt;item&gt;7&lt;/item&gt;&lt;item&gt;9&lt;/item&gt;&lt;item&gt;12&lt;/item&gt;&lt;item&gt;13&lt;/item&gt;&lt;item&gt;14&lt;/item&gt;&lt;item&gt;15&lt;/item&gt;&lt;item&gt;16&lt;/item&gt;&lt;item&gt;17&lt;/item&gt;&lt;item&gt;19&lt;/item&gt;&lt;item&gt;20&lt;/item&gt;&lt;item&gt;21&lt;/item&gt;&lt;item&gt;22&lt;/item&gt;&lt;item&gt;23&lt;/item&gt;&lt;item&gt;25&lt;/item&gt;&lt;item&gt;26&lt;/item&gt;&lt;item&gt;32&lt;/item&gt;&lt;item&gt;33&lt;/item&gt;&lt;item&gt;34&lt;/item&gt;&lt;item&gt;35&lt;/item&gt;&lt;item&gt;36&lt;/item&gt;&lt;item&gt;37&lt;/item&gt;&lt;item&gt;39&lt;/item&gt;&lt;item&gt;45&lt;/item&gt;&lt;/record-ids&gt;&lt;/item&gt;&lt;/Libraries&gt;"/>
  </w:docVars>
  <w:rsids>
    <w:rsidRoot w:val="00907AFC"/>
    <w:rsid w:val="000030C7"/>
    <w:rsid w:val="00003A8A"/>
    <w:rsid w:val="00023694"/>
    <w:rsid w:val="00023A85"/>
    <w:rsid w:val="0003121E"/>
    <w:rsid w:val="00035B45"/>
    <w:rsid w:val="0003753B"/>
    <w:rsid w:val="00040348"/>
    <w:rsid w:val="000409A7"/>
    <w:rsid w:val="00044C48"/>
    <w:rsid w:val="000471CE"/>
    <w:rsid w:val="00047D8E"/>
    <w:rsid w:val="000551F5"/>
    <w:rsid w:val="000565FD"/>
    <w:rsid w:val="000640D1"/>
    <w:rsid w:val="00067707"/>
    <w:rsid w:val="00067C72"/>
    <w:rsid w:val="0007027E"/>
    <w:rsid w:val="000702EC"/>
    <w:rsid w:val="00071DA6"/>
    <w:rsid w:val="00071E86"/>
    <w:rsid w:val="00073F30"/>
    <w:rsid w:val="00081CAD"/>
    <w:rsid w:val="00083D70"/>
    <w:rsid w:val="00085590"/>
    <w:rsid w:val="00087377"/>
    <w:rsid w:val="000910F4"/>
    <w:rsid w:val="00097AE3"/>
    <w:rsid w:val="00097D1C"/>
    <w:rsid w:val="000A4D57"/>
    <w:rsid w:val="000B05C7"/>
    <w:rsid w:val="000B0EEC"/>
    <w:rsid w:val="000B2C8A"/>
    <w:rsid w:val="000B7A39"/>
    <w:rsid w:val="000C1CFA"/>
    <w:rsid w:val="000C4A40"/>
    <w:rsid w:val="000E28D7"/>
    <w:rsid w:val="000E4E74"/>
    <w:rsid w:val="000E53C5"/>
    <w:rsid w:val="000F4310"/>
    <w:rsid w:val="001032FB"/>
    <w:rsid w:val="00110284"/>
    <w:rsid w:val="00112572"/>
    <w:rsid w:val="00113F2C"/>
    <w:rsid w:val="00113FC2"/>
    <w:rsid w:val="001348B5"/>
    <w:rsid w:val="00135202"/>
    <w:rsid w:val="0014106E"/>
    <w:rsid w:val="001458A0"/>
    <w:rsid w:val="001531DA"/>
    <w:rsid w:val="001612F6"/>
    <w:rsid w:val="001654C0"/>
    <w:rsid w:val="001662D0"/>
    <w:rsid w:val="00172F55"/>
    <w:rsid w:val="001752EF"/>
    <w:rsid w:val="001759F0"/>
    <w:rsid w:val="00175A96"/>
    <w:rsid w:val="0018115D"/>
    <w:rsid w:val="00190DB5"/>
    <w:rsid w:val="001A326A"/>
    <w:rsid w:val="001B21A9"/>
    <w:rsid w:val="001B2A81"/>
    <w:rsid w:val="001B3A73"/>
    <w:rsid w:val="001C56AD"/>
    <w:rsid w:val="001D0635"/>
    <w:rsid w:val="001D4110"/>
    <w:rsid w:val="001D6D6F"/>
    <w:rsid w:val="001E33EC"/>
    <w:rsid w:val="001F3E64"/>
    <w:rsid w:val="001F6099"/>
    <w:rsid w:val="0020396A"/>
    <w:rsid w:val="0022042E"/>
    <w:rsid w:val="00236DB7"/>
    <w:rsid w:val="002432D0"/>
    <w:rsid w:val="00245D6A"/>
    <w:rsid w:val="0024763B"/>
    <w:rsid w:val="0025007F"/>
    <w:rsid w:val="00252B8A"/>
    <w:rsid w:val="00261EFE"/>
    <w:rsid w:val="0026650E"/>
    <w:rsid w:val="00267682"/>
    <w:rsid w:val="00274F56"/>
    <w:rsid w:val="00290BF5"/>
    <w:rsid w:val="00294FB7"/>
    <w:rsid w:val="0029710F"/>
    <w:rsid w:val="00297681"/>
    <w:rsid w:val="002A2233"/>
    <w:rsid w:val="002A2CED"/>
    <w:rsid w:val="002A57BC"/>
    <w:rsid w:val="002B4F9A"/>
    <w:rsid w:val="002B79B2"/>
    <w:rsid w:val="002D1486"/>
    <w:rsid w:val="002E043E"/>
    <w:rsid w:val="002E506B"/>
    <w:rsid w:val="002E5955"/>
    <w:rsid w:val="002F6BBA"/>
    <w:rsid w:val="003051A2"/>
    <w:rsid w:val="0030659D"/>
    <w:rsid w:val="00311FAB"/>
    <w:rsid w:val="003124CF"/>
    <w:rsid w:val="003137A1"/>
    <w:rsid w:val="003263C6"/>
    <w:rsid w:val="003263F4"/>
    <w:rsid w:val="00331E1A"/>
    <w:rsid w:val="00332398"/>
    <w:rsid w:val="003345FB"/>
    <w:rsid w:val="0034690C"/>
    <w:rsid w:val="0035113D"/>
    <w:rsid w:val="00351855"/>
    <w:rsid w:val="00351EA1"/>
    <w:rsid w:val="00354837"/>
    <w:rsid w:val="00354F5D"/>
    <w:rsid w:val="00360BD3"/>
    <w:rsid w:val="00365D1A"/>
    <w:rsid w:val="00375466"/>
    <w:rsid w:val="00376315"/>
    <w:rsid w:val="00381E92"/>
    <w:rsid w:val="00382FA2"/>
    <w:rsid w:val="00383541"/>
    <w:rsid w:val="003860DE"/>
    <w:rsid w:val="00386140"/>
    <w:rsid w:val="00393754"/>
    <w:rsid w:val="003938B1"/>
    <w:rsid w:val="00393BF8"/>
    <w:rsid w:val="00395FE6"/>
    <w:rsid w:val="003A7EDE"/>
    <w:rsid w:val="003B04CF"/>
    <w:rsid w:val="003C1D32"/>
    <w:rsid w:val="003C255E"/>
    <w:rsid w:val="003C6EF9"/>
    <w:rsid w:val="003D4DFD"/>
    <w:rsid w:val="003F51E2"/>
    <w:rsid w:val="003F7ED3"/>
    <w:rsid w:val="004023D0"/>
    <w:rsid w:val="00404F8E"/>
    <w:rsid w:val="00413E86"/>
    <w:rsid w:val="00417905"/>
    <w:rsid w:val="00422E6F"/>
    <w:rsid w:val="00424C70"/>
    <w:rsid w:val="00432AF6"/>
    <w:rsid w:val="0043577F"/>
    <w:rsid w:val="0043695B"/>
    <w:rsid w:val="004645C9"/>
    <w:rsid w:val="00465508"/>
    <w:rsid w:val="00476D1F"/>
    <w:rsid w:val="00477845"/>
    <w:rsid w:val="00477B39"/>
    <w:rsid w:val="00480DDD"/>
    <w:rsid w:val="00481D29"/>
    <w:rsid w:val="00483452"/>
    <w:rsid w:val="00484725"/>
    <w:rsid w:val="00492A05"/>
    <w:rsid w:val="00492D24"/>
    <w:rsid w:val="004A22ED"/>
    <w:rsid w:val="004B168E"/>
    <w:rsid w:val="004B593E"/>
    <w:rsid w:val="004C4B82"/>
    <w:rsid w:val="004C5C16"/>
    <w:rsid w:val="004C723E"/>
    <w:rsid w:val="004D2A07"/>
    <w:rsid w:val="004D3076"/>
    <w:rsid w:val="004D4E73"/>
    <w:rsid w:val="004E6E54"/>
    <w:rsid w:val="00503C24"/>
    <w:rsid w:val="0050580B"/>
    <w:rsid w:val="00512663"/>
    <w:rsid w:val="005132EC"/>
    <w:rsid w:val="0052088E"/>
    <w:rsid w:val="005224FC"/>
    <w:rsid w:val="00525E7E"/>
    <w:rsid w:val="0053111D"/>
    <w:rsid w:val="00532B92"/>
    <w:rsid w:val="00535C69"/>
    <w:rsid w:val="00540873"/>
    <w:rsid w:val="00542AAE"/>
    <w:rsid w:val="00543B61"/>
    <w:rsid w:val="00546FC8"/>
    <w:rsid w:val="00547218"/>
    <w:rsid w:val="00551232"/>
    <w:rsid w:val="00555FBF"/>
    <w:rsid w:val="0055601C"/>
    <w:rsid w:val="005560B9"/>
    <w:rsid w:val="00566F57"/>
    <w:rsid w:val="00567717"/>
    <w:rsid w:val="00571FF3"/>
    <w:rsid w:val="005723A1"/>
    <w:rsid w:val="0057278A"/>
    <w:rsid w:val="00573652"/>
    <w:rsid w:val="005741F3"/>
    <w:rsid w:val="005767E6"/>
    <w:rsid w:val="00577C31"/>
    <w:rsid w:val="00583D3F"/>
    <w:rsid w:val="00590F5D"/>
    <w:rsid w:val="005919F4"/>
    <w:rsid w:val="0059779A"/>
    <w:rsid w:val="005A1DE0"/>
    <w:rsid w:val="005A392B"/>
    <w:rsid w:val="005B00C5"/>
    <w:rsid w:val="005B0FE1"/>
    <w:rsid w:val="005B2437"/>
    <w:rsid w:val="005B3BA8"/>
    <w:rsid w:val="005B3FA4"/>
    <w:rsid w:val="005C11AA"/>
    <w:rsid w:val="005C1A29"/>
    <w:rsid w:val="005C4422"/>
    <w:rsid w:val="005C45B7"/>
    <w:rsid w:val="005E0651"/>
    <w:rsid w:val="005E3CAF"/>
    <w:rsid w:val="005E4F9B"/>
    <w:rsid w:val="005E59D7"/>
    <w:rsid w:val="005E6243"/>
    <w:rsid w:val="005E79DB"/>
    <w:rsid w:val="005F04F1"/>
    <w:rsid w:val="005F5E1F"/>
    <w:rsid w:val="005F7A91"/>
    <w:rsid w:val="00600255"/>
    <w:rsid w:val="00610BE6"/>
    <w:rsid w:val="00610DB1"/>
    <w:rsid w:val="00620268"/>
    <w:rsid w:val="006220BF"/>
    <w:rsid w:val="00624F41"/>
    <w:rsid w:val="0064011A"/>
    <w:rsid w:val="006458B3"/>
    <w:rsid w:val="0064709B"/>
    <w:rsid w:val="006618D1"/>
    <w:rsid w:val="00663899"/>
    <w:rsid w:val="00663A5D"/>
    <w:rsid w:val="00670532"/>
    <w:rsid w:val="006719C8"/>
    <w:rsid w:val="00677FDC"/>
    <w:rsid w:val="0068394A"/>
    <w:rsid w:val="00685086"/>
    <w:rsid w:val="006857FD"/>
    <w:rsid w:val="00686A61"/>
    <w:rsid w:val="006877E2"/>
    <w:rsid w:val="00690F12"/>
    <w:rsid w:val="006A292A"/>
    <w:rsid w:val="006A321B"/>
    <w:rsid w:val="006A3918"/>
    <w:rsid w:val="006A7073"/>
    <w:rsid w:val="006B05D5"/>
    <w:rsid w:val="006B1D67"/>
    <w:rsid w:val="006B754E"/>
    <w:rsid w:val="006C2AF0"/>
    <w:rsid w:val="006C4359"/>
    <w:rsid w:val="006C54AB"/>
    <w:rsid w:val="006C5901"/>
    <w:rsid w:val="006D536E"/>
    <w:rsid w:val="006E2E73"/>
    <w:rsid w:val="006F1246"/>
    <w:rsid w:val="006F5FB6"/>
    <w:rsid w:val="007133D8"/>
    <w:rsid w:val="00714E77"/>
    <w:rsid w:val="00721097"/>
    <w:rsid w:val="00721B6C"/>
    <w:rsid w:val="00721F41"/>
    <w:rsid w:val="00732E68"/>
    <w:rsid w:val="007355F3"/>
    <w:rsid w:val="00735929"/>
    <w:rsid w:val="00740060"/>
    <w:rsid w:val="00744DDE"/>
    <w:rsid w:val="00750AF3"/>
    <w:rsid w:val="00753A56"/>
    <w:rsid w:val="007576FB"/>
    <w:rsid w:val="0076043B"/>
    <w:rsid w:val="00764EA6"/>
    <w:rsid w:val="00767AA0"/>
    <w:rsid w:val="00771E21"/>
    <w:rsid w:val="007732BB"/>
    <w:rsid w:val="007800EF"/>
    <w:rsid w:val="0078346D"/>
    <w:rsid w:val="00795465"/>
    <w:rsid w:val="00795924"/>
    <w:rsid w:val="00797708"/>
    <w:rsid w:val="007A0FDC"/>
    <w:rsid w:val="007A2513"/>
    <w:rsid w:val="007A3F50"/>
    <w:rsid w:val="007B074A"/>
    <w:rsid w:val="007C4924"/>
    <w:rsid w:val="007C678B"/>
    <w:rsid w:val="007D2877"/>
    <w:rsid w:val="007D423A"/>
    <w:rsid w:val="007D5994"/>
    <w:rsid w:val="007E2D09"/>
    <w:rsid w:val="007E40FB"/>
    <w:rsid w:val="007E56EF"/>
    <w:rsid w:val="007E5D88"/>
    <w:rsid w:val="007F1067"/>
    <w:rsid w:val="007F5D81"/>
    <w:rsid w:val="007F639A"/>
    <w:rsid w:val="008119DB"/>
    <w:rsid w:val="00817104"/>
    <w:rsid w:val="0082046E"/>
    <w:rsid w:val="008335DF"/>
    <w:rsid w:val="00835EE6"/>
    <w:rsid w:val="00840DFA"/>
    <w:rsid w:val="00844369"/>
    <w:rsid w:val="0084684B"/>
    <w:rsid w:val="00854033"/>
    <w:rsid w:val="008661D7"/>
    <w:rsid w:val="00866450"/>
    <w:rsid w:val="008710FD"/>
    <w:rsid w:val="008722EC"/>
    <w:rsid w:val="0089041F"/>
    <w:rsid w:val="00891945"/>
    <w:rsid w:val="00891FA8"/>
    <w:rsid w:val="0089262B"/>
    <w:rsid w:val="008A0077"/>
    <w:rsid w:val="008A5D15"/>
    <w:rsid w:val="008B0B7B"/>
    <w:rsid w:val="008B38D2"/>
    <w:rsid w:val="008B729A"/>
    <w:rsid w:val="008C2B25"/>
    <w:rsid w:val="008D2C23"/>
    <w:rsid w:val="008D4361"/>
    <w:rsid w:val="008D7D1C"/>
    <w:rsid w:val="008E4BA3"/>
    <w:rsid w:val="008F0438"/>
    <w:rsid w:val="008F5A4B"/>
    <w:rsid w:val="008F70F5"/>
    <w:rsid w:val="008F7D95"/>
    <w:rsid w:val="009005B2"/>
    <w:rsid w:val="00906262"/>
    <w:rsid w:val="00907AFC"/>
    <w:rsid w:val="0091133B"/>
    <w:rsid w:val="00911E50"/>
    <w:rsid w:val="009155A2"/>
    <w:rsid w:val="00916080"/>
    <w:rsid w:val="00916402"/>
    <w:rsid w:val="00916BE8"/>
    <w:rsid w:val="009204C2"/>
    <w:rsid w:val="00924A08"/>
    <w:rsid w:val="00934DA0"/>
    <w:rsid w:val="009356BC"/>
    <w:rsid w:val="00943380"/>
    <w:rsid w:val="0094792E"/>
    <w:rsid w:val="009812D2"/>
    <w:rsid w:val="0099258D"/>
    <w:rsid w:val="0099457D"/>
    <w:rsid w:val="00997825"/>
    <w:rsid w:val="009A00F7"/>
    <w:rsid w:val="009A7FC7"/>
    <w:rsid w:val="009B4E6C"/>
    <w:rsid w:val="009B6927"/>
    <w:rsid w:val="009B7BC1"/>
    <w:rsid w:val="009C28A9"/>
    <w:rsid w:val="009C388F"/>
    <w:rsid w:val="009C5285"/>
    <w:rsid w:val="009C67B8"/>
    <w:rsid w:val="009C7C28"/>
    <w:rsid w:val="009C7F86"/>
    <w:rsid w:val="009D45E8"/>
    <w:rsid w:val="009E0B80"/>
    <w:rsid w:val="009E4CF4"/>
    <w:rsid w:val="00A0536A"/>
    <w:rsid w:val="00A06BDE"/>
    <w:rsid w:val="00A07E51"/>
    <w:rsid w:val="00A15D3D"/>
    <w:rsid w:val="00A17B00"/>
    <w:rsid w:val="00A27D74"/>
    <w:rsid w:val="00A344D8"/>
    <w:rsid w:val="00A3745A"/>
    <w:rsid w:val="00A45D30"/>
    <w:rsid w:val="00A60BF8"/>
    <w:rsid w:val="00A60F43"/>
    <w:rsid w:val="00A66673"/>
    <w:rsid w:val="00A718F4"/>
    <w:rsid w:val="00A71F63"/>
    <w:rsid w:val="00A72C0F"/>
    <w:rsid w:val="00A73024"/>
    <w:rsid w:val="00A730EA"/>
    <w:rsid w:val="00A73473"/>
    <w:rsid w:val="00A746E5"/>
    <w:rsid w:val="00A75D10"/>
    <w:rsid w:val="00A76572"/>
    <w:rsid w:val="00A76F04"/>
    <w:rsid w:val="00A80388"/>
    <w:rsid w:val="00A82000"/>
    <w:rsid w:val="00A878E3"/>
    <w:rsid w:val="00A914E1"/>
    <w:rsid w:val="00A92264"/>
    <w:rsid w:val="00A968D3"/>
    <w:rsid w:val="00AB6AE9"/>
    <w:rsid w:val="00AC17FE"/>
    <w:rsid w:val="00AC5186"/>
    <w:rsid w:val="00AD04C0"/>
    <w:rsid w:val="00AD4E45"/>
    <w:rsid w:val="00AD5724"/>
    <w:rsid w:val="00AE2DF0"/>
    <w:rsid w:val="00AE4B2E"/>
    <w:rsid w:val="00AE5542"/>
    <w:rsid w:val="00AF6C4B"/>
    <w:rsid w:val="00B0564D"/>
    <w:rsid w:val="00B15706"/>
    <w:rsid w:val="00B178FA"/>
    <w:rsid w:val="00B24822"/>
    <w:rsid w:val="00B27B92"/>
    <w:rsid w:val="00B3236F"/>
    <w:rsid w:val="00B40A70"/>
    <w:rsid w:val="00B43C69"/>
    <w:rsid w:val="00B43CD3"/>
    <w:rsid w:val="00B45055"/>
    <w:rsid w:val="00B46C2B"/>
    <w:rsid w:val="00B47A74"/>
    <w:rsid w:val="00B522EC"/>
    <w:rsid w:val="00B54B7E"/>
    <w:rsid w:val="00B6042A"/>
    <w:rsid w:val="00B624B1"/>
    <w:rsid w:val="00B70A63"/>
    <w:rsid w:val="00B71A1F"/>
    <w:rsid w:val="00B71B10"/>
    <w:rsid w:val="00B74D78"/>
    <w:rsid w:val="00BA2584"/>
    <w:rsid w:val="00BA3355"/>
    <w:rsid w:val="00BB385F"/>
    <w:rsid w:val="00BD004A"/>
    <w:rsid w:val="00BD3595"/>
    <w:rsid w:val="00BE0BFE"/>
    <w:rsid w:val="00BE73B1"/>
    <w:rsid w:val="00BE76F8"/>
    <w:rsid w:val="00BE77B4"/>
    <w:rsid w:val="00BF70C1"/>
    <w:rsid w:val="00BF75EE"/>
    <w:rsid w:val="00C07F8E"/>
    <w:rsid w:val="00C148BF"/>
    <w:rsid w:val="00C14E8C"/>
    <w:rsid w:val="00C167DE"/>
    <w:rsid w:val="00C21C33"/>
    <w:rsid w:val="00C24503"/>
    <w:rsid w:val="00C264D9"/>
    <w:rsid w:val="00C27F9C"/>
    <w:rsid w:val="00C34EE1"/>
    <w:rsid w:val="00C43517"/>
    <w:rsid w:val="00C452E3"/>
    <w:rsid w:val="00C53191"/>
    <w:rsid w:val="00C544C1"/>
    <w:rsid w:val="00C55371"/>
    <w:rsid w:val="00C5719D"/>
    <w:rsid w:val="00C605F0"/>
    <w:rsid w:val="00C618B6"/>
    <w:rsid w:val="00C630AF"/>
    <w:rsid w:val="00C7104B"/>
    <w:rsid w:val="00C75C1E"/>
    <w:rsid w:val="00C803A7"/>
    <w:rsid w:val="00C8631D"/>
    <w:rsid w:val="00C86491"/>
    <w:rsid w:val="00CA53E2"/>
    <w:rsid w:val="00CA7838"/>
    <w:rsid w:val="00CA7B9F"/>
    <w:rsid w:val="00CB67BC"/>
    <w:rsid w:val="00CC116B"/>
    <w:rsid w:val="00CC2FF0"/>
    <w:rsid w:val="00CC51E1"/>
    <w:rsid w:val="00CC6E08"/>
    <w:rsid w:val="00CC73BD"/>
    <w:rsid w:val="00CE6334"/>
    <w:rsid w:val="00CE659D"/>
    <w:rsid w:val="00CF1E1A"/>
    <w:rsid w:val="00CF683C"/>
    <w:rsid w:val="00CF6E0D"/>
    <w:rsid w:val="00D01D74"/>
    <w:rsid w:val="00D0304F"/>
    <w:rsid w:val="00D05C89"/>
    <w:rsid w:val="00D078DB"/>
    <w:rsid w:val="00D16A4C"/>
    <w:rsid w:val="00D21AFD"/>
    <w:rsid w:val="00D246D8"/>
    <w:rsid w:val="00D26A9E"/>
    <w:rsid w:val="00D26C7C"/>
    <w:rsid w:val="00D3239D"/>
    <w:rsid w:val="00D413C5"/>
    <w:rsid w:val="00D46CDA"/>
    <w:rsid w:val="00D4763E"/>
    <w:rsid w:val="00D51469"/>
    <w:rsid w:val="00D518A3"/>
    <w:rsid w:val="00D52434"/>
    <w:rsid w:val="00D553DC"/>
    <w:rsid w:val="00D55545"/>
    <w:rsid w:val="00D62245"/>
    <w:rsid w:val="00D65C45"/>
    <w:rsid w:val="00D66A2E"/>
    <w:rsid w:val="00D70011"/>
    <w:rsid w:val="00D73AE8"/>
    <w:rsid w:val="00D73C1B"/>
    <w:rsid w:val="00D86625"/>
    <w:rsid w:val="00D86C58"/>
    <w:rsid w:val="00D919EF"/>
    <w:rsid w:val="00D91A6A"/>
    <w:rsid w:val="00D95AD9"/>
    <w:rsid w:val="00D96D3E"/>
    <w:rsid w:val="00D97CDB"/>
    <w:rsid w:val="00DA0E11"/>
    <w:rsid w:val="00DA11E3"/>
    <w:rsid w:val="00DA3876"/>
    <w:rsid w:val="00DA4218"/>
    <w:rsid w:val="00DB24AD"/>
    <w:rsid w:val="00DB2A05"/>
    <w:rsid w:val="00DB4078"/>
    <w:rsid w:val="00DB4644"/>
    <w:rsid w:val="00DB4EA3"/>
    <w:rsid w:val="00DC47FD"/>
    <w:rsid w:val="00DC7DDE"/>
    <w:rsid w:val="00DD028C"/>
    <w:rsid w:val="00DF0FDC"/>
    <w:rsid w:val="00DF2DA3"/>
    <w:rsid w:val="00DF6E01"/>
    <w:rsid w:val="00E07DB7"/>
    <w:rsid w:val="00E127A6"/>
    <w:rsid w:val="00E17488"/>
    <w:rsid w:val="00E20BD1"/>
    <w:rsid w:val="00E2435E"/>
    <w:rsid w:val="00E3201E"/>
    <w:rsid w:val="00E44DD0"/>
    <w:rsid w:val="00E47185"/>
    <w:rsid w:val="00E60A12"/>
    <w:rsid w:val="00E67037"/>
    <w:rsid w:val="00E706AA"/>
    <w:rsid w:val="00E70F23"/>
    <w:rsid w:val="00E737DF"/>
    <w:rsid w:val="00E82248"/>
    <w:rsid w:val="00E914FA"/>
    <w:rsid w:val="00E95F7C"/>
    <w:rsid w:val="00EA201C"/>
    <w:rsid w:val="00EB047B"/>
    <w:rsid w:val="00EB436D"/>
    <w:rsid w:val="00EB6CD5"/>
    <w:rsid w:val="00EB7211"/>
    <w:rsid w:val="00EC090C"/>
    <w:rsid w:val="00ED6D25"/>
    <w:rsid w:val="00EE28B5"/>
    <w:rsid w:val="00EE3484"/>
    <w:rsid w:val="00EE4E0B"/>
    <w:rsid w:val="00EF144E"/>
    <w:rsid w:val="00EF2476"/>
    <w:rsid w:val="00EF3D11"/>
    <w:rsid w:val="00EF6D42"/>
    <w:rsid w:val="00F163CC"/>
    <w:rsid w:val="00F20AF1"/>
    <w:rsid w:val="00F2181C"/>
    <w:rsid w:val="00F257CD"/>
    <w:rsid w:val="00F26F4A"/>
    <w:rsid w:val="00F27455"/>
    <w:rsid w:val="00F278CF"/>
    <w:rsid w:val="00F41E57"/>
    <w:rsid w:val="00F43139"/>
    <w:rsid w:val="00F604A2"/>
    <w:rsid w:val="00F628AB"/>
    <w:rsid w:val="00F62CA8"/>
    <w:rsid w:val="00F644E4"/>
    <w:rsid w:val="00F75D74"/>
    <w:rsid w:val="00F8084F"/>
    <w:rsid w:val="00F81517"/>
    <w:rsid w:val="00F8573B"/>
    <w:rsid w:val="00F85FC5"/>
    <w:rsid w:val="00F8767C"/>
    <w:rsid w:val="00F90978"/>
    <w:rsid w:val="00F92E06"/>
    <w:rsid w:val="00FB1A7F"/>
    <w:rsid w:val="00FB38FB"/>
    <w:rsid w:val="00FB5743"/>
    <w:rsid w:val="00FB5A8F"/>
    <w:rsid w:val="00FB7C37"/>
    <w:rsid w:val="00FC6B07"/>
    <w:rsid w:val="00FD048B"/>
    <w:rsid w:val="00FD2CBF"/>
    <w:rsid w:val="00FD4E75"/>
    <w:rsid w:val="00FD78BB"/>
    <w:rsid w:val="00FE0623"/>
    <w:rsid w:val="00FE400E"/>
    <w:rsid w:val="00FE4726"/>
    <w:rsid w:val="00FF0873"/>
    <w:rsid w:val="01FB23CB"/>
    <w:rsid w:val="044D191B"/>
    <w:rsid w:val="1B89373E"/>
    <w:rsid w:val="1EB02F65"/>
    <w:rsid w:val="2537799C"/>
    <w:rsid w:val="2D4F12E5"/>
    <w:rsid w:val="2DD07372"/>
    <w:rsid w:val="318E12DA"/>
    <w:rsid w:val="33C72EE9"/>
    <w:rsid w:val="3CDF59F6"/>
    <w:rsid w:val="3E667CEF"/>
    <w:rsid w:val="412C05A1"/>
    <w:rsid w:val="47D01EDF"/>
    <w:rsid w:val="51C407B0"/>
    <w:rsid w:val="633330CC"/>
    <w:rsid w:val="67302657"/>
    <w:rsid w:val="6DA46AD7"/>
    <w:rsid w:val="70221706"/>
    <w:rsid w:val="70CC411D"/>
    <w:rsid w:val="739F00A6"/>
    <w:rsid w:val="77FE739E"/>
    <w:rsid w:val="7FBC79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annotation text" w:qFormat="1"/>
    <w:lsdException w:name="header" w:semiHidden="0" w:unhideWhenUsed="0" w:qFormat="1"/>
    <w:lsdException w:name="footer" w:semiHidden="0" w:unhideWhenUsed="0" w:qFormat="1"/>
    <w:lsdException w:name="caption" w:locked="1" w:uiPriority="0" w:qFormat="1"/>
    <w:lsdException w:name="annotation reference" w:qFormat="1"/>
    <w:lsdException w:name="Title" w:locked="1" w:semiHidden="0" w:uiPriority="0" w:unhideWhenUsed="0" w:qFormat="1"/>
    <w:lsdException w:name="Default Paragraph Font"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uiPriority="0"/>
    <w:lsdException w:name="Normal Table" w:semiHidden="0" w:qFormat="1"/>
    <w:lsdException w:name="Table Grid" w:locked="1" w:semiHidden="0" w:uiPriority="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Calibri" w:hAnsi="Calibri" w:cs="Calibri"/>
      <w:kern w:val="2"/>
      <w:sz w:val="21"/>
      <w:szCs w:val="2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qFormat/>
    <w:pPr>
      <w:tabs>
        <w:tab w:val="center" w:pos="4153"/>
        <w:tab w:val="right" w:pos="8306"/>
      </w:tabs>
      <w:snapToGrid w:val="0"/>
      <w:jc w:val="left"/>
    </w:pPr>
    <w:rPr>
      <w:rFonts w:ascii="Times New Roman" w:hAnsi="Times New Roman" w:cs="Times New Roman"/>
      <w:kern w:val="0"/>
      <w:sz w:val="18"/>
      <w:szCs w:val="18"/>
      <w:lang w:val="x-none" w:eastAsia="x-none"/>
    </w:rPr>
  </w:style>
  <w:style w:type="paragraph" w:styleId="a4">
    <w:name w:val="header"/>
    <w:basedOn w:val="a"/>
    <w:link w:val="Char0"/>
    <w:uiPriority w:val="99"/>
    <w:qFormat/>
    <w:pPr>
      <w:pBdr>
        <w:bottom w:val="single" w:sz="6" w:space="1" w:color="auto"/>
      </w:pBdr>
      <w:tabs>
        <w:tab w:val="center" w:pos="4153"/>
        <w:tab w:val="right" w:pos="8306"/>
      </w:tabs>
      <w:snapToGrid w:val="0"/>
      <w:jc w:val="center"/>
    </w:pPr>
    <w:rPr>
      <w:rFonts w:ascii="Times New Roman" w:hAnsi="Times New Roman" w:cs="Times New Roman"/>
      <w:kern w:val="0"/>
      <w:sz w:val="18"/>
      <w:szCs w:val="18"/>
      <w:lang w:val="x-none" w:eastAsia="x-none"/>
    </w:rPr>
  </w:style>
  <w:style w:type="character" w:customStyle="1" w:styleId="Char">
    <w:name w:val="页脚 Char"/>
    <w:link w:val="a3"/>
    <w:uiPriority w:val="99"/>
    <w:qFormat/>
    <w:locked/>
    <w:rPr>
      <w:sz w:val="18"/>
      <w:szCs w:val="18"/>
    </w:rPr>
  </w:style>
  <w:style w:type="character" w:customStyle="1" w:styleId="Char0">
    <w:name w:val="页眉 Char"/>
    <w:link w:val="a4"/>
    <w:uiPriority w:val="99"/>
    <w:qFormat/>
    <w:locked/>
    <w:rPr>
      <w:sz w:val="18"/>
      <w:szCs w:val="18"/>
    </w:rPr>
  </w:style>
  <w:style w:type="paragraph" w:customStyle="1" w:styleId="EndNoteBibliographyTitle">
    <w:name w:val="EndNote Bibliography Title"/>
    <w:basedOn w:val="a"/>
    <w:link w:val="EndNoteBibliographyTitleChar"/>
    <w:rsid w:val="00DF2DA3"/>
    <w:pPr>
      <w:jc w:val="center"/>
    </w:pPr>
    <w:rPr>
      <w:rFonts w:cs="Times New Roman"/>
      <w:noProof/>
      <w:sz w:val="20"/>
      <w:lang w:val="x-none" w:eastAsia="x-none"/>
    </w:rPr>
  </w:style>
  <w:style w:type="character" w:customStyle="1" w:styleId="EndNoteBibliographyTitleChar">
    <w:name w:val="EndNote Bibliography Title Char"/>
    <w:link w:val="EndNoteBibliographyTitle"/>
    <w:rsid w:val="00DF2DA3"/>
    <w:rPr>
      <w:rFonts w:ascii="Calibri" w:hAnsi="Calibri"/>
      <w:noProof/>
      <w:kern w:val="2"/>
      <w:szCs w:val="21"/>
      <w:lang w:val="x-none" w:eastAsia="x-none"/>
    </w:rPr>
  </w:style>
  <w:style w:type="paragraph" w:customStyle="1" w:styleId="EndNoteBibliography">
    <w:name w:val="EndNote Bibliography"/>
    <w:basedOn w:val="a"/>
    <w:link w:val="EndNoteBibliographyChar"/>
    <w:rsid w:val="00DF2DA3"/>
    <w:pPr>
      <w:jc w:val="left"/>
    </w:pPr>
    <w:rPr>
      <w:rFonts w:cs="Times New Roman"/>
      <w:noProof/>
      <w:sz w:val="20"/>
      <w:lang w:val="x-none" w:eastAsia="x-none"/>
    </w:rPr>
  </w:style>
  <w:style w:type="character" w:customStyle="1" w:styleId="EndNoteBibliographyChar">
    <w:name w:val="EndNote Bibliography Char"/>
    <w:link w:val="EndNoteBibliography"/>
    <w:rsid w:val="00DF2DA3"/>
    <w:rPr>
      <w:rFonts w:ascii="Calibri" w:hAnsi="Calibri"/>
      <w:noProof/>
      <w:kern w:val="2"/>
      <w:szCs w:val="21"/>
      <w:lang w:val="x-none" w:eastAsia="x-none"/>
    </w:rPr>
  </w:style>
  <w:style w:type="character" w:styleId="a5">
    <w:name w:val="Hyperlink"/>
    <w:uiPriority w:val="99"/>
    <w:unhideWhenUsed/>
    <w:rsid w:val="00DF2DA3"/>
    <w:rPr>
      <w:color w:val="0000FF"/>
      <w:u w:val="single"/>
    </w:rPr>
  </w:style>
  <w:style w:type="paragraph" w:styleId="a6">
    <w:name w:val="Normal (Web)"/>
    <w:basedOn w:val="a"/>
    <w:link w:val="Char1"/>
    <w:rsid w:val="00573652"/>
    <w:pPr>
      <w:widowControl/>
      <w:spacing w:before="100" w:beforeAutospacing="1" w:after="100" w:afterAutospacing="1"/>
      <w:jc w:val="left"/>
    </w:pPr>
    <w:rPr>
      <w:rFonts w:ascii="Times New Roman" w:hAnsi="Times New Roman" w:cs="Times New Roman"/>
      <w:kern w:val="0"/>
      <w:sz w:val="24"/>
      <w:szCs w:val="24"/>
      <w:lang w:val="x-none" w:eastAsia="en-US"/>
    </w:rPr>
  </w:style>
  <w:style w:type="character" w:styleId="a7">
    <w:name w:val="annotation reference"/>
    <w:uiPriority w:val="99"/>
    <w:unhideWhenUsed/>
    <w:qFormat/>
    <w:rsid w:val="00B27B92"/>
    <w:rPr>
      <w:sz w:val="16"/>
      <w:szCs w:val="16"/>
    </w:rPr>
  </w:style>
  <w:style w:type="paragraph" w:styleId="a8">
    <w:name w:val="annotation text"/>
    <w:basedOn w:val="a"/>
    <w:link w:val="Char2"/>
    <w:uiPriority w:val="99"/>
    <w:unhideWhenUsed/>
    <w:qFormat/>
    <w:rsid w:val="00B27B92"/>
    <w:rPr>
      <w:rFonts w:cs="Times New Roman"/>
      <w:sz w:val="20"/>
      <w:szCs w:val="20"/>
      <w:lang w:val="x-none"/>
    </w:rPr>
  </w:style>
  <w:style w:type="character" w:customStyle="1" w:styleId="Char2">
    <w:name w:val="批注文字 Char"/>
    <w:link w:val="a8"/>
    <w:uiPriority w:val="99"/>
    <w:qFormat/>
    <w:rsid w:val="00B27B92"/>
    <w:rPr>
      <w:rFonts w:ascii="Calibri" w:hAnsi="Calibri" w:cs="Calibri"/>
      <w:kern w:val="2"/>
      <w:lang w:eastAsia="zh-CN"/>
    </w:rPr>
  </w:style>
  <w:style w:type="paragraph" w:styleId="a9">
    <w:name w:val="annotation subject"/>
    <w:basedOn w:val="a8"/>
    <w:next w:val="a8"/>
    <w:link w:val="Char3"/>
    <w:uiPriority w:val="99"/>
    <w:semiHidden/>
    <w:unhideWhenUsed/>
    <w:rsid w:val="00B27B92"/>
    <w:rPr>
      <w:b/>
      <w:bCs/>
    </w:rPr>
  </w:style>
  <w:style w:type="character" w:customStyle="1" w:styleId="Char3">
    <w:name w:val="批注主题 Char"/>
    <w:link w:val="a9"/>
    <w:uiPriority w:val="99"/>
    <w:semiHidden/>
    <w:rsid w:val="00B27B92"/>
    <w:rPr>
      <w:rFonts w:ascii="Calibri" w:hAnsi="Calibri" w:cs="Calibri"/>
      <w:b/>
      <w:bCs/>
      <w:kern w:val="2"/>
      <w:lang w:eastAsia="zh-CN"/>
    </w:rPr>
  </w:style>
  <w:style w:type="paragraph" w:styleId="aa">
    <w:name w:val="Balloon Text"/>
    <w:basedOn w:val="a"/>
    <w:link w:val="Char4"/>
    <w:uiPriority w:val="99"/>
    <w:semiHidden/>
    <w:unhideWhenUsed/>
    <w:rsid w:val="00B27B92"/>
    <w:rPr>
      <w:rFonts w:ascii="Segoe UI" w:hAnsi="Segoe UI" w:cs="Times New Roman"/>
      <w:sz w:val="18"/>
      <w:szCs w:val="18"/>
      <w:lang w:val="x-none"/>
    </w:rPr>
  </w:style>
  <w:style w:type="character" w:customStyle="1" w:styleId="Char4">
    <w:name w:val="批注框文本 Char"/>
    <w:link w:val="aa"/>
    <w:uiPriority w:val="99"/>
    <w:semiHidden/>
    <w:rsid w:val="00B27B92"/>
    <w:rPr>
      <w:rFonts w:ascii="Segoe UI" w:hAnsi="Segoe UI" w:cs="Segoe UI"/>
      <w:kern w:val="2"/>
      <w:sz w:val="18"/>
      <w:szCs w:val="18"/>
      <w:lang w:eastAsia="zh-CN"/>
    </w:rPr>
  </w:style>
  <w:style w:type="paragraph" w:styleId="ab">
    <w:name w:val="Revision"/>
    <w:hidden/>
    <w:uiPriority w:val="99"/>
    <w:unhideWhenUsed/>
    <w:rsid w:val="005B00C5"/>
    <w:rPr>
      <w:rFonts w:ascii="Calibri" w:hAnsi="Calibri" w:cs="Calibri"/>
      <w:kern w:val="2"/>
      <w:sz w:val="21"/>
      <w:szCs w:val="21"/>
    </w:rPr>
  </w:style>
  <w:style w:type="character" w:customStyle="1" w:styleId="exptext1">
    <w:name w:val="exp_text1"/>
    <w:rsid w:val="003860DE"/>
    <w:rPr>
      <w:color w:val="000000"/>
    </w:rPr>
  </w:style>
  <w:style w:type="character" w:customStyle="1" w:styleId="Char1">
    <w:name w:val="普通(网站) Char"/>
    <w:link w:val="a6"/>
    <w:rsid w:val="00546FC8"/>
    <w:rPr>
      <w:sz w:val="24"/>
      <w:szCs w:val="24"/>
      <w:lang w:eastAsia="en-US"/>
    </w:rPr>
  </w:style>
  <w:style w:type="character" w:customStyle="1" w:styleId="italic">
    <w:name w:val="italic"/>
    <w:rsid w:val="00297681"/>
    <w:rPr>
      <w:i/>
    </w:rPr>
  </w:style>
  <w:style w:type="character" w:customStyle="1" w:styleId="apple-converted-space">
    <w:name w:val="apple-converted-space"/>
    <w:rsid w:val="007F639A"/>
  </w:style>
  <w:style w:type="character" w:customStyle="1" w:styleId="ac">
    <w:name w:val="批注文字 字符"/>
    <w:uiPriority w:val="99"/>
    <w:rsid w:val="0029710F"/>
    <w:rPr>
      <w:sz w:val="20"/>
      <w:szCs w:val="20"/>
    </w:rPr>
  </w:style>
  <w:style w:type="character" w:customStyle="1" w:styleId="normaltextrun">
    <w:name w:val="normaltextrun"/>
    <w:rsid w:val="005F04F1"/>
  </w:style>
  <w:style w:type="paragraph" w:customStyle="1" w:styleId="paragraph">
    <w:name w:val="paragraph"/>
    <w:basedOn w:val="a"/>
    <w:rsid w:val="005F04F1"/>
    <w:pPr>
      <w:widowControl/>
      <w:spacing w:before="100" w:beforeAutospacing="1" w:after="100" w:afterAutospacing="1"/>
      <w:jc w:val="left"/>
    </w:pPr>
    <w:rPr>
      <w:rFonts w:ascii="Times New Roman" w:hAnsi="Times New Roman" w:cs="Times New Roman"/>
      <w:kern w:val="0"/>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annotation text" w:qFormat="1"/>
    <w:lsdException w:name="header" w:semiHidden="0" w:unhideWhenUsed="0" w:qFormat="1"/>
    <w:lsdException w:name="footer" w:semiHidden="0" w:unhideWhenUsed="0" w:qFormat="1"/>
    <w:lsdException w:name="caption" w:locked="1" w:uiPriority="0" w:qFormat="1"/>
    <w:lsdException w:name="annotation reference" w:qFormat="1"/>
    <w:lsdException w:name="Title" w:locked="1" w:semiHidden="0" w:uiPriority="0" w:unhideWhenUsed="0" w:qFormat="1"/>
    <w:lsdException w:name="Default Paragraph Font"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uiPriority="0"/>
    <w:lsdException w:name="Normal Table" w:semiHidden="0" w:qFormat="1"/>
    <w:lsdException w:name="Table Grid" w:locked="1" w:semiHidden="0" w:uiPriority="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Calibri" w:hAnsi="Calibri" w:cs="Calibri"/>
      <w:kern w:val="2"/>
      <w:sz w:val="21"/>
      <w:szCs w:val="2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qFormat/>
    <w:pPr>
      <w:tabs>
        <w:tab w:val="center" w:pos="4153"/>
        <w:tab w:val="right" w:pos="8306"/>
      </w:tabs>
      <w:snapToGrid w:val="0"/>
      <w:jc w:val="left"/>
    </w:pPr>
    <w:rPr>
      <w:rFonts w:ascii="Times New Roman" w:hAnsi="Times New Roman" w:cs="Times New Roman"/>
      <w:kern w:val="0"/>
      <w:sz w:val="18"/>
      <w:szCs w:val="18"/>
      <w:lang w:val="x-none" w:eastAsia="x-none"/>
    </w:rPr>
  </w:style>
  <w:style w:type="paragraph" w:styleId="a4">
    <w:name w:val="header"/>
    <w:basedOn w:val="a"/>
    <w:link w:val="Char0"/>
    <w:uiPriority w:val="99"/>
    <w:qFormat/>
    <w:pPr>
      <w:pBdr>
        <w:bottom w:val="single" w:sz="6" w:space="1" w:color="auto"/>
      </w:pBdr>
      <w:tabs>
        <w:tab w:val="center" w:pos="4153"/>
        <w:tab w:val="right" w:pos="8306"/>
      </w:tabs>
      <w:snapToGrid w:val="0"/>
      <w:jc w:val="center"/>
    </w:pPr>
    <w:rPr>
      <w:rFonts w:ascii="Times New Roman" w:hAnsi="Times New Roman" w:cs="Times New Roman"/>
      <w:kern w:val="0"/>
      <w:sz w:val="18"/>
      <w:szCs w:val="18"/>
      <w:lang w:val="x-none" w:eastAsia="x-none"/>
    </w:rPr>
  </w:style>
  <w:style w:type="character" w:customStyle="1" w:styleId="Char">
    <w:name w:val="页脚 Char"/>
    <w:link w:val="a3"/>
    <w:uiPriority w:val="99"/>
    <w:qFormat/>
    <w:locked/>
    <w:rPr>
      <w:sz w:val="18"/>
      <w:szCs w:val="18"/>
    </w:rPr>
  </w:style>
  <w:style w:type="character" w:customStyle="1" w:styleId="Char0">
    <w:name w:val="页眉 Char"/>
    <w:link w:val="a4"/>
    <w:uiPriority w:val="99"/>
    <w:qFormat/>
    <w:locked/>
    <w:rPr>
      <w:sz w:val="18"/>
      <w:szCs w:val="18"/>
    </w:rPr>
  </w:style>
  <w:style w:type="paragraph" w:customStyle="1" w:styleId="EndNoteBibliographyTitle">
    <w:name w:val="EndNote Bibliography Title"/>
    <w:basedOn w:val="a"/>
    <w:link w:val="EndNoteBibliographyTitleChar"/>
    <w:rsid w:val="00DF2DA3"/>
    <w:pPr>
      <w:jc w:val="center"/>
    </w:pPr>
    <w:rPr>
      <w:rFonts w:cs="Times New Roman"/>
      <w:noProof/>
      <w:sz w:val="20"/>
      <w:lang w:val="x-none" w:eastAsia="x-none"/>
    </w:rPr>
  </w:style>
  <w:style w:type="character" w:customStyle="1" w:styleId="EndNoteBibliographyTitleChar">
    <w:name w:val="EndNote Bibliography Title Char"/>
    <w:link w:val="EndNoteBibliographyTitle"/>
    <w:rsid w:val="00DF2DA3"/>
    <w:rPr>
      <w:rFonts w:ascii="Calibri" w:hAnsi="Calibri"/>
      <w:noProof/>
      <w:kern w:val="2"/>
      <w:szCs w:val="21"/>
      <w:lang w:val="x-none" w:eastAsia="x-none"/>
    </w:rPr>
  </w:style>
  <w:style w:type="paragraph" w:customStyle="1" w:styleId="EndNoteBibliography">
    <w:name w:val="EndNote Bibliography"/>
    <w:basedOn w:val="a"/>
    <w:link w:val="EndNoteBibliographyChar"/>
    <w:rsid w:val="00DF2DA3"/>
    <w:pPr>
      <w:jc w:val="left"/>
    </w:pPr>
    <w:rPr>
      <w:rFonts w:cs="Times New Roman"/>
      <w:noProof/>
      <w:sz w:val="20"/>
      <w:lang w:val="x-none" w:eastAsia="x-none"/>
    </w:rPr>
  </w:style>
  <w:style w:type="character" w:customStyle="1" w:styleId="EndNoteBibliographyChar">
    <w:name w:val="EndNote Bibliography Char"/>
    <w:link w:val="EndNoteBibliography"/>
    <w:rsid w:val="00DF2DA3"/>
    <w:rPr>
      <w:rFonts w:ascii="Calibri" w:hAnsi="Calibri"/>
      <w:noProof/>
      <w:kern w:val="2"/>
      <w:szCs w:val="21"/>
      <w:lang w:val="x-none" w:eastAsia="x-none"/>
    </w:rPr>
  </w:style>
  <w:style w:type="character" w:styleId="a5">
    <w:name w:val="Hyperlink"/>
    <w:uiPriority w:val="99"/>
    <w:unhideWhenUsed/>
    <w:rsid w:val="00DF2DA3"/>
    <w:rPr>
      <w:color w:val="0000FF"/>
      <w:u w:val="single"/>
    </w:rPr>
  </w:style>
  <w:style w:type="paragraph" w:styleId="a6">
    <w:name w:val="Normal (Web)"/>
    <w:basedOn w:val="a"/>
    <w:link w:val="Char1"/>
    <w:rsid w:val="00573652"/>
    <w:pPr>
      <w:widowControl/>
      <w:spacing w:before="100" w:beforeAutospacing="1" w:after="100" w:afterAutospacing="1"/>
      <w:jc w:val="left"/>
    </w:pPr>
    <w:rPr>
      <w:rFonts w:ascii="Times New Roman" w:hAnsi="Times New Roman" w:cs="Times New Roman"/>
      <w:kern w:val="0"/>
      <w:sz w:val="24"/>
      <w:szCs w:val="24"/>
      <w:lang w:val="x-none" w:eastAsia="en-US"/>
    </w:rPr>
  </w:style>
  <w:style w:type="character" w:styleId="a7">
    <w:name w:val="annotation reference"/>
    <w:uiPriority w:val="99"/>
    <w:unhideWhenUsed/>
    <w:qFormat/>
    <w:rsid w:val="00B27B92"/>
    <w:rPr>
      <w:sz w:val="16"/>
      <w:szCs w:val="16"/>
    </w:rPr>
  </w:style>
  <w:style w:type="paragraph" w:styleId="a8">
    <w:name w:val="annotation text"/>
    <w:basedOn w:val="a"/>
    <w:link w:val="Char2"/>
    <w:uiPriority w:val="99"/>
    <w:unhideWhenUsed/>
    <w:qFormat/>
    <w:rsid w:val="00B27B92"/>
    <w:rPr>
      <w:rFonts w:cs="Times New Roman"/>
      <w:sz w:val="20"/>
      <w:szCs w:val="20"/>
      <w:lang w:val="x-none"/>
    </w:rPr>
  </w:style>
  <w:style w:type="character" w:customStyle="1" w:styleId="Char2">
    <w:name w:val="批注文字 Char"/>
    <w:link w:val="a8"/>
    <w:uiPriority w:val="99"/>
    <w:qFormat/>
    <w:rsid w:val="00B27B92"/>
    <w:rPr>
      <w:rFonts w:ascii="Calibri" w:hAnsi="Calibri" w:cs="Calibri"/>
      <w:kern w:val="2"/>
      <w:lang w:eastAsia="zh-CN"/>
    </w:rPr>
  </w:style>
  <w:style w:type="paragraph" w:styleId="a9">
    <w:name w:val="annotation subject"/>
    <w:basedOn w:val="a8"/>
    <w:next w:val="a8"/>
    <w:link w:val="Char3"/>
    <w:uiPriority w:val="99"/>
    <w:semiHidden/>
    <w:unhideWhenUsed/>
    <w:rsid w:val="00B27B92"/>
    <w:rPr>
      <w:b/>
      <w:bCs/>
    </w:rPr>
  </w:style>
  <w:style w:type="character" w:customStyle="1" w:styleId="Char3">
    <w:name w:val="批注主题 Char"/>
    <w:link w:val="a9"/>
    <w:uiPriority w:val="99"/>
    <w:semiHidden/>
    <w:rsid w:val="00B27B92"/>
    <w:rPr>
      <w:rFonts w:ascii="Calibri" w:hAnsi="Calibri" w:cs="Calibri"/>
      <w:b/>
      <w:bCs/>
      <w:kern w:val="2"/>
      <w:lang w:eastAsia="zh-CN"/>
    </w:rPr>
  </w:style>
  <w:style w:type="paragraph" w:styleId="aa">
    <w:name w:val="Balloon Text"/>
    <w:basedOn w:val="a"/>
    <w:link w:val="Char4"/>
    <w:uiPriority w:val="99"/>
    <w:semiHidden/>
    <w:unhideWhenUsed/>
    <w:rsid w:val="00B27B92"/>
    <w:rPr>
      <w:rFonts w:ascii="Segoe UI" w:hAnsi="Segoe UI" w:cs="Times New Roman"/>
      <w:sz w:val="18"/>
      <w:szCs w:val="18"/>
      <w:lang w:val="x-none"/>
    </w:rPr>
  </w:style>
  <w:style w:type="character" w:customStyle="1" w:styleId="Char4">
    <w:name w:val="批注框文本 Char"/>
    <w:link w:val="aa"/>
    <w:uiPriority w:val="99"/>
    <w:semiHidden/>
    <w:rsid w:val="00B27B92"/>
    <w:rPr>
      <w:rFonts w:ascii="Segoe UI" w:hAnsi="Segoe UI" w:cs="Segoe UI"/>
      <w:kern w:val="2"/>
      <w:sz w:val="18"/>
      <w:szCs w:val="18"/>
      <w:lang w:eastAsia="zh-CN"/>
    </w:rPr>
  </w:style>
  <w:style w:type="paragraph" w:styleId="ab">
    <w:name w:val="Revision"/>
    <w:hidden/>
    <w:uiPriority w:val="99"/>
    <w:unhideWhenUsed/>
    <w:rsid w:val="005B00C5"/>
    <w:rPr>
      <w:rFonts w:ascii="Calibri" w:hAnsi="Calibri" w:cs="Calibri"/>
      <w:kern w:val="2"/>
      <w:sz w:val="21"/>
      <w:szCs w:val="21"/>
    </w:rPr>
  </w:style>
  <w:style w:type="character" w:customStyle="1" w:styleId="exptext1">
    <w:name w:val="exp_text1"/>
    <w:rsid w:val="003860DE"/>
    <w:rPr>
      <w:color w:val="000000"/>
    </w:rPr>
  </w:style>
  <w:style w:type="character" w:customStyle="1" w:styleId="Char1">
    <w:name w:val="普通(网站) Char"/>
    <w:link w:val="a6"/>
    <w:rsid w:val="00546FC8"/>
    <w:rPr>
      <w:sz w:val="24"/>
      <w:szCs w:val="24"/>
      <w:lang w:eastAsia="en-US"/>
    </w:rPr>
  </w:style>
  <w:style w:type="character" w:customStyle="1" w:styleId="italic">
    <w:name w:val="italic"/>
    <w:rsid w:val="00297681"/>
    <w:rPr>
      <w:i/>
    </w:rPr>
  </w:style>
  <w:style w:type="character" w:customStyle="1" w:styleId="apple-converted-space">
    <w:name w:val="apple-converted-space"/>
    <w:rsid w:val="007F639A"/>
  </w:style>
  <w:style w:type="character" w:customStyle="1" w:styleId="ac">
    <w:name w:val="批注文字 字符"/>
    <w:uiPriority w:val="99"/>
    <w:rsid w:val="0029710F"/>
    <w:rPr>
      <w:sz w:val="20"/>
      <w:szCs w:val="20"/>
    </w:rPr>
  </w:style>
  <w:style w:type="character" w:customStyle="1" w:styleId="normaltextrun">
    <w:name w:val="normaltextrun"/>
    <w:rsid w:val="005F04F1"/>
  </w:style>
  <w:style w:type="paragraph" w:customStyle="1" w:styleId="paragraph">
    <w:name w:val="paragraph"/>
    <w:basedOn w:val="a"/>
    <w:rsid w:val="005F04F1"/>
    <w:pPr>
      <w:widowControl/>
      <w:spacing w:before="100" w:beforeAutospacing="1" w:after="100" w:afterAutospacing="1"/>
      <w:jc w:val="left"/>
    </w:pPr>
    <w:rPr>
      <w:rFonts w:ascii="Times New Roman" w:hAnsi="Times New Roman" w:cs="Times New Roman"/>
      <w:kern w:val="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591710">
      <w:bodyDiv w:val="1"/>
      <w:marLeft w:val="0"/>
      <w:marRight w:val="0"/>
      <w:marTop w:val="0"/>
      <w:marBottom w:val="0"/>
      <w:divBdr>
        <w:top w:val="none" w:sz="0" w:space="0" w:color="auto"/>
        <w:left w:val="none" w:sz="0" w:space="0" w:color="auto"/>
        <w:bottom w:val="none" w:sz="0" w:space="0" w:color="auto"/>
        <w:right w:val="none" w:sz="0" w:space="0" w:color="auto"/>
      </w:divBdr>
    </w:div>
    <w:div w:id="413094851">
      <w:bodyDiv w:val="1"/>
      <w:marLeft w:val="0"/>
      <w:marRight w:val="0"/>
      <w:marTop w:val="0"/>
      <w:marBottom w:val="0"/>
      <w:divBdr>
        <w:top w:val="none" w:sz="0" w:space="0" w:color="auto"/>
        <w:left w:val="none" w:sz="0" w:space="0" w:color="auto"/>
        <w:bottom w:val="none" w:sz="0" w:space="0" w:color="auto"/>
        <w:right w:val="none" w:sz="0" w:space="0" w:color="auto"/>
      </w:divBdr>
    </w:div>
    <w:div w:id="1001661414">
      <w:bodyDiv w:val="1"/>
      <w:marLeft w:val="0"/>
      <w:marRight w:val="0"/>
      <w:marTop w:val="0"/>
      <w:marBottom w:val="0"/>
      <w:divBdr>
        <w:top w:val="none" w:sz="0" w:space="0" w:color="auto"/>
        <w:left w:val="none" w:sz="0" w:space="0" w:color="auto"/>
        <w:bottom w:val="none" w:sz="0" w:space="0" w:color="auto"/>
        <w:right w:val="none" w:sz="0" w:space="0" w:color="auto"/>
      </w:divBdr>
    </w:div>
    <w:div w:id="169758127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3" Type="http://schemas.openxmlformats.org/officeDocument/2006/relationships/numbering" Target="numbering.xml"/><Relationship Id="rId7" Type="http://schemas.openxmlformats.org/officeDocument/2006/relationships/webSettings" Target="webSettings.xml"/><Relationship Id="rId12" Type="http://schemas.openxmlformats.org/officeDocument/2006/relationships/header" Target="head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microsoft.com/office/2007/relationships/stylesWithEffects" Target="stylesWithEffects.xml"/><Relationship Id="rId15" Type="http://schemas.openxmlformats.org/officeDocument/2006/relationships/theme" Target="theme/theme1.xml"/><Relationship Id="rId10" Type="http://schemas.openxmlformats.org/officeDocument/2006/relationships/image" Target="media/image1.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3A5AC07-85A3-4DDD-AB50-EB5721DE44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5331</Words>
  <Characters>30393</Characters>
  <Application>Microsoft Office Word</Application>
  <DocSecurity>0</DocSecurity>
  <Lines>253</Lines>
  <Paragraphs>71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35653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cp:lastModifiedBy>China</cp:lastModifiedBy>
  <cp:revision>2</cp:revision>
  <cp:lastPrinted>2017-08-24T07:33:00Z</cp:lastPrinted>
  <dcterms:created xsi:type="dcterms:W3CDTF">2020-08-12T11:52:00Z</dcterms:created>
  <dcterms:modified xsi:type="dcterms:W3CDTF">2020-08-12T11:52:00Z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2052-10.1.0.5400</vt:lpwstr>
  </property>
</Properties>
</file>