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B3" w:rsidRPr="0045784F" w:rsidRDefault="00617AB3" w:rsidP="00C6155D">
      <w:pPr>
        <w:adjustRightInd w:val="0"/>
        <w:snapToGrid w:val="0"/>
        <w:spacing w:line="360" w:lineRule="auto"/>
        <w:rPr>
          <w:rFonts w:ascii="Book Antiqua" w:hAnsi="Book Antiqua"/>
        </w:rPr>
      </w:pPr>
      <w:r w:rsidRPr="0045784F">
        <w:rPr>
          <w:rFonts w:ascii="Book Antiqua" w:hAnsi="Book Antiqua" w:cs="宋体"/>
          <w:b/>
        </w:rPr>
        <w:t xml:space="preserve">Name of journal: </w:t>
      </w:r>
      <w:bookmarkStart w:id="0" w:name="OLE_LINK718"/>
      <w:bookmarkStart w:id="1" w:name="OLE_LINK719"/>
      <w:r w:rsidRPr="0045784F">
        <w:rPr>
          <w:rFonts w:ascii="Book Antiqua" w:hAnsi="Book Antiqua" w:cs="宋体"/>
          <w:b/>
        </w:rPr>
        <w:t xml:space="preserve">World Journal of </w:t>
      </w:r>
      <w:bookmarkEnd w:id="0"/>
      <w:bookmarkEnd w:id="1"/>
      <w:r w:rsidRPr="0045784F">
        <w:rPr>
          <w:rFonts w:ascii="Book Antiqua" w:hAnsi="Book Antiqua"/>
          <w:b/>
        </w:rPr>
        <w:t xml:space="preserve">Gastroenterology </w:t>
      </w:r>
    </w:p>
    <w:p w:rsidR="00617AB3" w:rsidRPr="0045784F" w:rsidRDefault="00617AB3" w:rsidP="00C6155D">
      <w:pPr>
        <w:adjustRightInd w:val="0"/>
        <w:snapToGrid w:val="0"/>
        <w:spacing w:line="360" w:lineRule="auto"/>
        <w:rPr>
          <w:rFonts w:ascii="Book Antiqua" w:hAnsi="Book Antiqua" w:cs="宋体"/>
          <w:b/>
        </w:rPr>
      </w:pPr>
      <w:r w:rsidRPr="0045784F">
        <w:rPr>
          <w:rFonts w:ascii="Book Antiqua" w:hAnsi="Book Antiqua" w:cs="Arial"/>
          <w:b/>
        </w:rPr>
        <w:t>ESPS Manuscript N</w:t>
      </w:r>
      <w:r w:rsidRPr="0045784F">
        <w:rPr>
          <w:rFonts w:ascii="Book Antiqua" w:hAnsi="Book Antiqua" w:cs="Arial"/>
          <w:b/>
          <w:caps/>
        </w:rPr>
        <w:t>o</w:t>
      </w:r>
      <w:r w:rsidRPr="0045784F">
        <w:rPr>
          <w:rFonts w:ascii="Book Antiqua" w:hAnsi="Book Antiqua" w:cs="Arial"/>
          <w:b/>
        </w:rPr>
        <w:t xml:space="preserve">: </w:t>
      </w:r>
      <w:r>
        <w:rPr>
          <w:rFonts w:ascii="Book Antiqua" w:hAnsi="Book Antiqua" w:cs="Arial"/>
          <w:b/>
        </w:rPr>
        <w:t>5518</w:t>
      </w:r>
    </w:p>
    <w:p w:rsidR="00617AB3" w:rsidRPr="000C548D" w:rsidRDefault="00617AB3" w:rsidP="00C6155D">
      <w:pPr>
        <w:spacing w:line="360" w:lineRule="auto"/>
        <w:rPr>
          <w:rFonts w:ascii="Book Antiqua" w:hAnsi="Book Antiqua" w:cs="Tahoma"/>
          <w:b/>
          <w:color w:val="000000"/>
          <w:sz w:val="24"/>
        </w:rPr>
      </w:pPr>
      <w:bookmarkStart w:id="2" w:name="OLE_LINK1617"/>
      <w:bookmarkStart w:id="3" w:name="OLE_LINK1618"/>
      <w:r w:rsidRPr="0045784F">
        <w:rPr>
          <w:rFonts w:ascii="Book Antiqua" w:hAnsi="Book Antiqua"/>
          <w:b/>
        </w:rPr>
        <w:t xml:space="preserve">Columns: </w:t>
      </w:r>
      <w:bookmarkEnd w:id="2"/>
      <w:bookmarkEnd w:id="3"/>
      <w:r w:rsidRPr="0045784F">
        <w:rPr>
          <w:rFonts w:ascii="Book Antiqua" w:eastAsia="幼圆" w:hAnsi="Book Antiqua"/>
          <w:b/>
          <w:color w:val="000000"/>
        </w:rPr>
        <w:t>TOPIC HIGHLIGHTS</w:t>
      </w:r>
    </w:p>
    <w:p w:rsidR="00617AB3" w:rsidRDefault="00617AB3" w:rsidP="000C548D">
      <w:pPr>
        <w:spacing w:line="360" w:lineRule="auto"/>
        <w:rPr>
          <w:rFonts w:ascii="Book Antiqua" w:hAnsi="Book Antiqua"/>
          <w:b/>
          <w:color w:val="000000"/>
          <w:sz w:val="24"/>
        </w:rPr>
      </w:pPr>
    </w:p>
    <w:p w:rsidR="00617AB3" w:rsidRPr="00B0503E" w:rsidRDefault="00617AB3" w:rsidP="00B840D7">
      <w:pPr>
        <w:spacing w:line="360" w:lineRule="auto"/>
        <w:rPr>
          <w:rFonts w:ascii="Book Antiqua" w:hAnsi="Book Antiqua"/>
          <w:color w:val="000000"/>
          <w:kern w:val="0"/>
          <w:sz w:val="24"/>
        </w:rPr>
      </w:pPr>
      <w:r w:rsidRPr="00B0503E">
        <w:rPr>
          <w:rFonts w:ascii="Book Antiqua" w:hAnsi="Book Antiqua" w:cs="TwCenMT-Bold"/>
          <w:bCs/>
          <w:kern w:val="0"/>
          <w:sz w:val="24"/>
        </w:rPr>
        <w:t>WJG 20th Anniversary Special Issues</w:t>
      </w:r>
      <w:r w:rsidRPr="00B0503E">
        <w:rPr>
          <w:rFonts w:ascii="Book Antiqua" w:hAnsi="Book Antiqua"/>
          <w:color w:val="000000"/>
          <w:kern w:val="0"/>
          <w:sz w:val="24"/>
        </w:rPr>
        <w:t xml:space="preserve"> (1): Hepatocellular carcinoma</w:t>
      </w:r>
    </w:p>
    <w:p w:rsidR="00617AB3" w:rsidRPr="00B840D7" w:rsidRDefault="00617AB3" w:rsidP="000C548D">
      <w:pPr>
        <w:spacing w:line="360" w:lineRule="auto"/>
        <w:rPr>
          <w:rFonts w:ascii="Book Antiqua" w:hAnsi="Book Antiqua"/>
          <w:b/>
          <w:color w:val="000000"/>
          <w:sz w:val="24"/>
        </w:rPr>
      </w:pPr>
    </w:p>
    <w:p w:rsidR="00617AB3" w:rsidRPr="000C548D" w:rsidRDefault="00617AB3" w:rsidP="000C548D">
      <w:pPr>
        <w:autoSpaceDE w:val="0"/>
        <w:autoSpaceDN w:val="0"/>
        <w:adjustRightInd w:val="0"/>
        <w:spacing w:line="360" w:lineRule="auto"/>
        <w:rPr>
          <w:rFonts w:ascii="Book Antiqua" w:hAnsi="Book Antiqua"/>
          <w:b/>
          <w:color w:val="000000"/>
          <w:sz w:val="24"/>
        </w:rPr>
      </w:pPr>
      <w:r w:rsidRPr="000C548D">
        <w:rPr>
          <w:rFonts w:ascii="Book Antiqua" w:hAnsi="Book Antiqua"/>
          <w:b/>
          <w:color w:val="000000"/>
          <w:sz w:val="24"/>
        </w:rPr>
        <w:t>Value of radiofrequency ablation in the treatment of hepatocellular carcinoma</w:t>
      </w:r>
    </w:p>
    <w:p w:rsidR="00617AB3" w:rsidRPr="000C548D" w:rsidRDefault="00617AB3" w:rsidP="000C548D">
      <w:pPr>
        <w:spacing w:line="360" w:lineRule="auto"/>
        <w:rPr>
          <w:rFonts w:ascii="Book Antiqua" w:hAnsi="Book Antiqua"/>
          <w:b/>
          <w:color w:val="000000"/>
          <w:sz w:val="24"/>
        </w:rPr>
      </w:pPr>
    </w:p>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xml:space="preserve">Feng K </w:t>
      </w:r>
      <w:r w:rsidRPr="00E71EF4">
        <w:rPr>
          <w:rFonts w:ascii="Book Antiqua" w:hAnsi="Book Antiqua"/>
          <w:i/>
          <w:color w:val="000000"/>
          <w:sz w:val="24"/>
        </w:rPr>
        <w:t>et al</w:t>
      </w:r>
      <w:r w:rsidRPr="006A65A8">
        <w:rPr>
          <w:rFonts w:ascii="Book Antiqua" w:hAnsi="Book Antiqua"/>
          <w:color w:val="000000"/>
          <w:sz w:val="24"/>
        </w:rPr>
        <w:t>.</w:t>
      </w:r>
      <w:r w:rsidRPr="000C548D">
        <w:rPr>
          <w:rFonts w:ascii="Book Antiqua" w:hAnsi="Book Antiqua"/>
          <w:color w:val="000000"/>
          <w:sz w:val="24"/>
        </w:rPr>
        <w:t xml:space="preserve"> RFA in treatment of HCC </w:t>
      </w:r>
    </w:p>
    <w:p w:rsidR="00617AB3" w:rsidRPr="000C548D" w:rsidRDefault="00617AB3" w:rsidP="000C548D">
      <w:pPr>
        <w:spacing w:line="360" w:lineRule="auto"/>
        <w:rPr>
          <w:rFonts w:ascii="Book Antiqua" w:hAnsi="Book Antiqua"/>
          <w:color w:val="000000"/>
          <w:sz w:val="24"/>
        </w:rPr>
      </w:pPr>
    </w:p>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Kai Feng, Kuan</w:t>
      </w:r>
      <w:r>
        <w:rPr>
          <w:rFonts w:ascii="Book Antiqua" w:hAnsi="Book Antiqua"/>
          <w:color w:val="000000"/>
          <w:sz w:val="24"/>
        </w:rPr>
        <w:t>-</w:t>
      </w:r>
      <w:r w:rsidRPr="00D80323">
        <w:rPr>
          <w:rFonts w:ascii="Book Antiqua" w:hAnsi="Book Antiqua"/>
          <w:caps/>
          <w:color w:val="000000"/>
          <w:sz w:val="24"/>
        </w:rPr>
        <w:t>s</w:t>
      </w:r>
      <w:r>
        <w:rPr>
          <w:rFonts w:ascii="Book Antiqua" w:hAnsi="Book Antiqua"/>
          <w:color w:val="000000"/>
          <w:sz w:val="24"/>
        </w:rPr>
        <w:t>heng Ma</w:t>
      </w:r>
    </w:p>
    <w:p w:rsidR="00617AB3" w:rsidRPr="000C548D" w:rsidRDefault="00617AB3" w:rsidP="000C548D">
      <w:pPr>
        <w:spacing w:line="360" w:lineRule="auto"/>
        <w:rPr>
          <w:rFonts w:ascii="Book Antiqua" w:hAnsi="Book Antiqua"/>
          <w:color w:val="000000"/>
          <w:sz w:val="24"/>
        </w:rPr>
      </w:pPr>
    </w:p>
    <w:p w:rsidR="00617AB3" w:rsidRPr="000C548D" w:rsidRDefault="006F376F" w:rsidP="000C548D">
      <w:pPr>
        <w:autoSpaceDE w:val="0"/>
        <w:autoSpaceDN w:val="0"/>
        <w:adjustRightInd w:val="0"/>
        <w:spacing w:line="360" w:lineRule="auto"/>
        <w:rPr>
          <w:rFonts w:ascii="Book Antiqua" w:hAnsi="Book Antiqua"/>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34050" cy="26670"/>
                <wp:effectExtent l="19050" t="19050" r="19050" b="30480"/>
                <wp:wrapTopAndBottom/>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2667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" strokecolor="gray" strokeweight="3pt">
                <w10:wrap type="topAndBottom"/>
              </v:line>
            </w:pict>
          </mc:Fallback>
        </mc:AlternateContent>
      </w:r>
      <w:r w:rsidR="00617AB3" w:rsidRPr="000C548D">
        <w:rPr>
          <w:rFonts w:ascii="Book Antiqua" w:hAnsi="Book Antiqua"/>
          <w:b/>
          <w:color w:val="000000"/>
          <w:sz w:val="24"/>
        </w:rPr>
        <w:t>Kai Feng, Kuan</w:t>
      </w:r>
      <w:r w:rsidR="00617AB3">
        <w:rPr>
          <w:rFonts w:ascii="Book Antiqua" w:hAnsi="Book Antiqua"/>
          <w:b/>
          <w:color w:val="000000"/>
          <w:sz w:val="24"/>
        </w:rPr>
        <w:t>-</w:t>
      </w:r>
      <w:r w:rsidR="00617AB3" w:rsidRPr="00130C2F">
        <w:rPr>
          <w:rFonts w:ascii="Book Antiqua" w:hAnsi="Book Antiqua"/>
          <w:b/>
          <w:caps/>
          <w:color w:val="000000"/>
          <w:sz w:val="24"/>
        </w:rPr>
        <w:t>s</w:t>
      </w:r>
      <w:r w:rsidR="00617AB3" w:rsidRPr="000C548D">
        <w:rPr>
          <w:rFonts w:ascii="Book Antiqua" w:hAnsi="Book Antiqua"/>
          <w:b/>
          <w:color w:val="000000"/>
          <w:sz w:val="24"/>
        </w:rPr>
        <w:t xml:space="preserve">heng Ma, </w:t>
      </w:r>
      <w:r w:rsidR="00617AB3" w:rsidRPr="000C548D">
        <w:rPr>
          <w:rFonts w:ascii="Book Antiqua" w:hAnsi="Book Antiqua"/>
          <w:color w:val="000000"/>
          <w:sz w:val="24"/>
        </w:rPr>
        <w:t>Institute of Hepatobiliary Surgery, Southwest Hospital, Third Military Medical University, Chongqing 400038, China</w:t>
      </w:r>
    </w:p>
    <w:p w:rsidR="00617AB3" w:rsidRPr="000C548D" w:rsidRDefault="00617AB3" w:rsidP="000C548D">
      <w:pPr>
        <w:autoSpaceDE w:val="0"/>
        <w:autoSpaceDN w:val="0"/>
        <w:adjustRightInd w:val="0"/>
        <w:spacing w:line="360" w:lineRule="auto"/>
        <w:rPr>
          <w:rFonts w:ascii="Book Antiqua" w:hAnsi="Book Antiqua"/>
          <w:color w:val="000000"/>
          <w:sz w:val="24"/>
        </w:rPr>
      </w:pPr>
    </w:p>
    <w:p w:rsidR="00617AB3" w:rsidRPr="000C548D" w:rsidRDefault="00617AB3" w:rsidP="000C548D">
      <w:pPr>
        <w:spacing w:line="360" w:lineRule="auto"/>
        <w:rPr>
          <w:rFonts w:ascii="Book Antiqua" w:hAnsi="Book Antiqua"/>
          <w:color w:val="000000"/>
          <w:sz w:val="24"/>
        </w:rPr>
      </w:pPr>
      <w:r w:rsidRPr="000C548D">
        <w:rPr>
          <w:rFonts w:ascii="Book Antiqua" w:hAnsi="Book Antiqua"/>
          <w:b/>
          <w:color w:val="000000"/>
          <w:sz w:val="24"/>
        </w:rPr>
        <w:t xml:space="preserve">Author contributions: </w:t>
      </w:r>
      <w:r w:rsidRPr="000C548D">
        <w:rPr>
          <w:rFonts w:ascii="Book Antiqua" w:hAnsi="Book Antiqua"/>
          <w:color w:val="000000"/>
          <w:sz w:val="24"/>
        </w:rPr>
        <w:t>Ma K</w:t>
      </w:r>
      <w:r>
        <w:rPr>
          <w:rFonts w:ascii="Book Antiqua" w:hAnsi="Book Antiqua"/>
          <w:color w:val="000000"/>
          <w:sz w:val="24"/>
        </w:rPr>
        <w:t>S</w:t>
      </w:r>
      <w:r w:rsidRPr="000C548D">
        <w:rPr>
          <w:rFonts w:ascii="Book Antiqua" w:hAnsi="Book Antiqua"/>
          <w:color w:val="000000"/>
          <w:sz w:val="24"/>
        </w:rPr>
        <w:t xml:space="preserve"> designed the study; Feng K wrote the article.</w:t>
      </w:r>
    </w:p>
    <w:p w:rsidR="00617AB3" w:rsidRPr="000C548D" w:rsidRDefault="00617AB3" w:rsidP="000C548D">
      <w:pPr>
        <w:spacing w:line="360" w:lineRule="auto"/>
        <w:rPr>
          <w:rFonts w:ascii="Book Antiqua" w:hAnsi="Book Antiqua"/>
          <w:color w:val="000000"/>
          <w:sz w:val="24"/>
        </w:rPr>
      </w:pPr>
    </w:p>
    <w:p w:rsidR="00617AB3" w:rsidRPr="000C548D" w:rsidRDefault="00617AB3" w:rsidP="000C548D">
      <w:pPr>
        <w:spacing w:line="360" w:lineRule="auto"/>
        <w:rPr>
          <w:rFonts w:ascii="Book Antiqua" w:hAnsi="Book Antiqua"/>
          <w:color w:val="000000"/>
          <w:sz w:val="24"/>
        </w:rPr>
      </w:pPr>
      <w:r w:rsidRPr="000C548D">
        <w:rPr>
          <w:rFonts w:ascii="Book Antiqua" w:hAnsi="Book Antiqua"/>
          <w:b/>
          <w:color w:val="000000"/>
          <w:sz w:val="24"/>
        </w:rPr>
        <w:t>Supported by</w:t>
      </w:r>
      <w:r w:rsidRPr="000C548D">
        <w:rPr>
          <w:rFonts w:ascii="Book Antiqua" w:hAnsi="Book Antiqua"/>
          <w:color w:val="000000"/>
          <w:sz w:val="24"/>
        </w:rPr>
        <w:t xml:space="preserve"> National Natural Science Foundation of China</w:t>
      </w:r>
      <w:r>
        <w:rPr>
          <w:rFonts w:ascii="Book Antiqua" w:hAnsi="Book Antiqua"/>
          <w:color w:val="000000"/>
          <w:sz w:val="24"/>
        </w:rPr>
        <w:t xml:space="preserve">, </w:t>
      </w:r>
      <w:r w:rsidRPr="000C548D">
        <w:rPr>
          <w:rFonts w:ascii="Book Antiqua" w:hAnsi="Book Antiqua"/>
          <w:color w:val="000000"/>
          <w:sz w:val="24"/>
        </w:rPr>
        <w:t>No. 81272688</w:t>
      </w:r>
      <w:r>
        <w:rPr>
          <w:rFonts w:ascii="Book Antiqua" w:hAnsi="Book Antiqua"/>
          <w:color w:val="000000"/>
          <w:sz w:val="24"/>
        </w:rPr>
        <w:t>;</w:t>
      </w:r>
      <w:r w:rsidRPr="000C548D">
        <w:rPr>
          <w:rFonts w:ascii="Book Antiqua" w:hAnsi="Book Antiqua"/>
          <w:color w:val="000000"/>
          <w:sz w:val="24"/>
        </w:rPr>
        <w:t xml:space="preserve"> and Foundation of State Key Laboratory of Trauma, Burn and Combined Injury</w:t>
      </w:r>
      <w:r>
        <w:rPr>
          <w:rFonts w:ascii="Book Antiqua" w:hAnsi="Book Antiqua"/>
          <w:color w:val="000000"/>
          <w:sz w:val="24"/>
        </w:rPr>
        <w:t xml:space="preserve">, </w:t>
      </w:r>
      <w:r w:rsidRPr="000C548D">
        <w:rPr>
          <w:rFonts w:ascii="Book Antiqua" w:hAnsi="Book Antiqua"/>
          <w:color w:val="000000"/>
          <w:sz w:val="24"/>
        </w:rPr>
        <w:t xml:space="preserve">No. </w:t>
      </w:r>
      <w:r>
        <w:rPr>
          <w:rFonts w:ascii="Book Antiqua" w:hAnsi="Book Antiqua"/>
          <w:color w:val="000000"/>
          <w:sz w:val="24"/>
        </w:rPr>
        <w:t>SKLKF201209</w:t>
      </w:r>
    </w:p>
    <w:p w:rsidR="00617AB3" w:rsidRPr="000C548D" w:rsidRDefault="00617AB3" w:rsidP="000C548D">
      <w:pPr>
        <w:spacing w:line="360" w:lineRule="auto"/>
        <w:rPr>
          <w:rFonts w:ascii="Book Antiqua" w:hAnsi="Book Antiqua"/>
          <w:color w:val="000000"/>
          <w:sz w:val="24"/>
        </w:rPr>
      </w:pP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b/>
          <w:color w:val="000000"/>
          <w:sz w:val="24"/>
        </w:rPr>
        <w:t>Correspondence to: Kuan</w:t>
      </w:r>
      <w:r>
        <w:rPr>
          <w:rFonts w:ascii="Book Antiqua" w:hAnsi="Book Antiqua"/>
          <w:b/>
          <w:color w:val="000000"/>
          <w:sz w:val="24"/>
        </w:rPr>
        <w:t>-</w:t>
      </w:r>
      <w:r w:rsidRPr="00704747">
        <w:rPr>
          <w:rFonts w:ascii="Book Antiqua" w:hAnsi="Book Antiqua"/>
          <w:b/>
          <w:caps/>
          <w:color w:val="000000"/>
          <w:sz w:val="24"/>
        </w:rPr>
        <w:t>s</w:t>
      </w:r>
      <w:r w:rsidRPr="000C548D">
        <w:rPr>
          <w:rFonts w:ascii="Book Antiqua" w:hAnsi="Book Antiqua"/>
          <w:b/>
          <w:color w:val="000000"/>
          <w:sz w:val="24"/>
        </w:rPr>
        <w:t>heng Ma,</w:t>
      </w:r>
      <w:r w:rsidRPr="000C548D">
        <w:rPr>
          <w:rFonts w:ascii="Book Antiqua" w:hAnsi="Book Antiqua"/>
          <w:color w:val="000000"/>
          <w:sz w:val="24"/>
        </w:rPr>
        <w:t xml:space="preserve"> </w:t>
      </w:r>
      <w:r w:rsidRPr="000C548D">
        <w:rPr>
          <w:rFonts w:ascii="Book Antiqua" w:hAnsi="Book Antiqua"/>
          <w:b/>
          <w:color w:val="000000"/>
          <w:sz w:val="24"/>
        </w:rPr>
        <w:t>Professor</w:t>
      </w:r>
      <w:r>
        <w:rPr>
          <w:rFonts w:ascii="Book Antiqua" w:hAnsi="Book Antiqua"/>
          <w:b/>
          <w:color w:val="000000"/>
          <w:sz w:val="24"/>
        </w:rPr>
        <w:t>,</w:t>
      </w:r>
      <w:r w:rsidRPr="000C548D">
        <w:rPr>
          <w:rFonts w:ascii="Book Antiqua" w:hAnsi="Book Antiqua"/>
          <w:color w:val="000000"/>
          <w:sz w:val="24"/>
        </w:rPr>
        <w:t xml:space="preserve"> Institute of Hepatobiliary Surgery, Southwest Hospital, Third Military Medical University, </w:t>
      </w:r>
      <w:r>
        <w:rPr>
          <w:rFonts w:ascii="Book Antiqua" w:hAnsi="Book Antiqua"/>
          <w:color w:val="000000"/>
          <w:sz w:val="24"/>
        </w:rPr>
        <w:t xml:space="preserve">No. 30 Gaotanyanzheng Street, Shapingbei District, </w:t>
      </w:r>
      <w:r w:rsidRPr="000C548D">
        <w:rPr>
          <w:rFonts w:ascii="Book Antiqua" w:hAnsi="Book Antiqua"/>
          <w:color w:val="000000"/>
          <w:sz w:val="24"/>
        </w:rPr>
        <w:t xml:space="preserve">Chongqing 400038, China. makuansheng@vip.sina.com </w:t>
      </w:r>
    </w:p>
    <w:p w:rsidR="00617AB3" w:rsidRDefault="00617AB3" w:rsidP="000C548D">
      <w:pPr>
        <w:autoSpaceDE w:val="0"/>
        <w:autoSpaceDN w:val="0"/>
        <w:adjustRightInd w:val="0"/>
        <w:spacing w:line="360" w:lineRule="auto"/>
        <w:rPr>
          <w:rFonts w:ascii="Book Antiqua" w:hAnsi="Book Antiqua"/>
          <w:b/>
          <w:color w:val="000000"/>
          <w:sz w:val="24"/>
        </w:rPr>
      </w:pP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b/>
          <w:color w:val="000000"/>
          <w:sz w:val="24"/>
        </w:rPr>
        <w:t>Telephone:</w:t>
      </w:r>
      <w:r w:rsidRPr="000C548D">
        <w:rPr>
          <w:rFonts w:ascii="Book Antiqua" w:hAnsi="Book Antiqua"/>
          <w:color w:val="000000"/>
          <w:sz w:val="24"/>
        </w:rPr>
        <w:t xml:space="preserve"> +86-0</w:t>
      </w:r>
      <w:r>
        <w:rPr>
          <w:rFonts w:ascii="Book Antiqua" w:hAnsi="Book Antiqua"/>
          <w:color w:val="000000"/>
          <w:sz w:val="24"/>
        </w:rPr>
        <w:t xml:space="preserve"> </w:t>
      </w:r>
      <w:r w:rsidRPr="000C548D">
        <w:rPr>
          <w:rFonts w:ascii="Book Antiqua" w:hAnsi="Book Antiqua"/>
          <w:color w:val="000000"/>
          <w:sz w:val="24"/>
        </w:rPr>
        <w:t xml:space="preserve">23-687765813 </w:t>
      </w:r>
      <w:r w:rsidRPr="000C548D">
        <w:rPr>
          <w:rFonts w:ascii="Book Antiqua" w:hAnsi="Book Antiqua"/>
          <w:b/>
          <w:color w:val="000000"/>
          <w:sz w:val="24"/>
        </w:rPr>
        <w:t>Fax:</w:t>
      </w:r>
      <w:r>
        <w:rPr>
          <w:rFonts w:ascii="Book Antiqua" w:hAnsi="Book Antiqua"/>
          <w:color w:val="000000"/>
          <w:sz w:val="24"/>
        </w:rPr>
        <w:t xml:space="preserve"> +86-23-68765812</w:t>
      </w:r>
    </w:p>
    <w:p w:rsidR="00617AB3" w:rsidRPr="000C548D" w:rsidRDefault="00617AB3" w:rsidP="000C548D">
      <w:pPr>
        <w:autoSpaceDE w:val="0"/>
        <w:autoSpaceDN w:val="0"/>
        <w:adjustRightInd w:val="0"/>
        <w:spacing w:line="360" w:lineRule="auto"/>
        <w:rPr>
          <w:rFonts w:ascii="Book Antiqua" w:eastAsia="Arial Unicode MS" w:hAnsi="Book Antiqua" w:cs="Arial Unicode MS"/>
          <w:color w:val="000000"/>
          <w:sz w:val="24"/>
        </w:rPr>
      </w:pPr>
      <w:r w:rsidRPr="000C548D">
        <w:rPr>
          <w:rFonts w:ascii="Book Antiqua" w:hAnsi="Book Antiqua"/>
          <w:b/>
          <w:color w:val="000000"/>
          <w:sz w:val="24"/>
        </w:rPr>
        <w:t xml:space="preserve">Received: </w:t>
      </w:r>
      <w:r w:rsidRPr="00A11C75">
        <w:rPr>
          <w:rFonts w:ascii="Book Antiqua" w:hAnsi="Book Antiqua"/>
          <w:sz w:val="24"/>
        </w:rPr>
        <w:t>September</w:t>
      </w:r>
      <w:r>
        <w:rPr>
          <w:rFonts w:ascii="Book Antiqua" w:hAnsi="Book Antiqua"/>
          <w:sz w:val="24"/>
        </w:rPr>
        <w:t xml:space="preserve"> 12, 2013</w:t>
      </w:r>
      <w:r>
        <w:rPr>
          <w:rFonts w:ascii="Book Antiqua" w:hAnsi="Book Antiqua"/>
          <w:b/>
          <w:color w:val="000000"/>
          <w:sz w:val="24"/>
        </w:rPr>
        <w:t xml:space="preserve"> </w:t>
      </w:r>
      <w:r w:rsidRPr="000C548D">
        <w:rPr>
          <w:rFonts w:ascii="Book Antiqua" w:hAnsi="Book Antiqua"/>
          <w:b/>
          <w:color w:val="000000"/>
          <w:sz w:val="24"/>
        </w:rPr>
        <w:t xml:space="preserve">Revised: </w:t>
      </w:r>
      <w:r w:rsidRPr="00A11C75">
        <w:rPr>
          <w:rFonts w:ascii="Book Antiqua" w:hAnsi="Book Antiqua"/>
          <w:sz w:val="24"/>
        </w:rPr>
        <w:t>February</w:t>
      </w:r>
      <w:r>
        <w:rPr>
          <w:rFonts w:ascii="Book Antiqua" w:hAnsi="Book Antiqua"/>
          <w:sz w:val="24"/>
        </w:rPr>
        <w:t xml:space="preserve"> 21, 2014</w:t>
      </w:r>
    </w:p>
    <w:p w:rsidR="008C1B67" w:rsidRPr="002B7D3F" w:rsidRDefault="00617AB3" w:rsidP="008C1B67">
      <w:pPr>
        <w:rPr>
          <w:rFonts w:ascii="Book Antiqua" w:hAnsi="Book Antiqua"/>
          <w:sz w:val="24"/>
        </w:rPr>
      </w:pPr>
      <w:r w:rsidRPr="000C548D">
        <w:rPr>
          <w:rFonts w:ascii="Book Antiqua" w:eastAsia="Arial Unicode MS" w:hAnsi="Book Antiqua" w:cs="Arial Unicode MS"/>
          <w:b/>
          <w:color w:val="000000"/>
          <w:sz w:val="24"/>
        </w:rPr>
        <w:t>Accepted:</w:t>
      </w:r>
      <w:r w:rsidR="008C1B67" w:rsidRPr="008C1B67">
        <w:rPr>
          <w:rFonts w:ascii="Book Antiqua" w:hAnsi="Book Antiqua"/>
          <w:sz w:val="24"/>
        </w:rPr>
        <w:t xml:space="preserve"> </w:t>
      </w:r>
      <w:r w:rsidR="008C1B67" w:rsidRPr="002B7D3F">
        <w:rPr>
          <w:rFonts w:ascii="Book Antiqua" w:hAnsi="Book Antiqua"/>
          <w:sz w:val="24"/>
        </w:rPr>
        <w:t>April 1, 2014</w:t>
      </w:r>
    </w:p>
    <w:p w:rsidR="00617AB3" w:rsidRDefault="00617AB3" w:rsidP="000C548D">
      <w:pPr>
        <w:autoSpaceDE w:val="0"/>
        <w:autoSpaceDN w:val="0"/>
        <w:adjustRightInd w:val="0"/>
        <w:spacing w:line="360" w:lineRule="auto"/>
        <w:rPr>
          <w:rFonts w:ascii="Book Antiqua" w:eastAsia="Arial Unicode MS" w:hAnsi="Book Antiqua" w:cs="Arial Unicode MS"/>
          <w:b/>
          <w:color w:val="000000"/>
          <w:sz w:val="24"/>
        </w:rPr>
      </w:pPr>
      <w:bookmarkStart w:id="4" w:name="_GoBack"/>
      <w:bookmarkEnd w:id="4"/>
    </w:p>
    <w:p w:rsidR="00617AB3" w:rsidRPr="005A0A6C" w:rsidRDefault="00617AB3" w:rsidP="000C548D">
      <w:pPr>
        <w:autoSpaceDE w:val="0"/>
        <w:autoSpaceDN w:val="0"/>
        <w:adjustRightInd w:val="0"/>
        <w:spacing w:line="360" w:lineRule="auto"/>
        <w:rPr>
          <w:rFonts w:ascii="Book Antiqua" w:hAnsi="Book Antiqua"/>
          <w:b/>
          <w:color w:val="000000"/>
          <w:sz w:val="24"/>
        </w:rPr>
      </w:pPr>
      <w:r w:rsidRPr="000C548D">
        <w:rPr>
          <w:rFonts w:ascii="Book Antiqua" w:eastAsia="Arial Unicode MS" w:hAnsi="Book Antiqua" w:cs="Arial Unicode MS"/>
          <w:b/>
          <w:color w:val="000000"/>
          <w:sz w:val="24"/>
        </w:rPr>
        <w:lastRenderedPageBreak/>
        <w:t>Published online:</w:t>
      </w:r>
    </w:p>
    <w:p w:rsidR="00617AB3" w:rsidRPr="000C548D" w:rsidRDefault="00617AB3" w:rsidP="000C548D">
      <w:pPr>
        <w:autoSpaceDE w:val="0"/>
        <w:autoSpaceDN w:val="0"/>
        <w:adjustRightInd w:val="0"/>
        <w:spacing w:line="360" w:lineRule="auto"/>
        <w:rPr>
          <w:rFonts w:ascii="Book Antiqua" w:hAnsi="Book Antiqua"/>
          <w:color w:val="000000"/>
          <w:sz w:val="24"/>
        </w:rPr>
      </w:pP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b/>
          <w:bCs/>
          <w:color w:val="000000"/>
          <w:sz w:val="24"/>
        </w:rPr>
        <w:t>Abstract</w:t>
      </w:r>
    </w:p>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Hepatocellular carcinoma (HCC) is a malignant disease that substantially affects public health worldwide. It is especially prevalent in eastern Asia and sub-Saharan Africa, where the main etiology is the endemic status of chronic hepatitis B. Effective treatments with curative intent for early HCC include liver transplantation, liver resection (LR), and radiofrequency ablation (RFA). RFA has become the most widely used local thermal ablation method in recent years because of its technical ease, safety, satisfactory local tumor control, and minimally invasive nature. This technique has also emerged as an important treatment strategy for HCC in recent years. RFA, liver transplantation, and hepatectomy can be complementary to one another in the treatment of HCC, and the outcome benefits have been demonstrated by numerous clinical studies. As a pretransplantation bridge therapy, RFA extends the average waiting time without increasing the risk of dropout or death. In contrast to LR, RFA causes almost no intra-abdominal adhesion, thus producing favorable conditions for subsequent liver transplantation. Many studies have demonstrated mutual interactions between RFA and hepatectomy, effectively expanding the operative indications for patients with HCC and enhancing the efficacy of these approaches. However, treated tumor tissue remains within the body after RFA, and residual tumors or satellite nodules can limit the effectiveness of this treatment. Therefore, future research should focus on this issue.</w:t>
      </w:r>
    </w:p>
    <w:p w:rsidR="00617AB3" w:rsidRPr="000C548D" w:rsidRDefault="00617AB3" w:rsidP="000C548D">
      <w:pPr>
        <w:autoSpaceDE w:val="0"/>
        <w:autoSpaceDN w:val="0"/>
        <w:adjustRightInd w:val="0"/>
        <w:spacing w:line="360" w:lineRule="auto"/>
        <w:rPr>
          <w:rFonts w:ascii="Book Antiqua" w:hAnsi="Book Antiqua"/>
          <w:color w:val="000000"/>
          <w:sz w:val="24"/>
        </w:rPr>
      </w:pPr>
    </w:p>
    <w:p w:rsidR="00617AB3" w:rsidRDefault="00617AB3" w:rsidP="009F3E4A">
      <w:pPr>
        <w:rPr>
          <w:rFonts w:ascii="Book Antiqua" w:hAnsi="Book Antiqua" w:cs="宋体"/>
          <w:color w:val="000000"/>
          <w:sz w:val="24"/>
        </w:rPr>
      </w:pPr>
      <w:bookmarkStart w:id="5" w:name="OLE_LINK6"/>
      <w:bookmarkStart w:id="6" w:name="OLE_LINK7"/>
      <w:bookmarkStart w:id="7"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2014 Baishideng Publishing Group Co., Limited. All rights reserved.</w:t>
      </w:r>
    </w:p>
    <w:bookmarkEnd w:id="5"/>
    <w:bookmarkEnd w:id="6"/>
    <w:bookmarkEnd w:id="7"/>
    <w:p w:rsidR="00617AB3" w:rsidRPr="000C548D" w:rsidRDefault="00617AB3" w:rsidP="000C548D">
      <w:pPr>
        <w:autoSpaceDE w:val="0"/>
        <w:autoSpaceDN w:val="0"/>
        <w:adjustRightInd w:val="0"/>
        <w:spacing w:line="360" w:lineRule="auto"/>
        <w:rPr>
          <w:rFonts w:ascii="Book Antiqua" w:hAnsi="Book Antiqua"/>
          <w:color w:val="000000"/>
          <w:sz w:val="24"/>
        </w:rPr>
      </w:pP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b/>
          <w:color w:val="000000"/>
          <w:sz w:val="24"/>
        </w:rPr>
        <w:t>Key words:</w:t>
      </w:r>
      <w:r w:rsidRPr="000C548D">
        <w:rPr>
          <w:rFonts w:ascii="Book Antiqua" w:hAnsi="Book Antiqua"/>
          <w:color w:val="000000"/>
          <w:sz w:val="24"/>
        </w:rPr>
        <w:t xml:space="preserve"> Hepatocellular carcinoma; Radiofrequency ablation; Liver transplantation; Hepatectomy; Hepatitis B</w:t>
      </w:r>
    </w:p>
    <w:p w:rsidR="00617AB3" w:rsidRPr="000C548D" w:rsidRDefault="00617AB3" w:rsidP="000C548D">
      <w:pPr>
        <w:autoSpaceDE w:val="0"/>
        <w:autoSpaceDN w:val="0"/>
        <w:adjustRightInd w:val="0"/>
        <w:spacing w:line="360" w:lineRule="auto"/>
        <w:rPr>
          <w:rFonts w:ascii="Book Antiqua" w:hAnsi="Book Antiqua"/>
          <w:color w:val="000000"/>
          <w:sz w:val="24"/>
        </w:rPr>
      </w:pP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b/>
          <w:color w:val="000000"/>
          <w:sz w:val="24"/>
        </w:rPr>
        <w:t xml:space="preserve">Core tip: </w:t>
      </w:r>
      <w:r w:rsidRPr="000C548D">
        <w:rPr>
          <w:rFonts w:ascii="Book Antiqua" w:hAnsi="Book Antiqua"/>
          <w:color w:val="000000"/>
          <w:sz w:val="24"/>
        </w:rPr>
        <w:t xml:space="preserve">The pivotal role of radiofrequency ablation (RFA) has recently been established among the various treatment strategies for hepatocellular carcinoma </w:t>
      </w:r>
      <w:r w:rsidRPr="000C548D">
        <w:rPr>
          <w:rFonts w:ascii="Book Antiqua" w:hAnsi="Book Antiqua"/>
          <w:color w:val="000000"/>
          <w:sz w:val="24"/>
        </w:rPr>
        <w:lastRenderedPageBreak/>
        <w:t>(HCC), primarily due to its excellent local tumor control. RFA may be complementary to the other treatments with curative intent for HCC and its beneficial outcomes in patients have been demonstrated in several clinical studies.</w:t>
      </w:r>
    </w:p>
    <w:p w:rsidR="00617AB3" w:rsidRPr="000C548D" w:rsidRDefault="00617AB3" w:rsidP="000C548D">
      <w:pPr>
        <w:autoSpaceDE w:val="0"/>
        <w:autoSpaceDN w:val="0"/>
        <w:adjustRightInd w:val="0"/>
        <w:spacing w:line="360" w:lineRule="auto"/>
        <w:ind w:firstLine="200"/>
        <w:rPr>
          <w:rFonts w:ascii="Book Antiqua" w:hAnsi="Book Antiqua"/>
          <w:color w:val="000000"/>
          <w:sz w:val="24"/>
        </w:rPr>
      </w:pPr>
    </w:p>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Feng K, Ma K</w:t>
      </w:r>
      <w:r>
        <w:rPr>
          <w:rFonts w:ascii="Book Antiqua" w:hAnsi="Book Antiqua"/>
          <w:color w:val="000000"/>
          <w:sz w:val="24"/>
        </w:rPr>
        <w:t>S</w:t>
      </w:r>
      <w:r w:rsidRPr="000C548D">
        <w:rPr>
          <w:rFonts w:ascii="Book Antiqua" w:hAnsi="Book Antiqua"/>
          <w:color w:val="000000"/>
          <w:sz w:val="24"/>
        </w:rPr>
        <w:t>. Value of radiofrequency ablation in the treatment of hepatocellular carcinoma.</w:t>
      </w:r>
      <w:r w:rsidRPr="000C548D">
        <w:rPr>
          <w:rFonts w:ascii="Book Antiqua" w:hAnsi="Book Antiqua"/>
          <w:b/>
          <w:color w:val="000000"/>
          <w:sz w:val="24"/>
        </w:rPr>
        <w:t xml:space="preserve"> </w:t>
      </w:r>
    </w:p>
    <w:p w:rsidR="00617AB3" w:rsidRPr="000C548D" w:rsidRDefault="00617AB3" w:rsidP="000C548D">
      <w:pPr>
        <w:spacing w:line="360" w:lineRule="auto"/>
        <w:rPr>
          <w:rFonts w:ascii="Book Antiqua" w:hAnsi="Book Antiqua"/>
          <w:color w:val="000000"/>
          <w:sz w:val="24"/>
        </w:rPr>
      </w:pPr>
      <w:r w:rsidRPr="000C548D">
        <w:rPr>
          <w:rFonts w:ascii="Book Antiqua" w:hAnsi="Book Antiqua"/>
          <w:b/>
          <w:color w:val="000000"/>
          <w:sz w:val="24"/>
        </w:rPr>
        <w:t xml:space="preserve">Available from: </w:t>
      </w:r>
    </w:p>
    <w:p w:rsidR="00617AB3" w:rsidRPr="000C548D" w:rsidRDefault="00617AB3" w:rsidP="000C548D">
      <w:pPr>
        <w:spacing w:line="360" w:lineRule="auto"/>
        <w:rPr>
          <w:rFonts w:ascii="Book Antiqua" w:hAnsi="Book Antiqua"/>
          <w:color w:val="000000"/>
          <w:sz w:val="24"/>
        </w:rPr>
      </w:pPr>
      <w:r w:rsidRPr="000C548D">
        <w:rPr>
          <w:rFonts w:ascii="Book Antiqua" w:hAnsi="Book Antiqua"/>
          <w:b/>
          <w:color w:val="000000"/>
          <w:sz w:val="24"/>
        </w:rPr>
        <w:t>DOI:</w:t>
      </w:r>
    </w:p>
    <w:p w:rsidR="00617AB3" w:rsidRPr="000C548D" w:rsidRDefault="00617AB3" w:rsidP="000C548D">
      <w:pPr>
        <w:spacing w:line="360" w:lineRule="auto"/>
        <w:rPr>
          <w:rFonts w:ascii="Book Antiqua" w:hAnsi="Book Antiqua"/>
          <w:b/>
          <w:color w:val="000000"/>
          <w:sz w:val="24"/>
        </w:rPr>
      </w:pP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b/>
          <w:bCs/>
          <w:color w:val="000000"/>
          <w:sz w:val="24"/>
        </w:rPr>
        <w:t>INTRODUCTION</w:t>
      </w: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color w:val="000000"/>
          <w:sz w:val="24"/>
        </w:rPr>
        <w:t>Hepatocellular carcinoma (HCC) is the sixth most prevalent cancer and the third most frequent cause of cancer-related death worldwide; in 2008 alone, more than</w:t>
      </w:r>
      <w:r>
        <w:rPr>
          <w:rFonts w:ascii="Book Antiqua" w:hAnsi="Book Antiqua"/>
          <w:color w:val="000000"/>
          <w:sz w:val="24"/>
        </w:rPr>
        <w:t xml:space="preserve"> 700</w:t>
      </w:r>
      <w:r w:rsidRPr="000C548D">
        <w:rPr>
          <w:rFonts w:ascii="Book Antiqua" w:hAnsi="Book Antiqua"/>
          <w:color w:val="000000"/>
          <w:sz w:val="24"/>
        </w:rPr>
        <w:t>000 cases of HCC were diagnosed</w:t>
      </w:r>
      <w:r w:rsidRPr="000C548D">
        <w:rPr>
          <w:rFonts w:ascii="Book Antiqua" w:hAnsi="Book Antiqua"/>
          <w:color w:val="000000"/>
          <w:sz w:val="24"/>
          <w:vertAlign w:val="superscript"/>
        </w:rPr>
        <w:t>[1]</w:t>
      </w:r>
      <w:r w:rsidRPr="000C548D">
        <w:rPr>
          <w:rFonts w:ascii="Book Antiqua" w:hAnsi="Book Antiqua"/>
          <w:color w:val="000000"/>
          <w:sz w:val="24"/>
        </w:rPr>
        <w:t>. For most patients HCC develops secondary to hepatic cirrhosis, and is the leading cause of death among this population</w:t>
      </w:r>
      <w:r w:rsidRPr="000C548D">
        <w:rPr>
          <w:rFonts w:ascii="Book Antiqua" w:hAnsi="Book Antiqua"/>
          <w:color w:val="000000"/>
          <w:sz w:val="24"/>
          <w:vertAlign w:val="superscript"/>
        </w:rPr>
        <w:t>[2]</w:t>
      </w:r>
      <w:r w:rsidRPr="000C548D">
        <w:rPr>
          <w:rFonts w:ascii="Book Antiqua" w:hAnsi="Book Antiqua"/>
          <w:color w:val="000000"/>
          <w:sz w:val="24"/>
        </w:rPr>
        <w:t>. The various geographical incidence of HCC worldwide reflects the presence of different risk factors among different regions. The majority of HCC cases (80%) have occurred in eastern Asia and sub-Saharan Africa, where the main etiologies are chronic infection with the hepatitis B virus (HBV) and exposure to the fungal aflatoxin B1</w:t>
      </w:r>
      <w:r w:rsidRPr="000C548D">
        <w:rPr>
          <w:rFonts w:ascii="Book Antiqua" w:hAnsi="Book Antiqua"/>
          <w:color w:val="000000"/>
          <w:sz w:val="24"/>
          <w:vertAlign w:val="superscript"/>
        </w:rPr>
        <w:t>[1,3]</w:t>
      </w:r>
      <w:r w:rsidRPr="000C548D">
        <w:rPr>
          <w:rFonts w:ascii="Book Antiqua" w:hAnsi="Book Antiqua"/>
          <w:color w:val="000000"/>
          <w:sz w:val="24"/>
        </w:rPr>
        <w:t>. In particular, the incidence of HCC in China alone accounts for 55% of all cases worldwide</w:t>
      </w:r>
      <w:r w:rsidRPr="000C548D">
        <w:rPr>
          <w:rFonts w:ascii="Book Antiqua" w:hAnsi="Book Antiqua"/>
          <w:color w:val="000000"/>
          <w:sz w:val="24"/>
          <w:vertAlign w:val="superscript"/>
        </w:rPr>
        <w:t>[4]</w:t>
      </w:r>
      <w:r w:rsidRPr="000C548D">
        <w:rPr>
          <w:rFonts w:ascii="Book Antiqua" w:hAnsi="Book Antiqua"/>
          <w:color w:val="000000"/>
          <w:sz w:val="24"/>
        </w:rPr>
        <w:t>. In contrast, hepatitis C virus infection and alcoholism are the major risk factors for HCC in North America, Europe, and Japan</w:t>
      </w:r>
      <w:r w:rsidRPr="000C548D">
        <w:rPr>
          <w:rFonts w:ascii="Book Antiqua" w:hAnsi="Book Antiqua"/>
          <w:color w:val="000000"/>
          <w:sz w:val="24"/>
          <w:vertAlign w:val="superscript"/>
        </w:rPr>
        <w:t>[5]</w:t>
      </w:r>
      <w:r w:rsidRPr="000C548D">
        <w:rPr>
          <w:rFonts w:ascii="Book Antiqua" w:hAnsi="Book Antiqua"/>
          <w:color w:val="000000"/>
          <w:sz w:val="24"/>
        </w:rPr>
        <w:t>.</w:t>
      </w:r>
    </w:p>
    <w:p w:rsidR="00617AB3" w:rsidRPr="000C548D" w:rsidRDefault="00617AB3" w:rsidP="000C548D">
      <w:pPr>
        <w:autoSpaceDE w:val="0"/>
        <w:autoSpaceDN w:val="0"/>
        <w:adjustRightInd w:val="0"/>
        <w:spacing w:line="360" w:lineRule="auto"/>
        <w:ind w:firstLine="420"/>
        <w:rPr>
          <w:rFonts w:ascii="Book Antiqua" w:hAnsi="Book Antiqua"/>
          <w:color w:val="000000"/>
          <w:sz w:val="24"/>
        </w:rPr>
      </w:pPr>
      <w:r w:rsidRPr="000C548D">
        <w:rPr>
          <w:rFonts w:ascii="Book Antiqua" w:hAnsi="Book Antiqua"/>
          <w:color w:val="000000"/>
          <w:sz w:val="24"/>
        </w:rPr>
        <w:t>HCC can be cured by liver transplantation, liver resection (LR), or local ablation therapy</w:t>
      </w:r>
      <w:r w:rsidRPr="000C548D">
        <w:rPr>
          <w:rFonts w:ascii="Book Antiqua" w:hAnsi="Book Antiqua"/>
          <w:color w:val="000000"/>
          <w:sz w:val="24"/>
          <w:vertAlign w:val="superscript"/>
        </w:rPr>
        <w:t>[6]</w:t>
      </w:r>
      <w:r w:rsidRPr="000C548D">
        <w:rPr>
          <w:rFonts w:ascii="Book Antiqua" w:hAnsi="Book Antiqua"/>
          <w:color w:val="000000"/>
          <w:sz w:val="24"/>
        </w:rPr>
        <w:t>. Liver transplantation is theoretically the best therapeutic choice for patients who meet the Milan criteria</w:t>
      </w:r>
      <w:r w:rsidRPr="000C548D">
        <w:rPr>
          <w:rFonts w:ascii="Book Antiqua" w:hAnsi="Book Antiqua"/>
          <w:color w:val="000000"/>
          <w:sz w:val="24"/>
          <w:vertAlign w:val="superscript"/>
        </w:rPr>
        <w:t>[7]</w:t>
      </w:r>
      <w:r w:rsidRPr="000C548D">
        <w:rPr>
          <w:rFonts w:ascii="Book Antiqua" w:hAnsi="Book Antiqua"/>
          <w:color w:val="000000"/>
          <w:sz w:val="24"/>
        </w:rPr>
        <w:t>. However, this technique is severely undermined by the shortage of donor organs and hepatectomy remains the first-line treatment for HCC. Nevertheless, only 9</w:t>
      </w:r>
      <w:r>
        <w:rPr>
          <w:rFonts w:ascii="Book Antiqua" w:hAnsi="Book Antiqua"/>
          <w:color w:val="000000"/>
          <w:sz w:val="24"/>
        </w:rPr>
        <w:t>%</w:t>
      </w:r>
      <w:r w:rsidRPr="000C548D">
        <w:rPr>
          <w:rFonts w:ascii="Book Antiqua" w:hAnsi="Book Antiqua"/>
          <w:color w:val="000000"/>
          <w:sz w:val="24"/>
        </w:rPr>
        <w:t xml:space="preserve"> to 29% of patients are able to undergo this procedure because of either poor hepatic reserve secondary to underlying chronic liver disease or a multifocal distribution of tumor nodules</w:t>
      </w:r>
      <w:r w:rsidRPr="000C548D">
        <w:rPr>
          <w:rFonts w:ascii="Book Antiqua" w:hAnsi="Book Antiqua"/>
          <w:color w:val="000000"/>
          <w:sz w:val="24"/>
          <w:vertAlign w:val="superscript"/>
        </w:rPr>
        <w:t>[8-10]</w:t>
      </w:r>
      <w:r w:rsidRPr="000C548D">
        <w:rPr>
          <w:rFonts w:ascii="Book Antiqua" w:hAnsi="Book Antiqua"/>
          <w:color w:val="000000"/>
          <w:sz w:val="24"/>
        </w:rPr>
        <w:t xml:space="preserve">. Various local ablation techniques have been increasingly applied as alternative HCC treatments to </w:t>
      </w:r>
      <w:r w:rsidRPr="000C548D">
        <w:rPr>
          <w:rFonts w:ascii="Book Antiqua" w:hAnsi="Book Antiqua"/>
          <w:color w:val="000000"/>
          <w:sz w:val="24"/>
        </w:rPr>
        <w:lastRenderedPageBreak/>
        <w:t>overcome this clinical challenge. Among them, radiofrequency ablation (RFA) is the most widely used method because of its technical ease, safety, cost-effectiveness, and minimal invasiveness</w:t>
      </w:r>
      <w:r w:rsidRPr="000C548D">
        <w:rPr>
          <w:rFonts w:ascii="Book Antiqua" w:hAnsi="Book Antiqua"/>
          <w:color w:val="000000"/>
          <w:sz w:val="24"/>
          <w:vertAlign w:val="superscript"/>
        </w:rPr>
        <w:t>[11-15]</w:t>
      </w:r>
      <w:r w:rsidRPr="000C548D">
        <w:rPr>
          <w:rFonts w:ascii="Book Antiqua" w:hAnsi="Book Antiqua"/>
          <w:color w:val="000000"/>
          <w:sz w:val="24"/>
        </w:rPr>
        <w:t>.</w:t>
      </w:r>
    </w:p>
    <w:p w:rsidR="00617AB3" w:rsidRPr="000C548D" w:rsidRDefault="00617AB3" w:rsidP="000C548D">
      <w:pPr>
        <w:autoSpaceDE w:val="0"/>
        <w:autoSpaceDN w:val="0"/>
        <w:adjustRightInd w:val="0"/>
        <w:spacing w:line="360" w:lineRule="auto"/>
        <w:ind w:firstLine="420"/>
        <w:rPr>
          <w:rFonts w:ascii="Book Antiqua" w:hAnsi="Book Antiqua"/>
          <w:color w:val="000000"/>
          <w:sz w:val="24"/>
        </w:rPr>
      </w:pPr>
      <w:r w:rsidRPr="000C548D">
        <w:rPr>
          <w:rFonts w:ascii="Book Antiqua" w:hAnsi="Book Antiqua"/>
          <w:color w:val="000000"/>
          <w:sz w:val="24"/>
        </w:rPr>
        <w:t>Continuous improvements are being made in RFA devices and operation strategies. As a result, the application of RFA has far outreached its original objective as palliative HCC treatment</w:t>
      </w:r>
      <w:r w:rsidRPr="000C548D">
        <w:rPr>
          <w:rFonts w:ascii="Book Antiqua" w:hAnsi="Book Antiqua"/>
          <w:color w:val="000000"/>
          <w:sz w:val="24"/>
          <w:vertAlign w:val="superscript"/>
        </w:rPr>
        <w:t>[16]</w:t>
      </w:r>
      <w:r w:rsidRPr="000C548D">
        <w:rPr>
          <w:rFonts w:ascii="Book Antiqua" w:hAnsi="Book Antiqua"/>
          <w:color w:val="000000"/>
          <w:sz w:val="24"/>
        </w:rPr>
        <w:t xml:space="preserve"> and it has gradually expanded into the therapeutic fields for other diseases</w:t>
      </w:r>
      <w:r w:rsidRPr="000C548D">
        <w:rPr>
          <w:rFonts w:ascii="Book Antiqua" w:hAnsi="Book Antiqua"/>
          <w:color w:val="000000"/>
          <w:sz w:val="24"/>
          <w:vertAlign w:val="superscript"/>
        </w:rPr>
        <w:t>[17]</w:t>
      </w:r>
      <w:r w:rsidRPr="000C548D">
        <w:rPr>
          <w:rFonts w:ascii="Book Antiqua" w:hAnsi="Book Antiqua"/>
          <w:color w:val="000000"/>
          <w:sz w:val="24"/>
        </w:rPr>
        <w:t>. Specifically, RFA demonstrates significant advantages in local tumor control, making it particularly beneficial in the treatment of HCC. As a relatively new technique, few randomized controlled trials evaluating RFA have been reported, highlighting the lack of definitive, good quality data in the publically available literature. This article reviews the application of RFA in various treatments for HCC.</w:t>
      </w:r>
    </w:p>
    <w:p w:rsidR="00617AB3" w:rsidRPr="000C548D" w:rsidRDefault="00617AB3" w:rsidP="000C548D">
      <w:pPr>
        <w:autoSpaceDE w:val="0"/>
        <w:autoSpaceDN w:val="0"/>
        <w:adjustRightInd w:val="0"/>
        <w:spacing w:line="360" w:lineRule="auto"/>
        <w:rPr>
          <w:rFonts w:ascii="Book Antiqua" w:hAnsi="Book Antiqua" w:cs="AdvP479F8A"/>
          <w:color w:val="000000"/>
          <w:kern w:val="0"/>
          <w:sz w:val="24"/>
        </w:rPr>
      </w:pPr>
    </w:p>
    <w:p w:rsidR="00617AB3" w:rsidRPr="000C548D" w:rsidRDefault="00617AB3" w:rsidP="000C548D">
      <w:pPr>
        <w:spacing w:line="360" w:lineRule="auto"/>
        <w:rPr>
          <w:rFonts w:ascii="Book Antiqua" w:hAnsi="Book Antiqua"/>
          <w:b/>
          <w:color w:val="000000"/>
          <w:sz w:val="24"/>
        </w:rPr>
      </w:pPr>
      <w:r w:rsidRPr="000C548D">
        <w:rPr>
          <w:rFonts w:ascii="Book Antiqua" w:hAnsi="Book Antiqua"/>
          <w:b/>
          <w:color w:val="000000"/>
          <w:sz w:val="24"/>
        </w:rPr>
        <w:t xml:space="preserve">LIVER TRANSPLANTATION </w:t>
      </w: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color w:val="000000"/>
          <w:sz w:val="24"/>
        </w:rPr>
        <w:t>HCC is the only solid cancer that can be treated by liver transplantation. This surgical approach can simultaneously cure the tumor and underlying cirrhosis, thereby minimizing the chance of recurrence. Moreover, liver transplantation is not affected by the degree of liver function impairment</w:t>
      </w:r>
      <w:r w:rsidRPr="000C548D">
        <w:rPr>
          <w:rFonts w:ascii="Book Antiqua" w:hAnsi="Book Antiqua"/>
          <w:color w:val="000000"/>
          <w:sz w:val="24"/>
          <w:vertAlign w:val="superscript"/>
        </w:rPr>
        <w:t>[18]</w:t>
      </w:r>
      <w:r w:rsidRPr="000C548D">
        <w:rPr>
          <w:rFonts w:ascii="Book Antiqua" w:hAnsi="Book Antiqua"/>
          <w:color w:val="000000"/>
          <w:sz w:val="24"/>
        </w:rPr>
        <w:t xml:space="preserve">. Mazzaferro </w:t>
      </w:r>
      <w:r w:rsidRPr="000C548D">
        <w:rPr>
          <w:rFonts w:ascii="Book Antiqua" w:hAnsi="Book Antiqua"/>
          <w:i/>
          <w:color w:val="000000"/>
          <w:sz w:val="24"/>
        </w:rPr>
        <w:t>et al</w:t>
      </w:r>
      <w:r w:rsidRPr="000C548D">
        <w:rPr>
          <w:rFonts w:ascii="Book Antiqua" w:hAnsi="Book Antiqua"/>
          <w:color w:val="000000"/>
          <w:sz w:val="24"/>
          <w:vertAlign w:val="superscript"/>
        </w:rPr>
        <w:t>[19]</w:t>
      </w:r>
      <w:r w:rsidRPr="000C548D">
        <w:rPr>
          <w:rFonts w:ascii="Book Antiqua" w:hAnsi="Book Antiqua"/>
          <w:color w:val="000000"/>
          <w:sz w:val="24"/>
        </w:rPr>
        <w:t xml:space="preserve"> reported a four-year survival rate of 75% and recurrence rate of &lt; 15% after treatment with deceased-donor liver transplantation in patients with one HCC nodule of ≤ 5 cm in diameter or up to three nodules ≤ 3 cm in diameter without vascular invasion or extrahepatic spread. The efficacy of the treatment performed in this landmark study was comparable to that of liver transplantation for cirrhosis and initiated the application of liver transplantation for early HCC. These criteria have become known as the Milan criteria and have been adopted as the standard criteria worldwide for the selection of patients with HCC who are eligible for liver transplantation</w:t>
      </w:r>
      <w:r w:rsidRPr="000C548D">
        <w:rPr>
          <w:rFonts w:ascii="Book Antiqua" w:hAnsi="Book Antiqua"/>
          <w:color w:val="000000"/>
          <w:sz w:val="24"/>
          <w:vertAlign w:val="superscript"/>
        </w:rPr>
        <w:t>[6,20-22]</w:t>
      </w:r>
      <w:r w:rsidRPr="000C548D">
        <w:rPr>
          <w:rFonts w:ascii="Book Antiqua" w:hAnsi="Book Antiqua"/>
          <w:color w:val="000000"/>
          <w:sz w:val="24"/>
        </w:rPr>
        <w:t>. In 2001, investigators from the University of California, San Francisco (UCSF) argued in favor of loosening these criteria to enable greater numbers of patients with HCC to become eligible for liver transplantation</w:t>
      </w:r>
      <w:r w:rsidRPr="000C548D">
        <w:rPr>
          <w:rFonts w:ascii="Book Antiqua" w:hAnsi="Book Antiqua"/>
          <w:color w:val="000000"/>
          <w:sz w:val="24"/>
          <w:vertAlign w:val="superscript"/>
        </w:rPr>
        <w:t>[23]</w:t>
      </w:r>
      <w:r w:rsidRPr="000C548D">
        <w:rPr>
          <w:rFonts w:ascii="Book Antiqua" w:hAnsi="Book Antiqua"/>
          <w:color w:val="000000"/>
          <w:sz w:val="24"/>
        </w:rPr>
        <w:t xml:space="preserve">. Their </w:t>
      </w:r>
      <w:r w:rsidRPr="000C548D">
        <w:rPr>
          <w:rFonts w:ascii="Book Antiqua" w:hAnsi="Book Antiqua"/>
          <w:color w:val="000000"/>
          <w:sz w:val="24"/>
        </w:rPr>
        <w:lastRenderedPageBreak/>
        <w:t>study revealed that patients with HCC who met the following criteria achieved treatment efficacy equivalent to patients meeting the Milan criteria (one- and five-year survival rates of 90.0</w:t>
      </w:r>
      <w:r>
        <w:rPr>
          <w:rFonts w:ascii="Book Antiqua" w:hAnsi="Book Antiqua"/>
          <w:color w:val="000000"/>
          <w:sz w:val="24"/>
        </w:rPr>
        <w:t>%</w:t>
      </w:r>
      <w:r w:rsidRPr="000C548D">
        <w:rPr>
          <w:rFonts w:ascii="Book Antiqua" w:hAnsi="Book Antiqua"/>
          <w:color w:val="000000"/>
          <w:sz w:val="24"/>
        </w:rPr>
        <w:t xml:space="preserve"> and 75.2%, respectively): (1) solitary tumor of ≤ 6.5 cm in diameter or a maximum of three nodules of ≤ 4.5 cm in diameter; and (2) a total tumor diameter of ≤ 8 cm. Subsequent studies corroborated the therapeutic outcome of liver transplantation using the two aforementioned sets of criteria</w:t>
      </w:r>
      <w:r w:rsidRPr="000C548D">
        <w:rPr>
          <w:rFonts w:ascii="Book Antiqua" w:hAnsi="Book Antiqua"/>
          <w:color w:val="000000"/>
          <w:sz w:val="24"/>
          <w:vertAlign w:val="superscript"/>
        </w:rPr>
        <w:t>[24,25]</w:t>
      </w:r>
      <w:r w:rsidRPr="000C548D">
        <w:rPr>
          <w:rFonts w:ascii="Book Antiqua" w:hAnsi="Book Antiqua"/>
          <w:color w:val="000000"/>
          <w:sz w:val="24"/>
        </w:rPr>
        <w:t>. In addition, with the development of living-donor liver transplantation, the enlistment criteria for eligible patients were further loosened and impressive treatment results have been demonstrated</w:t>
      </w:r>
      <w:r w:rsidRPr="000C548D">
        <w:rPr>
          <w:rFonts w:ascii="Book Antiqua" w:hAnsi="Book Antiqua"/>
          <w:color w:val="000000"/>
          <w:sz w:val="24"/>
          <w:vertAlign w:val="superscript"/>
        </w:rPr>
        <w:t>[26-29]</w:t>
      </w:r>
      <w:r w:rsidRPr="000C548D">
        <w:rPr>
          <w:rFonts w:ascii="Book Antiqua" w:hAnsi="Book Antiqua"/>
          <w:color w:val="000000"/>
          <w:sz w:val="24"/>
        </w:rPr>
        <w:t>.</w:t>
      </w:r>
    </w:p>
    <w:p w:rsidR="00617AB3" w:rsidRPr="000C548D" w:rsidRDefault="00617AB3" w:rsidP="000C548D">
      <w:pPr>
        <w:autoSpaceDE w:val="0"/>
        <w:autoSpaceDN w:val="0"/>
        <w:adjustRightInd w:val="0"/>
        <w:spacing w:line="360" w:lineRule="auto"/>
        <w:ind w:firstLine="420"/>
        <w:rPr>
          <w:rFonts w:ascii="Book Antiqua" w:hAnsi="Book Antiqua"/>
          <w:color w:val="000000"/>
          <w:sz w:val="24"/>
        </w:rPr>
      </w:pPr>
      <w:r w:rsidRPr="000C548D">
        <w:rPr>
          <w:rFonts w:ascii="Book Antiqua" w:hAnsi="Book Antiqua"/>
          <w:color w:val="000000"/>
          <w:sz w:val="24"/>
        </w:rPr>
        <w:t>Despite the successful outcomes of liver transplantation, the insufficient availability of donor organs severely restricts the global application of this technique. Patients with HCC often must wait a long period of time to undergo liver transplantation. During this waiting period, the tumors continue to progress and eventually prevent transplantation</w:t>
      </w:r>
      <w:r w:rsidRPr="000C548D">
        <w:rPr>
          <w:rFonts w:ascii="Book Antiqua" w:hAnsi="Book Antiqua"/>
          <w:color w:val="000000"/>
          <w:sz w:val="24"/>
          <w:vertAlign w:val="superscript"/>
        </w:rPr>
        <w:t>[30]</w:t>
      </w:r>
      <w:r w:rsidRPr="000C548D">
        <w:rPr>
          <w:rFonts w:ascii="Book Antiqua" w:hAnsi="Book Antiqua"/>
          <w:color w:val="000000"/>
          <w:sz w:val="24"/>
        </w:rPr>
        <w:t>. Unfortunately, the average waiting time before cadaveric liver transplantation is more than one year in most countries</w:t>
      </w:r>
      <w:r w:rsidRPr="000C548D">
        <w:rPr>
          <w:rFonts w:ascii="Book Antiqua" w:hAnsi="Book Antiqua"/>
          <w:color w:val="000000"/>
          <w:sz w:val="24"/>
          <w:vertAlign w:val="superscript"/>
        </w:rPr>
        <w:t>[31]</w:t>
      </w:r>
      <w:r w:rsidRPr="000C548D">
        <w:rPr>
          <w:rFonts w:ascii="Book Antiqua" w:hAnsi="Book Antiqua"/>
          <w:color w:val="000000"/>
          <w:sz w:val="24"/>
        </w:rPr>
        <w:t>. The time spent on the transplant waiting list is as long as six to twelve months in Europe and the United States, with dropout rates of 30</w:t>
      </w:r>
      <w:r>
        <w:rPr>
          <w:rFonts w:ascii="Book Antiqua" w:hAnsi="Book Antiqua"/>
          <w:color w:val="000000"/>
          <w:sz w:val="24"/>
        </w:rPr>
        <w:t>%</w:t>
      </w:r>
      <w:r w:rsidRPr="000C548D">
        <w:rPr>
          <w:rFonts w:ascii="Book Antiqua" w:hAnsi="Book Antiqua"/>
          <w:color w:val="000000"/>
          <w:sz w:val="24"/>
        </w:rPr>
        <w:t xml:space="preserve"> to 40% per year</w:t>
      </w:r>
      <w:r w:rsidRPr="000C548D">
        <w:rPr>
          <w:rFonts w:ascii="Book Antiqua" w:hAnsi="Book Antiqua"/>
          <w:color w:val="000000"/>
          <w:sz w:val="24"/>
          <w:vertAlign w:val="superscript"/>
        </w:rPr>
        <w:t>[32,33]</w:t>
      </w:r>
      <w:r w:rsidRPr="000C548D">
        <w:rPr>
          <w:rFonts w:ascii="Book Antiqua" w:hAnsi="Book Antiqua"/>
          <w:color w:val="000000"/>
          <w:sz w:val="24"/>
        </w:rPr>
        <w:t xml:space="preserve">. Therefore, if the waiting time is more than six months, locoregional strategies </w:t>
      </w:r>
      <w:r>
        <w:rPr>
          <w:rFonts w:ascii="Book Antiqua" w:hAnsi="Book Antiqua"/>
          <w:color w:val="000000"/>
          <w:sz w:val="24"/>
        </w:rPr>
        <w:t>[</w:t>
      </w:r>
      <w:r w:rsidRPr="000C548D">
        <w:rPr>
          <w:rFonts w:ascii="Book Antiqua" w:hAnsi="Book Antiqua"/>
          <w:i/>
          <w:color w:val="000000"/>
          <w:sz w:val="24"/>
        </w:rPr>
        <w:t>e.g.</w:t>
      </w:r>
      <w:r w:rsidRPr="000C548D">
        <w:rPr>
          <w:rFonts w:ascii="Book Antiqua" w:hAnsi="Book Antiqua"/>
          <w:color w:val="000000"/>
          <w:sz w:val="24"/>
        </w:rPr>
        <w:t xml:space="preserve">, transarterial chemoembolization </w:t>
      </w:r>
      <w:r>
        <w:rPr>
          <w:rFonts w:ascii="Book Antiqua" w:hAnsi="Book Antiqua"/>
          <w:color w:val="000000"/>
          <w:sz w:val="24"/>
        </w:rPr>
        <w:t>(</w:t>
      </w:r>
      <w:r w:rsidRPr="000C548D">
        <w:rPr>
          <w:rFonts w:ascii="Book Antiqua" w:hAnsi="Book Antiqua"/>
          <w:color w:val="000000"/>
          <w:sz w:val="24"/>
        </w:rPr>
        <w:t>TACE</w:t>
      </w:r>
      <w:r>
        <w:rPr>
          <w:rFonts w:ascii="Book Antiqua" w:hAnsi="Book Antiqua"/>
          <w:color w:val="000000"/>
          <w:sz w:val="24"/>
        </w:rPr>
        <w:t>)</w:t>
      </w:r>
      <w:r w:rsidRPr="000C548D">
        <w:rPr>
          <w:rFonts w:ascii="Book Antiqua" w:hAnsi="Book Antiqua"/>
          <w:color w:val="000000"/>
          <w:sz w:val="24"/>
        </w:rPr>
        <w:t>, percutaneous ethanol injection, or RFA</w:t>
      </w:r>
      <w:r>
        <w:rPr>
          <w:rFonts w:ascii="Book Antiqua" w:hAnsi="Book Antiqua"/>
          <w:color w:val="000000"/>
          <w:sz w:val="24"/>
        </w:rPr>
        <w:t>]</w:t>
      </w:r>
      <w:r w:rsidRPr="000C548D">
        <w:rPr>
          <w:rFonts w:ascii="Book Antiqua" w:hAnsi="Book Antiqua"/>
          <w:color w:val="000000"/>
          <w:sz w:val="24"/>
        </w:rPr>
        <w:t xml:space="preserve"> are needed to slow the tumor progression</w:t>
      </w:r>
      <w:r w:rsidRPr="000C548D">
        <w:rPr>
          <w:rFonts w:ascii="Book Antiqua" w:hAnsi="Book Antiqua"/>
          <w:color w:val="000000"/>
          <w:sz w:val="24"/>
          <w:vertAlign w:val="superscript"/>
        </w:rPr>
        <w:t>[32]</w:t>
      </w:r>
      <w:r w:rsidRPr="000C548D">
        <w:rPr>
          <w:rFonts w:ascii="Book Antiqua" w:hAnsi="Book Antiqua"/>
          <w:color w:val="000000"/>
          <w:sz w:val="24"/>
        </w:rPr>
        <w:t>. RFA demonstrates a better effect on local tumor control than TACE, especially for tumors of &lt; 3 cm in diameter. As a result, RFA is more frequently used in downsizing therapy prior to liver transplantation.</w:t>
      </w:r>
    </w:p>
    <w:p w:rsidR="00617AB3" w:rsidRPr="000C548D" w:rsidRDefault="00617AB3" w:rsidP="000C548D">
      <w:pPr>
        <w:autoSpaceDE w:val="0"/>
        <w:autoSpaceDN w:val="0"/>
        <w:adjustRightInd w:val="0"/>
        <w:spacing w:line="360" w:lineRule="auto"/>
        <w:ind w:firstLine="420"/>
        <w:rPr>
          <w:rFonts w:ascii="Book Antiqua" w:hAnsi="Book Antiqua"/>
          <w:color w:val="000000"/>
          <w:sz w:val="24"/>
        </w:rPr>
      </w:pPr>
      <w:r w:rsidRPr="000C548D">
        <w:rPr>
          <w:rFonts w:ascii="Book Antiqua" w:hAnsi="Book Antiqua"/>
          <w:color w:val="000000"/>
          <w:sz w:val="24"/>
        </w:rPr>
        <w:t>As early as 2001, RFA was used to delay tumor progression prior to liver transplantation with satisfactory outcomes</w:t>
      </w:r>
      <w:r w:rsidRPr="000C548D">
        <w:rPr>
          <w:rFonts w:ascii="Book Antiqua" w:hAnsi="Book Antiqua"/>
          <w:color w:val="000000"/>
          <w:sz w:val="24"/>
          <w:vertAlign w:val="superscript"/>
        </w:rPr>
        <w:t>[34]</w:t>
      </w:r>
      <w:r w:rsidRPr="000C548D">
        <w:rPr>
          <w:rFonts w:ascii="Book Antiqua" w:hAnsi="Book Antiqua"/>
          <w:color w:val="000000"/>
          <w:sz w:val="24"/>
        </w:rPr>
        <w:t>. Many investigators subsequently reported the use of RFA as a pretransplantation bridge therapy</w:t>
      </w:r>
      <w:r w:rsidRPr="000C548D">
        <w:rPr>
          <w:rFonts w:ascii="Book Antiqua" w:hAnsi="Book Antiqua"/>
          <w:color w:val="000000"/>
          <w:sz w:val="24"/>
          <w:vertAlign w:val="superscript"/>
        </w:rPr>
        <w:t>[34-40]</w:t>
      </w:r>
      <w:r w:rsidRPr="000C548D">
        <w:rPr>
          <w:rFonts w:ascii="Book Antiqua" w:hAnsi="Book Antiqua"/>
          <w:color w:val="000000"/>
          <w:sz w:val="24"/>
        </w:rPr>
        <w:t xml:space="preserve"> (Table 1). According to these studies, preoperative RFA might slow down tumor progression and extend the average waiting time beyond six to ten months.</w:t>
      </w:r>
      <w:r w:rsidRPr="000C548D">
        <w:rPr>
          <w:rFonts w:ascii="Book Antiqua" w:hAnsi="Book Antiqua"/>
          <w:color w:val="000000"/>
          <w:kern w:val="0"/>
          <w:sz w:val="24"/>
        </w:rPr>
        <w:t xml:space="preserve"> However, as these were retrospective studies with </w:t>
      </w:r>
      <w:r w:rsidRPr="000C548D">
        <w:rPr>
          <w:rFonts w:ascii="Book Antiqua" w:hAnsi="Book Antiqua"/>
          <w:color w:val="000000"/>
          <w:sz w:val="24"/>
        </w:rPr>
        <w:t>insufficient data,</w:t>
      </w:r>
      <w:r w:rsidRPr="000C548D">
        <w:rPr>
          <w:rFonts w:ascii="Book Antiqua" w:hAnsi="Book Antiqua"/>
          <w:color w:val="000000"/>
          <w:kern w:val="0"/>
          <w:sz w:val="24"/>
        </w:rPr>
        <w:t xml:space="preserve"> a well-designed </w:t>
      </w:r>
      <w:r w:rsidRPr="000C548D">
        <w:rPr>
          <w:rFonts w:ascii="Book Antiqua" w:hAnsi="Book Antiqua"/>
          <w:color w:val="000000"/>
          <w:sz w:val="24"/>
        </w:rPr>
        <w:t xml:space="preserve">randomized trial with sufficient size is necessary for validation. A common belief is that </w:t>
      </w:r>
      <w:r w:rsidRPr="000C548D">
        <w:rPr>
          <w:rFonts w:ascii="Book Antiqua" w:hAnsi="Book Antiqua"/>
          <w:color w:val="000000"/>
          <w:kern w:val="0"/>
          <w:sz w:val="24"/>
        </w:rPr>
        <w:t xml:space="preserve">the </w:t>
      </w:r>
      <w:r w:rsidRPr="000C548D">
        <w:rPr>
          <w:rFonts w:ascii="Book Antiqua" w:hAnsi="Book Antiqua"/>
          <w:color w:val="000000"/>
          <w:kern w:val="0"/>
          <w:sz w:val="24"/>
        </w:rPr>
        <w:lastRenderedPageBreak/>
        <w:t>underestimation of tumor lesions in radiologic studies and the presence of partial tumor necrosis limit the role of RFA as a bridge treatment prior to liver transplantation</w:t>
      </w:r>
      <w:r w:rsidRPr="000C548D">
        <w:rPr>
          <w:rFonts w:ascii="Book Antiqua" w:hAnsi="Book Antiqua"/>
          <w:color w:val="000000"/>
          <w:sz w:val="24"/>
          <w:vertAlign w:val="superscript"/>
        </w:rPr>
        <w:t>[41,42]</w:t>
      </w:r>
      <w:r w:rsidRPr="000C548D">
        <w:rPr>
          <w:rFonts w:ascii="Book Antiqua" w:hAnsi="Book Antiqua" w:cs="Arial"/>
          <w:color w:val="000000"/>
          <w:kern w:val="0"/>
          <w:sz w:val="24"/>
        </w:rPr>
        <w:t>.</w:t>
      </w:r>
      <w:r w:rsidRPr="000C548D">
        <w:rPr>
          <w:rFonts w:ascii="Book Antiqua" w:hAnsi="Book Antiqua"/>
          <w:color w:val="000000"/>
          <w:sz w:val="24"/>
        </w:rPr>
        <w:t xml:space="preserve"> </w:t>
      </w:r>
      <w:r w:rsidRPr="000C548D">
        <w:rPr>
          <w:rFonts w:ascii="Book Antiqua" w:hAnsi="Book Antiqua"/>
          <w:color w:val="000000"/>
          <w:kern w:val="0"/>
          <w:sz w:val="24"/>
        </w:rPr>
        <w:t xml:space="preserve">However, most studies have not supported this conclusion. </w:t>
      </w:r>
      <w:r w:rsidRPr="000C548D">
        <w:rPr>
          <w:rFonts w:ascii="Book Antiqua" w:hAnsi="Book Antiqua"/>
          <w:color w:val="000000"/>
          <w:sz w:val="24"/>
        </w:rPr>
        <w:t xml:space="preserve">Brillet </w:t>
      </w:r>
      <w:r w:rsidRPr="000C548D">
        <w:rPr>
          <w:rFonts w:ascii="Book Antiqua" w:hAnsi="Book Antiqua"/>
          <w:i/>
          <w:color w:val="000000"/>
          <w:sz w:val="24"/>
        </w:rPr>
        <w:t>et al</w:t>
      </w:r>
      <w:r w:rsidRPr="000C548D">
        <w:rPr>
          <w:rFonts w:ascii="Book Antiqua" w:hAnsi="Book Antiqua"/>
          <w:color w:val="000000"/>
          <w:sz w:val="24"/>
          <w:vertAlign w:val="superscript"/>
        </w:rPr>
        <w:t>[39]</w:t>
      </w:r>
      <w:r w:rsidRPr="000C548D">
        <w:rPr>
          <w:rFonts w:ascii="Book Antiqua" w:hAnsi="Book Antiqua"/>
          <w:color w:val="000000"/>
          <w:sz w:val="24"/>
        </w:rPr>
        <w:t xml:space="preserve"> reported that after an average waiting period of 11.9 mo, 76% of preoperative RFA patients were able to undergo liver transplantation regardless of the fact that only 75% of these tumors were completely ablated and that satellite lesions were identified in 44% of the specimens.</w:t>
      </w:r>
    </w:p>
    <w:p w:rsidR="00617AB3" w:rsidRPr="000C548D" w:rsidRDefault="00617AB3" w:rsidP="000C548D">
      <w:pPr>
        <w:autoSpaceDE w:val="0"/>
        <w:autoSpaceDN w:val="0"/>
        <w:adjustRightInd w:val="0"/>
        <w:spacing w:line="360" w:lineRule="auto"/>
        <w:ind w:firstLine="420"/>
        <w:rPr>
          <w:rFonts w:ascii="Book Antiqua" w:hAnsi="Book Antiqua"/>
          <w:color w:val="000000"/>
          <w:sz w:val="24"/>
        </w:rPr>
      </w:pPr>
      <w:r w:rsidRPr="000C548D">
        <w:rPr>
          <w:rFonts w:ascii="Book Antiqua" w:hAnsi="Book Antiqua"/>
          <w:color w:val="000000"/>
          <w:sz w:val="24"/>
        </w:rPr>
        <w:t>The Milan criteria remain a worldwide standard for identifying appropriate candidates for liver transplantation. However, according to the above-mentioned results, patients whose tumors meet these radiographic criteria may have excellent survival outcomes from locoregional therapy alone, while others with similar baseline imaging findings develop distant metastatic disease despite transplantation and have a poor prognosis. These differences occur because of the heterogeneity of HCC</w:t>
      </w:r>
      <w:r w:rsidRPr="000C548D">
        <w:rPr>
          <w:rFonts w:ascii="Book Antiqua" w:hAnsi="Book Antiqua"/>
          <w:color w:val="000000"/>
          <w:sz w:val="24"/>
          <w:vertAlign w:val="superscript"/>
        </w:rPr>
        <w:t>[43-48]</w:t>
      </w:r>
      <w:r w:rsidRPr="000C548D">
        <w:rPr>
          <w:rFonts w:ascii="Book Antiqua" w:hAnsi="Book Antiqua"/>
          <w:color w:val="000000"/>
          <w:sz w:val="24"/>
        </w:rPr>
        <w:t>. Hence, investigators have been dedicated to seeking alternative therapeutics with an efficacy comparable to that of liver transplantation to save precious donor resources.</w:t>
      </w:r>
      <w:r w:rsidRPr="000C548D" w:rsidDel="003542DB">
        <w:rPr>
          <w:rFonts w:ascii="Book Antiqua" w:hAnsi="Book Antiqua"/>
          <w:color w:val="000000"/>
          <w:sz w:val="24"/>
        </w:rPr>
        <w:t xml:space="preserve"> </w:t>
      </w:r>
      <w:r w:rsidRPr="000C548D">
        <w:rPr>
          <w:rFonts w:ascii="Book Antiqua" w:hAnsi="Book Antiqua"/>
          <w:color w:val="000000"/>
          <w:sz w:val="24"/>
        </w:rPr>
        <w:t xml:space="preserve">Nkontchou </w:t>
      </w:r>
      <w:r w:rsidRPr="000C548D">
        <w:rPr>
          <w:rFonts w:ascii="Book Antiqua" w:hAnsi="Book Antiqua"/>
          <w:i/>
          <w:color w:val="000000"/>
          <w:sz w:val="24"/>
        </w:rPr>
        <w:t>et al</w:t>
      </w:r>
      <w:r w:rsidRPr="000C548D">
        <w:rPr>
          <w:rFonts w:ascii="Book Antiqua" w:hAnsi="Book Antiqua"/>
          <w:color w:val="000000"/>
          <w:sz w:val="24"/>
          <w:vertAlign w:val="superscript"/>
        </w:rPr>
        <w:t>[49]</w:t>
      </w:r>
      <w:r w:rsidRPr="000C548D">
        <w:rPr>
          <w:rFonts w:ascii="Book Antiqua" w:hAnsi="Book Antiqua"/>
          <w:color w:val="000000"/>
          <w:sz w:val="24"/>
        </w:rPr>
        <w:t xml:space="preserve"> found no significant difference in prognosis between patients undergoing RFA before salvage liver transplantation with those undergoing liver transplantation before RFA. Thus, the authors proposed a two-step therapeutic strategy for patients eligible for liver transplantation: RFA should be performed first and, if relapse occurs, salvage liver transplantation should then be performed. Although some inadequacies were present in the design and analysis, Nkontchou </w:t>
      </w:r>
      <w:r w:rsidRPr="00E71EF4">
        <w:rPr>
          <w:rFonts w:ascii="Book Antiqua" w:hAnsi="Book Antiqua"/>
          <w:i/>
          <w:color w:val="000000"/>
          <w:sz w:val="24"/>
        </w:rPr>
        <w:t>et al</w:t>
      </w:r>
      <w:r w:rsidRPr="000C548D">
        <w:rPr>
          <w:rFonts w:ascii="Book Antiqua" w:hAnsi="Book Antiqua"/>
          <w:color w:val="000000"/>
          <w:sz w:val="24"/>
          <w:vertAlign w:val="superscript"/>
        </w:rPr>
        <w:t>[50]</w:t>
      </w:r>
      <w:r w:rsidRPr="000C548D">
        <w:rPr>
          <w:rFonts w:ascii="Book Antiqua" w:hAnsi="Book Antiqua"/>
          <w:i/>
          <w:color w:val="000000"/>
          <w:sz w:val="24"/>
        </w:rPr>
        <w:t xml:space="preserve"> </w:t>
      </w:r>
      <w:r w:rsidRPr="000C548D">
        <w:rPr>
          <w:rFonts w:ascii="Book Antiqua" w:hAnsi="Book Antiqua"/>
          <w:color w:val="000000"/>
          <w:sz w:val="24"/>
        </w:rPr>
        <w:t>did provide a novel concept of the “test of time” using a hypothesis that originated from another UCSF study involving</w:t>
      </w:r>
      <w:r w:rsidRPr="000C548D" w:rsidDel="00370740">
        <w:rPr>
          <w:rFonts w:ascii="Book Antiqua" w:hAnsi="Book Antiqua"/>
          <w:color w:val="000000"/>
          <w:sz w:val="24"/>
        </w:rPr>
        <w:t xml:space="preserve"> </w:t>
      </w:r>
      <w:r w:rsidRPr="000C548D">
        <w:rPr>
          <w:rFonts w:ascii="Book Antiqua" w:hAnsi="Book Antiqua"/>
          <w:color w:val="000000"/>
          <w:sz w:val="24"/>
        </w:rPr>
        <w:t xml:space="preserve">61 patients who were treated with RFA and/or TACE to downsize tumors. Approximately 30% of these patients were unable to undergo liver transplantation because of tumor progression. The remaining patients successfully underwent liver transplantation after an average waiting period of 8.2 mo and demonstrated a satisfactory four-year survival rate of 69.3% (intention-to-treat analysis). These results suggest that the strategy of “ablation and waiting” potentially facilitates the identification of patients with </w:t>
      </w:r>
      <w:r w:rsidRPr="000C548D">
        <w:rPr>
          <w:rFonts w:ascii="Book Antiqua" w:hAnsi="Book Antiqua"/>
          <w:color w:val="000000"/>
          <w:sz w:val="24"/>
        </w:rPr>
        <w:lastRenderedPageBreak/>
        <w:t>unfavorable tumor biology who demonstrate progression despite downsizing strategies and who are unlikely to benefit from transplantation. Such a strategy may, to a certain degree, compensate for the inadequacies of the Milan criteria with respect to excessive reliance on imaging examination results.</w:t>
      </w:r>
      <w:r w:rsidRPr="000C548D" w:rsidDel="007A1B9A">
        <w:rPr>
          <w:rFonts w:ascii="Book Antiqua" w:eastAsia="AdvGulliv-R" w:hAnsi="Book Antiqua" w:cs="AdvGulliv-R"/>
          <w:color w:val="000000"/>
          <w:kern w:val="0"/>
          <w:sz w:val="24"/>
        </w:rPr>
        <w:t xml:space="preserve"> </w:t>
      </w:r>
      <w:r w:rsidRPr="000C548D">
        <w:rPr>
          <w:rFonts w:ascii="Book Antiqua" w:hAnsi="Book Antiqua"/>
          <w:color w:val="000000"/>
          <w:sz w:val="24"/>
        </w:rPr>
        <w:t>Undoubtedly, the outcome of preoperative RFA is closely related to the complete tumor necrosis rate. Advancement of the modern RFA technique has enabled a one-session compete ablation rate of &gt; 90% for tumors &lt; 5 cm in diameter. Hence, tumors in peculiar locations and small lesions unidentifiable by preoperative imaging severely restrict the efficiency of this technique. Laparoscopic RFA provides an effective solution to these problems</w:t>
      </w:r>
      <w:r w:rsidRPr="000C548D">
        <w:rPr>
          <w:rFonts w:ascii="Book Antiqua" w:hAnsi="Book Antiqua"/>
          <w:color w:val="000000"/>
          <w:sz w:val="24"/>
          <w:vertAlign w:val="superscript"/>
        </w:rPr>
        <w:t>[51]</w:t>
      </w:r>
      <w:r w:rsidRPr="000C548D">
        <w:rPr>
          <w:rFonts w:ascii="Book Antiqua" w:hAnsi="Book Antiqua"/>
          <w:color w:val="000000"/>
          <w:sz w:val="24"/>
        </w:rPr>
        <w:t>.</w:t>
      </w:r>
    </w:p>
    <w:p w:rsidR="00617AB3" w:rsidRPr="000C548D" w:rsidRDefault="00617AB3" w:rsidP="000C548D">
      <w:pPr>
        <w:autoSpaceDE w:val="0"/>
        <w:autoSpaceDN w:val="0"/>
        <w:adjustRightInd w:val="0"/>
        <w:spacing w:line="360" w:lineRule="auto"/>
        <w:rPr>
          <w:rFonts w:ascii="Book Antiqua" w:hAnsi="Book Antiqua"/>
          <w:color w:val="000000"/>
          <w:sz w:val="24"/>
        </w:rPr>
      </w:pPr>
    </w:p>
    <w:p w:rsidR="00617AB3" w:rsidRPr="000C548D" w:rsidRDefault="00617AB3" w:rsidP="000C548D">
      <w:pPr>
        <w:pStyle w:val="svarticlesection"/>
        <w:shd w:val="clear" w:color="auto" w:fill="FFFFFF"/>
        <w:spacing w:before="0" w:beforeAutospacing="0" w:after="0" w:afterAutospacing="0" w:line="360" w:lineRule="auto"/>
        <w:jc w:val="both"/>
        <w:textAlignment w:val="baseline"/>
        <w:rPr>
          <w:rFonts w:ascii="Book Antiqua" w:hAnsi="Book Antiqua" w:cs="Times New Roman"/>
          <w:b/>
          <w:color w:val="000000"/>
          <w:kern w:val="2"/>
        </w:rPr>
      </w:pPr>
      <w:r w:rsidRPr="000C548D">
        <w:rPr>
          <w:rFonts w:ascii="Book Antiqua" w:hAnsi="Book Antiqua" w:cs="Times New Roman"/>
          <w:b/>
          <w:color w:val="000000"/>
          <w:kern w:val="2"/>
        </w:rPr>
        <w:t>LIVER RESECTION</w:t>
      </w: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color w:val="000000"/>
          <w:sz w:val="24"/>
        </w:rPr>
        <w:t>LR remains the first-line curative treatment for many patients with HCC, especially those in the early stage of the disease. Worldwide, this strategy has achieved a five-year survival rate of &gt; 50% for patients with good hepatic functional reserve and a low operative mortality of 0.0</w:t>
      </w:r>
      <w:r>
        <w:rPr>
          <w:rFonts w:ascii="Book Antiqua" w:hAnsi="Book Antiqua"/>
          <w:color w:val="000000"/>
          <w:sz w:val="24"/>
        </w:rPr>
        <w:t>%</w:t>
      </w:r>
      <w:r w:rsidRPr="000C548D">
        <w:rPr>
          <w:rFonts w:ascii="Book Antiqua" w:hAnsi="Book Antiqua"/>
          <w:color w:val="000000"/>
          <w:sz w:val="24"/>
        </w:rPr>
        <w:t xml:space="preserve"> to 6.4%</w:t>
      </w:r>
      <w:r w:rsidRPr="000C548D">
        <w:rPr>
          <w:rFonts w:ascii="Book Antiqua" w:hAnsi="Book Antiqua"/>
          <w:color w:val="000000"/>
          <w:sz w:val="24"/>
          <w:vertAlign w:val="superscript"/>
        </w:rPr>
        <w:t>[52-56]</w:t>
      </w:r>
      <w:r w:rsidRPr="000C548D">
        <w:rPr>
          <w:rFonts w:ascii="Book Antiqua" w:hAnsi="Book Antiqua"/>
          <w:color w:val="000000"/>
          <w:sz w:val="24"/>
        </w:rPr>
        <w:t>. Unfortunately, only 5</w:t>
      </w:r>
      <w:r>
        <w:rPr>
          <w:rFonts w:ascii="Book Antiqua" w:hAnsi="Book Antiqua"/>
          <w:color w:val="000000"/>
          <w:sz w:val="24"/>
        </w:rPr>
        <w:t>%</w:t>
      </w:r>
      <w:r w:rsidRPr="000C548D">
        <w:rPr>
          <w:rFonts w:ascii="Book Antiqua" w:hAnsi="Book Antiqua"/>
          <w:color w:val="000000"/>
          <w:sz w:val="24"/>
        </w:rPr>
        <w:t xml:space="preserve"> to 15% of patients with malignant liver cancer are eligible for resection because of various contraindications such as multicentric tumor occurrence, unresectable tumor locations, and insufficient hepatic reserve</w:t>
      </w:r>
      <w:r w:rsidRPr="000C548D">
        <w:rPr>
          <w:rFonts w:ascii="Book Antiqua" w:hAnsi="Book Antiqua"/>
          <w:color w:val="000000"/>
          <w:sz w:val="24"/>
          <w:vertAlign w:val="superscript"/>
        </w:rPr>
        <w:t>[57]</w:t>
      </w:r>
      <w:r w:rsidRPr="000C548D">
        <w:rPr>
          <w:rFonts w:ascii="Book Antiqua" w:hAnsi="Book Antiqua"/>
          <w:color w:val="000000"/>
          <w:sz w:val="24"/>
        </w:rPr>
        <w:t>. Therefore, RFA has become a pivotal method for HCC treatment because of its excellent local tumor control and minimal invasiveness.</w:t>
      </w:r>
    </w:p>
    <w:p w:rsidR="00617AB3" w:rsidRPr="000C548D" w:rsidRDefault="00617AB3" w:rsidP="000C548D">
      <w:pPr>
        <w:autoSpaceDE w:val="0"/>
        <w:autoSpaceDN w:val="0"/>
        <w:adjustRightInd w:val="0"/>
        <w:spacing w:line="360" w:lineRule="auto"/>
        <w:rPr>
          <w:rFonts w:ascii="Book Antiqua" w:eastAsia="AdvGulliv-R" w:hAnsi="Book Antiqua" w:cs="AdvGulliv-R"/>
          <w:color w:val="000000"/>
          <w:kern w:val="0"/>
          <w:sz w:val="24"/>
        </w:rPr>
      </w:pPr>
    </w:p>
    <w:p w:rsidR="00617AB3" w:rsidRPr="000C548D" w:rsidRDefault="00617AB3" w:rsidP="000C548D">
      <w:pPr>
        <w:autoSpaceDE w:val="0"/>
        <w:autoSpaceDN w:val="0"/>
        <w:adjustRightInd w:val="0"/>
        <w:spacing w:line="360" w:lineRule="auto"/>
        <w:rPr>
          <w:rFonts w:ascii="Book Antiqua" w:hAnsi="Book Antiqua" w:cs="TimesNewRoman,Bold"/>
          <w:b/>
          <w:i/>
          <w:color w:val="000000"/>
          <w:kern w:val="0"/>
          <w:sz w:val="24"/>
        </w:rPr>
      </w:pPr>
      <w:r w:rsidRPr="000C548D">
        <w:rPr>
          <w:rFonts w:ascii="Book Antiqua" w:hAnsi="Book Antiqua" w:cs="TimesNewRoman,Bold"/>
          <w:b/>
          <w:i/>
          <w:color w:val="000000"/>
          <w:kern w:val="0"/>
          <w:sz w:val="24"/>
        </w:rPr>
        <w:t xml:space="preserve">RFA </w:t>
      </w:r>
      <w:r w:rsidRPr="005A0A6C">
        <w:rPr>
          <w:rFonts w:ascii="Book Antiqua" w:hAnsi="Book Antiqua" w:cs="TimesNewRoman,Bold"/>
          <w:b/>
          <w:i/>
          <w:color w:val="000000"/>
          <w:kern w:val="0"/>
          <w:sz w:val="24"/>
        </w:rPr>
        <w:t>vs</w:t>
      </w:r>
      <w:r w:rsidRPr="000C548D">
        <w:rPr>
          <w:rFonts w:ascii="Book Antiqua" w:hAnsi="Book Antiqua" w:cs="TimesNewRoman,Bold"/>
          <w:b/>
          <w:i/>
          <w:color w:val="000000"/>
          <w:kern w:val="0"/>
          <w:sz w:val="24"/>
        </w:rPr>
        <w:t xml:space="preserve"> LR</w:t>
      </w: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color w:val="000000"/>
          <w:sz w:val="24"/>
        </w:rPr>
        <w:t>Comparison between the efficacy of RFA and that of LR has been a source of long-standing controversy, especially in the treatment of small HCC. Anatomic resection of centrally situated small HCC sacrifices a large volume of functional liver parenchyma, contributing to a high rate of complications and surgical mortality</w:t>
      </w:r>
      <w:r w:rsidRPr="000C548D">
        <w:rPr>
          <w:rFonts w:ascii="Book Antiqua" w:hAnsi="Book Antiqua"/>
          <w:color w:val="000000"/>
          <w:sz w:val="24"/>
          <w:vertAlign w:val="superscript"/>
        </w:rPr>
        <w:t>[58-60]</w:t>
      </w:r>
      <w:r w:rsidRPr="000C548D">
        <w:rPr>
          <w:rFonts w:ascii="Book Antiqua" w:hAnsi="Book Antiqua"/>
          <w:color w:val="000000"/>
          <w:sz w:val="24"/>
        </w:rPr>
        <w:t>. However, RFA provides excellent local control and has achieved an efficacy equivalent to that of surgical resection in the treatment of small HCC</w:t>
      </w:r>
      <w:r w:rsidRPr="000C548D">
        <w:rPr>
          <w:rFonts w:ascii="Book Antiqua" w:hAnsi="Book Antiqua"/>
          <w:color w:val="000000"/>
          <w:sz w:val="24"/>
          <w:vertAlign w:val="superscript"/>
        </w:rPr>
        <w:t>[13,57,61]</w:t>
      </w:r>
      <w:r w:rsidRPr="000C548D">
        <w:rPr>
          <w:rFonts w:ascii="Book Antiqua" w:hAnsi="Book Antiqua"/>
          <w:color w:val="000000"/>
          <w:sz w:val="24"/>
        </w:rPr>
        <w:t xml:space="preserve">. </w:t>
      </w:r>
      <w:r w:rsidRPr="000C548D">
        <w:rPr>
          <w:rFonts w:ascii="Book Antiqua" w:hAnsi="Book Antiqua"/>
          <w:color w:val="000000"/>
          <w:sz w:val="24"/>
        </w:rPr>
        <w:lastRenderedPageBreak/>
        <w:t>Moreover, RFA requires a shorter hospitalization, fewer blood transfusions, and has a lower rate (0.0</w:t>
      </w:r>
      <w:r>
        <w:rPr>
          <w:rFonts w:ascii="Book Antiqua" w:hAnsi="Book Antiqua"/>
          <w:color w:val="000000"/>
          <w:sz w:val="24"/>
        </w:rPr>
        <w:t>%</w:t>
      </w:r>
      <w:r w:rsidRPr="000C548D">
        <w:rPr>
          <w:rFonts w:ascii="Book Antiqua" w:hAnsi="Book Antiqua"/>
          <w:color w:val="000000"/>
          <w:sz w:val="24"/>
        </w:rPr>
        <w:t xml:space="preserve"> to 8.5%) of major complications, including gastrointestinal bleeding or perforation, serious infection, biliary duct injury, persistent jaundice, hepatic failure and death</w:t>
      </w:r>
      <w:r w:rsidRPr="000C548D">
        <w:rPr>
          <w:rFonts w:ascii="Book Antiqua" w:hAnsi="Book Antiqua"/>
          <w:color w:val="000000"/>
          <w:sz w:val="24"/>
          <w:vertAlign w:val="superscript"/>
        </w:rPr>
        <w:t>[61-65]</w:t>
      </w:r>
      <w:r w:rsidRPr="000C548D">
        <w:rPr>
          <w:rFonts w:ascii="Book Antiqua" w:hAnsi="Book Antiqua"/>
          <w:color w:val="000000"/>
          <w:sz w:val="24"/>
        </w:rPr>
        <w:t>. RFA has been written into the international liver cancer treatment guidelines established by the American Association for the Study of Liver Diseases as a curative treatment for early HCC</w:t>
      </w:r>
      <w:r w:rsidRPr="000C548D">
        <w:rPr>
          <w:rFonts w:ascii="Book Antiqua" w:hAnsi="Book Antiqua"/>
          <w:color w:val="000000"/>
          <w:sz w:val="24"/>
          <w:vertAlign w:val="superscript"/>
        </w:rPr>
        <w:t>[6]</w:t>
      </w:r>
      <w:r w:rsidRPr="000C548D">
        <w:rPr>
          <w:rFonts w:ascii="Book Antiqua" w:hAnsi="Book Antiqua"/>
          <w:color w:val="000000"/>
          <w:sz w:val="24"/>
        </w:rPr>
        <w:t xml:space="preserve">. However, Imai </w:t>
      </w:r>
      <w:r w:rsidRPr="00E71EF4">
        <w:rPr>
          <w:rFonts w:ascii="Book Antiqua" w:hAnsi="Book Antiqua"/>
          <w:i/>
          <w:color w:val="000000"/>
          <w:sz w:val="24"/>
        </w:rPr>
        <w:t>et al</w:t>
      </w:r>
      <w:r w:rsidRPr="000C548D">
        <w:rPr>
          <w:rFonts w:ascii="Book Antiqua" w:hAnsi="Book Antiqua"/>
          <w:color w:val="000000"/>
          <w:sz w:val="24"/>
          <w:vertAlign w:val="superscript"/>
        </w:rPr>
        <w:t>[66]</w:t>
      </w:r>
      <w:r w:rsidRPr="000C548D">
        <w:rPr>
          <w:rFonts w:ascii="Book Antiqua" w:hAnsi="Book Antiqua"/>
          <w:color w:val="000000"/>
          <w:sz w:val="24"/>
        </w:rPr>
        <w:t xml:space="preserve"> proposed that surgical resection is superior to RFA for the treatment of small solitary HCC, as demonstrated by increased five-year overall (87.5</w:t>
      </w:r>
      <w:r>
        <w:rPr>
          <w:rFonts w:ascii="Book Antiqua" w:hAnsi="Book Antiqua"/>
          <w:color w:val="000000"/>
          <w:sz w:val="24"/>
        </w:rPr>
        <w:t>%</w:t>
      </w:r>
      <w:r w:rsidRPr="000C548D">
        <w:rPr>
          <w:rFonts w:ascii="Book Antiqua" w:hAnsi="Book Antiqua"/>
          <w:color w:val="000000"/>
          <w:sz w:val="24"/>
        </w:rPr>
        <w:t xml:space="preserve"> </w:t>
      </w:r>
      <w:r w:rsidRPr="005A0A6C">
        <w:rPr>
          <w:rFonts w:ascii="Book Antiqua" w:hAnsi="Book Antiqua"/>
          <w:i/>
          <w:color w:val="000000"/>
          <w:sz w:val="24"/>
        </w:rPr>
        <w:t>vs</w:t>
      </w:r>
      <w:r w:rsidRPr="000C548D">
        <w:rPr>
          <w:rFonts w:ascii="Book Antiqua" w:hAnsi="Book Antiqua"/>
          <w:color w:val="000000"/>
          <w:sz w:val="24"/>
        </w:rPr>
        <w:t xml:space="preserve"> 59%) and disease-free survival rates (46.8</w:t>
      </w:r>
      <w:r>
        <w:rPr>
          <w:rFonts w:ascii="Book Antiqua" w:hAnsi="Book Antiqua"/>
          <w:color w:val="000000"/>
          <w:sz w:val="24"/>
        </w:rPr>
        <w:t>%</w:t>
      </w:r>
      <w:r w:rsidRPr="000C548D">
        <w:rPr>
          <w:rFonts w:ascii="Book Antiqua" w:hAnsi="Book Antiqua"/>
          <w:color w:val="000000"/>
          <w:sz w:val="24"/>
        </w:rPr>
        <w:t xml:space="preserve"> </w:t>
      </w:r>
      <w:r w:rsidRPr="005A0A6C">
        <w:rPr>
          <w:rFonts w:ascii="Book Antiqua" w:hAnsi="Book Antiqua"/>
          <w:i/>
          <w:color w:val="000000"/>
          <w:sz w:val="24"/>
        </w:rPr>
        <w:t>vs</w:t>
      </w:r>
      <w:r w:rsidRPr="000C548D">
        <w:rPr>
          <w:rFonts w:ascii="Book Antiqua" w:hAnsi="Book Antiqua"/>
          <w:color w:val="000000"/>
          <w:sz w:val="24"/>
        </w:rPr>
        <w:t xml:space="preserve"> 23.9%) for tumors with a diameter of 2 to 3 cm. Though Peng </w:t>
      </w:r>
      <w:r w:rsidRPr="000C548D">
        <w:rPr>
          <w:rFonts w:ascii="Book Antiqua" w:hAnsi="Book Antiqua"/>
          <w:i/>
          <w:color w:val="000000"/>
          <w:sz w:val="24"/>
        </w:rPr>
        <w:t>et al</w:t>
      </w:r>
      <w:r w:rsidRPr="000C548D">
        <w:rPr>
          <w:rFonts w:ascii="Book Antiqua" w:hAnsi="Book Antiqua"/>
          <w:color w:val="000000"/>
          <w:sz w:val="24"/>
          <w:vertAlign w:val="superscript"/>
        </w:rPr>
        <w:t>[67]</w:t>
      </w:r>
      <w:r w:rsidRPr="000C548D">
        <w:rPr>
          <w:rFonts w:ascii="Book Antiqua" w:hAnsi="Book Antiqua"/>
          <w:color w:val="000000"/>
          <w:sz w:val="24"/>
        </w:rPr>
        <w:t xml:space="preserve"> argued that RFA should be the first choice for early HCC tumors ≤ 3 cm in diameter, reporting one-, three- and five-year overall survivals of 94.2</w:t>
      </w:r>
      <w:r>
        <w:rPr>
          <w:rFonts w:ascii="Book Antiqua" w:hAnsi="Book Antiqua"/>
          <w:color w:val="000000"/>
          <w:sz w:val="24"/>
        </w:rPr>
        <w:t>%</w:t>
      </w:r>
      <w:r w:rsidRPr="000C548D">
        <w:rPr>
          <w:rFonts w:ascii="Book Antiqua" w:hAnsi="Book Antiqua"/>
          <w:color w:val="000000"/>
          <w:sz w:val="24"/>
        </w:rPr>
        <w:t>, 82.6</w:t>
      </w:r>
      <w:r>
        <w:rPr>
          <w:rFonts w:ascii="Book Antiqua" w:hAnsi="Book Antiqua"/>
          <w:color w:val="000000"/>
          <w:sz w:val="24"/>
        </w:rPr>
        <w:t>%</w:t>
      </w:r>
      <w:r w:rsidRPr="000C548D">
        <w:rPr>
          <w:rFonts w:ascii="Book Antiqua" w:hAnsi="Book Antiqua"/>
          <w:color w:val="000000"/>
          <w:sz w:val="24"/>
        </w:rPr>
        <w:t xml:space="preserve"> and 67.5% compared to 90.1</w:t>
      </w:r>
      <w:r>
        <w:rPr>
          <w:rFonts w:ascii="Book Antiqua" w:hAnsi="Book Antiqua"/>
          <w:color w:val="000000"/>
          <w:sz w:val="24"/>
        </w:rPr>
        <w:t>%</w:t>
      </w:r>
      <w:r w:rsidRPr="000C548D">
        <w:rPr>
          <w:rFonts w:ascii="Book Antiqua" w:hAnsi="Book Antiqua"/>
          <w:color w:val="000000"/>
          <w:sz w:val="24"/>
        </w:rPr>
        <w:t>, 65.0</w:t>
      </w:r>
      <w:r>
        <w:rPr>
          <w:rFonts w:ascii="Book Antiqua" w:hAnsi="Book Antiqua"/>
          <w:color w:val="000000"/>
          <w:sz w:val="24"/>
        </w:rPr>
        <w:t>%</w:t>
      </w:r>
      <w:r w:rsidRPr="000C548D">
        <w:rPr>
          <w:rFonts w:ascii="Book Antiqua" w:hAnsi="Book Antiqua"/>
          <w:color w:val="000000"/>
          <w:sz w:val="24"/>
        </w:rPr>
        <w:t xml:space="preserve"> and 55.1%, respectively, for resection. In addition, they report corresponding RFA recurrence-free survivals of 85.5, 69.1 and 40.7%, compared to resection rates of 82.2</w:t>
      </w:r>
      <w:r>
        <w:rPr>
          <w:rFonts w:ascii="Book Antiqua" w:hAnsi="Book Antiqua"/>
          <w:color w:val="000000"/>
          <w:sz w:val="24"/>
        </w:rPr>
        <w:t>%</w:t>
      </w:r>
      <w:r w:rsidRPr="000C548D">
        <w:rPr>
          <w:rFonts w:ascii="Book Antiqua" w:hAnsi="Book Antiqua"/>
          <w:color w:val="000000"/>
          <w:sz w:val="24"/>
        </w:rPr>
        <w:t>, 40.1</w:t>
      </w:r>
      <w:r>
        <w:rPr>
          <w:rFonts w:ascii="Book Antiqua" w:hAnsi="Book Antiqua"/>
          <w:color w:val="000000"/>
          <w:sz w:val="24"/>
        </w:rPr>
        <w:t>%</w:t>
      </w:r>
      <w:r w:rsidRPr="000C548D">
        <w:rPr>
          <w:rFonts w:ascii="Book Antiqua" w:hAnsi="Book Antiqua"/>
          <w:color w:val="000000"/>
          <w:sz w:val="24"/>
        </w:rPr>
        <w:t xml:space="preserve"> and 31.8%, respectively, especially for tumors located in the central liver parenchyma.</w:t>
      </w:r>
    </w:p>
    <w:p w:rsidR="00617AB3" w:rsidRPr="000C548D" w:rsidRDefault="00617AB3" w:rsidP="000C548D">
      <w:pPr>
        <w:autoSpaceDE w:val="0"/>
        <w:autoSpaceDN w:val="0"/>
        <w:adjustRightInd w:val="0"/>
        <w:spacing w:line="360" w:lineRule="auto"/>
        <w:ind w:firstLine="420"/>
        <w:rPr>
          <w:rFonts w:ascii="Book Antiqua" w:hAnsi="Book Antiqua"/>
          <w:color w:val="000000"/>
          <w:sz w:val="24"/>
        </w:rPr>
      </w:pPr>
      <w:r w:rsidRPr="000C548D">
        <w:rPr>
          <w:rFonts w:ascii="Book Antiqua" w:hAnsi="Book Antiqua"/>
          <w:color w:val="000000"/>
          <w:sz w:val="24"/>
        </w:rPr>
        <w:t>Advancements in RFA ablation devices and technologies, particularly secondary to the emergence of various radiofrequency electrodes, have made it feasible to use a single probe to achieve greater necrosis in a large area. As a result, RFA has been used to treat tumor nodules of greater sizes. Many scientists have attempted to expand the treatment indications for RFA by conducting numerous clinical studies, although the conclusions have often been inconsistent and occasionally conflicting</w:t>
      </w:r>
      <w:r w:rsidRPr="000C548D">
        <w:rPr>
          <w:rFonts w:ascii="Book Antiqua" w:hAnsi="Book Antiqua"/>
          <w:color w:val="000000"/>
          <w:sz w:val="24"/>
          <w:vertAlign w:val="superscript"/>
        </w:rPr>
        <w:t>[68-72]</w:t>
      </w:r>
      <w:r w:rsidRPr="000C548D">
        <w:rPr>
          <w:rFonts w:ascii="Book Antiqua" w:hAnsi="Book Antiqua"/>
          <w:color w:val="000000"/>
          <w:sz w:val="24"/>
        </w:rPr>
        <w:t xml:space="preserve">. Most of these were retrospective studies with insufficient probative value of evidence-based medicine. From this viewpoint, it is also important to consider three recently published randomized controlled trials. One of these trials, performed by Chen </w:t>
      </w:r>
      <w:r w:rsidRPr="00E71EF4">
        <w:rPr>
          <w:rFonts w:ascii="Book Antiqua" w:hAnsi="Book Antiqua"/>
          <w:i/>
          <w:color w:val="000000"/>
          <w:sz w:val="24"/>
        </w:rPr>
        <w:t>et al</w:t>
      </w:r>
      <w:r w:rsidRPr="000C548D">
        <w:rPr>
          <w:rFonts w:ascii="Book Antiqua" w:hAnsi="Book Antiqua"/>
          <w:color w:val="000000"/>
          <w:sz w:val="24"/>
          <w:vertAlign w:val="superscript"/>
        </w:rPr>
        <w:t>[61]</w:t>
      </w:r>
      <w:r w:rsidRPr="000C548D">
        <w:rPr>
          <w:rFonts w:ascii="Book Antiqua" w:hAnsi="Book Antiqua"/>
          <w:color w:val="000000"/>
          <w:sz w:val="24"/>
        </w:rPr>
        <w:t xml:space="preserve">, showed for the first time that RFA and surgical resection demonstrate indistinguishable efficacy for single-nodule HCC of &lt; 5 cm in diameter. However, in a study examining patients who met the Milan criteria, Huang </w:t>
      </w:r>
      <w:r w:rsidRPr="000C548D">
        <w:rPr>
          <w:rFonts w:ascii="Book Antiqua" w:hAnsi="Book Antiqua"/>
          <w:i/>
          <w:color w:val="000000"/>
          <w:sz w:val="24"/>
        </w:rPr>
        <w:t>et al</w:t>
      </w:r>
      <w:r w:rsidRPr="000C548D">
        <w:rPr>
          <w:rFonts w:ascii="Book Antiqua" w:hAnsi="Book Antiqua"/>
          <w:color w:val="000000"/>
          <w:sz w:val="24"/>
          <w:vertAlign w:val="superscript"/>
        </w:rPr>
        <w:t>[65]</w:t>
      </w:r>
      <w:r w:rsidRPr="000C548D">
        <w:rPr>
          <w:rFonts w:ascii="Book Antiqua" w:hAnsi="Book Antiqua"/>
          <w:color w:val="000000"/>
          <w:sz w:val="24"/>
        </w:rPr>
        <w:t xml:space="preserve"> discovered that hepatectomy is superior to RFA in terms of both postoperative survival and disease-free survival. Given that these two contradictory studies were </w:t>
      </w:r>
      <w:r w:rsidRPr="000C548D">
        <w:rPr>
          <w:rFonts w:ascii="Book Antiqua" w:hAnsi="Book Antiqua"/>
          <w:color w:val="000000"/>
          <w:sz w:val="24"/>
        </w:rPr>
        <w:lastRenderedPageBreak/>
        <w:t xml:space="preserve">each characterized by an evidence level of I, it is difficult to draw a firm conclusion regarding surgical treatment versus RFA for patients with HCC. Although these two reports had different inclusion criteria, the conclusion obtained by Huang </w:t>
      </w:r>
      <w:r w:rsidRPr="000C548D">
        <w:rPr>
          <w:rFonts w:ascii="Book Antiqua" w:hAnsi="Book Antiqua"/>
          <w:i/>
          <w:color w:val="000000"/>
          <w:sz w:val="24"/>
        </w:rPr>
        <w:t>et al</w:t>
      </w:r>
      <w:r w:rsidRPr="000C548D">
        <w:rPr>
          <w:rFonts w:ascii="Book Antiqua" w:hAnsi="Book Antiqua"/>
          <w:color w:val="000000"/>
          <w:sz w:val="24"/>
          <w:vertAlign w:val="superscript"/>
        </w:rPr>
        <w:t>[65]</w:t>
      </w:r>
      <w:r w:rsidRPr="000C548D">
        <w:rPr>
          <w:rFonts w:ascii="Book Antiqua" w:hAnsi="Book Antiqua"/>
          <w:color w:val="000000"/>
          <w:sz w:val="24"/>
        </w:rPr>
        <w:t xml:space="preserve"> was opposite that obtained by Chen </w:t>
      </w:r>
      <w:r w:rsidRPr="000C548D">
        <w:rPr>
          <w:rFonts w:ascii="Book Antiqua" w:hAnsi="Book Antiqua"/>
          <w:i/>
          <w:color w:val="000000"/>
          <w:sz w:val="24"/>
        </w:rPr>
        <w:t>et al</w:t>
      </w:r>
      <w:r w:rsidRPr="0013185E">
        <w:rPr>
          <w:rFonts w:ascii="Book Antiqua" w:hAnsi="Book Antiqua"/>
          <w:color w:val="000000"/>
          <w:sz w:val="24"/>
          <w:vertAlign w:val="superscript"/>
        </w:rPr>
        <w:t xml:space="preserve">[61] </w:t>
      </w:r>
      <w:r w:rsidRPr="000C548D">
        <w:rPr>
          <w:rFonts w:ascii="Book Antiqua" w:hAnsi="Book Antiqua"/>
          <w:color w:val="000000"/>
          <w:sz w:val="24"/>
        </w:rPr>
        <w:t>from the analyses of patients with single tumor nodules. In this regard, many retrospective analyses tend to support the finding that RFA yields a significantly higher postoperative recurrence rate than LR. This is particularly true with respect to the short-term postoperative recurrence rate, whereas the long-term rate varies considerably. Interestingly, a recent meta-analysis revealed that RFA generates a higher recurrence rate in the previous site than does surgical resection, whereas surgical resection generates a higher recurrence rate in new areas</w:t>
      </w:r>
      <w:r w:rsidRPr="000C548D">
        <w:rPr>
          <w:rFonts w:ascii="Book Antiqua" w:hAnsi="Book Antiqua"/>
          <w:color w:val="000000"/>
          <w:sz w:val="24"/>
          <w:vertAlign w:val="superscript"/>
        </w:rPr>
        <w:t>[69]</w:t>
      </w:r>
      <w:r w:rsidRPr="000C548D">
        <w:rPr>
          <w:rFonts w:ascii="Book Antiqua" w:hAnsi="Book Antiqua"/>
          <w:color w:val="000000"/>
          <w:sz w:val="24"/>
        </w:rPr>
        <w:t>. In addition, two randomized controlled trials showed that RFA produced complete tumor necrosis rates of 91.5 and 100.0% based on post-RFA imaging examination results</w:t>
      </w:r>
      <w:r w:rsidRPr="000C548D">
        <w:rPr>
          <w:rFonts w:ascii="Book Antiqua" w:hAnsi="Book Antiqua"/>
          <w:color w:val="000000"/>
          <w:sz w:val="24"/>
          <w:vertAlign w:val="superscript"/>
        </w:rPr>
        <w:t>[61,65]</w:t>
      </w:r>
      <w:r w:rsidRPr="000C548D">
        <w:rPr>
          <w:rFonts w:ascii="Book Antiqua" w:hAnsi="Book Antiqua"/>
          <w:color w:val="000000"/>
          <w:sz w:val="24"/>
        </w:rPr>
        <w:t>. In comparison, only approximately 70% of tumors were completely ablated in explants from post-RFA liver transplantation patients, and the occurrence rate of satellite lesions was as high as 44%.</w:t>
      </w:r>
      <w:r w:rsidRPr="000C548D">
        <w:rPr>
          <w:rFonts w:ascii="Book Antiqua" w:hAnsi="Book Antiqua"/>
          <w:color w:val="000000"/>
          <w:sz w:val="24"/>
        </w:rPr>
        <w:tab/>
        <w:t>Whether the post-RFA recurrence is relapse or simply the regrowth of residual tumors from the previous operation remains unclear.</w:t>
      </w:r>
      <w:r w:rsidRPr="000C548D" w:rsidDel="00DD440A">
        <w:rPr>
          <w:rFonts w:ascii="Book Antiqua" w:hAnsi="Book Antiqua"/>
          <w:color w:val="000000"/>
          <w:sz w:val="24"/>
        </w:rPr>
        <w:t xml:space="preserve"> </w:t>
      </w:r>
      <w:r w:rsidRPr="000C548D">
        <w:rPr>
          <w:rFonts w:ascii="Book Antiqua" w:hAnsi="Book Antiqua"/>
          <w:color w:val="000000"/>
          <w:sz w:val="24"/>
        </w:rPr>
        <w:t xml:space="preserve">To address this question, we used the ratio change of </w:t>
      </w:r>
      <w:r w:rsidRPr="000C548D">
        <w:rPr>
          <w:rFonts w:ascii="Book Antiqua" w:hAnsi="Book Antiqua"/>
          <w:i/>
          <w:color w:val="000000"/>
          <w:sz w:val="24"/>
        </w:rPr>
        <w:t>Lens culinaris</w:t>
      </w:r>
      <w:r w:rsidRPr="000C548D">
        <w:rPr>
          <w:rFonts w:ascii="Book Antiqua" w:hAnsi="Book Antiqua"/>
          <w:color w:val="000000"/>
          <w:sz w:val="24"/>
        </w:rPr>
        <w:t xml:space="preserve"> agglutinin-reactive alpha-fetoprotein to identify all possible patients with postoperative residual tumors. This strategy allowed us to minimize the skewing of experimental results by this factor. Our results showed that when small HCC tumors were completely ablated, neither RFA nor LR showed significant differences in postoperative recurrence or overall survival</w:t>
      </w:r>
      <w:r w:rsidRPr="000C548D">
        <w:rPr>
          <w:rFonts w:ascii="Book Antiqua" w:hAnsi="Book Antiqua"/>
          <w:color w:val="000000"/>
          <w:sz w:val="24"/>
          <w:vertAlign w:val="superscript"/>
        </w:rPr>
        <w:t>[73]</w:t>
      </w:r>
      <w:r w:rsidRPr="000C548D">
        <w:rPr>
          <w:rFonts w:ascii="Book Antiqua" w:hAnsi="Book Antiqua"/>
          <w:color w:val="000000"/>
          <w:sz w:val="24"/>
        </w:rPr>
        <w:t>. Moreover, even in cases of short-term postoperative recurrence involving residual tumors, no significant difference was found in the three-year survival rate between the two strategies. These findings suggest that proactive therapeutic measures after recurrence may avoid reductions in post-RFA survival. Although this controversy has not been settled, the results of most studies on this issue are summarized along with some recommendations in Table 2.</w:t>
      </w:r>
    </w:p>
    <w:p w:rsidR="00617AB3" w:rsidRPr="000C548D" w:rsidRDefault="00617AB3" w:rsidP="000C548D">
      <w:pPr>
        <w:autoSpaceDE w:val="0"/>
        <w:autoSpaceDN w:val="0"/>
        <w:adjustRightInd w:val="0"/>
        <w:spacing w:line="360" w:lineRule="auto"/>
        <w:ind w:firstLine="420"/>
        <w:rPr>
          <w:rFonts w:ascii="Book Antiqua" w:hAnsi="Book Antiqua" w:cs="AdvP479F8A"/>
          <w:color w:val="000000"/>
          <w:kern w:val="0"/>
          <w:sz w:val="24"/>
        </w:rPr>
      </w:pPr>
      <w:r w:rsidRPr="000C548D">
        <w:rPr>
          <w:rFonts w:ascii="Book Antiqua" w:hAnsi="Book Antiqua"/>
          <w:color w:val="000000"/>
          <w:sz w:val="24"/>
        </w:rPr>
        <w:t xml:space="preserve">In addition to postoperative recurrence and survival rates, the potential </w:t>
      </w:r>
      <w:r w:rsidRPr="000C548D">
        <w:rPr>
          <w:rFonts w:ascii="Book Antiqua" w:hAnsi="Book Antiqua"/>
          <w:color w:val="000000"/>
          <w:sz w:val="24"/>
        </w:rPr>
        <w:lastRenderedPageBreak/>
        <w:t>differences between these approaches (with respect to their other aspects) have been compared. Given the prominent feature of minimal invasiveness, RFA is associated with a markedly lower rate of postoperative complications and a better economic benefit than LR</w:t>
      </w:r>
      <w:r w:rsidRPr="000C548D">
        <w:rPr>
          <w:rFonts w:ascii="Book Antiqua" w:hAnsi="Book Antiqua"/>
          <w:color w:val="000000"/>
          <w:sz w:val="24"/>
          <w:vertAlign w:val="superscript"/>
        </w:rPr>
        <w:t>[74]</w:t>
      </w:r>
      <w:r w:rsidRPr="000C548D">
        <w:rPr>
          <w:rFonts w:ascii="Book Antiqua" w:hAnsi="Book Antiqua"/>
          <w:color w:val="000000"/>
          <w:sz w:val="24"/>
        </w:rPr>
        <w:t xml:space="preserve">. It is also well established that HBV reactivation is an independent risk factor for postoperative HCC recurrence. A study by Dan </w:t>
      </w:r>
      <w:r w:rsidRPr="000C548D">
        <w:rPr>
          <w:rFonts w:ascii="Book Antiqua" w:hAnsi="Book Antiqua"/>
          <w:i/>
          <w:color w:val="000000"/>
          <w:sz w:val="24"/>
        </w:rPr>
        <w:t>et al</w:t>
      </w:r>
      <w:r w:rsidRPr="000C548D">
        <w:rPr>
          <w:rFonts w:ascii="Book Antiqua" w:hAnsi="Book Antiqua"/>
          <w:color w:val="000000"/>
          <w:sz w:val="24"/>
          <w:vertAlign w:val="superscript"/>
        </w:rPr>
        <w:t>[75]</w:t>
      </w:r>
      <w:r w:rsidRPr="000C548D">
        <w:rPr>
          <w:rFonts w:ascii="Book Antiqua" w:hAnsi="Book Antiqua"/>
          <w:color w:val="000000"/>
          <w:sz w:val="24"/>
        </w:rPr>
        <w:t xml:space="preserve"> reported that LR is more likely to cause postoperative HBV reactivation than RFA. Meredith</w:t>
      </w:r>
      <w:r w:rsidRPr="000C548D">
        <w:rPr>
          <w:rFonts w:ascii="Book Antiqua" w:hAnsi="Book Antiqua"/>
          <w:i/>
          <w:color w:val="000000"/>
          <w:sz w:val="24"/>
        </w:rPr>
        <w:t xml:space="preserve"> et al</w:t>
      </w:r>
      <w:r w:rsidRPr="000C548D">
        <w:rPr>
          <w:rFonts w:ascii="Book Antiqua" w:hAnsi="Book Antiqua"/>
          <w:color w:val="000000"/>
          <w:sz w:val="24"/>
          <w:vertAlign w:val="superscript"/>
        </w:rPr>
        <w:t>[76]</w:t>
      </w:r>
      <w:r w:rsidRPr="000C548D">
        <w:rPr>
          <w:rFonts w:ascii="Book Antiqua" w:hAnsi="Book Antiqua"/>
          <w:color w:val="000000"/>
          <w:sz w:val="24"/>
        </w:rPr>
        <w:t xml:space="preserve"> performed a study using a mouse model and revealed that LR led to increased secretion of hepatocyte growth factor and basic fibroblast growth factor, thereby promoting tumor growth. However, the levels of these two factors decreased after RFA. In contrast to LR, RFA leaves the treated tumor tissue in the body instead of removing it from the body, which may induce innate and adaptive immune responses</w:t>
      </w:r>
      <w:r w:rsidRPr="000C548D">
        <w:rPr>
          <w:rFonts w:ascii="Book Antiqua" w:hAnsi="Book Antiqua"/>
          <w:color w:val="000000"/>
          <w:sz w:val="24"/>
          <w:vertAlign w:val="superscript"/>
        </w:rPr>
        <w:t>[77-79]</w:t>
      </w:r>
      <w:r w:rsidRPr="000C548D">
        <w:rPr>
          <w:rFonts w:ascii="Book Antiqua" w:hAnsi="Book Antiqua"/>
          <w:color w:val="000000"/>
          <w:sz w:val="24"/>
        </w:rPr>
        <w:t>. Zerbini</w:t>
      </w:r>
      <w:r w:rsidRPr="000C548D">
        <w:rPr>
          <w:rFonts w:ascii="Book Antiqua" w:hAnsi="Book Antiqua"/>
          <w:i/>
          <w:color w:val="000000"/>
          <w:sz w:val="24"/>
        </w:rPr>
        <w:t xml:space="preserve"> et al</w:t>
      </w:r>
      <w:r w:rsidRPr="000C548D">
        <w:rPr>
          <w:rFonts w:ascii="Book Antiqua" w:hAnsi="Book Antiqua"/>
          <w:color w:val="000000"/>
          <w:sz w:val="24"/>
          <w:vertAlign w:val="superscript"/>
        </w:rPr>
        <w:t>[80,81]</w:t>
      </w:r>
      <w:r w:rsidRPr="000C548D">
        <w:rPr>
          <w:rFonts w:ascii="Book Antiqua" w:hAnsi="Book Antiqua"/>
          <w:color w:val="000000"/>
          <w:sz w:val="24"/>
        </w:rPr>
        <w:t xml:space="preserve"> recently demonstrated that RFA can activate tumor-specific T cells and enhance the ability of natural killer cells to kill HCC cells. Many other important aspects of the influence of RFA on the tumor biology of HCC are also evident. For example, residual tumors display markedly enhanced growth and invasive ability after RFA. This likely occurs because the RFA transition zone provides a special microenvironment for the locally remaining tumor cells</w:t>
      </w:r>
      <w:r w:rsidRPr="000C548D">
        <w:rPr>
          <w:rFonts w:ascii="Book Antiqua" w:hAnsi="Book Antiqua"/>
          <w:color w:val="000000"/>
          <w:sz w:val="24"/>
          <w:vertAlign w:val="superscript"/>
        </w:rPr>
        <w:t>[82-85]</w:t>
      </w:r>
      <w:r w:rsidRPr="000C548D">
        <w:rPr>
          <w:rFonts w:ascii="Book Antiqua" w:hAnsi="Book Antiqua"/>
          <w:color w:val="000000"/>
          <w:sz w:val="24"/>
        </w:rPr>
        <w:t>. In this type of secondary persistent anoxic environment, tumor cells undergo heat shock-resistant apoptosis and upregulate the expression of various cytokines (</w:t>
      </w:r>
      <w:r w:rsidRPr="000C548D">
        <w:rPr>
          <w:rFonts w:ascii="Book Antiqua" w:hAnsi="Book Antiqua"/>
          <w:i/>
          <w:color w:val="000000"/>
          <w:sz w:val="24"/>
        </w:rPr>
        <w:t>e.g.</w:t>
      </w:r>
      <w:r w:rsidRPr="000C548D">
        <w:rPr>
          <w:rFonts w:ascii="Book Antiqua" w:hAnsi="Book Antiqua"/>
          <w:color w:val="000000"/>
          <w:sz w:val="24"/>
        </w:rPr>
        <w:t xml:space="preserve">, proliferating cell nuclear antigen, matrix metalloproteinase 9, vascular endothelial growth factor, hepatocyte growth factor, interleukin 6, </w:t>
      </w:r>
      <w:r w:rsidRPr="000C548D">
        <w:rPr>
          <w:rFonts w:ascii="Book Antiqua" w:hAnsi="Book Antiqua"/>
          <w:i/>
          <w:color w:val="000000"/>
          <w:sz w:val="24"/>
        </w:rPr>
        <w:t>etc.</w:t>
      </w:r>
      <w:r w:rsidRPr="000C548D">
        <w:rPr>
          <w:rFonts w:ascii="Book Antiqua" w:hAnsi="Book Antiqua"/>
          <w:color w:val="000000"/>
          <w:sz w:val="24"/>
        </w:rPr>
        <w:t>), resulting in increased proliferation and invasiveness of the tumor cells</w:t>
      </w:r>
      <w:r w:rsidRPr="000C548D">
        <w:rPr>
          <w:rFonts w:ascii="Book Antiqua" w:hAnsi="Book Antiqua"/>
          <w:color w:val="000000"/>
          <w:sz w:val="24"/>
          <w:vertAlign w:val="superscript"/>
        </w:rPr>
        <w:t>[86]</w:t>
      </w:r>
      <w:r w:rsidRPr="000C548D">
        <w:rPr>
          <w:rFonts w:ascii="Book Antiqua" w:hAnsi="Book Antiqua"/>
          <w:color w:val="000000"/>
          <w:sz w:val="24"/>
        </w:rPr>
        <w:t xml:space="preserve">. Moreover, </w:t>
      </w:r>
      <w:hyperlink r:id="rId8" w:history="1">
        <w:r w:rsidRPr="000C548D">
          <w:rPr>
            <w:rFonts w:ascii="Book Antiqua" w:eastAsia="Arial Unicode MS" w:hAnsi="Book Antiqua"/>
            <w:color w:val="000000"/>
            <w:kern w:val="0"/>
            <w:sz w:val="24"/>
          </w:rPr>
          <w:t>Cheng</w:t>
        </w:r>
      </w:hyperlink>
      <w:r w:rsidRPr="000C548D">
        <w:rPr>
          <w:rFonts w:ascii="Book Antiqua" w:hAnsi="Book Antiqua"/>
          <w:i/>
          <w:color w:val="000000"/>
          <w:sz w:val="24"/>
        </w:rPr>
        <w:t xml:space="preserve"> et al</w:t>
      </w:r>
      <w:r w:rsidRPr="000C548D">
        <w:rPr>
          <w:rFonts w:ascii="Book Antiqua" w:hAnsi="Book Antiqua"/>
          <w:color w:val="000000"/>
          <w:sz w:val="24"/>
          <w:vertAlign w:val="superscript"/>
        </w:rPr>
        <w:t>[87]</w:t>
      </w:r>
      <w:r w:rsidRPr="000C548D">
        <w:rPr>
          <w:rFonts w:ascii="Book Antiqua" w:hAnsi="Book Antiqua"/>
          <w:color w:val="000000"/>
          <w:sz w:val="24"/>
        </w:rPr>
        <w:t xml:space="preserve"> reported that sublethal heat can stimulate the transition of hepatoma cells into epithelial mesenchymal-like cells and augment their invasive capacity.</w:t>
      </w:r>
    </w:p>
    <w:p w:rsidR="00617AB3" w:rsidRPr="000C548D" w:rsidRDefault="00617AB3" w:rsidP="000C548D">
      <w:pPr>
        <w:autoSpaceDE w:val="0"/>
        <w:autoSpaceDN w:val="0"/>
        <w:adjustRightInd w:val="0"/>
        <w:spacing w:line="360" w:lineRule="auto"/>
        <w:ind w:firstLine="420"/>
        <w:rPr>
          <w:rFonts w:ascii="Book Antiqua" w:hAnsi="Book Antiqua"/>
          <w:color w:val="000000"/>
          <w:sz w:val="24"/>
        </w:rPr>
      </w:pPr>
      <w:r w:rsidRPr="000C548D">
        <w:rPr>
          <w:rFonts w:ascii="Book Antiqua" w:hAnsi="Book Antiqua"/>
          <w:color w:val="000000"/>
          <w:sz w:val="24"/>
        </w:rPr>
        <w:t xml:space="preserve">Taken together, the evidence suggests that improved therapeutic efficacy of HCC treatment, either by LR or RFA, principally requires minimizing residual tumors during the procedure, close follow-up, and active treatment once recurrence develops. In addition, complete removal of HCC tissue comprising more than two nodules does not guarantee curative resection because of the multicentric nature of </w:t>
      </w:r>
      <w:r w:rsidRPr="000C548D">
        <w:rPr>
          <w:rFonts w:ascii="Book Antiqua" w:hAnsi="Book Antiqua"/>
          <w:color w:val="000000"/>
          <w:sz w:val="24"/>
        </w:rPr>
        <w:lastRenderedPageBreak/>
        <w:t>HCC. Surgical resection of single-nodule HCC tissue without vascular invasion results in an excellent prognosis even if the nodule is larger than that recommended in the Milan criteria</w:t>
      </w:r>
      <w:r w:rsidRPr="000C548D">
        <w:rPr>
          <w:rFonts w:ascii="Book Antiqua" w:hAnsi="Book Antiqua"/>
          <w:color w:val="000000"/>
          <w:sz w:val="24"/>
          <w:vertAlign w:val="superscript"/>
        </w:rPr>
        <w:t>[88]</w:t>
      </w:r>
      <w:r w:rsidRPr="000C548D">
        <w:rPr>
          <w:rFonts w:ascii="Book Antiqua" w:hAnsi="Book Antiqua"/>
          <w:color w:val="000000"/>
          <w:sz w:val="24"/>
        </w:rPr>
        <w:t>. Therefore, the Milan criteria, which are mainly based on preoperative imaging analyses, cannot precisely determine whether patients with similar baseline imaging findings will develop distant metastatic disease. Such patients often cannot benefit from LR, RFA, or even liver transplantation.</w:t>
      </w:r>
    </w:p>
    <w:p w:rsidR="00617AB3" w:rsidRPr="000C548D" w:rsidRDefault="00617AB3" w:rsidP="000C548D">
      <w:pPr>
        <w:autoSpaceDE w:val="0"/>
        <w:autoSpaceDN w:val="0"/>
        <w:adjustRightInd w:val="0"/>
        <w:spacing w:line="360" w:lineRule="auto"/>
        <w:rPr>
          <w:rFonts w:ascii="Book Antiqua" w:hAnsi="Book Antiqua"/>
          <w:color w:val="000000"/>
          <w:sz w:val="24"/>
        </w:rPr>
      </w:pPr>
    </w:p>
    <w:p w:rsidR="00617AB3" w:rsidRPr="000C548D" w:rsidRDefault="00617AB3" w:rsidP="000C548D">
      <w:pPr>
        <w:autoSpaceDE w:val="0"/>
        <w:autoSpaceDN w:val="0"/>
        <w:adjustRightInd w:val="0"/>
        <w:spacing w:line="360" w:lineRule="auto"/>
        <w:rPr>
          <w:rFonts w:ascii="Book Antiqua" w:hAnsi="Book Antiqua" w:cs="TimesNewRoman,Bold"/>
          <w:b/>
          <w:i/>
          <w:color w:val="000000"/>
          <w:kern w:val="0"/>
          <w:sz w:val="24"/>
        </w:rPr>
      </w:pPr>
      <w:r w:rsidRPr="000C548D">
        <w:rPr>
          <w:rFonts w:ascii="Book Antiqua" w:hAnsi="Book Antiqua" w:cs="TimesNewRoman,Bold"/>
          <w:b/>
          <w:i/>
          <w:color w:val="000000"/>
          <w:kern w:val="0"/>
          <w:sz w:val="24"/>
        </w:rPr>
        <w:t>RFA combined with LR</w:t>
      </w:r>
    </w:p>
    <w:p w:rsidR="00617AB3" w:rsidRPr="000C548D" w:rsidRDefault="00617AB3" w:rsidP="000C548D">
      <w:pPr>
        <w:autoSpaceDE w:val="0"/>
        <w:autoSpaceDN w:val="0"/>
        <w:adjustRightInd w:val="0"/>
        <w:spacing w:line="360" w:lineRule="auto"/>
        <w:rPr>
          <w:rFonts w:ascii="Book Antiqua" w:hAnsi="Book Antiqua"/>
          <w:color w:val="000000"/>
          <w:sz w:val="24"/>
          <w:vertAlign w:val="superscript"/>
        </w:rPr>
      </w:pPr>
      <w:r w:rsidRPr="000C548D">
        <w:rPr>
          <w:rFonts w:ascii="Book Antiqua" w:hAnsi="Book Antiqua"/>
          <w:color w:val="000000"/>
          <w:sz w:val="24"/>
        </w:rPr>
        <w:t xml:space="preserve">The presence of multicentric tumor lesions is a key factor that limits the efficacy of surgical treatment for HCC. Hepatectomy cannot remove all tumor lesions due to cirrhotic impairment of the functional reserve, as is particularly evident for small HCC foci situated deep in the liver parenchyma. Elias </w:t>
      </w:r>
      <w:r w:rsidRPr="00E71EF4">
        <w:rPr>
          <w:rFonts w:ascii="Book Antiqua" w:hAnsi="Book Antiqua"/>
          <w:i/>
          <w:color w:val="000000"/>
          <w:sz w:val="24"/>
        </w:rPr>
        <w:t>et al</w:t>
      </w:r>
      <w:r w:rsidRPr="000C548D">
        <w:rPr>
          <w:rFonts w:ascii="Book Antiqua" w:hAnsi="Book Antiqua"/>
          <w:color w:val="000000"/>
          <w:sz w:val="24"/>
          <w:vertAlign w:val="superscript"/>
        </w:rPr>
        <w:t>[89,90]</w:t>
      </w:r>
      <w:r w:rsidRPr="000C548D">
        <w:rPr>
          <w:rFonts w:ascii="Book Antiqua" w:hAnsi="Book Antiqua"/>
          <w:color w:val="000000"/>
          <w:sz w:val="24"/>
        </w:rPr>
        <w:t xml:space="preserve"> used RFA to ablate microscopic lesions outside of the main tumor tissue during hepatectomy and achieved excellent outcomes. In addition, Choi</w:t>
      </w:r>
      <w:r w:rsidRPr="000C548D">
        <w:rPr>
          <w:rFonts w:ascii="Book Antiqua" w:hAnsi="Book Antiqua"/>
          <w:i/>
          <w:color w:val="000000"/>
          <w:sz w:val="24"/>
        </w:rPr>
        <w:t xml:space="preserve"> </w:t>
      </w:r>
      <w:r w:rsidRPr="00E71EF4">
        <w:rPr>
          <w:rFonts w:ascii="Book Antiqua" w:hAnsi="Book Antiqua"/>
          <w:i/>
          <w:color w:val="000000"/>
          <w:sz w:val="24"/>
        </w:rPr>
        <w:t>et al</w:t>
      </w:r>
      <w:r w:rsidRPr="000C548D">
        <w:rPr>
          <w:rFonts w:ascii="Book Antiqua" w:hAnsi="Book Antiqua"/>
          <w:color w:val="000000"/>
          <w:sz w:val="24"/>
          <w:vertAlign w:val="superscript"/>
        </w:rPr>
        <w:t>[91]</w:t>
      </w:r>
      <w:r w:rsidRPr="000C548D">
        <w:rPr>
          <w:rFonts w:ascii="Book Antiqua" w:hAnsi="Book Antiqua"/>
          <w:color w:val="000000"/>
          <w:sz w:val="24"/>
        </w:rPr>
        <w:t xml:space="preserve"> reported that the combination of RFA and LR to treat multifocal HCC yielded one-, three- and five-year survival rates of 87</w:t>
      </w:r>
      <w:r>
        <w:rPr>
          <w:rFonts w:ascii="Book Antiqua" w:hAnsi="Book Antiqua"/>
          <w:color w:val="000000"/>
          <w:sz w:val="24"/>
        </w:rPr>
        <w:t>%</w:t>
      </w:r>
      <w:r w:rsidRPr="000C548D">
        <w:rPr>
          <w:rFonts w:ascii="Book Antiqua" w:hAnsi="Book Antiqua"/>
          <w:color w:val="000000"/>
          <w:sz w:val="24"/>
        </w:rPr>
        <w:t>, 80</w:t>
      </w:r>
      <w:r>
        <w:rPr>
          <w:rFonts w:ascii="Book Antiqua" w:hAnsi="Book Antiqua"/>
          <w:color w:val="000000"/>
          <w:sz w:val="24"/>
        </w:rPr>
        <w:t>%</w:t>
      </w:r>
      <w:r w:rsidRPr="000C548D">
        <w:rPr>
          <w:rFonts w:ascii="Book Antiqua" w:hAnsi="Book Antiqua"/>
          <w:color w:val="000000"/>
          <w:sz w:val="24"/>
        </w:rPr>
        <w:t xml:space="preserve"> and 55%, respectively, which were comparable to rates from simple surgical removal. Interestingly, these authors also revealed that the resected tumor size was a significant prognostic predictor of long-term survival. Cheung</w:t>
      </w:r>
      <w:r w:rsidRPr="000C548D">
        <w:rPr>
          <w:rFonts w:ascii="Book Antiqua" w:hAnsi="Book Antiqua"/>
          <w:i/>
          <w:color w:val="000000"/>
          <w:sz w:val="24"/>
        </w:rPr>
        <w:t xml:space="preserve"> et al</w:t>
      </w:r>
      <w:r w:rsidRPr="000C548D">
        <w:rPr>
          <w:rFonts w:ascii="Book Antiqua" w:hAnsi="Book Antiqua"/>
          <w:color w:val="000000"/>
          <w:sz w:val="24"/>
          <w:vertAlign w:val="superscript"/>
        </w:rPr>
        <w:t>[92]</w:t>
      </w:r>
      <w:r w:rsidRPr="000C548D">
        <w:rPr>
          <w:rFonts w:ascii="Book Antiqua" w:hAnsi="Book Antiqua"/>
          <w:color w:val="000000"/>
          <w:sz w:val="24"/>
        </w:rPr>
        <w:t xml:space="preserve"> found that a combined surgery group had one- and three-year survival rates of 88.8</w:t>
      </w:r>
      <w:r>
        <w:rPr>
          <w:rFonts w:ascii="Book Antiqua" w:hAnsi="Book Antiqua"/>
          <w:color w:val="000000"/>
          <w:sz w:val="24"/>
        </w:rPr>
        <w:t>%</w:t>
      </w:r>
      <w:r w:rsidRPr="000C548D">
        <w:rPr>
          <w:rFonts w:ascii="Book Antiqua" w:hAnsi="Book Antiqua"/>
          <w:color w:val="000000"/>
          <w:sz w:val="24"/>
        </w:rPr>
        <w:t xml:space="preserve"> and 62.6%, respectively, compared to 88.9</w:t>
      </w:r>
      <w:r>
        <w:rPr>
          <w:rFonts w:ascii="Book Antiqua" w:hAnsi="Book Antiqua"/>
          <w:color w:val="000000"/>
          <w:sz w:val="24"/>
        </w:rPr>
        <w:t>%</w:t>
      </w:r>
      <w:r w:rsidRPr="000C548D">
        <w:rPr>
          <w:rFonts w:ascii="Book Antiqua" w:hAnsi="Book Antiqua"/>
          <w:color w:val="000000"/>
          <w:sz w:val="24"/>
        </w:rPr>
        <w:t xml:space="preserve"> and 51.8%</w:t>
      </w:r>
      <w:r w:rsidRPr="000C548D">
        <w:rPr>
          <w:rFonts w:ascii="Book Antiqua" w:hAnsi="Book Antiqua"/>
          <w:color w:val="000000"/>
          <w:sz w:val="24"/>
          <w:vertAlign w:val="superscript"/>
        </w:rPr>
        <w:t xml:space="preserve"> </w:t>
      </w:r>
      <w:r w:rsidRPr="000C548D">
        <w:rPr>
          <w:rFonts w:ascii="Book Antiqua" w:hAnsi="Book Antiqua"/>
          <w:color w:val="000000"/>
          <w:sz w:val="24"/>
        </w:rPr>
        <w:t>survivals, respectively, in a simple surgery group. Moreover, the postoperative recurrence rate of the combined surgery group was higher than that of the simple surgery group (63.2</w:t>
      </w:r>
      <w:r>
        <w:rPr>
          <w:rFonts w:ascii="Book Antiqua" w:hAnsi="Book Antiqua"/>
          <w:color w:val="000000"/>
          <w:sz w:val="24"/>
        </w:rPr>
        <w:t>%</w:t>
      </w:r>
      <w:r w:rsidRPr="000C548D">
        <w:rPr>
          <w:rFonts w:ascii="Book Antiqua" w:hAnsi="Book Antiqua"/>
          <w:color w:val="000000"/>
          <w:sz w:val="24"/>
        </w:rPr>
        <w:t xml:space="preserve"> </w:t>
      </w:r>
      <w:r w:rsidRPr="005A0A6C">
        <w:rPr>
          <w:rFonts w:ascii="Book Antiqua" w:hAnsi="Book Antiqua"/>
          <w:i/>
          <w:color w:val="000000"/>
          <w:sz w:val="24"/>
        </w:rPr>
        <w:t>vs</w:t>
      </w:r>
      <w:r w:rsidRPr="000C548D">
        <w:rPr>
          <w:rFonts w:ascii="Book Antiqua" w:hAnsi="Book Antiqua"/>
          <w:color w:val="000000"/>
          <w:sz w:val="24"/>
        </w:rPr>
        <w:t xml:space="preserve"> 50.0%), though this difference was not statistically significant. No operative deaths occurred in these studies, as individuals with relatively good hepatic functional reserves were recruited. Although RFA has a far lower probability of causing liver failure than does extended hepatectomy, RFA in patients with multiple tumor nodules may result in morbidity</w:t>
      </w:r>
      <w:r w:rsidRPr="000C548D">
        <w:rPr>
          <w:rFonts w:ascii="Book Antiqua" w:hAnsi="Book Antiqua"/>
          <w:color w:val="000000"/>
          <w:sz w:val="24"/>
          <w:vertAlign w:val="superscript"/>
        </w:rPr>
        <w:t>[91,93]</w:t>
      </w:r>
      <w:r w:rsidRPr="000C548D">
        <w:rPr>
          <w:rFonts w:ascii="Book Antiqua" w:hAnsi="Book Antiqua"/>
          <w:color w:val="000000"/>
          <w:sz w:val="24"/>
        </w:rPr>
        <w:t>. Therefore, suitable patients should be carefully selected. Those with &lt; 10% indocyanine green retention at 15 min are good candidates for lobectomy</w:t>
      </w:r>
      <w:r w:rsidRPr="000C548D">
        <w:rPr>
          <w:rFonts w:ascii="Book Antiqua" w:hAnsi="Book Antiqua"/>
          <w:color w:val="000000"/>
          <w:sz w:val="24"/>
          <w:vertAlign w:val="superscript"/>
        </w:rPr>
        <w:t>[94]</w:t>
      </w:r>
      <w:r w:rsidRPr="000C548D">
        <w:rPr>
          <w:rFonts w:ascii="Book Antiqua" w:hAnsi="Book Antiqua"/>
          <w:color w:val="000000"/>
          <w:sz w:val="24"/>
        </w:rPr>
        <w:t>.</w:t>
      </w:r>
    </w:p>
    <w:p w:rsidR="00617AB3" w:rsidRPr="000C548D" w:rsidRDefault="00617AB3" w:rsidP="000C548D">
      <w:pPr>
        <w:autoSpaceDE w:val="0"/>
        <w:autoSpaceDN w:val="0"/>
        <w:adjustRightInd w:val="0"/>
        <w:spacing w:line="360" w:lineRule="auto"/>
        <w:ind w:firstLine="420"/>
        <w:rPr>
          <w:rFonts w:ascii="Book Antiqua" w:hAnsi="Book Antiqua"/>
          <w:color w:val="000000"/>
          <w:sz w:val="24"/>
        </w:rPr>
      </w:pPr>
      <w:r w:rsidRPr="000C548D">
        <w:rPr>
          <w:rFonts w:ascii="Book Antiqua" w:hAnsi="Book Antiqua"/>
          <w:color w:val="000000"/>
          <w:sz w:val="24"/>
        </w:rPr>
        <w:lastRenderedPageBreak/>
        <w:t>Repeat hepatectomy to treat recurrent HCC reportedly yields three- and five-year survival rates of 56</w:t>
      </w:r>
      <w:r>
        <w:rPr>
          <w:rFonts w:ascii="Book Antiqua" w:hAnsi="Book Antiqua"/>
          <w:color w:val="000000"/>
          <w:sz w:val="24"/>
        </w:rPr>
        <w:t>%</w:t>
      </w:r>
      <w:r w:rsidRPr="000C548D">
        <w:rPr>
          <w:rFonts w:ascii="Book Antiqua" w:hAnsi="Book Antiqua"/>
          <w:color w:val="000000"/>
          <w:sz w:val="24"/>
        </w:rPr>
        <w:t xml:space="preserve"> to 83% and 40</w:t>
      </w:r>
      <w:r>
        <w:rPr>
          <w:rFonts w:ascii="Book Antiqua" w:hAnsi="Book Antiqua"/>
          <w:color w:val="000000"/>
          <w:sz w:val="24"/>
        </w:rPr>
        <w:t>%</w:t>
      </w:r>
      <w:r w:rsidRPr="000C548D">
        <w:rPr>
          <w:rFonts w:ascii="Book Antiqua" w:hAnsi="Book Antiqua"/>
          <w:color w:val="000000"/>
          <w:sz w:val="24"/>
        </w:rPr>
        <w:t xml:space="preserve"> to 52%, respectively</w:t>
      </w:r>
      <w:r w:rsidRPr="000C548D">
        <w:rPr>
          <w:rFonts w:ascii="Book Antiqua" w:hAnsi="Book Antiqua"/>
          <w:color w:val="000000"/>
          <w:sz w:val="24"/>
          <w:vertAlign w:val="superscript"/>
        </w:rPr>
        <w:t>[95-98]</w:t>
      </w:r>
      <w:r w:rsidRPr="000C548D">
        <w:rPr>
          <w:rFonts w:ascii="Book Antiqua" w:hAnsi="Book Antiqua"/>
          <w:color w:val="000000"/>
          <w:sz w:val="24"/>
        </w:rPr>
        <w:t>. However, repeat hepatectomy is not feasible in a majority of patients because of substantial hepatic dysfunction or multiplicity of recurrent HCC. In the past, patients with recurrence who were intolerant to repeat hepatectomy were mainly treated with TACE and ethanol ablation</w:t>
      </w:r>
      <w:r w:rsidRPr="000C548D">
        <w:rPr>
          <w:rFonts w:ascii="Book Antiqua" w:hAnsi="Book Antiqua"/>
          <w:color w:val="000000"/>
          <w:sz w:val="24"/>
          <w:vertAlign w:val="superscript"/>
        </w:rPr>
        <w:t>[99]</w:t>
      </w:r>
      <w:r w:rsidRPr="000C548D">
        <w:rPr>
          <w:rFonts w:ascii="Book Antiqua" w:hAnsi="Book Antiqua"/>
          <w:color w:val="000000"/>
          <w:sz w:val="24"/>
        </w:rPr>
        <w:t>. In contrast, RFA is now more often performed to treat recurrent tumors in the remnant liver after hepatectomy and has shown good outcomes (Table 3)</w:t>
      </w:r>
      <w:r w:rsidRPr="000C548D">
        <w:rPr>
          <w:rFonts w:ascii="Book Antiqua" w:hAnsi="Book Antiqua"/>
          <w:color w:val="000000"/>
          <w:sz w:val="24"/>
          <w:vertAlign w:val="superscript"/>
        </w:rPr>
        <w:t>[100-108]</w:t>
      </w:r>
      <w:r w:rsidRPr="000C548D">
        <w:rPr>
          <w:rFonts w:ascii="Book Antiqua" w:hAnsi="Book Antiqua"/>
          <w:color w:val="000000"/>
          <w:sz w:val="24"/>
        </w:rPr>
        <w:t>. A recent report showed that three- and five-year survival rates reached satisfactory levels of 65.7</w:t>
      </w:r>
      <w:r>
        <w:rPr>
          <w:rFonts w:ascii="Book Antiqua" w:hAnsi="Book Antiqua"/>
          <w:color w:val="000000"/>
          <w:sz w:val="24"/>
        </w:rPr>
        <w:t>%</w:t>
      </w:r>
      <w:r w:rsidRPr="000C548D">
        <w:rPr>
          <w:rFonts w:ascii="Book Antiqua" w:hAnsi="Book Antiqua"/>
          <w:color w:val="000000"/>
          <w:sz w:val="24"/>
        </w:rPr>
        <w:t xml:space="preserve"> and 51.6%, respectively, which are very similar to those of repeat hepatectomy</w:t>
      </w:r>
      <w:r w:rsidRPr="000C548D">
        <w:rPr>
          <w:rFonts w:ascii="Book Antiqua" w:hAnsi="Book Antiqua"/>
          <w:color w:val="000000"/>
          <w:sz w:val="24"/>
          <w:vertAlign w:val="superscript"/>
        </w:rPr>
        <w:t>[105]</w:t>
      </w:r>
      <w:r w:rsidRPr="000C548D">
        <w:rPr>
          <w:rFonts w:ascii="Book Antiqua" w:hAnsi="Book Antiqua"/>
          <w:color w:val="000000"/>
          <w:sz w:val="24"/>
        </w:rPr>
        <w:t>. Such impressive advances in efficacy may be closely associated with the tremendous innovations in RFA devices and operation strategies. Figure 1 shows the results of RFA combined with hemihepatectomy for the treatment of multifocal HCC in a 69-year-old woman.</w:t>
      </w:r>
    </w:p>
    <w:p w:rsidR="00617AB3" w:rsidRPr="000C548D" w:rsidRDefault="00617AB3" w:rsidP="000C548D">
      <w:pPr>
        <w:autoSpaceDE w:val="0"/>
        <w:autoSpaceDN w:val="0"/>
        <w:adjustRightInd w:val="0"/>
        <w:spacing w:line="360" w:lineRule="auto"/>
        <w:rPr>
          <w:rFonts w:ascii="Book Antiqua" w:hAnsi="Book Antiqua"/>
          <w:color w:val="000000"/>
          <w:sz w:val="24"/>
        </w:rPr>
      </w:pPr>
    </w:p>
    <w:p w:rsidR="00617AB3" w:rsidRPr="000C548D" w:rsidRDefault="00617AB3" w:rsidP="000C548D">
      <w:pPr>
        <w:autoSpaceDE w:val="0"/>
        <w:autoSpaceDN w:val="0"/>
        <w:adjustRightInd w:val="0"/>
        <w:spacing w:line="360" w:lineRule="auto"/>
        <w:rPr>
          <w:rFonts w:ascii="Book Antiqua" w:hAnsi="Book Antiqua"/>
          <w:b/>
          <w:i/>
          <w:color w:val="000000"/>
          <w:sz w:val="24"/>
        </w:rPr>
      </w:pPr>
      <w:r w:rsidRPr="000C548D">
        <w:rPr>
          <w:rFonts w:ascii="Book Antiqua" w:hAnsi="Book Antiqua"/>
          <w:b/>
          <w:i/>
          <w:color w:val="000000"/>
          <w:sz w:val="24"/>
        </w:rPr>
        <w:t>Radiofrequency-assisted hepatectomy</w:t>
      </w: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color w:val="000000"/>
          <w:sz w:val="24"/>
        </w:rPr>
        <w:t>The heat generated by RFA may result in coagulative necrosis of liver tissues, in turn clogging the sinusoids and bile duct. Therefore, Weber</w:t>
      </w:r>
      <w:r w:rsidRPr="000C548D">
        <w:rPr>
          <w:rFonts w:ascii="Book Antiqua" w:hAnsi="Book Antiqua"/>
          <w:i/>
          <w:color w:val="000000"/>
          <w:sz w:val="24"/>
        </w:rPr>
        <w:t xml:space="preserve"> et al</w:t>
      </w:r>
      <w:r w:rsidRPr="000C548D">
        <w:rPr>
          <w:rFonts w:ascii="Book Antiqua" w:hAnsi="Book Antiqua"/>
          <w:color w:val="000000"/>
          <w:sz w:val="24"/>
          <w:vertAlign w:val="superscript"/>
        </w:rPr>
        <w:t>[109]</w:t>
      </w:r>
      <w:r w:rsidRPr="000C548D">
        <w:rPr>
          <w:rFonts w:ascii="Book Antiqua" w:hAnsi="Book Antiqua"/>
          <w:color w:val="000000"/>
          <w:sz w:val="24"/>
        </w:rPr>
        <w:t xml:space="preserve"> creatively introduced RFA to the hepatectomy approach in 2002. This modification markedly reduced surgical blood loss, decreased the number of portal triad clampings, and achieved excellent efficacy. Subsequently, this approach was adopted for LR by many groups and gave rise to the concept of “bloodless LR”</w:t>
      </w:r>
      <w:r w:rsidRPr="000C548D">
        <w:rPr>
          <w:rFonts w:ascii="Book Antiqua" w:hAnsi="Book Antiqua"/>
          <w:color w:val="000000"/>
          <w:sz w:val="24"/>
          <w:vertAlign w:val="superscript"/>
        </w:rPr>
        <w:t>[110-116]</w:t>
      </w:r>
      <w:r w:rsidRPr="000C548D">
        <w:rPr>
          <w:rFonts w:ascii="Book Antiqua" w:hAnsi="Book Antiqua"/>
          <w:color w:val="000000"/>
          <w:sz w:val="24"/>
        </w:rPr>
        <w:t>. However, this method is still accompanied by operative death and severe postoperative complications, mainly liver failure, bile leakage, and intraperitoneal bile collection</w:t>
      </w:r>
      <w:r w:rsidRPr="000C548D">
        <w:rPr>
          <w:rFonts w:ascii="Book Antiqua" w:hAnsi="Book Antiqua"/>
          <w:color w:val="000000"/>
          <w:sz w:val="24"/>
          <w:vertAlign w:val="superscript"/>
        </w:rPr>
        <w:t>[117]</w:t>
      </w:r>
      <w:r w:rsidRPr="000C548D">
        <w:rPr>
          <w:rFonts w:ascii="Book Antiqua" w:hAnsi="Book Antiqua"/>
          <w:color w:val="000000"/>
          <w:sz w:val="24"/>
        </w:rPr>
        <w:t>. The standard procedure of this technique is to use a bipolar radiofrequency electrode to burn two continuous ablation zones, 1 to 2 cm in width, flanking the predetermined resection line on the liver surface; this is followed by severance of the liver parenchyma (Figure 2)</w:t>
      </w:r>
      <w:r w:rsidRPr="000C548D">
        <w:rPr>
          <w:rFonts w:ascii="Book Antiqua" w:hAnsi="Book Antiqua"/>
          <w:color w:val="000000"/>
          <w:sz w:val="24"/>
          <w:vertAlign w:val="superscript"/>
        </w:rPr>
        <w:t>[118]</w:t>
      </w:r>
      <w:r w:rsidRPr="000C548D">
        <w:rPr>
          <w:rFonts w:ascii="Book Antiqua" w:hAnsi="Book Antiqua"/>
          <w:color w:val="000000"/>
          <w:sz w:val="24"/>
        </w:rPr>
        <w:t xml:space="preserve">. However, such an approach may damage a considerable number of functional hepatocytes, particularly in cirrhotic livers, and significantly increase the likelihood of liver failure. Such an ablation strategy undoubtedly elevates the </w:t>
      </w:r>
      <w:r w:rsidRPr="000C548D">
        <w:rPr>
          <w:rFonts w:ascii="Book Antiqua" w:hAnsi="Book Antiqua"/>
          <w:color w:val="000000"/>
          <w:sz w:val="24"/>
        </w:rPr>
        <w:lastRenderedPageBreak/>
        <w:t>occurrence of liver failure in patients with concurrent HCC and liver cirrhosis, especially for patients in Asian and Southern African regions</w:t>
      </w:r>
      <w:r w:rsidRPr="000C548D">
        <w:rPr>
          <w:rFonts w:ascii="Book Antiqua" w:hAnsi="Book Antiqua"/>
          <w:color w:val="000000"/>
          <w:sz w:val="24"/>
          <w:vertAlign w:val="superscript"/>
        </w:rPr>
        <w:t>[119]</w:t>
      </w:r>
      <w:r w:rsidRPr="000C548D">
        <w:rPr>
          <w:rFonts w:ascii="Book Antiqua" w:hAnsi="Book Antiqua"/>
          <w:color w:val="000000"/>
          <w:sz w:val="24"/>
        </w:rPr>
        <w:t>. Therefore, adjustments and alterations of this operative technique are necessary to minimize the loss of functional liver parenchyma.</w:t>
      </w:r>
    </w:p>
    <w:p w:rsidR="00617AB3" w:rsidRPr="000C548D" w:rsidRDefault="00617AB3" w:rsidP="000C548D">
      <w:pPr>
        <w:autoSpaceDE w:val="0"/>
        <w:autoSpaceDN w:val="0"/>
        <w:adjustRightInd w:val="0"/>
        <w:spacing w:line="360" w:lineRule="auto"/>
        <w:rPr>
          <w:rFonts w:ascii="Book Antiqua" w:eastAsia="MinionPro-Regular" w:hAnsi="Book Antiqua" w:cs="MinionPro-Regular"/>
          <w:color w:val="000000"/>
          <w:kern w:val="0"/>
          <w:sz w:val="24"/>
        </w:rPr>
      </w:pPr>
    </w:p>
    <w:p w:rsidR="00617AB3" w:rsidRPr="000C548D" w:rsidRDefault="00617AB3" w:rsidP="000C548D">
      <w:pPr>
        <w:autoSpaceDE w:val="0"/>
        <w:autoSpaceDN w:val="0"/>
        <w:adjustRightInd w:val="0"/>
        <w:spacing w:line="360" w:lineRule="auto"/>
        <w:rPr>
          <w:rFonts w:ascii="Book Antiqua" w:hAnsi="Book Antiqua" w:cs="Arial"/>
          <w:color w:val="000000"/>
          <w:kern w:val="0"/>
          <w:sz w:val="24"/>
        </w:rPr>
      </w:pPr>
      <w:r>
        <w:rPr>
          <w:rFonts w:ascii="Book Antiqua" w:hAnsi="Book Antiqua"/>
          <w:b/>
          <w:color w:val="000000"/>
          <w:kern w:val="0"/>
          <w:sz w:val="24"/>
        </w:rPr>
        <w:t>CONCLUSION</w:t>
      </w:r>
    </w:p>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color w:val="000000"/>
          <w:sz w:val="24"/>
        </w:rPr>
        <w:t>Advantages of RFA over LR include minimal invasiveness and almost no postoperative intra-abdominal adhesion. These factors produce favorable conditions for subsequent liver transplantation. Patients in the waiting period can receive the most suitable treatment via an extended “test time.” This strategy not only provides patients with therapeutic benefits, but also saves precious donor resources. Studies demonstrating mutual interactions between RFA and hepatectomy have expanded the operative indications for patients with HCC and have enhanced the efficacy of these approaches. Nevertheless, the novel strategy of radiofrequency-assisted LR requires strict adherence to individual patient-specific indications to avoid the occurrence of severe complications. Most importantly, the outcome of RFA in HCC treatment is inevitably linked to the development of residual tumors. Therefore, the goal of future research is to minimize residual tumors and suppress their growth.</w:t>
      </w:r>
    </w:p>
    <w:p w:rsidR="00617AB3" w:rsidRPr="000C548D" w:rsidRDefault="00617AB3" w:rsidP="000C548D">
      <w:pPr>
        <w:autoSpaceDE w:val="0"/>
        <w:autoSpaceDN w:val="0"/>
        <w:adjustRightInd w:val="0"/>
        <w:spacing w:line="360" w:lineRule="auto"/>
        <w:rPr>
          <w:rFonts w:ascii="Book Antiqua" w:hAnsi="Book Antiqua"/>
          <w:b/>
          <w:color w:val="000000"/>
          <w:kern w:val="0"/>
          <w:sz w:val="24"/>
        </w:rPr>
      </w:pPr>
      <w:r w:rsidRPr="000C548D">
        <w:rPr>
          <w:rFonts w:ascii="Book Antiqua" w:hAnsi="Book Antiqua"/>
          <w:color w:val="000000"/>
          <w:sz w:val="24"/>
        </w:rPr>
        <w:br w:type="page"/>
      </w:r>
      <w:r w:rsidRPr="000C548D">
        <w:rPr>
          <w:rFonts w:ascii="Book Antiqua" w:hAnsi="Book Antiqua"/>
          <w:b/>
          <w:color w:val="000000"/>
          <w:kern w:val="0"/>
          <w:sz w:val="24"/>
        </w:rPr>
        <w:lastRenderedPageBreak/>
        <w:t>REFERENCES</w:t>
      </w:r>
    </w:p>
    <w:p w:rsidR="00617AB3" w:rsidRPr="000C548D" w:rsidRDefault="00617AB3" w:rsidP="000C548D">
      <w:pPr>
        <w:autoSpaceDE w:val="0"/>
        <w:autoSpaceDN w:val="0"/>
        <w:adjustRightInd w:val="0"/>
        <w:spacing w:line="360" w:lineRule="auto"/>
        <w:ind w:hanging="100"/>
        <w:rPr>
          <w:rFonts w:ascii="Book Antiqua" w:eastAsia="Arial Unicode MS" w:hAnsi="Book Antiqua"/>
          <w:color w:val="000000"/>
          <w:kern w:val="0"/>
          <w:sz w:val="24"/>
        </w:rPr>
      </w:pPr>
      <w:r w:rsidRPr="000C548D">
        <w:rPr>
          <w:rFonts w:ascii="Book Antiqua" w:eastAsia="Arial Unicode MS" w:hAnsi="Book Antiqua"/>
          <w:color w:val="000000"/>
          <w:kern w:val="0"/>
          <w:sz w:val="24"/>
        </w:rPr>
        <w:t>1</w:t>
      </w:r>
      <w:r w:rsidRPr="000C548D">
        <w:rPr>
          <w:rFonts w:ascii="Book Antiqua" w:eastAsia="Arial Unicode MS" w:hAnsi="Book Antiqua"/>
          <w:b/>
          <w:color w:val="000000"/>
          <w:kern w:val="0"/>
          <w:sz w:val="24"/>
        </w:rPr>
        <w:t xml:space="preserve"> Ferlay J, </w:t>
      </w:r>
      <w:r w:rsidRPr="000C548D">
        <w:rPr>
          <w:rFonts w:ascii="Book Antiqua" w:eastAsia="Arial Unicode MS" w:hAnsi="Book Antiqua"/>
          <w:color w:val="000000"/>
          <w:kern w:val="0"/>
          <w:sz w:val="24"/>
        </w:rPr>
        <w:t xml:space="preserve">Shin HR, Bray F, Forman D, Mathers C, Parkin DM. Estimates of worldwide burden of cancer in 2008: GLOBOCAN 2008. </w:t>
      </w:r>
      <w:r w:rsidRPr="000C548D">
        <w:rPr>
          <w:rFonts w:ascii="Book Antiqua" w:eastAsia="Arial Unicode MS" w:hAnsi="Book Antiqua"/>
          <w:i/>
          <w:color w:val="000000"/>
          <w:kern w:val="0"/>
          <w:sz w:val="24"/>
        </w:rPr>
        <w:t>Int J Cancer</w:t>
      </w:r>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127</w:t>
      </w:r>
      <w:r w:rsidRPr="000C548D">
        <w:rPr>
          <w:rFonts w:ascii="Book Antiqua" w:eastAsia="Arial Unicode MS" w:hAnsi="Book Antiqua"/>
          <w:color w:val="000000"/>
          <w:kern w:val="0"/>
          <w:sz w:val="24"/>
        </w:rPr>
        <w:t xml:space="preserve">: 2893–2917 [PMID: 21351269 </w:t>
      </w:r>
      <w:r w:rsidRPr="000C548D">
        <w:rPr>
          <w:rFonts w:ascii="Book Antiqua" w:eastAsia="Arial Unicode MS" w:hAnsi="Book Antiqua"/>
          <w:bCs/>
          <w:color w:val="000000"/>
          <w:kern w:val="0"/>
          <w:sz w:val="24"/>
        </w:rPr>
        <w:t>DOI:</w:t>
      </w:r>
      <w:r w:rsidRPr="000C548D">
        <w:rPr>
          <w:rFonts w:ascii="Book Antiqua" w:eastAsia="Arial Unicode MS" w:hAnsi="Book Antiqua"/>
          <w:color w:val="000000"/>
          <w:kern w:val="0"/>
          <w:sz w:val="24"/>
        </w:rPr>
        <w:t> 10.1002/ijc.25516]</w:t>
      </w:r>
    </w:p>
    <w:p w:rsidR="00617AB3" w:rsidRPr="000C548D" w:rsidRDefault="00617AB3" w:rsidP="000C548D">
      <w:pPr>
        <w:spacing w:line="360" w:lineRule="auto"/>
        <w:ind w:hanging="1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 </w:t>
      </w:r>
      <w:r w:rsidRPr="000C548D">
        <w:rPr>
          <w:rFonts w:ascii="Book Antiqua" w:eastAsia="Arial Unicode MS" w:hAnsi="Book Antiqua"/>
          <w:b/>
          <w:color w:val="000000"/>
          <w:kern w:val="0"/>
          <w:sz w:val="24"/>
        </w:rPr>
        <w:t xml:space="preserve">Alazawi W, </w:t>
      </w:r>
      <w:r w:rsidRPr="000C548D">
        <w:rPr>
          <w:rFonts w:ascii="Book Antiqua" w:eastAsia="Arial Unicode MS" w:hAnsi="Book Antiqua"/>
          <w:color w:val="000000"/>
          <w:kern w:val="0"/>
          <w:sz w:val="24"/>
        </w:rPr>
        <w:t xml:space="preserve">Cunningham M, Dearden J, Foster GR. Systematic review: outcome of compensated cirrhosis due to chronic hepatitis C infection. </w:t>
      </w:r>
      <w:r w:rsidRPr="000C548D">
        <w:rPr>
          <w:rFonts w:ascii="Book Antiqua" w:eastAsia="Arial Unicode MS" w:hAnsi="Book Antiqua"/>
          <w:i/>
          <w:color w:val="000000"/>
          <w:kern w:val="0"/>
          <w:sz w:val="24"/>
        </w:rPr>
        <w:t>Aliment Pharmacol Ther</w:t>
      </w:r>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32</w:t>
      </w:r>
      <w:r w:rsidRPr="000C548D">
        <w:rPr>
          <w:rFonts w:ascii="Book Antiqua" w:eastAsia="Arial Unicode MS" w:hAnsi="Book Antiqua"/>
          <w:color w:val="000000"/>
          <w:kern w:val="0"/>
          <w:sz w:val="24"/>
        </w:rPr>
        <w:t>: 344–355 [PMID: 20497143</w:t>
      </w:r>
      <w:r w:rsidRPr="000C548D">
        <w:rPr>
          <w:rFonts w:ascii="Book Antiqua" w:eastAsia="Arial Unicode MS" w:hAnsi="Book Antiqua"/>
          <w:bCs/>
          <w:color w:val="000000"/>
          <w:kern w:val="0"/>
          <w:sz w:val="24"/>
        </w:rPr>
        <w:t xml:space="preserve"> </w:t>
      </w:r>
      <w:r w:rsidRPr="000C548D">
        <w:rPr>
          <w:rFonts w:ascii="Book Antiqua" w:eastAsia="Arial Unicode MS" w:hAnsi="Book Antiqua"/>
          <w:color w:val="000000"/>
          <w:kern w:val="0"/>
          <w:sz w:val="24"/>
        </w:rPr>
        <w:t>DOI: 10.1111/j.1365-2036.2010.04370.x]</w:t>
      </w:r>
    </w:p>
    <w:p w:rsidR="00617AB3" w:rsidRPr="000C548D" w:rsidRDefault="00617AB3" w:rsidP="000C548D">
      <w:pPr>
        <w:widowControl/>
        <w:shd w:val="clear" w:color="auto" w:fill="FFFFFF"/>
        <w:spacing w:line="360" w:lineRule="auto"/>
        <w:ind w:hanging="100"/>
        <w:textAlignment w:val="baseline"/>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3 </w:t>
      </w:r>
      <w:r w:rsidRPr="000C548D">
        <w:rPr>
          <w:rFonts w:ascii="Book Antiqua" w:eastAsia="Arial Unicode MS" w:hAnsi="Book Antiqua"/>
          <w:b/>
          <w:color w:val="000000"/>
          <w:kern w:val="0"/>
          <w:sz w:val="24"/>
        </w:rPr>
        <w:t>Bosetti C,</w:t>
      </w:r>
      <w:r w:rsidRPr="000C548D">
        <w:rPr>
          <w:rFonts w:ascii="Book Antiqua" w:eastAsia="Arial Unicode MS" w:hAnsi="Book Antiqua"/>
          <w:color w:val="000000"/>
          <w:kern w:val="0"/>
          <w:sz w:val="24"/>
        </w:rPr>
        <w:t xml:space="preserve"> Levi F, Boffetta P, Lucchini F, Negri E, Vecchia CL. Trends in mortality from hepatocellular carcinoma in Europe, 1980–2004. </w:t>
      </w:r>
      <w:r w:rsidRPr="000C548D">
        <w:rPr>
          <w:rFonts w:ascii="Book Antiqua" w:eastAsia="Arial Unicode MS" w:hAnsi="Book Antiqua"/>
          <w:i/>
          <w:color w:val="000000"/>
          <w:kern w:val="0"/>
          <w:sz w:val="24"/>
        </w:rPr>
        <w:t>Hepatology</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48</w:t>
      </w:r>
      <w:r w:rsidRPr="000C548D">
        <w:rPr>
          <w:rFonts w:ascii="Book Antiqua" w:eastAsia="Arial Unicode MS" w:hAnsi="Book Antiqua"/>
          <w:color w:val="000000"/>
          <w:kern w:val="0"/>
          <w:sz w:val="24"/>
        </w:rPr>
        <w:t>: 137–145 [PMID: 18537177 DOI: 10.1002/hep.22312]</w:t>
      </w:r>
    </w:p>
    <w:p w:rsidR="00617AB3" w:rsidRPr="000C548D" w:rsidRDefault="00617AB3" w:rsidP="000C548D">
      <w:pPr>
        <w:autoSpaceDE w:val="0"/>
        <w:autoSpaceDN w:val="0"/>
        <w:adjustRightInd w:val="0"/>
        <w:spacing w:line="360" w:lineRule="auto"/>
        <w:ind w:hanging="1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 </w:t>
      </w:r>
      <w:r w:rsidRPr="000C548D">
        <w:rPr>
          <w:rFonts w:ascii="Book Antiqua" w:eastAsia="Arial Unicode MS" w:hAnsi="Book Antiqua"/>
          <w:b/>
          <w:color w:val="000000"/>
          <w:kern w:val="0"/>
          <w:sz w:val="24"/>
        </w:rPr>
        <w:t>Yuen MF,</w:t>
      </w:r>
      <w:r w:rsidRPr="000C548D">
        <w:rPr>
          <w:rFonts w:ascii="Book Antiqua" w:eastAsia="Arial Unicode MS" w:hAnsi="Book Antiqua"/>
          <w:color w:val="000000"/>
          <w:kern w:val="0"/>
          <w:sz w:val="24"/>
        </w:rPr>
        <w:t xml:space="preserve"> Hou JL, Chutaputti A. Hepatocellular carcinoma in the Asia–Pacific region. </w:t>
      </w:r>
      <w:r w:rsidRPr="000C548D">
        <w:rPr>
          <w:rFonts w:ascii="Book Antiqua" w:eastAsia="Arial Unicode MS" w:hAnsi="Book Antiqua"/>
          <w:i/>
          <w:color w:val="000000"/>
          <w:kern w:val="0"/>
          <w:sz w:val="24"/>
        </w:rPr>
        <w:t>J Gastroenterol Hepatol</w:t>
      </w:r>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24</w:t>
      </w:r>
      <w:r w:rsidRPr="000C548D">
        <w:rPr>
          <w:rFonts w:ascii="Book Antiqua" w:eastAsia="Arial Unicode MS" w:hAnsi="Book Antiqua"/>
          <w:color w:val="000000"/>
          <w:kern w:val="0"/>
          <w:sz w:val="24"/>
        </w:rPr>
        <w:t>: 346–353. [PMID: 19220670 DOI: 10.1111/j.1440-1746.2009.05784.x]</w:t>
      </w:r>
    </w:p>
    <w:p w:rsidR="00617AB3" w:rsidRPr="000C548D" w:rsidRDefault="00617AB3" w:rsidP="000C548D">
      <w:pPr>
        <w:widowControl/>
        <w:shd w:val="clear" w:color="auto" w:fill="FFFFFF"/>
        <w:spacing w:line="360" w:lineRule="auto"/>
        <w:ind w:hanging="100"/>
        <w:textAlignment w:val="baseline"/>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5 </w:t>
      </w:r>
      <w:r w:rsidRPr="000C548D">
        <w:rPr>
          <w:rFonts w:ascii="Book Antiqua" w:eastAsia="Arial Unicode MS" w:hAnsi="Book Antiqua"/>
          <w:b/>
          <w:color w:val="000000"/>
          <w:kern w:val="0"/>
          <w:sz w:val="24"/>
        </w:rPr>
        <w:t>El-Serag HB</w:t>
      </w:r>
      <w:r w:rsidRPr="000C548D">
        <w:rPr>
          <w:rFonts w:ascii="Book Antiqua" w:eastAsia="Arial Unicode MS" w:hAnsi="Book Antiqua"/>
          <w:color w:val="000000"/>
          <w:kern w:val="0"/>
          <w:sz w:val="24"/>
        </w:rPr>
        <w:t xml:space="preserve">. Hepatocellular carcinoma. </w:t>
      </w:r>
      <w:r w:rsidRPr="000C548D">
        <w:rPr>
          <w:rFonts w:ascii="Book Antiqua" w:eastAsia="Arial Unicode MS" w:hAnsi="Book Antiqua"/>
          <w:i/>
          <w:color w:val="000000"/>
          <w:kern w:val="0"/>
          <w:sz w:val="24"/>
        </w:rPr>
        <w:t>N Engl J Med</w:t>
      </w:r>
      <w:r w:rsidRPr="000C548D">
        <w:rPr>
          <w:rFonts w:ascii="Book Antiqua" w:eastAsia="Arial Unicode MS" w:hAnsi="Book Antiqua"/>
          <w:color w:val="000000"/>
          <w:kern w:val="0"/>
          <w:sz w:val="24"/>
        </w:rPr>
        <w:t xml:space="preserve"> 2011; </w:t>
      </w:r>
      <w:r w:rsidRPr="000C548D">
        <w:rPr>
          <w:rFonts w:ascii="Book Antiqua" w:eastAsia="Arial Unicode MS" w:hAnsi="Book Antiqua"/>
          <w:b/>
          <w:color w:val="000000"/>
          <w:kern w:val="0"/>
          <w:sz w:val="24"/>
        </w:rPr>
        <w:t>365</w:t>
      </w:r>
      <w:r w:rsidRPr="000C548D">
        <w:rPr>
          <w:rFonts w:ascii="Book Antiqua" w:eastAsia="Arial Unicode MS" w:hAnsi="Book Antiqua"/>
          <w:color w:val="000000"/>
          <w:kern w:val="0"/>
          <w:sz w:val="24"/>
        </w:rPr>
        <w:t>: 1118–1127 [PMID: 21992124 DOI: 10.1056/NEJMra1001683]</w:t>
      </w:r>
    </w:p>
    <w:p w:rsidR="00617AB3" w:rsidRPr="000C548D" w:rsidRDefault="00617AB3" w:rsidP="000C548D">
      <w:pPr>
        <w:shd w:val="clear" w:color="auto" w:fill="FFFFFF"/>
        <w:spacing w:line="360" w:lineRule="auto"/>
        <w:ind w:left="120" w:hangingChars="50" w:hanging="12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6 </w:t>
      </w:r>
      <w:r w:rsidRPr="000C548D">
        <w:rPr>
          <w:rFonts w:ascii="Book Antiqua" w:eastAsia="Arial Unicode MS" w:hAnsi="Book Antiqua"/>
          <w:b/>
          <w:color w:val="000000"/>
          <w:kern w:val="0"/>
          <w:sz w:val="24"/>
        </w:rPr>
        <w:t xml:space="preserve">Bruix J, </w:t>
      </w:r>
      <w:r w:rsidRPr="000C548D">
        <w:rPr>
          <w:rFonts w:ascii="Book Antiqua" w:eastAsia="Arial Unicode MS" w:hAnsi="Book Antiqua"/>
          <w:color w:val="000000"/>
          <w:kern w:val="0"/>
          <w:sz w:val="24"/>
        </w:rPr>
        <w:t xml:space="preserve">Sherman M. Management of hepatocellular carcinoma: an update. American Association for the Study of Liver Diseases. </w:t>
      </w:r>
      <w:r w:rsidRPr="000C548D">
        <w:rPr>
          <w:rFonts w:ascii="Book Antiqua" w:eastAsia="Arial Unicode MS" w:hAnsi="Book Antiqua"/>
          <w:i/>
          <w:color w:val="000000"/>
          <w:kern w:val="0"/>
          <w:sz w:val="24"/>
        </w:rPr>
        <w:t xml:space="preserve">Hepatology </w:t>
      </w:r>
      <w:r w:rsidRPr="000C548D">
        <w:rPr>
          <w:rFonts w:ascii="Book Antiqua" w:eastAsia="Arial Unicode MS" w:hAnsi="Book Antiqua"/>
          <w:color w:val="000000"/>
          <w:kern w:val="0"/>
          <w:sz w:val="24"/>
        </w:rPr>
        <w:t xml:space="preserve">2011; </w:t>
      </w:r>
      <w:r w:rsidRPr="000C548D">
        <w:rPr>
          <w:rFonts w:ascii="Book Antiqua" w:eastAsia="Arial Unicode MS" w:hAnsi="Book Antiqua"/>
          <w:b/>
          <w:color w:val="000000"/>
          <w:kern w:val="0"/>
          <w:sz w:val="24"/>
        </w:rPr>
        <w:t>53</w:t>
      </w:r>
      <w:r w:rsidRPr="000C548D">
        <w:rPr>
          <w:rFonts w:ascii="Book Antiqua" w:eastAsia="Arial Unicode MS" w:hAnsi="Book Antiqua"/>
          <w:color w:val="000000"/>
          <w:kern w:val="0"/>
          <w:sz w:val="24"/>
        </w:rPr>
        <w:t>: 1020–1022 [PMID: 21374666 DOI: 10.1002/hep.24199]</w:t>
      </w:r>
    </w:p>
    <w:p w:rsidR="00617AB3" w:rsidRPr="000C548D" w:rsidRDefault="00617AB3" w:rsidP="000C548D">
      <w:pPr>
        <w:autoSpaceDE w:val="0"/>
        <w:autoSpaceDN w:val="0"/>
        <w:adjustRightInd w:val="0"/>
        <w:spacing w:line="360" w:lineRule="auto"/>
        <w:ind w:hanging="1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7 </w:t>
      </w:r>
      <w:hyperlink r:id="rId9" w:history="1">
        <w:r w:rsidRPr="000C548D">
          <w:rPr>
            <w:rFonts w:ascii="Book Antiqua" w:eastAsia="Arial Unicode MS" w:hAnsi="Book Antiqua"/>
            <w:b/>
            <w:color w:val="000000"/>
            <w:kern w:val="0"/>
            <w:sz w:val="24"/>
          </w:rPr>
          <w:t>Poon D</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10" w:history="1">
        <w:r w:rsidRPr="000C548D">
          <w:rPr>
            <w:rFonts w:ascii="Book Antiqua" w:eastAsia="Arial Unicode MS" w:hAnsi="Book Antiqua"/>
            <w:color w:val="000000"/>
            <w:kern w:val="0"/>
            <w:sz w:val="24"/>
          </w:rPr>
          <w:t>Anderson BO</w:t>
        </w:r>
      </w:hyperlink>
      <w:r w:rsidRPr="000C548D">
        <w:rPr>
          <w:rFonts w:ascii="Book Antiqua" w:eastAsia="Arial Unicode MS" w:hAnsi="Book Antiqua"/>
          <w:color w:val="000000"/>
          <w:kern w:val="0"/>
          <w:sz w:val="24"/>
        </w:rPr>
        <w:t xml:space="preserve">, </w:t>
      </w:r>
      <w:hyperlink r:id="rId11" w:history="1">
        <w:r w:rsidRPr="000C548D">
          <w:rPr>
            <w:rFonts w:ascii="Book Antiqua" w:eastAsia="Arial Unicode MS" w:hAnsi="Book Antiqua"/>
            <w:color w:val="000000"/>
            <w:kern w:val="0"/>
            <w:sz w:val="24"/>
          </w:rPr>
          <w:t>Chen LT</w:t>
        </w:r>
      </w:hyperlink>
      <w:r w:rsidRPr="000C548D">
        <w:rPr>
          <w:rFonts w:ascii="Book Antiqua" w:eastAsia="Arial Unicode MS" w:hAnsi="Book Antiqua"/>
          <w:color w:val="000000"/>
          <w:kern w:val="0"/>
          <w:sz w:val="24"/>
        </w:rPr>
        <w:t xml:space="preserve">, </w:t>
      </w:r>
      <w:hyperlink r:id="rId12" w:history="1">
        <w:r w:rsidRPr="000C548D">
          <w:rPr>
            <w:rFonts w:ascii="Book Antiqua" w:eastAsia="Arial Unicode MS" w:hAnsi="Book Antiqua"/>
            <w:color w:val="000000"/>
            <w:kern w:val="0"/>
            <w:sz w:val="24"/>
          </w:rPr>
          <w:t>Tanaka K</w:t>
        </w:r>
      </w:hyperlink>
      <w:r w:rsidRPr="000C548D">
        <w:rPr>
          <w:rFonts w:ascii="Book Antiqua" w:eastAsia="Arial Unicode MS" w:hAnsi="Book Antiqua"/>
          <w:color w:val="000000"/>
          <w:kern w:val="0"/>
          <w:sz w:val="24"/>
        </w:rPr>
        <w:t xml:space="preserve">, </w:t>
      </w:r>
      <w:hyperlink r:id="rId13" w:history="1">
        <w:r w:rsidRPr="000C548D">
          <w:rPr>
            <w:rFonts w:ascii="Book Antiqua" w:eastAsia="Arial Unicode MS" w:hAnsi="Book Antiqua"/>
            <w:color w:val="000000"/>
            <w:kern w:val="0"/>
            <w:sz w:val="24"/>
          </w:rPr>
          <w:t>Lau WY</w:t>
        </w:r>
      </w:hyperlink>
      <w:r w:rsidRPr="000C548D">
        <w:rPr>
          <w:rFonts w:ascii="Book Antiqua" w:eastAsia="Arial Unicode MS" w:hAnsi="Book Antiqua"/>
          <w:color w:val="000000"/>
          <w:kern w:val="0"/>
          <w:sz w:val="24"/>
        </w:rPr>
        <w:t xml:space="preserve">, </w:t>
      </w:r>
      <w:hyperlink r:id="rId14" w:history="1">
        <w:r w:rsidRPr="000C548D">
          <w:rPr>
            <w:rFonts w:ascii="Book Antiqua" w:eastAsia="Arial Unicode MS" w:hAnsi="Book Antiqua"/>
            <w:color w:val="000000"/>
            <w:kern w:val="0"/>
            <w:sz w:val="24"/>
          </w:rPr>
          <w:t>Van Cutsem E</w:t>
        </w:r>
      </w:hyperlink>
      <w:r w:rsidRPr="000C548D">
        <w:rPr>
          <w:rFonts w:ascii="Book Antiqua" w:eastAsia="Arial Unicode MS" w:hAnsi="Book Antiqua"/>
          <w:color w:val="000000"/>
          <w:kern w:val="0"/>
          <w:sz w:val="24"/>
        </w:rPr>
        <w:t xml:space="preserve">, </w:t>
      </w:r>
      <w:hyperlink r:id="rId15" w:history="1">
        <w:r w:rsidRPr="000C548D">
          <w:rPr>
            <w:rFonts w:ascii="Book Antiqua" w:eastAsia="Arial Unicode MS" w:hAnsi="Book Antiqua"/>
            <w:color w:val="000000"/>
            <w:kern w:val="0"/>
            <w:sz w:val="24"/>
          </w:rPr>
          <w:t>Singh H</w:t>
        </w:r>
      </w:hyperlink>
      <w:r w:rsidRPr="000C548D">
        <w:rPr>
          <w:rFonts w:ascii="Book Antiqua" w:eastAsia="Arial Unicode MS" w:hAnsi="Book Antiqua"/>
          <w:color w:val="000000"/>
          <w:kern w:val="0"/>
          <w:sz w:val="24"/>
        </w:rPr>
        <w:t xml:space="preserve">, </w:t>
      </w:r>
      <w:hyperlink r:id="rId16" w:history="1">
        <w:r w:rsidRPr="000C548D">
          <w:rPr>
            <w:rFonts w:ascii="Book Antiqua" w:eastAsia="Arial Unicode MS" w:hAnsi="Book Antiqua"/>
            <w:color w:val="000000"/>
            <w:kern w:val="0"/>
            <w:sz w:val="24"/>
          </w:rPr>
          <w:t>Chow WC</w:t>
        </w:r>
      </w:hyperlink>
      <w:r w:rsidRPr="000C548D">
        <w:rPr>
          <w:rFonts w:ascii="Book Antiqua" w:eastAsia="Arial Unicode MS" w:hAnsi="Book Antiqua"/>
          <w:color w:val="000000"/>
          <w:kern w:val="0"/>
          <w:sz w:val="24"/>
        </w:rPr>
        <w:t xml:space="preserve">, </w:t>
      </w:r>
      <w:hyperlink r:id="rId17" w:history="1">
        <w:r w:rsidRPr="000C548D">
          <w:rPr>
            <w:rFonts w:ascii="Book Antiqua" w:eastAsia="Arial Unicode MS" w:hAnsi="Book Antiqua"/>
            <w:color w:val="000000"/>
            <w:kern w:val="0"/>
            <w:sz w:val="24"/>
          </w:rPr>
          <w:t>Ooi LL</w:t>
        </w:r>
      </w:hyperlink>
      <w:r w:rsidRPr="000C548D">
        <w:rPr>
          <w:rFonts w:ascii="Book Antiqua" w:eastAsia="Arial Unicode MS" w:hAnsi="Book Antiqua"/>
          <w:color w:val="000000"/>
          <w:kern w:val="0"/>
          <w:sz w:val="24"/>
        </w:rPr>
        <w:t xml:space="preserve">, </w:t>
      </w:r>
      <w:hyperlink r:id="rId18" w:history="1">
        <w:r w:rsidRPr="000C548D">
          <w:rPr>
            <w:rFonts w:ascii="Book Antiqua" w:eastAsia="Arial Unicode MS" w:hAnsi="Book Antiqua"/>
            <w:color w:val="000000"/>
            <w:kern w:val="0"/>
            <w:sz w:val="24"/>
          </w:rPr>
          <w:t>Chow P</w:t>
        </w:r>
      </w:hyperlink>
      <w:r w:rsidRPr="000C548D">
        <w:rPr>
          <w:rFonts w:ascii="Book Antiqua" w:eastAsia="Arial Unicode MS" w:hAnsi="Book Antiqua"/>
          <w:color w:val="000000"/>
          <w:kern w:val="0"/>
          <w:sz w:val="24"/>
        </w:rPr>
        <w:t xml:space="preserve">, </w:t>
      </w:r>
      <w:hyperlink r:id="rId19" w:history="1">
        <w:r w:rsidRPr="000C548D">
          <w:rPr>
            <w:rFonts w:ascii="Book Antiqua" w:eastAsia="Arial Unicode MS" w:hAnsi="Book Antiqua"/>
            <w:color w:val="000000"/>
            <w:kern w:val="0"/>
            <w:sz w:val="24"/>
          </w:rPr>
          <w:t>Khin MW</w:t>
        </w:r>
      </w:hyperlink>
      <w:r w:rsidRPr="000C548D">
        <w:rPr>
          <w:rFonts w:ascii="Book Antiqua" w:eastAsia="Arial Unicode MS" w:hAnsi="Book Antiqua"/>
          <w:color w:val="000000"/>
          <w:kern w:val="0"/>
          <w:sz w:val="24"/>
        </w:rPr>
        <w:t xml:space="preserve">, </w:t>
      </w:r>
      <w:hyperlink r:id="rId20" w:history="1">
        <w:r w:rsidRPr="000C548D">
          <w:rPr>
            <w:rFonts w:ascii="Book Antiqua" w:eastAsia="Arial Unicode MS" w:hAnsi="Book Antiqua"/>
            <w:color w:val="000000"/>
            <w:kern w:val="0"/>
            <w:sz w:val="24"/>
          </w:rPr>
          <w:t>Koo WH</w:t>
        </w:r>
      </w:hyperlink>
      <w:r w:rsidRPr="000C548D">
        <w:rPr>
          <w:rFonts w:ascii="Book Antiqua" w:eastAsia="Arial Unicode MS" w:hAnsi="Book Antiqua"/>
          <w:color w:val="000000"/>
          <w:kern w:val="0"/>
          <w:sz w:val="24"/>
        </w:rPr>
        <w:t xml:space="preserve">. Management of hepatocellular carcinoma in Asia: consensus statement from the </w:t>
      </w:r>
      <w:r w:rsidRPr="000C548D">
        <w:rPr>
          <w:rFonts w:ascii="Book Antiqua" w:eastAsia="Arial Unicode MS" w:hAnsi="Book Antiqua"/>
          <w:color w:val="000000"/>
          <w:kern w:val="20"/>
          <w:sz w:val="24"/>
        </w:rPr>
        <w:t xml:space="preserve">Asian Oncology Summit 2009. </w:t>
      </w:r>
      <w:hyperlink r:id="rId21" w:tooltip="The lancet oncology." w:history="1">
        <w:r w:rsidRPr="000C548D">
          <w:rPr>
            <w:rFonts w:ascii="Book Antiqua" w:eastAsia="Arial Unicode MS" w:hAnsi="Book Antiqua"/>
            <w:i/>
            <w:color w:val="000000"/>
            <w:kern w:val="20"/>
            <w:sz w:val="24"/>
          </w:rPr>
          <w:t>Lancet Oncol</w:t>
        </w:r>
      </w:hyperlink>
      <w:r w:rsidRPr="000C548D">
        <w:rPr>
          <w:rFonts w:ascii="Book Antiqua" w:eastAsia="Arial Unicode MS" w:hAnsi="Book Antiqua"/>
          <w:i/>
          <w:color w:val="000000"/>
          <w:kern w:val="20"/>
          <w:sz w:val="24"/>
        </w:rPr>
        <w:t xml:space="preserve"> </w:t>
      </w:r>
      <w:r w:rsidRPr="000C548D">
        <w:rPr>
          <w:rFonts w:ascii="Book Antiqua" w:eastAsia="Arial Unicode MS" w:hAnsi="Book Antiqua"/>
          <w:color w:val="000000"/>
          <w:kern w:val="20"/>
          <w:sz w:val="24"/>
        </w:rPr>
        <w:t xml:space="preserve">2009; </w:t>
      </w:r>
      <w:r w:rsidRPr="000C548D">
        <w:rPr>
          <w:rFonts w:ascii="Book Antiqua" w:eastAsia="Arial Unicode MS" w:hAnsi="Book Antiqua"/>
          <w:b/>
          <w:color w:val="000000"/>
          <w:kern w:val="20"/>
          <w:sz w:val="24"/>
        </w:rPr>
        <w:t>10</w:t>
      </w:r>
      <w:r w:rsidRPr="000C548D">
        <w:rPr>
          <w:rFonts w:ascii="Book Antiqua" w:eastAsia="Arial Unicode MS" w:hAnsi="Book Antiqua"/>
          <w:color w:val="000000"/>
          <w:kern w:val="20"/>
          <w:sz w:val="24"/>
        </w:rPr>
        <w:t>: 1111-1118 [PMID:19880065</w:t>
      </w:r>
      <w:r w:rsidRPr="000C548D">
        <w:rPr>
          <w:rFonts w:ascii="Book Antiqua" w:eastAsia="Arial Unicode MS" w:hAnsi="Book Antiqua"/>
          <w:color w:val="000000"/>
          <w:kern w:val="0"/>
          <w:sz w:val="24"/>
        </w:rPr>
        <w:t xml:space="preserve"> DOI:10.1016/S1470-2045(09)70241-4] </w:t>
      </w:r>
    </w:p>
    <w:p w:rsidR="00617AB3" w:rsidRPr="000C548D" w:rsidRDefault="00617AB3" w:rsidP="000C548D">
      <w:pPr>
        <w:autoSpaceDE w:val="0"/>
        <w:autoSpaceDN w:val="0"/>
        <w:adjustRightInd w:val="0"/>
        <w:spacing w:line="360" w:lineRule="auto"/>
        <w:ind w:hanging="1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8 </w:t>
      </w:r>
      <w:r w:rsidRPr="000C548D">
        <w:rPr>
          <w:rFonts w:ascii="Book Antiqua" w:eastAsia="Arial Unicode MS" w:hAnsi="Book Antiqua"/>
          <w:b/>
          <w:color w:val="000000"/>
          <w:kern w:val="0"/>
          <w:sz w:val="24"/>
        </w:rPr>
        <w:t>Llovet JM</w:t>
      </w:r>
      <w:r w:rsidRPr="000C548D">
        <w:rPr>
          <w:rFonts w:ascii="Book Antiqua" w:eastAsia="Arial Unicode MS" w:hAnsi="Book Antiqua"/>
          <w:color w:val="000000"/>
          <w:kern w:val="0"/>
          <w:sz w:val="24"/>
        </w:rPr>
        <w:t xml:space="preserve">, Bruix J. Novel advancements in the management of hepatocellular carcinoma in 2008. </w:t>
      </w:r>
      <w:r w:rsidRPr="000C548D">
        <w:rPr>
          <w:rFonts w:ascii="Book Antiqua" w:eastAsia="Arial Unicode MS" w:hAnsi="Book Antiqua"/>
          <w:i/>
          <w:color w:val="000000"/>
          <w:kern w:val="0"/>
          <w:sz w:val="24"/>
        </w:rPr>
        <w:t>J Hepatol</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48</w:t>
      </w:r>
      <w:r w:rsidRPr="000C548D">
        <w:rPr>
          <w:rFonts w:ascii="Book Antiqua" w:eastAsia="Arial Unicode MS" w:hAnsi="Book Antiqua"/>
          <w:color w:val="000000"/>
          <w:kern w:val="0"/>
          <w:sz w:val="24"/>
        </w:rPr>
        <w:t xml:space="preserve"> Suppl 1: S20–37 [PMID: 18304676 DOI: 10.1016/j.jhep.2008.01.0222]</w:t>
      </w:r>
    </w:p>
    <w:p w:rsidR="00617AB3" w:rsidRPr="000C548D" w:rsidRDefault="00617AB3" w:rsidP="000C548D">
      <w:pPr>
        <w:autoSpaceDE w:val="0"/>
        <w:autoSpaceDN w:val="0"/>
        <w:adjustRightInd w:val="0"/>
        <w:spacing w:line="360" w:lineRule="auto"/>
        <w:ind w:hanging="100"/>
        <w:rPr>
          <w:rFonts w:ascii="Book Antiqua" w:eastAsia="Arial Unicode MS" w:hAnsi="Book Antiqua"/>
          <w:color w:val="000000"/>
          <w:kern w:val="0"/>
          <w:sz w:val="24"/>
        </w:rPr>
      </w:pPr>
      <w:r w:rsidRPr="000C548D">
        <w:rPr>
          <w:rFonts w:ascii="Book Antiqua" w:eastAsia="Arial Unicode MS" w:hAnsi="Book Antiqua"/>
          <w:color w:val="000000"/>
          <w:kern w:val="0"/>
          <w:sz w:val="24"/>
        </w:rPr>
        <w:t>9</w:t>
      </w:r>
      <w:r w:rsidRPr="000C548D">
        <w:rPr>
          <w:rFonts w:ascii="Book Antiqua" w:eastAsia="Arial Unicode MS" w:hAnsi="Book Antiqua"/>
          <w:b/>
          <w:color w:val="000000"/>
          <w:kern w:val="0"/>
          <w:sz w:val="24"/>
        </w:rPr>
        <w:t xml:space="preserve"> Duffy JP</w:t>
      </w:r>
      <w:r w:rsidRPr="000C548D">
        <w:rPr>
          <w:rFonts w:ascii="Book Antiqua" w:eastAsia="Arial Unicode MS" w:hAnsi="Book Antiqua"/>
          <w:color w:val="000000"/>
          <w:kern w:val="0"/>
          <w:sz w:val="24"/>
        </w:rPr>
        <w:t xml:space="preserve">, Haitt JR, Busuttil RW. Surgical resection of hepatocellular carcinoma. </w:t>
      </w:r>
      <w:r w:rsidRPr="000C548D">
        <w:rPr>
          <w:rFonts w:ascii="Book Antiqua" w:eastAsia="Arial Unicode MS" w:hAnsi="Book Antiqua"/>
          <w:i/>
          <w:color w:val="000000"/>
          <w:kern w:val="0"/>
          <w:sz w:val="24"/>
        </w:rPr>
        <w:t>Cancer J</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14</w:t>
      </w:r>
      <w:r w:rsidRPr="000C548D">
        <w:rPr>
          <w:rFonts w:ascii="Book Antiqua" w:eastAsia="Arial Unicode MS" w:hAnsi="Book Antiqua"/>
          <w:color w:val="000000"/>
          <w:kern w:val="0"/>
          <w:sz w:val="24"/>
        </w:rPr>
        <w:t>: 100–110 [PMID: 18391615DOI: 10.1097/PPO.0b013e31816a5c1f]</w:t>
      </w:r>
    </w:p>
    <w:p w:rsidR="00617AB3" w:rsidRPr="000C548D" w:rsidRDefault="00617AB3" w:rsidP="000C548D">
      <w:pPr>
        <w:autoSpaceDE w:val="0"/>
        <w:autoSpaceDN w:val="0"/>
        <w:adjustRightInd w:val="0"/>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10 </w:t>
      </w:r>
      <w:r w:rsidRPr="000C548D">
        <w:rPr>
          <w:rFonts w:ascii="Book Antiqua" w:eastAsia="Arial Unicode MS" w:hAnsi="Book Antiqua"/>
          <w:b/>
          <w:color w:val="000000"/>
          <w:kern w:val="0"/>
          <w:sz w:val="24"/>
        </w:rPr>
        <w:t>Ikai I</w:t>
      </w:r>
      <w:r w:rsidRPr="000C548D">
        <w:rPr>
          <w:rFonts w:ascii="Book Antiqua" w:eastAsia="Arial Unicode MS" w:hAnsi="Book Antiqua"/>
          <w:color w:val="000000"/>
          <w:kern w:val="0"/>
          <w:sz w:val="24"/>
        </w:rPr>
        <w:t xml:space="preserve">, Kudo M, Arii S, Omata M, Kojiro M, Sakamoto M,. Takayasu K, Hayashi N, </w:t>
      </w:r>
      <w:r w:rsidRPr="000C548D">
        <w:rPr>
          <w:rFonts w:ascii="Book Antiqua" w:eastAsia="Arial Unicode MS" w:hAnsi="Book Antiqua"/>
          <w:color w:val="000000"/>
          <w:kern w:val="0"/>
          <w:sz w:val="24"/>
        </w:rPr>
        <w:lastRenderedPageBreak/>
        <w:t xml:space="preserve">Makuuchi M, Matsuyama Y, Monden M. Report of the 18th follow-up survey of primary liver cancer in Japan. </w:t>
      </w:r>
      <w:r w:rsidRPr="000C548D">
        <w:rPr>
          <w:rFonts w:ascii="Book Antiqua" w:eastAsia="Arial Unicode MS" w:hAnsi="Book Antiqua"/>
          <w:i/>
          <w:color w:val="000000"/>
          <w:kern w:val="0"/>
          <w:sz w:val="24"/>
        </w:rPr>
        <w:t>Hepatol Res</w:t>
      </w:r>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40</w:t>
      </w:r>
      <w:r w:rsidRPr="000C548D">
        <w:rPr>
          <w:rFonts w:ascii="Book Antiqua" w:eastAsia="Arial Unicode MS" w:hAnsi="Book Antiqua"/>
          <w:color w:val="000000"/>
          <w:kern w:val="0"/>
          <w:sz w:val="24"/>
        </w:rPr>
        <w:t>: 1043–1059 [PMID: 17617112 DOI: 10.1111/j.1872-034X.2010.00731.x]</w:t>
      </w:r>
    </w:p>
    <w:p w:rsidR="00617AB3" w:rsidRPr="000C548D" w:rsidRDefault="00617AB3" w:rsidP="000C548D">
      <w:pPr>
        <w:autoSpaceDE w:val="0"/>
        <w:autoSpaceDN w:val="0"/>
        <w:adjustRightInd w:val="0"/>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 </w:t>
      </w:r>
      <w:r w:rsidRPr="000C548D">
        <w:rPr>
          <w:rFonts w:ascii="Book Antiqua" w:eastAsia="Arial Unicode MS" w:hAnsi="Book Antiqua"/>
          <w:b/>
          <w:color w:val="000000"/>
          <w:kern w:val="0"/>
          <w:sz w:val="24"/>
        </w:rPr>
        <w:t>Lau WY</w:t>
      </w:r>
      <w:r w:rsidRPr="000C548D">
        <w:rPr>
          <w:rFonts w:ascii="Book Antiqua" w:eastAsia="Arial Unicode MS" w:hAnsi="Book Antiqua"/>
          <w:color w:val="000000"/>
          <w:kern w:val="0"/>
          <w:sz w:val="24"/>
        </w:rPr>
        <w:t xml:space="preserve">, Lai EC. The current role of radiofrequency ablation in the management of hepatocellular carcinoma. A systematic review.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249</w:t>
      </w:r>
      <w:r w:rsidRPr="000C548D">
        <w:rPr>
          <w:rFonts w:ascii="Book Antiqua" w:eastAsia="Arial Unicode MS" w:hAnsi="Book Antiqua"/>
          <w:color w:val="000000"/>
          <w:kern w:val="0"/>
          <w:sz w:val="24"/>
        </w:rPr>
        <w:t>: 20–25 [PMID:19106671 DOI: 10.1097/SLA.0b013e31818eec29]</w:t>
      </w:r>
    </w:p>
    <w:p w:rsidR="00617AB3" w:rsidRPr="000C548D" w:rsidRDefault="00617AB3" w:rsidP="000C548D">
      <w:pPr>
        <w:autoSpaceDE w:val="0"/>
        <w:autoSpaceDN w:val="0"/>
        <w:adjustRightInd w:val="0"/>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12 </w:t>
      </w:r>
      <w:r w:rsidRPr="000C548D">
        <w:rPr>
          <w:rFonts w:ascii="Book Antiqua" w:eastAsia="Arial Unicode MS" w:hAnsi="Book Antiqua"/>
          <w:b/>
          <w:color w:val="000000"/>
          <w:kern w:val="0"/>
          <w:sz w:val="24"/>
        </w:rPr>
        <w:t>Curley SA</w:t>
      </w:r>
      <w:r w:rsidRPr="000C548D">
        <w:rPr>
          <w:rFonts w:ascii="Book Antiqua" w:eastAsia="Arial Unicode MS" w:hAnsi="Book Antiqua"/>
          <w:color w:val="000000"/>
          <w:kern w:val="0"/>
          <w:sz w:val="24"/>
        </w:rPr>
        <w:t xml:space="preserve">, Marra P, Beaty K, Ellis LM, Vauthey JN, Abdalla EK, </w:t>
      </w:r>
      <w:hyperlink r:id="rId22" w:history="1">
        <w:r w:rsidRPr="000C548D">
          <w:rPr>
            <w:rFonts w:ascii="Book Antiqua" w:eastAsia="Arial Unicode MS" w:hAnsi="Book Antiqua"/>
            <w:color w:val="000000"/>
            <w:kern w:val="0"/>
            <w:sz w:val="24"/>
          </w:rPr>
          <w:t>Scaife C</w:t>
        </w:r>
      </w:hyperlink>
      <w:r w:rsidRPr="000C548D">
        <w:rPr>
          <w:rFonts w:ascii="Book Antiqua" w:eastAsia="Arial Unicode MS" w:hAnsi="Book Antiqua"/>
          <w:color w:val="000000"/>
          <w:kern w:val="0"/>
          <w:sz w:val="24"/>
        </w:rPr>
        <w:t xml:space="preserve">, </w:t>
      </w:r>
      <w:hyperlink r:id="rId23" w:history="1">
        <w:r w:rsidRPr="000C548D">
          <w:rPr>
            <w:rFonts w:ascii="Book Antiqua" w:eastAsia="Arial Unicode MS" w:hAnsi="Book Antiqua"/>
            <w:color w:val="000000"/>
            <w:kern w:val="0"/>
            <w:sz w:val="24"/>
          </w:rPr>
          <w:t>Raut C</w:t>
        </w:r>
      </w:hyperlink>
      <w:r w:rsidRPr="000C548D">
        <w:rPr>
          <w:rFonts w:ascii="Book Antiqua" w:eastAsia="Arial Unicode MS" w:hAnsi="Book Antiqua"/>
          <w:color w:val="000000"/>
          <w:kern w:val="0"/>
          <w:sz w:val="24"/>
        </w:rPr>
        <w:t xml:space="preserve">, </w:t>
      </w:r>
      <w:hyperlink r:id="rId24" w:history="1">
        <w:r w:rsidRPr="000C548D">
          <w:rPr>
            <w:rFonts w:ascii="Book Antiqua" w:eastAsia="Arial Unicode MS" w:hAnsi="Book Antiqua"/>
            <w:color w:val="000000"/>
            <w:kern w:val="0"/>
            <w:sz w:val="24"/>
          </w:rPr>
          <w:t>Wolff R</w:t>
        </w:r>
      </w:hyperlink>
      <w:r w:rsidRPr="000C548D">
        <w:rPr>
          <w:rFonts w:ascii="Book Antiqua" w:eastAsia="Arial Unicode MS" w:hAnsi="Book Antiqua"/>
          <w:color w:val="000000"/>
          <w:kern w:val="0"/>
          <w:sz w:val="24"/>
        </w:rPr>
        <w:t xml:space="preserve">, </w:t>
      </w:r>
      <w:hyperlink r:id="rId25" w:history="1">
        <w:r w:rsidRPr="000C548D">
          <w:rPr>
            <w:rFonts w:ascii="Book Antiqua" w:eastAsia="Arial Unicode MS" w:hAnsi="Book Antiqua"/>
            <w:color w:val="000000"/>
            <w:kern w:val="0"/>
            <w:sz w:val="24"/>
          </w:rPr>
          <w:t>Choi H</w:t>
        </w:r>
      </w:hyperlink>
      <w:r w:rsidRPr="000C548D">
        <w:rPr>
          <w:rFonts w:ascii="Book Antiqua" w:eastAsia="Arial Unicode MS" w:hAnsi="Book Antiqua"/>
          <w:color w:val="000000"/>
          <w:kern w:val="0"/>
          <w:sz w:val="24"/>
        </w:rPr>
        <w:t xml:space="preserve">, </w:t>
      </w:r>
      <w:hyperlink r:id="rId26" w:history="1">
        <w:r w:rsidRPr="000C548D">
          <w:rPr>
            <w:rFonts w:ascii="Book Antiqua" w:eastAsia="Arial Unicode MS" w:hAnsi="Book Antiqua"/>
            <w:color w:val="000000"/>
            <w:kern w:val="0"/>
            <w:sz w:val="24"/>
          </w:rPr>
          <w:t>Loyer E</w:t>
        </w:r>
      </w:hyperlink>
      <w:r w:rsidRPr="000C548D">
        <w:rPr>
          <w:rFonts w:ascii="Book Antiqua" w:eastAsia="Arial Unicode MS" w:hAnsi="Book Antiqua"/>
          <w:color w:val="000000"/>
          <w:kern w:val="0"/>
          <w:sz w:val="24"/>
        </w:rPr>
        <w:t xml:space="preserve">, </w:t>
      </w:r>
      <w:hyperlink r:id="rId27" w:history="1">
        <w:r w:rsidRPr="000C548D">
          <w:rPr>
            <w:rFonts w:ascii="Book Antiqua" w:eastAsia="Arial Unicode MS" w:hAnsi="Book Antiqua"/>
            <w:color w:val="000000"/>
            <w:kern w:val="0"/>
            <w:sz w:val="24"/>
          </w:rPr>
          <w:t>Vallone P</w:t>
        </w:r>
      </w:hyperlink>
      <w:r w:rsidRPr="000C548D">
        <w:rPr>
          <w:rFonts w:ascii="Book Antiqua" w:eastAsia="Arial Unicode MS" w:hAnsi="Book Antiqua"/>
          <w:color w:val="000000"/>
          <w:kern w:val="0"/>
          <w:sz w:val="24"/>
        </w:rPr>
        <w:t xml:space="preserve">, </w:t>
      </w:r>
      <w:hyperlink r:id="rId28" w:history="1">
        <w:r w:rsidRPr="000C548D">
          <w:rPr>
            <w:rFonts w:ascii="Book Antiqua" w:eastAsia="Arial Unicode MS" w:hAnsi="Book Antiqua"/>
            <w:color w:val="000000"/>
            <w:kern w:val="0"/>
            <w:sz w:val="24"/>
          </w:rPr>
          <w:t>Fiore F</w:t>
        </w:r>
      </w:hyperlink>
      <w:r w:rsidRPr="000C548D">
        <w:rPr>
          <w:rFonts w:ascii="Book Antiqua" w:eastAsia="Arial Unicode MS" w:hAnsi="Book Antiqua"/>
          <w:color w:val="000000"/>
          <w:kern w:val="0"/>
          <w:sz w:val="24"/>
        </w:rPr>
        <w:t xml:space="preserve">, </w:t>
      </w:r>
      <w:hyperlink r:id="rId29" w:history="1">
        <w:r w:rsidRPr="000C548D">
          <w:rPr>
            <w:rFonts w:ascii="Book Antiqua" w:eastAsia="Arial Unicode MS" w:hAnsi="Book Antiqua"/>
            <w:color w:val="000000"/>
            <w:kern w:val="0"/>
            <w:sz w:val="24"/>
          </w:rPr>
          <w:t>Scordino F</w:t>
        </w:r>
      </w:hyperlink>
      <w:r w:rsidRPr="000C548D">
        <w:rPr>
          <w:rFonts w:ascii="Book Antiqua" w:eastAsia="Arial Unicode MS" w:hAnsi="Book Antiqua"/>
          <w:color w:val="000000"/>
          <w:kern w:val="0"/>
          <w:sz w:val="24"/>
        </w:rPr>
        <w:t xml:space="preserve">, </w:t>
      </w:r>
      <w:hyperlink r:id="rId30" w:history="1">
        <w:r w:rsidRPr="000C548D">
          <w:rPr>
            <w:rFonts w:ascii="Book Antiqua" w:eastAsia="Arial Unicode MS" w:hAnsi="Book Antiqua"/>
            <w:color w:val="000000"/>
            <w:kern w:val="0"/>
            <w:sz w:val="24"/>
          </w:rPr>
          <w:t>De Rosa V</w:t>
        </w:r>
      </w:hyperlink>
      <w:r w:rsidRPr="000C548D">
        <w:rPr>
          <w:rFonts w:ascii="Book Antiqua" w:eastAsia="Arial Unicode MS" w:hAnsi="Book Antiqua"/>
          <w:color w:val="000000"/>
          <w:kern w:val="0"/>
          <w:sz w:val="24"/>
        </w:rPr>
        <w:t xml:space="preserve">, </w:t>
      </w:r>
      <w:hyperlink r:id="rId31" w:history="1">
        <w:r w:rsidRPr="000C548D">
          <w:rPr>
            <w:rFonts w:ascii="Book Antiqua" w:eastAsia="Arial Unicode MS" w:hAnsi="Book Antiqua"/>
            <w:color w:val="000000"/>
            <w:kern w:val="0"/>
            <w:sz w:val="24"/>
          </w:rPr>
          <w:t>Orlando R</w:t>
        </w:r>
      </w:hyperlink>
      <w:r w:rsidRPr="000C548D">
        <w:rPr>
          <w:rFonts w:ascii="Book Antiqua" w:eastAsia="Arial Unicode MS" w:hAnsi="Book Antiqua"/>
          <w:color w:val="000000"/>
          <w:kern w:val="0"/>
          <w:sz w:val="24"/>
        </w:rPr>
        <w:t xml:space="preserve">, </w:t>
      </w:r>
      <w:hyperlink r:id="rId32" w:history="1">
        <w:r w:rsidRPr="000C548D">
          <w:rPr>
            <w:rFonts w:ascii="Book Antiqua" w:eastAsia="Arial Unicode MS" w:hAnsi="Book Antiqua"/>
            <w:color w:val="000000"/>
            <w:kern w:val="0"/>
            <w:sz w:val="24"/>
          </w:rPr>
          <w:t>Pignata S</w:t>
        </w:r>
      </w:hyperlink>
      <w:r w:rsidRPr="000C548D">
        <w:rPr>
          <w:rFonts w:ascii="Book Antiqua" w:eastAsia="Arial Unicode MS" w:hAnsi="Book Antiqua"/>
          <w:color w:val="000000"/>
          <w:kern w:val="0"/>
          <w:sz w:val="24"/>
        </w:rPr>
        <w:t xml:space="preserve">, </w:t>
      </w:r>
      <w:hyperlink r:id="rId33" w:history="1">
        <w:r w:rsidRPr="000C548D">
          <w:rPr>
            <w:rFonts w:ascii="Book Antiqua" w:eastAsia="Arial Unicode MS" w:hAnsi="Book Antiqua"/>
            <w:color w:val="000000"/>
            <w:kern w:val="0"/>
            <w:sz w:val="24"/>
          </w:rPr>
          <w:t>Daniele B</w:t>
        </w:r>
      </w:hyperlink>
      <w:r w:rsidRPr="000C548D">
        <w:rPr>
          <w:rFonts w:ascii="Book Antiqua" w:eastAsia="Arial Unicode MS" w:hAnsi="Book Antiqua"/>
          <w:color w:val="000000"/>
          <w:kern w:val="0"/>
          <w:sz w:val="24"/>
        </w:rPr>
        <w:t xml:space="preserve">, </w:t>
      </w:r>
      <w:hyperlink r:id="rId34" w:history="1">
        <w:r w:rsidRPr="000C548D">
          <w:rPr>
            <w:rFonts w:ascii="Book Antiqua" w:eastAsia="Arial Unicode MS" w:hAnsi="Book Antiqua"/>
            <w:color w:val="000000"/>
            <w:kern w:val="0"/>
            <w:sz w:val="24"/>
          </w:rPr>
          <w:t>Izzo F</w:t>
        </w:r>
      </w:hyperlink>
      <w:r w:rsidRPr="000C548D">
        <w:rPr>
          <w:rFonts w:ascii="Book Antiqua" w:eastAsia="Arial Unicode MS" w:hAnsi="Book Antiqua"/>
          <w:color w:val="000000"/>
          <w:kern w:val="0"/>
          <w:sz w:val="24"/>
        </w:rPr>
        <w:t xml:space="preserve">.. Early and late complications after radiofrequency ablation of malignant liver tumors in 608 patients. </w:t>
      </w:r>
      <w:r w:rsidRPr="000C548D">
        <w:rPr>
          <w:rFonts w:ascii="Book Antiqua" w:eastAsia="Arial Unicode MS" w:hAnsi="Book Antiqua"/>
          <w:i/>
          <w:color w:val="000000"/>
          <w:kern w:val="0"/>
          <w:sz w:val="24"/>
        </w:rPr>
        <w:t xml:space="preserve">Ann Surg </w:t>
      </w:r>
      <w:r w:rsidRPr="000C548D">
        <w:rPr>
          <w:rFonts w:ascii="Book Antiqua" w:eastAsia="Arial Unicode MS" w:hAnsi="Book Antiqua"/>
          <w:color w:val="000000"/>
          <w:kern w:val="0"/>
          <w:sz w:val="24"/>
        </w:rPr>
        <w:t xml:space="preserve">2004; </w:t>
      </w:r>
      <w:r w:rsidRPr="000C548D">
        <w:rPr>
          <w:rFonts w:ascii="Book Antiqua" w:eastAsia="Arial Unicode MS" w:hAnsi="Book Antiqua"/>
          <w:b/>
          <w:color w:val="000000"/>
          <w:kern w:val="0"/>
          <w:sz w:val="24"/>
        </w:rPr>
        <w:t>239</w:t>
      </w:r>
      <w:r w:rsidRPr="000C548D">
        <w:rPr>
          <w:rFonts w:ascii="Book Antiqua" w:eastAsia="Arial Unicode MS" w:hAnsi="Book Antiqua"/>
          <w:color w:val="000000"/>
          <w:kern w:val="0"/>
          <w:sz w:val="24"/>
        </w:rPr>
        <w:t>: 450–458 [PMID: 15024305 DOI:</w:t>
      </w:r>
      <w:hyperlink r:id="rId35" w:tgtFrame="pmc_ext" w:history="1">
        <w:r w:rsidRPr="000C548D">
          <w:rPr>
            <w:rFonts w:ascii="Book Antiqua" w:eastAsia="Arial Unicode MS" w:hAnsi="Book Antiqua"/>
            <w:color w:val="000000"/>
            <w:kern w:val="0"/>
            <w:sz w:val="24"/>
          </w:rPr>
          <w:t>10.1097/01.sla.0000118373.31781.f2</w:t>
        </w:r>
      </w:hyperlink>
      <w:r w:rsidRPr="000C548D">
        <w:rPr>
          <w:rFonts w:ascii="Book Antiqua" w:eastAsia="Arial Unicode MS" w:hAnsi="Book Antiqua"/>
          <w:color w:val="000000"/>
          <w:kern w:val="0"/>
          <w:sz w:val="24"/>
        </w:rPr>
        <w:t>]</w:t>
      </w:r>
    </w:p>
    <w:p w:rsidR="00617AB3" w:rsidRPr="000C548D" w:rsidRDefault="00617AB3" w:rsidP="000C548D">
      <w:pPr>
        <w:autoSpaceDE w:val="0"/>
        <w:autoSpaceDN w:val="0"/>
        <w:adjustRightInd w:val="0"/>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13 </w:t>
      </w:r>
      <w:r w:rsidRPr="000C548D">
        <w:rPr>
          <w:rFonts w:ascii="Book Antiqua" w:eastAsia="Arial Unicode MS" w:hAnsi="Book Antiqua"/>
          <w:b/>
          <w:color w:val="000000"/>
          <w:kern w:val="0"/>
          <w:sz w:val="24"/>
        </w:rPr>
        <w:t>Curley SA</w:t>
      </w:r>
      <w:r w:rsidRPr="000C548D">
        <w:rPr>
          <w:rFonts w:ascii="Book Antiqua" w:eastAsia="Arial Unicode MS" w:hAnsi="Book Antiqua"/>
          <w:color w:val="000000"/>
          <w:kern w:val="0"/>
          <w:sz w:val="24"/>
        </w:rPr>
        <w:t xml:space="preserve">. radiofrequency ablation leads to excellent local tumor control and durable longterm survival in specific subsets of early stage HCC patients confirming to the Milan criteria.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252</w:t>
      </w:r>
      <w:r w:rsidRPr="000C548D">
        <w:rPr>
          <w:rFonts w:ascii="Book Antiqua" w:eastAsia="Arial Unicode MS" w:hAnsi="Book Antiqua"/>
          <w:color w:val="000000"/>
          <w:kern w:val="0"/>
          <w:sz w:val="24"/>
        </w:rPr>
        <w:t>: 913–914 [PMID: 21107101 DOI: 10.1097/SLA.0b013e3182034862]</w:t>
      </w:r>
    </w:p>
    <w:p w:rsidR="00617AB3" w:rsidRPr="000C548D" w:rsidRDefault="00617AB3" w:rsidP="000C548D">
      <w:pPr>
        <w:autoSpaceDE w:val="0"/>
        <w:autoSpaceDN w:val="0"/>
        <w:adjustRightInd w:val="0"/>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14</w:t>
      </w:r>
      <w:r w:rsidRPr="000C548D">
        <w:rPr>
          <w:rFonts w:ascii="Book Antiqua" w:eastAsia="Arial Unicode MS" w:hAnsi="Book Antiqua"/>
          <w:b/>
          <w:color w:val="000000"/>
          <w:kern w:val="0"/>
          <w:sz w:val="24"/>
        </w:rPr>
        <w:t xml:space="preserve"> </w:t>
      </w:r>
      <w:hyperlink r:id="rId36" w:history="1">
        <w:r w:rsidRPr="000C548D">
          <w:rPr>
            <w:rFonts w:ascii="Book Antiqua" w:eastAsia="Arial Unicode MS" w:hAnsi="Book Antiqua"/>
            <w:b/>
            <w:color w:val="000000"/>
            <w:kern w:val="0"/>
            <w:sz w:val="24"/>
          </w:rPr>
          <w:t>Nishikawa H</w:t>
        </w:r>
      </w:hyperlink>
      <w:r w:rsidRPr="000C548D">
        <w:rPr>
          <w:rFonts w:ascii="Book Antiqua" w:eastAsia="Arial Unicode MS" w:hAnsi="Book Antiqua"/>
          <w:color w:val="000000"/>
          <w:kern w:val="0"/>
          <w:sz w:val="24"/>
        </w:rPr>
        <w:t xml:space="preserve">, </w:t>
      </w:r>
      <w:hyperlink r:id="rId37" w:history="1">
        <w:r w:rsidRPr="000C548D">
          <w:rPr>
            <w:rFonts w:ascii="Book Antiqua" w:eastAsia="Arial Unicode MS" w:hAnsi="Book Antiqua"/>
            <w:color w:val="000000"/>
            <w:kern w:val="0"/>
            <w:sz w:val="24"/>
          </w:rPr>
          <w:t>Kimura T</w:t>
        </w:r>
      </w:hyperlink>
      <w:r w:rsidRPr="000C548D">
        <w:rPr>
          <w:rFonts w:ascii="Book Antiqua" w:eastAsia="Arial Unicode MS" w:hAnsi="Book Antiqua"/>
          <w:color w:val="000000"/>
          <w:kern w:val="0"/>
          <w:sz w:val="24"/>
        </w:rPr>
        <w:t xml:space="preserve">, </w:t>
      </w:r>
      <w:hyperlink r:id="rId38" w:history="1">
        <w:r w:rsidRPr="000C548D">
          <w:rPr>
            <w:rFonts w:ascii="Book Antiqua" w:eastAsia="Arial Unicode MS" w:hAnsi="Book Antiqua"/>
            <w:color w:val="000000"/>
            <w:kern w:val="0"/>
            <w:sz w:val="24"/>
          </w:rPr>
          <w:t>Kita R</w:t>
        </w:r>
      </w:hyperlink>
      <w:r w:rsidRPr="000C548D">
        <w:rPr>
          <w:rFonts w:ascii="Book Antiqua" w:eastAsia="Arial Unicode MS" w:hAnsi="Book Antiqua"/>
          <w:color w:val="000000"/>
          <w:kern w:val="0"/>
          <w:sz w:val="24"/>
        </w:rPr>
        <w:t xml:space="preserve">, </w:t>
      </w:r>
      <w:hyperlink r:id="rId39" w:history="1">
        <w:r w:rsidRPr="000C548D">
          <w:rPr>
            <w:rFonts w:ascii="Book Antiqua" w:eastAsia="Arial Unicode MS" w:hAnsi="Book Antiqua"/>
            <w:color w:val="000000"/>
            <w:kern w:val="0"/>
            <w:sz w:val="24"/>
          </w:rPr>
          <w:t>Osaki Y</w:t>
        </w:r>
      </w:hyperlink>
      <w:r w:rsidRPr="000C548D">
        <w:rPr>
          <w:rFonts w:ascii="Book Antiqua" w:eastAsia="Arial Unicode MS" w:hAnsi="Book Antiqua"/>
          <w:color w:val="000000"/>
          <w:kern w:val="0"/>
          <w:sz w:val="24"/>
        </w:rPr>
        <w:t xml:space="preserve">. Radiofrequency Ablation of Hepatocellular Carcinoma. </w:t>
      </w:r>
      <w:hyperlink r:id="rId40" w:tooltip="International journal of hyperthermia : the official journal of European Society for Hyperthermic Oncology, North American Hyperthermia Group." w:history="1">
        <w:r w:rsidRPr="000C548D">
          <w:rPr>
            <w:rFonts w:ascii="Book Antiqua" w:eastAsia="Arial Unicode MS" w:hAnsi="Book Antiqua"/>
            <w:i/>
            <w:color w:val="000000"/>
            <w:kern w:val="0"/>
            <w:sz w:val="24"/>
          </w:rPr>
          <w:t>Int J Hyperthermia</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2013; </w:t>
      </w:r>
      <w:r w:rsidRPr="000C548D">
        <w:rPr>
          <w:rFonts w:ascii="Book Antiqua" w:eastAsia="Arial Unicode MS" w:hAnsi="Book Antiqua"/>
          <w:b/>
          <w:color w:val="000000"/>
          <w:kern w:val="0"/>
          <w:sz w:val="24"/>
        </w:rPr>
        <w:t>29</w:t>
      </w:r>
      <w:r w:rsidRPr="000C548D">
        <w:rPr>
          <w:rFonts w:ascii="Book Antiqua" w:eastAsia="Arial Unicode MS" w:hAnsi="Book Antiqua"/>
          <w:color w:val="000000"/>
          <w:kern w:val="0"/>
          <w:sz w:val="24"/>
        </w:rPr>
        <w:t>: 558-68 [PMID: 23937321 DOI: 10.3109/02656736.2013.821528]</w:t>
      </w:r>
    </w:p>
    <w:p w:rsidR="00617AB3" w:rsidRPr="000C548D" w:rsidRDefault="00617AB3" w:rsidP="000C548D">
      <w:pPr>
        <w:autoSpaceDE w:val="0"/>
        <w:autoSpaceDN w:val="0"/>
        <w:adjustRightInd w:val="0"/>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15 </w:t>
      </w:r>
      <w:r w:rsidRPr="000C548D">
        <w:rPr>
          <w:rFonts w:ascii="Book Antiqua" w:eastAsia="Arial Unicode MS" w:hAnsi="Book Antiqua"/>
          <w:b/>
          <w:color w:val="000000"/>
          <w:kern w:val="0"/>
          <w:sz w:val="24"/>
        </w:rPr>
        <w:t>Decadt B</w:t>
      </w:r>
      <w:r w:rsidRPr="000C548D">
        <w:rPr>
          <w:rFonts w:ascii="Book Antiqua" w:eastAsia="Arial Unicode MS" w:hAnsi="Book Antiqua"/>
          <w:color w:val="000000"/>
          <w:kern w:val="0"/>
          <w:sz w:val="24"/>
        </w:rPr>
        <w:t xml:space="preserve">, Siriwardena AK. Radiofrequency ablation of liver tumours: systematic review. </w:t>
      </w:r>
      <w:r w:rsidRPr="000C548D">
        <w:rPr>
          <w:rFonts w:ascii="Book Antiqua" w:eastAsia="Arial Unicode MS" w:hAnsi="Book Antiqua"/>
          <w:i/>
          <w:color w:val="000000"/>
          <w:kern w:val="0"/>
          <w:sz w:val="24"/>
        </w:rPr>
        <w:t>Lancet Oncol</w:t>
      </w:r>
      <w:r w:rsidRPr="000C548D">
        <w:rPr>
          <w:rFonts w:ascii="Book Antiqua" w:eastAsia="Arial Unicode MS" w:hAnsi="Book Antiqua"/>
          <w:color w:val="000000"/>
          <w:kern w:val="0"/>
          <w:sz w:val="24"/>
        </w:rPr>
        <w:t xml:space="preserve"> 2004; </w:t>
      </w:r>
      <w:r w:rsidRPr="000C548D">
        <w:rPr>
          <w:rFonts w:ascii="Book Antiqua" w:eastAsia="Arial Unicode MS" w:hAnsi="Book Antiqua"/>
          <w:b/>
          <w:color w:val="000000"/>
          <w:kern w:val="0"/>
          <w:sz w:val="24"/>
        </w:rPr>
        <w:t>5</w:t>
      </w:r>
      <w:r w:rsidRPr="000C548D">
        <w:rPr>
          <w:rFonts w:ascii="Book Antiqua" w:eastAsia="Arial Unicode MS" w:hAnsi="Book Antiqua"/>
          <w:color w:val="000000"/>
          <w:kern w:val="0"/>
          <w:sz w:val="24"/>
        </w:rPr>
        <w:t xml:space="preserve">: 550–560 [PMID: 15337485 DOI: </w:t>
      </w:r>
      <w:hyperlink r:id="rId41" w:tgtFrame="doilink" w:history="1">
        <w:r w:rsidRPr="000C548D">
          <w:rPr>
            <w:rFonts w:ascii="Book Antiqua" w:hAnsi="Book Antiqua"/>
            <w:color w:val="000000"/>
            <w:kern w:val="0"/>
            <w:sz w:val="24"/>
          </w:rPr>
          <w:t>10.1016/S1470-2045(04)01567-0</w:t>
        </w:r>
      </w:hyperlink>
      <w:r w:rsidRPr="000C548D">
        <w:rPr>
          <w:rFonts w:ascii="Book Antiqua" w:eastAsia="Arial Unicode MS" w:hAnsi="Book Antiqua"/>
          <w:color w:val="000000"/>
          <w:kern w:val="0"/>
          <w:sz w:val="24"/>
        </w:rPr>
        <w:t xml:space="preserve">] </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16</w:t>
      </w:r>
      <w:r w:rsidRPr="000C548D">
        <w:rPr>
          <w:rFonts w:ascii="Book Antiqua" w:eastAsia="Arial Unicode MS" w:hAnsi="Book Antiqua"/>
          <w:b/>
          <w:color w:val="000000"/>
          <w:kern w:val="0"/>
          <w:sz w:val="24"/>
        </w:rPr>
        <w:t xml:space="preserve"> Bruix J</w:t>
      </w:r>
      <w:r w:rsidRPr="000C548D">
        <w:rPr>
          <w:rFonts w:ascii="Book Antiqua" w:eastAsia="Arial Unicode MS" w:hAnsi="Book Antiqua"/>
          <w:color w:val="000000"/>
          <w:kern w:val="0"/>
          <w:sz w:val="24"/>
        </w:rPr>
        <w:t xml:space="preserve">, Sherman M. Management of hepatocellular carcinoma. Practice Guidelines Committee, American Association for the Study of Liver Diseases. </w:t>
      </w:r>
      <w:r w:rsidRPr="000C548D">
        <w:rPr>
          <w:rFonts w:ascii="Book Antiqua" w:eastAsia="Arial Unicode MS" w:hAnsi="Book Antiqua"/>
          <w:i/>
          <w:color w:val="000000"/>
          <w:kern w:val="0"/>
          <w:sz w:val="24"/>
        </w:rPr>
        <w:t>Hepatology</w:t>
      </w:r>
      <w:r w:rsidRPr="000C548D">
        <w:rPr>
          <w:rFonts w:ascii="Book Antiqua" w:eastAsia="Arial Unicode MS" w:hAnsi="Book Antiqua"/>
          <w:color w:val="000000"/>
          <w:kern w:val="0"/>
          <w:sz w:val="24"/>
        </w:rPr>
        <w:t xml:space="preserve"> 2005; </w:t>
      </w:r>
      <w:r w:rsidRPr="000C548D">
        <w:rPr>
          <w:rFonts w:ascii="Book Antiqua" w:eastAsia="Arial Unicode MS" w:hAnsi="Book Antiqua"/>
          <w:b/>
          <w:color w:val="000000"/>
          <w:kern w:val="0"/>
          <w:sz w:val="24"/>
        </w:rPr>
        <w:t>42</w:t>
      </w:r>
      <w:r w:rsidRPr="000C548D">
        <w:rPr>
          <w:rFonts w:ascii="Book Antiqua" w:eastAsia="Arial Unicode MS" w:hAnsi="Book Antiqua"/>
          <w:color w:val="000000"/>
          <w:kern w:val="0"/>
          <w:sz w:val="24"/>
        </w:rPr>
        <w:t>: 1208–1236 [PMID: 16250051 DOI: 10.1002/hep.20933]</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17 </w:t>
      </w:r>
      <w:hyperlink r:id="rId42" w:history="1">
        <w:r w:rsidRPr="000C548D">
          <w:rPr>
            <w:rFonts w:ascii="Book Antiqua" w:eastAsia="Arial Unicode MS" w:hAnsi="Book Antiqua"/>
            <w:b/>
            <w:color w:val="000000"/>
            <w:kern w:val="0"/>
            <w:sz w:val="24"/>
          </w:rPr>
          <w:t>Zhang B</w:t>
        </w:r>
      </w:hyperlink>
      <w:r w:rsidRPr="000C548D">
        <w:rPr>
          <w:rFonts w:ascii="Book Antiqua" w:eastAsia="Arial Unicode MS" w:hAnsi="Book Antiqua"/>
          <w:color w:val="000000"/>
          <w:kern w:val="0"/>
          <w:sz w:val="24"/>
        </w:rPr>
        <w:t xml:space="preserve">, </w:t>
      </w:r>
      <w:hyperlink r:id="rId43" w:history="1">
        <w:r w:rsidRPr="000C548D">
          <w:rPr>
            <w:rFonts w:ascii="Book Antiqua" w:eastAsia="Arial Unicode MS" w:hAnsi="Book Antiqua"/>
            <w:color w:val="000000"/>
            <w:kern w:val="0"/>
            <w:sz w:val="24"/>
          </w:rPr>
          <w:t>Moser M</w:t>
        </w:r>
      </w:hyperlink>
      <w:r w:rsidRPr="000C548D">
        <w:rPr>
          <w:rFonts w:ascii="Book Antiqua" w:eastAsia="Arial Unicode MS" w:hAnsi="Book Antiqua"/>
          <w:color w:val="000000"/>
          <w:kern w:val="0"/>
          <w:sz w:val="24"/>
        </w:rPr>
        <w:t xml:space="preserve">, </w:t>
      </w:r>
      <w:hyperlink r:id="rId44" w:history="1">
        <w:r w:rsidRPr="000C548D">
          <w:rPr>
            <w:rFonts w:ascii="Book Antiqua" w:eastAsia="Arial Unicode MS" w:hAnsi="Book Antiqua"/>
            <w:color w:val="000000"/>
            <w:kern w:val="0"/>
            <w:sz w:val="24"/>
          </w:rPr>
          <w:t>Zhang E</w:t>
        </w:r>
      </w:hyperlink>
      <w:r w:rsidRPr="000C548D">
        <w:rPr>
          <w:rFonts w:ascii="Book Antiqua" w:eastAsia="Arial Unicode MS" w:hAnsi="Book Antiqua"/>
          <w:color w:val="000000"/>
          <w:kern w:val="0"/>
          <w:sz w:val="24"/>
        </w:rPr>
        <w:t xml:space="preserve">, </w:t>
      </w:r>
      <w:hyperlink r:id="rId45" w:history="1">
        <w:r w:rsidRPr="000C548D">
          <w:rPr>
            <w:rFonts w:ascii="Book Antiqua" w:eastAsia="Arial Unicode MS" w:hAnsi="Book Antiqua"/>
            <w:color w:val="000000"/>
            <w:kern w:val="0"/>
            <w:sz w:val="24"/>
          </w:rPr>
          <w:t>Zhang WJ</w:t>
        </w:r>
      </w:hyperlink>
      <w:r w:rsidRPr="000C548D">
        <w:rPr>
          <w:rFonts w:ascii="Book Antiqua" w:eastAsia="Arial Unicode MS" w:hAnsi="Book Antiqua"/>
          <w:color w:val="000000"/>
          <w:kern w:val="0"/>
          <w:sz w:val="24"/>
        </w:rPr>
        <w:t xml:space="preserve">. Radiofrequency ablation technique in the treatment of liver tumours: review and future issues. </w:t>
      </w:r>
      <w:hyperlink r:id="rId46" w:tooltip="Journal of medical engineering &amp; technology." w:history="1">
        <w:r w:rsidRPr="000C548D">
          <w:rPr>
            <w:rFonts w:ascii="Book Antiqua" w:eastAsia="Arial Unicode MS" w:hAnsi="Book Antiqua"/>
            <w:i/>
            <w:color w:val="000000"/>
            <w:kern w:val="0"/>
            <w:sz w:val="24"/>
          </w:rPr>
          <w:t>J Med Eng Technol</w:t>
        </w:r>
      </w:hyperlink>
      <w:r w:rsidRPr="000C548D">
        <w:rPr>
          <w:rFonts w:ascii="Book Antiqua" w:eastAsia="Arial Unicode MS" w:hAnsi="Book Antiqua"/>
          <w:color w:val="000000"/>
          <w:kern w:val="0"/>
          <w:sz w:val="24"/>
        </w:rPr>
        <w:t xml:space="preserve"> 2013; </w:t>
      </w:r>
      <w:r w:rsidRPr="000C548D">
        <w:rPr>
          <w:rFonts w:ascii="Book Antiqua" w:eastAsia="Arial Unicode MS" w:hAnsi="Book Antiqua"/>
          <w:b/>
          <w:color w:val="000000"/>
          <w:kern w:val="0"/>
          <w:sz w:val="24"/>
        </w:rPr>
        <w:t>37</w:t>
      </w:r>
      <w:r w:rsidRPr="000C548D">
        <w:rPr>
          <w:rFonts w:ascii="Book Antiqua" w:eastAsia="Arial Unicode MS" w:hAnsi="Book Antiqua"/>
          <w:color w:val="000000"/>
          <w:kern w:val="0"/>
          <w:sz w:val="24"/>
        </w:rPr>
        <w:t>: 150-159 [PMID: 23360198 DOI: 10.3109/03091902.2012.754510]</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18 </w:t>
      </w:r>
      <w:r w:rsidRPr="000C548D">
        <w:rPr>
          <w:rFonts w:ascii="Book Antiqua" w:eastAsia="Arial Unicode MS" w:hAnsi="Book Antiqua"/>
          <w:b/>
          <w:color w:val="000000"/>
          <w:kern w:val="0"/>
          <w:sz w:val="24"/>
        </w:rPr>
        <w:t>Forner A,</w:t>
      </w:r>
      <w:r w:rsidRPr="000C548D">
        <w:rPr>
          <w:rFonts w:ascii="Book Antiqua" w:eastAsia="Arial Unicode MS" w:hAnsi="Book Antiqua"/>
          <w:color w:val="000000"/>
          <w:kern w:val="0"/>
          <w:sz w:val="24"/>
        </w:rPr>
        <w:t xml:space="preserve"> Llovet JM, Bruix J. Hepatocellular carcinoma. </w:t>
      </w:r>
      <w:r w:rsidRPr="000C548D">
        <w:rPr>
          <w:rFonts w:ascii="Book Antiqua" w:eastAsia="Arial Unicode MS" w:hAnsi="Book Antiqua"/>
          <w:i/>
          <w:color w:val="000000"/>
          <w:kern w:val="0"/>
          <w:sz w:val="24"/>
        </w:rPr>
        <w:t xml:space="preserve">Lancet </w:t>
      </w:r>
      <w:r w:rsidRPr="000C548D">
        <w:rPr>
          <w:rFonts w:ascii="Book Antiqua" w:eastAsia="Arial Unicode MS" w:hAnsi="Book Antiqua"/>
          <w:color w:val="000000"/>
          <w:kern w:val="0"/>
          <w:sz w:val="24"/>
        </w:rPr>
        <w:t xml:space="preserve">2012; </w:t>
      </w:r>
      <w:r w:rsidRPr="000C548D">
        <w:rPr>
          <w:rFonts w:ascii="Book Antiqua" w:eastAsia="Arial Unicode MS" w:hAnsi="Book Antiqua"/>
          <w:b/>
          <w:color w:val="000000"/>
          <w:kern w:val="0"/>
          <w:sz w:val="24"/>
        </w:rPr>
        <w:t>379</w:t>
      </w:r>
      <w:r w:rsidRPr="000C548D">
        <w:rPr>
          <w:rFonts w:ascii="Book Antiqua" w:eastAsia="Arial Unicode MS" w:hAnsi="Book Antiqua"/>
          <w:color w:val="000000"/>
          <w:kern w:val="0"/>
          <w:sz w:val="24"/>
        </w:rPr>
        <w:t>: 1245–1255 [PMID: 22353262 DOI:10.1016/S0140-6736(11)61347-0]</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lastRenderedPageBreak/>
        <w:t xml:space="preserve">19 </w:t>
      </w:r>
      <w:r w:rsidRPr="000C548D">
        <w:rPr>
          <w:rFonts w:ascii="Book Antiqua" w:eastAsia="Arial Unicode MS" w:hAnsi="Book Antiqua"/>
          <w:b/>
          <w:color w:val="000000"/>
          <w:kern w:val="0"/>
          <w:sz w:val="24"/>
        </w:rPr>
        <w:t>Mazzaferro V,</w:t>
      </w:r>
      <w:r w:rsidRPr="000C548D">
        <w:rPr>
          <w:rFonts w:ascii="Book Antiqua" w:eastAsia="Arial Unicode MS" w:hAnsi="Book Antiqua"/>
          <w:color w:val="000000"/>
          <w:kern w:val="0"/>
          <w:sz w:val="24"/>
        </w:rPr>
        <w:t xml:space="preserve"> Regalia E, Doci R, AndreolaS, Pulvirenti A, Bozzetti F, Montalto F, Ammatuna M, Morabito A, Gennari L. Liver transplantation for the treatment of small hepatocellular carcinomas in patients with cirrhosis. </w:t>
      </w:r>
      <w:r w:rsidRPr="000C548D">
        <w:rPr>
          <w:rFonts w:ascii="Book Antiqua" w:eastAsia="Arial Unicode MS" w:hAnsi="Book Antiqua"/>
          <w:i/>
          <w:color w:val="000000"/>
          <w:kern w:val="0"/>
          <w:sz w:val="24"/>
        </w:rPr>
        <w:t>N Engl J Med</w:t>
      </w:r>
      <w:r w:rsidRPr="000C548D">
        <w:rPr>
          <w:rFonts w:ascii="Book Antiqua" w:eastAsia="Arial Unicode MS" w:hAnsi="Book Antiqua"/>
          <w:color w:val="000000"/>
          <w:kern w:val="0"/>
          <w:sz w:val="24"/>
        </w:rPr>
        <w:t xml:space="preserve"> 1996; </w:t>
      </w:r>
      <w:r w:rsidRPr="000C548D">
        <w:rPr>
          <w:rFonts w:ascii="Book Antiqua" w:eastAsia="Arial Unicode MS" w:hAnsi="Book Antiqua"/>
          <w:b/>
          <w:color w:val="000000"/>
          <w:kern w:val="0"/>
          <w:sz w:val="24"/>
        </w:rPr>
        <w:t>334</w:t>
      </w:r>
      <w:r w:rsidRPr="000C548D">
        <w:rPr>
          <w:rFonts w:ascii="Book Antiqua" w:eastAsia="Arial Unicode MS" w:hAnsi="Book Antiqua"/>
          <w:color w:val="000000"/>
          <w:kern w:val="0"/>
          <w:sz w:val="24"/>
        </w:rPr>
        <w:t>: 693–99 [PMID: 8594428 DOI: 10.1056/NEJM199603143341104]</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20 </w:t>
      </w:r>
      <w:r w:rsidRPr="000C548D">
        <w:rPr>
          <w:rFonts w:ascii="Book Antiqua" w:eastAsia="Arial Unicode MS" w:hAnsi="Book Antiqua"/>
          <w:b/>
          <w:color w:val="000000"/>
          <w:kern w:val="0"/>
          <w:sz w:val="24"/>
        </w:rPr>
        <w:t xml:space="preserve">Jonas S, </w:t>
      </w:r>
      <w:r w:rsidRPr="000C548D">
        <w:rPr>
          <w:rFonts w:ascii="Book Antiqua" w:eastAsia="Arial Unicode MS" w:hAnsi="Book Antiqua"/>
          <w:color w:val="000000"/>
          <w:kern w:val="0"/>
          <w:sz w:val="24"/>
        </w:rPr>
        <w:t xml:space="preserve">Bechstein WO, Steinmuller T. Vascular invasion and histopathologic grading determine outcome after liver transplantation for hepatocellular carcinoma in cirrhosis. </w:t>
      </w:r>
      <w:r w:rsidRPr="000C548D">
        <w:rPr>
          <w:rFonts w:ascii="Book Antiqua" w:eastAsia="Arial Unicode MS" w:hAnsi="Book Antiqua"/>
          <w:i/>
          <w:color w:val="000000"/>
          <w:kern w:val="0"/>
          <w:sz w:val="24"/>
        </w:rPr>
        <w:t>Hepatology</w:t>
      </w:r>
      <w:r w:rsidRPr="000C548D">
        <w:rPr>
          <w:rFonts w:ascii="Book Antiqua" w:eastAsia="Arial Unicode MS" w:hAnsi="Book Antiqua"/>
          <w:color w:val="000000"/>
          <w:kern w:val="0"/>
          <w:sz w:val="24"/>
        </w:rPr>
        <w:t xml:space="preserve"> 2001; </w:t>
      </w:r>
      <w:r w:rsidRPr="000C548D">
        <w:rPr>
          <w:rFonts w:ascii="Book Antiqua" w:eastAsia="Arial Unicode MS" w:hAnsi="Book Antiqua"/>
          <w:b/>
          <w:color w:val="000000"/>
          <w:kern w:val="0"/>
          <w:sz w:val="24"/>
        </w:rPr>
        <w:t>33</w:t>
      </w:r>
      <w:r w:rsidRPr="000C548D">
        <w:rPr>
          <w:rFonts w:ascii="Book Antiqua" w:eastAsia="Arial Unicode MS" w:hAnsi="Book Antiqua"/>
          <w:color w:val="000000"/>
          <w:kern w:val="0"/>
          <w:sz w:val="24"/>
        </w:rPr>
        <w:t xml:space="preserve">: 1080–1086 [PMID: 11343235 DOI: </w:t>
      </w:r>
      <w:hyperlink r:id="rId47" w:tgtFrame="doilink" w:history="1">
        <w:r w:rsidRPr="000C548D">
          <w:rPr>
            <w:rFonts w:ascii="Book Antiqua" w:eastAsia="Arial Unicode MS" w:hAnsi="Book Antiqua"/>
            <w:color w:val="000000"/>
            <w:kern w:val="0"/>
            <w:sz w:val="24"/>
          </w:rPr>
          <w:t>10.1053/jhep.2001.23561</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21 </w:t>
      </w:r>
      <w:r w:rsidRPr="000C548D">
        <w:rPr>
          <w:rFonts w:ascii="Book Antiqua" w:eastAsia="Arial Unicode MS" w:hAnsi="Book Antiqua"/>
          <w:b/>
          <w:color w:val="000000"/>
          <w:kern w:val="0"/>
          <w:sz w:val="24"/>
        </w:rPr>
        <w:t>Bruix J,</w:t>
      </w:r>
      <w:r w:rsidRPr="000C548D">
        <w:rPr>
          <w:rFonts w:ascii="Book Antiqua" w:eastAsia="Arial Unicode MS" w:hAnsi="Book Antiqua"/>
          <w:color w:val="000000"/>
          <w:kern w:val="0"/>
          <w:sz w:val="24"/>
        </w:rPr>
        <w:t xml:space="preserve"> Sherman M, Llovet JM. Clinical management of hepatocellular carcinoma: conclusions of the Barcelona-2000 EASL conference. </w:t>
      </w:r>
      <w:r w:rsidRPr="000C548D">
        <w:rPr>
          <w:rFonts w:ascii="Book Antiqua" w:eastAsia="Arial Unicode MS" w:hAnsi="Book Antiqua"/>
          <w:i/>
          <w:color w:val="000000"/>
          <w:kern w:val="0"/>
          <w:sz w:val="24"/>
        </w:rPr>
        <w:t>J Hepatol</w:t>
      </w:r>
      <w:r w:rsidRPr="000C548D">
        <w:rPr>
          <w:rFonts w:ascii="Book Antiqua" w:eastAsia="Arial Unicode MS" w:hAnsi="Book Antiqua"/>
          <w:color w:val="000000"/>
          <w:kern w:val="0"/>
          <w:sz w:val="24"/>
        </w:rPr>
        <w:t xml:space="preserve"> 2001; </w:t>
      </w:r>
      <w:r w:rsidRPr="000C548D">
        <w:rPr>
          <w:rFonts w:ascii="Book Antiqua" w:eastAsia="Arial Unicode MS" w:hAnsi="Book Antiqua"/>
          <w:b/>
          <w:color w:val="000000"/>
          <w:kern w:val="0"/>
          <w:sz w:val="24"/>
        </w:rPr>
        <w:t>35:</w:t>
      </w:r>
      <w:r w:rsidRPr="000C548D">
        <w:rPr>
          <w:rFonts w:ascii="Book Antiqua" w:eastAsia="Arial Unicode MS" w:hAnsi="Book Antiqua"/>
          <w:color w:val="000000"/>
          <w:kern w:val="0"/>
          <w:sz w:val="24"/>
        </w:rPr>
        <w:t xml:space="preserve"> 421–430 [PMID: 11592607 DOI: </w:t>
      </w:r>
      <w:hyperlink r:id="rId48" w:tgtFrame="doilink" w:history="1">
        <w:r w:rsidRPr="000C548D">
          <w:rPr>
            <w:rFonts w:ascii="Book Antiqua" w:hAnsi="Book Antiqua"/>
            <w:color w:val="000000"/>
            <w:kern w:val="0"/>
            <w:sz w:val="24"/>
          </w:rPr>
          <w:t>10.1016/S0168-8278(01)00130-1</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22 </w:t>
      </w:r>
      <w:r w:rsidRPr="000C548D">
        <w:rPr>
          <w:rFonts w:ascii="Book Antiqua" w:eastAsia="Arial Unicode MS" w:hAnsi="Book Antiqua"/>
          <w:b/>
          <w:color w:val="000000"/>
          <w:kern w:val="0"/>
          <w:sz w:val="24"/>
        </w:rPr>
        <w:t>Clavien PA,</w:t>
      </w:r>
      <w:r w:rsidRPr="000C548D">
        <w:rPr>
          <w:rFonts w:ascii="Book Antiqua" w:eastAsia="Arial Unicode MS" w:hAnsi="Book Antiqua"/>
          <w:color w:val="000000"/>
          <w:kern w:val="0"/>
          <w:sz w:val="24"/>
        </w:rPr>
        <w:t xml:space="preserve"> Lesurtel M, Bossuyt PMM, Gores GJ, Langer B, Perrier A. Recommendations for liver transplantation for hepatocellular carcinoma: an international consensus conference report. </w:t>
      </w:r>
      <w:r w:rsidRPr="000C548D">
        <w:rPr>
          <w:rFonts w:ascii="Book Antiqua" w:eastAsia="Arial Unicode MS" w:hAnsi="Book Antiqua"/>
          <w:i/>
          <w:color w:val="000000"/>
          <w:kern w:val="0"/>
          <w:sz w:val="24"/>
        </w:rPr>
        <w:t>Lancet Oncol</w:t>
      </w:r>
      <w:r w:rsidRPr="000C548D">
        <w:rPr>
          <w:rFonts w:ascii="Book Antiqua" w:eastAsia="Arial Unicode MS" w:hAnsi="Book Antiqua"/>
          <w:color w:val="000000"/>
          <w:kern w:val="0"/>
          <w:sz w:val="24"/>
        </w:rPr>
        <w:t xml:space="preserve"> 2012; </w:t>
      </w:r>
      <w:r w:rsidRPr="000C548D">
        <w:rPr>
          <w:rFonts w:ascii="Book Antiqua" w:eastAsia="Arial Unicode MS" w:hAnsi="Book Antiqua"/>
          <w:b/>
          <w:color w:val="000000"/>
          <w:kern w:val="0"/>
          <w:sz w:val="24"/>
        </w:rPr>
        <w:t>13</w:t>
      </w:r>
      <w:r w:rsidRPr="000C548D">
        <w:rPr>
          <w:rFonts w:ascii="Book Antiqua" w:eastAsia="Arial Unicode MS" w:hAnsi="Book Antiqua"/>
          <w:color w:val="000000"/>
          <w:kern w:val="0"/>
          <w:sz w:val="24"/>
        </w:rPr>
        <w:t>: e11-22 [PMID: 22047762 DOI: 10.1016/S1470-2045(11)70175-9]</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23 </w:t>
      </w:r>
      <w:r w:rsidRPr="000C548D">
        <w:rPr>
          <w:rFonts w:ascii="Book Antiqua" w:eastAsia="Arial Unicode MS" w:hAnsi="Book Antiqua"/>
          <w:b/>
          <w:color w:val="000000"/>
          <w:kern w:val="0"/>
          <w:sz w:val="24"/>
        </w:rPr>
        <w:t>Yao FY,</w:t>
      </w:r>
      <w:r w:rsidRPr="000C548D">
        <w:rPr>
          <w:rFonts w:ascii="Book Antiqua" w:eastAsia="Arial Unicode MS" w:hAnsi="Book Antiqua"/>
          <w:color w:val="000000"/>
          <w:kern w:val="0"/>
          <w:sz w:val="24"/>
        </w:rPr>
        <w:t xml:space="preserve"> Ferrell L, Bass NM, </w:t>
      </w:r>
      <w:hyperlink r:id="rId49" w:history="1">
        <w:r w:rsidRPr="000C548D">
          <w:rPr>
            <w:rFonts w:ascii="Book Antiqua" w:eastAsia="Arial Unicode MS" w:hAnsi="Book Antiqua"/>
            <w:color w:val="000000"/>
            <w:kern w:val="0"/>
            <w:sz w:val="24"/>
          </w:rPr>
          <w:t>Watson JJ</w:t>
        </w:r>
      </w:hyperlink>
      <w:r w:rsidRPr="000C548D">
        <w:rPr>
          <w:rFonts w:ascii="Book Antiqua" w:eastAsia="Arial Unicode MS" w:hAnsi="Book Antiqua"/>
          <w:color w:val="000000"/>
          <w:kern w:val="0"/>
          <w:sz w:val="24"/>
        </w:rPr>
        <w:t xml:space="preserve">, </w:t>
      </w:r>
      <w:hyperlink r:id="rId50" w:history="1">
        <w:r w:rsidRPr="000C548D">
          <w:rPr>
            <w:rFonts w:ascii="Book Antiqua" w:eastAsia="Arial Unicode MS" w:hAnsi="Book Antiqua"/>
            <w:color w:val="000000"/>
            <w:kern w:val="0"/>
            <w:sz w:val="24"/>
          </w:rPr>
          <w:t>Bacchetti P</w:t>
        </w:r>
      </w:hyperlink>
      <w:r w:rsidRPr="000C548D">
        <w:rPr>
          <w:rFonts w:ascii="Book Antiqua" w:eastAsia="Arial Unicode MS" w:hAnsi="Book Antiqua"/>
          <w:color w:val="000000"/>
          <w:kern w:val="0"/>
          <w:sz w:val="24"/>
        </w:rPr>
        <w:t xml:space="preserve">, </w:t>
      </w:r>
      <w:hyperlink r:id="rId51" w:history="1">
        <w:r w:rsidRPr="000C548D">
          <w:rPr>
            <w:rFonts w:ascii="Book Antiqua" w:eastAsia="Arial Unicode MS" w:hAnsi="Book Antiqua"/>
            <w:color w:val="000000"/>
            <w:kern w:val="0"/>
            <w:sz w:val="24"/>
          </w:rPr>
          <w:t>Venook A</w:t>
        </w:r>
      </w:hyperlink>
      <w:r w:rsidRPr="000C548D">
        <w:rPr>
          <w:rFonts w:ascii="Book Antiqua" w:eastAsia="Arial Unicode MS" w:hAnsi="Book Antiqua"/>
          <w:color w:val="000000"/>
          <w:kern w:val="0"/>
          <w:sz w:val="24"/>
        </w:rPr>
        <w:t xml:space="preserve">, </w:t>
      </w:r>
      <w:hyperlink r:id="rId52" w:history="1">
        <w:r w:rsidRPr="000C548D">
          <w:rPr>
            <w:rFonts w:ascii="Book Antiqua" w:eastAsia="Arial Unicode MS" w:hAnsi="Book Antiqua"/>
            <w:color w:val="000000"/>
            <w:kern w:val="0"/>
            <w:sz w:val="24"/>
          </w:rPr>
          <w:t>Ascher NL</w:t>
        </w:r>
      </w:hyperlink>
      <w:r w:rsidRPr="000C548D">
        <w:rPr>
          <w:rFonts w:ascii="Book Antiqua" w:eastAsia="Arial Unicode MS" w:hAnsi="Book Antiqua"/>
          <w:color w:val="000000"/>
          <w:kern w:val="0"/>
          <w:sz w:val="24"/>
        </w:rPr>
        <w:t xml:space="preserve">, </w:t>
      </w:r>
      <w:hyperlink r:id="rId53" w:history="1">
        <w:r w:rsidRPr="000C548D">
          <w:rPr>
            <w:rFonts w:ascii="Book Antiqua" w:eastAsia="Arial Unicode MS" w:hAnsi="Book Antiqua"/>
            <w:color w:val="000000"/>
            <w:kern w:val="0"/>
            <w:sz w:val="24"/>
          </w:rPr>
          <w:t>Roberts JP</w:t>
        </w:r>
      </w:hyperlink>
      <w:r w:rsidRPr="000C548D">
        <w:rPr>
          <w:rFonts w:ascii="Book Antiqua" w:eastAsia="Arial Unicode MS" w:hAnsi="Book Antiqua"/>
          <w:color w:val="000000"/>
          <w:kern w:val="0"/>
          <w:sz w:val="24"/>
        </w:rPr>
        <w:t xml:space="preserve">. Liver transplantation for hepatocellular carcinoma: expansion of the tumor size limits does not adversely impact survival. </w:t>
      </w:r>
      <w:r w:rsidRPr="000C548D">
        <w:rPr>
          <w:rFonts w:ascii="Book Antiqua" w:eastAsia="Arial Unicode MS" w:hAnsi="Book Antiqua"/>
          <w:i/>
          <w:color w:val="000000"/>
          <w:kern w:val="0"/>
          <w:sz w:val="24"/>
        </w:rPr>
        <w:t>Hepatology</w:t>
      </w:r>
      <w:r w:rsidRPr="000C548D">
        <w:rPr>
          <w:rFonts w:ascii="Book Antiqua" w:eastAsia="Arial Unicode MS" w:hAnsi="Book Antiqua"/>
          <w:color w:val="000000"/>
          <w:kern w:val="0"/>
          <w:sz w:val="24"/>
        </w:rPr>
        <w:t xml:space="preserve"> 2001; </w:t>
      </w:r>
      <w:r w:rsidRPr="000C548D">
        <w:rPr>
          <w:rFonts w:ascii="Book Antiqua" w:eastAsia="Arial Unicode MS" w:hAnsi="Book Antiqua"/>
          <w:b/>
          <w:color w:val="000000"/>
          <w:kern w:val="0"/>
          <w:sz w:val="24"/>
        </w:rPr>
        <w:t>33</w:t>
      </w:r>
      <w:r w:rsidRPr="000C548D">
        <w:rPr>
          <w:rFonts w:ascii="Book Antiqua" w:eastAsia="Arial Unicode MS" w:hAnsi="Book Antiqua"/>
          <w:color w:val="000000"/>
          <w:kern w:val="0"/>
          <w:sz w:val="24"/>
        </w:rPr>
        <w:t xml:space="preserve">: 1394–403. [PMID: 11391528 DOI: </w:t>
      </w:r>
      <w:hyperlink r:id="rId54" w:tgtFrame="doilink" w:history="1">
        <w:r w:rsidRPr="000C548D">
          <w:rPr>
            <w:rFonts w:ascii="Book Antiqua" w:eastAsia="Arial Unicode MS" w:hAnsi="Book Antiqua"/>
            <w:color w:val="000000"/>
            <w:kern w:val="0"/>
            <w:sz w:val="24"/>
          </w:rPr>
          <w:t>10.1053/jhep.2001.24563</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24. </w:t>
      </w:r>
      <w:hyperlink r:id="rId55" w:history="1">
        <w:r w:rsidRPr="000C548D">
          <w:rPr>
            <w:rFonts w:ascii="Book Antiqua" w:eastAsia="Arial Unicode MS" w:hAnsi="Book Antiqua"/>
            <w:b/>
            <w:color w:val="000000"/>
            <w:kern w:val="0"/>
            <w:sz w:val="24"/>
          </w:rPr>
          <w:t>Mazzaferro V</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56" w:history="1">
        <w:r w:rsidRPr="000C548D">
          <w:rPr>
            <w:rFonts w:ascii="Book Antiqua" w:eastAsia="Arial Unicode MS" w:hAnsi="Book Antiqua"/>
            <w:color w:val="000000"/>
            <w:kern w:val="0"/>
            <w:sz w:val="24"/>
          </w:rPr>
          <w:t>Llovet JM</w:t>
        </w:r>
      </w:hyperlink>
      <w:r w:rsidRPr="000C548D">
        <w:rPr>
          <w:rFonts w:ascii="Book Antiqua" w:eastAsia="Arial Unicode MS" w:hAnsi="Book Antiqua"/>
          <w:color w:val="000000"/>
          <w:kern w:val="0"/>
          <w:sz w:val="24"/>
        </w:rPr>
        <w:t xml:space="preserve">, </w:t>
      </w:r>
      <w:hyperlink r:id="rId57" w:history="1">
        <w:r w:rsidRPr="000C548D">
          <w:rPr>
            <w:rFonts w:ascii="Book Antiqua" w:eastAsia="Arial Unicode MS" w:hAnsi="Book Antiqua"/>
            <w:color w:val="000000"/>
            <w:kern w:val="0"/>
            <w:sz w:val="24"/>
          </w:rPr>
          <w:t>Miceli R</w:t>
        </w:r>
      </w:hyperlink>
      <w:r w:rsidRPr="000C548D">
        <w:rPr>
          <w:rFonts w:ascii="Book Antiqua" w:eastAsia="Arial Unicode MS" w:hAnsi="Book Antiqua"/>
          <w:color w:val="000000"/>
          <w:kern w:val="0"/>
          <w:sz w:val="24"/>
        </w:rPr>
        <w:t xml:space="preserve">, </w:t>
      </w:r>
      <w:hyperlink r:id="rId58" w:history="1">
        <w:r w:rsidRPr="000C548D">
          <w:rPr>
            <w:rFonts w:ascii="Book Antiqua" w:eastAsia="Arial Unicode MS" w:hAnsi="Book Antiqua"/>
            <w:color w:val="000000"/>
            <w:kern w:val="0"/>
            <w:sz w:val="24"/>
          </w:rPr>
          <w:t>Bhoori S</w:t>
        </w:r>
      </w:hyperlink>
      <w:r w:rsidRPr="000C548D">
        <w:rPr>
          <w:rFonts w:ascii="Book Antiqua" w:eastAsia="Arial Unicode MS" w:hAnsi="Book Antiqua"/>
          <w:color w:val="000000"/>
          <w:kern w:val="0"/>
          <w:sz w:val="24"/>
        </w:rPr>
        <w:t xml:space="preserve">, </w:t>
      </w:r>
      <w:hyperlink r:id="rId59" w:history="1">
        <w:r w:rsidRPr="000C548D">
          <w:rPr>
            <w:rFonts w:ascii="Book Antiqua" w:eastAsia="Arial Unicode MS" w:hAnsi="Book Antiqua"/>
            <w:color w:val="000000"/>
            <w:kern w:val="0"/>
            <w:sz w:val="24"/>
          </w:rPr>
          <w:t>Schiavo M</w:t>
        </w:r>
      </w:hyperlink>
      <w:r w:rsidRPr="000C548D">
        <w:rPr>
          <w:rFonts w:ascii="Book Antiqua" w:eastAsia="Arial Unicode MS" w:hAnsi="Book Antiqua"/>
          <w:color w:val="000000"/>
          <w:kern w:val="0"/>
          <w:sz w:val="24"/>
        </w:rPr>
        <w:t xml:space="preserve">, </w:t>
      </w:r>
      <w:hyperlink r:id="rId60" w:history="1">
        <w:r w:rsidRPr="000C548D">
          <w:rPr>
            <w:rFonts w:ascii="Book Antiqua" w:eastAsia="Arial Unicode MS" w:hAnsi="Book Antiqua"/>
            <w:color w:val="000000"/>
            <w:kern w:val="0"/>
            <w:sz w:val="24"/>
          </w:rPr>
          <w:t>Mariani L</w:t>
        </w:r>
      </w:hyperlink>
      <w:r w:rsidRPr="000C548D">
        <w:rPr>
          <w:rFonts w:ascii="Book Antiqua" w:eastAsia="Arial Unicode MS" w:hAnsi="Book Antiqua"/>
          <w:color w:val="000000"/>
          <w:kern w:val="0"/>
          <w:sz w:val="24"/>
        </w:rPr>
        <w:t xml:space="preserve">, </w:t>
      </w:r>
      <w:hyperlink r:id="rId61" w:history="1">
        <w:r w:rsidRPr="000C548D">
          <w:rPr>
            <w:rFonts w:ascii="Book Antiqua" w:eastAsia="Arial Unicode MS" w:hAnsi="Book Antiqua"/>
            <w:color w:val="000000"/>
            <w:kern w:val="0"/>
            <w:sz w:val="24"/>
          </w:rPr>
          <w:t>Camerini T</w:t>
        </w:r>
      </w:hyperlink>
      <w:r w:rsidRPr="000C548D">
        <w:rPr>
          <w:rFonts w:ascii="Book Antiqua" w:eastAsia="Arial Unicode MS" w:hAnsi="Book Antiqua"/>
          <w:color w:val="000000"/>
          <w:kern w:val="0"/>
          <w:sz w:val="24"/>
        </w:rPr>
        <w:t xml:space="preserve">, </w:t>
      </w:r>
      <w:hyperlink r:id="rId62" w:history="1">
        <w:r w:rsidRPr="000C548D">
          <w:rPr>
            <w:rFonts w:ascii="Book Antiqua" w:eastAsia="Arial Unicode MS" w:hAnsi="Book Antiqua"/>
            <w:color w:val="000000"/>
            <w:kern w:val="0"/>
            <w:sz w:val="24"/>
          </w:rPr>
          <w:t>Roayaie S</w:t>
        </w:r>
      </w:hyperlink>
      <w:r w:rsidRPr="000C548D">
        <w:rPr>
          <w:rFonts w:ascii="Book Antiqua" w:eastAsia="Arial Unicode MS" w:hAnsi="Book Antiqua"/>
          <w:color w:val="000000"/>
          <w:kern w:val="0"/>
          <w:sz w:val="24"/>
        </w:rPr>
        <w:t xml:space="preserve">, </w:t>
      </w:r>
      <w:hyperlink r:id="rId63" w:history="1">
        <w:r w:rsidRPr="000C548D">
          <w:rPr>
            <w:rFonts w:ascii="Book Antiqua" w:eastAsia="Arial Unicode MS" w:hAnsi="Book Antiqua"/>
            <w:color w:val="000000"/>
            <w:kern w:val="0"/>
            <w:sz w:val="24"/>
          </w:rPr>
          <w:t>Schwartz ME</w:t>
        </w:r>
      </w:hyperlink>
      <w:r w:rsidRPr="000C548D">
        <w:rPr>
          <w:rFonts w:ascii="Book Antiqua" w:eastAsia="Arial Unicode MS" w:hAnsi="Book Antiqua"/>
          <w:color w:val="000000"/>
          <w:kern w:val="0"/>
          <w:sz w:val="24"/>
        </w:rPr>
        <w:t xml:space="preserve">, </w:t>
      </w:r>
      <w:hyperlink r:id="rId64" w:history="1">
        <w:r w:rsidRPr="000C548D">
          <w:rPr>
            <w:rFonts w:ascii="Book Antiqua" w:eastAsia="Arial Unicode MS" w:hAnsi="Book Antiqua"/>
            <w:color w:val="000000"/>
            <w:kern w:val="0"/>
            <w:sz w:val="24"/>
          </w:rPr>
          <w:t>Grazi GL</w:t>
        </w:r>
      </w:hyperlink>
      <w:r w:rsidRPr="000C548D">
        <w:rPr>
          <w:rFonts w:ascii="Book Antiqua" w:eastAsia="Arial Unicode MS" w:hAnsi="Book Antiqua"/>
          <w:color w:val="000000"/>
          <w:kern w:val="0"/>
          <w:sz w:val="24"/>
        </w:rPr>
        <w:t xml:space="preserve">, </w:t>
      </w:r>
      <w:hyperlink r:id="rId65" w:history="1">
        <w:r w:rsidRPr="000C548D">
          <w:rPr>
            <w:rFonts w:ascii="Book Antiqua" w:eastAsia="Arial Unicode MS" w:hAnsi="Book Antiqua"/>
            <w:color w:val="000000"/>
            <w:kern w:val="0"/>
            <w:sz w:val="24"/>
          </w:rPr>
          <w:t>Adam R</w:t>
        </w:r>
      </w:hyperlink>
      <w:r w:rsidRPr="000C548D">
        <w:rPr>
          <w:rFonts w:ascii="Book Antiqua" w:eastAsia="Arial Unicode MS" w:hAnsi="Book Antiqua"/>
          <w:color w:val="000000"/>
          <w:kern w:val="0"/>
          <w:sz w:val="24"/>
        </w:rPr>
        <w:t xml:space="preserve">, </w:t>
      </w:r>
      <w:hyperlink r:id="rId66" w:history="1">
        <w:r w:rsidRPr="000C548D">
          <w:rPr>
            <w:rFonts w:ascii="Book Antiqua" w:eastAsia="Arial Unicode MS" w:hAnsi="Book Antiqua"/>
            <w:color w:val="000000"/>
            <w:kern w:val="0"/>
            <w:sz w:val="24"/>
          </w:rPr>
          <w:t>Neuhaus P</w:t>
        </w:r>
      </w:hyperlink>
      <w:r w:rsidRPr="000C548D">
        <w:rPr>
          <w:rFonts w:ascii="Book Antiqua" w:eastAsia="Arial Unicode MS" w:hAnsi="Book Antiqua"/>
          <w:color w:val="000000"/>
          <w:kern w:val="0"/>
          <w:sz w:val="24"/>
        </w:rPr>
        <w:t xml:space="preserve">, </w:t>
      </w:r>
      <w:hyperlink r:id="rId67" w:history="1">
        <w:r w:rsidRPr="000C548D">
          <w:rPr>
            <w:rFonts w:ascii="Book Antiqua" w:eastAsia="Arial Unicode MS" w:hAnsi="Book Antiqua"/>
            <w:color w:val="000000"/>
            <w:kern w:val="0"/>
            <w:sz w:val="24"/>
          </w:rPr>
          <w:t>Salizzoni M</w:t>
        </w:r>
      </w:hyperlink>
      <w:r w:rsidRPr="000C548D">
        <w:rPr>
          <w:rFonts w:ascii="Book Antiqua" w:eastAsia="Arial Unicode MS" w:hAnsi="Book Antiqua"/>
          <w:color w:val="000000"/>
          <w:kern w:val="0"/>
          <w:sz w:val="24"/>
        </w:rPr>
        <w:t xml:space="preserve">, </w:t>
      </w:r>
      <w:hyperlink r:id="rId68" w:history="1">
        <w:r w:rsidRPr="000C548D">
          <w:rPr>
            <w:rFonts w:ascii="Book Antiqua" w:eastAsia="Arial Unicode MS" w:hAnsi="Book Antiqua"/>
            <w:color w:val="000000"/>
            <w:kern w:val="0"/>
            <w:sz w:val="24"/>
          </w:rPr>
          <w:t>Bruix J</w:t>
        </w:r>
      </w:hyperlink>
      <w:r w:rsidRPr="000C548D">
        <w:rPr>
          <w:rFonts w:ascii="Book Antiqua" w:eastAsia="Arial Unicode MS" w:hAnsi="Book Antiqua"/>
          <w:color w:val="000000"/>
          <w:kern w:val="0"/>
          <w:sz w:val="24"/>
        </w:rPr>
        <w:t xml:space="preserve">,  </w:t>
      </w:r>
      <w:hyperlink r:id="rId69" w:history="1">
        <w:r w:rsidRPr="000C548D">
          <w:rPr>
            <w:rFonts w:ascii="Book Antiqua" w:eastAsia="Arial Unicode MS" w:hAnsi="Book Antiqua"/>
            <w:color w:val="000000"/>
            <w:kern w:val="0"/>
            <w:sz w:val="24"/>
          </w:rPr>
          <w:t>Forner A</w:t>
        </w:r>
      </w:hyperlink>
      <w:r w:rsidRPr="000C548D">
        <w:rPr>
          <w:rFonts w:ascii="Book Antiqua" w:eastAsia="Arial Unicode MS" w:hAnsi="Book Antiqua"/>
          <w:color w:val="000000"/>
          <w:kern w:val="0"/>
          <w:sz w:val="24"/>
        </w:rPr>
        <w:t xml:space="preserve">, </w:t>
      </w:r>
      <w:hyperlink r:id="rId70" w:history="1">
        <w:r w:rsidRPr="000C548D">
          <w:rPr>
            <w:rFonts w:ascii="Book Antiqua" w:eastAsia="Arial Unicode MS" w:hAnsi="Book Antiqua"/>
            <w:color w:val="000000"/>
            <w:kern w:val="0"/>
            <w:sz w:val="24"/>
          </w:rPr>
          <w:t>De Carlis L</w:t>
        </w:r>
      </w:hyperlink>
      <w:r w:rsidRPr="000C548D">
        <w:rPr>
          <w:rFonts w:ascii="Book Antiqua" w:eastAsia="Arial Unicode MS" w:hAnsi="Book Antiqua"/>
          <w:color w:val="000000"/>
          <w:kern w:val="0"/>
          <w:sz w:val="24"/>
        </w:rPr>
        <w:t xml:space="preserve">, </w:t>
      </w:r>
      <w:hyperlink r:id="rId71" w:history="1">
        <w:r w:rsidRPr="000C548D">
          <w:rPr>
            <w:rFonts w:ascii="Book Antiqua" w:eastAsia="Arial Unicode MS" w:hAnsi="Book Antiqua"/>
            <w:color w:val="000000"/>
            <w:kern w:val="0"/>
            <w:sz w:val="24"/>
          </w:rPr>
          <w:t>Cillo U</w:t>
        </w:r>
      </w:hyperlink>
      <w:r w:rsidRPr="000C548D">
        <w:rPr>
          <w:rFonts w:ascii="Book Antiqua" w:eastAsia="Arial Unicode MS" w:hAnsi="Book Antiqua"/>
          <w:color w:val="000000"/>
          <w:kern w:val="0"/>
          <w:sz w:val="24"/>
        </w:rPr>
        <w:t xml:space="preserve">, </w:t>
      </w:r>
      <w:hyperlink r:id="rId72" w:history="1">
        <w:r w:rsidRPr="000C548D">
          <w:rPr>
            <w:rFonts w:ascii="Book Antiqua" w:eastAsia="Arial Unicode MS" w:hAnsi="Book Antiqua"/>
            <w:color w:val="000000"/>
            <w:kern w:val="0"/>
            <w:sz w:val="24"/>
          </w:rPr>
          <w:t>Burroughs AK</w:t>
        </w:r>
      </w:hyperlink>
      <w:r w:rsidRPr="000C548D">
        <w:rPr>
          <w:rFonts w:ascii="Book Antiqua" w:eastAsia="Arial Unicode MS" w:hAnsi="Book Antiqua"/>
          <w:color w:val="000000"/>
          <w:kern w:val="0"/>
          <w:sz w:val="24"/>
        </w:rPr>
        <w:t xml:space="preserve">, </w:t>
      </w:r>
      <w:hyperlink r:id="rId73" w:history="1">
        <w:r w:rsidRPr="000C548D">
          <w:rPr>
            <w:rFonts w:ascii="Book Antiqua" w:eastAsia="Arial Unicode MS" w:hAnsi="Book Antiqua"/>
            <w:color w:val="000000"/>
            <w:kern w:val="0"/>
            <w:sz w:val="24"/>
          </w:rPr>
          <w:t>Troisi R</w:t>
        </w:r>
      </w:hyperlink>
      <w:r w:rsidRPr="000C548D">
        <w:rPr>
          <w:rFonts w:ascii="Book Antiqua" w:eastAsia="Arial Unicode MS" w:hAnsi="Book Antiqua"/>
          <w:color w:val="000000"/>
          <w:kern w:val="0"/>
          <w:sz w:val="24"/>
        </w:rPr>
        <w:t xml:space="preserve">, </w:t>
      </w:r>
      <w:hyperlink r:id="rId74" w:history="1">
        <w:r w:rsidRPr="000C548D">
          <w:rPr>
            <w:rFonts w:ascii="Book Antiqua" w:eastAsia="Arial Unicode MS" w:hAnsi="Book Antiqua"/>
            <w:color w:val="000000"/>
            <w:kern w:val="0"/>
            <w:sz w:val="24"/>
          </w:rPr>
          <w:t>Rossi M</w:t>
        </w:r>
      </w:hyperlink>
      <w:r w:rsidRPr="000C548D">
        <w:rPr>
          <w:rFonts w:ascii="Book Antiqua" w:eastAsia="Arial Unicode MS" w:hAnsi="Book Antiqua"/>
          <w:color w:val="000000"/>
          <w:kern w:val="0"/>
          <w:sz w:val="24"/>
        </w:rPr>
        <w:t xml:space="preserve">, </w:t>
      </w:r>
      <w:hyperlink r:id="rId75" w:history="1">
        <w:r w:rsidRPr="000C548D">
          <w:rPr>
            <w:rFonts w:ascii="Book Antiqua" w:eastAsia="Arial Unicode MS" w:hAnsi="Book Antiqua"/>
            <w:color w:val="000000"/>
            <w:kern w:val="0"/>
            <w:sz w:val="24"/>
          </w:rPr>
          <w:t>Gerunda GE</w:t>
        </w:r>
      </w:hyperlink>
      <w:r w:rsidRPr="000C548D">
        <w:rPr>
          <w:rFonts w:ascii="Book Antiqua" w:eastAsia="Arial Unicode MS" w:hAnsi="Book Antiqua"/>
          <w:color w:val="000000"/>
          <w:kern w:val="0"/>
          <w:sz w:val="24"/>
        </w:rPr>
        <w:t xml:space="preserve">, </w:t>
      </w:r>
      <w:hyperlink r:id="rId76" w:history="1">
        <w:r w:rsidRPr="000C548D">
          <w:rPr>
            <w:rFonts w:ascii="Book Antiqua" w:eastAsia="Arial Unicode MS" w:hAnsi="Book Antiqua"/>
            <w:color w:val="000000"/>
            <w:kern w:val="0"/>
            <w:sz w:val="24"/>
          </w:rPr>
          <w:t>Lerut J</w:t>
        </w:r>
      </w:hyperlink>
      <w:r w:rsidRPr="000C548D">
        <w:rPr>
          <w:rFonts w:ascii="Book Antiqua" w:eastAsia="Arial Unicode MS" w:hAnsi="Book Antiqua"/>
          <w:color w:val="000000"/>
          <w:kern w:val="0"/>
          <w:sz w:val="24"/>
        </w:rPr>
        <w:t xml:space="preserve">, </w:t>
      </w:r>
      <w:hyperlink r:id="rId77" w:history="1">
        <w:r w:rsidRPr="000C548D">
          <w:rPr>
            <w:rFonts w:ascii="Book Antiqua" w:eastAsia="Arial Unicode MS" w:hAnsi="Book Antiqua"/>
            <w:color w:val="000000"/>
            <w:kern w:val="0"/>
            <w:sz w:val="24"/>
          </w:rPr>
          <w:t>Belghiti J</w:t>
        </w:r>
      </w:hyperlink>
      <w:r w:rsidRPr="000C548D">
        <w:rPr>
          <w:rFonts w:ascii="Book Antiqua" w:eastAsia="Arial Unicode MS" w:hAnsi="Book Antiqua"/>
          <w:color w:val="000000"/>
          <w:kern w:val="0"/>
          <w:sz w:val="24"/>
        </w:rPr>
        <w:t xml:space="preserve">, </w:t>
      </w:r>
      <w:hyperlink r:id="rId78" w:history="1">
        <w:r w:rsidRPr="000C548D">
          <w:rPr>
            <w:rFonts w:ascii="Book Antiqua" w:eastAsia="Arial Unicode MS" w:hAnsi="Book Antiqua"/>
            <w:color w:val="000000"/>
            <w:kern w:val="0"/>
            <w:sz w:val="24"/>
          </w:rPr>
          <w:t>Boin I</w:t>
        </w:r>
      </w:hyperlink>
      <w:r w:rsidRPr="000C548D">
        <w:rPr>
          <w:rFonts w:ascii="Book Antiqua" w:eastAsia="Arial Unicode MS" w:hAnsi="Book Antiqua"/>
          <w:color w:val="000000"/>
          <w:kern w:val="0"/>
          <w:sz w:val="24"/>
        </w:rPr>
        <w:t xml:space="preserve">, </w:t>
      </w:r>
      <w:hyperlink r:id="rId79" w:history="1">
        <w:r w:rsidRPr="000C548D">
          <w:rPr>
            <w:rFonts w:ascii="Book Antiqua" w:eastAsia="Arial Unicode MS" w:hAnsi="Book Antiqua"/>
            <w:color w:val="000000"/>
            <w:kern w:val="0"/>
            <w:sz w:val="24"/>
          </w:rPr>
          <w:t>Gugenheim J</w:t>
        </w:r>
      </w:hyperlink>
      <w:r w:rsidRPr="000C548D">
        <w:rPr>
          <w:rFonts w:ascii="Book Antiqua" w:eastAsia="Arial Unicode MS" w:hAnsi="Book Antiqua"/>
          <w:color w:val="000000"/>
          <w:kern w:val="0"/>
          <w:sz w:val="24"/>
        </w:rPr>
        <w:t xml:space="preserve">, </w:t>
      </w:r>
      <w:hyperlink r:id="rId80" w:history="1">
        <w:r w:rsidRPr="000C548D">
          <w:rPr>
            <w:rFonts w:ascii="Book Antiqua" w:eastAsia="Arial Unicode MS" w:hAnsi="Book Antiqua"/>
            <w:color w:val="000000"/>
            <w:kern w:val="0"/>
            <w:sz w:val="24"/>
          </w:rPr>
          <w:t>Rochling F</w:t>
        </w:r>
      </w:hyperlink>
      <w:r w:rsidRPr="000C548D">
        <w:rPr>
          <w:rFonts w:ascii="Book Antiqua" w:eastAsia="Arial Unicode MS" w:hAnsi="Book Antiqua"/>
          <w:color w:val="000000"/>
          <w:kern w:val="0"/>
          <w:sz w:val="24"/>
        </w:rPr>
        <w:t xml:space="preserve">, </w:t>
      </w:r>
      <w:hyperlink r:id="rId81" w:history="1">
        <w:r w:rsidRPr="000C548D">
          <w:rPr>
            <w:rFonts w:ascii="Book Antiqua" w:eastAsia="Arial Unicode MS" w:hAnsi="Book Antiqua"/>
            <w:color w:val="000000"/>
            <w:kern w:val="0"/>
            <w:sz w:val="24"/>
          </w:rPr>
          <w:t>Van Hoek B</w:t>
        </w:r>
      </w:hyperlink>
      <w:r w:rsidRPr="000C548D">
        <w:rPr>
          <w:rFonts w:ascii="Book Antiqua" w:eastAsia="Arial Unicode MS" w:hAnsi="Book Antiqua"/>
          <w:color w:val="000000"/>
          <w:kern w:val="0"/>
          <w:sz w:val="24"/>
        </w:rPr>
        <w:t xml:space="preserve">, </w:t>
      </w:r>
      <w:hyperlink r:id="rId82" w:history="1">
        <w:r w:rsidRPr="000C548D">
          <w:rPr>
            <w:rFonts w:ascii="Book Antiqua" w:eastAsia="Arial Unicode MS" w:hAnsi="Book Antiqua"/>
            <w:color w:val="000000"/>
            <w:kern w:val="0"/>
            <w:sz w:val="24"/>
          </w:rPr>
          <w:t>Majno P</w:t>
        </w:r>
      </w:hyperlink>
      <w:r w:rsidRPr="000C548D">
        <w:rPr>
          <w:rFonts w:ascii="Book Antiqua" w:eastAsia="Arial Unicode MS" w:hAnsi="Book Antiqua"/>
          <w:color w:val="000000"/>
          <w:kern w:val="0"/>
          <w:sz w:val="24"/>
        </w:rPr>
        <w:t xml:space="preserve">. Liver transplantation in patients with hepatocellular carcinoma beyond the Milan criteria: a retrospective, exploratory analysis. </w:t>
      </w:r>
      <w:r w:rsidRPr="000C548D">
        <w:rPr>
          <w:rFonts w:ascii="Book Antiqua" w:eastAsia="Arial Unicode MS" w:hAnsi="Book Antiqua"/>
          <w:i/>
          <w:color w:val="000000"/>
          <w:kern w:val="0"/>
          <w:sz w:val="24"/>
        </w:rPr>
        <w:t>Lancet Oncol</w:t>
      </w:r>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10</w:t>
      </w:r>
      <w:r w:rsidRPr="000C548D">
        <w:rPr>
          <w:rFonts w:ascii="Book Antiqua" w:eastAsia="Arial Unicode MS" w:hAnsi="Book Antiqua"/>
          <w:color w:val="000000"/>
          <w:kern w:val="0"/>
          <w:sz w:val="24"/>
        </w:rPr>
        <w:t>: 35–43 [PMID: 19058754 DOI: 10.1016/S1470-2045(08)70284-5]</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25 </w:t>
      </w:r>
      <w:r w:rsidRPr="000C548D">
        <w:rPr>
          <w:rFonts w:ascii="Book Antiqua" w:eastAsia="Arial Unicode MS" w:hAnsi="Book Antiqua"/>
          <w:b/>
          <w:color w:val="000000"/>
          <w:kern w:val="0"/>
          <w:sz w:val="24"/>
        </w:rPr>
        <w:t>Duffy JP,</w:t>
      </w:r>
      <w:r w:rsidRPr="000C548D">
        <w:rPr>
          <w:rFonts w:ascii="Book Antiqua" w:eastAsia="Arial Unicode MS" w:hAnsi="Book Antiqua"/>
          <w:color w:val="000000"/>
          <w:kern w:val="0"/>
          <w:sz w:val="24"/>
        </w:rPr>
        <w:t xml:space="preserve"> Vardanian A, Benjamin E, </w:t>
      </w:r>
      <w:hyperlink r:id="rId83" w:history="1">
        <w:r w:rsidRPr="000C548D">
          <w:rPr>
            <w:rFonts w:ascii="Book Antiqua" w:eastAsia="Arial Unicode MS" w:hAnsi="Book Antiqua"/>
            <w:color w:val="000000"/>
            <w:kern w:val="0"/>
            <w:sz w:val="24"/>
          </w:rPr>
          <w:t>Watson M</w:t>
        </w:r>
      </w:hyperlink>
      <w:r w:rsidRPr="000C548D">
        <w:rPr>
          <w:rFonts w:ascii="Book Antiqua" w:eastAsia="Arial Unicode MS" w:hAnsi="Book Antiqua"/>
          <w:color w:val="000000"/>
          <w:kern w:val="0"/>
          <w:sz w:val="24"/>
        </w:rPr>
        <w:t xml:space="preserve">, </w:t>
      </w:r>
      <w:hyperlink r:id="rId84" w:history="1">
        <w:r w:rsidRPr="000C548D">
          <w:rPr>
            <w:rFonts w:ascii="Book Antiqua" w:eastAsia="Arial Unicode MS" w:hAnsi="Book Antiqua"/>
            <w:color w:val="000000"/>
            <w:kern w:val="0"/>
            <w:sz w:val="24"/>
          </w:rPr>
          <w:t>Farmer DG</w:t>
        </w:r>
      </w:hyperlink>
      <w:r w:rsidRPr="000C548D">
        <w:rPr>
          <w:rFonts w:ascii="Book Antiqua" w:eastAsia="Arial Unicode MS" w:hAnsi="Book Antiqua"/>
          <w:color w:val="000000"/>
          <w:kern w:val="0"/>
          <w:sz w:val="24"/>
        </w:rPr>
        <w:t xml:space="preserve">, </w:t>
      </w:r>
      <w:hyperlink r:id="rId85" w:history="1">
        <w:r w:rsidRPr="000C548D">
          <w:rPr>
            <w:rFonts w:ascii="Book Antiqua" w:eastAsia="Arial Unicode MS" w:hAnsi="Book Antiqua"/>
            <w:color w:val="000000"/>
            <w:kern w:val="0"/>
            <w:sz w:val="24"/>
          </w:rPr>
          <w:t>Ghobrial RM</w:t>
        </w:r>
      </w:hyperlink>
      <w:r w:rsidRPr="000C548D">
        <w:rPr>
          <w:rFonts w:ascii="Book Antiqua" w:eastAsia="Arial Unicode MS" w:hAnsi="Book Antiqua"/>
          <w:color w:val="000000"/>
          <w:kern w:val="0"/>
          <w:sz w:val="24"/>
        </w:rPr>
        <w:t xml:space="preserve">, </w:t>
      </w:r>
      <w:hyperlink r:id="rId86" w:history="1">
        <w:r w:rsidRPr="000C548D">
          <w:rPr>
            <w:rFonts w:ascii="Book Antiqua" w:eastAsia="Arial Unicode MS" w:hAnsi="Book Antiqua"/>
            <w:color w:val="000000"/>
            <w:kern w:val="0"/>
            <w:sz w:val="24"/>
          </w:rPr>
          <w:t>Lipshutz G</w:t>
        </w:r>
      </w:hyperlink>
      <w:r w:rsidRPr="000C548D">
        <w:rPr>
          <w:rFonts w:ascii="Book Antiqua" w:eastAsia="Arial Unicode MS" w:hAnsi="Book Antiqua"/>
          <w:color w:val="000000"/>
          <w:kern w:val="0"/>
          <w:sz w:val="24"/>
        </w:rPr>
        <w:t xml:space="preserve">, </w:t>
      </w:r>
      <w:hyperlink r:id="rId87" w:history="1">
        <w:r w:rsidRPr="000C548D">
          <w:rPr>
            <w:rFonts w:ascii="Book Antiqua" w:eastAsia="Arial Unicode MS" w:hAnsi="Book Antiqua"/>
            <w:color w:val="000000"/>
            <w:kern w:val="0"/>
            <w:sz w:val="24"/>
          </w:rPr>
          <w:t>Yersiz H</w:t>
        </w:r>
      </w:hyperlink>
      <w:r w:rsidRPr="000C548D">
        <w:rPr>
          <w:rFonts w:ascii="Book Antiqua" w:eastAsia="Arial Unicode MS" w:hAnsi="Book Antiqua"/>
          <w:color w:val="000000"/>
          <w:kern w:val="0"/>
          <w:sz w:val="24"/>
        </w:rPr>
        <w:t xml:space="preserve">, </w:t>
      </w:r>
      <w:hyperlink r:id="rId88" w:history="1">
        <w:r w:rsidRPr="000C548D">
          <w:rPr>
            <w:rFonts w:ascii="Book Antiqua" w:eastAsia="Arial Unicode MS" w:hAnsi="Book Antiqua"/>
            <w:color w:val="000000"/>
            <w:kern w:val="0"/>
            <w:sz w:val="24"/>
          </w:rPr>
          <w:t>Lu DS</w:t>
        </w:r>
      </w:hyperlink>
      <w:r w:rsidRPr="000C548D">
        <w:rPr>
          <w:rFonts w:ascii="Book Antiqua" w:eastAsia="Arial Unicode MS" w:hAnsi="Book Antiqua"/>
          <w:color w:val="000000"/>
          <w:kern w:val="0"/>
          <w:sz w:val="24"/>
        </w:rPr>
        <w:t xml:space="preserve">, </w:t>
      </w:r>
      <w:hyperlink r:id="rId89" w:history="1">
        <w:r w:rsidRPr="000C548D">
          <w:rPr>
            <w:rFonts w:ascii="Book Antiqua" w:eastAsia="Arial Unicode MS" w:hAnsi="Book Antiqua"/>
            <w:color w:val="000000"/>
            <w:kern w:val="0"/>
            <w:sz w:val="24"/>
          </w:rPr>
          <w:t>Lassman C</w:t>
        </w:r>
      </w:hyperlink>
      <w:r w:rsidRPr="000C548D">
        <w:rPr>
          <w:rFonts w:ascii="Book Antiqua" w:eastAsia="Arial Unicode MS" w:hAnsi="Book Antiqua"/>
          <w:color w:val="000000"/>
          <w:kern w:val="0"/>
          <w:sz w:val="24"/>
        </w:rPr>
        <w:t xml:space="preserve">, </w:t>
      </w:r>
      <w:hyperlink r:id="rId90" w:history="1">
        <w:r w:rsidRPr="000C548D">
          <w:rPr>
            <w:rFonts w:ascii="Book Antiqua" w:eastAsia="Arial Unicode MS" w:hAnsi="Book Antiqua"/>
            <w:color w:val="000000"/>
            <w:kern w:val="0"/>
            <w:sz w:val="24"/>
          </w:rPr>
          <w:t>Tong MJ</w:t>
        </w:r>
      </w:hyperlink>
      <w:r w:rsidRPr="000C548D">
        <w:rPr>
          <w:rFonts w:ascii="Book Antiqua" w:eastAsia="Arial Unicode MS" w:hAnsi="Book Antiqua"/>
          <w:color w:val="000000"/>
          <w:kern w:val="0"/>
          <w:sz w:val="24"/>
        </w:rPr>
        <w:t xml:space="preserve">, </w:t>
      </w:r>
      <w:hyperlink r:id="rId91" w:history="1">
        <w:r w:rsidRPr="000C548D">
          <w:rPr>
            <w:rFonts w:ascii="Book Antiqua" w:eastAsia="Arial Unicode MS" w:hAnsi="Book Antiqua"/>
            <w:color w:val="000000"/>
            <w:kern w:val="0"/>
            <w:sz w:val="24"/>
          </w:rPr>
          <w:t>Hiatt JR</w:t>
        </w:r>
      </w:hyperlink>
      <w:r w:rsidRPr="000C548D">
        <w:rPr>
          <w:rFonts w:ascii="Book Antiqua" w:eastAsia="Arial Unicode MS" w:hAnsi="Book Antiqua"/>
          <w:color w:val="000000"/>
          <w:kern w:val="0"/>
          <w:sz w:val="24"/>
        </w:rPr>
        <w:t xml:space="preserve">, </w:t>
      </w:r>
      <w:hyperlink r:id="rId92" w:history="1">
        <w:r w:rsidRPr="000C548D">
          <w:rPr>
            <w:rFonts w:ascii="Book Antiqua" w:eastAsia="Arial Unicode MS" w:hAnsi="Book Antiqua"/>
            <w:color w:val="000000"/>
            <w:kern w:val="0"/>
            <w:sz w:val="24"/>
          </w:rPr>
          <w:t>Busuttil RW</w:t>
        </w:r>
      </w:hyperlink>
      <w:r w:rsidRPr="000C548D">
        <w:rPr>
          <w:rFonts w:ascii="Book Antiqua" w:eastAsia="Arial Unicode MS" w:hAnsi="Book Antiqua"/>
          <w:color w:val="000000"/>
          <w:kern w:val="0"/>
          <w:sz w:val="24"/>
        </w:rPr>
        <w:t xml:space="preserve">. Liver transplantation criteria for hepatocellular carcinoma should be expanded: a 22-year </w:t>
      </w:r>
      <w:r w:rsidRPr="000C548D">
        <w:rPr>
          <w:rFonts w:ascii="Book Antiqua" w:eastAsia="Arial Unicode MS" w:hAnsi="Book Antiqua"/>
          <w:color w:val="000000"/>
          <w:kern w:val="0"/>
          <w:sz w:val="24"/>
        </w:rPr>
        <w:lastRenderedPageBreak/>
        <w:t xml:space="preserve">experience with 467 patients at UCLA. </w:t>
      </w:r>
      <w:r w:rsidRPr="000C548D">
        <w:rPr>
          <w:rFonts w:ascii="Book Antiqua" w:eastAsia="Arial Unicode MS" w:hAnsi="Book Antiqua"/>
          <w:i/>
          <w:color w:val="000000"/>
          <w:kern w:val="0"/>
          <w:sz w:val="24"/>
        </w:rPr>
        <w:t xml:space="preserve">Ann Surg </w:t>
      </w:r>
      <w:r w:rsidRPr="000C548D">
        <w:rPr>
          <w:rFonts w:ascii="Book Antiqua" w:eastAsia="Arial Unicode MS" w:hAnsi="Book Antiqua"/>
          <w:color w:val="000000"/>
          <w:kern w:val="0"/>
          <w:sz w:val="24"/>
        </w:rPr>
        <w:t xml:space="preserve">2007; </w:t>
      </w:r>
      <w:r w:rsidRPr="000C548D">
        <w:rPr>
          <w:rFonts w:ascii="Book Antiqua" w:eastAsia="Arial Unicode MS" w:hAnsi="Book Antiqua"/>
          <w:b/>
          <w:color w:val="000000"/>
          <w:kern w:val="0"/>
          <w:sz w:val="24"/>
        </w:rPr>
        <w:t>246</w:t>
      </w:r>
      <w:r w:rsidRPr="000C548D">
        <w:rPr>
          <w:rFonts w:ascii="Book Antiqua" w:eastAsia="Arial Unicode MS" w:hAnsi="Book Antiqua"/>
          <w:color w:val="000000"/>
          <w:kern w:val="0"/>
          <w:sz w:val="24"/>
        </w:rPr>
        <w:t xml:space="preserve">: 502–11 [PMID: 17717454 DOI: </w:t>
      </w:r>
      <w:hyperlink r:id="rId93" w:tgtFrame="pmc_ext" w:history="1">
        <w:r w:rsidRPr="000C548D">
          <w:rPr>
            <w:rFonts w:ascii="Book Antiqua" w:eastAsia="Arial Unicode MS" w:hAnsi="Book Antiqua"/>
            <w:color w:val="000000"/>
            <w:kern w:val="0"/>
            <w:sz w:val="24"/>
          </w:rPr>
          <w:t>10.1097/SLA.0b013e318148c704</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26 </w:t>
      </w:r>
      <w:r w:rsidRPr="000C548D">
        <w:rPr>
          <w:rFonts w:ascii="Book Antiqua" w:eastAsia="Arial Unicode MS" w:hAnsi="Book Antiqua"/>
          <w:b/>
          <w:color w:val="000000"/>
          <w:kern w:val="0"/>
          <w:sz w:val="24"/>
        </w:rPr>
        <w:t xml:space="preserve">Lee SG, </w:t>
      </w:r>
      <w:r w:rsidRPr="000C548D">
        <w:rPr>
          <w:rFonts w:ascii="Book Antiqua" w:eastAsia="Arial Unicode MS" w:hAnsi="Book Antiqua"/>
          <w:color w:val="000000"/>
          <w:kern w:val="0"/>
          <w:sz w:val="24"/>
        </w:rPr>
        <w:t xml:space="preserve">Hwang S, Moon DB </w:t>
      </w:r>
      <w:hyperlink r:id="rId94" w:history="1">
        <w:r w:rsidRPr="000C548D">
          <w:rPr>
            <w:rFonts w:ascii="Book Antiqua" w:eastAsia="Arial Unicode MS" w:hAnsi="Book Antiqua"/>
            <w:color w:val="000000"/>
            <w:kern w:val="0"/>
            <w:sz w:val="24"/>
          </w:rPr>
          <w:t>Ahn CS</w:t>
        </w:r>
      </w:hyperlink>
      <w:r w:rsidRPr="000C548D">
        <w:rPr>
          <w:rFonts w:ascii="Book Antiqua" w:eastAsia="Arial Unicode MS" w:hAnsi="Book Antiqua"/>
          <w:color w:val="000000"/>
          <w:kern w:val="0"/>
          <w:sz w:val="24"/>
        </w:rPr>
        <w:t xml:space="preserve">, </w:t>
      </w:r>
      <w:hyperlink r:id="rId95" w:history="1">
        <w:r w:rsidRPr="000C548D">
          <w:rPr>
            <w:rFonts w:ascii="Book Antiqua" w:eastAsia="Arial Unicode MS" w:hAnsi="Book Antiqua"/>
            <w:color w:val="000000"/>
            <w:kern w:val="0"/>
            <w:sz w:val="24"/>
          </w:rPr>
          <w:t>Kim KH</w:t>
        </w:r>
      </w:hyperlink>
      <w:r w:rsidRPr="000C548D">
        <w:rPr>
          <w:rFonts w:ascii="Book Antiqua" w:eastAsia="Arial Unicode MS" w:hAnsi="Book Antiqua"/>
          <w:color w:val="000000"/>
          <w:kern w:val="0"/>
          <w:sz w:val="24"/>
        </w:rPr>
        <w:t xml:space="preserve">, </w:t>
      </w:r>
      <w:hyperlink r:id="rId96" w:history="1">
        <w:r w:rsidRPr="000C548D">
          <w:rPr>
            <w:rFonts w:ascii="Book Antiqua" w:eastAsia="Arial Unicode MS" w:hAnsi="Book Antiqua"/>
            <w:color w:val="000000"/>
            <w:kern w:val="0"/>
            <w:sz w:val="24"/>
          </w:rPr>
          <w:t>Sung KB</w:t>
        </w:r>
      </w:hyperlink>
      <w:r w:rsidRPr="000C548D">
        <w:rPr>
          <w:rFonts w:ascii="Book Antiqua" w:eastAsia="Arial Unicode MS" w:hAnsi="Book Antiqua"/>
          <w:color w:val="000000"/>
          <w:kern w:val="0"/>
          <w:sz w:val="24"/>
        </w:rPr>
        <w:t xml:space="preserve">, </w:t>
      </w:r>
      <w:hyperlink r:id="rId97" w:history="1">
        <w:r w:rsidRPr="000C548D">
          <w:rPr>
            <w:rFonts w:ascii="Book Antiqua" w:eastAsia="Arial Unicode MS" w:hAnsi="Book Antiqua"/>
            <w:color w:val="000000"/>
            <w:kern w:val="0"/>
            <w:sz w:val="24"/>
          </w:rPr>
          <w:t>Ko GY</w:t>
        </w:r>
      </w:hyperlink>
      <w:r w:rsidRPr="000C548D">
        <w:rPr>
          <w:rFonts w:ascii="Book Antiqua" w:eastAsia="Arial Unicode MS" w:hAnsi="Book Antiqua"/>
          <w:color w:val="000000"/>
          <w:kern w:val="0"/>
          <w:sz w:val="24"/>
        </w:rPr>
        <w:t xml:space="preserve">, </w:t>
      </w:r>
      <w:hyperlink r:id="rId98" w:history="1">
        <w:r w:rsidRPr="000C548D">
          <w:rPr>
            <w:rFonts w:ascii="Book Antiqua" w:eastAsia="Arial Unicode MS" w:hAnsi="Book Antiqua"/>
            <w:color w:val="000000"/>
            <w:kern w:val="0"/>
            <w:sz w:val="24"/>
          </w:rPr>
          <w:t>Park KM</w:t>
        </w:r>
      </w:hyperlink>
      <w:r w:rsidRPr="000C548D">
        <w:rPr>
          <w:rFonts w:ascii="Book Antiqua" w:eastAsia="Arial Unicode MS" w:hAnsi="Book Antiqua"/>
          <w:color w:val="000000"/>
          <w:kern w:val="0"/>
          <w:sz w:val="24"/>
        </w:rPr>
        <w:t xml:space="preserve">, </w:t>
      </w:r>
      <w:hyperlink r:id="rId99" w:history="1">
        <w:r w:rsidRPr="000C548D">
          <w:rPr>
            <w:rFonts w:ascii="Book Antiqua" w:eastAsia="Arial Unicode MS" w:hAnsi="Book Antiqua"/>
            <w:color w:val="000000"/>
            <w:kern w:val="0"/>
            <w:sz w:val="24"/>
          </w:rPr>
          <w:t>Ha TY</w:t>
        </w:r>
      </w:hyperlink>
      <w:r w:rsidRPr="000C548D">
        <w:rPr>
          <w:rFonts w:ascii="Book Antiqua" w:eastAsia="Arial Unicode MS" w:hAnsi="Book Antiqua"/>
          <w:color w:val="000000"/>
          <w:kern w:val="0"/>
          <w:sz w:val="24"/>
        </w:rPr>
        <w:t xml:space="preserve">, </w:t>
      </w:r>
      <w:hyperlink r:id="rId100" w:history="1">
        <w:r w:rsidRPr="000C548D">
          <w:rPr>
            <w:rFonts w:ascii="Book Antiqua" w:eastAsia="Arial Unicode MS" w:hAnsi="Book Antiqua"/>
            <w:color w:val="000000"/>
            <w:kern w:val="0"/>
            <w:sz w:val="24"/>
          </w:rPr>
          <w:t>Song GW</w:t>
        </w:r>
      </w:hyperlink>
      <w:r w:rsidRPr="000C548D">
        <w:rPr>
          <w:rFonts w:ascii="Book Antiqua" w:eastAsia="Arial Unicode MS" w:hAnsi="Book Antiqua"/>
          <w:color w:val="000000"/>
          <w:kern w:val="0"/>
          <w:sz w:val="24"/>
        </w:rPr>
        <w:t xml:space="preserve">. Expanded indication criteria of living donor liver transplantation for hepatocellular carcinoma at one large-volume center. </w:t>
      </w:r>
      <w:r w:rsidRPr="000C548D">
        <w:rPr>
          <w:rFonts w:ascii="Book Antiqua" w:eastAsia="Arial Unicode MS" w:hAnsi="Book Antiqua"/>
          <w:i/>
          <w:color w:val="000000"/>
          <w:kern w:val="0"/>
          <w:sz w:val="24"/>
        </w:rPr>
        <w:t>Liver Transpl</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14</w:t>
      </w:r>
      <w:r w:rsidRPr="000C548D">
        <w:rPr>
          <w:rFonts w:ascii="Book Antiqua" w:eastAsia="Arial Unicode MS" w:hAnsi="Book Antiqua"/>
          <w:color w:val="000000"/>
          <w:kern w:val="0"/>
          <w:sz w:val="24"/>
        </w:rPr>
        <w:t>: 935–945 [PMID: 18581465 DOI: 10.1002/lt.21445]</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27 </w:t>
      </w:r>
      <w:r w:rsidRPr="000C548D">
        <w:rPr>
          <w:rFonts w:ascii="Book Antiqua" w:eastAsia="Arial Unicode MS" w:hAnsi="Book Antiqua"/>
          <w:b/>
          <w:color w:val="000000"/>
          <w:kern w:val="0"/>
          <w:sz w:val="24"/>
        </w:rPr>
        <w:t>Herrero JI,</w:t>
      </w:r>
      <w:r w:rsidRPr="000C548D">
        <w:rPr>
          <w:rFonts w:ascii="Book Antiqua" w:eastAsia="Arial Unicode MS" w:hAnsi="Book Antiqua"/>
          <w:color w:val="000000"/>
          <w:kern w:val="0"/>
          <w:sz w:val="24"/>
        </w:rPr>
        <w:t xml:space="preserve"> Sangro B, Pardo F, </w:t>
      </w:r>
      <w:hyperlink r:id="rId101" w:history="1">
        <w:r w:rsidRPr="000C548D">
          <w:rPr>
            <w:rFonts w:ascii="Book Antiqua" w:eastAsia="Arial Unicode MS" w:hAnsi="Book Antiqua"/>
            <w:color w:val="000000"/>
            <w:kern w:val="0"/>
            <w:sz w:val="24"/>
          </w:rPr>
          <w:t>Quiroga J</w:t>
        </w:r>
      </w:hyperlink>
      <w:r w:rsidRPr="000C548D">
        <w:rPr>
          <w:rFonts w:ascii="Book Antiqua" w:eastAsia="Arial Unicode MS" w:hAnsi="Book Antiqua"/>
          <w:color w:val="000000"/>
          <w:kern w:val="0"/>
          <w:sz w:val="24"/>
        </w:rPr>
        <w:t xml:space="preserve">, </w:t>
      </w:r>
      <w:hyperlink r:id="rId102" w:history="1">
        <w:r w:rsidRPr="000C548D">
          <w:rPr>
            <w:rFonts w:ascii="Book Antiqua" w:eastAsia="Arial Unicode MS" w:hAnsi="Book Antiqua"/>
            <w:color w:val="000000"/>
            <w:kern w:val="0"/>
            <w:sz w:val="24"/>
          </w:rPr>
          <w:t>Iñarrairaegui M</w:t>
        </w:r>
      </w:hyperlink>
      <w:r w:rsidRPr="000C548D">
        <w:rPr>
          <w:rFonts w:ascii="Book Antiqua" w:eastAsia="Arial Unicode MS" w:hAnsi="Book Antiqua"/>
          <w:color w:val="000000"/>
          <w:kern w:val="0"/>
          <w:sz w:val="24"/>
        </w:rPr>
        <w:t xml:space="preserve">, </w:t>
      </w:r>
      <w:hyperlink r:id="rId103" w:history="1">
        <w:r w:rsidRPr="000C548D">
          <w:rPr>
            <w:rFonts w:ascii="Book Antiqua" w:eastAsia="Arial Unicode MS" w:hAnsi="Book Antiqua"/>
            <w:color w:val="000000"/>
            <w:kern w:val="0"/>
            <w:sz w:val="24"/>
          </w:rPr>
          <w:t>Rotellar F</w:t>
        </w:r>
      </w:hyperlink>
      <w:r w:rsidRPr="000C548D">
        <w:rPr>
          <w:rFonts w:ascii="Book Antiqua" w:eastAsia="Arial Unicode MS" w:hAnsi="Book Antiqua"/>
          <w:color w:val="000000"/>
          <w:kern w:val="0"/>
          <w:sz w:val="24"/>
        </w:rPr>
        <w:t xml:space="preserve">, </w:t>
      </w:r>
      <w:hyperlink r:id="rId104" w:history="1">
        <w:r w:rsidRPr="000C548D">
          <w:rPr>
            <w:rFonts w:ascii="Book Antiqua" w:eastAsia="Arial Unicode MS" w:hAnsi="Book Antiqua"/>
            <w:color w:val="000000"/>
            <w:kern w:val="0"/>
            <w:sz w:val="24"/>
          </w:rPr>
          <w:t>Montiel C</w:t>
        </w:r>
      </w:hyperlink>
      <w:r w:rsidRPr="000C548D">
        <w:rPr>
          <w:rFonts w:ascii="Book Antiqua" w:eastAsia="Arial Unicode MS" w:hAnsi="Book Antiqua"/>
          <w:color w:val="000000"/>
          <w:kern w:val="0"/>
          <w:sz w:val="24"/>
        </w:rPr>
        <w:t xml:space="preserve">, </w:t>
      </w:r>
      <w:hyperlink r:id="rId105" w:history="1">
        <w:r w:rsidRPr="000C548D">
          <w:rPr>
            <w:rFonts w:ascii="Book Antiqua" w:eastAsia="Arial Unicode MS" w:hAnsi="Book Antiqua"/>
            <w:color w:val="000000"/>
            <w:kern w:val="0"/>
            <w:sz w:val="24"/>
          </w:rPr>
          <w:t>Alegre F</w:t>
        </w:r>
      </w:hyperlink>
      <w:r w:rsidRPr="000C548D">
        <w:rPr>
          <w:rFonts w:ascii="Book Antiqua" w:eastAsia="Arial Unicode MS" w:hAnsi="Book Antiqua"/>
          <w:color w:val="000000"/>
          <w:kern w:val="0"/>
          <w:sz w:val="24"/>
        </w:rPr>
        <w:t xml:space="preserve">, </w:t>
      </w:r>
      <w:hyperlink r:id="rId106" w:history="1">
        <w:r w:rsidRPr="000C548D">
          <w:rPr>
            <w:rFonts w:ascii="Book Antiqua" w:eastAsia="Arial Unicode MS" w:hAnsi="Book Antiqua"/>
            <w:color w:val="000000"/>
            <w:kern w:val="0"/>
            <w:sz w:val="24"/>
          </w:rPr>
          <w:t>Prieto J</w:t>
        </w:r>
      </w:hyperlink>
      <w:r w:rsidRPr="000C548D">
        <w:rPr>
          <w:rFonts w:ascii="Book Antiqua" w:eastAsia="Arial Unicode MS" w:hAnsi="Book Antiqua"/>
          <w:color w:val="000000"/>
          <w:kern w:val="0"/>
          <w:sz w:val="24"/>
        </w:rPr>
        <w:t xml:space="preserve">. Liver transplantation in patients with hepatocellular carcinoma across Milan criteria. </w:t>
      </w:r>
      <w:r w:rsidRPr="000C548D">
        <w:rPr>
          <w:rFonts w:ascii="Book Antiqua" w:eastAsia="Arial Unicode MS" w:hAnsi="Book Antiqua"/>
          <w:i/>
          <w:color w:val="000000"/>
          <w:kern w:val="0"/>
          <w:sz w:val="24"/>
        </w:rPr>
        <w:t>Liver Transpl</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14</w:t>
      </w:r>
      <w:r w:rsidRPr="000C548D">
        <w:rPr>
          <w:rFonts w:ascii="Book Antiqua" w:eastAsia="Arial Unicode MS" w:hAnsi="Book Antiqua"/>
          <w:color w:val="000000"/>
          <w:kern w:val="0"/>
          <w:sz w:val="24"/>
        </w:rPr>
        <w:t>: 272–278 [PMID: 18306328 DOI: 10.1002/lt.21368]</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28 </w:t>
      </w:r>
      <w:hyperlink r:id="rId107" w:history="1">
        <w:r w:rsidRPr="000C548D">
          <w:rPr>
            <w:rFonts w:ascii="Book Antiqua" w:eastAsia="Arial Unicode MS" w:hAnsi="Book Antiqua"/>
            <w:b/>
            <w:color w:val="000000"/>
            <w:kern w:val="0"/>
            <w:sz w:val="24"/>
          </w:rPr>
          <w:t>Mazzaferro V</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108" w:history="1">
        <w:r w:rsidRPr="000C548D">
          <w:rPr>
            <w:rFonts w:ascii="Book Antiqua" w:eastAsia="Arial Unicode MS" w:hAnsi="Book Antiqua"/>
            <w:color w:val="000000"/>
            <w:kern w:val="0"/>
            <w:sz w:val="24"/>
          </w:rPr>
          <w:t>Chun YS</w:t>
        </w:r>
      </w:hyperlink>
      <w:r w:rsidRPr="000C548D">
        <w:rPr>
          <w:rFonts w:ascii="Book Antiqua" w:eastAsia="Arial Unicode MS" w:hAnsi="Book Antiqua"/>
          <w:color w:val="000000"/>
          <w:kern w:val="0"/>
          <w:sz w:val="24"/>
        </w:rPr>
        <w:t xml:space="preserve">, </w:t>
      </w:r>
      <w:hyperlink r:id="rId109" w:history="1">
        <w:r w:rsidRPr="000C548D">
          <w:rPr>
            <w:rFonts w:ascii="Book Antiqua" w:eastAsia="Arial Unicode MS" w:hAnsi="Book Antiqua"/>
            <w:color w:val="000000"/>
            <w:kern w:val="0"/>
            <w:sz w:val="24"/>
          </w:rPr>
          <w:t>Poon RT</w:t>
        </w:r>
      </w:hyperlink>
      <w:r w:rsidRPr="000C548D">
        <w:rPr>
          <w:rFonts w:ascii="Book Antiqua" w:eastAsia="Arial Unicode MS" w:hAnsi="Book Antiqua"/>
          <w:color w:val="000000"/>
          <w:kern w:val="0"/>
          <w:sz w:val="24"/>
        </w:rPr>
        <w:t xml:space="preserve">, </w:t>
      </w:r>
      <w:hyperlink r:id="rId110" w:history="1">
        <w:r w:rsidRPr="000C548D">
          <w:rPr>
            <w:rFonts w:ascii="Book Antiqua" w:eastAsia="Arial Unicode MS" w:hAnsi="Book Antiqua"/>
            <w:color w:val="000000"/>
            <w:kern w:val="0"/>
            <w:sz w:val="24"/>
          </w:rPr>
          <w:t>Schwartz ME</w:t>
        </w:r>
      </w:hyperlink>
      <w:r w:rsidRPr="000C548D">
        <w:rPr>
          <w:rFonts w:ascii="Book Antiqua" w:eastAsia="Arial Unicode MS" w:hAnsi="Book Antiqua"/>
          <w:color w:val="000000"/>
          <w:kern w:val="0"/>
          <w:sz w:val="24"/>
        </w:rPr>
        <w:t xml:space="preserve">, </w:t>
      </w:r>
      <w:hyperlink r:id="rId111" w:history="1">
        <w:r w:rsidRPr="000C548D">
          <w:rPr>
            <w:rFonts w:ascii="Book Antiqua" w:eastAsia="Arial Unicode MS" w:hAnsi="Book Antiqua"/>
            <w:color w:val="000000"/>
            <w:kern w:val="0"/>
            <w:sz w:val="24"/>
          </w:rPr>
          <w:t>Yao FY</w:t>
        </w:r>
      </w:hyperlink>
      <w:r w:rsidRPr="000C548D">
        <w:rPr>
          <w:rFonts w:ascii="Book Antiqua" w:eastAsia="Arial Unicode MS" w:hAnsi="Book Antiqua"/>
          <w:color w:val="000000"/>
          <w:kern w:val="0"/>
          <w:sz w:val="24"/>
        </w:rPr>
        <w:t xml:space="preserve">, </w:t>
      </w:r>
      <w:hyperlink r:id="rId112" w:history="1">
        <w:r w:rsidRPr="000C548D">
          <w:rPr>
            <w:rFonts w:ascii="Book Antiqua" w:eastAsia="Arial Unicode MS" w:hAnsi="Book Antiqua"/>
            <w:color w:val="000000"/>
            <w:kern w:val="0"/>
            <w:sz w:val="24"/>
          </w:rPr>
          <w:t>Marsh JW</w:t>
        </w:r>
      </w:hyperlink>
      <w:r w:rsidRPr="000C548D">
        <w:rPr>
          <w:rFonts w:ascii="Book Antiqua" w:eastAsia="Arial Unicode MS" w:hAnsi="Book Antiqua"/>
          <w:color w:val="000000"/>
          <w:kern w:val="0"/>
          <w:sz w:val="24"/>
        </w:rPr>
        <w:t xml:space="preserve">, </w:t>
      </w:r>
      <w:hyperlink r:id="rId113" w:history="1">
        <w:r w:rsidRPr="000C548D">
          <w:rPr>
            <w:rFonts w:ascii="Book Antiqua" w:eastAsia="Arial Unicode MS" w:hAnsi="Book Antiqua"/>
            <w:color w:val="000000"/>
            <w:kern w:val="0"/>
            <w:sz w:val="24"/>
          </w:rPr>
          <w:t>Bhoori S</w:t>
        </w:r>
      </w:hyperlink>
      <w:r w:rsidRPr="000C548D">
        <w:rPr>
          <w:rFonts w:ascii="Book Antiqua" w:eastAsia="Arial Unicode MS" w:hAnsi="Book Antiqua"/>
          <w:color w:val="000000"/>
          <w:kern w:val="0"/>
          <w:sz w:val="24"/>
        </w:rPr>
        <w:t xml:space="preserve">, </w:t>
      </w:r>
      <w:hyperlink r:id="rId114" w:history="1">
        <w:r w:rsidRPr="000C548D">
          <w:rPr>
            <w:rFonts w:ascii="Book Antiqua" w:eastAsia="Arial Unicode MS" w:hAnsi="Book Antiqua"/>
            <w:color w:val="000000"/>
            <w:kern w:val="0"/>
            <w:sz w:val="24"/>
          </w:rPr>
          <w:t>Lee SG</w:t>
        </w:r>
      </w:hyperlink>
      <w:r w:rsidRPr="000C548D">
        <w:rPr>
          <w:rFonts w:ascii="Book Antiqua" w:eastAsia="Arial Unicode MS" w:hAnsi="Book Antiqua"/>
          <w:color w:val="000000"/>
          <w:kern w:val="0"/>
          <w:sz w:val="24"/>
        </w:rPr>
        <w:t xml:space="preserve">.. Liver transplantation for hepatocellular carcinoma. </w:t>
      </w:r>
      <w:r w:rsidRPr="000C548D">
        <w:rPr>
          <w:rFonts w:ascii="Book Antiqua" w:eastAsia="Arial Unicode MS" w:hAnsi="Book Antiqua"/>
          <w:i/>
          <w:color w:val="000000"/>
          <w:kern w:val="0"/>
          <w:sz w:val="24"/>
        </w:rPr>
        <w:t>Ann Surg Oncol</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15</w:t>
      </w:r>
      <w:r w:rsidRPr="000C548D">
        <w:rPr>
          <w:rFonts w:ascii="Book Antiqua" w:eastAsia="Arial Unicode MS" w:hAnsi="Book Antiqua"/>
          <w:color w:val="000000"/>
          <w:kern w:val="0"/>
          <w:sz w:val="24"/>
        </w:rPr>
        <w:t>: 1001–1007 [PMID: 18236119 DOI: 10.1245/s10434-007-9559-5]</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29</w:t>
      </w:r>
      <w:r w:rsidRPr="000C548D">
        <w:rPr>
          <w:rFonts w:ascii="Book Antiqua" w:eastAsia="Arial Unicode MS" w:hAnsi="Book Antiqua"/>
          <w:b/>
          <w:color w:val="000000"/>
          <w:kern w:val="0"/>
          <w:sz w:val="24"/>
        </w:rPr>
        <w:t xml:space="preserve"> Tamura S,</w:t>
      </w:r>
      <w:r w:rsidRPr="000C548D">
        <w:rPr>
          <w:rFonts w:ascii="Book Antiqua" w:eastAsia="Arial Unicode MS" w:hAnsi="Book Antiqua"/>
          <w:color w:val="000000"/>
          <w:kern w:val="0"/>
          <w:sz w:val="24"/>
        </w:rPr>
        <w:t xml:space="preserve"> Sugawara Y, Kokudo N. Living donor liver transplantation for hepatocellular carcinoma: The Japanese experience. </w:t>
      </w:r>
      <w:r w:rsidRPr="000C548D">
        <w:rPr>
          <w:rFonts w:ascii="Book Antiqua" w:eastAsia="Arial Unicode MS" w:hAnsi="Book Antiqua"/>
          <w:i/>
          <w:color w:val="000000"/>
          <w:kern w:val="0"/>
          <w:sz w:val="24"/>
        </w:rPr>
        <w:t>Oncology</w:t>
      </w:r>
      <w:r w:rsidRPr="000C548D">
        <w:rPr>
          <w:rFonts w:ascii="Book Antiqua" w:eastAsia="Arial Unicode MS" w:hAnsi="Book Antiqua"/>
          <w:color w:val="000000"/>
          <w:kern w:val="0"/>
          <w:sz w:val="24"/>
        </w:rPr>
        <w:t xml:space="preserve"> 2011; </w:t>
      </w:r>
      <w:r w:rsidRPr="000C548D">
        <w:rPr>
          <w:rFonts w:ascii="Book Antiqua" w:eastAsia="Arial Unicode MS" w:hAnsi="Book Antiqua"/>
          <w:b/>
          <w:color w:val="000000"/>
          <w:kern w:val="0"/>
          <w:sz w:val="24"/>
        </w:rPr>
        <w:t>81</w:t>
      </w:r>
      <w:r w:rsidRPr="000C548D">
        <w:rPr>
          <w:rFonts w:ascii="Book Antiqua" w:eastAsia="Arial Unicode MS" w:hAnsi="Book Antiqua"/>
          <w:color w:val="000000"/>
          <w:kern w:val="0"/>
          <w:sz w:val="24"/>
        </w:rPr>
        <w:t xml:space="preserve"> (suppl 1):111–115 [PMID: 22212944 DOI:</w:t>
      </w:r>
      <w:r>
        <w:rPr>
          <w:rFonts w:ascii="Book Antiqua" w:eastAsia="Arial Unicode MS" w:hAnsi="Book Antiqua"/>
          <w:color w:val="000000"/>
          <w:kern w:val="0"/>
          <w:sz w:val="24"/>
        </w:rPr>
        <w:t xml:space="preserve"> </w:t>
      </w:r>
      <w:r w:rsidRPr="000C548D">
        <w:rPr>
          <w:rFonts w:ascii="Book Antiqua" w:eastAsia="Arial Unicode MS" w:hAnsi="Book Antiqua"/>
          <w:color w:val="000000"/>
          <w:kern w:val="0"/>
          <w:sz w:val="24"/>
        </w:rPr>
        <w:t>10.1159/000333270]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30</w:t>
      </w:r>
      <w:r w:rsidRPr="000C548D">
        <w:rPr>
          <w:rFonts w:ascii="Book Antiqua" w:eastAsia="Arial Unicode MS" w:hAnsi="Book Antiqua"/>
          <w:b/>
          <w:color w:val="000000"/>
          <w:kern w:val="0"/>
          <w:sz w:val="24"/>
        </w:rPr>
        <w:t xml:space="preserve"> RB Freeman,</w:t>
      </w:r>
      <w:r w:rsidRPr="000C548D">
        <w:rPr>
          <w:rFonts w:ascii="Book Antiqua" w:eastAsia="Arial Unicode MS" w:hAnsi="Book Antiqua"/>
          <w:color w:val="000000"/>
          <w:kern w:val="0"/>
          <w:sz w:val="24"/>
        </w:rPr>
        <w:t xml:space="preserve"> EB Edwards, AM Harper. Waiting list removal rates among patients with chronic and malignant liver diseases. </w:t>
      </w:r>
      <w:r w:rsidRPr="000C548D">
        <w:rPr>
          <w:rFonts w:ascii="Book Antiqua" w:eastAsia="Arial Unicode MS" w:hAnsi="Book Antiqua"/>
          <w:i/>
          <w:color w:val="000000"/>
          <w:kern w:val="0"/>
          <w:sz w:val="24"/>
        </w:rPr>
        <w:t>Am J Transplant</w:t>
      </w:r>
      <w:r w:rsidRPr="000C548D">
        <w:rPr>
          <w:rFonts w:ascii="Book Antiqua" w:eastAsia="Arial Unicode MS" w:hAnsi="Book Antiqua"/>
          <w:color w:val="000000"/>
          <w:kern w:val="0"/>
          <w:sz w:val="24"/>
        </w:rPr>
        <w:t xml:space="preserve"> 2006; </w:t>
      </w:r>
      <w:r w:rsidRPr="000C548D">
        <w:rPr>
          <w:rFonts w:ascii="Book Antiqua" w:eastAsia="Arial Unicode MS" w:hAnsi="Book Antiqua"/>
          <w:b/>
          <w:color w:val="000000"/>
          <w:kern w:val="0"/>
          <w:sz w:val="24"/>
        </w:rPr>
        <w:t>6</w:t>
      </w:r>
      <w:r w:rsidRPr="000C548D">
        <w:rPr>
          <w:rFonts w:ascii="Book Antiqua" w:eastAsia="Arial Unicode MS" w:hAnsi="Book Antiqua"/>
          <w:color w:val="000000"/>
          <w:kern w:val="0"/>
          <w:sz w:val="24"/>
        </w:rPr>
        <w:t>: 1416–1421 [PMID: 16686765 DOI: 10.1111/j.1600-6143.2006.01321.x]</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31 </w:t>
      </w:r>
      <w:r w:rsidRPr="000C548D">
        <w:rPr>
          <w:rFonts w:ascii="Book Antiqua" w:eastAsia="Arial Unicode MS" w:hAnsi="Book Antiqua"/>
          <w:b/>
          <w:color w:val="000000"/>
          <w:kern w:val="0"/>
          <w:sz w:val="24"/>
        </w:rPr>
        <w:t xml:space="preserve">Ransford R, </w:t>
      </w:r>
      <w:r w:rsidRPr="000C548D">
        <w:rPr>
          <w:rFonts w:ascii="Book Antiqua" w:eastAsia="Arial Unicode MS" w:hAnsi="Book Antiqua"/>
          <w:color w:val="000000"/>
          <w:kern w:val="0"/>
          <w:sz w:val="24"/>
        </w:rPr>
        <w:t>Gunson B, Mayer D, Neuberger J, Christensen E. Effect on outcome of the lengthening waiting list for liver transplantation. </w:t>
      </w:r>
      <w:r w:rsidRPr="000C548D">
        <w:rPr>
          <w:rFonts w:ascii="Book Antiqua" w:eastAsia="Arial Unicode MS" w:hAnsi="Book Antiqua"/>
          <w:i/>
          <w:color w:val="000000"/>
          <w:kern w:val="0"/>
          <w:sz w:val="24"/>
        </w:rPr>
        <w:t>Gut</w:t>
      </w:r>
      <w:r w:rsidRPr="000C548D">
        <w:rPr>
          <w:rFonts w:ascii="Book Antiqua" w:eastAsia="Arial Unicode MS" w:hAnsi="Book Antiqua"/>
          <w:color w:val="000000"/>
          <w:kern w:val="0"/>
          <w:sz w:val="24"/>
        </w:rPr>
        <w:t xml:space="preserve"> 2000; </w:t>
      </w:r>
      <w:r w:rsidRPr="000C548D">
        <w:rPr>
          <w:rFonts w:ascii="Book Antiqua" w:eastAsia="Arial Unicode MS" w:hAnsi="Book Antiqua"/>
          <w:b/>
          <w:color w:val="000000"/>
          <w:kern w:val="0"/>
          <w:sz w:val="24"/>
        </w:rPr>
        <w:t>47</w:t>
      </w:r>
      <w:r w:rsidRPr="000C548D">
        <w:rPr>
          <w:rFonts w:ascii="Book Antiqua" w:eastAsia="Arial Unicode MS" w:hAnsi="Book Antiqua"/>
          <w:color w:val="000000"/>
          <w:kern w:val="0"/>
          <w:sz w:val="24"/>
        </w:rPr>
        <w:t>: 441-443[</w:t>
      </w:r>
      <w:r>
        <w:rPr>
          <w:rFonts w:ascii="Book Antiqua" w:eastAsia="Arial Unicode MS" w:hAnsi="Book Antiqua"/>
          <w:color w:val="000000"/>
          <w:kern w:val="0"/>
          <w:sz w:val="24"/>
        </w:rPr>
        <w:t>PMID: 10940285</w:t>
      </w:r>
      <w:r w:rsidRPr="000C548D">
        <w:rPr>
          <w:rFonts w:ascii="Book Antiqua" w:eastAsia="Arial Unicode MS" w:hAnsi="Book Antiqua"/>
          <w:color w:val="000000"/>
          <w:kern w:val="0"/>
          <w:sz w:val="24"/>
        </w:rPr>
        <w:t xml:space="preserve"> DOI: doi:10.1136/gut.47.3.441]</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32</w:t>
      </w:r>
      <w:r w:rsidRPr="000C548D">
        <w:rPr>
          <w:rFonts w:ascii="Book Antiqua" w:eastAsia="Arial Unicode MS" w:hAnsi="Book Antiqua"/>
          <w:b/>
          <w:color w:val="000000"/>
          <w:kern w:val="0"/>
          <w:sz w:val="24"/>
        </w:rPr>
        <w:t xml:space="preserve"> </w:t>
      </w:r>
      <w:hyperlink r:id="rId115" w:history="1">
        <w:r w:rsidRPr="000C548D">
          <w:rPr>
            <w:rFonts w:ascii="Book Antiqua" w:eastAsia="Arial Unicode MS" w:hAnsi="Book Antiqua"/>
            <w:b/>
            <w:color w:val="000000"/>
            <w:kern w:val="0"/>
            <w:sz w:val="24"/>
          </w:rPr>
          <w:t>Llovet JM</w:t>
        </w:r>
      </w:hyperlink>
      <w:r w:rsidRPr="000C548D">
        <w:rPr>
          <w:rFonts w:ascii="Book Antiqua" w:eastAsia="Arial Unicode MS" w:hAnsi="Book Antiqua"/>
          <w:b/>
          <w:color w:val="000000"/>
          <w:kern w:val="0"/>
          <w:sz w:val="24"/>
        </w:rPr>
        <w:t xml:space="preserve">, </w:t>
      </w:r>
      <w:hyperlink r:id="rId116" w:history="1">
        <w:r w:rsidRPr="000C548D">
          <w:rPr>
            <w:rFonts w:ascii="Book Antiqua" w:eastAsia="Arial Unicode MS" w:hAnsi="Book Antiqua"/>
            <w:color w:val="000000"/>
            <w:kern w:val="0"/>
            <w:sz w:val="24"/>
          </w:rPr>
          <w:t>Mas X</w:t>
        </w:r>
      </w:hyperlink>
      <w:r w:rsidRPr="000C548D">
        <w:rPr>
          <w:rFonts w:ascii="Book Antiqua" w:eastAsia="Arial Unicode MS" w:hAnsi="Book Antiqua"/>
          <w:color w:val="000000"/>
          <w:kern w:val="0"/>
          <w:sz w:val="24"/>
        </w:rPr>
        <w:t xml:space="preserve">, </w:t>
      </w:r>
      <w:hyperlink r:id="rId117" w:history="1">
        <w:r w:rsidRPr="000C548D">
          <w:rPr>
            <w:rFonts w:ascii="Book Antiqua" w:eastAsia="Arial Unicode MS" w:hAnsi="Book Antiqua"/>
            <w:color w:val="000000"/>
            <w:kern w:val="0"/>
            <w:sz w:val="24"/>
          </w:rPr>
          <w:t>Aponte JJ</w:t>
        </w:r>
      </w:hyperlink>
      <w:r w:rsidRPr="000C548D">
        <w:rPr>
          <w:rFonts w:ascii="Book Antiqua" w:eastAsia="Arial Unicode MS" w:hAnsi="Book Antiqua"/>
          <w:color w:val="000000"/>
          <w:kern w:val="0"/>
          <w:sz w:val="24"/>
        </w:rPr>
        <w:t xml:space="preserve">, </w:t>
      </w:r>
      <w:hyperlink r:id="rId118" w:history="1">
        <w:r w:rsidRPr="000C548D">
          <w:rPr>
            <w:rFonts w:ascii="Book Antiqua" w:eastAsia="Arial Unicode MS" w:hAnsi="Book Antiqua"/>
            <w:color w:val="000000"/>
            <w:kern w:val="0"/>
            <w:sz w:val="24"/>
          </w:rPr>
          <w:t>Fuster J</w:t>
        </w:r>
      </w:hyperlink>
      <w:r w:rsidRPr="000C548D">
        <w:rPr>
          <w:rFonts w:ascii="Book Antiqua" w:eastAsia="Arial Unicode MS" w:hAnsi="Book Antiqua"/>
          <w:color w:val="000000"/>
          <w:kern w:val="0"/>
          <w:sz w:val="24"/>
        </w:rPr>
        <w:t xml:space="preserve">, </w:t>
      </w:r>
      <w:hyperlink r:id="rId119" w:history="1">
        <w:r w:rsidRPr="000C548D">
          <w:rPr>
            <w:rFonts w:ascii="Book Antiqua" w:eastAsia="Arial Unicode MS" w:hAnsi="Book Antiqua"/>
            <w:color w:val="000000"/>
            <w:kern w:val="0"/>
            <w:sz w:val="24"/>
          </w:rPr>
          <w:t>Navasa M</w:t>
        </w:r>
      </w:hyperlink>
      <w:r w:rsidRPr="000C548D">
        <w:rPr>
          <w:rFonts w:ascii="Book Antiqua" w:eastAsia="Arial Unicode MS" w:hAnsi="Book Antiqua"/>
          <w:color w:val="000000"/>
          <w:kern w:val="0"/>
          <w:sz w:val="24"/>
        </w:rPr>
        <w:t xml:space="preserve">, </w:t>
      </w:r>
      <w:hyperlink r:id="rId120" w:history="1">
        <w:r w:rsidRPr="000C548D">
          <w:rPr>
            <w:rFonts w:ascii="Book Antiqua" w:eastAsia="Arial Unicode MS" w:hAnsi="Book Antiqua"/>
            <w:color w:val="000000"/>
            <w:kern w:val="0"/>
            <w:sz w:val="24"/>
          </w:rPr>
          <w:t>Christensen E</w:t>
        </w:r>
      </w:hyperlink>
      <w:r w:rsidRPr="000C548D">
        <w:rPr>
          <w:rFonts w:ascii="Book Antiqua" w:eastAsia="Arial Unicode MS" w:hAnsi="Book Antiqua"/>
          <w:color w:val="000000"/>
          <w:kern w:val="0"/>
          <w:sz w:val="24"/>
        </w:rPr>
        <w:t xml:space="preserve">, </w:t>
      </w:r>
      <w:hyperlink r:id="rId121" w:history="1">
        <w:r w:rsidRPr="000C548D">
          <w:rPr>
            <w:rFonts w:ascii="Book Antiqua" w:eastAsia="Arial Unicode MS" w:hAnsi="Book Antiqua"/>
            <w:color w:val="000000"/>
            <w:kern w:val="0"/>
            <w:sz w:val="24"/>
          </w:rPr>
          <w:t>Rodés J</w:t>
        </w:r>
      </w:hyperlink>
      <w:r w:rsidRPr="000C548D">
        <w:rPr>
          <w:rFonts w:ascii="Book Antiqua" w:eastAsia="Arial Unicode MS" w:hAnsi="Book Antiqua"/>
          <w:color w:val="000000"/>
          <w:kern w:val="0"/>
          <w:sz w:val="24"/>
        </w:rPr>
        <w:t xml:space="preserve">, </w:t>
      </w:r>
      <w:hyperlink r:id="rId122" w:history="1">
        <w:r w:rsidRPr="000C548D">
          <w:rPr>
            <w:rFonts w:ascii="Book Antiqua" w:eastAsia="Arial Unicode MS" w:hAnsi="Book Antiqua"/>
            <w:color w:val="000000"/>
            <w:kern w:val="0"/>
            <w:sz w:val="24"/>
          </w:rPr>
          <w:t>Bruix J</w:t>
        </w:r>
      </w:hyperlink>
      <w:r w:rsidRPr="000C548D">
        <w:rPr>
          <w:rFonts w:ascii="Book Antiqua" w:eastAsia="Arial Unicode MS" w:hAnsi="Book Antiqua"/>
          <w:color w:val="000000"/>
          <w:kern w:val="0"/>
          <w:sz w:val="24"/>
        </w:rPr>
        <w:t xml:space="preserve">. Cost effectiveness of adjuvant therapy for hepatocellular carcinoma during the waiting list for liver transplantation. </w:t>
      </w:r>
      <w:r w:rsidRPr="000C548D">
        <w:rPr>
          <w:rFonts w:ascii="Book Antiqua" w:eastAsia="Arial Unicode MS" w:hAnsi="Book Antiqua"/>
          <w:i/>
          <w:color w:val="000000"/>
          <w:kern w:val="0"/>
          <w:sz w:val="24"/>
        </w:rPr>
        <w:t>Gut</w:t>
      </w:r>
      <w:r w:rsidRPr="000C548D">
        <w:rPr>
          <w:rFonts w:ascii="Book Antiqua" w:eastAsia="Arial Unicode MS" w:hAnsi="Book Antiqua"/>
          <w:color w:val="000000"/>
          <w:kern w:val="0"/>
          <w:sz w:val="24"/>
        </w:rPr>
        <w:t xml:space="preserve"> 2002; </w:t>
      </w:r>
      <w:r w:rsidRPr="000C548D">
        <w:rPr>
          <w:rFonts w:ascii="Book Antiqua" w:eastAsia="Arial Unicode MS" w:hAnsi="Book Antiqua"/>
          <w:b/>
          <w:color w:val="000000"/>
          <w:kern w:val="0"/>
          <w:sz w:val="24"/>
        </w:rPr>
        <w:t>50</w:t>
      </w:r>
      <w:r w:rsidRPr="000C548D">
        <w:rPr>
          <w:rFonts w:ascii="Book Antiqua" w:eastAsia="Arial Unicode MS" w:hAnsi="Book Antiqua"/>
          <w:color w:val="000000"/>
          <w:kern w:val="0"/>
          <w:sz w:val="24"/>
        </w:rPr>
        <w:t>: 123–128 [PMID: 11772979 DOI: 10.1136/gut.50.1.123]</w:t>
      </w:r>
    </w:p>
    <w:p w:rsidR="00617AB3" w:rsidRPr="000C548D" w:rsidRDefault="00617AB3" w:rsidP="000C548D">
      <w:pPr>
        <w:shd w:val="clear" w:color="auto" w:fill="FFFFFF"/>
        <w:spacing w:line="360" w:lineRule="auto"/>
        <w:ind w:hanging="200"/>
        <w:rPr>
          <w:rFonts w:ascii="Book Antiqua" w:hAnsi="Book Antiqua"/>
          <w:color w:val="000000"/>
          <w:sz w:val="24"/>
        </w:rPr>
      </w:pPr>
      <w:r w:rsidRPr="000C548D">
        <w:rPr>
          <w:rFonts w:ascii="Book Antiqua" w:eastAsia="Arial Unicode MS" w:hAnsi="Book Antiqua"/>
          <w:color w:val="000000"/>
          <w:kern w:val="0"/>
          <w:sz w:val="24"/>
        </w:rPr>
        <w:t xml:space="preserve">33 </w:t>
      </w:r>
      <w:hyperlink r:id="rId123" w:history="1">
        <w:r w:rsidRPr="000C548D">
          <w:rPr>
            <w:rFonts w:ascii="Book Antiqua" w:hAnsi="Book Antiqua"/>
            <w:b/>
            <w:color w:val="000000"/>
            <w:sz w:val="24"/>
          </w:rPr>
          <w:t>Fisher RA</w:t>
        </w:r>
      </w:hyperlink>
      <w:r w:rsidRPr="000C548D">
        <w:rPr>
          <w:rFonts w:ascii="Book Antiqua" w:hAnsi="Book Antiqua"/>
          <w:b/>
          <w:color w:val="000000"/>
          <w:sz w:val="24"/>
        </w:rPr>
        <w:t xml:space="preserve">, </w:t>
      </w:r>
      <w:hyperlink r:id="rId124" w:history="1">
        <w:r w:rsidRPr="000C548D">
          <w:rPr>
            <w:rFonts w:ascii="Book Antiqua" w:hAnsi="Book Antiqua"/>
            <w:color w:val="000000"/>
            <w:sz w:val="24"/>
          </w:rPr>
          <w:t>Maluf D</w:t>
        </w:r>
      </w:hyperlink>
      <w:r w:rsidRPr="000C548D">
        <w:rPr>
          <w:rFonts w:ascii="Book Antiqua" w:hAnsi="Book Antiqua"/>
          <w:color w:val="000000"/>
          <w:sz w:val="24"/>
        </w:rPr>
        <w:t xml:space="preserve">, </w:t>
      </w:r>
      <w:hyperlink r:id="rId125" w:history="1">
        <w:r w:rsidRPr="000C548D">
          <w:rPr>
            <w:rFonts w:ascii="Book Antiqua" w:hAnsi="Book Antiqua"/>
            <w:color w:val="000000"/>
            <w:sz w:val="24"/>
          </w:rPr>
          <w:t>Cotterell AH</w:t>
        </w:r>
      </w:hyperlink>
      <w:r w:rsidRPr="000C548D">
        <w:rPr>
          <w:rFonts w:ascii="Book Antiqua" w:hAnsi="Book Antiqua"/>
          <w:color w:val="000000"/>
          <w:sz w:val="24"/>
        </w:rPr>
        <w:t xml:space="preserve">, </w:t>
      </w:r>
      <w:hyperlink r:id="rId126" w:history="1">
        <w:r w:rsidRPr="000C548D">
          <w:rPr>
            <w:rFonts w:ascii="Book Antiqua" w:hAnsi="Book Antiqua"/>
            <w:color w:val="000000"/>
            <w:sz w:val="24"/>
          </w:rPr>
          <w:t>Stravitz T</w:t>
        </w:r>
      </w:hyperlink>
      <w:r w:rsidRPr="000C548D">
        <w:rPr>
          <w:rFonts w:ascii="Book Antiqua" w:hAnsi="Book Antiqua"/>
          <w:color w:val="000000"/>
          <w:sz w:val="24"/>
        </w:rPr>
        <w:t xml:space="preserve">, </w:t>
      </w:r>
      <w:hyperlink r:id="rId127" w:history="1">
        <w:r w:rsidRPr="000C548D">
          <w:rPr>
            <w:rFonts w:ascii="Book Antiqua" w:hAnsi="Book Antiqua"/>
            <w:color w:val="000000"/>
            <w:sz w:val="24"/>
          </w:rPr>
          <w:t>Wolfe L</w:t>
        </w:r>
      </w:hyperlink>
      <w:r w:rsidRPr="000C548D">
        <w:rPr>
          <w:rFonts w:ascii="Book Antiqua" w:hAnsi="Book Antiqua"/>
          <w:color w:val="000000"/>
          <w:sz w:val="24"/>
        </w:rPr>
        <w:t xml:space="preserve">, </w:t>
      </w:r>
      <w:hyperlink r:id="rId128" w:history="1">
        <w:r w:rsidRPr="000C548D">
          <w:rPr>
            <w:rFonts w:ascii="Book Antiqua" w:hAnsi="Book Antiqua"/>
            <w:color w:val="000000"/>
            <w:sz w:val="24"/>
          </w:rPr>
          <w:t>Luketic V</w:t>
        </w:r>
      </w:hyperlink>
      <w:r w:rsidRPr="000C548D">
        <w:rPr>
          <w:rFonts w:ascii="Book Antiqua" w:hAnsi="Book Antiqua"/>
          <w:color w:val="000000"/>
          <w:sz w:val="24"/>
        </w:rPr>
        <w:t xml:space="preserve">, </w:t>
      </w:r>
      <w:hyperlink r:id="rId129" w:history="1">
        <w:r w:rsidRPr="000C548D">
          <w:rPr>
            <w:rFonts w:ascii="Book Antiqua" w:hAnsi="Book Antiqua"/>
            <w:color w:val="000000"/>
            <w:sz w:val="24"/>
          </w:rPr>
          <w:t>Sterling R</w:t>
        </w:r>
      </w:hyperlink>
      <w:r w:rsidRPr="000C548D">
        <w:rPr>
          <w:rFonts w:ascii="Book Antiqua" w:hAnsi="Book Antiqua"/>
          <w:color w:val="000000"/>
          <w:sz w:val="24"/>
        </w:rPr>
        <w:t xml:space="preserve">, </w:t>
      </w:r>
      <w:hyperlink r:id="rId130" w:history="1">
        <w:r w:rsidRPr="000C548D">
          <w:rPr>
            <w:rFonts w:ascii="Book Antiqua" w:hAnsi="Book Antiqua"/>
            <w:color w:val="000000"/>
            <w:sz w:val="24"/>
          </w:rPr>
          <w:t>Shiffman M</w:t>
        </w:r>
      </w:hyperlink>
      <w:r w:rsidRPr="000C548D">
        <w:rPr>
          <w:rFonts w:ascii="Book Antiqua" w:hAnsi="Book Antiqua"/>
          <w:color w:val="000000"/>
          <w:sz w:val="24"/>
        </w:rPr>
        <w:t xml:space="preserve">, </w:t>
      </w:r>
      <w:hyperlink r:id="rId131" w:history="1">
        <w:r w:rsidRPr="000C548D">
          <w:rPr>
            <w:rFonts w:ascii="Book Antiqua" w:hAnsi="Book Antiqua"/>
            <w:color w:val="000000"/>
            <w:sz w:val="24"/>
          </w:rPr>
          <w:t>Posner M</w:t>
        </w:r>
      </w:hyperlink>
      <w:r w:rsidRPr="000C548D">
        <w:rPr>
          <w:rFonts w:ascii="Book Antiqua" w:hAnsi="Book Antiqua"/>
          <w:color w:val="000000"/>
          <w:sz w:val="24"/>
        </w:rPr>
        <w:t xml:space="preserve">. Nonresective ablation therapy for hepatocellular carcinoma: effectiveness measured by intention-to-treat and dropout from liver transplant </w:t>
      </w:r>
      <w:r w:rsidRPr="000C548D">
        <w:rPr>
          <w:rFonts w:ascii="Book Antiqua" w:hAnsi="Book Antiqua"/>
          <w:color w:val="000000"/>
          <w:sz w:val="24"/>
        </w:rPr>
        <w:lastRenderedPageBreak/>
        <w:t>waiting list. </w:t>
      </w:r>
      <w:r w:rsidRPr="000C548D">
        <w:rPr>
          <w:rFonts w:ascii="Book Antiqua" w:hAnsi="Book Antiqua"/>
          <w:i/>
          <w:color w:val="000000"/>
          <w:sz w:val="24"/>
        </w:rPr>
        <w:t>Clin Transplant </w:t>
      </w:r>
      <w:r w:rsidRPr="000C548D">
        <w:rPr>
          <w:rFonts w:ascii="Book Antiqua" w:hAnsi="Book Antiqua"/>
          <w:color w:val="000000"/>
          <w:sz w:val="24"/>
        </w:rPr>
        <w:t xml:space="preserve">2004; </w:t>
      </w:r>
      <w:r w:rsidRPr="000C548D">
        <w:rPr>
          <w:rFonts w:ascii="Book Antiqua" w:hAnsi="Book Antiqua"/>
          <w:b/>
          <w:color w:val="000000"/>
          <w:sz w:val="24"/>
        </w:rPr>
        <w:t>18</w:t>
      </w:r>
      <w:r w:rsidRPr="000C548D">
        <w:rPr>
          <w:rFonts w:ascii="Book Antiqua" w:hAnsi="Book Antiqua"/>
          <w:color w:val="000000"/>
          <w:sz w:val="24"/>
        </w:rPr>
        <w:t>: 502-512 [PMID: 15344951 DOI: 10.1111/j.1399-0012.2004.00196.x]</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34 </w:t>
      </w:r>
      <w:hyperlink r:id="rId132" w:history="1">
        <w:r w:rsidRPr="000C548D">
          <w:rPr>
            <w:rFonts w:ascii="Book Antiqua" w:eastAsia="Arial Unicode MS" w:hAnsi="Book Antiqua"/>
            <w:b/>
            <w:color w:val="000000"/>
            <w:kern w:val="0"/>
            <w:sz w:val="24"/>
          </w:rPr>
          <w:t>Pulvirenti A</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133" w:history="1">
        <w:r w:rsidRPr="000C548D">
          <w:rPr>
            <w:rFonts w:ascii="Book Antiqua" w:eastAsia="Arial Unicode MS" w:hAnsi="Book Antiqua"/>
            <w:color w:val="000000"/>
            <w:kern w:val="0"/>
            <w:sz w:val="24"/>
          </w:rPr>
          <w:t>Garbagnati F</w:t>
        </w:r>
      </w:hyperlink>
      <w:r w:rsidRPr="000C548D">
        <w:rPr>
          <w:rFonts w:ascii="Book Antiqua" w:eastAsia="Arial Unicode MS" w:hAnsi="Book Antiqua"/>
          <w:color w:val="000000"/>
          <w:kern w:val="0"/>
          <w:sz w:val="24"/>
        </w:rPr>
        <w:t xml:space="preserve">, </w:t>
      </w:r>
      <w:hyperlink r:id="rId134" w:history="1">
        <w:r w:rsidRPr="000C548D">
          <w:rPr>
            <w:rFonts w:ascii="Book Antiqua" w:eastAsia="Arial Unicode MS" w:hAnsi="Book Antiqua"/>
            <w:color w:val="000000"/>
            <w:kern w:val="0"/>
            <w:sz w:val="24"/>
          </w:rPr>
          <w:t>Regalia E</w:t>
        </w:r>
      </w:hyperlink>
      <w:r w:rsidRPr="000C548D">
        <w:rPr>
          <w:rFonts w:ascii="Book Antiqua" w:eastAsia="Arial Unicode MS" w:hAnsi="Book Antiqua"/>
          <w:color w:val="000000"/>
          <w:kern w:val="0"/>
          <w:sz w:val="24"/>
        </w:rPr>
        <w:t xml:space="preserve">, </w:t>
      </w:r>
      <w:hyperlink r:id="rId135" w:history="1">
        <w:r w:rsidRPr="000C548D">
          <w:rPr>
            <w:rFonts w:ascii="Book Antiqua" w:eastAsia="Arial Unicode MS" w:hAnsi="Book Antiqua"/>
            <w:color w:val="000000"/>
            <w:kern w:val="0"/>
            <w:sz w:val="24"/>
          </w:rPr>
          <w:t>Coppa J</w:t>
        </w:r>
      </w:hyperlink>
      <w:r w:rsidRPr="000C548D">
        <w:rPr>
          <w:rFonts w:ascii="Book Antiqua" w:eastAsia="Arial Unicode MS" w:hAnsi="Book Antiqua"/>
          <w:color w:val="000000"/>
          <w:kern w:val="0"/>
          <w:sz w:val="24"/>
        </w:rPr>
        <w:t xml:space="preserve">, </w:t>
      </w:r>
      <w:hyperlink r:id="rId136" w:history="1">
        <w:r w:rsidRPr="000C548D">
          <w:rPr>
            <w:rFonts w:ascii="Book Antiqua" w:eastAsia="Arial Unicode MS" w:hAnsi="Book Antiqua"/>
            <w:color w:val="000000"/>
            <w:kern w:val="0"/>
            <w:sz w:val="24"/>
          </w:rPr>
          <w:t>Marchiano A</w:t>
        </w:r>
      </w:hyperlink>
      <w:r w:rsidRPr="000C548D">
        <w:rPr>
          <w:rFonts w:ascii="Book Antiqua" w:eastAsia="Arial Unicode MS" w:hAnsi="Book Antiqua"/>
          <w:color w:val="000000"/>
          <w:kern w:val="0"/>
          <w:sz w:val="24"/>
        </w:rPr>
        <w:t xml:space="preserve">, </w:t>
      </w:r>
      <w:hyperlink r:id="rId137" w:history="1">
        <w:r w:rsidRPr="000C548D">
          <w:rPr>
            <w:rFonts w:ascii="Book Antiqua" w:eastAsia="Arial Unicode MS" w:hAnsi="Book Antiqua"/>
            <w:color w:val="000000"/>
            <w:kern w:val="0"/>
            <w:sz w:val="24"/>
          </w:rPr>
          <w:t>Romito R</w:t>
        </w:r>
      </w:hyperlink>
      <w:r w:rsidRPr="000C548D">
        <w:rPr>
          <w:rFonts w:ascii="Book Antiqua" w:eastAsia="Arial Unicode MS" w:hAnsi="Book Antiqua"/>
          <w:color w:val="000000"/>
          <w:kern w:val="0"/>
          <w:sz w:val="24"/>
        </w:rPr>
        <w:t xml:space="preserve">, </w:t>
      </w:r>
      <w:hyperlink r:id="rId138" w:history="1">
        <w:r w:rsidRPr="000C548D">
          <w:rPr>
            <w:rFonts w:ascii="Book Antiqua" w:eastAsia="Arial Unicode MS" w:hAnsi="Book Antiqua"/>
            <w:color w:val="000000"/>
            <w:kern w:val="0"/>
            <w:sz w:val="24"/>
          </w:rPr>
          <w:t>Schiavo M</w:t>
        </w:r>
      </w:hyperlink>
      <w:r w:rsidRPr="000C548D">
        <w:rPr>
          <w:rFonts w:ascii="Book Antiqua" w:eastAsia="Arial Unicode MS" w:hAnsi="Book Antiqua"/>
          <w:color w:val="000000"/>
          <w:kern w:val="0"/>
          <w:sz w:val="24"/>
        </w:rPr>
        <w:t xml:space="preserve">, </w:t>
      </w:r>
      <w:hyperlink r:id="rId139" w:history="1">
        <w:r w:rsidRPr="000C548D">
          <w:rPr>
            <w:rFonts w:ascii="Book Antiqua" w:eastAsia="Arial Unicode MS" w:hAnsi="Book Antiqua"/>
            <w:color w:val="000000"/>
            <w:kern w:val="0"/>
            <w:sz w:val="24"/>
          </w:rPr>
          <w:t>Fabbri A</w:t>
        </w:r>
      </w:hyperlink>
      <w:r w:rsidRPr="000C548D">
        <w:rPr>
          <w:rFonts w:ascii="Book Antiqua" w:eastAsia="Arial Unicode MS" w:hAnsi="Book Antiqua"/>
          <w:color w:val="000000"/>
          <w:kern w:val="0"/>
          <w:sz w:val="24"/>
        </w:rPr>
        <w:t xml:space="preserve">, </w:t>
      </w:r>
      <w:hyperlink r:id="rId140" w:history="1">
        <w:r w:rsidRPr="000C548D">
          <w:rPr>
            <w:rFonts w:ascii="Book Antiqua" w:eastAsia="Arial Unicode MS" w:hAnsi="Book Antiqua"/>
            <w:color w:val="000000"/>
            <w:kern w:val="0"/>
            <w:sz w:val="24"/>
          </w:rPr>
          <w:t>Burgoa L</w:t>
        </w:r>
      </w:hyperlink>
      <w:r w:rsidRPr="000C548D">
        <w:rPr>
          <w:rFonts w:ascii="Book Antiqua" w:eastAsia="Arial Unicode MS" w:hAnsi="Book Antiqua"/>
          <w:color w:val="000000"/>
          <w:kern w:val="0"/>
          <w:sz w:val="24"/>
        </w:rPr>
        <w:t xml:space="preserve">, </w:t>
      </w:r>
      <w:hyperlink r:id="rId141" w:history="1">
        <w:r w:rsidRPr="000C548D">
          <w:rPr>
            <w:rFonts w:ascii="Book Antiqua" w:eastAsia="Arial Unicode MS" w:hAnsi="Book Antiqua"/>
            <w:color w:val="000000"/>
            <w:kern w:val="0"/>
            <w:sz w:val="24"/>
          </w:rPr>
          <w:t>Mazzaferro V</w:t>
        </w:r>
      </w:hyperlink>
      <w:r w:rsidRPr="000C548D">
        <w:rPr>
          <w:rFonts w:ascii="Book Antiqua" w:eastAsia="Arial Unicode MS" w:hAnsi="Book Antiqua"/>
          <w:color w:val="000000"/>
          <w:kern w:val="0"/>
          <w:sz w:val="24"/>
        </w:rPr>
        <w:t xml:space="preserve">. Experience with radiofrequency ablation of small hepatocellular carcinomas before liver transplantation. </w:t>
      </w:r>
      <w:hyperlink r:id="rId142" w:tooltip="Transplantation proceedings." w:history="1">
        <w:r w:rsidRPr="000C548D">
          <w:rPr>
            <w:rFonts w:ascii="Book Antiqua" w:eastAsia="Arial Unicode MS" w:hAnsi="Book Antiqua"/>
            <w:i/>
            <w:color w:val="000000"/>
            <w:kern w:val="0"/>
            <w:sz w:val="24"/>
          </w:rPr>
          <w:t>Transplant Proc</w:t>
        </w:r>
      </w:hyperlink>
      <w:r w:rsidRPr="000C548D">
        <w:rPr>
          <w:rFonts w:ascii="Book Antiqua" w:eastAsia="Arial Unicode MS" w:hAnsi="Book Antiqua"/>
          <w:color w:val="000000"/>
          <w:kern w:val="0"/>
          <w:sz w:val="24"/>
        </w:rPr>
        <w:t xml:space="preserve"> 2001; </w:t>
      </w:r>
      <w:r w:rsidRPr="000C548D">
        <w:rPr>
          <w:rFonts w:ascii="Book Antiqua" w:eastAsia="Arial Unicode MS" w:hAnsi="Book Antiqua"/>
          <w:b/>
          <w:color w:val="000000"/>
          <w:kern w:val="0"/>
          <w:sz w:val="24"/>
        </w:rPr>
        <w:t>33</w:t>
      </w:r>
      <w:r w:rsidRPr="000C548D">
        <w:rPr>
          <w:rFonts w:ascii="Book Antiqua" w:eastAsia="Arial Unicode MS" w:hAnsi="Book Antiqua"/>
          <w:color w:val="000000"/>
          <w:kern w:val="0"/>
          <w:sz w:val="24"/>
        </w:rPr>
        <w:t>: 1516-1517 [PMID: 11267402 DOI:</w:t>
      </w:r>
      <w:hyperlink r:id="rId143" w:tgtFrame="doilink" w:history="1">
        <w:r w:rsidRPr="000C548D">
          <w:rPr>
            <w:rFonts w:ascii="Book Antiqua" w:eastAsia="Arial Unicode MS" w:hAnsi="Book Antiqua"/>
            <w:color w:val="000000"/>
            <w:kern w:val="0"/>
            <w:sz w:val="24"/>
          </w:rPr>
          <w:t>10.1016/S0041-1345(00)02577-X</w:t>
        </w:r>
      </w:hyperlink>
      <w:r w:rsidRPr="000C548D">
        <w:rPr>
          <w:rFonts w:ascii="Book Antiqua" w:eastAsia="Arial Unicode MS" w:hAnsi="Book Antiqua"/>
          <w:color w:val="000000"/>
          <w:kern w:val="0"/>
          <w:sz w:val="24"/>
        </w:rPr>
        <w:t>]</w:t>
      </w:r>
    </w:p>
    <w:p w:rsidR="00617AB3" w:rsidRPr="000C548D" w:rsidRDefault="00617AB3" w:rsidP="000C548D">
      <w:pPr>
        <w:spacing w:line="360" w:lineRule="auto"/>
        <w:ind w:hanging="300"/>
        <w:rPr>
          <w:rFonts w:ascii="Book Antiqua" w:eastAsia="Arial Unicode MS" w:hAnsi="Book Antiqua"/>
          <w:color w:val="000000"/>
          <w:kern w:val="0"/>
          <w:sz w:val="24"/>
        </w:rPr>
      </w:pPr>
      <w:r w:rsidRPr="000C548D">
        <w:rPr>
          <w:rFonts w:ascii="Book Antiqua" w:hAnsi="Book Antiqua"/>
          <w:color w:val="000000"/>
          <w:sz w:val="24"/>
        </w:rPr>
        <w:t>35.</w:t>
      </w:r>
      <w:r w:rsidRPr="000C548D">
        <w:rPr>
          <w:rFonts w:ascii="Book Antiqua" w:hAnsi="Book Antiqua" w:cs="Arial"/>
          <w:color w:val="000000"/>
          <w:sz w:val="24"/>
        </w:rPr>
        <w:t xml:space="preserve"> </w:t>
      </w:r>
      <w:hyperlink r:id="rId144" w:history="1">
        <w:r w:rsidRPr="000C548D">
          <w:rPr>
            <w:rFonts w:ascii="Book Antiqua" w:eastAsia="Arial Unicode MS" w:hAnsi="Book Antiqua"/>
            <w:b/>
            <w:color w:val="000000"/>
            <w:kern w:val="0"/>
            <w:sz w:val="24"/>
          </w:rPr>
          <w:t>Fontana RJ</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145" w:history="1">
        <w:r w:rsidRPr="000C548D">
          <w:rPr>
            <w:rFonts w:ascii="Book Antiqua" w:eastAsia="Arial Unicode MS" w:hAnsi="Book Antiqua"/>
            <w:color w:val="000000"/>
            <w:kern w:val="0"/>
            <w:sz w:val="24"/>
          </w:rPr>
          <w:t>Hamidullah H</w:t>
        </w:r>
      </w:hyperlink>
      <w:r w:rsidRPr="000C548D">
        <w:rPr>
          <w:rFonts w:ascii="Book Antiqua" w:eastAsia="Arial Unicode MS" w:hAnsi="Book Antiqua"/>
          <w:color w:val="000000"/>
          <w:kern w:val="0"/>
          <w:sz w:val="24"/>
        </w:rPr>
        <w:t xml:space="preserve">, </w:t>
      </w:r>
      <w:hyperlink r:id="rId146" w:history="1">
        <w:r w:rsidRPr="000C548D">
          <w:rPr>
            <w:rFonts w:ascii="Book Antiqua" w:eastAsia="Arial Unicode MS" w:hAnsi="Book Antiqua"/>
            <w:color w:val="000000"/>
            <w:kern w:val="0"/>
            <w:sz w:val="24"/>
          </w:rPr>
          <w:t>Nghiem H</w:t>
        </w:r>
      </w:hyperlink>
      <w:r w:rsidRPr="000C548D">
        <w:rPr>
          <w:rFonts w:ascii="Book Antiqua" w:eastAsia="Arial Unicode MS" w:hAnsi="Book Antiqua"/>
          <w:color w:val="000000"/>
          <w:kern w:val="0"/>
          <w:sz w:val="24"/>
        </w:rPr>
        <w:t xml:space="preserve">, </w:t>
      </w:r>
      <w:hyperlink r:id="rId147" w:history="1">
        <w:r w:rsidRPr="000C548D">
          <w:rPr>
            <w:rFonts w:ascii="Book Antiqua" w:eastAsia="Arial Unicode MS" w:hAnsi="Book Antiqua"/>
            <w:color w:val="000000"/>
            <w:kern w:val="0"/>
            <w:sz w:val="24"/>
          </w:rPr>
          <w:t>Greenson JK</w:t>
        </w:r>
      </w:hyperlink>
      <w:r w:rsidRPr="000C548D">
        <w:rPr>
          <w:rFonts w:ascii="Book Antiqua" w:eastAsia="Arial Unicode MS" w:hAnsi="Book Antiqua"/>
          <w:color w:val="000000"/>
          <w:kern w:val="0"/>
          <w:sz w:val="24"/>
        </w:rPr>
        <w:t xml:space="preserve">, </w:t>
      </w:r>
      <w:hyperlink r:id="rId148" w:history="1">
        <w:r w:rsidRPr="000C548D">
          <w:rPr>
            <w:rFonts w:ascii="Book Antiqua" w:eastAsia="Arial Unicode MS" w:hAnsi="Book Antiqua"/>
            <w:color w:val="000000"/>
            <w:kern w:val="0"/>
            <w:sz w:val="24"/>
          </w:rPr>
          <w:t>Hussain H</w:t>
        </w:r>
      </w:hyperlink>
      <w:r w:rsidRPr="000C548D">
        <w:rPr>
          <w:rFonts w:ascii="Book Antiqua" w:eastAsia="Arial Unicode MS" w:hAnsi="Book Antiqua"/>
          <w:color w:val="000000"/>
          <w:kern w:val="0"/>
          <w:sz w:val="24"/>
        </w:rPr>
        <w:t xml:space="preserve">, </w:t>
      </w:r>
      <w:hyperlink r:id="rId149" w:history="1">
        <w:r w:rsidRPr="000C548D">
          <w:rPr>
            <w:rFonts w:ascii="Book Antiqua" w:eastAsia="Arial Unicode MS" w:hAnsi="Book Antiqua"/>
            <w:color w:val="000000"/>
            <w:kern w:val="0"/>
            <w:sz w:val="24"/>
          </w:rPr>
          <w:t>Marrero J</w:t>
        </w:r>
      </w:hyperlink>
      <w:r w:rsidRPr="000C548D">
        <w:rPr>
          <w:rFonts w:ascii="Book Antiqua" w:eastAsia="Arial Unicode MS" w:hAnsi="Book Antiqua"/>
          <w:color w:val="000000"/>
          <w:kern w:val="0"/>
          <w:sz w:val="24"/>
        </w:rPr>
        <w:t xml:space="preserve">, </w:t>
      </w:r>
      <w:hyperlink r:id="rId150" w:history="1">
        <w:r w:rsidRPr="000C548D">
          <w:rPr>
            <w:rFonts w:ascii="Book Antiqua" w:eastAsia="Arial Unicode MS" w:hAnsi="Book Antiqua"/>
            <w:color w:val="000000"/>
            <w:kern w:val="0"/>
            <w:sz w:val="24"/>
          </w:rPr>
          <w:t>Rudich S</w:t>
        </w:r>
      </w:hyperlink>
      <w:r w:rsidRPr="000C548D">
        <w:rPr>
          <w:rFonts w:ascii="Book Antiqua" w:eastAsia="Arial Unicode MS" w:hAnsi="Book Antiqua"/>
          <w:color w:val="000000"/>
          <w:kern w:val="0"/>
          <w:sz w:val="24"/>
        </w:rPr>
        <w:t xml:space="preserve">, </w:t>
      </w:r>
      <w:hyperlink r:id="rId151" w:history="1">
        <w:r w:rsidRPr="000C548D">
          <w:rPr>
            <w:rFonts w:ascii="Book Antiqua" w:eastAsia="Arial Unicode MS" w:hAnsi="Book Antiqua"/>
            <w:color w:val="000000"/>
            <w:kern w:val="0"/>
            <w:sz w:val="24"/>
          </w:rPr>
          <w:t>McClure LA</w:t>
        </w:r>
      </w:hyperlink>
      <w:r w:rsidRPr="000C548D">
        <w:rPr>
          <w:rFonts w:ascii="Book Antiqua" w:eastAsia="Arial Unicode MS" w:hAnsi="Book Antiqua"/>
          <w:color w:val="000000"/>
          <w:kern w:val="0"/>
          <w:sz w:val="24"/>
        </w:rPr>
        <w:t xml:space="preserve">, </w:t>
      </w:r>
      <w:hyperlink r:id="rId152" w:history="1">
        <w:r w:rsidRPr="000C548D">
          <w:rPr>
            <w:rFonts w:ascii="Book Antiqua" w:eastAsia="Arial Unicode MS" w:hAnsi="Book Antiqua"/>
            <w:color w:val="000000"/>
            <w:kern w:val="0"/>
            <w:sz w:val="24"/>
          </w:rPr>
          <w:t>Arenas J</w:t>
        </w:r>
      </w:hyperlink>
      <w:r w:rsidRPr="000C548D">
        <w:rPr>
          <w:rFonts w:ascii="Book Antiqua" w:eastAsia="Arial Unicode MS" w:hAnsi="Book Antiqua"/>
          <w:color w:val="000000"/>
          <w:kern w:val="0"/>
          <w:sz w:val="24"/>
        </w:rPr>
        <w:t xml:space="preserve">. Percutaneous radiofrequency thermal ablation of hepatocellular carcinoma: a safe and effective bridge to liver transplantation. </w:t>
      </w:r>
      <w:hyperlink r:id="rId153" w:tooltip="Liver transplantation : official publication of the American Association for the Study of Liver Diseases and the International Liver Transplantation Society." w:history="1">
        <w:r w:rsidRPr="000C548D">
          <w:rPr>
            <w:rFonts w:ascii="Book Antiqua" w:eastAsia="Arial Unicode MS" w:hAnsi="Book Antiqua"/>
            <w:i/>
            <w:color w:val="000000"/>
            <w:kern w:val="0"/>
            <w:sz w:val="24"/>
          </w:rPr>
          <w:t>Liver Transpl</w:t>
        </w:r>
      </w:hyperlink>
      <w:r w:rsidRPr="000C548D">
        <w:rPr>
          <w:rFonts w:ascii="Book Antiqua" w:eastAsia="Arial Unicode MS" w:hAnsi="Book Antiqua"/>
          <w:color w:val="000000"/>
          <w:kern w:val="0"/>
          <w:sz w:val="24"/>
        </w:rPr>
        <w:t xml:space="preserve"> 2002; </w:t>
      </w:r>
      <w:r w:rsidRPr="000C548D">
        <w:rPr>
          <w:rFonts w:ascii="Book Antiqua" w:eastAsia="Arial Unicode MS" w:hAnsi="Book Antiqua"/>
          <w:b/>
          <w:color w:val="000000"/>
          <w:kern w:val="0"/>
          <w:sz w:val="24"/>
        </w:rPr>
        <w:t>8</w:t>
      </w:r>
      <w:r w:rsidRPr="000C548D">
        <w:rPr>
          <w:rFonts w:ascii="Book Antiqua" w:eastAsia="Arial Unicode MS" w:hAnsi="Book Antiqua"/>
          <w:color w:val="000000"/>
          <w:kern w:val="0"/>
          <w:sz w:val="24"/>
        </w:rPr>
        <w:t>: 1165-1174 [PMID: 12474157 DOI: 10.1053/jlts.2002.36394]</w:t>
      </w:r>
    </w:p>
    <w:p w:rsidR="00617AB3" w:rsidRPr="000C548D" w:rsidRDefault="00617AB3" w:rsidP="000C548D">
      <w:pPr>
        <w:spacing w:line="360" w:lineRule="auto"/>
        <w:ind w:hanging="300"/>
        <w:rPr>
          <w:rFonts w:ascii="Book Antiqua" w:eastAsia="Arial Unicode MS" w:hAnsi="Book Antiqua"/>
          <w:color w:val="000000"/>
          <w:kern w:val="0"/>
          <w:sz w:val="24"/>
        </w:rPr>
      </w:pPr>
      <w:r w:rsidRPr="000C548D">
        <w:rPr>
          <w:rFonts w:ascii="Book Antiqua" w:hAnsi="Book Antiqua"/>
          <w:color w:val="000000"/>
          <w:sz w:val="24"/>
        </w:rPr>
        <w:t>3</w:t>
      </w:r>
      <w:r w:rsidRPr="000C548D">
        <w:rPr>
          <w:rFonts w:ascii="Book Antiqua" w:eastAsia="Arial Unicode MS" w:hAnsi="Book Antiqua"/>
          <w:color w:val="000000"/>
          <w:kern w:val="0"/>
          <w:sz w:val="24"/>
        </w:rPr>
        <w:t xml:space="preserve">6. </w:t>
      </w:r>
      <w:hyperlink r:id="rId154" w:history="1">
        <w:r w:rsidRPr="000C548D">
          <w:rPr>
            <w:rFonts w:ascii="Book Antiqua" w:eastAsia="Arial Unicode MS" w:hAnsi="Book Antiqua"/>
            <w:b/>
            <w:color w:val="000000"/>
            <w:kern w:val="0"/>
            <w:sz w:val="24"/>
          </w:rPr>
          <w:t>Mazzaferro V</w:t>
        </w:r>
      </w:hyperlink>
      <w:r w:rsidRPr="000C548D">
        <w:rPr>
          <w:rFonts w:ascii="Book Antiqua" w:eastAsia="Arial Unicode MS" w:hAnsi="Book Antiqua"/>
          <w:b/>
          <w:color w:val="000000"/>
          <w:kern w:val="0"/>
          <w:sz w:val="24"/>
        </w:rPr>
        <w:t xml:space="preserve">, </w:t>
      </w:r>
      <w:hyperlink r:id="rId155" w:history="1">
        <w:r w:rsidRPr="000C548D">
          <w:rPr>
            <w:rFonts w:ascii="Book Antiqua" w:eastAsia="Arial Unicode MS" w:hAnsi="Book Antiqua"/>
            <w:color w:val="000000"/>
            <w:kern w:val="0"/>
            <w:sz w:val="24"/>
          </w:rPr>
          <w:t>Battiston C</w:t>
        </w:r>
      </w:hyperlink>
      <w:r w:rsidRPr="000C548D">
        <w:rPr>
          <w:rFonts w:ascii="Book Antiqua" w:eastAsia="Arial Unicode MS" w:hAnsi="Book Antiqua"/>
          <w:color w:val="000000"/>
          <w:kern w:val="0"/>
          <w:sz w:val="24"/>
        </w:rPr>
        <w:t xml:space="preserve">, </w:t>
      </w:r>
      <w:hyperlink r:id="rId156" w:history="1">
        <w:r w:rsidRPr="000C548D">
          <w:rPr>
            <w:rFonts w:ascii="Book Antiqua" w:eastAsia="Arial Unicode MS" w:hAnsi="Book Antiqua"/>
            <w:color w:val="000000"/>
            <w:kern w:val="0"/>
            <w:sz w:val="24"/>
          </w:rPr>
          <w:t>Perrone S</w:t>
        </w:r>
      </w:hyperlink>
      <w:r w:rsidRPr="000C548D">
        <w:rPr>
          <w:rFonts w:ascii="Book Antiqua" w:eastAsia="Arial Unicode MS" w:hAnsi="Book Antiqua"/>
          <w:color w:val="000000"/>
          <w:kern w:val="0"/>
          <w:sz w:val="24"/>
        </w:rPr>
        <w:t xml:space="preserve">, </w:t>
      </w:r>
      <w:hyperlink r:id="rId157" w:history="1">
        <w:r w:rsidRPr="000C548D">
          <w:rPr>
            <w:rFonts w:ascii="Book Antiqua" w:eastAsia="Arial Unicode MS" w:hAnsi="Book Antiqua"/>
            <w:color w:val="000000"/>
            <w:kern w:val="0"/>
            <w:sz w:val="24"/>
          </w:rPr>
          <w:t>Pulvirenti A</w:t>
        </w:r>
      </w:hyperlink>
      <w:r w:rsidRPr="000C548D">
        <w:rPr>
          <w:rFonts w:ascii="Book Antiqua" w:eastAsia="Arial Unicode MS" w:hAnsi="Book Antiqua"/>
          <w:color w:val="000000"/>
          <w:kern w:val="0"/>
          <w:sz w:val="24"/>
        </w:rPr>
        <w:t xml:space="preserve">, </w:t>
      </w:r>
      <w:hyperlink r:id="rId158" w:history="1">
        <w:r w:rsidRPr="000C548D">
          <w:rPr>
            <w:rFonts w:ascii="Book Antiqua" w:eastAsia="Arial Unicode MS" w:hAnsi="Book Antiqua"/>
            <w:color w:val="000000"/>
            <w:kern w:val="0"/>
            <w:sz w:val="24"/>
          </w:rPr>
          <w:t>Regalia E</w:t>
        </w:r>
      </w:hyperlink>
      <w:r w:rsidRPr="000C548D">
        <w:rPr>
          <w:rFonts w:ascii="Book Antiqua" w:eastAsia="Arial Unicode MS" w:hAnsi="Book Antiqua"/>
          <w:color w:val="000000"/>
          <w:kern w:val="0"/>
          <w:sz w:val="24"/>
        </w:rPr>
        <w:t xml:space="preserve">, </w:t>
      </w:r>
      <w:hyperlink r:id="rId159" w:history="1">
        <w:r w:rsidRPr="000C548D">
          <w:rPr>
            <w:rFonts w:ascii="Book Antiqua" w:eastAsia="Arial Unicode MS" w:hAnsi="Book Antiqua"/>
            <w:color w:val="000000"/>
            <w:kern w:val="0"/>
            <w:sz w:val="24"/>
          </w:rPr>
          <w:t>Romito R</w:t>
        </w:r>
      </w:hyperlink>
      <w:r w:rsidRPr="000C548D">
        <w:rPr>
          <w:rFonts w:ascii="Book Antiqua" w:eastAsia="Arial Unicode MS" w:hAnsi="Book Antiqua"/>
          <w:color w:val="000000"/>
          <w:kern w:val="0"/>
          <w:sz w:val="24"/>
        </w:rPr>
        <w:t xml:space="preserve">, </w:t>
      </w:r>
      <w:hyperlink r:id="rId160" w:history="1">
        <w:r w:rsidRPr="000C548D">
          <w:rPr>
            <w:rFonts w:ascii="Book Antiqua" w:eastAsia="Arial Unicode MS" w:hAnsi="Book Antiqua"/>
            <w:color w:val="000000"/>
            <w:kern w:val="0"/>
            <w:sz w:val="24"/>
          </w:rPr>
          <w:t>Sarli D</w:t>
        </w:r>
      </w:hyperlink>
      <w:r w:rsidRPr="000C548D">
        <w:rPr>
          <w:rFonts w:ascii="Book Antiqua" w:eastAsia="Arial Unicode MS" w:hAnsi="Book Antiqua"/>
          <w:color w:val="000000"/>
          <w:kern w:val="0"/>
          <w:sz w:val="24"/>
        </w:rPr>
        <w:t xml:space="preserve">, </w:t>
      </w:r>
      <w:hyperlink r:id="rId161" w:history="1">
        <w:r w:rsidRPr="000C548D">
          <w:rPr>
            <w:rFonts w:ascii="Book Antiqua" w:eastAsia="Arial Unicode MS" w:hAnsi="Book Antiqua"/>
            <w:color w:val="000000"/>
            <w:kern w:val="0"/>
            <w:sz w:val="24"/>
          </w:rPr>
          <w:t>Schiavo M</w:t>
        </w:r>
      </w:hyperlink>
      <w:r w:rsidRPr="000C548D">
        <w:rPr>
          <w:rFonts w:ascii="Book Antiqua" w:eastAsia="Arial Unicode MS" w:hAnsi="Book Antiqua"/>
          <w:color w:val="000000"/>
          <w:kern w:val="0"/>
          <w:sz w:val="24"/>
        </w:rPr>
        <w:t xml:space="preserve">, </w:t>
      </w:r>
      <w:hyperlink r:id="rId162" w:history="1">
        <w:r w:rsidRPr="000C548D">
          <w:rPr>
            <w:rFonts w:ascii="Book Antiqua" w:eastAsia="Arial Unicode MS" w:hAnsi="Book Antiqua"/>
            <w:color w:val="000000"/>
            <w:kern w:val="0"/>
            <w:sz w:val="24"/>
          </w:rPr>
          <w:t>Garbagnati F</w:t>
        </w:r>
      </w:hyperlink>
      <w:r w:rsidRPr="000C548D">
        <w:rPr>
          <w:rFonts w:ascii="Book Antiqua" w:eastAsia="Arial Unicode MS" w:hAnsi="Book Antiqua"/>
          <w:color w:val="000000"/>
          <w:kern w:val="0"/>
          <w:sz w:val="24"/>
        </w:rPr>
        <w:t xml:space="preserve">, </w:t>
      </w:r>
      <w:hyperlink r:id="rId163" w:history="1">
        <w:r w:rsidRPr="000C548D">
          <w:rPr>
            <w:rFonts w:ascii="Book Antiqua" w:eastAsia="Arial Unicode MS" w:hAnsi="Book Antiqua"/>
            <w:color w:val="000000"/>
            <w:kern w:val="0"/>
            <w:sz w:val="24"/>
          </w:rPr>
          <w:t>Marchianò A</w:t>
        </w:r>
      </w:hyperlink>
      <w:r w:rsidRPr="000C548D">
        <w:rPr>
          <w:rFonts w:ascii="Book Antiqua" w:eastAsia="Arial Unicode MS" w:hAnsi="Book Antiqua"/>
          <w:color w:val="000000"/>
          <w:kern w:val="0"/>
          <w:sz w:val="24"/>
        </w:rPr>
        <w:t xml:space="preserve">, </w:t>
      </w:r>
      <w:hyperlink r:id="rId164" w:history="1">
        <w:r w:rsidRPr="000C548D">
          <w:rPr>
            <w:rFonts w:ascii="Book Antiqua" w:eastAsia="Arial Unicode MS" w:hAnsi="Book Antiqua"/>
            <w:color w:val="000000"/>
            <w:kern w:val="0"/>
            <w:sz w:val="24"/>
          </w:rPr>
          <w:t>Spreafico C</w:t>
        </w:r>
      </w:hyperlink>
      <w:r w:rsidRPr="000C548D">
        <w:rPr>
          <w:rFonts w:ascii="Book Antiqua" w:eastAsia="Arial Unicode MS" w:hAnsi="Book Antiqua"/>
          <w:color w:val="000000"/>
          <w:kern w:val="0"/>
          <w:sz w:val="24"/>
        </w:rPr>
        <w:t xml:space="preserve">, </w:t>
      </w:r>
      <w:hyperlink r:id="rId165" w:history="1">
        <w:r w:rsidRPr="000C548D">
          <w:rPr>
            <w:rFonts w:ascii="Book Antiqua" w:eastAsia="Arial Unicode MS" w:hAnsi="Book Antiqua"/>
            <w:color w:val="000000"/>
            <w:kern w:val="0"/>
            <w:sz w:val="24"/>
          </w:rPr>
          <w:t>Camerini T</w:t>
        </w:r>
      </w:hyperlink>
      <w:r w:rsidRPr="000C548D">
        <w:rPr>
          <w:rFonts w:ascii="Book Antiqua" w:eastAsia="Arial Unicode MS" w:hAnsi="Book Antiqua"/>
          <w:color w:val="000000"/>
          <w:kern w:val="0"/>
          <w:sz w:val="24"/>
        </w:rPr>
        <w:t xml:space="preserve">, </w:t>
      </w:r>
      <w:hyperlink r:id="rId166" w:history="1">
        <w:r w:rsidRPr="000C548D">
          <w:rPr>
            <w:rFonts w:ascii="Book Antiqua" w:eastAsia="Arial Unicode MS" w:hAnsi="Book Antiqua"/>
            <w:color w:val="000000"/>
            <w:kern w:val="0"/>
            <w:sz w:val="24"/>
          </w:rPr>
          <w:t>Mariani L</w:t>
        </w:r>
      </w:hyperlink>
      <w:r w:rsidRPr="000C548D">
        <w:rPr>
          <w:rFonts w:ascii="Book Antiqua" w:eastAsia="Arial Unicode MS" w:hAnsi="Book Antiqua"/>
          <w:color w:val="000000"/>
          <w:kern w:val="0"/>
          <w:sz w:val="24"/>
        </w:rPr>
        <w:t xml:space="preserve">, </w:t>
      </w:r>
      <w:hyperlink r:id="rId167" w:history="1">
        <w:r w:rsidRPr="000C548D">
          <w:rPr>
            <w:rFonts w:ascii="Book Antiqua" w:eastAsia="Arial Unicode MS" w:hAnsi="Book Antiqua"/>
            <w:color w:val="000000"/>
            <w:kern w:val="0"/>
            <w:sz w:val="24"/>
          </w:rPr>
          <w:t>Miceli R</w:t>
        </w:r>
      </w:hyperlink>
      <w:r w:rsidRPr="000C548D">
        <w:rPr>
          <w:rFonts w:ascii="Book Antiqua" w:eastAsia="Arial Unicode MS" w:hAnsi="Book Antiqua"/>
          <w:color w:val="000000"/>
          <w:kern w:val="0"/>
          <w:sz w:val="24"/>
        </w:rPr>
        <w:t xml:space="preserve">, </w:t>
      </w:r>
      <w:hyperlink r:id="rId168" w:history="1">
        <w:r w:rsidRPr="000C548D">
          <w:rPr>
            <w:rFonts w:ascii="Book Antiqua" w:eastAsia="Arial Unicode MS" w:hAnsi="Book Antiqua"/>
            <w:color w:val="000000"/>
            <w:kern w:val="0"/>
            <w:sz w:val="24"/>
          </w:rPr>
          <w:t>Andreola S</w:t>
        </w:r>
      </w:hyperlink>
      <w:r w:rsidRPr="000C548D">
        <w:rPr>
          <w:rFonts w:ascii="Book Antiqua" w:eastAsia="Arial Unicode MS" w:hAnsi="Book Antiqua"/>
          <w:color w:val="000000"/>
          <w:kern w:val="0"/>
          <w:sz w:val="24"/>
        </w:rPr>
        <w:t xml:space="preserve">. Radiofrequency ablation of small hepatocellular carcinoma in cirrhotic patients awaiting liver transplantation: a prospective study. </w:t>
      </w:r>
      <w:hyperlink r:id="rId169" w:tooltip="Annals of surgery." w:history="1">
        <w:r w:rsidRPr="000C548D">
          <w:rPr>
            <w:rFonts w:ascii="Book Antiqua" w:eastAsia="Arial Unicode MS" w:hAnsi="Book Antiqua"/>
            <w:i/>
            <w:color w:val="000000"/>
            <w:kern w:val="0"/>
            <w:sz w:val="24"/>
          </w:rPr>
          <w:t>Ann Surg</w:t>
        </w:r>
      </w:hyperlink>
      <w:r w:rsidRPr="000C548D">
        <w:rPr>
          <w:rFonts w:ascii="Book Antiqua" w:eastAsia="Arial Unicode MS" w:hAnsi="Book Antiqua"/>
          <w:color w:val="000000"/>
          <w:kern w:val="0"/>
          <w:sz w:val="24"/>
        </w:rPr>
        <w:t xml:space="preserve"> 2004; </w:t>
      </w:r>
      <w:r w:rsidRPr="000C548D">
        <w:rPr>
          <w:rFonts w:ascii="Book Antiqua" w:eastAsia="Arial Unicode MS" w:hAnsi="Book Antiqua"/>
          <w:b/>
          <w:color w:val="000000"/>
          <w:kern w:val="0"/>
          <w:sz w:val="24"/>
        </w:rPr>
        <w:t>240</w:t>
      </w:r>
      <w:r w:rsidRPr="000C548D">
        <w:rPr>
          <w:rFonts w:ascii="Book Antiqua" w:eastAsia="Arial Unicode MS" w:hAnsi="Book Antiqua"/>
          <w:color w:val="000000"/>
          <w:kern w:val="0"/>
          <w:sz w:val="24"/>
        </w:rPr>
        <w:t xml:space="preserve">: 900-909 [PMID:15492574 DOI: </w:t>
      </w:r>
      <w:hyperlink r:id="rId170" w:tgtFrame="pmc_ext" w:history="1">
        <w:r w:rsidRPr="000C548D">
          <w:rPr>
            <w:rFonts w:ascii="Book Antiqua" w:eastAsia="Arial Unicode MS" w:hAnsi="Book Antiqua"/>
            <w:color w:val="000000"/>
            <w:kern w:val="0"/>
            <w:sz w:val="24"/>
          </w:rPr>
          <w:t>10.1097/01.sla.0000143301.56154.95</w:t>
        </w:r>
      </w:hyperlink>
      <w:r w:rsidRPr="000C548D">
        <w:rPr>
          <w:rFonts w:ascii="Book Antiqua" w:eastAsia="Arial Unicode MS" w:hAnsi="Book Antiqua"/>
          <w:color w:val="000000"/>
          <w:kern w:val="0"/>
          <w:sz w:val="24"/>
        </w:rPr>
        <w:t>]</w:t>
      </w:r>
    </w:p>
    <w:p w:rsidR="00617AB3" w:rsidRPr="000C548D" w:rsidRDefault="00617AB3" w:rsidP="000C548D">
      <w:pPr>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37. </w:t>
      </w:r>
      <w:hyperlink r:id="rId171" w:history="1">
        <w:r w:rsidRPr="000C548D">
          <w:rPr>
            <w:rFonts w:ascii="Book Antiqua" w:eastAsia="Arial Unicode MS" w:hAnsi="Book Antiqua"/>
            <w:b/>
            <w:color w:val="000000"/>
            <w:kern w:val="0"/>
            <w:sz w:val="24"/>
          </w:rPr>
          <w:t>Pompili M</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172" w:history="1">
        <w:r w:rsidRPr="000C548D">
          <w:rPr>
            <w:rFonts w:ascii="Book Antiqua" w:eastAsia="Arial Unicode MS" w:hAnsi="Book Antiqua"/>
            <w:color w:val="000000"/>
            <w:kern w:val="0"/>
            <w:sz w:val="24"/>
          </w:rPr>
          <w:t>Mirante VG</w:t>
        </w:r>
      </w:hyperlink>
      <w:r w:rsidRPr="000C548D">
        <w:rPr>
          <w:rFonts w:ascii="Book Antiqua" w:eastAsia="Arial Unicode MS" w:hAnsi="Book Antiqua"/>
          <w:color w:val="000000"/>
          <w:kern w:val="0"/>
          <w:sz w:val="24"/>
        </w:rPr>
        <w:t xml:space="preserve">, </w:t>
      </w:r>
      <w:hyperlink r:id="rId173" w:history="1">
        <w:r w:rsidRPr="000C548D">
          <w:rPr>
            <w:rFonts w:ascii="Book Antiqua" w:eastAsia="Arial Unicode MS" w:hAnsi="Book Antiqua"/>
            <w:color w:val="000000"/>
            <w:kern w:val="0"/>
            <w:sz w:val="24"/>
          </w:rPr>
          <w:t>Rondinara G</w:t>
        </w:r>
      </w:hyperlink>
      <w:r w:rsidRPr="000C548D">
        <w:rPr>
          <w:rFonts w:ascii="Book Antiqua" w:eastAsia="Arial Unicode MS" w:hAnsi="Book Antiqua"/>
          <w:color w:val="000000"/>
          <w:kern w:val="0"/>
          <w:sz w:val="24"/>
        </w:rPr>
        <w:t xml:space="preserve">, </w:t>
      </w:r>
      <w:hyperlink r:id="rId174" w:history="1">
        <w:r w:rsidRPr="000C548D">
          <w:rPr>
            <w:rFonts w:ascii="Book Antiqua" w:eastAsia="Arial Unicode MS" w:hAnsi="Book Antiqua"/>
            <w:color w:val="000000"/>
            <w:kern w:val="0"/>
            <w:sz w:val="24"/>
          </w:rPr>
          <w:t>Fassati LR</w:t>
        </w:r>
      </w:hyperlink>
      <w:r w:rsidRPr="000C548D">
        <w:rPr>
          <w:rFonts w:ascii="Book Antiqua" w:eastAsia="Arial Unicode MS" w:hAnsi="Book Antiqua"/>
          <w:color w:val="000000"/>
          <w:kern w:val="0"/>
          <w:sz w:val="24"/>
        </w:rPr>
        <w:t xml:space="preserve">, </w:t>
      </w:r>
      <w:hyperlink r:id="rId175" w:history="1">
        <w:r w:rsidRPr="000C548D">
          <w:rPr>
            <w:rFonts w:ascii="Book Antiqua" w:eastAsia="Arial Unicode MS" w:hAnsi="Book Antiqua"/>
            <w:color w:val="000000"/>
            <w:kern w:val="0"/>
            <w:sz w:val="24"/>
          </w:rPr>
          <w:t>Piscaglia F</w:t>
        </w:r>
      </w:hyperlink>
      <w:r w:rsidRPr="000C548D">
        <w:rPr>
          <w:rFonts w:ascii="Book Antiqua" w:eastAsia="Arial Unicode MS" w:hAnsi="Book Antiqua"/>
          <w:color w:val="000000"/>
          <w:kern w:val="0"/>
          <w:sz w:val="24"/>
        </w:rPr>
        <w:t xml:space="preserve">, </w:t>
      </w:r>
      <w:hyperlink r:id="rId176" w:history="1">
        <w:r w:rsidRPr="000C548D">
          <w:rPr>
            <w:rFonts w:ascii="Book Antiqua" w:eastAsia="Arial Unicode MS" w:hAnsi="Book Antiqua"/>
            <w:color w:val="000000"/>
            <w:kern w:val="0"/>
            <w:sz w:val="24"/>
          </w:rPr>
          <w:t>Agnes S</w:t>
        </w:r>
      </w:hyperlink>
      <w:r w:rsidRPr="000C548D">
        <w:rPr>
          <w:rFonts w:ascii="Book Antiqua" w:eastAsia="Arial Unicode MS" w:hAnsi="Book Antiqua"/>
          <w:color w:val="000000"/>
          <w:kern w:val="0"/>
          <w:sz w:val="24"/>
        </w:rPr>
        <w:t xml:space="preserve">, </w:t>
      </w:r>
      <w:hyperlink r:id="rId177" w:history="1">
        <w:r w:rsidRPr="000C548D">
          <w:rPr>
            <w:rFonts w:ascii="Book Antiqua" w:eastAsia="Arial Unicode MS" w:hAnsi="Book Antiqua"/>
            <w:color w:val="000000"/>
            <w:kern w:val="0"/>
            <w:sz w:val="24"/>
          </w:rPr>
          <w:t>Covino M</w:t>
        </w:r>
      </w:hyperlink>
      <w:r w:rsidRPr="000C548D">
        <w:rPr>
          <w:rFonts w:ascii="Book Antiqua" w:eastAsia="Arial Unicode MS" w:hAnsi="Book Antiqua"/>
          <w:color w:val="000000"/>
          <w:kern w:val="0"/>
          <w:sz w:val="24"/>
        </w:rPr>
        <w:t xml:space="preserve">, </w:t>
      </w:r>
      <w:hyperlink r:id="rId178" w:history="1">
        <w:r w:rsidRPr="000C548D">
          <w:rPr>
            <w:rFonts w:ascii="Book Antiqua" w:eastAsia="Arial Unicode MS" w:hAnsi="Book Antiqua"/>
            <w:color w:val="000000"/>
            <w:kern w:val="0"/>
            <w:sz w:val="24"/>
          </w:rPr>
          <w:t>Ravaioli M</w:t>
        </w:r>
      </w:hyperlink>
      <w:r w:rsidRPr="000C548D">
        <w:rPr>
          <w:rFonts w:ascii="Book Antiqua" w:eastAsia="Arial Unicode MS" w:hAnsi="Book Antiqua"/>
          <w:color w:val="000000"/>
          <w:kern w:val="0"/>
          <w:sz w:val="24"/>
        </w:rPr>
        <w:t xml:space="preserve">, </w:t>
      </w:r>
      <w:hyperlink r:id="rId179" w:history="1">
        <w:r w:rsidRPr="000C548D">
          <w:rPr>
            <w:rFonts w:ascii="Book Antiqua" w:eastAsia="Arial Unicode MS" w:hAnsi="Book Antiqua"/>
            <w:color w:val="000000"/>
            <w:kern w:val="0"/>
            <w:sz w:val="24"/>
          </w:rPr>
          <w:t>Fagiuoli S</w:t>
        </w:r>
      </w:hyperlink>
      <w:r w:rsidRPr="000C548D">
        <w:rPr>
          <w:rFonts w:ascii="Book Antiqua" w:eastAsia="Arial Unicode MS" w:hAnsi="Book Antiqua"/>
          <w:color w:val="000000"/>
          <w:kern w:val="0"/>
          <w:sz w:val="24"/>
        </w:rPr>
        <w:t xml:space="preserve">, </w:t>
      </w:r>
      <w:hyperlink r:id="rId180" w:history="1">
        <w:r w:rsidRPr="000C548D">
          <w:rPr>
            <w:rFonts w:ascii="Book Antiqua" w:eastAsia="Arial Unicode MS" w:hAnsi="Book Antiqua"/>
            <w:color w:val="000000"/>
            <w:kern w:val="0"/>
            <w:sz w:val="24"/>
          </w:rPr>
          <w:t>Gasbarrini G</w:t>
        </w:r>
      </w:hyperlink>
      <w:r w:rsidRPr="000C548D">
        <w:rPr>
          <w:rFonts w:ascii="Book Antiqua" w:eastAsia="Arial Unicode MS" w:hAnsi="Book Antiqua"/>
          <w:color w:val="000000"/>
          <w:kern w:val="0"/>
          <w:sz w:val="24"/>
        </w:rPr>
        <w:t xml:space="preserve">, </w:t>
      </w:r>
      <w:hyperlink r:id="rId181" w:history="1">
        <w:r w:rsidRPr="000C548D">
          <w:rPr>
            <w:rFonts w:ascii="Book Antiqua" w:eastAsia="Arial Unicode MS" w:hAnsi="Book Antiqua"/>
            <w:color w:val="000000"/>
            <w:kern w:val="0"/>
            <w:sz w:val="24"/>
          </w:rPr>
          <w:t>Rapaccini GL</w:t>
        </w:r>
      </w:hyperlink>
      <w:r w:rsidRPr="000C548D">
        <w:rPr>
          <w:rFonts w:ascii="Book Antiqua" w:eastAsia="Arial Unicode MS" w:hAnsi="Book Antiqua"/>
          <w:color w:val="000000"/>
          <w:kern w:val="0"/>
          <w:sz w:val="24"/>
        </w:rPr>
        <w:t xml:space="preserve">. Percutaneous ablation procedures in cirrhotic patients with hepatocellular carcinoma submitted to liver transplantation: Assessment of efficacy at explant analysis and of safety for tumor recurrence. </w:t>
      </w:r>
      <w:hyperlink r:id="rId182" w:tooltip="Liver transplantation : official publication of the American Association for the Study of Liver Diseases and the International Liver Transplantation Society." w:history="1">
        <w:r w:rsidRPr="000C548D">
          <w:rPr>
            <w:rFonts w:ascii="Book Antiqua" w:eastAsia="Arial Unicode MS" w:hAnsi="Book Antiqua"/>
            <w:i/>
            <w:color w:val="000000"/>
            <w:kern w:val="0"/>
            <w:sz w:val="24"/>
          </w:rPr>
          <w:t>Liver Transpl</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2005; </w:t>
      </w:r>
      <w:r w:rsidRPr="000C548D">
        <w:rPr>
          <w:rFonts w:ascii="Book Antiqua" w:eastAsia="Arial Unicode MS" w:hAnsi="Book Antiqua"/>
          <w:b/>
          <w:color w:val="000000"/>
          <w:kern w:val="0"/>
          <w:sz w:val="24"/>
        </w:rPr>
        <w:t>11</w:t>
      </w:r>
      <w:r w:rsidRPr="000C548D">
        <w:rPr>
          <w:rFonts w:ascii="Book Antiqua" w:eastAsia="Arial Unicode MS" w:hAnsi="Book Antiqua"/>
          <w:color w:val="000000"/>
          <w:kern w:val="0"/>
          <w:sz w:val="24"/>
        </w:rPr>
        <w:t>: 1117-1126. [PMID: 16123960 DOI: 10.1002/lt.20469]</w:t>
      </w:r>
    </w:p>
    <w:p w:rsidR="00617AB3" w:rsidRPr="000C548D" w:rsidRDefault="00617AB3" w:rsidP="000C548D">
      <w:pPr>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38. </w:t>
      </w:r>
      <w:hyperlink r:id="rId183" w:history="1">
        <w:r w:rsidRPr="000C548D">
          <w:rPr>
            <w:rFonts w:ascii="Book Antiqua" w:eastAsia="Arial Unicode MS" w:hAnsi="Book Antiqua"/>
            <w:b/>
            <w:color w:val="000000"/>
            <w:kern w:val="0"/>
            <w:sz w:val="24"/>
          </w:rPr>
          <w:t>Lu DS</w:t>
        </w:r>
      </w:hyperlink>
      <w:r w:rsidRPr="000C548D">
        <w:rPr>
          <w:rFonts w:ascii="Book Antiqua" w:eastAsia="Arial Unicode MS" w:hAnsi="Book Antiqua"/>
          <w:b/>
          <w:color w:val="000000"/>
          <w:kern w:val="0"/>
          <w:sz w:val="24"/>
        </w:rPr>
        <w:t xml:space="preserve">, </w:t>
      </w:r>
      <w:hyperlink r:id="rId184" w:history="1">
        <w:r w:rsidRPr="000C548D">
          <w:rPr>
            <w:rFonts w:ascii="Book Antiqua" w:eastAsia="Arial Unicode MS" w:hAnsi="Book Antiqua"/>
            <w:color w:val="000000"/>
            <w:kern w:val="0"/>
            <w:sz w:val="24"/>
          </w:rPr>
          <w:t>Yu NC</w:t>
        </w:r>
      </w:hyperlink>
      <w:r w:rsidRPr="000C548D">
        <w:rPr>
          <w:rFonts w:ascii="Book Antiqua" w:eastAsia="Arial Unicode MS" w:hAnsi="Book Antiqua"/>
          <w:color w:val="000000"/>
          <w:kern w:val="0"/>
          <w:sz w:val="24"/>
        </w:rPr>
        <w:t xml:space="preserve">, </w:t>
      </w:r>
      <w:hyperlink r:id="rId185" w:history="1">
        <w:r w:rsidRPr="000C548D">
          <w:rPr>
            <w:rFonts w:ascii="Book Antiqua" w:eastAsia="Arial Unicode MS" w:hAnsi="Book Antiqua"/>
            <w:color w:val="000000"/>
            <w:kern w:val="0"/>
            <w:sz w:val="24"/>
          </w:rPr>
          <w:t>Raman SS</w:t>
        </w:r>
      </w:hyperlink>
      <w:r w:rsidRPr="000C548D">
        <w:rPr>
          <w:rFonts w:ascii="Book Antiqua" w:eastAsia="Arial Unicode MS" w:hAnsi="Book Antiqua"/>
          <w:color w:val="000000"/>
          <w:kern w:val="0"/>
          <w:sz w:val="24"/>
        </w:rPr>
        <w:t xml:space="preserve">, </w:t>
      </w:r>
      <w:hyperlink r:id="rId186" w:history="1">
        <w:r w:rsidRPr="000C548D">
          <w:rPr>
            <w:rFonts w:ascii="Book Antiqua" w:eastAsia="Arial Unicode MS" w:hAnsi="Book Antiqua"/>
            <w:color w:val="000000"/>
            <w:kern w:val="0"/>
            <w:sz w:val="24"/>
          </w:rPr>
          <w:t>Lassman C</w:t>
        </w:r>
      </w:hyperlink>
      <w:r w:rsidRPr="000C548D">
        <w:rPr>
          <w:rFonts w:ascii="Book Antiqua" w:eastAsia="Arial Unicode MS" w:hAnsi="Book Antiqua"/>
          <w:color w:val="000000"/>
          <w:kern w:val="0"/>
          <w:sz w:val="24"/>
        </w:rPr>
        <w:t xml:space="preserve">, </w:t>
      </w:r>
      <w:hyperlink r:id="rId187" w:history="1">
        <w:r w:rsidRPr="000C548D">
          <w:rPr>
            <w:rFonts w:ascii="Book Antiqua" w:eastAsia="Arial Unicode MS" w:hAnsi="Book Antiqua"/>
            <w:color w:val="000000"/>
            <w:kern w:val="0"/>
            <w:sz w:val="24"/>
          </w:rPr>
          <w:t>Tong MJ</w:t>
        </w:r>
      </w:hyperlink>
      <w:r w:rsidRPr="000C548D">
        <w:rPr>
          <w:rFonts w:ascii="Book Antiqua" w:eastAsia="Arial Unicode MS" w:hAnsi="Book Antiqua"/>
          <w:color w:val="000000"/>
          <w:kern w:val="0"/>
          <w:sz w:val="24"/>
        </w:rPr>
        <w:t xml:space="preserve">, </w:t>
      </w:r>
      <w:hyperlink r:id="rId188" w:history="1">
        <w:r w:rsidRPr="000C548D">
          <w:rPr>
            <w:rFonts w:ascii="Book Antiqua" w:eastAsia="Arial Unicode MS" w:hAnsi="Book Antiqua"/>
            <w:color w:val="000000"/>
            <w:kern w:val="0"/>
            <w:sz w:val="24"/>
          </w:rPr>
          <w:t>Britten C</w:t>
        </w:r>
      </w:hyperlink>
      <w:r w:rsidRPr="000C548D">
        <w:rPr>
          <w:rFonts w:ascii="Book Antiqua" w:eastAsia="Arial Unicode MS" w:hAnsi="Book Antiqua"/>
          <w:color w:val="000000"/>
          <w:kern w:val="0"/>
          <w:sz w:val="24"/>
        </w:rPr>
        <w:t xml:space="preserve">, </w:t>
      </w:r>
      <w:hyperlink r:id="rId189" w:history="1">
        <w:r w:rsidRPr="000C548D">
          <w:rPr>
            <w:rFonts w:ascii="Book Antiqua" w:eastAsia="Arial Unicode MS" w:hAnsi="Book Antiqua"/>
            <w:color w:val="000000"/>
            <w:kern w:val="0"/>
            <w:sz w:val="24"/>
          </w:rPr>
          <w:t>Durazo F</w:t>
        </w:r>
      </w:hyperlink>
      <w:r w:rsidRPr="000C548D">
        <w:rPr>
          <w:rFonts w:ascii="Book Antiqua" w:eastAsia="Arial Unicode MS" w:hAnsi="Book Antiqua"/>
          <w:color w:val="000000"/>
          <w:kern w:val="0"/>
          <w:sz w:val="24"/>
        </w:rPr>
        <w:t xml:space="preserve">, </w:t>
      </w:r>
      <w:hyperlink r:id="rId190" w:history="1">
        <w:r w:rsidRPr="000C548D">
          <w:rPr>
            <w:rFonts w:ascii="Book Antiqua" w:eastAsia="Arial Unicode MS" w:hAnsi="Book Antiqua"/>
            <w:color w:val="000000"/>
            <w:kern w:val="0"/>
            <w:sz w:val="24"/>
          </w:rPr>
          <w:t>Saab S</w:t>
        </w:r>
      </w:hyperlink>
      <w:r w:rsidRPr="000C548D">
        <w:rPr>
          <w:rFonts w:ascii="Book Antiqua" w:eastAsia="Arial Unicode MS" w:hAnsi="Book Antiqua"/>
          <w:color w:val="000000"/>
          <w:kern w:val="0"/>
          <w:sz w:val="24"/>
        </w:rPr>
        <w:t xml:space="preserve">, </w:t>
      </w:r>
      <w:hyperlink r:id="rId191" w:history="1">
        <w:r w:rsidRPr="000C548D">
          <w:rPr>
            <w:rFonts w:ascii="Book Antiqua" w:eastAsia="Arial Unicode MS" w:hAnsi="Book Antiqua"/>
            <w:color w:val="000000"/>
            <w:kern w:val="0"/>
            <w:sz w:val="24"/>
          </w:rPr>
          <w:t>Han S</w:t>
        </w:r>
      </w:hyperlink>
      <w:r w:rsidRPr="000C548D">
        <w:rPr>
          <w:rFonts w:ascii="Book Antiqua" w:eastAsia="Arial Unicode MS" w:hAnsi="Book Antiqua"/>
          <w:color w:val="000000"/>
          <w:kern w:val="0"/>
          <w:sz w:val="24"/>
        </w:rPr>
        <w:t xml:space="preserve">, </w:t>
      </w:r>
      <w:hyperlink r:id="rId192" w:history="1">
        <w:r w:rsidRPr="000C548D">
          <w:rPr>
            <w:rFonts w:ascii="Book Antiqua" w:eastAsia="Arial Unicode MS" w:hAnsi="Book Antiqua"/>
            <w:color w:val="000000"/>
            <w:kern w:val="0"/>
            <w:sz w:val="24"/>
          </w:rPr>
          <w:t>Finn R</w:t>
        </w:r>
      </w:hyperlink>
      <w:r w:rsidRPr="000C548D">
        <w:rPr>
          <w:rFonts w:ascii="Book Antiqua" w:eastAsia="Arial Unicode MS" w:hAnsi="Book Antiqua"/>
          <w:color w:val="000000"/>
          <w:kern w:val="0"/>
          <w:sz w:val="24"/>
        </w:rPr>
        <w:t xml:space="preserve">, </w:t>
      </w:r>
      <w:hyperlink r:id="rId193" w:history="1">
        <w:r w:rsidRPr="000C548D">
          <w:rPr>
            <w:rFonts w:ascii="Book Antiqua" w:eastAsia="Arial Unicode MS" w:hAnsi="Book Antiqua"/>
            <w:color w:val="000000"/>
            <w:kern w:val="0"/>
            <w:sz w:val="24"/>
          </w:rPr>
          <w:t>Hiatt JR</w:t>
        </w:r>
      </w:hyperlink>
      <w:r w:rsidRPr="000C548D">
        <w:rPr>
          <w:rFonts w:ascii="Book Antiqua" w:eastAsia="Arial Unicode MS" w:hAnsi="Book Antiqua"/>
          <w:color w:val="000000"/>
          <w:kern w:val="0"/>
          <w:sz w:val="24"/>
        </w:rPr>
        <w:t xml:space="preserve">, </w:t>
      </w:r>
      <w:hyperlink r:id="rId194" w:history="1">
        <w:r w:rsidRPr="000C548D">
          <w:rPr>
            <w:rFonts w:ascii="Book Antiqua" w:eastAsia="Arial Unicode MS" w:hAnsi="Book Antiqua"/>
            <w:color w:val="000000"/>
            <w:kern w:val="0"/>
            <w:sz w:val="24"/>
          </w:rPr>
          <w:t>Busuttil RW</w:t>
        </w:r>
      </w:hyperlink>
      <w:r w:rsidRPr="000C548D">
        <w:rPr>
          <w:rFonts w:ascii="Book Antiqua" w:eastAsia="Arial Unicode MS" w:hAnsi="Book Antiqua"/>
          <w:color w:val="000000"/>
          <w:kern w:val="0"/>
          <w:sz w:val="24"/>
        </w:rPr>
        <w:t xml:space="preserve">. Percutaneous radiofrequency ablation of hepatocellular carcinoma as a bridge to liver transplantation. </w:t>
      </w:r>
      <w:hyperlink r:id="rId195" w:anchor="#" w:tooltip="Hepatology (Baltimore, Md.)." w:history="1">
        <w:r w:rsidRPr="000C548D">
          <w:rPr>
            <w:rFonts w:ascii="Book Antiqua" w:eastAsia="Arial Unicode MS" w:hAnsi="Book Antiqua"/>
            <w:i/>
            <w:color w:val="000000"/>
            <w:kern w:val="0"/>
            <w:sz w:val="24"/>
          </w:rPr>
          <w:t>Hepatology</w:t>
        </w:r>
      </w:hyperlink>
      <w:r w:rsidRPr="000C548D">
        <w:rPr>
          <w:rFonts w:ascii="Book Antiqua" w:eastAsia="Arial Unicode MS" w:hAnsi="Book Antiqua"/>
          <w:color w:val="000000"/>
          <w:kern w:val="0"/>
          <w:sz w:val="24"/>
        </w:rPr>
        <w:t xml:space="preserve"> 2005; </w:t>
      </w:r>
      <w:r w:rsidRPr="000C548D">
        <w:rPr>
          <w:rFonts w:ascii="Book Antiqua" w:eastAsia="Arial Unicode MS" w:hAnsi="Book Antiqua"/>
          <w:b/>
          <w:color w:val="000000"/>
          <w:kern w:val="0"/>
          <w:sz w:val="24"/>
        </w:rPr>
        <w:t>41</w:t>
      </w:r>
      <w:r w:rsidRPr="000C548D">
        <w:rPr>
          <w:rFonts w:ascii="Book Antiqua" w:eastAsia="Arial Unicode MS" w:hAnsi="Book Antiqua"/>
          <w:color w:val="000000"/>
          <w:kern w:val="0"/>
          <w:sz w:val="24"/>
        </w:rPr>
        <w:t>: 1130-1137. [PMID: 15841454 DOI: 10.1002/hep.20688]</w:t>
      </w:r>
    </w:p>
    <w:p w:rsidR="00617AB3" w:rsidRPr="000C548D" w:rsidRDefault="00617AB3" w:rsidP="000C548D">
      <w:pPr>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39 </w:t>
      </w:r>
      <w:hyperlink r:id="rId196" w:history="1">
        <w:r w:rsidRPr="000C548D">
          <w:rPr>
            <w:rFonts w:ascii="Book Antiqua" w:eastAsia="Arial Unicode MS" w:hAnsi="Book Antiqua"/>
            <w:b/>
            <w:color w:val="000000"/>
            <w:kern w:val="0"/>
            <w:sz w:val="24"/>
          </w:rPr>
          <w:t>Brillet PY</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197" w:history="1">
        <w:r w:rsidRPr="000C548D">
          <w:rPr>
            <w:rFonts w:ascii="Book Antiqua" w:eastAsia="Arial Unicode MS" w:hAnsi="Book Antiqua"/>
            <w:color w:val="000000"/>
            <w:kern w:val="0"/>
            <w:sz w:val="24"/>
          </w:rPr>
          <w:t>Paradis V</w:t>
        </w:r>
      </w:hyperlink>
      <w:r w:rsidRPr="000C548D">
        <w:rPr>
          <w:rFonts w:ascii="Book Antiqua" w:eastAsia="Arial Unicode MS" w:hAnsi="Book Antiqua"/>
          <w:color w:val="000000"/>
          <w:kern w:val="0"/>
          <w:sz w:val="24"/>
        </w:rPr>
        <w:t xml:space="preserve">, </w:t>
      </w:r>
      <w:hyperlink r:id="rId198" w:history="1">
        <w:r w:rsidRPr="000C548D">
          <w:rPr>
            <w:rFonts w:ascii="Book Antiqua" w:eastAsia="Arial Unicode MS" w:hAnsi="Book Antiqua"/>
            <w:color w:val="000000"/>
            <w:kern w:val="0"/>
            <w:sz w:val="24"/>
          </w:rPr>
          <w:t>Brancatelli G</w:t>
        </w:r>
      </w:hyperlink>
      <w:r w:rsidRPr="000C548D">
        <w:rPr>
          <w:rFonts w:ascii="Book Antiqua" w:eastAsia="Arial Unicode MS" w:hAnsi="Book Antiqua"/>
          <w:color w:val="000000"/>
          <w:kern w:val="0"/>
          <w:sz w:val="24"/>
        </w:rPr>
        <w:t xml:space="preserve">, </w:t>
      </w:r>
      <w:hyperlink r:id="rId199" w:history="1">
        <w:r w:rsidRPr="000C548D">
          <w:rPr>
            <w:rFonts w:ascii="Book Antiqua" w:eastAsia="Arial Unicode MS" w:hAnsi="Book Antiqua"/>
            <w:color w:val="000000"/>
            <w:kern w:val="0"/>
            <w:sz w:val="24"/>
          </w:rPr>
          <w:t>Rangheard AS</w:t>
        </w:r>
      </w:hyperlink>
      <w:r w:rsidRPr="000C548D">
        <w:rPr>
          <w:rFonts w:ascii="Book Antiqua" w:eastAsia="Arial Unicode MS" w:hAnsi="Book Antiqua"/>
          <w:color w:val="000000"/>
          <w:kern w:val="0"/>
          <w:sz w:val="24"/>
        </w:rPr>
        <w:t xml:space="preserve">, </w:t>
      </w:r>
      <w:hyperlink r:id="rId200" w:history="1">
        <w:r w:rsidRPr="000C548D">
          <w:rPr>
            <w:rFonts w:ascii="Book Antiqua" w:eastAsia="Arial Unicode MS" w:hAnsi="Book Antiqua"/>
            <w:color w:val="000000"/>
            <w:kern w:val="0"/>
            <w:sz w:val="24"/>
          </w:rPr>
          <w:t>Consigny Y</w:t>
        </w:r>
      </w:hyperlink>
      <w:r w:rsidRPr="000C548D">
        <w:rPr>
          <w:rFonts w:ascii="Book Antiqua" w:eastAsia="Arial Unicode MS" w:hAnsi="Book Antiqua"/>
          <w:color w:val="000000"/>
          <w:kern w:val="0"/>
          <w:sz w:val="24"/>
        </w:rPr>
        <w:t xml:space="preserve">, </w:t>
      </w:r>
      <w:hyperlink r:id="rId201" w:history="1">
        <w:r w:rsidRPr="000C548D">
          <w:rPr>
            <w:rFonts w:ascii="Book Antiqua" w:eastAsia="Arial Unicode MS" w:hAnsi="Book Antiqua"/>
            <w:color w:val="000000"/>
            <w:kern w:val="0"/>
            <w:sz w:val="24"/>
          </w:rPr>
          <w:t>Plessier A</w:t>
        </w:r>
      </w:hyperlink>
      <w:r w:rsidRPr="000C548D">
        <w:rPr>
          <w:rFonts w:ascii="Book Antiqua" w:eastAsia="Arial Unicode MS" w:hAnsi="Book Antiqua"/>
          <w:color w:val="000000"/>
          <w:kern w:val="0"/>
          <w:sz w:val="24"/>
        </w:rPr>
        <w:t xml:space="preserve">, </w:t>
      </w:r>
      <w:hyperlink r:id="rId202" w:history="1">
        <w:r w:rsidRPr="000C548D">
          <w:rPr>
            <w:rFonts w:ascii="Book Antiqua" w:eastAsia="Arial Unicode MS" w:hAnsi="Book Antiqua"/>
            <w:color w:val="000000"/>
            <w:kern w:val="0"/>
            <w:sz w:val="24"/>
          </w:rPr>
          <w:t>Durand F</w:t>
        </w:r>
      </w:hyperlink>
      <w:r w:rsidRPr="000C548D">
        <w:rPr>
          <w:rFonts w:ascii="Book Antiqua" w:eastAsia="Arial Unicode MS" w:hAnsi="Book Antiqua"/>
          <w:color w:val="000000"/>
          <w:kern w:val="0"/>
          <w:sz w:val="24"/>
        </w:rPr>
        <w:t xml:space="preserve">, </w:t>
      </w:r>
      <w:hyperlink r:id="rId203" w:history="1">
        <w:r w:rsidRPr="000C548D">
          <w:rPr>
            <w:rFonts w:ascii="Book Antiqua" w:eastAsia="Arial Unicode MS" w:hAnsi="Book Antiqua"/>
            <w:color w:val="000000"/>
            <w:kern w:val="0"/>
            <w:sz w:val="24"/>
          </w:rPr>
          <w:t>Belghiti J</w:t>
        </w:r>
      </w:hyperlink>
      <w:r w:rsidRPr="000C548D">
        <w:rPr>
          <w:rFonts w:ascii="Book Antiqua" w:eastAsia="Arial Unicode MS" w:hAnsi="Book Antiqua"/>
          <w:color w:val="000000"/>
          <w:kern w:val="0"/>
          <w:sz w:val="24"/>
        </w:rPr>
        <w:t xml:space="preserve">, </w:t>
      </w:r>
      <w:hyperlink r:id="rId204" w:history="1">
        <w:r w:rsidRPr="000C548D">
          <w:rPr>
            <w:rFonts w:ascii="Book Antiqua" w:eastAsia="Arial Unicode MS" w:hAnsi="Book Antiqua"/>
            <w:color w:val="000000"/>
            <w:kern w:val="0"/>
            <w:sz w:val="24"/>
          </w:rPr>
          <w:t>Sommacale D</w:t>
        </w:r>
      </w:hyperlink>
      <w:r w:rsidRPr="000C548D">
        <w:rPr>
          <w:rFonts w:ascii="Book Antiqua" w:eastAsia="Arial Unicode MS" w:hAnsi="Book Antiqua"/>
          <w:color w:val="000000"/>
          <w:kern w:val="0"/>
          <w:sz w:val="24"/>
        </w:rPr>
        <w:t xml:space="preserve">, </w:t>
      </w:r>
      <w:hyperlink r:id="rId205" w:history="1">
        <w:r w:rsidRPr="000C548D">
          <w:rPr>
            <w:rFonts w:ascii="Book Antiqua" w:eastAsia="Arial Unicode MS" w:hAnsi="Book Antiqua"/>
            <w:color w:val="000000"/>
            <w:kern w:val="0"/>
            <w:sz w:val="24"/>
          </w:rPr>
          <w:t>Vilgrain V</w:t>
        </w:r>
      </w:hyperlink>
      <w:r w:rsidRPr="000C548D">
        <w:rPr>
          <w:rFonts w:ascii="Book Antiqua" w:eastAsia="Arial Unicode MS" w:hAnsi="Book Antiqua"/>
          <w:color w:val="000000"/>
          <w:kern w:val="0"/>
          <w:sz w:val="24"/>
        </w:rPr>
        <w:t xml:space="preserve">. Percutaneous radiofrequency ablation for hepatocellular carcinoma before liver transplantation: a prospective study with histopathologic comparison. </w:t>
      </w:r>
      <w:hyperlink r:id="rId206" w:anchor="#" w:tooltip="AJR. American journal of roentgenology." w:history="1">
        <w:r w:rsidRPr="000C548D">
          <w:rPr>
            <w:rFonts w:ascii="Book Antiqua" w:eastAsia="Arial Unicode MS" w:hAnsi="Book Antiqua"/>
            <w:i/>
            <w:color w:val="000000"/>
            <w:kern w:val="0"/>
            <w:sz w:val="24"/>
          </w:rPr>
          <w:t>AJR Am J Roentgenol</w:t>
        </w:r>
        <w:r w:rsidRPr="000C548D">
          <w:rPr>
            <w:rFonts w:ascii="Book Antiqua" w:eastAsia="Arial Unicode MS" w:hAnsi="Book Antiqua"/>
            <w:color w:val="000000"/>
            <w:kern w:val="0"/>
            <w:sz w:val="24"/>
          </w:rPr>
          <w:t xml:space="preserve"> 2006;</w:t>
        </w:r>
      </w:hyperlink>
      <w:r w:rsidRPr="000C548D">
        <w:rPr>
          <w:rFonts w:ascii="Book Antiqua" w:hAnsi="Book Antiqua"/>
          <w:color w:val="000000"/>
          <w:sz w:val="24"/>
        </w:rPr>
        <w:t xml:space="preserve"> </w:t>
      </w:r>
      <w:r w:rsidRPr="000C548D">
        <w:rPr>
          <w:rFonts w:ascii="Book Antiqua" w:eastAsia="Arial Unicode MS" w:hAnsi="Book Antiqua"/>
          <w:b/>
          <w:color w:val="000000"/>
          <w:kern w:val="0"/>
          <w:sz w:val="24"/>
        </w:rPr>
        <w:t>186</w:t>
      </w:r>
      <w:r w:rsidRPr="000C548D">
        <w:rPr>
          <w:rFonts w:ascii="Book Antiqua" w:eastAsia="Arial Unicode MS" w:hAnsi="Book Antiqua"/>
          <w:color w:val="000000"/>
          <w:kern w:val="0"/>
          <w:sz w:val="24"/>
        </w:rPr>
        <w:t xml:space="preserve"> Suppl 5: S296-305  [PMID: 16632691 DOI: 10.2214/AJR.04.1927]</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lastRenderedPageBreak/>
        <w:t xml:space="preserve">40 </w:t>
      </w:r>
      <w:hyperlink r:id="rId207" w:history="1">
        <w:r w:rsidRPr="000C548D">
          <w:rPr>
            <w:rFonts w:ascii="Book Antiqua" w:eastAsia="Arial Unicode MS" w:hAnsi="Book Antiqua"/>
            <w:b/>
            <w:color w:val="000000"/>
            <w:kern w:val="0"/>
            <w:sz w:val="24"/>
          </w:rPr>
          <w:t>DuBay DA</w:t>
        </w:r>
      </w:hyperlink>
      <w:r w:rsidRPr="000C548D">
        <w:rPr>
          <w:rFonts w:ascii="Book Antiqua" w:eastAsia="Arial Unicode MS" w:hAnsi="Book Antiqua"/>
          <w:b/>
          <w:color w:val="000000"/>
          <w:kern w:val="0"/>
          <w:sz w:val="24"/>
        </w:rPr>
        <w:t xml:space="preserve">, </w:t>
      </w:r>
      <w:hyperlink r:id="rId208" w:history="1">
        <w:r w:rsidRPr="000C548D">
          <w:rPr>
            <w:rFonts w:ascii="Book Antiqua" w:eastAsia="Arial Unicode MS" w:hAnsi="Book Antiqua"/>
            <w:color w:val="000000"/>
            <w:kern w:val="0"/>
            <w:sz w:val="24"/>
          </w:rPr>
          <w:t>Sandroussi C</w:t>
        </w:r>
      </w:hyperlink>
      <w:r w:rsidRPr="000C548D">
        <w:rPr>
          <w:rFonts w:ascii="Book Antiqua" w:eastAsia="Arial Unicode MS" w:hAnsi="Book Antiqua"/>
          <w:color w:val="000000"/>
          <w:kern w:val="0"/>
          <w:sz w:val="24"/>
        </w:rPr>
        <w:t xml:space="preserve">, </w:t>
      </w:r>
      <w:hyperlink r:id="rId209" w:history="1">
        <w:r w:rsidRPr="000C548D">
          <w:rPr>
            <w:rFonts w:ascii="Book Antiqua" w:eastAsia="Arial Unicode MS" w:hAnsi="Book Antiqua"/>
            <w:color w:val="000000"/>
            <w:kern w:val="0"/>
            <w:sz w:val="24"/>
          </w:rPr>
          <w:t>Kachura JR</w:t>
        </w:r>
      </w:hyperlink>
      <w:r w:rsidRPr="000C548D">
        <w:rPr>
          <w:rFonts w:ascii="Book Antiqua" w:eastAsia="Arial Unicode MS" w:hAnsi="Book Antiqua"/>
          <w:color w:val="000000"/>
          <w:kern w:val="0"/>
          <w:sz w:val="24"/>
        </w:rPr>
        <w:t xml:space="preserve">, </w:t>
      </w:r>
      <w:hyperlink r:id="rId210" w:history="1">
        <w:r w:rsidRPr="000C548D">
          <w:rPr>
            <w:rFonts w:ascii="Book Antiqua" w:eastAsia="Arial Unicode MS" w:hAnsi="Book Antiqua"/>
            <w:color w:val="000000"/>
            <w:kern w:val="0"/>
            <w:sz w:val="24"/>
          </w:rPr>
          <w:t>Ho CS</w:t>
        </w:r>
      </w:hyperlink>
      <w:r w:rsidRPr="000C548D">
        <w:rPr>
          <w:rFonts w:ascii="Book Antiqua" w:eastAsia="Arial Unicode MS" w:hAnsi="Book Antiqua"/>
          <w:color w:val="000000"/>
          <w:kern w:val="0"/>
          <w:sz w:val="24"/>
        </w:rPr>
        <w:t xml:space="preserve">, </w:t>
      </w:r>
      <w:hyperlink r:id="rId211" w:history="1">
        <w:r w:rsidRPr="000C548D">
          <w:rPr>
            <w:rFonts w:ascii="Book Antiqua" w:eastAsia="Arial Unicode MS" w:hAnsi="Book Antiqua"/>
            <w:color w:val="000000"/>
            <w:kern w:val="0"/>
            <w:sz w:val="24"/>
          </w:rPr>
          <w:t>Beecroft JR</w:t>
        </w:r>
      </w:hyperlink>
      <w:r w:rsidRPr="000C548D">
        <w:rPr>
          <w:rFonts w:ascii="Book Antiqua" w:eastAsia="Arial Unicode MS" w:hAnsi="Book Antiqua"/>
          <w:color w:val="000000"/>
          <w:kern w:val="0"/>
          <w:sz w:val="24"/>
        </w:rPr>
        <w:t xml:space="preserve">, </w:t>
      </w:r>
      <w:hyperlink r:id="rId212" w:history="1">
        <w:r w:rsidRPr="000C548D">
          <w:rPr>
            <w:rFonts w:ascii="Book Antiqua" w:eastAsia="Arial Unicode MS" w:hAnsi="Book Antiqua"/>
            <w:color w:val="000000"/>
            <w:kern w:val="0"/>
            <w:sz w:val="24"/>
          </w:rPr>
          <w:t>Vollmer CM</w:t>
        </w:r>
      </w:hyperlink>
      <w:r w:rsidRPr="000C548D">
        <w:rPr>
          <w:rFonts w:ascii="Book Antiqua" w:eastAsia="Arial Unicode MS" w:hAnsi="Book Antiqua"/>
          <w:color w:val="000000"/>
          <w:kern w:val="0"/>
          <w:sz w:val="24"/>
        </w:rPr>
        <w:t xml:space="preserve">, </w:t>
      </w:r>
      <w:hyperlink r:id="rId213" w:history="1">
        <w:r w:rsidRPr="000C548D">
          <w:rPr>
            <w:rFonts w:ascii="Book Antiqua" w:eastAsia="Arial Unicode MS" w:hAnsi="Book Antiqua"/>
            <w:color w:val="000000"/>
            <w:kern w:val="0"/>
            <w:sz w:val="24"/>
          </w:rPr>
          <w:t>Ghanekar A</w:t>
        </w:r>
      </w:hyperlink>
      <w:r w:rsidRPr="000C548D">
        <w:rPr>
          <w:rFonts w:ascii="Book Antiqua" w:eastAsia="Arial Unicode MS" w:hAnsi="Book Antiqua"/>
          <w:color w:val="000000"/>
          <w:kern w:val="0"/>
          <w:sz w:val="24"/>
        </w:rPr>
        <w:t xml:space="preserve">, </w:t>
      </w:r>
      <w:hyperlink r:id="rId214" w:history="1">
        <w:r w:rsidRPr="000C548D">
          <w:rPr>
            <w:rFonts w:ascii="Book Antiqua" w:eastAsia="Arial Unicode MS" w:hAnsi="Book Antiqua"/>
            <w:color w:val="000000"/>
            <w:kern w:val="0"/>
            <w:sz w:val="24"/>
          </w:rPr>
          <w:t>Guba M</w:t>
        </w:r>
      </w:hyperlink>
      <w:r w:rsidRPr="000C548D">
        <w:rPr>
          <w:rFonts w:ascii="Book Antiqua" w:eastAsia="Arial Unicode MS" w:hAnsi="Book Antiqua"/>
          <w:color w:val="000000"/>
          <w:kern w:val="0"/>
          <w:sz w:val="24"/>
        </w:rPr>
        <w:t xml:space="preserve">, </w:t>
      </w:r>
      <w:hyperlink r:id="rId215" w:history="1">
        <w:r w:rsidRPr="000C548D">
          <w:rPr>
            <w:rFonts w:ascii="Book Antiqua" w:eastAsia="Arial Unicode MS" w:hAnsi="Book Antiqua"/>
            <w:color w:val="000000"/>
            <w:kern w:val="0"/>
            <w:sz w:val="24"/>
          </w:rPr>
          <w:t>Cattral MS</w:t>
        </w:r>
      </w:hyperlink>
      <w:r w:rsidRPr="000C548D">
        <w:rPr>
          <w:rFonts w:ascii="Book Antiqua" w:eastAsia="Arial Unicode MS" w:hAnsi="Book Antiqua"/>
          <w:color w:val="000000"/>
          <w:kern w:val="0"/>
          <w:sz w:val="24"/>
        </w:rPr>
        <w:t xml:space="preserve">, </w:t>
      </w:r>
      <w:hyperlink r:id="rId216" w:history="1">
        <w:r w:rsidRPr="000C548D">
          <w:rPr>
            <w:rFonts w:ascii="Book Antiqua" w:eastAsia="Arial Unicode MS" w:hAnsi="Book Antiqua"/>
            <w:color w:val="000000"/>
            <w:kern w:val="0"/>
            <w:sz w:val="24"/>
          </w:rPr>
          <w:t>McGilvray ID</w:t>
        </w:r>
      </w:hyperlink>
      <w:r w:rsidRPr="000C548D">
        <w:rPr>
          <w:rFonts w:ascii="Book Antiqua" w:eastAsia="Arial Unicode MS" w:hAnsi="Book Antiqua"/>
          <w:color w:val="000000"/>
          <w:kern w:val="0"/>
          <w:sz w:val="24"/>
        </w:rPr>
        <w:t xml:space="preserve">, </w:t>
      </w:r>
      <w:hyperlink r:id="rId217" w:history="1">
        <w:r w:rsidRPr="000C548D">
          <w:rPr>
            <w:rFonts w:ascii="Book Antiqua" w:eastAsia="Arial Unicode MS" w:hAnsi="Book Antiqua"/>
            <w:color w:val="000000"/>
            <w:kern w:val="0"/>
            <w:sz w:val="24"/>
          </w:rPr>
          <w:t>Grant DR</w:t>
        </w:r>
      </w:hyperlink>
      <w:r w:rsidRPr="000C548D">
        <w:rPr>
          <w:rFonts w:ascii="Book Antiqua" w:eastAsia="Arial Unicode MS" w:hAnsi="Book Antiqua"/>
          <w:color w:val="000000"/>
          <w:kern w:val="0"/>
          <w:sz w:val="24"/>
        </w:rPr>
        <w:t xml:space="preserve">, </w:t>
      </w:r>
      <w:hyperlink r:id="rId218" w:history="1">
        <w:r w:rsidRPr="000C548D">
          <w:rPr>
            <w:rFonts w:ascii="Book Antiqua" w:eastAsia="Arial Unicode MS" w:hAnsi="Book Antiqua"/>
            <w:color w:val="000000"/>
            <w:kern w:val="0"/>
            <w:sz w:val="24"/>
          </w:rPr>
          <w:t>Greig PD</w:t>
        </w:r>
      </w:hyperlink>
      <w:r w:rsidRPr="000C548D">
        <w:rPr>
          <w:rFonts w:ascii="Book Antiqua" w:eastAsia="Arial Unicode MS" w:hAnsi="Book Antiqua"/>
          <w:color w:val="000000"/>
          <w:kern w:val="0"/>
          <w:sz w:val="24"/>
        </w:rPr>
        <w:t xml:space="preserve">. Radiofrequency ablation of hepatocellular carcinoma as a bridge to liver transplantation. </w:t>
      </w:r>
      <w:hyperlink r:id="rId219" w:anchor="#" w:tooltip="HPB : the official journal of the International Hepato Pancreato Biliary Association." w:history="1">
        <w:r w:rsidRPr="000C548D">
          <w:rPr>
            <w:rFonts w:ascii="Book Antiqua" w:eastAsia="Arial Unicode MS" w:hAnsi="Book Antiqua"/>
            <w:i/>
            <w:color w:val="000000"/>
            <w:kern w:val="0"/>
            <w:sz w:val="24"/>
          </w:rPr>
          <w:t>HPB(Oxford)</w:t>
        </w:r>
      </w:hyperlink>
      <w:r w:rsidRPr="000C548D">
        <w:rPr>
          <w:rFonts w:ascii="Book Antiqua" w:eastAsia="Arial Unicode MS" w:hAnsi="Book Antiqua"/>
          <w:color w:val="000000"/>
          <w:kern w:val="0"/>
          <w:sz w:val="24"/>
        </w:rPr>
        <w:t xml:space="preserve"> 2011; </w:t>
      </w:r>
      <w:r w:rsidRPr="000C548D">
        <w:rPr>
          <w:rFonts w:ascii="Book Antiqua" w:eastAsia="Arial Unicode MS" w:hAnsi="Book Antiqua"/>
          <w:b/>
          <w:color w:val="000000"/>
          <w:kern w:val="0"/>
          <w:sz w:val="24"/>
        </w:rPr>
        <w:t>13</w:t>
      </w:r>
      <w:r w:rsidRPr="000C548D">
        <w:rPr>
          <w:rFonts w:ascii="Book Antiqua" w:eastAsia="Arial Unicode MS" w:hAnsi="Book Antiqua"/>
          <w:color w:val="000000"/>
          <w:kern w:val="0"/>
          <w:sz w:val="24"/>
        </w:rPr>
        <w:t>: 24-32 [PMID: 21159100  DOI: 10.1111/j.1477-2574.2010.00228.x]</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41 </w:t>
      </w:r>
      <w:hyperlink r:id="rId220" w:history="1">
        <w:r w:rsidRPr="000C548D">
          <w:rPr>
            <w:rFonts w:ascii="Book Antiqua" w:eastAsia="Arial Unicode MS" w:hAnsi="Book Antiqua"/>
            <w:b/>
            <w:color w:val="000000"/>
            <w:kern w:val="0"/>
            <w:sz w:val="24"/>
          </w:rPr>
          <w:t>Schroeder T</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221" w:history="1">
        <w:r w:rsidRPr="000C548D">
          <w:rPr>
            <w:rFonts w:ascii="Book Antiqua" w:eastAsia="Arial Unicode MS" w:hAnsi="Book Antiqua"/>
            <w:color w:val="000000"/>
            <w:kern w:val="0"/>
            <w:sz w:val="24"/>
          </w:rPr>
          <w:t>Sotiropoulos GC</w:t>
        </w:r>
      </w:hyperlink>
      <w:r w:rsidRPr="000C548D">
        <w:rPr>
          <w:rFonts w:ascii="Book Antiqua" w:eastAsia="Arial Unicode MS" w:hAnsi="Book Antiqua"/>
          <w:color w:val="000000"/>
          <w:kern w:val="0"/>
          <w:sz w:val="24"/>
        </w:rPr>
        <w:t xml:space="preserve">, </w:t>
      </w:r>
      <w:hyperlink r:id="rId222" w:history="1">
        <w:r w:rsidRPr="000C548D">
          <w:rPr>
            <w:rFonts w:ascii="Book Antiqua" w:eastAsia="Arial Unicode MS" w:hAnsi="Book Antiqua"/>
            <w:color w:val="000000"/>
            <w:kern w:val="0"/>
            <w:sz w:val="24"/>
          </w:rPr>
          <w:t>Molmenti EP</w:t>
        </w:r>
      </w:hyperlink>
      <w:r w:rsidRPr="000C548D">
        <w:rPr>
          <w:rFonts w:ascii="Book Antiqua" w:eastAsia="Arial Unicode MS" w:hAnsi="Book Antiqua"/>
          <w:color w:val="000000"/>
          <w:kern w:val="0"/>
          <w:sz w:val="24"/>
        </w:rPr>
        <w:t xml:space="preserve">, </w:t>
      </w:r>
      <w:hyperlink r:id="rId223" w:history="1">
        <w:r w:rsidRPr="000C548D">
          <w:rPr>
            <w:rFonts w:ascii="Book Antiqua" w:eastAsia="Arial Unicode MS" w:hAnsi="Book Antiqua"/>
            <w:color w:val="000000"/>
            <w:kern w:val="0"/>
            <w:sz w:val="24"/>
          </w:rPr>
          <w:t>Kuehl H</w:t>
        </w:r>
      </w:hyperlink>
      <w:r w:rsidRPr="000C548D">
        <w:rPr>
          <w:rFonts w:ascii="Book Antiqua" w:eastAsia="Arial Unicode MS" w:hAnsi="Book Antiqua"/>
          <w:color w:val="000000"/>
          <w:kern w:val="0"/>
          <w:sz w:val="24"/>
        </w:rPr>
        <w:t xml:space="preserve">, </w:t>
      </w:r>
      <w:hyperlink r:id="rId224" w:history="1">
        <w:r w:rsidRPr="000C548D">
          <w:rPr>
            <w:rFonts w:ascii="Book Antiqua" w:eastAsia="Arial Unicode MS" w:hAnsi="Book Antiqua"/>
            <w:color w:val="000000"/>
            <w:kern w:val="0"/>
            <w:sz w:val="24"/>
          </w:rPr>
          <w:t>Cicinnati VR</w:t>
        </w:r>
      </w:hyperlink>
      <w:r w:rsidRPr="000C548D">
        <w:rPr>
          <w:rFonts w:ascii="Book Antiqua" w:eastAsia="Arial Unicode MS" w:hAnsi="Book Antiqua"/>
          <w:color w:val="000000"/>
          <w:kern w:val="0"/>
          <w:sz w:val="24"/>
        </w:rPr>
        <w:t xml:space="preserve">, </w:t>
      </w:r>
      <w:hyperlink r:id="rId225" w:history="1">
        <w:r w:rsidRPr="000C548D">
          <w:rPr>
            <w:rFonts w:ascii="Book Antiqua" w:eastAsia="Arial Unicode MS" w:hAnsi="Book Antiqua"/>
            <w:color w:val="000000"/>
            <w:kern w:val="0"/>
            <w:sz w:val="24"/>
          </w:rPr>
          <w:t>Schmitz KJ</w:t>
        </w:r>
      </w:hyperlink>
      <w:r w:rsidRPr="000C548D">
        <w:rPr>
          <w:rFonts w:ascii="Book Antiqua" w:eastAsia="Arial Unicode MS" w:hAnsi="Book Antiqua"/>
          <w:color w:val="000000"/>
          <w:kern w:val="0"/>
          <w:sz w:val="24"/>
        </w:rPr>
        <w:t xml:space="preserve">, </w:t>
      </w:r>
      <w:hyperlink r:id="rId226" w:history="1">
        <w:r w:rsidRPr="000C548D">
          <w:rPr>
            <w:rFonts w:ascii="Book Antiqua" w:eastAsia="Arial Unicode MS" w:hAnsi="Book Antiqua"/>
            <w:color w:val="000000"/>
            <w:kern w:val="0"/>
            <w:sz w:val="24"/>
          </w:rPr>
          <w:t>Kóbori L</w:t>
        </w:r>
      </w:hyperlink>
      <w:r w:rsidRPr="000C548D">
        <w:rPr>
          <w:rFonts w:ascii="Book Antiqua" w:eastAsia="Arial Unicode MS" w:hAnsi="Book Antiqua"/>
          <w:color w:val="000000"/>
          <w:kern w:val="0"/>
          <w:sz w:val="24"/>
        </w:rPr>
        <w:t xml:space="preserve">, </w:t>
      </w:r>
      <w:hyperlink r:id="rId227" w:history="1">
        <w:r w:rsidRPr="000C548D">
          <w:rPr>
            <w:rFonts w:ascii="Book Antiqua" w:eastAsia="Arial Unicode MS" w:hAnsi="Book Antiqua"/>
            <w:color w:val="000000"/>
            <w:kern w:val="0"/>
            <w:sz w:val="24"/>
          </w:rPr>
          <w:t>Paul A</w:t>
        </w:r>
      </w:hyperlink>
      <w:r w:rsidRPr="000C548D">
        <w:rPr>
          <w:rFonts w:ascii="Book Antiqua" w:eastAsia="Arial Unicode MS" w:hAnsi="Book Antiqua"/>
          <w:color w:val="000000"/>
          <w:kern w:val="0"/>
          <w:sz w:val="24"/>
        </w:rPr>
        <w:t xml:space="preserve">, </w:t>
      </w:r>
      <w:hyperlink r:id="rId228" w:history="1">
        <w:r w:rsidRPr="000C548D">
          <w:rPr>
            <w:rFonts w:ascii="Book Antiqua" w:eastAsia="Arial Unicode MS" w:hAnsi="Book Antiqua"/>
            <w:color w:val="000000"/>
            <w:kern w:val="0"/>
            <w:sz w:val="24"/>
          </w:rPr>
          <w:t>Mathé Z</w:t>
        </w:r>
      </w:hyperlink>
      <w:r w:rsidRPr="000C548D">
        <w:rPr>
          <w:rFonts w:ascii="Book Antiqua" w:eastAsia="Arial Unicode MS" w:hAnsi="Book Antiqua"/>
          <w:color w:val="000000"/>
          <w:kern w:val="0"/>
          <w:sz w:val="24"/>
        </w:rPr>
        <w:t xml:space="preserve">. Changes in staging for hepatocellular carcinoma after radiofrequency ablation prior to liver transplantation as found in the explanted liver. </w:t>
      </w:r>
      <w:hyperlink r:id="rId229" w:tooltip="Hepato-gastroenterology." w:history="1">
        <w:r w:rsidRPr="000C548D">
          <w:rPr>
            <w:rFonts w:ascii="Book Antiqua" w:eastAsia="Arial Unicode MS" w:hAnsi="Book Antiqua"/>
            <w:i/>
            <w:color w:val="000000"/>
            <w:kern w:val="0"/>
            <w:sz w:val="24"/>
          </w:rPr>
          <w:t>Hepatogastroenterology</w:t>
        </w:r>
        <w:r w:rsidRPr="000C548D">
          <w:rPr>
            <w:rFonts w:ascii="Book Antiqua" w:eastAsia="Arial Unicode MS" w:hAnsi="Book Antiqua"/>
            <w:color w:val="000000"/>
            <w:kern w:val="0"/>
            <w:sz w:val="24"/>
          </w:rPr>
          <w:t xml:space="preserve"> 2011;</w:t>
        </w:r>
      </w:hyperlink>
      <w:r w:rsidRPr="000C548D">
        <w:rPr>
          <w:rFonts w:ascii="Book Antiqua" w:hAnsi="Book Antiqua"/>
          <w:color w:val="000000"/>
          <w:sz w:val="24"/>
        </w:rPr>
        <w:t xml:space="preserve"> </w:t>
      </w:r>
      <w:r w:rsidRPr="000C548D">
        <w:rPr>
          <w:rFonts w:ascii="Book Antiqua" w:eastAsia="Arial Unicode MS" w:hAnsi="Book Antiqua"/>
          <w:b/>
          <w:color w:val="000000"/>
          <w:kern w:val="0"/>
          <w:sz w:val="24"/>
        </w:rPr>
        <w:t>58</w:t>
      </w:r>
      <w:r w:rsidRPr="000C548D">
        <w:rPr>
          <w:rFonts w:ascii="Book Antiqua" w:eastAsia="Arial Unicode MS" w:hAnsi="Book Antiqua"/>
          <w:color w:val="000000"/>
          <w:kern w:val="0"/>
          <w:sz w:val="24"/>
        </w:rPr>
        <w:t>: 2029-2031 [PMID: 22234073  DOI: 10.5754/hge10601]</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42 </w:t>
      </w:r>
      <w:hyperlink r:id="rId230" w:history="1">
        <w:r w:rsidRPr="000C548D">
          <w:rPr>
            <w:rFonts w:ascii="Book Antiqua" w:eastAsia="Arial Unicode MS" w:hAnsi="Book Antiqua"/>
            <w:b/>
            <w:color w:val="000000"/>
            <w:kern w:val="0"/>
            <w:sz w:val="24"/>
          </w:rPr>
          <w:t>Panaro F</w:t>
        </w:r>
      </w:hyperlink>
      <w:r w:rsidRPr="000C548D">
        <w:rPr>
          <w:rFonts w:ascii="Book Antiqua" w:eastAsia="Arial Unicode MS" w:hAnsi="Book Antiqua"/>
          <w:b/>
          <w:color w:val="000000"/>
          <w:kern w:val="0"/>
          <w:sz w:val="24"/>
        </w:rPr>
        <w:t xml:space="preserve">, </w:t>
      </w:r>
      <w:hyperlink r:id="rId231" w:history="1">
        <w:r w:rsidRPr="000C548D">
          <w:rPr>
            <w:rFonts w:ascii="Book Antiqua" w:eastAsia="Arial Unicode MS" w:hAnsi="Book Antiqua"/>
            <w:color w:val="000000"/>
            <w:kern w:val="0"/>
            <w:sz w:val="24"/>
          </w:rPr>
          <w:t>Piardi T</w:t>
        </w:r>
      </w:hyperlink>
      <w:r w:rsidRPr="000C548D">
        <w:rPr>
          <w:rFonts w:ascii="Book Antiqua" w:eastAsia="Arial Unicode MS" w:hAnsi="Book Antiqua"/>
          <w:color w:val="000000"/>
          <w:kern w:val="0"/>
          <w:sz w:val="24"/>
        </w:rPr>
        <w:t xml:space="preserve">, </w:t>
      </w:r>
      <w:hyperlink r:id="rId232" w:history="1">
        <w:r w:rsidRPr="000C548D">
          <w:rPr>
            <w:rFonts w:ascii="Book Antiqua" w:eastAsia="Arial Unicode MS" w:hAnsi="Book Antiqua"/>
            <w:color w:val="000000"/>
            <w:kern w:val="0"/>
            <w:sz w:val="24"/>
          </w:rPr>
          <w:t>Audet M</w:t>
        </w:r>
      </w:hyperlink>
      <w:r w:rsidRPr="000C548D">
        <w:rPr>
          <w:rFonts w:ascii="Book Antiqua" w:eastAsia="Arial Unicode MS" w:hAnsi="Book Antiqua"/>
          <w:color w:val="000000"/>
          <w:kern w:val="0"/>
          <w:sz w:val="24"/>
        </w:rPr>
        <w:t xml:space="preserve">, </w:t>
      </w:r>
      <w:hyperlink r:id="rId233" w:history="1">
        <w:r w:rsidRPr="000C548D">
          <w:rPr>
            <w:rFonts w:ascii="Book Antiqua" w:eastAsia="Arial Unicode MS" w:hAnsi="Book Antiqua"/>
            <w:color w:val="000000"/>
            <w:kern w:val="0"/>
            <w:sz w:val="24"/>
          </w:rPr>
          <w:t>Gheza F</w:t>
        </w:r>
      </w:hyperlink>
      <w:r w:rsidRPr="000C548D">
        <w:rPr>
          <w:rFonts w:ascii="Book Antiqua" w:eastAsia="Arial Unicode MS" w:hAnsi="Book Antiqua"/>
          <w:color w:val="000000"/>
          <w:kern w:val="0"/>
          <w:sz w:val="24"/>
        </w:rPr>
        <w:t xml:space="preserve">, </w:t>
      </w:r>
      <w:hyperlink r:id="rId234" w:history="1">
        <w:r w:rsidRPr="000C548D">
          <w:rPr>
            <w:rFonts w:ascii="Book Antiqua" w:eastAsia="Arial Unicode MS" w:hAnsi="Book Antiqua"/>
            <w:color w:val="000000"/>
            <w:kern w:val="0"/>
            <w:sz w:val="24"/>
          </w:rPr>
          <w:t>Woehl-Jaegle ML</w:t>
        </w:r>
      </w:hyperlink>
      <w:r w:rsidRPr="000C548D">
        <w:rPr>
          <w:rFonts w:ascii="Book Antiqua" w:eastAsia="Arial Unicode MS" w:hAnsi="Book Antiqua"/>
          <w:color w:val="000000"/>
          <w:kern w:val="0"/>
          <w:sz w:val="24"/>
        </w:rPr>
        <w:t xml:space="preserve">, </w:t>
      </w:r>
      <w:hyperlink r:id="rId235" w:history="1">
        <w:r w:rsidRPr="000C548D">
          <w:rPr>
            <w:rFonts w:ascii="Book Antiqua" w:eastAsia="Arial Unicode MS" w:hAnsi="Book Antiqua"/>
            <w:color w:val="000000"/>
            <w:kern w:val="0"/>
            <w:sz w:val="24"/>
          </w:rPr>
          <w:t>Portolani N</w:t>
        </w:r>
      </w:hyperlink>
      <w:r w:rsidRPr="000C548D">
        <w:rPr>
          <w:rFonts w:ascii="Book Antiqua" w:eastAsia="Arial Unicode MS" w:hAnsi="Book Antiqua"/>
          <w:color w:val="000000"/>
          <w:kern w:val="0"/>
          <w:sz w:val="24"/>
        </w:rPr>
        <w:t xml:space="preserve">, </w:t>
      </w:r>
      <w:hyperlink r:id="rId236" w:history="1">
        <w:r w:rsidRPr="000C548D">
          <w:rPr>
            <w:rFonts w:ascii="Book Antiqua" w:eastAsia="Arial Unicode MS" w:hAnsi="Book Antiqua"/>
            <w:color w:val="000000"/>
            <w:kern w:val="0"/>
            <w:sz w:val="24"/>
          </w:rPr>
          <w:t>Cinqualbre J</w:t>
        </w:r>
      </w:hyperlink>
      <w:r w:rsidRPr="000C548D">
        <w:rPr>
          <w:rFonts w:ascii="Book Antiqua" w:eastAsia="Arial Unicode MS" w:hAnsi="Book Antiqua"/>
          <w:color w:val="000000"/>
          <w:kern w:val="0"/>
          <w:sz w:val="24"/>
        </w:rPr>
        <w:t xml:space="preserve">, </w:t>
      </w:r>
      <w:hyperlink r:id="rId237" w:history="1">
        <w:r w:rsidRPr="000C548D">
          <w:rPr>
            <w:rFonts w:ascii="Book Antiqua" w:eastAsia="Arial Unicode MS" w:hAnsi="Book Antiqua"/>
            <w:color w:val="000000"/>
            <w:kern w:val="0"/>
            <w:sz w:val="24"/>
          </w:rPr>
          <w:t>Wolf P</w:t>
        </w:r>
      </w:hyperlink>
      <w:r w:rsidRPr="000C548D">
        <w:rPr>
          <w:rFonts w:ascii="Book Antiqua" w:eastAsia="Arial Unicode MS" w:hAnsi="Book Antiqua"/>
          <w:color w:val="000000"/>
          <w:kern w:val="0"/>
          <w:sz w:val="24"/>
        </w:rPr>
        <w:t xml:space="preserve">. Laparoscopic ultrasound-guided radiofrequency ablation as a bridge to liver transplantation for hepatocellular carcinoma: preliminary results. </w:t>
      </w:r>
      <w:hyperlink r:id="rId238" w:anchor="#" w:tooltip="Transplantation proceedings." w:history="1">
        <w:r w:rsidRPr="000C548D">
          <w:rPr>
            <w:rFonts w:ascii="Book Antiqua" w:eastAsia="Arial Unicode MS" w:hAnsi="Book Antiqua"/>
            <w:i/>
            <w:color w:val="000000"/>
            <w:kern w:val="0"/>
            <w:sz w:val="24"/>
          </w:rPr>
          <w:t>Transplant Proc</w:t>
        </w:r>
        <w:r w:rsidRPr="000C548D">
          <w:rPr>
            <w:rFonts w:ascii="Book Antiqua" w:eastAsia="Arial Unicode MS" w:hAnsi="Book Antiqua"/>
            <w:color w:val="000000"/>
            <w:kern w:val="0"/>
            <w:sz w:val="24"/>
          </w:rPr>
          <w:t xml:space="preserve"> 2010;</w:t>
        </w:r>
      </w:hyperlink>
      <w:r w:rsidRPr="000C548D">
        <w:rPr>
          <w:rFonts w:ascii="Book Antiqua" w:eastAsia="Arial Unicode MS" w:hAnsi="Book Antiqua"/>
          <w:color w:val="000000"/>
          <w:kern w:val="0"/>
          <w:sz w:val="24"/>
        </w:rPr>
        <w:t xml:space="preserve"> </w:t>
      </w:r>
      <w:r w:rsidRPr="000C548D">
        <w:rPr>
          <w:rFonts w:ascii="Book Antiqua" w:eastAsia="Arial Unicode MS" w:hAnsi="Book Antiqua"/>
          <w:b/>
          <w:color w:val="000000"/>
          <w:kern w:val="0"/>
          <w:sz w:val="24"/>
        </w:rPr>
        <w:t>42</w:t>
      </w:r>
      <w:r w:rsidRPr="000C548D">
        <w:rPr>
          <w:rFonts w:ascii="Book Antiqua" w:eastAsia="Arial Unicode MS" w:hAnsi="Book Antiqua"/>
          <w:color w:val="000000"/>
          <w:kern w:val="0"/>
          <w:sz w:val="24"/>
        </w:rPr>
        <w:t>: 1179-1181 [PMID: 20534255 DOI: 10.1016/j.transproceed.2010.03.091]</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43 </w:t>
      </w:r>
      <w:r w:rsidRPr="000C548D">
        <w:rPr>
          <w:rFonts w:ascii="Book Antiqua" w:eastAsia="Arial Unicode MS" w:hAnsi="Book Antiqua"/>
          <w:b/>
          <w:color w:val="000000"/>
          <w:kern w:val="0"/>
          <w:sz w:val="24"/>
        </w:rPr>
        <w:t>Cherqui D,</w:t>
      </w:r>
      <w:r w:rsidRPr="000C548D">
        <w:rPr>
          <w:rFonts w:ascii="Book Antiqua" w:eastAsia="Arial Unicode MS" w:hAnsi="Book Antiqua"/>
          <w:color w:val="000000"/>
          <w:kern w:val="0"/>
          <w:sz w:val="24"/>
        </w:rPr>
        <w:t xml:space="preserve"> Laurent A, Mocellin N, Tayar C, Luciani A, Van Nhieu JT, Decaens T, Hurtova M, Memeo R, Mallat A, Duvoux C. Liver resection for transplantable hepatocellular carcinoma: long-term survival and role of secondary liver transplantation.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250</w:t>
      </w:r>
      <w:r w:rsidRPr="000C548D">
        <w:rPr>
          <w:rFonts w:ascii="Book Antiqua" w:eastAsia="Arial Unicode MS" w:hAnsi="Book Antiqua"/>
          <w:color w:val="000000"/>
          <w:kern w:val="0"/>
          <w:sz w:val="24"/>
        </w:rPr>
        <w:t>: 738-746 [PMID: 19801927 DOI: 10.1097/SLA.0b013e3181bd582b]</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44 </w:t>
      </w:r>
      <w:hyperlink r:id="rId239" w:history="1">
        <w:r w:rsidRPr="000C548D">
          <w:rPr>
            <w:rFonts w:ascii="Book Antiqua" w:eastAsia="Arial Unicode MS" w:hAnsi="Book Antiqua"/>
            <w:b/>
            <w:color w:val="000000"/>
            <w:kern w:val="0"/>
            <w:sz w:val="24"/>
          </w:rPr>
          <w:t>Kudo M</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Radiofrequency ablation for hepatocellular carcinoma: updated review in 2010. </w:t>
      </w:r>
      <w:hyperlink r:id="rId240" w:tooltip="Oncology." w:history="1">
        <w:r w:rsidRPr="000C548D">
          <w:rPr>
            <w:rFonts w:ascii="Book Antiqua" w:eastAsia="Arial Unicode MS" w:hAnsi="Book Antiqua"/>
            <w:i/>
            <w:color w:val="000000"/>
            <w:kern w:val="0"/>
            <w:sz w:val="24"/>
          </w:rPr>
          <w:t xml:space="preserve">Oncology </w:t>
        </w:r>
        <w:r w:rsidRPr="000C548D">
          <w:rPr>
            <w:rFonts w:ascii="Book Antiqua" w:eastAsia="Arial Unicode MS" w:hAnsi="Book Antiqua"/>
            <w:color w:val="000000"/>
            <w:kern w:val="0"/>
            <w:sz w:val="24"/>
          </w:rPr>
          <w:t>2010;</w:t>
        </w:r>
      </w:hyperlink>
      <w:r w:rsidRPr="000C548D">
        <w:rPr>
          <w:rFonts w:ascii="Book Antiqua" w:eastAsia="Arial Unicode MS" w:hAnsi="Book Antiqua"/>
          <w:color w:val="000000"/>
          <w:kern w:val="0"/>
          <w:sz w:val="24"/>
        </w:rPr>
        <w:t xml:space="preserve"> </w:t>
      </w:r>
      <w:r w:rsidRPr="000C548D">
        <w:rPr>
          <w:rFonts w:ascii="Book Antiqua" w:eastAsia="Arial Unicode MS" w:hAnsi="Book Antiqua"/>
          <w:b/>
          <w:color w:val="000000"/>
          <w:kern w:val="0"/>
          <w:sz w:val="24"/>
        </w:rPr>
        <w:t>78</w:t>
      </w:r>
      <w:r w:rsidRPr="000C548D">
        <w:rPr>
          <w:rFonts w:ascii="Book Antiqua" w:eastAsia="Arial Unicode MS" w:hAnsi="Book Antiqua"/>
          <w:color w:val="000000"/>
          <w:kern w:val="0"/>
          <w:sz w:val="24"/>
        </w:rPr>
        <w:t xml:space="preserve"> Suppl 1: 113-124 [PMID: 20616593 DOI: 10.1159/000315239]</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45 </w:t>
      </w:r>
      <w:hyperlink r:id="rId241" w:history="1">
        <w:r w:rsidRPr="000C548D">
          <w:rPr>
            <w:rFonts w:ascii="Book Antiqua" w:eastAsia="Arial Unicode MS" w:hAnsi="Book Antiqua"/>
            <w:b/>
            <w:color w:val="000000"/>
            <w:kern w:val="0"/>
            <w:sz w:val="24"/>
          </w:rPr>
          <w:t>Otto G</w:t>
        </w:r>
      </w:hyperlink>
      <w:r w:rsidRPr="000C548D">
        <w:rPr>
          <w:rFonts w:ascii="Book Antiqua" w:eastAsia="Arial Unicode MS" w:hAnsi="Book Antiqua"/>
          <w:color w:val="000000"/>
          <w:kern w:val="0"/>
          <w:sz w:val="24"/>
        </w:rPr>
        <w:t xml:space="preserve">, </w:t>
      </w:r>
      <w:hyperlink r:id="rId242" w:history="1">
        <w:r w:rsidRPr="000C548D">
          <w:rPr>
            <w:rFonts w:ascii="Book Antiqua" w:eastAsia="Arial Unicode MS" w:hAnsi="Book Antiqua"/>
            <w:color w:val="000000"/>
            <w:kern w:val="0"/>
            <w:sz w:val="24"/>
          </w:rPr>
          <w:t>Herber S</w:t>
        </w:r>
      </w:hyperlink>
      <w:r w:rsidRPr="000C548D">
        <w:rPr>
          <w:rFonts w:ascii="Book Antiqua" w:eastAsia="Arial Unicode MS" w:hAnsi="Book Antiqua"/>
          <w:color w:val="000000"/>
          <w:kern w:val="0"/>
          <w:sz w:val="24"/>
        </w:rPr>
        <w:t xml:space="preserve">, </w:t>
      </w:r>
      <w:hyperlink r:id="rId243" w:history="1">
        <w:r w:rsidRPr="000C548D">
          <w:rPr>
            <w:rFonts w:ascii="Book Antiqua" w:eastAsia="Arial Unicode MS" w:hAnsi="Book Antiqua"/>
            <w:color w:val="000000"/>
            <w:kern w:val="0"/>
            <w:sz w:val="24"/>
          </w:rPr>
          <w:t>Heise M</w:t>
        </w:r>
      </w:hyperlink>
      <w:r w:rsidRPr="000C548D">
        <w:rPr>
          <w:rFonts w:ascii="Book Antiqua" w:eastAsia="Arial Unicode MS" w:hAnsi="Book Antiqua"/>
          <w:color w:val="000000"/>
          <w:kern w:val="0"/>
          <w:sz w:val="24"/>
        </w:rPr>
        <w:t xml:space="preserve">, </w:t>
      </w:r>
      <w:hyperlink r:id="rId244" w:history="1">
        <w:r w:rsidRPr="000C548D">
          <w:rPr>
            <w:rFonts w:ascii="Book Antiqua" w:eastAsia="Arial Unicode MS" w:hAnsi="Book Antiqua"/>
            <w:color w:val="000000"/>
            <w:kern w:val="0"/>
            <w:sz w:val="24"/>
          </w:rPr>
          <w:t>Lohse AW</w:t>
        </w:r>
      </w:hyperlink>
      <w:r w:rsidRPr="000C548D">
        <w:rPr>
          <w:rFonts w:ascii="Book Antiqua" w:eastAsia="Arial Unicode MS" w:hAnsi="Book Antiqua"/>
          <w:color w:val="000000"/>
          <w:kern w:val="0"/>
          <w:sz w:val="24"/>
        </w:rPr>
        <w:t xml:space="preserve">, </w:t>
      </w:r>
      <w:hyperlink r:id="rId245" w:history="1">
        <w:r w:rsidRPr="000C548D">
          <w:rPr>
            <w:rFonts w:ascii="Book Antiqua" w:eastAsia="Arial Unicode MS" w:hAnsi="Book Antiqua"/>
            <w:color w:val="000000"/>
            <w:kern w:val="0"/>
            <w:sz w:val="24"/>
          </w:rPr>
          <w:t>Mönch C</w:t>
        </w:r>
      </w:hyperlink>
      <w:r w:rsidRPr="000C548D">
        <w:rPr>
          <w:rFonts w:ascii="Book Antiqua" w:eastAsia="Arial Unicode MS" w:hAnsi="Book Antiqua"/>
          <w:color w:val="000000"/>
          <w:kern w:val="0"/>
          <w:sz w:val="24"/>
        </w:rPr>
        <w:t xml:space="preserve">, </w:t>
      </w:r>
      <w:hyperlink r:id="rId246" w:history="1">
        <w:r w:rsidRPr="000C548D">
          <w:rPr>
            <w:rFonts w:ascii="Book Antiqua" w:eastAsia="Arial Unicode MS" w:hAnsi="Book Antiqua"/>
            <w:color w:val="000000"/>
            <w:kern w:val="0"/>
            <w:sz w:val="24"/>
          </w:rPr>
          <w:t>Bittinger F</w:t>
        </w:r>
      </w:hyperlink>
      <w:r w:rsidRPr="000C548D">
        <w:rPr>
          <w:rFonts w:ascii="Book Antiqua" w:eastAsia="Arial Unicode MS" w:hAnsi="Book Antiqua"/>
          <w:color w:val="000000"/>
          <w:kern w:val="0"/>
          <w:sz w:val="24"/>
        </w:rPr>
        <w:t xml:space="preserve">, </w:t>
      </w:r>
      <w:hyperlink r:id="rId247" w:history="1">
        <w:r w:rsidRPr="000C548D">
          <w:rPr>
            <w:rFonts w:ascii="Book Antiqua" w:eastAsia="Arial Unicode MS" w:hAnsi="Book Antiqua"/>
            <w:color w:val="000000"/>
            <w:kern w:val="0"/>
            <w:sz w:val="24"/>
          </w:rPr>
          <w:t>Hoppe-Lotichius M</w:t>
        </w:r>
      </w:hyperlink>
      <w:r w:rsidRPr="000C548D">
        <w:rPr>
          <w:rFonts w:ascii="Book Antiqua" w:eastAsia="Arial Unicode MS" w:hAnsi="Book Antiqua"/>
          <w:color w:val="000000"/>
          <w:kern w:val="0"/>
          <w:sz w:val="24"/>
        </w:rPr>
        <w:t xml:space="preserve">, </w:t>
      </w:r>
      <w:hyperlink r:id="rId248" w:history="1">
        <w:r w:rsidRPr="000C548D">
          <w:rPr>
            <w:rFonts w:ascii="Book Antiqua" w:eastAsia="Arial Unicode MS" w:hAnsi="Book Antiqua"/>
            <w:color w:val="000000"/>
            <w:kern w:val="0"/>
            <w:sz w:val="24"/>
          </w:rPr>
          <w:t>Schuchmann M</w:t>
        </w:r>
      </w:hyperlink>
      <w:r w:rsidRPr="000C548D">
        <w:rPr>
          <w:rFonts w:ascii="Book Antiqua" w:eastAsia="Arial Unicode MS" w:hAnsi="Book Antiqua"/>
          <w:color w:val="000000"/>
          <w:kern w:val="0"/>
          <w:sz w:val="24"/>
        </w:rPr>
        <w:t xml:space="preserve">, </w:t>
      </w:r>
      <w:hyperlink r:id="rId249" w:history="1">
        <w:r w:rsidRPr="000C548D">
          <w:rPr>
            <w:rFonts w:ascii="Book Antiqua" w:eastAsia="Arial Unicode MS" w:hAnsi="Book Antiqua"/>
            <w:color w:val="000000"/>
            <w:kern w:val="0"/>
            <w:sz w:val="24"/>
          </w:rPr>
          <w:t>Victor A</w:t>
        </w:r>
      </w:hyperlink>
      <w:r w:rsidRPr="000C548D">
        <w:rPr>
          <w:rFonts w:ascii="Book Antiqua" w:eastAsia="Arial Unicode MS" w:hAnsi="Book Antiqua"/>
          <w:color w:val="000000"/>
          <w:kern w:val="0"/>
          <w:sz w:val="24"/>
        </w:rPr>
        <w:t xml:space="preserve">, </w:t>
      </w:r>
      <w:hyperlink r:id="rId250" w:history="1">
        <w:r w:rsidRPr="000C548D">
          <w:rPr>
            <w:rFonts w:ascii="Book Antiqua" w:eastAsia="Arial Unicode MS" w:hAnsi="Book Antiqua"/>
            <w:color w:val="000000"/>
            <w:kern w:val="0"/>
            <w:sz w:val="24"/>
          </w:rPr>
          <w:t>Pitton M</w:t>
        </w:r>
      </w:hyperlink>
      <w:r w:rsidRPr="000C548D">
        <w:rPr>
          <w:rFonts w:ascii="Book Antiqua" w:eastAsia="Arial Unicode MS" w:hAnsi="Book Antiqua"/>
          <w:color w:val="000000"/>
          <w:kern w:val="0"/>
          <w:sz w:val="24"/>
        </w:rPr>
        <w:t xml:space="preserve">. Response to transarterial chemoembolization as a biological selection criterion for liver transplantation in hepatocellular carcinoma. </w:t>
      </w:r>
      <w:hyperlink r:id="rId251" w:tooltip="Liver transplantation : official publication of the American Association for the Study of Liver Diseases and the International Liver Transplantation Society." w:history="1">
        <w:r w:rsidRPr="000C548D">
          <w:rPr>
            <w:rFonts w:ascii="Book Antiqua" w:eastAsia="Arial Unicode MS" w:hAnsi="Book Antiqua"/>
            <w:i/>
            <w:color w:val="000000"/>
            <w:kern w:val="0"/>
            <w:sz w:val="24"/>
          </w:rPr>
          <w:t>Liver Transpl</w:t>
        </w:r>
      </w:hyperlink>
      <w:r w:rsidRPr="000C548D">
        <w:rPr>
          <w:rFonts w:ascii="Book Antiqua" w:eastAsia="Arial Unicode MS" w:hAnsi="Book Antiqua"/>
          <w:color w:val="000000"/>
          <w:kern w:val="0"/>
          <w:sz w:val="24"/>
        </w:rPr>
        <w:t xml:space="preserve"> 2006; </w:t>
      </w:r>
      <w:r w:rsidRPr="000C548D">
        <w:rPr>
          <w:rFonts w:ascii="Book Antiqua" w:eastAsia="Arial Unicode MS" w:hAnsi="Book Antiqua"/>
          <w:b/>
          <w:color w:val="000000"/>
          <w:kern w:val="0"/>
          <w:sz w:val="24"/>
        </w:rPr>
        <w:t>12</w:t>
      </w:r>
      <w:r w:rsidRPr="000C548D">
        <w:rPr>
          <w:rFonts w:ascii="Book Antiqua" w:eastAsia="Arial Unicode MS" w:hAnsi="Book Antiqua"/>
          <w:color w:val="000000"/>
          <w:kern w:val="0"/>
          <w:sz w:val="24"/>
        </w:rPr>
        <w:t>: 1260-1267 [PMID: 16826556 DOI: 10.1002/lt.20837]</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46 </w:t>
      </w:r>
      <w:hyperlink r:id="rId252" w:history="1">
        <w:r w:rsidRPr="000C548D">
          <w:rPr>
            <w:rFonts w:ascii="Book Antiqua" w:eastAsia="Arial Unicode MS" w:hAnsi="Book Antiqua"/>
            <w:b/>
            <w:color w:val="000000"/>
            <w:kern w:val="0"/>
            <w:sz w:val="24"/>
          </w:rPr>
          <w:t>Takahashi S</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253" w:history="1">
        <w:r w:rsidRPr="000C548D">
          <w:rPr>
            <w:rFonts w:ascii="Book Antiqua" w:eastAsia="Arial Unicode MS" w:hAnsi="Book Antiqua"/>
            <w:color w:val="000000"/>
            <w:kern w:val="0"/>
            <w:sz w:val="24"/>
          </w:rPr>
          <w:t>Kudo M</w:t>
        </w:r>
      </w:hyperlink>
      <w:r w:rsidRPr="000C548D">
        <w:rPr>
          <w:rFonts w:ascii="Book Antiqua" w:eastAsia="Arial Unicode MS" w:hAnsi="Book Antiqua"/>
          <w:color w:val="000000"/>
          <w:kern w:val="0"/>
          <w:sz w:val="24"/>
        </w:rPr>
        <w:t xml:space="preserve">, </w:t>
      </w:r>
      <w:hyperlink r:id="rId254" w:history="1">
        <w:r w:rsidRPr="000C548D">
          <w:rPr>
            <w:rFonts w:ascii="Book Antiqua" w:eastAsia="Arial Unicode MS" w:hAnsi="Book Antiqua"/>
            <w:color w:val="000000"/>
            <w:kern w:val="0"/>
            <w:sz w:val="24"/>
          </w:rPr>
          <w:t>Chung H</w:t>
        </w:r>
      </w:hyperlink>
      <w:r w:rsidRPr="000C548D">
        <w:rPr>
          <w:rFonts w:ascii="Book Antiqua" w:eastAsia="Arial Unicode MS" w:hAnsi="Book Antiqua"/>
          <w:color w:val="000000"/>
          <w:kern w:val="0"/>
          <w:sz w:val="24"/>
        </w:rPr>
        <w:t xml:space="preserve">, </w:t>
      </w:r>
      <w:hyperlink r:id="rId255" w:history="1">
        <w:r w:rsidRPr="000C548D">
          <w:rPr>
            <w:rFonts w:ascii="Book Antiqua" w:eastAsia="Arial Unicode MS" w:hAnsi="Book Antiqua"/>
            <w:color w:val="000000"/>
            <w:kern w:val="0"/>
            <w:sz w:val="24"/>
          </w:rPr>
          <w:t>Inoue T</w:t>
        </w:r>
      </w:hyperlink>
      <w:r w:rsidRPr="000C548D">
        <w:rPr>
          <w:rFonts w:ascii="Book Antiqua" w:eastAsia="Arial Unicode MS" w:hAnsi="Book Antiqua"/>
          <w:color w:val="000000"/>
          <w:kern w:val="0"/>
          <w:sz w:val="24"/>
        </w:rPr>
        <w:t xml:space="preserve">, </w:t>
      </w:r>
      <w:hyperlink r:id="rId256" w:history="1">
        <w:r w:rsidRPr="000C548D">
          <w:rPr>
            <w:rFonts w:ascii="Book Antiqua" w:eastAsia="Arial Unicode MS" w:hAnsi="Book Antiqua"/>
            <w:color w:val="000000"/>
            <w:kern w:val="0"/>
            <w:sz w:val="24"/>
          </w:rPr>
          <w:t>Nagashima M</w:t>
        </w:r>
      </w:hyperlink>
      <w:r w:rsidRPr="000C548D">
        <w:rPr>
          <w:rFonts w:ascii="Book Antiqua" w:eastAsia="Arial Unicode MS" w:hAnsi="Book Antiqua"/>
          <w:color w:val="000000"/>
          <w:kern w:val="0"/>
          <w:sz w:val="24"/>
        </w:rPr>
        <w:t xml:space="preserve">, </w:t>
      </w:r>
      <w:hyperlink r:id="rId257" w:history="1">
        <w:r w:rsidRPr="000C548D">
          <w:rPr>
            <w:rFonts w:ascii="Book Antiqua" w:eastAsia="Arial Unicode MS" w:hAnsi="Book Antiqua"/>
            <w:color w:val="000000"/>
            <w:kern w:val="0"/>
            <w:sz w:val="24"/>
          </w:rPr>
          <w:t>Kitai S</w:t>
        </w:r>
      </w:hyperlink>
      <w:r w:rsidRPr="000C548D">
        <w:rPr>
          <w:rFonts w:ascii="Book Antiqua" w:eastAsia="Arial Unicode MS" w:hAnsi="Book Antiqua"/>
          <w:color w:val="000000"/>
          <w:kern w:val="0"/>
          <w:sz w:val="24"/>
        </w:rPr>
        <w:t xml:space="preserve">, </w:t>
      </w:r>
      <w:hyperlink r:id="rId258" w:history="1">
        <w:r w:rsidRPr="000C548D">
          <w:rPr>
            <w:rFonts w:ascii="Book Antiqua" w:eastAsia="Arial Unicode MS" w:hAnsi="Book Antiqua"/>
            <w:color w:val="000000"/>
            <w:kern w:val="0"/>
            <w:sz w:val="24"/>
          </w:rPr>
          <w:t>Tatsumi C</w:t>
        </w:r>
      </w:hyperlink>
      <w:r w:rsidRPr="000C548D">
        <w:rPr>
          <w:rFonts w:ascii="Book Antiqua" w:eastAsia="Arial Unicode MS" w:hAnsi="Book Antiqua"/>
          <w:color w:val="000000"/>
          <w:kern w:val="0"/>
          <w:sz w:val="24"/>
        </w:rPr>
        <w:t xml:space="preserve">, </w:t>
      </w:r>
      <w:hyperlink r:id="rId259" w:history="1">
        <w:r w:rsidRPr="000C548D">
          <w:rPr>
            <w:rFonts w:ascii="Book Antiqua" w:eastAsia="Arial Unicode MS" w:hAnsi="Book Antiqua"/>
            <w:color w:val="000000"/>
            <w:kern w:val="0"/>
            <w:sz w:val="24"/>
          </w:rPr>
          <w:t>Minami Y</w:t>
        </w:r>
      </w:hyperlink>
      <w:r w:rsidRPr="000C548D">
        <w:rPr>
          <w:rFonts w:ascii="Book Antiqua" w:eastAsia="Arial Unicode MS" w:hAnsi="Book Antiqua"/>
          <w:color w:val="000000"/>
          <w:kern w:val="0"/>
          <w:sz w:val="24"/>
        </w:rPr>
        <w:t xml:space="preserve">, </w:t>
      </w:r>
      <w:hyperlink r:id="rId260" w:history="1">
        <w:r w:rsidRPr="000C548D">
          <w:rPr>
            <w:rFonts w:ascii="Book Antiqua" w:eastAsia="Arial Unicode MS" w:hAnsi="Book Antiqua"/>
            <w:color w:val="000000"/>
            <w:kern w:val="0"/>
            <w:sz w:val="24"/>
          </w:rPr>
          <w:t>Ueshima K</w:t>
        </w:r>
      </w:hyperlink>
      <w:r w:rsidRPr="000C548D">
        <w:rPr>
          <w:rFonts w:ascii="Book Antiqua" w:eastAsia="Arial Unicode MS" w:hAnsi="Book Antiqua"/>
          <w:color w:val="000000"/>
          <w:kern w:val="0"/>
          <w:sz w:val="24"/>
        </w:rPr>
        <w:t xml:space="preserve">, </w:t>
      </w:r>
      <w:hyperlink r:id="rId261" w:history="1">
        <w:r w:rsidRPr="000C548D">
          <w:rPr>
            <w:rFonts w:ascii="Book Antiqua" w:eastAsia="Arial Unicode MS" w:hAnsi="Book Antiqua"/>
            <w:color w:val="000000"/>
            <w:kern w:val="0"/>
            <w:sz w:val="24"/>
          </w:rPr>
          <w:t>Fukunaga T</w:t>
        </w:r>
      </w:hyperlink>
      <w:r w:rsidRPr="000C548D">
        <w:rPr>
          <w:rFonts w:ascii="Book Antiqua" w:eastAsia="Arial Unicode MS" w:hAnsi="Book Antiqua"/>
          <w:color w:val="000000"/>
          <w:kern w:val="0"/>
          <w:sz w:val="24"/>
        </w:rPr>
        <w:t xml:space="preserve">, </w:t>
      </w:r>
      <w:hyperlink r:id="rId262" w:history="1">
        <w:r w:rsidRPr="000C548D">
          <w:rPr>
            <w:rFonts w:ascii="Book Antiqua" w:eastAsia="Arial Unicode MS" w:hAnsi="Book Antiqua"/>
            <w:color w:val="000000"/>
            <w:kern w:val="0"/>
            <w:sz w:val="24"/>
          </w:rPr>
          <w:t>Haji S</w:t>
        </w:r>
      </w:hyperlink>
      <w:r w:rsidRPr="000C548D">
        <w:rPr>
          <w:rFonts w:ascii="Book Antiqua" w:eastAsia="Arial Unicode MS" w:hAnsi="Book Antiqua"/>
          <w:color w:val="000000"/>
          <w:kern w:val="0"/>
          <w:sz w:val="24"/>
        </w:rPr>
        <w:t xml:space="preserve">. Outcomes of nontransplant potentially curative therapy for early-stage hepatocellular carcinoma in Child-Pugh stage A cirrhosis is comparable with liver transplantation. </w:t>
      </w:r>
      <w:hyperlink r:id="rId263" w:tooltip="Digestive diseases (Basel, Switzerland)." w:history="1">
        <w:r w:rsidRPr="000C548D">
          <w:rPr>
            <w:rFonts w:ascii="Book Antiqua" w:eastAsia="Arial Unicode MS" w:hAnsi="Book Antiqua"/>
            <w:i/>
            <w:color w:val="000000"/>
            <w:kern w:val="0"/>
            <w:sz w:val="24"/>
          </w:rPr>
          <w:t>Dig Dis</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2007; </w:t>
      </w:r>
      <w:r w:rsidRPr="000C548D">
        <w:rPr>
          <w:rFonts w:ascii="Book Antiqua" w:eastAsia="Arial Unicode MS" w:hAnsi="Book Antiqua"/>
          <w:b/>
          <w:color w:val="000000"/>
          <w:kern w:val="0"/>
          <w:sz w:val="24"/>
        </w:rPr>
        <w:t>25</w:t>
      </w:r>
      <w:r w:rsidRPr="000C548D">
        <w:rPr>
          <w:rFonts w:ascii="Book Antiqua" w:eastAsia="Arial Unicode MS" w:hAnsi="Book Antiqua"/>
          <w:color w:val="000000"/>
          <w:kern w:val="0"/>
          <w:sz w:val="24"/>
        </w:rPr>
        <w:t xml:space="preserve">: 303-9 [PMID: 17960064 DOI: 10.1159/000106909] </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lastRenderedPageBreak/>
        <w:t xml:space="preserve">47 </w:t>
      </w:r>
      <w:hyperlink r:id="rId264" w:history="1">
        <w:r w:rsidRPr="000C548D">
          <w:rPr>
            <w:rFonts w:ascii="Book Antiqua" w:eastAsia="Arial Unicode MS" w:hAnsi="Book Antiqua"/>
            <w:b/>
            <w:color w:val="000000"/>
            <w:kern w:val="0"/>
            <w:sz w:val="24"/>
          </w:rPr>
          <w:t>Ioannou GN</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265" w:history="1">
        <w:r w:rsidRPr="000C548D">
          <w:rPr>
            <w:rFonts w:ascii="Book Antiqua" w:eastAsia="Arial Unicode MS" w:hAnsi="Book Antiqua"/>
            <w:color w:val="000000"/>
            <w:kern w:val="0"/>
            <w:sz w:val="24"/>
          </w:rPr>
          <w:t>Perkins JD</w:t>
        </w:r>
      </w:hyperlink>
      <w:r w:rsidRPr="000C548D">
        <w:rPr>
          <w:rFonts w:ascii="Book Antiqua" w:eastAsia="Arial Unicode MS" w:hAnsi="Book Antiqua"/>
          <w:color w:val="000000"/>
          <w:kern w:val="0"/>
          <w:sz w:val="24"/>
        </w:rPr>
        <w:t xml:space="preserve">, </w:t>
      </w:r>
      <w:hyperlink r:id="rId266" w:history="1">
        <w:r w:rsidRPr="000C548D">
          <w:rPr>
            <w:rFonts w:ascii="Book Antiqua" w:eastAsia="Arial Unicode MS" w:hAnsi="Book Antiqua"/>
            <w:color w:val="000000"/>
            <w:kern w:val="0"/>
            <w:sz w:val="24"/>
          </w:rPr>
          <w:t>Carithers RL Jr</w:t>
        </w:r>
      </w:hyperlink>
      <w:r w:rsidRPr="000C548D">
        <w:rPr>
          <w:rFonts w:ascii="Book Antiqua" w:eastAsia="Arial Unicode MS" w:hAnsi="Book Antiqua"/>
          <w:color w:val="000000"/>
          <w:kern w:val="0"/>
          <w:sz w:val="24"/>
        </w:rPr>
        <w:t xml:space="preserve">. Liver transplantation for hepatocellular carcinoma: impact of the MELD allocation system and predictors of survival. </w:t>
      </w:r>
      <w:r w:rsidRPr="000C548D">
        <w:rPr>
          <w:rFonts w:ascii="Book Antiqua" w:eastAsia="Arial Unicode MS" w:hAnsi="Book Antiqua"/>
          <w:i/>
          <w:color w:val="000000"/>
          <w:kern w:val="0"/>
          <w:sz w:val="24"/>
        </w:rPr>
        <w:t xml:space="preserve">Gastroenterology </w:t>
      </w:r>
      <w:r w:rsidRPr="000C548D">
        <w:rPr>
          <w:rFonts w:ascii="Book Antiqua" w:eastAsia="Arial Unicode MS" w:hAnsi="Book Antiqua"/>
          <w:color w:val="000000"/>
          <w:kern w:val="0"/>
          <w:sz w:val="24"/>
        </w:rPr>
        <w:t xml:space="preserve">2008; </w:t>
      </w:r>
      <w:r w:rsidRPr="000C548D">
        <w:rPr>
          <w:rFonts w:ascii="Book Antiqua" w:eastAsia="Arial Unicode MS" w:hAnsi="Book Antiqua"/>
          <w:b/>
          <w:color w:val="000000"/>
          <w:kern w:val="0"/>
          <w:sz w:val="24"/>
        </w:rPr>
        <w:t>134</w:t>
      </w:r>
      <w:r w:rsidRPr="000C548D">
        <w:rPr>
          <w:rFonts w:ascii="Book Antiqua" w:eastAsia="Arial Unicode MS" w:hAnsi="Book Antiqua"/>
          <w:color w:val="000000"/>
          <w:kern w:val="0"/>
          <w:sz w:val="24"/>
        </w:rPr>
        <w:t xml:space="preserve">: 1342-1351 [PMID:18471511 DOI: 10.1053/j.gastro.2008.02.013] </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48 </w:t>
      </w:r>
      <w:hyperlink r:id="rId267" w:history="1">
        <w:r w:rsidRPr="000C548D">
          <w:rPr>
            <w:rFonts w:ascii="Book Antiqua" w:eastAsia="Arial Unicode MS" w:hAnsi="Book Antiqua"/>
            <w:b/>
            <w:color w:val="000000"/>
            <w:kern w:val="0"/>
            <w:sz w:val="24"/>
          </w:rPr>
          <w:t>Kelley RK</w:t>
        </w:r>
      </w:hyperlink>
      <w:r w:rsidRPr="000C548D">
        <w:rPr>
          <w:rFonts w:ascii="Book Antiqua" w:eastAsia="Arial Unicode MS" w:hAnsi="Book Antiqua"/>
          <w:b/>
          <w:color w:val="000000"/>
          <w:kern w:val="0"/>
          <w:sz w:val="24"/>
        </w:rPr>
        <w:t xml:space="preserve">, </w:t>
      </w:r>
      <w:hyperlink r:id="rId268" w:history="1">
        <w:r w:rsidRPr="000C548D">
          <w:rPr>
            <w:rFonts w:ascii="Book Antiqua" w:eastAsia="Arial Unicode MS" w:hAnsi="Book Antiqua"/>
            <w:color w:val="000000"/>
            <w:kern w:val="0"/>
            <w:sz w:val="24"/>
          </w:rPr>
          <w:t>Yao F</w:t>
        </w:r>
      </w:hyperlink>
      <w:r w:rsidRPr="000C548D">
        <w:rPr>
          <w:rFonts w:ascii="Book Antiqua" w:eastAsia="Arial Unicode MS" w:hAnsi="Book Antiqua"/>
          <w:color w:val="000000"/>
          <w:kern w:val="0"/>
          <w:sz w:val="24"/>
        </w:rPr>
        <w:t xml:space="preserve">. Salvage liver transplantation for recurrent hepatocellular carcinoma after radiofrequency ablation: a new strategy? </w:t>
      </w:r>
      <w:hyperlink r:id="rId269" w:tooltip="Journal of hepatology." w:history="1">
        <w:r w:rsidRPr="000C548D">
          <w:rPr>
            <w:rFonts w:ascii="Book Antiqua" w:eastAsia="Arial Unicode MS" w:hAnsi="Book Antiqua"/>
            <w:i/>
            <w:color w:val="000000"/>
            <w:kern w:val="0"/>
            <w:sz w:val="24"/>
          </w:rPr>
          <w:t xml:space="preserve">J Hepatol </w:t>
        </w:r>
        <w:r w:rsidRPr="000C548D">
          <w:rPr>
            <w:rFonts w:ascii="Book Antiqua" w:eastAsia="Arial Unicode MS" w:hAnsi="Book Antiqua"/>
            <w:color w:val="000000"/>
            <w:kern w:val="0"/>
            <w:sz w:val="24"/>
          </w:rPr>
          <w:t>2012;</w:t>
        </w:r>
      </w:hyperlink>
      <w:r w:rsidRPr="000C548D">
        <w:rPr>
          <w:rFonts w:ascii="Book Antiqua" w:eastAsia="Arial Unicode MS" w:hAnsi="Book Antiqua"/>
          <w:color w:val="000000"/>
          <w:kern w:val="0"/>
          <w:sz w:val="24"/>
        </w:rPr>
        <w:t xml:space="preserve"> </w:t>
      </w:r>
      <w:r w:rsidRPr="000C548D">
        <w:rPr>
          <w:rFonts w:ascii="Book Antiqua" w:eastAsia="Arial Unicode MS" w:hAnsi="Book Antiqua"/>
          <w:b/>
          <w:color w:val="000000"/>
          <w:kern w:val="0"/>
          <w:sz w:val="24"/>
        </w:rPr>
        <w:t>56</w:t>
      </w:r>
      <w:r w:rsidRPr="000C548D">
        <w:rPr>
          <w:rFonts w:ascii="Book Antiqua" w:eastAsia="Arial Unicode MS" w:hAnsi="Book Antiqua"/>
          <w:color w:val="000000"/>
          <w:kern w:val="0"/>
          <w:sz w:val="24"/>
        </w:rPr>
        <w:t>: 14-16 [PMID: 21872558 DOI: 10.1016/j.jhep.2011.06.029]</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49 </w:t>
      </w:r>
      <w:hyperlink r:id="rId270" w:history="1">
        <w:r w:rsidRPr="000C548D">
          <w:rPr>
            <w:rFonts w:ascii="Book Antiqua" w:eastAsia="Arial Unicode MS" w:hAnsi="Book Antiqua"/>
            <w:b/>
            <w:color w:val="000000"/>
            <w:kern w:val="0"/>
            <w:sz w:val="24"/>
          </w:rPr>
          <w:t>Nkontchou G</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271" w:history="1">
        <w:r w:rsidRPr="000C548D">
          <w:rPr>
            <w:rFonts w:ascii="Book Antiqua" w:eastAsia="Arial Unicode MS" w:hAnsi="Book Antiqua"/>
            <w:color w:val="000000"/>
            <w:kern w:val="0"/>
            <w:sz w:val="24"/>
          </w:rPr>
          <w:t>Aout M</w:t>
        </w:r>
      </w:hyperlink>
      <w:r w:rsidRPr="000C548D">
        <w:rPr>
          <w:rFonts w:ascii="Book Antiqua" w:eastAsia="Arial Unicode MS" w:hAnsi="Book Antiqua"/>
          <w:color w:val="000000"/>
          <w:kern w:val="0"/>
          <w:sz w:val="24"/>
        </w:rPr>
        <w:t xml:space="preserve">, </w:t>
      </w:r>
      <w:hyperlink r:id="rId272" w:history="1">
        <w:r w:rsidRPr="000C548D">
          <w:rPr>
            <w:rFonts w:ascii="Book Antiqua" w:eastAsia="Arial Unicode MS" w:hAnsi="Book Antiqua"/>
            <w:color w:val="000000"/>
            <w:kern w:val="0"/>
            <w:sz w:val="24"/>
          </w:rPr>
          <w:t>Laurent A</w:t>
        </w:r>
      </w:hyperlink>
      <w:r w:rsidRPr="000C548D">
        <w:rPr>
          <w:rFonts w:ascii="Book Antiqua" w:eastAsia="Arial Unicode MS" w:hAnsi="Book Antiqua"/>
          <w:color w:val="000000"/>
          <w:kern w:val="0"/>
          <w:sz w:val="24"/>
        </w:rPr>
        <w:t xml:space="preserve">, </w:t>
      </w:r>
      <w:hyperlink r:id="rId273" w:history="1">
        <w:r w:rsidRPr="000C548D">
          <w:rPr>
            <w:rFonts w:ascii="Book Antiqua" w:eastAsia="Arial Unicode MS" w:hAnsi="Book Antiqua"/>
            <w:color w:val="000000"/>
            <w:kern w:val="0"/>
            <w:sz w:val="24"/>
          </w:rPr>
          <w:t>Nahon P</w:t>
        </w:r>
      </w:hyperlink>
      <w:r w:rsidRPr="000C548D">
        <w:rPr>
          <w:rFonts w:ascii="Book Antiqua" w:eastAsia="Arial Unicode MS" w:hAnsi="Book Antiqua"/>
          <w:color w:val="000000"/>
          <w:kern w:val="0"/>
          <w:sz w:val="24"/>
        </w:rPr>
        <w:t xml:space="preserve">, </w:t>
      </w:r>
      <w:hyperlink r:id="rId274" w:history="1">
        <w:r w:rsidRPr="000C548D">
          <w:rPr>
            <w:rFonts w:ascii="Book Antiqua" w:eastAsia="Arial Unicode MS" w:hAnsi="Book Antiqua"/>
            <w:color w:val="000000"/>
            <w:kern w:val="0"/>
            <w:sz w:val="24"/>
          </w:rPr>
          <w:t>Ganne-Carrié N</w:t>
        </w:r>
      </w:hyperlink>
      <w:r w:rsidRPr="000C548D">
        <w:rPr>
          <w:rFonts w:ascii="Book Antiqua" w:eastAsia="Arial Unicode MS" w:hAnsi="Book Antiqua"/>
          <w:color w:val="000000"/>
          <w:kern w:val="0"/>
          <w:sz w:val="24"/>
        </w:rPr>
        <w:t xml:space="preserve">, </w:t>
      </w:r>
      <w:hyperlink r:id="rId275" w:history="1">
        <w:r w:rsidRPr="000C548D">
          <w:rPr>
            <w:rFonts w:ascii="Book Antiqua" w:eastAsia="Arial Unicode MS" w:hAnsi="Book Antiqua"/>
            <w:color w:val="000000"/>
            <w:kern w:val="0"/>
            <w:sz w:val="24"/>
          </w:rPr>
          <w:t>Grando V</w:t>
        </w:r>
      </w:hyperlink>
      <w:r w:rsidRPr="000C548D">
        <w:rPr>
          <w:rFonts w:ascii="Book Antiqua" w:eastAsia="Arial Unicode MS" w:hAnsi="Book Antiqua"/>
          <w:color w:val="000000"/>
          <w:kern w:val="0"/>
          <w:sz w:val="24"/>
        </w:rPr>
        <w:t xml:space="preserve">, </w:t>
      </w:r>
      <w:hyperlink r:id="rId276" w:history="1">
        <w:r w:rsidRPr="000C548D">
          <w:rPr>
            <w:rFonts w:ascii="Book Antiqua" w:eastAsia="Arial Unicode MS" w:hAnsi="Book Antiqua"/>
            <w:color w:val="000000"/>
            <w:kern w:val="0"/>
            <w:sz w:val="24"/>
          </w:rPr>
          <w:t>Baghad I</w:t>
        </w:r>
      </w:hyperlink>
      <w:r w:rsidRPr="000C548D">
        <w:rPr>
          <w:rFonts w:ascii="Book Antiqua" w:eastAsia="Arial Unicode MS" w:hAnsi="Book Antiqua"/>
          <w:color w:val="000000"/>
          <w:kern w:val="0"/>
          <w:sz w:val="24"/>
        </w:rPr>
        <w:t xml:space="preserve">, </w:t>
      </w:r>
      <w:hyperlink r:id="rId277" w:history="1">
        <w:r w:rsidRPr="000C548D">
          <w:rPr>
            <w:rFonts w:ascii="Book Antiqua" w:eastAsia="Arial Unicode MS" w:hAnsi="Book Antiqua"/>
            <w:color w:val="000000"/>
            <w:kern w:val="0"/>
            <w:sz w:val="24"/>
          </w:rPr>
          <w:t>Roulot D</w:t>
        </w:r>
      </w:hyperlink>
      <w:r w:rsidRPr="000C548D">
        <w:rPr>
          <w:rFonts w:ascii="Book Antiqua" w:eastAsia="Arial Unicode MS" w:hAnsi="Book Antiqua"/>
          <w:color w:val="000000"/>
          <w:kern w:val="0"/>
          <w:sz w:val="24"/>
        </w:rPr>
        <w:t xml:space="preserve">, </w:t>
      </w:r>
      <w:hyperlink r:id="rId278" w:history="1">
        <w:r w:rsidRPr="000C548D">
          <w:rPr>
            <w:rFonts w:ascii="Book Antiqua" w:eastAsia="Arial Unicode MS" w:hAnsi="Book Antiqua"/>
            <w:color w:val="000000"/>
            <w:kern w:val="0"/>
            <w:sz w:val="24"/>
          </w:rPr>
          <w:t>Trinchet JC</w:t>
        </w:r>
      </w:hyperlink>
      <w:r w:rsidRPr="000C548D">
        <w:rPr>
          <w:rFonts w:ascii="Book Antiqua" w:eastAsia="Arial Unicode MS" w:hAnsi="Book Antiqua"/>
          <w:color w:val="000000"/>
          <w:kern w:val="0"/>
          <w:sz w:val="24"/>
        </w:rPr>
        <w:t xml:space="preserve">, </w:t>
      </w:r>
      <w:hyperlink r:id="rId279" w:history="1">
        <w:r w:rsidRPr="000C548D">
          <w:rPr>
            <w:rFonts w:ascii="Book Antiqua" w:eastAsia="Arial Unicode MS" w:hAnsi="Book Antiqua"/>
            <w:color w:val="000000"/>
            <w:kern w:val="0"/>
            <w:sz w:val="24"/>
          </w:rPr>
          <w:t>Sellier N</w:t>
        </w:r>
      </w:hyperlink>
      <w:r w:rsidRPr="000C548D">
        <w:rPr>
          <w:rFonts w:ascii="Book Antiqua" w:eastAsia="Arial Unicode MS" w:hAnsi="Book Antiqua"/>
          <w:color w:val="000000"/>
          <w:kern w:val="0"/>
          <w:sz w:val="24"/>
        </w:rPr>
        <w:t xml:space="preserve">, </w:t>
      </w:r>
      <w:hyperlink r:id="rId280" w:history="1">
        <w:r w:rsidRPr="000C548D">
          <w:rPr>
            <w:rFonts w:ascii="Book Antiqua" w:eastAsia="Arial Unicode MS" w:hAnsi="Book Antiqua"/>
            <w:color w:val="000000"/>
            <w:kern w:val="0"/>
            <w:sz w:val="24"/>
          </w:rPr>
          <w:t>Cherqui D</w:t>
        </w:r>
      </w:hyperlink>
      <w:r w:rsidRPr="000C548D">
        <w:rPr>
          <w:rFonts w:ascii="Book Antiqua" w:eastAsia="Arial Unicode MS" w:hAnsi="Book Antiqua"/>
          <w:color w:val="000000"/>
          <w:kern w:val="0"/>
          <w:sz w:val="24"/>
        </w:rPr>
        <w:t xml:space="preserve">, </w:t>
      </w:r>
      <w:hyperlink r:id="rId281" w:history="1">
        <w:r w:rsidRPr="000C548D">
          <w:rPr>
            <w:rFonts w:ascii="Book Antiqua" w:eastAsia="Arial Unicode MS" w:hAnsi="Book Antiqua"/>
            <w:color w:val="000000"/>
            <w:kern w:val="0"/>
            <w:sz w:val="24"/>
          </w:rPr>
          <w:t>Vicaut E</w:t>
        </w:r>
      </w:hyperlink>
      <w:r w:rsidRPr="000C548D">
        <w:rPr>
          <w:rFonts w:ascii="Book Antiqua" w:eastAsia="Arial Unicode MS" w:hAnsi="Book Antiqua"/>
          <w:color w:val="000000"/>
          <w:kern w:val="0"/>
          <w:sz w:val="24"/>
        </w:rPr>
        <w:t xml:space="preserve">, </w:t>
      </w:r>
      <w:hyperlink r:id="rId282" w:history="1">
        <w:r w:rsidRPr="000C548D">
          <w:rPr>
            <w:rFonts w:ascii="Book Antiqua" w:eastAsia="Arial Unicode MS" w:hAnsi="Book Antiqua"/>
            <w:color w:val="000000"/>
            <w:kern w:val="0"/>
            <w:sz w:val="24"/>
          </w:rPr>
          <w:t>Beaugrand M</w:t>
        </w:r>
      </w:hyperlink>
      <w:r w:rsidRPr="000C548D">
        <w:rPr>
          <w:rFonts w:ascii="Book Antiqua" w:eastAsia="Arial Unicode MS" w:hAnsi="Book Antiqua"/>
          <w:color w:val="000000"/>
          <w:kern w:val="0"/>
          <w:sz w:val="24"/>
        </w:rPr>
        <w:t xml:space="preserve">, </w:t>
      </w:r>
      <w:hyperlink r:id="rId283" w:history="1">
        <w:r w:rsidRPr="000C548D">
          <w:rPr>
            <w:rFonts w:ascii="Book Antiqua" w:eastAsia="Arial Unicode MS" w:hAnsi="Book Antiqua"/>
            <w:color w:val="000000"/>
            <w:kern w:val="0"/>
            <w:sz w:val="24"/>
          </w:rPr>
          <w:t>Seror O</w:t>
        </w:r>
      </w:hyperlink>
      <w:r w:rsidRPr="000C548D">
        <w:rPr>
          <w:rFonts w:ascii="Book Antiqua" w:eastAsia="Arial Unicode MS" w:hAnsi="Book Antiqua"/>
          <w:color w:val="000000"/>
          <w:kern w:val="0"/>
          <w:sz w:val="24"/>
        </w:rPr>
        <w:t xml:space="preserve">. Survival after radiofrequency ablation and salvage transplantation in patients with hepatocellular carcinoma and Child-Pugh A </w:t>
      </w:r>
      <w:r w:rsidRPr="000C548D">
        <w:rPr>
          <w:rFonts w:ascii="Book Antiqua" w:hAnsi="Book Antiqua"/>
          <w:color w:val="000000"/>
          <w:sz w:val="24"/>
        </w:rPr>
        <w:t>cirrhosis</w:t>
      </w:r>
      <w:r w:rsidRPr="000C548D">
        <w:rPr>
          <w:rFonts w:ascii="Book Antiqua" w:eastAsia="Arial Unicode MS" w:hAnsi="Book Antiqua"/>
          <w:color w:val="000000"/>
          <w:kern w:val="0"/>
          <w:sz w:val="24"/>
        </w:rPr>
        <w:t xml:space="preserve">. </w:t>
      </w:r>
      <w:hyperlink r:id="rId284" w:tooltip="Journal of hepatology." w:history="1">
        <w:r w:rsidRPr="000C548D">
          <w:rPr>
            <w:rFonts w:ascii="Book Antiqua" w:eastAsia="Arial Unicode MS" w:hAnsi="Book Antiqua"/>
            <w:i/>
            <w:color w:val="000000"/>
            <w:kern w:val="0"/>
            <w:sz w:val="24"/>
          </w:rPr>
          <w:t>J Hepatol</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2012; </w:t>
      </w:r>
      <w:r w:rsidRPr="000C548D">
        <w:rPr>
          <w:rFonts w:ascii="Book Antiqua" w:eastAsia="Arial Unicode MS" w:hAnsi="Book Antiqua"/>
          <w:b/>
          <w:color w:val="000000"/>
          <w:kern w:val="0"/>
          <w:sz w:val="24"/>
        </w:rPr>
        <w:t>56</w:t>
      </w:r>
      <w:r w:rsidRPr="000C548D">
        <w:rPr>
          <w:rFonts w:ascii="Book Antiqua" w:eastAsia="Arial Unicode MS" w:hAnsi="Book Antiqua"/>
          <w:color w:val="000000"/>
          <w:kern w:val="0"/>
          <w:sz w:val="24"/>
        </w:rPr>
        <w:t>: 160-6 [PMID: 21703186 DOI: 10.1016/j.jhep.2011.03.026</w:t>
      </w:r>
      <w:r>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hAnsi="Book Antiqua"/>
          <w:color w:val="000000"/>
          <w:sz w:val="24"/>
        </w:rPr>
      </w:pPr>
      <w:r w:rsidRPr="000C548D">
        <w:rPr>
          <w:rFonts w:ascii="Book Antiqua" w:hAnsi="Book Antiqua"/>
          <w:color w:val="000000"/>
          <w:sz w:val="24"/>
        </w:rPr>
        <w:t xml:space="preserve">50 </w:t>
      </w:r>
      <w:hyperlink r:id="rId285" w:history="1">
        <w:r w:rsidRPr="000C548D">
          <w:rPr>
            <w:rFonts w:ascii="Book Antiqua" w:hAnsi="Book Antiqua"/>
            <w:b/>
            <w:color w:val="000000"/>
            <w:sz w:val="24"/>
          </w:rPr>
          <w:t>Yao FY</w:t>
        </w:r>
      </w:hyperlink>
      <w:r w:rsidRPr="000C548D">
        <w:rPr>
          <w:rFonts w:ascii="Book Antiqua" w:hAnsi="Book Antiqua"/>
          <w:b/>
          <w:color w:val="000000"/>
          <w:sz w:val="24"/>
        </w:rPr>
        <w:t xml:space="preserve">, </w:t>
      </w:r>
      <w:hyperlink r:id="rId286" w:history="1">
        <w:r w:rsidRPr="000C548D">
          <w:rPr>
            <w:rFonts w:ascii="Book Antiqua" w:hAnsi="Book Antiqua"/>
            <w:color w:val="000000"/>
            <w:sz w:val="24"/>
          </w:rPr>
          <w:t>Kerlan RK Jr</w:t>
        </w:r>
      </w:hyperlink>
      <w:r w:rsidRPr="000C548D">
        <w:rPr>
          <w:rFonts w:ascii="Book Antiqua" w:hAnsi="Book Antiqua"/>
          <w:color w:val="000000"/>
          <w:sz w:val="24"/>
        </w:rPr>
        <w:t xml:space="preserve">, </w:t>
      </w:r>
      <w:hyperlink r:id="rId287" w:history="1">
        <w:r w:rsidRPr="000C548D">
          <w:rPr>
            <w:rFonts w:ascii="Book Antiqua" w:hAnsi="Book Antiqua"/>
            <w:color w:val="000000"/>
            <w:sz w:val="24"/>
          </w:rPr>
          <w:t>Hirose R</w:t>
        </w:r>
      </w:hyperlink>
      <w:r w:rsidRPr="000C548D">
        <w:rPr>
          <w:rFonts w:ascii="Book Antiqua" w:hAnsi="Book Antiqua"/>
          <w:color w:val="000000"/>
          <w:sz w:val="24"/>
        </w:rPr>
        <w:t xml:space="preserve">, </w:t>
      </w:r>
      <w:hyperlink r:id="rId288" w:history="1">
        <w:r w:rsidRPr="000C548D">
          <w:rPr>
            <w:rFonts w:ascii="Book Antiqua" w:hAnsi="Book Antiqua"/>
            <w:color w:val="000000"/>
            <w:sz w:val="24"/>
          </w:rPr>
          <w:t>Davern TJ 3rd</w:t>
        </w:r>
      </w:hyperlink>
      <w:r w:rsidRPr="000C548D">
        <w:rPr>
          <w:rFonts w:ascii="Book Antiqua" w:hAnsi="Book Antiqua"/>
          <w:color w:val="000000"/>
          <w:sz w:val="24"/>
        </w:rPr>
        <w:t xml:space="preserve">, </w:t>
      </w:r>
      <w:hyperlink r:id="rId289" w:history="1">
        <w:r w:rsidRPr="000C548D">
          <w:rPr>
            <w:rFonts w:ascii="Book Antiqua" w:hAnsi="Book Antiqua"/>
            <w:color w:val="000000"/>
            <w:sz w:val="24"/>
          </w:rPr>
          <w:t>Bass NM</w:t>
        </w:r>
      </w:hyperlink>
      <w:r w:rsidRPr="000C548D">
        <w:rPr>
          <w:rFonts w:ascii="Book Antiqua" w:hAnsi="Book Antiqua"/>
          <w:color w:val="000000"/>
          <w:sz w:val="24"/>
        </w:rPr>
        <w:t xml:space="preserve">, </w:t>
      </w:r>
      <w:hyperlink r:id="rId290" w:history="1">
        <w:r w:rsidRPr="000C548D">
          <w:rPr>
            <w:rFonts w:ascii="Book Antiqua" w:hAnsi="Book Antiqua"/>
            <w:color w:val="000000"/>
            <w:sz w:val="24"/>
          </w:rPr>
          <w:t>Feng S</w:t>
        </w:r>
      </w:hyperlink>
      <w:r w:rsidRPr="000C548D">
        <w:rPr>
          <w:rFonts w:ascii="Book Antiqua" w:hAnsi="Book Antiqua"/>
          <w:color w:val="000000"/>
          <w:sz w:val="24"/>
        </w:rPr>
        <w:t xml:space="preserve">, </w:t>
      </w:r>
      <w:hyperlink r:id="rId291" w:history="1">
        <w:r w:rsidRPr="000C548D">
          <w:rPr>
            <w:rFonts w:ascii="Book Antiqua" w:hAnsi="Book Antiqua"/>
            <w:color w:val="000000"/>
            <w:sz w:val="24"/>
          </w:rPr>
          <w:t>Peters M</w:t>
        </w:r>
      </w:hyperlink>
      <w:r w:rsidRPr="000C548D">
        <w:rPr>
          <w:rFonts w:ascii="Book Antiqua" w:hAnsi="Book Antiqua"/>
          <w:color w:val="000000"/>
          <w:sz w:val="24"/>
        </w:rPr>
        <w:t xml:space="preserve">, </w:t>
      </w:r>
      <w:hyperlink r:id="rId292" w:history="1">
        <w:r w:rsidRPr="000C548D">
          <w:rPr>
            <w:rFonts w:ascii="Book Antiqua" w:hAnsi="Book Antiqua"/>
            <w:color w:val="000000"/>
            <w:sz w:val="24"/>
          </w:rPr>
          <w:t>Terrault N</w:t>
        </w:r>
      </w:hyperlink>
      <w:r w:rsidRPr="000C548D">
        <w:rPr>
          <w:rFonts w:ascii="Book Antiqua" w:hAnsi="Book Antiqua"/>
          <w:color w:val="000000"/>
          <w:sz w:val="24"/>
        </w:rPr>
        <w:t xml:space="preserve">, </w:t>
      </w:r>
      <w:hyperlink r:id="rId293" w:history="1">
        <w:r w:rsidRPr="000C548D">
          <w:rPr>
            <w:rFonts w:ascii="Book Antiqua" w:hAnsi="Book Antiqua"/>
            <w:color w:val="000000"/>
            <w:sz w:val="24"/>
          </w:rPr>
          <w:t>Freise CE</w:t>
        </w:r>
      </w:hyperlink>
      <w:r w:rsidRPr="000C548D">
        <w:rPr>
          <w:rFonts w:ascii="Book Antiqua" w:hAnsi="Book Antiqua"/>
          <w:color w:val="000000"/>
          <w:sz w:val="24"/>
        </w:rPr>
        <w:t xml:space="preserve">, </w:t>
      </w:r>
      <w:hyperlink r:id="rId294" w:history="1">
        <w:r w:rsidRPr="000C548D">
          <w:rPr>
            <w:rFonts w:ascii="Book Antiqua" w:hAnsi="Book Antiqua"/>
            <w:color w:val="000000"/>
            <w:sz w:val="24"/>
          </w:rPr>
          <w:t>Ascher NL</w:t>
        </w:r>
      </w:hyperlink>
      <w:r w:rsidRPr="000C548D">
        <w:rPr>
          <w:rFonts w:ascii="Book Antiqua" w:hAnsi="Book Antiqua"/>
          <w:color w:val="000000"/>
          <w:sz w:val="24"/>
        </w:rPr>
        <w:t xml:space="preserve">, </w:t>
      </w:r>
      <w:hyperlink r:id="rId295" w:history="1">
        <w:r w:rsidRPr="000C548D">
          <w:rPr>
            <w:rFonts w:ascii="Book Antiqua" w:hAnsi="Book Antiqua"/>
            <w:color w:val="000000"/>
            <w:sz w:val="24"/>
          </w:rPr>
          <w:t>Roberts JP</w:t>
        </w:r>
      </w:hyperlink>
      <w:r w:rsidRPr="000C548D">
        <w:rPr>
          <w:rFonts w:ascii="Book Antiqua" w:hAnsi="Book Antiqua"/>
          <w:color w:val="000000"/>
          <w:sz w:val="24"/>
        </w:rPr>
        <w:t xml:space="preserve">. Excellent outcome following down-staging of hepatocellular carcinoma prior to liver transplantation: an intention-to-treat analysis. </w:t>
      </w:r>
      <w:hyperlink r:id="rId296" w:tooltip="Hepatology (Baltimore, Md.)." w:history="1">
        <w:r w:rsidRPr="000C548D">
          <w:rPr>
            <w:rFonts w:ascii="Book Antiqua" w:hAnsi="Book Antiqua"/>
            <w:i/>
            <w:color w:val="000000"/>
            <w:sz w:val="24"/>
          </w:rPr>
          <w:t>Hepatology</w:t>
        </w:r>
      </w:hyperlink>
      <w:r w:rsidRPr="000C548D">
        <w:rPr>
          <w:rFonts w:ascii="Book Antiqua" w:hAnsi="Book Antiqua"/>
          <w:color w:val="000000"/>
          <w:sz w:val="24"/>
        </w:rPr>
        <w:t xml:space="preserve"> 2008; </w:t>
      </w:r>
      <w:r w:rsidRPr="000C548D">
        <w:rPr>
          <w:rFonts w:ascii="Book Antiqua" w:hAnsi="Book Antiqua"/>
          <w:b/>
          <w:color w:val="000000"/>
          <w:sz w:val="24"/>
        </w:rPr>
        <w:t>48</w:t>
      </w:r>
      <w:r w:rsidRPr="000C548D">
        <w:rPr>
          <w:rFonts w:ascii="Book Antiqua" w:hAnsi="Book Antiqua"/>
          <w:color w:val="000000"/>
          <w:sz w:val="24"/>
        </w:rPr>
        <w:t>: 819-827 [PMID: 18688876 DOI: 10.1002/hep.22412]</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51 </w:t>
      </w:r>
      <w:hyperlink r:id="rId297" w:history="1">
        <w:r w:rsidRPr="000C548D">
          <w:rPr>
            <w:rFonts w:ascii="Book Antiqua" w:eastAsia="Arial Unicode MS" w:hAnsi="Book Antiqua"/>
            <w:b/>
            <w:color w:val="000000"/>
            <w:kern w:val="0"/>
            <w:sz w:val="24"/>
          </w:rPr>
          <w:t>Di Benedetto F</w:t>
        </w:r>
      </w:hyperlink>
      <w:r w:rsidRPr="000C548D">
        <w:rPr>
          <w:rFonts w:ascii="Book Antiqua" w:eastAsia="Arial Unicode MS" w:hAnsi="Book Antiqua"/>
          <w:b/>
          <w:color w:val="000000"/>
          <w:kern w:val="0"/>
          <w:sz w:val="24"/>
        </w:rPr>
        <w:t xml:space="preserve">, </w:t>
      </w:r>
      <w:hyperlink r:id="rId298" w:history="1">
        <w:r w:rsidRPr="000C548D">
          <w:rPr>
            <w:rFonts w:ascii="Book Antiqua" w:eastAsia="Arial Unicode MS" w:hAnsi="Book Antiqua"/>
            <w:color w:val="000000"/>
            <w:kern w:val="0"/>
            <w:sz w:val="24"/>
          </w:rPr>
          <w:t>Tarantino G</w:t>
        </w:r>
      </w:hyperlink>
      <w:r w:rsidRPr="000C548D">
        <w:rPr>
          <w:rFonts w:ascii="Book Antiqua" w:eastAsia="Arial Unicode MS" w:hAnsi="Book Antiqua"/>
          <w:color w:val="000000"/>
          <w:kern w:val="0"/>
          <w:sz w:val="24"/>
        </w:rPr>
        <w:t xml:space="preserve">, </w:t>
      </w:r>
      <w:hyperlink r:id="rId299" w:history="1">
        <w:r w:rsidRPr="000C548D">
          <w:rPr>
            <w:rFonts w:ascii="Book Antiqua" w:eastAsia="Arial Unicode MS" w:hAnsi="Book Antiqua"/>
            <w:color w:val="000000"/>
            <w:kern w:val="0"/>
            <w:sz w:val="24"/>
          </w:rPr>
          <w:t>Montalti R</w:t>
        </w:r>
      </w:hyperlink>
      <w:r w:rsidRPr="000C548D">
        <w:rPr>
          <w:rFonts w:ascii="Book Antiqua" w:eastAsia="Arial Unicode MS" w:hAnsi="Book Antiqua"/>
          <w:color w:val="000000"/>
          <w:kern w:val="0"/>
          <w:sz w:val="24"/>
        </w:rPr>
        <w:t xml:space="preserve">, </w:t>
      </w:r>
      <w:hyperlink r:id="rId300" w:history="1">
        <w:r w:rsidRPr="000C548D">
          <w:rPr>
            <w:rFonts w:ascii="Book Antiqua" w:eastAsia="Arial Unicode MS" w:hAnsi="Book Antiqua"/>
            <w:color w:val="000000"/>
            <w:kern w:val="0"/>
            <w:sz w:val="24"/>
          </w:rPr>
          <w:t>Ballarin R</w:t>
        </w:r>
      </w:hyperlink>
      <w:r w:rsidRPr="000C548D">
        <w:rPr>
          <w:rFonts w:ascii="Book Antiqua" w:eastAsia="Arial Unicode MS" w:hAnsi="Book Antiqua"/>
          <w:color w:val="000000"/>
          <w:kern w:val="0"/>
          <w:sz w:val="24"/>
        </w:rPr>
        <w:t xml:space="preserve">, </w:t>
      </w:r>
      <w:hyperlink r:id="rId301" w:history="1">
        <w:r w:rsidRPr="000C548D">
          <w:rPr>
            <w:rFonts w:ascii="Book Antiqua" w:eastAsia="Arial Unicode MS" w:hAnsi="Book Antiqua"/>
            <w:color w:val="000000"/>
            <w:kern w:val="0"/>
            <w:sz w:val="24"/>
          </w:rPr>
          <w:t>D'Amico G</w:t>
        </w:r>
      </w:hyperlink>
      <w:r w:rsidRPr="000C548D">
        <w:rPr>
          <w:rFonts w:ascii="Book Antiqua" w:eastAsia="Arial Unicode MS" w:hAnsi="Book Antiqua"/>
          <w:color w:val="000000"/>
          <w:kern w:val="0"/>
          <w:sz w:val="24"/>
        </w:rPr>
        <w:t xml:space="preserve">, </w:t>
      </w:r>
      <w:hyperlink r:id="rId302" w:history="1">
        <w:r w:rsidRPr="000C548D">
          <w:rPr>
            <w:rFonts w:ascii="Book Antiqua" w:eastAsia="Arial Unicode MS" w:hAnsi="Book Antiqua"/>
            <w:color w:val="000000"/>
            <w:kern w:val="0"/>
            <w:sz w:val="24"/>
          </w:rPr>
          <w:t>Di Sandro S</w:t>
        </w:r>
      </w:hyperlink>
      <w:r w:rsidRPr="000C548D">
        <w:rPr>
          <w:rFonts w:ascii="Book Antiqua" w:eastAsia="Arial Unicode MS" w:hAnsi="Book Antiqua"/>
          <w:color w:val="000000"/>
          <w:kern w:val="0"/>
          <w:sz w:val="24"/>
        </w:rPr>
        <w:t xml:space="preserve">, </w:t>
      </w:r>
      <w:hyperlink r:id="rId303" w:history="1">
        <w:r w:rsidRPr="000C548D">
          <w:rPr>
            <w:rFonts w:ascii="Book Antiqua" w:eastAsia="Arial Unicode MS" w:hAnsi="Book Antiqua"/>
            <w:color w:val="000000"/>
            <w:kern w:val="0"/>
            <w:sz w:val="24"/>
          </w:rPr>
          <w:t>Gerunda GE</w:t>
        </w:r>
      </w:hyperlink>
      <w:r w:rsidRPr="000C548D">
        <w:rPr>
          <w:rFonts w:ascii="Book Antiqua" w:eastAsia="Arial Unicode MS" w:hAnsi="Book Antiqua"/>
          <w:color w:val="000000"/>
          <w:kern w:val="0"/>
          <w:sz w:val="24"/>
        </w:rPr>
        <w:t xml:space="preserve">. Laparoscopic radiofrequency ablation in the caudate lobe for hepatocellular carcinoma before liver transplantation. </w:t>
      </w:r>
      <w:hyperlink r:id="rId304" w:tooltip="Journal of laparoendoscopic &amp; advanced surgical techniques. Part A." w:history="1">
        <w:r w:rsidRPr="000C548D">
          <w:rPr>
            <w:rFonts w:ascii="Book Antiqua" w:eastAsia="Arial Unicode MS" w:hAnsi="Book Antiqua"/>
            <w:i/>
            <w:color w:val="000000"/>
            <w:kern w:val="0"/>
            <w:sz w:val="24"/>
          </w:rPr>
          <w:t>J Laparoendosc Adv Surg Tech A</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2012; </w:t>
      </w:r>
      <w:r w:rsidRPr="000C548D">
        <w:rPr>
          <w:rFonts w:ascii="Book Antiqua" w:eastAsia="Arial Unicode MS" w:hAnsi="Book Antiqua"/>
          <w:b/>
          <w:color w:val="000000"/>
          <w:kern w:val="0"/>
          <w:sz w:val="24"/>
        </w:rPr>
        <w:t>22</w:t>
      </w:r>
      <w:r w:rsidRPr="000C548D">
        <w:rPr>
          <w:rFonts w:ascii="Book Antiqua" w:eastAsia="Arial Unicode MS" w:hAnsi="Book Antiqua"/>
          <w:color w:val="000000"/>
          <w:kern w:val="0"/>
          <w:sz w:val="24"/>
        </w:rPr>
        <w:t>: 400-402 [PMID: 22577807 DOI: 10.1089/lap.2011.0510]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52 </w:t>
      </w:r>
      <w:hyperlink r:id="rId305" w:history="1">
        <w:r w:rsidRPr="000C548D">
          <w:rPr>
            <w:rFonts w:ascii="Book Antiqua" w:eastAsia="Arial Unicode MS" w:hAnsi="Book Antiqua"/>
            <w:b/>
            <w:color w:val="000000"/>
            <w:kern w:val="0"/>
            <w:sz w:val="24"/>
          </w:rPr>
          <w:t>Ishizawa T</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306" w:history="1">
        <w:r w:rsidRPr="000C548D">
          <w:rPr>
            <w:rFonts w:ascii="Book Antiqua" w:eastAsia="Arial Unicode MS" w:hAnsi="Book Antiqua"/>
            <w:color w:val="000000"/>
            <w:kern w:val="0"/>
            <w:sz w:val="24"/>
          </w:rPr>
          <w:t>Mise Y</w:t>
        </w:r>
      </w:hyperlink>
      <w:r w:rsidRPr="000C548D">
        <w:rPr>
          <w:rFonts w:ascii="Book Antiqua" w:eastAsia="Arial Unicode MS" w:hAnsi="Book Antiqua"/>
          <w:color w:val="000000"/>
          <w:kern w:val="0"/>
          <w:sz w:val="24"/>
        </w:rPr>
        <w:t xml:space="preserve">, </w:t>
      </w:r>
      <w:hyperlink r:id="rId307" w:history="1">
        <w:r w:rsidRPr="000C548D">
          <w:rPr>
            <w:rFonts w:ascii="Book Antiqua" w:eastAsia="Arial Unicode MS" w:hAnsi="Book Antiqua"/>
            <w:color w:val="000000"/>
            <w:kern w:val="0"/>
            <w:sz w:val="24"/>
          </w:rPr>
          <w:t>Aoki T</w:t>
        </w:r>
      </w:hyperlink>
      <w:r w:rsidRPr="000C548D">
        <w:rPr>
          <w:rFonts w:ascii="Book Antiqua" w:eastAsia="Arial Unicode MS" w:hAnsi="Book Antiqua"/>
          <w:color w:val="000000"/>
          <w:kern w:val="0"/>
          <w:sz w:val="24"/>
        </w:rPr>
        <w:t xml:space="preserve">, </w:t>
      </w:r>
      <w:hyperlink r:id="rId308" w:history="1">
        <w:r w:rsidRPr="000C548D">
          <w:rPr>
            <w:rFonts w:ascii="Book Antiqua" w:eastAsia="Arial Unicode MS" w:hAnsi="Book Antiqua"/>
            <w:color w:val="000000"/>
            <w:kern w:val="0"/>
            <w:sz w:val="24"/>
          </w:rPr>
          <w:t>Hasegawa K</w:t>
        </w:r>
      </w:hyperlink>
      <w:r w:rsidRPr="000C548D">
        <w:rPr>
          <w:rFonts w:ascii="Book Antiqua" w:eastAsia="Arial Unicode MS" w:hAnsi="Book Antiqua"/>
          <w:color w:val="000000"/>
          <w:kern w:val="0"/>
          <w:sz w:val="24"/>
        </w:rPr>
        <w:t xml:space="preserve">, </w:t>
      </w:r>
      <w:hyperlink r:id="rId309" w:history="1">
        <w:r w:rsidRPr="000C548D">
          <w:rPr>
            <w:rFonts w:ascii="Book Antiqua" w:eastAsia="Arial Unicode MS" w:hAnsi="Book Antiqua"/>
            <w:color w:val="000000"/>
            <w:kern w:val="0"/>
            <w:sz w:val="24"/>
          </w:rPr>
          <w:t>Beck Y</w:t>
        </w:r>
      </w:hyperlink>
      <w:r w:rsidRPr="000C548D">
        <w:rPr>
          <w:rFonts w:ascii="Book Antiqua" w:eastAsia="Arial Unicode MS" w:hAnsi="Book Antiqua"/>
          <w:color w:val="000000"/>
          <w:kern w:val="0"/>
          <w:sz w:val="24"/>
        </w:rPr>
        <w:t xml:space="preserve">, </w:t>
      </w:r>
      <w:hyperlink r:id="rId310" w:history="1">
        <w:r w:rsidRPr="000C548D">
          <w:rPr>
            <w:rFonts w:ascii="Book Antiqua" w:eastAsia="Arial Unicode MS" w:hAnsi="Book Antiqua"/>
            <w:color w:val="000000"/>
            <w:kern w:val="0"/>
            <w:sz w:val="24"/>
          </w:rPr>
          <w:t>Sugawara Y</w:t>
        </w:r>
      </w:hyperlink>
      <w:r w:rsidRPr="000C548D">
        <w:rPr>
          <w:rFonts w:ascii="Book Antiqua" w:eastAsia="Arial Unicode MS" w:hAnsi="Book Antiqua"/>
          <w:color w:val="000000"/>
          <w:kern w:val="0"/>
          <w:sz w:val="24"/>
        </w:rPr>
        <w:t xml:space="preserve">, </w:t>
      </w:r>
      <w:hyperlink r:id="rId311" w:history="1">
        <w:r w:rsidRPr="000C548D">
          <w:rPr>
            <w:rFonts w:ascii="Book Antiqua" w:eastAsia="Arial Unicode MS" w:hAnsi="Book Antiqua"/>
            <w:color w:val="000000"/>
            <w:kern w:val="0"/>
            <w:sz w:val="24"/>
          </w:rPr>
          <w:t>Kokudo N</w:t>
        </w:r>
      </w:hyperlink>
      <w:r w:rsidRPr="000C548D">
        <w:rPr>
          <w:rFonts w:ascii="Book Antiqua" w:eastAsia="Arial Unicode MS" w:hAnsi="Book Antiqua"/>
          <w:color w:val="000000"/>
          <w:kern w:val="0"/>
          <w:sz w:val="24"/>
        </w:rPr>
        <w:t xml:space="preserve">. Surgical technique: new advances for expanding indications and increasing safety in liver resection for HCC: the Eastern perspective. </w:t>
      </w:r>
      <w:hyperlink r:id="rId312" w:tooltip="Journal of hepato-biliary-pancreatic sciences." w:history="1">
        <w:r w:rsidRPr="000C548D">
          <w:rPr>
            <w:rFonts w:ascii="Book Antiqua" w:eastAsia="Arial Unicode MS" w:hAnsi="Book Antiqua"/>
            <w:i/>
            <w:color w:val="000000"/>
            <w:kern w:val="0"/>
            <w:sz w:val="24"/>
          </w:rPr>
          <w:t>J Hepatobiliary Pancreat Sci</w:t>
        </w:r>
      </w:hyperlink>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17</w:t>
      </w:r>
      <w:r w:rsidRPr="000C548D">
        <w:rPr>
          <w:rFonts w:ascii="Book Antiqua" w:eastAsia="Arial Unicode MS" w:hAnsi="Book Antiqua"/>
          <w:color w:val="000000"/>
          <w:kern w:val="0"/>
          <w:sz w:val="24"/>
        </w:rPr>
        <w:t>: 389-393 [PMID: 19924372</w:t>
      </w:r>
      <w:r>
        <w:rPr>
          <w:rFonts w:ascii="Book Antiqua" w:eastAsia="Arial Unicode MS" w:hAnsi="Book Antiqua"/>
          <w:color w:val="000000"/>
          <w:kern w:val="0"/>
          <w:sz w:val="24"/>
        </w:rPr>
        <w:t xml:space="preserve"> DOI: 10.1007/s00534-009-0231-2</w:t>
      </w:r>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53 </w:t>
      </w:r>
      <w:r w:rsidRPr="000C548D">
        <w:rPr>
          <w:rFonts w:ascii="Book Antiqua" w:eastAsia="Arial Unicode MS" w:hAnsi="Book Antiqua"/>
          <w:b/>
          <w:color w:val="000000"/>
          <w:kern w:val="0"/>
          <w:sz w:val="24"/>
        </w:rPr>
        <w:t>Fan ST,</w:t>
      </w:r>
      <w:r w:rsidRPr="000C548D">
        <w:rPr>
          <w:rFonts w:ascii="Book Antiqua" w:eastAsia="Arial Unicode MS" w:hAnsi="Book Antiqua"/>
          <w:color w:val="000000"/>
          <w:kern w:val="0"/>
          <w:sz w:val="24"/>
        </w:rPr>
        <w:t xml:space="preserve"> Lo CM, Liu CL, Lam CM, Yuen WK, Yeung C, </w:t>
      </w:r>
      <w:hyperlink r:id="rId313" w:history="1">
        <w:r w:rsidRPr="000C548D">
          <w:rPr>
            <w:rFonts w:ascii="Book Antiqua" w:eastAsia="Arial Unicode MS" w:hAnsi="Book Antiqua"/>
            <w:color w:val="000000"/>
            <w:kern w:val="0"/>
            <w:sz w:val="24"/>
          </w:rPr>
          <w:t>Wong J</w:t>
        </w:r>
      </w:hyperlink>
      <w:r w:rsidRPr="000C548D">
        <w:rPr>
          <w:rFonts w:ascii="Book Antiqua" w:eastAsia="Arial Unicode MS" w:hAnsi="Book Antiqua"/>
          <w:color w:val="000000"/>
          <w:kern w:val="0"/>
          <w:sz w:val="24"/>
        </w:rPr>
        <w:t xml:space="preserve">. Hepatectomy for hepatocellular carcinoma: toward zero hospital deaths.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1999; </w:t>
      </w:r>
      <w:r w:rsidRPr="000C548D">
        <w:rPr>
          <w:rFonts w:ascii="Book Antiqua" w:eastAsia="Arial Unicode MS" w:hAnsi="Book Antiqua"/>
          <w:b/>
          <w:color w:val="000000"/>
          <w:kern w:val="0"/>
          <w:sz w:val="24"/>
        </w:rPr>
        <w:t>229:</w:t>
      </w:r>
      <w:r w:rsidRPr="000C548D">
        <w:rPr>
          <w:rFonts w:ascii="Book Antiqua" w:eastAsia="Arial Unicode MS" w:hAnsi="Book Antiqua"/>
          <w:color w:val="000000"/>
          <w:kern w:val="0"/>
          <w:sz w:val="24"/>
        </w:rPr>
        <w:t xml:space="preserve"> 322–330 [PMID: 10077043]</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54 </w:t>
      </w:r>
      <w:r w:rsidRPr="000C548D">
        <w:rPr>
          <w:rFonts w:ascii="Book Antiqua" w:eastAsia="Arial Unicode MS" w:hAnsi="Book Antiqua"/>
          <w:b/>
          <w:color w:val="000000"/>
          <w:kern w:val="0"/>
          <w:sz w:val="24"/>
        </w:rPr>
        <w:t>Fong Y,</w:t>
      </w:r>
      <w:r w:rsidRPr="000C548D">
        <w:rPr>
          <w:rFonts w:ascii="Book Antiqua" w:eastAsia="Arial Unicode MS" w:hAnsi="Book Antiqua"/>
          <w:color w:val="000000"/>
          <w:kern w:val="0"/>
          <w:sz w:val="24"/>
        </w:rPr>
        <w:t xml:space="preserve"> Sun RL, Jarnagin W, Blumgart LH. An analysis of 412 cases of hepatocellular carcinoma at a Western center.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1999; </w:t>
      </w:r>
      <w:r w:rsidRPr="000C548D">
        <w:rPr>
          <w:rFonts w:ascii="Book Antiqua" w:eastAsia="Arial Unicode MS" w:hAnsi="Book Antiqua"/>
          <w:b/>
          <w:color w:val="000000"/>
          <w:kern w:val="0"/>
          <w:sz w:val="24"/>
        </w:rPr>
        <w:t>229</w:t>
      </w:r>
      <w:r>
        <w:rPr>
          <w:rFonts w:ascii="Book Antiqua" w:eastAsia="Arial Unicode MS" w:hAnsi="Book Antiqua"/>
          <w:color w:val="000000"/>
          <w:kern w:val="0"/>
          <w:sz w:val="24"/>
        </w:rPr>
        <w:t xml:space="preserve">: 790–799 [PMID: </w:t>
      </w:r>
      <w:r>
        <w:rPr>
          <w:rFonts w:ascii="Book Antiqua" w:eastAsia="Arial Unicode MS" w:hAnsi="Book Antiqua"/>
          <w:color w:val="000000"/>
          <w:kern w:val="0"/>
          <w:sz w:val="24"/>
        </w:rPr>
        <w:lastRenderedPageBreak/>
        <w:t>10363892</w:t>
      </w:r>
      <w:r w:rsidRPr="000C548D">
        <w:rPr>
          <w:rFonts w:ascii="Book Antiqua" w:eastAsia="Arial Unicode MS" w:hAnsi="Book Antiqua"/>
          <w:color w:val="000000"/>
          <w:kern w:val="0"/>
          <w:sz w:val="24"/>
        </w:rPr>
        <w:t xml:space="preserve">] </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55 </w:t>
      </w:r>
      <w:r w:rsidRPr="000C548D">
        <w:rPr>
          <w:rFonts w:ascii="Book Antiqua" w:eastAsia="Arial Unicode MS" w:hAnsi="Book Antiqua"/>
          <w:b/>
          <w:color w:val="000000"/>
          <w:kern w:val="0"/>
          <w:sz w:val="24"/>
        </w:rPr>
        <w:t xml:space="preserve">Esnaola NF, </w:t>
      </w:r>
      <w:r w:rsidRPr="000C548D">
        <w:rPr>
          <w:rFonts w:ascii="Book Antiqua" w:eastAsia="Arial Unicode MS" w:hAnsi="Book Antiqua"/>
          <w:color w:val="000000"/>
          <w:kern w:val="0"/>
          <w:sz w:val="24"/>
        </w:rPr>
        <w:t xml:space="preserve">Mirza N, Lauwers GY, Ikai I, Regimbeau JM, Belghiti J, </w:t>
      </w:r>
      <w:hyperlink r:id="rId314" w:history="1">
        <w:r w:rsidRPr="000C548D">
          <w:rPr>
            <w:rFonts w:ascii="Book Antiqua" w:eastAsia="Arial Unicode MS" w:hAnsi="Book Antiqua"/>
            <w:color w:val="000000"/>
            <w:kern w:val="0"/>
            <w:sz w:val="24"/>
          </w:rPr>
          <w:t>Yamaoka Y</w:t>
        </w:r>
      </w:hyperlink>
      <w:r w:rsidRPr="000C548D">
        <w:rPr>
          <w:rFonts w:ascii="Book Antiqua" w:eastAsia="Arial Unicode MS" w:hAnsi="Book Antiqua"/>
          <w:color w:val="000000"/>
          <w:kern w:val="0"/>
          <w:sz w:val="24"/>
        </w:rPr>
        <w:t xml:space="preserve">, </w:t>
      </w:r>
      <w:hyperlink r:id="rId315" w:history="1">
        <w:r w:rsidRPr="000C548D">
          <w:rPr>
            <w:rFonts w:ascii="Book Antiqua" w:eastAsia="Arial Unicode MS" w:hAnsi="Book Antiqua"/>
            <w:color w:val="000000"/>
            <w:kern w:val="0"/>
            <w:sz w:val="24"/>
          </w:rPr>
          <w:t>Curley SA</w:t>
        </w:r>
      </w:hyperlink>
      <w:r w:rsidRPr="000C548D">
        <w:rPr>
          <w:rFonts w:ascii="Book Antiqua" w:eastAsia="Arial Unicode MS" w:hAnsi="Book Antiqua"/>
          <w:color w:val="000000"/>
          <w:kern w:val="0"/>
          <w:sz w:val="24"/>
        </w:rPr>
        <w:t xml:space="preserve">, </w:t>
      </w:r>
      <w:hyperlink r:id="rId316" w:history="1">
        <w:r w:rsidRPr="000C548D">
          <w:rPr>
            <w:rFonts w:ascii="Book Antiqua" w:eastAsia="Arial Unicode MS" w:hAnsi="Book Antiqua"/>
            <w:color w:val="000000"/>
            <w:kern w:val="0"/>
            <w:sz w:val="24"/>
          </w:rPr>
          <w:t>Ellis LM</w:t>
        </w:r>
      </w:hyperlink>
      <w:r w:rsidRPr="000C548D">
        <w:rPr>
          <w:rFonts w:ascii="Book Antiqua" w:eastAsia="Arial Unicode MS" w:hAnsi="Book Antiqua"/>
          <w:color w:val="000000"/>
          <w:kern w:val="0"/>
          <w:sz w:val="24"/>
        </w:rPr>
        <w:t xml:space="preserve">, </w:t>
      </w:r>
      <w:hyperlink r:id="rId317" w:history="1">
        <w:r w:rsidRPr="000C548D">
          <w:rPr>
            <w:rFonts w:ascii="Book Antiqua" w:eastAsia="Arial Unicode MS" w:hAnsi="Book Antiqua"/>
            <w:color w:val="000000"/>
            <w:kern w:val="0"/>
            <w:sz w:val="24"/>
          </w:rPr>
          <w:t>Nagorney DM</w:t>
        </w:r>
      </w:hyperlink>
      <w:r w:rsidRPr="000C548D">
        <w:rPr>
          <w:rFonts w:ascii="Book Antiqua" w:eastAsia="Arial Unicode MS" w:hAnsi="Book Antiqua"/>
          <w:color w:val="000000"/>
          <w:kern w:val="0"/>
          <w:sz w:val="24"/>
        </w:rPr>
        <w:t xml:space="preserve">, </w:t>
      </w:r>
      <w:hyperlink r:id="rId318" w:history="1">
        <w:r w:rsidRPr="000C548D">
          <w:rPr>
            <w:rFonts w:ascii="Book Antiqua" w:eastAsia="Arial Unicode MS" w:hAnsi="Book Antiqua"/>
            <w:color w:val="000000"/>
            <w:kern w:val="0"/>
            <w:sz w:val="24"/>
          </w:rPr>
          <w:t>Vauthey JN</w:t>
        </w:r>
      </w:hyperlink>
      <w:r w:rsidRPr="000C548D">
        <w:rPr>
          <w:rFonts w:ascii="Book Antiqua" w:eastAsia="Arial Unicode MS" w:hAnsi="Book Antiqua"/>
          <w:color w:val="000000"/>
          <w:kern w:val="0"/>
          <w:sz w:val="24"/>
        </w:rPr>
        <w:t xml:space="preserve">. Comparison of clinicopathologic characteristics and outcomes after resection in patients with hepatocellular carcinoma treated in the United States, France, and Japan.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2003; </w:t>
      </w:r>
      <w:r w:rsidRPr="000C548D">
        <w:rPr>
          <w:rFonts w:ascii="Book Antiqua" w:eastAsia="Arial Unicode MS" w:hAnsi="Book Antiqua"/>
          <w:b/>
          <w:color w:val="000000"/>
          <w:kern w:val="0"/>
          <w:sz w:val="24"/>
        </w:rPr>
        <w:t>238</w:t>
      </w:r>
      <w:r w:rsidRPr="000C548D">
        <w:rPr>
          <w:rFonts w:ascii="Book Antiqua" w:eastAsia="Arial Unicode MS" w:hAnsi="Book Antiqua"/>
          <w:color w:val="000000"/>
          <w:kern w:val="0"/>
          <w:sz w:val="24"/>
        </w:rPr>
        <w:t>: 711–719 [PMID: 14578734 DOI:</w:t>
      </w:r>
      <w:hyperlink r:id="rId319" w:tgtFrame="pmc_ext" w:history="1">
        <w:r w:rsidRPr="000C548D">
          <w:rPr>
            <w:rFonts w:ascii="Book Antiqua" w:eastAsia="Arial Unicode MS" w:hAnsi="Book Antiqua"/>
            <w:color w:val="000000"/>
            <w:kern w:val="0"/>
            <w:sz w:val="24"/>
          </w:rPr>
          <w:t>10.1097/01.sla.0000094436.34556.ac</w:t>
        </w:r>
      </w:hyperlink>
      <w:r w:rsidRPr="000C548D">
        <w:rPr>
          <w:rFonts w:ascii="Book Antiqua" w:eastAsia="Arial Unicode MS" w:hAnsi="Book Antiqua"/>
          <w:color w:val="000000"/>
          <w:kern w:val="0"/>
          <w:sz w:val="24"/>
        </w:rPr>
        <w:t>]</w:t>
      </w:r>
    </w:p>
    <w:p w:rsidR="00617AB3" w:rsidRPr="00644773" w:rsidRDefault="00617AB3" w:rsidP="000C548D">
      <w:pPr>
        <w:shd w:val="clear" w:color="auto" w:fill="FFFFFF"/>
        <w:spacing w:line="360" w:lineRule="auto"/>
        <w:ind w:hanging="200"/>
        <w:rPr>
          <w:rFonts w:ascii="Book Antiqua" w:eastAsia="Arial Unicode MS" w:hAnsi="Book Antiqua"/>
          <w:color w:val="000000"/>
          <w:kern w:val="0"/>
          <w:sz w:val="24"/>
          <w:lang w:val="es-ES"/>
        </w:rPr>
      </w:pPr>
      <w:r w:rsidRPr="000C548D">
        <w:rPr>
          <w:rFonts w:ascii="Book Antiqua" w:eastAsia="Arial Unicode MS" w:hAnsi="Book Antiqua"/>
          <w:color w:val="000000"/>
          <w:kern w:val="0"/>
          <w:sz w:val="24"/>
        </w:rPr>
        <w:t xml:space="preserve">56 </w:t>
      </w:r>
      <w:r w:rsidRPr="000C548D">
        <w:rPr>
          <w:rFonts w:ascii="Book Antiqua" w:eastAsia="Arial Unicode MS" w:hAnsi="Book Antiqua"/>
          <w:b/>
          <w:color w:val="000000"/>
          <w:kern w:val="0"/>
          <w:sz w:val="24"/>
        </w:rPr>
        <w:t>Wu CC,</w:t>
      </w:r>
      <w:r w:rsidRPr="000C548D">
        <w:rPr>
          <w:rFonts w:ascii="Book Antiqua" w:eastAsia="Arial Unicode MS" w:hAnsi="Book Antiqua"/>
          <w:color w:val="000000"/>
          <w:kern w:val="0"/>
          <w:sz w:val="24"/>
        </w:rPr>
        <w:t xml:space="preserve"> Cheng SB, Ho WM, Chen JT, Liu TJ, P’eng FK. Liver resection for hepatocellular carcinoma in patients with cirrhosis. </w:t>
      </w:r>
      <w:r w:rsidRPr="00644773">
        <w:rPr>
          <w:rFonts w:ascii="Book Antiqua" w:eastAsia="Arial Unicode MS" w:hAnsi="Book Antiqua"/>
          <w:i/>
          <w:color w:val="000000"/>
          <w:kern w:val="0"/>
          <w:sz w:val="24"/>
          <w:lang w:val="es-ES"/>
        </w:rPr>
        <w:t>Br J Surg</w:t>
      </w:r>
      <w:r w:rsidRPr="00644773">
        <w:rPr>
          <w:rFonts w:ascii="Book Antiqua" w:eastAsia="Arial Unicode MS" w:hAnsi="Book Antiqua"/>
          <w:color w:val="000000"/>
          <w:kern w:val="0"/>
          <w:sz w:val="24"/>
          <w:lang w:val="es-ES"/>
        </w:rPr>
        <w:t xml:space="preserve"> 2005; </w:t>
      </w:r>
      <w:r w:rsidRPr="00644773">
        <w:rPr>
          <w:rFonts w:ascii="Book Antiqua" w:eastAsia="Arial Unicode MS" w:hAnsi="Book Antiqua"/>
          <w:b/>
          <w:color w:val="000000"/>
          <w:kern w:val="0"/>
          <w:sz w:val="24"/>
          <w:lang w:val="es-ES"/>
        </w:rPr>
        <w:t>92</w:t>
      </w:r>
      <w:r w:rsidRPr="00644773">
        <w:rPr>
          <w:rFonts w:ascii="Book Antiqua" w:eastAsia="Arial Unicode MS" w:hAnsi="Book Antiqua"/>
          <w:color w:val="000000"/>
          <w:kern w:val="0"/>
          <w:sz w:val="24"/>
          <w:lang w:val="es-ES"/>
        </w:rPr>
        <w:t>: 348–355 [PMID: 15672423 DOI: 10.1002/bjs.4838]</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644773">
        <w:rPr>
          <w:rFonts w:ascii="Book Antiqua" w:eastAsia="Arial Unicode MS" w:hAnsi="Book Antiqua"/>
          <w:color w:val="000000"/>
          <w:kern w:val="0"/>
          <w:sz w:val="24"/>
          <w:lang w:val="es-ES"/>
        </w:rPr>
        <w:t xml:space="preserve">57 </w:t>
      </w:r>
      <w:hyperlink r:id="rId320" w:history="1">
        <w:r w:rsidRPr="00644773">
          <w:rPr>
            <w:rFonts w:ascii="Book Antiqua" w:eastAsia="Arial Unicode MS" w:hAnsi="Book Antiqua"/>
            <w:b/>
            <w:color w:val="000000"/>
            <w:kern w:val="0"/>
            <w:sz w:val="24"/>
            <w:lang w:val="es-ES"/>
          </w:rPr>
          <w:t>Minami Y</w:t>
        </w:r>
      </w:hyperlink>
      <w:r w:rsidRPr="00644773">
        <w:rPr>
          <w:rFonts w:ascii="Book Antiqua" w:eastAsia="Arial Unicode MS" w:hAnsi="Book Antiqua"/>
          <w:b/>
          <w:color w:val="000000"/>
          <w:kern w:val="0"/>
          <w:sz w:val="24"/>
          <w:lang w:val="es-ES"/>
        </w:rPr>
        <w:t>,</w:t>
      </w:r>
      <w:r w:rsidRPr="00644773">
        <w:rPr>
          <w:rFonts w:ascii="Book Antiqua" w:eastAsia="Arial Unicode MS" w:hAnsi="Book Antiqua"/>
          <w:color w:val="000000"/>
          <w:kern w:val="0"/>
          <w:sz w:val="24"/>
          <w:lang w:val="es-ES"/>
        </w:rPr>
        <w:t xml:space="preserve"> </w:t>
      </w:r>
      <w:hyperlink r:id="rId321" w:history="1">
        <w:r w:rsidRPr="00644773">
          <w:rPr>
            <w:rFonts w:ascii="Book Antiqua" w:eastAsia="Arial Unicode MS" w:hAnsi="Book Antiqua"/>
            <w:color w:val="000000"/>
            <w:kern w:val="0"/>
            <w:sz w:val="24"/>
            <w:lang w:val="es-ES"/>
          </w:rPr>
          <w:t>Kudo M</w:t>
        </w:r>
      </w:hyperlink>
      <w:r w:rsidRPr="00644773">
        <w:rPr>
          <w:rFonts w:ascii="Book Antiqua" w:eastAsia="Arial Unicode MS" w:hAnsi="Book Antiqua"/>
          <w:color w:val="000000"/>
          <w:kern w:val="0"/>
          <w:sz w:val="24"/>
          <w:lang w:val="es-ES"/>
        </w:rPr>
        <w:t xml:space="preserve">. </w:t>
      </w:r>
      <w:r w:rsidRPr="000C548D">
        <w:rPr>
          <w:rFonts w:ascii="Book Antiqua" w:eastAsia="Arial Unicode MS" w:hAnsi="Book Antiqua"/>
          <w:color w:val="000000"/>
          <w:kern w:val="0"/>
          <w:sz w:val="24"/>
        </w:rPr>
        <w:t xml:space="preserve">Radiofrequency ablation of hepatocellular carcinoma: Current status. </w:t>
      </w:r>
      <w:hyperlink r:id="rId322" w:tooltip="World journal of radiology." w:history="1">
        <w:r w:rsidRPr="000C548D">
          <w:rPr>
            <w:rFonts w:ascii="Book Antiqua" w:eastAsia="Arial Unicode MS" w:hAnsi="Book Antiqua"/>
            <w:i/>
            <w:color w:val="000000"/>
            <w:kern w:val="0"/>
            <w:sz w:val="24"/>
          </w:rPr>
          <w:t>World J Radiol</w:t>
        </w:r>
      </w:hyperlink>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28</w:t>
      </w:r>
      <w:r w:rsidRPr="000C548D">
        <w:rPr>
          <w:rFonts w:ascii="Book Antiqua" w:eastAsia="Arial Unicode MS" w:hAnsi="Book Antiqua"/>
          <w:color w:val="000000"/>
          <w:kern w:val="0"/>
          <w:sz w:val="24"/>
        </w:rPr>
        <w:t>: 417-424 [PMID: 21179308 DOI: 10.4329/wjr.v2.i11.417]</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58 </w:t>
      </w:r>
      <w:r w:rsidRPr="000C548D">
        <w:rPr>
          <w:rFonts w:ascii="Book Antiqua" w:eastAsia="Arial Unicode MS" w:hAnsi="Book Antiqua"/>
          <w:b/>
          <w:color w:val="000000"/>
          <w:kern w:val="0"/>
          <w:sz w:val="24"/>
        </w:rPr>
        <w:t>Benvegnu L,</w:t>
      </w:r>
      <w:r w:rsidRPr="000C548D">
        <w:rPr>
          <w:rFonts w:ascii="Book Antiqua" w:eastAsia="Arial Unicode MS" w:hAnsi="Book Antiqua"/>
          <w:color w:val="000000"/>
          <w:kern w:val="0"/>
          <w:sz w:val="24"/>
        </w:rPr>
        <w:t xml:space="preserve"> Gios M, Boccato S, Alberti A. Natural history of compensated viral cirrhosis: a prospective study on the incidence and hierarchy of major complications. </w:t>
      </w:r>
      <w:r w:rsidRPr="000C548D">
        <w:rPr>
          <w:rFonts w:ascii="Book Antiqua" w:eastAsia="Arial Unicode MS" w:hAnsi="Book Antiqua"/>
          <w:i/>
          <w:color w:val="000000"/>
          <w:kern w:val="0"/>
          <w:sz w:val="24"/>
        </w:rPr>
        <w:t>Gut</w:t>
      </w:r>
      <w:r w:rsidRPr="000C548D">
        <w:rPr>
          <w:rFonts w:ascii="Book Antiqua" w:eastAsia="Arial Unicode MS" w:hAnsi="Book Antiqua"/>
          <w:color w:val="000000"/>
          <w:kern w:val="0"/>
          <w:sz w:val="24"/>
        </w:rPr>
        <w:t xml:space="preserve"> 2004; </w:t>
      </w:r>
      <w:r w:rsidRPr="000C548D">
        <w:rPr>
          <w:rFonts w:ascii="Book Antiqua" w:eastAsia="Arial Unicode MS" w:hAnsi="Book Antiqua"/>
          <w:b/>
          <w:color w:val="000000"/>
          <w:kern w:val="0"/>
          <w:sz w:val="24"/>
        </w:rPr>
        <w:t>53</w:t>
      </w:r>
      <w:r w:rsidRPr="000C548D">
        <w:rPr>
          <w:rFonts w:ascii="Book Antiqua" w:eastAsia="Arial Unicode MS" w:hAnsi="Book Antiqua"/>
          <w:color w:val="000000"/>
          <w:kern w:val="0"/>
          <w:sz w:val="24"/>
        </w:rPr>
        <w:t xml:space="preserve">: 744–749 [PMID: 15082595 DOI: </w:t>
      </w:r>
      <w:hyperlink r:id="rId323" w:tgtFrame="pmc_ext" w:history="1">
        <w:r w:rsidRPr="000C548D">
          <w:rPr>
            <w:rFonts w:ascii="Book Antiqua" w:eastAsia="Arial Unicode MS" w:hAnsi="Book Antiqua"/>
            <w:color w:val="000000"/>
            <w:kern w:val="0"/>
            <w:sz w:val="24"/>
          </w:rPr>
          <w:t>10.1136/gut.2003.020263</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59</w:t>
      </w:r>
      <w:r w:rsidRPr="000C548D">
        <w:rPr>
          <w:rFonts w:ascii="Book Antiqua" w:eastAsia="Arial Unicode MS" w:hAnsi="Book Antiqua"/>
          <w:b/>
          <w:color w:val="000000"/>
          <w:kern w:val="0"/>
          <w:sz w:val="24"/>
        </w:rPr>
        <w:t xml:space="preserve"> Fattovich G,</w:t>
      </w:r>
      <w:r w:rsidRPr="000C548D">
        <w:rPr>
          <w:rFonts w:ascii="Book Antiqua" w:eastAsia="Arial Unicode MS" w:hAnsi="Book Antiqua"/>
          <w:color w:val="000000"/>
          <w:kern w:val="0"/>
          <w:sz w:val="24"/>
        </w:rPr>
        <w:t xml:space="preserve"> Stroffolini T, Zagni I, Donato F. Hepatocellular carcinoma in cirrhosis: incidence and risk factors. </w:t>
      </w:r>
      <w:r w:rsidRPr="000C548D">
        <w:rPr>
          <w:rFonts w:ascii="Book Antiqua" w:eastAsia="Arial Unicode MS" w:hAnsi="Book Antiqua"/>
          <w:i/>
          <w:color w:val="000000"/>
          <w:kern w:val="0"/>
          <w:sz w:val="24"/>
        </w:rPr>
        <w:t>Gastroenterology</w:t>
      </w:r>
      <w:r w:rsidRPr="000C548D">
        <w:rPr>
          <w:rFonts w:ascii="Book Antiqua" w:eastAsia="Arial Unicode MS" w:hAnsi="Book Antiqua"/>
          <w:color w:val="000000"/>
          <w:kern w:val="0"/>
          <w:sz w:val="24"/>
        </w:rPr>
        <w:t xml:space="preserve"> 2004; </w:t>
      </w:r>
      <w:r w:rsidRPr="000C548D">
        <w:rPr>
          <w:rFonts w:ascii="Book Antiqua" w:eastAsia="Arial Unicode MS" w:hAnsi="Book Antiqua"/>
          <w:b/>
          <w:color w:val="000000"/>
          <w:kern w:val="0"/>
          <w:sz w:val="24"/>
        </w:rPr>
        <w:t>127</w:t>
      </w:r>
      <w:r w:rsidRPr="000C548D">
        <w:rPr>
          <w:rFonts w:ascii="Book Antiqua" w:eastAsia="Arial Unicode MS" w:hAnsi="Book Antiqua"/>
          <w:color w:val="000000"/>
          <w:kern w:val="0"/>
          <w:sz w:val="24"/>
        </w:rPr>
        <w:t xml:space="preserve"> Suppl 1: S35–50 [PMID: 15508101 DOI: </w:t>
      </w:r>
      <w:hyperlink r:id="rId324" w:tgtFrame="doilink" w:history="1">
        <w:r w:rsidRPr="000C548D">
          <w:rPr>
            <w:rFonts w:ascii="Book Antiqua" w:eastAsia="Arial Unicode MS" w:hAnsi="Book Antiqua"/>
            <w:color w:val="000000"/>
            <w:kern w:val="0"/>
            <w:sz w:val="24"/>
          </w:rPr>
          <w:t>10.1053/j.gastro.2004.09.014</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60 </w:t>
      </w:r>
      <w:r w:rsidRPr="000C548D">
        <w:rPr>
          <w:rFonts w:ascii="Book Antiqua" w:eastAsia="Arial Unicode MS" w:hAnsi="Book Antiqua"/>
          <w:b/>
          <w:color w:val="000000"/>
          <w:kern w:val="0"/>
          <w:sz w:val="24"/>
        </w:rPr>
        <w:t>Kaibori M,</w:t>
      </w:r>
      <w:r w:rsidRPr="000C548D">
        <w:rPr>
          <w:rFonts w:ascii="Book Antiqua" w:eastAsia="Arial Unicode MS" w:hAnsi="Book Antiqua"/>
          <w:color w:val="000000"/>
          <w:kern w:val="0"/>
          <w:sz w:val="24"/>
        </w:rPr>
        <w:t xml:space="preserve"> Matsui Y, Hijikawa T, Uchida Y, Kwon AH, Kamiyama Y. Comparison of limited and anatomic hepatic resection for hepatocellular carcinoma with hepatitis C. </w:t>
      </w:r>
      <w:r w:rsidRPr="000C548D">
        <w:rPr>
          <w:rFonts w:ascii="Book Antiqua" w:eastAsia="Arial Unicode MS" w:hAnsi="Book Antiqua"/>
          <w:i/>
          <w:color w:val="000000"/>
          <w:kern w:val="0"/>
          <w:sz w:val="24"/>
        </w:rPr>
        <w:t>Surgery</w:t>
      </w:r>
      <w:r w:rsidRPr="000C548D">
        <w:rPr>
          <w:rFonts w:ascii="Book Antiqua" w:eastAsia="Arial Unicode MS" w:hAnsi="Book Antiqua"/>
          <w:color w:val="000000"/>
          <w:kern w:val="0"/>
          <w:sz w:val="24"/>
        </w:rPr>
        <w:t xml:space="preserve"> 2006; </w:t>
      </w:r>
      <w:r w:rsidRPr="000C548D">
        <w:rPr>
          <w:rFonts w:ascii="Book Antiqua" w:eastAsia="Arial Unicode MS" w:hAnsi="Book Antiqua"/>
          <w:b/>
          <w:color w:val="000000"/>
          <w:kern w:val="0"/>
          <w:sz w:val="24"/>
        </w:rPr>
        <w:t>139</w:t>
      </w:r>
      <w:r w:rsidRPr="000C548D">
        <w:rPr>
          <w:rFonts w:ascii="Book Antiqua" w:eastAsia="Arial Unicode MS" w:hAnsi="Book Antiqua"/>
          <w:color w:val="000000"/>
          <w:kern w:val="0"/>
          <w:sz w:val="24"/>
        </w:rPr>
        <w:t xml:space="preserve">: 385–394 [PMID: 16546504 DOI: </w:t>
      </w:r>
      <w:hyperlink r:id="rId325" w:tgtFrame="doilink" w:history="1">
        <w:r w:rsidRPr="000C548D">
          <w:rPr>
            <w:rFonts w:ascii="Book Antiqua" w:eastAsia="Arial Unicode MS" w:hAnsi="Book Antiqua"/>
            <w:color w:val="000000"/>
            <w:kern w:val="0"/>
            <w:sz w:val="24"/>
          </w:rPr>
          <w:t>10.1016/j.surg.2005.08.035</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61 </w:t>
      </w:r>
      <w:r w:rsidRPr="000C548D">
        <w:rPr>
          <w:rFonts w:ascii="Book Antiqua" w:eastAsia="Arial Unicode MS" w:hAnsi="Book Antiqua"/>
          <w:b/>
          <w:color w:val="000000"/>
          <w:kern w:val="0"/>
          <w:sz w:val="24"/>
        </w:rPr>
        <w:t>Chen MS,</w:t>
      </w:r>
      <w:r w:rsidRPr="000C548D">
        <w:rPr>
          <w:rFonts w:ascii="Book Antiqua" w:eastAsia="Arial Unicode MS" w:hAnsi="Book Antiqua"/>
          <w:color w:val="000000"/>
          <w:kern w:val="0"/>
          <w:sz w:val="24"/>
        </w:rPr>
        <w:t xml:space="preserve"> Li JQ, Zheng Y, Guo RP, Liang HH, Zhang YQ, </w:t>
      </w:r>
      <w:hyperlink r:id="rId326" w:history="1">
        <w:r w:rsidRPr="000C548D">
          <w:rPr>
            <w:rFonts w:ascii="Book Antiqua" w:eastAsia="Arial Unicode MS" w:hAnsi="Book Antiqua"/>
            <w:color w:val="000000"/>
            <w:kern w:val="0"/>
            <w:sz w:val="24"/>
          </w:rPr>
          <w:t>Lin XJ</w:t>
        </w:r>
      </w:hyperlink>
      <w:r w:rsidRPr="000C548D">
        <w:rPr>
          <w:rFonts w:ascii="Book Antiqua" w:eastAsia="Arial Unicode MS" w:hAnsi="Book Antiqua"/>
          <w:color w:val="000000"/>
          <w:kern w:val="0"/>
          <w:sz w:val="24"/>
        </w:rPr>
        <w:t xml:space="preserve">, </w:t>
      </w:r>
      <w:hyperlink r:id="rId327" w:history="1">
        <w:r w:rsidRPr="000C548D">
          <w:rPr>
            <w:rFonts w:ascii="Book Antiqua" w:eastAsia="Arial Unicode MS" w:hAnsi="Book Antiqua"/>
            <w:color w:val="000000"/>
            <w:kern w:val="0"/>
            <w:sz w:val="24"/>
          </w:rPr>
          <w:t>Lau WY</w:t>
        </w:r>
      </w:hyperlink>
      <w:r w:rsidRPr="000C548D">
        <w:rPr>
          <w:rFonts w:ascii="Book Antiqua" w:eastAsia="Arial Unicode MS" w:hAnsi="Book Antiqua"/>
          <w:color w:val="000000"/>
          <w:kern w:val="0"/>
          <w:sz w:val="24"/>
        </w:rPr>
        <w:t xml:space="preserve">. A prospective randomized trial comparing percutaneous local ablative therapy and partial hepatectomy for small hepatocellularcarcinoma.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2006; </w:t>
      </w:r>
      <w:r w:rsidRPr="000C548D">
        <w:rPr>
          <w:rFonts w:ascii="Book Antiqua" w:eastAsia="Arial Unicode MS" w:hAnsi="Book Antiqua"/>
          <w:b/>
          <w:color w:val="000000"/>
          <w:kern w:val="0"/>
          <w:sz w:val="24"/>
        </w:rPr>
        <w:t>243</w:t>
      </w:r>
      <w:r w:rsidRPr="000C548D">
        <w:rPr>
          <w:rFonts w:ascii="Book Antiqua" w:eastAsia="Arial Unicode MS" w:hAnsi="Book Antiqua"/>
          <w:color w:val="000000"/>
          <w:kern w:val="0"/>
          <w:sz w:val="24"/>
        </w:rPr>
        <w:t xml:space="preserve">: 321–328.  [PMID: 16495695 DOI: </w:t>
      </w:r>
      <w:hyperlink r:id="rId328" w:tgtFrame="pmc_ext" w:history="1">
        <w:r w:rsidRPr="000C548D">
          <w:rPr>
            <w:rFonts w:ascii="Book Antiqua" w:eastAsia="Arial Unicode MS" w:hAnsi="Book Antiqua"/>
            <w:color w:val="000000"/>
            <w:kern w:val="0"/>
            <w:sz w:val="24"/>
          </w:rPr>
          <w:t>10.1097/01.sla.0000201480.65519.b8</w:t>
        </w:r>
      </w:hyperlink>
      <w:r w:rsidRPr="000C548D">
        <w:rPr>
          <w:rFonts w:ascii="Book Antiqua" w:eastAsia="Arial Unicode MS" w:hAnsi="Book Antiqua"/>
          <w:color w:val="000000"/>
          <w:kern w:val="0"/>
          <w:sz w:val="24"/>
        </w:rPr>
        <w:t>]</w:t>
      </w:r>
    </w:p>
    <w:p w:rsidR="00617AB3" w:rsidRPr="000C548D" w:rsidRDefault="00617AB3" w:rsidP="000C548D">
      <w:pPr>
        <w:spacing w:line="360" w:lineRule="auto"/>
        <w:ind w:left="240" w:hangingChars="100" w:hanging="24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62 </w:t>
      </w:r>
      <w:r w:rsidRPr="000C548D">
        <w:rPr>
          <w:rFonts w:ascii="Book Antiqua" w:eastAsia="Arial Unicode MS" w:hAnsi="Book Antiqua"/>
          <w:b/>
          <w:color w:val="000000"/>
          <w:kern w:val="0"/>
          <w:sz w:val="24"/>
        </w:rPr>
        <w:t>Guglielmi A,</w:t>
      </w:r>
      <w:r w:rsidRPr="000C548D">
        <w:rPr>
          <w:rFonts w:ascii="Book Antiqua" w:eastAsia="Arial Unicode MS" w:hAnsi="Book Antiqua"/>
          <w:color w:val="000000"/>
          <w:kern w:val="0"/>
          <w:sz w:val="24"/>
        </w:rPr>
        <w:t xml:space="preserve"> Ruzzenente A, Valdegamberi A, Pachera S, Campagnaro T, D'Onofrio M, Martone E, Nicoli P, Iacono C. Radiofrequency ablation versus surgical resection for the treatment of hepatocellular carcinoma in cirrhosis. </w:t>
      </w:r>
      <w:r w:rsidRPr="000C548D">
        <w:rPr>
          <w:rFonts w:ascii="Book Antiqua" w:eastAsia="Arial Unicode MS" w:hAnsi="Book Antiqua"/>
          <w:i/>
          <w:color w:val="000000"/>
          <w:kern w:val="0"/>
          <w:sz w:val="24"/>
        </w:rPr>
        <w:t>J Gastrointest Surg</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11</w:t>
      </w:r>
      <w:r w:rsidRPr="000C548D">
        <w:rPr>
          <w:rFonts w:ascii="Book Antiqua" w:eastAsia="Arial Unicode MS" w:hAnsi="Book Antiqua"/>
          <w:color w:val="000000"/>
          <w:kern w:val="0"/>
          <w:sz w:val="24"/>
        </w:rPr>
        <w:t>: 192–198 [PMID: 17999123 DOI: 10.1007/s11605-007-0392-8]</w:t>
      </w:r>
    </w:p>
    <w:p w:rsidR="00617AB3" w:rsidRPr="000C548D" w:rsidRDefault="00617AB3" w:rsidP="000C548D">
      <w:pPr>
        <w:spacing w:line="360" w:lineRule="auto"/>
        <w:ind w:left="240" w:hangingChars="100" w:hanging="240"/>
        <w:rPr>
          <w:rFonts w:ascii="Book Antiqua" w:eastAsia="Arial Unicode MS" w:hAnsi="Book Antiqua"/>
          <w:color w:val="000000"/>
          <w:kern w:val="0"/>
          <w:sz w:val="24"/>
        </w:rPr>
      </w:pPr>
      <w:r w:rsidRPr="000C548D">
        <w:rPr>
          <w:rFonts w:ascii="Book Antiqua" w:eastAsia="Arial Unicode MS" w:hAnsi="Book Antiqua"/>
          <w:color w:val="000000"/>
          <w:kern w:val="0"/>
          <w:sz w:val="24"/>
        </w:rPr>
        <w:lastRenderedPageBreak/>
        <w:t xml:space="preserve">63 </w:t>
      </w:r>
      <w:r w:rsidRPr="000C548D">
        <w:rPr>
          <w:rFonts w:ascii="Book Antiqua" w:eastAsia="Arial Unicode MS" w:hAnsi="Book Antiqua"/>
          <w:b/>
          <w:color w:val="000000"/>
          <w:kern w:val="0"/>
          <w:sz w:val="24"/>
        </w:rPr>
        <w:t>Hiraoka A,</w:t>
      </w:r>
      <w:r w:rsidRPr="000C548D">
        <w:rPr>
          <w:rFonts w:ascii="Book Antiqua" w:eastAsia="Arial Unicode MS" w:hAnsi="Book Antiqua"/>
          <w:color w:val="000000"/>
          <w:kern w:val="0"/>
          <w:sz w:val="24"/>
        </w:rPr>
        <w:t xml:space="preserve"> Horiike N, Yamashita Y, Koizumi Y, Doi K, Yamamoto Y, Hasebe A, Ichikawa S, Yano M, Miyamoto Y, Ninomiya T, Otomi Y, Kokame M, Iwamura T, Ishimaru Y, Sogabe I, Kashihara K, Nishiura S, Ootani H, Takamura K, Kawasaki H. Efficacy of radiofrequency ablation therapy compared to surgical resection in 164 patients in Japan with single hepatocellular carcinoma smaller than 3 cm, along with report of complications. </w:t>
      </w:r>
      <w:r w:rsidRPr="000C548D">
        <w:rPr>
          <w:rFonts w:ascii="Book Antiqua" w:eastAsia="Arial Unicode MS" w:hAnsi="Book Antiqua"/>
          <w:i/>
          <w:color w:val="000000"/>
          <w:kern w:val="0"/>
          <w:sz w:val="24"/>
        </w:rPr>
        <w:t>Hepatogastroenterology</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11</w:t>
      </w:r>
      <w:r w:rsidRPr="000C548D">
        <w:rPr>
          <w:rFonts w:ascii="Book Antiqua" w:eastAsia="Arial Unicode MS" w:hAnsi="Book Antiqua"/>
          <w:color w:val="000000"/>
          <w:kern w:val="0"/>
          <w:sz w:val="24"/>
        </w:rPr>
        <w:t>: 2171–2174 [PMID: 19260499]</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64 </w:t>
      </w:r>
      <w:r w:rsidRPr="000C548D">
        <w:rPr>
          <w:rFonts w:ascii="Book Antiqua" w:eastAsia="Arial Unicode MS" w:hAnsi="Book Antiqua"/>
          <w:b/>
          <w:color w:val="000000"/>
          <w:kern w:val="0"/>
          <w:sz w:val="24"/>
        </w:rPr>
        <w:t>Guo WX,</w:t>
      </w:r>
      <w:r w:rsidRPr="000C548D">
        <w:rPr>
          <w:rFonts w:ascii="Book Antiqua" w:eastAsia="Arial Unicode MS" w:hAnsi="Book Antiqua"/>
          <w:color w:val="000000"/>
          <w:kern w:val="0"/>
          <w:sz w:val="24"/>
        </w:rPr>
        <w:t xml:space="preserve"> Sun JX, Cheng YQ, Shi J, Li N, Xue J, Wu MC, Chen Y, Cheng SQ. Percutaneous radiofrequency ablation versus partial hepatectomy for small centrally located hepatocellular carcinoma. </w:t>
      </w:r>
      <w:r w:rsidRPr="000C548D">
        <w:rPr>
          <w:rFonts w:ascii="Book Antiqua" w:eastAsia="Arial Unicode MS" w:hAnsi="Book Antiqua"/>
          <w:i/>
          <w:color w:val="000000"/>
          <w:kern w:val="0"/>
          <w:sz w:val="24"/>
        </w:rPr>
        <w:t>World J Surg</w:t>
      </w:r>
      <w:r w:rsidRPr="000C548D">
        <w:rPr>
          <w:rFonts w:ascii="Book Antiqua" w:eastAsia="Arial Unicode MS" w:hAnsi="Book Antiqua"/>
          <w:color w:val="000000"/>
          <w:kern w:val="0"/>
          <w:sz w:val="24"/>
        </w:rPr>
        <w:t xml:space="preserve"> 2013; </w:t>
      </w:r>
      <w:r w:rsidRPr="000C548D">
        <w:rPr>
          <w:rFonts w:ascii="Book Antiqua" w:eastAsia="Arial Unicode MS" w:hAnsi="Book Antiqua"/>
          <w:b/>
          <w:color w:val="000000"/>
          <w:kern w:val="0"/>
          <w:sz w:val="24"/>
        </w:rPr>
        <w:t>11</w:t>
      </w:r>
      <w:r w:rsidRPr="000C548D">
        <w:rPr>
          <w:rFonts w:ascii="Book Antiqua" w:eastAsia="Arial Unicode MS" w:hAnsi="Book Antiqua"/>
          <w:color w:val="000000"/>
          <w:kern w:val="0"/>
          <w:sz w:val="24"/>
        </w:rPr>
        <w:t>(3): 602–607 [PMID: 23212793</w:t>
      </w:r>
      <w:r w:rsidRPr="000C548D">
        <w:rPr>
          <w:rFonts w:ascii="Book Antiqua" w:eastAsia="Arial Unicode MS" w:hAnsi="Book Antiqua"/>
          <w:b/>
          <w:bCs/>
          <w:color w:val="000000"/>
          <w:kern w:val="0"/>
          <w:sz w:val="24"/>
        </w:rPr>
        <w:t xml:space="preserve"> </w:t>
      </w:r>
      <w:r w:rsidRPr="000C548D">
        <w:rPr>
          <w:rFonts w:ascii="Book Antiqua" w:eastAsia="Arial Unicode MS" w:hAnsi="Book Antiqua"/>
          <w:color w:val="000000"/>
          <w:kern w:val="0"/>
          <w:sz w:val="24"/>
        </w:rPr>
        <w:t>DOI: 10.1007/s00268-012-1870-z]</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65</w:t>
      </w:r>
      <w:r w:rsidRPr="000C548D">
        <w:rPr>
          <w:rFonts w:ascii="Book Antiqua" w:eastAsia="Arial Unicode MS" w:hAnsi="Book Antiqua"/>
          <w:b/>
          <w:color w:val="000000"/>
          <w:kern w:val="0"/>
          <w:sz w:val="24"/>
        </w:rPr>
        <w:t xml:space="preserve"> Huang J,</w:t>
      </w:r>
      <w:r w:rsidRPr="000C548D">
        <w:rPr>
          <w:rFonts w:ascii="Book Antiqua" w:eastAsia="Arial Unicode MS" w:hAnsi="Book Antiqua"/>
          <w:color w:val="000000"/>
          <w:kern w:val="0"/>
          <w:sz w:val="24"/>
        </w:rPr>
        <w:t xml:space="preserve"> Yan L, Cheng Z, Wu H, Du L, Wang J, </w:t>
      </w:r>
      <w:r w:rsidRPr="00A91474">
        <w:rPr>
          <w:rFonts w:ascii="Book Antiqua" w:eastAsia="Arial Unicode MS" w:hAnsi="Book Antiqua"/>
          <w:color w:val="000000"/>
          <w:kern w:val="0"/>
          <w:sz w:val="24"/>
        </w:rPr>
        <w:t xml:space="preserve">Xu Y, Zeng Y. </w:t>
      </w:r>
      <w:r w:rsidRPr="000C548D">
        <w:rPr>
          <w:rFonts w:ascii="Book Antiqua" w:eastAsia="Arial Unicode MS" w:hAnsi="Book Antiqua"/>
          <w:color w:val="000000"/>
          <w:kern w:val="0"/>
          <w:sz w:val="24"/>
        </w:rPr>
        <w:t xml:space="preserve">A randomized trial comparing radiofrequency ablation and surgical resection for HCC conforming to the milan criteria.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252</w:t>
      </w:r>
      <w:r w:rsidRPr="000C548D">
        <w:rPr>
          <w:rFonts w:ascii="Book Antiqua" w:eastAsia="Arial Unicode MS" w:hAnsi="Book Antiqua"/>
          <w:color w:val="000000"/>
          <w:kern w:val="0"/>
          <w:sz w:val="24"/>
        </w:rPr>
        <w:t>: 903–912 [PMID: 21107100 DOI: 10.1097/SLA.0b013e3181efc656]</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66</w:t>
      </w:r>
      <w:r w:rsidRPr="000C548D">
        <w:rPr>
          <w:rFonts w:ascii="Book Antiqua" w:eastAsia="Arial Unicode MS" w:hAnsi="Book Antiqua"/>
          <w:b/>
          <w:color w:val="000000"/>
          <w:kern w:val="0"/>
          <w:sz w:val="24"/>
        </w:rPr>
        <w:t xml:space="preserve"> </w:t>
      </w:r>
      <w:hyperlink r:id="rId329" w:history="1">
        <w:r w:rsidRPr="000C548D">
          <w:rPr>
            <w:rFonts w:ascii="Book Antiqua" w:eastAsia="Arial Unicode MS" w:hAnsi="Book Antiqua"/>
            <w:b/>
            <w:color w:val="000000"/>
            <w:kern w:val="0"/>
            <w:sz w:val="24"/>
          </w:rPr>
          <w:t>Imai K</w:t>
        </w:r>
      </w:hyperlink>
      <w:r w:rsidRPr="000C548D">
        <w:rPr>
          <w:rFonts w:ascii="Book Antiqua" w:eastAsia="Arial Unicode MS" w:hAnsi="Book Antiqua"/>
          <w:b/>
          <w:color w:val="000000"/>
          <w:kern w:val="0"/>
          <w:sz w:val="24"/>
        </w:rPr>
        <w:t xml:space="preserve">, </w:t>
      </w:r>
      <w:hyperlink r:id="rId330" w:history="1">
        <w:r w:rsidRPr="000C548D">
          <w:rPr>
            <w:rFonts w:ascii="Book Antiqua" w:eastAsia="Arial Unicode MS" w:hAnsi="Book Antiqua"/>
            <w:color w:val="000000"/>
            <w:kern w:val="0"/>
            <w:sz w:val="24"/>
          </w:rPr>
          <w:t>Beppu T</w:t>
        </w:r>
      </w:hyperlink>
      <w:r w:rsidRPr="000C548D">
        <w:rPr>
          <w:rFonts w:ascii="Book Antiqua" w:eastAsia="Arial Unicode MS" w:hAnsi="Book Antiqua"/>
          <w:color w:val="000000"/>
          <w:kern w:val="0"/>
          <w:sz w:val="24"/>
        </w:rPr>
        <w:t xml:space="preserve">, </w:t>
      </w:r>
      <w:hyperlink r:id="rId331" w:history="1">
        <w:r w:rsidRPr="000C548D">
          <w:rPr>
            <w:rFonts w:ascii="Book Antiqua" w:eastAsia="Arial Unicode MS" w:hAnsi="Book Antiqua"/>
            <w:color w:val="000000"/>
            <w:kern w:val="0"/>
            <w:sz w:val="24"/>
          </w:rPr>
          <w:t>Chikamoto A</w:t>
        </w:r>
      </w:hyperlink>
      <w:r w:rsidRPr="000C548D">
        <w:rPr>
          <w:rFonts w:ascii="Book Antiqua" w:eastAsia="Arial Unicode MS" w:hAnsi="Book Antiqua"/>
          <w:color w:val="000000"/>
          <w:kern w:val="0"/>
          <w:sz w:val="24"/>
        </w:rPr>
        <w:t xml:space="preserve">, </w:t>
      </w:r>
      <w:hyperlink r:id="rId332" w:history="1">
        <w:r w:rsidRPr="000C548D">
          <w:rPr>
            <w:rFonts w:ascii="Book Antiqua" w:eastAsia="Arial Unicode MS" w:hAnsi="Book Antiqua"/>
            <w:color w:val="000000"/>
            <w:kern w:val="0"/>
            <w:sz w:val="24"/>
          </w:rPr>
          <w:t>Doi K</w:t>
        </w:r>
      </w:hyperlink>
      <w:r w:rsidRPr="000C548D">
        <w:rPr>
          <w:rFonts w:ascii="Book Antiqua" w:eastAsia="Arial Unicode MS" w:hAnsi="Book Antiqua"/>
          <w:color w:val="000000"/>
          <w:kern w:val="0"/>
          <w:sz w:val="24"/>
        </w:rPr>
        <w:t xml:space="preserve">, </w:t>
      </w:r>
      <w:hyperlink r:id="rId333" w:history="1">
        <w:r w:rsidRPr="000C548D">
          <w:rPr>
            <w:rFonts w:ascii="Book Antiqua" w:eastAsia="Arial Unicode MS" w:hAnsi="Book Antiqua"/>
            <w:color w:val="000000"/>
            <w:kern w:val="0"/>
            <w:sz w:val="24"/>
          </w:rPr>
          <w:t>Okabe H</w:t>
        </w:r>
      </w:hyperlink>
      <w:r w:rsidRPr="000C548D">
        <w:rPr>
          <w:rFonts w:ascii="Book Antiqua" w:eastAsia="Arial Unicode MS" w:hAnsi="Book Antiqua"/>
          <w:color w:val="000000"/>
          <w:kern w:val="0"/>
          <w:sz w:val="24"/>
        </w:rPr>
        <w:t xml:space="preserve">, </w:t>
      </w:r>
      <w:hyperlink r:id="rId334" w:history="1">
        <w:r w:rsidRPr="000C548D">
          <w:rPr>
            <w:rFonts w:ascii="Book Antiqua" w:eastAsia="Arial Unicode MS" w:hAnsi="Book Antiqua"/>
            <w:color w:val="000000"/>
            <w:kern w:val="0"/>
            <w:sz w:val="24"/>
          </w:rPr>
          <w:t>Hayashi H</w:t>
        </w:r>
      </w:hyperlink>
      <w:r w:rsidRPr="000C548D">
        <w:rPr>
          <w:rFonts w:ascii="Book Antiqua" w:eastAsia="Arial Unicode MS" w:hAnsi="Book Antiqua"/>
          <w:color w:val="000000"/>
          <w:kern w:val="0"/>
          <w:sz w:val="24"/>
        </w:rPr>
        <w:t xml:space="preserve">, </w:t>
      </w:r>
      <w:hyperlink r:id="rId335" w:history="1">
        <w:r w:rsidRPr="000C548D">
          <w:rPr>
            <w:rFonts w:ascii="Book Antiqua" w:eastAsia="Arial Unicode MS" w:hAnsi="Book Antiqua"/>
            <w:color w:val="000000"/>
            <w:kern w:val="0"/>
            <w:sz w:val="24"/>
          </w:rPr>
          <w:t>Nitta H</w:t>
        </w:r>
      </w:hyperlink>
      <w:r w:rsidRPr="000C548D">
        <w:rPr>
          <w:rFonts w:ascii="Book Antiqua" w:eastAsia="Arial Unicode MS" w:hAnsi="Book Antiqua"/>
          <w:color w:val="000000"/>
          <w:kern w:val="0"/>
          <w:sz w:val="24"/>
        </w:rPr>
        <w:t xml:space="preserve">, </w:t>
      </w:r>
      <w:hyperlink r:id="rId336" w:history="1">
        <w:r w:rsidRPr="000C548D">
          <w:rPr>
            <w:rFonts w:ascii="Book Antiqua" w:eastAsia="Arial Unicode MS" w:hAnsi="Book Antiqua"/>
            <w:color w:val="000000"/>
            <w:kern w:val="0"/>
            <w:sz w:val="24"/>
          </w:rPr>
          <w:t>Ishiko T</w:t>
        </w:r>
      </w:hyperlink>
      <w:r w:rsidRPr="000C548D">
        <w:rPr>
          <w:rFonts w:ascii="Book Antiqua" w:eastAsia="Arial Unicode MS" w:hAnsi="Book Antiqua"/>
          <w:color w:val="000000"/>
          <w:kern w:val="0"/>
          <w:sz w:val="24"/>
        </w:rPr>
        <w:t xml:space="preserve">, </w:t>
      </w:r>
      <w:hyperlink r:id="rId337" w:history="1">
        <w:r w:rsidRPr="000C548D">
          <w:rPr>
            <w:rFonts w:ascii="Book Antiqua" w:eastAsia="Arial Unicode MS" w:hAnsi="Book Antiqua"/>
            <w:color w:val="000000"/>
            <w:kern w:val="0"/>
            <w:sz w:val="24"/>
          </w:rPr>
          <w:t>Takamori H</w:t>
        </w:r>
      </w:hyperlink>
      <w:r w:rsidRPr="000C548D">
        <w:rPr>
          <w:rFonts w:ascii="Book Antiqua" w:eastAsia="Arial Unicode MS" w:hAnsi="Book Antiqua"/>
          <w:color w:val="000000"/>
          <w:kern w:val="0"/>
          <w:sz w:val="24"/>
        </w:rPr>
        <w:t xml:space="preserve">, </w:t>
      </w:r>
      <w:hyperlink r:id="rId338" w:history="1">
        <w:r w:rsidRPr="000C548D">
          <w:rPr>
            <w:rFonts w:ascii="Book Antiqua" w:eastAsia="Arial Unicode MS" w:hAnsi="Book Antiqua"/>
            <w:color w:val="000000"/>
            <w:kern w:val="0"/>
            <w:sz w:val="24"/>
          </w:rPr>
          <w:t>Baba H</w:t>
        </w:r>
      </w:hyperlink>
      <w:r w:rsidRPr="000C548D">
        <w:rPr>
          <w:rFonts w:ascii="Book Antiqua" w:eastAsia="Arial Unicode MS" w:hAnsi="Book Antiqua"/>
          <w:color w:val="000000"/>
          <w:kern w:val="0"/>
          <w:sz w:val="24"/>
        </w:rPr>
        <w:t>. Comparison between hepatic resection and radiofrequency ablation as first-line treatment for solitary small-sized hepatocellular carcinoma of 3</w:t>
      </w:r>
      <w:r w:rsidRPr="000C548D">
        <w:rPr>
          <w:rFonts w:ascii="MS Mincho" w:eastAsia="MS Mincho" w:hAnsi="MS Mincho" w:cs="MS Mincho" w:hint="eastAsia"/>
          <w:color w:val="000000"/>
          <w:kern w:val="0"/>
          <w:sz w:val="24"/>
        </w:rPr>
        <w:t> </w:t>
      </w:r>
      <w:r w:rsidRPr="000C548D">
        <w:rPr>
          <w:rFonts w:ascii="Book Antiqua" w:eastAsia="Arial Unicode MS" w:hAnsi="Book Antiqua"/>
          <w:color w:val="000000"/>
          <w:kern w:val="0"/>
          <w:sz w:val="24"/>
        </w:rPr>
        <w:t xml:space="preserve">cm or less. </w:t>
      </w:r>
      <w:hyperlink r:id="rId339" w:tooltip="Hepatology research : the official journal of the Japan Society of Hepatology." w:history="1">
        <w:r w:rsidRPr="000C548D">
          <w:rPr>
            <w:rFonts w:ascii="Book Antiqua" w:eastAsia="Arial Unicode MS" w:hAnsi="Book Antiqua"/>
            <w:i/>
            <w:color w:val="000000"/>
            <w:kern w:val="0"/>
            <w:sz w:val="24"/>
          </w:rPr>
          <w:t>Hepatol Res</w:t>
        </w:r>
      </w:hyperlink>
      <w:r w:rsidRPr="000C548D">
        <w:rPr>
          <w:rFonts w:ascii="Book Antiqua" w:eastAsia="Arial Unicode MS" w:hAnsi="Book Antiqua"/>
          <w:color w:val="000000"/>
          <w:kern w:val="0"/>
          <w:sz w:val="24"/>
        </w:rPr>
        <w:t xml:space="preserve"> 2013; </w:t>
      </w:r>
      <w:r w:rsidRPr="000C548D">
        <w:rPr>
          <w:rFonts w:ascii="Book Antiqua" w:eastAsia="Arial Unicode MS" w:hAnsi="Book Antiqua"/>
          <w:b/>
          <w:color w:val="000000"/>
          <w:kern w:val="0"/>
          <w:sz w:val="24"/>
        </w:rPr>
        <w:t>43</w:t>
      </w:r>
      <w:r w:rsidRPr="000C548D">
        <w:rPr>
          <w:rFonts w:ascii="Book Antiqua" w:eastAsia="Arial Unicode MS" w:hAnsi="Book Antiqua"/>
          <w:color w:val="000000"/>
          <w:kern w:val="0"/>
          <w:sz w:val="24"/>
        </w:rPr>
        <w:t>: 853-864 [PMID: 23281579 DOI: 10.1111/hepr.12035]</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67</w:t>
      </w:r>
      <w:r w:rsidRPr="000C548D">
        <w:rPr>
          <w:rFonts w:ascii="Book Antiqua" w:eastAsia="Arial Unicode MS" w:hAnsi="Book Antiqua"/>
          <w:b/>
          <w:color w:val="000000"/>
          <w:kern w:val="0"/>
          <w:sz w:val="24"/>
        </w:rPr>
        <w:t xml:space="preserve"> Peng ZW,</w:t>
      </w:r>
      <w:r w:rsidRPr="000C548D">
        <w:rPr>
          <w:rFonts w:ascii="Book Antiqua" w:eastAsia="Arial Unicode MS" w:hAnsi="Book Antiqua"/>
          <w:color w:val="000000"/>
          <w:kern w:val="0"/>
          <w:sz w:val="24"/>
        </w:rPr>
        <w:t xml:space="preserve"> Liu FR, Ye S, Xu L, Zhang YJ, Liang HH, Lin XJ, Lau WY, Chen MS. </w:t>
      </w:r>
      <w:hyperlink r:id="rId340" w:history="1">
        <w:r w:rsidRPr="000C548D">
          <w:rPr>
            <w:rFonts w:ascii="Book Antiqua" w:eastAsia="Arial Unicode MS" w:hAnsi="Book Antiqua"/>
            <w:color w:val="000000"/>
            <w:kern w:val="0"/>
            <w:sz w:val="24"/>
          </w:rPr>
          <w:t>Radiofrequency ablation versus open hepatic resection for elderly patients (</w:t>
        </w:r>
        <w:r w:rsidRPr="000C548D">
          <w:rPr>
            <w:rFonts w:ascii="Book Antiqua" w:eastAsia="Arial Unicode MS" w:hAnsi="Book Antiqua" w:hint="eastAsia"/>
            <w:color w:val="000000"/>
            <w:kern w:val="0"/>
            <w:sz w:val="24"/>
          </w:rPr>
          <w:t>＞</w:t>
        </w:r>
        <w:r w:rsidRPr="000C548D">
          <w:rPr>
            <w:rFonts w:ascii="Book Antiqua" w:eastAsia="Arial Unicode MS" w:hAnsi="Book Antiqua"/>
            <w:color w:val="000000"/>
            <w:kern w:val="0"/>
            <w:sz w:val="24"/>
          </w:rPr>
          <w:t>65 years) with very early or early hepatocellular carcinoma</w:t>
        </w:r>
      </w:hyperlink>
      <w:r w:rsidRPr="000C548D">
        <w:rPr>
          <w:rFonts w:ascii="Book Antiqua" w:eastAsia="Arial Unicode MS" w:hAnsi="Book Antiqua"/>
          <w:color w:val="000000"/>
          <w:kern w:val="0"/>
          <w:sz w:val="24"/>
        </w:rPr>
        <w:t xml:space="preserve">. </w:t>
      </w:r>
      <w:r w:rsidRPr="000C548D">
        <w:rPr>
          <w:rFonts w:ascii="Book Antiqua" w:eastAsia="Arial Unicode MS" w:hAnsi="Book Antiqua"/>
          <w:i/>
          <w:color w:val="000000"/>
          <w:kern w:val="0"/>
          <w:sz w:val="24"/>
        </w:rPr>
        <w:t>Cancer</w:t>
      </w:r>
      <w:r w:rsidRPr="000C548D">
        <w:rPr>
          <w:rFonts w:ascii="Book Antiqua" w:eastAsia="Arial Unicode MS" w:hAnsi="Book Antiqua"/>
          <w:color w:val="000000"/>
          <w:kern w:val="0"/>
          <w:sz w:val="24"/>
        </w:rPr>
        <w:t xml:space="preserve"> 2013; </w:t>
      </w:r>
      <w:r w:rsidRPr="000C548D">
        <w:rPr>
          <w:rFonts w:ascii="Book Antiqua" w:eastAsia="Arial Unicode MS" w:hAnsi="Book Antiqua"/>
          <w:b/>
          <w:color w:val="000000"/>
          <w:kern w:val="0"/>
          <w:sz w:val="24"/>
        </w:rPr>
        <w:t>119</w:t>
      </w:r>
      <w:r w:rsidRPr="000C548D">
        <w:rPr>
          <w:rFonts w:ascii="Book Antiqua" w:eastAsia="Arial Unicode MS" w:hAnsi="Book Antiqua"/>
          <w:color w:val="000000"/>
          <w:kern w:val="0"/>
          <w:sz w:val="24"/>
        </w:rPr>
        <w:t xml:space="preserve">: 3812-3820 [PMID: 23922119 DOI: 10.1002/cncr.28293] </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68 </w:t>
      </w:r>
      <w:r w:rsidRPr="000C548D">
        <w:rPr>
          <w:rFonts w:ascii="Book Antiqua" w:eastAsia="Arial Unicode MS" w:hAnsi="Book Antiqua"/>
          <w:b/>
          <w:color w:val="000000"/>
          <w:kern w:val="0"/>
          <w:sz w:val="24"/>
        </w:rPr>
        <w:t>Zhou Y,</w:t>
      </w:r>
      <w:r w:rsidRPr="000C548D">
        <w:rPr>
          <w:rFonts w:ascii="Book Antiqua" w:eastAsia="Arial Unicode MS" w:hAnsi="Book Antiqua"/>
          <w:color w:val="000000"/>
          <w:kern w:val="0"/>
          <w:sz w:val="24"/>
        </w:rPr>
        <w:t xml:space="preserve"> Zhao Y, Li B, Xu D, Yin Z, Xie F, </w:t>
      </w:r>
      <w:hyperlink r:id="rId341" w:history="1">
        <w:r w:rsidRPr="000C548D">
          <w:rPr>
            <w:rFonts w:ascii="Book Antiqua" w:eastAsia="Arial Unicode MS" w:hAnsi="Book Antiqua"/>
            <w:color w:val="000000"/>
            <w:kern w:val="0"/>
            <w:sz w:val="24"/>
          </w:rPr>
          <w:t>Yang J</w:t>
        </w:r>
      </w:hyperlink>
      <w:r w:rsidRPr="000C548D">
        <w:rPr>
          <w:rFonts w:ascii="Book Antiqua" w:eastAsia="Arial Unicode MS" w:hAnsi="Book Antiqua"/>
          <w:color w:val="000000"/>
          <w:kern w:val="0"/>
          <w:sz w:val="24"/>
        </w:rPr>
        <w:t xml:space="preserve">. Meta-analysis of radiofrequency ablation versus hepatic resection for small hepatocellular carcinoma. </w:t>
      </w:r>
      <w:r w:rsidRPr="000C548D">
        <w:rPr>
          <w:rFonts w:ascii="Book Antiqua" w:eastAsia="Arial Unicode MS" w:hAnsi="Book Antiqua"/>
          <w:i/>
          <w:color w:val="000000"/>
          <w:kern w:val="0"/>
          <w:sz w:val="24"/>
        </w:rPr>
        <w:t>BMC Gastroenterol</w:t>
      </w:r>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10</w:t>
      </w:r>
      <w:r w:rsidRPr="000C548D">
        <w:rPr>
          <w:rFonts w:ascii="Book Antiqua" w:eastAsia="Arial Unicode MS" w:hAnsi="Book Antiqua"/>
          <w:color w:val="000000"/>
          <w:kern w:val="0"/>
          <w:sz w:val="24"/>
        </w:rPr>
        <w:t>: 78–84 [PMID: 20618937 DOI: 10.1186/1471-230X-10-78]</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69 </w:t>
      </w:r>
      <w:r w:rsidRPr="000C548D">
        <w:rPr>
          <w:rFonts w:ascii="Book Antiqua" w:eastAsia="Arial Unicode MS" w:hAnsi="Book Antiqua"/>
          <w:b/>
          <w:color w:val="000000"/>
          <w:kern w:val="0"/>
          <w:sz w:val="24"/>
        </w:rPr>
        <w:t xml:space="preserve">Liu Z, </w:t>
      </w:r>
      <w:r w:rsidRPr="000C548D">
        <w:rPr>
          <w:rFonts w:ascii="Book Antiqua" w:eastAsia="Arial Unicode MS" w:hAnsi="Book Antiqua"/>
          <w:color w:val="000000"/>
          <w:kern w:val="0"/>
          <w:sz w:val="24"/>
        </w:rPr>
        <w:t xml:space="preserve">Zhou Y, Zhang P, Qin H. Meta-analysis of the therapeutic effect of hepatectomy versus radiofrequency ablation for the treatment of hepatocellular carcinoma. </w:t>
      </w:r>
      <w:r w:rsidRPr="000C548D">
        <w:rPr>
          <w:rFonts w:ascii="Book Antiqua" w:eastAsia="Arial Unicode MS" w:hAnsi="Book Antiqua"/>
          <w:i/>
          <w:color w:val="000000"/>
          <w:kern w:val="0"/>
          <w:sz w:val="24"/>
        </w:rPr>
        <w:t>Surg Laparosc Endosc Percutan Tech</w:t>
      </w:r>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20</w:t>
      </w:r>
      <w:r w:rsidRPr="000C548D">
        <w:rPr>
          <w:rFonts w:ascii="Book Antiqua" w:eastAsia="Arial Unicode MS" w:hAnsi="Book Antiqua"/>
          <w:color w:val="000000"/>
          <w:kern w:val="0"/>
          <w:sz w:val="24"/>
        </w:rPr>
        <w:t xml:space="preserve">: 130–140 [PMID: 20551807 </w:t>
      </w:r>
      <w:r w:rsidRPr="000C548D">
        <w:rPr>
          <w:rFonts w:ascii="Book Antiqua" w:eastAsia="Arial Unicode MS" w:hAnsi="Book Antiqua"/>
          <w:color w:val="000000"/>
          <w:kern w:val="0"/>
          <w:sz w:val="24"/>
        </w:rPr>
        <w:lastRenderedPageBreak/>
        <w:t>DOI: 10.1097/SLE.0b013e3181d823df]</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70</w:t>
      </w:r>
      <w:r w:rsidRPr="000C548D">
        <w:rPr>
          <w:rFonts w:ascii="Book Antiqua" w:eastAsia="Arial Unicode MS" w:hAnsi="Book Antiqua"/>
          <w:b/>
          <w:color w:val="000000"/>
          <w:kern w:val="0"/>
          <w:sz w:val="24"/>
        </w:rPr>
        <w:t xml:space="preserve"> </w:t>
      </w:r>
      <w:hyperlink r:id="rId342" w:history="1">
        <w:r w:rsidRPr="000C548D">
          <w:rPr>
            <w:rFonts w:ascii="Book Antiqua" w:hAnsi="Book Antiqua"/>
            <w:b/>
            <w:color w:val="000000"/>
            <w:sz w:val="24"/>
          </w:rPr>
          <w:t>Qi X</w:t>
        </w:r>
      </w:hyperlink>
      <w:r w:rsidRPr="000C548D">
        <w:rPr>
          <w:rFonts w:ascii="Book Antiqua" w:eastAsia="Arial Unicode MS" w:hAnsi="Book Antiqua"/>
          <w:color w:val="000000"/>
          <w:kern w:val="0"/>
          <w:sz w:val="24"/>
        </w:rPr>
        <w:t xml:space="preserve">, </w:t>
      </w:r>
      <w:hyperlink r:id="rId343" w:history="1">
        <w:r w:rsidRPr="000C548D">
          <w:rPr>
            <w:rFonts w:ascii="Book Antiqua" w:eastAsia="Arial Unicode MS" w:hAnsi="Book Antiqua"/>
            <w:color w:val="000000"/>
            <w:kern w:val="0"/>
            <w:sz w:val="24"/>
          </w:rPr>
          <w:t>Tang Y</w:t>
        </w:r>
      </w:hyperlink>
      <w:r w:rsidRPr="000C548D">
        <w:rPr>
          <w:rFonts w:ascii="Book Antiqua" w:eastAsia="Arial Unicode MS" w:hAnsi="Book Antiqua"/>
          <w:color w:val="000000"/>
          <w:kern w:val="0"/>
          <w:sz w:val="24"/>
        </w:rPr>
        <w:t xml:space="preserve">, </w:t>
      </w:r>
      <w:hyperlink r:id="rId344" w:history="1">
        <w:r w:rsidRPr="000C548D">
          <w:rPr>
            <w:rFonts w:ascii="Book Antiqua" w:eastAsia="Arial Unicode MS" w:hAnsi="Book Antiqua"/>
            <w:color w:val="000000"/>
            <w:kern w:val="0"/>
            <w:sz w:val="24"/>
          </w:rPr>
          <w:t>An D</w:t>
        </w:r>
      </w:hyperlink>
      <w:r w:rsidRPr="000C548D">
        <w:rPr>
          <w:rFonts w:ascii="Book Antiqua" w:eastAsia="Arial Unicode MS" w:hAnsi="Book Antiqua"/>
          <w:color w:val="000000"/>
          <w:kern w:val="0"/>
          <w:sz w:val="24"/>
        </w:rPr>
        <w:t xml:space="preserve">, </w:t>
      </w:r>
      <w:hyperlink r:id="rId345" w:history="1">
        <w:r w:rsidRPr="000C548D">
          <w:rPr>
            <w:rFonts w:ascii="Book Antiqua" w:eastAsia="Arial Unicode MS" w:hAnsi="Book Antiqua"/>
            <w:color w:val="000000"/>
            <w:kern w:val="0"/>
            <w:sz w:val="24"/>
          </w:rPr>
          <w:t>Bai M</w:t>
        </w:r>
      </w:hyperlink>
      <w:r w:rsidRPr="000C548D">
        <w:rPr>
          <w:rFonts w:ascii="Book Antiqua" w:eastAsia="Arial Unicode MS" w:hAnsi="Book Antiqua"/>
          <w:color w:val="000000"/>
          <w:kern w:val="0"/>
          <w:sz w:val="24"/>
        </w:rPr>
        <w:t xml:space="preserve">, </w:t>
      </w:r>
      <w:hyperlink r:id="rId346" w:history="1">
        <w:r w:rsidRPr="000C548D">
          <w:rPr>
            <w:rFonts w:ascii="Book Antiqua" w:eastAsia="Arial Unicode MS" w:hAnsi="Book Antiqua"/>
            <w:color w:val="000000"/>
            <w:kern w:val="0"/>
            <w:sz w:val="24"/>
          </w:rPr>
          <w:t>Shi X</w:t>
        </w:r>
      </w:hyperlink>
      <w:r w:rsidRPr="000C548D">
        <w:rPr>
          <w:rFonts w:ascii="Book Antiqua" w:eastAsia="Arial Unicode MS" w:hAnsi="Book Antiqua"/>
          <w:color w:val="000000"/>
          <w:kern w:val="0"/>
          <w:sz w:val="24"/>
        </w:rPr>
        <w:t xml:space="preserve">, </w:t>
      </w:r>
      <w:hyperlink r:id="rId347" w:history="1">
        <w:r w:rsidRPr="000C548D">
          <w:rPr>
            <w:rFonts w:ascii="Book Antiqua" w:eastAsia="Arial Unicode MS" w:hAnsi="Book Antiqua"/>
            <w:color w:val="000000"/>
            <w:kern w:val="0"/>
            <w:sz w:val="24"/>
          </w:rPr>
          <w:t>Wang J</w:t>
        </w:r>
      </w:hyperlink>
      <w:r w:rsidRPr="000C548D">
        <w:rPr>
          <w:rFonts w:ascii="Book Antiqua" w:eastAsia="Arial Unicode MS" w:hAnsi="Book Antiqua"/>
          <w:color w:val="000000"/>
          <w:kern w:val="0"/>
          <w:sz w:val="24"/>
        </w:rPr>
        <w:t xml:space="preserve">, </w:t>
      </w:r>
      <w:hyperlink r:id="rId348" w:history="1">
        <w:r w:rsidRPr="000C548D">
          <w:rPr>
            <w:rFonts w:ascii="Book Antiqua" w:eastAsia="Arial Unicode MS" w:hAnsi="Book Antiqua"/>
            <w:color w:val="000000"/>
            <w:kern w:val="0"/>
            <w:sz w:val="24"/>
          </w:rPr>
          <w:t>Han G</w:t>
        </w:r>
      </w:hyperlink>
      <w:r w:rsidRPr="000C548D">
        <w:rPr>
          <w:rFonts w:ascii="Book Antiqua" w:eastAsia="Arial Unicode MS" w:hAnsi="Book Antiqua"/>
          <w:color w:val="000000"/>
          <w:kern w:val="0"/>
          <w:sz w:val="24"/>
        </w:rPr>
        <w:t xml:space="preserve">, </w:t>
      </w:r>
      <w:hyperlink r:id="rId349" w:history="1">
        <w:r w:rsidRPr="000C548D">
          <w:rPr>
            <w:rFonts w:ascii="Book Antiqua" w:eastAsia="Arial Unicode MS" w:hAnsi="Book Antiqua"/>
            <w:color w:val="000000"/>
            <w:kern w:val="0"/>
            <w:sz w:val="24"/>
          </w:rPr>
          <w:t>Fan D</w:t>
        </w:r>
      </w:hyperlink>
      <w:r w:rsidRPr="000C548D">
        <w:rPr>
          <w:rFonts w:ascii="Book Antiqua" w:eastAsia="Arial Unicode MS" w:hAnsi="Book Antiqua"/>
          <w:color w:val="000000"/>
          <w:kern w:val="0"/>
          <w:sz w:val="24"/>
        </w:rPr>
        <w:t>. Radiofrequency Ablation Versus Hepatic Resection for Small Hepatocellular Carcinoma: A Meta-analysis of Randomized Controlled Trials.</w:t>
      </w:r>
      <w:r w:rsidRPr="000C548D">
        <w:rPr>
          <w:rFonts w:ascii="Book Antiqua" w:eastAsia="Arial Unicode MS" w:hAnsi="Book Antiqua"/>
          <w:i/>
          <w:color w:val="000000"/>
          <w:kern w:val="0"/>
          <w:sz w:val="24"/>
        </w:rPr>
        <w:t> </w:t>
      </w:r>
      <w:hyperlink r:id="rId350" w:tooltip="Journal of clinical gastroenterology." w:history="1">
        <w:r w:rsidRPr="000C548D">
          <w:rPr>
            <w:rFonts w:ascii="Book Antiqua" w:eastAsia="Arial Unicode MS" w:hAnsi="Book Antiqua"/>
            <w:i/>
            <w:color w:val="000000"/>
            <w:kern w:val="0"/>
            <w:sz w:val="24"/>
          </w:rPr>
          <w:t>J Clin Gastroenterol</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2013; </w:t>
      </w:r>
      <w:r w:rsidRPr="000C548D">
        <w:rPr>
          <w:rFonts w:ascii="Book Antiqua" w:eastAsia="Arial Unicode MS" w:hAnsi="Book Antiqua"/>
          <w:b/>
          <w:color w:val="000000"/>
          <w:kern w:val="0"/>
          <w:sz w:val="24"/>
        </w:rPr>
        <w:t>28</w:t>
      </w:r>
      <w:r w:rsidRPr="000C548D">
        <w:rPr>
          <w:rFonts w:ascii="Book Antiqua" w:eastAsia="Arial Unicode MS" w:hAnsi="Book Antiqua"/>
          <w:color w:val="000000"/>
          <w:kern w:val="0"/>
          <w:sz w:val="24"/>
        </w:rPr>
        <w:t xml:space="preserve"> [Epub ahead of print] [PMID: 24172183]</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71 </w:t>
      </w:r>
      <w:hyperlink r:id="rId351" w:history="1">
        <w:r w:rsidRPr="000C548D">
          <w:rPr>
            <w:rFonts w:ascii="Book Antiqua" w:eastAsia="Arial Unicode MS" w:hAnsi="Book Antiqua"/>
            <w:b/>
            <w:color w:val="000000"/>
            <w:kern w:val="0"/>
            <w:sz w:val="24"/>
          </w:rPr>
          <w:t>Wang Y</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352" w:history="1">
        <w:r w:rsidRPr="000C548D">
          <w:rPr>
            <w:rFonts w:ascii="Book Antiqua" w:eastAsia="Arial Unicode MS" w:hAnsi="Book Antiqua"/>
            <w:color w:val="000000"/>
            <w:kern w:val="0"/>
            <w:sz w:val="24"/>
          </w:rPr>
          <w:t>Luo Q</w:t>
        </w:r>
      </w:hyperlink>
      <w:r w:rsidRPr="000C548D">
        <w:rPr>
          <w:rFonts w:ascii="Book Antiqua" w:eastAsia="Arial Unicode MS" w:hAnsi="Book Antiqua"/>
          <w:color w:val="000000"/>
          <w:kern w:val="0"/>
          <w:sz w:val="24"/>
        </w:rPr>
        <w:t xml:space="preserve">, </w:t>
      </w:r>
      <w:hyperlink r:id="rId353" w:history="1">
        <w:r w:rsidRPr="000C548D">
          <w:rPr>
            <w:rFonts w:ascii="Book Antiqua" w:eastAsia="Arial Unicode MS" w:hAnsi="Book Antiqua"/>
            <w:color w:val="000000"/>
            <w:kern w:val="0"/>
            <w:sz w:val="24"/>
          </w:rPr>
          <w:t>Li Y</w:t>
        </w:r>
      </w:hyperlink>
      <w:r w:rsidRPr="000C548D">
        <w:rPr>
          <w:rFonts w:ascii="Book Antiqua" w:eastAsia="Arial Unicode MS" w:hAnsi="Book Antiqua"/>
          <w:color w:val="000000"/>
          <w:kern w:val="0"/>
          <w:sz w:val="24"/>
        </w:rPr>
        <w:t xml:space="preserve">, </w:t>
      </w:r>
      <w:hyperlink r:id="rId354" w:history="1">
        <w:r w:rsidRPr="000C548D">
          <w:rPr>
            <w:rFonts w:ascii="Book Antiqua" w:eastAsia="Arial Unicode MS" w:hAnsi="Book Antiqua"/>
            <w:color w:val="000000"/>
            <w:kern w:val="0"/>
            <w:sz w:val="24"/>
          </w:rPr>
          <w:t>Deng S</w:t>
        </w:r>
      </w:hyperlink>
      <w:r w:rsidRPr="000C548D">
        <w:rPr>
          <w:rFonts w:ascii="Book Antiqua" w:eastAsia="Arial Unicode MS" w:hAnsi="Book Antiqua"/>
          <w:color w:val="000000"/>
          <w:kern w:val="0"/>
          <w:sz w:val="24"/>
        </w:rPr>
        <w:t xml:space="preserve">, </w:t>
      </w:r>
      <w:hyperlink r:id="rId355" w:history="1">
        <w:r w:rsidRPr="000C548D">
          <w:rPr>
            <w:rFonts w:ascii="Book Antiqua" w:eastAsia="Arial Unicode MS" w:hAnsi="Book Antiqua"/>
            <w:color w:val="000000"/>
            <w:kern w:val="0"/>
            <w:sz w:val="24"/>
          </w:rPr>
          <w:t>Wei S</w:t>
        </w:r>
      </w:hyperlink>
      <w:r w:rsidRPr="000C548D">
        <w:rPr>
          <w:rFonts w:ascii="Book Antiqua" w:eastAsia="Arial Unicode MS" w:hAnsi="Book Antiqua"/>
          <w:color w:val="000000"/>
          <w:kern w:val="0"/>
          <w:sz w:val="24"/>
        </w:rPr>
        <w:t xml:space="preserve">, </w:t>
      </w:r>
      <w:hyperlink r:id="rId356" w:history="1">
        <w:r w:rsidRPr="000C548D">
          <w:rPr>
            <w:rFonts w:ascii="Book Antiqua" w:eastAsia="Arial Unicode MS" w:hAnsi="Book Antiqua"/>
            <w:color w:val="000000"/>
            <w:kern w:val="0"/>
            <w:sz w:val="24"/>
          </w:rPr>
          <w:t>Li X</w:t>
        </w:r>
      </w:hyperlink>
      <w:r w:rsidRPr="000C548D">
        <w:rPr>
          <w:rFonts w:ascii="Book Antiqua" w:eastAsia="Arial Unicode MS" w:hAnsi="Book Antiqua"/>
          <w:color w:val="000000"/>
          <w:kern w:val="0"/>
          <w:sz w:val="24"/>
        </w:rPr>
        <w:t xml:space="preserve">. Radiofrequency ablation versus hepatic resection for small hepatocellular carcinomas: A meta-analysis of randomized and nonrandomized controlled trials. </w:t>
      </w:r>
      <w:hyperlink r:id="rId357" w:tooltip="PloS one." w:history="1">
        <w:r w:rsidRPr="000C548D">
          <w:rPr>
            <w:rFonts w:ascii="Book Antiqua" w:eastAsia="Arial Unicode MS" w:hAnsi="Book Antiqua"/>
            <w:i/>
            <w:color w:val="000000"/>
            <w:kern w:val="0"/>
            <w:sz w:val="24"/>
          </w:rPr>
          <w:t>PLoS One</w:t>
        </w:r>
      </w:hyperlink>
      <w:r w:rsidRPr="000C548D">
        <w:rPr>
          <w:rFonts w:ascii="Book Antiqua" w:eastAsia="Arial Unicode MS" w:hAnsi="Book Antiqua"/>
          <w:color w:val="000000"/>
          <w:kern w:val="0"/>
          <w:sz w:val="24"/>
        </w:rPr>
        <w:t xml:space="preserve"> 2014; </w:t>
      </w:r>
      <w:r w:rsidRPr="000C548D">
        <w:rPr>
          <w:rFonts w:ascii="Book Antiqua" w:eastAsia="Arial Unicode MS" w:hAnsi="Book Antiqua"/>
          <w:b/>
          <w:color w:val="000000"/>
          <w:kern w:val="0"/>
          <w:sz w:val="24"/>
        </w:rPr>
        <w:t>9</w:t>
      </w:r>
      <w:r w:rsidRPr="000C548D">
        <w:rPr>
          <w:rFonts w:ascii="Book Antiqua" w:eastAsia="Arial Unicode MS" w:hAnsi="Book Antiqua"/>
          <w:color w:val="000000"/>
          <w:kern w:val="0"/>
          <w:sz w:val="24"/>
        </w:rPr>
        <w:t xml:space="preserve">: e84484 [PMID: 24404166 DOI: </w:t>
      </w:r>
      <w:hyperlink r:id="rId358" w:tgtFrame="pmc_ext" w:history="1">
        <w:r w:rsidRPr="000C548D">
          <w:rPr>
            <w:rFonts w:ascii="Book Antiqua" w:eastAsia="Arial Unicode MS" w:hAnsi="Book Antiqua"/>
            <w:color w:val="000000"/>
            <w:kern w:val="0"/>
            <w:sz w:val="24"/>
          </w:rPr>
          <w:t>10.1371/journal.pone.0084484</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72 </w:t>
      </w:r>
      <w:hyperlink r:id="rId359" w:history="1">
        <w:r w:rsidRPr="000C548D">
          <w:rPr>
            <w:rFonts w:ascii="Book Antiqua" w:eastAsia="Arial Unicode MS" w:hAnsi="Book Antiqua"/>
            <w:b/>
            <w:color w:val="000000"/>
            <w:kern w:val="0"/>
            <w:sz w:val="24"/>
          </w:rPr>
          <w:t>Duan C</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360" w:history="1">
        <w:r w:rsidRPr="000C548D">
          <w:rPr>
            <w:rFonts w:ascii="Book Antiqua" w:eastAsia="Arial Unicode MS" w:hAnsi="Book Antiqua"/>
            <w:color w:val="000000"/>
            <w:kern w:val="0"/>
            <w:sz w:val="24"/>
          </w:rPr>
          <w:t>Liu M</w:t>
        </w:r>
      </w:hyperlink>
      <w:r w:rsidRPr="000C548D">
        <w:rPr>
          <w:rFonts w:ascii="Book Antiqua" w:eastAsia="Arial Unicode MS" w:hAnsi="Book Antiqua"/>
          <w:color w:val="000000"/>
          <w:kern w:val="0"/>
          <w:sz w:val="24"/>
        </w:rPr>
        <w:t xml:space="preserve">, </w:t>
      </w:r>
      <w:hyperlink r:id="rId361" w:history="1">
        <w:r w:rsidRPr="000C548D">
          <w:rPr>
            <w:rFonts w:ascii="Book Antiqua" w:eastAsia="Arial Unicode MS" w:hAnsi="Book Antiqua"/>
            <w:color w:val="000000"/>
            <w:kern w:val="0"/>
            <w:sz w:val="24"/>
          </w:rPr>
          <w:t>Zhang Z</w:t>
        </w:r>
      </w:hyperlink>
      <w:r w:rsidRPr="000C548D">
        <w:rPr>
          <w:rFonts w:ascii="Book Antiqua" w:eastAsia="Arial Unicode MS" w:hAnsi="Book Antiqua"/>
          <w:color w:val="000000"/>
          <w:kern w:val="0"/>
          <w:sz w:val="24"/>
        </w:rPr>
        <w:t xml:space="preserve">, </w:t>
      </w:r>
      <w:hyperlink r:id="rId362" w:history="1">
        <w:r w:rsidRPr="000C548D">
          <w:rPr>
            <w:rFonts w:ascii="Book Antiqua" w:eastAsia="Arial Unicode MS" w:hAnsi="Book Antiqua"/>
            <w:color w:val="000000"/>
            <w:kern w:val="0"/>
            <w:sz w:val="24"/>
          </w:rPr>
          <w:t>Ma K</w:t>
        </w:r>
      </w:hyperlink>
      <w:r w:rsidRPr="000C548D">
        <w:rPr>
          <w:rFonts w:ascii="Book Antiqua" w:eastAsia="Arial Unicode MS" w:hAnsi="Book Antiqua"/>
          <w:color w:val="000000"/>
          <w:kern w:val="0"/>
          <w:sz w:val="24"/>
        </w:rPr>
        <w:t xml:space="preserve">, </w:t>
      </w:r>
      <w:hyperlink r:id="rId363" w:history="1">
        <w:r w:rsidRPr="000C548D">
          <w:rPr>
            <w:rFonts w:ascii="Book Antiqua" w:eastAsia="Arial Unicode MS" w:hAnsi="Book Antiqua"/>
            <w:color w:val="000000"/>
            <w:kern w:val="0"/>
            <w:sz w:val="24"/>
          </w:rPr>
          <w:t>Bie P</w:t>
        </w:r>
      </w:hyperlink>
      <w:r w:rsidRPr="000C548D">
        <w:rPr>
          <w:rFonts w:ascii="Book Antiqua" w:eastAsia="Arial Unicode MS" w:hAnsi="Book Antiqua"/>
          <w:color w:val="000000"/>
          <w:kern w:val="0"/>
          <w:sz w:val="24"/>
        </w:rPr>
        <w:t xml:space="preserve">. Radiofrequency ablation versus hepatic resection for the treatment of early-stage hepatocellular carcinoma meeting Milan criteria: a systematic review and meta-analysis. </w:t>
      </w:r>
      <w:hyperlink r:id="rId364" w:anchor="#" w:tooltip="World journal of surgical oncology." w:history="1">
        <w:r w:rsidRPr="000C548D">
          <w:rPr>
            <w:rFonts w:ascii="Book Antiqua" w:eastAsia="Arial Unicode MS" w:hAnsi="Book Antiqua"/>
            <w:i/>
            <w:color w:val="000000"/>
            <w:kern w:val="0"/>
            <w:sz w:val="24"/>
          </w:rPr>
          <w:t>World J Surg Oncol</w:t>
        </w:r>
      </w:hyperlink>
      <w:r w:rsidRPr="000C548D">
        <w:rPr>
          <w:rFonts w:ascii="Book Antiqua" w:hAnsi="Book Antiqua"/>
          <w:color w:val="000000"/>
          <w:sz w:val="24"/>
        </w:rPr>
        <w:t xml:space="preserve"> </w:t>
      </w:r>
      <w:r w:rsidRPr="000C548D">
        <w:rPr>
          <w:rFonts w:ascii="Book Antiqua" w:eastAsia="Arial Unicode MS" w:hAnsi="Book Antiqua"/>
          <w:color w:val="000000"/>
          <w:kern w:val="0"/>
          <w:sz w:val="24"/>
        </w:rPr>
        <w:t xml:space="preserve">2013; </w:t>
      </w:r>
      <w:r w:rsidRPr="000C548D">
        <w:rPr>
          <w:rFonts w:ascii="Book Antiqua" w:eastAsia="Arial Unicode MS" w:hAnsi="Book Antiqua"/>
          <w:b/>
          <w:color w:val="000000"/>
          <w:kern w:val="0"/>
          <w:sz w:val="24"/>
        </w:rPr>
        <w:t>11</w:t>
      </w:r>
      <w:r w:rsidRPr="000C548D">
        <w:rPr>
          <w:rFonts w:ascii="Book Antiqua" w:eastAsia="Arial Unicode MS" w:hAnsi="Book Antiqua"/>
          <w:color w:val="000000"/>
          <w:kern w:val="0"/>
          <w:sz w:val="24"/>
        </w:rPr>
        <w:t>: 190–198[PMID: 23941614 DOI: 10.1186/1477-7819-11-190]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73 </w:t>
      </w:r>
      <w:hyperlink r:id="rId365" w:history="1">
        <w:r w:rsidRPr="000C548D">
          <w:rPr>
            <w:rFonts w:ascii="Book Antiqua" w:eastAsia="Arial Unicode MS" w:hAnsi="Book Antiqua"/>
            <w:b/>
            <w:color w:val="000000"/>
            <w:kern w:val="0"/>
            <w:sz w:val="24"/>
          </w:rPr>
          <w:t>Feng K</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366" w:history="1">
        <w:r w:rsidRPr="000C548D">
          <w:rPr>
            <w:rFonts w:ascii="Book Antiqua" w:eastAsia="Arial Unicode MS" w:hAnsi="Book Antiqua"/>
            <w:color w:val="000000"/>
            <w:kern w:val="0"/>
            <w:sz w:val="24"/>
          </w:rPr>
          <w:t>Yan J</w:t>
        </w:r>
      </w:hyperlink>
      <w:r w:rsidRPr="000C548D">
        <w:rPr>
          <w:rFonts w:ascii="Book Antiqua" w:eastAsia="Arial Unicode MS" w:hAnsi="Book Antiqua"/>
          <w:color w:val="000000"/>
          <w:kern w:val="0"/>
          <w:sz w:val="24"/>
        </w:rPr>
        <w:t xml:space="preserve">, </w:t>
      </w:r>
      <w:hyperlink r:id="rId367" w:history="1">
        <w:r w:rsidRPr="000C548D">
          <w:rPr>
            <w:rFonts w:ascii="Book Antiqua" w:eastAsia="Arial Unicode MS" w:hAnsi="Book Antiqua"/>
            <w:color w:val="000000"/>
            <w:kern w:val="0"/>
            <w:sz w:val="24"/>
          </w:rPr>
          <w:t>Li X</w:t>
        </w:r>
      </w:hyperlink>
      <w:r w:rsidRPr="000C548D">
        <w:rPr>
          <w:rFonts w:ascii="Book Antiqua" w:eastAsia="Arial Unicode MS" w:hAnsi="Book Antiqua"/>
          <w:color w:val="000000"/>
          <w:kern w:val="0"/>
          <w:sz w:val="24"/>
        </w:rPr>
        <w:t xml:space="preserve">, </w:t>
      </w:r>
      <w:hyperlink r:id="rId368" w:history="1">
        <w:r w:rsidRPr="000C548D">
          <w:rPr>
            <w:rFonts w:ascii="Book Antiqua" w:eastAsia="Arial Unicode MS" w:hAnsi="Book Antiqua"/>
            <w:color w:val="000000"/>
            <w:kern w:val="0"/>
            <w:sz w:val="24"/>
          </w:rPr>
          <w:t>Xia F</w:t>
        </w:r>
      </w:hyperlink>
      <w:r w:rsidRPr="000C548D">
        <w:rPr>
          <w:rFonts w:ascii="Book Antiqua" w:eastAsia="Arial Unicode MS" w:hAnsi="Book Antiqua"/>
          <w:color w:val="000000"/>
          <w:kern w:val="0"/>
          <w:sz w:val="24"/>
        </w:rPr>
        <w:t xml:space="preserve">, </w:t>
      </w:r>
      <w:hyperlink r:id="rId369" w:history="1">
        <w:r w:rsidRPr="000C548D">
          <w:rPr>
            <w:rFonts w:ascii="Book Antiqua" w:eastAsia="Arial Unicode MS" w:hAnsi="Book Antiqua"/>
            <w:color w:val="000000"/>
            <w:kern w:val="0"/>
            <w:sz w:val="24"/>
          </w:rPr>
          <w:t>Ma K</w:t>
        </w:r>
      </w:hyperlink>
      <w:r w:rsidRPr="000C548D">
        <w:rPr>
          <w:rFonts w:ascii="Book Antiqua" w:eastAsia="Arial Unicode MS" w:hAnsi="Book Antiqua"/>
          <w:color w:val="000000"/>
          <w:kern w:val="0"/>
          <w:sz w:val="24"/>
        </w:rPr>
        <w:t xml:space="preserve">, </w:t>
      </w:r>
      <w:hyperlink r:id="rId370" w:history="1">
        <w:r w:rsidRPr="000C548D">
          <w:rPr>
            <w:rFonts w:ascii="Book Antiqua" w:eastAsia="Arial Unicode MS" w:hAnsi="Book Antiqua"/>
            <w:color w:val="000000"/>
            <w:kern w:val="0"/>
            <w:sz w:val="24"/>
          </w:rPr>
          <w:t>Wang S</w:t>
        </w:r>
      </w:hyperlink>
      <w:r w:rsidRPr="000C548D">
        <w:rPr>
          <w:rFonts w:ascii="Book Antiqua" w:eastAsia="Arial Unicode MS" w:hAnsi="Book Antiqua"/>
          <w:color w:val="000000"/>
          <w:kern w:val="0"/>
          <w:sz w:val="24"/>
        </w:rPr>
        <w:t xml:space="preserve">, </w:t>
      </w:r>
      <w:hyperlink r:id="rId371" w:history="1">
        <w:r w:rsidRPr="000C548D">
          <w:rPr>
            <w:rFonts w:ascii="Book Antiqua" w:eastAsia="Arial Unicode MS" w:hAnsi="Book Antiqua"/>
            <w:color w:val="000000"/>
            <w:kern w:val="0"/>
            <w:sz w:val="24"/>
          </w:rPr>
          <w:t>Bie P</w:t>
        </w:r>
      </w:hyperlink>
      <w:r w:rsidRPr="000C548D">
        <w:rPr>
          <w:rFonts w:ascii="Book Antiqua" w:eastAsia="Arial Unicode MS" w:hAnsi="Book Antiqua"/>
          <w:color w:val="000000"/>
          <w:kern w:val="0"/>
          <w:sz w:val="24"/>
        </w:rPr>
        <w:t xml:space="preserve">, </w:t>
      </w:r>
      <w:hyperlink r:id="rId372" w:history="1">
        <w:r w:rsidRPr="000C548D">
          <w:rPr>
            <w:rFonts w:ascii="Book Antiqua" w:eastAsia="Arial Unicode MS" w:hAnsi="Book Antiqua"/>
            <w:color w:val="000000"/>
            <w:kern w:val="0"/>
            <w:sz w:val="24"/>
          </w:rPr>
          <w:t>Dong J</w:t>
        </w:r>
      </w:hyperlink>
      <w:r w:rsidRPr="000C548D">
        <w:rPr>
          <w:rFonts w:ascii="Book Antiqua" w:eastAsia="Arial Unicode MS" w:hAnsi="Book Antiqua"/>
          <w:color w:val="000000"/>
          <w:kern w:val="0"/>
          <w:sz w:val="24"/>
        </w:rPr>
        <w:t xml:space="preserve">. A randomized controlled trial of radiofrequency ablation and surgical resection in the treatment of small hepatocellular carcinoma. </w:t>
      </w:r>
      <w:hyperlink r:id="rId373" w:tooltip="Journal of hepatology." w:history="1">
        <w:r w:rsidRPr="000C548D">
          <w:rPr>
            <w:rFonts w:ascii="Book Antiqua" w:eastAsia="Arial Unicode MS" w:hAnsi="Book Antiqua"/>
            <w:i/>
            <w:color w:val="000000"/>
            <w:kern w:val="0"/>
            <w:sz w:val="24"/>
          </w:rPr>
          <w:t>J</w:t>
        </w:r>
        <w:r w:rsidRPr="000C548D">
          <w:rPr>
            <w:rFonts w:ascii="Book Antiqua" w:eastAsia="Arial Unicode MS" w:hAnsi="Book Antiqua"/>
            <w:color w:val="000000"/>
            <w:kern w:val="0"/>
            <w:sz w:val="24"/>
          </w:rPr>
          <w:t xml:space="preserve"> </w:t>
        </w:r>
        <w:r w:rsidRPr="000C548D">
          <w:rPr>
            <w:rFonts w:ascii="Book Antiqua" w:eastAsia="Arial Unicode MS" w:hAnsi="Book Antiqua"/>
            <w:i/>
            <w:color w:val="000000"/>
            <w:kern w:val="0"/>
            <w:sz w:val="24"/>
          </w:rPr>
          <w:t>Hepatol</w:t>
        </w:r>
      </w:hyperlink>
      <w:r w:rsidRPr="000C548D">
        <w:rPr>
          <w:rFonts w:ascii="Book Antiqua" w:eastAsia="Arial Unicode MS" w:hAnsi="Book Antiqua"/>
          <w:color w:val="000000"/>
          <w:kern w:val="0"/>
          <w:sz w:val="24"/>
        </w:rPr>
        <w:t xml:space="preserve"> 2012; </w:t>
      </w:r>
      <w:r w:rsidRPr="000C548D">
        <w:rPr>
          <w:rFonts w:ascii="Book Antiqua" w:eastAsia="Arial Unicode MS" w:hAnsi="Book Antiqua"/>
          <w:b/>
          <w:color w:val="000000"/>
          <w:kern w:val="0"/>
          <w:sz w:val="24"/>
        </w:rPr>
        <w:t>57</w:t>
      </w:r>
      <w:r w:rsidRPr="000C548D">
        <w:rPr>
          <w:rFonts w:ascii="Book Antiqua" w:eastAsia="Arial Unicode MS" w:hAnsi="Book Antiqua"/>
          <w:color w:val="000000"/>
          <w:kern w:val="0"/>
          <w:sz w:val="24"/>
        </w:rPr>
        <w:t>: 794-802 [PMID: 22634125 DOI: 10.1016/j.jhep.2012.05.007]</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74 </w:t>
      </w:r>
      <w:hyperlink r:id="rId374" w:history="1">
        <w:r w:rsidRPr="000C548D">
          <w:rPr>
            <w:rFonts w:ascii="Book Antiqua" w:eastAsia="Arial Unicode MS" w:hAnsi="Book Antiqua"/>
            <w:b/>
            <w:color w:val="000000"/>
            <w:kern w:val="0"/>
            <w:sz w:val="24"/>
          </w:rPr>
          <w:t>Cucchetti A</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375" w:history="1">
        <w:r w:rsidRPr="000C548D">
          <w:rPr>
            <w:rFonts w:ascii="Book Antiqua" w:eastAsia="Arial Unicode MS" w:hAnsi="Book Antiqua"/>
            <w:color w:val="000000"/>
            <w:kern w:val="0"/>
            <w:sz w:val="24"/>
          </w:rPr>
          <w:t>Piscaglia F</w:t>
        </w:r>
      </w:hyperlink>
      <w:r w:rsidRPr="000C548D">
        <w:rPr>
          <w:rFonts w:ascii="Book Antiqua" w:eastAsia="Arial Unicode MS" w:hAnsi="Book Antiqua"/>
          <w:color w:val="000000"/>
          <w:kern w:val="0"/>
          <w:sz w:val="24"/>
        </w:rPr>
        <w:t xml:space="preserve">, </w:t>
      </w:r>
      <w:hyperlink r:id="rId376" w:history="1">
        <w:r w:rsidRPr="000C548D">
          <w:rPr>
            <w:rFonts w:ascii="Book Antiqua" w:eastAsia="Arial Unicode MS" w:hAnsi="Book Antiqua"/>
            <w:color w:val="000000"/>
            <w:kern w:val="0"/>
            <w:sz w:val="24"/>
          </w:rPr>
          <w:t>Cescon M</w:t>
        </w:r>
      </w:hyperlink>
      <w:r w:rsidRPr="000C548D">
        <w:rPr>
          <w:rFonts w:ascii="Book Antiqua" w:eastAsia="Arial Unicode MS" w:hAnsi="Book Antiqua"/>
          <w:color w:val="000000"/>
          <w:kern w:val="0"/>
          <w:sz w:val="24"/>
        </w:rPr>
        <w:t xml:space="preserve">, </w:t>
      </w:r>
      <w:hyperlink r:id="rId377" w:history="1">
        <w:r w:rsidRPr="000C548D">
          <w:rPr>
            <w:rFonts w:ascii="Book Antiqua" w:eastAsia="Arial Unicode MS" w:hAnsi="Book Antiqua"/>
            <w:color w:val="000000"/>
            <w:kern w:val="0"/>
            <w:sz w:val="24"/>
          </w:rPr>
          <w:t>Colecchia A</w:t>
        </w:r>
      </w:hyperlink>
      <w:r w:rsidRPr="000C548D">
        <w:rPr>
          <w:rFonts w:ascii="Book Antiqua" w:eastAsia="Arial Unicode MS" w:hAnsi="Book Antiqua"/>
          <w:color w:val="000000"/>
          <w:kern w:val="0"/>
          <w:sz w:val="24"/>
        </w:rPr>
        <w:t xml:space="preserve">, </w:t>
      </w:r>
      <w:hyperlink r:id="rId378" w:history="1">
        <w:r w:rsidRPr="000C548D">
          <w:rPr>
            <w:rFonts w:ascii="Book Antiqua" w:eastAsia="Arial Unicode MS" w:hAnsi="Book Antiqua"/>
            <w:color w:val="000000"/>
            <w:kern w:val="0"/>
            <w:sz w:val="24"/>
          </w:rPr>
          <w:t>Ercolani G</w:t>
        </w:r>
      </w:hyperlink>
      <w:r w:rsidRPr="000C548D">
        <w:rPr>
          <w:rFonts w:ascii="Book Antiqua" w:eastAsia="Arial Unicode MS" w:hAnsi="Book Antiqua"/>
          <w:color w:val="000000"/>
          <w:kern w:val="0"/>
          <w:sz w:val="24"/>
        </w:rPr>
        <w:t xml:space="preserve">, </w:t>
      </w:r>
      <w:hyperlink r:id="rId379" w:history="1">
        <w:r w:rsidRPr="000C548D">
          <w:rPr>
            <w:rFonts w:ascii="Book Antiqua" w:eastAsia="Arial Unicode MS" w:hAnsi="Book Antiqua"/>
            <w:color w:val="000000"/>
            <w:kern w:val="0"/>
            <w:sz w:val="24"/>
          </w:rPr>
          <w:t>Bolondi L</w:t>
        </w:r>
      </w:hyperlink>
      <w:r w:rsidRPr="000C548D">
        <w:rPr>
          <w:rFonts w:ascii="Book Antiqua" w:eastAsia="Arial Unicode MS" w:hAnsi="Book Antiqua"/>
          <w:color w:val="000000"/>
          <w:kern w:val="0"/>
          <w:sz w:val="24"/>
        </w:rPr>
        <w:t xml:space="preserve">, </w:t>
      </w:r>
      <w:hyperlink r:id="rId380" w:history="1">
        <w:r w:rsidRPr="000C548D">
          <w:rPr>
            <w:rFonts w:ascii="Book Antiqua" w:eastAsia="Arial Unicode MS" w:hAnsi="Book Antiqua"/>
            <w:color w:val="000000"/>
            <w:kern w:val="0"/>
            <w:sz w:val="24"/>
          </w:rPr>
          <w:t>Pinna AD</w:t>
        </w:r>
      </w:hyperlink>
      <w:r w:rsidRPr="000C548D">
        <w:rPr>
          <w:rFonts w:ascii="Book Antiqua" w:eastAsia="Arial Unicode MS" w:hAnsi="Book Antiqua"/>
          <w:color w:val="000000"/>
          <w:kern w:val="0"/>
          <w:sz w:val="24"/>
        </w:rPr>
        <w:t xml:space="preserve">. Cost-effectiveness of hepatic resection versus percutaneous radiofrequency ablation for early hepatocellular carcinoma. </w:t>
      </w:r>
      <w:hyperlink r:id="rId381" w:anchor="#" w:tooltip="Journal of hepatology." w:history="1">
        <w:r w:rsidRPr="000C548D">
          <w:rPr>
            <w:rFonts w:ascii="Book Antiqua" w:eastAsia="Arial Unicode MS" w:hAnsi="Book Antiqua"/>
            <w:i/>
            <w:color w:val="000000"/>
            <w:kern w:val="0"/>
            <w:sz w:val="24"/>
          </w:rPr>
          <w:t>J Hepatol</w:t>
        </w:r>
      </w:hyperlink>
      <w:r w:rsidRPr="000C548D">
        <w:rPr>
          <w:rFonts w:ascii="Book Antiqua" w:eastAsia="Arial Unicode MS" w:hAnsi="Book Antiqua"/>
          <w:color w:val="000000"/>
          <w:kern w:val="0"/>
          <w:sz w:val="24"/>
        </w:rPr>
        <w:t xml:space="preserve"> 2013; </w:t>
      </w:r>
      <w:r w:rsidRPr="000C548D">
        <w:rPr>
          <w:rFonts w:ascii="Book Antiqua" w:eastAsia="Arial Unicode MS" w:hAnsi="Book Antiqua"/>
          <w:b/>
          <w:color w:val="000000"/>
          <w:kern w:val="0"/>
          <w:sz w:val="24"/>
        </w:rPr>
        <w:t>59</w:t>
      </w:r>
      <w:r w:rsidRPr="000C548D">
        <w:rPr>
          <w:rFonts w:ascii="Book Antiqua" w:eastAsia="Arial Unicode MS" w:hAnsi="Book Antiqua"/>
          <w:color w:val="000000"/>
          <w:kern w:val="0"/>
          <w:sz w:val="24"/>
        </w:rPr>
        <w:t>: 300-307 [PMID: 23603669 DOI: 10.1016/j.jhep.2013.04.009]</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75 </w:t>
      </w:r>
      <w:hyperlink r:id="rId382" w:history="1">
        <w:r w:rsidRPr="000C548D">
          <w:rPr>
            <w:rFonts w:ascii="Book Antiqua" w:eastAsia="Arial Unicode MS" w:hAnsi="Book Antiqua"/>
            <w:b/>
            <w:color w:val="000000"/>
            <w:kern w:val="0"/>
            <w:sz w:val="24"/>
          </w:rPr>
          <w:t>Dan JQ</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383" w:history="1">
        <w:r w:rsidRPr="000C548D">
          <w:rPr>
            <w:rFonts w:ascii="Book Antiqua" w:eastAsia="Arial Unicode MS" w:hAnsi="Book Antiqua"/>
            <w:color w:val="000000"/>
            <w:kern w:val="0"/>
            <w:sz w:val="24"/>
          </w:rPr>
          <w:t>Zhang YJ</w:t>
        </w:r>
      </w:hyperlink>
      <w:r w:rsidRPr="000C548D">
        <w:rPr>
          <w:rFonts w:ascii="Book Antiqua" w:eastAsia="Arial Unicode MS" w:hAnsi="Book Antiqua"/>
          <w:color w:val="000000"/>
          <w:kern w:val="0"/>
          <w:sz w:val="24"/>
        </w:rPr>
        <w:t xml:space="preserve">, </w:t>
      </w:r>
      <w:hyperlink r:id="rId384" w:history="1">
        <w:r w:rsidRPr="000C548D">
          <w:rPr>
            <w:rFonts w:ascii="Book Antiqua" w:eastAsia="Arial Unicode MS" w:hAnsi="Book Antiqua"/>
            <w:color w:val="000000"/>
            <w:kern w:val="0"/>
            <w:sz w:val="24"/>
          </w:rPr>
          <w:t>Huang JT</w:t>
        </w:r>
      </w:hyperlink>
      <w:r w:rsidRPr="000C548D">
        <w:rPr>
          <w:rFonts w:ascii="Book Antiqua" w:eastAsia="Arial Unicode MS" w:hAnsi="Book Antiqua"/>
          <w:color w:val="000000"/>
          <w:kern w:val="0"/>
          <w:sz w:val="24"/>
        </w:rPr>
        <w:t xml:space="preserve">, </w:t>
      </w:r>
      <w:hyperlink r:id="rId385" w:history="1">
        <w:r w:rsidRPr="000C548D">
          <w:rPr>
            <w:rFonts w:ascii="Book Antiqua" w:eastAsia="Arial Unicode MS" w:hAnsi="Book Antiqua"/>
            <w:color w:val="000000"/>
            <w:kern w:val="0"/>
            <w:sz w:val="24"/>
          </w:rPr>
          <w:t>Chen MS</w:t>
        </w:r>
      </w:hyperlink>
      <w:r w:rsidRPr="000C548D">
        <w:rPr>
          <w:rFonts w:ascii="Book Antiqua" w:eastAsia="Arial Unicode MS" w:hAnsi="Book Antiqua"/>
          <w:color w:val="000000"/>
          <w:kern w:val="0"/>
          <w:sz w:val="24"/>
        </w:rPr>
        <w:t xml:space="preserve">, </w:t>
      </w:r>
      <w:hyperlink r:id="rId386" w:history="1">
        <w:r w:rsidRPr="000C548D">
          <w:rPr>
            <w:rFonts w:ascii="Book Antiqua" w:eastAsia="Arial Unicode MS" w:hAnsi="Book Antiqua"/>
            <w:color w:val="000000"/>
            <w:kern w:val="0"/>
            <w:sz w:val="24"/>
          </w:rPr>
          <w:t>Gao HJ</w:t>
        </w:r>
      </w:hyperlink>
      <w:r w:rsidRPr="000C548D">
        <w:rPr>
          <w:rFonts w:ascii="Book Antiqua" w:eastAsia="Arial Unicode MS" w:hAnsi="Book Antiqua"/>
          <w:color w:val="000000"/>
          <w:kern w:val="0"/>
          <w:sz w:val="24"/>
        </w:rPr>
        <w:t xml:space="preserve">, </w:t>
      </w:r>
      <w:hyperlink r:id="rId387" w:history="1">
        <w:r w:rsidRPr="000C548D">
          <w:rPr>
            <w:rFonts w:ascii="Book Antiqua" w:eastAsia="Arial Unicode MS" w:hAnsi="Book Antiqua"/>
            <w:color w:val="000000"/>
            <w:kern w:val="0"/>
            <w:sz w:val="24"/>
          </w:rPr>
          <w:t>Peng ZW</w:t>
        </w:r>
      </w:hyperlink>
      <w:r w:rsidRPr="000C548D">
        <w:rPr>
          <w:rFonts w:ascii="Book Antiqua" w:eastAsia="Arial Unicode MS" w:hAnsi="Book Antiqua"/>
          <w:color w:val="000000"/>
          <w:kern w:val="0"/>
          <w:sz w:val="24"/>
        </w:rPr>
        <w:t xml:space="preserve">, </w:t>
      </w:r>
      <w:hyperlink r:id="rId388" w:history="1">
        <w:r w:rsidRPr="000C548D">
          <w:rPr>
            <w:rFonts w:ascii="Book Antiqua" w:eastAsia="Arial Unicode MS" w:hAnsi="Book Antiqua"/>
            <w:color w:val="000000"/>
            <w:kern w:val="0"/>
            <w:sz w:val="24"/>
          </w:rPr>
          <w:t>Xu L</w:t>
        </w:r>
      </w:hyperlink>
      <w:r w:rsidRPr="000C548D">
        <w:rPr>
          <w:rFonts w:ascii="Book Antiqua" w:eastAsia="Arial Unicode MS" w:hAnsi="Book Antiqua"/>
          <w:color w:val="000000"/>
          <w:kern w:val="0"/>
          <w:sz w:val="24"/>
        </w:rPr>
        <w:t xml:space="preserve">, </w:t>
      </w:r>
      <w:hyperlink r:id="rId389" w:history="1">
        <w:r w:rsidRPr="000C548D">
          <w:rPr>
            <w:rFonts w:ascii="Book Antiqua" w:eastAsia="Arial Unicode MS" w:hAnsi="Book Antiqua"/>
            <w:color w:val="000000"/>
            <w:kern w:val="0"/>
            <w:sz w:val="24"/>
          </w:rPr>
          <w:t>Lau WY</w:t>
        </w:r>
      </w:hyperlink>
      <w:r w:rsidRPr="000C548D">
        <w:rPr>
          <w:rFonts w:ascii="Book Antiqua" w:eastAsia="Arial Unicode MS" w:hAnsi="Book Antiqua"/>
          <w:color w:val="000000"/>
          <w:kern w:val="0"/>
          <w:sz w:val="24"/>
        </w:rPr>
        <w:t xml:space="preserve">. Hepatitis B virus reactivation after radiofrequency ablation or hepatic resection for HBV-related small hepatocellular carcinoma: A retrospective study. </w:t>
      </w:r>
      <w:hyperlink r:id="rId390" w:anchor="#" w:tooltip="European journal of surgical oncology : the journal of the European Society of Surgical Oncology and the British Association of Surgical Oncology." w:history="1">
        <w:r w:rsidRPr="000C548D">
          <w:rPr>
            <w:rFonts w:ascii="Book Antiqua" w:eastAsia="Arial Unicode MS" w:hAnsi="Book Antiqua"/>
            <w:i/>
            <w:color w:val="000000"/>
            <w:kern w:val="0"/>
            <w:sz w:val="24"/>
          </w:rPr>
          <w:t>Eur J Surg Oncol</w:t>
        </w:r>
      </w:hyperlink>
      <w:r w:rsidRPr="000C548D">
        <w:rPr>
          <w:rFonts w:ascii="Book Antiqua" w:eastAsia="Arial Unicode MS" w:hAnsi="Book Antiqua"/>
          <w:color w:val="000000"/>
          <w:kern w:val="0"/>
          <w:sz w:val="24"/>
        </w:rPr>
        <w:t xml:space="preserve"> 2013; </w:t>
      </w:r>
      <w:r w:rsidRPr="000C548D">
        <w:rPr>
          <w:rFonts w:ascii="Book Antiqua" w:eastAsia="Arial Unicode MS" w:hAnsi="Book Antiqua"/>
          <w:b/>
          <w:color w:val="000000"/>
          <w:kern w:val="0"/>
          <w:sz w:val="24"/>
        </w:rPr>
        <w:t>39</w:t>
      </w:r>
      <w:r w:rsidRPr="000C548D">
        <w:rPr>
          <w:rFonts w:ascii="Book Antiqua" w:eastAsia="Arial Unicode MS" w:hAnsi="Book Antiqua"/>
          <w:color w:val="000000"/>
          <w:kern w:val="0"/>
          <w:sz w:val="24"/>
        </w:rPr>
        <w:t>: 865-872 [PMID: 23597497 DOI: 10.1016/j.ejso.2013.03.020]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76 </w:t>
      </w:r>
      <w:hyperlink r:id="rId391" w:history="1">
        <w:r w:rsidRPr="000C548D">
          <w:rPr>
            <w:rFonts w:ascii="Book Antiqua" w:eastAsia="Arial Unicode MS" w:hAnsi="Book Antiqua"/>
            <w:b/>
            <w:color w:val="000000"/>
            <w:kern w:val="0"/>
            <w:sz w:val="24"/>
          </w:rPr>
          <w:t>Meredith K</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392" w:history="1">
        <w:r w:rsidRPr="000C548D">
          <w:rPr>
            <w:rFonts w:ascii="Book Antiqua" w:eastAsia="Arial Unicode MS" w:hAnsi="Book Antiqua"/>
            <w:color w:val="000000"/>
            <w:kern w:val="0"/>
            <w:sz w:val="24"/>
          </w:rPr>
          <w:t>Haemmerich D</w:t>
        </w:r>
      </w:hyperlink>
      <w:r w:rsidRPr="000C548D">
        <w:rPr>
          <w:rFonts w:ascii="Book Antiqua" w:eastAsia="Arial Unicode MS" w:hAnsi="Book Antiqua"/>
          <w:color w:val="000000"/>
          <w:kern w:val="0"/>
          <w:sz w:val="24"/>
        </w:rPr>
        <w:t xml:space="preserve">, </w:t>
      </w:r>
      <w:hyperlink r:id="rId393" w:history="1">
        <w:r w:rsidRPr="000C548D">
          <w:rPr>
            <w:rFonts w:ascii="Book Antiqua" w:eastAsia="Arial Unicode MS" w:hAnsi="Book Antiqua"/>
            <w:color w:val="000000"/>
            <w:kern w:val="0"/>
            <w:sz w:val="24"/>
          </w:rPr>
          <w:t>Qi C</w:t>
        </w:r>
      </w:hyperlink>
      <w:r w:rsidRPr="000C548D">
        <w:rPr>
          <w:rFonts w:ascii="Book Antiqua" w:eastAsia="Arial Unicode MS" w:hAnsi="Book Antiqua"/>
          <w:color w:val="000000"/>
          <w:kern w:val="0"/>
          <w:sz w:val="24"/>
        </w:rPr>
        <w:t xml:space="preserve">, </w:t>
      </w:r>
      <w:hyperlink r:id="rId394" w:history="1">
        <w:r w:rsidRPr="000C548D">
          <w:rPr>
            <w:rFonts w:ascii="Book Antiqua" w:eastAsia="Arial Unicode MS" w:hAnsi="Book Antiqua"/>
            <w:color w:val="000000"/>
            <w:kern w:val="0"/>
            <w:sz w:val="24"/>
          </w:rPr>
          <w:t>Mahvi D</w:t>
        </w:r>
      </w:hyperlink>
      <w:r w:rsidRPr="000C548D">
        <w:rPr>
          <w:rFonts w:ascii="Book Antiqua" w:eastAsia="Arial Unicode MS" w:hAnsi="Book Antiqua"/>
          <w:color w:val="000000"/>
          <w:kern w:val="0"/>
          <w:sz w:val="24"/>
        </w:rPr>
        <w:t xml:space="preserve">. Hepatic resection but not radiofrequency ablation results in tumor growth and increased growth factor expression. </w:t>
      </w:r>
      <w:hyperlink r:id="rId395" w:anchor="#" w:tooltip="Annals of surgery." w:history="1">
        <w:r w:rsidRPr="000C548D">
          <w:rPr>
            <w:rFonts w:ascii="Book Antiqua" w:eastAsia="Arial Unicode MS" w:hAnsi="Book Antiqua"/>
            <w:i/>
            <w:color w:val="000000"/>
            <w:kern w:val="0"/>
            <w:sz w:val="24"/>
          </w:rPr>
          <w:t>Ann Surg</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2007; </w:t>
      </w:r>
      <w:r w:rsidRPr="000C548D">
        <w:rPr>
          <w:rFonts w:ascii="Book Antiqua" w:eastAsia="Arial Unicode MS" w:hAnsi="Book Antiqua"/>
          <w:b/>
          <w:color w:val="000000"/>
          <w:kern w:val="0"/>
          <w:sz w:val="24"/>
        </w:rPr>
        <w:t>245</w:t>
      </w:r>
      <w:r w:rsidRPr="000C548D">
        <w:rPr>
          <w:rFonts w:ascii="Book Antiqua" w:eastAsia="Arial Unicode MS" w:hAnsi="Book Antiqua"/>
          <w:color w:val="000000"/>
          <w:kern w:val="0"/>
          <w:sz w:val="24"/>
        </w:rPr>
        <w:t xml:space="preserve">: 771-6 [PMID: 17457170 DOI: </w:t>
      </w:r>
      <w:hyperlink r:id="rId396" w:tgtFrame="pmc_ext" w:history="1">
        <w:r w:rsidRPr="000C548D">
          <w:rPr>
            <w:rFonts w:ascii="Book Antiqua" w:eastAsia="Arial Unicode MS" w:hAnsi="Book Antiqua"/>
            <w:color w:val="000000"/>
            <w:kern w:val="0"/>
            <w:sz w:val="24"/>
          </w:rPr>
          <w:t>10.1097/01.sla.0000261319.51744.59</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lastRenderedPageBreak/>
        <w:t xml:space="preserve">77 </w:t>
      </w:r>
      <w:hyperlink r:id="rId397" w:history="1">
        <w:r w:rsidRPr="000C548D">
          <w:rPr>
            <w:rFonts w:ascii="Book Antiqua" w:eastAsia="Arial Unicode MS" w:hAnsi="Book Antiqua"/>
            <w:b/>
            <w:color w:val="000000"/>
            <w:kern w:val="0"/>
            <w:sz w:val="24"/>
          </w:rPr>
          <w:t>Waitz R</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398" w:history="1">
        <w:r w:rsidRPr="000C548D">
          <w:rPr>
            <w:rFonts w:ascii="Book Antiqua" w:eastAsia="Arial Unicode MS" w:hAnsi="Book Antiqua"/>
            <w:color w:val="000000"/>
            <w:kern w:val="0"/>
            <w:sz w:val="24"/>
          </w:rPr>
          <w:t>Solomon SB</w:t>
        </w:r>
      </w:hyperlink>
      <w:r w:rsidRPr="000C548D">
        <w:rPr>
          <w:rFonts w:ascii="Book Antiqua" w:eastAsia="Arial Unicode MS" w:hAnsi="Book Antiqua"/>
          <w:color w:val="000000"/>
          <w:kern w:val="0"/>
          <w:sz w:val="24"/>
        </w:rPr>
        <w:t xml:space="preserve">. Can local radiofrequency ablation of tumors generate systemic immunity against metastatic disease? </w:t>
      </w:r>
      <w:hyperlink r:id="rId399" w:tooltip="Radiology." w:history="1">
        <w:r w:rsidRPr="000C548D">
          <w:rPr>
            <w:rFonts w:ascii="Book Antiqua" w:eastAsia="Arial Unicode MS" w:hAnsi="Book Antiqua"/>
            <w:i/>
            <w:color w:val="000000"/>
            <w:kern w:val="0"/>
            <w:sz w:val="24"/>
          </w:rPr>
          <w:t>Radiology</w:t>
        </w:r>
      </w:hyperlink>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251</w:t>
      </w:r>
      <w:r w:rsidRPr="000C548D">
        <w:rPr>
          <w:rFonts w:ascii="Book Antiqua" w:eastAsia="Arial Unicode MS" w:hAnsi="Book Antiqua"/>
          <w:color w:val="000000"/>
          <w:kern w:val="0"/>
          <w:sz w:val="24"/>
        </w:rPr>
        <w:t>: 1-2 [PMID: 19332838 DOI: 10.1148/radiol.2511082215]</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78</w:t>
      </w:r>
      <w:r w:rsidRPr="000C548D">
        <w:rPr>
          <w:rFonts w:ascii="Book Antiqua" w:eastAsia="Arial Unicode MS" w:hAnsi="Book Antiqua"/>
          <w:b/>
          <w:color w:val="000000"/>
          <w:kern w:val="0"/>
          <w:sz w:val="24"/>
        </w:rPr>
        <w:t xml:space="preserve"> </w:t>
      </w:r>
      <w:hyperlink r:id="rId400" w:history="1">
        <w:r w:rsidRPr="000C548D">
          <w:rPr>
            <w:rFonts w:ascii="Book Antiqua" w:eastAsia="Arial Unicode MS" w:hAnsi="Book Antiqua"/>
            <w:b/>
            <w:color w:val="000000"/>
            <w:kern w:val="0"/>
            <w:sz w:val="24"/>
          </w:rPr>
          <w:t>Haen SP</w:t>
        </w:r>
      </w:hyperlink>
      <w:r w:rsidRPr="000C548D">
        <w:rPr>
          <w:rFonts w:ascii="Book Antiqua" w:eastAsia="Arial Unicode MS" w:hAnsi="Book Antiqua"/>
          <w:b/>
          <w:color w:val="000000"/>
          <w:kern w:val="0"/>
          <w:sz w:val="24"/>
        </w:rPr>
        <w:t xml:space="preserve">, </w:t>
      </w:r>
      <w:hyperlink r:id="rId401" w:history="1">
        <w:r w:rsidRPr="000C548D">
          <w:rPr>
            <w:rFonts w:ascii="Book Antiqua" w:eastAsia="Arial Unicode MS" w:hAnsi="Book Antiqua"/>
            <w:color w:val="000000"/>
            <w:kern w:val="0"/>
            <w:sz w:val="24"/>
          </w:rPr>
          <w:t>Pereira PL</w:t>
        </w:r>
      </w:hyperlink>
      <w:r w:rsidRPr="000C548D">
        <w:rPr>
          <w:rFonts w:ascii="Book Antiqua" w:eastAsia="Arial Unicode MS" w:hAnsi="Book Antiqua"/>
          <w:color w:val="000000"/>
          <w:kern w:val="0"/>
          <w:sz w:val="24"/>
        </w:rPr>
        <w:t xml:space="preserve">, </w:t>
      </w:r>
      <w:hyperlink r:id="rId402" w:history="1">
        <w:r w:rsidRPr="000C548D">
          <w:rPr>
            <w:rFonts w:ascii="Book Antiqua" w:eastAsia="Arial Unicode MS" w:hAnsi="Book Antiqua"/>
            <w:color w:val="000000"/>
            <w:kern w:val="0"/>
            <w:sz w:val="24"/>
          </w:rPr>
          <w:t>Salih HR</w:t>
        </w:r>
      </w:hyperlink>
      <w:r w:rsidRPr="000C548D">
        <w:rPr>
          <w:rFonts w:ascii="Book Antiqua" w:eastAsia="Arial Unicode MS" w:hAnsi="Book Antiqua"/>
          <w:color w:val="000000"/>
          <w:kern w:val="0"/>
          <w:sz w:val="24"/>
        </w:rPr>
        <w:t xml:space="preserve">, </w:t>
      </w:r>
      <w:hyperlink r:id="rId403" w:history="1">
        <w:r w:rsidRPr="000C548D">
          <w:rPr>
            <w:rFonts w:ascii="Book Antiqua" w:eastAsia="Arial Unicode MS" w:hAnsi="Book Antiqua"/>
            <w:color w:val="000000"/>
            <w:kern w:val="0"/>
            <w:sz w:val="24"/>
          </w:rPr>
          <w:t>Rammensee HG</w:t>
        </w:r>
      </w:hyperlink>
      <w:r w:rsidRPr="000C548D">
        <w:rPr>
          <w:rFonts w:ascii="Book Antiqua" w:eastAsia="Arial Unicode MS" w:hAnsi="Book Antiqua"/>
          <w:color w:val="000000"/>
          <w:kern w:val="0"/>
          <w:sz w:val="24"/>
        </w:rPr>
        <w:t xml:space="preserve">, </w:t>
      </w:r>
      <w:hyperlink r:id="rId404" w:history="1">
        <w:r w:rsidRPr="000C548D">
          <w:rPr>
            <w:rFonts w:ascii="Book Antiqua" w:eastAsia="Arial Unicode MS" w:hAnsi="Book Antiqua"/>
            <w:color w:val="000000"/>
            <w:kern w:val="0"/>
            <w:sz w:val="24"/>
          </w:rPr>
          <w:t>Gouttefangeas C</w:t>
        </w:r>
      </w:hyperlink>
      <w:r w:rsidRPr="000C548D">
        <w:rPr>
          <w:rFonts w:ascii="Book Antiqua" w:eastAsia="Arial Unicode MS" w:hAnsi="Book Antiqua"/>
          <w:color w:val="000000"/>
          <w:kern w:val="0"/>
          <w:sz w:val="24"/>
        </w:rPr>
        <w:t xml:space="preserve">. More than just tumor destruction: immunomodulation by thermal ablation of cancer. </w:t>
      </w:r>
      <w:hyperlink r:id="rId405" w:tooltip="Clinical &amp; developmental immunology." w:history="1">
        <w:r w:rsidRPr="000C548D">
          <w:rPr>
            <w:rFonts w:ascii="Book Antiqua" w:eastAsia="Arial Unicode MS" w:hAnsi="Book Antiqua"/>
            <w:i/>
            <w:color w:val="000000"/>
            <w:kern w:val="0"/>
            <w:sz w:val="24"/>
          </w:rPr>
          <w:t>Clin Dev Immunol</w:t>
        </w:r>
      </w:hyperlink>
      <w:r w:rsidRPr="000C548D">
        <w:rPr>
          <w:rFonts w:ascii="Book Antiqua" w:eastAsia="Arial Unicode MS" w:hAnsi="Book Antiqua"/>
          <w:color w:val="000000"/>
          <w:kern w:val="0"/>
          <w:sz w:val="24"/>
        </w:rPr>
        <w:t xml:space="preserve"> 2011; </w:t>
      </w:r>
      <w:r w:rsidRPr="000C548D">
        <w:rPr>
          <w:rFonts w:ascii="Book Antiqua" w:eastAsia="Arial Unicode MS" w:hAnsi="Book Antiqua"/>
          <w:b/>
          <w:color w:val="000000"/>
          <w:kern w:val="0"/>
          <w:sz w:val="24"/>
        </w:rPr>
        <w:t>2011</w:t>
      </w:r>
      <w:r w:rsidRPr="000C548D">
        <w:rPr>
          <w:rFonts w:ascii="Book Antiqua" w:eastAsia="Arial Unicode MS" w:hAnsi="Book Antiqua"/>
          <w:color w:val="000000"/>
          <w:kern w:val="0"/>
          <w:sz w:val="24"/>
        </w:rPr>
        <w:t>:160250 [PMID: 22242035 DOI: 10.1155/2011/160250]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79 </w:t>
      </w:r>
      <w:hyperlink r:id="rId406" w:history="1">
        <w:r w:rsidRPr="000C548D">
          <w:rPr>
            <w:rFonts w:ascii="Book Antiqua" w:eastAsia="Arial Unicode MS" w:hAnsi="Book Antiqua"/>
            <w:b/>
            <w:color w:val="000000"/>
            <w:kern w:val="0"/>
            <w:sz w:val="24"/>
          </w:rPr>
          <w:t>Greten TF</w:t>
        </w:r>
      </w:hyperlink>
      <w:r w:rsidRPr="000C548D">
        <w:rPr>
          <w:rFonts w:ascii="Book Antiqua" w:eastAsia="Arial Unicode MS" w:hAnsi="Book Antiqua"/>
          <w:b/>
          <w:color w:val="000000"/>
          <w:kern w:val="0"/>
          <w:sz w:val="24"/>
        </w:rPr>
        <w:t xml:space="preserve">, </w:t>
      </w:r>
      <w:hyperlink r:id="rId407" w:history="1">
        <w:r w:rsidRPr="000C548D">
          <w:rPr>
            <w:rFonts w:ascii="Book Antiqua" w:eastAsia="Arial Unicode MS" w:hAnsi="Book Antiqua"/>
            <w:color w:val="000000"/>
            <w:kern w:val="0"/>
            <w:sz w:val="24"/>
          </w:rPr>
          <w:t>Korangy F</w:t>
        </w:r>
      </w:hyperlink>
      <w:r w:rsidRPr="000C548D">
        <w:rPr>
          <w:rFonts w:ascii="Book Antiqua" w:eastAsia="Arial Unicode MS" w:hAnsi="Book Antiqua"/>
          <w:color w:val="000000"/>
          <w:kern w:val="0"/>
          <w:sz w:val="24"/>
        </w:rPr>
        <w:t xml:space="preserve">. Radiofrequency ablation for the treatment of HCC--maybe much more than simple tumor destruction? </w:t>
      </w:r>
      <w:hyperlink r:id="rId408" w:tooltip="Journal of hepatology." w:history="1">
        <w:r w:rsidRPr="000C548D">
          <w:rPr>
            <w:rFonts w:ascii="Book Antiqua" w:eastAsia="Arial Unicode MS" w:hAnsi="Book Antiqua"/>
            <w:i/>
            <w:color w:val="000000"/>
            <w:kern w:val="0"/>
            <w:sz w:val="24"/>
          </w:rPr>
          <w:t>J Hepatol</w:t>
        </w:r>
      </w:hyperlink>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53</w:t>
      </w:r>
      <w:r w:rsidRPr="000C548D">
        <w:rPr>
          <w:rFonts w:ascii="Book Antiqua" w:eastAsia="Arial Unicode MS" w:hAnsi="Book Antiqua"/>
          <w:color w:val="000000"/>
          <w:kern w:val="0"/>
          <w:sz w:val="24"/>
        </w:rPr>
        <w:t>: 775-776 [PMID: 20619917 D</w:t>
      </w:r>
      <w:r>
        <w:rPr>
          <w:rFonts w:ascii="Book Antiqua" w:eastAsia="Arial Unicode MS" w:hAnsi="Book Antiqua"/>
          <w:color w:val="000000"/>
          <w:kern w:val="0"/>
          <w:sz w:val="24"/>
        </w:rPr>
        <w:t>OI: 10.1016/j.jhep.2010.05.008</w:t>
      </w:r>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80 </w:t>
      </w:r>
      <w:hyperlink r:id="rId409" w:history="1">
        <w:r w:rsidRPr="000C548D">
          <w:rPr>
            <w:rFonts w:ascii="Book Antiqua" w:eastAsia="Arial Unicode MS" w:hAnsi="Book Antiqua"/>
            <w:b/>
            <w:color w:val="000000"/>
            <w:kern w:val="0"/>
            <w:sz w:val="24"/>
          </w:rPr>
          <w:t>Zerbini A</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410" w:history="1">
        <w:r w:rsidRPr="000C548D">
          <w:rPr>
            <w:rFonts w:ascii="Book Antiqua" w:eastAsia="Arial Unicode MS" w:hAnsi="Book Antiqua"/>
            <w:color w:val="000000"/>
            <w:kern w:val="0"/>
            <w:sz w:val="24"/>
          </w:rPr>
          <w:t>Pilli M</w:t>
        </w:r>
      </w:hyperlink>
      <w:r w:rsidRPr="000C548D">
        <w:rPr>
          <w:rFonts w:ascii="Book Antiqua" w:eastAsia="Arial Unicode MS" w:hAnsi="Book Antiqua"/>
          <w:color w:val="000000"/>
          <w:kern w:val="0"/>
          <w:sz w:val="24"/>
        </w:rPr>
        <w:t xml:space="preserve">, </w:t>
      </w:r>
      <w:hyperlink r:id="rId411" w:history="1">
        <w:r w:rsidRPr="000C548D">
          <w:rPr>
            <w:rFonts w:ascii="Book Antiqua" w:eastAsia="Arial Unicode MS" w:hAnsi="Book Antiqua"/>
            <w:color w:val="000000"/>
            <w:kern w:val="0"/>
            <w:sz w:val="24"/>
          </w:rPr>
          <w:t>Penna A</w:t>
        </w:r>
      </w:hyperlink>
      <w:r w:rsidRPr="000C548D">
        <w:rPr>
          <w:rFonts w:ascii="Book Antiqua" w:eastAsia="Arial Unicode MS" w:hAnsi="Book Antiqua"/>
          <w:color w:val="000000"/>
          <w:kern w:val="0"/>
          <w:sz w:val="24"/>
        </w:rPr>
        <w:t xml:space="preserve">, </w:t>
      </w:r>
      <w:hyperlink r:id="rId412" w:history="1">
        <w:r w:rsidRPr="000C548D">
          <w:rPr>
            <w:rFonts w:ascii="Book Antiqua" w:eastAsia="Arial Unicode MS" w:hAnsi="Book Antiqua"/>
            <w:color w:val="000000"/>
            <w:kern w:val="0"/>
            <w:sz w:val="24"/>
          </w:rPr>
          <w:t>Pelosi G</w:t>
        </w:r>
      </w:hyperlink>
      <w:r w:rsidRPr="000C548D">
        <w:rPr>
          <w:rFonts w:ascii="Book Antiqua" w:eastAsia="Arial Unicode MS" w:hAnsi="Book Antiqua"/>
          <w:color w:val="000000"/>
          <w:kern w:val="0"/>
          <w:sz w:val="24"/>
        </w:rPr>
        <w:t xml:space="preserve">, </w:t>
      </w:r>
      <w:hyperlink r:id="rId413" w:history="1">
        <w:r w:rsidRPr="000C548D">
          <w:rPr>
            <w:rFonts w:ascii="Book Antiqua" w:eastAsia="Arial Unicode MS" w:hAnsi="Book Antiqua"/>
            <w:color w:val="000000"/>
            <w:kern w:val="0"/>
            <w:sz w:val="24"/>
          </w:rPr>
          <w:t>Schianchi C</w:t>
        </w:r>
      </w:hyperlink>
      <w:r w:rsidRPr="000C548D">
        <w:rPr>
          <w:rFonts w:ascii="Book Antiqua" w:eastAsia="Arial Unicode MS" w:hAnsi="Book Antiqua"/>
          <w:color w:val="000000"/>
          <w:kern w:val="0"/>
          <w:sz w:val="24"/>
        </w:rPr>
        <w:t xml:space="preserve">, </w:t>
      </w:r>
      <w:hyperlink r:id="rId414" w:history="1">
        <w:r w:rsidRPr="000C548D">
          <w:rPr>
            <w:rFonts w:ascii="Book Antiqua" w:eastAsia="Arial Unicode MS" w:hAnsi="Book Antiqua"/>
            <w:color w:val="000000"/>
            <w:kern w:val="0"/>
            <w:sz w:val="24"/>
          </w:rPr>
          <w:t>Molinari A</w:t>
        </w:r>
      </w:hyperlink>
      <w:r w:rsidRPr="000C548D">
        <w:rPr>
          <w:rFonts w:ascii="Book Antiqua" w:eastAsia="Arial Unicode MS" w:hAnsi="Book Antiqua"/>
          <w:color w:val="000000"/>
          <w:kern w:val="0"/>
          <w:sz w:val="24"/>
        </w:rPr>
        <w:t xml:space="preserve">, </w:t>
      </w:r>
      <w:hyperlink r:id="rId415" w:history="1">
        <w:r w:rsidRPr="000C548D">
          <w:rPr>
            <w:rFonts w:ascii="Book Antiqua" w:eastAsia="Arial Unicode MS" w:hAnsi="Book Antiqua"/>
            <w:color w:val="000000"/>
            <w:kern w:val="0"/>
            <w:sz w:val="24"/>
          </w:rPr>
          <w:t>Schivazappa S</w:t>
        </w:r>
      </w:hyperlink>
      <w:r w:rsidRPr="000C548D">
        <w:rPr>
          <w:rFonts w:ascii="Book Antiqua" w:eastAsia="Arial Unicode MS" w:hAnsi="Book Antiqua"/>
          <w:color w:val="000000"/>
          <w:kern w:val="0"/>
          <w:sz w:val="24"/>
        </w:rPr>
        <w:t xml:space="preserve">, </w:t>
      </w:r>
      <w:hyperlink r:id="rId416" w:history="1">
        <w:r w:rsidRPr="000C548D">
          <w:rPr>
            <w:rFonts w:ascii="Book Antiqua" w:eastAsia="Arial Unicode MS" w:hAnsi="Book Antiqua"/>
            <w:color w:val="000000"/>
            <w:kern w:val="0"/>
            <w:sz w:val="24"/>
          </w:rPr>
          <w:t>Zibera C</w:t>
        </w:r>
      </w:hyperlink>
      <w:r w:rsidRPr="000C548D">
        <w:rPr>
          <w:rFonts w:ascii="Book Antiqua" w:eastAsia="Arial Unicode MS" w:hAnsi="Book Antiqua"/>
          <w:color w:val="000000"/>
          <w:kern w:val="0"/>
          <w:sz w:val="24"/>
        </w:rPr>
        <w:t xml:space="preserve">, </w:t>
      </w:r>
      <w:hyperlink r:id="rId417" w:history="1">
        <w:r w:rsidRPr="000C548D">
          <w:rPr>
            <w:rFonts w:ascii="Book Antiqua" w:eastAsia="Arial Unicode MS" w:hAnsi="Book Antiqua"/>
            <w:color w:val="000000"/>
            <w:kern w:val="0"/>
            <w:sz w:val="24"/>
          </w:rPr>
          <w:t>Fagnoni FF</w:t>
        </w:r>
      </w:hyperlink>
      <w:r w:rsidRPr="000C548D">
        <w:rPr>
          <w:rFonts w:ascii="Book Antiqua" w:eastAsia="Arial Unicode MS" w:hAnsi="Book Antiqua"/>
          <w:color w:val="000000"/>
          <w:kern w:val="0"/>
          <w:sz w:val="24"/>
        </w:rPr>
        <w:t xml:space="preserve">, </w:t>
      </w:r>
      <w:hyperlink r:id="rId418" w:history="1">
        <w:r w:rsidRPr="000C548D">
          <w:rPr>
            <w:rFonts w:ascii="Book Antiqua" w:eastAsia="Arial Unicode MS" w:hAnsi="Book Antiqua"/>
            <w:color w:val="000000"/>
            <w:kern w:val="0"/>
            <w:sz w:val="24"/>
          </w:rPr>
          <w:t>Ferrari C</w:t>
        </w:r>
      </w:hyperlink>
      <w:r w:rsidRPr="000C548D">
        <w:rPr>
          <w:rFonts w:ascii="Book Antiqua" w:eastAsia="Arial Unicode MS" w:hAnsi="Book Antiqua"/>
          <w:color w:val="000000"/>
          <w:kern w:val="0"/>
          <w:sz w:val="24"/>
        </w:rPr>
        <w:t xml:space="preserve">, </w:t>
      </w:r>
      <w:hyperlink r:id="rId419" w:history="1">
        <w:r w:rsidRPr="000C548D">
          <w:rPr>
            <w:rFonts w:ascii="Book Antiqua" w:eastAsia="Arial Unicode MS" w:hAnsi="Book Antiqua"/>
            <w:color w:val="000000"/>
            <w:kern w:val="0"/>
            <w:sz w:val="24"/>
          </w:rPr>
          <w:t>Missale G</w:t>
        </w:r>
      </w:hyperlink>
      <w:r w:rsidRPr="000C548D">
        <w:rPr>
          <w:rFonts w:ascii="Book Antiqua" w:eastAsia="Arial Unicode MS" w:hAnsi="Book Antiqua"/>
          <w:color w:val="000000"/>
          <w:kern w:val="0"/>
          <w:sz w:val="24"/>
        </w:rPr>
        <w:t xml:space="preserve">. Radiofrequency thermal ablation of hepatocellular carcinoma liver nodules can activate and enhance tumor-specific T-cell responses. </w:t>
      </w:r>
      <w:hyperlink r:id="rId420" w:tooltip="Cancer research." w:history="1">
        <w:r w:rsidRPr="000C548D">
          <w:rPr>
            <w:rFonts w:ascii="Book Antiqua" w:eastAsia="Arial Unicode MS" w:hAnsi="Book Antiqua"/>
            <w:i/>
            <w:color w:val="000000"/>
            <w:kern w:val="0"/>
            <w:sz w:val="24"/>
          </w:rPr>
          <w:t>Cancer Res</w:t>
        </w:r>
        <w:r w:rsidRPr="000C548D">
          <w:rPr>
            <w:rFonts w:ascii="Book Antiqua" w:eastAsia="Arial Unicode MS" w:hAnsi="Book Antiqua"/>
            <w:color w:val="000000"/>
            <w:kern w:val="0"/>
            <w:sz w:val="24"/>
          </w:rPr>
          <w:t xml:space="preserve"> 2006;</w:t>
        </w:r>
      </w:hyperlink>
      <w:r w:rsidRPr="000C548D">
        <w:rPr>
          <w:rFonts w:ascii="Book Antiqua" w:eastAsia="Arial Unicode MS" w:hAnsi="Book Antiqua"/>
          <w:color w:val="000000"/>
          <w:kern w:val="0"/>
          <w:sz w:val="24"/>
        </w:rPr>
        <w:t xml:space="preserve"> </w:t>
      </w:r>
      <w:r w:rsidRPr="000C548D">
        <w:rPr>
          <w:rFonts w:ascii="Book Antiqua" w:eastAsia="Arial Unicode MS" w:hAnsi="Book Antiqua"/>
          <w:b/>
          <w:color w:val="000000"/>
          <w:kern w:val="0"/>
          <w:sz w:val="24"/>
        </w:rPr>
        <w:t>16</w:t>
      </w:r>
      <w:r w:rsidRPr="000C548D">
        <w:rPr>
          <w:rFonts w:ascii="Book Antiqua" w:eastAsia="Arial Unicode MS" w:hAnsi="Book Antiqua"/>
          <w:color w:val="000000"/>
          <w:kern w:val="0"/>
          <w:sz w:val="24"/>
        </w:rPr>
        <w:t>: 1139-46 [PMID: 16424051 DOI: 10.1158/0008-5472.CAN-05-2244]</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81 </w:t>
      </w:r>
      <w:hyperlink r:id="rId421" w:history="1">
        <w:r w:rsidRPr="000C548D">
          <w:rPr>
            <w:rFonts w:ascii="Book Antiqua" w:eastAsia="Arial Unicode MS" w:hAnsi="Book Antiqua"/>
            <w:b/>
            <w:color w:val="000000"/>
            <w:kern w:val="0"/>
            <w:sz w:val="24"/>
          </w:rPr>
          <w:t>Zerbini A</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422" w:history="1">
        <w:r w:rsidRPr="000C548D">
          <w:rPr>
            <w:rFonts w:ascii="Book Antiqua" w:eastAsia="Arial Unicode MS" w:hAnsi="Book Antiqua"/>
            <w:color w:val="000000"/>
            <w:kern w:val="0"/>
            <w:sz w:val="24"/>
          </w:rPr>
          <w:t>Pilli M</w:t>
        </w:r>
      </w:hyperlink>
      <w:r w:rsidRPr="000C548D">
        <w:rPr>
          <w:rFonts w:ascii="Book Antiqua" w:eastAsia="Arial Unicode MS" w:hAnsi="Book Antiqua"/>
          <w:color w:val="000000"/>
          <w:kern w:val="0"/>
          <w:sz w:val="24"/>
        </w:rPr>
        <w:t xml:space="preserve">, </w:t>
      </w:r>
      <w:hyperlink r:id="rId423" w:history="1">
        <w:r w:rsidRPr="000C548D">
          <w:rPr>
            <w:rFonts w:ascii="Book Antiqua" w:eastAsia="Arial Unicode MS" w:hAnsi="Book Antiqua"/>
            <w:color w:val="000000"/>
            <w:kern w:val="0"/>
            <w:sz w:val="24"/>
          </w:rPr>
          <w:t>Laccabue D</w:t>
        </w:r>
      </w:hyperlink>
      <w:r w:rsidRPr="000C548D">
        <w:rPr>
          <w:rFonts w:ascii="Book Antiqua" w:eastAsia="Arial Unicode MS" w:hAnsi="Book Antiqua"/>
          <w:color w:val="000000"/>
          <w:kern w:val="0"/>
          <w:sz w:val="24"/>
        </w:rPr>
        <w:t xml:space="preserve">, </w:t>
      </w:r>
      <w:hyperlink r:id="rId424" w:history="1">
        <w:r w:rsidRPr="000C548D">
          <w:rPr>
            <w:rFonts w:ascii="Book Antiqua" w:eastAsia="Arial Unicode MS" w:hAnsi="Book Antiqua"/>
            <w:color w:val="000000"/>
            <w:kern w:val="0"/>
            <w:sz w:val="24"/>
          </w:rPr>
          <w:t>Pelosi G</w:t>
        </w:r>
      </w:hyperlink>
      <w:r w:rsidRPr="000C548D">
        <w:rPr>
          <w:rFonts w:ascii="Book Antiqua" w:eastAsia="Arial Unicode MS" w:hAnsi="Book Antiqua"/>
          <w:color w:val="000000"/>
          <w:kern w:val="0"/>
          <w:sz w:val="24"/>
        </w:rPr>
        <w:t xml:space="preserve">, </w:t>
      </w:r>
      <w:hyperlink r:id="rId425" w:history="1">
        <w:r w:rsidRPr="000C548D">
          <w:rPr>
            <w:rFonts w:ascii="Book Antiqua" w:eastAsia="Arial Unicode MS" w:hAnsi="Book Antiqua"/>
            <w:color w:val="000000"/>
            <w:kern w:val="0"/>
            <w:sz w:val="24"/>
          </w:rPr>
          <w:t>Molinari A</w:t>
        </w:r>
      </w:hyperlink>
      <w:r w:rsidRPr="000C548D">
        <w:rPr>
          <w:rFonts w:ascii="Book Antiqua" w:eastAsia="Arial Unicode MS" w:hAnsi="Book Antiqua"/>
          <w:color w:val="000000"/>
          <w:kern w:val="0"/>
          <w:sz w:val="24"/>
        </w:rPr>
        <w:t xml:space="preserve">, </w:t>
      </w:r>
      <w:hyperlink r:id="rId426" w:history="1">
        <w:r w:rsidRPr="000C548D">
          <w:rPr>
            <w:rFonts w:ascii="Book Antiqua" w:eastAsia="Arial Unicode MS" w:hAnsi="Book Antiqua"/>
            <w:color w:val="000000"/>
            <w:kern w:val="0"/>
            <w:sz w:val="24"/>
          </w:rPr>
          <w:t>Negri E</w:t>
        </w:r>
      </w:hyperlink>
      <w:r w:rsidRPr="000C548D">
        <w:rPr>
          <w:rFonts w:ascii="Book Antiqua" w:eastAsia="Arial Unicode MS" w:hAnsi="Book Antiqua"/>
          <w:color w:val="000000"/>
          <w:kern w:val="0"/>
          <w:sz w:val="24"/>
        </w:rPr>
        <w:t xml:space="preserve">, </w:t>
      </w:r>
      <w:hyperlink r:id="rId427" w:history="1">
        <w:r w:rsidRPr="000C548D">
          <w:rPr>
            <w:rFonts w:ascii="Book Antiqua" w:eastAsia="Arial Unicode MS" w:hAnsi="Book Antiqua"/>
            <w:color w:val="000000"/>
            <w:kern w:val="0"/>
            <w:sz w:val="24"/>
          </w:rPr>
          <w:t>Cerioni S</w:t>
        </w:r>
      </w:hyperlink>
      <w:r w:rsidRPr="000C548D">
        <w:rPr>
          <w:rFonts w:ascii="Book Antiqua" w:eastAsia="Arial Unicode MS" w:hAnsi="Book Antiqua"/>
          <w:color w:val="000000"/>
          <w:kern w:val="0"/>
          <w:sz w:val="24"/>
        </w:rPr>
        <w:t xml:space="preserve">, </w:t>
      </w:r>
      <w:hyperlink r:id="rId428" w:history="1">
        <w:r w:rsidRPr="000C548D">
          <w:rPr>
            <w:rFonts w:ascii="Book Antiqua" w:eastAsia="Arial Unicode MS" w:hAnsi="Book Antiqua"/>
            <w:color w:val="000000"/>
            <w:kern w:val="0"/>
            <w:sz w:val="24"/>
          </w:rPr>
          <w:t>Fagnoni F</w:t>
        </w:r>
      </w:hyperlink>
      <w:r w:rsidRPr="000C548D">
        <w:rPr>
          <w:rFonts w:ascii="Book Antiqua" w:eastAsia="Arial Unicode MS" w:hAnsi="Book Antiqua"/>
          <w:color w:val="000000"/>
          <w:kern w:val="0"/>
          <w:sz w:val="24"/>
        </w:rPr>
        <w:t xml:space="preserve">, </w:t>
      </w:r>
      <w:hyperlink r:id="rId429" w:history="1">
        <w:r w:rsidRPr="000C548D">
          <w:rPr>
            <w:rFonts w:ascii="Book Antiqua" w:eastAsia="Arial Unicode MS" w:hAnsi="Book Antiqua"/>
            <w:color w:val="000000"/>
            <w:kern w:val="0"/>
            <w:sz w:val="24"/>
          </w:rPr>
          <w:t>Soliani P</w:t>
        </w:r>
      </w:hyperlink>
      <w:r w:rsidRPr="000C548D">
        <w:rPr>
          <w:rFonts w:ascii="Book Antiqua" w:eastAsia="Arial Unicode MS" w:hAnsi="Book Antiqua"/>
          <w:color w:val="000000"/>
          <w:kern w:val="0"/>
          <w:sz w:val="24"/>
        </w:rPr>
        <w:t xml:space="preserve">, </w:t>
      </w:r>
      <w:hyperlink r:id="rId430" w:history="1">
        <w:r w:rsidRPr="000C548D">
          <w:rPr>
            <w:rFonts w:ascii="Book Antiqua" w:eastAsia="Arial Unicode MS" w:hAnsi="Book Antiqua"/>
            <w:color w:val="000000"/>
            <w:kern w:val="0"/>
            <w:sz w:val="24"/>
          </w:rPr>
          <w:t>Ferrari C</w:t>
        </w:r>
      </w:hyperlink>
      <w:r w:rsidRPr="000C548D">
        <w:rPr>
          <w:rFonts w:ascii="Book Antiqua" w:eastAsia="Arial Unicode MS" w:hAnsi="Book Antiqua"/>
          <w:color w:val="000000"/>
          <w:kern w:val="0"/>
          <w:sz w:val="24"/>
        </w:rPr>
        <w:t xml:space="preserve">, </w:t>
      </w:r>
      <w:hyperlink r:id="rId431" w:history="1">
        <w:r w:rsidRPr="000C548D">
          <w:rPr>
            <w:rFonts w:ascii="Book Antiqua" w:eastAsia="Arial Unicode MS" w:hAnsi="Book Antiqua"/>
            <w:color w:val="000000"/>
            <w:kern w:val="0"/>
            <w:sz w:val="24"/>
          </w:rPr>
          <w:t>Missale G</w:t>
        </w:r>
      </w:hyperlink>
      <w:r w:rsidRPr="000C548D">
        <w:rPr>
          <w:rFonts w:ascii="Book Antiqua" w:eastAsia="Arial Unicode MS" w:hAnsi="Book Antiqua"/>
          <w:color w:val="000000"/>
          <w:kern w:val="0"/>
          <w:sz w:val="24"/>
        </w:rPr>
        <w:t xml:space="preserve">. Radiofrequency thermal ablation for hepatocellular carcinoma stimulates autologous NK-cell response. </w:t>
      </w:r>
      <w:hyperlink r:id="rId432" w:tooltip="Gastroenterology." w:history="1">
        <w:r w:rsidRPr="000C548D">
          <w:rPr>
            <w:rFonts w:ascii="Book Antiqua" w:eastAsia="Arial Unicode MS" w:hAnsi="Book Antiqua"/>
            <w:i/>
            <w:color w:val="000000"/>
            <w:kern w:val="0"/>
            <w:sz w:val="24"/>
          </w:rPr>
          <w:t>Gastroenterology</w:t>
        </w:r>
      </w:hyperlink>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138</w:t>
      </w:r>
      <w:r w:rsidRPr="000C548D">
        <w:rPr>
          <w:rFonts w:ascii="Book Antiqua" w:eastAsia="Arial Unicode MS" w:hAnsi="Book Antiqua"/>
          <w:color w:val="000000"/>
          <w:kern w:val="0"/>
          <w:sz w:val="24"/>
        </w:rPr>
        <w:t>: 1931-1942 [PMID: 20060829 DOI: 10.1053/j.gastro.2009.12.051]</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82</w:t>
      </w:r>
      <w:r w:rsidRPr="000C548D">
        <w:rPr>
          <w:rFonts w:ascii="Book Antiqua" w:eastAsia="Arial Unicode MS" w:hAnsi="Book Antiqua"/>
          <w:b/>
          <w:color w:val="000000"/>
          <w:kern w:val="0"/>
          <w:sz w:val="24"/>
        </w:rPr>
        <w:t xml:space="preserve"> </w:t>
      </w:r>
      <w:hyperlink r:id="rId433" w:history="1">
        <w:r w:rsidRPr="000C548D">
          <w:rPr>
            <w:rFonts w:ascii="Book Antiqua" w:eastAsia="Arial Unicode MS" w:hAnsi="Book Antiqua"/>
            <w:b/>
            <w:color w:val="000000"/>
            <w:kern w:val="0"/>
            <w:sz w:val="24"/>
          </w:rPr>
          <w:t>Portolani N</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434" w:history="1">
        <w:r w:rsidRPr="000C548D">
          <w:rPr>
            <w:rFonts w:ascii="Book Antiqua" w:eastAsia="Arial Unicode MS" w:hAnsi="Book Antiqua"/>
            <w:color w:val="000000"/>
            <w:kern w:val="0"/>
            <w:sz w:val="24"/>
          </w:rPr>
          <w:t>Tiberio GA</w:t>
        </w:r>
      </w:hyperlink>
      <w:r w:rsidRPr="000C548D">
        <w:rPr>
          <w:rFonts w:ascii="Book Antiqua" w:eastAsia="Arial Unicode MS" w:hAnsi="Book Antiqua"/>
          <w:color w:val="000000"/>
          <w:kern w:val="0"/>
          <w:sz w:val="24"/>
        </w:rPr>
        <w:t xml:space="preserve">, </w:t>
      </w:r>
      <w:hyperlink r:id="rId435" w:history="1">
        <w:r w:rsidRPr="000C548D">
          <w:rPr>
            <w:rFonts w:ascii="Book Antiqua" w:eastAsia="Arial Unicode MS" w:hAnsi="Book Antiqua"/>
            <w:color w:val="000000"/>
            <w:kern w:val="0"/>
            <w:sz w:val="24"/>
          </w:rPr>
          <w:t>Ronconi M</w:t>
        </w:r>
      </w:hyperlink>
      <w:r w:rsidRPr="000C548D">
        <w:rPr>
          <w:rFonts w:ascii="Book Antiqua" w:eastAsia="Arial Unicode MS" w:hAnsi="Book Antiqua"/>
          <w:color w:val="000000"/>
          <w:kern w:val="0"/>
          <w:sz w:val="24"/>
        </w:rPr>
        <w:t xml:space="preserve">, </w:t>
      </w:r>
      <w:hyperlink r:id="rId436" w:history="1">
        <w:r w:rsidRPr="000C548D">
          <w:rPr>
            <w:rFonts w:ascii="Book Antiqua" w:eastAsia="Arial Unicode MS" w:hAnsi="Book Antiqua"/>
            <w:color w:val="000000"/>
            <w:kern w:val="0"/>
            <w:sz w:val="24"/>
          </w:rPr>
          <w:t>Coniglio A</w:t>
        </w:r>
      </w:hyperlink>
      <w:r w:rsidRPr="000C548D">
        <w:rPr>
          <w:rFonts w:ascii="Book Antiqua" w:eastAsia="Arial Unicode MS" w:hAnsi="Book Antiqua"/>
          <w:color w:val="000000"/>
          <w:kern w:val="0"/>
          <w:sz w:val="24"/>
        </w:rPr>
        <w:t xml:space="preserve">, </w:t>
      </w:r>
      <w:hyperlink r:id="rId437" w:history="1">
        <w:r w:rsidRPr="000C548D">
          <w:rPr>
            <w:rFonts w:ascii="Book Antiqua" w:eastAsia="Arial Unicode MS" w:hAnsi="Book Antiqua"/>
            <w:color w:val="000000"/>
            <w:kern w:val="0"/>
            <w:sz w:val="24"/>
          </w:rPr>
          <w:t>Ghidoni S</w:t>
        </w:r>
      </w:hyperlink>
      <w:r w:rsidRPr="000C548D">
        <w:rPr>
          <w:rFonts w:ascii="Book Antiqua" w:eastAsia="Arial Unicode MS" w:hAnsi="Book Antiqua"/>
          <w:color w:val="000000"/>
          <w:kern w:val="0"/>
          <w:sz w:val="24"/>
        </w:rPr>
        <w:t xml:space="preserve">, </w:t>
      </w:r>
      <w:hyperlink r:id="rId438" w:history="1">
        <w:r w:rsidRPr="000C548D">
          <w:rPr>
            <w:rFonts w:ascii="Book Antiqua" w:eastAsia="Arial Unicode MS" w:hAnsi="Book Antiqua"/>
            <w:color w:val="000000"/>
            <w:kern w:val="0"/>
            <w:sz w:val="24"/>
          </w:rPr>
          <w:t>Gaverini G</w:t>
        </w:r>
      </w:hyperlink>
      <w:r w:rsidRPr="000C548D">
        <w:rPr>
          <w:rFonts w:ascii="Book Antiqua" w:eastAsia="Arial Unicode MS" w:hAnsi="Book Antiqua"/>
          <w:color w:val="000000"/>
          <w:kern w:val="0"/>
          <w:sz w:val="24"/>
        </w:rPr>
        <w:t xml:space="preserve">, </w:t>
      </w:r>
      <w:hyperlink r:id="rId439" w:history="1">
        <w:r w:rsidRPr="000C548D">
          <w:rPr>
            <w:rFonts w:ascii="Book Antiqua" w:eastAsia="Arial Unicode MS" w:hAnsi="Book Antiqua"/>
            <w:color w:val="000000"/>
            <w:kern w:val="0"/>
            <w:sz w:val="24"/>
          </w:rPr>
          <w:t>Giulini SM</w:t>
        </w:r>
      </w:hyperlink>
      <w:r w:rsidRPr="000C548D">
        <w:rPr>
          <w:rFonts w:ascii="Book Antiqua" w:eastAsia="Arial Unicode MS" w:hAnsi="Book Antiqua"/>
          <w:color w:val="000000"/>
          <w:kern w:val="0"/>
          <w:sz w:val="24"/>
        </w:rPr>
        <w:t xml:space="preserve">. Aggressive recurrence after radiofrequency ablation of liver neoplasms. </w:t>
      </w:r>
      <w:r w:rsidRPr="000C548D">
        <w:rPr>
          <w:rFonts w:ascii="Book Antiqua" w:eastAsia="Arial Unicode MS" w:hAnsi="Book Antiqua"/>
          <w:i/>
          <w:color w:val="000000"/>
          <w:kern w:val="0"/>
          <w:sz w:val="24"/>
        </w:rPr>
        <w:t xml:space="preserve">Hepatogastroenterology </w:t>
      </w:r>
      <w:r w:rsidRPr="000C548D">
        <w:rPr>
          <w:rFonts w:ascii="Book Antiqua" w:eastAsia="Arial Unicode MS" w:hAnsi="Book Antiqua"/>
          <w:color w:val="000000"/>
          <w:kern w:val="0"/>
          <w:sz w:val="24"/>
        </w:rPr>
        <w:t xml:space="preserve">2003; </w:t>
      </w:r>
      <w:r w:rsidRPr="000C548D">
        <w:rPr>
          <w:rFonts w:ascii="Book Antiqua" w:eastAsia="Arial Unicode MS" w:hAnsi="Book Antiqua"/>
          <w:b/>
          <w:color w:val="000000"/>
          <w:kern w:val="0"/>
          <w:sz w:val="24"/>
        </w:rPr>
        <w:t>50</w:t>
      </w:r>
      <w:r w:rsidRPr="000C548D">
        <w:rPr>
          <w:rFonts w:ascii="Book Antiqua" w:eastAsia="Arial Unicode MS" w:hAnsi="Book Antiqua"/>
          <w:color w:val="000000"/>
          <w:kern w:val="0"/>
          <w:sz w:val="24"/>
        </w:rPr>
        <w:t>: 2179-2184 [PMID: 14696492]</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644773">
        <w:rPr>
          <w:rFonts w:ascii="Book Antiqua" w:eastAsia="Arial Unicode MS" w:hAnsi="Book Antiqua"/>
          <w:color w:val="000000"/>
          <w:kern w:val="0"/>
          <w:sz w:val="24"/>
          <w:lang w:val="es-ES"/>
        </w:rPr>
        <w:t xml:space="preserve">83 </w:t>
      </w:r>
      <w:hyperlink r:id="rId440" w:history="1">
        <w:r w:rsidRPr="00644773">
          <w:rPr>
            <w:rFonts w:ascii="Book Antiqua" w:eastAsia="Arial Unicode MS" w:hAnsi="Book Antiqua"/>
            <w:b/>
            <w:color w:val="000000"/>
            <w:kern w:val="0"/>
            <w:sz w:val="24"/>
            <w:lang w:val="es-ES"/>
          </w:rPr>
          <w:t>Ruzzenente A</w:t>
        </w:r>
      </w:hyperlink>
      <w:r w:rsidRPr="00644773">
        <w:rPr>
          <w:rFonts w:ascii="Book Antiqua" w:eastAsia="Arial Unicode MS" w:hAnsi="Book Antiqua"/>
          <w:b/>
          <w:color w:val="000000"/>
          <w:kern w:val="0"/>
          <w:sz w:val="24"/>
          <w:lang w:val="es-ES"/>
        </w:rPr>
        <w:t>,</w:t>
      </w:r>
      <w:r w:rsidRPr="00644773">
        <w:rPr>
          <w:rFonts w:ascii="Book Antiqua" w:eastAsia="Arial Unicode MS" w:hAnsi="Book Antiqua"/>
          <w:color w:val="000000"/>
          <w:kern w:val="0"/>
          <w:sz w:val="24"/>
          <w:lang w:val="es-ES"/>
        </w:rPr>
        <w:t xml:space="preserve"> </w:t>
      </w:r>
      <w:hyperlink r:id="rId441" w:history="1">
        <w:r w:rsidRPr="00644773">
          <w:rPr>
            <w:rFonts w:ascii="Book Antiqua" w:eastAsia="Arial Unicode MS" w:hAnsi="Book Antiqua"/>
            <w:color w:val="000000"/>
            <w:kern w:val="0"/>
            <w:sz w:val="24"/>
            <w:lang w:val="es-ES"/>
          </w:rPr>
          <w:t>Manzoni GD</w:t>
        </w:r>
      </w:hyperlink>
      <w:r w:rsidRPr="00644773">
        <w:rPr>
          <w:rFonts w:ascii="Book Antiqua" w:eastAsia="Arial Unicode MS" w:hAnsi="Book Antiqua"/>
          <w:color w:val="000000"/>
          <w:kern w:val="0"/>
          <w:sz w:val="24"/>
          <w:lang w:val="es-ES"/>
        </w:rPr>
        <w:t xml:space="preserve">, </w:t>
      </w:r>
      <w:hyperlink r:id="rId442" w:history="1">
        <w:r w:rsidRPr="00644773">
          <w:rPr>
            <w:rFonts w:ascii="Book Antiqua" w:eastAsia="Arial Unicode MS" w:hAnsi="Book Antiqua"/>
            <w:color w:val="000000"/>
            <w:kern w:val="0"/>
            <w:sz w:val="24"/>
            <w:lang w:val="es-ES"/>
          </w:rPr>
          <w:t>Molfetta M</w:t>
        </w:r>
      </w:hyperlink>
      <w:r w:rsidRPr="00644773">
        <w:rPr>
          <w:rFonts w:ascii="Book Antiqua" w:eastAsia="Arial Unicode MS" w:hAnsi="Book Antiqua"/>
          <w:color w:val="000000"/>
          <w:kern w:val="0"/>
          <w:sz w:val="24"/>
          <w:lang w:val="es-ES"/>
        </w:rPr>
        <w:t xml:space="preserve">, </w:t>
      </w:r>
      <w:hyperlink r:id="rId443" w:history="1">
        <w:r w:rsidRPr="00644773">
          <w:rPr>
            <w:rFonts w:ascii="Book Antiqua" w:eastAsia="Arial Unicode MS" w:hAnsi="Book Antiqua"/>
            <w:color w:val="000000"/>
            <w:kern w:val="0"/>
            <w:sz w:val="24"/>
            <w:lang w:val="es-ES"/>
          </w:rPr>
          <w:t>Pachera S</w:t>
        </w:r>
      </w:hyperlink>
      <w:r w:rsidRPr="00644773">
        <w:rPr>
          <w:rFonts w:ascii="Book Antiqua" w:eastAsia="Arial Unicode MS" w:hAnsi="Book Antiqua"/>
          <w:color w:val="000000"/>
          <w:kern w:val="0"/>
          <w:sz w:val="24"/>
          <w:lang w:val="es-ES"/>
        </w:rPr>
        <w:t xml:space="preserve">, </w:t>
      </w:r>
      <w:hyperlink r:id="rId444" w:history="1">
        <w:r w:rsidRPr="00644773">
          <w:rPr>
            <w:rFonts w:ascii="Book Antiqua" w:eastAsia="Arial Unicode MS" w:hAnsi="Book Antiqua"/>
            <w:color w:val="000000"/>
            <w:kern w:val="0"/>
            <w:sz w:val="24"/>
            <w:lang w:val="es-ES"/>
          </w:rPr>
          <w:t>Genco B</w:t>
        </w:r>
      </w:hyperlink>
      <w:r w:rsidRPr="00644773">
        <w:rPr>
          <w:rFonts w:ascii="Book Antiqua" w:eastAsia="Arial Unicode MS" w:hAnsi="Book Antiqua"/>
          <w:color w:val="000000"/>
          <w:kern w:val="0"/>
          <w:sz w:val="24"/>
          <w:lang w:val="es-ES"/>
        </w:rPr>
        <w:t xml:space="preserve">, </w:t>
      </w:r>
      <w:hyperlink r:id="rId445" w:history="1">
        <w:r w:rsidRPr="00644773">
          <w:rPr>
            <w:rFonts w:ascii="Book Antiqua" w:eastAsia="Arial Unicode MS" w:hAnsi="Book Antiqua"/>
            <w:color w:val="000000"/>
            <w:kern w:val="0"/>
            <w:sz w:val="24"/>
            <w:lang w:val="es-ES"/>
          </w:rPr>
          <w:t>Donataccio M</w:t>
        </w:r>
      </w:hyperlink>
      <w:r w:rsidRPr="00644773">
        <w:rPr>
          <w:rFonts w:ascii="Book Antiqua" w:eastAsia="Arial Unicode MS" w:hAnsi="Book Antiqua"/>
          <w:color w:val="000000"/>
          <w:kern w:val="0"/>
          <w:sz w:val="24"/>
          <w:lang w:val="es-ES"/>
        </w:rPr>
        <w:t xml:space="preserve">, </w:t>
      </w:r>
      <w:hyperlink r:id="rId446" w:history="1">
        <w:r w:rsidRPr="00644773">
          <w:rPr>
            <w:rFonts w:ascii="Book Antiqua" w:eastAsia="Arial Unicode MS" w:hAnsi="Book Antiqua"/>
            <w:color w:val="000000"/>
            <w:kern w:val="0"/>
            <w:sz w:val="24"/>
            <w:lang w:val="es-ES"/>
          </w:rPr>
          <w:t>Guglielmi A</w:t>
        </w:r>
      </w:hyperlink>
      <w:r w:rsidRPr="00644773">
        <w:rPr>
          <w:rFonts w:ascii="Book Antiqua" w:eastAsia="Arial Unicode MS" w:hAnsi="Book Antiqua"/>
          <w:color w:val="000000"/>
          <w:kern w:val="0"/>
          <w:sz w:val="24"/>
          <w:lang w:val="es-ES"/>
        </w:rPr>
        <w:t xml:space="preserve">. </w:t>
      </w:r>
      <w:r w:rsidRPr="000C548D">
        <w:rPr>
          <w:rFonts w:ascii="Book Antiqua" w:eastAsia="Arial Unicode MS" w:hAnsi="Book Antiqua"/>
          <w:color w:val="000000"/>
          <w:kern w:val="0"/>
          <w:sz w:val="24"/>
        </w:rPr>
        <w:t xml:space="preserve">Rapid progression of hepatocellular carcinoma after radiofrequency ablation. </w:t>
      </w:r>
      <w:r w:rsidRPr="000C548D">
        <w:rPr>
          <w:rFonts w:ascii="Book Antiqua" w:eastAsia="Arial Unicode MS" w:hAnsi="Book Antiqua"/>
          <w:i/>
          <w:color w:val="000000"/>
          <w:kern w:val="0"/>
          <w:sz w:val="24"/>
        </w:rPr>
        <w:t>World J Gastroenterol</w:t>
      </w:r>
      <w:r w:rsidRPr="000C548D">
        <w:rPr>
          <w:rFonts w:ascii="Book Antiqua" w:eastAsia="Arial Unicode MS" w:hAnsi="Book Antiqua"/>
          <w:color w:val="000000"/>
          <w:kern w:val="0"/>
          <w:sz w:val="24"/>
        </w:rPr>
        <w:t xml:space="preserve"> 2004; </w:t>
      </w:r>
      <w:r w:rsidRPr="000C548D">
        <w:rPr>
          <w:rFonts w:ascii="Book Antiqua" w:eastAsia="Arial Unicode MS" w:hAnsi="Book Antiqua"/>
          <w:b/>
          <w:color w:val="000000"/>
          <w:kern w:val="0"/>
          <w:sz w:val="24"/>
        </w:rPr>
        <w:t>10</w:t>
      </w:r>
      <w:r w:rsidRPr="000C548D">
        <w:rPr>
          <w:rFonts w:ascii="Book Antiqua" w:eastAsia="Arial Unicode MS" w:hAnsi="Book Antiqua"/>
          <w:color w:val="000000"/>
          <w:kern w:val="0"/>
          <w:sz w:val="24"/>
        </w:rPr>
        <w:t>: 1137-1140 [PMID: 15069713]</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84 </w:t>
      </w:r>
      <w:hyperlink r:id="rId447" w:history="1">
        <w:r w:rsidRPr="000C548D">
          <w:rPr>
            <w:rFonts w:ascii="Book Antiqua" w:eastAsia="Arial Unicode MS" w:hAnsi="Book Antiqua"/>
            <w:b/>
            <w:color w:val="000000"/>
            <w:kern w:val="0"/>
            <w:sz w:val="24"/>
          </w:rPr>
          <w:t>Nijkamp MW</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448" w:history="1">
        <w:r w:rsidRPr="000C548D">
          <w:rPr>
            <w:rFonts w:ascii="Book Antiqua" w:eastAsia="Arial Unicode MS" w:hAnsi="Book Antiqua"/>
            <w:color w:val="000000"/>
            <w:kern w:val="0"/>
            <w:sz w:val="24"/>
          </w:rPr>
          <w:t>van der Bilt JD</w:t>
        </w:r>
      </w:hyperlink>
      <w:r w:rsidRPr="000C548D">
        <w:rPr>
          <w:rFonts w:ascii="Book Antiqua" w:eastAsia="Arial Unicode MS" w:hAnsi="Book Antiqua"/>
          <w:color w:val="000000"/>
          <w:kern w:val="0"/>
          <w:sz w:val="24"/>
        </w:rPr>
        <w:t xml:space="preserve">, </w:t>
      </w:r>
      <w:hyperlink r:id="rId449" w:history="1">
        <w:r w:rsidRPr="000C548D">
          <w:rPr>
            <w:rFonts w:ascii="Book Antiqua" w:eastAsia="Arial Unicode MS" w:hAnsi="Book Antiqua"/>
            <w:color w:val="000000"/>
            <w:kern w:val="0"/>
            <w:sz w:val="24"/>
          </w:rPr>
          <w:t>de Bruijn MT</w:t>
        </w:r>
      </w:hyperlink>
      <w:r w:rsidRPr="000C548D">
        <w:rPr>
          <w:rFonts w:ascii="Book Antiqua" w:eastAsia="Arial Unicode MS" w:hAnsi="Book Antiqua"/>
          <w:color w:val="000000"/>
          <w:kern w:val="0"/>
          <w:sz w:val="24"/>
        </w:rPr>
        <w:t xml:space="preserve">, </w:t>
      </w:r>
      <w:hyperlink r:id="rId450" w:history="1">
        <w:r w:rsidRPr="000C548D">
          <w:rPr>
            <w:rFonts w:ascii="Book Antiqua" w:eastAsia="Arial Unicode MS" w:hAnsi="Book Antiqua"/>
            <w:color w:val="000000"/>
            <w:kern w:val="0"/>
            <w:sz w:val="24"/>
          </w:rPr>
          <w:t>Molenaar IQ</w:t>
        </w:r>
      </w:hyperlink>
      <w:r w:rsidRPr="000C548D">
        <w:rPr>
          <w:rFonts w:ascii="Book Antiqua" w:eastAsia="Arial Unicode MS" w:hAnsi="Book Antiqua"/>
          <w:color w:val="000000"/>
          <w:kern w:val="0"/>
          <w:sz w:val="24"/>
        </w:rPr>
        <w:t xml:space="preserve">, </w:t>
      </w:r>
      <w:hyperlink r:id="rId451" w:history="1">
        <w:r w:rsidRPr="000C548D">
          <w:rPr>
            <w:rFonts w:ascii="Book Antiqua" w:eastAsia="Arial Unicode MS" w:hAnsi="Book Antiqua"/>
            <w:color w:val="000000"/>
            <w:kern w:val="0"/>
            <w:sz w:val="24"/>
          </w:rPr>
          <w:t>Voest EE</w:t>
        </w:r>
      </w:hyperlink>
      <w:r w:rsidRPr="000C548D">
        <w:rPr>
          <w:rFonts w:ascii="Book Antiqua" w:eastAsia="Arial Unicode MS" w:hAnsi="Book Antiqua"/>
          <w:color w:val="000000"/>
          <w:kern w:val="0"/>
          <w:sz w:val="24"/>
        </w:rPr>
        <w:t xml:space="preserve">, </w:t>
      </w:r>
      <w:hyperlink r:id="rId452" w:history="1">
        <w:r w:rsidRPr="000C548D">
          <w:rPr>
            <w:rFonts w:ascii="Book Antiqua" w:eastAsia="Arial Unicode MS" w:hAnsi="Book Antiqua"/>
            <w:color w:val="000000"/>
            <w:kern w:val="0"/>
            <w:sz w:val="24"/>
          </w:rPr>
          <w:t>van Diest PJ</w:t>
        </w:r>
      </w:hyperlink>
      <w:r w:rsidRPr="000C548D">
        <w:rPr>
          <w:rFonts w:ascii="Book Antiqua" w:eastAsia="Arial Unicode MS" w:hAnsi="Book Antiqua"/>
          <w:color w:val="000000"/>
          <w:kern w:val="0"/>
          <w:sz w:val="24"/>
        </w:rPr>
        <w:t xml:space="preserve">, </w:t>
      </w:r>
      <w:hyperlink r:id="rId453" w:history="1">
        <w:r w:rsidRPr="000C548D">
          <w:rPr>
            <w:rFonts w:ascii="Book Antiqua" w:eastAsia="Arial Unicode MS" w:hAnsi="Book Antiqua"/>
            <w:color w:val="000000"/>
            <w:kern w:val="0"/>
            <w:sz w:val="24"/>
          </w:rPr>
          <w:t>Kranenburg O</w:t>
        </w:r>
      </w:hyperlink>
      <w:r w:rsidRPr="000C548D">
        <w:rPr>
          <w:rFonts w:ascii="Book Antiqua" w:eastAsia="Arial Unicode MS" w:hAnsi="Book Antiqua"/>
          <w:color w:val="000000"/>
          <w:kern w:val="0"/>
          <w:sz w:val="24"/>
        </w:rPr>
        <w:t xml:space="preserve">, </w:t>
      </w:r>
      <w:hyperlink r:id="rId454" w:history="1">
        <w:r w:rsidRPr="000C548D">
          <w:rPr>
            <w:rFonts w:ascii="Book Antiqua" w:eastAsia="Arial Unicode MS" w:hAnsi="Book Antiqua"/>
            <w:color w:val="000000"/>
            <w:kern w:val="0"/>
            <w:sz w:val="24"/>
          </w:rPr>
          <w:t>Borel Rinkes IH</w:t>
        </w:r>
      </w:hyperlink>
      <w:r w:rsidRPr="000C548D">
        <w:rPr>
          <w:rFonts w:ascii="Book Antiqua" w:eastAsia="Arial Unicode MS" w:hAnsi="Book Antiqua"/>
          <w:color w:val="000000"/>
          <w:kern w:val="0"/>
          <w:sz w:val="24"/>
        </w:rPr>
        <w:t xml:space="preserve">. Accelerated perinecrotic outgrowth of colorectal liver metastases following radiofrequency ablation is a hypoxia-driven phenomenon.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249</w:t>
      </w:r>
      <w:r w:rsidRPr="000C548D">
        <w:rPr>
          <w:rFonts w:ascii="Book Antiqua" w:eastAsia="Arial Unicode MS" w:hAnsi="Book Antiqua"/>
          <w:color w:val="000000"/>
          <w:kern w:val="0"/>
          <w:sz w:val="24"/>
        </w:rPr>
        <w:t>: 814-823 [PMID: 19387320 DOI: 10.1097/SLA.0b013e3181a38ef5]</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85 </w:t>
      </w:r>
      <w:hyperlink r:id="rId455" w:history="1">
        <w:r w:rsidRPr="000C548D">
          <w:rPr>
            <w:rFonts w:ascii="Book Antiqua" w:eastAsia="Arial Unicode MS" w:hAnsi="Book Antiqua"/>
            <w:b/>
            <w:color w:val="000000"/>
            <w:kern w:val="0"/>
            <w:sz w:val="24"/>
          </w:rPr>
          <w:t>Nijkamp MW</w:t>
        </w:r>
      </w:hyperlink>
      <w:r w:rsidRPr="000C548D">
        <w:rPr>
          <w:rFonts w:ascii="Book Antiqua" w:eastAsia="Arial Unicode MS" w:hAnsi="Book Antiqua"/>
          <w:b/>
          <w:color w:val="000000"/>
          <w:kern w:val="0"/>
          <w:sz w:val="24"/>
        </w:rPr>
        <w:t xml:space="preserve">, </w:t>
      </w:r>
      <w:hyperlink r:id="rId456" w:history="1">
        <w:r w:rsidRPr="000C548D">
          <w:rPr>
            <w:rFonts w:ascii="Book Antiqua" w:eastAsia="Arial Unicode MS" w:hAnsi="Book Antiqua"/>
            <w:color w:val="000000"/>
            <w:kern w:val="0"/>
            <w:sz w:val="24"/>
          </w:rPr>
          <w:t>Hoogwater FJ</w:t>
        </w:r>
      </w:hyperlink>
      <w:r w:rsidRPr="000C548D">
        <w:rPr>
          <w:rFonts w:ascii="Book Antiqua" w:eastAsia="Arial Unicode MS" w:hAnsi="Book Antiqua"/>
          <w:color w:val="000000"/>
          <w:kern w:val="0"/>
          <w:sz w:val="24"/>
        </w:rPr>
        <w:t xml:space="preserve">, </w:t>
      </w:r>
      <w:hyperlink r:id="rId457" w:history="1">
        <w:r w:rsidRPr="000C548D">
          <w:rPr>
            <w:rFonts w:ascii="Book Antiqua" w:eastAsia="Arial Unicode MS" w:hAnsi="Book Antiqua"/>
            <w:color w:val="000000"/>
            <w:kern w:val="0"/>
            <w:sz w:val="24"/>
          </w:rPr>
          <w:t>Steller EJ</w:t>
        </w:r>
      </w:hyperlink>
      <w:r w:rsidRPr="000C548D">
        <w:rPr>
          <w:rFonts w:ascii="Book Antiqua" w:eastAsia="Arial Unicode MS" w:hAnsi="Book Antiqua"/>
          <w:color w:val="000000"/>
          <w:kern w:val="0"/>
          <w:sz w:val="24"/>
        </w:rPr>
        <w:t xml:space="preserve">, </w:t>
      </w:r>
      <w:hyperlink r:id="rId458" w:history="1">
        <w:r w:rsidRPr="000C548D">
          <w:rPr>
            <w:rFonts w:ascii="Book Antiqua" w:eastAsia="Arial Unicode MS" w:hAnsi="Book Antiqua"/>
            <w:color w:val="000000"/>
            <w:kern w:val="0"/>
            <w:sz w:val="24"/>
          </w:rPr>
          <w:t>Westendorp BF</w:t>
        </w:r>
      </w:hyperlink>
      <w:r w:rsidRPr="000C548D">
        <w:rPr>
          <w:rFonts w:ascii="Book Antiqua" w:eastAsia="Arial Unicode MS" w:hAnsi="Book Antiqua"/>
          <w:color w:val="000000"/>
          <w:kern w:val="0"/>
          <w:sz w:val="24"/>
        </w:rPr>
        <w:t xml:space="preserve">, </w:t>
      </w:r>
      <w:hyperlink r:id="rId459" w:history="1">
        <w:r w:rsidRPr="000C548D">
          <w:rPr>
            <w:rFonts w:ascii="Book Antiqua" w:eastAsia="Arial Unicode MS" w:hAnsi="Book Antiqua"/>
            <w:color w:val="000000"/>
            <w:kern w:val="0"/>
            <w:sz w:val="24"/>
          </w:rPr>
          <w:t>van der Meulen TA</w:t>
        </w:r>
      </w:hyperlink>
      <w:r w:rsidRPr="000C548D">
        <w:rPr>
          <w:rFonts w:ascii="Book Antiqua" w:eastAsia="Arial Unicode MS" w:hAnsi="Book Antiqua"/>
          <w:color w:val="000000"/>
          <w:kern w:val="0"/>
          <w:sz w:val="24"/>
        </w:rPr>
        <w:t xml:space="preserve">, </w:t>
      </w:r>
      <w:hyperlink r:id="rId460" w:history="1">
        <w:r w:rsidRPr="000C548D">
          <w:rPr>
            <w:rFonts w:ascii="Book Antiqua" w:eastAsia="Arial Unicode MS" w:hAnsi="Book Antiqua"/>
            <w:color w:val="000000"/>
            <w:kern w:val="0"/>
            <w:sz w:val="24"/>
          </w:rPr>
          <w:t>Leenders MW</w:t>
        </w:r>
      </w:hyperlink>
      <w:r w:rsidRPr="000C548D">
        <w:rPr>
          <w:rFonts w:ascii="Book Antiqua" w:eastAsia="Arial Unicode MS" w:hAnsi="Book Antiqua"/>
          <w:color w:val="000000"/>
          <w:kern w:val="0"/>
          <w:sz w:val="24"/>
        </w:rPr>
        <w:t xml:space="preserve">, </w:t>
      </w:r>
      <w:hyperlink r:id="rId461" w:history="1">
        <w:r w:rsidRPr="000C548D">
          <w:rPr>
            <w:rFonts w:ascii="Book Antiqua" w:eastAsia="Arial Unicode MS" w:hAnsi="Book Antiqua"/>
            <w:color w:val="000000"/>
            <w:kern w:val="0"/>
            <w:sz w:val="24"/>
          </w:rPr>
          <w:t>Borel Rinkes IH</w:t>
        </w:r>
      </w:hyperlink>
      <w:r w:rsidRPr="000C548D">
        <w:rPr>
          <w:rFonts w:ascii="Book Antiqua" w:eastAsia="Arial Unicode MS" w:hAnsi="Book Antiqua"/>
          <w:color w:val="000000"/>
          <w:kern w:val="0"/>
          <w:sz w:val="24"/>
        </w:rPr>
        <w:t xml:space="preserve">, </w:t>
      </w:r>
      <w:hyperlink r:id="rId462" w:history="1">
        <w:r w:rsidRPr="000C548D">
          <w:rPr>
            <w:rFonts w:ascii="Book Antiqua" w:eastAsia="Arial Unicode MS" w:hAnsi="Book Antiqua"/>
            <w:color w:val="000000"/>
            <w:kern w:val="0"/>
            <w:sz w:val="24"/>
          </w:rPr>
          <w:t>Kranenburg O</w:t>
        </w:r>
      </w:hyperlink>
      <w:r w:rsidRPr="000C548D">
        <w:rPr>
          <w:rFonts w:ascii="Book Antiqua" w:eastAsia="Arial Unicode MS" w:hAnsi="Book Antiqua"/>
          <w:color w:val="000000"/>
          <w:kern w:val="0"/>
          <w:sz w:val="24"/>
        </w:rPr>
        <w:t xml:space="preserve">. CD95 is a key mediator of invasion and accelerated outgrowth of mouse colorectal liver metastases following radiofrequency ablation. </w:t>
      </w:r>
      <w:hyperlink r:id="rId463" w:tgtFrame="wsr" w:history="1">
        <w:r w:rsidRPr="000C548D">
          <w:rPr>
            <w:rFonts w:ascii="Book Antiqua" w:eastAsia="Arial Unicode MS" w:hAnsi="Book Antiqua"/>
            <w:i/>
            <w:color w:val="000000"/>
            <w:kern w:val="0"/>
            <w:sz w:val="24"/>
          </w:rPr>
          <w:t>J Hepatol</w:t>
        </w:r>
      </w:hyperlink>
      <w:r w:rsidRPr="000C548D">
        <w:rPr>
          <w:rFonts w:ascii="Book Antiqua" w:eastAsia="Arial Unicode MS" w:hAnsi="Book Antiqua"/>
          <w:i/>
          <w:color w:val="000000"/>
          <w:kern w:val="0"/>
          <w:sz w:val="24"/>
        </w:rPr>
        <w:t> </w:t>
      </w:r>
      <w:r w:rsidRPr="000C548D">
        <w:rPr>
          <w:rFonts w:ascii="Book Antiqua" w:eastAsia="Arial Unicode MS" w:hAnsi="Book Antiqua"/>
          <w:color w:val="000000"/>
          <w:kern w:val="0"/>
          <w:sz w:val="24"/>
        </w:rPr>
        <w:t xml:space="preserve">2010; </w:t>
      </w:r>
      <w:r w:rsidRPr="000C548D">
        <w:rPr>
          <w:rFonts w:ascii="Book Antiqua" w:eastAsia="Arial Unicode MS" w:hAnsi="Book Antiqua"/>
          <w:b/>
          <w:color w:val="000000"/>
          <w:kern w:val="0"/>
          <w:sz w:val="24"/>
        </w:rPr>
        <w:t>53</w:t>
      </w:r>
      <w:r>
        <w:rPr>
          <w:rFonts w:ascii="Book Antiqua" w:eastAsia="Arial Unicode MS" w:hAnsi="Book Antiqua"/>
          <w:color w:val="000000"/>
          <w:kern w:val="0"/>
          <w:sz w:val="24"/>
        </w:rPr>
        <w:t xml:space="preserve">: 1069-1077 </w:t>
      </w:r>
      <w:r w:rsidRPr="000C548D">
        <w:rPr>
          <w:rFonts w:ascii="Book Antiqua" w:eastAsia="Arial Unicode MS" w:hAnsi="Book Antiqua"/>
          <w:color w:val="000000"/>
          <w:kern w:val="0"/>
          <w:sz w:val="24"/>
        </w:rPr>
        <w:t>[PMID: 20832890 DOI: 10.1016/j.jhep.2010.04.040]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86 </w:t>
      </w:r>
      <w:hyperlink r:id="rId464" w:history="1">
        <w:r w:rsidRPr="000C548D">
          <w:rPr>
            <w:rFonts w:ascii="Book Antiqua" w:eastAsia="Arial Unicode MS" w:hAnsi="Book Antiqua"/>
            <w:b/>
            <w:color w:val="000000"/>
            <w:kern w:val="0"/>
            <w:sz w:val="24"/>
          </w:rPr>
          <w:t>Ke S</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465" w:history="1">
        <w:r w:rsidRPr="000C548D">
          <w:rPr>
            <w:rFonts w:ascii="Book Antiqua" w:hAnsi="Book Antiqua"/>
            <w:color w:val="000000"/>
            <w:sz w:val="24"/>
          </w:rPr>
          <w:t>Ding XM</w:t>
        </w:r>
      </w:hyperlink>
      <w:r w:rsidRPr="000C548D">
        <w:rPr>
          <w:rFonts w:ascii="Book Antiqua" w:hAnsi="Book Antiqua"/>
          <w:color w:val="000000"/>
          <w:sz w:val="24"/>
        </w:rPr>
        <w:t xml:space="preserve">, </w:t>
      </w:r>
      <w:hyperlink r:id="rId466" w:history="1">
        <w:r w:rsidRPr="000C548D">
          <w:rPr>
            <w:rFonts w:ascii="Book Antiqua" w:hAnsi="Book Antiqua"/>
            <w:color w:val="000000"/>
            <w:sz w:val="24"/>
          </w:rPr>
          <w:t>Kong J</w:t>
        </w:r>
      </w:hyperlink>
      <w:r w:rsidRPr="000C548D">
        <w:rPr>
          <w:rFonts w:ascii="Book Antiqua" w:hAnsi="Book Antiqua"/>
          <w:color w:val="000000"/>
          <w:sz w:val="24"/>
        </w:rPr>
        <w:t xml:space="preserve">, </w:t>
      </w:r>
      <w:hyperlink r:id="rId467" w:history="1">
        <w:r w:rsidRPr="000C548D">
          <w:rPr>
            <w:rFonts w:ascii="Book Antiqua" w:hAnsi="Book Antiqua"/>
            <w:color w:val="000000"/>
            <w:sz w:val="24"/>
          </w:rPr>
          <w:t>Gao J</w:t>
        </w:r>
      </w:hyperlink>
      <w:r w:rsidRPr="000C548D">
        <w:rPr>
          <w:rFonts w:ascii="Book Antiqua" w:hAnsi="Book Antiqua"/>
          <w:color w:val="000000"/>
          <w:sz w:val="24"/>
        </w:rPr>
        <w:t xml:space="preserve">, </w:t>
      </w:r>
      <w:hyperlink r:id="rId468" w:history="1">
        <w:r w:rsidRPr="000C548D">
          <w:rPr>
            <w:rFonts w:ascii="Book Antiqua" w:hAnsi="Book Antiqua"/>
            <w:color w:val="000000"/>
            <w:sz w:val="24"/>
          </w:rPr>
          <w:t>Wang SH</w:t>
        </w:r>
      </w:hyperlink>
      <w:r w:rsidRPr="000C548D">
        <w:rPr>
          <w:rFonts w:ascii="Book Antiqua" w:hAnsi="Book Antiqua"/>
          <w:color w:val="000000"/>
          <w:sz w:val="24"/>
        </w:rPr>
        <w:t xml:space="preserve">, </w:t>
      </w:r>
      <w:hyperlink r:id="rId469" w:history="1">
        <w:r w:rsidRPr="000C548D">
          <w:rPr>
            <w:rFonts w:ascii="Book Antiqua" w:hAnsi="Book Antiqua"/>
            <w:color w:val="000000"/>
            <w:sz w:val="24"/>
          </w:rPr>
          <w:t>Cheng Y</w:t>
        </w:r>
      </w:hyperlink>
      <w:r w:rsidRPr="000C548D">
        <w:rPr>
          <w:rFonts w:ascii="Book Antiqua" w:hAnsi="Book Antiqua"/>
          <w:color w:val="000000"/>
          <w:sz w:val="24"/>
        </w:rPr>
        <w:t xml:space="preserve">, </w:t>
      </w:r>
      <w:hyperlink r:id="rId470" w:history="1">
        <w:r w:rsidRPr="000C548D">
          <w:rPr>
            <w:rFonts w:ascii="Book Antiqua" w:hAnsi="Book Antiqua"/>
            <w:color w:val="000000"/>
            <w:sz w:val="24"/>
          </w:rPr>
          <w:t>Sun WB</w:t>
        </w:r>
      </w:hyperlink>
      <w:r w:rsidRPr="000C548D">
        <w:rPr>
          <w:rFonts w:ascii="Book Antiqua" w:hAnsi="Book Antiqua"/>
          <w:color w:val="000000"/>
          <w:sz w:val="24"/>
        </w:rPr>
        <w:t xml:space="preserve">. Low temperature of radiofrequency ablation at the target sites can facilitate rapid progression of residual hepatic VX2 carcinoma. </w:t>
      </w:r>
      <w:hyperlink r:id="rId471" w:tooltip="Journal of translational medicine." w:history="1">
        <w:r w:rsidRPr="000C548D">
          <w:rPr>
            <w:rFonts w:ascii="Book Antiqua" w:hAnsi="Book Antiqua"/>
            <w:i/>
            <w:color w:val="000000"/>
            <w:sz w:val="24"/>
          </w:rPr>
          <w:t>J Transl Med</w:t>
        </w:r>
      </w:hyperlink>
      <w:r w:rsidRPr="000C548D">
        <w:rPr>
          <w:rFonts w:ascii="Book Antiqua" w:hAnsi="Book Antiqua"/>
          <w:color w:val="000000"/>
          <w:sz w:val="24"/>
        </w:rPr>
        <w:t xml:space="preserve"> 2010; </w:t>
      </w:r>
      <w:r w:rsidRPr="000C548D">
        <w:rPr>
          <w:rFonts w:ascii="Book Antiqua" w:hAnsi="Book Antiqua"/>
          <w:b/>
          <w:color w:val="000000"/>
          <w:sz w:val="24"/>
        </w:rPr>
        <w:t>8</w:t>
      </w:r>
      <w:r w:rsidRPr="000C548D">
        <w:rPr>
          <w:rFonts w:ascii="Book Antiqua" w:hAnsi="Book Antiqua"/>
          <w:color w:val="000000"/>
          <w:sz w:val="24"/>
        </w:rPr>
        <w:t>: 73-82. [PMID: 20667141 DOI: 10.1186/1479-5876-8-73]</w:t>
      </w:r>
    </w:p>
    <w:p w:rsidR="00617AB3"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87 </w:t>
      </w:r>
      <w:hyperlink r:id="rId472" w:history="1">
        <w:r w:rsidRPr="000C548D">
          <w:rPr>
            <w:rFonts w:ascii="Book Antiqua" w:eastAsia="Arial Unicode MS" w:hAnsi="Book Antiqua"/>
            <w:b/>
            <w:color w:val="000000"/>
            <w:kern w:val="0"/>
            <w:sz w:val="24"/>
          </w:rPr>
          <w:t>Cheng J</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473" w:history="1">
        <w:r w:rsidRPr="000C548D">
          <w:rPr>
            <w:rFonts w:ascii="Book Antiqua" w:eastAsia="Arial Unicode MS" w:hAnsi="Book Antiqua"/>
            <w:color w:val="000000"/>
            <w:kern w:val="0"/>
            <w:sz w:val="24"/>
          </w:rPr>
          <w:t>Li M</w:t>
        </w:r>
      </w:hyperlink>
      <w:r w:rsidRPr="000C548D">
        <w:rPr>
          <w:rFonts w:ascii="Book Antiqua" w:eastAsia="Arial Unicode MS" w:hAnsi="Book Antiqua"/>
          <w:color w:val="000000"/>
          <w:kern w:val="0"/>
          <w:sz w:val="24"/>
        </w:rPr>
        <w:t xml:space="preserve">, </w:t>
      </w:r>
      <w:hyperlink r:id="rId474" w:history="1">
        <w:r w:rsidRPr="000C548D">
          <w:rPr>
            <w:rFonts w:ascii="Book Antiqua" w:eastAsia="Arial Unicode MS" w:hAnsi="Book Antiqua"/>
            <w:color w:val="000000"/>
            <w:kern w:val="0"/>
            <w:sz w:val="24"/>
          </w:rPr>
          <w:t>Lv Y</w:t>
        </w:r>
      </w:hyperlink>
      <w:r w:rsidRPr="000C548D">
        <w:rPr>
          <w:rFonts w:ascii="Book Antiqua" w:eastAsia="Arial Unicode MS" w:hAnsi="Book Antiqua"/>
          <w:color w:val="000000"/>
          <w:kern w:val="0"/>
          <w:sz w:val="24"/>
        </w:rPr>
        <w:t xml:space="preserve">. Sub-lethal heat treatment promotes epithelial-mesenchymal transition and enhances the malignant potential of hepatocellular carcinoma. </w:t>
      </w:r>
      <w:r w:rsidRPr="000C548D">
        <w:rPr>
          <w:rFonts w:ascii="Book Antiqua" w:eastAsia="Arial Unicode MS" w:hAnsi="Book Antiqua"/>
          <w:i/>
          <w:color w:val="000000"/>
          <w:kern w:val="0"/>
          <w:sz w:val="24"/>
        </w:rPr>
        <w:t>Hepatology</w:t>
      </w:r>
      <w:r w:rsidRPr="000C548D">
        <w:rPr>
          <w:rFonts w:ascii="Book Antiqua" w:eastAsia="Arial Unicode MS" w:hAnsi="Book Antiqua"/>
          <w:color w:val="000000"/>
          <w:kern w:val="0"/>
          <w:sz w:val="24"/>
        </w:rPr>
        <w:t xml:space="preserve"> 2013 [PMID: 23908073 DOI: 10.1002/hep.26630]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 88 </w:t>
      </w:r>
      <w:r w:rsidRPr="000C548D">
        <w:rPr>
          <w:rFonts w:ascii="Book Antiqua" w:eastAsia="Arial Unicode MS" w:hAnsi="Book Antiqua"/>
          <w:b/>
          <w:color w:val="000000"/>
          <w:kern w:val="0"/>
          <w:sz w:val="24"/>
        </w:rPr>
        <w:t xml:space="preserve">Yeh CN, </w:t>
      </w:r>
      <w:r w:rsidRPr="000C548D">
        <w:rPr>
          <w:rFonts w:ascii="Book Antiqua" w:eastAsia="Arial Unicode MS" w:hAnsi="Book Antiqua"/>
          <w:color w:val="000000"/>
          <w:kern w:val="0"/>
          <w:sz w:val="24"/>
        </w:rPr>
        <w:t xml:space="preserve">Lee WC, Chen MF. Hepatic resection and prognosis for patients with hepatocellular carcinoma larger than 10 cm: two decades of experience at Chang Gung memorial hospital. </w:t>
      </w:r>
      <w:r w:rsidRPr="000C548D">
        <w:rPr>
          <w:rFonts w:ascii="Book Antiqua" w:eastAsia="Arial Unicode MS" w:hAnsi="Book Antiqua"/>
          <w:i/>
          <w:color w:val="000000"/>
          <w:kern w:val="0"/>
          <w:sz w:val="24"/>
        </w:rPr>
        <w:t>Ann Surg Oncol</w:t>
      </w:r>
      <w:r w:rsidRPr="000C548D">
        <w:rPr>
          <w:rFonts w:ascii="Book Antiqua" w:eastAsia="Arial Unicode MS" w:hAnsi="Book Antiqua"/>
          <w:color w:val="000000"/>
          <w:kern w:val="0"/>
          <w:sz w:val="24"/>
        </w:rPr>
        <w:t xml:space="preserve"> 2003; </w:t>
      </w:r>
      <w:r w:rsidRPr="000C548D">
        <w:rPr>
          <w:rFonts w:ascii="Book Antiqua" w:eastAsia="Arial Unicode MS" w:hAnsi="Book Antiqua"/>
          <w:b/>
          <w:color w:val="000000"/>
          <w:kern w:val="0"/>
          <w:sz w:val="24"/>
        </w:rPr>
        <w:t>10</w:t>
      </w:r>
      <w:r w:rsidRPr="000C548D">
        <w:rPr>
          <w:rFonts w:ascii="Book Antiqua" w:eastAsia="Arial Unicode MS" w:hAnsi="Book Antiqua"/>
          <w:color w:val="000000"/>
          <w:kern w:val="0"/>
          <w:sz w:val="24"/>
        </w:rPr>
        <w:t>: 1070–1076 [PMID: 14597446 DOI: 10.1245/ASO.2003.03.072]</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89 </w:t>
      </w:r>
      <w:r w:rsidRPr="000C548D">
        <w:rPr>
          <w:rFonts w:ascii="Book Antiqua" w:eastAsia="Arial Unicode MS" w:hAnsi="Book Antiqua"/>
          <w:b/>
          <w:color w:val="000000"/>
          <w:kern w:val="0"/>
          <w:sz w:val="24"/>
        </w:rPr>
        <w:t>Elias D,</w:t>
      </w:r>
      <w:r w:rsidRPr="000C548D">
        <w:rPr>
          <w:rFonts w:ascii="Book Antiqua" w:eastAsia="Arial Unicode MS" w:hAnsi="Book Antiqua"/>
          <w:color w:val="000000"/>
          <w:kern w:val="0"/>
          <w:sz w:val="24"/>
        </w:rPr>
        <w:t xml:space="preserve"> </w:t>
      </w:r>
      <w:hyperlink r:id="rId475" w:history="1">
        <w:r w:rsidRPr="000C548D">
          <w:rPr>
            <w:rFonts w:ascii="Book Antiqua" w:eastAsia="Arial Unicode MS" w:hAnsi="Book Antiqua"/>
            <w:color w:val="000000"/>
            <w:kern w:val="0"/>
            <w:sz w:val="24"/>
          </w:rPr>
          <w:t>Debaere T</w:t>
        </w:r>
      </w:hyperlink>
      <w:r w:rsidRPr="000C548D">
        <w:rPr>
          <w:rFonts w:ascii="Book Antiqua" w:eastAsia="Arial Unicode MS" w:hAnsi="Book Antiqua"/>
          <w:color w:val="000000"/>
          <w:kern w:val="0"/>
          <w:sz w:val="24"/>
        </w:rPr>
        <w:t xml:space="preserve">, </w:t>
      </w:r>
      <w:hyperlink r:id="rId476" w:history="1">
        <w:r w:rsidRPr="000C548D">
          <w:rPr>
            <w:rFonts w:ascii="Book Antiqua" w:eastAsia="Arial Unicode MS" w:hAnsi="Book Antiqua"/>
            <w:color w:val="000000"/>
            <w:kern w:val="0"/>
            <w:sz w:val="24"/>
          </w:rPr>
          <w:t>Muttillo I</w:t>
        </w:r>
      </w:hyperlink>
      <w:r w:rsidRPr="000C548D">
        <w:rPr>
          <w:rFonts w:ascii="Book Antiqua" w:eastAsia="Arial Unicode MS" w:hAnsi="Book Antiqua"/>
          <w:color w:val="000000"/>
          <w:kern w:val="0"/>
          <w:sz w:val="24"/>
        </w:rPr>
        <w:t xml:space="preserve">, </w:t>
      </w:r>
      <w:hyperlink r:id="rId477" w:history="1">
        <w:r w:rsidRPr="000C548D">
          <w:rPr>
            <w:rFonts w:ascii="Book Antiqua" w:eastAsia="Arial Unicode MS" w:hAnsi="Book Antiqua"/>
            <w:color w:val="000000"/>
            <w:kern w:val="0"/>
            <w:sz w:val="24"/>
          </w:rPr>
          <w:t>Cavalcanti A</w:t>
        </w:r>
      </w:hyperlink>
      <w:r w:rsidRPr="000C548D">
        <w:rPr>
          <w:rFonts w:ascii="Book Antiqua" w:eastAsia="Arial Unicode MS" w:hAnsi="Book Antiqua"/>
          <w:color w:val="000000"/>
          <w:kern w:val="0"/>
          <w:sz w:val="24"/>
        </w:rPr>
        <w:t xml:space="preserve">, </w:t>
      </w:r>
      <w:hyperlink r:id="rId478" w:history="1">
        <w:r w:rsidRPr="000C548D">
          <w:rPr>
            <w:rFonts w:ascii="Book Antiqua" w:eastAsia="Arial Unicode MS" w:hAnsi="Book Antiqua"/>
            <w:color w:val="000000"/>
            <w:kern w:val="0"/>
            <w:sz w:val="24"/>
          </w:rPr>
          <w:t>Coyle C</w:t>
        </w:r>
      </w:hyperlink>
      <w:r w:rsidRPr="000C548D">
        <w:rPr>
          <w:rFonts w:ascii="Book Antiqua" w:eastAsia="Arial Unicode MS" w:hAnsi="Book Antiqua"/>
          <w:color w:val="000000"/>
          <w:kern w:val="0"/>
          <w:sz w:val="24"/>
        </w:rPr>
        <w:t xml:space="preserve">, </w:t>
      </w:r>
      <w:hyperlink r:id="rId479" w:history="1">
        <w:r w:rsidRPr="000C548D">
          <w:rPr>
            <w:rFonts w:ascii="Book Antiqua" w:eastAsia="Arial Unicode MS" w:hAnsi="Book Antiqua"/>
            <w:color w:val="000000"/>
            <w:kern w:val="0"/>
            <w:sz w:val="24"/>
          </w:rPr>
          <w:t>Roche A</w:t>
        </w:r>
      </w:hyperlink>
      <w:r w:rsidRPr="000C548D">
        <w:rPr>
          <w:rFonts w:ascii="Book Antiqua" w:eastAsia="Arial Unicode MS" w:hAnsi="Book Antiqua"/>
          <w:color w:val="000000"/>
          <w:kern w:val="0"/>
          <w:sz w:val="24"/>
        </w:rPr>
        <w:t>. Intraoperative use of radiofrequency treatment allows an increase in the rate of curative liver resection. </w:t>
      </w:r>
      <w:hyperlink r:id="rId480" w:tooltip="Journal of surgical oncology." w:history="1">
        <w:r w:rsidRPr="000C548D">
          <w:rPr>
            <w:rFonts w:ascii="Book Antiqua" w:eastAsia="Arial Unicode MS" w:hAnsi="Book Antiqua"/>
            <w:i/>
            <w:color w:val="000000"/>
            <w:kern w:val="0"/>
            <w:sz w:val="24"/>
          </w:rPr>
          <w:t>J Surg Oncol</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1998; </w:t>
      </w:r>
      <w:r w:rsidRPr="000C548D">
        <w:rPr>
          <w:rFonts w:ascii="Book Antiqua" w:eastAsia="Arial Unicode MS" w:hAnsi="Book Antiqua"/>
          <w:b/>
          <w:color w:val="000000"/>
          <w:kern w:val="0"/>
          <w:sz w:val="24"/>
        </w:rPr>
        <w:t>67</w:t>
      </w:r>
      <w:r w:rsidRPr="000C548D">
        <w:rPr>
          <w:rFonts w:ascii="Book Antiqua" w:eastAsia="Arial Unicode MS" w:hAnsi="Book Antiqua"/>
          <w:color w:val="000000"/>
          <w:kern w:val="0"/>
          <w:sz w:val="24"/>
        </w:rPr>
        <w:t>: 190-191 [PMID: 9530891 DOI: 10.1002/(SICI)1096-9098(199803)67:3&lt;190::AID-JSO9&gt;3.0.CO;2-4]</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90</w:t>
      </w:r>
      <w:r w:rsidRPr="000C548D">
        <w:rPr>
          <w:rFonts w:ascii="Book Antiqua" w:eastAsia="Arial Unicode MS" w:hAnsi="Book Antiqua"/>
          <w:b/>
          <w:color w:val="000000"/>
          <w:kern w:val="0"/>
          <w:sz w:val="24"/>
        </w:rPr>
        <w:t xml:space="preserve"> Elias D,</w:t>
      </w:r>
      <w:r w:rsidRPr="000C548D">
        <w:rPr>
          <w:rFonts w:ascii="Book Antiqua" w:eastAsia="Arial Unicode MS" w:hAnsi="Book Antiqua"/>
          <w:color w:val="000000"/>
          <w:kern w:val="0"/>
          <w:sz w:val="24"/>
        </w:rPr>
        <w:t xml:space="preserve"> Goharin A, El Otmany A, Taieb J, Duvillard P, Lasser P, de Baere T. Usefulness of intraoperative radiofrequency thermoablation of liver tumours associated or not with hepatectomy. </w:t>
      </w:r>
      <w:r w:rsidRPr="000C548D">
        <w:rPr>
          <w:rFonts w:ascii="Book Antiqua" w:eastAsia="Arial Unicode MS" w:hAnsi="Book Antiqua"/>
          <w:i/>
          <w:color w:val="000000"/>
          <w:kern w:val="0"/>
          <w:sz w:val="24"/>
        </w:rPr>
        <w:t>Eur J Surg Oncol</w:t>
      </w:r>
      <w:r w:rsidRPr="000C548D">
        <w:rPr>
          <w:rFonts w:ascii="Book Antiqua" w:eastAsia="Arial Unicode MS" w:hAnsi="Book Antiqua"/>
          <w:color w:val="000000"/>
          <w:kern w:val="0"/>
          <w:sz w:val="24"/>
        </w:rPr>
        <w:t xml:space="preserve"> 2000; </w:t>
      </w:r>
      <w:r w:rsidRPr="000C548D">
        <w:rPr>
          <w:rFonts w:ascii="Book Antiqua" w:eastAsia="Arial Unicode MS" w:hAnsi="Book Antiqua"/>
          <w:b/>
          <w:color w:val="000000"/>
          <w:kern w:val="0"/>
          <w:sz w:val="24"/>
        </w:rPr>
        <w:t>26</w:t>
      </w:r>
      <w:r w:rsidRPr="000C548D">
        <w:rPr>
          <w:rFonts w:ascii="Book Antiqua" w:eastAsia="Arial Unicode MS" w:hAnsi="Book Antiqua"/>
          <w:color w:val="000000"/>
          <w:kern w:val="0"/>
          <w:sz w:val="24"/>
        </w:rPr>
        <w:t xml:space="preserve">: 763-769 [PMID: 11087642 DOI: </w:t>
      </w:r>
      <w:hyperlink r:id="rId481" w:tgtFrame="doilink" w:history="1">
        <w:r w:rsidRPr="000C548D">
          <w:rPr>
            <w:rFonts w:ascii="Book Antiqua" w:eastAsia="Arial Unicode MS" w:hAnsi="Book Antiqua"/>
            <w:color w:val="000000"/>
            <w:kern w:val="0"/>
            <w:sz w:val="24"/>
          </w:rPr>
          <w:t>10.1053/ejso.2000.1000</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91 </w:t>
      </w:r>
      <w:r w:rsidRPr="000C548D">
        <w:rPr>
          <w:rFonts w:ascii="Book Antiqua" w:eastAsia="Arial Unicode MS" w:hAnsi="Book Antiqua"/>
          <w:b/>
          <w:color w:val="000000"/>
          <w:kern w:val="0"/>
          <w:sz w:val="24"/>
        </w:rPr>
        <w:t>Choi D,</w:t>
      </w:r>
      <w:r w:rsidRPr="000C548D">
        <w:rPr>
          <w:rFonts w:ascii="Book Antiqua" w:eastAsia="Arial Unicode MS" w:hAnsi="Book Antiqua"/>
          <w:color w:val="000000"/>
          <w:kern w:val="0"/>
          <w:sz w:val="24"/>
        </w:rPr>
        <w:t xml:space="preserve"> Lim HK, Joh JW, Kim SJ, Kim MJ, Rhim H, Kim YS, Yoo BC, Paik SW, Park CK. Combined hepatectomy and radiofrequency ablation for multifocal hepatocellular carcinomas: long-term follow-up results and prognostic factors. </w:t>
      </w:r>
      <w:r w:rsidRPr="000C548D">
        <w:rPr>
          <w:rFonts w:ascii="Book Antiqua" w:eastAsia="Arial Unicode MS" w:hAnsi="Book Antiqua"/>
          <w:i/>
          <w:color w:val="000000"/>
          <w:kern w:val="0"/>
          <w:sz w:val="24"/>
        </w:rPr>
        <w:t>Ann Surg Oncol</w:t>
      </w:r>
      <w:r w:rsidRPr="000C548D">
        <w:rPr>
          <w:rFonts w:ascii="Book Antiqua" w:eastAsia="Arial Unicode MS" w:hAnsi="Book Antiqua"/>
          <w:color w:val="000000"/>
          <w:kern w:val="0"/>
          <w:sz w:val="24"/>
        </w:rPr>
        <w:t xml:space="preserve"> 2007; </w:t>
      </w:r>
      <w:r w:rsidRPr="000C548D">
        <w:rPr>
          <w:rFonts w:ascii="Book Antiqua" w:eastAsia="Arial Unicode MS" w:hAnsi="Book Antiqua"/>
          <w:b/>
          <w:color w:val="000000"/>
          <w:kern w:val="0"/>
          <w:sz w:val="24"/>
        </w:rPr>
        <w:t>14</w:t>
      </w:r>
      <w:r w:rsidRPr="000C548D">
        <w:rPr>
          <w:rFonts w:ascii="Book Antiqua" w:eastAsia="Arial Unicode MS" w:hAnsi="Book Antiqua"/>
          <w:color w:val="000000"/>
          <w:kern w:val="0"/>
          <w:sz w:val="24"/>
        </w:rPr>
        <w:t>: 3510-3518 [PMID: 17653800 DOI: 10.1245/s10434-007-9492-7]</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92</w:t>
      </w:r>
      <w:r w:rsidRPr="000C548D">
        <w:rPr>
          <w:rFonts w:ascii="Book Antiqua" w:eastAsia="Arial Unicode MS" w:hAnsi="Book Antiqua"/>
          <w:b/>
          <w:color w:val="000000"/>
          <w:kern w:val="0"/>
          <w:sz w:val="24"/>
        </w:rPr>
        <w:t xml:space="preserve"> </w:t>
      </w:r>
      <w:hyperlink r:id="rId482" w:history="1">
        <w:r w:rsidRPr="000C548D">
          <w:rPr>
            <w:rFonts w:ascii="Book Antiqua" w:eastAsia="Arial Unicode MS" w:hAnsi="Book Antiqua"/>
            <w:b/>
            <w:color w:val="000000"/>
            <w:kern w:val="0"/>
            <w:sz w:val="24"/>
          </w:rPr>
          <w:t>Cheung TT</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483" w:history="1">
        <w:r w:rsidRPr="000C548D">
          <w:rPr>
            <w:rFonts w:ascii="Book Antiqua" w:eastAsia="Arial Unicode MS" w:hAnsi="Book Antiqua"/>
            <w:color w:val="000000"/>
            <w:kern w:val="0"/>
            <w:sz w:val="24"/>
          </w:rPr>
          <w:t>Ng KK</w:t>
        </w:r>
      </w:hyperlink>
      <w:r w:rsidRPr="000C548D">
        <w:rPr>
          <w:rFonts w:ascii="Book Antiqua" w:eastAsia="Arial Unicode MS" w:hAnsi="Book Antiqua"/>
          <w:color w:val="000000"/>
          <w:kern w:val="0"/>
          <w:sz w:val="24"/>
        </w:rPr>
        <w:t xml:space="preserve">, </w:t>
      </w:r>
      <w:hyperlink r:id="rId484" w:history="1">
        <w:r w:rsidRPr="000C548D">
          <w:rPr>
            <w:rFonts w:ascii="Book Antiqua" w:eastAsia="Arial Unicode MS" w:hAnsi="Book Antiqua"/>
            <w:color w:val="000000"/>
            <w:kern w:val="0"/>
            <w:sz w:val="24"/>
          </w:rPr>
          <w:t>Chok KS</w:t>
        </w:r>
      </w:hyperlink>
      <w:r w:rsidRPr="000C548D">
        <w:rPr>
          <w:rFonts w:ascii="Book Antiqua" w:eastAsia="Arial Unicode MS" w:hAnsi="Book Antiqua"/>
          <w:color w:val="000000"/>
          <w:kern w:val="0"/>
          <w:sz w:val="24"/>
        </w:rPr>
        <w:t xml:space="preserve">, </w:t>
      </w:r>
      <w:hyperlink r:id="rId485" w:history="1">
        <w:r w:rsidRPr="000C548D">
          <w:rPr>
            <w:rFonts w:ascii="Book Antiqua" w:eastAsia="Arial Unicode MS" w:hAnsi="Book Antiqua"/>
            <w:color w:val="000000"/>
            <w:kern w:val="0"/>
            <w:sz w:val="24"/>
          </w:rPr>
          <w:t>Chan SC</w:t>
        </w:r>
      </w:hyperlink>
      <w:r w:rsidRPr="000C548D">
        <w:rPr>
          <w:rFonts w:ascii="Book Antiqua" w:eastAsia="Arial Unicode MS" w:hAnsi="Book Antiqua"/>
          <w:color w:val="000000"/>
          <w:kern w:val="0"/>
          <w:sz w:val="24"/>
        </w:rPr>
        <w:t xml:space="preserve">, </w:t>
      </w:r>
      <w:hyperlink r:id="rId486" w:history="1">
        <w:r w:rsidRPr="000C548D">
          <w:rPr>
            <w:rFonts w:ascii="Book Antiqua" w:eastAsia="Arial Unicode MS" w:hAnsi="Book Antiqua"/>
            <w:color w:val="000000"/>
            <w:kern w:val="0"/>
            <w:sz w:val="24"/>
          </w:rPr>
          <w:t>Poon RT</w:t>
        </w:r>
      </w:hyperlink>
      <w:r w:rsidRPr="000C548D">
        <w:rPr>
          <w:rFonts w:ascii="Book Antiqua" w:eastAsia="Arial Unicode MS" w:hAnsi="Book Antiqua"/>
          <w:color w:val="000000"/>
          <w:kern w:val="0"/>
          <w:sz w:val="24"/>
        </w:rPr>
        <w:t xml:space="preserve">, </w:t>
      </w:r>
      <w:hyperlink r:id="rId487" w:history="1">
        <w:r w:rsidRPr="000C548D">
          <w:rPr>
            <w:rFonts w:ascii="Book Antiqua" w:eastAsia="Arial Unicode MS" w:hAnsi="Book Antiqua"/>
            <w:color w:val="000000"/>
            <w:kern w:val="0"/>
            <w:sz w:val="24"/>
          </w:rPr>
          <w:t>Lo CM</w:t>
        </w:r>
      </w:hyperlink>
      <w:r w:rsidRPr="000C548D">
        <w:rPr>
          <w:rFonts w:ascii="Book Antiqua" w:eastAsia="Arial Unicode MS" w:hAnsi="Book Antiqua"/>
          <w:color w:val="000000"/>
          <w:kern w:val="0"/>
          <w:sz w:val="24"/>
        </w:rPr>
        <w:t xml:space="preserve">, </w:t>
      </w:r>
      <w:hyperlink r:id="rId488" w:history="1">
        <w:r w:rsidRPr="000C548D">
          <w:rPr>
            <w:rFonts w:ascii="Book Antiqua" w:eastAsia="Arial Unicode MS" w:hAnsi="Book Antiqua"/>
            <w:color w:val="000000"/>
            <w:kern w:val="0"/>
            <w:sz w:val="24"/>
          </w:rPr>
          <w:t>Fan ST</w:t>
        </w:r>
      </w:hyperlink>
      <w:r w:rsidRPr="000C548D">
        <w:rPr>
          <w:rFonts w:ascii="Book Antiqua" w:eastAsia="Arial Unicode MS" w:hAnsi="Book Antiqua"/>
          <w:color w:val="000000"/>
          <w:kern w:val="0"/>
          <w:sz w:val="24"/>
        </w:rPr>
        <w:t xml:space="preserve">. Combined resection and radiofrequency ablation for multifocal hepatocellular carcinoma: </w:t>
      </w:r>
      <w:r w:rsidRPr="000C548D">
        <w:rPr>
          <w:rFonts w:ascii="Book Antiqua" w:eastAsia="Arial Unicode MS" w:hAnsi="Book Antiqua"/>
          <w:color w:val="000000"/>
          <w:kern w:val="0"/>
          <w:sz w:val="24"/>
        </w:rPr>
        <w:lastRenderedPageBreak/>
        <w:t>prognosis and outcomes. </w:t>
      </w:r>
      <w:hyperlink r:id="rId489" w:tooltip="World journal of gastroenterology : WJG." w:history="1">
        <w:r w:rsidRPr="000C548D">
          <w:rPr>
            <w:rFonts w:ascii="Book Antiqua" w:eastAsia="Arial Unicode MS" w:hAnsi="Book Antiqua"/>
            <w:i/>
            <w:color w:val="000000"/>
            <w:kern w:val="0"/>
            <w:sz w:val="24"/>
          </w:rPr>
          <w:t>World J Gastroenterol</w:t>
        </w:r>
      </w:hyperlink>
      <w:r w:rsidRPr="000C548D">
        <w:rPr>
          <w:rFonts w:ascii="Book Antiqua" w:eastAsia="Arial Unicode MS" w:hAnsi="Book Antiqua"/>
          <w:color w:val="000000"/>
          <w:kern w:val="0"/>
          <w:sz w:val="24"/>
        </w:rPr>
        <w:t xml:space="preserve"> 2010; </w:t>
      </w:r>
      <w:r w:rsidRPr="000C548D">
        <w:rPr>
          <w:rFonts w:ascii="Book Antiqua" w:eastAsia="Arial Unicode MS" w:hAnsi="Book Antiqua"/>
          <w:b/>
          <w:color w:val="000000"/>
          <w:kern w:val="0"/>
          <w:sz w:val="24"/>
        </w:rPr>
        <w:t>28</w:t>
      </w:r>
      <w:r w:rsidRPr="000C548D">
        <w:rPr>
          <w:rFonts w:ascii="Book Antiqua" w:eastAsia="Arial Unicode MS" w:hAnsi="Book Antiqua"/>
          <w:color w:val="000000"/>
          <w:kern w:val="0"/>
          <w:sz w:val="24"/>
        </w:rPr>
        <w:t xml:space="preserve">: 3056-3062 [PMID: 20572310 DOI: </w:t>
      </w:r>
      <w:hyperlink r:id="rId490" w:tgtFrame="pmc_ext" w:history="1">
        <w:r w:rsidRPr="000C548D">
          <w:rPr>
            <w:rFonts w:ascii="Book Antiqua" w:eastAsia="Arial Unicode MS" w:hAnsi="Book Antiqua"/>
            <w:color w:val="000000"/>
            <w:kern w:val="0"/>
            <w:sz w:val="24"/>
          </w:rPr>
          <w:t>10.3748/wjg.v16.i24.3056</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93 </w:t>
      </w:r>
      <w:r w:rsidRPr="000C548D">
        <w:rPr>
          <w:rFonts w:ascii="Book Antiqua" w:eastAsia="Arial Unicode MS" w:hAnsi="Book Antiqua"/>
          <w:b/>
          <w:color w:val="000000"/>
          <w:kern w:val="0"/>
          <w:sz w:val="24"/>
        </w:rPr>
        <w:t>Kim YS,</w:t>
      </w:r>
      <w:r w:rsidRPr="000C548D">
        <w:rPr>
          <w:rFonts w:ascii="Book Antiqua" w:eastAsia="Arial Unicode MS" w:hAnsi="Book Antiqua"/>
          <w:color w:val="000000"/>
          <w:kern w:val="0"/>
          <w:sz w:val="24"/>
        </w:rPr>
        <w:t xml:space="preserve"> Rhim H, Lim HK, Choi D, Lee WJ, Jeon TY, Joh JW, Kim SJ. Intraoperative radiofrequency ablation for hepatocellular carcinoma: long-term results in a large series. </w:t>
      </w:r>
      <w:r w:rsidRPr="000C548D">
        <w:rPr>
          <w:rFonts w:ascii="Book Antiqua" w:eastAsia="Arial Unicode MS" w:hAnsi="Book Antiqua"/>
          <w:i/>
          <w:color w:val="000000"/>
          <w:kern w:val="0"/>
          <w:sz w:val="24"/>
        </w:rPr>
        <w:t>Ann Surg Oncol </w:t>
      </w:r>
      <w:r w:rsidRPr="000C548D">
        <w:rPr>
          <w:rFonts w:ascii="Book Antiqua" w:eastAsia="Arial Unicode MS" w:hAnsi="Book Antiqua"/>
          <w:color w:val="000000"/>
          <w:kern w:val="0"/>
          <w:sz w:val="24"/>
        </w:rPr>
        <w:t xml:space="preserve">2008; </w:t>
      </w:r>
      <w:r w:rsidRPr="000C548D">
        <w:rPr>
          <w:rFonts w:ascii="Book Antiqua" w:eastAsia="Arial Unicode MS" w:hAnsi="Book Antiqua"/>
          <w:b/>
          <w:color w:val="000000"/>
          <w:kern w:val="0"/>
          <w:sz w:val="24"/>
        </w:rPr>
        <w:t>15</w:t>
      </w:r>
      <w:r w:rsidRPr="000C548D">
        <w:rPr>
          <w:rFonts w:ascii="Book Antiqua" w:eastAsia="Arial Unicode MS" w:hAnsi="Book Antiqua"/>
          <w:color w:val="000000"/>
          <w:kern w:val="0"/>
          <w:sz w:val="24"/>
        </w:rPr>
        <w:t>: 1862-1870 [PMID: 18463926 DOI: 10.1245/s10434-008-9941-y]</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94 </w:t>
      </w:r>
      <w:hyperlink r:id="rId491" w:history="1">
        <w:r w:rsidRPr="000C548D">
          <w:rPr>
            <w:rFonts w:ascii="Book Antiqua" w:eastAsia="Arial Unicode MS" w:hAnsi="Book Antiqua"/>
            <w:b/>
            <w:color w:val="000000"/>
            <w:kern w:val="0"/>
            <w:sz w:val="24"/>
          </w:rPr>
          <w:t>Choi D</w:t>
        </w:r>
      </w:hyperlink>
      <w:r w:rsidRPr="000C548D">
        <w:rPr>
          <w:rFonts w:ascii="Book Antiqua" w:eastAsia="Arial Unicode MS" w:hAnsi="Book Antiqua"/>
          <w:b/>
          <w:color w:val="000000"/>
          <w:kern w:val="0"/>
          <w:sz w:val="24"/>
        </w:rPr>
        <w:t xml:space="preserve">, </w:t>
      </w:r>
      <w:hyperlink r:id="rId492" w:history="1">
        <w:r w:rsidRPr="000C548D">
          <w:rPr>
            <w:rFonts w:ascii="Book Antiqua" w:eastAsia="Arial Unicode MS" w:hAnsi="Book Antiqua"/>
            <w:color w:val="000000"/>
            <w:kern w:val="0"/>
            <w:sz w:val="24"/>
          </w:rPr>
          <w:t>Lim HK</w:t>
        </w:r>
      </w:hyperlink>
      <w:r w:rsidRPr="000C548D">
        <w:rPr>
          <w:rFonts w:ascii="Book Antiqua" w:eastAsia="Arial Unicode MS" w:hAnsi="Book Antiqua"/>
          <w:color w:val="000000"/>
          <w:kern w:val="0"/>
          <w:sz w:val="24"/>
        </w:rPr>
        <w:t xml:space="preserve">, </w:t>
      </w:r>
      <w:hyperlink r:id="rId493" w:history="1">
        <w:r w:rsidRPr="000C548D">
          <w:rPr>
            <w:rFonts w:ascii="Book Antiqua" w:eastAsia="Arial Unicode MS" w:hAnsi="Book Antiqua"/>
            <w:color w:val="000000"/>
            <w:kern w:val="0"/>
            <w:sz w:val="24"/>
          </w:rPr>
          <w:t>Rhim H</w:t>
        </w:r>
      </w:hyperlink>
      <w:r w:rsidRPr="000C548D">
        <w:rPr>
          <w:rFonts w:ascii="Book Antiqua" w:eastAsia="Arial Unicode MS" w:hAnsi="Book Antiqua"/>
          <w:color w:val="000000"/>
          <w:kern w:val="0"/>
          <w:sz w:val="24"/>
        </w:rPr>
        <w:t>. Concurrent and subsequent radiofrequency ablation combined with hepatectomy for hepatocellular carcinomas. </w:t>
      </w:r>
      <w:hyperlink r:id="rId494" w:tooltip="World journal of gastrointestinal surgery." w:history="1">
        <w:r w:rsidRPr="000C548D">
          <w:rPr>
            <w:rFonts w:ascii="Book Antiqua" w:eastAsia="Arial Unicode MS" w:hAnsi="Book Antiqua"/>
            <w:i/>
            <w:color w:val="000000"/>
            <w:kern w:val="0"/>
            <w:sz w:val="24"/>
          </w:rPr>
          <w:t>World J Gastrointest Surg</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2010; </w:t>
      </w:r>
      <w:r w:rsidRPr="000C548D">
        <w:rPr>
          <w:rFonts w:ascii="Book Antiqua" w:eastAsia="Arial Unicode MS" w:hAnsi="Book Antiqua"/>
          <w:b/>
          <w:color w:val="000000"/>
          <w:kern w:val="0"/>
          <w:sz w:val="24"/>
        </w:rPr>
        <w:t>27</w:t>
      </w:r>
      <w:r w:rsidRPr="000C548D">
        <w:rPr>
          <w:rFonts w:ascii="Book Antiqua" w:eastAsia="Arial Unicode MS" w:hAnsi="Book Antiqua"/>
          <w:color w:val="000000"/>
          <w:kern w:val="0"/>
          <w:sz w:val="24"/>
        </w:rPr>
        <w:t>: 137-42 [PMID: 21160862 DOI: 1</w:t>
      </w:r>
      <w:r>
        <w:rPr>
          <w:rFonts w:ascii="Book Antiqua" w:eastAsia="Arial Unicode MS" w:hAnsi="Book Antiqua"/>
          <w:color w:val="000000"/>
          <w:kern w:val="0"/>
          <w:sz w:val="24"/>
        </w:rPr>
        <w:t>0.4240/wjgs.v2.i4.137</w:t>
      </w:r>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95 </w:t>
      </w:r>
      <w:r w:rsidRPr="000C548D">
        <w:rPr>
          <w:rFonts w:ascii="Book Antiqua" w:eastAsia="Arial Unicode MS" w:hAnsi="Book Antiqua"/>
          <w:b/>
          <w:color w:val="000000"/>
          <w:kern w:val="0"/>
          <w:sz w:val="24"/>
        </w:rPr>
        <w:t>Shuto T,</w:t>
      </w:r>
      <w:r w:rsidRPr="000C548D">
        <w:rPr>
          <w:rFonts w:ascii="Book Antiqua" w:eastAsia="Arial Unicode MS" w:hAnsi="Book Antiqua"/>
          <w:color w:val="000000"/>
          <w:kern w:val="0"/>
          <w:sz w:val="24"/>
        </w:rPr>
        <w:t xml:space="preserve"> Kinoshita H, Hirohashi K, Kubo S, Tanaka H, Tsukamoto T, Okuda T. Indications for, and effectiveness of, a second hepatic resection for recurrent hepatocellular carcinoma. </w:t>
      </w:r>
      <w:r w:rsidRPr="000C548D">
        <w:rPr>
          <w:rFonts w:ascii="Book Antiqua" w:eastAsia="Arial Unicode MS" w:hAnsi="Book Antiqua"/>
          <w:i/>
          <w:color w:val="000000"/>
          <w:kern w:val="0"/>
          <w:sz w:val="24"/>
        </w:rPr>
        <w:t>Hepatogastroenterology</w:t>
      </w:r>
      <w:r w:rsidRPr="000C548D">
        <w:rPr>
          <w:rFonts w:ascii="Book Antiqua" w:eastAsia="Arial Unicode MS" w:hAnsi="Book Antiqua"/>
          <w:color w:val="000000"/>
          <w:kern w:val="0"/>
          <w:sz w:val="24"/>
        </w:rPr>
        <w:t xml:space="preserve"> 1996; </w:t>
      </w:r>
      <w:r w:rsidRPr="000C548D">
        <w:rPr>
          <w:rFonts w:ascii="Book Antiqua" w:eastAsia="Arial Unicode MS" w:hAnsi="Book Antiqua"/>
          <w:b/>
          <w:color w:val="000000"/>
          <w:kern w:val="0"/>
          <w:sz w:val="24"/>
        </w:rPr>
        <w:t>43</w:t>
      </w:r>
      <w:r w:rsidRPr="000C548D">
        <w:rPr>
          <w:rFonts w:ascii="Book Antiqua" w:eastAsia="Arial Unicode MS" w:hAnsi="Book Antiqua"/>
          <w:color w:val="000000"/>
          <w:kern w:val="0"/>
          <w:sz w:val="24"/>
        </w:rPr>
        <w:t>: 932–937 [PMID: 8884316]</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96 </w:t>
      </w:r>
      <w:r w:rsidRPr="000C548D">
        <w:rPr>
          <w:rFonts w:ascii="Book Antiqua" w:eastAsia="Arial Unicode MS" w:hAnsi="Book Antiqua"/>
          <w:b/>
          <w:color w:val="000000"/>
          <w:kern w:val="0"/>
          <w:sz w:val="24"/>
        </w:rPr>
        <w:t>Sugimachi K,</w:t>
      </w:r>
      <w:r w:rsidRPr="000C548D">
        <w:rPr>
          <w:rFonts w:ascii="Book Antiqua" w:eastAsia="Arial Unicode MS" w:hAnsi="Book Antiqua"/>
          <w:color w:val="000000"/>
          <w:kern w:val="0"/>
          <w:sz w:val="24"/>
        </w:rPr>
        <w:t xml:space="preserve"> Maehara S, Tanaka S, Shimada M, Sugimachi K. Repeat hepatectomy is the most useful treatment for recurrent hepatocellular carcinoma. </w:t>
      </w:r>
      <w:r w:rsidRPr="000C548D">
        <w:rPr>
          <w:rFonts w:ascii="Book Antiqua" w:eastAsia="Arial Unicode MS" w:hAnsi="Book Antiqua"/>
          <w:i/>
          <w:color w:val="000000"/>
          <w:kern w:val="0"/>
          <w:sz w:val="24"/>
        </w:rPr>
        <w:t>J Hepatobiliary Pancreat Surg</w:t>
      </w:r>
      <w:r w:rsidRPr="000C548D">
        <w:rPr>
          <w:rFonts w:ascii="Book Antiqua" w:eastAsia="Arial Unicode MS" w:hAnsi="Book Antiqua"/>
          <w:color w:val="000000"/>
          <w:kern w:val="0"/>
          <w:sz w:val="24"/>
        </w:rPr>
        <w:t xml:space="preserve"> 2001; </w:t>
      </w:r>
      <w:r w:rsidRPr="000C548D">
        <w:rPr>
          <w:rFonts w:ascii="Book Antiqua" w:eastAsia="Arial Unicode MS" w:hAnsi="Book Antiqua"/>
          <w:b/>
          <w:color w:val="000000"/>
          <w:kern w:val="0"/>
          <w:sz w:val="24"/>
        </w:rPr>
        <w:t>8</w:t>
      </w:r>
      <w:r w:rsidRPr="000C548D">
        <w:rPr>
          <w:rFonts w:ascii="Book Antiqua" w:eastAsia="Arial Unicode MS" w:hAnsi="Book Antiqua"/>
          <w:color w:val="000000"/>
          <w:kern w:val="0"/>
          <w:sz w:val="24"/>
        </w:rPr>
        <w:t>: 410–416 [PMID: 11702249 DOI: 10.1007/s005340100002]</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97 </w:t>
      </w:r>
      <w:r w:rsidRPr="000C548D">
        <w:rPr>
          <w:rFonts w:ascii="Book Antiqua" w:eastAsia="Arial Unicode MS" w:hAnsi="Book Antiqua"/>
          <w:b/>
          <w:color w:val="000000"/>
          <w:kern w:val="0"/>
          <w:sz w:val="24"/>
        </w:rPr>
        <w:t>Arii S,</w:t>
      </w:r>
      <w:r w:rsidRPr="000C548D">
        <w:rPr>
          <w:rFonts w:ascii="Book Antiqua" w:eastAsia="Arial Unicode MS" w:hAnsi="Book Antiqua"/>
          <w:color w:val="000000"/>
          <w:kern w:val="0"/>
          <w:sz w:val="24"/>
        </w:rPr>
        <w:t xml:space="preserve"> Teramoto K, Kawamura T, Okamoto H, Kaido T, Mori A, Imamura M. Characteristics of recurrent hepatocellular carcinoma in Japan and our surgical experience. </w:t>
      </w:r>
      <w:r w:rsidRPr="000C548D">
        <w:rPr>
          <w:rFonts w:ascii="Book Antiqua" w:eastAsia="Arial Unicode MS" w:hAnsi="Book Antiqua"/>
          <w:i/>
          <w:color w:val="000000"/>
          <w:kern w:val="0"/>
          <w:sz w:val="24"/>
        </w:rPr>
        <w:t>J Hepatobiliary Pancreat</w:t>
      </w:r>
      <w:r w:rsidRPr="000C548D">
        <w:rPr>
          <w:rFonts w:ascii="Book Antiqua" w:eastAsia="Arial Unicode MS" w:hAnsi="Book Antiqua"/>
          <w:color w:val="000000"/>
          <w:kern w:val="0"/>
          <w:sz w:val="24"/>
        </w:rPr>
        <w:t xml:space="preserve"> </w:t>
      </w:r>
      <w:r w:rsidRPr="000C548D">
        <w:rPr>
          <w:rFonts w:ascii="Book Antiqua" w:eastAsia="Arial Unicode MS" w:hAnsi="Book Antiqua"/>
          <w:i/>
          <w:color w:val="000000"/>
          <w:kern w:val="0"/>
          <w:sz w:val="24"/>
        </w:rPr>
        <w:t>Surg</w:t>
      </w:r>
      <w:r w:rsidRPr="000C548D">
        <w:rPr>
          <w:rFonts w:ascii="Book Antiqua" w:eastAsia="Arial Unicode MS" w:hAnsi="Book Antiqua"/>
          <w:color w:val="000000"/>
          <w:kern w:val="0"/>
          <w:sz w:val="24"/>
        </w:rPr>
        <w:t xml:space="preserve"> 2001; </w:t>
      </w:r>
      <w:r w:rsidRPr="000C548D">
        <w:rPr>
          <w:rFonts w:ascii="Book Antiqua" w:eastAsia="Arial Unicode MS" w:hAnsi="Book Antiqua"/>
          <w:b/>
          <w:color w:val="000000"/>
          <w:kern w:val="0"/>
          <w:sz w:val="24"/>
        </w:rPr>
        <w:t>8</w:t>
      </w:r>
      <w:r w:rsidRPr="000C548D">
        <w:rPr>
          <w:rFonts w:ascii="Book Antiqua" w:eastAsia="Arial Unicode MS" w:hAnsi="Book Antiqua"/>
          <w:color w:val="000000"/>
          <w:kern w:val="0"/>
          <w:sz w:val="24"/>
        </w:rPr>
        <w:t>: 397–403 [PMID: 11702247 DOI: 10.1007/s005340100000]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98</w:t>
      </w:r>
      <w:r w:rsidRPr="000C548D">
        <w:rPr>
          <w:rFonts w:ascii="Book Antiqua" w:eastAsia="Arial Unicode MS" w:hAnsi="Book Antiqua"/>
          <w:b/>
          <w:color w:val="000000"/>
          <w:kern w:val="0"/>
          <w:sz w:val="24"/>
        </w:rPr>
        <w:t xml:space="preserve"> Nagasue N,</w:t>
      </w:r>
      <w:r w:rsidRPr="000C548D">
        <w:rPr>
          <w:rFonts w:ascii="Book Antiqua" w:eastAsia="Arial Unicode MS" w:hAnsi="Book Antiqua"/>
          <w:color w:val="000000"/>
          <w:kern w:val="0"/>
          <w:sz w:val="24"/>
        </w:rPr>
        <w:t xml:space="preserve"> Kohno H, Hayashi T, Uchida M, Ono T, Yukaya H, Yamanoi A. Repeat hepatectomy for recurrent hepatocellular carcinoma. </w:t>
      </w:r>
      <w:r w:rsidRPr="000C548D">
        <w:rPr>
          <w:rFonts w:ascii="Book Antiqua" w:eastAsia="Arial Unicode MS" w:hAnsi="Book Antiqua"/>
          <w:i/>
          <w:color w:val="000000"/>
          <w:kern w:val="0"/>
          <w:sz w:val="24"/>
        </w:rPr>
        <w:t>Br J Surg</w:t>
      </w:r>
      <w:r w:rsidRPr="000C548D">
        <w:rPr>
          <w:rFonts w:ascii="Book Antiqua" w:eastAsia="Arial Unicode MS" w:hAnsi="Book Antiqua"/>
          <w:color w:val="000000"/>
          <w:kern w:val="0"/>
          <w:sz w:val="24"/>
        </w:rPr>
        <w:t xml:space="preserve"> 1996; </w:t>
      </w:r>
      <w:r w:rsidRPr="000C548D">
        <w:rPr>
          <w:rFonts w:ascii="Book Antiqua" w:eastAsia="Arial Unicode MS" w:hAnsi="Book Antiqua"/>
          <w:b/>
          <w:color w:val="000000"/>
          <w:kern w:val="0"/>
          <w:sz w:val="24"/>
        </w:rPr>
        <w:t>83</w:t>
      </w:r>
      <w:r w:rsidRPr="000C548D">
        <w:rPr>
          <w:rFonts w:ascii="Book Antiqua" w:eastAsia="Arial Unicode MS" w:hAnsi="Book Antiqua"/>
          <w:color w:val="000000"/>
          <w:kern w:val="0"/>
          <w:sz w:val="24"/>
        </w:rPr>
        <w:t>: 127–131 [PMID: 8653337 DOI: 10.1002/bjs.1800830142]</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99 </w:t>
      </w:r>
      <w:r w:rsidRPr="000C548D">
        <w:rPr>
          <w:rFonts w:ascii="Book Antiqua" w:eastAsia="Arial Unicode MS" w:hAnsi="Book Antiqua"/>
          <w:b/>
          <w:color w:val="000000"/>
          <w:kern w:val="0"/>
          <w:sz w:val="24"/>
        </w:rPr>
        <w:t>Poon RT,</w:t>
      </w:r>
      <w:r w:rsidRPr="000C548D">
        <w:rPr>
          <w:rFonts w:ascii="Book Antiqua" w:eastAsia="Arial Unicode MS" w:hAnsi="Book Antiqua"/>
          <w:color w:val="000000"/>
          <w:kern w:val="0"/>
          <w:sz w:val="24"/>
        </w:rPr>
        <w:t xml:space="preserve"> Fan ST, Lo CM, Liu CL, Wong J. Intrahepatic recurrence after curative resection of hepatocellular carcinoma: long-term results of treatment and prognostic factors.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1999; </w:t>
      </w:r>
      <w:r w:rsidRPr="000C548D">
        <w:rPr>
          <w:rFonts w:ascii="Book Antiqua" w:eastAsia="Arial Unicode MS" w:hAnsi="Book Antiqua"/>
          <w:b/>
          <w:color w:val="000000"/>
          <w:kern w:val="0"/>
          <w:sz w:val="24"/>
        </w:rPr>
        <w:t>229</w:t>
      </w:r>
      <w:r w:rsidRPr="000C548D">
        <w:rPr>
          <w:rFonts w:ascii="Book Antiqua" w:eastAsia="Arial Unicode MS" w:hAnsi="Book Antiqua"/>
          <w:color w:val="000000"/>
          <w:kern w:val="0"/>
          <w:sz w:val="24"/>
        </w:rPr>
        <w:t>: 216–222 [PMID: 10024103]</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100</w:t>
      </w:r>
      <w:r w:rsidRPr="000C548D">
        <w:rPr>
          <w:rFonts w:ascii="Book Antiqua" w:eastAsia="Arial Unicode MS" w:hAnsi="Book Antiqua"/>
          <w:b/>
          <w:color w:val="000000"/>
          <w:kern w:val="0"/>
          <w:sz w:val="24"/>
        </w:rPr>
        <w:t xml:space="preserve"> </w:t>
      </w:r>
      <w:hyperlink r:id="rId495" w:history="1">
        <w:r w:rsidRPr="000C548D">
          <w:rPr>
            <w:rFonts w:ascii="Book Antiqua" w:eastAsia="Arial Unicode MS" w:hAnsi="Book Antiqua"/>
            <w:b/>
            <w:color w:val="000000"/>
            <w:kern w:val="0"/>
            <w:sz w:val="24"/>
          </w:rPr>
          <w:t>Nicoli N</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496" w:history="1">
        <w:r w:rsidRPr="000C548D">
          <w:rPr>
            <w:rFonts w:ascii="Book Antiqua" w:eastAsia="Arial Unicode MS" w:hAnsi="Book Antiqua"/>
            <w:color w:val="000000"/>
            <w:kern w:val="0"/>
            <w:sz w:val="24"/>
          </w:rPr>
          <w:t>Casaril A</w:t>
        </w:r>
      </w:hyperlink>
      <w:r w:rsidRPr="000C548D">
        <w:rPr>
          <w:rFonts w:ascii="Book Antiqua" w:eastAsia="Arial Unicode MS" w:hAnsi="Book Antiqua"/>
          <w:color w:val="000000"/>
          <w:kern w:val="0"/>
          <w:sz w:val="24"/>
        </w:rPr>
        <w:t xml:space="preserve">, </w:t>
      </w:r>
      <w:hyperlink r:id="rId497" w:history="1">
        <w:r w:rsidRPr="000C548D">
          <w:rPr>
            <w:rFonts w:ascii="Book Antiqua" w:eastAsia="Arial Unicode MS" w:hAnsi="Book Antiqua"/>
            <w:color w:val="000000"/>
            <w:kern w:val="0"/>
            <w:sz w:val="24"/>
          </w:rPr>
          <w:t>Marchiori L</w:t>
        </w:r>
      </w:hyperlink>
      <w:r w:rsidRPr="000C548D">
        <w:rPr>
          <w:rFonts w:ascii="Book Antiqua" w:eastAsia="Arial Unicode MS" w:hAnsi="Book Antiqua"/>
          <w:color w:val="000000"/>
          <w:kern w:val="0"/>
          <w:sz w:val="24"/>
        </w:rPr>
        <w:t xml:space="preserve">, </w:t>
      </w:r>
      <w:hyperlink r:id="rId498" w:history="1">
        <w:r w:rsidRPr="000C548D">
          <w:rPr>
            <w:rFonts w:ascii="Book Antiqua" w:eastAsia="Arial Unicode MS" w:hAnsi="Book Antiqua"/>
            <w:color w:val="000000"/>
            <w:kern w:val="0"/>
            <w:sz w:val="24"/>
          </w:rPr>
          <w:t>Mangiante G</w:t>
        </w:r>
      </w:hyperlink>
      <w:r w:rsidRPr="000C548D">
        <w:rPr>
          <w:rFonts w:ascii="Book Antiqua" w:eastAsia="Arial Unicode MS" w:hAnsi="Book Antiqua"/>
          <w:color w:val="000000"/>
          <w:kern w:val="0"/>
          <w:sz w:val="24"/>
        </w:rPr>
        <w:t xml:space="preserve">, </w:t>
      </w:r>
      <w:hyperlink r:id="rId499" w:history="1">
        <w:r w:rsidRPr="000C548D">
          <w:rPr>
            <w:rFonts w:ascii="Book Antiqua" w:eastAsia="Arial Unicode MS" w:hAnsi="Book Antiqua"/>
            <w:color w:val="000000"/>
            <w:kern w:val="0"/>
            <w:sz w:val="24"/>
          </w:rPr>
          <w:t>Hasheminia AR</w:t>
        </w:r>
      </w:hyperlink>
      <w:r w:rsidRPr="000C548D">
        <w:rPr>
          <w:rFonts w:ascii="Book Antiqua" w:eastAsia="Arial Unicode MS" w:hAnsi="Book Antiqua"/>
          <w:color w:val="000000"/>
          <w:kern w:val="0"/>
          <w:sz w:val="24"/>
        </w:rPr>
        <w:t xml:space="preserve">. Treatment of recurrent hepatocellular carcinoma by radiofrequency thermal ablation. </w:t>
      </w:r>
      <w:hyperlink r:id="rId500" w:tooltip="Journal of hepato-biliary-pancreatic surgery." w:history="1">
        <w:r w:rsidRPr="000C548D">
          <w:rPr>
            <w:rFonts w:ascii="Book Antiqua" w:eastAsia="Arial Unicode MS" w:hAnsi="Book Antiqua"/>
            <w:i/>
            <w:color w:val="000000"/>
            <w:kern w:val="0"/>
            <w:sz w:val="24"/>
          </w:rPr>
          <w:t>J Hepatobiliary Pancreat Surg</w:t>
        </w:r>
      </w:hyperlink>
      <w:r w:rsidRPr="000C548D">
        <w:rPr>
          <w:rFonts w:ascii="Book Antiqua" w:eastAsia="Arial Unicode MS" w:hAnsi="Book Antiqua"/>
          <w:color w:val="000000"/>
          <w:kern w:val="0"/>
          <w:sz w:val="24"/>
        </w:rPr>
        <w:t xml:space="preserve"> 2001; </w:t>
      </w:r>
      <w:r w:rsidRPr="000C548D">
        <w:rPr>
          <w:rFonts w:ascii="Book Antiqua" w:eastAsia="Arial Unicode MS" w:hAnsi="Book Antiqua"/>
          <w:b/>
          <w:color w:val="000000"/>
          <w:kern w:val="0"/>
          <w:sz w:val="24"/>
        </w:rPr>
        <w:t>8</w:t>
      </w:r>
      <w:r w:rsidRPr="000C548D">
        <w:rPr>
          <w:rFonts w:ascii="Book Antiqua" w:eastAsia="Arial Unicode MS" w:hAnsi="Book Antiqua"/>
          <w:color w:val="000000"/>
          <w:kern w:val="0"/>
          <w:sz w:val="24"/>
        </w:rPr>
        <w:t>: 417-421 [PMID: 11702250 DOI: 10.1007/s005340100003]</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lastRenderedPageBreak/>
        <w:t xml:space="preserve">101 </w:t>
      </w:r>
      <w:r w:rsidRPr="000C548D">
        <w:rPr>
          <w:rFonts w:ascii="Book Antiqua" w:eastAsia="Arial Unicode MS" w:hAnsi="Book Antiqua"/>
          <w:b/>
          <w:color w:val="000000"/>
          <w:kern w:val="0"/>
          <w:sz w:val="24"/>
        </w:rPr>
        <w:t>Choi D,</w:t>
      </w:r>
      <w:r w:rsidRPr="000C548D">
        <w:rPr>
          <w:rFonts w:ascii="Book Antiqua" w:eastAsia="Arial Unicode MS" w:hAnsi="Book Antiqua"/>
          <w:color w:val="000000"/>
          <w:kern w:val="0"/>
          <w:sz w:val="24"/>
        </w:rPr>
        <w:t xml:space="preserve"> Lim HK, Kim MJ, Lee SH, Kim SH, Lee WJ, Lim JH, Joh JW, Kim YI. Recurrent hepatocellular carcinoma: percutaneous radiofrequency ablation after hepatectomy. </w:t>
      </w:r>
      <w:r w:rsidRPr="000C548D">
        <w:rPr>
          <w:rFonts w:ascii="Book Antiqua" w:eastAsia="Arial Unicode MS" w:hAnsi="Book Antiqua"/>
          <w:i/>
          <w:color w:val="000000"/>
          <w:kern w:val="0"/>
          <w:sz w:val="24"/>
        </w:rPr>
        <w:t>Radiology</w:t>
      </w:r>
      <w:r w:rsidRPr="000C548D">
        <w:rPr>
          <w:rFonts w:ascii="Book Antiqua" w:eastAsia="Arial Unicode MS" w:hAnsi="Book Antiqua"/>
          <w:color w:val="000000"/>
          <w:kern w:val="0"/>
          <w:sz w:val="24"/>
        </w:rPr>
        <w:t xml:space="preserve"> 2004; </w:t>
      </w:r>
      <w:r w:rsidRPr="000C548D">
        <w:rPr>
          <w:rFonts w:ascii="Book Antiqua" w:eastAsia="Arial Unicode MS" w:hAnsi="Book Antiqua"/>
          <w:b/>
          <w:color w:val="000000"/>
          <w:kern w:val="0"/>
          <w:sz w:val="24"/>
        </w:rPr>
        <w:t>230</w:t>
      </w:r>
      <w:r w:rsidRPr="000C548D">
        <w:rPr>
          <w:rFonts w:ascii="Book Antiqua" w:eastAsia="Arial Unicode MS" w:hAnsi="Book Antiqua"/>
          <w:color w:val="000000"/>
          <w:kern w:val="0"/>
          <w:sz w:val="24"/>
        </w:rPr>
        <w:t>: 135–141 [PMID: 14631050 DOI: 10.1148/radiol.2301021182]</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102 </w:t>
      </w:r>
      <w:r w:rsidRPr="000C548D">
        <w:rPr>
          <w:rFonts w:ascii="Book Antiqua" w:eastAsia="Arial Unicode MS" w:hAnsi="Book Antiqua"/>
          <w:b/>
          <w:color w:val="000000"/>
          <w:kern w:val="0"/>
          <w:sz w:val="24"/>
        </w:rPr>
        <w:t xml:space="preserve">Lu MD, </w:t>
      </w:r>
      <w:r w:rsidRPr="000C548D">
        <w:rPr>
          <w:rFonts w:ascii="Book Antiqua" w:eastAsia="Arial Unicode MS" w:hAnsi="Book Antiqua"/>
          <w:color w:val="000000"/>
          <w:kern w:val="0"/>
          <w:sz w:val="24"/>
        </w:rPr>
        <w:t xml:space="preserve">Yin XY, Xie XY, Xu HX, Xu ZF, Liu GJ, Kuang M, Zheng YL. Percutaneous thermal ablation for recurrent hepatocellular carcinoma after hepatectomy. </w:t>
      </w:r>
      <w:r w:rsidRPr="000C548D">
        <w:rPr>
          <w:rFonts w:ascii="Book Antiqua" w:eastAsia="Arial Unicode MS" w:hAnsi="Book Antiqua"/>
          <w:i/>
          <w:color w:val="000000"/>
          <w:kern w:val="0"/>
          <w:sz w:val="24"/>
        </w:rPr>
        <w:t>Br J Surg</w:t>
      </w:r>
      <w:r w:rsidRPr="000C548D">
        <w:rPr>
          <w:rFonts w:ascii="Book Antiqua" w:eastAsia="Arial Unicode MS" w:hAnsi="Book Antiqua"/>
          <w:color w:val="000000"/>
          <w:kern w:val="0"/>
          <w:sz w:val="24"/>
        </w:rPr>
        <w:t xml:space="preserve"> 2005; </w:t>
      </w:r>
      <w:r w:rsidRPr="000C548D">
        <w:rPr>
          <w:rFonts w:ascii="Book Antiqua" w:eastAsia="Arial Unicode MS" w:hAnsi="Book Antiqua"/>
          <w:b/>
          <w:color w:val="000000"/>
          <w:kern w:val="0"/>
          <w:sz w:val="24"/>
        </w:rPr>
        <w:t>92</w:t>
      </w:r>
      <w:r w:rsidRPr="000C548D">
        <w:rPr>
          <w:rFonts w:ascii="Book Antiqua" w:eastAsia="Arial Unicode MS" w:hAnsi="Book Antiqua"/>
          <w:color w:val="000000"/>
          <w:kern w:val="0"/>
          <w:sz w:val="24"/>
        </w:rPr>
        <w:t>: 1393–1398 [PMID: 16044409 DOI: 10.1002/bjs.5102]</w:t>
      </w:r>
    </w:p>
    <w:p w:rsidR="00617AB3" w:rsidRPr="000C548D" w:rsidRDefault="00617AB3" w:rsidP="000C548D">
      <w:pPr>
        <w:shd w:val="clear" w:color="auto" w:fill="FFFFFF"/>
        <w:spacing w:line="360" w:lineRule="auto"/>
        <w:ind w:hanging="400"/>
        <w:rPr>
          <w:rFonts w:ascii="Book Antiqua" w:hAnsi="Book Antiqua" w:cs="Arial"/>
          <w:color w:val="000000"/>
          <w:kern w:val="0"/>
          <w:sz w:val="24"/>
        </w:rPr>
      </w:pPr>
      <w:r w:rsidRPr="000C548D">
        <w:rPr>
          <w:rFonts w:ascii="Book Antiqua" w:eastAsia="Arial Unicode MS" w:hAnsi="Book Antiqua"/>
          <w:color w:val="000000"/>
          <w:kern w:val="0"/>
          <w:sz w:val="24"/>
        </w:rPr>
        <w:t xml:space="preserve">103 </w:t>
      </w:r>
      <w:hyperlink r:id="rId501" w:history="1">
        <w:r w:rsidRPr="000C548D">
          <w:rPr>
            <w:rFonts w:ascii="Book Antiqua" w:eastAsia="Arial Unicode MS" w:hAnsi="Book Antiqua"/>
            <w:b/>
            <w:color w:val="000000"/>
            <w:kern w:val="0"/>
            <w:sz w:val="24"/>
          </w:rPr>
          <w:t>Schindera ST</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502" w:history="1">
        <w:r w:rsidRPr="000C548D">
          <w:rPr>
            <w:rFonts w:ascii="Book Antiqua" w:eastAsia="Arial Unicode MS" w:hAnsi="Book Antiqua"/>
            <w:color w:val="000000"/>
            <w:kern w:val="0"/>
            <w:sz w:val="24"/>
          </w:rPr>
          <w:t>Nelson RC</w:t>
        </w:r>
      </w:hyperlink>
      <w:r w:rsidRPr="000C548D">
        <w:rPr>
          <w:rFonts w:ascii="Book Antiqua" w:eastAsia="Arial Unicode MS" w:hAnsi="Book Antiqua"/>
          <w:color w:val="000000"/>
          <w:kern w:val="0"/>
          <w:sz w:val="24"/>
        </w:rPr>
        <w:t xml:space="preserve">, </w:t>
      </w:r>
      <w:hyperlink r:id="rId503" w:history="1">
        <w:r w:rsidRPr="000C548D">
          <w:rPr>
            <w:rFonts w:ascii="Book Antiqua" w:eastAsia="Arial Unicode MS" w:hAnsi="Book Antiqua"/>
            <w:color w:val="000000"/>
            <w:kern w:val="0"/>
            <w:sz w:val="24"/>
          </w:rPr>
          <w:t>DeLong DM</w:t>
        </w:r>
      </w:hyperlink>
      <w:r w:rsidRPr="000C548D">
        <w:rPr>
          <w:rFonts w:ascii="Book Antiqua" w:eastAsia="Arial Unicode MS" w:hAnsi="Book Antiqua"/>
          <w:color w:val="000000"/>
          <w:kern w:val="0"/>
          <w:sz w:val="24"/>
        </w:rPr>
        <w:t xml:space="preserve">, </w:t>
      </w:r>
      <w:hyperlink r:id="rId504" w:history="1">
        <w:r w:rsidRPr="000C548D">
          <w:rPr>
            <w:rFonts w:ascii="Book Antiqua" w:eastAsia="Arial Unicode MS" w:hAnsi="Book Antiqua"/>
            <w:color w:val="000000"/>
            <w:kern w:val="0"/>
            <w:sz w:val="24"/>
          </w:rPr>
          <w:t>Clary B</w:t>
        </w:r>
      </w:hyperlink>
      <w:r w:rsidRPr="000C548D">
        <w:rPr>
          <w:rFonts w:ascii="Book Antiqua" w:eastAsia="Arial Unicode MS" w:hAnsi="Book Antiqua"/>
          <w:color w:val="000000"/>
          <w:kern w:val="0"/>
          <w:sz w:val="24"/>
        </w:rPr>
        <w:t xml:space="preserve">. Intrahepatic tumor recurrence after partial hepatectomy: value of percutaneous radiofrequency ablation. </w:t>
      </w:r>
      <w:hyperlink r:id="rId505" w:tooltip="Journal of vascular and interventional radiology : JVIR." w:history="1">
        <w:r w:rsidRPr="000C548D">
          <w:rPr>
            <w:rFonts w:ascii="Book Antiqua" w:eastAsia="Arial Unicode MS" w:hAnsi="Book Antiqua"/>
            <w:i/>
            <w:color w:val="000000"/>
            <w:kern w:val="0"/>
            <w:sz w:val="24"/>
          </w:rPr>
          <w:t>J Vasc Interv Radiol</w:t>
        </w:r>
      </w:hyperlink>
      <w:r w:rsidRPr="000C548D">
        <w:rPr>
          <w:rFonts w:ascii="Book Antiqua" w:eastAsia="Arial Unicode MS" w:hAnsi="Book Antiqua"/>
          <w:color w:val="000000"/>
          <w:kern w:val="0"/>
          <w:sz w:val="24"/>
        </w:rPr>
        <w:t xml:space="preserve"> 2006; </w:t>
      </w:r>
      <w:r w:rsidRPr="000C548D">
        <w:rPr>
          <w:rFonts w:ascii="Book Antiqua" w:eastAsia="Arial Unicode MS" w:hAnsi="Book Antiqua"/>
          <w:b/>
          <w:color w:val="000000"/>
          <w:kern w:val="0"/>
          <w:sz w:val="24"/>
        </w:rPr>
        <w:t>17</w:t>
      </w:r>
      <w:r w:rsidRPr="000C548D">
        <w:rPr>
          <w:rFonts w:ascii="Book Antiqua" w:eastAsia="Arial Unicode MS" w:hAnsi="Book Antiqua"/>
          <w:color w:val="000000"/>
          <w:kern w:val="0"/>
          <w:sz w:val="24"/>
        </w:rPr>
        <w:t xml:space="preserve">: 1631-1637. [PMID: 17057005 DOI: </w:t>
      </w:r>
      <w:hyperlink r:id="rId506" w:tgtFrame="doilink" w:history="1">
        <w:r w:rsidRPr="000C548D">
          <w:rPr>
            <w:rFonts w:ascii="Book Antiqua" w:hAnsi="Book Antiqua"/>
            <w:color w:val="000000"/>
            <w:kern w:val="0"/>
            <w:sz w:val="24"/>
          </w:rPr>
          <w:t>10.1097/01.RVI.0000239106.98853.B8</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104 </w:t>
      </w:r>
      <w:hyperlink r:id="rId507" w:history="1">
        <w:r w:rsidRPr="000C548D">
          <w:rPr>
            <w:rFonts w:ascii="Book Antiqua" w:eastAsia="Arial Unicode MS" w:hAnsi="Book Antiqua"/>
            <w:b/>
            <w:color w:val="000000"/>
            <w:kern w:val="0"/>
            <w:sz w:val="24"/>
          </w:rPr>
          <w:t>Yang W</w:t>
        </w:r>
      </w:hyperlink>
      <w:r w:rsidRPr="000C548D">
        <w:rPr>
          <w:rFonts w:ascii="Book Antiqua" w:eastAsia="Arial Unicode MS" w:hAnsi="Book Antiqua"/>
          <w:color w:val="000000"/>
          <w:kern w:val="0"/>
          <w:sz w:val="24"/>
        </w:rPr>
        <w:t xml:space="preserve">, </w:t>
      </w:r>
      <w:hyperlink r:id="rId508" w:history="1">
        <w:r w:rsidRPr="000C548D">
          <w:rPr>
            <w:rFonts w:ascii="Book Antiqua" w:eastAsia="Arial Unicode MS" w:hAnsi="Book Antiqua"/>
            <w:color w:val="000000"/>
            <w:kern w:val="0"/>
            <w:sz w:val="24"/>
          </w:rPr>
          <w:t>Chen MH</w:t>
        </w:r>
      </w:hyperlink>
      <w:r w:rsidRPr="000C548D">
        <w:rPr>
          <w:rFonts w:ascii="Book Antiqua" w:eastAsia="Arial Unicode MS" w:hAnsi="Book Antiqua"/>
          <w:color w:val="000000"/>
          <w:kern w:val="0"/>
          <w:sz w:val="24"/>
        </w:rPr>
        <w:t xml:space="preserve">, </w:t>
      </w:r>
      <w:hyperlink r:id="rId509" w:history="1">
        <w:r w:rsidRPr="000C548D">
          <w:rPr>
            <w:rFonts w:ascii="Book Antiqua" w:eastAsia="Arial Unicode MS" w:hAnsi="Book Antiqua"/>
            <w:color w:val="000000"/>
            <w:kern w:val="0"/>
            <w:sz w:val="24"/>
          </w:rPr>
          <w:t>Yin SS</w:t>
        </w:r>
      </w:hyperlink>
      <w:r w:rsidRPr="000C548D">
        <w:rPr>
          <w:rFonts w:ascii="Book Antiqua" w:eastAsia="Arial Unicode MS" w:hAnsi="Book Antiqua"/>
          <w:color w:val="000000"/>
          <w:kern w:val="0"/>
          <w:sz w:val="24"/>
        </w:rPr>
        <w:t xml:space="preserve">, </w:t>
      </w:r>
      <w:hyperlink r:id="rId510" w:history="1">
        <w:r w:rsidRPr="000C548D">
          <w:rPr>
            <w:rFonts w:ascii="Book Antiqua" w:eastAsia="Arial Unicode MS" w:hAnsi="Book Antiqua"/>
            <w:color w:val="000000"/>
            <w:kern w:val="0"/>
            <w:sz w:val="24"/>
          </w:rPr>
          <w:t>Yan K</w:t>
        </w:r>
      </w:hyperlink>
      <w:r w:rsidRPr="000C548D">
        <w:rPr>
          <w:rFonts w:ascii="Book Antiqua" w:eastAsia="Arial Unicode MS" w:hAnsi="Book Antiqua"/>
          <w:color w:val="000000"/>
          <w:kern w:val="0"/>
          <w:sz w:val="24"/>
        </w:rPr>
        <w:t xml:space="preserve">, </w:t>
      </w:r>
      <w:hyperlink r:id="rId511" w:history="1">
        <w:r w:rsidRPr="000C548D">
          <w:rPr>
            <w:rFonts w:ascii="Book Antiqua" w:eastAsia="Arial Unicode MS" w:hAnsi="Book Antiqua"/>
            <w:color w:val="000000"/>
            <w:kern w:val="0"/>
            <w:sz w:val="24"/>
          </w:rPr>
          <w:t>Gao W</w:t>
        </w:r>
      </w:hyperlink>
      <w:r w:rsidRPr="000C548D">
        <w:rPr>
          <w:rFonts w:ascii="Book Antiqua" w:eastAsia="Arial Unicode MS" w:hAnsi="Book Antiqua"/>
          <w:color w:val="000000"/>
          <w:kern w:val="0"/>
          <w:sz w:val="24"/>
        </w:rPr>
        <w:t xml:space="preserve">, </w:t>
      </w:r>
      <w:hyperlink r:id="rId512" w:history="1">
        <w:r w:rsidRPr="000C548D">
          <w:rPr>
            <w:rFonts w:ascii="Book Antiqua" w:eastAsia="Arial Unicode MS" w:hAnsi="Book Antiqua"/>
            <w:color w:val="000000"/>
            <w:kern w:val="0"/>
            <w:sz w:val="24"/>
          </w:rPr>
          <w:t>Wang YB</w:t>
        </w:r>
      </w:hyperlink>
      <w:r w:rsidRPr="000C548D">
        <w:rPr>
          <w:rFonts w:ascii="Book Antiqua" w:eastAsia="Arial Unicode MS" w:hAnsi="Book Antiqua"/>
          <w:color w:val="000000"/>
          <w:kern w:val="0"/>
          <w:sz w:val="24"/>
        </w:rPr>
        <w:t xml:space="preserve">, </w:t>
      </w:r>
      <w:hyperlink r:id="rId513" w:history="1">
        <w:r w:rsidRPr="000C548D">
          <w:rPr>
            <w:rFonts w:ascii="Book Antiqua" w:eastAsia="Arial Unicode MS" w:hAnsi="Book Antiqua"/>
            <w:color w:val="000000"/>
            <w:kern w:val="0"/>
            <w:sz w:val="24"/>
          </w:rPr>
          <w:t>Huo L</w:t>
        </w:r>
      </w:hyperlink>
      <w:r w:rsidRPr="000C548D">
        <w:rPr>
          <w:rFonts w:ascii="Book Antiqua" w:eastAsia="Arial Unicode MS" w:hAnsi="Book Antiqua"/>
          <w:color w:val="000000"/>
          <w:kern w:val="0"/>
          <w:sz w:val="24"/>
        </w:rPr>
        <w:t xml:space="preserve">, </w:t>
      </w:r>
      <w:hyperlink r:id="rId514" w:history="1">
        <w:r w:rsidRPr="000C548D">
          <w:rPr>
            <w:rFonts w:ascii="Book Antiqua" w:eastAsia="Arial Unicode MS" w:hAnsi="Book Antiqua"/>
            <w:color w:val="000000"/>
            <w:kern w:val="0"/>
            <w:sz w:val="24"/>
          </w:rPr>
          <w:t>Zhang XP</w:t>
        </w:r>
      </w:hyperlink>
      <w:r w:rsidRPr="000C548D">
        <w:rPr>
          <w:rFonts w:ascii="Book Antiqua" w:eastAsia="Arial Unicode MS" w:hAnsi="Book Antiqua"/>
          <w:color w:val="000000"/>
          <w:kern w:val="0"/>
          <w:sz w:val="24"/>
        </w:rPr>
        <w:t xml:space="preserve">, </w:t>
      </w:r>
      <w:hyperlink r:id="rId515" w:history="1">
        <w:r w:rsidRPr="000C548D">
          <w:rPr>
            <w:rFonts w:ascii="Book Antiqua" w:eastAsia="Arial Unicode MS" w:hAnsi="Book Antiqua"/>
            <w:color w:val="000000"/>
            <w:kern w:val="0"/>
            <w:sz w:val="24"/>
          </w:rPr>
          <w:t>Xing BC</w:t>
        </w:r>
      </w:hyperlink>
      <w:r w:rsidRPr="000C548D">
        <w:rPr>
          <w:rFonts w:ascii="Book Antiqua" w:eastAsia="Arial Unicode MS" w:hAnsi="Book Antiqua"/>
          <w:color w:val="000000"/>
          <w:kern w:val="0"/>
          <w:sz w:val="24"/>
        </w:rPr>
        <w:t xml:space="preserve">. Radiofrequency ablation of recurrent hepatocellular carcinoma after hepatectomy: therapeutic efficacy on early- and late-phase recurrence. </w:t>
      </w:r>
      <w:hyperlink r:id="rId516" w:tooltip="AJR. American journal of roentgenology." w:history="1">
        <w:r w:rsidRPr="000C548D">
          <w:rPr>
            <w:rFonts w:ascii="Book Antiqua" w:eastAsia="Arial Unicode MS" w:hAnsi="Book Antiqua"/>
            <w:i/>
            <w:color w:val="000000"/>
            <w:kern w:val="0"/>
            <w:sz w:val="24"/>
          </w:rPr>
          <w:t>Am J Roentgenol</w:t>
        </w:r>
      </w:hyperlink>
      <w:r w:rsidRPr="000C548D">
        <w:rPr>
          <w:rFonts w:ascii="Book Antiqua" w:eastAsia="Arial Unicode MS" w:hAnsi="Book Antiqua"/>
          <w:color w:val="000000"/>
          <w:kern w:val="0"/>
          <w:sz w:val="24"/>
        </w:rPr>
        <w:t xml:space="preserve"> 2006; </w:t>
      </w:r>
      <w:r w:rsidRPr="000C548D">
        <w:rPr>
          <w:rFonts w:ascii="Book Antiqua" w:eastAsia="Arial Unicode MS" w:hAnsi="Book Antiqua"/>
          <w:b/>
          <w:color w:val="000000"/>
          <w:kern w:val="0"/>
          <w:sz w:val="24"/>
        </w:rPr>
        <w:t>186</w:t>
      </w:r>
      <w:r w:rsidRPr="000C548D">
        <w:rPr>
          <w:rFonts w:ascii="Book Antiqua" w:eastAsia="Arial Unicode MS" w:hAnsi="Book Antiqua"/>
          <w:color w:val="000000"/>
          <w:kern w:val="0"/>
          <w:sz w:val="24"/>
        </w:rPr>
        <w:t xml:space="preserve"> Suppl 5: S275-283 [PMID: 16632688 DOI: 10.2214/AJR.04.1573]</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105 </w:t>
      </w:r>
      <w:r w:rsidRPr="000C548D">
        <w:rPr>
          <w:rFonts w:ascii="Book Antiqua" w:eastAsia="Arial Unicode MS" w:hAnsi="Book Antiqua"/>
          <w:b/>
          <w:color w:val="000000"/>
          <w:kern w:val="0"/>
          <w:sz w:val="24"/>
        </w:rPr>
        <w:t>Choi D,</w:t>
      </w:r>
      <w:r w:rsidRPr="000C548D">
        <w:rPr>
          <w:rFonts w:ascii="Book Antiqua" w:eastAsia="Arial Unicode MS" w:hAnsi="Book Antiqua"/>
          <w:color w:val="000000"/>
          <w:kern w:val="0"/>
          <w:sz w:val="24"/>
        </w:rPr>
        <w:t xml:space="preserve"> Lim HK, Rhim H, Kim YS, Yoo BC, Paik SW, Joh JW, Park CK. Percutaneous radiofrequency ablation for recurrent hepatocellular carcinoma after hepatectomy: long-term results and prognostic factors. </w:t>
      </w:r>
      <w:r w:rsidRPr="000C548D">
        <w:rPr>
          <w:rFonts w:ascii="Book Antiqua" w:eastAsia="Arial Unicode MS" w:hAnsi="Book Antiqua"/>
          <w:i/>
          <w:color w:val="000000"/>
          <w:kern w:val="0"/>
          <w:sz w:val="24"/>
        </w:rPr>
        <w:t>Ann Surg Oncol</w:t>
      </w:r>
      <w:r w:rsidRPr="000C548D">
        <w:rPr>
          <w:rFonts w:ascii="Book Antiqua" w:eastAsia="Arial Unicode MS" w:hAnsi="Book Antiqua"/>
          <w:color w:val="000000"/>
          <w:kern w:val="0"/>
          <w:sz w:val="24"/>
        </w:rPr>
        <w:t xml:space="preserve"> 2007; </w:t>
      </w:r>
      <w:r w:rsidRPr="000C548D">
        <w:rPr>
          <w:rFonts w:ascii="Book Antiqua" w:eastAsia="Arial Unicode MS" w:hAnsi="Book Antiqua"/>
          <w:b/>
          <w:color w:val="000000"/>
          <w:kern w:val="0"/>
          <w:sz w:val="24"/>
        </w:rPr>
        <w:t>14</w:t>
      </w:r>
      <w:r w:rsidRPr="000C548D">
        <w:rPr>
          <w:rFonts w:ascii="Book Antiqua" w:eastAsia="Arial Unicode MS" w:hAnsi="Book Antiqua"/>
          <w:color w:val="000000"/>
          <w:kern w:val="0"/>
          <w:sz w:val="24"/>
        </w:rPr>
        <w:t>: 2319–2329 [PMID: 17522947 DOI: 10.12</w:t>
      </w:r>
      <w:r>
        <w:rPr>
          <w:rFonts w:ascii="Book Antiqua" w:eastAsia="Arial Unicode MS" w:hAnsi="Book Antiqua"/>
          <w:color w:val="000000"/>
          <w:kern w:val="0"/>
          <w:sz w:val="24"/>
        </w:rPr>
        <w:t>45/s10434-006-9220-8</w:t>
      </w:r>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106 </w:t>
      </w:r>
      <w:r w:rsidRPr="000C548D">
        <w:rPr>
          <w:rFonts w:ascii="Book Antiqua" w:eastAsia="Arial Unicode MS" w:hAnsi="Book Antiqua"/>
          <w:b/>
          <w:color w:val="000000"/>
          <w:kern w:val="0"/>
          <w:sz w:val="24"/>
        </w:rPr>
        <w:t>Liang HH,</w:t>
      </w:r>
      <w:r w:rsidRPr="000C548D">
        <w:rPr>
          <w:rFonts w:ascii="Book Antiqua" w:eastAsia="Arial Unicode MS" w:hAnsi="Book Antiqua"/>
          <w:color w:val="000000"/>
          <w:kern w:val="0"/>
          <w:sz w:val="24"/>
        </w:rPr>
        <w:t xml:space="preserve"> Chen MS, Peng ZW, Zhang YJ, Zhang YQ, Li JQ, Lau WY. Percutaneous radiofrequency ablation versus repeat hepatectomy for recurrent hepatocellular carcinoma: a retrospective study. </w:t>
      </w:r>
      <w:r w:rsidRPr="000C548D">
        <w:rPr>
          <w:rFonts w:ascii="Book Antiqua" w:eastAsia="Arial Unicode MS" w:hAnsi="Book Antiqua"/>
          <w:i/>
          <w:color w:val="000000"/>
          <w:kern w:val="0"/>
          <w:sz w:val="24"/>
        </w:rPr>
        <w:t>Ann Surg Oncol</w:t>
      </w:r>
      <w:r w:rsidRPr="000C548D">
        <w:rPr>
          <w:rFonts w:ascii="Book Antiqua" w:eastAsia="Arial Unicode MS" w:hAnsi="Book Antiqua"/>
          <w:color w:val="000000"/>
          <w:kern w:val="0"/>
          <w:sz w:val="24"/>
        </w:rPr>
        <w:t xml:space="preserve"> 2008; </w:t>
      </w:r>
      <w:r w:rsidRPr="000C548D">
        <w:rPr>
          <w:rFonts w:ascii="Book Antiqua" w:eastAsia="Arial Unicode MS" w:hAnsi="Book Antiqua"/>
          <w:b/>
          <w:color w:val="000000"/>
          <w:kern w:val="0"/>
          <w:sz w:val="24"/>
        </w:rPr>
        <w:t>15</w:t>
      </w:r>
      <w:r w:rsidRPr="000C548D">
        <w:rPr>
          <w:rFonts w:ascii="Book Antiqua" w:eastAsia="Arial Unicode MS" w:hAnsi="Book Antiqua"/>
          <w:color w:val="000000"/>
          <w:kern w:val="0"/>
          <w:sz w:val="24"/>
        </w:rPr>
        <w:t>: 3484-3493 [PMID: 18679754 DOI: 10.1245/s10434-008-0076-y]</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107 </w:t>
      </w:r>
      <w:hyperlink r:id="rId517" w:history="1">
        <w:r w:rsidRPr="000C548D">
          <w:rPr>
            <w:rFonts w:ascii="Book Antiqua" w:eastAsia="Arial Unicode MS" w:hAnsi="Book Antiqua"/>
            <w:b/>
            <w:color w:val="000000"/>
            <w:kern w:val="0"/>
            <w:sz w:val="24"/>
          </w:rPr>
          <w:t>Chan AC</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518" w:history="1">
        <w:r w:rsidRPr="000C548D">
          <w:rPr>
            <w:rFonts w:ascii="Book Antiqua" w:eastAsia="Arial Unicode MS" w:hAnsi="Book Antiqua"/>
            <w:color w:val="000000"/>
            <w:kern w:val="0"/>
            <w:sz w:val="24"/>
          </w:rPr>
          <w:t>Poon RT</w:t>
        </w:r>
      </w:hyperlink>
      <w:r w:rsidRPr="000C548D">
        <w:rPr>
          <w:rFonts w:ascii="Book Antiqua" w:eastAsia="Arial Unicode MS" w:hAnsi="Book Antiqua"/>
          <w:color w:val="000000"/>
          <w:kern w:val="0"/>
          <w:sz w:val="24"/>
        </w:rPr>
        <w:t xml:space="preserve">, </w:t>
      </w:r>
      <w:hyperlink r:id="rId519" w:history="1">
        <w:r w:rsidRPr="000C548D">
          <w:rPr>
            <w:rFonts w:ascii="Book Antiqua" w:eastAsia="Arial Unicode MS" w:hAnsi="Book Antiqua"/>
            <w:color w:val="000000"/>
            <w:kern w:val="0"/>
            <w:sz w:val="24"/>
          </w:rPr>
          <w:t>Cheung TT</w:t>
        </w:r>
      </w:hyperlink>
      <w:r w:rsidRPr="000C548D">
        <w:rPr>
          <w:rFonts w:ascii="Book Antiqua" w:eastAsia="Arial Unicode MS" w:hAnsi="Book Antiqua"/>
          <w:color w:val="000000"/>
          <w:kern w:val="0"/>
          <w:sz w:val="24"/>
        </w:rPr>
        <w:t xml:space="preserve">, </w:t>
      </w:r>
      <w:hyperlink r:id="rId520" w:history="1">
        <w:r w:rsidRPr="000C548D">
          <w:rPr>
            <w:rFonts w:ascii="Book Antiqua" w:eastAsia="Arial Unicode MS" w:hAnsi="Book Antiqua"/>
            <w:color w:val="000000"/>
            <w:kern w:val="0"/>
            <w:sz w:val="24"/>
          </w:rPr>
          <w:t>Chok KS</w:t>
        </w:r>
      </w:hyperlink>
      <w:r w:rsidRPr="000C548D">
        <w:rPr>
          <w:rFonts w:ascii="Book Antiqua" w:eastAsia="Arial Unicode MS" w:hAnsi="Book Antiqua"/>
          <w:color w:val="000000"/>
          <w:kern w:val="0"/>
          <w:sz w:val="24"/>
        </w:rPr>
        <w:t xml:space="preserve">, </w:t>
      </w:r>
      <w:hyperlink r:id="rId521" w:history="1">
        <w:r w:rsidRPr="000C548D">
          <w:rPr>
            <w:rFonts w:ascii="Book Antiqua" w:eastAsia="Arial Unicode MS" w:hAnsi="Book Antiqua"/>
            <w:color w:val="000000"/>
            <w:kern w:val="0"/>
            <w:sz w:val="24"/>
          </w:rPr>
          <w:t>Chan SC</w:t>
        </w:r>
      </w:hyperlink>
      <w:r w:rsidRPr="000C548D">
        <w:rPr>
          <w:rFonts w:ascii="Book Antiqua" w:eastAsia="Arial Unicode MS" w:hAnsi="Book Antiqua"/>
          <w:color w:val="000000"/>
          <w:kern w:val="0"/>
          <w:sz w:val="24"/>
        </w:rPr>
        <w:t xml:space="preserve">, </w:t>
      </w:r>
      <w:hyperlink r:id="rId522" w:history="1">
        <w:r w:rsidRPr="000C548D">
          <w:rPr>
            <w:rFonts w:ascii="Book Antiqua" w:eastAsia="Arial Unicode MS" w:hAnsi="Book Antiqua"/>
            <w:color w:val="000000"/>
            <w:kern w:val="0"/>
            <w:sz w:val="24"/>
          </w:rPr>
          <w:t>Fan ST</w:t>
        </w:r>
      </w:hyperlink>
      <w:r w:rsidRPr="000C548D">
        <w:rPr>
          <w:rFonts w:ascii="Book Antiqua" w:eastAsia="Arial Unicode MS" w:hAnsi="Book Antiqua"/>
          <w:color w:val="000000"/>
          <w:kern w:val="0"/>
          <w:sz w:val="24"/>
        </w:rPr>
        <w:t xml:space="preserve">, </w:t>
      </w:r>
      <w:hyperlink r:id="rId523" w:history="1">
        <w:r w:rsidRPr="000C548D">
          <w:rPr>
            <w:rFonts w:ascii="Book Antiqua" w:eastAsia="Arial Unicode MS" w:hAnsi="Book Antiqua"/>
            <w:color w:val="000000"/>
            <w:kern w:val="0"/>
            <w:sz w:val="24"/>
          </w:rPr>
          <w:t>Lo CM</w:t>
        </w:r>
      </w:hyperlink>
      <w:r w:rsidRPr="000C548D">
        <w:rPr>
          <w:rFonts w:ascii="Book Antiqua" w:eastAsia="Arial Unicode MS" w:hAnsi="Book Antiqua"/>
          <w:color w:val="000000"/>
          <w:kern w:val="0"/>
          <w:sz w:val="24"/>
        </w:rPr>
        <w:t xml:space="preserve">. Survival analysis of re-resection versus radiofrequency ablation for intrahepatic recurrence after hepatectomy for hepatocellular carcinoma. </w:t>
      </w:r>
      <w:r w:rsidRPr="000C548D">
        <w:rPr>
          <w:rFonts w:ascii="Book Antiqua" w:eastAsia="Arial Unicode MS" w:hAnsi="Book Antiqua"/>
          <w:i/>
          <w:color w:val="000000"/>
          <w:kern w:val="0"/>
          <w:sz w:val="24"/>
        </w:rPr>
        <w:t>W</w:t>
      </w:r>
      <w:hyperlink r:id="rId524" w:tooltip="World journal of surgery." w:history="1">
        <w:r w:rsidRPr="000C548D">
          <w:rPr>
            <w:rFonts w:ascii="Book Antiqua" w:eastAsia="Arial Unicode MS" w:hAnsi="Book Antiqua"/>
            <w:i/>
            <w:color w:val="000000"/>
            <w:kern w:val="0"/>
            <w:sz w:val="24"/>
          </w:rPr>
          <w:t>orld J Surg</w:t>
        </w:r>
      </w:hyperlink>
      <w:r w:rsidRPr="000C548D">
        <w:rPr>
          <w:rFonts w:ascii="Book Antiqua" w:eastAsia="Arial Unicode MS" w:hAnsi="Book Antiqua"/>
          <w:color w:val="000000"/>
          <w:kern w:val="0"/>
          <w:sz w:val="24"/>
        </w:rPr>
        <w:t xml:space="preserve"> 2012; </w:t>
      </w:r>
      <w:r w:rsidRPr="000C548D">
        <w:rPr>
          <w:rFonts w:ascii="Book Antiqua" w:eastAsia="Arial Unicode MS" w:hAnsi="Book Antiqua"/>
          <w:b/>
          <w:color w:val="000000"/>
          <w:kern w:val="0"/>
          <w:sz w:val="24"/>
        </w:rPr>
        <w:t>36</w:t>
      </w:r>
      <w:r w:rsidRPr="000C548D">
        <w:rPr>
          <w:rFonts w:ascii="Book Antiqua" w:eastAsia="Arial Unicode MS" w:hAnsi="Book Antiqua"/>
          <w:color w:val="000000"/>
          <w:kern w:val="0"/>
          <w:sz w:val="24"/>
        </w:rPr>
        <w:t>: 151-156 [PMID: 22030561 DOI: 10.1007/s00268-011-1323-0]</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108 </w:t>
      </w:r>
      <w:hyperlink r:id="rId525" w:history="1">
        <w:r w:rsidRPr="000C548D">
          <w:rPr>
            <w:rFonts w:ascii="Book Antiqua" w:eastAsia="Arial Unicode MS" w:hAnsi="Book Antiqua"/>
            <w:b/>
            <w:color w:val="000000"/>
            <w:kern w:val="0"/>
            <w:sz w:val="24"/>
          </w:rPr>
          <w:t>Eisele RM</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526" w:history="1">
        <w:r w:rsidRPr="000C548D">
          <w:rPr>
            <w:rFonts w:ascii="Book Antiqua" w:eastAsia="Arial Unicode MS" w:hAnsi="Book Antiqua"/>
            <w:color w:val="000000"/>
            <w:kern w:val="0"/>
            <w:sz w:val="24"/>
          </w:rPr>
          <w:t>Chopra SS</w:t>
        </w:r>
      </w:hyperlink>
      <w:r w:rsidRPr="000C548D">
        <w:rPr>
          <w:rFonts w:ascii="Book Antiqua" w:eastAsia="Arial Unicode MS" w:hAnsi="Book Antiqua"/>
          <w:color w:val="000000"/>
          <w:kern w:val="0"/>
          <w:sz w:val="24"/>
        </w:rPr>
        <w:t xml:space="preserve">, </w:t>
      </w:r>
      <w:hyperlink r:id="rId527" w:history="1">
        <w:r w:rsidRPr="000C548D">
          <w:rPr>
            <w:rFonts w:ascii="Book Antiqua" w:eastAsia="Arial Unicode MS" w:hAnsi="Book Antiqua"/>
            <w:color w:val="000000"/>
            <w:kern w:val="0"/>
            <w:sz w:val="24"/>
          </w:rPr>
          <w:t>Lock JF</w:t>
        </w:r>
      </w:hyperlink>
      <w:r w:rsidRPr="000C548D">
        <w:rPr>
          <w:rFonts w:ascii="Book Antiqua" w:eastAsia="Arial Unicode MS" w:hAnsi="Book Antiqua"/>
          <w:color w:val="000000"/>
          <w:kern w:val="0"/>
          <w:sz w:val="24"/>
        </w:rPr>
        <w:t xml:space="preserve">, </w:t>
      </w:r>
      <w:hyperlink r:id="rId528" w:history="1">
        <w:r w:rsidRPr="000C548D">
          <w:rPr>
            <w:rFonts w:ascii="Book Antiqua" w:eastAsia="Arial Unicode MS" w:hAnsi="Book Antiqua"/>
            <w:color w:val="000000"/>
            <w:kern w:val="0"/>
            <w:sz w:val="24"/>
          </w:rPr>
          <w:t>Glanemann M</w:t>
        </w:r>
      </w:hyperlink>
      <w:r w:rsidRPr="000C548D">
        <w:rPr>
          <w:rFonts w:ascii="Book Antiqua" w:eastAsia="Arial Unicode MS" w:hAnsi="Book Antiqua"/>
          <w:color w:val="000000"/>
          <w:kern w:val="0"/>
          <w:sz w:val="24"/>
        </w:rPr>
        <w:t xml:space="preserve">. Treatment of recurrent hepatocellular carcinoma confined to the liver with repeated resection and </w:t>
      </w:r>
      <w:r w:rsidRPr="000C548D">
        <w:rPr>
          <w:rFonts w:ascii="Book Antiqua" w:eastAsia="Arial Unicode MS" w:hAnsi="Book Antiqua"/>
          <w:color w:val="000000"/>
          <w:kern w:val="0"/>
          <w:sz w:val="24"/>
        </w:rPr>
        <w:lastRenderedPageBreak/>
        <w:t xml:space="preserve">radiofrequency ablation: a single center experience. </w:t>
      </w:r>
      <w:hyperlink r:id="rId529" w:tooltip="Technology and health care : official journal of the European Society for Engineering and Medicine." w:history="1">
        <w:r w:rsidRPr="000C548D">
          <w:rPr>
            <w:rFonts w:ascii="Book Antiqua" w:eastAsia="Arial Unicode MS" w:hAnsi="Book Antiqua"/>
            <w:i/>
            <w:color w:val="000000"/>
            <w:kern w:val="0"/>
            <w:sz w:val="24"/>
          </w:rPr>
          <w:t>Technol Health Care</w:t>
        </w:r>
      </w:hyperlink>
      <w:r w:rsidRPr="000C548D">
        <w:rPr>
          <w:rFonts w:ascii="Book Antiqua" w:eastAsia="Arial Unicode MS" w:hAnsi="Book Antiqua"/>
          <w:color w:val="000000"/>
          <w:kern w:val="0"/>
          <w:sz w:val="24"/>
        </w:rPr>
        <w:t xml:space="preserve"> 2013; </w:t>
      </w:r>
      <w:r w:rsidRPr="000C548D">
        <w:rPr>
          <w:rFonts w:ascii="Book Antiqua" w:eastAsia="Arial Unicode MS" w:hAnsi="Book Antiqua"/>
          <w:b/>
          <w:color w:val="000000"/>
          <w:kern w:val="0"/>
          <w:sz w:val="24"/>
        </w:rPr>
        <w:t>21</w:t>
      </w:r>
      <w:r w:rsidRPr="000C548D">
        <w:rPr>
          <w:rFonts w:ascii="Book Antiqua" w:eastAsia="Arial Unicode MS" w:hAnsi="Book Antiqua"/>
          <w:color w:val="000000"/>
          <w:kern w:val="0"/>
          <w:sz w:val="24"/>
        </w:rPr>
        <w:t>: 9-18. [PMID: 23358055 DOI: 10.3233/THC-120705]</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109 </w:t>
      </w:r>
      <w:hyperlink r:id="rId530" w:history="1">
        <w:r w:rsidRPr="000C548D">
          <w:rPr>
            <w:rFonts w:ascii="Book Antiqua" w:eastAsia="Arial Unicode MS" w:hAnsi="Book Antiqua"/>
            <w:b/>
            <w:color w:val="000000"/>
            <w:kern w:val="0"/>
            <w:sz w:val="24"/>
          </w:rPr>
          <w:t>Weber JC</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531" w:history="1">
        <w:r w:rsidRPr="000C548D">
          <w:rPr>
            <w:rFonts w:ascii="Book Antiqua" w:eastAsia="Arial Unicode MS" w:hAnsi="Book Antiqua"/>
            <w:color w:val="000000"/>
            <w:kern w:val="0"/>
            <w:sz w:val="24"/>
          </w:rPr>
          <w:t>Navarra G</w:t>
        </w:r>
      </w:hyperlink>
      <w:r w:rsidRPr="000C548D">
        <w:rPr>
          <w:rFonts w:ascii="Book Antiqua" w:eastAsia="Arial Unicode MS" w:hAnsi="Book Antiqua"/>
          <w:color w:val="000000"/>
          <w:kern w:val="0"/>
          <w:sz w:val="24"/>
        </w:rPr>
        <w:t xml:space="preserve">, </w:t>
      </w:r>
      <w:hyperlink r:id="rId532" w:history="1">
        <w:r w:rsidRPr="000C548D">
          <w:rPr>
            <w:rFonts w:ascii="Book Antiqua" w:eastAsia="Arial Unicode MS" w:hAnsi="Book Antiqua"/>
            <w:color w:val="000000"/>
            <w:kern w:val="0"/>
            <w:sz w:val="24"/>
          </w:rPr>
          <w:t>Jiao LR</w:t>
        </w:r>
      </w:hyperlink>
      <w:r w:rsidRPr="000C548D">
        <w:rPr>
          <w:rFonts w:ascii="Book Antiqua" w:eastAsia="Arial Unicode MS" w:hAnsi="Book Antiqua"/>
          <w:color w:val="000000"/>
          <w:kern w:val="0"/>
          <w:sz w:val="24"/>
        </w:rPr>
        <w:t xml:space="preserve">, </w:t>
      </w:r>
      <w:hyperlink r:id="rId533" w:history="1">
        <w:r w:rsidRPr="000C548D">
          <w:rPr>
            <w:rFonts w:ascii="Book Antiqua" w:eastAsia="Arial Unicode MS" w:hAnsi="Book Antiqua"/>
            <w:color w:val="000000"/>
            <w:kern w:val="0"/>
            <w:sz w:val="24"/>
          </w:rPr>
          <w:t>Nicholls JP</w:t>
        </w:r>
      </w:hyperlink>
      <w:r w:rsidRPr="000C548D">
        <w:rPr>
          <w:rFonts w:ascii="Book Antiqua" w:eastAsia="Arial Unicode MS" w:hAnsi="Book Antiqua"/>
          <w:color w:val="000000"/>
          <w:kern w:val="0"/>
          <w:sz w:val="24"/>
        </w:rPr>
        <w:t xml:space="preserve">, </w:t>
      </w:r>
      <w:hyperlink r:id="rId534" w:history="1">
        <w:r w:rsidRPr="000C548D">
          <w:rPr>
            <w:rFonts w:ascii="Book Antiqua" w:eastAsia="Arial Unicode MS" w:hAnsi="Book Antiqua"/>
            <w:color w:val="000000"/>
            <w:kern w:val="0"/>
            <w:sz w:val="24"/>
          </w:rPr>
          <w:t>Jensen SL</w:t>
        </w:r>
      </w:hyperlink>
      <w:r w:rsidRPr="000C548D">
        <w:rPr>
          <w:rFonts w:ascii="Book Antiqua" w:eastAsia="Arial Unicode MS" w:hAnsi="Book Antiqua"/>
          <w:color w:val="000000"/>
          <w:kern w:val="0"/>
          <w:sz w:val="24"/>
        </w:rPr>
        <w:t xml:space="preserve">, </w:t>
      </w:r>
      <w:hyperlink r:id="rId535" w:history="1">
        <w:r w:rsidRPr="000C548D">
          <w:rPr>
            <w:rFonts w:ascii="Book Antiqua" w:eastAsia="Arial Unicode MS" w:hAnsi="Book Antiqua"/>
            <w:color w:val="000000"/>
            <w:kern w:val="0"/>
            <w:sz w:val="24"/>
          </w:rPr>
          <w:t>Habib NA</w:t>
        </w:r>
      </w:hyperlink>
      <w:r w:rsidRPr="000C548D">
        <w:rPr>
          <w:rFonts w:ascii="Book Antiqua" w:eastAsia="Arial Unicode MS" w:hAnsi="Book Antiqua"/>
          <w:color w:val="000000"/>
          <w:kern w:val="0"/>
          <w:sz w:val="24"/>
        </w:rPr>
        <w:t xml:space="preserve">. New technique for liver resection using heat coagulative necrosis.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2002; 236: 560-563  [PMID: 12409660 DOI: 10.1097/01.SLA.0000032952.65498.C2]</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110 </w:t>
      </w:r>
      <w:r w:rsidRPr="000C548D">
        <w:rPr>
          <w:rFonts w:ascii="Book Antiqua" w:eastAsia="Arial Unicode MS" w:hAnsi="Book Antiqua"/>
          <w:b/>
          <w:color w:val="000000"/>
          <w:kern w:val="0"/>
          <w:sz w:val="24"/>
        </w:rPr>
        <w:t>Ferko A,</w:t>
      </w:r>
      <w:r w:rsidRPr="000C548D">
        <w:rPr>
          <w:rFonts w:ascii="Book Antiqua" w:eastAsia="Arial Unicode MS" w:hAnsi="Book Antiqua"/>
          <w:color w:val="000000"/>
          <w:kern w:val="0"/>
          <w:sz w:val="24"/>
        </w:rPr>
        <w:t xml:space="preserve"> Lesko M, Subrt Z, Melichar B, Hoffman P, Dvorak P, Vacek Z, Liao LR, Habib NA, Koci J, Motycka P. A modified radiofrequency-assisted approach to right hemihepatectomy. </w:t>
      </w:r>
      <w:r w:rsidRPr="000C548D">
        <w:rPr>
          <w:rFonts w:ascii="Book Antiqua" w:eastAsia="Arial Unicode MS" w:hAnsi="Book Antiqua"/>
          <w:i/>
          <w:color w:val="000000"/>
          <w:kern w:val="0"/>
          <w:sz w:val="24"/>
        </w:rPr>
        <w:t>Eur J Surg</w:t>
      </w:r>
      <w:r w:rsidRPr="000C548D">
        <w:rPr>
          <w:rFonts w:ascii="Book Antiqua" w:eastAsia="Arial Unicode MS" w:hAnsi="Book Antiqua"/>
          <w:color w:val="000000"/>
          <w:kern w:val="0"/>
          <w:sz w:val="24"/>
        </w:rPr>
        <w:t xml:space="preserve"> </w:t>
      </w:r>
      <w:r w:rsidRPr="000C548D">
        <w:rPr>
          <w:rFonts w:ascii="Book Antiqua" w:eastAsia="Arial Unicode MS" w:hAnsi="Book Antiqua"/>
          <w:i/>
          <w:color w:val="000000"/>
          <w:kern w:val="0"/>
          <w:sz w:val="24"/>
        </w:rPr>
        <w:t>Oncol</w:t>
      </w:r>
      <w:r w:rsidRPr="000C548D">
        <w:rPr>
          <w:rFonts w:ascii="Book Antiqua" w:eastAsia="Arial Unicode MS" w:hAnsi="Book Antiqua"/>
          <w:color w:val="000000"/>
          <w:kern w:val="0"/>
          <w:sz w:val="24"/>
        </w:rPr>
        <w:t xml:space="preserve"> 2006; </w:t>
      </w:r>
      <w:r w:rsidRPr="000C548D">
        <w:rPr>
          <w:rFonts w:ascii="Book Antiqua" w:eastAsia="Arial Unicode MS" w:hAnsi="Book Antiqua"/>
          <w:b/>
          <w:color w:val="000000"/>
          <w:kern w:val="0"/>
          <w:sz w:val="24"/>
        </w:rPr>
        <w:t>32</w:t>
      </w:r>
      <w:r w:rsidRPr="000C548D">
        <w:rPr>
          <w:rFonts w:ascii="Book Antiqua" w:eastAsia="Arial Unicode MS" w:hAnsi="Book Antiqua"/>
          <w:color w:val="000000"/>
          <w:kern w:val="0"/>
          <w:sz w:val="24"/>
        </w:rPr>
        <w:t xml:space="preserve">: 1209–1211 [PMID: 16950592 DOI: </w:t>
      </w:r>
      <w:hyperlink r:id="rId536" w:tgtFrame="doilink" w:history="1">
        <w:r w:rsidRPr="000C548D">
          <w:rPr>
            <w:rFonts w:ascii="Book Antiqua" w:eastAsia="Arial Unicode MS" w:hAnsi="Book Antiqua"/>
            <w:color w:val="000000"/>
            <w:kern w:val="0"/>
            <w:sz w:val="24"/>
          </w:rPr>
          <w:t>10.1016/j.ejso.2006.07.013</w:t>
        </w:r>
      </w:hyperlink>
      <w:r w:rsidRPr="000C548D">
        <w:rPr>
          <w:rFonts w:ascii="Book Antiqua" w:eastAsia="Arial Unicode MS" w:hAnsi="Book Antiqua"/>
          <w:color w:val="000000"/>
          <w:kern w:val="0"/>
          <w:sz w:val="24"/>
        </w:rPr>
        <w:t>]</w:t>
      </w:r>
    </w:p>
    <w:p w:rsidR="00617AB3" w:rsidRPr="000C548D" w:rsidRDefault="00617AB3" w:rsidP="000C548D">
      <w:pPr>
        <w:shd w:val="clear" w:color="auto" w:fill="FFFFFF"/>
        <w:spacing w:line="360" w:lineRule="auto"/>
        <w:ind w:hanging="2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111 </w:t>
      </w:r>
      <w:r w:rsidRPr="000C548D">
        <w:rPr>
          <w:rFonts w:ascii="Book Antiqua" w:eastAsia="Arial Unicode MS" w:hAnsi="Book Antiqua"/>
          <w:b/>
          <w:color w:val="000000"/>
          <w:kern w:val="0"/>
          <w:sz w:val="24"/>
        </w:rPr>
        <w:t>Zacharoulis D,</w:t>
      </w:r>
      <w:r w:rsidRPr="000C548D">
        <w:rPr>
          <w:rFonts w:ascii="Book Antiqua" w:eastAsia="Arial Unicode MS" w:hAnsi="Book Antiqua"/>
          <w:color w:val="000000"/>
          <w:kern w:val="0"/>
          <w:sz w:val="24"/>
        </w:rPr>
        <w:t xml:space="preserve"> Tzovaras G, Rountas C, Poultsidis A, Katsogridakis E, Sioka E, Hatzitheofilou C. Modified radiofrequency-assisted liver resection: a new device. </w:t>
      </w:r>
      <w:r w:rsidRPr="000C548D">
        <w:rPr>
          <w:rFonts w:ascii="Book Antiqua" w:eastAsia="Arial Unicode MS" w:hAnsi="Book Antiqua"/>
          <w:i/>
          <w:color w:val="000000"/>
          <w:kern w:val="0"/>
          <w:sz w:val="24"/>
        </w:rPr>
        <w:t>J Surg Oncol</w:t>
      </w:r>
      <w:r w:rsidRPr="000C548D">
        <w:rPr>
          <w:rFonts w:ascii="Book Antiqua" w:eastAsia="Arial Unicode MS" w:hAnsi="Book Antiqua"/>
          <w:color w:val="000000"/>
          <w:kern w:val="0"/>
          <w:sz w:val="24"/>
        </w:rPr>
        <w:t xml:space="preserve"> 2007; </w:t>
      </w:r>
      <w:r w:rsidRPr="000C548D">
        <w:rPr>
          <w:rFonts w:ascii="Book Antiqua" w:eastAsia="Arial Unicode MS" w:hAnsi="Book Antiqua"/>
          <w:b/>
          <w:color w:val="000000"/>
          <w:kern w:val="0"/>
          <w:sz w:val="24"/>
        </w:rPr>
        <w:t>96</w:t>
      </w:r>
      <w:r w:rsidRPr="000C548D">
        <w:rPr>
          <w:rFonts w:ascii="Book Antiqua" w:eastAsia="Arial Unicode MS" w:hAnsi="Book Antiqua"/>
          <w:color w:val="000000"/>
          <w:kern w:val="0"/>
          <w:sz w:val="24"/>
        </w:rPr>
        <w:t>: 254–257 [PMID: 17345590 DOI: 10.1002/jso.20770]</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112 </w:t>
      </w:r>
      <w:r w:rsidRPr="000C548D">
        <w:rPr>
          <w:rFonts w:ascii="Book Antiqua" w:eastAsia="Arial Unicode MS" w:hAnsi="Book Antiqua"/>
          <w:b/>
          <w:color w:val="000000"/>
          <w:kern w:val="0"/>
          <w:sz w:val="24"/>
        </w:rPr>
        <w:t>Sandonato L,</w:t>
      </w:r>
      <w:r w:rsidRPr="000C548D">
        <w:rPr>
          <w:rFonts w:ascii="Book Antiqua" w:eastAsia="Arial Unicode MS" w:hAnsi="Book Antiqua"/>
          <w:color w:val="000000"/>
          <w:kern w:val="0"/>
          <w:sz w:val="24"/>
        </w:rPr>
        <w:t xml:space="preserve"> Cipolla C, Fulfaro F, Lo Re G, Latteri F, Terranova A, Mastrosimone A, Bova V, Cabibbo G, Latteri MA. Minor hepatic resection using heat coagulative necrosis. </w:t>
      </w:r>
      <w:r w:rsidRPr="000C548D">
        <w:rPr>
          <w:rFonts w:ascii="Book Antiqua" w:eastAsia="Arial Unicode MS" w:hAnsi="Book Antiqua"/>
          <w:i/>
          <w:color w:val="000000"/>
          <w:kern w:val="0"/>
          <w:sz w:val="24"/>
        </w:rPr>
        <w:t>Am Surg</w:t>
      </w:r>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75</w:t>
      </w:r>
      <w:r w:rsidRPr="000C548D">
        <w:rPr>
          <w:rFonts w:ascii="Book Antiqua" w:eastAsia="Arial Unicode MS" w:hAnsi="Book Antiqua"/>
          <w:color w:val="000000"/>
          <w:kern w:val="0"/>
          <w:sz w:val="24"/>
        </w:rPr>
        <w:t>: 1213–1219 [PMID: 19999915]</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113 </w:t>
      </w:r>
      <w:r w:rsidRPr="000C548D">
        <w:rPr>
          <w:rFonts w:ascii="Book Antiqua" w:eastAsia="Arial Unicode MS" w:hAnsi="Book Antiqua"/>
          <w:b/>
          <w:color w:val="000000"/>
          <w:kern w:val="0"/>
          <w:sz w:val="24"/>
        </w:rPr>
        <w:t>Wagman LD,</w:t>
      </w:r>
      <w:r w:rsidRPr="000C548D">
        <w:rPr>
          <w:rFonts w:ascii="Book Antiqua" w:eastAsia="Arial Unicode MS" w:hAnsi="Book Antiqua"/>
          <w:color w:val="000000"/>
          <w:kern w:val="0"/>
          <w:sz w:val="24"/>
        </w:rPr>
        <w:t xml:space="preserve"> Lee B, Castillo E, El-Bayar H, Lai L. Liver resection using a four-prong radiofrequency transection device. </w:t>
      </w:r>
      <w:r w:rsidRPr="000C548D">
        <w:rPr>
          <w:rFonts w:ascii="Book Antiqua" w:eastAsia="Arial Unicode MS" w:hAnsi="Book Antiqua"/>
          <w:i/>
          <w:color w:val="000000"/>
          <w:kern w:val="0"/>
          <w:sz w:val="24"/>
        </w:rPr>
        <w:t>Am Surg</w:t>
      </w:r>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75</w:t>
      </w:r>
      <w:r w:rsidRPr="000C548D">
        <w:rPr>
          <w:rFonts w:ascii="Book Antiqua" w:eastAsia="Arial Unicode MS" w:hAnsi="Book Antiqua"/>
          <w:color w:val="000000"/>
          <w:kern w:val="0"/>
          <w:sz w:val="24"/>
        </w:rPr>
        <w:t>: 991–994 [PMID: 19886151]</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114 </w:t>
      </w:r>
      <w:r w:rsidRPr="000C548D">
        <w:rPr>
          <w:rFonts w:ascii="Book Antiqua" w:eastAsia="Arial Unicode MS" w:hAnsi="Book Antiqua"/>
          <w:b/>
          <w:color w:val="000000"/>
          <w:kern w:val="0"/>
          <w:sz w:val="24"/>
        </w:rPr>
        <w:t>Curro G,</w:t>
      </w:r>
      <w:r w:rsidRPr="000C548D">
        <w:rPr>
          <w:rFonts w:ascii="Book Antiqua" w:eastAsia="Arial Unicode MS" w:hAnsi="Book Antiqua"/>
          <w:color w:val="000000"/>
          <w:kern w:val="0"/>
          <w:sz w:val="24"/>
        </w:rPr>
        <w:t xml:space="preserve"> Bartolotta M, Barbera A, Jiao L, Habib N, Navarra G. Ultrasound-guided radiofrequency-assisted segmental liver resection: a new technique. </w:t>
      </w:r>
      <w:r w:rsidRPr="000C548D">
        <w:rPr>
          <w:rFonts w:ascii="Book Antiqua" w:eastAsia="Arial Unicode MS" w:hAnsi="Book Antiqua"/>
          <w:i/>
          <w:color w:val="000000"/>
          <w:kern w:val="0"/>
          <w:sz w:val="24"/>
        </w:rPr>
        <w:t>Ann Surg</w:t>
      </w:r>
      <w:r w:rsidRPr="000C548D">
        <w:rPr>
          <w:rFonts w:ascii="Book Antiqua" w:eastAsia="Arial Unicode MS" w:hAnsi="Book Antiqua"/>
          <w:color w:val="000000"/>
          <w:kern w:val="0"/>
          <w:sz w:val="24"/>
        </w:rPr>
        <w:t xml:space="preserve"> 2009; </w:t>
      </w:r>
      <w:r w:rsidRPr="000C548D">
        <w:rPr>
          <w:rFonts w:ascii="Book Antiqua" w:eastAsia="Arial Unicode MS" w:hAnsi="Book Antiqua"/>
          <w:b/>
          <w:color w:val="000000"/>
          <w:kern w:val="0"/>
          <w:sz w:val="24"/>
        </w:rPr>
        <w:t>250</w:t>
      </w:r>
      <w:r w:rsidRPr="000C548D">
        <w:rPr>
          <w:rFonts w:ascii="Book Antiqua" w:eastAsia="Arial Unicode MS" w:hAnsi="Book Antiqua"/>
          <w:color w:val="000000"/>
          <w:kern w:val="0"/>
          <w:sz w:val="24"/>
        </w:rPr>
        <w:t>: 229–233 [PMID: 19638910 DOI: 10.1097/SLA.0b013e3181b0c38a]</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115 </w:t>
      </w:r>
      <w:r w:rsidRPr="000C548D">
        <w:rPr>
          <w:rFonts w:ascii="Book Antiqua" w:eastAsia="Arial Unicode MS" w:hAnsi="Book Antiqua"/>
          <w:b/>
          <w:color w:val="000000"/>
          <w:kern w:val="0"/>
          <w:sz w:val="24"/>
        </w:rPr>
        <w:t xml:space="preserve">Taibbi A, </w:t>
      </w:r>
      <w:r w:rsidRPr="000C548D">
        <w:rPr>
          <w:rFonts w:ascii="Book Antiqua" w:eastAsia="Arial Unicode MS" w:hAnsi="Book Antiqua"/>
          <w:color w:val="000000"/>
          <w:kern w:val="0"/>
          <w:sz w:val="24"/>
        </w:rPr>
        <w:t xml:space="preserve">Furlan A, Sandonato L, Bova V, Galia M, Marin D, Cabibbo G, Soresi M, Bartolotta TV, Midiri M, Lagalla R, Brancatelli G. Imaging findings of liver resection using a bipolar radiofrequency electrosurgical device-Initial observations. </w:t>
      </w:r>
      <w:r w:rsidRPr="000C548D">
        <w:rPr>
          <w:rFonts w:ascii="Book Antiqua" w:eastAsia="Arial Unicode MS" w:hAnsi="Book Antiqua"/>
          <w:i/>
          <w:color w:val="000000"/>
          <w:kern w:val="0"/>
          <w:sz w:val="24"/>
        </w:rPr>
        <w:t>Eur J Radiol</w:t>
      </w:r>
      <w:r w:rsidRPr="000C548D">
        <w:rPr>
          <w:rFonts w:ascii="Book Antiqua" w:eastAsia="Arial Unicode MS" w:hAnsi="Book Antiqua"/>
          <w:color w:val="000000"/>
          <w:kern w:val="0"/>
          <w:sz w:val="24"/>
        </w:rPr>
        <w:t xml:space="preserve"> 2012; </w:t>
      </w:r>
      <w:r w:rsidRPr="000C548D">
        <w:rPr>
          <w:rFonts w:ascii="Book Antiqua" w:eastAsia="Arial Unicode MS" w:hAnsi="Book Antiqua"/>
          <w:b/>
          <w:color w:val="000000"/>
          <w:kern w:val="0"/>
          <w:sz w:val="24"/>
        </w:rPr>
        <w:t>81</w:t>
      </w:r>
      <w:r w:rsidRPr="000C548D">
        <w:rPr>
          <w:rFonts w:ascii="Book Antiqua" w:eastAsia="Arial Unicode MS" w:hAnsi="Book Antiqua"/>
          <w:color w:val="000000"/>
          <w:kern w:val="0"/>
          <w:sz w:val="24"/>
        </w:rPr>
        <w:t>: 663-770 [PMID: 21306849 DOI: 10.1016/j.ejrad.2011.01.015]</w:t>
      </w:r>
    </w:p>
    <w:p w:rsidR="00617AB3"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116 </w:t>
      </w:r>
      <w:r w:rsidRPr="000C548D">
        <w:rPr>
          <w:rFonts w:ascii="Book Antiqua" w:eastAsia="Arial Unicode MS" w:hAnsi="Book Antiqua"/>
          <w:b/>
          <w:color w:val="000000"/>
          <w:kern w:val="0"/>
          <w:sz w:val="24"/>
        </w:rPr>
        <w:t>Akyildiz HY,</w:t>
      </w:r>
      <w:r w:rsidRPr="000C548D">
        <w:rPr>
          <w:rFonts w:ascii="Book Antiqua" w:eastAsia="Arial Unicode MS" w:hAnsi="Book Antiqua"/>
          <w:color w:val="000000"/>
          <w:kern w:val="0"/>
          <w:sz w:val="24"/>
        </w:rPr>
        <w:t xml:space="preserve"> Morris-Stiff G, Aucejo F, Fung J, Berber E. Techniques of radiofrequencyassisted precoagulation in laparoscopic liver resection. </w:t>
      </w:r>
      <w:r w:rsidRPr="000C548D">
        <w:rPr>
          <w:rFonts w:ascii="Book Antiqua" w:eastAsia="Arial Unicode MS" w:hAnsi="Book Antiqua"/>
          <w:i/>
          <w:color w:val="000000"/>
          <w:kern w:val="0"/>
          <w:sz w:val="24"/>
        </w:rPr>
        <w:t>Surg Endosc</w:t>
      </w:r>
      <w:r w:rsidRPr="000C548D">
        <w:rPr>
          <w:rFonts w:ascii="Book Antiqua" w:eastAsia="Arial Unicode MS" w:hAnsi="Book Antiqua"/>
          <w:color w:val="000000"/>
          <w:kern w:val="0"/>
          <w:sz w:val="24"/>
        </w:rPr>
        <w:t xml:space="preserve"> 2011; </w:t>
      </w:r>
      <w:r w:rsidRPr="000C548D">
        <w:rPr>
          <w:rFonts w:ascii="Book Antiqua" w:eastAsia="Arial Unicode MS" w:hAnsi="Book Antiqua"/>
          <w:b/>
          <w:color w:val="000000"/>
          <w:kern w:val="0"/>
          <w:sz w:val="24"/>
        </w:rPr>
        <w:t>25</w:t>
      </w:r>
      <w:r w:rsidRPr="000C548D">
        <w:rPr>
          <w:rFonts w:ascii="Book Antiqua" w:eastAsia="Arial Unicode MS" w:hAnsi="Book Antiqua"/>
          <w:color w:val="000000"/>
          <w:kern w:val="0"/>
          <w:sz w:val="24"/>
        </w:rPr>
        <w:t>: 1143–1147 [PMID: 20844897</w:t>
      </w:r>
      <w:r>
        <w:rPr>
          <w:rFonts w:ascii="Book Antiqua" w:eastAsia="Arial Unicode MS" w:hAnsi="Book Antiqua"/>
          <w:color w:val="000000"/>
          <w:kern w:val="0"/>
          <w:sz w:val="24"/>
        </w:rPr>
        <w:t xml:space="preserve"> DOI: 10.1007/s00464-010-1330-5] </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 xml:space="preserve">117 </w:t>
      </w:r>
      <w:hyperlink r:id="rId537" w:history="1">
        <w:r w:rsidRPr="000C548D">
          <w:rPr>
            <w:rFonts w:ascii="Book Antiqua" w:eastAsia="Arial Unicode MS" w:hAnsi="Book Antiqua"/>
            <w:b/>
            <w:color w:val="000000"/>
            <w:kern w:val="0"/>
            <w:sz w:val="24"/>
          </w:rPr>
          <w:t>Pai M</w:t>
        </w:r>
      </w:hyperlink>
      <w:r w:rsidRPr="000C548D">
        <w:rPr>
          <w:rFonts w:ascii="Book Antiqua" w:eastAsia="Arial Unicode MS" w:hAnsi="Book Antiqua"/>
          <w:b/>
          <w:color w:val="000000"/>
          <w:kern w:val="0"/>
          <w:sz w:val="24"/>
        </w:rPr>
        <w:t xml:space="preserve">, </w:t>
      </w:r>
      <w:hyperlink r:id="rId538" w:history="1">
        <w:r w:rsidRPr="000C548D">
          <w:rPr>
            <w:rFonts w:ascii="Book Antiqua" w:eastAsia="Arial Unicode MS" w:hAnsi="Book Antiqua"/>
            <w:color w:val="000000"/>
            <w:kern w:val="0"/>
            <w:sz w:val="24"/>
          </w:rPr>
          <w:t>Spalding D</w:t>
        </w:r>
      </w:hyperlink>
      <w:r w:rsidRPr="000C548D">
        <w:rPr>
          <w:rFonts w:ascii="Book Antiqua" w:eastAsia="Arial Unicode MS" w:hAnsi="Book Antiqua"/>
          <w:color w:val="000000"/>
          <w:kern w:val="0"/>
          <w:sz w:val="24"/>
        </w:rPr>
        <w:t xml:space="preserve">, </w:t>
      </w:r>
      <w:hyperlink r:id="rId539" w:history="1">
        <w:r w:rsidRPr="000C548D">
          <w:rPr>
            <w:rFonts w:ascii="Book Antiqua" w:eastAsia="Arial Unicode MS" w:hAnsi="Book Antiqua"/>
            <w:color w:val="000000"/>
            <w:kern w:val="0"/>
            <w:sz w:val="24"/>
          </w:rPr>
          <w:t>Jiao L</w:t>
        </w:r>
      </w:hyperlink>
      <w:r w:rsidRPr="000C548D">
        <w:rPr>
          <w:rFonts w:ascii="Book Antiqua" w:eastAsia="Arial Unicode MS" w:hAnsi="Book Antiqua"/>
          <w:color w:val="000000"/>
          <w:kern w:val="0"/>
          <w:sz w:val="24"/>
        </w:rPr>
        <w:t xml:space="preserve">, </w:t>
      </w:r>
      <w:hyperlink r:id="rId540" w:history="1">
        <w:r w:rsidRPr="000C548D">
          <w:rPr>
            <w:rFonts w:ascii="Book Antiqua" w:eastAsia="Arial Unicode MS" w:hAnsi="Book Antiqua"/>
            <w:color w:val="000000"/>
            <w:kern w:val="0"/>
            <w:sz w:val="24"/>
          </w:rPr>
          <w:t>Habib N</w:t>
        </w:r>
      </w:hyperlink>
      <w:r w:rsidRPr="000C548D">
        <w:rPr>
          <w:rFonts w:ascii="Book Antiqua" w:eastAsia="Arial Unicode MS" w:hAnsi="Book Antiqua"/>
          <w:color w:val="000000"/>
          <w:kern w:val="0"/>
          <w:sz w:val="24"/>
        </w:rPr>
        <w:t xml:space="preserve">. Use of bipolar radiofrequency in parenchymal </w:t>
      </w:r>
      <w:r w:rsidRPr="000C548D">
        <w:rPr>
          <w:rFonts w:ascii="Book Antiqua" w:eastAsia="Arial Unicode MS" w:hAnsi="Book Antiqua"/>
          <w:color w:val="000000"/>
          <w:kern w:val="0"/>
          <w:sz w:val="24"/>
        </w:rPr>
        <w:lastRenderedPageBreak/>
        <w:t xml:space="preserve">transection of the liver, pancreas and kidney. </w:t>
      </w:r>
      <w:hyperlink r:id="rId541" w:tooltip="Digestive surgery." w:history="1">
        <w:r w:rsidRPr="000C548D">
          <w:rPr>
            <w:rFonts w:ascii="Book Antiqua" w:eastAsia="Arial Unicode MS" w:hAnsi="Book Antiqua"/>
            <w:i/>
            <w:color w:val="000000"/>
            <w:kern w:val="0"/>
            <w:sz w:val="24"/>
          </w:rPr>
          <w:t>Dig Surg</w:t>
        </w:r>
      </w:hyperlink>
      <w:r w:rsidRPr="000C548D">
        <w:rPr>
          <w:rFonts w:ascii="Book Antiqua" w:eastAsia="Arial Unicode MS" w:hAnsi="Book Antiqua"/>
          <w:color w:val="000000"/>
          <w:kern w:val="0"/>
          <w:sz w:val="24"/>
        </w:rPr>
        <w:t xml:space="preserve"> 2012; </w:t>
      </w:r>
      <w:r w:rsidRPr="000C548D">
        <w:rPr>
          <w:rFonts w:ascii="Book Antiqua" w:eastAsia="Arial Unicode MS" w:hAnsi="Book Antiqua"/>
          <w:b/>
          <w:color w:val="000000"/>
          <w:kern w:val="0"/>
          <w:sz w:val="24"/>
        </w:rPr>
        <w:t>29</w:t>
      </w:r>
      <w:r w:rsidRPr="000C548D">
        <w:rPr>
          <w:rFonts w:ascii="Book Antiqua" w:eastAsia="Arial Unicode MS" w:hAnsi="Book Antiqua"/>
          <w:color w:val="000000"/>
          <w:kern w:val="0"/>
          <w:sz w:val="24"/>
        </w:rPr>
        <w:t>: 43-47 [PMID: 22441619 DOI: 10.1159/000335732. Epub 2012 Mar 15]</w:t>
      </w:r>
    </w:p>
    <w:p w:rsidR="00617AB3" w:rsidRPr="000C548D" w:rsidRDefault="00617AB3" w:rsidP="000C548D">
      <w:pPr>
        <w:shd w:val="clear" w:color="auto" w:fill="FFFFFF"/>
        <w:spacing w:line="360" w:lineRule="auto"/>
        <w:ind w:hanging="300"/>
        <w:rPr>
          <w:rFonts w:ascii="Book Antiqua" w:eastAsia="Arial Unicode MS" w:hAnsi="Book Antiqua"/>
          <w:color w:val="000000"/>
          <w:kern w:val="0"/>
          <w:sz w:val="24"/>
        </w:rPr>
      </w:pPr>
      <w:r w:rsidRPr="000C548D">
        <w:rPr>
          <w:rFonts w:ascii="Book Antiqua" w:eastAsia="Arial Unicode MS" w:hAnsi="Book Antiqua"/>
          <w:color w:val="000000"/>
          <w:kern w:val="0"/>
          <w:sz w:val="24"/>
        </w:rPr>
        <w:t>118</w:t>
      </w:r>
      <w:r w:rsidRPr="000C548D">
        <w:rPr>
          <w:rFonts w:ascii="Book Antiqua" w:eastAsia="Arial Unicode MS" w:hAnsi="Book Antiqua"/>
          <w:b/>
          <w:color w:val="000000"/>
          <w:kern w:val="0"/>
          <w:sz w:val="24"/>
        </w:rPr>
        <w:t xml:space="preserve"> </w:t>
      </w:r>
      <w:hyperlink r:id="rId542" w:history="1">
        <w:r w:rsidRPr="000C548D">
          <w:rPr>
            <w:rFonts w:ascii="Book Antiqua" w:eastAsia="Arial Unicode MS" w:hAnsi="Book Antiqua"/>
            <w:b/>
            <w:color w:val="000000"/>
            <w:kern w:val="0"/>
            <w:sz w:val="24"/>
          </w:rPr>
          <w:t>Pai M</w:t>
        </w:r>
      </w:hyperlink>
      <w:r w:rsidRPr="000C548D">
        <w:rPr>
          <w:rFonts w:ascii="Book Antiqua" w:eastAsia="Arial Unicode MS" w:hAnsi="Book Antiqua"/>
          <w:b/>
          <w:color w:val="000000"/>
          <w:kern w:val="0"/>
          <w:sz w:val="24"/>
        </w:rPr>
        <w:t>,</w:t>
      </w:r>
      <w:r w:rsidRPr="000C548D">
        <w:rPr>
          <w:rFonts w:ascii="Book Antiqua" w:eastAsia="Arial Unicode MS" w:hAnsi="Book Antiqua"/>
          <w:color w:val="000000"/>
          <w:kern w:val="0"/>
          <w:sz w:val="24"/>
        </w:rPr>
        <w:t xml:space="preserve"> </w:t>
      </w:r>
      <w:hyperlink r:id="rId543" w:history="1">
        <w:r w:rsidRPr="000C548D">
          <w:rPr>
            <w:rFonts w:ascii="Book Antiqua" w:eastAsia="Arial Unicode MS" w:hAnsi="Book Antiqua"/>
            <w:color w:val="000000"/>
            <w:kern w:val="0"/>
            <w:sz w:val="24"/>
          </w:rPr>
          <w:t>Frampton AE</w:t>
        </w:r>
      </w:hyperlink>
      <w:r w:rsidRPr="000C548D">
        <w:rPr>
          <w:rFonts w:ascii="Book Antiqua" w:eastAsia="Arial Unicode MS" w:hAnsi="Book Antiqua"/>
          <w:color w:val="000000"/>
          <w:kern w:val="0"/>
          <w:sz w:val="24"/>
        </w:rPr>
        <w:t xml:space="preserve">, </w:t>
      </w:r>
      <w:hyperlink r:id="rId544" w:history="1">
        <w:r w:rsidRPr="000C548D">
          <w:rPr>
            <w:rFonts w:ascii="Book Antiqua" w:eastAsia="Arial Unicode MS" w:hAnsi="Book Antiqua"/>
            <w:color w:val="000000"/>
            <w:kern w:val="0"/>
            <w:sz w:val="24"/>
          </w:rPr>
          <w:t>Mikhail S</w:t>
        </w:r>
      </w:hyperlink>
      <w:r w:rsidRPr="000C548D">
        <w:rPr>
          <w:rFonts w:ascii="Book Antiqua" w:eastAsia="Arial Unicode MS" w:hAnsi="Book Antiqua"/>
          <w:color w:val="000000"/>
          <w:kern w:val="0"/>
          <w:sz w:val="24"/>
        </w:rPr>
        <w:t xml:space="preserve">, </w:t>
      </w:r>
      <w:hyperlink r:id="rId545" w:history="1">
        <w:r w:rsidRPr="000C548D">
          <w:rPr>
            <w:rFonts w:ascii="Book Antiqua" w:eastAsia="Arial Unicode MS" w:hAnsi="Book Antiqua"/>
            <w:color w:val="000000"/>
            <w:kern w:val="0"/>
            <w:sz w:val="24"/>
          </w:rPr>
          <w:t>Resende V</w:t>
        </w:r>
      </w:hyperlink>
      <w:r w:rsidRPr="000C548D">
        <w:rPr>
          <w:rFonts w:ascii="Book Antiqua" w:eastAsia="Arial Unicode MS" w:hAnsi="Book Antiqua"/>
          <w:color w:val="000000"/>
          <w:kern w:val="0"/>
          <w:sz w:val="24"/>
        </w:rPr>
        <w:t xml:space="preserve">, </w:t>
      </w:r>
      <w:hyperlink r:id="rId546" w:history="1">
        <w:r w:rsidRPr="000C548D">
          <w:rPr>
            <w:rFonts w:ascii="Book Antiqua" w:eastAsia="Arial Unicode MS" w:hAnsi="Book Antiqua"/>
            <w:color w:val="000000"/>
            <w:kern w:val="0"/>
            <w:sz w:val="24"/>
          </w:rPr>
          <w:t>Kornasiewicz O</w:t>
        </w:r>
      </w:hyperlink>
      <w:r w:rsidRPr="000C548D">
        <w:rPr>
          <w:rFonts w:ascii="Book Antiqua" w:eastAsia="Arial Unicode MS" w:hAnsi="Book Antiqua"/>
          <w:color w:val="000000"/>
          <w:kern w:val="0"/>
          <w:sz w:val="24"/>
        </w:rPr>
        <w:t xml:space="preserve">, </w:t>
      </w:r>
      <w:hyperlink r:id="rId547" w:history="1">
        <w:r w:rsidRPr="000C548D">
          <w:rPr>
            <w:rFonts w:ascii="Book Antiqua" w:eastAsia="Arial Unicode MS" w:hAnsi="Book Antiqua"/>
            <w:color w:val="000000"/>
            <w:kern w:val="0"/>
            <w:sz w:val="24"/>
          </w:rPr>
          <w:t>Spalding DR</w:t>
        </w:r>
      </w:hyperlink>
      <w:r w:rsidRPr="000C548D">
        <w:rPr>
          <w:rFonts w:ascii="Book Antiqua" w:eastAsia="Arial Unicode MS" w:hAnsi="Book Antiqua"/>
          <w:color w:val="000000"/>
          <w:kern w:val="0"/>
          <w:sz w:val="24"/>
        </w:rPr>
        <w:t xml:space="preserve">, </w:t>
      </w:r>
      <w:hyperlink r:id="rId548" w:history="1">
        <w:r w:rsidRPr="000C548D">
          <w:rPr>
            <w:rFonts w:ascii="Book Antiqua" w:eastAsia="Arial Unicode MS" w:hAnsi="Book Antiqua"/>
            <w:color w:val="000000"/>
            <w:kern w:val="0"/>
            <w:sz w:val="24"/>
          </w:rPr>
          <w:t>Jiao LR</w:t>
        </w:r>
      </w:hyperlink>
      <w:r w:rsidRPr="000C548D">
        <w:rPr>
          <w:rFonts w:ascii="Book Antiqua" w:eastAsia="Arial Unicode MS" w:hAnsi="Book Antiqua"/>
          <w:color w:val="000000"/>
          <w:kern w:val="0"/>
          <w:sz w:val="24"/>
        </w:rPr>
        <w:t xml:space="preserve">, </w:t>
      </w:r>
      <w:hyperlink r:id="rId549" w:history="1">
        <w:r w:rsidRPr="000C548D">
          <w:rPr>
            <w:rFonts w:ascii="Book Antiqua" w:eastAsia="Arial Unicode MS" w:hAnsi="Book Antiqua"/>
            <w:color w:val="000000"/>
            <w:kern w:val="0"/>
            <w:sz w:val="24"/>
          </w:rPr>
          <w:t>Habib NA</w:t>
        </w:r>
      </w:hyperlink>
      <w:r w:rsidRPr="000C548D">
        <w:rPr>
          <w:rFonts w:ascii="Book Antiqua" w:eastAsia="Arial Unicode MS" w:hAnsi="Book Antiqua"/>
          <w:color w:val="000000"/>
          <w:kern w:val="0"/>
          <w:sz w:val="24"/>
        </w:rPr>
        <w:t xml:space="preserve">. Radiofrequency assisted liver resection: analysis of 604 consecutive cases. </w:t>
      </w:r>
      <w:hyperlink r:id="rId550" w:tooltip="European journal of surgical oncology : the journal of the European Society of Surgical Oncology and the British Association of Surgical Oncology." w:history="1">
        <w:r w:rsidRPr="000C548D">
          <w:rPr>
            <w:rFonts w:ascii="Book Antiqua" w:eastAsia="Arial Unicode MS" w:hAnsi="Book Antiqua"/>
            <w:i/>
            <w:color w:val="000000"/>
            <w:kern w:val="0"/>
            <w:sz w:val="24"/>
          </w:rPr>
          <w:t>Eur J Surg Oncol</w:t>
        </w:r>
      </w:hyperlink>
      <w:r w:rsidRPr="000C548D">
        <w:rPr>
          <w:rFonts w:ascii="Book Antiqua" w:eastAsia="Arial Unicode MS" w:hAnsi="Book Antiqua"/>
          <w:i/>
          <w:color w:val="000000"/>
          <w:kern w:val="0"/>
          <w:sz w:val="24"/>
        </w:rPr>
        <w:t xml:space="preserve"> </w:t>
      </w:r>
      <w:r w:rsidRPr="000C548D">
        <w:rPr>
          <w:rFonts w:ascii="Book Antiqua" w:eastAsia="Arial Unicode MS" w:hAnsi="Book Antiqua"/>
          <w:color w:val="000000"/>
          <w:kern w:val="0"/>
          <w:sz w:val="24"/>
        </w:rPr>
        <w:t xml:space="preserve">2012; </w:t>
      </w:r>
      <w:r w:rsidRPr="000C548D">
        <w:rPr>
          <w:rFonts w:ascii="Book Antiqua" w:eastAsia="Arial Unicode MS" w:hAnsi="Book Antiqua"/>
          <w:b/>
          <w:color w:val="000000"/>
          <w:kern w:val="0"/>
          <w:sz w:val="24"/>
        </w:rPr>
        <w:t>38</w:t>
      </w:r>
      <w:r w:rsidRPr="000C548D">
        <w:rPr>
          <w:rFonts w:ascii="Book Antiqua" w:eastAsia="Arial Unicode MS" w:hAnsi="Book Antiqua"/>
          <w:color w:val="000000"/>
          <w:kern w:val="0"/>
          <w:sz w:val="24"/>
        </w:rPr>
        <w:t>: 274-80 [PMID: 22209064 DOI: 10.1016/j.ejso.2011.12.006. Epub 2011 Dec 30]</w:t>
      </w:r>
    </w:p>
    <w:p w:rsidR="00617AB3" w:rsidRPr="000C548D" w:rsidRDefault="00617AB3" w:rsidP="000C548D">
      <w:pPr>
        <w:shd w:val="clear" w:color="auto" w:fill="FFFFFF"/>
        <w:spacing w:line="360" w:lineRule="auto"/>
        <w:ind w:hanging="300"/>
        <w:rPr>
          <w:rFonts w:ascii="Book Antiqua" w:hAnsi="Book Antiqua" w:cs="Arial"/>
          <w:color w:val="000000"/>
          <w:kern w:val="0"/>
          <w:sz w:val="24"/>
        </w:rPr>
      </w:pPr>
      <w:r w:rsidRPr="000C548D">
        <w:rPr>
          <w:rFonts w:ascii="Book Antiqua" w:eastAsia="Arial Unicode MS" w:hAnsi="Book Antiqua"/>
          <w:color w:val="000000"/>
          <w:kern w:val="0"/>
          <w:sz w:val="24"/>
        </w:rPr>
        <w:t>119</w:t>
      </w:r>
      <w:r w:rsidRPr="000C548D">
        <w:rPr>
          <w:rFonts w:ascii="Book Antiqua" w:hAnsi="Book Antiqua"/>
          <w:b/>
          <w:color w:val="000000"/>
          <w:sz w:val="24"/>
        </w:rPr>
        <w:t xml:space="preserve"> </w:t>
      </w:r>
      <w:hyperlink r:id="rId551" w:history="1">
        <w:r w:rsidRPr="000C548D">
          <w:rPr>
            <w:rFonts w:ascii="Book Antiqua" w:hAnsi="Book Antiqua"/>
            <w:b/>
            <w:color w:val="000000"/>
            <w:sz w:val="24"/>
          </w:rPr>
          <w:t>Mitsuo M</w:t>
        </w:r>
      </w:hyperlink>
      <w:r w:rsidRPr="000C548D">
        <w:rPr>
          <w:rFonts w:ascii="Book Antiqua" w:hAnsi="Book Antiqua"/>
          <w:b/>
          <w:color w:val="000000"/>
          <w:sz w:val="24"/>
        </w:rPr>
        <w:t xml:space="preserve">, </w:t>
      </w:r>
      <w:hyperlink r:id="rId552" w:history="1">
        <w:r w:rsidRPr="000C548D">
          <w:rPr>
            <w:rFonts w:ascii="Book Antiqua" w:hAnsi="Book Antiqua"/>
            <w:color w:val="000000"/>
            <w:sz w:val="24"/>
          </w:rPr>
          <w:t>Takahiro T</w:t>
        </w:r>
      </w:hyperlink>
      <w:r w:rsidRPr="000C548D">
        <w:rPr>
          <w:rFonts w:ascii="Book Antiqua" w:hAnsi="Book Antiqua"/>
          <w:color w:val="000000"/>
          <w:sz w:val="24"/>
        </w:rPr>
        <w:t xml:space="preserve">, </w:t>
      </w:r>
      <w:hyperlink r:id="rId553" w:history="1">
        <w:r w:rsidRPr="000C548D">
          <w:rPr>
            <w:rFonts w:ascii="Book Antiqua" w:hAnsi="Book Antiqua"/>
            <w:color w:val="000000"/>
            <w:sz w:val="24"/>
          </w:rPr>
          <w:t>Yasuko T</w:t>
        </w:r>
      </w:hyperlink>
      <w:r w:rsidRPr="000C548D">
        <w:rPr>
          <w:rFonts w:ascii="Book Antiqua" w:hAnsi="Book Antiqua"/>
          <w:color w:val="000000"/>
          <w:sz w:val="24"/>
        </w:rPr>
        <w:t xml:space="preserve">, </w:t>
      </w:r>
      <w:hyperlink r:id="rId554" w:history="1">
        <w:r w:rsidRPr="000C548D">
          <w:rPr>
            <w:rFonts w:ascii="Book Antiqua" w:hAnsi="Book Antiqua"/>
            <w:color w:val="000000"/>
            <w:sz w:val="24"/>
          </w:rPr>
          <w:t>Masayasu A</w:t>
        </w:r>
      </w:hyperlink>
      <w:r w:rsidRPr="000C548D">
        <w:rPr>
          <w:rFonts w:ascii="Book Antiqua" w:hAnsi="Book Antiqua"/>
          <w:color w:val="000000"/>
          <w:sz w:val="24"/>
        </w:rPr>
        <w:t xml:space="preserve">, </w:t>
      </w:r>
      <w:hyperlink r:id="rId555" w:history="1">
        <w:r w:rsidRPr="000C548D">
          <w:rPr>
            <w:rFonts w:ascii="Book Antiqua" w:hAnsi="Book Antiqua"/>
            <w:color w:val="000000"/>
            <w:sz w:val="24"/>
          </w:rPr>
          <w:t>Katsuya O</w:t>
        </w:r>
      </w:hyperlink>
      <w:r w:rsidRPr="000C548D">
        <w:rPr>
          <w:rFonts w:ascii="Book Antiqua" w:hAnsi="Book Antiqua"/>
          <w:color w:val="000000"/>
          <w:sz w:val="24"/>
        </w:rPr>
        <w:t xml:space="preserve">, </w:t>
      </w:r>
      <w:hyperlink r:id="rId556" w:history="1">
        <w:r w:rsidRPr="000C548D">
          <w:rPr>
            <w:rFonts w:ascii="Book Antiqua" w:hAnsi="Book Antiqua"/>
            <w:color w:val="000000"/>
            <w:sz w:val="24"/>
          </w:rPr>
          <w:t>Nozomi S</w:t>
        </w:r>
      </w:hyperlink>
      <w:r w:rsidRPr="000C548D">
        <w:rPr>
          <w:rFonts w:ascii="Book Antiqua" w:hAnsi="Book Antiqua"/>
          <w:color w:val="000000"/>
          <w:sz w:val="24"/>
        </w:rPr>
        <w:t xml:space="preserve">, </w:t>
      </w:r>
      <w:hyperlink r:id="rId557" w:history="1">
        <w:r w:rsidRPr="000C548D">
          <w:rPr>
            <w:rFonts w:ascii="Book Antiqua" w:hAnsi="Book Antiqua"/>
            <w:color w:val="000000"/>
            <w:sz w:val="24"/>
          </w:rPr>
          <w:t>Yoshihide O</w:t>
        </w:r>
      </w:hyperlink>
      <w:r w:rsidRPr="000C548D">
        <w:rPr>
          <w:rFonts w:ascii="Book Antiqua" w:hAnsi="Book Antiqua"/>
          <w:color w:val="000000"/>
          <w:sz w:val="24"/>
        </w:rPr>
        <w:t xml:space="preserve">, </w:t>
      </w:r>
      <w:hyperlink r:id="rId558" w:history="1">
        <w:r w:rsidRPr="000C548D">
          <w:rPr>
            <w:rFonts w:ascii="Book Antiqua" w:hAnsi="Book Antiqua"/>
            <w:color w:val="000000"/>
            <w:sz w:val="24"/>
          </w:rPr>
          <w:t>Isamu K</w:t>
        </w:r>
      </w:hyperlink>
      <w:r w:rsidRPr="000C548D">
        <w:rPr>
          <w:rFonts w:ascii="Book Antiqua" w:hAnsi="Book Antiqua"/>
          <w:color w:val="000000"/>
          <w:sz w:val="24"/>
        </w:rPr>
        <w:t xml:space="preserve">. Radiofrequency (RF)-assisted hepatectomy may induce severe postoperative liver damage. </w:t>
      </w:r>
      <w:hyperlink r:id="rId559" w:tooltip="World journal of surgery." w:history="1">
        <w:r w:rsidRPr="000C548D">
          <w:rPr>
            <w:rFonts w:ascii="Book Antiqua" w:hAnsi="Book Antiqua"/>
            <w:i/>
            <w:color w:val="000000"/>
            <w:sz w:val="24"/>
          </w:rPr>
          <w:t>World J Surg</w:t>
        </w:r>
      </w:hyperlink>
      <w:r w:rsidRPr="000C548D">
        <w:rPr>
          <w:rFonts w:ascii="Book Antiqua" w:hAnsi="Book Antiqua"/>
          <w:i/>
          <w:color w:val="000000"/>
          <w:sz w:val="24"/>
        </w:rPr>
        <w:t xml:space="preserve"> </w:t>
      </w:r>
      <w:r w:rsidRPr="000C548D">
        <w:rPr>
          <w:rFonts w:ascii="Book Antiqua" w:hAnsi="Book Antiqua"/>
          <w:color w:val="000000"/>
          <w:sz w:val="24"/>
        </w:rPr>
        <w:t xml:space="preserve">2007; </w:t>
      </w:r>
      <w:r w:rsidRPr="000C548D">
        <w:rPr>
          <w:rFonts w:ascii="Book Antiqua" w:hAnsi="Book Antiqua"/>
          <w:b/>
          <w:color w:val="000000"/>
          <w:sz w:val="24"/>
        </w:rPr>
        <w:t>31</w:t>
      </w:r>
      <w:r w:rsidRPr="000C548D">
        <w:rPr>
          <w:rFonts w:ascii="Book Antiqua" w:hAnsi="Book Antiqua"/>
          <w:color w:val="000000"/>
          <w:sz w:val="24"/>
        </w:rPr>
        <w:t>: 2208-2212 [PMID: 17879113 DOI: 10.1007/s00268-007-9205-1]</w:t>
      </w:r>
    </w:p>
    <w:p w:rsidR="00617AB3" w:rsidRPr="00652C0E" w:rsidRDefault="00617AB3" w:rsidP="004B6B9A">
      <w:pPr>
        <w:wordWrap w:val="0"/>
        <w:ind w:left="316" w:hangingChars="150" w:hanging="316"/>
        <w:jc w:val="right"/>
        <w:rPr>
          <w:rFonts w:ascii="Book Antiqua" w:hAnsi="Book Antiqua"/>
        </w:rPr>
      </w:pPr>
      <w:r w:rsidRPr="00652C0E">
        <w:rPr>
          <w:rFonts w:ascii="Book Antiqua" w:hAnsi="Book Antiqua"/>
          <w:b/>
          <w:bCs/>
        </w:rPr>
        <w:t>P-Reviewer</w:t>
      </w:r>
      <w:r>
        <w:rPr>
          <w:rFonts w:ascii="Book Antiqua" w:hAnsi="Book Antiqua"/>
          <w:b/>
          <w:bCs/>
        </w:rPr>
        <w:t>s</w:t>
      </w:r>
      <w:r w:rsidRPr="00652C0E">
        <w:rPr>
          <w:rFonts w:ascii="Book Antiqua" w:hAnsi="Book Antiqua"/>
          <w:b/>
          <w:bCs/>
        </w:rPr>
        <w:t xml:space="preserve">: </w:t>
      </w:r>
      <w:r w:rsidRPr="00D50A06">
        <w:rPr>
          <w:rFonts w:ascii="Book Antiqua" w:hAnsi="Book Antiqua"/>
          <w:bCs/>
        </w:rPr>
        <w:t>Berlakovich GA, Chau GY, Mizuguchi T, Peck-Radosavljevic M, Tanaka K</w:t>
      </w:r>
      <w:r>
        <w:rPr>
          <w:rFonts w:ascii="Book Antiqua" w:hAnsi="Book Antiqua"/>
          <w:b/>
          <w:bCs/>
        </w:rPr>
        <w:t xml:space="preserve"> </w:t>
      </w:r>
      <w:r w:rsidRPr="00652C0E">
        <w:rPr>
          <w:rFonts w:ascii="Book Antiqua" w:hAnsi="Book Antiqua"/>
          <w:b/>
          <w:bCs/>
        </w:rPr>
        <w:t>S-Editor:</w:t>
      </w:r>
      <w:r w:rsidRPr="00652C0E">
        <w:rPr>
          <w:rFonts w:ascii="Book Antiqua" w:hAnsi="Book Antiqua"/>
        </w:rPr>
        <w:t xml:space="preserve"> </w:t>
      </w:r>
      <w:r>
        <w:rPr>
          <w:rFonts w:ascii="Book Antiqua" w:hAnsi="Book Antiqua"/>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rPr>
        <w:t xml:space="preserve">  </w:t>
      </w:r>
      <w:r w:rsidRPr="00652C0E">
        <w:rPr>
          <w:rFonts w:ascii="Book Antiqua" w:hAnsi="Book Antiqua"/>
          <w:b/>
          <w:bCs/>
        </w:rPr>
        <w:t>E-Editor:</w:t>
      </w:r>
    </w:p>
    <w:p w:rsidR="00617AB3" w:rsidRPr="000C548D" w:rsidRDefault="00617AB3" w:rsidP="000C548D">
      <w:pPr>
        <w:widowControl/>
        <w:spacing w:line="360" w:lineRule="auto"/>
        <w:rPr>
          <w:rFonts w:ascii="Book Antiqua" w:hAnsi="Book Antiqua"/>
          <w:color w:val="000000"/>
          <w:kern w:val="0"/>
          <w:sz w:val="24"/>
        </w:rPr>
      </w:pPr>
      <w:r w:rsidRPr="000C548D">
        <w:rPr>
          <w:rFonts w:ascii="Book Antiqua" w:hAnsi="Book Antiqua"/>
          <w:b/>
          <w:color w:val="000000"/>
          <w:kern w:val="0"/>
          <w:sz w:val="24"/>
        </w:rPr>
        <w:br w:type="page"/>
      </w:r>
      <w:hyperlink r:id="rId560" w:history="1">
        <w:r w:rsidRPr="000C548D">
          <w:rPr>
            <w:rFonts w:ascii="Book Antiqua" w:hAnsi="Book Antiqua"/>
            <w:b/>
            <w:bCs/>
            <w:color w:val="000000"/>
            <w:kern w:val="0"/>
            <w:sz w:val="24"/>
          </w:rPr>
          <w:t>Figure 1</w:t>
        </w:r>
      </w:hyperlink>
      <w:r w:rsidRPr="000C548D">
        <w:rPr>
          <w:rFonts w:ascii="Book Antiqua" w:hAnsi="Book Antiqua"/>
          <w:color w:val="000000"/>
          <w:kern w:val="0"/>
          <w:sz w:val="24"/>
        </w:rPr>
        <w:t xml:space="preserve"> </w:t>
      </w:r>
      <w:r w:rsidRPr="000C548D">
        <w:rPr>
          <w:rFonts w:ascii="Book Antiqua" w:hAnsi="Book Antiqua"/>
          <w:b/>
          <w:color w:val="000000"/>
          <w:kern w:val="0"/>
          <w:sz w:val="24"/>
        </w:rPr>
        <w:t>Radiofrequency ablation combined with right hemihepatectomy for multifocal hepatocellular carcinoma in a 69-year-old woman.</w:t>
      </w:r>
      <w:r w:rsidRPr="000C548D">
        <w:rPr>
          <w:rFonts w:ascii="Book Antiqua" w:hAnsi="Book Antiqua"/>
          <w:color w:val="000000"/>
          <w:kern w:val="0"/>
          <w:sz w:val="24"/>
        </w:rPr>
        <w:t xml:space="preserve"> A: Preoperative contrast-enhanced transverse helical computed tomography (CT) scan obtained during the venous phase shows one small </w:t>
      </w:r>
      <w:r w:rsidRPr="0013185E">
        <w:rPr>
          <w:rFonts w:ascii="Book Antiqua" w:hAnsi="Book Antiqua"/>
          <w:color w:val="000000"/>
          <w:kern w:val="0"/>
          <w:sz w:val="24"/>
        </w:rPr>
        <w:t>hepatocellular carcinoma (HCC)</w:t>
      </w:r>
      <w:r>
        <w:rPr>
          <w:rFonts w:ascii="Book Antiqua" w:hAnsi="Book Antiqua"/>
          <w:color w:val="000000"/>
          <w:kern w:val="0"/>
          <w:sz w:val="24"/>
        </w:rPr>
        <w:t xml:space="preserve"> </w:t>
      </w:r>
      <w:r w:rsidRPr="000C548D">
        <w:rPr>
          <w:rFonts w:ascii="Book Antiqua" w:hAnsi="Book Antiqua"/>
          <w:color w:val="000000"/>
          <w:kern w:val="0"/>
          <w:sz w:val="24"/>
        </w:rPr>
        <w:t xml:space="preserve">of 1.4 cm diameter in the left hepatic lobe (black arrow); B: A 7.0 cm diameter HCC (black arrow) is present in the right hepatic lobe; C: Contrast-enhanced CT showed round ablation zones (white arrow) at 6 mo after resection of the large tumor and concurrent </w:t>
      </w:r>
      <w:r>
        <w:rPr>
          <w:rFonts w:ascii="Book Antiqua" w:hAnsi="Book Antiqua"/>
          <w:color w:val="000000"/>
          <w:kern w:val="0"/>
          <w:sz w:val="24"/>
        </w:rPr>
        <w:t>radiofrequency ablation (RFA)</w:t>
      </w:r>
      <w:r w:rsidRPr="000C548D">
        <w:rPr>
          <w:rFonts w:ascii="Book Antiqua" w:hAnsi="Book Antiqua"/>
          <w:color w:val="000000"/>
          <w:kern w:val="0"/>
          <w:sz w:val="24"/>
        </w:rPr>
        <w:t xml:space="preserve"> for the small tumor. Tumor recurrence was not found in the remnant liver.</w:t>
      </w:r>
    </w:p>
    <w:p w:rsidR="00617AB3" w:rsidRDefault="00617AB3" w:rsidP="000C548D">
      <w:pPr>
        <w:widowControl/>
        <w:spacing w:line="360" w:lineRule="auto"/>
        <w:rPr>
          <w:rFonts w:ascii="Book Antiqua" w:hAnsi="Book Antiqua"/>
          <w:color w:val="000000"/>
          <w:kern w:val="0"/>
          <w:sz w:val="24"/>
        </w:rPr>
      </w:pPr>
    </w:p>
    <w:p w:rsidR="00617AB3" w:rsidRPr="000C548D" w:rsidRDefault="00FA62D9" w:rsidP="00054BA2">
      <w:pPr>
        <w:widowControl/>
        <w:spacing w:line="360" w:lineRule="auto"/>
        <w:rPr>
          <w:rFonts w:ascii="Book Antiqua" w:hAnsi="Book Antiqua"/>
          <w:b/>
          <w:color w:val="000000"/>
          <w:sz w:val="24"/>
        </w:rPr>
      </w:pPr>
      <w:hyperlink r:id="rId561" w:history="1">
        <w:r w:rsidR="00617AB3" w:rsidRPr="000C548D">
          <w:rPr>
            <w:rFonts w:ascii="Book Antiqua" w:hAnsi="Book Antiqua"/>
            <w:b/>
            <w:color w:val="000000"/>
            <w:sz w:val="24"/>
          </w:rPr>
          <w:t>Figure 2</w:t>
        </w:r>
      </w:hyperlink>
      <w:r w:rsidR="00617AB3" w:rsidRPr="000C548D">
        <w:rPr>
          <w:rFonts w:ascii="Book Antiqua" w:hAnsi="Book Antiqua"/>
          <w:b/>
          <w:color w:val="000000"/>
          <w:sz w:val="24"/>
        </w:rPr>
        <w:t xml:space="preserve"> Classic operative technique using a bipolar radiofrequency device for hepatectomy</w:t>
      </w:r>
      <w:r w:rsidR="00617AB3">
        <w:rPr>
          <w:rFonts w:ascii="Book Antiqua" w:hAnsi="Book Antiqua"/>
          <w:b/>
          <w:color w:val="000000"/>
          <w:sz w:val="24"/>
        </w:rPr>
        <w:t xml:space="preserve"> (A-F)</w:t>
      </w:r>
      <w:r w:rsidR="00617AB3" w:rsidRPr="000C548D">
        <w:rPr>
          <w:rFonts w:ascii="Book Antiqua" w:hAnsi="Book Antiqua"/>
          <w:b/>
          <w:color w:val="000000"/>
          <w:sz w:val="24"/>
        </w:rPr>
        <w:t>.</w:t>
      </w:r>
    </w:p>
    <w:p w:rsidR="00617AB3" w:rsidRPr="00054BA2" w:rsidRDefault="00617AB3" w:rsidP="000C548D">
      <w:pPr>
        <w:widowControl/>
        <w:spacing w:line="360" w:lineRule="auto"/>
        <w:rPr>
          <w:rFonts w:ascii="Book Antiqua" w:hAnsi="Book Antiqua"/>
          <w:color w:val="000000"/>
          <w:kern w:val="0"/>
          <w:sz w:val="24"/>
        </w:rPr>
      </w:pPr>
    </w:p>
    <w:p w:rsidR="00617AB3" w:rsidRPr="00A91474" w:rsidRDefault="00617AB3" w:rsidP="000C548D">
      <w:pPr>
        <w:widowControl/>
        <w:spacing w:line="360" w:lineRule="auto"/>
        <w:rPr>
          <w:rFonts w:ascii="Book Antiqua" w:hAnsi="Book Antiqua"/>
          <w:b/>
          <w:color w:val="000000"/>
          <w:kern w:val="0"/>
          <w:sz w:val="24"/>
        </w:rPr>
      </w:pPr>
      <w:r w:rsidRPr="00A91474">
        <w:rPr>
          <w:rFonts w:ascii="Book Antiqua" w:hAnsi="Book Antiqua"/>
          <w:b/>
          <w:color w:val="000000"/>
          <w:kern w:val="0"/>
          <w:sz w:val="24"/>
        </w:rPr>
        <w:t>Figure 1</w:t>
      </w:r>
    </w:p>
    <w:p w:rsidR="00617AB3" w:rsidRPr="000C548D" w:rsidRDefault="00617AB3" w:rsidP="000C548D">
      <w:pPr>
        <w:widowControl/>
        <w:spacing w:line="360" w:lineRule="auto"/>
        <w:rPr>
          <w:rFonts w:ascii="Book Antiqua" w:hAnsi="Book Antiqua"/>
          <w:color w:val="000000"/>
          <w:kern w:val="0"/>
          <w:sz w:val="24"/>
        </w:rPr>
      </w:pPr>
      <w:r w:rsidRPr="000C548D">
        <w:rPr>
          <w:rFonts w:ascii="Book Antiqua" w:hAnsi="Book Antiqua"/>
          <w:color w:val="000000"/>
          <w:kern w:val="0"/>
          <w:sz w:val="24"/>
        </w:rPr>
        <w:t>A</w:t>
      </w:r>
    </w:p>
    <w:p w:rsidR="00617AB3" w:rsidRPr="000C548D" w:rsidRDefault="006F376F" w:rsidP="000C548D">
      <w:pPr>
        <w:widowControl/>
        <w:spacing w:line="360" w:lineRule="auto"/>
        <w:rPr>
          <w:rFonts w:ascii="Book Antiqua" w:hAnsi="Book Antiqua"/>
          <w:color w:val="000000"/>
          <w:kern w:val="0"/>
          <w:sz w:val="24"/>
        </w:rPr>
      </w:pPr>
      <w:r>
        <w:rPr>
          <w:rFonts w:ascii="Book Antiqua" w:hAnsi="Book Antiqua"/>
          <w:noProof/>
          <w:color w:val="000000"/>
          <w:kern w:val="0"/>
          <w:sz w:val="24"/>
        </w:rPr>
        <w:drawing>
          <wp:inline distT="0" distB="0" distL="0" distR="0">
            <wp:extent cx="4531995" cy="3061335"/>
            <wp:effectExtent l="0" t="0" r="1905" b="5715"/>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4531995" cy="3061335"/>
                    </a:xfrm>
                    <a:prstGeom prst="rect">
                      <a:avLst/>
                    </a:prstGeom>
                    <a:noFill/>
                    <a:ln>
                      <a:noFill/>
                    </a:ln>
                  </pic:spPr>
                </pic:pic>
              </a:graphicData>
            </a:graphic>
          </wp:inline>
        </w:drawing>
      </w:r>
    </w:p>
    <w:p w:rsidR="00617AB3" w:rsidRPr="000C548D" w:rsidRDefault="00617AB3" w:rsidP="000C548D">
      <w:pPr>
        <w:widowControl/>
        <w:spacing w:line="360" w:lineRule="auto"/>
        <w:rPr>
          <w:rFonts w:ascii="Book Antiqua" w:hAnsi="Book Antiqua"/>
          <w:color w:val="000000"/>
          <w:kern w:val="0"/>
          <w:sz w:val="24"/>
        </w:rPr>
      </w:pPr>
      <w:r w:rsidRPr="000C548D">
        <w:rPr>
          <w:rFonts w:ascii="Book Antiqua" w:hAnsi="Book Antiqua"/>
          <w:color w:val="000000"/>
          <w:kern w:val="0"/>
          <w:sz w:val="24"/>
        </w:rPr>
        <w:br w:type="page"/>
      </w:r>
      <w:r w:rsidRPr="000C548D">
        <w:rPr>
          <w:rFonts w:ascii="Book Antiqua" w:hAnsi="Book Antiqua"/>
          <w:color w:val="000000"/>
          <w:kern w:val="0"/>
          <w:sz w:val="24"/>
        </w:rPr>
        <w:lastRenderedPageBreak/>
        <w:t>B</w:t>
      </w:r>
    </w:p>
    <w:p w:rsidR="00617AB3" w:rsidRPr="000C548D" w:rsidRDefault="006F376F" w:rsidP="000C548D">
      <w:pPr>
        <w:widowControl/>
        <w:spacing w:line="360" w:lineRule="auto"/>
        <w:rPr>
          <w:rFonts w:ascii="Book Antiqua" w:hAnsi="Book Antiqua"/>
          <w:color w:val="000000"/>
          <w:kern w:val="0"/>
          <w:sz w:val="24"/>
        </w:rPr>
      </w:pPr>
      <w:r>
        <w:rPr>
          <w:rFonts w:ascii="Book Antiqua" w:hAnsi="Book Antiqua"/>
          <w:noProof/>
          <w:color w:val="000000"/>
          <w:kern w:val="0"/>
          <w:sz w:val="24"/>
        </w:rPr>
        <w:drawing>
          <wp:inline distT="0" distB="0" distL="0" distR="0">
            <wp:extent cx="4531995" cy="3045460"/>
            <wp:effectExtent l="0" t="0" r="1905" b="254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4531995" cy="3045460"/>
                    </a:xfrm>
                    <a:prstGeom prst="rect">
                      <a:avLst/>
                    </a:prstGeom>
                    <a:noFill/>
                    <a:ln>
                      <a:noFill/>
                    </a:ln>
                  </pic:spPr>
                </pic:pic>
              </a:graphicData>
            </a:graphic>
          </wp:inline>
        </w:drawing>
      </w:r>
    </w:p>
    <w:p w:rsidR="00617AB3" w:rsidRPr="000C548D" w:rsidRDefault="00617AB3" w:rsidP="000C548D">
      <w:pPr>
        <w:widowControl/>
        <w:spacing w:line="360" w:lineRule="auto"/>
        <w:rPr>
          <w:rFonts w:ascii="Book Antiqua" w:hAnsi="Book Antiqua"/>
          <w:color w:val="000000"/>
          <w:kern w:val="0"/>
          <w:sz w:val="24"/>
        </w:rPr>
      </w:pPr>
    </w:p>
    <w:p w:rsidR="00617AB3" w:rsidRPr="000C548D" w:rsidRDefault="00617AB3" w:rsidP="000C548D">
      <w:pPr>
        <w:widowControl/>
        <w:spacing w:line="360" w:lineRule="auto"/>
        <w:rPr>
          <w:rFonts w:ascii="Book Antiqua" w:hAnsi="Book Antiqua"/>
          <w:color w:val="000000"/>
          <w:kern w:val="0"/>
          <w:sz w:val="24"/>
        </w:rPr>
      </w:pPr>
    </w:p>
    <w:p w:rsidR="00617AB3" w:rsidRPr="000C548D" w:rsidRDefault="00617AB3" w:rsidP="000C548D">
      <w:pPr>
        <w:widowControl/>
        <w:spacing w:line="360" w:lineRule="auto"/>
        <w:rPr>
          <w:rFonts w:ascii="Book Antiqua" w:hAnsi="Book Antiqua"/>
          <w:color w:val="000000"/>
          <w:kern w:val="0"/>
          <w:sz w:val="24"/>
        </w:rPr>
      </w:pPr>
      <w:r w:rsidRPr="000C548D">
        <w:rPr>
          <w:rFonts w:ascii="Book Antiqua" w:hAnsi="Book Antiqua"/>
          <w:color w:val="000000"/>
          <w:kern w:val="0"/>
          <w:sz w:val="24"/>
        </w:rPr>
        <w:t>C</w:t>
      </w:r>
    </w:p>
    <w:p w:rsidR="00617AB3" w:rsidRPr="000C548D" w:rsidRDefault="006F376F" w:rsidP="000C548D">
      <w:pPr>
        <w:widowControl/>
        <w:spacing w:line="360" w:lineRule="auto"/>
        <w:rPr>
          <w:rFonts w:ascii="Book Antiqua" w:hAnsi="Book Antiqua"/>
          <w:color w:val="000000"/>
          <w:sz w:val="24"/>
        </w:rPr>
      </w:pPr>
      <w:r>
        <w:rPr>
          <w:rFonts w:ascii="Book Antiqua" w:hAnsi="Book Antiqua"/>
          <w:noProof/>
          <w:color w:val="000000"/>
          <w:kern w:val="0"/>
          <w:sz w:val="24"/>
        </w:rPr>
        <w:drawing>
          <wp:inline distT="0" distB="0" distL="0" distR="0">
            <wp:extent cx="4531995" cy="3061335"/>
            <wp:effectExtent l="0" t="0" r="1905" b="571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4531995" cy="3061335"/>
                    </a:xfrm>
                    <a:prstGeom prst="rect">
                      <a:avLst/>
                    </a:prstGeom>
                    <a:noFill/>
                    <a:ln>
                      <a:noFill/>
                    </a:ln>
                  </pic:spPr>
                </pic:pic>
              </a:graphicData>
            </a:graphic>
          </wp:inline>
        </w:drawing>
      </w:r>
    </w:p>
    <w:p w:rsidR="00617AB3" w:rsidRPr="000C548D" w:rsidRDefault="00617AB3" w:rsidP="000C548D">
      <w:pPr>
        <w:widowControl/>
        <w:spacing w:line="360" w:lineRule="auto"/>
        <w:rPr>
          <w:rFonts w:ascii="Book Antiqua" w:hAnsi="Book Antiqua"/>
          <w:color w:val="000000"/>
          <w:sz w:val="24"/>
        </w:rPr>
      </w:pPr>
    </w:p>
    <w:p w:rsidR="00617AB3" w:rsidRDefault="00617AB3" w:rsidP="000C548D">
      <w:pPr>
        <w:widowControl/>
        <w:spacing w:line="360" w:lineRule="auto"/>
        <w:rPr>
          <w:rFonts w:ascii="Book Antiqua" w:hAnsi="Book Antiqua"/>
          <w:b/>
          <w:color w:val="000000"/>
          <w:sz w:val="24"/>
        </w:rPr>
      </w:pPr>
      <w:r w:rsidRPr="000C548D">
        <w:rPr>
          <w:rFonts w:ascii="Book Antiqua" w:hAnsi="Book Antiqua"/>
          <w:color w:val="000000"/>
          <w:sz w:val="24"/>
        </w:rPr>
        <w:br w:type="page"/>
      </w:r>
      <w:r>
        <w:rPr>
          <w:rFonts w:ascii="Book Antiqua" w:hAnsi="Book Antiqua"/>
          <w:b/>
          <w:color w:val="000000"/>
          <w:sz w:val="24"/>
        </w:rPr>
        <w:lastRenderedPageBreak/>
        <w:t xml:space="preserve"> </w:t>
      </w:r>
    </w:p>
    <w:p w:rsidR="00617AB3" w:rsidRPr="00054BA2" w:rsidRDefault="00FA62D9" w:rsidP="000C548D">
      <w:pPr>
        <w:widowControl/>
        <w:spacing w:line="360" w:lineRule="auto"/>
        <w:rPr>
          <w:rFonts w:ascii="Book Antiqua" w:hAnsi="Book Antiqua"/>
          <w:b/>
          <w:color w:val="000000"/>
          <w:sz w:val="24"/>
        </w:rPr>
      </w:pPr>
      <w:hyperlink r:id="rId565" w:history="1">
        <w:r w:rsidR="00617AB3" w:rsidRPr="00054BA2">
          <w:rPr>
            <w:rFonts w:ascii="Book Antiqua" w:hAnsi="Book Antiqua"/>
            <w:b/>
            <w:color w:val="000000"/>
            <w:sz w:val="24"/>
          </w:rPr>
          <w:t>Figure 2</w:t>
        </w:r>
      </w:hyperlink>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79"/>
      </w:tblGrid>
      <w:tr w:rsidR="00617AB3" w:rsidRPr="000C548D" w:rsidTr="00307659">
        <w:trPr>
          <w:trHeight w:val="4066"/>
        </w:trPr>
        <w:tc>
          <w:tcPr>
            <w:tcW w:w="4868" w:type="dxa"/>
          </w:tcPr>
          <w:p w:rsidR="00617AB3" w:rsidRPr="000C548D" w:rsidRDefault="00617AB3" w:rsidP="000C548D">
            <w:pPr>
              <w:autoSpaceDE w:val="0"/>
              <w:autoSpaceDN w:val="0"/>
              <w:adjustRightInd w:val="0"/>
              <w:spacing w:line="360" w:lineRule="auto"/>
              <w:rPr>
                <w:rFonts w:ascii="Book Antiqua" w:hAnsi="Book Antiqua"/>
                <w:b/>
                <w:color w:val="000000"/>
                <w:kern w:val="0"/>
                <w:sz w:val="24"/>
              </w:rPr>
            </w:pPr>
            <w:r w:rsidRPr="000C548D">
              <w:rPr>
                <w:rFonts w:ascii="Book Antiqua" w:hAnsi="Book Antiqua"/>
                <w:b/>
                <w:color w:val="000000"/>
                <w:kern w:val="0"/>
                <w:sz w:val="24"/>
              </w:rPr>
              <w:t>A</w:t>
            </w:r>
          </w:p>
          <w:p w:rsidR="00617AB3" w:rsidRPr="000C548D" w:rsidRDefault="00617AB3" w:rsidP="000C548D">
            <w:pPr>
              <w:autoSpaceDE w:val="0"/>
              <w:autoSpaceDN w:val="0"/>
              <w:adjustRightInd w:val="0"/>
              <w:spacing w:line="360" w:lineRule="auto"/>
              <w:rPr>
                <w:rFonts w:ascii="Book Antiqua" w:hAnsi="Book Antiqua"/>
                <w:b/>
                <w:color w:val="000000"/>
                <w:kern w:val="0"/>
                <w:sz w:val="24"/>
              </w:rPr>
            </w:pPr>
          </w:p>
          <w:p w:rsidR="00617AB3" w:rsidRPr="000C548D" w:rsidRDefault="006F376F" w:rsidP="000C548D">
            <w:pPr>
              <w:spacing w:line="360" w:lineRule="auto"/>
              <w:rPr>
                <w:rFonts w:ascii="Book Antiqua" w:hAnsi="Book Antiqua"/>
                <w:b/>
                <w:color w:val="000000"/>
                <w:sz w:val="24"/>
              </w:rPr>
            </w:pPr>
            <w:r>
              <w:rPr>
                <w:rFonts w:ascii="Book Antiqua" w:hAnsi="Book Antiqua"/>
                <w:b/>
                <w:noProof/>
                <w:color w:val="000000"/>
                <w:kern w:val="0"/>
                <w:sz w:val="24"/>
              </w:rPr>
              <w:drawing>
                <wp:inline distT="0" distB="0" distL="0" distR="0">
                  <wp:extent cx="2934335" cy="1979930"/>
                  <wp:effectExtent l="0" t="0" r="0" b="127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2934335" cy="1979930"/>
                          </a:xfrm>
                          <a:prstGeom prst="rect">
                            <a:avLst/>
                          </a:prstGeom>
                          <a:noFill/>
                          <a:ln>
                            <a:noFill/>
                          </a:ln>
                        </pic:spPr>
                      </pic:pic>
                    </a:graphicData>
                  </a:graphic>
                </wp:inline>
              </w:drawing>
            </w:r>
          </w:p>
        </w:tc>
        <w:tc>
          <w:tcPr>
            <w:tcW w:w="4879" w:type="dxa"/>
          </w:tcPr>
          <w:p w:rsidR="00617AB3" w:rsidRPr="000C548D" w:rsidRDefault="00617AB3" w:rsidP="000C548D">
            <w:pPr>
              <w:autoSpaceDE w:val="0"/>
              <w:autoSpaceDN w:val="0"/>
              <w:adjustRightInd w:val="0"/>
              <w:spacing w:line="360" w:lineRule="auto"/>
              <w:rPr>
                <w:rFonts w:ascii="Book Antiqua" w:hAnsi="Book Antiqua"/>
                <w:b/>
                <w:color w:val="000000"/>
                <w:kern w:val="0"/>
                <w:sz w:val="24"/>
              </w:rPr>
            </w:pPr>
            <w:r w:rsidRPr="000C548D">
              <w:rPr>
                <w:rFonts w:ascii="Book Antiqua" w:hAnsi="Book Antiqua"/>
                <w:b/>
                <w:color w:val="000000"/>
                <w:kern w:val="0"/>
                <w:sz w:val="24"/>
              </w:rPr>
              <w:t>B</w:t>
            </w:r>
          </w:p>
          <w:p w:rsidR="00617AB3" w:rsidRPr="000C548D" w:rsidRDefault="00617AB3" w:rsidP="000C548D">
            <w:pPr>
              <w:autoSpaceDE w:val="0"/>
              <w:autoSpaceDN w:val="0"/>
              <w:adjustRightInd w:val="0"/>
              <w:spacing w:line="360" w:lineRule="auto"/>
              <w:rPr>
                <w:rFonts w:ascii="Book Antiqua" w:hAnsi="Book Antiqua"/>
                <w:b/>
                <w:color w:val="000000"/>
                <w:kern w:val="0"/>
                <w:sz w:val="24"/>
              </w:rPr>
            </w:pPr>
          </w:p>
          <w:p w:rsidR="00617AB3" w:rsidRPr="000C548D" w:rsidRDefault="006F376F" w:rsidP="000C548D">
            <w:pPr>
              <w:spacing w:line="360" w:lineRule="auto"/>
              <w:rPr>
                <w:rFonts w:ascii="Book Antiqua" w:hAnsi="Book Antiqua"/>
                <w:b/>
                <w:color w:val="000000"/>
                <w:sz w:val="24"/>
              </w:rPr>
            </w:pPr>
            <w:r>
              <w:rPr>
                <w:rFonts w:ascii="Book Antiqua" w:hAnsi="Book Antiqua"/>
                <w:b/>
                <w:noProof/>
                <w:color w:val="000000"/>
                <w:kern w:val="0"/>
                <w:sz w:val="24"/>
              </w:rPr>
              <w:drawing>
                <wp:inline distT="0" distB="0" distL="0" distR="0">
                  <wp:extent cx="2934335" cy="19799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2934335" cy="1979930"/>
                          </a:xfrm>
                          <a:prstGeom prst="rect">
                            <a:avLst/>
                          </a:prstGeom>
                          <a:noFill/>
                          <a:ln>
                            <a:noFill/>
                          </a:ln>
                        </pic:spPr>
                      </pic:pic>
                    </a:graphicData>
                  </a:graphic>
                </wp:inline>
              </w:drawing>
            </w:r>
          </w:p>
        </w:tc>
      </w:tr>
      <w:tr w:rsidR="00617AB3" w:rsidRPr="000C548D" w:rsidTr="00307659">
        <w:tc>
          <w:tcPr>
            <w:tcW w:w="4868" w:type="dxa"/>
          </w:tcPr>
          <w:p w:rsidR="00617AB3" w:rsidRPr="000C548D" w:rsidRDefault="00617AB3" w:rsidP="000C548D">
            <w:pPr>
              <w:autoSpaceDE w:val="0"/>
              <w:autoSpaceDN w:val="0"/>
              <w:adjustRightInd w:val="0"/>
              <w:spacing w:line="360" w:lineRule="auto"/>
              <w:rPr>
                <w:rFonts w:ascii="Book Antiqua" w:hAnsi="Book Antiqua"/>
                <w:b/>
                <w:color w:val="000000"/>
                <w:kern w:val="0"/>
                <w:sz w:val="24"/>
              </w:rPr>
            </w:pPr>
            <w:r w:rsidRPr="000C548D">
              <w:rPr>
                <w:rFonts w:ascii="Book Antiqua" w:hAnsi="Book Antiqua"/>
                <w:b/>
                <w:color w:val="000000"/>
                <w:kern w:val="0"/>
                <w:sz w:val="24"/>
              </w:rPr>
              <w:t>C</w:t>
            </w:r>
          </w:p>
          <w:p w:rsidR="00617AB3" w:rsidRPr="000C548D" w:rsidRDefault="00617AB3" w:rsidP="000C548D">
            <w:pPr>
              <w:autoSpaceDE w:val="0"/>
              <w:autoSpaceDN w:val="0"/>
              <w:adjustRightInd w:val="0"/>
              <w:spacing w:line="360" w:lineRule="auto"/>
              <w:rPr>
                <w:rFonts w:ascii="Book Antiqua" w:hAnsi="Book Antiqua"/>
                <w:b/>
                <w:color w:val="000000"/>
                <w:kern w:val="0"/>
                <w:sz w:val="24"/>
              </w:rPr>
            </w:pPr>
          </w:p>
          <w:p w:rsidR="00617AB3" w:rsidRPr="000C548D" w:rsidRDefault="006F376F" w:rsidP="000C548D">
            <w:pPr>
              <w:widowControl/>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2934335" cy="1979930"/>
                  <wp:effectExtent l="0" t="0" r="0" b="127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2934335" cy="1979930"/>
                          </a:xfrm>
                          <a:prstGeom prst="rect">
                            <a:avLst/>
                          </a:prstGeom>
                          <a:noFill/>
                          <a:ln>
                            <a:noFill/>
                          </a:ln>
                        </pic:spPr>
                      </pic:pic>
                    </a:graphicData>
                  </a:graphic>
                </wp:inline>
              </w:drawing>
            </w:r>
          </w:p>
        </w:tc>
        <w:tc>
          <w:tcPr>
            <w:tcW w:w="4879" w:type="dxa"/>
          </w:tcPr>
          <w:p w:rsidR="00617AB3" w:rsidRPr="000C548D" w:rsidRDefault="00617AB3" w:rsidP="000C548D">
            <w:pPr>
              <w:widowControl/>
              <w:spacing w:line="360" w:lineRule="auto"/>
              <w:rPr>
                <w:rFonts w:ascii="Book Antiqua" w:hAnsi="Book Antiqua"/>
                <w:b/>
                <w:color w:val="000000"/>
                <w:sz w:val="24"/>
              </w:rPr>
            </w:pPr>
            <w:r w:rsidRPr="000C548D">
              <w:rPr>
                <w:rFonts w:ascii="Book Antiqua" w:hAnsi="Book Antiqua"/>
                <w:b/>
                <w:color w:val="000000"/>
                <w:sz w:val="24"/>
              </w:rPr>
              <w:t>D</w:t>
            </w:r>
          </w:p>
          <w:p w:rsidR="00617AB3" w:rsidRPr="000C548D" w:rsidRDefault="00617AB3" w:rsidP="000C548D">
            <w:pPr>
              <w:widowControl/>
              <w:spacing w:line="360" w:lineRule="auto"/>
              <w:rPr>
                <w:rFonts w:ascii="Book Antiqua" w:hAnsi="Book Antiqua"/>
                <w:b/>
                <w:color w:val="000000"/>
                <w:sz w:val="24"/>
              </w:rPr>
            </w:pPr>
          </w:p>
          <w:p w:rsidR="00617AB3" w:rsidRPr="000C548D" w:rsidRDefault="006F376F" w:rsidP="000C548D">
            <w:pPr>
              <w:widowControl/>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2917825" cy="1979930"/>
                  <wp:effectExtent l="0" t="0" r="0" b="12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2917825" cy="1979930"/>
                          </a:xfrm>
                          <a:prstGeom prst="rect">
                            <a:avLst/>
                          </a:prstGeom>
                          <a:noFill/>
                          <a:ln>
                            <a:noFill/>
                          </a:ln>
                        </pic:spPr>
                      </pic:pic>
                    </a:graphicData>
                  </a:graphic>
                </wp:inline>
              </w:drawing>
            </w:r>
          </w:p>
        </w:tc>
      </w:tr>
      <w:tr w:rsidR="00617AB3" w:rsidRPr="000C548D" w:rsidTr="00307659">
        <w:tc>
          <w:tcPr>
            <w:tcW w:w="4868" w:type="dxa"/>
          </w:tcPr>
          <w:p w:rsidR="00617AB3" w:rsidRPr="000C548D" w:rsidRDefault="00617AB3" w:rsidP="000C548D">
            <w:pPr>
              <w:widowControl/>
              <w:spacing w:line="360" w:lineRule="auto"/>
              <w:rPr>
                <w:rFonts w:ascii="Book Antiqua" w:hAnsi="Book Antiqua"/>
                <w:b/>
                <w:color w:val="000000"/>
                <w:sz w:val="24"/>
              </w:rPr>
            </w:pPr>
            <w:r w:rsidRPr="000C548D">
              <w:rPr>
                <w:rFonts w:ascii="Book Antiqua" w:hAnsi="Book Antiqua"/>
                <w:b/>
                <w:color w:val="000000"/>
                <w:sz w:val="24"/>
              </w:rPr>
              <w:t>E</w:t>
            </w:r>
          </w:p>
          <w:p w:rsidR="00617AB3" w:rsidRPr="000C548D" w:rsidRDefault="00617AB3" w:rsidP="000C548D">
            <w:pPr>
              <w:widowControl/>
              <w:spacing w:line="360" w:lineRule="auto"/>
              <w:rPr>
                <w:rFonts w:ascii="Book Antiqua" w:hAnsi="Book Antiqua"/>
                <w:b/>
                <w:color w:val="000000"/>
                <w:sz w:val="24"/>
              </w:rPr>
            </w:pPr>
          </w:p>
          <w:p w:rsidR="00617AB3" w:rsidRPr="000C548D" w:rsidRDefault="006F376F" w:rsidP="000C548D">
            <w:pPr>
              <w:widowControl/>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2941955" cy="1979930"/>
                  <wp:effectExtent l="0" t="0" r="0" b="12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2941955" cy="1979930"/>
                          </a:xfrm>
                          <a:prstGeom prst="rect">
                            <a:avLst/>
                          </a:prstGeom>
                          <a:noFill/>
                          <a:ln>
                            <a:noFill/>
                          </a:ln>
                        </pic:spPr>
                      </pic:pic>
                    </a:graphicData>
                  </a:graphic>
                </wp:inline>
              </w:drawing>
            </w:r>
          </w:p>
        </w:tc>
        <w:tc>
          <w:tcPr>
            <w:tcW w:w="4879" w:type="dxa"/>
          </w:tcPr>
          <w:p w:rsidR="00617AB3" w:rsidRPr="000C548D" w:rsidRDefault="00617AB3" w:rsidP="000C548D">
            <w:pPr>
              <w:widowControl/>
              <w:spacing w:line="360" w:lineRule="auto"/>
              <w:rPr>
                <w:rFonts w:ascii="Book Antiqua" w:hAnsi="Book Antiqua"/>
                <w:b/>
                <w:color w:val="000000"/>
                <w:sz w:val="24"/>
              </w:rPr>
            </w:pPr>
            <w:r w:rsidRPr="000C548D">
              <w:rPr>
                <w:rFonts w:ascii="Book Antiqua" w:hAnsi="Book Antiqua"/>
                <w:b/>
                <w:color w:val="000000"/>
                <w:sz w:val="24"/>
              </w:rPr>
              <w:t>F</w:t>
            </w:r>
          </w:p>
          <w:p w:rsidR="00617AB3" w:rsidRPr="000C548D" w:rsidRDefault="00617AB3" w:rsidP="000C548D">
            <w:pPr>
              <w:widowControl/>
              <w:spacing w:line="360" w:lineRule="auto"/>
              <w:rPr>
                <w:rFonts w:ascii="Book Antiqua" w:hAnsi="Book Antiqua"/>
                <w:b/>
                <w:color w:val="000000"/>
                <w:sz w:val="24"/>
              </w:rPr>
            </w:pPr>
          </w:p>
          <w:p w:rsidR="00617AB3" w:rsidRPr="000C548D" w:rsidRDefault="006F376F" w:rsidP="000C548D">
            <w:pPr>
              <w:widowControl/>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2934335" cy="1979930"/>
                  <wp:effectExtent l="0" t="0" r="0"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2934335" cy="1979930"/>
                          </a:xfrm>
                          <a:prstGeom prst="rect">
                            <a:avLst/>
                          </a:prstGeom>
                          <a:noFill/>
                          <a:ln>
                            <a:noFill/>
                          </a:ln>
                        </pic:spPr>
                      </pic:pic>
                    </a:graphicData>
                  </a:graphic>
                </wp:inline>
              </w:drawing>
            </w:r>
          </w:p>
        </w:tc>
      </w:tr>
    </w:tbl>
    <w:p w:rsidR="00617AB3" w:rsidRPr="000C548D" w:rsidRDefault="00617AB3" w:rsidP="000C548D">
      <w:pPr>
        <w:spacing w:line="360" w:lineRule="auto"/>
        <w:rPr>
          <w:rFonts w:ascii="Book Antiqua" w:hAnsi="Book Antiqua"/>
          <w:color w:val="000000"/>
          <w:sz w:val="24"/>
        </w:rPr>
      </w:pPr>
    </w:p>
    <w:p w:rsidR="00617AB3" w:rsidRPr="000C548D" w:rsidRDefault="00617AB3" w:rsidP="000C548D">
      <w:pPr>
        <w:spacing w:line="360" w:lineRule="auto"/>
        <w:rPr>
          <w:rFonts w:ascii="Book Antiqua" w:hAnsi="Book Antiqua"/>
          <w:color w:val="000000"/>
          <w:sz w:val="24"/>
        </w:rPr>
        <w:sectPr w:rsidR="00617AB3" w:rsidRPr="000C548D" w:rsidSect="00E4101E">
          <w:pgSz w:w="11894" w:h="16819"/>
          <w:pgMar w:top="1440" w:right="1440" w:bottom="1440" w:left="1440" w:header="850" w:footer="994" w:gutter="0"/>
          <w:cols w:space="425"/>
          <w:docGrid w:type="lines" w:linePitch="312"/>
        </w:sectPr>
      </w:pPr>
    </w:p>
    <w:p w:rsidR="00617AB3" w:rsidRPr="000C548D" w:rsidRDefault="00617AB3" w:rsidP="000C548D">
      <w:pPr>
        <w:spacing w:line="360" w:lineRule="auto"/>
        <w:rPr>
          <w:rFonts w:ascii="Book Antiqua" w:hAnsi="Book Antiqua"/>
          <w:color w:val="000000"/>
          <w:sz w:val="24"/>
        </w:rPr>
      </w:pPr>
    </w:p>
    <w:p w:rsidR="00617AB3" w:rsidRPr="000C548D" w:rsidRDefault="00617AB3" w:rsidP="000C548D">
      <w:pPr>
        <w:spacing w:line="360" w:lineRule="auto"/>
        <w:rPr>
          <w:rFonts w:ascii="Book Antiqua" w:hAnsi="Book Antiqua"/>
          <w:color w:val="000000"/>
          <w:sz w:val="24"/>
        </w:rPr>
      </w:pPr>
      <w:r w:rsidRPr="000C548D">
        <w:rPr>
          <w:rFonts w:ascii="Book Antiqua" w:hAnsi="Book Antiqua" w:cs="宋体"/>
          <w:b/>
          <w:bCs/>
          <w:color w:val="000000"/>
          <w:kern w:val="0"/>
          <w:sz w:val="24"/>
        </w:rPr>
        <w:t xml:space="preserve">Table 1 Characteristics of studies using </w:t>
      </w:r>
      <w:r w:rsidRPr="00253917">
        <w:rPr>
          <w:rFonts w:ascii="Book Antiqua" w:hAnsi="Book Antiqua" w:cs="宋体"/>
          <w:b/>
          <w:bCs/>
          <w:color w:val="000000"/>
          <w:kern w:val="0"/>
          <w:sz w:val="24"/>
        </w:rPr>
        <w:t xml:space="preserve">radiofrequency ablation </w:t>
      </w:r>
      <w:r w:rsidRPr="000C548D">
        <w:rPr>
          <w:rFonts w:ascii="Book Antiqua" w:hAnsi="Book Antiqua" w:cs="宋体"/>
          <w:b/>
          <w:bCs/>
          <w:color w:val="000000"/>
          <w:kern w:val="0"/>
          <w:sz w:val="24"/>
        </w:rPr>
        <w:t>as a pretransplantation bridge therapy</w:t>
      </w:r>
    </w:p>
    <w:tbl>
      <w:tblPr>
        <w:tblW w:w="13927" w:type="dxa"/>
        <w:tblBorders>
          <w:top w:val="single" w:sz="12" w:space="0" w:color="008000"/>
          <w:bottom w:val="single" w:sz="12" w:space="0" w:color="008000"/>
        </w:tblBorders>
        <w:tblLayout w:type="fixed"/>
        <w:tblLook w:val="00A0" w:firstRow="1" w:lastRow="0" w:firstColumn="1" w:lastColumn="0" w:noHBand="0" w:noVBand="0"/>
      </w:tblPr>
      <w:tblGrid>
        <w:gridCol w:w="1908"/>
        <w:gridCol w:w="752"/>
        <w:gridCol w:w="774"/>
        <w:gridCol w:w="1229"/>
        <w:gridCol w:w="1134"/>
        <w:gridCol w:w="1134"/>
        <w:gridCol w:w="1582"/>
        <w:gridCol w:w="1296"/>
        <w:gridCol w:w="1701"/>
        <w:gridCol w:w="1142"/>
        <w:gridCol w:w="1275"/>
      </w:tblGrid>
      <w:tr w:rsidR="00617AB3" w:rsidRPr="000C548D" w:rsidTr="00307659">
        <w:trPr>
          <w:trHeight w:val="390"/>
        </w:trPr>
        <w:tc>
          <w:tcPr>
            <w:tcW w:w="1908" w:type="dxa"/>
            <w:vMerge w:val="restart"/>
            <w:tcBorders>
              <w:top w:val="single" w:sz="12" w:space="0" w:color="008000"/>
              <w:bottom w:val="single" w:sz="6" w:space="0" w:color="008000"/>
            </w:tcBorders>
            <w:vAlign w:val="center"/>
          </w:tcPr>
          <w:p w:rsidR="00617AB3" w:rsidRPr="000C548D" w:rsidRDefault="00617AB3" w:rsidP="00054BA2">
            <w:pPr>
              <w:spacing w:line="360" w:lineRule="auto"/>
              <w:rPr>
                <w:rFonts w:ascii="Book Antiqua" w:hAnsi="Book Antiqua"/>
                <w:b/>
                <w:color w:val="000000"/>
                <w:spacing w:val="-10"/>
                <w:sz w:val="24"/>
              </w:rPr>
            </w:pPr>
            <w:r w:rsidRPr="000C548D">
              <w:rPr>
                <w:rFonts w:ascii="Book Antiqua" w:hAnsi="Book Antiqua"/>
                <w:b/>
                <w:color w:val="000000"/>
                <w:spacing w:val="-10"/>
                <w:sz w:val="24"/>
              </w:rPr>
              <w:t>Ref</w:t>
            </w:r>
            <w:r>
              <w:rPr>
                <w:rFonts w:ascii="Book Antiqua" w:hAnsi="Book Antiqua"/>
                <w:b/>
                <w:color w:val="000000"/>
                <w:spacing w:val="-10"/>
                <w:sz w:val="24"/>
              </w:rPr>
              <w:t>.</w:t>
            </w:r>
          </w:p>
        </w:tc>
        <w:tc>
          <w:tcPr>
            <w:tcW w:w="752"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i/>
                <w:color w:val="000000"/>
                <w:spacing w:val="-10"/>
                <w:sz w:val="24"/>
              </w:rPr>
            </w:pPr>
            <w:r w:rsidRPr="000C548D">
              <w:rPr>
                <w:rFonts w:ascii="Book Antiqua" w:hAnsi="Book Antiqua"/>
                <w:b/>
                <w:i/>
                <w:color w:val="000000"/>
                <w:spacing w:val="-10"/>
                <w:sz w:val="24"/>
              </w:rPr>
              <w:t>n</w:t>
            </w:r>
          </w:p>
        </w:tc>
        <w:tc>
          <w:tcPr>
            <w:tcW w:w="774"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10"/>
                <w:sz w:val="24"/>
              </w:rPr>
            </w:pPr>
            <w:r w:rsidRPr="000C548D">
              <w:rPr>
                <w:rFonts w:ascii="Book Antiqua" w:hAnsi="Book Antiqua"/>
                <w:b/>
                <w:color w:val="000000"/>
                <w:spacing w:val="-10"/>
                <w:sz w:val="24"/>
              </w:rPr>
              <w:t>Tumor size, cm</w:t>
            </w:r>
          </w:p>
        </w:tc>
        <w:tc>
          <w:tcPr>
            <w:tcW w:w="1229" w:type="dxa"/>
            <w:vMerge w:val="restart"/>
            <w:tcBorders>
              <w:top w:val="single" w:sz="12" w:space="0" w:color="008000"/>
              <w:bottom w:val="single" w:sz="6" w:space="0" w:color="008000"/>
            </w:tcBorders>
            <w:vAlign w:val="center"/>
          </w:tcPr>
          <w:p w:rsidR="00617AB3" w:rsidRPr="000C548D" w:rsidRDefault="00617AB3" w:rsidP="00E71EF4">
            <w:pPr>
              <w:spacing w:line="360" w:lineRule="auto"/>
              <w:rPr>
                <w:rFonts w:ascii="Book Antiqua" w:hAnsi="Book Antiqua"/>
                <w:b/>
                <w:color w:val="000000"/>
                <w:spacing w:val="-10"/>
                <w:sz w:val="24"/>
              </w:rPr>
            </w:pPr>
            <w:r w:rsidRPr="000C548D">
              <w:rPr>
                <w:rFonts w:ascii="Book Antiqua" w:hAnsi="Book Antiqua"/>
                <w:b/>
                <w:color w:val="000000"/>
                <w:spacing w:val="-10"/>
                <w:sz w:val="24"/>
              </w:rPr>
              <w:t>RFA</w:t>
            </w:r>
            <w:r w:rsidRPr="000C548D">
              <w:rPr>
                <w:rFonts w:ascii="Book Antiqua" w:hAnsi="Book Antiqua"/>
                <w:color w:val="000000"/>
                <w:spacing w:val="-8"/>
                <w:sz w:val="24"/>
              </w:rPr>
              <w:t>→</w:t>
            </w:r>
            <w:r w:rsidRPr="000C548D">
              <w:rPr>
                <w:rFonts w:ascii="Book Antiqua" w:hAnsi="Book Antiqua"/>
                <w:b/>
                <w:color w:val="000000"/>
                <w:spacing w:val="-10"/>
                <w:sz w:val="24"/>
              </w:rPr>
              <w:t>LT interval, mo</w:t>
            </w:r>
          </w:p>
        </w:tc>
        <w:tc>
          <w:tcPr>
            <w:tcW w:w="1134"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10"/>
                <w:sz w:val="24"/>
              </w:rPr>
            </w:pPr>
            <w:r w:rsidRPr="000C548D">
              <w:rPr>
                <w:rFonts w:ascii="Book Antiqua" w:hAnsi="Book Antiqua"/>
                <w:b/>
                <w:color w:val="000000"/>
                <w:spacing w:val="-10"/>
                <w:sz w:val="24"/>
              </w:rPr>
              <w:t xml:space="preserve">Dropout </w:t>
            </w:r>
          </w:p>
        </w:tc>
        <w:tc>
          <w:tcPr>
            <w:tcW w:w="1134"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10"/>
                <w:sz w:val="24"/>
              </w:rPr>
            </w:pPr>
            <w:r w:rsidRPr="000C548D">
              <w:rPr>
                <w:rFonts w:ascii="Book Antiqua" w:hAnsi="Book Antiqua"/>
                <w:b/>
                <w:color w:val="000000"/>
                <w:spacing w:val="-10"/>
                <w:sz w:val="24"/>
              </w:rPr>
              <w:t>Radiologic response</w:t>
            </w:r>
          </w:p>
          <w:p w:rsidR="00617AB3" w:rsidRPr="000C548D" w:rsidRDefault="00617AB3" w:rsidP="000C548D">
            <w:pPr>
              <w:spacing w:line="360" w:lineRule="auto"/>
              <w:rPr>
                <w:rFonts w:ascii="Book Antiqua" w:hAnsi="Book Antiqua"/>
                <w:b/>
                <w:color w:val="000000"/>
                <w:spacing w:val="-10"/>
                <w:sz w:val="24"/>
              </w:rPr>
            </w:pPr>
            <w:r w:rsidRPr="000C548D">
              <w:rPr>
                <w:rFonts w:ascii="Book Antiqua" w:hAnsi="Book Antiqua"/>
                <w:b/>
                <w:color w:val="000000"/>
                <w:spacing w:val="-10"/>
                <w:sz w:val="24"/>
              </w:rPr>
              <w:t>necrosis</w:t>
            </w:r>
          </w:p>
        </w:tc>
        <w:tc>
          <w:tcPr>
            <w:tcW w:w="1582"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10"/>
                <w:sz w:val="24"/>
              </w:rPr>
            </w:pPr>
            <w:r w:rsidRPr="000C548D">
              <w:rPr>
                <w:rFonts w:ascii="Book Antiqua" w:hAnsi="Book Antiqua"/>
                <w:b/>
                <w:color w:val="000000"/>
                <w:spacing w:val="-10"/>
                <w:sz w:val="24"/>
              </w:rPr>
              <w:t>Pathologic response</w:t>
            </w:r>
          </w:p>
          <w:p w:rsidR="00617AB3" w:rsidRPr="000C548D" w:rsidRDefault="00617AB3" w:rsidP="000C548D">
            <w:pPr>
              <w:spacing w:line="360" w:lineRule="auto"/>
              <w:rPr>
                <w:rFonts w:ascii="Book Antiqua" w:hAnsi="Book Antiqua"/>
                <w:b/>
                <w:color w:val="000000"/>
                <w:spacing w:val="-10"/>
                <w:sz w:val="24"/>
              </w:rPr>
            </w:pPr>
            <w:r w:rsidRPr="000C548D">
              <w:rPr>
                <w:rFonts w:ascii="Book Antiqua" w:hAnsi="Book Antiqua"/>
                <w:b/>
                <w:color w:val="000000"/>
                <w:spacing w:val="-10"/>
                <w:sz w:val="24"/>
              </w:rPr>
              <w:t>necrosis</w:t>
            </w:r>
          </w:p>
        </w:tc>
        <w:tc>
          <w:tcPr>
            <w:tcW w:w="1296"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10"/>
                <w:sz w:val="24"/>
              </w:rPr>
            </w:pPr>
            <w:r w:rsidRPr="000C548D">
              <w:rPr>
                <w:rFonts w:ascii="Book Antiqua" w:hAnsi="Book Antiqua"/>
                <w:b/>
                <w:color w:val="000000"/>
                <w:spacing w:val="-10"/>
                <w:sz w:val="24"/>
              </w:rPr>
              <w:t>Satellites found in explants</w:t>
            </w:r>
          </w:p>
        </w:tc>
        <w:tc>
          <w:tcPr>
            <w:tcW w:w="1701" w:type="dxa"/>
            <w:vMerge w:val="restart"/>
            <w:tcBorders>
              <w:top w:val="single" w:sz="12" w:space="0" w:color="008000"/>
              <w:bottom w:val="single" w:sz="6" w:space="0" w:color="008000"/>
            </w:tcBorders>
            <w:vAlign w:val="center"/>
          </w:tcPr>
          <w:p w:rsidR="00617AB3" w:rsidRPr="000C548D" w:rsidRDefault="00617AB3" w:rsidP="00E71EF4">
            <w:pPr>
              <w:spacing w:line="360" w:lineRule="auto"/>
              <w:rPr>
                <w:rFonts w:ascii="Book Antiqua" w:hAnsi="Book Antiqua"/>
                <w:b/>
                <w:color w:val="000000"/>
                <w:spacing w:val="-10"/>
                <w:sz w:val="24"/>
              </w:rPr>
            </w:pPr>
            <w:r w:rsidRPr="000C548D">
              <w:rPr>
                <w:rFonts w:ascii="Book Antiqua" w:hAnsi="Book Antiqua"/>
                <w:b/>
                <w:color w:val="000000"/>
                <w:spacing w:val="-10"/>
                <w:sz w:val="24"/>
              </w:rPr>
              <w:t>Follow-up after LT (mo)</w:t>
            </w:r>
          </w:p>
        </w:tc>
        <w:tc>
          <w:tcPr>
            <w:tcW w:w="2417" w:type="dxa"/>
            <w:gridSpan w:val="2"/>
            <w:tcBorders>
              <w:top w:val="single" w:sz="12" w:space="0" w:color="008000"/>
              <w:bottom w:val="single" w:sz="6" w:space="0" w:color="008000"/>
            </w:tcBorders>
            <w:vAlign w:val="center"/>
          </w:tcPr>
          <w:p w:rsidR="00617AB3" w:rsidRPr="000C548D" w:rsidRDefault="00617AB3" w:rsidP="000C548D">
            <w:pPr>
              <w:spacing w:line="360" w:lineRule="auto"/>
              <w:ind w:firstLine="229"/>
              <w:rPr>
                <w:rFonts w:ascii="Book Antiqua" w:hAnsi="Book Antiqua"/>
                <w:b/>
                <w:color w:val="000000"/>
                <w:spacing w:val="-10"/>
                <w:sz w:val="24"/>
              </w:rPr>
            </w:pPr>
            <w:r w:rsidRPr="000C548D">
              <w:rPr>
                <w:rFonts w:ascii="Book Antiqua" w:hAnsi="Book Antiqua"/>
                <w:b/>
                <w:color w:val="000000"/>
                <w:spacing w:val="-10"/>
                <w:sz w:val="24"/>
              </w:rPr>
              <w:t>Survival</w:t>
            </w:r>
          </w:p>
        </w:tc>
      </w:tr>
      <w:tr w:rsidR="00617AB3" w:rsidRPr="000C548D" w:rsidTr="00307659">
        <w:trPr>
          <w:trHeight w:val="390"/>
        </w:trPr>
        <w:tc>
          <w:tcPr>
            <w:tcW w:w="1908"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752"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774"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1229"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1134"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1134"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1582"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1296"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1701" w:type="dxa"/>
            <w:vMerge/>
            <w:tcBorders>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p>
        </w:tc>
        <w:tc>
          <w:tcPr>
            <w:tcW w:w="1142" w:type="dxa"/>
            <w:tcBorders>
              <w:bottom w:val="single" w:sz="4" w:space="0" w:color="auto"/>
            </w:tcBorders>
            <w:vAlign w:val="center"/>
          </w:tcPr>
          <w:p w:rsidR="00617AB3" w:rsidRPr="000C548D" w:rsidRDefault="00617AB3" w:rsidP="00E71EF4">
            <w:pPr>
              <w:spacing w:line="360" w:lineRule="auto"/>
              <w:ind w:firstLine="229"/>
              <w:rPr>
                <w:rFonts w:ascii="Book Antiqua" w:hAnsi="Book Antiqua"/>
                <w:b/>
                <w:color w:val="000000"/>
                <w:sz w:val="24"/>
              </w:rPr>
            </w:pPr>
            <w:r w:rsidRPr="000C548D">
              <w:rPr>
                <w:rFonts w:ascii="Book Antiqua" w:hAnsi="Book Antiqua"/>
                <w:b/>
                <w:color w:val="000000"/>
                <w:sz w:val="24"/>
              </w:rPr>
              <w:t>One</w:t>
            </w:r>
            <w:r>
              <w:rPr>
                <w:rFonts w:ascii="Book Antiqua" w:hAnsi="Book Antiqua"/>
                <w:b/>
                <w:color w:val="000000"/>
                <w:sz w:val="24"/>
              </w:rPr>
              <w:t>-y</w:t>
            </w:r>
            <w:r w:rsidRPr="000C548D">
              <w:rPr>
                <w:rFonts w:ascii="Book Antiqua" w:hAnsi="Book Antiqua"/>
                <w:b/>
                <w:color w:val="000000"/>
                <w:sz w:val="24"/>
              </w:rPr>
              <w:t>r</w:t>
            </w:r>
          </w:p>
        </w:tc>
        <w:tc>
          <w:tcPr>
            <w:tcW w:w="1275" w:type="dxa"/>
            <w:tcBorders>
              <w:bottom w:val="single" w:sz="4" w:space="0" w:color="auto"/>
            </w:tcBorders>
            <w:vAlign w:val="center"/>
          </w:tcPr>
          <w:p w:rsidR="00617AB3" w:rsidRPr="000C548D" w:rsidRDefault="00617AB3" w:rsidP="00E71EF4">
            <w:pPr>
              <w:spacing w:line="360" w:lineRule="auto"/>
              <w:ind w:firstLine="229"/>
              <w:rPr>
                <w:rFonts w:ascii="Book Antiqua" w:hAnsi="Book Antiqua"/>
                <w:b/>
                <w:color w:val="000000"/>
                <w:sz w:val="24"/>
              </w:rPr>
            </w:pPr>
            <w:r w:rsidRPr="000C548D">
              <w:rPr>
                <w:rFonts w:ascii="Book Antiqua" w:hAnsi="Book Antiqua"/>
                <w:b/>
                <w:color w:val="000000"/>
                <w:sz w:val="24"/>
              </w:rPr>
              <w:t>Three-yr</w:t>
            </w:r>
          </w:p>
        </w:tc>
      </w:tr>
      <w:tr w:rsidR="00617AB3" w:rsidRPr="000C548D" w:rsidTr="00307659">
        <w:trPr>
          <w:trHeight w:val="390"/>
        </w:trPr>
        <w:tc>
          <w:tcPr>
            <w:tcW w:w="1908" w:type="dxa"/>
            <w:tcBorders>
              <w:top w:val="single" w:sz="4" w:space="0" w:color="auto"/>
              <w:bottom w:val="nil"/>
            </w:tcBorders>
            <w:vAlign w:val="center"/>
          </w:tcPr>
          <w:p w:rsidR="00617AB3" w:rsidRPr="000C548D" w:rsidRDefault="00617AB3" w:rsidP="000C548D">
            <w:pPr>
              <w:autoSpaceDE w:val="0"/>
              <w:autoSpaceDN w:val="0"/>
              <w:adjustRightInd w:val="0"/>
              <w:spacing w:line="360" w:lineRule="auto"/>
              <w:rPr>
                <w:rFonts w:ascii="Book Antiqua" w:hAnsi="Book Antiqua" w:cs="BookAntiqua-Italic"/>
                <w:color w:val="000000"/>
                <w:kern w:val="0"/>
                <w:sz w:val="24"/>
              </w:rPr>
            </w:pPr>
            <w:r w:rsidRPr="000C548D">
              <w:rPr>
                <w:rFonts w:ascii="Book Antiqua" w:hAnsi="Book Antiqua"/>
                <w:color w:val="000000"/>
                <w:sz w:val="24"/>
              </w:rPr>
              <w:t xml:space="preserve">Pulvirenti </w:t>
            </w:r>
            <w:r w:rsidRPr="00E71EF4">
              <w:rPr>
                <w:rFonts w:ascii="Book Antiqua" w:hAnsi="Book Antiqua" w:cs="BookAntiqua-Italic"/>
                <w:i/>
                <w:iCs/>
                <w:color w:val="000000"/>
                <w:kern w:val="0"/>
                <w:sz w:val="24"/>
              </w:rPr>
              <w:t>et al</w:t>
            </w:r>
            <w:r w:rsidRPr="000C548D">
              <w:rPr>
                <w:rFonts w:ascii="Book Antiqua" w:hAnsi="Book Antiqua" w:cs="BookAntiqua"/>
                <w:color w:val="000000"/>
                <w:kern w:val="0"/>
                <w:sz w:val="24"/>
                <w:vertAlign w:val="superscript"/>
              </w:rPr>
              <w:t>[34]</w:t>
            </w:r>
          </w:p>
        </w:tc>
        <w:tc>
          <w:tcPr>
            <w:tcW w:w="752"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14</w:t>
            </w:r>
          </w:p>
        </w:tc>
        <w:tc>
          <w:tcPr>
            <w:tcW w:w="774"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3.50</w:t>
            </w:r>
          </w:p>
        </w:tc>
        <w:tc>
          <w:tcPr>
            <w:tcW w:w="1229"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8.0</w:t>
            </w:r>
          </w:p>
        </w:tc>
        <w:tc>
          <w:tcPr>
            <w:tcW w:w="1134"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0.0</w:t>
            </w:r>
            <w:r w:rsidRPr="000C548D">
              <w:rPr>
                <w:rFonts w:ascii="Book Antiqua" w:hAnsi="Book Antiqua"/>
                <w:b/>
                <w:color w:val="000000"/>
                <w:spacing w:val="-10"/>
                <w:sz w:val="24"/>
              </w:rPr>
              <w:t>%</w:t>
            </w:r>
          </w:p>
        </w:tc>
        <w:tc>
          <w:tcPr>
            <w:tcW w:w="1134"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90.7</w:t>
            </w:r>
            <w:r w:rsidRPr="000C548D">
              <w:rPr>
                <w:rFonts w:ascii="Book Antiqua" w:hAnsi="Book Antiqua"/>
                <w:b/>
                <w:color w:val="000000"/>
                <w:spacing w:val="-10"/>
                <w:sz w:val="24"/>
              </w:rPr>
              <w:t>%</w:t>
            </w:r>
          </w:p>
        </w:tc>
        <w:tc>
          <w:tcPr>
            <w:tcW w:w="1582"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86.4</w:t>
            </w:r>
            <w:r w:rsidRPr="000C548D">
              <w:rPr>
                <w:rFonts w:ascii="Book Antiqua" w:hAnsi="Book Antiqua"/>
                <w:b/>
                <w:color w:val="000000"/>
                <w:spacing w:val="-10"/>
                <w:sz w:val="24"/>
              </w:rPr>
              <w:t>%</w:t>
            </w:r>
          </w:p>
        </w:tc>
        <w:tc>
          <w:tcPr>
            <w:tcW w:w="1296"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57.0</w:t>
            </w:r>
            <w:r w:rsidRPr="000C548D">
              <w:rPr>
                <w:rFonts w:ascii="Book Antiqua" w:hAnsi="Book Antiqua"/>
                <w:b/>
                <w:color w:val="000000"/>
                <w:spacing w:val="-10"/>
                <w:sz w:val="24"/>
              </w:rPr>
              <w:t>%</w:t>
            </w:r>
          </w:p>
        </w:tc>
        <w:tc>
          <w:tcPr>
            <w:tcW w:w="1701"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16.0</w:t>
            </w:r>
          </w:p>
        </w:tc>
        <w:tc>
          <w:tcPr>
            <w:tcW w:w="1142" w:type="dxa"/>
            <w:tcBorders>
              <w:top w:val="single" w:sz="4" w:space="0" w:color="auto"/>
              <w:bottom w:val="nil"/>
            </w:tcBorders>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100.0</w:t>
            </w:r>
            <w:r w:rsidRPr="000C548D">
              <w:rPr>
                <w:rFonts w:ascii="Book Antiqua" w:hAnsi="Book Antiqua"/>
                <w:b/>
                <w:color w:val="000000"/>
                <w:spacing w:val="-10"/>
                <w:sz w:val="24"/>
              </w:rPr>
              <w:t>%</w:t>
            </w:r>
          </w:p>
        </w:tc>
        <w:tc>
          <w:tcPr>
            <w:tcW w:w="1275" w:type="dxa"/>
            <w:tcBorders>
              <w:top w:val="single" w:sz="4" w:space="0" w:color="auto"/>
              <w:bottom w:val="nil"/>
            </w:tcBorders>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100.0</w:t>
            </w:r>
            <w:r w:rsidRPr="000C548D">
              <w:rPr>
                <w:rFonts w:ascii="Book Antiqua" w:hAnsi="Book Antiqua"/>
                <w:b/>
                <w:color w:val="000000"/>
                <w:spacing w:val="-10"/>
                <w:sz w:val="24"/>
              </w:rPr>
              <w:t>%</w:t>
            </w:r>
          </w:p>
        </w:tc>
      </w:tr>
      <w:tr w:rsidR="00617AB3" w:rsidRPr="000C548D" w:rsidTr="00307659">
        <w:trPr>
          <w:trHeight w:val="390"/>
        </w:trPr>
        <w:tc>
          <w:tcPr>
            <w:tcW w:w="1908"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xml:space="preserve">Fontana </w:t>
            </w:r>
            <w:r w:rsidRPr="00E71EF4">
              <w:rPr>
                <w:rFonts w:ascii="Book Antiqua" w:hAnsi="Book Antiqua" w:cs="BookAntiqua-Italic"/>
                <w:i/>
                <w:iCs/>
                <w:color w:val="000000"/>
                <w:kern w:val="0"/>
                <w:sz w:val="24"/>
              </w:rPr>
              <w:t>et al</w:t>
            </w:r>
            <w:r w:rsidRPr="000C548D">
              <w:rPr>
                <w:rFonts w:ascii="Book Antiqua" w:hAnsi="Book Antiqua" w:cs="BookAntiqua"/>
                <w:color w:val="000000"/>
                <w:kern w:val="0"/>
                <w:sz w:val="24"/>
                <w:vertAlign w:val="superscript"/>
              </w:rPr>
              <w:t>[35]</w:t>
            </w:r>
          </w:p>
        </w:tc>
        <w:tc>
          <w:tcPr>
            <w:tcW w:w="752"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33</w:t>
            </w:r>
          </w:p>
        </w:tc>
        <w:tc>
          <w:tcPr>
            <w:tcW w:w="774"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3.60</w:t>
            </w:r>
          </w:p>
        </w:tc>
        <w:tc>
          <w:tcPr>
            <w:tcW w:w="1229"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7.9</w:t>
            </w:r>
          </w:p>
        </w:tc>
        <w:tc>
          <w:tcPr>
            <w:tcW w:w="1134"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21.7</w:t>
            </w:r>
            <w:r w:rsidRPr="000C548D">
              <w:rPr>
                <w:rFonts w:ascii="Book Antiqua" w:hAnsi="Book Antiqua"/>
                <w:b/>
                <w:color w:val="000000"/>
                <w:spacing w:val="-10"/>
                <w:sz w:val="24"/>
              </w:rPr>
              <w:t>%</w:t>
            </w:r>
          </w:p>
        </w:tc>
        <w:tc>
          <w:tcPr>
            <w:tcW w:w="1134"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66.0</w:t>
            </w:r>
            <w:r w:rsidRPr="000C548D">
              <w:rPr>
                <w:rFonts w:ascii="Book Antiqua" w:hAnsi="Book Antiqua"/>
                <w:b/>
                <w:color w:val="000000"/>
                <w:spacing w:val="-10"/>
                <w:sz w:val="24"/>
              </w:rPr>
              <w:t>%</w:t>
            </w:r>
          </w:p>
        </w:tc>
        <w:tc>
          <w:tcPr>
            <w:tcW w:w="1582"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pacing w:val="-8"/>
                <w:sz w:val="24"/>
              </w:rPr>
              <w:t>–</w:t>
            </w:r>
          </w:p>
        </w:tc>
        <w:tc>
          <w:tcPr>
            <w:tcW w:w="1296"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pacing w:val="-8"/>
                <w:sz w:val="24"/>
              </w:rPr>
              <w:t>–</w:t>
            </w:r>
          </w:p>
        </w:tc>
        <w:tc>
          <w:tcPr>
            <w:tcW w:w="1701" w:type="dxa"/>
            <w:tcBorders>
              <w:top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26.9</w:t>
            </w:r>
          </w:p>
        </w:tc>
        <w:tc>
          <w:tcPr>
            <w:tcW w:w="1142" w:type="dxa"/>
            <w:tcBorders>
              <w:top w:val="nil"/>
            </w:tcBorders>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85.0</w:t>
            </w:r>
            <w:r w:rsidRPr="000C548D">
              <w:rPr>
                <w:rFonts w:ascii="Book Antiqua" w:hAnsi="Book Antiqua"/>
                <w:b/>
                <w:color w:val="000000"/>
                <w:spacing w:val="-10"/>
                <w:sz w:val="24"/>
              </w:rPr>
              <w:t>%</w:t>
            </w:r>
          </w:p>
        </w:tc>
        <w:tc>
          <w:tcPr>
            <w:tcW w:w="1275" w:type="dxa"/>
            <w:tcBorders>
              <w:top w:val="nil"/>
            </w:tcBorders>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85.0</w:t>
            </w:r>
          </w:p>
        </w:tc>
      </w:tr>
      <w:tr w:rsidR="00617AB3" w:rsidRPr="000C548D" w:rsidTr="00307659">
        <w:trPr>
          <w:trHeight w:val="390"/>
        </w:trPr>
        <w:tc>
          <w:tcPr>
            <w:tcW w:w="1908"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xml:space="preserve">Mazzaferro </w:t>
            </w:r>
            <w:r w:rsidRPr="00E71EF4">
              <w:rPr>
                <w:rFonts w:ascii="Book Antiqua" w:hAnsi="Book Antiqua" w:cs="BookAntiqua-Italic"/>
                <w:i/>
                <w:iCs/>
                <w:color w:val="000000"/>
                <w:kern w:val="0"/>
                <w:sz w:val="24"/>
              </w:rPr>
              <w:t>et al</w:t>
            </w:r>
            <w:r w:rsidRPr="000C548D">
              <w:rPr>
                <w:rFonts w:ascii="Book Antiqua" w:hAnsi="Book Antiqua" w:cs="BookAntiqua"/>
                <w:color w:val="000000"/>
                <w:kern w:val="0"/>
                <w:sz w:val="24"/>
                <w:vertAlign w:val="superscript"/>
              </w:rPr>
              <w:t>[36]</w:t>
            </w:r>
          </w:p>
        </w:tc>
        <w:tc>
          <w:tcPr>
            <w:tcW w:w="752"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50</w:t>
            </w:r>
          </w:p>
        </w:tc>
        <w:tc>
          <w:tcPr>
            <w:tcW w:w="77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2.75</w:t>
            </w:r>
          </w:p>
        </w:tc>
        <w:tc>
          <w:tcPr>
            <w:tcW w:w="1229"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9.5</w:t>
            </w:r>
          </w:p>
        </w:tc>
        <w:tc>
          <w:tcPr>
            <w:tcW w:w="113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0.0</w:t>
            </w:r>
            <w:r w:rsidRPr="000C548D">
              <w:rPr>
                <w:rFonts w:ascii="Book Antiqua" w:hAnsi="Book Antiqua"/>
                <w:b/>
                <w:color w:val="000000"/>
                <w:spacing w:val="-10"/>
                <w:sz w:val="24"/>
              </w:rPr>
              <w:t>%</w:t>
            </w:r>
          </w:p>
        </w:tc>
        <w:tc>
          <w:tcPr>
            <w:tcW w:w="113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70.0</w:t>
            </w:r>
            <w:r w:rsidRPr="000C548D">
              <w:rPr>
                <w:rFonts w:ascii="Book Antiqua" w:hAnsi="Book Antiqua"/>
                <w:b/>
                <w:color w:val="000000"/>
                <w:spacing w:val="-10"/>
                <w:sz w:val="24"/>
              </w:rPr>
              <w:t>%</w:t>
            </w:r>
          </w:p>
        </w:tc>
        <w:tc>
          <w:tcPr>
            <w:tcW w:w="1582"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55.0</w:t>
            </w:r>
            <w:r w:rsidRPr="000C548D">
              <w:rPr>
                <w:rFonts w:ascii="Book Antiqua" w:hAnsi="Book Antiqua"/>
                <w:b/>
                <w:color w:val="000000"/>
                <w:spacing w:val="-10"/>
                <w:sz w:val="24"/>
              </w:rPr>
              <w:t>%</w:t>
            </w:r>
          </w:p>
        </w:tc>
        <w:tc>
          <w:tcPr>
            <w:tcW w:w="1296"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28.0</w:t>
            </w:r>
            <w:r w:rsidRPr="000C548D">
              <w:rPr>
                <w:rFonts w:ascii="Book Antiqua" w:hAnsi="Book Antiqua"/>
                <w:b/>
                <w:color w:val="000000"/>
                <w:spacing w:val="-10"/>
                <w:sz w:val="24"/>
              </w:rPr>
              <w:t>%</w:t>
            </w:r>
          </w:p>
        </w:tc>
        <w:tc>
          <w:tcPr>
            <w:tcW w:w="1701"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22.0</w:t>
            </w:r>
          </w:p>
        </w:tc>
        <w:tc>
          <w:tcPr>
            <w:tcW w:w="1142" w:type="dxa"/>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95.0</w:t>
            </w:r>
            <w:r w:rsidRPr="000C548D">
              <w:rPr>
                <w:rFonts w:ascii="Book Antiqua" w:hAnsi="Book Antiqua"/>
                <w:b/>
                <w:color w:val="000000"/>
                <w:spacing w:val="-10"/>
                <w:sz w:val="24"/>
              </w:rPr>
              <w:t>%</w:t>
            </w:r>
          </w:p>
        </w:tc>
        <w:tc>
          <w:tcPr>
            <w:tcW w:w="1275" w:type="dxa"/>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83.0</w:t>
            </w:r>
            <w:r w:rsidRPr="000C548D">
              <w:rPr>
                <w:rFonts w:ascii="Book Antiqua" w:hAnsi="Book Antiqua"/>
                <w:b/>
                <w:color w:val="000000"/>
                <w:spacing w:val="-10"/>
                <w:sz w:val="24"/>
              </w:rPr>
              <w:t>%</w:t>
            </w:r>
          </w:p>
        </w:tc>
      </w:tr>
      <w:tr w:rsidR="00617AB3" w:rsidRPr="000C548D" w:rsidTr="00307659">
        <w:trPr>
          <w:trHeight w:val="390"/>
        </w:trPr>
        <w:tc>
          <w:tcPr>
            <w:tcW w:w="1908"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xml:space="preserve">Pompili </w:t>
            </w:r>
            <w:r w:rsidRPr="00E71EF4">
              <w:rPr>
                <w:rFonts w:ascii="Book Antiqua" w:hAnsi="Book Antiqua" w:cs="BookAntiqua-Italic"/>
                <w:i/>
                <w:iCs/>
                <w:color w:val="000000"/>
                <w:kern w:val="0"/>
                <w:sz w:val="24"/>
              </w:rPr>
              <w:t>et al</w:t>
            </w:r>
            <w:r w:rsidRPr="000C548D">
              <w:rPr>
                <w:rFonts w:ascii="Book Antiqua" w:hAnsi="Book Antiqua" w:cs="BookAntiqua"/>
                <w:color w:val="000000"/>
                <w:kern w:val="0"/>
                <w:sz w:val="24"/>
                <w:vertAlign w:val="superscript"/>
              </w:rPr>
              <w:t>[37]</w:t>
            </w:r>
          </w:p>
        </w:tc>
        <w:tc>
          <w:tcPr>
            <w:tcW w:w="752"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40</w:t>
            </w:r>
          </w:p>
        </w:tc>
        <w:tc>
          <w:tcPr>
            <w:tcW w:w="77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2.80</w:t>
            </w:r>
          </w:p>
        </w:tc>
        <w:tc>
          <w:tcPr>
            <w:tcW w:w="1229"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8.6</w:t>
            </w:r>
          </w:p>
        </w:tc>
        <w:tc>
          <w:tcPr>
            <w:tcW w:w="113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0.0</w:t>
            </w:r>
            <w:r w:rsidRPr="000C548D">
              <w:rPr>
                <w:rFonts w:ascii="Book Antiqua" w:hAnsi="Book Antiqua"/>
                <w:b/>
                <w:color w:val="000000"/>
                <w:spacing w:val="-10"/>
                <w:sz w:val="24"/>
              </w:rPr>
              <w:t>%</w:t>
            </w:r>
          </w:p>
        </w:tc>
        <w:tc>
          <w:tcPr>
            <w:tcW w:w="113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75.0</w:t>
            </w:r>
            <w:r w:rsidRPr="000C548D">
              <w:rPr>
                <w:rFonts w:ascii="Book Antiqua" w:hAnsi="Book Antiqua"/>
                <w:b/>
                <w:color w:val="000000"/>
                <w:spacing w:val="-10"/>
                <w:sz w:val="24"/>
              </w:rPr>
              <w:t>%</w:t>
            </w:r>
          </w:p>
        </w:tc>
        <w:tc>
          <w:tcPr>
            <w:tcW w:w="1582"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46.7</w:t>
            </w:r>
            <w:r w:rsidRPr="000C548D">
              <w:rPr>
                <w:rFonts w:ascii="Book Antiqua" w:hAnsi="Book Antiqua"/>
                <w:b/>
                <w:color w:val="000000"/>
                <w:spacing w:val="-10"/>
                <w:sz w:val="24"/>
              </w:rPr>
              <w:t>%</w:t>
            </w:r>
          </w:p>
        </w:tc>
        <w:tc>
          <w:tcPr>
            <w:tcW w:w="1296"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14.0</w:t>
            </w:r>
            <w:r w:rsidRPr="000C548D">
              <w:rPr>
                <w:rFonts w:ascii="Book Antiqua" w:hAnsi="Book Antiqua"/>
                <w:b/>
                <w:color w:val="000000"/>
                <w:spacing w:val="-10"/>
                <w:sz w:val="24"/>
              </w:rPr>
              <w:t>%</w:t>
            </w:r>
          </w:p>
        </w:tc>
        <w:tc>
          <w:tcPr>
            <w:tcW w:w="1701"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34.4</w:t>
            </w:r>
          </w:p>
        </w:tc>
        <w:tc>
          <w:tcPr>
            <w:tcW w:w="1142" w:type="dxa"/>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91.9</w:t>
            </w:r>
            <w:r w:rsidRPr="000C548D">
              <w:rPr>
                <w:rFonts w:ascii="Book Antiqua" w:hAnsi="Book Antiqua"/>
                <w:b/>
                <w:color w:val="000000"/>
                <w:spacing w:val="-10"/>
                <w:sz w:val="24"/>
              </w:rPr>
              <w:t>%</w:t>
            </w:r>
          </w:p>
        </w:tc>
        <w:tc>
          <w:tcPr>
            <w:tcW w:w="1275" w:type="dxa"/>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85.4</w:t>
            </w:r>
            <w:r w:rsidRPr="000C548D">
              <w:rPr>
                <w:rFonts w:ascii="Book Antiqua" w:hAnsi="Book Antiqua"/>
                <w:b/>
                <w:color w:val="000000"/>
                <w:spacing w:val="-10"/>
                <w:sz w:val="24"/>
              </w:rPr>
              <w:t>%</w:t>
            </w:r>
          </w:p>
        </w:tc>
      </w:tr>
      <w:tr w:rsidR="00617AB3" w:rsidRPr="000C548D" w:rsidTr="00307659">
        <w:trPr>
          <w:trHeight w:val="390"/>
        </w:trPr>
        <w:tc>
          <w:tcPr>
            <w:tcW w:w="1908"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xml:space="preserve">Lu </w:t>
            </w:r>
            <w:r w:rsidRPr="00E71EF4">
              <w:rPr>
                <w:rFonts w:ascii="Book Antiqua" w:hAnsi="Book Antiqua" w:cs="BookAntiqua-Italic"/>
                <w:i/>
                <w:iCs/>
                <w:color w:val="000000"/>
                <w:kern w:val="0"/>
                <w:sz w:val="24"/>
              </w:rPr>
              <w:t>et al</w:t>
            </w:r>
            <w:r w:rsidRPr="000C548D">
              <w:rPr>
                <w:rFonts w:ascii="Book Antiqua" w:hAnsi="Book Antiqua" w:cs="BookAntiqua"/>
                <w:color w:val="000000"/>
                <w:kern w:val="0"/>
                <w:sz w:val="24"/>
                <w:vertAlign w:val="superscript"/>
              </w:rPr>
              <w:t>[38]</w:t>
            </w:r>
          </w:p>
        </w:tc>
        <w:tc>
          <w:tcPr>
            <w:tcW w:w="752"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52</w:t>
            </w:r>
          </w:p>
        </w:tc>
        <w:tc>
          <w:tcPr>
            <w:tcW w:w="77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2.50</w:t>
            </w:r>
          </w:p>
        </w:tc>
        <w:tc>
          <w:tcPr>
            <w:tcW w:w="1229"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8.7</w:t>
            </w:r>
          </w:p>
        </w:tc>
        <w:tc>
          <w:tcPr>
            <w:tcW w:w="113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5.8</w:t>
            </w:r>
            <w:r w:rsidRPr="000C548D">
              <w:rPr>
                <w:rFonts w:ascii="Book Antiqua" w:hAnsi="Book Antiqua"/>
                <w:b/>
                <w:color w:val="000000"/>
                <w:spacing w:val="-10"/>
                <w:sz w:val="24"/>
              </w:rPr>
              <w:t>%</w:t>
            </w:r>
          </w:p>
        </w:tc>
        <w:tc>
          <w:tcPr>
            <w:tcW w:w="113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89.6</w:t>
            </w:r>
            <w:r w:rsidRPr="000C548D">
              <w:rPr>
                <w:rFonts w:ascii="Book Antiqua" w:hAnsi="Book Antiqua"/>
                <w:b/>
                <w:color w:val="000000"/>
                <w:spacing w:val="-10"/>
                <w:sz w:val="24"/>
              </w:rPr>
              <w:t>%</w:t>
            </w:r>
          </w:p>
        </w:tc>
        <w:tc>
          <w:tcPr>
            <w:tcW w:w="1582"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70.3</w:t>
            </w:r>
            <w:r w:rsidRPr="000C548D">
              <w:rPr>
                <w:rFonts w:ascii="Book Antiqua" w:hAnsi="Book Antiqua"/>
                <w:b/>
                <w:color w:val="000000"/>
                <w:spacing w:val="-10"/>
                <w:sz w:val="24"/>
              </w:rPr>
              <w:t>%</w:t>
            </w:r>
          </w:p>
        </w:tc>
        <w:tc>
          <w:tcPr>
            <w:tcW w:w="1296"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24.0</w:t>
            </w:r>
            <w:r w:rsidRPr="000C548D">
              <w:rPr>
                <w:rFonts w:ascii="Book Antiqua" w:hAnsi="Book Antiqua"/>
                <w:b/>
                <w:color w:val="000000"/>
                <w:spacing w:val="-10"/>
                <w:sz w:val="24"/>
              </w:rPr>
              <w:t>%</w:t>
            </w:r>
          </w:p>
        </w:tc>
        <w:tc>
          <w:tcPr>
            <w:tcW w:w="1701"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14.9</w:t>
            </w:r>
          </w:p>
        </w:tc>
        <w:tc>
          <w:tcPr>
            <w:tcW w:w="1142" w:type="dxa"/>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85.0</w:t>
            </w:r>
            <w:r w:rsidRPr="000C548D">
              <w:rPr>
                <w:rFonts w:ascii="Book Antiqua" w:hAnsi="Book Antiqua"/>
                <w:b/>
                <w:color w:val="000000"/>
                <w:spacing w:val="-10"/>
                <w:sz w:val="24"/>
              </w:rPr>
              <w:t>%</w:t>
            </w:r>
          </w:p>
        </w:tc>
        <w:tc>
          <w:tcPr>
            <w:tcW w:w="1275" w:type="dxa"/>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z w:val="24"/>
              </w:rPr>
              <w:t>76.0</w:t>
            </w:r>
            <w:r w:rsidRPr="000C548D">
              <w:rPr>
                <w:rFonts w:ascii="Book Antiqua" w:hAnsi="Book Antiqua"/>
                <w:b/>
                <w:color w:val="000000"/>
                <w:spacing w:val="-10"/>
                <w:sz w:val="24"/>
              </w:rPr>
              <w:t>%</w:t>
            </w:r>
          </w:p>
        </w:tc>
      </w:tr>
      <w:tr w:rsidR="00617AB3" w:rsidRPr="000C548D" w:rsidTr="00307659">
        <w:trPr>
          <w:trHeight w:val="390"/>
        </w:trPr>
        <w:tc>
          <w:tcPr>
            <w:tcW w:w="1908"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xml:space="preserve">Brillet </w:t>
            </w:r>
            <w:r w:rsidRPr="00E71EF4">
              <w:rPr>
                <w:rFonts w:ascii="Book Antiqua" w:hAnsi="Book Antiqua" w:cs="BookAntiqua-Italic"/>
                <w:i/>
                <w:iCs/>
                <w:color w:val="000000"/>
                <w:kern w:val="0"/>
                <w:sz w:val="24"/>
              </w:rPr>
              <w:t>et al</w:t>
            </w:r>
            <w:r w:rsidRPr="000C548D">
              <w:rPr>
                <w:rFonts w:ascii="Book Antiqua" w:hAnsi="Book Antiqua" w:cs="BookAntiqua"/>
                <w:color w:val="000000"/>
                <w:kern w:val="0"/>
                <w:sz w:val="24"/>
                <w:vertAlign w:val="superscript"/>
              </w:rPr>
              <w:t>[39]</w:t>
            </w:r>
          </w:p>
        </w:tc>
        <w:tc>
          <w:tcPr>
            <w:tcW w:w="752"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21</w:t>
            </w:r>
          </w:p>
        </w:tc>
        <w:tc>
          <w:tcPr>
            <w:tcW w:w="77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2.40</w:t>
            </w:r>
          </w:p>
        </w:tc>
        <w:tc>
          <w:tcPr>
            <w:tcW w:w="1229"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11.9</w:t>
            </w:r>
          </w:p>
        </w:tc>
        <w:tc>
          <w:tcPr>
            <w:tcW w:w="113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24.0</w:t>
            </w:r>
            <w:r w:rsidRPr="000C548D">
              <w:rPr>
                <w:rFonts w:ascii="Book Antiqua" w:hAnsi="Book Antiqua"/>
                <w:b/>
                <w:color w:val="000000"/>
                <w:spacing w:val="-10"/>
                <w:sz w:val="24"/>
              </w:rPr>
              <w:t>%</w:t>
            </w:r>
          </w:p>
        </w:tc>
        <w:tc>
          <w:tcPr>
            <w:tcW w:w="1134"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76.0</w:t>
            </w:r>
            <w:r w:rsidRPr="000C548D">
              <w:rPr>
                <w:rFonts w:ascii="Book Antiqua" w:hAnsi="Book Antiqua"/>
                <w:b/>
                <w:color w:val="000000"/>
                <w:spacing w:val="-10"/>
                <w:sz w:val="24"/>
              </w:rPr>
              <w:t>%</w:t>
            </w:r>
          </w:p>
        </w:tc>
        <w:tc>
          <w:tcPr>
            <w:tcW w:w="1582"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75.0</w:t>
            </w:r>
            <w:r w:rsidRPr="000C548D">
              <w:rPr>
                <w:rFonts w:ascii="Book Antiqua" w:hAnsi="Book Antiqua"/>
                <w:b/>
                <w:color w:val="000000"/>
                <w:spacing w:val="-10"/>
                <w:sz w:val="24"/>
              </w:rPr>
              <w:t>%</w:t>
            </w:r>
          </w:p>
        </w:tc>
        <w:tc>
          <w:tcPr>
            <w:tcW w:w="1296"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44.0</w:t>
            </w:r>
            <w:r w:rsidRPr="000C548D">
              <w:rPr>
                <w:rFonts w:ascii="Book Antiqua" w:hAnsi="Book Antiqua"/>
                <w:b/>
                <w:color w:val="000000"/>
                <w:spacing w:val="-10"/>
                <w:sz w:val="24"/>
              </w:rPr>
              <w:t>%</w:t>
            </w:r>
          </w:p>
        </w:tc>
        <w:tc>
          <w:tcPr>
            <w:tcW w:w="1701"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25.0</w:t>
            </w:r>
          </w:p>
        </w:tc>
        <w:tc>
          <w:tcPr>
            <w:tcW w:w="1142" w:type="dxa"/>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pacing w:val="-8"/>
                <w:sz w:val="24"/>
              </w:rPr>
              <w:t>–</w:t>
            </w:r>
          </w:p>
        </w:tc>
        <w:tc>
          <w:tcPr>
            <w:tcW w:w="1275" w:type="dxa"/>
            <w:vAlign w:val="center"/>
          </w:tcPr>
          <w:p w:rsidR="00617AB3" w:rsidRPr="000C548D" w:rsidRDefault="00617AB3" w:rsidP="000C548D">
            <w:pPr>
              <w:spacing w:line="360" w:lineRule="auto"/>
              <w:ind w:firstLine="229"/>
              <w:rPr>
                <w:rFonts w:ascii="Book Antiqua" w:hAnsi="Book Antiqua"/>
                <w:color w:val="000000"/>
                <w:sz w:val="24"/>
              </w:rPr>
            </w:pPr>
            <w:r w:rsidRPr="000C548D">
              <w:rPr>
                <w:rFonts w:ascii="Book Antiqua" w:hAnsi="Book Antiqua"/>
                <w:color w:val="000000"/>
                <w:spacing w:val="-8"/>
                <w:sz w:val="24"/>
              </w:rPr>
              <w:t>-</w:t>
            </w:r>
          </w:p>
        </w:tc>
      </w:tr>
      <w:tr w:rsidR="00617AB3" w:rsidRPr="000C548D" w:rsidTr="00307659">
        <w:trPr>
          <w:trHeight w:val="390"/>
        </w:trPr>
        <w:tc>
          <w:tcPr>
            <w:tcW w:w="1908"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xml:space="preserve">DuBay </w:t>
            </w:r>
            <w:r w:rsidRPr="00E71EF4">
              <w:rPr>
                <w:rFonts w:ascii="Book Antiqua" w:hAnsi="Book Antiqua" w:cs="BookAntiqua-Italic"/>
                <w:i/>
                <w:iCs/>
                <w:color w:val="000000"/>
                <w:kern w:val="0"/>
                <w:sz w:val="24"/>
              </w:rPr>
              <w:t>et al</w:t>
            </w:r>
            <w:r w:rsidRPr="000C548D">
              <w:rPr>
                <w:rFonts w:ascii="Book Antiqua" w:hAnsi="Book Antiqua" w:cs="BookAntiqua"/>
                <w:color w:val="000000"/>
                <w:kern w:val="0"/>
                <w:sz w:val="24"/>
                <w:vertAlign w:val="superscript"/>
              </w:rPr>
              <w:t>[40]</w:t>
            </w:r>
          </w:p>
        </w:tc>
        <w:tc>
          <w:tcPr>
            <w:tcW w:w="752"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77</w:t>
            </w:r>
          </w:p>
        </w:tc>
        <w:tc>
          <w:tcPr>
            <w:tcW w:w="774"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2.50</w:t>
            </w:r>
          </w:p>
        </w:tc>
        <w:tc>
          <w:tcPr>
            <w:tcW w:w="1229"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9.5</w:t>
            </w:r>
          </w:p>
        </w:tc>
        <w:tc>
          <w:tcPr>
            <w:tcW w:w="1134"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21.0</w:t>
            </w:r>
            <w:r w:rsidRPr="000C548D">
              <w:rPr>
                <w:rFonts w:ascii="Book Antiqua" w:hAnsi="Book Antiqua"/>
                <w:b/>
                <w:color w:val="000000"/>
                <w:spacing w:val="-10"/>
                <w:sz w:val="24"/>
              </w:rPr>
              <w:t>%</w:t>
            </w:r>
          </w:p>
        </w:tc>
        <w:tc>
          <w:tcPr>
            <w:tcW w:w="1134"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83.0</w:t>
            </w:r>
            <w:r w:rsidRPr="000C548D">
              <w:rPr>
                <w:rFonts w:ascii="Book Antiqua" w:hAnsi="Book Antiqua"/>
                <w:b/>
                <w:color w:val="000000"/>
                <w:spacing w:val="-10"/>
                <w:sz w:val="24"/>
              </w:rPr>
              <w:t>%</w:t>
            </w:r>
          </w:p>
        </w:tc>
        <w:tc>
          <w:tcPr>
            <w:tcW w:w="1582"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pacing w:val="-8"/>
                <w:sz w:val="24"/>
              </w:rPr>
              <w:t>–</w:t>
            </w:r>
          </w:p>
        </w:tc>
        <w:tc>
          <w:tcPr>
            <w:tcW w:w="1296"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pacing w:val="-8"/>
                <w:sz w:val="24"/>
              </w:rPr>
              <w:t>–</w:t>
            </w:r>
          </w:p>
        </w:tc>
        <w:tc>
          <w:tcPr>
            <w:tcW w:w="1701"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30.0</w:t>
            </w:r>
          </w:p>
        </w:tc>
        <w:tc>
          <w:tcPr>
            <w:tcW w:w="1142" w:type="dxa"/>
            <w:tcBorders>
              <w:bottom w:val="single" w:sz="12" w:space="0" w:color="008000"/>
            </w:tcBorders>
            <w:vAlign w:val="center"/>
          </w:tcPr>
          <w:p w:rsidR="00617AB3" w:rsidRPr="000C548D" w:rsidRDefault="00617AB3" w:rsidP="00E71EF4">
            <w:pPr>
              <w:spacing w:line="360" w:lineRule="auto"/>
              <w:ind w:firstLine="229"/>
              <w:rPr>
                <w:rFonts w:ascii="Book Antiqua" w:hAnsi="Book Antiqua"/>
                <w:color w:val="000000"/>
                <w:sz w:val="24"/>
              </w:rPr>
            </w:pPr>
            <w:r w:rsidRPr="000C548D">
              <w:rPr>
                <w:rFonts w:ascii="Book Antiqua" w:hAnsi="Book Antiqua"/>
                <w:color w:val="000000"/>
                <w:spacing w:val="-8"/>
                <w:sz w:val="24"/>
              </w:rPr>
              <w:t>–</w:t>
            </w:r>
            <w:r w:rsidRPr="00E71EF4">
              <w:rPr>
                <w:rFonts w:ascii="Book Antiqua" w:hAnsi="Book Antiqua"/>
                <w:color w:val="000000"/>
                <w:sz w:val="24"/>
                <w:vertAlign w:val="superscript"/>
              </w:rPr>
              <w:t>1</w:t>
            </w:r>
          </w:p>
        </w:tc>
        <w:tc>
          <w:tcPr>
            <w:tcW w:w="1275" w:type="dxa"/>
            <w:tcBorders>
              <w:bottom w:val="single" w:sz="12" w:space="0" w:color="008000"/>
            </w:tcBorders>
            <w:vAlign w:val="center"/>
          </w:tcPr>
          <w:p w:rsidR="00617AB3" w:rsidRPr="000C548D" w:rsidRDefault="00617AB3" w:rsidP="00E71EF4">
            <w:pPr>
              <w:spacing w:line="360" w:lineRule="auto"/>
              <w:ind w:firstLine="229"/>
              <w:rPr>
                <w:rFonts w:ascii="Book Antiqua" w:hAnsi="Book Antiqua"/>
                <w:color w:val="000000"/>
                <w:sz w:val="24"/>
              </w:rPr>
            </w:pPr>
            <w:r w:rsidRPr="000C548D">
              <w:rPr>
                <w:rFonts w:ascii="Book Antiqua" w:hAnsi="Book Antiqua"/>
                <w:color w:val="000000"/>
                <w:spacing w:val="-8"/>
                <w:sz w:val="24"/>
              </w:rPr>
              <w:t>-</w:t>
            </w:r>
            <w:r w:rsidRPr="00E71EF4">
              <w:rPr>
                <w:rFonts w:ascii="Book Antiqua" w:hAnsi="Book Antiqua"/>
                <w:color w:val="000000"/>
                <w:sz w:val="24"/>
                <w:vertAlign w:val="superscript"/>
              </w:rPr>
              <w:t>1</w:t>
            </w:r>
          </w:p>
        </w:tc>
      </w:tr>
    </w:tbl>
    <w:p w:rsidR="00617AB3" w:rsidRPr="000C548D" w:rsidRDefault="00617AB3" w:rsidP="000C548D">
      <w:pPr>
        <w:spacing w:line="360" w:lineRule="auto"/>
        <w:rPr>
          <w:rFonts w:ascii="Book Antiqua" w:hAnsi="Book Antiqua"/>
          <w:color w:val="000000"/>
          <w:sz w:val="24"/>
        </w:rPr>
      </w:pPr>
      <w:r w:rsidRPr="00E71EF4">
        <w:rPr>
          <w:rFonts w:ascii="Book Antiqua" w:hAnsi="Book Antiqua"/>
          <w:color w:val="000000"/>
          <w:sz w:val="24"/>
          <w:vertAlign w:val="superscript"/>
        </w:rPr>
        <w:t>1</w:t>
      </w:r>
      <w:r w:rsidRPr="000C548D">
        <w:rPr>
          <w:rFonts w:ascii="Book Antiqua" w:hAnsi="Book Antiqua"/>
          <w:color w:val="000000"/>
          <w:sz w:val="24"/>
        </w:rPr>
        <w:t>No significant difference compared with untreated groups</w:t>
      </w:r>
      <w:r>
        <w:rPr>
          <w:rFonts w:ascii="Book Antiqua" w:hAnsi="Book Antiqua"/>
          <w:color w:val="000000"/>
          <w:sz w:val="24"/>
        </w:rPr>
        <w:t xml:space="preserve">. </w:t>
      </w:r>
      <w:r w:rsidRPr="000C548D">
        <w:rPr>
          <w:rFonts w:ascii="Book Antiqua" w:hAnsi="Book Antiqua"/>
          <w:color w:val="000000"/>
          <w:sz w:val="24"/>
        </w:rPr>
        <w:t>LT</w:t>
      </w:r>
      <w:r>
        <w:rPr>
          <w:rFonts w:ascii="Book Antiqua" w:hAnsi="Book Antiqua"/>
          <w:color w:val="000000"/>
          <w:sz w:val="24"/>
        </w:rPr>
        <w:t>:</w:t>
      </w:r>
      <w:r w:rsidRPr="000C548D">
        <w:rPr>
          <w:rFonts w:ascii="Book Antiqua" w:hAnsi="Book Antiqua"/>
          <w:color w:val="000000"/>
          <w:sz w:val="24"/>
        </w:rPr>
        <w:t xml:space="preserve"> </w:t>
      </w:r>
      <w:r w:rsidRPr="00E71EF4">
        <w:rPr>
          <w:rFonts w:ascii="Book Antiqua" w:hAnsi="Book Antiqua"/>
          <w:caps/>
          <w:color w:val="000000"/>
          <w:sz w:val="24"/>
        </w:rPr>
        <w:t>l</w:t>
      </w:r>
      <w:r w:rsidRPr="000C548D">
        <w:rPr>
          <w:rFonts w:ascii="Book Antiqua" w:hAnsi="Book Antiqua"/>
          <w:color w:val="000000"/>
          <w:sz w:val="24"/>
        </w:rPr>
        <w:t>iver transplantation; RFA</w:t>
      </w:r>
      <w:r>
        <w:rPr>
          <w:rFonts w:ascii="Book Antiqua" w:hAnsi="Book Antiqua"/>
          <w:color w:val="000000"/>
          <w:sz w:val="24"/>
        </w:rPr>
        <w:t>:</w:t>
      </w:r>
      <w:r w:rsidRPr="000C548D">
        <w:rPr>
          <w:rFonts w:ascii="Book Antiqua" w:hAnsi="Book Antiqua"/>
          <w:color w:val="000000"/>
          <w:sz w:val="24"/>
        </w:rPr>
        <w:t xml:space="preserve"> </w:t>
      </w:r>
      <w:r w:rsidRPr="00E71EF4">
        <w:rPr>
          <w:rFonts w:ascii="Book Antiqua" w:hAnsi="Book Antiqua"/>
          <w:caps/>
          <w:color w:val="000000"/>
          <w:sz w:val="24"/>
        </w:rPr>
        <w:t>r</w:t>
      </w:r>
      <w:r w:rsidRPr="000C548D">
        <w:rPr>
          <w:rFonts w:ascii="Book Antiqua" w:hAnsi="Book Antiqua"/>
          <w:color w:val="000000"/>
          <w:sz w:val="24"/>
        </w:rPr>
        <w:t>adiofrequency ablation.</w:t>
      </w:r>
    </w:p>
    <w:p w:rsidR="00617AB3" w:rsidRPr="000C548D" w:rsidRDefault="00617AB3" w:rsidP="000C548D">
      <w:pPr>
        <w:spacing w:line="360" w:lineRule="auto"/>
        <w:rPr>
          <w:rFonts w:ascii="Book Antiqua" w:hAnsi="Book Antiqua" w:cs="宋体"/>
          <w:b/>
          <w:bCs/>
          <w:color w:val="000000"/>
          <w:kern w:val="0"/>
          <w:sz w:val="24"/>
        </w:rPr>
      </w:pPr>
      <w:r w:rsidRPr="000C548D">
        <w:rPr>
          <w:rFonts w:ascii="Book Antiqua" w:hAnsi="Book Antiqua"/>
          <w:b/>
          <w:color w:val="000000"/>
          <w:kern w:val="0"/>
          <w:sz w:val="24"/>
        </w:rPr>
        <w:br w:type="page"/>
      </w:r>
      <w:r w:rsidRPr="000C548D">
        <w:rPr>
          <w:rFonts w:ascii="Book Antiqua" w:hAnsi="Book Antiqua" w:cs="宋体"/>
          <w:b/>
          <w:bCs/>
          <w:color w:val="000000"/>
          <w:kern w:val="0"/>
          <w:sz w:val="24"/>
        </w:rPr>
        <w:lastRenderedPageBreak/>
        <w:t xml:space="preserve">Table 2 Recommended treatment strategies with curative intent for patients with early-stage </w:t>
      </w:r>
      <w:r w:rsidRPr="00C037B6">
        <w:rPr>
          <w:rFonts w:ascii="Book Antiqua" w:hAnsi="Book Antiqua" w:cs="宋体"/>
          <w:b/>
          <w:bCs/>
          <w:color w:val="000000"/>
          <w:kern w:val="0"/>
          <w:sz w:val="24"/>
        </w:rPr>
        <w:t>hepatocellular carcinoma</w:t>
      </w:r>
    </w:p>
    <w:tbl>
      <w:tblPr>
        <w:tblW w:w="11340" w:type="dxa"/>
        <w:tblBorders>
          <w:top w:val="single" w:sz="12" w:space="0" w:color="008000"/>
          <w:bottom w:val="single" w:sz="12" w:space="0" w:color="008000"/>
        </w:tblBorders>
        <w:tblLook w:val="00A0" w:firstRow="1" w:lastRow="0" w:firstColumn="1" w:lastColumn="0" w:noHBand="0" w:noVBand="0"/>
      </w:tblPr>
      <w:tblGrid>
        <w:gridCol w:w="1610"/>
        <w:gridCol w:w="1450"/>
        <w:gridCol w:w="1666"/>
        <w:gridCol w:w="3830"/>
        <w:gridCol w:w="2784"/>
      </w:tblGrid>
      <w:tr w:rsidR="00617AB3" w:rsidRPr="000C548D" w:rsidTr="00307659">
        <w:trPr>
          <w:cantSplit/>
          <w:trHeight w:val="510"/>
        </w:trPr>
        <w:tc>
          <w:tcPr>
            <w:tcW w:w="1610" w:type="dxa"/>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z w:val="24"/>
              </w:rPr>
            </w:pPr>
            <w:r w:rsidRPr="000C548D">
              <w:rPr>
                <w:rFonts w:ascii="Book Antiqua" w:hAnsi="Book Antiqua"/>
                <w:b/>
                <w:color w:val="000000"/>
                <w:sz w:val="24"/>
              </w:rPr>
              <w:t>Number of tumors</w:t>
            </w:r>
          </w:p>
        </w:tc>
        <w:tc>
          <w:tcPr>
            <w:tcW w:w="1450" w:type="dxa"/>
            <w:tcBorders>
              <w:top w:val="single" w:sz="12" w:space="0" w:color="008000"/>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r w:rsidRPr="000C548D">
              <w:rPr>
                <w:rFonts w:ascii="Book Antiqua" w:hAnsi="Book Antiqua"/>
                <w:b/>
                <w:color w:val="000000"/>
                <w:sz w:val="24"/>
              </w:rPr>
              <w:t>Tumor size, cm</w:t>
            </w:r>
          </w:p>
        </w:tc>
        <w:tc>
          <w:tcPr>
            <w:tcW w:w="1666" w:type="dxa"/>
            <w:tcBorders>
              <w:top w:val="single" w:sz="12" w:space="0" w:color="008000"/>
              <w:bottom w:val="single" w:sz="4" w:space="0" w:color="auto"/>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Child–Pugh class</w:t>
            </w:r>
          </w:p>
        </w:tc>
        <w:tc>
          <w:tcPr>
            <w:tcW w:w="3830" w:type="dxa"/>
            <w:tcBorders>
              <w:top w:val="single" w:sz="12" w:space="0" w:color="008000"/>
              <w:bottom w:val="single" w:sz="4" w:space="0" w:color="auto"/>
            </w:tcBorders>
            <w:vAlign w:val="center"/>
          </w:tcPr>
          <w:p w:rsidR="00617AB3" w:rsidRPr="000C548D" w:rsidRDefault="00617AB3" w:rsidP="000C548D">
            <w:pPr>
              <w:spacing w:line="360" w:lineRule="auto"/>
              <w:rPr>
                <w:rFonts w:ascii="Book Antiqua" w:hAnsi="Book Antiqua"/>
                <w:b/>
                <w:color w:val="000000"/>
                <w:sz w:val="24"/>
              </w:rPr>
            </w:pPr>
            <w:r w:rsidRPr="000C548D">
              <w:rPr>
                <w:rFonts w:ascii="Book Antiqua" w:hAnsi="Book Antiqua"/>
                <w:b/>
                <w:color w:val="000000"/>
                <w:sz w:val="24"/>
              </w:rPr>
              <w:t>Tumor characteristics</w:t>
            </w:r>
          </w:p>
        </w:tc>
        <w:tc>
          <w:tcPr>
            <w:tcW w:w="2784" w:type="dxa"/>
            <w:tcBorders>
              <w:top w:val="single" w:sz="12" w:space="0" w:color="008000"/>
              <w:bottom w:val="single" w:sz="4" w:space="0" w:color="auto"/>
            </w:tcBorders>
            <w:vAlign w:val="center"/>
          </w:tcPr>
          <w:p w:rsidR="00617AB3" w:rsidRPr="000C548D" w:rsidRDefault="00617AB3" w:rsidP="000C548D">
            <w:pPr>
              <w:tabs>
                <w:tab w:val="left" w:pos="1481"/>
              </w:tabs>
              <w:spacing w:line="360" w:lineRule="auto"/>
              <w:rPr>
                <w:rFonts w:ascii="Book Antiqua" w:hAnsi="Book Antiqua"/>
                <w:b/>
                <w:color w:val="000000"/>
                <w:sz w:val="24"/>
              </w:rPr>
            </w:pPr>
            <w:r w:rsidRPr="000C548D">
              <w:rPr>
                <w:rFonts w:ascii="Book Antiqua" w:hAnsi="Book Antiqua"/>
                <w:b/>
                <w:color w:val="000000"/>
                <w:sz w:val="24"/>
              </w:rPr>
              <w:t>Recommended strategy</w:t>
            </w:r>
          </w:p>
        </w:tc>
      </w:tr>
      <w:tr w:rsidR="00617AB3" w:rsidRPr="000C548D" w:rsidTr="00307659">
        <w:trPr>
          <w:cantSplit/>
          <w:trHeight w:val="510"/>
        </w:trPr>
        <w:tc>
          <w:tcPr>
            <w:tcW w:w="1610" w:type="dxa"/>
            <w:vMerge w:val="restart"/>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1</w:t>
            </w:r>
          </w:p>
        </w:tc>
        <w:tc>
          <w:tcPr>
            <w:tcW w:w="1450" w:type="dxa"/>
            <w:vMerge w:val="restart"/>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2</w:t>
            </w:r>
          </w:p>
        </w:tc>
        <w:tc>
          <w:tcPr>
            <w:tcW w:w="1666"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A</w:t>
            </w:r>
          </w:p>
        </w:tc>
        <w:tc>
          <w:tcPr>
            <w:tcW w:w="3830"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 subcapsular, adjacent to intrahepatic vessel trunk or extrahepatic organs</w:t>
            </w:r>
          </w:p>
        </w:tc>
        <w:tc>
          <w:tcPr>
            <w:tcW w:w="2784" w:type="dxa"/>
            <w:tcBorders>
              <w:top w:val="single" w:sz="4" w:space="0" w:color="auto"/>
              <w:bottom w:val="nil"/>
            </w:tcBorders>
            <w:vAlign w:val="center"/>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LR</w:t>
            </w:r>
          </w:p>
        </w:tc>
      </w:tr>
      <w:tr w:rsidR="00617AB3" w:rsidRPr="000C548D" w:rsidTr="00307659">
        <w:trPr>
          <w:cantSplit/>
          <w:trHeight w:val="510"/>
        </w:trPr>
        <w:tc>
          <w:tcPr>
            <w:tcW w:w="1610" w:type="dxa"/>
            <w:vMerge/>
          </w:tcPr>
          <w:p w:rsidR="00617AB3" w:rsidRPr="000C548D" w:rsidRDefault="00617AB3" w:rsidP="000C548D">
            <w:pPr>
              <w:spacing w:line="360" w:lineRule="auto"/>
              <w:rPr>
                <w:rFonts w:ascii="Book Antiqua" w:hAnsi="Book Antiqua"/>
                <w:color w:val="000000"/>
                <w:sz w:val="24"/>
              </w:rPr>
            </w:pPr>
          </w:p>
        </w:tc>
        <w:tc>
          <w:tcPr>
            <w:tcW w:w="1450" w:type="dxa"/>
            <w:vMerge/>
            <w:tcBorders>
              <w:top w:val="nil"/>
              <w:bottom w:val="single" w:sz="4" w:space="0" w:color="auto"/>
            </w:tcBorders>
          </w:tcPr>
          <w:p w:rsidR="00617AB3" w:rsidRPr="000C548D" w:rsidRDefault="00617AB3" w:rsidP="000C548D">
            <w:pPr>
              <w:spacing w:line="360" w:lineRule="auto"/>
              <w:rPr>
                <w:rFonts w:ascii="Book Antiqua" w:hAnsi="Book Antiqua"/>
                <w:color w:val="000000"/>
                <w:sz w:val="24"/>
              </w:rPr>
            </w:pPr>
          </w:p>
        </w:tc>
        <w:tc>
          <w:tcPr>
            <w:tcW w:w="1666" w:type="dxa"/>
            <w:tcBorders>
              <w:top w:val="nil"/>
              <w:bottom w:val="single" w:sz="4" w:space="0" w:color="auto"/>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B</w:t>
            </w:r>
          </w:p>
        </w:tc>
        <w:tc>
          <w:tcPr>
            <w:tcW w:w="3830" w:type="dxa"/>
            <w:tcBorders>
              <w:top w:val="nil"/>
              <w:bottom w:val="single" w:sz="4" w:space="0" w:color="auto"/>
            </w:tcBorders>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 central location</w:t>
            </w:r>
          </w:p>
        </w:tc>
        <w:tc>
          <w:tcPr>
            <w:tcW w:w="2784" w:type="dxa"/>
            <w:tcBorders>
              <w:top w:val="nil"/>
              <w:bottom w:val="single" w:sz="4" w:space="0" w:color="auto"/>
            </w:tcBorders>
            <w:vAlign w:val="center"/>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RFA</w:t>
            </w:r>
          </w:p>
        </w:tc>
      </w:tr>
      <w:tr w:rsidR="00617AB3" w:rsidRPr="000C548D" w:rsidTr="00307659">
        <w:trPr>
          <w:cantSplit/>
          <w:trHeight w:val="510"/>
        </w:trPr>
        <w:tc>
          <w:tcPr>
            <w:tcW w:w="1610" w:type="dxa"/>
            <w:vMerge/>
          </w:tcPr>
          <w:p w:rsidR="00617AB3" w:rsidRPr="000C548D" w:rsidRDefault="00617AB3" w:rsidP="000C548D">
            <w:pPr>
              <w:spacing w:line="360" w:lineRule="auto"/>
              <w:rPr>
                <w:rFonts w:ascii="Book Antiqua" w:hAnsi="Book Antiqua"/>
                <w:color w:val="000000"/>
                <w:sz w:val="24"/>
              </w:rPr>
            </w:pPr>
          </w:p>
        </w:tc>
        <w:tc>
          <w:tcPr>
            <w:tcW w:w="1450" w:type="dxa"/>
            <w:vMerge w:val="restart"/>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&gt; 2 to ≤ 4</w:t>
            </w:r>
          </w:p>
        </w:tc>
        <w:tc>
          <w:tcPr>
            <w:tcW w:w="1666" w:type="dxa"/>
            <w:vMerge w:val="restart"/>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A</w:t>
            </w:r>
          </w:p>
        </w:tc>
        <w:tc>
          <w:tcPr>
            <w:tcW w:w="3830" w:type="dxa"/>
            <w:tcBorders>
              <w:top w:val="single" w:sz="4" w:space="0" w:color="auto"/>
              <w:bottom w:val="nil"/>
            </w:tcBorders>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w:t>
            </w:r>
          </w:p>
        </w:tc>
        <w:tc>
          <w:tcPr>
            <w:tcW w:w="2784" w:type="dxa"/>
            <w:tcBorders>
              <w:top w:val="single" w:sz="4" w:space="0" w:color="auto"/>
              <w:bottom w:val="nil"/>
            </w:tcBorders>
            <w:vAlign w:val="center"/>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LR or RFA</w:t>
            </w:r>
          </w:p>
        </w:tc>
      </w:tr>
      <w:tr w:rsidR="00617AB3" w:rsidRPr="000C548D" w:rsidTr="00307659">
        <w:trPr>
          <w:cantSplit/>
          <w:trHeight w:val="510"/>
        </w:trPr>
        <w:tc>
          <w:tcPr>
            <w:tcW w:w="1610" w:type="dxa"/>
            <w:vMerge/>
          </w:tcPr>
          <w:p w:rsidR="00617AB3" w:rsidRPr="000C548D" w:rsidRDefault="00617AB3" w:rsidP="000C548D">
            <w:pPr>
              <w:spacing w:line="360" w:lineRule="auto"/>
              <w:rPr>
                <w:rFonts w:ascii="Book Antiqua" w:hAnsi="Book Antiqua"/>
                <w:color w:val="000000"/>
                <w:sz w:val="24"/>
              </w:rPr>
            </w:pPr>
          </w:p>
        </w:tc>
        <w:tc>
          <w:tcPr>
            <w:tcW w:w="1450" w:type="dxa"/>
            <w:vMerge/>
            <w:tcBorders>
              <w:top w:val="nil"/>
              <w:bottom w:val="nil"/>
            </w:tcBorders>
          </w:tcPr>
          <w:p w:rsidR="00617AB3" w:rsidRPr="000C548D" w:rsidRDefault="00617AB3" w:rsidP="000C548D">
            <w:pPr>
              <w:spacing w:line="360" w:lineRule="auto"/>
              <w:rPr>
                <w:rFonts w:ascii="Book Antiqua" w:hAnsi="Book Antiqua"/>
                <w:color w:val="000000"/>
                <w:sz w:val="24"/>
              </w:rPr>
            </w:pPr>
          </w:p>
        </w:tc>
        <w:tc>
          <w:tcPr>
            <w:tcW w:w="1666" w:type="dxa"/>
            <w:vMerge/>
            <w:tcBorders>
              <w:top w:val="nil"/>
            </w:tcBorders>
            <w:vAlign w:val="center"/>
          </w:tcPr>
          <w:p w:rsidR="00617AB3" w:rsidRPr="000C548D" w:rsidRDefault="00617AB3" w:rsidP="000C548D">
            <w:pPr>
              <w:spacing w:line="360" w:lineRule="auto"/>
              <w:rPr>
                <w:rFonts w:ascii="Book Antiqua" w:hAnsi="Book Antiqua"/>
                <w:color w:val="000000"/>
                <w:sz w:val="24"/>
              </w:rPr>
            </w:pPr>
          </w:p>
        </w:tc>
        <w:tc>
          <w:tcPr>
            <w:tcW w:w="3830" w:type="dxa"/>
            <w:tcBorders>
              <w:top w:val="nil"/>
            </w:tcBorders>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 subcapsular, adjacent to intrahepatic vessel trunk or extrahepatic organs</w:t>
            </w:r>
          </w:p>
        </w:tc>
        <w:tc>
          <w:tcPr>
            <w:tcW w:w="2784" w:type="dxa"/>
            <w:tcBorders>
              <w:top w:val="nil"/>
            </w:tcBorders>
            <w:vAlign w:val="center"/>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LR</w:t>
            </w:r>
          </w:p>
        </w:tc>
      </w:tr>
      <w:tr w:rsidR="00617AB3" w:rsidRPr="000C548D" w:rsidTr="00307659">
        <w:trPr>
          <w:cantSplit/>
          <w:trHeight w:val="510"/>
        </w:trPr>
        <w:tc>
          <w:tcPr>
            <w:tcW w:w="1610" w:type="dxa"/>
            <w:vMerge/>
          </w:tcPr>
          <w:p w:rsidR="00617AB3" w:rsidRPr="000C548D" w:rsidRDefault="00617AB3" w:rsidP="000C548D">
            <w:pPr>
              <w:spacing w:line="360" w:lineRule="auto"/>
              <w:rPr>
                <w:rFonts w:ascii="Book Antiqua" w:hAnsi="Book Antiqua"/>
                <w:color w:val="000000"/>
                <w:sz w:val="24"/>
              </w:rPr>
            </w:pPr>
          </w:p>
        </w:tc>
        <w:tc>
          <w:tcPr>
            <w:tcW w:w="1450" w:type="dxa"/>
            <w:vMerge/>
            <w:tcBorders>
              <w:top w:val="nil"/>
              <w:bottom w:val="nil"/>
            </w:tcBorders>
          </w:tcPr>
          <w:p w:rsidR="00617AB3" w:rsidRPr="000C548D" w:rsidRDefault="00617AB3" w:rsidP="000C548D">
            <w:pPr>
              <w:spacing w:line="360" w:lineRule="auto"/>
              <w:rPr>
                <w:rFonts w:ascii="Book Antiqua" w:hAnsi="Book Antiqua"/>
                <w:color w:val="000000"/>
                <w:sz w:val="24"/>
              </w:rPr>
            </w:pPr>
          </w:p>
        </w:tc>
        <w:tc>
          <w:tcPr>
            <w:tcW w:w="1666" w:type="dxa"/>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B</w:t>
            </w:r>
          </w:p>
        </w:tc>
        <w:tc>
          <w:tcPr>
            <w:tcW w:w="3830" w:type="dxa"/>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 central location</w:t>
            </w:r>
          </w:p>
        </w:tc>
        <w:tc>
          <w:tcPr>
            <w:tcW w:w="2784" w:type="dxa"/>
            <w:vAlign w:val="center"/>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RFA</w:t>
            </w:r>
          </w:p>
        </w:tc>
      </w:tr>
      <w:tr w:rsidR="00617AB3" w:rsidRPr="000C548D" w:rsidTr="00307659">
        <w:trPr>
          <w:cantSplit/>
          <w:trHeight w:val="510"/>
        </w:trPr>
        <w:tc>
          <w:tcPr>
            <w:tcW w:w="1610" w:type="dxa"/>
            <w:vMerge/>
            <w:tcBorders>
              <w:bottom w:val="single" w:sz="4" w:space="0" w:color="auto"/>
            </w:tcBorders>
          </w:tcPr>
          <w:p w:rsidR="00617AB3" w:rsidRPr="000C548D" w:rsidRDefault="00617AB3" w:rsidP="000C548D">
            <w:pPr>
              <w:spacing w:line="360" w:lineRule="auto"/>
              <w:rPr>
                <w:rFonts w:ascii="Book Antiqua" w:hAnsi="Book Antiqua"/>
                <w:color w:val="000000"/>
                <w:sz w:val="24"/>
              </w:rPr>
            </w:pPr>
          </w:p>
        </w:tc>
        <w:tc>
          <w:tcPr>
            <w:tcW w:w="1450" w:type="dxa"/>
            <w:tcBorders>
              <w:top w:val="nil"/>
              <w:bottom w:val="single" w:sz="4" w:space="0" w:color="auto"/>
            </w:tcBorders>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&gt; 4</w:t>
            </w:r>
          </w:p>
        </w:tc>
        <w:tc>
          <w:tcPr>
            <w:tcW w:w="1666" w:type="dxa"/>
            <w:tcBorders>
              <w:bottom w:val="single" w:sz="4" w:space="0" w:color="auto"/>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A</w:t>
            </w:r>
          </w:p>
        </w:tc>
        <w:tc>
          <w:tcPr>
            <w:tcW w:w="3830" w:type="dxa"/>
            <w:tcBorders>
              <w:bottom w:val="single" w:sz="4" w:space="0" w:color="auto"/>
            </w:tcBorders>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w:t>
            </w:r>
          </w:p>
        </w:tc>
        <w:tc>
          <w:tcPr>
            <w:tcW w:w="2784" w:type="dxa"/>
            <w:tcBorders>
              <w:bottom w:val="single" w:sz="4" w:space="0" w:color="auto"/>
            </w:tcBorders>
            <w:vAlign w:val="center"/>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LR</w:t>
            </w:r>
          </w:p>
        </w:tc>
      </w:tr>
      <w:tr w:rsidR="00617AB3" w:rsidRPr="000C548D" w:rsidTr="00307659">
        <w:trPr>
          <w:cantSplit/>
          <w:trHeight w:val="510"/>
        </w:trPr>
        <w:tc>
          <w:tcPr>
            <w:tcW w:w="1610" w:type="dxa"/>
            <w:vMerge w:val="restart"/>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2</w:t>
            </w:r>
            <w:r>
              <w:rPr>
                <w:rFonts w:ascii="Book Antiqua" w:hAnsi="Book Antiqua"/>
                <w:color w:val="000000"/>
                <w:sz w:val="24"/>
              </w:rPr>
              <w:t>–</w:t>
            </w:r>
            <w:r w:rsidRPr="000C548D">
              <w:rPr>
                <w:rFonts w:ascii="Book Antiqua" w:hAnsi="Book Antiqua"/>
                <w:color w:val="000000"/>
                <w:sz w:val="24"/>
              </w:rPr>
              <w:t>3</w:t>
            </w:r>
          </w:p>
        </w:tc>
        <w:tc>
          <w:tcPr>
            <w:tcW w:w="1450" w:type="dxa"/>
            <w:vMerge w:val="restart"/>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 3</w:t>
            </w:r>
          </w:p>
        </w:tc>
        <w:tc>
          <w:tcPr>
            <w:tcW w:w="1666" w:type="dxa"/>
            <w:vMerge w:val="restart"/>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A</w:t>
            </w:r>
          </w:p>
        </w:tc>
        <w:tc>
          <w:tcPr>
            <w:tcW w:w="3830" w:type="dxa"/>
            <w:tcBorders>
              <w:top w:val="single" w:sz="4" w:space="0" w:color="auto"/>
              <w:bottom w:val="nil"/>
            </w:tcBorders>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 bilobar disease</w:t>
            </w:r>
          </w:p>
        </w:tc>
        <w:tc>
          <w:tcPr>
            <w:tcW w:w="2784" w:type="dxa"/>
            <w:tcBorders>
              <w:top w:val="single" w:sz="4" w:space="0" w:color="auto"/>
              <w:bottom w:val="nil"/>
            </w:tcBorders>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LR and/or RFA</w:t>
            </w:r>
          </w:p>
        </w:tc>
      </w:tr>
      <w:tr w:rsidR="00617AB3" w:rsidRPr="000C548D" w:rsidTr="00307659">
        <w:trPr>
          <w:cantSplit/>
          <w:trHeight w:val="510"/>
        </w:trPr>
        <w:tc>
          <w:tcPr>
            <w:tcW w:w="1610" w:type="dxa"/>
            <w:vMerge/>
            <w:tcBorders>
              <w:top w:val="nil"/>
            </w:tcBorders>
          </w:tcPr>
          <w:p w:rsidR="00617AB3" w:rsidRPr="000C548D" w:rsidRDefault="00617AB3" w:rsidP="000C548D">
            <w:pPr>
              <w:spacing w:line="360" w:lineRule="auto"/>
              <w:rPr>
                <w:rFonts w:ascii="Book Antiqua" w:hAnsi="Book Antiqua"/>
                <w:color w:val="000000"/>
                <w:sz w:val="24"/>
              </w:rPr>
            </w:pPr>
          </w:p>
        </w:tc>
        <w:tc>
          <w:tcPr>
            <w:tcW w:w="1450" w:type="dxa"/>
            <w:vMerge/>
            <w:tcBorders>
              <w:top w:val="nil"/>
            </w:tcBorders>
          </w:tcPr>
          <w:p w:rsidR="00617AB3" w:rsidRPr="000C548D" w:rsidRDefault="00617AB3" w:rsidP="000C548D">
            <w:pPr>
              <w:spacing w:line="360" w:lineRule="auto"/>
              <w:rPr>
                <w:rFonts w:ascii="Book Antiqua" w:hAnsi="Book Antiqua"/>
                <w:color w:val="000000"/>
                <w:sz w:val="24"/>
              </w:rPr>
            </w:pPr>
          </w:p>
        </w:tc>
        <w:tc>
          <w:tcPr>
            <w:tcW w:w="1666" w:type="dxa"/>
            <w:vMerge/>
            <w:tcBorders>
              <w:top w:val="nil"/>
            </w:tcBorders>
            <w:vAlign w:val="center"/>
          </w:tcPr>
          <w:p w:rsidR="00617AB3" w:rsidRPr="000C548D" w:rsidRDefault="00617AB3" w:rsidP="000C548D">
            <w:pPr>
              <w:spacing w:line="360" w:lineRule="auto"/>
              <w:rPr>
                <w:rFonts w:ascii="Book Antiqua" w:hAnsi="Book Antiqua"/>
                <w:color w:val="000000"/>
                <w:sz w:val="24"/>
              </w:rPr>
            </w:pPr>
          </w:p>
        </w:tc>
        <w:tc>
          <w:tcPr>
            <w:tcW w:w="3830" w:type="dxa"/>
            <w:tcBorders>
              <w:top w:val="nil"/>
            </w:tcBorders>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 unilobar disease</w:t>
            </w:r>
          </w:p>
        </w:tc>
        <w:tc>
          <w:tcPr>
            <w:tcW w:w="2784" w:type="dxa"/>
            <w:tcBorders>
              <w:top w:val="nil"/>
            </w:tcBorders>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LR</w:t>
            </w:r>
          </w:p>
        </w:tc>
      </w:tr>
      <w:tr w:rsidR="00617AB3" w:rsidRPr="000C548D" w:rsidTr="00307659">
        <w:trPr>
          <w:cantSplit/>
          <w:trHeight w:val="510"/>
        </w:trPr>
        <w:tc>
          <w:tcPr>
            <w:tcW w:w="1610" w:type="dxa"/>
            <w:vMerge/>
            <w:tcBorders>
              <w:bottom w:val="single" w:sz="12" w:space="0" w:color="008000"/>
            </w:tcBorders>
          </w:tcPr>
          <w:p w:rsidR="00617AB3" w:rsidRPr="000C548D" w:rsidRDefault="00617AB3" w:rsidP="000C548D">
            <w:pPr>
              <w:spacing w:line="360" w:lineRule="auto"/>
              <w:rPr>
                <w:rFonts w:ascii="Book Antiqua" w:hAnsi="Book Antiqua"/>
                <w:color w:val="000000"/>
                <w:sz w:val="24"/>
              </w:rPr>
            </w:pPr>
          </w:p>
        </w:tc>
        <w:tc>
          <w:tcPr>
            <w:tcW w:w="1450" w:type="dxa"/>
            <w:vMerge/>
            <w:tcBorders>
              <w:bottom w:val="single" w:sz="12" w:space="0" w:color="008000"/>
            </w:tcBorders>
          </w:tcPr>
          <w:p w:rsidR="00617AB3" w:rsidRPr="000C548D" w:rsidRDefault="00617AB3" w:rsidP="000C548D">
            <w:pPr>
              <w:spacing w:line="360" w:lineRule="auto"/>
              <w:rPr>
                <w:rFonts w:ascii="Book Antiqua" w:hAnsi="Book Antiqua"/>
                <w:color w:val="000000"/>
                <w:sz w:val="24"/>
              </w:rPr>
            </w:pPr>
          </w:p>
        </w:tc>
        <w:tc>
          <w:tcPr>
            <w:tcW w:w="1666"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B</w:t>
            </w:r>
          </w:p>
        </w:tc>
        <w:tc>
          <w:tcPr>
            <w:tcW w:w="3830" w:type="dxa"/>
            <w:tcBorders>
              <w:bottom w:val="single" w:sz="12" w:space="0" w:color="008000"/>
            </w:tcBorders>
          </w:tcPr>
          <w:p w:rsidR="00617AB3" w:rsidRPr="000C548D" w:rsidRDefault="00617AB3" w:rsidP="000C548D">
            <w:pPr>
              <w:spacing w:line="360" w:lineRule="auto"/>
              <w:rPr>
                <w:rFonts w:ascii="Book Antiqua" w:hAnsi="Book Antiqua"/>
                <w:color w:val="000000"/>
                <w:sz w:val="24"/>
              </w:rPr>
            </w:pPr>
            <w:r w:rsidRPr="000C548D">
              <w:rPr>
                <w:rFonts w:ascii="Book Antiqua" w:hAnsi="Book Antiqua"/>
                <w:color w:val="000000"/>
                <w:sz w:val="24"/>
              </w:rPr>
              <w:t>M0</w:t>
            </w:r>
          </w:p>
        </w:tc>
        <w:tc>
          <w:tcPr>
            <w:tcW w:w="2784" w:type="dxa"/>
            <w:tcBorders>
              <w:bottom w:val="single" w:sz="12" w:space="0" w:color="008000"/>
            </w:tcBorders>
          </w:tcPr>
          <w:p w:rsidR="00617AB3" w:rsidRPr="000C548D" w:rsidRDefault="00617AB3" w:rsidP="000C548D">
            <w:pPr>
              <w:tabs>
                <w:tab w:val="left" w:pos="339"/>
              </w:tabs>
              <w:spacing w:line="360" w:lineRule="auto"/>
              <w:ind w:hanging="817"/>
              <w:rPr>
                <w:rFonts w:ascii="Book Antiqua" w:hAnsi="Book Antiqua"/>
                <w:color w:val="000000"/>
                <w:sz w:val="24"/>
              </w:rPr>
            </w:pPr>
            <w:r w:rsidRPr="000C548D">
              <w:rPr>
                <w:rFonts w:ascii="Book Antiqua" w:hAnsi="Book Antiqua"/>
                <w:color w:val="000000"/>
                <w:sz w:val="24"/>
              </w:rPr>
              <w:t>RFA</w:t>
            </w:r>
          </w:p>
        </w:tc>
      </w:tr>
    </w:tbl>
    <w:p w:rsidR="00617AB3" w:rsidRPr="000C548D" w:rsidRDefault="00617AB3" w:rsidP="000C548D">
      <w:pPr>
        <w:autoSpaceDE w:val="0"/>
        <w:autoSpaceDN w:val="0"/>
        <w:adjustRightInd w:val="0"/>
        <w:spacing w:line="360" w:lineRule="auto"/>
        <w:rPr>
          <w:rFonts w:ascii="Book Antiqua" w:hAnsi="Book Antiqua"/>
          <w:color w:val="000000"/>
          <w:sz w:val="24"/>
        </w:rPr>
      </w:pPr>
      <w:r w:rsidRPr="000C548D">
        <w:rPr>
          <w:rFonts w:ascii="Book Antiqua" w:hAnsi="Book Antiqua"/>
          <w:color w:val="000000"/>
          <w:sz w:val="24"/>
        </w:rPr>
        <w:t>HCC</w:t>
      </w:r>
      <w:r>
        <w:rPr>
          <w:rFonts w:ascii="Book Antiqua" w:hAnsi="Book Antiqua"/>
          <w:color w:val="000000"/>
          <w:sz w:val="24"/>
        </w:rPr>
        <w:t>:</w:t>
      </w:r>
      <w:r w:rsidRPr="000C548D">
        <w:rPr>
          <w:rFonts w:ascii="Book Antiqua" w:hAnsi="Book Antiqua"/>
          <w:color w:val="000000"/>
          <w:sz w:val="24"/>
        </w:rPr>
        <w:t xml:space="preserve"> Hepatocellular carcinoma; LR</w:t>
      </w:r>
      <w:r>
        <w:rPr>
          <w:rFonts w:ascii="Book Antiqua" w:hAnsi="Book Antiqua"/>
          <w:color w:val="000000"/>
          <w:sz w:val="24"/>
        </w:rPr>
        <w:t>:</w:t>
      </w:r>
      <w:r w:rsidRPr="000C548D">
        <w:rPr>
          <w:rFonts w:ascii="Book Antiqua" w:hAnsi="Book Antiqua"/>
          <w:color w:val="000000"/>
          <w:sz w:val="24"/>
        </w:rPr>
        <w:t xml:space="preserve"> Liver resection; M</w:t>
      </w:r>
      <w:r>
        <w:rPr>
          <w:rFonts w:ascii="Book Antiqua" w:hAnsi="Book Antiqua"/>
          <w:color w:val="000000"/>
          <w:sz w:val="24"/>
        </w:rPr>
        <w:t>:</w:t>
      </w:r>
      <w:r w:rsidRPr="000C548D">
        <w:rPr>
          <w:rFonts w:ascii="Book Antiqua" w:hAnsi="Book Antiqua"/>
          <w:color w:val="000000"/>
          <w:sz w:val="24"/>
        </w:rPr>
        <w:t xml:space="preserve"> Metastasis classification; RFA</w:t>
      </w:r>
      <w:r>
        <w:rPr>
          <w:rFonts w:ascii="Book Antiqua" w:hAnsi="Book Antiqua"/>
          <w:color w:val="000000"/>
          <w:sz w:val="24"/>
        </w:rPr>
        <w:t xml:space="preserve">: </w:t>
      </w:r>
      <w:r w:rsidRPr="000C548D">
        <w:rPr>
          <w:rFonts w:ascii="Book Antiqua" w:hAnsi="Book Antiqua"/>
          <w:color w:val="000000"/>
          <w:sz w:val="24"/>
        </w:rPr>
        <w:t>Radiofrequency ablation.</w:t>
      </w:r>
    </w:p>
    <w:p w:rsidR="00617AB3" w:rsidRPr="00C037B6" w:rsidRDefault="00617AB3" w:rsidP="000C548D">
      <w:pPr>
        <w:autoSpaceDE w:val="0"/>
        <w:autoSpaceDN w:val="0"/>
        <w:adjustRightInd w:val="0"/>
        <w:spacing w:line="360" w:lineRule="auto"/>
        <w:rPr>
          <w:rFonts w:ascii="Book Antiqua" w:hAnsi="Book Antiqua"/>
          <w:b/>
          <w:color w:val="000000"/>
          <w:kern w:val="0"/>
          <w:sz w:val="24"/>
        </w:rPr>
      </w:pPr>
    </w:p>
    <w:p w:rsidR="00617AB3" w:rsidRPr="000C548D" w:rsidRDefault="00617AB3" w:rsidP="000C548D">
      <w:pPr>
        <w:spacing w:line="360" w:lineRule="auto"/>
        <w:rPr>
          <w:rFonts w:ascii="Book Antiqua" w:hAnsi="Book Antiqua" w:cs="宋体"/>
          <w:b/>
          <w:bCs/>
          <w:color w:val="000000"/>
          <w:kern w:val="0"/>
          <w:sz w:val="24"/>
        </w:rPr>
      </w:pPr>
      <w:r w:rsidRPr="000C548D">
        <w:rPr>
          <w:rFonts w:ascii="Book Antiqua" w:hAnsi="Book Antiqua"/>
          <w:b/>
          <w:color w:val="000000"/>
          <w:kern w:val="0"/>
          <w:sz w:val="24"/>
        </w:rPr>
        <w:br w:type="page"/>
      </w:r>
      <w:r w:rsidRPr="000C548D">
        <w:rPr>
          <w:rFonts w:ascii="Book Antiqua" w:hAnsi="Book Antiqua" w:cs="宋体"/>
          <w:b/>
          <w:bCs/>
          <w:color w:val="000000"/>
          <w:kern w:val="0"/>
          <w:sz w:val="24"/>
        </w:rPr>
        <w:lastRenderedPageBreak/>
        <w:t xml:space="preserve">Table 3 Characteristics of studies involving treatment of recurrent </w:t>
      </w:r>
      <w:r w:rsidRPr="00C037B6">
        <w:rPr>
          <w:rFonts w:ascii="Book Antiqua" w:hAnsi="Book Antiqua" w:cs="宋体"/>
          <w:b/>
          <w:bCs/>
          <w:color w:val="000000"/>
          <w:kern w:val="0"/>
          <w:sz w:val="24"/>
        </w:rPr>
        <w:t>hepatocellular carcinoma</w:t>
      </w:r>
      <w:r>
        <w:rPr>
          <w:rFonts w:ascii="Book Antiqua" w:hAnsi="Book Antiqua" w:cs="宋体"/>
          <w:b/>
          <w:bCs/>
          <w:color w:val="000000"/>
          <w:kern w:val="0"/>
          <w:sz w:val="24"/>
        </w:rPr>
        <w:t xml:space="preserve"> </w:t>
      </w:r>
      <w:r w:rsidRPr="000C548D">
        <w:rPr>
          <w:rFonts w:ascii="Book Antiqua" w:hAnsi="Book Antiqua" w:cs="宋体"/>
          <w:b/>
          <w:bCs/>
          <w:color w:val="000000"/>
          <w:kern w:val="0"/>
          <w:sz w:val="24"/>
        </w:rPr>
        <w:t xml:space="preserve">with </w:t>
      </w:r>
      <w:r w:rsidRPr="002957BF">
        <w:rPr>
          <w:rFonts w:ascii="Book Antiqua" w:hAnsi="Book Antiqua" w:cs="宋体"/>
          <w:b/>
          <w:bCs/>
          <w:color w:val="000000"/>
          <w:kern w:val="0"/>
          <w:sz w:val="24"/>
        </w:rPr>
        <w:t>radiofrequency ablation</w:t>
      </w:r>
    </w:p>
    <w:tbl>
      <w:tblPr>
        <w:tblW w:w="13861" w:type="dxa"/>
        <w:tblInd w:w="-227" w:type="dxa"/>
        <w:tblBorders>
          <w:top w:val="single" w:sz="12" w:space="0" w:color="008000"/>
          <w:bottom w:val="single" w:sz="12" w:space="0" w:color="008000"/>
        </w:tblBorders>
        <w:tblLayout w:type="fixed"/>
        <w:tblLook w:val="00A0" w:firstRow="1" w:lastRow="0" w:firstColumn="1" w:lastColumn="0" w:noHBand="0" w:noVBand="0"/>
      </w:tblPr>
      <w:tblGrid>
        <w:gridCol w:w="1469"/>
        <w:gridCol w:w="386"/>
        <w:gridCol w:w="773"/>
        <w:gridCol w:w="715"/>
        <w:gridCol w:w="1103"/>
        <w:gridCol w:w="969"/>
        <w:gridCol w:w="1010"/>
        <w:gridCol w:w="546"/>
        <w:gridCol w:w="546"/>
        <w:gridCol w:w="547"/>
        <w:gridCol w:w="593"/>
        <w:gridCol w:w="546"/>
        <w:gridCol w:w="545"/>
        <w:gridCol w:w="4093"/>
        <w:gridCol w:w="20"/>
      </w:tblGrid>
      <w:tr w:rsidR="00617AB3" w:rsidRPr="000C548D" w:rsidTr="00307659">
        <w:trPr>
          <w:gridAfter w:val="1"/>
          <w:wAfter w:w="20" w:type="dxa"/>
          <w:trHeight w:val="602"/>
          <w:tblHeader/>
        </w:trPr>
        <w:tc>
          <w:tcPr>
            <w:tcW w:w="1469" w:type="dxa"/>
            <w:vMerge w:val="restart"/>
            <w:tcBorders>
              <w:top w:val="single" w:sz="12" w:space="0" w:color="008000"/>
              <w:bottom w:val="single" w:sz="6" w:space="0" w:color="008000"/>
            </w:tcBorders>
            <w:vAlign w:val="center"/>
          </w:tcPr>
          <w:p w:rsidR="00617AB3" w:rsidRPr="000C548D" w:rsidRDefault="00617AB3" w:rsidP="002957BF">
            <w:pPr>
              <w:spacing w:line="360" w:lineRule="auto"/>
              <w:rPr>
                <w:rFonts w:ascii="Book Antiqua" w:hAnsi="Book Antiqua"/>
                <w:b/>
                <w:color w:val="000000"/>
                <w:spacing w:val="-8"/>
                <w:sz w:val="24"/>
              </w:rPr>
            </w:pPr>
            <w:r w:rsidRPr="000C548D">
              <w:rPr>
                <w:rFonts w:ascii="Book Antiqua" w:hAnsi="Book Antiqua"/>
                <w:b/>
                <w:color w:val="000000"/>
                <w:spacing w:val="-8"/>
                <w:sz w:val="24"/>
              </w:rPr>
              <w:t>Ref</w:t>
            </w:r>
            <w:r>
              <w:rPr>
                <w:rFonts w:ascii="Book Antiqua" w:hAnsi="Book Antiqua"/>
                <w:b/>
                <w:color w:val="000000"/>
                <w:spacing w:val="-8"/>
                <w:sz w:val="24"/>
              </w:rPr>
              <w:t>.</w:t>
            </w:r>
          </w:p>
        </w:tc>
        <w:tc>
          <w:tcPr>
            <w:tcW w:w="386"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i/>
                <w:color w:val="000000"/>
                <w:spacing w:val="-8"/>
                <w:sz w:val="24"/>
              </w:rPr>
            </w:pPr>
            <w:r w:rsidRPr="000C548D">
              <w:rPr>
                <w:rFonts w:ascii="Book Antiqua" w:hAnsi="Book Antiqua"/>
                <w:b/>
                <w:i/>
                <w:color w:val="000000"/>
                <w:spacing w:val="-8"/>
                <w:sz w:val="24"/>
              </w:rPr>
              <w:t>n</w:t>
            </w:r>
          </w:p>
        </w:tc>
        <w:tc>
          <w:tcPr>
            <w:tcW w:w="773"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Number of tumors</w:t>
            </w:r>
          </w:p>
        </w:tc>
        <w:tc>
          <w:tcPr>
            <w:tcW w:w="715"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Tumor size, cm</w:t>
            </w:r>
          </w:p>
        </w:tc>
        <w:tc>
          <w:tcPr>
            <w:tcW w:w="1103"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Radiologic response</w:t>
            </w:r>
          </w:p>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necrosis</w:t>
            </w:r>
          </w:p>
        </w:tc>
        <w:tc>
          <w:tcPr>
            <w:tcW w:w="969" w:type="dxa"/>
            <w:vMerge w:val="restart"/>
            <w:tcBorders>
              <w:top w:val="single" w:sz="12" w:space="0" w:color="008000"/>
              <w:bottom w:val="single" w:sz="6" w:space="0" w:color="008000"/>
            </w:tcBorders>
            <w:vAlign w:val="center"/>
          </w:tcPr>
          <w:p w:rsidR="00617AB3" w:rsidRPr="00644773" w:rsidRDefault="00617AB3" w:rsidP="002957BF">
            <w:pPr>
              <w:spacing w:line="360" w:lineRule="auto"/>
              <w:rPr>
                <w:rFonts w:ascii="Book Antiqua" w:hAnsi="Book Antiqua"/>
                <w:b/>
                <w:color w:val="000000"/>
                <w:spacing w:val="-8"/>
                <w:sz w:val="24"/>
                <w:lang w:val="es-ES"/>
              </w:rPr>
            </w:pPr>
            <w:r w:rsidRPr="00644773">
              <w:rPr>
                <w:rFonts w:ascii="Book Antiqua" w:hAnsi="Book Antiqua"/>
                <w:b/>
                <w:color w:val="000000"/>
                <w:spacing w:val="-8"/>
                <w:sz w:val="24"/>
                <w:lang w:val="es-ES"/>
              </w:rPr>
              <w:t>PLR</w:t>
            </w:r>
            <w:r w:rsidRPr="00644773">
              <w:rPr>
                <w:rFonts w:ascii="Book Antiqua" w:hAnsi="Book Antiqua"/>
                <w:color w:val="000000"/>
                <w:spacing w:val="-8"/>
                <w:sz w:val="24"/>
                <w:lang w:val="es-ES"/>
              </w:rPr>
              <w:t>→</w:t>
            </w:r>
            <w:r w:rsidRPr="00644773">
              <w:rPr>
                <w:rFonts w:ascii="Book Antiqua" w:hAnsi="Book Antiqua"/>
                <w:b/>
                <w:color w:val="000000"/>
                <w:spacing w:val="-8"/>
                <w:sz w:val="24"/>
                <w:lang w:val="es-ES"/>
              </w:rPr>
              <w:t>RFA interval, mo</w:t>
            </w:r>
          </w:p>
        </w:tc>
        <w:tc>
          <w:tcPr>
            <w:tcW w:w="1010" w:type="dxa"/>
            <w:vMerge w:val="restart"/>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Follow-up after RFA,</w:t>
            </w:r>
          </w:p>
          <w:p w:rsidR="00617AB3" w:rsidRPr="000C548D" w:rsidRDefault="00617AB3" w:rsidP="002957BF">
            <w:pPr>
              <w:spacing w:line="360" w:lineRule="auto"/>
              <w:rPr>
                <w:rFonts w:ascii="Book Antiqua" w:hAnsi="Book Antiqua"/>
                <w:b/>
                <w:color w:val="000000"/>
                <w:spacing w:val="-8"/>
                <w:sz w:val="24"/>
              </w:rPr>
            </w:pPr>
            <w:r w:rsidRPr="000C548D">
              <w:rPr>
                <w:rFonts w:ascii="Book Antiqua" w:hAnsi="Book Antiqua"/>
                <w:b/>
                <w:color w:val="000000"/>
                <w:spacing w:val="-8"/>
                <w:sz w:val="24"/>
              </w:rPr>
              <w:t>mo</w:t>
            </w:r>
          </w:p>
        </w:tc>
        <w:tc>
          <w:tcPr>
            <w:tcW w:w="1639" w:type="dxa"/>
            <w:gridSpan w:val="3"/>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Overall survival</w:t>
            </w:r>
          </w:p>
        </w:tc>
        <w:tc>
          <w:tcPr>
            <w:tcW w:w="1684" w:type="dxa"/>
            <w:gridSpan w:val="3"/>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Disease-free survival</w:t>
            </w:r>
          </w:p>
        </w:tc>
        <w:tc>
          <w:tcPr>
            <w:tcW w:w="4093" w:type="dxa"/>
            <w:tcBorders>
              <w:top w:val="single" w:sz="12" w:space="0" w:color="008000"/>
              <w:bottom w:val="single" w:sz="6" w:space="0" w:color="008000"/>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Main findings</w:t>
            </w:r>
          </w:p>
        </w:tc>
      </w:tr>
      <w:tr w:rsidR="00617AB3" w:rsidRPr="000C548D" w:rsidTr="00307659">
        <w:trPr>
          <w:trHeight w:val="301"/>
          <w:tblHeader/>
        </w:trPr>
        <w:tc>
          <w:tcPr>
            <w:tcW w:w="1469" w:type="dxa"/>
            <w:vMerge/>
            <w:tcBorders>
              <w:bottom w:val="single" w:sz="4" w:space="0" w:color="auto"/>
            </w:tcBorders>
            <w:vAlign w:val="center"/>
          </w:tcPr>
          <w:p w:rsidR="00617AB3" w:rsidRPr="000C548D" w:rsidRDefault="00617AB3" w:rsidP="000C548D">
            <w:pPr>
              <w:spacing w:line="360" w:lineRule="auto"/>
              <w:rPr>
                <w:rFonts w:ascii="Book Antiqua" w:hAnsi="Book Antiqua"/>
                <w:color w:val="000000"/>
                <w:spacing w:val="-8"/>
                <w:sz w:val="24"/>
              </w:rPr>
            </w:pPr>
          </w:p>
        </w:tc>
        <w:tc>
          <w:tcPr>
            <w:tcW w:w="386" w:type="dxa"/>
            <w:vMerge/>
            <w:tcBorders>
              <w:bottom w:val="single" w:sz="4" w:space="0" w:color="auto"/>
            </w:tcBorders>
            <w:vAlign w:val="center"/>
          </w:tcPr>
          <w:p w:rsidR="00617AB3" w:rsidRPr="000C548D" w:rsidRDefault="00617AB3" w:rsidP="000C548D">
            <w:pPr>
              <w:spacing w:line="360" w:lineRule="auto"/>
              <w:rPr>
                <w:rFonts w:ascii="Book Antiqua" w:hAnsi="Book Antiqua"/>
                <w:color w:val="000000"/>
                <w:spacing w:val="-8"/>
                <w:sz w:val="24"/>
              </w:rPr>
            </w:pPr>
          </w:p>
        </w:tc>
        <w:tc>
          <w:tcPr>
            <w:tcW w:w="773" w:type="dxa"/>
            <w:vMerge/>
            <w:tcBorders>
              <w:bottom w:val="single" w:sz="4" w:space="0" w:color="auto"/>
            </w:tcBorders>
            <w:vAlign w:val="center"/>
          </w:tcPr>
          <w:p w:rsidR="00617AB3" w:rsidRPr="000C548D" w:rsidRDefault="00617AB3" w:rsidP="000C548D">
            <w:pPr>
              <w:spacing w:line="360" w:lineRule="auto"/>
              <w:rPr>
                <w:rFonts w:ascii="Book Antiqua" w:hAnsi="Book Antiqua"/>
                <w:color w:val="000000"/>
                <w:spacing w:val="-8"/>
                <w:sz w:val="24"/>
              </w:rPr>
            </w:pPr>
          </w:p>
        </w:tc>
        <w:tc>
          <w:tcPr>
            <w:tcW w:w="715" w:type="dxa"/>
            <w:vMerge/>
            <w:tcBorders>
              <w:bottom w:val="single" w:sz="4" w:space="0" w:color="auto"/>
            </w:tcBorders>
            <w:vAlign w:val="center"/>
          </w:tcPr>
          <w:p w:rsidR="00617AB3" w:rsidRPr="000C548D" w:rsidRDefault="00617AB3" w:rsidP="000C548D">
            <w:pPr>
              <w:spacing w:line="360" w:lineRule="auto"/>
              <w:rPr>
                <w:rFonts w:ascii="Book Antiqua" w:hAnsi="Book Antiqua"/>
                <w:color w:val="000000"/>
                <w:spacing w:val="-8"/>
                <w:sz w:val="24"/>
              </w:rPr>
            </w:pPr>
          </w:p>
        </w:tc>
        <w:tc>
          <w:tcPr>
            <w:tcW w:w="1103" w:type="dxa"/>
            <w:vMerge/>
            <w:tcBorders>
              <w:bottom w:val="single" w:sz="4" w:space="0" w:color="auto"/>
            </w:tcBorders>
            <w:vAlign w:val="center"/>
          </w:tcPr>
          <w:p w:rsidR="00617AB3" w:rsidRPr="000C548D" w:rsidRDefault="00617AB3" w:rsidP="000C548D">
            <w:pPr>
              <w:spacing w:line="360" w:lineRule="auto"/>
              <w:rPr>
                <w:rFonts w:ascii="Book Antiqua" w:hAnsi="Book Antiqua"/>
                <w:color w:val="000000"/>
                <w:spacing w:val="-8"/>
                <w:sz w:val="24"/>
              </w:rPr>
            </w:pPr>
          </w:p>
        </w:tc>
        <w:tc>
          <w:tcPr>
            <w:tcW w:w="969" w:type="dxa"/>
            <w:vMerge/>
            <w:tcBorders>
              <w:bottom w:val="single" w:sz="4" w:space="0" w:color="auto"/>
            </w:tcBorders>
            <w:vAlign w:val="center"/>
          </w:tcPr>
          <w:p w:rsidR="00617AB3" w:rsidRPr="000C548D" w:rsidRDefault="00617AB3" w:rsidP="000C548D">
            <w:pPr>
              <w:spacing w:line="360" w:lineRule="auto"/>
              <w:rPr>
                <w:rFonts w:ascii="Book Antiqua" w:hAnsi="Book Antiqua"/>
                <w:color w:val="000000"/>
                <w:spacing w:val="-8"/>
                <w:sz w:val="24"/>
              </w:rPr>
            </w:pPr>
          </w:p>
        </w:tc>
        <w:tc>
          <w:tcPr>
            <w:tcW w:w="1010" w:type="dxa"/>
            <w:vMerge/>
            <w:tcBorders>
              <w:bottom w:val="single" w:sz="4" w:space="0" w:color="auto"/>
            </w:tcBorders>
            <w:vAlign w:val="center"/>
          </w:tcPr>
          <w:p w:rsidR="00617AB3" w:rsidRPr="000C548D" w:rsidRDefault="00617AB3" w:rsidP="000C548D">
            <w:pPr>
              <w:spacing w:line="360" w:lineRule="auto"/>
              <w:rPr>
                <w:rFonts w:ascii="Book Antiqua" w:hAnsi="Book Antiqua"/>
                <w:color w:val="000000"/>
                <w:spacing w:val="-8"/>
                <w:sz w:val="24"/>
              </w:rPr>
            </w:pPr>
          </w:p>
        </w:tc>
        <w:tc>
          <w:tcPr>
            <w:tcW w:w="546" w:type="dxa"/>
            <w:tcBorders>
              <w:bottom w:val="single" w:sz="4" w:space="0" w:color="auto"/>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one-</w:t>
            </w:r>
          </w:p>
          <w:p w:rsidR="00617AB3" w:rsidRPr="000C548D" w:rsidRDefault="00617AB3" w:rsidP="002957BF">
            <w:pPr>
              <w:spacing w:line="360" w:lineRule="auto"/>
              <w:rPr>
                <w:rFonts w:ascii="Book Antiqua" w:hAnsi="Book Antiqua"/>
                <w:b/>
                <w:color w:val="000000"/>
                <w:spacing w:val="-8"/>
                <w:sz w:val="24"/>
              </w:rPr>
            </w:pPr>
            <w:r w:rsidRPr="000C548D">
              <w:rPr>
                <w:rFonts w:ascii="Book Antiqua" w:hAnsi="Book Antiqua"/>
                <w:b/>
                <w:color w:val="000000"/>
                <w:spacing w:val="-8"/>
                <w:sz w:val="24"/>
              </w:rPr>
              <w:t>yr</w:t>
            </w:r>
          </w:p>
        </w:tc>
        <w:tc>
          <w:tcPr>
            <w:tcW w:w="546" w:type="dxa"/>
            <w:tcBorders>
              <w:bottom w:val="single" w:sz="4" w:space="0" w:color="auto"/>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three-</w:t>
            </w:r>
          </w:p>
          <w:p w:rsidR="00617AB3" w:rsidRPr="000C548D" w:rsidRDefault="00617AB3" w:rsidP="002957BF">
            <w:pPr>
              <w:spacing w:line="360" w:lineRule="auto"/>
              <w:rPr>
                <w:rFonts w:ascii="Book Antiqua" w:hAnsi="Book Antiqua"/>
                <w:b/>
                <w:color w:val="000000"/>
                <w:spacing w:val="-8"/>
                <w:sz w:val="24"/>
              </w:rPr>
            </w:pPr>
            <w:r w:rsidRPr="000C548D">
              <w:rPr>
                <w:rFonts w:ascii="Book Antiqua" w:hAnsi="Book Antiqua"/>
                <w:b/>
                <w:color w:val="000000"/>
                <w:spacing w:val="-8"/>
                <w:sz w:val="24"/>
              </w:rPr>
              <w:t>yr</w:t>
            </w:r>
          </w:p>
        </w:tc>
        <w:tc>
          <w:tcPr>
            <w:tcW w:w="547" w:type="dxa"/>
            <w:tcBorders>
              <w:bottom w:val="single" w:sz="4" w:space="0" w:color="auto"/>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five-</w:t>
            </w:r>
          </w:p>
          <w:p w:rsidR="00617AB3" w:rsidRPr="000C548D" w:rsidRDefault="00617AB3" w:rsidP="002957BF">
            <w:pPr>
              <w:spacing w:line="360" w:lineRule="auto"/>
              <w:rPr>
                <w:rFonts w:ascii="Book Antiqua" w:hAnsi="Book Antiqua"/>
                <w:b/>
                <w:color w:val="000000"/>
                <w:spacing w:val="-8"/>
                <w:sz w:val="24"/>
              </w:rPr>
            </w:pPr>
            <w:r w:rsidRPr="000C548D">
              <w:rPr>
                <w:rFonts w:ascii="Book Antiqua" w:hAnsi="Book Antiqua"/>
                <w:b/>
                <w:color w:val="000000"/>
                <w:spacing w:val="-8"/>
                <w:sz w:val="24"/>
              </w:rPr>
              <w:t>yr</w:t>
            </w:r>
          </w:p>
        </w:tc>
        <w:tc>
          <w:tcPr>
            <w:tcW w:w="593" w:type="dxa"/>
            <w:tcBorders>
              <w:bottom w:val="single" w:sz="4" w:space="0" w:color="auto"/>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one-</w:t>
            </w:r>
          </w:p>
          <w:p w:rsidR="00617AB3" w:rsidRPr="000C548D" w:rsidRDefault="00617AB3" w:rsidP="002957BF">
            <w:pPr>
              <w:spacing w:line="360" w:lineRule="auto"/>
              <w:rPr>
                <w:rFonts w:ascii="Book Antiqua" w:hAnsi="Book Antiqua"/>
                <w:b/>
                <w:color w:val="000000"/>
                <w:spacing w:val="-8"/>
                <w:sz w:val="24"/>
              </w:rPr>
            </w:pPr>
            <w:r w:rsidRPr="000C548D">
              <w:rPr>
                <w:rFonts w:ascii="Book Antiqua" w:hAnsi="Book Antiqua"/>
                <w:b/>
                <w:color w:val="000000"/>
                <w:spacing w:val="-8"/>
                <w:sz w:val="24"/>
              </w:rPr>
              <w:t>yr</w:t>
            </w:r>
          </w:p>
        </w:tc>
        <w:tc>
          <w:tcPr>
            <w:tcW w:w="546" w:type="dxa"/>
            <w:tcBorders>
              <w:bottom w:val="single" w:sz="4" w:space="0" w:color="auto"/>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three-</w:t>
            </w:r>
          </w:p>
          <w:p w:rsidR="00617AB3" w:rsidRPr="000C548D" w:rsidRDefault="00617AB3" w:rsidP="002957BF">
            <w:pPr>
              <w:spacing w:line="360" w:lineRule="auto"/>
              <w:rPr>
                <w:rFonts w:ascii="Book Antiqua" w:hAnsi="Book Antiqua"/>
                <w:b/>
                <w:color w:val="000000"/>
                <w:spacing w:val="-8"/>
                <w:sz w:val="24"/>
              </w:rPr>
            </w:pPr>
            <w:r w:rsidRPr="000C548D">
              <w:rPr>
                <w:rFonts w:ascii="Book Antiqua" w:hAnsi="Book Antiqua"/>
                <w:b/>
                <w:color w:val="000000"/>
                <w:spacing w:val="-8"/>
                <w:sz w:val="24"/>
              </w:rPr>
              <w:t>yr</w:t>
            </w:r>
          </w:p>
        </w:tc>
        <w:tc>
          <w:tcPr>
            <w:tcW w:w="545" w:type="dxa"/>
            <w:tcBorders>
              <w:bottom w:val="single" w:sz="4" w:space="0" w:color="auto"/>
            </w:tcBorders>
            <w:vAlign w:val="center"/>
          </w:tcPr>
          <w:p w:rsidR="00617AB3" w:rsidRPr="000C548D" w:rsidRDefault="00617AB3" w:rsidP="000C548D">
            <w:pPr>
              <w:spacing w:line="360" w:lineRule="auto"/>
              <w:rPr>
                <w:rFonts w:ascii="Book Antiqua" w:hAnsi="Book Antiqua"/>
                <w:b/>
                <w:color w:val="000000"/>
                <w:spacing w:val="-8"/>
                <w:sz w:val="24"/>
              </w:rPr>
            </w:pPr>
            <w:r w:rsidRPr="000C548D">
              <w:rPr>
                <w:rFonts w:ascii="Book Antiqua" w:hAnsi="Book Antiqua"/>
                <w:b/>
                <w:color w:val="000000"/>
                <w:spacing w:val="-8"/>
                <w:sz w:val="24"/>
              </w:rPr>
              <w:t>five-</w:t>
            </w:r>
          </w:p>
          <w:p w:rsidR="00617AB3" w:rsidRPr="000C548D" w:rsidRDefault="00617AB3" w:rsidP="002957BF">
            <w:pPr>
              <w:spacing w:line="360" w:lineRule="auto"/>
              <w:rPr>
                <w:rFonts w:ascii="Book Antiqua" w:hAnsi="Book Antiqua"/>
                <w:b/>
                <w:color w:val="000000"/>
                <w:spacing w:val="-8"/>
                <w:sz w:val="24"/>
              </w:rPr>
            </w:pPr>
            <w:r w:rsidRPr="000C548D">
              <w:rPr>
                <w:rFonts w:ascii="Book Antiqua" w:hAnsi="Book Antiqua"/>
                <w:b/>
                <w:color w:val="000000"/>
                <w:spacing w:val="-8"/>
                <w:sz w:val="24"/>
              </w:rPr>
              <w:t>yr</w:t>
            </w:r>
          </w:p>
        </w:tc>
        <w:tc>
          <w:tcPr>
            <w:tcW w:w="4113" w:type="dxa"/>
            <w:gridSpan w:val="2"/>
            <w:tcBorders>
              <w:bottom w:val="single" w:sz="4" w:space="0" w:color="auto"/>
            </w:tcBorders>
          </w:tcPr>
          <w:p w:rsidR="00617AB3" w:rsidRPr="000C548D" w:rsidRDefault="00617AB3" w:rsidP="000C548D">
            <w:pPr>
              <w:spacing w:line="360" w:lineRule="auto"/>
              <w:rPr>
                <w:rFonts w:ascii="Book Antiqua" w:hAnsi="Book Antiqua"/>
                <w:color w:val="000000"/>
                <w:spacing w:val="-8"/>
                <w:sz w:val="24"/>
              </w:rPr>
            </w:pPr>
          </w:p>
        </w:tc>
      </w:tr>
      <w:tr w:rsidR="00617AB3" w:rsidRPr="000C548D" w:rsidTr="00307659">
        <w:trPr>
          <w:trHeight w:val="587"/>
        </w:trPr>
        <w:tc>
          <w:tcPr>
            <w:tcW w:w="1469"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 xml:space="preserve">Nicoli </w:t>
            </w:r>
            <w:r w:rsidRPr="00E71EF4">
              <w:rPr>
                <w:rFonts w:ascii="Book Antiqua" w:hAnsi="Book Antiqua"/>
                <w:i/>
                <w:iCs/>
                <w:color w:val="000000"/>
                <w:spacing w:val="-8"/>
                <w:kern w:val="0"/>
                <w:sz w:val="24"/>
              </w:rPr>
              <w:t>et al</w:t>
            </w:r>
            <w:r w:rsidRPr="000C548D">
              <w:rPr>
                <w:rFonts w:ascii="Book Antiqua" w:hAnsi="Book Antiqua"/>
                <w:color w:val="000000"/>
                <w:spacing w:val="-8"/>
                <w:kern w:val="0"/>
                <w:sz w:val="24"/>
                <w:vertAlign w:val="superscript"/>
              </w:rPr>
              <w:t>[100]</w:t>
            </w:r>
          </w:p>
        </w:tc>
        <w:tc>
          <w:tcPr>
            <w:tcW w:w="386"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5</w:t>
            </w:r>
          </w:p>
        </w:tc>
        <w:tc>
          <w:tcPr>
            <w:tcW w:w="773"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715"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1103"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969"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43.0</w:t>
            </w:r>
          </w:p>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(31.0–61.0)</w:t>
            </w:r>
          </w:p>
        </w:tc>
        <w:tc>
          <w:tcPr>
            <w:tcW w:w="1010"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25.5 (–)</w:t>
            </w:r>
          </w:p>
        </w:tc>
        <w:tc>
          <w:tcPr>
            <w:tcW w:w="546"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46"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60.0</w:t>
            </w:r>
            <w:r>
              <w:rPr>
                <w:rFonts w:ascii="Book Antiqua" w:hAnsi="Book Antiqua"/>
                <w:color w:val="000000"/>
                <w:spacing w:val="-8"/>
                <w:sz w:val="24"/>
              </w:rPr>
              <w:t>%</w:t>
            </w:r>
          </w:p>
        </w:tc>
        <w:tc>
          <w:tcPr>
            <w:tcW w:w="547"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93"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46"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20.0</w:t>
            </w:r>
            <w:r>
              <w:rPr>
                <w:rFonts w:ascii="Book Antiqua" w:hAnsi="Book Antiqua"/>
                <w:color w:val="000000"/>
                <w:spacing w:val="-8"/>
                <w:sz w:val="24"/>
              </w:rPr>
              <w:t>%</w:t>
            </w:r>
          </w:p>
        </w:tc>
        <w:tc>
          <w:tcPr>
            <w:tcW w:w="545" w:type="dxa"/>
            <w:tcBorders>
              <w:top w:val="single" w:sz="4" w:space="0" w:color="auto"/>
              <w:bottom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4113" w:type="dxa"/>
            <w:gridSpan w:val="2"/>
            <w:tcBorders>
              <w:top w:val="single" w:sz="4" w:space="0" w:color="auto"/>
              <w:bottom w:val="nil"/>
            </w:tcBorders>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RFTA is the first-choice treatment in the management of intrahepatic recurrence.</w:t>
            </w:r>
          </w:p>
        </w:tc>
      </w:tr>
      <w:tr w:rsidR="00617AB3" w:rsidRPr="000C548D" w:rsidTr="00307659">
        <w:trPr>
          <w:trHeight w:val="1040"/>
        </w:trPr>
        <w:tc>
          <w:tcPr>
            <w:tcW w:w="1469"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eastAsia="Arial Unicode MS" w:hAnsi="Book Antiqua"/>
                <w:color w:val="000000"/>
                <w:spacing w:val="-8"/>
                <w:kern w:val="0"/>
                <w:sz w:val="24"/>
              </w:rPr>
              <w:t>Choi</w:t>
            </w:r>
            <w:r w:rsidRPr="000C548D">
              <w:rPr>
                <w:rFonts w:ascii="Book Antiqua" w:hAnsi="Book Antiqua"/>
                <w:color w:val="000000"/>
                <w:spacing w:val="-8"/>
                <w:sz w:val="24"/>
              </w:rPr>
              <w:t xml:space="preserve"> </w:t>
            </w:r>
            <w:r w:rsidRPr="00E71EF4">
              <w:rPr>
                <w:rFonts w:ascii="Book Antiqua" w:hAnsi="Book Antiqua"/>
                <w:i/>
                <w:iCs/>
                <w:color w:val="000000"/>
                <w:spacing w:val="-8"/>
                <w:kern w:val="0"/>
                <w:sz w:val="24"/>
              </w:rPr>
              <w:t>et al</w:t>
            </w:r>
            <w:r w:rsidRPr="000C548D">
              <w:rPr>
                <w:rFonts w:ascii="Book Antiqua" w:hAnsi="Book Antiqua"/>
                <w:color w:val="000000"/>
                <w:spacing w:val="-8"/>
                <w:kern w:val="0"/>
                <w:sz w:val="24"/>
                <w:vertAlign w:val="superscript"/>
              </w:rPr>
              <w:t>[101]</w:t>
            </w:r>
          </w:p>
        </w:tc>
        <w:tc>
          <w:tcPr>
            <w:tcW w:w="386"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45</w:t>
            </w:r>
          </w:p>
        </w:tc>
        <w:tc>
          <w:tcPr>
            <w:tcW w:w="773"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53</w:t>
            </w:r>
          </w:p>
        </w:tc>
        <w:tc>
          <w:tcPr>
            <w:tcW w:w="715"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2.1 (0.8–4.0)</w:t>
            </w:r>
          </w:p>
        </w:tc>
        <w:tc>
          <w:tcPr>
            <w:tcW w:w="1103"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87.0</w:t>
            </w:r>
            <w:r w:rsidRPr="000C548D">
              <w:rPr>
                <w:rFonts w:ascii="Book Antiqua" w:hAnsi="Book Antiqua"/>
                <w:b/>
                <w:color w:val="000000"/>
                <w:spacing w:val="-8"/>
                <w:sz w:val="24"/>
              </w:rPr>
              <w:t>%</w:t>
            </w:r>
            <w:r w:rsidRPr="000C548D">
              <w:rPr>
                <w:rFonts w:ascii="Book Antiqua" w:hAnsi="Book Antiqua"/>
                <w:color w:val="000000"/>
                <w:spacing w:val="-8"/>
                <w:sz w:val="24"/>
              </w:rPr>
              <w:t xml:space="preserve"> (46.0/53.0)</w:t>
            </w:r>
          </w:p>
        </w:tc>
        <w:tc>
          <w:tcPr>
            <w:tcW w:w="969"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23.0</w:t>
            </w:r>
          </w:p>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(10.0–40.0)</w:t>
            </w:r>
          </w:p>
        </w:tc>
        <w:tc>
          <w:tcPr>
            <w:tcW w:w="1010"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18.0 (2.0–47.0)</w:t>
            </w:r>
          </w:p>
        </w:tc>
        <w:tc>
          <w:tcPr>
            <w:tcW w:w="546"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82.0</w:t>
            </w:r>
            <w:r>
              <w:rPr>
                <w:rFonts w:ascii="Book Antiqua" w:hAnsi="Book Antiqua"/>
                <w:color w:val="000000"/>
                <w:spacing w:val="-8"/>
                <w:sz w:val="24"/>
              </w:rPr>
              <w:t>%</w:t>
            </w:r>
          </w:p>
        </w:tc>
        <w:tc>
          <w:tcPr>
            <w:tcW w:w="546"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54.0</w:t>
            </w:r>
            <w:r>
              <w:rPr>
                <w:rFonts w:ascii="Book Antiqua" w:hAnsi="Book Antiqua"/>
                <w:color w:val="000000"/>
                <w:spacing w:val="-8"/>
                <w:sz w:val="24"/>
              </w:rPr>
              <w:t>%</w:t>
            </w:r>
          </w:p>
        </w:tc>
        <w:tc>
          <w:tcPr>
            <w:tcW w:w="547"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93"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57.0</w:t>
            </w:r>
            <w:r>
              <w:rPr>
                <w:rFonts w:ascii="Book Antiqua" w:hAnsi="Book Antiqua"/>
                <w:color w:val="000000"/>
                <w:spacing w:val="-8"/>
                <w:sz w:val="24"/>
              </w:rPr>
              <w:t>%</w:t>
            </w:r>
          </w:p>
        </w:tc>
        <w:tc>
          <w:tcPr>
            <w:tcW w:w="546"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34.0</w:t>
            </w:r>
            <w:r>
              <w:rPr>
                <w:rFonts w:ascii="Book Antiqua" w:hAnsi="Book Antiqua"/>
                <w:color w:val="000000"/>
                <w:spacing w:val="-8"/>
                <w:sz w:val="24"/>
              </w:rPr>
              <w:t>%</w:t>
            </w:r>
          </w:p>
        </w:tc>
        <w:tc>
          <w:tcPr>
            <w:tcW w:w="545" w:type="dxa"/>
            <w:tcBorders>
              <w:top w:val="nil"/>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4113" w:type="dxa"/>
            <w:gridSpan w:val="2"/>
            <w:tcBorders>
              <w:top w:val="nil"/>
            </w:tcBorders>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Percutaneous RFA is effective and safe for intrahepatic recurrent HCC after hepatectomy. Serum alpha-fetoprotein level before RFA and resected tumor size were significant prognostic predictors of long-term survival.</w:t>
            </w:r>
          </w:p>
        </w:tc>
      </w:tr>
      <w:tr w:rsidR="00617AB3" w:rsidRPr="000C548D" w:rsidTr="00307659">
        <w:trPr>
          <w:trHeight w:val="170"/>
        </w:trPr>
        <w:tc>
          <w:tcPr>
            <w:tcW w:w="14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eastAsia="Arial Unicode MS" w:hAnsi="Book Antiqua"/>
                <w:color w:val="000000"/>
                <w:spacing w:val="-8"/>
                <w:kern w:val="0"/>
                <w:sz w:val="24"/>
              </w:rPr>
              <w:t>Lu</w:t>
            </w:r>
            <w:r w:rsidRPr="000C548D">
              <w:rPr>
                <w:rFonts w:ascii="Book Antiqua" w:hAnsi="Book Antiqua"/>
                <w:color w:val="000000"/>
                <w:spacing w:val="-8"/>
                <w:sz w:val="24"/>
              </w:rPr>
              <w:t xml:space="preserve"> </w:t>
            </w:r>
            <w:r w:rsidRPr="00E71EF4">
              <w:rPr>
                <w:rFonts w:ascii="Book Antiqua" w:hAnsi="Book Antiqua"/>
                <w:i/>
                <w:iCs/>
                <w:color w:val="000000"/>
                <w:spacing w:val="-8"/>
                <w:kern w:val="0"/>
                <w:sz w:val="24"/>
              </w:rPr>
              <w:t>et al</w:t>
            </w:r>
            <w:r w:rsidRPr="000C548D">
              <w:rPr>
                <w:rFonts w:ascii="Book Antiqua" w:hAnsi="Book Antiqua"/>
                <w:color w:val="000000"/>
                <w:spacing w:val="-8"/>
                <w:kern w:val="0"/>
                <w:sz w:val="24"/>
                <w:vertAlign w:val="superscript"/>
              </w:rPr>
              <w:t>[102]</w:t>
            </w:r>
          </w:p>
        </w:tc>
        <w:tc>
          <w:tcPr>
            <w:tcW w:w="38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72</w:t>
            </w:r>
          </w:p>
        </w:tc>
        <w:tc>
          <w:tcPr>
            <w:tcW w:w="77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124</w:t>
            </w:r>
          </w:p>
        </w:tc>
        <w:tc>
          <w:tcPr>
            <w:tcW w:w="71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2.4 (0.9–7.0)</w:t>
            </w:r>
          </w:p>
        </w:tc>
        <w:tc>
          <w:tcPr>
            <w:tcW w:w="110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96.0</w:t>
            </w:r>
            <w:r w:rsidRPr="000C548D">
              <w:rPr>
                <w:rFonts w:ascii="Book Antiqua" w:hAnsi="Book Antiqua"/>
                <w:b/>
                <w:color w:val="000000"/>
                <w:spacing w:val="-8"/>
                <w:sz w:val="24"/>
              </w:rPr>
              <w:t>%</w:t>
            </w:r>
            <w:r w:rsidRPr="000C548D">
              <w:rPr>
                <w:rFonts w:ascii="Book Antiqua" w:hAnsi="Book Antiqua"/>
                <w:color w:val="000000"/>
                <w:spacing w:val="-8"/>
                <w:sz w:val="24"/>
              </w:rPr>
              <w:t xml:space="preserve"> (119.0/124.0)</w:t>
            </w:r>
          </w:p>
        </w:tc>
        <w:tc>
          <w:tcPr>
            <w:tcW w:w="9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27.9</w:t>
            </w:r>
          </w:p>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(2.0–75.9)</w:t>
            </w:r>
          </w:p>
        </w:tc>
        <w:tc>
          <w:tcPr>
            <w:tcW w:w="1010"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21.0 (1.0–215.2)</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70.0</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55.0</w:t>
            </w:r>
            <w:r>
              <w:rPr>
                <w:rFonts w:ascii="Book Antiqua" w:hAnsi="Book Antiqua"/>
                <w:color w:val="000000"/>
                <w:spacing w:val="-8"/>
                <w:sz w:val="24"/>
              </w:rPr>
              <w:t>%</w:t>
            </w:r>
          </w:p>
        </w:tc>
        <w:tc>
          <w:tcPr>
            <w:tcW w:w="547"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28.0</w:t>
            </w:r>
            <w:r>
              <w:rPr>
                <w:rFonts w:ascii="Book Antiqua" w:hAnsi="Book Antiqua"/>
                <w:color w:val="000000"/>
                <w:spacing w:val="-8"/>
                <w:sz w:val="24"/>
              </w:rPr>
              <w:t>%</w:t>
            </w:r>
          </w:p>
        </w:tc>
        <w:tc>
          <w:tcPr>
            <w:tcW w:w="59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22.0</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95.0</w:t>
            </w:r>
            <w:r>
              <w:rPr>
                <w:rFonts w:ascii="Book Antiqua" w:hAnsi="Book Antiqua"/>
                <w:color w:val="000000"/>
                <w:spacing w:val="-8"/>
                <w:sz w:val="24"/>
              </w:rPr>
              <w:t>%</w:t>
            </w:r>
          </w:p>
        </w:tc>
        <w:tc>
          <w:tcPr>
            <w:tcW w:w="54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83.0</w:t>
            </w:r>
            <w:r>
              <w:rPr>
                <w:rFonts w:ascii="Book Antiqua" w:hAnsi="Book Antiqua"/>
                <w:color w:val="000000"/>
                <w:spacing w:val="-8"/>
                <w:sz w:val="24"/>
              </w:rPr>
              <w:t>%</w:t>
            </w:r>
          </w:p>
        </w:tc>
        <w:tc>
          <w:tcPr>
            <w:tcW w:w="4113" w:type="dxa"/>
            <w:gridSpan w:val="2"/>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Percutaneous thermal ablative therapies were particularly suitable for recurrent HCC and improved long-term survival.</w:t>
            </w:r>
          </w:p>
        </w:tc>
      </w:tr>
      <w:tr w:rsidR="00617AB3" w:rsidRPr="000C548D" w:rsidTr="00307659">
        <w:trPr>
          <w:trHeight w:val="78"/>
        </w:trPr>
        <w:tc>
          <w:tcPr>
            <w:tcW w:w="1469" w:type="dxa"/>
            <w:vAlign w:val="center"/>
          </w:tcPr>
          <w:p w:rsidR="00617AB3" w:rsidRPr="000C548D" w:rsidRDefault="00617AB3" w:rsidP="000C548D">
            <w:pPr>
              <w:spacing w:line="360" w:lineRule="auto"/>
              <w:rPr>
                <w:rFonts w:ascii="Book Antiqua" w:hAnsi="Book Antiqua"/>
                <w:color w:val="000000"/>
                <w:spacing w:val="-8"/>
                <w:sz w:val="24"/>
                <w:vertAlign w:val="superscript"/>
              </w:rPr>
            </w:pPr>
            <w:r w:rsidRPr="000C548D">
              <w:rPr>
                <w:rFonts w:ascii="Book Antiqua" w:hAnsi="Book Antiqua"/>
                <w:color w:val="000000"/>
                <w:spacing w:val="-8"/>
                <w:sz w:val="24"/>
              </w:rPr>
              <w:lastRenderedPageBreak/>
              <w:t xml:space="preserve">Schindera </w:t>
            </w:r>
            <w:r w:rsidRPr="00E71EF4">
              <w:rPr>
                <w:rFonts w:ascii="Book Antiqua" w:hAnsi="Book Antiqua"/>
                <w:i/>
                <w:iCs/>
                <w:color w:val="000000"/>
                <w:spacing w:val="-8"/>
                <w:kern w:val="0"/>
                <w:sz w:val="24"/>
              </w:rPr>
              <w:t>et al</w:t>
            </w:r>
            <w:r w:rsidRPr="000C548D">
              <w:rPr>
                <w:rFonts w:ascii="Book Antiqua" w:hAnsi="Book Antiqua"/>
                <w:iCs/>
                <w:color w:val="000000"/>
                <w:spacing w:val="-8"/>
                <w:kern w:val="0"/>
                <w:sz w:val="24"/>
                <w:vertAlign w:val="superscript"/>
              </w:rPr>
              <w:t>[103]</w:t>
            </w:r>
          </w:p>
        </w:tc>
        <w:tc>
          <w:tcPr>
            <w:tcW w:w="38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35</w:t>
            </w:r>
          </w:p>
        </w:tc>
        <w:tc>
          <w:tcPr>
            <w:tcW w:w="77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61</w:t>
            </w:r>
          </w:p>
        </w:tc>
        <w:tc>
          <w:tcPr>
            <w:tcW w:w="71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1.7 (0.5–5.3)</w:t>
            </w:r>
          </w:p>
        </w:tc>
        <w:tc>
          <w:tcPr>
            <w:tcW w:w="110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85.5</w:t>
            </w:r>
            <w:r w:rsidRPr="000C548D">
              <w:rPr>
                <w:rFonts w:ascii="Book Antiqua" w:hAnsi="Book Antiqua"/>
                <w:b/>
                <w:color w:val="000000"/>
                <w:spacing w:val="-8"/>
                <w:sz w:val="24"/>
              </w:rPr>
              <w:t>%</w:t>
            </w:r>
            <w:r w:rsidRPr="000C548D">
              <w:rPr>
                <w:rFonts w:ascii="Book Antiqua" w:hAnsi="Book Antiqua"/>
                <w:color w:val="000000"/>
                <w:spacing w:val="-8"/>
                <w:sz w:val="24"/>
              </w:rPr>
              <w:t xml:space="preserve"> (54.0/61.0)</w:t>
            </w:r>
          </w:p>
        </w:tc>
        <w:tc>
          <w:tcPr>
            <w:tcW w:w="9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18.0</w:t>
            </w:r>
          </w:p>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(1.0–65.0)</w:t>
            </w:r>
          </w:p>
        </w:tc>
        <w:tc>
          <w:tcPr>
            <w:tcW w:w="1010"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76.0</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45.0</w:t>
            </w:r>
            <w:r>
              <w:rPr>
                <w:rFonts w:ascii="Book Antiqua" w:hAnsi="Book Antiqua"/>
                <w:color w:val="000000"/>
                <w:spacing w:val="-8"/>
                <w:sz w:val="24"/>
              </w:rPr>
              <w:t>%</w:t>
            </w:r>
          </w:p>
        </w:tc>
        <w:tc>
          <w:tcPr>
            <w:tcW w:w="547"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9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4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4113" w:type="dxa"/>
            <w:gridSpan w:val="2"/>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Percutaneous RFA is effective and safe for recurrent HCC after hepatectomy, with a good overall patient survival rate.</w:t>
            </w:r>
          </w:p>
        </w:tc>
      </w:tr>
      <w:tr w:rsidR="00617AB3" w:rsidRPr="000C548D" w:rsidTr="00307659">
        <w:trPr>
          <w:trHeight w:val="652"/>
        </w:trPr>
        <w:tc>
          <w:tcPr>
            <w:tcW w:w="14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Yang</w:t>
            </w:r>
            <w:r w:rsidRPr="000C548D">
              <w:rPr>
                <w:rFonts w:ascii="Book Antiqua" w:hAnsi="Book Antiqua"/>
                <w:i/>
                <w:iCs/>
                <w:color w:val="000000"/>
                <w:spacing w:val="-8"/>
                <w:kern w:val="0"/>
                <w:sz w:val="24"/>
              </w:rPr>
              <w:t xml:space="preserve"> </w:t>
            </w:r>
            <w:r w:rsidRPr="00E71EF4">
              <w:rPr>
                <w:rFonts w:ascii="Book Antiqua" w:hAnsi="Book Antiqua"/>
                <w:i/>
                <w:iCs/>
                <w:color w:val="000000"/>
                <w:spacing w:val="-8"/>
                <w:kern w:val="0"/>
                <w:sz w:val="24"/>
              </w:rPr>
              <w:t>et al</w:t>
            </w:r>
            <w:r w:rsidRPr="000C548D">
              <w:rPr>
                <w:rFonts w:ascii="Book Antiqua" w:hAnsi="Book Antiqua"/>
                <w:color w:val="000000"/>
                <w:spacing w:val="-8"/>
                <w:kern w:val="0"/>
                <w:sz w:val="24"/>
                <w:vertAlign w:val="superscript"/>
              </w:rPr>
              <w:t>[104]</w:t>
            </w:r>
          </w:p>
        </w:tc>
        <w:tc>
          <w:tcPr>
            <w:tcW w:w="38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41</w:t>
            </w:r>
          </w:p>
        </w:tc>
        <w:tc>
          <w:tcPr>
            <w:tcW w:w="77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76</w:t>
            </w:r>
          </w:p>
        </w:tc>
        <w:tc>
          <w:tcPr>
            <w:tcW w:w="71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3.8 (2.0–6.6)</w:t>
            </w:r>
          </w:p>
        </w:tc>
        <w:tc>
          <w:tcPr>
            <w:tcW w:w="110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93.4</w:t>
            </w:r>
            <w:r w:rsidRPr="000C548D">
              <w:rPr>
                <w:rFonts w:ascii="Book Antiqua" w:hAnsi="Book Antiqua"/>
                <w:b/>
                <w:color w:val="000000"/>
                <w:spacing w:val="-8"/>
                <w:sz w:val="24"/>
              </w:rPr>
              <w:t>%</w:t>
            </w:r>
            <w:r w:rsidRPr="000C548D">
              <w:rPr>
                <w:rFonts w:ascii="Book Antiqua" w:hAnsi="Book Antiqua"/>
                <w:color w:val="000000"/>
                <w:spacing w:val="-8"/>
                <w:sz w:val="24"/>
              </w:rPr>
              <w:t xml:space="preserve"> (71.0/76.0)</w:t>
            </w:r>
          </w:p>
        </w:tc>
        <w:tc>
          <w:tcPr>
            <w:tcW w:w="9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1010"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24.5 (1.0–96.0)</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73.0</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41.0</w:t>
            </w:r>
            <w:r>
              <w:rPr>
                <w:rFonts w:ascii="Book Antiqua" w:hAnsi="Book Antiqua"/>
                <w:color w:val="000000"/>
                <w:spacing w:val="-8"/>
                <w:sz w:val="24"/>
              </w:rPr>
              <w:t>%</w:t>
            </w:r>
          </w:p>
        </w:tc>
        <w:tc>
          <w:tcPr>
            <w:tcW w:w="547"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9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46.0</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24.0</w:t>
            </w:r>
            <w:r>
              <w:rPr>
                <w:rFonts w:ascii="Book Antiqua" w:hAnsi="Book Antiqua"/>
                <w:color w:val="000000"/>
                <w:spacing w:val="-8"/>
                <w:sz w:val="24"/>
              </w:rPr>
              <w:t>%</w:t>
            </w:r>
          </w:p>
        </w:tc>
        <w:tc>
          <w:tcPr>
            <w:tcW w:w="54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4113" w:type="dxa"/>
            <w:gridSpan w:val="2"/>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Percutaneous RFA is effective and safe for recurrent hepatic tumors after previous partial hepatectomy.</w:t>
            </w:r>
          </w:p>
        </w:tc>
      </w:tr>
      <w:tr w:rsidR="00617AB3" w:rsidRPr="000C548D" w:rsidTr="00307659">
        <w:trPr>
          <w:trHeight w:val="697"/>
        </w:trPr>
        <w:tc>
          <w:tcPr>
            <w:tcW w:w="1469" w:type="dxa"/>
            <w:vAlign w:val="center"/>
          </w:tcPr>
          <w:p w:rsidR="00617AB3" w:rsidRPr="000C548D" w:rsidRDefault="00617AB3" w:rsidP="000C548D">
            <w:pPr>
              <w:autoSpaceDE w:val="0"/>
              <w:autoSpaceDN w:val="0"/>
              <w:adjustRightInd w:val="0"/>
              <w:spacing w:line="360" w:lineRule="auto"/>
              <w:rPr>
                <w:rFonts w:ascii="Book Antiqua" w:hAnsi="Book Antiqua"/>
                <w:color w:val="000000"/>
                <w:spacing w:val="-8"/>
                <w:kern w:val="0"/>
                <w:sz w:val="24"/>
              </w:rPr>
            </w:pPr>
            <w:r w:rsidRPr="000C548D">
              <w:rPr>
                <w:rFonts w:ascii="Book Antiqua" w:eastAsia="Arial Unicode MS" w:hAnsi="Book Antiqua"/>
                <w:color w:val="000000"/>
                <w:spacing w:val="-8"/>
                <w:kern w:val="0"/>
                <w:sz w:val="24"/>
              </w:rPr>
              <w:t>Choi</w:t>
            </w:r>
            <w:r w:rsidRPr="000C548D">
              <w:rPr>
                <w:rFonts w:ascii="Book Antiqua" w:hAnsi="Book Antiqua"/>
                <w:color w:val="000000"/>
                <w:spacing w:val="-8"/>
                <w:sz w:val="24"/>
              </w:rPr>
              <w:t xml:space="preserve"> </w:t>
            </w:r>
            <w:r w:rsidRPr="00E71EF4">
              <w:rPr>
                <w:rFonts w:ascii="Book Antiqua" w:hAnsi="Book Antiqua"/>
                <w:i/>
                <w:iCs/>
                <w:color w:val="000000"/>
                <w:spacing w:val="-8"/>
                <w:kern w:val="0"/>
                <w:sz w:val="24"/>
              </w:rPr>
              <w:t>et al</w:t>
            </w:r>
            <w:r w:rsidRPr="000C548D">
              <w:rPr>
                <w:rFonts w:ascii="Book Antiqua" w:hAnsi="Book Antiqua"/>
                <w:color w:val="000000"/>
                <w:spacing w:val="-8"/>
                <w:kern w:val="0"/>
                <w:sz w:val="24"/>
                <w:vertAlign w:val="superscript"/>
              </w:rPr>
              <w:t>[105]</w:t>
            </w:r>
          </w:p>
        </w:tc>
        <w:tc>
          <w:tcPr>
            <w:tcW w:w="38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102</w:t>
            </w:r>
          </w:p>
        </w:tc>
        <w:tc>
          <w:tcPr>
            <w:tcW w:w="77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119</w:t>
            </w:r>
          </w:p>
        </w:tc>
        <w:tc>
          <w:tcPr>
            <w:tcW w:w="71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2.0 (0.8–5.0)</w:t>
            </w:r>
          </w:p>
        </w:tc>
        <w:tc>
          <w:tcPr>
            <w:tcW w:w="110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93.3</w:t>
            </w:r>
            <w:r w:rsidRPr="000C548D">
              <w:rPr>
                <w:rFonts w:ascii="Book Antiqua" w:hAnsi="Book Antiqua"/>
                <w:b/>
                <w:color w:val="000000"/>
                <w:spacing w:val="-8"/>
                <w:sz w:val="24"/>
              </w:rPr>
              <w:t>%</w:t>
            </w:r>
            <w:r w:rsidRPr="000C548D">
              <w:rPr>
                <w:rFonts w:ascii="Book Antiqua" w:hAnsi="Book Antiqua"/>
                <w:color w:val="000000"/>
                <w:spacing w:val="-8"/>
                <w:sz w:val="24"/>
              </w:rPr>
              <w:t xml:space="preserve"> (111.0/119.0)</w:t>
            </w:r>
          </w:p>
        </w:tc>
        <w:tc>
          <w:tcPr>
            <w:tcW w:w="9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35.6</w:t>
            </w:r>
          </w:p>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(7.0–83.0)</w:t>
            </w:r>
          </w:p>
        </w:tc>
        <w:tc>
          <w:tcPr>
            <w:tcW w:w="1010"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22.3 (1.3–125.7)</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93.9</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65.7</w:t>
            </w:r>
            <w:r>
              <w:rPr>
                <w:rFonts w:ascii="Book Antiqua" w:hAnsi="Book Antiqua"/>
                <w:color w:val="000000"/>
                <w:spacing w:val="-8"/>
                <w:sz w:val="24"/>
              </w:rPr>
              <w:t>%</w:t>
            </w:r>
          </w:p>
        </w:tc>
        <w:tc>
          <w:tcPr>
            <w:tcW w:w="547"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51.6</w:t>
            </w:r>
            <w:r>
              <w:rPr>
                <w:rFonts w:ascii="Book Antiqua" w:hAnsi="Book Antiqua"/>
                <w:color w:val="000000"/>
                <w:spacing w:val="-8"/>
                <w:sz w:val="24"/>
              </w:rPr>
              <w:t>%</w:t>
            </w:r>
          </w:p>
        </w:tc>
        <w:tc>
          <w:tcPr>
            <w:tcW w:w="59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52.2</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21.3</w:t>
            </w:r>
            <w:r>
              <w:rPr>
                <w:rFonts w:ascii="Book Antiqua" w:hAnsi="Book Antiqua"/>
                <w:color w:val="000000"/>
                <w:spacing w:val="-8"/>
                <w:sz w:val="24"/>
              </w:rPr>
              <w:t>%</w:t>
            </w:r>
          </w:p>
        </w:tc>
        <w:tc>
          <w:tcPr>
            <w:tcW w:w="54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7.2</w:t>
            </w:r>
            <w:r>
              <w:rPr>
                <w:rFonts w:ascii="Book Antiqua" w:hAnsi="Book Antiqua"/>
                <w:color w:val="000000"/>
                <w:spacing w:val="-8"/>
                <w:sz w:val="24"/>
              </w:rPr>
              <w:t>%</w:t>
            </w:r>
          </w:p>
        </w:tc>
        <w:tc>
          <w:tcPr>
            <w:tcW w:w="4113" w:type="dxa"/>
            <w:gridSpan w:val="2"/>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RFA is effective and safe for recurrent HCC after hepatectomy and is more effective in late than in early recurrence.</w:t>
            </w:r>
          </w:p>
        </w:tc>
      </w:tr>
      <w:tr w:rsidR="00617AB3" w:rsidRPr="000C548D" w:rsidTr="00307659">
        <w:trPr>
          <w:trHeight w:val="598"/>
        </w:trPr>
        <w:tc>
          <w:tcPr>
            <w:tcW w:w="1469" w:type="dxa"/>
            <w:vAlign w:val="center"/>
          </w:tcPr>
          <w:p w:rsidR="00617AB3" w:rsidRPr="000C548D" w:rsidRDefault="00617AB3" w:rsidP="000C548D">
            <w:pPr>
              <w:spacing w:line="360" w:lineRule="auto"/>
              <w:rPr>
                <w:rFonts w:ascii="Book Antiqua" w:hAnsi="Book Antiqua"/>
                <w:color w:val="000000"/>
                <w:spacing w:val="-8"/>
                <w:kern w:val="0"/>
                <w:sz w:val="24"/>
              </w:rPr>
            </w:pPr>
          </w:p>
        </w:tc>
        <w:tc>
          <w:tcPr>
            <w:tcW w:w="386" w:type="dxa"/>
            <w:vAlign w:val="center"/>
          </w:tcPr>
          <w:p w:rsidR="00617AB3" w:rsidRPr="000C548D" w:rsidRDefault="00617AB3" w:rsidP="000C548D">
            <w:pPr>
              <w:spacing w:line="360" w:lineRule="auto"/>
              <w:rPr>
                <w:rFonts w:ascii="Book Antiqua" w:hAnsi="Book Antiqua"/>
                <w:color w:val="000000"/>
                <w:spacing w:val="-8"/>
                <w:sz w:val="24"/>
              </w:rPr>
            </w:pPr>
          </w:p>
        </w:tc>
        <w:tc>
          <w:tcPr>
            <w:tcW w:w="773" w:type="dxa"/>
            <w:vAlign w:val="center"/>
          </w:tcPr>
          <w:p w:rsidR="00617AB3" w:rsidRPr="000C548D" w:rsidRDefault="00617AB3" w:rsidP="000C548D">
            <w:pPr>
              <w:spacing w:line="360" w:lineRule="auto"/>
              <w:rPr>
                <w:rFonts w:ascii="Book Antiqua" w:hAnsi="Book Antiqua"/>
                <w:color w:val="000000"/>
                <w:spacing w:val="-8"/>
                <w:sz w:val="24"/>
              </w:rPr>
            </w:pPr>
          </w:p>
        </w:tc>
        <w:tc>
          <w:tcPr>
            <w:tcW w:w="715" w:type="dxa"/>
            <w:vAlign w:val="center"/>
          </w:tcPr>
          <w:p w:rsidR="00617AB3" w:rsidRPr="000C548D" w:rsidRDefault="00617AB3" w:rsidP="000C548D">
            <w:pPr>
              <w:spacing w:line="360" w:lineRule="auto"/>
              <w:rPr>
                <w:rFonts w:ascii="Book Antiqua" w:hAnsi="Book Antiqua"/>
                <w:color w:val="000000"/>
                <w:spacing w:val="-8"/>
                <w:sz w:val="24"/>
              </w:rPr>
            </w:pPr>
          </w:p>
        </w:tc>
        <w:tc>
          <w:tcPr>
            <w:tcW w:w="1103" w:type="dxa"/>
            <w:vAlign w:val="center"/>
          </w:tcPr>
          <w:p w:rsidR="00617AB3" w:rsidRPr="000C548D" w:rsidRDefault="00617AB3" w:rsidP="000C548D">
            <w:pPr>
              <w:spacing w:line="360" w:lineRule="auto"/>
              <w:rPr>
                <w:rFonts w:ascii="Book Antiqua" w:hAnsi="Book Antiqua"/>
                <w:color w:val="000000"/>
                <w:spacing w:val="-8"/>
                <w:sz w:val="24"/>
              </w:rPr>
            </w:pPr>
          </w:p>
        </w:tc>
        <w:tc>
          <w:tcPr>
            <w:tcW w:w="969" w:type="dxa"/>
            <w:vAlign w:val="center"/>
          </w:tcPr>
          <w:p w:rsidR="00617AB3" w:rsidRPr="000C548D" w:rsidRDefault="00617AB3" w:rsidP="000C548D">
            <w:pPr>
              <w:spacing w:line="360" w:lineRule="auto"/>
              <w:rPr>
                <w:rFonts w:ascii="Book Antiqua" w:hAnsi="Book Antiqua"/>
                <w:color w:val="000000"/>
                <w:spacing w:val="-8"/>
                <w:sz w:val="24"/>
              </w:rPr>
            </w:pPr>
          </w:p>
        </w:tc>
        <w:tc>
          <w:tcPr>
            <w:tcW w:w="1010" w:type="dxa"/>
            <w:vAlign w:val="center"/>
          </w:tcPr>
          <w:p w:rsidR="00617AB3" w:rsidRPr="000C548D" w:rsidRDefault="00617AB3" w:rsidP="000C548D">
            <w:pPr>
              <w:spacing w:line="360" w:lineRule="auto"/>
              <w:rPr>
                <w:rFonts w:ascii="Book Antiqua" w:hAnsi="Book Antiqua"/>
                <w:color w:val="000000"/>
                <w:spacing w:val="-8"/>
                <w:sz w:val="24"/>
              </w:rPr>
            </w:pPr>
          </w:p>
        </w:tc>
        <w:tc>
          <w:tcPr>
            <w:tcW w:w="546" w:type="dxa"/>
            <w:vAlign w:val="center"/>
          </w:tcPr>
          <w:p w:rsidR="00617AB3" w:rsidRPr="000C548D" w:rsidRDefault="00617AB3" w:rsidP="000C548D">
            <w:pPr>
              <w:spacing w:line="360" w:lineRule="auto"/>
              <w:rPr>
                <w:rFonts w:ascii="Book Antiqua" w:hAnsi="Book Antiqua"/>
                <w:color w:val="000000"/>
                <w:spacing w:val="-8"/>
                <w:sz w:val="24"/>
              </w:rPr>
            </w:pPr>
          </w:p>
        </w:tc>
        <w:tc>
          <w:tcPr>
            <w:tcW w:w="546" w:type="dxa"/>
            <w:vAlign w:val="center"/>
          </w:tcPr>
          <w:p w:rsidR="00617AB3" w:rsidRPr="000C548D" w:rsidRDefault="00617AB3" w:rsidP="000C548D">
            <w:pPr>
              <w:spacing w:line="360" w:lineRule="auto"/>
              <w:rPr>
                <w:rFonts w:ascii="Book Antiqua" w:hAnsi="Book Antiqua"/>
                <w:color w:val="000000"/>
                <w:spacing w:val="-8"/>
                <w:sz w:val="24"/>
              </w:rPr>
            </w:pPr>
          </w:p>
        </w:tc>
        <w:tc>
          <w:tcPr>
            <w:tcW w:w="547" w:type="dxa"/>
            <w:vAlign w:val="center"/>
          </w:tcPr>
          <w:p w:rsidR="00617AB3" w:rsidRPr="000C548D" w:rsidRDefault="00617AB3" w:rsidP="000C548D">
            <w:pPr>
              <w:spacing w:line="360" w:lineRule="auto"/>
              <w:rPr>
                <w:rFonts w:ascii="Book Antiqua" w:hAnsi="Book Antiqua"/>
                <w:color w:val="000000"/>
                <w:spacing w:val="-8"/>
                <w:sz w:val="24"/>
              </w:rPr>
            </w:pPr>
          </w:p>
        </w:tc>
        <w:tc>
          <w:tcPr>
            <w:tcW w:w="593" w:type="dxa"/>
            <w:vAlign w:val="center"/>
          </w:tcPr>
          <w:p w:rsidR="00617AB3" w:rsidRPr="000C548D" w:rsidRDefault="00617AB3" w:rsidP="000C548D">
            <w:pPr>
              <w:spacing w:line="360" w:lineRule="auto"/>
              <w:rPr>
                <w:rFonts w:ascii="Book Antiqua" w:hAnsi="Book Antiqua"/>
                <w:color w:val="000000"/>
                <w:spacing w:val="-8"/>
                <w:sz w:val="24"/>
              </w:rPr>
            </w:pPr>
          </w:p>
        </w:tc>
        <w:tc>
          <w:tcPr>
            <w:tcW w:w="546" w:type="dxa"/>
            <w:vAlign w:val="center"/>
          </w:tcPr>
          <w:p w:rsidR="00617AB3" w:rsidRPr="000C548D" w:rsidRDefault="00617AB3" w:rsidP="000C548D">
            <w:pPr>
              <w:spacing w:line="360" w:lineRule="auto"/>
              <w:rPr>
                <w:rFonts w:ascii="Book Antiqua" w:hAnsi="Book Antiqua"/>
                <w:color w:val="000000"/>
                <w:spacing w:val="-8"/>
                <w:sz w:val="24"/>
              </w:rPr>
            </w:pPr>
          </w:p>
        </w:tc>
        <w:tc>
          <w:tcPr>
            <w:tcW w:w="545" w:type="dxa"/>
            <w:vAlign w:val="center"/>
          </w:tcPr>
          <w:p w:rsidR="00617AB3" w:rsidRPr="000C548D" w:rsidRDefault="00617AB3" w:rsidP="000C548D">
            <w:pPr>
              <w:spacing w:line="360" w:lineRule="auto"/>
              <w:rPr>
                <w:rFonts w:ascii="Book Antiqua" w:hAnsi="Book Antiqua"/>
                <w:color w:val="000000"/>
                <w:spacing w:val="-8"/>
                <w:sz w:val="24"/>
              </w:rPr>
            </w:pPr>
          </w:p>
        </w:tc>
        <w:tc>
          <w:tcPr>
            <w:tcW w:w="4113" w:type="dxa"/>
            <w:gridSpan w:val="2"/>
          </w:tcPr>
          <w:p w:rsidR="00617AB3" w:rsidRPr="000C548D" w:rsidRDefault="00617AB3" w:rsidP="000C548D">
            <w:pPr>
              <w:spacing w:line="360" w:lineRule="auto"/>
              <w:rPr>
                <w:rFonts w:ascii="Book Antiqua" w:hAnsi="Book Antiqua"/>
                <w:color w:val="000000"/>
                <w:spacing w:val="-8"/>
                <w:sz w:val="24"/>
              </w:rPr>
            </w:pPr>
          </w:p>
        </w:tc>
      </w:tr>
      <w:tr w:rsidR="00617AB3" w:rsidRPr="000C548D" w:rsidTr="00307659">
        <w:trPr>
          <w:trHeight w:val="598"/>
        </w:trPr>
        <w:tc>
          <w:tcPr>
            <w:tcW w:w="14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kern w:val="0"/>
                <w:sz w:val="24"/>
              </w:rPr>
              <w:t xml:space="preserve">Liang </w:t>
            </w:r>
            <w:r w:rsidRPr="00E71EF4">
              <w:rPr>
                <w:rFonts w:ascii="Book Antiqua" w:hAnsi="Book Antiqua"/>
                <w:i/>
                <w:iCs/>
                <w:color w:val="000000"/>
                <w:spacing w:val="-8"/>
                <w:kern w:val="0"/>
                <w:sz w:val="24"/>
              </w:rPr>
              <w:t>et al</w:t>
            </w:r>
            <w:r w:rsidRPr="000C548D">
              <w:rPr>
                <w:rFonts w:ascii="Book Antiqua" w:hAnsi="Book Antiqua"/>
                <w:iCs/>
                <w:color w:val="000000"/>
                <w:spacing w:val="-8"/>
                <w:kern w:val="0"/>
                <w:sz w:val="24"/>
                <w:vertAlign w:val="superscript"/>
              </w:rPr>
              <w:t>[</w:t>
            </w:r>
            <w:r w:rsidRPr="000C548D">
              <w:rPr>
                <w:rFonts w:ascii="Book Antiqua" w:hAnsi="Book Antiqua"/>
                <w:color w:val="000000"/>
                <w:spacing w:val="-8"/>
                <w:kern w:val="0"/>
                <w:sz w:val="24"/>
                <w:vertAlign w:val="superscript"/>
              </w:rPr>
              <w:t>106]</w:t>
            </w:r>
          </w:p>
        </w:tc>
        <w:tc>
          <w:tcPr>
            <w:tcW w:w="38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66</w:t>
            </w:r>
          </w:p>
        </w:tc>
        <w:tc>
          <w:tcPr>
            <w:tcW w:w="77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88</w:t>
            </w:r>
          </w:p>
        </w:tc>
        <w:tc>
          <w:tcPr>
            <w:tcW w:w="71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110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93.9</w:t>
            </w:r>
            <w:r>
              <w:rPr>
                <w:rFonts w:ascii="Book Antiqua" w:hAnsi="Book Antiqua"/>
                <w:color w:val="000000"/>
                <w:spacing w:val="-8"/>
                <w:sz w:val="24"/>
              </w:rPr>
              <w:t>%</w:t>
            </w:r>
            <w:r w:rsidRPr="000C548D">
              <w:rPr>
                <w:rFonts w:ascii="Book Antiqua" w:hAnsi="Book Antiqua"/>
                <w:color w:val="000000"/>
                <w:spacing w:val="-8"/>
                <w:sz w:val="24"/>
              </w:rPr>
              <w:t xml:space="preserve"> (62.0/66.</w:t>
            </w:r>
            <w:r w:rsidRPr="000C548D">
              <w:rPr>
                <w:rFonts w:ascii="Book Antiqua" w:hAnsi="Book Antiqua"/>
                <w:color w:val="000000"/>
                <w:spacing w:val="-8"/>
                <w:sz w:val="24"/>
              </w:rPr>
              <w:lastRenderedPageBreak/>
              <w:t>0)</w:t>
            </w:r>
          </w:p>
        </w:tc>
        <w:tc>
          <w:tcPr>
            <w:tcW w:w="9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lastRenderedPageBreak/>
              <w:t>21.1</w:t>
            </w:r>
          </w:p>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(2.4–69.</w:t>
            </w:r>
            <w:r w:rsidRPr="000C548D">
              <w:rPr>
                <w:rFonts w:ascii="Book Antiqua" w:hAnsi="Book Antiqua"/>
                <w:color w:val="000000"/>
                <w:spacing w:val="-8"/>
                <w:sz w:val="24"/>
              </w:rPr>
              <w:lastRenderedPageBreak/>
              <w:t>4)</w:t>
            </w:r>
          </w:p>
        </w:tc>
        <w:tc>
          <w:tcPr>
            <w:tcW w:w="1010"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lastRenderedPageBreak/>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76.6</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48.6</w:t>
            </w:r>
            <w:r>
              <w:rPr>
                <w:rFonts w:ascii="Book Antiqua" w:hAnsi="Book Antiqua"/>
                <w:color w:val="000000"/>
                <w:spacing w:val="-8"/>
                <w:sz w:val="24"/>
              </w:rPr>
              <w:t>%</w:t>
            </w:r>
          </w:p>
        </w:tc>
        <w:tc>
          <w:tcPr>
            <w:tcW w:w="547"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39.9</w:t>
            </w:r>
            <w:r>
              <w:rPr>
                <w:rFonts w:ascii="Book Antiqua" w:hAnsi="Book Antiqua"/>
                <w:color w:val="000000"/>
                <w:spacing w:val="-8"/>
                <w:sz w:val="24"/>
              </w:rPr>
              <w:t>%</w:t>
            </w:r>
          </w:p>
        </w:tc>
        <w:tc>
          <w:tcPr>
            <w:tcW w:w="59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4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4113" w:type="dxa"/>
            <w:gridSpan w:val="2"/>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 xml:space="preserve">Percutaneous RFA is as effective as repeat hepatectomy for recurrent small </w:t>
            </w:r>
            <w:r w:rsidRPr="000C548D">
              <w:rPr>
                <w:rFonts w:ascii="Book Antiqua" w:hAnsi="Book Antiqua"/>
                <w:color w:val="000000"/>
                <w:spacing w:val="-8"/>
                <w:sz w:val="24"/>
              </w:rPr>
              <w:lastRenderedPageBreak/>
              <w:t>HCC. Percutaneous RFA has an advantage over repeat hepatectomy in terms of being less invasive.</w:t>
            </w:r>
          </w:p>
        </w:tc>
      </w:tr>
      <w:tr w:rsidR="00617AB3" w:rsidRPr="000C548D" w:rsidTr="00307659">
        <w:trPr>
          <w:trHeight w:val="1040"/>
        </w:trPr>
        <w:tc>
          <w:tcPr>
            <w:tcW w:w="14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lastRenderedPageBreak/>
              <w:t>Chan</w:t>
            </w:r>
            <w:r w:rsidRPr="000C548D">
              <w:rPr>
                <w:rFonts w:ascii="Book Antiqua" w:hAnsi="Book Antiqua"/>
                <w:i/>
                <w:iCs/>
                <w:color w:val="000000"/>
                <w:spacing w:val="-8"/>
                <w:kern w:val="0"/>
                <w:sz w:val="24"/>
              </w:rPr>
              <w:t xml:space="preserve"> </w:t>
            </w:r>
            <w:r w:rsidRPr="00E71EF4">
              <w:rPr>
                <w:rFonts w:ascii="Book Antiqua" w:hAnsi="Book Antiqua"/>
                <w:i/>
                <w:iCs/>
                <w:color w:val="000000"/>
                <w:spacing w:val="-8"/>
                <w:kern w:val="0"/>
                <w:sz w:val="24"/>
              </w:rPr>
              <w:t>et al</w:t>
            </w:r>
            <w:r w:rsidRPr="000C548D">
              <w:rPr>
                <w:rFonts w:ascii="Book Antiqua" w:hAnsi="Book Antiqua"/>
                <w:color w:val="000000"/>
                <w:spacing w:val="-8"/>
                <w:kern w:val="0"/>
                <w:sz w:val="24"/>
                <w:vertAlign w:val="superscript"/>
              </w:rPr>
              <w:t>[107]</w:t>
            </w:r>
          </w:p>
        </w:tc>
        <w:tc>
          <w:tcPr>
            <w:tcW w:w="38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45</w:t>
            </w:r>
          </w:p>
        </w:tc>
        <w:tc>
          <w:tcPr>
            <w:tcW w:w="77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71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2.2 (0.8–6.0)</w:t>
            </w:r>
          </w:p>
        </w:tc>
        <w:tc>
          <w:tcPr>
            <w:tcW w:w="110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87.0</w:t>
            </w:r>
            <w:r>
              <w:rPr>
                <w:rFonts w:ascii="Book Antiqua" w:hAnsi="Book Antiqua"/>
                <w:color w:val="000000"/>
                <w:spacing w:val="-8"/>
                <w:sz w:val="24"/>
              </w:rPr>
              <w:t>%</w:t>
            </w:r>
            <w:r w:rsidRPr="000C548D">
              <w:rPr>
                <w:rFonts w:ascii="Book Antiqua" w:hAnsi="Book Antiqua"/>
                <w:color w:val="000000"/>
                <w:spacing w:val="-8"/>
                <w:sz w:val="24"/>
              </w:rPr>
              <w:t xml:space="preserve"> (46.0/53.0)</w:t>
            </w:r>
          </w:p>
        </w:tc>
        <w:tc>
          <w:tcPr>
            <w:tcW w:w="969"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35.6</w:t>
            </w:r>
          </w:p>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(7.0–83.0)</w:t>
            </w:r>
          </w:p>
        </w:tc>
        <w:tc>
          <w:tcPr>
            <w:tcW w:w="1010"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83.7</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43.1</w:t>
            </w:r>
            <w:r>
              <w:rPr>
                <w:rFonts w:ascii="Book Antiqua" w:hAnsi="Book Antiqua"/>
                <w:color w:val="000000"/>
                <w:spacing w:val="-8"/>
                <w:sz w:val="24"/>
              </w:rPr>
              <w:t>%</w:t>
            </w:r>
          </w:p>
        </w:tc>
        <w:tc>
          <w:tcPr>
            <w:tcW w:w="547"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29.1</w:t>
            </w:r>
            <w:r>
              <w:rPr>
                <w:rFonts w:ascii="Book Antiqua" w:hAnsi="Book Antiqua"/>
                <w:color w:val="000000"/>
                <w:spacing w:val="-8"/>
                <w:sz w:val="24"/>
              </w:rPr>
              <w:t>%</w:t>
            </w:r>
          </w:p>
        </w:tc>
        <w:tc>
          <w:tcPr>
            <w:tcW w:w="593"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32.2</w:t>
            </w:r>
            <w:r>
              <w:rPr>
                <w:rFonts w:ascii="Book Antiqua" w:hAnsi="Book Antiqua"/>
                <w:color w:val="000000"/>
                <w:spacing w:val="-8"/>
                <w:sz w:val="24"/>
              </w:rPr>
              <w:t>%</w:t>
            </w:r>
          </w:p>
        </w:tc>
        <w:tc>
          <w:tcPr>
            <w:tcW w:w="546"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12.4</w:t>
            </w:r>
            <w:r>
              <w:rPr>
                <w:rFonts w:ascii="Book Antiqua" w:hAnsi="Book Antiqua"/>
                <w:color w:val="000000"/>
                <w:spacing w:val="-8"/>
                <w:sz w:val="24"/>
              </w:rPr>
              <w:t>%</w:t>
            </w:r>
          </w:p>
        </w:tc>
        <w:tc>
          <w:tcPr>
            <w:tcW w:w="545" w:type="dxa"/>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9.3</w:t>
            </w:r>
            <w:r>
              <w:rPr>
                <w:rFonts w:ascii="Book Antiqua" w:hAnsi="Book Antiqua"/>
                <w:color w:val="000000"/>
                <w:spacing w:val="-8"/>
                <w:sz w:val="24"/>
              </w:rPr>
              <w:t>%</w:t>
            </w:r>
          </w:p>
        </w:tc>
        <w:tc>
          <w:tcPr>
            <w:tcW w:w="4113" w:type="dxa"/>
            <w:gridSpan w:val="2"/>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Repeat resection and RFA attained similar survival benefits in the management of recurrent HCC after hepatectomy. The high repeatability of RFA and its ability to be delivered percutaneously render it a preferred treatment option for selected patients.</w:t>
            </w:r>
          </w:p>
        </w:tc>
      </w:tr>
      <w:tr w:rsidR="00617AB3" w:rsidRPr="000C548D" w:rsidTr="00307659">
        <w:trPr>
          <w:trHeight w:val="1040"/>
        </w:trPr>
        <w:tc>
          <w:tcPr>
            <w:tcW w:w="1469"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 xml:space="preserve">Eisele </w:t>
            </w:r>
            <w:r w:rsidRPr="00E71EF4">
              <w:rPr>
                <w:rFonts w:ascii="Book Antiqua" w:hAnsi="Book Antiqua"/>
                <w:i/>
                <w:iCs/>
                <w:color w:val="000000"/>
                <w:spacing w:val="-8"/>
                <w:kern w:val="0"/>
                <w:sz w:val="24"/>
              </w:rPr>
              <w:t>et al</w:t>
            </w:r>
            <w:r w:rsidRPr="000C548D">
              <w:rPr>
                <w:rFonts w:ascii="Book Antiqua" w:hAnsi="Book Antiqua"/>
                <w:color w:val="000000"/>
                <w:spacing w:val="-8"/>
                <w:kern w:val="0"/>
                <w:sz w:val="24"/>
                <w:vertAlign w:val="superscript"/>
              </w:rPr>
              <w:t>[108]</w:t>
            </w:r>
          </w:p>
        </w:tc>
        <w:tc>
          <w:tcPr>
            <w:tcW w:w="386"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27</w:t>
            </w:r>
          </w:p>
        </w:tc>
        <w:tc>
          <w:tcPr>
            <w:tcW w:w="773"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715"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2.8 (–)</w:t>
            </w:r>
          </w:p>
        </w:tc>
        <w:tc>
          <w:tcPr>
            <w:tcW w:w="1103"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969"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w:t>
            </w:r>
          </w:p>
        </w:tc>
        <w:tc>
          <w:tcPr>
            <w:tcW w:w="1010"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21.0 (–)</w:t>
            </w:r>
          </w:p>
        </w:tc>
        <w:tc>
          <w:tcPr>
            <w:tcW w:w="546"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96.0</w:t>
            </w:r>
            <w:r>
              <w:rPr>
                <w:rFonts w:ascii="Book Antiqua" w:hAnsi="Book Antiqua"/>
                <w:color w:val="000000"/>
                <w:spacing w:val="-8"/>
                <w:sz w:val="24"/>
              </w:rPr>
              <w:t>%</w:t>
            </w:r>
          </w:p>
        </w:tc>
        <w:tc>
          <w:tcPr>
            <w:tcW w:w="546"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62.0</w:t>
            </w:r>
            <w:r>
              <w:rPr>
                <w:rFonts w:ascii="Book Antiqua" w:hAnsi="Book Antiqua"/>
                <w:color w:val="000000"/>
                <w:spacing w:val="-8"/>
                <w:sz w:val="24"/>
              </w:rPr>
              <w:t>%</w:t>
            </w:r>
          </w:p>
        </w:tc>
        <w:tc>
          <w:tcPr>
            <w:tcW w:w="547"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32.0</w:t>
            </w:r>
            <w:r>
              <w:rPr>
                <w:rFonts w:ascii="Book Antiqua" w:hAnsi="Book Antiqua"/>
                <w:color w:val="000000"/>
                <w:spacing w:val="-8"/>
                <w:sz w:val="24"/>
              </w:rPr>
              <w:t>%</w:t>
            </w:r>
          </w:p>
        </w:tc>
        <w:tc>
          <w:tcPr>
            <w:tcW w:w="593"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51.0</w:t>
            </w:r>
            <w:r>
              <w:rPr>
                <w:rFonts w:ascii="Book Antiqua" w:hAnsi="Book Antiqua"/>
                <w:color w:val="000000"/>
                <w:spacing w:val="-8"/>
                <w:sz w:val="24"/>
              </w:rPr>
              <w:t>%</w:t>
            </w:r>
          </w:p>
        </w:tc>
        <w:tc>
          <w:tcPr>
            <w:tcW w:w="546"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30.0</w:t>
            </w:r>
            <w:r>
              <w:rPr>
                <w:rFonts w:ascii="Book Antiqua" w:hAnsi="Book Antiqua"/>
                <w:color w:val="000000"/>
                <w:spacing w:val="-8"/>
                <w:sz w:val="24"/>
              </w:rPr>
              <w:t>%</w:t>
            </w:r>
          </w:p>
        </w:tc>
        <w:tc>
          <w:tcPr>
            <w:tcW w:w="545" w:type="dxa"/>
            <w:tcBorders>
              <w:bottom w:val="single" w:sz="12" w:space="0" w:color="008000"/>
            </w:tcBorders>
            <w:vAlign w:val="center"/>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11.0</w:t>
            </w:r>
            <w:r>
              <w:rPr>
                <w:rFonts w:ascii="Book Antiqua" w:hAnsi="Book Antiqua"/>
                <w:color w:val="000000"/>
                <w:spacing w:val="-8"/>
                <w:sz w:val="24"/>
              </w:rPr>
              <w:t>%</w:t>
            </w:r>
          </w:p>
        </w:tc>
        <w:tc>
          <w:tcPr>
            <w:tcW w:w="4113" w:type="dxa"/>
            <w:gridSpan w:val="2"/>
            <w:tcBorders>
              <w:bottom w:val="single" w:sz="12" w:space="0" w:color="008000"/>
            </w:tcBorders>
          </w:tcPr>
          <w:p w:rsidR="00617AB3" w:rsidRPr="000C548D" w:rsidRDefault="00617AB3" w:rsidP="000C548D">
            <w:pPr>
              <w:spacing w:line="360" w:lineRule="auto"/>
              <w:rPr>
                <w:rFonts w:ascii="Book Antiqua" w:hAnsi="Book Antiqua"/>
                <w:color w:val="000000"/>
                <w:spacing w:val="-8"/>
                <w:sz w:val="24"/>
              </w:rPr>
            </w:pPr>
            <w:r w:rsidRPr="000C548D">
              <w:rPr>
                <w:rFonts w:ascii="Book Antiqua" w:hAnsi="Book Antiqua"/>
                <w:color w:val="000000"/>
                <w:spacing w:val="-8"/>
                <w:sz w:val="24"/>
              </w:rPr>
              <w:t xml:space="preserve">Overall survival and disease-free survival were not significantly different between patients treated by RFA and repeat resection. There was, however, a </w:t>
            </w:r>
            <w:r w:rsidRPr="000C548D">
              <w:rPr>
                <w:rFonts w:ascii="Book Antiqua" w:hAnsi="Book Antiqua"/>
                <w:color w:val="000000"/>
                <w:spacing w:val="-8"/>
                <w:sz w:val="24"/>
              </w:rPr>
              <w:lastRenderedPageBreak/>
              <w:t>tendency toward longer tumor-free survival in the resected patients.</w:t>
            </w:r>
          </w:p>
        </w:tc>
      </w:tr>
    </w:tbl>
    <w:p w:rsidR="00617AB3" w:rsidRPr="000C548D" w:rsidRDefault="00617AB3" w:rsidP="000C548D">
      <w:pPr>
        <w:autoSpaceDE w:val="0"/>
        <w:autoSpaceDN w:val="0"/>
        <w:adjustRightInd w:val="0"/>
        <w:spacing w:line="360" w:lineRule="auto"/>
        <w:rPr>
          <w:rFonts w:ascii="Book Antiqua" w:hAnsi="Book Antiqua"/>
          <w:b/>
          <w:color w:val="000000"/>
          <w:kern w:val="0"/>
          <w:sz w:val="24"/>
        </w:rPr>
      </w:pPr>
      <w:r w:rsidRPr="000C548D">
        <w:rPr>
          <w:rFonts w:ascii="Book Antiqua" w:hAnsi="Book Antiqua"/>
          <w:color w:val="000000"/>
          <w:kern w:val="0"/>
          <w:sz w:val="24"/>
        </w:rPr>
        <w:lastRenderedPageBreak/>
        <w:t>HCC</w:t>
      </w:r>
      <w:r>
        <w:rPr>
          <w:rFonts w:ascii="Book Antiqua" w:hAnsi="Book Antiqua"/>
          <w:color w:val="000000"/>
          <w:kern w:val="0"/>
          <w:sz w:val="24"/>
        </w:rPr>
        <w:t>:</w:t>
      </w:r>
      <w:r w:rsidRPr="000C548D">
        <w:rPr>
          <w:rFonts w:ascii="Book Antiqua" w:hAnsi="Book Antiqua"/>
          <w:color w:val="000000"/>
          <w:kern w:val="0"/>
          <w:sz w:val="24"/>
        </w:rPr>
        <w:t xml:space="preserve"> Hepatocellular carcinoma; PLR</w:t>
      </w:r>
      <w:r>
        <w:rPr>
          <w:rFonts w:ascii="Book Antiqua" w:hAnsi="Book Antiqua"/>
          <w:color w:val="000000"/>
          <w:kern w:val="0"/>
          <w:sz w:val="24"/>
        </w:rPr>
        <w:t>:</w:t>
      </w:r>
      <w:r w:rsidRPr="000C548D">
        <w:rPr>
          <w:rFonts w:ascii="Book Antiqua" w:hAnsi="Book Antiqua"/>
          <w:color w:val="000000"/>
          <w:kern w:val="0"/>
          <w:sz w:val="24"/>
        </w:rPr>
        <w:t xml:space="preserve"> Previous liver resection; RFA</w:t>
      </w:r>
      <w:r>
        <w:rPr>
          <w:rFonts w:ascii="Book Antiqua" w:hAnsi="Book Antiqua"/>
          <w:color w:val="000000"/>
          <w:kern w:val="0"/>
          <w:sz w:val="24"/>
        </w:rPr>
        <w:t>:</w:t>
      </w:r>
      <w:r w:rsidRPr="000C548D">
        <w:rPr>
          <w:rFonts w:ascii="Book Antiqua" w:hAnsi="Book Antiqua"/>
          <w:color w:val="000000"/>
          <w:kern w:val="0"/>
          <w:sz w:val="24"/>
        </w:rPr>
        <w:t xml:space="preserve"> Radiofrequency ablation; RFTA</w:t>
      </w:r>
      <w:r>
        <w:rPr>
          <w:rFonts w:ascii="Book Antiqua" w:hAnsi="Book Antiqua"/>
          <w:color w:val="000000"/>
          <w:kern w:val="0"/>
          <w:sz w:val="24"/>
        </w:rPr>
        <w:t>:</w:t>
      </w:r>
      <w:r w:rsidRPr="000C548D">
        <w:rPr>
          <w:rFonts w:ascii="Book Antiqua" w:hAnsi="Book Antiqua"/>
          <w:color w:val="000000"/>
          <w:kern w:val="0"/>
          <w:sz w:val="24"/>
        </w:rPr>
        <w:t xml:space="preserve"> Radiofrequency thermal ablation.</w:t>
      </w:r>
    </w:p>
    <w:p w:rsidR="00617AB3" w:rsidRPr="00DD6475" w:rsidRDefault="00617AB3" w:rsidP="000C548D">
      <w:pPr>
        <w:spacing w:line="360" w:lineRule="auto"/>
        <w:rPr>
          <w:rFonts w:ascii="Book Antiqua" w:hAnsi="Book Antiqua"/>
          <w:color w:val="000000"/>
          <w:sz w:val="24"/>
        </w:rPr>
      </w:pPr>
    </w:p>
    <w:sectPr w:rsidR="00617AB3" w:rsidRPr="00DD6475" w:rsidSect="00413074">
      <w:pgSz w:w="16819" w:h="11894" w:orient="landscape"/>
      <w:pgMar w:top="1134" w:right="1440" w:bottom="1440" w:left="1440" w:header="850" w:footer="99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D9" w:rsidRDefault="00FA62D9" w:rsidP="000C548D">
      <w:r>
        <w:separator/>
      </w:r>
    </w:p>
  </w:endnote>
  <w:endnote w:type="continuationSeparator" w:id="0">
    <w:p w:rsidR="00FA62D9" w:rsidRDefault="00FA62D9" w:rsidP="000C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P479F8A">
    <w:altName w:val="Times New Roman"/>
    <w:panose1 w:val="00000000000000000000"/>
    <w:charset w:val="00"/>
    <w:family w:val="roman"/>
    <w:notTrueType/>
    <w:pitch w:val="default"/>
    <w:sig w:usb0="00000003" w:usb1="00000000" w:usb2="00000000" w:usb3="00000000" w:csb0="00000001" w:csb1="00000000"/>
  </w:font>
  <w:font w:name="AdvGulliv-R">
    <w:altName w:val="Arial Unicode MS"/>
    <w:panose1 w:val="00000000000000000000"/>
    <w:charset w:val="86"/>
    <w:family w:val="auto"/>
    <w:notTrueType/>
    <w:pitch w:val="default"/>
    <w:sig w:usb0="00000001" w:usb1="080E0000" w:usb2="00000010" w:usb3="00000000" w:csb0="0004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inionPro-Regular">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ookAntiqua-Italic">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D9" w:rsidRDefault="00FA62D9" w:rsidP="000C548D">
      <w:r>
        <w:separator/>
      </w:r>
    </w:p>
  </w:footnote>
  <w:footnote w:type="continuationSeparator" w:id="0">
    <w:p w:rsidR="00FA62D9" w:rsidRDefault="00FA62D9" w:rsidP="000C5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4CA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62FE"/>
    <w:multiLevelType w:val="multilevel"/>
    <w:tmpl w:val="D88E5C0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9E55EA"/>
    <w:multiLevelType w:val="multilevel"/>
    <w:tmpl w:val="531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96C25"/>
    <w:multiLevelType w:val="multilevel"/>
    <w:tmpl w:val="F6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A7370"/>
    <w:multiLevelType w:val="multilevel"/>
    <w:tmpl w:val="AD842D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933994"/>
    <w:multiLevelType w:val="multilevel"/>
    <w:tmpl w:val="3D6A7E1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832E78"/>
    <w:multiLevelType w:val="multilevel"/>
    <w:tmpl w:val="CDC8179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00C1D43"/>
    <w:multiLevelType w:val="multilevel"/>
    <w:tmpl w:val="9508FD6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DE05D4"/>
    <w:multiLevelType w:val="multilevel"/>
    <w:tmpl w:val="893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E4992"/>
    <w:multiLevelType w:val="multilevel"/>
    <w:tmpl w:val="56AC813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E83037F"/>
    <w:multiLevelType w:val="multilevel"/>
    <w:tmpl w:val="A22884A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EC20575"/>
    <w:multiLevelType w:val="multilevel"/>
    <w:tmpl w:val="F16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44A65"/>
    <w:multiLevelType w:val="multilevel"/>
    <w:tmpl w:val="800CC68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71036A"/>
    <w:multiLevelType w:val="multilevel"/>
    <w:tmpl w:val="5298F92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7864548"/>
    <w:multiLevelType w:val="multilevel"/>
    <w:tmpl w:val="26D898E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B515384"/>
    <w:multiLevelType w:val="multilevel"/>
    <w:tmpl w:val="8EB2B13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BB97908"/>
    <w:multiLevelType w:val="multilevel"/>
    <w:tmpl w:val="EA68281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48F6FE1"/>
    <w:multiLevelType w:val="multilevel"/>
    <w:tmpl w:val="BBD6837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9323A3F"/>
    <w:multiLevelType w:val="multilevel"/>
    <w:tmpl w:val="6124F76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2FC5E59"/>
    <w:multiLevelType w:val="multilevel"/>
    <w:tmpl w:val="9B9423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53F1110"/>
    <w:multiLevelType w:val="multilevel"/>
    <w:tmpl w:val="7D10339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8E30DCA"/>
    <w:multiLevelType w:val="multilevel"/>
    <w:tmpl w:val="60FABEA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F90452F"/>
    <w:multiLevelType w:val="multilevel"/>
    <w:tmpl w:val="D6168ED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15A4BDF"/>
    <w:multiLevelType w:val="multilevel"/>
    <w:tmpl w:val="D4020D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5B62A77"/>
    <w:multiLevelType w:val="multilevel"/>
    <w:tmpl w:val="8F1E160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66E3616"/>
    <w:multiLevelType w:val="multilevel"/>
    <w:tmpl w:val="53DCA93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E1701E2"/>
    <w:multiLevelType w:val="multilevel"/>
    <w:tmpl w:val="CF0ECA3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8"/>
  </w:num>
  <w:num w:numId="3">
    <w:abstractNumId w:val="11"/>
  </w:num>
  <w:num w:numId="4">
    <w:abstractNumId w:val="2"/>
  </w:num>
  <w:num w:numId="5">
    <w:abstractNumId w:val="26"/>
  </w:num>
  <w:num w:numId="6">
    <w:abstractNumId w:val="19"/>
  </w:num>
  <w:num w:numId="7">
    <w:abstractNumId w:val="14"/>
  </w:num>
  <w:num w:numId="8">
    <w:abstractNumId w:val="25"/>
  </w:num>
  <w:num w:numId="9">
    <w:abstractNumId w:val="18"/>
  </w:num>
  <w:num w:numId="10">
    <w:abstractNumId w:val="12"/>
  </w:num>
  <w:num w:numId="11">
    <w:abstractNumId w:val="23"/>
  </w:num>
  <w:num w:numId="12">
    <w:abstractNumId w:val="24"/>
  </w:num>
  <w:num w:numId="13">
    <w:abstractNumId w:val="6"/>
  </w:num>
  <w:num w:numId="14">
    <w:abstractNumId w:val="16"/>
  </w:num>
  <w:num w:numId="15">
    <w:abstractNumId w:val="10"/>
  </w:num>
  <w:num w:numId="16">
    <w:abstractNumId w:val="15"/>
  </w:num>
  <w:num w:numId="17">
    <w:abstractNumId w:val="20"/>
  </w:num>
  <w:num w:numId="18">
    <w:abstractNumId w:val="5"/>
  </w:num>
  <w:num w:numId="19">
    <w:abstractNumId w:val="22"/>
  </w:num>
  <w:num w:numId="20">
    <w:abstractNumId w:val="17"/>
  </w:num>
  <w:num w:numId="21">
    <w:abstractNumId w:val="4"/>
  </w:num>
  <w:num w:numId="22">
    <w:abstractNumId w:val="1"/>
  </w:num>
  <w:num w:numId="23">
    <w:abstractNumId w:val="13"/>
  </w:num>
  <w:num w:numId="24">
    <w:abstractNumId w:val="21"/>
  </w:num>
  <w:num w:numId="25">
    <w:abstractNumId w:val="7"/>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D4"/>
    <w:rsid w:val="00054BA2"/>
    <w:rsid w:val="000C548D"/>
    <w:rsid w:val="00130C2F"/>
    <w:rsid w:val="0013185E"/>
    <w:rsid w:val="0015631C"/>
    <w:rsid w:val="00164E20"/>
    <w:rsid w:val="001B2A9F"/>
    <w:rsid w:val="0021717C"/>
    <w:rsid w:val="00253917"/>
    <w:rsid w:val="002957BF"/>
    <w:rsid w:val="00307659"/>
    <w:rsid w:val="0033003B"/>
    <w:rsid w:val="003542DB"/>
    <w:rsid w:val="00370740"/>
    <w:rsid w:val="00393EDB"/>
    <w:rsid w:val="00413074"/>
    <w:rsid w:val="004439E8"/>
    <w:rsid w:val="0045784F"/>
    <w:rsid w:val="004B6B9A"/>
    <w:rsid w:val="005325E7"/>
    <w:rsid w:val="005A0A6C"/>
    <w:rsid w:val="00617AB3"/>
    <w:rsid w:val="00644773"/>
    <w:rsid w:val="00652C0E"/>
    <w:rsid w:val="00657AC9"/>
    <w:rsid w:val="006A65A8"/>
    <w:rsid w:val="006C01F2"/>
    <w:rsid w:val="006F376F"/>
    <w:rsid w:val="00704747"/>
    <w:rsid w:val="0072785A"/>
    <w:rsid w:val="007700D4"/>
    <w:rsid w:val="007A1B9A"/>
    <w:rsid w:val="007F0D44"/>
    <w:rsid w:val="008C1B67"/>
    <w:rsid w:val="009F3E4A"/>
    <w:rsid w:val="00A11C75"/>
    <w:rsid w:val="00A56BE4"/>
    <w:rsid w:val="00A91474"/>
    <w:rsid w:val="00B0503E"/>
    <w:rsid w:val="00B840D7"/>
    <w:rsid w:val="00C037B6"/>
    <w:rsid w:val="00C6155D"/>
    <w:rsid w:val="00C828BB"/>
    <w:rsid w:val="00CF4D53"/>
    <w:rsid w:val="00D50A06"/>
    <w:rsid w:val="00D80323"/>
    <w:rsid w:val="00DD440A"/>
    <w:rsid w:val="00DD6475"/>
    <w:rsid w:val="00E4101E"/>
    <w:rsid w:val="00E71EF4"/>
    <w:rsid w:val="00FA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8D"/>
    <w:pPr>
      <w:widowControl w:val="0"/>
      <w:jc w:val="both"/>
    </w:pPr>
    <w:rPr>
      <w:rFonts w:ascii="Times New Roman" w:hAnsi="Times New Roman"/>
      <w:szCs w:val="24"/>
    </w:rPr>
  </w:style>
  <w:style w:type="paragraph" w:styleId="1">
    <w:name w:val="heading 1"/>
    <w:basedOn w:val="a"/>
    <w:next w:val="a"/>
    <w:link w:val="1Char"/>
    <w:uiPriority w:val="99"/>
    <w:qFormat/>
    <w:rsid w:val="000C548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C548D"/>
    <w:rPr>
      <w:rFonts w:ascii="Cambria" w:eastAsia="宋体" w:hAnsi="Cambria" w:cs="Times New Roman"/>
      <w:b/>
      <w:bCs/>
      <w:kern w:val="32"/>
      <w:sz w:val="32"/>
      <w:szCs w:val="32"/>
    </w:rPr>
  </w:style>
  <w:style w:type="paragraph" w:styleId="a3">
    <w:name w:val="header"/>
    <w:basedOn w:val="a"/>
    <w:link w:val="Char"/>
    <w:uiPriority w:val="99"/>
    <w:rsid w:val="000C54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C548D"/>
    <w:rPr>
      <w:rFonts w:cs="Times New Roman"/>
      <w:sz w:val="18"/>
      <w:szCs w:val="18"/>
    </w:rPr>
  </w:style>
  <w:style w:type="paragraph" w:styleId="a4">
    <w:name w:val="footer"/>
    <w:basedOn w:val="a"/>
    <w:link w:val="Char0"/>
    <w:uiPriority w:val="99"/>
    <w:rsid w:val="000C548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C548D"/>
    <w:rPr>
      <w:rFonts w:cs="Times New Roman"/>
      <w:sz w:val="18"/>
      <w:szCs w:val="18"/>
    </w:rPr>
  </w:style>
  <w:style w:type="paragraph" w:customStyle="1" w:styleId="svarticlesection">
    <w:name w:val="svarticle section"/>
    <w:basedOn w:val="a"/>
    <w:uiPriority w:val="99"/>
    <w:rsid w:val="000C548D"/>
    <w:pPr>
      <w:widowControl/>
      <w:spacing w:before="100" w:beforeAutospacing="1" w:after="100" w:afterAutospacing="1"/>
      <w:jc w:val="left"/>
    </w:pPr>
    <w:rPr>
      <w:rFonts w:ascii="宋体" w:hAnsi="宋体" w:cs="宋体"/>
      <w:kern w:val="0"/>
      <w:sz w:val="24"/>
    </w:rPr>
  </w:style>
  <w:style w:type="character" w:styleId="a5">
    <w:name w:val="annotation reference"/>
    <w:basedOn w:val="a0"/>
    <w:uiPriority w:val="99"/>
    <w:rsid w:val="000C548D"/>
    <w:rPr>
      <w:rFonts w:cs="Times New Roman"/>
      <w:sz w:val="16"/>
    </w:rPr>
  </w:style>
  <w:style w:type="paragraph" w:styleId="a6">
    <w:name w:val="annotation text"/>
    <w:basedOn w:val="a"/>
    <w:link w:val="Char1"/>
    <w:uiPriority w:val="99"/>
    <w:rsid w:val="000C548D"/>
    <w:rPr>
      <w:kern w:val="0"/>
      <w:sz w:val="20"/>
      <w:szCs w:val="20"/>
    </w:rPr>
  </w:style>
  <w:style w:type="character" w:customStyle="1" w:styleId="Char1">
    <w:name w:val="批注文字 Char"/>
    <w:basedOn w:val="a0"/>
    <w:link w:val="a6"/>
    <w:uiPriority w:val="99"/>
    <w:locked/>
    <w:rsid w:val="000C548D"/>
    <w:rPr>
      <w:rFonts w:ascii="Times New Roman" w:eastAsia="宋体" w:hAnsi="Times New Roman" w:cs="Times New Roman"/>
      <w:kern w:val="0"/>
      <w:sz w:val="20"/>
      <w:szCs w:val="20"/>
    </w:rPr>
  </w:style>
  <w:style w:type="paragraph" w:styleId="a7">
    <w:name w:val="annotation subject"/>
    <w:basedOn w:val="a6"/>
    <w:next w:val="a6"/>
    <w:link w:val="Char2"/>
    <w:uiPriority w:val="99"/>
    <w:rsid w:val="000C548D"/>
    <w:rPr>
      <w:b/>
      <w:bCs/>
    </w:rPr>
  </w:style>
  <w:style w:type="character" w:customStyle="1" w:styleId="Char2">
    <w:name w:val="批注主题 Char"/>
    <w:basedOn w:val="Char1"/>
    <w:link w:val="a7"/>
    <w:uiPriority w:val="99"/>
    <w:locked/>
    <w:rsid w:val="000C548D"/>
    <w:rPr>
      <w:rFonts w:ascii="Times New Roman" w:eastAsia="宋体" w:hAnsi="Times New Roman" w:cs="Times New Roman"/>
      <w:b/>
      <w:bCs/>
      <w:kern w:val="0"/>
      <w:sz w:val="20"/>
      <w:szCs w:val="20"/>
    </w:rPr>
  </w:style>
  <w:style w:type="paragraph" w:styleId="a8">
    <w:name w:val="Balloon Text"/>
    <w:basedOn w:val="a"/>
    <w:link w:val="Char3"/>
    <w:uiPriority w:val="99"/>
    <w:rsid w:val="000C548D"/>
    <w:pPr>
      <w:jc w:val="left"/>
    </w:pPr>
    <w:rPr>
      <w:rFonts w:ascii="Tahoma" w:hAnsi="Tahoma"/>
      <w:kern w:val="0"/>
      <w:sz w:val="16"/>
      <w:szCs w:val="16"/>
    </w:rPr>
  </w:style>
  <w:style w:type="character" w:customStyle="1" w:styleId="Char3">
    <w:name w:val="批注框文本 Char"/>
    <w:basedOn w:val="a0"/>
    <w:link w:val="a8"/>
    <w:uiPriority w:val="99"/>
    <w:locked/>
    <w:rsid w:val="000C548D"/>
    <w:rPr>
      <w:rFonts w:ascii="Tahoma" w:eastAsia="宋体" w:hAnsi="Tahoma" w:cs="Times New Roman"/>
      <w:kern w:val="0"/>
      <w:sz w:val="16"/>
      <w:szCs w:val="16"/>
    </w:rPr>
  </w:style>
  <w:style w:type="character" w:styleId="a9">
    <w:name w:val="Hyperlink"/>
    <w:basedOn w:val="a0"/>
    <w:uiPriority w:val="99"/>
    <w:rsid w:val="000C548D"/>
    <w:rPr>
      <w:rFonts w:cs="Times New Roman"/>
      <w:color w:val="0000FF"/>
      <w:u w:val="single"/>
    </w:rPr>
  </w:style>
  <w:style w:type="character" w:customStyle="1" w:styleId="apple-converted-space">
    <w:name w:val="apple-converted-space"/>
    <w:basedOn w:val="a0"/>
    <w:uiPriority w:val="99"/>
    <w:rsid w:val="000C548D"/>
    <w:rPr>
      <w:rFonts w:cs="Times New Roman"/>
    </w:rPr>
  </w:style>
  <w:style w:type="paragraph" w:styleId="aa">
    <w:name w:val="Normal (Web)"/>
    <w:basedOn w:val="a"/>
    <w:uiPriority w:val="99"/>
    <w:rsid w:val="000C548D"/>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uiPriority w:val="99"/>
    <w:rsid w:val="000C548D"/>
    <w:rPr>
      <w:rFonts w:cs="Times New Roman"/>
    </w:rPr>
  </w:style>
  <w:style w:type="character" w:styleId="ab">
    <w:name w:val="Strong"/>
    <w:basedOn w:val="a0"/>
    <w:uiPriority w:val="99"/>
    <w:qFormat/>
    <w:rsid w:val="000C548D"/>
    <w:rPr>
      <w:rFonts w:cs="Times New Roman"/>
      <w:b/>
    </w:rPr>
  </w:style>
  <w:style w:type="character" w:styleId="HTML">
    <w:name w:val="HTML Cite"/>
    <w:basedOn w:val="a0"/>
    <w:uiPriority w:val="99"/>
    <w:rsid w:val="000C548D"/>
    <w:rPr>
      <w:rFonts w:cs="Times New Roman"/>
      <w:i/>
    </w:rPr>
  </w:style>
  <w:style w:type="character" w:customStyle="1" w:styleId="author">
    <w:name w:val="author"/>
    <w:basedOn w:val="a0"/>
    <w:uiPriority w:val="99"/>
    <w:rsid w:val="000C548D"/>
    <w:rPr>
      <w:rFonts w:cs="Times New Roman"/>
    </w:rPr>
  </w:style>
  <w:style w:type="character" w:styleId="ac">
    <w:name w:val="Emphasis"/>
    <w:basedOn w:val="a0"/>
    <w:uiPriority w:val="99"/>
    <w:qFormat/>
    <w:rsid w:val="000C548D"/>
    <w:rPr>
      <w:rFonts w:cs="Times New Roman"/>
      <w:i/>
    </w:rPr>
  </w:style>
  <w:style w:type="character" w:customStyle="1" w:styleId="articletitle">
    <w:name w:val="articletitle"/>
    <w:basedOn w:val="a0"/>
    <w:uiPriority w:val="99"/>
    <w:rsid w:val="000C548D"/>
    <w:rPr>
      <w:rFonts w:cs="Times New Roman"/>
    </w:rPr>
  </w:style>
  <w:style w:type="character" w:customStyle="1" w:styleId="journaltitle2">
    <w:name w:val="journaltitle2"/>
    <w:uiPriority w:val="99"/>
    <w:rsid w:val="000C548D"/>
    <w:rPr>
      <w:i/>
    </w:rPr>
  </w:style>
  <w:style w:type="character" w:customStyle="1" w:styleId="pubyear">
    <w:name w:val="pubyear"/>
    <w:basedOn w:val="a0"/>
    <w:uiPriority w:val="99"/>
    <w:rsid w:val="000C548D"/>
    <w:rPr>
      <w:rFonts w:cs="Times New Roman"/>
    </w:rPr>
  </w:style>
  <w:style w:type="character" w:customStyle="1" w:styleId="vol2">
    <w:name w:val="vol2"/>
    <w:uiPriority w:val="99"/>
    <w:rsid w:val="000C548D"/>
    <w:rPr>
      <w:b/>
    </w:rPr>
  </w:style>
  <w:style w:type="character" w:customStyle="1" w:styleId="pagefirst">
    <w:name w:val="pagefirst"/>
    <w:basedOn w:val="a0"/>
    <w:uiPriority w:val="99"/>
    <w:rsid w:val="000C548D"/>
    <w:rPr>
      <w:rFonts w:cs="Times New Roman"/>
    </w:rPr>
  </w:style>
  <w:style w:type="character" w:customStyle="1" w:styleId="pagelast">
    <w:name w:val="pagelast"/>
    <w:basedOn w:val="a0"/>
    <w:uiPriority w:val="99"/>
    <w:rsid w:val="000C548D"/>
    <w:rPr>
      <w:rFonts w:cs="Times New Roman"/>
    </w:rPr>
  </w:style>
  <w:style w:type="paragraph" w:customStyle="1" w:styleId="desc2">
    <w:name w:val="desc2"/>
    <w:basedOn w:val="a"/>
    <w:uiPriority w:val="99"/>
    <w:rsid w:val="000C548D"/>
    <w:pPr>
      <w:widowControl/>
      <w:jc w:val="left"/>
    </w:pPr>
    <w:rPr>
      <w:rFonts w:ascii="宋体" w:hAnsi="宋体" w:cs="宋体"/>
      <w:kern w:val="0"/>
      <w:sz w:val="26"/>
      <w:szCs w:val="26"/>
    </w:rPr>
  </w:style>
  <w:style w:type="character" w:customStyle="1" w:styleId="previewtxt1">
    <w:name w:val="previewtxt1"/>
    <w:uiPriority w:val="99"/>
    <w:rsid w:val="000C548D"/>
    <w:rPr>
      <w:color w:val="C0C0C0"/>
    </w:rPr>
  </w:style>
  <w:style w:type="character" w:customStyle="1" w:styleId="autoren">
    <w:name w:val="autoren"/>
    <w:basedOn w:val="a0"/>
    <w:uiPriority w:val="99"/>
    <w:rsid w:val="000C548D"/>
    <w:rPr>
      <w:rFonts w:cs="Times New Roman"/>
    </w:rPr>
  </w:style>
  <w:style w:type="character" w:customStyle="1" w:styleId="color">
    <w:name w:val="color"/>
    <w:basedOn w:val="a0"/>
    <w:uiPriority w:val="99"/>
    <w:rsid w:val="000C548D"/>
    <w:rPr>
      <w:rFonts w:cs="Times New Roman"/>
    </w:rPr>
  </w:style>
  <w:style w:type="character" w:customStyle="1" w:styleId="doi1">
    <w:name w:val="doi1"/>
    <w:basedOn w:val="a0"/>
    <w:uiPriority w:val="99"/>
    <w:rsid w:val="000C548D"/>
    <w:rPr>
      <w:rFonts w:cs="Times New Roman"/>
    </w:rPr>
  </w:style>
  <w:style w:type="paragraph" w:customStyle="1" w:styleId="title1">
    <w:name w:val="title1"/>
    <w:basedOn w:val="a"/>
    <w:uiPriority w:val="99"/>
    <w:rsid w:val="000C548D"/>
    <w:pPr>
      <w:widowControl/>
      <w:jc w:val="left"/>
    </w:pPr>
    <w:rPr>
      <w:rFonts w:ascii="宋体" w:hAnsi="宋体" w:cs="宋体"/>
      <w:kern w:val="0"/>
      <w:sz w:val="27"/>
      <w:szCs w:val="27"/>
    </w:rPr>
  </w:style>
  <w:style w:type="character" w:customStyle="1" w:styleId="jrnl">
    <w:name w:val="jrnl"/>
    <w:basedOn w:val="a0"/>
    <w:uiPriority w:val="99"/>
    <w:rsid w:val="000C548D"/>
    <w:rPr>
      <w:rFonts w:cs="Times New Roman"/>
    </w:rPr>
  </w:style>
  <w:style w:type="character" w:customStyle="1" w:styleId="slug-doi">
    <w:name w:val="slug-doi"/>
    <w:basedOn w:val="a0"/>
    <w:uiPriority w:val="99"/>
    <w:rsid w:val="000C548D"/>
    <w:rPr>
      <w:rFonts w:cs="Times New Roman"/>
    </w:rPr>
  </w:style>
  <w:style w:type="character" w:customStyle="1" w:styleId="ref-journal">
    <w:name w:val="ref-journal"/>
    <w:basedOn w:val="a0"/>
    <w:uiPriority w:val="99"/>
    <w:rsid w:val="000C548D"/>
    <w:rPr>
      <w:rFonts w:cs="Times New Roman"/>
    </w:rPr>
  </w:style>
  <w:style w:type="character" w:customStyle="1" w:styleId="ref-vol">
    <w:name w:val="ref-vol"/>
    <w:basedOn w:val="a0"/>
    <w:uiPriority w:val="99"/>
    <w:rsid w:val="000C548D"/>
    <w:rPr>
      <w:rFonts w:cs="Times New Roman"/>
    </w:rPr>
  </w:style>
  <w:style w:type="character" w:customStyle="1" w:styleId="slug-doi2">
    <w:name w:val="slug-doi2"/>
    <w:uiPriority w:val="99"/>
    <w:rsid w:val="000C548D"/>
  </w:style>
  <w:style w:type="character" w:customStyle="1" w:styleId="doi2">
    <w:name w:val="doi2"/>
    <w:uiPriority w:val="99"/>
    <w:rsid w:val="000C548D"/>
    <w:rPr>
      <w:color w:val="666666"/>
    </w:rPr>
  </w:style>
  <w:style w:type="table" w:styleId="ad">
    <w:name w:val="Table Grid"/>
    <w:basedOn w:val="a1"/>
    <w:uiPriority w:val="99"/>
    <w:rsid w:val="000C548D"/>
    <w:rPr>
      <w:rFonts w:ascii="Book Antiqua" w:hAnsi="Book Antiqu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uiPriority w:val="99"/>
    <w:rsid w:val="000C548D"/>
    <w:pPr>
      <w:widowControl w:val="0"/>
      <w:jc w:val="both"/>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mixed-citation">
    <w:name w:val="mixed-citation"/>
    <w:basedOn w:val="a0"/>
    <w:uiPriority w:val="99"/>
    <w:rsid w:val="000C548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8D"/>
    <w:pPr>
      <w:widowControl w:val="0"/>
      <w:jc w:val="both"/>
    </w:pPr>
    <w:rPr>
      <w:rFonts w:ascii="Times New Roman" w:hAnsi="Times New Roman"/>
      <w:szCs w:val="24"/>
    </w:rPr>
  </w:style>
  <w:style w:type="paragraph" w:styleId="1">
    <w:name w:val="heading 1"/>
    <w:basedOn w:val="a"/>
    <w:next w:val="a"/>
    <w:link w:val="1Char"/>
    <w:uiPriority w:val="99"/>
    <w:qFormat/>
    <w:rsid w:val="000C548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C548D"/>
    <w:rPr>
      <w:rFonts w:ascii="Cambria" w:eastAsia="宋体" w:hAnsi="Cambria" w:cs="Times New Roman"/>
      <w:b/>
      <w:bCs/>
      <w:kern w:val="32"/>
      <w:sz w:val="32"/>
      <w:szCs w:val="32"/>
    </w:rPr>
  </w:style>
  <w:style w:type="paragraph" w:styleId="a3">
    <w:name w:val="header"/>
    <w:basedOn w:val="a"/>
    <w:link w:val="Char"/>
    <w:uiPriority w:val="99"/>
    <w:rsid w:val="000C54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C548D"/>
    <w:rPr>
      <w:rFonts w:cs="Times New Roman"/>
      <w:sz w:val="18"/>
      <w:szCs w:val="18"/>
    </w:rPr>
  </w:style>
  <w:style w:type="paragraph" w:styleId="a4">
    <w:name w:val="footer"/>
    <w:basedOn w:val="a"/>
    <w:link w:val="Char0"/>
    <w:uiPriority w:val="99"/>
    <w:rsid w:val="000C548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C548D"/>
    <w:rPr>
      <w:rFonts w:cs="Times New Roman"/>
      <w:sz w:val="18"/>
      <w:szCs w:val="18"/>
    </w:rPr>
  </w:style>
  <w:style w:type="paragraph" w:customStyle="1" w:styleId="svarticlesection">
    <w:name w:val="svarticle section"/>
    <w:basedOn w:val="a"/>
    <w:uiPriority w:val="99"/>
    <w:rsid w:val="000C548D"/>
    <w:pPr>
      <w:widowControl/>
      <w:spacing w:before="100" w:beforeAutospacing="1" w:after="100" w:afterAutospacing="1"/>
      <w:jc w:val="left"/>
    </w:pPr>
    <w:rPr>
      <w:rFonts w:ascii="宋体" w:hAnsi="宋体" w:cs="宋体"/>
      <w:kern w:val="0"/>
      <w:sz w:val="24"/>
    </w:rPr>
  </w:style>
  <w:style w:type="character" w:styleId="a5">
    <w:name w:val="annotation reference"/>
    <w:basedOn w:val="a0"/>
    <w:uiPriority w:val="99"/>
    <w:rsid w:val="000C548D"/>
    <w:rPr>
      <w:rFonts w:cs="Times New Roman"/>
      <w:sz w:val="16"/>
    </w:rPr>
  </w:style>
  <w:style w:type="paragraph" w:styleId="a6">
    <w:name w:val="annotation text"/>
    <w:basedOn w:val="a"/>
    <w:link w:val="Char1"/>
    <w:uiPriority w:val="99"/>
    <w:rsid w:val="000C548D"/>
    <w:rPr>
      <w:kern w:val="0"/>
      <w:sz w:val="20"/>
      <w:szCs w:val="20"/>
    </w:rPr>
  </w:style>
  <w:style w:type="character" w:customStyle="1" w:styleId="Char1">
    <w:name w:val="批注文字 Char"/>
    <w:basedOn w:val="a0"/>
    <w:link w:val="a6"/>
    <w:uiPriority w:val="99"/>
    <w:locked/>
    <w:rsid w:val="000C548D"/>
    <w:rPr>
      <w:rFonts w:ascii="Times New Roman" w:eastAsia="宋体" w:hAnsi="Times New Roman" w:cs="Times New Roman"/>
      <w:kern w:val="0"/>
      <w:sz w:val="20"/>
      <w:szCs w:val="20"/>
    </w:rPr>
  </w:style>
  <w:style w:type="paragraph" w:styleId="a7">
    <w:name w:val="annotation subject"/>
    <w:basedOn w:val="a6"/>
    <w:next w:val="a6"/>
    <w:link w:val="Char2"/>
    <w:uiPriority w:val="99"/>
    <w:rsid w:val="000C548D"/>
    <w:rPr>
      <w:b/>
      <w:bCs/>
    </w:rPr>
  </w:style>
  <w:style w:type="character" w:customStyle="1" w:styleId="Char2">
    <w:name w:val="批注主题 Char"/>
    <w:basedOn w:val="Char1"/>
    <w:link w:val="a7"/>
    <w:uiPriority w:val="99"/>
    <w:locked/>
    <w:rsid w:val="000C548D"/>
    <w:rPr>
      <w:rFonts w:ascii="Times New Roman" w:eastAsia="宋体" w:hAnsi="Times New Roman" w:cs="Times New Roman"/>
      <w:b/>
      <w:bCs/>
      <w:kern w:val="0"/>
      <w:sz w:val="20"/>
      <w:szCs w:val="20"/>
    </w:rPr>
  </w:style>
  <w:style w:type="paragraph" w:styleId="a8">
    <w:name w:val="Balloon Text"/>
    <w:basedOn w:val="a"/>
    <w:link w:val="Char3"/>
    <w:uiPriority w:val="99"/>
    <w:rsid w:val="000C548D"/>
    <w:pPr>
      <w:jc w:val="left"/>
    </w:pPr>
    <w:rPr>
      <w:rFonts w:ascii="Tahoma" w:hAnsi="Tahoma"/>
      <w:kern w:val="0"/>
      <w:sz w:val="16"/>
      <w:szCs w:val="16"/>
    </w:rPr>
  </w:style>
  <w:style w:type="character" w:customStyle="1" w:styleId="Char3">
    <w:name w:val="批注框文本 Char"/>
    <w:basedOn w:val="a0"/>
    <w:link w:val="a8"/>
    <w:uiPriority w:val="99"/>
    <w:locked/>
    <w:rsid w:val="000C548D"/>
    <w:rPr>
      <w:rFonts w:ascii="Tahoma" w:eastAsia="宋体" w:hAnsi="Tahoma" w:cs="Times New Roman"/>
      <w:kern w:val="0"/>
      <w:sz w:val="16"/>
      <w:szCs w:val="16"/>
    </w:rPr>
  </w:style>
  <w:style w:type="character" w:styleId="a9">
    <w:name w:val="Hyperlink"/>
    <w:basedOn w:val="a0"/>
    <w:uiPriority w:val="99"/>
    <w:rsid w:val="000C548D"/>
    <w:rPr>
      <w:rFonts w:cs="Times New Roman"/>
      <w:color w:val="0000FF"/>
      <w:u w:val="single"/>
    </w:rPr>
  </w:style>
  <w:style w:type="character" w:customStyle="1" w:styleId="apple-converted-space">
    <w:name w:val="apple-converted-space"/>
    <w:basedOn w:val="a0"/>
    <w:uiPriority w:val="99"/>
    <w:rsid w:val="000C548D"/>
    <w:rPr>
      <w:rFonts w:cs="Times New Roman"/>
    </w:rPr>
  </w:style>
  <w:style w:type="paragraph" w:styleId="aa">
    <w:name w:val="Normal (Web)"/>
    <w:basedOn w:val="a"/>
    <w:uiPriority w:val="99"/>
    <w:rsid w:val="000C548D"/>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uiPriority w:val="99"/>
    <w:rsid w:val="000C548D"/>
    <w:rPr>
      <w:rFonts w:cs="Times New Roman"/>
    </w:rPr>
  </w:style>
  <w:style w:type="character" w:styleId="ab">
    <w:name w:val="Strong"/>
    <w:basedOn w:val="a0"/>
    <w:uiPriority w:val="99"/>
    <w:qFormat/>
    <w:rsid w:val="000C548D"/>
    <w:rPr>
      <w:rFonts w:cs="Times New Roman"/>
      <w:b/>
    </w:rPr>
  </w:style>
  <w:style w:type="character" w:styleId="HTML">
    <w:name w:val="HTML Cite"/>
    <w:basedOn w:val="a0"/>
    <w:uiPriority w:val="99"/>
    <w:rsid w:val="000C548D"/>
    <w:rPr>
      <w:rFonts w:cs="Times New Roman"/>
      <w:i/>
    </w:rPr>
  </w:style>
  <w:style w:type="character" w:customStyle="1" w:styleId="author">
    <w:name w:val="author"/>
    <w:basedOn w:val="a0"/>
    <w:uiPriority w:val="99"/>
    <w:rsid w:val="000C548D"/>
    <w:rPr>
      <w:rFonts w:cs="Times New Roman"/>
    </w:rPr>
  </w:style>
  <w:style w:type="character" w:styleId="ac">
    <w:name w:val="Emphasis"/>
    <w:basedOn w:val="a0"/>
    <w:uiPriority w:val="99"/>
    <w:qFormat/>
    <w:rsid w:val="000C548D"/>
    <w:rPr>
      <w:rFonts w:cs="Times New Roman"/>
      <w:i/>
    </w:rPr>
  </w:style>
  <w:style w:type="character" w:customStyle="1" w:styleId="articletitle">
    <w:name w:val="articletitle"/>
    <w:basedOn w:val="a0"/>
    <w:uiPriority w:val="99"/>
    <w:rsid w:val="000C548D"/>
    <w:rPr>
      <w:rFonts w:cs="Times New Roman"/>
    </w:rPr>
  </w:style>
  <w:style w:type="character" w:customStyle="1" w:styleId="journaltitle2">
    <w:name w:val="journaltitle2"/>
    <w:uiPriority w:val="99"/>
    <w:rsid w:val="000C548D"/>
    <w:rPr>
      <w:i/>
    </w:rPr>
  </w:style>
  <w:style w:type="character" w:customStyle="1" w:styleId="pubyear">
    <w:name w:val="pubyear"/>
    <w:basedOn w:val="a0"/>
    <w:uiPriority w:val="99"/>
    <w:rsid w:val="000C548D"/>
    <w:rPr>
      <w:rFonts w:cs="Times New Roman"/>
    </w:rPr>
  </w:style>
  <w:style w:type="character" w:customStyle="1" w:styleId="vol2">
    <w:name w:val="vol2"/>
    <w:uiPriority w:val="99"/>
    <w:rsid w:val="000C548D"/>
    <w:rPr>
      <w:b/>
    </w:rPr>
  </w:style>
  <w:style w:type="character" w:customStyle="1" w:styleId="pagefirst">
    <w:name w:val="pagefirst"/>
    <w:basedOn w:val="a0"/>
    <w:uiPriority w:val="99"/>
    <w:rsid w:val="000C548D"/>
    <w:rPr>
      <w:rFonts w:cs="Times New Roman"/>
    </w:rPr>
  </w:style>
  <w:style w:type="character" w:customStyle="1" w:styleId="pagelast">
    <w:name w:val="pagelast"/>
    <w:basedOn w:val="a0"/>
    <w:uiPriority w:val="99"/>
    <w:rsid w:val="000C548D"/>
    <w:rPr>
      <w:rFonts w:cs="Times New Roman"/>
    </w:rPr>
  </w:style>
  <w:style w:type="paragraph" w:customStyle="1" w:styleId="desc2">
    <w:name w:val="desc2"/>
    <w:basedOn w:val="a"/>
    <w:uiPriority w:val="99"/>
    <w:rsid w:val="000C548D"/>
    <w:pPr>
      <w:widowControl/>
      <w:jc w:val="left"/>
    </w:pPr>
    <w:rPr>
      <w:rFonts w:ascii="宋体" w:hAnsi="宋体" w:cs="宋体"/>
      <w:kern w:val="0"/>
      <w:sz w:val="26"/>
      <w:szCs w:val="26"/>
    </w:rPr>
  </w:style>
  <w:style w:type="character" w:customStyle="1" w:styleId="previewtxt1">
    <w:name w:val="previewtxt1"/>
    <w:uiPriority w:val="99"/>
    <w:rsid w:val="000C548D"/>
    <w:rPr>
      <w:color w:val="C0C0C0"/>
    </w:rPr>
  </w:style>
  <w:style w:type="character" w:customStyle="1" w:styleId="autoren">
    <w:name w:val="autoren"/>
    <w:basedOn w:val="a0"/>
    <w:uiPriority w:val="99"/>
    <w:rsid w:val="000C548D"/>
    <w:rPr>
      <w:rFonts w:cs="Times New Roman"/>
    </w:rPr>
  </w:style>
  <w:style w:type="character" w:customStyle="1" w:styleId="color">
    <w:name w:val="color"/>
    <w:basedOn w:val="a0"/>
    <w:uiPriority w:val="99"/>
    <w:rsid w:val="000C548D"/>
    <w:rPr>
      <w:rFonts w:cs="Times New Roman"/>
    </w:rPr>
  </w:style>
  <w:style w:type="character" w:customStyle="1" w:styleId="doi1">
    <w:name w:val="doi1"/>
    <w:basedOn w:val="a0"/>
    <w:uiPriority w:val="99"/>
    <w:rsid w:val="000C548D"/>
    <w:rPr>
      <w:rFonts w:cs="Times New Roman"/>
    </w:rPr>
  </w:style>
  <w:style w:type="paragraph" w:customStyle="1" w:styleId="title1">
    <w:name w:val="title1"/>
    <w:basedOn w:val="a"/>
    <w:uiPriority w:val="99"/>
    <w:rsid w:val="000C548D"/>
    <w:pPr>
      <w:widowControl/>
      <w:jc w:val="left"/>
    </w:pPr>
    <w:rPr>
      <w:rFonts w:ascii="宋体" w:hAnsi="宋体" w:cs="宋体"/>
      <w:kern w:val="0"/>
      <w:sz w:val="27"/>
      <w:szCs w:val="27"/>
    </w:rPr>
  </w:style>
  <w:style w:type="character" w:customStyle="1" w:styleId="jrnl">
    <w:name w:val="jrnl"/>
    <w:basedOn w:val="a0"/>
    <w:uiPriority w:val="99"/>
    <w:rsid w:val="000C548D"/>
    <w:rPr>
      <w:rFonts w:cs="Times New Roman"/>
    </w:rPr>
  </w:style>
  <w:style w:type="character" w:customStyle="1" w:styleId="slug-doi">
    <w:name w:val="slug-doi"/>
    <w:basedOn w:val="a0"/>
    <w:uiPriority w:val="99"/>
    <w:rsid w:val="000C548D"/>
    <w:rPr>
      <w:rFonts w:cs="Times New Roman"/>
    </w:rPr>
  </w:style>
  <w:style w:type="character" w:customStyle="1" w:styleId="ref-journal">
    <w:name w:val="ref-journal"/>
    <w:basedOn w:val="a0"/>
    <w:uiPriority w:val="99"/>
    <w:rsid w:val="000C548D"/>
    <w:rPr>
      <w:rFonts w:cs="Times New Roman"/>
    </w:rPr>
  </w:style>
  <w:style w:type="character" w:customStyle="1" w:styleId="ref-vol">
    <w:name w:val="ref-vol"/>
    <w:basedOn w:val="a0"/>
    <w:uiPriority w:val="99"/>
    <w:rsid w:val="000C548D"/>
    <w:rPr>
      <w:rFonts w:cs="Times New Roman"/>
    </w:rPr>
  </w:style>
  <w:style w:type="character" w:customStyle="1" w:styleId="slug-doi2">
    <w:name w:val="slug-doi2"/>
    <w:uiPriority w:val="99"/>
    <w:rsid w:val="000C548D"/>
  </w:style>
  <w:style w:type="character" w:customStyle="1" w:styleId="doi2">
    <w:name w:val="doi2"/>
    <w:uiPriority w:val="99"/>
    <w:rsid w:val="000C548D"/>
    <w:rPr>
      <w:color w:val="666666"/>
    </w:rPr>
  </w:style>
  <w:style w:type="table" w:styleId="ad">
    <w:name w:val="Table Grid"/>
    <w:basedOn w:val="a1"/>
    <w:uiPriority w:val="99"/>
    <w:rsid w:val="000C548D"/>
    <w:rPr>
      <w:rFonts w:ascii="Book Antiqua" w:hAnsi="Book Antiqu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uiPriority w:val="99"/>
    <w:rsid w:val="000C548D"/>
    <w:pPr>
      <w:widowControl w:val="0"/>
      <w:jc w:val="both"/>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mixed-citation">
    <w:name w:val="mixed-citation"/>
    <w:basedOn w:val="a0"/>
    <w:uiPriority w:val="99"/>
    <w:rsid w:val="000C54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Aponte%20JJ%5BAuthor%5D&amp;cauthor=true&amp;cauthor_uid=11772979" TargetMode="External"/><Relationship Id="rId299" Type="http://schemas.openxmlformats.org/officeDocument/2006/relationships/hyperlink" Target="http://www.ncbi.nlm.nih.gov/pubmed?term=Montalti%20R%5BAuthor%5D&amp;cauthor=true&amp;cauthor_uid=22577807" TargetMode="External"/><Relationship Id="rId21" Type="http://schemas.openxmlformats.org/officeDocument/2006/relationships/hyperlink" Target="http://www.ncbi.nlm.nih.gov/pubmed/19880065" TargetMode="External"/><Relationship Id="rId63" Type="http://schemas.openxmlformats.org/officeDocument/2006/relationships/hyperlink" Target="http://www.ncbi.nlm.nih.gov/pubmed?term=Schwartz%20ME%5BAuthor%5D&amp;cauthor=true&amp;cauthor_uid=19058754" TargetMode="External"/><Relationship Id="rId159" Type="http://schemas.openxmlformats.org/officeDocument/2006/relationships/hyperlink" Target="http://www.ncbi.nlm.nih.gov/pubmed?term=Romito%20R%5BAuthor%5D&amp;cauthor=true&amp;cauthor_uid=15492574" TargetMode="External"/><Relationship Id="rId324" Type="http://schemas.openxmlformats.org/officeDocument/2006/relationships/hyperlink" Target="http://dx.doi.org/10.1053/j.gastro.2004.09.014" TargetMode="External"/><Relationship Id="rId366" Type="http://schemas.openxmlformats.org/officeDocument/2006/relationships/hyperlink" Target="http://www.ncbi.nlm.nih.gov/pubmed?term=Yan%20J%5BAuthor%5D&amp;cauthor=true&amp;cauthor_uid=22634125" TargetMode="External"/><Relationship Id="rId531" Type="http://schemas.openxmlformats.org/officeDocument/2006/relationships/hyperlink" Target="http://www.ncbi.nlm.nih.gov/pubmed?term=Navarra%20G%5BAuthor%5D&amp;cauthor=true&amp;cauthor_uid=12409660" TargetMode="External"/><Relationship Id="rId573" Type="http://schemas.openxmlformats.org/officeDocument/2006/relationships/theme" Target="theme/theme1.xml"/><Relationship Id="rId170" Type="http://schemas.openxmlformats.org/officeDocument/2006/relationships/hyperlink" Target="http://dx.doi.org/10.1097%2F01.sla.0000143301.56154.95" TargetMode="External"/><Relationship Id="rId226" Type="http://schemas.openxmlformats.org/officeDocument/2006/relationships/hyperlink" Target="http://www.ncbi.nlm.nih.gov/pubmed?term=K%C3%B3bori%20L%5BAuthor%5D&amp;cauthor=true&amp;cauthor_uid=22234073" TargetMode="External"/><Relationship Id="rId433" Type="http://schemas.openxmlformats.org/officeDocument/2006/relationships/hyperlink" Target="http://www.ncbi.nlm.nih.gov/pubmed?term=Portolani%20N%5BAuthor%5D&amp;cauthor=true&amp;cauthor_uid=14696492" TargetMode="External"/><Relationship Id="rId268" Type="http://schemas.openxmlformats.org/officeDocument/2006/relationships/hyperlink" Target="http://www.ncbi.nlm.nih.gov/pubmed?term=Yao%20F%5BAuthor%5D&amp;cauthor=true&amp;cauthor_uid=21872558" TargetMode="External"/><Relationship Id="rId475" Type="http://schemas.openxmlformats.org/officeDocument/2006/relationships/hyperlink" Target="http://www.ncbi.nlm.nih.gov/pubmed?term=Debaere%20T%5BAuthor%5D&amp;cauthor=true&amp;cauthor_uid=9530891" TargetMode="External"/><Relationship Id="rId32" Type="http://schemas.openxmlformats.org/officeDocument/2006/relationships/hyperlink" Target="http://www.ncbi.nlm.nih.gov/pubmed?term=Pignata%20S%5BAuthor%5D&amp;cauthor=true&amp;cauthor_uid=15024305" TargetMode="External"/><Relationship Id="rId74" Type="http://schemas.openxmlformats.org/officeDocument/2006/relationships/hyperlink" Target="http://www.ncbi.nlm.nih.gov/pubmed?term=Rossi%20M%5BAuthor%5D&amp;cauthor=true&amp;cauthor_uid=19058754" TargetMode="External"/><Relationship Id="rId128" Type="http://schemas.openxmlformats.org/officeDocument/2006/relationships/hyperlink" Target="http://www.ncbi.nlm.nih.gov/pubmed?term=Luketic%20V%5BAuthor%5D&amp;cauthor=true&amp;cauthor_uid=15344951" TargetMode="External"/><Relationship Id="rId335" Type="http://schemas.openxmlformats.org/officeDocument/2006/relationships/hyperlink" Target="http://www.ncbi.nlm.nih.gov/pubmed?term=Nitta%20H%5BAuthor%5D&amp;cauthor=true&amp;cauthor_uid=23281579" TargetMode="External"/><Relationship Id="rId377" Type="http://schemas.openxmlformats.org/officeDocument/2006/relationships/hyperlink" Target="http://www.ncbi.nlm.nih.gov/pubmed?term=Colecchia%20A%5BAuthor%5D&amp;cauthor=true&amp;cauthor_uid=23603669" TargetMode="External"/><Relationship Id="rId500" Type="http://schemas.openxmlformats.org/officeDocument/2006/relationships/hyperlink" Target="http://www.ncbi.nlm.nih.gov/pubmed/11702250" TargetMode="External"/><Relationship Id="rId542" Type="http://schemas.openxmlformats.org/officeDocument/2006/relationships/hyperlink" Target="http://www.ncbi.nlm.nih.gov/pubmed?term=Pai%20M%5BAuthor%5D&amp;cauthor=true&amp;cauthor_uid=22209064" TargetMode="External"/><Relationship Id="rId5" Type="http://schemas.openxmlformats.org/officeDocument/2006/relationships/webSettings" Target="webSettings.xml"/><Relationship Id="rId181" Type="http://schemas.openxmlformats.org/officeDocument/2006/relationships/hyperlink" Target="http://www.ncbi.nlm.nih.gov/pubmed?term=Rapaccini%20GL%5BAuthor%5D&amp;cauthor=true&amp;cauthor_uid=16123960" TargetMode="External"/><Relationship Id="rId237" Type="http://schemas.openxmlformats.org/officeDocument/2006/relationships/hyperlink" Target="http://www.ncbi.nlm.nih.gov/pubmed?term=Wolf%20P%5BAuthor%5D&amp;cauthor=true&amp;cauthor_uid=20534255" TargetMode="External"/><Relationship Id="rId402" Type="http://schemas.openxmlformats.org/officeDocument/2006/relationships/hyperlink" Target="http://www.ncbi.nlm.nih.gov/pubmed?term=Salih%20HR%5BAuthor%5D&amp;cauthor=true&amp;cauthor_uid=22242035" TargetMode="External"/><Relationship Id="rId279" Type="http://schemas.openxmlformats.org/officeDocument/2006/relationships/hyperlink" Target="http://www.ncbi.nlm.nih.gov/pubmed?term=Sellier%20N%5BAuthor%5D&amp;cauthor=true&amp;cauthor_uid=21703186" TargetMode="External"/><Relationship Id="rId444" Type="http://schemas.openxmlformats.org/officeDocument/2006/relationships/hyperlink" Target="http://www.ncbi.nlm.nih.gov/pubmed?term=Genco%20B%5BAuthor%5D&amp;cauthor=true&amp;cauthor_uid=15069713" TargetMode="External"/><Relationship Id="rId486" Type="http://schemas.openxmlformats.org/officeDocument/2006/relationships/hyperlink" Target="http://www.ncbi.nlm.nih.gov/pubmed?term=Poon%20RT%5BAuthor%5D&amp;cauthor=true&amp;cauthor_uid=20572310" TargetMode="External"/><Relationship Id="rId43" Type="http://schemas.openxmlformats.org/officeDocument/2006/relationships/hyperlink" Target="http://www.ncbi.nlm.nih.gov/pubmed?term=Moser%20M%5BAuthor%5D&amp;cauthor=true&amp;cauthor_uid=23360198" TargetMode="External"/><Relationship Id="rId139" Type="http://schemas.openxmlformats.org/officeDocument/2006/relationships/hyperlink" Target="http://www.ncbi.nlm.nih.gov/pubmed?term=Fabbri%20A%5BAuthor%5D&amp;cauthor=true&amp;cauthor_uid=11267402" TargetMode="External"/><Relationship Id="rId290" Type="http://schemas.openxmlformats.org/officeDocument/2006/relationships/hyperlink" Target="http://www.ncbi.nlm.nih.gov/pubmed?term=Feng%20S%5BAuthor%5D&amp;cauthor=true&amp;cauthor_uid=18688876" TargetMode="External"/><Relationship Id="rId304" Type="http://schemas.openxmlformats.org/officeDocument/2006/relationships/hyperlink" Target="http://www.ncbi.nlm.nih.gov/pubmed/22577807" TargetMode="External"/><Relationship Id="rId346" Type="http://schemas.openxmlformats.org/officeDocument/2006/relationships/hyperlink" Target="http://www.ncbi.nlm.nih.gov/pubmed?term=Shi%20X%5BAuthor%5D&amp;cauthor=true&amp;cauthor_uid=24172183" TargetMode="External"/><Relationship Id="rId388" Type="http://schemas.openxmlformats.org/officeDocument/2006/relationships/hyperlink" Target="http://www.ncbi.nlm.nih.gov/pubmed?term=Xu%20L%5BAuthor%5D&amp;cauthor=true&amp;cauthor_uid=23597497" TargetMode="External"/><Relationship Id="rId511" Type="http://schemas.openxmlformats.org/officeDocument/2006/relationships/hyperlink" Target="http://www.ncbi.nlm.nih.gov/pubmed?term=Gao%20W%5BAuthor%5D&amp;cauthor=true&amp;cauthor_uid=16632688" TargetMode="External"/><Relationship Id="rId553" Type="http://schemas.openxmlformats.org/officeDocument/2006/relationships/hyperlink" Target="http://www.ncbi.nlm.nih.gov/pubmed?term=Yasuko%20T%5BAuthor%5D&amp;cauthor=true&amp;cauthor_uid=17879113" TargetMode="External"/><Relationship Id="rId85" Type="http://schemas.openxmlformats.org/officeDocument/2006/relationships/hyperlink" Target="http://www.ncbi.nlm.nih.gov/pubmed?term=Ghobrial%20RM%5BAuthor%5D&amp;cauthor=true&amp;cauthor_uid=17717454" TargetMode="External"/><Relationship Id="rId150" Type="http://schemas.openxmlformats.org/officeDocument/2006/relationships/hyperlink" Target="http://www.ncbi.nlm.nih.gov/pubmed?term=Rudich%20S%5BAuthor%5D&amp;cauthor=true&amp;cauthor_uid=12474157" TargetMode="External"/><Relationship Id="rId192" Type="http://schemas.openxmlformats.org/officeDocument/2006/relationships/hyperlink" Target="http://www.ncbi.nlm.nih.gov/pubmed?term=Finn%20R%5BAuthor%5D&amp;cauthor=true&amp;cauthor_uid=15841454" TargetMode="External"/><Relationship Id="rId206" Type="http://schemas.openxmlformats.org/officeDocument/2006/relationships/hyperlink" Target="http://www.ncbi.nlm.nih.gov/pubmed/16632691" TargetMode="External"/><Relationship Id="rId413" Type="http://schemas.openxmlformats.org/officeDocument/2006/relationships/hyperlink" Target="http://www.ncbi.nlm.nih.gov/pubmed?term=Schianchi%20C%5BAuthor%5D&amp;cauthor=true&amp;cauthor_uid=16424051" TargetMode="External"/><Relationship Id="rId248" Type="http://schemas.openxmlformats.org/officeDocument/2006/relationships/hyperlink" Target="http://www.ncbi.nlm.nih.gov/pubmed?term=Schuchmann%20M%5BAuthor%5D&amp;cauthor=true&amp;cauthor_uid=16826556" TargetMode="External"/><Relationship Id="rId455" Type="http://schemas.openxmlformats.org/officeDocument/2006/relationships/hyperlink" Target="http://www.ncbi.nlm.nih.gov/pubmed?term=Nijkamp%20MW%5BAuthor%5D&amp;cauthor=true&amp;cauthor_uid=20832890" TargetMode="External"/><Relationship Id="rId497" Type="http://schemas.openxmlformats.org/officeDocument/2006/relationships/hyperlink" Target="http://www.ncbi.nlm.nih.gov/pubmed?term=Marchiori%20L%5BAuthor%5D&amp;cauthor=true&amp;cauthor_uid=11702250" TargetMode="External"/><Relationship Id="rId12" Type="http://schemas.openxmlformats.org/officeDocument/2006/relationships/hyperlink" Target="http://www.ncbi.nlm.nih.gov/pubmed?term=Tanaka%20K%5BAuthor%5D&amp;cauthor=true&amp;cauthor_uid=19880065" TargetMode="External"/><Relationship Id="rId108" Type="http://schemas.openxmlformats.org/officeDocument/2006/relationships/hyperlink" Target="http://www.ncbi.nlm.nih.gov/pubmed?term=Chun%20YS%5BAuthor%5D&amp;cauthor=true&amp;cauthor_uid=18236119" TargetMode="External"/><Relationship Id="rId315" Type="http://schemas.openxmlformats.org/officeDocument/2006/relationships/hyperlink" Target="http://www.ncbi.nlm.nih.gov/pubmed?term=Curley%20SA%5BAuthor%5D&amp;cauthor=true&amp;cauthor_uid=14578734" TargetMode="External"/><Relationship Id="rId357" Type="http://schemas.openxmlformats.org/officeDocument/2006/relationships/hyperlink" Target="http://www.ncbi.nlm.nih.gov/pubmed/24404166" TargetMode="External"/><Relationship Id="rId522" Type="http://schemas.openxmlformats.org/officeDocument/2006/relationships/hyperlink" Target="http://www.ncbi.nlm.nih.gov/pubmed?term=Fan%20ST%5BAuthor%5D&amp;cauthor=true&amp;cauthor_uid=22030561" TargetMode="External"/><Relationship Id="rId54" Type="http://schemas.openxmlformats.org/officeDocument/2006/relationships/hyperlink" Target="http://dx.doi.org/10.1053/jhep.2001.24563" TargetMode="External"/><Relationship Id="rId96" Type="http://schemas.openxmlformats.org/officeDocument/2006/relationships/hyperlink" Target="http://www.ncbi.nlm.nih.gov/pubmed?term=Sung%20KB%5BAuthor%5D&amp;cauthor=true&amp;cauthor_uid=18581465" TargetMode="External"/><Relationship Id="rId161" Type="http://schemas.openxmlformats.org/officeDocument/2006/relationships/hyperlink" Target="http://www.ncbi.nlm.nih.gov/pubmed?term=Schiavo%20M%5BAuthor%5D&amp;cauthor=true&amp;cauthor_uid=15492574" TargetMode="External"/><Relationship Id="rId217" Type="http://schemas.openxmlformats.org/officeDocument/2006/relationships/hyperlink" Target="http://www.ncbi.nlm.nih.gov/pubmed?term=Grant%20DR%5BAuthor%5D&amp;cauthor=true&amp;cauthor_uid=21159100" TargetMode="External"/><Relationship Id="rId399" Type="http://schemas.openxmlformats.org/officeDocument/2006/relationships/hyperlink" Target="http://www.ncbi.nlm.nih.gov/pubmed?term=Can%20local%20radiofrequencyablation%20of%20tumors%20generate%20systemic%20immunity%20against%20metastatic%5BTitle%5D" TargetMode="External"/><Relationship Id="rId564" Type="http://schemas.openxmlformats.org/officeDocument/2006/relationships/image" Target="media/image3.jpeg"/><Relationship Id="rId259" Type="http://schemas.openxmlformats.org/officeDocument/2006/relationships/hyperlink" Target="http://www.ncbi.nlm.nih.gov/pubmed?term=Minami%20Y%5BAuthor%5D&amp;cauthor=true&amp;cauthor_uid=17960064" TargetMode="External"/><Relationship Id="rId424" Type="http://schemas.openxmlformats.org/officeDocument/2006/relationships/hyperlink" Target="http://www.ncbi.nlm.nih.gov/pubmed?term=Pelosi%20G%5BAuthor%5D&amp;cauthor=true&amp;cauthor_uid=20060829" TargetMode="External"/><Relationship Id="rId466" Type="http://schemas.openxmlformats.org/officeDocument/2006/relationships/hyperlink" Target="http://www.ncbi.nlm.nih.gov/pubmed?term=Kong%20J%5BAuthor%5D&amp;cauthor=true&amp;cauthor_uid=20667141" TargetMode="External"/><Relationship Id="rId23" Type="http://schemas.openxmlformats.org/officeDocument/2006/relationships/hyperlink" Target="http://www.ncbi.nlm.nih.gov/pubmed?term=Raut%20C%5BAuthor%5D&amp;cauthor=true&amp;cauthor_uid=15024305" TargetMode="External"/><Relationship Id="rId119" Type="http://schemas.openxmlformats.org/officeDocument/2006/relationships/hyperlink" Target="http://www.ncbi.nlm.nih.gov/pubmed?term=Navasa%20M%5BAuthor%5D&amp;cauthor=true&amp;cauthor_uid=11772979" TargetMode="External"/><Relationship Id="rId270" Type="http://schemas.openxmlformats.org/officeDocument/2006/relationships/hyperlink" Target="http://www.ncbi.nlm.nih.gov/pubmed?term=N'Kontchou%20G%5BAuthor%5D&amp;cauthor=true&amp;cauthor_uid=21703186" TargetMode="External"/><Relationship Id="rId326" Type="http://schemas.openxmlformats.org/officeDocument/2006/relationships/hyperlink" Target="http://www.ncbi.nlm.nih.gov/pubmed?term=Lin%20XJ%5BAuthor%5D&amp;cauthor=true&amp;cauthor_uid=16495695" TargetMode="External"/><Relationship Id="rId533" Type="http://schemas.openxmlformats.org/officeDocument/2006/relationships/hyperlink" Target="http://www.ncbi.nlm.nih.gov/pubmed?term=Nicholls%20JP%5BAuthor%5D&amp;cauthor=true&amp;cauthor_uid=12409660" TargetMode="External"/><Relationship Id="rId65" Type="http://schemas.openxmlformats.org/officeDocument/2006/relationships/hyperlink" Target="http://www.ncbi.nlm.nih.gov/pubmed?term=Adam%20R%5BAuthor%5D&amp;cauthor=true&amp;cauthor_uid=19058754" TargetMode="External"/><Relationship Id="rId130" Type="http://schemas.openxmlformats.org/officeDocument/2006/relationships/hyperlink" Target="http://www.ncbi.nlm.nih.gov/pubmed?term=Shiffman%20M%5BAuthor%5D&amp;cauthor=true&amp;cauthor_uid=15344951" TargetMode="External"/><Relationship Id="rId368" Type="http://schemas.openxmlformats.org/officeDocument/2006/relationships/hyperlink" Target="http://www.ncbi.nlm.nih.gov/pubmed?term=Xia%20F%5BAuthor%5D&amp;cauthor=true&amp;cauthor_uid=22634125" TargetMode="External"/><Relationship Id="rId172" Type="http://schemas.openxmlformats.org/officeDocument/2006/relationships/hyperlink" Target="http://www.ncbi.nlm.nih.gov/pubmed?term=Mirante%20VG%5BAuthor%5D&amp;cauthor=true&amp;cauthor_uid=16123960" TargetMode="External"/><Relationship Id="rId228" Type="http://schemas.openxmlformats.org/officeDocument/2006/relationships/hyperlink" Target="http://www.ncbi.nlm.nih.gov/pubmed?term=Math%C3%A9%20Z%5BAuthor%5D&amp;cauthor=true&amp;cauthor_uid=22234073" TargetMode="External"/><Relationship Id="rId435" Type="http://schemas.openxmlformats.org/officeDocument/2006/relationships/hyperlink" Target="http://www.ncbi.nlm.nih.gov/pubmed?term=Ronconi%20M%5BAuthor%5D&amp;cauthor=true&amp;cauthor_uid=14696492" TargetMode="External"/><Relationship Id="rId477" Type="http://schemas.openxmlformats.org/officeDocument/2006/relationships/hyperlink" Target="http://www.ncbi.nlm.nih.gov/pubmed?term=Cavalcanti%20A%5BAuthor%5D&amp;cauthor=true&amp;cauthor_uid=9530891" TargetMode="External"/><Relationship Id="rId281" Type="http://schemas.openxmlformats.org/officeDocument/2006/relationships/hyperlink" Target="http://www.ncbi.nlm.nih.gov/pubmed?term=Vicaut%20E%5BAuthor%5D&amp;cauthor=true&amp;cauthor_uid=21703186" TargetMode="External"/><Relationship Id="rId337" Type="http://schemas.openxmlformats.org/officeDocument/2006/relationships/hyperlink" Target="http://www.ncbi.nlm.nih.gov/pubmed?term=Takamori%20H%5BAuthor%5D&amp;cauthor=true&amp;cauthor_uid=23281579" TargetMode="External"/><Relationship Id="rId502" Type="http://schemas.openxmlformats.org/officeDocument/2006/relationships/hyperlink" Target="http://www.ncbi.nlm.nih.gov/pubmed?term=Nelson%20RC%5BAuthor%5D&amp;cauthor=true&amp;cauthor_uid=17057005" TargetMode="External"/><Relationship Id="rId34" Type="http://schemas.openxmlformats.org/officeDocument/2006/relationships/hyperlink" Target="http://www.ncbi.nlm.nih.gov/pubmed?term=Izzo%20F%5BAuthor%5D&amp;cauthor=true&amp;cauthor_uid=15024305" TargetMode="External"/><Relationship Id="rId76" Type="http://schemas.openxmlformats.org/officeDocument/2006/relationships/hyperlink" Target="http://www.ncbi.nlm.nih.gov/pubmed?term=Lerut%20J%5BAuthor%5D&amp;cauthor=true&amp;cauthor_uid=19058754" TargetMode="External"/><Relationship Id="rId141" Type="http://schemas.openxmlformats.org/officeDocument/2006/relationships/hyperlink" Target="http://www.ncbi.nlm.nih.gov/pubmed?term=Mazzaferro%20V%5BAuthor%5D&amp;cauthor=true&amp;cauthor_uid=11267402" TargetMode="External"/><Relationship Id="rId379" Type="http://schemas.openxmlformats.org/officeDocument/2006/relationships/hyperlink" Target="http://www.ncbi.nlm.nih.gov/pubmed?term=Bolondi%20L%5BAuthor%5D&amp;cauthor=true&amp;cauthor_uid=23603669" TargetMode="External"/><Relationship Id="rId544" Type="http://schemas.openxmlformats.org/officeDocument/2006/relationships/hyperlink" Target="http://www.ncbi.nlm.nih.gov/pubmed?term=Mikhail%20S%5BAuthor%5D&amp;cauthor=true&amp;cauthor_uid=22209064" TargetMode="External"/><Relationship Id="rId7" Type="http://schemas.openxmlformats.org/officeDocument/2006/relationships/endnotes" Target="endnotes.xml"/><Relationship Id="rId183" Type="http://schemas.openxmlformats.org/officeDocument/2006/relationships/hyperlink" Target="http://www.ncbi.nlm.nih.gov/pubmed?term=Lu%20DS%5BAuthor%5D&amp;cauthor=true&amp;cauthor_uid=15841454" TargetMode="External"/><Relationship Id="rId239" Type="http://schemas.openxmlformats.org/officeDocument/2006/relationships/hyperlink" Target="http://www.ncbi.nlm.nih.gov/pubmed?term=Kudo%20M%5BAuthor%5D&amp;cauthor=true&amp;cauthor_uid=20616593" TargetMode="External"/><Relationship Id="rId390" Type="http://schemas.openxmlformats.org/officeDocument/2006/relationships/hyperlink" Target="http://www.ncbi.nlm.nih.gov/pubmed/23597497" TargetMode="External"/><Relationship Id="rId404" Type="http://schemas.openxmlformats.org/officeDocument/2006/relationships/hyperlink" Target="http://www.ncbi.nlm.nih.gov/pubmed?term=Gouttefangeas%20C%5BAuthor%5D&amp;cauthor=true&amp;cauthor_uid=22242035" TargetMode="External"/><Relationship Id="rId446" Type="http://schemas.openxmlformats.org/officeDocument/2006/relationships/hyperlink" Target="http://www.ncbi.nlm.nih.gov/pubmed?term=Guglielmi%20A%5BAuthor%5D&amp;cauthor=true&amp;cauthor_uid=15069713" TargetMode="External"/><Relationship Id="rId250" Type="http://schemas.openxmlformats.org/officeDocument/2006/relationships/hyperlink" Target="http://www.ncbi.nlm.nih.gov/pubmed?term=Pitton%20M%5BAuthor%5D&amp;cauthor=true&amp;cauthor_uid=16826556" TargetMode="External"/><Relationship Id="rId292" Type="http://schemas.openxmlformats.org/officeDocument/2006/relationships/hyperlink" Target="http://www.ncbi.nlm.nih.gov/pubmed?term=Terrault%20N%5BAuthor%5D&amp;cauthor=true&amp;cauthor_uid=18688876" TargetMode="External"/><Relationship Id="rId306" Type="http://schemas.openxmlformats.org/officeDocument/2006/relationships/hyperlink" Target="http://www.ncbi.nlm.nih.gov/pubmed?term=Mise%20Y%5BAuthor%5D&amp;cauthor=true&amp;cauthor_uid=19924372" TargetMode="External"/><Relationship Id="rId488" Type="http://schemas.openxmlformats.org/officeDocument/2006/relationships/hyperlink" Target="http://www.ncbi.nlm.nih.gov/pubmed?term=Fan%20ST%5BAuthor%5D&amp;cauthor=true&amp;cauthor_uid=20572310" TargetMode="External"/><Relationship Id="rId45" Type="http://schemas.openxmlformats.org/officeDocument/2006/relationships/hyperlink" Target="http://www.ncbi.nlm.nih.gov/pubmed?term=Zhang%20WJ%5BAuthor%5D&amp;cauthor=true&amp;cauthor_uid=23360198" TargetMode="External"/><Relationship Id="rId87" Type="http://schemas.openxmlformats.org/officeDocument/2006/relationships/hyperlink" Target="http://www.ncbi.nlm.nih.gov/pubmed?term=Yersiz%20H%5BAuthor%5D&amp;cauthor=true&amp;cauthor_uid=17717454" TargetMode="External"/><Relationship Id="rId110" Type="http://schemas.openxmlformats.org/officeDocument/2006/relationships/hyperlink" Target="http://www.ncbi.nlm.nih.gov/pubmed?term=Schwartz%20ME%5BAuthor%5D&amp;cauthor=true&amp;cauthor_uid=18236119" TargetMode="External"/><Relationship Id="rId348" Type="http://schemas.openxmlformats.org/officeDocument/2006/relationships/hyperlink" Target="http://www.ncbi.nlm.nih.gov/pubmed?term=Han%20G%5BAuthor%5D&amp;cauthor=true&amp;cauthor_uid=24172183" TargetMode="External"/><Relationship Id="rId513" Type="http://schemas.openxmlformats.org/officeDocument/2006/relationships/hyperlink" Target="http://www.ncbi.nlm.nih.gov/pubmed?term=Huo%20L%5BAuthor%5D&amp;cauthor=true&amp;cauthor_uid=16632688" TargetMode="External"/><Relationship Id="rId555" Type="http://schemas.openxmlformats.org/officeDocument/2006/relationships/hyperlink" Target="http://www.ncbi.nlm.nih.gov/pubmed?term=Katsuya%20O%5BAuthor%5D&amp;cauthor=true&amp;cauthor_uid=17879113" TargetMode="External"/><Relationship Id="rId152" Type="http://schemas.openxmlformats.org/officeDocument/2006/relationships/hyperlink" Target="http://www.ncbi.nlm.nih.gov/pubmed?term=Arenas%20J%5BAuthor%5D&amp;cauthor=true&amp;cauthor_uid=12474157" TargetMode="External"/><Relationship Id="rId194" Type="http://schemas.openxmlformats.org/officeDocument/2006/relationships/hyperlink" Target="http://www.ncbi.nlm.nih.gov/pubmed?term=Busuttil%20RW%5BAuthor%5D&amp;cauthor=true&amp;cauthor_uid=15841454" TargetMode="External"/><Relationship Id="rId208" Type="http://schemas.openxmlformats.org/officeDocument/2006/relationships/hyperlink" Target="http://www.ncbi.nlm.nih.gov/pubmed?term=Sandroussi%20C%5BAuthor%5D&amp;cauthor=true&amp;cauthor_uid=21159100" TargetMode="External"/><Relationship Id="rId415" Type="http://schemas.openxmlformats.org/officeDocument/2006/relationships/hyperlink" Target="http://www.ncbi.nlm.nih.gov/pubmed?term=Schivazappa%20S%5BAuthor%5D&amp;cauthor=true&amp;cauthor_uid=16424051" TargetMode="External"/><Relationship Id="rId457" Type="http://schemas.openxmlformats.org/officeDocument/2006/relationships/hyperlink" Target="http://www.ncbi.nlm.nih.gov/pubmed?term=Steller%20EJ%5BAuthor%5D&amp;cauthor=true&amp;cauthor_uid=20832890" TargetMode="External"/><Relationship Id="rId261" Type="http://schemas.openxmlformats.org/officeDocument/2006/relationships/hyperlink" Target="http://www.ncbi.nlm.nih.gov/pubmed?term=Fukunaga%20T%5BAuthor%5D&amp;cauthor=true&amp;cauthor_uid=17960064" TargetMode="External"/><Relationship Id="rId499" Type="http://schemas.openxmlformats.org/officeDocument/2006/relationships/hyperlink" Target="http://www.ncbi.nlm.nih.gov/pubmed?term=Hasheminia%20AR%5BAuthor%5D&amp;cauthor=true&amp;cauthor_uid=11702250" TargetMode="External"/><Relationship Id="rId14" Type="http://schemas.openxmlformats.org/officeDocument/2006/relationships/hyperlink" Target="http://www.ncbi.nlm.nih.gov/pubmed?term=Van%20Cutsem%20E%5BAuthor%5D&amp;cauthor=true&amp;cauthor_uid=19880065" TargetMode="External"/><Relationship Id="rId56" Type="http://schemas.openxmlformats.org/officeDocument/2006/relationships/hyperlink" Target="http://www.ncbi.nlm.nih.gov/pubmed?term=Llovet%20JM%5BAuthor%5D&amp;cauthor=true&amp;cauthor_uid=19058754" TargetMode="External"/><Relationship Id="rId317" Type="http://schemas.openxmlformats.org/officeDocument/2006/relationships/hyperlink" Target="http://www.ncbi.nlm.nih.gov/pubmed?term=Nagorney%20DM%5BAuthor%5D&amp;cauthor=true&amp;cauthor_uid=14578734" TargetMode="External"/><Relationship Id="rId359" Type="http://schemas.openxmlformats.org/officeDocument/2006/relationships/hyperlink" Target="http://www.ncbi.nlm.nih.gov/pubmed?term=Duan%20C%5BAuthor%5D&amp;cauthor=true&amp;cauthor_uid=23941614" TargetMode="External"/><Relationship Id="rId524" Type="http://schemas.openxmlformats.org/officeDocument/2006/relationships/hyperlink" Target="http://www.ncbi.nlm.nih.gov/pubmed/22030561" TargetMode="External"/><Relationship Id="rId566" Type="http://schemas.openxmlformats.org/officeDocument/2006/relationships/image" Target="media/image4.jpeg"/><Relationship Id="rId98" Type="http://schemas.openxmlformats.org/officeDocument/2006/relationships/hyperlink" Target="http://www.ncbi.nlm.nih.gov/pubmed?term=Park%20KM%5BAuthor%5D&amp;cauthor=true&amp;cauthor_uid=18581465" TargetMode="External"/><Relationship Id="rId121" Type="http://schemas.openxmlformats.org/officeDocument/2006/relationships/hyperlink" Target="http://www.ncbi.nlm.nih.gov/pubmed?term=Rod%C3%A9s%20J%5BAuthor%5D&amp;cauthor=true&amp;cauthor_uid=11772979" TargetMode="External"/><Relationship Id="rId163" Type="http://schemas.openxmlformats.org/officeDocument/2006/relationships/hyperlink" Target="http://www.ncbi.nlm.nih.gov/pubmed?term=Marchian%C3%B2%20A%5BAuthor%5D&amp;cauthor=true&amp;cauthor_uid=15492574" TargetMode="External"/><Relationship Id="rId219" Type="http://schemas.openxmlformats.org/officeDocument/2006/relationships/hyperlink" Target="http://www.ncbi.nlm.nih.gov/pubmed/21159100" TargetMode="External"/><Relationship Id="rId370" Type="http://schemas.openxmlformats.org/officeDocument/2006/relationships/hyperlink" Target="http://www.ncbi.nlm.nih.gov/pubmed?term=Wang%20S%5BAuthor%5D&amp;cauthor=true&amp;cauthor_uid=22634125" TargetMode="External"/><Relationship Id="rId426" Type="http://schemas.openxmlformats.org/officeDocument/2006/relationships/hyperlink" Target="http://www.ncbi.nlm.nih.gov/pubmed?term=Negri%20E%5BAuthor%5D&amp;cauthor=true&amp;cauthor_uid=20060829" TargetMode="External"/><Relationship Id="rId230" Type="http://schemas.openxmlformats.org/officeDocument/2006/relationships/hyperlink" Target="http://www.ncbi.nlm.nih.gov/pubmed?term=Panaro%20F%5BAuthor%5D&amp;cauthor=true&amp;cauthor_uid=20534255" TargetMode="External"/><Relationship Id="rId468" Type="http://schemas.openxmlformats.org/officeDocument/2006/relationships/hyperlink" Target="http://www.ncbi.nlm.nih.gov/pubmed?term=Wang%20SH%5BAuthor%5D&amp;cauthor=true&amp;cauthor_uid=20667141" TargetMode="External"/><Relationship Id="rId25" Type="http://schemas.openxmlformats.org/officeDocument/2006/relationships/hyperlink" Target="http://www.ncbi.nlm.nih.gov/pubmed?term=Choi%20H%5BAuthor%5D&amp;cauthor=true&amp;cauthor_uid=15024305" TargetMode="External"/><Relationship Id="rId67" Type="http://schemas.openxmlformats.org/officeDocument/2006/relationships/hyperlink" Target="http://www.ncbi.nlm.nih.gov/pubmed?term=Salizzoni%20M%5BAuthor%5D&amp;cauthor=true&amp;cauthor_uid=19058754" TargetMode="External"/><Relationship Id="rId272" Type="http://schemas.openxmlformats.org/officeDocument/2006/relationships/hyperlink" Target="http://www.ncbi.nlm.nih.gov/pubmed?term=Laurent%20A%5BAuthor%5D&amp;cauthor=true&amp;cauthor_uid=21703186" TargetMode="External"/><Relationship Id="rId328" Type="http://schemas.openxmlformats.org/officeDocument/2006/relationships/hyperlink" Target="http://dx.doi.org/10.1097%2F01.sla.0000201480.65519.b8" TargetMode="External"/><Relationship Id="rId535" Type="http://schemas.openxmlformats.org/officeDocument/2006/relationships/hyperlink" Target="http://www.ncbi.nlm.nih.gov/pubmed?term=Habib%20NA%5BAuthor%5D&amp;cauthor=true&amp;cauthor_uid=12409660" TargetMode="External"/><Relationship Id="rId132" Type="http://schemas.openxmlformats.org/officeDocument/2006/relationships/hyperlink" Target="http://www.ncbi.nlm.nih.gov/pubmed?term=Pulvirenti%20A%5BAuthor%5D&amp;cauthor=true&amp;cauthor_uid=11267402" TargetMode="External"/><Relationship Id="rId174" Type="http://schemas.openxmlformats.org/officeDocument/2006/relationships/hyperlink" Target="http://www.ncbi.nlm.nih.gov/pubmed?term=Fassati%20LR%5BAuthor%5D&amp;cauthor=true&amp;cauthor_uid=16123960" TargetMode="External"/><Relationship Id="rId381" Type="http://schemas.openxmlformats.org/officeDocument/2006/relationships/hyperlink" Target="http://www.ncbi.nlm.nih.gov/pubmed/23603669" TargetMode="External"/><Relationship Id="rId241" Type="http://schemas.openxmlformats.org/officeDocument/2006/relationships/hyperlink" Target="http://www.ncbi.nlm.nih.gov/pubmed?term=Otto%20G%5BAuthor%5D&amp;cauthor=true&amp;cauthor_uid=16826556" TargetMode="External"/><Relationship Id="rId437" Type="http://schemas.openxmlformats.org/officeDocument/2006/relationships/hyperlink" Target="http://www.ncbi.nlm.nih.gov/pubmed?term=Ghidoni%20S%5BAuthor%5D&amp;cauthor=true&amp;cauthor_uid=14696492" TargetMode="External"/><Relationship Id="rId479" Type="http://schemas.openxmlformats.org/officeDocument/2006/relationships/hyperlink" Target="http://www.ncbi.nlm.nih.gov/pubmed?term=Roche%20A%5BAuthor%5D&amp;cauthor=true&amp;cauthor_uid=9530891" TargetMode="External"/><Relationship Id="rId36" Type="http://schemas.openxmlformats.org/officeDocument/2006/relationships/hyperlink" Target="http://www.ncbi.nlm.nih.gov/pubmed?term=Nishikawa%20H%5BAuthor%5D&amp;cauthor=true&amp;cauthor_uid=23937321" TargetMode="External"/><Relationship Id="rId283" Type="http://schemas.openxmlformats.org/officeDocument/2006/relationships/hyperlink" Target="http://www.ncbi.nlm.nih.gov/pubmed?term=Seror%20O%5BAuthor%5D&amp;cauthor=true&amp;cauthor_uid=21703186" TargetMode="External"/><Relationship Id="rId339" Type="http://schemas.openxmlformats.org/officeDocument/2006/relationships/hyperlink" Target="http://www.ncbi.nlm.nih.gov/pubmed?term=(Comparison%20between%20hepatic%20resection%20and%20radiofrequency%20ablation%20as%20first-line%20treatment%5BTitle%5D)" TargetMode="External"/><Relationship Id="rId490" Type="http://schemas.openxmlformats.org/officeDocument/2006/relationships/hyperlink" Target="http://dx.doi.org/10.3748%2Fwjg.v16.i24.3056" TargetMode="External"/><Relationship Id="rId504" Type="http://schemas.openxmlformats.org/officeDocument/2006/relationships/hyperlink" Target="http://www.ncbi.nlm.nih.gov/pubmed?term=Clary%20B%5BAuthor%5D&amp;cauthor=true&amp;cauthor_uid=17057005" TargetMode="External"/><Relationship Id="rId546" Type="http://schemas.openxmlformats.org/officeDocument/2006/relationships/hyperlink" Target="http://www.ncbi.nlm.nih.gov/pubmed?term=Kornasiewicz%20O%5BAuthor%5D&amp;cauthor=true&amp;cauthor_uid=22209064" TargetMode="External"/><Relationship Id="rId78" Type="http://schemas.openxmlformats.org/officeDocument/2006/relationships/hyperlink" Target="http://www.ncbi.nlm.nih.gov/pubmed?term=Boin%20I%5BAuthor%5D&amp;cauthor=true&amp;cauthor_uid=19058754" TargetMode="External"/><Relationship Id="rId101" Type="http://schemas.openxmlformats.org/officeDocument/2006/relationships/hyperlink" Target="http://www.ncbi.nlm.nih.gov/pubmed?term=Quiroga%20J%5BAuthor%5D&amp;cauthor=true&amp;cauthor_uid=18306328" TargetMode="External"/><Relationship Id="rId143" Type="http://schemas.openxmlformats.org/officeDocument/2006/relationships/hyperlink" Target="http://dx.doi.org/10.1016/S0041-1345(00)02577-X" TargetMode="External"/><Relationship Id="rId185" Type="http://schemas.openxmlformats.org/officeDocument/2006/relationships/hyperlink" Target="http://www.ncbi.nlm.nih.gov/pubmed?term=Raman%20SS%5BAuthor%5D&amp;cauthor=true&amp;cauthor_uid=15841454" TargetMode="External"/><Relationship Id="rId350" Type="http://schemas.openxmlformats.org/officeDocument/2006/relationships/hyperlink" Target="http://www.ncbi.nlm.nih.gov/pubmed/24172183" TargetMode="External"/><Relationship Id="rId406" Type="http://schemas.openxmlformats.org/officeDocument/2006/relationships/hyperlink" Target="http://www.ncbi.nlm.nih.gov/pubmed?term=Greten%20TF%5BAuthor%5D&amp;cauthor=true&amp;cauthor_uid=20619917" TargetMode="External"/><Relationship Id="rId9" Type="http://schemas.openxmlformats.org/officeDocument/2006/relationships/hyperlink" Target="http://www.ncbi.nlm.nih.gov/pubmed?term=Poon%20D%5BAuthor%5D&amp;cauthor=true&amp;cauthor_uid=19880065" TargetMode="External"/><Relationship Id="rId210" Type="http://schemas.openxmlformats.org/officeDocument/2006/relationships/hyperlink" Target="http://www.ncbi.nlm.nih.gov/pubmed?term=Ho%20CS%5BAuthor%5D&amp;cauthor=true&amp;cauthor_uid=21159100" TargetMode="External"/><Relationship Id="rId392" Type="http://schemas.openxmlformats.org/officeDocument/2006/relationships/hyperlink" Target="http://www.ncbi.nlm.nih.gov/pubmed?term=Haemmerich%20D%5BAuthor%5D&amp;cauthor=true&amp;cauthor_uid=17457170" TargetMode="External"/><Relationship Id="rId448" Type="http://schemas.openxmlformats.org/officeDocument/2006/relationships/hyperlink" Target="http://www.ncbi.nlm.nih.gov/pubmed?term=van%20der%20Bilt%20JD%5BAuthor%5D&amp;cauthor=true&amp;cauthor_uid=19387320" TargetMode="External"/><Relationship Id="rId26" Type="http://schemas.openxmlformats.org/officeDocument/2006/relationships/hyperlink" Target="http://www.ncbi.nlm.nih.gov/pubmed?term=Loyer%20E%5BAuthor%5D&amp;cauthor=true&amp;cauthor_uid=15024305" TargetMode="External"/><Relationship Id="rId231" Type="http://schemas.openxmlformats.org/officeDocument/2006/relationships/hyperlink" Target="http://www.ncbi.nlm.nih.gov/pubmed?term=Piardi%20T%5BAuthor%5D&amp;cauthor=true&amp;cauthor_uid=20534255" TargetMode="External"/><Relationship Id="rId252" Type="http://schemas.openxmlformats.org/officeDocument/2006/relationships/hyperlink" Target="http://www.ncbi.nlm.nih.gov/pubmed?term=Takahashi%20S%5BAuthor%5D&amp;cauthor=true&amp;cauthor_uid=17960064" TargetMode="External"/><Relationship Id="rId273" Type="http://schemas.openxmlformats.org/officeDocument/2006/relationships/hyperlink" Target="http://www.ncbi.nlm.nih.gov/pubmed?term=Nahon%20P%5BAuthor%5D&amp;cauthor=true&amp;cauthor_uid=21703186" TargetMode="External"/><Relationship Id="rId294" Type="http://schemas.openxmlformats.org/officeDocument/2006/relationships/hyperlink" Target="http://www.ncbi.nlm.nih.gov/pubmed?term=Ascher%20NL%5BAuthor%5D&amp;cauthor=true&amp;cauthor_uid=18688876" TargetMode="External"/><Relationship Id="rId308" Type="http://schemas.openxmlformats.org/officeDocument/2006/relationships/hyperlink" Target="http://www.ncbi.nlm.nih.gov/pubmed?term=Hasegawa%20K%5BAuthor%5D&amp;cauthor=true&amp;cauthor_uid=19924372" TargetMode="External"/><Relationship Id="rId329" Type="http://schemas.openxmlformats.org/officeDocument/2006/relationships/hyperlink" Target="http://www.ncbi.nlm.nih.gov/pubmed?term=Imai%20K%5BAuthor%5D&amp;cauthor=true&amp;cauthor_uid=23281579" TargetMode="External"/><Relationship Id="rId480" Type="http://schemas.openxmlformats.org/officeDocument/2006/relationships/hyperlink" Target="http://www.ncbi.nlm.nih.gov/pubmed?term=Intraoperative%20use%20of%20radiofrequency%20treatment%20allows%20an%20increase%20in%20the%20rate%20of%20curative%20liver%20resection%5BTitle%5D" TargetMode="External"/><Relationship Id="rId515" Type="http://schemas.openxmlformats.org/officeDocument/2006/relationships/hyperlink" Target="http://www.ncbi.nlm.nih.gov/pubmed?term=Xing%20BC%5BAuthor%5D&amp;cauthor=true&amp;cauthor_uid=16632688" TargetMode="External"/><Relationship Id="rId536" Type="http://schemas.openxmlformats.org/officeDocument/2006/relationships/hyperlink" Target="http://dx.doi.org/10.1016/j.ejso.2006.07.013" TargetMode="External"/><Relationship Id="rId47" Type="http://schemas.openxmlformats.org/officeDocument/2006/relationships/hyperlink" Target="http://dx.doi.org/10.1053/jhep.2001.23561" TargetMode="External"/><Relationship Id="rId68" Type="http://schemas.openxmlformats.org/officeDocument/2006/relationships/hyperlink" Target="http://www.ncbi.nlm.nih.gov/pubmed?term=Bruix%20J%5BAuthor%5D&amp;cauthor=true&amp;cauthor_uid=19058754" TargetMode="External"/><Relationship Id="rId89" Type="http://schemas.openxmlformats.org/officeDocument/2006/relationships/hyperlink" Target="http://www.ncbi.nlm.nih.gov/pubmed?term=Lassman%20C%5BAuthor%5D&amp;cauthor=true&amp;cauthor_uid=17717454" TargetMode="External"/><Relationship Id="rId112" Type="http://schemas.openxmlformats.org/officeDocument/2006/relationships/hyperlink" Target="http://www.ncbi.nlm.nih.gov/pubmed?term=Marsh%20JW%5BAuthor%5D&amp;cauthor=true&amp;cauthor_uid=18236119" TargetMode="External"/><Relationship Id="rId133" Type="http://schemas.openxmlformats.org/officeDocument/2006/relationships/hyperlink" Target="http://www.ncbi.nlm.nih.gov/pubmed?term=Garbagnati%20F%5BAuthor%5D&amp;cauthor=true&amp;cauthor_uid=11267402" TargetMode="External"/><Relationship Id="rId154" Type="http://schemas.openxmlformats.org/officeDocument/2006/relationships/hyperlink" Target="http://www.ncbi.nlm.nih.gov/pubmed?term=Mazzaferro%20V%5BAuthor%5D&amp;cauthor=true&amp;cauthor_uid=15492574" TargetMode="External"/><Relationship Id="rId175" Type="http://schemas.openxmlformats.org/officeDocument/2006/relationships/hyperlink" Target="http://www.ncbi.nlm.nih.gov/pubmed?term=Piscaglia%20F%5BAuthor%5D&amp;cauthor=true&amp;cauthor_uid=16123960" TargetMode="External"/><Relationship Id="rId340" Type="http://schemas.openxmlformats.org/officeDocument/2006/relationships/hyperlink" Target="http://www.ncbi.nlm.nih.gov/pubmed/23922119" TargetMode="External"/><Relationship Id="rId361" Type="http://schemas.openxmlformats.org/officeDocument/2006/relationships/hyperlink" Target="http://www.ncbi.nlm.nih.gov/pubmed?term=Zhang%20Z%5BAuthor%5D&amp;cauthor=true&amp;cauthor_uid=23941614" TargetMode="External"/><Relationship Id="rId557" Type="http://schemas.openxmlformats.org/officeDocument/2006/relationships/hyperlink" Target="http://www.ncbi.nlm.nih.gov/pubmed?term=Yoshihide%20O%5BAuthor%5D&amp;cauthor=true&amp;cauthor_uid=17879113" TargetMode="External"/><Relationship Id="rId196" Type="http://schemas.openxmlformats.org/officeDocument/2006/relationships/hyperlink" Target="http://www.ncbi.nlm.nih.gov/pubmed?term=Brillet%20PY%5BAuthor%5D&amp;cauthor=true&amp;cauthor_uid=16632691" TargetMode="External"/><Relationship Id="rId200" Type="http://schemas.openxmlformats.org/officeDocument/2006/relationships/hyperlink" Target="http://www.ncbi.nlm.nih.gov/pubmed?term=Consigny%20Y%5BAuthor%5D&amp;cauthor=true&amp;cauthor_uid=16632691" TargetMode="External"/><Relationship Id="rId382" Type="http://schemas.openxmlformats.org/officeDocument/2006/relationships/hyperlink" Target="http://www.ncbi.nlm.nih.gov/pubmed?term=Dan%20JQ%5BAuthor%5D&amp;cauthor=true&amp;cauthor_uid=23597497" TargetMode="External"/><Relationship Id="rId417" Type="http://schemas.openxmlformats.org/officeDocument/2006/relationships/hyperlink" Target="http://www.ncbi.nlm.nih.gov/pubmed?term=Fagnoni%20FF%5BAuthor%5D&amp;cauthor=true&amp;cauthor_uid=16424051" TargetMode="External"/><Relationship Id="rId438" Type="http://schemas.openxmlformats.org/officeDocument/2006/relationships/hyperlink" Target="http://www.ncbi.nlm.nih.gov/pubmed?term=Gaverini%20G%5BAuthor%5D&amp;cauthor=true&amp;cauthor_uid=14696492" TargetMode="External"/><Relationship Id="rId459" Type="http://schemas.openxmlformats.org/officeDocument/2006/relationships/hyperlink" Target="http://www.ncbi.nlm.nih.gov/pubmed?term=van%20der%20Meulen%20TA%5BAuthor%5D&amp;cauthor=true&amp;cauthor_uid=20832890" TargetMode="External"/><Relationship Id="rId16" Type="http://schemas.openxmlformats.org/officeDocument/2006/relationships/hyperlink" Target="http://www.ncbi.nlm.nih.gov/pubmed?term=Chow%20WC%5BAuthor%5D&amp;cauthor=true&amp;cauthor_uid=19880065" TargetMode="External"/><Relationship Id="rId221" Type="http://schemas.openxmlformats.org/officeDocument/2006/relationships/hyperlink" Target="http://www.ncbi.nlm.nih.gov/pubmed?term=Sotiropoulos%20GC%5BAuthor%5D&amp;cauthor=true&amp;cauthor_uid=22234073" TargetMode="External"/><Relationship Id="rId242" Type="http://schemas.openxmlformats.org/officeDocument/2006/relationships/hyperlink" Target="http://www.ncbi.nlm.nih.gov/pubmed?term=Herber%20S%5BAuthor%5D&amp;cauthor=true&amp;cauthor_uid=16826556" TargetMode="External"/><Relationship Id="rId263" Type="http://schemas.openxmlformats.org/officeDocument/2006/relationships/hyperlink" Target="http://www.ncbi.nlm.nih.gov/pubmed?term=Outcomes%20of%20nontransplant%20potentially%20curative%20therapy%20for%20early-stage%20hepatocellular%20carcinoma%20in%20Child-Pugh%20stage%20A%20cirrhosis%20is%20comparable%20with%20liver%20transplantation%5BTitle%5D" TargetMode="External"/><Relationship Id="rId284" Type="http://schemas.openxmlformats.org/officeDocument/2006/relationships/hyperlink" Target="http://www.ncbi.nlm.nih.gov/pubmed?term=(Survival%20after%20radiofrequency%20ablation%20and%20salvage%20transplantation%20in%20patients%20with%20hepatocellular%20carcinoma%20and%20Child-Pugh%20A%20cirrhosis%5BTitle%5D)" TargetMode="External"/><Relationship Id="rId319" Type="http://schemas.openxmlformats.org/officeDocument/2006/relationships/hyperlink" Target="http://dx.doi.org/10.1097%2F01.sla.0000094436.34556.ac" TargetMode="External"/><Relationship Id="rId470" Type="http://schemas.openxmlformats.org/officeDocument/2006/relationships/hyperlink" Target="http://www.ncbi.nlm.nih.gov/pubmed?term=Sun%20WB%5BAuthor%5D&amp;cauthor=true&amp;cauthor_uid=20667141" TargetMode="External"/><Relationship Id="rId491" Type="http://schemas.openxmlformats.org/officeDocument/2006/relationships/hyperlink" Target="http://www.ncbi.nlm.nih.gov/pubmed?term=Choi%20D%5BAuthor%5D&amp;cauthor=true&amp;cauthor_uid=21160862" TargetMode="External"/><Relationship Id="rId505" Type="http://schemas.openxmlformats.org/officeDocument/2006/relationships/hyperlink" Target="http://www.ncbi.nlm.nih.gov/pubmed?term=Intrahepatic%20tumor%20recurrence%20after%20partial%20hepatectomy%3A%20value%20of%20percutaneous%20radiofrequency%20ablation%5BTitle%5D" TargetMode="External"/><Relationship Id="rId526" Type="http://schemas.openxmlformats.org/officeDocument/2006/relationships/hyperlink" Target="http://www.ncbi.nlm.nih.gov/pubmed?term=Chopra%20SS%5BAuthor%5D&amp;cauthor=true&amp;cauthor_uid=23358055" TargetMode="External"/><Relationship Id="rId37" Type="http://schemas.openxmlformats.org/officeDocument/2006/relationships/hyperlink" Target="http://www.ncbi.nlm.nih.gov/pubmed?term=Kimura%20T%5BAuthor%5D&amp;cauthor=true&amp;cauthor_uid=23937321" TargetMode="External"/><Relationship Id="rId58" Type="http://schemas.openxmlformats.org/officeDocument/2006/relationships/hyperlink" Target="http://www.ncbi.nlm.nih.gov/pubmed?term=Bhoori%20S%5BAuthor%5D&amp;cauthor=true&amp;cauthor_uid=19058754" TargetMode="External"/><Relationship Id="rId79" Type="http://schemas.openxmlformats.org/officeDocument/2006/relationships/hyperlink" Target="http://www.ncbi.nlm.nih.gov/pubmed?term=Gugenheim%20J%5BAuthor%5D&amp;cauthor=true&amp;cauthor_uid=19058754" TargetMode="External"/><Relationship Id="rId102" Type="http://schemas.openxmlformats.org/officeDocument/2006/relationships/hyperlink" Target="http://www.ncbi.nlm.nih.gov/pubmed?term=I%C3%B1arrairaegui%20M%5BAuthor%5D&amp;cauthor=true&amp;cauthor_uid=18306328" TargetMode="External"/><Relationship Id="rId123" Type="http://schemas.openxmlformats.org/officeDocument/2006/relationships/hyperlink" Target="http://www.ncbi.nlm.nih.gov/pubmed?term=Fisher%20RA%5BAuthor%5D&amp;cauthor=true&amp;cauthor_uid=15344951" TargetMode="External"/><Relationship Id="rId144" Type="http://schemas.openxmlformats.org/officeDocument/2006/relationships/hyperlink" Target="http://www.ncbi.nlm.nih.gov/pubmed?term=Fontana%20RJ%5BAuthor%5D&amp;cauthor=true&amp;cauthor_uid=12474157" TargetMode="External"/><Relationship Id="rId330" Type="http://schemas.openxmlformats.org/officeDocument/2006/relationships/hyperlink" Target="http://www.ncbi.nlm.nih.gov/pubmed?term=Beppu%20T%5BAuthor%5D&amp;cauthor=true&amp;cauthor_uid=23281579" TargetMode="External"/><Relationship Id="rId547" Type="http://schemas.openxmlformats.org/officeDocument/2006/relationships/hyperlink" Target="http://www.ncbi.nlm.nih.gov/pubmed?term=Spalding%20DR%5BAuthor%5D&amp;cauthor=true&amp;cauthor_uid=22209064" TargetMode="External"/><Relationship Id="rId568" Type="http://schemas.openxmlformats.org/officeDocument/2006/relationships/image" Target="media/image6.jpeg"/><Relationship Id="rId90" Type="http://schemas.openxmlformats.org/officeDocument/2006/relationships/hyperlink" Target="http://www.ncbi.nlm.nih.gov/pubmed?term=Tong%20MJ%5BAuthor%5D&amp;cauthor=true&amp;cauthor_uid=17717454" TargetMode="External"/><Relationship Id="rId165" Type="http://schemas.openxmlformats.org/officeDocument/2006/relationships/hyperlink" Target="http://www.ncbi.nlm.nih.gov/pubmed?term=Camerini%20T%5BAuthor%5D&amp;cauthor=true&amp;cauthor_uid=15492574" TargetMode="External"/><Relationship Id="rId186" Type="http://schemas.openxmlformats.org/officeDocument/2006/relationships/hyperlink" Target="http://www.ncbi.nlm.nih.gov/pubmed?term=Lassman%20C%5BAuthor%5D&amp;cauthor=true&amp;cauthor_uid=15841454" TargetMode="External"/><Relationship Id="rId351" Type="http://schemas.openxmlformats.org/officeDocument/2006/relationships/hyperlink" Target="http://www.ncbi.nlm.nih.gov/pubmed?term=Wang%20Y%5BAuthor%5D&amp;cauthor=true&amp;cauthor_uid=24404166" TargetMode="External"/><Relationship Id="rId372" Type="http://schemas.openxmlformats.org/officeDocument/2006/relationships/hyperlink" Target="http://www.ncbi.nlm.nih.gov/pubmed?term=Dong%20J%5BAuthor%5D&amp;cauthor=true&amp;cauthor_uid=22634125" TargetMode="External"/><Relationship Id="rId393" Type="http://schemas.openxmlformats.org/officeDocument/2006/relationships/hyperlink" Target="http://www.ncbi.nlm.nih.gov/pubmed?term=Qi%20C%5BAuthor%5D&amp;cauthor=true&amp;cauthor_uid=17457170" TargetMode="External"/><Relationship Id="rId407" Type="http://schemas.openxmlformats.org/officeDocument/2006/relationships/hyperlink" Target="http://www.ncbi.nlm.nih.gov/pubmed?term=Korangy%20F%5BAuthor%5D&amp;cauthor=true&amp;cauthor_uid=20619917" TargetMode="External"/><Relationship Id="rId428" Type="http://schemas.openxmlformats.org/officeDocument/2006/relationships/hyperlink" Target="http://www.ncbi.nlm.nih.gov/pubmed?term=Fagnoni%20F%5BAuthor%5D&amp;cauthor=true&amp;cauthor_uid=20060829" TargetMode="External"/><Relationship Id="rId449" Type="http://schemas.openxmlformats.org/officeDocument/2006/relationships/hyperlink" Target="http://www.ncbi.nlm.nih.gov/pubmed?term=de%20Bruijn%20MT%5BAuthor%5D&amp;cauthor=true&amp;cauthor_uid=19387320" TargetMode="External"/><Relationship Id="rId211" Type="http://schemas.openxmlformats.org/officeDocument/2006/relationships/hyperlink" Target="http://www.ncbi.nlm.nih.gov/pubmed?term=Beecroft%20JR%5BAuthor%5D&amp;cauthor=true&amp;cauthor_uid=21159100" TargetMode="External"/><Relationship Id="rId232" Type="http://schemas.openxmlformats.org/officeDocument/2006/relationships/hyperlink" Target="http://www.ncbi.nlm.nih.gov/pubmed?term=Audet%20M%5BAuthor%5D&amp;cauthor=true&amp;cauthor_uid=20534255" TargetMode="External"/><Relationship Id="rId253" Type="http://schemas.openxmlformats.org/officeDocument/2006/relationships/hyperlink" Target="http://www.ncbi.nlm.nih.gov/pubmed?term=Kudo%20M%5BAuthor%5D&amp;cauthor=true&amp;cauthor_uid=17960064" TargetMode="External"/><Relationship Id="rId274" Type="http://schemas.openxmlformats.org/officeDocument/2006/relationships/hyperlink" Target="http://www.ncbi.nlm.nih.gov/pubmed?term=Ganne-Carri%C3%A9%20N%5BAuthor%5D&amp;cauthor=true&amp;cauthor_uid=21703186" TargetMode="External"/><Relationship Id="rId295" Type="http://schemas.openxmlformats.org/officeDocument/2006/relationships/hyperlink" Target="http://www.ncbi.nlm.nih.gov/pubmed?term=Roberts%20JP%5BAuthor%5D&amp;cauthor=true&amp;cauthor_uid=18688876" TargetMode="External"/><Relationship Id="rId309" Type="http://schemas.openxmlformats.org/officeDocument/2006/relationships/hyperlink" Target="http://www.ncbi.nlm.nih.gov/pubmed?term=Beck%20Y%5BAuthor%5D&amp;cauthor=true&amp;cauthor_uid=19924372" TargetMode="External"/><Relationship Id="rId460" Type="http://schemas.openxmlformats.org/officeDocument/2006/relationships/hyperlink" Target="http://www.ncbi.nlm.nih.gov/pubmed?term=Leenders%20MW%5BAuthor%5D&amp;cauthor=true&amp;cauthor_uid=20832890" TargetMode="External"/><Relationship Id="rId481" Type="http://schemas.openxmlformats.org/officeDocument/2006/relationships/hyperlink" Target="http://dx.doi.org/10.1053/ejso.2000.1000" TargetMode="External"/><Relationship Id="rId516" Type="http://schemas.openxmlformats.org/officeDocument/2006/relationships/hyperlink" Target="http://www.ncbi.nlm.nih.gov/pubmed/16632688" TargetMode="External"/><Relationship Id="rId27" Type="http://schemas.openxmlformats.org/officeDocument/2006/relationships/hyperlink" Target="http://www.ncbi.nlm.nih.gov/pubmed?term=Vallone%20P%5BAuthor%5D&amp;cauthor=true&amp;cauthor_uid=15024305" TargetMode="External"/><Relationship Id="rId48" Type="http://schemas.openxmlformats.org/officeDocument/2006/relationships/hyperlink" Target="http://dx.doi.org/10.1016/S0168-8278(01)00130-1" TargetMode="External"/><Relationship Id="rId69" Type="http://schemas.openxmlformats.org/officeDocument/2006/relationships/hyperlink" Target="http://www.ncbi.nlm.nih.gov/pubmed?term=Forner%20A%5BAuthor%5D&amp;cauthor=true&amp;cauthor_uid=19058754" TargetMode="External"/><Relationship Id="rId113" Type="http://schemas.openxmlformats.org/officeDocument/2006/relationships/hyperlink" Target="http://www.ncbi.nlm.nih.gov/pubmed?term=Bhoori%20S%5BAuthor%5D&amp;cauthor=true&amp;cauthor_uid=18236119" TargetMode="External"/><Relationship Id="rId134" Type="http://schemas.openxmlformats.org/officeDocument/2006/relationships/hyperlink" Target="http://www.ncbi.nlm.nih.gov/pubmed?term=Regalia%20E%5BAuthor%5D&amp;cauthor=true&amp;cauthor_uid=11267402" TargetMode="External"/><Relationship Id="rId320" Type="http://schemas.openxmlformats.org/officeDocument/2006/relationships/hyperlink" Target="http://www.ncbi.nlm.nih.gov/pubmed?term=Minami%20Y%5BAuthor%5D&amp;cauthor=true&amp;cauthor_uid=21179308" TargetMode="External"/><Relationship Id="rId537" Type="http://schemas.openxmlformats.org/officeDocument/2006/relationships/hyperlink" Target="http://www.ncbi.nlm.nih.gov/pubmed?term=Pai%20M%5BAuthor%5D&amp;cauthor=true&amp;cauthor_uid=22441619" TargetMode="External"/><Relationship Id="rId558" Type="http://schemas.openxmlformats.org/officeDocument/2006/relationships/hyperlink" Target="http://www.ncbi.nlm.nih.gov/pubmed?term=Isamu%20K%5BAuthor%5D&amp;cauthor=true&amp;cauthor_uid=17879113" TargetMode="External"/><Relationship Id="rId80" Type="http://schemas.openxmlformats.org/officeDocument/2006/relationships/hyperlink" Target="http://www.ncbi.nlm.nih.gov/pubmed?term=Rochling%20F%5BAuthor%5D&amp;cauthor=true&amp;cauthor_uid=19058754" TargetMode="External"/><Relationship Id="rId155" Type="http://schemas.openxmlformats.org/officeDocument/2006/relationships/hyperlink" Target="http://www.ncbi.nlm.nih.gov/pubmed?term=Battiston%20C%5BAuthor%5D&amp;cauthor=true&amp;cauthor_uid=15492574" TargetMode="External"/><Relationship Id="rId176" Type="http://schemas.openxmlformats.org/officeDocument/2006/relationships/hyperlink" Target="http://www.ncbi.nlm.nih.gov/pubmed?term=Agnes%20S%5BAuthor%5D&amp;cauthor=true&amp;cauthor_uid=16123960" TargetMode="External"/><Relationship Id="rId197" Type="http://schemas.openxmlformats.org/officeDocument/2006/relationships/hyperlink" Target="http://www.ncbi.nlm.nih.gov/pubmed?term=Paradis%20V%5BAuthor%5D&amp;cauthor=true&amp;cauthor_uid=16632691" TargetMode="External"/><Relationship Id="rId341" Type="http://schemas.openxmlformats.org/officeDocument/2006/relationships/hyperlink" Target="http://www.ncbi.nlm.nih.gov/pubmed?term=Yang%20J%5BAuthor%5D&amp;cauthor=true&amp;cauthor_uid=20618937" TargetMode="External"/><Relationship Id="rId362" Type="http://schemas.openxmlformats.org/officeDocument/2006/relationships/hyperlink" Target="http://www.ncbi.nlm.nih.gov/pubmed?term=Ma%20K%5BAuthor%5D&amp;cauthor=true&amp;cauthor_uid=23941614" TargetMode="External"/><Relationship Id="rId383" Type="http://schemas.openxmlformats.org/officeDocument/2006/relationships/hyperlink" Target="http://www.ncbi.nlm.nih.gov/pubmed?term=Zhang%20YJ%5BAuthor%5D&amp;cauthor=true&amp;cauthor_uid=23597497" TargetMode="External"/><Relationship Id="rId418" Type="http://schemas.openxmlformats.org/officeDocument/2006/relationships/hyperlink" Target="http://www.ncbi.nlm.nih.gov/pubmed?term=Ferrari%20C%5BAuthor%5D&amp;cauthor=true&amp;cauthor_uid=16424051" TargetMode="External"/><Relationship Id="rId439" Type="http://schemas.openxmlformats.org/officeDocument/2006/relationships/hyperlink" Target="http://www.ncbi.nlm.nih.gov/pubmed?term=Giulini%20SM%5BAuthor%5D&amp;cauthor=true&amp;cauthor_uid=14696492" TargetMode="External"/><Relationship Id="rId201" Type="http://schemas.openxmlformats.org/officeDocument/2006/relationships/hyperlink" Target="http://www.ncbi.nlm.nih.gov/pubmed?term=Plessier%20A%5BAuthor%5D&amp;cauthor=true&amp;cauthor_uid=16632691" TargetMode="External"/><Relationship Id="rId222" Type="http://schemas.openxmlformats.org/officeDocument/2006/relationships/hyperlink" Target="http://www.ncbi.nlm.nih.gov/pubmed?term=Molmenti%20EP%5BAuthor%5D&amp;cauthor=true&amp;cauthor_uid=22234073" TargetMode="External"/><Relationship Id="rId243" Type="http://schemas.openxmlformats.org/officeDocument/2006/relationships/hyperlink" Target="http://www.ncbi.nlm.nih.gov/pubmed?term=Heise%20M%5BAuthor%5D&amp;cauthor=true&amp;cauthor_uid=16826556" TargetMode="External"/><Relationship Id="rId264" Type="http://schemas.openxmlformats.org/officeDocument/2006/relationships/hyperlink" Target="http://www.ncbi.nlm.nih.gov/pubmed?term=Ioannou%20GN%5BAuthor%5D&amp;cauthor=true&amp;cauthor_uid=18471511" TargetMode="External"/><Relationship Id="rId285" Type="http://schemas.openxmlformats.org/officeDocument/2006/relationships/hyperlink" Target="http://www.ncbi.nlm.nih.gov/pubmed?term=Yao%20FY%5BAuthor%5D&amp;cauthor=true&amp;cauthor_uid=18688876" TargetMode="External"/><Relationship Id="rId450" Type="http://schemas.openxmlformats.org/officeDocument/2006/relationships/hyperlink" Target="http://www.ncbi.nlm.nih.gov/pubmed?term=Molenaar%20IQ%5BAuthor%5D&amp;cauthor=true&amp;cauthor_uid=19387320" TargetMode="External"/><Relationship Id="rId471" Type="http://schemas.openxmlformats.org/officeDocument/2006/relationships/hyperlink" Target="http://www.ncbi.nlm.nih.gov/pubmed?term=Low%20temperature%20of%20radiofrequency%20ablation%20at%20the%20target%20sites%20can%20facilitate%20rapid%20progression%20of%20residual%20hepatic%20VX2%20carcinoma.%5BTitle%5D" TargetMode="External"/><Relationship Id="rId506" Type="http://schemas.openxmlformats.org/officeDocument/2006/relationships/hyperlink" Target="http://dx.doi.org/10.1097/01.RVI.0000239106.98853.B8" TargetMode="External"/><Relationship Id="rId17" Type="http://schemas.openxmlformats.org/officeDocument/2006/relationships/hyperlink" Target="http://www.ncbi.nlm.nih.gov/pubmed?term=Ooi%20LL%5BAuthor%5D&amp;cauthor=true&amp;cauthor_uid=19880065" TargetMode="External"/><Relationship Id="rId38" Type="http://schemas.openxmlformats.org/officeDocument/2006/relationships/hyperlink" Target="http://www.ncbi.nlm.nih.gov/pubmed?term=Kita%20R%5BAuthor%5D&amp;cauthor=true&amp;cauthor_uid=23937321" TargetMode="External"/><Relationship Id="rId59" Type="http://schemas.openxmlformats.org/officeDocument/2006/relationships/hyperlink" Target="http://www.ncbi.nlm.nih.gov/pubmed?term=Schiavo%20M%5BAuthor%5D&amp;cauthor=true&amp;cauthor_uid=19058754" TargetMode="External"/><Relationship Id="rId103" Type="http://schemas.openxmlformats.org/officeDocument/2006/relationships/hyperlink" Target="http://www.ncbi.nlm.nih.gov/pubmed?term=Rotellar%20F%5BAuthor%5D&amp;cauthor=true&amp;cauthor_uid=18306328" TargetMode="External"/><Relationship Id="rId124" Type="http://schemas.openxmlformats.org/officeDocument/2006/relationships/hyperlink" Target="http://www.ncbi.nlm.nih.gov/pubmed?term=Maluf%20D%5BAuthor%5D&amp;cauthor=true&amp;cauthor_uid=15344951" TargetMode="External"/><Relationship Id="rId310" Type="http://schemas.openxmlformats.org/officeDocument/2006/relationships/hyperlink" Target="http://www.ncbi.nlm.nih.gov/pubmed?term=Sugawara%20Y%5BAuthor%5D&amp;cauthor=true&amp;cauthor_uid=19924372" TargetMode="External"/><Relationship Id="rId492" Type="http://schemas.openxmlformats.org/officeDocument/2006/relationships/hyperlink" Target="http://www.ncbi.nlm.nih.gov/pubmed?term=Lim%20HK%5BAuthor%5D&amp;cauthor=true&amp;cauthor_uid=21160862" TargetMode="External"/><Relationship Id="rId527" Type="http://schemas.openxmlformats.org/officeDocument/2006/relationships/hyperlink" Target="http://www.ncbi.nlm.nih.gov/pubmed?term=Lock%20JF%5BAuthor%5D&amp;cauthor=true&amp;cauthor_uid=23358055" TargetMode="External"/><Relationship Id="rId548" Type="http://schemas.openxmlformats.org/officeDocument/2006/relationships/hyperlink" Target="http://www.ncbi.nlm.nih.gov/pubmed?term=Jiao%20LR%5BAuthor%5D&amp;cauthor=true&amp;cauthor_uid=22209064" TargetMode="External"/><Relationship Id="rId569" Type="http://schemas.openxmlformats.org/officeDocument/2006/relationships/image" Target="media/image7.jpeg"/><Relationship Id="rId70" Type="http://schemas.openxmlformats.org/officeDocument/2006/relationships/hyperlink" Target="http://www.ncbi.nlm.nih.gov/pubmed?term=De%20Carlis%20L%5BAuthor%5D&amp;cauthor=true&amp;cauthor_uid=19058754" TargetMode="External"/><Relationship Id="rId91" Type="http://schemas.openxmlformats.org/officeDocument/2006/relationships/hyperlink" Target="http://www.ncbi.nlm.nih.gov/pubmed?term=Hiatt%20JR%5BAuthor%5D&amp;cauthor=true&amp;cauthor_uid=17717454" TargetMode="External"/><Relationship Id="rId145" Type="http://schemas.openxmlformats.org/officeDocument/2006/relationships/hyperlink" Target="http://www.ncbi.nlm.nih.gov/pubmed?term=Hamidullah%20H%5BAuthor%5D&amp;cauthor=true&amp;cauthor_uid=12474157" TargetMode="External"/><Relationship Id="rId166" Type="http://schemas.openxmlformats.org/officeDocument/2006/relationships/hyperlink" Target="http://www.ncbi.nlm.nih.gov/pubmed?term=Mariani%20L%5BAuthor%5D&amp;cauthor=true&amp;cauthor_uid=15492574" TargetMode="External"/><Relationship Id="rId187" Type="http://schemas.openxmlformats.org/officeDocument/2006/relationships/hyperlink" Target="http://www.ncbi.nlm.nih.gov/pubmed?term=Tong%20MJ%5BAuthor%5D&amp;cauthor=true&amp;cauthor_uid=15841454" TargetMode="External"/><Relationship Id="rId331" Type="http://schemas.openxmlformats.org/officeDocument/2006/relationships/hyperlink" Target="http://www.ncbi.nlm.nih.gov/pubmed?term=Chikamoto%20A%5BAuthor%5D&amp;cauthor=true&amp;cauthor_uid=23281579" TargetMode="External"/><Relationship Id="rId352" Type="http://schemas.openxmlformats.org/officeDocument/2006/relationships/hyperlink" Target="http://www.ncbi.nlm.nih.gov/pubmed?term=Luo%20Q%5BAuthor%5D&amp;cauthor=true&amp;cauthor_uid=24404166" TargetMode="External"/><Relationship Id="rId373" Type="http://schemas.openxmlformats.org/officeDocument/2006/relationships/hyperlink" Target="http://www.ncbi.nlm.nih.gov/pubmed/22634125" TargetMode="External"/><Relationship Id="rId394" Type="http://schemas.openxmlformats.org/officeDocument/2006/relationships/hyperlink" Target="http://www.ncbi.nlm.nih.gov/pubmed?term=Mahvi%20D%5BAuthor%5D&amp;cauthor=true&amp;cauthor_uid=17457170" TargetMode="External"/><Relationship Id="rId408" Type="http://schemas.openxmlformats.org/officeDocument/2006/relationships/hyperlink" Target="http://www.ncbi.nlm.nih.gov/pubmed?term=Radiofrequency%20ablation%20for%20the%20treatment%20of%20HCC%20%E2%80%93%20Maybe%20much%20more%20than%20simple%20tumor%5BTitle%5D" TargetMode="External"/><Relationship Id="rId429" Type="http://schemas.openxmlformats.org/officeDocument/2006/relationships/hyperlink" Target="http://www.ncbi.nlm.nih.gov/pubmed?term=Soliani%20P%5BAuthor%5D&amp;cauthor=true&amp;cauthor_uid=20060829" TargetMode="External"/><Relationship Id="rId1" Type="http://schemas.openxmlformats.org/officeDocument/2006/relationships/numbering" Target="numbering.xml"/><Relationship Id="rId212" Type="http://schemas.openxmlformats.org/officeDocument/2006/relationships/hyperlink" Target="http://www.ncbi.nlm.nih.gov/pubmed?term=Vollmer%20CM%5BAuthor%5D&amp;cauthor=true&amp;cauthor_uid=21159100" TargetMode="External"/><Relationship Id="rId233" Type="http://schemas.openxmlformats.org/officeDocument/2006/relationships/hyperlink" Target="http://www.ncbi.nlm.nih.gov/pubmed?term=Gheza%20F%5BAuthor%5D&amp;cauthor=true&amp;cauthor_uid=20534255" TargetMode="External"/><Relationship Id="rId254" Type="http://schemas.openxmlformats.org/officeDocument/2006/relationships/hyperlink" Target="http://www.ncbi.nlm.nih.gov/pubmed?term=Chung%20H%5BAuthor%5D&amp;cauthor=true&amp;cauthor_uid=17960064" TargetMode="External"/><Relationship Id="rId440" Type="http://schemas.openxmlformats.org/officeDocument/2006/relationships/hyperlink" Target="http://www.ncbi.nlm.nih.gov/pubmed?term=Ruzzenente%20A%5BAuthor%5D&amp;cauthor=true&amp;cauthor_uid=15069713" TargetMode="External"/><Relationship Id="rId28" Type="http://schemas.openxmlformats.org/officeDocument/2006/relationships/hyperlink" Target="http://www.ncbi.nlm.nih.gov/pubmed?term=Fiore%20F%5BAuthor%5D&amp;cauthor=true&amp;cauthor_uid=15024305" TargetMode="External"/><Relationship Id="rId49" Type="http://schemas.openxmlformats.org/officeDocument/2006/relationships/hyperlink" Target="http://www.ncbi.nlm.nih.gov/pubmed?term=Watson%20JJ%5BAuthor%5D&amp;cauthor=true&amp;cauthor_uid=11391528" TargetMode="External"/><Relationship Id="rId114" Type="http://schemas.openxmlformats.org/officeDocument/2006/relationships/hyperlink" Target="http://www.ncbi.nlm.nih.gov/pubmed?term=Lee%20SG%5BAuthor%5D&amp;cauthor=true&amp;cauthor_uid=18236119" TargetMode="External"/><Relationship Id="rId275" Type="http://schemas.openxmlformats.org/officeDocument/2006/relationships/hyperlink" Target="http://www.ncbi.nlm.nih.gov/pubmed?term=Grando%20V%5BAuthor%5D&amp;cauthor=true&amp;cauthor_uid=21703186" TargetMode="External"/><Relationship Id="rId296" Type="http://schemas.openxmlformats.org/officeDocument/2006/relationships/hyperlink" Target="http://www.ncbi.nlm.nih.gov/pubmed?term=o%09Excellent%20outcome%20following%20down-staging%20of%20hepatocellular%20carcinoma%20prior%20to%20liver%20transplantation%3A%20an%20intention-to-treat%20analysis%5BTitle%5D" TargetMode="External"/><Relationship Id="rId300" Type="http://schemas.openxmlformats.org/officeDocument/2006/relationships/hyperlink" Target="http://www.ncbi.nlm.nih.gov/pubmed?term=Ballarin%20R%5BAuthor%5D&amp;cauthor=true&amp;cauthor_uid=22577807" TargetMode="External"/><Relationship Id="rId461" Type="http://schemas.openxmlformats.org/officeDocument/2006/relationships/hyperlink" Target="http://www.ncbi.nlm.nih.gov/pubmed?term=Borel%20Rinkes%20IH%5BAuthor%5D&amp;cauthor=true&amp;cauthor_uid=20832890" TargetMode="External"/><Relationship Id="rId482" Type="http://schemas.openxmlformats.org/officeDocument/2006/relationships/hyperlink" Target="http://www.ncbi.nlm.nih.gov/pubmed?term=Cheung%20TT%5BAuthor%5D&amp;cauthor=true&amp;cauthor_uid=20572310" TargetMode="External"/><Relationship Id="rId517" Type="http://schemas.openxmlformats.org/officeDocument/2006/relationships/hyperlink" Target="http://www.ncbi.nlm.nih.gov/pubmed?term=Chan%20AC%5BAuthor%5D&amp;cauthor=true&amp;cauthor_uid=22030561" TargetMode="External"/><Relationship Id="rId538" Type="http://schemas.openxmlformats.org/officeDocument/2006/relationships/hyperlink" Target="http://www.ncbi.nlm.nih.gov/pubmed?term=Spalding%20D%5BAuthor%5D&amp;cauthor=true&amp;cauthor_uid=22441619" TargetMode="External"/><Relationship Id="rId559" Type="http://schemas.openxmlformats.org/officeDocument/2006/relationships/hyperlink" Target="http://www.ncbi.nlm.nih.gov/pubmed/17879113" TargetMode="External"/><Relationship Id="rId60" Type="http://schemas.openxmlformats.org/officeDocument/2006/relationships/hyperlink" Target="http://www.ncbi.nlm.nih.gov/pubmed?term=Mariani%20L%5BAuthor%5D&amp;cauthor=true&amp;cauthor_uid=19058754" TargetMode="External"/><Relationship Id="rId81" Type="http://schemas.openxmlformats.org/officeDocument/2006/relationships/hyperlink" Target="http://www.ncbi.nlm.nih.gov/pubmed?term=Van%20Hoek%20B%5BAuthor%5D&amp;cauthor=true&amp;cauthor_uid=19058754" TargetMode="External"/><Relationship Id="rId135" Type="http://schemas.openxmlformats.org/officeDocument/2006/relationships/hyperlink" Target="http://www.ncbi.nlm.nih.gov/pubmed?term=Coppa%20J%5BAuthor%5D&amp;cauthor=true&amp;cauthor_uid=11267402" TargetMode="External"/><Relationship Id="rId156" Type="http://schemas.openxmlformats.org/officeDocument/2006/relationships/hyperlink" Target="http://www.ncbi.nlm.nih.gov/pubmed?term=Perrone%20S%5BAuthor%5D&amp;cauthor=true&amp;cauthor_uid=15492574" TargetMode="External"/><Relationship Id="rId177" Type="http://schemas.openxmlformats.org/officeDocument/2006/relationships/hyperlink" Target="http://www.ncbi.nlm.nih.gov/pubmed?term=Covino%20M%5BAuthor%5D&amp;cauthor=true&amp;cauthor_uid=16123960" TargetMode="External"/><Relationship Id="rId198" Type="http://schemas.openxmlformats.org/officeDocument/2006/relationships/hyperlink" Target="http://www.ncbi.nlm.nih.gov/pubmed?term=Brancatelli%20G%5BAuthor%5D&amp;cauthor=true&amp;cauthor_uid=16632691" TargetMode="External"/><Relationship Id="rId321" Type="http://schemas.openxmlformats.org/officeDocument/2006/relationships/hyperlink" Target="http://www.ncbi.nlm.nih.gov/pubmed?term=Kudo%20M%5BAuthor%5D&amp;cauthor=true&amp;cauthor_uid=21179308" TargetMode="External"/><Relationship Id="rId342" Type="http://schemas.openxmlformats.org/officeDocument/2006/relationships/hyperlink" Target="http://www.ncbi.nlm.nih.gov/pubmed?term=Qi%20X%5BAuthor%5D&amp;cauthor=true&amp;cauthor_uid=24172183" TargetMode="External"/><Relationship Id="rId363" Type="http://schemas.openxmlformats.org/officeDocument/2006/relationships/hyperlink" Target="http://www.ncbi.nlm.nih.gov/pubmed?term=Bie%20P%5BAuthor%5D&amp;cauthor=true&amp;cauthor_uid=23941614" TargetMode="External"/><Relationship Id="rId384" Type="http://schemas.openxmlformats.org/officeDocument/2006/relationships/hyperlink" Target="http://www.ncbi.nlm.nih.gov/pubmed?term=Huang%20JT%5BAuthor%5D&amp;cauthor=true&amp;cauthor_uid=23597497" TargetMode="External"/><Relationship Id="rId419" Type="http://schemas.openxmlformats.org/officeDocument/2006/relationships/hyperlink" Target="http://www.ncbi.nlm.nih.gov/pubmed?term=Missale%20G%5BAuthor%5D&amp;cauthor=true&amp;cauthor_uid=16424051" TargetMode="External"/><Relationship Id="rId570" Type="http://schemas.openxmlformats.org/officeDocument/2006/relationships/image" Target="media/image8.jpeg"/><Relationship Id="rId202" Type="http://schemas.openxmlformats.org/officeDocument/2006/relationships/hyperlink" Target="http://www.ncbi.nlm.nih.gov/pubmed?term=Durand%20F%5BAuthor%5D&amp;cauthor=true&amp;cauthor_uid=16632691" TargetMode="External"/><Relationship Id="rId223" Type="http://schemas.openxmlformats.org/officeDocument/2006/relationships/hyperlink" Target="http://www.ncbi.nlm.nih.gov/pubmed?term=Kuehl%20H%5BAuthor%5D&amp;cauthor=true&amp;cauthor_uid=22234073" TargetMode="External"/><Relationship Id="rId244" Type="http://schemas.openxmlformats.org/officeDocument/2006/relationships/hyperlink" Target="http://www.ncbi.nlm.nih.gov/pubmed?term=Lohse%20AW%5BAuthor%5D&amp;cauthor=true&amp;cauthor_uid=16826556" TargetMode="External"/><Relationship Id="rId430" Type="http://schemas.openxmlformats.org/officeDocument/2006/relationships/hyperlink" Target="http://www.ncbi.nlm.nih.gov/pubmed?term=Ferrari%20C%5BAuthor%5D&amp;cauthor=true&amp;cauthor_uid=20060829" TargetMode="External"/><Relationship Id="rId18" Type="http://schemas.openxmlformats.org/officeDocument/2006/relationships/hyperlink" Target="http://www.ncbi.nlm.nih.gov/pubmed?term=Chow%20P%5BAuthor%5D&amp;cauthor=true&amp;cauthor_uid=19880065" TargetMode="External"/><Relationship Id="rId39" Type="http://schemas.openxmlformats.org/officeDocument/2006/relationships/hyperlink" Target="http://www.ncbi.nlm.nih.gov/pubmed?term=Osaki%20Y%5BAuthor%5D&amp;cauthor=true&amp;cauthor_uid=23937321" TargetMode="External"/><Relationship Id="rId265" Type="http://schemas.openxmlformats.org/officeDocument/2006/relationships/hyperlink" Target="http://www.ncbi.nlm.nih.gov/pubmed?term=Perkins%20JD%5BAuthor%5D&amp;cauthor=true&amp;cauthor_uid=18471511" TargetMode="External"/><Relationship Id="rId286" Type="http://schemas.openxmlformats.org/officeDocument/2006/relationships/hyperlink" Target="http://www.ncbi.nlm.nih.gov/pubmed?term=Kerlan%20RK%20Jr%5BAuthor%5D&amp;cauthor=true&amp;cauthor_uid=18688876" TargetMode="External"/><Relationship Id="rId451" Type="http://schemas.openxmlformats.org/officeDocument/2006/relationships/hyperlink" Target="http://www.ncbi.nlm.nih.gov/pubmed?term=Voest%20EE%5BAuthor%5D&amp;cauthor=true&amp;cauthor_uid=19387320" TargetMode="External"/><Relationship Id="rId472" Type="http://schemas.openxmlformats.org/officeDocument/2006/relationships/hyperlink" Target="http://www.ncbi.nlm.nih.gov/pubmed?term=Cheng%20J%5BAuthor%5D&amp;cauthor=true&amp;cauthor_uid=23908073" TargetMode="External"/><Relationship Id="rId493" Type="http://schemas.openxmlformats.org/officeDocument/2006/relationships/hyperlink" Target="http://www.ncbi.nlm.nih.gov/pubmed?term=Rhim%20H%5BAuthor%5D&amp;cauthor=true&amp;cauthor_uid=21160862" TargetMode="External"/><Relationship Id="rId507" Type="http://schemas.openxmlformats.org/officeDocument/2006/relationships/hyperlink" Target="http://www.ncbi.nlm.nih.gov/pubmed?term=Yang%20W%5BAuthor%5D&amp;cauthor=true&amp;cauthor_uid=16632688" TargetMode="External"/><Relationship Id="rId528" Type="http://schemas.openxmlformats.org/officeDocument/2006/relationships/hyperlink" Target="http://www.ncbi.nlm.nih.gov/pubmed?term=Glanemann%20M%5BAuthor%5D&amp;cauthor=true&amp;cauthor_uid=23358055" TargetMode="External"/><Relationship Id="rId549" Type="http://schemas.openxmlformats.org/officeDocument/2006/relationships/hyperlink" Target="http://www.ncbi.nlm.nih.gov/pubmed?term=Habib%20NA%5BAuthor%5D&amp;cauthor=true&amp;cauthor_uid=22209064" TargetMode="External"/><Relationship Id="rId50" Type="http://schemas.openxmlformats.org/officeDocument/2006/relationships/hyperlink" Target="http://www.ncbi.nlm.nih.gov/pubmed?term=Bacchetti%20P%5BAuthor%5D&amp;cauthor=true&amp;cauthor_uid=11391528" TargetMode="External"/><Relationship Id="rId104" Type="http://schemas.openxmlformats.org/officeDocument/2006/relationships/hyperlink" Target="http://www.ncbi.nlm.nih.gov/pubmed?term=Montiel%20C%5BAuthor%5D&amp;cauthor=true&amp;cauthor_uid=18306328" TargetMode="External"/><Relationship Id="rId125" Type="http://schemas.openxmlformats.org/officeDocument/2006/relationships/hyperlink" Target="http://www.ncbi.nlm.nih.gov/pubmed?term=Cotterell%20AH%5BAuthor%5D&amp;cauthor=true&amp;cauthor_uid=15344951" TargetMode="External"/><Relationship Id="rId146" Type="http://schemas.openxmlformats.org/officeDocument/2006/relationships/hyperlink" Target="http://www.ncbi.nlm.nih.gov/pubmed?term=Nghiem%20H%5BAuthor%5D&amp;cauthor=true&amp;cauthor_uid=12474157" TargetMode="External"/><Relationship Id="rId167" Type="http://schemas.openxmlformats.org/officeDocument/2006/relationships/hyperlink" Target="http://www.ncbi.nlm.nih.gov/pubmed?term=Miceli%20R%5BAuthor%5D&amp;cauthor=true&amp;cauthor_uid=15492574" TargetMode="External"/><Relationship Id="rId188" Type="http://schemas.openxmlformats.org/officeDocument/2006/relationships/hyperlink" Target="http://www.ncbi.nlm.nih.gov/pubmed?term=Britten%20C%5BAuthor%5D&amp;cauthor=true&amp;cauthor_uid=15841454" TargetMode="External"/><Relationship Id="rId311" Type="http://schemas.openxmlformats.org/officeDocument/2006/relationships/hyperlink" Target="http://www.ncbi.nlm.nih.gov/pubmed?term=Kokudo%20N%5BAuthor%5D&amp;cauthor=true&amp;cauthor_uid=19924372" TargetMode="External"/><Relationship Id="rId332" Type="http://schemas.openxmlformats.org/officeDocument/2006/relationships/hyperlink" Target="http://www.ncbi.nlm.nih.gov/pubmed?term=Doi%20K%5BAuthor%5D&amp;cauthor=true&amp;cauthor_uid=23281579" TargetMode="External"/><Relationship Id="rId353" Type="http://schemas.openxmlformats.org/officeDocument/2006/relationships/hyperlink" Target="http://www.ncbi.nlm.nih.gov/pubmed?term=Li%20Y%5BAuthor%5D&amp;cauthor=true&amp;cauthor_uid=24404166" TargetMode="External"/><Relationship Id="rId374" Type="http://schemas.openxmlformats.org/officeDocument/2006/relationships/hyperlink" Target="http://www.ncbi.nlm.nih.gov/pubmed?term=Cucchetti%20A%5BAuthor%5D&amp;cauthor=true&amp;cauthor_uid=23603669" TargetMode="External"/><Relationship Id="rId395" Type="http://schemas.openxmlformats.org/officeDocument/2006/relationships/hyperlink" Target="http://www.ncbi.nlm.nih.gov/pubmed/17457170" TargetMode="External"/><Relationship Id="rId409" Type="http://schemas.openxmlformats.org/officeDocument/2006/relationships/hyperlink" Target="http://www.ncbi.nlm.nih.gov/pubmed?term=Zerbini%20A%5BAuthor%5D&amp;cauthor=true&amp;cauthor_uid=16424051" TargetMode="External"/><Relationship Id="rId560" Type="http://schemas.openxmlformats.org/officeDocument/2006/relationships/hyperlink" Target="http://www.wjgnet.com/1948-9366/full/v2/i4/wjgs-2-137-g001.htm" TargetMode="External"/><Relationship Id="rId71" Type="http://schemas.openxmlformats.org/officeDocument/2006/relationships/hyperlink" Target="http://www.ncbi.nlm.nih.gov/pubmed?term=Cillo%20U%5BAuthor%5D&amp;cauthor=true&amp;cauthor_uid=19058754" TargetMode="External"/><Relationship Id="rId92" Type="http://schemas.openxmlformats.org/officeDocument/2006/relationships/hyperlink" Target="http://www.ncbi.nlm.nih.gov/pubmed?term=Busuttil%20RW%5BAuthor%5D&amp;cauthor=true&amp;cauthor_uid=17717454" TargetMode="External"/><Relationship Id="rId213" Type="http://schemas.openxmlformats.org/officeDocument/2006/relationships/hyperlink" Target="http://www.ncbi.nlm.nih.gov/pubmed?term=Ghanekar%20A%5BAuthor%5D&amp;cauthor=true&amp;cauthor_uid=21159100" TargetMode="External"/><Relationship Id="rId234" Type="http://schemas.openxmlformats.org/officeDocument/2006/relationships/hyperlink" Target="http://www.ncbi.nlm.nih.gov/pubmed?term=Woehl-Jaegle%20ML%5BAuthor%5D&amp;cauthor=true&amp;cauthor_uid=20534255" TargetMode="External"/><Relationship Id="rId420" Type="http://schemas.openxmlformats.org/officeDocument/2006/relationships/hyperlink" Target="http://www.ncbi.nlm.nih.gov/pubmed?term=(Radiofrequency%20thermal%20ablation%20of%20hepatocellular%20carcinoma%20liver%20nodules%20can%20activate%20and%20enhance%20tumor-specific%20T-cell%20responses%5BTitle%5D)" TargetMode="External"/><Relationship Id="rId2" Type="http://schemas.openxmlformats.org/officeDocument/2006/relationships/styles" Target="styles.xml"/><Relationship Id="rId29" Type="http://schemas.openxmlformats.org/officeDocument/2006/relationships/hyperlink" Target="http://www.ncbi.nlm.nih.gov/pubmed?term=Scordino%20F%5BAuthor%5D&amp;cauthor=true&amp;cauthor_uid=15024305" TargetMode="External"/><Relationship Id="rId255" Type="http://schemas.openxmlformats.org/officeDocument/2006/relationships/hyperlink" Target="http://www.ncbi.nlm.nih.gov/pubmed?term=Inoue%20T%5BAuthor%5D&amp;cauthor=true&amp;cauthor_uid=17960064" TargetMode="External"/><Relationship Id="rId276" Type="http://schemas.openxmlformats.org/officeDocument/2006/relationships/hyperlink" Target="http://www.ncbi.nlm.nih.gov/pubmed?term=Baghad%20I%5BAuthor%5D&amp;cauthor=true&amp;cauthor_uid=21703186" TargetMode="External"/><Relationship Id="rId297" Type="http://schemas.openxmlformats.org/officeDocument/2006/relationships/hyperlink" Target="http://www.ncbi.nlm.nih.gov/pubmed?term=Di%20Benedetto%20F%5BAuthor%5D&amp;cauthor=true&amp;cauthor_uid=22577807" TargetMode="External"/><Relationship Id="rId441" Type="http://schemas.openxmlformats.org/officeDocument/2006/relationships/hyperlink" Target="http://www.ncbi.nlm.nih.gov/pubmed?term=Manzoni%20GD%5BAuthor%5D&amp;cauthor=true&amp;cauthor_uid=15069713" TargetMode="External"/><Relationship Id="rId462" Type="http://schemas.openxmlformats.org/officeDocument/2006/relationships/hyperlink" Target="http://www.ncbi.nlm.nih.gov/pubmed?term=Kranenburg%20O%5BAuthor%5D&amp;cauthor=true&amp;cauthor_uid=20832890" TargetMode="External"/><Relationship Id="rId483" Type="http://schemas.openxmlformats.org/officeDocument/2006/relationships/hyperlink" Target="http://www.ncbi.nlm.nih.gov/pubmed?term=Ng%20KK%5BAuthor%5D&amp;cauthor=true&amp;cauthor_uid=20572310" TargetMode="External"/><Relationship Id="rId518" Type="http://schemas.openxmlformats.org/officeDocument/2006/relationships/hyperlink" Target="http://www.ncbi.nlm.nih.gov/pubmed?term=Poon%20RT%5BAuthor%5D&amp;cauthor=true&amp;cauthor_uid=22030561" TargetMode="External"/><Relationship Id="rId539" Type="http://schemas.openxmlformats.org/officeDocument/2006/relationships/hyperlink" Target="http://www.ncbi.nlm.nih.gov/pubmed?term=Jiao%20L%5BAuthor%5D&amp;cauthor=true&amp;cauthor_uid=22441619" TargetMode="External"/><Relationship Id="rId40" Type="http://schemas.openxmlformats.org/officeDocument/2006/relationships/hyperlink" Target="http://www.ncbi.nlm.nih.gov/pubmed/23937321" TargetMode="External"/><Relationship Id="rId115" Type="http://schemas.openxmlformats.org/officeDocument/2006/relationships/hyperlink" Target="http://www.ncbi.nlm.nih.gov/pubmed?term=Llovet%20JM%5BAuthor%5D&amp;cauthor=true&amp;cauthor_uid=11772979" TargetMode="External"/><Relationship Id="rId136" Type="http://schemas.openxmlformats.org/officeDocument/2006/relationships/hyperlink" Target="http://www.ncbi.nlm.nih.gov/pubmed?term=Marchiano%20A%5BAuthor%5D&amp;cauthor=true&amp;cauthor_uid=11267402" TargetMode="External"/><Relationship Id="rId157" Type="http://schemas.openxmlformats.org/officeDocument/2006/relationships/hyperlink" Target="http://www.ncbi.nlm.nih.gov/pubmed?term=Pulvirenti%20A%5BAuthor%5D&amp;cauthor=true&amp;cauthor_uid=15492574" TargetMode="External"/><Relationship Id="rId178" Type="http://schemas.openxmlformats.org/officeDocument/2006/relationships/hyperlink" Target="http://www.ncbi.nlm.nih.gov/pubmed?term=Ravaioli%20M%5BAuthor%5D&amp;cauthor=true&amp;cauthor_uid=16123960" TargetMode="External"/><Relationship Id="rId301" Type="http://schemas.openxmlformats.org/officeDocument/2006/relationships/hyperlink" Target="http://www.ncbi.nlm.nih.gov/pubmed?term=D'Amico%20G%5BAuthor%5D&amp;cauthor=true&amp;cauthor_uid=22577807" TargetMode="External"/><Relationship Id="rId322" Type="http://schemas.openxmlformats.org/officeDocument/2006/relationships/hyperlink" Target="http://www.ncbi.nlm.nih.gov/pubmed/21179308" TargetMode="External"/><Relationship Id="rId343" Type="http://schemas.openxmlformats.org/officeDocument/2006/relationships/hyperlink" Target="http://www.ncbi.nlm.nih.gov/pubmed?term=Tang%20Y%5BAuthor%5D&amp;cauthor=true&amp;cauthor_uid=24172183" TargetMode="External"/><Relationship Id="rId364" Type="http://schemas.openxmlformats.org/officeDocument/2006/relationships/hyperlink" Target="http://www.ncbi.nlm.nih.gov/pubmed/23941614" TargetMode="External"/><Relationship Id="rId550" Type="http://schemas.openxmlformats.org/officeDocument/2006/relationships/hyperlink" Target="http://www.ncbi.nlm.nih.gov/pubmed?term=Radiofrequency%20assisted%20liver%20resection%3A%20Analysis%20of%20604%20consecutive%20cases%5BTitle%5D" TargetMode="External"/><Relationship Id="rId61" Type="http://schemas.openxmlformats.org/officeDocument/2006/relationships/hyperlink" Target="http://www.ncbi.nlm.nih.gov/pubmed?term=Camerini%20T%5BAuthor%5D&amp;cauthor=true&amp;cauthor_uid=19058754" TargetMode="External"/><Relationship Id="rId82" Type="http://schemas.openxmlformats.org/officeDocument/2006/relationships/hyperlink" Target="http://www.ncbi.nlm.nih.gov/pubmed?term=Majno%20P%5BAuthor%5D&amp;cauthor=true&amp;cauthor_uid=19058754" TargetMode="External"/><Relationship Id="rId199" Type="http://schemas.openxmlformats.org/officeDocument/2006/relationships/hyperlink" Target="http://www.ncbi.nlm.nih.gov/pubmed?term=Rangheard%20AS%5BAuthor%5D&amp;cauthor=true&amp;cauthor_uid=16632691" TargetMode="External"/><Relationship Id="rId203" Type="http://schemas.openxmlformats.org/officeDocument/2006/relationships/hyperlink" Target="http://www.ncbi.nlm.nih.gov/pubmed?term=Belghiti%20J%5BAuthor%5D&amp;cauthor=true&amp;cauthor_uid=16632691" TargetMode="External"/><Relationship Id="rId385" Type="http://schemas.openxmlformats.org/officeDocument/2006/relationships/hyperlink" Target="http://www.ncbi.nlm.nih.gov/pubmed?term=Chen%20MS%5BAuthor%5D&amp;cauthor=true&amp;cauthor_uid=23597497" TargetMode="External"/><Relationship Id="rId571" Type="http://schemas.openxmlformats.org/officeDocument/2006/relationships/image" Target="media/image9.jpeg"/><Relationship Id="rId19" Type="http://schemas.openxmlformats.org/officeDocument/2006/relationships/hyperlink" Target="http://www.ncbi.nlm.nih.gov/pubmed?term=Khin%20MW%5BAuthor%5D&amp;cauthor=true&amp;cauthor_uid=19880065" TargetMode="External"/><Relationship Id="rId224" Type="http://schemas.openxmlformats.org/officeDocument/2006/relationships/hyperlink" Target="http://www.ncbi.nlm.nih.gov/pubmed?term=Cicinnati%20VR%5BAuthor%5D&amp;cauthor=true&amp;cauthor_uid=22234073" TargetMode="External"/><Relationship Id="rId245" Type="http://schemas.openxmlformats.org/officeDocument/2006/relationships/hyperlink" Target="http://www.ncbi.nlm.nih.gov/pubmed?term=M%C3%B6nch%20C%5BAuthor%5D&amp;cauthor=true&amp;cauthor_uid=16826556" TargetMode="External"/><Relationship Id="rId266" Type="http://schemas.openxmlformats.org/officeDocument/2006/relationships/hyperlink" Target="http://www.ncbi.nlm.nih.gov/pubmed?term=Carithers%20RL%20Jr%5BAuthor%5D&amp;cauthor=true&amp;cauthor_uid=18471511" TargetMode="External"/><Relationship Id="rId287" Type="http://schemas.openxmlformats.org/officeDocument/2006/relationships/hyperlink" Target="http://www.ncbi.nlm.nih.gov/pubmed?term=Hirose%20R%5BAuthor%5D&amp;cauthor=true&amp;cauthor_uid=18688876" TargetMode="External"/><Relationship Id="rId410" Type="http://schemas.openxmlformats.org/officeDocument/2006/relationships/hyperlink" Target="http://www.ncbi.nlm.nih.gov/pubmed?term=Pilli%20M%5BAuthor%5D&amp;cauthor=true&amp;cauthor_uid=16424051" TargetMode="External"/><Relationship Id="rId431" Type="http://schemas.openxmlformats.org/officeDocument/2006/relationships/hyperlink" Target="http://www.ncbi.nlm.nih.gov/pubmed?term=Missale%20G%5BAuthor%5D&amp;cauthor=true&amp;cauthor_uid=20060829" TargetMode="External"/><Relationship Id="rId452" Type="http://schemas.openxmlformats.org/officeDocument/2006/relationships/hyperlink" Target="http://www.ncbi.nlm.nih.gov/pubmed?term=van%20Diest%20PJ%5BAuthor%5D&amp;cauthor=true&amp;cauthor_uid=19387320" TargetMode="External"/><Relationship Id="rId473" Type="http://schemas.openxmlformats.org/officeDocument/2006/relationships/hyperlink" Target="http://www.ncbi.nlm.nih.gov/pubmed?term=Li%20M%5BAuthor%5D&amp;cauthor=true&amp;cauthor_uid=23908073" TargetMode="External"/><Relationship Id="rId494" Type="http://schemas.openxmlformats.org/officeDocument/2006/relationships/hyperlink" Target="http://www.ncbi.nlm.nih.gov/pubmed/21160862" TargetMode="External"/><Relationship Id="rId508" Type="http://schemas.openxmlformats.org/officeDocument/2006/relationships/hyperlink" Target="http://www.ncbi.nlm.nih.gov/pubmed?term=Chen%20MH%5BAuthor%5D&amp;cauthor=true&amp;cauthor_uid=16632688" TargetMode="External"/><Relationship Id="rId529" Type="http://schemas.openxmlformats.org/officeDocument/2006/relationships/hyperlink" Target="http://www.ncbi.nlm.nih.gov/pubmed/23358055" TargetMode="External"/><Relationship Id="rId30" Type="http://schemas.openxmlformats.org/officeDocument/2006/relationships/hyperlink" Target="http://www.ncbi.nlm.nih.gov/pubmed?term=De%20Rosa%20V%5BAuthor%5D&amp;cauthor=true&amp;cauthor_uid=15024305" TargetMode="External"/><Relationship Id="rId105" Type="http://schemas.openxmlformats.org/officeDocument/2006/relationships/hyperlink" Target="http://www.ncbi.nlm.nih.gov/pubmed?term=Alegre%20F%5BAuthor%5D&amp;cauthor=true&amp;cauthor_uid=18306328" TargetMode="External"/><Relationship Id="rId126" Type="http://schemas.openxmlformats.org/officeDocument/2006/relationships/hyperlink" Target="http://www.ncbi.nlm.nih.gov/pubmed?term=Stravitz%20T%5BAuthor%5D&amp;cauthor=true&amp;cauthor_uid=15344951" TargetMode="External"/><Relationship Id="rId147" Type="http://schemas.openxmlformats.org/officeDocument/2006/relationships/hyperlink" Target="http://www.ncbi.nlm.nih.gov/pubmed?term=Greenson%20JK%5BAuthor%5D&amp;cauthor=true&amp;cauthor_uid=12474157" TargetMode="External"/><Relationship Id="rId168" Type="http://schemas.openxmlformats.org/officeDocument/2006/relationships/hyperlink" Target="http://www.ncbi.nlm.nih.gov/pubmed?term=Andreola%20S%5BAuthor%5D&amp;cauthor=true&amp;cauthor_uid=15492574" TargetMode="External"/><Relationship Id="rId312" Type="http://schemas.openxmlformats.org/officeDocument/2006/relationships/hyperlink" Target="http://www.ncbi.nlm.nih.gov/pubmed?term=Surgical%20technique%3A%20new%20advances%20for%20expanding%20indications%5BTitle%5D" TargetMode="External"/><Relationship Id="rId333" Type="http://schemas.openxmlformats.org/officeDocument/2006/relationships/hyperlink" Target="http://www.ncbi.nlm.nih.gov/pubmed?term=Okabe%20H%5BAuthor%5D&amp;cauthor=true&amp;cauthor_uid=23281579" TargetMode="External"/><Relationship Id="rId354" Type="http://schemas.openxmlformats.org/officeDocument/2006/relationships/hyperlink" Target="http://www.ncbi.nlm.nih.gov/pubmed?term=Deng%20S%5BAuthor%5D&amp;cauthor=true&amp;cauthor_uid=24404166" TargetMode="External"/><Relationship Id="rId540" Type="http://schemas.openxmlformats.org/officeDocument/2006/relationships/hyperlink" Target="http://www.ncbi.nlm.nih.gov/pubmed?term=Habib%20N%5BAuthor%5D&amp;cauthor=true&amp;cauthor_uid=22441619" TargetMode="External"/><Relationship Id="rId51" Type="http://schemas.openxmlformats.org/officeDocument/2006/relationships/hyperlink" Target="http://www.ncbi.nlm.nih.gov/pubmed?term=Venook%20A%5BAuthor%5D&amp;cauthor=true&amp;cauthor_uid=11391528" TargetMode="External"/><Relationship Id="rId72" Type="http://schemas.openxmlformats.org/officeDocument/2006/relationships/hyperlink" Target="http://www.ncbi.nlm.nih.gov/pubmed?term=Burroughs%20AK%5BAuthor%5D&amp;cauthor=true&amp;cauthor_uid=19058754" TargetMode="External"/><Relationship Id="rId93" Type="http://schemas.openxmlformats.org/officeDocument/2006/relationships/hyperlink" Target="http://dx.doi.org/10.1097%2FSLA.0b013e318148c704" TargetMode="External"/><Relationship Id="rId189" Type="http://schemas.openxmlformats.org/officeDocument/2006/relationships/hyperlink" Target="http://www.ncbi.nlm.nih.gov/pubmed?term=Durazo%20F%5BAuthor%5D&amp;cauthor=true&amp;cauthor_uid=15841454" TargetMode="External"/><Relationship Id="rId375" Type="http://schemas.openxmlformats.org/officeDocument/2006/relationships/hyperlink" Target="http://www.ncbi.nlm.nih.gov/pubmed?term=Piscaglia%20F%5BAuthor%5D&amp;cauthor=true&amp;cauthor_uid=23603669" TargetMode="External"/><Relationship Id="rId396" Type="http://schemas.openxmlformats.org/officeDocument/2006/relationships/hyperlink" Target="http://dx.doi.org/10.1097%2F01.sla.0000261319.51744.59" TargetMode="External"/><Relationship Id="rId561" Type="http://schemas.openxmlformats.org/officeDocument/2006/relationships/hyperlink" Target="http://www.wjgnet.com/1948-9366/full/v2/i4/wjgs-2-137-g001.htm" TargetMode="External"/><Relationship Id="rId3" Type="http://schemas.microsoft.com/office/2007/relationships/stylesWithEffects" Target="stylesWithEffects.xml"/><Relationship Id="rId214" Type="http://schemas.openxmlformats.org/officeDocument/2006/relationships/hyperlink" Target="http://www.ncbi.nlm.nih.gov/pubmed?term=Guba%20M%5BAuthor%5D&amp;cauthor=true&amp;cauthor_uid=21159100" TargetMode="External"/><Relationship Id="rId235" Type="http://schemas.openxmlformats.org/officeDocument/2006/relationships/hyperlink" Target="http://www.ncbi.nlm.nih.gov/pubmed?term=Portolani%20N%5BAuthor%5D&amp;cauthor=true&amp;cauthor_uid=20534255" TargetMode="External"/><Relationship Id="rId256" Type="http://schemas.openxmlformats.org/officeDocument/2006/relationships/hyperlink" Target="http://www.ncbi.nlm.nih.gov/pubmed?term=Nagashima%20M%5BAuthor%5D&amp;cauthor=true&amp;cauthor_uid=17960064" TargetMode="External"/><Relationship Id="rId277" Type="http://schemas.openxmlformats.org/officeDocument/2006/relationships/hyperlink" Target="http://www.ncbi.nlm.nih.gov/pubmed?term=Roulot%20D%5BAuthor%5D&amp;cauthor=true&amp;cauthor_uid=21703186" TargetMode="External"/><Relationship Id="rId298" Type="http://schemas.openxmlformats.org/officeDocument/2006/relationships/hyperlink" Target="http://www.ncbi.nlm.nih.gov/pubmed?term=Tarantino%20G%5BAuthor%5D&amp;cauthor=true&amp;cauthor_uid=22577807" TargetMode="External"/><Relationship Id="rId400" Type="http://schemas.openxmlformats.org/officeDocument/2006/relationships/hyperlink" Target="http://www.ncbi.nlm.nih.gov/pubmed?term=Haen%20SP%5BAuthor%5D&amp;cauthor=true&amp;cauthor_uid=22242035" TargetMode="External"/><Relationship Id="rId421" Type="http://schemas.openxmlformats.org/officeDocument/2006/relationships/hyperlink" Target="http://www.ncbi.nlm.nih.gov/pubmed?term=Zerbini%20A%5BAuthor%5D&amp;cauthor=true&amp;cauthor_uid=20060829" TargetMode="External"/><Relationship Id="rId442" Type="http://schemas.openxmlformats.org/officeDocument/2006/relationships/hyperlink" Target="http://www.ncbi.nlm.nih.gov/pubmed?term=Molfetta%20M%5BAuthor%5D&amp;cauthor=true&amp;cauthor_uid=15069713" TargetMode="External"/><Relationship Id="rId463" Type="http://schemas.openxmlformats.org/officeDocument/2006/relationships/hyperlink" Target="http://10.10.0.25:8595/webspirs/doLS.ws?ss=J-Hepatol+in+SO" TargetMode="External"/><Relationship Id="rId484" Type="http://schemas.openxmlformats.org/officeDocument/2006/relationships/hyperlink" Target="http://www.ncbi.nlm.nih.gov/pubmed?term=Chok%20KS%5BAuthor%5D&amp;cauthor=true&amp;cauthor_uid=20572310" TargetMode="External"/><Relationship Id="rId519" Type="http://schemas.openxmlformats.org/officeDocument/2006/relationships/hyperlink" Target="http://www.ncbi.nlm.nih.gov/pubmed?term=Cheung%20TT%5BAuthor%5D&amp;cauthor=true&amp;cauthor_uid=22030561" TargetMode="External"/><Relationship Id="rId116" Type="http://schemas.openxmlformats.org/officeDocument/2006/relationships/hyperlink" Target="http://www.ncbi.nlm.nih.gov/pubmed?term=Mas%20X%5BAuthor%5D&amp;cauthor=true&amp;cauthor_uid=11772979" TargetMode="External"/><Relationship Id="rId137" Type="http://schemas.openxmlformats.org/officeDocument/2006/relationships/hyperlink" Target="http://www.ncbi.nlm.nih.gov/pubmed?term=Romito%20R%5BAuthor%5D&amp;cauthor=true&amp;cauthor_uid=11267402" TargetMode="External"/><Relationship Id="rId158" Type="http://schemas.openxmlformats.org/officeDocument/2006/relationships/hyperlink" Target="http://www.ncbi.nlm.nih.gov/pubmed?term=Regalia%20E%5BAuthor%5D&amp;cauthor=true&amp;cauthor_uid=15492574" TargetMode="External"/><Relationship Id="rId302" Type="http://schemas.openxmlformats.org/officeDocument/2006/relationships/hyperlink" Target="http://www.ncbi.nlm.nih.gov/pubmed?term=Di%20Sandro%20S%5BAuthor%5D&amp;cauthor=true&amp;cauthor_uid=22577807" TargetMode="External"/><Relationship Id="rId323" Type="http://schemas.openxmlformats.org/officeDocument/2006/relationships/hyperlink" Target="http://dx.doi.org/10.1136%2Fgut.2003.020263" TargetMode="External"/><Relationship Id="rId344" Type="http://schemas.openxmlformats.org/officeDocument/2006/relationships/hyperlink" Target="http://www.ncbi.nlm.nih.gov/pubmed?term=An%20D%5BAuthor%5D&amp;cauthor=true&amp;cauthor_uid=24172183" TargetMode="External"/><Relationship Id="rId530" Type="http://schemas.openxmlformats.org/officeDocument/2006/relationships/hyperlink" Target="http://www.ncbi.nlm.nih.gov/pubmed?term=Weber%20JC%5BAuthor%5D&amp;cauthor=true&amp;cauthor_uid=12409660" TargetMode="External"/><Relationship Id="rId20" Type="http://schemas.openxmlformats.org/officeDocument/2006/relationships/hyperlink" Target="http://www.ncbi.nlm.nih.gov/pubmed?term=Koo%20WH%5BAuthor%5D&amp;cauthor=true&amp;cauthor_uid=19880065" TargetMode="External"/><Relationship Id="rId41" Type="http://schemas.openxmlformats.org/officeDocument/2006/relationships/hyperlink" Target="http://dx.doi.org/10.1016/S1470-2045(04)01567-0" TargetMode="External"/><Relationship Id="rId62" Type="http://schemas.openxmlformats.org/officeDocument/2006/relationships/hyperlink" Target="http://www.ncbi.nlm.nih.gov/pubmed?term=Roayaie%20S%5BAuthor%5D&amp;cauthor=true&amp;cauthor_uid=19058754" TargetMode="External"/><Relationship Id="rId83" Type="http://schemas.openxmlformats.org/officeDocument/2006/relationships/hyperlink" Target="http://www.ncbi.nlm.nih.gov/pubmed?term=Watson%20M%5BAuthor%5D&amp;cauthor=true&amp;cauthor_uid=17717454" TargetMode="External"/><Relationship Id="rId179" Type="http://schemas.openxmlformats.org/officeDocument/2006/relationships/hyperlink" Target="http://www.ncbi.nlm.nih.gov/pubmed?term=Fagiuoli%20S%5BAuthor%5D&amp;cauthor=true&amp;cauthor_uid=16123960" TargetMode="External"/><Relationship Id="rId365" Type="http://schemas.openxmlformats.org/officeDocument/2006/relationships/hyperlink" Target="http://www.ncbi.nlm.nih.gov/pubmed?term=Feng%20K%5BAuthor%5D&amp;cauthor=true&amp;cauthor_uid=22634125" TargetMode="External"/><Relationship Id="rId386" Type="http://schemas.openxmlformats.org/officeDocument/2006/relationships/hyperlink" Target="http://www.ncbi.nlm.nih.gov/pubmed?term=Gao%20HJ%5BAuthor%5D&amp;cauthor=true&amp;cauthor_uid=23597497" TargetMode="External"/><Relationship Id="rId551" Type="http://schemas.openxmlformats.org/officeDocument/2006/relationships/hyperlink" Target="http://www.ncbi.nlm.nih.gov/pubmed?term=Mitsuo%20M%5BAuthor%5D&amp;cauthor=true&amp;cauthor_uid=17879113" TargetMode="External"/><Relationship Id="rId572" Type="http://schemas.openxmlformats.org/officeDocument/2006/relationships/fontTable" Target="fontTable.xml"/><Relationship Id="rId190" Type="http://schemas.openxmlformats.org/officeDocument/2006/relationships/hyperlink" Target="http://www.ncbi.nlm.nih.gov/pubmed?term=Saab%20S%5BAuthor%5D&amp;cauthor=true&amp;cauthor_uid=15841454" TargetMode="External"/><Relationship Id="rId204" Type="http://schemas.openxmlformats.org/officeDocument/2006/relationships/hyperlink" Target="http://www.ncbi.nlm.nih.gov/pubmed?term=Sommacale%20D%5BAuthor%5D&amp;cauthor=true&amp;cauthor_uid=16632691" TargetMode="External"/><Relationship Id="rId225" Type="http://schemas.openxmlformats.org/officeDocument/2006/relationships/hyperlink" Target="http://www.ncbi.nlm.nih.gov/pubmed?term=Schmitz%20KJ%5BAuthor%5D&amp;cauthor=true&amp;cauthor_uid=22234073" TargetMode="External"/><Relationship Id="rId246" Type="http://schemas.openxmlformats.org/officeDocument/2006/relationships/hyperlink" Target="http://www.ncbi.nlm.nih.gov/pubmed?term=Bittinger%20F%5BAuthor%5D&amp;cauthor=true&amp;cauthor_uid=16826556" TargetMode="External"/><Relationship Id="rId267" Type="http://schemas.openxmlformats.org/officeDocument/2006/relationships/hyperlink" Target="http://www.ncbi.nlm.nih.gov/pubmed?term=Kelley%20RK%5BAuthor%5D&amp;cauthor=true&amp;cauthor_uid=21872558" TargetMode="External"/><Relationship Id="rId288" Type="http://schemas.openxmlformats.org/officeDocument/2006/relationships/hyperlink" Target="http://www.ncbi.nlm.nih.gov/pubmed?term=Davern%20TJ%203rd%5BAuthor%5D&amp;cauthor=true&amp;cauthor_uid=18688876" TargetMode="External"/><Relationship Id="rId411" Type="http://schemas.openxmlformats.org/officeDocument/2006/relationships/hyperlink" Target="http://www.ncbi.nlm.nih.gov/pubmed?term=Penna%20A%5BAuthor%5D&amp;cauthor=true&amp;cauthor_uid=16424051" TargetMode="External"/><Relationship Id="rId432" Type="http://schemas.openxmlformats.org/officeDocument/2006/relationships/hyperlink" Target="http://www.ncbi.nlm.nih.gov/pubmed?term=Radiofrequency%20thermal%20ablation%20for%20hepatocellular%20carcinoma%20stimulates%20autologous%20NK-cell%20response%5BTitle%5D" TargetMode="External"/><Relationship Id="rId453" Type="http://schemas.openxmlformats.org/officeDocument/2006/relationships/hyperlink" Target="http://www.ncbi.nlm.nih.gov/pubmed?term=Kranenburg%20O%5BAuthor%5D&amp;cauthor=true&amp;cauthor_uid=19387320" TargetMode="External"/><Relationship Id="rId474" Type="http://schemas.openxmlformats.org/officeDocument/2006/relationships/hyperlink" Target="http://www.ncbi.nlm.nih.gov/pubmed?term=Lv%20Y%5BAuthor%5D&amp;cauthor=true&amp;cauthor_uid=23908073" TargetMode="External"/><Relationship Id="rId509" Type="http://schemas.openxmlformats.org/officeDocument/2006/relationships/hyperlink" Target="http://www.ncbi.nlm.nih.gov/pubmed?term=Yin%20SS%5BAuthor%5D&amp;cauthor=true&amp;cauthor_uid=16632688" TargetMode="External"/><Relationship Id="rId106" Type="http://schemas.openxmlformats.org/officeDocument/2006/relationships/hyperlink" Target="http://www.ncbi.nlm.nih.gov/pubmed?term=Prieto%20J%5BAuthor%5D&amp;cauthor=true&amp;cauthor_uid=18306328" TargetMode="External"/><Relationship Id="rId127" Type="http://schemas.openxmlformats.org/officeDocument/2006/relationships/hyperlink" Target="http://www.ncbi.nlm.nih.gov/pubmed?term=Wolfe%20L%5BAuthor%5D&amp;cauthor=true&amp;cauthor_uid=15344951" TargetMode="External"/><Relationship Id="rId313" Type="http://schemas.openxmlformats.org/officeDocument/2006/relationships/hyperlink" Target="http://www.ncbi.nlm.nih.gov/pubmed?term=Wong%20J%5BAuthor%5D&amp;cauthor=true&amp;cauthor_uid=10077043" TargetMode="External"/><Relationship Id="rId495" Type="http://schemas.openxmlformats.org/officeDocument/2006/relationships/hyperlink" Target="http://www.ncbi.nlm.nih.gov/pubmed?term=Nicoli%20N%5BAuthor%5D&amp;cauthor=true&amp;cauthor_uid=11702250" TargetMode="External"/><Relationship Id="rId10" Type="http://schemas.openxmlformats.org/officeDocument/2006/relationships/hyperlink" Target="http://www.ncbi.nlm.nih.gov/pubmed?term=Anderson%20BO%5BAuthor%5D&amp;cauthor=true&amp;cauthor_uid=19880065" TargetMode="External"/><Relationship Id="rId31" Type="http://schemas.openxmlformats.org/officeDocument/2006/relationships/hyperlink" Target="http://www.ncbi.nlm.nih.gov/pubmed?term=Orlando%20R%5BAuthor%5D&amp;cauthor=true&amp;cauthor_uid=15024305" TargetMode="External"/><Relationship Id="rId52" Type="http://schemas.openxmlformats.org/officeDocument/2006/relationships/hyperlink" Target="http://www.ncbi.nlm.nih.gov/pubmed?term=Ascher%20NL%5BAuthor%5D&amp;cauthor=true&amp;cauthor_uid=11391528" TargetMode="External"/><Relationship Id="rId73" Type="http://schemas.openxmlformats.org/officeDocument/2006/relationships/hyperlink" Target="http://www.ncbi.nlm.nih.gov/pubmed?term=Troisi%20R%5BAuthor%5D&amp;cauthor=true&amp;cauthor_uid=19058754" TargetMode="External"/><Relationship Id="rId94" Type="http://schemas.openxmlformats.org/officeDocument/2006/relationships/hyperlink" Target="http://www.ncbi.nlm.nih.gov/pubmed?term=Ahn%20CS%5BAuthor%5D&amp;cauthor=true&amp;cauthor_uid=18581465" TargetMode="External"/><Relationship Id="rId148" Type="http://schemas.openxmlformats.org/officeDocument/2006/relationships/hyperlink" Target="http://www.ncbi.nlm.nih.gov/pubmed?term=Hussain%20H%5BAuthor%5D&amp;cauthor=true&amp;cauthor_uid=12474157" TargetMode="External"/><Relationship Id="rId169" Type="http://schemas.openxmlformats.org/officeDocument/2006/relationships/hyperlink" Target="http://www.ncbi.nlm.nih.gov/pubmed?term=Radiofrequency%20ablation%20of%20small%20hepatocellular%20carcinoma%20in%20cirrhotic%20patients%20awaiting%20liver%20transplantation%3A%20a%20prospective%20study%5BTitle%5D" TargetMode="External"/><Relationship Id="rId334" Type="http://schemas.openxmlformats.org/officeDocument/2006/relationships/hyperlink" Target="http://www.ncbi.nlm.nih.gov/pubmed?term=Hayashi%20H%5BAuthor%5D&amp;cauthor=true&amp;cauthor_uid=23281579" TargetMode="External"/><Relationship Id="rId355" Type="http://schemas.openxmlformats.org/officeDocument/2006/relationships/hyperlink" Target="http://www.ncbi.nlm.nih.gov/pubmed?term=Wei%20S%5BAuthor%5D&amp;cauthor=true&amp;cauthor_uid=24404166" TargetMode="External"/><Relationship Id="rId376" Type="http://schemas.openxmlformats.org/officeDocument/2006/relationships/hyperlink" Target="http://www.ncbi.nlm.nih.gov/pubmed?term=Cescon%20M%5BAuthor%5D&amp;cauthor=true&amp;cauthor_uid=23603669" TargetMode="External"/><Relationship Id="rId397" Type="http://schemas.openxmlformats.org/officeDocument/2006/relationships/hyperlink" Target="http://www.ncbi.nlm.nih.gov/pubmed?term=Waitz%20R%5BAuthor%5D&amp;cauthor=true&amp;cauthor_uid=19332838" TargetMode="External"/><Relationship Id="rId520" Type="http://schemas.openxmlformats.org/officeDocument/2006/relationships/hyperlink" Target="http://www.ncbi.nlm.nih.gov/pubmed?term=Chok%20KS%5BAuthor%5D&amp;cauthor=true&amp;cauthor_uid=22030561" TargetMode="External"/><Relationship Id="rId541" Type="http://schemas.openxmlformats.org/officeDocument/2006/relationships/hyperlink" Target="http://www.ncbi.nlm.nih.gov/pubmed?term=Use%20of%20Bipolar%20Radiofrequency%20in%20Parenchymal%20Transection%20of%20the%20Liver%5BTitle%5D" TargetMode="External"/><Relationship Id="rId562" Type="http://schemas.openxmlformats.org/officeDocument/2006/relationships/image" Target="media/image1.jpeg"/><Relationship Id="rId4" Type="http://schemas.openxmlformats.org/officeDocument/2006/relationships/settings" Target="settings.xml"/><Relationship Id="rId180" Type="http://schemas.openxmlformats.org/officeDocument/2006/relationships/hyperlink" Target="http://www.ncbi.nlm.nih.gov/pubmed?term=Gasbarrini%20G%5BAuthor%5D&amp;cauthor=true&amp;cauthor_uid=16123960" TargetMode="External"/><Relationship Id="rId215" Type="http://schemas.openxmlformats.org/officeDocument/2006/relationships/hyperlink" Target="http://www.ncbi.nlm.nih.gov/pubmed?term=Cattral%20MS%5BAuthor%5D&amp;cauthor=true&amp;cauthor_uid=21159100" TargetMode="External"/><Relationship Id="rId236" Type="http://schemas.openxmlformats.org/officeDocument/2006/relationships/hyperlink" Target="http://www.ncbi.nlm.nih.gov/pubmed?term=Cinqualbre%20J%5BAuthor%5D&amp;cauthor=true&amp;cauthor_uid=20534255" TargetMode="External"/><Relationship Id="rId257" Type="http://schemas.openxmlformats.org/officeDocument/2006/relationships/hyperlink" Target="http://www.ncbi.nlm.nih.gov/pubmed?term=Kitai%20S%5BAuthor%5D&amp;cauthor=true&amp;cauthor_uid=17960064" TargetMode="External"/><Relationship Id="rId278" Type="http://schemas.openxmlformats.org/officeDocument/2006/relationships/hyperlink" Target="http://www.ncbi.nlm.nih.gov/pubmed?term=Trinchet%20JC%5BAuthor%5D&amp;cauthor=true&amp;cauthor_uid=21703186" TargetMode="External"/><Relationship Id="rId401" Type="http://schemas.openxmlformats.org/officeDocument/2006/relationships/hyperlink" Target="http://www.ncbi.nlm.nih.gov/pubmed?term=Pereira%20PL%5BAuthor%5D&amp;cauthor=true&amp;cauthor_uid=22242035" TargetMode="External"/><Relationship Id="rId422" Type="http://schemas.openxmlformats.org/officeDocument/2006/relationships/hyperlink" Target="http://www.ncbi.nlm.nih.gov/pubmed?term=Pilli%20M%5BAuthor%5D&amp;cauthor=true&amp;cauthor_uid=20060829" TargetMode="External"/><Relationship Id="rId443" Type="http://schemas.openxmlformats.org/officeDocument/2006/relationships/hyperlink" Target="http://www.ncbi.nlm.nih.gov/pubmed?term=Pachera%20S%5BAuthor%5D&amp;cauthor=true&amp;cauthor_uid=15069713" TargetMode="External"/><Relationship Id="rId464" Type="http://schemas.openxmlformats.org/officeDocument/2006/relationships/hyperlink" Target="http://www.ncbi.nlm.nih.gov/pubmed?term=Ke%20S%5BAuthor%5D&amp;cauthor=true&amp;cauthor_uid=20667141" TargetMode="External"/><Relationship Id="rId303" Type="http://schemas.openxmlformats.org/officeDocument/2006/relationships/hyperlink" Target="http://www.ncbi.nlm.nih.gov/pubmed?term=Gerunda%20GE%5BAuthor%5D&amp;cauthor=true&amp;cauthor_uid=22577807" TargetMode="External"/><Relationship Id="rId485" Type="http://schemas.openxmlformats.org/officeDocument/2006/relationships/hyperlink" Target="http://www.ncbi.nlm.nih.gov/pubmed?term=Chan%20SC%5BAuthor%5D&amp;cauthor=true&amp;cauthor_uid=20572310" TargetMode="External"/><Relationship Id="rId42" Type="http://schemas.openxmlformats.org/officeDocument/2006/relationships/hyperlink" Target="http://www.ncbi.nlm.nih.gov/pubmed?term=Zhang%20B%5BAuthor%5D&amp;cauthor=true&amp;cauthor_uid=23360198" TargetMode="External"/><Relationship Id="rId84" Type="http://schemas.openxmlformats.org/officeDocument/2006/relationships/hyperlink" Target="http://www.ncbi.nlm.nih.gov/pubmed?term=Farmer%20DG%5BAuthor%5D&amp;cauthor=true&amp;cauthor_uid=17717454" TargetMode="External"/><Relationship Id="rId138" Type="http://schemas.openxmlformats.org/officeDocument/2006/relationships/hyperlink" Target="http://www.ncbi.nlm.nih.gov/pubmed?term=Schiavo%20M%5BAuthor%5D&amp;cauthor=true&amp;cauthor_uid=11267402" TargetMode="External"/><Relationship Id="rId345" Type="http://schemas.openxmlformats.org/officeDocument/2006/relationships/hyperlink" Target="http://www.ncbi.nlm.nih.gov/pubmed?term=Bai%20M%5BAuthor%5D&amp;cauthor=true&amp;cauthor_uid=24172183" TargetMode="External"/><Relationship Id="rId387" Type="http://schemas.openxmlformats.org/officeDocument/2006/relationships/hyperlink" Target="http://www.ncbi.nlm.nih.gov/pubmed?term=Peng%20ZW%5BAuthor%5D&amp;cauthor=true&amp;cauthor_uid=23597497" TargetMode="External"/><Relationship Id="rId510" Type="http://schemas.openxmlformats.org/officeDocument/2006/relationships/hyperlink" Target="http://www.ncbi.nlm.nih.gov/pubmed?term=Yan%20K%5BAuthor%5D&amp;cauthor=true&amp;cauthor_uid=16632688" TargetMode="External"/><Relationship Id="rId552" Type="http://schemas.openxmlformats.org/officeDocument/2006/relationships/hyperlink" Target="http://www.ncbi.nlm.nih.gov/pubmed?term=Takahiro%20T%5BAuthor%5D&amp;cauthor=true&amp;cauthor_uid=17879113" TargetMode="External"/><Relationship Id="rId191" Type="http://schemas.openxmlformats.org/officeDocument/2006/relationships/hyperlink" Target="http://www.ncbi.nlm.nih.gov/pubmed?term=Han%20S%5BAuthor%5D&amp;cauthor=true&amp;cauthor_uid=15841454" TargetMode="External"/><Relationship Id="rId205" Type="http://schemas.openxmlformats.org/officeDocument/2006/relationships/hyperlink" Target="http://www.ncbi.nlm.nih.gov/pubmed?term=Vilgrain%20V%5BAuthor%5D&amp;cauthor=true&amp;cauthor_uid=16632691" TargetMode="External"/><Relationship Id="rId247" Type="http://schemas.openxmlformats.org/officeDocument/2006/relationships/hyperlink" Target="http://www.ncbi.nlm.nih.gov/pubmed?term=Hoppe-Lotichius%20M%5BAuthor%5D&amp;cauthor=true&amp;cauthor_uid=16826556" TargetMode="External"/><Relationship Id="rId412" Type="http://schemas.openxmlformats.org/officeDocument/2006/relationships/hyperlink" Target="http://www.ncbi.nlm.nih.gov/pubmed?term=Pelosi%20G%5BAuthor%5D&amp;cauthor=true&amp;cauthor_uid=16424051" TargetMode="External"/><Relationship Id="rId107" Type="http://schemas.openxmlformats.org/officeDocument/2006/relationships/hyperlink" Target="http://www.ncbi.nlm.nih.gov/pubmed?term=Mazzaferro%20V%5BAuthor%5D&amp;cauthor=true&amp;cauthor_uid=18236119" TargetMode="External"/><Relationship Id="rId289" Type="http://schemas.openxmlformats.org/officeDocument/2006/relationships/hyperlink" Target="http://www.ncbi.nlm.nih.gov/pubmed?term=Bass%20NM%5BAuthor%5D&amp;cauthor=true&amp;cauthor_uid=18688876" TargetMode="External"/><Relationship Id="rId454" Type="http://schemas.openxmlformats.org/officeDocument/2006/relationships/hyperlink" Target="http://www.ncbi.nlm.nih.gov/pubmed?term=Borel%20Rinkes%20IH%5BAuthor%5D&amp;cauthor=true&amp;cauthor_uid=19387320" TargetMode="External"/><Relationship Id="rId496" Type="http://schemas.openxmlformats.org/officeDocument/2006/relationships/hyperlink" Target="http://www.ncbi.nlm.nih.gov/pubmed?term=Casaril%20A%5BAuthor%5D&amp;cauthor=true&amp;cauthor_uid=11702250" TargetMode="External"/><Relationship Id="rId11" Type="http://schemas.openxmlformats.org/officeDocument/2006/relationships/hyperlink" Target="http://www.ncbi.nlm.nih.gov/pubmed?term=Chen%20LT%5BAuthor%5D&amp;cauthor=true&amp;cauthor_uid=19880065" TargetMode="External"/><Relationship Id="rId53" Type="http://schemas.openxmlformats.org/officeDocument/2006/relationships/hyperlink" Target="http://www.ncbi.nlm.nih.gov/pubmed?term=Roberts%20JP%5BAuthor%5D&amp;cauthor=true&amp;cauthor_uid=11391528" TargetMode="External"/><Relationship Id="rId149" Type="http://schemas.openxmlformats.org/officeDocument/2006/relationships/hyperlink" Target="http://www.ncbi.nlm.nih.gov/pubmed?term=Marrero%20J%5BAuthor%5D&amp;cauthor=true&amp;cauthor_uid=12474157" TargetMode="External"/><Relationship Id="rId314" Type="http://schemas.openxmlformats.org/officeDocument/2006/relationships/hyperlink" Target="http://www.ncbi.nlm.nih.gov/pubmed?term=Yamaoka%20Y%5BAuthor%5D&amp;cauthor=true&amp;cauthor_uid=14578734" TargetMode="External"/><Relationship Id="rId356" Type="http://schemas.openxmlformats.org/officeDocument/2006/relationships/hyperlink" Target="http://www.ncbi.nlm.nih.gov/pubmed?term=Li%20X%5BAuthor%5D&amp;cauthor=true&amp;cauthor_uid=24404166" TargetMode="External"/><Relationship Id="rId398" Type="http://schemas.openxmlformats.org/officeDocument/2006/relationships/hyperlink" Target="http://www.ncbi.nlm.nih.gov/pubmed?term=Solomon%20SB%5BAuthor%5D&amp;cauthor=true&amp;cauthor_uid=19332838" TargetMode="External"/><Relationship Id="rId521" Type="http://schemas.openxmlformats.org/officeDocument/2006/relationships/hyperlink" Target="http://www.ncbi.nlm.nih.gov/pubmed?term=Chan%20SC%5BAuthor%5D&amp;cauthor=true&amp;cauthor_uid=22030561" TargetMode="External"/><Relationship Id="rId563" Type="http://schemas.openxmlformats.org/officeDocument/2006/relationships/image" Target="media/image2.jpeg"/><Relationship Id="rId95" Type="http://schemas.openxmlformats.org/officeDocument/2006/relationships/hyperlink" Target="http://www.ncbi.nlm.nih.gov/pubmed?term=Kim%20KH%5BAuthor%5D&amp;cauthor=true&amp;cauthor_uid=18581465" TargetMode="External"/><Relationship Id="rId160" Type="http://schemas.openxmlformats.org/officeDocument/2006/relationships/hyperlink" Target="http://www.ncbi.nlm.nih.gov/pubmed?term=Sarli%20D%5BAuthor%5D&amp;cauthor=true&amp;cauthor_uid=15492574" TargetMode="External"/><Relationship Id="rId216" Type="http://schemas.openxmlformats.org/officeDocument/2006/relationships/hyperlink" Target="http://www.ncbi.nlm.nih.gov/pubmed?term=McGilvray%20ID%5BAuthor%5D&amp;cauthor=true&amp;cauthor_uid=21159100" TargetMode="External"/><Relationship Id="rId423" Type="http://schemas.openxmlformats.org/officeDocument/2006/relationships/hyperlink" Target="http://www.ncbi.nlm.nih.gov/pubmed?term=Laccabue%20D%5BAuthor%5D&amp;cauthor=true&amp;cauthor_uid=20060829" TargetMode="External"/><Relationship Id="rId258" Type="http://schemas.openxmlformats.org/officeDocument/2006/relationships/hyperlink" Target="http://www.ncbi.nlm.nih.gov/pubmed?term=Tatsumi%20C%5BAuthor%5D&amp;cauthor=true&amp;cauthor_uid=17960064" TargetMode="External"/><Relationship Id="rId465" Type="http://schemas.openxmlformats.org/officeDocument/2006/relationships/hyperlink" Target="http://www.ncbi.nlm.nih.gov/pubmed?term=Ding%20XM%5BAuthor%5D&amp;cauthor=true&amp;cauthor_uid=20667141" TargetMode="External"/><Relationship Id="rId22" Type="http://schemas.openxmlformats.org/officeDocument/2006/relationships/hyperlink" Target="http://www.ncbi.nlm.nih.gov/pubmed?term=Scaife%20C%5BAuthor%5D&amp;cauthor=true&amp;cauthor_uid=15024305" TargetMode="External"/><Relationship Id="rId64" Type="http://schemas.openxmlformats.org/officeDocument/2006/relationships/hyperlink" Target="http://www.ncbi.nlm.nih.gov/pubmed?term=Grazi%20GL%5BAuthor%5D&amp;cauthor=true&amp;cauthor_uid=19058754" TargetMode="External"/><Relationship Id="rId118" Type="http://schemas.openxmlformats.org/officeDocument/2006/relationships/hyperlink" Target="http://www.ncbi.nlm.nih.gov/pubmed?term=Fuster%20J%5BAuthor%5D&amp;cauthor=true&amp;cauthor_uid=11772979" TargetMode="External"/><Relationship Id="rId325" Type="http://schemas.openxmlformats.org/officeDocument/2006/relationships/hyperlink" Target="http://dx.doi.org/10.1016/j.surg.2005.08.035" TargetMode="External"/><Relationship Id="rId367" Type="http://schemas.openxmlformats.org/officeDocument/2006/relationships/hyperlink" Target="http://www.ncbi.nlm.nih.gov/pubmed?term=Li%20X%5BAuthor%5D&amp;cauthor=true&amp;cauthor_uid=22634125" TargetMode="External"/><Relationship Id="rId532" Type="http://schemas.openxmlformats.org/officeDocument/2006/relationships/hyperlink" Target="http://www.ncbi.nlm.nih.gov/pubmed?term=Jiao%20LR%5BAuthor%5D&amp;cauthor=true&amp;cauthor_uid=12409660" TargetMode="External"/><Relationship Id="rId171" Type="http://schemas.openxmlformats.org/officeDocument/2006/relationships/hyperlink" Target="http://www.ncbi.nlm.nih.gov/pubmed?term=Pompili%20M%5BAuthor%5D&amp;cauthor=true&amp;cauthor_uid=16123960" TargetMode="External"/><Relationship Id="rId227" Type="http://schemas.openxmlformats.org/officeDocument/2006/relationships/hyperlink" Target="http://www.ncbi.nlm.nih.gov/pubmed?term=Paul%20A%5BAuthor%5D&amp;cauthor=true&amp;cauthor_uid=22234073" TargetMode="External"/><Relationship Id="rId269" Type="http://schemas.openxmlformats.org/officeDocument/2006/relationships/hyperlink" Target="http://www.ncbi.nlm.nih.gov/pubmed?term=Salvage%20liver%20transplantation%20for%20recurrent%20hepatocellular%20carcinoma%20after%20radiofrequency%20ablation%3A%20A%20new%20strategy%3F%5BTitle%5D" TargetMode="External"/><Relationship Id="rId434" Type="http://schemas.openxmlformats.org/officeDocument/2006/relationships/hyperlink" Target="http://www.ncbi.nlm.nih.gov/pubmed?term=Tiberio%20GA%5BAuthor%5D&amp;cauthor=true&amp;cauthor_uid=14696492" TargetMode="External"/><Relationship Id="rId476" Type="http://schemas.openxmlformats.org/officeDocument/2006/relationships/hyperlink" Target="http://www.ncbi.nlm.nih.gov/pubmed?term=Muttillo%20I%5BAuthor%5D&amp;cauthor=true&amp;cauthor_uid=9530891" TargetMode="External"/><Relationship Id="rId33" Type="http://schemas.openxmlformats.org/officeDocument/2006/relationships/hyperlink" Target="http://www.ncbi.nlm.nih.gov/pubmed?term=Daniele%20B%5BAuthor%5D&amp;cauthor=true&amp;cauthor_uid=15024305" TargetMode="External"/><Relationship Id="rId129" Type="http://schemas.openxmlformats.org/officeDocument/2006/relationships/hyperlink" Target="http://www.ncbi.nlm.nih.gov/pubmed?term=Sterling%20R%5BAuthor%5D&amp;cauthor=true&amp;cauthor_uid=15344951" TargetMode="External"/><Relationship Id="rId280" Type="http://schemas.openxmlformats.org/officeDocument/2006/relationships/hyperlink" Target="http://www.ncbi.nlm.nih.gov/pubmed?term=Cherqui%20D%5BAuthor%5D&amp;cauthor=true&amp;cauthor_uid=21703186" TargetMode="External"/><Relationship Id="rId336" Type="http://schemas.openxmlformats.org/officeDocument/2006/relationships/hyperlink" Target="http://www.ncbi.nlm.nih.gov/pubmed?term=Ishiko%20T%5BAuthor%5D&amp;cauthor=true&amp;cauthor_uid=23281579" TargetMode="External"/><Relationship Id="rId501" Type="http://schemas.openxmlformats.org/officeDocument/2006/relationships/hyperlink" Target="http://www.ncbi.nlm.nih.gov/pubmed?term=Schindera%20ST%5BAuthor%5D&amp;cauthor=true&amp;cauthor_uid=17057005" TargetMode="External"/><Relationship Id="rId543" Type="http://schemas.openxmlformats.org/officeDocument/2006/relationships/hyperlink" Target="http://www.ncbi.nlm.nih.gov/pubmed?term=Frampton%20AE%5BAuthor%5D&amp;cauthor=true&amp;cauthor_uid=22209064" TargetMode="External"/><Relationship Id="rId75" Type="http://schemas.openxmlformats.org/officeDocument/2006/relationships/hyperlink" Target="http://www.ncbi.nlm.nih.gov/pubmed?term=Gerunda%20GE%5BAuthor%5D&amp;cauthor=true&amp;cauthor_uid=19058754" TargetMode="External"/><Relationship Id="rId140" Type="http://schemas.openxmlformats.org/officeDocument/2006/relationships/hyperlink" Target="http://www.ncbi.nlm.nih.gov/pubmed?term=Burgoa%20L%5BAuthor%5D&amp;cauthor=true&amp;cauthor_uid=11267402" TargetMode="External"/><Relationship Id="rId182" Type="http://schemas.openxmlformats.org/officeDocument/2006/relationships/hyperlink" Target="http://www.ncbi.nlm.nih.gov/pubmed?term=(Assessment%20of%20efficacy%20at%20explant%20analysis%20and%20of%20safety%20for%20tumor%20recurrence.%5BTitle%5D)" TargetMode="External"/><Relationship Id="rId378" Type="http://schemas.openxmlformats.org/officeDocument/2006/relationships/hyperlink" Target="http://www.ncbi.nlm.nih.gov/pubmed?term=Ercolani%20G%5BAuthor%5D&amp;cauthor=true&amp;cauthor_uid=23603669" TargetMode="External"/><Relationship Id="rId403" Type="http://schemas.openxmlformats.org/officeDocument/2006/relationships/hyperlink" Target="http://www.ncbi.nlm.nih.gov/pubmed?term=Rammensee%20HG%5BAuthor%5D&amp;cauthor=true&amp;cauthor_uid=22242035" TargetMode="External"/><Relationship Id="rId6" Type="http://schemas.openxmlformats.org/officeDocument/2006/relationships/footnotes" Target="footnotes.xml"/><Relationship Id="rId238" Type="http://schemas.openxmlformats.org/officeDocument/2006/relationships/hyperlink" Target="http://www.ncbi.nlm.nih.gov/pubmed/20534255" TargetMode="External"/><Relationship Id="rId445" Type="http://schemas.openxmlformats.org/officeDocument/2006/relationships/hyperlink" Target="http://www.ncbi.nlm.nih.gov/pubmed?term=Donataccio%20M%5BAuthor%5D&amp;cauthor=true&amp;cauthor_uid=15069713" TargetMode="External"/><Relationship Id="rId487" Type="http://schemas.openxmlformats.org/officeDocument/2006/relationships/hyperlink" Target="http://www.ncbi.nlm.nih.gov/pubmed?term=Lo%20CM%5BAuthor%5D&amp;cauthor=true&amp;cauthor_uid=20572310" TargetMode="External"/><Relationship Id="rId291" Type="http://schemas.openxmlformats.org/officeDocument/2006/relationships/hyperlink" Target="http://www.ncbi.nlm.nih.gov/pubmed?term=Peters%20M%5BAuthor%5D&amp;cauthor=true&amp;cauthor_uid=18688876" TargetMode="External"/><Relationship Id="rId305" Type="http://schemas.openxmlformats.org/officeDocument/2006/relationships/hyperlink" Target="http://www.ncbi.nlm.nih.gov/pubmed?term=Ishizawa%20T%5BAuthor%5D&amp;cauthor=true&amp;cauthor_uid=19924372" TargetMode="External"/><Relationship Id="rId347" Type="http://schemas.openxmlformats.org/officeDocument/2006/relationships/hyperlink" Target="http://www.ncbi.nlm.nih.gov/pubmed?term=Wang%20J%5BAuthor%5D&amp;cauthor=true&amp;cauthor_uid=24172183" TargetMode="External"/><Relationship Id="rId512" Type="http://schemas.openxmlformats.org/officeDocument/2006/relationships/hyperlink" Target="http://www.ncbi.nlm.nih.gov/pubmed?term=Wang%20YB%5BAuthor%5D&amp;cauthor=true&amp;cauthor_uid=16632688" TargetMode="External"/><Relationship Id="rId44" Type="http://schemas.openxmlformats.org/officeDocument/2006/relationships/hyperlink" Target="http://www.ncbi.nlm.nih.gov/pubmed?term=Zhang%20E%5BAuthor%5D&amp;cauthor=true&amp;cauthor_uid=23360198" TargetMode="External"/><Relationship Id="rId86" Type="http://schemas.openxmlformats.org/officeDocument/2006/relationships/hyperlink" Target="http://www.ncbi.nlm.nih.gov/pubmed?term=Lipshutz%20G%5BAuthor%5D&amp;cauthor=true&amp;cauthor_uid=17717454" TargetMode="External"/><Relationship Id="rId151" Type="http://schemas.openxmlformats.org/officeDocument/2006/relationships/hyperlink" Target="http://www.ncbi.nlm.nih.gov/pubmed?term=McClure%20LA%5BAuthor%5D&amp;cauthor=true&amp;cauthor_uid=12474157" TargetMode="External"/><Relationship Id="rId389" Type="http://schemas.openxmlformats.org/officeDocument/2006/relationships/hyperlink" Target="http://www.ncbi.nlm.nih.gov/pubmed?term=Lau%20WY%5BAuthor%5D&amp;cauthor=true&amp;cauthor_uid=23597497" TargetMode="External"/><Relationship Id="rId554" Type="http://schemas.openxmlformats.org/officeDocument/2006/relationships/hyperlink" Target="http://www.ncbi.nlm.nih.gov/pubmed?term=Masayasu%20A%5BAuthor%5D&amp;cauthor=true&amp;cauthor_uid=17879113" TargetMode="External"/><Relationship Id="rId193" Type="http://schemas.openxmlformats.org/officeDocument/2006/relationships/hyperlink" Target="http://www.ncbi.nlm.nih.gov/pubmed?term=Hiatt%20JR%5BAuthor%5D&amp;cauthor=true&amp;cauthor_uid=15841454" TargetMode="External"/><Relationship Id="rId207" Type="http://schemas.openxmlformats.org/officeDocument/2006/relationships/hyperlink" Target="http://www.ncbi.nlm.nih.gov/pubmed?term=DuBay%20DA%5BAuthor%5D&amp;cauthor=true&amp;cauthor_uid=21159100" TargetMode="External"/><Relationship Id="rId249" Type="http://schemas.openxmlformats.org/officeDocument/2006/relationships/hyperlink" Target="http://www.ncbi.nlm.nih.gov/pubmed?term=Victor%20A%5BAuthor%5D&amp;cauthor=true&amp;cauthor_uid=16826556" TargetMode="External"/><Relationship Id="rId414" Type="http://schemas.openxmlformats.org/officeDocument/2006/relationships/hyperlink" Target="http://www.ncbi.nlm.nih.gov/pubmed?term=Molinari%20A%5BAuthor%5D&amp;cauthor=true&amp;cauthor_uid=16424051" TargetMode="External"/><Relationship Id="rId456" Type="http://schemas.openxmlformats.org/officeDocument/2006/relationships/hyperlink" Target="http://www.ncbi.nlm.nih.gov/pubmed?term=Hoogwater%20FJ%5BAuthor%5D&amp;cauthor=true&amp;cauthor_uid=20832890" TargetMode="External"/><Relationship Id="rId498" Type="http://schemas.openxmlformats.org/officeDocument/2006/relationships/hyperlink" Target="http://www.ncbi.nlm.nih.gov/pubmed?term=Mangiante%20G%5BAuthor%5D&amp;cauthor=true&amp;cauthor_uid=11702250" TargetMode="External"/><Relationship Id="rId13" Type="http://schemas.openxmlformats.org/officeDocument/2006/relationships/hyperlink" Target="http://www.ncbi.nlm.nih.gov/pubmed?term=Lau%20WY%5BAuthor%5D&amp;cauthor=true&amp;cauthor_uid=19880065" TargetMode="External"/><Relationship Id="rId109" Type="http://schemas.openxmlformats.org/officeDocument/2006/relationships/hyperlink" Target="http://www.ncbi.nlm.nih.gov/pubmed?term=Poon%20RT%5BAuthor%5D&amp;cauthor=true&amp;cauthor_uid=18236119" TargetMode="External"/><Relationship Id="rId260" Type="http://schemas.openxmlformats.org/officeDocument/2006/relationships/hyperlink" Target="http://www.ncbi.nlm.nih.gov/pubmed?term=Ueshima%20K%5BAuthor%5D&amp;cauthor=true&amp;cauthor_uid=17960064" TargetMode="External"/><Relationship Id="rId316" Type="http://schemas.openxmlformats.org/officeDocument/2006/relationships/hyperlink" Target="http://www.ncbi.nlm.nih.gov/pubmed?term=Ellis%20LM%5BAuthor%5D&amp;cauthor=true&amp;cauthor_uid=14578734" TargetMode="External"/><Relationship Id="rId523" Type="http://schemas.openxmlformats.org/officeDocument/2006/relationships/hyperlink" Target="http://www.ncbi.nlm.nih.gov/pubmed?term=Lo%20CM%5BAuthor%5D&amp;cauthor=true&amp;cauthor_uid=22030561" TargetMode="External"/><Relationship Id="rId55" Type="http://schemas.openxmlformats.org/officeDocument/2006/relationships/hyperlink" Target="http://www.ncbi.nlm.nih.gov/pubmed?term=Mazzaferro%20V%5BAuthor%5D&amp;cauthor=true&amp;cauthor_uid=19058754" TargetMode="External"/><Relationship Id="rId97" Type="http://schemas.openxmlformats.org/officeDocument/2006/relationships/hyperlink" Target="http://www.ncbi.nlm.nih.gov/pubmed?term=Ko%20GY%5BAuthor%5D&amp;cauthor=true&amp;cauthor_uid=18581465" TargetMode="External"/><Relationship Id="rId120" Type="http://schemas.openxmlformats.org/officeDocument/2006/relationships/hyperlink" Target="http://www.ncbi.nlm.nih.gov/pubmed?term=Christensen%20E%5BAuthor%5D&amp;cauthor=true&amp;cauthor_uid=11772979" TargetMode="External"/><Relationship Id="rId358" Type="http://schemas.openxmlformats.org/officeDocument/2006/relationships/hyperlink" Target="http://dx.doi.org/10.1371%2Fjournal.pone.0084484" TargetMode="External"/><Relationship Id="rId565" Type="http://schemas.openxmlformats.org/officeDocument/2006/relationships/hyperlink" Target="http://www.wjgnet.com/1948-9366/full/v2/i4/wjgs-2-137-g001.htm" TargetMode="External"/><Relationship Id="rId162" Type="http://schemas.openxmlformats.org/officeDocument/2006/relationships/hyperlink" Target="http://www.ncbi.nlm.nih.gov/pubmed?term=Garbagnati%20F%5BAuthor%5D&amp;cauthor=true&amp;cauthor_uid=15492574" TargetMode="External"/><Relationship Id="rId218" Type="http://schemas.openxmlformats.org/officeDocument/2006/relationships/hyperlink" Target="http://www.ncbi.nlm.nih.gov/pubmed?term=Greig%20PD%5BAuthor%5D&amp;cauthor=true&amp;cauthor_uid=21159100" TargetMode="External"/><Relationship Id="rId425" Type="http://schemas.openxmlformats.org/officeDocument/2006/relationships/hyperlink" Target="http://www.ncbi.nlm.nih.gov/pubmed?term=Molinari%20A%5BAuthor%5D&amp;cauthor=true&amp;cauthor_uid=20060829" TargetMode="External"/><Relationship Id="rId467" Type="http://schemas.openxmlformats.org/officeDocument/2006/relationships/hyperlink" Target="http://www.ncbi.nlm.nih.gov/pubmed?term=Gao%20J%5BAuthor%5D&amp;cauthor=true&amp;cauthor_uid=20667141" TargetMode="External"/><Relationship Id="rId271" Type="http://schemas.openxmlformats.org/officeDocument/2006/relationships/hyperlink" Target="http://www.ncbi.nlm.nih.gov/pubmed?term=Aout%20M%5BAuthor%5D&amp;cauthor=true&amp;cauthor_uid=21703186" TargetMode="External"/><Relationship Id="rId24" Type="http://schemas.openxmlformats.org/officeDocument/2006/relationships/hyperlink" Target="http://www.ncbi.nlm.nih.gov/pubmed?term=Wolff%20R%5BAuthor%5D&amp;cauthor=true&amp;cauthor_uid=15024305" TargetMode="External"/><Relationship Id="rId66" Type="http://schemas.openxmlformats.org/officeDocument/2006/relationships/hyperlink" Target="http://www.ncbi.nlm.nih.gov/pubmed?term=Neuhaus%20P%5BAuthor%5D&amp;cauthor=true&amp;cauthor_uid=19058754" TargetMode="External"/><Relationship Id="rId131" Type="http://schemas.openxmlformats.org/officeDocument/2006/relationships/hyperlink" Target="http://www.ncbi.nlm.nih.gov/pubmed?term=Posner%20M%5BAuthor%5D&amp;cauthor=true&amp;cauthor_uid=15344951" TargetMode="External"/><Relationship Id="rId327" Type="http://schemas.openxmlformats.org/officeDocument/2006/relationships/hyperlink" Target="http://www.ncbi.nlm.nih.gov/pubmed?term=Lau%20WY%5BAuthor%5D&amp;cauthor=true&amp;cauthor_uid=16495695" TargetMode="External"/><Relationship Id="rId369" Type="http://schemas.openxmlformats.org/officeDocument/2006/relationships/hyperlink" Target="http://www.ncbi.nlm.nih.gov/pubmed?term=Ma%20K%5BAuthor%5D&amp;cauthor=true&amp;cauthor_uid=22634125" TargetMode="External"/><Relationship Id="rId534" Type="http://schemas.openxmlformats.org/officeDocument/2006/relationships/hyperlink" Target="http://www.ncbi.nlm.nih.gov/pubmed?term=Jensen%20SL%5BAuthor%5D&amp;cauthor=true&amp;cauthor_uid=12409660" TargetMode="External"/><Relationship Id="rId173" Type="http://schemas.openxmlformats.org/officeDocument/2006/relationships/hyperlink" Target="http://www.ncbi.nlm.nih.gov/pubmed?term=Rondinara%20G%5BAuthor%5D&amp;cauthor=true&amp;cauthor_uid=16123960" TargetMode="External"/><Relationship Id="rId229" Type="http://schemas.openxmlformats.org/officeDocument/2006/relationships/hyperlink" Target="http://www.ncbi.nlm.nih.gov/pubmed?term=Changes%20in%20staging%20for%20hepatocellular%20carcinoma%20after%20radiofrequency%20ablation%20prior%20to%20liver%20transplantation%20as%20found%20in%20the%20explanted%20liver%5BTitle%5D" TargetMode="External"/><Relationship Id="rId380" Type="http://schemas.openxmlformats.org/officeDocument/2006/relationships/hyperlink" Target="http://www.ncbi.nlm.nih.gov/pubmed?term=Pinna%20AD%5BAuthor%5D&amp;cauthor=true&amp;cauthor_uid=23603669" TargetMode="External"/><Relationship Id="rId436" Type="http://schemas.openxmlformats.org/officeDocument/2006/relationships/hyperlink" Target="http://www.ncbi.nlm.nih.gov/pubmed?term=Coniglio%20A%5BAuthor%5D&amp;cauthor=true&amp;cauthor_uid=14696492" TargetMode="External"/><Relationship Id="rId240" Type="http://schemas.openxmlformats.org/officeDocument/2006/relationships/hyperlink" Target="http://www.ncbi.nlm.nih.gov/pubmed?term=Radiofrequency%20ablation%20for%20hepatocellular%20carcinoma%3A%20updated%20review%20in%202010%5BTitle%5D" TargetMode="External"/><Relationship Id="rId478" Type="http://schemas.openxmlformats.org/officeDocument/2006/relationships/hyperlink" Target="http://www.ncbi.nlm.nih.gov/pubmed?term=Coyle%20C%5BAuthor%5D&amp;cauthor=true&amp;cauthor_uid=9530891" TargetMode="External"/><Relationship Id="rId35" Type="http://schemas.openxmlformats.org/officeDocument/2006/relationships/hyperlink" Target="http://dx.doi.org/10.1097%2F01.sla.0000118373.31781.f2" TargetMode="External"/><Relationship Id="rId77" Type="http://schemas.openxmlformats.org/officeDocument/2006/relationships/hyperlink" Target="http://www.ncbi.nlm.nih.gov/pubmed?term=Belghiti%20J%5BAuthor%5D&amp;cauthor=true&amp;cauthor_uid=19058754" TargetMode="External"/><Relationship Id="rId100" Type="http://schemas.openxmlformats.org/officeDocument/2006/relationships/hyperlink" Target="http://www.ncbi.nlm.nih.gov/pubmed?term=Song%20GW%5BAuthor%5D&amp;cauthor=true&amp;cauthor_uid=18581465" TargetMode="External"/><Relationship Id="rId282" Type="http://schemas.openxmlformats.org/officeDocument/2006/relationships/hyperlink" Target="http://www.ncbi.nlm.nih.gov/pubmed?term=Beaugrand%20M%5BAuthor%5D&amp;cauthor=true&amp;cauthor_uid=21703186" TargetMode="External"/><Relationship Id="rId338" Type="http://schemas.openxmlformats.org/officeDocument/2006/relationships/hyperlink" Target="http://www.ncbi.nlm.nih.gov/pubmed?term=Baba%20H%5BAuthor%5D&amp;cauthor=true&amp;cauthor_uid=23281579" TargetMode="External"/><Relationship Id="rId503" Type="http://schemas.openxmlformats.org/officeDocument/2006/relationships/hyperlink" Target="http://www.ncbi.nlm.nih.gov/pubmed?term=DeLong%20DM%5BAuthor%5D&amp;cauthor=true&amp;cauthor_uid=17057005" TargetMode="External"/><Relationship Id="rId545" Type="http://schemas.openxmlformats.org/officeDocument/2006/relationships/hyperlink" Target="http://www.ncbi.nlm.nih.gov/pubmed?term=Resende%20V%5BAuthor%5D&amp;cauthor=true&amp;cauthor_uid=22209064" TargetMode="External"/><Relationship Id="rId8" Type="http://schemas.openxmlformats.org/officeDocument/2006/relationships/hyperlink" Target="http://www.ncbi.nlm.nih.gov/pubmed?term=Cheng%20J%5BAuthor%5D&amp;cauthor=true&amp;cauthor_uid=23908073" TargetMode="External"/><Relationship Id="rId142" Type="http://schemas.openxmlformats.org/officeDocument/2006/relationships/hyperlink" Target="http://www.ncbi.nlm.nih.gov/pubmed?term=((radiofrequency%20ablation%5BTitle%5D)%20AND%20transplantation%5BTitle%5D)%20AND%20(%222001%22%5BDate%20-%20Publication%5D%20%3A%20%222001%22%5BDate%20-%20Publication%5D)" TargetMode="External"/><Relationship Id="rId184" Type="http://schemas.openxmlformats.org/officeDocument/2006/relationships/hyperlink" Target="http://www.ncbi.nlm.nih.gov/pubmed?term=Yu%20NC%5BAuthor%5D&amp;cauthor=true&amp;cauthor_uid=15841454" TargetMode="External"/><Relationship Id="rId391" Type="http://schemas.openxmlformats.org/officeDocument/2006/relationships/hyperlink" Target="http://www.ncbi.nlm.nih.gov/pubmed?term=Meredith%20K%5BAuthor%5D&amp;cauthor=true&amp;cauthor_uid=17457170" TargetMode="External"/><Relationship Id="rId405" Type="http://schemas.openxmlformats.org/officeDocument/2006/relationships/hyperlink" Target="http://www.ncbi.nlm.nih.gov/pubmed?term=More%20than%20just%20tumor%20destruction%3A%5BTitle%5D" TargetMode="External"/><Relationship Id="rId447" Type="http://schemas.openxmlformats.org/officeDocument/2006/relationships/hyperlink" Target="http://www.ncbi.nlm.nih.gov/pubmed?term=Nijkamp%20MW%5BAuthor%5D&amp;cauthor=true&amp;cauthor_uid=19387320" TargetMode="External"/><Relationship Id="rId251" Type="http://schemas.openxmlformats.org/officeDocument/2006/relationships/hyperlink" Target="http://www.ncbi.nlm.nih.gov/pubmed?term=Response%20to%20transarterial%20chemoembolization%20as%20a%20biological%20selection%20criterion%20for%20liver%20transplantation%20in%20hepatocellular%20carcinoma%5BTitle%5D" TargetMode="External"/><Relationship Id="rId489" Type="http://schemas.openxmlformats.org/officeDocument/2006/relationships/hyperlink" Target="http://www.ncbi.nlm.nih.gov/pubmed?term=(Combined%20resection%20and%20radiofrequency%20ablation%20for%20multifocal%20hepatocellular%20carcinoma%3A%20prognosis%20and%20outcomes%5BTitle%5D)" TargetMode="External"/><Relationship Id="rId46" Type="http://schemas.openxmlformats.org/officeDocument/2006/relationships/hyperlink" Target="http://www.ncbi.nlm.nih.gov/pubmed/23360198" TargetMode="External"/><Relationship Id="rId293" Type="http://schemas.openxmlformats.org/officeDocument/2006/relationships/hyperlink" Target="http://www.ncbi.nlm.nih.gov/pubmed?term=Freise%20CE%5BAuthor%5D&amp;cauthor=true&amp;cauthor_uid=18688876" TargetMode="External"/><Relationship Id="rId307" Type="http://schemas.openxmlformats.org/officeDocument/2006/relationships/hyperlink" Target="http://www.ncbi.nlm.nih.gov/pubmed?term=Aoki%20T%5BAuthor%5D&amp;cauthor=true&amp;cauthor_uid=19924372" TargetMode="External"/><Relationship Id="rId349" Type="http://schemas.openxmlformats.org/officeDocument/2006/relationships/hyperlink" Target="http://www.ncbi.nlm.nih.gov/pubmed?term=Fan%20D%5BAuthor%5D&amp;cauthor=true&amp;cauthor_uid=24172183" TargetMode="External"/><Relationship Id="rId514" Type="http://schemas.openxmlformats.org/officeDocument/2006/relationships/hyperlink" Target="http://www.ncbi.nlm.nih.gov/pubmed?term=Zhang%20XP%5BAuthor%5D&amp;cauthor=true&amp;cauthor_uid=16632688" TargetMode="External"/><Relationship Id="rId556" Type="http://schemas.openxmlformats.org/officeDocument/2006/relationships/hyperlink" Target="http://www.ncbi.nlm.nih.gov/pubmed?term=Nozomi%20S%5BAuthor%5D&amp;cauthor=true&amp;cauthor_uid=17879113" TargetMode="External"/><Relationship Id="rId88" Type="http://schemas.openxmlformats.org/officeDocument/2006/relationships/hyperlink" Target="http://www.ncbi.nlm.nih.gov/pubmed?term=Lu%20DS%5BAuthor%5D&amp;cauthor=true&amp;cauthor_uid=17717454" TargetMode="External"/><Relationship Id="rId111" Type="http://schemas.openxmlformats.org/officeDocument/2006/relationships/hyperlink" Target="http://www.ncbi.nlm.nih.gov/pubmed?term=Yao%20FY%5BAuthor%5D&amp;cauthor=true&amp;cauthor_uid=18236119" TargetMode="External"/><Relationship Id="rId153" Type="http://schemas.openxmlformats.org/officeDocument/2006/relationships/hyperlink" Target="http://www.ncbi.nlm.nih.gov/pubmed/12474157" TargetMode="External"/><Relationship Id="rId195" Type="http://schemas.openxmlformats.org/officeDocument/2006/relationships/hyperlink" Target="http://www.ncbi.nlm.nih.gov/pubmed/15841454" TargetMode="External"/><Relationship Id="rId209" Type="http://schemas.openxmlformats.org/officeDocument/2006/relationships/hyperlink" Target="http://www.ncbi.nlm.nih.gov/pubmed?term=Kachura%20JR%5BAuthor%5D&amp;cauthor=true&amp;cauthor_uid=21159100" TargetMode="External"/><Relationship Id="rId360" Type="http://schemas.openxmlformats.org/officeDocument/2006/relationships/hyperlink" Target="http://www.ncbi.nlm.nih.gov/pubmed?term=Liu%20M%5BAuthor%5D&amp;cauthor=true&amp;cauthor_uid=23941614" TargetMode="External"/><Relationship Id="rId416" Type="http://schemas.openxmlformats.org/officeDocument/2006/relationships/hyperlink" Target="http://www.ncbi.nlm.nih.gov/pubmed?term=Zibera%20C%5BAuthor%5D&amp;cauthor=true&amp;cauthor_uid=16424051" TargetMode="External"/><Relationship Id="rId220" Type="http://schemas.openxmlformats.org/officeDocument/2006/relationships/hyperlink" Target="http://www.ncbi.nlm.nih.gov/pubmed?term=Schroeder%20T%5BAuthor%5D&amp;cauthor=true&amp;cauthor_uid=22234073" TargetMode="External"/><Relationship Id="rId458" Type="http://schemas.openxmlformats.org/officeDocument/2006/relationships/hyperlink" Target="http://www.ncbi.nlm.nih.gov/pubmed?term=Westendorp%20BF%5BAuthor%5D&amp;cauthor=true&amp;cauthor_uid=20832890" TargetMode="External"/><Relationship Id="rId15" Type="http://schemas.openxmlformats.org/officeDocument/2006/relationships/hyperlink" Target="http://www.ncbi.nlm.nih.gov/pubmed?term=Singh%20H%5BAuthor%5D&amp;cauthor=true&amp;cauthor_uid=19880065" TargetMode="External"/><Relationship Id="rId57" Type="http://schemas.openxmlformats.org/officeDocument/2006/relationships/hyperlink" Target="http://www.ncbi.nlm.nih.gov/pubmed?term=Miceli%20R%5BAuthor%5D&amp;cauthor=true&amp;cauthor_uid=19058754" TargetMode="External"/><Relationship Id="rId262" Type="http://schemas.openxmlformats.org/officeDocument/2006/relationships/hyperlink" Target="http://www.ncbi.nlm.nih.gov/pubmed?term=Haji%20S%5BAuthor%5D&amp;cauthor=true&amp;cauthor_uid=17960064" TargetMode="External"/><Relationship Id="rId318" Type="http://schemas.openxmlformats.org/officeDocument/2006/relationships/hyperlink" Target="http://www.ncbi.nlm.nih.gov/pubmed?term=Vauthey%20JN%5BAuthor%5D&amp;cauthor=true&amp;cauthor_uid=14578734" TargetMode="External"/><Relationship Id="rId525" Type="http://schemas.openxmlformats.org/officeDocument/2006/relationships/hyperlink" Target="http://www.ncbi.nlm.nih.gov/pubmed?term=Eisele%20RM%5BAuthor%5D&amp;cauthor=true&amp;cauthor_uid=23358055" TargetMode="External"/><Relationship Id="rId567" Type="http://schemas.openxmlformats.org/officeDocument/2006/relationships/image" Target="media/image5.jpeg"/><Relationship Id="rId99" Type="http://schemas.openxmlformats.org/officeDocument/2006/relationships/hyperlink" Target="http://www.ncbi.nlm.nih.gov/pubmed?term=Ha%20TY%5BAuthor%5D&amp;cauthor=true&amp;cauthor_uid=18581465" TargetMode="External"/><Relationship Id="rId122" Type="http://schemas.openxmlformats.org/officeDocument/2006/relationships/hyperlink" Target="http://www.ncbi.nlm.nih.gov/pubmed?term=Bruix%20J%5BAuthor%5D&amp;cauthor=true&amp;cauthor_uid=11772979" TargetMode="External"/><Relationship Id="rId164" Type="http://schemas.openxmlformats.org/officeDocument/2006/relationships/hyperlink" Target="http://www.ncbi.nlm.nih.gov/pubmed?term=Spreafico%20C%5BAuthor%5D&amp;cauthor=true&amp;cauthor_uid=15492574" TargetMode="External"/><Relationship Id="rId371" Type="http://schemas.openxmlformats.org/officeDocument/2006/relationships/hyperlink" Target="http://www.ncbi.nlm.nih.gov/pubmed?term=Bie%20P%5BAuthor%5D&amp;cauthor=true&amp;cauthor_uid=22634125" TargetMode="External"/><Relationship Id="rId427" Type="http://schemas.openxmlformats.org/officeDocument/2006/relationships/hyperlink" Target="http://www.ncbi.nlm.nih.gov/pubmed?term=Cerioni%20S%5BAuthor%5D&amp;cauthor=true&amp;cauthor_uid=20060829" TargetMode="External"/><Relationship Id="rId469" Type="http://schemas.openxmlformats.org/officeDocument/2006/relationships/hyperlink" Target="http://www.ncbi.nlm.nih.gov/pubmed?term=Cheng%20Y%5BAuthor%5D&amp;cauthor=true&amp;cauthor_uid=20667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19191</Words>
  <Characters>109391</Characters>
  <Application>Microsoft Office Word</Application>
  <DocSecurity>0</DocSecurity>
  <Lines>911</Lines>
  <Paragraphs>256</Paragraphs>
  <ScaleCrop>false</ScaleCrop>
  <Company>微软中国</Company>
  <LinksUpToDate>false</LinksUpToDate>
  <CharactersWithSpaces>128326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2014-03-31T21:30:00Z</dcterms:created>
  <dcterms:modified xsi:type="dcterms:W3CDTF">2014-03-31T21:30:00Z</dcterms:modified>
</cp:coreProperties>
</file>