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74D5E" w14:textId="3FD6EDE2" w:rsidR="00D43C8C" w:rsidRPr="00282A13" w:rsidRDefault="002A7C91" w:rsidP="00282A13">
      <w:pPr>
        <w:autoSpaceDE w:val="0"/>
        <w:autoSpaceDN w:val="0"/>
        <w:adjustRightInd w:val="0"/>
        <w:snapToGrid w:val="0"/>
        <w:spacing w:line="360" w:lineRule="auto"/>
        <w:jc w:val="both"/>
        <w:rPr>
          <w:rFonts w:ascii="Book Antiqua" w:eastAsiaTheme="minorHAnsi" w:hAnsi="Book Antiqua" w:cs="Book Antiqua"/>
          <w:i/>
          <w:iCs/>
          <w:color w:val="000000"/>
          <w:sz w:val="24"/>
          <w:szCs w:val="24"/>
          <w:lang w:val="en-GB"/>
        </w:rPr>
      </w:pPr>
      <w:r w:rsidRPr="00282A13">
        <w:rPr>
          <w:rFonts w:ascii="Book Antiqua" w:eastAsiaTheme="minorHAnsi" w:hAnsi="Book Antiqua" w:cs="Book Antiqua"/>
          <w:b/>
          <w:bCs/>
          <w:color w:val="000000"/>
          <w:sz w:val="24"/>
          <w:szCs w:val="24"/>
          <w:lang w:val="en-GB"/>
        </w:rPr>
        <w:t xml:space="preserve">Name of Journal: </w:t>
      </w:r>
      <w:r w:rsidRPr="00282A13">
        <w:rPr>
          <w:rFonts w:ascii="Book Antiqua" w:eastAsiaTheme="minorHAnsi" w:hAnsi="Book Antiqua" w:cs="Book Antiqua"/>
          <w:i/>
          <w:iCs/>
          <w:color w:val="000000"/>
          <w:sz w:val="24"/>
          <w:szCs w:val="24"/>
          <w:lang w:val="en-GB"/>
        </w:rPr>
        <w:t>World Journal of Gastroenterology</w:t>
      </w:r>
    </w:p>
    <w:p w14:paraId="60169A6B" w14:textId="3370D00B" w:rsidR="00D43C8C" w:rsidRPr="00282A13" w:rsidRDefault="00317B46" w:rsidP="00282A13">
      <w:pPr>
        <w:autoSpaceDE w:val="0"/>
        <w:autoSpaceDN w:val="0"/>
        <w:adjustRightInd w:val="0"/>
        <w:snapToGrid w:val="0"/>
        <w:spacing w:line="360" w:lineRule="auto"/>
        <w:jc w:val="both"/>
        <w:rPr>
          <w:rFonts w:ascii="Book Antiqua" w:eastAsiaTheme="minorHAnsi" w:hAnsi="Book Antiqua" w:cs="Book Antiqua"/>
          <w:b/>
          <w:iCs/>
          <w:color w:val="000000"/>
          <w:sz w:val="24"/>
          <w:szCs w:val="24"/>
          <w:lang w:val="en-GB"/>
        </w:rPr>
      </w:pPr>
      <w:r w:rsidRPr="00282A13">
        <w:rPr>
          <w:rFonts w:ascii="Book Antiqua" w:eastAsiaTheme="minorHAnsi" w:hAnsi="Book Antiqua" w:cs="Book Antiqua"/>
          <w:b/>
          <w:iCs/>
          <w:color w:val="000000"/>
          <w:sz w:val="24"/>
          <w:szCs w:val="24"/>
          <w:lang w:val="en-GB"/>
        </w:rPr>
        <w:t xml:space="preserve">Manuscript NO: </w:t>
      </w:r>
      <w:r w:rsidRPr="00282A13">
        <w:rPr>
          <w:rFonts w:ascii="Book Antiqua" w:eastAsiaTheme="minorHAnsi" w:hAnsi="Book Antiqua" w:cs="Book Antiqua"/>
          <w:iCs/>
          <w:color w:val="000000"/>
          <w:sz w:val="24"/>
          <w:szCs w:val="24"/>
          <w:lang w:val="en-GB"/>
        </w:rPr>
        <w:t>55219</w:t>
      </w:r>
    </w:p>
    <w:p w14:paraId="4E8253D4" w14:textId="77777777" w:rsidR="00445830" w:rsidRPr="00282A13" w:rsidRDefault="00445830" w:rsidP="00282A13">
      <w:pPr>
        <w:adjustRightInd w:val="0"/>
        <w:snapToGrid w:val="0"/>
        <w:spacing w:line="360" w:lineRule="auto"/>
        <w:jc w:val="both"/>
        <w:rPr>
          <w:rFonts w:ascii="Book Antiqua" w:eastAsia="幼圆" w:hAnsi="Book Antiqua"/>
          <w:b/>
          <w:i/>
          <w:color w:val="000000"/>
          <w:sz w:val="24"/>
          <w:szCs w:val="24"/>
        </w:rPr>
      </w:pPr>
      <w:bookmarkStart w:id="0" w:name="OLE_LINK4"/>
      <w:r w:rsidRPr="00282A13">
        <w:rPr>
          <w:rFonts w:ascii="Book Antiqua" w:hAnsi="Book Antiqua"/>
          <w:b/>
          <w:color w:val="000000"/>
          <w:sz w:val="24"/>
          <w:szCs w:val="24"/>
          <w:shd w:val="clear" w:color="auto" w:fill="FFFFFF"/>
        </w:rPr>
        <w:t>Manuscript Type</w:t>
      </w:r>
      <w:bookmarkEnd w:id="0"/>
      <w:r w:rsidRPr="00282A13">
        <w:rPr>
          <w:rFonts w:ascii="Book Antiqua" w:hAnsi="Book Antiqua"/>
          <w:b/>
          <w:color w:val="000000"/>
          <w:sz w:val="24"/>
          <w:szCs w:val="24"/>
        </w:rPr>
        <w:t xml:space="preserve">: </w:t>
      </w:r>
      <w:r w:rsidRPr="00282A13">
        <w:rPr>
          <w:rFonts w:ascii="Book Antiqua" w:hAnsi="Book Antiqua"/>
          <w:sz w:val="24"/>
          <w:szCs w:val="24"/>
        </w:rPr>
        <w:t>ORIGINAL ARTICLE</w:t>
      </w:r>
    </w:p>
    <w:p w14:paraId="6C0C8290" w14:textId="0C3539E6" w:rsidR="002A7C91" w:rsidRPr="00282A13" w:rsidRDefault="002A7C91" w:rsidP="00282A13">
      <w:pPr>
        <w:autoSpaceDE w:val="0"/>
        <w:autoSpaceDN w:val="0"/>
        <w:adjustRightInd w:val="0"/>
        <w:snapToGrid w:val="0"/>
        <w:spacing w:line="360" w:lineRule="auto"/>
        <w:jc w:val="both"/>
        <w:rPr>
          <w:rFonts w:ascii="Book Antiqua" w:eastAsiaTheme="minorHAnsi" w:hAnsi="Book Antiqua" w:cs="Book Antiqua"/>
          <w:color w:val="000000"/>
          <w:sz w:val="24"/>
          <w:szCs w:val="24"/>
          <w:lang w:val="en-GB"/>
        </w:rPr>
      </w:pPr>
    </w:p>
    <w:p w14:paraId="644B7EE4" w14:textId="77777777" w:rsidR="00445830" w:rsidRPr="00282A13" w:rsidRDefault="00445830" w:rsidP="00282A13">
      <w:pPr>
        <w:adjustRightInd w:val="0"/>
        <w:snapToGrid w:val="0"/>
        <w:spacing w:line="360" w:lineRule="auto"/>
        <w:jc w:val="both"/>
        <w:rPr>
          <w:rFonts w:ascii="Book Antiqua" w:hAnsi="Book Antiqua"/>
          <w:b/>
          <w:i/>
          <w:color w:val="000000"/>
          <w:sz w:val="24"/>
          <w:szCs w:val="24"/>
        </w:rPr>
      </w:pPr>
      <w:r w:rsidRPr="00282A13">
        <w:rPr>
          <w:rFonts w:ascii="Book Antiqua" w:eastAsia="幼圆" w:hAnsi="Book Antiqua"/>
          <w:b/>
          <w:i/>
          <w:color w:val="000000"/>
          <w:sz w:val="24"/>
          <w:szCs w:val="24"/>
        </w:rPr>
        <w:t>Observational Study</w:t>
      </w:r>
    </w:p>
    <w:p w14:paraId="0BD3ADDE" w14:textId="7B2C2A4B" w:rsidR="002A7C91" w:rsidRPr="00282A13" w:rsidRDefault="002A7C91" w:rsidP="00282A13">
      <w:pPr>
        <w:autoSpaceDE w:val="0"/>
        <w:autoSpaceDN w:val="0"/>
        <w:adjustRightInd w:val="0"/>
        <w:snapToGrid w:val="0"/>
        <w:spacing w:line="360" w:lineRule="auto"/>
        <w:jc w:val="both"/>
        <w:rPr>
          <w:rFonts w:ascii="Book Antiqua" w:eastAsiaTheme="minorHAnsi" w:hAnsi="Book Antiqua" w:cs="Book Antiqua"/>
          <w:b/>
          <w:bCs/>
          <w:color w:val="000000"/>
          <w:sz w:val="24"/>
          <w:szCs w:val="24"/>
          <w:lang w:val="en-GB"/>
        </w:rPr>
      </w:pPr>
      <w:r w:rsidRPr="00282A13">
        <w:rPr>
          <w:rFonts w:ascii="Book Antiqua" w:eastAsiaTheme="minorHAnsi" w:hAnsi="Book Antiqua" w:cs="Book Antiqua"/>
          <w:b/>
          <w:bCs/>
          <w:color w:val="000000"/>
          <w:sz w:val="24"/>
          <w:szCs w:val="24"/>
          <w:lang w:val="en-GB"/>
        </w:rPr>
        <w:t>Consensus on the definition of colorectal anastomotic leakage</w:t>
      </w:r>
      <w:r w:rsidR="00F06FD3" w:rsidRPr="00282A13">
        <w:rPr>
          <w:rFonts w:ascii="Book Antiqua" w:eastAsiaTheme="minorHAnsi" w:hAnsi="Book Antiqua" w:cs="Book Antiqua"/>
          <w:b/>
          <w:bCs/>
          <w:color w:val="000000"/>
          <w:sz w:val="24"/>
          <w:szCs w:val="24"/>
          <w:lang w:val="en-GB"/>
        </w:rPr>
        <w:t>:</w:t>
      </w:r>
      <w:r w:rsidRPr="00282A13">
        <w:rPr>
          <w:rFonts w:ascii="Book Antiqua" w:eastAsiaTheme="minorHAnsi" w:hAnsi="Book Antiqua" w:cs="Book Antiqua"/>
          <w:b/>
          <w:bCs/>
          <w:color w:val="000000"/>
          <w:sz w:val="24"/>
          <w:szCs w:val="24"/>
          <w:lang w:val="en-GB"/>
        </w:rPr>
        <w:t xml:space="preserve"> </w:t>
      </w:r>
      <w:r w:rsidRPr="00282A13">
        <w:rPr>
          <w:rFonts w:ascii="Book Antiqua" w:eastAsiaTheme="minorHAnsi" w:hAnsi="Book Antiqua" w:cs="Book Antiqua"/>
          <w:b/>
          <w:bCs/>
          <w:caps/>
          <w:color w:val="000000"/>
          <w:sz w:val="24"/>
          <w:szCs w:val="24"/>
          <w:lang w:val="en-GB"/>
        </w:rPr>
        <w:t>a</w:t>
      </w:r>
      <w:r w:rsidRPr="00282A13">
        <w:rPr>
          <w:rFonts w:ascii="Book Antiqua" w:eastAsiaTheme="minorHAnsi" w:hAnsi="Book Antiqua" w:cs="Book Antiqua"/>
          <w:b/>
          <w:bCs/>
          <w:color w:val="000000"/>
          <w:sz w:val="24"/>
          <w:szCs w:val="24"/>
          <w:lang w:val="en-GB"/>
        </w:rPr>
        <w:t xml:space="preserve"> modified Delphi </w:t>
      </w:r>
      <w:r w:rsidR="005870D2" w:rsidRPr="00282A13">
        <w:rPr>
          <w:rFonts w:ascii="Book Antiqua" w:eastAsiaTheme="minorHAnsi" w:hAnsi="Book Antiqua" w:cs="Book Antiqua"/>
          <w:b/>
          <w:bCs/>
          <w:color w:val="000000"/>
          <w:sz w:val="24"/>
          <w:szCs w:val="24"/>
          <w:lang w:val="en-GB"/>
        </w:rPr>
        <w:t>study</w:t>
      </w:r>
    </w:p>
    <w:p w14:paraId="7DDB2830" w14:textId="77777777" w:rsidR="002A7C91" w:rsidRPr="00282A13" w:rsidRDefault="002A7C91" w:rsidP="00282A13">
      <w:pPr>
        <w:autoSpaceDE w:val="0"/>
        <w:autoSpaceDN w:val="0"/>
        <w:adjustRightInd w:val="0"/>
        <w:snapToGrid w:val="0"/>
        <w:spacing w:line="360" w:lineRule="auto"/>
        <w:jc w:val="both"/>
        <w:rPr>
          <w:rFonts w:ascii="Book Antiqua" w:eastAsiaTheme="minorHAnsi" w:hAnsi="Book Antiqua" w:cs="Book Antiqua"/>
          <w:color w:val="000000"/>
          <w:sz w:val="24"/>
          <w:szCs w:val="24"/>
          <w:lang w:val="en-GB"/>
        </w:rPr>
      </w:pPr>
    </w:p>
    <w:p w14:paraId="52C1C1D7" w14:textId="26413D3E" w:rsidR="002A7C91" w:rsidRPr="00282A13" w:rsidRDefault="002A7C91" w:rsidP="00282A13">
      <w:pPr>
        <w:autoSpaceDE w:val="0"/>
        <w:autoSpaceDN w:val="0"/>
        <w:adjustRightInd w:val="0"/>
        <w:snapToGrid w:val="0"/>
        <w:spacing w:line="360" w:lineRule="auto"/>
        <w:jc w:val="both"/>
        <w:rPr>
          <w:rFonts w:ascii="Book Antiqua" w:eastAsiaTheme="minorHAnsi" w:hAnsi="Book Antiqua" w:cs="Book Antiqua"/>
          <w:color w:val="000000"/>
          <w:sz w:val="24"/>
          <w:szCs w:val="24"/>
          <w:lang w:val="en-GB"/>
        </w:rPr>
      </w:pPr>
      <w:r w:rsidRPr="00282A13">
        <w:rPr>
          <w:rFonts w:ascii="Book Antiqua" w:eastAsiaTheme="minorHAnsi" w:hAnsi="Book Antiqua" w:cs="Book Antiqua"/>
          <w:color w:val="000000"/>
          <w:sz w:val="24"/>
          <w:szCs w:val="24"/>
        </w:rPr>
        <w:t xml:space="preserve">van Helsdingen CPM </w:t>
      </w:r>
      <w:r w:rsidRPr="00282A13">
        <w:rPr>
          <w:rFonts w:ascii="Book Antiqua" w:eastAsiaTheme="minorHAnsi" w:hAnsi="Book Antiqua" w:cs="Book Antiqua"/>
          <w:i/>
          <w:iCs/>
          <w:color w:val="000000"/>
          <w:sz w:val="24"/>
          <w:szCs w:val="24"/>
        </w:rPr>
        <w:t>et al</w:t>
      </w:r>
      <w:r w:rsidRPr="00282A13">
        <w:rPr>
          <w:rFonts w:ascii="Book Antiqua" w:eastAsiaTheme="minorHAnsi" w:hAnsi="Book Antiqua" w:cs="Book Antiqua"/>
          <w:color w:val="000000"/>
          <w:sz w:val="24"/>
          <w:szCs w:val="24"/>
        </w:rPr>
        <w:t xml:space="preserve">. </w:t>
      </w:r>
      <w:bookmarkStart w:id="1" w:name="OLE_LINK61"/>
      <w:r w:rsidRPr="00282A13">
        <w:rPr>
          <w:rFonts w:ascii="Book Antiqua" w:eastAsiaTheme="minorHAnsi" w:hAnsi="Book Antiqua" w:cs="Book Antiqua"/>
          <w:color w:val="000000"/>
          <w:sz w:val="24"/>
          <w:szCs w:val="24"/>
          <w:lang w:val="en-GB"/>
        </w:rPr>
        <w:t xml:space="preserve">Consensus on the definition of </w:t>
      </w:r>
      <w:r w:rsidR="002450E0" w:rsidRPr="00282A13">
        <w:rPr>
          <w:rFonts w:ascii="Book Antiqua" w:eastAsiaTheme="minorHAnsi" w:hAnsi="Book Antiqua" w:cs="Book Antiqua"/>
          <w:color w:val="000000"/>
          <w:sz w:val="24"/>
          <w:szCs w:val="24"/>
          <w:lang w:val="en-GB"/>
        </w:rPr>
        <w:t>CAL</w:t>
      </w:r>
    </w:p>
    <w:bookmarkEnd w:id="1"/>
    <w:p w14:paraId="0E7D9AE5" w14:textId="673F364D" w:rsidR="002A7C91" w:rsidRPr="00282A13" w:rsidRDefault="002A7C91" w:rsidP="00282A13">
      <w:pPr>
        <w:autoSpaceDE w:val="0"/>
        <w:autoSpaceDN w:val="0"/>
        <w:adjustRightInd w:val="0"/>
        <w:snapToGrid w:val="0"/>
        <w:spacing w:line="360" w:lineRule="auto"/>
        <w:jc w:val="both"/>
        <w:rPr>
          <w:rFonts w:ascii="Book Antiqua" w:eastAsiaTheme="minorHAnsi" w:hAnsi="Book Antiqua" w:cs="Book Antiqua"/>
          <w:color w:val="000000"/>
          <w:sz w:val="24"/>
          <w:szCs w:val="24"/>
          <w:lang w:val="en-GB"/>
        </w:rPr>
      </w:pPr>
    </w:p>
    <w:p w14:paraId="7F131776" w14:textId="3314F140" w:rsidR="002A7C91" w:rsidRPr="00282A13" w:rsidRDefault="002A7C91" w:rsidP="00282A13">
      <w:pPr>
        <w:autoSpaceDE w:val="0"/>
        <w:autoSpaceDN w:val="0"/>
        <w:adjustRightInd w:val="0"/>
        <w:snapToGrid w:val="0"/>
        <w:spacing w:line="360" w:lineRule="auto"/>
        <w:jc w:val="both"/>
        <w:rPr>
          <w:rFonts w:ascii="Book Antiqua" w:hAnsi="Book Antiqua"/>
          <w:sz w:val="24"/>
          <w:szCs w:val="24"/>
        </w:rPr>
      </w:pPr>
      <w:r w:rsidRPr="00282A13">
        <w:rPr>
          <w:rFonts w:ascii="Book Antiqua" w:eastAsiaTheme="minorHAnsi" w:hAnsi="Book Antiqua" w:cs="Book Antiqua"/>
          <w:color w:val="000000"/>
          <w:sz w:val="24"/>
          <w:szCs w:val="24"/>
        </w:rPr>
        <w:t xml:space="preserve">Claire PM van Helsdingen, </w:t>
      </w:r>
      <w:r w:rsidRPr="00282A13">
        <w:rPr>
          <w:rFonts w:ascii="Book Antiqua" w:hAnsi="Book Antiqua"/>
          <w:sz w:val="24"/>
          <w:szCs w:val="24"/>
        </w:rPr>
        <w:t>Audrey CHM Jongen, Wouter J de Jonge, Nicole D Bouvy, Joep PM Derikx</w:t>
      </w:r>
    </w:p>
    <w:p w14:paraId="4577F193" w14:textId="2521EB86" w:rsidR="002A7C91" w:rsidRPr="00282A13" w:rsidRDefault="002A7C91" w:rsidP="00282A13">
      <w:pPr>
        <w:autoSpaceDE w:val="0"/>
        <w:autoSpaceDN w:val="0"/>
        <w:adjustRightInd w:val="0"/>
        <w:snapToGrid w:val="0"/>
        <w:spacing w:line="360" w:lineRule="auto"/>
        <w:jc w:val="both"/>
        <w:rPr>
          <w:rFonts w:ascii="Book Antiqua" w:eastAsiaTheme="minorHAnsi" w:hAnsi="Book Antiqua" w:cs="Book Antiqua"/>
          <w:color w:val="000000"/>
          <w:sz w:val="24"/>
          <w:szCs w:val="24"/>
        </w:rPr>
      </w:pPr>
    </w:p>
    <w:p w14:paraId="2155334C" w14:textId="23B45045" w:rsidR="00FE7B94" w:rsidRPr="00282A13" w:rsidRDefault="00FE7B94" w:rsidP="00282A13">
      <w:pPr>
        <w:autoSpaceDE w:val="0"/>
        <w:autoSpaceDN w:val="0"/>
        <w:adjustRightInd w:val="0"/>
        <w:snapToGrid w:val="0"/>
        <w:spacing w:line="360" w:lineRule="auto"/>
        <w:jc w:val="both"/>
        <w:rPr>
          <w:rFonts w:ascii="Book Antiqua" w:hAnsi="Book Antiqua" w:cs="Arial"/>
          <w:i/>
          <w:color w:val="000000"/>
          <w:sz w:val="24"/>
          <w:szCs w:val="24"/>
          <w:shd w:val="clear" w:color="auto" w:fill="FFFFFF"/>
        </w:rPr>
      </w:pPr>
      <w:r w:rsidRPr="00282A13">
        <w:rPr>
          <w:rFonts w:ascii="Book Antiqua" w:eastAsiaTheme="minorHAnsi" w:hAnsi="Book Antiqua" w:cs="Book Antiqua"/>
          <w:b/>
          <w:color w:val="000000"/>
          <w:sz w:val="24"/>
          <w:szCs w:val="24"/>
        </w:rPr>
        <w:t xml:space="preserve">Claire PM van Helsdingen, </w:t>
      </w:r>
      <w:r w:rsidRPr="00282A13">
        <w:rPr>
          <w:rFonts w:ascii="Book Antiqua" w:hAnsi="Book Antiqua"/>
          <w:b/>
          <w:sz w:val="24"/>
          <w:szCs w:val="24"/>
        </w:rPr>
        <w:t xml:space="preserve">Joep PM Derikx, </w:t>
      </w:r>
      <w:r w:rsidRPr="00282A13">
        <w:rPr>
          <w:rFonts w:ascii="Book Antiqua" w:hAnsi="Book Antiqua" w:cs="Arial"/>
          <w:color w:val="000000"/>
          <w:sz w:val="24"/>
          <w:szCs w:val="24"/>
          <w:shd w:val="clear" w:color="auto" w:fill="FFFFFF"/>
        </w:rPr>
        <w:t xml:space="preserve">Department of Pediatric Surgery, </w:t>
      </w:r>
      <w:bookmarkStart w:id="2" w:name="OLE_LINK56"/>
      <w:r w:rsidRPr="00282A13">
        <w:rPr>
          <w:rFonts w:ascii="Book Antiqua" w:hAnsi="Book Antiqua" w:cs="Arial"/>
          <w:color w:val="000000"/>
          <w:sz w:val="24"/>
          <w:szCs w:val="24"/>
          <w:shd w:val="clear" w:color="auto" w:fill="FFFFFF"/>
        </w:rPr>
        <w:t>Emma Children's Hospital, Amsterda</w:t>
      </w:r>
      <w:r w:rsidR="005805B2" w:rsidRPr="00282A13">
        <w:rPr>
          <w:rFonts w:ascii="Book Antiqua" w:hAnsi="Book Antiqua" w:cs="Arial"/>
          <w:color w:val="000000"/>
          <w:sz w:val="24"/>
          <w:szCs w:val="24"/>
          <w:shd w:val="clear" w:color="auto" w:fill="FFFFFF"/>
        </w:rPr>
        <w:t>m UMC, University of Amsterdam and</w:t>
      </w:r>
      <w:r w:rsidRPr="00282A13">
        <w:rPr>
          <w:rFonts w:ascii="Book Antiqua" w:hAnsi="Book Antiqua" w:cs="Arial"/>
          <w:color w:val="000000"/>
          <w:sz w:val="24"/>
          <w:szCs w:val="24"/>
          <w:shd w:val="clear" w:color="auto" w:fill="FFFFFF"/>
        </w:rPr>
        <w:t xml:space="preserve"> Vrije Universiteit Amsterdam</w:t>
      </w:r>
      <w:bookmarkEnd w:id="2"/>
      <w:r w:rsidRPr="00282A13">
        <w:rPr>
          <w:rFonts w:ascii="Book Antiqua" w:hAnsi="Book Antiqua" w:cs="Arial"/>
          <w:color w:val="000000"/>
          <w:sz w:val="24"/>
          <w:szCs w:val="24"/>
          <w:shd w:val="clear" w:color="auto" w:fill="FFFFFF"/>
        </w:rPr>
        <w:t>, Amsterdam</w:t>
      </w:r>
      <w:r w:rsidR="005805B2" w:rsidRPr="00282A13">
        <w:rPr>
          <w:rFonts w:ascii="Book Antiqua" w:hAnsi="Book Antiqua" w:cs="Arial"/>
          <w:color w:val="000000"/>
          <w:sz w:val="24"/>
          <w:szCs w:val="24"/>
          <w:shd w:val="clear" w:color="auto" w:fill="FFFFFF"/>
        </w:rPr>
        <w:t xml:space="preserve"> 110</w:t>
      </w:r>
      <w:r w:rsidR="006849C0" w:rsidRPr="00282A13">
        <w:rPr>
          <w:rFonts w:ascii="Book Antiqua" w:hAnsi="Book Antiqua" w:cs="Arial"/>
          <w:color w:val="000000"/>
          <w:sz w:val="24"/>
          <w:szCs w:val="24"/>
          <w:shd w:val="clear" w:color="auto" w:fill="FFFFFF"/>
        </w:rPr>
        <w:t>5</w:t>
      </w:r>
      <w:r w:rsidR="005805B2" w:rsidRPr="00282A13">
        <w:rPr>
          <w:rFonts w:ascii="Book Antiqua" w:hAnsi="Book Antiqua" w:cs="Arial"/>
          <w:color w:val="000000"/>
          <w:sz w:val="24"/>
          <w:szCs w:val="24"/>
          <w:shd w:val="clear" w:color="auto" w:fill="FFFFFF"/>
        </w:rPr>
        <w:t xml:space="preserve"> AZ</w:t>
      </w:r>
      <w:r w:rsidRPr="00282A13">
        <w:rPr>
          <w:rFonts w:ascii="Book Antiqua" w:hAnsi="Book Antiqua" w:cs="Arial"/>
          <w:color w:val="000000"/>
          <w:sz w:val="24"/>
          <w:szCs w:val="24"/>
          <w:shd w:val="clear" w:color="auto" w:fill="FFFFFF"/>
        </w:rPr>
        <w:t>, Netherlands</w:t>
      </w:r>
    </w:p>
    <w:p w14:paraId="5A09CA19" w14:textId="6350CCD9" w:rsidR="00FE7B94" w:rsidRPr="00282A13" w:rsidRDefault="00FE7B94" w:rsidP="00282A13">
      <w:pPr>
        <w:autoSpaceDE w:val="0"/>
        <w:autoSpaceDN w:val="0"/>
        <w:adjustRightInd w:val="0"/>
        <w:snapToGrid w:val="0"/>
        <w:spacing w:line="360" w:lineRule="auto"/>
        <w:jc w:val="both"/>
        <w:rPr>
          <w:rFonts w:ascii="Book Antiqua" w:hAnsi="Book Antiqua" w:cs="Arial"/>
          <w:i/>
          <w:color w:val="000000"/>
          <w:sz w:val="24"/>
          <w:szCs w:val="24"/>
          <w:shd w:val="clear" w:color="auto" w:fill="FFFFFF"/>
        </w:rPr>
      </w:pPr>
    </w:p>
    <w:p w14:paraId="2DCF7C9F" w14:textId="57783B96" w:rsidR="00FE7B94" w:rsidRPr="00282A13" w:rsidRDefault="00FE7B94" w:rsidP="00282A13">
      <w:pPr>
        <w:autoSpaceDE w:val="0"/>
        <w:autoSpaceDN w:val="0"/>
        <w:adjustRightInd w:val="0"/>
        <w:snapToGrid w:val="0"/>
        <w:spacing w:line="360" w:lineRule="auto"/>
        <w:jc w:val="both"/>
        <w:rPr>
          <w:rFonts w:ascii="Book Antiqua" w:hAnsi="Book Antiqua" w:cs="Arial"/>
          <w:i/>
          <w:color w:val="000000"/>
          <w:sz w:val="24"/>
          <w:szCs w:val="24"/>
          <w:shd w:val="clear" w:color="auto" w:fill="FFFFFF"/>
        </w:rPr>
      </w:pPr>
      <w:r w:rsidRPr="00282A13">
        <w:rPr>
          <w:rFonts w:ascii="Book Antiqua" w:hAnsi="Book Antiqua" w:cs="Arial"/>
          <w:b/>
          <w:color w:val="000000"/>
          <w:sz w:val="24"/>
          <w:szCs w:val="24"/>
          <w:shd w:val="clear" w:color="auto" w:fill="FFFFFF"/>
        </w:rPr>
        <w:t xml:space="preserve">Claire PM van Helsdingen, Wouter J de Jonge, </w:t>
      </w:r>
      <w:r w:rsidRPr="00282A13">
        <w:rPr>
          <w:rFonts w:ascii="Book Antiqua" w:hAnsi="Book Antiqua" w:cs="Arial"/>
          <w:color w:val="000000"/>
          <w:sz w:val="24"/>
          <w:szCs w:val="24"/>
          <w:shd w:val="clear" w:color="auto" w:fill="FFFFFF"/>
        </w:rPr>
        <w:t xml:space="preserve">Tytgat Institute for </w:t>
      </w:r>
      <w:r w:rsidR="00317B46" w:rsidRPr="00282A13">
        <w:rPr>
          <w:rFonts w:ascii="Book Antiqua" w:hAnsi="Book Antiqua" w:cs="Arial"/>
          <w:color w:val="000000"/>
          <w:sz w:val="24"/>
          <w:szCs w:val="24"/>
          <w:shd w:val="clear" w:color="auto" w:fill="FFFFFF"/>
        </w:rPr>
        <w:t xml:space="preserve">Liver </w:t>
      </w:r>
      <w:r w:rsidRPr="00282A13">
        <w:rPr>
          <w:rFonts w:ascii="Book Antiqua" w:hAnsi="Book Antiqua" w:cs="Arial"/>
          <w:color w:val="000000"/>
          <w:sz w:val="24"/>
          <w:szCs w:val="24"/>
          <w:shd w:val="clear" w:color="auto" w:fill="FFFFFF"/>
        </w:rPr>
        <w:t xml:space="preserve">and </w:t>
      </w:r>
      <w:r w:rsidR="00317B46" w:rsidRPr="00282A13">
        <w:rPr>
          <w:rFonts w:ascii="Book Antiqua" w:hAnsi="Book Antiqua" w:cs="Arial"/>
          <w:color w:val="000000"/>
          <w:sz w:val="24"/>
          <w:szCs w:val="24"/>
          <w:shd w:val="clear" w:color="auto" w:fill="FFFFFF"/>
        </w:rPr>
        <w:t xml:space="preserve">Intestinal </w:t>
      </w:r>
      <w:r w:rsidRPr="00282A13">
        <w:rPr>
          <w:rFonts w:ascii="Book Antiqua" w:hAnsi="Book Antiqua" w:cs="Arial"/>
          <w:color w:val="000000"/>
          <w:sz w:val="24"/>
          <w:szCs w:val="24"/>
          <w:shd w:val="clear" w:color="auto" w:fill="FFFFFF"/>
        </w:rPr>
        <w:t>Research, Amsterdam UMC, University of Amsterdam, Amsterdam</w:t>
      </w:r>
      <w:r w:rsidR="005805B2" w:rsidRPr="00282A13">
        <w:rPr>
          <w:rFonts w:ascii="Book Antiqua" w:hAnsi="Book Antiqua" w:cs="Arial"/>
          <w:color w:val="000000"/>
          <w:sz w:val="24"/>
          <w:szCs w:val="24"/>
          <w:shd w:val="clear" w:color="auto" w:fill="FFFFFF"/>
        </w:rPr>
        <w:t xml:space="preserve"> 1105 BK</w:t>
      </w:r>
      <w:r w:rsidRPr="00282A13">
        <w:rPr>
          <w:rFonts w:ascii="Book Antiqua" w:hAnsi="Book Antiqua" w:cs="Arial"/>
          <w:color w:val="000000"/>
          <w:sz w:val="24"/>
          <w:szCs w:val="24"/>
          <w:shd w:val="clear" w:color="auto" w:fill="FFFFFF"/>
        </w:rPr>
        <w:t>, Netherlands</w:t>
      </w:r>
    </w:p>
    <w:p w14:paraId="20681926" w14:textId="18D5D7E2" w:rsidR="00FE7B94" w:rsidRPr="00282A13" w:rsidRDefault="00FE7B94" w:rsidP="00282A13">
      <w:pPr>
        <w:autoSpaceDE w:val="0"/>
        <w:autoSpaceDN w:val="0"/>
        <w:adjustRightInd w:val="0"/>
        <w:snapToGrid w:val="0"/>
        <w:spacing w:line="360" w:lineRule="auto"/>
        <w:jc w:val="both"/>
        <w:rPr>
          <w:rFonts w:ascii="Book Antiqua" w:hAnsi="Book Antiqua" w:cs="Arial"/>
          <w:color w:val="000000"/>
          <w:sz w:val="24"/>
          <w:szCs w:val="24"/>
          <w:u w:val="single"/>
          <w:shd w:val="clear" w:color="auto" w:fill="FFFFFF"/>
        </w:rPr>
      </w:pPr>
    </w:p>
    <w:p w14:paraId="5EC7B08C" w14:textId="18ADDD6E" w:rsidR="00FE7B94" w:rsidRPr="00282A13" w:rsidRDefault="00FE7B94" w:rsidP="00282A13">
      <w:pPr>
        <w:autoSpaceDE w:val="0"/>
        <w:autoSpaceDN w:val="0"/>
        <w:adjustRightInd w:val="0"/>
        <w:snapToGrid w:val="0"/>
        <w:spacing w:line="360" w:lineRule="auto"/>
        <w:jc w:val="both"/>
        <w:rPr>
          <w:rFonts w:ascii="Book Antiqua" w:hAnsi="Book Antiqua"/>
          <w:i/>
          <w:sz w:val="24"/>
          <w:szCs w:val="24"/>
          <w:lang w:val="en-US"/>
        </w:rPr>
      </w:pPr>
      <w:r w:rsidRPr="00282A13">
        <w:rPr>
          <w:rFonts w:ascii="Book Antiqua" w:eastAsiaTheme="minorHAnsi" w:hAnsi="Book Antiqua" w:cs="Book Antiqua"/>
          <w:b/>
          <w:color w:val="000000"/>
          <w:sz w:val="24"/>
          <w:szCs w:val="24"/>
          <w:lang w:val="en-GB"/>
        </w:rPr>
        <w:t xml:space="preserve">Audrey CHM Jongen, Nicole D Bouvy, </w:t>
      </w:r>
      <w:r w:rsidRPr="00282A13">
        <w:rPr>
          <w:rFonts w:ascii="Book Antiqua" w:hAnsi="Book Antiqua"/>
          <w:sz w:val="24"/>
          <w:szCs w:val="24"/>
          <w:lang w:val="en-US"/>
        </w:rPr>
        <w:t>Department of Surgery, Maastricht University Medical Center, Maastricht</w:t>
      </w:r>
      <w:r w:rsidR="001411A4" w:rsidRPr="00282A13">
        <w:rPr>
          <w:rFonts w:ascii="Book Antiqua" w:hAnsi="Book Antiqua"/>
          <w:sz w:val="24"/>
          <w:szCs w:val="24"/>
          <w:lang w:val="en-US"/>
        </w:rPr>
        <w:t xml:space="preserve"> 6202 AZ</w:t>
      </w:r>
      <w:r w:rsidRPr="00282A13">
        <w:rPr>
          <w:rFonts w:ascii="Book Antiqua" w:hAnsi="Book Antiqua"/>
          <w:sz w:val="24"/>
          <w:szCs w:val="24"/>
          <w:lang w:val="en-US"/>
        </w:rPr>
        <w:t>, Netherlands</w:t>
      </w:r>
    </w:p>
    <w:p w14:paraId="6BBEC46E" w14:textId="45B0373A" w:rsidR="00FE7B94" w:rsidRPr="00282A13" w:rsidRDefault="00FE7B94" w:rsidP="00282A13">
      <w:pPr>
        <w:autoSpaceDE w:val="0"/>
        <w:autoSpaceDN w:val="0"/>
        <w:adjustRightInd w:val="0"/>
        <w:snapToGrid w:val="0"/>
        <w:spacing w:line="360" w:lineRule="auto"/>
        <w:jc w:val="both"/>
        <w:rPr>
          <w:rFonts w:ascii="Book Antiqua" w:hAnsi="Book Antiqua"/>
          <w:i/>
          <w:sz w:val="24"/>
          <w:szCs w:val="24"/>
          <w:lang w:val="en-US"/>
        </w:rPr>
      </w:pPr>
    </w:p>
    <w:p w14:paraId="1443786D" w14:textId="0DA3039D" w:rsidR="00FE7B94" w:rsidRPr="00282A13" w:rsidRDefault="00FE7B94" w:rsidP="00282A13">
      <w:pPr>
        <w:autoSpaceDE w:val="0"/>
        <w:autoSpaceDN w:val="0"/>
        <w:adjustRightInd w:val="0"/>
        <w:snapToGrid w:val="0"/>
        <w:spacing w:line="360" w:lineRule="auto"/>
        <w:jc w:val="both"/>
        <w:rPr>
          <w:rFonts w:ascii="Book Antiqua" w:hAnsi="Book Antiqua" w:cs="Arial"/>
          <w:i/>
          <w:color w:val="000000"/>
          <w:sz w:val="24"/>
          <w:szCs w:val="24"/>
          <w:shd w:val="clear" w:color="auto" w:fill="FFFFFF"/>
          <w:lang w:val="en-US"/>
        </w:rPr>
      </w:pPr>
      <w:r w:rsidRPr="00282A13">
        <w:rPr>
          <w:rFonts w:ascii="Book Antiqua" w:hAnsi="Book Antiqua"/>
          <w:b/>
          <w:sz w:val="24"/>
          <w:szCs w:val="24"/>
          <w:lang w:val="en-US"/>
        </w:rPr>
        <w:t xml:space="preserve">Wouter J de Jonge, </w:t>
      </w:r>
      <w:r w:rsidRPr="00282A13">
        <w:rPr>
          <w:rFonts w:ascii="Book Antiqua" w:hAnsi="Book Antiqua" w:cs="Arial"/>
          <w:color w:val="000000"/>
          <w:sz w:val="24"/>
          <w:szCs w:val="24"/>
          <w:shd w:val="clear" w:color="auto" w:fill="FFFFFF"/>
          <w:lang w:val="en-US"/>
        </w:rPr>
        <w:t xml:space="preserve">Department of General, </w:t>
      </w:r>
      <w:r w:rsidR="001411A4" w:rsidRPr="00282A13">
        <w:rPr>
          <w:rFonts w:ascii="Book Antiqua" w:hAnsi="Book Antiqua" w:cs="Arial"/>
          <w:color w:val="000000"/>
          <w:sz w:val="24"/>
          <w:szCs w:val="24"/>
          <w:shd w:val="clear" w:color="auto" w:fill="FFFFFF"/>
          <w:lang w:val="en-US"/>
        </w:rPr>
        <w:t>Visceral</w:t>
      </w:r>
      <w:r w:rsidRPr="00282A13">
        <w:rPr>
          <w:rFonts w:ascii="Book Antiqua" w:hAnsi="Book Antiqua" w:cs="Arial"/>
          <w:color w:val="000000"/>
          <w:sz w:val="24"/>
          <w:szCs w:val="24"/>
          <w:shd w:val="clear" w:color="auto" w:fill="FFFFFF"/>
          <w:lang w:val="en-US"/>
        </w:rPr>
        <w:t>, Thoracic and Vascular Surgery, University Hospital Bonn, Bonn</w:t>
      </w:r>
      <w:r w:rsidR="001411A4" w:rsidRPr="00282A13">
        <w:rPr>
          <w:rFonts w:ascii="Book Antiqua" w:hAnsi="Book Antiqua" w:cs="Arial"/>
          <w:color w:val="000000"/>
          <w:sz w:val="24"/>
          <w:szCs w:val="24"/>
          <w:shd w:val="clear" w:color="auto" w:fill="FFFFFF"/>
          <w:lang w:val="en-US"/>
        </w:rPr>
        <w:t xml:space="preserve"> 53127</w:t>
      </w:r>
      <w:r w:rsidRPr="00282A13">
        <w:rPr>
          <w:rFonts w:ascii="Book Antiqua" w:hAnsi="Book Antiqua" w:cs="Arial"/>
          <w:color w:val="000000"/>
          <w:sz w:val="24"/>
          <w:szCs w:val="24"/>
          <w:shd w:val="clear" w:color="auto" w:fill="FFFFFF"/>
          <w:lang w:val="en-US"/>
        </w:rPr>
        <w:t>, Germany</w:t>
      </w:r>
    </w:p>
    <w:p w14:paraId="27F00CFF" w14:textId="77777777" w:rsidR="00FE7B94" w:rsidRPr="00282A13" w:rsidRDefault="00FE7B94" w:rsidP="00282A13">
      <w:pPr>
        <w:autoSpaceDE w:val="0"/>
        <w:autoSpaceDN w:val="0"/>
        <w:adjustRightInd w:val="0"/>
        <w:snapToGrid w:val="0"/>
        <w:spacing w:line="360" w:lineRule="auto"/>
        <w:jc w:val="both"/>
        <w:rPr>
          <w:rFonts w:ascii="Book Antiqua" w:eastAsiaTheme="minorHAnsi" w:hAnsi="Book Antiqua" w:cs="Book Antiqua"/>
          <w:color w:val="000000"/>
          <w:sz w:val="24"/>
          <w:szCs w:val="24"/>
        </w:rPr>
      </w:pPr>
    </w:p>
    <w:p w14:paraId="498647CF" w14:textId="3A839165" w:rsidR="00FE7B94" w:rsidRPr="00282A13" w:rsidRDefault="002A7C91" w:rsidP="00282A13">
      <w:pPr>
        <w:autoSpaceDE w:val="0"/>
        <w:autoSpaceDN w:val="0"/>
        <w:adjustRightInd w:val="0"/>
        <w:snapToGrid w:val="0"/>
        <w:spacing w:line="360" w:lineRule="auto"/>
        <w:jc w:val="both"/>
        <w:rPr>
          <w:rFonts w:ascii="Book Antiqua" w:eastAsiaTheme="minorHAnsi" w:hAnsi="Book Antiqua" w:cs="Book Antiqua"/>
          <w:color w:val="000000"/>
          <w:sz w:val="24"/>
          <w:szCs w:val="24"/>
          <w:lang w:val="en-GB"/>
        </w:rPr>
      </w:pPr>
      <w:r w:rsidRPr="00282A13">
        <w:rPr>
          <w:rFonts w:ascii="Book Antiqua" w:eastAsiaTheme="minorHAnsi" w:hAnsi="Book Antiqua" w:cs="Book Antiqua"/>
          <w:b/>
          <w:bCs/>
          <w:color w:val="000000"/>
          <w:sz w:val="24"/>
          <w:szCs w:val="24"/>
          <w:lang w:val="en-GB"/>
        </w:rPr>
        <w:t>Author contributions</w:t>
      </w:r>
      <w:r w:rsidRPr="00282A13">
        <w:rPr>
          <w:rFonts w:ascii="Book Antiqua" w:eastAsiaTheme="minorHAnsi" w:hAnsi="Book Antiqua" w:cs="Book Antiqua"/>
          <w:color w:val="000000"/>
          <w:sz w:val="24"/>
          <w:szCs w:val="24"/>
          <w:lang w:val="en-GB"/>
        </w:rPr>
        <w:t xml:space="preserve">: </w:t>
      </w:r>
      <w:r w:rsidR="00FE7B94" w:rsidRPr="00282A13">
        <w:rPr>
          <w:rFonts w:ascii="Book Antiqua" w:eastAsiaTheme="minorHAnsi" w:hAnsi="Book Antiqua" w:cs="Book Antiqua"/>
          <w:color w:val="000000"/>
          <w:sz w:val="24"/>
          <w:szCs w:val="24"/>
          <w:lang w:val="en-GB"/>
        </w:rPr>
        <w:t xml:space="preserve">van Helsdingen CPM, Jongen ACHM and </w:t>
      </w:r>
      <w:r w:rsidR="009F4D46" w:rsidRPr="00282A13">
        <w:rPr>
          <w:rFonts w:ascii="Book Antiqua" w:eastAsiaTheme="minorHAnsi" w:hAnsi="Book Antiqua" w:cs="Book Antiqua"/>
          <w:color w:val="000000"/>
          <w:sz w:val="24"/>
          <w:szCs w:val="24"/>
          <w:lang w:val="en-GB"/>
        </w:rPr>
        <w:t>Derikx JPM designed the study; v</w:t>
      </w:r>
      <w:r w:rsidR="00FE7B94" w:rsidRPr="00282A13">
        <w:rPr>
          <w:rFonts w:ascii="Book Antiqua" w:eastAsiaTheme="minorHAnsi" w:hAnsi="Book Antiqua" w:cs="Book Antiqua"/>
          <w:color w:val="000000"/>
          <w:sz w:val="24"/>
          <w:szCs w:val="24"/>
          <w:lang w:val="en-GB"/>
        </w:rPr>
        <w:t>an Helsdi</w:t>
      </w:r>
      <w:r w:rsidR="009F4D46" w:rsidRPr="00282A13">
        <w:rPr>
          <w:rFonts w:ascii="Book Antiqua" w:eastAsiaTheme="minorHAnsi" w:hAnsi="Book Antiqua" w:cs="Book Antiqua"/>
          <w:color w:val="000000"/>
          <w:sz w:val="24"/>
          <w:szCs w:val="24"/>
          <w:lang w:val="en-GB"/>
        </w:rPr>
        <w:t>ngen CPM performed the research; van Helsdingen CPM and Derikx JPM</w:t>
      </w:r>
      <w:r w:rsidR="00FE7B94" w:rsidRPr="00282A13">
        <w:rPr>
          <w:rFonts w:ascii="Book Antiqua" w:eastAsiaTheme="minorHAnsi" w:hAnsi="Book Antiqua" w:cs="Book Antiqua"/>
          <w:color w:val="000000"/>
          <w:sz w:val="24"/>
          <w:szCs w:val="24"/>
          <w:lang w:val="en-GB"/>
        </w:rPr>
        <w:t xml:space="preserve"> analysed the data;</w:t>
      </w:r>
      <w:r w:rsidR="009F4D46" w:rsidRPr="00282A13">
        <w:rPr>
          <w:rFonts w:ascii="Book Antiqua" w:eastAsiaTheme="minorHAnsi" w:hAnsi="Book Antiqua" w:cs="Book Antiqua"/>
          <w:color w:val="000000"/>
          <w:sz w:val="24"/>
          <w:szCs w:val="24"/>
          <w:lang w:val="en-GB"/>
        </w:rPr>
        <w:t xml:space="preserve"> van Helsdingen CPM,</w:t>
      </w:r>
      <w:r w:rsidR="00FE7B94" w:rsidRPr="00282A13">
        <w:rPr>
          <w:rFonts w:ascii="Book Antiqua" w:eastAsiaTheme="minorHAnsi" w:hAnsi="Book Antiqua" w:cs="Book Antiqua"/>
          <w:color w:val="000000"/>
          <w:sz w:val="24"/>
          <w:szCs w:val="24"/>
          <w:lang w:val="en-GB"/>
        </w:rPr>
        <w:t xml:space="preserve"> Jongen ACHM, de Jonge WJ, Bouvy ND and Derikx JPM </w:t>
      </w:r>
      <w:r w:rsidR="009F4D46" w:rsidRPr="00282A13">
        <w:rPr>
          <w:rFonts w:ascii="Book Antiqua" w:eastAsiaTheme="minorHAnsi" w:hAnsi="Book Antiqua" w:cs="Book Antiqua"/>
          <w:color w:val="000000"/>
          <w:sz w:val="24"/>
          <w:szCs w:val="24"/>
          <w:lang w:val="en-GB"/>
        </w:rPr>
        <w:t>wrote and revised the manuscript</w:t>
      </w:r>
      <w:r w:rsidR="00FE7B94" w:rsidRPr="00282A13">
        <w:rPr>
          <w:rFonts w:ascii="Book Antiqua" w:eastAsiaTheme="minorHAnsi" w:hAnsi="Book Antiqua" w:cs="Book Antiqua"/>
          <w:color w:val="000000"/>
          <w:sz w:val="24"/>
          <w:szCs w:val="24"/>
          <w:lang w:val="en-GB"/>
        </w:rPr>
        <w:t>.</w:t>
      </w:r>
    </w:p>
    <w:p w14:paraId="7230E92F" w14:textId="4D79823D" w:rsidR="00FE7B94" w:rsidRPr="00282A13" w:rsidRDefault="00FE7B94" w:rsidP="00282A13">
      <w:pPr>
        <w:autoSpaceDE w:val="0"/>
        <w:autoSpaceDN w:val="0"/>
        <w:adjustRightInd w:val="0"/>
        <w:snapToGrid w:val="0"/>
        <w:spacing w:line="360" w:lineRule="auto"/>
        <w:jc w:val="both"/>
        <w:rPr>
          <w:rFonts w:ascii="Book Antiqua" w:eastAsiaTheme="minorHAnsi" w:hAnsi="Book Antiqua" w:cs="Book Antiqua"/>
          <w:color w:val="000000"/>
          <w:sz w:val="24"/>
          <w:szCs w:val="24"/>
          <w:lang w:val="en-GB"/>
        </w:rPr>
      </w:pPr>
      <w:r w:rsidRPr="00282A13">
        <w:rPr>
          <w:rFonts w:ascii="Book Antiqua" w:eastAsiaTheme="minorHAnsi" w:hAnsi="Book Antiqua" w:cs="Book Antiqua"/>
          <w:color w:val="000000"/>
          <w:sz w:val="24"/>
          <w:szCs w:val="24"/>
          <w:lang w:val="en-GB"/>
        </w:rPr>
        <w:lastRenderedPageBreak/>
        <w:t xml:space="preserve"> </w:t>
      </w:r>
    </w:p>
    <w:p w14:paraId="59824016" w14:textId="603E11C0" w:rsidR="002A7C91" w:rsidRPr="00282A13" w:rsidRDefault="00FE7B94" w:rsidP="00282A13">
      <w:pPr>
        <w:autoSpaceDE w:val="0"/>
        <w:autoSpaceDN w:val="0"/>
        <w:adjustRightInd w:val="0"/>
        <w:snapToGrid w:val="0"/>
        <w:spacing w:line="360" w:lineRule="auto"/>
        <w:jc w:val="both"/>
        <w:rPr>
          <w:rFonts w:ascii="Book Antiqua" w:hAnsi="Book Antiqua"/>
          <w:sz w:val="24"/>
          <w:szCs w:val="24"/>
          <w:lang w:val="en-US"/>
        </w:rPr>
      </w:pPr>
      <w:r w:rsidRPr="00282A13">
        <w:rPr>
          <w:rFonts w:ascii="Book Antiqua" w:eastAsiaTheme="minorHAnsi" w:hAnsi="Book Antiqua" w:cs="Book Antiqua"/>
          <w:b/>
          <w:color w:val="000000"/>
          <w:sz w:val="24"/>
          <w:szCs w:val="24"/>
          <w:lang w:val="en-GB"/>
        </w:rPr>
        <w:t xml:space="preserve">Supported by </w:t>
      </w:r>
      <w:bookmarkStart w:id="3" w:name="OLE_LINK57"/>
      <w:r w:rsidR="0088575B" w:rsidRPr="00282A13">
        <w:rPr>
          <w:rFonts w:ascii="Book Antiqua" w:hAnsi="Book Antiqua"/>
          <w:sz w:val="24"/>
          <w:szCs w:val="24"/>
          <w:lang w:val="en-GB"/>
        </w:rPr>
        <w:t>the Dutch Research Council project</w:t>
      </w:r>
      <w:bookmarkEnd w:id="3"/>
      <w:r w:rsidR="0088575B" w:rsidRPr="00282A13">
        <w:rPr>
          <w:rFonts w:ascii="Book Antiqua" w:hAnsi="Book Antiqua"/>
          <w:sz w:val="24"/>
          <w:szCs w:val="24"/>
          <w:lang w:val="en-GB"/>
        </w:rPr>
        <w:t xml:space="preserve">, No. </w:t>
      </w:r>
      <w:r w:rsidR="00A33A19" w:rsidRPr="00282A13">
        <w:rPr>
          <w:rFonts w:ascii="Book Antiqua" w:hAnsi="Book Antiqua"/>
          <w:sz w:val="24"/>
          <w:szCs w:val="24"/>
          <w:lang w:val="en-US"/>
        </w:rPr>
        <w:t>91719343</w:t>
      </w:r>
      <w:r w:rsidR="00A33A19" w:rsidRPr="00282A13">
        <w:rPr>
          <w:rFonts w:ascii="Book Antiqua" w:hAnsi="Book Antiqua"/>
          <w:sz w:val="24"/>
          <w:szCs w:val="24"/>
          <w:lang w:val="en-GB"/>
        </w:rPr>
        <w:t>.</w:t>
      </w:r>
    </w:p>
    <w:p w14:paraId="6041F1E5" w14:textId="5631DF79" w:rsidR="00FE7B94" w:rsidRPr="00282A13" w:rsidRDefault="00FE7B94" w:rsidP="00282A13">
      <w:pPr>
        <w:autoSpaceDE w:val="0"/>
        <w:autoSpaceDN w:val="0"/>
        <w:adjustRightInd w:val="0"/>
        <w:snapToGrid w:val="0"/>
        <w:spacing w:line="360" w:lineRule="auto"/>
        <w:jc w:val="both"/>
        <w:rPr>
          <w:rFonts w:ascii="Book Antiqua" w:hAnsi="Book Antiqua"/>
          <w:sz w:val="24"/>
          <w:szCs w:val="24"/>
          <w:lang w:val="en-US"/>
        </w:rPr>
      </w:pPr>
    </w:p>
    <w:p w14:paraId="525F7556" w14:textId="7B47B414" w:rsidR="005A59E7" w:rsidRPr="0041244C" w:rsidRDefault="005A59E7" w:rsidP="00282A13">
      <w:pPr>
        <w:snapToGrid w:val="0"/>
        <w:spacing w:line="360" w:lineRule="auto"/>
        <w:jc w:val="both"/>
        <w:rPr>
          <w:rFonts w:ascii="Book Antiqua" w:hAnsi="Book Antiqua" w:cs="Arial"/>
          <w:color w:val="000000"/>
          <w:sz w:val="24"/>
          <w:szCs w:val="24"/>
          <w:shd w:val="clear" w:color="auto" w:fill="FFFFFF"/>
        </w:rPr>
      </w:pPr>
      <w:r w:rsidRPr="00282A13">
        <w:rPr>
          <w:rFonts w:ascii="Book Antiqua" w:hAnsi="Book Antiqua"/>
          <w:b/>
          <w:sz w:val="24"/>
          <w:szCs w:val="24"/>
          <w:lang w:val="en-US"/>
        </w:rPr>
        <w:t xml:space="preserve">Corresponding author: Claire PM van </w:t>
      </w:r>
      <w:proofErr w:type="spellStart"/>
      <w:r w:rsidRPr="00282A13">
        <w:rPr>
          <w:rFonts w:ascii="Book Antiqua" w:hAnsi="Book Antiqua"/>
          <w:b/>
          <w:sz w:val="24"/>
          <w:szCs w:val="24"/>
          <w:lang w:val="en-US"/>
        </w:rPr>
        <w:t>Helsdingen</w:t>
      </w:r>
      <w:proofErr w:type="spellEnd"/>
      <w:r w:rsidRPr="00282A13">
        <w:rPr>
          <w:rFonts w:ascii="Book Antiqua" w:hAnsi="Book Antiqua"/>
          <w:b/>
          <w:sz w:val="24"/>
          <w:szCs w:val="24"/>
          <w:lang w:val="en-US"/>
        </w:rPr>
        <w:t xml:space="preserve">, MD, </w:t>
      </w:r>
      <w:r w:rsidRPr="00282A13">
        <w:rPr>
          <w:rFonts w:ascii="Book Antiqua" w:hAnsi="Book Antiqua" w:cs="Arial"/>
          <w:color w:val="000000"/>
          <w:sz w:val="24"/>
          <w:szCs w:val="24"/>
          <w:shd w:val="clear" w:color="auto" w:fill="FFFFFF"/>
          <w:lang w:val="en-US"/>
        </w:rPr>
        <w:t xml:space="preserve">Department of Pediatric Surgery, </w:t>
      </w:r>
      <w:r w:rsidR="001411A4" w:rsidRPr="00282A13">
        <w:rPr>
          <w:rFonts w:ascii="Book Antiqua" w:hAnsi="Book Antiqua" w:cs="Arial"/>
          <w:color w:val="000000"/>
          <w:sz w:val="24"/>
          <w:szCs w:val="24"/>
          <w:shd w:val="clear" w:color="auto" w:fill="FFFFFF"/>
        </w:rPr>
        <w:t>Emma Children's Hospital, Amsterdam UMC, University of Amsterdam and Vrije Universiteit Amsterdam</w:t>
      </w:r>
      <w:r w:rsidR="001411A4" w:rsidRPr="00282A13">
        <w:rPr>
          <w:rFonts w:ascii="Book Antiqua" w:hAnsi="Book Antiqua" w:cs="Arial"/>
          <w:color w:val="000000"/>
          <w:sz w:val="24"/>
          <w:szCs w:val="24"/>
          <w:shd w:val="clear" w:color="auto" w:fill="FFFFFF"/>
          <w:lang w:val="en-US"/>
        </w:rPr>
        <w:t>,</w:t>
      </w:r>
      <w:r w:rsidR="001411A4" w:rsidRPr="00282A13">
        <w:rPr>
          <w:rFonts w:ascii="Book Antiqua" w:hAnsi="Book Antiqua"/>
          <w:sz w:val="24"/>
          <w:szCs w:val="24"/>
        </w:rPr>
        <w:t xml:space="preserve"> </w:t>
      </w:r>
      <w:proofErr w:type="spellStart"/>
      <w:r w:rsidR="001411A4" w:rsidRPr="00282A13">
        <w:rPr>
          <w:rFonts w:ascii="Book Antiqua" w:hAnsi="Book Antiqua" w:cs="Arial"/>
          <w:color w:val="000000"/>
          <w:sz w:val="24"/>
          <w:szCs w:val="24"/>
          <w:shd w:val="clear" w:color="auto" w:fill="FFFFFF"/>
          <w:lang w:val="en-US"/>
        </w:rPr>
        <w:t>Meibergdreef</w:t>
      </w:r>
      <w:proofErr w:type="spellEnd"/>
      <w:r w:rsidR="001411A4" w:rsidRPr="00282A13">
        <w:rPr>
          <w:rFonts w:ascii="Book Antiqua" w:hAnsi="Book Antiqua" w:cs="Arial"/>
          <w:color w:val="000000"/>
          <w:sz w:val="24"/>
          <w:szCs w:val="24"/>
          <w:shd w:val="clear" w:color="auto" w:fill="FFFFFF"/>
          <w:lang w:val="en-US"/>
        </w:rPr>
        <w:t xml:space="preserve"> 9, Amsterdam </w:t>
      </w:r>
      <w:r w:rsidR="006849C0" w:rsidRPr="00282A13">
        <w:rPr>
          <w:rFonts w:ascii="Book Antiqua" w:hAnsi="Book Antiqua" w:cs="Arial"/>
          <w:color w:val="000000"/>
          <w:sz w:val="24"/>
          <w:szCs w:val="24"/>
          <w:shd w:val="clear" w:color="auto" w:fill="FFFFFF"/>
          <w:lang w:val="en-US"/>
        </w:rPr>
        <w:t>1105</w:t>
      </w:r>
      <w:r w:rsidR="00DB5560" w:rsidRPr="00282A13">
        <w:rPr>
          <w:rFonts w:ascii="Book Antiqua" w:hAnsi="Book Antiqua" w:cs="Arial"/>
          <w:color w:val="000000"/>
          <w:sz w:val="24"/>
          <w:szCs w:val="24"/>
          <w:shd w:val="clear" w:color="auto" w:fill="FFFFFF"/>
          <w:lang w:val="en-US"/>
        </w:rPr>
        <w:t xml:space="preserve"> AZ</w:t>
      </w:r>
      <w:r w:rsidRPr="00282A13">
        <w:rPr>
          <w:rFonts w:ascii="Book Antiqua" w:hAnsi="Book Antiqua" w:cs="Arial"/>
          <w:color w:val="000000"/>
          <w:sz w:val="24"/>
          <w:szCs w:val="24"/>
          <w:shd w:val="clear" w:color="auto" w:fill="FFFFFF"/>
          <w:lang w:val="en-US"/>
        </w:rPr>
        <w:t xml:space="preserve">, Netherlands. </w:t>
      </w:r>
      <w:hyperlink r:id="rId8" w:history="1">
        <w:r w:rsidRPr="0041244C">
          <w:rPr>
            <w:rStyle w:val="a3"/>
            <w:rFonts w:ascii="Book Antiqua" w:hAnsi="Book Antiqua" w:cs="Arial"/>
            <w:sz w:val="24"/>
            <w:szCs w:val="24"/>
            <w:shd w:val="clear" w:color="auto" w:fill="FFFFFF"/>
          </w:rPr>
          <w:t>c.p.vanhelsdingen@amsterdamumc.nl</w:t>
        </w:r>
      </w:hyperlink>
    </w:p>
    <w:p w14:paraId="05A2E201" w14:textId="6CFA945A" w:rsidR="002A7C91" w:rsidRPr="0041244C" w:rsidRDefault="002A7C91" w:rsidP="00282A13">
      <w:pPr>
        <w:snapToGrid w:val="0"/>
        <w:spacing w:line="360" w:lineRule="auto"/>
        <w:jc w:val="both"/>
        <w:rPr>
          <w:rFonts w:ascii="Book Antiqua" w:hAnsi="Book Antiqua"/>
          <w:b/>
          <w:sz w:val="24"/>
          <w:szCs w:val="24"/>
        </w:rPr>
      </w:pPr>
    </w:p>
    <w:p w14:paraId="641A264C" w14:textId="37BEB1EC" w:rsidR="00317B46" w:rsidRPr="00282A13" w:rsidRDefault="00317B46" w:rsidP="00282A13">
      <w:pPr>
        <w:snapToGrid w:val="0"/>
        <w:spacing w:line="360" w:lineRule="auto"/>
        <w:jc w:val="both"/>
        <w:rPr>
          <w:rFonts w:ascii="Book Antiqua" w:hAnsi="Book Antiqua"/>
          <w:sz w:val="24"/>
          <w:szCs w:val="24"/>
          <w:lang w:val="en-US"/>
        </w:rPr>
      </w:pPr>
      <w:r w:rsidRPr="00282A13">
        <w:rPr>
          <w:rFonts w:ascii="Book Antiqua" w:hAnsi="Book Antiqua"/>
          <w:b/>
          <w:sz w:val="24"/>
          <w:szCs w:val="24"/>
          <w:lang w:val="en-US"/>
        </w:rPr>
        <w:t xml:space="preserve">Received: </w:t>
      </w:r>
      <w:r w:rsidR="001411A4" w:rsidRPr="00282A13">
        <w:rPr>
          <w:rFonts w:ascii="Book Antiqua" w:hAnsi="Book Antiqua"/>
          <w:sz w:val="24"/>
          <w:szCs w:val="24"/>
          <w:lang w:val="en-US"/>
        </w:rPr>
        <w:t>March 6, 2020</w:t>
      </w:r>
    </w:p>
    <w:p w14:paraId="5EE5BDF3" w14:textId="2A211BE0" w:rsidR="00317B46" w:rsidRPr="00282A13" w:rsidRDefault="00317B46" w:rsidP="00282A13">
      <w:pPr>
        <w:snapToGrid w:val="0"/>
        <w:spacing w:line="360" w:lineRule="auto"/>
        <w:jc w:val="both"/>
        <w:rPr>
          <w:rFonts w:ascii="Book Antiqua" w:hAnsi="Book Antiqua"/>
          <w:sz w:val="24"/>
          <w:szCs w:val="24"/>
          <w:lang w:val="en-US"/>
        </w:rPr>
      </w:pPr>
      <w:r w:rsidRPr="00282A13">
        <w:rPr>
          <w:rFonts w:ascii="Book Antiqua" w:hAnsi="Book Antiqua"/>
          <w:b/>
          <w:sz w:val="24"/>
          <w:szCs w:val="24"/>
          <w:lang w:val="en-US"/>
        </w:rPr>
        <w:t>Revised:</w:t>
      </w:r>
      <w:r w:rsidR="00C61C03" w:rsidRPr="00282A13">
        <w:rPr>
          <w:rFonts w:ascii="Book Antiqua" w:hAnsi="Book Antiqua"/>
          <w:b/>
          <w:sz w:val="24"/>
          <w:szCs w:val="24"/>
          <w:lang w:val="en-US"/>
        </w:rPr>
        <w:t xml:space="preserve"> </w:t>
      </w:r>
      <w:r w:rsidR="001411A4" w:rsidRPr="00282A13">
        <w:rPr>
          <w:rFonts w:ascii="Book Antiqua" w:hAnsi="Book Antiqua"/>
          <w:sz w:val="24"/>
          <w:szCs w:val="24"/>
          <w:lang w:val="en-US"/>
        </w:rPr>
        <w:t>May 14</w:t>
      </w:r>
      <w:r w:rsidR="00C61C03" w:rsidRPr="00282A13">
        <w:rPr>
          <w:rFonts w:ascii="Book Antiqua" w:hAnsi="Book Antiqua"/>
          <w:sz w:val="24"/>
          <w:szCs w:val="24"/>
          <w:lang w:val="en-US"/>
        </w:rPr>
        <w:t>, 2020</w:t>
      </w:r>
    </w:p>
    <w:p w14:paraId="4A38A36B" w14:textId="0484A298" w:rsidR="00317B46" w:rsidRPr="00282A13" w:rsidRDefault="00317B46" w:rsidP="00282A13">
      <w:pPr>
        <w:snapToGrid w:val="0"/>
        <w:spacing w:line="360" w:lineRule="auto"/>
        <w:jc w:val="both"/>
        <w:rPr>
          <w:rFonts w:ascii="Book Antiqua" w:hAnsi="Book Antiqua"/>
          <w:sz w:val="24"/>
          <w:szCs w:val="24"/>
          <w:lang w:val="en-US"/>
        </w:rPr>
      </w:pPr>
      <w:r w:rsidRPr="00282A13">
        <w:rPr>
          <w:rFonts w:ascii="Book Antiqua" w:hAnsi="Book Antiqua"/>
          <w:b/>
          <w:sz w:val="24"/>
          <w:szCs w:val="24"/>
          <w:lang w:val="en-US"/>
        </w:rPr>
        <w:t>Accepted:</w:t>
      </w:r>
      <w:r w:rsidR="0041244C" w:rsidRPr="0041244C">
        <w:t xml:space="preserve"> </w:t>
      </w:r>
      <w:r w:rsidR="0041244C" w:rsidRPr="0041244C">
        <w:rPr>
          <w:rFonts w:ascii="Book Antiqua" w:hAnsi="Book Antiqua"/>
          <w:bCs/>
          <w:sz w:val="24"/>
          <w:szCs w:val="24"/>
          <w:lang w:val="en-US"/>
        </w:rPr>
        <w:t>May 27, 2020</w:t>
      </w:r>
    </w:p>
    <w:p w14:paraId="15488414" w14:textId="194502AC" w:rsidR="00317B46" w:rsidRPr="00282A13" w:rsidRDefault="00317B46" w:rsidP="00282A13">
      <w:pPr>
        <w:snapToGrid w:val="0"/>
        <w:spacing w:line="360" w:lineRule="auto"/>
        <w:jc w:val="both"/>
        <w:rPr>
          <w:rFonts w:ascii="Book Antiqua" w:hAnsi="Book Antiqua"/>
          <w:sz w:val="24"/>
          <w:szCs w:val="24"/>
          <w:lang w:val="en-US"/>
        </w:rPr>
      </w:pPr>
      <w:r w:rsidRPr="00282A13">
        <w:rPr>
          <w:rFonts w:ascii="Book Antiqua" w:hAnsi="Book Antiqua"/>
          <w:b/>
          <w:sz w:val="24"/>
          <w:szCs w:val="24"/>
          <w:lang w:val="en-US"/>
        </w:rPr>
        <w:t>Published online:</w:t>
      </w:r>
    </w:p>
    <w:p w14:paraId="243F1313" w14:textId="77777777" w:rsidR="001411A4" w:rsidRPr="00282A13" w:rsidRDefault="001411A4" w:rsidP="00282A13">
      <w:pPr>
        <w:snapToGrid w:val="0"/>
        <w:spacing w:line="360" w:lineRule="auto"/>
        <w:jc w:val="both"/>
        <w:rPr>
          <w:rFonts w:ascii="Book Antiqua" w:hAnsi="Book Antiqua"/>
          <w:b/>
          <w:sz w:val="24"/>
          <w:szCs w:val="24"/>
          <w:lang w:val="en-US"/>
        </w:rPr>
      </w:pPr>
      <w:r w:rsidRPr="00282A13">
        <w:rPr>
          <w:rFonts w:ascii="Book Antiqua" w:hAnsi="Book Antiqua"/>
          <w:b/>
          <w:sz w:val="24"/>
          <w:szCs w:val="24"/>
          <w:lang w:val="en-US"/>
        </w:rPr>
        <w:br w:type="page"/>
      </w:r>
    </w:p>
    <w:p w14:paraId="20AE861B" w14:textId="41CE5927" w:rsidR="00CD4A60" w:rsidRPr="00282A13" w:rsidRDefault="00C14ECD" w:rsidP="00282A13">
      <w:pPr>
        <w:snapToGrid w:val="0"/>
        <w:spacing w:line="360" w:lineRule="auto"/>
        <w:jc w:val="both"/>
        <w:rPr>
          <w:rFonts w:ascii="Book Antiqua" w:hAnsi="Book Antiqua"/>
          <w:b/>
          <w:sz w:val="24"/>
          <w:szCs w:val="24"/>
          <w:lang w:val="en-US"/>
        </w:rPr>
      </w:pPr>
      <w:r w:rsidRPr="00282A13">
        <w:rPr>
          <w:rFonts w:ascii="Book Antiqua" w:hAnsi="Book Antiqua"/>
          <w:b/>
          <w:sz w:val="24"/>
          <w:szCs w:val="24"/>
          <w:lang w:val="en-US"/>
        </w:rPr>
        <w:lastRenderedPageBreak/>
        <w:t>Abstract</w:t>
      </w:r>
    </w:p>
    <w:p w14:paraId="2349C828" w14:textId="5E754334" w:rsidR="002D736C" w:rsidRPr="00282A13" w:rsidRDefault="002D736C"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BACKGROUND</w:t>
      </w:r>
    </w:p>
    <w:p w14:paraId="492AB704" w14:textId="36B9638C" w:rsidR="002D736C" w:rsidRPr="00282A13" w:rsidRDefault="002D736C"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Despite the emerging knowledge about colorectal anastomotic leakage (CAL) through the increasing number of clinical and experimental studies, there is no generally accepted definition of CAL. Because of the wide variety of definitions used in literature, comparison of study outcomes and quality of care is complicated.</w:t>
      </w:r>
    </w:p>
    <w:p w14:paraId="4197261D" w14:textId="77777777" w:rsidR="002D736C" w:rsidRPr="00282A13" w:rsidRDefault="002D736C" w:rsidP="00282A13">
      <w:pPr>
        <w:snapToGrid w:val="0"/>
        <w:spacing w:line="360" w:lineRule="auto"/>
        <w:jc w:val="both"/>
        <w:rPr>
          <w:rFonts w:ascii="Book Antiqua" w:hAnsi="Book Antiqua"/>
          <w:sz w:val="24"/>
          <w:szCs w:val="24"/>
          <w:lang w:val="en-US"/>
        </w:rPr>
      </w:pPr>
    </w:p>
    <w:p w14:paraId="625B84BC" w14:textId="4FA6B2EB" w:rsidR="00D32336" w:rsidRPr="00282A13" w:rsidRDefault="002D736C"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AIM</w:t>
      </w:r>
    </w:p>
    <w:p w14:paraId="6C0012B6" w14:textId="4C8AB64B" w:rsidR="00D32336" w:rsidRPr="00282A13" w:rsidRDefault="0088575B"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 xml:space="preserve">To </w:t>
      </w:r>
      <w:r w:rsidR="00D2649E" w:rsidRPr="00282A13">
        <w:rPr>
          <w:rFonts w:ascii="Book Antiqua" w:hAnsi="Book Antiqua"/>
          <w:sz w:val="24"/>
          <w:szCs w:val="24"/>
          <w:lang w:val="en-US"/>
        </w:rPr>
        <w:t>reach consensus on the definition of CAL</w:t>
      </w:r>
      <w:r w:rsidR="009B011F" w:rsidRPr="00282A13">
        <w:rPr>
          <w:rFonts w:ascii="Book Antiqua" w:hAnsi="Book Antiqua"/>
          <w:sz w:val="24"/>
          <w:szCs w:val="24"/>
          <w:lang w:val="en-US"/>
        </w:rPr>
        <w:t xml:space="preserve"> using a modified</w:t>
      </w:r>
      <w:r w:rsidR="00D41FF2" w:rsidRPr="00282A13">
        <w:rPr>
          <w:rFonts w:ascii="Book Antiqua" w:hAnsi="Book Antiqua"/>
          <w:sz w:val="24"/>
          <w:szCs w:val="24"/>
          <w:lang w:val="en-US"/>
        </w:rPr>
        <w:t xml:space="preserve"> Delphi method</w:t>
      </w:r>
      <w:r w:rsidR="00D2649E" w:rsidRPr="00282A13">
        <w:rPr>
          <w:rFonts w:ascii="Book Antiqua" w:hAnsi="Book Antiqua"/>
          <w:sz w:val="24"/>
          <w:szCs w:val="24"/>
          <w:lang w:val="en-US"/>
        </w:rPr>
        <w:t>.</w:t>
      </w:r>
    </w:p>
    <w:p w14:paraId="59DAB7F7" w14:textId="77777777" w:rsidR="00D32336" w:rsidRPr="00282A13" w:rsidRDefault="00D32336" w:rsidP="00282A13">
      <w:pPr>
        <w:snapToGrid w:val="0"/>
        <w:spacing w:line="360" w:lineRule="auto"/>
        <w:jc w:val="both"/>
        <w:rPr>
          <w:rFonts w:ascii="Book Antiqua" w:hAnsi="Book Antiqua"/>
          <w:sz w:val="24"/>
          <w:szCs w:val="24"/>
          <w:lang w:val="en-US"/>
        </w:rPr>
      </w:pPr>
    </w:p>
    <w:p w14:paraId="36D075A4" w14:textId="4BCD0C88" w:rsidR="00D32336" w:rsidRPr="00282A13" w:rsidRDefault="002D736C"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METHODS</w:t>
      </w:r>
    </w:p>
    <w:p w14:paraId="763DF888" w14:textId="7F989A45" w:rsidR="000D580D" w:rsidRPr="00282A13" w:rsidRDefault="00164A45"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 xml:space="preserve">The </w:t>
      </w:r>
      <w:r w:rsidR="00D32336" w:rsidRPr="00282A13">
        <w:rPr>
          <w:rFonts w:ascii="Book Antiqua" w:hAnsi="Book Antiqua"/>
          <w:sz w:val="24"/>
          <w:szCs w:val="24"/>
          <w:lang w:val="en-US"/>
        </w:rPr>
        <w:t>RAND/UCLA</w:t>
      </w:r>
      <w:r w:rsidR="00F8729F" w:rsidRPr="00282A13">
        <w:rPr>
          <w:rFonts w:ascii="Book Antiqua" w:hAnsi="Book Antiqua"/>
          <w:sz w:val="24"/>
          <w:szCs w:val="24"/>
          <w:lang w:val="en-US"/>
        </w:rPr>
        <w:t xml:space="preserve"> </w:t>
      </w:r>
      <w:r w:rsidR="00D854BD" w:rsidRPr="00282A13">
        <w:rPr>
          <w:rFonts w:ascii="Book Antiqua" w:hAnsi="Book Antiqua"/>
          <w:sz w:val="24"/>
          <w:szCs w:val="24"/>
          <w:lang w:val="en-US"/>
        </w:rPr>
        <w:t>appropriateness</w:t>
      </w:r>
      <w:r w:rsidR="00D32336" w:rsidRPr="00282A13">
        <w:rPr>
          <w:rFonts w:ascii="Book Antiqua" w:hAnsi="Book Antiqua"/>
          <w:sz w:val="24"/>
          <w:szCs w:val="24"/>
          <w:lang w:val="en-US"/>
        </w:rPr>
        <w:t xml:space="preserve"> method</w:t>
      </w:r>
      <w:r w:rsidR="00F8729F" w:rsidRPr="00282A13">
        <w:rPr>
          <w:rFonts w:ascii="Book Antiqua" w:hAnsi="Book Antiqua"/>
          <w:sz w:val="24"/>
          <w:szCs w:val="24"/>
          <w:lang w:val="en-US"/>
        </w:rPr>
        <w:t xml:space="preserve"> was used</w:t>
      </w:r>
      <w:r w:rsidR="00546701" w:rsidRPr="00282A13">
        <w:rPr>
          <w:rFonts w:ascii="Book Antiqua" w:hAnsi="Book Antiqua"/>
          <w:sz w:val="24"/>
          <w:szCs w:val="24"/>
          <w:lang w:val="en-US"/>
        </w:rPr>
        <w:t xml:space="preserve">. </w:t>
      </w:r>
      <w:r w:rsidR="00D32336" w:rsidRPr="00282A13">
        <w:rPr>
          <w:rFonts w:ascii="Book Antiqua" w:hAnsi="Book Antiqua"/>
          <w:sz w:val="24"/>
          <w:szCs w:val="24"/>
          <w:lang w:val="en-US"/>
        </w:rPr>
        <w:t xml:space="preserve">The </w:t>
      </w:r>
      <w:r w:rsidR="00F8729F" w:rsidRPr="00282A13">
        <w:rPr>
          <w:rFonts w:ascii="Book Antiqua" w:hAnsi="Book Antiqua"/>
          <w:sz w:val="24"/>
          <w:szCs w:val="24"/>
          <w:lang w:val="en-US"/>
        </w:rPr>
        <w:t>expert panel</w:t>
      </w:r>
      <w:r w:rsidR="00D32336" w:rsidRPr="00282A13">
        <w:rPr>
          <w:rFonts w:ascii="Book Antiqua" w:hAnsi="Book Antiqua"/>
          <w:sz w:val="24"/>
          <w:szCs w:val="24"/>
          <w:lang w:val="en-US"/>
        </w:rPr>
        <w:t xml:space="preserve"> consisted of international</w:t>
      </w:r>
      <w:r w:rsidR="00F8729F" w:rsidRPr="00282A13">
        <w:rPr>
          <w:rFonts w:ascii="Book Antiqua" w:hAnsi="Book Antiqua"/>
          <w:sz w:val="24"/>
          <w:szCs w:val="24"/>
          <w:lang w:val="en-US"/>
        </w:rPr>
        <w:t xml:space="preserve"> colorectal</w:t>
      </w:r>
      <w:r w:rsidR="00D32336" w:rsidRPr="00282A13">
        <w:rPr>
          <w:rFonts w:ascii="Book Antiqua" w:hAnsi="Book Antiqua"/>
          <w:sz w:val="24"/>
          <w:szCs w:val="24"/>
          <w:lang w:val="en-US"/>
        </w:rPr>
        <w:t xml:space="preserve"> surgeons and researchers who had published three or more articles about CAL. </w:t>
      </w:r>
      <w:r w:rsidR="00546701" w:rsidRPr="00282A13">
        <w:rPr>
          <w:rFonts w:ascii="Book Antiqua" w:hAnsi="Book Antiqua"/>
          <w:sz w:val="24"/>
          <w:szCs w:val="24"/>
          <w:lang w:val="en-US"/>
        </w:rPr>
        <w:t>The consensus process consisted of two online distributed questionnaires</w:t>
      </w:r>
      <w:r w:rsidR="000C2DD9" w:rsidRPr="00282A13">
        <w:rPr>
          <w:rFonts w:ascii="Book Antiqua" w:hAnsi="Book Antiqua"/>
          <w:sz w:val="24"/>
          <w:szCs w:val="24"/>
          <w:lang w:val="en-US"/>
        </w:rPr>
        <w:t xml:space="preserve"> </w:t>
      </w:r>
      <w:r w:rsidR="00EB399D" w:rsidRPr="00282A13">
        <w:rPr>
          <w:rFonts w:ascii="Book Antiqua" w:hAnsi="Book Antiqua"/>
          <w:sz w:val="24"/>
          <w:szCs w:val="24"/>
          <w:lang w:val="en-US"/>
        </w:rPr>
        <w:t xml:space="preserve">and a third round with a recommendation. In the questionnaires participants were asked to rate the appropriateness of statements using a 1-9 Likert scale. Consensus was defined as a panel median between 1-3 or 7-9 without disagreement. In the final round a recommendation was formed regarding the definition of CAL and the expert panel was asked if they agreed </w:t>
      </w:r>
      <w:r w:rsidR="00C6650D" w:rsidRPr="00282A13">
        <w:rPr>
          <w:rFonts w:ascii="Book Antiqua" w:hAnsi="Book Antiqua"/>
          <w:sz w:val="24"/>
          <w:szCs w:val="24"/>
          <w:lang w:val="en-US"/>
        </w:rPr>
        <w:t>or disagreed.</w:t>
      </w:r>
    </w:p>
    <w:p w14:paraId="42745F16" w14:textId="77777777" w:rsidR="000D6EBA" w:rsidRPr="00282A13" w:rsidRDefault="000D6EBA" w:rsidP="00282A13">
      <w:pPr>
        <w:snapToGrid w:val="0"/>
        <w:spacing w:line="360" w:lineRule="auto"/>
        <w:jc w:val="both"/>
        <w:rPr>
          <w:rFonts w:ascii="Book Antiqua" w:hAnsi="Book Antiqua"/>
          <w:sz w:val="24"/>
          <w:szCs w:val="24"/>
          <w:lang w:val="en-US"/>
        </w:rPr>
      </w:pPr>
    </w:p>
    <w:p w14:paraId="05709534" w14:textId="2029F5C4" w:rsidR="00D32336" w:rsidRPr="00282A13" w:rsidRDefault="002D736C"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RESULTS</w:t>
      </w:r>
    </w:p>
    <w:p w14:paraId="29CADEDC" w14:textId="700C36D6" w:rsidR="005023B1" w:rsidRPr="00282A13" w:rsidRDefault="00D32336"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Twenty-three authors participated in the first round and twenty</w:t>
      </w:r>
      <w:r w:rsidR="00016F7E" w:rsidRPr="00282A13">
        <w:rPr>
          <w:rFonts w:ascii="Book Antiqua" w:hAnsi="Book Antiqua"/>
          <w:sz w:val="24"/>
          <w:szCs w:val="24"/>
          <w:lang w:val="en-US"/>
        </w:rPr>
        <w:t>-one</w:t>
      </w:r>
      <w:r w:rsidRPr="00282A13">
        <w:rPr>
          <w:rFonts w:ascii="Book Antiqua" w:hAnsi="Book Antiqua"/>
          <w:sz w:val="24"/>
          <w:szCs w:val="24"/>
          <w:lang w:val="en-US"/>
        </w:rPr>
        <w:t xml:space="preserve"> finished the second round. After two rounds </w:t>
      </w:r>
      <w:r w:rsidR="00E76C88" w:rsidRPr="00282A13">
        <w:rPr>
          <w:rFonts w:ascii="Book Antiqua" w:hAnsi="Book Antiqua"/>
          <w:sz w:val="24"/>
          <w:szCs w:val="24"/>
          <w:lang w:val="en-US"/>
        </w:rPr>
        <w:t xml:space="preserve">consensus was </w:t>
      </w:r>
      <w:r w:rsidRPr="00282A13">
        <w:rPr>
          <w:rFonts w:ascii="Book Antiqua" w:hAnsi="Book Antiqua"/>
          <w:sz w:val="24"/>
          <w:szCs w:val="24"/>
          <w:lang w:val="en-US"/>
        </w:rPr>
        <w:t xml:space="preserve">reached on </w:t>
      </w:r>
      <w:r w:rsidR="00F8729F" w:rsidRPr="00282A13">
        <w:rPr>
          <w:rFonts w:ascii="Book Antiqua" w:hAnsi="Book Antiqua"/>
          <w:sz w:val="24"/>
          <w:szCs w:val="24"/>
          <w:lang w:val="en-US"/>
        </w:rPr>
        <w:t>3</w:t>
      </w:r>
      <w:r w:rsidR="00B00D08" w:rsidRPr="00282A13">
        <w:rPr>
          <w:rFonts w:ascii="Book Antiqua" w:hAnsi="Book Antiqua"/>
          <w:sz w:val="24"/>
          <w:szCs w:val="24"/>
          <w:lang w:val="en-US"/>
        </w:rPr>
        <w:t>7</w:t>
      </w:r>
      <w:r w:rsidR="00F8729F" w:rsidRPr="00282A13">
        <w:rPr>
          <w:rFonts w:ascii="Book Antiqua" w:hAnsi="Book Antiqua"/>
          <w:sz w:val="24"/>
          <w:szCs w:val="24"/>
          <w:lang w:val="en-US"/>
        </w:rPr>
        <w:t xml:space="preserve"> items (8</w:t>
      </w:r>
      <w:r w:rsidR="00B00D08" w:rsidRPr="00282A13">
        <w:rPr>
          <w:rFonts w:ascii="Book Antiqua" w:hAnsi="Book Antiqua"/>
          <w:sz w:val="24"/>
          <w:szCs w:val="24"/>
          <w:lang w:val="en-US"/>
        </w:rPr>
        <w:t>0</w:t>
      </w:r>
      <w:r w:rsidR="00F8729F" w:rsidRPr="00282A13">
        <w:rPr>
          <w:rFonts w:ascii="Book Antiqua" w:hAnsi="Book Antiqua"/>
          <w:sz w:val="24"/>
          <w:szCs w:val="24"/>
          <w:lang w:val="en-US"/>
        </w:rPr>
        <w:t xml:space="preserve">%) in nine different categories. </w:t>
      </w:r>
      <w:r w:rsidR="00FC44A9" w:rsidRPr="00282A13">
        <w:rPr>
          <w:rFonts w:ascii="Book Antiqua" w:hAnsi="Book Antiqua"/>
          <w:sz w:val="24"/>
          <w:szCs w:val="24"/>
          <w:lang w:val="en-US"/>
        </w:rPr>
        <w:t xml:space="preserve">The </w:t>
      </w:r>
      <w:r w:rsidR="0039454A" w:rsidRPr="00282A13">
        <w:rPr>
          <w:rFonts w:ascii="Book Antiqua" w:hAnsi="Book Antiqua"/>
          <w:sz w:val="24"/>
          <w:szCs w:val="24"/>
          <w:lang w:val="en-US"/>
        </w:rPr>
        <w:t>Internation</w:t>
      </w:r>
      <w:r w:rsidR="00C6650D" w:rsidRPr="00282A13">
        <w:rPr>
          <w:rFonts w:ascii="Book Antiqua" w:hAnsi="Book Antiqua"/>
          <w:sz w:val="24"/>
          <w:szCs w:val="24"/>
          <w:lang w:val="en-US"/>
        </w:rPr>
        <w:t>al Study Group of Rectal Cancer</w:t>
      </w:r>
      <w:r w:rsidR="0039454A" w:rsidRPr="00282A13">
        <w:rPr>
          <w:rFonts w:ascii="Book Antiqua" w:hAnsi="Book Antiqua"/>
          <w:sz w:val="24"/>
          <w:szCs w:val="24"/>
          <w:lang w:val="en-US"/>
        </w:rPr>
        <w:t xml:space="preserve"> </w:t>
      </w:r>
      <w:r w:rsidR="00FC44A9" w:rsidRPr="00282A13">
        <w:rPr>
          <w:rFonts w:ascii="Book Antiqua" w:hAnsi="Book Antiqua"/>
          <w:sz w:val="24"/>
          <w:szCs w:val="24"/>
          <w:lang w:val="en-US"/>
        </w:rPr>
        <w:t xml:space="preserve">definition is the most frequently </w:t>
      </w:r>
      <w:r w:rsidR="000D6EBA" w:rsidRPr="00282A13">
        <w:rPr>
          <w:rFonts w:ascii="Book Antiqua" w:hAnsi="Book Antiqua"/>
          <w:sz w:val="24"/>
          <w:szCs w:val="24"/>
          <w:lang w:val="en-US"/>
        </w:rPr>
        <w:t xml:space="preserve">advised </w:t>
      </w:r>
      <w:r w:rsidR="00E76C88" w:rsidRPr="00282A13">
        <w:rPr>
          <w:rFonts w:ascii="Book Antiqua" w:hAnsi="Book Antiqua"/>
          <w:sz w:val="24"/>
          <w:szCs w:val="24"/>
          <w:lang w:val="en-US"/>
        </w:rPr>
        <w:t xml:space="preserve">general </w:t>
      </w:r>
      <w:r w:rsidR="00FC44A9" w:rsidRPr="00282A13">
        <w:rPr>
          <w:rFonts w:ascii="Book Antiqua" w:hAnsi="Book Antiqua"/>
          <w:sz w:val="24"/>
          <w:szCs w:val="24"/>
          <w:lang w:val="en-US"/>
        </w:rPr>
        <w:t>definition</w:t>
      </w:r>
      <w:r w:rsidR="00876BCB" w:rsidRPr="00282A13">
        <w:rPr>
          <w:rFonts w:ascii="Book Antiqua" w:hAnsi="Book Antiqua"/>
          <w:sz w:val="24"/>
          <w:szCs w:val="24"/>
          <w:lang w:val="en-US"/>
        </w:rPr>
        <w:t xml:space="preserve"> by our panel</w:t>
      </w:r>
      <w:r w:rsidR="00FC44A9" w:rsidRPr="00282A13">
        <w:rPr>
          <w:rFonts w:ascii="Book Antiqua" w:hAnsi="Book Antiqua"/>
          <w:sz w:val="24"/>
          <w:szCs w:val="24"/>
          <w:lang w:val="en-US"/>
        </w:rPr>
        <w:t xml:space="preserve">. </w:t>
      </w:r>
      <w:r w:rsidR="00E76C88" w:rsidRPr="00282A13">
        <w:rPr>
          <w:rFonts w:ascii="Book Antiqua" w:hAnsi="Book Antiqua"/>
          <w:sz w:val="24"/>
          <w:szCs w:val="24"/>
          <w:lang w:val="en-US"/>
        </w:rPr>
        <w:t>Consensus was reached regarding the clinical symptoms of CAL, which serum markers contributes to the suspicion of CAL, which radiological and perioperative findings should be consid</w:t>
      </w:r>
      <w:r w:rsidR="00546701" w:rsidRPr="00282A13">
        <w:rPr>
          <w:rFonts w:ascii="Book Antiqua" w:hAnsi="Book Antiqua"/>
          <w:sz w:val="24"/>
          <w:szCs w:val="24"/>
          <w:lang w:val="en-US"/>
        </w:rPr>
        <w:t xml:space="preserve">ered as CAL, which grading system is appropriate </w:t>
      </w:r>
      <w:r w:rsidR="00E76C88" w:rsidRPr="00282A13">
        <w:rPr>
          <w:rFonts w:ascii="Book Antiqua" w:hAnsi="Book Antiqua"/>
          <w:sz w:val="24"/>
          <w:szCs w:val="24"/>
          <w:lang w:val="en-US"/>
        </w:rPr>
        <w:t xml:space="preserve">and if there should be a range of </w:t>
      </w:r>
      <w:r w:rsidR="00C6650D" w:rsidRPr="00282A13">
        <w:rPr>
          <w:rFonts w:ascii="Book Antiqua" w:hAnsi="Book Antiqua"/>
          <w:sz w:val="24"/>
          <w:szCs w:val="24"/>
          <w:lang w:val="en-US"/>
        </w:rPr>
        <w:t>postoperative days</w:t>
      </w:r>
      <w:r w:rsidR="00E76C88" w:rsidRPr="00282A13">
        <w:rPr>
          <w:rFonts w:ascii="Book Antiqua" w:hAnsi="Book Antiqua"/>
          <w:sz w:val="24"/>
          <w:szCs w:val="24"/>
          <w:lang w:val="en-US"/>
        </w:rPr>
        <w:t xml:space="preserve"> in the definition.</w:t>
      </w:r>
      <w:r w:rsidR="00246669" w:rsidRPr="00282A13">
        <w:rPr>
          <w:rFonts w:ascii="Book Antiqua" w:hAnsi="Book Antiqua"/>
          <w:sz w:val="24"/>
          <w:szCs w:val="24"/>
          <w:lang w:val="en-US"/>
        </w:rPr>
        <w:t xml:space="preserve"> Eventually, </w:t>
      </w:r>
      <w:r w:rsidR="00DD23EC" w:rsidRPr="00282A13">
        <w:rPr>
          <w:rFonts w:ascii="Book Antiqua" w:hAnsi="Book Antiqua"/>
          <w:sz w:val="24"/>
          <w:szCs w:val="24"/>
          <w:lang w:val="en-US"/>
        </w:rPr>
        <w:t xml:space="preserve">19 experts completed all three rounds of which </w:t>
      </w:r>
      <w:r w:rsidR="00246669" w:rsidRPr="00282A13">
        <w:rPr>
          <w:rFonts w:ascii="Book Antiqua" w:hAnsi="Book Antiqua"/>
          <w:sz w:val="24"/>
          <w:szCs w:val="24"/>
          <w:lang w:val="en-US"/>
        </w:rPr>
        <w:t>16 (84%) agreed with our</w:t>
      </w:r>
      <w:r w:rsidR="00DE5232" w:rsidRPr="00282A13">
        <w:rPr>
          <w:rFonts w:ascii="Book Antiqua" w:hAnsi="Book Antiqua"/>
          <w:sz w:val="24"/>
          <w:szCs w:val="24"/>
          <w:lang w:val="en-US"/>
        </w:rPr>
        <w:t xml:space="preserve"> final</w:t>
      </w:r>
      <w:r w:rsidR="00246669" w:rsidRPr="00282A13">
        <w:rPr>
          <w:rFonts w:ascii="Book Antiqua" w:hAnsi="Book Antiqua"/>
          <w:sz w:val="24"/>
          <w:szCs w:val="24"/>
          <w:lang w:val="en-US"/>
        </w:rPr>
        <w:t xml:space="preserve"> recommendations for the definition of CAL. </w:t>
      </w:r>
    </w:p>
    <w:p w14:paraId="4F64CCF3" w14:textId="77777777" w:rsidR="0039454A" w:rsidRPr="00282A13" w:rsidRDefault="0039454A" w:rsidP="00282A13">
      <w:pPr>
        <w:snapToGrid w:val="0"/>
        <w:spacing w:line="360" w:lineRule="auto"/>
        <w:jc w:val="both"/>
        <w:rPr>
          <w:rFonts w:ascii="Book Antiqua" w:hAnsi="Book Antiqua"/>
          <w:sz w:val="24"/>
          <w:szCs w:val="24"/>
          <w:lang w:val="en-US"/>
        </w:rPr>
      </w:pPr>
    </w:p>
    <w:p w14:paraId="38BBDAA3" w14:textId="39E1E2E9" w:rsidR="00D32336" w:rsidRPr="00282A13" w:rsidRDefault="002D736C"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lastRenderedPageBreak/>
        <w:t>CONCLUSION</w:t>
      </w:r>
    </w:p>
    <w:p w14:paraId="5FC234B5" w14:textId="260BFE9A" w:rsidR="003D4788" w:rsidRPr="00282A13" w:rsidRDefault="0039454A"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A</w:t>
      </w:r>
      <w:r w:rsidR="00246669" w:rsidRPr="00282A13">
        <w:rPr>
          <w:rFonts w:ascii="Book Antiqua" w:hAnsi="Book Antiqua"/>
          <w:sz w:val="24"/>
          <w:szCs w:val="24"/>
          <w:lang w:val="en-US"/>
        </w:rPr>
        <w:t xml:space="preserve"> consensus-based recommendation for the definition of CAL was formed</w:t>
      </w:r>
      <w:r w:rsidR="00DE5232" w:rsidRPr="00282A13">
        <w:rPr>
          <w:rFonts w:ascii="Book Antiqua" w:hAnsi="Book Antiqua"/>
          <w:sz w:val="24"/>
          <w:szCs w:val="24"/>
          <w:lang w:val="en-US"/>
        </w:rPr>
        <w:t xml:space="preserve"> </w:t>
      </w:r>
      <w:r w:rsidRPr="00282A13">
        <w:rPr>
          <w:rFonts w:ascii="Book Antiqua" w:hAnsi="Book Antiqua"/>
          <w:sz w:val="24"/>
          <w:szCs w:val="24"/>
          <w:lang w:val="en-US"/>
        </w:rPr>
        <w:t>us</w:t>
      </w:r>
      <w:r w:rsidR="00C6650D" w:rsidRPr="00282A13">
        <w:rPr>
          <w:rFonts w:ascii="Book Antiqua" w:hAnsi="Book Antiqua"/>
          <w:sz w:val="24"/>
          <w:szCs w:val="24"/>
          <w:lang w:val="en-US"/>
        </w:rPr>
        <w:t xml:space="preserve">ing our modified Delphi method </w:t>
      </w:r>
      <w:r w:rsidRPr="00282A13">
        <w:rPr>
          <w:rFonts w:ascii="Book Antiqua" w:hAnsi="Book Antiqua"/>
          <w:sz w:val="24"/>
          <w:szCs w:val="24"/>
          <w:lang w:val="en-US"/>
        </w:rPr>
        <w:t>that can be widely incorporated</w:t>
      </w:r>
      <w:r w:rsidR="00DE5232" w:rsidRPr="00282A13">
        <w:rPr>
          <w:rFonts w:ascii="Book Antiqua" w:hAnsi="Book Antiqua"/>
          <w:sz w:val="24"/>
          <w:szCs w:val="24"/>
          <w:lang w:val="en-US"/>
        </w:rPr>
        <w:t xml:space="preserve"> in the field</w:t>
      </w:r>
      <w:r w:rsidR="00246669" w:rsidRPr="00282A13">
        <w:rPr>
          <w:rFonts w:ascii="Book Antiqua" w:hAnsi="Book Antiqua"/>
          <w:sz w:val="24"/>
          <w:szCs w:val="24"/>
          <w:lang w:val="en-US"/>
        </w:rPr>
        <w:t xml:space="preserve">. </w:t>
      </w:r>
    </w:p>
    <w:p w14:paraId="2B9A0FD4" w14:textId="77777777" w:rsidR="002D736C" w:rsidRPr="00282A13" w:rsidRDefault="002D736C" w:rsidP="00282A13">
      <w:pPr>
        <w:snapToGrid w:val="0"/>
        <w:spacing w:line="360" w:lineRule="auto"/>
        <w:jc w:val="both"/>
        <w:rPr>
          <w:rFonts w:ascii="Book Antiqua" w:hAnsi="Book Antiqua"/>
          <w:sz w:val="24"/>
          <w:szCs w:val="24"/>
          <w:lang w:val="en-US"/>
        </w:rPr>
      </w:pPr>
    </w:p>
    <w:p w14:paraId="1B822BF5" w14:textId="77A90A68" w:rsidR="002D736C" w:rsidRPr="00282A13" w:rsidRDefault="002D736C" w:rsidP="00282A13">
      <w:pPr>
        <w:snapToGrid w:val="0"/>
        <w:spacing w:line="360" w:lineRule="auto"/>
        <w:jc w:val="both"/>
        <w:rPr>
          <w:rFonts w:ascii="Book Antiqua" w:hAnsi="Book Antiqua"/>
          <w:sz w:val="24"/>
          <w:szCs w:val="24"/>
          <w:lang w:val="en-US"/>
        </w:rPr>
      </w:pPr>
      <w:r w:rsidRPr="00282A13">
        <w:rPr>
          <w:rFonts w:ascii="Book Antiqua" w:hAnsi="Book Antiqua"/>
          <w:b/>
          <w:sz w:val="24"/>
          <w:szCs w:val="24"/>
          <w:lang w:val="en-US"/>
        </w:rPr>
        <w:t>Key</w:t>
      </w:r>
      <w:r w:rsidR="004C35DF" w:rsidRPr="00282A13">
        <w:rPr>
          <w:rFonts w:ascii="Book Antiqua" w:hAnsi="Book Antiqua"/>
          <w:b/>
          <w:sz w:val="24"/>
          <w:szCs w:val="24"/>
          <w:lang w:val="en-US"/>
        </w:rPr>
        <w:t xml:space="preserve"> </w:t>
      </w:r>
      <w:r w:rsidRPr="00282A13">
        <w:rPr>
          <w:rFonts w:ascii="Book Antiqua" w:hAnsi="Book Antiqua"/>
          <w:b/>
          <w:sz w:val="24"/>
          <w:szCs w:val="24"/>
          <w:lang w:val="en-US"/>
        </w:rPr>
        <w:t>words:</w:t>
      </w:r>
      <w:r w:rsidRPr="00282A13">
        <w:rPr>
          <w:rFonts w:ascii="Book Antiqua" w:hAnsi="Book Antiqua"/>
          <w:sz w:val="24"/>
          <w:szCs w:val="24"/>
          <w:lang w:val="en-US"/>
        </w:rPr>
        <w:t xml:space="preserve"> </w:t>
      </w:r>
      <w:r w:rsidR="00987491" w:rsidRPr="00282A13">
        <w:rPr>
          <w:rFonts w:ascii="Book Antiqua" w:hAnsi="Book Antiqua"/>
          <w:sz w:val="24"/>
          <w:szCs w:val="24"/>
          <w:lang w:val="en-US"/>
        </w:rPr>
        <w:t>A</w:t>
      </w:r>
      <w:r w:rsidR="00931C9E" w:rsidRPr="00282A13">
        <w:rPr>
          <w:rFonts w:ascii="Book Antiqua" w:hAnsi="Book Antiqua"/>
          <w:sz w:val="24"/>
          <w:szCs w:val="24"/>
          <w:lang w:val="en-US"/>
        </w:rPr>
        <w:t>nastomotic leak</w:t>
      </w:r>
      <w:r w:rsidR="00737E1C" w:rsidRPr="00282A13">
        <w:rPr>
          <w:rFonts w:ascii="Book Antiqua" w:hAnsi="Book Antiqua"/>
          <w:sz w:val="24"/>
          <w:szCs w:val="24"/>
          <w:lang w:val="en-US"/>
        </w:rPr>
        <w:t>;</w:t>
      </w:r>
      <w:r w:rsidR="00ED3D7F" w:rsidRPr="00282A13">
        <w:rPr>
          <w:rFonts w:ascii="Book Antiqua" w:hAnsi="Book Antiqua"/>
          <w:sz w:val="24"/>
          <w:szCs w:val="24"/>
          <w:lang w:val="en-US"/>
        </w:rPr>
        <w:t xml:space="preserve"> </w:t>
      </w:r>
      <w:bookmarkStart w:id="4" w:name="OLE_LINK62"/>
      <w:r w:rsidR="00737E1C" w:rsidRPr="00282A13">
        <w:rPr>
          <w:rFonts w:ascii="Book Antiqua" w:hAnsi="Book Antiqua"/>
          <w:sz w:val="24"/>
          <w:szCs w:val="24"/>
          <w:lang w:val="en-US"/>
        </w:rPr>
        <w:t>C</w:t>
      </w:r>
      <w:r w:rsidR="00931C9E" w:rsidRPr="00282A13">
        <w:rPr>
          <w:rFonts w:ascii="Book Antiqua" w:hAnsi="Book Antiqua"/>
          <w:sz w:val="24"/>
          <w:szCs w:val="24"/>
          <w:lang w:val="en-US"/>
        </w:rPr>
        <w:t>onsensus</w:t>
      </w:r>
      <w:bookmarkEnd w:id="4"/>
      <w:r w:rsidR="00737E1C" w:rsidRPr="00282A13">
        <w:rPr>
          <w:rFonts w:ascii="Book Antiqua" w:hAnsi="Book Antiqua"/>
          <w:sz w:val="24"/>
          <w:szCs w:val="24"/>
          <w:lang w:val="en-US"/>
        </w:rPr>
        <w:t>;</w:t>
      </w:r>
      <w:r w:rsidR="00931C9E" w:rsidRPr="00282A13">
        <w:rPr>
          <w:rFonts w:ascii="Book Antiqua" w:hAnsi="Book Antiqua"/>
          <w:sz w:val="24"/>
          <w:szCs w:val="24"/>
          <w:lang w:val="en-US"/>
        </w:rPr>
        <w:t xml:space="preserve"> </w:t>
      </w:r>
      <w:r w:rsidR="00737E1C" w:rsidRPr="00282A13">
        <w:rPr>
          <w:rFonts w:ascii="Book Antiqua" w:hAnsi="Book Antiqua"/>
          <w:sz w:val="24"/>
          <w:szCs w:val="24"/>
          <w:lang w:val="en-US"/>
        </w:rPr>
        <w:t>C</w:t>
      </w:r>
      <w:r w:rsidR="00931C9E" w:rsidRPr="00282A13">
        <w:rPr>
          <w:rFonts w:ascii="Book Antiqua" w:hAnsi="Book Antiqua"/>
          <w:sz w:val="24"/>
          <w:szCs w:val="24"/>
          <w:lang w:val="en-US"/>
        </w:rPr>
        <w:t>olorectal surgery</w:t>
      </w:r>
      <w:r w:rsidR="00737E1C" w:rsidRPr="00282A13">
        <w:rPr>
          <w:rFonts w:ascii="Book Antiqua" w:hAnsi="Book Antiqua"/>
          <w:sz w:val="24"/>
          <w:szCs w:val="24"/>
          <w:lang w:val="en-US"/>
        </w:rPr>
        <w:t>;</w:t>
      </w:r>
      <w:r w:rsidR="00931C9E" w:rsidRPr="00282A13">
        <w:rPr>
          <w:rFonts w:ascii="Book Antiqua" w:hAnsi="Book Antiqua"/>
          <w:sz w:val="24"/>
          <w:szCs w:val="24"/>
          <w:lang w:val="en-US"/>
        </w:rPr>
        <w:t xml:space="preserve"> </w:t>
      </w:r>
      <w:r w:rsidR="00737E1C" w:rsidRPr="00282A13">
        <w:rPr>
          <w:rFonts w:ascii="Book Antiqua" w:hAnsi="Book Antiqua"/>
          <w:sz w:val="24"/>
          <w:szCs w:val="24"/>
          <w:lang w:val="en-US"/>
        </w:rPr>
        <w:t>P</w:t>
      </w:r>
      <w:r w:rsidR="00987491" w:rsidRPr="00282A13">
        <w:rPr>
          <w:rFonts w:ascii="Book Antiqua" w:hAnsi="Book Antiqua"/>
          <w:sz w:val="24"/>
          <w:szCs w:val="24"/>
          <w:lang w:val="en-US"/>
        </w:rPr>
        <w:t xml:space="preserve">ostoperative </w:t>
      </w:r>
      <w:r w:rsidR="00931C9E" w:rsidRPr="00282A13">
        <w:rPr>
          <w:rFonts w:ascii="Book Antiqua" w:hAnsi="Book Antiqua"/>
          <w:sz w:val="24"/>
          <w:szCs w:val="24"/>
          <w:lang w:val="en-US"/>
        </w:rPr>
        <w:t>complication</w:t>
      </w:r>
      <w:r w:rsidR="00737E1C" w:rsidRPr="00282A13">
        <w:rPr>
          <w:rFonts w:ascii="Book Antiqua" w:hAnsi="Book Antiqua"/>
          <w:sz w:val="24"/>
          <w:szCs w:val="24"/>
          <w:lang w:val="en-US"/>
        </w:rPr>
        <w:t>;</w:t>
      </w:r>
      <w:r w:rsidR="00987491" w:rsidRPr="00282A13">
        <w:rPr>
          <w:rFonts w:ascii="Book Antiqua" w:hAnsi="Book Antiqua"/>
          <w:sz w:val="24"/>
          <w:szCs w:val="24"/>
          <w:lang w:val="en-US"/>
        </w:rPr>
        <w:t xml:space="preserve"> </w:t>
      </w:r>
      <w:r w:rsidR="00737E1C" w:rsidRPr="00282A13">
        <w:rPr>
          <w:rFonts w:ascii="Book Antiqua" w:hAnsi="Book Antiqua"/>
          <w:sz w:val="24"/>
          <w:szCs w:val="24"/>
          <w:lang w:val="en-US"/>
        </w:rPr>
        <w:t>M</w:t>
      </w:r>
      <w:r w:rsidR="00987491" w:rsidRPr="00282A13">
        <w:rPr>
          <w:rFonts w:ascii="Book Antiqua" w:hAnsi="Book Antiqua"/>
          <w:sz w:val="24"/>
          <w:szCs w:val="24"/>
          <w:lang w:val="en-US"/>
        </w:rPr>
        <w:t>orbidity</w:t>
      </w:r>
      <w:r w:rsidR="00737E1C" w:rsidRPr="00282A13">
        <w:rPr>
          <w:rFonts w:ascii="Book Antiqua" w:hAnsi="Book Antiqua"/>
          <w:sz w:val="24"/>
          <w:szCs w:val="24"/>
          <w:lang w:val="en-US"/>
        </w:rPr>
        <w:t>;</w:t>
      </w:r>
      <w:r w:rsidR="00987491" w:rsidRPr="00282A13">
        <w:rPr>
          <w:rFonts w:ascii="Book Antiqua" w:hAnsi="Book Antiqua"/>
          <w:sz w:val="24"/>
          <w:szCs w:val="24"/>
          <w:lang w:val="en-US"/>
        </w:rPr>
        <w:t xml:space="preserve"> </w:t>
      </w:r>
      <w:r w:rsidR="00737E1C" w:rsidRPr="00282A13">
        <w:rPr>
          <w:rFonts w:ascii="Book Antiqua" w:hAnsi="Book Antiqua"/>
          <w:sz w:val="24"/>
          <w:szCs w:val="24"/>
          <w:lang w:val="en-US"/>
        </w:rPr>
        <w:t>C</w:t>
      </w:r>
      <w:r w:rsidR="00987491" w:rsidRPr="00282A13">
        <w:rPr>
          <w:rFonts w:ascii="Book Antiqua" w:hAnsi="Book Antiqua"/>
          <w:sz w:val="24"/>
          <w:szCs w:val="24"/>
          <w:lang w:val="en-US"/>
        </w:rPr>
        <w:t>olorectal anastomosis</w:t>
      </w:r>
      <w:r w:rsidR="00737E1C" w:rsidRPr="00282A13">
        <w:rPr>
          <w:rFonts w:ascii="Book Antiqua" w:hAnsi="Book Antiqua"/>
          <w:sz w:val="24"/>
          <w:szCs w:val="24"/>
          <w:lang w:val="en-US"/>
        </w:rPr>
        <w:t>;</w:t>
      </w:r>
      <w:r w:rsidR="00987491" w:rsidRPr="00282A13">
        <w:rPr>
          <w:rFonts w:ascii="Book Antiqua" w:hAnsi="Book Antiqua"/>
          <w:sz w:val="24"/>
          <w:szCs w:val="24"/>
          <w:lang w:val="en-US"/>
        </w:rPr>
        <w:t xml:space="preserve"> </w:t>
      </w:r>
      <w:r w:rsidR="00737E1C" w:rsidRPr="00282A13">
        <w:rPr>
          <w:rFonts w:ascii="Book Antiqua" w:hAnsi="Book Antiqua"/>
          <w:sz w:val="24"/>
          <w:szCs w:val="24"/>
          <w:lang w:val="en-US"/>
        </w:rPr>
        <w:t>D</w:t>
      </w:r>
      <w:r w:rsidR="00987491" w:rsidRPr="00282A13">
        <w:rPr>
          <w:rFonts w:ascii="Book Antiqua" w:hAnsi="Book Antiqua"/>
          <w:sz w:val="24"/>
          <w:szCs w:val="24"/>
          <w:lang w:val="en-US"/>
        </w:rPr>
        <w:t>efinition</w:t>
      </w:r>
    </w:p>
    <w:p w14:paraId="0F3F0275" w14:textId="6159D11E" w:rsidR="005023B1" w:rsidRPr="00282A13" w:rsidRDefault="005023B1" w:rsidP="00282A13">
      <w:pPr>
        <w:snapToGrid w:val="0"/>
        <w:spacing w:line="360" w:lineRule="auto"/>
        <w:jc w:val="both"/>
        <w:rPr>
          <w:rFonts w:ascii="Book Antiqua" w:hAnsi="Book Antiqua"/>
          <w:sz w:val="24"/>
          <w:szCs w:val="24"/>
          <w:lang w:val="en-US"/>
        </w:rPr>
      </w:pPr>
    </w:p>
    <w:p w14:paraId="1ED813A5" w14:textId="35E3889F" w:rsidR="005023B1" w:rsidRPr="00282A13" w:rsidRDefault="005023B1" w:rsidP="00282A13">
      <w:pPr>
        <w:snapToGrid w:val="0"/>
        <w:spacing w:line="360" w:lineRule="auto"/>
        <w:jc w:val="both"/>
        <w:rPr>
          <w:rFonts w:ascii="Book Antiqua" w:hAnsi="Book Antiqua"/>
          <w:sz w:val="24"/>
          <w:szCs w:val="24"/>
          <w:lang w:val="en-GB"/>
        </w:rPr>
      </w:pPr>
      <w:r w:rsidRPr="00282A13">
        <w:rPr>
          <w:rFonts w:ascii="Book Antiqua" w:hAnsi="Book Antiqua"/>
          <w:sz w:val="24"/>
          <w:szCs w:val="24"/>
        </w:rPr>
        <w:t xml:space="preserve">Van Helsdingen CPM, Jongen ACHM, de Jonge WJ, Bouvy ND, Derikx JPM. </w:t>
      </w:r>
      <w:r w:rsidRPr="00282A13">
        <w:rPr>
          <w:rFonts w:ascii="Book Antiqua" w:hAnsi="Book Antiqua"/>
          <w:sz w:val="24"/>
          <w:szCs w:val="24"/>
          <w:lang w:val="en-GB"/>
        </w:rPr>
        <w:t>Consensus on the definition of</w:t>
      </w:r>
      <w:r w:rsidR="005870D2" w:rsidRPr="00282A13">
        <w:rPr>
          <w:rFonts w:ascii="Book Antiqua" w:hAnsi="Book Antiqua"/>
          <w:sz w:val="24"/>
          <w:szCs w:val="24"/>
          <w:lang w:val="en-GB"/>
        </w:rPr>
        <w:t xml:space="preserve"> colorectal anastomotic leakage: </w:t>
      </w:r>
      <w:r w:rsidR="005870D2" w:rsidRPr="00282A13">
        <w:rPr>
          <w:rFonts w:ascii="Book Antiqua" w:hAnsi="Book Antiqua"/>
          <w:caps/>
          <w:sz w:val="24"/>
          <w:szCs w:val="24"/>
          <w:lang w:val="en-GB"/>
        </w:rPr>
        <w:t>a</w:t>
      </w:r>
      <w:r w:rsidR="005870D2" w:rsidRPr="00282A13">
        <w:rPr>
          <w:rFonts w:ascii="Book Antiqua" w:hAnsi="Book Antiqua"/>
          <w:sz w:val="24"/>
          <w:szCs w:val="24"/>
          <w:lang w:val="en-GB"/>
        </w:rPr>
        <w:t xml:space="preserve"> </w:t>
      </w:r>
      <w:r w:rsidRPr="00282A13">
        <w:rPr>
          <w:rFonts w:ascii="Book Antiqua" w:hAnsi="Book Antiqua"/>
          <w:sz w:val="24"/>
          <w:szCs w:val="24"/>
          <w:lang w:val="en-GB"/>
        </w:rPr>
        <w:t>modifi</w:t>
      </w:r>
      <w:r w:rsidR="005870D2" w:rsidRPr="00282A13">
        <w:rPr>
          <w:rFonts w:ascii="Book Antiqua" w:hAnsi="Book Antiqua"/>
          <w:sz w:val="24"/>
          <w:szCs w:val="24"/>
          <w:lang w:val="en-GB"/>
        </w:rPr>
        <w:t>ed Delphi study</w:t>
      </w:r>
      <w:r w:rsidRPr="00282A13">
        <w:rPr>
          <w:rFonts w:ascii="Book Antiqua" w:hAnsi="Book Antiqua"/>
          <w:sz w:val="24"/>
          <w:szCs w:val="24"/>
          <w:lang w:val="en-GB"/>
        </w:rPr>
        <w:t>.</w:t>
      </w:r>
      <w:r w:rsidR="004C35DF" w:rsidRPr="00282A13">
        <w:rPr>
          <w:rFonts w:ascii="Book Antiqua" w:hAnsi="Book Antiqua"/>
          <w:sz w:val="24"/>
          <w:szCs w:val="24"/>
          <w:lang w:val="en-GB"/>
        </w:rPr>
        <w:t xml:space="preserve"> </w:t>
      </w:r>
      <w:r w:rsidR="004C35DF" w:rsidRPr="00282A13">
        <w:rPr>
          <w:rFonts w:ascii="Book Antiqua" w:hAnsi="Book Antiqua"/>
          <w:i/>
          <w:sz w:val="24"/>
          <w:szCs w:val="24"/>
          <w:lang w:val="en-GB"/>
        </w:rPr>
        <w:t>World J Gastroenterol</w:t>
      </w:r>
      <w:r w:rsidR="004C35DF" w:rsidRPr="00282A13">
        <w:rPr>
          <w:rFonts w:ascii="Book Antiqua" w:hAnsi="Book Antiqua"/>
          <w:b/>
          <w:i/>
          <w:sz w:val="24"/>
          <w:szCs w:val="24"/>
          <w:lang w:val="en-GB"/>
        </w:rPr>
        <w:t xml:space="preserve"> </w:t>
      </w:r>
      <w:r w:rsidR="004C35DF" w:rsidRPr="00282A13">
        <w:rPr>
          <w:rFonts w:ascii="Book Antiqua" w:hAnsi="Book Antiqua"/>
          <w:sz w:val="24"/>
          <w:szCs w:val="24"/>
          <w:lang w:val="en-GB"/>
        </w:rPr>
        <w:t>2020; In press</w:t>
      </w:r>
    </w:p>
    <w:p w14:paraId="7DEF77E4" w14:textId="3D46742D" w:rsidR="005023B1" w:rsidRPr="00282A13" w:rsidRDefault="005023B1" w:rsidP="00282A13">
      <w:pPr>
        <w:snapToGrid w:val="0"/>
        <w:spacing w:line="360" w:lineRule="auto"/>
        <w:jc w:val="both"/>
        <w:rPr>
          <w:rFonts w:ascii="Book Antiqua" w:hAnsi="Book Antiqua"/>
          <w:sz w:val="24"/>
          <w:szCs w:val="24"/>
          <w:lang w:val="en-GB"/>
        </w:rPr>
      </w:pPr>
    </w:p>
    <w:p w14:paraId="565A45F4" w14:textId="7BBB80C9" w:rsidR="00175247" w:rsidRPr="00282A13" w:rsidRDefault="00741ADD" w:rsidP="00282A13">
      <w:pPr>
        <w:snapToGrid w:val="0"/>
        <w:spacing w:line="360" w:lineRule="auto"/>
        <w:jc w:val="both"/>
        <w:rPr>
          <w:rFonts w:ascii="Book Antiqua" w:hAnsi="Book Antiqua"/>
          <w:color w:val="333333"/>
          <w:sz w:val="24"/>
          <w:szCs w:val="24"/>
          <w:shd w:val="clear" w:color="auto" w:fill="FFFFFF"/>
          <w:lang w:val="en-GB"/>
        </w:rPr>
      </w:pPr>
      <w:r w:rsidRPr="00282A13">
        <w:rPr>
          <w:rFonts w:ascii="Book Antiqua" w:hAnsi="Book Antiqua"/>
          <w:b/>
          <w:sz w:val="24"/>
          <w:szCs w:val="24"/>
          <w:lang w:val="en-GB"/>
        </w:rPr>
        <w:t>Core tip:</w:t>
      </w:r>
      <w:r w:rsidRPr="00282A13">
        <w:rPr>
          <w:rFonts w:ascii="Book Antiqua" w:hAnsi="Book Antiqua"/>
          <w:sz w:val="24"/>
          <w:szCs w:val="24"/>
          <w:lang w:val="en-GB"/>
        </w:rPr>
        <w:t xml:space="preserve"> </w:t>
      </w:r>
      <w:r w:rsidR="00175247" w:rsidRPr="00282A13">
        <w:rPr>
          <w:rFonts w:ascii="Book Antiqua" w:hAnsi="Book Antiqua"/>
          <w:sz w:val="24"/>
          <w:szCs w:val="24"/>
          <w:shd w:val="clear" w:color="auto" w:fill="FFFFFF"/>
          <w:lang w:val="en-GB"/>
        </w:rPr>
        <w:t>Colorectal anastomotic leakage (CAL) remains one of the most feared complications after colorectal surgery. Despite the increasing number of studies on CAL, there is still no widely accepted definition of CAL. In this study an international expert panel achieved consensus on the definition of CAL using a modified Delphi method. The consensus based definition will increase the comparability of research outcomes and quality of care.</w:t>
      </w:r>
    </w:p>
    <w:p w14:paraId="35C0EBB1" w14:textId="77777777" w:rsidR="00C6650D" w:rsidRPr="00282A13" w:rsidRDefault="00C6650D" w:rsidP="00282A13">
      <w:pPr>
        <w:snapToGrid w:val="0"/>
        <w:spacing w:line="360" w:lineRule="auto"/>
        <w:jc w:val="both"/>
        <w:rPr>
          <w:rFonts w:ascii="Book Antiqua" w:hAnsi="Book Antiqua"/>
          <w:sz w:val="24"/>
          <w:szCs w:val="24"/>
          <w:lang w:val="en-GB"/>
        </w:rPr>
      </w:pPr>
      <w:r w:rsidRPr="00282A13">
        <w:rPr>
          <w:rFonts w:ascii="Book Antiqua" w:hAnsi="Book Antiqua"/>
          <w:sz w:val="24"/>
          <w:szCs w:val="24"/>
          <w:lang w:val="en-GB"/>
        </w:rPr>
        <w:br w:type="page"/>
      </w:r>
    </w:p>
    <w:p w14:paraId="3AA3A005" w14:textId="77777777" w:rsidR="00C6650D" w:rsidRPr="00282A13" w:rsidRDefault="00C6650D" w:rsidP="00282A13">
      <w:pPr>
        <w:pStyle w:val="Default"/>
        <w:snapToGrid w:val="0"/>
        <w:spacing w:line="360" w:lineRule="auto"/>
        <w:jc w:val="both"/>
        <w:rPr>
          <w:rFonts w:ascii="Book Antiqua" w:hAnsi="Book Antiqua" w:cs="Times New Roman"/>
        </w:rPr>
      </w:pPr>
      <w:r w:rsidRPr="00282A13">
        <w:rPr>
          <w:rFonts w:ascii="Book Antiqua" w:hAnsi="Book Antiqua"/>
          <w:b/>
          <w:u w:val="single"/>
        </w:rPr>
        <w:lastRenderedPageBreak/>
        <w:t>INTRODUCTION</w:t>
      </w:r>
    </w:p>
    <w:p w14:paraId="6B10C7A6" w14:textId="32951369" w:rsidR="00D532FD" w:rsidRPr="00282A13" w:rsidRDefault="0039454A" w:rsidP="00282A13">
      <w:pPr>
        <w:pStyle w:val="Default"/>
        <w:snapToGrid w:val="0"/>
        <w:spacing w:line="360" w:lineRule="auto"/>
        <w:jc w:val="both"/>
        <w:rPr>
          <w:rFonts w:ascii="Book Antiqua" w:hAnsi="Book Antiqua" w:cs="Times New Roman"/>
          <w:lang w:val="en-US"/>
        </w:rPr>
      </w:pPr>
      <w:r w:rsidRPr="00282A13">
        <w:rPr>
          <w:rFonts w:ascii="Book Antiqua" w:hAnsi="Book Antiqua" w:cs="Times New Roman"/>
          <w:lang w:val="en-US"/>
        </w:rPr>
        <w:t>Colorectal resection with the creation of an anastomosis</w:t>
      </w:r>
      <w:r w:rsidR="00E30D80" w:rsidRPr="00282A13">
        <w:rPr>
          <w:rFonts w:ascii="Book Antiqua" w:hAnsi="Book Antiqua" w:cs="Times New Roman"/>
          <w:lang w:val="en-US"/>
        </w:rPr>
        <w:t xml:space="preserve"> is performed as part of the </w:t>
      </w:r>
      <w:r w:rsidRPr="00282A13">
        <w:rPr>
          <w:rFonts w:ascii="Book Antiqua" w:hAnsi="Book Antiqua" w:cs="Times New Roman"/>
          <w:lang w:val="en-US"/>
        </w:rPr>
        <w:t>treatment for various colorectal</w:t>
      </w:r>
      <w:r w:rsidR="00E30D80" w:rsidRPr="00282A13">
        <w:rPr>
          <w:rFonts w:ascii="Book Antiqua" w:hAnsi="Book Antiqua" w:cs="Times New Roman"/>
          <w:lang w:val="en-US"/>
        </w:rPr>
        <w:t xml:space="preserve"> diseases, such as cancer, inflammatory bowel dise</w:t>
      </w:r>
      <w:r w:rsidR="00C6650D" w:rsidRPr="00282A13">
        <w:rPr>
          <w:rFonts w:ascii="Book Antiqua" w:hAnsi="Book Antiqua" w:cs="Times New Roman"/>
          <w:lang w:val="en-US"/>
        </w:rPr>
        <w:t>ases</w:t>
      </w:r>
      <w:r w:rsidR="008C4154" w:rsidRPr="00282A13">
        <w:rPr>
          <w:rFonts w:ascii="Book Antiqua" w:hAnsi="Book Antiqua" w:cs="Times New Roman"/>
          <w:lang w:val="en-US"/>
        </w:rPr>
        <w:t xml:space="preserve"> and diverticulitis. Colorectal a</w:t>
      </w:r>
      <w:r w:rsidR="00E30D80" w:rsidRPr="00282A13">
        <w:rPr>
          <w:rFonts w:ascii="Book Antiqua" w:hAnsi="Book Antiqua" w:cs="Times New Roman"/>
          <w:lang w:val="en-US"/>
        </w:rPr>
        <w:t>nastomotic leakage (</w:t>
      </w:r>
      <w:r w:rsidR="008C4154" w:rsidRPr="00282A13">
        <w:rPr>
          <w:rFonts w:ascii="Book Antiqua" w:hAnsi="Book Antiqua" w:cs="Times New Roman"/>
          <w:lang w:val="en-US"/>
        </w:rPr>
        <w:t>C</w:t>
      </w:r>
      <w:r w:rsidR="00E30D80" w:rsidRPr="00282A13">
        <w:rPr>
          <w:rFonts w:ascii="Book Antiqua" w:hAnsi="Book Antiqua" w:cs="Times New Roman"/>
          <w:lang w:val="en-US"/>
        </w:rPr>
        <w:t>AL) remains one of the most feared complications after colorectal surgery with a reported incidence between 1.5% and 23%</w:t>
      </w:r>
      <w:r w:rsidR="005E18D2" w:rsidRPr="00282A13">
        <w:rPr>
          <w:rFonts w:ascii="Book Antiqua" w:hAnsi="Book Antiqua" w:cs="Times New Roman"/>
          <w:lang w:val="en-US"/>
        </w:rPr>
        <w:fldChar w:fldCharType="begin">
          <w:fldData xml:space="preserve">PEVuZE5vdGU+PENpdGU+PEF1dGhvcj5CYWtrZXI8L0F1dGhvcj48WWVhcj4yMDE0PC9ZZWFyPjxS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</w:fldData>
        </w:fldChar>
      </w:r>
      <w:r w:rsidR="00A727FC" w:rsidRPr="00282A13">
        <w:rPr>
          <w:rFonts w:ascii="Book Antiqua" w:hAnsi="Book Antiqua" w:cs="Times New Roman"/>
          <w:lang w:val="en-US"/>
        </w:rPr>
        <w:instrText xml:space="preserve"> ADDIN EN.CITE </w:instrText>
      </w:r>
      <w:r w:rsidR="00A727FC" w:rsidRPr="00282A13">
        <w:rPr>
          <w:rFonts w:ascii="Book Antiqua" w:hAnsi="Book Antiqua" w:cs="Times New Roman"/>
          <w:lang w:val="en-US"/>
        </w:rPr>
        <w:fldChar w:fldCharType="begin">
          <w:fldData xml:space="preserve">PEVuZE5vdGU+PENpdGU+PEF1dGhvcj5CYWtrZXI8L0F1dGhvcj48WWVhcj4yMDE0PC9ZZWFyPjxS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</w:fldData>
        </w:fldChar>
      </w:r>
      <w:r w:rsidR="00A727FC" w:rsidRPr="00282A13">
        <w:rPr>
          <w:rFonts w:ascii="Book Antiqua" w:hAnsi="Book Antiqua" w:cs="Times New Roman"/>
          <w:lang w:val="en-US"/>
        </w:rPr>
        <w:instrText xml:space="preserve"> ADDIN EN.CITE.DATA </w:instrText>
      </w:r>
      <w:r w:rsidR="00A727FC" w:rsidRPr="00282A13">
        <w:rPr>
          <w:rFonts w:ascii="Book Antiqua" w:hAnsi="Book Antiqua" w:cs="Times New Roman"/>
          <w:lang w:val="en-US"/>
        </w:rPr>
      </w:r>
      <w:r w:rsidR="00A727FC" w:rsidRPr="00282A13">
        <w:rPr>
          <w:rFonts w:ascii="Book Antiqua" w:hAnsi="Book Antiqua" w:cs="Times New Roman"/>
          <w:lang w:val="en-US"/>
        </w:rPr>
        <w:fldChar w:fldCharType="end"/>
      </w:r>
      <w:r w:rsidR="005E18D2" w:rsidRPr="00282A13">
        <w:rPr>
          <w:rFonts w:ascii="Book Antiqua" w:hAnsi="Book Antiqua" w:cs="Times New Roman"/>
          <w:lang w:val="en-US"/>
        </w:rPr>
      </w:r>
      <w:r w:rsidR="005E18D2" w:rsidRPr="00282A13">
        <w:rPr>
          <w:rFonts w:ascii="Book Antiqua" w:hAnsi="Book Antiqua" w:cs="Times New Roman"/>
          <w:lang w:val="en-US"/>
        </w:rPr>
        <w:fldChar w:fldCharType="separate"/>
      </w:r>
      <w:r w:rsidR="00C6650D" w:rsidRPr="00282A13">
        <w:rPr>
          <w:rFonts w:ascii="Book Antiqua" w:hAnsi="Book Antiqua" w:cs="Times New Roman"/>
          <w:noProof/>
          <w:vertAlign w:val="superscript"/>
          <w:lang w:val="en-US"/>
        </w:rPr>
        <w:t>[1,</w:t>
      </w:r>
      <w:r w:rsidR="00A727FC" w:rsidRPr="00282A13">
        <w:rPr>
          <w:rFonts w:ascii="Book Antiqua" w:hAnsi="Book Antiqua" w:cs="Times New Roman"/>
          <w:noProof/>
          <w:vertAlign w:val="superscript"/>
          <w:lang w:val="en-US"/>
        </w:rPr>
        <w:t>2]</w:t>
      </w:r>
      <w:r w:rsidR="005E18D2" w:rsidRPr="00282A13">
        <w:rPr>
          <w:rFonts w:ascii="Book Antiqua" w:hAnsi="Book Antiqua" w:cs="Times New Roman"/>
          <w:lang w:val="en-US"/>
        </w:rPr>
        <w:fldChar w:fldCharType="end"/>
      </w:r>
      <w:r w:rsidR="00EE316D" w:rsidRPr="00282A13">
        <w:rPr>
          <w:rFonts w:ascii="Book Antiqua" w:hAnsi="Book Antiqua" w:cs="Times New Roman"/>
          <w:lang w:val="en-US"/>
        </w:rPr>
        <w:t xml:space="preserve">. </w:t>
      </w:r>
      <w:r w:rsidR="00586271" w:rsidRPr="00282A13">
        <w:rPr>
          <w:rFonts w:ascii="Book Antiqua" w:hAnsi="Book Antiqua" w:cs="Times New Roman"/>
          <w:lang w:val="en-US"/>
        </w:rPr>
        <w:t xml:space="preserve">Despite the emerging knowledge </w:t>
      </w:r>
      <w:r w:rsidR="006903B9" w:rsidRPr="00282A13">
        <w:rPr>
          <w:rFonts w:ascii="Book Antiqua" w:hAnsi="Book Antiqua" w:cs="Times New Roman"/>
          <w:lang w:val="en-US"/>
        </w:rPr>
        <w:t xml:space="preserve">about CAL </w:t>
      </w:r>
      <w:r w:rsidR="00586271" w:rsidRPr="00282A13">
        <w:rPr>
          <w:rFonts w:ascii="Book Antiqua" w:hAnsi="Book Antiqua" w:cs="Times New Roman"/>
          <w:lang w:val="en-US"/>
        </w:rPr>
        <w:t xml:space="preserve">and </w:t>
      </w:r>
      <w:r w:rsidR="006903B9" w:rsidRPr="00282A13">
        <w:rPr>
          <w:rFonts w:ascii="Book Antiqua" w:hAnsi="Book Antiqua" w:cs="Times New Roman"/>
          <w:lang w:val="en-US"/>
        </w:rPr>
        <w:t xml:space="preserve">the </w:t>
      </w:r>
      <w:r w:rsidR="00586271" w:rsidRPr="00282A13">
        <w:rPr>
          <w:rFonts w:ascii="Book Antiqua" w:hAnsi="Book Antiqua" w:cs="Times New Roman"/>
          <w:lang w:val="en-US"/>
        </w:rPr>
        <w:t xml:space="preserve">improvement of surgical techniques, the incidence </w:t>
      </w:r>
      <w:r w:rsidR="00E30D80" w:rsidRPr="00282A13">
        <w:rPr>
          <w:rFonts w:ascii="Book Antiqua" w:hAnsi="Book Antiqua" w:cs="Times New Roman"/>
          <w:lang w:val="en-US"/>
        </w:rPr>
        <w:t>ha</w:t>
      </w:r>
      <w:r w:rsidR="00476EA8" w:rsidRPr="00282A13">
        <w:rPr>
          <w:rFonts w:ascii="Book Antiqua" w:hAnsi="Book Antiqua" w:cs="Times New Roman"/>
          <w:lang w:val="en-US"/>
        </w:rPr>
        <w:t xml:space="preserve">s </w:t>
      </w:r>
      <w:r w:rsidR="00586271" w:rsidRPr="00282A13">
        <w:rPr>
          <w:rFonts w:ascii="Book Antiqua" w:hAnsi="Book Antiqua" w:cs="Times New Roman"/>
          <w:lang w:val="en-US"/>
        </w:rPr>
        <w:t>r</w:t>
      </w:r>
      <w:r w:rsidRPr="00282A13">
        <w:rPr>
          <w:rFonts w:ascii="Book Antiqua" w:hAnsi="Book Antiqua" w:cs="Times New Roman"/>
          <w:lang w:val="en-US"/>
        </w:rPr>
        <w:t>emained stable over the last decades</w:t>
      </w:r>
      <w:r w:rsidR="00164FF9" w:rsidRPr="00282A13">
        <w:rPr>
          <w:rFonts w:ascii="Book Antiqua" w:hAnsi="Book Antiqua" w:cs="Times New Roman"/>
          <w:lang w:val="en-US"/>
        </w:rPr>
        <w:t>. If</w:t>
      </w:r>
      <w:r w:rsidR="008C4154" w:rsidRPr="00282A13">
        <w:rPr>
          <w:rFonts w:ascii="Book Antiqua" w:hAnsi="Book Antiqua" w:cs="Times New Roman"/>
          <w:lang w:val="en-US"/>
        </w:rPr>
        <w:t xml:space="preserve"> CAL</w:t>
      </w:r>
      <w:r w:rsidR="00586271" w:rsidRPr="00282A13">
        <w:rPr>
          <w:rFonts w:ascii="Book Antiqua" w:hAnsi="Book Antiqua" w:cs="Times New Roman"/>
          <w:lang w:val="en-US"/>
        </w:rPr>
        <w:t xml:space="preserve"> </w:t>
      </w:r>
      <w:r w:rsidR="00164FF9" w:rsidRPr="00282A13">
        <w:rPr>
          <w:rFonts w:ascii="Book Antiqua" w:hAnsi="Book Antiqua" w:cs="Times New Roman"/>
          <w:lang w:val="en-US"/>
        </w:rPr>
        <w:t>occurs</w:t>
      </w:r>
      <w:r w:rsidR="003D0B7B" w:rsidRPr="00282A13">
        <w:rPr>
          <w:rFonts w:ascii="Book Antiqua" w:hAnsi="Book Antiqua" w:cs="Times New Roman"/>
          <w:lang w:val="en-US"/>
        </w:rPr>
        <w:t>,</w:t>
      </w:r>
      <w:r w:rsidR="00164FF9" w:rsidRPr="00282A13">
        <w:rPr>
          <w:rFonts w:ascii="Book Antiqua" w:hAnsi="Book Antiqua" w:cs="Times New Roman"/>
          <w:lang w:val="en-US"/>
        </w:rPr>
        <w:t xml:space="preserve"> morbidity and mortality rates increase and health-related quality of life decreases</w:t>
      </w:r>
      <w:r w:rsidR="00E30D80" w:rsidRPr="00282A13">
        <w:rPr>
          <w:rFonts w:ascii="Book Antiqua" w:hAnsi="Book Antiqua" w:cs="Times New Roman"/>
          <w:lang w:val="en-US"/>
        </w:rPr>
        <w:fldChar w:fldCharType="begin">
          <w:fldData xml:space="preserve">PEVuZE5vdGU+PENpdGU+PEF1dGhvcj5LaXJjaGhvZmY8L0F1dGhvcj48WWVhcj4yMDEwPC9ZZWFy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</w:fldData>
        </w:fldChar>
      </w:r>
      <w:r w:rsidR="00A727FC" w:rsidRPr="00282A13">
        <w:rPr>
          <w:rFonts w:ascii="Book Antiqua" w:hAnsi="Book Antiqua" w:cs="Times New Roman"/>
          <w:lang w:val="en-US"/>
        </w:rPr>
        <w:instrText xml:space="preserve"> ADDIN EN.CITE </w:instrText>
      </w:r>
      <w:r w:rsidR="00A727FC" w:rsidRPr="00282A13">
        <w:rPr>
          <w:rFonts w:ascii="Book Antiqua" w:hAnsi="Book Antiqua" w:cs="Times New Roman"/>
          <w:lang w:val="en-US"/>
        </w:rPr>
        <w:fldChar w:fldCharType="begin">
          <w:fldData xml:space="preserve">PEVuZE5vdGU+PENpdGU+PEF1dGhvcj5LaXJjaGhvZmY8L0F1dGhvcj48WWVhcj4yMDEwPC9ZZWFy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</w:fldData>
        </w:fldChar>
      </w:r>
      <w:r w:rsidR="00A727FC" w:rsidRPr="00282A13">
        <w:rPr>
          <w:rFonts w:ascii="Book Antiqua" w:hAnsi="Book Antiqua" w:cs="Times New Roman"/>
          <w:lang w:val="en-US"/>
        </w:rPr>
        <w:instrText xml:space="preserve"> ADDIN EN.CITE.DATA </w:instrText>
      </w:r>
      <w:r w:rsidR="00A727FC" w:rsidRPr="00282A13">
        <w:rPr>
          <w:rFonts w:ascii="Book Antiqua" w:hAnsi="Book Antiqua" w:cs="Times New Roman"/>
          <w:lang w:val="en-US"/>
        </w:rPr>
      </w:r>
      <w:r w:rsidR="00A727FC" w:rsidRPr="00282A13">
        <w:rPr>
          <w:rFonts w:ascii="Book Antiqua" w:hAnsi="Book Antiqua" w:cs="Times New Roman"/>
          <w:lang w:val="en-US"/>
        </w:rPr>
        <w:fldChar w:fldCharType="end"/>
      </w:r>
      <w:r w:rsidR="00E30D80" w:rsidRPr="00282A13">
        <w:rPr>
          <w:rFonts w:ascii="Book Antiqua" w:hAnsi="Book Antiqua" w:cs="Times New Roman"/>
          <w:lang w:val="en-US"/>
        </w:rPr>
      </w:r>
      <w:r w:rsidR="00E30D80" w:rsidRPr="00282A13">
        <w:rPr>
          <w:rFonts w:ascii="Book Antiqua" w:hAnsi="Book Antiqua" w:cs="Times New Roman"/>
          <w:lang w:val="en-US"/>
        </w:rPr>
        <w:fldChar w:fldCharType="separate"/>
      </w:r>
      <w:r w:rsidR="00A727FC" w:rsidRPr="00282A13">
        <w:rPr>
          <w:rFonts w:ascii="Book Antiqua" w:hAnsi="Book Antiqua" w:cs="Times New Roman"/>
          <w:noProof/>
          <w:vertAlign w:val="superscript"/>
          <w:lang w:val="en-US"/>
        </w:rPr>
        <w:t>[3-5]</w:t>
      </w:r>
      <w:r w:rsidR="00E30D80" w:rsidRPr="00282A13">
        <w:rPr>
          <w:rFonts w:ascii="Book Antiqua" w:hAnsi="Book Antiqua" w:cs="Times New Roman"/>
          <w:lang w:val="en-US"/>
        </w:rPr>
        <w:fldChar w:fldCharType="end"/>
      </w:r>
      <w:r w:rsidR="00E30D80" w:rsidRPr="00282A13">
        <w:rPr>
          <w:rFonts w:ascii="Book Antiqua" w:hAnsi="Book Antiqua" w:cs="Times New Roman"/>
          <w:lang w:val="en-US"/>
        </w:rPr>
        <w:t xml:space="preserve">. </w:t>
      </w:r>
      <w:r w:rsidR="008C4154" w:rsidRPr="00282A13">
        <w:rPr>
          <w:rFonts w:ascii="Book Antiqua" w:hAnsi="Book Antiqua" w:cs="Times New Roman"/>
          <w:lang w:val="en-US"/>
        </w:rPr>
        <w:t>CAL</w:t>
      </w:r>
      <w:r w:rsidR="00476EA8" w:rsidRPr="00282A13">
        <w:rPr>
          <w:rFonts w:ascii="Book Antiqua" w:hAnsi="Book Antiqua" w:cs="Times New Roman"/>
          <w:lang w:val="en-US"/>
        </w:rPr>
        <w:t xml:space="preserve"> also results in a </w:t>
      </w:r>
      <w:r w:rsidR="00E30D80" w:rsidRPr="00282A13">
        <w:rPr>
          <w:rFonts w:ascii="Book Antiqua" w:hAnsi="Book Antiqua" w:cs="Times New Roman"/>
          <w:lang w:val="en-US"/>
        </w:rPr>
        <w:t>reduced</w:t>
      </w:r>
      <w:r w:rsidR="00476EA8" w:rsidRPr="00282A13">
        <w:rPr>
          <w:rFonts w:ascii="Book Antiqua" w:hAnsi="Book Antiqua" w:cs="Times New Roman"/>
          <w:lang w:val="en-US"/>
        </w:rPr>
        <w:t xml:space="preserve"> long term overall-survival, increased risk of cancer recurrence and higher health</w:t>
      </w:r>
      <w:r w:rsidR="00685788" w:rsidRPr="00282A13">
        <w:rPr>
          <w:rFonts w:ascii="Book Antiqua" w:hAnsi="Book Antiqua" w:cs="Times New Roman"/>
          <w:lang w:val="en-US"/>
        </w:rPr>
        <w:t>care</w:t>
      </w:r>
      <w:r w:rsidR="00476EA8" w:rsidRPr="00282A13">
        <w:rPr>
          <w:rFonts w:ascii="Book Antiqua" w:hAnsi="Book Antiqua" w:cs="Times New Roman"/>
          <w:lang w:val="en-US"/>
        </w:rPr>
        <w:t xml:space="preserve"> costs</w:t>
      </w:r>
      <w:r w:rsidR="00685788" w:rsidRPr="00282A13">
        <w:rPr>
          <w:rFonts w:ascii="Book Antiqua" w:hAnsi="Book Antiqua" w:cs="Times New Roman"/>
          <w:lang w:val="en-US"/>
        </w:rPr>
        <w:fldChar w:fldCharType="begin">
          <w:fldData xml:space="preserve">PEVuZE5vdGU+PENpdGU+PEF1dGhvcj5IYW1tb25kPC9BdXRob3I+PFllYXI+MjAxNDwvWWVhcj48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Y2FsIG9uY29sb2d5PC9hYmJyLTE+PC9hbHQtcGVyaW9kaWNhbD48cGFnZXM+MjA1OS02NzwvcGFn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</w:fldData>
        </w:fldChar>
      </w:r>
      <w:r w:rsidR="00A727FC" w:rsidRPr="00282A13">
        <w:rPr>
          <w:rFonts w:ascii="Book Antiqua" w:hAnsi="Book Antiqua" w:cs="Times New Roman"/>
          <w:lang w:val="en-US"/>
        </w:rPr>
        <w:instrText xml:space="preserve"> ADDIN EN.CITE </w:instrText>
      </w:r>
      <w:r w:rsidR="00A727FC" w:rsidRPr="00282A13">
        <w:rPr>
          <w:rFonts w:ascii="Book Antiqua" w:hAnsi="Book Antiqua" w:cs="Times New Roman"/>
          <w:lang w:val="en-US"/>
        </w:rPr>
        <w:fldChar w:fldCharType="begin">
          <w:fldData xml:space="preserve">PEVuZE5vdGU+PENpdGU+PEF1dGhvcj5IYW1tb25kPC9BdXRob3I+PFllYXI+MjAxNDwvWWVhcj48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Y2FsIG9uY29sb2d5PC9hYmJyLTE+PC9hbHQtcGVyaW9kaWNhbD48cGFnZXM+MjA1OS02NzwvcGFn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</w:fldData>
        </w:fldChar>
      </w:r>
      <w:r w:rsidR="00A727FC" w:rsidRPr="00282A13">
        <w:rPr>
          <w:rFonts w:ascii="Book Antiqua" w:hAnsi="Book Antiqua" w:cs="Times New Roman"/>
          <w:lang w:val="en-US"/>
        </w:rPr>
        <w:instrText xml:space="preserve"> ADDIN EN.CITE.DATA </w:instrText>
      </w:r>
      <w:r w:rsidR="00A727FC" w:rsidRPr="00282A13">
        <w:rPr>
          <w:rFonts w:ascii="Book Antiqua" w:hAnsi="Book Antiqua" w:cs="Times New Roman"/>
          <w:lang w:val="en-US"/>
        </w:rPr>
      </w:r>
      <w:r w:rsidR="00A727FC" w:rsidRPr="00282A13">
        <w:rPr>
          <w:rFonts w:ascii="Book Antiqua" w:hAnsi="Book Antiqua" w:cs="Times New Roman"/>
          <w:lang w:val="en-US"/>
        </w:rPr>
        <w:fldChar w:fldCharType="end"/>
      </w:r>
      <w:r w:rsidR="00685788" w:rsidRPr="00282A13">
        <w:rPr>
          <w:rFonts w:ascii="Book Antiqua" w:hAnsi="Book Antiqua" w:cs="Times New Roman"/>
          <w:lang w:val="en-US"/>
        </w:rPr>
      </w:r>
      <w:r w:rsidR="00685788" w:rsidRPr="00282A13">
        <w:rPr>
          <w:rFonts w:ascii="Book Antiqua" w:hAnsi="Book Antiqua" w:cs="Times New Roman"/>
          <w:lang w:val="en-US"/>
        </w:rPr>
        <w:fldChar w:fldCharType="separate"/>
      </w:r>
      <w:r w:rsidR="00A727FC" w:rsidRPr="00282A13">
        <w:rPr>
          <w:rFonts w:ascii="Book Antiqua" w:hAnsi="Book Antiqua" w:cs="Times New Roman"/>
          <w:noProof/>
          <w:vertAlign w:val="superscript"/>
          <w:lang w:val="en-US"/>
        </w:rPr>
        <w:t>[6-8]</w:t>
      </w:r>
      <w:r w:rsidR="00685788" w:rsidRPr="00282A13">
        <w:rPr>
          <w:rFonts w:ascii="Book Antiqua" w:hAnsi="Book Antiqua" w:cs="Times New Roman"/>
          <w:lang w:val="en-US"/>
        </w:rPr>
        <w:fldChar w:fldCharType="end"/>
      </w:r>
      <w:r w:rsidR="00476EA8" w:rsidRPr="00282A13">
        <w:rPr>
          <w:rFonts w:ascii="Book Antiqua" w:hAnsi="Book Antiqua" w:cs="Times New Roman"/>
          <w:lang w:val="en-US"/>
        </w:rPr>
        <w:t>.</w:t>
      </w:r>
    </w:p>
    <w:p w14:paraId="1F011AE3" w14:textId="30ACACDA" w:rsidR="005E3560" w:rsidRPr="00282A13" w:rsidRDefault="00826413" w:rsidP="00282A13">
      <w:pPr>
        <w:pStyle w:val="Default"/>
        <w:snapToGrid w:val="0"/>
        <w:spacing w:line="360" w:lineRule="auto"/>
        <w:ind w:firstLineChars="100" w:firstLine="240"/>
        <w:jc w:val="both"/>
        <w:rPr>
          <w:rFonts w:ascii="Book Antiqua" w:hAnsi="Book Antiqua"/>
          <w:lang w:val="en-US"/>
        </w:rPr>
      </w:pPr>
      <w:r w:rsidRPr="00282A13">
        <w:rPr>
          <w:rFonts w:ascii="Book Antiqua" w:hAnsi="Book Antiqua" w:cs="Times New Roman"/>
          <w:lang w:val="en-US"/>
        </w:rPr>
        <w:t xml:space="preserve">Although CAL </w:t>
      </w:r>
      <w:r w:rsidR="001317B9" w:rsidRPr="00282A13">
        <w:rPr>
          <w:rFonts w:ascii="Book Antiqua" w:hAnsi="Book Antiqua" w:cs="Times New Roman"/>
          <w:lang w:val="en-US"/>
        </w:rPr>
        <w:t xml:space="preserve">regularly occurs as a complication of colorectal surgery </w:t>
      </w:r>
      <w:r w:rsidR="005847DA" w:rsidRPr="00282A13">
        <w:rPr>
          <w:rFonts w:ascii="Book Antiqua" w:hAnsi="Book Antiqua" w:cs="Times New Roman"/>
          <w:lang w:val="en-US"/>
        </w:rPr>
        <w:t>and CAL is a commonly used outcome measure in clinical and experimental research,</w:t>
      </w:r>
      <w:r w:rsidR="001317B9" w:rsidRPr="00282A13">
        <w:rPr>
          <w:rFonts w:ascii="Book Antiqua" w:hAnsi="Book Antiqua" w:cs="Times New Roman"/>
          <w:lang w:val="en-US"/>
        </w:rPr>
        <w:t xml:space="preserve"> </w:t>
      </w:r>
      <w:r w:rsidRPr="00282A13">
        <w:rPr>
          <w:rFonts w:ascii="Book Antiqua" w:hAnsi="Book Antiqua" w:cs="Times New Roman"/>
          <w:lang w:val="en-US"/>
        </w:rPr>
        <w:t>there</w:t>
      </w:r>
      <w:r w:rsidR="005847DA" w:rsidRPr="00282A13">
        <w:rPr>
          <w:rFonts w:ascii="Book Antiqua" w:hAnsi="Book Antiqua" w:cs="Times New Roman"/>
          <w:lang w:val="en-US"/>
        </w:rPr>
        <w:t xml:space="preserve"> is</w:t>
      </w:r>
      <w:r w:rsidRPr="00282A13">
        <w:rPr>
          <w:rFonts w:ascii="Book Antiqua" w:hAnsi="Book Antiqua" w:cs="Times New Roman"/>
          <w:lang w:val="en-US"/>
        </w:rPr>
        <w:t xml:space="preserve"> a lack of a generally accepted definition. </w:t>
      </w:r>
      <w:r w:rsidR="005847DA" w:rsidRPr="00282A13">
        <w:rPr>
          <w:rFonts w:ascii="Book Antiqua" w:hAnsi="Book Antiqua" w:cs="Times New Roman"/>
          <w:lang w:val="en-US"/>
        </w:rPr>
        <w:t>Multiple definitions have been proposed in the past</w:t>
      </w:r>
      <w:r w:rsidR="00F6043B" w:rsidRPr="00282A13">
        <w:rPr>
          <w:rFonts w:ascii="Book Antiqua" w:hAnsi="Book Antiqua" w:cs="Times New Roman"/>
          <w:lang w:val="en-US"/>
        </w:rPr>
        <w:t xml:space="preserve"> years</w:t>
      </w:r>
      <w:r w:rsidR="005847DA" w:rsidRPr="00282A13">
        <w:rPr>
          <w:rFonts w:ascii="Book Antiqua" w:hAnsi="Book Antiqua" w:cs="Times New Roman"/>
          <w:lang w:val="en-US"/>
        </w:rPr>
        <w:t>. The</w:t>
      </w:r>
      <w:r w:rsidR="00204431" w:rsidRPr="00282A13">
        <w:rPr>
          <w:rFonts w:ascii="Book Antiqua" w:hAnsi="Book Antiqua" w:cs="Times New Roman"/>
          <w:lang w:val="en-US"/>
        </w:rPr>
        <w:t xml:space="preserve"> United Kingdom</w:t>
      </w:r>
      <w:r w:rsidR="00E135D2" w:rsidRPr="00282A13">
        <w:rPr>
          <w:rFonts w:ascii="Book Antiqua" w:hAnsi="Book Antiqua" w:cs="Times New Roman"/>
          <w:lang w:val="en-US"/>
        </w:rPr>
        <w:t xml:space="preserve"> Surgical Infection Study Group</w:t>
      </w:r>
      <w:r w:rsidR="005847DA" w:rsidRPr="00282A13">
        <w:rPr>
          <w:rFonts w:ascii="Book Antiqua" w:hAnsi="Book Antiqua" w:cs="Times New Roman"/>
          <w:lang w:val="en-US"/>
        </w:rPr>
        <w:t xml:space="preserve"> </w:t>
      </w:r>
      <w:r w:rsidR="00B75E9A" w:rsidRPr="00282A13">
        <w:rPr>
          <w:rFonts w:ascii="Book Antiqua" w:hAnsi="Book Antiqua" w:cs="Times New Roman"/>
          <w:lang w:val="en-US"/>
        </w:rPr>
        <w:t xml:space="preserve">introduced the definition </w:t>
      </w:r>
      <w:r w:rsidR="00E135D2" w:rsidRPr="00282A13">
        <w:rPr>
          <w:rFonts w:ascii="Book Antiqua" w:hAnsi="Book Antiqua" w:cs="Times New Roman"/>
          <w:lang w:val="en-US"/>
        </w:rPr>
        <w:t>“</w:t>
      </w:r>
      <w:r w:rsidR="00B75E9A" w:rsidRPr="00282A13">
        <w:rPr>
          <w:rFonts w:ascii="Book Antiqua" w:hAnsi="Book Antiqua" w:cs="Times New Roman"/>
          <w:lang w:val="en-US"/>
        </w:rPr>
        <w:t>A leak of luminal contents from a surgical join between two hollow viscera’’</w:t>
      </w:r>
      <w:r w:rsidR="00B75E9A" w:rsidRPr="00282A13">
        <w:rPr>
          <w:rFonts w:ascii="Book Antiqua" w:hAnsi="Book Antiqua" w:cs="Times New Roman"/>
          <w:lang w:val="en-US"/>
        </w:rPr>
        <w:fldChar w:fldCharType="begin">
          <w:fldData xml:space="preserve">PEVuZE5vdGU+PENpdGU+PEF1dGhvcj5QZWVsPC9BdXRob3I+PFllYXI+MTk5MTwvWWVhcj48UmVj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</w:fldData>
        </w:fldChar>
      </w:r>
      <w:r w:rsidR="00A727FC" w:rsidRPr="00282A13">
        <w:rPr>
          <w:rFonts w:ascii="Book Antiqua" w:hAnsi="Book Antiqua" w:cs="Times New Roman"/>
          <w:lang w:val="en-US"/>
        </w:rPr>
        <w:instrText xml:space="preserve"> ADDIN EN.CITE </w:instrText>
      </w:r>
      <w:r w:rsidR="00A727FC" w:rsidRPr="00282A13">
        <w:rPr>
          <w:rFonts w:ascii="Book Antiqua" w:hAnsi="Book Antiqua" w:cs="Times New Roman"/>
          <w:lang w:val="en-US"/>
        </w:rPr>
        <w:fldChar w:fldCharType="begin">
          <w:fldData xml:space="preserve">PEVuZE5vdGU+PENpdGU+PEF1dGhvcj5QZWVsPC9BdXRob3I+PFllYXI+MTk5MTwvWWVhcj48UmVj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</w:fldData>
        </w:fldChar>
      </w:r>
      <w:r w:rsidR="00A727FC" w:rsidRPr="00282A13">
        <w:rPr>
          <w:rFonts w:ascii="Book Antiqua" w:hAnsi="Book Antiqua" w:cs="Times New Roman"/>
          <w:lang w:val="en-US"/>
        </w:rPr>
        <w:instrText xml:space="preserve"> ADDIN EN.CITE.DATA </w:instrText>
      </w:r>
      <w:r w:rsidR="00A727FC" w:rsidRPr="00282A13">
        <w:rPr>
          <w:rFonts w:ascii="Book Antiqua" w:hAnsi="Book Antiqua" w:cs="Times New Roman"/>
          <w:lang w:val="en-US"/>
        </w:rPr>
      </w:r>
      <w:r w:rsidR="00A727FC" w:rsidRPr="00282A13">
        <w:rPr>
          <w:rFonts w:ascii="Book Antiqua" w:hAnsi="Book Antiqua" w:cs="Times New Roman"/>
          <w:lang w:val="en-US"/>
        </w:rPr>
        <w:fldChar w:fldCharType="end"/>
      </w:r>
      <w:r w:rsidR="00B75E9A" w:rsidRPr="00282A13">
        <w:rPr>
          <w:rFonts w:ascii="Book Antiqua" w:hAnsi="Book Antiqua" w:cs="Times New Roman"/>
          <w:lang w:val="en-US"/>
        </w:rPr>
      </w:r>
      <w:r w:rsidR="00B75E9A" w:rsidRPr="00282A13">
        <w:rPr>
          <w:rFonts w:ascii="Book Antiqua" w:hAnsi="Book Antiqua" w:cs="Times New Roman"/>
          <w:lang w:val="en-US"/>
        </w:rPr>
        <w:fldChar w:fldCharType="separate"/>
      </w:r>
      <w:r w:rsidR="00A727FC" w:rsidRPr="00282A13">
        <w:rPr>
          <w:rFonts w:ascii="Book Antiqua" w:hAnsi="Book Antiqua" w:cs="Times New Roman"/>
          <w:noProof/>
          <w:vertAlign w:val="superscript"/>
          <w:lang w:val="en-US"/>
        </w:rPr>
        <w:t>[9]</w:t>
      </w:r>
      <w:r w:rsidR="00B75E9A" w:rsidRPr="00282A13">
        <w:rPr>
          <w:rFonts w:ascii="Book Antiqua" w:hAnsi="Book Antiqua" w:cs="Times New Roman"/>
          <w:lang w:val="en-US"/>
        </w:rPr>
        <w:fldChar w:fldCharType="end"/>
      </w:r>
      <w:r w:rsidR="00B75E9A" w:rsidRPr="00282A13">
        <w:rPr>
          <w:rFonts w:ascii="Book Antiqua" w:hAnsi="Book Antiqua" w:cs="Times New Roman"/>
          <w:lang w:val="en-US"/>
        </w:rPr>
        <w:t xml:space="preserve">. </w:t>
      </w:r>
      <w:r w:rsidR="00C62E6F" w:rsidRPr="00282A13">
        <w:rPr>
          <w:rFonts w:ascii="Book Antiqua" w:hAnsi="Book Antiqua" w:cs="Times New Roman"/>
          <w:lang w:val="en-US"/>
        </w:rPr>
        <w:t>T</w:t>
      </w:r>
      <w:r w:rsidR="00B75E9A" w:rsidRPr="00282A13">
        <w:rPr>
          <w:rFonts w:ascii="Book Antiqua" w:hAnsi="Book Antiqua" w:cs="Times New Roman"/>
          <w:lang w:val="en-US"/>
        </w:rPr>
        <w:t xml:space="preserve">he International Study Group of Rectal Cancer (ISREC) proposed the definition </w:t>
      </w:r>
      <w:r w:rsidR="00E135D2" w:rsidRPr="00282A13">
        <w:rPr>
          <w:rFonts w:ascii="Book Antiqua" w:hAnsi="Book Antiqua" w:cs="Times New Roman"/>
          <w:lang w:val="en-US"/>
        </w:rPr>
        <w:t>“</w:t>
      </w:r>
      <w:r w:rsidR="00B75E9A" w:rsidRPr="00282A13">
        <w:rPr>
          <w:rFonts w:ascii="Book Antiqua" w:hAnsi="Book Antiqua" w:cs="Times New Roman"/>
          <w:lang w:val="en-US"/>
        </w:rPr>
        <w:t xml:space="preserve">A defect of the intestinal wall integrity at the colorectal or </w:t>
      </w:r>
      <w:proofErr w:type="spellStart"/>
      <w:r w:rsidR="00B75E9A" w:rsidRPr="00282A13">
        <w:rPr>
          <w:rFonts w:ascii="Book Antiqua" w:hAnsi="Book Antiqua" w:cs="Times New Roman"/>
          <w:lang w:val="en-US"/>
        </w:rPr>
        <w:t>colo</w:t>
      </w:r>
      <w:proofErr w:type="spellEnd"/>
      <w:r w:rsidR="00B75E9A" w:rsidRPr="00282A13">
        <w:rPr>
          <w:rFonts w:ascii="Book Antiqua" w:hAnsi="Book Antiqua" w:cs="Times New Roman"/>
          <w:lang w:val="en-US"/>
        </w:rPr>
        <w:t xml:space="preserve">-anal anastomotic site leading to a </w:t>
      </w:r>
      <w:r w:rsidR="00E135D2" w:rsidRPr="00282A13">
        <w:rPr>
          <w:rFonts w:ascii="Book Antiqua" w:hAnsi="Book Antiqua" w:cs="Times New Roman"/>
          <w:lang w:val="en-US"/>
        </w:rPr>
        <w:t>communication between the intra-</w:t>
      </w:r>
      <w:r w:rsidR="00B75E9A" w:rsidRPr="00282A13">
        <w:rPr>
          <w:rFonts w:ascii="Book Antiqua" w:hAnsi="Book Antiqua" w:cs="Times New Roman"/>
          <w:lang w:val="en-US"/>
        </w:rPr>
        <w:t xml:space="preserve"> and extraluminal compartments’’ combined with a</w:t>
      </w:r>
      <w:r w:rsidR="00255387" w:rsidRPr="00282A13">
        <w:rPr>
          <w:rFonts w:ascii="Book Antiqua" w:hAnsi="Book Antiqua" w:cs="Times New Roman"/>
          <w:lang w:val="en-US"/>
        </w:rPr>
        <w:t xml:space="preserve"> </w:t>
      </w:r>
      <w:r w:rsidR="00B75E9A" w:rsidRPr="00282A13">
        <w:rPr>
          <w:rFonts w:ascii="Book Antiqua" w:hAnsi="Book Antiqua" w:cs="Times New Roman"/>
          <w:lang w:val="en-US"/>
        </w:rPr>
        <w:t>grading system</w:t>
      </w:r>
      <w:r w:rsidR="00B75E9A" w:rsidRPr="00282A13">
        <w:rPr>
          <w:rFonts w:ascii="Book Antiqua" w:hAnsi="Book Antiqua" w:cs="Times New Roman"/>
          <w:lang w:val="en-US"/>
        </w:rPr>
        <w:fldChar w:fldCharType="begin"/>
      </w:r>
      <w:r w:rsidR="00A727FC" w:rsidRPr="00282A13">
        <w:rPr>
          <w:rFonts w:ascii="Book Antiqua" w:hAnsi="Book Antiqua" w:cs="Times New Roman"/>
          <w:lang w:val="en-US"/>
        </w:rPr>
        <w:instrText xml:space="preserve"> ADDIN EN.CITE &lt;EndNote&gt;&lt;Cite&gt;&lt;Author&gt;Rahbari&lt;/Author&gt;&lt;Year&gt;2010&lt;/Year&gt;&lt;RecNum&gt;21&lt;/RecNum&gt;&lt;DisplayText&gt;&lt;style face="superscript"&gt;[10]&lt;/style&gt;&lt;/DisplayText&gt;&lt;record&gt;&lt;rec-number&gt;21&lt;/rec-number&gt;&lt;foreign-keys&gt;&lt;key app="EN" db-id="9evtfs9d7tx2ale22055ar0fwpdtfr0vt2tp" timestamp="1547219638"&gt;21&lt;/key&gt;&lt;key app="ENWeb" db-id=""&gt;0&lt;/key&gt;&lt;/foreign-keys&gt;&lt;ref-type name="Journal Article"&gt;17&lt;/ref-type&gt;&lt;contributors&gt;&lt;authors&gt;&lt;author&gt;Rahbari, N. N.&lt;/author&gt;&lt;author&gt;Weitz, J.&lt;/author&gt;&lt;author&gt;Hohenberger, W.&lt;/author&gt;&lt;author&gt;Heald, R. J.&lt;/author&gt;&lt;author&gt;Moran, B.&lt;/author&gt;&lt;author&gt;Ulrich, A.&lt;/author&gt;&lt;author&gt;Holm, T.&lt;/author&gt;&lt;author&gt;Wong, W. D.&lt;/author&gt;&lt;author&gt;Tiret, E.&lt;/author&gt;&lt;author&gt;Moriya, Y.&lt;/author&gt;&lt;author&gt;Laurberg, S.&lt;/author&gt;&lt;author&gt;den Dulk, M.&lt;/author&gt;&lt;author&gt;van de Velde, C.&lt;/author&gt;&lt;author&gt;Buchler, M. W.&lt;/author&gt;&lt;/authors&gt;&lt;/contributors&gt;&lt;auth-address&gt;Department of General, Visceral and Transplantation Surgery, University of Heidelberg, Heidelberg, Germany.&lt;/auth-address&gt;&lt;titles&gt;&lt;title&gt;Definition and grading of anastomotic leakage following anterior resection of the rectum: a proposal by the International Study Group of Rectal Cancer&lt;/title&gt;&lt;secondary-title&gt;Surgery&lt;/secondary-title&gt;&lt;/titles&gt;&lt;periodical&gt;&lt;full-title&gt;Surgery&lt;/full-title&gt;&lt;/periodical&gt;&lt;pages&gt;339-51&lt;/pages&gt;&lt;volume&gt;147&lt;/volume&gt;&lt;number&gt;3&lt;/number&gt;&lt;edition&gt;2009/12/17&lt;/edition&gt;&lt;keywords&gt;&lt;keyword&gt;Anastomosis, Surgical/adverse effects&lt;/keyword&gt;&lt;keyword&gt;Colostomy/*adverse effects&lt;/keyword&gt;&lt;keyword&gt;Humans&lt;/keyword&gt;&lt;keyword&gt;Rectal Neoplasms/*surgery&lt;/keyword&gt;&lt;keyword&gt;*Severity of Illness Index&lt;/keyword&gt;&lt;keyword&gt;Suture Techniques/adverse effects&lt;/keyword&gt;&lt;/keywords&gt;&lt;dates&gt;&lt;year&gt;2010&lt;/year&gt;&lt;pub-dates&gt;&lt;date&gt;Mar&lt;/date&gt;&lt;/pub-dates&gt;&lt;/dates&gt;&lt;isbn&gt;1532-7361 (Electronic)&amp;#xD;0039-6060 (Linking)&lt;/isbn&gt;&lt;accession-num&gt;20004450&lt;/accession-num&gt;&lt;urls&gt;&lt;related-urls&gt;&lt;url&gt;https://www.ncbi.nlm.nih.gov/pubmed/20004450&lt;/url&gt;&lt;/related-urls&gt;&lt;/urls&gt;&lt;electronic-resource-num&gt;10.1016/j.surg.2009.10.012&lt;/electronic-resource-num&gt;&lt;/record&gt;&lt;/Cite&gt;&lt;/EndNote&gt;</w:instrText>
      </w:r>
      <w:r w:rsidR="00B75E9A" w:rsidRPr="00282A13">
        <w:rPr>
          <w:rFonts w:ascii="Book Antiqua" w:hAnsi="Book Antiqua" w:cs="Times New Roman"/>
          <w:lang w:val="en-US"/>
        </w:rPr>
        <w:fldChar w:fldCharType="separate"/>
      </w:r>
      <w:r w:rsidR="00A727FC" w:rsidRPr="00282A13">
        <w:rPr>
          <w:rFonts w:ascii="Book Antiqua" w:hAnsi="Book Antiqua" w:cs="Times New Roman"/>
          <w:noProof/>
          <w:vertAlign w:val="superscript"/>
          <w:lang w:val="en-US"/>
        </w:rPr>
        <w:t>[10]</w:t>
      </w:r>
      <w:r w:rsidR="00B75E9A" w:rsidRPr="00282A13">
        <w:rPr>
          <w:rFonts w:ascii="Book Antiqua" w:hAnsi="Book Antiqua" w:cs="Times New Roman"/>
          <w:lang w:val="en-US"/>
        </w:rPr>
        <w:fldChar w:fldCharType="end"/>
      </w:r>
      <w:r w:rsidR="00B75E9A" w:rsidRPr="00282A13">
        <w:rPr>
          <w:rFonts w:ascii="Book Antiqua" w:hAnsi="Book Antiqua" w:cs="Times New Roman"/>
          <w:lang w:val="en-US"/>
        </w:rPr>
        <w:t xml:space="preserve">. </w:t>
      </w:r>
      <w:r w:rsidR="00F6043B" w:rsidRPr="00282A13">
        <w:rPr>
          <w:rFonts w:ascii="Book Antiqua" w:hAnsi="Book Antiqua"/>
          <w:lang w:val="en-US"/>
        </w:rPr>
        <w:t>Nevertheless</w:t>
      </w:r>
      <w:r w:rsidR="0047012E" w:rsidRPr="00282A13">
        <w:rPr>
          <w:rFonts w:ascii="Book Antiqua" w:hAnsi="Book Antiqua"/>
          <w:lang w:val="en-US"/>
        </w:rPr>
        <w:t>,</w:t>
      </w:r>
      <w:r w:rsidR="00F6043B" w:rsidRPr="00282A13">
        <w:rPr>
          <w:rFonts w:ascii="Book Antiqua" w:hAnsi="Book Antiqua"/>
          <w:lang w:val="en-US"/>
        </w:rPr>
        <w:t xml:space="preserve"> none of the</w:t>
      </w:r>
      <w:r w:rsidR="0047012E" w:rsidRPr="00282A13">
        <w:rPr>
          <w:rFonts w:ascii="Book Antiqua" w:hAnsi="Book Antiqua"/>
          <w:lang w:val="en-US"/>
        </w:rPr>
        <w:t>se</w:t>
      </w:r>
      <w:r w:rsidR="00F6043B" w:rsidRPr="00282A13">
        <w:rPr>
          <w:rFonts w:ascii="Book Antiqua" w:hAnsi="Book Antiqua"/>
          <w:lang w:val="en-US"/>
        </w:rPr>
        <w:t xml:space="preserve"> </w:t>
      </w:r>
      <w:r w:rsidR="0047012E" w:rsidRPr="00282A13">
        <w:rPr>
          <w:rFonts w:ascii="Book Antiqua" w:hAnsi="Book Antiqua"/>
          <w:lang w:val="en-US"/>
        </w:rPr>
        <w:t>are</w:t>
      </w:r>
      <w:r w:rsidR="00CC53C2" w:rsidRPr="00282A13">
        <w:rPr>
          <w:rFonts w:ascii="Book Antiqua" w:hAnsi="Book Antiqua"/>
          <w:lang w:val="en-US"/>
        </w:rPr>
        <w:t xml:space="preserve"> widely</w:t>
      </w:r>
      <w:r w:rsidR="00E135D2" w:rsidRPr="00282A13">
        <w:rPr>
          <w:rFonts w:ascii="Book Antiqua" w:hAnsi="Book Antiqua"/>
          <w:lang w:val="en-US"/>
        </w:rPr>
        <w:t xml:space="preserve"> accepted</w:t>
      </w:r>
      <w:r w:rsidR="00F6043B" w:rsidRPr="00282A13">
        <w:rPr>
          <w:rFonts w:ascii="Book Antiqua" w:hAnsi="Book Antiqua"/>
          <w:lang w:val="en-US"/>
        </w:rPr>
        <w:fldChar w:fldCharType="begin">
          <w:fldData xml:space="preserve">PEVuZE5vdGU+PENpdGU+PEF1dGhvcj5CcnVjZTwvQXV0aG9yPjxZZWFyPjIwMDE8L1llYXI+PFJl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</w:fldData>
        </w:fldChar>
      </w:r>
      <w:r w:rsidR="00A727FC" w:rsidRPr="00282A13">
        <w:rPr>
          <w:rFonts w:ascii="Book Antiqua" w:hAnsi="Book Antiqua"/>
          <w:lang w:val="en-US"/>
        </w:rPr>
        <w:instrText xml:space="preserve"> ADDIN EN.CITE </w:instrText>
      </w:r>
      <w:r w:rsidR="00A727FC" w:rsidRPr="00282A13">
        <w:rPr>
          <w:rFonts w:ascii="Book Antiqua" w:hAnsi="Book Antiqua"/>
          <w:lang w:val="en-US"/>
        </w:rPr>
        <w:fldChar w:fldCharType="begin">
          <w:fldData xml:space="preserve">PEVuZE5vdGU+PENpdGU+PEF1dGhvcj5CcnVjZTwvQXV0aG9yPjxZZWFyPjIwMDE8L1llYXI+PFJl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</w:fldData>
        </w:fldChar>
      </w:r>
      <w:r w:rsidR="00A727FC" w:rsidRPr="00282A13">
        <w:rPr>
          <w:rFonts w:ascii="Book Antiqua" w:hAnsi="Book Antiqua"/>
          <w:lang w:val="en-US"/>
        </w:rPr>
        <w:instrText xml:space="preserve"> ADDIN EN.CITE.DATA </w:instrText>
      </w:r>
      <w:r w:rsidR="00A727FC" w:rsidRPr="00282A13">
        <w:rPr>
          <w:rFonts w:ascii="Book Antiqua" w:hAnsi="Book Antiqua"/>
          <w:lang w:val="en-US"/>
        </w:rPr>
      </w:r>
      <w:r w:rsidR="00A727FC" w:rsidRPr="00282A13">
        <w:rPr>
          <w:rFonts w:ascii="Book Antiqua" w:hAnsi="Book Antiqua"/>
          <w:lang w:val="en-US"/>
        </w:rPr>
        <w:fldChar w:fldCharType="end"/>
      </w:r>
      <w:r w:rsidR="00F6043B" w:rsidRPr="00282A13">
        <w:rPr>
          <w:rFonts w:ascii="Book Antiqua" w:hAnsi="Book Antiqua"/>
          <w:lang w:val="en-US"/>
        </w:rPr>
      </w:r>
      <w:r w:rsidR="00F6043B" w:rsidRPr="00282A13">
        <w:rPr>
          <w:rFonts w:ascii="Book Antiqua" w:hAnsi="Book Antiqua"/>
          <w:lang w:val="en-US"/>
        </w:rPr>
        <w:fldChar w:fldCharType="separate"/>
      </w:r>
      <w:r w:rsidR="00E135D2" w:rsidRPr="00282A13">
        <w:rPr>
          <w:rFonts w:ascii="Book Antiqua" w:hAnsi="Book Antiqua"/>
          <w:noProof/>
          <w:vertAlign w:val="superscript"/>
          <w:lang w:val="en-US"/>
        </w:rPr>
        <w:t>[11,</w:t>
      </w:r>
      <w:r w:rsidR="00A727FC" w:rsidRPr="00282A13">
        <w:rPr>
          <w:rFonts w:ascii="Book Antiqua" w:hAnsi="Book Antiqua"/>
          <w:noProof/>
          <w:vertAlign w:val="superscript"/>
          <w:lang w:val="en-US"/>
        </w:rPr>
        <w:t>12]</w:t>
      </w:r>
      <w:r w:rsidR="00F6043B" w:rsidRPr="00282A13">
        <w:rPr>
          <w:rFonts w:ascii="Book Antiqua" w:hAnsi="Book Antiqua"/>
          <w:lang w:val="en-US"/>
        </w:rPr>
        <w:fldChar w:fldCharType="end"/>
      </w:r>
      <w:r w:rsidR="00F6043B" w:rsidRPr="00282A13">
        <w:rPr>
          <w:rFonts w:ascii="Book Antiqua" w:hAnsi="Book Antiqua"/>
          <w:lang w:val="en-US"/>
        </w:rPr>
        <w:t xml:space="preserve">. </w:t>
      </w:r>
      <w:r w:rsidR="009739DD" w:rsidRPr="00282A13">
        <w:rPr>
          <w:rFonts w:ascii="Book Antiqua" w:hAnsi="Book Antiqua" w:cs="Times New Roman"/>
          <w:lang w:val="en-US"/>
        </w:rPr>
        <w:t xml:space="preserve">Van </w:t>
      </w:r>
      <w:proofErr w:type="spellStart"/>
      <w:r w:rsidR="009739DD" w:rsidRPr="00282A13">
        <w:rPr>
          <w:rFonts w:ascii="Book Antiqua" w:hAnsi="Book Antiqua" w:cs="Times New Roman"/>
          <w:lang w:val="en-US"/>
        </w:rPr>
        <w:t>Rooijen</w:t>
      </w:r>
      <w:proofErr w:type="spellEnd"/>
      <w:r w:rsidR="009739DD" w:rsidRPr="00282A13">
        <w:rPr>
          <w:rFonts w:ascii="Book Antiqua" w:hAnsi="Book Antiqua" w:cs="Times New Roman"/>
          <w:lang w:val="en-US"/>
        </w:rPr>
        <w:t xml:space="preserve"> </w:t>
      </w:r>
      <w:r w:rsidR="009739DD" w:rsidRPr="00282A13">
        <w:rPr>
          <w:rFonts w:ascii="Book Antiqua" w:hAnsi="Book Antiqua" w:cs="Times New Roman"/>
          <w:i/>
          <w:lang w:val="en-US"/>
        </w:rPr>
        <w:t>et al</w:t>
      </w:r>
      <w:r w:rsidR="00E135D2" w:rsidRPr="00282A13">
        <w:rPr>
          <w:rFonts w:ascii="Book Antiqua" w:hAnsi="Book Antiqua" w:cs="Times New Roman"/>
          <w:vertAlign w:val="superscript"/>
          <w:lang w:val="en-US"/>
        </w:rPr>
        <w:t>[13]</w:t>
      </w:r>
      <w:r w:rsidR="009739DD" w:rsidRPr="00282A13">
        <w:rPr>
          <w:rFonts w:ascii="Book Antiqua" w:hAnsi="Book Antiqua" w:cs="Times New Roman"/>
          <w:lang w:val="en-US"/>
        </w:rPr>
        <w:t xml:space="preserve"> </w:t>
      </w:r>
      <w:r w:rsidR="00F6043B" w:rsidRPr="00282A13">
        <w:rPr>
          <w:rFonts w:ascii="Book Antiqua" w:hAnsi="Book Antiqua" w:cs="Times New Roman"/>
          <w:lang w:val="en-US"/>
        </w:rPr>
        <w:t>performed a consensus based survey bet</w:t>
      </w:r>
      <w:r w:rsidR="00930690" w:rsidRPr="00282A13">
        <w:rPr>
          <w:rFonts w:ascii="Book Antiqua" w:hAnsi="Book Antiqua" w:cs="Times New Roman"/>
          <w:lang w:val="en-US"/>
        </w:rPr>
        <w:t>ween Dutch and Chinese surgeons</w:t>
      </w:r>
      <w:r w:rsidR="009739DD" w:rsidRPr="00282A13">
        <w:rPr>
          <w:rFonts w:ascii="Book Antiqua" w:hAnsi="Book Antiqua" w:cs="Times New Roman"/>
          <w:lang w:val="en-US"/>
        </w:rPr>
        <w:t xml:space="preserve"> that</w:t>
      </w:r>
      <w:r w:rsidR="00930690" w:rsidRPr="00282A13">
        <w:rPr>
          <w:rFonts w:ascii="Book Antiqua" w:hAnsi="Book Antiqua" w:cs="Times New Roman"/>
          <w:lang w:val="en-US"/>
        </w:rPr>
        <w:t xml:space="preserve"> conclude</w:t>
      </w:r>
      <w:r w:rsidR="009739DD" w:rsidRPr="00282A13">
        <w:rPr>
          <w:rFonts w:ascii="Book Antiqua" w:hAnsi="Book Antiqua" w:cs="Times New Roman"/>
          <w:lang w:val="en-US"/>
        </w:rPr>
        <w:t xml:space="preserve"> there is</w:t>
      </w:r>
      <w:r w:rsidR="00FC70C7" w:rsidRPr="00282A13">
        <w:rPr>
          <w:rFonts w:ascii="Book Antiqua" w:hAnsi="Book Antiqua" w:cs="Times New Roman"/>
          <w:lang w:val="en-US"/>
        </w:rPr>
        <w:t xml:space="preserve"> </w:t>
      </w:r>
      <w:r w:rsidR="009739DD" w:rsidRPr="00282A13">
        <w:rPr>
          <w:rFonts w:ascii="Book Antiqua" w:hAnsi="Book Antiqua" w:cs="Times New Roman"/>
          <w:lang w:val="en-US"/>
        </w:rPr>
        <w:t>no uniform definition of CAL</w:t>
      </w:r>
      <w:r w:rsidR="00E30D80" w:rsidRPr="00282A13">
        <w:rPr>
          <w:rFonts w:ascii="Book Antiqua" w:hAnsi="Book Antiqua" w:cs="Times New Roman"/>
          <w:lang w:val="en-US"/>
        </w:rPr>
        <w:fldChar w:fldCharType="begin"/>
      </w:r>
      <w:r w:rsidR="00111EDA" w:rsidRPr="00282A13">
        <w:rPr>
          <w:rFonts w:ascii="Book Antiqua" w:hAnsi="Book Antiqua" w:cs="Times New Roman"/>
          <w:lang w:val="en-US"/>
        </w:rPr>
        <w:instrText xml:space="preserve"> ADDIN EN.CITE &lt;EndNote&gt;&lt;Cite&gt;&lt;Author&gt;van Rooijen&lt;/Author&gt;&lt;Year&gt;2017&lt;/Year&gt;&lt;RecNum&gt;12&lt;/RecNum&gt;&lt;DisplayText&gt;&lt;style face="superscript"&gt;[13]&lt;/style&gt;&lt;/DisplayText&gt;&lt;record&gt;&lt;rec-number&gt;12&lt;/rec-number&gt;&lt;foreign-keys&gt;&lt;key app="EN" db-id="9evtfs9d7tx2ale22055ar0fwpdtfr0vt2tp" timestamp="1547219208"&gt;12&lt;/key&gt;&lt;key app="ENWeb" db-id=""&gt;0&lt;/key&gt;&lt;/foreign-keys&gt;&lt;ref-type name="Journal Article"&gt;17&lt;/ref-type&gt;&lt;contributors&gt;&lt;authors&gt;&lt;author&gt;van Rooijen, S. J.&lt;/author&gt;&lt;author&gt;Jongen, A. C. H. M.&lt;/author&gt;&lt;author&gt;Wu, Z.&lt;/author&gt;&lt;author&gt;Slooter, G. D.&lt;/author&gt;&lt;author&gt;Roumen, R. M. H.&lt;/author&gt;&lt;author&gt;Bouvy, N. D.&lt;/author&gt;&lt;/authors&gt;&lt;/contributors&gt;&lt;titles&gt;&lt;title&gt;Definition of colorectal anastomotic leakage: A consensus survey among Dutch and Chinese colorectal surgeons&lt;/title&gt;&lt;secondary-title&gt;World J Gastroenterol&lt;/secondary-title&gt;&lt;/titles&gt;&lt;periodical&gt;&lt;full-title&gt;World J Gastroenterol&lt;/full-title&gt;&lt;/periodical&gt;&lt;dates&gt;&lt;year&gt;2017&lt;/year&gt;&lt;/dates&gt;&lt;accession-num&gt;28970733&lt;/accession-num&gt;&lt;urls&gt;&lt;/urls&gt;&lt;custom2&gt;PMC5597509&lt;/custom2&gt;&lt;electronic-resource-num&gt;10.3748/wjg.v23&lt;/electronic-resource-num&gt;&lt;/record&gt;&lt;/Cite&gt;&lt;/EndNote&gt;</w:instrText>
      </w:r>
      <w:r w:rsidR="00E30D80" w:rsidRPr="00282A13">
        <w:rPr>
          <w:rFonts w:ascii="Book Antiqua" w:hAnsi="Book Antiqua" w:cs="Times New Roman"/>
          <w:lang w:val="en-US"/>
        </w:rPr>
        <w:fldChar w:fldCharType="separate"/>
      </w:r>
      <w:r w:rsidR="00A727FC" w:rsidRPr="00282A13">
        <w:rPr>
          <w:rFonts w:ascii="Book Antiqua" w:hAnsi="Book Antiqua" w:cs="Times New Roman"/>
          <w:noProof/>
          <w:vertAlign w:val="superscript"/>
          <w:lang w:val="en-US"/>
        </w:rPr>
        <w:t>[13]</w:t>
      </w:r>
      <w:r w:rsidR="00E30D80" w:rsidRPr="00282A13">
        <w:rPr>
          <w:rFonts w:ascii="Book Antiqua" w:hAnsi="Book Antiqua" w:cs="Times New Roman"/>
          <w:lang w:val="en-US"/>
        </w:rPr>
        <w:fldChar w:fldCharType="end"/>
      </w:r>
      <w:r w:rsidR="00E30D80" w:rsidRPr="00282A13">
        <w:rPr>
          <w:rFonts w:ascii="Book Antiqua" w:hAnsi="Book Antiqua" w:cs="Times New Roman"/>
          <w:lang w:val="en-US"/>
        </w:rPr>
        <w:t xml:space="preserve">. Our research group </w:t>
      </w:r>
      <w:r w:rsidR="00C62E6F" w:rsidRPr="00282A13">
        <w:rPr>
          <w:rFonts w:ascii="Book Antiqua" w:hAnsi="Book Antiqua" w:cs="Times New Roman"/>
          <w:lang w:val="en-US"/>
        </w:rPr>
        <w:t xml:space="preserve">recently </w:t>
      </w:r>
      <w:r w:rsidR="00E30D80" w:rsidRPr="00282A13">
        <w:rPr>
          <w:rFonts w:ascii="Book Antiqua" w:hAnsi="Book Antiqua" w:cs="Times New Roman"/>
          <w:lang w:val="en-US"/>
        </w:rPr>
        <w:t>performed</w:t>
      </w:r>
      <w:r w:rsidR="00930690" w:rsidRPr="00282A13">
        <w:rPr>
          <w:rFonts w:ascii="Book Antiqua" w:hAnsi="Book Antiqua" w:cs="Times New Roman"/>
          <w:lang w:val="en-US"/>
        </w:rPr>
        <w:t xml:space="preserve"> </w:t>
      </w:r>
      <w:r w:rsidR="00E30D80" w:rsidRPr="00282A13">
        <w:rPr>
          <w:rFonts w:ascii="Book Antiqua" w:hAnsi="Book Antiqua" w:cs="Times New Roman"/>
          <w:lang w:val="en-US"/>
        </w:rPr>
        <w:t>a systematic review on the definition of CAL, to gain insight in the different definitions</w:t>
      </w:r>
      <w:r w:rsidR="00834EF9" w:rsidRPr="00282A13">
        <w:rPr>
          <w:rFonts w:ascii="Book Antiqua" w:hAnsi="Book Antiqua" w:cs="Times New Roman"/>
          <w:lang w:val="en-US"/>
        </w:rPr>
        <w:t xml:space="preserve"> and to show the effect of different definitions on the incidence rates</w:t>
      </w:r>
      <w:r w:rsidR="00930690" w:rsidRPr="00282A13">
        <w:rPr>
          <w:rFonts w:ascii="Book Antiqua" w:hAnsi="Book Antiqua" w:cs="Times New Roman"/>
          <w:lang w:val="en-US"/>
        </w:rPr>
        <w:t xml:space="preserve"> of CAL</w:t>
      </w:r>
      <w:r w:rsidR="00E30D80" w:rsidRPr="00282A13">
        <w:rPr>
          <w:rFonts w:ascii="Book Antiqua" w:hAnsi="Book Antiqua" w:cs="Times New Roman"/>
          <w:lang w:val="en-US"/>
        </w:rPr>
        <w:t xml:space="preserve">. </w:t>
      </w:r>
      <w:r w:rsidR="00B21288" w:rsidRPr="00282A13">
        <w:rPr>
          <w:rFonts w:ascii="Book Antiqua" w:hAnsi="Book Antiqua" w:cs="Times New Roman"/>
          <w:lang w:val="en-US"/>
        </w:rPr>
        <w:t>Therefore, 2938 abstracts and 1382 full-text articles</w:t>
      </w:r>
      <w:r w:rsidR="00E806F1" w:rsidRPr="00282A13">
        <w:rPr>
          <w:rFonts w:ascii="Book Antiqua" w:hAnsi="Book Antiqua" w:cs="Times New Roman"/>
          <w:lang w:val="en-US"/>
        </w:rPr>
        <w:t xml:space="preserve"> were reviewed</w:t>
      </w:r>
      <w:r w:rsidR="00B21288" w:rsidRPr="00282A13">
        <w:rPr>
          <w:rFonts w:ascii="Book Antiqua" w:hAnsi="Book Antiqua" w:cs="Times New Roman"/>
          <w:lang w:val="en-US"/>
        </w:rPr>
        <w:t xml:space="preserve">. Eventually, </w:t>
      </w:r>
      <w:r w:rsidR="00E806F1" w:rsidRPr="00282A13">
        <w:rPr>
          <w:rFonts w:ascii="Book Antiqua" w:hAnsi="Book Antiqua" w:cs="Times New Roman"/>
          <w:lang w:val="en-US"/>
        </w:rPr>
        <w:t xml:space="preserve">only </w:t>
      </w:r>
      <w:r w:rsidR="00B21288" w:rsidRPr="00282A13">
        <w:rPr>
          <w:rFonts w:ascii="Book Antiqua" w:hAnsi="Book Antiqua" w:cs="Times New Roman"/>
          <w:lang w:val="en-US"/>
        </w:rPr>
        <w:t xml:space="preserve">347 articles </w:t>
      </w:r>
      <w:r w:rsidR="00E806F1" w:rsidRPr="00282A13">
        <w:rPr>
          <w:rFonts w:ascii="Book Antiqua" w:hAnsi="Book Antiqua" w:cs="Times New Roman"/>
          <w:lang w:val="en-US"/>
        </w:rPr>
        <w:t>contained a definition of CAL, which was striking given that CAL was one of the outcome measures in these studies</w:t>
      </w:r>
      <w:r w:rsidR="00B21288" w:rsidRPr="00282A13">
        <w:rPr>
          <w:rFonts w:ascii="Book Antiqua" w:hAnsi="Book Antiqua" w:cs="Times New Roman"/>
          <w:lang w:val="en-US"/>
        </w:rPr>
        <w:t xml:space="preserve">. </w:t>
      </w:r>
      <w:r w:rsidR="002414C8" w:rsidRPr="00282A13">
        <w:rPr>
          <w:rFonts w:ascii="Book Antiqua" w:hAnsi="Book Antiqua"/>
          <w:lang w:val="en-US"/>
        </w:rPr>
        <w:t>The</w:t>
      </w:r>
      <w:r w:rsidR="0038010E" w:rsidRPr="00282A13">
        <w:rPr>
          <w:rFonts w:ascii="Book Antiqua" w:hAnsi="Book Antiqua"/>
          <w:lang w:val="en-US"/>
        </w:rPr>
        <w:t xml:space="preserve"> definitions</w:t>
      </w:r>
      <w:r w:rsidR="00EA7130" w:rsidRPr="00282A13">
        <w:rPr>
          <w:rFonts w:ascii="Book Antiqua" w:hAnsi="Book Antiqua"/>
          <w:lang w:val="en-US"/>
        </w:rPr>
        <w:t xml:space="preserve"> used in the papers</w:t>
      </w:r>
      <w:r w:rsidR="00E806F1" w:rsidRPr="00282A13">
        <w:rPr>
          <w:rFonts w:ascii="Book Antiqua" w:hAnsi="Book Antiqua"/>
          <w:lang w:val="en-US"/>
        </w:rPr>
        <w:t xml:space="preserve"> varied strongly in composition and</w:t>
      </w:r>
      <w:r w:rsidR="0038010E" w:rsidRPr="00282A13">
        <w:rPr>
          <w:rFonts w:ascii="Book Antiqua" w:hAnsi="Book Antiqua"/>
          <w:lang w:val="en-US"/>
        </w:rPr>
        <w:t xml:space="preserve"> consisted of clinical parameters, radiological findings, treatment consequences and grading systems. </w:t>
      </w:r>
      <w:r w:rsidR="00EA7130" w:rsidRPr="00282A13">
        <w:rPr>
          <w:rFonts w:ascii="Book Antiqua" w:hAnsi="Book Antiqua"/>
          <w:lang w:val="en-US"/>
        </w:rPr>
        <w:t>A</w:t>
      </w:r>
      <w:r w:rsidR="0038010E" w:rsidRPr="00282A13">
        <w:rPr>
          <w:rFonts w:ascii="Book Antiqua" w:hAnsi="Book Antiqua"/>
          <w:lang w:val="en-US"/>
        </w:rPr>
        <w:t xml:space="preserve">lmost 66% of the articles used clinical signs and symptoms in their definition or method of diagnosis, varying from fever and abdominal pain to purulent discharge from </w:t>
      </w:r>
      <w:r w:rsidR="0047012E" w:rsidRPr="00282A13">
        <w:rPr>
          <w:rFonts w:ascii="Book Antiqua" w:hAnsi="Book Antiqua"/>
          <w:lang w:val="en-US"/>
        </w:rPr>
        <w:t xml:space="preserve">wound or </w:t>
      </w:r>
      <w:r w:rsidR="0038010E" w:rsidRPr="00282A13">
        <w:rPr>
          <w:rFonts w:ascii="Book Antiqua" w:hAnsi="Book Antiqua"/>
          <w:lang w:val="en-US"/>
        </w:rPr>
        <w:t xml:space="preserve">drain. </w:t>
      </w:r>
      <w:r w:rsidR="002414C8" w:rsidRPr="00282A13">
        <w:rPr>
          <w:rFonts w:ascii="Book Antiqua" w:hAnsi="Book Antiqua"/>
          <w:lang w:val="en-US"/>
        </w:rPr>
        <w:t xml:space="preserve">Grading systems </w:t>
      </w:r>
      <w:r w:rsidR="009739DD" w:rsidRPr="00282A13">
        <w:rPr>
          <w:rFonts w:ascii="Book Antiqua" w:hAnsi="Book Antiqua"/>
          <w:lang w:val="en-US"/>
        </w:rPr>
        <w:t xml:space="preserve">for CAL </w:t>
      </w:r>
      <w:r w:rsidR="002414C8" w:rsidRPr="00282A13">
        <w:rPr>
          <w:rFonts w:ascii="Book Antiqua" w:hAnsi="Book Antiqua"/>
          <w:lang w:val="en-US"/>
        </w:rPr>
        <w:t xml:space="preserve">were used in 19% of the </w:t>
      </w:r>
      <w:r w:rsidR="002414C8" w:rsidRPr="00282A13">
        <w:rPr>
          <w:rFonts w:ascii="Book Antiqua" w:hAnsi="Book Antiqua"/>
          <w:lang w:val="en-US"/>
        </w:rPr>
        <w:lastRenderedPageBreak/>
        <w:t xml:space="preserve">formulated definitions. The most common was the </w:t>
      </w:r>
      <w:r w:rsidR="00A44901" w:rsidRPr="00282A13">
        <w:rPr>
          <w:rFonts w:ascii="Book Antiqua" w:hAnsi="Book Antiqua"/>
          <w:lang w:val="en-US"/>
        </w:rPr>
        <w:t xml:space="preserve">ISREC severity </w:t>
      </w:r>
      <w:r w:rsidR="00B75E9A" w:rsidRPr="00282A13">
        <w:rPr>
          <w:rFonts w:ascii="Book Antiqua" w:hAnsi="Book Antiqua"/>
          <w:lang w:val="en-US"/>
        </w:rPr>
        <w:t>grading system</w:t>
      </w:r>
      <w:r w:rsidR="00A44901" w:rsidRPr="00282A13">
        <w:rPr>
          <w:rFonts w:ascii="Book Antiqua" w:hAnsi="Book Antiqua"/>
          <w:lang w:val="en-US"/>
        </w:rPr>
        <w:t xml:space="preserve"> of CAL</w:t>
      </w:r>
      <w:r w:rsidR="00580B5D" w:rsidRPr="00282A13">
        <w:rPr>
          <w:rFonts w:ascii="Book Antiqua" w:hAnsi="Book Antiqua"/>
          <w:lang w:val="en-US"/>
        </w:rPr>
        <w:t xml:space="preserve"> (</w:t>
      </w:r>
      <w:r w:rsidR="004551AB" w:rsidRPr="00282A13">
        <w:rPr>
          <w:rFonts w:ascii="Book Antiqua" w:hAnsi="Book Antiqua"/>
          <w:lang w:val="en-US"/>
        </w:rPr>
        <w:t xml:space="preserve">Supplementary material </w:t>
      </w:r>
      <w:r w:rsidR="00204431" w:rsidRPr="00282A13">
        <w:rPr>
          <w:rFonts w:ascii="Book Antiqua" w:hAnsi="Book Antiqua"/>
          <w:lang w:val="en-US"/>
        </w:rPr>
        <w:t>1</w:t>
      </w:r>
      <w:r w:rsidR="002414C8" w:rsidRPr="00282A13">
        <w:rPr>
          <w:rFonts w:ascii="Book Antiqua" w:hAnsi="Book Antiqua"/>
          <w:lang w:val="en-US"/>
        </w:rPr>
        <w:t xml:space="preserve">), followed by the </w:t>
      </w:r>
      <w:proofErr w:type="spellStart"/>
      <w:r w:rsidR="002414C8" w:rsidRPr="00282A13">
        <w:rPr>
          <w:rFonts w:ascii="Book Antiqua" w:hAnsi="Book Antiqua"/>
          <w:lang w:val="en-US"/>
        </w:rPr>
        <w:t>Clavie</w:t>
      </w:r>
      <w:r w:rsidR="007356C0" w:rsidRPr="00282A13">
        <w:rPr>
          <w:rFonts w:ascii="Book Antiqua" w:hAnsi="Book Antiqua"/>
          <w:lang w:val="en-US"/>
        </w:rPr>
        <w:t>n-Di</w:t>
      </w:r>
      <w:r w:rsidR="00580B5D" w:rsidRPr="00282A13">
        <w:rPr>
          <w:rFonts w:ascii="Book Antiqua" w:hAnsi="Book Antiqua"/>
          <w:lang w:val="en-US"/>
        </w:rPr>
        <w:t>ndo</w:t>
      </w:r>
      <w:proofErr w:type="spellEnd"/>
      <w:r w:rsidR="009404CB" w:rsidRPr="00282A13">
        <w:rPr>
          <w:rFonts w:ascii="Book Antiqua" w:hAnsi="Book Antiqua"/>
          <w:lang w:val="en-US"/>
        </w:rPr>
        <w:t xml:space="preserve"> (CD)</w:t>
      </w:r>
      <w:r w:rsidR="00580B5D" w:rsidRPr="00282A13">
        <w:rPr>
          <w:rFonts w:ascii="Book Antiqua" w:hAnsi="Book Antiqua"/>
          <w:lang w:val="en-US"/>
        </w:rPr>
        <w:t xml:space="preserve"> classification (</w:t>
      </w:r>
      <w:r w:rsidR="004551AB" w:rsidRPr="00282A13">
        <w:rPr>
          <w:rFonts w:ascii="Book Antiqua" w:hAnsi="Book Antiqua"/>
          <w:lang w:val="en-US"/>
        </w:rPr>
        <w:t>Supplementary material</w:t>
      </w:r>
      <w:r w:rsidR="007356C0" w:rsidRPr="00282A13">
        <w:rPr>
          <w:rFonts w:ascii="Book Antiqua" w:hAnsi="Book Antiqua"/>
          <w:lang w:val="en-US"/>
        </w:rPr>
        <w:t xml:space="preserve"> </w:t>
      </w:r>
      <w:r w:rsidR="00B00D08" w:rsidRPr="00282A13">
        <w:rPr>
          <w:rFonts w:ascii="Book Antiqua" w:hAnsi="Book Antiqua"/>
          <w:lang w:val="en-US"/>
        </w:rPr>
        <w:t>2</w:t>
      </w:r>
      <w:r w:rsidR="002414C8" w:rsidRPr="00282A13">
        <w:rPr>
          <w:rFonts w:ascii="Book Antiqua" w:hAnsi="Book Antiqua"/>
          <w:lang w:val="en-US"/>
        </w:rPr>
        <w:t>)</w:t>
      </w:r>
      <w:r w:rsidR="002414C8" w:rsidRPr="00282A13">
        <w:rPr>
          <w:rFonts w:ascii="Book Antiqua" w:hAnsi="Book Antiqua"/>
          <w:lang w:val="en-US"/>
        </w:rPr>
        <w:fldChar w:fldCharType="begin">
          <w:fldData xml:space="preserve">PEVuZE5vdGU+PENpdGU+PEF1dGhvcj5SYWhiYXJpPC9BdXRob3I+PFllYXI+MjAxMDwvWWVhcj48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c3VyZ2VyeTwvYWJici0xPjwvYWx0LXBlcmlvZGljYWw+PHBhZ2VzPjIwNS0xMzwvcGFnZXM+PHZv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=
</w:fldData>
        </w:fldChar>
      </w:r>
      <w:r w:rsidR="00111EDA" w:rsidRPr="00282A13">
        <w:rPr>
          <w:rFonts w:ascii="Book Antiqua" w:hAnsi="Book Antiqua"/>
          <w:lang w:val="en-US"/>
        </w:rPr>
        <w:instrText xml:space="preserve"> ADDIN EN.CITE </w:instrText>
      </w:r>
      <w:r w:rsidR="00111EDA" w:rsidRPr="00282A13">
        <w:rPr>
          <w:rFonts w:ascii="Book Antiqua" w:hAnsi="Book Antiqua"/>
          <w:lang w:val="en-US"/>
        </w:rPr>
        <w:fldChar w:fldCharType="begin">
          <w:fldData xml:space="preserve">PEVuZE5vdGU+PENpdGU+PEF1dGhvcj5SYWhiYXJpPC9BdXRob3I+PFllYXI+MjAxMDwvWWVhcj48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c3VyZ2VyeTwvYWJici0xPjwvYWx0LXBlcmlvZGljYWw+PHBhZ2VzPjIwNS0xMzwvcGFnZXM+PHZv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=
</w:fldData>
        </w:fldChar>
      </w:r>
      <w:r w:rsidR="00111EDA" w:rsidRPr="00282A13">
        <w:rPr>
          <w:rFonts w:ascii="Book Antiqua" w:hAnsi="Book Antiqua"/>
          <w:lang w:val="en-US"/>
        </w:rPr>
        <w:instrText xml:space="preserve"> ADDIN EN.CITE.DATA </w:instrText>
      </w:r>
      <w:r w:rsidR="00111EDA" w:rsidRPr="00282A13">
        <w:rPr>
          <w:rFonts w:ascii="Book Antiqua" w:hAnsi="Book Antiqua"/>
          <w:lang w:val="en-US"/>
        </w:rPr>
      </w:r>
      <w:r w:rsidR="00111EDA" w:rsidRPr="00282A13">
        <w:rPr>
          <w:rFonts w:ascii="Book Antiqua" w:hAnsi="Book Antiqua"/>
          <w:lang w:val="en-US"/>
        </w:rPr>
        <w:fldChar w:fldCharType="end"/>
      </w:r>
      <w:r w:rsidR="002414C8" w:rsidRPr="00282A13">
        <w:rPr>
          <w:rFonts w:ascii="Book Antiqua" w:hAnsi="Book Antiqua"/>
          <w:lang w:val="en-US"/>
        </w:rPr>
      </w:r>
      <w:r w:rsidR="002414C8" w:rsidRPr="00282A13">
        <w:rPr>
          <w:rFonts w:ascii="Book Antiqua" w:hAnsi="Book Antiqua"/>
          <w:lang w:val="en-US"/>
        </w:rPr>
        <w:fldChar w:fldCharType="separate"/>
      </w:r>
      <w:r w:rsidR="00E135D2" w:rsidRPr="00282A13">
        <w:rPr>
          <w:rFonts w:ascii="Book Antiqua" w:hAnsi="Book Antiqua"/>
          <w:noProof/>
          <w:vertAlign w:val="superscript"/>
          <w:lang w:val="en-US"/>
        </w:rPr>
        <w:t>[10,</w:t>
      </w:r>
      <w:r w:rsidR="00A727FC" w:rsidRPr="00282A13">
        <w:rPr>
          <w:rFonts w:ascii="Book Antiqua" w:hAnsi="Book Antiqua"/>
          <w:noProof/>
          <w:vertAlign w:val="superscript"/>
          <w:lang w:val="en-US"/>
        </w:rPr>
        <w:t>14]</w:t>
      </w:r>
      <w:r w:rsidR="002414C8" w:rsidRPr="00282A13">
        <w:rPr>
          <w:rFonts w:ascii="Book Antiqua" w:hAnsi="Book Antiqua"/>
          <w:lang w:val="en-US"/>
        </w:rPr>
        <w:fldChar w:fldCharType="end"/>
      </w:r>
      <w:r w:rsidR="009B0DA9" w:rsidRPr="00282A13">
        <w:rPr>
          <w:rFonts w:ascii="Book Antiqua" w:hAnsi="Book Antiqua"/>
          <w:lang w:val="en-US"/>
        </w:rPr>
        <w:t>.</w:t>
      </w:r>
      <w:r w:rsidR="00B21288" w:rsidRPr="00282A13">
        <w:rPr>
          <w:rFonts w:ascii="Book Antiqua" w:hAnsi="Book Antiqua"/>
          <w:lang w:val="en-US"/>
        </w:rPr>
        <w:t xml:space="preserve"> </w:t>
      </w:r>
      <w:r w:rsidR="00EA7130" w:rsidRPr="00282A13">
        <w:rPr>
          <w:rFonts w:ascii="Book Antiqua" w:hAnsi="Book Antiqua"/>
          <w:lang w:val="en-US"/>
        </w:rPr>
        <w:t xml:space="preserve">It also became clear that the </w:t>
      </w:r>
      <w:r w:rsidR="008F42C8" w:rsidRPr="00282A13">
        <w:rPr>
          <w:rFonts w:ascii="Book Antiqua" w:hAnsi="Book Antiqua"/>
          <w:lang w:val="en-US"/>
        </w:rPr>
        <w:t xml:space="preserve">reported </w:t>
      </w:r>
      <w:r w:rsidR="00EA7130" w:rsidRPr="00282A13">
        <w:rPr>
          <w:rFonts w:ascii="Book Antiqua" w:hAnsi="Book Antiqua"/>
          <w:lang w:val="en-US"/>
        </w:rPr>
        <w:t xml:space="preserve">incidence </w:t>
      </w:r>
      <w:r w:rsidR="008F42C8" w:rsidRPr="00282A13">
        <w:rPr>
          <w:rFonts w:ascii="Book Antiqua" w:hAnsi="Book Antiqua"/>
          <w:lang w:val="en-US"/>
        </w:rPr>
        <w:t>of CAL is dependent on the used definition</w:t>
      </w:r>
      <w:r w:rsidR="009D4DCA" w:rsidRPr="00282A13">
        <w:rPr>
          <w:rFonts w:ascii="Book Antiqua" w:hAnsi="Book Antiqua"/>
          <w:lang w:val="en-US"/>
        </w:rPr>
        <w:fldChar w:fldCharType="begin"/>
      </w:r>
      <w:r w:rsidR="00A727FC" w:rsidRPr="00282A13">
        <w:rPr>
          <w:rFonts w:ascii="Book Antiqua" w:hAnsi="Book Antiqua"/>
          <w:lang w:val="en-US"/>
        </w:rPr>
        <w:instrText xml:space="preserve"> ADDIN EN.CITE &lt;EndNote&gt;&lt;Cite&gt;&lt;Author&gt;Jongen&lt;/Author&gt;&lt;RecNum&gt;18&lt;/RecNum&gt;&lt;DisplayText&gt;&lt;style face="superscript"&gt;[15]&lt;/style&gt;&lt;/DisplayText&gt;&lt;record&gt;&lt;rec-number&gt;18&lt;/rec-number&gt;&lt;foreign-keys&gt;&lt;key app="EN" db-id="9evtfs9d7tx2ale22055ar0fwpdtfr0vt2tp" timestamp="1547219528"&gt;18&lt;/key&gt;&lt;key app="ENWeb" db-id=""&gt;0&lt;/key&gt;&lt;/foreign-keys&gt;&lt;ref-type name="Journal Article"&gt;17&lt;/ref-type&gt;&lt;contributors&gt;&lt;authors&gt;&lt;author&gt;Jongen, A. C. H. M.&lt;/author&gt;&lt;author&gt;van Rooijen, S. J.&lt;/author&gt;&lt;author&gt;Schuermans, V. N. E.&lt;/author&gt;&lt;author&gt;Wu, Z.&lt;/author&gt;&lt;author&gt;Roumen, R. M. H.&lt;/author&gt;&lt;author&gt;Slooter, G. D.&lt;/author&gt;&lt;author&gt;Bouvy, N. D.&lt;/author&gt;&lt;/authors&gt;&lt;/contributors&gt;&lt;titles&gt;&lt;title&gt;Use of colorectal anastomotic leakage definitions in literature: results of a systematic review and recommendations for future reporting&lt;/title&gt;&lt;secondary-title&gt;(submitted)&lt;/secondary-title&gt;&lt;/titles&gt;&lt;periodical&gt;&lt;full-title&gt;(submitted)&lt;/full-title&gt;&lt;/periodical&gt;&lt;dates&gt;&lt;/dates&gt;&lt;urls&gt;&lt;/urls&gt;&lt;/record&gt;&lt;/Cite&gt;&lt;/EndNote&gt;</w:instrText>
      </w:r>
      <w:r w:rsidR="009D4DCA" w:rsidRPr="00282A13">
        <w:rPr>
          <w:rFonts w:ascii="Book Antiqua" w:hAnsi="Book Antiqua"/>
          <w:lang w:val="en-US"/>
        </w:rPr>
        <w:fldChar w:fldCharType="separate"/>
      </w:r>
      <w:r w:rsidR="00A727FC" w:rsidRPr="00282A13">
        <w:rPr>
          <w:rFonts w:ascii="Book Antiqua" w:hAnsi="Book Antiqua"/>
          <w:noProof/>
          <w:vertAlign w:val="superscript"/>
          <w:lang w:val="en-US"/>
        </w:rPr>
        <w:t>[15]</w:t>
      </w:r>
      <w:r w:rsidR="009D4DCA" w:rsidRPr="00282A13">
        <w:rPr>
          <w:rFonts w:ascii="Book Antiqua" w:hAnsi="Book Antiqua"/>
          <w:lang w:val="en-US"/>
        </w:rPr>
        <w:fldChar w:fldCharType="end"/>
      </w:r>
      <w:r w:rsidR="00E135D2" w:rsidRPr="00282A13">
        <w:rPr>
          <w:rFonts w:ascii="Book Antiqua" w:hAnsi="Book Antiqua"/>
          <w:lang w:val="en-US"/>
        </w:rPr>
        <w:t>.</w:t>
      </w:r>
    </w:p>
    <w:p w14:paraId="0A55F6FB" w14:textId="1A03DC38" w:rsidR="00C14ECD" w:rsidRPr="00282A13" w:rsidRDefault="009D059E" w:rsidP="00282A13">
      <w:pPr>
        <w:pStyle w:val="Default"/>
        <w:snapToGrid w:val="0"/>
        <w:spacing w:line="360" w:lineRule="auto"/>
        <w:ind w:firstLineChars="100" w:firstLine="240"/>
        <w:jc w:val="both"/>
        <w:rPr>
          <w:rFonts w:ascii="Book Antiqua" w:hAnsi="Book Antiqua"/>
          <w:lang w:val="en-US"/>
        </w:rPr>
      </w:pPr>
      <w:r w:rsidRPr="00282A13">
        <w:rPr>
          <w:rFonts w:ascii="Book Antiqua" w:hAnsi="Book Antiqua"/>
          <w:lang w:val="en-US"/>
        </w:rPr>
        <w:t>In conclusion, there is a great variety in the definition</w:t>
      </w:r>
      <w:r w:rsidR="00930690" w:rsidRPr="00282A13">
        <w:rPr>
          <w:rFonts w:ascii="Book Antiqua" w:hAnsi="Book Antiqua"/>
          <w:lang w:val="en-US"/>
        </w:rPr>
        <w:t>s</w:t>
      </w:r>
      <w:r w:rsidRPr="00282A13">
        <w:rPr>
          <w:rFonts w:ascii="Book Antiqua" w:hAnsi="Book Antiqua"/>
          <w:lang w:val="en-US"/>
        </w:rPr>
        <w:t xml:space="preserve"> of CAL</w:t>
      </w:r>
      <w:r w:rsidR="0047012E" w:rsidRPr="00282A13">
        <w:rPr>
          <w:rFonts w:ascii="Book Antiqua" w:hAnsi="Book Antiqua"/>
          <w:lang w:val="en-US"/>
        </w:rPr>
        <w:t xml:space="preserve">, which hampers further </w:t>
      </w:r>
      <w:r w:rsidR="00C166F2" w:rsidRPr="00282A13">
        <w:rPr>
          <w:rFonts w:ascii="Book Antiqua" w:hAnsi="Book Antiqua"/>
          <w:lang w:val="en-US"/>
        </w:rPr>
        <w:t>investigation</w:t>
      </w:r>
      <w:r w:rsidR="0047012E" w:rsidRPr="00282A13">
        <w:rPr>
          <w:rFonts w:ascii="Book Antiqua" w:hAnsi="Book Antiqua"/>
          <w:lang w:val="en-US"/>
        </w:rPr>
        <w:t xml:space="preserve"> and intervention studies</w:t>
      </w:r>
      <w:r w:rsidRPr="00282A13">
        <w:rPr>
          <w:rFonts w:ascii="Book Antiqua" w:hAnsi="Book Antiqua"/>
          <w:lang w:val="en-US"/>
        </w:rPr>
        <w:t>. Because of the lack of a general definition of CAL it is difficult to com</w:t>
      </w:r>
      <w:r w:rsidR="00986076" w:rsidRPr="00282A13">
        <w:rPr>
          <w:rFonts w:ascii="Book Antiqua" w:hAnsi="Book Antiqua"/>
          <w:lang w:val="en-US"/>
        </w:rPr>
        <w:t>pare study</w:t>
      </w:r>
      <w:r w:rsidRPr="00282A13">
        <w:rPr>
          <w:rFonts w:ascii="Book Antiqua" w:hAnsi="Book Antiqua"/>
          <w:lang w:val="en-US"/>
        </w:rPr>
        <w:t xml:space="preserve"> outcomes and quality of hospital care.</w:t>
      </w:r>
      <w:r w:rsidR="00986076" w:rsidRPr="00282A13">
        <w:rPr>
          <w:rFonts w:ascii="Book Antiqua" w:hAnsi="Book Antiqua"/>
          <w:lang w:val="en-US"/>
        </w:rPr>
        <w:t xml:space="preserve"> </w:t>
      </w:r>
      <w:r w:rsidR="009B011F" w:rsidRPr="00282A13">
        <w:rPr>
          <w:rFonts w:ascii="Book Antiqua" w:hAnsi="Book Antiqua"/>
          <w:lang w:val="en-US"/>
        </w:rPr>
        <w:t>Therefore</w:t>
      </w:r>
      <w:r w:rsidR="0047012E" w:rsidRPr="00282A13">
        <w:rPr>
          <w:rFonts w:ascii="Book Antiqua" w:hAnsi="Book Antiqua"/>
          <w:lang w:val="en-US"/>
        </w:rPr>
        <w:t>,</w:t>
      </w:r>
      <w:r w:rsidR="009B011F" w:rsidRPr="00282A13">
        <w:rPr>
          <w:rFonts w:ascii="Book Antiqua" w:hAnsi="Book Antiqua"/>
          <w:lang w:val="en-US"/>
        </w:rPr>
        <w:t xml:space="preserve"> there</w:t>
      </w:r>
      <w:r w:rsidR="003D5757" w:rsidRPr="00282A13">
        <w:rPr>
          <w:rFonts w:ascii="Book Antiqua" w:hAnsi="Book Antiqua"/>
          <w:lang w:val="en-US"/>
        </w:rPr>
        <w:t xml:space="preserve"> is an urgent need of a widely accepted definition that</w:t>
      </w:r>
      <w:r w:rsidR="00972ACB" w:rsidRPr="00282A13">
        <w:rPr>
          <w:rFonts w:ascii="Book Antiqua" w:hAnsi="Book Antiqua"/>
          <w:lang w:val="en-US"/>
        </w:rPr>
        <w:t xml:space="preserve"> will increase</w:t>
      </w:r>
      <w:r w:rsidR="003D5757" w:rsidRPr="00282A13">
        <w:rPr>
          <w:rFonts w:ascii="Book Antiqua" w:hAnsi="Book Antiqua"/>
          <w:lang w:val="en-US"/>
        </w:rPr>
        <w:t xml:space="preserve"> both the understanding between clinicians </w:t>
      </w:r>
      <w:r w:rsidR="00CC53C2" w:rsidRPr="00282A13">
        <w:rPr>
          <w:rFonts w:ascii="Book Antiqua" w:hAnsi="Book Antiqua"/>
          <w:lang w:val="en-US"/>
        </w:rPr>
        <w:t xml:space="preserve">and researchers </w:t>
      </w:r>
      <w:r w:rsidR="003D5757" w:rsidRPr="00282A13">
        <w:rPr>
          <w:rFonts w:ascii="Book Antiqua" w:hAnsi="Book Antiqua"/>
          <w:lang w:val="en-US"/>
        </w:rPr>
        <w:t>and</w:t>
      </w:r>
      <w:r w:rsidR="00CC53C2" w:rsidRPr="00282A13">
        <w:rPr>
          <w:rFonts w:ascii="Book Antiqua" w:hAnsi="Book Antiqua"/>
          <w:lang w:val="en-US"/>
        </w:rPr>
        <w:t xml:space="preserve"> also</w:t>
      </w:r>
      <w:r w:rsidR="003D5757" w:rsidRPr="00282A13">
        <w:rPr>
          <w:rFonts w:ascii="Book Antiqua" w:hAnsi="Book Antiqua"/>
          <w:lang w:val="en-US"/>
        </w:rPr>
        <w:t xml:space="preserve"> the c</w:t>
      </w:r>
      <w:r w:rsidR="00972ACB" w:rsidRPr="00282A13">
        <w:rPr>
          <w:rFonts w:ascii="Book Antiqua" w:hAnsi="Book Antiqua"/>
          <w:lang w:val="en-US"/>
        </w:rPr>
        <w:t xml:space="preserve">omparability of clinical trials. </w:t>
      </w:r>
      <w:r w:rsidR="00983059" w:rsidRPr="00282A13">
        <w:rPr>
          <w:rFonts w:ascii="Book Antiqua" w:hAnsi="Book Antiqua"/>
          <w:lang w:val="en-US"/>
        </w:rPr>
        <w:t xml:space="preserve">The aim of this </w:t>
      </w:r>
      <w:r w:rsidR="001149C4" w:rsidRPr="00282A13">
        <w:rPr>
          <w:rFonts w:ascii="Book Antiqua" w:hAnsi="Book Antiqua"/>
          <w:lang w:val="en-US"/>
        </w:rPr>
        <w:t xml:space="preserve">Delphi </w:t>
      </w:r>
      <w:r w:rsidRPr="00282A13">
        <w:rPr>
          <w:rFonts w:ascii="Book Antiqua" w:hAnsi="Book Antiqua"/>
          <w:lang w:val="en-US"/>
        </w:rPr>
        <w:t>study is to minimize the variation in the def</w:t>
      </w:r>
      <w:r w:rsidR="006E3D4F" w:rsidRPr="00282A13">
        <w:rPr>
          <w:rFonts w:ascii="Book Antiqua" w:hAnsi="Book Antiqua"/>
          <w:lang w:val="en-US"/>
        </w:rPr>
        <w:t xml:space="preserve">initions </w:t>
      </w:r>
      <w:r w:rsidR="00930690" w:rsidRPr="00282A13">
        <w:rPr>
          <w:rFonts w:ascii="Book Antiqua" w:hAnsi="Book Antiqua"/>
          <w:lang w:val="en-US"/>
        </w:rPr>
        <w:t>of CAL</w:t>
      </w:r>
      <w:r w:rsidR="001149C4" w:rsidRPr="00282A13">
        <w:rPr>
          <w:rFonts w:ascii="Book Antiqua" w:hAnsi="Book Antiqua"/>
          <w:lang w:val="en-US"/>
        </w:rPr>
        <w:t xml:space="preserve"> by reaching consensus on a definition of CAL</w:t>
      </w:r>
      <w:r w:rsidR="00AF1452" w:rsidRPr="00282A13">
        <w:rPr>
          <w:rFonts w:ascii="Book Antiqua" w:hAnsi="Book Antiqua"/>
          <w:lang w:val="en-US"/>
        </w:rPr>
        <w:t xml:space="preserve">, with a </w:t>
      </w:r>
      <w:proofErr w:type="spellStart"/>
      <w:r w:rsidR="00AF1452" w:rsidRPr="00282A13">
        <w:rPr>
          <w:rFonts w:ascii="Book Antiqua" w:hAnsi="Book Antiqua"/>
          <w:lang w:val="en-US"/>
        </w:rPr>
        <w:t>sub</w:t>
      </w:r>
      <w:r w:rsidR="00B23114" w:rsidRPr="00282A13">
        <w:rPr>
          <w:rFonts w:ascii="Book Antiqua" w:hAnsi="Book Antiqua"/>
          <w:lang w:val="en-US"/>
        </w:rPr>
        <w:t>aim</w:t>
      </w:r>
      <w:proofErr w:type="spellEnd"/>
      <w:r w:rsidR="00B23114" w:rsidRPr="00282A13">
        <w:rPr>
          <w:rFonts w:ascii="Book Antiqua" w:hAnsi="Book Antiqua"/>
          <w:lang w:val="en-US"/>
        </w:rPr>
        <w:t xml:space="preserve"> to gain insight in </w:t>
      </w:r>
      <w:r w:rsidR="00740069" w:rsidRPr="00282A13">
        <w:rPr>
          <w:rFonts w:ascii="Book Antiqua" w:hAnsi="Book Antiqua"/>
          <w:lang w:val="en-US"/>
        </w:rPr>
        <w:t>the various</w:t>
      </w:r>
      <w:r w:rsidR="00B23114" w:rsidRPr="00282A13">
        <w:rPr>
          <w:rFonts w:ascii="Book Antiqua" w:hAnsi="Book Antiqua"/>
          <w:lang w:val="en-US"/>
        </w:rPr>
        <w:t xml:space="preserve"> components</w:t>
      </w:r>
      <w:r w:rsidR="00740069" w:rsidRPr="00282A13">
        <w:rPr>
          <w:rFonts w:ascii="Book Antiqua" w:hAnsi="Book Antiqua"/>
          <w:lang w:val="en-US"/>
        </w:rPr>
        <w:t>, such as clinical parameters, laboratory tests, radiological findings and findings during reoperation</w:t>
      </w:r>
      <w:r w:rsidR="00A36637" w:rsidRPr="00282A13">
        <w:rPr>
          <w:rFonts w:ascii="Book Antiqua" w:hAnsi="Book Antiqua"/>
          <w:lang w:val="en-US"/>
        </w:rPr>
        <w:t xml:space="preserve"> </w:t>
      </w:r>
      <w:r w:rsidR="00DB3301" w:rsidRPr="00282A13">
        <w:rPr>
          <w:rFonts w:ascii="Book Antiqua" w:hAnsi="Book Antiqua"/>
          <w:lang w:val="en-US"/>
        </w:rPr>
        <w:t xml:space="preserve">that </w:t>
      </w:r>
      <w:r w:rsidR="00B23114" w:rsidRPr="00282A13">
        <w:rPr>
          <w:rFonts w:ascii="Book Antiqua" w:hAnsi="Book Antiqua"/>
          <w:lang w:val="en-US"/>
        </w:rPr>
        <w:t>the definition of CAL should contain</w:t>
      </w:r>
      <w:r w:rsidR="00740069" w:rsidRPr="00282A13">
        <w:rPr>
          <w:rFonts w:ascii="Book Antiqua" w:hAnsi="Book Antiqua"/>
          <w:lang w:val="en-US"/>
        </w:rPr>
        <w:t>.</w:t>
      </w:r>
      <w:r w:rsidR="001149C4" w:rsidRPr="00282A13">
        <w:rPr>
          <w:rFonts w:ascii="Book Antiqua" w:hAnsi="Book Antiqua"/>
          <w:lang w:val="en-US"/>
        </w:rPr>
        <w:t xml:space="preserve"> The Delphi</w:t>
      </w:r>
      <w:r w:rsidR="00986076" w:rsidRPr="00282A13">
        <w:rPr>
          <w:rFonts w:ascii="Book Antiqua" w:hAnsi="Book Antiqua"/>
          <w:lang w:val="en-US"/>
        </w:rPr>
        <w:t xml:space="preserve"> technique is a widely used and accepted consensus method ba</w:t>
      </w:r>
      <w:r w:rsidR="00CC53C2" w:rsidRPr="00282A13">
        <w:rPr>
          <w:rFonts w:ascii="Book Antiqua" w:hAnsi="Book Antiqua"/>
          <w:lang w:val="en-US"/>
        </w:rPr>
        <w:t>sed on the opinions of experts, w</w:t>
      </w:r>
      <w:r w:rsidR="00972ACB" w:rsidRPr="00282A13">
        <w:rPr>
          <w:rFonts w:ascii="Book Antiqua" w:hAnsi="Book Antiqua"/>
          <w:lang w:val="en-US"/>
        </w:rPr>
        <w:t xml:space="preserve">hich </w:t>
      </w:r>
      <w:r w:rsidR="005471D4" w:rsidRPr="00282A13">
        <w:rPr>
          <w:rFonts w:ascii="Book Antiqua" w:hAnsi="Book Antiqua"/>
          <w:lang w:val="en-US"/>
        </w:rPr>
        <w:t>will allow</w:t>
      </w:r>
      <w:r w:rsidR="00972ACB" w:rsidRPr="00282A13">
        <w:rPr>
          <w:rFonts w:ascii="Book Antiqua" w:hAnsi="Book Antiqua"/>
          <w:lang w:val="en-US"/>
        </w:rPr>
        <w:t xml:space="preserve"> us to formulate a recommendation for a general definition that is eventually supported by a panel of international experts.</w:t>
      </w:r>
    </w:p>
    <w:p w14:paraId="3907A300" w14:textId="77777777" w:rsidR="00D54909" w:rsidRPr="00282A13" w:rsidRDefault="00D54909" w:rsidP="00282A13">
      <w:pPr>
        <w:pStyle w:val="Default"/>
        <w:snapToGrid w:val="0"/>
        <w:spacing w:line="360" w:lineRule="auto"/>
        <w:jc w:val="both"/>
        <w:rPr>
          <w:rFonts w:ascii="Book Antiqua" w:hAnsi="Book Antiqua"/>
          <w:b/>
          <w:lang w:val="en-US"/>
        </w:rPr>
      </w:pPr>
    </w:p>
    <w:p w14:paraId="244ACD68" w14:textId="77777777" w:rsidR="00A36637" w:rsidRPr="00282A13" w:rsidRDefault="00A36637" w:rsidP="00282A13">
      <w:pPr>
        <w:adjustRightInd w:val="0"/>
        <w:snapToGrid w:val="0"/>
        <w:spacing w:line="360" w:lineRule="auto"/>
        <w:jc w:val="both"/>
        <w:rPr>
          <w:rFonts w:ascii="Book Antiqua" w:hAnsi="Book Antiqua"/>
          <w:b/>
          <w:color w:val="000000"/>
          <w:sz w:val="24"/>
          <w:szCs w:val="24"/>
          <w:u w:val="single"/>
        </w:rPr>
      </w:pPr>
      <w:r w:rsidRPr="00282A13">
        <w:rPr>
          <w:rFonts w:ascii="Book Antiqua" w:hAnsi="Book Antiqua"/>
          <w:b/>
          <w:color w:val="000000"/>
          <w:sz w:val="24"/>
          <w:szCs w:val="24"/>
          <w:u w:val="single"/>
        </w:rPr>
        <w:t>MATERIALS AND METHODS</w:t>
      </w:r>
    </w:p>
    <w:p w14:paraId="0E619F33" w14:textId="77777777" w:rsidR="000257CA" w:rsidRPr="00282A13" w:rsidRDefault="000257CA" w:rsidP="00282A13">
      <w:pPr>
        <w:snapToGrid w:val="0"/>
        <w:spacing w:line="360" w:lineRule="auto"/>
        <w:jc w:val="both"/>
        <w:rPr>
          <w:rFonts w:ascii="Book Antiqua" w:hAnsi="Book Antiqua"/>
          <w:b/>
          <w:i/>
          <w:sz w:val="24"/>
          <w:szCs w:val="24"/>
          <w:lang w:val="en-US"/>
        </w:rPr>
      </w:pPr>
      <w:r w:rsidRPr="00282A13">
        <w:rPr>
          <w:rFonts w:ascii="Book Antiqua" w:hAnsi="Book Antiqua"/>
          <w:b/>
          <w:i/>
          <w:sz w:val="24"/>
          <w:szCs w:val="24"/>
          <w:lang w:val="en-US"/>
        </w:rPr>
        <w:t>Consensus method</w:t>
      </w:r>
    </w:p>
    <w:p w14:paraId="52252B69" w14:textId="7018DE36" w:rsidR="00D25048" w:rsidRPr="00282A13" w:rsidRDefault="003E7BA1" w:rsidP="00282A13">
      <w:pPr>
        <w:autoSpaceDE w:val="0"/>
        <w:autoSpaceDN w:val="0"/>
        <w:adjustRightInd w:val="0"/>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The</w:t>
      </w:r>
      <w:r w:rsidR="00F825D0" w:rsidRPr="00282A13">
        <w:rPr>
          <w:rFonts w:ascii="Book Antiqua" w:hAnsi="Book Antiqua"/>
          <w:sz w:val="24"/>
          <w:szCs w:val="24"/>
          <w:lang w:val="en-US"/>
        </w:rPr>
        <w:t xml:space="preserve"> preliminary results of the</w:t>
      </w:r>
      <w:r w:rsidR="007052B5" w:rsidRPr="00282A13">
        <w:rPr>
          <w:rFonts w:ascii="Book Antiqua" w:hAnsi="Book Antiqua"/>
          <w:sz w:val="24"/>
          <w:szCs w:val="24"/>
          <w:lang w:val="en-US"/>
        </w:rPr>
        <w:t xml:space="preserve"> systematic</w:t>
      </w:r>
      <w:r w:rsidR="00F825D0" w:rsidRPr="00282A13">
        <w:rPr>
          <w:rFonts w:ascii="Book Antiqua" w:hAnsi="Book Antiqua"/>
          <w:sz w:val="24"/>
          <w:szCs w:val="24"/>
          <w:lang w:val="en-US"/>
        </w:rPr>
        <w:t xml:space="preserve"> review</w:t>
      </w:r>
      <w:r w:rsidRPr="00282A13">
        <w:rPr>
          <w:rFonts w:ascii="Book Antiqua" w:hAnsi="Book Antiqua"/>
          <w:sz w:val="24"/>
          <w:szCs w:val="24"/>
          <w:lang w:val="en-US"/>
        </w:rPr>
        <w:t xml:space="preserve"> </w:t>
      </w:r>
      <w:r w:rsidR="00B00D08" w:rsidRPr="00282A13">
        <w:rPr>
          <w:rFonts w:ascii="Book Antiqua" w:hAnsi="Book Antiqua"/>
          <w:sz w:val="24"/>
          <w:szCs w:val="24"/>
          <w:lang w:val="en-US"/>
        </w:rPr>
        <w:t xml:space="preserve">on the definition of CAL </w:t>
      </w:r>
      <w:r w:rsidRPr="00282A13">
        <w:rPr>
          <w:rFonts w:ascii="Book Antiqua" w:hAnsi="Book Antiqua"/>
          <w:sz w:val="24"/>
          <w:szCs w:val="24"/>
          <w:lang w:val="en-US"/>
        </w:rPr>
        <w:t xml:space="preserve">performed by </w:t>
      </w:r>
      <w:r w:rsidR="002F6B4A" w:rsidRPr="00282A13">
        <w:rPr>
          <w:rFonts w:ascii="Book Antiqua" w:hAnsi="Book Antiqua"/>
          <w:sz w:val="24"/>
          <w:szCs w:val="24"/>
          <w:lang w:val="en-US"/>
        </w:rPr>
        <w:t xml:space="preserve">our research group </w:t>
      </w:r>
      <w:r w:rsidR="009242CA" w:rsidRPr="00282A13">
        <w:rPr>
          <w:rFonts w:ascii="Book Antiqua" w:hAnsi="Book Antiqua"/>
          <w:sz w:val="24"/>
          <w:szCs w:val="24"/>
          <w:lang w:val="en-US"/>
        </w:rPr>
        <w:t>served as the base of the</w:t>
      </w:r>
      <w:r w:rsidRPr="00282A13">
        <w:rPr>
          <w:rFonts w:ascii="Book Antiqua" w:hAnsi="Book Antiqua"/>
          <w:sz w:val="24"/>
          <w:szCs w:val="24"/>
          <w:lang w:val="en-US"/>
        </w:rPr>
        <w:t xml:space="preserve"> survey</w:t>
      </w:r>
      <w:r w:rsidR="00B01FA2" w:rsidRPr="00282A13">
        <w:rPr>
          <w:rFonts w:ascii="Book Antiqua" w:hAnsi="Book Antiqua"/>
          <w:sz w:val="24"/>
          <w:szCs w:val="24"/>
          <w:lang w:val="en-US"/>
        </w:rPr>
        <w:fldChar w:fldCharType="begin"/>
      </w:r>
      <w:r w:rsidR="00A727FC" w:rsidRPr="00282A13">
        <w:rPr>
          <w:rFonts w:ascii="Book Antiqua" w:hAnsi="Book Antiqua"/>
          <w:sz w:val="24"/>
          <w:szCs w:val="24"/>
          <w:lang w:val="en-US"/>
        </w:rPr>
        <w:instrText xml:space="preserve"> ADDIN EN.CITE &lt;EndNote&gt;&lt;Cite&gt;&lt;Author&gt;Jongen&lt;/Author&gt;&lt;RecNum&gt;18&lt;/RecNum&gt;&lt;DisplayText&gt;&lt;style face="superscript"&gt;[15]&lt;/style&gt;&lt;/DisplayText&gt;&lt;record&gt;&lt;rec-number&gt;18&lt;/rec-number&gt;&lt;foreign-keys&gt;&lt;key app="EN" db-id="9evtfs9d7tx2ale22055ar0fwpdtfr0vt2tp" timestamp="1547219528"&gt;18&lt;/key&gt;&lt;key app="ENWeb" db-id=""&gt;0&lt;/key&gt;&lt;/foreign-keys&gt;&lt;ref-type name="Journal Article"&gt;17&lt;/ref-type&gt;&lt;contributors&gt;&lt;authors&gt;&lt;author&gt;Jongen, A. C. H. M.&lt;/author&gt;&lt;author&gt;van Rooijen, S. J.&lt;/author&gt;&lt;author&gt;Schuermans, V. N. E.&lt;/author&gt;&lt;author&gt;Wu, Z.&lt;/author&gt;&lt;author&gt;Roumen, R. M. H.&lt;/author&gt;&lt;author&gt;Slooter, G. D.&lt;/author&gt;&lt;author&gt;Bouvy, N. D.&lt;/author&gt;&lt;/authors&gt;&lt;/contributors&gt;&lt;titles&gt;&lt;title&gt;Use of colorectal anastomotic leakage definitions in literature: results of a systematic review and recommendations for future reporting&lt;/title&gt;&lt;secondary-title&gt;(submitted)&lt;/secondary-title&gt;&lt;/titles&gt;&lt;periodical&gt;&lt;full-title&gt;(submitted)&lt;/full-title&gt;&lt;/periodical&gt;&lt;dates&gt;&lt;/dates&gt;&lt;urls&gt;&lt;/urls&gt;&lt;/record&gt;&lt;/Cite&gt;&lt;/EndNote&gt;</w:instrText>
      </w:r>
      <w:r w:rsidR="00B01FA2" w:rsidRPr="00282A13">
        <w:rPr>
          <w:rFonts w:ascii="Book Antiqua" w:hAnsi="Book Antiqua"/>
          <w:sz w:val="24"/>
          <w:szCs w:val="24"/>
          <w:lang w:val="en-US"/>
        </w:rPr>
        <w:fldChar w:fldCharType="separate"/>
      </w:r>
      <w:r w:rsidR="00A727FC" w:rsidRPr="00282A13">
        <w:rPr>
          <w:rFonts w:ascii="Book Antiqua" w:hAnsi="Book Antiqua"/>
          <w:noProof/>
          <w:sz w:val="24"/>
          <w:szCs w:val="24"/>
          <w:vertAlign w:val="superscript"/>
          <w:lang w:val="en-US"/>
        </w:rPr>
        <w:t>[15]</w:t>
      </w:r>
      <w:r w:rsidR="00B01FA2" w:rsidRPr="00282A13">
        <w:rPr>
          <w:rFonts w:ascii="Book Antiqua" w:hAnsi="Book Antiqua"/>
          <w:sz w:val="24"/>
          <w:szCs w:val="24"/>
          <w:lang w:val="en-US"/>
        </w:rPr>
        <w:fldChar w:fldCharType="end"/>
      </w:r>
      <w:r w:rsidR="0029708F" w:rsidRPr="00282A13">
        <w:rPr>
          <w:rFonts w:ascii="Book Antiqua" w:hAnsi="Book Antiqua"/>
          <w:sz w:val="24"/>
          <w:szCs w:val="24"/>
          <w:lang w:val="en-US"/>
        </w:rPr>
        <w:t xml:space="preserve">. </w:t>
      </w:r>
      <w:r w:rsidR="00F34C74" w:rsidRPr="00282A13">
        <w:rPr>
          <w:rFonts w:ascii="Book Antiqua" w:hAnsi="Book Antiqua"/>
          <w:sz w:val="24"/>
          <w:szCs w:val="24"/>
          <w:lang w:val="en-US"/>
        </w:rPr>
        <w:t>For the current</w:t>
      </w:r>
      <w:r w:rsidR="00400786" w:rsidRPr="00282A13">
        <w:rPr>
          <w:rFonts w:ascii="Book Antiqua" w:hAnsi="Book Antiqua"/>
          <w:sz w:val="24"/>
          <w:szCs w:val="24"/>
          <w:lang w:val="en-US"/>
        </w:rPr>
        <w:t xml:space="preserve"> study we used the RAND/UCLA appropriateness method (RAM)</w:t>
      </w:r>
      <w:r w:rsidR="008626B9" w:rsidRPr="00282A13">
        <w:rPr>
          <w:rFonts w:ascii="Book Antiqua" w:hAnsi="Book Antiqua"/>
          <w:sz w:val="24"/>
          <w:szCs w:val="24"/>
          <w:lang w:val="en-US"/>
        </w:rPr>
        <w:fldChar w:fldCharType="begin"/>
      </w:r>
      <w:r w:rsidR="00A727FC" w:rsidRPr="00282A13">
        <w:rPr>
          <w:rFonts w:ascii="Book Antiqua" w:hAnsi="Book Antiqua"/>
          <w:sz w:val="24"/>
          <w:szCs w:val="24"/>
          <w:lang w:val="en-US"/>
        </w:rPr>
        <w:instrText xml:space="preserve"> ADDIN EN.CITE &lt;EndNote&gt;&lt;Cite&gt;&lt;Author&gt;Fitch&lt;/Author&gt;&lt;Year&gt;2001&lt;/Year&gt;&lt;RecNum&gt;4&lt;/RecNum&gt;&lt;DisplayText&gt;&lt;style face="superscript"&gt;[16]&lt;/style&gt;&lt;/DisplayText&gt;&lt;record&gt;&lt;rec-number&gt;4&lt;/rec-number&gt;&lt;foreign-keys&gt;&lt;key app="EN" db-id="9evtfs9d7tx2ale22055ar0fwpdtfr0vt2tp" timestamp="1547218848"&gt;4&lt;/key&gt;&lt;key app="ENWeb" db-id=""&gt;0&lt;/key&gt;&lt;/foreign-keys&gt;&lt;ref-type name="Journal Article"&gt;17&lt;/ref-type&gt;&lt;contributors&gt;&lt;authors&gt;&lt;author&gt;Fitch, K.&lt;/author&gt;&lt;author&gt;Bernstein, S. J.&lt;/author&gt;&lt;author&gt;Aguilar, M. D.&lt;/author&gt;&lt;author&gt;Burnand, B.&lt;/author&gt;&lt;author&gt;LaCalle, J. R.&lt;/author&gt;&lt;author&gt;Lázaro, P.&lt;/author&gt;&lt;author&gt;van het Loo, M.&lt;/author&gt;&lt;author&gt;McDonnell, J.&lt;/author&gt;&lt;author&gt;Vader, J. P.&lt;/author&gt;&lt;author&gt;Kahan, J. P.&lt;/author&gt;&lt;/authors&gt;&lt;/contributors&gt;&lt;titles&gt;&lt;title&gt;The RAND/UCLA Appropriateness Method User&amp;apos;s Manual&lt;/title&gt;&lt;/titles&gt;&lt;dates&gt;&lt;year&gt;2001&lt;/year&gt;&lt;/dates&gt;&lt;urls&gt;&lt;/urls&gt;&lt;/record&gt;&lt;/Cite&gt;&lt;/EndNote&gt;</w:instrText>
      </w:r>
      <w:r w:rsidR="008626B9" w:rsidRPr="00282A13">
        <w:rPr>
          <w:rFonts w:ascii="Book Antiqua" w:hAnsi="Book Antiqua"/>
          <w:sz w:val="24"/>
          <w:szCs w:val="24"/>
          <w:lang w:val="en-US"/>
        </w:rPr>
        <w:fldChar w:fldCharType="separate"/>
      </w:r>
      <w:r w:rsidR="00A727FC" w:rsidRPr="00282A13">
        <w:rPr>
          <w:rFonts w:ascii="Book Antiqua" w:hAnsi="Book Antiqua"/>
          <w:noProof/>
          <w:sz w:val="24"/>
          <w:szCs w:val="24"/>
          <w:vertAlign w:val="superscript"/>
          <w:lang w:val="en-US"/>
        </w:rPr>
        <w:t>[16]</w:t>
      </w:r>
      <w:r w:rsidR="008626B9" w:rsidRPr="00282A13">
        <w:rPr>
          <w:rFonts w:ascii="Book Antiqua" w:hAnsi="Book Antiqua"/>
          <w:sz w:val="24"/>
          <w:szCs w:val="24"/>
          <w:lang w:val="en-US"/>
        </w:rPr>
        <w:fldChar w:fldCharType="end"/>
      </w:r>
      <w:r w:rsidR="00400786" w:rsidRPr="00282A13">
        <w:rPr>
          <w:rFonts w:ascii="Book Antiqua" w:hAnsi="Book Antiqua"/>
          <w:sz w:val="24"/>
          <w:szCs w:val="24"/>
          <w:lang w:val="en-US"/>
        </w:rPr>
        <w:t>.</w:t>
      </w:r>
      <w:r w:rsidR="008626B9" w:rsidRPr="00282A13">
        <w:rPr>
          <w:rFonts w:ascii="Book Antiqua" w:hAnsi="Book Antiqua"/>
          <w:sz w:val="24"/>
          <w:szCs w:val="24"/>
          <w:lang w:val="en-US"/>
        </w:rPr>
        <w:t xml:space="preserve"> The process consisted of two survey rounds followed by a third round </w:t>
      </w:r>
      <w:r w:rsidR="00C62E6F" w:rsidRPr="00282A13">
        <w:rPr>
          <w:rFonts w:ascii="Book Antiqua" w:hAnsi="Book Antiqua"/>
          <w:sz w:val="24"/>
          <w:szCs w:val="24"/>
          <w:lang w:val="en-US"/>
        </w:rPr>
        <w:t xml:space="preserve">in which </w:t>
      </w:r>
      <w:r w:rsidR="008626B9" w:rsidRPr="00282A13">
        <w:rPr>
          <w:rFonts w:ascii="Book Antiqua" w:hAnsi="Book Antiqua"/>
          <w:sz w:val="24"/>
          <w:szCs w:val="24"/>
          <w:lang w:val="en-US"/>
        </w:rPr>
        <w:t xml:space="preserve">the participants received our recommendation. This modified Delphi </w:t>
      </w:r>
      <w:r w:rsidR="00DD78A7" w:rsidRPr="00282A13">
        <w:rPr>
          <w:rFonts w:ascii="Book Antiqua" w:hAnsi="Book Antiqua"/>
          <w:sz w:val="24"/>
          <w:szCs w:val="24"/>
          <w:lang w:val="en-US"/>
        </w:rPr>
        <w:t>took place from January 30 through June 3, 2019.</w:t>
      </w:r>
      <w:r w:rsidR="000C2DD9" w:rsidRPr="00282A13">
        <w:rPr>
          <w:rFonts w:ascii="Book Antiqua" w:hAnsi="Book Antiqua"/>
          <w:sz w:val="24"/>
          <w:szCs w:val="24"/>
          <w:lang w:val="en-US"/>
        </w:rPr>
        <w:t xml:space="preserve"> </w:t>
      </w:r>
      <w:r w:rsidR="004361BC" w:rsidRPr="00282A13">
        <w:rPr>
          <w:rFonts w:ascii="Book Antiqua" w:hAnsi="Book Antiqua"/>
          <w:sz w:val="24"/>
          <w:szCs w:val="24"/>
          <w:lang w:val="en-US"/>
        </w:rPr>
        <w:t xml:space="preserve">We used the recommendations of Sinha </w:t>
      </w:r>
      <w:r w:rsidR="004361BC" w:rsidRPr="00282A13">
        <w:rPr>
          <w:rFonts w:ascii="Book Antiqua" w:hAnsi="Book Antiqua"/>
          <w:i/>
          <w:sz w:val="24"/>
          <w:szCs w:val="24"/>
          <w:lang w:val="en-US"/>
        </w:rPr>
        <w:t>et al</w:t>
      </w:r>
      <w:r w:rsidR="001F1BCF" w:rsidRPr="00282A13">
        <w:rPr>
          <w:rFonts w:ascii="Book Antiqua" w:hAnsi="Book Antiqua"/>
          <w:sz w:val="24"/>
          <w:szCs w:val="24"/>
          <w:vertAlign w:val="superscript"/>
          <w:lang w:val="en-US"/>
        </w:rPr>
        <w:t>[17]</w:t>
      </w:r>
      <w:r w:rsidR="004361BC" w:rsidRPr="00282A13">
        <w:rPr>
          <w:rFonts w:ascii="Book Antiqua" w:hAnsi="Book Antiqua"/>
          <w:sz w:val="24"/>
          <w:szCs w:val="24"/>
          <w:lang w:val="en-US"/>
        </w:rPr>
        <w:t xml:space="preserve"> f</w:t>
      </w:r>
      <w:r w:rsidR="00D25048" w:rsidRPr="00282A13">
        <w:rPr>
          <w:rFonts w:ascii="Book Antiqua" w:hAnsi="Book Antiqua"/>
          <w:sz w:val="24"/>
          <w:szCs w:val="24"/>
          <w:lang w:val="en-US"/>
        </w:rPr>
        <w:t>or the reporting of the results</w:t>
      </w:r>
      <w:r w:rsidR="004361BC" w:rsidRPr="00282A13">
        <w:rPr>
          <w:rFonts w:ascii="Book Antiqua" w:hAnsi="Book Antiqua"/>
          <w:sz w:val="24"/>
          <w:szCs w:val="24"/>
          <w:lang w:val="en-US"/>
        </w:rPr>
        <w:fldChar w:fldCharType="begin"/>
      </w:r>
      <w:r w:rsidR="00A727FC" w:rsidRPr="00282A13">
        <w:rPr>
          <w:rFonts w:ascii="Book Antiqua" w:hAnsi="Book Antiqua"/>
          <w:sz w:val="24"/>
          <w:szCs w:val="24"/>
          <w:lang w:val="en-US"/>
        </w:rPr>
        <w:instrText xml:space="preserve"> ADDIN EN.CITE &lt;EndNote&gt;&lt;Cite&gt;&lt;Author&gt;Sinha&lt;/Author&gt;&lt;Year&gt;2011&lt;/Year&gt;&lt;RecNum&gt;7&lt;/RecNum&gt;&lt;DisplayText&gt;&lt;style face="superscript"&gt;[17]&lt;/style&gt;&lt;/DisplayText&gt;&lt;record&gt;&lt;rec-number&gt;7&lt;/rec-number&gt;&lt;foreign-keys&gt;&lt;key app="EN" db-id="9evtfs9d7tx2ale22055ar0fwpdtfr0vt2tp" timestamp="1547219047"&gt;7&lt;/key&gt;&lt;key app="ENWeb" db-id=""&gt;0&lt;/key&gt;&lt;/foreign-keys&gt;&lt;ref-type name="Journal Article"&gt;17&lt;/ref-type&gt;&lt;contributors&gt;&lt;authors&gt;&lt;author&gt;Sinha, I. P.&lt;/author&gt;&lt;author&gt;Smyth, R. L.&lt;/author&gt;&lt;author&gt;Williamson, P. R.&lt;/author&gt;&lt;/authors&gt;&lt;/contributors&gt;&lt;auth-address&gt;University of Liverpool, Alder Hey Children&amp;apos;s Hospital, Liverpool, United Kingdom. iansinha@liv.ac.uk&lt;/auth-address&gt;&lt;titles&gt;&lt;title&gt;Using the Delphi technique to determine which outcomes to measure in clinical trials: recommendations for the future based on a systematic review of existing studies&lt;/title&gt;&lt;secondary-title&gt;PLoS Med&lt;/secondary-title&gt;&lt;/titles&gt;&lt;periodical&gt;&lt;full-title&gt;PLoS Med&lt;/full-title&gt;&lt;/periodical&gt;&lt;pages&gt;e1000393&lt;/pages&gt;&lt;volume&gt;8&lt;/volume&gt;&lt;number&gt;1&lt;/number&gt;&lt;edition&gt;2011/02/02&lt;/edition&gt;&lt;keywords&gt;&lt;keyword&gt;Clinical Trials as Topic/methods/*statistics &amp;amp; numerical data&lt;/keyword&gt;&lt;keyword&gt;Consensus&lt;/keyword&gt;&lt;keyword&gt;*Delphi Technique&lt;/keyword&gt;&lt;keyword&gt;Forecasting&lt;/keyword&gt;&lt;keyword&gt;Humans&lt;/keyword&gt;&lt;keyword&gt;Outcome Assessment (Health Care)/*methods&lt;/keyword&gt;&lt;keyword&gt;Patient Dropouts/psychology&lt;/keyword&gt;&lt;keyword&gt;Research Design&lt;/keyword&gt;&lt;keyword&gt;Surveys and Questionnaires&lt;/keyword&gt;&lt;/keywords&gt;&lt;dates&gt;&lt;year&gt;2011&lt;/year&gt;&lt;pub-dates&gt;&lt;date&gt;Jan 25&lt;/date&gt;&lt;/pub-dates&gt;&lt;/dates&gt;&lt;isbn&gt;1549-1676 (Electronic)&amp;#xD;1549-1277 (Linking)&lt;/isbn&gt;&lt;accession-num&gt;21283604&lt;/accession-num&gt;&lt;urls&gt;&lt;related-urls&gt;&lt;url&gt;https://www.ncbi.nlm.nih.gov/pubmed/21283604&lt;/url&gt;&lt;/related-urls&gt;&lt;/urls&gt;&lt;custom2&gt;PMC3026691&lt;/custom2&gt;&lt;electronic-resource-num&gt;10.1371/journal.pmed.1000393&lt;/electronic-resource-num&gt;&lt;/record&gt;&lt;/Cite&gt;&lt;/EndNote&gt;</w:instrText>
      </w:r>
      <w:r w:rsidR="004361BC" w:rsidRPr="00282A13">
        <w:rPr>
          <w:rFonts w:ascii="Book Antiqua" w:hAnsi="Book Antiqua"/>
          <w:sz w:val="24"/>
          <w:szCs w:val="24"/>
          <w:lang w:val="en-US"/>
        </w:rPr>
        <w:fldChar w:fldCharType="end"/>
      </w:r>
      <w:r w:rsidR="00D25048" w:rsidRPr="00282A13">
        <w:rPr>
          <w:rFonts w:ascii="Book Antiqua" w:hAnsi="Book Antiqua"/>
          <w:sz w:val="24"/>
          <w:szCs w:val="24"/>
          <w:lang w:val="en-US"/>
        </w:rPr>
        <w:t>. A summary of the consensus process is show</w:t>
      </w:r>
      <w:r w:rsidR="001C0716" w:rsidRPr="00282A13">
        <w:rPr>
          <w:rFonts w:ascii="Book Antiqua" w:hAnsi="Book Antiqua"/>
          <w:sz w:val="24"/>
          <w:szCs w:val="24"/>
          <w:lang w:val="en-US"/>
        </w:rPr>
        <w:t xml:space="preserve">n in </w:t>
      </w:r>
      <w:r w:rsidR="00727AFD" w:rsidRPr="00282A13">
        <w:rPr>
          <w:rFonts w:ascii="Book Antiqua" w:hAnsi="Book Antiqua"/>
          <w:sz w:val="24"/>
          <w:szCs w:val="24"/>
          <w:lang w:val="en-US"/>
        </w:rPr>
        <w:t>F</w:t>
      </w:r>
      <w:r w:rsidR="00D25048" w:rsidRPr="00282A13">
        <w:rPr>
          <w:rFonts w:ascii="Book Antiqua" w:hAnsi="Book Antiqua"/>
          <w:sz w:val="24"/>
          <w:szCs w:val="24"/>
          <w:lang w:val="en-US"/>
        </w:rPr>
        <w:t>igure 1.</w:t>
      </w:r>
    </w:p>
    <w:p w14:paraId="34B3ED71" w14:textId="5F4FB933" w:rsidR="00D1118F" w:rsidRPr="00282A13" w:rsidRDefault="00D1118F" w:rsidP="00282A13">
      <w:pPr>
        <w:snapToGrid w:val="0"/>
        <w:spacing w:line="360" w:lineRule="auto"/>
        <w:jc w:val="both"/>
        <w:rPr>
          <w:rFonts w:ascii="Book Antiqua" w:hAnsi="Book Antiqua"/>
          <w:b/>
          <w:sz w:val="24"/>
          <w:szCs w:val="24"/>
          <w:lang w:val="en-US"/>
        </w:rPr>
      </w:pPr>
    </w:p>
    <w:p w14:paraId="75A8DD2B" w14:textId="0511A7CB" w:rsidR="000257CA" w:rsidRPr="00282A13" w:rsidRDefault="000257CA" w:rsidP="00282A13">
      <w:pPr>
        <w:snapToGrid w:val="0"/>
        <w:spacing w:line="360" w:lineRule="auto"/>
        <w:jc w:val="both"/>
        <w:rPr>
          <w:rFonts w:ascii="Book Antiqua" w:hAnsi="Book Antiqua"/>
          <w:b/>
          <w:i/>
          <w:sz w:val="24"/>
          <w:szCs w:val="24"/>
          <w:lang w:val="en-US"/>
        </w:rPr>
      </w:pPr>
      <w:r w:rsidRPr="00282A13">
        <w:rPr>
          <w:rFonts w:ascii="Book Antiqua" w:hAnsi="Book Antiqua"/>
          <w:b/>
          <w:i/>
          <w:sz w:val="24"/>
          <w:szCs w:val="24"/>
          <w:lang w:val="en-US"/>
        </w:rPr>
        <w:t>Expert panel</w:t>
      </w:r>
    </w:p>
    <w:p w14:paraId="6A39A1A5" w14:textId="7EB9E4C5" w:rsidR="000257CA" w:rsidRPr="00282A13" w:rsidRDefault="00E927AF" w:rsidP="00282A13">
      <w:pPr>
        <w:autoSpaceDE w:val="0"/>
        <w:autoSpaceDN w:val="0"/>
        <w:adjustRightInd w:val="0"/>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An</w:t>
      </w:r>
      <w:r w:rsidR="00EB4EAA" w:rsidRPr="00282A13">
        <w:rPr>
          <w:rFonts w:ascii="Book Antiqua" w:hAnsi="Book Antiqua"/>
          <w:sz w:val="24"/>
          <w:szCs w:val="24"/>
          <w:lang w:val="en-US"/>
        </w:rPr>
        <w:t xml:space="preserve"> international expert panel of </w:t>
      </w:r>
      <w:r w:rsidRPr="00282A13">
        <w:rPr>
          <w:rFonts w:ascii="Book Antiqua" w:hAnsi="Book Antiqua"/>
          <w:sz w:val="24"/>
          <w:szCs w:val="24"/>
          <w:lang w:val="en-US"/>
        </w:rPr>
        <w:t xml:space="preserve">colorectal </w:t>
      </w:r>
      <w:r w:rsidR="00EB4EAA" w:rsidRPr="00282A13">
        <w:rPr>
          <w:rFonts w:ascii="Book Antiqua" w:hAnsi="Book Antiqua"/>
          <w:sz w:val="24"/>
          <w:szCs w:val="24"/>
          <w:lang w:val="en-US"/>
        </w:rPr>
        <w:t>surgeons</w:t>
      </w:r>
      <w:r w:rsidR="00F825D0" w:rsidRPr="00282A13">
        <w:rPr>
          <w:rFonts w:ascii="Book Antiqua" w:hAnsi="Book Antiqua"/>
          <w:sz w:val="24"/>
          <w:szCs w:val="24"/>
          <w:lang w:val="en-US"/>
        </w:rPr>
        <w:t xml:space="preserve"> and researchers</w:t>
      </w:r>
      <w:r w:rsidRPr="00282A13">
        <w:rPr>
          <w:rFonts w:ascii="Book Antiqua" w:hAnsi="Book Antiqua"/>
          <w:sz w:val="24"/>
          <w:szCs w:val="24"/>
          <w:lang w:val="en-US"/>
        </w:rPr>
        <w:t xml:space="preserve"> was formed</w:t>
      </w:r>
      <w:r w:rsidR="00EB4EAA" w:rsidRPr="00282A13">
        <w:rPr>
          <w:rFonts w:ascii="Book Antiqua" w:hAnsi="Book Antiqua"/>
          <w:sz w:val="24"/>
          <w:szCs w:val="24"/>
          <w:lang w:val="en-US"/>
        </w:rPr>
        <w:t xml:space="preserve">. </w:t>
      </w:r>
      <w:r w:rsidR="001A1E6C" w:rsidRPr="00282A13">
        <w:rPr>
          <w:rFonts w:ascii="Book Antiqua" w:hAnsi="Book Antiqua"/>
          <w:sz w:val="24"/>
          <w:szCs w:val="24"/>
          <w:lang w:val="en-US"/>
        </w:rPr>
        <w:t xml:space="preserve">We invited </w:t>
      </w:r>
      <w:r w:rsidR="00EB4EAA" w:rsidRPr="00282A13">
        <w:rPr>
          <w:rFonts w:ascii="Book Antiqua" w:hAnsi="Book Antiqua"/>
          <w:sz w:val="24"/>
          <w:szCs w:val="24"/>
          <w:lang w:val="en-US"/>
        </w:rPr>
        <w:t xml:space="preserve">authors who </w:t>
      </w:r>
      <w:r w:rsidR="00C01313" w:rsidRPr="00282A13">
        <w:rPr>
          <w:rFonts w:ascii="Book Antiqua" w:hAnsi="Book Antiqua"/>
          <w:sz w:val="24"/>
          <w:szCs w:val="24"/>
          <w:lang w:val="en-US"/>
        </w:rPr>
        <w:t xml:space="preserve">had </w:t>
      </w:r>
      <w:r w:rsidR="00EB4EAA" w:rsidRPr="00282A13">
        <w:rPr>
          <w:rFonts w:ascii="Book Antiqua" w:hAnsi="Book Antiqua"/>
          <w:sz w:val="24"/>
          <w:szCs w:val="24"/>
          <w:lang w:val="en-US"/>
        </w:rPr>
        <w:t xml:space="preserve">published </w:t>
      </w:r>
      <w:r w:rsidR="00A53456" w:rsidRPr="00282A13">
        <w:rPr>
          <w:rFonts w:ascii="Book Antiqua" w:hAnsi="Book Antiqua"/>
          <w:sz w:val="24"/>
          <w:szCs w:val="24"/>
          <w:lang w:val="en-US"/>
        </w:rPr>
        <w:t>three</w:t>
      </w:r>
      <w:r w:rsidR="00EB4EAA" w:rsidRPr="00282A13">
        <w:rPr>
          <w:rFonts w:ascii="Book Antiqua" w:hAnsi="Book Antiqua"/>
          <w:sz w:val="24"/>
          <w:szCs w:val="24"/>
          <w:lang w:val="en-US"/>
        </w:rPr>
        <w:t xml:space="preserve"> or more articles about </w:t>
      </w:r>
      <w:r w:rsidR="003C73EF" w:rsidRPr="00282A13">
        <w:rPr>
          <w:rFonts w:ascii="Book Antiqua" w:hAnsi="Book Antiqua"/>
          <w:sz w:val="24"/>
          <w:szCs w:val="24"/>
          <w:lang w:val="en-US"/>
        </w:rPr>
        <w:t>CAL</w:t>
      </w:r>
      <w:r w:rsidR="00E16AE8" w:rsidRPr="00282A13">
        <w:rPr>
          <w:rFonts w:ascii="Book Antiqua" w:hAnsi="Book Antiqua"/>
          <w:sz w:val="24"/>
          <w:szCs w:val="24"/>
          <w:lang w:val="en-US"/>
        </w:rPr>
        <w:t xml:space="preserve"> in the past years</w:t>
      </w:r>
      <w:r w:rsidR="00EB4EAA" w:rsidRPr="00282A13">
        <w:rPr>
          <w:rFonts w:ascii="Book Antiqua" w:hAnsi="Book Antiqua"/>
          <w:sz w:val="24"/>
          <w:szCs w:val="24"/>
          <w:lang w:val="en-US"/>
        </w:rPr>
        <w:t>.</w:t>
      </w:r>
      <w:r w:rsidR="002F7050" w:rsidRPr="00282A13">
        <w:rPr>
          <w:rFonts w:ascii="Book Antiqua" w:hAnsi="Book Antiqua"/>
          <w:sz w:val="24"/>
          <w:szCs w:val="24"/>
          <w:lang w:val="en-US"/>
        </w:rPr>
        <w:t xml:space="preserve"> In addition, we tried to create an equal distribution in terms of</w:t>
      </w:r>
      <w:r w:rsidR="00C72888" w:rsidRPr="00282A13">
        <w:rPr>
          <w:rFonts w:ascii="Book Antiqua" w:hAnsi="Book Antiqua"/>
          <w:sz w:val="24"/>
          <w:szCs w:val="24"/>
          <w:lang w:val="en-US"/>
        </w:rPr>
        <w:t xml:space="preserve"> discipline (clinicians </w:t>
      </w:r>
      <w:r w:rsidR="00C72888" w:rsidRPr="00282A13">
        <w:rPr>
          <w:rFonts w:ascii="Book Antiqua" w:hAnsi="Book Antiqua"/>
          <w:sz w:val="24"/>
          <w:szCs w:val="24"/>
          <w:lang w:val="en-US"/>
        </w:rPr>
        <w:lastRenderedPageBreak/>
        <w:t>and researchers) and</w:t>
      </w:r>
      <w:r w:rsidR="00821C93" w:rsidRPr="00282A13">
        <w:rPr>
          <w:rFonts w:ascii="Book Antiqua" w:hAnsi="Book Antiqua"/>
          <w:sz w:val="24"/>
          <w:szCs w:val="24"/>
          <w:lang w:val="en-US"/>
        </w:rPr>
        <w:t xml:space="preserve"> countries where the authors were employed</w:t>
      </w:r>
      <w:r w:rsidR="00B01FA2" w:rsidRPr="00282A13">
        <w:rPr>
          <w:rFonts w:ascii="Book Antiqua" w:hAnsi="Book Antiqua"/>
          <w:sz w:val="24"/>
          <w:szCs w:val="24"/>
          <w:lang w:val="en-US"/>
        </w:rPr>
        <w:t>.</w:t>
      </w:r>
      <w:r w:rsidR="000C2DD9" w:rsidRPr="00282A13">
        <w:rPr>
          <w:rFonts w:ascii="Book Antiqua" w:hAnsi="Book Antiqua"/>
          <w:sz w:val="24"/>
          <w:szCs w:val="24"/>
          <w:lang w:val="en-US"/>
        </w:rPr>
        <w:t xml:space="preserve"> </w:t>
      </w:r>
      <w:r w:rsidR="00C01313" w:rsidRPr="00282A13">
        <w:rPr>
          <w:rFonts w:ascii="Book Antiqua" w:hAnsi="Book Antiqua"/>
          <w:sz w:val="24"/>
          <w:szCs w:val="24"/>
          <w:lang w:val="en-US"/>
        </w:rPr>
        <w:t>The authors were selected from</w:t>
      </w:r>
      <w:r w:rsidR="000D35F6" w:rsidRPr="00282A13">
        <w:rPr>
          <w:rFonts w:ascii="Book Antiqua" w:hAnsi="Book Antiqua"/>
          <w:sz w:val="24"/>
          <w:szCs w:val="24"/>
          <w:lang w:val="en-US"/>
        </w:rPr>
        <w:t xml:space="preserve"> the articles used in</w:t>
      </w:r>
      <w:r w:rsidR="00C01313" w:rsidRPr="00282A13">
        <w:rPr>
          <w:rFonts w:ascii="Book Antiqua" w:hAnsi="Book Antiqua"/>
          <w:sz w:val="24"/>
          <w:szCs w:val="24"/>
          <w:lang w:val="en-US"/>
        </w:rPr>
        <w:t xml:space="preserve"> </w:t>
      </w:r>
      <w:r w:rsidR="00B21288" w:rsidRPr="00282A13">
        <w:rPr>
          <w:rFonts w:ascii="Book Antiqua" w:hAnsi="Book Antiqua"/>
          <w:sz w:val="24"/>
          <w:szCs w:val="24"/>
          <w:lang w:val="en-US"/>
        </w:rPr>
        <w:t>our review</w:t>
      </w:r>
      <w:r w:rsidR="00EB4EAA" w:rsidRPr="00282A13">
        <w:rPr>
          <w:rFonts w:ascii="Book Antiqua" w:hAnsi="Book Antiqua"/>
          <w:sz w:val="24"/>
          <w:szCs w:val="24"/>
          <w:lang w:val="en-US"/>
        </w:rPr>
        <w:t>,</w:t>
      </w:r>
      <w:r w:rsidR="003C73EF" w:rsidRPr="00282A13">
        <w:rPr>
          <w:rFonts w:ascii="Book Antiqua" w:hAnsi="Book Antiqua"/>
          <w:sz w:val="24"/>
          <w:szCs w:val="24"/>
          <w:lang w:val="en-US"/>
        </w:rPr>
        <w:t xml:space="preserve"> which included articles between January 1990 and January 2016. </w:t>
      </w:r>
      <w:r w:rsidR="00C01313" w:rsidRPr="00282A13">
        <w:rPr>
          <w:rFonts w:ascii="Book Antiqua" w:hAnsi="Book Antiqua"/>
          <w:sz w:val="24"/>
          <w:szCs w:val="24"/>
          <w:lang w:val="en-US"/>
        </w:rPr>
        <w:t xml:space="preserve">To </w:t>
      </w:r>
      <w:r w:rsidR="000D35F6" w:rsidRPr="00282A13">
        <w:rPr>
          <w:rFonts w:ascii="Book Antiqua" w:hAnsi="Book Antiqua"/>
          <w:sz w:val="24"/>
          <w:szCs w:val="24"/>
          <w:lang w:val="en-US"/>
        </w:rPr>
        <w:t xml:space="preserve">include the authors from </w:t>
      </w:r>
      <w:r w:rsidR="00B403FE" w:rsidRPr="00282A13">
        <w:rPr>
          <w:rFonts w:ascii="Book Antiqua" w:hAnsi="Book Antiqua"/>
          <w:sz w:val="24"/>
          <w:szCs w:val="24"/>
          <w:lang w:val="en-US"/>
        </w:rPr>
        <w:t xml:space="preserve">papers published </w:t>
      </w:r>
      <w:r w:rsidR="000D35F6" w:rsidRPr="00282A13">
        <w:rPr>
          <w:rFonts w:ascii="Book Antiqua" w:hAnsi="Book Antiqua"/>
          <w:sz w:val="24"/>
          <w:szCs w:val="24"/>
          <w:lang w:val="en-US"/>
        </w:rPr>
        <w:t>betwee</w:t>
      </w:r>
      <w:r w:rsidR="0067405C" w:rsidRPr="00282A13">
        <w:rPr>
          <w:rFonts w:ascii="Book Antiqua" w:hAnsi="Book Antiqua"/>
          <w:sz w:val="24"/>
          <w:szCs w:val="24"/>
          <w:lang w:val="en-US"/>
        </w:rPr>
        <w:t>n January 2016 and January 2019</w:t>
      </w:r>
      <w:r w:rsidR="000D35F6" w:rsidRPr="00282A13">
        <w:rPr>
          <w:rFonts w:ascii="Book Antiqua" w:hAnsi="Book Antiqua"/>
          <w:sz w:val="24"/>
          <w:szCs w:val="24"/>
          <w:lang w:val="en-US"/>
        </w:rPr>
        <w:t>, w</w:t>
      </w:r>
      <w:r w:rsidR="00EB4EAA" w:rsidRPr="00282A13">
        <w:rPr>
          <w:rFonts w:ascii="Book Antiqua" w:hAnsi="Book Antiqua"/>
          <w:sz w:val="24"/>
          <w:szCs w:val="24"/>
          <w:lang w:val="en-US"/>
        </w:rPr>
        <w:t xml:space="preserve">e </w:t>
      </w:r>
      <w:r w:rsidR="000D35F6" w:rsidRPr="00282A13">
        <w:rPr>
          <w:rFonts w:ascii="Book Antiqua" w:hAnsi="Book Antiqua"/>
          <w:sz w:val="24"/>
          <w:szCs w:val="24"/>
          <w:lang w:val="en-US"/>
        </w:rPr>
        <w:t>performed</w:t>
      </w:r>
      <w:r w:rsidR="00EB4EAA" w:rsidRPr="00282A13">
        <w:rPr>
          <w:rFonts w:ascii="Book Antiqua" w:hAnsi="Book Antiqua"/>
          <w:sz w:val="24"/>
          <w:szCs w:val="24"/>
          <w:lang w:val="en-US"/>
        </w:rPr>
        <w:t xml:space="preserve"> a</w:t>
      </w:r>
      <w:r w:rsidR="00C62E6F" w:rsidRPr="00282A13">
        <w:rPr>
          <w:rFonts w:ascii="Book Antiqua" w:hAnsi="Book Antiqua"/>
          <w:sz w:val="24"/>
          <w:szCs w:val="24"/>
          <w:lang w:val="en-US"/>
        </w:rPr>
        <w:t>n additional</w:t>
      </w:r>
      <w:r w:rsidR="00821C93" w:rsidRPr="00282A13">
        <w:rPr>
          <w:rFonts w:ascii="Book Antiqua" w:hAnsi="Book Antiqua"/>
          <w:sz w:val="24"/>
          <w:szCs w:val="24"/>
          <w:lang w:val="en-US"/>
        </w:rPr>
        <w:t xml:space="preserve"> </w:t>
      </w:r>
      <w:r w:rsidR="00A634AD" w:rsidRPr="00282A13">
        <w:rPr>
          <w:rFonts w:ascii="Book Antiqua" w:hAnsi="Book Antiqua"/>
          <w:sz w:val="24"/>
          <w:szCs w:val="24"/>
          <w:lang w:val="en-US"/>
        </w:rPr>
        <w:t xml:space="preserve">literature </w:t>
      </w:r>
      <w:r w:rsidR="00EB4EAA" w:rsidRPr="00282A13">
        <w:rPr>
          <w:rFonts w:ascii="Book Antiqua" w:hAnsi="Book Antiqua"/>
          <w:sz w:val="24"/>
          <w:szCs w:val="24"/>
          <w:lang w:val="en-US"/>
        </w:rPr>
        <w:t>sea</w:t>
      </w:r>
      <w:r w:rsidR="003C73EF" w:rsidRPr="00282A13">
        <w:rPr>
          <w:rFonts w:ascii="Book Antiqua" w:hAnsi="Book Antiqua"/>
          <w:sz w:val="24"/>
          <w:szCs w:val="24"/>
          <w:lang w:val="en-US"/>
        </w:rPr>
        <w:t>rch</w:t>
      </w:r>
      <w:r w:rsidR="000D35F6" w:rsidRPr="00282A13">
        <w:rPr>
          <w:rFonts w:ascii="Book Antiqua" w:hAnsi="Book Antiqua"/>
          <w:sz w:val="24"/>
          <w:szCs w:val="24"/>
          <w:lang w:val="en-US"/>
        </w:rPr>
        <w:t>.</w:t>
      </w:r>
      <w:r w:rsidR="003C73EF" w:rsidRPr="00282A13">
        <w:rPr>
          <w:rFonts w:ascii="Book Antiqua" w:hAnsi="Book Antiqua"/>
          <w:sz w:val="24"/>
          <w:szCs w:val="24"/>
          <w:lang w:val="en-US"/>
        </w:rPr>
        <w:t xml:space="preserve"> </w:t>
      </w:r>
      <w:r w:rsidR="00A634AD" w:rsidRPr="00282A13">
        <w:rPr>
          <w:rFonts w:ascii="Book Antiqua" w:hAnsi="Book Antiqua"/>
          <w:sz w:val="24"/>
          <w:szCs w:val="24"/>
          <w:lang w:val="en-US"/>
        </w:rPr>
        <w:t xml:space="preserve">The search was conducted using </w:t>
      </w:r>
      <w:proofErr w:type="spellStart"/>
      <w:r w:rsidR="00A634AD" w:rsidRPr="00282A13">
        <w:rPr>
          <w:rFonts w:ascii="Book Antiqua" w:hAnsi="Book Antiqua"/>
          <w:sz w:val="24"/>
          <w:szCs w:val="24"/>
          <w:lang w:val="en-US"/>
        </w:rPr>
        <w:t>Pubmed</w:t>
      </w:r>
      <w:proofErr w:type="spellEnd"/>
      <w:r w:rsidR="000D0E1E" w:rsidRPr="00282A13">
        <w:rPr>
          <w:rFonts w:ascii="Book Antiqua" w:hAnsi="Book Antiqua"/>
          <w:sz w:val="24"/>
          <w:szCs w:val="24"/>
          <w:lang w:val="en-US"/>
        </w:rPr>
        <w:t xml:space="preserve"> with the following terms</w:t>
      </w:r>
      <w:r w:rsidR="003C73EF" w:rsidRPr="00282A13">
        <w:rPr>
          <w:rFonts w:ascii="Book Antiqua" w:hAnsi="Book Antiqua"/>
          <w:sz w:val="24"/>
          <w:szCs w:val="24"/>
          <w:lang w:val="en-US"/>
        </w:rPr>
        <w:t xml:space="preserve">: colorectal anastomotic leakage, anastomotic leak, anastomosis and colorectal, both normal search terms and </w:t>
      </w:r>
      <w:proofErr w:type="spellStart"/>
      <w:r w:rsidR="00B403FE" w:rsidRPr="00282A13">
        <w:rPr>
          <w:rFonts w:ascii="Book Antiqua" w:hAnsi="Book Antiqua"/>
          <w:sz w:val="24"/>
          <w:szCs w:val="24"/>
          <w:lang w:val="en-US"/>
        </w:rPr>
        <w:t>MeSH</w:t>
      </w:r>
      <w:proofErr w:type="spellEnd"/>
      <w:r w:rsidR="00B403FE" w:rsidRPr="00282A13">
        <w:rPr>
          <w:rFonts w:ascii="Book Antiqua" w:hAnsi="Book Antiqua"/>
          <w:sz w:val="24"/>
          <w:szCs w:val="24"/>
          <w:lang w:val="en-US"/>
        </w:rPr>
        <w:t>-t</w:t>
      </w:r>
      <w:r w:rsidR="003C73EF" w:rsidRPr="00282A13">
        <w:rPr>
          <w:rFonts w:ascii="Book Antiqua" w:hAnsi="Book Antiqua"/>
          <w:sz w:val="24"/>
          <w:szCs w:val="24"/>
          <w:lang w:val="en-US"/>
        </w:rPr>
        <w:t xml:space="preserve">erms. </w:t>
      </w:r>
      <w:r w:rsidR="002B232A" w:rsidRPr="00282A13">
        <w:rPr>
          <w:rFonts w:ascii="Book Antiqua" w:hAnsi="Book Antiqua"/>
          <w:sz w:val="24"/>
          <w:szCs w:val="24"/>
          <w:lang w:val="en-US"/>
        </w:rPr>
        <w:t>The participants did not know the identity of the other participants, to prevent influencing each other.</w:t>
      </w:r>
      <w:r w:rsidR="000257CA" w:rsidRPr="00282A13">
        <w:rPr>
          <w:rFonts w:ascii="Book Antiqua" w:hAnsi="Book Antiqua"/>
          <w:sz w:val="24"/>
          <w:szCs w:val="24"/>
          <w:lang w:val="en-US"/>
        </w:rPr>
        <w:t xml:space="preserve"> We sent a participation letter by e-mail </w:t>
      </w:r>
      <w:r w:rsidR="00C01313" w:rsidRPr="00282A13">
        <w:rPr>
          <w:rFonts w:ascii="Book Antiqua" w:hAnsi="Book Antiqua"/>
          <w:sz w:val="24"/>
          <w:szCs w:val="24"/>
          <w:lang w:val="en-US"/>
        </w:rPr>
        <w:t xml:space="preserve">with a briefly explanation of the aim of the study </w:t>
      </w:r>
      <w:r w:rsidR="000257CA" w:rsidRPr="00282A13">
        <w:rPr>
          <w:rFonts w:ascii="Book Antiqua" w:hAnsi="Book Antiqua"/>
          <w:sz w:val="24"/>
          <w:szCs w:val="24"/>
          <w:lang w:val="en-US"/>
        </w:rPr>
        <w:t xml:space="preserve">and included two appendices with a more extended description of the </w:t>
      </w:r>
      <w:r w:rsidR="0011032D" w:rsidRPr="00282A13">
        <w:rPr>
          <w:rFonts w:ascii="Book Antiqua" w:hAnsi="Book Antiqua"/>
          <w:sz w:val="24"/>
          <w:szCs w:val="24"/>
          <w:lang w:val="en-US"/>
        </w:rPr>
        <w:t xml:space="preserve">consensus </w:t>
      </w:r>
      <w:r w:rsidR="000257CA" w:rsidRPr="00282A13">
        <w:rPr>
          <w:rFonts w:ascii="Book Antiqua" w:hAnsi="Book Antiqua"/>
          <w:sz w:val="24"/>
          <w:szCs w:val="24"/>
          <w:lang w:val="en-US"/>
        </w:rPr>
        <w:t>process and an overview of the literature. The e-mail also contained the link to the first questionnaire.</w:t>
      </w:r>
      <w:r w:rsidR="009C213A" w:rsidRPr="00282A13">
        <w:rPr>
          <w:rFonts w:ascii="Book Antiqua" w:hAnsi="Book Antiqua"/>
          <w:sz w:val="24"/>
          <w:szCs w:val="24"/>
          <w:lang w:val="en-US"/>
        </w:rPr>
        <w:t xml:space="preserve"> Because of a low response rate,</w:t>
      </w:r>
      <w:r w:rsidR="00E96DD1" w:rsidRPr="00282A13">
        <w:rPr>
          <w:rFonts w:ascii="Book Antiqua" w:hAnsi="Book Antiqua"/>
          <w:sz w:val="24"/>
          <w:szCs w:val="24"/>
          <w:lang w:val="en-US"/>
        </w:rPr>
        <w:t xml:space="preserve"> we invited a second group</w:t>
      </w:r>
      <w:r w:rsidR="007052B5" w:rsidRPr="00282A13">
        <w:rPr>
          <w:rFonts w:ascii="Book Antiqua" w:hAnsi="Book Antiqua"/>
          <w:sz w:val="24"/>
          <w:szCs w:val="24"/>
          <w:lang w:val="en-US"/>
        </w:rPr>
        <w:t>, who</w:t>
      </w:r>
      <w:r w:rsidR="009C213A" w:rsidRPr="00282A13">
        <w:rPr>
          <w:rFonts w:ascii="Book Antiqua" w:hAnsi="Book Antiqua"/>
          <w:sz w:val="24"/>
          <w:szCs w:val="24"/>
          <w:lang w:val="en-US"/>
        </w:rPr>
        <w:t xml:space="preserve"> </w:t>
      </w:r>
      <w:r w:rsidR="007052B5" w:rsidRPr="00282A13">
        <w:rPr>
          <w:rFonts w:ascii="Book Antiqua" w:hAnsi="Book Antiqua"/>
          <w:sz w:val="24"/>
          <w:szCs w:val="24"/>
          <w:lang w:val="en-US"/>
        </w:rPr>
        <w:t>were selected in the same way as the p</w:t>
      </w:r>
      <w:r w:rsidR="00E4583B" w:rsidRPr="00282A13">
        <w:rPr>
          <w:rFonts w:ascii="Book Antiqua" w:hAnsi="Book Antiqua"/>
          <w:sz w:val="24"/>
          <w:szCs w:val="24"/>
          <w:lang w:val="en-US"/>
        </w:rPr>
        <w:t>articipants in the first group.</w:t>
      </w:r>
    </w:p>
    <w:p w14:paraId="3FFB2DDA" w14:textId="77777777" w:rsidR="00221674" w:rsidRPr="00282A13" w:rsidRDefault="00221674" w:rsidP="00282A13">
      <w:pPr>
        <w:autoSpaceDE w:val="0"/>
        <w:autoSpaceDN w:val="0"/>
        <w:adjustRightInd w:val="0"/>
        <w:snapToGrid w:val="0"/>
        <w:spacing w:line="360" w:lineRule="auto"/>
        <w:jc w:val="both"/>
        <w:rPr>
          <w:rFonts w:ascii="Book Antiqua" w:hAnsi="Book Antiqua"/>
          <w:sz w:val="24"/>
          <w:szCs w:val="24"/>
          <w:lang w:val="en-US"/>
        </w:rPr>
      </w:pPr>
    </w:p>
    <w:p w14:paraId="221AE827" w14:textId="77777777" w:rsidR="000257CA" w:rsidRPr="00282A13" w:rsidRDefault="00E96DD1" w:rsidP="00282A13">
      <w:pPr>
        <w:autoSpaceDE w:val="0"/>
        <w:autoSpaceDN w:val="0"/>
        <w:adjustRightInd w:val="0"/>
        <w:snapToGrid w:val="0"/>
        <w:spacing w:line="360" w:lineRule="auto"/>
        <w:jc w:val="both"/>
        <w:rPr>
          <w:rFonts w:ascii="Book Antiqua" w:hAnsi="Book Antiqua"/>
          <w:b/>
          <w:i/>
          <w:sz w:val="24"/>
          <w:szCs w:val="24"/>
          <w:lang w:val="en-US"/>
        </w:rPr>
      </w:pPr>
      <w:r w:rsidRPr="00282A13">
        <w:rPr>
          <w:rFonts w:ascii="Book Antiqua" w:hAnsi="Book Antiqua"/>
          <w:b/>
          <w:i/>
          <w:sz w:val="24"/>
          <w:szCs w:val="24"/>
          <w:lang w:val="en-US"/>
        </w:rPr>
        <w:t>Round</w:t>
      </w:r>
      <w:r w:rsidR="00FA71D5" w:rsidRPr="00282A13">
        <w:rPr>
          <w:rFonts w:ascii="Book Antiqua" w:hAnsi="Book Antiqua"/>
          <w:b/>
          <w:i/>
          <w:sz w:val="24"/>
          <w:szCs w:val="24"/>
          <w:lang w:val="en-US"/>
        </w:rPr>
        <w:t xml:space="preserve"> 1</w:t>
      </w:r>
    </w:p>
    <w:p w14:paraId="7D48DF7B" w14:textId="3FE62B30" w:rsidR="00FA71D5" w:rsidRPr="00282A13" w:rsidRDefault="004A5785" w:rsidP="00282A13">
      <w:pPr>
        <w:autoSpaceDE w:val="0"/>
        <w:autoSpaceDN w:val="0"/>
        <w:adjustRightInd w:val="0"/>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 xml:space="preserve">The questionnaires were </w:t>
      </w:r>
      <w:r w:rsidR="001468FB" w:rsidRPr="00282A13">
        <w:rPr>
          <w:rFonts w:ascii="Book Antiqua" w:hAnsi="Book Antiqua"/>
          <w:sz w:val="24"/>
          <w:szCs w:val="24"/>
          <w:lang w:val="en-US"/>
        </w:rPr>
        <w:t>developed and distributed using SurveyMonkey (SurveyMonkey Inc, Palo Alto, CA</w:t>
      </w:r>
      <w:r w:rsidR="009144FA" w:rsidRPr="00282A13">
        <w:rPr>
          <w:rFonts w:ascii="Book Antiqua" w:hAnsi="Book Antiqua"/>
          <w:sz w:val="24"/>
          <w:szCs w:val="24"/>
          <w:lang w:val="en-US"/>
        </w:rPr>
        <w:t>, United States</w:t>
      </w:r>
      <w:r w:rsidR="001468FB" w:rsidRPr="00282A13">
        <w:rPr>
          <w:rFonts w:ascii="Book Antiqua" w:hAnsi="Book Antiqua"/>
          <w:sz w:val="24"/>
          <w:szCs w:val="24"/>
          <w:lang w:val="en-US"/>
        </w:rPr>
        <w:t xml:space="preserve">; </w:t>
      </w:r>
      <w:hyperlink r:id="rId9" w:history="1">
        <w:r w:rsidR="001468FB" w:rsidRPr="00282A13">
          <w:rPr>
            <w:rStyle w:val="a3"/>
            <w:rFonts w:ascii="Book Antiqua" w:hAnsi="Book Antiqua"/>
            <w:sz w:val="24"/>
            <w:szCs w:val="24"/>
            <w:lang w:val="en-US"/>
          </w:rPr>
          <w:t>www.survey-monkey.com</w:t>
        </w:r>
      </w:hyperlink>
      <w:r w:rsidR="00FC536B" w:rsidRPr="00282A13">
        <w:rPr>
          <w:rFonts w:ascii="Book Antiqua" w:hAnsi="Book Antiqua"/>
          <w:sz w:val="24"/>
          <w:szCs w:val="24"/>
          <w:lang w:val="en-US"/>
        </w:rPr>
        <w:t xml:space="preserve">, for the used questions see </w:t>
      </w:r>
      <w:r w:rsidR="004551AB" w:rsidRPr="00282A13">
        <w:rPr>
          <w:rFonts w:ascii="Book Antiqua" w:hAnsi="Book Antiqua"/>
          <w:sz w:val="24"/>
          <w:szCs w:val="24"/>
          <w:lang w:val="en-US"/>
        </w:rPr>
        <w:t>Supplementary material</w:t>
      </w:r>
      <w:r w:rsidR="00FC0441">
        <w:rPr>
          <w:rFonts w:ascii="Book Antiqua" w:hAnsi="Book Antiqua"/>
          <w:sz w:val="24"/>
          <w:szCs w:val="24"/>
          <w:lang w:val="en-US"/>
        </w:rPr>
        <w:t xml:space="preserve"> 3</w:t>
      </w:r>
      <w:r w:rsidR="00ED0DDF" w:rsidRPr="00282A13">
        <w:rPr>
          <w:rFonts w:ascii="Book Antiqua" w:hAnsi="Book Antiqua"/>
          <w:sz w:val="24"/>
          <w:szCs w:val="24"/>
          <w:lang w:val="en-US"/>
        </w:rPr>
        <w:t>)</w:t>
      </w:r>
      <w:r w:rsidR="001468FB" w:rsidRPr="00282A13">
        <w:rPr>
          <w:rFonts w:ascii="Book Antiqua" w:hAnsi="Book Antiqua"/>
          <w:sz w:val="24"/>
          <w:szCs w:val="24"/>
          <w:lang w:val="en-US"/>
        </w:rPr>
        <w:t xml:space="preserve">. </w:t>
      </w:r>
      <w:r w:rsidR="008C4154" w:rsidRPr="00282A13">
        <w:rPr>
          <w:rFonts w:ascii="Book Antiqua" w:hAnsi="Book Antiqua"/>
          <w:sz w:val="24"/>
          <w:szCs w:val="24"/>
          <w:lang w:val="en-US"/>
        </w:rPr>
        <w:t xml:space="preserve">The questions were </w:t>
      </w:r>
      <w:r w:rsidR="008301A3" w:rsidRPr="00282A13">
        <w:rPr>
          <w:rFonts w:ascii="Book Antiqua" w:hAnsi="Book Antiqua"/>
          <w:sz w:val="24"/>
          <w:szCs w:val="24"/>
          <w:lang w:val="en-US"/>
        </w:rPr>
        <w:t xml:space="preserve">divided in </w:t>
      </w:r>
      <w:r w:rsidR="00A465B7" w:rsidRPr="00282A13">
        <w:rPr>
          <w:rFonts w:ascii="Book Antiqua" w:hAnsi="Book Antiqua"/>
          <w:sz w:val="24"/>
          <w:szCs w:val="24"/>
          <w:lang w:val="en-US"/>
        </w:rPr>
        <w:t>nine</w:t>
      </w:r>
      <w:r w:rsidR="008301A3" w:rsidRPr="00282A13">
        <w:rPr>
          <w:rFonts w:ascii="Book Antiqua" w:hAnsi="Book Antiqua"/>
          <w:sz w:val="24"/>
          <w:szCs w:val="24"/>
          <w:lang w:val="en-US"/>
        </w:rPr>
        <w:t xml:space="preserve"> categories</w:t>
      </w:r>
      <w:r w:rsidR="009D17CF" w:rsidRPr="00282A13">
        <w:rPr>
          <w:rFonts w:ascii="Book Antiqua" w:hAnsi="Book Antiqua"/>
          <w:sz w:val="24"/>
          <w:szCs w:val="24"/>
          <w:lang w:val="en-US"/>
        </w:rPr>
        <w:t xml:space="preserve">: </w:t>
      </w:r>
      <w:r w:rsidR="00E927AF" w:rsidRPr="00282A13">
        <w:rPr>
          <w:rFonts w:ascii="Book Antiqua" w:hAnsi="Book Antiqua"/>
          <w:sz w:val="24"/>
          <w:szCs w:val="24"/>
          <w:lang w:val="en-US"/>
        </w:rPr>
        <w:t>general definition, clinical parameters, laboratory tests,</w:t>
      </w:r>
      <w:r w:rsidR="00255387" w:rsidRPr="00282A13">
        <w:rPr>
          <w:rFonts w:ascii="Book Antiqua" w:hAnsi="Book Antiqua"/>
          <w:sz w:val="24"/>
          <w:szCs w:val="24"/>
          <w:lang w:val="en-US"/>
        </w:rPr>
        <w:t xml:space="preserve"> </w:t>
      </w:r>
      <w:r w:rsidR="00E927AF" w:rsidRPr="00282A13">
        <w:rPr>
          <w:rFonts w:ascii="Book Antiqua" w:hAnsi="Book Antiqua"/>
          <w:sz w:val="24"/>
          <w:szCs w:val="24"/>
          <w:lang w:val="en-US"/>
        </w:rPr>
        <w:t xml:space="preserve">radiological findings, findings during </w:t>
      </w:r>
      <w:proofErr w:type="spellStart"/>
      <w:r w:rsidR="00E927AF" w:rsidRPr="00282A13">
        <w:rPr>
          <w:rFonts w:ascii="Book Antiqua" w:hAnsi="Book Antiqua"/>
          <w:sz w:val="24"/>
          <w:szCs w:val="24"/>
          <w:lang w:val="en-US"/>
        </w:rPr>
        <w:t>relaparoscopy</w:t>
      </w:r>
      <w:proofErr w:type="spellEnd"/>
      <w:r w:rsidR="00E927AF" w:rsidRPr="00282A13">
        <w:rPr>
          <w:rFonts w:ascii="Book Antiqua" w:hAnsi="Book Antiqua"/>
          <w:sz w:val="24"/>
          <w:szCs w:val="24"/>
          <w:lang w:val="en-US"/>
        </w:rPr>
        <w:t xml:space="preserve"> or relaparotomy, grading systems, timing and distinction between colon and rectum.</w:t>
      </w:r>
      <w:r w:rsidR="008301A3" w:rsidRPr="00282A13">
        <w:rPr>
          <w:rFonts w:ascii="Book Antiqua" w:hAnsi="Book Antiqua"/>
          <w:sz w:val="24"/>
          <w:szCs w:val="24"/>
          <w:lang w:val="en-US"/>
        </w:rPr>
        <w:t xml:space="preserve"> The first questionnaire consisted</w:t>
      </w:r>
      <w:r w:rsidR="001A1E6C" w:rsidRPr="00282A13">
        <w:rPr>
          <w:rFonts w:ascii="Book Antiqua" w:hAnsi="Book Antiqua"/>
          <w:sz w:val="24"/>
          <w:szCs w:val="24"/>
          <w:lang w:val="en-US"/>
        </w:rPr>
        <w:t xml:space="preserve"> of</w:t>
      </w:r>
      <w:r w:rsidR="00727B4F" w:rsidRPr="00282A13">
        <w:rPr>
          <w:rFonts w:ascii="Book Antiqua" w:hAnsi="Book Antiqua"/>
          <w:sz w:val="24"/>
          <w:szCs w:val="24"/>
          <w:lang w:val="en-US"/>
        </w:rPr>
        <w:t xml:space="preserve"> 11</w:t>
      </w:r>
      <w:r w:rsidR="00FD713E" w:rsidRPr="00282A13">
        <w:rPr>
          <w:rFonts w:ascii="Book Antiqua" w:hAnsi="Book Antiqua"/>
          <w:sz w:val="24"/>
          <w:szCs w:val="24"/>
          <w:lang w:val="en-US"/>
        </w:rPr>
        <w:t xml:space="preserve"> rating questions</w:t>
      </w:r>
      <w:r w:rsidR="00727B4F" w:rsidRPr="00282A13">
        <w:rPr>
          <w:rFonts w:ascii="Book Antiqua" w:hAnsi="Book Antiqua"/>
          <w:sz w:val="24"/>
          <w:szCs w:val="24"/>
          <w:lang w:val="en-US"/>
        </w:rPr>
        <w:t>, one multiple-choice question</w:t>
      </w:r>
      <w:r w:rsidR="00FD713E" w:rsidRPr="00282A13">
        <w:rPr>
          <w:rFonts w:ascii="Book Antiqua" w:hAnsi="Book Antiqua"/>
          <w:sz w:val="24"/>
          <w:szCs w:val="24"/>
          <w:lang w:val="en-US"/>
        </w:rPr>
        <w:t xml:space="preserve"> and </w:t>
      </w:r>
      <w:r w:rsidR="00AA2383" w:rsidRPr="00282A13">
        <w:rPr>
          <w:rFonts w:ascii="Book Antiqua" w:hAnsi="Book Antiqua"/>
          <w:sz w:val="24"/>
          <w:szCs w:val="24"/>
          <w:lang w:val="en-US"/>
        </w:rPr>
        <w:t>o</w:t>
      </w:r>
      <w:r w:rsidR="005C257B" w:rsidRPr="00282A13">
        <w:rPr>
          <w:rFonts w:ascii="Book Antiqua" w:hAnsi="Book Antiqua"/>
          <w:sz w:val="24"/>
          <w:szCs w:val="24"/>
          <w:lang w:val="en-US"/>
        </w:rPr>
        <w:t>ne</w:t>
      </w:r>
      <w:r w:rsidR="00FD713E" w:rsidRPr="00282A13">
        <w:rPr>
          <w:rFonts w:ascii="Book Antiqua" w:hAnsi="Book Antiqua"/>
          <w:sz w:val="24"/>
          <w:szCs w:val="24"/>
          <w:lang w:val="en-US"/>
        </w:rPr>
        <w:t xml:space="preserve"> open-ended question</w:t>
      </w:r>
      <w:r w:rsidR="008301A3" w:rsidRPr="00282A13">
        <w:rPr>
          <w:rFonts w:ascii="Book Antiqua" w:hAnsi="Book Antiqua"/>
          <w:sz w:val="24"/>
          <w:szCs w:val="24"/>
          <w:lang w:val="en-US"/>
        </w:rPr>
        <w:t xml:space="preserve">. The participants were requested to rate the appropriateness of each </w:t>
      </w:r>
      <w:r w:rsidR="00A53456" w:rsidRPr="00282A13">
        <w:rPr>
          <w:rFonts w:ascii="Book Antiqua" w:hAnsi="Book Antiqua"/>
          <w:sz w:val="24"/>
          <w:szCs w:val="24"/>
          <w:lang w:val="en-US"/>
        </w:rPr>
        <w:t>statement</w:t>
      </w:r>
      <w:r w:rsidR="008301A3" w:rsidRPr="00282A13">
        <w:rPr>
          <w:rFonts w:ascii="Book Antiqua" w:hAnsi="Book Antiqua"/>
          <w:sz w:val="24"/>
          <w:szCs w:val="24"/>
          <w:lang w:val="en-US"/>
        </w:rPr>
        <w:t xml:space="preserve"> made in</w:t>
      </w:r>
      <w:r w:rsidR="0040014E" w:rsidRPr="00282A13">
        <w:rPr>
          <w:rFonts w:ascii="Book Antiqua" w:hAnsi="Book Antiqua"/>
          <w:sz w:val="24"/>
          <w:szCs w:val="24"/>
          <w:lang w:val="en-US"/>
        </w:rPr>
        <w:t xml:space="preserve"> the</w:t>
      </w:r>
      <w:r w:rsidR="0018775C" w:rsidRPr="00282A13">
        <w:rPr>
          <w:rFonts w:ascii="Book Antiqua" w:hAnsi="Book Antiqua"/>
          <w:sz w:val="24"/>
          <w:szCs w:val="24"/>
          <w:lang w:val="en-US"/>
        </w:rPr>
        <w:t xml:space="preserve"> </w:t>
      </w:r>
      <w:r w:rsidR="00B85CBE" w:rsidRPr="00282A13">
        <w:rPr>
          <w:rFonts w:ascii="Book Antiqua" w:hAnsi="Book Antiqua"/>
          <w:sz w:val="24"/>
          <w:szCs w:val="24"/>
          <w:lang w:val="en-US"/>
        </w:rPr>
        <w:t>rating</w:t>
      </w:r>
      <w:r w:rsidR="008301A3" w:rsidRPr="00282A13">
        <w:rPr>
          <w:rFonts w:ascii="Book Antiqua" w:hAnsi="Book Antiqua"/>
          <w:sz w:val="24"/>
          <w:szCs w:val="24"/>
          <w:lang w:val="en-US"/>
        </w:rPr>
        <w:t xml:space="preserve"> questions by the use of a 1 to 9 </w:t>
      </w:r>
      <w:r w:rsidR="001B30A4" w:rsidRPr="00282A13">
        <w:rPr>
          <w:rFonts w:ascii="Book Antiqua" w:hAnsi="Book Antiqua"/>
          <w:sz w:val="24"/>
          <w:szCs w:val="24"/>
          <w:lang w:val="en-US"/>
        </w:rPr>
        <w:t>Likert</w:t>
      </w:r>
      <w:r w:rsidR="008301A3" w:rsidRPr="00282A13">
        <w:rPr>
          <w:rFonts w:ascii="Book Antiqua" w:hAnsi="Book Antiqua"/>
          <w:sz w:val="24"/>
          <w:szCs w:val="24"/>
          <w:lang w:val="en-US"/>
        </w:rPr>
        <w:t xml:space="preserve"> scale</w:t>
      </w:r>
      <w:r w:rsidR="00FC1EB2" w:rsidRPr="00282A13">
        <w:rPr>
          <w:rFonts w:ascii="Book Antiqua" w:hAnsi="Book Antiqua"/>
          <w:sz w:val="24"/>
          <w:szCs w:val="24"/>
          <w:lang w:val="en-US"/>
        </w:rPr>
        <w:t>.</w:t>
      </w:r>
      <w:r w:rsidR="00D6211B" w:rsidRPr="00282A13">
        <w:rPr>
          <w:rFonts w:ascii="Book Antiqua" w:hAnsi="Book Antiqua"/>
          <w:sz w:val="24"/>
          <w:szCs w:val="24"/>
          <w:lang w:val="en-US"/>
        </w:rPr>
        <w:t xml:space="preserve"> Where 1 equals ‘’inappropriate’’ and 9 equals ‘’appropriate’’, in two questions the </w:t>
      </w:r>
      <w:r w:rsidR="0047012E" w:rsidRPr="00282A13">
        <w:rPr>
          <w:rFonts w:ascii="Book Antiqua" w:hAnsi="Book Antiqua"/>
          <w:sz w:val="24"/>
          <w:szCs w:val="24"/>
          <w:lang w:val="en-US"/>
        </w:rPr>
        <w:t xml:space="preserve">terms </w:t>
      </w:r>
      <w:r w:rsidR="00D6211B" w:rsidRPr="00282A13">
        <w:rPr>
          <w:rFonts w:ascii="Book Antiqua" w:hAnsi="Book Antiqua"/>
          <w:sz w:val="24"/>
          <w:szCs w:val="24"/>
          <w:lang w:val="en-US"/>
        </w:rPr>
        <w:t>‘’inappropr</w:t>
      </w:r>
      <w:r w:rsidR="001B30A4" w:rsidRPr="00282A13">
        <w:rPr>
          <w:rFonts w:ascii="Book Antiqua" w:hAnsi="Book Antiqua"/>
          <w:sz w:val="24"/>
          <w:szCs w:val="24"/>
          <w:lang w:val="en-US"/>
        </w:rPr>
        <w:t>i</w:t>
      </w:r>
      <w:r w:rsidR="00D6211B" w:rsidRPr="00282A13">
        <w:rPr>
          <w:rFonts w:ascii="Book Antiqua" w:hAnsi="Book Antiqua"/>
          <w:sz w:val="24"/>
          <w:szCs w:val="24"/>
          <w:lang w:val="en-US"/>
        </w:rPr>
        <w:t>ate</w:t>
      </w:r>
      <w:r w:rsidR="00903A6C" w:rsidRPr="00282A13">
        <w:rPr>
          <w:rFonts w:ascii="Book Antiqua" w:hAnsi="Book Antiqua"/>
          <w:sz w:val="24"/>
          <w:szCs w:val="24"/>
          <w:lang w:val="en-US"/>
        </w:rPr>
        <w:t>’’</w:t>
      </w:r>
      <w:r w:rsidR="00D6211B" w:rsidRPr="00282A13">
        <w:rPr>
          <w:rFonts w:ascii="Book Antiqua" w:hAnsi="Book Antiqua"/>
          <w:sz w:val="24"/>
          <w:szCs w:val="24"/>
          <w:lang w:val="en-US"/>
        </w:rPr>
        <w:t xml:space="preserve"> and ‘’appropriate’’ </w:t>
      </w:r>
      <w:r w:rsidR="0047012E" w:rsidRPr="00282A13">
        <w:rPr>
          <w:rFonts w:ascii="Book Antiqua" w:hAnsi="Book Antiqua"/>
          <w:sz w:val="24"/>
          <w:szCs w:val="24"/>
          <w:lang w:val="en-US"/>
        </w:rPr>
        <w:t xml:space="preserve">were replaced by the terms </w:t>
      </w:r>
      <w:r w:rsidR="00D6211B" w:rsidRPr="00282A13">
        <w:rPr>
          <w:rFonts w:ascii="Book Antiqua" w:hAnsi="Book Antiqua"/>
          <w:sz w:val="24"/>
          <w:szCs w:val="24"/>
          <w:lang w:val="en-US"/>
        </w:rPr>
        <w:t xml:space="preserve">‘’completely disagree’’ and </w:t>
      </w:r>
      <w:r w:rsidR="00903A6C" w:rsidRPr="00282A13">
        <w:rPr>
          <w:rFonts w:ascii="Book Antiqua" w:hAnsi="Book Antiqua"/>
          <w:sz w:val="24"/>
          <w:szCs w:val="24"/>
          <w:lang w:val="en-US"/>
        </w:rPr>
        <w:t>‘’completely agree’’</w:t>
      </w:r>
      <w:r w:rsidR="0067405C" w:rsidRPr="00282A13">
        <w:rPr>
          <w:rFonts w:ascii="Book Antiqua" w:hAnsi="Book Antiqua"/>
          <w:sz w:val="24"/>
          <w:szCs w:val="24"/>
          <w:lang w:val="en-US"/>
        </w:rPr>
        <w:t>, respectively</w:t>
      </w:r>
      <w:r w:rsidR="00903A6C" w:rsidRPr="00282A13">
        <w:rPr>
          <w:rFonts w:ascii="Book Antiqua" w:hAnsi="Book Antiqua"/>
          <w:sz w:val="24"/>
          <w:szCs w:val="24"/>
          <w:lang w:val="en-US"/>
        </w:rPr>
        <w:t>.</w:t>
      </w:r>
      <w:r w:rsidR="00FC1EB2" w:rsidRPr="00282A13">
        <w:rPr>
          <w:rFonts w:ascii="Book Antiqua" w:hAnsi="Book Antiqua"/>
          <w:sz w:val="24"/>
          <w:szCs w:val="24"/>
          <w:lang w:val="en-US"/>
        </w:rPr>
        <w:t xml:space="preserve"> </w:t>
      </w:r>
      <w:r w:rsidR="004028D2" w:rsidRPr="00282A13">
        <w:rPr>
          <w:rFonts w:ascii="Book Antiqua" w:hAnsi="Book Antiqua"/>
          <w:sz w:val="24"/>
          <w:szCs w:val="24"/>
          <w:lang w:val="en-US"/>
        </w:rPr>
        <w:t>In o</w:t>
      </w:r>
      <w:r w:rsidR="00B85CBE" w:rsidRPr="00282A13">
        <w:rPr>
          <w:rFonts w:ascii="Book Antiqua" w:hAnsi="Book Antiqua"/>
          <w:sz w:val="24"/>
          <w:szCs w:val="24"/>
          <w:lang w:val="en-US"/>
        </w:rPr>
        <w:t>ne</w:t>
      </w:r>
      <w:r w:rsidR="00E734D4" w:rsidRPr="00282A13">
        <w:rPr>
          <w:rFonts w:ascii="Book Antiqua" w:hAnsi="Book Antiqua"/>
          <w:sz w:val="24"/>
          <w:szCs w:val="24"/>
          <w:lang w:val="en-US"/>
        </w:rPr>
        <w:t xml:space="preserve"> of the</w:t>
      </w:r>
      <w:r w:rsidR="00B85CBE" w:rsidRPr="00282A13">
        <w:rPr>
          <w:rFonts w:ascii="Book Antiqua" w:hAnsi="Book Antiqua"/>
          <w:sz w:val="24"/>
          <w:szCs w:val="24"/>
          <w:lang w:val="en-US"/>
        </w:rPr>
        <w:t xml:space="preserve"> rating question</w:t>
      </w:r>
      <w:r w:rsidR="0018775C" w:rsidRPr="00282A13">
        <w:rPr>
          <w:rFonts w:ascii="Book Antiqua" w:hAnsi="Book Antiqua"/>
          <w:sz w:val="24"/>
          <w:szCs w:val="24"/>
          <w:lang w:val="en-US"/>
        </w:rPr>
        <w:t>s</w:t>
      </w:r>
      <w:r w:rsidR="004028D2" w:rsidRPr="00282A13">
        <w:rPr>
          <w:rFonts w:ascii="Book Antiqua" w:hAnsi="Book Antiqua"/>
          <w:sz w:val="24"/>
          <w:szCs w:val="24"/>
          <w:lang w:val="en-US"/>
        </w:rPr>
        <w:t xml:space="preserve"> we</w:t>
      </w:r>
      <w:r w:rsidR="00B85CBE" w:rsidRPr="00282A13">
        <w:rPr>
          <w:rFonts w:ascii="Book Antiqua" w:hAnsi="Book Antiqua"/>
          <w:sz w:val="24"/>
          <w:szCs w:val="24"/>
          <w:lang w:val="en-US"/>
        </w:rPr>
        <w:t xml:space="preserve"> asked the participants to select 9 items from a list of 12 items and to put those 9 items in a 1-9 rank, w</w:t>
      </w:r>
      <w:r w:rsidR="00CC4417" w:rsidRPr="00282A13">
        <w:rPr>
          <w:rFonts w:ascii="Book Antiqua" w:hAnsi="Book Antiqua"/>
          <w:sz w:val="24"/>
          <w:szCs w:val="24"/>
          <w:lang w:val="en-US"/>
        </w:rPr>
        <w:t>h</w:t>
      </w:r>
      <w:r w:rsidR="00B85CBE" w:rsidRPr="00282A13">
        <w:rPr>
          <w:rFonts w:ascii="Book Antiqua" w:hAnsi="Book Antiqua"/>
          <w:sz w:val="24"/>
          <w:szCs w:val="24"/>
          <w:lang w:val="en-US"/>
        </w:rPr>
        <w:t xml:space="preserve">ere 1 equals most </w:t>
      </w:r>
      <w:r w:rsidR="0098072D" w:rsidRPr="00282A13">
        <w:rPr>
          <w:rFonts w:ascii="Book Antiqua" w:hAnsi="Book Antiqua"/>
          <w:sz w:val="24"/>
          <w:szCs w:val="24"/>
          <w:lang w:val="en-US"/>
        </w:rPr>
        <w:t xml:space="preserve">contributing and 9 least contributing. </w:t>
      </w:r>
      <w:r w:rsidR="0011032D" w:rsidRPr="00282A13">
        <w:rPr>
          <w:rFonts w:ascii="Book Antiqua" w:hAnsi="Book Antiqua"/>
          <w:sz w:val="24"/>
          <w:szCs w:val="24"/>
          <w:lang w:val="en-US"/>
        </w:rPr>
        <w:t xml:space="preserve">Each question was followed by </w:t>
      </w:r>
      <w:r w:rsidR="000459B1" w:rsidRPr="00282A13">
        <w:rPr>
          <w:rFonts w:ascii="Book Antiqua" w:hAnsi="Book Antiqua"/>
          <w:sz w:val="24"/>
          <w:szCs w:val="24"/>
          <w:lang w:val="en-US"/>
        </w:rPr>
        <w:t xml:space="preserve">a text field, </w:t>
      </w:r>
      <w:r w:rsidR="001A6F99" w:rsidRPr="00282A13">
        <w:rPr>
          <w:rFonts w:ascii="Book Antiqua" w:hAnsi="Book Antiqua"/>
          <w:sz w:val="24"/>
          <w:szCs w:val="24"/>
          <w:lang w:val="en-US"/>
        </w:rPr>
        <w:t xml:space="preserve">where </w:t>
      </w:r>
      <w:r w:rsidR="000459B1" w:rsidRPr="00282A13">
        <w:rPr>
          <w:rFonts w:ascii="Book Antiqua" w:hAnsi="Book Antiqua"/>
          <w:sz w:val="24"/>
          <w:szCs w:val="24"/>
          <w:lang w:val="en-US"/>
        </w:rPr>
        <w:t xml:space="preserve">remarks could be made </w:t>
      </w:r>
      <w:r w:rsidR="007052B5" w:rsidRPr="00282A13">
        <w:rPr>
          <w:rFonts w:ascii="Book Antiqua" w:hAnsi="Book Antiqua"/>
          <w:sz w:val="24"/>
          <w:szCs w:val="24"/>
          <w:lang w:val="en-US"/>
        </w:rPr>
        <w:t xml:space="preserve">by the participants </w:t>
      </w:r>
      <w:r w:rsidR="000459B1" w:rsidRPr="00282A13">
        <w:rPr>
          <w:rFonts w:ascii="Book Antiqua" w:hAnsi="Book Antiqua"/>
          <w:sz w:val="24"/>
          <w:szCs w:val="24"/>
          <w:lang w:val="en-US"/>
        </w:rPr>
        <w:t xml:space="preserve">and </w:t>
      </w:r>
      <w:r w:rsidR="007052B5" w:rsidRPr="00282A13">
        <w:rPr>
          <w:rFonts w:ascii="Book Antiqua" w:hAnsi="Book Antiqua"/>
          <w:sz w:val="24"/>
          <w:szCs w:val="24"/>
          <w:lang w:val="en-US"/>
        </w:rPr>
        <w:t xml:space="preserve">they also could provide </w:t>
      </w:r>
      <w:r w:rsidR="000459B1" w:rsidRPr="00282A13">
        <w:rPr>
          <w:rFonts w:ascii="Book Antiqua" w:hAnsi="Book Antiqua"/>
          <w:sz w:val="24"/>
          <w:szCs w:val="24"/>
          <w:lang w:val="en-US"/>
        </w:rPr>
        <w:lastRenderedPageBreak/>
        <w:t xml:space="preserve">arguments </w:t>
      </w:r>
      <w:r w:rsidR="001A6F99" w:rsidRPr="00282A13">
        <w:rPr>
          <w:rFonts w:ascii="Book Antiqua" w:hAnsi="Book Antiqua"/>
          <w:sz w:val="24"/>
          <w:szCs w:val="24"/>
          <w:lang w:val="en-US"/>
        </w:rPr>
        <w:t>for their answers</w:t>
      </w:r>
      <w:r w:rsidR="000459B1" w:rsidRPr="00282A13">
        <w:rPr>
          <w:rFonts w:ascii="Book Antiqua" w:hAnsi="Book Antiqua"/>
          <w:sz w:val="24"/>
          <w:szCs w:val="24"/>
          <w:lang w:val="en-US"/>
        </w:rPr>
        <w:t>.</w:t>
      </w:r>
      <w:r w:rsidR="001A6F99" w:rsidRPr="00282A13">
        <w:rPr>
          <w:rFonts w:ascii="Book Antiqua" w:hAnsi="Book Antiqua"/>
          <w:sz w:val="24"/>
          <w:szCs w:val="24"/>
          <w:lang w:val="en-US"/>
        </w:rPr>
        <w:t xml:space="preserve"> </w:t>
      </w:r>
      <w:r w:rsidR="00A465B7" w:rsidRPr="00282A13">
        <w:rPr>
          <w:rFonts w:ascii="Book Antiqua" w:hAnsi="Book Antiqua"/>
          <w:sz w:val="24"/>
          <w:szCs w:val="24"/>
          <w:lang w:val="en-US"/>
        </w:rPr>
        <w:t xml:space="preserve">The first survey had an additional category to </w:t>
      </w:r>
      <w:r w:rsidR="009144FA" w:rsidRPr="00282A13">
        <w:rPr>
          <w:rFonts w:ascii="Book Antiqua" w:hAnsi="Book Antiqua"/>
          <w:sz w:val="24"/>
          <w:szCs w:val="24"/>
          <w:lang w:val="en-US"/>
        </w:rPr>
        <w:t>collect the participant</w:t>
      </w:r>
      <w:r w:rsidR="00A465B7" w:rsidRPr="00282A13">
        <w:rPr>
          <w:rFonts w:ascii="Book Antiqua" w:hAnsi="Book Antiqua"/>
          <w:sz w:val="24"/>
          <w:szCs w:val="24"/>
          <w:lang w:val="en-US"/>
        </w:rPr>
        <w:t xml:space="preserve"> characteristics.</w:t>
      </w:r>
    </w:p>
    <w:p w14:paraId="78047387" w14:textId="77777777" w:rsidR="003A5375" w:rsidRDefault="003A5375" w:rsidP="00282A13">
      <w:pPr>
        <w:autoSpaceDE w:val="0"/>
        <w:autoSpaceDN w:val="0"/>
        <w:adjustRightInd w:val="0"/>
        <w:snapToGrid w:val="0"/>
        <w:spacing w:line="360" w:lineRule="auto"/>
        <w:jc w:val="both"/>
        <w:rPr>
          <w:rFonts w:ascii="Book Antiqua" w:hAnsi="Book Antiqua" w:cs="Arial"/>
          <w:b/>
          <w:i/>
          <w:color w:val="212121"/>
          <w:sz w:val="24"/>
          <w:szCs w:val="24"/>
          <w:shd w:val="clear" w:color="auto" w:fill="FFFFFF"/>
          <w:lang w:val="en-US"/>
        </w:rPr>
      </w:pPr>
    </w:p>
    <w:p w14:paraId="28D3E527" w14:textId="0B5A9DE7" w:rsidR="00FA71D5" w:rsidRPr="00282A13" w:rsidRDefault="00E96DD1" w:rsidP="00282A13">
      <w:pPr>
        <w:autoSpaceDE w:val="0"/>
        <w:autoSpaceDN w:val="0"/>
        <w:adjustRightInd w:val="0"/>
        <w:snapToGrid w:val="0"/>
        <w:spacing w:line="360" w:lineRule="auto"/>
        <w:jc w:val="both"/>
        <w:rPr>
          <w:rFonts w:ascii="Book Antiqua" w:hAnsi="Book Antiqua" w:cs="Arial"/>
          <w:b/>
          <w:i/>
          <w:color w:val="212121"/>
          <w:sz w:val="24"/>
          <w:szCs w:val="24"/>
          <w:shd w:val="clear" w:color="auto" w:fill="FFFFFF"/>
          <w:lang w:val="en-US"/>
        </w:rPr>
      </w:pPr>
      <w:r w:rsidRPr="00282A13">
        <w:rPr>
          <w:rFonts w:ascii="Book Antiqua" w:hAnsi="Book Antiqua" w:cs="Arial"/>
          <w:b/>
          <w:i/>
          <w:color w:val="212121"/>
          <w:sz w:val="24"/>
          <w:szCs w:val="24"/>
          <w:shd w:val="clear" w:color="auto" w:fill="FFFFFF"/>
          <w:lang w:val="en-US"/>
        </w:rPr>
        <w:t>Round</w:t>
      </w:r>
      <w:r w:rsidR="00FA71D5" w:rsidRPr="00282A13">
        <w:rPr>
          <w:rFonts w:ascii="Book Antiqua" w:hAnsi="Book Antiqua" w:cs="Arial"/>
          <w:b/>
          <w:i/>
          <w:color w:val="212121"/>
          <w:sz w:val="24"/>
          <w:szCs w:val="24"/>
          <w:shd w:val="clear" w:color="auto" w:fill="FFFFFF"/>
          <w:lang w:val="en-US"/>
        </w:rPr>
        <w:t xml:space="preserve"> 2</w:t>
      </w:r>
    </w:p>
    <w:p w14:paraId="640AC5EF" w14:textId="280EDCF6" w:rsidR="00EA50DF" w:rsidRPr="00282A13" w:rsidRDefault="00E93FCC" w:rsidP="00282A13">
      <w:pPr>
        <w:autoSpaceDE w:val="0"/>
        <w:autoSpaceDN w:val="0"/>
        <w:adjustRightInd w:val="0"/>
        <w:snapToGrid w:val="0"/>
        <w:spacing w:line="360" w:lineRule="auto"/>
        <w:jc w:val="both"/>
        <w:rPr>
          <w:rFonts w:ascii="Book Antiqua" w:hAnsi="Book Antiqua"/>
          <w:color w:val="202020"/>
          <w:sz w:val="24"/>
          <w:szCs w:val="24"/>
          <w:lang w:val="en-US"/>
        </w:rPr>
      </w:pPr>
      <w:r w:rsidRPr="00282A13">
        <w:rPr>
          <w:rFonts w:ascii="Book Antiqua" w:hAnsi="Book Antiqua"/>
          <w:sz w:val="24"/>
          <w:szCs w:val="24"/>
          <w:lang w:val="en-US"/>
        </w:rPr>
        <w:t>All participants who completed the first round received the results of the survey by means of the average group response and their individual score</w:t>
      </w:r>
      <w:r w:rsidR="00B01FA2" w:rsidRPr="00282A13">
        <w:rPr>
          <w:rFonts w:ascii="Book Antiqua" w:hAnsi="Book Antiqua"/>
          <w:sz w:val="24"/>
          <w:szCs w:val="24"/>
          <w:lang w:val="en-US"/>
        </w:rPr>
        <w:t xml:space="preserve"> by e-mail;</w:t>
      </w:r>
      <w:r w:rsidR="00DA1A3A" w:rsidRPr="00282A13">
        <w:rPr>
          <w:rFonts w:ascii="Book Antiqua" w:hAnsi="Book Antiqua"/>
          <w:sz w:val="24"/>
          <w:szCs w:val="24"/>
          <w:lang w:val="en-US"/>
        </w:rPr>
        <w:t xml:space="preserve"> the participants did not receive any specific answers of other respondents. </w:t>
      </w:r>
      <w:r w:rsidRPr="00282A13">
        <w:rPr>
          <w:rFonts w:ascii="Book Antiqua" w:hAnsi="Book Antiqua"/>
          <w:sz w:val="24"/>
          <w:szCs w:val="24"/>
          <w:lang w:val="en-US"/>
        </w:rPr>
        <w:t>The e-mail also contained the link to the second questionnaire</w:t>
      </w:r>
      <w:r w:rsidR="00EA50DF" w:rsidRPr="00282A13">
        <w:rPr>
          <w:rFonts w:ascii="Book Antiqua" w:hAnsi="Book Antiqua"/>
          <w:sz w:val="24"/>
          <w:szCs w:val="24"/>
          <w:lang w:val="en-US"/>
        </w:rPr>
        <w:t xml:space="preserve">, </w:t>
      </w:r>
      <w:r w:rsidR="00FF471C" w:rsidRPr="00282A13">
        <w:rPr>
          <w:rFonts w:ascii="Book Antiqua" w:hAnsi="Book Antiqua"/>
          <w:sz w:val="24"/>
          <w:szCs w:val="24"/>
          <w:lang w:val="en-US"/>
        </w:rPr>
        <w:t xml:space="preserve">which was </w:t>
      </w:r>
      <w:r w:rsidR="00EA50DF" w:rsidRPr="00282A13">
        <w:rPr>
          <w:rFonts w:ascii="Book Antiqua" w:hAnsi="Book Antiqua"/>
          <w:sz w:val="24"/>
          <w:szCs w:val="24"/>
          <w:lang w:val="en-US"/>
        </w:rPr>
        <w:t>also developed and distributed using SurveyMonkey.</w:t>
      </w:r>
      <w:r w:rsidRPr="00282A13">
        <w:rPr>
          <w:rFonts w:ascii="Book Antiqua" w:hAnsi="Book Antiqua"/>
          <w:sz w:val="24"/>
          <w:szCs w:val="24"/>
          <w:lang w:val="en-US"/>
        </w:rPr>
        <w:t xml:space="preserve"> </w:t>
      </w:r>
      <w:r w:rsidR="00AF5E08" w:rsidRPr="00282A13">
        <w:rPr>
          <w:rFonts w:ascii="Book Antiqua" w:hAnsi="Book Antiqua"/>
          <w:sz w:val="24"/>
          <w:szCs w:val="24"/>
          <w:lang w:val="en-US"/>
        </w:rPr>
        <w:t>The second survey consisted of the</w:t>
      </w:r>
      <w:r w:rsidR="0066591C" w:rsidRPr="00282A13">
        <w:rPr>
          <w:rFonts w:ascii="Book Antiqua" w:hAnsi="Book Antiqua"/>
          <w:sz w:val="24"/>
          <w:szCs w:val="24"/>
          <w:lang w:val="en-US"/>
        </w:rPr>
        <w:t xml:space="preserve"> same</w:t>
      </w:r>
      <w:r w:rsidR="00AF5E08" w:rsidRPr="00282A13">
        <w:rPr>
          <w:rFonts w:ascii="Book Antiqua" w:hAnsi="Book Antiqua"/>
          <w:sz w:val="24"/>
          <w:szCs w:val="24"/>
          <w:lang w:val="en-US"/>
        </w:rPr>
        <w:t xml:space="preserve"> statements </w:t>
      </w:r>
      <w:r w:rsidR="0066591C" w:rsidRPr="00282A13">
        <w:rPr>
          <w:rFonts w:ascii="Book Antiqua" w:hAnsi="Book Antiqua"/>
          <w:sz w:val="24"/>
          <w:szCs w:val="24"/>
          <w:lang w:val="en-US"/>
        </w:rPr>
        <w:t xml:space="preserve">as in the first survey, </w:t>
      </w:r>
      <w:r w:rsidR="0098072D" w:rsidRPr="00282A13">
        <w:rPr>
          <w:rFonts w:ascii="Book Antiqua" w:hAnsi="Book Antiqua"/>
          <w:sz w:val="24"/>
          <w:szCs w:val="24"/>
          <w:lang w:val="en-US"/>
        </w:rPr>
        <w:t>regardless of whether consensus was reached or not. H</w:t>
      </w:r>
      <w:r w:rsidR="0066591C" w:rsidRPr="00282A13">
        <w:rPr>
          <w:rFonts w:ascii="Book Antiqua" w:hAnsi="Book Antiqua"/>
          <w:sz w:val="24"/>
          <w:szCs w:val="24"/>
          <w:lang w:val="en-US"/>
        </w:rPr>
        <w:t>owever</w:t>
      </w:r>
      <w:r w:rsidR="0098072D" w:rsidRPr="00282A13">
        <w:rPr>
          <w:rFonts w:ascii="Book Antiqua" w:hAnsi="Book Antiqua"/>
          <w:sz w:val="24"/>
          <w:szCs w:val="24"/>
          <w:lang w:val="en-US"/>
        </w:rPr>
        <w:t>,</w:t>
      </w:r>
      <w:r w:rsidR="0066591C" w:rsidRPr="00282A13">
        <w:rPr>
          <w:rFonts w:ascii="Book Antiqua" w:hAnsi="Book Antiqua"/>
          <w:sz w:val="24"/>
          <w:szCs w:val="24"/>
          <w:lang w:val="en-US"/>
        </w:rPr>
        <w:t xml:space="preserve"> some statements were adapted</w:t>
      </w:r>
      <w:r w:rsidR="00AF5E08" w:rsidRPr="00282A13">
        <w:rPr>
          <w:rFonts w:ascii="Book Antiqua" w:hAnsi="Book Antiqua" w:cs="Arial"/>
          <w:color w:val="212121"/>
          <w:sz w:val="24"/>
          <w:szCs w:val="24"/>
          <w:shd w:val="clear" w:color="auto" w:fill="FFFFFF"/>
          <w:lang w:val="en-US"/>
        </w:rPr>
        <w:t xml:space="preserve"> </w:t>
      </w:r>
      <w:r w:rsidR="00BE6688" w:rsidRPr="00282A13">
        <w:rPr>
          <w:rFonts w:ascii="Book Antiqua" w:hAnsi="Book Antiqua" w:cs="Arial"/>
          <w:color w:val="212121"/>
          <w:sz w:val="24"/>
          <w:szCs w:val="24"/>
          <w:shd w:val="clear" w:color="auto" w:fill="FFFFFF"/>
          <w:lang w:val="en-US"/>
        </w:rPr>
        <w:t>or</w:t>
      </w:r>
      <w:r w:rsidR="00FF471C" w:rsidRPr="00282A13">
        <w:rPr>
          <w:rFonts w:ascii="Book Antiqua" w:hAnsi="Book Antiqua" w:cs="Arial"/>
          <w:color w:val="212121"/>
          <w:sz w:val="24"/>
          <w:szCs w:val="24"/>
          <w:shd w:val="clear" w:color="auto" w:fill="FFFFFF"/>
          <w:lang w:val="en-US"/>
        </w:rPr>
        <w:t xml:space="preserve"> some</w:t>
      </w:r>
      <w:r w:rsidR="00BE6688" w:rsidRPr="00282A13">
        <w:rPr>
          <w:rFonts w:ascii="Book Antiqua" w:hAnsi="Book Antiqua" w:cs="Arial"/>
          <w:color w:val="212121"/>
          <w:sz w:val="24"/>
          <w:szCs w:val="24"/>
          <w:shd w:val="clear" w:color="auto" w:fill="FFFFFF"/>
          <w:lang w:val="en-US"/>
        </w:rPr>
        <w:t xml:space="preserve"> item</w:t>
      </w:r>
      <w:r w:rsidR="0098072D" w:rsidRPr="00282A13">
        <w:rPr>
          <w:rFonts w:ascii="Book Antiqua" w:hAnsi="Book Antiqua" w:cs="Arial"/>
          <w:color w:val="212121"/>
          <w:sz w:val="24"/>
          <w:szCs w:val="24"/>
          <w:shd w:val="clear" w:color="auto" w:fill="FFFFFF"/>
          <w:lang w:val="en-US"/>
        </w:rPr>
        <w:t xml:space="preserve">s were added, </w:t>
      </w:r>
      <w:r w:rsidR="00AF5E08" w:rsidRPr="00282A13">
        <w:rPr>
          <w:rFonts w:ascii="Book Antiqua" w:hAnsi="Book Antiqua" w:cs="Arial"/>
          <w:color w:val="212121"/>
          <w:sz w:val="24"/>
          <w:szCs w:val="24"/>
          <w:shd w:val="clear" w:color="auto" w:fill="FFFFFF"/>
          <w:lang w:val="en-US"/>
        </w:rPr>
        <w:t>based on comments</w:t>
      </w:r>
      <w:r w:rsidR="00E600A8" w:rsidRPr="00282A13">
        <w:rPr>
          <w:rFonts w:ascii="Book Antiqua" w:hAnsi="Book Antiqua" w:cs="Arial"/>
          <w:color w:val="212121"/>
          <w:sz w:val="24"/>
          <w:szCs w:val="24"/>
          <w:shd w:val="clear" w:color="auto" w:fill="FFFFFF"/>
          <w:lang w:val="en-US"/>
        </w:rPr>
        <w:t xml:space="preserve"> and suggestions</w:t>
      </w:r>
      <w:r w:rsidR="00AF5E08" w:rsidRPr="00282A13">
        <w:rPr>
          <w:rFonts w:ascii="Book Antiqua" w:hAnsi="Book Antiqua" w:cs="Arial"/>
          <w:color w:val="212121"/>
          <w:sz w:val="24"/>
          <w:szCs w:val="24"/>
          <w:shd w:val="clear" w:color="auto" w:fill="FFFFFF"/>
          <w:lang w:val="en-US"/>
        </w:rPr>
        <w:t xml:space="preserve"> of the expert panel</w:t>
      </w:r>
      <w:r w:rsidR="001A6F99" w:rsidRPr="00282A13">
        <w:rPr>
          <w:rFonts w:ascii="Book Antiqua" w:hAnsi="Book Antiqua" w:cs="Arial"/>
          <w:color w:val="212121"/>
          <w:sz w:val="24"/>
          <w:szCs w:val="24"/>
          <w:shd w:val="clear" w:color="auto" w:fill="FFFFFF"/>
          <w:lang w:val="en-US"/>
        </w:rPr>
        <w:t>.</w:t>
      </w:r>
      <w:r w:rsidR="00255387" w:rsidRPr="00282A13">
        <w:rPr>
          <w:rFonts w:ascii="Book Antiqua" w:hAnsi="Book Antiqua" w:cs="Arial"/>
          <w:color w:val="212121"/>
          <w:sz w:val="24"/>
          <w:szCs w:val="24"/>
          <w:shd w:val="clear" w:color="auto" w:fill="FFFFFF"/>
          <w:lang w:val="en-US"/>
        </w:rPr>
        <w:t xml:space="preserve"> </w:t>
      </w:r>
      <w:r w:rsidR="000044AC" w:rsidRPr="00282A13">
        <w:rPr>
          <w:rFonts w:ascii="Book Antiqua" w:hAnsi="Book Antiqua"/>
          <w:color w:val="202020"/>
          <w:sz w:val="24"/>
          <w:szCs w:val="24"/>
          <w:lang w:val="en-US"/>
        </w:rPr>
        <w:t xml:space="preserve">The rating of the statements in de second round was in the same way as </w:t>
      </w:r>
      <w:r w:rsidR="00B3288C" w:rsidRPr="00282A13">
        <w:rPr>
          <w:rFonts w:ascii="Book Antiqua" w:hAnsi="Book Antiqua"/>
          <w:color w:val="202020"/>
          <w:sz w:val="24"/>
          <w:szCs w:val="24"/>
          <w:lang w:val="en-US"/>
        </w:rPr>
        <w:t xml:space="preserve">in </w:t>
      </w:r>
      <w:r w:rsidR="000044AC" w:rsidRPr="00282A13">
        <w:rPr>
          <w:rFonts w:ascii="Book Antiqua" w:hAnsi="Book Antiqua"/>
          <w:color w:val="202020"/>
          <w:sz w:val="24"/>
          <w:szCs w:val="24"/>
          <w:lang w:val="en-US"/>
        </w:rPr>
        <w:t xml:space="preserve">the first round. The second survey provided the participants the possibility to reconsider their answers and to criticize the average group response </w:t>
      </w:r>
      <w:r w:rsidR="00FC536B" w:rsidRPr="00282A13">
        <w:rPr>
          <w:rFonts w:ascii="Book Antiqua" w:hAnsi="Book Antiqua"/>
          <w:color w:val="202020"/>
          <w:sz w:val="24"/>
          <w:szCs w:val="24"/>
          <w:lang w:val="en-US"/>
        </w:rPr>
        <w:t xml:space="preserve">(See </w:t>
      </w:r>
      <w:r w:rsidR="004551AB" w:rsidRPr="00282A13">
        <w:rPr>
          <w:rFonts w:ascii="Book Antiqua" w:hAnsi="Book Antiqua"/>
          <w:color w:val="202020"/>
          <w:sz w:val="24"/>
          <w:szCs w:val="24"/>
          <w:lang w:val="en-US"/>
        </w:rPr>
        <w:t>Supplementary material</w:t>
      </w:r>
      <w:r w:rsidR="00FC0441">
        <w:rPr>
          <w:rFonts w:ascii="Book Antiqua" w:hAnsi="Book Antiqua"/>
          <w:color w:val="202020"/>
          <w:sz w:val="24"/>
          <w:szCs w:val="24"/>
          <w:lang w:val="en-US"/>
        </w:rPr>
        <w:t xml:space="preserve"> 4</w:t>
      </w:r>
      <w:r w:rsidR="00ED0DDF" w:rsidRPr="00282A13">
        <w:rPr>
          <w:rFonts w:ascii="Book Antiqua" w:hAnsi="Book Antiqua"/>
          <w:color w:val="202020"/>
          <w:sz w:val="24"/>
          <w:szCs w:val="24"/>
          <w:lang w:val="en-US"/>
        </w:rPr>
        <w:t xml:space="preserve"> for the used questions).</w:t>
      </w:r>
    </w:p>
    <w:p w14:paraId="0C584795" w14:textId="77777777" w:rsidR="00264474" w:rsidRPr="00282A13" w:rsidRDefault="00264474" w:rsidP="00282A13">
      <w:pPr>
        <w:autoSpaceDE w:val="0"/>
        <w:autoSpaceDN w:val="0"/>
        <w:adjustRightInd w:val="0"/>
        <w:snapToGrid w:val="0"/>
        <w:spacing w:line="360" w:lineRule="auto"/>
        <w:jc w:val="both"/>
        <w:rPr>
          <w:rFonts w:ascii="Book Antiqua" w:hAnsi="Book Antiqua"/>
          <w:color w:val="202020"/>
          <w:sz w:val="24"/>
          <w:szCs w:val="24"/>
          <w:lang w:val="en-US"/>
        </w:rPr>
      </w:pPr>
    </w:p>
    <w:p w14:paraId="31BEC5DE" w14:textId="77777777" w:rsidR="00264474" w:rsidRPr="00282A13" w:rsidRDefault="00264474" w:rsidP="00282A13">
      <w:pPr>
        <w:autoSpaceDE w:val="0"/>
        <w:autoSpaceDN w:val="0"/>
        <w:adjustRightInd w:val="0"/>
        <w:snapToGrid w:val="0"/>
        <w:spacing w:line="360" w:lineRule="auto"/>
        <w:jc w:val="both"/>
        <w:rPr>
          <w:rFonts w:ascii="Book Antiqua" w:hAnsi="Book Antiqua"/>
          <w:b/>
          <w:i/>
          <w:color w:val="202020"/>
          <w:sz w:val="24"/>
          <w:szCs w:val="24"/>
          <w:lang w:val="en-US"/>
        </w:rPr>
      </w:pPr>
      <w:r w:rsidRPr="00282A13">
        <w:rPr>
          <w:rFonts w:ascii="Book Antiqua" w:hAnsi="Book Antiqua"/>
          <w:b/>
          <w:i/>
          <w:color w:val="202020"/>
          <w:sz w:val="24"/>
          <w:szCs w:val="24"/>
          <w:lang w:val="en-US"/>
        </w:rPr>
        <w:t>Round 3</w:t>
      </w:r>
    </w:p>
    <w:p w14:paraId="531AB873" w14:textId="680ADD06" w:rsidR="00C4040B" w:rsidRPr="00282A13" w:rsidRDefault="00C4040B" w:rsidP="00282A13">
      <w:pPr>
        <w:autoSpaceDE w:val="0"/>
        <w:autoSpaceDN w:val="0"/>
        <w:adjustRightInd w:val="0"/>
        <w:snapToGrid w:val="0"/>
        <w:spacing w:line="360" w:lineRule="auto"/>
        <w:jc w:val="both"/>
        <w:rPr>
          <w:rFonts w:ascii="Book Antiqua" w:hAnsi="Book Antiqua"/>
          <w:color w:val="202020"/>
          <w:sz w:val="24"/>
          <w:szCs w:val="24"/>
          <w:lang w:val="en-US"/>
        </w:rPr>
      </w:pPr>
      <w:r w:rsidRPr="00282A13">
        <w:rPr>
          <w:rFonts w:ascii="Book Antiqua" w:hAnsi="Book Antiqua"/>
          <w:color w:val="202020"/>
          <w:sz w:val="24"/>
          <w:szCs w:val="24"/>
          <w:lang w:val="en-US"/>
        </w:rPr>
        <w:t>As a third and final round all statements were analyzed and a recommendation regarding the definition of CAL was presented</w:t>
      </w:r>
      <w:r w:rsidR="00ED0DDF" w:rsidRPr="00282A13">
        <w:rPr>
          <w:rFonts w:ascii="Book Antiqua" w:hAnsi="Book Antiqua"/>
          <w:color w:val="202020"/>
          <w:sz w:val="24"/>
          <w:szCs w:val="24"/>
          <w:lang w:val="en-US"/>
        </w:rPr>
        <w:t xml:space="preserve"> (S</w:t>
      </w:r>
      <w:r w:rsidR="00461C61" w:rsidRPr="00282A13">
        <w:rPr>
          <w:rFonts w:ascii="Book Antiqua" w:hAnsi="Book Antiqua"/>
          <w:color w:val="202020"/>
          <w:sz w:val="24"/>
          <w:szCs w:val="24"/>
          <w:lang w:val="en-US"/>
        </w:rPr>
        <w:t xml:space="preserve">ee </w:t>
      </w:r>
      <w:r w:rsidR="004551AB" w:rsidRPr="00282A13">
        <w:rPr>
          <w:rFonts w:ascii="Book Antiqua" w:hAnsi="Book Antiqua"/>
          <w:color w:val="202020"/>
          <w:sz w:val="24"/>
          <w:szCs w:val="24"/>
          <w:lang w:val="en-US"/>
        </w:rPr>
        <w:t>Supplementary material</w:t>
      </w:r>
      <w:r w:rsidR="00FC0441">
        <w:rPr>
          <w:rFonts w:ascii="Book Antiqua" w:hAnsi="Book Antiqua"/>
          <w:color w:val="202020"/>
          <w:sz w:val="24"/>
          <w:szCs w:val="24"/>
          <w:lang w:val="en-US"/>
        </w:rPr>
        <w:t xml:space="preserve"> 5</w:t>
      </w:r>
      <w:r w:rsidR="00ED0DDF" w:rsidRPr="00282A13">
        <w:rPr>
          <w:rFonts w:ascii="Book Antiqua" w:hAnsi="Book Antiqua"/>
          <w:color w:val="202020"/>
          <w:sz w:val="24"/>
          <w:szCs w:val="24"/>
          <w:lang w:val="en-US"/>
        </w:rPr>
        <w:t>)</w:t>
      </w:r>
      <w:r w:rsidRPr="00282A13">
        <w:rPr>
          <w:rFonts w:ascii="Book Antiqua" w:hAnsi="Book Antiqua"/>
          <w:color w:val="202020"/>
          <w:sz w:val="24"/>
          <w:szCs w:val="24"/>
          <w:lang w:val="en-US"/>
        </w:rPr>
        <w:t>. The recommendation along with an overview of all reviewed statements were send by e-mail to all the participants who completed the second round. The participants were asked to reply whether they agreed or disagreed with our recommendation.</w:t>
      </w:r>
    </w:p>
    <w:p w14:paraId="1A5C5A1A" w14:textId="42142B59" w:rsidR="00C4040B" w:rsidRPr="00282A13" w:rsidRDefault="00C4040B" w:rsidP="00282A13">
      <w:pPr>
        <w:autoSpaceDE w:val="0"/>
        <w:autoSpaceDN w:val="0"/>
        <w:adjustRightInd w:val="0"/>
        <w:snapToGrid w:val="0"/>
        <w:spacing w:line="360" w:lineRule="auto"/>
        <w:jc w:val="both"/>
        <w:rPr>
          <w:rFonts w:ascii="Book Antiqua" w:hAnsi="Book Antiqua"/>
          <w:color w:val="202020"/>
          <w:sz w:val="24"/>
          <w:szCs w:val="24"/>
          <w:lang w:val="en-US"/>
        </w:rPr>
      </w:pPr>
    </w:p>
    <w:p w14:paraId="0C842E3C" w14:textId="77777777" w:rsidR="00FA71D5" w:rsidRPr="00282A13" w:rsidRDefault="00FA71D5" w:rsidP="00282A13">
      <w:pPr>
        <w:autoSpaceDE w:val="0"/>
        <w:autoSpaceDN w:val="0"/>
        <w:adjustRightInd w:val="0"/>
        <w:snapToGrid w:val="0"/>
        <w:spacing w:line="360" w:lineRule="auto"/>
        <w:jc w:val="both"/>
        <w:rPr>
          <w:rFonts w:ascii="Book Antiqua" w:hAnsi="Book Antiqua" w:cs="Arial"/>
          <w:b/>
          <w:i/>
          <w:color w:val="212121"/>
          <w:sz w:val="24"/>
          <w:szCs w:val="24"/>
          <w:shd w:val="clear" w:color="auto" w:fill="FFFFFF"/>
          <w:lang w:val="en-US"/>
        </w:rPr>
      </w:pPr>
      <w:r w:rsidRPr="00282A13">
        <w:rPr>
          <w:rFonts w:ascii="Book Antiqua" w:hAnsi="Book Antiqua" w:cs="Arial"/>
          <w:b/>
          <w:i/>
          <w:color w:val="212121"/>
          <w:sz w:val="24"/>
          <w:szCs w:val="24"/>
          <w:shd w:val="clear" w:color="auto" w:fill="FFFFFF"/>
          <w:lang w:val="en-US"/>
        </w:rPr>
        <w:t>Statistical analysis</w:t>
      </w:r>
    </w:p>
    <w:p w14:paraId="6866BE4B" w14:textId="51DD469A" w:rsidR="003C1FC7" w:rsidRPr="00282A13" w:rsidRDefault="00C4040B"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 xml:space="preserve">Consensus was reached if statements were rated ‘’appropriate’’ (panel median 7-9) or ‘’inappropriate’’ (panel median 1-3) without disagreement. Disagreement was measured by the </w:t>
      </w:r>
      <w:proofErr w:type="spellStart"/>
      <w:r w:rsidRPr="00282A13">
        <w:rPr>
          <w:rFonts w:ascii="Book Antiqua" w:hAnsi="Book Antiqua"/>
          <w:sz w:val="24"/>
          <w:szCs w:val="24"/>
          <w:lang w:val="en-US"/>
        </w:rPr>
        <w:t>interpercentile</w:t>
      </w:r>
      <w:proofErr w:type="spellEnd"/>
      <w:r w:rsidRPr="00282A13">
        <w:rPr>
          <w:rFonts w:ascii="Book Antiqua" w:hAnsi="Book Antiqua"/>
          <w:sz w:val="24"/>
          <w:szCs w:val="24"/>
          <w:lang w:val="en-US"/>
        </w:rPr>
        <w:t xml:space="preserve"> range adjusted for symmetry (IPRAS)</w:t>
      </w:r>
      <w:r w:rsidR="002A4992" w:rsidRPr="00282A13">
        <w:rPr>
          <w:rFonts w:ascii="Book Antiqua" w:hAnsi="Book Antiqua"/>
          <w:sz w:val="24"/>
          <w:szCs w:val="24"/>
          <w:lang w:val="en-US"/>
        </w:rPr>
        <w:t>.</w:t>
      </w:r>
      <w:r w:rsidRPr="00282A13">
        <w:rPr>
          <w:rFonts w:ascii="Book Antiqua" w:hAnsi="Book Antiqua"/>
          <w:sz w:val="24"/>
          <w:szCs w:val="24"/>
          <w:lang w:val="en-US"/>
        </w:rPr>
        <w:t xml:space="preserve"> This is according to the m</w:t>
      </w:r>
      <w:r w:rsidR="009144FA" w:rsidRPr="00282A13">
        <w:rPr>
          <w:rFonts w:ascii="Book Antiqua" w:hAnsi="Book Antiqua"/>
          <w:sz w:val="24"/>
          <w:szCs w:val="24"/>
          <w:lang w:val="en-US"/>
        </w:rPr>
        <w:t xml:space="preserve">ethod used by </w:t>
      </w:r>
      <w:proofErr w:type="spellStart"/>
      <w:r w:rsidR="009144FA" w:rsidRPr="00282A13">
        <w:rPr>
          <w:rFonts w:ascii="Book Antiqua" w:hAnsi="Book Antiqua"/>
          <w:sz w:val="24"/>
          <w:szCs w:val="24"/>
          <w:lang w:val="en-US"/>
        </w:rPr>
        <w:t>Moossdorff</w:t>
      </w:r>
      <w:proofErr w:type="spellEnd"/>
      <w:r w:rsidR="009144FA" w:rsidRPr="00282A13">
        <w:rPr>
          <w:rFonts w:ascii="Book Antiqua" w:hAnsi="Book Antiqua"/>
          <w:sz w:val="24"/>
          <w:szCs w:val="24"/>
          <w:lang w:val="en-US"/>
        </w:rPr>
        <w:t xml:space="preserve"> </w:t>
      </w:r>
      <w:r w:rsidR="009144FA" w:rsidRPr="00282A13">
        <w:rPr>
          <w:rFonts w:ascii="Book Antiqua" w:hAnsi="Book Antiqua"/>
          <w:i/>
          <w:sz w:val="24"/>
          <w:szCs w:val="24"/>
          <w:lang w:val="en-US"/>
        </w:rPr>
        <w:t>et al</w:t>
      </w:r>
      <w:r w:rsidR="0039454A" w:rsidRPr="00282A13">
        <w:rPr>
          <w:rFonts w:ascii="Book Antiqua" w:hAnsi="Book Antiqua"/>
          <w:sz w:val="24"/>
          <w:szCs w:val="24"/>
          <w:lang w:val="en-US"/>
        </w:rPr>
        <w:fldChar w:fldCharType="begin">
          <w:fldData xml:space="preserve">PEVuZE5vdGU+PENpdGU+PEF1dGhvcj5Nb29zc2RvcmZmPC9BdXRob3I+PFllYXI+MjAxNDwvWWVh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</w:fldData>
        </w:fldChar>
      </w:r>
      <w:r w:rsidR="0039454A" w:rsidRPr="00282A13">
        <w:rPr>
          <w:rFonts w:ascii="Book Antiqua" w:hAnsi="Book Antiqua"/>
          <w:sz w:val="24"/>
          <w:szCs w:val="24"/>
          <w:lang w:val="en-US"/>
        </w:rPr>
        <w:instrText xml:space="preserve"> ADDIN EN.CITE </w:instrText>
      </w:r>
      <w:r w:rsidR="0039454A" w:rsidRPr="00282A13">
        <w:rPr>
          <w:rFonts w:ascii="Book Antiqua" w:hAnsi="Book Antiqua"/>
          <w:sz w:val="24"/>
          <w:szCs w:val="24"/>
          <w:lang w:val="en-US"/>
        </w:rPr>
        <w:fldChar w:fldCharType="begin">
          <w:fldData xml:space="preserve">PEVuZE5vdGU+PENpdGU+PEF1dGhvcj5Nb29zc2RvcmZmPC9BdXRob3I+PFllYXI+MjAxNDwvWWVh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</w:fldData>
        </w:fldChar>
      </w:r>
      <w:r w:rsidR="0039454A" w:rsidRPr="00282A13">
        <w:rPr>
          <w:rFonts w:ascii="Book Antiqua" w:hAnsi="Book Antiqua"/>
          <w:sz w:val="24"/>
          <w:szCs w:val="24"/>
          <w:lang w:val="en-US"/>
        </w:rPr>
        <w:instrText xml:space="preserve"> ADDIN EN.CITE.DATA </w:instrText>
      </w:r>
      <w:r w:rsidR="0039454A" w:rsidRPr="00282A13">
        <w:rPr>
          <w:rFonts w:ascii="Book Antiqua" w:hAnsi="Book Antiqua"/>
          <w:sz w:val="24"/>
          <w:szCs w:val="24"/>
          <w:lang w:val="en-US"/>
        </w:rPr>
      </w:r>
      <w:r w:rsidR="0039454A" w:rsidRPr="00282A13">
        <w:rPr>
          <w:rFonts w:ascii="Book Antiqua" w:hAnsi="Book Antiqua"/>
          <w:sz w:val="24"/>
          <w:szCs w:val="24"/>
          <w:lang w:val="en-US"/>
        </w:rPr>
        <w:fldChar w:fldCharType="end"/>
      </w:r>
      <w:r w:rsidR="0039454A" w:rsidRPr="00282A13">
        <w:rPr>
          <w:rFonts w:ascii="Book Antiqua" w:hAnsi="Book Antiqua"/>
          <w:sz w:val="24"/>
          <w:szCs w:val="24"/>
          <w:lang w:val="en-US"/>
        </w:rPr>
      </w:r>
      <w:r w:rsidR="0039454A" w:rsidRPr="00282A13">
        <w:rPr>
          <w:rFonts w:ascii="Book Antiqua" w:hAnsi="Book Antiqua"/>
          <w:sz w:val="24"/>
          <w:szCs w:val="24"/>
          <w:lang w:val="en-US"/>
        </w:rPr>
        <w:fldChar w:fldCharType="separate"/>
      </w:r>
      <w:r w:rsidR="0039454A" w:rsidRPr="00282A13">
        <w:rPr>
          <w:rFonts w:ascii="Book Antiqua" w:hAnsi="Book Antiqua"/>
          <w:noProof/>
          <w:sz w:val="24"/>
          <w:szCs w:val="24"/>
          <w:vertAlign w:val="superscript"/>
          <w:lang w:val="en-US"/>
        </w:rPr>
        <w:t>[18]</w:t>
      </w:r>
      <w:r w:rsidR="0039454A" w:rsidRPr="00282A13">
        <w:rPr>
          <w:rFonts w:ascii="Book Antiqua" w:hAnsi="Book Antiqua"/>
          <w:sz w:val="24"/>
          <w:szCs w:val="24"/>
          <w:lang w:val="en-US"/>
        </w:rPr>
        <w:fldChar w:fldCharType="end"/>
      </w:r>
      <w:r w:rsidR="0039454A" w:rsidRPr="00282A13">
        <w:rPr>
          <w:rFonts w:ascii="Book Antiqua" w:hAnsi="Book Antiqua"/>
          <w:sz w:val="24"/>
          <w:szCs w:val="24"/>
          <w:lang w:val="en-US"/>
        </w:rPr>
        <w:t>.</w:t>
      </w:r>
      <w:r w:rsidRPr="00282A13">
        <w:rPr>
          <w:rFonts w:ascii="Book Antiqua" w:hAnsi="Book Antiqua"/>
          <w:sz w:val="24"/>
          <w:szCs w:val="24"/>
          <w:lang w:val="en-US"/>
        </w:rPr>
        <w:t xml:space="preserve"> </w:t>
      </w:r>
      <w:r w:rsidRPr="00282A13">
        <w:rPr>
          <w:rFonts w:ascii="Book Antiqua" w:hAnsi="Book Antiqua" w:cs="Arial"/>
          <w:color w:val="212121"/>
          <w:sz w:val="24"/>
          <w:szCs w:val="24"/>
          <w:shd w:val="clear" w:color="auto" w:fill="FFFFFF"/>
          <w:lang w:val="en-US"/>
        </w:rPr>
        <w:t xml:space="preserve">MS Excel 2016 </w:t>
      </w:r>
      <w:r w:rsidRPr="00282A13">
        <w:rPr>
          <w:rFonts w:ascii="Book Antiqua" w:eastAsiaTheme="minorHAnsi" w:hAnsi="Book Antiqua" w:cs="TywxnhAdvTT3713a231"/>
          <w:color w:val="131413"/>
          <w:sz w:val="24"/>
          <w:szCs w:val="24"/>
          <w:lang w:val="en-US"/>
        </w:rPr>
        <w:t>(Microsoft Corp, Redmond WA</w:t>
      </w:r>
      <w:r w:rsidR="009144FA" w:rsidRPr="00282A13">
        <w:rPr>
          <w:rFonts w:ascii="Book Antiqua" w:eastAsiaTheme="minorHAnsi" w:hAnsi="Book Antiqua" w:cs="TywxnhAdvTT3713a231"/>
          <w:color w:val="131413"/>
          <w:sz w:val="24"/>
          <w:szCs w:val="24"/>
          <w:lang w:val="en-US"/>
        </w:rPr>
        <w:t>, United States</w:t>
      </w:r>
      <w:r w:rsidRPr="00282A13">
        <w:rPr>
          <w:rFonts w:ascii="Book Antiqua" w:eastAsiaTheme="minorHAnsi" w:hAnsi="Book Antiqua" w:cs="TywxnhAdvTT3713a231"/>
          <w:color w:val="131413"/>
          <w:sz w:val="24"/>
          <w:szCs w:val="24"/>
          <w:lang w:val="en-US"/>
        </w:rPr>
        <w:t xml:space="preserve">) and </w:t>
      </w:r>
      <w:r w:rsidRPr="00282A13">
        <w:rPr>
          <w:rFonts w:ascii="Book Antiqua" w:hAnsi="Book Antiqua"/>
          <w:sz w:val="24"/>
          <w:szCs w:val="24"/>
          <w:lang w:val="en-US"/>
        </w:rPr>
        <w:t>IBM SPSS (SPSS 24.0, IBM, Chicago</w:t>
      </w:r>
      <w:r w:rsidR="009144FA" w:rsidRPr="00282A13">
        <w:rPr>
          <w:rFonts w:ascii="Book Antiqua" w:hAnsi="Book Antiqua"/>
          <w:sz w:val="24"/>
          <w:szCs w:val="24"/>
          <w:lang w:val="en-US"/>
        </w:rPr>
        <w:t>, IL, United States</w:t>
      </w:r>
      <w:r w:rsidRPr="00282A13">
        <w:rPr>
          <w:rFonts w:ascii="Book Antiqua" w:hAnsi="Book Antiqua"/>
          <w:sz w:val="24"/>
          <w:szCs w:val="24"/>
          <w:lang w:val="en-US"/>
        </w:rPr>
        <w:t xml:space="preserve">) were used to </w:t>
      </w:r>
      <w:r w:rsidR="00224D1A" w:rsidRPr="00282A13">
        <w:rPr>
          <w:rFonts w:ascii="Book Antiqua" w:hAnsi="Book Antiqua"/>
          <w:sz w:val="24"/>
          <w:szCs w:val="24"/>
          <w:lang w:val="en-US"/>
        </w:rPr>
        <w:t>conduct the analyse</w:t>
      </w:r>
      <w:r w:rsidRPr="00282A13">
        <w:rPr>
          <w:rFonts w:ascii="Book Antiqua" w:hAnsi="Book Antiqua"/>
          <w:sz w:val="24"/>
          <w:szCs w:val="24"/>
          <w:lang w:val="en-US"/>
        </w:rPr>
        <w:t>s.</w:t>
      </w:r>
      <w:r w:rsidR="001C70DF" w:rsidRPr="00282A13">
        <w:rPr>
          <w:rFonts w:ascii="Book Antiqua" w:hAnsi="Book Antiqua"/>
          <w:sz w:val="24"/>
          <w:szCs w:val="24"/>
          <w:lang w:val="en-US"/>
        </w:rPr>
        <w:t xml:space="preserve"> The statistical methods for this study were reviewed by Prof. Dr. Jos W.R. Twisk from the Amsterdam UMC. </w:t>
      </w:r>
    </w:p>
    <w:p w14:paraId="5293F1F0" w14:textId="77777777" w:rsidR="007348E0" w:rsidRPr="00282A13" w:rsidRDefault="007348E0" w:rsidP="00282A13">
      <w:pPr>
        <w:snapToGrid w:val="0"/>
        <w:spacing w:line="360" w:lineRule="auto"/>
        <w:jc w:val="both"/>
        <w:rPr>
          <w:rFonts w:ascii="Book Antiqua" w:hAnsi="Book Antiqua"/>
          <w:sz w:val="24"/>
          <w:szCs w:val="24"/>
          <w:lang w:val="en-US"/>
        </w:rPr>
      </w:pPr>
    </w:p>
    <w:p w14:paraId="6C53B8FC" w14:textId="77777777" w:rsidR="00D05660" w:rsidRPr="00282A13" w:rsidRDefault="00D05660" w:rsidP="00282A13">
      <w:pPr>
        <w:snapToGrid w:val="0"/>
        <w:spacing w:line="360" w:lineRule="auto"/>
        <w:jc w:val="both"/>
        <w:rPr>
          <w:rFonts w:ascii="Book Antiqua" w:hAnsi="Book Antiqua"/>
          <w:b/>
          <w:sz w:val="24"/>
          <w:szCs w:val="24"/>
          <w:u w:val="single"/>
          <w:lang w:val="en-US"/>
        </w:rPr>
      </w:pPr>
      <w:r w:rsidRPr="00282A13">
        <w:rPr>
          <w:rFonts w:ascii="Book Antiqua" w:hAnsi="Book Antiqua"/>
          <w:b/>
          <w:sz w:val="24"/>
          <w:szCs w:val="24"/>
          <w:u w:val="single"/>
          <w:lang w:val="en-US"/>
        </w:rPr>
        <w:t>RESULTS</w:t>
      </w:r>
    </w:p>
    <w:p w14:paraId="204D4B90" w14:textId="77777777" w:rsidR="003D4788" w:rsidRPr="00282A13" w:rsidRDefault="007A2D05" w:rsidP="00282A13">
      <w:pPr>
        <w:snapToGrid w:val="0"/>
        <w:spacing w:line="360" w:lineRule="auto"/>
        <w:jc w:val="both"/>
        <w:rPr>
          <w:rFonts w:ascii="Book Antiqua" w:hAnsi="Book Antiqua"/>
          <w:b/>
          <w:i/>
          <w:sz w:val="24"/>
          <w:szCs w:val="24"/>
          <w:lang w:val="en-US"/>
        </w:rPr>
      </w:pPr>
      <w:r w:rsidRPr="00282A13">
        <w:rPr>
          <w:rFonts w:ascii="Book Antiqua" w:hAnsi="Book Antiqua"/>
          <w:b/>
          <w:i/>
          <w:sz w:val="24"/>
          <w:szCs w:val="24"/>
          <w:lang w:val="en-US"/>
        </w:rPr>
        <w:t>Expert panel</w:t>
      </w:r>
    </w:p>
    <w:p w14:paraId="5058A92E" w14:textId="2DACD334" w:rsidR="00F04BF2" w:rsidRPr="00282A13" w:rsidRDefault="000A689F"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Fifty</w:t>
      </w:r>
      <w:r w:rsidR="00CB5CEE" w:rsidRPr="00282A13">
        <w:rPr>
          <w:rFonts w:ascii="Book Antiqua" w:eastAsiaTheme="minorHAnsi" w:hAnsi="Book Antiqua"/>
          <w:sz w:val="24"/>
          <w:szCs w:val="24"/>
          <w:lang w:val="en-US"/>
        </w:rPr>
        <w:t>-eight surgeons and researchers were invited by e-mail to parti</w:t>
      </w:r>
      <w:r w:rsidR="00F04BF2" w:rsidRPr="00282A13">
        <w:rPr>
          <w:rFonts w:ascii="Book Antiqua" w:eastAsiaTheme="minorHAnsi" w:hAnsi="Book Antiqua"/>
          <w:sz w:val="24"/>
          <w:szCs w:val="24"/>
          <w:lang w:val="en-US"/>
        </w:rPr>
        <w:t>cipate in this Delphi study.</w:t>
      </w:r>
      <w:r w:rsidRPr="00282A13">
        <w:rPr>
          <w:rFonts w:ascii="Book Antiqua" w:eastAsiaTheme="minorHAnsi" w:hAnsi="Book Antiqua"/>
          <w:sz w:val="24"/>
          <w:szCs w:val="24"/>
          <w:lang w:val="en-US"/>
        </w:rPr>
        <w:t xml:space="preserve"> Twenty-three</w:t>
      </w:r>
      <w:r w:rsidR="00F04BF2" w:rsidRPr="00282A13">
        <w:rPr>
          <w:rFonts w:ascii="Book Antiqua" w:eastAsiaTheme="minorHAnsi" w:hAnsi="Book Antiqua"/>
          <w:sz w:val="24"/>
          <w:szCs w:val="24"/>
          <w:lang w:val="en-US"/>
        </w:rPr>
        <w:t xml:space="preserve"> </w:t>
      </w:r>
      <w:r w:rsidR="00CB5CEE" w:rsidRPr="00282A13">
        <w:rPr>
          <w:rFonts w:ascii="Book Antiqua" w:eastAsiaTheme="minorHAnsi" w:hAnsi="Book Antiqua"/>
          <w:sz w:val="24"/>
          <w:szCs w:val="24"/>
          <w:lang w:val="en-US"/>
        </w:rPr>
        <w:t>responded positively and completed the first questionnaire (40%</w:t>
      </w:r>
      <w:r w:rsidR="00F04BF2" w:rsidRPr="00282A13">
        <w:rPr>
          <w:rFonts w:ascii="Book Antiqua" w:eastAsiaTheme="minorHAnsi" w:hAnsi="Book Antiqua"/>
          <w:sz w:val="24"/>
          <w:szCs w:val="24"/>
          <w:lang w:val="en-US"/>
        </w:rPr>
        <w:t xml:space="preserve"> response rate</w:t>
      </w:r>
      <w:r w:rsidR="00CB5CEE" w:rsidRPr="00282A13">
        <w:rPr>
          <w:rFonts w:ascii="Book Antiqua" w:eastAsiaTheme="minorHAnsi" w:hAnsi="Book Antiqua"/>
          <w:sz w:val="24"/>
          <w:szCs w:val="24"/>
          <w:lang w:val="en-US"/>
        </w:rPr>
        <w:t xml:space="preserve">), 31 did not respond and </w:t>
      </w:r>
      <w:r w:rsidR="00A066AB" w:rsidRPr="00282A13">
        <w:rPr>
          <w:rFonts w:ascii="Book Antiqua" w:eastAsiaTheme="minorHAnsi" w:hAnsi="Book Antiqua"/>
          <w:sz w:val="24"/>
          <w:szCs w:val="24"/>
          <w:lang w:val="en-US"/>
        </w:rPr>
        <w:t xml:space="preserve">four </w:t>
      </w:r>
      <w:r w:rsidR="00CB5CEE" w:rsidRPr="00282A13">
        <w:rPr>
          <w:rFonts w:ascii="Book Antiqua" w:eastAsiaTheme="minorHAnsi" w:hAnsi="Book Antiqua"/>
          <w:sz w:val="24"/>
          <w:szCs w:val="24"/>
          <w:lang w:val="en-US"/>
        </w:rPr>
        <w:t>could not participate due to a lack of time or that they were not clinically active anymore. The second survey was completed by 21 participants (91%</w:t>
      </w:r>
      <w:r w:rsidR="00F04BF2" w:rsidRPr="00282A13">
        <w:rPr>
          <w:rFonts w:ascii="Book Antiqua" w:eastAsiaTheme="minorHAnsi" w:hAnsi="Book Antiqua"/>
          <w:sz w:val="24"/>
          <w:szCs w:val="24"/>
          <w:lang w:val="en-US"/>
        </w:rPr>
        <w:t xml:space="preserve"> response rate</w:t>
      </w:r>
      <w:r w:rsidR="00CB5CEE" w:rsidRPr="00282A13">
        <w:rPr>
          <w:rFonts w:ascii="Book Antiqua" w:eastAsiaTheme="minorHAnsi" w:hAnsi="Book Antiqua"/>
          <w:sz w:val="24"/>
          <w:szCs w:val="24"/>
          <w:lang w:val="en-US"/>
        </w:rPr>
        <w:t xml:space="preserve">). Eventually, 19 panel members </w:t>
      </w:r>
      <w:r w:rsidRPr="00282A13">
        <w:rPr>
          <w:rFonts w:ascii="Book Antiqua" w:eastAsiaTheme="minorHAnsi" w:hAnsi="Book Antiqua"/>
          <w:sz w:val="24"/>
          <w:szCs w:val="24"/>
          <w:lang w:val="en-US"/>
        </w:rPr>
        <w:t>(17 surgeons, one</w:t>
      </w:r>
      <w:r w:rsidR="00F04BF2" w:rsidRPr="00282A13">
        <w:rPr>
          <w:rFonts w:ascii="Book Antiqua" w:eastAsiaTheme="minorHAnsi" w:hAnsi="Book Antiqua"/>
          <w:sz w:val="24"/>
          <w:szCs w:val="24"/>
          <w:lang w:val="en-US"/>
        </w:rPr>
        <w:t xml:space="preserve"> surgeon who is also a researcher and one researcher) </w:t>
      </w:r>
      <w:r w:rsidR="00CB5CEE" w:rsidRPr="00282A13">
        <w:rPr>
          <w:rFonts w:ascii="Book Antiqua" w:eastAsiaTheme="minorHAnsi" w:hAnsi="Book Antiqua"/>
          <w:sz w:val="24"/>
          <w:szCs w:val="24"/>
          <w:lang w:val="en-US"/>
        </w:rPr>
        <w:t>finished the third round (90%</w:t>
      </w:r>
      <w:r w:rsidR="00F04BF2" w:rsidRPr="00282A13">
        <w:rPr>
          <w:rFonts w:ascii="Book Antiqua" w:eastAsiaTheme="minorHAnsi" w:hAnsi="Book Antiqua"/>
          <w:sz w:val="24"/>
          <w:szCs w:val="24"/>
          <w:lang w:val="en-US"/>
        </w:rPr>
        <w:t xml:space="preserve"> response rate</w:t>
      </w:r>
      <w:r w:rsidR="00CB5CEE" w:rsidRPr="00282A13">
        <w:rPr>
          <w:rFonts w:ascii="Book Antiqua" w:eastAsiaTheme="minorHAnsi" w:hAnsi="Book Antiqua"/>
          <w:sz w:val="24"/>
          <w:szCs w:val="24"/>
          <w:lang w:val="en-US"/>
        </w:rPr>
        <w:t xml:space="preserve">). </w:t>
      </w:r>
      <w:r w:rsidR="00F04BF2" w:rsidRPr="00282A13">
        <w:rPr>
          <w:rFonts w:ascii="Book Antiqua" w:hAnsi="Book Antiqua"/>
          <w:sz w:val="24"/>
          <w:szCs w:val="24"/>
          <w:lang w:val="en-US"/>
        </w:rPr>
        <w:t>From the participants who finished all three rounds, 14 were currently emp</w:t>
      </w:r>
      <w:r w:rsidRPr="00282A13">
        <w:rPr>
          <w:rFonts w:ascii="Book Antiqua" w:hAnsi="Book Antiqua"/>
          <w:sz w:val="24"/>
          <w:szCs w:val="24"/>
          <w:lang w:val="en-US"/>
        </w:rPr>
        <w:t>loyed in a hospital in Europe, four</w:t>
      </w:r>
      <w:r w:rsidR="00F04BF2" w:rsidRPr="00282A13">
        <w:rPr>
          <w:rFonts w:ascii="Book Antiqua" w:hAnsi="Book Antiqua"/>
          <w:sz w:val="24"/>
          <w:szCs w:val="24"/>
          <w:lang w:val="en-US"/>
        </w:rPr>
        <w:t xml:space="preserve"> in North-America and one in Asia. For the list of panel members and the characteristics of the expert panel who complet</w:t>
      </w:r>
      <w:r w:rsidR="001A1E6C" w:rsidRPr="00282A13">
        <w:rPr>
          <w:rFonts w:ascii="Book Antiqua" w:hAnsi="Book Antiqua"/>
          <w:sz w:val="24"/>
          <w:szCs w:val="24"/>
          <w:lang w:val="en-US"/>
        </w:rPr>
        <w:t>ed this Delphi study see Table 1</w:t>
      </w:r>
      <w:r w:rsidR="00F04BF2" w:rsidRPr="00282A13">
        <w:rPr>
          <w:rFonts w:ascii="Book Antiqua" w:hAnsi="Book Antiqua"/>
          <w:sz w:val="24"/>
          <w:szCs w:val="24"/>
          <w:lang w:val="en-US"/>
        </w:rPr>
        <w:t xml:space="preserve"> and Figure </w:t>
      </w:r>
      <w:r w:rsidR="001A1E6C" w:rsidRPr="00282A13">
        <w:rPr>
          <w:rFonts w:ascii="Book Antiqua" w:hAnsi="Book Antiqua"/>
          <w:sz w:val="24"/>
          <w:szCs w:val="24"/>
          <w:lang w:val="en-US"/>
        </w:rPr>
        <w:t>2</w:t>
      </w:r>
      <w:r w:rsidR="009144FA" w:rsidRPr="00282A13">
        <w:rPr>
          <w:rFonts w:ascii="Book Antiqua" w:hAnsi="Book Antiqua"/>
          <w:sz w:val="24"/>
          <w:szCs w:val="24"/>
          <w:lang w:val="en-US"/>
        </w:rPr>
        <w:t xml:space="preserve"> respectively.</w:t>
      </w:r>
    </w:p>
    <w:p w14:paraId="101FB63D" w14:textId="57CD2386" w:rsidR="0057768D" w:rsidRPr="00282A13" w:rsidRDefault="0057768D" w:rsidP="00282A13">
      <w:pPr>
        <w:autoSpaceDE w:val="0"/>
        <w:autoSpaceDN w:val="0"/>
        <w:adjustRightInd w:val="0"/>
        <w:snapToGrid w:val="0"/>
        <w:spacing w:line="360" w:lineRule="auto"/>
        <w:jc w:val="both"/>
        <w:rPr>
          <w:rFonts w:ascii="Book Antiqua" w:hAnsi="Book Antiqua"/>
          <w:sz w:val="24"/>
          <w:szCs w:val="24"/>
          <w:lang w:val="en-US"/>
        </w:rPr>
      </w:pPr>
    </w:p>
    <w:p w14:paraId="2B9EF856" w14:textId="77777777" w:rsidR="000B05A2" w:rsidRPr="00282A13" w:rsidRDefault="00AB7EF2" w:rsidP="00282A13">
      <w:pPr>
        <w:snapToGrid w:val="0"/>
        <w:spacing w:line="360" w:lineRule="auto"/>
        <w:jc w:val="both"/>
        <w:rPr>
          <w:rFonts w:ascii="Book Antiqua" w:hAnsi="Book Antiqua"/>
          <w:b/>
          <w:i/>
          <w:sz w:val="24"/>
          <w:szCs w:val="24"/>
          <w:lang w:val="en-US"/>
        </w:rPr>
      </w:pPr>
      <w:r w:rsidRPr="00282A13">
        <w:rPr>
          <w:rFonts w:ascii="Book Antiqua" w:hAnsi="Book Antiqua"/>
          <w:b/>
          <w:i/>
          <w:sz w:val="24"/>
          <w:szCs w:val="24"/>
          <w:lang w:val="en-US"/>
        </w:rPr>
        <w:t>Questionnaire round one</w:t>
      </w:r>
    </w:p>
    <w:p w14:paraId="0CA9BB3C" w14:textId="48A6E8D5" w:rsidR="002F0DB4" w:rsidRPr="00282A13" w:rsidRDefault="00BB6B9C"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The fir</w:t>
      </w:r>
      <w:r w:rsidR="002C1504" w:rsidRPr="00282A13">
        <w:rPr>
          <w:rFonts w:ascii="Book Antiqua" w:hAnsi="Book Antiqua"/>
          <w:sz w:val="24"/>
          <w:szCs w:val="24"/>
          <w:lang w:val="en-US"/>
        </w:rPr>
        <w:t xml:space="preserve">st questionnaire consisted of </w:t>
      </w:r>
      <w:r w:rsidR="004D5A02" w:rsidRPr="00282A13">
        <w:rPr>
          <w:rFonts w:ascii="Book Antiqua" w:hAnsi="Book Antiqua"/>
          <w:sz w:val="24"/>
          <w:szCs w:val="24"/>
          <w:lang w:val="en-US"/>
        </w:rPr>
        <w:t>31</w:t>
      </w:r>
      <w:r w:rsidR="005C257B" w:rsidRPr="00282A13">
        <w:rPr>
          <w:rFonts w:ascii="Book Antiqua" w:hAnsi="Book Antiqua"/>
          <w:sz w:val="24"/>
          <w:szCs w:val="24"/>
          <w:lang w:val="en-US"/>
        </w:rPr>
        <w:t xml:space="preserve"> </w:t>
      </w:r>
      <w:r w:rsidR="004D5A02" w:rsidRPr="00282A13">
        <w:rPr>
          <w:rFonts w:ascii="Book Antiqua" w:hAnsi="Book Antiqua"/>
          <w:sz w:val="24"/>
          <w:szCs w:val="24"/>
          <w:lang w:val="en-US"/>
        </w:rPr>
        <w:t>ranking items</w:t>
      </w:r>
      <w:r w:rsidR="00CF56A1" w:rsidRPr="00282A13">
        <w:rPr>
          <w:rFonts w:ascii="Book Antiqua" w:hAnsi="Book Antiqua"/>
          <w:sz w:val="24"/>
          <w:szCs w:val="24"/>
          <w:lang w:val="en-US"/>
        </w:rPr>
        <w:t xml:space="preserve">. </w:t>
      </w:r>
      <w:r w:rsidR="0031249E" w:rsidRPr="00282A13">
        <w:rPr>
          <w:rFonts w:ascii="Book Antiqua" w:hAnsi="Book Antiqua"/>
          <w:sz w:val="24"/>
          <w:szCs w:val="24"/>
          <w:lang w:val="en-US"/>
        </w:rPr>
        <w:t>Twenty-three</w:t>
      </w:r>
      <w:r w:rsidR="006F6148" w:rsidRPr="00282A13">
        <w:rPr>
          <w:rFonts w:ascii="Book Antiqua" w:hAnsi="Book Antiqua"/>
          <w:sz w:val="24"/>
          <w:szCs w:val="24"/>
          <w:lang w:val="en-US"/>
        </w:rPr>
        <w:t xml:space="preserve"> ite</w:t>
      </w:r>
      <w:r w:rsidR="00DA520E" w:rsidRPr="00282A13">
        <w:rPr>
          <w:rFonts w:ascii="Book Antiqua" w:hAnsi="Book Antiqua"/>
          <w:sz w:val="24"/>
          <w:szCs w:val="24"/>
          <w:lang w:val="en-US"/>
        </w:rPr>
        <w:t>ms</w:t>
      </w:r>
      <w:r w:rsidR="000361BF" w:rsidRPr="00282A13">
        <w:rPr>
          <w:rFonts w:ascii="Book Antiqua" w:hAnsi="Book Antiqua"/>
          <w:sz w:val="24"/>
          <w:szCs w:val="24"/>
          <w:lang w:val="en-US"/>
        </w:rPr>
        <w:t xml:space="preserve"> </w:t>
      </w:r>
      <w:r w:rsidR="00DA520E" w:rsidRPr="00282A13">
        <w:rPr>
          <w:rFonts w:ascii="Book Antiqua" w:hAnsi="Book Antiqua"/>
          <w:sz w:val="24"/>
          <w:szCs w:val="24"/>
          <w:lang w:val="en-US"/>
        </w:rPr>
        <w:t>were rated appropriate</w:t>
      </w:r>
      <w:r w:rsidR="006F6148" w:rsidRPr="00282A13">
        <w:rPr>
          <w:rFonts w:ascii="Book Antiqua" w:hAnsi="Book Antiqua"/>
          <w:sz w:val="24"/>
          <w:szCs w:val="24"/>
          <w:lang w:val="en-US"/>
        </w:rPr>
        <w:t xml:space="preserve"> without disagreement</w:t>
      </w:r>
      <w:r w:rsidR="004D5A02" w:rsidRPr="00282A13">
        <w:rPr>
          <w:rFonts w:ascii="Book Antiqua" w:hAnsi="Book Antiqua"/>
          <w:sz w:val="24"/>
          <w:szCs w:val="24"/>
          <w:lang w:val="en-US"/>
        </w:rPr>
        <w:t xml:space="preserve"> (74</w:t>
      </w:r>
      <w:r w:rsidR="000361BF" w:rsidRPr="00282A13">
        <w:rPr>
          <w:rFonts w:ascii="Book Antiqua" w:hAnsi="Book Antiqua"/>
          <w:sz w:val="24"/>
          <w:szCs w:val="24"/>
          <w:lang w:val="en-US"/>
        </w:rPr>
        <w:t>%)</w:t>
      </w:r>
      <w:r w:rsidR="006F6148" w:rsidRPr="00282A13">
        <w:rPr>
          <w:rFonts w:ascii="Book Antiqua" w:hAnsi="Book Antiqua"/>
          <w:sz w:val="24"/>
          <w:szCs w:val="24"/>
          <w:lang w:val="en-US"/>
        </w:rPr>
        <w:t>. Five items</w:t>
      </w:r>
      <w:r w:rsidR="004D5A02" w:rsidRPr="00282A13">
        <w:rPr>
          <w:rFonts w:ascii="Book Antiqua" w:hAnsi="Book Antiqua"/>
          <w:sz w:val="24"/>
          <w:szCs w:val="24"/>
          <w:lang w:val="en-US"/>
        </w:rPr>
        <w:t xml:space="preserve"> (16</w:t>
      </w:r>
      <w:r w:rsidR="008C4154" w:rsidRPr="00282A13">
        <w:rPr>
          <w:rFonts w:ascii="Book Antiqua" w:hAnsi="Book Antiqua"/>
          <w:sz w:val="24"/>
          <w:szCs w:val="24"/>
          <w:lang w:val="en-US"/>
        </w:rPr>
        <w:t>%)</w:t>
      </w:r>
      <w:r w:rsidR="006F6148" w:rsidRPr="00282A13">
        <w:rPr>
          <w:rFonts w:ascii="Book Antiqua" w:hAnsi="Book Antiqua"/>
          <w:sz w:val="24"/>
          <w:szCs w:val="24"/>
          <w:lang w:val="en-US"/>
        </w:rPr>
        <w:t xml:space="preserve"> were rated uncertain, </w:t>
      </w:r>
      <w:r w:rsidR="00DA520E" w:rsidRPr="00282A13">
        <w:rPr>
          <w:rFonts w:ascii="Book Antiqua" w:hAnsi="Book Antiqua"/>
          <w:sz w:val="24"/>
          <w:szCs w:val="24"/>
          <w:lang w:val="en-US"/>
        </w:rPr>
        <w:t xml:space="preserve">four without disagreement and one with disagreement. And </w:t>
      </w:r>
      <w:r w:rsidR="004D5A02" w:rsidRPr="00282A13">
        <w:rPr>
          <w:rFonts w:ascii="Book Antiqua" w:hAnsi="Book Antiqua"/>
          <w:sz w:val="24"/>
          <w:szCs w:val="24"/>
          <w:lang w:val="en-US"/>
        </w:rPr>
        <w:t xml:space="preserve">finally, </w:t>
      </w:r>
      <w:r w:rsidR="00DA520E" w:rsidRPr="00282A13">
        <w:rPr>
          <w:rFonts w:ascii="Book Antiqua" w:hAnsi="Book Antiqua"/>
          <w:sz w:val="24"/>
          <w:szCs w:val="24"/>
          <w:lang w:val="en-US"/>
        </w:rPr>
        <w:t>three items were rated inappropriate without disagreement.</w:t>
      </w:r>
      <w:r w:rsidR="004D5A02" w:rsidRPr="00282A13">
        <w:rPr>
          <w:rFonts w:ascii="Book Antiqua" w:hAnsi="Book Antiqua"/>
          <w:sz w:val="24"/>
          <w:szCs w:val="24"/>
          <w:lang w:val="en-US"/>
        </w:rPr>
        <w:t xml:space="preserve"> </w:t>
      </w:r>
      <w:r w:rsidR="00590F01" w:rsidRPr="00282A13">
        <w:rPr>
          <w:rFonts w:ascii="Book Antiqua" w:hAnsi="Book Antiqua"/>
          <w:sz w:val="24"/>
          <w:szCs w:val="24"/>
          <w:lang w:val="en-US"/>
        </w:rPr>
        <w:t>A</w:t>
      </w:r>
      <w:r w:rsidR="00DA520E" w:rsidRPr="00282A13">
        <w:rPr>
          <w:rFonts w:ascii="Book Antiqua" w:hAnsi="Book Antiqua"/>
          <w:sz w:val="24"/>
          <w:szCs w:val="24"/>
          <w:lang w:val="en-US"/>
        </w:rPr>
        <w:t>fter round 1, consensus e</w:t>
      </w:r>
      <w:r w:rsidR="004D5A02" w:rsidRPr="00282A13">
        <w:rPr>
          <w:rFonts w:ascii="Book Antiqua" w:hAnsi="Book Antiqua"/>
          <w:sz w:val="24"/>
          <w:szCs w:val="24"/>
          <w:lang w:val="en-US"/>
        </w:rPr>
        <w:t>xisted on 26 out of 31 items (84</w:t>
      </w:r>
      <w:r w:rsidR="00DA520E" w:rsidRPr="00282A13">
        <w:rPr>
          <w:rFonts w:ascii="Book Antiqua" w:hAnsi="Book Antiqua"/>
          <w:sz w:val="24"/>
          <w:szCs w:val="24"/>
          <w:lang w:val="en-US"/>
        </w:rPr>
        <w:t>%)</w:t>
      </w:r>
      <w:r w:rsidR="004B13EB" w:rsidRPr="00282A13">
        <w:rPr>
          <w:rFonts w:ascii="Book Antiqua" w:hAnsi="Book Antiqua"/>
          <w:sz w:val="24"/>
          <w:szCs w:val="24"/>
          <w:lang w:val="en-US"/>
        </w:rPr>
        <w:t xml:space="preserve"> and uncertainty and/or disagreement on five items</w:t>
      </w:r>
      <w:r w:rsidR="002C1504" w:rsidRPr="00282A13">
        <w:rPr>
          <w:rFonts w:ascii="Book Antiqua" w:hAnsi="Book Antiqua"/>
          <w:sz w:val="24"/>
          <w:szCs w:val="24"/>
          <w:lang w:val="en-US"/>
        </w:rPr>
        <w:t xml:space="preserve">. </w:t>
      </w:r>
      <w:r w:rsidR="005C257B" w:rsidRPr="00282A13">
        <w:rPr>
          <w:rFonts w:ascii="Book Antiqua" w:hAnsi="Book Antiqua"/>
          <w:sz w:val="24"/>
          <w:szCs w:val="24"/>
          <w:lang w:val="en-US"/>
        </w:rPr>
        <w:t xml:space="preserve">The multiple choice question was about which existing general definition </w:t>
      </w:r>
      <w:r w:rsidR="005469D2" w:rsidRPr="00282A13">
        <w:rPr>
          <w:rFonts w:ascii="Book Antiqua" w:hAnsi="Book Antiqua"/>
          <w:sz w:val="24"/>
          <w:szCs w:val="24"/>
          <w:lang w:val="en-US"/>
        </w:rPr>
        <w:t xml:space="preserve">was most suitable </w:t>
      </w:r>
      <w:r w:rsidR="00204431" w:rsidRPr="00282A13">
        <w:rPr>
          <w:rFonts w:ascii="Book Antiqua" w:hAnsi="Book Antiqua"/>
          <w:sz w:val="24"/>
          <w:szCs w:val="24"/>
          <w:lang w:val="en-US"/>
        </w:rPr>
        <w:t xml:space="preserve">according to </w:t>
      </w:r>
      <w:r w:rsidR="005469D2" w:rsidRPr="00282A13">
        <w:rPr>
          <w:rFonts w:ascii="Book Antiqua" w:hAnsi="Book Antiqua"/>
          <w:sz w:val="24"/>
          <w:szCs w:val="24"/>
          <w:lang w:val="en-US"/>
        </w:rPr>
        <w:t>the</w:t>
      </w:r>
      <w:r w:rsidR="005C257B" w:rsidRPr="00282A13">
        <w:rPr>
          <w:rFonts w:ascii="Book Antiqua" w:hAnsi="Book Antiqua"/>
          <w:sz w:val="24"/>
          <w:szCs w:val="24"/>
          <w:lang w:val="en-US"/>
        </w:rPr>
        <w:t xml:space="preserve"> participant</w:t>
      </w:r>
      <w:r w:rsidR="00D94507" w:rsidRPr="00282A13">
        <w:rPr>
          <w:rFonts w:ascii="Book Antiqua" w:hAnsi="Book Antiqua"/>
          <w:sz w:val="24"/>
          <w:szCs w:val="24"/>
          <w:lang w:val="en-US"/>
        </w:rPr>
        <w:t>s</w:t>
      </w:r>
      <w:r w:rsidR="00A066AB" w:rsidRPr="00282A13">
        <w:rPr>
          <w:rFonts w:ascii="Book Antiqua" w:hAnsi="Book Antiqua"/>
          <w:sz w:val="24"/>
          <w:szCs w:val="24"/>
          <w:lang w:val="en-US"/>
        </w:rPr>
        <w:t>:</w:t>
      </w:r>
      <w:r w:rsidR="005C257B" w:rsidRPr="00282A13">
        <w:rPr>
          <w:rFonts w:ascii="Book Antiqua" w:hAnsi="Book Antiqua"/>
          <w:sz w:val="24"/>
          <w:szCs w:val="24"/>
          <w:lang w:val="en-US"/>
        </w:rPr>
        <w:t xml:space="preserve"> </w:t>
      </w:r>
      <w:r w:rsidR="00D94507" w:rsidRPr="00282A13">
        <w:rPr>
          <w:rFonts w:ascii="Book Antiqua" w:hAnsi="Book Antiqua"/>
          <w:sz w:val="24"/>
          <w:szCs w:val="24"/>
          <w:lang w:val="en-US"/>
        </w:rPr>
        <w:t>11</w:t>
      </w:r>
      <w:r w:rsidR="005469D2" w:rsidRPr="00282A13">
        <w:rPr>
          <w:rFonts w:ascii="Book Antiqua" w:hAnsi="Book Antiqua"/>
          <w:sz w:val="24"/>
          <w:szCs w:val="24"/>
          <w:lang w:val="en-US"/>
        </w:rPr>
        <w:t xml:space="preserve"> (48%)</w:t>
      </w:r>
      <w:r w:rsidR="00D94507" w:rsidRPr="00282A13">
        <w:rPr>
          <w:rFonts w:ascii="Book Antiqua" w:hAnsi="Book Antiqua"/>
          <w:sz w:val="24"/>
          <w:szCs w:val="24"/>
          <w:lang w:val="en-US"/>
        </w:rPr>
        <w:t xml:space="preserve"> </w:t>
      </w:r>
      <w:r w:rsidR="005469D2" w:rsidRPr="00282A13">
        <w:rPr>
          <w:rFonts w:ascii="Book Antiqua" w:hAnsi="Book Antiqua"/>
          <w:sz w:val="24"/>
          <w:szCs w:val="24"/>
          <w:lang w:val="en-US"/>
        </w:rPr>
        <w:t xml:space="preserve">indicated </w:t>
      </w:r>
      <w:r w:rsidR="00D94507" w:rsidRPr="00282A13">
        <w:rPr>
          <w:rFonts w:ascii="Book Antiqua" w:hAnsi="Book Antiqua"/>
          <w:sz w:val="24"/>
          <w:szCs w:val="24"/>
          <w:lang w:val="en-US"/>
        </w:rPr>
        <w:t xml:space="preserve">the ISREC definition, the other 12 </w:t>
      </w:r>
      <w:r w:rsidR="005469D2" w:rsidRPr="00282A13">
        <w:rPr>
          <w:rFonts w:ascii="Book Antiqua" w:hAnsi="Book Antiqua"/>
          <w:sz w:val="24"/>
          <w:szCs w:val="24"/>
          <w:lang w:val="en-US"/>
        </w:rPr>
        <w:t>indicated</w:t>
      </w:r>
      <w:r w:rsidR="00D94507" w:rsidRPr="00282A13">
        <w:rPr>
          <w:rFonts w:ascii="Book Antiqua" w:hAnsi="Book Antiqua"/>
          <w:sz w:val="24"/>
          <w:szCs w:val="24"/>
          <w:lang w:val="en-US"/>
        </w:rPr>
        <w:t xml:space="preserve"> multiple definitions. The open ended question asked the panel to give a range of </w:t>
      </w:r>
      <w:r w:rsidR="000A689F" w:rsidRPr="00282A13">
        <w:rPr>
          <w:rFonts w:ascii="Book Antiqua" w:hAnsi="Book Antiqua"/>
          <w:sz w:val="24"/>
          <w:szCs w:val="24"/>
          <w:lang w:val="en-US"/>
        </w:rPr>
        <w:t xml:space="preserve">postoperative </w:t>
      </w:r>
      <w:r w:rsidR="00D94507" w:rsidRPr="00282A13">
        <w:rPr>
          <w:rFonts w:ascii="Book Antiqua" w:hAnsi="Book Antiqua"/>
          <w:sz w:val="24"/>
          <w:szCs w:val="24"/>
          <w:lang w:val="en-US"/>
        </w:rPr>
        <w:t>days</w:t>
      </w:r>
      <w:r w:rsidR="005732AE" w:rsidRPr="00282A13">
        <w:rPr>
          <w:rFonts w:ascii="Book Antiqua" w:hAnsi="Book Antiqua"/>
          <w:sz w:val="24"/>
          <w:szCs w:val="24"/>
          <w:lang w:val="en-US"/>
        </w:rPr>
        <w:t xml:space="preserve"> (POD)</w:t>
      </w:r>
      <w:r w:rsidR="00D94507" w:rsidRPr="00282A13">
        <w:rPr>
          <w:rFonts w:ascii="Book Antiqua" w:hAnsi="Book Antiqua"/>
          <w:sz w:val="24"/>
          <w:szCs w:val="24"/>
          <w:lang w:val="en-US"/>
        </w:rPr>
        <w:t xml:space="preserve"> in which CAL can occur to define it as CAL, the range varied between 1 d up to 365 d. </w:t>
      </w:r>
      <w:r w:rsidR="002F0DB4" w:rsidRPr="00282A13">
        <w:rPr>
          <w:rFonts w:ascii="Book Antiqua" w:hAnsi="Book Antiqua"/>
          <w:sz w:val="24"/>
          <w:szCs w:val="24"/>
          <w:lang w:val="en-US"/>
        </w:rPr>
        <w:t>The most frequently suggested range was the range up t</w:t>
      </w:r>
      <w:r w:rsidR="00EA7894" w:rsidRPr="00282A13">
        <w:rPr>
          <w:rFonts w:ascii="Book Antiqua" w:hAnsi="Book Antiqua"/>
          <w:sz w:val="24"/>
          <w:szCs w:val="24"/>
          <w:lang w:val="en-US"/>
        </w:rPr>
        <w:t>o</w:t>
      </w:r>
      <w:r w:rsidR="009144FA" w:rsidRPr="00282A13">
        <w:rPr>
          <w:rFonts w:ascii="Book Antiqua" w:hAnsi="Book Antiqua"/>
          <w:sz w:val="24"/>
          <w:szCs w:val="24"/>
          <w:lang w:val="en-US"/>
        </w:rPr>
        <w:t xml:space="preserve"> 30 d (31%).</w:t>
      </w:r>
    </w:p>
    <w:p w14:paraId="7043A715" w14:textId="2AB1ADDF" w:rsidR="001D0B30" w:rsidRPr="00282A13" w:rsidRDefault="001D0B30" w:rsidP="00282A13">
      <w:pPr>
        <w:snapToGrid w:val="0"/>
        <w:spacing w:line="360" w:lineRule="auto"/>
        <w:jc w:val="both"/>
        <w:rPr>
          <w:rFonts w:ascii="Book Antiqua" w:hAnsi="Book Antiqua"/>
          <w:sz w:val="24"/>
          <w:szCs w:val="24"/>
          <w:lang w:val="en-US"/>
        </w:rPr>
      </w:pPr>
    </w:p>
    <w:p w14:paraId="6E6DB70E" w14:textId="77777777" w:rsidR="00AB7EF2" w:rsidRPr="00282A13" w:rsidRDefault="00AB7EF2" w:rsidP="00282A13">
      <w:pPr>
        <w:snapToGrid w:val="0"/>
        <w:spacing w:line="360" w:lineRule="auto"/>
        <w:jc w:val="both"/>
        <w:rPr>
          <w:rFonts w:ascii="Book Antiqua" w:hAnsi="Book Antiqua"/>
          <w:b/>
          <w:i/>
          <w:sz w:val="24"/>
          <w:szCs w:val="24"/>
          <w:lang w:val="en-US"/>
        </w:rPr>
      </w:pPr>
      <w:r w:rsidRPr="00282A13">
        <w:rPr>
          <w:rFonts w:ascii="Book Antiqua" w:hAnsi="Book Antiqua"/>
          <w:b/>
          <w:i/>
          <w:sz w:val="24"/>
          <w:szCs w:val="24"/>
          <w:lang w:val="en-US"/>
        </w:rPr>
        <w:t>Questionnaire round two</w:t>
      </w:r>
    </w:p>
    <w:p w14:paraId="0214799E" w14:textId="4424086A" w:rsidR="00186E5E" w:rsidRPr="00282A13" w:rsidRDefault="004140FF"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 xml:space="preserve">The second questionnaire </w:t>
      </w:r>
      <w:r w:rsidR="00284866" w:rsidRPr="00282A13">
        <w:rPr>
          <w:rFonts w:ascii="Book Antiqua" w:hAnsi="Book Antiqua"/>
          <w:sz w:val="24"/>
          <w:szCs w:val="24"/>
          <w:lang w:val="en-US"/>
        </w:rPr>
        <w:t>was an adjusted version of the first survey</w:t>
      </w:r>
      <w:r w:rsidR="00AE1A91" w:rsidRPr="00282A13">
        <w:rPr>
          <w:rFonts w:ascii="Book Antiqua" w:hAnsi="Book Antiqua"/>
          <w:sz w:val="24"/>
          <w:szCs w:val="24"/>
          <w:lang w:val="en-US"/>
        </w:rPr>
        <w:t>.</w:t>
      </w:r>
      <w:r w:rsidR="00C341DA" w:rsidRPr="00282A13">
        <w:rPr>
          <w:rFonts w:ascii="Book Antiqua" w:hAnsi="Book Antiqua"/>
          <w:sz w:val="24"/>
          <w:szCs w:val="24"/>
          <w:lang w:val="en-US"/>
        </w:rPr>
        <w:t xml:space="preserve"> Based on remarks</w:t>
      </w:r>
      <w:r w:rsidR="00311C3B" w:rsidRPr="00282A13">
        <w:rPr>
          <w:rFonts w:ascii="Book Antiqua" w:hAnsi="Book Antiqua"/>
          <w:sz w:val="24"/>
          <w:szCs w:val="24"/>
          <w:lang w:val="en-US"/>
        </w:rPr>
        <w:t xml:space="preserve"> from the participants</w:t>
      </w:r>
      <w:r w:rsidR="00C341DA" w:rsidRPr="00282A13">
        <w:rPr>
          <w:rFonts w:ascii="Book Antiqua" w:hAnsi="Book Antiqua"/>
          <w:sz w:val="24"/>
          <w:szCs w:val="24"/>
          <w:lang w:val="en-US"/>
        </w:rPr>
        <w:t xml:space="preserve"> three questions we</w:t>
      </w:r>
      <w:r w:rsidR="00D32951" w:rsidRPr="00282A13">
        <w:rPr>
          <w:rFonts w:ascii="Book Antiqua" w:hAnsi="Book Antiqua"/>
          <w:sz w:val="24"/>
          <w:szCs w:val="24"/>
          <w:lang w:val="en-US"/>
        </w:rPr>
        <w:t xml:space="preserve">re rephrased, which resulted in </w:t>
      </w:r>
      <w:r w:rsidR="00C341DA" w:rsidRPr="00282A13">
        <w:rPr>
          <w:rFonts w:ascii="Book Antiqua" w:hAnsi="Book Antiqua"/>
          <w:sz w:val="24"/>
          <w:szCs w:val="24"/>
          <w:lang w:val="en-US"/>
        </w:rPr>
        <w:t>15 additional items. The category clinical parameters consisted of one ranking question</w:t>
      </w:r>
      <w:r w:rsidR="00311C3B" w:rsidRPr="00282A13">
        <w:rPr>
          <w:rFonts w:ascii="Book Antiqua" w:hAnsi="Book Antiqua"/>
          <w:sz w:val="24"/>
          <w:szCs w:val="24"/>
          <w:lang w:val="en-US"/>
        </w:rPr>
        <w:t xml:space="preserve"> </w:t>
      </w:r>
      <w:r w:rsidR="00311C3B" w:rsidRPr="00282A13">
        <w:rPr>
          <w:rFonts w:ascii="Book Antiqua" w:hAnsi="Book Antiqua"/>
          <w:sz w:val="24"/>
          <w:szCs w:val="24"/>
          <w:lang w:val="en-US"/>
        </w:rPr>
        <w:lastRenderedPageBreak/>
        <w:t xml:space="preserve">in </w:t>
      </w:r>
      <w:r w:rsidR="00D32951" w:rsidRPr="00282A13">
        <w:rPr>
          <w:rFonts w:ascii="Book Antiqua" w:hAnsi="Book Antiqua"/>
          <w:sz w:val="24"/>
          <w:szCs w:val="24"/>
          <w:lang w:val="en-US"/>
        </w:rPr>
        <w:t>a different</w:t>
      </w:r>
      <w:r w:rsidR="00311C3B" w:rsidRPr="00282A13">
        <w:rPr>
          <w:rFonts w:ascii="Book Antiqua" w:hAnsi="Book Antiqua"/>
          <w:sz w:val="24"/>
          <w:szCs w:val="24"/>
          <w:lang w:val="en-US"/>
        </w:rPr>
        <w:t xml:space="preserve"> format than the other ranking questions</w:t>
      </w:r>
      <w:r w:rsidR="00D32951" w:rsidRPr="00282A13">
        <w:rPr>
          <w:rFonts w:ascii="Book Antiqua" w:hAnsi="Book Antiqua"/>
          <w:sz w:val="24"/>
          <w:szCs w:val="24"/>
          <w:lang w:val="en-US"/>
        </w:rPr>
        <w:t>, so we converted the question to</w:t>
      </w:r>
      <w:r w:rsidR="00311C3B" w:rsidRPr="00282A13">
        <w:rPr>
          <w:rFonts w:ascii="Book Antiqua" w:hAnsi="Book Antiqua"/>
          <w:sz w:val="24"/>
          <w:szCs w:val="24"/>
          <w:lang w:val="en-US"/>
        </w:rPr>
        <w:t xml:space="preserve"> the same format (1-9 Likert scale)</w:t>
      </w:r>
      <w:r w:rsidR="00C341DA" w:rsidRPr="00282A13">
        <w:rPr>
          <w:rFonts w:ascii="Book Antiqua" w:hAnsi="Book Antiqua"/>
          <w:sz w:val="24"/>
          <w:szCs w:val="24"/>
          <w:lang w:val="en-US"/>
        </w:rPr>
        <w:t xml:space="preserve">. </w:t>
      </w:r>
      <w:r w:rsidR="00D42D88" w:rsidRPr="00282A13">
        <w:rPr>
          <w:rFonts w:ascii="Book Antiqua" w:hAnsi="Book Antiqua"/>
          <w:sz w:val="24"/>
          <w:szCs w:val="24"/>
          <w:lang w:val="en-US"/>
        </w:rPr>
        <w:t>The new formulated question contained 12 item</w:t>
      </w:r>
      <w:r w:rsidR="000A689F" w:rsidRPr="00282A13">
        <w:rPr>
          <w:rFonts w:ascii="Book Antiqua" w:hAnsi="Book Antiqua"/>
          <w:sz w:val="24"/>
          <w:szCs w:val="24"/>
          <w:lang w:val="en-US"/>
        </w:rPr>
        <w:t>s. There was one item added to th</w:t>
      </w:r>
      <w:r w:rsidR="00D42D88" w:rsidRPr="00282A13">
        <w:rPr>
          <w:rFonts w:ascii="Book Antiqua" w:hAnsi="Book Antiqua"/>
          <w:sz w:val="24"/>
          <w:szCs w:val="24"/>
          <w:lang w:val="en-US"/>
        </w:rPr>
        <w:t xml:space="preserve">e </w:t>
      </w:r>
      <w:r w:rsidR="00004E83" w:rsidRPr="00282A13">
        <w:rPr>
          <w:rFonts w:ascii="Book Antiqua" w:hAnsi="Book Antiqua"/>
          <w:sz w:val="24"/>
          <w:szCs w:val="24"/>
          <w:lang w:val="en-US"/>
        </w:rPr>
        <w:t>category</w:t>
      </w:r>
      <w:r w:rsidR="00AE1A91" w:rsidRPr="00282A13">
        <w:rPr>
          <w:rFonts w:ascii="Book Antiqua" w:hAnsi="Book Antiqua"/>
          <w:sz w:val="24"/>
          <w:szCs w:val="24"/>
          <w:lang w:val="en-US"/>
        </w:rPr>
        <w:t xml:space="preserve"> laboratory tests a</w:t>
      </w:r>
      <w:r w:rsidR="00D42D88" w:rsidRPr="00282A13">
        <w:rPr>
          <w:rFonts w:ascii="Book Antiqua" w:hAnsi="Book Antiqua"/>
          <w:sz w:val="24"/>
          <w:szCs w:val="24"/>
          <w:lang w:val="en-US"/>
        </w:rPr>
        <w:t>nd we divided two items into four items in the category grading systems</w:t>
      </w:r>
      <w:r w:rsidR="002C1504" w:rsidRPr="00282A13">
        <w:rPr>
          <w:rFonts w:ascii="Book Antiqua" w:hAnsi="Book Antiqua"/>
          <w:sz w:val="24"/>
          <w:szCs w:val="24"/>
          <w:lang w:val="en-US"/>
        </w:rPr>
        <w:t>, so eventually the survey consisted of 46 ranking items</w:t>
      </w:r>
      <w:r w:rsidR="00D42D88" w:rsidRPr="00282A13">
        <w:rPr>
          <w:rFonts w:ascii="Book Antiqua" w:hAnsi="Book Antiqua"/>
          <w:sz w:val="24"/>
          <w:szCs w:val="24"/>
          <w:lang w:val="en-US"/>
        </w:rPr>
        <w:t xml:space="preserve">. </w:t>
      </w:r>
      <w:r w:rsidR="00B01FA2" w:rsidRPr="00282A13">
        <w:rPr>
          <w:rFonts w:ascii="Book Antiqua" w:hAnsi="Book Antiqua"/>
          <w:sz w:val="24"/>
          <w:szCs w:val="24"/>
          <w:lang w:val="en-US"/>
        </w:rPr>
        <w:t>Thirty-</w:t>
      </w:r>
      <w:r w:rsidR="00311C3B" w:rsidRPr="00282A13">
        <w:rPr>
          <w:rFonts w:ascii="Book Antiqua" w:hAnsi="Book Antiqua"/>
          <w:sz w:val="24"/>
          <w:szCs w:val="24"/>
          <w:lang w:val="en-US"/>
        </w:rPr>
        <w:t>three items were rated ap</w:t>
      </w:r>
      <w:r w:rsidR="00BB2D5A" w:rsidRPr="00282A13">
        <w:rPr>
          <w:rFonts w:ascii="Book Antiqua" w:hAnsi="Book Antiqua"/>
          <w:sz w:val="24"/>
          <w:szCs w:val="24"/>
          <w:lang w:val="en-US"/>
        </w:rPr>
        <w:t>propriate without disagreement, n</w:t>
      </w:r>
      <w:r w:rsidR="00311C3B" w:rsidRPr="00282A13">
        <w:rPr>
          <w:rFonts w:ascii="Book Antiqua" w:hAnsi="Book Antiqua"/>
          <w:sz w:val="24"/>
          <w:szCs w:val="24"/>
          <w:lang w:val="en-US"/>
        </w:rPr>
        <w:t xml:space="preserve">ine items were rated uncertain without disagreement and four items were rated inappropriate without disagreement. </w:t>
      </w:r>
      <w:r w:rsidR="00EA7894" w:rsidRPr="00282A13">
        <w:rPr>
          <w:rFonts w:ascii="Book Antiqua" w:hAnsi="Book Antiqua"/>
          <w:sz w:val="24"/>
          <w:szCs w:val="24"/>
          <w:lang w:val="en-US"/>
        </w:rPr>
        <w:t>In conclusion,</w:t>
      </w:r>
      <w:r w:rsidR="00BB2D5A" w:rsidRPr="00282A13">
        <w:rPr>
          <w:rFonts w:ascii="Book Antiqua" w:hAnsi="Book Antiqua"/>
          <w:sz w:val="24"/>
          <w:szCs w:val="24"/>
          <w:lang w:val="en-US"/>
        </w:rPr>
        <w:t xml:space="preserve"> after two rounds consensus was reached on 37 out of 46 items (80%). </w:t>
      </w:r>
      <w:r w:rsidR="00C341DA" w:rsidRPr="00282A13">
        <w:rPr>
          <w:rFonts w:ascii="Book Antiqua" w:hAnsi="Book Antiqua"/>
          <w:sz w:val="24"/>
          <w:szCs w:val="24"/>
          <w:lang w:val="en-US"/>
        </w:rPr>
        <w:t xml:space="preserve">There were no changes in the items that already reached consensus in round one. </w:t>
      </w:r>
      <w:r w:rsidR="00B957C5" w:rsidRPr="00282A13">
        <w:rPr>
          <w:rFonts w:ascii="Book Antiqua" w:hAnsi="Book Antiqua"/>
          <w:sz w:val="24"/>
          <w:szCs w:val="24"/>
          <w:lang w:val="en-US"/>
        </w:rPr>
        <w:t>In</w:t>
      </w:r>
      <w:r w:rsidR="00D32951" w:rsidRPr="00282A13">
        <w:rPr>
          <w:rFonts w:ascii="Book Antiqua" w:hAnsi="Book Antiqua"/>
          <w:sz w:val="24"/>
          <w:szCs w:val="24"/>
          <w:lang w:val="en-US"/>
        </w:rPr>
        <w:t xml:space="preserve"> the multiple choice question we excluded the option to choose multiple general definitions, which led to </w:t>
      </w:r>
      <w:r w:rsidR="005469D2" w:rsidRPr="00282A13">
        <w:rPr>
          <w:rFonts w:ascii="Book Antiqua" w:hAnsi="Book Antiqua"/>
          <w:sz w:val="24"/>
          <w:szCs w:val="24"/>
          <w:lang w:val="en-US"/>
        </w:rPr>
        <w:t xml:space="preserve">15 participants indicating </w:t>
      </w:r>
      <w:r w:rsidR="00D32951" w:rsidRPr="00282A13">
        <w:rPr>
          <w:rFonts w:ascii="Book Antiqua" w:hAnsi="Book Antiqua"/>
          <w:sz w:val="24"/>
          <w:szCs w:val="24"/>
          <w:lang w:val="en-US"/>
        </w:rPr>
        <w:t xml:space="preserve">the ISREC as </w:t>
      </w:r>
      <w:r w:rsidR="005469D2" w:rsidRPr="00282A13">
        <w:rPr>
          <w:rFonts w:ascii="Book Antiqua" w:hAnsi="Book Antiqua"/>
          <w:sz w:val="24"/>
          <w:szCs w:val="24"/>
          <w:lang w:val="en-US"/>
        </w:rPr>
        <w:t>most suitable (</w:t>
      </w:r>
      <w:r w:rsidR="00B957C5" w:rsidRPr="00282A13">
        <w:rPr>
          <w:rFonts w:ascii="Book Antiqua" w:hAnsi="Book Antiqua"/>
          <w:sz w:val="24"/>
          <w:szCs w:val="24"/>
          <w:lang w:val="en-US"/>
        </w:rPr>
        <w:t>71%)</w:t>
      </w:r>
      <w:r w:rsidR="00D32951" w:rsidRPr="00282A13">
        <w:rPr>
          <w:rFonts w:ascii="Book Antiqua" w:hAnsi="Book Antiqua"/>
          <w:sz w:val="24"/>
          <w:szCs w:val="24"/>
          <w:lang w:val="en-US"/>
        </w:rPr>
        <w:t xml:space="preserve">. </w:t>
      </w:r>
      <w:r w:rsidR="00454C34" w:rsidRPr="00282A13">
        <w:rPr>
          <w:rFonts w:ascii="Book Antiqua" w:hAnsi="Book Antiqua"/>
          <w:sz w:val="24"/>
          <w:szCs w:val="24"/>
          <w:lang w:val="en-US"/>
        </w:rPr>
        <w:t xml:space="preserve">Table </w:t>
      </w:r>
      <w:r w:rsidR="00C341DA" w:rsidRPr="00282A13">
        <w:rPr>
          <w:rFonts w:ascii="Book Antiqua" w:hAnsi="Book Antiqua"/>
          <w:sz w:val="24"/>
          <w:szCs w:val="24"/>
          <w:lang w:val="en-US"/>
        </w:rPr>
        <w:t>2 for the summary of the items on which consensus was reached.</w:t>
      </w:r>
    </w:p>
    <w:p w14:paraId="77018938" w14:textId="224F843D" w:rsidR="003F28AA" w:rsidRPr="00282A13" w:rsidRDefault="003F28AA" w:rsidP="00282A13">
      <w:pPr>
        <w:snapToGrid w:val="0"/>
        <w:spacing w:line="360" w:lineRule="auto"/>
        <w:jc w:val="both"/>
        <w:rPr>
          <w:rFonts w:ascii="Book Antiqua" w:hAnsi="Book Antiqua"/>
          <w:sz w:val="24"/>
          <w:szCs w:val="24"/>
          <w:lang w:val="en-US"/>
        </w:rPr>
      </w:pPr>
    </w:p>
    <w:p w14:paraId="10FA29D9" w14:textId="5138BA90" w:rsidR="00EA7507" w:rsidRPr="00282A13" w:rsidRDefault="00EA7507" w:rsidP="00282A13">
      <w:pPr>
        <w:snapToGrid w:val="0"/>
        <w:spacing w:line="360" w:lineRule="auto"/>
        <w:jc w:val="both"/>
        <w:rPr>
          <w:rFonts w:ascii="Book Antiqua" w:hAnsi="Book Antiqua"/>
          <w:b/>
          <w:i/>
          <w:sz w:val="24"/>
          <w:szCs w:val="24"/>
          <w:lang w:val="en-US"/>
        </w:rPr>
      </w:pPr>
      <w:r w:rsidRPr="00282A13">
        <w:rPr>
          <w:rFonts w:ascii="Book Antiqua" w:hAnsi="Book Antiqua"/>
          <w:b/>
          <w:i/>
          <w:sz w:val="24"/>
          <w:szCs w:val="24"/>
          <w:lang w:val="en-US"/>
        </w:rPr>
        <w:t xml:space="preserve">Final </w:t>
      </w:r>
      <w:r w:rsidR="009144FA" w:rsidRPr="00282A13">
        <w:rPr>
          <w:rFonts w:ascii="Book Antiqua" w:hAnsi="Book Antiqua"/>
          <w:b/>
          <w:i/>
          <w:sz w:val="24"/>
          <w:szCs w:val="24"/>
          <w:lang w:val="en-US"/>
        </w:rPr>
        <w:t>round</w:t>
      </w:r>
    </w:p>
    <w:p w14:paraId="68243116" w14:textId="1F24922F" w:rsidR="00EA7507" w:rsidRPr="00282A13" w:rsidRDefault="001A1D80"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The final round consisted of 11 recommendations, based on the outcomes of the two questionnaires</w:t>
      </w:r>
      <w:r w:rsidR="00454C34" w:rsidRPr="00282A13">
        <w:rPr>
          <w:rFonts w:ascii="Book Antiqua" w:hAnsi="Book Antiqua"/>
          <w:sz w:val="24"/>
          <w:szCs w:val="24"/>
          <w:lang w:val="en-US"/>
        </w:rPr>
        <w:t xml:space="preserve"> (Table </w:t>
      </w:r>
      <w:r w:rsidR="0057706B" w:rsidRPr="00282A13">
        <w:rPr>
          <w:rFonts w:ascii="Book Antiqua" w:hAnsi="Book Antiqua"/>
          <w:sz w:val="24"/>
          <w:szCs w:val="24"/>
          <w:lang w:val="en-US"/>
        </w:rPr>
        <w:t>3)</w:t>
      </w:r>
      <w:r w:rsidRPr="00282A13">
        <w:rPr>
          <w:rFonts w:ascii="Book Antiqua" w:hAnsi="Book Antiqua"/>
          <w:sz w:val="24"/>
          <w:szCs w:val="24"/>
          <w:lang w:val="en-US"/>
        </w:rPr>
        <w:t xml:space="preserve">. </w:t>
      </w:r>
      <w:r w:rsidR="0057706B" w:rsidRPr="00282A13">
        <w:rPr>
          <w:rFonts w:ascii="Book Antiqua" w:hAnsi="Book Antiqua"/>
          <w:sz w:val="24"/>
          <w:szCs w:val="24"/>
          <w:lang w:val="en-US"/>
        </w:rPr>
        <w:t>Sixteen</w:t>
      </w:r>
      <w:r w:rsidR="0031344E" w:rsidRPr="00282A13">
        <w:rPr>
          <w:rFonts w:ascii="Book Antiqua" w:hAnsi="Book Antiqua"/>
          <w:sz w:val="24"/>
          <w:szCs w:val="24"/>
          <w:lang w:val="en-US"/>
        </w:rPr>
        <w:t xml:space="preserve"> participants fully agreed with our recommendations</w:t>
      </w:r>
      <w:r w:rsidR="00BB2D5A" w:rsidRPr="00282A13">
        <w:rPr>
          <w:rFonts w:ascii="Book Antiqua" w:hAnsi="Book Antiqua"/>
          <w:sz w:val="24"/>
          <w:szCs w:val="24"/>
          <w:lang w:val="en-US"/>
        </w:rPr>
        <w:t xml:space="preserve"> (84%)</w:t>
      </w:r>
      <w:r w:rsidR="0031344E" w:rsidRPr="00282A13">
        <w:rPr>
          <w:rFonts w:ascii="Book Antiqua" w:hAnsi="Book Antiqua"/>
          <w:sz w:val="24"/>
          <w:szCs w:val="24"/>
          <w:lang w:val="en-US"/>
        </w:rPr>
        <w:t>. Th</w:t>
      </w:r>
      <w:r w:rsidR="00BB2D5A" w:rsidRPr="00282A13">
        <w:rPr>
          <w:rFonts w:ascii="Book Antiqua" w:hAnsi="Book Antiqua"/>
          <w:sz w:val="24"/>
          <w:szCs w:val="24"/>
          <w:lang w:val="en-US"/>
        </w:rPr>
        <w:t>e other th</w:t>
      </w:r>
      <w:r w:rsidR="0031344E" w:rsidRPr="00282A13">
        <w:rPr>
          <w:rFonts w:ascii="Book Antiqua" w:hAnsi="Book Antiqua"/>
          <w:sz w:val="24"/>
          <w:szCs w:val="24"/>
          <w:lang w:val="en-US"/>
        </w:rPr>
        <w:t>ree participants partly a</w:t>
      </w:r>
      <w:r w:rsidR="009144FA" w:rsidRPr="00282A13">
        <w:rPr>
          <w:rFonts w:ascii="Book Antiqua" w:hAnsi="Book Antiqua"/>
          <w:sz w:val="24"/>
          <w:szCs w:val="24"/>
          <w:lang w:val="en-US"/>
        </w:rPr>
        <w:t>greed with our recommendations.</w:t>
      </w:r>
    </w:p>
    <w:p w14:paraId="4F7C0F3A" w14:textId="77777777" w:rsidR="001D0B30" w:rsidRPr="00282A13" w:rsidRDefault="001D0B30" w:rsidP="00282A13">
      <w:pPr>
        <w:snapToGrid w:val="0"/>
        <w:spacing w:line="360" w:lineRule="auto"/>
        <w:jc w:val="both"/>
        <w:rPr>
          <w:rFonts w:ascii="Book Antiqua" w:hAnsi="Book Antiqua"/>
          <w:i/>
          <w:sz w:val="24"/>
          <w:szCs w:val="24"/>
          <w:lang w:val="en-US"/>
        </w:rPr>
      </w:pPr>
    </w:p>
    <w:p w14:paraId="65611609" w14:textId="77777777" w:rsidR="003F28AA" w:rsidRPr="00282A13" w:rsidRDefault="003F28AA" w:rsidP="00282A13">
      <w:pPr>
        <w:snapToGrid w:val="0"/>
        <w:spacing w:line="360" w:lineRule="auto"/>
        <w:jc w:val="both"/>
        <w:rPr>
          <w:rFonts w:ascii="Book Antiqua" w:hAnsi="Book Antiqua"/>
          <w:b/>
          <w:i/>
          <w:sz w:val="24"/>
          <w:szCs w:val="24"/>
          <w:lang w:val="en-US"/>
        </w:rPr>
      </w:pPr>
      <w:r w:rsidRPr="00282A13">
        <w:rPr>
          <w:rFonts w:ascii="Book Antiqua" w:hAnsi="Book Antiqua"/>
          <w:b/>
          <w:i/>
          <w:sz w:val="24"/>
          <w:szCs w:val="24"/>
          <w:lang w:val="en-US"/>
        </w:rPr>
        <w:t>Items lacking consensus</w:t>
      </w:r>
    </w:p>
    <w:p w14:paraId="30C6C126" w14:textId="08CE4E74" w:rsidR="00BB2D5A" w:rsidRPr="00282A13" w:rsidRDefault="003F28AA"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After the first two rounds only nine items (19%) lacked consensus. Five items in the category clinical parameters, namely tachypnea, (sub-) febrile temperature, post-operative ileus, oliguria and agitation. The panel members rated the laboratory tests leukocytosis, procalcitonin</w:t>
      </w:r>
      <w:r w:rsidR="00094DBD" w:rsidRPr="00282A13">
        <w:rPr>
          <w:rFonts w:ascii="Book Antiqua" w:hAnsi="Book Antiqua"/>
          <w:sz w:val="24"/>
          <w:szCs w:val="24"/>
          <w:lang w:val="en-US"/>
        </w:rPr>
        <w:t xml:space="preserve"> (PCT)</w:t>
      </w:r>
      <w:r w:rsidRPr="00282A13">
        <w:rPr>
          <w:rFonts w:ascii="Book Antiqua" w:hAnsi="Book Antiqua"/>
          <w:sz w:val="24"/>
          <w:szCs w:val="24"/>
          <w:lang w:val="en-US"/>
        </w:rPr>
        <w:t xml:space="preserve"> and neutrophil to lymphocyte ratio uncertain. The last item that did not achieve consensus was the radiological finding of an abscess not near the anastomosis</w:t>
      </w:r>
      <w:r w:rsidR="000A689F" w:rsidRPr="00282A13">
        <w:rPr>
          <w:rFonts w:ascii="Book Antiqua" w:hAnsi="Book Antiqua"/>
          <w:sz w:val="24"/>
          <w:szCs w:val="24"/>
          <w:lang w:val="en-US"/>
        </w:rPr>
        <w:t>.</w:t>
      </w:r>
    </w:p>
    <w:p w14:paraId="6DA46B3D" w14:textId="2031D60E" w:rsidR="009E1B6D" w:rsidRPr="00282A13" w:rsidRDefault="009E1B6D" w:rsidP="00282A13">
      <w:pPr>
        <w:snapToGrid w:val="0"/>
        <w:spacing w:line="360" w:lineRule="auto"/>
        <w:jc w:val="both"/>
        <w:rPr>
          <w:rFonts w:ascii="Book Antiqua" w:hAnsi="Book Antiqua"/>
          <w:sz w:val="24"/>
          <w:szCs w:val="24"/>
          <w:lang w:val="en-US"/>
        </w:rPr>
      </w:pPr>
    </w:p>
    <w:p w14:paraId="4865A9B1" w14:textId="4B8B9D43" w:rsidR="009601F3" w:rsidRPr="00282A13" w:rsidRDefault="00D05660" w:rsidP="00282A13">
      <w:pPr>
        <w:snapToGrid w:val="0"/>
        <w:spacing w:line="360" w:lineRule="auto"/>
        <w:jc w:val="both"/>
        <w:rPr>
          <w:rFonts w:ascii="Book Antiqua" w:hAnsi="Book Antiqua"/>
          <w:sz w:val="24"/>
          <w:szCs w:val="24"/>
          <w:u w:val="single"/>
          <w:lang w:val="en-US"/>
        </w:rPr>
      </w:pPr>
      <w:r w:rsidRPr="00282A13">
        <w:rPr>
          <w:rFonts w:ascii="Book Antiqua" w:hAnsi="Book Antiqua"/>
          <w:b/>
          <w:sz w:val="24"/>
          <w:szCs w:val="24"/>
          <w:u w:val="single"/>
          <w:lang w:val="en-US"/>
        </w:rPr>
        <w:t>DISCUSSION</w:t>
      </w:r>
    </w:p>
    <w:p w14:paraId="37A219E4" w14:textId="26327195" w:rsidR="00ED6C01" w:rsidRPr="00282A13" w:rsidRDefault="006F0852"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 xml:space="preserve">Despite </w:t>
      </w:r>
      <w:r w:rsidR="00BB0015" w:rsidRPr="00282A13">
        <w:rPr>
          <w:rFonts w:ascii="Book Antiqua" w:hAnsi="Book Antiqua"/>
          <w:sz w:val="24"/>
          <w:szCs w:val="24"/>
          <w:lang w:val="en-US"/>
        </w:rPr>
        <w:t xml:space="preserve">the relevance </w:t>
      </w:r>
      <w:r w:rsidR="00D43538" w:rsidRPr="00282A13">
        <w:rPr>
          <w:rFonts w:ascii="Book Antiqua" w:hAnsi="Book Antiqua"/>
          <w:sz w:val="24"/>
          <w:szCs w:val="24"/>
          <w:lang w:val="en-US"/>
        </w:rPr>
        <w:t xml:space="preserve">of CAL in daily clinical </w:t>
      </w:r>
      <w:r w:rsidR="006E6D44" w:rsidRPr="00282A13">
        <w:rPr>
          <w:rFonts w:ascii="Book Antiqua" w:hAnsi="Book Antiqua"/>
          <w:sz w:val="24"/>
          <w:szCs w:val="24"/>
          <w:lang w:val="en-US"/>
        </w:rPr>
        <w:t>practice</w:t>
      </w:r>
      <w:r w:rsidR="00F54B77" w:rsidRPr="00282A13">
        <w:rPr>
          <w:rFonts w:ascii="Book Antiqua" w:hAnsi="Book Antiqua"/>
          <w:sz w:val="24"/>
          <w:szCs w:val="24"/>
          <w:lang w:val="en-US"/>
        </w:rPr>
        <w:t xml:space="preserve"> and </w:t>
      </w:r>
      <w:r w:rsidR="00A066AB" w:rsidRPr="00282A13">
        <w:rPr>
          <w:rFonts w:ascii="Book Antiqua" w:hAnsi="Book Antiqua"/>
          <w:sz w:val="24"/>
          <w:szCs w:val="24"/>
          <w:lang w:val="en-US"/>
        </w:rPr>
        <w:t>in research</w:t>
      </w:r>
      <w:r w:rsidRPr="00282A13">
        <w:rPr>
          <w:rFonts w:ascii="Book Antiqua" w:hAnsi="Book Antiqua"/>
          <w:sz w:val="24"/>
          <w:szCs w:val="24"/>
          <w:lang w:val="en-US"/>
        </w:rPr>
        <w:t>, there is still no uniform definition of CAL.</w:t>
      </w:r>
      <w:r w:rsidR="0021710D" w:rsidRPr="00282A13">
        <w:rPr>
          <w:rFonts w:ascii="Book Antiqua" w:hAnsi="Book Antiqua"/>
          <w:sz w:val="24"/>
          <w:szCs w:val="24"/>
          <w:lang w:val="en-US"/>
        </w:rPr>
        <w:t xml:space="preserve"> </w:t>
      </w:r>
      <w:r w:rsidR="000254F3" w:rsidRPr="00282A13">
        <w:rPr>
          <w:rFonts w:ascii="Book Antiqua" w:hAnsi="Book Antiqua"/>
          <w:sz w:val="24"/>
          <w:szCs w:val="24"/>
          <w:lang w:val="en-US"/>
        </w:rPr>
        <w:t>We performed</w:t>
      </w:r>
      <w:r w:rsidR="00A066AB" w:rsidRPr="00282A13">
        <w:rPr>
          <w:rFonts w:ascii="Book Antiqua" w:hAnsi="Book Antiqua"/>
          <w:sz w:val="24"/>
          <w:szCs w:val="24"/>
          <w:lang w:val="en-US"/>
        </w:rPr>
        <w:t xml:space="preserve"> a Delphi analysis</w:t>
      </w:r>
      <w:r w:rsidR="00590EA0" w:rsidRPr="00282A13">
        <w:rPr>
          <w:rFonts w:ascii="Book Antiqua" w:hAnsi="Book Antiqua"/>
          <w:sz w:val="24"/>
          <w:szCs w:val="24"/>
          <w:lang w:val="en-US"/>
        </w:rPr>
        <w:t xml:space="preserve"> </w:t>
      </w:r>
      <w:r w:rsidR="003F33B7" w:rsidRPr="00282A13">
        <w:rPr>
          <w:rFonts w:ascii="Book Antiqua" w:hAnsi="Book Antiqua"/>
          <w:sz w:val="24"/>
          <w:szCs w:val="24"/>
          <w:lang w:val="en-US"/>
        </w:rPr>
        <w:t>using</w:t>
      </w:r>
      <w:r w:rsidR="00574F38" w:rsidRPr="00282A13">
        <w:rPr>
          <w:rFonts w:ascii="Book Antiqua" w:hAnsi="Book Antiqua"/>
          <w:sz w:val="24"/>
          <w:szCs w:val="24"/>
          <w:lang w:val="en-US"/>
        </w:rPr>
        <w:t xml:space="preserve"> </w:t>
      </w:r>
      <w:r w:rsidR="00F54B77" w:rsidRPr="00282A13">
        <w:rPr>
          <w:rFonts w:ascii="Book Antiqua" w:hAnsi="Book Antiqua"/>
          <w:sz w:val="24"/>
          <w:szCs w:val="24"/>
          <w:lang w:val="en-US"/>
        </w:rPr>
        <w:t>the</w:t>
      </w:r>
      <w:r w:rsidR="009E1352" w:rsidRPr="00282A13">
        <w:rPr>
          <w:rFonts w:ascii="Book Antiqua" w:hAnsi="Book Antiqua"/>
          <w:sz w:val="24"/>
          <w:szCs w:val="24"/>
          <w:lang w:val="en-US"/>
        </w:rPr>
        <w:t xml:space="preserve"> </w:t>
      </w:r>
      <w:r w:rsidR="0088575B" w:rsidRPr="00282A13">
        <w:rPr>
          <w:rFonts w:ascii="Book Antiqua" w:hAnsi="Book Antiqua"/>
          <w:sz w:val="24"/>
          <w:szCs w:val="24"/>
          <w:lang w:val="en-US"/>
        </w:rPr>
        <w:t>RAM</w:t>
      </w:r>
      <w:r w:rsidR="000254F3" w:rsidRPr="00282A13">
        <w:rPr>
          <w:rFonts w:ascii="Book Antiqua" w:hAnsi="Book Antiqua"/>
          <w:sz w:val="24"/>
          <w:szCs w:val="24"/>
          <w:lang w:val="en-US"/>
        </w:rPr>
        <w:t xml:space="preserve"> and reached </w:t>
      </w:r>
      <w:r w:rsidR="00BB0015" w:rsidRPr="00282A13">
        <w:rPr>
          <w:rFonts w:ascii="Book Antiqua" w:hAnsi="Book Antiqua"/>
          <w:sz w:val="24"/>
          <w:szCs w:val="24"/>
          <w:lang w:val="en-US"/>
        </w:rPr>
        <w:t>consensus</w:t>
      </w:r>
      <w:r w:rsidR="000254F3" w:rsidRPr="00282A13">
        <w:rPr>
          <w:rFonts w:ascii="Book Antiqua" w:hAnsi="Book Antiqua"/>
          <w:sz w:val="24"/>
          <w:szCs w:val="24"/>
          <w:lang w:val="en-US"/>
        </w:rPr>
        <w:t xml:space="preserve"> on the definition of CAL</w:t>
      </w:r>
      <w:r w:rsidR="00BB0015" w:rsidRPr="00282A13">
        <w:rPr>
          <w:rFonts w:ascii="Book Antiqua" w:hAnsi="Book Antiqua"/>
          <w:sz w:val="24"/>
          <w:szCs w:val="24"/>
          <w:lang w:val="en-US"/>
        </w:rPr>
        <w:t xml:space="preserve"> in 8</w:t>
      </w:r>
      <w:r w:rsidR="000A7F54" w:rsidRPr="00282A13">
        <w:rPr>
          <w:rFonts w:ascii="Book Antiqua" w:hAnsi="Book Antiqua"/>
          <w:sz w:val="24"/>
          <w:szCs w:val="24"/>
          <w:lang w:val="en-US"/>
        </w:rPr>
        <w:t>0</w:t>
      </w:r>
      <w:r w:rsidR="006B2776" w:rsidRPr="00282A13">
        <w:rPr>
          <w:rFonts w:ascii="Book Antiqua" w:hAnsi="Book Antiqua"/>
          <w:sz w:val="24"/>
          <w:szCs w:val="24"/>
          <w:lang w:val="en-US"/>
        </w:rPr>
        <w:t>% of the statements</w:t>
      </w:r>
      <w:r w:rsidR="000254F3" w:rsidRPr="00282A13">
        <w:rPr>
          <w:rFonts w:ascii="Book Antiqua" w:hAnsi="Book Antiqua"/>
          <w:sz w:val="24"/>
          <w:szCs w:val="24"/>
          <w:lang w:val="en-US"/>
        </w:rPr>
        <w:t xml:space="preserve"> after two rounds</w:t>
      </w:r>
      <w:r w:rsidR="006B2776" w:rsidRPr="00282A13">
        <w:rPr>
          <w:rFonts w:ascii="Book Antiqua" w:hAnsi="Book Antiqua"/>
          <w:sz w:val="24"/>
          <w:szCs w:val="24"/>
          <w:lang w:val="en-US"/>
        </w:rPr>
        <w:t>.</w:t>
      </w:r>
      <w:r w:rsidR="00E431DD" w:rsidRPr="00282A13">
        <w:rPr>
          <w:rFonts w:ascii="Book Antiqua" w:hAnsi="Book Antiqua"/>
          <w:sz w:val="24"/>
          <w:szCs w:val="24"/>
          <w:lang w:val="en-US"/>
        </w:rPr>
        <w:t xml:space="preserve"> </w:t>
      </w:r>
      <w:r w:rsidR="00A066AB" w:rsidRPr="00282A13">
        <w:rPr>
          <w:rFonts w:ascii="Book Antiqua" w:hAnsi="Book Antiqua"/>
          <w:sz w:val="24"/>
          <w:szCs w:val="24"/>
          <w:lang w:val="en-US"/>
        </w:rPr>
        <w:t>T</w:t>
      </w:r>
      <w:r w:rsidR="00E431DD" w:rsidRPr="00282A13">
        <w:rPr>
          <w:rFonts w:ascii="Book Antiqua" w:hAnsi="Book Antiqua"/>
          <w:sz w:val="24"/>
          <w:szCs w:val="24"/>
          <w:lang w:val="en-US"/>
        </w:rPr>
        <w:t>he ISREC</w:t>
      </w:r>
      <w:r w:rsidR="003F7B3E" w:rsidRPr="00282A13">
        <w:rPr>
          <w:rFonts w:ascii="Book Antiqua" w:hAnsi="Book Antiqua"/>
          <w:sz w:val="24"/>
          <w:szCs w:val="24"/>
          <w:lang w:val="en-US"/>
        </w:rPr>
        <w:t>-definition</w:t>
      </w:r>
      <w:r w:rsidR="00E431DD" w:rsidRPr="00282A13">
        <w:rPr>
          <w:rFonts w:ascii="Book Antiqua" w:hAnsi="Book Antiqua"/>
          <w:sz w:val="24"/>
          <w:szCs w:val="24"/>
          <w:lang w:val="en-US"/>
        </w:rPr>
        <w:t xml:space="preserve"> </w:t>
      </w:r>
      <w:r w:rsidR="000B0B95" w:rsidRPr="00282A13">
        <w:rPr>
          <w:rFonts w:ascii="Book Antiqua" w:hAnsi="Book Antiqua"/>
          <w:sz w:val="24"/>
          <w:szCs w:val="24"/>
          <w:lang w:val="en-US"/>
        </w:rPr>
        <w:t xml:space="preserve">for CAL </w:t>
      </w:r>
      <w:r w:rsidR="00E431DD" w:rsidRPr="00282A13">
        <w:rPr>
          <w:rFonts w:ascii="Book Antiqua" w:hAnsi="Book Antiqua"/>
          <w:sz w:val="24"/>
          <w:szCs w:val="24"/>
          <w:lang w:val="en-US"/>
        </w:rPr>
        <w:t>is most frequent</w:t>
      </w:r>
      <w:r w:rsidR="00894905" w:rsidRPr="00282A13">
        <w:rPr>
          <w:rFonts w:ascii="Book Antiqua" w:hAnsi="Book Antiqua"/>
          <w:sz w:val="24"/>
          <w:szCs w:val="24"/>
          <w:lang w:val="en-US"/>
        </w:rPr>
        <w:t>ly</w:t>
      </w:r>
      <w:r w:rsidR="00E431DD" w:rsidRPr="00282A13">
        <w:rPr>
          <w:rFonts w:ascii="Book Antiqua" w:hAnsi="Book Antiqua"/>
          <w:sz w:val="24"/>
          <w:szCs w:val="24"/>
          <w:lang w:val="en-US"/>
        </w:rPr>
        <w:t xml:space="preserve"> </w:t>
      </w:r>
      <w:r w:rsidR="00F54B77" w:rsidRPr="00282A13">
        <w:rPr>
          <w:rFonts w:ascii="Book Antiqua" w:hAnsi="Book Antiqua"/>
          <w:sz w:val="24"/>
          <w:szCs w:val="24"/>
          <w:lang w:val="en-US"/>
        </w:rPr>
        <w:t>advised to use</w:t>
      </w:r>
      <w:r w:rsidR="00E431DD" w:rsidRPr="00282A13">
        <w:rPr>
          <w:rFonts w:ascii="Book Antiqua" w:hAnsi="Book Antiqua"/>
          <w:sz w:val="24"/>
          <w:szCs w:val="24"/>
          <w:lang w:val="en-US"/>
        </w:rPr>
        <w:t xml:space="preserve"> in </w:t>
      </w:r>
      <w:r w:rsidR="000B0B95" w:rsidRPr="00282A13">
        <w:rPr>
          <w:rFonts w:ascii="Book Antiqua" w:hAnsi="Book Antiqua"/>
          <w:sz w:val="24"/>
          <w:szCs w:val="24"/>
          <w:lang w:val="en-US"/>
        </w:rPr>
        <w:t xml:space="preserve">both daily clinical </w:t>
      </w:r>
      <w:r w:rsidR="000B0B95" w:rsidRPr="00282A13">
        <w:rPr>
          <w:rFonts w:ascii="Book Antiqua" w:hAnsi="Book Antiqua"/>
          <w:sz w:val="24"/>
          <w:szCs w:val="24"/>
          <w:lang w:val="en-US"/>
        </w:rPr>
        <w:lastRenderedPageBreak/>
        <w:t>practice and research</w:t>
      </w:r>
      <w:r w:rsidR="00E431DD" w:rsidRPr="00282A13">
        <w:rPr>
          <w:rFonts w:ascii="Book Antiqua" w:hAnsi="Book Antiqua"/>
          <w:sz w:val="24"/>
          <w:szCs w:val="24"/>
          <w:lang w:val="en-US"/>
        </w:rPr>
        <w:t>.</w:t>
      </w:r>
      <w:r w:rsidR="006B2776" w:rsidRPr="00282A13">
        <w:rPr>
          <w:rFonts w:ascii="Book Antiqua" w:hAnsi="Book Antiqua"/>
          <w:sz w:val="24"/>
          <w:szCs w:val="24"/>
          <w:lang w:val="en-US"/>
        </w:rPr>
        <w:t xml:space="preserve"> </w:t>
      </w:r>
      <w:r w:rsidR="00E431DD" w:rsidRPr="00282A13">
        <w:rPr>
          <w:rFonts w:ascii="Book Antiqua" w:hAnsi="Book Antiqua"/>
          <w:sz w:val="24"/>
          <w:szCs w:val="24"/>
          <w:lang w:val="en-US"/>
        </w:rPr>
        <w:t xml:space="preserve">According to the experts, </w:t>
      </w:r>
      <w:r w:rsidR="0052798A" w:rsidRPr="00282A13">
        <w:rPr>
          <w:rFonts w:ascii="Book Antiqua" w:hAnsi="Book Antiqua"/>
          <w:sz w:val="24"/>
          <w:szCs w:val="24"/>
          <w:lang w:val="en-US"/>
        </w:rPr>
        <w:t>purulent di</w:t>
      </w:r>
      <w:r w:rsidR="00497D6D" w:rsidRPr="00282A13">
        <w:rPr>
          <w:rFonts w:ascii="Book Antiqua" w:hAnsi="Book Antiqua"/>
          <w:sz w:val="24"/>
          <w:szCs w:val="24"/>
          <w:lang w:val="en-US"/>
        </w:rPr>
        <w:t>scharge from the drain, a recto</w:t>
      </w:r>
      <w:r w:rsidR="0052798A" w:rsidRPr="00282A13">
        <w:rPr>
          <w:rFonts w:ascii="Book Antiqua" w:hAnsi="Book Antiqua"/>
          <w:sz w:val="24"/>
          <w:szCs w:val="24"/>
          <w:lang w:val="en-US"/>
        </w:rPr>
        <w:t xml:space="preserve">vaginal fistula and a defect found by digital rectal examination contributes the most to the suspicion of CAL. </w:t>
      </w:r>
      <w:r w:rsidR="00E431DD" w:rsidRPr="00282A13">
        <w:rPr>
          <w:rFonts w:ascii="Book Antiqua" w:hAnsi="Book Antiqua"/>
          <w:sz w:val="24"/>
          <w:szCs w:val="24"/>
          <w:lang w:val="en-US"/>
        </w:rPr>
        <w:t>Furthermore, t</w:t>
      </w:r>
      <w:r w:rsidR="0052798A" w:rsidRPr="00282A13">
        <w:rPr>
          <w:rFonts w:ascii="Book Antiqua" w:hAnsi="Book Antiqua"/>
          <w:sz w:val="24"/>
          <w:szCs w:val="24"/>
          <w:lang w:val="en-US"/>
        </w:rPr>
        <w:t>he serum markers</w:t>
      </w:r>
      <w:r w:rsidR="00623296" w:rsidRPr="00282A13">
        <w:rPr>
          <w:rFonts w:ascii="Book Antiqua" w:hAnsi="Book Antiqua"/>
          <w:sz w:val="24"/>
          <w:szCs w:val="24"/>
          <w:lang w:val="en-US"/>
        </w:rPr>
        <w:t xml:space="preserve"> CRP and CRP in combination with leukocytosis</w:t>
      </w:r>
      <w:r w:rsidR="0052798A" w:rsidRPr="00282A13">
        <w:rPr>
          <w:rFonts w:ascii="Book Antiqua" w:hAnsi="Book Antiqua"/>
          <w:sz w:val="24"/>
          <w:szCs w:val="24"/>
          <w:lang w:val="en-US"/>
        </w:rPr>
        <w:t xml:space="preserve"> </w:t>
      </w:r>
      <w:r w:rsidR="00E431DD" w:rsidRPr="00282A13">
        <w:rPr>
          <w:rFonts w:ascii="Book Antiqua" w:hAnsi="Book Antiqua"/>
          <w:sz w:val="24"/>
          <w:szCs w:val="24"/>
          <w:lang w:val="en-US"/>
        </w:rPr>
        <w:t>are valuable in the diagnostic process of CAL</w:t>
      </w:r>
      <w:r w:rsidR="00623296" w:rsidRPr="00282A13">
        <w:rPr>
          <w:rFonts w:ascii="Book Antiqua" w:hAnsi="Book Antiqua"/>
          <w:sz w:val="24"/>
          <w:szCs w:val="24"/>
          <w:lang w:val="en-US"/>
        </w:rPr>
        <w:t>.</w:t>
      </w:r>
      <w:r w:rsidR="00AE34F6" w:rsidRPr="00282A13">
        <w:rPr>
          <w:rFonts w:ascii="Book Antiqua" w:hAnsi="Book Antiqua"/>
          <w:sz w:val="24"/>
          <w:szCs w:val="24"/>
          <w:lang w:val="en-US"/>
        </w:rPr>
        <w:t xml:space="preserve"> </w:t>
      </w:r>
      <w:r w:rsidR="00094DBD" w:rsidRPr="00282A13">
        <w:rPr>
          <w:rFonts w:ascii="Book Antiqua" w:hAnsi="Book Antiqua"/>
          <w:sz w:val="24"/>
          <w:szCs w:val="24"/>
          <w:lang w:val="en-US"/>
        </w:rPr>
        <w:t>PCT</w:t>
      </w:r>
      <w:r w:rsidR="00894905" w:rsidRPr="00282A13">
        <w:rPr>
          <w:rFonts w:ascii="Book Antiqua" w:hAnsi="Book Antiqua"/>
          <w:sz w:val="24"/>
          <w:szCs w:val="24"/>
          <w:lang w:val="en-US"/>
        </w:rPr>
        <w:t xml:space="preserve">, albumin and urea are not </w:t>
      </w:r>
      <w:r w:rsidR="00EA7894" w:rsidRPr="00282A13">
        <w:rPr>
          <w:rFonts w:ascii="Book Antiqua" w:hAnsi="Book Antiqua"/>
          <w:sz w:val="24"/>
          <w:szCs w:val="24"/>
          <w:lang w:val="en-US"/>
        </w:rPr>
        <w:t xml:space="preserve">deemed </w:t>
      </w:r>
      <w:r w:rsidR="00894905" w:rsidRPr="00282A13">
        <w:rPr>
          <w:rFonts w:ascii="Book Antiqua" w:hAnsi="Book Antiqua"/>
          <w:sz w:val="24"/>
          <w:szCs w:val="24"/>
          <w:lang w:val="en-US"/>
        </w:rPr>
        <w:t>useful.</w:t>
      </w:r>
      <w:r w:rsidR="0052798A" w:rsidRPr="00282A13">
        <w:rPr>
          <w:rFonts w:ascii="Book Antiqua" w:hAnsi="Book Antiqua"/>
          <w:sz w:val="24"/>
          <w:szCs w:val="24"/>
          <w:lang w:val="en-US"/>
        </w:rPr>
        <w:t xml:space="preserve"> </w:t>
      </w:r>
      <w:r w:rsidR="0085736B" w:rsidRPr="00282A13">
        <w:rPr>
          <w:rFonts w:ascii="Book Antiqua" w:hAnsi="Book Antiqua"/>
          <w:sz w:val="24"/>
          <w:szCs w:val="24"/>
          <w:lang w:val="en-US"/>
        </w:rPr>
        <w:t xml:space="preserve">Radiological criteria for computed tomography </w:t>
      </w:r>
      <w:r w:rsidR="00ED6C01" w:rsidRPr="00282A13">
        <w:rPr>
          <w:rFonts w:ascii="Book Antiqua" w:hAnsi="Book Antiqua"/>
          <w:sz w:val="24"/>
          <w:szCs w:val="24"/>
          <w:lang w:val="en-US"/>
        </w:rPr>
        <w:t>scan</w:t>
      </w:r>
      <w:r w:rsidR="0085736B" w:rsidRPr="00282A13">
        <w:rPr>
          <w:rFonts w:ascii="Book Antiqua" w:hAnsi="Book Antiqua"/>
          <w:sz w:val="24"/>
          <w:szCs w:val="24"/>
          <w:lang w:val="en-US"/>
        </w:rPr>
        <w:t xml:space="preserve"> (CT-scan)</w:t>
      </w:r>
      <w:r w:rsidR="00ED6C01" w:rsidRPr="00282A13">
        <w:rPr>
          <w:rFonts w:ascii="Book Antiqua" w:hAnsi="Book Antiqua"/>
          <w:sz w:val="24"/>
          <w:szCs w:val="24"/>
          <w:lang w:val="en-US"/>
        </w:rPr>
        <w:t xml:space="preserve"> based diagnosis of CAL should be extravasation of endoluminal contrast, an abscess around or near the anastomosis, air around the anas</w:t>
      </w:r>
      <w:r w:rsidR="00493D1B" w:rsidRPr="00282A13">
        <w:rPr>
          <w:rFonts w:ascii="Book Antiqua" w:hAnsi="Book Antiqua"/>
          <w:sz w:val="24"/>
          <w:szCs w:val="24"/>
          <w:lang w:val="en-US"/>
        </w:rPr>
        <w:t>tomosis and</w:t>
      </w:r>
      <w:r w:rsidR="00ED6C01" w:rsidRPr="00282A13">
        <w:rPr>
          <w:rFonts w:ascii="Book Antiqua" w:hAnsi="Book Antiqua"/>
          <w:sz w:val="24"/>
          <w:szCs w:val="24"/>
          <w:lang w:val="en-US"/>
        </w:rPr>
        <w:t xml:space="preserve"> free intra-abdominal air.</w:t>
      </w:r>
      <w:r w:rsidR="00A90221" w:rsidRPr="00282A13">
        <w:rPr>
          <w:rFonts w:ascii="Book Antiqua" w:hAnsi="Book Antiqua"/>
          <w:sz w:val="24"/>
          <w:szCs w:val="24"/>
          <w:lang w:val="en-US"/>
        </w:rPr>
        <w:t xml:space="preserve"> There was divided opinion with regard to the abscess found not near the anastomosis on CT-scan. The</w:t>
      </w:r>
      <w:r w:rsidR="00835E08" w:rsidRPr="00282A13">
        <w:rPr>
          <w:rFonts w:ascii="Book Antiqua" w:hAnsi="Book Antiqua"/>
          <w:sz w:val="24"/>
          <w:szCs w:val="24"/>
          <w:lang w:val="en-US"/>
        </w:rPr>
        <w:t xml:space="preserve"> findings that need to be considered as CAL during re-operation are necrosis of the anastomosis, necrosis of the blind loop, dehiscence of the anastomosis and signs of peritonitis. </w:t>
      </w:r>
      <w:r w:rsidR="00A90221" w:rsidRPr="00282A13">
        <w:rPr>
          <w:rFonts w:ascii="Book Antiqua" w:hAnsi="Book Antiqua"/>
          <w:sz w:val="24"/>
          <w:szCs w:val="24"/>
          <w:lang w:val="en-US"/>
        </w:rPr>
        <w:t>Moreover, t</w:t>
      </w:r>
      <w:r w:rsidR="00835E08" w:rsidRPr="00282A13">
        <w:rPr>
          <w:rFonts w:ascii="Book Antiqua" w:hAnsi="Book Antiqua"/>
          <w:sz w:val="24"/>
          <w:szCs w:val="24"/>
          <w:lang w:val="en-US"/>
        </w:rPr>
        <w:t xml:space="preserve">he definition should contain a grading system, </w:t>
      </w:r>
      <w:r w:rsidR="00EA7894" w:rsidRPr="00282A13">
        <w:rPr>
          <w:rFonts w:ascii="Book Antiqua" w:hAnsi="Book Antiqua"/>
          <w:sz w:val="24"/>
          <w:szCs w:val="24"/>
          <w:lang w:val="en-US"/>
        </w:rPr>
        <w:t xml:space="preserve">and, </w:t>
      </w:r>
      <w:r w:rsidR="00835E08" w:rsidRPr="00282A13">
        <w:rPr>
          <w:rFonts w:ascii="Book Antiqua" w:hAnsi="Book Antiqua"/>
          <w:sz w:val="24"/>
          <w:szCs w:val="24"/>
          <w:lang w:val="en-US"/>
        </w:rPr>
        <w:t>according to the panel</w:t>
      </w:r>
      <w:r w:rsidR="00EA7894" w:rsidRPr="00282A13">
        <w:rPr>
          <w:rFonts w:ascii="Book Antiqua" w:hAnsi="Book Antiqua"/>
          <w:sz w:val="24"/>
          <w:szCs w:val="24"/>
          <w:lang w:val="en-US"/>
        </w:rPr>
        <w:t>,</w:t>
      </w:r>
      <w:r w:rsidR="00835E08" w:rsidRPr="00282A13">
        <w:rPr>
          <w:rFonts w:ascii="Book Antiqua" w:hAnsi="Book Antiqua"/>
          <w:sz w:val="24"/>
          <w:szCs w:val="24"/>
          <w:lang w:val="en-US"/>
        </w:rPr>
        <w:t xml:space="preserve"> both the ISREC-classification and the CD-classification are appropriate. The expert pa</w:t>
      </w:r>
      <w:r w:rsidR="00A90221" w:rsidRPr="00282A13">
        <w:rPr>
          <w:rFonts w:ascii="Book Antiqua" w:hAnsi="Book Antiqua"/>
          <w:sz w:val="24"/>
          <w:szCs w:val="24"/>
          <w:lang w:val="en-US"/>
        </w:rPr>
        <w:t>nel agreed</w:t>
      </w:r>
      <w:r w:rsidR="00835E08" w:rsidRPr="00282A13">
        <w:rPr>
          <w:rFonts w:ascii="Book Antiqua" w:hAnsi="Book Antiqua"/>
          <w:sz w:val="24"/>
          <w:szCs w:val="24"/>
          <w:lang w:val="en-US"/>
        </w:rPr>
        <w:t xml:space="preserve"> that there </w:t>
      </w:r>
      <w:r w:rsidR="00D36F79" w:rsidRPr="00282A13">
        <w:rPr>
          <w:rFonts w:ascii="Book Antiqua" w:hAnsi="Book Antiqua"/>
          <w:sz w:val="24"/>
          <w:szCs w:val="24"/>
          <w:lang w:val="en-US"/>
        </w:rPr>
        <w:t>shou</w:t>
      </w:r>
      <w:r w:rsidR="005732AE" w:rsidRPr="00282A13">
        <w:rPr>
          <w:rFonts w:ascii="Book Antiqua" w:hAnsi="Book Antiqua"/>
          <w:sz w:val="24"/>
          <w:szCs w:val="24"/>
          <w:lang w:val="en-US"/>
        </w:rPr>
        <w:t xml:space="preserve">ld not be a fixed range of </w:t>
      </w:r>
      <w:r w:rsidR="00D36F79" w:rsidRPr="00282A13">
        <w:rPr>
          <w:rFonts w:ascii="Book Antiqua" w:hAnsi="Book Antiqua"/>
          <w:sz w:val="24"/>
          <w:szCs w:val="24"/>
          <w:lang w:val="en-US"/>
        </w:rPr>
        <w:t>P</w:t>
      </w:r>
      <w:r w:rsidR="00835E08" w:rsidRPr="00282A13">
        <w:rPr>
          <w:rFonts w:ascii="Book Antiqua" w:hAnsi="Book Antiqua"/>
          <w:sz w:val="24"/>
          <w:szCs w:val="24"/>
          <w:lang w:val="en-US"/>
        </w:rPr>
        <w:t xml:space="preserve">OD </w:t>
      </w:r>
      <w:r w:rsidR="00F54B77" w:rsidRPr="00282A13">
        <w:rPr>
          <w:rFonts w:ascii="Book Antiqua" w:hAnsi="Book Antiqua"/>
          <w:sz w:val="24"/>
          <w:szCs w:val="24"/>
          <w:lang w:val="en-US"/>
        </w:rPr>
        <w:t>in which</w:t>
      </w:r>
      <w:r w:rsidR="00835E08" w:rsidRPr="00282A13">
        <w:rPr>
          <w:rFonts w:ascii="Book Antiqua" w:hAnsi="Book Antiqua"/>
          <w:sz w:val="24"/>
          <w:szCs w:val="24"/>
          <w:lang w:val="en-US"/>
        </w:rPr>
        <w:t xml:space="preserve"> CA</w:t>
      </w:r>
      <w:r w:rsidR="003F7B3E" w:rsidRPr="00282A13">
        <w:rPr>
          <w:rFonts w:ascii="Book Antiqua" w:hAnsi="Book Antiqua"/>
          <w:sz w:val="24"/>
          <w:szCs w:val="24"/>
          <w:lang w:val="en-US"/>
        </w:rPr>
        <w:t xml:space="preserve">L can occur to define it as CAL. </w:t>
      </w:r>
      <w:r w:rsidR="00B01FA2" w:rsidRPr="00282A13">
        <w:rPr>
          <w:rFonts w:ascii="Book Antiqua" w:hAnsi="Book Antiqua"/>
          <w:sz w:val="24"/>
          <w:szCs w:val="24"/>
          <w:lang w:val="en-US"/>
        </w:rPr>
        <w:t>F</w:t>
      </w:r>
      <w:r w:rsidR="000B0B95" w:rsidRPr="00282A13">
        <w:rPr>
          <w:rFonts w:ascii="Book Antiqua" w:hAnsi="Book Antiqua"/>
          <w:sz w:val="24"/>
          <w:szCs w:val="24"/>
          <w:lang w:val="en-US"/>
        </w:rPr>
        <w:t xml:space="preserve">urthermore, </w:t>
      </w:r>
      <w:r w:rsidR="00A90221" w:rsidRPr="00282A13">
        <w:rPr>
          <w:rFonts w:ascii="Book Antiqua" w:hAnsi="Book Antiqua"/>
          <w:sz w:val="24"/>
          <w:szCs w:val="24"/>
          <w:lang w:val="en-US"/>
        </w:rPr>
        <w:t>there</w:t>
      </w:r>
      <w:r w:rsidR="003F7B3E" w:rsidRPr="00282A13">
        <w:rPr>
          <w:rFonts w:ascii="Book Antiqua" w:hAnsi="Book Antiqua"/>
          <w:sz w:val="24"/>
          <w:szCs w:val="24"/>
          <w:lang w:val="en-US"/>
        </w:rPr>
        <w:t xml:space="preserve"> should be a distinction in the definition between early anastomotic leakage (EAL) and late anastomotic leakage (LAL).</w:t>
      </w:r>
      <w:r w:rsidR="00C7162E" w:rsidRPr="00282A13">
        <w:rPr>
          <w:rFonts w:ascii="Book Antiqua" w:hAnsi="Book Antiqua"/>
          <w:sz w:val="24"/>
          <w:szCs w:val="24"/>
          <w:lang w:val="en-US"/>
        </w:rPr>
        <w:t xml:space="preserve"> Finally, colonic anastomotic leakage and rectal anastomotic leakage shoul</w:t>
      </w:r>
      <w:r w:rsidR="009144FA" w:rsidRPr="00282A13">
        <w:rPr>
          <w:rFonts w:ascii="Book Antiqua" w:hAnsi="Book Antiqua"/>
          <w:sz w:val="24"/>
          <w:szCs w:val="24"/>
          <w:lang w:val="en-US"/>
        </w:rPr>
        <w:t>d be seen as separate problems.</w:t>
      </w:r>
    </w:p>
    <w:p w14:paraId="78765C50" w14:textId="2FDF9924" w:rsidR="00AB62C4" w:rsidRPr="00282A13" w:rsidRDefault="006323FF" w:rsidP="00282A13">
      <w:pPr>
        <w:pStyle w:val="a4"/>
        <w:snapToGrid w:val="0"/>
        <w:spacing w:line="360" w:lineRule="auto"/>
        <w:ind w:firstLineChars="100" w:firstLine="240"/>
        <w:jc w:val="both"/>
        <w:rPr>
          <w:rFonts w:ascii="Book Antiqua" w:hAnsi="Book Antiqua"/>
          <w:sz w:val="24"/>
          <w:szCs w:val="24"/>
          <w:lang w:val="en-US"/>
        </w:rPr>
      </w:pPr>
      <w:r w:rsidRPr="00282A13">
        <w:rPr>
          <w:rFonts w:ascii="Book Antiqua" w:hAnsi="Book Antiqua"/>
          <w:sz w:val="24"/>
          <w:szCs w:val="24"/>
          <w:lang w:val="en-US"/>
        </w:rPr>
        <w:t xml:space="preserve">The heterogeneous clinical presentation of CAL remains a challenge for clinicians in the diagnostic process, therefore there is a need for more specific tests. </w:t>
      </w:r>
      <w:r w:rsidR="00034B14" w:rsidRPr="00282A13">
        <w:rPr>
          <w:rFonts w:ascii="Book Antiqua" w:hAnsi="Book Antiqua"/>
          <w:sz w:val="24"/>
          <w:szCs w:val="24"/>
          <w:lang w:val="en-US"/>
        </w:rPr>
        <w:t xml:space="preserve">Serum </w:t>
      </w:r>
      <w:r w:rsidRPr="00282A13">
        <w:rPr>
          <w:rFonts w:ascii="Book Antiqua" w:hAnsi="Book Antiqua"/>
          <w:sz w:val="24"/>
          <w:szCs w:val="24"/>
          <w:lang w:val="en-US"/>
        </w:rPr>
        <w:t>markers are an important tool</w:t>
      </w:r>
      <w:r w:rsidR="00034B14" w:rsidRPr="00282A13">
        <w:rPr>
          <w:rFonts w:ascii="Book Antiqua" w:hAnsi="Book Antiqua"/>
          <w:sz w:val="24"/>
          <w:szCs w:val="24"/>
          <w:lang w:val="en-US"/>
        </w:rPr>
        <w:t xml:space="preserve"> in the follow-up after colorectal surgery.</w:t>
      </w:r>
      <w:r w:rsidR="005D73F6" w:rsidRPr="00282A13">
        <w:rPr>
          <w:rFonts w:ascii="Book Antiqua" w:hAnsi="Book Antiqua"/>
          <w:sz w:val="24"/>
          <w:szCs w:val="24"/>
          <w:lang w:val="en-US"/>
        </w:rPr>
        <w:t xml:space="preserve"> Potential contributing laboratory tests found in literature included CRP, leukocytes, PCT, neutrophil to lymphocyte rati</w:t>
      </w:r>
      <w:r w:rsidR="009144FA" w:rsidRPr="00282A13">
        <w:rPr>
          <w:rFonts w:ascii="Book Antiqua" w:hAnsi="Book Antiqua"/>
          <w:sz w:val="24"/>
          <w:szCs w:val="24"/>
          <w:lang w:val="en-US"/>
        </w:rPr>
        <w:t>o, albumin, urea and creatinine</w:t>
      </w:r>
      <w:r w:rsidR="005D73F6" w:rsidRPr="00282A13">
        <w:rPr>
          <w:rFonts w:ascii="Book Antiqua" w:hAnsi="Book Antiqua"/>
          <w:sz w:val="24"/>
          <w:szCs w:val="24"/>
          <w:lang w:val="en-US"/>
        </w:rPr>
        <w:fldChar w:fldCharType="begin">
          <w:fldData xml:space="preserve">PEVuZE5vdGU+PENpdGU+PEF1dGhvcj5BZGFtczwvQXV0aG9yPjxZZWFyPjIwMTM8L1llYXI+PFJl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</w:fldData>
        </w:fldChar>
      </w:r>
      <w:r w:rsidR="0039454A" w:rsidRPr="00282A13">
        <w:rPr>
          <w:rFonts w:ascii="Book Antiqua" w:hAnsi="Book Antiqua"/>
          <w:sz w:val="24"/>
          <w:szCs w:val="24"/>
          <w:lang w:val="en-US"/>
        </w:rPr>
        <w:instrText xml:space="preserve"> ADDIN EN.CITE </w:instrText>
      </w:r>
      <w:r w:rsidR="0039454A" w:rsidRPr="00282A13">
        <w:rPr>
          <w:rFonts w:ascii="Book Antiqua" w:hAnsi="Book Antiqua"/>
          <w:sz w:val="24"/>
          <w:szCs w:val="24"/>
          <w:lang w:val="en-US"/>
        </w:rPr>
        <w:fldChar w:fldCharType="begin">
          <w:fldData xml:space="preserve">PEVuZE5vdGU+PENpdGU+PEF1dGhvcj5BZGFtczwvQXV0aG9yPjxZZWFyPjIwMTM8L1llYXI+PFJl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</w:fldData>
        </w:fldChar>
      </w:r>
      <w:r w:rsidR="0039454A" w:rsidRPr="00282A13">
        <w:rPr>
          <w:rFonts w:ascii="Book Antiqua" w:hAnsi="Book Antiqua"/>
          <w:sz w:val="24"/>
          <w:szCs w:val="24"/>
          <w:lang w:val="en-US"/>
        </w:rPr>
        <w:instrText xml:space="preserve"> ADDIN EN.CITE.DATA </w:instrText>
      </w:r>
      <w:r w:rsidR="0039454A" w:rsidRPr="00282A13">
        <w:rPr>
          <w:rFonts w:ascii="Book Antiqua" w:hAnsi="Book Antiqua"/>
          <w:sz w:val="24"/>
          <w:szCs w:val="24"/>
          <w:lang w:val="en-US"/>
        </w:rPr>
      </w:r>
      <w:r w:rsidR="0039454A" w:rsidRPr="00282A13">
        <w:rPr>
          <w:rFonts w:ascii="Book Antiqua" w:hAnsi="Book Antiqua"/>
          <w:sz w:val="24"/>
          <w:szCs w:val="24"/>
          <w:lang w:val="en-US"/>
        </w:rPr>
        <w:fldChar w:fldCharType="end"/>
      </w:r>
      <w:r w:rsidR="005D73F6" w:rsidRPr="00282A13">
        <w:rPr>
          <w:rFonts w:ascii="Book Antiqua" w:hAnsi="Book Antiqua"/>
          <w:sz w:val="24"/>
          <w:szCs w:val="24"/>
          <w:lang w:val="en-US"/>
        </w:rPr>
      </w:r>
      <w:r w:rsidR="005D73F6" w:rsidRPr="00282A13">
        <w:rPr>
          <w:rFonts w:ascii="Book Antiqua" w:hAnsi="Book Antiqua"/>
          <w:sz w:val="24"/>
          <w:szCs w:val="24"/>
          <w:lang w:val="en-US"/>
        </w:rPr>
        <w:fldChar w:fldCharType="separate"/>
      </w:r>
      <w:r w:rsidR="009144FA" w:rsidRPr="00282A13">
        <w:rPr>
          <w:rFonts w:ascii="Book Antiqua" w:hAnsi="Book Antiqua"/>
          <w:noProof/>
          <w:sz w:val="24"/>
          <w:szCs w:val="24"/>
          <w:vertAlign w:val="superscript"/>
          <w:lang w:val="en-US"/>
        </w:rPr>
        <w:t>[12,</w:t>
      </w:r>
      <w:r w:rsidR="0039454A" w:rsidRPr="00282A13">
        <w:rPr>
          <w:rFonts w:ascii="Book Antiqua" w:hAnsi="Book Antiqua"/>
          <w:noProof/>
          <w:sz w:val="24"/>
          <w:szCs w:val="24"/>
          <w:vertAlign w:val="superscript"/>
          <w:lang w:val="en-US"/>
        </w:rPr>
        <w:t>19-22]</w:t>
      </w:r>
      <w:r w:rsidR="005D73F6" w:rsidRPr="00282A13">
        <w:rPr>
          <w:rFonts w:ascii="Book Antiqua" w:hAnsi="Book Antiqua"/>
          <w:sz w:val="24"/>
          <w:szCs w:val="24"/>
          <w:lang w:val="en-US"/>
        </w:rPr>
        <w:fldChar w:fldCharType="end"/>
      </w:r>
      <w:r w:rsidR="005D73F6" w:rsidRPr="00282A13">
        <w:rPr>
          <w:rFonts w:ascii="Book Antiqua" w:hAnsi="Book Antiqua"/>
          <w:sz w:val="24"/>
          <w:szCs w:val="24"/>
          <w:lang w:val="en-US"/>
        </w:rPr>
        <w:t xml:space="preserve">. </w:t>
      </w:r>
      <w:r w:rsidR="00020CBF" w:rsidRPr="00282A13">
        <w:rPr>
          <w:rFonts w:ascii="Book Antiqua" w:hAnsi="Book Antiqua"/>
          <w:sz w:val="24"/>
          <w:szCs w:val="24"/>
          <w:lang w:val="en-US"/>
        </w:rPr>
        <w:t>In the first round</w:t>
      </w:r>
      <w:r w:rsidR="006C29FC" w:rsidRPr="00282A13">
        <w:rPr>
          <w:rFonts w:ascii="Book Antiqua" w:hAnsi="Book Antiqua"/>
          <w:sz w:val="24"/>
          <w:szCs w:val="24"/>
          <w:lang w:val="en-US"/>
        </w:rPr>
        <w:t xml:space="preserve"> of this Delphi analysis</w:t>
      </w:r>
      <w:r w:rsidR="00020CBF" w:rsidRPr="00282A13">
        <w:rPr>
          <w:rFonts w:ascii="Book Antiqua" w:hAnsi="Book Antiqua"/>
          <w:sz w:val="24"/>
          <w:szCs w:val="24"/>
          <w:lang w:val="en-US"/>
        </w:rPr>
        <w:t xml:space="preserve"> only CRP was rated</w:t>
      </w:r>
      <w:r w:rsidR="006C29FC" w:rsidRPr="00282A13">
        <w:rPr>
          <w:rFonts w:ascii="Book Antiqua" w:hAnsi="Book Antiqua"/>
          <w:sz w:val="24"/>
          <w:szCs w:val="24"/>
          <w:lang w:val="en-US"/>
        </w:rPr>
        <w:t xml:space="preserve"> as</w:t>
      </w:r>
      <w:r w:rsidR="00020CBF" w:rsidRPr="00282A13">
        <w:rPr>
          <w:rFonts w:ascii="Book Antiqua" w:hAnsi="Book Antiqua"/>
          <w:sz w:val="24"/>
          <w:szCs w:val="24"/>
          <w:lang w:val="en-US"/>
        </w:rPr>
        <w:t xml:space="preserve"> </w:t>
      </w:r>
      <w:r w:rsidR="006C29FC" w:rsidRPr="00282A13">
        <w:rPr>
          <w:rFonts w:ascii="Book Antiqua" w:hAnsi="Book Antiqua"/>
          <w:sz w:val="24"/>
          <w:szCs w:val="24"/>
          <w:lang w:val="en-US"/>
        </w:rPr>
        <w:t xml:space="preserve">an </w:t>
      </w:r>
      <w:r w:rsidR="00020CBF" w:rsidRPr="00282A13">
        <w:rPr>
          <w:rFonts w:ascii="Book Antiqua" w:hAnsi="Book Antiqua"/>
          <w:sz w:val="24"/>
          <w:szCs w:val="24"/>
          <w:lang w:val="en-US"/>
        </w:rPr>
        <w:t>appropriate</w:t>
      </w:r>
      <w:r w:rsidR="006C29FC" w:rsidRPr="00282A13">
        <w:rPr>
          <w:rFonts w:ascii="Book Antiqua" w:hAnsi="Book Antiqua"/>
          <w:sz w:val="24"/>
          <w:szCs w:val="24"/>
          <w:lang w:val="en-US"/>
        </w:rPr>
        <w:t xml:space="preserve"> laboratory test</w:t>
      </w:r>
      <w:r w:rsidR="00020CBF" w:rsidRPr="00282A13">
        <w:rPr>
          <w:rFonts w:ascii="Book Antiqua" w:hAnsi="Book Antiqua"/>
          <w:sz w:val="24"/>
          <w:szCs w:val="24"/>
          <w:lang w:val="en-US"/>
        </w:rPr>
        <w:t>, leukocytosis</w:t>
      </w:r>
      <w:r w:rsidR="006C29FC" w:rsidRPr="00282A13">
        <w:rPr>
          <w:rFonts w:ascii="Book Antiqua" w:hAnsi="Book Antiqua"/>
          <w:sz w:val="24"/>
          <w:szCs w:val="24"/>
          <w:lang w:val="en-US"/>
        </w:rPr>
        <w:t xml:space="preserve"> was</w:t>
      </w:r>
      <w:r w:rsidR="00020CBF" w:rsidRPr="00282A13">
        <w:rPr>
          <w:rFonts w:ascii="Book Antiqua" w:hAnsi="Book Antiqua"/>
          <w:sz w:val="24"/>
          <w:szCs w:val="24"/>
          <w:lang w:val="en-US"/>
        </w:rPr>
        <w:t xml:space="preserve"> rated uncertain.</w:t>
      </w:r>
      <w:r w:rsidR="00DA26D1" w:rsidRPr="00282A13">
        <w:rPr>
          <w:rFonts w:ascii="Book Antiqua" w:hAnsi="Book Antiqua"/>
          <w:sz w:val="24"/>
          <w:szCs w:val="24"/>
          <w:lang w:val="en-US"/>
        </w:rPr>
        <w:t xml:space="preserve"> In the second survey</w:t>
      </w:r>
      <w:r w:rsidR="00A73903" w:rsidRPr="00282A13">
        <w:rPr>
          <w:rFonts w:ascii="Book Antiqua" w:hAnsi="Book Antiqua"/>
          <w:sz w:val="24"/>
          <w:szCs w:val="24"/>
          <w:lang w:val="en-US"/>
        </w:rPr>
        <w:t>,</w:t>
      </w:r>
      <w:r w:rsidR="00DA26D1" w:rsidRPr="00282A13">
        <w:rPr>
          <w:rFonts w:ascii="Book Antiqua" w:hAnsi="Book Antiqua"/>
          <w:sz w:val="24"/>
          <w:szCs w:val="24"/>
          <w:lang w:val="en-US"/>
        </w:rPr>
        <w:t xml:space="preserve"> the item ‘’combination of CRP and leukocytosis’’ was added, which was rated appropriate. </w:t>
      </w:r>
      <w:r w:rsidR="00E21AD7" w:rsidRPr="00282A13">
        <w:rPr>
          <w:rFonts w:ascii="Book Antiqua" w:hAnsi="Book Antiqua"/>
          <w:sz w:val="24"/>
          <w:szCs w:val="24"/>
          <w:lang w:val="en-US"/>
        </w:rPr>
        <w:t>One of the experts indicated that the trend between the two laboratory tests</w:t>
      </w:r>
      <w:r w:rsidR="00255387" w:rsidRPr="00282A13">
        <w:rPr>
          <w:rFonts w:ascii="Book Antiqua" w:hAnsi="Book Antiqua"/>
          <w:sz w:val="24"/>
          <w:szCs w:val="24"/>
          <w:lang w:val="en-US"/>
        </w:rPr>
        <w:t xml:space="preserve"> </w:t>
      </w:r>
      <w:r w:rsidR="00E21AD7" w:rsidRPr="00282A13">
        <w:rPr>
          <w:rFonts w:ascii="Book Antiqua" w:hAnsi="Book Antiqua"/>
          <w:sz w:val="24"/>
          <w:szCs w:val="24"/>
          <w:lang w:val="en-US"/>
        </w:rPr>
        <w:t>would be considered more reliable than the absolute values</w:t>
      </w:r>
      <w:r w:rsidR="00DA26D1" w:rsidRPr="00282A13">
        <w:rPr>
          <w:rFonts w:ascii="Book Antiqua" w:hAnsi="Book Antiqua"/>
          <w:sz w:val="24"/>
          <w:szCs w:val="24"/>
          <w:lang w:val="en-US"/>
        </w:rPr>
        <w:t>.</w:t>
      </w:r>
      <w:r w:rsidRPr="00282A13">
        <w:rPr>
          <w:rFonts w:ascii="Book Antiqua" w:hAnsi="Book Antiqua"/>
          <w:sz w:val="24"/>
          <w:szCs w:val="24"/>
          <w:lang w:val="en-US"/>
        </w:rPr>
        <w:t xml:space="preserve"> Smith </w:t>
      </w:r>
      <w:r w:rsidRPr="00282A13">
        <w:rPr>
          <w:rFonts w:ascii="Book Antiqua" w:hAnsi="Book Antiqua"/>
          <w:i/>
          <w:sz w:val="24"/>
          <w:szCs w:val="24"/>
          <w:lang w:val="en-US"/>
        </w:rPr>
        <w:t xml:space="preserve">et </w:t>
      </w:r>
      <w:proofErr w:type="gramStart"/>
      <w:r w:rsidRPr="00282A13">
        <w:rPr>
          <w:rFonts w:ascii="Book Antiqua" w:hAnsi="Book Antiqua"/>
          <w:i/>
          <w:sz w:val="24"/>
          <w:szCs w:val="24"/>
          <w:lang w:val="en-US"/>
        </w:rPr>
        <w:t>al</w:t>
      </w:r>
      <w:r w:rsidR="009144FA" w:rsidRPr="00282A13">
        <w:rPr>
          <w:rFonts w:ascii="Book Antiqua" w:hAnsi="Book Antiqua"/>
          <w:sz w:val="24"/>
          <w:szCs w:val="24"/>
          <w:vertAlign w:val="superscript"/>
          <w:lang w:val="en-US"/>
        </w:rPr>
        <w:t>[</w:t>
      </w:r>
      <w:proofErr w:type="gramEnd"/>
      <w:r w:rsidR="009144FA" w:rsidRPr="00282A13">
        <w:rPr>
          <w:rFonts w:ascii="Book Antiqua" w:hAnsi="Book Antiqua"/>
          <w:sz w:val="24"/>
          <w:szCs w:val="24"/>
          <w:vertAlign w:val="superscript"/>
          <w:lang w:val="en-US"/>
        </w:rPr>
        <w:t>23]</w:t>
      </w:r>
      <w:r w:rsidRPr="00282A13">
        <w:rPr>
          <w:rFonts w:ascii="Book Antiqua" w:hAnsi="Book Antiqua"/>
          <w:sz w:val="24"/>
          <w:szCs w:val="24"/>
          <w:lang w:val="en-US"/>
        </w:rPr>
        <w:t xml:space="preserve"> investigated </w:t>
      </w:r>
      <w:r w:rsidR="00637F9F" w:rsidRPr="00282A13">
        <w:rPr>
          <w:rFonts w:ascii="Book Antiqua" w:hAnsi="Book Antiqua"/>
          <w:sz w:val="24"/>
          <w:szCs w:val="24"/>
          <w:lang w:val="en-US"/>
        </w:rPr>
        <w:t xml:space="preserve">postoperative </w:t>
      </w:r>
      <w:r w:rsidRPr="00282A13">
        <w:rPr>
          <w:rFonts w:ascii="Book Antiqua" w:hAnsi="Book Antiqua"/>
          <w:sz w:val="24"/>
          <w:szCs w:val="24"/>
          <w:lang w:val="en-US"/>
        </w:rPr>
        <w:t>trajectory testing of the serum biomarkers</w:t>
      </w:r>
      <w:r w:rsidR="00020CBF" w:rsidRPr="00282A13">
        <w:rPr>
          <w:rFonts w:ascii="Book Antiqua" w:hAnsi="Book Antiqua"/>
          <w:sz w:val="24"/>
          <w:szCs w:val="24"/>
          <w:lang w:val="en-US"/>
        </w:rPr>
        <w:t xml:space="preserve"> </w:t>
      </w:r>
      <w:r w:rsidRPr="00282A13">
        <w:rPr>
          <w:rFonts w:ascii="Book Antiqua" w:hAnsi="Book Antiqua"/>
          <w:sz w:val="24"/>
          <w:szCs w:val="24"/>
          <w:lang w:val="en-US"/>
        </w:rPr>
        <w:t xml:space="preserve">CRP, </w:t>
      </w:r>
      <w:r w:rsidR="00637F9F" w:rsidRPr="00282A13">
        <w:rPr>
          <w:rFonts w:ascii="Book Antiqua" w:hAnsi="Book Antiqua"/>
          <w:sz w:val="24"/>
          <w:szCs w:val="24"/>
          <w:lang w:val="en-US"/>
        </w:rPr>
        <w:t>PCT,</w:t>
      </w:r>
      <w:r w:rsidRPr="00282A13">
        <w:rPr>
          <w:rFonts w:ascii="Book Antiqua" w:hAnsi="Book Antiqua"/>
          <w:sz w:val="24"/>
          <w:szCs w:val="24"/>
          <w:lang w:val="en-US"/>
        </w:rPr>
        <w:t xml:space="preserve"> white cell count (WCC)</w:t>
      </w:r>
      <w:r w:rsidR="00637F9F" w:rsidRPr="00282A13">
        <w:rPr>
          <w:rFonts w:ascii="Book Antiqua" w:hAnsi="Book Antiqua"/>
          <w:sz w:val="24"/>
          <w:szCs w:val="24"/>
          <w:lang w:val="en-US"/>
        </w:rPr>
        <w:t xml:space="preserve"> and gamma-glutamyl transferase. CRP, PCT and WCC are potential markers with the highest accuracy for CRP with an area under the receive</w:t>
      </w:r>
      <w:r w:rsidR="009144FA" w:rsidRPr="00282A13">
        <w:rPr>
          <w:rFonts w:ascii="Book Antiqua" w:hAnsi="Book Antiqua"/>
          <w:sz w:val="24"/>
          <w:szCs w:val="24"/>
          <w:lang w:val="en-US"/>
        </w:rPr>
        <w:t>r operator characteristic curve</w:t>
      </w:r>
      <w:r w:rsidR="00637F9F" w:rsidRPr="00282A13">
        <w:rPr>
          <w:rFonts w:ascii="Book Antiqua" w:hAnsi="Book Antiqua"/>
          <w:sz w:val="24"/>
          <w:szCs w:val="24"/>
          <w:lang w:val="en-US"/>
        </w:rPr>
        <w:t xml:space="preserve"> of 0.961</w:t>
      </w:r>
      <w:r w:rsidR="002B1953" w:rsidRPr="00282A13">
        <w:rPr>
          <w:rFonts w:ascii="Book Antiqua" w:hAnsi="Book Antiqua"/>
          <w:sz w:val="24"/>
          <w:szCs w:val="24"/>
          <w:lang w:val="en-US"/>
        </w:rPr>
        <w:t xml:space="preserve"> [</w:t>
      </w:r>
      <w:r w:rsidR="009144FA" w:rsidRPr="00282A13">
        <w:rPr>
          <w:rFonts w:ascii="Book Antiqua" w:hAnsi="Book Antiqua"/>
          <w:sz w:val="24"/>
          <w:szCs w:val="24"/>
          <w:lang w:val="en-US"/>
        </w:rPr>
        <w:t>binomial 95%</w:t>
      </w:r>
      <w:r w:rsidR="002B1953" w:rsidRPr="00282A13">
        <w:rPr>
          <w:rFonts w:ascii="Book Antiqua" w:hAnsi="Book Antiqua"/>
          <w:sz w:val="24"/>
          <w:szCs w:val="24"/>
          <w:lang w:val="en-US"/>
        </w:rPr>
        <w:t xml:space="preserve"> </w:t>
      </w:r>
      <w:r w:rsidR="002B1953" w:rsidRPr="00282A13">
        <w:rPr>
          <w:rFonts w:ascii="Book Antiqua" w:hAnsi="Book Antiqua"/>
          <w:sz w:val="24"/>
          <w:szCs w:val="24"/>
        </w:rPr>
        <w:t xml:space="preserve">confidence </w:t>
      </w:r>
      <w:r w:rsidR="002B1953" w:rsidRPr="00282A13">
        <w:rPr>
          <w:rFonts w:ascii="Book Antiqua" w:hAnsi="Book Antiqua"/>
          <w:sz w:val="24"/>
          <w:szCs w:val="24"/>
        </w:rPr>
        <w:lastRenderedPageBreak/>
        <w:t>Interval</w:t>
      </w:r>
      <w:r w:rsidR="002B1953" w:rsidRPr="00282A13">
        <w:rPr>
          <w:rFonts w:ascii="Book Antiqua" w:hAnsi="Book Antiqua"/>
          <w:sz w:val="24"/>
          <w:szCs w:val="24"/>
          <w:lang w:val="en-US"/>
        </w:rPr>
        <w:t xml:space="preserve"> (</w:t>
      </w:r>
      <w:r w:rsidR="009144FA" w:rsidRPr="00282A13">
        <w:rPr>
          <w:rFonts w:ascii="Book Antiqua" w:hAnsi="Book Antiqua"/>
          <w:sz w:val="24"/>
          <w:szCs w:val="24"/>
          <w:lang w:val="en-US"/>
        </w:rPr>
        <w:t>CI</w:t>
      </w:r>
      <w:r w:rsidR="002B1953" w:rsidRPr="00282A13">
        <w:rPr>
          <w:rFonts w:ascii="Book Antiqua" w:hAnsi="Book Antiqua"/>
          <w:sz w:val="24"/>
          <w:szCs w:val="24"/>
          <w:lang w:val="en-US"/>
        </w:rPr>
        <w:t>)</w:t>
      </w:r>
      <w:r w:rsidR="009144FA" w:rsidRPr="00282A13">
        <w:rPr>
          <w:rFonts w:ascii="Book Antiqua" w:hAnsi="Book Antiqua"/>
          <w:sz w:val="24"/>
          <w:szCs w:val="24"/>
          <w:lang w:val="en-US"/>
        </w:rPr>
        <w:t>: 0.921-</w:t>
      </w:r>
      <w:r w:rsidR="002B1953" w:rsidRPr="00282A13">
        <w:rPr>
          <w:rFonts w:ascii="Book Antiqua" w:hAnsi="Book Antiqua"/>
          <w:sz w:val="24"/>
          <w:szCs w:val="24"/>
          <w:lang w:val="en-US"/>
        </w:rPr>
        <w:t>0.982]</w:t>
      </w:r>
      <w:r w:rsidR="00FE662C" w:rsidRPr="00282A13">
        <w:rPr>
          <w:rFonts w:ascii="Book Antiqua" w:hAnsi="Book Antiqua"/>
          <w:sz w:val="24"/>
          <w:szCs w:val="24"/>
          <w:lang w:val="en-US"/>
        </w:rPr>
        <w:t xml:space="preserve">. The combination of CRP and WCC had an </w:t>
      </w:r>
      <w:r w:rsidR="009144FA" w:rsidRPr="00282A13">
        <w:rPr>
          <w:rFonts w:ascii="Book Antiqua" w:hAnsi="Book Antiqua"/>
          <w:sz w:val="24"/>
          <w:szCs w:val="24"/>
          <w:lang w:val="en-US"/>
        </w:rPr>
        <w:t>area under the receiver operator characteristic of 0.958</w:t>
      </w:r>
      <w:r w:rsidR="00637F9F" w:rsidRPr="00282A13">
        <w:rPr>
          <w:rFonts w:ascii="Book Antiqua" w:hAnsi="Book Antiqua"/>
          <w:sz w:val="24"/>
          <w:szCs w:val="24"/>
          <w:lang w:val="en-US"/>
        </w:rPr>
        <w:fldChar w:fldCharType="begin">
          <w:fldData xml:space="preserve">PEVuZE5vdGU+PENpdGU+PEF1dGhvcj5TbWl0aDwvQXV0aG9yPjxZZWFyPjIwMTg8L1llYXI+PFJl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=
</w:fldData>
        </w:fldChar>
      </w:r>
      <w:r w:rsidR="0039454A" w:rsidRPr="00282A13">
        <w:rPr>
          <w:rFonts w:ascii="Book Antiqua" w:hAnsi="Book Antiqua"/>
          <w:sz w:val="24"/>
          <w:szCs w:val="24"/>
          <w:lang w:val="en-US"/>
        </w:rPr>
        <w:instrText xml:space="preserve"> ADDIN EN.CITE </w:instrText>
      </w:r>
      <w:r w:rsidR="0039454A" w:rsidRPr="00282A13">
        <w:rPr>
          <w:rFonts w:ascii="Book Antiqua" w:hAnsi="Book Antiqua"/>
          <w:sz w:val="24"/>
          <w:szCs w:val="24"/>
          <w:lang w:val="en-US"/>
        </w:rPr>
        <w:fldChar w:fldCharType="begin">
          <w:fldData xml:space="preserve">PEVuZE5vdGU+PENpdGU+PEF1dGhvcj5TbWl0aDwvQXV0aG9yPjxZZWFyPjIwMTg8L1llYXI+PFJl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=
</w:fldData>
        </w:fldChar>
      </w:r>
      <w:r w:rsidR="0039454A" w:rsidRPr="00282A13">
        <w:rPr>
          <w:rFonts w:ascii="Book Antiqua" w:hAnsi="Book Antiqua"/>
          <w:sz w:val="24"/>
          <w:szCs w:val="24"/>
          <w:lang w:val="en-US"/>
        </w:rPr>
        <w:instrText xml:space="preserve"> ADDIN EN.CITE.DATA </w:instrText>
      </w:r>
      <w:r w:rsidR="0039454A" w:rsidRPr="00282A13">
        <w:rPr>
          <w:rFonts w:ascii="Book Antiqua" w:hAnsi="Book Antiqua"/>
          <w:sz w:val="24"/>
          <w:szCs w:val="24"/>
          <w:lang w:val="en-US"/>
        </w:rPr>
      </w:r>
      <w:r w:rsidR="0039454A" w:rsidRPr="00282A13">
        <w:rPr>
          <w:rFonts w:ascii="Book Antiqua" w:hAnsi="Book Antiqua"/>
          <w:sz w:val="24"/>
          <w:szCs w:val="24"/>
          <w:lang w:val="en-US"/>
        </w:rPr>
        <w:fldChar w:fldCharType="end"/>
      </w:r>
      <w:r w:rsidR="00637F9F" w:rsidRPr="00282A13">
        <w:rPr>
          <w:rFonts w:ascii="Book Antiqua" w:hAnsi="Book Antiqua"/>
          <w:sz w:val="24"/>
          <w:szCs w:val="24"/>
          <w:lang w:val="en-US"/>
        </w:rPr>
      </w:r>
      <w:r w:rsidR="00637F9F" w:rsidRPr="00282A13">
        <w:rPr>
          <w:rFonts w:ascii="Book Antiqua" w:hAnsi="Book Antiqua"/>
          <w:sz w:val="24"/>
          <w:szCs w:val="24"/>
          <w:lang w:val="en-US"/>
        </w:rPr>
        <w:fldChar w:fldCharType="separate"/>
      </w:r>
      <w:r w:rsidR="0039454A" w:rsidRPr="00282A13">
        <w:rPr>
          <w:rFonts w:ascii="Book Antiqua" w:hAnsi="Book Antiqua"/>
          <w:noProof/>
          <w:sz w:val="24"/>
          <w:szCs w:val="24"/>
          <w:vertAlign w:val="superscript"/>
          <w:lang w:val="en-US"/>
        </w:rPr>
        <w:t>[23]</w:t>
      </w:r>
      <w:r w:rsidR="00637F9F" w:rsidRPr="00282A13">
        <w:rPr>
          <w:rFonts w:ascii="Book Antiqua" w:hAnsi="Book Antiqua"/>
          <w:sz w:val="24"/>
          <w:szCs w:val="24"/>
          <w:lang w:val="en-US"/>
        </w:rPr>
        <w:fldChar w:fldCharType="end"/>
      </w:r>
      <w:r w:rsidRPr="00282A13">
        <w:rPr>
          <w:rFonts w:ascii="Book Antiqua" w:hAnsi="Book Antiqua"/>
          <w:sz w:val="24"/>
          <w:szCs w:val="24"/>
          <w:lang w:val="en-US"/>
        </w:rPr>
        <w:t xml:space="preserve">. </w:t>
      </w:r>
      <w:r w:rsidR="006C29FC" w:rsidRPr="00282A13">
        <w:rPr>
          <w:rFonts w:ascii="Book Antiqua" w:hAnsi="Book Antiqua"/>
          <w:sz w:val="24"/>
          <w:szCs w:val="24"/>
          <w:lang w:val="en-US"/>
        </w:rPr>
        <w:t>Urea</w:t>
      </w:r>
      <w:r w:rsidR="008F13A1" w:rsidRPr="00282A13">
        <w:rPr>
          <w:rFonts w:ascii="Book Antiqua" w:hAnsi="Book Antiqua"/>
          <w:sz w:val="24"/>
          <w:szCs w:val="24"/>
          <w:lang w:val="en-US"/>
        </w:rPr>
        <w:t>, creatinine and albumin were</w:t>
      </w:r>
      <w:r w:rsidR="009E68C8" w:rsidRPr="00282A13">
        <w:rPr>
          <w:rFonts w:ascii="Book Antiqua" w:hAnsi="Book Antiqua"/>
          <w:sz w:val="24"/>
          <w:szCs w:val="24"/>
          <w:lang w:val="en-US"/>
        </w:rPr>
        <w:t xml:space="preserve"> unanimously</w:t>
      </w:r>
      <w:r w:rsidR="008F13A1" w:rsidRPr="00282A13">
        <w:rPr>
          <w:rFonts w:ascii="Book Antiqua" w:hAnsi="Book Antiqua"/>
          <w:sz w:val="24"/>
          <w:szCs w:val="24"/>
          <w:lang w:val="en-US"/>
        </w:rPr>
        <w:t xml:space="preserve"> rated inappropriate</w:t>
      </w:r>
      <w:r w:rsidR="0080732E" w:rsidRPr="00282A13">
        <w:rPr>
          <w:rFonts w:ascii="Book Antiqua" w:hAnsi="Book Antiqua"/>
          <w:sz w:val="24"/>
          <w:szCs w:val="24"/>
          <w:lang w:val="en-US"/>
        </w:rPr>
        <w:t xml:space="preserve">, therefore we suggest that these tests </w:t>
      </w:r>
      <w:r w:rsidR="00EA7894" w:rsidRPr="00282A13">
        <w:rPr>
          <w:rFonts w:ascii="Book Antiqua" w:hAnsi="Book Antiqua"/>
          <w:sz w:val="24"/>
          <w:szCs w:val="24"/>
          <w:lang w:val="en-US"/>
        </w:rPr>
        <w:t xml:space="preserve">are </w:t>
      </w:r>
      <w:r w:rsidR="0080732E" w:rsidRPr="00282A13">
        <w:rPr>
          <w:rFonts w:ascii="Book Antiqua" w:hAnsi="Book Antiqua"/>
          <w:sz w:val="24"/>
          <w:szCs w:val="24"/>
          <w:lang w:val="en-US"/>
        </w:rPr>
        <w:t>not</w:t>
      </w:r>
      <w:r w:rsidR="00EA7894" w:rsidRPr="00282A13">
        <w:rPr>
          <w:rFonts w:ascii="Book Antiqua" w:hAnsi="Book Antiqua"/>
          <w:sz w:val="24"/>
          <w:szCs w:val="24"/>
          <w:lang w:val="en-US"/>
        </w:rPr>
        <w:t xml:space="preserve"> to</w:t>
      </w:r>
      <w:r w:rsidR="0080732E" w:rsidRPr="00282A13">
        <w:rPr>
          <w:rFonts w:ascii="Book Antiqua" w:hAnsi="Book Antiqua"/>
          <w:sz w:val="24"/>
          <w:szCs w:val="24"/>
          <w:lang w:val="en-US"/>
        </w:rPr>
        <w:t xml:space="preserve"> be considered relevant for the diagnosis of CAL any</w:t>
      </w:r>
      <w:r w:rsidR="006A7E3B" w:rsidRPr="00282A13">
        <w:rPr>
          <w:rFonts w:ascii="Book Antiqua" w:hAnsi="Book Antiqua"/>
          <w:sz w:val="24"/>
          <w:szCs w:val="24"/>
          <w:lang w:val="en-US"/>
        </w:rPr>
        <w:t xml:space="preserve"> longer</w:t>
      </w:r>
      <w:r w:rsidR="009E68C8" w:rsidRPr="00282A13">
        <w:rPr>
          <w:rFonts w:ascii="Book Antiqua" w:hAnsi="Book Antiqua"/>
          <w:sz w:val="24"/>
          <w:szCs w:val="24"/>
          <w:lang w:val="en-US"/>
        </w:rPr>
        <w:t>.</w:t>
      </w:r>
      <w:r w:rsidR="006C29FC" w:rsidRPr="00282A13">
        <w:rPr>
          <w:rFonts w:ascii="Book Antiqua" w:hAnsi="Book Antiqua"/>
          <w:sz w:val="24"/>
          <w:szCs w:val="24"/>
          <w:lang w:val="en-US"/>
        </w:rPr>
        <w:t xml:space="preserve"> P</w:t>
      </w:r>
      <w:r w:rsidR="00094DBD" w:rsidRPr="00282A13">
        <w:rPr>
          <w:rFonts w:ascii="Book Antiqua" w:hAnsi="Book Antiqua"/>
          <w:sz w:val="24"/>
          <w:szCs w:val="24"/>
          <w:lang w:val="en-US"/>
        </w:rPr>
        <w:t>CT</w:t>
      </w:r>
      <w:r w:rsidR="006C29FC" w:rsidRPr="00282A13">
        <w:rPr>
          <w:rFonts w:ascii="Book Antiqua" w:hAnsi="Book Antiqua"/>
          <w:sz w:val="24"/>
          <w:szCs w:val="24"/>
          <w:lang w:val="en-US"/>
        </w:rPr>
        <w:t xml:space="preserve"> and neutrophil to lymphocyte ratio remained uncertain. Even though, CRP and a combination of CRP and leukocytosis were rated appropriate, these laboratory tests are not specific for CAL. More research is needed to investigate </w:t>
      </w:r>
      <w:r w:rsidR="004F2CBF" w:rsidRPr="00282A13">
        <w:rPr>
          <w:rFonts w:ascii="Book Antiqua" w:hAnsi="Book Antiqua"/>
          <w:sz w:val="24"/>
          <w:szCs w:val="24"/>
          <w:lang w:val="en-US"/>
        </w:rPr>
        <w:t xml:space="preserve">more specific </w:t>
      </w:r>
      <w:r w:rsidR="006C29FC" w:rsidRPr="00282A13">
        <w:rPr>
          <w:rFonts w:ascii="Book Antiqua" w:hAnsi="Book Antiqua"/>
          <w:sz w:val="24"/>
          <w:szCs w:val="24"/>
          <w:lang w:val="en-US"/>
        </w:rPr>
        <w:t xml:space="preserve">serum markers </w:t>
      </w:r>
      <w:r w:rsidR="004F2CBF" w:rsidRPr="00282A13">
        <w:rPr>
          <w:rFonts w:ascii="Book Antiqua" w:hAnsi="Book Antiqua"/>
          <w:sz w:val="24"/>
          <w:szCs w:val="24"/>
          <w:lang w:val="en-US"/>
        </w:rPr>
        <w:t>for CAL and the use of trajectory testing</w:t>
      </w:r>
      <w:r w:rsidR="006C29FC" w:rsidRPr="00282A13">
        <w:rPr>
          <w:rFonts w:ascii="Book Antiqua" w:hAnsi="Book Antiqua"/>
          <w:sz w:val="24"/>
          <w:szCs w:val="24"/>
          <w:lang w:val="en-US"/>
        </w:rPr>
        <w:t>.</w:t>
      </w:r>
    </w:p>
    <w:p w14:paraId="4539B484" w14:textId="4602BD48" w:rsidR="009145BE" w:rsidRPr="00282A13" w:rsidRDefault="006C29FC" w:rsidP="00282A13">
      <w:pPr>
        <w:pStyle w:val="a4"/>
        <w:snapToGrid w:val="0"/>
        <w:spacing w:line="360" w:lineRule="auto"/>
        <w:ind w:firstLineChars="100" w:firstLine="240"/>
        <w:jc w:val="both"/>
        <w:rPr>
          <w:rFonts w:ascii="Book Antiqua" w:hAnsi="Book Antiqua"/>
          <w:sz w:val="24"/>
          <w:szCs w:val="24"/>
          <w:lang w:val="en-US"/>
        </w:rPr>
      </w:pPr>
      <w:r w:rsidRPr="00282A13">
        <w:rPr>
          <w:rFonts w:ascii="Book Antiqua" w:hAnsi="Book Antiqua"/>
          <w:sz w:val="24"/>
          <w:szCs w:val="24"/>
          <w:lang w:val="en-US"/>
        </w:rPr>
        <w:t>In addition to the clinical situation of the patient and biochemical tests, radiological examination plays an important role in the diagnostic process of CAL.</w:t>
      </w:r>
      <w:r w:rsidR="00ED6AA9" w:rsidRPr="00282A13">
        <w:rPr>
          <w:rFonts w:ascii="Book Antiqua" w:hAnsi="Book Antiqua"/>
          <w:sz w:val="24"/>
          <w:szCs w:val="24"/>
          <w:lang w:val="en-US"/>
        </w:rPr>
        <w:t xml:space="preserve"> The</w:t>
      </w:r>
      <w:r w:rsidR="009404CB" w:rsidRPr="00282A13">
        <w:rPr>
          <w:rFonts w:ascii="Book Antiqua" w:hAnsi="Book Antiqua"/>
          <w:sz w:val="24"/>
          <w:szCs w:val="24"/>
          <w:lang w:val="en-US"/>
        </w:rPr>
        <w:t xml:space="preserve"> </w:t>
      </w:r>
      <w:r w:rsidR="0085736B" w:rsidRPr="00282A13">
        <w:rPr>
          <w:rFonts w:ascii="Book Antiqua" w:hAnsi="Book Antiqua"/>
          <w:sz w:val="24"/>
          <w:szCs w:val="24"/>
          <w:lang w:val="en-US"/>
        </w:rPr>
        <w:t xml:space="preserve">CT-scan </w:t>
      </w:r>
      <w:r w:rsidRPr="00282A13">
        <w:rPr>
          <w:rFonts w:ascii="Book Antiqua" w:hAnsi="Book Antiqua"/>
          <w:sz w:val="24"/>
          <w:szCs w:val="24"/>
          <w:lang w:val="en-US"/>
        </w:rPr>
        <w:t>is the preferred modality</w:t>
      </w:r>
      <w:r w:rsidR="00ED6AA9" w:rsidRPr="00282A13">
        <w:rPr>
          <w:rFonts w:ascii="Book Antiqua" w:hAnsi="Book Antiqua"/>
          <w:sz w:val="24"/>
          <w:szCs w:val="24"/>
          <w:lang w:val="en-US"/>
        </w:rPr>
        <w:fldChar w:fldCharType="begin">
          <w:fldData xml:space="preserve">PEVuZE5vdGU+PENpdGU+PEF1dGhvcj5UYW1pbmk8L0F1dGhvcj48WWVhcj4yMDE5PC9ZZWFyPjxS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=
</w:fldData>
        </w:fldChar>
      </w:r>
      <w:r w:rsidR="0039454A" w:rsidRPr="00282A13">
        <w:rPr>
          <w:rFonts w:ascii="Book Antiqua" w:hAnsi="Book Antiqua"/>
          <w:sz w:val="24"/>
          <w:szCs w:val="24"/>
          <w:lang w:val="en-US"/>
        </w:rPr>
        <w:instrText xml:space="preserve"> ADDIN EN.CITE </w:instrText>
      </w:r>
      <w:r w:rsidR="0039454A" w:rsidRPr="00282A13">
        <w:rPr>
          <w:rFonts w:ascii="Book Antiqua" w:hAnsi="Book Antiqua"/>
          <w:sz w:val="24"/>
          <w:szCs w:val="24"/>
          <w:lang w:val="en-US"/>
        </w:rPr>
        <w:fldChar w:fldCharType="begin">
          <w:fldData xml:space="preserve">PEVuZE5vdGU+PENpdGU+PEF1dGhvcj5UYW1pbmk8L0F1dGhvcj48WWVhcj4yMDE5PC9ZZWFyPjxS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=
</w:fldData>
        </w:fldChar>
      </w:r>
      <w:r w:rsidR="0039454A" w:rsidRPr="00282A13">
        <w:rPr>
          <w:rFonts w:ascii="Book Antiqua" w:hAnsi="Book Antiqua"/>
          <w:sz w:val="24"/>
          <w:szCs w:val="24"/>
          <w:lang w:val="en-US"/>
        </w:rPr>
        <w:instrText xml:space="preserve"> ADDIN EN.CITE.DATA </w:instrText>
      </w:r>
      <w:r w:rsidR="0039454A" w:rsidRPr="00282A13">
        <w:rPr>
          <w:rFonts w:ascii="Book Antiqua" w:hAnsi="Book Antiqua"/>
          <w:sz w:val="24"/>
          <w:szCs w:val="24"/>
          <w:lang w:val="en-US"/>
        </w:rPr>
      </w:r>
      <w:r w:rsidR="0039454A" w:rsidRPr="00282A13">
        <w:rPr>
          <w:rFonts w:ascii="Book Antiqua" w:hAnsi="Book Antiqua"/>
          <w:sz w:val="24"/>
          <w:szCs w:val="24"/>
          <w:lang w:val="en-US"/>
        </w:rPr>
        <w:fldChar w:fldCharType="end"/>
      </w:r>
      <w:r w:rsidR="00ED6AA9" w:rsidRPr="00282A13">
        <w:rPr>
          <w:rFonts w:ascii="Book Antiqua" w:hAnsi="Book Antiqua"/>
          <w:sz w:val="24"/>
          <w:szCs w:val="24"/>
          <w:lang w:val="en-US"/>
        </w:rPr>
      </w:r>
      <w:r w:rsidR="00ED6AA9" w:rsidRPr="00282A13">
        <w:rPr>
          <w:rFonts w:ascii="Book Antiqua" w:hAnsi="Book Antiqua"/>
          <w:sz w:val="24"/>
          <w:szCs w:val="24"/>
          <w:lang w:val="en-US"/>
        </w:rPr>
        <w:fldChar w:fldCharType="separate"/>
      </w:r>
      <w:r w:rsidR="0039454A" w:rsidRPr="00282A13">
        <w:rPr>
          <w:rFonts w:ascii="Book Antiqua" w:hAnsi="Book Antiqua"/>
          <w:noProof/>
          <w:sz w:val="24"/>
          <w:szCs w:val="24"/>
          <w:vertAlign w:val="superscript"/>
          <w:lang w:val="en-US"/>
        </w:rPr>
        <w:t>[24-26]</w:t>
      </w:r>
      <w:r w:rsidR="00ED6AA9" w:rsidRPr="00282A13">
        <w:rPr>
          <w:rFonts w:ascii="Book Antiqua" w:hAnsi="Book Antiqua"/>
          <w:sz w:val="24"/>
          <w:szCs w:val="24"/>
          <w:lang w:val="en-US"/>
        </w:rPr>
        <w:fldChar w:fldCharType="end"/>
      </w:r>
      <w:r w:rsidR="003B259F" w:rsidRPr="00282A13">
        <w:rPr>
          <w:rFonts w:ascii="Book Antiqua" w:hAnsi="Book Antiqua"/>
          <w:sz w:val="24"/>
          <w:szCs w:val="24"/>
          <w:lang w:val="en-US"/>
        </w:rPr>
        <w:t xml:space="preserve">. </w:t>
      </w:r>
      <w:r w:rsidR="00ED444C" w:rsidRPr="00282A13">
        <w:rPr>
          <w:rFonts w:ascii="Book Antiqua" w:hAnsi="Book Antiqua"/>
          <w:sz w:val="24"/>
          <w:szCs w:val="24"/>
          <w:lang w:val="en-US"/>
        </w:rPr>
        <w:t>Our</w:t>
      </w:r>
      <w:r w:rsidR="00AD2ADE" w:rsidRPr="00282A13">
        <w:rPr>
          <w:rFonts w:ascii="Book Antiqua" w:hAnsi="Book Antiqua"/>
          <w:sz w:val="24"/>
          <w:szCs w:val="24"/>
          <w:lang w:val="en-US"/>
        </w:rPr>
        <w:t xml:space="preserve"> panel considere</w:t>
      </w:r>
      <w:r w:rsidR="000C2DD9" w:rsidRPr="00282A13">
        <w:rPr>
          <w:rFonts w:ascii="Book Antiqua" w:hAnsi="Book Antiqua"/>
          <w:sz w:val="24"/>
          <w:szCs w:val="24"/>
          <w:lang w:val="en-US"/>
        </w:rPr>
        <w:t>d extravasation of endoluminal</w:t>
      </w:r>
      <w:r w:rsidR="00AD2ADE" w:rsidRPr="00282A13">
        <w:rPr>
          <w:rFonts w:ascii="Book Antiqua" w:hAnsi="Book Antiqua"/>
          <w:sz w:val="24"/>
          <w:szCs w:val="24"/>
          <w:lang w:val="en-US"/>
        </w:rPr>
        <w:t xml:space="preserve"> administrated contrast, a collection around the anastomosis, an abscess near the anastomosis, perianastomotic air and free intra-abdominal air </w:t>
      </w:r>
      <w:r w:rsidR="003B259F" w:rsidRPr="00282A13">
        <w:rPr>
          <w:rFonts w:ascii="Book Antiqua" w:hAnsi="Book Antiqua"/>
          <w:sz w:val="24"/>
          <w:szCs w:val="24"/>
          <w:lang w:val="en-US"/>
        </w:rPr>
        <w:t xml:space="preserve">all </w:t>
      </w:r>
      <w:r w:rsidR="00AD2ADE" w:rsidRPr="00282A13">
        <w:rPr>
          <w:rFonts w:ascii="Book Antiqua" w:hAnsi="Book Antiqua"/>
          <w:sz w:val="24"/>
          <w:szCs w:val="24"/>
          <w:lang w:val="en-US"/>
        </w:rPr>
        <w:t>appropriate radiological findings for CAL. The only remark was that defining free air on a CT-scan as CAL</w:t>
      </w:r>
      <w:r w:rsidR="00C4684B" w:rsidRPr="00282A13">
        <w:rPr>
          <w:rFonts w:ascii="Book Antiqua" w:hAnsi="Book Antiqua"/>
          <w:sz w:val="24"/>
          <w:szCs w:val="24"/>
          <w:lang w:val="en-US"/>
        </w:rPr>
        <w:t xml:space="preserve"> depends on the </w:t>
      </w:r>
      <w:r w:rsidR="007D2561" w:rsidRPr="00282A13">
        <w:rPr>
          <w:rFonts w:ascii="Book Antiqua" w:hAnsi="Book Antiqua"/>
          <w:sz w:val="24"/>
          <w:szCs w:val="24"/>
          <w:lang w:val="en-US"/>
        </w:rPr>
        <w:t>POD</w:t>
      </w:r>
      <w:r w:rsidR="00AD2ADE" w:rsidRPr="00282A13">
        <w:rPr>
          <w:rFonts w:ascii="Book Antiqua" w:hAnsi="Book Antiqua"/>
          <w:sz w:val="24"/>
          <w:szCs w:val="24"/>
          <w:lang w:val="en-US"/>
        </w:rPr>
        <w:t xml:space="preserve"> and whether the operation was performed open or laparoscopically. The abscess not near the anastomosis is st</w:t>
      </w:r>
      <w:r w:rsidR="00B13F1A" w:rsidRPr="00282A13">
        <w:rPr>
          <w:rFonts w:ascii="Book Antiqua" w:hAnsi="Book Antiqua"/>
          <w:sz w:val="24"/>
          <w:szCs w:val="24"/>
          <w:lang w:val="en-US"/>
        </w:rPr>
        <w:t>ill a topic of debate;</w:t>
      </w:r>
      <w:r w:rsidR="00AD2ADE" w:rsidRPr="00282A13">
        <w:rPr>
          <w:rFonts w:ascii="Book Antiqua" w:hAnsi="Book Antiqua"/>
          <w:sz w:val="24"/>
          <w:szCs w:val="24"/>
          <w:lang w:val="en-US"/>
        </w:rPr>
        <w:t xml:space="preserve"> earlier studies have also described the indistinctness of pelvic abscesses</w:t>
      </w:r>
      <w:r w:rsidR="00E02B5F" w:rsidRPr="00282A13">
        <w:rPr>
          <w:rFonts w:ascii="Book Antiqua" w:hAnsi="Book Antiqua"/>
          <w:sz w:val="24"/>
          <w:szCs w:val="24"/>
          <w:lang w:val="en-US"/>
        </w:rPr>
        <w:fldChar w:fldCharType="begin">
          <w:fldData xml:space="preserve">PEVuZE5vdGU+PENpdGU+PEF1dGhvcj5PbHNlbjwvQXV0aG9yPjxZZWFyPjIwMTg8L1llYXI+PFJl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</w:fldData>
        </w:fldChar>
      </w:r>
      <w:r w:rsidR="0039454A" w:rsidRPr="00282A13">
        <w:rPr>
          <w:rFonts w:ascii="Book Antiqua" w:hAnsi="Book Antiqua"/>
          <w:sz w:val="24"/>
          <w:szCs w:val="24"/>
          <w:lang w:val="en-US"/>
        </w:rPr>
        <w:instrText xml:space="preserve"> ADDIN EN.CITE </w:instrText>
      </w:r>
      <w:r w:rsidR="0039454A" w:rsidRPr="00282A13">
        <w:rPr>
          <w:rFonts w:ascii="Book Antiqua" w:hAnsi="Book Antiqua"/>
          <w:sz w:val="24"/>
          <w:szCs w:val="24"/>
          <w:lang w:val="en-US"/>
        </w:rPr>
        <w:fldChar w:fldCharType="begin">
          <w:fldData xml:space="preserve">PEVuZE5vdGU+PENpdGU+PEF1dGhvcj5PbHNlbjwvQXV0aG9yPjxZZWFyPjIwMTg8L1llYXI+PFJl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</w:fldData>
        </w:fldChar>
      </w:r>
      <w:r w:rsidR="0039454A" w:rsidRPr="00282A13">
        <w:rPr>
          <w:rFonts w:ascii="Book Antiqua" w:hAnsi="Book Antiqua"/>
          <w:sz w:val="24"/>
          <w:szCs w:val="24"/>
          <w:lang w:val="en-US"/>
        </w:rPr>
        <w:instrText xml:space="preserve"> ADDIN EN.CITE.DATA </w:instrText>
      </w:r>
      <w:r w:rsidR="0039454A" w:rsidRPr="00282A13">
        <w:rPr>
          <w:rFonts w:ascii="Book Antiqua" w:hAnsi="Book Antiqua"/>
          <w:sz w:val="24"/>
          <w:szCs w:val="24"/>
          <w:lang w:val="en-US"/>
        </w:rPr>
      </w:r>
      <w:r w:rsidR="0039454A" w:rsidRPr="00282A13">
        <w:rPr>
          <w:rFonts w:ascii="Book Antiqua" w:hAnsi="Book Antiqua"/>
          <w:sz w:val="24"/>
          <w:szCs w:val="24"/>
          <w:lang w:val="en-US"/>
        </w:rPr>
        <w:fldChar w:fldCharType="end"/>
      </w:r>
      <w:r w:rsidR="00E02B5F" w:rsidRPr="00282A13">
        <w:rPr>
          <w:rFonts w:ascii="Book Antiqua" w:hAnsi="Book Antiqua"/>
          <w:sz w:val="24"/>
          <w:szCs w:val="24"/>
          <w:lang w:val="en-US"/>
        </w:rPr>
      </w:r>
      <w:r w:rsidR="00E02B5F" w:rsidRPr="00282A13">
        <w:rPr>
          <w:rFonts w:ascii="Book Antiqua" w:hAnsi="Book Antiqua"/>
          <w:sz w:val="24"/>
          <w:szCs w:val="24"/>
          <w:lang w:val="en-US"/>
        </w:rPr>
        <w:fldChar w:fldCharType="separate"/>
      </w:r>
      <w:r w:rsidR="002B1953" w:rsidRPr="00282A13">
        <w:rPr>
          <w:rFonts w:ascii="Book Antiqua" w:hAnsi="Book Antiqua"/>
          <w:noProof/>
          <w:sz w:val="24"/>
          <w:szCs w:val="24"/>
          <w:vertAlign w:val="superscript"/>
          <w:lang w:val="en-US"/>
        </w:rPr>
        <w:t>[12,27,</w:t>
      </w:r>
      <w:r w:rsidR="0039454A" w:rsidRPr="00282A13">
        <w:rPr>
          <w:rFonts w:ascii="Book Antiqua" w:hAnsi="Book Antiqua"/>
          <w:noProof/>
          <w:sz w:val="24"/>
          <w:szCs w:val="24"/>
          <w:vertAlign w:val="superscript"/>
          <w:lang w:val="en-US"/>
        </w:rPr>
        <w:t>28]</w:t>
      </w:r>
      <w:r w:rsidR="00E02B5F" w:rsidRPr="00282A13">
        <w:rPr>
          <w:rFonts w:ascii="Book Antiqua" w:hAnsi="Book Antiqua"/>
          <w:sz w:val="24"/>
          <w:szCs w:val="24"/>
          <w:lang w:val="en-US"/>
        </w:rPr>
        <w:fldChar w:fldCharType="end"/>
      </w:r>
      <w:r w:rsidR="00AD2ADE" w:rsidRPr="00282A13">
        <w:rPr>
          <w:rFonts w:ascii="Book Antiqua" w:hAnsi="Book Antiqua"/>
          <w:sz w:val="24"/>
          <w:szCs w:val="24"/>
          <w:lang w:val="en-US"/>
        </w:rPr>
        <w:t>.</w:t>
      </w:r>
      <w:r w:rsidR="002B1953" w:rsidRPr="00282A13">
        <w:rPr>
          <w:rFonts w:ascii="Book Antiqua" w:hAnsi="Book Antiqua"/>
          <w:sz w:val="24"/>
          <w:szCs w:val="24"/>
          <w:lang w:val="en-US"/>
        </w:rPr>
        <w:t xml:space="preserve"> </w:t>
      </w:r>
      <w:r w:rsidR="006A7E3B" w:rsidRPr="00282A13">
        <w:rPr>
          <w:rFonts w:ascii="Book Antiqua" w:hAnsi="Book Antiqua"/>
          <w:sz w:val="24"/>
          <w:szCs w:val="24"/>
          <w:lang w:val="en-US"/>
        </w:rPr>
        <w:t xml:space="preserve">The abovementioned </w:t>
      </w:r>
      <w:r w:rsidR="001129CB" w:rsidRPr="00282A13">
        <w:rPr>
          <w:rFonts w:ascii="Book Antiqua" w:hAnsi="Book Antiqua"/>
          <w:sz w:val="24"/>
          <w:szCs w:val="24"/>
          <w:lang w:val="en-US"/>
        </w:rPr>
        <w:t xml:space="preserve">radiological findings should be described in every radiology report where the question was whether there is </w:t>
      </w:r>
      <w:r w:rsidR="00FF471C" w:rsidRPr="00282A13">
        <w:rPr>
          <w:rFonts w:ascii="Book Antiqua" w:hAnsi="Book Antiqua"/>
          <w:sz w:val="24"/>
          <w:szCs w:val="24"/>
          <w:lang w:val="en-US"/>
        </w:rPr>
        <w:t>CAL</w:t>
      </w:r>
      <w:r w:rsidR="001129CB" w:rsidRPr="00282A13">
        <w:rPr>
          <w:rFonts w:ascii="Book Antiqua" w:hAnsi="Book Antiqua"/>
          <w:sz w:val="24"/>
          <w:szCs w:val="24"/>
          <w:lang w:val="en-US"/>
        </w:rPr>
        <w:t xml:space="preserve"> or not. Creating this kind of </w:t>
      </w:r>
      <w:r w:rsidR="00F46A9D" w:rsidRPr="00282A13">
        <w:rPr>
          <w:rFonts w:ascii="Book Antiqua" w:hAnsi="Book Antiqua"/>
          <w:sz w:val="24"/>
          <w:szCs w:val="24"/>
          <w:lang w:val="en-US"/>
        </w:rPr>
        <w:t>standard radiological reports</w:t>
      </w:r>
      <w:r w:rsidR="00594998" w:rsidRPr="00282A13">
        <w:rPr>
          <w:rFonts w:ascii="Book Antiqua" w:hAnsi="Book Antiqua"/>
          <w:sz w:val="24"/>
          <w:szCs w:val="24"/>
          <w:lang w:val="en-US"/>
        </w:rPr>
        <w:t xml:space="preserve"> is important for</w:t>
      </w:r>
      <w:r w:rsidR="00A933E7" w:rsidRPr="00282A13">
        <w:rPr>
          <w:rFonts w:ascii="Book Antiqua" w:hAnsi="Book Antiqua"/>
          <w:sz w:val="24"/>
          <w:szCs w:val="24"/>
          <w:lang w:val="en-US"/>
        </w:rPr>
        <w:t xml:space="preserve"> daily clinical practice as well as for research purposes</w:t>
      </w:r>
      <w:r w:rsidR="001129CB" w:rsidRPr="00282A13">
        <w:rPr>
          <w:rFonts w:ascii="Book Antiqua" w:hAnsi="Book Antiqua"/>
          <w:sz w:val="24"/>
          <w:szCs w:val="24"/>
          <w:lang w:val="en-US"/>
        </w:rPr>
        <w:t xml:space="preserve">. </w:t>
      </w:r>
      <w:r w:rsidR="009E68C8" w:rsidRPr="00282A13">
        <w:rPr>
          <w:rFonts w:ascii="Book Antiqua" w:hAnsi="Book Antiqua"/>
          <w:sz w:val="24"/>
          <w:szCs w:val="24"/>
          <w:lang w:val="en-US"/>
        </w:rPr>
        <w:t>Likewise</w:t>
      </w:r>
      <w:r w:rsidR="001129CB" w:rsidRPr="00282A13">
        <w:rPr>
          <w:rFonts w:ascii="Book Antiqua" w:hAnsi="Book Antiqua"/>
          <w:sz w:val="24"/>
          <w:szCs w:val="24"/>
          <w:lang w:val="en-US"/>
        </w:rPr>
        <w:t xml:space="preserve"> the signs of anastomotic leakage found during relaparotomy or </w:t>
      </w:r>
      <w:proofErr w:type="spellStart"/>
      <w:r w:rsidR="001129CB" w:rsidRPr="00282A13">
        <w:rPr>
          <w:rFonts w:ascii="Book Antiqua" w:hAnsi="Book Antiqua"/>
          <w:sz w:val="24"/>
          <w:szCs w:val="24"/>
          <w:lang w:val="en-US"/>
        </w:rPr>
        <w:t>relaparoscopy</w:t>
      </w:r>
      <w:proofErr w:type="spellEnd"/>
      <w:r w:rsidR="001129CB" w:rsidRPr="00282A13">
        <w:rPr>
          <w:rFonts w:ascii="Book Antiqua" w:hAnsi="Book Antiqua"/>
          <w:sz w:val="24"/>
          <w:szCs w:val="24"/>
          <w:lang w:val="en-US"/>
        </w:rPr>
        <w:t xml:space="preserve">, </w:t>
      </w:r>
      <w:r w:rsidR="00A933E7" w:rsidRPr="00282A13">
        <w:rPr>
          <w:rFonts w:ascii="Book Antiqua" w:hAnsi="Book Antiqua"/>
          <w:sz w:val="24"/>
          <w:szCs w:val="24"/>
          <w:lang w:val="en-US"/>
        </w:rPr>
        <w:t>such as necrosis of the anastomosis, necrosis of the blind loop, dehiscence of the anastomosis and any signs of peritonitis</w:t>
      </w:r>
      <w:r w:rsidR="001129CB" w:rsidRPr="00282A13">
        <w:rPr>
          <w:rFonts w:ascii="Book Antiqua" w:hAnsi="Book Antiqua"/>
          <w:sz w:val="24"/>
          <w:szCs w:val="24"/>
          <w:lang w:val="en-US"/>
        </w:rPr>
        <w:t xml:space="preserve"> should be described in the operation report</w:t>
      </w:r>
      <w:r w:rsidR="002B1953" w:rsidRPr="00282A13">
        <w:rPr>
          <w:rFonts w:ascii="Book Antiqua" w:hAnsi="Book Antiqua"/>
          <w:sz w:val="24"/>
          <w:szCs w:val="24"/>
          <w:lang w:val="en-US"/>
        </w:rPr>
        <w:t>.</w:t>
      </w:r>
    </w:p>
    <w:p w14:paraId="0B9A2B64" w14:textId="7950A41F" w:rsidR="008D0480" w:rsidRPr="00282A13" w:rsidRDefault="00E02B5F" w:rsidP="00282A13">
      <w:pPr>
        <w:pStyle w:val="a4"/>
        <w:snapToGrid w:val="0"/>
        <w:spacing w:line="360" w:lineRule="auto"/>
        <w:ind w:firstLineChars="100" w:firstLine="240"/>
        <w:jc w:val="both"/>
        <w:rPr>
          <w:rFonts w:ascii="Book Antiqua" w:hAnsi="Book Antiqua"/>
          <w:sz w:val="24"/>
          <w:szCs w:val="24"/>
          <w:lang w:val="en-US"/>
        </w:rPr>
      </w:pPr>
      <w:r w:rsidRPr="00282A13">
        <w:rPr>
          <w:rFonts w:ascii="Book Antiqua" w:hAnsi="Book Antiqua"/>
          <w:sz w:val="24"/>
          <w:szCs w:val="24"/>
          <w:lang w:val="en-US"/>
        </w:rPr>
        <w:t>Using a</w:t>
      </w:r>
      <w:r w:rsidR="00DA26D1" w:rsidRPr="00282A13">
        <w:rPr>
          <w:rFonts w:ascii="Book Antiqua" w:hAnsi="Book Antiqua"/>
          <w:sz w:val="24"/>
          <w:szCs w:val="24"/>
          <w:lang w:val="en-US"/>
        </w:rPr>
        <w:t xml:space="preserve"> grading system for </w:t>
      </w:r>
      <w:r w:rsidR="005C5462" w:rsidRPr="00282A13">
        <w:rPr>
          <w:rFonts w:ascii="Book Antiqua" w:hAnsi="Book Antiqua"/>
          <w:sz w:val="24"/>
          <w:szCs w:val="24"/>
          <w:lang w:val="en-US"/>
        </w:rPr>
        <w:t>C</w:t>
      </w:r>
      <w:r w:rsidR="00DA26D1" w:rsidRPr="00282A13">
        <w:rPr>
          <w:rFonts w:ascii="Book Antiqua" w:hAnsi="Book Antiqua"/>
          <w:sz w:val="24"/>
          <w:szCs w:val="24"/>
          <w:lang w:val="en-US"/>
        </w:rPr>
        <w:t>AL</w:t>
      </w:r>
      <w:r w:rsidRPr="00282A13">
        <w:rPr>
          <w:rFonts w:ascii="Book Antiqua" w:hAnsi="Book Antiqua"/>
          <w:sz w:val="24"/>
          <w:szCs w:val="24"/>
          <w:lang w:val="en-US"/>
        </w:rPr>
        <w:t xml:space="preserve"> is considered important</w:t>
      </w:r>
      <w:r w:rsidR="003B01D0" w:rsidRPr="00282A13">
        <w:rPr>
          <w:rFonts w:ascii="Book Antiqua" w:hAnsi="Book Antiqua"/>
          <w:sz w:val="24"/>
          <w:szCs w:val="24"/>
          <w:lang w:val="en-US"/>
        </w:rPr>
        <w:t xml:space="preserve"> to improve comparing outcomes of hospital care and </w:t>
      </w:r>
      <w:r w:rsidR="00AB6A5C" w:rsidRPr="00282A13">
        <w:rPr>
          <w:rFonts w:ascii="Book Antiqua" w:hAnsi="Book Antiqua"/>
          <w:sz w:val="24"/>
          <w:szCs w:val="24"/>
          <w:lang w:val="en-US"/>
        </w:rPr>
        <w:t>clinical studies</w:t>
      </w:r>
      <w:r w:rsidR="003B01D0" w:rsidRPr="00282A13">
        <w:rPr>
          <w:rFonts w:ascii="Book Antiqua" w:hAnsi="Book Antiqua"/>
          <w:sz w:val="24"/>
          <w:szCs w:val="24"/>
          <w:lang w:val="en-US"/>
        </w:rPr>
        <w:t>.</w:t>
      </w:r>
      <w:r w:rsidR="00DA26D1" w:rsidRPr="00282A13">
        <w:rPr>
          <w:rFonts w:ascii="Book Antiqua" w:hAnsi="Book Antiqua"/>
          <w:sz w:val="24"/>
          <w:szCs w:val="24"/>
          <w:lang w:val="en-US"/>
        </w:rPr>
        <w:t xml:space="preserve"> </w:t>
      </w:r>
      <w:r w:rsidR="003B01D0" w:rsidRPr="00282A13">
        <w:rPr>
          <w:rFonts w:ascii="Book Antiqua" w:hAnsi="Book Antiqua"/>
          <w:sz w:val="24"/>
          <w:szCs w:val="24"/>
          <w:lang w:val="en-US"/>
        </w:rPr>
        <w:t>A</w:t>
      </w:r>
      <w:r w:rsidR="005C5462" w:rsidRPr="00282A13">
        <w:rPr>
          <w:rFonts w:ascii="Book Antiqua" w:hAnsi="Book Antiqua"/>
          <w:sz w:val="24"/>
          <w:szCs w:val="24"/>
          <w:lang w:val="en-US"/>
        </w:rPr>
        <w:t>ccording to</w:t>
      </w:r>
      <w:r w:rsidR="00921DA5" w:rsidRPr="00282A13">
        <w:rPr>
          <w:rFonts w:ascii="Book Antiqua" w:hAnsi="Book Antiqua"/>
          <w:sz w:val="24"/>
          <w:szCs w:val="24"/>
          <w:lang w:val="en-US"/>
        </w:rPr>
        <w:t xml:space="preserve"> our panel members </w:t>
      </w:r>
      <w:r w:rsidR="00C055D9" w:rsidRPr="00282A13">
        <w:rPr>
          <w:rFonts w:ascii="Book Antiqua" w:hAnsi="Book Antiqua"/>
          <w:sz w:val="24"/>
          <w:szCs w:val="24"/>
          <w:lang w:val="en-US"/>
        </w:rPr>
        <w:t>both the ISREC-c</w:t>
      </w:r>
      <w:r w:rsidR="00DA26D1" w:rsidRPr="00282A13">
        <w:rPr>
          <w:rFonts w:ascii="Book Antiqua" w:hAnsi="Book Antiqua"/>
          <w:sz w:val="24"/>
          <w:szCs w:val="24"/>
          <w:lang w:val="en-US"/>
        </w:rPr>
        <w:t>lassification and the CD-classification are appropriate systems.</w:t>
      </w:r>
      <w:r w:rsidR="005C5462" w:rsidRPr="00282A13">
        <w:rPr>
          <w:rFonts w:ascii="Book Antiqua" w:hAnsi="Book Antiqua"/>
          <w:sz w:val="24"/>
          <w:szCs w:val="24"/>
          <w:lang w:val="en-US"/>
        </w:rPr>
        <w:t xml:space="preserve"> </w:t>
      </w:r>
      <w:r w:rsidR="00F77EF3" w:rsidRPr="00282A13">
        <w:rPr>
          <w:rFonts w:ascii="Book Antiqua" w:hAnsi="Book Antiqua"/>
          <w:sz w:val="24"/>
          <w:szCs w:val="24"/>
          <w:lang w:val="en-US"/>
        </w:rPr>
        <w:t xml:space="preserve">The ISREC-classification is known as a valid </w:t>
      </w:r>
      <w:r w:rsidR="00E468EF" w:rsidRPr="00282A13">
        <w:rPr>
          <w:rFonts w:ascii="Book Antiqua" w:hAnsi="Book Antiqua"/>
          <w:sz w:val="24"/>
          <w:szCs w:val="24"/>
          <w:lang w:val="en-US"/>
        </w:rPr>
        <w:t>system</w:t>
      </w:r>
      <w:r w:rsidR="00F77EF3" w:rsidRPr="00282A13">
        <w:rPr>
          <w:rFonts w:ascii="Book Antiqua" w:hAnsi="Book Antiqua"/>
          <w:sz w:val="24"/>
          <w:szCs w:val="24"/>
          <w:lang w:val="en-US"/>
        </w:rPr>
        <w:t xml:space="preserve"> </w:t>
      </w:r>
      <w:r w:rsidR="00594998" w:rsidRPr="00282A13">
        <w:rPr>
          <w:rFonts w:ascii="Book Antiqua" w:hAnsi="Book Antiqua"/>
          <w:sz w:val="24"/>
          <w:szCs w:val="24"/>
          <w:lang w:val="en-US"/>
        </w:rPr>
        <w:t>facilitating</w:t>
      </w:r>
      <w:r w:rsidR="00F77EF3" w:rsidRPr="00282A13">
        <w:rPr>
          <w:rFonts w:ascii="Book Antiqua" w:hAnsi="Book Antiqua"/>
          <w:sz w:val="24"/>
          <w:szCs w:val="24"/>
          <w:lang w:val="en-US"/>
        </w:rPr>
        <w:t xml:space="preserve"> the comparison of clinical results</w:t>
      </w:r>
      <w:r w:rsidR="00594998" w:rsidRPr="00282A13">
        <w:rPr>
          <w:rFonts w:ascii="Book Antiqua" w:hAnsi="Book Antiqua"/>
          <w:sz w:val="24"/>
          <w:szCs w:val="24"/>
          <w:lang w:val="en-US"/>
        </w:rPr>
        <w:t xml:space="preserve">, which is </w:t>
      </w:r>
      <w:r w:rsidR="009F777B" w:rsidRPr="00282A13">
        <w:rPr>
          <w:rFonts w:ascii="Book Antiqua" w:hAnsi="Book Antiqua"/>
          <w:sz w:val="24"/>
          <w:szCs w:val="24"/>
          <w:lang w:val="en-US"/>
        </w:rPr>
        <w:t>clear and easy to use</w:t>
      </w:r>
      <w:r w:rsidR="00F77EF3" w:rsidRPr="00282A13">
        <w:rPr>
          <w:rFonts w:ascii="Book Antiqua" w:hAnsi="Book Antiqua"/>
          <w:sz w:val="24"/>
          <w:szCs w:val="24"/>
          <w:lang w:val="en-US"/>
        </w:rPr>
        <w:fldChar w:fldCharType="begin">
          <w:fldData xml:space="preserve">PEVuZE5vdGU+PENpdGU+PEF1dGhvcj5LdWx1PC9BdXRob3I+PFllYXI+MjAxMzwvWWVhcj48UmVj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</w:fldData>
        </w:fldChar>
      </w:r>
      <w:r w:rsidR="0039454A" w:rsidRPr="00282A13">
        <w:rPr>
          <w:rFonts w:ascii="Book Antiqua" w:hAnsi="Book Antiqua"/>
          <w:sz w:val="24"/>
          <w:szCs w:val="24"/>
          <w:lang w:val="en-US"/>
        </w:rPr>
        <w:instrText xml:space="preserve"> ADDIN EN.CITE </w:instrText>
      </w:r>
      <w:r w:rsidR="0039454A" w:rsidRPr="00282A13">
        <w:rPr>
          <w:rFonts w:ascii="Book Antiqua" w:hAnsi="Book Antiqua"/>
          <w:sz w:val="24"/>
          <w:szCs w:val="24"/>
          <w:lang w:val="en-US"/>
        </w:rPr>
        <w:fldChar w:fldCharType="begin">
          <w:fldData xml:space="preserve">PEVuZE5vdGU+PENpdGU+PEF1dGhvcj5LdWx1PC9BdXRob3I+PFllYXI+MjAxMzwvWWVhcj48UmVj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</w:fldData>
        </w:fldChar>
      </w:r>
      <w:r w:rsidR="0039454A" w:rsidRPr="00282A13">
        <w:rPr>
          <w:rFonts w:ascii="Book Antiqua" w:hAnsi="Book Antiqua"/>
          <w:sz w:val="24"/>
          <w:szCs w:val="24"/>
          <w:lang w:val="en-US"/>
        </w:rPr>
        <w:instrText xml:space="preserve"> ADDIN EN.CITE.DATA </w:instrText>
      </w:r>
      <w:r w:rsidR="0039454A" w:rsidRPr="00282A13">
        <w:rPr>
          <w:rFonts w:ascii="Book Antiqua" w:hAnsi="Book Antiqua"/>
          <w:sz w:val="24"/>
          <w:szCs w:val="24"/>
          <w:lang w:val="en-US"/>
        </w:rPr>
      </w:r>
      <w:r w:rsidR="0039454A" w:rsidRPr="00282A13">
        <w:rPr>
          <w:rFonts w:ascii="Book Antiqua" w:hAnsi="Book Antiqua"/>
          <w:sz w:val="24"/>
          <w:szCs w:val="24"/>
          <w:lang w:val="en-US"/>
        </w:rPr>
        <w:fldChar w:fldCharType="end"/>
      </w:r>
      <w:r w:rsidR="00F77EF3" w:rsidRPr="00282A13">
        <w:rPr>
          <w:rFonts w:ascii="Book Antiqua" w:hAnsi="Book Antiqua"/>
          <w:sz w:val="24"/>
          <w:szCs w:val="24"/>
          <w:lang w:val="en-US"/>
        </w:rPr>
      </w:r>
      <w:r w:rsidR="00F77EF3" w:rsidRPr="00282A13">
        <w:rPr>
          <w:rFonts w:ascii="Book Antiqua" w:hAnsi="Book Antiqua"/>
          <w:sz w:val="24"/>
          <w:szCs w:val="24"/>
          <w:lang w:val="en-US"/>
        </w:rPr>
        <w:fldChar w:fldCharType="separate"/>
      </w:r>
      <w:r w:rsidR="0039454A" w:rsidRPr="00282A13">
        <w:rPr>
          <w:rFonts w:ascii="Book Antiqua" w:hAnsi="Book Antiqua"/>
          <w:noProof/>
          <w:sz w:val="24"/>
          <w:szCs w:val="24"/>
          <w:vertAlign w:val="superscript"/>
          <w:lang w:val="en-US"/>
        </w:rPr>
        <w:t>[29]</w:t>
      </w:r>
      <w:r w:rsidR="00F77EF3" w:rsidRPr="00282A13">
        <w:rPr>
          <w:rFonts w:ascii="Book Antiqua" w:hAnsi="Book Antiqua"/>
          <w:sz w:val="24"/>
          <w:szCs w:val="24"/>
          <w:lang w:val="en-US"/>
        </w:rPr>
        <w:fldChar w:fldCharType="end"/>
      </w:r>
      <w:r w:rsidR="008D24EC" w:rsidRPr="00282A13">
        <w:rPr>
          <w:rFonts w:ascii="Book Antiqua" w:hAnsi="Book Antiqua"/>
          <w:sz w:val="24"/>
          <w:szCs w:val="24"/>
          <w:lang w:val="en-US"/>
        </w:rPr>
        <w:t xml:space="preserve">. </w:t>
      </w:r>
      <w:r w:rsidR="00DA26D1" w:rsidRPr="00282A13">
        <w:rPr>
          <w:rFonts w:ascii="Book Antiqua" w:hAnsi="Book Antiqua"/>
          <w:sz w:val="24"/>
          <w:szCs w:val="24"/>
          <w:lang w:val="en-US"/>
        </w:rPr>
        <w:t xml:space="preserve">However, </w:t>
      </w:r>
      <w:r w:rsidR="009F777B" w:rsidRPr="00282A13">
        <w:rPr>
          <w:rFonts w:ascii="Book Antiqua" w:hAnsi="Book Antiqua"/>
          <w:sz w:val="24"/>
          <w:szCs w:val="24"/>
          <w:lang w:val="en-US"/>
        </w:rPr>
        <w:t>the ISREC</w:t>
      </w:r>
      <w:r w:rsidR="00AB6A5C" w:rsidRPr="00282A13">
        <w:rPr>
          <w:rFonts w:ascii="Book Antiqua" w:hAnsi="Book Antiqua"/>
          <w:sz w:val="24"/>
          <w:szCs w:val="24"/>
          <w:lang w:val="en-US"/>
        </w:rPr>
        <w:t>-classification</w:t>
      </w:r>
      <w:r w:rsidR="00DC56CD" w:rsidRPr="00282A13">
        <w:rPr>
          <w:rFonts w:ascii="Book Antiqua" w:hAnsi="Book Antiqua"/>
          <w:sz w:val="24"/>
          <w:szCs w:val="24"/>
          <w:lang w:val="en-US"/>
        </w:rPr>
        <w:t xml:space="preserve"> </w:t>
      </w:r>
      <w:r w:rsidR="009F777B" w:rsidRPr="00282A13">
        <w:rPr>
          <w:rFonts w:ascii="Book Antiqua" w:hAnsi="Book Antiqua"/>
          <w:sz w:val="24"/>
          <w:szCs w:val="24"/>
          <w:lang w:val="en-US"/>
        </w:rPr>
        <w:t>has</w:t>
      </w:r>
      <w:r w:rsidR="00DA26D1" w:rsidRPr="00282A13">
        <w:rPr>
          <w:rFonts w:ascii="Book Antiqua" w:hAnsi="Book Antiqua"/>
          <w:sz w:val="24"/>
          <w:szCs w:val="24"/>
          <w:lang w:val="en-US"/>
        </w:rPr>
        <w:t xml:space="preserve"> </w:t>
      </w:r>
      <w:r w:rsidRPr="00282A13">
        <w:rPr>
          <w:rFonts w:ascii="Book Antiqua" w:hAnsi="Book Antiqua"/>
          <w:sz w:val="24"/>
          <w:szCs w:val="24"/>
          <w:lang w:val="en-US"/>
        </w:rPr>
        <w:t xml:space="preserve">several </w:t>
      </w:r>
      <w:r w:rsidR="00DA26D1" w:rsidRPr="00282A13">
        <w:rPr>
          <w:rFonts w:ascii="Book Antiqua" w:hAnsi="Book Antiqua"/>
          <w:sz w:val="24"/>
          <w:szCs w:val="24"/>
          <w:lang w:val="en-US"/>
        </w:rPr>
        <w:t xml:space="preserve">limitations. </w:t>
      </w:r>
      <w:r w:rsidR="00880A6F" w:rsidRPr="00282A13">
        <w:rPr>
          <w:rFonts w:ascii="Book Antiqua" w:hAnsi="Book Antiqua"/>
          <w:sz w:val="24"/>
          <w:szCs w:val="24"/>
          <w:lang w:val="en-US"/>
        </w:rPr>
        <w:t>I</w:t>
      </w:r>
      <w:r w:rsidR="00DA26D1" w:rsidRPr="00282A13">
        <w:rPr>
          <w:rFonts w:ascii="Book Antiqua" w:hAnsi="Book Antiqua"/>
          <w:sz w:val="24"/>
          <w:szCs w:val="24"/>
          <w:lang w:val="en-US"/>
        </w:rPr>
        <w:t xml:space="preserve">t is </w:t>
      </w:r>
      <w:r w:rsidR="00006F54" w:rsidRPr="00282A13">
        <w:rPr>
          <w:rFonts w:ascii="Book Antiqua" w:hAnsi="Book Antiqua"/>
          <w:sz w:val="24"/>
          <w:szCs w:val="24"/>
          <w:lang w:val="en-US"/>
        </w:rPr>
        <w:t xml:space="preserve">especially </w:t>
      </w:r>
      <w:r w:rsidR="00383213" w:rsidRPr="00282A13">
        <w:rPr>
          <w:rFonts w:ascii="Book Antiqua" w:hAnsi="Book Antiqua"/>
          <w:sz w:val="24"/>
          <w:szCs w:val="24"/>
          <w:lang w:val="en-US"/>
        </w:rPr>
        <w:t>developed for</w:t>
      </w:r>
      <w:r w:rsidR="009145BE" w:rsidRPr="00282A13">
        <w:rPr>
          <w:rFonts w:ascii="Book Antiqua" w:hAnsi="Book Antiqua"/>
          <w:sz w:val="24"/>
          <w:szCs w:val="24"/>
          <w:lang w:val="en-US"/>
        </w:rPr>
        <w:t xml:space="preserve"> low anterior resections in</w:t>
      </w:r>
      <w:r w:rsidR="00383213" w:rsidRPr="00282A13">
        <w:rPr>
          <w:rFonts w:ascii="Book Antiqua" w:hAnsi="Book Antiqua"/>
          <w:sz w:val="24"/>
          <w:szCs w:val="24"/>
          <w:lang w:val="en-US"/>
        </w:rPr>
        <w:t xml:space="preserve"> rectal cancer, </w:t>
      </w:r>
      <w:r w:rsidR="00184D22" w:rsidRPr="00282A13">
        <w:rPr>
          <w:rFonts w:ascii="Book Antiqua" w:hAnsi="Book Antiqua"/>
          <w:sz w:val="24"/>
          <w:szCs w:val="24"/>
          <w:lang w:val="en-US"/>
        </w:rPr>
        <w:t>where</w:t>
      </w:r>
      <w:r w:rsidR="00383213" w:rsidRPr="00282A13">
        <w:rPr>
          <w:rFonts w:ascii="Book Antiqua" w:hAnsi="Book Antiqua"/>
          <w:sz w:val="24"/>
          <w:szCs w:val="24"/>
          <w:lang w:val="en-US"/>
        </w:rPr>
        <w:t xml:space="preserve"> col</w:t>
      </w:r>
      <w:r w:rsidR="00E30365" w:rsidRPr="00282A13">
        <w:rPr>
          <w:rFonts w:ascii="Book Antiqua" w:hAnsi="Book Antiqua"/>
          <w:sz w:val="24"/>
          <w:szCs w:val="24"/>
          <w:lang w:val="en-US"/>
        </w:rPr>
        <w:t>o</w:t>
      </w:r>
      <w:r w:rsidR="00184D22" w:rsidRPr="00282A13">
        <w:rPr>
          <w:rFonts w:ascii="Book Antiqua" w:hAnsi="Book Antiqua"/>
          <w:sz w:val="24"/>
          <w:szCs w:val="24"/>
          <w:lang w:val="en-US"/>
        </w:rPr>
        <w:t xml:space="preserve">rectal or </w:t>
      </w:r>
      <w:proofErr w:type="spellStart"/>
      <w:r w:rsidR="00184D22" w:rsidRPr="00282A13">
        <w:rPr>
          <w:rFonts w:ascii="Book Antiqua" w:hAnsi="Book Antiqua"/>
          <w:sz w:val="24"/>
          <w:szCs w:val="24"/>
          <w:lang w:val="en-US"/>
        </w:rPr>
        <w:t>colo</w:t>
      </w:r>
      <w:proofErr w:type="spellEnd"/>
      <w:r w:rsidR="00184D22" w:rsidRPr="00282A13">
        <w:rPr>
          <w:rFonts w:ascii="Book Antiqua" w:hAnsi="Book Antiqua"/>
          <w:sz w:val="24"/>
          <w:szCs w:val="24"/>
          <w:lang w:val="en-US"/>
        </w:rPr>
        <w:t>-anal anastomose</w:t>
      </w:r>
      <w:r w:rsidR="00383213" w:rsidRPr="00282A13">
        <w:rPr>
          <w:rFonts w:ascii="Book Antiqua" w:hAnsi="Book Antiqua"/>
          <w:sz w:val="24"/>
          <w:szCs w:val="24"/>
          <w:lang w:val="en-US"/>
        </w:rPr>
        <w:t>s</w:t>
      </w:r>
      <w:r w:rsidR="00184D22" w:rsidRPr="00282A13">
        <w:rPr>
          <w:rFonts w:ascii="Book Antiqua" w:hAnsi="Book Antiqua"/>
          <w:sz w:val="24"/>
          <w:szCs w:val="24"/>
          <w:lang w:val="en-US"/>
        </w:rPr>
        <w:t xml:space="preserve"> are constructed</w:t>
      </w:r>
      <w:r w:rsidR="00383213" w:rsidRPr="00282A13">
        <w:rPr>
          <w:rFonts w:ascii="Book Antiqua" w:hAnsi="Book Antiqua"/>
          <w:sz w:val="24"/>
          <w:szCs w:val="24"/>
          <w:lang w:val="en-US"/>
        </w:rPr>
        <w:t>, and therefore should not be</w:t>
      </w:r>
      <w:r w:rsidR="003F0355" w:rsidRPr="00282A13">
        <w:rPr>
          <w:rFonts w:ascii="Book Antiqua" w:hAnsi="Book Antiqua"/>
          <w:sz w:val="24"/>
          <w:szCs w:val="24"/>
          <w:lang w:val="en-US"/>
        </w:rPr>
        <w:t xml:space="preserve"> used </w:t>
      </w:r>
      <w:r w:rsidR="003F0355" w:rsidRPr="00282A13">
        <w:rPr>
          <w:rFonts w:ascii="Book Antiqua" w:hAnsi="Book Antiqua"/>
          <w:sz w:val="24"/>
          <w:szCs w:val="24"/>
          <w:lang w:val="en-US"/>
        </w:rPr>
        <w:lastRenderedPageBreak/>
        <w:t>for colon-colon anastomose</w:t>
      </w:r>
      <w:r w:rsidR="00383213" w:rsidRPr="00282A13">
        <w:rPr>
          <w:rFonts w:ascii="Book Antiqua" w:hAnsi="Book Antiqua"/>
          <w:sz w:val="24"/>
          <w:szCs w:val="24"/>
          <w:lang w:val="en-US"/>
        </w:rPr>
        <w:t>s.</w:t>
      </w:r>
      <w:r w:rsidR="00E30365" w:rsidRPr="00282A13">
        <w:rPr>
          <w:rFonts w:ascii="Book Antiqua" w:hAnsi="Book Antiqua"/>
          <w:sz w:val="24"/>
          <w:szCs w:val="24"/>
          <w:lang w:val="en-US"/>
        </w:rPr>
        <w:t xml:space="preserve"> </w:t>
      </w:r>
      <w:r w:rsidR="00B46DB0" w:rsidRPr="00282A13">
        <w:rPr>
          <w:rFonts w:ascii="Book Antiqua" w:hAnsi="Book Antiqua"/>
          <w:sz w:val="24"/>
          <w:szCs w:val="24"/>
          <w:lang w:val="en-US"/>
        </w:rPr>
        <w:t xml:space="preserve">Another </w:t>
      </w:r>
      <w:r w:rsidR="00006F54" w:rsidRPr="00282A13">
        <w:rPr>
          <w:rFonts w:ascii="Book Antiqua" w:hAnsi="Book Antiqua"/>
          <w:sz w:val="24"/>
          <w:szCs w:val="24"/>
          <w:lang w:val="en-US"/>
        </w:rPr>
        <w:t>limitation</w:t>
      </w:r>
      <w:r w:rsidR="00B46DB0" w:rsidRPr="00282A13">
        <w:rPr>
          <w:rFonts w:ascii="Book Antiqua" w:hAnsi="Book Antiqua"/>
          <w:sz w:val="24"/>
          <w:szCs w:val="24"/>
          <w:lang w:val="en-US"/>
        </w:rPr>
        <w:t xml:space="preserve"> of the ISREC</w:t>
      </w:r>
      <w:r w:rsidR="00E22DD7" w:rsidRPr="00282A13">
        <w:rPr>
          <w:rFonts w:ascii="Book Antiqua" w:hAnsi="Book Antiqua"/>
          <w:sz w:val="24"/>
          <w:szCs w:val="24"/>
          <w:lang w:val="en-US"/>
        </w:rPr>
        <w:t>-classification</w:t>
      </w:r>
      <w:r w:rsidR="00B46DB0" w:rsidRPr="00282A13">
        <w:rPr>
          <w:rFonts w:ascii="Book Antiqua" w:hAnsi="Book Antiqua"/>
          <w:sz w:val="24"/>
          <w:szCs w:val="24"/>
          <w:lang w:val="en-US"/>
        </w:rPr>
        <w:t xml:space="preserve"> is that</w:t>
      </w:r>
      <w:r w:rsidR="00E22DD7" w:rsidRPr="00282A13">
        <w:rPr>
          <w:rFonts w:ascii="Book Antiqua" w:hAnsi="Book Antiqua"/>
          <w:sz w:val="24"/>
          <w:szCs w:val="24"/>
          <w:lang w:val="en-US"/>
        </w:rPr>
        <w:t xml:space="preserve"> it</w:t>
      </w:r>
      <w:r w:rsidR="00B46DB0" w:rsidRPr="00282A13">
        <w:rPr>
          <w:rFonts w:ascii="Book Antiqua" w:hAnsi="Book Antiqua"/>
          <w:sz w:val="24"/>
          <w:szCs w:val="24"/>
          <w:lang w:val="en-US"/>
        </w:rPr>
        <w:t xml:space="preserve"> is only useful in clinic</w:t>
      </w:r>
      <w:r w:rsidR="00A6509B" w:rsidRPr="00282A13">
        <w:rPr>
          <w:rFonts w:ascii="Book Antiqua" w:hAnsi="Book Antiqua"/>
          <w:sz w:val="24"/>
          <w:szCs w:val="24"/>
          <w:lang w:val="en-US"/>
        </w:rPr>
        <w:t>al practice</w:t>
      </w:r>
      <w:r w:rsidR="00B46DB0" w:rsidRPr="00282A13">
        <w:rPr>
          <w:rFonts w:ascii="Book Antiqua" w:hAnsi="Book Antiqua"/>
          <w:sz w:val="24"/>
          <w:szCs w:val="24"/>
          <w:lang w:val="en-US"/>
        </w:rPr>
        <w:t xml:space="preserve"> but not in research and it cannot be com</w:t>
      </w:r>
      <w:r w:rsidR="00880A6F" w:rsidRPr="00282A13">
        <w:rPr>
          <w:rFonts w:ascii="Book Antiqua" w:hAnsi="Book Antiqua"/>
          <w:sz w:val="24"/>
          <w:szCs w:val="24"/>
          <w:lang w:val="en-US"/>
        </w:rPr>
        <w:t>pared with other complications</w:t>
      </w:r>
      <w:r w:rsidR="00B13F1A" w:rsidRPr="00282A13">
        <w:rPr>
          <w:rFonts w:ascii="Book Antiqua" w:hAnsi="Book Antiqua"/>
          <w:sz w:val="24"/>
          <w:szCs w:val="24"/>
          <w:lang w:val="en-US"/>
        </w:rPr>
        <w:fldChar w:fldCharType="begin"/>
      </w:r>
      <w:r w:rsidR="00A727FC" w:rsidRPr="00282A13">
        <w:rPr>
          <w:rFonts w:ascii="Book Antiqua" w:hAnsi="Book Antiqua"/>
          <w:sz w:val="24"/>
          <w:szCs w:val="24"/>
          <w:lang w:val="en-US"/>
        </w:rPr>
        <w:instrText xml:space="preserve"> ADDIN EN.CITE &lt;EndNote&gt;&lt;Cite&gt;&lt;Author&gt;Rahbari&lt;/Author&gt;&lt;Year&gt;2010&lt;/Year&gt;&lt;RecNum&gt;21&lt;/RecNum&gt;&lt;DisplayText&gt;&lt;style face="superscript"&gt;[10]&lt;/style&gt;&lt;/DisplayText&gt;&lt;record&gt;&lt;rec-number&gt;21&lt;/rec-number&gt;&lt;foreign-keys&gt;&lt;key app="EN" db-id="9evtfs9d7tx2ale22055ar0fwpdtfr0vt2tp" timestamp="1547219638"&gt;21&lt;/key&gt;&lt;key app="ENWeb" db-id=""&gt;0&lt;/key&gt;&lt;/foreign-keys&gt;&lt;ref-type name="Journal Article"&gt;17&lt;/ref-type&gt;&lt;contributors&gt;&lt;authors&gt;&lt;author&gt;Rahbari, N. N.&lt;/author&gt;&lt;author&gt;Weitz, J.&lt;/author&gt;&lt;author&gt;Hohenberger, W.&lt;/author&gt;&lt;author&gt;Heald, R. J.&lt;/author&gt;&lt;author&gt;Moran, B.&lt;/author&gt;&lt;author&gt;Ulrich, A.&lt;/author&gt;&lt;author&gt;Holm, T.&lt;/author&gt;&lt;author&gt;Wong, W. D.&lt;/author&gt;&lt;author&gt;Tiret, E.&lt;/author&gt;&lt;author&gt;Moriya, Y.&lt;/author&gt;&lt;author&gt;Laurberg, S.&lt;/author&gt;&lt;author&gt;den Dulk, M.&lt;/author&gt;&lt;author&gt;van de Velde, C.&lt;/author&gt;&lt;author&gt;Buchler, M. W.&lt;/author&gt;&lt;/authors&gt;&lt;/contributors&gt;&lt;auth-address&gt;Department of General, Visceral and Transplantation Surgery, University of Heidelberg, Heidelberg, Germany.&lt;/auth-address&gt;&lt;titles&gt;&lt;title&gt;Definition and grading of anastomotic leakage following anterior resection of the rectum: a proposal by the International Study Group of Rectal Cancer&lt;/title&gt;&lt;secondary-title&gt;Surgery&lt;/secondary-title&gt;&lt;/titles&gt;&lt;periodical&gt;&lt;full-title&gt;Surgery&lt;/full-title&gt;&lt;/periodical&gt;&lt;pages&gt;339-51&lt;/pages&gt;&lt;volume&gt;147&lt;/volume&gt;&lt;number&gt;3&lt;/number&gt;&lt;edition&gt;2009/12/17&lt;/edition&gt;&lt;keywords&gt;&lt;keyword&gt;Anastomosis, Surgical/adverse effects&lt;/keyword&gt;&lt;keyword&gt;Colostomy/*adverse effects&lt;/keyword&gt;&lt;keyword&gt;Humans&lt;/keyword&gt;&lt;keyword&gt;Rectal Neoplasms/*surgery&lt;/keyword&gt;&lt;keyword&gt;*Severity of Illness Index&lt;/keyword&gt;&lt;keyword&gt;Suture Techniques/adverse effects&lt;/keyword&gt;&lt;/keywords&gt;&lt;dates&gt;&lt;year&gt;2010&lt;/year&gt;&lt;pub-dates&gt;&lt;date&gt;Mar&lt;/date&gt;&lt;/pub-dates&gt;&lt;/dates&gt;&lt;isbn&gt;1532-7361 (Electronic)&amp;#xD;0039-6060 (Linking)&lt;/isbn&gt;&lt;accession-num&gt;20004450&lt;/accession-num&gt;&lt;urls&gt;&lt;related-urls&gt;&lt;url&gt;https://www.ncbi.nlm.nih.gov/pubmed/20004450&lt;/url&gt;&lt;/related-urls&gt;&lt;/urls&gt;&lt;electronic-resource-num&gt;10.1016/j.surg.2009.10.012&lt;/electronic-resource-num&gt;&lt;/record&gt;&lt;/Cite&gt;&lt;/EndNote&gt;</w:instrText>
      </w:r>
      <w:r w:rsidR="00B13F1A" w:rsidRPr="00282A13">
        <w:rPr>
          <w:rFonts w:ascii="Book Antiqua" w:hAnsi="Book Antiqua"/>
          <w:sz w:val="24"/>
          <w:szCs w:val="24"/>
          <w:lang w:val="en-US"/>
        </w:rPr>
        <w:fldChar w:fldCharType="separate"/>
      </w:r>
      <w:r w:rsidR="00A727FC" w:rsidRPr="00282A13">
        <w:rPr>
          <w:rFonts w:ascii="Book Antiqua" w:hAnsi="Book Antiqua"/>
          <w:noProof/>
          <w:sz w:val="24"/>
          <w:szCs w:val="24"/>
          <w:vertAlign w:val="superscript"/>
          <w:lang w:val="en-US"/>
        </w:rPr>
        <w:t>[10]</w:t>
      </w:r>
      <w:r w:rsidR="00B13F1A" w:rsidRPr="00282A13">
        <w:rPr>
          <w:rFonts w:ascii="Book Antiqua" w:hAnsi="Book Antiqua"/>
          <w:sz w:val="24"/>
          <w:szCs w:val="24"/>
          <w:lang w:val="en-US"/>
        </w:rPr>
        <w:fldChar w:fldCharType="end"/>
      </w:r>
      <w:r w:rsidR="00880A6F" w:rsidRPr="00282A13">
        <w:rPr>
          <w:rFonts w:ascii="Book Antiqua" w:hAnsi="Book Antiqua"/>
          <w:sz w:val="24"/>
          <w:szCs w:val="24"/>
          <w:lang w:val="en-US"/>
        </w:rPr>
        <w:t xml:space="preserve">. </w:t>
      </w:r>
      <w:r w:rsidR="00DB5707" w:rsidRPr="00282A13">
        <w:rPr>
          <w:rFonts w:ascii="Book Antiqua" w:hAnsi="Book Antiqua"/>
          <w:sz w:val="24"/>
          <w:szCs w:val="24"/>
          <w:lang w:val="en-US"/>
        </w:rPr>
        <w:t>In contrast, t</w:t>
      </w:r>
      <w:r w:rsidR="00E468EF" w:rsidRPr="00282A13">
        <w:rPr>
          <w:rFonts w:ascii="Book Antiqua" w:hAnsi="Book Antiqua"/>
          <w:sz w:val="24"/>
          <w:szCs w:val="24"/>
          <w:lang w:val="en-US"/>
        </w:rPr>
        <w:t xml:space="preserve">he CD-classification </w:t>
      </w:r>
      <w:r w:rsidR="00DB5707" w:rsidRPr="00282A13">
        <w:rPr>
          <w:rFonts w:ascii="Book Antiqua" w:hAnsi="Book Antiqua"/>
          <w:sz w:val="24"/>
          <w:szCs w:val="24"/>
          <w:lang w:val="en-US"/>
        </w:rPr>
        <w:t xml:space="preserve">can compare the impact of different complications and is therefore </w:t>
      </w:r>
      <w:r w:rsidR="00006F54" w:rsidRPr="00282A13">
        <w:rPr>
          <w:rFonts w:ascii="Book Antiqua" w:hAnsi="Book Antiqua"/>
          <w:sz w:val="24"/>
          <w:szCs w:val="24"/>
          <w:lang w:val="en-US"/>
        </w:rPr>
        <w:t xml:space="preserve">also </w:t>
      </w:r>
      <w:r w:rsidR="00DB5707" w:rsidRPr="00282A13">
        <w:rPr>
          <w:rFonts w:ascii="Book Antiqua" w:hAnsi="Book Antiqua"/>
          <w:sz w:val="24"/>
          <w:szCs w:val="24"/>
          <w:lang w:val="en-US"/>
        </w:rPr>
        <w:t>useful in research. However, that means th</w:t>
      </w:r>
      <w:r w:rsidR="008F6077" w:rsidRPr="00282A13">
        <w:rPr>
          <w:rFonts w:ascii="Book Antiqua" w:hAnsi="Book Antiqua"/>
          <w:sz w:val="24"/>
          <w:szCs w:val="24"/>
          <w:lang w:val="en-US"/>
        </w:rPr>
        <w:t xml:space="preserve">at </w:t>
      </w:r>
      <w:r w:rsidR="00006F54" w:rsidRPr="00282A13">
        <w:rPr>
          <w:rFonts w:ascii="Book Antiqua" w:hAnsi="Book Antiqua"/>
          <w:sz w:val="24"/>
          <w:szCs w:val="24"/>
          <w:lang w:val="en-US"/>
        </w:rPr>
        <w:t xml:space="preserve">the CD-classification </w:t>
      </w:r>
      <w:r w:rsidR="008F6077" w:rsidRPr="00282A13">
        <w:rPr>
          <w:rFonts w:ascii="Book Antiqua" w:hAnsi="Book Antiqua"/>
          <w:sz w:val="24"/>
          <w:szCs w:val="24"/>
          <w:lang w:val="en-US"/>
        </w:rPr>
        <w:t>is not specific for</w:t>
      </w:r>
      <w:r w:rsidR="00006F54" w:rsidRPr="00282A13">
        <w:rPr>
          <w:rFonts w:ascii="Book Antiqua" w:hAnsi="Book Antiqua"/>
          <w:sz w:val="24"/>
          <w:szCs w:val="24"/>
          <w:lang w:val="en-US"/>
        </w:rPr>
        <w:t xml:space="preserve"> anastomotic</w:t>
      </w:r>
      <w:r w:rsidR="008F6077" w:rsidRPr="00282A13">
        <w:rPr>
          <w:rFonts w:ascii="Book Antiqua" w:hAnsi="Book Antiqua"/>
          <w:sz w:val="24"/>
          <w:szCs w:val="24"/>
          <w:lang w:val="en-US"/>
        </w:rPr>
        <w:t xml:space="preserve"> leaks a</w:t>
      </w:r>
      <w:r w:rsidR="00B46DB0" w:rsidRPr="00282A13">
        <w:rPr>
          <w:rFonts w:ascii="Book Antiqua" w:hAnsi="Book Antiqua"/>
          <w:sz w:val="24"/>
          <w:szCs w:val="24"/>
          <w:lang w:val="en-US"/>
        </w:rPr>
        <w:t xml:space="preserve">nd </w:t>
      </w:r>
      <w:r w:rsidR="00DB5707" w:rsidRPr="00282A13">
        <w:rPr>
          <w:rFonts w:ascii="Book Antiqua" w:hAnsi="Book Antiqua"/>
          <w:sz w:val="24"/>
          <w:szCs w:val="24"/>
          <w:lang w:val="en-US"/>
        </w:rPr>
        <w:t>thus</w:t>
      </w:r>
      <w:r w:rsidR="00B46DB0" w:rsidRPr="00282A13">
        <w:rPr>
          <w:rFonts w:ascii="Book Antiqua" w:hAnsi="Book Antiqua"/>
          <w:sz w:val="24"/>
          <w:szCs w:val="24"/>
          <w:lang w:val="en-US"/>
        </w:rPr>
        <w:t xml:space="preserve"> does not tak</w:t>
      </w:r>
      <w:r w:rsidR="00224D1A" w:rsidRPr="00282A13">
        <w:rPr>
          <w:rFonts w:ascii="Book Antiqua" w:hAnsi="Book Antiqua"/>
          <w:sz w:val="24"/>
          <w:szCs w:val="24"/>
          <w:lang w:val="en-US"/>
        </w:rPr>
        <w:t>e into account the severity or sequelae</w:t>
      </w:r>
      <w:r w:rsidR="00B46DB0" w:rsidRPr="00282A13">
        <w:rPr>
          <w:rFonts w:ascii="Book Antiqua" w:hAnsi="Book Antiqua"/>
          <w:sz w:val="24"/>
          <w:szCs w:val="24"/>
          <w:lang w:val="en-US"/>
        </w:rPr>
        <w:t xml:space="preserve"> of the intervention to correct the leak. </w:t>
      </w:r>
      <w:r w:rsidR="00A6509B" w:rsidRPr="00282A13">
        <w:rPr>
          <w:rFonts w:ascii="Book Antiqua" w:hAnsi="Book Antiqua"/>
          <w:sz w:val="24"/>
          <w:szCs w:val="24"/>
          <w:lang w:val="en-US"/>
        </w:rPr>
        <w:t xml:space="preserve">Furthermore, </w:t>
      </w:r>
      <w:r w:rsidR="00204431" w:rsidRPr="00282A13">
        <w:rPr>
          <w:rFonts w:ascii="Book Antiqua" w:hAnsi="Book Antiqua"/>
          <w:sz w:val="24"/>
          <w:szCs w:val="24"/>
          <w:lang w:val="en-US"/>
        </w:rPr>
        <w:t xml:space="preserve">the </w:t>
      </w:r>
      <w:r w:rsidR="00B46DB0" w:rsidRPr="00282A13">
        <w:rPr>
          <w:rFonts w:ascii="Book Antiqua" w:hAnsi="Book Antiqua"/>
          <w:sz w:val="24"/>
          <w:szCs w:val="24"/>
          <w:lang w:val="en-US"/>
        </w:rPr>
        <w:t>CD</w:t>
      </w:r>
      <w:r w:rsidR="00204431" w:rsidRPr="00282A13">
        <w:rPr>
          <w:rFonts w:ascii="Book Antiqua" w:hAnsi="Book Antiqua"/>
          <w:sz w:val="24"/>
          <w:szCs w:val="24"/>
          <w:lang w:val="en-US"/>
        </w:rPr>
        <w:t>-classification</w:t>
      </w:r>
      <w:r w:rsidR="00B46DB0" w:rsidRPr="00282A13">
        <w:rPr>
          <w:rFonts w:ascii="Book Antiqua" w:hAnsi="Book Antiqua"/>
          <w:sz w:val="24"/>
          <w:szCs w:val="24"/>
          <w:lang w:val="en-US"/>
        </w:rPr>
        <w:t xml:space="preserve"> does not determine if there is </w:t>
      </w:r>
      <w:r w:rsidR="00DB5707" w:rsidRPr="00282A13">
        <w:rPr>
          <w:rFonts w:ascii="Book Antiqua" w:hAnsi="Book Antiqua"/>
          <w:sz w:val="24"/>
          <w:szCs w:val="24"/>
          <w:lang w:val="en-US"/>
        </w:rPr>
        <w:t>a presence or absence of a leak</w:t>
      </w:r>
      <w:r w:rsidR="00E16F33" w:rsidRPr="00282A13">
        <w:rPr>
          <w:rFonts w:ascii="Book Antiqua" w:hAnsi="Book Antiqua"/>
          <w:sz w:val="24"/>
          <w:szCs w:val="24"/>
          <w:lang w:val="en-US"/>
        </w:rPr>
        <w:t xml:space="preserve">. </w:t>
      </w:r>
      <w:r w:rsidR="00E23DE8" w:rsidRPr="00282A13">
        <w:rPr>
          <w:rFonts w:ascii="Book Antiqua" w:hAnsi="Book Antiqua"/>
          <w:sz w:val="24"/>
          <w:szCs w:val="24"/>
          <w:lang w:val="en-US"/>
        </w:rPr>
        <w:t>A</w:t>
      </w:r>
      <w:r w:rsidR="00DB5707" w:rsidRPr="00282A13">
        <w:rPr>
          <w:rFonts w:ascii="Book Antiqua" w:hAnsi="Book Antiqua"/>
          <w:sz w:val="24"/>
          <w:szCs w:val="24"/>
          <w:lang w:val="en-US"/>
        </w:rPr>
        <w:t>ccording to our panel a</w:t>
      </w:r>
      <w:r w:rsidR="00E23DE8" w:rsidRPr="00282A13">
        <w:rPr>
          <w:rFonts w:ascii="Book Antiqua" w:hAnsi="Book Antiqua"/>
          <w:sz w:val="24"/>
          <w:szCs w:val="24"/>
          <w:lang w:val="en-US"/>
        </w:rPr>
        <w:t xml:space="preserve"> we</w:t>
      </w:r>
      <w:r w:rsidR="00B27405" w:rsidRPr="00282A13">
        <w:rPr>
          <w:rFonts w:ascii="Book Antiqua" w:hAnsi="Book Antiqua"/>
          <w:sz w:val="24"/>
          <w:szCs w:val="24"/>
          <w:lang w:val="en-US"/>
        </w:rPr>
        <w:t>akness of the CD</w:t>
      </w:r>
      <w:r w:rsidR="00006F54" w:rsidRPr="00282A13">
        <w:rPr>
          <w:rFonts w:ascii="Book Antiqua" w:hAnsi="Book Antiqua"/>
          <w:sz w:val="24"/>
          <w:szCs w:val="24"/>
          <w:lang w:val="en-US"/>
        </w:rPr>
        <w:t>-</w:t>
      </w:r>
      <w:r w:rsidR="00B27405" w:rsidRPr="00282A13">
        <w:rPr>
          <w:rFonts w:ascii="Book Antiqua" w:hAnsi="Book Antiqua"/>
          <w:sz w:val="24"/>
          <w:szCs w:val="24"/>
          <w:lang w:val="en-US"/>
        </w:rPr>
        <w:t>classification</w:t>
      </w:r>
      <w:r w:rsidR="00E23DE8" w:rsidRPr="00282A13">
        <w:rPr>
          <w:rFonts w:ascii="Book Antiqua" w:hAnsi="Book Antiqua"/>
          <w:sz w:val="24"/>
          <w:szCs w:val="24"/>
          <w:lang w:val="en-US"/>
        </w:rPr>
        <w:t xml:space="preserve"> is that it is a c</w:t>
      </w:r>
      <w:r w:rsidR="009145BE" w:rsidRPr="00282A13">
        <w:rPr>
          <w:rFonts w:ascii="Book Antiqua" w:hAnsi="Book Antiqua"/>
          <w:sz w:val="24"/>
          <w:szCs w:val="24"/>
          <w:lang w:val="en-US"/>
        </w:rPr>
        <w:t>ombination of t</w:t>
      </w:r>
      <w:r w:rsidR="00E23DE8" w:rsidRPr="00282A13">
        <w:rPr>
          <w:rFonts w:ascii="Book Antiqua" w:hAnsi="Book Antiqua"/>
          <w:sz w:val="24"/>
          <w:szCs w:val="24"/>
          <w:lang w:val="en-US"/>
        </w:rPr>
        <w:t>herapeutic actions and outcomes and that the</w:t>
      </w:r>
      <w:r w:rsidR="009145BE" w:rsidRPr="00282A13">
        <w:rPr>
          <w:rFonts w:ascii="Book Antiqua" w:hAnsi="Book Antiqua"/>
          <w:sz w:val="24"/>
          <w:szCs w:val="24"/>
          <w:lang w:val="en-US"/>
        </w:rPr>
        <w:t xml:space="preserve"> outcomes not necessarily correspond with the leak, but may be due to comorbidities.</w:t>
      </w:r>
      <w:r w:rsidR="00A6509B" w:rsidRPr="00282A13">
        <w:rPr>
          <w:rFonts w:ascii="Book Antiqua" w:hAnsi="Book Antiqua"/>
          <w:sz w:val="24"/>
          <w:szCs w:val="24"/>
          <w:lang w:val="en-US"/>
        </w:rPr>
        <w:t xml:space="preserve"> </w:t>
      </w:r>
      <w:r w:rsidR="00E23DE8" w:rsidRPr="00282A13">
        <w:rPr>
          <w:rFonts w:ascii="Book Antiqua" w:hAnsi="Book Antiqua"/>
          <w:sz w:val="24"/>
          <w:szCs w:val="24"/>
          <w:lang w:val="en-US"/>
        </w:rPr>
        <w:t xml:space="preserve">Concluding, </w:t>
      </w:r>
      <w:r w:rsidR="008D0480" w:rsidRPr="00282A13">
        <w:rPr>
          <w:rFonts w:ascii="Book Antiqua" w:hAnsi="Book Antiqua"/>
          <w:sz w:val="24"/>
          <w:szCs w:val="24"/>
          <w:lang w:val="en-US"/>
        </w:rPr>
        <w:t>t</w:t>
      </w:r>
      <w:r w:rsidR="00B77612" w:rsidRPr="00282A13">
        <w:rPr>
          <w:rFonts w:ascii="Book Antiqua" w:hAnsi="Book Antiqua"/>
          <w:sz w:val="24"/>
          <w:szCs w:val="24"/>
          <w:lang w:val="en-US"/>
        </w:rPr>
        <w:t>he CD</w:t>
      </w:r>
      <w:r w:rsidR="00006F54" w:rsidRPr="00282A13">
        <w:rPr>
          <w:rFonts w:ascii="Book Antiqua" w:hAnsi="Book Antiqua"/>
          <w:sz w:val="24"/>
          <w:szCs w:val="24"/>
          <w:lang w:val="en-US"/>
        </w:rPr>
        <w:t>-</w:t>
      </w:r>
      <w:r w:rsidR="00B77612" w:rsidRPr="00282A13">
        <w:rPr>
          <w:rFonts w:ascii="Book Antiqua" w:hAnsi="Book Antiqua"/>
          <w:sz w:val="24"/>
          <w:szCs w:val="24"/>
          <w:lang w:val="en-US"/>
        </w:rPr>
        <w:t>classification is widely accepted</w:t>
      </w:r>
      <w:r w:rsidR="008D0480" w:rsidRPr="00282A13">
        <w:rPr>
          <w:rFonts w:ascii="Book Antiqua" w:hAnsi="Book Antiqua"/>
          <w:sz w:val="24"/>
          <w:szCs w:val="24"/>
          <w:lang w:val="en-US"/>
        </w:rPr>
        <w:t>,</w:t>
      </w:r>
      <w:r w:rsidR="00B77612" w:rsidRPr="00282A13">
        <w:rPr>
          <w:rFonts w:ascii="Book Antiqua" w:hAnsi="Book Antiqua"/>
          <w:sz w:val="24"/>
          <w:szCs w:val="24"/>
          <w:lang w:val="en-US"/>
        </w:rPr>
        <w:t xml:space="preserve"> not specific for </w:t>
      </w:r>
      <w:r w:rsidR="008D0480" w:rsidRPr="00282A13">
        <w:rPr>
          <w:rFonts w:ascii="Book Antiqua" w:hAnsi="Book Antiqua"/>
          <w:sz w:val="24"/>
          <w:szCs w:val="24"/>
          <w:lang w:val="en-US"/>
        </w:rPr>
        <w:t xml:space="preserve">CAL and more useful in research. On the other hand, the ISREC classification is specific for </w:t>
      </w:r>
      <w:r w:rsidR="000254F3" w:rsidRPr="00282A13">
        <w:rPr>
          <w:rFonts w:ascii="Book Antiqua" w:hAnsi="Book Antiqua"/>
          <w:sz w:val="24"/>
          <w:szCs w:val="24"/>
          <w:lang w:val="en-US"/>
        </w:rPr>
        <w:t xml:space="preserve">anastomotic </w:t>
      </w:r>
      <w:r w:rsidR="008D0480" w:rsidRPr="00282A13">
        <w:rPr>
          <w:rFonts w:ascii="Book Antiqua" w:hAnsi="Book Antiqua"/>
          <w:sz w:val="24"/>
          <w:szCs w:val="24"/>
          <w:lang w:val="en-US"/>
        </w:rPr>
        <w:t>leaks</w:t>
      </w:r>
      <w:r w:rsidR="009D5BE3" w:rsidRPr="00282A13">
        <w:rPr>
          <w:rFonts w:ascii="Book Antiqua" w:hAnsi="Book Antiqua"/>
          <w:sz w:val="24"/>
          <w:szCs w:val="24"/>
          <w:lang w:val="en-US"/>
        </w:rPr>
        <w:t xml:space="preserve"> in patients after low anterior resections</w:t>
      </w:r>
      <w:r w:rsidR="008D0480" w:rsidRPr="00282A13">
        <w:rPr>
          <w:rFonts w:ascii="Book Antiqua" w:hAnsi="Book Antiqua"/>
          <w:sz w:val="24"/>
          <w:szCs w:val="24"/>
          <w:lang w:val="en-US"/>
        </w:rPr>
        <w:t xml:space="preserve"> and </w:t>
      </w:r>
      <w:r w:rsidR="009D5BE3" w:rsidRPr="00282A13">
        <w:rPr>
          <w:rFonts w:ascii="Book Antiqua" w:hAnsi="Book Antiqua"/>
          <w:sz w:val="24"/>
          <w:szCs w:val="24"/>
          <w:lang w:val="en-US"/>
        </w:rPr>
        <w:t xml:space="preserve">is </w:t>
      </w:r>
      <w:r w:rsidR="008D0480" w:rsidRPr="00282A13">
        <w:rPr>
          <w:rFonts w:ascii="Book Antiqua" w:hAnsi="Book Antiqua"/>
          <w:sz w:val="24"/>
          <w:szCs w:val="24"/>
          <w:lang w:val="en-US"/>
        </w:rPr>
        <w:t>more useful in clinical daily practice.</w:t>
      </w:r>
      <w:r w:rsidR="00E16F33" w:rsidRPr="00282A13">
        <w:rPr>
          <w:rFonts w:ascii="Book Antiqua" w:hAnsi="Book Antiqua"/>
          <w:sz w:val="24"/>
          <w:szCs w:val="24"/>
          <w:lang w:val="en-US"/>
        </w:rPr>
        <w:t xml:space="preserve"> </w:t>
      </w:r>
      <w:r w:rsidR="008D0480" w:rsidRPr="00282A13">
        <w:rPr>
          <w:rFonts w:ascii="Book Antiqua" w:hAnsi="Book Antiqua"/>
          <w:sz w:val="24"/>
          <w:szCs w:val="24"/>
          <w:lang w:val="en-US"/>
        </w:rPr>
        <w:t>Since both grading systems are suitable, but for different purposes, they should be used together</w:t>
      </w:r>
      <w:r w:rsidR="003F2878" w:rsidRPr="00282A13">
        <w:rPr>
          <w:rFonts w:ascii="Book Antiqua" w:hAnsi="Book Antiqua"/>
          <w:sz w:val="24"/>
          <w:szCs w:val="24"/>
          <w:lang w:val="en-US"/>
        </w:rPr>
        <w:t xml:space="preserve"> when grading CAL</w:t>
      </w:r>
      <w:r w:rsidR="008D0480" w:rsidRPr="00282A13">
        <w:rPr>
          <w:rFonts w:ascii="Book Antiqua" w:hAnsi="Book Antiqua"/>
          <w:sz w:val="24"/>
          <w:szCs w:val="24"/>
          <w:lang w:val="en-US"/>
        </w:rPr>
        <w:t>.</w:t>
      </w:r>
    </w:p>
    <w:p w14:paraId="007F0B6A" w14:textId="2DA39C80" w:rsidR="0047140A" w:rsidRPr="00282A13" w:rsidRDefault="007D2561" w:rsidP="00282A13">
      <w:pPr>
        <w:pStyle w:val="a4"/>
        <w:snapToGrid w:val="0"/>
        <w:spacing w:line="360" w:lineRule="auto"/>
        <w:ind w:firstLineChars="100" w:firstLine="240"/>
        <w:jc w:val="both"/>
        <w:rPr>
          <w:rFonts w:ascii="Book Antiqua" w:hAnsi="Book Antiqua" w:cs="Times New Roman"/>
          <w:sz w:val="24"/>
          <w:szCs w:val="24"/>
          <w:lang w:val="en-US"/>
        </w:rPr>
      </w:pPr>
      <w:r w:rsidRPr="00282A13">
        <w:rPr>
          <w:rFonts w:ascii="Book Antiqua" w:hAnsi="Book Antiqua"/>
          <w:sz w:val="24"/>
          <w:szCs w:val="24"/>
          <w:lang w:val="en-US"/>
        </w:rPr>
        <w:t>Consensus</w:t>
      </w:r>
      <w:r w:rsidR="00E753FA" w:rsidRPr="00282A13">
        <w:rPr>
          <w:rFonts w:ascii="Book Antiqua" w:hAnsi="Book Antiqua"/>
          <w:sz w:val="24"/>
          <w:szCs w:val="24"/>
          <w:lang w:val="en-US"/>
        </w:rPr>
        <w:t xml:space="preserve"> was reached regarding whether there should be a fixed range of </w:t>
      </w:r>
      <w:r w:rsidR="006C70FA" w:rsidRPr="00282A13">
        <w:rPr>
          <w:rFonts w:ascii="Book Antiqua" w:hAnsi="Book Antiqua"/>
          <w:sz w:val="24"/>
          <w:szCs w:val="24"/>
          <w:lang w:val="en-US"/>
        </w:rPr>
        <w:t>POD</w:t>
      </w:r>
      <w:r w:rsidR="00E205C4" w:rsidRPr="00282A13">
        <w:rPr>
          <w:rFonts w:ascii="Book Antiqua" w:hAnsi="Book Antiqua"/>
          <w:sz w:val="24"/>
          <w:szCs w:val="24"/>
          <w:lang w:val="en-US"/>
        </w:rPr>
        <w:t xml:space="preserve"> </w:t>
      </w:r>
      <w:r w:rsidR="00E753FA" w:rsidRPr="00282A13">
        <w:rPr>
          <w:rFonts w:ascii="Book Antiqua" w:hAnsi="Book Antiqua"/>
          <w:sz w:val="24"/>
          <w:szCs w:val="24"/>
          <w:lang w:val="en-US"/>
        </w:rPr>
        <w:t xml:space="preserve">in which the leak </w:t>
      </w:r>
      <w:r w:rsidR="00801A42" w:rsidRPr="00282A13">
        <w:rPr>
          <w:rFonts w:ascii="Book Antiqua" w:hAnsi="Book Antiqua"/>
          <w:sz w:val="24"/>
          <w:szCs w:val="24"/>
          <w:lang w:val="en-US"/>
        </w:rPr>
        <w:t>can</w:t>
      </w:r>
      <w:r w:rsidR="00E753FA" w:rsidRPr="00282A13">
        <w:rPr>
          <w:rFonts w:ascii="Book Antiqua" w:hAnsi="Book Antiqua"/>
          <w:sz w:val="24"/>
          <w:szCs w:val="24"/>
          <w:lang w:val="en-US"/>
        </w:rPr>
        <w:t xml:space="preserve"> occur to define it as CAL.</w:t>
      </w:r>
      <w:r w:rsidRPr="00282A13">
        <w:rPr>
          <w:rFonts w:ascii="Book Antiqua" w:hAnsi="Book Antiqua"/>
          <w:sz w:val="24"/>
          <w:szCs w:val="24"/>
          <w:lang w:val="en-US"/>
        </w:rPr>
        <w:t xml:space="preserve"> According to our panel members there should not be a range of days.</w:t>
      </w:r>
      <w:r w:rsidR="00E753FA" w:rsidRPr="00282A13">
        <w:rPr>
          <w:rFonts w:ascii="Book Antiqua" w:hAnsi="Book Antiqua"/>
          <w:sz w:val="24"/>
          <w:szCs w:val="24"/>
          <w:lang w:val="en-US"/>
        </w:rPr>
        <w:t xml:space="preserve"> Remarkably, the majority of the panel members</w:t>
      </w:r>
      <w:r w:rsidRPr="00282A13">
        <w:rPr>
          <w:rFonts w:ascii="Book Antiqua" w:hAnsi="Book Antiqua"/>
          <w:sz w:val="24"/>
          <w:szCs w:val="24"/>
          <w:lang w:val="en-US"/>
        </w:rPr>
        <w:t xml:space="preserve"> (62%)</w:t>
      </w:r>
      <w:r w:rsidR="00E753FA" w:rsidRPr="00282A13">
        <w:rPr>
          <w:rFonts w:ascii="Book Antiqua" w:hAnsi="Book Antiqua"/>
          <w:sz w:val="24"/>
          <w:szCs w:val="24"/>
          <w:lang w:val="en-US"/>
        </w:rPr>
        <w:t xml:space="preserve"> g</w:t>
      </w:r>
      <w:r w:rsidR="000A1CCD" w:rsidRPr="00282A13">
        <w:rPr>
          <w:rFonts w:ascii="Book Antiqua" w:hAnsi="Book Antiqua"/>
          <w:sz w:val="24"/>
          <w:szCs w:val="24"/>
          <w:lang w:val="en-US"/>
        </w:rPr>
        <w:t>a</w:t>
      </w:r>
      <w:r w:rsidR="00E753FA" w:rsidRPr="00282A13">
        <w:rPr>
          <w:rFonts w:ascii="Book Antiqua" w:hAnsi="Book Antiqua"/>
          <w:sz w:val="24"/>
          <w:szCs w:val="24"/>
          <w:lang w:val="en-US"/>
        </w:rPr>
        <w:t xml:space="preserve">ve a range of days in the open-ended question. </w:t>
      </w:r>
      <w:r w:rsidR="000A1CCD" w:rsidRPr="00282A13">
        <w:rPr>
          <w:rFonts w:ascii="Book Antiqua" w:hAnsi="Book Antiqua"/>
          <w:sz w:val="24"/>
          <w:szCs w:val="24"/>
          <w:lang w:val="en-US"/>
        </w:rPr>
        <w:t>However, the ranges varied widely fr</w:t>
      </w:r>
      <w:r w:rsidR="00801A42" w:rsidRPr="00282A13">
        <w:rPr>
          <w:rFonts w:ascii="Book Antiqua" w:hAnsi="Book Antiqua"/>
          <w:sz w:val="24"/>
          <w:szCs w:val="24"/>
          <w:lang w:val="en-US"/>
        </w:rPr>
        <w:t>om one day post-operative</w:t>
      </w:r>
      <w:r w:rsidR="00FB6D8F" w:rsidRPr="00282A13">
        <w:rPr>
          <w:rFonts w:ascii="Book Antiqua" w:hAnsi="Book Antiqua"/>
          <w:sz w:val="24"/>
          <w:szCs w:val="24"/>
          <w:lang w:val="en-US"/>
        </w:rPr>
        <w:t>ly</w:t>
      </w:r>
      <w:r w:rsidR="000A1CCD" w:rsidRPr="00282A13">
        <w:rPr>
          <w:rFonts w:ascii="Book Antiqua" w:hAnsi="Book Antiqua"/>
          <w:sz w:val="24"/>
          <w:szCs w:val="24"/>
          <w:lang w:val="en-US"/>
        </w:rPr>
        <w:t xml:space="preserve"> to </w:t>
      </w:r>
      <w:r w:rsidRPr="00282A13">
        <w:rPr>
          <w:rFonts w:ascii="Book Antiqua" w:hAnsi="Book Antiqua"/>
          <w:sz w:val="24"/>
          <w:szCs w:val="24"/>
          <w:lang w:val="en-US"/>
        </w:rPr>
        <w:t>365 d</w:t>
      </w:r>
      <w:r w:rsidR="00801A42" w:rsidRPr="00282A13">
        <w:rPr>
          <w:rFonts w:ascii="Book Antiqua" w:hAnsi="Book Antiqua"/>
          <w:sz w:val="24"/>
          <w:szCs w:val="24"/>
          <w:lang w:val="en-US"/>
        </w:rPr>
        <w:t xml:space="preserve"> post-operative</w:t>
      </w:r>
      <w:r w:rsidR="00FB6D8F" w:rsidRPr="00282A13">
        <w:rPr>
          <w:rFonts w:ascii="Book Antiqua" w:hAnsi="Book Antiqua"/>
          <w:sz w:val="24"/>
          <w:szCs w:val="24"/>
          <w:lang w:val="en-US"/>
        </w:rPr>
        <w:t>ly</w:t>
      </w:r>
      <w:r w:rsidR="000A1CCD" w:rsidRPr="00282A13">
        <w:rPr>
          <w:rFonts w:ascii="Book Antiqua" w:hAnsi="Book Antiqua"/>
          <w:sz w:val="24"/>
          <w:szCs w:val="24"/>
          <w:lang w:val="en-US"/>
        </w:rPr>
        <w:t xml:space="preserve">. </w:t>
      </w:r>
      <w:r w:rsidR="000A1CCD" w:rsidRPr="00282A13">
        <w:rPr>
          <w:rFonts w:ascii="Book Antiqua" w:hAnsi="Book Antiqua" w:cs="Times New Roman"/>
          <w:sz w:val="24"/>
          <w:szCs w:val="24"/>
          <w:lang w:val="en-US"/>
        </w:rPr>
        <w:t xml:space="preserve">This is in line with the </w:t>
      </w:r>
      <w:r w:rsidR="00E205C4" w:rsidRPr="00282A13">
        <w:rPr>
          <w:rFonts w:ascii="Book Antiqua" w:hAnsi="Book Antiqua" w:cs="Times New Roman"/>
          <w:sz w:val="24"/>
          <w:szCs w:val="24"/>
          <w:lang w:val="en-US"/>
        </w:rPr>
        <w:t>distinction between</w:t>
      </w:r>
      <w:r w:rsidR="009144FA" w:rsidRPr="00282A13">
        <w:rPr>
          <w:rFonts w:ascii="Book Antiqua" w:hAnsi="Book Antiqua" w:cs="Times New Roman"/>
          <w:sz w:val="24"/>
          <w:szCs w:val="24"/>
          <w:lang w:val="en-US"/>
        </w:rPr>
        <w:t xml:space="preserve"> EAL</w:t>
      </w:r>
      <w:r w:rsidR="002F0DB4" w:rsidRPr="00282A13">
        <w:rPr>
          <w:rFonts w:ascii="Book Antiqua" w:hAnsi="Book Antiqua" w:cs="Times New Roman"/>
          <w:sz w:val="24"/>
          <w:szCs w:val="24"/>
          <w:lang w:val="en-US"/>
        </w:rPr>
        <w:t xml:space="preserve"> and </w:t>
      </w:r>
      <w:r w:rsidR="009144FA" w:rsidRPr="00282A13">
        <w:rPr>
          <w:rFonts w:ascii="Book Antiqua" w:hAnsi="Book Antiqua" w:cs="Times New Roman"/>
          <w:sz w:val="24"/>
          <w:szCs w:val="24"/>
          <w:lang w:val="en-US"/>
        </w:rPr>
        <w:t>LAL</w:t>
      </w:r>
      <w:r w:rsidR="002F0DB4" w:rsidRPr="00282A13">
        <w:rPr>
          <w:rFonts w:ascii="Book Antiqua" w:hAnsi="Book Antiqua" w:cs="Times New Roman"/>
          <w:sz w:val="24"/>
          <w:szCs w:val="24"/>
          <w:lang w:val="en-US"/>
        </w:rPr>
        <w:t>.</w:t>
      </w:r>
      <w:r w:rsidR="00E205C4" w:rsidRPr="00282A13">
        <w:rPr>
          <w:rFonts w:ascii="Book Antiqua" w:hAnsi="Book Antiqua" w:cs="Times New Roman"/>
          <w:sz w:val="24"/>
          <w:szCs w:val="24"/>
          <w:lang w:val="en-US"/>
        </w:rPr>
        <w:t xml:space="preserve"> Recent papers showed that there are some differences between these two groups</w:t>
      </w:r>
      <w:r w:rsidR="00E205C4" w:rsidRPr="00282A13">
        <w:rPr>
          <w:rFonts w:ascii="Book Antiqua" w:hAnsi="Book Antiqua" w:cs="Times New Roman"/>
          <w:sz w:val="24"/>
          <w:szCs w:val="24"/>
          <w:lang w:val="en-US"/>
        </w:rPr>
        <w:fldChar w:fldCharType="begin">
          <w:fldData xml:space="preserve">PEVuZE5vdGU+PENpdGU+PEF1dGhvcj5GbG9vZGVlbjwvQXV0aG9yPjxZZWFyPjIwMTM8L1llYXI+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==
</w:fldData>
        </w:fldChar>
      </w:r>
      <w:r w:rsidR="0039454A" w:rsidRPr="00282A13">
        <w:rPr>
          <w:rFonts w:ascii="Book Antiqua" w:hAnsi="Book Antiqua" w:cs="Times New Roman"/>
          <w:sz w:val="24"/>
          <w:szCs w:val="24"/>
          <w:lang w:val="en-US"/>
        </w:rPr>
        <w:instrText xml:space="preserve"> ADDIN EN.CITE </w:instrText>
      </w:r>
      <w:r w:rsidR="0039454A" w:rsidRPr="00282A13">
        <w:rPr>
          <w:rFonts w:ascii="Book Antiqua" w:hAnsi="Book Antiqua" w:cs="Times New Roman"/>
          <w:sz w:val="24"/>
          <w:szCs w:val="24"/>
          <w:lang w:val="en-US"/>
        </w:rPr>
        <w:fldChar w:fldCharType="begin">
          <w:fldData xml:space="preserve">PEVuZE5vdGU+PENpdGU+PEF1dGhvcj5GbG9vZGVlbjwvQXV0aG9yPjxZZWFyPjIwMTM8L1llYXI+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==
</w:fldData>
        </w:fldChar>
      </w:r>
      <w:r w:rsidR="0039454A" w:rsidRPr="00282A13">
        <w:rPr>
          <w:rFonts w:ascii="Book Antiqua" w:hAnsi="Book Antiqua" w:cs="Times New Roman"/>
          <w:sz w:val="24"/>
          <w:szCs w:val="24"/>
          <w:lang w:val="en-US"/>
        </w:rPr>
        <w:instrText xml:space="preserve"> ADDIN EN.CITE.DATA </w:instrText>
      </w:r>
      <w:r w:rsidR="0039454A" w:rsidRPr="00282A13">
        <w:rPr>
          <w:rFonts w:ascii="Book Antiqua" w:hAnsi="Book Antiqua" w:cs="Times New Roman"/>
          <w:sz w:val="24"/>
          <w:szCs w:val="24"/>
          <w:lang w:val="en-US"/>
        </w:rPr>
      </w:r>
      <w:r w:rsidR="0039454A" w:rsidRPr="00282A13">
        <w:rPr>
          <w:rFonts w:ascii="Book Antiqua" w:hAnsi="Book Antiqua" w:cs="Times New Roman"/>
          <w:sz w:val="24"/>
          <w:szCs w:val="24"/>
          <w:lang w:val="en-US"/>
        </w:rPr>
        <w:fldChar w:fldCharType="end"/>
      </w:r>
      <w:r w:rsidR="00E205C4" w:rsidRPr="00282A13">
        <w:rPr>
          <w:rFonts w:ascii="Book Antiqua" w:hAnsi="Book Antiqua" w:cs="Times New Roman"/>
          <w:sz w:val="24"/>
          <w:szCs w:val="24"/>
          <w:lang w:val="en-US"/>
        </w:rPr>
      </w:r>
      <w:r w:rsidR="00E205C4" w:rsidRPr="00282A13">
        <w:rPr>
          <w:rFonts w:ascii="Book Antiqua" w:hAnsi="Book Antiqua" w:cs="Times New Roman"/>
          <w:sz w:val="24"/>
          <w:szCs w:val="24"/>
          <w:lang w:val="en-US"/>
        </w:rPr>
        <w:fldChar w:fldCharType="separate"/>
      </w:r>
      <w:r w:rsidR="002B1953" w:rsidRPr="00282A13">
        <w:rPr>
          <w:rFonts w:ascii="Book Antiqua" w:hAnsi="Book Antiqua" w:cs="Times New Roman"/>
          <w:noProof/>
          <w:sz w:val="24"/>
          <w:szCs w:val="24"/>
          <w:vertAlign w:val="superscript"/>
          <w:lang w:val="en-US"/>
        </w:rPr>
        <w:t>[30,</w:t>
      </w:r>
      <w:r w:rsidR="0039454A" w:rsidRPr="00282A13">
        <w:rPr>
          <w:rFonts w:ascii="Book Antiqua" w:hAnsi="Book Antiqua" w:cs="Times New Roman"/>
          <w:noProof/>
          <w:sz w:val="24"/>
          <w:szCs w:val="24"/>
          <w:vertAlign w:val="superscript"/>
          <w:lang w:val="en-US"/>
        </w:rPr>
        <w:t>31]</w:t>
      </w:r>
      <w:r w:rsidR="00E205C4" w:rsidRPr="00282A13">
        <w:rPr>
          <w:rFonts w:ascii="Book Antiqua" w:hAnsi="Book Antiqua" w:cs="Times New Roman"/>
          <w:sz w:val="24"/>
          <w:szCs w:val="24"/>
          <w:lang w:val="en-US"/>
        </w:rPr>
        <w:fldChar w:fldCharType="end"/>
      </w:r>
      <w:r w:rsidR="00E205C4" w:rsidRPr="00282A13">
        <w:rPr>
          <w:rFonts w:ascii="Book Antiqua" w:hAnsi="Book Antiqua" w:cs="Times New Roman"/>
          <w:sz w:val="24"/>
          <w:szCs w:val="24"/>
          <w:lang w:val="en-US"/>
        </w:rPr>
        <w:t xml:space="preserve">. EAL appears to have different risk factors than LAL, namely younger age, increased </w:t>
      </w:r>
      <w:r w:rsidR="00D532FD" w:rsidRPr="00282A13">
        <w:rPr>
          <w:rFonts w:ascii="Book Antiqua" w:hAnsi="Book Antiqua" w:cs="Times New Roman"/>
          <w:sz w:val="24"/>
          <w:szCs w:val="24"/>
          <w:lang w:val="en-US"/>
        </w:rPr>
        <w:t>Body Mass Index</w:t>
      </w:r>
      <w:r w:rsidR="00E205C4" w:rsidRPr="00282A13">
        <w:rPr>
          <w:rFonts w:ascii="Book Antiqua" w:hAnsi="Book Antiqua" w:cs="Times New Roman"/>
          <w:sz w:val="24"/>
          <w:szCs w:val="24"/>
          <w:lang w:val="en-US"/>
        </w:rPr>
        <w:t xml:space="preserve">, laparoscopically performed anastomosis, emergency operation and no diverting ileostomy, that are more related to surgery difficulty. </w:t>
      </w:r>
      <w:r w:rsidR="002B1953" w:rsidRPr="00282A13">
        <w:rPr>
          <w:rFonts w:ascii="Book Antiqua" w:hAnsi="Book Antiqua" w:cs="Times New Roman"/>
          <w:sz w:val="24"/>
          <w:szCs w:val="24"/>
          <w:lang w:val="en-US"/>
        </w:rPr>
        <w:t xml:space="preserve">Independent </w:t>
      </w:r>
      <w:r w:rsidR="00E205C4" w:rsidRPr="00282A13">
        <w:rPr>
          <w:rFonts w:ascii="Book Antiqua" w:hAnsi="Book Antiqua" w:cs="Times New Roman"/>
          <w:sz w:val="24"/>
          <w:szCs w:val="24"/>
          <w:lang w:val="en-US"/>
        </w:rPr>
        <w:t xml:space="preserve">risk factors for LAL include high </w:t>
      </w:r>
      <w:proofErr w:type="spellStart"/>
      <w:r w:rsidR="00E205C4" w:rsidRPr="00282A13">
        <w:rPr>
          <w:rFonts w:ascii="Book Antiqua" w:hAnsi="Book Antiqua" w:cs="Times New Roman"/>
          <w:sz w:val="24"/>
          <w:szCs w:val="24"/>
          <w:lang w:val="en-US"/>
        </w:rPr>
        <w:t>Charlson</w:t>
      </w:r>
      <w:proofErr w:type="spellEnd"/>
      <w:r w:rsidR="00E205C4" w:rsidRPr="00282A13">
        <w:rPr>
          <w:rFonts w:ascii="Book Antiqua" w:hAnsi="Book Antiqua" w:cs="Times New Roman"/>
          <w:sz w:val="24"/>
          <w:szCs w:val="24"/>
          <w:lang w:val="en-US"/>
        </w:rPr>
        <w:t xml:space="preserve"> Comorbidity Index, high Americ</w:t>
      </w:r>
      <w:r w:rsidR="002B1953" w:rsidRPr="00282A13">
        <w:rPr>
          <w:rFonts w:ascii="Book Antiqua" w:hAnsi="Book Antiqua" w:cs="Times New Roman"/>
          <w:sz w:val="24"/>
          <w:szCs w:val="24"/>
          <w:lang w:val="en-US"/>
        </w:rPr>
        <w:t xml:space="preserve">an Society of Anesthesiologists </w:t>
      </w:r>
      <w:r w:rsidR="00E205C4" w:rsidRPr="00282A13">
        <w:rPr>
          <w:rFonts w:ascii="Book Antiqua" w:hAnsi="Book Antiqua" w:cs="Times New Roman"/>
          <w:sz w:val="24"/>
          <w:szCs w:val="24"/>
          <w:lang w:val="en-US"/>
        </w:rPr>
        <w:t>score, preoperative complications and preoperative radiotherapy, which are more patient-related factors</w:t>
      </w:r>
      <w:r w:rsidR="00E205C4" w:rsidRPr="00282A13">
        <w:rPr>
          <w:rFonts w:ascii="Book Antiqua" w:hAnsi="Book Antiqua" w:cs="Times New Roman"/>
          <w:sz w:val="24"/>
          <w:szCs w:val="24"/>
          <w:lang w:val="en-US"/>
        </w:rPr>
        <w:fldChar w:fldCharType="begin">
          <w:fldData xml:space="preserve">PEVuZE5vdGU+PENpdGU+PEF1dGhvcj5TcGFycmVib29tPC9BdXRob3I+PFllYXI+MjAxODwvWWVh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</w:fldData>
        </w:fldChar>
      </w:r>
      <w:r w:rsidR="0039454A" w:rsidRPr="00282A13">
        <w:rPr>
          <w:rFonts w:ascii="Book Antiqua" w:hAnsi="Book Antiqua" w:cs="Times New Roman"/>
          <w:sz w:val="24"/>
          <w:szCs w:val="24"/>
          <w:lang w:val="en-US"/>
        </w:rPr>
        <w:instrText xml:space="preserve"> ADDIN EN.CITE </w:instrText>
      </w:r>
      <w:r w:rsidR="0039454A" w:rsidRPr="00282A13">
        <w:rPr>
          <w:rFonts w:ascii="Book Antiqua" w:hAnsi="Book Antiqua" w:cs="Times New Roman"/>
          <w:sz w:val="24"/>
          <w:szCs w:val="24"/>
          <w:lang w:val="en-US"/>
        </w:rPr>
        <w:fldChar w:fldCharType="begin">
          <w:fldData xml:space="preserve">PEVuZE5vdGU+PENpdGU+PEF1dGhvcj5TcGFycmVib29tPC9BdXRob3I+PFllYXI+MjAxODwvWWVh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</w:fldData>
        </w:fldChar>
      </w:r>
      <w:r w:rsidR="0039454A" w:rsidRPr="00282A13">
        <w:rPr>
          <w:rFonts w:ascii="Book Antiqua" w:hAnsi="Book Antiqua" w:cs="Times New Roman"/>
          <w:sz w:val="24"/>
          <w:szCs w:val="24"/>
          <w:lang w:val="en-US"/>
        </w:rPr>
        <w:instrText xml:space="preserve"> ADDIN EN.CITE.DATA </w:instrText>
      </w:r>
      <w:r w:rsidR="0039454A" w:rsidRPr="00282A13">
        <w:rPr>
          <w:rFonts w:ascii="Book Antiqua" w:hAnsi="Book Antiqua" w:cs="Times New Roman"/>
          <w:sz w:val="24"/>
          <w:szCs w:val="24"/>
          <w:lang w:val="en-US"/>
        </w:rPr>
      </w:r>
      <w:r w:rsidR="0039454A" w:rsidRPr="00282A13">
        <w:rPr>
          <w:rFonts w:ascii="Book Antiqua" w:hAnsi="Book Antiqua" w:cs="Times New Roman"/>
          <w:sz w:val="24"/>
          <w:szCs w:val="24"/>
          <w:lang w:val="en-US"/>
        </w:rPr>
        <w:fldChar w:fldCharType="end"/>
      </w:r>
      <w:r w:rsidR="00E205C4" w:rsidRPr="00282A13">
        <w:rPr>
          <w:rFonts w:ascii="Book Antiqua" w:hAnsi="Book Antiqua" w:cs="Times New Roman"/>
          <w:sz w:val="24"/>
          <w:szCs w:val="24"/>
          <w:lang w:val="en-US"/>
        </w:rPr>
      </w:r>
      <w:r w:rsidR="00E205C4" w:rsidRPr="00282A13">
        <w:rPr>
          <w:rFonts w:ascii="Book Antiqua" w:hAnsi="Book Antiqua" w:cs="Times New Roman"/>
          <w:sz w:val="24"/>
          <w:szCs w:val="24"/>
          <w:lang w:val="en-US"/>
        </w:rPr>
        <w:fldChar w:fldCharType="separate"/>
      </w:r>
      <w:r w:rsidR="0039454A" w:rsidRPr="00282A13">
        <w:rPr>
          <w:rFonts w:ascii="Book Antiqua" w:hAnsi="Book Antiqua" w:cs="Times New Roman"/>
          <w:noProof/>
          <w:sz w:val="24"/>
          <w:szCs w:val="24"/>
          <w:vertAlign w:val="superscript"/>
          <w:lang w:val="en-US"/>
        </w:rPr>
        <w:t>[32]</w:t>
      </w:r>
      <w:r w:rsidR="00E205C4" w:rsidRPr="00282A13">
        <w:rPr>
          <w:rFonts w:ascii="Book Antiqua" w:hAnsi="Book Antiqua" w:cs="Times New Roman"/>
          <w:sz w:val="24"/>
          <w:szCs w:val="24"/>
          <w:lang w:val="en-US"/>
        </w:rPr>
        <w:fldChar w:fldCharType="end"/>
      </w:r>
      <w:r w:rsidR="002A2693" w:rsidRPr="00282A13">
        <w:rPr>
          <w:rFonts w:ascii="Book Antiqua" w:hAnsi="Book Antiqua" w:cs="Times New Roman"/>
          <w:sz w:val="24"/>
          <w:szCs w:val="24"/>
          <w:lang w:val="en-US"/>
        </w:rPr>
        <w:t>.</w:t>
      </w:r>
      <w:r w:rsidR="00E205C4" w:rsidRPr="00282A13">
        <w:rPr>
          <w:rFonts w:ascii="Book Antiqua" w:hAnsi="Book Antiqua" w:cs="Times New Roman"/>
          <w:sz w:val="24"/>
          <w:szCs w:val="24"/>
          <w:lang w:val="en-US"/>
        </w:rPr>
        <w:t xml:space="preserve"> This raises the question of whether there are two different types of AL. </w:t>
      </w:r>
      <w:r w:rsidR="00213C18" w:rsidRPr="00282A13">
        <w:rPr>
          <w:rFonts w:ascii="Book Antiqua" w:hAnsi="Book Antiqua" w:cs="Times New Roman"/>
          <w:sz w:val="24"/>
          <w:szCs w:val="24"/>
          <w:lang w:val="en-US"/>
        </w:rPr>
        <w:t>However, multiple definitions of EAL and LAL are used in literatur</w:t>
      </w:r>
      <w:r w:rsidR="009D5BE3" w:rsidRPr="00282A13">
        <w:rPr>
          <w:rFonts w:ascii="Book Antiqua" w:hAnsi="Book Antiqua" w:cs="Times New Roman"/>
          <w:sz w:val="24"/>
          <w:szCs w:val="24"/>
          <w:lang w:val="en-US"/>
        </w:rPr>
        <w:t>e. Used cutoff points for LAL also vary widely between</w:t>
      </w:r>
      <w:r w:rsidR="008C0082" w:rsidRPr="00282A13">
        <w:rPr>
          <w:rFonts w:ascii="Book Antiqua" w:hAnsi="Book Antiqua" w:cs="Times New Roman"/>
          <w:sz w:val="24"/>
          <w:szCs w:val="24"/>
          <w:lang w:val="en-US"/>
        </w:rPr>
        <w:t xml:space="preserve"> </w:t>
      </w:r>
      <w:r w:rsidR="009D5BE3" w:rsidRPr="00282A13">
        <w:rPr>
          <w:rFonts w:ascii="Book Antiqua" w:hAnsi="Book Antiqua" w:cs="Times New Roman"/>
          <w:sz w:val="24"/>
          <w:szCs w:val="24"/>
          <w:lang w:val="en-US"/>
        </w:rPr>
        <w:t>&gt;</w:t>
      </w:r>
      <w:r w:rsidR="002B1953" w:rsidRPr="00282A13">
        <w:rPr>
          <w:rFonts w:ascii="Book Antiqua" w:hAnsi="Book Antiqua" w:cs="Times New Roman"/>
          <w:sz w:val="24"/>
          <w:szCs w:val="24"/>
          <w:lang w:val="en-US"/>
        </w:rPr>
        <w:t xml:space="preserve"> </w:t>
      </w:r>
      <w:r w:rsidR="00213C18" w:rsidRPr="00282A13">
        <w:rPr>
          <w:rFonts w:ascii="Book Antiqua" w:hAnsi="Book Antiqua" w:cs="Times New Roman"/>
          <w:sz w:val="24"/>
          <w:szCs w:val="24"/>
          <w:lang w:val="en-US"/>
        </w:rPr>
        <w:t>6 POD</w:t>
      </w:r>
      <w:r w:rsidR="009D5BE3" w:rsidRPr="00282A13">
        <w:rPr>
          <w:rFonts w:ascii="Book Antiqua" w:hAnsi="Book Antiqua" w:cs="Times New Roman"/>
          <w:sz w:val="24"/>
          <w:szCs w:val="24"/>
          <w:lang w:val="en-US"/>
        </w:rPr>
        <w:t>, &gt;</w:t>
      </w:r>
      <w:r w:rsidR="002B1953" w:rsidRPr="00282A13">
        <w:rPr>
          <w:rFonts w:ascii="Book Antiqua" w:hAnsi="Book Antiqua" w:cs="Times New Roman"/>
          <w:sz w:val="24"/>
          <w:szCs w:val="24"/>
          <w:lang w:val="en-US"/>
        </w:rPr>
        <w:t xml:space="preserve"> </w:t>
      </w:r>
      <w:r w:rsidR="009D5BE3" w:rsidRPr="00282A13">
        <w:rPr>
          <w:rFonts w:ascii="Book Antiqua" w:hAnsi="Book Antiqua" w:cs="Times New Roman"/>
          <w:sz w:val="24"/>
          <w:szCs w:val="24"/>
          <w:lang w:val="en-US"/>
        </w:rPr>
        <w:t>90</w:t>
      </w:r>
      <w:r w:rsidR="00213C18" w:rsidRPr="00282A13">
        <w:rPr>
          <w:rFonts w:ascii="Book Antiqua" w:hAnsi="Book Antiqua" w:cs="Times New Roman"/>
          <w:sz w:val="24"/>
          <w:szCs w:val="24"/>
          <w:lang w:val="en-US"/>
        </w:rPr>
        <w:t xml:space="preserve"> POD and after hospital discharge</w:t>
      </w:r>
      <w:r w:rsidR="00BB6DAD" w:rsidRPr="00282A13">
        <w:rPr>
          <w:rFonts w:ascii="Book Antiqua" w:hAnsi="Book Antiqua" w:cs="Times New Roman"/>
          <w:sz w:val="24"/>
          <w:szCs w:val="24"/>
          <w:lang w:val="en-US"/>
        </w:rPr>
        <w:fldChar w:fldCharType="begin">
          <w:fldData xml:space="preserve">PEVuZE5vdGU+PENpdGU+PEF1dGhvcj5TcGFycmVib29tPC9BdXRob3I+PFllYXI+MjAxODwvWWVh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</w:fldData>
        </w:fldChar>
      </w:r>
      <w:r w:rsidR="0039454A" w:rsidRPr="00282A13">
        <w:rPr>
          <w:rFonts w:ascii="Book Antiqua" w:hAnsi="Book Antiqua" w:cs="Times New Roman"/>
          <w:sz w:val="24"/>
          <w:szCs w:val="24"/>
          <w:lang w:val="en-US"/>
        </w:rPr>
        <w:instrText xml:space="preserve"> ADDIN EN.CITE </w:instrText>
      </w:r>
      <w:r w:rsidR="0039454A" w:rsidRPr="00282A13">
        <w:rPr>
          <w:rFonts w:ascii="Book Antiqua" w:hAnsi="Book Antiqua" w:cs="Times New Roman"/>
          <w:sz w:val="24"/>
          <w:szCs w:val="24"/>
          <w:lang w:val="en-US"/>
        </w:rPr>
        <w:fldChar w:fldCharType="begin">
          <w:fldData xml:space="preserve">PEVuZE5vdGU+PENpdGU+PEF1dGhvcj5TcGFycmVib29tPC9BdXRob3I+PFllYXI+MjAxODwvWWVh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</w:fldData>
        </w:fldChar>
      </w:r>
      <w:r w:rsidR="0039454A" w:rsidRPr="00282A13">
        <w:rPr>
          <w:rFonts w:ascii="Book Antiqua" w:hAnsi="Book Antiqua" w:cs="Times New Roman"/>
          <w:sz w:val="24"/>
          <w:szCs w:val="24"/>
          <w:lang w:val="en-US"/>
        </w:rPr>
        <w:instrText xml:space="preserve"> ADDIN EN.CITE.DATA </w:instrText>
      </w:r>
      <w:r w:rsidR="0039454A" w:rsidRPr="00282A13">
        <w:rPr>
          <w:rFonts w:ascii="Book Antiqua" w:hAnsi="Book Antiqua" w:cs="Times New Roman"/>
          <w:sz w:val="24"/>
          <w:szCs w:val="24"/>
          <w:lang w:val="en-US"/>
        </w:rPr>
      </w:r>
      <w:r w:rsidR="0039454A" w:rsidRPr="00282A13">
        <w:rPr>
          <w:rFonts w:ascii="Book Antiqua" w:hAnsi="Book Antiqua" w:cs="Times New Roman"/>
          <w:sz w:val="24"/>
          <w:szCs w:val="24"/>
          <w:lang w:val="en-US"/>
        </w:rPr>
        <w:fldChar w:fldCharType="end"/>
      </w:r>
      <w:r w:rsidR="00BB6DAD" w:rsidRPr="00282A13">
        <w:rPr>
          <w:rFonts w:ascii="Book Antiqua" w:hAnsi="Book Antiqua" w:cs="Times New Roman"/>
          <w:sz w:val="24"/>
          <w:szCs w:val="24"/>
          <w:lang w:val="en-US"/>
        </w:rPr>
      </w:r>
      <w:r w:rsidR="00BB6DAD" w:rsidRPr="00282A13">
        <w:rPr>
          <w:rFonts w:ascii="Book Antiqua" w:hAnsi="Book Antiqua" w:cs="Times New Roman"/>
          <w:sz w:val="24"/>
          <w:szCs w:val="24"/>
          <w:lang w:val="en-US"/>
        </w:rPr>
        <w:fldChar w:fldCharType="separate"/>
      </w:r>
      <w:r w:rsidR="002B1953" w:rsidRPr="00282A13">
        <w:rPr>
          <w:rFonts w:ascii="Book Antiqua" w:hAnsi="Book Antiqua" w:cs="Times New Roman"/>
          <w:noProof/>
          <w:sz w:val="24"/>
          <w:szCs w:val="24"/>
          <w:vertAlign w:val="superscript"/>
          <w:lang w:val="en-US"/>
        </w:rPr>
        <w:t>[30,</w:t>
      </w:r>
      <w:r w:rsidR="0039454A" w:rsidRPr="00282A13">
        <w:rPr>
          <w:rFonts w:ascii="Book Antiqua" w:hAnsi="Book Antiqua" w:cs="Times New Roman"/>
          <w:noProof/>
          <w:sz w:val="24"/>
          <w:szCs w:val="24"/>
          <w:vertAlign w:val="superscript"/>
          <w:lang w:val="en-US"/>
        </w:rPr>
        <w:t>32-37]</w:t>
      </w:r>
      <w:r w:rsidR="00BB6DAD" w:rsidRPr="00282A13">
        <w:rPr>
          <w:rFonts w:ascii="Book Antiqua" w:hAnsi="Book Antiqua" w:cs="Times New Roman"/>
          <w:sz w:val="24"/>
          <w:szCs w:val="24"/>
          <w:lang w:val="en-US"/>
        </w:rPr>
        <w:fldChar w:fldCharType="end"/>
      </w:r>
      <w:r w:rsidR="00213C18" w:rsidRPr="00282A13">
        <w:rPr>
          <w:rFonts w:ascii="Book Antiqua" w:hAnsi="Book Antiqua" w:cs="Times New Roman"/>
          <w:sz w:val="24"/>
          <w:szCs w:val="24"/>
          <w:lang w:val="en-US"/>
        </w:rPr>
        <w:t>.</w:t>
      </w:r>
      <w:r w:rsidR="002B1953" w:rsidRPr="00282A13">
        <w:rPr>
          <w:rFonts w:ascii="Book Antiqua" w:hAnsi="Book Antiqua" w:cs="Times New Roman"/>
          <w:sz w:val="24"/>
          <w:szCs w:val="24"/>
          <w:lang w:val="en-US"/>
        </w:rPr>
        <w:t xml:space="preserve"> </w:t>
      </w:r>
      <w:r w:rsidR="00856394" w:rsidRPr="00282A13">
        <w:rPr>
          <w:rFonts w:ascii="Book Antiqua" w:hAnsi="Book Antiqua" w:cs="Times New Roman"/>
          <w:sz w:val="24"/>
          <w:szCs w:val="24"/>
          <w:lang w:val="en-US"/>
        </w:rPr>
        <w:t xml:space="preserve">Our panel members agreed that a distinction should be made </w:t>
      </w:r>
      <w:r w:rsidR="00856394" w:rsidRPr="00282A13">
        <w:rPr>
          <w:rFonts w:ascii="Book Antiqua" w:hAnsi="Book Antiqua" w:cs="Times New Roman"/>
          <w:sz w:val="24"/>
          <w:szCs w:val="24"/>
          <w:lang w:val="en-US"/>
        </w:rPr>
        <w:lastRenderedPageBreak/>
        <w:t>between EAL and LAL based on clinical experience, but more research is needed to really prove this difference and to define the optimal cutoff point.</w:t>
      </w:r>
    </w:p>
    <w:p w14:paraId="2D7DFD49" w14:textId="25255690" w:rsidR="000E1E7F" w:rsidRPr="00282A13" w:rsidRDefault="006A2049" w:rsidP="00282A13">
      <w:pPr>
        <w:pStyle w:val="a4"/>
        <w:snapToGrid w:val="0"/>
        <w:spacing w:line="360" w:lineRule="auto"/>
        <w:ind w:firstLineChars="100" w:firstLine="240"/>
        <w:jc w:val="both"/>
        <w:rPr>
          <w:rFonts w:ascii="Book Antiqua" w:hAnsi="Book Antiqua"/>
          <w:sz w:val="24"/>
          <w:szCs w:val="24"/>
          <w:lang w:val="en-US"/>
        </w:rPr>
      </w:pPr>
      <w:r w:rsidRPr="00282A13">
        <w:rPr>
          <w:rFonts w:ascii="Book Antiqua" w:hAnsi="Book Antiqua"/>
          <w:sz w:val="24"/>
          <w:szCs w:val="24"/>
          <w:lang w:val="en-US"/>
        </w:rPr>
        <w:t xml:space="preserve">Furthermore, </w:t>
      </w:r>
      <w:r w:rsidR="002F0DB4" w:rsidRPr="00282A13">
        <w:rPr>
          <w:rFonts w:ascii="Book Antiqua" w:hAnsi="Book Antiqua"/>
          <w:sz w:val="24"/>
          <w:szCs w:val="24"/>
          <w:lang w:val="en-US"/>
        </w:rPr>
        <w:t>the experts agreed upon</w:t>
      </w:r>
      <w:r w:rsidRPr="00282A13">
        <w:rPr>
          <w:rFonts w:ascii="Book Antiqua" w:hAnsi="Book Antiqua"/>
          <w:sz w:val="24"/>
          <w:szCs w:val="24"/>
          <w:lang w:val="en-US"/>
        </w:rPr>
        <w:t xml:space="preserve"> the statement that colonic anastomoses and rectal anastomos</w:t>
      </w:r>
      <w:r w:rsidR="00055130" w:rsidRPr="00282A13">
        <w:rPr>
          <w:rFonts w:ascii="Book Antiqua" w:hAnsi="Book Antiqua"/>
          <w:sz w:val="24"/>
          <w:szCs w:val="24"/>
          <w:lang w:val="en-US"/>
        </w:rPr>
        <w:t>e</w:t>
      </w:r>
      <w:r w:rsidRPr="00282A13">
        <w:rPr>
          <w:rFonts w:ascii="Book Antiqua" w:hAnsi="Book Antiqua"/>
          <w:sz w:val="24"/>
          <w:szCs w:val="24"/>
          <w:lang w:val="en-US"/>
        </w:rPr>
        <w:t>s should be seen as different entities</w:t>
      </w:r>
      <w:r w:rsidR="00204431" w:rsidRPr="00282A13">
        <w:rPr>
          <w:rFonts w:ascii="Book Antiqua" w:hAnsi="Book Antiqua"/>
          <w:sz w:val="24"/>
          <w:szCs w:val="24"/>
          <w:lang w:val="en-US"/>
        </w:rPr>
        <w:t>.</w:t>
      </w:r>
      <w:r w:rsidR="009D5BE3" w:rsidRPr="00282A13">
        <w:rPr>
          <w:rFonts w:ascii="Book Antiqua" w:hAnsi="Book Antiqua"/>
          <w:sz w:val="24"/>
          <w:szCs w:val="24"/>
          <w:lang w:val="en-US"/>
        </w:rPr>
        <w:t xml:space="preserve"> </w:t>
      </w:r>
      <w:r w:rsidRPr="00282A13">
        <w:rPr>
          <w:rFonts w:ascii="Book Antiqua" w:hAnsi="Book Antiqua"/>
          <w:sz w:val="24"/>
          <w:szCs w:val="24"/>
          <w:lang w:val="en-US"/>
        </w:rPr>
        <w:t>In</w:t>
      </w:r>
      <w:r w:rsidR="002A2693" w:rsidRPr="00282A13">
        <w:rPr>
          <w:rFonts w:ascii="Book Antiqua" w:hAnsi="Book Antiqua"/>
          <w:sz w:val="24"/>
          <w:szCs w:val="24"/>
          <w:lang w:val="en-US"/>
        </w:rPr>
        <w:t xml:space="preserve"> the preliminary results of our review a comparison was made between incidence rates of </w:t>
      </w:r>
      <w:r w:rsidR="003714D0" w:rsidRPr="00282A13">
        <w:rPr>
          <w:rFonts w:ascii="Book Antiqua" w:hAnsi="Book Antiqua"/>
          <w:sz w:val="24"/>
          <w:szCs w:val="24"/>
          <w:lang w:val="en-US"/>
        </w:rPr>
        <w:t>colonic anastomotic leakage and rectal anastomotic leakage</w:t>
      </w:r>
      <w:r w:rsidR="002A2693" w:rsidRPr="00282A13">
        <w:rPr>
          <w:rFonts w:ascii="Book Antiqua" w:hAnsi="Book Antiqua"/>
          <w:sz w:val="24"/>
          <w:szCs w:val="24"/>
          <w:lang w:val="en-US"/>
        </w:rPr>
        <w:t>. It showed a significantly higher risk</w:t>
      </w:r>
      <w:r w:rsidR="002B1953" w:rsidRPr="00282A13">
        <w:rPr>
          <w:rFonts w:ascii="Book Antiqua" w:hAnsi="Book Antiqua"/>
          <w:sz w:val="24"/>
          <w:szCs w:val="24"/>
          <w:lang w:val="en-US"/>
        </w:rPr>
        <w:t xml:space="preserve"> of rectal anastomotic leakage [</w:t>
      </w:r>
      <w:r w:rsidR="002A2693" w:rsidRPr="00282A13">
        <w:rPr>
          <w:rFonts w:ascii="Book Antiqua" w:hAnsi="Book Antiqua"/>
          <w:sz w:val="24"/>
          <w:szCs w:val="24"/>
          <w:lang w:val="en-US"/>
        </w:rPr>
        <w:t xml:space="preserve">Odds </w:t>
      </w:r>
      <w:r w:rsidR="002B1953" w:rsidRPr="00282A13">
        <w:rPr>
          <w:rFonts w:ascii="Book Antiqua" w:hAnsi="Book Antiqua"/>
          <w:sz w:val="24"/>
          <w:szCs w:val="24"/>
          <w:lang w:val="en-US"/>
        </w:rPr>
        <w:t>ratio</w:t>
      </w:r>
      <w:r w:rsidR="002A2693" w:rsidRPr="00282A13">
        <w:rPr>
          <w:rFonts w:ascii="Book Antiqua" w:hAnsi="Book Antiqua"/>
          <w:sz w:val="24"/>
          <w:szCs w:val="24"/>
          <w:lang w:val="en-US"/>
        </w:rPr>
        <w:t>: 0.71 (95%CI</w:t>
      </w:r>
      <w:r w:rsidR="002B1953" w:rsidRPr="00282A13">
        <w:rPr>
          <w:rFonts w:ascii="Book Antiqua" w:hAnsi="Book Antiqua"/>
          <w:sz w:val="24"/>
          <w:szCs w:val="24"/>
          <w:lang w:val="en-US"/>
        </w:rPr>
        <w:t xml:space="preserve">: 0.693–0.736) </w:t>
      </w:r>
      <w:r w:rsidR="002B1953" w:rsidRPr="00282A13">
        <w:rPr>
          <w:rFonts w:ascii="Book Antiqua" w:hAnsi="Book Antiqua"/>
          <w:i/>
          <w:caps/>
          <w:sz w:val="24"/>
          <w:szCs w:val="24"/>
          <w:lang w:val="en-US"/>
        </w:rPr>
        <w:t>p</w:t>
      </w:r>
      <w:r w:rsidR="002B1953" w:rsidRPr="00282A13">
        <w:rPr>
          <w:rFonts w:ascii="Book Antiqua" w:hAnsi="Book Antiqua"/>
          <w:sz w:val="24"/>
          <w:szCs w:val="24"/>
          <w:lang w:val="en-US"/>
        </w:rPr>
        <w:t xml:space="preserve"> value ≤ 0.001]</w:t>
      </w:r>
      <w:r w:rsidR="00AB2C20" w:rsidRPr="00282A13">
        <w:rPr>
          <w:rFonts w:ascii="Book Antiqua" w:hAnsi="Book Antiqua"/>
          <w:sz w:val="24"/>
          <w:szCs w:val="24"/>
          <w:lang w:val="en-US"/>
        </w:rPr>
        <w:fldChar w:fldCharType="begin"/>
      </w:r>
      <w:r w:rsidR="00A727FC" w:rsidRPr="00282A13">
        <w:rPr>
          <w:rFonts w:ascii="Book Antiqua" w:hAnsi="Book Antiqua"/>
          <w:sz w:val="24"/>
          <w:szCs w:val="24"/>
          <w:lang w:val="en-US"/>
        </w:rPr>
        <w:instrText xml:space="preserve"> ADDIN EN.CITE &lt;EndNote&gt;&lt;Cite&gt;&lt;Author&gt;Jongen&lt;/Author&gt;&lt;RecNum&gt;18&lt;/RecNum&gt;&lt;DisplayText&gt;&lt;style face="superscript"&gt;[15]&lt;/style&gt;&lt;/DisplayText&gt;&lt;record&gt;&lt;rec-number&gt;18&lt;/rec-number&gt;&lt;foreign-keys&gt;&lt;key app="EN" db-id="9evtfs9d7tx2ale22055ar0fwpdtfr0vt2tp" timestamp="1547219528"&gt;18&lt;/key&gt;&lt;key app="ENWeb" db-id=""&gt;0&lt;/key&gt;&lt;/foreign-keys&gt;&lt;ref-type name="Journal Article"&gt;17&lt;/ref-type&gt;&lt;contributors&gt;&lt;authors&gt;&lt;author&gt;Jongen, A. C. H. M.&lt;/author&gt;&lt;author&gt;van Rooijen, S. J.&lt;/author&gt;&lt;author&gt;Schuermans, V. N. E.&lt;/author&gt;&lt;author&gt;Wu, Z.&lt;/author&gt;&lt;author&gt;Roumen, R. M. H.&lt;/author&gt;&lt;author&gt;Slooter, G. D.&lt;/author&gt;&lt;author&gt;Bouvy, N. D.&lt;/author&gt;&lt;/authors&gt;&lt;/contributors&gt;&lt;titles&gt;&lt;title&gt;Use of colorectal anastomotic leakage definitions in literature: results of a systematic review and recommendations for future reporting&lt;/title&gt;&lt;secondary-title&gt;(submitted)&lt;/secondary-title&gt;&lt;/titles&gt;&lt;periodical&gt;&lt;full-title&gt;(submitted)&lt;/full-title&gt;&lt;/periodical&gt;&lt;dates&gt;&lt;/dates&gt;&lt;urls&gt;&lt;/urls&gt;&lt;/record&gt;&lt;/Cite&gt;&lt;/EndNote&gt;</w:instrText>
      </w:r>
      <w:r w:rsidR="00AB2C20" w:rsidRPr="00282A13">
        <w:rPr>
          <w:rFonts w:ascii="Book Antiqua" w:hAnsi="Book Antiqua"/>
          <w:sz w:val="24"/>
          <w:szCs w:val="24"/>
          <w:lang w:val="en-US"/>
        </w:rPr>
        <w:fldChar w:fldCharType="separate"/>
      </w:r>
      <w:r w:rsidR="00A727FC" w:rsidRPr="00282A13">
        <w:rPr>
          <w:rFonts w:ascii="Book Antiqua" w:hAnsi="Book Antiqua"/>
          <w:noProof/>
          <w:sz w:val="24"/>
          <w:szCs w:val="24"/>
          <w:vertAlign w:val="superscript"/>
          <w:lang w:val="en-US"/>
        </w:rPr>
        <w:t>[15]</w:t>
      </w:r>
      <w:r w:rsidR="00AB2C20" w:rsidRPr="00282A13">
        <w:rPr>
          <w:rFonts w:ascii="Book Antiqua" w:hAnsi="Book Antiqua"/>
          <w:sz w:val="24"/>
          <w:szCs w:val="24"/>
          <w:lang w:val="en-US"/>
        </w:rPr>
        <w:fldChar w:fldCharType="end"/>
      </w:r>
      <w:r w:rsidR="002A2693" w:rsidRPr="00282A13">
        <w:rPr>
          <w:rFonts w:ascii="Book Antiqua" w:hAnsi="Book Antiqua"/>
          <w:sz w:val="24"/>
          <w:szCs w:val="24"/>
          <w:lang w:val="en-US"/>
        </w:rPr>
        <w:t xml:space="preserve">. </w:t>
      </w:r>
      <w:r w:rsidRPr="00282A13">
        <w:rPr>
          <w:rFonts w:ascii="Book Antiqua" w:hAnsi="Book Antiqua"/>
          <w:sz w:val="24"/>
          <w:szCs w:val="24"/>
          <w:lang w:val="en-US"/>
        </w:rPr>
        <w:t>The reason for this higher risk could possibly be the difference in anatomy, but also different surgical techniques that are used to construct the anastomosis and a different microbiome</w:t>
      </w:r>
      <w:r w:rsidR="00AE11AF" w:rsidRPr="00282A13">
        <w:rPr>
          <w:rFonts w:ascii="Book Antiqua" w:hAnsi="Book Antiqua"/>
          <w:sz w:val="24"/>
          <w:szCs w:val="24"/>
          <w:lang w:val="en-US"/>
        </w:rPr>
        <w:fldChar w:fldCharType="begin"/>
      </w:r>
      <w:r w:rsidR="0039454A" w:rsidRPr="00282A13">
        <w:rPr>
          <w:rFonts w:ascii="Book Antiqua" w:hAnsi="Book Antiqua"/>
          <w:sz w:val="24"/>
          <w:szCs w:val="24"/>
          <w:lang w:val="en-US"/>
        </w:rPr>
        <w:instrText xml:space="preserve"> ADDIN EN.CITE &lt;EndNote&gt;&lt;Cite&gt;&lt;Author&gt;Donaldson&lt;/Author&gt;&lt;Year&gt;2016&lt;/Year&gt;&lt;RecNum&gt;48&lt;/RecNum&gt;&lt;DisplayText&gt;&lt;style face="superscript"&gt;[38]&lt;/style&gt;&lt;/DisplayText&gt;&lt;record&gt;&lt;rec-number&gt;48&lt;/rec-number&gt;&lt;foreign-keys&gt;&lt;key app="EN" db-id="9evtfs9d7tx2ale22055ar0fwpdtfr0vt2tp" timestamp="1553169492"&gt;48&lt;/key&gt;&lt;/foreign-keys&gt;&lt;ref-type name="Journal Article"&gt;17&lt;/ref-type&gt;&lt;contributors&gt;&lt;authors&gt;&lt;author&gt;Donaldson, G. P.&lt;/author&gt;&lt;author&gt;Lee, S. M.&lt;/author&gt;&lt;author&gt;Mazmanian, S. K.&lt;/author&gt;&lt;/authors&gt;&lt;/contributors&gt;&lt;auth-address&gt;Division of Biology and Biological Engineering, California Institute of Technology, Pasadena, California 91125, USA.&lt;/auth-address&gt;&lt;titles&gt;&lt;title&gt;Gut biogeography of the bacterial microbiota&lt;/title&gt;&lt;secondary-title&gt;Nat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20-32&lt;/pages&gt;&lt;volume&gt;14&lt;/volume&gt;&lt;number&gt;1&lt;/number&gt;&lt;edition&gt;2015/10/27&lt;/edition&gt;&lt;keywords&gt;&lt;keyword&gt;Animals&lt;/keyword&gt;&lt;keyword&gt;*Ecosystem&lt;/keyword&gt;&lt;keyword&gt;*Gastrointestinal Microbiome&lt;/keyword&gt;&lt;keyword&gt;Gastrointestinal Tract/*microbiology&lt;/keyword&gt;&lt;keyword&gt;Host-Pathogen Interactions&lt;/keyword&gt;&lt;keyword&gt;Humans&lt;/keyword&gt;&lt;keyword&gt;Symbiosis&lt;/keyword&gt;&lt;/keywords&gt;&lt;dates&gt;&lt;year&gt;2016&lt;/year&gt;&lt;pub-dates&gt;&lt;date&gt;Jan&lt;/date&gt;&lt;/pub-dates&gt;&lt;/dates&gt;&lt;isbn&gt;1740-1526&lt;/isbn&gt;&lt;accession-num&gt;26499895&lt;/accession-num&gt;&lt;urls&gt;&lt;/urls&gt;&lt;custom2&gt;PMC4837114&lt;/custom2&gt;&lt;custom6&gt;NIHMS771067&lt;/custom6&gt;&lt;electronic-resource-num&gt;10.1038/nrmicro3552&lt;/electronic-resource-num&gt;&lt;remote-database-provider&gt;NLM&lt;/remote-database-provider&gt;&lt;language&gt;eng&lt;/language&gt;&lt;/record&gt;&lt;/Cite&gt;&lt;/EndNote&gt;</w:instrText>
      </w:r>
      <w:r w:rsidR="00AE11AF" w:rsidRPr="00282A13">
        <w:rPr>
          <w:rFonts w:ascii="Book Antiqua" w:hAnsi="Book Antiqua"/>
          <w:sz w:val="24"/>
          <w:szCs w:val="24"/>
          <w:lang w:val="en-US"/>
        </w:rPr>
        <w:fldChar w:fldCharType="separate"/>
      </w:r>
      <w:r w:rsidR="0039454A" w:rsidRPr="00282A13">
        <w:rPr>
          <w:rFonts w:ascii="Book Antiqua" w:hAnsi="Book Antiqua"/>
          <w:noProof/>
          <w:sz w:val="24"/>
          <w:szCs w:val="24"/>
          <w:vertAlign w:val="superscript"/>
          <w:lang w:val="en-US"/>
        </w:rPr>
        <w:t>[38]</w:t>
      </w:r>
      <w:r w:rsidR="00AE11AF" w:rsidRPr="00282A13">
        <w:rPr>
          <w:rFonts w:ascii="Book Antiqua" w:hAnsi="Book Antiqua"/>
          <w:sz w:val="24"/>
          <w:szCs w:val="24"/>
          <w:lang w:val="en-US"/>
        </w:rPr>
        <w:fldChar w:fldCharType="end"/>
      </w:r>
      <w:r w:rsidRPr="00282A13">
        <w:rPr>
          <w:rFonts w:ascii="Book Antiqua" w:hAnsi="Book Antiqua"/>
          <w:sz w:val="24"/>
          <w:szCs w:val="24"/>
          <w:lang w:val="en-US"/>
        </w:rPr>
        <w:t>.</w:t>
      </w:r>
    </w:p>
    <w:p w14:paraId="28799477" w14:textId="7C4787BC" w:rsidR="0061535A" w:rsidRPr="00282A13" w:rsidRDefault="00686A8B" w:rsidP="00282A13">
      <w:pPr>
        <w:pStyle w:val="a4"/>
        <w:snapToGrid w:val="0"/>
        <w:spacing w:line="360" w:lineRule="auto"/>
        <w:ind w:firstLineChars="100" w:firstLine="240"/>
        <w:jc w:val="both"/>
        <w:rPr>
          <w:rFonts w:ascii="Book Antiqua" w:hAnsi="Book Antiqua"/>
          <w:sz w:val="24"/>
          <w:szCs w:val="24"/>
          <w:lang w:val="en-US"/>
        </w:rPr>
      </w:pPr>
      <w:r w:rsidRPr="00282A13">
        <w:rPr>
          <w:rFonts w:ascii="Book Antiqua" w:hAnsi="Book Antiqua"/>
          <w:sz w:val="24"/>
          <w:szCs w:val="24"/>
          <w:lang w:val="en-US"/>
        </w:rPr>
        <w:t xml:space="preserve">This study has several limitations. </w:t>
      </w:r>
      <w:r w:rsidR="00606628" w:rsidRPr="00282A13">
        <w:rPr>
          <w:rFonts w:ascii="Book Antiqua" w:hAnsi="Book Antiqua"/>
          <w:sz w:val="24"/>
          <w:szCs w:val="24"/>
          <w:lang w:val="en-US"/>
        </w:rPr>
        <w:t>An inherent limitation of any consensus method is the number of panel members. According to the RAM, the panel should consis</w:t>
      </w:r>
      <w:r w:rsidR="002B1953" w:rsidRPr="00282A13">
        <w:rPr>
          <w:rFonts w:ascii="Book Antiqua" w:hAnsi="Book Antiqua"/>
          <w:sz w:val="24"/>
          <w:szCs w:val="24"/>
          <w:lang w:val="en-US"/>
        </w:rPr>
        <w:t>t of a minimum of seven members</w:t>
      </w:r>
      <w:r w:rsidR="00606628" w:rsidRPr="00282A13">
        <w:rPr>
          <w:rFonts w:ascii="Book Antiqua" w:hAnsi="Book Antiqua"/>
          <w:sz w:val="24"/>
          <w:szCs w:val="24"/>
          <w:lang w:val="en-US"/>
        </w:rPr>
        <w:fldChar w:fldCharType="begin"/>
      </w:r>
      <w:r w:rsidR="00A727FC" w:rsidRPr="00282A13">
        <w:rPr>
          <w:rFonts w:ascii="Book Antiqua" w:hAnsi="Book Antiqua"/>
          <w:sz w:val="24"/>
          <w:szCs w:val="24"/>
          <w:lang w:val="en-US"/>
        </w:rPr>
        <w:instrText xml:space="preserve"> ADDIN EN.CITE &lt;EndNote&gt;&lt;Cite&gt;&lt;Author&gt;Fitch&lt;/Author&gt;&lt;Year&gt;2001&lt;/Year&gt;&lt;RecNum&gt;4&lt;/RecNum&gt;&lt;DisplayText&gt;&lt;style face="superscript"&gt;[16]&lt;/style&gt;&lt;/DisplayText&gt;&lt;record&gt;&lt;rec-number&gt;4&lt;/rec-number&gt;&lt;foreign-keys&gt;&lt;key app="EN" db-id="9evtfs9d7tx2ale22055ar0fwpdtfr0vt2tp" timestamp="1547218848"&gt;4&lt;/key&gt;&lt;key app="ENWeb" db-id=""&gt;0&lt;/key&gt;&lt;/foreign-keys&gt;&lt;ref-type name="Journal Article"&gt;17&lt;/ref-type&gt;&lt;contributors&gt;&lt;authors&gt;&lt;author&gt;Fitch, K.&lt;/author&gt;&lt;author&gt;Bernstein, S. J.&lt;/author&gt;&lt;author&gt;Aguilar, M. D.&lt;/author&gt;&lt;author&gt;Burnand, B.&lt;/author&gt;&lt;author&gt;LaCalle, J. R.&lt;/author&gt;&lt;author&gt;Lázaro, P.&lt;/author&gt;&lt;author&gt;van het Loo, M.&lt;/author&gt;&lt;author&gt;McDonnell, J.&lt;/author&gt;&lt;author&gt;Vader, J. P.&lt;/author&gt;&lt;author&gt;Kahan, J. P.&lt;/author&gt;&lt;/authors&gt;&lt;/contributors&gt;&lt;titles&gt;&lt;title&gt;The RAND/UCLA Appropriateness Method User&amp;apos;s Manual&lt;/title&gt;&lt;/titles&gt;&lt;dates&gt;&lt;year&gt;2001&lt;/year&gt;&lt;/dates&gt;&lt;urls&gt;&lt;/urls&gt;&lt;/record&gt;&lt;/Cite&gt;&lt;/EndNote&gt;</w:instrText>
      </w:r>
      <w:r w:rsidR="00606628" w:rsidRPr="00282A13">
        <w:rPr>
          <w:rFonts w:ascii="Book Antiqua" w:hAnsi="Book Antiqua"/>
          <w:sz w:val="24"/>
          <w:szCs w:val="24"/>
          <w:lang w:val="en-US"/>
        </w:rPr>
        <w:fldChar w:fldCharType="separate"/>
      </w:r>
      <w:r w:rsidR="00A727FC" w:rsidRPr="00282A13">
        <w:rPr>
          <w:rFonts w:ascii="Book Antiqua" w:hAnsi="Book Antiqua"/>
          <w:noProof/>
          <w:sz w:val="24"/>
          <w:szCs w:val="24"/>
          <w:vertAlign w:val="superscript"/>
          <w:lang w:val="en-US"/>
        </w:rPr>
        <w:t>[16]</w:t>
      </w:r>
      <w:r w:rsidR="00606628" w:rsidRPr="00282A13">
        <w:rPr>
          <w:rFonts w:ascii="Book Antiqua" w:hAnsi="Book Antiqua"/>
          <w:sz w:val="24"/>
          <w:szCs w:val="24"/>
          <w:lang w:val="en-US"/>
        </w:rPr>
        <w:fldChar w:fldCharType="end"/>
      </w:r>
      <w:r w:rsidR="00606628" w:rsidRPr="00282A13">
        <w:rPr>
          <w:rFonts w:ascii="Book Antiqua" w:hAnsi="Book Antiqua"/>
          <w:sz w:val="24"/>
          <w:szCs w:val="24"/>
          <w:lang w:val="en-US"/>
        </w:rPr>
        <w:t xml:space="preserve">. </w:t>
      </w:r>
      <w:r w:rsidR="000254F3" w:rsidRPr="00282A13">
        <w:rPr>
          <w:rFonts w:ascii="Book Antiqua" w:hAnsi="Book Antiqua"/>
          <w:sz w:val="24"/>
          <w:szCs w:val="24"/>
          <w:lang w:val="en-US"/>
        </w:rPr>
        <w:t>O</w:t>
      </w:r>
      <w:r w:rsidR="00606628" w:rsidRPr="00282A13">
        <w:rPr>
          <w:rFonts w:ascii="Book Antiqua" w:hAnsi="Book Antiqua"/>
          <w:sz w:val="24"/>
          <w:szCs w:val="24"/>
          <w:lang w:val="en-US"/>
        </w:rPr>
        <w:t xml:space="preserve">ur panel of 19 members amply meet the advised panel size of seven. </w:t>
      </w:r>
      <w:r w:rsidR="00176C27" w:rsidRPr="00282A13">
        <w:rPr>
          <w:rFonts w:ascii="Book Antiqua" w:hAnsi="Book Antiqua"/>
          <w:sz w:val="24"/>
          <w:szCs w:val="24"/>
          <w:lang w:val="en-US"/>
        </w:rPr>
        <w:t>Most of the panel members were employed in Europe and North-America</w:t>
      </w:r>
      <w:r w:rsidR="00606628" w:rsidRPr="00282A13">
        <w:rPr>
          <w:rFonts w:ascii="Book Antiqua" w:hAnsi="Book Antiqua"/>
          <w:sz w:val="24"/>
          <w:szCs w:val="24"/>
          <w:lang w:val="en-US"/>
        </w:rPr>
        <w:t>, only one was employed in Asia</w:t>
      </w:r>
      <w:r w:rsidR="00176C27" w:rsidRPr="00282A13">
        <w:rPr>
          <w:rFonts w:ascii="Book Antiqua" w:hAnsi="Book Antiqua"/>
          <w:sz w:val="24"/>
          <w:szCs w:val="24"/>
          <w:lang w:val="en-US"/>
        </w:rPr>
        <w:t>. From the 56 surgeons and/or researcher</w:t>
      </w:r>
      <w:r w:rsidR="00371710" w:rsidRPr="00282A13">
        <w:rPr>
          <w:rFonts w:ascii="Book Antiqua" w:hAnsi="Book Antiqua"/>
          <w:sz w:val="24"/>
          <w:szCs w:val="24"/>
          <w:lang w:val="en-US"/>
        </w:rPr>
        <w:t>s</w:t>
      </w:r>
      <w:r w:rsidR="00176C27" w:rsidRPr="00282A13">
        <w:rPr>
          <w:rFonts w:ascii="Book Antiqua" w:hAnsi="Book Antiqua"/>
          <w:sz w:val="24"/>
          <w:szCs w:val="24"/>
          <w:lang w:val="en-US"/>
        </w:rPr>
        <w:t xml:space="preserve"> who were invited, 14 were based in Asia and only three of them have responded to our invitation. All our commu</w:t>
      </w:r>
      <w:r w:rsidR="004E5AEE" w:rsidRPr="00282A13">
        <w:rPr>
          <w:rFonts w:ascii="Book Antiqua" w:hAnsi="Book Antiqua"/>
          <w:sz w:val="24"/>
          <w:szCs w:val="24"/>
          <w:lang w:val="en-US"/>
        </w:rPr>
        <w:t xml:space="preserve">nication (invitation letter, </w:t>
      </w:r>
      <w:r w:rsidR="00176C27" w:rsidRPr="00282A13">
        <w:rPr>
          <w:rFonts w:ascii="Book Antiqua" w:hAnsi="Book Antiqua"/>
          <w:sz w:val="24"/>
          <w:szCs w:val="24"/>
          <w:lang w:val="en-US"/>
        </w:rPr>
        <w:t>appendix, questionnaire) was in English</w:t>
      </w:r>
      <w:r w:rsidR="00906861" w:rsidRPr="00282A13">
        <w:rPr>
          <w:rFonts w:ascii="Book Antiqua" w:hAnsi="Book Antiqua"/>
          <w:sz w:val="24"/>
          <w:szCs w:val="24"/>
          <w:lang w:val="en-US"/>
        </w:rPr>
        <w:t xml:space="preserve">. The low participation rate among the Asian experts could possibly be due to a lack of ability to understand the English language. This </w:t>
      </w:r>
      <w:r w:rsidR="00371710" w:rsidRPr="00282A13">
        <w:rPr>
          <w:rFonts w:ascii="Book Antiqua" w:hAnsi="Book Antiqua"/>
          <w:sz w:val="24"/>
          <w:szCs w:val="24"/>
          <w:lang w:val="en-US"/>
        </w:rPr>
        <w:t xml:space="preserve">low participation rate is </w:t>
      </w:r>
      <w:r w:rsidR="00906861" w:rsidRPr="00282A13">
        <w:rPr>
          <w:rFonts w:ascii="Book Antiqua" w:hAnsi="Book Antiqua"/>
          <w:sz w:val="24"/>
          <w:szCs w:val="24"/>
          <w:lang w:val="en-US"/>
        </w:rPr>
        <w:t xml:space="preserve">in contrast to the </w:t>
      </w:r>
      <w:r w:rsidR="002477AA" w:rsidRPr="00282A13">
        <w:rPr>
          <w:rFonts w:ascii="Book Antiqua" w:hAnsi="Book Antiqua"/>
          <w:sz w:val="24"/>
          <w:szCs w:val="24"/>
          <w:lang w:val="en-US"/>
        </w:rPr>
        <w:t>h</w:t>
      </w:r>
      <w:r w:rsidR="00371710" w:rsidRPr="00282A13">
        <w:rPr>
          <w:rFonts w:ascii="Book Antiqua" w:hAnsi="Book Antiqua"/>
          <w:sz w:val="24"/>
          <w:szCs w:val="24"/>
          <w:lang w:val="en-US"/>
        </w:rPr>
        <w:t>igh response rate</w:t>
      </w:r>
      <w:r w:rsidR="002477AA" w:rsidRPr="00282A13">
        <w:rPr>
          <w:rFonts w:ascii="Book Antiqua" w:hAnsi="Book Antiqua"/>
          <w:sz w:val="24"/>
          <w:szCs w:val="24"/>
          <w:lang w:val="en-US"/>
        </w:rPr>
        <w:t xml:space="preserve"> on a consensus survey among Dutch an Chinese surgeons, where the questionnaire, originally in Dutch,</w:t>
      </w:r>
      <w:r w:rsidR="00634E41" w:rsidRPr="00282A13">
        <w:rPr>
          <w:rFonts w:ascii="Book Antiqua" w:hAnsi="Book Antiqua"/>
          <w:sz w:val="24"/>
          <w:szCs w:val="24"/>
          <w:lang w:val="en-US"/>
        </w:rPr>
        <w:t xml:space="preserve"> was translated to</w:t>
      </w:r>
      <w:r w:rsidR="002477AA" w:rsidRPr="00282A13">
        <w:rPr>
          <w:rFonts w:ascii="Book Antiqua" w:hAnsi="Book Antiqua"/>
          <w:sz w:val="24"/>
          <w:szCs w:val="24"/>
          <w:lang w:val="en-US"/>
        </w:rPr>
        <w:t xml:space="preserve"> Chinese</w:t>
      </w:r>
      <w:r w:rsidR="002477AA" w:rsidRPr="00282A13">
        <w:rPr>
          <w:rFonts w:ascii="Book Antiqua" w:hAnsi="Book Antiqua"/>
          <w:sz w:val="24"/>
          <w:szCs w:val="24"/>
          <w:lang w:val="en-US"/>
        </w:rPr>
        <w:fldChar w:fldCharType="begin"/>
      </w:r>
      <w:r w:rsidR="00111EDA" w:rsidRPr="00282A13">
        <w:rPr>
          <w:rFonts w:ascii="Book Antiqua" w:hAnsi="Book Antiqua"/>
          <w:sz w:val="24"/>
          <w:szCs w:val="24"/>
          <w:lang w:val="en-US"/>
        </w:rPr>
        <w:instrText xml:space="preserve"> ADDIN EN.CITE &lt;EndNote&gt;&lt;Cite&gt;&lt;Author&gt;van Rooijen&lt;/Author&gt;&lt;Year&gt;2017&lt;/Year&gt;&lt;RecNum&gt;12&lt;/RecNum&gt;&lt;DisplayText&gt;&lt;style face="superscript"&gt;[13]&lt;/style&gt;&lt;/DisplayText&gt;&lt;record&gt;&lt;rec-number&gt;12&lt;/rec-number&gt;&lt;foreign-keys&gt;&lt;key app="EN" db-id="9evtfs9d7tx2ale22055ar0fwpdtfr0vt2tp" timestamp="1547219208"&gt;12&lt;/key&gt;&lt;key app="ENWeb" db-id=""&gt;0&lt;/key&gt;&lt;/foreign-keys&gt;&lt;ref-type name="Journal Article"&gt;17&lt;/ref-type&gt;&lt;contributors&gt;&lt;authors&gt;&lt;author&gt;van Rooijen, S. J.&lt;/author&gt;&lt;author&gt;Jongen, A. C. H. M.&lt;/author&gt;&lt;author&gt;Wu, Z.&lt;/author&gt;&lt;author&gt;Slooter, G. D.&lt;/author&gt;&lt;author&gt;Roumen, R. M. H.&lt;/author&gt;&lt;author&gt;Bouvy, N. D.&lt;/author&gt;&lt;/authors&gt;&lt;/contributors&gt;&lt;titles&gt;&lt;title&gt;Definition of colorectal anastomotic leakage: A consensus survey among Dutch and Chinese colorectal surgeons&lt;/title&gt;&lt;secondary-title&gt;World J Gastroenterol&lt;/secondary-title&gt;&lt;/titles&gt;&lt;periodical&gt;&lt;full-title&gt;World J Gastroenterol&lt;/full-title&gt;&lt;/periodical&gt;&lt;dates&gt;&lt;year&gt;2017&lt;/year&gt;&lt;/dates&gt;&lt;accession-num&gt;28970733&lt;/accession-num&gt;&lt;urls&gt;&lt;/urls&gt;&lt;custom2&gt;PMC5597509&lt;/custom2&gt;&lt;electronic-resource-num&gt;10.3748/wjg.v23&lt;/electronic-resource-num&gt;&lt;/record&gt;&lt;/Cite&gt;&lt;/EndNote&gt;</w:instrText>
      </w:r>
      <w:r w:rsidR="002477AA" w:rsidRPr="00282A13">
        <w:rPr>
          <w:rFonts w:ascii="Book Antiqua" w:hAnsi="Book Antiqua"/>
          <w:sz w:val="24"/>
          <w:szCs w:val="24"/>
          <w:lang w:val="en-US"/>
        </w:rPr>
        <w:fldChar w:fldCharType="separate"/>
      </w:r>
      <w:r w:rsidR="00A727FC" w:rsidRPr="00282A13">
        <w:rPr>
          <w:rFonts w:ascii="Book Antiqua" w:hAnsi="Book Antiqua"/>
          <w:noProof/>
          <w:sz w:val="24"/>
          <w:szCs w:val="24"/>
          <w:vertAlign w:val="superscript"/>
          <w:lang w:val="en-US"/>
        </w:rPr>
        <w:t>[13]</w:t>
      </w:r>
      <w:r w:rsidR="002477AA" w:rsidRPr="00282A13">
        <w:rPr>
          <w:rFonts w:ascii="Book Antiqua" w:hAnsi="Book Antiqua"/>
          <w:sz w:val="24"/>
          <w:szCs w:val="24"/>
          <w:lang w:val="en-US"/>
        </w:rPr>
        <w:fldChar w:fldCharType="end"/>
      </w:r>
      <w:r w:rsidR="00371710" w:rsidRPr="00282A13">
        <w:rPr>
          <w:rFonts w:ascii="Book Antiqua" w:hAnsi="Book Antiqua"/>
          <w:sz w:val="24"/>
          <w:szCs w:val="24"/>
          <w:lang w:val="en-US"/>
        </w:rPr>
        <w:t xml:space="preserve">. </w:t>
      </w:r>
      <w:r w:rsidR="00606628" w:rsidRPr="00282A13">
        <w:rPr>
          <w:rFonts w:ascii="Book Antiqua" w:hAnsi="Book Antiqua"/>
          <w:sz w:val="24"/>
          <w:szCs w:val="24"/>
          <w:lang w:val="en-US"/>
        </w:rPr>
        <w:t xml:space="preserve">Our suggestion for future research should be to translate the questionnaire into different languages, if the goal is to achieve an even global distribution within the expert panel. Notwithstanding the uneven distribution across the world, we achieved to create an international panel of experts who were all employed at different institutes. The last limitation was that our panel consisted mainly of colorectal surgeons (96%), so the group was very homogeneous. </w:t>
      </w:r>
      <w:r w:rsidR="00E94B6F" w:rsidRPr="00282A13">
        <w:rPr>
          <w:rFonts w:ascii="Book Antiqua" w:hAnsi="Book Antiqua"/>
          <w:sz w:val="24"/>
          <w:szCs w:val="24"/>
          <w:lang w:val="en-US"/>
        </w:rPr>
        <w:t>This could cause</w:t>
      </w:r>
      <w:r w:rsidR="00380302" w:rsidRPr="00282A13">
        <w:rPr>
          <w:rFonts w:ascii="Book Antiqua" w:hAnsi="Book Antiqua"/>
          <w:sz w:val="24"/>
          <w:szCs w:val="24"/>
          <w:lang w:val="en-US"/>
        </w:rPr>
        <w:t xml:space="preserve"> information</w:t>
      </w:r>
      <w:r w:rsidR="00E94B6F" w:rsidRPr="00282A13">
        <w:rPr>
          <w:rFonts w:ascii="Book Antiqua" w:hAnsi="Book Antiqua"/>
          <w:sz w:val="24"/>
          <w:szCs w:val="24"/>
          <w:lang w:val="en-US"/>
        </w:rPr>
        <w:t xml:space="preserve"> bias. </w:t>
      </w:r>
      <w:r w:rsidR="00466DED" w:rsidRPr="00282A13">
        <w:rPr>
          <w:rFonts w:ascii="Book Antiqua" w:hAnsi="Book Antiqua"/>
          <w:sz w:val="24"/>
          <w:szCs w:val="24"/>
          <w:lang w:val="en-US"/>
        </w:rPr>
        <w:t xml:space="preserve">Considering that this definition will be used primarily by colorectal surgeons, we perceive this an appropriate </w:t>
      </w:r>
      <w:r w:rsidR="00600330" w:rsidRPr="00282A13">
        <w:rPr>
          <w:rFonts w:ascii="Book Antiqua" w:hAnsi="Book Antiqua"/>
          <w:sz w:val="24"/>
          <w:szCs w:val="24"/>
          <w:lang w:val="en-US"/>
        </w:rPr>
        <w:t xml:space="preserve">panel </w:t>
      </w:r>
      <w:r w:rsidR="00466DED" w:rsidRPr="00282A13">
        <w:rPr>
          <w:rFonts w:ascii="Book Antiqua" w:hAnsi="Book Antiqua"/>
          <w:sz w:val="24"/>
          <w:szCs w:val="24"/>
          <w:lang w:val="en-US"/>
        </w:rPr>
        <w:t>composition for this Delphi study</w:t>
      </w:r>
      <w:r w:rsidR="002B1953" w:rsidRPr="00282A13">
        <w:rPr>
          <w:rFonts w:ascii="Book Antiqua" w:hAnsi="Book Antiqua"/>
          <w:sz w:val="24"/>
          <w:szCs w:val="24"/>
          <w:lang w:val="en-US"/>
        </w:rPr>
        <w:t>.</w:t>
      </w:r>
    </w:p>
    <w:p w14:paraId="33FC41DC" w14:textId="6B16E6AE" w:rsidR="0061535A" w:rsidRPr="00282A13" w:rsidRDefault="0061535A" w:rsidP="00282A13">
      <w:pPr>
        <w:pStyle w:val="a4"/>
        <w:snapToGrid w:val="0"/>
        <w:spacing w:line="360" w:lineRule="auto"/>
        <w:ind w:firstLineChars="100" w:firstLine="240"/>
        <w:jc w:val="both"/>
        <w:rPr>
          <w:rFonts w:ascii="Book Antiqua" w:hAnsi="Book Antiqua"/>
          <w:sz w:val="24"/>
          <w:szCs w:val="24"/>
          <w:lang w:val="en-US"/>
        </w:rPr>
      </w:pPr>
      <w:r w:rsidRPr="00282A13">
        <w:rPr>
          <w:rFonts w:ascii="Book Antiqua" w:hAnsi="Book Antiqua"/>
          <w:sz w:val="24"/>
          <w:szCs w:val="24"/>
          <w:lang w:val="en-US"/>
        </w:rPr>
        <w:t xml:space="preserve">In conclusion, consensus was reached regarding the definition of CAL. The panel recommends that the ISREC definition should be used as the general </w:t>
      </w:r>
      <w:r w:rsidR="00DE5232" w:rsidRPr="00282A13">
        <w:rPr>
          <w:rFonts w:ascii="Book Antiqua" w:hAnsi="Book Antiqua"/>
          <w:sz w:val="24"/>
          <w:szCs w:val="24"/>
          <w:lang w:val="en-US"/>
        </w:rPr>
        <w:t xml:space="preserve">definition </w:t>
      </w:r>
      <w:r w:rsidRPr="00282A13">
        <w:rPr>
          <w:rFonts w:ascii="Book Antiqua" w:hAnsi="Book Antiqua"/>
          <w:sz w:val="24"/>
          <w:szCs w:val="24"/>
          <w:lang w:val="en-US"/>
        </w:rPr>
        <w:t xml:space="preserve">of </w:t>
      </w:r>
      <w:r w:rsidR="00DE5232" w:rsidRPr="00282A13">
        <w:rPr>
          <w:rFonts w:ascii="Book Antiqua" w:hAnsi="Book Antiqua"/>
          <w:sz w:val="24"/>
          <w:szCs w:val="24"/>
          <w:lang w:val="en-US"/>
        </w:rPr>
        <w:lastRenderedPageBreak/>
        <w:t xml:space="preserve">colorectal </w:t>
      </w:r>
      <w:r w:rsidRPr="00282A13">
        <w:rPr>
          <w:rFonts w:ascii="Book Antiqua" w:hAnsi="Book Antiqua"/>
          <w:sz w:val="24"/>
          <w:szCs w:val="24"/>
          <w:lang w:val="en-US"/>
        </w:rPr>
        <w:t>anastomotic leak</w:t>
      </w:r>
      <w:r w:rsidR="00DE5232" w:rsidRPr="00282A13">
        <w:rPr>
          <w:rFonts w:ascii="Book Antiqua" w:hAnsi="Book Antiqua"/>
          <w:sz w:val="24"/>
          <w:szCs w:val="24"/>
          <w:lang w:val="en-US"/>
        </w:rPr>
        <w:t xml:space="preserve">age. And when defining CAL, </w:t>
      </w:r>
      <w:r w:rsidR="00C166F2" w:rsidRPr="00282A13">
        <w:rPr>
          <w:rFonts w:ascii="Book Antiqua" w:hAnsi="Book Antiqua"/>
          <w:sz w:val="24"/>
          <w:szCs w:val="24"/>
          <w:lang w:val="en-US"/>
        </w:rPr>
        <w:t>t</w:t>
      </w:r>
      <w:r w:rsidR="00DE5232" w:rsidRPr="00282A13">
        <w:rPr>
          <w:rFonts w:ascii="Book Antiqua" w:hAnsi="Book Antiqua"/>
          <w:sz w:val="24"/>
          <w:szCs w:val="24"/>
          <w:lang w:val="en-US"/>
        </w:rPr>
        <w:t xml:space="preserve">he ISREC grading system should be </w:t>
      </w:r>
      <w:r w:rsidR="00BE350B" w:rsidRPr="00282A13">
        <w:rPr>
          <w:rFonts w:ascii="Book Antiqua" w:hAnsi="Book Antiqua"/>
          <w:sz w:val="24"/>
          <w:szCs w:val="24"/>
          <w:lang w:val="en-US"/>
        </w:rPr>
        <w:t xml:space="preserve">complemented with the </w:t>
      </w:r>
      <w:proofErr w:type="spellStart"/>
      <w:r w:rsidR="00BE350B" w:rsidRPr="00282A13">
        <w:rPr>
          <w:rFonts w:ascii="Book Antiqua" w:hAnsi="Book Antiqua"/>
          <w:sz w:val="24"/>
          <w:szCs w:val="24"/>
          <w:lang w:val="en-US"/>
        </w:rPr>
        <w:t>Clavien-</w:t>
      </w:r>
      <w:r w:rsidR="00DE5232" w:rsidRPr="00282A13">
        <w:rPr>
          <w:rFonts w:ascii="Book Antiqua" w:hAnsi="Book Antiqua"/>
          <w:sz w:val="24"/>
          <w:szCs w:val="24"/>
          <w:lang w:val="en-US"/>
        </w:rPr>
        <w:t>Dindo</w:t>
      </w:r>
      <w:proofErr w:type="spellEnd"/>
      <w:r w:rsidR="00DE5232" w:rsidRPr="00282A13">
        <w:rPr>
          <w:rFonts w:ascii="Book Antiqua" w:hAnsi="Book Antiqua"/>
          <w:sz w:val="24"/>
          <w:szCs w:val="24"/>
          <w:lang w:val="en-US"/>
        </w:rPr>
        <w:t xml:space="preserve"> classification</w:t>
      </w:r>
      <w:r w:rsidR="00C166F2" w:rsidRPr="00282A13">
        <w:rPr>
          <w:rFonts w:ascii="Book Antiqua" w:hAnsi="Book Antiqua"/>
          <w:sz w:val="24"/>
          <w:szCs w:val="24"/>
          <w:lang w:val="en-US"/>
        </w:rPr>
        <w:t>.</w:t>
      </w:r>
    </w:p>
    <w:p w14:paraId="66BEE3B2" w14:textId="31ADC55C" w:rsidR="00FF786B" w:rsidRPr="00282A13" w:rsidRDefault="00FF786B" w:rsidP="00282A13">
      <w:pPr>
        <w:pStyle w:val="a4"/>
        <w:snapToGrid w:val="0"/>
        <w:spacing w:line="360" w:lineRule="auto"/>
        <w:jc w:val="both"/>
        <w:rPr>
          <w:rFonts w:ascii="Book Antiqua" w:hAnsi="Book Antiqua"/>
          <w:b/>
          <w:sz w:val="24"/>
          <w:szCs w:val="24"/>
          <w:lang w:val="en-US"/>
        </w:rPr>
      </w:pPr>
    </w:p>
    <w:p w14:paraId="336CC874" w14:textId="77777777" w:rsidR="002B1953" w:rsidRPr="00282A13" w:rsidRDefault="002B1953" w:rsidP="00282A13">
      <w:pPr>
        <w:adjustRightInd w:val="0"/>
        <w:snapToGrid w:val="0"/>
        <w:spacing w:line="360" w:lineRule="auto"/>
        <w:jc w:val="both"/>
        <w:rPr>
          <w:rFonts w:ascii="Book Antiqua" w:hAnsi="Book Antiqua"/>
          <w:b/>
          <w:color w:val="000000"/>
          <w:sz w:val="24"/>
          <w:szCs w:val="24"/>
          <w:u w:val="single"/>
        </w:rPr>
      </w:pPr>
      <w:r w:rsidRPr="00282A13">
        <w:rPr>
          <w:rFonts w:ascii="Book Antiqua" w:hAnsi="Book Antiqua"/>
          <w:b/>
          <w:color w:val="000000"/>
          <w:sz w:val="24"/>
          <w:szCs w:val="24"/>
          <w:u w:val="single"/>
        </w:rPr>
        <w:t>ARTICLE HIGHLIGHTS</w:t>
      </w:r>
    </w:p>
    <w:p w14:paraId="2E0FB3D0" w14:textId="7AE41474" w:rsidR="00075760" w:rsidRPr="00282A13" w:rsidRDefault="00075760" w:rsidP="00282A13">
      <w:pPr>
        <w:pStyle w:val="a4"/>
        <w:snapToGrid w:val="0"/>
        <w:spacing w:line="360" w:lineRule="auto"/>
        <w:jc w:val="both"/>
        <w:rPr>
          <w:rFonts w:ascii="Book Antiqua" w:hAnsi="Book Antiqua"/>
          <w:i/>
          <w:sz w:val="24"/>
          <w:szCs w:val="24"/>
          <w:lang w:val="en-US"/>
        </w:rPr>
      </w:pPr>
      <w:r w:rsidRPr="00282A13">
        <w:rPr>
          <w:rFonts w:ascii="Book Antiqua" w:hAnsi="Book Antiqua"/>
          <w:b/>
          <w:i/>
          <w:sz w:val="24"/>
          <w:szCs w:val="24"/>
          <w:lang w:val="en-US"/>
        </w:rPr>
        <w:t>Research background</w:t>
      </w:r>
    </w:p>
    <w:p w14:paraId="1AF1976F" w14:textId="0C725880" w:rsidR="00075760" w:rsidRPr="00282A13" w:rsidRDefault="00F0094E"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Despite the emerging knowledge about colorectal anastomotic leakage (CAL) through the increasing number of clinical and experimental studies, there is no generally accepted definition of CAL. Because of the wide variety of definitions used in literature, comparison of study outcomes and quality of care is complicated.</w:t>
      </w:r>
    </w:p>
    <w:p w14:paraId="19B9D7E1" w14:textId="77777777" w:rsidR="00F0094E" w:rsidRPr="00282A13" w:rsidRDefault="00F0094E" w:rsidP="00282A13">
      <w:pPr>
        <w:pStyle w:val="a4"/>
        <w:snapToGrid w:val="0"/>
        <w:spacing w:line="360" w:lineRule="auto"/>
        <w:jc w:val="both"/>
        <w:rPr>
          <w:rFonts w:ascii="Book Antiqua" w:hAnsi="Book Antiqua"/>
          <w:sz w:val="24"/>
          <w:szCs w:val="24"/>
          <w:lang w:val="en-US"/>
        </w:rPr>
      </w:pPr>
    </w:p>
    <w:p w14:paraId="604C96CA" w14:textId="6279FDA0" w:rsidR="00075760" w:rsidRPr="00282A13" w:rsidRDefault="00075760" w:rsidP="00282A13">
      <w:pPr>
        <w:pStyle w:val="a4"/>
        <w:snapToGrid w:val="0"/>
        <w:spacing w:line="360" w:lineRule="auto"/>
        <w:jc w:val="both"/>
        <w:rPr>
          <w:rFonts w:ascii="Book Antiqua" w:hAnsi="Book Antiqua"/>
          <w:b/>
          <w:i/>
          <w:sz w:val="24"/>
          <w:szCs w:val="24"/>
          <w:lang w:val="en-US"/>
        </w:rPr>
      </w:pPr>
      <w:r w:rsidRPr="00282A13">
        <w:rPr>
          <w:rFonts w:ascii="Book Antiqua" w:hAnsi="Book Antiqua"/>
          <w:b/>
          <w:i/>
          <w:sz w:val="24"/>
          <w:szCs w:val="24"/>
          <w:lang w:val="en-US"/>
        </w:rPr>
        <w:t>Research motivation</w:t>
      </w:r>
    </w:p>
    <w:p w14:paraId="7D03DC95" w14:textId="7936818A" w:rsidR="00075760" w:rsidRPr="00282A13" w:rsidRDefault="00F0094E"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There is a great variety in used definitions of CAL. A more widely used definition of CAL will improve the comparability of study outcomes and quality of hospital care.</w:t>
      </w:r>
    </w:p>
    <w:p w14:paraId="3B149108" w14:textId="77777777" w:rsidR="00F0094E" w:rsidRPr="00282A13" w:rsidRDefault="00F0094E" w:rsidP="00282A13">
      <w:pPr>
        <w:pStyle w:val="a4"/>
        <w:snapToGrid w:val="0"/>
        <w:spacing w:line="360" w:lineRule="auto"/>
        <w:jc w:val="both"/>
        <w:rPr>
          <w:rFonts w:ascii="Book Antiqua" w:hAnsi="Book Antiqua"/>
          <w:sz w:val="24"/>
          <w:szCs w:val="24"/>
          <w:lang w:val="en-US"/>
        </w:rPr>
      </w:pPr>
    </w:p>
    <w:p w14:paraId="043A1E78" w14:textId="6F443A04" w:rsidR="00075760" w:rsidRPr="00282A13" w:rsidRDefault="00075760" w:rsidP="00282A13">
      <w:pPr>
        <w:pStyle w:val="a4"/>
        <w:snapToGrid w:val="0"/>
        <w:spacing w:line="360" w:lineRule="auto"/>
        <w:jc w:val="both"/>
        <w:rPr>
          <w:rFonts w:ascii="Book Antiqua" w:hAnsi="Book Antiqua"/>
          <w:sz w:val="24"/>
          <w:szCs w:val="24"/>
          <w:lang w:val="en-US"/>
        </w:rPr>
      </w:pPr>
      <w:r w:rsidRPr="00282A13">
        <w:rPr>
          <w:rFonts w:ascii="Book Antiqua" w:hAnsi="Book Antiqua"/>
          <w:b/>
          <w:i/>
          <w:sz w:val="24"/>
          <w:szCs w:val="24"/>
          <w:lang w:val="en-US"/>
        </w:rPr>
        <w:t>Research objectives</w:t>
      </w:r>
    </w:p>
    <w:p w14:paraId="2772AD3B" w14:textId="6C3AAF89" w:rsidR="00075760" w:rsidRPr="00282A13" w:rsidRDefault="00F0094E"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In this study, we aimed to reach consensus on the definition of CAL using a modified Delphi method.</w:t>
      </w:r>
    </w:p>
    <w:p w14:paraId="226D19ED" w14:textId="77777777" w:rsidR="00F0094E" w:rsidRPr="00282A13" w:rsidRDefault="00F0094E" w:rsidP="00282A13">
      <w:pPr>
        <w:pStyle w:val="a4"/>
        <w:snapToGrid w:val="0"/>
        <w:spacing w:line="360" w:lineRule="auto"/>
        <w:jc w:val="both"/>
        <w:rPr>
          <w:rFonts w:ascii="Book Antiqua" w:hAnsi="Book Antiqua"/>
          <w:sz w:val="24"/>
          <w:szCs w:val="24"/>
          <w:lang w:val="en-US"/>
        </w:rPr>
      </w:pPr>
    </w:p>
    <w:p w14:paraId="2BC450A7" w14:textId="241EA9CF" w:rsidR="00075760" w:rsidRPr="00282A13" w:rsidRDefault="00075760" w:rsidP="00282A13">
      <w:pPr>
        <w:pStyle w:val="a4"/>
        <w:snapToGrid w:val="0"/>
        <w:spacing w:line="360" w:lineRule="auto"/>
        <w:jc w:val="both"/>
        <w:rPr>
          <w:rFonts w:ascii="Book Antiqua" w:hAnsi="Book Antiqua"/>
          <w:sz w:val="24"/>
          <w:szCs w:val="24"/>
          <w:lang w:val="en-US"/>
        </w:rPr>
      </w:pPr>
      <w:r w:rsidRPr="00282A13">
        <w:rPr>
          <w:rFonts w:ascii="Book Antiqua" w:hAnsi="Book Antiqua"/>
          <w:b/>
          <w:i/>
          <w:sz w:val="24"/>
          <w:szCs w:val="24"/>
          <w:lang w:val="en-US"/>
        </w:rPr>
        <w:t>Research methods</w:t>
      </w:r>
    </w:p>
    <w:p w14:paraId="47653C05" w14:textId="0EC9DE35" w:rsidR="00075760" w:rsidRPr="00282A13" w:rsidRDefault="00F0094E"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The RAND/UCLA appropriatene</w:t>
      </w:r>
      <w:r w:rsidR="0088575B" w:rsidRPr="00282A13">
        <w:rPr>
          <w:rFonts w:ascii="Book Antiqua" w:hAnsi="Book Antiqua"/>
          <w:sz w:val="24"/>
          <w:szCs w:val="24"/>
          <w:lang w:val="en-US"/>
        </w:rPr>
        <w:t>ss method</w:t>
      </w:r>
      <w:r w:rsidRPr="00282A13">
        <w:rPr>
          <w:rFonts w:ascii="Book Antiqua" w:hAnsi="Book Antiqua"/>
          <w:sz w:val="24"/>
          <w:szCs w:val="24"/>
          <w:lang w:val="en-US"/>
        </w:rPr>
        <w:t xml:space="preserve"> was used. The expert panel consisted of international colorectal surgeons and researchers who had published three or more articles about CAL. The consensus process consisted of two online distributed questionnaires and a third round with a recommendation. The participants were asked to rate the appropriateness of statements using a 1-9 Likert scale. Consensus was defined as a panel median between 1-3 or 7-9 without disagreement. In the final round a recommendation was formed regarding the definition of CAL and the expert panel was asked if they agreed or disagreed.</w:t>
      </w:r>
    </w:p>
    <w:p w14:paraId="3981B083" w14:textId="77777777" w:rsidR="00F0094E" w:rsidRPr="00282A13" w:rsidRDefault="00F0094E" w:rsidP="00282A13">
      <w:pPr>
        <w:pStyle w:val="a4"/>
        <w:snapToGrid w:val="0"/>
        <w:spacing w:line="360" w:lineRule="auto"/>
        <w:jc w:val="both"/>
        <w:rPr>
          <w:rFonts w:ascii="Book Antiqua" w:hAnsi="Book Antiqua"/>
          <w:sz w:val="24"/>
          <w:szCs w:val="24"/>
          <w:lang w:val="en-US"/>
        </w:rPr>
      </w:pPr>
    </w:p>
    <w:p w14:paraId="5B771716" w14:textId="2AB35117" w:rsidR="00075760" w:rsidRPr="00282A13" w:rsidRDefault="00075760" w:rsidP="00282A13">
      <w:pPr>
        <w:pStyle w:val="a4"/>
        <w:snapToGrid w:val="0"/>
        <w:spacing w:line="360" w:lineRule="auto"/>
        <w:jc w:val="both"/>
        <w:rPr>
          <w:rFonts w:ascii="Book Antiqua" w:hAnsi="Book Antiqua"/>
          <w:sz w:val="24"/>
          <w:szCs w:val="24"/>
          <w:lang w:val="en-US"/>
        </w:rPr>
      </w:pPr>
      <w:r w:rsidRPr="00282A13">
        <w:rPr>
          <w:rFonts w:ascii="Book Antiqua" w:hAnsi="Book Antiqua"/>
          <w:b/>
          <w:i/>
          <w:sz w:val="24"/>
          <w:szCs w:val="24"/>
          <w:lang w:val="en-US"/>
        </w:rPr>
        <w:t>Research results</w:t>
      </w:r>
    </w:p>
    <w:p w14:paraId="5320DE79" w14:textId="79466D0C" w:rsidR="00075760" w:rsidRPr="00282A13" w:rsidRDefault="00F0094E"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 xml:space="preserve">Twenty-three authors participated in the first round and twenty-one finished the second round. After two rounds consensus was reached on 80% of the statements. The </w:t>
      </w:r>
      <w:r w:rsidRPr="00282A13">
        <w:rPr>
          <w:rFonts w:ascii="Book Antiqua" w:hAnsi="Book Antiqua"/>
          <w:sz w:val="24"/>
          <w:szCs w:val="24"/>
          <w:lang w:val="en-US"/>
        </w:rPr>
        <w:lastRenderedPageBreak/>
        <w:t>Internationa</w:t>
      </w:r>
      <w:r w:rsidR="002B1953" w:rsidRPr="00282A13">
        <w:rPr>
          <w:rFonts w:ascii="Book Antiqua" w:hAnsi="Book Antiqua"/>
          <w:sz w:val="24"/>
          <w:szCs w:val="24"/>
          <w:lang w:val="en-US"/>
        </w:rPr>
        <w:t xml:space="preserve">l Study Group of Rectal Cancer </w:t>
      </w:r>
      <w:r w:rsidRPr="00282A13">
        <w:rPr>
          <w:rFonts w:ascii="Book Antiqua" w:hAnsi="Book Antiqua"/>
          <w:sz w:val="24"/>
          <w:szCs w:val="24"/>
          <w:lang w:val="en-US"/>
        </w:rPr>
        <w:t>definition is the most frequently advised general definition by our panel. Consensus was reached regarding the clinical symptoms of CAL, which serum markers contributes to the suspicion of CAL, which radiological and perioperative findings should be considered as CAL, which grading system is appropriate and if there should b</w:t>
      </w:r>
      <w:r w:rsidR="002B1953" w:rsidRPr="00282A13">
        <w:rPr>
          <w:rFonts w:ascii="Book Antiqua" w:hAnsi="Book Antiqua"/>
          <w:sz w:val="24"/>
          <w:szCs w:val="24"/>
          <w:lang w:val="en-US"/>
        </w:rPr>
        <w:t>e a range of postoperative days</w:t>
      </w:r>
      <w:r w:rsidRPr="00282A13">
        <w:rPr>
          <w:rFonts w:ascii="Book Antiqua" w:hAnsi="Book Antiqua"/>
          <w:sz w:val="24"/>
          <w:szCs w:val="24"/>
          <w:lang w:val="en-US"/>
        </w:rPr>
        <w:t xml:space="preserve"> in the definition. Eventually, 19 experts completed all three rounds of which 84% agreed with our final recommendations for the definition of CAL.</w:t>
      </w:r>
    </w:p>
    <w:p w14:paraId="370C2FC6" w14:textId="77777777" w:rsidR="00F0094E" w:rsidRPr="00282A13" w:rsidRDefault="00F0094E" w:rsidP="00282A13">
      <w:pPr>
        <w:pStyle w:val="a4"/>
        <w:snapToGrid w:val="0"/>
        <w:spacing w:line="360" w:lineRule="auto"/>
        <w:jc w:val="both"/>
        <w:rPr>
          <w:rFonts w:ascii="Book Antiqua" w:hAnsi="Book Antiqua"/>
          <w:sz w:val="24"/>
          <w:szCs w:val="24"/>
          <w:lang w:val="en-US"/>
        </w:rPr>
      </w:pPr>
    </w:p>
    <w:p w14:paraId="7867111B" w14:textId="6DC33804" w:rsidR="00075760" w:rsidRPr="00282A13" w:rsidRDefault="00075760" w:rsidP="00282A13">
      <w:pPr>
        <w:pStyle w:val="a4"/>
        <w:snapToGrid w:val="0"/>
        <w:spacing w:line="360" w:lineRule="auto"/>
        <w:jc w:val="both"/>
        <w:rPr>
          <w:rFonts w:ascii="Book Antiqua" w:hAnsi="Book Antiqua"/>
          <w:sz w:val="24"/>
          <w:szCs w:val="24"/>
          <w:lang w:val="en-US"/>
        </w:rPr>
      </w:pPr>
      <w:r w:rsidRPr="00282A13">
        <w:rPr>
          <w:rFonts w:ascii="Book Antiqua" w:hAnsi="Book Antiqua"/>
          <w:b/>
          <w:i/>
          <w:sz w:val="24"/>
          <w:szCs w:val="24"/>
          <w:lang w:val="en-US"/>
        </w:rPr>
        <w:t>Research conclusions</w:t>
      </w:r>
    </w:p>
    <w:p w14:paraId="7548F15A" w14:textId="55718F99" w:rsidR="00075760" w:rsidRPr="00282A13" w:rsidRDefault="00F0094E"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A consensus-based recommendation for the definition of CAL was formed us</w:t>
      </w:r>
      <w:r w:rsidR="002B1953" w:rsidRPr="00282A13">
        <w:rPr>
          <w:rFonts w:ascii="Book Antiqua" w:hAnsi="Book Antiqua"/>
          <w:sz w:val="24"/>
          <w:szCs w:val="24"/>
          <w:lang w:val="en-US"/>
        </w:rPr>
        <w:t xml:space="preserve">ing our modified Delphi method </w:t>
      </w:r>
      <w:r w:rsidRPr="00282A13">
        <w:rPr>
          <w:rFonts w:ascii="Book Antiqua" w:hAnsi="Book Antiqua"/>
          <w:sz w:val="24"/>
          <w:szCs w:val="24"/>
          <w:lang w:val="en-US"/>
        </w:rPr>
        <w:t>that can be widely incorporated in the field.</w:t>
      </w:r>
    </w:p>
    <w:p w14:paraId="4868A02C" w14:textId="77777777" w:rsidR="00F0094E" w:rsidRPr="00282A13" w:rsidRDefault="00F0094E" w:rsidP="00282A13">
      <w:pPr>
        <w:pStyle w:val="a4"/>
        <w:snapToGrid w:val="0"/>
        <w:spacing w:line="360" w:lineRule="auto"/>
        <w:jc w:val="both"/>
        <w:rPr>
          <w:rFonts w:ascii="Book Antiqua" w:hAnsi="Book Antiqua"/>
          <w:sz w:val="24"/>
          <w:szCs w:val="24"/>
          <w:lang w:val="en-US"/>
        </w:rPr>
      </w:pPr>
    </w:p>
    <w:p w14:paraId="1121B6A2" w14:textId="1621853E" w:rsidR="00075760" w:rsidRPr="00282A13" w:rsidRDefault="00075760" w:rsidP="00282A13">
      <w:pPr>
        <w:pStyle w:val="a4"/>
        <w:snapToGrid w:val="0"/>
        <w:spacing w:line="360" w:lineRule="auto"/>
        <w:jc w:val="both"/>
        <w:rPr>
          <w:rFonts w:ascii="Book Antiqua" w:hAnsi="Book Antiqua"/>
          <w:sz w:val="24"/>
          <w:szCs w:val="24"/>
          <w:lang w:val="en-US"/>
        </w:rPr>
      </w:pPr>
      <w:r w:rsidRPr="00282A13">
        <w:rPr>
          <w:rFonts w:ascii="Book Antiqua" w:hAnsi="Book Antiqua"/>
          <w:b/>
          <w:i/>
          <w:sz w:val="24"/>
          <w:szCs w:val="24"/>
          <w:lang w:val="en-US"/>
        </w:rPr>
        <w:t>Research perspectives</w:t>
      </w:r>
    </w:p>
    <w:p w14:paraId="1F01475C" w14:textId="78D3C8DD" w:rsidR="00075760" w:rsidRPr="00282A13" w:rsidRDefault="00F0094E"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This study shows that there is an urgent need for a uniform definition of CAL. The consensus-based recommendation for the definition of CAL is a step forward in achieving this uniform definition. Now it needs to be incorporated in the clinic and in research to improve the quality of research outcomes.</w:t>
      </w:r>
    </w:p>
    <w:p w14:paraId="70350ED3" w14:textId="77777777" w:rsidR="00075760" w:rsidRPr="00282A13" w:rsidRDefault="00075760" w:rsidP="00282A13">
      <w:pPr>
        <w:pStyle w:val="a4"/>
        <w:snapToGrid w:val="0"/>
        <w:spacing w:line="360" w:lineRule="auto"/>
        <w:jc w:val="both"/>
        <w:rPr>
          <w:rFonts w:ascii="Book Antiqua" w:hAnsi="Book Antiqua"/>
          <w:sz w:val="24"/>
          <w:szCs w:val="24"/>
          <w:lang w:val="en-US"/>
        </w:rPr>
      </w:pPr>
    </w:p>
    <w:p w14:paraId="04B61D1D" w14:textId="77777777" w:rsidR="002B1953" w:rsidRPr="00282A13" w:rsidRDefault="002B1953" w:rsidP="00282A13">
      <w:pPr>
        <w:adjustRightInd w:val="0"/>
        <w:snapToGrid w:val="0"/>
        <w:spacing w:line="360" w:lineRule="auto"/>
        <w:jc w:val="both"/>
        <w:rPr>
          <w:rFonts w:ascii="Book Antiqua" w:hAnsi="Book Antiqua"/>
          <w:b/>
          <w:color w:val="000000"/>
          <w:sz w:val="24"/>
          <w:szCs w:val="24"/>
          <w:u w:val="single"/>
        </w:rPr>
      </w:pPr>
      <w:r w:rsidRPr="00282A13">
        <w:rPr>
          <w:rFonts w:ascii="Book Antiqua" w:hAnsi="Book Antiqua"/>
          <w:b/>
          <w:color w:val="000000"/>
          <w:sz w:val="24"/>
          <w:szCs w:val="24"/>
          <w:u w:val="single"/>
        </w:rPr>
        <w:t>ACKOWLEDGEMENTS</w:t>
      </w:r>
    </w:p>
    <w:p w14:paraId="037E5B6B" w14:textId="76E61A8C" w:rsidR="00D54909" w:rsidRPr="00282A13" w:rsidRDefault="00C556EB"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The</w:t>
      </w:r>
      <w:r w:rsidR="0090227D" w:rsidRPr="00282A13">
        <w:rPr>
          <w:rFonts w:ascii="Book Antiqua" w:hAnsi="Book Antiqua"/>
          <w:sz w:val="24"/>
          <w:szCs w:val="24"/>
          <w:lang w:val="en-US"/>
        </w:rPr>
        <w:t xml:space="preserve"> authors gratefully acknowledge </w:t>
      </w:r>
      <w:r w:rsidR="007073F3" w:rsidRPr="00282A13">
        <w:rPr>
          <w:rFonts w:ascii="Book Antiqua" w:hAnsi="Book Antiqua"/>
          <w:sz w:val="24"/>
          <w:szCs w:val="24"/>
          <w:lang w:val="en-US"/>
        </w:rPr>
        <w:t>our panel members</w:t>
      </w:r>
      <w:r w:rsidRPr="00282A13">
        <w:rPr>
          <w:rFonts w:ascii="Book Antiqua" w:hAnsi="Book Antiqua"/>
          <w:sz w:val="24"/>
          <w:szCs w:val="24"/>
          <w:lang w:val="en-US"/>
        </w:rPr>
        <w:t xml:space="preserve"> for their active participation and their valuable contribution to</w:t>
      </w:r>
      <w:r w:rsidR="008E7223" w:rsidRPr="00282A13">
        <w:rPr>
          <w:rFonts w:ascii="Book Antiqua" w:hAnsi="Book Antiqua"/>
          <w:sz w:val="24"/>
          <w:szCs w:val="24"/>
          <w:lang w:val="en-US"/>
        </w:rPr>
        <w:t xml:space="preserve"> </w:t>
      </w:r>
      <w:r w:rsidRPr="00282A13">
        <w:rPr>
          <w:rFonts w:ascii="Book Antiqua" w:hAnsi="Book Antiqua"/>
          <w:sz w:val="24"/>
          <w:szCs w:val="24"/>
          <w:lang w:val="en-US"/>
        </w:rPr>
        <w:t>this</w:t>
      </w:r>
      <w:r w:rsidR="002B1953" w:rsidRPr="00282A13">
        <w:rPr>
          <w:rFonts w:ascii="Book Antiqua" w:hAnsi="Book Antiqua"/>
          <w:sz w:val="24"/>
          <w:szCs w:val="24"/>
          <w:lang w:val="en-US"/>
        </w:rPr>
        <w:t xml:space="preserve"> study.</w:t>
      </w:r>
    </w:p>
    <w:p w14:paraId="22551E45" w14:textId="77777777" w:rsidR="002B1953" w:rsidRPr="00282A13" w:rsidRDefault="002B1953" w:rsidP="00282A13">
      <w:pPr>
        <w:snapToGrid w:val="0"/>
        <w:spacing w:line="360" w:lineRule="auto"/>
        <w:jc w:val="both"/>
        <w:rPr>
          <w:rFonts w:ascii="Book Antiqua" w:hAnsi="Book Antiqua"/>
          <w:b/>
          <w:sz w:val="24"/>
          <w:szCs w:val="24"/>
          <w:lang w:val="en-US"/>
        </w:rPr>
      </w:pPr>
    </w:p>
    <w:p w14:paraId="7C6F2C56" w14:textId="565A4970" w:rsidR="002B1953" w:rsidRPr="00282A13" w:rsidRDefault="002B1953" w:rsidP="00282A13">
      <w:pPr>
        <w:adjustRightInd w:val="0"/>
        <w:snapToGrid w:val="0"/>
        <w:spacing w:line="360" w:lineRule="auto"/>
        <w:jc w:val="both"/>
        <w:rPr>
          <w:rFonts w:ascii="Book Antiqua" w:hAnsi="Book Antiqua"/>
          <w:b/>
          <w:color w:val="000000"/>
          <w:sz w:val="24"/>
          <w:szCs w:val="24"/>
        </w:rPr>
      </w:pPr>
      <w:r w:rsidRPr="00282A13">
        <w:rPr>
          <w:rFonts w:ascii="Book Antiqua" w:hAnsi="Book Antiqua"/>
          <w:b/>
          <w:color w:val="000000"/>
          <w:sz w:val="24"/>
          <w:szCs w:val="24"/>
        </w:rPr>
        <w:t>REFERENCES</w:t>
      </w:r>
    </w:p>
    <w:p w14:paraId="48852306" w14:textId="1F21001F"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1 </w:t>
      </w:r>
      <w:r w:rsidRPr="00282A13">
        <w:rPr>
          <w:rFonts w:ascii="Book Antiqua" w:hAnsi="Book Antiqua"/>
          <w:b/>
          <w:sz w:val="24"/>
          <w:szCs w:val="24"/>
        </w:rPr>
        <w:t>Bakker IS</w:t>
      </w:r>
      <w:r w:rsidRPr="00282A13">
        <w:rPr>
          <w:rFonts w:ascii="Book Antiqua" w:hAnsi="Book Antiqua"/>
          <w:sz w:val="24"/>
          <w:szCs w:val="24"/>
        </w:rPr>
        <w:t xml:space="preserve">, Grossmann I, Henneman D, Havenga K, Wiggers T. Risk factors for anastomotic leakage and leak-related mortality after colonic cancer surgery in a nationwide audit. </w:t>
      </w:r>
      <w:r w:rsidRPr="00282A13">
        <w:rPr>
          <w:rFonts w:ascii="Book Antiqua" w:hAnsi="Book Antiqua"/>
          <w:i/>
          <w:sz w:val="24"/>
          <w:szCs w:val="24"/>
        </w:rPr>
        <w:t>Br J Surg</w:t>
      </w:r>
      <w:r w:rsidRPr="00282A13">
        <w:rPr>
          <w:rFonts w:ascii="Book Antiqua" w:hAnsi="Book Antiqua"/>
          <w:sz w:val="24"/>
          <w:szCs w:val="24"/>
        </w:rPr>
        <w:t xml:space="preserve"> 2014; </w:t>
      </w:r>
      <w:r w:rsidRPr="00282A13">
        <w:rPr>
          <w:rFonts w:ascii="Book Antiqua" w:hAnsi="Book Antiqua"/>
          <w:b/>
          <w:sz w:val="24"/>
          <w:szCs w:val="24"/>
        </w:rPr>
        <w:t>101</w:t>
      </w:r>
      <w:r w:rsidRPr="00282A13">
        <w:rPr>
          <w:rFonts w:ascii="Book Antiqua" w:hAnsi="Book Antiqua"/>
          <w:sz w:val="24"/>
          <w:szCs w:val="24"/>
        </w:rPr>
        <w:t>: 424-</w:t>
      </w:r>
      <w:r w:rsidR="003A5375">
        <w:rPr>
          <w:rFonts w:ascii="Book Antiqua" w:hAnsi="Book Antiqua"/>
          <w:sz w:val="24"/>
          <w:szCs w:val="24"/>
        </w:rPr>
        <w:t>4</w:t>
      </w:r>
      <w:r w:rsidRPr="00282A13">
        <w:rPr>
          <w:rFonts w:ascii="Book Antiqua" w:hAnsi="Book Antiqua"/>
          <w:sz w:val="24"/>
          <w:szCs w:val="24"/>
        </w:rPr>
        <w:t>32; discussion 432 [PMID: 24536013 DOI: 10.1002/bjs.9395]</w:t>
      </w:r>
    </w:p>
    <w:p w14:paraId="369D6F60"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2 </w:t>
      </w:r>
      <w:r w:rsidRPr="00282A13">
        <w:rPr>
          <w:rFonts w:ascii="Book Antiqua" w:hAnsi="Book Antiqua"/>
          <w:b/>
          <w:sz w:val="24"/>
          <w:szCs w:val="24"/>
        </w:rPr>
        <w:t>McDermott FD</w:t>
      </w:r>
      <w:r w:rsidRPr="00282A13">
        <w:rPr>
          <w:rFonts w:ascii="Book Antiqua" w:hAnsi="Book Antiqua"/>
          <w:sz w:val="24"/>
          <w:szCs w:val="24"/>
        </w:rPr>
        <w:t xml:space="preserve">, Heeney A, Kelly ME, Steele RJ, Carlson GL, Winter DC. Systematic review of preoperative, intraoperative and postoperative risk factors for colorectal anastomotic leaks. </w:t>
      </w:r>
      <w:r w:rsidRPr="00282A13">
        <w:rPr>
          <w:rFonts w:ascii="Book Antiqua" w:hAnsi="Book Antiqua"/>
          <w:i/>
          <w:sz w:val="24"/>
          <w:szCs w:val="24"/>
        </w:rPr>
        <w:t>Br J Surg</w:t>
      </w:r>
      <w:r w:rsidRPr="00282A13">
        <w:rPr>
          <w:rFonts w:ascii="Book Antiqua" w:hAnsi="Book Antiqua"/>
          <w:sz w:val="24"/>
          <w:szCs w:val="24"/>
        </w:rPr>
        <w:t xml:space="preserve"> 2015; </w:t>
      </w:r>
      <w:r w:rsidRPr="00282A13">
        <w:rPr>
          <w:rFonts w:ascii="Book Antiqua" w:hAnsi="Book Antiqua"/>
          <w:b/>
          <w:sz w:val="24"/>
          <w:szCs w:val="24"/>
        </w:rPr>
        <w:t>102</w:t>
      </w:r>
      <w:r w:rsidRPr="00282A13">
        <w:rPr>
          <w:rFonts w:ascii="Book Antiqua" w:hAnsi="Book Antiqua"/>
          <w:sz w:val="24"/>
          <w:szCs w:val="24"/>
        </w:rPr>
        <w:t>: 462-479 [PMID: 25703524 DOI: 10.1002/bjs.9697]</w:t>
      </w:r>
    </w:p>
    <w:p w14:paraId="50C699AE"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lastRenderedPageBreak/>
        <w:t xml:space="preserve">3 </w:t>
      </w:r>
      <w:r w:rsidRPr="00282A13">
        <w:rPr>
          <w:rFonts w:ascii="Book Antiqua" w:hAnsi="Book Antiqua"/>
          <w:b/>
          <w:sz w:val="24"/>
          <w:szCs w:val="24"/>
        </w:rPr>
        <w:t>Kirchhoff P</w:t>
      </w:r>
      <w:r w:rsidRPr="00282A13">
        <w:rPr>
          <w:rFonts w:ascii="Book Antiqua" w:hAnsi="Book Antiqua"/>
          <w:sz w:val="24"/>
          <w:szCs w:val="24"/>
        </w:rPr>
        <w:t xml:space="preserve">, Clavien PA, Hahnloser D. Complications in colorectal surgery: risk factors and preventive strategies. </w:t>
      </w:r>
      <w:r w:rsidRPr="00282A13">
        <w:rPr>
          <w:rFonts w:ascii="Book Antiqua" w:hAnsi="Book Antiqua"/>
          <w:i/>
          <w:sz w:val="24"/>
          <w:szCs w:val="24"/>
        </w:rPr>
        <w:t>Patient Saf Surg</w:t>
      </w:r>
      <w:r w:rsidRPr="00282A13">
        <w:rPr>
          <w:rFonts w:ascii="Book Antiqua" w:hAnsi="Book Antiqua"/>
          <w:sz w:val="24"/>
          <w:szCs w:val="24"/>
        </w:rPr>
        <w:t xml:space="preserve"> 2010; </w:t>
      </w:r>
      <w:r w:rsidRPr="00282A13">
        <w:rPr>
          <w:rFonts w:ascii="Book Antiqua" w:hAnsi="Book Antiqua"/>
          <w:b/>
          <w:sz w:val="24"/>
          <w:szCs w:val="24"/>
        </w:rPr>
        <w:t>4</w:t>
      </w:r>
      <w:r w:rsidRPr="00282A13">
        <w:rPr>
          <w:rFonts w:ascii="Book Antiqua" w:hAnsi="Book Antiqua"/>
          <w:sz w:val="24"/>
          <w:szCs w:val="24"/>
        </w:rPr>
        <w:t>: 5 [PMID: 20338045 DOI: 10.1186/1754-9493-4-5]</w:t>
      </w:r>
    </w:p>
    <w:p w14:paraId="6E027FF3"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4 </w:t>
      </w:r>
      <w:r w:rsidRPr="00282A13">
        <w:rPr>
          <w:rFonts w:ascii="Book Antiqua" w:hAnsi="Book Antiqua"/>
          <w:b/>
          <w:sz w:val="24"/>
          <w:szCs w:val="24"/>
        </w:rPr>
        <w:t>Bertelsen CA</w:t>
      </w:r>
      <w:r w:rsidRPr="00282A13">
        <w:rPr>
          <w:rFonts w:ascii="Book Antiqua" w:hAnsi="Book Antiqua"/>
          <w:sz w:val="24"/>
          <w:szCs w:val="24"/>
        </w:rPr>
        <w:t xml:space="preserve">, Andreasen AH, Jørgensen T, Harling H; Danish Colorectal Cancer Group. Anastomotic leakage after curative anterior resection for rectal cancer: short and long-term outcome. </w:t>
      </w:r>
      <w:r w:rsidRPr="00282A13">
        <w:rPr>
          <w:rFonts w:ascii="Book Antiqua" w:hAnsi="Book Antiqua"/>
          <w:i/>
          <w:sz w:val="24"/>
          <w:szCs w:val="24"/>
        </w:rPr>
        <w:t>Colorectal Dis</w:t>
      </w:r>
      <w:r w:rsidRPr="00282A13">
        <w:rPr>
          <w:rFonts w:ascii="Book Antiqua" w:hAnsi="Book Antiqua"/>
          <w:sz w:val="24"/>
          <w:szCs w:val="24"/>
        </w:rPr>
        <w:t xml:space="preserve"> 2010; </w:t>
      </w:r>
      <w:r w:rsidRPr="00282A13">
        <w:rPr>
          <w:rFonts w:ascii="Book Antiqua" w:hAnsi="Book Antiqua"/>
          <w:b/>
          <w:sz w:val="24"/>
          <w:szCs w:val="24"/>
        </w:rPr>
        <w:t>12</w:t>
      </w:r>
      <w:r w:rsidRPr="00282A13">
        <w:rPr>
          <w:rFonts w:ascii="Book Antiqua" w:hAnsi="Book Antiqua"/>
          <w:sz w:val="24"/>
          <w:szCs w:val="24"/>
        </w:rPr>
        <w:t>: e76-e81 [PMID: 19438879 DOI: 10.1111/j.1463-1318.2009.01935.x]</w:t>
      </w:r>
    </w:p>
    <w:p w14:paraId="70F38203"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5 </w:t>
      </w:r>
      <w:r w:rsidRPr="00282A13">
        <w:rPr>
          <w:rFonts w:ascii="Book Antiqua" w:hAnsi="Book Antiqua"/>
          <w:b/>
          <w:sz w:val="24"/>
          <w:szCs w:val="24"/>
        </w:rPr>
        <w:t>McArdle CS</w:t>
      </w:r>
      <w:r w:rsidRPr="00282A13">
        <w:rPr>
          <w:rFonts w:ascii="Book Antiqua" w:hAnsi="Book Antiqua"/>
          <w:sz w:val="24"/>
          <w:szCs w:val="24"/>
        </w:rPr>
        <w:t xml:space="preserve">, McMillan DC, Hole DJ. Impact of anastomotic leakage on long-term survival of patients undergoing curative resection for colorectal cancer. </w:t>
      </w:r>
      <w:r w:rsidRPr="00282A13">
        <w:rPr>
          <w:rFonts w:ascii="Book Antiqua" w:hAnsi="Book Antiqua"/>
          <w:i/>
          <w:sz w:val="24"/>
          <w:szCs w:val="24"/>
        </w:rPr>
        <w:t>Br J Surg</w:t>
      </w:r>
      <w:r w:rsidRPr="00282A13">
        <w:rPr>
          <w:rFonts w:ascii="Book Antiqua" w:hAnsi="Book Antiqua"/>
          <w:sz w:val="24"/>
          <w:szCs w:val="24"/>
        </w:rPr>
        <w:t xml:space="preserve"> 2005; </w:t>
      </w:r>
      <w:r w:rsidRPr="00282A13">
        <w:rPr>
          <w:rFonts w:ascii="Book Antiqua" w:hAnsi="Book Antiqua"/>
          <w:b/>
          <w:sz w:val="24"/>
          <w:szCs w:val="24"/>
        </w:rPr>
        <w:t>92</w:t>
      </w:r>
      <w:r w:rsidRPr="00282A13">
        <w:rPr>
          <w:rFonts w:ascii="Book Antiqua" w:hAnsi="Book Antiqua"/>
          <w:sz w:val="24"/>
          <w:szCs w:val="24"/>
        </w:rPr>
        <w:t>: 1150-1154 [PMID: 16035134 DOI: 10.1002/bjs.5054]</w:t>
      </w:r>
    </w:p>
    <w:p w14:paraId="48CFAD4B"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6 </w:t>
      </w:r>
      <w:r w:rsidRPr="00282A13">
        <w:rPr>
          <w:rFonts w:ascii="Book Antiqua" w:hAnsi="Book Antiqua"/>
          <w:b/>
          <w:sz w:val="24"/>
          <w:szCs w:val="24"/>
        </w:rPr>
        <w:t>Hammond J</w:t>
      </w:r>
      <w:r w:rsidRPr="00282A13">
        <w:rPr>
          <w:rFonts w:ascii="Book Antiqua" w:hAnsi="Book Antiqua"/>
          <w:sz w:val="24"/>
          <w:szCs w:val="24"/>
        </w:rPr>
        <w:t xml:space="preserve">, Lim S, Wan Y, Gao X, Patkar A. The burden of gastrointestinal anastomotic leaks: an evaluation of clinical and economic outcomes. </w:t>
      </w:r>
      <w:r w:rsidRPr="00282A13">
        <w:rPr>
          <w:rFonts w:ascii="Book Antiqua" w:hAnsi="Book Antiqua"/>
          <w:i/>
          <w:sz w:val="24"/>
          <w:szCs w:val="24"/>
        </w:rPr>
        <w:t>J Gastrointest Surg</w:t>
      </w:r>
      <w:r w:rsidRPr="00282A13">
        <w:rPr>
          <w:rFonts w:ascii="Book Antiqua" w:hAnsi="Book Antiqua"/>
          <w:sz w:val="24"/>
          <w:szCs w:val="24"/>
        </w:rPr>
        <w:t xml:space="preserve"> 2014; </w:t>
      </w:r>
      <w:r w:rsidRPr="00282A13">
        <w:rPr>
          <w:rFonts w:ascii="Book Antiqua" w:hAnsi="Book Antiqua"/>
          <w:b/>
          <w:sz w:val="24"/>
          <w:szCs w:val="24"/>
        </w:rPr>
        <w:t>18</w:t>
      </w:r>
      <w:r w:rsidRPr="00282A13">
        <w:rPr>
          <w:rFonts w:ascii="Book Antiqua" w:hAnsi="Book Antiqua"/>
          <w:sz w:val="24"/>
          <w:szCs w:val="24"/>
        </w:rPr>
        <w:t>: 1176-1185 [PMID: 24671472 DOI: 10.1007/s11605-014-2506-4]</w:t>
      </w:r>
    </w:p>
    <w:p w14:paraId="6237E7FE"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7 </w:t>
      </w:r>
      <w:r w:rsidRPr="00282A13">
        <w:rPr>
          <w:rFonts w:ascii="Book Antiqua" w:hAnsi="Book Antiqua"/>
          <w:b/>
          <w:sz w:val="24"/>
          <w:szCs w:val="24"/>
        </w:rPr>
        <w:t>Kulu Y</w:t>
      </w:r>
      <w:r w:rsidRPr="00282A13">
        <w:rPr>
          <w:rFonts w:ascii="Book Antiqua" w:hAnsi="Book Antiqua"/>
          <w:sz w:val="24"/>
          <w:szCs w:val="24"/>
        </w:rPr>
        <w:t xml:space="preserve">, Tarantio I, Warschkow R, Kny S, Schneider M, Schmied BM, Büchler MW, Ulrich A. Anastomotic leakage is associated with impaired overall and disease-free survival after curative rectal cancer resection: a propensity score analysis. </w:t>
      </w:r>
      <w:r w:rsidRPr="00282A13">
        <w:rPr>
          <w:rFonts w:ascii="Book Antiqua" w:hAnsi="Book Antiqua"/>
          <w:i/>
          <w:sz w:val="24"/>
          <w:szCs w:val="24"/>
        </w:rPr>
        <w:t>Ann Surg Oncol</w:t>
      </w:r>
      <w:r w:rsidRPr="00282A13">
        <w:rPr>
          <w:rFonts w:ascii="Book Antiqua" w:hAnsi="Book Antiqua"/>
          <w:sz w:val="24"/>
          <w:szCs w:val="24"/>
        </w:rPr>
        <w:t xml:space="preserve"> 2015; </w:t>
      </w:r>
      <w:r w:rsidRPr="00282A13">
        <w:rPr>
          <w:rFonts w:ascii="Book Antiqua" w:hAnsi="Book Antiqua"/>
          <w:b/>
          <w:sz w:val="24"/>
          <w:szCs w:val="24"/>
        </w:rPr>
        <w:t>22</w:t>
      </w:r>
      <w:r w:rsidRPr="00282A13">
        <w:rPr>
          <w:rFonts w:ascii="Book Antiqua" w:hAnsi="Book Antiqua"/>
          <w:sz w:val="24"/>
          <w:szCs w:val="24"/>
        </w:rPr>
        <w:t>: 2059-2067 [PMID: 25348782 DOI: 10.1245/s10434-014-4187-3]</w:t>
      </w:r>
    </w:p>
    <w:p w14:paraId="15CBDBA2"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8 </w:t>
      </w:r>
      <w:r w:rsidRPr="00282A13">
        <w:rPr>
          <w:rFonts w:ascii="Book Antiqua" w:hAnsi="Book Antiqua"/>
          <w:b/>
          <w:sz w:val="24"/>
          <w:szCs w:val="24"/>
        </w:rPr>
        <w:t>Ramphal W</w:t>
      </w:r>
      <w:r w:rsidRPr="00282A13">
        <w:rPr>
          <w:rFonts w:ascii="Book Antiqua" w:hAnsi="Book Antiqua"/>
          <w:sz w:val="24"/>
          <w:szCs w:val="24"/>
        </w:rPr>
        <w:t xml:space="preserve">, Boeding JRE, Gobardhan PD, Rutten HJT, de Winter LJMB, Crolla RMPH, Schreinemakers JMJ. Oncologic outcome and recurrence rate following anastomotic leakage after curative resection for colorectal cancer. </w:t>
      </w:r>
      <w:r w:rsidRPr="00282A13">
        <w:rPr>
          <w:rFonts w:ascii="Book Antiqua" w:hAnsi="Book Antiqua"/>
          <w:i/>
          <w:sz w:val="24"/>
          <w:szCs w:val="24"/>
        </w:rPr>
        <w:t>Surg Oncol</w:t>
      </w:r>
      <w:r w:rsidRPr="00282A13">
        <w:rPr>
          <w:rFonts w:ascii="Book Antiqua" w:hAnsi="Book Antiqua"/>
          <w:sz w:val="24"/>
          <w:szCs w:val="24"/>
        </w:rPr>
        <w:t xml:space="preserve"> 2018; </w:t>
      </w:r>
      <w:r w:rsidRPr="00282A13">
        <w:rPr>
          <w:rFonts w:ascii="Book Antiqua" w:hAnsi="Book Antiqua"/>
          <w:b/>
          <w:sz w:val="24"/>
          <w:szCs w:val="24"/>
        </w:rPr>
        <w:t>27</w:t>
      </w:r>
      <w:r w:rsidRPr="00282A13">
        <w:rPr>
          <w:rFonts w:ascii="Book Antiqua" w:hAnsi="Book Antiqua"/>
          <w:sz w:val="24"/>
          <w:szCs w:val="24"/>
        </w:rPr>
        <w:t>: 730-736 [PMID: 30449500 DOI: 10.1016/j.suronc.2018.10.003]</w:t>
      </w:r>
    </w:p>
    <w:p w14:paraId="48B59FF5"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9 </w:t>
      </w:r>
      <w:r w:rsidRPr="00282A13">
        <w:rPr>
          <w:rFonts w:ascii="Book Antiqua" w:hAnsi="Book Antiqua"/>
          <w:b/>
          <w:sz w:val="24"/>
          <w:szCs w:val="24"/>
        </w:rPr>
        <w:t>Peel AL</w:t>
      </w:r>
      <w:r w:rsidRPr="00282A13">
        <w:rPr>
          <w:rFonts w:ascii="Book Antiqua" w:hAnsi="Book Antiqua"/>
          <w:sz w:val="24"/>
          <w:szCs w:val="24"/>
        </w:rPr>
        <w:t xml:space="preserve">, Taylor EW. Proposed definitions for the audit of postoperative infection: a discussion paper. Surgical Infection Study Group. </w:t>
      </w:r>
      <w:r w:rsidRPr="00282A13">
        <w:rPr>
          <w:rFonts w:ascii="Book Antiqua" w:hAnsi="Book Antiqua"/>
          <w:i/>
          <w:sz w:val="24"/>
          <w:szCs w:val="24"/>
        </w:rPr>
        <w:t>Ann R Coll Surg Engl</w:t>
      </w:r>
      <w:r w:rsidRPr="00282A13">
        <w:rPr>
          <w:rFonts w:ascii="Book Antiqua" w:hAnsi="Book Antiqua"/>
          <w:sz w:val="24"/>
          <w:szCs w:val="24"/>
        </w:rPr>
        <w:t xml:space="preserve"> 1991; </w:t>
      </w:r>
      <w:r w:rsidRPr="00282A13">
        <w:rPr>
          <w:rFonts w:ascii="Book Antiqua" w:hAnsi="Book Antiqua"/>
          <w:b/>
          <w:sz w:val="24"/>
          <w:szCs w:val="24"/>
        </w:rPr>
        <w:t>73</w:t>
      </w:r>
      <w:r w:rsidRPr="00282A13">
        <w:rPr>
          <w:rFonts w:ascii="Book Antiqua" w:hAnsi="Book Antiqua"/>
          <w:sz w:val="24"/>
          <w:szCs w:val="24"/>
        </w:rPr>
        <w:t>: 385-388 [PMID: 1759770]</w:t>
      </w:r>
    </w:p>
    <w:p w14:paraId="7AC64621"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10 </w:t>
      </w:r>
      <w:r w:rsidRPr="00282A13">
        <w:rPr>
          <w:rFonts w:ascii="Book Antiqua" w:hAnsi="Book Antiqua"/>
          <w:b/>
          <w:sz w:val="24"/>
          <w:szCs w:val="24"/>
        </w:rPr>
        <w:t>Rahbari NN</w:t>
      </w:r>
      <w:r w:rsidRPr="00282A13">
        <w:rPr>
          <w:rFonts w:ascii="Book Antiqua" w:hAnsi="Book Antiqua"/>
          <w:sz w:val="24"/>
          <w:szCs w:val="24"/>
        </w:rPr>
        <w:t xml:space="preserve">, Weitz J, Hohenberger W, Heald RJ, Moran B, Ulrich A, Holm T, Wong WD, Tiret E, Moriya Y, Laurberg S, den Dulk M, van de Velde C, Büchler MW. Definition and grading of anastomotic leakage following anterior resection of the rectum: a proposal by the International Study Group of Rectal Cancer. </w:t>
      </w:r>
      <w:r w:rsidRPr="00282A13">
        <w:rPr>
          <w:rFonts w:ascii="Book Antiqua" w:hAnsi="Book Antiqua"/>
          <w:i/>
          <w:sz w:val="24"/>
          <w:szCs w:val="24"/>
        </w:rPr>
        <w:t>Surgery</w:t>
      </w:r>
      <w:r w:rsidRPr="00282A13">
        <w:rPr>
          <w:rFonts w:ascii="Book Antiqua" w:hAnsi="Book Antiqua"/>
          <w:sz w:val="24"/>
          <w:szCs w:val="24"/>
        </w:rPr>
        <w:t xml:space="preserve"> 2010; </w:t>
      </w:r>
      <w:r w:rsidRPr="00282A13">
        <w:rPr>
          <w:rFonts w:ascii="Book Antiqua" w:hAnsi="Book Antiqua"/>
          <w:b/>
          <w:sz w:val="24"/>
          <w:szCs w:val="24"/>
        </w:rPr>
        <w:t>147</w:t>
      </w:r>
      <w:r w:rsidRPr="00282A13">
        <w:rPr>
          <w:rFonts w:ascii="Book Antiqua" w:hAnsi="Book Antiqua"/>
          <w:sz w:val="24"/>
          <w:szCs w:val="24"/>
        </w:rPr>
        <w:t>: 339-351 [PMID: 20004450 DOI: 10.1016/j.surg.2009.10.012]</w:t>
      </w:r>
    </w:p>
    <w:p w14:paraId="237D4ECF"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lastRenderedPageBreak/>
        <w:t xml:space="preserve">11 </w:t>
      </w:r>
      <w:r w:rsidRPr="00282A13">
        <w:rPr>
          <w:rFonts w:ascii="Book Antiqua" w:hAnsi="Book Antiqua"/>
          <w:b/>
          <w:sz w:val="24"/>
          <w:szCs w:val="24"/>
        </w:rPr>
        <w:t>Bruce J</w:t>
      </w:r>
      <w:r w:rsidRPr="00282A13">
        <w:rPr>
          <w:rFonts w:ascii="Book Antiqua" w:hAnsi="Book Antiqua"/>
          <w:sz w:val="24"/>
          <w:szCs w:val="24"/>
        </w:rPr>
        <w:t xml:space="preserve">, Krukowski ZH, Al-Khairy G, Russell EM, Park KG. Systematic review of the definition and measurement of anastomotic leak after gastrointestinal surgery. </w:t>
      </w:r>
      <w:r w:rsidRPr="00282A13">
        <w:rPr>
          <w:rFonts w:ascii="Book Antiqua" w:hAnsi="Book Antiqua"/>
          <w:i/>
          <w:sz w:val="24"/>
          <w:szCs w:val="24"/>
        </w:rPr>
        <w:t>Br J Surg</w:t>
      </w:r>
      <w:r w:rsidRPr="00282A13">
        <w:rPr>
          <w:rFonts w:ascii="Book Antiqua" w:hAnsi="Book Antiqua"/>
          <w:sz w:val="24"/>
          <w:szCs w:val="24"/>
        </w:rPr>
        <w:t xml:space="preserve"> 2001; </w:t>
      </w:r>
      <w:r w:rsidRPr="00282A13">
        <w:rPr>
          <w:rFonts w:ascii="Book Antiqua" w:hAnsi="Book Antiqua"/>
          <w:b/>
          <w:sz w:val="24"/>
          <w:szCs w:val="24"/>
        </w:rPr>
        <w:t>88</w:t>
      </w:r>
      <w:r w:rsidRPr="00282A13">
        <w:rPr>
          <w:rFonts w:ascii="Book Antiqua" w:hAnsi="Book Antiqua"/>
          <w:sz w:val="24"/>
          <w:szCs w:val="24"/>
        </w:rPr>
        <w:t>: 1157-1168 [PMID: 11531861 DOI: 10.1046/j.0007-1323.2001.01829.x]</w:t>
      </w:r>
    </w:p>
    <w:p w14:paraId="1945278E"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12 </w:t>
      </w:r>
      <w:r w:rsidRPr="00282A13">
        <w:rPr>
          <w:rFonts w:ascii="Book Antiqua" w:hAnsi="Book Antiqua"/>
          <w:b/>
          <w:sz w:val="24"/>
          <w:szCs w:val="24"/>
        </w:rPr>
        <w:t>Adams K</w:t>
      </w:r>
      <w:r w:rsidRPr="00282A13">
        <w:rPr>
          <w:rFonts w:ascii="Book Antiqua" w:hAnsi="Book Antiqua"/>
          <w:sz w:val="24"/>
          <w:szCs w:val="24"/>
        </w:rPr>
        <w:t xml:space="preserve">, Papagrigoriadis S. Little consensus in either definition or diagnosis of a lower gastro-intestinal anastomotic leak amongst colorectal surgeons. </w:t>
      </w:r>
      <w:r w:rsidRPr="00282A13">
        <w:rPr>
          <w:rFonts w:ascii="Book Antiqua" w:hAnsi="Book Antiqua"/>
          <w:i/>
          <w:sz w:val="24"/>
          <w:szCs w:val="24"/>
        </w:rPr>
        <w:t>Int J Colorectal Dis</w:t>
      </w:r>
      <w:r w:rsidRPr="00282A13">
        <w:rPr>
          <w:rFonts w:ascii="Book Antiqua" w:hAnsi="Book Antiqua"/>
          <w:sz w:val="24"/>
          <w:szCs w:val="24"/>
        </w:rPr>
        <w:t xml:space="preserve"> 2013; </w:t>
      </w:r>
      <w:r w:rsidRPr="00282A13">
        <w:rPr>
          <w:rFonts w:ascii="Book Antiqua" w:hAnsi="Book Antiqua"/>
          <w:b/>
          <w:sz w:val="24"/>
          <w:szCs w:val="24"/>
        </w:rPr>
        <w:t>28</w:t>
      </w:r>
      <w:r w:rsidRPr="00282A13">
        <w:rPr>
          <w:rFonts w:ascii="Book Antiqua" w:hAnsi="Book Antiqua"/>
          <w:sz w:val="24"/>
          <w:szCs w:val="24"/>
        </w:rPr>
        <w:t>: 967-971 [PMID: 23381090 DOI: 10.1007/s00384-013-1640-x]</w:t>
      </w:r>
    </w:p>
    <w:p w14:paraId="0D0B2996"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13 </w:t>
      </w:r>
      <w:r w:rsidRPr="00282A13">
        <w:rPr>
          <w:rFonts w:ascii="Book Antiqua" w:hAnsi="Book Antiqua"/>
          <w:b/>
          <w:sz w:val="24"/>
          <w:szCs w:val="24"/>
        </w:rPr>
        <w:t>van Rooijen SJ</w:t>
      </w:r>
      <w:r w:rsidRPr="00282A13">
        <w:rPr>
          <w:rFonts w:ascii="Book Antiqua" w:hAnsi="Book Antiqua"/>
          <w:sz w:val="24"/>
          <w:szCs w:val="24"/>
        </w:rPr>
        <w:t xml:space="preserve">, Jongen AC, Wu ZQ, Ji JF, Slooter GD, Roumen RM, Bouvy ND. Definition of colorectal anastomotic leakage: A consensus survey among Dutch and Chinese colorectal surgeons. </w:t>
      </w:r>
      <w:r w:rsidRPr="00282A13">
        <w:rPr>
          <w:rFonts w:ascii="Book Antiqua" w:hAnsi="Book Antiqua"/>
          <w:i/>
          <w:sz w:val="24"/>
          <w:szCs w:val="24"/>
        </w:rPr>
        <w:t>World J Gastroenterol</w:t>
      </w:r>
      <w:r w:rsidRPr="00282A13">
        <w:rPr>
          <w:rFonts w:ascii="Book Antiqua" w:hAnsi="Book Antiqua"/>
          <w:sz w:val="24"/>
          <w:szCs w:val="24"/>
        </w:rPr>
        <w:t xml:space="preserve"> 2017; </w:t>
      </w:r>
      <w:r w:rsidRPr="00282A13">
        <w:rPr>
          <w:rFonts w:ascii="Book Antiqua" w:hAnsi="Book Antiqua"/>
          <w:b/>
          <w:sz w:val="24"/>
          <w:szCs w:val="24"/>
        </w:rPr>
        <w:t>23</w:t>
      </w:r>
      <w:r w:rsidRPr="00282A13">
        <w:rPr>
          <w:rFonts w:ascii="Book Antiqua" w:hAnsi="Book Antiqua"/>
          <w:sz w:val="24"/>
          <w:szCs w:val="24"/>
        </w:rPr>
        <w:t>: 6172-6180 [PMID: 28970733 DOI: 10.3748/wjg.v23.i33.6172]</w:t>
      </w:r>
    </w:p>
    <w:p w14:paraId="00471F69"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14 </w:t>
      </w:r>
      <w:r w:rsidRPr="00282A13">
        <w:rPr>
          <w:rFonts w:ascii="Book Antiqua" w:hAnsi="Book Antiqua"/>
          <w:b/>
          <w:sz w:val="24"/>
          <w:szCs w:val="24"/>
        </w:rPr>
        <w:t>Dindo D</w:t>
      </w:r>
      <w:r w:rsidRPr="00282A13">
        <w:rPr>
          <w:rFonts w:ascii="Book Antiqua" w:hAnsi="Book Antiqua"/>
          <w:sz w:val="24"/>
          <w:szCs w:val="24"/>
        </w:rPr>
        <w:t xml:space="preserve">, Demartines N, Clavien PA. Classification of surgical complications: a new proposal with evaluation in a cohort of 6336 patients and results of a survey. </w:t>
      </w:r>
      <w:r w:rsidRPr="00282A13">
        <w:rPr>
          <w:rFonts w:ascii="Book Antiqua" w:hAnsi="Book Antiqua"/>
          <w:i/>
          <w:sz w:val="24"/>
          <w:szCs w:val="24"/>
        </w:rPr>
        <w:t>Ann Surg</w:t>
      </w:r>
      <w:r w:rsidRPr="00282A13">
        <w:rPr>
          <w:rFonts w:ascii="Book Antiqua" w:hAnsi="Book Antiqua"/>
          <w:sz w:val="24"/>
          <w:szCs w:val="24"/>
        </w:rPr>
        <w:t xml:space="preserve"> 2004; </w:t>
      </w:r>
      <w:r w:rsidRPr="00282A13">
        <w:rPr>
          <w:rFonts w:ascii="Book Antiqua" w:hAnsi="Book Antiqua"/>
          <w:b/>
          <w:sz w:val="24"/>
          <w:szCs w:val="24"/>
        </w:rPr>
        <w:t>240</w:t>
      </w:r>
      <w:r w:rsidRPr="00282A13">
        <w:rPr>
          <w:rFonts w:ascii="Book Antiqua" w:hAnsi="Book Antiqua"/>
          <w:sz w:val="24"/>
          <w:szCs w:val="24"/>
        </w:rPr>
        <w:t>: 205-213 [PMID: 15273542 DOI: 10.1097/01.sla.0000133083.54934.ae]</w:t>
      </w:r>
    </w:p>
    <w:p w14:paraId="438CB04C" w14:textId="677D3F7F" w:rsidR="00D25CD1" w:rsidRPr="00282A13" w:rsidRDefault="00D25CD1" w:rsidP="00282A13">
      <w:pPr>
        <w:snapToGrid w:val="0"/>
        <w:spacing w:line="360" w:lineRule="auto"/>
        <w:jc w:val="both"/>
        <w:rPr>
          <w:rFonts w:ascii="Book Antiqua" w:hAnsi="Book Antiqua"/>
          <w:sz w:val="24"/>
          <w:szCs w:val="24"/>
          <w:highlight w:val="yellow"/>
        </w:rPr>
      </w:pPr>
      <w:r w:rsidRPr="00282A13">
        <w:rPr>
          <w:rFonts w:ascii="Book Antiqua" w:hAnsi="Book Antiqua"/>
          <w:sz w:val="24"/>
          <w:szCs w:val="24"/>
          <w:highlight w:val="yellow"/>
        </w:rPr>
        <w:t xml:space="preserve">15 </w:t>
      </w:r>
      <w:r w:rsidRPr="00282A13">
        <w:rPr>
          <w:rFonts w:ascii="Book Antiqua" w:hAnsi="Book Antiqua"/>
          <w:b/>
          <w:sz w:val="24"/>
          <w:szCs w:val="24"/>
          <w:highlight w:val="yellow"/>
        </w:rPr>
        <w:t>Jongen ACHM,</w:t>
      </w:r>
      <w:r w:rsidR="00ED3D7F" w:rsidRPr="00282A13">
        <w:rPr>
          <w:rFonts w:ascii="Book Antiqua" w:hAnsi="Book Antiqua"/>
          <w:sz w:val="24"/>
          <w:szCs w:val="24"/>
          <w:highlight w:val="yellow"/>
        </w:rPr>
        <w:t xml:space="preserve"> </w:t>
      </w:r>
      <w:r w:rsidRPr="00282A13">
        <w:rPr>
          <w:rFonts w:ascii="Book Antiqua" w:hAnsi="Book Antiqua"/>
          <w:sz w:val="24"/>
          <w:szCs w:val="24"/>
          <w:highlight w:val="yellow"/>
        </w:rPr>
        <w:t>van Rooijen SJ, Schuermans VNE, Wu Z, Roumen RMH, Slooter GD, Bouvy ND. Use of colorectal anastomotic leakage definitions in literature: results of a systematic review and recommendations for future reporting. (submitted)</w:t>
      </w:r>
    </w:p>
    <w:p w14:paraId="07543373" w14:textId="70505F94"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highlight w:val="yellow"/>
        </w:rPr>
        <w:t xml:space="preserve">16 </w:t>
      </w:r>
      <w:r w:rsidRPr="00282A13">
        <w:rPr>
          <w:rFonts w:ascii="Book Antiqua" w:hAnsi="Book Antiqua"/>
          <w:b/>
          <w:sz w:val="24"/>
          <w:szCs w:val="24"/>
          <w:highlight w:val="yellow"/>
        </w:rPr>
        <w:t>Fitch K,</w:t>
      </w:r>
      <w:r w:rsidR="00ED3D7F" w:rsidRPr="00282A13">
        <w:rPr>
          <w:rFonts w:ascii="Book Antiqua" w:hAnsi="Book Antiqua"/>
          <w:sz w:val="24"/>
          <w:szCs w:val="24"/>
          <w:highlight w:val="yellow"/>
        </w:rPr>
        <w:t xml:space="preserve"> </w:t>
      </w:r>
      <w:r w:rsidRPr="00282A13">
        <w:rPr>
          <w:rFonts w:ascii="Book Antiqua" w:hAnsi="Book Antiqua"/>
          <w:sz w:val="24"/>
          <w:szCs w:val="24"/>
          <w:highlight w:val="yellow"/>
        </w:rPr>
        <w:t>Bernstein SJ, Aguilar MD, Burnand B, LaCalle JR, Lázaro P, van het Loo M, McDonnell J, Vader JP, Kahan JP. The RAND/UCLA Appropriateness Method User's Manual. 2001</w:t>
      </w:r>
    </w:p>
    <w:p w14:paraId="44466A7D"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17 </w:t>
      </w:r>
      <w:r w:rsidRPr="00282A13">
        <w:rPr>
          <w:rFonts w:ascii="Book Antiqua" w:hAnsi="Book Antiqua"/>
          <w:b/>
          <w:sz w:val="24"/>
          <w:szCs w:val="24"/>
        </w:rPr>
        <w:t>Sinha IP</w:t>
      </w:r>
      <w:r w:rsidRPr="00282A13">
        <w:rPr>
          <w:rFonts w:ascii="Book Antiqua" w:hAnsi="Book Antiqua"/>
          <w:sz w:val="24"/>
          <w:szCs w:val="24"/>
        </w:rPr>
        <w:t xml:space="preserve">, Smyth RL, Williamson PR. Using the Delphi technique to determine which outcomes to measure in clinical trials: recommendations for the future based on a systematic review of existing studies. </w:t>
      </w:r>
      <w:r w:rsidRPr="00282A13">
        <w:rPr>
          <w:rFonts w:ascii="Book Antiqua" w:hAnsi="Book Antiqua"/>
          <w:i/>
          <w:sz w:val="24"/>
          <w:szCs w:val="24"/>
        </w:rPr>
        <w:t>PLoS Med</w:t>
      </w:r>
      <w:r w:rsidRPr="00282A13">
        <w:rPr>
          <w:rFonts w:ascii="Book Antiqua" w:hAnsi="Book Antiqua"/>
          <w:sz w:val="24"/>
          <w:szCs w:val="24"/>
        </w:rPr>
        <w:t xml:space="preserve"> 2011; </w:t>
      </w:r>
      <w:r w:rsidRPr="00282A13">
        <w:rPr>
          <w:rFonts w:ascii="Book Antiqua" w:hAnsi="Book Antiqua"/>
          <w:b/>
          <w:sz w:val="24"/>
          <w:szCs w:val="24"/>
        </w:rPr>
        <w:t>8</w:t>
      </w:r>
      <w:r w:rsidRPr="00282A13">
        <w:rPr>
          <w:rFonts w:ascii="Book Antiqua" w:hAnsi="Book Antiqua"/>
          <w:sz w:val="24"/>
          <w:szCs w:val="24"/>
        </w:rPr>
        <w:t>: e1000393 [PMID: 21283604 DOI: 10.1371/journal.pmed.1000393]</w:t>
      </w:r>
    </w:p>
    <w:p w14:paraId="5C702196" w14:textId="350DA2B2"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18 </w:t>
      </w:r>
      <w:r w:rsidRPr="00282A13">
        <w:rPr>
          <w:rFonts w:ascii="Book Antiqua" w:hAnsi="Book Antiqua"/>
          <w:b/>
          <w:sz w:val="24"/>
          <w:szCs w:val="24"/>
        </w:rPr>
        <w:t>Moossdorff M</w:t>
      </w:r>
      <w:r w:rsidRPr="00282A13">
        <w:rPr>
          <w:rFonts w:ascii="Book Antiqua" w:hAnsi="Book Antiqua"/>
          <w:sz w:val="24"/>
          <w:szCs w:val="24"/>
        </w:rPr>
        <w:t xml:space="preserve">, van Roozendaal LM, Strobbe LJ, Aebi S, Cameron DA, Dixon JM, Giuliano AE, Haffty BG, Hickey BE, Hudis CA, Klimberg VS, Koczwara B, Kühn T, Lippman ME, Lucci A, Piccart M, Smith BD, Tjan-Heijnen VC, van de Velde CJ, Van Zee KJ, Vermorken JB, Viale G, Voogd AC, Wapnir IL, White JR, Smidt ML. Maastricht Delphi consensus on event definitions for classification of recurrence in breast cancer research. </w:t>
      </w:r>
      <w:r w:rsidRPr="00282A13">
        <w:rPr>
          <w:rFonts w:ascii="Book Antiqua" w:hAnsi="Book Antiqua"/>
          <w:i/>
          <w:sz w:val="24"/>
          <w:szCs w:val="24"/>
        </w:rPr>
        <w:t>J Natl Cancer Inst</w:t>
      </w:r>
      <w:r w:rsidRPr="00282A13">
        <w:rPr>
          <w:rFonts w:ascii="Book Antiqua" w:hAnsi="Book Antiqua"/>
          <w:sz w:val="24"/>
          <w:szCs w:val="24"/>
        </w:rPr>
        <w:t xml:space="preserve"> 2014; </w:t>
      </w:r>
      <w:r w:rsidRPr="00282A13">
        <w:rPr>
          <w:rFonts w:ascii="Book Antiqua" w:hAnsi="Book Antiqua"/>
          <w:b/>
          <w:sz w:val="24"/>
          <w:szCs w:val="24"/>
        </w:rPr>
        <w:t>106</w:t>
      </w:r>
      <w:r w:rsidR="00ED3D7F" w:rsidRPr="00282A13">
        <w:rPr>
          <w:rFonts w:ascii="Book Antiqua" w:hAnsi="Book Antiqua"/>
          <w:sz w:val="24"/>
          <w:szCs w:val="24"/>
        </w:rPr>
        <w:t xml:space="preserve"> </w:t>
      </w:r>
      <w:r w:rsidRPr="00282A13">
        <w:rPr>
          <w:rFonts w:ascii="Book Antiqua" w:hAnsi="Book Antiqua"/>
          <w:sz w:val="24"/>
          <w:szCs w:val="24"/>
        </w:rPr>
        <w:t>[PMID: 25381395 DOI: 10.1093/jnci/dju288]</w:t>
      </w:r>
    </w:p>
    <w:p w14:paraId="54C57213"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19 </w:t>
      </w:r>
      <w:r w:rsidRPr="00282A13">
        <w:rPr>
          <w:rFonts w:ascii="Book Antiqua" w:hAnsi="Book Antiqua"/>
          <w:b/>
          <w:sz w:val="24"/>
          <w:szCs w:val="24"/>
        </w:rPr>
        <w:t>Tan WJ</w:t>
      </w:r>
      <w:r w:rsidRPr="00282A13">
        <w:rPr>
          <w:rFonts w:ascii="Book Antiqua" w:hAnsi="Book Antiqua"/>
          <w:sz w:val="24"/>
          <w:szCs w:val="24"/>
        </w:rPr>
        <w:t xml:space="preserve">, Ng WQ, Sultana R, de Souza NN, Chew MH, Foo FJ, Tang CL, Tan WS. Systematic review and meta-analysis of the use of serum procalcitonin levels to predict </w:t>
      </w:r>
      <w:r w:rsidRPr="00282A13">
        <w:rPr>
          <w:rFonts w:ascii="Book Antiqua" w:hAnsi="Book Antiqua"/>
          <w:sz w:val="24"/>
          <w:szCs w:val="24"/>
        </w:rPr>
        <w:lastRenderedPageBreak/>
        <w:t xml:space="preserve">intra-abdominal infections after colorectal surgery. </w:t>
      </w:r>
      <w:r w:rsidRPr="00282A13">
        <w:rPr>
          <w:rFonts w:ascii="Book Antiqua" w:hAnsi="Book Antiqua"/>
          <w:i/>
          <w:sz w:val="24"/>
          <w:szCs w:val="24"/>
        </w:rPr>
        <w:t>Int J Colorectal Dis</w:t>
      </w:r>
      <w:r w:rsidRPr="00282A13">
        <w:rPr>
          <w:rFonts w:ascii="Book Antiqua" w:hAnsi="Book Antiqua"/>
          <w:sz w:val="24"/>
          <w:szCs w:val="24"/>
        </w:rPr>
        <w:t xml:space="preserve"> 2018; </w:t>
      </w:r>
      <w:r w:rsidRPr="00282A13">
        <w:rPr>
          <w:rFonts w:ascii="Book Antiqua" w:hAnsi="Book Antiqua"/>
          <w:b/>
          <w:sz w:val="24"/>
          <w:szCs w:val="24"/>
        </w:rPr>
        <w:t>33</w:t>
      </w:r>
      <w:r w:rsidRPr="00282A13">
        <w:rPr>
          <w:rFonts w:ascii="Book Antiqua" w:hAnsi="Book Antiqua"/>
          <w:sz w:val="24"/>
          <w:szCs w:val="24"/>
        </w:rPr>
        <w:t>: 171-180 [PMID: 29305753 DOI: 10.1007/s00384-017-2956-8]</w:t>
      </w:r>
    </w:p>
    <w:p w14:paraId="35B62309"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20 </w:t>
      </w:r>
      <w:r w:rsidRPr="00282A13">
        <w:rPr>
          <w:rFonts w:ascii="Book Antiqua" w:hAnsi="Book Antiqua"/>
          <w:b/>
          <w:sz w:val="24"/>
          <w:szCs w:val="24"/>
        </w:rPr>
        <w:t>Shimura T</w:t>
      </w:r>
      <w:r w:rsidRPr="00282A13">
        <w:rPr>
          <w:rFonts w:ascii="Book Antiqua" w:hAnsi="Book Antiqua"/>
          <w:sz w:val="24"/>
          <w:szCs w:val="24"/>
        </w:rPr>
        <w:t xml:space="preserve">, Toiyama Y, Hiro J, Imaoka H, Fujikawa H, Kobayashi M, Ohi M, Inoue Y, Mohri Y, Kusunoki M. Monitoring perioperative serum albumin can identify anastomotic leakage in colorectal cancer patients with curative intent. </w:t>
      </w:r>
      <w:r w:rsidRPr="00282A13">
        <w:rPr>
          <w:rFonts w:ascii="Book Antiqua" w:hAnsi="Book Antiqua"/>
          <w:i/>
          <w:sz w:val="24"/>
          <w:szCs w:val="24"/>
        </w:rPr>
        <w:t>Asian J Surg</w:t>
      </w:r>
      <w:r w:rsidRPr="00282A13">
        <w:rPr>
          <w:rFonts w:ascii="Book Antiqua" w:hAnsi="Book Antiqua"/>
          <w:sz w:val="24"/>
          <w:szCs w:val="24"/>
        </w:rPr>
        <w:t xml:space="preserve"> 2018; </w:t>
      </w:r>
      <w:r w:rsidRPr="00282A13">
        <w:rPr>
          <w:rFonts w:ascii="Book Antiqua" w:hAnsi="Book Antiqua"/>
          <w:b/>
          <w:sz w:val="24"/>
          <w:szCs w:val="24"/>
        </w:rPr>
        <w:t>41</w:t>
      </w:r>
      <w:r w:rsidRPr="00282A13">
        <w:rPr>
          <w:rFonts w:ascii="Book Antiqua" w:hAnsi="Book Antiqua"/>
          <w:sz w:val="24"/>
          <w:szCs w:val="24"/>
        </w:rPr>
        <w:t>: 30-38 [PMID: 27451010 DOI: 10.1016/j.asjsur.2016.07.009]</w:t>
      </w:r>
    </w:p>
    <w:p w14:paraId="276AEBD5"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21 </w:t>
      </w:r>
      <w:r w:rsidRPr="00282A13">
        <w:rPr>
          <w:rFonts w:ascii="Book Antiqua" w:hAnsi="Book Antiqua"/>
          <w:b/>
          <w:sz w:val="24"/>
          <w:szCs w:val="24"/>
        </w:rPr>
        <w:t>Mik M</w:t>
      </w:r>
      <w:r w:rsidRPr="00282A13">
        <w:rPr>
          <w:rFonts w:ascii="Book Antiqua" w:hAnsi="Book Antiqua"/>
          <w:sz w:val="24"/>
          <w:szCs w:val="24"/>
        </w:rPr>
        <w:t xml:space="preserve">, Dziki L, Berut M, Trzcinski R, Dziki A. Neutrophil to Lymphocyte Ratio and C-Reactive Protein as Two Predictive Tools of Anastomotic Leak in Colorectal Cancer Open Surgery. </w:t>
      </w:r>
      <w:r w:rsidRPr="00282A13">
        <w:rPr>
          <w:rFonts w:ascii="Book Antiqua" w:hAnsi="Book Antiqua"/>
          <w:i/>
          <w:sz w:val="24"/>
          <w:szCs w:val="24"/>
        </w:rPr>
        <w:t>Dig Surg</w:t>
      </w:r>
      <w:r w:rsidRPr="00282A13">
        <w:rPr>
          <w:rFonts w:ascii="Book Antiqua" w:hAnsi="Book Antiqua"/>
          <w:sz w:val="24"/>
          <w:szCs w:val="24"/>
        </w:rPr>
        <w:t xml:space="preserve"> 2018; </w:t>
      </w:r>
      <w:r w:rsidRPr="00282A13">
        <w:rPr>
          <w:rFonts w:ascii="Book Antiqua" w:hAnsi="Book Antiqua"/>
          <w:b/>
          <w:sz w:val="24"/>
          <w:szCs w:val="24"/>
        </w:rPr>
        <w:t>35</w:t>
      </w:r>
      <w:r w:rsidRPr="00282A13">
        <w:rPr>
          <w:rFonts w:ascii="Book Antiqua" w:hAnsi="Book Antiqua"/>
          <w:sz w:val="24"/>
          <w:szCs w:val="24"/>
        </w:rPr>
        <w:t>: 77-84 [PMID: 28132052 DOI: 10.1159/000456081]</w:t>
      </w:r>
    </w:p>
    <w:p w14:paraId="4BE622DE"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22 </w:t>
      </w:r>
      <w:r w:rsidRPr="00282A13">
        <w:rPr>
          <w:rFonts w:ascii="Book Antiqua" w:hAnsi="Book Antiqua"/>
          <w:b/>
          <w:sz w:val="24"/>
          <w:szCs w:val="24"/>
        </w:rPr>
        <w:t>Su'a BU</w:t>
      </w:r>
      <w:r w:rsidRPr="00282A13">
        <w:rPr>
          <w:rFonts w:ascii="Book Antiqua" w:hAnsi="Book Antiqua"/>
          <w:sz w:val="24"/>
          <w:szCs w:val="24"/>
        </w:rPr>
        <w:t xml:space="preserve">, Mikaere HL, Rahiri JL, Bissett IB, Hill AG. Systematic review of the role of biomarkers in diagnosing anastomotic leakage following colorectal surgery. </w:t>
      </w:r>
      <w:r w:rsidRPr="00282A13">
        <w:rPr>
          <w:rFonts w:ascii="Book Antiqua" w:hAnsi="Book Antiqua"/>
          <w:i/>
          <w:sz w:val="24"/>
          <w:szCs w:val="24"/>
        </w:rPr>
        <w:t>Br J Surg</w:t>
      </w:r>
      <w:r w:rsidRPr="00282A13">
        <w:rPr>
          <w:rFonts w:ascii="Book Antiqua" w:hAnsi="Book Antiqua"/>
          <w:sz w:val="24"/>
          <w:szCs w:val="24"/>
        </w:rPr>
        <w:t xml:space="preserve"> 2017; </w:t>
      </w:r>
      <w:r w:rsidRPr="00282A13">
        <w:rPr>
          <w:rFonts w:ascii="Book Antiqua" w:hAnsi="Book Antiqua"/>
          <w:b/>
          <w:sz w:val="24"/>
          <w:szCs w:val="24"/>
        </w:rPr>
        <w:t>104</w:t>
      </w:r>
      <w:r w:rsidRPr="00282A13">
        <w:rPr>
          <w:rFonts w:ascii="Book Antiqua" w:hAnsi="Book Antiqua"/>
          <w:sz w:val="24"/>
          <w:szCs w:val="24"/>
        </w:rPr>
        <w:t>: 503-512 [PMID: 28295255 DOI: 10.1002/bjs.10487]</w:t>
      </w:r>
    </w:p>
    <w:p w14:paraId="56D48C58"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23 </w:t>
      </w:r>
      <w:r w:rsidRPr="00282A13">
        <w:rPr>
          <w:rFonts w:ascii="Book Antiqua" w:hAnsi="Book Antiqua"/>
          <w:b/>
          <w:sz w:val="24"/>
          <w:szCs w:val="24"/>
        </w:rPr>
        <w:t>Smith SR</w:t>
      </w:r>
      <w:r w:rsidRPr="00282A13">
        <w:rPr>
          <w:rFonts w:ascii="Book Antiqua" w:hAnsi="Book Antiqua"/>
          <w:sz w:val="24"/>
          <w:szCs w:val="24"/>
        </w:rPr>
        <w:t xml:space="preserve">, Pockney P, Holmes R, Doig F, Attia J, Holliday E, Carroll R, Draganic B. Biomarkers and anastomotic leakage in colorectal surgery: C-reactive protein trajectory is the gold standard. </w:t>
      </w:r>
      <w:r w:rsidRPr="00282A13">
        <w:rPr>
          <w:rFonts w:ascii="Book Antiqua" w:hAnsi="Book Antiqua"/>
          <w:i/>
          <w:sz w:val="24"/>
          <w:szCs w:val="24"/>
        </w:rPr>
        <w:t>ANZ J Surg</w:t>
      </w:r>
      <w:r w:rsidRPr="00282A13">
        <w:rPr>
          <w:rFonts w:ascii="Book Antiqua" w:hAnsi="Book Antiqua"/>
          <w:sz w:val="24"/>
          <w:szCs w:val="24"/>
        </w:rPr>
        <w:t xml:space="preserve"> 2018; </w:t>
      </w:r>
      <w:r w:rsidRPr="00282A13">
        <w:rPr>
          <w:rFonts w:ascii="Book Antiqua" w:hAnsi="Book Antiqua"/>
          <w:b/>
          <w:sz w:val="24"/>
          <w:szCs w:val="24"/>
        </w:rPr>
        <w:t>88</w:t>
      </w:r>
      <w:r w:rsidRPr="00282A13">
        <w:rPr>
          <w:rFonts w:ascii="Book Antiqua" w:hAnsi="Book Antiqua"/>
          <w:sz w:val="24"/>
          <w:szCs w:val="24"/>
        </w:rPr>
        <w:t>: 440-444 [PMID: 28304142 DOI: 10.1111/ans.13937]</w:t>
      </w:r>
    </w:p>
    <w:p w14:paraId="3318E2D0" w14:textId="6A600E8F"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24 </w:t>
      </w:r>
      <w:r w:rsidRPr="00282A13">
        <w:rPr>
          <w:rFonts w:ascii="Book Antiqua" w:hAnsi="Book Antiqua"/>
          <w:b/>
          <w:sz w:val="24"/>
          <w:szCs w:val="24"/>
        </w:rPr>
        <w:t>Tamini N</w:t>
      </w:r>
      <w:r w:rsidRPr="00282A13">
        <w:rPr>
          <w:rFonts w:ascii="Book Antiqua" w:hAnsi="Book Antiqua"/>
          <w:sz w:val="24"/>
          <w:szCs w:val="24"/>
        </w:rPr>
        <w:t xml:space="preserve">, Cassini D, Giani A, Angrisani M, Famularo S, Oldani M, Montuori M, Baldazzi G, Gianotti L. Computed tomography in suspected anastomotic leakage after colorectal surgery: evaluating mortality rates after false-negative imaging. </w:t>
      </w:r>
      <w:r w:rsidRPr="00282A13">
        <w:rPr>
          <w:rFonts w:ascii="Book Antiqua" w:hAnsi="Book Antiqua"/>
          <w:i/>
          <w:sz w:val="24"/>
          <w:szCs w:val="24"/>
        </w:rPr>
        <w:t>Eur J Trauma Emerg Surg</w:t>
      </w:r>
      <w:r w:rsidR="00ED3D7F" w:rsidRPr="00282A13">
        <w:rPr>
          <w:rFonts w:ascii="Book Antiqua" w:hAnsi="Book Antiqua"/>
          <w:sz w:val="24"/>
          <w:szCs w:val="24"/>
        </w:rPr>
        <w:t xml:space="preserve"> 2019</w:t>
      </w:r>
      <w:r w:rsidRPr="00282A13">
        <w:rPr>
          <w:rFonts w:ascii="Book Antiqua" w:hAnsi="Book Antiqua"/>
          <w:sz w:val="24"/>
          <w:szCs w:val="24"/>
        </w:rPr>
        <w:t xml:space="preserve"> [PMID: 30737521 DOI: 10.1007/s00068-019-01083-8]</w:t>
      </w:r>
    </w:p>
    <w:p w14:paraId="5CC20D0B"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25 </w:t>
      </w:r>
      <w:r w:rsidRPr="00282A13">
        <w:rPr>
          <w:rFonts w:ascii="Book Antiqua" w:hAnsi="Book Antiqua"/>
          <w:b/>
          <w:sz w:val="24"/>
          <w:szCs w:val="24"/>
        </w:rPr>
        <w:t>Kornmann VN</w:t>
      </w:r>
      <w:r w:rsidRPr="00282A13">
        <w:rPr>
          <w:rFonts w:ascii="Book Antiqua" w:hAnsi="Book Antiqua"/>
          <w:sz w:val="24"/>
          <w:szCs w:val="24"/>
        </w:rPr>
        <w:t xml:space="preserve">, Treskes N, Hoonhout LH, Bollen TL, van Ramshorst B, Boerma D. Systematic review on the value of CT scanning in the diagnosis of anastomotic leakage after colorectal surgery. </w:t>
      </w:r>
      <w:r w:rsidRPr="00282A13">
        <w:rPr>
          <w:rFonts w:ascii="Book Antiqua" w:hAnsi="Book Antiqua"/>
          <w:i/>
          <w:sz w:val="24"/>
          <w:szCs w:val="24"/>
        </w:rPr>
        <w:t>Int J Colorectal Dis</w:t>
      </w:r>
      <w:r w:rsidRPr="00282A13">
        <w:rPr>
          <w:rFonts w:ascii="Book Antiqua" w:hAnsi="Book Antiqua"/>
          <w:sz w:val="24"/>
          <w:szCs w:val="24"/>
        </w:rPr>
        <w:t xml:space="preserve"> 2013; </w:t>
      </w:r>
      <w:r w:rsidRPr="00282A13">
        <w:rPr>
          <w:rFonts w:ascii="Book Antiqua" w:hAnsi="Book Antiqua"/>
          <w:b/>
          <w:sz w:val="24"/>
          <w:szCs w:val="24"/>
        </w:rPr>
        <w:t>28</w:t>
      </w:r>
      <w:r w:rsidRPr="00282A13">
        <w:rPr>
          <w:rFonts w:ascii="Book Antiqua" w:hAnsi="Book Antiqua"/>
          <w:sz w:val="24"/>
          <w:szCs w:val="24"/>
        </w:rPr>
        <w:t>: 437-445 [PMID: 23239374 DOI: 10.1007/s00384-012-1623-3]</w:t>
      </w:r>
    </w:p>
    <w:p w14:paraId="1B7B43C7"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26 </w:t>
      </w:r>
      <w:r w:rsidRPr="00282A13">
        <w:rPr>
          <w:rFonts w:ascii="Book Antiqua" w:hAnsi="Book Antiqua"/>
          <w:b/>
          <w:sz w:val="24"/>
          <w:szCs w:val="24"/>
        </w:rPr>
        <w:t>Kauv P</w:t>
      </w:r>
      <w:r w:rsidRPr="00282A13">
        <w:rPr>
          <w:rFonts w:ascii="Book Antiqua" w:hAnsi="Book Antiqua"/>
          <w:sz w:val="24"/>
          <w:szCs w:val="24"/>
        </w:rPr>
        <w:t xml:space="preserve">, Benadjaoud S, Curis E, Boulay-Coletta I, Loriau J, Zins M. Anastomotic leakage after colorectal surgery: diagnostic accuracy of CT. </w:t>
      </w:r>
      <w:r w:rsidRPr="00282A13">
        <w:rPr>
          <w:rFonts w:ascii="Book Antiqua" w:hAnsi="Book Antiqua"/>
          <w:i/>
          <w:sz w:val="24"/>
          <w:szCs w:val="24"/>
        </w:rPr>
        <w:t>Eur Radiol</w:t>
      </w:r>
      <w:r w:rsidRPr="00282A13">
        <w:rPr>
          <w:rFonts w:ascii="Book Antiqua" w:hAnsi="Book Antiqua"/>
          <w:sz w:val="24"/>
          <w:szCs w:val="24"/>
        </w:rPr>
        <w:t xml:space="preserve"> 2015; </w:t>
      </w:r>
      <w:r w:rsidRPr="00282A13">
        <w:rPr>
          <w:rFonts w:ascii="Book Antiqua" w:hAnsi="Book Antiqua"/>
          <w:b/>
          <w:sz w:val="24"/>
          <w:szCs w:val="24"/>
        </w:rPr>
        <w:t>25</w:t>
      </w:r>
      <w:r w:rsidRPr="00282A13">
        <w:rPr>
          <w:rFonts w:ascii="Book Antiqua" w:hAnsi="Book Antiqua"/>
          <w:sz w:val="24"/>
          <w:szCs w:val="24"/>
        </w:rPr>
        <w:t>: 3543-3551 [PMID: 25925357 DOI: 10.1007/s00330-015-3795-z]</w:t>
      </w:r>
    </w:p>
    <w:p w14:paraId="62E3E888"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27 </w:t>
      </w:r>
      <w:r w:rsidRPr="00282A13">
        <w:rPr>
          <w:rFonts w:ascii="Book Antiqua" w:hAnsi="Book Antiqua"/>
          <w:b/>
          <w:sz w:val="24"/>
          <w:szCs w:val="24"/>
        </w:rPr>
        <w:t>Olsen BC</w:t>
      </w:r>
      <w:r w:rsidRPr="00282A13">
        <w:rPr>
          <w:rFonts w:ascii="Book Antiqua" w:hAnsi="Book Antiqua"/>
          <w:sz w:val="24"/>
          <w:szCs w:val="24"/>
        </w:rPr>
        <w:t xml:space="preserve">, Sakkestad ST, Pfeffer F, Karliczek A. Rate of Anastomotic Leakage After Rectal Anastomosis Depends on the Definition: Pelvic Abscesses are Significant. </w:t>
      </w:r>
      <w:r w:rsidRPr="00282A13">
        <w:rPr>
          <w:rFonts w:ascii="Book Antiqua" w:hAnsi="Book Antiqua"/>
          <w:i/>
          <w:sz w:val="24"/>
          <w:szCs w:val="24"/>
        </w:rPr>
        <w:t>Scand J Surg</w:t>
      </w:r>
      <w:r w:rsidRPr="00282A13">
        <w:rPr>
          <w:rFonts w:ascii="Book Antiqua" w:hAnsi="Book Antiqua"/>
          <w:sz w:val="24"/>
          <w:szCs w:val="24"/>
        </w:rPr>
        <w:t xml:space="preserve"> 2019; </w:t>
      </w:r>
      <w:r w:rsidRPr="00282A13">
        <w:rPr>
          <w:rFonts w:ascii="Book Antiqua" w:hAnsi="Book Antiqua"/>
          <w:b/>
          <w:sz w:val="24"/>
          <w:szCs w:val="24"/>
        </w:rPr>
        <w:t>108</w:t>
      </w:r>
      <w:r w:rsidRPr="00282A13">
        <w:rPr>
          <w:rFonts w:ascii="Book Antiqua" w:hAnsi="Book Antiqua"/>
          <w:sz w:val="24"/>
          <w:szCs w:val="24"/>
        </w:rPr>
        <w:t>: 241-249 [PMID: 30474492 DOI: 10.1177/1457496918812223]</w:t>
      </w:r>
    </w:p>
    <w:p w14:paraId="5C5C8EEF"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lastRenderedPageBreak/>
        <w:t xml:space="preserve">28 </w:t>
      </w:r>
      <w:r w:rsidRPr="00282A13">
        <w:rPr>
          <w:rFonts w:ascii="Book Antiqua" w:hAnsi="Book Antiqua"/>
          <w:b/>
          <w:sz w:val="24"/>
          <w:szCs w:val="24"/>
        </w:rPr>
        <w:t>Vermeer TA</w:t>
      </w:r>
      <w:r w:rsidRPr="00282A13">
        <w:rPr>
          <w:rFonts w:ascii="Book Antiqua" w:hAnsi="Book Antiqua"/>
          <w:sz w:val="24"/>
          <w:szCs w:val="24"/>
        </w:rPr>
        <w:t xml:space="preserve">, Orsini RG, Daams F, Nieuwenhuijzen GA, Rutten HJ. Anastomotic leakage and presacral abscess formation after locally advanced rectal cancer surgery: Incidence, risk factors and treatment. </w:t>
      </w:r>
      <w:r w:rsidRPr="00282A13">
        <w:rPr>
          <w:rFonts w:ascii="Book Antiqua" w:hAnsi="Book Antiqua"/>
          <w:i/>
          <w:sz w:val="24"/>
          <w:szCs w:val="24"/>
        </w:rPr>
        <w:t>Eur J Surg Oncol</w:t>
      </w:r>
      <w:r w:rsidRPr="00282A13">
        <w:rPr>
          <w:rFonts w:ascii="Book Antiqua" w:hAnsi="Book Antiqua"/>
          <w:sz w:val="24"/>
          <w:szCs w:val="24"/>
        </w:rPr>
        <w:t xml:space="preserve"> 2014; </w:t>
      </w:r>
      <w:r w:rsidRPr="00282A13">
        <w:rPr>
          <w:rFonts w:ascii="Book Antiqua" w:hAnsi="Book Antiqua"/>
          <w:b/>
          <w:sz w:val="24"/>
          <w:szCs w:val="24"/>
        </w:rPr>
        <w:t>40</w:t>
      </w:r>
      <w:r w:rsidRPr="00282A13">
        <w:rPr>
          <w:rFonts w:ascii="Book Antiqua" w:hAnsi="Book Antiqua"/>
          <w:sz w:val="24"/>
          <w:szCs w:val="24"/>
        </w:rPr>
        <w:t>: 1502-1509 [PMID: 24745995 DOI: 10.1016/j.ejso.2014.03.019]</w:t>
      </w:r>
    </w:p>
    <w:p w14:paraId="65E44562"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29 </w:t>
      </w:r>
      <w:r w:rsidRPr="00282A13">
        <w:rPr>
          <w:rFonts w:ascii="Book Antiqua" w:hAnsi="Book Antiqua"/>
          <w:b/>
          <w:sz w:val="24"/>
          <w:szCs w:val="24"/>
        </w:rPr>
        <w:t>Kulu Y</w:t>
      </w:r>
      <w:r w:rsidRPr="00282A13">
        <w:rPr>
          <w:rFonts w:ascii="Book Antiqua" w:hAnsi="Book Antiqua"/>
          <w:sz w:val="24"/>
          <w:szCs w:val="24"/>
        </w:rPr>
        <w:t xml:space="preserve">, Ulrich A, Bruckner T, Contin P, Welsch T, Rahbari NN, Büchler MW, Weitz J; International Study Group of Rectal Cancer. Validation of the International Study Group of Rectal Cancer definition and severity grading of anastomotic leakage. </w:t>
      </w:r>
      <w:r w:rsidRPr="00282A13">
        <w:rPr>
          <w:rFonts w:ascii="Book Antiqua" w:hAnsi="Book Antiqua"/>
          <w:i/>
          <w:sz w:val="24"/>
          <w:szCs w:val="24"/>
        </w:rPr>
        <w:t>Surgery</w:t>
      </w:r>
      <w:r w:rsidRPr="00282A13">
        <w:rPr>
          <w:rFonts w:ascii="Book Antiqua" w:hAnsi="Book Antiqua"/>
          <w:sz w:val="24"/>
          <w:szCs w:val="24"/>
        </w:rPr>
        <w:t xml:space="preserve"> 2013; </w:t>
      </w:r>
      <w:r w:rsidRPr="00282A13">
        <w:rPr>
          <w:rFonts w:ascii="Book Antiqua" w:hAnsi="Book Antiqua"/>
          <w:b/>
          <w:sz w:val="24"/>
          <w:szCs w:val="24"/>
        </w:rPr>
        <w:t>153</w:t>
      </w:r>
      <w:r w:rsidRPr="00282A13">
        <w:rPr>
          <w:rFonts w:ascii="Book Antiqua" w:hAnsi="Book Antiqua"/>
          <w:sz w:val="24"/>
          <w:szCs w:val="24"/>
        </w:rPr>
        <w:t>: 753-761 [PMID: 23623834 DOI: 10.1016/j.surg.2013.02.007]</w:t>
      </w:r>
    </w:p>
    <w:p w14:paraId="0146A349"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30 </w:t>
      </w:r>
      <w:r w:rsidRPr="00282A13">
        <w:rPr>
          <w:rFonts w:ascii="Book Antiqua" w:hAnsi="Book Antiqua"/>
          <w:b/>
          <w:sz w:val="24"/>
          <w:szCs w:val="24"/>
        </w:rPr>
        <w:t>Floodeen H</w:t>
      </w:r>
      <w:r w:rsidRPr="00282A13">
        <w:rPr>
          <w:rFonts w:ascii="Book Antiqua" w:hAnsi="Book Antiqua"/>
          <w:sz w:val="24"/>
          <w:szCs w:val="24"/>
        </w:rPr>
        <w:t xml:space="preserve">, Hallböök O, Rutegård J, Sjödahl R, Matthiessen P. Early and late symptomatic anastomotic leakage following low anterior resection of the rectum for cancer: are they different entities? </w:t>
      </w:r>
      <w:r w:rsidRPr="00282A13">
        <w:rPr>
          <w:rFonts w:ascii="Book Antiqua" w:hAnsi="Book Antiqua"/>
          <w:i/>
          <w:sz w:val="24"/>
          <w:szCs w:val="24"/>
        </w:rPr>
        <w:t>Colorectal Dis</w:t>
      </w:r>
      <w:r w:rsidRPr="00282A13">
        <w:rPr>
          <w:rFonts w:ascii="Book Antiqua" w:hAnsi="Book Antiqua"/>
          <w:sz w:val="24"/>
          <w:szCs w:val="24"/>
        </w:rPr>
        <w:t xml:space="preserve"> 2013; </w:t>
      </w:r>
      <w:r w:rsidRPr="00282A13">
        <w:rPr>
          <w:rFonts w:ascii="Book Antiqua" w:hAnsi="Book Antiqua"/>
          <w:b/>
          <w:sz w:val="24"/>
          <w:szCs w:val="24"/>
        </w:rPr>
        <w:t>15</w:t>
      </w:r>
      <w:r w:rsidRPr="00282A13">
        <w:rPr>
          <w:rFonts w:ascii="Book Antiqua" w:hAnsi="Book Antiqua"/>
          <w:sz w:val="24"/>
          <w:szCs w:val="24"/>
        </w:rPr>
        <w:t>: 334-340 [PMID: 22889325 DOI: 10.1111/j.1463-1318.2012.03195.x]</w:t>
      </w:r>
    </w:p>
    <w:p w14:paraId="0DF2E377"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31 </w:t>
      </w:r>
      <w:r w:rsidRPr="00282A13">
        <w:rPr>
          <w:rFonts w:ascii="Book Antiqua" w:hAnsi="Book Antiqua"/>
          <w:b/>
          <w:sz w:val="24"/>
          <w:szCs w:val="24"/>
        </w:rPr>
        <w:t>Lim SB</w:t>
      </w:r>
      <w:r w:rsidRPr="00282A13">
        <w:rPr>
          <w:rFonts w:ascii="Book Antiqua" w:hAnsi="Book Antiqua"/>
          <w:sz w:val="24"/>
          <w:szCs w:val="24"/>
        </w:rPr>
        <w:t xml:space="preserve">, Yu CS, Kim CW, Yoon YS, Park IJ, Kim JC. Late anastomotic leakage after low anterior resection in rectal cancer patients: clinical characteristics and predisposing factors. </w:t>
      </w:r>
      <w:r w:rsidRPr="00282A13">
        <w:rPr>
          <w:rFonts w:ascii="Book Antiqua" w:hAnsi="Book Antiqua"/>
          <w:i/>
          <w:sz w:val="24"/>
          <w:szCs w:val="24"/>
        </w:rPr>
        <w:t>Colorectal Dis</w:t>
      </w:r>
      <w:r w:rsidRPr="00282A13">
        <w:rPr>
          <w:rFonts w:ascii="Book Antiqua" w:hAnsi="Book Antiqua"/>
          <w:sz w:val="24"/>
          <w:szCs w:val="24"/>
        </w:rPr>
        <w:t xml:space="preserve"> 2016; </w:t>
      </w:r>
      <w:r w:rsidRPr="00282A13">
        <w:rPr>
          <w:rFonts w:ascii="Book Antiqua" w:hAnsi="Book Antiqua"/>
          <w:b/>
          <w:sz w:val="24"/>
          <w:szCs w:val="24"/>
        </w:rPr>
        <w:t>18</w:t>
      </w:r>
      <w:r w:rsidRPr="00282A13">
        <w:rPr>
          <w:rFonts w:ascii="Book Antiqua" w:hAnsi="Book Antiqua"/>
          <w:sz w:val="24"/>
          <w:szCs w:val="24"/>
        </w:rPr>
        <w:t>: O135-O140 [PMID: 26888300 DOI: 10.1111/codi.13300]</w:t>
      </w:r>
    </w:p>
    <w:p w14:paraId="3A0D0BB2"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32 </w:t>
      </w:r>
      <w:r w:rsidRPr="00282A13">
        <w:rPr>
          <w:rFonts w:ascii="Book Antiqua" w:hAnsi="Book Antiqua"/>
          <w:b/>
          <w:sz w:val="24"/>
          <w:szCs w:val="24"/>
        </w:rPr>
        <w:t>Sparreboom CL</w:t>
      </w:r>
      <w:r w:rsidRPr="00282A13">
        <w:rPr>
          <w:rFonts w:ascii="Book Antiqua" w:hAnsi="Book Antiqua"/>
          <w:sz w:val="24"/>
          <w:szCs w:val="24"/>
        </w:rPr>
        <w:t xml:space="preserve">, van Groningen JT, Lingsma HF, Wouters MWJM, Menon AG, Kleinrensink GJ, Jeekel J, Lange JF; Dutch ColoRectal Audit group. Different Risk Factors for Early and Late Colorectal Anastomotic Leakage in a Nationwide Audit. </w:t>
      </w:r>
      <w:r w:rsidRPr="00282A13">
        <w:rPr>
          <w:rFonts w:ascii="Book Antiqua" w:hAnsi="Book Antiqua"/>
          <w:i/>
          <w:sz w:val="24"/>
          <w:szCs w:val="24"/>
        </w:rPr>
        <w:t>Dis Colon Rectum</w:t>
      </w:r>
      <w:r w:rsidRPr="00282A13">
        <w:rPr>
          <w:rFonts w:ascii="Book Antiqua" w:hAnsi="Book Antiqua"/>
          <w:sz w:val="24"/>
          <w:szCs w:val="24"/>
        </w:rPr>
        <w:t xml:space="preserve"> 2018; </w:t>
      </w:r>
      <w:r w:rsidRPr="00282A13">
        <w:rPr>
          <w:rFonts w:ascii="Book Antiqua" w:hAnsi="Book Antiqua"/>
          <w:b/>
          <w:sz w:val="24"/>
          <w:szCs w:val="24"/>
        </w:rPr>
        <w:t>61</w:t>
      </w:r>
      <w:r w:rsidRPr="00282A13">
        <w:rPr>
          <w:rFonts w:ascii="Book Antiqua" w:hAnsi="Book Antiqua"/>
          <w:sz w:val="24"/>
          <w:szCs w:val="24"/>
        </w:rPr>
        <w:t>: 1258-1266 [PMID: 30239395 DOI: 10.1097/DCR.0000000000001202]</w:t>
      </w:r>
    </w:p>
    <w:p w14:paraId="21868B3D"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33 </w:t>
      </w:r>
      <w:r w:rsidRPr="00282A13">
        <w:rPr>
          <w:rFonts w:ascii="Book Antiqua" w:hAnsi="Book Antiqua"/>
          <w:b/>
          <w:sz w:val="24"/>
          <w:szCs w:val="24"/>
        </w:rPr>
        <w:t>Li YW</w:t>
      </w:r>
      <w:r w:rsidRPr="00282A13">
        <w:rPr>
          <w:rFonts w:ascii="Book Antiqua" w:hAnsi="Book Antiqua"/>
          <w:sz w:val="24"/>
          <w:szCs w:val="24"/>
        </w:rPr>
        <w:t xml:space="preserve">, Lian P, Huang B, Zheng HT, Wang MH, Gu WL, Li XX, Xu Y, Cai SJ. Very Early Colorectal Anastomotic Leakage within 5 Post-operative Days: a More Severe Subtype Needs Relaparatomy. </w:t>
      </w:r>
      <w:r w:rsidRPr="00282A13">
        <w:rPr>
          <w:rFonts w:ascii="Book Antiqua" w:hAnsi="Book Antiqua"/>
          <w:i/>
          <w:sz w:val="24"/>
          <w:szCs w:val="24"/>
        </w:rPr>
        <w:t>Sci Rep</w:t>
      </w:r>
      <w:r w:rsidRPr="00282A13">
        <w:rPr>
          <w:rFonts w:ascii="Book Antiqua" w:hAnsi="Book Antiqua"/>
          <w:sz w:val="24"/>
          <w:szCs w:val="24"/>
        </w:rPr>
        <w:t xml:space="preserve"> 2017; </w:t>
      </w:r>
      <w:r w:rsidRPr="00282A13">
        <w:rPr>
          <w:rFonts w:ascii="Book Antiqua" w:hAnsi="Book Antiqua"/>
          <w:b/>
          <w:sz w:val="24"/>
          <w:szCs w:val="24"/>
        </w:rPr>
        <w:t>7</w:t>
      </w:r>
      <w:r w:rsidRPr="00282A13">
        <w:rPr>
          <w:rFonts w:ascii="Book Antiqua" w:hAnsi="Book Antiqua"/>
          <w:sz w:val="24"/>
          <w:szCs w:val="24"/>
        </w:rPr>
        <w:t>: 39936 [PMID: 28084305 DOI: 10.1038/srep39936]</w:t>
      </w:r>
    </w:p>
    <w:p w14:paraId="41985D9B"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34 </w:t>
      </w:r>
      <w:r w:rsidRPr="00282A13">
        <w:rPr>
          <w:rFonts w:ascii="Book Antiqua" w:hAnsi="Book Antiqua"/>
          <w:b/>
          <w:sz w:val="24"/>
          <w:szCs w:val="24"/>
        </w:rPr>
        <w:t>Jutesten H</w:t>
      </w:r>
      <w:r w:rsidRPr="00282A13">
        <w:rPr>
          <w:rFonts w:ascii="Book Antiqua" w:hAnsi="Book Antiqua"/>
          <w:sz w:val="24"/>
          <w:szCs w:val="24"/>
        </w:rPr>
        <w:t xml:space="preserve">, Draus J, Frey J, Neovius G, Lindmark G, Buchwald P, Lydrup ML. Late leakage after anterior resection: a defunctioning stoma alters the clinical course of anastomotic leakage. </w:t>
      </w:r>
      <w:r w:rsidRPr="00282A13">
        <w:rPr>
          <w:rFonts w:ascii="Book Antiqua" w:hAnsi="Book Antiqua"/>
          <w:i/>
          <w:sz w:val="24"/>
          <w:szCs w:val="24"/>
        </w:rPr>
        <w:t>Colorectal Dis</w:t>
      </w:r>
      <w:r w:rsidRPr="00282A13">
        <w:rPr>
          <w:rFonts w:ascii="Book Antiqua" w:hAnsi="Book Antiqua"/>
          <w:sz w:val="24"/>
          <w:szCs w:val="24"/>
        </w:rPr>
        <w:t xml:space="preserve"> 2018; </w:t>
      </w:r>
      <w:r w:rsidRPr="00282A13">
        <w:rPr>
          <w:rFonts w:ascii="Book Antiqua" w:hAnsi="Book Antiqua"/>
          <w:b/>
          <w:sz w:val="24"/>
          <w:szCs w:val="24"/>
        </w:rPr>
        <w:t>20</w:t>
      </w:r>
      <w:r w:rsidRPr="00282A13">
        <w:rPr>
          <w:rFonts w:ascii="Book Antiqua" w:hAnsi="Book Antiqua"/>
          <w:sz w:val="24"/>
          <w:szCs w:val="24"/>
        </w:rPr>
        <w:t>: 150-159 [PMID: 29024481 DOI: 10.1111/codi.13914]</w:t>
      </w:r>
    </w:p>
    <w:p w14:paraId="0D4BD0DD"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lastRenderedPageBreak/>
        <w:t xml:space="preserve">35 </w:t>
      </w:r>
      <w:r w:rsidRPr="00282A13">
        <w:rPr>
          <w:rFonts w:ascii="Book Antiqua" w:hAnsi="Book Antiqua"/>
          <w:b/>
          <w:sz w:val="24"/>
          <w:szCs w:val="24"/>
        </w:rPr>
        <w:t>Shin US</w:t>
      </w:r>
      <w:r w:rsidRPr="00282A13">
        <w:rPr>
          <w:rFonts w:ascii="Book Antiqua" w:hAnsi="Book Antiqua"/>
          <w:sz w:val="24"/>
          <w:szCs w:val="24"/>
        </w:rPr>
        <w:t xml:space="preserve">, Kim CW, Yu CS, Kim JC. Delayed anastomotic leakage following sphincter-preserving surgery for rectal cancer. </w:t>
      </w:r>
      <w:r w:rsidRPr="00282A13">
        <w:rPr>
          <w:rFonts w:ascii="Book Antiqua" w:hAnsi="Book Antiqua"/>
          <w:i/>
          <w:sz w:val="24"/>
          <w:szCs w:val="24"/>
        </w:rPr>
        <w:t>Int J Colorectal Dis</w:t>
      </w:r>
      <w:r w:rsidRPr="00282A13">
        <w:rPr>
          <w:rFonts w:ascii="Book Antiqua" w:hAnsi="Book Antiqua"/>
          <w:sz w:val="24"/>
          <w:szCs w:val="24"/>
        </w:rPr>
        <w:t xml:space="preserve"> 2010; </w:t>
      </w:r>
      <w:r w:rsidRPr="00282A13">
        <w:rPr>
          <w:rFonts w:ascii="Book Antiqua" w:hAnsi="Book Antiqua"/>
          <w:b/>
          <w:sz w:val="24"/>
          <w:szCs w:val="24"/>
        </w:rPr>
        <w:t>25</w:t>
      </w:r>
      <w:r w:rsidRPr="00282A13">
        <w:rPr>
          <w:rFonts w:ascii="Book Antiqua" w:hAnsi="Book Antiqua"/>
          <w:sz w:val="24"/>
          <w:szCs w:val="24"/>
        </w:rPr>
        <w:t>: 843-849 [PMID: 20387070 DOI: 10.1007/s00384-010-0938-1]</w:t>
      </w:r>
    </w:p>
    <w:p w14:paraId="309861B0"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36 </w:t>
      </w:r>
      <w:r w:rsidRPr="00282A13">
        <w:rPr>
          <w:rFonts w:ascii="Book Antiqua" w:hAnsi="Book Antiqua"/>
          <w:b/>
          <w:sz w:val="24"/>
          <w:szCs w:val="24"/>
        </w:rPr>
        <w:t>Matthiessen P</w:t>
      </w:r>
      <w:r w:rsidRPr="00282A13">
        <w:rPr>
          <w:rFonts w:ascii="Book Antiqua" w:hAnsi="Book Antiqua"/>
          <w:sz w:val="24"/>
          <w:szCs w:val="24"/>
        </w:rPr>
        <w:t xml:space="preserve">, Lindgren R, Hallböök O, Rutegård J, Sjödahl R; Rectal Cancer Trial on Defunctioning Stoma Study Group. Symptomatic anastomotic leakage diagnosed after hospital discharge following low anterior resection for rectal cancer. </w:t>
      </w:r>
      <w:r w:rsidRPr="00282A13">
        <w:rPr>
          <w:rFonts w:ascii="Book Antiqua" w:hAnsi="Book Antiqua"/>
          <w:i/>
          <w:sz w:val="24"/>
          <w:szCs w:val="24"/>
        </w:rPr>
        <w:t>Colorectal Dis</w:t>
      </w:r>
      <w:r w:rsidRPr="00282A13">
        <w:rPr>
          <w:rFonts w:ascii="Book Antiqua" w:hAnsi="Book Antiqua"/>
          <w:sz w:val="24"/>
          <w:szCs w:val="24"/>
        </w:rPr>
        <w:t xml:space="preserve"> 2010; </w:t>
      </w:r>
      <w:r w:rsidRPr="00282A13">
        <w:rPr>
          <w:rFonts w:ascii="Book Antiqua" w:hAnsi="Book Antiqua"/>
          <w:b/>
          <w:sz w:val="24"/>
          <w:szCs w:val="24"/>
        </w:rPr>
        <w:t>12</w:t>
      </w:r>
      <w:r w:rsidRPr="00282A13">
        <w:rPr>
          <w:rFonts w:ascii="Book Antiqua" w:hAnsi="Book Antiqua"/>
          <w:sz w:val="24"/>
          <w:szCs w:val="24"/>
        </w:rPr>
        <w:t>: e82-e87 [PMID: 19594606 DOI: 10.1111/j.1463-1318.2009.01938.x]</w:t>
      </w:r>
    </w:p>
    <w:p w14:paraId="60E867A4"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37 </w:t>
      </w:r>
      <w:r w:rsidRPr="00282A13">
        <w:rPr>
          <w:rFonts w:ascii="Book Antiqua" w:hAnsi="Book Antiqua"/>
          <w:b/>
          <w:sz w:val="24"/>
          <w:szCs w:val="24"/>
        </w:rPr>
        <w:t>Morks AN</w:t>
      </w:r>
      <w:r w:rsidRPr="00282A13">
        <w:rPr>
          <w:rFonts w:ascii="Book Antiqua" w:hAnsi="Book Antiqua"/>
          <w:sz w:val="24"/>
          <w:szCs w:val="24"/>
        </w:rPr>
        <w:t xml:space="preserve">, Ploeg RJ, Sijbrand Hofker H, Wiggers T, Havenga K. Late anastomotic leakage in colorectal surgery: a significant problem. </w:t>
      </w:r>
      <w:r w:rsidRPr="00282A13">
        <w:rPr>
          <w:rFonts w:ascii="Book Antiqua" w:hAnsi="Book Antiqua"/>
          <w:i/>
          <w:sz w:val="24"/>
          <w:szCs w:val="24"/>
        </w:rPr>
        <w:t>Colorectal Dis</w:t>
      </w:r>
      <w:r w:rsidRPr="00282A13">
        <w:rPr>
          <w:rFonts w:ascii="Book Antiqua" w:hAnsi="Book Antiqua"/>
          <w:sz w:val="24"/>
          <w:szCs w:val="24"/>
        </w:rPr>
        <w:t xml:space="preserve"> 2013; </w:t>
      </w:r>
      <w:r w:rsidRPr="00282A13">
        <w:rPr>
          <w:rFonts w:ascii="Book Antiqua" w:hAnsi="Book Antiqua"/>
          <w:b/>
          <w:sz w:val="24"/>
          <w:szCs w:val="24"/>
        </w:rPr>
        <w:t>15</w:t>
      </w:r>
      <w:r w:rsidRPr="00282A13">
        <w:rPr>
          <w:rFonts w:ascii="Book Antiqua" w:hAnsi="Book Antiqua"/>
          <w:sz w:val="24"/>
          <w:szCs w:val="24"/>
        </w:rPr>
        <w:t>: e271-e275 [PMID: 23398601 DOI: 10.1111/codi.12167]</w:t>
      </w:r>
    </w:p>
    <w:p w14:paraId="4EDCDC17" w14:textId="77777777" w:rsidR="00D25CD1" w:rsidRPr="00282A13" w:rsidRDefault="00D25CD1" w:rsidP="00282A13">
      <w:pPr>
        <w:snapToGrid w:val="0"/>
        <w:spacing w:line="360" w:lineRule="auto"/>
        <w:jc w:val="both"/>
        <w:rPr>
          <w:rFonts w:ascii="Book Antiqua" w:hAnsi="Book Antiqua"/>
          <w:sz w:val="24"/>
          <w:szCs w:val="24"/>
        </w:rPr>
      </w:pPr>
      <w:r w:rsidRPr="00282A13">
        <w:rPr>
          <w:rFonts w:ascii="Book Antiqua" w:hAnsi="Book Antiqua"/>
          <w:sz w:val="24"/>
          <w:szCs w:val="24"/>
        </w:rPr>
        <w:t xml:space="preserve">38 </w:t>
      </w:r>
      <w:r w:rsidRPr="00282A13">
        <w:rPr>
          <w:rFonts w:ascii="Book Antiqua" w:hAnsi="Book Antiqua"/>
          <w:b/>
          <w:sz w:val="24"/>
          <w:szCs w:val="24"/>
        </w:rPr>
        <w:t>Donaldson GP</w:t>
      </w:r>
      <w:r w:rsidRPr="00282A13">
        <w:rPr>
          <w:rFonts w:ascii="Book Antiqua" w:hAnsi="Book Antiqua"/>
          <w:sz w:val="24"/>
          <w:szCs w:val="24"/>
        </w:rPr>
        <w:t xml:space="preserve">, Lee SM, Mazmanian SK. Gut biogeography of the bacterial microbiota. </w:t>
      </w:r>
      <w:r w:rsidRPr="00282A13">
        <w:rPr>
          <w:rFonts w:ascii="Book Antiqua" w:hAnsi="Book Antiqua"/>
          <w:i/>
          <w:sz w:val="24"/>
          <w:szCs w:val="24"/>
        </w:rPr>
        <w:t>Nat Rev Microbiol</w:t>
      </w:r>
      <w:r w:rsidRPr="00282A13">
        <w:rPr>
          <w:rFonts w:ascii="Book Antiqua" w:hAnsi="Book Antiqua"/>
          <w:sz w:val="24"/>
          <w:szCs w:val="24"/>
        </w:rPr>
        <w:t xml:space="preserve"> 2016; </w:t>
      </w:r>
      <w:r w:rsidRPr="00282A13">
        <w:rPr>
          <w:rFonts w:ascii="Book Antiqua" w:hAnsi="Book Antiqua"/>
          <w:b/>
          <w:sz w:val="24"/>
          <w:szCs w:val="24"/>
        </w:rPr>
        <w:t>14</w:t>
      </w:r>
      <w:r w:rsidRPr="00282A13">
        <w:rPr>
          <w:rFonts w:ascii="Book Antiqua" w:hAnsi="Book Antiqua"/>
          <w:sz w:val="24"/>
          <w:szCs w:val="24"/>
        </w:rPr>
        <w:t>: 20-32 [PMID: 26499895 DOI: 10.1038/nrmicro3552]</w:t>
      </w:r>
    </w:p>
    <w:p w14:paraId="60C03383" w14:textId="77777777" w:rsidR="00D25CD1" w:rsidRPr="00282A13" w:rsidRDefault="00D25CD1" w:rsidP="00282A13">
      <w:pPr>
        <w:adjustRightInd w:val="0"/>
        <w:snapToGrid w:val="0"/>
        <w:spacing w:line="360" w:lineRule="auto"/>
        <w:jc w:val="both"/>
        <w:rPr>
          <w:rFonts w:ascii="Book Antiqua" w:hAnsi="Book Antiqua"/>
          <w:b/>
          <w:color w:val="000000"/>
          <w:sz w:val="24"/>
          <w:szCs w:val="24"/>
        </w:rPr>
      </w:pPr>
    </w:p>
    <w:p w14:paraId="6752FAD8" w14:textId="77777777" w:rsidR="002B1953" w:rsidRPr="00282A13" w:rsidRDefault="002B1953" w:rsidP="00282A13">
      <w:pPr>
        <w:snapToGrid w:val="0"/>
        <w:spacing w:line="360" w:lineRule="auto"/>
        <w:jc w:val="both"/>
        <w:rPr>
          <w:rFonts w:ascii="Book Antiqua" w:eastAsiaTheme="minorEastAsia" w:hAnsi="Book Antiqua" w:cstheme="minorBidi"/>
          <w:sz w:val="24"/>
          <w:szCs w:val="24"/>
          <w:lang w:val="en-US"/>
        </w:rPr>
      </w:pPr>
      <w:r w:rsidRPr="00282A13">
        <w:rPr>
          <w:rFonts w:ascii="Book Antiqua" w:hAnsi="Book Antiqua"/>
          <w:sz w:val="24"/>
          <w:szCs w:val="24"/>
          <w:lang w:val="en-US"/>
        </w:rPr>
        <w:br w:type="page"/>
      </w:r>
    </w:p>
    <w:p w14:paraId="6B0175CD" w14:textId="5004E85C" w:rsidR="00E22554" w:rsidRPr="00282A13" w:rsidRDefault="00092290" w:rsidP="00282A13">
      <w:pPr>
        <w:pStyle w:val="a4"/>
        <w:snapToGrid w:val="0"/>
        <w:spacing w:line="360" w:lineRule="auto"/>
        <w:jc w:val="both"/>
        <w:rPr>
          <w:rFonts w:ascii="Book Antiqua" w:hAnsi="Book Antiqua"/>
          <w:sz w:val="24"/>
          <w:szCs w:val="24"/>
          <w:lang w:val="en-US"/>
        </w:rPr>
      </w:pPr>
      <w:r w:rsidRPr="00282A13">
        <w:rPr>
          <w:rFonts w:ascii="Book Antiqua" w:hAnsi="Book Antiqua"/>
          <w:b/>
          <w:sz w:val="24"/>
          <w:szCs w:val="24"/>
          <w:lang w:val="en-US"/>
        </w:rPr>
        <w:lastRenderedPageBreak/>
        <w:t>Footnotes</w:t>
      </w:r>
    </w:p>
    <w:p w14:paraId="21210DF3" w14:textId="64BA3254" w:rsidR="00092290" w:rsidRPr="00282A13" w:rsidRDefault="00092290" w:rsidP="00282A13">
      <w:pPr>
        <w:snapToGrid w:val="0"/>
        <w:spacing w:line="360" w:lineRule="auto"/>
        <w:jc w:val="both"/>
        <w:rPr>
          <w:rFonts w:ascii="Book Antiqua" w:hAnsi="Book Antiqua"/>
          <w:sz w:val="24"/>
          <w:szCs w:val="24"/>
          <w:lang w:val="en-US"/>
        </w:rPr>
      </w:pPr>
      <w:r w:rsidRPr="00282A13">
        <w:rPr>
          <w:rFonts w:ascii="Book Antiqua" w:hAnsi="Book Antiqua"/>
          <w:b/>
          <w:sz w:val="24"/>
          <w:szCs w:val="24"/>
          <w:lang w:val="en-US"/>
        </w:rPr>
        <w:t xml:space="preserve">Institutional review board statement: </w:t>
      </w:r>
      <w:r w:rsidRPr="00282A13">
        <w:rPr>
          <w:rFonts w:ascii="Book Antiqua" w:hAnsi="Book Antiqua"/>
          <w:sz w:val="24"/>
          <w:szCs w:val="24"/>
          <w:lang w:val="en-US"/>
        </w:rPr>
        <w:t>The study was reviewed and approved by the Medical Ethics Review Committee of the Academic Medical Center (Amsterdam).</w:t>
      </w:r>
    </w:p>
    <w:p w14:paraId="5629AD63" w14:textId="62D5B47C" w:rsidR="00092290" w:rsidRPr="00282A13" w:rsidRDefault="00092290" w:rsidP="00282A13">
      <w:pPr>
        <w:snapToGrid w:val="0"/>
        <w:spacing w:line="360" w:lineRule="auto"/>
        <w:jc w:val="both"/>
        <w:rPr>
          <w:rFonts w:ascii="Book Antiqua" w:hAnsi="Book Antiqua"/>
          <w:sz w:val="24"/>
          <w:szCs w:val="24"/>
          <w:lang w:val="en-US"/>
        </w:rPr>
      </w:pPr>
    </w:p>
    <w:p w14:paraId="3B79DB21" w14:textId="19BCB15C" w:rsidR="00092290" w:rsidRPr="00282A13" w:rsidRDefault="00092290" w:rsidP="00282A13">
      <w:pPr>
        <w:snapToGrid w:val="0"/>
        <w:spacing w:line="360" w:lineRule="auto"/>
        <w:jc w:val="both"/>
        <w:rPr>
          <w:rFonts w:ascii="Book Antiqua" w:hAnsi="Book Antiqua"/>
          <w:sz w:val="24"/>
          <w:szCs w:val="24"/>
          <w:lang w:val="en-US"/>
        </w:rPr>
      </w:pPr>
      <w:r w:rsidRPr="00282A13">
        <w:rPr>
          <w:rFonts w:ascii="Book Antiqua" w:hAnsi="Book Antiqua"/>
          <w:b/>
          <w:sz w:val="24"/>
          <w:szCs w:val="24"/>
          <w:lang w:val="en-US"/>
        </w:rPr>
        <w:t xml:space="preserve">Informed consent statement: </w:t>
      </w:r>
      <w:r w:rsidRPr="00282A13">
        <w:rPr>
          <w:rFonts w:ascii="Book Antiqua" w:hAnsi="Book Antiqua"/>
          <w:sz w:val="24"/>
          <w:szCs w:val="24"/>
          <w:lang w:val="en-US"/>
        </w:rPr>
        <w:t>All panel members provided informed consent prior to study participation.</w:t>
      </w:r>
    </w:p>
    <w:p w14:paraId="76ECE624" w14:textId="021D0F4E" w:rsidR="00092290" w:rsidRPr="00282A13" w:rsidRDefault="00092290" w:rsidP="00282A13">
      <w:pPr>
        <w:snapToGrid w:val="0"/>
        <w:spacing w:line="360" w:lineRule="auto"/>
        <w:jc w:val="both"/>
        <w:rPr>
          <w:rFonts w:ascii="Book Antiqua" w:hAnsi="Book Antiqua"/>
          <w:sz w:val="24"/>
          <w:szCs w:val="24"/>
          <w:lang w:val="en-US"/>
        </w:rPr>
      </w:pPr>
    </w:p>
    <w:p w14:paraId="2FE0DA09" w14:textId="2EDA2D84" w:rsidR="00092290" w:rsidRPr="00282A13" w:rsidRDefault="00092290" w:rsidP="00282A13">
      <w:pPr>
        <w:snapToGrid w:val="0"/>
        <w:spacing w:line="360" w:lineRule="auto"/>
        <w:jc w:val="both"/>
        <w:rPr>
          <w:rFonts w:ascii="Book Antiqua" w:hAnsi="Book Antiqua"/>
          <w:sz w:val="24"/>
          <w:szCs w:val="24"/>
          <w:lang w:val="en-US"/>
        </w:rPr>
      </w:pPr>
      <w:r w:rsidRPr="00282A13">
        <w:rPr>
          <w:rFonts w:ascii="Book Antiqua" w:hAnsi="Book Antiqua"/>
          <w:b/>
          <w:sz w:val="24"/>
          <w:szCs w:val="24"/>
          <w:lang w:val="en-US"/>
        </w:rPr>
        <w:t xml:space="preserve">Conflict-of-interest statement: </w:t>
      </w:r>
      <w:r w:rsidRPr="00282A13">
        <w:rPr>
          <w:rFonts w:ascii="Book Antiqua" w:hAnsi="Book Antiqua"/>
          <w:sz w:val="24"/>
          <w:szCs w:val="24"/>
          <w:lang w:val="en-US"/>
        </w:rPr>
        <w:t>All authors have no conflict of interest to disclose.</w:t>
      </w:r>
    </w:p>
    <w:p w14:paraId="0310FB65" w14:textId="0557E3F8" w:rsidR="00092290" w:rsidRPr="00282A13" w:rsidRDefault="00092290" w:rsidP="00282A13">
      <w:pPr>
        <w:snapToGrid w:val="0"/>
        <w:spacing w:line="360" w:lineRule="auto"/>
        <w:jc w:val="both"/>
        <w:rPr>
          <w:rFonts w:ascii="Book Antiqua" w:hAnsi="Book Antiqua"/>
          <w:sz w:val="24"/>
          <w:szCs w:val="24"/>
          <w:lang w:val="en-US"/>
        </w:rPr>
      </w:pPr>
    </w:p>
    <w:p w14:paraId="17D15BB1" w14:textId="0705267F" w:rsidR="00092290" w:rsidRPr="00282A13" w:rsidRDefault="00092290" w:rsidP="00282A13">
      <w:pPr>
        <w:snapToGrid w:val="0"/>
        <w:spacing w:line="360" w:lineRule="auto"/>
        <w:jc w:val="both"/>
        <w:rPr>
          <w:rFonts w:ascii="Book Antiqua" w:hAnsi="Book Antiqua"/>
          <w:sz w:val="24"/>
          <w:szCs w:val="24"/>
          <w:lang w:val="en-US"/>
        </w:rPr>
      </w:pPr>
      <w:r w:rsidRPr="00282A13">
        <w:rPr>
          <w:rFonts w:ascii="Book Antiqua" w:hAnsi="Book Antiqua"/>
          <w:b/>
          <w:sz w:val="24"/>
          <w:szCs w:val="24"/>
          <w:lang w:val="en-US"/>
        </w:rPr>
        <w:t xml:space="preserve">Data sharing statement: </w:t>
      </w:r>
      <w:r w:rsidRPr="00282A13">
        <w:rPr>
          <w:rFonts w:ascii="Book Antiqua" w:hAnsi="Book Antiqua"/>
          <w:sz w:val="24"/>
          <w:szCs w:val="24"/>
          <w:lang w:val="en-US"/>
        </w:rPr>
        <w:t xml:space="preserve">The dataset is available from the corresponding author at </w:t>
      </w:r>
      <w:hyperlink r:id="rId10" w:history="1">
        <w:r w:rsidRPr="00282A13">
          <w:rPr>
            <w:rStyle w:val="a3"/>
            <w:rFonts w:ascii="Book Antiqua" w:hAnsi="Book Antiqua"/>
            <w:sz w:val="24"/>
            <w:szCs w:val="24"/>
            <w:lang w:val="en-US"/>
          </w:rPr>
          <w:t>c.p.vanhelsdingen@amsterdamumc.nl</w:t>
        </w:r>
      </w:hyperlink>
      <w:r w:rsidRPr="00282A13">
        <w:rPr>
          <w:rFonts w:ascii="Book Antiqua" w:hAnsi="Book Antiqua"/>
          <w:sz w:val="24"/>
          <w:szCs w:val="24"/>
          <w:lang w:val="en-US"/>
        </w:rPr>
        <w:t>.</w:t>
      </w:r>
    </w:p>
    <w:p w14:paraId="76355B0D" w14:textId="1E7CA663" w:rsidR="00092290" w:rsidRPr="00282A13" w:rsidRDefault="00092290" w:rsidP="00282A13">
      <w:pPr>
        <w:snapToGrid w:val="0"/>
        <w:spacing w:line="360" w:lineRule="auto"/>
        <w:jc w:val="both"/>
        <w:rPr>
          <w:rFonts w:ascii="Book Antiqua" w:hAnsi="Book Antiqua"/>
          <w:sz w:val="24"/>
          <w:szCs w:val="24"/>
          <w:lang w:val="en-US"/>
        </w:rPr>
      </w:pPr>
    </w:p>
    <w:p w14:paraId="2F07F710" w14:textId="34124C06" w:rsidR="00092290" w:rsidRPr="00282A13" w:rsidRDefault="00092290" w:rsidP="00282A13">
      <w:pPr>
        <w:snapToGrid w:val="0"/>
        <w:spacing w:line="360" w:lineRule="auto"/>
        <w:jc w:val="both"/>
        <w:rPr>
          <w:rFonts w:ascii="Book Antiqua" w:hAnsi="Book Antiqua"/>
          <w:sz w:val="24"/>
          <w:szCs w:val="24"/>
          <w:lang w:val="en-US"/>
        </w:rPr>
      </w:pPr>
      <w:r w:rsidRPr="00282A13">
        <w:rPr>
          <w:rFonts w:ascii="Book Antiqua" w:hAnsi="Book Antiqua"/>
          <w:b/>
          <w:sz w:val="24"/>
          <w:szCs w:val="24"/>
          <w:lang w:val="en-US"/>
        </w:rPr>
        <w:t>STROBE statement:</w:t>
      </w:r>
      <w:r w:rsidR="00291FB5" w:rsidRPr="00282A13">
        <w:rPr>
          <w:rFonts w:ascii="Book Antiqua" w:hAnsi="Book Antiqua"/>
          <w:b/>
          <w:sz w:val="24"/>
          <w:szCs w:val="24"/>
          <w:lang w:val="en-US"/>
        </w:rPr>
        <w:t xml:space="preserve"> </w:t>
      </w:r>
      <w:r w:rsidR="00291FB5" w:rsidRPr="00282A13">
        <w:rPr>
          <w:rFonts w:ascii="Book Antiqua" w:hAnsi="Book Antiqua"/>
          <w:sz w:val="24"/>
          <w:szCs w:val="24"/>
          <w:lang w:val="en-US"/>
        </w:rPr>
        <w:t>The authors have read the STROBE Statement—</w:t>
      </w:r>
      <w:r w:rsidR="009735E5" w:rsidRPr="00282A13">
        <w:rPr>
          <w:rFonts w:ascii="Book Antiqua" w:hAnsi="Book Antiqua"/>
          <w:sz w:val="24"/>
          <w:szCs w:val="24"/>
          <w:lang w:val="en-US"/>
        </w:rPr>
        <w:t>checklist of items, and the manuscript was prepared and revised according to the STROBE Statement</w:t>
      </w:r>
      <w:r w:rsidR="009735E5" w:rsidRPr="00282A13">
        <w:rPr>
          <w:rFonts w:ascii="Book Antiqua" w:eastAsiaTheme="minorHAnsi" w:hAnsi="Book Antiqua" w:cs="Book Antiqua"/>
          <w:color w:val="000000"/>
          <w:sz w:val="24"/>
          <w:szCs w:val="24"/>
          <w:lang w:val="en-US"/>
        </w:rPr>
        <w:t xml:space="preserve"> </w:t>
      </w:r>
      <w:r w:rsidR="009735E5" w:rsidRPr="00282A13">
        <w:rPr>
          <w:rFonts w:ascii="Book Antiqua" w:hAnsi="Book Antiqua"/>
          <w:sz w:val="24"/>
          <w:szCs w:val="24"/>
          <w:lang w:val="en-US"/>
        </w:rPr>
        <w:t>—checklist of items.</w:t>
      </w:r>
    </w:p>
    <w:p w14:paraId="518C7016" w14:textId="5FC4DE09" w:rsidR="00092290" w:rsidRPr="00282A13" w:rsidRDefault="00092290" w:rsidP="00282A13">
      <w:pPr>
        <w:snapToGrid w:val="0"/>
        <w:spacing w:line="360" w:lineRule="auto"/>
        <w:jc w:val="both"/>
        <w:rPr>
          <w:rFonts w:ascii="Book Antiqua" w:hAnsi="Book Antiqua"/>
          <w:sz w:val="24"/>
          <w:szCs w:val="24"/>
          <w:lang w:val="en-US"/>
        </w:rPr>
      </w:pPr>
    </w:p>
    <w:p w14:paraId="70344C41" w14:textId="77777777" w:rsidR="00C36366" w:rsidRPr="00282A13" w:rsidRDefault="00C36366" w:rsidP="00282A13">
      <w:pPr>
        <w:adjustRightInd w:val="0"/>
        <w:snapToGrid w:val="0"/>
        <w:spacing w:line="360" w:lineRule="auto"/>
        <w:jc w:val="both"/>
        <w:rPr>
          <w:rFonts w:ascii="Book Antiqua" w:hAnsi="Book Antiqua"/>
          <w:color w:val="000000"/>
          <w:sz w:val="24"/>
          <w:szCs w:val="24"/>
        </w:rPr>
      </w:pPr>
      <w:r w:rsidRPr="00282A13">
        <w:rPr>
          <w:rFonts w:ascii="Book Antiqua" w:hAnsi="Book Antiqua"/>
          <w:b/>
          <w:color w:val="000000"/>
          <w:sz w:val="24"/>
          <w:szCs w:val="24"/>
        </w:rPr>
        <w:t>Open-Access:</w:t>
      </w:r>
      <w:r w:rsidRPr="00282A13">
        <w:rPr>
          <w:rFonts w:ascii="Book Antiqua" w:hAnsi="Book Antiqua"/>
          <w:color w:val="000000"/>
          <w:sz w:val="24"/>
          <w:szCs w:val="24"/>
        </w:rPr>
        <w:t xml:space="preserve"> This article is an open-access </w:t>
      </w:r>
      <w:r w:rsidRPr="00282A13">
        <w:rPr>
          <w:rFonts w:ascii="Book Antiqua" w:hAnsi="Book Antiqua"/>
          <w:sz w:val="24"/>
          <w:szCs w:val="24"/>
        </w:rPr>
        <w:t xml:space="preserve">article that was selected </w:t>
      </w:r>
      <w:r w:rsidRPr="00282A13">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AC8310" w14:textId="77E8ECE1" w:rsidR="00092290" w:rsidRPr="00282A13" w:rsidRDefault="00092290" w:rsidP="00282A13">
      <w:pPr>
        <w:snapToGrid w:val="0"/>
        <w:spacing w:line="360" w:lineRule="auto"/>
        <w:jc w:val="both"/>
        <w:rPr>
          <w:rFonts w:ascii="Book Antiqua" w:hAnsi="Book Antiqua"/>
          <w:sz w:val="24"/>
          <w:szCs w:val="24"/>
          <w:lang w:val="en-US"/>
        </w:rPr>
      </w:pPr>
    </w:p>
    <w:p w14:paraId="3DD47B95" w14:textId="13DB1B5C" w:rsidR="00092290" w:rsidRPr="00282A13" w:rsidRDefault="00092290" w:rsidP="00282A13">
      <w:pPr>
        <w:snapToGrid w:val="0"/>
        <w:spacing w:line="360" w:lineRule="auto"/>
        <w:jc w:val="both"/>
        <w:rPr>
          <w:rFonts w:ascii="Book Antiqua" w:hAnsi="Book Antiqua"/>
          <w:sz w:val="24"/>
          <w:szCs w:val="24"/>
          <w:lang w:val="en-US"/>
        </w:rPr>
      </w:pPr>
      <w:r w:rsidRPr="00282A13">
        <w:rPr>
          <w:rFonts w:ascii="Book Antiqua" w:hAnsi="Book Antiqua"/>
          <w:b/>
          <w:sz w:val="24"/>
          <w:szCs w:val="24"/>
          <w:lang w:val="en-US"/>
        </w:rPr>
        <w:t xml:space="preserve">Manuscript source: </w:t>
      </w:r>
      <w:r w:rsidRPr="00282A13">
        <w:rPr>
          <w:rFonts w:ascii="Book Antiqua" w:hAnsi="Book Antiqua"/>
          <w:sz w:val="24"/>
          <w:szCs w:val="24"/>
          <w:lang w:val="en-US"/>
        </w:rPr>
        <w:t>Invited manuscript</w:t>
      </w:r>
    </w:p>
    <w:p w14:paraId="0106A54A" w14:textId="42F2D942" w:rsidR="004C4075" w:rsidRPr="00282A13" w:rsidRDefault="004C4075" w:rsidP="00282A13">
      <w:pPr>
        <w:snapToGrid w:val="0"/>
        <w:spacing w:line="360" w:lineRule="auto"/>
        <w:jc w:val="both"/>
        <w:rPr>
          <w:rFonts w:ascii="Book Antiqua" w:hAnsi="Book Antiqua"/>
          <w:sz w:val="24"/>
          <w:szCs w:val="24"/>
          <w:lang w:val="en-US"/>
        </w:rPr>
      </w:pPr>
    </w:p>
    <w:p w14:paraId="7418C40C" w14:textId="762E8AA2" w:rsidR="00C36366" w:rsidRPr="00282A13" w:rsidRDefault="00C36366" w:rsidP="00282A13">
      <w:pPr>
        <w:adjustRightInd w:val="0"/>
        <w:snapToGrid w:val="0"/>
        <w:spacing w:line="360" w:lineRule="auto"/>
        <w:jc w:val="both"/>
        <w:rPr>
          <w:rFonts w:ascii="Book Antiqua" w:hAnsi="Book Antiqua"/>
          <w:b/>
          <w:sz w:val="24"/>
          <w:szCs w:val="24"/>
        </w:rPr>
      </w:pPr>
      <w:r w:rsidRPr="00282A13">
        <w:rPr>
          <w:rFonts w:ascii="Book Antiqua" w:hAnsi="Book Antiqua"/>
          <w:b/>
          <w:sz w:val="24"/>
          <w:szCs w:val="24"/>
        </w:rPr>
        <w:t xml:space="preserve">Peer-review started: </w:t>
      </w:r>
      <w:r w:rsidRPr="00282A13">
        <w:rPr>
          <w:rFonts w:ascii="Book Antiqua" w:hAnsi="Book Antiqua"/>
          <w:sz w:val="24"/>
          <w:szCs w:val="24"/>
        </w:rPr>
        <w:t>March 6, 2020</w:t>
      </w:r>
    </w:p>
    <w:p w14:paraId="7525F4B8" w14:textId="474DB2DD" w:rsidR="00C36366" w:rsidRPr="00282A13" w:rsidRDefault="00C36366" w:rsidP="00282A13">
      <w:pPr>
        <w:adjustRightInd w:val="0"/>
        <w:snapToGrid w:val="0"/>
        <w:spacing w:line="360" w:lineRule="auto"/>
        <w:jc w:val="both"/>
        <w:rPr>
          <w:rFonts w:ascii="Book Antiqua" w:hAnsi="Book Antiqua"/>
          <w:b/>
          <w:sz w:val="24"/>
          <w:szCs w:val="24"/>
        </w:rPr>
      </w:pPr>
      <w:r w:rsidRPr="00282A13">
        <w:rPr>
          <w:rFonts w:ascii="Book Antiqua" w:hAnsi="Book Antiqua"/>
          <w:b/>
          <w:sz w:val="24"/>
          <w:szCs w:val="24"/>
        </w:rPr>
        <w:t xml:space="preserve">First decision: </w:t>
      </w:r>
      <w:r w:rsidRPr="00282A13">
        <w:rPr>
          <w:rFonts w:ascii="Book Antiqua" w:hAnsi="Book Antiqua"/>
          <w:sz w:val="24"/>
          <w:szCs w:val="24"/>
        </w:rPr>
        <w:t>April 25, 2020</w:t>
      </w:r>
    </w:p>
    <w:p w14:paraId="4C2A3A7E" w14:textId="77777777" w:rsidR="00C36366" w:rsidRPr="00282A13" w:rsidRDefault="00C36366" w:rsidP="00282A13">
      <w:pPr>
        <w:adjustRightInd w:val="0"/>
        <w:snapToGrid w:val="0"/>
        <w:spacing w:line="360" w:lineRule="auto"/>
        <w:jc w:val="both"/>
        <w:rPr>
          <w:rFonts w:ascii="Book Antiqua" w:hAnsi="Book Antiqua"/>
          <w:b/>
          <w:sz w:val="24"/>
          <w:szCs w:val="24"/>
        </w:rPr>
      </w:pPr>
      <w:r w:rsidRPr="00282A13">
        <w:rPr>
          <w:rFonts w:ascii="Book Antiqua" w:hAnsi="Book Antiqua"/>
          <w:b/>
          <w:sz w:val="24"/>
          <w:szCs w:val="24"/>
        </w:rPr>
        <w:t>Article in press:</w:t>
      </w:r>
    </w:p>
    <w:p w14:paraId="0B12D329" w14:textId="77777777" w:rsidR="00C36366" w:rsidRPr="00282A13" w:rsidRDefault="00C36366" w:rsidP="00282A13">
      <w:pPr>
        <w:adjustRightInd w:val="0"/>
        <w:snapToGrid w:val="0"/>
        <w:spacing w:line="360" w:lineRule="auto"/>
        <w:jc w:val="both"/>
        <w:rPr>
          <w:rFonts w:ascii="Book Antiqua" w:hAnsi="Book Antiqua"/>
          <w:b/>
          <w:sz w:val="24"/>
          <w:szCs w:val="24"/>
        </w:rPr>
      </w:pPr>
    </w:p>
    <w:p w14:paraId="6C3B8822" w14:textId="77777777" w:rsidR="00C36366" w:rsidRPr="00282A13" w:rsidRDefault="00C36366" w:rsidP="00282A13">
      <w:pPr>
        <w:adjustRightInd w:val="0"/>
        <w:snapToGrid w:val="0"/>
        <w:spacing w:line="360" w:lineRule="auto"/>
        <w:jc w:val="both"/>
        <w:rPr>
          <w:rFonts w:ascii="Book Antiqua" w:eastAsia="微软雅黑" w:hAnsi="Book Antiqua" w:cs="宋体"/>
          <w:sz w:val="24"/>
          <w:szCs w:val="24"/>
        </w:rPr>
      </w:pPr>
      <w:r w:rsidRPr="00282A13">
        <w:rPr>
          <w:rFonts w:ascii="Book Antiqua" w:hAnsi="Book Antiqua" w:cs="宋体"/>
          <w:b/>
          <w:sz w:val="24"/>
          <w:szCs w:val="24"/>
        </w:rPr>
        <w:t xml:space="preserve">Specialty type: </w:t>
      </w:r>
      <w:r w:rsidRPr="00282A13">
        <w:rPr>
          <w:rFonts w:ascii="Book Antiqua" w:eastAsia="微软雅黑" w:hAnsi="Book Antiqua" w:cs="宋体"/>
          <w:sz w:val="24"/>
          <w:szCs w:val="24"/>
        </w:rPr>
        <w:t>Gastroenterology and hepatology</w:t>
      </w:r>
    </w:p>
    <w:p w14:paraId="42E2820D" w14:textId="5AD3EBB9" w:rsidR="00C36366" w:rsidRPr="00282A13" w:rsidRDefault="00C36366" w:rsidP="00282A13">
      <w:pPr>
        <w:adjustRightInd w:val="0"/>
        <w:snapToGrid w:val="0"/>
        <w:spacing w:line="360" w:lineRule="auto"/>
        <w:jc w:val="both"/>
        <w:rPr>
          <w:rFonts w:ascii="Book Antiqua" w:hAnsi="Book Antiqua" w:cs="宋体"/>
          <w:sz w:val="24"/>
          <w:szCs w:val="24"/>
        </w:rPr>
      </w:pPr>
      <w:r w:rsidRPr="00282A13">
        <w:rPr>
          <w:rFonts w:ascii="Book Antiqua" w:hAnsi="Book Antiqua" w:cs="宋体"/>
          <w:b/>
          <w:sz w:val="24"/>
          <w:szCs w:val="24"/>
        </w:rPr>
        <w:lastRenderedPageBreak/>
        <w:t xml:space="preserve">Country/Territory of origin: </w:t>
      </w:r>
      <w:r w:rsidRPr="00282A13">
        <w:rPr>
          <w:rFonts w:ascii="Book Antiqua" w:hAnsi="Book Antiqua" w:cs="宋体"/>
          <w:sz w:val="24"/>
          <w:szCs w:val="24"/>
        </w:rPr>
        <w:t>Netherlands</w:t>
      </w:r>
    </w:p>
    <w:p w14:paraId="06A416C0" w14:textId="77777777" w:rsidR="00C36366" w:rsidRPr="00282A13" w:rsidRDefault="00C36366" w:rsidP="00282A13">
      <w:pPr>
        <w:adjustRightInd w:val="0"/>
        <w:snapToGrid w:val="0"/>
        <w:spacing w:line="360" w:lineRule="auto"/>
        <w:jc w:val="both"/>
        <w:rPr>
          <w:rFonts w:ascii="Book Antiqua" w:hAnsi="Book Antiqua" w:cs="宋体"/>
          <w:b/>
          <w:sz w:val="24"/>
          <w:szCs w:val="24"/>
        </w:rPr>
      </w:pPr>
      <w:r w:rsidRPr="00282A13">
        <w:rPr>
          <w:rFonts w:ascii="Book Antiqua" w:hAnsi="Book Antiqua" w:cs="宋体"/>
          <w:b/>
          <w:sz w:val="24"/>
          <w:szCs w:val="24"/>
        </w:rPr>
        <w:t>Peer-review report’s scientific quality classification</w:t>
      </w:r>
    </w:p>
    <w:p w14:paraId="6009780C" w14:textId="17B47137" w:rsidR="00C36366" w:rsidRPr="00282A13" w:rsidRDefault="00C36366" w:rsidP="00282A13">
      <w:pPr>
        <w:adjustRightInd w:val="0"/>
        <w:snapToGrid w:val="0"/>
        <w:spacing w:line="360" w:lineRule="auto"/>
        <w:jc w:val="both"/>
        <w:rPr>
          <w:rFonts w:ascii="Book Antiqua" w:hAnsi="Book Antiqua" w:cs="宋体"/>
          <w:sz w:val="24"/>
          <w:szCs w:val="24"/>
        </w:rPr>
      </w:pPr>
      <w:r w:rsidRPr="00282A13">
        <w:rPr>
          <w:rFonts w:ascii="Book Antiqua" w:hAnsi="Book Antiqua" w:cs="宋体"/>
          <w:sz w:val="24"/>
          <w:szCs w:val="24"/>
        </w:rPr>
        <w:t>Grade A (Excellent): A</w:t>
      </w:r>
    </w:p>
    <w:p w14:paraId="664F5C51" w14:textId="77777777" w:rsidR="00C36366" w:rsidRPr="00282A13" w:rsidRDefault="00C36366" w:rsidP="00282A13">
      <w:pPr>
        <w:adjustRightInd w:val="0"/>
        <w:snapToGrid w:val="0"/>
        <w:spacing w:line="360" w:lineRule="auto"/>
        <w:jc w:val="both"/>
        <w:rPr>
          <w:rFonts w:ascii="Book Antiqua" w:hAnsi="Book Antiqua" w:cs="宋体"/>
          <w:sz w:val="24"/>
          <w:szCs w:val="24"/>
        </w:rPr>
      </w:pPr>
      <w:r w:rsidRPr="00282A13">
        <w:rPr>
          <w:rFonts w:ascii="Book Antiqua" w:hAnsi="Book Antiqua" w:cs="宋体"/>
          <w:sz w:val="24"/>
          <w:szCs w:val="24"/>
        </w:rPr>
        <w:t>Grade B (Very good): 0</w:t>
      </w:r>
    </w:p>
    <w:p w14:paraId="0D958837" w14:textId="77777777" w:rsidR="00C36366" w:rsidRPr="00282A13" w:rsidRDefault="00C36366" w:rsidP="00282A13">
      <w:pPr>
        <w:adjustRightInd w:val="0"/>
        <w:snapToGrid w:val="0"/>
        <w:spacing w:line="360" w:lineRule="auto"/>
        <w:jc w:val="both"/>
        <w:rPr>
          <w:rFonts w:ascii="Book Antiqua" w:hAnsi="Book Antiqua" w:cs="宋体"/>
          <w:sz w:val="24"/>
          <w:szCs w:val="24"/>
        </w:rPr>
      </w:pPr>
      <w:r w:rsidRPr="00282A13">
        <w:rPr>
          <w:rFonts w:ascii="Book Antiqua" w:hAnsi="Book Antiqua" w:cs="宋体"/>
          <w:sz w:val="24"/>
          <w:szCs w:val="24"/>
        </w:rPr>
        <w:t>Grade C (Good): C</w:t>
      </w:r>
    </w:p>
    <w:p w14:paraId="3C9751F7" w14:textId="77777777" w:rsidR="00C36366" w:rsidRPr="00282A13" w:rsidRDefault="00C36366" w:rsidP="00282A13">
      <w:pPr>
        <w:adjustRightInd w:val="0"/>
        <w:snapToGrid w:val="0"/>
        <w:spacing w:line="360" w:lineRule="auto"/>
        <w:jc w:val="both"/>
        <w:rPr>
          <w:rFonts w:ascii="Book Antiqua" w:hAnsi="Book Antiqua" w:cs="宋体"/>
          <w:sz w:val="24"/>
          <w:szCs w:val="24"/>
        </w:rPr>
      </w:pPr>
      <w:r w:rsidRPr="00282A13">
        <w:rPr>
          <w:rFonts w:ascii="Book Antiqua" w:hAnsi="Book Antiqua" w:cs="宋体"/>
          <w:sz w:val="24"/>
          <w:szCs w:val="24"/>
        </w:rPr>
        <w:t>Grade D (Fair): 0</w:t>
      </w:r>
    </w:p>
    <w:p w14:paraId="14303C1D" w14:textId="77777777" w:rsidR="00C36366" w:rsidRPr="00282A13" w:rsidRDefault="00C36366" w:rsidP="00282A13">
      <w:pPr>
        <w:adjustRightInd w:val="0"/>
        <w:snapToGrid w:val="0"/>
        <w:spacing w:line="360" w:lineRule="auto"/>
        <w:jc w:val="both"/>
        <w:rPr>
          <w:rFonts w:ascii="Book Antiqua" w:eastAsia="等线" w:hAnsi="Book Antiqua"/>
          <w:sz w:val="24"/>
          <w:szCs w:val="24"/>
          <w:lang w:val="hu-HU"/>
        </w:rPr>
      </w:pPr>
      <w:r w:rsidRPr="00282A13">
        <w:rPr>
          <w:rFonts w:ascii="Book Antiqua" w:hAnsi="Book Antiqua" w:cs="宋体"/>
          <w:sz w:val="24"/>
          <w:szCs w:val="24"/>
        </w:rPr>
        <w:t>Grade E (Poor): 0</w:t>
      </w:r>
    </w:p>
    <w:p w14:paraId="197ECDAC" w14:textId="77777777" w:rsidR="00C36366" w:rsidRPr="00282A13" w:rsidRDefault="00C36366" w:rsidP="00282A13">
      <w:pPr>
        <w:adjustRightInd w:val="0"/>
        <w:snapToGrid w:val="0"/>
        <w:spacing w:line="360" w:lineRule="auto"/>
        <w:jc w:val="both"/>
        <w:rPr>
          <w:rFonts w:ascii="Book Antiqua" w:hAnsi="Book Antiqua"/>
          <w:b/>
          <w:bCs/>
          <w:color w:val="000000"/>
          <w:sz w:val="24"/>
          <w:szCs w:val="24"/>
          <w:lang w:val="hu-HU"/>
        </w:rPr>
      </w:pPr>
    </w:p>
    <w:p w14:paraId="5AE26DF4" w14:textId="3DFE5167" w:rsidR="00C36366" w:rsidRPr="00282A13" w:rsidRDefault="00C36366" w:rsidP="00282A13">
      <w:pPr>
        <w:adjustRightInd w:val="0"/>
        <w:snapToGrid w:val="0"/>
        <w:spacing w:line="360" w:lineRule="auto"/>
        <w:jc w:val="both"/>
        <w:rPr>
          <w:rFonts w:ascii="Book Antiqua" w:hAnsi="Book Antiqua"/>
          <w:b/>
          <w:bCs/>
          <w:color w:val="000000"/>
          <w:sz w:val="24"/>
          <w:szCs w:val="24"/>
        </w:rPr>
      </w:pPr>
      <w:r w:rsidRPr="00282A13">
        <w:rPr>
          <w:rFonts w:ascii="Book Antiqua" w:hAnsi="Book Antiqua"/>
          <w:b/>
          <w:bCs/>
          <w:color w:val="000000"/>
          <w:sz w:val="24"/>
          <w:szCs w:val="24"/>
        </w:rPr>
        <w:t xml:space="preserve">P-Reviewer: </w:t>
      </w:r>
      <w:r w:rsidRPr="00282A13">
        <w:rPr>
          <w:rFonts w:ascii="Book Antiqua" w:hAnsi="Book Antiqua"/>
          <w:bCs/>
          <w:color w:val="000000"/>
          <w:sz w:val="24"/>
          <w:szCs w:val="24"/>
        </w:rPr>
        <w:t xml:space="preserve">Akyol C, </w:t>
      </w:r>
      <w:r w:rsidR="00F711F0" w:rsidRPr="00282A13">
        <w:rPr>
          <w:rFonts w:ascii="Book Antiqua" w:hAnsi="Book Antiqua"/>
          <w:bCs/>
          <w:color w:val="000000"/>
          <w:sz w:val="24"/>
          <w:szCs w:val="24"/>
        </w:rPr>
        <w:t>De la Plaza Llamas R</w:t>
      </w:r>
      <w:r w:rsidRPr="00282A13">
        <w:rPr>
          <w:rFonts w:ascii="Book Antiqua" w:hAnsi="Book Antiqua"/>
          <w:b/>
          <w:bCs/>
          <w:color w:val="000000"/>
          <w:sz w:val="24"/>
          <w:szCs w:val="24"/>
        </w:rPr>
        <w:t xml:space="preserve"> S-Editor:</w:t>
      </w:r>
      <w:r w:rsidRPr="00282A13">
        <w:rPr>
          <w:rFonts w:ascii="Book Antiqua" w:hAnsi="Book Antiqua"/>
          <w:color w:val="000000"/>
          <w:sz w:val="24"/>
          <w:szCs w:val="24"/>
        </w:rPr>
        <w:t xml:space="preserve"> </w:t>
      </w:r>
      <w:r w:rsidR="00F711F0" w:rsidRPr="00282A13">
        <w:rPr>
          <w:rFonts w:ascii="Book Antiqua" w:hAnsi="Book Antiqua"/>
          <w:color w:val="000000"/>
          <w:sz w:val="24"/>
          <w:szCs w:val="24"/>
        </w:rPr>
        <w:t>Zhang L</w:t>
      </w:r>
      <w:r w:rsidRPr="00282A13">
        <w:rPr>
          <w:rFonts w:ascii="Book Antiqua" w:hAnsi="Book Antiqua"/>
          <w:color w:val="000000"/>
          <w:sz w:val="24"/>
          <w:szCs w:val="24"/>
        </w:rPr>
        <w:t xml:space="preserve"> </w:t>
      </w:r>
      <w:r w:rsidRPr="00282A13">
        <w:rPr>
          <w:rFonts w:ascii="Book Antiqua" w:hAnsi="Book Antiqua"/>
          <w:b/>
          <w:bCs/>
          <w:color w:val="000000"/>
          <w:sz w:val="24"/>
          <w:szCs w:val="24"/>
        </w:rPr>
        <w:t>L-Editor:</w:t>
      </w:r>
      <w:r w:rsidRPr="00282A13">
        <w:rPr>
          <w:rFonts w:ascii="Book Antiqua" w:hAnsi="Book Antiqua"/>
          <w:color w:val="000000"/>
          <w:sz w:val="24"/>
          <w:szCs w:val="24"/>
        </w:rPr>
        <w:t xml:space="preserve"> </w:t>
      </w:r>
      <w:r w:rsidRPr="00282A13">
        <w:rPr>
          <w:rFonts w:ascii="Book Antiqua" w:hAnsi="Book Antiqua"/>
          <w:b/>
          <w:bCs/>
          <w:color w:val="000000"/>
          <w:sz w:val="24"/>
          <w:szCs w:val="24"/>
        </w:rPr>
        <w:t>E-Editor:</w:t>
      </w:r>
    </w:p>
    <w:p w14:paraId="510A465C" w14:textId="77777777" w:rsidR="00C36366" w:rsidRPr="00282A13" w:rsidRDefault="00C36366" w:rsidP="00282A13">
      <w:pPr>
        <w:snapToGrid w:val="0"/>
        <w:spacing w:line="360" w:lineRule="auto"/>
        <w:jc w:val="both"/>
        <w:rPr>
          <w:rFonts w:ascii="Book Antiqua" w:hAnsi="Book Antiqua"/>
          <w:b/>
          <w:bCs/>
          <w:color w:val="000000"/>
          <w:sz w:val="24"/>
          <w:szCs w:val="24"/>
        </w:rPr>
      </w:pPr>
      <w:r w:rsidRPr="00282A13">
        <w:rPr>
          <w:rFonts w:ascii="Book Antiqua" w:hAnsi="Book Antiqua"/>
          <w:b/>
          <w:bCs/>
          <w:color w:val="000000"/>
          <w:sz w:val="24"/>
          <w:szCs w:val="24"/>
        </w:rPr>
        <w:br w:type="page"/>
      </w:r>
    </w:p>
    <w:p w14:paraId="3024C401" w14:textId="77777777" w:rsidR="00F711F0" w:rsidRPr="00282A13" w:rsidRDefault="00F711F0" w:rsidP="00282A13">
      <w:pPr>
        <w:adjustRightInd w:val="0"/>
        <w:snapToGrid w:val="0"/>
        <w:spacing w:line="360" w:lineRule="auto"/>
        <w:jc w:val="both"/>
        <w:rPr>
          <w:rFonts w:ascii="Book Antiqua" w:hAnsi="Book Antiqua"/>
          <w:b/>
          <w:sz w:val="24"/>
          <w:szCs w:val="24"/>
        </w:rPr>
      </w:pPr>
      <w:r w:rsidRPr="00282A13">
        <w:rPr>
          <w:rFonts w:ascii="Book Antiqua" w:hAnsi="Book Antiqua"/>
          <w:b/>
          <w:sz w:val="24"/>
          <w:szCs w:val="24"/>
        </w:rPr>
        <w:lastRenderedPageBreak/>
        <w:t>Figure Legends</w:t>
      </w:r>
    </w:p>
    <w:p w14:paraId="7D17FB38" w14:textId="085CF7B7" w:rsidR="001647AB" w:rsidRPr="00282A13" w:rsidRDefault="00F711F0" w:rsidP="00282A13">
      <w:pPr>
        <w:adjustRightInd w:val="0"/>
        <w:snapToGrid w:val="0"/>
        <w:spacing w:line="360" w:lineRule="auto"/>
        <w:jc w:val="both"/>
        <w:rPr>
          <w:rFonts w:ascii="Book Antiqua" w:hAnsi="Book Antiqua"/>
          <w:b/>
          <w:bCs/>
          <w:color w:val="000000"/>
          <w:sz w:val="24"/>
          <w:szCs w:val="24"/>
        </w:rPr>
      </w:pPr>
      <w:r w:rsidRPr="00282A13">
        <w:rPr>
          <w:rFonts w:ascii="Book Antiqua" w:hAnsi="Book Antiqua"/>
          <w:b/>
          <w:bCs/>
          <w:noProof/>
          <w:color w:val="000000"/>
          <w:sz w:val="24"/>
          <w:szCs w:val="24"/>
          <w:lang w:val="en-US" w:eastAsia="zh-CN"/>
        </w:rPr>
        <w:drawing>
          <wp:inline distT="0" distB="0" distL="0" distR="0" wp14:anchorId="7197E345" wp14:editId="4CDAEC89">
            <wp:extent cx="3455376" cy="4492487"/>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1">
                      <a:extLst>
                        <a:ext uri="{28A0092B-C50C-407E-A947-70E740481C1C}">
                          <a14:useLocalDpi xmlns:a14="http://schemas.microsoft.com/office/drawing/2010/main" val="0"/>
                        </a:ext>
                      </a:extLst>
                    </a:blip>
                    <a:stretch>
                      <a:fillRect/>
                    </a:stretch>
                  </pic:blipFill>
                  <pic:spPr>
                    <a:xfrm>
                      <a:off x="0" y="0"/>
                      <a:ext cx="3459212" cy="4497475"/>
                    </a:xfrm>
                    <a:prstGeom prst="rect">
                      <a:avLst/>
                    </a:prstGeom>
                  </pic:spPr>
                </pic:pic>
              </a:graphicData>
            </a:graphic>
          </wp:inline>
        </w:drawing>
      </w:r>
    </w:p>
    <w:p w14:paraId="6E6F8193" w14:textId="158D4F71" w:rsidR="00E644D8" w:rsidRPr="00282A13" w:rsidRDefault="00E644D8" w:rsidP="00282A13">
      <w:pPr>
        <w:snapToGrid w:val="0"/>
        <w:spacing w:line="360" w:lineRule="auto"/>
        <w:jc w:val="both"/>
        <w:rPr>
          <w:rFonts w:ascii="Book Antiqua" w:hAnsi="Book Antiqua"/>
          <w:b/>
          <w:sz w:val="24"/>
          <w:szCs w:val="24"/>
          <w:lang w:val="en-US"/>
        </w:rPr>
      </w:pPr>
      <w:r w:rsidRPr="00282A13">
        <w:rPr>
          <w:rFonts w:ascii="Book Antiqua" w:hAnsi="Book Antiqua"/>
          <w:b/>
          <w:sz w:val="24"/>
          <w:szCs w:val="24"/>
          <w:lang w:val="en-US"/>
        </w:rPr>
        <w:t>Figure 1 Flow diagram of the consensus process</w:t>
      </w:r>
      <w:r w:rsidR="00F711F0" w:rsidRPr="00282A13">
        <w:rPr>
          <w:rFonts w:ascii="Book Antiqua" w:hAnsi="Book Antiqua"/>
          <w:b/>
          <w:sz w:val="24"/>
          <w:szCs w:val="24"/>
          <w:lang w:val="en-US"/>
        </w:rPr>
        <w:t>.</w:t>
      </w:r>
    </w:p>
    <w:p w14:paraId="232D3E71" w14:textId="77777777" w:rsidR="00F711F0" w:rsidRPr="00282A13" w:rsidRDefault="00F711F0" w:rsidP="00282A13">
      <w:pPr>
        <w:snapToGrid w:val="0"/>
        <w:spacing w:line="360" w:lineRule="auto"/>
        <w:jc w:val="both"/>
        <w:rPr>
          <w:rFonts w:ascii="Book Antiqua" w:eastAsiaTheme="minorHAnsi" w:hAnsi="Book Antiqua"/>
          <w:b/>
          <w:sz w:val="24"/>
          <w:szCs w:val="24"/>
          <w:lang w:val="en-US"/>
        </w:rPr>
      </w:pPr>
      <w:r w:rsidRPr="00282A13">
        <w:rPr>
          <w:rFonts w:ascii="Book Antiqua" w:eastAsiaTheme="minorHAnsi" w:hAnsi="Book Antiqua"/>
          <w:b/>
          <w:sz w:val="24"/>
          <w:szCs w:val="24"/>
          <w:lang w:val="en-US"/>
        </w:rPr>
        <w:br w:type="page"/>
      </w:r>
    </w:p>
    <w:p w14:paraId="692D5287" w14:textId="5EE60E2F" w:rsidR="00F711F0" w:rsidRPr="00282A13" w:rsidRDefault="00F711F0" w:rsidP="00282A13">
      <w:pPr>
        <w:pStyle w:val="a4"/>
        <w:snapToGrid w:val="0"/>
        <w:spacing w:line="360" w:lineRule="auto"/>
        <w:jc w:val="both"/>
        <w:rPr>
          <w:rFonts w:ascii="Book Antiqua" w:hAnsi="Book Antiqua"/>
          <w:b/>
          <w:sz w:val="24"/>
          <w:szCs w:val="24"/>
          <w:lang w:val="en-US"/>
        </w:rPr>
      </w:pPr>
      <w:r w:rsidRPr="00282A13">
        <w:rPr>
          <w:rFonts w:ascii="Book Antiqua" w:hAnsi="Book Antiqua"/>
          <w:b/>
          <w:noProof/>
          <w:sz w:val="24"/>
          <w:szCs w:val="24"/>
          <w:lang w:val="en-US" w:eastAsia="zh-CN"/>
        </w:rPr>
        <w:lastRenderedPageBreak/>
        <w:drawing>
          <wp:inline distT="0" distB="0" distL="0" distR="0" wp14:anchorId="3ABB0FBE" wp14:editId="42D92E51">
            <wp:extent cx="5760720" cy="15525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552575"/>
                    </a:xfrm>
                    <a:prstGeom prst="rect">
                      <a:avLst/>
                    </a:prstGeom>
                  </pic:spPr>
                </pic:pic>
              </a:graphicData>
            </a:graphic>
          </wp:inline>
        </w:drawing>
      </w:r>
    </w:p>
    <w:p w14:paraId="7D064EF2" w14:textId="1F7FA9DD" w:rsidR="00D54909" w:rsidRPr="00282A13" w:rsidRDefault="00E644D8" w:rsidP="00282A13">
      <w:pPr>
        <w:pStyle w:val="a4"/>
        <w:snapToGrid w:val="0"/>
        <w:spacing w:line="360" w:lineRule="auto"/>
        <w:jc w:val="both"/>
        <w:rPr>
          <w:rFonts w:ascii="Book Antiqua" w:hAnsi="Book Antiqua"/>
          <w:sz w:val="24"/>
          <w:szCs w:val="24"/>
          <w:lang w:val="en-US"/>
        </w:rPr>
      </w:pPr>
      <w:r w:rsidRPr="00282A13">
        <w:rPr>
          <w:rFonts w:ascii="Book Antiqua" w:hAnsi="Book Antiqua"/>
          <w:b/>
          <w:sz w:val="24"/>
          <w:szCs w:val="24"/>
          <w:lang w:val="en-US"/>
        </w:rPr>
        <w:t>Figure 2 Panel members characteristic</w:t>
      </w:r>
      <w:r w:rsidR="0011716D" w:rsidRPr="00282A13">
        <w:rPr>
          <w:rFonts w:ascii="Book Antiqua" w:hAnsi="Book Antiqua"/>
          <w:b/>
          <w:sz w:val="24"/>
          <w:szCs w:val="24"/>
          <w:lang w:val="en-US"/>
        </w:rPr>
        <w:t>s</w:t>
      </w:r>
      <w:r w:rsidR="00F711F0" w:rsidRPr="00282A13">
        <w:rPr>
          <w:rFonts w:ascii="Book Antiqua" w:hAnsi="Book Antiqua"/>
          <w:b/>
          <w:sz w:val="24"/>
          <w:szCs w:val="24"/>
          <w:lang w:val="en-US"/>
        </w:rPr>
        <w:t xml:space="preserve">. </w:t>
      </w:r>
      <w:r w:rsidR="00F711F0" w:rsidRPr="00282A13">
        <w:rPr>
          <w:rFonts w:ascii="Book Antiqua" w:hAnsi="Book Antiqua"/>
          <w:sz w:val="24"/>
          <w:szCs w:val="24"/>
          <w:lang w:val="en-US"/>
        </w:rPr>
        <w:t xml:space="preserve">A: </w:t>
      </w:r>
      <w:r w:rsidR="00BD00ED" w:rsidRPr="00282A13">
        <w:rPr>
          <w:rFonts w:ascii="Book Antiqua" w:hAnsi="Book Antiqua"/>
          <w:sz w:val="24"/>
          <w:szCs w:val="24"/>
          <w:lang w:val="en-US"/>
        </w:rPr>
        <w:t>Speci</w:t>
      </w:r>
      <w:r w:rsidR="00F711F0" w:rsidRPr="00282A13">
        <w:rPr>
          <w:rFonts w:ascii="Book Antiqua" w:hAnsi="Book Antiqua"/>
          <w:sz w:val="24"/>
          <w:szCs w:val="24"/>
          <w:lang w:val="en-US"/>
        </w:rPr>
        <w:t>alty;</w:t>
      </w:r>
      <w:r w:rsidR="00BD00ED" w:rsidRPr="00282A13">
        <w:rPr>
          <w:rFonts w:ascii="Book Antiqua" w:hAnsi="Book Antiqua"/>
          <w:sz w:val="24"/>
          <w:szCs w:val="24"/>
          <w:lang w:val="en-US"/>
        </w:rPr>
        <w:t xml:space="preserve"> </w:t>
      </w:r>
      <w:r w:rsidR="00F711F0" w:rsidRPr="00282A13">
        <w:rPr>
          <w:rFonts w:ascii="Book Antiqua" w:hAnsi="Book Antiqua"/>
          <w:sz w:val="24"/>
          <w:szCs w:val="24"/>
          <w:lang w:val="en-US"/>
        </w:rPr>
        <w:t xml:space="preserve">B: Continent employed; C: Country </w:t>
      </w:r>
      <w:r w:rsidR="00BD00ED" w:rsidRPr="00282A13">
        <w:rPr>
          <w:rStyle w:val="a5"/>
          <w:rFonts w:ascii="Book Antiqua" w:hAnsi="Book Antiqua"/>
          <w:sz w:val="24"/>
          <w:szCs w:val="24"/>
          <w:lang w:val="en-US"/>
        </w:rPr>
        <w:t>employed.</w:t>
      </w:r>
    </w:p>
    <w:p w14:paraId="501133E8" w14:textId="77777777" w:rsidR="00F711F0" w:rsidRPr="00282A13" w:rsidRDefault="00F711F0" w:rsidP="00282A13">
      <w:pPr>
        <w:snapToGrid w:val="0"/>
        <w:spacing w:line="360" w:lineRule="auto"/>
        <w:jc w:val="both"/>
        <w:rPr>
          <w:rFonts w:ascii="Book Antiqua" w:eastAsiaTheme="minorEastAsia" w:hAnsi="Book Antiqua" w:cstheme="minorBidi"/>
          <w:b/>
          <w:sz w:val="24"/>
          <w:szCs w:val="24"/>
          <w:lang w:val="en-US"/>
        </w:rPr>
      </w:pPr>
      <w:r w:rsidRPr="00282A13">
        <w:rPr>
          <w:rFonts w:ascii="Book Antiqua" w:hAnsi="Book Antiqua"/>
          <w:b/>
          <w:sz w:val="24"/>
          <w:szCs w:val="24"/>
          <w:lang w:val="en-US"/>
        </w:rPr>
        <w:br w:type="page"/>
      </w:r>
    </w:p>
    <w:p w14:paraId="4D5EFB18" w14:textId="2ADFDD97" w:rsidR="001A71DA" w:rsidRPr="00282A13" w:rsidRDefault="00F711F0" w:rsidP="00282A13">
      <w:pPr>
        <w:pStyle w:val="a4"/>
        <w:snapToGrid w:val="0"/>
        <w:spacing w:line="360" w:lineRule="auto"/>
        <w:jc w:val="both"/>
        <w:rPr>
          <w:rFonts w:ascii="Book Antiqua" w:hAnsi="Book Antiqua"/>
          <w:b/>
          <w:sz w:val="24"/>
          <w:szCs w:val="24"/>
          <w:lang w:val="en-US"/>
        </w:rPr>
      </w:pPr>
      <w:r w:rsidRPr="00282A13">
        <w:rPr>
          <w:rFonts w:ascii="Book Antiqua" w:hAnsi="Book Antiqua"/>
          <w:b/>
          <w:sz w:val="24"/>
          <w:szCs w:val="24"/>
          <w:lang w:val="en-US"/>
        </w:rPr>
        <w:lastRenderedPageBreak/>
        <w:t>Table 1 List of panel members</w:t>
      </w:r>
    </w:p>
    <w:tbl>
      <w:tblPr>
        <w:tblStyle w:val="a6"/>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58"/>
      </w:tblGrid>
      <w:tr w:rsidR="001A71DA" w:rsidRPr="00282A13" w14:paraId="74227357" w14:textId="77777777" w:rsidTr="00C660D1">
        <w:trPr>
          <w:trHeight w:val="300"/>
        </w:trPr>
        <w:tc>
          <w:tcPr>
            <w:tcW w:w="3119" w:type="dxa"/>
            <w:tcBorders>
              <w:bottom w:val="single" w:sz="4" w:space="0" w:color="auto"/>
            </w:tcBorders>
            <w:noWrap/>
            <w:hideMark/>
          </w:tcPr>
          <w:p w14:paraId="14C054BA"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b/>
                <w:sz w:val="24"/>
                <w:szCs w:val="24"/>
                <w:lang w:val="en-US"/>
              </w:rPr>
            </w:pPr>
            <w:r w:rsidRPr="00282A13">
              <w:rPr>
                <w:rFonts w:ascii="Book Antiqua" w:eastAsiaTheme="minorHAnsi" w:hAnsi="Book Antiqua"/>
                <w:b/>
                <w:sz w:val="24"/>
                <w:szCs w:val="24"/>
                <w:lang w:val="en-US"/>
              </w:rPr>
              <w:t>Name</w:t>
            </w:r>
          </w:p>
        </w:tc>
        <w:tc>
          <w:tcPr>
            <w:tcW w:w="6658" w:type="dxa"/>
            <w:tcBorders>
              <w:bottom w:val="single" w:sz="4" w:space="0" w:color="auto"/>
            </w:tcBorders>
            <w:noWrap/>
            <w:hideMark/>
          </w:tcPr>
          <w:p w14:paraId="317F1A58"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b/>
                <w:sz w:val="24"/>
                <w:szCs w:val="24"/>
                <w:lang w:val="en-US"/>
              </w:rPr>
            </w:pPr>
            <w:r w:rsidRPr="00282A13">
              <w:rPr>
                <w:rFonts w:ascii="Book Antiqua" w:eastAsiaTheme="minorHAnsi" w:hAnsi="Book Antiqua"/>
                <w:b/>
                <w:sz w:val="24"/>
                <w:szCs w:val="24"/>
                <w:lang w:val="en-US"/>
              </w:rPr>
              <w:t>Institute</w:t>
            </w:r>
          </w:p>
        </w:tc>
      </w:tr>
      <w:tr w:rsidR="001A71DA" w:rsidRPr="00282A13" w14:paraId="5683D79A" w14:textId="77777777" w:rsidTr="00C660D1">
        <w:trPr>
          <w:trHeight w:val="300"/>
        </w:trPr>
        <w:tc>
          <w:tcPr>
            <w:tcW w:w="3119" w:type="dxa"/>
            <w:tcBorders>
              <w:top w:val="single" w:sz="4" w:space="0" w:color="auto"/>
            </w:tcBorders>
            <w:noWrap/>
          </w:tcPr>
          <w:p w14:paraId="68AFB47C"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 xml:space="preserve">Dietmar </w:t>
            </w:r>
            <w:proofErr w:type="spellStart"/>
            <w:r w:rsidRPr="00282A13">
              <w:rPr>
                <w:rFonts w:ascii="Book Antiqua" w:eastAsiaTheme="minorHAnsi" w:hAnsi="Book Antiqua"/>
                <w:sz w:val="24"/>
                <w:szCs w:val="24"/>
                <w:lang w:val="en-US"/>
              </w:rPr>
              <w:t>Öfner</w:t>
            </w:r>
            <w:proofErr w:type="spellEnd"/>
          </w:p>
        </w:tc>
        <w:tc>
          <w:tcPr>
            <w:tcW w:w="6658" w:type="dxa"/>
            <w:tcBorders>
              <w:top w:val="single" w:sz="4" w:space="0" w:color="auto"/>
            </w:tcBorders>
            <w:noWrap/>
          </w:tcPr>
          <w:p w14:paraId="37ABD7D5"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Medical University of Innsbruck, Austria</w:t>
            </w:r>
          </w:p>
        </w:tc>
      </w:tr>
      <w:tr w:rsidR="001A71DA" w:rsidRPr="00282A13" w14:paraId="00CC5561" w14:textId="77777777" w:rsidTr="00C660D1">
        <w:trPr>
          <w:trHeight w:val="300"/>
        </w:trPr>
        <w:tc>
          <w:tcPr>
            <w:tcW w:w="3119" w:type="dxa"/>
            <w:noWrap/>
          </w:tcPr>
          <w:p w14:paraId="1AF304E4"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Robin McLeod</w:t>
            </w:r>
          </w:p>
        </w:tc>
        <w:tc>
          <w:tcPr>
            <w:tcW w:w="6658" w:type="dxa"/>
            <w:noWrap/>
          </w:tcPr>
          <w:p w14:paraId="780F5F6A"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University of Toronto, Canada</w:t>
            </w:r>
          </w:p>
        </w:tc>
      </w:tr>
      <w:tr w:rsidR="001A71DA" w:rsidRPr="00282A13" w14:paraId="05ED914F" w14:textId="77777777" w:rsidTr="00C660D1">
        <w:trPr>
          <w:trHeight w:val="300"/>
        </w:trPr>
        <w:tc>
          <w:tcPr>
            <w:tcW w:w="3119" w:type="dxa"/>
            <w:noWrap/>
          </w:tcPr>
          <w:p w14:paraId="39F4250F" w14:textId="150BB45A"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Zhou</w:t>
            </w:r>
            <w:r w:rsidR="00F711F0" w:rsidRPr="00282A13">
              <w:rPr>
                <w:rFonts w:ascii="Book Antiqua" w:eastAsiaTheme="minorHAnsi" w:hAnsi="Book Antiqua"/>
                <w:sz w:val="24"/>
                <w:szCs w:val="24"/>
                <w:lang w:val="en-US"/>
              </w:rPr>
              <w:t>-</w:t>
            </w:r>
            <w:proofErr w:type="spellStart"/>
            <w:r w:rsidR="00F711F0" w:rsidRPr="00282A13">
              <w:rPr>
                <w:rFonts w:ascii="Book Antiqua" w:eastAsiaTheme="minorHAnsi" w:hAnsi="Book Antiqua"/>
                <w:sz w:val="24"/>
                <w:szCs w:val="24"/>
                <w:lang w:val="en-US"/>
              </w:rPr>
              <w:t>Qiao</w:t>
            </w:r>
            <w:proofErr w:type="spellEnd"/>
            <w:r w:rsidR="00F711F0" w:rsidRPr="00282A13">
              <w:rPr>
                <w:rFonts w:ascii="Book Antiqua" w:eastAsiaTheme="minorHAnsi" w:hAnsi="Book Antiqua"/>
                <w:sz w:val="24"/>
                <w:szCs w:val="24"/>
                <w:lang w:val="en-US"/>
              </w:rPr>
              <w:t xml:space="preserve"> </w:t>
            </w:r>
            <w:r w:rsidRPr="00282A13">
              <w:rPr>
                <w:rFonts w:ascii="Book Antiqua" w:eastAsiaTheme="minorHAnsi" w:hAnsi="Book Antiqua"/>
                <w:sz w:val="24"/>
                <w:szCs w:val="24"/>
                <w:lang w:val="en-US"/>
              </w:rPr>
              <w:t>Wu</w:t>
            </w:r>
          </w:p>
        </w:tc>
        <w:tc>
          <w:tcPr>
            <w:tcW w:w="6658" w:type="dxa"/>
            <w:noWrap/>
          </w:tcPr>
          <w:p w14:paraId="663E7A7A"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Peking University Cancer Hospital, China</w:t>
            </w:r>
          </w:p>
        </w:tc>
      </w:tr>
      <w:tr w:rsidR="001A71DA" w:rsidRPr="00282A13" w14:paraId="23516747" w14:textId="77777777" w:rsidTr="00C660D1">
        <w:trPr>
          <w:trHeight w:val="300"/>
        </w:trPr>
        <w:tc>
          <w:tcPr>
            <w:tcW w:w="3119" w:type="dxa"/>
            <w:noWrap/>
          </w:tcPr>
          <w:p w14:paraId="05EC4843"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 xml:space="preserve">Ismail </w:t>
            </w:r>
            <w:proofErr w:type="spellStart"/>
            <w:r w:rsidRPr="00282A13">
              <w:rPr>
                <w:rFonts w:ascii="Book Antiqua" w:eastAsiaTheme="minorHAnsi" w:hAnsi="Book Antiqua"/>
                <w:sz w:val="24"/>
                <w:szCs w:val="24"/>
                <w:lang w:val="en-US"/>
              </w:rPr>
              <w:t>Gögenur</w:t>
            </w:r>
            <w:proofErr w:type="spellEnd"/>
          </w:p>
        </w:tc>
        <w:tc>
          <w:tcPr>
            <w:tcW w:w="6658" w:type="dxa"/>
            <w:noWrap/>
          </w:tcPr>
          <w:p w14:paraId="549CED88"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Zealand University Hospital, Centre for surgical Science, Denmark</w:t>
            </w:r>
          </w:p>
        </w:tc>
      </w:tr>
      <w:tr w:rsidR="001A71DA" w:rsidRPr="00282A13" w14:paraId="3A39AC55" w14:textId="77777777" w:rsidTr="00C660D1">
        <w:trPr>
          <w:trHeight w:val="300"/>
        </w:trPr>
        <w:tc>
          <w:tcPr>
            <w:tcW w:w="3119" w:type="dxa"/>
            <w:noWrap/>
          </w:tcPr>
          <w:p w14:paraId="04F3E5B7"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Lars Nannestad Jørgensen</w:t>
            </w:r>
          </w:p>
        </w:tc>
        <w:tc>
          <w:tcPr>
            <w:tcW w:w="6658" w:type="dxa"/>
            <w:noWrap/>
          </w:tcPr>
          <w:p w14:paraId="1BC04592"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 xml:space="preserve">Digestive Disease Center, </w:t>
            </w:r>
            <w:proofErr w:type="spellStart"/>
            <w:r w:rsidRPr="00282A13">
              <w:rPr>
                <w:rFonts w:ascii="Book Antiqua" w:eastAsiaTheme="minorHAnsi" w:hAnsi="Book Antiqua"/>
                <w:sz w:val="24"/>
                <w:szCs w:val="24"/>
                <w:lang w:val="en-US"/>
              </w:rPr>
              <w:t>Bispebjerg</w:t>
            </w:r>
            <w:proofErr w:type="spellEnd"/>
            <w:r w:rsidRPr="00282A13">
              <w:rPr>
                <w:rFonts w:ascii="Book Antiqua" w:eastAsiaTheme="minorHAnsi" w:hAnsi="Book Antiqua"/>
                <w:sz w:val="24"/>
                <w:szCs w:val="24"/>
                <w:lang w:val="en-US"/>
              </w:rPr>
              <w:t xml:space="preserve"> Hospital, University of Copenhagen, Denmark</w:t>
            </w:r>
          </w:p>
        </w:tc>
      </w:tr>
      <w:tr w:rsidR="001A71DA" w:rsidRPr="00282A13" w14:paraId="4A8919A1" w14:textId="77777777" w:rsidTr="00C660D1">
        <w:trPr>
          <w:trHeight w:val="300"/>
        </w:trPr>
        <w:tc>
          <w:tcPr>
            <w:tcW w:w="3119" w:type="dxa"/>
            <w:noWrap/>
          </w:tcPr>
          <w:p w14:paraId="51951EDB"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Yves Panis</w:t>
            </w:r>
          </w:p>
        </w:tc>
        <w:tc>
          <w:tcPr>
            <w:tcW w:w="6658" w:type="dxa"/>
            <w:noWrap/>
          </w:tcPr>
          <w:p w14:paraId="60CD9990"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proofErr w:type="spellStart"/>
            <w:r w:rsidRPr="00282A13">
              <w:rPr>
                <w:rFonts w:ascii="Book Antiqua" w:eastAsiaTheme="minorHAnsi" w:hAnsi="Book Antiqua"/>
                <w:sz w:val="24"/>
                <w:szCs w:val="24"/>
                <w:lang w:val="en-US"/>
              </w:rPr>
              <w:t>Beaujon</w:t>
            </w:r>
            <w:proofErr w:type="spellEnd"/>
            <w:r w:rsidRPr="00282A13">
              <w:rPr>
                <w:rFonts w:ascii="Book Antiqua" w:eastAsiaTheme="minorHAnsi" w:hAnsi="Book Antiqua"/>
                <w:sz w:val="24"/>
                <w:szCs w:val="24"/>
                <w:lang w:val="en-US"/>
              </w:rPr>
              <w:t xml:space="preserve"> Hospital, Paris, France</w:t>
            </w:r>
          </w:p>
        </w:tc>
      </w:tr>
      <w:tr w:rsidR="001A71DA" w:rsidRPr="00282A13" w14:paraId="1FE3C032" w14:textId="77777777" w:rsidTr="00C660D1">
        <w:trPr>
          <w:trHeight w:val="300"/>
        </w:trPr>
        <w:tc>
          <w:tcPr>
            <w:tcW w:w="3119" w:type="dxa"/>
            <w:noWrap/>
          </w:tcPr>
          <w:p w14:paraId="08A91A0C"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Pablo Ortega-</w:t>
            </w:r>
            <w:proofErr w:type="spellStart"/>
            <w:r w:rsidRPr="00282A13">
              <w:rPr>
                <w:rFonts w:ascii="Book Antiqua" w:eastAsiaTheme="minorHAnsi" w:hAnsi="Book Antiqua"/>
                <w:sz w:val="24"/>
                <w:szCs w:val="24"/>
                <w:lang w:val="en-US"/>
              </w:rPr>
              <w:t>Deballon</w:t>
            </w:r>
            <w:proofErr w:type="spellEnd"/>
          </w:p>
        </w:tc>
        <w:tc>
          <w:tcPr>
            <w:tcW w:w="6658" w:type="dxa"/>
            <w:noWrap/>
          </w:tcPr>
          <w:p w14:paraId="5A58E8B1"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University Hospital of Dijon, France</w:t>
            </w:r>
          </w:p>
        </w:tc>
      </w:tr>
      <w:tr w:rsidR="001A71DA" w:rsidRPr="00282A13" w14:paraId="3958358B" w14:textId="77777777" w:rsidTr="00C660D1">
        <w:trPr>
          <w:trHeight w:val="300"/>
        </w:trPr>
        <w:tc>
          <w:tcPr>
            <w:tcW w:w="3119" w:type="dxa"/>
            <w:noWrap/>
          </w:tcPr>
          <w:p w14:paraId="7F50F53C"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 xml:space="preserve">Markus </w:t>
            </w:r>
            <w:proofErr w:type="spellStart"/>
            <w:r w:rsidRPr="00282A13">
              <w:rPr>
                <w:rFonts w:ascii="Book Antiqua" w:eastAsiaTheme="minorHAnsi" w:hAnsi="Book Antiqua"/>
                <w:sz w:val="24"/>
                <w:szCs w:val="24"/>
                <w:lang w:val="en-US"/>
              </w:rPr>
              <w:t>Büchler</w:t>
            </w:r>
            <w:proofErr w:type="spellEnd"/>
          </w:p>
        </w:tc>
        <w:tc>
          <w:tcPr>
            <w:tcW w:w="6658" w:type="dxa"/>
            <w:noWrap/>
          </w:tcPr>
          <w:p w14:paraId="5FDCEC0A"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University of Heidelberg, Germany</w:t>
            </w:r>
          </w:p>
        </w:tc>
      </w:tr>
      <w:tr w:rsidR="001A71DA" w:rsidRPr="00282A13" w14:paraId="27FD45C0" w14:textId="77777777" w:rsidTr="00C660D1">
        <w:trPr>
          <w:trHeight w:val="300"/>
        </w:trPr>
        <w:tc>
          <w:tcPr>
            <w:tcW w:w="3119" w:type="dxa"/>
            <w:noWrap/>
            <w:hideMark/>
          </w:tcPr>
          <w:p w14:paraId="080ADD48"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 xml:space="preserve">Gianluca </w:t>
            </w:r>
            <w:proofErr w:type="spellStart"/>
            <w:r w:rsidRPr="00282A13">
              <w:rPr>
                <w:rFonts w:ascii="Book Antiqua" w:eastAsiaTheme="minorHAnsi" w:hAnsi="Book Antiqua"/>
                <w:sz w:val="24"/>
                <w:szCs w:val="24"/>
                <w:lang w:val="en-US"/>
              </w:rPr>
              <w:t>Pellino</w:t>
            </w:r>
            <w:proofErr w:type="spellEnd"/>
          </w:p>
        </w:tc>
        <w:tc>
          <w:tcPr>
            <w:tcW w:w="6658" w:type="dxa"/>
            <w:noWrap/>
            <w:hideMark/>
          </w:tcPr>
          <w:p w14:paraId="23D7C715"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proofErr w:type="spellStart"/>
            <w:r w:rsidRPr="00282A13">
              <w:rPr>
                <w:rFonts w:ascii="Book Antiqua" w:eastAsiaTheme="minorHAnsi" w:hAnsi="Book Antiqua"/>
                <w:sz w:val="24"/>
                <w:szCs w:val="24"/>
                <w:lang w:val="en-US"/>
              </w:rPr>
              <w:t>Università</w:t>
            </w:r>
            <w:proofErr w:type="spellEnd"/>
            <w:r w:rsidRPr="00282A13">
              <w:rPr>
                <w:rFonts w:ascii="Book Antiqua" w:eastAsiaTheme="minorHAnsi" w:hAnsi="Book Antiqua"/>
                <w:sz w:val="24"/>
                <w:szCs w:val="24"/>
                <w:lang w:val="en-US"/>
              </w:rPr>
              <w:t xml:space="preserve"> </w:t>
            </w:r>
            <w:proofErr w:type="spellStart"/>
            <w:r w:rsidRPr="00282A13">
              <w:rPr>
                <w:rFonts w:ascii="Book Antiqua" w:eastAsiaTheme="minorHAnsi" w:hAnsi="Book Antiqua"/>
                <w:sz w:val="24"/>
                <w:szCs w:val="24"/>
                <w:lang w:val="en-US"/>
              </w:rPr>
              <w:t>degli</w:t>
            </w:r>
            <w:proofErr w:type="spellEnd"/>
            <w:r w:rsidRPr="00282A13">
              <w:rPr>
                <w:rFonts w:ascii="Book Antiqua" w:eastAsiaTheme="minorHAnsi" w:hAnsi="Book Antiqua"/>
                <w:sz w:val="24"/>
                <w:szCs w:val="24"/>
                <w:lang w:val="en-US"/>
              </w:rPr>
              <w:t xml:space="preserve"> </w:t>
            </w:r>
            <w:proofErr w:type="spellStart"/>
            <w:r w:rsidRPr="00282A13">
              <w:rPr>
                <w:rFonts w:ascii="Book Antiqua" w:eastAsiaTheme="minorHAnsi" w:hAnsi="Book Antiqua"/>
                <w:sz w:val="24"/>
                <w:szCs w:val="24"/>
                <w:lang w:val="en-US"/>
              </w:rPr>
              <w:t>Studi</w:t>
            </w:r>
            <w:proofErr w:type="spellEnd"/>
            <w:r w:rsidRPr="00282A13">
              <w:rPr>
                <w:rFonts w:ascii="Book Antiqua" w:eastAsiaTheme="minorHAnsi" w:hAnsi="Book Antiqua"/>
                <w:sz w:val="24"/>
                <w:szCs w:val="24"/>
                <w:lang w:val="en-US"/>
              </w:rPr>
              <w:t xml:space="preserve"> </w:t>
            </w:r>
            <w:proofErr w:type="spellStart"/>
            <w:r w:rsidRPr="00282A13">
              <w:rPr>
                <w:rFonts w:ascii="Book Antiqua" w:eastAsiaTheme="minorHAnsi" w:hAnsi="Book Antiqua"/>
                <w:sz w:val="24"/>
                <w:szCs w:val="24"/>
                <w:lang w:val="en-US"/>
              </w:rPr>
              <w:t>della</w:t>
            </w:r>
            <w:proofErr w:type="spellEnd"/>
            <w:r w:rsidRPr="00282A13">
              <w:rPr>
                <w:rFonts w:ascii="Book Antiqua" w:eastAsiaTheme="minorHAnsi" w:hAnsi="Book Antiqua"/>
                <w:sz w:val="24"/>
                <w:szCs w:val="24"/>
                <w:lang w:val="en-US"/>
              </w:rPr>
              <w:t xml:space="preserve"> Campania ''Luigi </w:t>
            </w:r>
            <w:proofErr w:type="spellStart"/>
            <w:r w:rsidRPr="00282A13">
              <w:rPr>
                <w:rFonts w:ascii="Book Antiqua" w:eastAsiaTheme="minorHAnsi" w:hAnsi="Book Antiqua"/>
                <w:sz w:val="24"/>
                <w:szCs w:val="24"/>
                <w:lang w:val="en-US"/>
              </w:rPr>
              <w:t>Vanvitelli</w:t>
            </w:r>
            <w:proofErr w:type="spellEnd"/>
            <w:r w:rsidRPr="00282A13">
              <w:rPr>
                <w:rFonts w:ascii="Book Antiqua" w:eastAsiaTheme="minorHAnsi" w:hAnsi="Book Antiqua"/>
                <w:sz w:val="24"/>
                <w:szCs w:val="24"/>
                <w:lang w:val="en-US"/>
              </w:rPr>
              <w:t>'', Italy</w:t>
            </w:r>
          </w:p>
        </w:tc>
      </w:tr>
      <w:tr w:rsidR="001A71DA" w:rsidRPr="00282A13" w14:paraId="316DB32C" w14:textId="77777777" w:rsidTr="00C660D1">
        <w:trPr>
          <w:trHeight w:val="300"/>
        </w:trPr>
        <w:tc>
          <w:tcPr>
            <w:tcW w:w="3119" w:type="dxa"/>
            <w:noWrap/>
          </w:tcPr>
          <w:p w14:paraId="3A69976A"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 xml:space="preserve">Harry van </w:t>
            </w:r>
            <w:proofErr w:type="spellStart"/>
            <w:r w:rsidRPr="00282A13">
              <w:rPr>
                <w:rFonts w:ascii="Book Antiqua" w:eastAsiaTheme="minorHAnsi" w:hAnsi="Book Antiqua"/>
                <w:sz w:val="24"/>
                <w:szCs w:val="24"/>
                <w:lang w:val="en-US"/>
              </w:rPr>
              <w:t>Goor</w:t>
            </w:r>
            <w:proofErr w:type="spellEnd"/>
          </w:p>
        </w:tc>
        <w:tc>
          <w:tcPr>
            <w:tcW w:w="6658" w:type="dxa"/>
            <w:noWrap/>
          </w:tcPr>
          <w:p w14:paraId="7FE28DFA"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Radboud University Medical Center, The Netherlands</w:t>
            </w:r>
          </w:p>
        </w:tc>
      </w:tr>
      <w:tr w:rsidR="001A71DA" w:rsidRPr="00282A13" w14:paraId="5493EE20" w14:textId="77777777" w:rsidTr="00C660D1">
        <w:trPr>
          <w:trHeight w:val="300"/>
        </w:trPr>
        <w:tc>
          <w:tcPr>
            <w:tcW w:w="3119" w:type="dxa"/>
            <w:noWrap/>
          </w:tcPr>
          <w:p w14:paraId="587F627E"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Adam Dziki</w:t>
            </w:r>
          </w:p>
        </w:tc>
        <w:tc>
          <w:tcPr>
            <w:tcW w:w="6658" w:type="dxa"/>
            <w:noWrap/>
          </w:tcPr>
          <w:p w14:paraId="29F26EDD"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Medical University of Lodz, Poland</w:t>
            </w:r>
          </w:p>
        </w:tc>
      </w:tr>
      <w:tr w:rsidR="001A71DA" w:rsidRPr="00282A13" w14:paraId="5379E239" w14:textId="77777777" w:rsidTr="00C660D1">
        <w:trPr>
          <w:trHeight w:val="300"/>
        </w:trPr>
        <w:tc>
          <w:tcPr>
            <w:tcW w:w="3119" w:type="dxa"/>
            <w:noWrap/>
          </w:tcPr>
          <w:p w14:paraId="4A23134C"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Eduardo García-</w:t>
            </w:r>
            <w:proofErr w:type="spellStart"/>
            <w:r w:rsidRPr="00282A13">
              <w:rPr>
                <w:rFonts w:ascii="Book Antiqua" w:eastAsiaTheme="minorHAnsi" w:hAnsi="Book Antiqua"/>
                <w:sz w:val="24"/>
                <w:szCs w:val="24"/>
                <w:lang w:val="en-US"/>
              </w:rPr>
              <w:t>Granero</w:t>
            </w:r>
            <w:proofErr w:type="spellEnd"/>
          </w:p>
        </w:tc>
        <w:tc>
          <w:tcPr>
            <w:tcW w:w="6658" w:type="dxa"/>
            <w:noWrap/>
          </w:tcPr>
          <w:p w14:paraId="3EA82400"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Hospital La Fe, University of Valencia, Spain</w:t>
            </w:r>
          </w:p>
        </w:tc>
      </w:tr>
      <w:tr w:rsidR="001A71DA" w:rsidRPr="00282A13" w14:paraId="565F495F" w14:textId="77777777" w:rsidTr="00C660D1">
        <w:trPr>
          <w:trHeight w:val="300"/>
        </w:trPr>
        <w:tc>
          <w:tcPr>
            <w:tcW w:w="3119" w:type="dxa"/>
            <w:noWrap/>
          </w:tcPr>
          <w:p w14:paraId="05E896D4"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Martin Rutegård</w:t>
            </w:r>
          </w:p>
        </w:tc>
        <w:tc>
          <w:tcPr>
            <w:tcW w:w="6658" w:type="dxa"/>
            <w:noWrap/>
          </w:tcPr>
          <w:p w14:paraId="46EEE8A1"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Umea University, Sweden</w:t>
            </w:r>
          </w:p>
        </w:tc>
      </w:tr>
      <w:tr w:rsidR="001A71DA" w:rsidRPr="00282A13" w14:paraId="431C9A4D" w14:textId="77777777" w:rsidTr="00C660D1">
        <w:trPr>
          <w:trHeight w:val="300"/>
        </w:trPr>
        <w:tc>
          <w:tcPr>
            <w:tcW w:w="3119" w:type="dxa"/>
            <w:noWrap/>
          </w:tcPr>
          <w:p w14:paraId="208E9608"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Ignazio Tarantino</w:t>
            </w:r>
          </w:p>
        </w:tc>
        <w:tc>
          <w:tcPr>
            <w:tcW w:w="6658" w:type="dxa"/>
            <w:noWrap/>
          </w:tcPr>
          <w:p w14:paraId="191E868D"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proofErr w:type="spellStart"/>
            <w:r w:rsidRPr="00282A13">
              <w:rPr>
                <w:rFonts w:ascii="Book Antiqua" w:eastAsiaTheme="minorHAnsi" w:hAnsi="Book Antiqua"/>
                <w:sz w:val="24"/>
                <w:szCs w:val="24"/>
                <w:lang w:val="en-US"/>
              </w:rPr>
              <w:t>Kantonsspital</w:t>
            </w:r>
            <w:proofErr w:type="spellEnd"/>
            <w:r w:rsidRPr="00282A13">
              <w:rPr>
                <w:rFonts w:ascii="Book Antiqua" w:eastAsiaTheme="minorHAnsi" w:hAnsi="Book Antiqua"/>
                <w:sz w:val="24"/>
                <w:szCs w:val="24"/>
                <w:lang w:val="en-US"/>
              </w:rPr>
              <w:t xml:space="preserve"> St. Gallen, Switzerland</w:t>
            </w:r>
          </w:p>
        </w:tc>
      </w:tr>
      <w:tr w:rsidR="001A71DA" w:rsidRPr="00282A13" w14:paraId="184750F8" w14:textId="77777777" w:rsidTr="00C660D1">
        <w:trPr>
          <w:trHeight w:val="300"/>
        </w:trPr>
        <w:tc>
          <w:tcPr>
            <w:tcW w:w="3119" w:type="dxa"/>
            <w:noWrap/>
          </w:tcPr>
          <w:p w14:paraId="3B5855F6" w14:textId="500CC827" w:rsidR="001A71DA" w:rsidRPr="00282A13" w:rsidRDefault="00F711F0"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Steven D</w:t>
            </w:r>
            <w:r w:rsidR="001A71DA" w:rsidRPr="00282A13">
              <w:rPr>
                <w:rFonts w:ascii="Book Antiqua" w:eastAsiaTheme="minorHAnsi" w:hAnsi="Book Antiqua"/>
                <w:sz w:val="24"/>
                <w:szCs w:val="24"/>
                <w:lang w:val="en-US"/>
              </w:rPr>
              <w:t xml:space="preserve"> Wexner</w:t>
            </w:r>
          </w:p>
        </w:tc>
        <w:tc>
          <w:tcPr>
            <w:tcW w:w="6658" w:type="dxa"/>
            <w:noWrap/>
          </w:tcPr>
          <w:p w14:paraId="46E69DFA" w14:textId="3C01F939"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Cleveland Clinic Florida, Weston, FL, U</w:t>
            </w:r>
            <w:r w:rsidR="00F711F0" w:rsidRPr="00282A13">
              <w:rPr>
                <w:rFonts w:ascii="Book Antiqua" w:eastAsiaTheme="minorHAnsi" w:hAnsi="Book Antiqua"/>
                <w:sz w:val="24"/>
                <w:szCs w:val="24"/>
                <w:lang w:val="en-US"/>
              </w:rPr>
              <w:t>nited States</w:t>
            </w:r>
          </w:p>
        </w:tc>
      </w:tr>
      <w:tr w:rsidR="001A71DA" w:rsidRPr="00282A13" w14:paraId="6154AC61" w14:textId="77777777" w:rsidTr="00C660D1">
        <w:trPr>
          <w:trHeight w:val="300"/>
        </w:trPr>
        <w:tc>
          <w:tcPr>
            <w:tcW w:w="3119" w:type="dxa"/>
            <w:noWrap/>
          </w:tcPr>
          <w:p w14:paraId="02FA0912"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Michael Stamos</w:t>
            </w:r>
          </w:p>
        </w:tc>
        <w:tc>
          <w:tcPr>
            <w:tcW w:w="6658" w:type="dxa"/>
            <w:noWrap/>
          </w:tcPr>
          <w:p w14:paraId="4D3ABC3F" w14:textId="7B477B59"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University of California, Irvine, CA, U</w:t>
            </w:r>
            <w:r w:rsidR="00F711F0" w:rsidRPr="00282A13">
              <w:rPr>
                <w:rFonts w:ascii="Book Antiqua" w:eastAsiaTheme="minorHAnsi" w:hAnsi="Book Antiqua"/>
                <w:sz w:val="24"/>
                <w:szCs w:val="24"/>
                <w:lang w:val="en-US"/>
              </w:rPr>
              <w:t>nited States</w:t>
            </w:r>
          </w:p>
        </w:tc>
      </w:tr>
      <w:tr w:rsidR="001A71DA" w:rsidRPr="00282A13" w14:paraId="3D7B0444" w14:textId="77777777" w:rsidTr="00C660D1">
        <w:trPr>
          <w:trHeight w:val="300"/>
        </w:trPr>
        <w:tc>
          <w:tcPr>
            <w:tcW w:w="3119" w:type="dxa"/>
            <w:noWrap/>
          </w:tcPr>
          <w:p w14:paraId="086600E0"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 xml:space="preserve">John </w:t>
            </w:r>
            <w:proofErr w:type="spellStart"/>
            <w:r w:rsidRPr="00282A13">
              <w:rPr>
                <w:rFonts w:ascii="Book Antiqua" w:eastAsiaTheme="minorHAnsi" w:hAnsi="Book Antiqua"/>
                <w:sz w:val="24"/>
                <w:szCs w:val="24"/>
                <w:lang w:val="en-US"/>
              </w:rPr>
              <w:t>Alverdy</w:t>
            </w:r>
            <w:proofErr w:type="spellEnd"/>
          </w:p>
        </w:tc>
        <w:tc>
          <w:tcPr>
            <w:tcW w:w="6658" w:type="dxa"/>
            <w:noWrap/>
          </w:tcPr>
          <w:p w14:paraId="4C3C399C" w14:textId="75B703D1"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University of Chicago Medical Center, Chicago, IL, U</w:t>
            </w:r>
            <w:r w:rsidR="00F711F0" w:rsidRPr="00282A13">
              <w:rPr>
                <w:rFonts w:ascii="Book Antiqua" w:eastAsiaTheme="minorHAnsi" w:hAnsi="Book Antiqua"/>
                <w:sz w:val="24"/>
                <w:szCs w:val="24"/>
                <w:lang w:val="en-US"/>
              </w:rPr>
              <w:t>nited States</w:t>
            </w:r>
          </w:p>
        </w:tc>
      </w:tr>
      <w:tr w:rsidR="001A71DA" w:rsidRPr="00282A13" w14:paraId="333E0953" w14:textId="77777777" w:rsidTr="00C660D1">
        <w:trPr>
          <w:trHeight w:val="300"/>
        </w:trPr>
        <w:tc>
          <w:tcPr>
            <w:tcW w:w="3119" w:type="dxa"/>
            <w:noWrap/>
          </w:tcPr>
          <w:p w14:paraId="335F8271"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James Kinross</w:t>
            </w:r>
          </w:p>
        </w:tc>
        <w:tc>
          <w:tcPr>
            <w:tcW w:w="6658" w:type="dxa"/>
            <w:noWrap/>
          </w:tcPr>
          <w:p w14:paraId="721BE571"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Imperial college London, United Kingdom</w:t>
            </w:r>
          </w:p>
        </w:tc>
      </w:tr>
      <w:tr w:rsidR="001A71DA" w:rsidRPr="00282A13" w14:paraId="7E3830B6" w14:textId="77777777" w:rsidTr="00C660D1">
        <w:trPr>
          <w:trHeight w:val="300"/>
        </w:trPr>
        <w:tc>
          <w:tcPr>
            <w:tcW w:w="3119" w:type="dxa"/>
            <w:noWrap/>
          </w:tcPr>
          <w:p w14:paraId="6DF896EE"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Dermot Burke</w:t>
            </w:r>
          </w:p>
        </w:tc>
        <w:tc>
          <w:tcPr>
            <w:tcW w:w="6658" w:type="dxa"/>
            <w:noWrap/>
          </w:tcPr>
          <w:p w14:paraId="74C32A3C" w14:textId="77777777" w:rsidR="001A71DA" w:rsidRPr="00282A13" w:rsidRDefault="001A71DA" w:rsidP="00282A13">
            <w:pPr>
              <w:autoSpaceDE w:val="0"/>
              <w:autoSpaceDN w:val="0"/>
              <w:adjustRightInd w:val="0"/>
              <w:snapToGrid w:val="0"/>
              <w:spacing w:line="360" w:lineRule="auto"/>
              <w:jc w:val="both"/>
              <w:rPr>
                <w:rFonts w:ascii="Book Antiqua" w:eastAsiaTheme="minorHAnsi" w:hAnsi="Book Antiqua"/>
                <w:sz w:val="24"/>
                <w:szCs w:val="24"/>
                <w:lang w:val="en-US"/>
              </w:rPr>
            </w:pPr>
            <w:r w:rsidRPr="00282A13">
              <w:rPr>
                <w:rFonts w:ascii="Book Antiqua" w:eastAsiaTheme="minorHAnsi" w:hAnsi="Book Antiqua"/>
                <w:sz w:val="24"/>
                <w:szCs w:val="24"/>
                <w:lang w:val="en-US"/>
              </w:rPr>
              <w:t>Leeds Teaching Hospitals NHS Trust, United Kingdom</w:t>
            </w:r>
          </w:p>
        </w:tc>
      </w:tr>
    </w:tbl>
    <w:p w14:paraId="0E132840" w14:textId="33D66387" w:rsidR="00F711F0" w:rsidRPr="00282A13" w:rsidRDefault="00F711F0" w:rsidP="00282A13">
      <w:pPr>
        <w:pStyle w:val="a4"/>
        <w:snapToGrid w:val="0"/>
        <w:spacing w:line="360" w:lineRule="auto"/>
        <w:jc w:val="both"/>
        <w:rPr>
          <w:rFonts w:ascii="Book Antiqua" w:hAnsi="Book Antiqua"/>
          <w:b/>
          <w:sz w:val="24"/>
          <w:szCs w:val="24"/>
          <w:lang w:val="en-GB"/>
        </w:rPr>
      </w:pPr>
    </w:p>
    <w:p w14:paraId="42B4FF38" w14:textId="77777777" w:rsidR="00F711F0" w:rsidRPr="00282A13" w:rsidRDefault="00F711F0" w:rsidP="00282A13">
      <w:pPr>
        <w:snapToGrid w:val="0"/>
        <w:spacing w:line="360" w:lineRule="auto"/>
        <w:jc w:val="both"/>
        <w:rPr>
          <w:rFonts w:ascii="Book Antiqua" w:eastAsiaTheme="minorEastAsia" w:hAnsi="Book Antiqua" w:cstheme="minorBidi"/>
          <w:b/>
          <w:sz w:val="24"/>
          <w:szCs w:val="24"/>
          <w:lang w:val="en-GB"/>
        </w:rPr>
      </w:pPr>
      <w:r w:rsidRPr="00282A13">
        <w:rPr>
          <w:rFonts w:ascii="Book Antiqua" w:hAnsi="Book Antiqua"/>
          <w:b/>
          <w:sz w:val="24"/>
          <w:szCs w:val="24"/>
          <w:lang w:val="en-GB"/>
        </w:rPr>
        <w:br w:type="page"/>
      </w:r>
    </w:p>
    <w:p w14:paraId="37B9AF28" w14:textId="5A3296EF" w:rsidR="00D54909" w:rsidRPr="00282A13" w:rsidRDefault="001A71DA" w:rsidP="00282A13">
      <w:pPr>
        <w:snapToGrid w:val="0"/>
        <w:spacing w:line="360" w:lineRule="auto"/>
        <w:jc w:val="both"/>
        <w:rPr>
          <w:rFonts w:ascii="Book Antiqua" w:hAnsi="Book Antiqua"/>
          <w:b/>
          <w:sz w:val="24"/>
          <w:szCs w:val="24"/>
          <w:lang w:val="en-US"/>
        </w:rPr>
      </w:pPr>
      <w:r w:rsidRPr="00282A13">
        <w:rPr>
          <w:rFonts w:ascii="Book Antiqua" w:hAnsi="Book Antiqua"/>
          <w:b/>
          <w:sz w:val="24"/>
          <w:szCs w:val="24"/>
          <w:lang w:val="en-US"/>
        </w:rPr>
        <w:lastRenderedPageBreak/>
        <w:t xml:space="preserve">Table 2 Summary of the consensus on the definition of </w:t>
      </w:r>
      <w:r w:rsidR="00F711F0" w:rsidRPr="00282A13">
        <w:rPr>
          <w:rFonts w:ascii="Book Antiqua" w:hAnsi="Book Antiqua"/>
          <w:b/>
          <w:sz w:val="24"/>
          <w:szCs w:val="24"/>
          <w:lang w:val="en-US"/>
        </w:rPr>
        <w:t>colorectal anastomotic leakage</w:t>
      </w:r>
      <w:r w:rsidRPr="00282A13">
        <w:rPr>
          <w:rFonts w:ascii="Book Antiqua" w:hAnsi="Book Antiqua"/>
          <w:b/>
          <w:sz w:val="24"/>
          <w:szCs w:val="24"/>
          <w:lang w:val="en-US"/>
        </w:rPr>
        <w:t xml:space="preserve"> after two rounds</w:t>
      </w:r>
    </w:p>
    <w:tbl>
      <w:tblPr>
        <w:tblStyle w:val="a6"/>
        <w:tblW w:w="11058" w:type="dxa"/>
        <w:tblInd w:w="-9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8222"/>
      </w:tblGrid>
      <w:tr w:rsidR="001A71DA" w:rsidRPr="00282A13" w14:paraId="404A21C0" w14:textId="77777777" w:rsidTr="00D404D4">
        <w:tc>
          <w:tcPr>
            <w:tcW w:w="2836" w:type="dxa"/>
            <w:tcBorders>
              <w:bottom w:val="single" w:sz="4" w:space="0" w:color="auto"/>
            </w:tcBorders>
          </w:tcPr>
          <w:p w14:paraId="1D10C54E" w14:textId="77777777" w:rsidR="001A71DA" w:rsidRPr="00282A13" w:rsidRDefault="001A71DA" w:rsidP="00282A13">
            <w:pPr>
              <w:snapToGrid w:val="0"/>
              <w:spacing w:line="360" w:lineRule="auto"/>
              <w:jc w:val="both"/>
              <w:rPr>
                <w:rFonts w:ascii="Book Antiqua" w:hAnsi="Book Antiqua"/>
                <w:b/>
                <w:sz w:val="24"/>
                <w:szCs w:val="24"/>
                <w:lang w:val="en-US"/>
              </w:rPr>
            </w:pPr>
            <w:r w:rsidRPr="00282A13">
              <w:rPr>
                <w:rFonts w:ascii="Book Antiqua" w:hAnsi="Book Antiqua"/>
                <w:b/>
                <w:sz w:val="24"/>
                <w:szCs w:val="24"/>
                <w:lang w:val="en-US"/>
              </w:rPr>
              <w:t>Category</w:t>
            </w:r>
          </w:p>
        </w:tc>
        <w:tc>
          <w:tcPr>
            <w:tcW w:w="8222" w:type="dxa"/>
            <w:tcBorders>
              <w:bottom w:val="single" w:sz="4" w:space="0" w:color="auto"/>
            </w:tcBorders>
          </w:tcPr>
          <w:p w14:paraId="276DF484" w14:textId="77777777" w:rsidR="001A71DA" w:rsidRPr="00282A13" w:rsidRDefault="001A71DA" w:rsidP="00282A13">
            <w:pPr>
              <w:snapToGrid w:val="0"/>
              <w:spacing w:line="360" w:lineRule="auto"/>
              <w:jc w:val="both"/>
              <w:rPr>
                <w:rFonts w:ascii="Book Antiqua" w:hAnsi="Book Antiqua"/>
                <w:b/>
                <w:sz w:val="24"/>
                <w:szCs w:val="24"/>
                <w:lang w:val="en-US"/>
              </w:rPr>
            </w:pPr>
            <w:r w:rsidRPr="00282A13">
              <w:rPr>
                <w:rFonts w:ascii="Book Antiqua" w:hAnsi="Book Antiqua"/>
                <w:b/>
                <w:sz w:val="24"/>
                <w:szCs w:val="24"/>
                <w:lang w:val="en-US"/>
              </w:rPr>
              <w:t>Consensus</w:t>
            </w:r>
          </w:p>
        </w:tc>
      </w:tr>
      <w:tr w:rsidR="001A71DA" w:rsidRPr="00282A13" w14:paraId="76157F08" w14:textId="77777777" w:rsidTr="00D404D4">
        <w:tc>
          <w:tcPr>
            <w:tcW w:w="2836" w:type="dxa"/>
            <w:tcBorders>
              <w:top w:val="single" w:sz="4" w:space="0" w:color="auto"/>
            </w:tcBorders>
          </w:tcPr>
          <w:p w14:paraId="76FDAC9F" w14:textId="77777777" w:rsidR="001A71DA" w:rsidRPr="00282A13" w:rsidRDefault="001A71DA"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Clinical parameters</w:t>
            </w:r>
          </w:p>
        </w:tc>
        <w:tc>
          <w:tcPr>
            <w:tcW w:w="8222" w:type="dxa"/>
            <w:tcBorders>
              <w:top w:val="single" w:sz="4" w:space="0" w:color="auto"/>
            </w:tcBorders>
          </w:tcPr>
          <w:p w14:paraId="7CD442D9" w14:textId="77777777" w:rsidR="001A71DA" w:rsidRPr="00282A13" w:rsidRDefault="001A71DA" w:rsidP="00282A13">
            <w:pPr>
              <w:pStyle w:val="a7"/>
              <w:numPr>
                <w:ilvl w:val="0"/>
                <w:numId w:val="6"/>
              </w:numPr>
              <w:snapToGrid w:val="0"/>
              <w:spacing w:line="360" w:lineRule="auto"/>
              <w:ind w:left="0"/>
              <w:contextualSpacing w:val="0"/>
              <w:jc w:val="both"/>
              <w:rPr>
                <w:rFonts w:ascii="Book Antiqua" w:hAnsi="Book Antiqua"/>
                <w:sz w:val="24"/>
                <w:szCs w:val="24"/>
                <w:lang w:val="en-US"/>
              </w:rPr>
            </w:pPr>
            <w:r w:rsidRPr="00282A13">
              <w:rPr>
                <w:rFonts w:ascii="Book Antiqua" w:hAnsi="Book Antiqua"/>
                <w:sz w:val="24"/>
                <w:szCs w:val="24"/>
                <w:lang w:val="en-US"/>
              </w:rPr>
              <w:t>Tachycardia, clinical deterioration, abdominal pain, discharge from abdominal drain, discharge from rectum, rectovaginal fistula and anastomotic defect found by digital examination contribute to the suspicion of CAL</w:t>
            </w:r>
          </w:p>
        </w:tc>
      </w:tr>
      <w:tr w:rsidR="001A71DA" w:rsidRPr="00282A13" w14:paraId="5D305E23" w14:textId="77777777" w:rsidTr="00D404D4">
        <w:tc>
          <w:tcPr>
            <w:tcW w:w="2836" w:type="dxa"/>
          </w:tcPr>
          <w:p w14:paraId="31B74E04" w14:textId="77777777" w:rsidR="001A71DA" w:rsidRPr="00282A13" w:rsidRDefault="001A71DA"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Laboratory tests</w:t>
            </w:r>
          </w:p>
        </w:tc>
        <w:tc>
          <w:tcPr>
            <w:tcW w:w="8222" w:type="dxa"/>
          </w:tcPr>
          <w:p w14:paraId="7E8C0889" w14:textId="6FFE86B2" w:rsidR="001A71DA" w:rsidRPr="00282A13" w:rsidRDefault="001A71DA" w:rsidP="00282A13">
            <w:pPr>
              <w:pStyle w:val="a7"/>
              <w:numPr>
                <w:ilvl w:val="0"/>
                <w:numId w:val="6"/>
              </w:numPr>
              <w:snapToGrid w:val="0"/>
              <w:spacing w:line="360" w:lineRule="auto"/>
              <w:ind w:left="0"/>
              <w:contextualSpacing w:val="0"/>
              <w:jc w:val="both"/>
              <w:rPr>
                <w:rFonts w:ascii="Book Antiqua" w:hAnsi="Book Antiqua"/>
                <w:sz w:val="24"/>
                <w:szCs w:val="24"/>
                <w:lang w:val="en-US"/>
              </w:rPr>
            </w:pPr>
            <w:r w:rsidRPr="00282A13">
              <w:rPr>
                <w:rFonts w:ascii="Book Antiqua" w:hAnsi="Book Antiqua"/>
                <w:sz w:val="24"/>
                <w:szCs w:val="24"/>
                <w:lang w:val="en-US"/>
              </w:rPr>
              <w:t>CRP and the combination of CRP and leukocytosis contribute to the suspicion of CAL</w:t>
            </w:r>
            <w:r w:rsidR="00F711F0" w:rsidRPr="00282A13">
              <w:rPr>
                <w:rFonts w:ascii="Book Antiqua" w:hAnsi="Book Antiqua"/>
                <w:sz w:val="24"/>
                <w:szCs w:val="24"/>
                <w:lang w:val="en-US"/>
              </w:rPr>
              <w:t xml:space="preserve">; </w:t>
            </w:r>
            <w:r w:rsidRPr="00282A13">
              <w:rPr>
                <w:rFonts w:ascii="Book Antiqua" w:hAnsi="Book Antiqua"/>
                <w:sz w:val="24"/>
                <w:szCs w:val="24"/>
                <w:lang w:val="en-US"/>
              </w:rPr>
              <w:t>Albumin, urea and creatinine do not contribute to the suspicion of CAL</w:t>
            </w:r>
          </w:p>
        </w:tc>
      </w:tr>
      <w:tr w:rsidR="001A71DA" w:rsidRPr="00282A13" w14:paraId="5328CD18" w14:textId="77777777" w:rsidTr="00D404D4">
        <w:tc>
          <w:tcPr>
            <w:tcW w:w="2836" w:type="dxa"/>
          </w:tcPr>
          <w:p w14:paraId="239853FC" w14:textId="77777777" w:rsidR="001A71DA" w:rsidRPr="00282A13" w:rsidRDefault="001A71DA"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Radiological findings</w:t>
            </w:r>
          </w:p>
        </w:tc>
        <w:tc>
          <w:tcPr>
            <w:tcW w:w="8222" w:type="dxa"/>
          </w:tcPr>
          <w:p w14:paraId="25DABA46" w14:textId="2A27938A" w:rsidR="001A71DA" w:rsidRPr="00282A13" w:rsidRDefault="00E666A8" w:rsidP="00282A13">
            <w:pPr>
              <w:pStyle w:val="a7"/>
              <w:numPr>
                <w:ilvl w:val="0"/>
                <w:numId w:val="6"/>
              </w:numPr>
              <w:snapToGrid w:val="0"/>
              <w:spacing w:line="360" w:lineRule="auto"/>
              <w:ind w:left="0"/>
              <w:contextualSpacing w:val="0"/>
              <w:jc w:val="both"/>
              <w:rPr>
                <w:rFonts w:ascii="Book Antiqua" w:hAnsi="Book Antiqua"/>
                <w:sz w:val="24"/>
                <w:szCs w:val="24"/>
                <w:lang w:val="en-US"/>
              </w:rPr>
            </w:pPr>
            <w:r w:rsidRPr="00282A13">
              <w:rPr>
                <w:rFonts w:ascii="Book Antiqua" w:hAnsi="Book Antiqua"/>
                <w:sz w:val="24"/>
                <w:szCs w:val="24"/>
                <w:lang w:val="en-US"/>
              </w:rPr>
              <w:t>Extravasation of endoluminal</w:t>
            </w:r>
            <w:r w:rsidR="001A71DA" w:rsidRPr="00282A13">
              <w:rPr>
                <w:rFonts w:ascii="Book Antiqua" w:hAnsi="Book Antiqua"/>
                <w:sz w:val="24"/>
                <w:szCs w:val="24"/>
                <w:lang w:val="en-US"/>
              </w:rPr>
              <w:t xml:space="preserve"> administrated contrast, collection around the anastomosis, presacral abscess near anastomosis, perianastomotic air and free intra-abdominal ai</w:t>
            </w:r>
            <w:r w:rsidR="00F711F0" w:rsidRPr="00282A13">
              <w:rPr>
                <w:rFonts w:ascii="Book Antiqua" w:hAnsi="Book Antiqua"/>
                <w:sz w:val="24"/>
                <w:szCs w:val="24"/>
                <w:lang w:val="en-US"/>
              </w:rPr>
              <w:t>r are defined as CAL on CT-scan</w:t>
            </w:r>
          </w:p>
        </w:tc>
      </w:tr>
      <w:tr w:rsidR="001A71DA" w:rsidRPr="00282A13" w14:paraId="1400E5B6" w14:textId="77777777" w:rsidTr="00D404D4">
        <w:tc>
          <w:tcPr>
            <w:tcW w:w="2836" w:type="dxa"/>
          </w:tcPr>
          <w:p w14:paraId="5F50FE5D" w14:textId="77777777" w:rsidR="001A71DA" w:rsidRPr="00282A13" w:rsidRDefault="001A71DA"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Finding during reoperation</w:t>
            </w:r>
          </w:p>
        </w:tc>
        <w:tc>
          <w:tcPr>
            <w:tcW w:w="8222" w:type="dxa"/>
          </w:tcPr>
          <w:p w14:paraId="413B1E29" w14:textId="77777777" w:rsidR="001A71DA" w:rsidRPr="00282A13" w:rsidRDefault="001A71DA" w:rsidP="00282A13">
            <w:pPr>
              <w:pStyle w:val="a7"/>
              <w:numPr>
                <w:ilvl w:val="0"/>
                <w:numId w:val="6"/>
              </w:numPr>
              <w:snapToGrid w:val="0"/>
              <w:spacing w:line="360" w:lineRule="auto"/>
              <w:ind w:left="0"/>
              <w:contextualSpacing w:val="0"/>
              <w:jc w:val="both"/>
              <w:rPr>
                <w:rFonts w:ascii="Book Antiqua" w:hAnsi="Book Antiqua"/>
                <w:sz w:val="24"/>
                <w:szCs w:val="24"/>
                <w:lang w:val="en-US"/>
              </w:rPr>
            </w:pPr>
            <w:r w:rsidRPr="00282A13">
              <w:rPr>
                <w:rFonts w:ascii="Book Antiqua" w:hAnsi="Book Antiqua"/>
                <w:sz w:val="24"/>
                <w:szCs w:val="24"/>
                <w:lang w:val="en-US"/>
              </w:rPr>
              <w:t>Necrosis of anastomosis, necrosis of blind loop, signs of peritonitis and dehiscence of anastomosis are defined as CAL during reoperation</w:t>
            </w:r>
          </w:p>
        </w:tc>
      </w:tr>
      <w:tr w:rsidR="001A71DA" w:rsidRPr="00282A13" w14:paraId="3CC1AB7B" w14:textId="77777777" w:rsidTr="00D404D4">
        <w:tc>
          <w:tcPr>
            <w:tcW w:w="2836" w:type="dxa"/>
          </w:tcPr>
          <w:p w14:paraId="0179304B" w14:textId="77777777" w:rsidR="001A71DA" w:rsidRPr="00282A13" w:rsidRDefault="001A71DA"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Grading systems</w:t>
            </w:r>
          </w:p>
        </w:tc>
        <w:tc>
          <w:tcPr>
            <w:tcW w:w="8222" w:type="dxa"/>
          </w:tcPr>
          <w:p w14:paraId="6EB8A5E8" w14:textId="5B3B8B00" w:rsidR="001A71DA" w:rsidRPr="00282A13" w:rsidRDefault="001A71DA" w:rsidP="00282A13">
            <w:pPr>
              <w:pStyle w:val="a7"/>
              <w:numPr>
                <w:ilvl w:val="0"/>
                <w:numId w:val="6"/>
              </w:numPr>
              <w:snapToGrid w:val="0"/>
              <w:spacing w:line="360" w:lineRule="auto"/>
              <w:ind w:left="0"/>
              <w:contextualSpacing w:val="0"/>
              <w:jc w:val="both"/>
              <w:rPr>
                <w:rFonts w:ascii="Book Antiqua" w:hAnsi="Book Antiqua"/>
                <w:sz w:val="24"/>
                <w:szCs w:val="24"/>
                <w:lang w:val="en-US"/>
              </w:rPr>
            </w:pPr>
            <w:r w:rsidRPr="00282A13">
              <w:rPr>
                <w:rFonts w:ascii="Book Antiqua" w:hAnsi="Book Antiqua"/>
                <w:sz w:val="24"/>
                <w:szCs w:val="24"/>
                <w:lang w:val="en-US"/>
              </w:rPr>
              <w:t>Grading or classifying CAL is important</w:t>
            </w:r>
            <w:r w:rsidR="00F711F0" w:rsidRPr="00282A13">
              <w:rPr>
                <w:rFonts w:ascii="Book Antiqua" w:hAnsi="Book Antiqua"/>
                <w:sz w:val="24"/>
                <w:szCs w:val="24"/>
                <w:lang w:val="en-US"/>
              </w:rPr>
              <w:t xml:space="preserve">; </w:t>
            </w:r>
            <w:r w:rsidRPr="00282A13">
              <w:rPr>
                <w:rFonts w:ascii="Book Antiqua" w:hAnsi="Book Antiqua"/>
                <w:sz w:val="24"/>
                <w:szCs w:val="24"/>
                <w:lang w:val="en-US"/>
              </w:rPr>
              <w:t xml:space="preserve">Both the ISREC-classification and </w:t>
            </w:r>
            <w:proofErr w:type="spellStart"/>
            <w:r w:rsidRPr="00282A13">
              <w:rPr>
                <w:rFonts w:ascii="Book Antiqua" w:hAnsi="Book Antiqua"/>
                <w:sz w:val="24"/>
                <w:szCs w:val="24"/>
                <w:lang w:val="en-US"/>
              </w:rPr>
              <w:t>Clavien-Di</w:t>
            </w:r>
            <w:r w:rsidR="00F711F0" w:rsidRPr="00282A13">
              <w:rPr>
                <w:rFonts w:ascii="Book Antiqua" w:hAnsi="Book Antiqua"/>
                <w:sz w:val="24"/>
                <w:szCs w:val="24"/>
                <w:lang w:val="en-US"/>
              </w:rPr>
              <w:t>ndo</w:t>
            </w:r>
            <w:proofErr w:type="spellEnd"/>
            <w:r w:rsidR="00F711F0" w:rsidRPr="00282A13">
              <w:rPr>
                <w:rFonts w:ascii="Book Antiqua" w:hAnsi="Book Antiqua"/>
                <w:sz w:val="24"/>
                <w:szCs w:val="24"/>
                <w:lang w:val="en-US"/>
              </w:rPr>
              <w:t xml:space="preserve"> classification are suitable</w:t>
            </w:r>
          </w:p>
        </w:tc>
      </w:tr>
      <w:tr w:rsidR="001A71DA" w:rsidRPr="00282A13" w14:paraId="04C9F505" w14:textId="77777777" w:rsidTr="00D404D4">
        <w:tc>
          <w:tcPr>
            <w:tcW w:w="2836" w:type="dxa"/>
          </w:tcPr>
          <w:p w14:paraId="6CDC6905" w14:textId="77777777" w:rsidR="001A71DA" w:rsidRPr="00282A13" w:rsidRDefault="001A71DA"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Timing</w:t>
            </w:r>
          </w:p>
        </w:tc>
        <w:tc>
          <w:tcPr>
            <w:tcW w:w="8222" w:type="dxa"/>
          </w:tcPr>
          <w:p w14:paraId="7FCA090B" w14:textId="2CDAA4F9" w:rsidR="001A71DA" w:rsidRPr="00282A13" w:rsidRDefault="001A71DA" w:rsidP="00282A13">
            <w:pPr>
              <w:pStyle w:val="a7"/>
              <w:numPr>
                <w:ilvl w:val="0"/>
                <w:numId w:val="6"/>
              </w:numPr>
              <w:snapToGrid w:val="0"/>
              <w:spacing w:line="360" w:lineRule="auto"/>
              <w:ind w:left="0"/>
              <w:contextualSpacing w:val="0"/>
              <w:jc w:val="both"/>
              <w:rPr>
                <w:rFonts w:ascii="Book Antiqua" w:hAnsi="Book Antiqua"/>
                <w:sz w:val="24"/>
                <w:szCs w:val="24"/>
                <w:lang w:val="en-US"/>
              </w:rPr>
            </w:pPr>
            <w:r w:rsidRPr="00282A13">
              <w:rPr>
                <w:rFonts w:ascii="Book Antiqua" w:hAnsi="Book Antiqua"/>
                <w:sz w:val="24"/>
                <w:szCs w:val="24"/>
                <w:lang w:val="en-US"/>
              </w:rPr>
              <w:t>Distinction between early and late anastomosis should be made</w:t>
            </w:r>
            <w:r w:rsidR="00F711F0" w:rsidRPr="00282A13">
              <w:rPr>
                <w:rFonts w:ascii="Book Antiqua" w:hAnsi="Book Antiqua"/>
                <w:sz w:val="24"/>
                <w:szCs w:val="24"/>
                <w:lang w:val="en-US"/>
              </w:rPr>
              <w:t xml:space="preserve">; </w:t>
            </w:r>
            <w:r w:rsidRPr="00282A13">
              <w:rPr>
                <w:rFonts w:ascii="Book Antiqua" w:hAnsi="Book Antiqua"/>
                <w:sz w:val="24"/>
                <w:szCs w:val="24"/>
                <w:lang w:val="en-US"/>
              </w:rPr>
              <w:t>There should not be a fixed range of days in which CAL can occur to define it as CAL</w:t>
            </w:r>
          </w:p>
        </w:tc>
      </w:tr>
      <w:tr w:rsidR="001A71DA" w:rsidRPr="00282A13" w14:paraId="798189F0" w14:textId="77777777" w:rsidTr="00D404D4">
        <w:tc>
          <w:tcPr>
            <w:tcW w:w="2836" w:type="dxa"/>
          </w:tcPr>
          <w:p w14:paraId="52C96468" w14:textId="77777777" w:rsidR="001A71DA" w:rsidRPr="00282A13" w:rsidRDefault="001A71DA" w:rsidP="00282A13">
            <w:pPr>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Colon/rectum</w:t>
            </w:r>
          </w:p>
        </w:tc>
        <w:tc>
          <w:tcPr>
            <w:tcW w:w="8222" w:type="dxa"/>
          </w:tcPr>
          <w:p w14:paraId="131DCE57" w14:textId="77777777" w:rsidR="001A71DA" w:rsidRPr="00282A13" w:rsidRDefault="001A71DA" w:rsidP="00282A13">
            <w:pPr>
              <w:pStyle w:val="a7"/>
              <w:numPr>
                <w:ilvl w:val="0"/>
                <w:numId w:val="6"/>
              </w:numPr>
              <w:snapToGrid w:val="0"/>
              <w:spacing w:line="360" w:lineRule="auto"/>
              <w:ind w:left="0"/>
              <w:contextualSpacing w:val="0"/>
              <w:jc w:val="both"/>
              <w:rPr>
                <w:rFonts w:ascii="Book Antiqua" w:hAnsi="Book Antiqua"/>
                <w:sz w:val="24"/>
                <w:szCs w:val="24"/>
                <w:lang w:val="en-US"/>
              </w:rPr>
            </w:pPr>
            <w:r w:rsidRPr="00282A13">
              <w:rPr>
                <w:rFonts w:ascii="Book Antiqua" w:hAnsi="Book Antiqua"/>
                <w:sz w:val="24"/>
                <w:szCs w:val="24"/>
                <w:lang w:val="en-US"/>
              </w:rPr>
              <w:t>Colon and rectum should be seen as separate entities</w:t>
            </w:r>
          </w:p>
        </w:tc>
      </w:tr>
    </w:tbl>
    <w:p w14:paraId="2376AF11" w14:textId="37548380" w:rsidR="00D54909" w:rsidRPr="00282A13" w:rsidRDefault="00F711F0" w:rsidP="00282A13">
      <w:pPr>
        <w:pStyle w:val="a4"/>
        <w:snapToGrid w:val="0"/>
        <w:spacing w:line="360" w:lineRule="auto"/>
        <w:jc w:val="both"/>
        <w:rPr>
          <w:rFonts w:ascii="Book Antiqua" w:hAnsi="Book Antiqua"/>
          <w:b/>
          <w:sz w:val="24"/>
          <w:szCs w:val="24"/>
          <w:lang w:val="en-US"/>
        </w:rPr>
      </w:pPr>
      <w:r w:rsidRPr="00282A13">
        <w:rPr>
          <w:rFonts w:ascii="Book Antiqua" w:hAnsi="Book Antiqua"/>
          <w:sz w:val="24"/>
          <w:szCs w:val="24"/>
          <w:lang w:val="en-US"/>
        </w:rPr>
        <w:t xml:space="preserve">CAL: </w:t>
      </w:r>
      <w:r w:rsidR="00AA109E" w:rsidRPr="00282A13">
        <w:rPr>
          <w:rFonts w:ascii="Book Antiqua" w:hAnsi="Book Antiqua"/>
          <w:sz w:val="24"/>
          <w:szCs w:val="24"/>
          <w:lang w:val="en-US"/>
        </w:rPr>
        <w:t>C</w:t>
      </w:r>
      <w:r w:rsidR="006F222E" w:rsidRPr="00282A13">
        <w:rPr>
          <w:rFonts w:ascii="Book Antiqua" w:hAnsi="Book Antiqua"/>
          <w:sz w:val="24"/>
          <w:szCs w:val="24"/>
          <w:lang w:val="en-US"/>
        </w:rPr>
        <w:t>olor</w:t>
      </w:r>
      <w:r w:rsidRPr="00282A13">
        <w:rPr>
          <w:rFonts w:ascii="Book Antiqua" w:hAnsi="Book Antiqua"/>
          <w:sz w:val="24"/>
          <w:szCs w:val="24"/>
          <w:lang w:val="en-US"/>
        </w:rPr>
        <w:t xml:space="preserve">ectal anastomotic leakage; CRP: C-reactive protein; CD: </w:t>
      </w:r>
      <w:proofErr w:type="spellStart"/>
      <w:r w:rsidR="006F222E" w:rsidRPr="00282A13">
        <w:rPr>
          <w:rFonts w:ascii="Book Antiqua" w:hAnsi="Book Antiqua"/>
          <w:sz w:val="24"/>
          <w:szCs w:val="24"/>
          <w:lang w:val="en-US"/>
        </w:rPr>
        <w:t>Clavien-Dindo</w:t>
      </w:r>
      <w:proofErr w:type="spellEnd"/>
      <w:r w:rsidR="006F222E" w:rsidRPr="00282A13">
        <w:rPr>
          <w:rFonts w:ascii="Book Antiqua" w:hAnsi="Book Antiqua"/>
          <w:sz w:val="24"/>
          <w:szCs w:val="24"/>
          <w:lang w:val="en-US"/>
        </w:rPr>
        <w:t>; CT</w:t>
      </w:r>
      <w:r w:rsidRPr="00282A13">
        <w:rPr>
          <w:rFonts w:ascii="Book Antiqua" w:hAnsi="Book Antiqua"/>
          <w:sz w:val="24"/>
          <w:szCs w:val="24"/>
          <w:lang w:val="en-US"/>
        </w:rPr>
        <w:t xml:space="preserve">: </w:t>
      </w:r>
      <w:r w:rsidR="00AA109E" w:rsidRPr="00282A13">
        <w:rPr>
          <w:rFonts w:ascii="Book Antiqua" w:hAnsi="Book Antiqua"/>
          <w:sz w:val="24"/>
          <w:szCs w:val="24"/>
          <w:lang w:val="en-US"/>
        </w:rPr>
        <w:t>C</w:t>
      </w:r>
      <w:r w:rsidR="006F222E" w:rsidRPr="00282A13">
        <w:rPr>
          <w:rFonts w:ascii="Book Antiqua" w:hAnsi="Book Antiqua"/>
          <w:sz w:val="24"/>
          <w:szCs w:val="24"/>
          <w:lang w:val="en-US"/>
        </w:rPr>
        <w:t>omputed tomography</w:t>
      </w:r>
      <w:r w:rsidRPr="00282A13">
        <w:rPr>
          <w:rFonts w:ascii="Book Antiqua" w:hAnsi="Book Antiqua"/>
          <w:sz w:val="24"/>
          <w:szCs w:val="24"/>
          <w:lang w:val="en-US"/>
        </w:rPr>
        <w:t>.</w:t>
      </w:r>
    </w:p>
    <w:p w14:paraId="5AE2D3CC" w14:textId="77777777" w:rsidR="00F711F0" w:rsidRPr="00282A13" w:rsidRDefault="00F711F0" w:rsidP="00282A13">
      <w:pPr>
        <w:snapToGrid w:val="0"/>
        <w:spacing w:line="360" w:lineRule="auto"/>
        <w:jc w:val="both"/>
        <w:rPr>
          <w:rFonts w:ascii="Book Antiqua" w:eastAsiaTheme="minorEastAsia" w:hAnsi="Book Antiqua" w:cstheme="minorBidi"/>
          <w:b/>
          <w:sz w:val="24"/>
          <w:szCs w:val="24"/>
          <w:lang w:val="en-US"/>
        </w:rPr>
      </w:pPr>
      <w:r w:rsidRPr="00282A13">
        <w:rPr>
          <w:rFonts w:ascii="Book Antiqua" w:eastAsiaTheme="minorEastAsia" w:hAnsi="Book Antiqua" w:cstheme="minorBidi"/>
          <w:b/>
          <w:sz w:val="24"/>
          <w:szCs w:val="24"/>
          <w:lang w:val="en-US"/>
        </w:rPr>
        <w:br w:type="page"/>
      </w:r>
    </w:p>
    <w:p w14:paraId="1B771B15" w14:textId="5AF7A545" w:rsidR="00D54909" w:rsidRPr="00282A13" w:rsidRDefault="001A71DA" w:rsidP="00282A13">
      <w:pPr>
        <w:snapToGrid w:val="0"/>
        <w:spacing w:line="360" w:lineRule="auto"/>
        <w:jc w:val="both"/>
        <w:rPr>
          <w:rFonts w:ascii="Book Antiqua" w:hAnsi="Book Antiqua"/>
          <w:b/>
          <w:sz w:val="24"/>
          <w:szCs w:val="24"/>
          <w:lang w:val="en-US"/>
        </w:rPr>
      </w:pPr>
      <w:r w:rsidRPr="00282A13">
        <w:rPr>
          <w:rFonts w:ascii="Book Antiqua" w:hAnsi="Book Antiqua"/>
          <w:b/>
          <w:sz w:val="24"/>
          <w:szCs w:val="24"/>
          <w:lang w:val="en-US"/>
        </w:rPr>
        <w:lastRenderedPageBreak/>
        <w:t>Table 3</w:t>
      </w:r>
      <w:r w:rsidR="006F222E" w:rsidRPr="00282A13">
        <w:rPr>
          <w:rFonts w:ascii="Book Antiqua" w:hAnsi="Book Antiqua"/>
          <w:b/>
          <w:sz w:val="24"/>
          <w:szCs w:val="24"/>
          <w:lang w:val="en-US"/>
        </w:rPr>
        <w:t xml:space="preserve"> Recommendations final round</w:t>
      </w:r>
    </w:p>
    <w:tbl>
      <w:tblPr>
        <w:tblStyle w:val="a6"/>
        <w:tblW w:w="11252" w:type="dxa"/>
        <w:tblInd w:w="-10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8603"/>
      </w:tblGrid>
      <w:tr w:rsidR="0001634B" w:rsidRPr="00282A13" w14:paraId="2011DAFC" w14:textId="77777777" w:rsidTr="00E5315C">
        <w:trPr>
          <w:trHeight w:val="417"/>
        </w:trPr>
        <w:tc>
          <w:tcPr>
            <w:tcW w:w="2649" w:type="dxa"/>
            <w:tcBorders>
              <w:bottom w:val="single" w:sz="4" w:space="0" w:color="auto"/>
            </w:tcBorders>
          </w:tcPr>
          <w:p w14:paraId="2CE2E099" w14:textId="383CAE5E" w:rsidR="0001634B" w:rsidRPr="00282A13" w:rsidRDefault="0001634B" w:rsidP="00282A13">
            <w:pPr>
              <w:pStyle w:val="a4"/>
              <w:snapToGrid w:val="0"/>
              <w:spacing w:line="360" w:lineRule="auto"/>
              <w:jc w:val="both"/>
              <w:rPr>
                <w:rFonts w:ascii="Book Antiqua" w:hAnsi="Book Antiqua"/>
                <w:b/>
                <w:sz w:val="24"/>
                <w:szCs w:val="24"/>
                <w:lang w:val="en-US"/>
              </w:rPr>
            </w:pPr>
            <w:r w:rsidRPr="00282A13">
              <w:rPr>
                <w:rFonts w:ascii="Book Antiqua" w:hAnsi="Book Antiqua"/>
                <w:b/>
                <w:sz w:val="24"/>
                <w:szCs w:val="24"/>
                <w:lang w:val="en-US"/>
              </w:rPr>
              <w:t>Category</w:t>
            </w:r>
          </w:p>
        </w:tc>
        <w:tc>
          <w:tcPr>
            <w:tcW w:w="8603" w:type="dxa"/>
            <w:tcBorders>
              <w:bottom w:val="single" w:sz="4" w:space="0" w:color="auto"/>
            </w:tcBorders>
          </w:tcPr>
          <w:p w14:paraId="16CF0C26" w14:textId="46733EA9" w:rsidR="0001634B" w:rsidRPr="00282A13" w:rsidRDefault="0001634B" w:rsidP="00282A13">
            <w:pPr>
              <w:pStyle w:val="a4"/>
              <w:snapToGrid w:val="0"/>
              <w:spacing w:line="360" w:lineRule="auto"/>
              <w:jc w:val="both"/>
              <w:rPr>
                <w:rFonts w:ascii="Book Antiqua" w:hAnsi="Book Antiqua"/>
                <w:b/>
                <w:sz w:val="24"/>
                <w:szCs w:val="24"/>
                <w:lang w:val="en-US"/>
              </w:rPr>
            </w:pPr>
            <w:r w:rsidRPr="00282A13">
              <w:rPr>
                <w:rFonts w:ascii="Book Antiqua" w:hAnsi="Book Antiqua"/>
                <w:b/>
                <w:sz w:val="24"/>
                <w:szCs w:val="24"/>
                <w:lang w:val="en-US"/>
              </w:rPr>
              <w:t>Recommendation</w:t>
            </w:r>
          </w:p>
        </w:tc>
      </w:tr>
      <w:tr w:rsidR="0001634B" w:rsidRPr="00282A13" w14:paraId="6F1DB78D" w14:textId="77777777" w:rsidTr="00E5315C">
        <w:trPr>
          <w:trHeight w:val="726"/>
        </w:trPr>
        <w:tc>
          <w:tcPr>
            <w:tcW w:w="2649" w:type="dxa"/>
            <w:tcBorders>
              <w:top w:val="single" w:sz="4" w:space="0" w:color="auto"/>
            </w:tcBorders>
          </w:tcPr>
          <w:p w14:paraId="680AAC78" w14:textId="74A9129D" w:rsidR="0001634B" w:rsidRPr="00282A13" w:rsidRDefault="0001634B"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General definition</w:t>
            </w:r>
          </w:p>
        </w:tc>
        <w:tc>
          <w:tcPr>
            <w:tcW w:w="8603" w:type="dxa"/>
            <w:tcBorders>
              <w:top w:val="single" w:sz="4" w:space="0" w:color="auto"/>
            </w:tcBorders>
          </w:tcPr>
          <w:p w14:paraId="7C8756E6" w14:textId="4A112F25" w:rsidR="0001634B" w:rsidRPr="00282A13" w:rsidRDefault="0001634B" w:rsidP="00282A13">
            <w:pPr>
              <w:pStyle w:val="a4"/>
              <w:numPr>
                <w:ilvl w:val="0"/>
                <w:numId w:val="6"/>
              </w:numPr>
              <w:snapToGrid w:val="0"/>
              <w:spacing w:line="360" w:lineRule="auto"/>
              <w:ind w:left="0"/>
              <w:jc w:val="both"/>
              <w:rPr>
                <w:rFonts w:ascii="Book Antiqua" w:hAnsi="Book Antiqua"/>
                <w:b/>
                <w:sz w:val="24"/>
                <w:szCs w:val="24"/>
                <w:lang w:val="en-US"/>
              </w:rPr>
            </w:pPr>
            <w:r w:rsidRPr="00282A13">
              <w:rPr>
                <w:rFonts w:ascii="Book Antiqua" w:hAnsi="Book Antiqua"/>
                <w:sz w:val="24"/>
                <w:szCs w:val="24"/>
                <w:lang w:val="en-US"/>
              </w:rPr>
              <w:t>The ISREC definition of CAL is used by the majority of the participants (71%)</w:t>
            </w:r>
          </w:p>
        </w:tc>
      </w:tr>
      <w:tr w:rsidR="0001634B" w:rsidRPr="00282A13" w14:paraId="5C182704" w14:textId="77777777" w:rsidTr="00E5315C">
        <w:trPr>
          <w:trHeight w:val="752"/>
        </w:trPr>
        <w:tc>
          <w:tcPr>
            <w:tcW w:w="2649" w:type="dxa"/>
          </w:tcPr>
          <w:p w14:paraId="6217A21E" w14:textId="5CCA952D" w:rsidR="0001634B" w:rsidRPr="00282A13" w:rsidRDefault="00B23672"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Clinical parameters</w:t>
            </w:r>
          </w:p>
        </w:tc>
        <w:tc>
          <w:tcPr>
            <w:tcW w:w="8603" w:type="dxa"/>
          </w:tcPr>
          <w:p w14:paraId="3FB34984" w14:textId="40ACEB11" w:rsidR="0001634B" w:rsidRPr="00282A13" w:rsidRDefault="0001634B" w:rsidP="00282A13">
            <w:pPr>
              <w:pStyle w:val="a4"/>
              <w:numPr>
                <w:ilvl w:val="0"/>
                <w:numId w:val="6"/>
              </w:numPr>
              <w:snapToGrid w:val="0"/>
              <w:spacing w:line="360" w:lineRule="auto"/>
              <w:ind w:left="0"/>
              <w:jc w:val="both"/>
              <w:rPr>
                <w:rFonts w:ascii="Book Antiqua" w:hAnsi="Book Antiqua"/>
                <w:b/>
                <w:sz w:val="24"/>
                <w:szCs w:val="24"/>
                <w:lang w:val="en-US"/>
              </w:rPr>
            </w:pPr>
            <w:r w:rsidRPr="00282A13">
              <w:rPr>
                <w:rFonts w:ascii="Book Antiqua" w:hAnsi="Book Antiqua"/>
                <w:sz w:val="24"/>
                <w:szCs w:val="24"/>
                <w:lang w:val="en-US"/>
              </w:rPr>
              <w:t>Tachycardia, clinical deterioration, abdom</w:t>
            </w:r>
            <w:r w:rsidR="00F711F0" w:rsidRPr="00282A13">
              <w:rPr>
                <w:rFonts w:ascii="Book Antiqua" w:hAnsi="Book Antiqua"/>
                <w:sz w:val="24"/>
                <w:szCs w:val="24"/>
                <w:lang w:val="en-US"/>
              </w:rPr>
              <w:t>inal pain other than wound pain</w:t>
            </w:r>
            <w:r w:rsidRPr="00282A13">
              <w:rPr>
                <w:rFonts w:ascii="Book Antiqua" w:hAnsi="Book Antiqua"/>
                <w:sz w:val="24"/>
                <w:szCs w:val="24"/>
                <w:lang w:val="en-US"/>
              </w:rPr>
              <w:t>, discharge from the abdominal drain, discharge from the rectum, rectovaginal fistula and anastomotic defect found by digital examination are clinical symptoms that contribute to the suspicion of CAL</w:t>
            </w:r>
          </w:p>
        </w:tc>
      </w:tr>
      <w:tr w:rsidR="0001634B" w:rsidRPr="00282A13" w14:paraId="082A862D" w14:textId="77777777" w:rsidTr="00E5315C">
        <w:trPr>
          <w:trHeight w:val="726"/>
        </w:trPr>
        <w:tc>
          <w:tcPr>
            <w:tcW w:w="2649" w:type="dxa"/>
          </w:tcPr>
          <w:p w14:paraId="259DAB08" w14:textId="29612689" w:rsidR="0001634B" w:rsidRPr="00282A13" w:rsidRDefault="0001634B"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Laboratory tests</w:t>
            </w:r>
          </w:p>
        </w:tc>
        <w:tc>
          <w:tcPr>
            <w:tcW w:w="8603" w:type="dxa"/>
          </w:tcPr>
          <w:p w14:paraId="2CB71EEF" w14:textId="7C48A05D" w:rsidR="0001634B" w:rsidRPr="00282A13" w:rsidRDefault="0001634B" w:rsidP="00282A13">
            <w:pPr>
              <w:pStyle w:val="a4"/>
              <w:numPr>
                <w:ilvl w:val="0"/>
                <w:numId w:val="6"/>
              </w:numPr>
              <w:snapToGrid w:val="0"/>
              <w:spacing w:line="360" w:lineRule="auto"/>
              <w:ind w:left="0"/>
              <w:jc w:val="both"/>
              <w:rPr>
                <w:rFonts w:ascii="Book Antiqua" w:hAnsi="Book Antiqua"/>
                <w:sz w:val="24"/>
                <w:szCs w:val="24"/>
                <w:lang w:val="en-US"/>
              </w:rPr>
            </w:pPr>
            <w:r w:rsidRPr="00282A13">
              <w:rPr>
                <w:rFonts w:ascii="Book Antiqua" w:hAnsi="Book Antiqua"/>
                <w:sz w:val="24"/>
                <w:szCs w:val="24"/>
                <w:lang w:val="en-US"/>
              </w:rPr>
              <w:t>CRP and the combination of CRP and leukocytosis are appropriate laboratory tests and should be tested if there is a suspicion of CAL.</w:t>
            </w:r>
            <w:r w:rsidR="00F711F0" w:rsidRPr="00282A13">
              <w:rPr>
                <w:rFonts w:ascii="Book Antiqua" w:hAnsi="Book Antiqua"/>
                <w:sz w:val="24"/>
                <w:szCs w:val="24"/>
                <w:lang w:val="en-US" w:eastAsia="zh-CN"/>
              </w:rPr>
              <w:t xml:space="preserve"> </w:t>
            </w:r>
            <w:r w:rsidRPr="00282A13">
              <w:rPr>
                <w:rFonts w:ascii="Book Antiqua" w:hAnsi="Book Antiqua"/>
                <w:sz w:val="24"/>
                <w:szCs w:val="24"/>
                <w:lang w:val="en-US"/>
              </w:rPr>
              <w:t>Albumin, urea and creatinine do not contribute to the suspicion of CAL and</w:t>
            </w:r>
            <w:r w:rsidR="00F711F0" w:rsidRPr="00282A13">
              <w:rPr>
                <w:rFonts w:ascii="Book Antiqua" w:hAnsi="Book Antiqua"/>
                <w:sz w:val="24"/>
                <w:szCs w:val="24"/>
                <w:lang w:val="en-US"/>
              </w:rPr>
              <w:t xml:space="preserve"> therefore should not be tested</w:t>
            </w:r>
          </w:p>
        </w:tc>
      </w:tr>
      <w:tr w:rsidR="0001634B" w:rsidRPr="00282A13" w14:paraId="26690289" w14:textId="77777777" w:rsidTr="00E5315C">
        <w:trPr>
          <w:trHeight w:val="752"/>
        </w:trPr>
        <w:tc>
          <w:tcPr>
            <w:tcW w:w="2649" w:type="dxa"/>
          </w:tcPr>
          <w:p w14:paraId="626A2D89" w14:textId="2BA884EA" w:rsidR="0001634B" w:rsidRPr="00282A13" w:rsidRDefault="0001634B"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Radiological findings</w:t>
            </w:r>
          </w:p>
        </w:tc>
        <w:tc>
          <w:tcPr>
            <w:tcW w:w="8603" w:type="dxa"/>
          </w:tcPr>
          <w:p w14:paraId="1E61BBA9" w14:textId="06F181B6" w:rsidR="0001634B" w:rsidRPr="00282A13" w:rsidRDefault="0001634B" w:rsidP="00282A13">
            <w:pPr>
              <w:pStyle w:val="a4"/>
              <w:numPr>
                <w:ilvl w:val="0"/>
                <w:numId w:val="6"/>
              </w:numPr>
              <w:snapToGrid w:val="0"/>
              <w:spacing w:line="360" w:lineRule="auto"/>
              <w:ind w:left="0"/>
              <w:jc w:val="both"/>
              <w:rPr>
                <w:rFonts w:ascii="Book Antiqua" w:hAnsi="Book Antiqua"/>
                <w:b/>
                <w:sz w:val="24"/>
                <w:szCs w:val="24"/>
                <w:lang w:val="en-US"/>
              </w:rPr>
            </w:pPr>
            <w:r w:rsidRPr="00282A13">
              <w:rPr>
                <w:rFonts w:ascii="Book Antiqua" w:hAnsi="Book Antiqua"/>
                <w:sz w:val="24"/>
                <w:szCs w:val="24"/>
                <w:lang w:val="en-US"/>
              </w:rPr>
              <w:t>Extravasation of endoluminal administrated contrast, collection around the anastomosis, presacral abscess near the anastomosis, perianastomotic air and free intra-abdominal air should be defined as CAL on CT-scan. However, defining free intra-abdominal air as CAL depends on th</w:t>
            </w:r>
            <w:r w:rsidR="00F711F0" w:rsidRPr="00282A13">
              <w:rPr>
                <w:rFonts w:ascii="Book Antiqua" w:hAnsi="Book Antiqua"/>
                <w:sz w:val="24"/>
                <w:szCs w:val="24"/>
                <w:lang w:val="en-US"/>
              </w:rPr>
              <w:t>e amount of post-operative days</w:t>
            </w:r>
          </w:p>
        </w:tc>
      </w:tr>
      <w:tr w:rsidR="0001634B" w:rsidRPr="00282A13" w14:paraId="5E7E3339" w14:textId="77777777" w:rsidTr="00E5315C">
        <w:trPr>
          <w:trHeight w:val="752"/>
        </w:trPr>
        <w:tc>
          <w:tcPr>
            <w:tcW w:w="2649" w:type="dxa"/>
          </w:tcPr>
          <w:p w14:paraId="259307D4" w14:textId="7AAF4A6E" w:rsidR="0001634B" w:rsidRPr="00282A13" w:rsidRDefault="0001634B"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Findings during reoperation</w:t>
            </w:r>
          </w:p>
        </w:tc>
        <w:tc>
          <w:tcPr>
            <w:tcW w:w="8603" w:type="dxa"/>
          </w:tcPr>
          <w:p w14:paraId="14A0237D" w14:textId="63C5960E" w:rsidR="0001634B" w:rsidRPr="00282A13" w:rsidRDefault="0001634B" w:rsidP="00282A13">
            <w:pPr>
              <w:pStyle w:val="a4"/>
              <w:numPr>
                <w:ilvl w:val="0"/>
                <w:numId w:val="6"/>
              </w:numPr>
              <w:snapToGrid w:val="0"/>
              <w:spacing w:line="360" w:lineRule="auto"/>
              <w:ind w:left="0"/>
              <w:jc w:val="both"/>
              <w:rPr>
                <w:rFonts w:ascii="Book Antiqua" w:hAnsi="Book Antiqua"/>
                <w:b/>
                <w:sz w:val="24"/>
                <w:szCs w:val="24"/>
                <w:lang w:val="en-US"/>
              </w:rPr>
            </w:pPr>
            <w:r w:rsidRPr="00282A13">
              <w:rPr>
                <w:rFonts w:ascii="Book Antiqua" w:hAnsi="Book Antiqua"/>
                <w:sz w:val="24"/>
                <w:szCs w:val="24"/>
                <w:lang w:val="en-US"/>
              </w:rPr>
              <w:t>Necrosis of the anastomosis, necrosis of the blind loop, signs of peritonitis and dehiscence of the anastomosis should all be defined as CAL w</w:t>
            </w:r>
            <w:r w:rsidR="00F711F0" w:rsidRPr="00282A13">
              <w:rPr>
                <w:rFonts w:ascii="Book Antiqua" w:hAnsi="Book Antiqua"/>
                <w:sz w:val="24"/>
                <w:szCs w:val="24"/>
                <w:lang w:val="en-US"/>
              </w:rPr>
              <w:t>hen observed during reoperation</w:t>
            </w:r>
          </w:p>
        </w:tc>
      </w:tr>
      <w:tr w:rsidR="0001634B" w:rsidRPr="00282A13" w14:paraId="65661520" w14:textId="77777777" w:rsidTr="00E5315C">
        <w:trPr>
          <w:trHeight w:val="726"/>
        </w:trPr>
        <w:tc>
          <w:tcPr>
            <w:tcW w:w="2649" w:type="dxa"/>
          </w:tcPr>
          <w:p w14:paraId="2A7FF01E" w14:textId="2D627719" w:rsidR="0001634B" w:rsidRPr="00282A13" w:rsidRDefault="0001634B"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Grading systems</w:t>
            </w:r>
          </w:p>
        </w:tc>
        <w:tc>
          <w:tcPr>
            <w:tcW w:w="8603" w:type="dxa"/>
          </w:tcPr>
          <w:p w14:paraId="092B83A5" w14:textId="3EA707CF" w:rsidR="0001634B" w:rsidRPr="00282A13" w:rsidRDefault="0001634B" w:rsidP="00282A13">
            <w:pPr>
              <w:pStyle w:val="a7"/>
              <w:numPr>
                <w:ilvl w:val="0"/>
                <w:numId w:val="6"/>
              </w:numPr>
              <w:snapToGrid w:val="0"/>
              <w:spacing w:line="360" w:lineRule="auto"/>
              <w:ind w:left="0"/>
              <w:contextualSpacing w:val="0"/>
              <w:jc w:val="both"/>
              <w:rPr>
                <w:rFonts w:ascii="Book Antiqua" w:hAnsi="Book Antiqua"/>
                <w:sz w:val="24"/>
                <w:szCs w:val="24"/>
                <w:lang w:val="en-US"/>
              </w:rPr>
            </w:pPr>
            <w:r w:rsidRPr="00282A13">
              <w:rPr>
                <w:rFonts w:ascii="Book Antiqua" w:hAnsi="Book Antiqua"/>
                <w:sz w:val="24"/>
                <w:szCs w:val="24"/>
                <w:lang w:val="en-US"/>
              </w:rPr>
              <w:t>It is important to grade of classify CAL.</w:t>
            </w:r>
            <w:r w:rsidR="00F711F0" w:rsidRPr="00282A13">
              <w:rPr>
                <w:rFonts w:ascii="Book Antiqua" w:hAnsi="Book Antiqua"/>
                <w:sz w:val="24"/>
                <w:szCs w:val="24"/>
                <w:lang w:val="en-US"/>
              </w:rPr>
              <w:t xml:space="preserve"> </w:t>
            </w:r>
            <w:r w:rsidRPr="00282A13">
              <w:rPr>
                <w:rFonts w:ascii="Book Antiqua" w:hAnsi="Book Antiqua"/>
                <w:sz w:val="24"/>
                <w:szCs w:val="24"/>
                <w:lang w:val="en-US"/>
              </w:rPr>
              <w:t xml:space="preserve">Both the ISREC-classification and </w:t>
            </w:r>
            <w:proofErr w:type="spellStart"/>
            <w:r w:rsidRPr="00282A13">
              <w:rPr>
                <w:rFonts w:ascii="Book Antiqua" w:hAnsi="Book Antiqua"/>
                <w:sz w:val="24"/>
                <w:szCs w:val="24"/>
                <w:lang w:val="en-US"/>
              </w:rPr>
              <w:t>Clavien-Dindo</w:t>
            </w:r>
            <w:proofErr w:type="spellEnd"/>
            <w:r w:rsidRPr="00282A13">
              <w:rPr>
                <w:rFonts w:ascii="Book Antiqua" w:hAnsi="Book Antiqua"/>
                <w:sz w:val="24"/>
                <w:szCs w:val="24"/>
                <w:lang w:val="en-US"/>
              </w:rPr>
              <w:t xml:space="preserve"> classification a</w:t>
            </w:r>
            <w:r w:rsidR="00F711F0" w:rsidRPr="00282A13">
              <w:rPr>
                <w:rFonts w:ascii="Book Antiqua" w:hAnsi="Book Antiqua"/>
                <w:sz w:val="24"/>
                <w:szCs w:val="24"/>
                <w:lang w:val="en-US"/>
              </w:rPr>
              <w:t>re appropriate grading systems</w:t>
            </w:r>
          </w:p>
        </w:tc>
      </w:tr>
      <w:tr w:rsidR="0001634B" w:rsidRPr="00282A13" w14:paraId="0C49C6E9" w14:textId="77777777" w:rsidTr="00E5315C">
        <w:trPr>
          <w:trHeight w:val="726"/>
        </w:trPr>
        <w:tc>
          <w:tcPr>
            <w:tcW w:w="2649" w:type="dxa"/>
          </w:tcPr>
          <w:p w14:paraId="184551B5" w14:textId="38BDEE2E" w:rsidR="0001634B" w:rsidRPr="00282A13" w:rsidRDefault="0001634B"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Timing</w:t>
            </w:r>
          </w:p>
        </w:tc>
        <w:tc>
          <w:tcPr>
            <w:tcW w:w="8603" w:type="dxa"/>
          </w:tcPr>
          <w:p w14:paraId="365C4181" w14:textId="6AE64F64" w:rsidR="0001634B" w:rsidRPr="00282A13" w:rsidRDefault="0001634B" w:rsidP="00282A13">
            <w:pPr>
              <w:pStyle w:val="a4"/>
              <w:numPr>
                <w:ilvl w:val="0"/>
                <w:numId w:val="6"/>
              </w:numPr>
              <w:snapToGrid w:val="0"/>
              <w:spacing w:line="360" w:lineRule="auto"/>
              <w:ind w:left="0"/>
              <w:jc w:val="both"/>
              <w:rPr>
                <w:rFonts w:ascii="Book Antiqua" w:hAnsi="Book Antiqua"/>
                <w:sz w:val="24"/>
                <w:szCs w:val="24"/>
                <w:lang w:val="en-US"/>
              </w:rPr>
            </w:pPr>
            <w:r w:rsidRPr="00282A13">
              <w:rPr>
                <w:rFonts w:ascii="Book Antiqua" w:hAnsi="Book Antiqua"/>
                <w:sz w:val="24"/>
                <w:szCs w:val="24"/>
                <w:lang w:val="en-US"/>
              </w:rPr>
              <w:t>Distinction between early and late anastomotic leakage should be made.</w:t>
            </w:r>
            <w:r w:rsidR="00ED3D7F" w:rsidRPr="00282A13">
              <w:rPr>
                <w:rFonts w:ascii="Book Antiqua" w:hAnsi="Book Antiqua"/>
                <w:sz w:val="24"/>
                <w:szCs w:val="24"/>
                <w:lang w:val="en-US" w:eastAsia="zh-CN"/>
              </w:rPr>
              <w:t xml:space="preserve"> </w:t>
            </w:r>
            <w:r w:rsidRPr="00282A13">
              <w:rPr>
                <w:rFonts w:ascii="Book Antiqua" w:hAnsi="Book Antiqua"/>
                <w:sz w:val="24"/>
                <w:szCs w:val="24"/>
                <w:lang w:val="en-US"/>
              </w:rPr>
              <w:t>There should not be a fixed range of days in which CA</w:t>
            </w:r>
            <w:r w:rsidR="00ED3D7F" w:rsidRPr="00282A13">
              <w:rPr>
                <w:rFonts w:ascii="Book Antiqua" w:hAnsi="Book Antiqua"/>
                <w:sz w:val="24"/>
                <w:szCs w:val="24"/>
                <w:lang w:val="en-US"/>
              </w:rPr>
              <w:t>L can occur to define it as CAL</w:t>
            </w:r>
          </w:p>
        </w:tc>
      </w:tr>
      <w:tr w:rsidR="0001634B" w:rsidRPr="00282A13" w14:paraId="1002F841" w14:textId="77777777" w:rsidTr="00E5315C">
        <w:trPr>
          <w:trHeight w:val="726"/>
        </w:trPr>
        <w:tc>
          <w:tcPr>
            <w:tcW w:w="2649" w:type="dxa"/>
          </w:tcPr>
          <w:p w14:paraId="4F734991" w14:textId="5E02E5AF" w:rsidR="0001634B" w:rsidRPr="00282A13" w:rsidRDefault="0001634B" w:rsidP="00282A13">
            <w:pPr>
              <w:pStyle w:val="a4"/>
              <w:snapToGrid w:val="0"/>
              <w:spacing w:line="360" w:lineRule="auto"/>
              <w:jc w:val="both"/>
              <w:rPr>
                <w:rFonts w:ascii="Book Antiqua" w:hAnsi="Book Antiqua"/>
                <w:sz w:val="24"/>
                <w:szCs w:val="24"/>
                <w:lang w:val="en-US"/>
              </w:rPr>
            </w:pPr>
            <w:r w:rsidRPr="00282A13">
              <w:rPr>
                <w:rFonts w:ascii="Book Antiqua" w:hAnsi="Book Antiqua"/>
                <w:sz w:val="24"/>
                <w:szCs w:val="24"/>
                <w:lang w:val="en-US"/>
              </w:rPr>
              <w:t>Colon/rectum</w:t>
            </w:r>
          </w:p>
        </w:tc>
        <w:tc>
          <w:tcPr>
            <w:tcW w:w="8603" w:type="dxa"/>
          </w:tcPr>
          <w:p w14:paraId="14DA267B" w14:textId="7FCA34F7" w:rsidR="0001634B" w:rsidRPr="00282A13" w:rsidRDefault="0001634B" w:rsidP="00282A13">
            <w:pPr>
              <w:pStyle w:val="a4"/>
              <w:numPr>
                <w:ilvl w:val="0"/>
                <w:numId w:val="6"/>
              </w:numPr>
              <w:snapToGrid w:val="0"/>
              <w:spacing w:line="360" w:lineRule="auto"/>
              <w:ind w:left="0"/>
              <w:jc w:val="both"/>
              <w:rPr>
                <w:rFonts w:ascii="Book Antiqua" w:hAnsi="Book Antiqua"/>
                <w:sz w:val="24"/>
                <w:szCs w:val="24"/>
                <w:lang w:val="en-US"/>
              </w:rPr>
            </w:pPr>
            <w:r w:rsidRPr="00282A13">
              <w:rPr>
                <w:rFonts w:ascii="Book Antiqua" w:hAnsi="Book Antiqua"/>
                <w:sz w:val="24"/>
                <w:szCs w:val="24"/>
                <w:lang w:val="en-US"/>
              </w:rPr>
              <w:t>Colonic anastomotic leakage and rectal anastomotic leakage should be seen as two separate problems, based on different incidence rates, different anatom</w:t>
            </w:r>
            <w:r w:rsidR="00ED3D7F" w:rsidRPr="00282A13">
              <w:rPr>
                <w:rFonts w:ascii="Book Antiqua" w:hAnsi="Book Antiqua"/>
                <w:sz w:val="24"/>
                <w:szCs w:val="24"/>
                <w:lang w:val="en-US"/>
              </w:rPr>
              <w:t>y, different surgical technique</w:t>
            </w:r>
          </w:p>
        </w:tc>
      </w:tr>
    </w:tbl>
    <w:p w14:paraId="7362663C" w14:textId="027E4FD5" w:rsidR="00221470" w:rsidRPr="00282A13" w:rsidRDefault="00ED3D7F" w:rsidP="00282A13">
      <w:pPr>
        <w:pStyle w:val="a4"/>
        <w:snapToGrid w:val="0"/>
        <w:spacing w:line="360" w:lineRule="auto"/>
        <w:jc w:val="both"/>
        <w:rPr>
          <w:rFonts w:ascii="Book Antiqua" w:hAnsi="Book Antiqua"/>
          <w:b/>
          <w:sz w:val="24"/>
          <w:szCs w:val="24"/>
          <w:lang w:val="en-US"/>
        </w:rPr>
      </w:pPr>
      <w:r w:rsidRPr="00282A13">
        <w:rPr>
          <w:rFonts w:ascii="Book Antiqua" w:hAnsi="Book Antiqua"/>
          <w:sz w:val="24"/>
          <w:szCs w:val="24"/>
          <w:lang w:val="en-US"/>
        </w:rPr>
        <w:t xml:space="preserve">CAL: </w:t>
      </w:r>
      <w:r w:rsidR="00AA109E" w:rsidRPr="00282A13">
        <w:rPr>
          <w:rFonts w:ascii="Book Antiqua" w:hAnsi="Book Antiqua"/>
          <w:sz w:val="24"/>
          <w:szCs w:val="24"/>
          <w:lang w:val="en-US"/>
        </w:rPr>
        <w:t>C</w:t>
      </w:r>
      <w:r w:rsidR="0001634B" w:rsidRPr="00282A13">
        <w:rPr>
          <w:rFonts w:ascii="Book Antiqua" w:hAnsi="Book Antiqua"/>
          <w:sz w:val="24"/>
          <w:szCs w:val="24"/>
          <w:lang w:val="en-US"/>
        </w:rPr>
        <w:t>olore</w:t>
      </w:r>
      <w:r w:rsidRPr="00282A13">
        <w:rPr>
          <w:rFonts w:ascii="Book Antiqua" w:hAnsi="Book Antiqua"/>
          <w:sz w:val="24"/>
          <w:szCs w:val="24"/>
          <w:lang w:val="en-US"/>
        </w:rPr>
        <w:t xml:space="preserve">ctal anastomotic leakage; CRP: C-reactive protein; CD: </w:t>
      </w:r>
      <w:proofErr w:type="spellStart"/>
      <w:r w:rsidR="0001634B" w:rsidRPr="00282A13">
        <w:rPr>
          <w:rFonts w:ascii="Book Antiqua" w:hAnsi="Book Antiqua"/>
          <w:sz w:val="24"/>
          <w:szCs w:val="24"/>
          <w:lang w:val="en-US"/>
        </w:rPr>
        <w:t>Clavien-Dindo</w:t>
      </w:r>
      <w:proofErr w:type="spellEnd"/>
      <w:r w:rsidR="0001634B" w:rsidRPr="00282A13">
        <w:rPr>
          <w:rFonts w:ascii="Book Antiqua" w:hAnsi="Book Antiqua"/>
          <w:sz w:val="24"/>
          <w:szCs w:val="24"/>
          <w:lang w:val="en-US"/>
        </w:rPr>
        <w:t>; CT</w:t>
      </w:r>
      <w:r w:rsidRPr="00282A13">
        <w:rPr>
          <w:rFonts w:ascii="Book Antiqua" w:hAnsi="Book Antiqua"/>
          <w:sz w:val="24"/>
          <w:szCs w:val="24"/>
          <w:lang w:val="en-US"/>
        </w:rPr>
        <w:t xml:space="preserve">: </w:t>
      </w:r>
      <w:r w:rsidR="002A3496" w:rsidRPr="00282A13">
        <w:rPr>
          <w:rFonts w:ascii="Book Antiqua" w:hAnsi="Book Antiqua"/>
          <w:sz w:val="24"/>
          <w:szCs w:val="24"/>
          <w:lang w:val="en-US"/>
        </w:rPr>
        <w:t>C</w:t>
      </w:r>
      <w:r w:rsidR="0001634B" w:rsidRPr="00282A13">
        <w:rPr>
          <w:rFonts w:ascii="Book Antiqua" w:hAnsi="Book Antiqua"/>
          <w:sz w:val="24"/>
          <w:szCs w:val="24"/>
          <w:lang w:val="en-US"/>
        </w:rPr>
        <w:t>omputed tomography</w:t>
      </w:r>
      <w:r w:rsidRPr="00282A13">
        <w:rPr>
          <w:rFonts w:ascii="Book Antiqua" w:hAnsi="Book Antiqua"/>
          <w:sz w:val="24"/>
          <w:szCs w:val="24"/>
          <w:lang w:val="en-US"/>
        </w:rPr>
        <w:t>.</w:t>
      </w:r>
    </w:p>
    <w:sectPr w:rsidR="00221470" w:rsidRPr="00282A13" w:rsidSect="00740069">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123F8" w14:textId="77777777" w:rsidR="001E5B5B" w:rsidRDefault="001E5B5B" w:rsidP="00F0249E">
      <w:r>
        <w:separator/>
      </w:r>
    </w:p>
  </w:endnote>
  <w:endnote w:type="continuationSeparator" w:id="0">
    <w:p w14:paraId="0184CEF0" w14:textId="77777777" w:rsidR="001E5B5B" w:rsidRDefault="001E5B5B" w:rsidP="00F0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ywxnhAdvTT3713a231">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446931"/>
      <w:docPartObj>
        <w:docPartGallery w:val="Page Numbers (Bottom of Page)"/>
        <w:docPartUnique/>
      </w:docPartObj>
    </w:sdtPr>
    <w:sdtEndPr/>
    <w:sdtContent>
      <w:p w14:paraId="3BA51A4D" w14:textId="0928445D" w:rsidR="00C36366" w:rsidRDefault="00C36366">
        <w:pPr>
          <w:pStyle w:val="ac"/>
          <w:jc w:val="center"/>
        </w:pPr>
        <w:r>
          <w:fldChar w:fldCharType="begin"/>
        </w:r>
        <w:r>
          <w:instrText>PAGE   \* MERGEFORMAT</w:instrText>
        </w:r>
        <w:r>
          <w:fldChar w:fldCharType="separate"/>
        </w:r>
        <w:r w:rsidR="0054047A">
          <w:rPr>
            <w:noProof/>
          </w:rPr>
          <w:t>28</w:t>
        </w:r>
        <w:r>
          <w:fldChar w:fldCharType="end"/>
        </w:r>
      </w:p>
    </w:sdtContent>
  </w:sdt>
  <w:p w14:paraId="32163A00" w14:textId="77777777" w:rsidR="00C36366" w:rsidRDefault="00C3636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828201"/>
      <w:docPartObj>
        <w:docPartGallery w:val="Page Numbers (Bottom of Page)"/>
        <w:docPartUnique/>
      </w:docPartObj>
    </w:sdtPr>
    <w:sdtEndPr/>
    <w:sdtContent>
      <w:sdt>
        <w:sdtPr>
          <w:id w:val="-1705238520"/>
          <w:docPartObj>
            <w:docPartGallery w:val="Page Numbers (Top of Page)"/>
            <w:docPartUnique/>
          </w:docPartObj>
        </w:sdtPr>
        <w:sdtEndPr/>
        <w:sdtContent>
          <w:p w14:paraId="4AC436A4" w14:textId="60D84DA5" w:rsidR="00572D4B" w:rsidRDefault="00572D4B" w:rsidP="00572D4B">
            <w:pPr>
              <w:pStyle w:val="ac"/>
              <w:jc w:val="right"/>
            </w:pPr>
            <w:r w:rsidRPr="00572D4B">
              <w:rPr>
                <w:lang w:val="zh-CN" w:eastAsia="zh-CN"/>
              </w:rPr>
              <w:t xml:space="preserve"> </w:t>
            </w:r>
            <w:r w:rsidRPr="00572D4B">
              <w:rPr>
                <w:bCs/>
                <w:sz w:val="24"/>
                <w:szCs w:val="24"/>
              </w:rPr>
              <w:fldChar w:fldCharType="begin"/>
            </w:r>
            <w:r w:rsidRPr="00572D4B">
              <w:rPr>
                <w:bCs/>
              </w:rPr>
              <w:instrText>PAGE</w:instrText>
            </w:r>
            <w:r w:rsidRPr="00572D4B">
              <w:rPr>
                <w:bCs/>
                <w:sz w:val="24"/>
                <w:szCs w:val="24"/>
              </w:rPr>
              <w:fldChar w:fldCharType="separate"/>
            </w:r>
            <w:r w:rsidR="0054047A">
              <w:rPr>
                <w:bCs/>
                <w:noProof/>
              </w:rPr>
              <w:t>1</w:t>
            </w:r>
            <w:r w:rsidRPr="00572D4B">
              <w:rPr>
                <w:bCs/>
                <w:sz w:val="24"/>
                <w:szCs w:val="24"/>
              </w:rPr>
              <w:fldChar w:fldCharType="end"/>
            </w:r>
            <w:r w:rsidRPr="00572D4B">
              <w:rPr>
                <w:lang w:val="zh-CN" w:eastAsia="zh-CN"/>
              </w:rPr>
              <w:t xml:space="preserve"> / </w:t>
            </w:r>
            <w:r w:rsidRPr="00572D4B">
              <w:rPr>
                <w:bCs/>
                <w:sz w:val="24"/>
                <w:szCs w:val="24"/>
              </w:rPr>
              <w:fldChar w:fldCharType="begin"/>
            </w:r>
            <w:r w:rsidRPr="00572D4B">
              <w:rPr>
                <w:bCs/>
              </w:rPr>
              <w:instrText>NUMPAGES</w:instrText>
            </w:r>
            <w:r w:rsidRPr="00572D4B">
              <w:rPr>
                <w:bCs/>
                <w:sz w:val="24"/>
                <w:szCs w:val="24"/>
              </w:rPr>
              <w:fldChar w:fldCharType="separate"/>
            </w:r>
            <w:r w:rsidR="0054047A">
              <w:rPr>
                <w:bCs/>
                <w:noProof/>
              </w:rPr>
              <w:t>28</w:t>
            </w:r>
            <w:r w:rsidRPr="00572D4B">
              <w:rPr>
                <w:bCs/>
                <w:sz w:val="24"/>
                <w:szCs w:val="24"/>
              </w:rPr>
              <w:fldChar w:fldCharType="end"/>
            </w:r>
          </w:p>
        </w:sdtContent>
      </w:sdt>
    </w:sdtContent>
  </w:sdt>
  <w:p w14:paraId="63B97A60" w14:textId="77777777" w:rsidR="00C36366" w:rsidRDefault="00C3636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8306D" w14:textId="77777777" w:rsidR="001E5B5B" w:rsidRDefault="001E5B5B" w:rsidP="00F0249E">
      <w:r>
        <w:separator/>
      </w:r>
    </w:p>
  </w:footnote>
  <w:footnote w:type="continuationSeparator" w:id="0">
    <w:p w14:paraId="334CF3CB" w14:textId="77777777" w:rsidR="001E5B5B" w:rsidRDefault="001E5B5B" w:rsidP="00F0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778C" w14:textId="43C29E11" w:rsidR="00C36366" w:rsidRDefault="00C36366">
    <w:pPr>
      <w:pStyle w:val="aa"/>
      <w:jc w:val="center"/>
    </w:pPr>
  </w:p>
  <w:p w14:paraId="3750284D" w14:textId="77777777" w:rsidR="00C36366" w:rsidRDefault="00C3636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E12"/>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E337CB"/>
    <w:multiLevelType w:val="hybridMultilevel"/>
    <w:tmpl w:val="0E6EDDC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C0B60"/>
    <w:multiLevelType w:val="hybridMultilevel"/>
    <w:tmpl w:val="EE2EE4BA"/>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58576D4"/>
    <w:multiLevelType w:val="hybridMultilevel"/>
    <w:tmpl w:val="1D14D7C4"/>
    <w:lvl w:ilvl="0" w:tplc="F634B2F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512480"/>
    <w:multiLevelType w:val="hybridMultilevel"/>
    <w:tmpl w:val="2384D9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2A584A"/>
    <w:multiLevelType w:val="multilevel"/>
    <w:tmpl w:val="726AC0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100F3A08"/>
    <w:multiLevelType w:val="multilevel"/>
    <w:tmpl w:val="726AC0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127D0C45"/>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5D7230"/>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C9136F"/>
    <w:multiLevelType w:val="hybridMultilevel"/>
    <w:tmpl w:val="9E56B6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B771BA"/>
    <w:multiLevelType w:val="hybridMultilevel"/>
    <w:tmpl w:val="FA345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0510CF"/>
    <w:multiLevelType w:val="hybridMultilevel"/>
    <w:tmpl w:val="A57AB15E"/>
    <w:lvl w:ilvl="0" w:tplc="DA36E466">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7936D8C"/>
    <w:multiLevelType w:val="multilevel"/>
    <w:tmpl w:val="726AC0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15:restartNumberingAfterBreak="0">
    <w:nsid w:val="2D543B2F"/>
    <w:multiLevelType w:val="hybridMultilevel"/>
    <w:tmpl w:val="DC74D3F6"/>
    <w:lvl w:ilvl="0" w:tplc="5A26CA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A202397"/>
    <w:multiLevelType w:val="multilevel"/>
    <w:tmpl w:val="726AC0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426D200F"/>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D4730C"/>
    <w:multiLevelType w:val="hybridMultilevel"/>
    <w:tmpl w:val="8114577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1441BB"/>
    <w:multiLevelType w:val="hybridMultilevel"/>
    <w:tmpl w:val="8114577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A906BF"/>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AF6A72"/>
    <w:multiLevelType w:val="multilevel"/>
    <w:tmpl w:val="726AC0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50E1156B"/>
    <w:multiLevelType w:val="hybridMultilevel"/>
    <w:tmpl w:val="BD0622CA"/>
    <w:lvl w:ilvl="0" w:tplc="FF948E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921FAF"/>
    <w:multiLevelType w:val="hybridMultilevel"/>
    <w:tmpl w:val="1D6891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74068E"/>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8B0CE0"/>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E71D07"/>
    <w:multiLevelType w:val="multilevel"/>
    <w:tmpl w:val="726AC0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685557DA"/>
    <w:multiLevelType w:val="multilevel"/>
    <w:tmpl w:val="726AC0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68705439"/>
    <w:multiLevelType w:val="hybridMultilevel"/>
    <w:tmpl w:val="0E6EDDC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F600A50"/>
    <w:multiLevelType w:val="hybridMultilevel"/>
    <w:tmpl w:val="0334455C"/>
    <w:lvl w:ilvl="0" w:tplc="0854C32C">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21133D7"/>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AF1E68"/>
    <w:multiLevelType w:val="hybridMultilevel"/>
    <w:tmpl w:val="9084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A427C61"/>
    <w:multiLevelType w:val="hybridMultilevel"/>
    <w:tmpl w:val="7B1A3B04"/>
    <w:lvl w:ilvl="0" w:tplc="9A6CC11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30"/>
  </w:num>
  <w:num w:numId="6">
    <w:abstractNumId w:val="20"/>
  </w:num>
  <w:num w:numId="7">
    <w:abstractNumId w:val="3"/>
  </w:num>
  <w:num w:numId="8">
    <w:abstractNumId w:val="16"/>
  </w:num>
  <w:num w:numId="9">
    <w:abstractNumId w:val="17"/>
  </w:num>
  <w:num w:numId="10">
    <w:abstractNumId w:val="4"/>
  </w:num>
  <w:num w:numId="11">
    <w:abstractNumId w:val="13"/>
  </w:num>
  <w:num w:numId="12">
    <w:abstractNumId w:val="29"/>
  </w:num>
  <w:num w:numId="13">
    <w:abstractNumId w:val="1"/>
  </w:num>
  <w:num w:numId="14">
    <w:abstractNumId w:val="0"/>
  </w:num>
  <w:num w:numId="15">
    <w:abstractNumId w:val="7"/>
  </w:num>
  <w:num w:numId="16">
    <w:abstractNumId w:val="18"/>
  </w:num>
  <w:num w:numId="17">
    <w:abstractNumId w:val="22"/>
  </w:num>
  <w:num w:numId="18">
    <w:abstractNumId w:val="23"/>
  </w:num>
  <w:num w:numId="19">
    <w:abstractNumId w:val="28"/>
  </w:num>
  <w:num w:numId="20">
    <w:abstractNumId w:val="26"/>
  </w:num>
  <w:num w:numId="21">
    <w:abstractNumId w:val="27"/>
  </w:num>
  <w:num w:numId="22">
    <w:abstractNumId w:val="15"/>
  </w:num>
  <w:num w:numId="23">
    <w:abstractNumId w:val="21"/>
  </w:num>
  <w:num w:numId="24">
    <w:abstractNumId w:val="10"/>
  </w:num>
  <w:num w:numId="25">
    <w:abstractNumId w:val="12"/>
  </w:num>
  <w:num w:numId="26">
    <w:abstractNumId w:val="19"/>
  </w:num>
  <w:num w:numId="27">
    <w:abstractNumId w:val="6"/>
  </w:num>
  <w:num w:numId="28">
    <w:abstractNumId w:val="24"/>
  </w:num>
  <w:num w:numId="29">
    <w:abstractNumId w:val="14"/>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vtfs9d7tx2ale22055ar0fwpdtfr0vt2tp&quot;&gt;Wetenschappelijke stage AL&lt;record-ids&gt;&lt;item&gt;1&lt;/item&gt;&lt;item&gt;4&lt;/item&gt;&lt;item&gt;7&lt;/item&gt;&lt;item&gt;10&lt;/item&gt;&lt;item&gt;12&lt;/item&gt;&lt;item&gt;13&lt;/item&gt;&lt;item&gt;14&lt;/item&gt;&lt;item&gt;15&lt;/item&gt;&lt;item&gt;16&lt;/item&gt;&lt;item&gt;18&lt;/item&gt;&lt;item&gt;21&lt;/item&gt;&lt;item&gt;22&lt;/item&gt;&lt;item&gt;23&lt;/item&gt;&lt;item&gt;24&lt;/item&gt;&lt;item&gt;25&lt;/item&gt;&lt;item&gt;26&lt;/item&gt;&lt;item&gt;30&lt;/item&gt;&lt;item&gt;34&lt;/item&gt;&lt;item&gt;35&lt;/item&gt;&lt;item&gt;36&lt;/item&gt;&lt;item&gt;37&lt;/item&gt;&lt;item&gt;38&lt;/item&gt;&lt;item&gt;39&lt;/item&gt;&lt;item&gt;46&lt;/item&gt;&lt;item&gt;47&lt;/item&gt;&lt;item&gt;48&lt;/item&gt;&lt;item&gt;51&lt;/item&gt;&lt;item&gt;52&lt;/item&gt;&lt;item&gt;53&lt;/item&gt;&lt;item&gt;56&lt;/item&gt;&lt;item&gt;57&lt;/item&gt;&lt;item&gt;58&lt;/item&gt;&lt;item&gt;59&lt;/item&gt;&lt;item&gt;60&lt;/item&gt;&lt;item&gt;61&lt;/item&gt;&lt;item&gt;63&lt;/item&gt;&lt;item&gt;64&lt;/item&gt;&lt;item&gt;69&lt;/item&gt;&lt;/record-ids&gt;&lt;/item&gt;&lt;/Libraries&gt;"/>
  </w:docVars>
  <w:rsids>
    <w:rsidRoot w:val="0055179C"/>
    <w:rsid w:val="00001D74"/>
    <w:rsid w:val="000044AC"/>
    <w:rsid w:val="00004E83"/>
    <w:rsid w:val="000056D3"/>
    <w:rsid w:val="00006F54"/>
    <w:rsid w:val="0001318C"/>
    <w:rsid w:val="000147CC"/>
    <w:rsid w:val="00015D7C"/>
    <w:rsid w:val="0001634B"/>
    <w:rsid w:val="00016F7E"/>
    <w:rsid w:val="00020CBF"/>
    <w:rsid w:val="00020CDB"/>
    <w:rsid w:val="00022FAF"/>
    <w:rsid w:val="000254F3"/>
    <w:rsid w:val="000257CA"/>
    <w:rsid w:val="0002600F"/>
    <w:rsid w:val="00034B14"/>
    <w:rsid w:val="000361BF"/>
    <w:rsid w:val="00043585"/>
    <w:rsid w:val="000459B1"/>
    <w:rsid w:val="00045C3C"/>
    <w:rsid w:val="00050010"/>
    <w:rsid w:val="000530BD"/>
    <w:rsid w:val="00054F3D"/>
    <w:rsid w:val="00055130"/>
    <w:rsid w:val="00056CB1"/>
    <w:rsid w:val="00057D0E"/>
    <w:rsid w:val="00057E81"/>
    <w:rsid w:val="000606DA"/>
    <w:rsid w:val="0006149E"/>
    <w:rsid w:val="000625AE"/>
    <w:rsid w:val="00062862"/>
    <w:rsid w:val="00064E60"/>
    <w:rsid w:val="00075760"/>
    <w:rsid w:val="00076ED0"/>
    <w:rsid w:val="00084B96"/>
    <w:rsid w:val="00085DE1"/>
    <w:rsid w:val="00085ED9"/>
    <w:rsid w:val="00091B94"/>
    <w:rsid w:val="00092290"/>
    <w:rsid w:val="000933CF"/>
    <w:rsid w:val="00094DBD"/>
    <w:rsid w:val="000A167B"/>
    <w:rsid w:val="000A1CCD"/>
    <w:rsid w:val="000A2450"/>
    <w:rsid w:val="000A689F"/>
    <w:rsid w:val="000A68E1"/>
    <w:rsid w:val="000A7F54"/>
    <w:rsid w:val="000B052F"/>
    <w:rsid w:val="000B05A2"/>
    <w:rsid w:val="000B0B95"/>
    <w:rsid w:val="000B1382"/>
    <w:rsid w:val="000B28B1"/>
    <w:rsid w:val="000C0B24"/>
    <w:rsid w:val="000C1A01"/>
    <w:rsid w:val="000C249B"/>
    <w:rsid w:val="000C2DD9"/>
    <w:rsid w:val="000C6F27"/>
    <w:rsid w:val="000D0E1E"/>
    <w:rsid w:val="000D0E47"/>
    <w:rsid w:val="000D18AD"/>
    <w:rsid w:val="000D35F6"/>
    <w:rsid w:val="000D580D"/>
    <w:rsid w:val="000D6EBA"/>
    <w:rsid w:val="000D76BB"/>
    <w:rsid w:val="000E017B"/>
    <w:rsid w:val="000E1E7F"/>
    <w:rsid w:val="000E2D37"/>
    <w:rsid w:val="000E3986"/>
    <w:rsid w:val="000E5379"/>
    <w:rsid w:val="000E686C"/>
    <w:rsid w:val="000E6AD8"/>
    <w:rsid w:val="000F4520"/>
    <w:rsid w:val="0010353A"/>
    <w:rsid w:val="001037F3"/>
    <w:rsid w:val="001059B7"/>
    <w:rsid w:val="00106DEB"/>
    <w:rsid w:val="0011032D"/>
    <w:rsid w:val="001108D0"/>
    <w:rsid w:val="00111EDA"/>
    <w:rsid w:val="001129CB"/>
    <w:rsid w:val="001149C4"/>
    <w:rsid w:val="00116D40"/>
    <w:rsid w:val="0011716D"/>
    <w:rsid w:val="001201F3"/>
    <w:rsid w:val="00122DF5"/>
    <w:rsid w:val="00122E86"/>
    <w:rsid w:val="00124D3D"/>
    <w:rsid w:val="001269BF"/>
    <w:rsid w:val="00127F6A"/>
    <w:rsid w:val="001317B9"/>
    <w:rsid w:val="001411A4"/>
    <w:rsid w:val="001434FC"/>
    <w:rsid w:val="001468FB"/>
    <w:rsid w:val="00150E18"/>
    <w:rsid w:val="00150E94"/>
    <w:rsid w:val="00152BFA"/>
    <w:rsid w:val="00152F9B"/>
    <w:rsid w:val="0015789E"/>
    <w:rsid w:val="0016092D"/>
    <w:rsid w:val="001647AB"/>
    <w:rsid w:val="00164A45"/>
    <w:rsid w:val="00164FF9"/>
    <w:rsid w:val="0016540C"/>
    <w:rsid w:val="001657B0"/>
    <w:rsid w:val="0017018C"/>
    <w:rsid w:val="001721EC"/>
    <w:rsid w:val="00173DA7"/>
    <w:rsid w:val="00173E48"/>
    <w:rsid w:val="00175087"/>
    <w:rsid w:val="00175247"/>
    <w:rsid w:val="00176425"/>
    <w:rsid w:val="00176C27"/>
    <w:rsid w:val="00180322"/>
    <w:rsid w:val="00184D22"/>
    <w:rsid w:val="00185D42"/>
    <w:rsid w:val="00186E5E"/>
    <w:rsid w:val="0018775C"/>
    <w:rsid w:val="00192435"/>
    <w:rsid w:val="001A1D80"/>
    <w:rsid w:val="001A1E6C"/>
    <w:rsid w:val="001A375E"/>
    <w:rsid w:val="001A6F99"/>
    <w:rsid w:val="001A71DA"/>
    <w:rsid w:val="001B30A4"/>
    <w:rsid w:val="001C0716"/>
    <w:rsid w:val="001C3A6E"/>
    <w:rsid w:val="001C70DF"/>
    <w:rsid w:val="001C7E1A"/>
    <w:rsid w:val="001D0B30"/>
    <w:rsid w:val="001D165E"/>
    <w:rsid w:val="001D409F"/>
    <w:rsid w:val="001D5EB1"/>
    <w:rsid w:val="001E03B5"/>
    <w:rsid w:val="001E0EC1"/>
    <w:rsid w:val="001E1532"/>
    <w:rsid w:val="001E1CB1"/>
    <w:rsid w:val="001E46CA"/>
    <w:rsid w:val="001E5B5B"/>
    <w:rsid w:val="001F0345"/>
    <w:rsid w:val="001F1BCF"/>
    <w:rsid w:val="001F3C17"/>
    <w:rsid w:val="001F4E91"/>
    <w:rsid w:val="001F51A5"/>
    <w:rsid w:val="001F6666"/>
    <w:rsid w:val="00204431"/>
    <w:rsid w:val="00207648"/>
    <w:rsid w:val="00212126"/>
    <w:rsid w:val="00213087"/>
    <w:rsid w:val="00213C18"/>
    <w:rsid w:val="00214A67"/>
    <w:rsid w:val="00216705"/>
    <w:rsid w:val="0021710D"/>
    <w:rsid w:val="002211DD"/>
    <w:rsid w:val="00221470"/>
    <w:rsid w:val="00221674"/>
    <w:rsid w:val="00224D1A"/>
    <w:rsid w:val="00231AB9"/>
    <w:rsid w:val="00233A64"/>
    <w:rsid w:val="00233F8F"/>
    <w:rsid w:val="002414C8"/>
    <w:rsid w:val="002450E0"/>
    <w:rsid w:val="00245D6C"/>
    <w:rsid w:val="00246669"/>
    <w:rsid w:val="002477AA"/>
    <w:rsid w:val="002510F2"/>
    <w:rsid w:val="00255387"/>
    <w:rsid w:val="0025705E"/>
    <w:rsid w:val="00263C57"/>
    <w:rsid w:val="00264474"/>
    <w:rsid w:val="002656B6"/>
    <w:rsid w:val="0026764A"/>
    <w:rsid w:val="002676D1"/>
    <w:rsid w:val="002701C6"/>
    <w:rsid w:val="00271846"/>
    <w:rsid w:val="00272CF1"/>
    <w:rsid w:val="00273573"/>
    <w:rsid w:val="00277301"/>
    <w:rsid w:val="0028042F"/>
    <w:rsid w:val="002811D4"/>
    <w:rsid w:val="00282A0B"/>
    <w:rsid w:val="00282A13"/>
    <w:rsid w:val="00284866"/>
    <w:rsid w:val="0028528A"/>
    <w:rsid w:val="00291FB5"/>
    <w:rsid w:val="0029456E"/>
    <w:rsid w:val="00294AEF"/>
    <w:rsid w:val="00294D59"/>
    <w:rsid w:val="0029708F"/>
    <w:rsid w:val="002A0484"/>
    <w:rsid w:val="002A2693"/>
    <w:rsid w:val="002A3496"/>
    <w:rsid w:val="002A4957"/>
    <w:rsid w:val="002A4992"/>
    <w:rsid w:val="002A7C91"/>
    <w:rsid w:val="002B1953"/>
    <w:rsid w:val="002B232A"/>
    <w:rsid w:val="002B499B"/>
    <w:rsid w:val="002B63D1"/>
    <w:rsid w:val="002C056B"/>
    <w:rsid w:val="002C1504"/>
    <w:rsid w:val="002C3A93"/>
    <w:rsid w:val="002C4AE6"/>
    <w:rsid w:val="002C58E9"/>
    <w:rsid w:val="002D6FC0"/>
    <w:rsid w:val="002D736C"/>
    <w:rsid w:val="002E0867"/>
    <w:rsid w:val="002E7EFC"/>
    <w:rsid w:val="002F0DB4"/>
    <w:rsid w:val="002F16A7"/>
    <w:rsid w:val="002F6B4A"/>
    <w:rsid w:val="002F7050"/>
    <w:rsid w:val="002F70ED"/>
    <w:rsid w:val="0030257C"/>
    <w:rsid w:val="00302C9A"/>
    <w:rsid w:val="00304AE4"/>
    <w:rsid w:val="00304C63"/>
    <w:rsid w:val="0031048F"/>
    <w:rsid w:val="00310C35"/>
    <w:rsid w:val="00311C3B"/>
    <w:rsid w:val="0031249E"/>
    <w:rsid w:val="0031344E"/>
    <w:rsid w:val="00314D33"/>
    <w:rsid w:val="00317B46"/>
    <w:rsid w:val="00322B32"/>
    <w:rsid w:val="0032607D"/>
    <w:rsid w:val="00327271"/>
    <w:rsid w:val="00327DDC"/>
    <w:rsid w:val="00335FAA"/>
    <w:rsid w:val="003401C8"/>
    <w:rsid w:val="003405C1"/>
    <w:rsid w:val="00340E8A"/>
    <w:rsid w:val="0034147C"/>
    <w:rsid w:val="00342AB6"/>
    <w:rsid w:val="00345E87"/>
    <w:rsid w:val="00347655"/>
    <w:rsid w:val="0036037F"/>
    <w:rsid w:val="00361346"/>
    <w:rsid w:val="003613E6"/>
    <w:rsid w:val="00361D84"/>
    <w:rsid w:val="0036320F"/>
    <w:rsid w:val="00367022"/>
    <w:rsid w:val="00370EF2"/>
    <w:rsid w:val="003714D0"/>
    <w:rsid w:val="00371710"/>
    <w:rsid w:val="00371EAF"/>
    <w:rsid w:val="00372235"/>
    <w:rsid w:val="00373418"/>
    <w:rsid w:val="003748DF"/>
    <w:rsid w:val="00374F39"/>
    <w:rsid w:val="00375CC0"/>
    <w:rsid w:val="0037773C"/>
    <w:rsid w:val="0038010E"/>
    <w:rsid w:val="00380302"/>
    <w:rsid w:val="00383213"/>
    <w:rsid w:val="003837C2"/>
    <w:rsid w:val="00384798"/>
    <w:rsid w:val="003876C2"/>
    <w:rsid w:val="0039454A"/>
    <w:rsid w:val="00395F77"/>
    <w:rsid w:val="00397AE8"/>
    <w:rsid w:val="003A079F"/>
    <w:rsid w:val="003A504F"/>
    <w:rsid w:val="003A5375"/>
    <w:rsid w:val="003A616E"/>
    <w:rsid w:val="003A767C"/>
    <w:rsid w:val="003B01D0"/>
    <w:rsid w:val="003B259F"/>
    <w:rsid w:val="003C058C"/>
    <w:rsid w:val="003C1FC7"/>
    <w:rsid w:val="003C4007"/>
    <w:rsid w:val="003C46F7"/>
    <w:rsid w:val="003C5D47"/>
    <w:rsid w:val="003C66BB"/>
    <w:rsid w:val="003C73EF"/>
    <w:rsid w:val="003C7AE8"/>
    <w:rsid w:val="003D0B7B"/>
    <w:rsid w:val="003D4788"/>
    <w:rsid w:val="003D5757"/>
    <w:rsid w:val="003E0F8E"/>
    <w:rsid w:val="003E1E61"/>
    <w:rsid w:val="003E2135"/>
    <w:rsid w:val="003E6564"/>
    <w:rsid w:val="003E7BA1"/>
    <w:rsid w:val="003F0355"/>
    <w:rsid w:val="003F2878"/>
    <w:rsid w:val="003F28AA"/>
    <w:rsid w:val="003F33B7"/>
    <w:rsid w:val="003F51C3"/>
    <w:rsid w:val="003F6E55"/>
    <w:rsid w:val="003F7B06"/>
    <w:rsid w:val="003F7B3E"/>
    <w:rsid w:val="0040014E"/>
    <w:rsid w:val="00400154"/>
    <w:rsid w:val="00400786"/>
    <w:rsid w:val="004028D2"/>
    <w:rsid w:val="0040351D"/>
    <w:rsid w:val="0041244C"/>
    <w:rsid w:val="004129BA"/>
    <w:rsid w:val="004140FF"/>
    <w:rsid w:val="00417480"/>
    <w:rsid w:val="004266A5"/>
    <w:rsid w:val="00430A00"/>
    <w:rsid w:val="00435ECA"/>
    <w:rsid w:val="004361BC"/>
    <w:rsid w:val="00442272"/>
    <w:rsid w:val="00445830"/>
    <w:rsid w:val="0045042E"/>
    <w:rsid w:val="004548BF"/>
    <w:rsid w:val="0045496C"/>
    <w:rsid w:val="00454C34"/>
    <w:rsid w:val="004551AB"/>
    <w:rsid w:val="00461335"/>
    <w:rsid w:val="00461C61"/>
    <w:rsid w:val="00463D45"/>
    <w:rsid w:val="00466DED"/>
    <w:rsid w:val="0047012E"/>
    <w:rsid w:val="0047140A"/>
    <w:rsid w:val="004727FD"/>
    <w:rsid w:val="00472826"/>
    <w:rsid w:val="00476EA8"/>
    <w:rsid w:val="00480D86"/>
    <w:rsid w:val="004821D7"/>
    <w:rsid w:val="00487118"/>
    <w:rsid w:val="00493D1B"/>
    <w:rsid w:val="00495DB2"/>
    <w:rsid w:val="00497D6D"/>
    <w:rsid w:val="004A5785"/>
    <w:rsid w:val="004B13EB"/>
    <w:rsid w:val="004B1CA4"/>
    <w:rsid w:val="004C2DF4"/>
    <w:rsid w:val="004C35DF"/>
    <w:rsid w:val="004C4075"/>
    <w:rsid w:val="004C5127"/>
    <w:rsid w:val="004C669E"/>
    <w:rsid w:val="004D4078"/>
    <w:rsid w:val="004D4BEB"/>
    <w:rsid w:val="004D5A02"/>
    <w:rsid w:val="004D7B8D"/>
    <w:rsid w:val="004E0A0E"/>
    <w:rsid w:val="004E0CBA"/>
    <w:rsid w:val="004E4FB6"/>
    <w:rsid w:val="004E5AEE"/>
    <w:rsid w:val="004E7B0B"/>
    <w:rsid w:val="004F2CBF"/>
    <w:rsid w:val="004F728B"/>
    <w:rsid w:val="005023B1"/>
    <w:rsid w:val="00516047"/>
    <w:rsid w:val="0052249F"/>
    <w:rsid w:val="00523192"/>
    <w:rsid w:val="00523C77"/>
    <w:rsid w:val="005244F1"/>
    <w:rsid w:val="0052798A"/>
    <w:rsid w:val="0054047A"/>
    <w:rsid w:val="00542752"/>
    <w:rsid w:val="00546701"/>
    <w:rsid w:val="005469D2"/>
    <w:rsid w:val="005471AB"/>
    <w:rsid w:val="005471D4"/>
    <w:rsid w:val="00550167"/>
    <w:rsid w:val="00550756"/>
    <w:rsid w:val="0055179C"/>
    <w:rsid w:val="00551C23"/>
    <w:rsid w:val="00556EB8"/>
    <w:rsid w:val="00562011"/>
    <w:rsid w:val="00563FE2"/>
    <w:rsid w:val="00572D4B"/>
    <w:rsid w:val="005732AE"/>
    <w:rsid w:val="00574C67"/>
    <w:rsid w:val="00574F38"/>
    <w:rsid w:val="00575C1D"/>
    <w:rsid w:val="0057706B"/>
    <w:rsid w:val="0057768D"/>
    <w:rsid w:val="005805B2"/>
    <w:rsid w:val="00580B5D"/>
    <w:rsid w:val="00584519"/>
    <w:rsid w:val="005847DA"/>
    <w:rsid w:val="00585CFF"/>
    <w:rsid w:val="00586271"/>
    <w:rsid w:val="00586EE1"/>
    <w:rsid w:val="005870D2"/>
    <w:rsid w:val="00587A80"/>
    <w:rsid w:val="00590EA0"/>
    <w:rsid w:val="00590F01"/>
    <w:rsid w:val="00593D1F"/>
    <w:rsid w:val="00594998"/>
    <w:rsid w:val="0059587E"/>
    <w:rsid w:val="00596009"/>
    <w:rsid w:val="005A59E7"/>
    <w:rsid w:val="005B56C5"/>
    <w:rsid w:val="005C257B"/>
    <w:rsid w:val="005C5142"/>
    <w:rsid w:val="005C5462"/>
    <w:rsid w:val="005D08A7"/>
    <w:rsid w:val="005D2097"/>
    <w:rsid w:val="005D2B5A"/>
    <w:rsid w:val="005D597C"/>
    <w:rsid w:val="005D66BB"/>
    <w:rsid w:val="005D73F6"/>
    <w:rsid w:val="005D7BD0"/>
    <w:rsid w:val="005E18D2"/>
    <w:rsid w:val="005E2C34"/>
    <w:rsid w:val="005E3560"/>
    <w:rsid w:val="005E3A8D"/>
    <w:rsid w:val="005E7DAD"/>
    <w:rsid w:val="005F3CE4"/>
    <w:rsid w:val="006001BF"/>
    <w:rsid w:val="00600330"/>
    <w:rsid w:val="0060035F"/>
    <w:rsid w:val="00606628"/>
    <w:rsid w:val="00612937"/>
    <w:rsid w:val="00615322"/>
    <w:rsid w:val="0061535A"/>
    <w:rsid w:val="00616936"/>
    <w:rsid w:val="00617525"/>
    <w:rsid w:val="00623296"/>
    <w:rsid w:val="006305C2"/>
    <w:rsid w:val="00631047"/>
    <w:rsid w:val="006323FF"/>
    <w:rsid w:val="00634E41"/>
    <w:rsid w:val="006365B5"/>
    <w:rsid w:val="0063787A"/>
    <w:rsid w:val="00637F9F"/>
    <w:rsid w:val="006403D8"/>
    <w:rsid w:val="0064056A"/>
    <w:rsid w:val="006437AE"/>
    <w:rsid w:val="006446C9"/>
    <w:rsid w:val="00646E1C"/>
    <w:rsid w:val="006500E6"/>
    <w:rsid w:val="00651E65"/>
    <w:rsid w:val="0065240B"/>
    <w:rsid w:val="00652FF6"/>
    <w:rsid w:val="00653F75"/>
    <w:rsid w:val="00656629"/>
    <w:rsid w:val="00660860"/>
    <w:rsid w:val="0066197A"/>
    <w:rsid w:val="0066259D"/>
    <w:rsid w:val="0066591C"/>
    <w:rsid w:val="00673713"/>
    <w:rsid w:val="0067405C"/>
    <w:rsid w:val="00676CEE"/>
    <w:rsid w:val="006849C0"/>
    <w:rsid w:val="00685788"/>
    <w:rsid w:val="00686A8B"/>
    <w:rsid w:val="006903B9"/>
    <w:rsid w:val="00692835"/>
    <w:rsid w:val="00692FB4"/>
    <w:rsid w:val="006954FA"/>
    <w:rsid w:val="00696123"/>
    <w:rsid w:val="006A2049"/>
    <w:rsid w:val="006A3E28"/>
    <w:rsid w:val="006A7E3B"/>
    <w:rsid w:val="006B1EF7"/>
    <w:rsid w:val="006B2776"/>
    <w:rsid w:val="006B349A"/>
    <w:rsid w:val="006C0019"/>
    <w:rsid w:val="006C1BA3"/>
    <w:rsid w:val="006C29FC"/>
    <w:rsid w:val="006C3A82"/>
    <w:rsid w:val="006C70FA"/>
    <w:rsid w:val="006D1541"/>
    <w:rsid w:val="006D709E"/>
    <w:rsid w:val="006D735D"/>
    <w:rsid w:val="006E04A8"/>
    <w:rsid w:val="006E0ADA"/>
    <w:rsid w:val="006E3087"/>
    <w:rsid w:val="006E3D4F"/>
    <w:rsid w:val="006E6D44"/>
    <w:rsid w:val="006E724F"/>
    <w:rsid w:val="006F0852"/>
    <w:rsid w:val="006F222E"/>
    <w:rsid w:val="006F6148"/>
    <w:rsid w:val="006F7D2F"/>
    <w:rsid w:val="00702DA8"/>
    <w:rsid w:val="007052B5"/>
    <w:rsid w:val="007073F3"/>
    <w:rsid w:val="00710AF3"/>
    <w:rsid w:val="00712328"/>
    <w:rsid w:val="007161A4"/>
    <w:rsid w:val="007166D1"/>
    <w:rsid w:val="00723239"/>
    <w:rsid w:val="00724619"/>
    <w:rsid w:val="00725AB5"/>
    <w:rsid w:val="007266E8"/>
    <w:rsid w:val="0072775F"/>
    <w:rsid w:val="00727AFD"/>
    <w:rsid w:val="00727B4F"/>
    <w:rsid w:val="00730497"/>
    <w:rsid w:val="00732BDA"/>
    <w:rsid w:val="007348E0"/>
    <w:rsid w:val="007356C0"/>
    <w:rsid w:val="00737E1C"/>
    <w:rsid w:val="00740069"/>
    <w:rsid w:val="00741ADD"/>
    <w:rsid w:val="0074342A"/>
    <w:rsid w:val="00757B2F"/>
    <w:rsid w:val="00760AB5"/>
    <w:rsid w:val="00763058"/>
    <w:rsid w:val="00770577"/>
    <w:rsid w:val="00776956"/>
    <w:rsid w:val="00790631"/>
    <w:rsid w:val="00797D31"/>
    <w:rsid w:val="007A0453"/>
    <w:rsid w:val="007A2D05"/>
    <w:rsid w:val="007A6AC8"/>
    <w:rsid w:val="007B1269"/>
    <w:rsid w:val="007B5B0E"/>
    <w:rsid w:val="007C0099"/>
    <w:rsid w:val="007C0F0C"/>
    <w:rsid w:val="007C7EB5"/>
    <w:rsid w:val="007D1114"/>
    <w:rsid w:val="007D2561"/>
    <w:rsid w:val="007D7EB5"/>
    <w:rsid w:val="007F0F37"/>
    <w:rsid w:val="007F5A28"/>
    <w:rsid w:val="00800092"/>
    <w:rsid w:val="00801A42"/>
    <w:rsid w:val="00804AD9"/>
    <w:rsid w:val="00804E66"/>
    <w:rsid w:val="008064AF"/>
    <w:rsid w:val="0080732E"/>
    <w:rsid w:val="0080777B"/>
    <w:rsid w:val="00807890"/>
    <w:rsid w:val="008145EE"/>
    <w:rsid w:val="00821C93"/>
    <w:rsid w:val="00822B63"/>
    <w:rsid w:val="00822C2B"/>
    <w:rsid w:val="00826413"/>
    <w:rsid w:val="00827E3E"/>
    <w:rsid w:val="008301A3"/>
    <w:rsid w:val="00834EF9"/>
    <w:rsid w:val="0083586B"/>
    <w:rsid w:val="00835E08"/>
    <w:rsid w:val="00850161"/>
    <w:rsid w:val="008543B3"/>
    <w:rsid w:val="00856394"/>
    <w:rsid w:val="0085736B"/>
    <w:rsid w:val="008626B9"/>
    <w:rsid w:val="00863FCD"/>
    <w:rsid w:val="0087268D"/>
    <w:rsid w:val="00872BF4"/>
    <w:rsid w:val="008747A7"/>
    <w:rsid w:val="00876645"/>
    <w:rsid w:val="00876A78"/>
    <w:rsid w:val="00876BCB"/>
    <w:rsid w:val="00880A6F"/>
    <w:rsid w:val="008836D9"/>
    <w:rsid w:val="0088575B"/>
    <w:rsid w:val="00892087"/>
    <w:rsid w:val="008941BB"/>
    <w:rsid w:val="00894905"/>
    <w:rsid w:val="008A0531"/>
    <w:rsid w:val="008A6819"/>
    <w:rsid w:val="008A6DE4"/>
    <w:rsid w:val="008B0D37"/>
    <w:rsid w:val="008C0082"/>
    <w:rsid w:val="008C193B"/>
    <w:rsid w:val="008C1D3A"/>
    <w:rsid w:val="008C3E50"/>
    <w:rsid w:val="008C4097"/>
    <w:rsid w:val="008C4154"/>
    <w:rsid w:val="008D0480"/>
    <w:rsid w:val="008D24EC"/>
    <w:rsid w:val="008D376A"/>
    <w:rsid w:val="008D45BC"/>
    <w:rsid w:val="008D4B2C"/>
    <w:rsid w:val="008D4DF6"/>
    <w:rsid w:val="008E1D1F"/>
    <w:rsid w:val="008E4383"/>
    <w:rsid w:val="008E53C4"/>
    <w:rsid w:val="008E7223"/>
    <w:rsid w:val="008E7392"/>
    <w:rsid w:val="008F0EED"/>
    <w:rsid w:val="008F13A1"/>
    <w:rsid w:val="008F2843"/>
    <w:rsid w:val="008F36D9"/>
    <w:rsid w:val="008F41D3"/>
    <w:rsid w:val="008F42C8"/>
    <w:rsid w:val="008F6077"/>
    <w:rsid w:val="009008B7"/>
    <w:rsid w:val="0090227D"/>
    <w:rsid w:val="00903A6C"/>
    <w:rsid w:val="00906861"/>
    <w:rsid w:val="009114B2"/>
    <w:rsid w:val="009129E7"/>
    <w:rsid w:val="00912E8D"/>
    <w:rsid w:val="009134E1"/>
    <w:rsid w:val="009144FA"/>
    <w:rsid w:val="009145BE"/>
    <w:rsid w:val="00914837"/>
    <w:rsid w:val="00917DC8"/>
    <w:rsid w:val="00921DA5"/>
    <w:rsid w:val="009229B1"/>
    <w:rsid w:val="009242CA"/>
    <w:rsid w:val="00927BCA"/>
    <w:rsid w:val="00930690"/>
    <w:rsid w:val="00931C9E"/>
    <w:rsid w:val="00933282"/>
    <w:rsid w:val="009404CB"/>
    <w:rsid w:val="0094515A"/>
    <w:rsid w:val="009601F3"/>
    <w:rsid w:val="00960786"/>
    <w:rsid w:val="00960A75"/>
    <w:rsid w:val="00962E61"/>
    <w:rsid w:val="0096558D"/>
    <w:rsid w:val="00972ACB"/>
    <w:rsid w:val="009735E5"/>
    <w:rsid w:val="009739DD"/>
    <w:rsid w:val="00973C27"/>
    <w:rsid w:val="009773DD"/>
    <w:rsid w:val="00977D7F"/>
    <w:rsid w:val="0098072D"/>
    <w:rsid w:val="00980B9D"/>
    <w:rsid w:val="00981683"/>
    <w:rsid w:val="00982A20"/>
    <w:rsid w:val="00983059"/>
    <w:rsid w:val="00986076"/>
    <w:rsid w:val="00987491"/>
    <w:rsid w:val="00993619"/>
    <w:rsid w:val="00995AB3"/>
    <w:rsid w:val="00996A52"/>
    <w:rsid w:val="009A0885"/>
    <w:rsid w:val="009A75D2"/>
    <w:rsid w:val="009B011F"/>
    <w:rsid w:val="009B03ED"/>
    <w:rsid w:val="009B0CA4"/>
    <w:rsid w:val="009B0DA9"/>
    <w:rsid w:val="009B1B40"/>
    <w:rsid w:val="009C207A"/>
    <w:rsid w:val="009C213A"/>
    <w:rsid w:val="009C43DA"/>
    <w:rsid w:val="009C49D2"/>
    <w:rsid w:val="009D059E"/>
    <w:rsid w:val="009D17CF"/>
    <w:rsid w:val="009D4B87"/>
    <w:rsid w:val="009D4DCA"/>
    <w:rsid w:val="009D5BE3"/>
    <w:rsid w:val="009E1352"/>
    <w:rsid w:val="009E1B6D"/>
    <w:rsid w:val="009E5661"/>
    <w:rsid w:val="009E68C8"/>
    <w:rsid w:val="009F05E7"/>
    <w:rsid w:val="009F4D46"/>
    <w:rsid w:val="009F777B"/>
    <w:rsid w:val="00A02607"/>
    <w:rsid w:val="00A02AB2"/>
    <w:rsid w:val="00A02FE5"/>
    <w:rsid w:val="00A0468E"/>
    <w:rsid w:val="00A066AB"/>
    <w:rsid w:val="00A07316"/>
    <w:rsid w:val="00A2092C"/>
    <w:rsid w:val="00A20A00"/>
    <w:rsid w:val="00A22908"/>
    <w:rsid w:val="00A23E7B"/>
    <w:rsid w:val="00A33A19"/>
    <w:rsid w:val="00A360DB"/>
    <w:rsid w:val="00A36637"/>
    <w:rsid w:val="00A41132"/>
    <w:rsid w:val="00A4257D"/>
    <w:rsid w:val="00A44901"/>
    <w:rsid w:val="00A465B7"/>
    <w:rsid w:val="00A4696F"/>
    <w:rsid w:val="00A53456"/>
    <w:rsid w:val="00A54F02"/>
    <w:rsid w:val="00A56DBB"/>
    <w:rsid w:val="00A6208D"/>
    <w:rsid w:val="00A6277B"/>
    <w:rsid w:val="00A634AD"/>
    <w:rsid w:val="00A6509B"/>
    <w:rsid w:val="00A65B91"/>
    <w:rsid w:val="00A727FC"/>
    <w:rsid w:val="00A73903"/>
    <w:rsid w:val="00A808AC"/>
    <w:rsid w:val="00A80EEC"/>
    <w:rsid w:val="00A81E66"/>
    <w:rsid w:val="00A83EE0"/>
    <w:rsid w:val="00A84662"/>
    <w:rsid w:val="00A85B6C"/>
    <w:rsid w:val="00A86774"/>
    <w:rsid w:val="00A9010E"/>
    <w:rsid w:val="00A90221"/>
    <w:rsid w:val="00A92C47"/>
    <w:rsid w:val="00A933E7"/>
    <w:rsid w:val="00A942D6"/>
    <w:rsid w:val="00A96CD4"/>
    <w:rsid w:val="00A97D82"/>
    <w:rsid w:val="00AA109E"/>
    <w:rsid w:val="00AA2383"/>
    <w:rsid w:val="00AA58C9"/>
    <w:rsid w:val="00AA691D"/>
    <w:rsid w:val="00AA6F84"/>
    <w:rsid w:val="00AA7923"/>
    <w:rsid w:val="00AB13EA"/>
    <w:rsid w:val="00AB282E"/>
    <w:rsid w:val="00AB2C20"/>
    <w:rsid w:val="00AB3E59"/>
    <w:rsid w:val="00AB4735"/>
    <w:rsid w:val="00AB62C4"/>
    <w:rsid w:val="00AB6A5C"/>
    <w:rsid w:val="00AB7286"/>
    <w:rsid w:val="00AB7EF2"/>
    <w:rsid w:val="00AC6232"/>
    <w:rsid w:val="00AD2ADE"/>
    <w:rsid w:val="00AD3764"/>
    <w:rsid w:val="00AD6D71"/>
    <w:rsid w:val="00AD6E66"/>
    <w:rsid w:val="00AE11AF"/>
    <w:rsid w:val="00AE1A91"/>
    <w:rsid w:val="00AE1B44"/>
    <w:rsid w:val="00AE2565"/>
    <w:rsid w:val="00AE34F6"/>
    <w:rsid w:val="00AF00DB"/>
    <w:rsid w:val="00AF1452"/>
    <w:rsid w:val="00AF5E08"/>
    <w:rsid w:val="00AF7394"/>
    <w:rsid w:val="00B00D08"/>
    <w:rsid w:val="00B01FA2"/>
    <w:rsid w:val="00B038C7"/>
    <w:rsid w:val="00B04279"/>
    <w:rsid w:val="00B04E26"/>
    <w:rsid w:val="00B13F1A"/>
    <w:rsid w:val="00B1483D"/>
    <w:rsid w:val="00B15B1C"/>
    <w:rsid w:val="00B21288"/>
    <w:rsid w:val="00B22FD1"/>
    <w:rsid w:val="00B23114"/>
    <w:rsid w:val="00B23672"/>
    <w:rsid w:val="00B27405"/>
    <w:rsid w:val="00B322FB"/>
    <w:rsid w:val="00B3288C"/>
    <w:rsid w:val="00B33CC7"/>
    <w:rsid w:val="00B3619C"/>
    <w:rsid w:val="00B36C6C"/>
    <w:rsid w:val="00B403FE"/>
    <w:rsid w:val="00B408D1"/>
    <w:rsid w:val="00B426A9"/>
    <w:rsid w:val="00B432B9"/>
    <w:rsid w:val="00B46BB5"/>
    <w:rsid w:val="00B46DB0"/>
    <w:rsid w:val="00B55FD2"/>
    <w:rsid w:val="00B64366"/>
    <w:rsid w:val="00B75E9A"/>
    <w:rsid w:val="00B77612"/>
    <w:rsid w:val="00B80888"/>
    <w:rsid w:val="00B83E8B"/>
    <w:rsid w:val="00B85CBE"/>
    <w:rsid w:val="00B85CED"/>
    <w:rsid w:val="00B86558"/>
    <w:rsid w:val="00B903C0"/>
    <w:rsid w:val="00B90F24"/>
    <w:rsid w:val="00B9337C"/>
    <w:rsid w:val="00B957C5"/>
    <w:rsid w:val="00BA1CE6"/>
    <w:rsid w:val="00BA4B02"/>
    <w:rsid w:val="00BA7504"/>
    <w:rsid w:val="00BB0015"/>
    <w:rsid w:val="00BB2D5A"/>
    <w:rsid w:val="00BB6B9C"/>
    <w:rsid w:val="00BB6DAD"/>
    <w:rsid w:val="00BB75AB"/>
    <w:rsid w:val="00BC584F"/>
    <w:rsid w:val="00BD00ED"/>
    <w:rsid w:val="00BD3891"/>
    <w:rsid w:val="00BD530E"/>
    <w:rsid w:val="00BD6F74"/>
    <w:rsid w:val="00BE2A5C"/>
    <w:rsid w:val="00BE350B"/>
    <w:rsid w:val="00BE6688"/>
    <w:rsid w:val="00BE78B9"/>
    <w:rsid w:val="00BF2A66"/>
    <w:rsid w:val="00BF41B4"/>
    <w:rsid w:val="00BF74B1"/>
    <w:rsid w:val="00C01313"/>
    <w:rsid w:val="00C033CD"/>
    <w:rsid w:val="00C055D9"/>
    <w:rsid w:val="00C065C4"/>
    <w:rsid w:val="00C06A0F"/>
    <w:rsid w:val="00C12E20"/>
    <w:rsid w:val="00C14ECD"/>
    <w:rsid w:val="00C1578A"/>
    <w:rsid w:val="00C15950"/>
    <w:rsid w:val="00C16171"/>
    <w:rsid w:val="00C166DE"/>
    <w:rsid w:val="00C166F2"/>
    <w:rsid w:val="00C2138D"/>
    <w:rsid w:val="00C2749C"/>
    <w:rsid w:val="00C301F0"/>
    <w:rsid w:val="00C31944"/>
    <w:rsid w:val="00C334FD"/>
    <w:rsid w:val="00C341DA"/>
    <w:rsid w:val="00C36366"/>
    <w:rsid w:val="00C37FC2"/>
    <w:rsid w:val="00C4040B"/>
    <w:rsid w:val="00C41829"/>
    <w:rsid w:val="00C42F81"/>
    <w:rsid w:val="00C4589C"/>
    <w:rsid w:val="00C4684B"/>
    <w:rsid w:val="00C556EB"/>
    <w:rsid w:val="00C615A2"/>
    <w:rsid w:val="00C6194B"/>
    <w:rsid w:val="00C61C03"/>
    <w:rsid w:val="00C62E6F"/>
    <w:rsid w:val="00C63020"/>
    <w:rsid w:val="00C660D1"/>
    <w:rsid w:val="00C6650D"/>
    <w:rsid w:val="00C678C6"/>
    <w:rsid w:val="00C7162E"/>
    <w:rsid w:val="00C72888"/>
    <w:rsid w:val="00C72ECD"/>
    <w:rsid w:val="00C73DAF"/>
    <w:rsid w:val="00C77304"/>
    <w:rsid w:val="00C84F8F"/>
    <w:rsid w:val="00C86800"/>
    <w:rsid w:val="00C87C82"/>
    <w:rsid w:val="00C958C8"/>
    <w:rsid w:val="00CA1054"/>
    <w:rsid w:val="00CA176F"/>
    <w:rsid w:val="00CA7C46"/>
    <w:rsid w:val="00CB3AE3"/>
    <w:rsid w:val="00CB408E"/>
    <w:rsid w:val="00CB5CEE"/>
    <w:rsid w:val="00CC02CE"/>
    <w:rsid w:val="00CC314F"/>
    <w:rsid w:val="00CC349B"/>
    <w:rsid w:val="00CC3570"/>
    <w:rsid w:val="00CC4417"/>
    <w:rsid w:val="00CC53C2"/>
    <w:rsid w:val="00CD0C54"/>
    <w:rsid w:val="00CD4A60"/>
    <w:rsid w:val="00CD7661"/>
    <w:rsid w:val="00CE3067"/>
    <w:rsid w:val="00CE7AD3"/>
    <w:rsid w:val="00CF0AD0"/>
    <w:rsid w:val="00CF56A1"/>
    <w:rsid w:val="00CF7440"/>
    <w:rsid w:val="00D04044"/>
    <w:rsid w:val="00D05660"/>
    <w:rsid w:val="00D06ABD"/>
    <w:rsid w:val="00D1118F"/>
    <w:rsid w:val="00D115EA"/>
    <w:rsid w:val="00D1227B"/>
    <w:rsid w:val="00D21BB5"/>
    <w:rsid w:val="00D23CD4"/>
    <w:rsid w:val="00D247ED"/>
    <w:rsid w:val="00D25048"/>
    <w:rsid w:val="00D25CD1"/>
    <w:rsid w:val="00D261FE"/>
    <w:rsid w:val="00D2649E"/>
    <w:rsid w:val="00D32336"/>
    <w:rsid w:val="00D32951"/>
    <w:rsid w:val="00D36132"/>
    <w:rsid w:val="00D36F79"/>
    <w:rsid w:val="00D37A7E"/>
    <w:rsid w:val="00D404D4"/>
    <w:rsid w:val="00D41FF2"/>
    <w:rsid w:val="00D42BED"/>
    <w:rsid w:val="00D42D88"/>
    <w:rsid w:val="00D43538"/>
    <w:rsid w:val="00D43C8C"/>
    <w:rsid w:val="00D4483B"/>
    <w:rsid w:val="00D47EC7"/>
    <w:rsid w:val="00D532FD"/>
    <w:rsid w:val="00D54848"/>
    <w:rsid w:val="00D54909"/>
    <w:rsid w:val="00D56FFC"/>
    <w:rsid w:val="00D6211B"/>
    <w:rsid w:val="00D628DA"/>
    <w:rsid w:val="00D63D72"/>
    <w:rsid w:val="00D6547D"/>
    <w:rsid w:val="00D65771"/>
    <w:rsid w:val="00D7619F"/>
    <w:rsid w:val="00D77943"/>
    <w:rsid w:val="00D80EBE"/>
    <w:rsid w:val="00D8350B"/>
    <w:rsid w:val="00D848BE"/>
    <w:rsid w:val="00D854BD"/>
    <w:rsid w:val="00D868D7"/>
    <w:rsid w:val="00D92F2A"/>
    <w:rsid w:val="00D94507"/>
    <w:rsid w:val="00DA0139"/>
    <w:rsid w:val="00DA1A3A"/>
    <w:rsid w:val="00DA26D1"/>
    <w:rsid w:val="00DA34C7"/>
    <w:rsid w:val="00DA3895"/>
    <w:rsid w:val="00DA520E"/>
    <w:rsid w:val="00DA7D43"/>
    <w:rsid w:val="00DB3301"/>
    <w:rsid w:val="00DB4DDC"/>
    <w:rsid w:val="00DB4F58"/>
    <w:rsid w:val="00DB5560"/>
    <w:rsid w:val="00DB5707"/>
    <w:rsid w:val="00DC1B0B"/>
    <w:rsid w:val="00DC21AA"/>
    <w:rsid w:val="00DC300C"/>
    <w:rsid w:val="00DC4146"/>
    <w:rsid w:val="00DC56CD"/>
    <w:rsid w:val="00DD20D9"/>
    <w:rsid w:val="00DD23EC"/>
    <w:rsid w:val="00DD244F"/>
    <w:rsid w:val="00DD78A7"/>
    <w:rsid w:val="00DD7D99"/>
    <w:rsid w:val="00DE5232"/>
    <w:rsid w:val="00DE64E7"/>
    <w:rsid w:val="00DE717C"/>
    <w:rsid w:val="00DE7481"/>
    <w:rsid w:val="00DF26D3"/>
    <w:rsid w:val="00DF4FE3"/>
    <w:rsid w:val="00DF6EB3"/>
    <w:rsid w:val="00E0112A"/>
    <w:rsid w:val="00E02B5F"/>
    <w:rsid w:val="00E03464"/>
    <w:rsid w:val="00E135D2"/>
    <w:rsid w:val="00E140BE"/>
    <w:rsid w:val="00E14D2A"/>
    <w:rsid w:val="00E16A4E"/>
    <w:rsid w:val="00E16AE8"/>
    <w:rsid w:val="00E16F33"/>
    <w:rsid w:val="00E17EC1"/>
    <w:rsid w:val="00E205C4"/>
    <w:rsid w:val="00E20B6F"/>
    <w:rsid w:val="00E21AD7"/>
    <w:rsid w:val="00E22554"/>
    <w:rsid w:val="00E22DD7"/>
    <w:rsid w:val="00E23B3B"/>
    <w:rsid w:val="00E23DE8"/>
    <w:rsid w:val="00E25D07"/>
    <w:rsid w:val="00E2647C"/>
    <w:rsid w:val="00E2669D"/>
    <w:rsid w:val="00E26BD1"/>
    <w:rsid w:val="00E30365"/>
    <w:rsid w:val="00E30D80"/>
    <w:rsid w:val="00E353CF"/>
    <w:rsid w:val="00E427AC"/>
    <w:rsid w:val="00E431DD"/>
    <w:rsid w:val="00E451CB"/>
    <w:rsid w:val="00E4583B"/>
    <w:rsid w:val="00E468EF"/>
    <w:rsid w:val="00E5073E"/>
    <w:rsid w:val="00E52333"/>
    <w:rsid w:val="00E526E6"/>
    <w:rsid w:val="00E52A36"/>
    <w:rsid w:val="00E5315C"/>
    <w:rsid w:val="00E54DF0"/>
    <w:rsid w:val="00E5710D"/>
    <w:rsid w:val="00E600A8"/>
    <w:rsid w:val="00E644D8"/>
    <w:rsid w:val="00E6566B"/>
    <w:rsid w:val="00E666A8"/>
    <w:rsid w:val="00E67F82"/>
    <w:rsid w:val="00E710F9"/>
    <w:rsid w:val="00E734D4"/>
    <w:rsid w:val="00E73A52"/>
    <w:rsid w:val="00E74DC2"/>
    <w:rsid w:val="00E753FA"/>
    <w:rsid w:val="00E76C88"/>
    <w:rsid w:val="00E806F1"/>
    <w:rsid w:val="00E81270"/>
    <w:rsid w:val="00E829B0"/>
    <w:rsid w:val="00E82A9F"/>
    <w:rsid w:val="00E927AF"/>
    <w:rsid w:val="00E928E4"/>
    <w:rsid w:val="00E92E6A"/>
    <w:rsid w:val="00E93FCC"/>
    <w:rsid w:val="00E94B6F"/>
    <w:rsid w:val="00E969EF"/>
    <w:rsid w:val="00E96DD1"/>
    <w:rsid w:val="00EA1AAD"/>
    <w:rsid w:val="00EA50DF"/>
    <w:rsid w:val="00EA5FAF"/>
    <w:rsid w:val="00EA7130"/>
    <w:rsid w:val="00EA7507"/>
    <w:rsid w:val="00EA7894"/>
    <w:rsid w:val="00EB0909"/>
    <w:rsid w:val="00EB2776"/>
    <w:rsid w:val="00EB399D"/>
    <w:rsid w:val="00EB4EAA"/>
    <w:rsid w:val="00EB6D63"/>
    <w:rsid w:val="00EC1BFF"/>
    <w:rsid w:val="00EC443E"/>
    <w:rsid w:val="00EC67C4"/>
    <w:rsid w:val="00EC7AB1"/>
    <w:rsid w:val="00ED0DDF"/>
    <w:rsid w:val="00ED3D7F"/>
    <w:rsid w:val="00ED444C"/>
    <w:rsid w:val="00ED6AA9"/>
    <w:rsid w:val="00ED6C01"/>
    <w:rsid w:val="00EE1290"/>
    <w:rsid w:val="00EE316D"/>
    <w:rsid w:val="00EE33B2"/>
    <w:rsid w:val="00EE36D7"/>
    <w:rsid w:val="00EF0503"/>
    <w:rsid w:val="00EF099E"/>
    <w:rsid w:val="00EF7BDB"/>
    <w:rsid w:val="00F005FF"/>
    <w:rsid w:val="00F0094E"/>
    <w:rsid w:val="00F0249E"/>
    <w:rsid w:val="00F02D8D"/>
    <w:rsid w:val="00F0440A"/>
    <w:rsid w:val="00F04BF2"/>
    <w:rsid w:val="00F04CCD"/>
    <w:rsid w:val="00F06FD3"/>
    <w:rsid w:val="00F07CAD"/>
    <w:rsid w:val="00F15897"/>
    <w:rsid w:val="00F170CE"/>
    <w:rsid w:val="00F255F4"/>
    <w:rsid w:val="00F25DB8"/>
    <w:rsid w:val="00F26D71"/>
    <w:rsid w:val="00F32475"/>
    <w:rsid w:val="00F3482D"/>
    <w:rsid w:val="00F34C74"/>
    <w:rsid w:val="00F44DE9"/>
    <w:rsid w:val="00F46A9D"/>
    <w:rsid w:val="00F51D58"/>
    <w:rsid w:val="00F54B77"/>
    <w:rsid w:val="00F6043B"/>
    <w:rsid w:val="00F67AA3"/>
    <w:rsid w:val="00F711F0"/>
    <w:rsid w:val="00F72074"/>
    <w:rsid w:val="00F763E1"/>
    <w:rsid w:val="00F7648D"/>
    <w:rsid w:val="00F77EF3"/>
    <w:rsid w:val="00F825D0"/>
    <w:rsid w:val="00F83BAF"/>
    <w:rsid w:val="00F8729F"/>
    <w:rsid w:val="00F91201"/>
    <w:rsid w:val="00F927F1"/>
    <w:rsid w:val="00FA71D5"/>
    <w:rsid w:val="00FB0512"/>
    <w:rsid w:val="00FB2306"/>
    <w:rsid w:val="00FB35B3"/>
    <w:rsid w:val="00FB45DE"/>
    <w:rsid w:val="00FB6D8F"/>
    <w:rsid w:val="00FB72A0"/>
    <w:rsid w:val="00FC0441"/>
    <w:rsid w:val="00FC0733"/>
    <w:rsid w:val="00FC1EB2"/>
    <w:rsid w:val="00FC2DCF"/>
    <w:rsid w:val="00FC37A5"/>
    <w:rsid w:val="00FC44A9"/>
    <w:rsid w:val="00FC536B"/>
    <w:rsid w:val="00FC70C7"/>
    <w:rsid w:val="00FD48EF"/>
    <w:rsid w:val="00FD570E"/>
    <w:rsid w:val="00FD62CF"/>
    <w:rsid w:val="00FD713E"/>
    <w:rsid w:val="00FE2432"/>
    <w:rsid w:val="00FE662C"/>
    <w:rsid w:val="00FE7B94"/>
    <w:rsid w:val="00FF471C"/>
    <w:rsid w:val="00FF786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311F4"/>
  <w15:chartTrackingRefBased/>
  <w15:docId w15:val="{3BFF2317-B153-45B1-82C4-606EA94C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79C"/>
    <w:pPr>
      <w:spacing w:after="0" w:line="240" w:lineRule="auto"/>
    </w:pPr>
    <w:rPr>
      <w:rFonts w:ascii="Times New Roman" w:eastAsia="Times New Roman" w:hAnsi="Times New Roman" w:cs="Times New Roman"/>
      <w:szCs w:val="20"/>
    </w:rPr>
  </w:style>
  <w:style w:type="paragraph" w:styleId="1">
    <w:name w:val="heading 1"/>
    <w:basedOn w:val="a"/>
    <w:next w:val="a"/>
    <w:link w:val="10"/>
    <w:uiPriority w:val="9"/>
    <w:qFormat/>
    <w:rsid w:val="00CD0C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7A0453"/>
    <w:pPr>
      <w:spacing w:before="100" w:beforeAutospacing="1" w:after="100" w:afterAutospacing="1"/>
      <w:outlineLvl w:val="2"/>
    </w:pPr>
    <w:rPr>
      <w:b/>
      <w:bCs/>
      <w:sz w:val="27"/>
      <w:szCs w:val="27"/>
      <w:lang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79C"/>
    <w:rPr>
      <w:color w:val="0000FF" w:themeColor="hyperlink"/>
      <w:u w:val="single"/>
    </w:rPr>
  </w:style>
  <w:style w:type="paragraph" w:styleId="a4">
    <w:name w:val="No Spacing"/>
    <w:link w:val="a5"/>
    <w:uiPriority w:val="1"/>
    <w:qFormat/>
    <w:rsid w:val="00EE316D"/>
    <w:pPr>
      <w:spacing w:after="0" w:line="240" w:lineRule="auto"/>
    </w:pPr>
  </w:style>
  <w:style w:type="paragraph" w:customStyle="1" w:styleId="EndNoteBibliographyTitle">
    <w:name w:val="EndNote Bibliography Title"/>
    <w:basedOn w:val="a"/>
    <w:link w:val="EndNoteBibliographyTitleChar"/>
    <w:rsid w:val="005E18D2"/>
    <w:pPr>
      <w:jc w:val="center"/>
    </w:pPr>
    <w:rPr>
      <w:rFonts w:ascii="Calibri" w:hAnsi="Calibri"/>
      <w:noProof/>
      <w:lang w:val="en-US"/>
    </w:rPr>
  </w:style>
  <w:style w:type="character" w:customStyle="1" w:styleId="a5">
    <w:name w:val="无间隔 字符"/>
    <w:basedOn w:val="a0"/>
    <w:link w:val="a4"/>
    <w:uiPriority w:val="1"/>
    <w:rsid w:val="005E18D2"/>
  </w:style>
  <w:style w:type="character" w:customStyle="1" w:styleId="EndNoteBibliographyTitleChar">
    <w:name w:val="EndNote Bibliography Title Char"/>
    <w:basedOn w:val="a5"/>
    <w:link w:val="EndNoteBibliographyTitle"/>
    <w:rsid w:val="005E18D2"/>
    <w:rPr>
      <w:rFonts w:ascii="Calibri" w:eastAsia="Times New Roman" w:hAnsi="Calibri" w:cs="Times New Roman"/>
      <w:noProof/>
      <w:szCs w:val="20"/>
      <w:lang w:val="en-US"/>
    </w:rPr>
  </w:style>
  <w:style w:type="paragraph" w:customStyle="1" w:styleId="EndNoteBibliography">
    <w:name w:val="EndNote Bibliography"/>
    <w:basedOn w:val="a"/>
    <w:link w:val="EndNoteBibliographyChar"/>
    <w:rsid w:val="005E18D2"/>
    <w:rPr>
      <w:rFonts w:ascii="Calibri" w:hAnsi="Calibri"/>
      <w:noProof/>
      <w:lang w:val="en-US"/>
    </w:rPr>
  </w:style>
  <w:style w:type="character" w:customStyle="1" w:styleId="EndNoteBibliographyChar">
    <w:name w:val="EndNote Bibliography Char"/>
    <w:basedOn w:val="a5"/>
    <w:link w:val="EndNoteBibliography"/>
    <w:rsid w:val="005E18D2"/>
    <w:rPr>
      <w:rFonts w:ascii="Calibri" w:eastAsia="Times New Roman" w:hAnsi="Calibri" w:cs="Times New Roman"/>
      <w:noProof/>
      <w:szCs w:val="20"/>
      <w:lang w:val="en-US"/>
    </w:rPr>
  </w:style>
  <w:style w:type="paragraph" w:customStyle="1" w:styleId="Default">
    <w:name w:val="Default"/>
    <w:rsid w:val="0038010E"/>
    <w:pPr>
      <w:autoSpaceDE w:val="0"/>
      <w:autoSpaceDN w:val="0"/>
      <w:adjustRightInd w:val="0"/>
      <w:spacing w:after="0" w:line="240" w:lineRule="auto"/>
    </w:pPr>
    <w:rPr>
      <w:rFonts w:ascii="Calibri" w:hAnsi="Calibri" w:cs="Calibri"/>
      <w:color w:val="000000"/>
      <w:sz w:val="24"/>
      <w:szCs w:val="24"/>
    </w:rPr>
  </w:style>
  <w:style w:type="table" w:styleId="a6">
    <w:name w:val="Table Grid"/>
    <w:basedOn w:val="a1"/>
    <w:uiPriority w:val="59"/>
    <w:rsid w:val="009B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04E66"/>
    <w:pPr>
      <w:ind w:left="720"/>
      <w:contextualSpacing/>
    </w:pPr>
  </w:style>
  <w:style w:type="table" w:styleId="4">
    <w:name w:val="Plain Table 4"/>
    <w:basedOn w:val="a1"/>
    <w:uiPriority w:val="44"/>
    <w:rsid w:val="006566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6566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6-1">
    <w:name w:val="List Table 6 Colorful Accent 1"/>
    <w:basedOn w:val="a1"/>
    <w:uiPriority w:val="51"/>
    <w:rsid w:val="002510F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8">
    <w:name w:val="Balloon Text"/>
    <w:basedOn w:val="a"/>
    <w:link w:val="a9"/>
    <w:uiPriority w:val="99"/>
    <w:semiHidden/>
    <w:unhideWhenUsed/>
    <w:rsid w:val="00807890"/>
    <w:rPr>
      <w:rFonts w:ascii="Segoe UI" w:hAnsi="Segoe UI" w:cs="Segoe UI"/>
      <w:sz w:val="18"/>
      <w:szCs w:val="18"/>
    </w:rPr>
  </w:style>
  <w:style w:type="character" w:customStyle="1" w:styleId="a9">
    <w:name w:val="批注框文本 字符"/>
    <w:basedOn w:val="a0"/>
    <w:link w:val="a8"/>
    <w:uiPriority w:val="99"/>
    <w:semiHidden/>
    <w:rsid w:val="00807890"/>
    <w:rPr>
      <w:rFonts w:ascii="Segoe UI" w:eastAsia="Times New Roman" w:hAnsi="Segoe UI" w:cs="Segoe UI"/>
      <w:sz w:val="18"/>
      <w:szCs w:val="18"/>
    </w:rPr>
  </w:style>
  <w:style w:type="character" w:customStyle="1" w:styleId="30">
    <w:name w:val="标题 3 字符"/>
    <w:basedOn w:val="a0"/>
    <w:link w:val="3"/>
    <w:uiPriority w:val="9"/>
    <w:rsid w:val="007A0453"/>
    <w:rPr>
      <w:rFonts w:ascii="Times New Roman" w:eastAsia="Times New Roman" w:hAnsi="Times New Roman" w:cs="Times New Roman"/>
      <w:b/>
      <w:bCs/>
      <w:sz w:val="27"/>
      <w:szCs w:val="27"/>
      <w:lang w:eastAsia="nl-NL"/>
    </w:rPr>
  </w:style>
  <w:style w:type="paragraph" w:styleId="aa">
    <w:name w:val="header"/>
    <w:basedOn w:val="a"/>
    <w:link w:val="ab"/>
    <w:uiPriority w:val="99"/>
    <w:unhideWhenUsed/>
    <w:rsid w:val="007A0453"/>
    <w:pPr>
      <w:tabs>
        <w:tab w:val="center" w:pos="4536"/>
        <w:tab w:val="right" w:pos="9072"/>
      </w:tabs>
    </w:pPr>
    <w:rPr>
      <w:rFonts w:asciiTheme="minorHAnsi" w:eastAsiaTheme="minorHAnsi" w:hAnsiTheme="minorHAnsi" w:cstheme="minorBidi"/>
      <w:szCs w:val="22"/>
    </w:rPr>
  </w:style>
  <w:style w:type="character" w:customStyle="1" w:styleId="ab">
    <w:name w:val="页眉 字符"/>
    <w:basedOn w:val="a0"/>
    <w:link w:val="aa"/>
    <w:uiPriority w:val="99"/>
    <w:rsid w:val="007A0453"/>
  </w:style>
  <w:style w:type="paragraph" w:styleId="ac">
    <w:name w:val="footer"/>
    <w:basedOn w:val="a"/>
    <w:link w:val="ad"/>
    <w:uiPriority w:val="99"/>
    <w:unhideWhenUsed/>
    <w:rsid w:val="007A0453"/>
    <w:pPr>
      <w:tabs>
        <w:tab w:val="center" w:pos="4536"/>
        <w:tab w:val="right" w:pos="9072"/>
      </w:tabs>
    </w:pPr>
    <w:rPr>
      <w:rFonts w:asciiTheme="minorHAnsi" w:eastAsiaTheme="minorHAnsi" w:hAnsiTheme="minorHAnsi" w:cstheme="minorBidi"/>
      <w:szCs w:val="22"/>
    </w:rPr>
  </w:style>
  <w:style w:type="character" w:customStyle="1" w:styleId="ad">
    <w:name w:val="页脚 字符"/>
    <w:basedOn w:val="a0"/>
    <w:link w:val="ac"/>
    <w:uiPriority w:val="99"/>
    <w:rsid w:val="007A0453"/>
  </w:style>
  <w:style w:type="table" w:styleId="2-1">
    <w:name w:val="List Table 2 Accent 1"/>
    <w:basedOn w:val="a1"/>
    <w:uiPriority w:val="47"/>
    <w:rsid w:val="007A045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e">
    <w:name w:val="Emphasis"/>
    <w:basedOn w:val="a0"/>
    <w:uiPriority w:val="20"/>
    <w:qFormat/>
    <w:rsid w:val="007A0453"/>
    <w:rPr>
      <w:i/>
      <w:iCs/>
    </w:rPr>
  </w:style>
  <w:style w:type="character" w:styleId="af">
    <w:name w:val="Strong"/>
    <w:basedOn w:val="a0"/>
    <w:uiPriority w:val="22"/>
    <w:qFormat/>
    <w:rsid w:val="007A0453"/>
    <w:rPr>
      <w:b/>
      <w:bCs/>
    </w:rPr>
  </w:style>
  <w:style w:type="character" w:customStyle="1" w:styleId="10">
    <w:name w:val="标题 1 字符"/>
    <w:basedOn w:val="a0"/>
    <w:link w:val="1"/>
    <w:uiPriority w:val="9"/>
    <w:rsid w:val="00CD0C54"/>
    <w:rPr>
      <w:rFonts w:asciiTheme="majorHAnsi" w:eastAsiaTheme="majorEastAsia" w:hAnsiTheme="majorHAnsi" w:cstheme="majorBidi"/>
      <w:color w:val="365F91" w:themeColor="accent1" w:themeShade="BF"/>
      <w:sz w:val="32"/>
      <w:szCs w:val="32"/>
    </w:rPr>
  </w:style>
  <w:style w:type="paragraph" w:styleId="af0">
    <w:name w:val="Subtitle"/>
    <w:basedOn w:val="a"/>
    <w:next w:val="a"/>
    <w:link w:val="af1"/>
    <w:qFormat/>
    <w:rsid w:val="00CD0C54"/>
    <w:pPr>
      <w:spacing w:after="60"/>
      <w:jc w:val="center"/>
      <w:outlineLvl w:val="1"/>
    </w:pPr>
    <w:rPr>
      <w:rFonts w:ascii="Calibri" w:eastAsia="MS Gothic" w:hAnsi="Calibri"/>
      <w:sz w:val="24"/>
      <w:szCs w:val="24"/>
    </w:rPr>
  </w:style>
  <w:style w:type="character" w:customStyle="1" w:styleId="af1">
    <w:name w:val="副标题 字符"/>
    <w:basedOn w:val="a0"/>
    <w:link w:val="af0"/>
    <w:rsid w:val="00CD0C54"/>
    <w:rPr>
      <w:rFonts w:ascii="Calibri" w:eastAsia="MS Gothic" w:hAnsi="Calibri" w:cs="Times New Roman"/>
      <w:sz w:val="24"/>
      <w:szCs w:val="24"/>
    </w:rPr>
  </w:style>
  <w:style w:type="character" w:customStyle="1" w:styleId="jrnl">
    <w:name w:val="jrnl"/>
    <w:rsid w:val="00CD0C54"/>
  </w:style>
  <w:style w:type="paragraph" w:customStyle="1" w:styleId="Titel1">
    <w:name w:val="Titel1"/>
    <w:basedOn w:val="a"/>
    <w:rsid w:val="00CD0C54"/>
    <w:pPr>
      <w:spacing w:before="100" w:beforeAutospacing="1" w:after="100" w:afterAutospacing="1"/>
    </w:pPr>
    <w:rPr>
      <w:sz w:val="24"/>
      <w:szCs w:val="24"/>
      <w:lang w:eastAsia="nl-NL"/>
    </w:rPr>
  </w:style>
  <w:style w:type="table" w:styleId="af2">
    <w:name w:val="Grid Table Light"/>
    <w:basedOn w:val="a1"/>
    <w:uiPriority w:val="40"/>
    <w:rsid w:val="002076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Grid Table 1 Light"/>
    <w:basedOn w:val="a1"/>
    <w:uiPriority w:val="46"/>
    <w:rsid w:val="00E264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6-2">
    <w:name w:val="List Table 6 Colorful Accent 2"/>
    <w:basedOn w:val="a1"/>
    <w:uiPriority w:val="51"/>
    <w:rsid w:val="006437A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
    <w:name w:val="List Table 6 Colorful"/>
    <w:basedOn w:val="a1"/>
    <w:uiPriority w:val="51"/>
    <w:rsid w:val="006437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3">
    <w:name w:val="annotation reference"/>
    <w:basedOn w:val="a0"/>
    <w:uiPriority w:val="99"/>
    <w:semiHidden/>
    <w:unhideWhenUsed/>
    <w:rsid w:val="000D6EBA"/>
    <w:rPr>
      <w:sz w:val="16"/>
      <w:szCs w:val="16"/>
    </w:rPr>
  </w:style>
  <w:style w:type="paragraph" w:styleId="af4">
    <w:name w:val="annotation text"/>
    <w:basedOn w:val="a"/>
    <w:link w:val="af5"/>
    <w:uiPriority w:val="99"/>
    <w:semiHidden/>
    <w:unhideWhenUsed/>
    <w:rsid w:val="000D6EBA"/>
    <w:rPr>
      <w:sz w:val="20"/>
    </w:rPr>
  </w:style>
  <w:style w:type="character" w:customStyle="1" w:styleId="af5">
    <w:name w:val="批注文字 字符"/>
    <w:basedOn w:val="a0"/>
    <w:link w:val="af4"/>
    <w:uiPriority w:val="99"/>
    <w:semiHidden/>
    <w:rsid w:val="000D6EBA"/>
    <w:rPr>
      <w:rFonts w:ascii="Times New Roman" w:eastAsia="Times New Roman" w:hAnsi="Times New Roman" w:cs="Times New Roman"/>
      <w:sz w:val="20"/>
      <w:szCs w:val="20"/>
    </w:rPr>
  </w:style>
  <w:style w:type="paragraph" w:styleId="af6">
    <w:name w:val="annotation subject"/>
    <w:basedOn w:val="af4"/>
    <w:next w:val="af4"/>
    <w:link w:val="af7"/>
    <w:uiPriority w:val="99"/>
    <w:semiHidden/>
    <w:unhideWhenUsed/>
    <w:rsid w:val="000D6EBA"/>
    <w:rPr>
      <w:b/>
      <w:bCs/>
    </w:rPr>
  </w:style>
  <w:style w:type="character" w:customStyle="1" w:styleId="af7">
    <w:name w:val="批注主题 字符"/>
    <w:basedOn w:val="af5"/>
    <w:link w:val="af6"/>
    <w:uiPriority w:val="99"/>
    <w:semiHidden/>
    <w:rsid w:val="000D6EBA"/>
    <w:rPr>
      <w:rFonts w:ascii="Times New Roman" w:eastAsia="Times New Roman" w:hAnsi="Times New Roman" w:cs="Times New Roman"/>
      <w:b/>
      <w:bCs/>
      <w:sz w:val="20"/>
      <w:szCs w:val="20"/>
    </w:rPr>
  </w:style>
  <w:style w:type="paragraph" w:styleId="af8">
    <w:name w:val="Normal (Web)"/>
    <w:basedOn w:val="a"/>
    <w:uiPriority w:val="99"/>
    <w:semiHidden/>
    <w:unhideWhenUsed/>
    <w:rsid w:val="001647AB"/>
    <w:pPr>
      <w:spacing w:before="100" w:beforeAutospacing="1" w:after="100" w:afterAutospacing="1"/>
    </w:pPr>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64389">
      <w:bodyDiv w:val="1"/>
      <w:marLeft w:val="0"/>
      <w:marRight w:val="0"/>
      <w:marTop w:val="0"/>
      <w:marBottom w:val="0"/>
      <w:divBdr>
        <w:top w:val="none" w:sz="0" w:space="0" w:color="auto"/>
        <w:left w:val="none" w:sz="0" w:space="0" w:color="auto"/>
        <w:bottom w:val="none" w:sz="0" w:space="0" w:color="auto"/>
        <w:right w:val="none" w:sz="0" w:space="0" w:color="auto"/>
      </w:divBdr>
    </w:div>
    <w:div w:id="1516188398">
      <w:bodyDiv w:val="1"/>
      <w:marLeft w:val="0"/>
      <w:marRight w:val="0"/>
      <w:marTop w:val="0"/>
      <w:marBottom w:val="0"/>
      <w:divBdr>
        <w:top w:val="none" w:sz="0" w:space="0" w:color="auto"/>
        <w:left w:val="none" w:sz="0" w:space="0" w:color="auto"/>
        <w:bottom w:val="none" w:sz="0" w:space="0" w:color="auto"/>
        <w:right w:val="none" w:sz="0" w:space="0" w:color="auto"/>
      </w:divBdr>
    </w:div>
    <w:div w:id="1522477688">
      <w:bodyDiv w:val="1"/>
      <w:marLeft w:val="0"/>
      <w:marRight w:val="0"/>
      <w:marTop w:val="0"/>
      <w:marBottom w:val="0"/>
      <w:divBdr>
        <w:top w:val="none" w:sz="0" w:space="0" w:color="auto"/>
        <w:left w:val="none" w:sz="0" w:space="0" w:color="auto"/>
        <w:bottom w:val="none" w:sz="0" w:space="0" w:color="auto"/>
        <w:right w:val="none" w:sz="0" w:space="0" w:color="auto"/>
      </w:divBdr>
    </w:div>
    <w:div w:id="1679428025">
      <w:bodyDiv w:val="1"/>
      <w:marLeft w:val="0"/>
      <w:marRight w:val="0"/>
      <w:marTop w:val="0"/>
      <w:marBottom w:val="0"/>
      <w:divBdr>
        <w:top w:val="none" w:sz="0" w:space="0" w:color="auto"/>
        <w:left w:val="none" w:sz="0" w:space="0" w:color="auto"/>
        <w:bottom w:val="none" w:sz="0" w:space="0" w:color="auto"/>
        <w:right w:val="none" w:sz="0" w:space="0" w:color="auto"/>
      </w:divBdr>
    </w:div>
    <w:div w:id="18360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vanhelsdingen@amsterdamumc.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p.vanhelsdingen@amsterdamumc.nl" TargetMode="External"/><Relationship Id="rId4" Type="http://schemas.openxmlformats.org/officeDocument/2006/relationships/settings" Target="settings.xml"/><Relationship Id="rId9" Type="http://schemas.openxmlformats.org/officeDocument/2006/relationships/hyperlink" Target="http://www.survey-monkey.com"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85418-19C3-49E0-AD52-D8CF6A85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9250</Words>
  <Characters>52725</Characters>
  <Application>Microsoft Office Word</Application>
  <DocSecurity>0</DocSecurity>
  <Lines>439</Lines>
  <Paragraphs>123</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61852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 van Helsdingen</dc:creator>
  <cp:keywords/>
  <dc:description/>
  <cp:lastModifiedBy>Liansheng Ma</cp:lastModifiedBy>
  <cp:revision>2</cp:revision>
  <cp:lastPrinted>2019-10-18T09:40:00Z</cp:lastPrinted>
  <dcterms:created xsi:type="dcterms:W3CDTF">2020-05-27T00:13:00Z</dcterms:created>
  <dcterms:modified xsi:type="dcterms:W3CDTF">2020-05-27T00:13:00Z</dcterms:modified>
</cp:coreProperties>
</file>