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26A9" w14:textId="09528FA1" w:rsidR="00436BEC" w:rsidRPr="00436BEC" w:rsidRDefault="00436BEC" w:rsidP="00436BEC">
      <w:pPr>
        <w:spacing w:after="0" w:line="360" w:lineRule="auto"/>
        <w:jc w:val="both"/>
        <w:rPr>
          <w:rFonts w:ascii="Book Antiqua" w:hAnsi="Book Antiqua" w:cs="Arial"/>
          <w:b/>
          <w:bCs/>
          <w:i/>
          <w:sz w:val="24"/>
          <w:szCs w:val="24"/>
          <w:lang w:val="en-US" w:eastAsia="zh-CN"/>
        </w:rPr>
      </w:pPr>
      <w:r w:rsidRPr="00436BEC">
        <w:rPr>
          <w:rFonts w:ascii="Book Antiqua" w:hAnsi="Book Antiqua" w:cs="Arial"/>
          <w:b/>
          <w:bCs/>
          <w:sz w:val="24"/>
          <w:szCs w:val="24"/>
          <w:lang w:val="en-US" w:eastAsia="zh-CN"/>
        </w:rPr>
        <w:t xml:space="preserve">Name of Journal: </w:t>
      </w:r>
      <w:r w:rsidRPr="00436BEC">
        <w:rPr>
          <w:rFonts w:ascii="Book Antiqua" w:hAnsi="Book Antiqua" w:cs="Arial"/>
          <w:bCs/>
          <w:i/>
          <w:sz w:val="24"/>
          <w:szCs w:val="24"/>
          <w:lang w:val="en-US" w:eastAsia="zh-CN"/>
        </w:rPr>
        <w:t>World Journal of Gastroenterology</w:t>
      </w:r>
    </w:p>
    <w:p w14:paraId="12EECA89" w14:textId="6F54D337" w:rsidR="00436BEC" w:rsidRPr="00436BEC" w:rsidRDefault="00436BEC" w:rsidP="00436BEC">
      <w:pPr>
        <w:spacing w:after="0" w:line="360" w:lineRule="auto"/>
        <w:jc w:val="both"/>
        <w:rPr>
          <w:rFonts w:ascii="Book Antiqua" w:hAnsi="Book Antiqua" w:cs="Arial"/>
          <w:b/>
          <w:bCs/>
          <w:sz w:val="24"/>
          <w:szCs w:val="24"/>
          <w:lang w:val="en-US" w:eastAsia="zh-CN"/>
        </w:rPr>
      </w:pPr>
      <w:r w:rsidRPr="00436BEC">
        <w:rPr>
          <w:rFonts w:ascii="Book Antiqua" w:hAnsi="Book Antiqua" w:cs="Arial"/>
          <w:b/>
          <w:bCs/>
          <w:sz w:val="24"/>
          <w:szCs w:val="24"/>
          <w:lang w:val="en-US" w:eastAsia="zh-CN"/>
        </w:rPr>
        <w:t xml:space="preserve">Manuscript NO: </w:t>
      </w:r>
      <w:r w:rsidRPr="00436BEC">
        <w:rPr>
          <w:rFonts w:ascii="Book Antiqua" w:hAnsi="Book Antiqua" w:cs="Arial"/>
          <w:bCs/>
          <w:sz w:val="24"/>
          <w:szCs w:val="24"/>
          <w:lang w:val="en-US" w:eastAsia="zh-CN"/>
        </w:rPr>
        <w:t>55457</w:t>
      </w:r>
    </w:p>
    <w:p w14:paraId="6DDC9287" w14:textId="77777777" w:rsidR="00436BEC" w:rsidRPr="00436BEC" w:rsidRDefault="00436BEC" w:rsidP="00436BEC">
      <w:pPr>
        <w:spacing w:after="0" w:line="360" w:lineRule="auto"/>
        <w:jc w:val="both"/>
        <w:rPr>
          <w:rFonts w:ascii="Book Antiqua" w:hAnsi="Book Antiqua" w:cs="Arial"/>
          <w:b/>
          <w:bCs/>
          <w:sz w:val="24"/>
          <w:szCs w:val="24"/>
          <w:lang w:val="en-US" w:eastAsia="zh-CN"/>
        </w:rPr>
      </w:pPr>
      <w:bookmarkStart w:id="0" w:name="OLE_LINK4"/>
      <w:r w:rsidRPr="00436BEC">
        <w:rPr>
          <w:rFonts w:ascii="Book Antiqua" w:hAnsi="Book Antiqua" w:cs="Times New Roman"/>
          <w:b/>
          <w:color w:val="000000"/>
          <w:sz w:val="24"/>
          <w:szCs w:val="24"/>
          <w:shd w:val="clear" w:color="auto" w:fill="FFFFFF"/>
          <w:lang w:val="en-US"/>
        </w:rPr>
        <w:t>Manuscript Type</w:t>
      </w:r>
      <w:bookmarkEnd w:id="0"/>
      <w:r w:rsidRPr="00436BEC">
        <w:rPr>
          <w:rFonts w:ascii="Book Antiqua" w:hAnsi="Book Antiqua" w:cs="Arial"/>
          <w:b/>
          <w:bCs/>
          <w:sz w:val="24"/>
          <w:szCs w:val="24"/>
          <w:lang w:val="en-US" w:eastAsia="zh-CN"/>
        </w:rPr>
        <w:t xml:space="preserve">: </w:t>
      </w:r>
      <w:r w:rsidRPr="00436BEC">
        <w:rPr>
          <w:rFonts w:ascii="Book Antiqua" w:hAnsi="Book Antiqua" w:cs="Arial"/>
          <w:bCs/>
          <w:sz w:val="24"/>
          <w:szCs w:val="24"/>
          <w:lang w:val="en-US" w:eastAsia="zh-CN"/>
        </w:rPr>
        <w:t>MINIREVIEWS</w:t>
      </w:r>
    </w:p>
    <w:p w14:paraId="485332EB" w14:textId="77777777" w:rsidR="00436BEC" w:rsidRPr="00436BEC" w:rsidRDefault="00436BEC" w:rsidP="00436BEC">
      <w:pPr>
        <w:pStyle w:val="a3"/>
        <w:spacing w:line="360" w:lineRule="auto"/>
        <w:jc w:val="both"/>
        <w:rPr>
          <w:rFonts w:ascii="Book Antiqua" w:hAnsi="Book Antiqua" w:cs="Arial"/>
          <w:b/>
          <w:lang w:val="en-GB"/>
        </w:rPr>
      </w:pPr>
    </w:p>
    <w:p w14:paraId="6D1E6EE7" w14:textId="540B8657" w:rsidR="001E19F3" w:rsidRPr="00AA457E" w:rsidRDefault="001E19F3" w:rsidP="00436BEC">
      <w:pPr>
        <w:pStyle w:val="a3"/>
        <w:spacing w:line="360" w:lineRule="auto"/>
        <w:jc w:val="both"/>
        <w:rPr>
          <w:rFonts w:ascii="Book Antiqua" w:hAnsi="Book Antiqua" w:cs="Arial"/>
          <w:b/>
          <w:lang w:val="en-US"/>
        </w:rPr>
      </w:pPr>
      <w:bookmarkStart w:id="1" w:name="OLE_LINK2147"/>
      <w:bookmarkStart w:id="2" w:name="OLE_LINK2148"/>
      <w:r w:rsidRPr="00436BEC">
        <w:rPr>
          <w:rFonts w:ascii="Book Antiqua" w:hAnsi="Book Antiqua" w:cs="Arial"/>
          <w:b/>
          <w:lang w:val="en-GB"/>
        </w:rPr>
        <w:t xml:space="preserve">Treatment of </w:t>
      </w:r>
      <w:proofErr w:type="spellStart"/>
      <w:r w:rsidR="00436BEC" w:rsidRPr="00436BEC">
        <w:rPr>
          <w:rFonts w:ascii="Book Antiqua" w:hAnsi="Book Antiqua" w:cs="Arial"/>
          <w:b/>
          <w:lang w:val="en-GB"/>
        </w:rPr>
        <w:t>eosinophlic</w:t>
      </w:r>
      <w:proofErr w:type="spellEnd"/>
      <w:r w:rsidR="00436BEC" w:rsidRPr="00436BEC">
        <w:rPr>
          <w:rFonts w:ascii="Book Antiqua" w:hAnsi="Book Antiqua" w:cs="Arial"/>
          <w:b/>
          <w:lang w:val="en-GB"/>
        </w:rPr>
        <w:t xml:space="preserve"> esophagitis with swallowed topical corticosteroids</w:t>
      </w:r>
    </w:p>
    <w:bookmarkEnd w:id="1"/>
    <w:bookmarkEnd w:id="2"/>
    <w:p w14:paraId="43919685" w14:textId="5BAA4C3B" w:rsidR="001E19F3" w:rsidRPr="00436BEC" w:rsidRDefault="001E19F3" w:rsidP="00436BEC">
      <w:pPr>
        <w:pStyle w:val="a3"/>
        <w:spacing w:line="360" w:lineRule="auto"/>
        <w:jc w:val="both"/>
        <w:rPr>
          <w:rFonts w:ascii="Book Antiqua" w:hAnsi="Book Antiqua" w:cs="Arial"/>
          <w:b/>
          <w:lang w:val="en-GB"/>
        </w:rPr>
      </w:pPr>
    </w:p>
    <w:p w14:paraId="2F3B54FE" w14:textId="6758B682" w:rsidR="00436BEC" w:rsidRPr="00436BEC" w:rsidRDefault="00436BEC" w:rsidP="00436BEC">
      <w:pPr>
        <w:pStyle w:val="a3"/>
        <w:spacing w:line="360" w:lineRule="auto"/>
        <w:jc w:val="both"/>
        <w:rPr>
          <w:rFonts w:ascii="Book Antiqua" w:hAnsi="Book Antiqua" w:cs="Arial"/>
          <w:bCs/>
          <w:lang w:val="en-GB"/>
        </w:rPr>
      </w:pPr>
      <w:r w:rsidRPr="00436BEC">
        <w:rPr>
          <w:rFonts w:ascii="Book Antiqua" w:hAnsi="Book Antiqua" w:cs="Arial"/>
          <w:bCs/>
        </w:rPr>
        <w:t xml:space="preserve">Nennstiel S </w:t>
      </w:r>
      <w:r w:rsidRPr="00436BEC">
        <w:rPr>
          <w:rFonts w:ascii="Book Antiqua" w:hAnsi="Book Antiqua" w:cs="Arial"/>
          <w:bCs/>
          <w:i/>
          <w:iCs/>
        </w:rPr>
        <w:t>et al</w:t>
      </w:r>
      <w:r w:rsidRPr="00436BEC">
        <w:rPr>
          <w:rFonts w:ascii="Book Antiqua" w:hAnsi="Book Antiqua" w:cs="Arial"/>
          <w:bCs/>
        </w:rPr>
        <w:t xml:space="preserve">. </w:t>
      </w:r>
      <w:bookmarkStart w:id="3" w:name="OLE_LINK2018"/>
      <w:bookmarkStart w:id="4" w:name="OLE_LINK2019"/>
      <w:r w:rsidRPr="00436BEC">
        <w:rPr>
          <w:rFonts w:ascii="Book Antiqua" w:hAnsi="Book Antiqua" w:cs="Arial"/>
          <w:bCs/>
          <w:lang w:val="en-GB"/>
        </w:rPr>
        <w:t xml:space="preserve">Treatment of </w:t>
      </w:r>
      <w:proofErr w:type="spellStart"/>
      <w:r w:rsidRPr="00436BEC">
        <w:rPr>
          <w:rFonts w:ascii="Book Antiqua" w:hAnsi="Book Antiqua" w:cs="Arial"/>
          <w:lang w:val="en-US"/>
        </w:rPr>
        <w:t>EoE</w:t>
      </w:r>
      <w:proofErr w:type="spellEnd"/>
      <w:r w:rsidRPr="00436BEC">
        <w:rPr>
          <w:rFonts w:ascii="Book Antiqua" w:hAnsi="Book Antiqua" w:cs="Arial"/>
          <w:bCs/>
          <w:lang w:val="en-GB"/>
        </w:rPr>
        <w:t xml:space="preserve"> with </w:t>
      </w:r>
      <w:r w:rsidRPr="00436BEC">
        <w:rPr>
          <w:rFonts w:ascii="Book Antiqua" w:hAnsi="Book Antiqua" w:cs="Arial"/>
          <w:lang w:val="en-US"/>
        </w:rPr>
        <w:t>STC</w:t>
      </w:r>
      <w:r w:rsidRPr="00436BEC">
        <w:rPr>
          <w:rFonts w:ascii="Book Antiqua" w:hAnsi="Book Antiqua" w:cs="Arial"/>
          <w:bCs/>
          <w:lang w:val="en-GB"/>
        </w:rPr>
        <w:t>s</w:t>
      </w:r>
      <w:bookmarkEnd w:id="3"/>
      <w:bookmarkEnd w:id="4"/>
    </w:p>
    <w:p w14:paraId="16FF8193" w14:textId="77777777" w:rsidR="00436BEC" w:rsidRPr="00436BEC" w:rsidRDefault="00436BEC" w:rsidP="00436BEC">
      <w:pPr>
        <w:pStyle w:val="a3"/>
        <w:spacing w:line="360" w:lineRule="auto"/>
        <w:jc w:val="both"/>
        <w:rPr>
          <w:rFonts w:ascii="Book Antiqua" w:hAnsi="Book Antiqua" w:cs="Arial"/>
          <w:b/>
          <w:lang w:val="en-GB"/>
        </w:rPr>
      </w:pPr>
    </w:p>
    <w:p w14:paraId="1B040E6A" w14:textId="76AA8A60" w:rsidR="00436BEC" w:rsidRPr="00436BEC" w:rsidRDefault="00436BEC" w:rsidP="00436BEC">
      <w:pPr>
        <w:pStyle w:val="a3"/>
        <w:spacing w:line="360" w:lineRule="auto"/>
        <w:jc w:val="both"/>
        <w:rPr>
          <w:rFonts w:ascii="Book Antiqua" w:hAnsi="Book Antiqua" w:cs="Arial"/>
          <w:bCs/>
          <w:lang w:val="en-GB"/>
        </w:rPr>
      </w:pPr>
      <w:r w:rsidRPr="00436BEC">
        <w:rPr>
          <w:rFonts w:ascii="Book Antiqua" w:hAnsi="Book Antiqua" w:cs="Arial"/>
          <w:bCs/>
        </w:rPr>
        <w:t xml:space="preserve">Simon Nennstiel, </w:t>
      </w:r>
      <w:bookmarkStart w:id="5" w:name="OLE_LINK2068"/>
      <w:bookmarkStart w:id="6" w:name="OLE_LINK2069"/>
      <w:r w:rsidRPr="00436BEC">
        <w:rPr>
          <w:rFonts w:ascii="Book Antiqua" w:hAnsi="Book Antiqua" w:cs="Arial"/>
          <w:bCs/>
        </w:rPr>
        <w:t>Christoph Schlag</w:t>
      </w:r>
      <w:bookmarkEnd w:id="5"/>
      <w:bookmarkEnd w:id="6"/>
    </w:p>
    <w:p w14:paraId="5D2E6691" w14:textId="77777777" w:rsidR="00436BEC" w:rsidRPr="00436BEC" w:rsidRDefault="00436BEC" w:rsidP="00436BEC">
      <w:pPr>
        <w:pStyle w:val="a3"/>
        <w:spacing w:line="360" w:lineRule="auto"/>
        <w:jc w:val="both"/>
        <w:rPr>
          <w:rFonts w:ascii="Book Antiqua" w:hAnsi="Book Antiqua" w:cs="Arial"/>
          <w:b/>
          <w:lang w:val="en-GB"/>
        </w:rPr>
      </w:pPr>
    </w:p>
    <w:p w14:paraId="434836DF" w14:textId="5254E439" w:rsidR="001E19F3" w:rsidRPr="00436BEC" w:rsidRDefault="001E19F3" w:rsidP="00436BEC">
      <w:pPr>
        <w:pStyle w:val="a3"/>
        <w:spacing w:line="360" w:lineRule="auto"/>
        <w:jc w:val="both"/>
        <w:rPr>
          <w:rFonts w:ascii="Book Antiqua" w:hAnsi="Book Antiqua" w:cs="Arial"/>
          <w:bCs/>
        </w:rPr>
      </w:pPr>
      <w:bookmarkStart w:id="7" w:name="OLE_LINK2065"/>
      <w:bookmarkStart w:id="8" w:name="OLE_LINK2066"/>
      <w:r w:rsidRPr="00436BEC">
        <w:rPr>
          <w:rFonts w:ascii="Book Antiqua" w:hAnsi="Book Antiqua" w:cs="Arial"/>
          <w:b/>
        </w:rPr>
        <w:t>Simon Nennstiel, Christoph Schlag</w:t>
      </w:r>
      <w:bookmarkEnd w:id="7"/>
      <w:bookmarkEnd w:id="8"/>
      <w:r w:rsidRPr="00436BEC">
        <w:rPr>
          <w:rFonts w:ascii="Book Antiqua" w:hAnsi="Book Antiqua" w:cs="Arial"/>
          <w:b/>
        </w:rPr>
        <w:t xml:space="preserve">, </w:t>
      </w:r>
      <w:r w:rsidRPr="00436BEC">
        <w:rPr>
          <w:rFonts w:ascii="Book Antiqua" w:hAnsi="Book Antiqua" w:cs="Arial"/>
          <w:bCs/>
        </w:rPr>
        <w:t xml:space="preserve">Klinikum rechts der Isar der Technischen Universität München, Klinik und Poliklinik für Innere Medizin II, </w:t>
      </w:r>
      <w:r w:rsidR="00436BEC" w:rsidRPr="00436BEC">
        <w:rPr>
          <w:rFonts w:ascii="Book Antiqua" w:hAnsi="Book Antiqua" w:cs="Arial"/>
          <w:bCs/>
        </w:rPr>
        <w:t xml:space="preserve">Munich </w:t>
      </w:r>
      <w:r w:rsidRPr="00436BEC">
        <w:rPr>
          <w:rFonts w:ascii="Book Antiqua" w:hAnsi="Book Antiqua" w:cs="Arial"/>
          <w:bCs/>
        </w:rPr>
        <w:t>81675, Germany</w:t>
      </w:r>
    </w:p>
    <w:p w14:paraId="446DD896" w14:textId="77777777" w:rsidR="001E19F3" w:rsidRPr="00436BEC" w:rsidRDefault="001E19F3" w:rsidP="00436BEC">
      <w:pPr>
        <w:pStyle w:val="a3"/>
        <w:spacing w:line="360" w:lineRule="auto"/>
        <w:jc w:val="both"/>
        <w:rPr>
          <w:rFonts w:ascii="Book Antiqua" w:hAnsi="Book Antiqua" w:cs="Arial"/>
          <w:b/>
        </w:rPr>
      </w:pPr>
    </w:p>
    <w:p w14:paraId="0BF0C214" w14:textId="43660ACB" w:rsidR="00436BEC" w:rsidRPr="00436BEC" w:rsidRDefault="00436BEC" w:rsidP="00436BEC">
      <w:pPr>
        <w:pStyle w:val="a3"/>
        <w:spacing w:line="360" w:lineRule="auto"/>
        <w:jc w:val="both"/>
        <w:rPr>
          <w:rFonts w:ascii="Book Antiqua" w:hAnsi="Book Antiqua" w:cs="Arial"/>
          <w:bCs/>
        </w:rPr>
      </w:pPr>
      <w:bookmarkStart w:id="9" w:name="OLE_LINK1603"/>
      <w:bookmarkStart w:id="10" w:name="OLE_LINK1604"/>
      <w:r w:rsidRPr="00436BEC">
        <w:rPr>
          <w:rFonts w:ascii="Book Antiqua" w:hAnsi="Book Antiqua"/>
          <w:b/>
          <w:bCs/>
        </w:rPr>
        <w:t>Author contributions</w:t>
      </w:r>
      <w:r w:rsidRPr="00436BEC">
        <w:rPr>
          <w:rFonts w:ascii="Book Antiqua" w:hAnsi="Book Antiqua"/>
          <w:b/>
        </w:rPr>
        <w:t>:</w:t>
      </w:r>
      <w:bookmarkEnd w:id="9"/>
      <w:bookmarkEnd w:id="10"/>
      <w:r w:rsidRPr="00436BEC">
        <w:rPr>
          <w:rFonts w:ascii="Book Antiqua" w:hAnsi="Book Antiqua"/>
          <w:b/>
        </w:rPr>
        <w:t xml:space="preserve"> </w:t>
      </w:r>
      <w:r w:rsidRPr="00436BEC">
        <w:rPr>
          <w:rFonts w:ascii="Book Antiqua" w:hAnsi="Book Antiqua"/>
          <w:bCs/>
        </w:rPr>
        <w:t xml:space="preserve">All authors contributed to this work. </w:t>
      </w:r>
    </w:p>
    <w:p w14:paraId="213DAA30" w14:textId="5E6775C1" w:rsidR="00436BEC" w:rsidRPr="00436BEC" w:rsidRDefault="00436BEC" w:rsidP="00436BEC">
      <w:pPr>
        <w:pStyle w:val="a3"/>
        <w:spacing w:line="360" w:lineRule="auto"/>
        <w:jc w:val="both"/>
        <w:rPr>
          <w:rFonts w:ascii="Book Antiqua" w:hAnsi="Book Antiqua" w:cs="Arial"/>
          <w:b/>
        </w:rPr>
      </w:pPr>
    </w:p>
    <w:p w14:paraId="394578FD" w14:textId="5322F4AA" w:rsidR="00436BEC" w:rsidRPr="00436BEC" w:rsidRDefault="00436BEC" w:rsidP="00436BEC">
      <w:pPr>
        <w:pStyle w:val="a3"/>
        <w:spacing w:line="360" w:lineRule="auto"/>
        <w:jc w:val="both"/>
        <w:rPr>
          <w:rFonts w:ascii="Book Antiqua" w:hAnsi="Book Antiqua" w:cs="Arial"/>
          <w:bCs/>
        </w:rPr>
      </w:pPr>
      <w:r w:rsidRPr="00436BEC">
        <w:rPr>
          <w:rFonts w:ascii="Book Antiqua" w:hAnsi="Book Antiqua"/>
          <w:b/>
        </w:rPr>
        <w:t xml:space="preserve">Corresponding author: </w:t>
      </w:r>
      <w:r w:rsidRPr="00436BEC">
        <w:rPr>
          <w:rFonts w:ascii="Book Antiqua" w:hAnsi="Book Antiqua" w:cs="Arial"/>
          <w:b/>
        </w:rPr>
        <w:t xml:space="preserve">Christoph Schlag, MD, </w:t>
      </w:r>
      <w:r w:rsidRPr="00436BEC">
        <w:rPr>
          <w:rFonts w:ascii="Book Antiqua" w:hAnsi="Book Antiqua" w:cs="Arial"/>
          <w:bCs/>
        </w:rPr>
        <w:t>Klinikum rechts der Isar der Technischen Universität München, Klinik und Poliklinik für Innere Medizin II, Ismaninger Straße 22, Munich 81675, Germany. christoph.schlag@mri.tum.de</w:t>
      </w:r>
    </w:p>
    <w:p w14:paraId="421D4814" w14:textId="393F5F59" w:rsidR="00436BEC" w:rsidRPr="00436BEC" w:rsidRDefault="00436BEC" w:rsidP="00436BEC">
      <w:pPr>
        <w:pStyle w:val="a3"/>
        <w:spacing w:line="360" w:lineRule="auto"/>
        <w:jc w:val="both"/>
        <w:rPr>
          <w:rFonts w:ascii="Book Antiqua" w:hAnsi="Book Antiqua" w:cs="Arial"/>
          <w:b/>
        </w:rPr>
      </w:pPr>
    </w:p>
    <w:p w14:paraId="36B11E61" w14:textId="3B5F39E4" w:rsidR="00436BEC" w:rsidRPr="00436BEC" w:rsidRDefault="00436BEC" w:rsidP="00436BEC">
      <w:pPr>
        <w:spacing w:after="0" w:line="360" w:lineRule="auto"/>
        <w:jc w:val="both"/>
        <w:rPr>
          <w:rFonts w:ascii="Book Antiqua" w:hAnsi="Book Antiqua" w:cs="Times New Roman"/>
          <w:b/>
          <w:sz w:val="24"/>
          <w:szCs w:val="24"/>
          <w:lang w:val="en-US" w:eastAsia="zh-CN"/>
        </w:rPr>
      </w:pPr>
      <w:r w:rsidRPr="00436BEC">
        <w:rPr>
          <w:rFonts w:ascii="Book Antiqua" w:hAnsi="Book Antiqua" w:cs="Times New Roman"/>
          <w:b/>
          <w:sz w:val="24"/>
          <w:szCs w:val="24"/>
          <w:lang w:val="en-US"/>
        </w:rPr>
        <w:t xml:space="preserve">Received: </w:t>
      </w:r>
      <w:r w:rsidRPr="00436BEC">
        <w:rPr>
          <w:rFonts w:ascii="Book Antiqua" w:hAnsi="Book Antiqua" w:cs="Times New Roman"/>
          <w:sz w:val="24"/>
          <w:szCs w:val="24"/>
          <w:lang w:val="en-US" w:eastAsia="zh-CN"/>
        </w:rPr>
        <w:t>March 18, 2020</w:t>
      </w:r>
    </w:p>
    <w:p w14:paraId="43E743D5" w14:textId="47E77A60" w:rsidR="00436BEC" w:rsidRPr="00436BEC" w:rsidRDefault="00436BEC" w:rsidP="00436BEC">
      <w:pPr>
        <w:spacing w:after="0" w:line="360" w:lineRule="auto"/>
        <w:jc w:val="both"/>
        <w:rPr>
          <w:rFonts w:ascii="Book Antiqua" w:hAnsi="Book Antiqua" w:cs="Times New Roman"/>
          <w:b/>
          <w:sz w:val="24"/>
          <w:szCs w:val="24"/>
          <w:lang w:val="en-US" w:eastAsia="zh-CN"/>
        </w:rPr>
      </w:pPr>
      <w:r w:rsidRPr="00436BEC">
        <w:rPr>
          <w:rFonts w:ascii="Book Antiqua" w:hAnsi="Book Antiqua" w:cs="Times New Roman"/>
          <w:b/>
          <w:sz w:val="24"/>
          <w:szCs w:val="24"/>
          <w:lang w:val="en-US"/>
        </w:rPr>
        <w:t xml:space="preserve">Revised: </w:t>
      </w:r>
      <w:r w:rsidRPr="00436BEC">
        <w:rPr>
          <w:rFonts w:ascii="Book Antiqua" w:hAnsi="Book Antiqua" w:cs="Times New Roman"/>
          <w:sz w:val="24"/>
          <w:szCs w:val="24"/>
          <w:lang w:val="en-US" w:eastAsia="zh-CN"/>
        </w:rPr>
        <w:t>June 9, 2020</w:t>
      </w:r>
    </w:p>
    <w:p w14:paraId="1A221EFE" w14:textId="4C309515" w:rsidR="00436BEC" w:rsidRPr="00436BEC" w:rsidRDefault="00436BEC" w:rsidP="00436BEC">
      <w:pPr>
        <w:spacing w:after="0" w:line="360" w:lineRule="auto"/>
        <w:jc w:val="both"/>
        <w:rPr>
          <w:rFonts w:ascii="Book Antiqua" w:hAnsi="Book Antiqua" w:cs="Times New Roman"/>
          <w:color w:val="000000"/>
          <w:sz w:val="24"/>
          <w:szCs w:val="24"/>
          <w:lang w:val="en-US"/>
        </w:rPr>
      </w:pPr>
      <w:r w:rsidRPr="00436BEC">
        <w:rPr>
          <w:rFonts w:ascii="Book Antiqua" w:hAnsi="Book Antiqua" w:cs="Times New Roman"/>
          <w:b/>
          <w:sz w:val="24"/>
          <w:szCs w:val="24"/>
          <w:lang w:val="en-US"/>
        </w:rPr>
        <w:t xml:space="preserve">Accepted: </w:t>
      </w:r>
      <w:r w:rsidR="00E81A9D" w:rsidRPr="00E81A9D">
        <w:rPr>
          <w:rFonts w:ascii="Book Antiqua" w:hAnsi="Book Antiqua" w:cs="Times New Roman"/>
          <w:bCs/>
          <w:sz w:val="24"/>
          <w:szCs w:val="24"/>
          <w:lang w:val="en-US"/>
        </w:rPr>
        <w:t>September 17, 2020</w:t>
      </w:r>
    </w:p>
    <w:p w14:paraId="2A0BBD3B" w14:textId="77777777" w:rsidR="00436BEC" w:rsidRPr="00436BEC" w:rsidRDefault="00436BEC" w:rsidP="00436BEC">
      <w:pPr>
        <w:spacing w:after="0" w:line="360" w:lineRule="auto"/>
        <w:jc w:val="both"/>
        <w:rPr>
          <w:rFonts w:ascii="Book Antiqua" w:hAnsi="Book Antiqua" w:cs="Times New Roman"/>
          <w:b/>
          <w:sz w:val="24"/>
          <w:szCs w:val="24"/>
          <w:lang w:val="en-US" w:eastAsia="zh-CN"/>
        </w:rPr>
      </w:pPr>
      <w:r w:rsidRPr="00436BEC">
        <w:rPr>
          <w:rFonts w:ascii="Book Antiqua" w:hAnsi="Book Antiqua" w:cs="Times New Roman"/>
          <w:b/>
          <w:sz w:val="24"/>
          <w:szCs w:val="24"/>
          <w:lang w:val="en-US"/>
        </w:rPr>
        <w:t xml:space="preserve">Published online: </w:t>
      </w:r>
    </w:p>
    <w:p w14:paraId="352142CB" w14:textId="7880E062" w:rsidR="001E19F3" w:rsidRPr="00436BEC" w:rsidRDefault="001E19F3" w:rsidP="00436BEC">
      <w:pPr>
        <w:spacing w:after="0" w:line="360" w:lineRule="auto"/>
        <w:jc w:val="both"/>
        <w:rPr>
          <w:rFonts w:ascii="Book Antiqua" w:hAnsi="Book Antiqua" w:cs="Arial"/>
          <w:b/>
          <w:sz w:val="24"/>
          <w:szCs w:val="24"/>
          <w:lang w:val="en-US"/>
        </w:rPr>
      </w:pPr>
      <w:r w:rsidRPr="00436BEC">
        <w:rPr>
          <w:rFonts w:ascii="Book Antiqua" w:hAnsi="Book Antiqua" w:cs="Arial"/>
          <w:b/>
          <w:sz w:val="24"/>
          <w:szCs w:val="24"/>
          <w:lang w:val="en-US"/>
        </w:rPr>
        <w:br w:type="page"/>
      </w:r>
    </w:p>
    <w:p w14:paraId="580C3A1D" w14:textId="0BB86CBE" w:rsidR="001E19F3" w:rsidRPr="00436BEC" w:rsidRDefault="001E19F3" w:rsidP="00436BEC">
      <w:pPr>
        <w:pStyle w:val="a3"/>
        <w:spacing w:line="360" w:lineRule="auto"/>
        <w:jc w:val="both"/>
        <w:rPr>
          <w:rFonts w:ascii="Book Antiqua" w:hAnsi="Book Antiqua" w:cs="Arial"/>
          <w:b/>
          <w:lang w:val="en-GB"/>
        </w:rPr>
      </w:pPr>
      <w:r w:rsidRPr="00436BEC">
        <w:rPr>
          <w:rFonts w:ascii="Book Antiqua" w:hAnsi="Book Antiqua" w:cs="Arial"/>
          <w:b/>
          <w:lang w:val="en-GB"/>
        </w:rPr>
        <w:lastRenderedPageBreak/>
        <w:t>Abstract</w:t>
      </w:r>
    </w:p>
    <w:p w14:paraId="1FF6CABB" w14:textId="572D6460" w:rsidR="001E19F3" w:rsidRPr="00436BEC" w:rsidRDefault="001E19F3" w:rsidP="00436BEC">
      <w:pPr>
        <w:spacing w:after="0" w:line="360" w:lineRule="auto"/>
        <w:jc w:val="both"/>
        <w:rPr>
          <w:rFonts w:ascii="Book Antiqua" w:hAnsi="Book Antiqua" w:cs="Arial"/>
          <w:sz w:val="24"/>
          <w:szCs w:val="24"/>
          <w:lang w:val="en-US"/>
        </w:rPr>
      </w:pPr>
      <w:bookmarkStart w:id="11" w:name="OLE_LINK2071"/>
      <w:bookmarkStart w:id="12" w:name="OLE_LINK2072"/>
      <w:r w:rsidRPr="00436BEC">
        <w:rPr>
          <w:rFonts w:ascii="Book Antiqua" w:hAnsi="Book Antiqua" w:cs="Arial"/>
          <w:sz w:val="24"/>
          <w:szCs w:val="24"/>
          <w:lang w:val="en-US"/>
        </w:rPr>
        <w:t>Eosinophilic esophagitis</w:t>
      </w:r>
      <w:bookmarkEnd w:id="11"/>
      <w:bookmarkEnd w:id="12"/>
      <w:r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is an emerging chronic local immune-mediated disease of the esophagus. Beside </w:t>
      </w:r>
      <w:r w:rsidR="00BA3113">
        <w:rPr>
          <w:rFonts w:ascii="Book Antiqua" w:hAnsi="Book Antiqua" w:cs="Arial"/>
          <w:sz w:val="24"/>
          <w:szCs w:val="24"/>
          <w:lang w:val="en-US"/>
        </w:rPr>
        <w:t>p</w:t>
      </w:r>
      <w:r w:rsidR="00BA3113" w:rsidRPr="00436BEC">
        <w:rPr>
          <w:rFonts w:ascii="Book Antiqua" w:hAnsi="Book Antiqua" w:cs="Arial"/>
          <w:sz w:val="24"/>
          <w:szCs w:val="24"/>
          <w:lang w:val="en-US"/>
        </w:rPr>
        <w:t xml:space="preserve">roton pump inhibitors </w:t>
      </w:r>
      <w:r w:rsidRPr="00436BEC">
        <w:rPr>
          <w:rFonts w:ascii="Book Antiqua" w:hAnsi="Book Antiqua" w:cs="Arial"/>
          <w:sz w:val="24"/>
          <w:szCs w:val="24"/>
          <w:lang w:val="en-US"/>
        </w:rPr>
        <w:t xml:space="preserve">and food-restriction-diets </w:t>
      </w:r>
      <w:bookmarkStart w:id="13" w:name="OLE_LINK2073"/>
      <w:bookmarkStart w:id="14" w:name="OLE_LINK2074"/>
      <w:r w:rsidRPr="00436BEC">
        <w:rPr>
          <w:rFonts w:ascii="Book Antiqua" w:hAnsi="Book Antiqua" w:cs="Arial"/>
          <w:sz w:val="24"/>
          <w:szCs w:val="24"/>
          <w:lang w:val="en-US"/>
        </w:rPr>
        <w:t>swallowed topical corticosteroid</w:t>
      </w:r>
      <w:bookmarkEnd w:id="13"/>
      <w:bookmarkEnd w:id="14"/>
      <w:r w:rsidRPr="00436BEC">
        <w:rPr>
          <w:rFonts w:ascii="Book Antiqua" w:hAnsi="Book Antiqua" w:cs="Arial"/>
          <w:sz w:val="24"/>
          <w:szCs w:val="24"/>
          <w:lang w:val="en-US"/>
        </w:rPr>
        <w:t>s (STC) can be offered as a first line therapy according to current guidelines.</w:t>
      </w:r>
      <w:r w:rsidR="00DD354C" w:rsidRPr="00436BEC">
        <w:rPr>
          <w:rFonts w:ascii="Book Antiqua" w:hAnsi="Book Antiqua" w:cs="Arial"/>
          <w:sz w:val="24"/>
          <w:szCs w:val="24"/>
          <w:lang w:val="en-US"/>
        </w:rPr>
        <w:t xml:space="preserve"> </w:t>
      </w:r>
      <w:r w:rsidRPr="00436BEC">
        <w:rPr>
          <w:rFonts w:ascii="Book Antiqua" w:hAnsi="Book Antiqua" w:cs="Arial"/>
          <w:sz w:val="24"/>
          <w:szCs w:val="24"/>
          <w:lang w:val="en-US"/>
        </w:rPr>
        <w:t xml:space="preserve">This review describes the background and practical management of STCs in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So far, mainly asthma</w:t>
      </w:r>
      <w:r w:rsidR="00BC5EE7" w:rsidRPr="00436BEC">
        <w:rPr>
          <w:rFonts w:ascii="Book Antiqua" w:hAnsi="Book Antiqua" w:cs="Arial"/>
          <w:sz w:val="24"/>
          <w:szCs w:val="24"/>
          <w:lang w:val="en-US"/>
        </w:rPr>
        <w:t xml:space="preserve"> </w:t>
      </w:r>
      <w:r w:rsidR="00B06CE0" w:rsidRPr="00436BEC">
        <w:rPr>
          <w:rFonts w:ascii="Book Antiqua" w:hAnsi="Book Antiqua" w:cs="Arial"/>
          <w:sz w:val="24"/>
          <w:szCs w:val="24"/>
          <w:lang w:val="en-US"/>
        </w:rPr>
        <w:t>inhalers</w:t>
      </w:r>
      <w:r w:rsidRPr="00436BEC">
        <w:rPr>
          <w:rFonts w:ascii="Book Antiqua" w:hAnsi="Book Antiqua" w:cs="Arial"/>
          <w:sz w:val="24"/>
          <w:szCs w:val="24"/>
          <w:lang w:val="en-US"/>
        </w:rPr>
        <w:t xml:space="preserve"> containing either budesonide or fluticasone have been administered to the esophagus by swallowing </w:t>
      </w:r>
      <w:r w:rsidR="00B06CE0" w:rsidRPr="00436BEC">
        <w:rPr>
          <w:rFonts w:ascii="Book Antiqua" w:hAnsi="Book Antiqua" w:cs="Arial"/>
          <w:sz w:val="24"/>
          <w:szCs w:val="24"/>
          <w:lang w:val="en-US"/>
        </w:rPr>
        <w:t>these medications</w:t>
      </w:r>
      <w:r w:rsidRPr="00436BEC">
        <w:rPr>
          <w:rFonts w:ascii="Book Antiqua" w:hAnsi="Book Antiqua" w:cs="Arial"/>
          <w:sz w:val="24"/>
          <w:szCs w:val="24"/>
          <w:lang w:val="en-US"/>
        </w:rPr>
        <w:t xml:space="preserve"> “off label”. Recently esophagus-targeted formulations of topical steroids have been developed showing clinicopathological response rates up to 85% - an </w:t>
      </w:r>
      <w:proofErr w:type="spellStart"/>
      <w:r w:rsidRPr="00436BEC">
        <w:rPr>
          <w:rFonts w:ascii="Book Antiqua" w:hAnsi="Book Antiqua" w:cs="Arial"/>
          <w:sz w:val="24"/>
          <w:szCs w:val="24"/>
          <w:lang w:val="en-US"/>
        </w:rPr>
        <w:t>orodispersible</w:t>
      </w:r>
      <w:proofErr w:type="spellEnd"/>
      <w:r w:rsidRPr="00436BEC">
        <w:rPr>
          <w:rFonts w:ascii="Book Antiqua" w:hAnsi="Book Antiqua" w:cs="Arial"/>
          <w:sz w:val="24"/>
          <w:szCs w:val="24"/>
          <w:lang w:val="en-US"/>
        </w:rPr>
        <w:t xml:space="preserve"> tablet of budesonide has been approved as the first “in label” medication for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in Europe</w:t>
      </w:r>
      <w:r w:rsidR="00862C06" w:rsidRPr="00436BEC">
        <w:rPr>
          <w:rFonts w:ascii="Book Antiqua" w:hAnsi="Book Antiqua" w:cs="Arial"/>
          <w:sz w:val="24"/>
          <w:szCs w:val="24"/>
          <w:lang w:val="en-US"/>
        </w:rPr>
        <w:t xml:space="preserve"> in June 2018</w:t>
      </w:r>
      <w:r w:rsidRPr="00436BEC">
        <w:rPr>
          <w:rFonts w:ascii="Book Antiqua" w:hAnsi="Book Antiqua" w:cs="Arial"/>
          <w:sz w:val="24"/>
          <w:szCs w:val="24"/>
          <w:lang w:val="en-US"/>
        </w:rPr>
        <w:t xml:space="preserve">. Whereas it was shown that disease remission induction of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by STCs is highly effective, there is still a lack of data regarding long-term and maintenance therapy.</w:t>
      </w:r>
      <w:r w:rsidR="00955822" w:rsidRPr="00436BEC">
        <w:rPr>
          <w:rFonts w:ascii="Book Antiqua" w:hAnsi="Book Antiqua" w:cs="Arial"/>
          <w:sz w:val="24"/>
          <w:szCs w:val="24"/>
          <w:lang w:val="en-US"/>
        </w:rPr>
        <w:t xml:space="preserve"> However, </w:t>
      </w:r>
      <w:r w:rsidR="00A62C10" w:rsidRPr="00436BEC">
        <w:rPr>
          <w:rFonts w:ascii="Book Antiqua" w:hAnsi="Book Antiqua" w:cs="Arial"/>
          <w:sz w:val="24"/>
          <w:szCs w:val="24"/>
          <w:lang w:val="en-US"/>
        </w:rPr>
        <w:t>current</w:t>
      </w:r>
      <w:r w:rsidR="003E112F" w:rsidRPr="00436BEC">
        <w:rPr>
          <w:rFonts w:ascii="Book Antiqua" w:hAnsi="Book Antiqua" w:cs="Arial"/>
          <w:sz w:val="24"/>
          <w:szCs w:val="24"/>
          <w:lang w:val="en-US"/>
        </w:rPr>
        <w:t xml:space="preserve"> studies on STC maintenance therapy add some movement into the game.</w:t>
      </w:r>
    </w:p>
    <w:p w14:paraId="4806D09D" w14:textId="487DFFF0" w:rsidR="00436BEC" w:rsidRPr="00436BEC" w:rsidRDefault="00436BEC" w:rsidP="00436BEC">
      <w:pPr>
        <w:spacing w:after="0" w:line="360" w:lineRule="auto"/>
        <w:jc w:val="both"/>
        <w:rPr>
          <w:rFonts w:ascii="Book Antiqua" w:hAnsi="Book Antiqua" w:cs="Arial"/>
          <w:sz w:val="24"/>
          <w:szCs w:val="24"/>
          <w:lang w:val="en-US"/>
        </w:rPr>
      </w:pPr>
    </w:p>
    <w:p w14:paraId="59CC284C" w14:textId="7B1E0EF3" w:rsidR="001E19F3" w:rsidRDefault="00436BEC" w:rsidP="00436BEC">
      <w:pPr>
        <w:spacing w:after="0" w:line="360" w:lineRule="auto"/>
        <w:jc w:val="both"/>
        <w:rPr>
          <w:rFonts w:ascii="Book Antiqua" w:hAnsi="Book Antiqua" w:cs="Arial"/>
          <w:sz w:val="24"/>
          <w:szCs w:val="24"/>
          <w:lang w:val="en-US"/>
        </w:rPr>
      </w:pPr>
      <w:r w:rsidRPr="00436BEC">
        <w:rPr>
          <w:rFonts w:ascii="Book Antiqua" w:hAnsi="Book Antiqua"/>
          <w:b/>
          <w:sz w:val="24"/>
          <w:szCs w:val="24"/>
        </w:rPr>
        <w:t>Key Words:</w:t>
      </w:r>
      <w:r>
        <w:rPr>
          <w:rFonts w:ascii="Book Antiqua" w:hAnsi="Book Antiqua" w:cs="Arial" w:hint="eastAsia"/>
          <w:sz w:val="24"/>
          <w:szCs w:val="24"/>
          <w:lang w:val="en-US" w:eastAsia="zh-CN"/>
        </w:rPr>
        <w:t xml:space="preserve"> </w:t>
      </w:r>
      <w:bookmarkStart w:id="15" w:name="OLE_LINK2079"/>
      <w:bookmarkStart w:id="16" w:name="OLE_LINK2080"/>
      <w:r w:rsidR="003E112F" w:rsidRPr="00436BEC">
        <w:rPr>
          <w:rFonts w:ascii="Book Antiqua" w:hAnsi="Book Antiqua" w:cs="Arial"/>
          <w:sz w:val="24"/>
          <w:szCs w:val="24"/>
          <w:lang w:val="en-US"/>
        </w:rPr>
        <w:t>Eosinophilic esophagitis</w:t>
      </w:r>
      <w:bookmarkEnd w:id="15"/>
      <w:bookmarkEnd w:id="16"/>
      <w:r>
        <w:rPr>
          <w:rFonts w:ascii="Book Antiqua" w:hAnsi="Book Antiqua" w:cs="Arial"/>
          <w:sz w:val="24"/>
          <w:szCs w:val="24"/>
          <w:lang w:val="en-US" w:eastAsia="zh-CN"/>
        </w:rPr>
        <w:t xml:space="preserve">; </w:t>
      </w:r>
      <w:r w:rsidRPr="00436BEC">
        <w:rPr>
          <w:rFonts w:ascii="Book Antiqua" w:hAnsi="Book Antiqua" w:cs="Arial"/>
          <w:sz w:val="24"/>
          <w:szCs w:val="24"/>
          <w:lang w:val="en-US"/>
        </w:rPr>
        <w:t>S</w:t>
      </w:r>
      <w:r w:rsidR="008365BC" w:rsidRPr="00436BEC">
        <w:rPr>
          <w:rFonts w:ascii="Book Antiqua" w:hAnsi="Book Antiqua" w:cs="Arial"/>
          <w:sz w:val="24"/>
          <w:szCs w:val="24"/>
          <w:lang w:val="en-US"/>
        </w:rPr>
        <w:t>wallowed topical corticosteroids</w:t>
      </w:r>
      <w:r>
        <w:rPr>
          <w:rFonts w:ascii="Book Antiqua" w:hAnsi="Book Antiqua" w:cs="Arial"/>
          <w:sz w:val="24"/>
          <w:szCs w:val="24"/>
          <w:lang w:val="en-US"/>
        </w:rPr>
        <w:t>;</w:t>
      </w:r>
      <w:r w:rsidR="008365BC" w:rsidRPr="00436BEC">
        <w:rPr>
          <w:rFonts w:ascii="Book Antiqua" w:hAnsi="Book Antiqua" w:cs="Arial"/>
          <w:sz w:val="24"/>
          <w:szCs w:val="24"/>
          <w:lang w:val="en-US"/>
        </w:rPr>
        <w:t xml:space="preserve"> </w:t>
      </w:r>
      <w:r w:rsidRPr="00436BEC">
        <w:rPr>
          <w:rFonts w:ascii="Book Antiqua" w:hAnsi="Book Antiqua" w:cs="Arial"/>
          <w:sz w:val="24"/>
          <w:szCs w:val="24"/>
          <w:lang w:val="en-US"/>
        </w:rPr>
        <w:t>E</w:t>
      </w:r>
      <w:r w:rsidR="008365BC" w:rsidRPr="00436BEC">
        <w:rPr>
          <w:rFonts w:ascii="Book Antiqua" w:hAnsi="Book Antiqua" w:cs="Arial"/>
          <w:sz w:val="24"/>
          <w:szCs w:val="24"/>
          <w:lang w:val="en-US"/>
        </w:rPr>
        <w:t>sophagus-targeted formulations of topical steroids</w:t>
      </w:r>
      <w:r>
        <w:rPr>
          <w:rFonts w:ascii="Book Antiqua" w:hAnsi="Book Antiqua" w:cs="Arial"/>
          <w:sz w:val="24"/>
          <w:szCs w:val="24"/>
          <w:lang w:val="en-US"/>
        </w:rPr>
        <w:t>;</w:t>
      </w:r>
      <w:r w:rsidR="008365BC" w:rsidRPr="00436BEC">
        <w:rPr>
          <w:rFonts w:ascii="Book Antiqua" w:hAnsi="Book Antiqua" w:cs="Arial"/>
          <w:sz w:val="24"/>
          <w:szCs w:val="24"/>
          <w:lang w:val="en-US"/>
        </w:rPr>
        <w:t xml:space="preserve"> </w:t>
      </w:r>
      <w:r w:rsidRPr="00436BEC">
        <w:rPr>
          <w:rFonts w:ascii="Book Antiqua" w:hAnsi="Book Antiqua" w:cs="Arial"/>
          <w:sz w:val="24"/>
          <w:szCs w:val="24"/>
          <w:lang w:val="en-US"/>
        </w:rPr>
        <w:t>F</w:t>
      </w:r>
      <w:r w:rsidR="008365BC" w:rsidRPr="00436BEC">
        <w:rPr>
          <w:rFonts w:ascii="Book Antiqua" w:hAnsi="Book Antiqua" w:cs="Arial"/>
          <w:sz w:val="24"/>
          <w:szCs w:val="24"/>
          <w:lang w:val="en-US"/>
        </w:rPr>
        <w:t>luticasone</w:t>
      </w:r>
      <w:r>
        <w:rPr>
          <w:rFonts w:ascii="Book Antiqua" w:hAnsi="Book Antiqua" w:cs="Arial"/>
          <w:sz w:val="24"/>
          <w:szCs w:val="24"/>
          <w:lang w:val="en-US"/>
        </w:rPr>
        <w:t>;</w:t>
      </w:r>
      <w:r w:rsidR="008365BC" w:rsidRPr="00436BEC">
        <w:rPr>
          <w:rFonts w:ascii="Book Antiqua" w:hAnsi="Book Antiqua" w:cs="Arial"/>
          <w:sz w:val="24"/>
          <w:szCs w:val="24"/>
          <w:lang w:val="en-US"/>
        </w:rPr>
        <w:t xml:space="preserve"> </w:t>
      </w:r>
      <w:r w:rsidRPr="00436BEC">
        <w:rPr>
          <w:rFonts w:ascii="Book Antiqua" w:hAnsi="Book Antiqua" w:cs="Arial"/>
          <w:sz w:val="24"/>
          <w:szCs w:val="24"/>
          <w:lang w:val="en-US"/>
        </w:rPr>
        <w:t>B</w:t>
      </w:r>
      <w:r w:rsidR="008365BC" w:rsidRPr="00436BEC">
        <w:rPr>
          <w:rFonts w:ascii="Book Antiqua" w:hAnsi="Book Antiqua" w:cs="Arial"/>
          <w:sz w:val="24"/>
          <w:szCs w:val="24"/>
          <w:lang w:val="en-US"/>
        </w:rPr>
        <w:t>udesonide</w:t>
      </w:r>
      <w:r>
        <w:rPr>
          <w:rFonts w:ascii="Book Antiqua" w:hAnsi="Book Antiqua" w:cs="Arial"/>
          <w:sz w:val="24"/>
          <w:szCs w:val="24"/>
          <w:lang w:val="en-US"/>
        </w:rPr>
        <w:t>;</w:t>
      </w:r>
      <w:r w:rsidR="00C22255" w:rsidRPr="00436BEC">
        <w:rPr>
          <w:rFonts w:ascii="Book Antiqua" w:hAnsi="Book Antiqua" w:cs="Arial"/>
          <w:sz w:val="24"/>
          <w:szCs w:val="24"/>
          <w:lang w:val="en-US"/>
        </w:rPr>
        <w:t xml:space="preserve"> </w:t>
      </w:r>
      <w:r w:rsidRPr="00436BEC">
        <w:rPr>
          <w:rFonts w:ascii="Book Antiqua" w:hAnsi="Book Antiqua" w:cs="Arial"/>
          <w:sz w:val="24"/>
          <w:szCs w:val="24"/>
          <w:lang w:val="en-US"/>
        </w:rPr>
        <w:t>B</w:t>
      </w:r>
      <w:r w:rsidR="00EF1375" w:rsidRPr="00436BEC">
        <w:rPr>
          <w:rFonts w:ascii="Book Antiqua" w:hAnsi="Book Antiqua" w:cs="Arial"/>
          <w:sz w:val="24"/>
          <w:szCs w:val="24"/>
          <w:lang w:val="en-US"/>
        </w:rPr>
        <w:t xml:space="preserve">udesonide </w:t>
      </w:r>
      <w:proofErr w:type="spellStart"/>
      <w:r w:rsidR="00EF1375" w:rsidRPr="00436BEC">
        <w:rPr>
          <w:rFonts w:ascii="Book Antiqua" w:hAnsi="Book Antiqua" w:cs="Arial"/>
          <w:sz w:val="24"/>
          <w:szCs w:val="24"/>
          <w:lang w:val="en-US"/>
        </w:rPr>
        <w:t>orodispersible</w:t>
      </w:r>
      <w:proofErr w:type="spellEnd"/>
      <w:r w:rsidR="00EF1375" w:rsidRPr="00436BEC">
        <w:rPr>
          <w:rFonts w:ascii="Book Antiqua" w:hAnsi="Book Antiqua" w:cs="Arial"/>
          <w:sz w:val="24"/>
          <w:szCs w:val="24"/>
          <w:lang w:val="en-US"/>
        </w:rPr>
        <w:t xml:space="preserve"> tablet</w:t>
      </w:r>
      <w:r>
        <w:rPr>
          <w:rFonts w:ascii="Book Antiqua" w:hAnsi="Book Antiqua" w:cs="Arial"/>
          <w:sz w:val="24"/>
          <w:szCs w:val="24"/>
          <w:lang w:val="en-US"/>
        </w:rPr>
        <w:t>;</w:t>
      </w:r>
      <w:r w:rsidR="00EF1375" w:rsidRPr="00436BEC">
        <w:rPr>
          <w:rFonts w:ascii="Book Antiqua" w:hAnsi="Book Antiqua" w:cs="Arial"/>
          <w:sz w:val="24"/>
          <w:szCs w:val="24"/>
          <w:lang w:val="en-US"/>
        </w:rPr>
        <w:t xml:space="preserve"> </w:t>
      </w:r>
      <w:r w:rsidRPr="00436BEC">
        <w:rPr>
          <w:rFonts w:ascii="Book Antiqua" w:hAnsi="Book Antiqua" w:cs="Arial"/>
          <w:sz w:val="24"/>
          <w:szCs w:val="24"/>
          <w:lang w:val="en-US"/>
        </w:rPr>
        <w:t>B</w:t>
      </w:r>
      <w:r w:rsidR="00EF1375" w:rsidRPr="00436BEC">
        <w:rPr>
          <w:rFonts w:ascii="Book Antiqua" w:hAnsi="Book Antiqua" w:cs="Arial"/>
          <w:sz w:val="24"/>
          <w:szCs w:val="24"/>
          <w:lang w:val="en-US"/>
        </w:rPr>
        <w:t>udesonide oral suspension</w:t>
      </w:r>
    </w:p>
    <w:p w14:paraId="10CB66F3" w14:textId="77777777" w:rsidR="00436BEC" w:rsidRPr="00436BEC" w:rsidRDefault="00436BEC" w:rsidP="00436BEC">
      <w:pPr>
        <w:pStyle w:val="a3"/>
        <w:spacing w:line="360" w:lineRule="auto"/>
        <w:jc w:val="both"/>
        <w:rPr>
          <w:rFonts w:ascii="Book Antiqua" w:hAnsi="Book Antiqua" w:cs="Arial"/>
          <w:b/>
          <w:lang w:val="en-GB"/>
        </w:rPr>
      </w:pPr>
    </w:p>
    <w:p w14:paraId="5D0ABF40" w14:textId="051937A0" w:rsidR="00436BEC" w:rsidRPr="00436BEC" w:rsidRDefault="00436BEC" w:rsidP="00436BEC">
      <w:pPr>
        <w:pStyle w:val="a3"/>
        <w:spacing w:line="360" w:lineRule="auto"/>
        <w:jc w:val="both"/>
        <w:rPr>
          <w:rFonts w:ascii="Book Antiqua" w:hAnsi="Book Antiqua" w:cs="Arial"/>
          <w:bCs/>
          <w:iCs/>
          <w:lang w:val="en-GB"/>
        </w:rPr>
      </w:pPr>
      <w:r w:rsidRPr="00436BEC">
        <w:rPr>
          <w:rFonts w:ascii="Book Antiqua" w:hAnsi="Book Antiqua" w:cs="Arial"/>
          <w:bCs/>
        </w:rPr>
        <w:t>Nennstiel S</w:t>
      </w:r>
      <w:r>
        <w:rPr>
          <w:rFonts w:ascii="Book Antiqua" w:hAnsi="Book Antiqua" w:cs="Arial"/>
          <w:bCs/>
        </w:rPr>
        <w:t>,</w:t>
      </w:r>
      <w:r w:rsidRPr="00436BEC">
        <w:rPr>
          <w:rFonts w:ascii="Book Antiqua" w:hAnsi="Book Antiqua" w:cs="Arial"/>
          <w:bCs/>
          <w:lang w:val="en-GB"/>
        </w:rPr>
        <w:t xml:space="preserve"> </w:t>
      </w:r>
      <w:r w:rsidRPr="00436BEC">
        <w:rPr>
          <w:rFonts w:ascii="Book Antiqua" w:hAnsi="Book Antiqua" w:cs="Arial"/>
          <w:bCs/>
        </w:rPr>
        <w:t>Schlag</w:t>
      </w:r>
      <w:r w:rsidRPr="00436BEC">
        <w:rPr>
          <w:rFonts w:ascii="Book Antiqua" w:hAnsi="Book Antiqua" w:cs="Arial"/>
          <w:bCs/>
          <w:lang w:val="en-GB"/>
        </w:rPr>
        <w:t xml:space="preserve"> </w:t>
      </w:r>
      <w:r>
        <w:rPr>
          <w:rFonts w:ascii="Book Antiqua" w:hAnsi="Book Antiqua" w:cs="Arial"/>
          <w:bCs/>
          <w:lang w:val="en-GB"/>
        </w:rPr>
        <w:t>C.</w:t>
      </w:r>
      <w:r w:rsidR="00BF5163">
        <w:rPr>
          <w:rFonts w:ascii="Book Antiqua" w:hAnsi="Book Antiqua" w:cs="Arial"/>
          <w:bCs/>
          <w:lang w:val="en-GB"/>
        </w:rPr>
        <w:t xml:space="preserve"> </w:t>
      </w:r>
      <w:r w:rsidRPr="00436BEC">
        <w:rPr>
          <w:rFonts w:ascii="Book Antiqua" w:hAnsi="Book Antiqua" w:cs="Arial"/>
          <w:bCs/>
          <w:lang w:val="en-GB"/>
        </w:rPr>
        <w:t xml:space="preserve">Treatment of </w:t>
      </w:r>
      <w:proofErr w:type="spellStart"/>
      <w:r w:rsidRPr="00436BEC">
        <w:rPr>
          <w:rFonts w:ascii="Book Antiqua" w:hAnsi="Book Antiqua" w:cs="Arial"/>
          <w:bCs/>
          <w:lang w:val="en-GB"/>
        </w:rPr>
        <w:t>eosinophlic</w:t>
      </w:r>
      <w:proofErr w:type="spellEnd"/>
      <w:r w:rsidRPr="00436BEC">
        <w:rPr>
          <w:rFonts w:ascii="Book Antiqua" w:hAnsi="Book Antiqua" w:cs="Arial"/>
          <w:bCs/>
          <w:lang w:val="en-GB"/>
        </w:rPr>
        <w:t xml:space="preserve"> esophagitis with swallowed topical corticosteroids</w:t>
      </w:r>
      <w:r>
        <w:rPr>
          <w:rFonts w:ascii="Book Antiqua" w:hAnsi="Book Antiqua" w:cs="Arial"/>
          <w:bCs/>
          <w:lang w:val="en-GB"/>
        </w:rPr>
        <w:t xml:space="preserve">. </w:t>
      </w:r>
      <w:r w:rsidRPr="00436BEC">
        <w:rPr>
          <w:rFonts w:ascii="Book Antiqua" w:hAnsi="Book Antiqua" w:cs="Arial"/>
          <w:bCs/>
          <w:i/>
          <w:lang w:val="en-US" w:eastAsia="zh-CN"/>
        </w:rPr>
        <w:t>World J Gastroenterol</w:t>
      </w:r>
      <w:r>
        <w:rPr>
          <w:rFonts w:ascii="Book Antiqua" w:hAnsi="Book Antiqua" w:cs="Arial"/>
          <w:bCs/>
          <w:i/>
          <w:lang w:val="en-US" w:eastAsia="zh-CN"/>
        </w:rPr>
        <w:t xml:space="preserve"> </w:t>
      </w:r>
      <w:r w:rsidRPr="00436BEC">
        <w:rPr>
          <w:rFonts w:ascii="Book Antiqua" w:hAnsi="Book Antiqua" w:cs="Arial"/>
          <w:bCs/>
          <w:iCs/>
          <w:lang w:val="en-US" w:eastAsia="zh-CN"/>
        </w:rPr>
        <w:t>2</w:t>
      </w:r>
      <w:r>
        <w:rPr>
          <w:rFonts w:ascii="Book Antiqua" w:hAnsi="Book Antiqua" w:cs="Arial"/>
          <w:bCs/>
          <w:iCs/>
          <w:lang w:val="en-US" w:eastAsia="zh-CN"/>
        </w:rPr>
        <w:t>020; I</w:t>
      </w:r>
      <w:r>
        <w:rPr>
          <w:rFonts w:ascii="Book Antiqua" w:hAnsi="Book Antiqua" w:cs="Arial" w:hint="eastAsia"/>
          <w:bCs/>
          <w:iCs/>
          <w:lang w:val="en-US" w:eastAsia="zh-CN"/>
        </w:rPr>
        <w:t>n</w:t>
      </w:r>
      <w:r>
        <w:rPr>
          <w:rFonts w:ascii="Book Antiqua" w:hAnsi="Book Antiqua" w:cs="Arial"/>
          <w:bCs/>
          <w:iCs/>
          <w:lang w:val="en-US" w:eastAsia="zh-CN"/>
        </w:rPr>
        <w:t xml:space="preserve"> press</w:t>
      </w:r>
    </w:p>
    <w:p w14:paraId="7E8566B8" w14:textId="77777777" w:rsidR="00B519F4" w:rsidRPr="00436BEC" w:rsidRDefault="00B519F4" w:rsidP="00436BEC">
      <w:pPr>
        <w:spacing w:after="0" w:line="360" w:lineRule="auto"/>
        <w:jc w:val="both"/>
        <w:rPr>
          <w:rFonts w:ascii="Book Antiqua" w:hAnsi="Book Antiqua" w:cs="Arial"/>
          <w:sz w:val="24"/>
          <w:szCs w:val="24"/>
          <w:lang w:val="en-US"/>
        </w:rPr>
      </w:pPr>
    </w:p>
    <w:p w14:paraId="0832C693" w14:textId="2131124D" w:rsidR="001E19F3" w:rsidRPr="00436BEC" w:rsidRDefault="00B519F4" w:rsidP="00436BEC">
      <w:pPr>
        <w:spacing w:after="0" w:line="360" w:lineRule="auto"/>
        <w:jc w:val="both"/>
        <w:rPr>
          <w:rFonts w:ascii="Book Antiqua" w:hAnsi="Book Antiqua" w:cs="Arial"/>
          <w:sz w:val="24"/>
          <w:szCs w:val="24"/>
          <w:lang w:val="en-US"/>
        </w:rPr>
      </w:pPr>
      <w:r w:rsidRPr="00436BEC">
        <w:rPr>
          <w:rFonts w:ascii="Book Antiqua" w:hAnsi="Book Antiqua" w:cs="Arial"/>
          <w:b/>
          <w:bCs/>
          <w:sz w:val="24"/>
          <w:szCs w:val="24"/>
          <w:lang w:val="en-US"/>
        </w:rPr>
        <w:t xml:space="preserve">Core </w:t>
      </w:r>
      <w:r w:rsidR="00436BEC" w:rsidRPr="00436BEC">
        <w:rPr>
          <w:rFonts w:ascii="Book Antiqua" w:hAnsi="Book Antiqua" w:cs="Arial"/>
          <w:b/>
          <w:bCs/>
          <w:sz w:val="24"/>
          <w:szCs w:val="24"/>
          <w:lang w:val="en-US"/>
        </w:rPr>
        <w:t>T</w:t>
      </w:r>
      <w:r w:rsidRPr="00436BEC">
        <w:rPr>
          <w:rFonts w:ascii="Book Antiqua" w:hAnsi="Book Antiqua" w:cs="Arial"/>
          <w:b/>
          <w:bCs/>
          <w:sz w:val="24"/>
          <w:szCs w:val="24"/>
          <w:lang w:val="en-US"/>
        </w:rPr>
        <w:t>ip</w:t>
      </w:r>
      <w:r w:rsidR="001E19F3" w:rsidRPr="00436BEC">
        <w:rPr>
          <w:rFonts w:ascii="Book Antiqua" w:hAnsi="Book Antiqua" w:cs="Arial"/>
          <w:b/>
          <w:bCs/>
          <w:sz w:val="24"/>
          <w:szCs w:val="24"/>
          <w:lang w:val="en-US"/>
        </w:rPr>
        <w:t xml:space="preserve">: </w:t>
      </w:r>
      <w:bookmarkStart w:id="17" w:name="OLE_LINK2022"/>
      <w:bookmarkStart w:id="18" w:name="OLE_LINK2023"/>
      <w:r w:rsidR="00436BEC" w:rsidRPr="00436BEC">
        <w:rPr>
          <w:rFonts w:ascii="Book Antiqua" w:hAnsi="Book Antiqua" w:cs="Arial"/>
          <w:sz w:val="24"/>
          <w:szCs w:val="24"/>
          <w:lang w:val="en-US"/>
        </w:rPr>
        <w:t xml:space="preserve">Swallowed topical corticosteroids </w:t>
      </w:r>
      <w:r w:rsidR="001E19F3" w:rsidRPr="00436BEC">
        <w:rPr>
          <w:rFonts w:ascii="Book Antiqua" w:hAnsi="Book Antiqua" w:cs="Arial"/>
          <w:sz w:val="24"/>
          <w:szCs w:val="24"/>
          <w:lang w:val="en-US"/>
        </w:rPr>
        <w:t xml:space="preserve">are a very effective and safe treatment option in </w:t>
      </w:r>
      <w:r w:rsidR="00436BEC" w:rsidRPr="00436BEC">
        <w:rPr>
          <w:rFonts w:ascii="Book Antiqua" w:hAnsi="Book Antiqua" w:cs="Arial"/>
          <w:sz w:val="24"/>
          <w:szCs w:val="24"/>
          <w:lang w:val="en-US"/>
        </w:rPr>
        <w:t>eosinophilic esophagitis</w:t>
      </w:r>
      <w:r w:rsidR="001E19F3" w:rsidRPr="00436BEC">
        <w:rPr>
          <w:rFonts w:ascii="Book Antiqua" w:hAnsi="Book Antiqua" w:cs="Arial"/>
          <w:sz w:val="24"/>
          <w:szCs w:val="24"/>
          <w:lang w:val="en-US"/>
        </w:rPr>
        <w:t>. Particularly, esophagus-targeted formulations can induce clinicopathological remission in the vast majority of patients. However, uncertainness regarding optimal dosage and duration of long-term treatment still exists.</w:t>
      </w:r>
    </w:p>
    <w:bookmarkEnd w:id="17"/>
    <w:bookmarkEnd w:id="18"/>
    <w:p w14:paraId="1EF8BC83" w14:textId="77777777" w:rsidR="001E19F3" w:rsidRPr="00436BEC" w:rsidRDefault="001E19F3"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br w:type="page"/>
      </w:r>
    </w:p>
    <w:p w14:paraId="4764AF87" w14:textId="6281EB94" w:rsidR="001E19F3" w:rsidRPr="00436BEC" w:rsidRDefault="00F4535D" w:rsidP="00436BEC">
      <w:pPr>
        <w:spacing w:after="0" w:line="360" w:lineRule="auto"/>
        <w:jc w:val="both"/>
        <w:rPr>
          <w:rFonts w:ascii="Book Antiqua" w:hAnsi="Book Antiqua" w:cs="Arial"/>
          <w:b/>
          <w:bCs/>
          <w:sz w:val="24"/>
          <w:szCs w:val="24"/>
          <w:u w:val="single"/>
          <w:lang w:val="en-US"/>
        </w:rPr>
      </w:pPr>
      <w:r w:rsidRPr="00436BEC">
        <w:rPr>
          <w:rFonts w:ascii="Book Antiqua" w:hAnsi="Book Antiqua" w:cs="Arial"/>
          <w:b/>
          <w:bCs/>
          <w:sz w:val="24"/>
          <w:szCs w:val="24"/>
          <w:u w:val="single"/>
          <w:lang w:val="en-US"/>
        </w:rPr>
        <w:lastRenderedPageBreak/>
        <w:t>INTRODUCTION</w:t>
      </w:r>
    </w:p>
    <w:p w14:paraId="517ACA85" w14:textId="3FC67305" w:rsidR="004064B9" w:rsidRPr="00436BEC" w:rsidRDefault="001E19F3" w:rsidP="00436BEC">
      <w:pPr>
        <w:spacing w:after="0" w:line="360" w:lineRule="auto"/>
        <w:jc w:val="both"/>
        <w:rPr>
          <w:rFonts w:ascii="Book Antiqua" w:hAnsi="Book Antiqua" w:cs="Arial"/>
          <w:sz w:val="24"/>
          <w:szCs w:val="24"/>
          <w:lang w:val="en-US"/>
        </w:rPr>
      </w:pPr>
      <w:bookmarkStart w:id="19" w:name="OLE_LINK2131"/>
      <w:bookmarkStart w:id="20" w:name="OLE_LINK2132"/>
      <w:r w:rsidRPr="00436BEC">
        <w:rPr>
          <w:rFonts w:ascii="Book Antiqua" w:hAnsi="Book Antiqua" w:cs="Arial"/>
          <w:sz w:val="24"/>
          <w:szCs w:val="24"/>
          <w:lang w:val="en-US"/>
        </w:rPr>
        <w:t>Eosinophilic esophagitis</w:t>
      </w:r>
      <w:bookmarkEnd w:id="19"/>
      <w:bookmarkEnd w:id="20"/>
      <w:r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is defined as a chronic local immune-mediated esophageal disease, characterized clinically by esophageal dysfunction and </w:t>
      </w:r>
      <w:proofErr w:type="spellStart"/>
      <w:r w:rsidRPr="00436BEC">
        <w:rPr>
          <w:rFonts w:ascii="Book Antiqua" w:hAnsi="Book Antiqua" w:cs="Arial"/>
          <w:sz w:val="24"/>
          <w:szCs w:val="24"/>
          <w:lang w:val="en-US"/>
        </w:rPr>
        <w:t>hist</w:t>
      </w:r>
      <w:r w:rsidR="00C30338" w:rsidRPr="00436BEC">
        <w:rPr>
          <w:rFonts w:ascii="Book Antiqua" w:hAnsi="Book Antiqua" w:cs="Arial"/>
          <w:sz w:val="24"/>
          <w:szCs w:val="24"/>
          <w:lang w:val="en-US"/>
        </w:rPr>
        <w:t>o</w:t>
      </w:r>
      <w:r w:rsidR="00A91B0D" w:rsidRPr="00436BEC">
        <w:rPr>
          <w:rFonts w:ascii="Book Antiqua" w:hAnsi="Book Antiqua" w:cs="Arial"/>
          <w:sz w:val="24"/>
          <w:szCs w:val="24"/>
          <w:lang w:val="en-US"/>
        </w:rPr>
        <w:t>patho</w:t>
      </w:r>
      <w:r w:rsidRPr="00436BEC">
        <w:rPr>
          <w:rFonts w:ascii="Book Antiqua" w:hAnsi="Book Antiqua" w:cs="Arial"/>
          <w:sz w:val="24"/>
          <w:szCs w:val="24"/>
          <w:lang w:val="en-US"/>
        </w:rPr>
        <w:t>logically</w:t>
      </w:r>
      <w:proofErr w:type="spellEnd"/>
      <w:r w:rsidRPr="00436BEC">
        <w:rPr>
          <w:rFonts w:ascii="Book Antiqua" w:hAnsi="Book Antiqua" w:cs="Arial"/>
          <w:sz w:val="24"/>
          <w:szCs w:val="24"/>
          <w:lang w:val="en-US"/>
        </w:rPr>
        <w:t xml:space="preserve"> by eosinophil-predominant inflammation</w:t>
      </w:r>
      <w:r w:rsidRPr="00436BEC">
        <w:rPr>
          <w:rFonts w:ascii="Book Antiqua" w:hAnsi="Book Antiqua" w:cs="Arial"/>
          <w:sz w:val="24"/>
          <w:szCs w:val="24"/>
          <w:lang w:val="en-US"/>
        </w:rPr>
        <w:fldChar w:fldCharType="begin">
          <w:fldData xml:space="preserve">PEVuZE5vdGU+PENpdGU+PEF1dGhvcj5MaWFjb3VyYXM8L0F1dGhvcj48WWVhcj4yMDExPC9ZZWFy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LXBlcmlvZGljYWw+PHBhZ2VzPjMtMjAgZTY7IHF1aXogMjEtMjwvcGFnZXM+PHZvbHVtZT4xMjg8
L3ZvbHVtZT48bnVtYmVyPjE8L251bWJlcj48a2V5d29yZHM+PGtleXdvcmQ+QWR1bHQ8L2tleXdv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b24tbnVtPjx1cmxzPjxyZWxhdGVkLXVybHM+PHVybD5odHRwOi8vd3d3Lm5jYmkubmxtLm5paC5n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</w:fldData>
        </w:fldChar>
      </w:r>
      <w:r w:rsidRPr="00436BEC">
        <w:rPr>
          <w:rFonts w:ascii="Book Antiqua" w:hAnsi="Book Antiqua" w:cs="Arial"/>
          <w:sz w:val="24"/>
          <w:szCs w:val="24"/>
          <w:lang w:val="en-US"/>
        </w:rPr>
        <w:instrText xml:space="preserve"> ADDIN EN.CITE </w:instrText>
      </w:r>
      <w:r w:rsidRPr="00436BEC">
        <w:rPr>
          <w:rFonts w:ascii="Book Antiqua" w:hAnsi="Book Antiqua" w:cs="Arial"/>
          <w:sz w:val="24"/>
          <w:szCs w:val="24"/>
          <w:lang w:val="en-US"/>
        </w:rPr>
        <w:fldChar w:fldCharType="begin">
          <w:fldData xml:space="preserve">PEVuZE5vdGU+PENpdGU+PEF1dGhvcj5MaWFjb3VyYXM8L0F1dGhvcj48WWVhcj4yMDExPC9ZZWFy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LXBlcmlvZGljYWw+PHBhZ2VzPjMtMjAgZTY7IHF1aXogMjEtMjwvcGFnZXM+PHZvbHVtZT4xMjg8
L3ZvbHVtZT48bnVtYmVyPjE8L251bWJlcj48a2V5d29yZHM+PGtleXdvcmQ+QWR1bHQ8L2tleXdv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b24tbnVtPjx1cmxzPjxyZWxhdGVkLXVybHM+PHVybD5odHRwOi8vd3d3Lm5jYmkubmxtLm5paC5n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</w:fldData>
        </w:fldChar>
      </w:r>
      <w:r w:rsidRPr="00436BEC">
        <w:rPr>
          <w:rFonts w:ascii="Book Antiqua" w:hAnsi="Book Antiqua" w:cs="Arial"/>
          <w:sz w:val="24"/>
          <w:szCs w:val="24"/>
          <w:lang w:val="en-US"/>
        </w:rPr>
        <w:instrText xml:space="preserve"> ADDIN EN.CITE.DATA </w:instrText>
      </w:r>
      <w:r w:rsidRPr="00436BEC">
        <w:rPr>
          <w:rFonts w:ascii="Book Antiqua" w:hAnsi="Book Antiqua" w:cs="Arial"/>
          <w:sz w:val="24"/>
          <w:szCs w:val="24"/>
          <w:lang w:val="en-US"/>
        </w:rPr>
      </w:r>
      <w:r w:rsidRPr="00436BEC">
        <w:rPr>
          <w:rFonts w:ascii="Book Antiqua" w:hAnsi="Book Antiqua" w:cs="Arial"/>
          <w:sz w:val="24"/>
          <w:szCs w:val="24"/>
          <w:lang w:val="en-US"/>
        </w:rPr>
        <w:fldChar w:fldCharType="end"/>
      </w:r>
      <w:r w:rsidRPr="00436BEC">
        <w:rPr>
          <w:rFonts w:ascii="Book Antiqua" w:hAnsi="Book Antiqua" w:cs="Arial"/>
          <w:sz w:val="24"/>
          <w:szCs w:val="24"/>
          <w:lang w:val="en-US"/>
        </w:rPr>
      </w:r>
      <w:r w:rsidRPr="00436BEC">
        <w:rPr>
          <w:rFonts w:ascii="Book Antiqua" w:hAnsi="Book Antiqua" w:cs="Arial"/>
          <w:sz w:val="24"/>
          <w:szCs w:val="24"/>
          <w:lang w:val="en-US"/>
        </w:rPr>
        <w:fldChar w:fldCharType="separate"/>
      </w:r>
      <w:r w:rsidRPr="00436BEC">
        <w:rPr>
          <w:rFonts w:ascii="Book Antiqua" w:hAnsi="Book Antiqua" w:cs="Arial"/>
          <w:noProof/>
          <w:sz w:val="24"/>
          <w:szCs w:val="24"/>
          <w:vertAlign w:val="superscript"/>
          <w:lang w:val="en-US"/>
        </w:rPr>
        <w:t>[1-3]</w:t>
      </w:r>
      <w:r w:rsidRPr="00436BEC">
        <w:rPr>
          <w:rFonts w:ascii="Book Antiqua" w:hAnsi="Book Antiqua" w:cs="Arial"/>
          <w:sz w:val="24"/>
          <w:szCs w:val="24"/>
          <w:lang w:val="en-US"/>
        </w:rPr>
        <w:fldChar w:fldCharType="end"/>
      </w:r>
      <w:r w:rsidRPr="00436BEC">
        <w:rPr>
          <w:rFonts w:ascii="Book Antiqua" w:hAnsi="Book Antiqua" w:cs="Arial"/>
          <w:sz w:val="24"/>
          <w:szCs w:val="24"/>
          <w:lang w:val="en-US"/>
        </w:rPr>
        <w:t>.</w:t>
      </w:r>
      <w:r w:rsidR="00E57188" w:rsidRPr="00436BEC">
        <w:rPr>
          <w:rFonts w:ascii="Book Antiqua" w:hAnsi="Book Antiqua" w:cs="Arial"/>
          <w:sz w:val="24"/>
          <w:szCs w:val="24"/>
          <w:lang w:val="en-US"/>
        </w:rPr>
        <w:t xml:space="preserve"> Since </w:t>
      </w:r>
      <w:proofErr w:type="spellStart"/>
      <w:r w:rsidR="00834784" w:rsidRPr="00436BEC">
        <w:rPr>
          <w:rFonts w:ascii="Book Antiqua" w:hAnsi="Book Antiqua" w:cs="Arial"/>
          <w:sz w:val="24"/>
          <w:szCs w:val="24"/>
          <w:lang w:val="en-US"/>
        </w:rPr>
        <w:t>EoE</w:t>
      </w:r>
      <w:proofErr w:type="spellEnd"/>
      <w:r w:rsidR="00834784" w:rsidRPr="00436BEC">
        <w:rPr>
          <w:rFonts w:ascii="Book Antiqua" w:hAnsi="Book Antiqua" w:cs="Arial"/>
          <w:sz w:val="24"/>
          <w:szCs w:val="24"/>
          <w:lang w:val="en-US"/>
        </w:rPr>
        <w:t xml:space="preserve"> was first described as a</w:t>
      </w:r>
      <w:r w:rsidR="005F0E1F" w:rsidRPr="00436BEC">
        <w:rPr>
          <w:rFonts w:ascii="Book Antiqua" w:hAnsi="Book Antiqua" w:cs="Arial"/>
          <w:sz w:val="24"/>
          <w:szCs w:val="24"/>
          <w:lang w:val="en-US"/>
        </w:rPr>
        <w:t xml:space="preserve"> new</w:t>
      </w:r>
      <w:r w:rsidR="00FA614B" w:rsidRPr="00436BEC">
        <w:rPr>
          <w:rFonts w:ascii="Book Antiqua" w:hAnsi="Book Antiqua" w:cs="Arial"/>
          <w:sz w:val="24"/>
          <w:szCs w:val="24"/>
          <w:lang w:val="en-US"/>
        </w:rPr>
        <w:t xml:space="preserve"> disease</w:t>
      </w:r>
      <w:r w:rsidR="00834784" w:rsidRPr="00436BEC">
        <w:rPr>
          <w:rFonts w:ascii="Book Antiqua" w:hAnsi="Book Antiqua" w:cs="Arial"/>
          <w:sz w:val="24"/>
          <w:szCs w:val="24"/>
          <w:lang w:val="en-US"/>
        </w:rPr>
        <w:t xml:space="preserve"> entity</w:t>
      </w:r>
      <w:r w:rsidR="00B14A69" w:rsidRPr="00436BEC">
        <w:rPr>
          <w:rFonts w:ascii="Book Antiqua" w:hAnsi="Book Antiqua" w:cs="Arial"/>
          <w:sz w:val="24"/>
          <w:szCs w:val="24"/>
          <w:lang w:val="en-US"/>
        </w:rPr>
        <w:t xml:space="preserve"> in the early </w:t>
      </w:r>
      <w:r w:rsidR="00AD24CD" w:rsidRPr="00436BEC">
        <w:rPr>
          <w:rFonts w:ascii="Book Antiqua" w:hAnsi="Book Antiqua" w:cs="Arial"/>
          <w:sz w:val="24"/>
          <w:szCs w:val="24"/>
          <w:lang w:val="en-US"/>
        </w:rPr>
        <w:t>19</w:t>
      </w:r>
      <w:r w:rsidR="00B14A69" w:rsidRPr="00436BEC">
        <w:rPr>
          <w:rFonts w:ascii="Book Antiqua" w:hAnsi="Book Antiqua" w:cs="Arial"/>
          <w:sz w:val="24"/>
          <w:szCs w:val="24"/>
          <w:lang w:val="en-US"/>
        </w:rPr>
        <w:t>90s</w:t>
      </w:r>
      <w:r w:rsidR="00F02476" w:rsidRPr="00436BEC">
        <w:rPr>
          <w:rFonts w:ascii="Book Antiqua" w:hAnsi="Book Antiqua" w:cs="Arial"/>
          <w:sz w:val="24"/>
          <w:szCs w:val="24"/>
          <w:lang w:val="en-US"/>
        </w:rPr>
        <w:fldChar w:fldCharType="begin">
          <w:fldData xml:space="preserve">PEVuZE5vdGU+PENpdGU+PEF1dGhvcj5BdHR3b29kPC9BdXRob3I+PFllYXI+MTk5MzwvWWVhcj48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</w:fldData>
        </w:fldChar>
      </w:r>
      <w:r w:rsidR="00F02476" w:rsidRPr="00436BEC">
        <w:rPr>
          <w:rFonts w:ascii="Book Antiqua" w:hAnsi="Book Antiqua" w:cs="Arial"/>
          <w:sz w:val="24"/>
          <w:szCs w:val="24"/>
          <w:lang w:val="en-US"/>
        </w:rPr>
        <w:instrText xml:space="preserve"> ADDIN EN.CITE </w:instrText>
      </w:r>
      <w:r w:rsidR="00F02476" w:rsidRPr="00436BEC">
        <w:rPr>
          <w:rFonts w:ascii="Book Antiqua" w:hAnsi="Book Antiqua" w:cs="Arial"/>
          <w:sz w:val="24"/>
          <w:szCs w:val="24"/>
          <w:lang w:val="en-US"/>
        </w:rPr>
        <w:fldChar w:fldCharType="begin">
          <w:fldData xml:space="preserve">PEVuZE5vdGU+PENpdGU+PEF1dGhvcj5BdHR3b29kPC9BdXRob3I+PFllYXI+MTk5MzwvWWVhcj48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</w:fldData>
        </w:fldChar>
      </w:r>
      <w:r w:rsidR="00F02476" w:rsidRPr="00436BEC">
        <w:rPr>
          <w:rFonts w:ascii="Book Antiqua" w:hAnsi="Book Antiqua" w:cs="Arial"/>
          <w:sz w:val="24"/>
          <w:szCs w:val="24"/>
          <w:lang w:val="en-US"/>
        </w:rPr>
        <w:instrText xml:space="preserve"> ADDIN EN.CITE.DATA </w:instrText>
      </w:r>
      <w:r w:rsidR="00F02476" w:rsidRPr="00436BEC">
        <w:rPr>
          <w:rFonts w:ascii="Book Antiqua" w:hAnsi="Book Antiqua" w:cs="Arial"/>
          <w:sz w:val="24"/>
          <w:szCs w:val="24"/>
          <w:lang w:val="en-US"/>
        </w:rPr>
      </w:r>
      <w:r w:rsidR="00F02476" w:rsidRPr="00436BEC">
        <w:rPr>
          <w:rFonts w:ascii="Book Antiqua" w:hAnsi="Book Antiqua" w:cs="Arial"/>
          <w:sz w:val="24"/>
          <w:szCs w:val="24"/>
          <w:lang w:val="en-US"/>
        </w:rPr>
        <w:fldChar w:fldCharType="end"/>
      </w:r>
      <w:r w:rsidR="00F02476" w:rsidRPr="00436BEC">
        <w:rPr>
          <w:rFonts w:ascii="Book Antiqua" w:hAnsi="Book Antiqua" w:cs="Arial"/>
          <w:sz w:val="24"/>
          <w:szCs w:val="24"/>
          <w:lang w:val="en-US"/>
        </w:rPr>
      </w:r>
      <w:r w:rsidR="00F02476" w:rsidRPr="00436BEC">
        <w:rPr>
          <w:rFonts w:ascii="Book Antiqua" w:hAnsi="Book Antiqua" w:cs="Arial"/>
          <w:sz w:val="24"/>
          <w:szCs w:val="24"/>
          <w:lang w:val="en-US"/>
        </w:rPr>
        <w:fldChar w:fldCharType="separate"/>
      </w:r>
      <w:r w:rsidR="00F02476" w:rsidRPr="00436BEC">
        <w:rPr>
          <w:rFonts w:ascii="Book Antiqua" w:hAnsi="Book Antiqua" w:cs="Arial"/>
          <w:noProof/>
          <w:sz w:val="24"/>
          <w:szCs w:val="24"/>
          <w:vertAlign w:val="superscript"/>
          <w:lang w:val="en-US"/>
        </w:rPr>
        <w:t>[4,5]</w:t>
      </w:r>
      <w:r w:rsidR="00F02476" w:rsidRPr="00436BEC">
        <w:rPr>
          <w:rFonts w:ascii="Book Antiqua" w:hAnsi="Book Antiqua" w:cs="Arial"/>
          <w:sz w:val="24"/>
          <w:szCs w:val="24"/>
          <w:lang w:val="en-US"/>
        </w:rPr>
        <w:fldChar w:fldCharType="end"/>
      </w:r>
      <w:r w:rsidR="009E6C35" w:rsidRPr="00436BEC">
        <w:rPr>
          <w:rFonts w:ascii="Book Antiqua" w:hAnsi="Book Antiqua" w:cs="Arial"/>
          <w:sz w:val="24"/>
          <w:szCs w:val="24"/>
          <w:lang w:val="en-US"/>
        </w:rPr>
        <w:t xml:space="preserve">, </w:t>
      </w:r>
      <w:r w:rsidR="00AD24CD" w:rsidRPr="00436BEC">
        <w:rPr>
          <w:rFonts w:ascii="Book Antiqua" w:hAnsi="Book Antiqua" w:cs="Arial"/>
          <w:sz w:val="24"/>
          <w:szCs w:val="24"/>
          <w:lang w:val="en-US"/>
        </w:rPr>
        <w:t>its inci</w:t>
      </w:r>
      <w:r w:rsidR="006720E8" w:rsidRPr="00436BEC">
        <w:rPr>
          <w:rFonts w:ascii="Book Antiqua" w:hAnsi="Book Antiqua" w:cs="Arial"/>
          <w:sz w:val="24"/>
          <w:szCs w:val="24"/>
          <w:lang w:val="en-US"/>
        </w:rPr>
        <w:t>dence</w:t>
      </w:r>
      <w:r w:rsidR="00793694" w:rsidRPr="00436BEC">
        <w:rPr>
          <w:rFonts w:ascii="Book Antiqua" w:hAnsi="Book Antiqua" w:cs="Arial"/>
          <w:sz w:val="24"/>
          <w:szCs w:val="24"/>
          <w:lang w:val="en-US"/>
        </w:rPr>
        <w:t xml:space="preserve"> and prevalence </w:t>
      </w:r>
      <w:r w:rsidR="00DA0588" w:rsidRPr="00436BEC">
        <w:rPr>
          <w:rFonts w:ascii="Book Antiqua" w:hAnsi="Book Antiqua" w:cs="Arial"/>
          <w:sz w:val="24"/>
          <w:szCs w:val="24"/>
          <w:lang w:val="en-US"/>
        </w:rPr>
        <w:t xml:space="preserve">have </w:t>
      </w:r>
      <w:r w:rsidR="00FF2003" w:rsidRPr="00436BEC">
        <w:rPr>
          <w:rFonts w:ascii="Book Antiqua" w:hAnsi="Book Antiqua" w:cs="Arial"/>
          <w:sz w:val="24"/>
          <w:szCs w:val="24"/>
          <w:lang w:val="en-US"/>
        </w:rPr>
        <w:t>remarkably</w:t>
      </w:r>
      <w:r w:rsidR="00DA0588" w:rsidRPr="00436BEC">
        <w:rPr>
          <w:rFonts w:ascii="Book Antiqua" w:hAnsi="Book Antiqua" w:cs="Arial"/>
          <w:sz w:val="24"/>
          <w:szCs w:val="24"/>
          <w:lang w:val="en-US"/>
        </w:rPr>
        <w:t xml:space="preserve"> increased </w:t>
      </w:r>
      <w:r w:rsidR="00FF2003" w:rsidRPr="00436BEC">
        <w:rPr>
          <w:rFonts w:ascii="Book Antiqua" w:hAnsi="Book Antiqua" w:cs="Arial"/>
          <w:sz w:val="24"/>
          <w:szCs w:val="24"/>
          <w:lang w:val="en-US"/>
        </w:rPr>
        <w:t>with</w:t>
      </w:r>
      <w:r w:rsidR="00744E0A" w:rsidRPr="00436BEC">
        <w:rPr>
          <w:rFonts w:ascii="Book Antiqua" w:hAnsi="Book Antiqua" w:cs="Arial"/>
          <w:sz w:val="24"/>
          <w:szCs w:val="24"/>
          <w:lang w:val="en-US"/>
        </w:rPr>
        <w:t xml:space="preserve"> a pooled </w:t>
      </w:r>
      <w:r w:rsidR="00E05D05" w:rsidRPr="00436BEC">
        <w:rPr>
          <w:rFonts w:ascii="Book Antiqua" w:hAnsi="Book Antiqua" w:cs="Arial"/>
          <w:sz w:val="24"/>
          <w:szCs w:val="24"/>
          <w:lang w:val="en-US"/>
        </w:rPr>
        <w:t xml:space="preserve">prevalence of 34.4 </w:t>
      </w:r>
      <w:r w:rsidR="002A4763" w:rsidRPr="00436BEC">
        <w:rPr>
          <w:rFonts w:ascii="Book Antiqua" w:hAnsi="Book Antiqua" w:cs="Arial"/>
          <w:sz w:val="24"/>
          <w:szCs w:val="24"/>
          <w:lang w:val="en-US"/>
        </w:rPr>
        <w:t xml:space="preserve">cases per 100000 inhabitants (adults 42.2/100000; children </w:t>
      </w:r>
      <w:r w:rsidR="00FF7C19" w:rsidRPr="00436BEC">
        <w:rPr>
          <w:rFonts w:ascii="Book Antiqua" w:hAnsi="Book Antiqua" w:cs="Arial"/>
          <w:sz w:val="24"/>
          <w:szCs w:val="24"/>
          <w:lang w:val="en-US"/>
        </w:rPr>
        <w:t>34/100000)</w:t>
      </w:r>
      <w:r w:rsidR="00BB55A0" w:rsidRPr="00436BEC">
        <w:rPr>
          <w:rFonts w:ascii="Book Antiqua" w:hAnsi="Book Antiqua" w:cs="Arial"/>
          <w:sz w:val="24"/>
          <w:szCs w:val="24"/>
          <w:lang w:val="en-US"/>
        </w:rPr>
        <w:t xml:space="preserve"> and </w:t>
      </w:r>
      <w:r w:rsidR="00B177DE" w:rsidRPr="00436BEC">
        <w:rPr>
          <w:rFonts w:ascii="Book Antiqua" w:hAnsi="Book Antiqua" w:cs="Arial"/>
          <w:sz w:val="24"/>
          <w:szCs w:val="24"/>
          <w:lang w:val="en-US"/>
        </w:rPr>
        <w:t>a pooled incidence</w:t>
      </w:r>
      <w:r w:rsidR="002030E5" w:rsidRPr="00436BEC">
        <w:rPr>
          <w:rFonts w:ascii="Book Antiqua" w:hAnsi="Book Antiqua" w:cs="Arial"/>
          <w:sz w:val="24"/>
          <w:szCs w:val="24"/>
          <w:lang w:val="en-US"/>
        </w:rPr>
        <w:t xml:space="preserve"> </w:t>
      </w:r>
      <w:r w:rsidR="00B177DE" w:rsidRPr="00436BEC">
        <w:rPr>
          <w:rFonts w:ascii="Book Antiqua" w:hAnsi="Book Antiqua" w:cs="Arial"/>
          <w:sz w:val="24"/>
          <w:szCs w:val="24"/>
          <w:lang w:val="en-US"/>
        </w:rPr>
        <w:t>of</w:t>
      </w:r>
      <w:r w:rsidR="007B7AE8" w:rsidRPr="00436BEC">
        <w:rPr>
          <w:rFonts w:ascii="Book Antiqua" w:hAnsi="Book Antiqua" w:cs="Arial"/>
          <w:sz w:val="24"/>
          <w:szCs w:val="24"/>
          <w:lang w:val="en-US"/>
        </w:rPr>
        <w:t xml:space="preserve"> </w:t>
      </w:r>
      <w:r w:rsidR="00DE1949" w:rsidRPr="00436BEC">
        <w:rPr>
          <w:rFonts w:ascii="Book Antiqua" w:hAnsi="Book Antiqua" w:cs="Arial"/>
          <w:sz w:val="24"/>
          <w:szCs w:val="24"/>
          <w:lang w:val="en-US"/>
        </w:rPr>
        <w:t>7</w:t>
      </w:r>
      <w:r w:rsidR="007B7AE8" w:rsidRPr="00436BEC">
        <w:rPr>
          <w:rFonts w:ascii="Book Antiqua" w:hAnsi="Book Antiqua" w:cs="Arial"/>
          <w:sz w:val="24"/>
          <w:szCs w:val="24"/>
          <w:lang w:val="en-US"/>
        </w:rPr>
        <w:t>.</w:t>
      </w:r>
      <w:r w:rsidR="00BF7B07" w:rsidRPr="00436BEC">
        <w:rPr>
          <w:rFonts w:ascii="Book Antiqua" w:hAnsi="Book Antiqua" w:cs="Arial"/>
          <w:sz w:val="24"/>
          <w:szCs w:val="24"/>
          <w:lang w:val="en-US"/>
        </w:rPr>
        <w:t>7</w:t>
      </w:r>
      <w:r w:rsidR="007B7AE8" w:rsidRPr="00436BEC">
        <w:rPr>
          <w:rFonts w:ascii="Book Antiqua" w:hAnsi="Book Antiqua" w:cs="Arial"/>
          <w:sz w:val="24"/>
          <w:szCs w:val="24"/>
          <w:lang w:val="en-US"/>
        </w:rPr>
        <w:t>/100000 patient-years</w:t>
      </w:r>
      <w:r w:rsidR="00BF7B07" w:rsidRPr="00436BEC">
        <w:rPr>
          <w:rFonts w:ascii="Book Antiqua" w:hAnsi="Book Antiqua" w:cs="Arial"/>
          <w:sz w:val="24"/>
          <w:szCs w:val="24"/>
          <w:lang w:val="en-US"/>
        </w:rPr>
        <w:t xml:space="preserve"> </w:t>
      </w:r>
      <w:r w:rsidR="008C4C5C" w:rsidRPr="00436BEC">
        <w:rPr>
          <w:rFonts w:ascii="Book Antiqua" w:hAnsi="Book Antiqua" w:cs="Arial"/>
          <w:sz w:val="24"/>
          <w:szCs w:val="24"/>
          <w:lang w:val="en-US"/>
        </w:rPr>
        <w:t xml:space="preserve">for adults </w:t>
      </w:r>
      <w:r w:rsidR="00BF7B07" w:rsidRPr="00436BEC">
        <w:rPr>
          <w:rFonts w:ascii="Book Antiqua" w:hAnsi="Book Antiqua" w:cs="Arial"/>
          <w:sz w:val="24"/>
          <w:szCs w:val="24"/>
          <w:lang w:val="en-US"/>
        </w:rPr>
        <w:t>and</w:t>
      </w:r>
      <w:r w:rsidR="002030E5" w:rsidRPr="00436BEC">
        <w:rPr>
          <w:rFonts w:ascii="Book Antiqua" w:hAnsi="Book Antiqua" w:cs="Arial"/>
          <w:sz w:val="24"/>
          <w:szCs w:val="24"/>
          <w:lang w:val="en-US"/>
        </w:rPr>
        <w:t xml:space="preserve"> </w:t>
      </w:r>
      <w:r w:rsidR="00DE1949" w:rsidRPr="00436BEC">
        <w:rPr>
          <w:rFonts w:ascii="Book Antiqua" w:hAnsi="Book Antiqua" w:cs="Arial"/>
          <w:sz w:val="24"/>
          <w:szCs w:val="24"/>
          <w:lang w:val="en-US"/>
        </w:rPr>
        <w:t>6.6</w:t>
      </w:r>
      <w:r w:rsidR="003A3882" w:rsidRPr="00436BEC">
        <w:rPr>
          <w:rFonts w:ascii="Book Antiqua" w:hAnsi="Book Antiqua" w:cs="Arial"/>
          <w:sz w:val="24"/>
          <w:szCs w:val="24"/>
          <w:lang w:val="en-US"/>
        </w:rPr>
        <w:t>/100000 patient-years</w:t>
      </w:r>
      <w:r w:rsidR="008C4C5C" w:rsidRPr="00436BEC">
        <w:rPr>
          <w:rFonts w:ascii="Book Antiqua" w:hAnsi="Book Antiqua" w:cs="Arial"/>
          <w:sz w:val="24"/>
          <w:szCs w:val="24"/>
          <w:lang w:val="en-US"/>
        </w:rPr>
        <w:t xml:space="preserve"> for children</w:t>
      </w:r>
      <w:r w:rsidR="00A201A3" w:rsidRPr="00436BEC">
        <w:rPr>
          <w:rFonts w:ascii="Book Antiqua" w:hAnsi="Book Antiqua" w:cs="Arial"/>
          <w:sz w:val="24"/>
          <w:szCs w:val="24"/>
          <w:lang w:val="en-US"/>
        </w:rPr>
        <w:fldChar w:fldCharType="begin"/>
      </w:r>
      <w:r w:rsidR="00A201A3" w:rsidRPr="00436BEC">
        <w:rPr>
          <w:rFonts w:ascii="Book Antiqua" w:hAnsi="Book Antiqua" w:cs="Arial"/>
          <w:sz w:val="24"/>
          <w:szCs w:val="24"/>
          <w:lang w:val="en-US"/>
        </w:rPr>
        <w:instrText xml:space="preserve"> ADDIN EN.CITE &lt;EndNote&gt;&lt;Cite&gt;&lt;Author&gt;Navarro&lt;/Author&gt;&lt;Year&gt;2019&lt;/Year&gt;&lt;RecNum&gt;345&lt;/RecNum&gt;&lt;DisplayText&gt;&lt;style face="superscript"&gt;[6]&lt;/style&gt;&lt;/DisplayText&gt;&lt;record&gt;&lt;rec-number&gt;345&lt;/rec-number&gt;&lt;foreign-keys&gt;&lt;key app="EN" db-id="9vw252vv3v59dre2v21xvx9fxspasrexread" timestamp="1576007274"&gt;345&lt;/key&gt;&lt;/foreign-keys&gt;&lt;ref-type name="Journal Article"&gt;17&lt;/ref-type&gt;&lt;contributors&gt;&lt;authors&gt;&lt;author&gt;Navarro, P.&lt;/author&gt;&lt;author&gt;Arias, A.&lt;/author&gt;&lt;author&gt;Arias-Gonzalez, L.&lt;/author&gt;&lt;author&gt;Laserna-Mendieta, E. J.&lt;/author&gt;&lt;author&gt;Ruiz-Ponce, M.&lt;/author&gt;&lt;author&gt;Lucendo, A. J.&lt;/author&gt;&lt;/authors&gt;&lt;/contributors&gt;&lt;auth-address&gt;School of Public Health, Physiotherapy and Sports Science, University College Dublin, Dublin, Ireland.&amp;#xD;Research Support Unit, Complejo Hospitalario La Mancha Centro, Alcazar de San Juan, Spain.&amp;#xD;Centro de Investigacion Biomedica en Red en Enfermedades Hepaticas y Digestivas (CIBERehd), Madrid, Spain.&amp;#xD;Department of Gastroenterology, Hospital General de Tomelloso, Tomelloso, Spain.&lt;/auth-address&gt;&lt;titles&gt;&lt;title&gt;Systematic review with meta-analysis: the growing incidence and prevalence of eosinophilic oesophagitis in children and adults in population-based studies&lt;/title&gt;&lt;secondary-title&gt;Aliment Pharmacol Ther&lt;/secondary-title&gt;&lt;/titles&gt;&lt;periodical&gt;&lt;full-title&gt;Aliment Pharmacol Ther&lt;/full-title&gt;&lt;abbr-1&gt;Alimentary pharmacology &amp;amp; therapeutics&lt;/abbr-1&gt;&lt;/periodical&gt;&lt;pages&gt;1116-1125&lt;/pages&gt;&lt;volume&gt;49&lt;/volume&gt;&lt;number&gt;9&lt;/number&gt;&lt;edition&gt;2019/03/20&lt;/edition&gt;&lt;dates&gt;&lt;year&gt;2019&lt;/year&gt;&lt;pub-dates&gt;&lt;date&gt;May&lt;/date&gt;&lt;/pub-dates&gt;&lt;/dates&gt;&lt;isbn&gt;0269-2813&lt;/isbn&gt;&lt;accession-num&gt;30887555&lt;/accession-num&gt;&lt;urls&gt;&lt;related-urls&gt;&lt;url&gt;https://onlinelibrary.wiley.com/doi/abs/10.1111/apt.15231&lt;/url&gt;&lt;/related-urls&gt;&lt;/urls&gt;&lt;electronic-resource-num&gt;10.1111/apt.15231&lt;/electronic-resource-num&gt;&lt;remote-database-provider&gt;NLM&lt;/remote-database-provider&gt;&lt;language&gt;eng&lt;/language&gt;&lt;/record&gt;&lt;/Cite&gt;&lt;/EndNote&gt;</w:instrText>
      </w:r>
      <w:r w:rsidR="00A201A3" w:rsidRPr="00436BEC">
        <w:rPr>
          <w:rFonts w:ascii="Book Antiqua" w:hAnsi="Book Antiqua" w:cs="Arial"/>
          <w:sz w:val="24"/>
          <w:szCs w:val="24"/>
          <w:lang w:val="en-US"/>
        </w:rPr>
        <w:fldChar w:fldCharType="separate"/>
      </w:r>
      <w:r w:rsidR="00A201A3" w:rsidRPr="00436BEC">
        <w:rPr>
          <w:rFonts w:ascii="Book Antiqua" w:hAnsi="Book Antiqua" w:cs="Arial"/>
          <w:noProof/>
          <w:sz w:val="24"/>
          <w:szCs w:val="24"/>
          <w:vertAlign w:val="superscript"/>
          <w:lang w:val="en-US"/>
        </w:rPr>
        <w:t>[6]</w:t>
      </w:r>
      <w:r w:rsidR="00A201A3" w:rsidRPr="00436BEC">
        <w:rPr>
          <w:rFonts w:ascii="Book Antiqua" w:hAnsi="Book Antiqua" w:cs="Arial"/>
          <w:sz w:val="24"/>
          <w:szCs w:val="24"/>
          <w:lang w:val="en-US"/>
        </w:rPr>
        <w:fldChar w:fldCharType="end"/>
      </w:r>
      <w:r w:rsidR="00A201A3" w:rsidRPr="00436BEC">
        <w:rPr>
          <w:rFonts w:ascii="Book Antiqua" w:hAnsi="Book Antiqua" w:cs="Arial"/>
          <w:sz w:val="24"/>
          <w:szCs w:val="24"/>
          <w:lang w:val="en-US"/>
        </w:rPr>
        <w:t>. Although,</w:t>
      </w:r>
      <w:r w:rsidR="00CA2E15" w:rsidRPr="00436BEC">
        <w:rPr>
          <w:rFonts w:ascii="Book Antiqua" w:hAnsi="Book Antiqua" w:cs="Arial"/>
          <w:sz w:val="24"/>
          <w:szCs w:val="24"/>
          <w:lang w:val="en-US"/>
        </w:rPr>
        <w:t xml:space="preserve"> </w:t>
      </w:r>
      <w:proofErr w:type="spellStart"/>
      <w:r w:rsidR="00CA2E15" w:rsidRPr="00436BEC">
        <w:rPr>
          <w:rFonts w:ascii="Book Antiqua" w:hAnsi="Book Antiqua" w:cs="Arial"/>
          <w:sz w:val="24"/>
          <w:szCs w:val="24"/>
          <w:lang w:val="en-US"/>
        </w:rPr>
        <w:t>EoE</w:t>
      </w:r>
      <w:proofErr w:type="spellEnd"/>
      <w:r w:rsidR="00CA2E15" w:rsidRPr="00436BEC">
        <w:rPr>
          <w:rFonts w:ascii="Book Antiqua" w:hAnsi="Book Antiqua" w:cs="Arial"/>
          <w:sz w:val="24"/>
          <w:szCs w:val="24"/>
          <w:lang w:val="en-US"/>
        </w:rPr>
        <w:t xml:space="preserve"> </w:t>
      </w:r>
      <w:r w:rsidR="004064B9" w:rsidRPr="00436BEC">
        <w:rPr>
          <w:rFonts w:ascii="Book Antiqua" w:hAnsi="Book Antiqua" w:cs="Arial"/>
          <w:sz w:val="24"/>
          <w:szCs w:val="24"/>
          <w:lang w:val="en-US"/>
        </w:rPr>
        <w:t xml:space="preserve">right now still </w:t>
      </w:r>
      <w:r w:rsidR="004B78CF" w:rsidRPr="00436BEC">
        <w:rPr>
          <w:rFonts w:ascii="Book Antiqua" w:hAnsi="Book Antiqua" w:cs="Arial"/>
          <w:sz w:val="24"/>
          <w:szCs w:val="24"/>
          <w:lang w:val="en-US"/>
        </w:rPr>
        <w:t xml:space="preserve">has to be considered a </w:t>
      </w:r>
      <w:r w:rsidR="004064B9" w:rsidRPr="00436BEC">
        <w:rPr>
          <w:rFonts w:ascii="Book Antiqua" w:hAnsi="Book Antiqua" w:cs="Arial"/>
          <w:sz w:val="24"/>
          <w:szCs w:val="24"/>
          <w:lang w:val="en-US"/>
        </w:rPr>
        <w:t>rare disease</w:t>
      </w:r>
      <w:r w:rsidR="00A201A3" w:rsidRPr="00436BEC">
        <w:rPr>
          <w:rFonts w:ascii="Book Antiqua" w:hAnsi="Book Antiqua" w:cs="Arial"/>
          <w:sz w:val="24"/>
          <w:szCs w:val="24"/>
          <w:lang w:val="en-US"/>
        </w:rPr>
        <w:t xml:space="preserve">, </w:t>
      </w:r>
      <w:r w:rsidR="000517DF" w:rsidRPr="00436BEC">
        <w:rPr>
          <w:rFonts w:ascii="Book Antiqua" w:hAnsi="Book Antiqua" w:cs="Arial"/>
          <w:sz w:val="24"/>
          <w:szCs w:val="24"/>
          <w:lang w:val="en-US"/>
        </w:rPr>
        <w:t>the increasing incidence a</w:t>
      </w:r>
      <w:r w:rsidR="00F113A7" w:rsidRPr="00436BEC">
        <w:rPr>
          <w:rFonts w:ascii="Book Antiqua" w:hAnsi="Book Antiqua" w:cs="Arial"/>
          <w:sz w:val="24"/>
          <w:szCs w:val="24"/>
          <w:lang w:val="en-US"/>
        </w:rPr>
        <w:t>nd</w:t>
      </w:r>
      <w:r w:rsidR="000517DF" w:rsidRPr="00436BEC">
        <w:rPr>
          <w:rFonts w:ascii="Book Antiqua" w:hAnsi="Book Antiqua" w:cs="Arial"/>
          <w:sz w:val="24"/>
          <w:szCs w:val="24"/>
          <w:lang w:val="en-US"/>
        </w:rPr>
        <w:t xml:space="preserve"> prevalence </w:t>
      </w:r>
      <w:r w:rsidR="008607AB" w:rsidRPr="00436BEC">
        <w:rPr>
          <w:rFonts w:ascii="Book Antiqua" w:hAnsi="Book Antiqua" w:cs="Arial"/>
          <w:sz w:val="24"/>
          <w:szCs w:val="24"/>
          <w:lang w:val="en-US"/>
        </w:rPr>
        <w:t xml:space="preserve">make it more likely </w:t>
      </w:r>
      <w:r w:rsidR="004878AB" w:rsidRPr="00436BEC">
        <w:rPr>
          <w:rFonts w:ascii="Book Antiqua" w:hAnsi="Book Antiqua" w:cs="Arial"/>
          <w:sz w:val="24"/>
          <w:szCs w:val="24"/>
          <w:lang w:val="en-US"/>
        </w:rPr>
        <w:t xml:space="preserve">to encounter </w:t>
      </w:r>
      <w:r w:rsidR="002C4F91" w:rsidRPr="00436BEC">
        <w:rPr>
          <w:rFonts w:ascii="Book Antiqua" w:hAnsi="Book Antiqua" w:cs="Arial"/>
          <w:sz w:val="24"/>
          <w:szCs w:val="24"/>
          <w:lang w:val="en-US"/>
        </w:rPr>
        <w:t xml:space="preserve">a patient with </w:t>
      </w:r>
      <w:proofErr w:type="spellStart"/>
      <w:r w:rsidR="002C4F91" w:rsidRPr="00436BEC">
        <w:rPr>
          <w:rFonts w:ascii="Book Antiqua" w:hAnsi="Book Antiqua" w:cs="Arial"/>
          <w:sz w:val="24"/>
          <w:szCs w:val="24"/>
          <w:lang w:val="en-US"/>
        </w:rPr>
        <w:t>EoE</w:t>
      </w:r>
      <w:proofErr w:type="spellEnd"/>
      <w:r w:rsidR="002C4F91" w:rsidRPr="00436BEC">
        <w:rPr>
          <w:rFonts w:ascii="Book Antiqua" w:hAnsi="Book Antiqua" w:cs="Arial"/>
          <w:sz w:val="24"/>
          <w:szCs w:val="24"/>
          <w:lang w:val="en-US"/>
        </w:rPr>
        <w:t xml:space="preserve"> in everyday practice</w:t>
      </w:r>
      <w:r w:rsidR="00A201A3" w:rsidRPr="00436BEC">
        <w:rPr>
          <w:rFonts w:ascii="Book Antiqua" w:hAnsi="Book Antiqua" w:cs="Arial"/>
          <w:sz w:val="24"/>
          <w:szCs w:val="24"/>
          <w:lang w:val="en-US"/>
        </w:rPr>
        <w:t>.</w:t>
      </w:r>
    </w:p>
    <w:p w14:paraId="5285651E" w14:textId="31FC99B7" w:rsidR="001E19F3" w:rsidRPr="00436BEC" w:rsidRDefault="001E19F3" w:rsidP="00BA3113">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Adult </w:t>
      </w:r>
      <w:proofErr w:type="spellStart"/>
      <w:r w:rsidR="007726C7" w:rsidRPr="00436BEC">
        <w:rPr>
          <w:rFonts w:ascii="Book Antiqua" w:hAnsi="Book Antiqua" w:cs="Arial"/>
          <w:sz w:val="24"/>
          <w:szCs w:val="24"/>
          <w:lang w:val="en-US"/>
        </w:rPr>
        <w:t>EoE</w:t>
      </w:r>
      <w:proofErr w:type="spellEnd"/>
      <w:r w:rsidR="007726C7" w:rsidRPr="00436BEC">
        <w:rPr>
          <w:rFonts w:ascii="Book Antiqua" w:hAnsi="Book Antiqua" w:cs="Arial"/>
          <w:sz w:val="24"/>
          <w:szCs w:val="24"/>
          <w:lang w:val="en-US"/>
        </w:rPr>
        <w:t>-</w:t>
      </w:r>
      <w:r w:rsidRPr="00436BEC">
        <w:rPr>
          <w:rFonts w:ascii="Book Antiqua" w:hAnsi="Book Antiqua" w:cs="Arial"/>
          <w:sz w:val="24"/>
          <w:szCs w:val="24"/>
          <w:lang w:val="en-US"/>
        </w:rPr>
        <w:t xml:space="preserve">patients typically suffer from dysphagia, bolus impaction and retrosternal pain whereas in children predominant symptoms are abdominal pain, vomiting and failure to thrive. Upper endoscopy with esophageal biopsies is always required to </w:t>
      </w:r>
      <w:r w:rsidR="008C2A47" w:rsidRPr="00436BEC">
        <w:rPr>
          <w:rFonts w:ascii="Book Antiqua" w:hAnsi="Book Antiqua" w:cs="Arial"/>
          <w:sz w:val="24"/>
          <w:szCs w:val="24"/>
          <w:lang w:val="en-US"/>
        </w:rPr>
        <w:t>diagnose</w:t>
      </w:r>
      <w:r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Typical endoscopic findings are mucosal edema, white exudates and furrows as signs of acute inflammation as well as rings and strictures as signs of </w:t>
      </w:r>
      <w:proofErr w:type="spellStart"/>
      <w:r w:rsidRPr="00436BEC">
        <w:rPr>
          <w:rFonts w:ascii="Book Antiqua" w:hAnsi="Book Antiqua" w:cs="Arial"/>
          <w:sz w:val="24"/>
          <w:szCs w:val="24"/>
          <w:lang w:val="en-US"/>
        </w:rPr>
        <w:t>fibrostenotic</w:t>
      </w:r>
      <w:proofErr w:type="spellEnd"/>
      <w:r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remodelling</w:t>
      </w:r>
      <w:proofErr w:type="spellEnd"/>
      <w:r w:rsidRPr="00436BEC">
        <w:rPr>
          <w:rFonts w:ascii="Book Antiqua" w:hAnsi="Book Antiqua" w:cs="Arial"/>
          <w:sz w:val="24"/>
          <w:szCs w:val="24"/>
          <w:lang w:val="en-US"/>
        </w:rPr>
        <w:t xml:space="preserve"> of the esophagus. However, approximately 10% of </w:t>
      </w:r>
      <w:r w:rsidR="005A6690" w:rsidRPr="00436BEC">
        <w:rPr>
          <w:rFonts w:ascii="Book Antiqua" w:hAnsi="Book Antiqua" w:cs="Arial"/>
          <w:sz w:val="24"/>
          <w:szCs w:val="24"/>
          <w:lang w:val="en-US"/>
        </w:rPr>
        <w:t xml:space="preserve">adult </w:t>
      </w:r>
      <w:r w:rsidRPr="00436BEC">
        <w:rPr>
          <w:rFonts w:ascii="Book Antiqua" w:hAnsi="Book Antiqua" w:cs="Arial"/>
          <w:sz w:val="24"/>
          <w:szCs w:val="24"/>
          <w:lang w:val="en-US"/>
        </w:rPr>
        <w:t>patients</w:t>
      </w:r>
      <w:r w:rsidR="00F61AEA" w:rsidRPr="00436BEC">
        <w:rPr>
          <w:rFonts w:ascii="Book Antiqua" w:hAnsi="Book Antiqua" w:cs="Arial"/>
          <w:sz w:val="24"/>
          <w:szCs w:val="24"/>
          <w:lang w:val="en-US"/>
        </w:rPr>
        <w:t xml:space="preserve"> </w:t>
      </w:r>
      <w:r w:rsidR="00D55528" w:rsidRPr="00436BEC">
        <w:rPr>
          <w:rFonts w:ascii="Book Antiqua" w:hAnsi="Book Antiqua" w:cs="Arial"/>
          <w:sz w:val="24"/>
          <w:szCs w:val="24"/>
          <w:lang w:val="en-US"/>
        </w:rPr>
        <w:t>and up to 32</w:t>
      </w:r>
      <w:r w:rsidR="00F61AEA" w:rsidRPr="00436BEC">
        <w:rPr>
          <w:rFonts w:ascii="Book Antiqua" w:hAnsi="Book Antiqua" w:cs="Arial"/>
          <w:sz w:val="24"/>
          <w:szCs w:val="24"/>
          <w:lang w:val="en-US"/>
        </w:rPr>
        <w:t>%</w:t>
      </w:r>
      <w:r w:rsidR="00D55528" w:rsidRPr="00436BEC">
        <w:rPr>
          <w:rFonts w:ascii="Book Antiqua" w:hAnsi="Book Antiqua" w:cs="Arial"/>
          <w:sz w:val="24"/>
          <w:szCs w:val="24"/>
          <w:lang w:val="en-US"/>
        </w:rPr>
        <w:t xml:space="preserve"> of</w:t>
      </w:r>
      <w:r w:rsidR="00F61AEA" w:rsidRPr="00436BEC">
        <w:rPr>
          <w:rFonts w:ascii="Book Antiqua" w:hAnsi="Book Antiqua" w:cs="Arial"/>
          <w:sz w:val="24"/>
          <w:szCs w:val="24"/>
          <w:lang w:val="en-US"/>
        </w:rPr>
        <w:t xml:space="preserve"> children</w:t>
      </w:r>
      <w:r w:rsidR="00A201A3" w:rsidRPr="00436BEC">
        <w:rPr>
          <w:rFonts w:ascii="Book Antiqua" w:hAnsi="Book Antiqua" w:cs="Arial"/>
          <w:sz w:val="24"/>
          <w:szCs w:val="24"/>
          <w:lang w:val="en-US"/>
        </w:rPr>
        <w:t xml:space="preserve"> </w:t>
      </w:r>
      <w:r w:rsidRPr="00436BEC">
        <w:rPr>
          <w:rFonts w:ascii="Book Antiqua" w:hAnsi="Book Antiqua" w:cs="Arial"/>
          <w:sz w:val="24"/>
          <w:szCs w:val="24"/>
          <w:lang w:val="en-US"/>
        </w:rPr>
        <w:t>will have a normal appearing esophagus</w:t>
      </w:r>
      <w:r w:rsidR="00F61AEA" w:rsidRPr="00436BEC">
        <w:rPr>
          <w:rFonts w:ascii="Book Antiqua" w:hAnsi="Book Antiqua" w:cs="Arial"/>
          <w:sz w:val="24"/>
          <w:szCs w:val="24"/>
          <w:lang w:val="en-US"/>
        </w:rPr>
        <w:fldChar w:fldCharType="begin"/>
      </w:r>
      <w:r w:rsidR="002753ED" w:rsidRPr="00436BEC">
        <w:rPr>
          <w:rFonts w:ascii="Book Antiqua" w:hAnsi="Book Antiqua" w:cs="Arial"/>
          <w:sz w:val="24"/>
          <w:szCs w:val="24"/>
          <w:lang w:val="en-US"/>
        </w:rPr>
        <w:instrText xml:space="preserve"> ADDIN EN.CITE &lt;EndNote&gt;&lt;Cite&gt;&lt;Author&gt;Kim&lt;/Author&gt;&lt;Year&gt;2012&lt;/Year&gt;&lt;RecNum&gt;346&lt;/RecNum&gt;&lt;DisplayText&gt;&lt;style face="superscript"&gt;[7]&lt;/style&gt;&lt;/DisplayText&gt;&lt;record&gt;&lt;rec-number&gt;346&lt;/rec-number&gt;&lt;foreign-keys&gt;&lt;key app="EN" db-id="9vw252vv3v59dre2v21xvx9fxspasrexread" timestamp="1576009055"&gt;346&lt;/key&gt;&lt;/foreign-keys&gt;&lt;ref-type name="Journal Article"&gt;17&lt;/ref-type&gt;&lt;contributors&gt;&lt;authors&gt;&lt;author&gt;Kim, H. P.&lt;/author&gt;&lt;author&gt;Vance, R. B.&lt;/author&gt;&lt;author&gt;Shaheen, N. J.&lt;/author&gt;&lt;author&gt;Dellon, E. S.&lt;/author&gt;&lt;/authors&gt;&lt;/contributors&gt;&lt;auth-address&gt;Center for Esophageal Diseases and Swallowing, Division of Gastroenterology and Hepatology, Department of Medicine, University of North Carolina School of Medicine, Chapel Hill, North Carolina 27599-7080, USA.&lt;/auth-address&gt;&lt;titles&gt;&lt;title&gt;The prevalence and diagnostic utility of endoscopic features of eosinophilic esophagitis: a meta-analysis&lt;/title&gt;&lt;secondary-title&gt;Clin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Association&lt;/abbr-1&gt;&lt;/periodical&gt;&lt;pages&gt;988-96.e5&lt;/pages&gt;&lt;volume&gt;10&lt;/volume&gt;&lt;number&gt;9&lt;/number&gt;&lt;edition&gt;2012/05/23&lt;/edition&gt;&lt;keywords&gt;&lt;keyword&gt;Biopsy&lt;/keyword&gt;&lt;keyword&gt;Endoscopy, Digestive System/*methods&lt;/keyword&gt;&lt;keyword&gt;Eosinophilic Esophagitis/*diagnosis/*pathology&lt;/keyword&gt;&lt;keyword&gt;Humans&lt;/keyword&gt;&lt;keyword&gt;Predictive Value of Tests&lt;/keyword&gt;&lt;keyword&gt;Sensitivity and Specificity&lt;/keyword&gt;&lt;/keywords&gt;&lt;dates&gt;&lt;year&gt;2012&lt;/year&gt;&lt;pub-dates&gt;&lt;date&gt;Sep&lt;/date&gt;&lt;/pub-dates&gt;&lt;/dates&gt;&lt;isbn&gt;1542-3565&lt;/isbn&gt;&lt;accession-num&gt;22610003&lt;/accession-num&gt;&lt;urls&gt;&lt;/urls&gt;&lt;custom2&gt;PMC3424367&lt;/custom2&gt;&lt;custom6&gt;NIHMS379203&lt;/custom6&gt;&lt;electronic-resource-num&gt;10.1016/j.cgh.2012.04.019&lt;/electronic-resource-num&gt;&lt;remote-database-provider&gt;NLM&lt;/remote-database-provider&gt;&lt;language&gt;eng&lt;/language&gt;&lt;/record&gt;&lt;/Cite&gt;&lt;/EndNote&gt;</w:instrText>
      </w:r>
      <w:r w:rsidR="00F61AEA" w:rsidRPr="00436BEC">
        <w:rPr>
          <w:rFonts w:ascii="Book Antiqua" w:hAnsi="Book Antiqua" w:cs="Arial"/>
          <w:sz w:val="24"/>
          <w:szCs w:val="24"/>
          <w:lang w:val="en-US"/>
        </w:rPr>
        <w:fldChar w:fldCharType="separate"/>
      </w:r>
      <w:r w:rsidR="002753ED" w:rsidRPr="00436BEC">
        <w:rPr>
          <w:rFonts w:ascii="Book Antiqua" w:hAnsi="Book Antiqua" w:cs="Arial"/>
          <w:noProof/>
          <w:sz w:val="24"/>
          <w:szCs w:val="24"/>
          <w:vertAlign w:val="superscript"/>
          <w:lang w:val="en-US"/>
        </w:rPr>
        <w:t>[7]</w:t>
      </w:r>
      <w:r w:rsidR="00F61AEA" w:rsidRPr="00436BEC">
        <w:rPr>
          <w:rFonts w:ascii="Book Antiqua" w:hAnsi="Book Antiqua" w:cs="Arial"/>
          <w:sz w:val="24"/>
          <w:szCs w:val="24"/>
          <w:lang w:val="en-US"/>
        </w:rPr>
        <w:fldChar w:fldCharType="end"/>
      </w:r>
      <w:r w:rsidR="00896236" w:rsidRPr="00436BEC">
        <w:rPr>
          <w:rFonts w:ascii="Book Antiqua" w:hAnsi="Book Antiqua" w:cs="Arial"/>
          <w:sz w:val="24"/>
          <w:szCs w:val="24"/>
          <w:lang w:val="en-US"/>
        </w:rPr>
        <w:t xml:space="preserve"> - t</w:t>
      </w:r>
      <w:r w:rsidRPr="00436BEC">
        <w:rPr>
          <w:rFonts w:ascii="Book Antiqua" w:hAnsi="Book Antiqua" w:cs="Arial"/>
          <w:sz w:val="24"/>
          <w:szCs w:val="24"/>
          <w:lang w:val="en-US"/>
        </w:rPr>
        <w:t xml:space="preserve">herefore at least 6 biopsies from different levels </w:t>
      </w:r>
      <w:r w:rsidR="00896236" w:rsidRPr="00436BEC">
        <w:rPr>
          <w:rFonts w:ascii="Book Antiqua" w:hAnsi="Book Antiqua" w:cs="Arial"/>
          <w:sz w:val="24"/>
          <w:szCs w:val="24"/>
          <w:lang w:val="en-US"/>
        </w:rPr>
        <w:t xml:space="preserve">of the esophagus </w:t>
      </w:r>
      <w:r w:rsidRPr="00436BEC">
        <w:rPr>
          <w:rFonts w:ascii="Book Antiqua" w:hAnsi="Book Antiqua" w:cs="Arial"/>
          <w:sz w:val="24"/>
          <w:szCs w:val="24"/>
          <w:lang w:val="en-US"/>
        </w:rPr>
        <w:t xml:space="preserve">(typically proximal and distal) </w:t>
      </w:r>
      <w:r w:rsidR="00896236" w:rsidRPr="00436BEC">
        <w:rPr>
          <w:rFonts w:ascii="Book Antiqua" w:hAnsi="Book Antiqua" w:cs="Arial"/>
          <w:sz w:val="24"/>
          <w:szCs w:val="24"/>
          <w:lang w:val="en-US"/>
        </w:rPr>
        <w:t>have to</w:t>
      </w:r>
      <w:r w:rsidRPr="00436BEC">
        <w:rPr>
          <w:rFonts w:ascii="Book Antiqua" w:hAnsi="Book Antiqua" w:cs="Arial"/>
          <w:sz w:val="24"/>
          <w:szCs w:val="24"/>
          <w:lang w:val="en-US"/>
        </w:rPr>
        <w:t xml:space="preserve"> be taken and the proof of a minimum of 15 eosinophils per </w:t>
      </w:r>
      <w:bookmarkStart w:id="21" w:name="OLE_LINK2081"/>
      <w:bookmarkStart w:id="22" w:name="OLE_LINK2082"/>
      <w:bookmarkStart w:id="23" w:name="OLE_LINK2083"/>
      <w:r w:rsidRPr="00436BEC">
        <w:rPr>
          <w:rFonts w:ascii="Book Antiqua" w:hAnsi="Book Antiqua" w:cs="Arial"/>
          <w:sz w:val="24"/>
          <w:szCs w:val="24"/>
          <w:lang w:val="en-US"/>
        </w:rPr>
        <w:t>high power field</w:t>
      </w:r>
      <w:bookmarkEnd w:id="21"/>
      <w:bookmarkEnd w:id="22"/>
      <w:bookmarkEnd w:id="23"/>
      <w:r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hpf</w:t>
      </w:r>
      <w:proofErr w:type="spellEnd"/>
      <w:r w:rsidRPr="00436BEC">
        <w:rPr>
          <w:rFonts w:ascii="Book Antiqua" w:hAnsi="Book Antiqua" w:cs="Arial"/>
          <w:sz w:val="24"/>
          <w:szCs w:val="24"/>
          <w:lang w:val="en-US"/>
        </w:rPr>
        <w:t xml:space="preserve">) in at least one biopsy is mandatory for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diagnosis. Additional biopsies of the stomach and duodenum should be taken </w:t>
      </w:r>
      <w:r w:rsidR="00BD7BE2" w:rsidRPr="00436BEC">
        <w:rPr>
          <w:rFonts w:ascii="Book Antiqua" w:hAnsi="Book Antiqua" w:cs="Arial"/>
          <w:sz w:val="24"/>
          <w:szCs w:val="24"/>
          <w:lang w:val="en-US"/>
        </w:rPr>
        <w:t xml:space="preserve">when </w:t>
      </w:r>
      <w:proofErr w:type="spellStart"/>
      <w:r w:rsidR="00BD7BE2" w:rsidRPr="00436BEC">
        <w:rPr>
          <w:rFonts w:ascii="Book Antiqua" w:hAnsi="Book Antiqua" w:cs="Arial"/>
          <w:sz w:val="24"/>
          <w:szCs w:val="24"/>
          <w:lang w:val="en-US"/>
        </w:rPr>
        <w:t>EoE</w:t>
      </w:r>
      <w:proofErr w:type="spellEnd"/>
      <w:r w:rsidR="00BD7BE2" w:rsidRPr="00436BEC">
        <w:rPr>
          <w:rFonts w:ascii="Book Antiqua" w:hAnsi="Book Antiqua" w:cs="Arial"/>
          <w:sz w:val="24"/>
          <w:szCs w:val="24"/>
          <w:lang w:val="en-US"/>
        </w:rPr>
        <w:t xml:space="preserve"> is newly diagnosed </w:t>
      </w:r>
      <w:r w:rsidRPr="00436BEC">
        <w:rPr>
          <w:rFonts w:ascii="Book Antiqua" w:hAnsi="Book Antiqua" w:cs="Arial"/>
          <w:sz w:val="24"/>
          <w:szCs w:val="24"/>
          <w:lang w:val="en-US"/>
        </w:rPr>
        <w:t>to exclude</w:t>
      </w:r>
      <w:r w:rsidR="00B60BB1" w:rsidRPr="00436BEC">
        <w:rPr>
          <w:rFonts w:ascii="Book Antiqua" w:hAnsi="Book Antiqua" w:cs="Arial"/>
          <w:sz w:val="24"/>
          <w:szCs w:val="24"/>
          <w:lang w:val="en-US"/>
        </w:rPr>
        <w:t xml:space="preserve"> other causes of esophageal eosinophilia, </w:t>
      </w:r>
      <w:r w:rsidR="00C30338" w:rsidRPr="00436BEC">
        <w:rPr>
          <w:rFonts w:ascii="Book Antiqua" w:hAnsi="Book Antiqua" w:cs="Arial"/>
          <w:sz w:val="24"/>
          <w:szCs w:val="24"/>
          <w:lang w:val="en-US"/>
        </w:rPr>
        <w:t>such as</w:t>
      </w:r>
      <w:r w:rsidR="00BD7BE2" w:rsidRPr="00436BEC">
        <w:rPr>
          <w:rFonts w:ascii="Book Antiqua" w:hAnsi="Book Antiqua" w:cs="Arial"/>
          <w:sz w:val="24"/>
          <w:szCs w:val="24"/>
          <w:lang w:val="en-US"/>
        </w:rPr>
        <w:t xml:space="preserve"> </w:t>
      </w:r>
      <w:r w:rsidRPr="00436BEC">
        <w:rPr>
          <w:rFonts w:ascii="Book Antiqua" w:hAnsi="Book Antiqua" w:cs="Arial"/>
          <w:sz w:val="24"/>
          <w:szCs w:val="24"/>
          <w:lang w:val="en-US"/>
        </w:rPr>
        <w:t>eosinophilic gastroenteritis</w:t>
      </w:r>
      <w:r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PlsyLCAzXTwvc3R5bGU+PC9EaXNwbGF5VGV4dD48cmVjb3JkPjxyZWMtbnVtYmVyPjI5MzwvcmVj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ZnVsbC10aXRsZT48L3BlcmlvZGljYWw+PHBhZ2VzPjY3OS05MjsgcXVpeiA2OTM8L3BhZ2VzPjx2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</w:fldData>
        </w:fldChar>
      </w:r>
      <w:r w:rsidR="00BC3C7F" w:rsidRPr="00436BEC">
        <w:rPr>
          <w:rFonts w:ascii="Book Antiqua" w:hAnsi="Book Antiqua" w:cs="Arial"/>
          <w:sz w:val="24"/>
          <w:szCs w:val="24"/>
          <w:lang w:val="en-US"/>
        </w:rPr>
        <w:instrText xml:space="preserve"> ADDIN EN.CITE </w:instrText>
      </w:r>
      <w:r w:rsidR="00BC3C7F"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PlsyLCAzXTwvc3R5bGU+PC9EaXNwbGF5VGV4dD48cmVjb3JkPjxyZWMtbnVtYmVyPjI5MzwvcmVj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ZnVsbC10aXRsZT48L3BlcmlvZGljYWw+PHBhZ2VzPjY3OS05MjsgcXVpeiA2OTM8L3BhZ2VzPjx2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</w:fldData>
        </w:fldChar>
      </w:r>
      <w:r w:rsidR="00BC3C7F" w:rsidRPr="00436BEC">
        <w:rPr>
          <w:rFonts w:ascii="Book Antiqua" w:hAnsi="Book Antiqua" w:cs="Arial"/>
          <w:sz w:val="24"/>
          <w:szCs w:val="24"/>
          <w:lang w:val="en-US"/>
        </w:rPr>
        <w:instrText xml:space="preserve"> ADDIN EN.CITE.DATA </w:instrText>
      </w:r>
      <w:r w:rsidR="00BC3C7F" w:rsidRPr="00436BEC">
        <w:rPr>
          <w:rFonts w:ascii="Book Antiqua" w:hAnsi="Book Antiqua" w:cs="Arial"/>
          <w:sz w:val="24"/>
          <w:szCs w:val="24"/>
          <w:lang w:val="en-US"/>
        </w:rPr>
      </w:r>
      <w:r w:rsidR="00BC3C7F" w:rsidRPr="00436BEC">
        <w:rPr>
          <w:rFonts w:ascii="Book Antiqua" w:hAnsi="Book Antiqua" w:cs="Arial"/>
          <w:sz w:val="24"/>
          <w:szCs w:val="24"/>
          <w:lang w:val="en-US"/>
        </w:rPr>
        <w:fldChar w:fldCharType="end"/>
      </w:r>
      <w:r w:rsidRPr="00436BEC">
        <w:rPr>
          <w:rFonts w:ascii="Book Antiqua" w:hAnsi="Book Antiqua" w:cs="Arial"/>
          <w:sz w:val="24"/>
          <w:szCs w:val="24"/>
          <w:lang w:val="en-US"/>
        </w:rPr>
      </w:r>
      <w:r w:rsidRPr="00436BEC">
        <w:rPr>
          <w:rFonts w:ascii="Book Antiqua" w:hAnsi="Book Antiqua" w:cs="Arial"/>
          <w:sz w:val="24"/>
          <w:szCs w:val="24"/>
          <w:lang w:val="en-US"/>
        </w:rPr>
        <w:fldChar w:fldCharType="separate"/>
      </w:r>
      <w:r w:rsidR="00BC3C7F" w:rsidRPr="00436BEC">
        <w:rPr>
          <w:rFonts w:ascii="Book Antiqua" w:hAnsi="Book Antiqua" w:cs="Arial"/>
          <w:noProof/>
          <w:sz w:val="24"/>
          <w:szCs w:val="24"/>
          <w:vertAlign w:val="superscript"/>
          <w:lang w:val="en-US"/>
        </w:rPr>
        <w:t>[2,3]</w:t>
      </w:r>
      <w:r w:rsidRPr="00436BEC">
        <w:rPr>
          <w:rFonts w:ascii="Book Antiqua" w:hAnsi="Book Antiqua" w:cs="Arial"/>
          <w:sz w:val="24"/>
          <w:szCs w:val="24"/>
          <w:lang w:val="en-US"/>
        </w:rPr>
        <w:fldChar w:fldCharType="end"/>
      </w:r>
      <w:r w:rsidRPr="00436BEC">
        <w:rPr>
          <w:rFonts w:ascii="Book Antiqua" w:hAnsi="Book Antiqua" w:cs="Arial"/>
          <w:sz w:val="24"/>
          <w:szCs w:val="24"/>
          <w:lang w:val="en-US"/>
        </w:rPr>
        <w:t>.</w:t>
      </w:r>
    </w:p>
    <w:p w14:paraId="243C7A2F" w14:textId="6894A23F" w:rsidR="001F5B5A" w:rsidRPr="00436BEC" w:rsidRDefault="001E19F3" w:rsidP="00BA3113">
      <w:pPr>
        <w:spacing w:after="0" w:line="360" w:lineRule="auto"/>
        <w:ind w:firstLineChars="100" w:firstLine="240"/>
        <w:jc w:val="both"/>
        <w:rPr>
          <w:rFonts w:ascii="Book Antiqua" w:hAnsi="Book Antiqua" w:cs="Arial"/>
          <w:sz w:val="24"/>
          <w:szCs w:val="24"/>
          <w:lang w:val="en-US"/>
        </w:rPr>
      </w:pP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patients predominantly</w:t>
      </w:r>
      <w:r w:rsidR="00E52B3E" w:rsidRPr="00436BEC">
        <w:rPr>
          <w:rFonts w:ascii="Book Antiqua" w:hAnsi="Book Antiqua" w:cs="Arial"/>
          <w:sz w:val="24"/>
          <w:szCs w:val="24"/>
          <w:lang w:val="en-US"/>
        </w:rPr>
        <w:t xml:space="preserve"> are</w:t>
      </w:r>
      <w:r w:rsidRPr="00436BEC">
        <w:rPr>
          <w:rFonts w:ascii="Book Antiqua" w:hAnsi="Book Antiqua" w:cs="Arial"/>
          <w:sz w:val="24"/>
          <w:szCs w:val="24"/>
          <w:lang w:val="en-US"/>
        </w:rPr>
        <w:t xml:space="preserve"> white young males with concomitant atopic conditions</w:t>
      </w:r>
      <w:r w:rsidR="00A6291A" w:rsidRPr="00436BEC">
        <w:rPr>
          <w:rFonts w:ascii="Book Antiqua" w:hAnsi="Book Antiqua" w:cs="Arial"/>
          <w:sz w:val="24"/>
          <w:szCs w:val="24"/>
          <w:lang w:val="en-US"/>
        </w:rPr>
        <w:fldChar w:fldCharType="begin">
          <w:fldData xml:space="preserve">PEVuZE5vdGU+PENpdGU+PEF1dGhvcj5Eb3VjZXQtTGFkZXZlemU8L0F1dGhvcj48WWVhcj4yMDE5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</w:fldData>
        </w:fldChar>
      </w:r>
      <w:r w:rsidR="002753ED" w:rsidRPr="00436BEC">
        <w:rPr>
          <w:rFonts w:ascii="Book Antiqua" w:hAnsi="Book Antiqua" w:cs="Arial"/>
          <w:sz w:val="24"/>
          <w:szCs w:val="24"/>
          <w:lang w:val="en-US"/>
        </w:rPr>
        <w:instrText xml:space="preserve"> ADDIN EN.CITE </w:instrText>
      </w:r>
      <w:r w:rsidR="002753ED" w:rsidRPr="00436BEC">
        <w:rPr>
          <w:rFonts w:ascii="Book Antiqua" w:hAnsi="Book Antiqua" w:cs="Arial"/>
          <w:sz w:val="24"/>
          <w:szCs w:val="24"/>
          <w:lang w:val="en-US"/>
        </w:rPr>
        <w:fldChar w:fldCharType="begin">
          <w:fldData xml:space="preserve">PEVuZE5vdGU+PENpdGU+PEF1dGhvcj5Eb3VjZXQtTGFkZXZlemU8L0F1dGhvcj48WWVhcj4yMDE5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</w:fldData>
        </w:fldChar>
      </w:r>
      <w:r w:rsidR="002753ED" w:rsidRPr="00436BEC">
        <w:rPr>
          <w:rFonts w:ascii="Book Antiqua" w:hAnsi="Book Antiqua" w:cs="Arial"/>
          <w:sz w:val="24"/>
          <w:szCs w:val="24"/>
          <w:lang w:val="en-US"/>
        </w:rPr>
        <w:instrText xml:space="preserve"> ADDIN EN.CITE.DATA </w:instrText>
      </w:r>
      <w:r w:rsidR="002753ED" w:rsidRPr="00436BEC">
        <w:rPr>
          <w:rFonts w:ascii="Book Antiqua" w:hAnsi="Book Antiqua" w:cs="Arial"/>
          <w:sz w:val="24"/>
          <w:szCs w:val="24"/>
          <w:lang w:val="en-US"/>
        </w:rPr>
      </w:r>
      <w:r w:rsidR="002753ED" w:rsidRPr="00436BEC">
        <w:rPr>
          <w:rFonts w:ascii="Book Antiqua" w:hAnsi="Book Antiqua" w:cs="Arial"/>
          <w:sz w:val="24"/>
          <w:szCs w:val="24"/>
          <w:lang w:val="en-US"/>
        </w:rPr>
        <w:fldChar w:fldCharType="end"/>
      </w:r>
      <w:r w:rsidR="00A6291A" w:rsidRPr="00436BEC">
        <w:rPr>
          <w:rFonts w:ascii="Book Antiqua" w:hAnsi="Book Antiqua" w:cs="Arial"/>
          <w:sz w:val="24"/>
          <w:szCs w:val="24"/>
          <w:lang w:val="en-US"/>
        </w:rPr>
      </w:r>
      <w:r w:rsidR="00A6291A" w:rsidRPr="00436BEC">
        <w:rPr>
          <w:rFonts w:ascii="Book Antiqua" w:hAnsi="Book Antiqua" w:cs="Arial"/>
          <w:sz w:val="24"/>
          <w:szCs w:val="24"/>
          <w:lang w:val="en-US"/>
        </w:rPr>
        <w:fldChar w:fldCharType="separate"/>
      </w:r>
      <w:r w:rsidR="002753ED" w:rsidRPr="00436BEC">
        <w:rPr>
          <w:rFonts w:ascii="Book Antiqua" w:hAnsi="Book Antiqua" w:cs="Arial"/>
          <w:noProof/>
          <w:sz w:val="24"/>
          <w:szCs w:val="24"/>
          <w:vertAlign w:val="superscript"/>
          <w:lang w:val="en-US"/>
        </w:rPr>
        <w:t>[8]</w:t>
      </w:r>
      <w:r w:rsidR="00A6291A" w:rsidRPr="00436BEC">
        <w:rPr>
          <w:rFonts w:ascii="Book Antiqua" w:hAnsi="Book Antiqua" w:cs="Arial"/>
          <w:sz w:val="24"/>
          <w:szCs w:val="24"/>
          <w:lang w:val="en-US"/>
        </w:rPr>
        <w:fldChar w:fldCharType="end"/>
      </w:r>
      <w:r w:rsidRPr="00436BEC">
        <w:rPr>
          <w:rFonts w:ascii="Book Antiqua" w:hAnsi="Book Antiqua" w:cs="Arial"/>
          <w:sz w:val="24"/>
          <w:szCs w:val="24"/>
          <w:lang w:val="en-US"/>
        </w:rPr>
        <w:t xml:space="preserve"> and </w:t>
      </w:r>
      <w:proofErr w:type="spellStart"/>
      <w:r w:rsidRPr="00436BEC">
        <w:rPr>
          <w:rFonts w:ascii="Book Antiqua" w:hAnsi="Book Antiqua" w:cs="Arial"/>
          <w:sz w:val="24"/>
          <w:szCs w:val="24"/>
          <w:lang w:val="en-US"/>
        </w:rPr>
        <w:t>IgE</w:t>
      </w:r>
      <w:proofErr w:type="spellEnd"/>
      <w:r w:rsidRPr="00436BEC">
        <w:rPr>
          <w:rFonts w:ascii="Book Antiqua" w:hAnsi="Book Antiqua" w:cs="Arial"/>
          <w:sz w:val="24"/>
          <w:szCs w:val="24"/>
          <w:lang w:val="en-US"/>
        </w:rPr>
        <w:t xml:space="preserve"> related food allergies. In </w:t>
      </w:r>
      <w:r w:rsidR="0011603B" w:rsidRPr="00436BEC">
        <w:rPr>
          <w:rFonts w:ascii="Book Antiqua" w:hAnsi="Book Antiqua" w:cs="Arial"/>
          <w:sz w:val="24"/>
          <w:szCs w:val="24"/>
          <w:lang w:val="en-US"/>
        </w:rPr>
        <w:t xml:space="preserve">these </w:t>
      </w:r>
      <w:r w:rsidR="001E5A81" w:rsidRPr="00436BEC">
        <w:rPr>
          <w:rFonts w:ascii="Book Antiqua" w:hAnsi="Book Antiqua" w:cs="Arial"/>
          <w:sz w:val="24"/>
          <w:szCs w:val="24"/>
          <w:lang w:val="en-US"/>
        </w:rPr>
        <w:t>genetically susceptible</w:t>
      </w:r>
      <w:r w:rsidRPr="00436BEC">
        <w:rPr>
          <w:rFonts w:ascii="Book Antiqua" w:hAnsi="Book Antiqua" w:cs="Arial"/>
          <w:sz w:val="24"/>
          <w:szCs w:val="24"/>
          <w:lang w:val="en-US"/>
        </w:rPr>
        <w:t xml:space="preserve"> patients</w:t>
      </w:r>
      <w:r w:rsidR="00184F22"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C92817" w:rsidRPr="00436BEC">
        <w:rPr>
          <w:rFonts w:ascii="Book Antiqua" w:hAnsi="Book Antiqua" w:cs="Arial"/>
          <w:sz w:val="24"/>
          <w:szCs w:val="24"/>
          <w:lang w:val="en-US"/>
        </w:rPr>
        <w:t xml:space="preserve">the </w:t>
      </w:r>
      <w:r w:rsidR="00423BCD" w:rsidRPr="00436BEC">
        <w:rPr>
          <w:rFonts w:ascii="Book Antiqua" w:hAnsi="Book Antiqua" w:cs="Arial"/>
          <w:sz w:val="24"/>
          <w:szCs w:val="24"/>
          <w:lang w:val="en-US"/>
        </w:rPr>
        <w:t xml:space="preserve">esophageal </w:t>
      </w:r>
      <w:r w:rsidRPr="00436BEC">
        <w:rPr>
          <w:rFonts w:ascii="Book Antiqua" w:hAnsi="Book Antiqua" w:cs="Arial"/>
          <w:sz w:val="24"/>
          <w:szCs w:val="24"/>
          <w:lang w:val="en-US"/>
        </w:rPr>
        <w:t xml:space="preserve">exposure to </w:t>
      </w:r>
      <w:r w:rsidR="00451480" w:rsidRPr="00436BEC">
        <w:rPr>
          <w:rFonts w:ascii="Book Antiqua" w:hAnsi="Book Antiqua" w:cs="Arial"/>
          <w:sz w:val="24"/>
          <w:szCs w:val="24"/>
          <w:lang w:val="en-US"/>
        </w:rPr>
        <w:t xml:space="preserve">patient-specific </w:t>
      </w:r>
      <w:r w:rsidRPr="00436BEC">
        <w:rPr>
          <w:rFonts w:ascii="Book Antiqua" w:hAnsi="Book Antiqua" w:cs="Arial"/>
          <w:sz w:val="24"/>
          <w:szCs w:val="24"/>
          <w:lang w:val="en-US"/>
        </w:rPr>
        <w:t>food</w:t>
      </w:r>
      <w:r w:rsidR="00151CA0" w:rsidRPr="00436BEC">
        <w:rPr>
          <w:rFonts w:ascii="Book Antiqua" w:hAnsi="Book Antiqua" w:cs="Arial"/>
          <w:sz w:val="24"/>
          <w:szCs w:val="24"/>
          <w:lang w:val="en-US"/>
        </w:rPr>
        <w:t>-antigens</w:t>
      </w:r>
      <w:r w:rsidR="009E72D8" w:rsidRPr="00436BEC">
        <w:rPr>
          <w:rFonts w:ascii="Book Antiqua" w:hAnsi="Book Antiqua" w:cs="Arial"/>
          <w:sz w:val="24"/>
          <w:szCs w:val="24"/>
          <w:lang w:val="en-US"/>
        </w:rPr>
        <w:t xml:space="preserve">, </w:t>
      </w:r>
      <w:r w:rsidR="00000D28" w:rsidRPr="00436BEC">
        <w:rPr>
          <w:rFonts w:ascii="Book Antiqua" w:hAnsi="Book Antiqua" w:cs="Arial"/>
          <w:sz w:val="24"/>
          <w:szCs w:val="24"/>
          <w:lang w:val="en-US"/>
        </w:rPr>
        <w:t>probably</w:t>
      </w:r>
      <w:r w:rsidR="009E72D8" w:rsidRPr="00436BEC">
        <w:rPr>
          <w:rFonts w:ascii="Book Antiqua" w:hAnsi="Book Antiqua" w:cs="Arial"/>
          <w:sz w:val="24"/>
          <w:szCs w:val="24"/>
          <w:lang w:val="en-US"/>
        </w:rPr>
        <w:t xml:space="preserve"> </w:t>
      </w:r>
      <w:r w:rsidR="00CC78E9" w:rsidRPr="00436BEC">
        <w:rPr>
          <w:rFonts w:ascii="Book Antiqua" w:hAnsi="Book Antiqua" w:cs="Arial"/>
          <w:sz w:val="24"/>
          <w:szCs w:val="24"/>
          <w:lang w:val="en-US"/>
        </w:rPr>
        <w:t>promoted by</w:t>
      </w:r>
      <w:r w:rsidR="00000D28" w:rsidRPr="00436BEC">
        <w:rPr>
          <w:rFonts w:ascii="Book Antiqua" w:hAnsi="Book Antiqua" w:cs="Arial"/>
          <w:sz w:val="24"/>
          <w:szCs w:val="24"/>
          <w:lang w:val="en-US"/>
        </w:rPr>
        <w:t xml:space="preserve"> a</w:t>
      </w:r>
      <w:r w:rsidR="00476272" w:rsidRPr="00436BEC">
        <w:rPr>
          <w:rFonts w:ascii="Book Antiqua" w:hAnsi="Book Antiqua" w:cs="Arial"/>
          <w:sz w:val="24"/>
          <w:szCs w:val="24"/>
          <w:lang w:val="en-US"/>
        </w:rPr>
        <w:t>n increased</w:t>
      </w:r>
      <w:r w:rsidR="00000D28" w:rsidRPr="00436BEC">
        <w:rPr>
          <w:rFonts w:ascii="Book Antiqua" w:hAnsi="Book Antiqua" w:cs="Arial"/>
          <w:sz w:val="24"/>
          <w:szCs w:val="24"/>
          <w:lang w:val="en-US"/>
        </w:rPr>
        <w:t xml:space="preserve"> mucosal </w:t>
      </w:r>
      <w:r w:rsidR="00476272" w:rsidRPr="00436BEC">
        <w:rPr>
          <w:rFonts w:ascii="Book Antiqua" w:hAnsi="Book Antiqua" w:cs="Arial"/>
          <w:sz w:val="24"/>
          <w:szCs w:val="24"/>
          <w:lang w:val="en-US"/>
        </w:rPr>
        <w:t>permeability</w:t>
      </w:r>
      <w:r w:rsidR="0091408E" w:rsidRPr="00436BEC">
        <w:rPr>
          <w:rFonts w:ascii="Book Antiqua" w:hAnsi="Book Antiqua" w:cs="Arial"/>
          <w:sz w:val="24"/>
          <w:szCs w:val="24"/>
          <w:lang w:val="en-US"/>
        </w:rPr>
        <w:t xml:space="preserve"> </w:t>
      </w:r>
      <w:r w:rsidR="00A911CE" w:rsidRPr="00436BEC">
        <w:rPr>
          <w:rFonts w:ascii="Book Antiqua" w:hAnsi="Book Antiqua" w:cs="Arial"/>
          <w:sz w:val="24"/>
          <w:szCs w:val="24"/>
          <w:lang w:val="en-US"/>
        </w:rPr>
        <w:t>t</w:t>
      </w:r>
      <w:r w:rsidRPr="00436BEC">
        <w:rPr>
          <w:rFonts w:ascii="Book Antiqua" w:hAnsi="Book Antiqua" w:cs="Arial"/>
          <w:sz w:val="24"/>
          <w:szCs w:val="24"/>
          <w:lang w:val="en-US"/>
        </w:rPr>
        <w:t xml:space="preserve">rigger a T-helper type 2 (Th2) cell response leading to the production of </w:t>
      </w:r>
      <w:r w:rsidR="00A911CE" w:rsidRPr="00436BEC">
        <w:rPr>
          <w:rFonts w:ascii="Book Antiqua" w:hAnsi="Book Antiqua" w:cs="Arial"/>
          <w:sz w:val="24"/>
          <w:szCs w:val="24"/>
          <w:lang w:val="en-US"/>
        </w:rPr>
        <w:t>key-</w:t>
      </w:r>
      <w:r w:rsidRPr="00436BEC">
        <w:rPr>
          <w:rFonts w:ascii="Book Antiqua" w:hAnsi="Book Antiqua" w:cs="Arial"/>
          <w:sz w:val="24"/>
          <w:szCs w:val="24"/>
          <w:lang w:val="en-US"/>
        </w:rPr>
        <w:t xml:space="preserve">cytokines including IL-4, IL-5, and IL-13. These cytokines promote </w:t>
      </w:r>
      <w:r w:rsidR="005A2076" w:rsidRPr="00436BEC">
        <w:rPr>
          <w:rFonts w:ascii="Book Antiqua" w:hAnsi="Book Antiqua" w:cs="Arial"/>
          <w:sz w:val="24"/>
          <w:szCs w:val="24"/>
          <w:lang w:val="en-US"/>
        </w:rPr>
        <w:t xml:space="preserve">further </w:t>
      </w:r>
      <w:r w:rsidRPr="00436BEC">
        <w:rPr>
          <w:rFonts w:ascii="Book Antiqua" w:hAnsi="Book Antiqua" w:cs="Arial"/>
          <w:sz w:val="24"/>
          <w:szCs w:val="24"/>
          <w:lang w:val="en-US"/>
        </w:rPr>
        <w:t>eosinophilic leukocyte activation, recruitment and inflammation of the esophagus</w:t>
      </w:r>
      <w:r w:rsidR="00A911CE" w:rsidRPr="00436BEC">
        <w:rPr>
          <w:rFonts w:ascii="Book Antiqua" w:hAnsi="Book Antiqua" w:cs="Arial"/>
          <w:sz w:val="24"/>
          <w:szCs w:val="24"/>
          <w:lang w:val="en-US"/>
        </w:rPr>
        <w:t xml:space="preserve"> mainly driven by </w:t>
      </w:r>
      <w:r w:rsidR="00A201A3" w:rsidRPr="00436BEC">
        <w:rPr>
          <w:rFonts w:ascii="Book Antiqua" w:hAnsi="Book Antiqua" w:cs="Arial"/>
          <w:sz w:val="24"/>
          <w:szCs w:val="24"/>
          <w:lang w:val="en-US"/>
        </w:rPr>
        <w:t>e</w:t>
      </w:r>
      <w:r w:rsidR="00A911CE" w:rsidRPr="00436BEC">
        <w:rPr>
          <w:rFonts w:ascii="Book Antiqua" w:hAnsi="Book Antiqua" w:cs="Arial"/>
          <w:sz w:val="24"/>
          <w:szCs w:val="24"/>
          <w:lang w:val="en-US"/>
        </w:rPr>
        <w:t>otaxin-3</w:t>
      </w:r>
      <w:r w:rsidR="00C30338" w:rsidRPr="00436BEC">
        <w:rPr>
          <w:rFonts w:ascii="Book Antiqua" w:hAnsi="Book Antiqua" w:cs="Arial"/>
          <w:sz w:val="24"/>
          <w:szCs w:val="24"/>
          <w:lang w:val="en-US"/>
        </w:rPr>
        <w:t xml:space="preserve">. Esophageal </w:t>
      </w:r>
      <w:r w:rsidR="001A5A63" w:rsidRPr="00436BEC">
        <w:rPr>
          <w:rFonts w:ascii="Book Antiqua" w:hAnsi="Book Antiqua" w:cs="Arial"/>
          <w:sz w:val="24"/>
          <w:szCs w:val="24"/>
          <w:lang w:val="en-US"/>
        </w:rPr>
        <w:t>e</w:t>
      </w:r>
      <w:r w:rsidRPr="00436BEC">
        <w:rPr>
          <w:rFonts w:ascii="Book Antiqua" w:hAnsi="Book Antiqua" w:cs="Arial"/>
          <w:sz w:val="24"/>
          <w:szCs w:val="24"/>
          <w:lang w:val="en-US"/>
        </w:rPr>
        <w:t>osinophilia also promotes development of tissue fibrosis by transforming growth factor beta</w:t>
      </w:r>
      <w:r w:rsidR="00A911CE" w:rsidRPr="00436BEC">
        <w:rPr>
          <w:rFonts w:ascii="Book Antiqua" w:hAnsi="Book Antiqua" w:cs="Arial"/>
          <w:sz w:val="24"/>
          <w:szCs w:val="24"/>
          <w:lang w:val="en-US"/>
        </w:rPr>
        <w:t xml:space="preserve"> and </w:t>
      </w:r>
      <w:proofErr w:type="spellStart"/>
      <w:r w:rsidR="00A201A3" w:rsidRPr="00436BEC">
        <w:rPr>
          <w:rFonts w:ascii="Book Antiqua" w:hAnsi="Book Antiqua" w:cs="Arial"/>
          <w:sz w:val="24"/>
          <w:szCs w:val="24"/>
          <w:lang w:val="en-US"/>
        </w:rPr>
        <w:t>p</w:t>
      </w:r>
      <w:r w:rsidR="00A911CE" w:rsidRPr="00436BEC">
        <w:rPr>
          <w:rFonts w:ascii="Book Antiqua" w:hAnsi="Book Antiqua" w:cs="Arial"/>
          <w:sz w:val="24"/>
          <w:szCs w:val="24"/>
          <w:lang w:val="en-US"/>
        </w:rPr>
        <w:t>eriostin</w:t>
      </w:r>
      <w:proofErr w:type="spellEnd"/>
      <w:r w:rsidRPr="00436BEC">
        <w:rPr>
          <w:rFonts w:ascii="Book Antiqua" w:hAnsi="Book Antiqua" w:cs="Arial"/>
          <w:sz w:val="24"/>
          <w:szCs w:val="24"/>
          <w:lang w:val="en-US"/>
        </w:rPr>
        <w:t xml:space="preserve"> </w:t>
      </w:r>
      <w:r w:rsidRPr="00436BEC">
        <w:rPr>
          <w:rFonts w:ascii="Book Antiqua" w:hAnsi="Book Antiqua" w:cs="Arial"/>
          <w:sz w:val="24"/>
          <w:szCs w:val="24"/>
          <w:lang w:val="en-US"/>
        </w:rPr>
        <w:lastRenderedPageBreak/>
        <w:t xml:space="preserve">which enhances </w:t>
      </w:r>
      <w:proofErr w:type="spellStart"/>
      <w:r w:rsidRPr="00436BEC">
        <w:rPr>
          <w:rFonts w:ascii="Book Antiqua" w:hAnsi="Book Antiqua" w:cs="Arial"/>
          <w:sz w:val="24"/>
          <w:szCs w:val="24"/>
          <w:lang w:val="en-US"/>
        </w:rPr>
        <w:t>remodelling</w:t>
      </w:r>
      <w:proofErr w:type="spellEnd"/>
      <w:r w:rsidRPr="00436BEC">
        <w:rPr>
          <w:rFonts w:ascii="Book Antiqua" w:hAnsi="Book Antiqua" w:cs="Arial"/>
          <w:sz w:val="24"/>
          <w:szCs w:val="24"/>
          <w:lang w:val="en-US"/>
        </w:rPr>
        <w:t>, fibrosis and stricture formations</w:t>
      </w:r>
      <w:r w:rsidR="00391375" w:rsidRPr="00436BEC">
        <w:rPr>
          <w:rFonts w:ascii="Book Antiqua" w:hAnsi="Book Antiqua" w:cs="Arial"/>
          <w:sz w:val="24"/>
          <w:szCs w:val="24"/>
          <w:lang w:val="en-US"/>
        </w:rPr>
        <w:fldChar w:fldCharType="begin">
          <w:fldData xml:space="preserve">PEVuZE5vdGU+PENpdGU+PEF1dGhvcj5PJmFwb3M7U2hlYTwvQXV0aG9yPjxZZWFyPjIwMTg8L1ll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</w:fldData>
        </w:fldChar>
      </w:r>
      <w:r w:rsidR="002753ED" w:rsidRPr="00436BEC">
        <w:rPr>
          <w:rFonts w:ascii="Book Antiqua" w:hAnsi="Book Antiqua" w:cs="Arial"/>
          <w:sz w:val="24"/>
          <w:szCs w:val="24"/>
          <w:lang w:val="en-US"/>
        </w:rPr>
        <w:instrText xml:space="preserve"> ADDIN EN.CITE </w:instrText>
      </w:r>
      <w:r w:rsidR="002753ED" w:rsidRPr="00436BEC">
        <w:rPr>
          <w:rFonts w:ascii="Book Antiqua" w:hAnsi="Book Antiqua" w:cs="Arial"/>
          <w:sz w:val="24"/>
          <w:szCs w:val="24"/>
          <w:lang w:val="en-US"/>
        </w:rPr>
        <w:fldChar w:fldCharType="begin">
          <w:fldData xml:space="preserve">PEVuZE5vdGU+PENpdGU+PEF1dGhvcj5PJmFwb3M7U2hlYTwvQXV0aG9yPjxZZWFyPjIwMTg8L1ll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</w:fldData>
        </w:fldChar>
      </w:r>
      <w:r w:rsidR="002753ED" w:rsidRPr="00436BEC">
        <w:rPr>
          <w:rFonts w:ascii="Book Antiqua" w:hAnsi="Book Antiqua" w:cs="Arial"/>
          <w:sz w:val="24"/>
          <w:szCs w:val="24"/>
          <w:lang w:val="en-US"/>
        </w:rPr>
        <w:instrText xml:space="preserve"> ADDIN EN.CITE.DATA </w:instrText>
      </w:r>
      <w:r w:rsidR="002753ED" w:rsidRPr="00436BEC">
        <w:rPr>
          <w:rFonts w:ascii="Book Antiqua" w:hAnsi="Book Antiqua" w:cs="Arial"/>
          <w:sz w:val="24"/>
          <w:szCs w:val="24"/>
          <w:lang w:val="en-US"/>
        </w:rPr>
      </w:r>
      <w:r w:rsidR="002753ED" w:rsidRPr="00436BEC">
        <w:rPr>
          <w:rFonts w:ascii="Book Antiqua" w:hAnsi="Book Antiqua" w:cs="Arial"/>
          <w:sz w:val="24"/>
          <w:szCs w:val="24"/>
          <w:lang w:val="en-US"/>
        </w:rPr>
        <w:fldChar w:fldCharType="end"/>
      </w:r>
      <w:r w:rsidR="00391375" w:rsidRPr="00436BEC">
        <w:rPr>
          <w:rFonts w:ascii="Book Antiqua" w:hAnsi="Book Antiqua" w:cs="Arial"/>
          <w:sz w:val="24"/>
          <w:szCs w:val="24"/>
          <w:lang w:val="en-US"/>
        </w:rPr>
      </w:r>
      <w:r w:rsidR="00391375" w:rsidRPr="00436BEC">
        <w:rPr>
          <w:rFonts w:ascii="Book Antiqua" w:hAnsi="Book Antiqua" w:cs="Arial"/>
          <w:sz w:val="24"/>
          <w:szCs w:val="24"/>
          <w:lang w:val="en-US"/>
        </w:rPr>
        <w:fldChar w:fldCharType="separate"/>
      </w:r>
      <w:r w:rsidR="002753ED" w:rsidRPr="00436BEC">
        <w:rPr>
          <w:rFonts w:ascii="Book Antiqua" w:hAnsi="Book Antiqua" w:cs="Arial"/>
          <w:noProof/>
          <w:sz w:val="24"/>
          <w:szCs w:val="24"/>
          <w:vertAlign w:val="superscript"/>
          <w:lang w:val="en-US"/>
        </w:rPr>
        <w:t>[9,10]</w:t>
      </w:r>
      <w:r w:rsidR="00391375" w:rsidRPr="00436BEC">
        <w:rPr>
          <w:rFonts w:ascii="Book Antiqua" w:hAnsi="Book Antiqua" w:cs="Arial"/>
          <w:sz w:val="24"/>
          <w:szCs w:val="24"/>
          <w:lang w:val="en-US"/>
        </w:rPr>
        <w:fldChar w:fldCharType="end"/>
      </w:r>
      <w:r w:rsidR="00391375"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94498F" w:rsidRPr="00436BEC">
        <w:rPr>
          <w:rFonts w:ascii="Book Antiqua" w:hAnsi="Book Antiqua" w:cs="Arial"/>
          <w:sz w:val="24"/>
          <w:szCs w:val="24"/>
          <w:lang w:val="en-US"/>
        </w:rPr>
        <w:t>Hence</w:t>
      </w:r>
      <w:r w:rsidR="00146B3E" w:rsidRPr="00436BEC">
        <w:rPr>
          <w:rFonts w:ascii="Book Antiqua" w:hAnsi="Book Antiqua" w:cs="Arial"/>
          <w:sz w:val="24"/>
          <w:szCs w:val="24"/>
          <w:lang w:val="en-US"/>
        </w:rPr>
        <w:t xml:space="preserve">, </w:t>
      </w:r>
      <w:r w:rsidR="00902889" w:rsidRPr="00436BEC">
        <w:rPr>
          <w:rFonts w:ascii="Book Antiqua" w:hAnsi="Book Antiqua" w:cs="Arial"/>
          <w:sz w:val="24"/>
          <w:szCs w:val="24"/>
          <w:lang w:val="en-US"/>
        </w:rPr>
        <w:t xml:space="preserve">natural history of </w:t>
      </w:r>
      <w:proofErr w:type="spellStart"/>
      <w:r w:rsidR="00902889" w:rsidRPr="00436BEC">
        <w:rPr>
          <w:rFonts w:ascii="Book Antiqua" w:hAnsi="Book Antiqua" w:cs="Arial"/>
          <w:sz w:val="24"/>
          <w:szCs w:val="24"/>
          <w:lang w:val="en-US"/>
        </w:rPr>
        <w:t>EoE</w:t>
      </w:r>
      <w:proofErr w:type="spellEnd"/>
      <w:r w:rsidR="00902889" w:rsidRPr="00436BEC">
        <w:rPr>
          <w:rFonts w:ascii="Book Antiqua" w:hAnsi="Book Antiqua" w:cs="Arial"/>
          <w:sz w:val="24"/>
          <w:szCs w:val="24"/>
          <w:lang w:val="en-US"/>
        </w:rPr>
        <w:t xml:space="preserve"> </w:t>
      </w:r>
      <w:r w:rsidR="00C827E5" w:rsidRPr="00436BEC">
        <w:rPr>
          <w:rFonts w:ascii="Book Antiqua" w:hAnsi="Book Antiqua" w:cs="Arial"/>
          <w:sz w:val="24"/>
          <w:szCs w:val="24"/>
          <w:lang w:val="en-US"/>
        </w:rPr>
        <w:t>has to</w:t>
      </w:r>
      <w:r w:rsidR="00902889" w:rsidRPr="00436BEC">
        <w:rPr>
          <w:rFonts w:ascii="Book Antiqua" w:hAnsi="Book Antiqua" w:cs="Arial"/>
          <w:sz w:val="24"/>
          <w:szCs w:val="24"/>
          <w:lang w:val="en-US"/>
        </w:rPr>
        <w:t xml:space="preserve"> be understood as a progression from inflammation to fibrosis</w:t>
      </w:r>
      <w:r w:rsidR="00CA79AA" w:rsidRPr="00436BEC">
        <w:rPr>
          <w:rFonts w:ascii="Book Antiqua" w:hAnsi="Book Antiqua" w:cs="Arial"/>
          <w:sz w:val="24"/>
          <w:szCs w:val="24"/>
          <w:lang w:val="en-US"/>
        </w:rPr>
        <w:fldChar w:fldCharType="begin">
          <w:fldData xml:space="preserve">PEVuZE5vdGU+PENpdGU+PEF1dGhvcj5TdHJhdW1hbm48L0F1dGhvcj48WWVhcj4yMDExPC9ZZWFy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=
</w:fldData>
        </w:fldChar>
      </w:r>
      <w:r w:rsidR="00EB3258" w:rsidRPr="00436BEC">
        <w:rPr>
          <w:rFonts w:ascii="Book Antiqua" w:hAnsi="Book Antiqua" w:cs="Arial"/>
          <w:sz w:val="24"/>
          <w:szCs w:val="24"/>
          <w:lang w:val="en-US"/>
        </w:rPr>
        <w:instrText xml:space="preserve"> ADDIN EN.CITE </w:instrText>
      </w:r>
      <w:r w:rsidR="00EB3258" w:rsidRPr="00436BEC">
        <w:rPr>
          <w:rFonts w:ascii="Book Antiqua" w:hAnsi="Book Antiqua" w:cs="Arial"/>
          <w:sz w:val="24"/>
          <w:szCs w:val="24"/>
          <w:lang w:val="en-US"/>
        </w:rPr>
        <w:fldChar w:fldCharType="begin">
          <w:fldData xml:space="preserve">PEVuZE5vdGU+PENpdGU+PEF1dGhvcj5TdHJhdW1hbm48L0F1dGhvcj48WWVhcj4yMDExPC9ZZWFy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=
</w:fldData>
        </w:fldChar>
      </w:r>
      <w:r w:rsidR="00EB3258" w:rsidRPr="00436BEC">
        <w:rPr>
          <w:rFonts w:ascii="Book Antiqua" w:hAnsi="Book Antiqua" w:cs="Arial"/>
          <w:sz w:val="24"/>
          <w:szCs w:val="24"/>
          <w:lang w:val="en-US"/>
        </w:rPr>
        <w:instrText xml:space="preserve"> ADDIN EN.CITE.DATA </w:instrText>
      </w:r>
      <w:r w:rsidR="00EB3258" w:rsidRPr="00436BEC">
        <w:rPr>
          <w:rFonts w:ascii="Book Antiqua" w:hAnsi="Book Antiqua" w:cs="Arial"/>
          <w:sz w:val="24"/>
          <w:szCs w:val="24"/>
          <w:lang w:val="en-US"/>
        </w:rPr>
      </w:r>
      <w:r w:rsidR="00EB3258" w:rsidRPr="00436BEC">
        <w:rPr>
          <w:rFonts w:ascii="Book Antiqua" w:hAnsi="Book Antiqua" w:cs="Arial"/>
          <w:sz w:val="24"/>
          <w:szCs w:val="24"/>
          <w:lang w:val="en-US"/>
        </w:rPr>
        <w:fldChar w:fldCharType="end"/>
      </w:r>
      <w:r w:rsidR="00CA79AA" w:rsidRPr="00436BEC">
        <w:rPr>
          <w:rFonts w:ascii="Book Antiqua" w:hAnsi="Book Antiqua" w:cs="Arial"/>
          <w:sz w:val="24"/>
          <w:szCs w:val="24"/>
          <w:lang w:val="en-US"/>
        </w:rPr>
      </w:r>
      <w:r w:rsidR="00CA79AA" w:rsidRPr="00436BEC">
        <w:rPr>
          <w:rFonts w:ascii="Book Antiqua" w:hAnsi="Book Antiqua" w:cs="Arial"/>
          <w:sz w:val="24"/>
          <w:szCs w:val="24"/>
          <w:lang w:val="en-US"/>
        </w:rPr>
        <w:fldChar w:fldCharType="separate"/>
      </w:r>
      <w:r w:rsidR="00B24036" w:rsidRPr="00436BEC">
        <w:rPr>
          <w:rFonts w:ascii="Book Antiqua" w:hAnsi="Book Antiqua" w:cs="Arial"/>
          <w:noProof/>
          <w:sz w:val="24"/>
          <w:szCs w:val="24"/>
          <w:vertAlign w:val="superscript"/>
          <w:lang w:val="en-US"/>
        </w:rPr>
        <w:t>[11-14]</w:t>
      </w:r>
      <w:r w:rsidR="00CA79AA" w:rsidRPr="00436BEC">
        <w:rPr>
          <w:rFonts w:ascii="Book Antiqua" w:hAnsi="Book Antiqua" w:cs="Arial"/>
          <w:sz w:val="24"/>
          <w:szCs w:val="24"/>
          <w:lang w:val="en-US"/>
        </w:rPr>
        <w:fldChar w:fldCharType="end"/>
      </w:r>
      <w:r w:rsidR="000A5F48" w:rsidRPr="00436BEC">
        <w:rPr>
          <w:rFonts w:ascii="Book Antiqua" w:hAnsi="Book Antiqua" w:cs="Arial"/>
          <w:sz w:val="24"/>
          <w:szCs w:val="24"/>
          <w:lang w:val="en-US"/>
        </w:rPr>
        <w:t>.</w:t>
      </w:r>
      <w:r w:rsidR="00007B26" w:rsidRPr="00436BEC">
        <w:rPr>
          <w:rFonts w:ascii="Book Antiqua" w:hAnsi="Book Antiqua" w:cs="Arial"/>
          <w:sz w:val="24"/>
          <w:szCs w:val="24"/>
          <w:lang w:val="en-US"/>
        </w:rPr>
        <w:t xml:space="preserve"> </w:t>
      </w:r>
      <w:r w:rsidR="00983310" w:rsidRPr="00436BEC">
        <w:rPr>
          <w:rFonts w:ascii="Book Antiqua" w:hAnsi="Book Antiqua" w:cs="Arial"/>
          <w:sz w:val="24"/>
          <w:szCs w:val="24"/>
          <w:lang w:val="en-US"/>
        </w:rPr>
        <w:t xml:space="preserve">Patients with </w:t>
      </w:r>
      <w:r w:rsidR="00974CBB" w:rsidRPr="00436BEC">
        <w:rPr>
          <w:rFonts w:ascii="Book Antiqua" w:hAnsi="Book Antiqua" w:cs="Arial"/>
          <w:sz w:val="24"/>
          <w:szCs w:val="24"/>
          <w:lang w:val="en-US"/>
        </w:rPr>
        <w:t xml:space="preserve">a </w:t>
      </w:r>
      <w:proofErr w:type="spellStart"/>
      <w:r w:rsidR="00B24F12" w:rsidRPr="00436BEC">
        <w:rPr>
          <w:rFonts w:ascii="Book Antiqua" w:hAnsi="Book Antiqua" w:cs="Arial"/>
          <w:sz w:val="24"/>
          <w:szCs w:val="24"/>
          <w:lang w:val="en-US"/>
        </w:rPr>
        <w:t>fibrostenotic</w:t>
      </w:r>
      <w:proofErr w:type="spellEnd"/>
      <w:r w:rsidR="00B24F12" w:rsidRPr="00436BEC">
        <w:rPr>
          <w:rFonts w:ascii="Book Antiqua" w:hAnsi="Book Antiqua" w:cs="Arial"/>
          <w:sz w:val="24"/>
          <w:szCs w:val="24"/>
          <w:lang w:val="en-US"/>
        </w:rPr>
        <w:t xml:space="preserve"> </w:t>
      </w:r>
      <w:r w:rsidR="00974CBB" w:rsidRPr="00436BEC">
        <w:rPr>
          <w:rFonts w:ascii="Book Antiqua" w:hAnsi="Book Antiqua" w:cs="Arial"/>
          <w:sz w:val="24"/>
          <w:szCs w:val="24"/>
          <w:lang w:val="en-US"/>
        </w:rPr>
        <w:t xml:space="preserve">phenotype </w:t>
      </w:r>
      <w:r w:rsidR="00C06904" w:rsidRPr="00436BEC">
        <w:rPr>
          <w:rFonts w:ascii="Book Antiqua" w:hAnsi="Book Antiqua" w:cs="Arial"/>
          <w:sz w:val="24"/>
          <w:szCs w:val="24"/>
          <w:lang w:val="en-US"/>
        </w:rPr>
        <w:t>more often report dysphagia</w:t>
      </w:r>
      <w:r w:rsidR="00A564E3" w:rsidRPr="00436BEC">
        <w:rPr>
          <w:rFonts w:ascii="Book Antiqua" w:hAnsi="Book Antiqua" w:cs="Arial"/>
          <w:sz w:val="24"/>
          <w:szCs w:val="24"/>
          <w:lang w:val="en-US"/>
        </w:rPr>
        <w:t xml:space="preserve"> and food impaction</w:t>
      </w:r>
      <w:r w:rsidR="00976D00" w:rsidRPr="00436BEC">
        <w:rPr>
          <w:rFonts w:ascii="Book Antiqua" w:hAnsi="Book Antiqua" w:cs="Arial"/>
          <w:sz w:val="24"/>
          <w:szCs w:val="24"/>
          <w:lang w:val="en-US"/>
        </w:rPr>
        <w:t xml:space="preserve">, have a longer duration of </w:t>
      </w:r>
      <w:r w:rsidR="00314CEE" w:rsidRPr="00436BEC">
        <w:rPr>
          <w:rFonts w:ascii="Book Antiqua" w:hAnsi="Book Antiqua" w:cs="Arial"/>
          <w:sz w:val="24"/>
          <w:szCs w:val="24"/>
          <w:lang w:val="en-US"/>
        </w:rPr>
        <w:t>dysphagia</w:t>
      </w:r>
      <w:r w:rsidR="007866AC" w:rsidRPr="00436BEC">
        <w:rPr>
          <w:rFonts w:ascii="Book Antiqua" w:hAnsi="Book Antiqua" w:cs="Arial"/>
          <w:sz w:val="24"/>
          <w:szCs w:val="24"/>
          <w:lang w:val="en-US"/>
        </w:rPr>
        <w:t xml:space="preserve"> </w:t>
      </w:r>
      <w:r w:rsidR="00976D00" w:rsidRPr="00436BEC">
        <w:rPr>
          <w:rFonts w:ascii="Book Antiqua" w:hAnsi="Book Antiqua" w:cs="Arial"/>
          <w:sz w:val="24"/>
          <w:szCs w:val="24"/>
          <w:lang w:val="en-US"/>
        </w:rPr>
        <w:t>symptoms</w:t>
      </w:r>
      <w:r w:rsidR="00A54E25" w:rsidRPr="00436BEC">
        <w:rPr>
          <w:rFonts w:ascii="Book Antiqua" w:hAnsi="Book Antiqua" w:cs="Arial"/>
          <w:sz w:val="24"/>
          <w:szCs w:val="24"/>
          <w:lang w:val="en-US"/>
        </w:rPr>
        <w:t>, and</w:t>
      </w:r>
      <w:r w:rsidR="00352EBF" w:rsidRPr="00436BEC">
        <w:rPr>
          <w:rFonts w:ascii="Book Antiqua" w:hAnsi="Book Antiqua" w:cs="Arial"/>
          <w:sz w:val="24"/>
          <w:szCs w:val="24"/>
          <w:lang w:val="en-US"/>
        </w:rPr>
        <w:t xml:space="preserve"> thus,</w:t>
      </w:r>
      <w:r w:rsidR="00A54E25" w:rsidRPr="00436BEC">
        <w:rPr>
          <w:rFonts w:ascii="Book Antiqua" w:hAnsi="Book Antiqua" w:cs="Arial"/>
          <w:sz w:val="24"/>
          <w:szCs w:val="24"/>
          <w:lang w:val="en-US"/>
        </w:rPr>
        <w:t xml:space="preserve"> a longer</w:t>
      </w:r>
      <w:r w:rsidR="00352EBF" w:rsidRPr="00436BEC">
        <w:rPr>
          <w:rFonts w:ascii="Book Antiqua" w:hAnsi="Book Antiqua" w:cs="Arial"/>
          <w:sz w:val="24"/>
          <w:szCs w:val="24"/>
          <w:lang w:val="en-US"/>
        </w:rPr>
        <w:t xml:space="preserve"> disease </w:t>
      </w:r>
      <w:r w:rsidR="0094498F" w:rsidRPr="00436BEC">
        <w:rPr>
          <w:rFonts w:ascii="Book Antiqua" w:hAnsi="Book Antiqua" w:cs="Arial"/>
          <w:sz w:val="24"/>
          <w:szCs w:val="24"/>
          <w:lang w:val="en-US"/>
        </w:rPr>
        <w:t>duration</w:t>
      </w:r>
      <w:r w:rsidR="00B53EC6" w:rsidRPr="00436BEC">
        <w:rPr>
          <w:rFonts w:ascii="Book Antiqua" w:hAnsi="Book Antiqua" w:cs="Arial"/>
          <w:sz w:val="24"/>
          <w:szCs w:val="24"/>
          <w:lang w:val="en-US"/>
        </w:rPr>
        <w:t xml:space="preserve"> and </w:t>
      </w:r>
      <w:r w:rsidR="00741874" w:rsidRPr="00436BEC">
        <w:rPr>
          <w:rFonts w:ascii="Book Antiqua" w:hAnsi="Book Antiqua" w:cs="Arial"/>
          <w:sz w:val="24"/>
          <w:szCs w:val="24"/>
          <w:lang w:val="en-US"/>
        </w:rPr>
        <w:t xml:space="preserve">are older than patients with </w:t>
      </w:r>
      <w:r w:rsidR="007866AC" w:rsidRPr="00436BEC">
        <w:rPr>
          <w:rFonts w:ascii="Book Antiqua" w:hAnsi="Book Antiqua" w:cs="Arial"/>
          <w:sz w:val="24"/>
          <w:szCs w:val="24"/>
          <w:lang w:val="en-US"/>
        </w:rPr>
        <w:t xml:space="preserve">the </w:t>
      </w:r>
      <w:r w:rsidR="00EB05D1" w:rsidRPr="00436BEC">
        <w:rPr>
          <w:rFonts w:ascii="Book Antiqua" w:hAnsi="Book Antiqua" w:cs="Arial"/>
          <w:sz w:val="24"/>
          <w:szCs w:val="24"/>
          <w:lang w:val="en-US"/>
        </w:rPr>
        <w:t>inflammatory phenotype</w:t>
      </w:r>
      <w:r w:rsidR="007866AC" w:rsidRPr="00436BEC">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436BEC">
        <w:rPr>
          <w:rFonts w:ascii="Book Antiqua" w:hAnsi="Book Antiqua" w:cs="Arial"/>
          <w:sz w:val="24"/>
          <w:szCs w:val="24"/>
          <w:lang w:val="en-US"/>
        </w:rPr>
        <w:instrText xml:space="preserve"> ADDIN EN.CITE </w:instrText>
      </w:r>
      <w:r w:rsidR="002753ED" w:rsidRPr="00436BEC">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436BEC">
        <w:rPr>
          <w:rFonts w:ascii="Book Antiqua" w:hAnsi="Book Antiqua" w:cs="Arial"/>
          <w:sz w:val="24"/>
          <w:szCs w:val="24"/>
          <w:lang w:val="en-US"/>
        </w:rPr>
        <w:instrText xml:space="preserve"> ADDIN EN.CITE.DATA </w:instrText>
      </w:r>
      <w:r w:rsidR="002753ED" w:rsidRPr="00436BEC">
        <w:rPr>
          <w:rFonts w:ascii="Book Antiqua" w:hAnsi="Book Antiqua" w:cs="Arial"/>
          <w:sz w:val="24"/>
          <w:szCs w:val="24"/>
          <w:lang w:val="en-US"/>
        </w:rPr>
      </w:r>
      <w:r w:rsidR="002753ED" w:rsidRPr="00436BEC">
        <w:rPr>
          <w:rFonts w:ascii="Book Antiqua" w:hAnsi="Book Antiqua" w:cs="Arial"/>
          <w:sz w:val="24"/>
          <w:szCs w:val="24"/>
          <w:lang w:val="en-US"/>
        </w:rPr>
        <w:fldChar w:fldCharType="end"/>
      </w:r>
      <w:r w:rsidR="007866AC" w:rsidRPr="00436BEC">
        <w:rPr>
          <w:rFonts w:ascii="Book Antiqua" w:hAnsi="Book Antiqua" w:cs="Arial"/>
          <w:sz w:val="24"/>
          <w:szCs w:val="24"/>
          <w:lang w:val="en-US"/>
        </w:rPr>
      </w:r>
      <w:r w:rsidR="007866AC" w:rsidRPr="00436BEC">
        <w:rPr>
          <w:rFonts w:ascii="Book Antiqua" w:hAnsi="Book Antiqua" w:cs="Arial"/>
          <w:sz w:val="24"/>
          <w:szCs w:val="24"/>
          <w:lang w:val="en-US"/>
        </w:rPr>
        <w:fldChar w:fldCharType="separate"/>
      </w:r>
      <w:r w:rsidR="002753ED" w:rsidRPr="00436BEC">
        <w:rPr>
          <w:rFonts w:ascii="Book Antiqua" w:hAnsi="Book Antiqua" w:cs="Arial"/>
          <w:noProof/>
          <w:sz w:val="24"/>
          <w:szCs w:val="24"/>
          <w:vertAlign w:val="superscript"/>
          <w:lang w:val="en-US"/>
        </w:rPr>
        <w:t>[13]</w:t>
      </w:r>
      <w:r w:rsidR="007866AC" w:rsidRPr="00436BEC">
        <w:rPr>
          <w:rFonts w:ascii="Book Antiqua" w:hAnsi="Book Antiqua" w:cs="Arial"/>
          <w:sz w:val="24"/>
          <w:szCs w:val="24"/>
          <w:lang w:val="en-US"/>
        </w:rPr>
        <w:fldChar w:fldCharType="end"/>
      </w:r>
      <w:r w:rsidR="007866AC" w:rsidRPr="00436BEC">
        <w:rPr>
          <w:rFonts w:ascii="Book Antiqua" w:hAnsi="Book Antiqua" w:cs="Arial"/>
          <w:sz w:val="24"/>
          <w:szCs w:val="24"/>
          <w:lang w:val="en-US"/>
        </w:rPr>
        <w:t>.</w:t>
      </w:r>
      <w:r w:rsidR="00230E07" w:rsidRPr="00436BEC">
        <w:rPr>
          <w:rFonts w:ascii="Book Antiqua" w:hAnsi="Book Antiqua" w:cs="Arial"/>
          <w:sz w:val="24"/>
          <w:szCs w:val="24"/>
          <w:lang w:val="en-US"/>
        </w:rPr>
        <w:t xml:space="preserve"> </w:t>
      </w:r>
      <w:proofErr w:type="spellStart"/>
      <w:r w:rsidR="00480DB6" w:rsidRPr="00436BEC">
        <w:rPr>
          <w:rFonts w:ascii="Book Antiqua" w:hAnsi="Book Antiqua" w:cs="Arial"/>
          <w:sz w:val="24"/>
          <w:szCs w:val="24"/>
          <w:lang w:val="en-US"/>
        </w:rPr>
        <w:t>EoE</w:t>
      </w:r>
      <w:proofErr w:type="spellEnd"/>
      <w:r w:rsidR="00480DB6" w:rsidRPr="00436BEC">
        <w:rPr>
          <w:rFonts w:ascii="Book Antiqua" w:hAnsi="Book Antiqua" w:cs="Arial"/>
          <w:sz w:val="24"/>
          <w:szCs w:val="24"/>
          <w:lang w:val="en-US"/>
        </w:rPr>
        <w:t xml:space="preserve"> has a substantial negative impact on</w:t>
      </w:r>
      <w:r w:rsidR="00AD6A20" w:rsidRPr="00436BEC">
        <w:rPr>
          <w:rFonts w:ascii="Book Antiqua" w:hAnsi="Book Antiqua" w:cs="Arial"/>
          <w:sz w:val="24"/>
          <w:szCs w:val="24"/>
          <w:lang w:val="en-US"/>
        </w:rPr>
        <w:t xml:space="preserve"> </w:t>
      </w:r>
      <w:r w:rsidR="00D41ABE" w:rsidRPr="00436BEC">
        <w:rPr>
          <w:rFonts w:ascii="Book Antiqua" w:hAnsi="Book Antiqua" w:cs="Arial"/>
          <w:sz w:val="24"/>
          <w:szCs w:val="24"/>
          <w:lang w:val="en-US"/>
        </w:rPr>
        <w:t xml:space="preserve">deglutition and </w:t>
      </w:r>
      <w:r w:rsidR="00254BB3" w:rsidRPr="00436BEC">
        <w:rPr>
          <w:rFonts w:ascii="Book Antiqua" w:hAnsi="Book Antiqua" w:cs="Arial"/>
          <w:sz w:val="24"/>
          <w:szCs w:val="24"/>
          <w:lang w:val="en-US"/>
        </w:rPr>
        <w:t>on</w:t>
      </w:r>
      <w:r w:rsidR="00480DB6" w:rsidRPr="00436BEC">
        <w:rPr>
          <w:rFonts w:ascii="Book Antiqua" w:hAnsi="Book Antiqua" w:cs="Arial"/>
          <w:sz w:val="24"/>
          <w:szCs w:val="24"/>
          <w:lang w:val="en-US"/>
        </w:rPr>
        <w:t xml:space="preserve"> the patients’ health-related quality of life (</w:t>
      </w:r>
      <w:bookmarkStart w:id="24" w:name="OLE_LINK2084"/>
      <w:bookmarkStart w:id="25" w:name="OLE_LINK2085"/>
      <w:proofErr w:type="spellStart"/>
      <w:r w:rsidR="00480DB6" w:rsidRPr="00436BEC">
        <w:rPr>
          <w:rFonts w:ascii="Book Antiqua" w:hAnsi="Book Antiqua" w:cs="Arial"/>
          <w:sz w:val="24"/>
          <w:szCs w:val="24"/>
          <w:lang w:val="en-US"/>
        </w:rPr>
        <w:t>HRQoL</w:t>
      </w:r>
      <w:bookmarkEnd w:id="24"/>
      <w:bookmarkEnd w:id="25"/>
      <w:proofErr w:type="spellEnd"/>
      <w:r w:rsidR="00480DB6" w:rsidRPr="00436BEC">
        <w:rPr>
          <w:rFonts w:ascii="Book Antiqua" w:hAnsi="Book Antiqua" w:cs="Arial"/>
          <w:sz w:val="24"/>
          <w:szCs w:val="24"/>
          <w:lang w:val="en-US"/>
        </w:rPr>
        <w:t>)</w:t>
      </w:r>
      <w:r w:rsidR="00480DB6" w:rsidRPr="00436BEC">
        <w:rPr>
          <w:rFonts w:ascii="Book Antiqua" w:hAnsi="Book Antiqua" w:cs="Arial"/>
          <w:sz w:val="24"/>
          <w:szCs w:val="24"/>
          <w:lang w:val="en-US"/>
        </w:rPr>
        <w:fldChar w:fldCharType="begin"/>
      </w:r>
      <w:r w:rsidR="00B24036" w:rsidRPr="00436BEC">
        <w:rPr>
          <w:rFonts w:ascii="Book Antiqua" w:hAnsi="Book Antiqua" w:cs="Arial"/>
          <w:sz w:val="24"/>
          <w:szCs w:val="24"/>
          <w:lang w:val="en-US"/>
        </w:rPr>
        <w:instrText xml:space="preserve"> ADDIN EN.CITE &lt;EndNote&gt;&lt;Cite&gt;&lt;Author&gt;Lucendo&lt;/Author&gt;&lt;Year&gt;2017&lt;/Year&gt;&lt;RecNum&gt;336&lt;/RecNum&gt;&lt;DisplayText&gt;&lt;style face="superscript"&gt;[15]&lt;/style&gt;&lt;/DisplayText&gt;&lt;record&gt;&lt;rec-number&gt;336&lt;/rec-number&gt;&lt;foreign-keys&gt;&lt;key app="EN" db-id="9vw252vv3v59dre2v21xvx9fxspasrexread" timestamp="1575838150"&gt;336&lt;/key&gt;&lt;/foreign-keys&gt;&lt;ref-type name="Journal Article"&gt;17&lt;/ref-type&gt;&lt;contributors&gt;&lt;authors&gt;&lt;author&gt;Lucendo, A. J.&lt;/author&gt;&lt;author&gt;Arias-Gonzalez, L.&lt;/author&gt;&lt;author&gt;Molina-Infante, J.&lt;/author&gt;&lt;author&gt;Arias, A.&lt;/author&gt;&lt;/authors&gt;&lt;/contributors&gt;&lt;auth-address&gt;Department of Gastroenterology, Hospital General de Tomelloso, Tomelloso, Spain.&amp;#xD;Centro de Investigacion Biomedica en Red de Enfermedades Hepaticas y Digestivas (CIBERehd), Spain.&amp;#xD;Department of Gastroenterology, Hospital Universitario San Pedro de Alcantara, Caceres, Spain.&amp;#xD;Research Support Unit, Complejo Hospitalario La Mancha Centro, Alcazar de San Juan, Spain.&lt;/auth-address&gt;&lt;titles&gt;&lt;title&gt;Systematic review: health-related quality of life in children and adults with eosinophilic oesophagitis-instruments for measurement and determinant factors&lt;/title&gt;&lt;secondary-title&gt;Aliment Pharmacol Ther&lt;/secondary-title&gt;&lt;/titles&gt;&lt;periodical&gt;&lt;full-title&gt;Aliment Pharmacol Ther&lt;/full-title&gt;&lt;abbr-1&gt;Alimentary pharmacology &amp;amp; therapeutics&lt;/abbr-1&gt;&lt;/periodical&gt;&lt;pages&gt;401-409&lt;/pages&gt;&lt;volume&gt;46&lt;/volume&gt;&lt;number&gt;4&lt;/number&gt;&lt;edition&gt;2017/06/24&lt;/edition&gt;&lt;keywords&gt;&lt;keyword&gt;Adult&lt;/keyword&gt;&lt;keyword&gt;Child&lt;/keyword&gt;&lt;keyword&gt;Endoscopy/*methods&lt;/keyword&gt;&lt;keyword&gt;Eosinophilic Esophagitis/*therapy&lt;/keyword&gt;&lt;keyword&gt;Female&lt;/keyword&gt;&lt;keyword&gt;Humans&lt;/keyword&gt;&lt;keyword&gt;Male&lt;/keyword&gt;&lt;keyword&gt;Parents&lt;/keyword&gt;&lt;keyword&gt;*Quality of Life&lt;/keyword&gt;&lt;keyword&gt;Surveys and Questionnaires&lt;/keyword&gt;&lt;/keywords&gt;&lt;dates&gt;&lt;year&gt;2017&lt;/year&gt;&lt;pub-dates&gt;&lt;date&gt;Aug&lt;/date&gt;&lt;/pub-dates&gt;&lt;/dates&gt;&lt;isbn&gt;0269-2813&lt;/isbn&gt;&lt;accession-num&gt;28639700&lt;/accession-num&gt;&lt;urls&gt;&lt;/urls&gt;&lt;electronic-resource-num&gt;10.1111/apt.14194&lt;/electronic-resource-num&gt;&lt;remote-database-provider&gt;NLM&lt;/remote-database-provider&gt;&lt;language&gt;eng&lt;/language&gt;&lt;/record&gt;&lt;/Cite&gt;&lt;/EndNote&gt;</w:instrText>
      </w:r>
      <w:r w:rsidR="00480DB6" w:rsidRPr="00436BEC">
        <w:rPr>
          <w:rFonts w:ascii="Book Antiqua" w:hAnsi="Book Antiqua" w:cs="Arial"/>
          <w:sz w:val="24"/>
          <w:szCs w:val="24"/>
          <w:lang w:val="en-US"/>
        </w:rPr>
        <w:fldChar w:fldCharType="separate"/>
      </w:r>
      <w:r w:rsidR="00B24036" w:rsidRPr="00436BEC">
        <w:rPr>
          <w:rFonts w:ascii="Book Antiqua" w:hAnsi="Book Antiqua" w:cs="Arial"/>
          <w:noProof/>
          <w:sz w:val="24"/>
          <w:szCs w:val="24"/>
          <w:vertAlign w:val="superscript"/>
          <w:lang w:val="en-US"/>
        </w:rPr>
        <w:t>[15]</w:t>
      </w:r>
      <w:r w:rsidR="00480DB6" w:rsidRPr="00436BEC">
        <w:rPr>
          <w:rFonts w:ascii="Book Antiqua" w:hAnsi="Book Antiqua" w:cs="Arial"/>
          <w:sz w:val="24"/>
          <w:szCs w:val="24"/>
          <w:lang w:val="en-US"/>
        </w:rPr>
        <w:fldChar w:fldCharType="end"/>
      </w:r>
      <w:r w:rsidR="005A3C46" w:rsidRPr="00436BEC">
        <w:rPr>
          <w:rFonts w:ascii="Book Antiqua" w:hAnsi="Book Antiqua" w:cs="Arial"/>
          <w:sz w:val="24"/>
          <w:szCs w:val="24"/>
          <w:lang w:val="en-US"/>
        </w:rPr>
        <w:t>, especially if not treated</w:t>
      </w:r>
      <w:r w:rsidR="00717E94" w:rsidRPr="00436BEC">
        <w:rPr>
          <w:rFonts w:ascii="Book Antiqua" w:hAnsi="Book Antiqua" w:cs="Arial"/>
          <w:sz w:val="24"/>
          <w:szCs w:val="24"/>
          <w:lang w:val="en-US"/>
        </w:rPr>
        <w:t xml:space="preserve"> sufficiently</w:t>
      </w:r>
      <w:r w:rsidR="005A3C46" w:rsidRPr="00436BEC">
        <w:rPr>
          <w:rFonts w:ascii="Book Antiqua" w:hAnsi="Book Antiqua" w:cs="Arial"/>
          <w:sz w:val="24"/>
          <w:szCs w:val="24"/>
          <w:lang w:val="en-US"/>
        </w:rPr>
        <w:t xml:space="preserve">. </w:t>
      </w:r>
      <w:r w:rsidR="004E2491" w:rsidRPr="00436BEC">
        <w:rPr>
          <w:rFonts w:ascii="Book Antiqua" w:hAnsi="Book Antiqua" w:cs="Arial"/>
          <w:sz w:val="24"/>
          <w:szCs w:val="24"/>
          <w:lang w:val="en-US"/>
        </w:rPr>
        <w:t>Moreover, o</w:t>
      </w:r>
      <w:r w:rsidR="005672EA" w:rsidRPr="00436BEC">
        <w:rPr>
          <w:rFonts w:ascii="Book Antiqua" w:hAnsi="Book Antiqua" w:cs="Arial"/>
          <w:sz w:val="24"/>
          <w:szCs w:val="24"/>
          <w:lang w:val="en-US"/>
        </w:rPr>
        <w:t>nce</w:t>
      </w:r>
      <w:r w:rsidR="00384543" w:rsidRPr="00436BEC">
        <w:rPr>
          <w:rFonts w:ascii="Book Antiqua" w:hAnsi="Book Antiqua" w:cs="Arial"/>
          <w:sz w:val="24"/>
          <w:szCs w:val="24"/>
          <w:lang w:val="en-US"/>
        </w:rPr>
        <w:t xml:space="preserve"> advanced</w:t>
      </w:r>
      <w:r w:rsidR="005672EA" w:rsidRPr="00436BEC">
        <w:rPr>
          <w:rFonts w:ascii="Book Antiqua" w:hAnsi="Book Antiqua" w:cs="Arial"/>
          <w:sz w:val="24"/>
          <w:szCs w:val="24"/>
          <w:lang w:val="en-US"/>
        </w:rPr>
        <w:t xml:space="preserve"> fibrosis and stricture formation are existent</w:t>
      </w:r>
      <w:r w:rsidR="00753E77" w:rsidRPr="00436BEC">
        <w:rPr>
          <w:rFonts w:ascii="Book Antiqua" w:hAnsi="Book Antiqua" w:cs="Arial"/>
          <w:sz w:val="24"/>
          <w:szCs w:val="24"/>
          <w:lang w:val="en-US"/>
        </w:rPr>
        <w:t>, medical or di</w:t>
      </w:r>
      <w:r w:rsidR="000F469B" w:rsidRPr="00436BEC">
        <w:rPr>
          <w:rFonts w:ascii="Book Antiqua" w:hAnsi="Book Antiqua" w:cs="Arial"/>
          <w:sz w:val="24"/>
          <w:szCs w:val="24"/>
          <w:lang w:val="en-US"/>
        </w:rPr>
        <w:t>e</w:t>
      </w:r>
      <w:r w:rsidR="00753E77" w:rsidRPr="00436BEC">
        <w:rPr>
          <w:rFonts w:ascii="Book Antiqua" w:hAnsi="Book Antiqua" w:cs="Arial"/>
          <w:sz w:val="24"/>
          <w:szCs w:val="24"/>
          <w:lang w:val="en-US"/>
        </w:rPr>
        <w:t>t</w:t>
      </w:r>
      <w:r w:rsidR="00E81269" w:rsidRPr="00436BEC">
        <w:rPr>
          <w:rFonts w:ascii="Book Antiqua" w:hAnsi="Book Antiqua" w:cs="Arial"/>
          <w:sz w:val="24"/>
          <w:szCs w:val="24"/>
          <w:lang w:val="en-US"/>
        </w:rPr>
        <w:t xml:space="preserve">ary </w:t>
      </w:r>
      <w:r w:rsidR="00753E77" w:rsidRPr="00436BEC">
        <w:rPr>
          <w:rFonts w:ascii="Book Antiqua" w:hAnsi="Book Antiqua" w:cs="Arial"/>
          <w:sz w:val="24"/>
          <w:szCs w:val="24"/>
          <w:lang w:val="en-US"/>
        </w:rPr>
        <w:t>treatment</w:t>
      </w:r>
      <w:r w:rsidR="00D9064F" w:rsidRPr="00436BEC">
        <w:rPr>
          <w:rFonts w:ascii="Book Antiqua" w:hAnsi="Book Antiqua" w:cs="Arial"/>
          <w:sz w:val="24"/>
          <w:szCs w:val="24"/>
          <w:lang w:val="en-US"/>
        </w:rPr>
        <w:t xml:space="preserve"> are not able</w:t>
      </w:r>
      <w:r w:rsidR="00DF7991" w:rsidRPr="00436BEC">
        <w:rPr>
          <w:rFonts w:ascii="Book Antiqua" w:hAnsi="Book Antiqua" w:cs="Arial"/>
          <w:sz w:val="24"/>
          <w:szCs w:val="24"/>
          <w:lang w:val="en-US"/>
        </w:rPr>
        <w:t xml:space="preserve"> to </w:t>
      </w:r>
      <w:r w:rsidR="00D0733E" w:rsidRPr="00436BEC">
        <w:rPr>
          <w:rFonts w:ascii="Book Antiqua" w:hAnsi="Book Antiqua" w:cs="Arial"/>
          <w:sz w:val="24"/>
          <w:szCs w:val="24"/>
          <w:lang w:val="en-US"/>
        </w:rPr>
        <w:t xml:space="preserve">fully </w:t>
      </w:r>
      <w:r w:rsidR="00DF7991" w:rsidRPr="00436BEC">
        <w:rPr>
          <w:rFonts w:ascii="Book Antiqua" w:hAnsi="Book Antiqua" w:cs="Arial"/>
          <w:sz w:val="24"/>
          <w:szCs w:val="24"/>
          <w:lang w:val="en-US"/>
        </w:rPr>
        <w:t>improve dysphagia</w:t>
      </w:r>
      <w:r w:rsidR="0066671F" w:rsidRPr="00436BEC">
        <w:rPr>
          <w:rFonts w:ascii="Book Antiqua" w:hAnsi="Book Antiqua" w:cs="Arial"/>
          <w:sz w:val="24"/>
          <w:szCs w:val="24"/>
          <w:lang w:val="en-US"/>
        </w:rPr>
        <w:t xml:space="preserve"> and the quality of life</w:t>
      </w:r>
      <w:r w:rsidR="00071FAD" w:rsidRPr="00436BEC">
        <w:rPr>
          <w:rFonts w:ascii="Book Antiqua" w:hAnsi="Book Antiqua" w:cs="Arial"/>
          <w:sz w:val="24"/>
          <w:szCs w:val="24"/>
          <w:lang w:val="en-US"/>
        </w:rPr>
        <w:t xml:space="preserve"> – in these cases</w:t>
      </w:r>
      <w:r w:rsidR="00FB75E6" w:rsidRPr="00436BEC">
        <w:rPr>
          <w:rFonts w:ascii="Book Antiqua" w:hAnsi="Book Antiqua" w:cs="Arial"/>
          <w:sz w:val="24"/>
          <w:szCs w:val="24"/>
          <w:lang w:val="en-US"/>
        </w:rPr>
        <w:t xml:space="preserve"> </w:t>
      </w:r>
      <w:r w:rsidR="003E0BFE" w:rsidRPr="00436BEC">
        <w:rPr>
          <w:rFonts w:ascii="Book Antiqua" w:hAnsi="Book Antiqua" w:cs="Arial"/>
          <w:sz w:val="24"/>
          <w:szCs w:val="24"/>
          <w:lang w:val="en-US"/>
        </w:rPr>
        <w:t xml:space="preserve">endoscopic dilatation-therapy </w:t>
      </w:r>
      <w:r w:rsidR="00FB75E6" w:rsidRPr="00436BEC">
        <w:rPr>
          <w:rFonts w:ascii="Book Antiqua" w:hAnsi="Book Antiqua" w:cs="Arial"/>
          <w:sz w:val="24"/>
          <w:szCs w:val="24"/>
          <w:lang w:val="en-US"/>
        </w:rPr>
        <w:t xml:space="preserve">with the possible risk of </w:t>
      </w:r>
      <w:r w:rsidR="00C456CE" w:rsidRPr="00436BEC">
        <w:rPr>
          <w:rFonts w:ascii="Book Antiqua" w:hAnsi="Book Antiqua" w:cs="Arial"/>
          <w:sz w:val="24"/>
          <w:szCs w:val="24"/>
          <w:lang w:val="en-US"/>
        </w:rPr>
        <w:t xml:space="preserve">complications </w:t>
      </w:r>
      <w:r w:rsidR="009A3617" w:rsidRPr="00436BEC">
        <w:rPr>
          <w:rFonts w:ascii="Book Antiqua" w:hAnsi="Book Antiqua" w:cs="Arial"/>
          <w:sz w:val="24"/>
          <w:szCs w:val="24"/>
          <w:lang w:val="en-US"/>
        </w:rPr>
        <w:t xml:space="preserve">has to be </w:t>
      </w:r>
      <w:r w:rsidR="00A92484" w:rsidRPr="00436BEC">
        <w:rPr>
          <w:rFonts w:ascii="Book Antiqua" w:hAnsi="Book Antiqua" w:cs="Arial"/>
          <w:sz w:val="24"/>
          <w:szCs w:val="24"/>
          <w:lang w:val="en-US"/>
        </w:rPr>
        <w:t>added</w:t>
      </w:r>
      <w:r w:rsidR="007D1E9C" w:rsidRPr="00436BEC">
        <w:rPr>
          <w:rFonts w:ascii="Book Antiqua" w:hAnsi="Book Antiqua" w:cs="Arial"/>
          <w:sz w:val="24"/>
          <w:szCs w:val="24"/>
          <w:lang w:val="en-US"/>
        </w:rPr>
        <w:fldChar w:fldCharType="begin"/>
      </w:r>
      <w:r w:rsidR="00B24036" w:rsidRPr="00436BEC">
        <w:rPr>
          <w:rFonts w:ascii="Book Antiqua" w:hAnsi="Book Antiqua" w:cs="Arial"/>
          <w:sz w:val="24"/>
          <w:szCs w:val="24"/>
          <w:lang w:val="en-US"/>
        </w:rPr>
        <w:instrText xml:space="preserve"> ADDIN EN.CITE &lt;EndNote&gt;&lt;Cite&gt;&lt;Author&gt;Lucendo&lt;/Author&gt;&lt;Year&gt;2018&lt;/Year&gt;&lt;RecNum&gt;353&lt;/RecNum&gt;&lt;DisplayText&gt;&lt;style face="superscript"&gt;[16]&lt;/style&gt;&lt;/DisplayText&gt;&lt;record&gt;&lt;rec-number&gt;353&lt;/rec-number&gt;&lt;foreign-keys&gt;&lt;key app="EN" db-id="9vw252vv3v59dre2v21xvx9fxspasrexread" timestamp="1576066406"&gt;353&lt;/key&gt;&lt;/foreign-keys&gt;&lt;ref-type name="Journal Article"&gt;17&lt;/ref-type&gt;&lt;contributors&gt;&lt;authors&gt;&lt;author&gt;Lucendo, A. J.&lt;/author&gt;&lt;author&gt;Molina-Infante, J.&lt;/author&gt;&lt;/authors&gt;&lt;/contributors&gt;&lt;auth-address&gt;Department of Gastroenterology, Hospital General de Tomelloso, Tomelloso.&amp;#xD;Centro de Investigacion Biomedica en Red de Enfermedades Hepaticas y Digestivas (CIBERehd), Madrid.&amp;#xD;Department of Gastroenterology, Hospital San Pedro de Alcantara, Caceres, Spain.&lt;/auth-address&gt;&lt;titles&gt;&lt;title&gt;Esophageal dilation in eosinophilic esophagitis: risks, benefits, and when to do it&lt;/title&gt;&lt;secondary-title&gt;Curr Opin Gastroenterol&lt;/secondary-title&gt;&lt;/titles&gt;&lt;periodical&gt;&lt;full-title&gt;Curr Opin Gastroenterol&lt;/full-title&gt;&lt;/periodical&gt;&lt;pages&gt;226-232&lt;/pages&gt;&lt;volume&gt;34&lt;/volume&gt;&lt;number&gt;4&lt;/number&gt;&lt;edition&gt;2018/05/31&lt;/edition&gt;&lt;keywords&gt;&lt;keyword&gt;Dilatation/*methods&lt;/keyword&gt;&lt;keyword&gt;Eosinophilic Esophagitis/pathology/*therapy&lt;/keyword&gt;&lt;keyword&gt;Esophagus/*pathology&lt;/keyword&gt;&lt;keyword&gt;Evidence-Based Medicine&lt;/keyword&gt;&lt;keyword&gt;Humans&lt;/keyword&gt;&lt;keyword&gt;Practice Guidelines as Topic&lt;/keyword&gt;&lt;keyword&gt;Risk Assessment&lt;/keyword&gt;&lt;/keywords&gt;&lt;dates&gt;&lt;year&gt;2018&lt;/year&gt;&lt;pub-dates&gt;&lt;date&gt;Jul&lt;/date&gt;&lt;/pub-dates&gt;&lt;/dates&gt;&lt;isbn&gt;0267-1379&lt;/isbn&gt;&lt;accession-num&gt;29846259&lt;/accession-num&gt;&lt;urls&gt;&lt;/urls&gt;&lt;electronic-resource-num&gt;10.1097/mog.0000000000000442&lt;/electronic-resource-num&gt;&lt;remote-database-provider&gt;NLM&lt;/remote-database-provider&gt;&lt;language&gt;eng&lt;/language&gt;&lt;/record&gt;&lt;/Cite&gt;&lt;/EndNote&gt;</w:instrText>
      </w:r>
      <w:r w:rsidR="007D1E9C" w:rsidRPr="00436BEC">
        <w:rPr>
          <w:rFonts w:ascii="Book Antiqua" w:hAnsi="Book Antiqua" w:cs="Arial"/>
          <w:sz w:val="24"/>
          <w:szCs w:val="24"/>
          <w:lang w:val="en-US"/>
        </w:rPr>
        <w:fldChar w:fldCharType="separate"/>
      </w:r>
      <w:r w:rsidR="00B24036" w:rsidRPr="00436BEC">
        <w:rPr>
          <w:rFonts w:ascii="Book Antiqua" w:hAnsi="Book Antiqua" w:cs="Arial"/>
          <w:noProof/>
          <w:sz w:val="24"/>
          <w:szCs w:val="24"/>
          <w:vertAlign w:val="superscript"/>
          <w:lang w:val="en-US"/>
        </w:rPr>
        <w:t>[16]</w:t>
      </w:r>
      <w:r w:rsidR="007D1E9C" w:rsidRPr="00436BEC">
        <w:rPr>
          <w:rFonts w:ascii="Book Antiqua" w:hAnsi="Book Antiqua" w:cs="Arial"/>
          <w:sz w:val="24"/>
          <w:szCs w:val="24"/>
          <w:lang w:val="en-US"/>
        </w:rPr>
        <w:fldChar w:fldCharType="end"/>
      </w:r>
      <w:r w:rsidR="009A3617" w:rsidRPr="00436BEC">
        <w:rPr>
          <w:rFonts w:ascii="Book Antiqua" w:hAnsi="Book Antiqua" w:cs="Arial"/>
          <w:sz w:val="24"/>
          <w:szCs w:val="24"/>
          <w:lang w:val="en-US"/>
        </w:rPr>
        <w:t>.</w:t>
      </w:r>
      <w:r w:rsidR="00C77AC4" w:rsidRPr="00436BEC">
        <w:rPr>
          <w:rFonts w:ascii="Book Antiqua" w:hAnsi="Book Antiqua" w:cs="Arial"/>
          <w:sz w:val="24"/>
          <w:szCs w:val="24"/>
          <w:lang w:val="en-US"/>
        </w:rPr>
        <w:t xml:space="preserve"> </w:t>
      </w:r>
    </w:p>
    <w:p w14:paraId="5383C712" w14:textId="77777777" w:rsidR="00A201A3" w:rsidRPr="00436BEC" w:rsidRDefault="00A201A3" w:rsidP="00436BEC">
      <w:pPr>
        <w:spacing w:after="0" w:line="360" w:lineRule="auto"/>
        <w:jc w:val="both"/>
        <w:rPr>
          <w:rFonts w:ascii="Book Antiqua" w:hAnsi="Book Antiqua" w:cs="Arial"/>
          <w:sz w:val="24"/>
          <w:szCs w:val="24"/>
          <w:u w:val="single"/>
          <w:lang w:val="en-US"/>
        </w:rPr>
      </w:pPr>
    </w:p>
    <w:p w14:paraId="5B4A5841" w14:textId="148855BD" w:rsidR="0099787A" w:rsidRPr="00436BEC" w:rsidRDefault="00BA3113" w:rsidP="00436BEC">
      <w:pPr>
        <w:spacing w:after="0" w:line="360" w:lineRule="auto"/>
        <w:jc w:val="both"/>
        <w:rPr>
          <w:rFonts w:ascii="Book Antiqua" w:hAnsi="Book Antiqua" w:cs="Arial"/>
          <w:b/>
          <w:bCs/>
          <w:sz w:val="24"/>
          <w:szCs w:val="24"/>
          <w:u w:val="single"/>
          <w:lang w:val="en-US"/>
        </w:rPr>
      </w:pPr>
      <w:r w:rsidRPr="00436BEC">
        <w:rPr>
          <w:rFonts w:ascii="Book Antiqua" w:hAnsi="Book Antiqua" w:cs="Arial"/>
          <w:b/>
          <w:bCs/>
          <w:sz w:val="24"/>
          <w:szCs w:val="24"/>
          <w:u w:val="single"/>
          <w:lang w:val="en-US"/>
        </w:rPr>
        <w:t>TREATMENT OBJECTIVES IN EOE</w:t>
      </w:r>
    </w:p>
    <w:p w14:paraId="4CBDABCB" w14:textId="04FE520B" w:rsidR="00DA5C62" w:rsidRPr="00436BEC" w:rsidRDefault="00F222F6"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Current guidelines lack explicit disease management</w:t>
      </w:r>
      <w:r w:rsidR="000C2A81" w:rsidRPr="00436BEC">
        <w:rPr>
          <w:rFonts w:ascii="Book Antiqua" w:hAnsi="Book Antiqua" w:cs="Arial"/>
          <w:sz w:val="24"/>
          <w:szCs w:val="24"/>
          <w:lang w:val="en-US"/>
        </w:rPr>
        <w:t xml:space="preserve"> goals</w:t>
      </w:r>
      <w:r w:rsidR="00187FB9" w:rsidRPr="00436BEC">
        <w:rPr>
          <w:rFonts w:ascii="Book Antiqua" w:hAnsi="Book Antiqua" w:cs="Arial"/>
          <w:sz w:val="24"/>
          <w:szCs w:val="24"/>
          <w:lang w:val="en-US"/>
        </w:rPr>
        <w:t>,</w:t>
      </w:r>
      <w:r w:rsidR="00B4032F" w:rsidRPr="00436BEC">
        <w:rPr>
          <w:rFonts w:ascii="Book Antiqua" w:hAnsi="Book Antiqua" w:cs="Arial"/>
          <w:sz w:val="24"/>
          <w:szCs w:val="24"/>
          <w:lang w:val="en-US"/>
        </w:rPr>
        <w:t xml:space="preserve"> </w:t>
      </w:r>
      <w:r w:rsidR="000C4DAD" w:rsidRPr="00436BEC">
        <w:rPr>
          <w:rFonts w:ascii="Book Antiqua" w:hAnsi="Book Antiqua" w:cs="Arial"/>
          <w:sz w:val="24"/>
          <w:szCs w:val="24"/>
          <w:lang w:val="en-US"/>
        </w:rPr>
        <w:t>consider</w:t>
      </w:r>
      <w:r w:rsidR="00526FB7" w:rsidRPr="00436BEC">
        <w:rPr>
          <w:rFonts w:ascii="Book Antiqua" w:hAnsi="Book Antiqua" w:cs="Arial"/>
          <w:sz w:val="24"/>
          <w:szCs w:val="24"/>
          <w:lang w:val="en-US"/>
        </w:rPr>
        <w:t>ing</w:t>
      </w:r>
      <w:r w:rsidR="00B4032F" w:rsidRPr="00436BEC">
        <w:rPr>
          <w:rFonts w:ascii="Book Antiqua" w:hAnsi="Book Antiqua" w:cs="Arial"/>
          <w:sz w:val="24"/>
          <w:szCs w:val="24"/>
          <w:lang w:val="en-US"/>
        </w:rPr>
        <w:t xml:space="preserve"> the </w:t>
      </w:r>
      <w:r w:rsidR="003477DB" w:rsidRPr="00436BEC">
        <w:rPr>
          <w:rFonts w:ascii="Book Antiqua" w:hAnsi="Book Antiqua" w:cs="Arial"/>
          <w:sz w:val="24"/>
          <w:szCs w:val="24"/>
          <w:lang w:val="en-US"/>
        </w:rPr>
        <w:t>deficient</w:t>
      </w:r>
      <w:r w:rsidR="00B4032F" w:rsidRPr="00436BEC">
        <w:rPr>
          <w:rFonts w:ascii="Book Antiqua" w:hAnsi="Book Antiqua" w:cs="Arial"/>
          <w:sz w:val="24"/>
          <w:szCs w:val="24"/>
          <w:lang w:val="en-US"/>
        </w:rPr>
        <w:t xml:space="preserve"> available data. T</w:t>
      </w:r>
      <w:r w:rsidRPr="00436BEC">
        <w:rPr>
          <w:rFonts w:ascii="Book Antiqua" w:hAnsi="Book Antiqua" w:cs="Arial"/>
          <w:sz w:val="24"/>
          <w:szCs w:val="24"/>
          <w:lang w:val="en-US"/>
        </w:rPr>
        <w:t>he optimal treatment objectives have yet to be defined. So far, t</w:t>
      </w:r>
      <w:r w:rsidR="00131CA1" w:rsidRPr="00436BEC">
        <w:rPr>
          <w:rFonts w:ascii="Book Antiqua" w:hAnsi="Book Antiqua" w:cs="Arial"/>
          <w:sz w:val="24"/>
          <w:szCs w:val="24"/>
          <w:lang w:val="en-US"/>
        </w:rPr>
        <w:t>he</w:t>
      </w:r>
      <w:r w:rsidR="00A95C49" w:rsidRPr="00436BEC">
        <w:rPr>
          <w:rFonts w:ascii="Book Antiqua" w:hAnsi="Book Antiqua" w:cs="Arial"/>
          <w:sz w:val="24"/>
          <w:szCs w:val="24"/>
          <w:lang w:val="en-US"/>
        </w:rPr>
        <w:t xml:space="preserve"> major</w:t>
      </w:r>
      <w:r w:rsidR="00131CA1" w:rsidRPr="00436BEC">
        <w:rPr>
          <w:rFonts w:ascii="Book Antiqua" w:hAnsi="Book Antiqua" w:cs="Arial"/>
          <w:sz w:val="24"/>
          <w:szCs w:val="24"/>
          <w:lang w:val="en-US"/>
        </w:rPr>
        <w:t xml:space="preserve"> </w:t>
      </w:r>
      <w:r w:rsidR="00A95C49" w:rsidRPr="00436BEC">
        <w:rPr>
          <w:rFonts w:ascii="Book Antiqua" w:hAnsi="Book Antiqua" w:cs="Arial"/>
          <w:sz w:val="24"/>
          <w:szCs w:val="24"/>
          <w:lang w:val="en-US"/>
        </w:rPr>
        <w:t>goal</w:t>
      </w:r>
      <w:r w:rsidR="00B304B1" w:rsidRPr="00436BEC">
        <w:rPr>
          <w:rFonts w:ascii="Book Antiqua" w:hAnsi="Book Antiqua" w:cs="Arial"/>
          <w:sz w:val="24"/>
          <w:szCs w:val="24"/>
          <w:lang w:val="en-US"/>
        </w:rPr>
        <w:t>s</w:t>
      </w:r>
      <w:r w:rsidR="00794275" w:rsidRPr="00436BEC">
        <w:rPr>
          <w:rFonts w:ascii="Book Antiqua" w:hAnsi="Book Antiqua" w:cs="Arial"/>
          <w:sz w:val="24"/>
          <w:szCs w:val="24"/>
          <w:lang w:val="en-US"/>
        </w:rPr>
        <w:t xml:space="preserve"> of </w:t>
      </w:r>
      <w:r w:rsidR="003809BB" w:rsidRPr="00436BEC">
        <w:rPr>
          <w:rFonts w:ascii="Book Antiqua" w:hAnsi="Book Antiqua" w:cs="Arial"/>
          <w:sz w:val="24"/>
          <w:szCs w:val="24"/>
          <w:lang w:val="en-US"/>
        </w:rPr>
        <w:t>(</w:t>
      </w:r>
      <w:r w:rsidR="000D16B6" w:rsidRPr="00436BEC">
        <w:rPr>
          <w:rFonts w:ascii="Book Antiqua" w:hAnsi="Book Antiqua" w:cs="Arial"/>
          <w:sz w:val="24"/>
          <w:szCs w:val="24"/>
          <w:lang w:val="en-US"/>
        </w:rPr>
        <w:t>short-term</w:t>
      </w:r>
      <w:r w:rsidR="002C7E16" w:rsidRPr="00436BEC">
        <w:rPr>
          <w:rFonts w:ascii="Book Antiqua" w:hAnsi="Book Antiqua" w:cs="Arial"/>
          <w:sz w:val="24"/>
          <w:szCs w:val="24"/>
          <w:lang w:val="en-US"/>
        </w:rPr>
        <w:t>, remission-induction</w:t>
      </w:r>
      <w:r w:rsidR="003809BB" w:rsidRPr="00436BEC">
        <w:rPr>
          <w:rFonts w:ascii="Book Antiqua" w:hAnsi="Book Antiqua" w:cs="Arial"/>
          <w:sz w:val="24"/>
          <w:szCs w:val="24"/>
          <w:lang w:val="en-US"/>
        </w:rPr>
        <w:t>)</w:t>
      </w:r>
      <w:r w:rsidR="002C7E16" w:rsidRPr="00436BEC">
        <w:rPr>
          <w:rFonts w:ascii="Book Antiqua" w:hAnsi="Book Antiqua" w:cs="Arial"/>
          <w:sz w:val="24"/>
          <w:szCs w:val="24"/>
          <w:lang w:val="en-US"/>
        </w:rPr>
        <w:t xml:space="preserve"> </w:t>
      </w:r>
      <w:proofErr w:type="spellStart"/>
      <w:r w:rsidR="00794275" w:rsidRPr="00436BEC">
        <w:rPr>
          <w:rFonts w:ascii="Book Antiqua" w:hAnsi="Book Antiqua" w:cs="Arial"/>
          <w:sz w:val="24"/>
          <w:szCs w:val="24"/>
          <w:lang w:val="en-US"/>
        </w:rPr>
        <w:t>EoE</w:t>
      </w:r>
      <w:proofErr w:type="spellEnd"/>
      <w:r w:rsidR="00794275" w:rsidRPr="00436BEC">
        <w:rPr>
          <w:rFonts w:ascii="Book Antiqua" w:hAnsi="Book Antiqua" w:cs="Arial"/>
          <w:sz w:val="24"/>
          <w:szCs w:val="24"/>
          <w:lang w:val="en-US"/>
        </w:rPr>
        <w:t xml:space="preserve">-therapy </w:t>
      </w:r>
      <w:r w:rsidR="00B304B1" w:rsidRPr="00436BEC">
        <w:rPr>
          <w:rFonts w:ascii="Book Antiqua" w:hAnsi="Book Antiqua" w:cs="Arial"/>
          <w:sz w:val="24"/>
          <w:szCs w:val="24"/>
          <w:lang w:val="en-US"/>
        </w:rPr>
        <w:t>are</w:t>
      </w:r>
      <w:r w:rsidR="00794275" w:rsidRPr="00436BEC">
        <w:rPr>
          <w:rFonts w:ascii="Book Antiqua" w:hAnsi="Book Antiqua" w:cs="Arial"/>
          <w:sz w:val="24"/>
          <w:szCs w:val="24"/>
          <w:lang w:val="en-US"/>
        </w:rPr>
        <w:t xml:space="preserve"> improvement </w:t>
      </w:r>
      <w:r w:rsidR="00131CA1" w:rsidRPr="00436BEC">
        <w:rPr>
          <w:rFonts w:ascii="Book Antiqua" w:hAnsi="Book Antiqua" w:cs="Arial"/>
          <w:sz w:val="24"/>
          <w:szCs w:val="24"/>
          <w:lang w:val="en-US"/>
        </w:rPr>
        <w:t>of</w:t>
      </w:r>
      <w:r w:rsidR="005862A8" w:rsidRPr="00436BEC">
        <w:rPr>
          <w:rFonts w:ascii="Book Antiqua" w:hAnsi="Book Antiqua" w:cs="Arial"/>
          <w:sz w:val="24"/>
          <w:szCs w:val="24"/>
          <w:lang w:val="en-US"/>
        </w:rPr>
        <w:t xml:space="preserve"> </w:t>
      </w:r>
      <w:r w:rsidR="00AC44B7" w:rsidRPr="00436BEC">
        <w:rPr>
          <w:rFonts w:ascii="Book Antiqua" w:hAnsi="Book Antiqua" w:cs="Arial"/>
          <w:sz w:val="24"/>
          <w:szCs w:val="24"/>
          <w:lang w:val="en-US"/>
        </w:rPr>
        <w:t>histologic</w:t>
      </w:r>
      <w:r w:rsidR="00A361F1" w:rsidRPr="00436BEC">
        <w:rPr>
          <w:rFonts w:ascii="Book Antiqua" w:hAnsi="Book Antiqua" w:cs="Arial"/>
          <w:sz w:val="24"/>
          <w:szCs w:val="24"/>
          <w:lang w:val="en-US"/>
        </w:rPr>
        <w:t>,</w:t>
      </w:r>
      <w:r w:rsidR="00AC44B7" w:rsidRPr="00436BEC">
        <w:rPr>
          <w:rFonts w:ascii="Book Antiqua" w:hAnsi="Book Antiqua" w:cs="Arial"/>
          <w:sz w:val="24"/>
          <w:szCs w:val="24"/>
          <w:lang w:val="en-US"/>
        </w:rPr>
        <w:t xml:space="preserve"> symptomatic, </w:t>
      </w:r>
      <w:r w:rsidR="00FA73B3" w:rsidRPr="00436BEC">
        <w:rPr>
          <w:rFonts w:ascii="Book Antiqua" w:hAnsi="Book Antiqua" w:cs="Arial"/>
          <w:sz w:val="24"/>
          <w:szCs w:val="24"/>
          <w:lang w:val="en-US"/>
        </w:rPr>
        <w:t xml:space="preserve">and </w:t>
      </w:r>
      <w:r w:rsidR="00AC44B7" w:rsidRPr="00436BEC">
        <w:rPr>
          <w:rFonts w:ascii="Book Antiqua" w:hAnsi="Book Antiqua" w:cs="Arial"/>
          <w:sz w:val="24"/>
          <w:szCs w:val="24"/>
          <w:lang w:val="en-US"/>
        </w:rPr>
        <w:t>endoscopic</w:t>
      </w:r>
      <w:r w:rsidR="00FA73B3" w:rsidRPr="00436BEC">
        <w:rPr>
          <w:rFonts w:ascii="Book Antiqua" w:hAnsi="Book Antiqua" w:cs="Arial"/>
          <w:sz w:val="24"/>
          <w:szCs w:val="24"/>
          <w:lang w:val="en-US"/>
        </w:rPr>
        <w:t xml:space="preserve"> </w:t>
      </w:r>
      <w:r w:rsidR="00AC44B7" w:rsidRPr="00436BEC">
        <w:rPr>
          <w:rFonts w:ascii="Book Antiqua" w:hAnsi="Book Antiqua" w:cs="Arial"/>
          <w:sz w:val="24"/>
          <w:szCs w:val="24"/>
          <w:lang w:val="en-US"/>
        </w:rPr>
        <w:t>outcomes</w:t>
      </w:r>
      <w:r w:rsidR="00BD5A08" w:rsidRPr="00436BEC">
        <w:rPr>
          <w:rFonts w:ascii="Book Antiqua" w:hAnsi="Book Antiqua" w:cs="Arial"/>
          <w:sz w:val="24"/>
          <w:szCs w:val="24"/>
          <w:lang w:val="en-US"/>
        </w:rPr>
        <w:t xml:space="preserve">. </w:t>
      </w:r>
      <w:r w:rsidR="00A95C49" w:rsidRPr="00436BEC">
        <w:rPr>
          <w:rFonts w:ascii="Book Antiqua" w:hAnsi="Book Antiqua" w:cs="Arial"/>
          <w:sz w:val="24"/>
          <w:szCs w:val="24"/>
          <w:lang w:val="en-US"/>
        </w:rPr>
        <w:t>Other outcome measures include</w:t>
      </w:r>
      <w:r w:rsidR="005B7800" w:rsidRPr="00436BEC">
        <w:rPr>
          <w:rFonts w:ascii="Book Antiqua" w:hAnsi="Book Antiqua" w:cs="Arial"/>
          <w:sz w:val="24"/>
          <w:szCs w:val="24"/>
          <w:lang w:val="en-US"/>
        </w:rPr>
        <w:t xml:space="preserve"> quality of life, </w:t>
      </w:r>
      <w:r w:rsidR="00E85A6A" w:rsidRPr="00436BEC">
        <w:rPr>
          <w:rFonts w:ascii="Book Antiqua" w:hAnsi="Book Antiqua" w:cs="Arial"/>
          <w:sz w:val="24"/>
          <w:szCs w:val="24"/>
          <w:lang w:val="en-US"/>
        </w:rPr>
        <w:t>occurrence of complications like food impaction</w:t>
      </w:r>
      <w:r w:rsidR="00C157AF" w:rsidRPr="00436BEC">
        <w:rPr>
          <w:rFonts w:ascii="Book Antiqua" w:hAnsi="Book Antiqua" w:cs="Arial"/>
          <w:sz w:val="24"/>
          <w:szCs w:val="24"/>
          <w:lang w:val="en-US"/>
        </w:rPr>
        <w:t xml:space="preserve">, biomarkers and especially in children </w:t>
      </w:r>
      <w:r w:rsidR="00430BF8" w:rsidRPr="00436BEC">
        <w:rPr>
          <w:rFonts w:ascii="Book Antiqua" w:hAnsi="Book Antiqua" w:cs="Arial"/>
          <w:sz w:val="24"/>
          <w:szCs w:val="24"/>
          <w:lang w:val="en-US"/>
        </w:rPr>
        <w:t>normal growth/thrive</w:t>
      </w:r>
      <w:r w:rsidR="00023B68" w:rsidRPr="00436BEC">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436BEC">
        <w:rPr>
          <w:rFonts w:ascii="Book Antiqua" w:hAnsi="Book Antiqua" w:cs="Arial"/>
          <w:sz w:val="24"/>
          <w:szCs w:val="24"/>
          <w:lang w:val="en-US"/>
        </w:rPr>
        <w:instrText xml:space="preserve"> ADDIN EN.CITE </w:instrText>
      </w:r>
      <w:r w:rsidR="002753ED" w:rsidRPr="00436BEC">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436BEC">
        <w:rPr>
          <w:rFonts w:ascii="Book Antiqua" w:hAnsi="Book Antiqua" w:cs="Arial"/>
          <w:sz w:val="24"/>
          <w:szCs w:val="24"/>
          <w:lang w:val="en-US"/>
        </w:rPr>
        <w:instrText xml:space="preserve"> ADDIN EN.CITE.DATA </w:instrText>
      </w:r>
      <w:r w:rsidR="002753ED" w:rsidRPr="00436BEC">
        <w:rPr>
          <w:rFonts w:ascii="Book Antiqua" w:hAnsi="Book Antiqua" w:cs="Arial"/>
          <w:sz w:val="24"/>
          <w:szCs w:val="24"/>
          <w:lang w:val="en-US"/>
        </w:rPr>
      </w:r>
      <w:r w:rsidR="002753ED" w:rsidRPr="00436BEC">
        <w:rPr>
          <w:rFonts w:ascii="Book Antiqua" w:hAnsi="Book Antiqua" w:cs="Arial"/>
          <w:sz w:val="24"/>
          <w:szCs w:val="24"/>
          <w:lang w:val="en-US"/>
        </w:rPr>
        <w:fldChar w:fldCharType="end"/>
      </w:r>
      <w:r w:rsidR="00023B68" w:rsidRPr="00436BEC">
        <w:rPr>
          <w:rFonts w:ascii="Book Antiqua" w:hAnsi="Book Antiqua" w:cs="Arial"/>
          <w:sz w:val="24"/>
          <w:szCs w:val="24"/>
          <w:lang w:val="en-US"/>
        </w:rPr>
      </w:r>
      <w:r w:rsidR="00023B68" w:rsidRPr="00436BEC">
        <w:rPr>
          <w:rFonts w:ascii="Book Antiqua" w:hAnsi="Book Antiqua" w:cs="Arial"/>
          <w:sz w:val="24"/>
          <w:szCs w:val="24"/>
          <w:lang w:val="en-US"/>
        </w:rPr>
        <w:fldChar w:fldCharType="separate"/>
      </w:r>
      <w:r w:rsidR="002753ED" w:rsidRPr="00436BEC">
        <w:rPr>
          <w:rFonts w:ascii="Book Antiqua" w:hAnsi="Book Antiqua" w:cs="Arial"/>
          <w:noProof/>
          <w:sz w:val="24"/>
          <w:szCs w:val="24"/>
          <w:vertAlign w:val="superscript"/>
          <w:lang w:val="en-US"/>
        </w:rPr>
        <w:t>[13]</w:t>
      </w:r>
      <w:r w:rsidR="00023B68" w:rsidRPr="00436BEC">
        <w:rPr>
          <w:rFonts w:ascii="Book Antiqua" w:hAnsi="Book Antiqua" w:cs="Arial"/>
          <w:sz w:val="24"/>
          <w:szCs w:val="24"/>
          <w:lang w:val="en-US"/>
        </w:rPr>
        <w:fldChar w:fldCharType="end"/>
      </w:r>
      <w:r w:rsidR="00430BF8" w:rsidRPr="00436BEC">
        <w:rPr>
          <w:rFonts w:ascii="Book Antiqua" w:hAnsi="Book Antiqua" w:cs="Arial"/>
          <w:sz w:val="24"/>
          <w:szCs w:val="24"/>
          <w:lang w:val="en-US"/>
        </w:rPr>
        <w:t>.</w:t>
      </w:r>
      <w:r w:rsidR="00E85A6A" w:rsidRPr="00436BEC">
        <w:rPr>
          <w:rFonts w:ascii="Book Antiqua" w:hAnsi="Book Antiqua" w:cs="Arial"/>
          <w:sz w:val="24"/>
          <w:szCs w:val="24"/>
          <w:lang w:val="en-US"/>
        </w:rPr>
        <w:t xml:space="preserve"> </w:t>
      </w:r>
      <w:r w:rsidR="0075052C" w:rsidRPr="00436BEC">
        <w:rPr>
          <w:rFonts w:ascii="Book Antiqua" w:hAnsi="Book Antiqua" w:cs="Arial"/>
          <w:sz w:val="24"/>
          <w:szCs w:val="24"/>
          <w:lang w:val="en-US"/>
        </w:rPr>
        <w:t xml:space="preserve">The main histopathological </w:t>
      </w:r>
      <w:r w:rsidR="00494B09" w:rsidRPr="00436BEC">
        <w:rPr>
          <w:rFonts w:ascii="Book Antiqua" w:hAnsi="Book Antiqua" w:cs="Arial"/>
          <w:sz w:val="24"/>
          <w:szCs w:val="24"/>
          <w:lang w:val="en-US"/>
        </w:rPr>
        <w:t xml:space="preserve">measure </w:t>
      </w:r>
      <w:r w:rsidR="0057547D" w:rsidRPr="00436BEC">
        <w:rPr>
          <w:rFonts w:ascii="Book Antiqua" w:hAnsi="Book Antiqua" w:cs="Arial"/>
          <w:sz w:val="24"/>
          <w:szCs w:val="24"/>
          <w:lang w:val="en-US"/>
        </w:rPr>
        <w:t xml:space="preserve">normally </w:t>
      </w:r>
      <w:r w:rsidR="00B17565" w:rsidRPr="00436BEC">
        <w:rPr>
          <w:rFonts w:ascii="Book Antiqua" w:hAnsi="Book Antiqua" w:cs="Arial"/>
          <w:sz w:val="24"/>
          <w:szCs w:val="24"/>
          <w:lang w:val="en-US"/>
        </w:rPr>
        <w:t>looked at</w:t>
      </w:r>
      <w:r w:rsidR="00494B09" w:rsidRPr="00436BEC">
        <w:rPr>
          <w:rFonts w:ascii="Book Antiqua" w:hAnsi="Book Antiqua" w:cs="Arial"/>
          <w:sz w:val="24"/>
          <w:szCs w:val="24"/>
          <w:lang w:val="en-US"/>
        </w:rPr>
        <w:t xml:space="preserve"> is the (peak) eosinophil count</w:t>
      </w:r>
      <w:r w:rsidR="00B17565" w:rsidRPr="00436BEC">
        <w:rPr>
          <w:rFonts w:ascii="Book Antiqua" w:hAnsi="Book Antiqua" w:cs="Arial"/>
          <w:sz w:val="24"/>
          <w:szCs w:val="24"/>
          <w:lang w:val="en-US"/>
        </w:rPr>
        <w:t xml:space="preserve"> (</w:t>
      </w:r>
      <w:proofErr w:type="spellStart"/>
      <w:r w:rsidR="00B17565" w:rsidRPr="00436BEC">
        <w:rPr>
          <w:rFonts w:ascii="Book Antiqua" w:hAnsi="Book Antiqua" w:cs="Arial"/>
          <w:sz w:val="24"/>
          <w:szCs w:val="24"/>
          <w:lang w:val="en-US"/>
        </w:rPr>
        <w:t>eos</w:t>
      </w:r>
      <w:proofErr w:type="spellEnd"/>
      <w:r w:rsidR="00B17565" w:rsidRPr="00436BEC">
        <w:rPr>
          <w:rFonts w:ascii="Book Antiqua" w:hAnsi="Book Antiqua" w:cs="Arial"/>
          <w:sz w:val="24"/>
          <w:szCs w:val="24"/>
          <w:lang w:val="en-US"/>
        </w:rPr>
        <w:t>/</w:t>
      </w:r>
      <w:proofErr w:type="spellStart"/>
      <w:r w:rsidR="00B17565" w:rsidRPr="00436BEC">
        <w:rPr>
          <w:rFonts w:ascii="Book Antiqua" w:hAnsi="Book Antiqua" w:cs="Arial"/>
          <w:sz w:val="24"/>
          <w:szCs w:val="24"/>
          <w:lang w:val="en-US"/>
        </w:rPr>
        <w:t>hpf</w:t>
      </w:r>
      <w:proofErr w:type="spellEnd"/>
      <w:r w:rsidR="00B17565" w:rsidRPr="00436BEC">
        <w:rPr>
          <w:rFonts w:ascii="Book Antiqua" w:hAnsi="Book Antiqua" w:cs="Arial"/>
          <w:sz w:val="24"/>
          <w:szCs w:val="24"/>
          <w:lang w:val="en-US"/>
        </w:rPr>
        <w:t>)</w:t>
      </w:r>
      <w:r w:rsidR="00F65A95" w:rsidRPr="00436BEC">
        <w:rPr>
          <w:rFonts w:ascii="Book Antiqua" w:hAnsi="Book Antiqua" w:cs="Arial"/>
          <w:sz w:val="24"/>
          <w:szCs w:val="24"/>
          <w:lang w:val="en-US"/>
        </w:rPr>
        <w:t xml:space="preserve"> and</w:t>
      </w:r>
      <w:r w:rsidR="000F0122" w:rsidRPr="00436BEC">
        <w:rPr>
          <w:rFonts w:ascii="Book Antiqua" w:hAnsi="Book Antiqua" w:cs="Arial"/>
          <w:sz w:val="24"/>
          <w:szCs w:val="24"/>
          <w:lang w:val="en-US"/>
        </w:rPr>
        <w:t xml:space="preserve"> </w:t>
      </w:r>
      <w:r w:rsidR="00361574" w:rsidRPr="00436BEC">
        <w:rPr>
          <w:rFonts w:ascii="Book Antiqua" w:hAnsi="Book Antiqua" w:cs="Arial"/>
          <w:sz w:val="24"/>
          <w:szCs w:val="24"/>
          <w:lang w:val="en-US"/>
        </w:rPr>
        <w:t xml:space="preserve">in studies </w:t>
      </w:r>
      <w:r w:rsidR="000F0122" w:rsidRPr="00436BEC">
        <w:rPr>
          <w:rFonts w:ascii="Book Antiqua" w:hAnsi="Book Antiqua" w:cs="Arial"/>
          <w:sz w:val="24"/>
          <w:szCs w:val="24"/>
          <w:lang w:val="en-US"/>
        </w:rPr>
        <w:t xml:space="preserve">the therapeutic objective is </w:t>
      </w:r>
      <w:r w:rsidR="00AB7165" w:rsidRPr="00436BEC">
        <w:rPr>
          <w:rFonts w:ascii="Book Antiqua" w:hAnsi="Book Antiqua" w:cs="Arial"/>
          <w:sz w:val="24"/>
          <w:szCs w:val="24"/>
          <w:lang w:val="en-US"/>
        </w:rPr>
        <w:t xml:space="preserve">normally defined as </w:t>
      </w:r>
      <w:r w:rsidR="00102EEE" w:rsidRPr="00436BEC">
        <w:rPr>
          <w:rFonts w:ascii="Book Antiqua" w:hAnsi="Book Antiqua" w:cs="Arial"/>
          <w:sz w:val="24"/>
          <w:szCs w:val="24"/>
          <w:lang w:val="en-US"/>
        </w:rPr>
        <w:t xml:space="preserve">decrease of this </w:t>
      </w:r>
      <w:r w:rsidR="00164BD9" w:rsidRPr="00436BEC">
        <w:rPr>
          <w:rFonts w:ascii="Book Antiqua" w:hAnsi="Book Antiqua" w:cs="Arial"/>
          <w:sz w:val="24"/>
          <w:szCs w:val="24"/>
          <w:lang w:val="en-US"/>
        </w:rPr>
        <w:t>peak eosinophil count</w:t>
      </w:r>
      <w:r w:rsidR="00825894" w:rsidRPr="00436BEC">
        <w:rPr>
          <w:rFonts w:ascii="Book Antiqua" w:hAnsi="Book Antiqua" w:cs="Arial"/>
          <w:sz w:val="24"/>
          <w:szCs w:val="24"/>
          <w:lang w:val="en-US"/>
        </w:rPr>
        <w:t xml:space="preserve"> to</w:t>
      </w:r>
      <w:r w:rsidR="00361574" w:rsidRPr="00436BEC">
        <w:rPr>
          <w:rFonts w:ascii="Book Antiqua" w:hAnsi="Book Antiqua" w:cs="Arial"/>
          <w:sz w:val="24"/>
          <w:szCs w:val="24"/>
          <w:lang w:val="en-US"/>
        </w:rPr>
        <w:t xml:space="preserve"> at least</w:t>
      </w:r>
      <w:r w:rsidR="00164BD9" w:rsidRPr="00436BEC">
        <w:rPr>
          <w:rFonts w:ascii="Book Antiqua" w:hAnsi="Book Antiqua" w:cs="Arial"/>
          <w:sz w:val="24"/>
          <w:szCs w:val="24"/>
          <w:lang w:val="en-US"/>
        </w:rPr>
        <w:t xml:space="preserve"> </w:t>
      </w:r>
      <w:r w:rsidR="00A02B65" w:rsidRPr="00436BEC">
        <w:rPr>
          <w:rFonts w:ascii="Book Antiqua" w:hAnsi="Book Antiqua" w:cs="Arial"/>
          <w:sz w:val="24"/>
          <w:szCs w:val="24"/>
          <w:lang w:val="en-US"/>
        </w:rPr>
        <w:t>&lt;</w:t>
      </w:r>
      <w:r w:rsidR="00BA3113">
        <w:rPr>
          <w:rFonts w:ascii="Book Antiqua" w:hAnsi="Book Antiqua" w:cs="Arial"/>
          <w:sz w:val="24"/>
          <w:szCs w:val="24"/>
          <w:lang w:val="en-US"/>
        </w:rPr>
        <w:t xml:space="preserve"> </w:t>
      </w:r>
      <w:r w:rsidR="00A02B65" w:rsidRPr="00436BEC">
        <w:rPr>
          <w:rFonts w:ascii="Book Antiqua" w:hAnsi="Book Antiqua" w:cs="Arial"/>
          <w:sz w:val="24"/>
          <w:szCs w:val="24"/>
          <w:lang w:val="en-US"/>
        </w:rPr>
        <w:t xml:space="preserve">15 </w:t>
      </w:r>
      <w:proofErr w:type="spellStart"/>
      <w:r w:rsidR="00A02B65" w:rsidRPr="00436BEC">
        <w:rPr>
          <w:rFonts w:ascii="Book Antiqua" w:hAnsi="Book Antiqua" w:cs="Arial"/>
          <w:sz w:val="24"/>
          <w:szCs w:val="24"/>
          <w:lang w:val="en-US"/>
        </w:rPr>
        <w:t>eos</w:t>
      </w:r>
      <w:proofErr w:type="spellEnd"/>
      <w:r w:rsidR="00A02B65" w:rsidRPr="00436BEC">
        <w:rPr>
          <w:rFonts w:ascii="Book Antiqua" w:hAnsi="Book Antiqua" w:cs="Arial"/>
          <w:sz w:val="24"/>
          <w:szCs w:val="24"/>
          <w:lang w:val="en-US"/>
        </w:rPr>
        <w:t>/</w:t>
      </w:r>
      <w:proofErr w:type="spellStart"/>
      <w:r w:rsidR="00A02B65" w:rsidRPr="00436BEC">
        <w:rPr>
          <w:rFonts w:ascii="Book Antiqua" w:hAnsi="Book Antiqua" w:cs="Arial"/>
          <w:sz w:val="24"/>
          <w:szCs w:val="24"/>
          <w:lang w:val="en-US"/>
        </w:rPr>
        <w:t>hpf</w:t>
      </w:r>
      <w:proofErr w:type="spellEnd"/>
      <w:r w:rsidR="00F65A95" w:rsidRPr="00436BEC">
        <w:rPr>
          <w:rFonts w:ascii="Book Antiqua" w:hAnsi="Book Antiqua" w:cs="Arial"/>
          <w:sz w:val="24"/>
          <w:szCs w:val="24"/>
          <w:lang w:val="en-US"/>
        </w:rPr>
        <w:t xml:space="preserve"> </w:t>
      </w:r>
      <w:r w:rsidR="0005700A" w:rsidRPr="00436BEC">
        <w:rPr>
          <w:rFonts w:ascii="Book Antiqua" w:hAnsi="Book Antiqua" w:cs="Arial"/>
          <w:sz w:val="24"/>
          <w:szCs w:val="24"/>
          <w:lang w:val="en-US"/>
        </w:rPr>
        <w:t>(variation between studies)</w:t>
      </w:r>
      <w:r w:rsidR="00D740C1" w:rsidRPr="00436BEC">
        <w:rPr>
          <w:rFonts w:ascii="Book Antiqua" w:hAnsi="Book Antiqua" w:cs="Arial"/>
          <w:sz w:val="24"/>
          <w:szCs w:val="24"/>
          <w:lang w:val="en-US"/>
        </w:rPr>
        <w:t>.</w:t>
      </w:r>
      <w:r w:rsidR="00857E27" w:rsidRPr="00436BEC">
        <w:rPr>
          <w:rFonts w:ascii="Book Antiqua" w:hAnsi="Book Antiqua" w:cs="Arial"/>
          <w:sz w:val="24"/>
          <w:szCs w:val="24"/>
          <w:lang w:val="en-US"/>
        </w:rPr>
        <w:t xml:space="preserve"> </w:t>
      </w:r>
      <w:r w:rsidR="00857E27" w:rsidRPr="00436BEC">
        <w:rPr>
          <w:rFonts w:ascii="Book Antiqua" w:hAnsi="Book Antiqua" w:cs="Arial"/>
          <w:bCs/>
          <w:sz w:val="24"/>
          <w:szCs w:val="24"/>
          <w:lang w:val="en-US"/>
        </w:rPr>
        <w:t>Also other features such as</w:t>
      </w:r>
      <w:r w:rsidR="00A201A3" w:rsidRPr="00436BEC">
        <w:rPr>
          <w:rFonts w:ascii="Book Antiqua" w:hAnsi="Book Antiqua" w:cs="Arial"/>
          <w:bCs/>
          <w:sz w:val="24"/>
          <w:szCs w:val="24"/>
          <w:lang w:val="en-US"/>
        </w:rPr>
        <w:t xml:space="preserve"> basal zone hyperplasia, eosinophil abscesses, eosinophil surface layering, dilated intercellular spaces, surface epithelial alteration, dyskeratotic epithelial cells and lamina propria fibrosis </w:t>
      </w:r>
      <w:r w:rsidR="00857E27" w:rsidRPr="00436BEC">
        <w:rPr>
          <w:rFonts w:ascii="Book Antiqua" w:hAnsi="Book Antiqua" w:cs="Arial"/>
          <w:bCs/>
          <w:sz w:val="24"/>
          <w:szCs w:val="24"/>
          <w:lang w:val="en-US"/>
        </w:rPr>
        <w:t>can be observed on which a standardized histo</w:t>
      </w:r>
      <w:r w:rsidR="00A201A3" w:rsidRPr="00436BEC">
        <w:rPr>
          <w:rFonts w:ascii="Book Antiqua" w:hAnsi="Book Antiqua" w:cs="Arial"/>
          <w:bCs/>
          <w:sz w:val="24"/>
          <w:szCs w:val="24"/>
          <w:lang w:val="en-US"/>
        </w:rPr>
        <w:t>logical</w:t>
      </w:r>
      <w:r w:rsidR="00857E27" w:rsidRPr="00436BEC">
        <w:rPr>
          <w:rFonts w:ascii="Book Antiqua" w:hAnsi="Book Antiqua" w:cs="Arial"/>
          <w:bCs/>
          <w:sz w:val="24"/>
          <w:szCs w:val="24"/>
          <w:lang w:val="en-US"/>
        </w:rPr>
        <w:t xml:space="preserve"> measure has been proposed by </w:t>
      </w:r>
      <w:bookmarkStart w:id="26" w:name="OLE_LINK2086"/>
      <w:bookmarkStart w:id="27" w:name="OLE_LINK2087"/>
      <w:r w:rsidR="00857E27" w:rsidRPr="00436BEC">
        <w:rPr>
          <w:rFonts w:ascii="Book Antiqua" w:hAnsi="Book Antiqua" w:cs="Arial"/>
          <w:bCs/>
          <w:sz w:val="24"/>
          <w:szCs w:val="24"/>
          <w:lang w:val="en-US"/>
        </w:rPr>
        <w:t>Collins</w:t>
      </w:r>
      <w:bookmarkEnd w:id="26"/>
      <w:bookmarkEnd w:id="27"/>
      <w:r w:rsidR="00857E27" w:rsidRPr="00436BEC">
        <w:rPr>
          <w:rFonts w:ascii="Book Antiqua" w:hAnsi="Book Antiqua" w:cs="Arial"/>
          <w:bCs/>
          <w:sz w:val="24"/>
          <w:szCs w:val="24"/>
          <w:lang w:val="en-US"/>
        </w:rPr>
        <w:t xml:space="preserve"> </w:t>
      </w:r>
      <w:r w:rsidR="00857E27" w:rsidRPr="00BA3113">
        <w:rPr>
          <w:rFonts w:ascii="Book Antiqua" w:hAnsi="Book Antiqua" w:cs="Arial"/>
          <w:bCs/>
          <w:i/>
          <w:iCs/>
          <w:sz w:val="24"/>
          <w:szCs w:val="24"/>
          <w:lang w:val="en-US"/>
        </w:rPr>
        <w:t>et al</w:t>
      </w:r>
      <w:r w:rsidR="00A201A3" w:rsidRPr="00436BEC">
        <w:rPr>
          <w:rFonts w:ascii="Book Antiqua" w:hAnsi="Book Antiqua" w:cs="Arial"/>
          <w:b/>
          <w:sz w:val="24"/>
          <w:szCs w:val="24"/>
          <w:lang w:val="en-US"/>
        </w:rPr>
        <w:fldChar w:fldCharType="begin">
          <w:fldData xml:space="preserve">PEVuZE5vdGU+PENpdGU+PEF1dGhvcj5Db2xsaW5zPC9BdXRob3I+PFllYXI+MjAxNzwvWWVhcj48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</w:fldData>
        </w:fldChar>
      </w:r>
      <w:r w:rsidR="00394848" w:rsidRPr="00436BEC">
        <w:rPr>
          <w:rFonts w:ascii="Book Antiqua" w:hAnsi="Book Antiqua" w:cs="Arial"/>
          <w:b/>
          <w:sz w:val="24"/>
          <w:szCs w:val="24"/>
          <w:lang w:val="en-US"/>
        </w:rPr>
        <w:instrText xml:space="preserve"> ADDIN EN.CITE </w:instrText>
      </w:r>
      <w:r w:rsidR="00394848" w:rsidRPr="00436BEC">
        <w:rPr>
          <w:rFonts w:ascii="Book Antiqua" w:hAnsi="Book Antiqua" w:cs="Arial"/>
          <w:b/>
          <w:sz w:val="24"/>
          <w:szCs w:val="24"/>
          <w:lang w:val="en-US"/>
        </w:rPr>
        <w:fldChar w:fldCharType="begin">
          <w:fldData xml:space="preserve">PEVuZE5vdGU+PENpdGU+PEF1dGhvcj5Db2xsaW5zPC9BdXRob3I+PFllYXI+MjAxNzwvWWVhcj48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</w:fldData>
        </w:fldChar>
      </w:r>
      <w:r w:rsidR="00394848" w:rsidRPr="00436BEC">
        <w:rPr>
          <w:rFonts w:ascii="Book Antiqua" w:hAnsi="Book Antiqua" w:cs="Arial"/>
          <w:b/>
          <w:sz w:val="24"/>
          <w:szCs w:val="24"/>
          <w:lang w:val="en-US"/>
        </w:rPr>
        <w:instrText xml:space="preserve"> ADDIN EN.CITE.DATA </w:instrText>
      </w:r>
      <w:r w:rsidR="00394848" w:rsidRPr="00436BEC">
        <w:rPr>
          <w:rFonts w:ascii="Book Antiqua" w:hAnsi="Book Antiqua" w:cs="Arial"/>
          <w:b/>
          <w:sz w:val="24"/>
          <w:szCs w:val="24"/>
          <w:lang w:val="en-US"/>
        </w:rPr>
      </w:r>
      <w:r w:rsidR="00394848" w:rsidRPr="00436BEC">
        <w:rPr>
          <w:rFonts w:ascii="Book Antiqua" w:hAnsi="Book Antiqua" w:cs="Arial"/>
          <w:b/>
          <w:sz w:val="24"/>
          <w:szCs w:val="24"/>
          <w:lang w:val="en-US"/>
        </w:rPr>
        <w:fldChar w:fldCharType="end"/>
      </w:r>
      <w:r w:rsidR="00A201A3" w:rsidRPr="00436BEC">
        <w:rPr>
          <w:rFonts w:ascii="Book Antiqua" w:hAnsi="Book Antiqua" w:cs="Arial"/>
          <w:b/>
          <w:sz w:val="24"/>
          <w:szCs w:val="24"/>
          <w:lang w:val="en-US"/>
        </w:rPr>
      </w:r>
      <w:r w:rsidR="00A201A3" w:rsidRPr="00436BEC">
        <w:rPr>
          <w:rFonts w:ascii="Book Antiqua" w:hAnsi="Book Antiqua" w:cs="Arial"/>
          <w:b/>
          <w:sz w:val="24"/>
          <w:szCs w:val="24"/>
          <w:lang w:val="en-US"/>
        </w:rPr>
        <w:fldChar w:fldCharType="separate"/>
      </w:r>
      <w:r w:rsidR="00A201A3" w:rsidRPr="00436BEC">
        <w:rPr>
          <w:rFonts w:ascii="Book Antiqua" w:hAnsi="Book Antiqua" w:cs="Arial"/>
          <w:bCs/>
          <w:noProof/>
          <w:sz w:val="24"/>
          <w:szCs w:val="24"/>
          <w:vertAlign w:val="superscript"/>
          <w:lang w:val="en-US"/>
        </w:rPr>
        <w:t>[17]</w:t>
      </w:r>
      <w:r w:rsidR="00A201A3" w:rsidRPr="00436BEC">
        <w:rPr>
          <w:rFonts w:ascii="Book Antiqua" w:hAnsi="Book Antiqua" w:cs="Arial"/>
          <w:b/>
          <w:sz w:val="24"/>
          <w:szCs w:val="24"/>
          <w:lang w:val="en-US"/>
        </w:rPr>
        <w:fldChar w:fldCharType="end"/>
      </w:r>
      <w:r w:rsidR="00D740C1" w:rsidRPr="00436BEC">
        <w:rPr>
          <w:rFonts w:ascii="Book Antiqua" w:hAnsi="Book Antiqua" w:cs="Arial"/>
          <w:sz w:val="24"/>
          <w:szCs w:val="24"/>
          <w:lang w:val="en-US"/>
        </w:rPr>
        <w:t xml:space="preserve"> </w:t>
      </w:r>
      <w:r w:rsidR="0014526C" w:rsidRPr="00436BEC">
        <w:rPr>
          <w:rFonts w:ascii="Book Antiqua" w:hAnsi="Book Antiqua" w:cs="Arial"/>
          <w:bCs/>
          <w:sz w:val="24"/>
          <w:szCs w:val="24"/>
          <w:lang w:val="en-US"/>
        </w:rPr>
        <w:t>C</w:t>
      </w:r>
      <w:r w:rsidR="0014526C" w:rsidRPr="00436BEC">
        <w:rPr>
          <w:rFonts w:ascii="Book Antiqua" w:hAnsi="Book Antiqua" w:cs="Arial"/>
          <w:sz w:val="24"/>
          <w:szCs w:val="24"/>
          <w:lang w:val="en-US"/>
        </w:rPr>
        <w:t xml:space="preserve">oncerning the </w:t>
      </w:r>
      <w:r w:rsidR="00A23732" w:rsidRPr="00436BEC">
        <w:rPr>
          <w:rFonts w:ascii="Book Antiqua" w:hAnsi="Book Antiqua" w:cs="Arial"/>
          <w:sz w:val="24"/>
          <w:szCs w:val="24"/>
          <w:lang w:val="en-US"/>
        </w:rPr>
        <w:t>s</w:t>
      </w:r>
      <w:r w:rsidR="003B45E6" w:rsidRPr="00436BEC">
        <w:rPr>
          <w:rFonts w:ascii="Book Antiqua" w:hAnsi="Book Antiqua" w:cs="Arial"/>
          <w:sz w:val="24"/>
          <w:szCs w:val="24"/>
          <w:lang w:val="en-US"/>
        </w:rPr>
        <w:t xml:space="preserve">ymptoms of </w:t>
      </w:r>
      <w:proofErr w:type="spellStart"/>
      <w:r w:rsidR="003B45E6" w:rsidRPr="00436BEC">
        <w:rPr>
          <w:rFonts w:ascii="Book Antiqua" w:hAnsi="Book Antiqua" w:cs="Arial"/>
          <w:sz w:val="24"/>
          <w:szCs w:val="24"/>
          <w:lang w:val="en-US"/>
        </w:rPr>
        <w:t>EoE</w:t>
      </w:r>
      <w:proofErr w:type="spellEnd"/>
      <w:r w:rsidR="00A23732" w:rsidRPr="00436BEC">
        <w:rPr>
          <w:rFonts w:ascii="Book Antiqua" w:hAnsi="Book Antiqua" w:cs="Arial"/>
          <w:sz w:val="24"/>
          <w:szCs w:val="24"/>
          <w:lang w:val="en-US"/>
        </w:rPr>
        <w:t xml:space="preserve">, </w:t>
      </w:r>
      <w:r w:rsidR="00A201A3" w:rsidRPr="00436BEC">
        <w:rPr>
          <w:rFonts w:ascii="Book Antiqua" w:hAnsi="Book Antiqua" w:cs="Arial"/>
          <w:sz w:val="24"/>
          <w:szCs w:val="24"/>
          <w:lang w:val="en-US"/>
        </w:rPr>
        <w:t xml:space="preserve">the </w:t>
      </w:r>
      <w:r w:rsidR="00ED087C" w:rsidRPr="00436BEC">
        <w:rPr>
          <w:rFonts w:ascii="Book Antiqua" w:hAnsi="Book Antiqua" w:cs="Arial"/>
          <w:sz w:val="24"/>
          <w:szCs w:val="24"/>
          <w:lang w:val="en-US"/>
        </w:rPr>
        <w:t>therapeutic goal is an i</w:t>
      </w:r>
      <w:r w:rsidR="00EA1752" w:rsidRPr="00436BEC">
        <w:rPr>
          <w:rFonts w:ascii="Book Antiqua" w:hAnsi="Book Antiqua" w:cs="Arial"/>
          <w:sz w:val="24"/>
          <w:szCs w:val="24"/>
          <w:lang w:val="en-US"/>
        </w:rPr>
        <w:t>mprovement</w:t>
      </w:r>
      <w:r w:rsidR="006B4260" w:rsidRPr="00436BEC">
        <w:rPr>
          <w:rFonts w:ascii="Book Antiqua" w:hAnsi="Book Antiqua" w:cs="Arial"/>
          <w:sz w:val="24"/>
          <w:szCs w:val="24"/>
          <w:lang w:val="en-US"/>
        </w:rPr>
        <w:t>,</w:t>
      </w:r>
      <w:r w:rsidR="00EA1752" w:rsidRPr="00436BEC">
        <w:rPr>
          <w:rFonts w:ascii="Book Antiqua" w:hAnsi="Book Antiqua" w:cs="Arial"/>
          <w:sz w:val="24"/>
          <w:szCs w:val="24"/>
          <w:lang w:val="en-US"/>
        </w:rPr>
        <w:t xml:space="preserve"> </w:t>
      </w:r>
      <w:r w:rsidR="002F7000" w:rsidRPr="00436BEC">
        <w:rPr>
          <w:rFonts w:ascii="Book Antiqua" w:hAnsi="Book Antiqua" w:cs="Arial"/>
          <w:sz w:val="24"/>
          <w:szCs w:val="24"/>
          <w:lang w:val="en-US"/>
        </w:rPr>
        <w:t xml:space="preserve">or </w:t>
      </w:r>
      <w:r w:rsidR="00E358CE" w:rsidRPr="00436BEC">
        <w:rPr>
          <w:rFonts w:ascii="Book Antiqua" w:hAnsi="Book Antiqua" w:cs="Arial"/>
          <w:sz w:val="24"/>
          <w:szCs w:val="24"/>
          <w:lang w:val="en-US"/>
        </w:rPr>
        <w:t>stricter a cessation of</w:t>
      </w:r>
      <w:r w:rsidR="00617777" w:rsidRPr="00436BEC">
        <w:rPr>
          <w:rFonts w:ascii="Book Antiqua" w:hAnsi="Book Antiqua" w:cs="Arial"/>
          <w:sz w:val="24"/>
          <w:szCs w:val="24"/>
          <w:lang w:val="en-US"/>
        </w:rPr>
        <w:t xml:space="preserve"> symptom</w:t>
      </w:r>
      <w:r w:rsidR="00E358CE" w:rsidRPr="00436BEC">
        <w:rPr>
          <w:rFonts w:ascii="Book Antiqua" w:hAnsi="Book Antiqua" w:cs="Arial"/>
          <w:sz w:val="24"/>
          <w:szCs w:val="24"/>
          <w:lang w:val="en-US"/>
        </w:rPr>
        <w:t>s</w:t>
      </w:r>
      <w:r w:rsidR="00617777" w:rsidRPr="00436BEC">
        <w:rPr>
          <w:rFonts w:ascii="Book Antiqua" w:hAnsi="Book Antiqua" w:cs="Arial"/>
          <w:sz w:val="24"/>
          <w:szCs w:val="24"/>
          <w:lang w:val="en-US"/>
        </w:rPr>
        <w:t xml:space="preserve"> </w:t>
      </w:r>
      <w:r w:rsidR="00E358CE" w:rsidRPr="00436BEC">
        <w:rPr>
          <w:rFonts w:ascii="Book Antiqua" w:hAnsi="Book Antiqua" w:cs="Arial"/>
          <w:sz w:val="24"/>
          <w:szCs w:val="24"/>
          <w:lang w:val="en-US"/>
        </w:rPr>
        <w:t xml:space="preserve">after therapy. </w:t>
      </w:r>
      <w:r w:rsidR="009E5E22" w:rsidRPr="00436BEC">
        <w:rPr>
          <w:rFonts w:ascii="Book Antiqua" w:hAnsi="Book Antiqua" w:cs="Arial"/>
          <w:sz w:val="24"/>
          <w:szCs w:val="24"/>
          <w:lang w:val="en-US"/>
        </w:rPr>
        <w:t>Different</w:t>
      </w:r>
      <w:r w:rsidR="00AC124F" w:rsidRPr="00436BEC">
        <w:rPr>
          <w:rFonts w:ascii="Book Antiqua" w:hAnsi="Book Antiqua" w:cs="Arial"/>
          <w:sz w:val="24"/>
          <w:szCs w:val="24"/>
          <w:lang w:val="en-US"/>
        </w:rPr>
        <w:t xml:space="preserve"> validated</w:t>
      </w:r>
      <w:r w:rsidR="009E5E22" w:rsidRPr="00436BEC">
        <w:rPr>
          <w:rFonts w:ascii="Book Antiqua" w:hAnsi="Book Antiqua" w:cs="Arial"/>
          <w:sz w:val="24"/>
          <w:szCs w:val="24"/>
          <w:lang w:val="en-US"/>
        </w:rPr>
        <w:t xml:space="preserve"> symptom measures are available, </w:t>
      </w:r>
      <w:r w:rsidR="0074625B" w:rsidRPr="00436BEC">
        <w:rPr>
          <w:rFonts w:ascii="Book Antiqua" w:hAnsi="Book Antiqua" w:cs="Arial"/>
          <w:sz w:val="24"/>
          <w:szCs w:val="24"/>
          <w:lang w:val="en-US"/>
        </w:rPr>
        <w:t xml:space="preserve">for example </w:t>
      </w:r>
      <w:r w:rsidR="00270DDB" w:rsidRPr="00436BEC">
        <w:rPr>
          <w:rFonts w:ascii="Book Antiqua" w:hAnsi="Book Antiqua" w:cs="Arial"/>
          <w:sz w:val="24"/>
          <w:szCs w:val="24"/>
          <w:lang w:val="en-US"/>
        </w:rPr>
        <w:t xml:space="preserve">the </w:t>
      </w:r>
      <w:r w:rsidR="0074625B" w:rsidRPr="00436BEC">
        <w:rPr>
          <w:rFonts w:ascii="Book Antiqua" w:hAnsi="Book Antiqua" w:cs="Arial"/>
          <w:sz w:val="24"/>
          <w:szCs w:val="24"/>
          <w:lang w:val="en-US"/>
        </w:rPr>
        <w:t>Eosinophilic Esophagitis Activity Index</w:t>
      </w:r>
      <w:r w:rsidR="00BA3113">
        <w:rPr>
          <w:rFonts w:ascii="Book Antiqua" w:hAnsi="Book Antiqua" w:cs="Arial"/>
          <w:sz w:val="24"/>
          <w:szCs w:val="24"/>
          <w:lang w:val="en-US"/>
        </w:rPr>
        <w:t xml:space="preserve"> </w:t>
      </w:r>
      <w:r w:rsidR="0074625B" w:rsidRPr="00436BEC">
        <w:rPr>
          <w:rFonts w:ascii="Book Antiqua" w:hAnsi="Book Antiqua" w:cs="Arial"/>
          <w:sz w:val="24"/>
          <w:szCs w:val="24"/>
          <w:lang w:val="en-US"/>
        </w:rPr>
        <w:t>or the Dysphagia Symptoms Questionnaire (</w:t>
      </w:r>
      <w:bookmarkStart w:id="28" w:name="OLE_LINK2088"/>
      <w:bookmarkStart w:id="29" w:name="OLE_LINK2089"/>
      <w:r w:rsidR="0074625B" w:rsidRPr="00436BEC">
        <w:rPr>
          <w:rFonts w:ascii="Book Antiqua" w:hAnsi="Book Antiqua" w:cs="Arial"/>
          <w:sz w:val="24"/>
          <w:szCs w:val="24"/>
          <w:lang w:val="en-US"/>
        </w:rPr>
        <w:t>DSQ</w:t>
      </w:r>
      <w:bookmarkEnd w:id="28"/>
      <w:bookmarkEnd w:id="29"/>
      <w:r w:rsidR="0074625B" w:rsidRPr="00436BEC">
        <w:rPr>
          <w:rFonts w:ascii="Book Antiqua" w:hAnsi="Book Antiqua" w:cs="Arial"/>
          <w:sz w:val="24"/>
          <w:szCs w:val="24"/>
          <w:lang w:val="en-US"/>
        </w:rPr>
        <w:t xml:space="preserve">) </w:t>
      </w:r>
      <w:r w:rsidR="00270DDB" w:rsidRPr="00436BEC">
        <w:rPr>
          <w:rFonts w:ascii="Book Antiqua" w:hAnsi="Book Antiqua" w:cs="Arial"/>
          <w:sz w:val="24"/>
          <w:szCs w:val="24"/>
          <w:lang w:val="en-US"/>
        </w:rPr>
        <w:t>for</w:t>
      </w:r>
      <w:r w:rsidR="0074625B" w:rsidRPr="00436BEC">
        <w:rPr>
          <w:rFonts w:ascii="Book Antiqua" w:hAnsi="Book Antiqua" w:cs="Arial"/>
          <w:sz w:val="24"/>
          <w:szCs w:val="24"/>
          <w:lang w:val="en-US"/>
        </w:rPr>
        <w:t xml:space="preserve"> adults</w:t>
      </w:r>
      <w:r w:rsidR="00270DDB" w:rsidRPr="00436BEC">
        <w:rPr>
          <w:rFonts w:ascii="Book Antiqua" w:hAnsi="Book Antiqua" w:cs="Arial"/>
          <w:sz w:val="24"/>
          <w:szCs w:val="24"/>
          <w:lang w:val="en-US"/>
        </w:rPr>
        <w:t xml:space="preserve"> and the </w:t>
      </w:r>
      <w:r w:rsidR="0074625B" w:rsidRPr="00436BEC">
        <w:rPr>
          <w:rFonts w:ascii="Book Antiqua" w:hAnsi="Book Antiqua" w:cs="Arial"/>
          <w:sz w:val="24"/>
          <w:szCs w:val="24"/>
          <w:lang w:val="en-US"/>
        </w:rPr>
        <w:t xml:space="preserve">Pediatric Quality of Life Inventory </w:t>
      </w:r>
      <w:proofErr w:type="spellStart"/>
      <w:r w:rsidR="0074625B" w:rsidRPr="00436BEC">
        <w:rPr>
          <w:rFonts w:ascii="Book Antiqua" w:hAnsi="Book Antiqua" w:cs="Arial"/>
          <w:sz w:val="24"/>
          <w:szCs w:val="24"/>
          <w:lang w:val="en-US"/>
        </w:rPr>
        <w:t>EoE</w:t>
      </w:r>
      <w:proofErr w:type="spellEnd"/>
      <w:r w:rsidR="00EA1752" w:rsidRPr="00436BEC">
        <w:rPr>
          <w:rFonts w:ascii="Book Antiqua" w:hAnsi="Book Antiqua" w:cs="Arial"/>
          <w:sz w:val="24"/>
          <w:szCs w:val="24"/>
          <w:lang w:val="en-US"/>
        </w:rPr>
        <w:t xml:space="preserve"> </w:t>
      </w:r>
      <w:r w:rsidR="00270DDB" w:rsidRPr="00436BEC">
        <w:rPr>
          <w:rFonts w:ascii="Book Antiqua" w:hAnsi="Book Antiqua" w:cs="Arial"/>
          <w:sz w:val="24"/>
          <w:szCs w:val="24"/>
          <w:lang w:val="en-US"/>
        </w:rPr>
        <w:t xml:space="preserve">for children. </w:t>
      </w:r>
      <w:r w:rsidR="006C1E01" w:rsidRPr="00436BEC">
        <w:rPr>
          <w:rFonts w:ascii="Book Antiqua" w:hAnsi="Book Antiqua" w:cs="Arial"/>
          <w:sz w:val="24"/>
          <w:szCs w:val="24"/>
          <w:lang w:val="en-US"/>
        </w:rPr>
        <w:t>Endoscopic</w:t>
      </w:r>
      <w:r w:rsidR="00D101F7" w:rsidRPr="00436BEC">
        <w:rPr>
          <w:rFonts w:ascii="Book Antiqua" w:hAnsi="Book Antiqua" w:cs="Arial"/>
          <w:sz w:val="24"/>
          <w:szCs w:val="24"/>
          <w:lang w:val="en-US"/>
        </w:rPr>
        <w:t xml:space="preserve">-macroscopic signs </w:t>
      </w:r>
      <w:r w:rsidR="00840B12" w:rsidRPr="00436BEC">
        <w:rPr>
          <w:rFonts w:ascii="Book Antiqua" w:hAnsi="Book Antiqua" w:cs="Arial"/>
          <w:sz w:val="24"/>
          <w:szCs w:val="24"/>
          <w:lang w:val="en-US"/>
        </w:rPr>
        <w:t xml:space="preserve">of </w:t>
      </w:r>
      <w:proofErr w:type="spellStart"/>
      <w:r w:rsidR="00840B12" w:rsidRPr="00436BEC">
        <w:rPr>
          <w:rFonts w:ascii="Book Antiqua" w:hAnsi="Book Antiqua" w:cs="Arial"/>
          <w:sz w:val="24"/>
          <w:szCs w:val="24"/>
          <w:lang w:val="en-US"/>
        </w:rPr>
        <w:t>EoE</w:t>
      </w:r>
      <w:proofErr w:type="spellEnd"/>
      <w:r w:rsidR="00D101F7" w:rsidRPr="00436BEC">
        <w:rPr>
          <w:rFonts w:ascii="Book Antiqua" w:hAnsi="Book Antiqua" w:cs="Arial"/>
          <w:sz w:val="24"/>
          <w:szCs w:val="24"/>
          <w:lang w:val="en-US"/>
        </w:rPr>
        <w:t xml:space="preserve"> </w:t>
      </w:r>
      <w:r w:rsidR="00576A43" w:rsidRPr="00436BEC">
        <w:rPr>
          <w:rFonts w:ascii="Book Antiqua" w:hAnsi="Book Antiqua" w:cs="Arial"/>
          <w:sz w:val="24"/>
          <w:szCs w:val="24"/>
          <w:lang w:val="en-US"/>
        </w:rPr>
        <w:t>can be</w:t>
      </w:r>
      <w:r w:rsidR="00A201A3" w:rsidRPr="00436BEC">
        <w:rPr>
          <w:rFonts w:ascii="Book Antiqua" w:hAnsi="Book Antiqua" w:cs="Arial"/>
          <w:sz w:val="24"/>
          <w:szCs w:val="24"/>
          <w:lang w:val="en-US"/>
        </w:rPr>
        <w:t xml:space="preserve"> best </w:t>
      </w:r>
      <w:r w:rsidR="005B1C35" w:rsidRPr="00436BEC">
        <w:rPr>
          <w:rFonts w:ascii="Book Antiqua" w:hAnsi="Book Antiqua" w:cs="Arial"/>
          <w:sz w:val="24"/>
          <w:szCs w:val="24"/>
          <w:lang w:val="en-US"/>
        </w:rPr>
        <w:t>objectively</w:t>
      </w:r>
      <w:r w:rsidR="00576A43" w:rsidRPr="00436BEC">
        <w:rPr>
          <w:rFonts w:ascii="Book Antiqua" w:hAnsi="Book Antiqua" w:cs="Arial"/>
          <w:sz w:val="24"/>
          <w:szCs w:val="24"/>
          <w:lang w:val="en-US"/>
        </w:rPr>
        <w:t xml:space="preserve"> assessed with the</w:t>
      </w:r>
      <w:r w:rsidR="00D101F7" w:rsidRPr="00436BEC">
        <w:rPr>
          <w:rFonts w:ascii="Book Antiqua" w:hAnsi="Book Antiqua" w:cs="Arial"/>
          <w:sz w:val="24"/>
          <w:szCs w:val="24"/>
          <w:lang w:val="en-US"/>
        </w:rPr>
        <w:t xml:space="preserve"> Endoscopic Reference Score (EREFS</w:t>
      </w:r>
      <w:r w:rsidR="00394848" w:rsidRPr="00436BEC">
        <w:rPr>
          <w:rFonts w:ascii="Book Antiqua" w:hAnsi="Book Antiqua" w:cs="Arial"/>
          <w:sz w:val="24"/>
          <w:szCs w:val="24"/>
          <w:lang w:val="en-US"/>
        </w:rPr>
        <w:t xml:space="preserve"> - acronym for exudates, rings, edema, furrows, and </w:t>
      </w:r>
      <w:r w:rsidR="00394848" w:rsidRPr="00436BEC">
        <w:rPr>
          <w:rFonts w:ascii="Book Antiqua" w:hAnsi="Book Antiqua" w:cs="Arial"/>
          <w:sz w:val="24"/>
          <w:szCs w:val="24"/>
          <w:lang w:val="en-US"/>
        </w:rPr>
        <w:lastRenderedPageBreak/>
        <w:t>strictures</w:t>
      </w:r>
      <w:r w:rsidR="00D101F7" w:rsidRPr="00436BEC">
        <w:rPr>
          <w:rFonts w:ascii="Book Antiqua" w:hAnsi="Book Antiqua" w:cs="Arial"/>
          <w:sz w:val="24"/>
          <w:szCs w:val="24"/>
          <w:lang w:val="en-US"/>
        </w:rPr>
        <w:t>)</w:t>
      </w:r>
      <w:r w:rsidR="00416390" w:rsidRPr="00436BEC">
        <w:rPr>
          <w:rFonts w:ascii="Book Antiqua" w:hAnsi="Book Antiqua" w:cs="Arial"/>
          <w:sz w:val="24"/>
          <w:szCs w:val="24"/>
          <w:lang w:val="en-US"/>
        </w:rPr>
        <w:t xml:space="preserve">, which </w:t>
      </w:r>
      <w:r w:rsidR="00D101F7" w:rsidRPr="00436BEC">
        <w:rPr>
          <w:rFonts w:ascii="Book Antiqua" w:hAnsi="Book Antiqua" w:cs="Arial"/>
          <w:sz w:val="24"/>
          <w:szCs w:val="24"/>
          <w:lang w:val="en-US"/>
        </w:rPr>
        <w:t>allow</w:t>
      </w:r>
      <w:r w:rsidR="00416390" w:rsidRPr="00436BEC">
        <w:rPr>
          <w:rFonts w:ascii="Book Antiqua" w:hAnsi="Book Antiqua" w:cs="Arial"/>
          <w:sz w:val="24"/>
          <w:szCs w:val="24"/>
          <w:lang w:val="en-US"/>
        </w:rPr>
        <w:t>s</w:t>
      </w:r>
      <w:r w:rsidR="00D101F7" w:rsidRPr="00436BEC">
        <w:rPr>
          <w:rFonts w:ascii="Book Antiqua" w:hAnsi="Book Antiqua" w:cs="Arial"/>
          <w:sz w:val="24"/>
          <w:szCs w:val="24"/>
          <w:lang w:val="en-US"/>
        </w:rPr>
        <w:t xml:space="preserve"> an endoscopic assessment of </w:t>
      </w:r>
      <w:proofErr w:type="spellStart"/>
      <w:r w:rsidR="00D101F7" w:rsidRPr="00436BEC">
        <w:rPr>
          <w:rFonts w:ascii="Book Antiqua" w:hAnsi="Book Antiqua" w:cs="Arial"/>
          <w:sz w:val="24"/>
          <w:szCs w:val="24"/>
          <w:lang w:val="en-US"/>
        </w:rPr>
        <w:t>EoE</w:t>
      </w:r>
      <w:proofErr w:type="spellEnd"/>
      <w:r w:rsidR="00D101F7" w:rsidRPr="00436BEC">
        <w:rPr>
          <w:rFonts w:ascii="Book Antiqua" w:hAnsi="Book Antiqua" w:cs="Arial"/>
          <w:sz w:val="24"/>
          <w:szCs w:val="24"/>
          <w:lang w:val="en-US"/>
        </w:rPr>
        <w:t xml:space="preserve"> disease activity</w:t>
      </w:r>
      <w:r w:rsidR="00E11CAD" w:rsidRPr="00436BEC">
        <w:rPr>
          <w:rFonts w:ascii="Book Antiqua" w:hAnsi="Book Antiqua" w:cs="Arial"/>
          <w:sz w:val="24"/>
          <w:szCs w:val="24"/>
          <w:lang w:val="en-US"/>
        </w:rPr>
        <w:t xml:space="preserve"> – therapeutic goal is </w:t>
      </w:r>
      <w:r w:rsidR="00A274DF" w:rsidRPr="00436BEC">
        <w:rPr>
          <w:rFonts w:ascii="Book Antiqua" w:hAnsi="Book Antiqua" w:cs="Arial"/>
          <w:sz w:val="24"/>
          <w:szCs w:val="24"/>
          <w:lang w:val="en-US"/>
        </w:rPr>
        <w:t xml:space="preserve">at least </w:t>
      </w:r>
      <w:r w:rsidR="00F92A65" w:rsidRPr="00436BEC">
        <w:rPr>
          <w:rFonts w:ascii="Book Antiqua" w:hAnsi="Book Antiqua" w:cs="Arial"/>
          <w:sz w:val="24"/>
          <w:szCs w:val="24"/>
          <w:lang w:val="en-US"/>
        </w:rPr>
        <w:t>a decreased</w:t>
      </w:r>
      <w:r w:rsidR="00576A43" w:rsidRPr="00436BEC">
        <w:rPr>
          <w:rFonts w:ascii="Book Antiqua" w:hAnsi="Book Antiqua" w:cs="Arial"/>
          <w:sz w:val="24"/>
          <w:szCs w:val="24"/>
          <w:lang w:val="en-US"/>
        </w:rPr>
        <w:t xml:space="preserve"> score</w:t>
      </w:r>
      <w:r w:rsidR="0079676A" w:rsidRPr="00436BEC">
        <w:rPr>
          <w:rFonts w:ascii="Book Antiqua" w:hAnsi="Book Antiqua" w:cs="Arial"/>
          <w:sz w:val="24"/>
          <w:szCs w:val="24"/>
          <w:lang w:val="en-US"/>
        </w:rPr>
        <w:t xml:space="preserve"> to</w:t>
      </w:r>
      <w:r w:rsidR="00F92A65" w:rsidRPr="00436BEC">
        <w:rPr>
          <w:rFonts w:ascii="Book Antiqua" w:hAnsi="Book Antiqua" w:cs="Arial"/>
          <w:sz w:val="24"/>
          <w:szCs w:val="24"/>
          <w:lang w:val="en-US"/>
        </w:rPr>
        <w:t xml:space="preserve"> less than baseline</w:t>
      </w:r>
      <w:r w:rsidR="00A274DF" w:rsidRPr="00436BEC">
        <w:rPr>
          <w:rFonts w:ascii="Book Antiqua" w:hAnsi="Book Antiqua" w:cs="Arial"/>
          <w:sz w:val="24"/>
          <w:szCs w:val="24"/>
          <w:lang w:val="en-US"/>
        </w:rPr>
        <w:t xml:space="preserve"> or better a </w:t>
      </w:r>
      <w:r w:rsidR="005B54C9" w:rsidRPr="00436BEC">
        <w:rPr>
          <w:rFonts w:ascii="Book Antiqua" w:hAnsi="Book Antiqua" w:cs="Arial"/>
          <w:sz w:val="24"/>
          <w:szCs w:val="24"/>
          <w:lang w:val="en-US"/>
        </w:rPr>
        <w:t>normalization of esophageal</w:t>
      </w:r>
      <w:r w:rsidR="00F962C8" w:rsidRPr="00436BEC">
        <w:rPr>
          <w:rFonts w:ascii="Book Antiqua" w:hAnsi="Book Antiqua" w:cs="Arial"/>
          <w:sz w:val="24"/>
          <w:szCs w:val="24"/>
          <w:lang w:val="en-US"/>
        </w:rPr>
        <w:t xml:space="preserve"> changes</w:t>
      </w:r>
      <w:r w:rsidR="00D101F7" w:rsidRPr="00436BEC">
        <w:rPr>
          <w:rFonts w:ascii="Book Antiqua" w:hAnsi="Book Antiqua" w:cs="Arial"/>
          <w:sz w:val="24"/>
          <w:szCs w:val="24"/>
          <w:lang w:val="en-US"/>
        </w:rPr>
        <w:fldChar w:fldCharType="begin">
          <w:fldData xml:space="preserve">PEVuZE5vdGU+PENpdGU+PEF1dGhvcj5IaXJhbm88L0F1dGhvcj48WWVhcj4yMDEzPC9ZZWFyPjxS
ZWNOdW0+MzM1PC9SZWNOdW0+PERpc3BsYXlUZXh0PjxzdHlsZSBmYWNlPSJzdXBlcnNjcmlwdCI+
WzE4LTIzXTwvc3R5bGU+PC9EaXNwbGF5VGV4dD48cmVjb3JkPjxyZWMtbnVtYmVyPjMzNTwvcmVj
LW51bWJlcj48Zm9yZWlnbi1rZXlzPjxrZXkgYXBwPSJFTiIgZGItaWQ9Ijl2dzI1MnZ2M3Y1OWRy
ZTJ2MjF4dng5ZnhzcGFzcmV4cmVhZCIgdGltZXN0YW1wPSIxNTc1ODM1Nzk5Ij4zMzU8L2tleT48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dGl0bGU+PHNlY29uZGFyeS10aXRsZT5HdXQ8L3NlY29uZGFyeS10aXRsZT48L3RpdGxlcz48cGVy
aW9kaWNhbD48ZnVsbC10aXRsZT5HdXQ8L2Z1bGwtdGl0bGU+PGFiYnItMT5HdXQ8L2FiYnItMT48
L3BlcmlvZGljYWw+PHBhZ2VzPjQ4OS05NTwvcGFnZXM+PHZvbHVtZT42Mjwvdm9sdW1lPjxudW1i
ZXI+NDwvbnVtYmVyPjxlZGl0aW9uPjIwMTIvMDUvMjQ8L2VkaXRpb24+PGtleXdvcmRzPjxrZXl3
b3JkPipDbGluaWNhbCBDb21wZXRlbmNlPC9rZXl3b3JkPjxrZXl3b3JkPkVvc2lub3BoaWxpYyBF
c29waGFnaXRpcy9jbGFzc2lmaWNhdGlvbi8qcGF0aG9sb2d5PC9rZXl3b3JkPjxrZXl3b3JkPkVz
b3BoYWdvc2NvcHkvKm1ldGhvZHM8L2tleXdvcmQ+PGtleXdvcmQ+RmVtYWxlPC9rZXl3b3JkPjxr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cmQ+VmlkZW90YXBlIFJlY29yZGluZzwva2V5d29yZD48L2tleXdvcmRzPjxkYXRlcz48eWVhcj4y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PjwvcGVyaW9kaWNhbD48cGFnZXM+MTQ3Ny0xNDg4LmUxMDwvcGFnZXM+PHZvbHVtZT4xNzwvdm9s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ZXM+NjM0LTQyPC9wYWdlcz48dm9sdW1lPjM4PC92b2x1bWU+PG51bWJlcj42PC9udW1iZXI+PGVk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YSBTY2hvb2wgb2YgTWVkaWNpbmUsIENoYXBlbCBIaWxsLCBOb3J0aCBDYXJvbGluYS4mI3hEO0Rl
cGFydG1lbnQgb2YgUGF0aG9sb2d5IGFuZCBMYWJvcmF0b3J5IE1lZGljaW5lLCBVbml2ZXJzaXR5
IG9mIE5vcnRoIENhcm9saW5hIFNjaG9vbCBvZiBNZWRpY2luZSwgQ2hhcGVsIEhpbGwsIE5vcnRo
IENhcm9saW5hLiYjeEQ7Q2VudGVyIGZvciBFc29waGFnZWFsIERpc2Vhc2VzIGFuZCBTd2FsbG93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YSBTY2hvb2wgb2YgTWVkaWNpbmUsIENoYXBlbCBIaWxsLCBOb3J0aCBDYXJvbGluYS4gRWxlY3Ry
b25pYyBhZGRyZXNzOiBlZGVsbG9uQG1lZC51bmMuZWR1LjwvYXV0aC1hZGRyZXNzPjx0aXRsZXM+
PHRpdGxlPk9wdGltYWwgSGlzdG9sb2dpYyBDdXRwb2ludHMgZm9yIFRyZWF0bWVudCBSZXNwb25z
ZSBpbiBQYXRpZW50cyBXaXRoIEVvc2lub3BoaWxpYyBFc29waGFnaXRpczogQW5hbHlzaXMgb2Yg
RGF0YSBGcm9tIGEgUHJvc3BlY3RpdmUgQ29ob3J0IFN0dWR5PC90aXRsZT48c2Vjb25kYXJ5LXRp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PjIyNi0yMzMuZTI8L3BhZ2VzPjx2b2x1bWU+MTY8L3ZvbHVtZT48bnVtYmVyPjI8L251bWJlcj48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</w:fldData>
        </w:fldChar>
      </w:r>
      <w:r w:rsidR="00A201A3" w:rsidRPr="00436BEC">
        <w:rPr>
          <w:rFonts w:ascii="Book Antiqua" w:hAnsi="Book Antiqua" w:cs="Arial"/>
          <w:sz w:val="24"/>
          <w:szCs w:val="24"/>
          <w:lang w:val="en-US"/>
        </w:rPr>
        <w:instrText xml:space="preserve"> ADDIN EN.CITE </w:instrText>
      </w:r>
      <w:r w:rsidR="00A201A3" w:rsidRPr="00436BEC">
        <w:rPr>
          <w:rFonts w:ascii="Book Antiqua" w:hAnsi="Book Antiqua" w:cs="Arial"/>
          <w:sz w:val="24"/>
          <w:szCs w:val="24"/>
          <w:lang w:val="en-US"/>
        </w:rPr>
        <w:fldChar w:fldCharType="begin">
          <w:fldData xml:space="preserve">PEVuZE5vdGU+PENpdGU+PEF1dGhvcj5IaXJhbm88L0F1dGhvcj48WWVhcj4yMDEzPC9ZZWFyPjxS
ZWNOdW0+MzM1PC9SZWNOdW0+PERpc3BsYXlUZXh0PjxzdHlsZSBmYWNlPSJzdXBlcnNjcmlwdCI+
WzE4LTIzXTwvc3R5bGU+PC9EaXNwbGF5VGV4dD48cmVjb3JkPjxyZWMtbnVtYmVyPjMzNTwvcmVj
LW51bWJlcj48Zm9yZWlnbi1rZXlzPjxrZXkgYXBwPSJFTiIgZGItaWQ9Ijl2dzI1MnZ2M3Y1OWRy
ZTJ2MjF4dng5ZnhzcGFzcmV4cmVhZCIgdGltZXN0YW1wPSIxNTc1ODM1Nzk5Ij4zMzU8L2tleT48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dGl0bGU+PHNlY29uZGFyeS10aXRsZT5HdXQ8L3NlY29uZGFyeS10aXRsZT48L3RpdGxlcz48cGVy
aW9kaWNhbD48ZnVsbC10aXRsZT5HdXQ8L2Z1bGwtdGl0bGU+PGFiYnItMT5HdXQ8L2FiYnItMT48
L3BlcmlvZGljYWw+PHBhZ2VzPjQ4OS05NTwvcGFnZXM+PHZvbHVtZT42Mjwvdm9sdW1lPjxudW1i
ZXI+NDwvbnVtYmVyPjxlZGl0aW9uPjIwMTIvMDUvMjQ8L2VkaXRpb24+PGtleXdvcmRzPjxrZXl3
b3JkPipDbGluaWNhbCBDb21wZXRlbmNlPC9rZXl3b3JkPjxrZXl3b3JkPkVvc2lub3BoaWxpYyBF
c29waGFnaXRpcy9jbGFzc2lmaWNhdGlvbi8qcGF0aG9sb2d5PC9rZXl3b3JkPjxrZXl3b3JkPkVz
b3BoYWdvc2NvcHkvKm1ldGhvZHM8L2tleXdvcmQ+PGtleXdvcmQ+RmVtYWxlPC9rZXl3b3JkPjxr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cmQ+VmlkZW90YXBlIFJlY29yZGluZzwva2V5d29yZD48L2tleXdvcmRzPjxkYXRlcz48eWVhcj4y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PjwvcGVyaW9kaWNhbD48cGFnZXM+MTQ3Ny0xNDg4LmUxMDwvcGFnZXM+PHZvbHVtZT4xNzwvdm9s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ZXM+NjM0LTQyPC9wYWdlcz48dm9sdW1lPjM4PC92b2x1bWU+PG51bWJlcj42PC9udW1iZXI+PGVk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YSBTY2hvb2wgb2YgTWVkaWNpbmUsIENoYXBlbCBIaWxsLCBOb3J0aCBDYXJvbGluYS4mI3hEO0Rl
cGFydG1lbnQgb2YgUGF0aG9sb2d5IGFuZCBMYWJvcmF0b3J5IE1lZGljaW5lLCBVbml2ZXJzaXR5
IG9mIE5vcnRoIENhcm9saW5hIFNjaG9vbCBvZiBNZWRpY2luZSwgQ2hhcGVsIEhpbGwsIE5vcnRo
IENhcm9saW5hLiYjeEQ7Q2VudGVyIGZvciBFc29waGFnZWFsIERpc2Vhc2VzIGFuZCBTd2FsbG93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YSBTY2hvb2wgb2YgTWVkaWNpbmUsIENoYXBlbCBIaWxsLCBOb3J0aCBDYXJvbGluYS4gRWxlY3Ry
b25pYyBhZGRyZXNzOiBlZGVsbG9uQG1lZC51bmMuZWR1LjwvYXV0aC1hZGRyZXNzPjx0aXRsZXM+
PHRpdGxlPk9wdGltYWwgSGlzdG9sb2dpYyBDdXRwb2ludHMgZm9yIFRyZWF0bWVudCBSZXNwb25z
ZSBpbiBQYXRpZW50cyBXaXRoIEVvc2lub3BoaWxpYyBFc29waGFnaXRpczogQW5hbHlzaXMgb2Yg
RGF0YSBGcm9tIGEgUHJvc3BlY3RpdmUgQ29ob3J0IFN0dWR5PC90aXRsZT48c2Vjb25kYXJ5LXRp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PjIyNi0yMzMuZTI8L3BhZ2VzPjx2b2x1bWU+MTY8L3ZvbHVtZT48bnVtYmVyPjI8L251bWJlcj48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</w:fldData>
        </w:fldChar>
      </w:r>
      <w:r w:rsidR="00A201A3" w:rsidRPr="00436BEC">
        <w:rPr>
          <w:rFonts w:ascii="Book Antiqua" w:hAnsi="Book Antiqua" w:cs="Arial"/>
          <w:sz w:val="24"/>
          <w:szCs w:val="24"/>
          <w:lang w:val="en-US"/>
        </w:rPr>
        <w:instrText xml:space="preserve"> ADDIN EN.CITE.DATA </w:instrText>
      </w:r>
      <w:r w:rsidR="00A201A3" w:rsidRPr="00436BEC">
        <w:rPr>
          <w:rFonts w:ascii="Book Antiqua" w:hAnsi="Book Antiqua" w:cs="Arial"/>
          <w:sz w:val="24"/>
          <w:szCs w:val="24"/>
          <w:lang w:val="en-US"/>
        </w:rPr>
      </w:r>
      <w:r w:rsidR="00A201A3" w:rsidRPr="00436BEC">
        <w:rPr>
          <w:rFonts w:ascii="Book Antiqua" w:hAnsi="Book Antiqua" w:cs="Arial"/>
          <w:sz w:val="24"/>
          <w:szCs w:val="24"/>
          <w:lang w:val="en-US"/>
        </w:rPr>
        <w:fldChar w:fldCharType="end"/>
      </w:r>
      <w:r w:rsidR="00D101F7" w:rsidRPr="00436BEC">
        <w:rPr>
          <w:rFonts w:ascii="Book Antiqua" w:hAnsi="Book Antiqua" w:cs="Arial"/>
          <w:sz w:val="24"/>
          <w:szCs w:val="24"/>
          <w:lang w:val="en-US"/>
        </w:rPr>
      </w:r>
      <w:r w:rsidR="00D101F7" w:rsidRPr="00436BEC">
        <w:rPr>
          <w:rFonts w:ascii="Book Antiqua" w:hAnsi="Book Antiqua" w:cs="Arial"/>
          <w:sz w:val="24"/>
          <w:szCs w:val="24"/>
          <w:lang w:val="en-US"/>
        </w:rPr>
        <w:fldChar w:fldCharType="separate"/>
      </w:r>
      <w:r w:rsidR="00A201A3" w:rsidRPr="00436BEC">
        <w:rPr>
          <w:rFonts w:ascii="Book Antiqua" w:hAnsi="Book Antiqua" w:cs="Arial"/>
          <w:noProof/>
          <w:sz w:val="24"/>
          <w:szCs w:val="24"/>
          <w:vertAlign w:val="superscript"/>
          <w:lang w:val="en-US"/>
        </w:rPr>
        <w:t>[18-23]</w:t>
      </w:r>
      <w:r w:rsidR="00D101F7" w:rsidRPr="00436BEC">
        <w:rPr>
          <w:rFonts w:ascii="Book Antiqua" w:hAnsi="Book Antiqua" w:cs="Arial"/>
          <w:sz w:val="24"/>
          <w:szCs w:val="24"/>
          <w:lang w:val="en-US"/>
        </w:rPr>
        <w:fldChar w:fldCharType="end"/>
      </w:r>
      <w:r w:rsidR="00F962C8" w:rsidRPr="00436BEC">
        <w:rPr>
          <w:rFonts w:ascii="Book Antiqua" w:hAnsi="Book Antiqua" w:cs="Arial"/>
          <w:sz w:val="24"/>
          <w:szCs w:val="24"/>
          <w:lang w:val="en-US"/>
        </w:rPr>
        <w:t>.</w:t>
      </w:r>
      <w:r w:rsidR="00840B12" w:rsidRPr="00436BEC">
        <w:rPr>
          <w:rFonts w:ascii="Book Antiqua" w:hAnsi="Book Antiqua" w:cs="Arial"/>
          <w:sz w:val="24"/>
          <w:szCs w:val="24"/>
          <w:lang w:val="en-US"/>
        </w:rPr>
        <w:t xml:space="preserve"> </w:t>
      </w:r>
    </w:p>
    <w:p w14:paraId="2F9E91BB" w14:textId="18415458" w:rsidR="00E9603D" w:rsidRPr="00436BEC" w:rsidRDefault="00E9603D" w:rsidP="00BA3113">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As </w:t>
      </w:r>
      <w:r w:rsidR="00475666" w:rsidRPr="00436BEC">
        <w:rPr>
          <w:rFonts w:ascii="Book Antiqua" w:hAnsi="Book Antiqua" w:cs="Arial"/>
          <w:sz w:val="24"/>
          <w:szCs w:val="24"/>
          <w:lang w:val="en-US"/>
        </w:rPr>
        <w:t xml:space="preserve">already explained,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progresses from inflammation to fibrosis, </w:t>
      </w:r>
      <w:r w:rsidR="00475666" w:rsidRPr="00436BEC">
        <w:rPr>
          <w:rFonts w:ascii="Book Antiqua" w:hAnsi="Book Antiqua" w:cs="Arial"/>
          <w:sz w:val="24"/>
          <w:szCs w:val="24"/>
          <w:lang w:val="en-US"/>
        </w:rPr>
        <w:t xml:space="preserve">so </w:t>
      </w:r>
      <w:r w:rsidRPr="00436BEC">
        <w:rPr>
          <w:rFonts w:ascii="Book Antiqua" w:hAnsi="Book Antiqua" w:cs="Arial"/>
          <w:sz w:val="24"/>
          <w:szCs w:val="24"/>
          <w:lang w:val="en-US"/>
        </w:rPr>
        <w:t>long-term treatment goal ha</w:t>
      </w:r>
      <w:r w:rsidR="00A01A1C" w:rsidRPr="00436BEC">
        <w:rPr>
          <w:rFonts w:ascii="Book Antiqua" w:hAnsi="Book Antiqua" w:cs="Arial"/>
          <w:sz w:val="24"/>
          <w:szCs w:val="24"/>
          <w:lang w:val="en-US"/>
        </w:rPr>
        <w:t>s</w:t>
      </w:r>
      <w:r w:rsidRPr="00436BEC">
        <w:rPr>
          <w:rFonts w:ascii="Book Antiqua" w:hAnsi="Book Antiqua" w:cs="Arial"/>
          <w:sz w:val="24"/>
          <w:szCs w:val="24"/>
          <w:lang w:val="en-US"/>
        </w:rPr>
        <w:t xml:space="preserve"> to be </w:t>
      </w:r>
      <w:r w:rsidR="00B11B8C" w:rsidRPr="00436BEC">
        <w:rPr>
          <w:rFonts w:ascii="Book Antiqua" w:hAnsi="Book Antiqua" w:cs="Arial"/>
          <w:sz w:val="24"/>
          <w:szCs w:val="24"/>
          <w:lang w:val="en-US"/>
        </w:rPr>
        <w:t xml:space="preserve">maintenance of </w:t>
      </w:r>
      <w:r w:rsidR="00237C3B" w:rsidRPr="00436BEC">
        <w:rPr>
          <w:rFonts w:ascii="Book Antiqua" w:hAnsi="Book Antiqua" w:cs="Arial"/>
          <w:sz w:val="24"/>
          <w:szCs w:val="24"/>
          <w:lang w:val="en-US"/>
        </w:rPr>
        <w:t xml:space="preserve">disease remission. </w:t>
      </w:r>
      <w:r w:rsidR="002D0B38" w:rsidRPr="00436BEC">
        <w:rPr>
          <w:rFonts w:ascii="Book Antiqua" w:hAnsi="Book Antiqua" w:cs="Arial"/>
          <w:sz w:val="24"/>
          <w:szCs w:val="24"/>
          <w:lang w:val="en-US"/>
        </w:rPr>
        <w:t>Current guidelines do not include recommendations in terms of long-term management strategies</w:t>
      </w:r>
      <w:r w:rsidR="004D526A" w:rsidRPr="00436BEC">
        <w:rPr>
          <w:rFonts w:ascii="Book Antiqua" w:hAnsi="Book Antiqua" w:cs="Arial"/>
          <w:sz w:val="24"/>
          <w:szCs w:val="24"/>
          <w:lang w:val="en-US"/>
        </w:rPr>
        <w:t xml:space="preserve"> (</w:t>
      </w:r>
      <w:r w:rsidR="00DC7AE5" w:rsidRPr="00BA3113">
        <w:rPr>
          <w:rFonts w:ascii="Book Antiqua" w:hAnsi="Book Antiqua" w:cs="Arial"/>
          <w:i/>
          <w:iCs/>
          <w:sz w:val="24"/>
          <w:szCs w:val="24"/>
          <w:lang w:val="en-US"/>
        </w:rPr>
        <w:t>e.g</w:t>
      </w:r>
      <w:r w:rsidR="00DC7AE5" w:rsidRPr="00436BEC">
        <w:rPr>
          <w:rFonts w:ascii="Book Antiqua" w:hAnsi="Book Antiqua" w:cs="Arial"/>
          <w:sz w:val="24"/>
          <w:szCs w:val="24"/>
          <w:lang w:val="en-US"/>
        </w:rPr>
        <w:t>.</w:t>
      </w:r>
      <w:r w:rsidR="00BA3113">
        <w:rPr>
          <w:rFonts w:ascii="Book Antiqua" w:hAnsi="Book Antiqua" w:cs="Arial"/>
          <w:sz w:val="24"/>
          <w:szCs w:val="24"/>
          <w:lang w:val="en-US"/>
        </w:rPr>
        <w:t>,</w:t>
      </w:r>
      <w:r w:rsidR="00DC7AE5" w:rsidRPr="00436BEC">
        <w:rPr>
          <w:rFonts w:ascii="Book Antiqua" w:hAnsi="Book Antiqua" w:cs="Arial"/>
          <w:sz w:val="24"/>
          <w:szCs w:val="24"/>
          <w:lang w:val="en-US"/>
        </w:rPr>
        <w:t xml:space="preserve"> </w:t>
      </w:r>
      <w:r w:rsidR="007D73D7" w:rsidRPr="00436BEC">
        <w:rPr>
          <w:rFonts w:ascii="Book Antiqua" w:hAnsi="Book Antiqua" w:cs="Arial"/>
          <w:sz w:val="24"/>
          <w:szCs w:val="24"/>
          <w:lang w:val="en-US"/>
        </w:rPr>
        <w:t>intermitten</w:t>
      </w:r>
      <w:r w:rsidR="005C5300" w:rsidRPr="00436BEC">
        <w:rPr>
          <w:rFonts w:ascii="Book Antiqua" w:hAnsi="Book Antiqua" w:cs="Arial"/>
          <w:sz w:val="24"/>
          <w:szCs w:val="24"/>
          <w:lang w:val="en-US"/>
        </w:rPr>
        <w:t xml:space="preserve">t or </w:t>
      </w:r>
      <w:r w:rsidR="009D4A56" w:rsidRPr="00436BEC">
        <w:rPr>
          <w:rFonts w:ascii="Book Antiqua" w:hAnsi="Book Antiqua" w:cs="Arial"/>
          <w:sz w:val="24"/>
          <w:szCs w:val="24"/>
          <w:lang w:val="en-US"/>
        </w:rPr>
        <w:t>contin</w:t>
      </w:r>
      <w:r w:rsidR="0085200E" w:rsidRPr="00436BEC">
        <w:rPr>
          <w:rFonts w:ascii="Book Antiqua" w:hAnsi="Book Antiqua" w:cs="Arial"/>
          <w:sz w:val="24"/>
          <w:szCs w:val="24"/>
          <w:lang w:val="en-US"/>
        </w:rPr>
        <w:t>u</w:t>
      </w:r>
      <w:r w:rsidR="00BC1169" w:rsidRPr="00436BEC">
        <w:rPr>
          <w:rFonts w:ascii="Book Antiqua" w:hAnsi="Book Antiqua" w:cs="Arial"/>
          <w:sz w:val="24"/>
          <w:szCs w:val="24"/>
          <w:lang w:val="en-US"/>
        </w:rPr>
        <w:t>ou</w:t>
      </w:r>
      <w:r w:rsidR="0085200E" w:rsidRPr="00436BEC">
        <w:rPr>
          <w:rFonts w:ascii="Book Antiqua" w:hAnsi="Book Antiqua" w:cs="Arial"/>
          <w:sz w:val="24"/>
          <w:szCs w:val="24"/>
          <w:lang w:val="en-US"/>
        </w:rPr>
        <w:t>s</w:t>
      </w:r>
      <w:r w:rsidR="00815FF3" w:rsidRPr="00436BEC">
        <w:rPr>
          <w:rFonts w:ascii="Book Antiqua" w:hAnsi="Book Antiqua" w:cs="Arial"/>
          <w:sz w:val="24"/>
          <w:szCs w:val="24"/>
          <w:lang w:val="en-US"/>
        </w:rPr>
        <w:t xml:space="preserve"> </w:t>
      </w:r>
      <w:r w:rsidR="0085200E" w:rsidRPr="00436BEC">
        <w:rPr>
          <w:rFonts w:ascii="Book Antiqua" w:hAnsi="Book Antiqua" w:cs="Arial"/>
          <w:sz w:val="24"/>
          <w:szCs w:val="24"/>
          <w:lang w:val="en-US"/>
        </w:rPr>
        <w:t xml:space="preserve">therapy) </w:t>
      </w:r>
      <w:r w:rsidR="00815FF3" w:rsidRPr="00436BEC">
        <w:rPr>
          <w:rFonts w:ascii="Book Antiqua" w:hAnsi="Book Antiqua" w:cs="Arial"/>
          <w:sz w:val="24"/>
          <w:szCs w:val="24"/>
          <w:lang w:val="en-US"/>
        </w:rPr>
        <w:t>and</w:t>
      </w:r>
      <w:r w:rsidR="0085200E" w:rsidRPr="00436BEC">
        <w:rPr>
          <w:rFonts w:ascii="Book Antiqua" w:hAnsi="Book Antiqua" w:cs="Arial"/>
          <w:sz w:val="24"/>
          <w:szCs w:val="24"/>
          <w:lang w:val="en-US"/>
        </w:rPr>
        <w:t xml:space="preserve"> </w:t>
      </w:r>
      <w:r w:rsidR="003C5B85" w:rsidRPr="00436BEC">
        <w:rPr>
          <w:rFonts w:ascii="Book Antiqua" w:hAnsi="Book Antiqua" w:cs="Arial"/>
          <w:sz w:val="24"/>
          <w:szCs w:val="24"/>
          <w:lang w:val="en-US"/>
        </w:rPr>
        <w:t>the exact exten</w:t>
      </w:r>
      <w:r w:rsidR="00C30338" w:rsidRPr="00436BEC">
        <w:rPr>
          <w:rFonts w:ascii="Book Antiqua" w:hAnsi="Book Antiqua" w:cs="Arial"/>
          <w:sz w:val="24"/>
          <w:szCs w:val="24"/>
          <w:lang w:val="en-US"/>
        </w:rPr>
        <w:t>t</w:t>
      </w:r>
      <w:r w:rsidR="003C5B85" w:rsidRPr="00436BEC">
        <w:rPr>
          <w:rFonts w:ascii="Book Antiqua" w:hAnsi="Book Antiqua" w:cs="Arial"/>
          <w:sz w:val="24"/>
          <w:szCs w:val="24"/>
          <w:lang w:val="en-US"/>
        </w:rPr>
        <w:t xml:space="preserve"> of disease remission </w:t>
      </w:r>
      <w:r w:rsidR="00FF2BBF" w:rsidRPr="00436BEC">
        <w:rPr>
          <w:rFonts w:ascii="Book Antiqua" w:hAnsi="Book Antiqua" w:cs="Arial"/>
          <w:sz w:val="24"/>
          <w:szCs w:val="24"/>
          <w:lang w:val="en-US"/>
        </w:rPr>
        <w:t xml:space="preserve">with regard to prognosis or disease progression </w:t>
      </w:r>
      <w:r w:rsidR="0089756B" w:rsidRPr="00436BEC">
        <w:rPr>
          <w:rFonts w:ascii="Book Antiqua" w:hAnsi="Book Antiqua" w:cs="Arial"/>
          <w:sz w:val="24"/>
          <w:szCs w:val="24"/>
          <w:lang w:val="en-US"/>
        </w:rPr>
        <w:t>still need</w:t>
      </w:r>
      <w:r w:rsidR="00E904A6" w:rsidRPr="00436BEC">
        <w:rPr>
          <w:rFonts w:ascii="Book Antiqua" w:hAnsi="Book Antiqua" w:cs="Arial"/>
          <w:sz w:val="24"/>
          <w:szCs w:val="24"/>
          <w:lang w:val="en-US"/>
        </w:rPr>
        <w:t>s</w:t>
      </w:r>
      <w:r w:rsidR="00FF2BBF" w:rsidRPr="00436BEC">
        <w:rPr>
          <w:rFonts w:ascii="Book Antiqua" w:hAnsi="Book Antiqua" w:cs="Arial"/>
          <w:sz w:val="24"/>
          <w:szCs w:val="24"/>
          <w:lang w:val="en-US"/>
        </w:rPr>
        <w:t xml:space="preserve"> to be defined</w:t>
      </w:r>
      <w:r w:rsidR="00290084" w:rsidRPr="00436BEC">
        <w:rPr>
          <w:rFonts w:ascii="Book Antiqua" w:hAnsi="Book Antiqua" w:cs="Arial"/>
          <w:sz w:val="24"/>
          <w:szCs w:val="24"/>
          <w:lang w:val="en-US"/>
        </w:rPr>
        <w:fldChar w:fldCharType="begin"/>
      </w:r>
      <w:r w:rsidR="00A201A3" w:rsidRPr="00436BEC">
        <w:rPr>
          <w:rFonts w:ascii="Book Antiqua" w:hAnsi="Book Antiqua" w:cs="Arial"/>
          <w:sz w:val="24"/>
          <w:szCs w:val="24"/>
          <w:lang w:val="en-US"/>
        </w:rPr>
        <w:instrText xml:space="preserve"> ADDIN EN.CITE &lt;EndNote&gt;&lt;Cite&gt;&lt;Author&gt;Greuter&lt;/Author&gt;&lt;Year&gt;2019&lt;/Year&gt;&lt;RecNum&gt;402&lt;/RecNum&gt;&lt;DisplayText&gt;&lt;style face="superscript"&gt;[24]&lt;/style&gt;&lt;/DisplayText&gt;&lt;record&gt;&lt;rec-number&gt;402&lt;/rec-number&gt;&lt;foreign-keys&gt;&lt;key app="EN" db-id="9vw252vv3v59dre2v21xvx9fxspasrexread" timestamp="1576417543"&gt;402&lt;/key&gt;&lt;/foreign-keys&gt;&lt;ref-type name="Journal Article"&gt;17&lt;/ref-type&gt;&lt;contributors&gt;&lt;authors&gt;&lt;author&gt;Greuter, Thomas&lt;/author&gt;&lt;author&gt;Schoepfer, Alain M.&lt;/author&gt;&lt;author&gt;Straumann, Alex&lt;/author&gt;&lt;/authors&gt;&lt;/contributors&gt;&lt;titles&gt;&lt;title&gt;Reply&lt;/title&gt;&lt;secondary-title&gt;Clinical Gastroenterology and Hepatology&lt;/secondary-title&gt;&lt;/titles&gt;&lt;periodical&gt;&lt;full-title&gt;Clinical Gastroenterology and Hepatology&lt;/full-title&gt;&lt;/periodical&gt;&lt;pages&gt;2385-2386&lt;/pages&gt;&lt;volume&gt;17&lt;/volume&gt;&lt;number&gt;11&lt;/number&gt;&lt;dates&gt;&lt;year&gt;2019&lt;/year&gt;&lt;/dates&gt;&lt;publisher&gt;Elsevier&lt;/publisher&gt;&lt;isbn&gt;1542-3565&lt;/isbn&gt;&lt;urls&gt;&lt;related-urls&gt;&lt;url&gt;https://doi.org/10.1016/j.cgh.2019.04.054&lt;/url&gt;&lt;url&gt;https://www.cghjournal.org/article/S1542-3565(19)30444-6/pdf&lt;/url&gt;&lt;/related-urls&gt;&lt;/urls&gt;&lt;electronic-resource-num&gt;10.1016/j.cgh.2019.04.054&lt;/electronic-resource-num&gt;&lt;access-date&gt;2019/12/15&lt;/access-date&gt;&lt;/record&gt;&lt;/Cite&gt;&lt;/EndNote&gt;</w:instrText>
      </w:r>
      <w:r w:rsidR="00290084" w:rsidRPr="00436BEC">
        <w:rPr>
          <w:rFonts w:ascii="Book Antiqua" w:hAnsi="Book Antiqua" w:cs="Arial"/>
          <w:sz w:val="24"/>
          <w:szCs w:val="24"/>
          <w:lang w:val="en-US"/>
        </w:rPr>
        <w:fldChar w:fldCharType="separate"/>
      </w:r>
      <w:r w:rsidR="00A201A3" w:rsidRPr="00436BEC">
        <w:rPr>
          <w:rFonts w:ascii="Book Antiqua" w:hAnsi="Book Antiqua" w:cs="Arial"/>
          <w:noProof/>
          <w:sz w:val="24"/>
          <w:szCs w:val="24"/>
          <w:vertAlign w:val="superscript"/>
          <w:lang w:val="en-US"/>
        </w:rPr>
        <w:t>[24]</w:t>
      </w:r>
      <w:r w:rsidR="00290084" w:rsidRPr="00436BEC">
        <w:rPr>
          <w:rFonts w:ascii="Book Antiqua" w:hAnsi="Book Antiqua" w:cs="Arial"/>
          <w:sz w:val="24"/>
          <w:szCs w:val="24"/>
          <w:lang w:val="en-US"/>
        </w:rPr>
        <w:fldChar w:fldCharType="end"/>
      </w:r>
      <w:r w:rsidR="00EC77DE" w:rsidRPr="00436BEC">
        <w:rPr>
          <w:rFonts w:ascii="Book Antiqua" w:hAnsi="Book Antiqua" w:cs="Arial"/>
          <w:sz w:val="24"/>
          <w:szCs w:val="24"/>
          <w:lang w:val="en-US"/>
        </w:rPr>
        <w:t>.</w:t>
      </w:r>
      <w:r w:rsidR="00CD147D" w:rsidRPr="00436BEC">
        <w:rPr>
          <w:rFonts w:ascii="Book Antiqua" w:hAnsi="Book Antiqua" w:cs="Arial"/>
          <w:sz w:val="24"/>
          <w:szCs w:val="24"/>
          <w:lang w:val="en-US"/>
        </w:rPr>
        <w:t xml:space="preserve"> </w:t>
      </w:r>
      <w:r w:rsidR="00F8756D" w:rsidRPr="00436BEC">
        <w:rPr>
          <w:rFonts w:ascii="Book Antiqua" w:hAnsi="Book Antiqua" w:cs="Arial"/>
          <w:sz w:val="24"/>
          <w:szCs w:val="24"/>
          <w:lang w:val="en-US"/>
        </w:rPr>
        <w:t xml:space="preserve">While there is </w:t>
      </w:r>
      <w:r w:rsidR="00D85288" w:rsidRPr="00436BEC">
        <w:rPr>
          <w:rFonts w:ascii="Book Antiqua" w:hAnsi="Book Antiqua" w:cs="Arial"/>
          <w:sz w:val="24"/>
          <w:szCs w:val="24"/>
          <w:lang w:val="en-US"/>
        </w:rPr>
        <w:t>quite good correlation between end</w:t>
      </w:r>
      <w:r w:rsidR="00716E81" w:rsidRPr="00436BEC">
        <w:rPr>
          <w:rFonts w:ascii="Book Antiqua" w:hAnsi="Book Antiqua" w:cs="Arial"/>
          <w:sz w:val="24"/>
          <w:szCs w:val="24"/>
          <w:lang w:val="en-US"/>
        </w:rPr>
        <w:t>oscopic</w:t>
      </w:r>
      <w:r w:rsidR="003A0AA8" w:rsidRPr="00436BEC">
        <w:rPr>
          <w:rFonts w:ascii="Book Antiqua" w:hAnsi="Book Antiqua" w:cs="Arial"/>
          <w:sz w:val="24"/>
          <w:szCs w:val="24"/>
          <w:lang w:val="en-US"/>
        </w:rPr>
        <w:t xml:space="preserve"> signs (EREFS-score)</w:t>
      </w:r>
      <w:r w:rsidR="00716E81" w:rsidRPr="00436BEC">
        <w:rPr>
          <w:rFonts w:ascii="Book Antiqua" w:hAnsi="Book Antiqua" w:cs="Arial"/>
          <w:sz w:val="24"/>
          <w:szCs w:val="24"/>
          <w:lang w:val="en-US"/>
        </w:rPr>
        <w:t xml:space="preserve"> and histologic</w:t>
      </w:r>
      <w:r w:rsidR="003A0AA8" w:rsidRPr="00436BEC">
        <w:rPr>
          <w:rFonts w:ascii="Book Antiqua" w:hAnsi="Book Antiqua" w:cs="Arial"/>
          <w:sz w:val="24"/>
          <w:szCs w:val="24"/>
          <w:lang w:val="en-US"/>
        </w:rPr>
        <w:t xml:space="preserve"> </w:t>
      </w:r>
      <w:r w:rsidR="00893DB7" w:rsidRPr="00436BEC">
        <w:rPr>
          <w:rFonts w:ascii="Book Antiqua" w:hAnsi="Book Antiqua" w:cs="Arial"/>
          <w:sz w:val="24"/>
          <w:szCs w:val="24"/>
          <w:lang w:val="en-US"/>
        </w:rPr>
        <w:t>improvement</w:t>
      </w:r>
      <w:r w:rsidR="00E62454" w:rsidRPr="00436BEC">
        <w:rPr>
          <w:rFonts w:ascii="Book Antiqua" w:hAnsi="Book Antiqua" w:cs="Arial"/>
          <w:sz w:val="24"/>
          <w:szCs w:val="24"/>
          <w:lang w:val="en-US"/>
        </w:rPr>
        <w:fldChar w:fldCharType="begin">
          <w:fldData xml:space="preserve">PEVuZE5vdGU+PENpdGU+PEF1dGhvcj5EZWxsb248L0F1dGhvcj48WWVhcj4yMDE2PC9ZZWFyPjxS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dHJvZW50ZXJvbG9naWNhbCBBc3NvY2lhdGlvbjwvYWJici0xPjwvcGVyaW9kaWNhbD48cGFnZXM+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</w:fldData>
        </w:fldChar>
      </w:r>
      <w:r w:rsidR="00A201A3" w:rsidRPr="00436BEC">
        <w:rPr>
          <w:rFonts w:ascii="Book Antiqua" w:hAnsi="Book Antiqua" w:cs="Arial"/>
          <w:sz w:val="24"/>
          <w:szCs w:val="24"/>
          <w:lang w:val="en-US"/>
        </w:rPr>
        <w:instrText xml:space="preserve"> ADDIN EN.CITE </w:instrText>
      </w:r>
      <w:r w:rsidR="00A201A3" w:rsidRPr="00436BEC">
        <w:rPr>
          <w:rFonts w:ascii="Book Antiqua" w:hAnsi="Book Antiqua" w:cs="Arial"/>
          <w:sz w:val="24"/>
          <w:szCs w:val="24"/>
          <w:lang w:val="en-US"/>
        </w:rPr>
        <w:fldChar w:fldCharType="begin">
          <w:fldData xml:space="preserve">PEVuZE5vdGU+PENpdGU+PEF1dGhvcj5EZWxsb248L0F1dGhvcj48WWVhcj4yMDE2PC9ZZWFyPjxS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dHJvZW50ZXJvbG9naWNhbCBBc3NvY2lhdGlvbjwvYWJici0xPjwvcGVyaW9kaWNhbD48cGFnZXM+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</w:fldData>
        </w:fldChar>
      </w:r>
      <w:r w:rsidR="00A201A3" w:rsidRPr="00436BEC">
        <w:rPr>
          <w:rFonts w:ascii="Book Antiqua" w:hAnsi="Book Antiqua" w:cs="Arial"/>
          <w:sz w:val="24"/>
          <w:szCs w:val="24"/>
          <w:lang w:val="en-US"/>
        </w:rPr>
        <w:instrText xml:space="preserve"> ADDIN EN.CITE.DATA </w:instrText>
      </w:r>
      <w:r w:rsidR="00A201A3" w:rsidRPr="00436BEC">
        <w:rPr>
          <w:rFonts w:ascii="Book Antiqua" w:hAnsi="Book Antiqua" w:cs="Arial"/>
          <w:sz w:val="24"/>
          <w:szCs w:val="24"/>
          <w:lang w:val="en-US"/>
        </w:rPr>
      </w:r>
      <w:r w:rsidR="00A201A3" w:rsidRPr="00436BEC">
        <w:rPr>
          <w:rFonts w:ascii="Book Antiqua" w:hAnsi="Book Antiqua" w:cs="Arial"/>
          <w:sz w:val="24"/>
          <w:szCs w:val="24"/>
          <w:lang w:val="en-US"/>
        </w:rPr>
        <w:fldChar w:fldCharType="end"/>
      </w:r>
      <w:r w:rsidR="00E62454" w:rsidRPr="00436BEC">
        <w:rPr>
          <w:rFonts w:ascii="Book Antiqua" w:hAnsi="Book Antiqua" w:cs="Arial"/>
          <w:sz w:val="24"/>
          <w:szCs w:val="24"/>
          <w:lang w:val="en-US"/>
        </w:rPr>
      </w:r>
      <w:r w:rsidR="00E62454" w:rsidRPr="00436BEC">
        <w:rPr>
          <w:rFonts w:ascii="Book Antiqua" w:hAnsi="Book Antiqua" w:cs="Arial"/>
          <w:sz w:val="24"/>
          <w:szCs w:val="24"/>
          <w:lang w:val="en-US"/>
        </w:rPr>
        <w:fldChar w:fldCharType="separate"/>
      </w:r>
      <w:r w:rsidR="00A201A3" w:rsidRPr="00436BEC">
        <w:rPr>
          <w:rFonts w:ascii="Book Antiqua" w:hAnsi="Book Antiqua" w:cs="Arial"/>
          <w:noProof/>
          <w:sz w:val="24"/>
          <w:szCs w:val="24"/>
          <w:vertAlign w:val="superscript"/>
          <w:lang w:val="en-US"/>
        </w:rPr>
        <w:t>[25]</w:t>
      </w:r>
      <w:r w:rsidR="00E62454" w:rsidRPr="00436BEC">
        <w:rPr>
          <w:rFonts w:ascii="Book Antiqua" w:hAnsi="Book Antiqua" w:cs="Arial"/>
          <w:sz w:val="24"/>
          <w:szCs w:val="24"/>
          <w:lang w:val="en-US"/>
        </w:rPr>
        <w:fldChar w:fldCharType="end"/>
      </w:r>
      <w:r w:rsidR="00893DB7" w:rsidRPr="00436BEC">
        <w:rPr>
          <w:rFonts w:ascii="Book Antiqua" w:hAnsi="Book Antiqua" w:cs="Arial"/>
          <w:sz w:val="24"/>
          <w:szCs w:val="24"/>
          <w:lang w:val="en-US"/>
        </w:rPr>
        <w:t>, a</w:t>
      </w:r>
      <w:r w:rsidR="00413559" w:rsidRPr="00436BEC">
        <w:rPr>
          <w:rFonts w:ascii="Book Antiqua" w:hAnsi="Book Antiqua" w:cs="Arial"/>
          <w:sz w:val="24"/>
          <w:szCs w:val="24"/>
          <w:lang w:val="en-US"/>
        </w:rPr>
        <w:t xml:space="preserve"> problems remains</w:t>
      </w:r>
      <w:r w:rsidR="006C6CD1" w:rsidRPr="00436BEC">
        <w:rPr>
          <w:rFonts w:ascii="Book Antiqua" w:hAnsi="Book Antiqua" w:cs="Arial"/>
          <w:sz w:val="24"/>
          <w:szCs w:val="24"/>
          <w:lang w:val="en-US"/>
        </w:rPr>
        <w:t xml:space="preserve"> </w:t>
      </w:r>
      <w:r w:rsidR="00AB1A74" w:rsidRPr="00436BEC">
        <w:rPr>
          <w:rFonts w:ascii="Book Antiqua" w:hAnsi="Book Antiqua" w:cs="Arial"/>
          <w:sz w:val="24"/>
          <w:szCs w:val="24"/>
          <w:lang w:val="en-US"/>
        </w:rPr>
        <w:t xml:space="preserve">only modest </w:t>
      </w:r>
      <w:r w:rsidR="00A80FFB" w:rsidRPr="00436BEC">
        <w:rPr>
          <w:rFonts w:ascii="Book Antiqua" w:hAnsi="Book Antiqua" w:cs="Arial"/>
          <w:sz w:val="24"/>
          <w:szCs w:val="24"/>
          <w:lang w:val="en-US"/>
        </w:rPr>
        <w:t xml:space="preserve">correlation between symptoms and </w:t>
      </w:r>
      <w:r w:rsidR="00A877B6" w:rsidRPr="00436BEC">
        <w:rPr>
          <w:rFonts w:ascii="Book Antiqua" w:hAnsi="Book Antiqua" w:cs="Arial"/>
          <w:sz w:val="24"/>
          <w:szCs w:val="24"/>
          <w:lang w:val="en-US"/>
        </w:rPr>
        <w:t>endoscopic/macro</w:t>
      </w:r>
      <w:r w:rsidR="00F96B7F" w:rsidRPr="00436BEC">
        <w:rPr>
          <w:rFonts w:ascii="Book Antiqua" w:hAnsi="Book Antiqua" w:cs="Arial"/>
          <w:sz w:val="24"/>
          <w:szCs w:val="24"/>
          <w:lang w:val="en-US"/>
        </w:rPr>
        <w:t>scopic as well as histologic disease activity</w:t>
      </w:r>
      <w:r w:rsidR="008B5998" w:rsidRPr="00436BEC">
        <w:rPr>
          <w:rFonts w:ascii="Book Antiqua" w:hAnsi="Book Antiqua" w:cs="Arial"/>
          <w:sz w:val="24"/>
          <w:szCs w:val="24"/>
          <w:lang w:val="en-US"/>
        </w:rPr>
        <w:fldChar w:fldCharType="begin">
          <w:fldData xml:space="preserve">PEVuZE5vdGU+PENpdGU+PEF1dGhvcj5TYWZyb25lZXZhPC9BdXRob3I+PFllYXI+MjAxNjwvWWVh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</w:fldData>
        </w:fldChar>
      </w:r>
      <w:r w:rsidR="00A201A3" w:rsidRPr="00436BEC">
        <w:rPr>
          <w:rFonts w:ascii="Book Antiqua" w:hAnsi="Book Antiqua" w:cs="Arial"/>
          <w:sz w:val="24"/>
          <w:szCs w:val="24"/>
          <w:lang w:val="en-US"/>
        </w:rPr>
        <w:instrText xml:space="preserve"> ADDIN EN.CITE </w:instrText>
      </w:r>
      <w:r w:rsidR="00A201A3" w:rsidRPr="00436BEC">
        <w:rPr>
          <w:rFonts w:ascii="Book Antiqua" w:hAnsi="Book Antiqua" w:cs="Arial"/>
          <w:sz w:val="24"/>
          <w:szCs w:val="24"/>
          <w:lang w:val="en-US"/>
        </w:rPr>
        <w:fldChar w:fldCharType="begin">
          <w:fldData xml:space="preserve">PEVuZE5vdGU+PENpdGU+PEF1dGhvcj5TYWZyb25lZXZhPC9BdXRob3I+PFllYXI+MjAxNjwvWWVh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</w:fldData>
        </w:fldChar>
      </w:r>
      <w:r w:rsidR="00A201A3" w:rsidRPr="00436BEC">
        <w:rPr>
          <w:rFonts w:ascii="Book Antiqua" w:hAnsi="Book Antiqua" w:cs="Arial"/>
          <w:sz w:val="24"/>
          <w:szCs w:val="24"/>
          <w:lang w:val="en-US"/>
        </w:rPr>
        <w:instrText xml:space="preserve"> ADDIN EN.CITE.DATA </w:instrText>
      </w:r>
      <w:r w:rsidR="00A201A3" w:rsidRPr="00436BEC">
        <w:rPr>
          <w:rFonts w:ascii="Book Antiqua" w:hAnsi="Book Antiqua" w:cs="Arial"/>
          <w:sz w:val="24"/>
          <w:szCs w:val="24"/>
          <w:lang w:val="en-US"/>
        </w:rPr>
      </w:r>
      <w:r w:rsidR="00A201A3" w:rsidRPr="00436BEC">
        <w:rPr>
          <w:rFonts w:ascii="Book Antiqua" w:hAnsi="Book Antiqua" w:cs="Arial"/>
          <w:sz w:val="24"/>
          <w:szCs w:val="24"/>
          <w:lang w:val="en-US"/>
        </w:rPr>
        <w:fldChar w:fldCharType="end"/>
      </w:r>
      <w:r w:rsidR="008B5998" w:rsidRPr="00436BEC">
        <w:rPr>
          <w:rFonts w:ascii="Book Antiqua" w:hAnsi="Book Antiqua" w:cs="Arial"/>
          <w:sz w:val="24"/>
          <w:szCs w:val="24"/>
          <w:lang w:val="en-US"/>
        </w:rPr>
      </w:r>
      <w:r w:rsidR="008B5998" w:rsidRPr="00436BEC">
        <w:rPr>
          <w:rFonts w:ascii="Book Antiqua" w:hAnsi="Book Antiqua" w:cs="Arial"/>
          <w:sz w:val="24"/>
          <w:szCs w:val="24"/>
          <w:lang w:val="en-US"/>
        </w:rPr>
        <w:fldChar w:fldCharType="separate"/>
      </w:r>
      <w:r w:rsidR="00A201A3" w:rsidRPr="00436BEC">
        <w:rPr>
          <w:rFonts w:ascii="Book Antiqua" w:hAnsi="Book Antiqua" w:cs="Arial"/>
          <w:noProof/>
          <w:sz w:val="24"/>
          <w:szCs w:val="24"/>
          <w:vertAlign w:val="superscript"/>
          <w:lang w:val="en-US"/>
        </w:rPr>
        <w:t>[26,27]</w:t>
      </w:r>
      <w:r w:rsidR="008B5998" w:rsidRPr="00436BEC">
        <w:rPr>
          <w:rFonts w:ascii="Book Antiqua" w:hAnsi="Book Antiqua" w:cs="Arial"/>
          <w:sz w:val="24"/>
          <w:szCs w:val="24"/>
          <w:lang w:val="en-US"/>
        </w:rPr>
        <w:fldChar w:fldCharType="end"/>
      </w:r>
      <w:r w:rsidR="009D5C0C" w:rsidRPr="00436BEC">
        <w:rPr>
          <w:rFonts w:ascii="Book Antiqua" w:hAnsi="Book Antiqua" w:cs="Arial"/>
          <w:sz w:val="24"/>
          <w:szCs w:val="24"/>
          <w:lang w:val="en-US"/>
        </w:rPr>
        <w:t>.</w:t>
      </w:r>
      <w:r w:rsidR="008B5998" w:rsidRPr="00436BEC">
        <w:rPr>
          <w:rFonts w:ascii="Book Antiqua" w:hAnsi="Book Antiqua" w:cs="Arial"/>
          <w:sz w:val="24"/>
          <w:szCs w:val="24"/>
          <w:lang w:val="en-US"/>
        </w:rPr>
        <w:t xml:space="preserve"> </w:t>
      </w:r>
      <w:r w:rsidR="005E0C83" w:rsidRPr="00436BEC">
        <w:rPr>
          <w:rFonts w:ascii="Book Antiqua" w:hAnsi="Book Antiqua" w:cs="Arial"/>
          <w:sz w:val="24"/>
          <w:szCs w:val="24"/>
          <w:lang w:val="en-US"/>
        </w:rPr>
        <w:t xml:space="preserve">Therefore, </w:t>
      </w:r>
      <w:r w:rsidR="00314450" w:rsidRPr="00436BEC">
        <w:rPr>
          <w:rFonts w:ascii="Book Antiqua" w:hAnsi="Book Antiqua" w:cs="Arial"/>
          <w:sz w:val="24"/>
          <w:szCs w:val="24"/>
          <w:lang w:val="en-US"/>
        </w:rPr>
        <w:t xml:space="preserve">the </w:t>
      </w:r>
      <w:r w:rsidR="005E0C83" w:rsidRPr="00436BEC">
        <w:rPr>
          <w:rFonts w:ascii="Book Antiqua" w:hAnsi="Book Antiqua" w:cs="Arial"/>
          <w:sz w:val="24"/>
          <w:szCs w:val="24"/>
          <w:lang w:val="en-US"/>
        </w:rPr>
        <w:t xml:space="preserve">efficacy of any </w:t>
      </w:r>
      <w:r w:rsidR="005A16B5" w:rsidRPr="00436BEC">
        <w:rPr>
          <w:rFonts w:ascii="Book Antiqua" w:hAnsi="Book Antiqua" w:cs="Arial"/>
          <w:sz w:val="24"/>
          <w:szCs w:val="24"/>
          <w:lang w:val="en-US"/>
        </w:rPr>
        <w:t>first line anti-inflammatory therapy</w:t>
      </w:r>
      <w:r w:rsidR="005E0C83" w:rsidRPr="00436BEC">
        <w:rPr>
          <w:rFonts w:ascii="Book Antiqua" w:hAnsi="Book Antiqua" w:cs="Arial"/>
          <w:sz w:val="24"/>
          <w:szCs w:val="24"/>
          <w:lang w:val="en-US"/>
        </w:rPr>
        <w:t xml:space="preserve"> should be</w:t>
      </w:r>
      <w:r w:rsidR="00314450" w:rsidRPr="00436BEC">
        <w:rPr>
          <w:rFonts w:ascii="Book Antiqua" w:hAnsi="Book Antiqua" w:cs="Arial"/>
          <w:sz w:val="24"/>
          <w:szCs w:val="24"/>
          <w:lang w:val="en-US"/>
        </w:rPr>
        <w:t xml:space="preserve"> </w:t>
      </w:r>
      <w:r w:rsidR="005E0C83" w:rsidRPr="00436BEC">
        <w:rPr>
          <w:rFonts w:ascii="Book Antiqua" w:hAnsi="Book Antiqua" w:cs="Arial"/>
          <w:sz w:val="24"/>
          <w:szCs w:val="24"/>
          <w:lang w:val="en-US"/>
        </w:rPr>
        <w:t>checked by a follow-up endoscopy after a 6- to 12-wk</w:t>
      </w:r>
      <w:r w:rsidR="00314450" w:rsidRPr="00436BEC">
        <w:rPr>
          <w:rFonts w:ascii="Book Antiqua" w:hAnsi="Book Antiqua" w:cs="Arial"/>
          <w:sz w:val="24"/>
          <w:szCs w:val="24"/>
          <w:lang w:val="en-US"/>
        </w:rPr>
        <w:t xml:space="preserve"> </w:t>
      </w:r>
      <w:r w:rsidR="005E0C83" w:rsidRPr="00436BEC">
        <w:rPr>
          <w:rFonts w:ascii="Book Antiqua" w:hAnsi="Book Antiqua" w:cs="Arial"/>
          <w:sz w:val="24"/>
          <w:szCs w:val="24"/>
          <w:lang w:val="en-US"/>
        </w:rPr>
        <w:t>initial course</w:t>
      </w:r>
      <w:r w:rsidR="00354B20"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354B20" w:rsidRPr="00436BEC">
        <w:rPr>
          <w:rFonts w:ascii="Book Antiqua" w:hAnsi="Book Antiqua" w:cs="Arial"/>
          <w:sz w:val="24"/>
          <w:szCs w:val="24"/>
          <w:lang w:val="en-US"/>
        </w:rPr>
        <w:instrText xml:space="preserve"> ADDIN EN.CITE </w:instrText>
      </w:r>
      <w:r w:rsidR="00354B20"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354B20" w:rsidRPr="00436BEC">
        <w:rPr>
          <w:rFonts w:ascii="Book Antiqua" w:hAnsi="Book Antiqua" w:cs="Arial"/>
          <w:sz w:val="24"/>
          <w:szCs w:val="24"/>
          <w:lang w:val="en-US"/>
        </w:rPr>
        <w:instrText xml:space="preserve"> ADDIN EN.CITE.DATA </w:instrText>
      </w:r>
      <w:r w:rsidR="00354B20" w:rsidRPr="00436BEC">
        <w:rPr>
          <w:rFonts w:ascii="Book Antiqua" w:hAnsi="Book Antiqua" w:cs="Arial"/>
          <w:sz w:val="24"/>
          <w:szCs w:val="24"/>
          <w:lang w:val="en-US"/>
        </w:rPr>
      </w:r>
      <w:r w:rsidR="00354B20" w:rsidRPr="00436BEC">
        <w:rPr>
          <w:rFonts w:ascii="Book Antiqua" w:hAnsi="Book Antiqua" w:cs="Arial"/>
          <w:sz w:val="24"/>
          <w:szCs w:val="24"/>
          <w:lang w:val="en-US"/>
        </w:rPr>
        <w:fldChar w:fldCharType="end"/>
      </w:r>
      <w:r w:rsidR="00354B20" w:rsidRPr="00436BEC">
        <w:rPr>
          <w:rFonts w:ascii="Book Antiqua" w:hAnsi="Book Antiqua" w:cs="Arial"/>
          <w:sz w:val="24"/>
          <w:szCs w:val="24"/>
          <w:lang w:val="en-US"/>
        </w:rPr>
      </w:r>
      <w:r w:rsidR="00354B20" w:rsidRPr="00436BEC">
        <w:rPr>
          <w:rFonts w:ascii="Book Antiqua" w:hAnsi="Book Antiqua" w:cs="Arial"/>
          <w:sz w:val="24"/>
          <w:szCs w:val="24"/>
          <w:lang w:val="en-US"/>
        </w:rPr>
        <w:fldChar w:fldCharType="separate"/>
      </w:r>
      <w:r w:rsidR="00354B20" w:rsidRPr="00436BEC">
        <w:rPr>
          <w:rFonts w:ascii="Book Antiqua" w:hAnsi="Book Antiqua" w:cs="Arial"/>
          <w:noProof/>
          <w:sz w:val="24"/>
          <w:szCs w:val="24"/>
          <w:vertAlign w:val="superscript"/>
          <w:lang w:val="en-US"/>
        </w:rPr>
        <w:t>[3]</w:t>
      </w:r>
      <w:r w:rsidR="00354B20" w:rsidRPr="00436BEC">
        <w:rPr>
          <w:rFonts w:ascii="Book Antiqua" w:hAnsi="Book Antiqua" w:cs="Arial"/>
          <w:sz w:val="24"/>
          <w:szCs w:val="24"/>
          <w:lang w:val="en-US"/>
        </w:rPr>
        <w:fldChar w:fldCharType="end"/>
      </w:r>
      <w:r w:rsidR="00E255E7" w:rsidRPr="00436BEC">
        <w:rPr>
          <w:rFonts w:ascii="Book Antiqua" w:hAnsi="Book Antiqua" w:cs="Arial"/>
          <w:sz w:val="24"/>
          <w:szCs w:val="24"/>
          <w:lang w:val="en-US"/>
        </w:rPr>
        <w:t>.</w:t>
      </w:r>
      <w:r w:rsidR="00450912" w:rsidRPr="00436BEC">
        <w:rPr>
          <w:rFonts w:ascii="Book Antiqua" w:hAnsi="Book Antiqua" w:cs="Arial"/>
          <w:sz w:val="24"/>
          <w:szCs w:val="24"/>
          <w:lang w:val="en-US"/>
        </w:rPr>
        <w:t xml:space="preserve"> </w:t>
      </w:r>
    </w:p>
    <w:p w14:paraId="65C69C3B" w14:textId="41A542A0" w:rsidR="00F96E51" w:rsidRPr="00436BEC" w:rsidRDefault="00124EAB" w:rsidP="00BA3113">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From patients’ perspective</w:t>
      </w:r>
      <w:r w:rsidR="0093401C"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9849C2" w:rsidRPr="00436BEC">
        <w:rPr>
          <w:rFonts w:ascii="Book Antiqua" w:hAnsi="Book Antiqua" w:cs="Arial"/>
          <w:sz w:val="24"/>
          <w:szCs w:val="24"/>
          <w:lang w:val="en-US"/>
        </w:rPr>
        <w:t xml:space="preserve">symptoms and quality of life improvement </w:t>
      </w:r>
      <w:r w:rsidR="0029109B" w:rsidRPr="00436BEC">
        <w:rPr>
          <w:rFonts w:ascii="Book Antiqua" w:hAnsi="Book Antiqua" w:cs="Arial"/>
          <w:sz w:val="24"/>
          <w:szCs w:val="24"/>
          <w:lang w:val="en-US"/>
        </w:rPr>
        <w:t xml:space="preserve">are </w:t>
      </w:r>
      <w:r w:rsidR="009849C2" w:rsidRPr="00436BEC">
        <w:rPr>
          <w:rFonts w:ascii="Book Antiqua" w:hAnsi="Book Antiqua" w:cs="Arial"/>
          <w:sz w:val="24"/>
          <w:szCs w:val="24"/>
          <w:lang w:val="en-US"/>
        </w:rPr>
        <w:t xml:space="preserve">the most important short- and long-term therapy goals in </w:t>
      </w:r>
      <w:proofErr w:type="spellStart"/>
      <w:r w:rsidR="009849C2" w:rsidRPr="00436BEC">
        <w:rPr>
          <w:rFonts w:ascii="Book Antiqua" w:hAnsi="Book Antiqua" w:cs="Arial"/>
          <w:sz w:val="24"/>
          <w:szCs w:val="24"/>
          <w:lang w:val="en-US"/>
        </w:rPr>
        <w:t>EoE</w:t>
      </w:r>
      <w:proofErr w:type="spellEnd"/>
      <w:r w:rsidR="009849C2" w:rsidRPr="00436BEC">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436BEC">
        <w:rPr>
          <w:rFonts w:ascii="Book Antiqua" w:hAnsi="Book Antiqua" w:cs="Arial"/>
          <w:sz w:val="24"/>
          <w:szCs w:val="24"/>
          <w:lang w:val="en-US"/>
        </w:rPr>
        <w:instrText xml:space="preserve"> ADDIN EN.CITE </w:instrText>
      </w:r>
      <w:r w:rsidR="00394848" w:rsidRPr="00436BEC">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436BEC">
        <w:rPr>
          <w:rFonts w:ascii="Book Antiqua" w:hAnsi="Book Antiqua" w:cs="Arial"/>
          <w:sz w:val="24"/>
          <w:szCs w:val="24"/>
          <w:lang w:val="en-US"/>
        </w:rPr>
        <w:instrText xml:space="preserve"> ADDIN EN.CITE.DATA </w:instrText>
      </w:r>
      <w:r w:rsidR="00394848" w:rsidRPr="00436BEC">
        <w:rPr>
          <w:rFonts w:ascii="Book Antiqua" w:hAnsi="Book Antiqua" w:cs="Arial"/>
          <w:sz w:val="24"/>
          <w:szCs w:val="24"/>
          <w:lang w:val="en-US"/>
        </w:rPr>
      </w:r>
      <w:r w:rsidR="00394848" w:rsidRPr="00436BEC">
        <w:rPr>
          <w:rFonts w:ascii="Book Antiqua" w:hAnsi="Book Antiqua" w:cs="Arial"/>
          <w:sz w:val="24"/>
          <w:szCs w:val="24"/>
          <w:lang w:val="en-US"/>
        </w:rPr>
        <w:fldChar w:fldCharType="end"/>
      </w:r>
      <w:r w:rsidR="009849C2" w:rsidRPr="00436BEC">
        <w:rPr>
          <w:rFonts w:ascii="Book Antiqua" w:hAnsi="Book Antiqua" w:cs="Arial"/>
          <w:sz w:val="24"/>
          <w:szCs w:val="24"/>
          <w:lang w:val="en-US"/>
        </w:rPr>
      </w:r>
      <w:r w:rsidR="009849C2" w:rsidRPr="00436BEC">
        <w:rPr>
          <w:rFonts w:ascii="Book Antiqua" w:hAnsi="Book Antiqua" w:cs="Arial"/>
          <w:sz w:val="24"/>
          <w:szCs w:val="24"/>
          <w:lang w:val="en-US"/>
        </w:rPr>
        <w:fldChar w:fldCharType="separate"/>
      </w:r>
      <w:r w:rsidR="00394848" w:rsidRPr="00436BEC">
        <w:rPr>
          <w:rFonts w:ascii="Book Antiqua" w:hAnsi="Book Antiqua" w:cs="Arial"/>
          <w:noProof/>
          <w:sz w:val="24"/>
          <w:szCs w:val="24"/>
          <w:vertAlign w:val="superscript"/>
          <w:lang w:val="en-US"/>
        </w:rPr>
        <w:t>[28]</w:t>
      </w:r>
      <w:r w:rsidR="009849C2" w:rsidRPr="00436BEC">
        <w:rPr>
          <w:rFonts w:ascii="Book Antiqua" w:hAnsi="Book Antiqua" w:cs="Arial"/>
          <w:sz w:val="24"/>
          <w:szCs w:val="24"/>
          <w:lang w:val="en-US"/>
        </w:rPr>
        <w:fldChar w:fldCharType="end"/>
      </w:r>
      <w:r w:rsidR="009849C2" w:rsidRPr="00436BEC">
        <w:rPr>
          <w:rFonts w:ascii="Book Antiqua" w:hAnsi="Book Antiqua" w:cs="Arial"/>
          <w:sz w:val="24"/>
          <w:szCs w:val="24"/>
          <w:lang w:val="en-US"/>
        </w:rPr>
        <w:t xml:space="preserve">. </w:t>
      </w:r>
      <w:r w:rsidR="00E24362" w:rsidRPr="00436BEC">
        <w:rPr>
          <w:rFonts w:ascii="Book Antiqua" w:hAnsi="Book Antiqua" w:cs="Arial"/>
          <w:sz w:val="24"/>
          <w:szCs w:val="24"/>
          <w:lang w:val="en-US"/>
        </w:rPr>
        <w:t>In addition,</w:t>
      </w:r>
      <w:r w:rsidR="00C30338" w:rsidRPr="00436BEC">
        <w:rPr>
          <w:rFonts w:ascii="Book Antiqua" w:hAnsi="Book Antiqua" w:cs="Arial"/>
          <w:sz w:val="24"/>
          <w:szCs w:val="24"/>
          <w:lang w:val="en-US"/>
        </w:rPr>
        <w:t xml:space="preserve"> through</w:t>
      </w:r>
      <w:r w:rsidR="009849C2" w:rsidRPr="00436BEC">
        <w:rPr>
          <w:rFonts w:ascii="Book Antiqua" w:hAnsi="Book Antiqua" w:cs="Arial"/>
          <w:sz w:val="24"/>
          <w:szCs w:val="24"/>
          <w:lang w:val="en-US"/>
        </w:rPr>
        <w:t xml:space="preserve"> patient information about the connection of preventing symptom recurrence by inflammation-control, patients can probably be motivated to</w:t>
      </w:r>
      <w:r w:rsidR="00E24362" w:rsidRPr="00436BEC">
        <w:rPr>
          <w:rFonts w:ascii="Book Antiqua" w:hAnsi="Book Antiqua" w:cs="Arial"/>
          <w:sz w:val="24"/>
          <w:szCs w:val="24"/>
          <w:lang w:val="en-US"/>
        </w:rPr>
        <w:t xml:space="preserve"> better</w:t>
      </w:r>
      <w:r w:rsidR="009849C2" w:rsidRPr="00436BEC">
        <w:rPr>
          <w:rFonts w:ascii="Book Antiqua" w:hAnsi="Book Antiqua" w:cs="Arial"/>
          <w:sz w:val="24"/>
          <w:szCs w:val="24"/>
          <w:lang w:val="en-US"/>
        </w:rPr>
        <w:t xml:space="preserve"> </w:t>
      </w:r>
      <w:r w:rsidR="005E6846" w:rsidRPr="00436BEC">
        <w:rPr>
          <w:rFonts w:ascii="Book Antiqua" w:hAnsi="Book Antiqua" w:cs="Arial"/>
          <w:sz w:val="24"/>
          <w:szCs w:val="24"/>
          <w:lang w:val="en-US"/>
        </w:rPr>
        <w:t xml:space="preserve">long-term </w:t>
      </w:r>
      <w:r w:rsidR="009849C2" w:rsidRPr="00436BEC">
        <w:rPr>
          <w:rFonts w:ascii="Book Antiqua" w:hAnsi="Book Antiqua" w:cs="Arial"/>
          <w:sz w:val="24"/>
          <w:szCs w:val="24"/>
          <w:lang w:val="en-US"/>
        </w:rPr>
        <w:t>therapy</w:t>
      </w:r>
      <w:r w:rsidR="00C30338" w:rsidRPr="00436BEC">
        <w:rPr>
          <w:rFonts w:ascii="Book Antiqua" w:hAnsi="Book Antiqua" w:cs="Arial"/>
          <w:sz w:val="24"/>
          <w:szCs w:val="24"/>
          <w:lang w:val="en-US"/>
        </w:rPr>
        <w:t xml:space="preserve"> adherence</w:t>
      </w:r>
      <w:r w:rsidR="009849C2" w:rsidRPr="00436BEC">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436BEC">
        <w:rPr>
          <w:rFonts w:ascii="Book Antiqua" w:hAnsi="Book Antiqua" w:cs="Arial"/>
          <w:sz w:val="24"/>
          <w:szCs w:val="24"/>
          <w:lang w:val="en-US"/>
        </w:rPr>
        <w:instrText xml:space="preserve"> ADDIN EN.CITE </w:instrText>
      </w:r>
      <w:r w:rsidR="00394848" w:rsidRPr="00436BEC">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436BEC">
        <w:rPr>
          <w:rFonts w:ascii="Book Antiqua" w:hAnsi="Book Antiqua" w:cs="Arial"/>
          <w:sz w:val="24"/>
          <w:szCs w:val="24"/>
          <w:lang w:val="en-US"/>
        </w:rPr>
        <w:instrText xml:space="preserve"> ADDIN EN.CITE.DATA </w:instrText>
      </w:r>
      <w:r w:rsidR="00394848" w:rsidRPr="00436BEC">
        <w:rPr>
          <w:rFonts w:ascii="Book Antiqua" w:hAnsi="Book Antiqua" w:cs="Arial"/>
          <w:sz w:val="24"/>
          <w:szCs w:val="24"/>
          <w:lang w:val="en-US"/>
        </w:rPr>
      </w:r>
      <w:r w:rsidR="00394848" w:rsidRPr="00436BEC">
        <w:rPr>
          <w:rFonts w:ascii="Book Antiqua" w:hAnsi="Book Antiqua" w:cs="Arial"/>
          <w:sz w:val="24"/>
          <w:szCs w:val="24"/>
          <w:lang w:val="en-US"/>
        </w:rPr>
        <w:fldChar w:fldCharType="end"/>
      </w:r>
      <w:r w:rsidR="009849C2" w:rsidRPr="00436BEC">
        <w:rPr>
          <w:rFonts w:ascii="Book Antiqua" w:hAnsi="Book Antiqua" w:cs="Arial"/>
          <w:sz w:val="24"/>
          <w:szCs w:val="24"/>
          <w:lang w:val="en-US"/>
        </w:rPr>
      </w:r>
      <w:r w:rsidR="009849C2" w:rsidRPr="00436BEC">
        <w:rPr>
          <w:rFonts w:ascii="Book Antiqua" w:hAnsi="Book Antiqua" w:cs="Arial"/>
          <w:sz w:val="24"/>
          <w:szCs w:val="24"/>
          <w:lang w:val="en-US"/>
        </w:rPr>
        <w:fldChar w:fldCharType="separate"/>
      </w:r>
      <w:r w:rsidR="00394848" w:rsidRPr="00436BEC">
        <w:rPr>
          <w:rFonts w:ascii="Book Antiqua" w:hAnsi="Book Antiqua" w:cs="Arial"/>
          <w:noProof/>
          <w:sz w:val="24"/>
          <w:szCs w:val="24"/>
          <w:vertAlign w:val="superscript"/>
          <w:lang w:val="en-US"/>
        </w:rPr>
        <w:t>[28]</w:t>
      </w:r>
      <w:r w:rsidR="009849C2" w:rsidRPr="00436BEC">
        <w:rPr>
          <w:rFonts w:ascii="Book Antiqua" w:hAnsi="Book Antiqua" w:cs="Arial"/>
          <w:sz w:val="24"/>
          <w:szCs w:val="24"/>
          <w:lang w:val="en-US"/>
        </w:rPr>
        <w:fldChar w:fldCharType="end"/>
      </w:r>
      <w:r w:rsidR="009849C2" w:rsidRPr="00436BEC">
        <w:rPr>
          <w:rFonts w:ascii="Book Antiqua" w:hAnsi="Book Antiqua" w:cs="Arial"/>
          <w:sz w:val="24"/>
          <w:szCs w:val="24"/>
          <w:lang w:val="en-US"/>
        </w:rPr>
        <w:t>.</w:t>
      </w:r>
    </w:p>
    <w:p w14:paraId="07C368C9" w14:textId="77777777" w:rsidR="007F4A12" w:rsidRPr="00436BEC" w:rsidRDefault="007F4A12" w:rsidP="00436BEC">
      <w:pPr>
        <w:spacing w:after="0" w:line="360" w:lineRule="auto"/>
        <w:jc w:val="both"/>
        <w:rPr>
          <w:rFonts w:ascii="Book Antiqua" w:hAnsi="Book Antiqua" w:cs="Arial"/>
          <w:sz w:val="24"/>
          <w:szCs w:val="24"/>
          <w:lang w:val="en-US"/>
        </w:rPr>
      </w:pPr>
    </w:p>
    <w:p w14:paraId="3B628A8C" w14:textId="3DFB0EBD" w:rsidR="00AB736D" w:rsidRPr="00436BEC" w:rsidRDefault="00BA3113" w:rsidP="00436BEC">
      <w:pPr>
        <w:spacing w:after="0" w:line="360" w:lineRule="auto"/>
        <w:jc w:val="both"/>
        <w:rPr>
          <w:rFonts w:ascii="Book Antiqua" w:hAnsi="Book Antiqua" w:cs="Arial"/>
          <w:b/>
          <w:bCs/>
          <w:sz w:val="24"/>
          <w:szCs w:val="24"/>
          <w:u w:val="single"/>
          <w:lang w:val="en-US"/>
        </w:rPr>
      </w:pPr>
      <w:r w:rsidRPr="00436BEC">
        <w:rPr>
          <w:rFonts w:ascii="Book Antiqua" w:hAnsi="Book Antiqua" w:cs="Arial"/>
          <w:b/>
          <w:bCs/>
          <w:sz w:val="24"/>
          <w:szCs w:val="24"/>
          <w:u w:val="single"/>
          <w:lang w:val="en-US"/>
        </w:rPr>
        <w:t>SHORT-TERM TREATMENT: INDUCTION OF REMISSION</w:t>
      </w:r>
    </w:p>
    <w:p w14:paraId="699F3346" w14:textId="6A3F5510" w:rsidR="00190B16" w:rsidRPr="00436BEC" w:rsidRDefault="00270CC9" w:rsidP="00436BEC">
      <w:pPr>
        <w:autoSpaceDE w:val="0"/>
        <w:autoSpaceDN w:val="0"/>
        <w:adjustRightInd w:val="0"/>
        <w:spacing w:after="0" w:line="360" w:lineRule="auto"/>
        <w:jc w:val="both"/>
        <w:rPr>
          <w:rFonts w:ascii="Book Antiqua" w:hAnsi="Book Antiqua" w:cs="Arial"/>
          <w:sz w:val="24"/>
          <w:szCs w:val="24"/>
          <w:lang w:val="en-US"/>
        </w:rPr>
      </w:pPr>
      <w:bookmarkStart w:id="30" w:name="OLE_LINK2092"/>
      <w:bookmarkStart w:id="31" w:name="OLE_LINK2093"/>
      <w:r w:rsidRPr="00436BEC">
        <w:rPr>
          <w:rFonts w:ascii="Book Antiqua" w:hAnsi="Book Antiqua" w:cs="Arial"/>
          <w:sz w:val="24"/>
          <w:szCs w:val="24"/>
          <w:lang w:val="en-US"/>
        </w:rPr>
        <w:t>P</w:t>
      </w:r>
      <w:r w:rsidR="00A91B0D" w:rsidRPr="00436BEC">
        <w:rPr>
          <w:rFonts w:ascii="Book Antiqua" w:hAnsi="Book Antiqua" w:cs="Arial"/>
          <w:sz w:val="24"/>
          <w:szCs w:val="24"/>
          <w:lang w:val="en-US"/>
        </w:rPr>
        <w:t>roton pump inhibitors</w:t>
      </w:r>
      <w:bookmarkEnd w:id="30"/>
      <w:bookmarkEnd w:id="31"/>
      <w:r w:rsidR="00A91B0D" w:rsidRPr="00436BEC">
        <w:rPr>
          <w:rFonts w:ascii="Book Antiqua" w:hAnsi="Book Antiqua" w:cs="Arial"/>
          <w:sz w:val="24"/>
          <w:szCs w:val="24"/>
          <w:lang w:val="en-US"/>
        </w:rPr>
        <w:t xml:space="preserve"> (</w:t>
      </w:r>
      <w:bookmarkStart w:id="32" w:name="OLE_LINK2090"/>
      <w:bookmarkStart w:id="33" w:name="OLE_LINK2091"/>
      <w:r w:rsidR="00A91B0D" w:rsidRPr="00436BEC">
        <w:rPr>
          <w:rFonts w:ascii="Book Antiqua" w:hAnsi="Book Antiqua" w:cs="Arial"/>
          <w:sz w:val="24"/>
          <w:szCs w:val="24"/>
          <w:lang w:val="en-US"/>
        </w:rPr>
        <w:t>PPI</w:t>
      </w:r>
      <w:bookmarkEnd w:id="32"/>
      <w:bookmarkEnd w:id="33"/>
      <w:r w:rsidR="00A91B0D" w:rsidRPr="00436BEC">
        <w:rPr>
          <w:rFonts w:ascii="Book Antiqua" w:hAnsi="Book Antiqua" w:cs="Arial"/>
          <w:sz w:val="24"/>
          <w:szCs w:val="24"/>
          <w:lang w:val="en-US"/>
        </w:rPr>
        <w:t>s)</w:t>
      </w:r>
      <w:r w:rsidRPr="00436BEC">
        <w:rPr>
          <w:rFonts w:ascii="Book Antiqua" w:hAnsi="Book Antiqua" w:cs="Arial"/>
          <w:sz w:val="24"/>
          <w:szCs w:val="24"/>
          <w:lang w:val="en-US"/>
        </w:rPr>
        <w:t>,</w:t>
      </w:r>
      <w:r w:rsidR="00A91B0D" w:rsidRPr="00436BEC">
        <w:rPr>
          <w:rFonts w:ascii="Book Antiqua" w:hAnsi="Book Antiqua" w:cs="Arial"/>
          <w:sz w:val="24"/>
          <w:szCs w:val="24"/>
          <w:lang w:val="en-US"/>
        </w:rPr>
        <w:t xml:space="preserve"> food-restriction-diets</w:t>
      </w:r>
      <w:r w:rsidR="00E83435" w:rsidRPr="00436BEC">
        <w:rPr>
          <w:rFonts w:ascii="Book Antiqua" w:hAnsi="Book Antiqua" w:cs="Arial"/>
          <w:sz w:val="24"/>
          <w:szCs w:val="24"/>
          <w:lang w:val="en-US"/>
        </w:rPr>
        <w:t xml:space="preserve"> and</w:t>
      </w:r>
      <w:r w:rsidR="00A91B0D" w:rsidRPr="00436BEC">
        <w:rPr>
          <w:rFonts w:ascii="Book Antiqua" w:hAnsi="Book Antiqua" w:cs="Arial"/>
          <w:sz w:val="24"/>
          <w:szCs w:val="24"/>
          <w:lang w:val="en-US"/>
        </w:rPr>
        <w:t xml:space="preserve"> swallowed topical corticosteroids (STCs) can be offered as first line anti-inflammatory therapy in </w:t>
      </w:r>
      <w:proofErr w:type="spellStart"/>
      <w:r w:rsidR="00A91B0D" w:rsidRPr="00436BEC">
        <w:rPr>
          <w:rFonts w:ascii="Book Antiqua" w:hAnsi="Book Antiqua" w:cs="Arial"/>
          <w:sz w:val="24"/>
          <w:szCs w:val="24"/>
          <w:lang w:val="en-US"/>
        </w:rPr>
        <w:t>EoE</w:t>
      </w:r>
      <w:proofErr w:type="spellEnd"/>
      <w:r w:rsidR="00A91B0D" w:rsidRPr="00436BEC">
        <w:rPr>
          <w:rFonts w:ascii="Book Antiqua" w:hAnsi="Book Antiqua" w:cs="Arial"/>
          <w:sz w:val="24"/>
          <w:szCs w:val="24"/>
          <w:lang w:val="en-US"/>
        </w:rPr>
        <w:t>-patients</w:t>
      </w:r>
      <w:r w:rsidR="00A91B0D" w:rsidRPr="00BA3113">
        <w:rPr>
          <w:rFonts w:ascii="Book Antiqua" w:hAnsi="Book Antiqua" w:cs="Arial"/>
          <w:sz w:val="24"/>
          <w:szCs w:val="24"/>
          <w:vertAlign w:val="superscript"/>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A91B0D" w:rsidRPr="00BA3113">
        <w:rPr>
          <w:rFonts w:ascii="Book Antiqua" w:hAnsi="Book Antiqua" w:cs="Arial"/>
          <w:sz w:val="24"/>
          <w:szCs w:val="24"/>
          <w:vertAlign w:val="superscript"/>
          <w:lang w:val="en-US"/>
        </w:rPr>
        <w:instrText xml:space="preserve"> ADDIN EN.CITE </w:instrText>
      </w:r>
      <w:r w:rsidR="00A91B0D" w:rsidRPr="00BA3113">
        <w:rPr>
          <w:rFonts w:ascii="Book Antiqua" w:hAnsi="Book Antiqua" w:cs="Arial"/>
          <w:sz w:val="24"/>
          <w:szCs w:val="24"/>
          <w:vertAlign w:val="superscript"/>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A91B0D" w:rsidRPr="00BA3113">
        <w:rPr>
          <w:rFonts w:ascii="Book Antiqua" w:hAnsi="Book Antiqua" w:cs="Arial"/>
          <w:sz w:val="24"/>
          <w:szCs w:val="24"/>
          <w:vertAlign w:val="superscript"/>
          <w:lang w:val="en-US"/>
        </w:rPr>
        <w:instrText xml:space="preserve"> ADDIN EN.CITE.DATA </w:instrText>
      </w:r>
      <w:r w:rsidR="00A91B0D" w:rsidRPr="00BA3113">
        <w:rPr>
          <w:rFonts w:ascii="Book Antiqua" w:hAnsi="Book Antiqua" w:cs="Arial"/>
          <w:sz w:val="24"/>
          <w:szCs w:val="24"/>
          <w:vertAlign w:val="superscript"/>
          <w:lang w:val="en-US"/>
        </w:rPr>
      </w:r>
      <w:r w:rsidR="00A91B0D" w:rsidRPr="00BA3113">
        <w:rPr>
          <w:rFonts w:ascii="Book Antiqua" w:hAnsi="Book Antiqua" w:cs="Arial"/>
          <w:sz w:val="24"/>
          <w:szCs w:val="24"/>
          <w:vertAlign w:val="superscript"/>
          <w:lang w:val="en-US"/>
        </w:rPr>
        <w:fldChar w:fldCharType="end"/>
      </w:r>
      <w:r w:rsidR="00A91B0D" w:rsidRPr="00BA3113">
        <w:rPr>
          <w:rFonts w:ascii="Book Antiqua" w:hAnsi="Book Antiqua" w:cs="Arial"/>
          <w:sz w:val="24"/>
          <w:szCs w:val="24"/>
          <w:vertAlign w:val="superscript"/>
          <w:lang w:val="en-US"/>
        </w:rPr>
      </w:r>
      <w:r w:rsidR="00A91B0D" w:rsidRPr="00BA3113">
        <w:rPr>
          <w:rFonts w:ascii="Book Antiqua" w:hAnsi="Book Antiqua" w:cs="Arial"/>
          <w:sz w:val="24"/>
          <w:szCs w:val="24"/>
          <w:vertAlign w:val="superscript"/>
          <w:lang w:val="en-US"/>
        </w:rPr>
        <w:fldChar w:fldCharType="separate"/>
      </w:r>
      <w:r w:rsidR="00A91B0D" w:rsidRPr="00BA3113">
        <w:rPr>
          <w:rFonts w:ascii="Book Antiqua" w:hAnsi="Book Antiqua" w:cs="Arial"/>
          <w:sz w:val="24"/>
          <w:szCs w:val="24"/>
          <w:vertAlign w:val="superscript"/>
          <w:lang w:val="en-US"/>
        </w:rPr>
        <w:t>[3]</w:t>
      </w:r>
      <w:r w:rsidR="00A91B0D" w:rsidRPr="00BA3113">
        <w:rPr>
          <w:rFonts w:ascii="Book Antiqua" w:hAnsi="Book Antiqua" w:cs="Arial"/>
          <w:sz w:val="24"/>
          <w:szCs w:val="24"/>
          <w:vertAlign w:val="superscript"/>
          <w:lang w:val="en-US"/>
        </w:rPr>
        <w:fldChar w:fldCharType="end"/>
      </w:r>
      <w:r w:rsidR="00A91B0D" w:rsidRPr="00436BEC">
        <w:rPr>
          <w:rFonts w:ascii="Book Antiqua" w:hAnsi="Book Antiqua" w:cs="Arial"/>
          <w:sz w:val="24"/>
          <w:szCs w:val="24"/>
          <w:lang w:val="en-US"/>
        </w:rPr>
        <w:t xml:space="preserve">. </w:t>
      </w:r>
    </w:p>
    <w:p w14:paraId="4DAFD2FD" w14:textId="4C816CF5" w:rsidR="00913E38" w:rsidRPr="00436BEC" w:rsidRDefault="00A91B0D" w:rsidP="00BA311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The mechanism of action of glucocorticoids in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is mainly based on the reduction of inflammatory cells and fibrosis</w:t>
      </w:r>
      <w:r w:rsidR="00181977"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1023E3" w:rsidRPr="00436BEC">
        <w:rPr>
          <w:rFonts w:ascii="Book Antiqua" w:hAnsi="Book Antiqua" w:cs="Arial"/>
          <w:sz w:val="24"/>
          <w:szCs w:val="24"/>
          <w:lang w:val="en-US"/>
        </w:rPr>
        <w:t>in</w:t>
      </w:r>
      <w:r w:rsidR="0008268D" w:rsidRPr="00436BEC">
        <w:rPr>
          <w:rFonts w:ascii="Book Antiqua" w:hAnsi="Book Antiqua" w:cs="Arial"/>
          <w:sz w:val="24"/>
          <w:szCs w:val="24"/>
          <w:lang w:val="en-US"/>
        </w:rPr>
        <w:t xml:space="preserve"> short term treatment with STC results in</w:t>
      </w:r>
      <w:r w:rsidR="00181977" w:rsidRPr="00436BEC">
        <w:rPr>
          <w:rFonts w:ascii="Book Antiqua" w:hAnsi="Book Antiqua" w:cs="Arial"/>
          <w:sz w:val="24"/>
          <w:szCs w:val="24"/>
          <w:lang w:val="en-US"/>
        </w:rPr>
        <w:t xml:space="preserve"> a</w:t>
      </w:r>
      <w:r w:rsidR="0008268D" w:rsidRPr="00436BEC">
        <w:rPr>
          <w:rFonts w:ascii="Book Antiqua" w:hAnsi="Book Antiqua" w:cs="Arial"/>
          <w:sz w:val="24"/>
          <w:szCs w:val="24"/>
          <w:lang w:val="en-US"/>
        </w:rPr>
        <w:t xml:space="preserve"> significant </w:t>
      </w:r>
      <w:r w:rsidR="00181977" w:rsidRPr="00436BEC">
        <w:rPr>
          <w:rFonts w:ascii="Book Antiqua" w:hAnsi="Book Antiqua" w:cs="Arial"/>
          <w:sz w:val="24"/>
          <w:szCs w:val="24"/>
          <w:lang w:val="en-US"/>
        </w:rPr>
        <w:t>decrease</w:t>
      </w:r>
      <w:r w:rsidR="0008268D" w:rsidRPr="00436BEC">
        <w:rPr>
          <w:rFonts w:ascii="Book Antiqua" w:hAnsi="Book Antiqua" w:cs="Arial"/>
          <w:sz w:val="24"/>
          <w:szCs w:val="24"/>
          <w:lang w:val="en-US"/>
        </w:rPr>
        <w:t xml:space="preserve"> of esophageal eosinophils, mast cells, T-cells and proinflammatory cytokines</w:t>
      </w:r>
      <w:r w:rsidR="00181977" w:rsidRPr="00436BEC">
        <w:rPr>
          <w:rFonts w:ascii="Book Antiqua" w:hAnsi="Book Antiqua" w:cs="Arial"/>
          <w:sz w:val="24"/>
          <w:szCs w:val="24"/>
          <w:lang w:val="en-US"/>
        </w:rPr>
        <w:t xml:space="preserve"> as well as restoration of epithelial barrier function and reduction of tissue remodeling</w:t>
      </w:r>
      <w:r w:rsidR="008F1155" w:rsidRPr="00436BEC">
        <w:rPr>
          <w:rFonts w:ascii="Book Antiqua" w:hAnsi="Book Antiqua" w:cs="Arial"/>
          <w:sz w:val="24"/>
          <w:szCs w:val="24"/>
          <w:lang w:val="en-US"/>
        </w:rPr>
        <w:fldChar w:fldCharType="begin">
          <w:fldData xml:space="preserve">PEVuZE5vdGU+PENpdGU+PEF1dGhvcj5TY2hsYWc8L0F1dGhvcj48WWVhcj4yMDE0PC9ZZWFyPjxS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bG9naWNhbCBBc3NvY2lhdGlvbjwvYWJici0xPjwvcGVyaW9kaWNhbD48cGFnZXM+MTgyNC05LmUx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PEVuZE5vdGU+PENpdGU+PEF1dGhvcj5TY2hsYWc8L0F1dGhvcj48WWVhcj4yMDE0PC9ZZWFyPjxS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bG9naWNhbCBBc3NvY2lhdGlvbjwvYWJici0xPjwvcGVyaW9kaWNhbD48cGFnZXM+MTgyNC05LmUx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8F1155" w:rsidRPr="00436BEC">
        <w:rPr>
          <w:rFonts w:ascii="Book Antiqua" w:hAnsi="Book Antiqua" w:cs="Arial"/>
          <w:sz w:val="24"/>
          <w:szCs w:val="24"/>
          <w:lang w:val="en-US"/>
        </w:rPr>
      </w:r>
      <w:r w:rsidR="008F1155"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[29-31]</w:t>
      </w:r>
      <w:r w:rsidR="008F1155" w:rsidRPr="00436BEC">
        <w:rPr>
          <w:rFonts w:ascii="Book Antiqua" w:hAnsi="Book Antiqua" w:cs="Arial"/>
          <w:sz w:val="24"/>
          <w:szCs w:val="24"/>
          <w:lang w:val="en-US"/>
        </w:rPr>
        <w:fldChar w:fldCharType="end"/>
      </w:r>
      <w:r w:rsidR="001023E3" w:rsidRPr="00436BEC">
        <w:rPr>
          <w:rFonts w:ascii="Book Antiqua" w:hAnsi="Book Antiqua" w:cs="Arial"/>
          <w:sz w:val="24"/>
          <w:szCs w:val="24"/>
          <w:lang w:val="en-US"/>
        </w:rPr>
        <w:t xml:space="preserve">. </w:t>
      </w:r>
      <w:r w:rsidR="005D27F1" w:rsidRPr="00436BEC">
        <w:rPr>
          <w:rFonts w:ascii="Book Antiqua" w:hAnsi="Book Antiqua" w:cs="Arial"/>
          <w:sz w:val="24"/>
          <w:szCs w:val="24"/>
          <w:lang w:val="en-US"/>
        </w:rPr>
        <w:t xml:space="preserve">Moreover, it has been shown that the </w:t>
      </w:r>
      <w:proofErr w:type="spellStart"/>
      <w:r w:rsidR="00436BEC" w:rsidRPr="00436BEC">
        <w:rPr>
          <w:rFonts w:ascii="Book Antiqua" w:hAnsi="Book Antiqua" w:cs="Arial"/>
          <w:sz w:val="24"/>
          <w:szCs w:val="24"/>
          <w:lang w:val="en-US"/>
        </w:rPr>
        <w:t>E</w:t>
      </w:r>
      <w:r w:rsidR="00436BEC" w:rsidRPr="00436BEC">
        <w:rPr>
          <w:rFonts w:ascii="Book Antiqua" w:hAnsi="Book Antiqua" w:cs="Arial"/>
          <w:sz w:val="24"/>
          <w:szCs w:val="24"/>
          <w:lang w:val="en-US" w:eastAsia="zh-CN"/>
        </w:rPr>
        <w:t>oE</w:t>
      </w:r>
      <w:proofErr w:type="spellEnd"/>
      <w:r w:rsidR="005D27F1" w:rsidRPr="00436BEC">
        <w:rPr>
          <w:rFonts w:ascii="Book Antiqua" w:hAnsi="Book Antiqua" w:cs="Arial"/>
          <w:sz w:val="24"/>
          <w:szCs w:val="24"/>
          <w:lang w:val="en-US"/>
        </w:rPr>
        <w:t xml:space="preserve"> </w:t>
      </w:r>
      <w:r w:rsidR="001A3AF4" w:rsidRPr="00436BEC">
        <w:rPr>
          <w:rFonts w:ascii="Book Antiqua" w:hAnsi="Book Antiqua" w:cs="Arial"/>
          <w:sz w:val="24"/>
          <w:szCs w:val="24"/>
          <w:lang w:val="en-US"/>
        </w:rPr>
        <w:t xml:space="preserve">IL-13–induced </w:t>
      </w:r>
      <w:r w:rsidR="005D27F1" w:rsidRPr="00436BEC">
        <w:rPr>
          <w:rFonts w:ascii="Book Antiqua" w:hAnsi="Book Antiqua" w:cs="Arial"/>
          <w:sz w:val="24"/>
          <w:szCs w:val="24"/>
          <w:lang w:val="en-US"/>
        </w:rPr>
        <w:t>transcriptome</w:t>
      </w:r>
      <w:r w:rsidR="001A3AF4" w:rsidRPr="00436BEC">
        <w:rPr>
          <w:rFonts w:ascii="Book Antiqua" w:hAnsi="Book Antiqua" w:cs="Arial"/>
          <w:sz w:val="24"/>
          <w:szCs w:val="24"/>
          <w:lang w:val="en-US"/>
        </w:rPr>
        <w:t xml:space="preserve"> (IL-13 induced pathways and genes)</w:t>
      </w:r>
      <w:r w:rsidR="005D27F1" w:rsidRPr="00436BEC">
        <w:rPr>
          <w:rFonts w:ascii="Book Antiqua" w:hAnsi="Book Antiqua" w:cs="Arial"/>
          <w:sz w:val="24"/>
          <w:szCs w:val="24"/>
          <w:lang w:val="en-US"/>
        </w:rPr>
        <w:t xml:space="preserve"> is largely reversible with glucocorticoid treatment </w:t>
      </w:r>
      <w:r w:rsidR="005D27F1" w:rsidRPr="00BA3113">
        <w:rPr>
          <w:rFonts w:ascii="Book Antiqua" w:hAnsi="Book Antiqua" w:cs="Arial"/>
          <w:i/>
          <w:iCs/>
          <w:sz w:val="24"/>
          <w:szCs w:val="24"/>
          <w:lang w:val="en-US"/>
        </w:rPr>
        <w:t>in vivo</w:t>
      </w:r>
      <w:r w:rsidR="00EB4722" w:rsidRPr="00436BEC">
        <w:rPr>
          <w:rFonts w:ascii="Book Antiqua" w:hAnsi="Book Antiqua" w:cs="Arial"/>
          <w:sz w:val="24"/>
          <w:szCs w:val="24"/>
          <w:lang w:val="en-US"/>
        </w:rPr>
        <w:fldChar w:fldCharType="begin">
          <w:fldData xml:space="preserve">PEVuZE5vdGU+PENpdGU+PEF1dGhvcj5CbGFuY2hhcmQ8L0F1dGhvcj48WWVhcj4yMDA3PC9ZZWFy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PEVuZE5vdGU+PENpdGU+PEF1dGhvcj5CbGFuY2hhcmQ8L0F1dGhvcj48WWVhcj4yMDA3PC9ZZWFy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EB4722" w:rsidRPr="00436BEC">
        <w:rPr>
          <w:rFonts w:ascii="Book Antiqua" w:hAnsi="Book Antiqua" w:cs="Arial"/>
          <w:sz w:val="24"/>
          <w:szCs w:val="24"/>
          <w:lang w:val="en-US"/>
        </w:rPr>
      </w:r>
      <w:r w:rsidR="00EB4722"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[32]</w:t>
      </w:r>
      <w:r w:rsidR="00EB4722" w:rsidRPr="00436BEC">
        <w:rPr>
          <w:rFonts w:ascii="Book Antiqua" w:hAnsi="Book Antiqua" w:cs="Arial"/>
          <w:sz w:val="24"/>
          <w:szCs w:val="24"/>
          <w:lang w:val="en-US"/>
        </w:rPr>
        <w:fldChar w:fldCharType="end"/>
      </w:r>
      <w:r w:rsidR="00EB4722" w:rsidRPr="00436BEC">
        <w:rPr>
          <w:rFonts w:ascii="Book Antiqua" w:hAnsi="Book Antiqua" w:cs="Arial"/>
          <w:sz w:val="24"/>
          <w:szCs w:val="24"/>
          <w:lang w:val="en-US"/>
        </w:rPr>
        <w:t xml:space="preserve">. </w:t>
      </w:r>
    </w:p>
    <w:p w14:paraId="0818D931" w14:textId="7820B917" w:rsidR="003677F4" w:rsidRPr="00436BEC" w:rsidRDefault="008331FB" w:rsidP="00BA3113">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In 1998</w:t>
      </w:r>
      <w:r w:rsidR="00BA3113">
        <w:rPr>
          <w:rFonts w:ascii="Book Antiqua" w:hAnsi="Book Antiqua" w:cs="Arial"/>
          <w:sz w:val="24"/>
          <w:szCs w:val="24"/>
          <w:lang w:val="en-US"/>
        </w:rPr>
        <w:t>,</w:t>
      </w:r>
      <w:r w:rsidRPr="00436BEC">
        <w:rPr>
          <w:rFonts w:ascii="Book Antiqua" w:hAnsi="Book Antiqua" w:cs="Arial"/>
          <w:sz w:val="24"/>
          <w:szCs w:val="24"/>
          <w:lang w:val="en-US"/>
        </w:rPr>
        <w:t xml:space="preserve"> Liacouras </w:t>
      </w:r>
      <w:r w:rsidRPr="00BA3113">
        <w:rPr>
          <w:rFonts w:ascii="Book Antiqua" w:hAnsi="Book Antiqua" w:cs="Arial"/>
          <w:i/>
          <w:iCs/>
          <w:sz w:val="24"/>
          <w:szCs w:val="24"/>
          <w:lang w:val="en-US"/>
        </w:rPr>
        <w:t>et al</w:t>
      </w:r>
      <w:r w:rsidR="00BA3113" w:rsidRPr="00436BEC">
        <w:rPr>
          <w:rFonts w:ascii="Book Antiqua" w:hAnsi="Book Antiqua" w:cs="Arial"/>
          <w:sz w:val="24"/>
          <w:szCs w:val="24"/>
          <w:lang w:val="en-US"/>
        </w:rPr>
        <w:fldChar w:fldCharType="begin"/>
      </w:r>
      <w:r w:rsidR="00BA3113" w:rsidRPr="00436BEC">
        <w:rPr>
          <w:rFonts w:ascii="Book Antiqua" w:hAnsi="Book Antiqua" w:cs="Arial"/>
          <w:sz w:val="24"/>
          <w:szCs w:val="24"/>
          <w:lang w:val="en-US"/>
        </w:rPr>
        <w:instrText xml:space="preserve"> ADDIN EN.CITE &lt;EndNote&gt;&lt;Cite&gt;&lt;Author&gt;Liacouras&lt;/Author&gt;&lt;Year&gt;1998&lt;/Year&gt;&lt;RecNum&gt;296&lt;/RecNum&gt;&lt;DisplayText&gt;&lt;style face="superscript"&gt;[33]&lt;/style&gt;&lt;/DisplayText&gt;&lt;record&gt;&lt;rec-number&gt;296&lt;/rec-number&gt;&lt;foreign-keys&gt;&lt;key app="EN" db-id="9vw252vv3v59dre2v21xvx9fxspasrexread" timestamp="1575831360"&gt;296&lt;/key&gt;&lt;/foreign-keys&gt;&lt;ref-type name="Journal Article"&gt;17&lt;/ref-type&gt;&lt;contributors&gt;&lt;authors&gt;&lt;author&gt;Liacouras, C. A.&lt;/author&gt;&lt;author&gt;Wenner, W. J.&lt;/author&gt;&lt;author&gt;Brown, K.&lt;/author&gt;&lt;author&gt;Ruchelli, E.&lt;/author&gt;&lt;/authors&gt;&lt;/contributors&gt;&lt;auth-address&gt;Division of Gastroenterology and Nutrition, The University of Pennsylvania School of Medicine, The Children&amp;apos;s Hospital of Philadelphia 19104, USA.&lt;/auth-address&gt;&lt;titles&gt;&lt;title&gt;Primary eosinophilic esophagitis in children: successful treatment with oral corticosteroids&lt;/title&gt;&lt;secondary-title&gt;J Pediatr Gastroenterol Nutr&lt;/secondary-title&gt;&lt;/titles&gt;&lt;periodical&gt;&lt;full-title&gt;J Pediatr Gastroenterol Nutr&lt;/full-title&gt;&lt;/periodical&gt;&lt;pages&gt;380-5&lt;/pages&gt;&lt;volume&gt;26&lt;/volume&gt;&lt;number&gt;4&lt;/number&gt;&lt;keywords&gt;&lt;keyword&gt;Anti-Inflammatory Agents/*therapeutic use&lt;/keyword&gt;&lt;keyword&gt;Biopsy&lt;/keyword&gt;&lt;keyword&gt;Child&lt;/keyword&gt;&lt;keyword&gt;Child, Preschool&lt;/keyword&gt;&lt;keyword&gt;Eosinophilia/*drug therapy/pathology&lt;/keyword&gt;&lt;keyword&gt;Eosinophils&lt;/keyword&gt;&lt;keyword&gt;Esophagitis/*drug therapy/pathology&lt;/keyword&gt;&lt;keyword&gt;Esophagus/pathology&lt;/keyword&gt;&lt;keyword&gt;Gastroesophageal Reflux/drug therapy&lt;/keyword&gt;&lt;keyword&gt;Humans&lt;/keyword&gt;&lt;keyword&gt;Immunoglobulin E/blood&lt;/keyword&gt;&lt;keyword&gt;Infant&lt;/keyword&gt;&lt;keyword&gt;Leukocyte Count&lt;/keyword&gt;&lt;keyword&gt;Methylprednisolone/*therapeutic use&lt;/keyword&gt;&lt;keyword&gt;Prospective Studies&lt;/keyword&gt;&lt;/keywords&gt;&lt;dates&gt;&lt;year&gt;1998&lt;/year&gt;&lt;pub-dates&gt;&lt;date&gt;Apr&lt;/date&gt;&lt;/pub-dates&gt;&lt;/dates&gt;&lt;isbn&gt;0277-2116 (Print)&amp;#xD;0277-2116 (Linking)&lt;/isbn&gt;&lt;accession-num&gt;9552132&lt;/accession-num&gt;&lt;urls&gt;&lt;related-urls&gt;&lt;url&gt;https://www.ncbi.nlm.nih.gov/pubmed/9552132&lt;/url&gt;&lt;/related-urls&gt;&lt;/urls&gt;&lt;/record&gt;&lt;/Cite&gt;&lt;/EndNote&gt;</w:instrText>
      </w:r>
      <w:r w:rsidR="00BA3113" w:rsidRPr="00436BEC">
        <w:rPr>
          <w:rFonts w:ascii="Book Antiqua" w:hAnsi="Book Antiqua" w:cs="Arial"/>
          <w:sz w:val="24"/>
          <w:szCs w:val="24"/>
          <w:lang w:val="en-US"/>
        </w:rPr>
        <w:fldChar w:fldCharType="separate"/>
      </w:r>
      <w:r w:rsidR="00BA3113" w:rsidRPr="00436BEC">
        <w:rPr>
          <w:rFonts w:ascii="Book Antiqua" w:hAnsi="Book Antiqua" w:cs="Arial"/>
          <w:noProof/>
          <w:sz w:val="24"/>
          <w:szCs w:val="24"/>
          <w:vertAlign w:val="superscript"/>
          <w:lang w:val="en-US"/>
        </w:rPr>
        <w:t>[33]</w:t>
      </w:r>
      <w:r w:rsidR="00BA3113" w:rsidRPr="00436BEC">
        <w:rPr>
          <w:rFonts w:ascii="Book Antiqua" w:hAnsi="Book Antiqua" w:cs="Arial"/>
          <w:sz w:val="24"/>
          <w:szCs w:val="24"/>
          <w:lang w:val="en-US"/>
        </w:rPr>
        <w:fldChar w:fldCharType="end"/>
      </w:r>
      <w:r w:rsidRPr="00436BEC">
        <w:rPr>
          <w:rFonts w:ascii="Book Antiqua" w:hAnsi="Book Antiqua" w:cs="Arial"/>
          <w:sz w:val="24"/>
          <w:szCs w:val="24"/>
          <w:lang w:val="en-US"/>
        </w:rPr>
        <w:t xml:space="preserve"> </w:t>
      </w:r>
      <w:r w:rsidR="004117F2" w:rsidRPr="00436BEC">
        <w:rPr>
          <w:rFonts w:ascii="Book Antiqua" w:hAnsi="Book Antiqua" w:cs="Arial"/>
          <w:sz w:val="24"/>
          <w:szCs w:val="24"/>
          <w:lang w:val="en-US"/>
        </w:rPr>
        <w:t xml:space="preserve">was the </w:t>
      </w:r>
      <w:r w:rsidRPr="00436BEC">
        <w:rPr>
          <w:rFonts w:ascii="Book Antiqua" w:hAnsi="Book Antiqua" w:cs="Arial"/>
          <w:sz w:val="24"/>
          <w:szCs w:val="24"/>
          <w:lang w:val="en-US"/>
        </w:rPr>
        <w:t>first</w:t>
      </w:r>
      <w:r w:rsidR="004117F2" w:rsidRPr="00436BEC">
        <w:rPr>
          <w:rFonts w:ascii="Book Antiqua" w:hAnsi="Book Antiqua" w:cs="Arial"/>
          <w:sz w:val="24"/>
          <w:szCs w:val="24"/>
          <w:lang w:val="en-US"/>
        </w:rPr>
        <w:t xml:space="preserve"> to</w:t>
      </w:r>
      <w:r w:rsidRPr="00436BEC">
        <w:rPr>
          <w:rFonts w:ascii="Book Antiqua" w:hAnsi="Book Antiqua" w:cs="Arial"/>
          <w:sz w:val="24"/>
          <w:szCs w:val="24"/>
          <w:lang w:val="en-US"/>
        </w:rPr>
        <w:t xml:space="preserve"> describ</w:t>
      </w:r>
      <w:r w:rsidR="004117F2" w:rsidRPr="00436BEC">
        <w:rPr>
          <w:rFonts w:ascii="Book Antiqua" w:hAnsi="Book Antiqua" w:cs="Arial"/>
          <w:sz w:val="24"/>
          <w:szCs w:val="24"/>
          <w:lang w:val="en-US"/>
        </w:rPr>
        <w:t>e</w:t>
      </w:r>
      <w:r w:rsidRPr="00436BEC">
        <w:rPr>
          <w:rFonts w:ascii="Book Antiqua" w:hAnsi="Book Antiqua" w:cs="Arial"/>
          <w:sz w:val="24"/>
          <w:szCs w:val="24"/>
          <w:lang w:val="en-US"/>
        </w:rPr>
        <w:t xml:space="preserve"> successful treatment of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with STCs in children</w:t>
      </w:r>
      <w:r w:rsidR="00532ECD" w:rsidRPr="00436BEC">
        <w:rPr>
          <w:rFonts w:ascii="Book Antiqua" w:hAnsi="Book Antiqua" w:cs="Arial"/>
          <w:sz w:val="24"/>
          <w:szCs w:val="24"/>
          <w:lang w:val="en-US"/>
        </w:rPr>
        <w:t xml:space="preserve">. </w:t>
      </w:r>
      <w:r w:rsidR="00EF595C" w:rsidRPr="00436BEC">
        <w:rPr>
          <w:rFonts w:ascii="Book Antiqua" w:hAnsi="Book Antiqua" w:cs="Arial"/>
          <w:sz w:val="24"/>
          <w:szCs w:val="24"/>
          <w:lang w:val="en-US"/>
        </w:rPr>
        <w:t xml:space="preserve">A subsequent randomized controlled trial </w:t>
      </w:r>
      <w:r w:rsidR="00A67C1E">
        <w:rPr>
          <w:rFonts w:ascii="Book Antiqua" w:hAnsi="Book Antiqua" w:cs="Arial"/>
          <w:sz w:val="24"/>
          <w:szCs w:val="24"/>
          <w:lang w:val="en-US"/>
        </w:rPr>
        <w:t xml:space="preserve">(RCT) </w:t>
      </w:r>
      <w:r w:rsidR="00EF595C" w:rsidRPr="00436BEC">
        <w:rPr>
          <w:rFonts w:ascii="Book Antiqua" w:hAnsi="Book Antiqua" w:cs="Arial"/>
          <w:sz w:val="24"/>
          <w:szCs w:val="24"/>
          <w:lang w:val="en-US"/>
        </w:rPr>
        <w:t xml:space="preserve">in 80 children </w:t>
      </w:r>
      <w:r w:rsidR="00EF595C" w:rsidRPr="00436BEC">
        <w:rPr>
          <w:rFonts w:ascii="Book Antiqua" w:hAnsi="Book Antiqua" w:cs="Arial"/>
          <w:sz w:val="24"/>
          <w:szCs w:val="24"/>
          <w:lang w:val="en-US"/>
        </w:rPr>
        <w:lastRenderedPageBreak/>
        <w:t xml:space="preserve">showed equal effectiveness of systemic prednisone and topical fluticasone in achieving histological and clinical improvement but </w:t>
      </w:r>
      <w:r w:rsidR="007E58B6" w:rsidRPr="00436BEC">
        <w:rPr>
          <w:rFonts w:ascii="Book Antiqua" w:hAnsi="Book Antiqua" w:cs="Arial"/>
          <w:sz w:val="24"/>
          <w:szCs w:val="24"/>
          <w:lang w:val="en-US"/>
        </w:rPr>
        <w:t xml:space="preserve">systemic </w:t>
      </w:r>
      <w:r w:rsidR="00EF595C" w:rsidRPr="00436BEC">
        <w:rPr>
          <w:rFonts w:ascii="Book Antiqua" w:hAnsi="Book Antiqua" w:cs="Arial"/>
          <w:sz w:val="24"/>
          <w:szCs w:val="24"/>
          <w:lang w:val="en-US"/>
        </w:rPr>
        <w:t>prednisolone was associated with more adverse events</w:t>
      </w:r>
      <w:r w:rsidR="00EC4DB6" w:rsidRPr="00436BEC">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EC4DB6" w:rsidRPr="00436BEC">
        <w:rPr>
          <w:rFonts w:ascii="Book Antiqua" w:hAnsi="Book Antiqua" w:cs="Arial"/>
          <w:sz w:val="24"/>
          <w:szCs w:val="24"/>
          <w:lang w:val="en-US"/>
        </w:rPr>
      </w:r>
      <w:r w:rsidR="00EC4DB6"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[34]</w:t>
      </w:r>
      <w:r w:rsidR="00EC4DB6" w:rsidRPr="00436BEC">
        <w:rPr>
          <w:rFonts w:ascii="Book Antiqua" w:hAnsi="Book Antiqua" w:cs="Arial"/>
          <w:sz w:val="24"/>
          <w:szCs w:val="24"/>
          <w:lang w:val="en-US"/>
        </w:rPr>
        <w:fldChar w:fldCharType="end"/>
      </w:r>
      <w:r w:rsidR="00EC4DB6" w:rsidRPr="00436BEC">
        <w:rPr>
          <w:rFonts w:ascii="Book Antiqua" w:hAnsi="Book Antiqua" w:cs="Arial"/>
          <w:sz w:val="24"/>
          <w:szCs w:val="24"/>
          <w:lang w:val="en-US"/>
        </w:rPr>
        <w:t xml:space="preserve">. </w:t>
      </w:r>
      <w:r w:rsidR="003677F4" w:rsidRPr="00436BEC">
        <w:rPr>
          <w:rFonts w:ascii="Book Antiqua" w:hAnsi="Book Antiqua" w:cs="Arial"/>
          <w:sz w:val="24"/>
          <w:szCs w:val="24"/>
          <w:lang w:val="en-US"/>
        </w:rPr>
        <w:t xml:space="preserve">Because of these findings STCs should generally </w:t>
      </w:r>
      <w:r w:rsidR="007E58B6" w:rsidRPr="00436BEC">
        <w:rPr>
          <w:rFonts w:ascii="Book Antiqua" w:hAnsi="Book Antiqua" w:cs="Arial"/>
          <w:sz w:val="24"/>
          <w:szCs w:val="24"/>
          <w:lang w:val="en-US"/>
        </w:rPr>
        <w:t xml:space="preserve">be </w:t>
      </w:r>
      <w:r w:rsidR="003677F4" w:rsidRPr="00436BEC">
        <w:rPr>
          <w:rFonts w:ascii="Book Antiqua" w:hAnsi="Book Antiqua" w:cs="Arial"/>
          <w:sz w:val="24"/>
          <w:szCs w:val="24"/>
          <w:lang w:val="en-US"/>
        </w:rPr>
        <w:t>preferred. Systemic steroids may only be considered</w:t>
      </w:r>
      <w:r w:rsidR="00BB0A13" w:rsidRPr="00436BEC">
        <w:rPr>
          <w:rFonts w:ascii="Book Antiqua" w:hAnsi="Book Antiqua" w:cs="Arial"/>
          <w:sz w:val="24"/>
          <w:szCs w:val="24"/>
          <w:lang w:val="en-US"/>
        </w:rPr>
        <w:t xml:space="preserve"> as an exception</w:t>
      </w:r>
      <w:r w:rsidR="003677F4" w:rsidRPr="00436BEC">
        <w:rPr>
          <w:rFonts w:ascii="Book Antiqua" w:hAnsi="Book Antiqua" w:cs="Arial"/>
          <w:sz w:val="24"/>
          <w:szCs w:val="24"/>
          <w:lang w:val="en-US"/>
        </w:rPr>
        <w:t xml:space="preserve"> in patients who require rapid improvement of symptoms (</w:t>
      </w:r>
      <w:r w:rsidR="003677F4" w:rsidRPr="00BA3113">
        <w:rPr>
          <w:rFonts w:ascii="Book Antiqua" w:hAnsi="Book Antiqua" w:cs="Arial"/>
          <w:i/>
          <w:iCs/>
          <w:sz w:val="24"/>
          <w:szCs w:val="24"/>
          <w:lang w:val="en-US"/>
        </w:rPr>
        <w:t>e.g</w:t>
      </w:r>
      <w:r w:rsidR="003677F4" w:rsidRPr="00436BEC">
        <w:rPr>
          <w:rFonts w:ascii="Book Antiqua" w:hAnsi="Book Antiqua" w:cs="Arial"/>
          <w:sz w:val="24"/>
          <w:szCs w:val="24"/>
          <w:lang w:val="en-US"/>
        </w:rPr>
        <w:t>.</w:t>
      </w:r>
      <w:r w:rsidR="00BA3113">
        <w:rPr>
          <w:rFonts w:ascii="Book Antiqua" w:hAnsi="Book Antiqua" w:cs="Arial"/>
          <w:sz w:val="24"/>
          <w:szCs w:val="24"/>
          <w:lang w:val="en-US"/>
        </w:rPr>
        <w:t>,</w:t>
      </w:r>
      <w:r w:rsidR="003677F4" w:rsidRPr="00436BEC">
        <w:rPr>
          <w:rFonts w:ascii="Book Antiqua" w:hAnsi="Book Antiqua" w:cs="Arial"/>
          <w:sz w:val="24"/>
          <w:szCs w:val="24"/>
          <w:lang w:val="en-US"/>
        </w:rPr>
        <w:t xml:space="preserve"> children with severe symptoms, malnutrition or feeding intolerance)</w:t>
      </w:r>
      <w:r w:rsidR="00537C12" w:rsidRPr="00436BEC">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537C12" w:rsidRPr="00436BEC">
        <w:rPr>
          <w:rFonts w:ascii="Book Antiqua" w:hAnsi="Book Antiqua" w:cs="Arial"/>
          <w:sz w:val="24"/>
          <w:szCs w:val="24"/>
          <w:lang w:val="en-US"/>
        </w:rPr>
        <w:instrText xml:space="preserve"> ADDIN EN.CITE </w:instrText>
      </w:r>
      <w:r w:rsidR="00537C12" w:rsidRPr="00436BEC">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537C12" w:rsidRPr="00436BEC">
        <w:rPr>
          <w:rFonts w:ascii="Book Antiqua" w:hAnsi="Book Antiqua" w:cs="Arial"/>
          <w:sz w:val="24"/>
          <w:szCs w:val="24"/>
          <w:lang w:val="en-US"/>
        </w:rPr>
        <w:instrText xml:space="preserve"> ADDIN EN.CITE.DATA </w:instrText>
      </w:r>
      <w:r w:rsidR="00537C12" w:rsidRPr="00436BEC">
        <w:rPr>
          <w:rFonts w:ascii="Book Antiqua" w:hAnsi="Book Antiqua" w:cs="Arial"/>
          <w:sz w:val="24"/>
          <w:szCs w:val="24"/>
          <w:lang w:val="en-US"/>
        </w:rPr>
      </w:r>
      <w:r w:rsidR="00537C12" w:rsidRPr="00436BEC">
        <w:rPr>
          <w:rFonts w:ascii="Book Antiqua" w:hAnsi="Book Antiqua" w:cs="Arial"/>
          <w:sz w:val="24"/>
          <w:szCs w:val="24"/>
          <w:lang w:val="en-US"/>
        </w:rPr>
        <w:fldChar w:fldCharType="end"/>
      </w:r>
      <w:r w:rsidR="00537C12" w:rsidRPr="00436BEC">
        <w:rPr>
          <w:rFonts w:ascii="Book Antiqua" w:hAnsi="Book Antiqua" w:cs="Arial"/>
          <w:sz w:val="24"/>
          <w:szCs w:val="24"/>
          <w:lang w:val="en-US"/>
        </w:rPr>
      </w:r>
      <w:r w:rsidR="00537C12" w:rsidRPr="00436BEC">
        <w:rPr>
          <w:rFonts w:ascii="Book Antiqua" w:hAnsi="Book Antiqua" w:cs="Arial"/>
          <w:sz w:val="24"/>
          <w:szCs w:val="24"/>
          <w:lang w:val="en-US"/>
        </w:rPr>
        <w:fldChar w:fldCharType="separate"/>
      </w:r>
      <w:r w:rsidR="00537C12" w:rsidRPr="00436BEC">
        <w:rPr>
          <w:rFonts w:ascii="Book Antiqua" w:hAnsi="Book Antiqua" w:cs="Arial"/>
          <w:noProof/>
          <w:sz w:val="24"/>
          <w:szCs w:val="24"/>
          <w:vertAlign w:val="superscript"/>
          <w:lang w:val="en-US"/>
        </w:rPr>
        <w:t>[2]</w:t>
      </w:r>
      <w:r w:rsidR="00537C12" w:rsidRPr="00436BEC">
        <w:rPr>
          <w:rFonts w:ascii="Book Antiqua" w:hAnsi="Book Antiqua" w:cs="Arial"/>
          <w:sz w:val="24"/>
          <w:szCs w:val="24"/>
          <w:lang w:val="en-US"/>
        </w:rPr>
        <w:fldChar w:fldCharType="end"/>
      </w:r>
      <w:r w:rsidR="003677F4" w:rsidRPr="00436BEC">
        <w:rPr>
          <w:rFonts w:ascii="Book Antiqua" w:hAnsi="Book Antiqua" w:cs="Arial"/>
          <w:sz w:val="24"/>
          <w:szCs w:val="24"/>
          <w:lang w:val="en-US"/>
        </w:rPr>
        <w:t>.</w:t>
      </w:r>
    </w:p>
    <w:p w14:paraId="1E5A6546" w14:textId="2427D11C" w:rsidR="00CC7801" w:rsidRPr="00436BEC" w:rsidRDefault="003677F4" w:rsidP="00BA3113">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The effectiveness of STC-therapy in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has been shown in several studies in both children and adults. The</w:t>
      </w:r>
      <w:r w:rsidR="00580E68" w:rsidRPr="00436BEC">
        <w:rPr>
          <w:rFonts w:ascii="Book Antiqua" w:hAnsi="Book Antiqua" w:cs="Arial"/>
          <w:sz w:val="24"/>
          <w:szCs w:val="24"/>
          <w:lang w:val="en-US"/>
        </w:rPr>
        <w:t xml:space="preserve"> most thoroughly </w:t>
      </w:r>
      <w:r w:rsidRPr="00436BEC">
        <w:rPr>
          <w:rFonts w:ascii="Book Antiqua" w:hAnsi="Book Antiqua" w:cs="Arial"/>
          <w:sz w:val="24"/>
          <w:szCs w:val="24"/>
          <w:lang w:val="en-US"/>
        </w:rPr>
        <w:t>evaluated topical corticosteroids are budesonide and fluticasone. Until today</w:t>
      </w:r>
      <w:r w:rsidR="005068A3"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CB2835" w:rsidRPr="00436BEC">
        <w:rPr>
          <w:rFonts w:ascii="Book Antiqua" w:hAnsi="Book Antiqua" w:cs="Arial"/>
          <w:sz w:val="24"/>
          <w:szCs w:val="24"/>
          <w:lang w:val="en-US"/>
        </w:rPr>
        <w:t>seventeen</w:t>
      </w:r>
      <w:r w:rsidRPr="00436BEC">
        <w:rPr>
          <w:rFonts w:ascii="Book Antiqua" w:hAnsi="Book Antiqua" w:cs="Arial"/>
          <w:sz w:val="24"/>
          <w:szCs w:val="24"/>
          <w:lang w:val="en-US"/>
        </w:rPr>
        <w:t xml:space="preserve"> randomized trials</w:t>
      </w:r>
      <w:r w:rsidR="000E7817" w:rsidRPr="00436BEC">
        <w:rPr>
          <w:rFonts w:ascii="Book Antiqua" w:hAnsi="Book Antiqua" w:cs="Arial"/>
          <w:sz w:val="24"/>
          <w:szCs w:val="24"/>
          <w:lang w:val="en-US"/>
        </w:rPr>
        <w:fldChar w:fldCharType="begin">
          <w:fldData xml:space="preserve">cm9lbnRlcm9sb2d5LCBVbml2ZXJzaXR5IEhvc3BpdGFsLCBMZXV2ZW4sIEJlbGdpdW0uJiN4RDtE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IG9mIE5vcnRoIENhcm9saW5hLCBDaGFwZWwgSGlsbCwgTm9ydGggQ2Fyb2xpbmEuIEVsZWN0cm9u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YnItMT48L3BlcmlvZGljYWw+PHBhZ2VzPjY2Ni02NzMuZTg8L3BhZ2VzPjx2b2x1bWU+MTc8L3Zv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bCwgTm9ydGggQ2Fyb2xpbmEuIEVsZWN0cm9uaWMgYWRkcmVzczogZWRlbGxvbkBtZWQudW5jLmVk
dS4mI3hEO0RlcGFydG1lbnQgb2YgUGF0aG9sb2d5IGFuZCBMYWJvcmF0b3J5IE1lZGljaW5lLCBV
bml2ZXJzaXR5IG9mIE5vcnRoIENhcm9saW5hIFNjaG9vbCBvZiBNZWRpY2luZSwgQ2hhcGVsIEhp
bGwsIE5vcnRoIENhcm9saW5hLiYjeEQ7Q2VudGVyIGZvciBFc29waGFnZWFsIERpc2Vhc2VzIGFu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bCwgTm9ydGggQ2Fyb2xpbmEuPC9hdXRoLWFkZHJlc3M+PHRpdGxlcz48dGl0bGU+RWZmaWNhY3kg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Ij5bMzQtNTBdPC9zdHlsZT48L0Rpc3BsYXlUZXh0PjxyZWNvcmQ+PHJlYy1udW1iZXI+Mjk3PC9y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QXNzb2NpYXRpb248L2FiYnItMT48L2FsdC1wZXJpb2RpY2FsPjxwYWdlcz4xNjUtNzM8L3BhZ2Vz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YmJyLTE+R2FzdHJvZW50ZXJvbG9neTwvYWJici0xPjwvYWx0LXBlcmlvZGljYWw+PHBhZ2VzPjE1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Y2FsPjxwYWdlcz43NDItNzQ5IGUxPC9wYWdlcz48dm9sdW1lPjEwPC92b2x1bWU+PG51bWJlcj43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b248L2FiYnItMT48L2FsdC1wZXJpb2RpY2FsPjxwYWdlcz42Ni03NiBlMzwvcGFnZXM+PHZvbHVt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YWJici0xPjwvYWx0LXBlcmlvZGljYWw+PHBhZ2VzPjQxOC0yOTwvcGFnZXM+PHZvbHVtZT4xMzk8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b2xvZ3k8L2FiYnItMT48L2FsdC1wZXJpb2RpY2FsPjxwYWdlcz4xMzgxLTkxPC9wYWdlcz48dm9s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bG9neTwvYWJici0xPjwvYWx0LXBlcmlvZGljYWw+PHBhZ2VzPjMyMS00IGUxPC9wYWdlcz48dm9s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YWdlcz4zMjQtMzMgZTU8L3BhZ2VzPjx2b2x1bWU+MTQ3PC92b2x1bWU+PG51bWJlcj4yPC9udW1i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aS5ubG0ubmloLmdvdi9wdWJtZWQvMjQ3Njg2Nzg8L3VybD48dXJsPmh0dHBzOi8vd3d3Lmdhc3Ry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==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1A5A63" w:rsidRPr="00436BEC">
        <w:rPr>
          <w:rFonts w:ascii="Book Antiqua" w:hAnsi="Book Antiqua" w:cs="Arial"/>
          <w:sz w:val="24"/>
          <w:szCs w:val="24"/>
          <w:lang w:val="en-US"/>
        </w:rPr>
        <w:fldChar w:fldCharType="begin">
          <w:fldData xml:space="preserve">cm9lbnRlcm9sb2d5LCBVbml2ZXJzaXR5IEhvc3BpdGFsLCBMZXV2ZW4sIEJlbGdpdW0uJiN4RDtE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IG9mIE5vcnRoIENhcm9saW5hLCBDaGFwZWwgSGlsbCwgTm9ydGggQ2Fyb2xpbmEuIEVsZWN0cm9u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YnItMT48L3BlcmlvZGljYWw+PHBhZ2VzPjY2Ni02NzMuZTg8L3BhZ2VzPjx2b2x1bWU+MTc8L3Zv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bCwgTm9ydGggQ2Fyb2xpbmEuIEVsZWN0cm9uaWMgYWRkcmVzczogZWRlbGxvbkBtZWQudW5jLmVk
dS4mI3hEO0RlcGFydG1lbnQgb2YgUGF0aG9sb2d5IGFuZCBMYWJvcmF0b3J5IE1lZGljaW5lLCBV
bml2ZXJzaXR5IG9mIE5vcnRoIENhcm9saW5hIFNjaG9vbCBvZiBNZWRpY2luZSwgQ2hhcGVsIEhp
bGwsIE5vcnRoIENhcm9saW5hLiYjeEQ7Q2VudGVyIGZvciBFc29waGFnZWFsIERpc2Vhc2VzIGFu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bCwgTm9ydGggQ2Fyb2xpbmEuPC9hdXRoLWFkZHJlc3M+PHRpdGxlcz48dGl0bGU+RWZmaWNhY3kg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0E7817" w:rsidRPr="00436BEC">
        <w:rPr>
          <w:rFonts w:ascii="Book Antiqua" w:hAnsi="Book Antiqua" w:cs="Arial"/>
          <w:sz w:val="24"/>
          <w:szCs w:val="24"/>
          <w:lang w:val="en-US"/>
        </w:rPr>
      </w:r>
      <w:r w:rsidR="000E7817"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[34-50]</w:t>
      </w:r>
      <w:r w:rsidR="000E7817" w:rsidRPr="00436BEC">
        <w:rPr>
          <w:rFonts w:ascii="Book Antiqua" w:hAnsi="Book Antiqua" w:cs="Arial"/>
          <w:sz w:val="24"/>
          <w:szCs w:val="24"/>
          <w:lang w:val="en-US"/>
        </w:rPr>
        <w:fldChar w:fldCharType="end"/>
      </w:r>
      <w:r w:rsidR="00C168CC" w:rsidRPr="00436BEC">
        <w:rPr>
          <w:rFonts w:ascii="Book Antiqua" w:hAnsi="Book Antiqua" w:cs="Arial"/>
          <w:sz w:val="24"/>
          <w:szCs w:val="24"/>
          <w:lang w:val="en-US"/>
        </w:rPr>
        <w:t xml:space="preserve"> </w:t>
      </w:r>
      <w:r w:rsidR="004A3F91" w:rsidRPr="00436BEC">
        <w:rPr>
          <w:rFonts w:ascii="Book Antiqua" w:hAnsi="Book Antiqua" w:cs="Arial"/>
          <w:sz w:val="24"/>
          <w:szCs w:val="24"/>
          <w:lang w:val="en-US"/>
        </w:rPr>
        <w:t xml:space="preserve">comprising </w:t>
      </w:r>
      <w:r w:rsidR="00921407" w:rsidRPr="00436BEC">
        <w:rPr>
          <w:rFonts w:ascii="Book Antiqua" w:hAnsi="Book Antiqua" w:cs="Arial"/>
          <w:sz w:val="24"/>
          <w:szCs w:val="24"/>
          <w:lang w:val="en-US"/>
        </w:rPr>
        <w:t>nine</w:t>
      </w:r>
      <w:r w:rsidR="00C3725B" w:rsidRPr="00436BEC">
        <w:rPr>
          <w:rFonts w:ascii="Book Antiqua" w:hAnsi="Book Antiqua" w:cs="Arial"/>
          <w:sz w:val="24"/>
          <w:szCs w:val="24"/>
          <w:lang w:val="en-US"/>
        </w:rPr>
        <w:t xml:space="preserve"> placebo-controlled</w:t>
      </w:r>
      <w:r w:rsidR="00921407" w:rsidRPr="00436BEC">
        <w:rPr>
          <w:rFonts w:ascii="Book Antiqua" w:hAnsi="Book Antiqua" w:cs="Arial"/>
          <w:sz w:val="24"/>
          <w:szCs w:val="24"/>
          <w:lang w:val="en-US"/>
        </w:rPr>
        <w:t xml:space="preserve"> </w:t>
      </w:r>
      <w:r w:rsidR="00D3561C" w:rsidRPr="00436BEC">
        <w:rPr>
          <w:rFonts w:ascii="Book Antiqua" w:hAnsi="Book Antiqua" w:cs="Arial"/>
          <w:sz w:val="24"/>
          <w:szCs w:val="24"/>
          <w:lang w:val="en-US"/>
        </w:rPr>
        <w:t>studies</w:t>
      </w:r>
      <w:r w:rsidR="00C3725B" w:rsidRPr="00436BEC">
        <w:rPr>
          <w:rFonts w:ascii="Book Antiqua" w:hAnsi="Book Antiqua" w:cs="Arial"/>
          <w:sz w:val="24"/>
          <w:szCs w:val="24"/>
          <w:lang w:val="en-US"/>
        </w:rPr>
        <w:t xml:space="preserve"> have been published (Table 1)</w:t>
      </w:r>
      <w:r w:rsidR="00D3561C" w:rsidRPr="00436BEC">
        <w:rPr>
          <w:rFonts w:ascii="Book Antiqua" w:hAnsi="Book Antiqua" w:cs="Arial"/>
          <w:sz w:val="24"/>
          <w:szCs w:val="24"/>
          <w:lang w:val="en-US"/>
        </w:rPr>
        <w:t>.</w:t>
      </w:r>
      <w:r w:rsidR="00C3725B" w:rsidRPr="00436BEC">
        <w:rPr>
          <w:rFonts w:ascii="Book Antiqua" w:hAnsi="Book Antiqua" w:cs="Arial"/>
          <w:sz w:val="24"/>
          <w:szCs w:val="24"/>
          <w:lang w:val="en-US"/>
        </w:rPr>
        <w:t xml:space="preserve"> </w:t>
      </w:r>
      <w:r w:rsidR="00D3561C" w:rsidRPr="00436BEC">
        <w:rPr>
          <w:rFonts w:ascii="Book Antiqua" w:hAnsi="Book Antiqua" w:cs="Arial"/>
          <w:sz w:val="24"/>
          <w:szCs w:val="24"/>
          <w:lang w:val="en-US"/>
        </w:rPr>
        <w:t>P</w:t>
      </w:r>
      <w:r w:rsidR="00C3725B" w:rsidRPr="00436BEC">
        <w:rPr>
          <w:rFonts w:ascii="Book Antiqua" w:hAnsi="Book Antiqua" w:cs="Arial"/>
          <w:sz w:val="24"/>
          <w:szCs w:val="24"/>
          <w:lang w:val="en-US"/>
        </w:rPr>
        <w:t>arts of these data ha</w:t>
      </w:r>
      <w:r w:rsidR="009E62AF" w:rsidRPr="00436BEC">
        <w:rPr>
          <w:rFonts w:ascii="Book Antiqua" w:hAnsi="Book Antiqua" w:cs="Arial"/>
          <w:sz w:val="24"/>
          <w:szCs w:val="24"/>
          <w:lang w:val="en-US"/>
        </w:rPr>
        <w:t>ve</w:t>
      </w:r>
      <w:r w:rsidR="00C3725B" w:rsidRPr="00436BEC">
        <w:rPr>
          <w:rFonts w:ascii="Book Antiqua" w:hAnsi="Book Antiqua" w:cs="Arial"/>
          <w:sz w:val="24"/>
          <w:szCs w:val="24"/>
          <w:lang w:val="en-US"/>
        </w:rPr>
        <w:t xml:space="preserve"> been summarized in</w:t>
      </w:r>
      <w:r w:rsidR="003F3671" w:rsidRPr="00436BEC">
        <w:rPr>
          <w:rFonts w:ascii="Book Antiqua" w:hAnsi="Book Antiqua" w:cs="Arial"/>
          <w:sz w:val="24"/>
          <w:szCs w:val="24"/>
          <w:lang w:val="en-US"/>
        </w:rPr>
        <w:t xml:space="preserve"> different</w:t>
      </w:r>
      <w:r w:rsidR="00C3725B" w:rsidRPr="00436BEC">
        <w:rPr>
          <w:rFonts w:ascii="Book Antiqua" w:hAnsi="Book Antiqua" w:cs="Arial"/>
          <w:sz w:val="24"/>
          <w:szCs w:val="24"/>
          <w:lang w:val="en-US"/>
        </w:rPr>
        <w:t xml:space="preserve"> meta-analyses</w:t>
      </w:r>
      <w:r w:rsidR="009C360D" w:rsidRPr="00436BEC">
        <w:rPr>
          <w:rFonts w:ascii="Book Antiqua" w:hAnsi="Book Antiqua" w:cs="Arial"/>
          <w:sz w:val="24"/>
          <w:szCs w:val="24"/>
          <w:lang w:val="en-US"/>
        </w:rPr>
        <w:fldChar w:fldCharType="begin">
          <w:fldData xml:space="preserve">PEVuZE5vdGU+PENpdGU+PEF1dGhvcj5UYW48L0F1dGhvcj48WWVhcj4yMDE1PC9ZZWFyPjxSZWNO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UGhhcm1hY29sIFRoZXI8L3NlY29uZGFyeS10aXRsZT48L3RpdGxlcz48cGVyaW9kaWNhbD48ZnVs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cz4xMTExLTk8L3BhZ2VzPjx2b2x1bWU+MzE8L3ZvbHVtZT48bnVtYmVyPjY8L251bWJlcj48a2V5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PEVuZE5vdGU+PENpdGU+PEF1dGhvcj5UYW48L0F1dGhvcj48WWVhcj4yMDE1PC9ZZWFyPjxSZWNO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UGhhcm1hY29sIFRoZXI8L3NlY29uZGFyeS10aXRsZT48L3RpdGxlcz48cGVyaW9kaWNhbD48ZnVs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cz4xMTExLTk8L3BhZ2VzPjx2b2x1bWU+MzE8L3ZvbHVtZT48bnVtYmVyPjY8L251bWJlcj48a2V5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9C360D" w:rsidRPr="00436BEC">
        <w:rPr>
          <w:rFonts w:ascii="Book Antiqua" w:hAnsi="Book Antiqua" w:cs="Arial"/>
          <w:sz w:val="24"/>
          <w:szCs w:val="24"/>
          <w:lang w:val="en-US"/>
        </w:rPr>
      </w:r>
      <w:r w:rsidR="009C360D"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[51-56]</w:t>
      </w:r>
      <w:r w:rsidR="009C360D" w:rsidRPr="00436BEC">
        <w:rPr>
          <w:rFonts w:ascii="Book Antiqua" w:hAnsi="Book Antiqua" w:cs="Arial"/>
          <w:sz w:val="24"/>
          <w:szCs w:val="24"/>
          <w:lang w:val="en-US"/>
        </w:rPr>
        <w:fldChar w:fldCharType="end"/>
      </w:r>
      <w:r w:rsidR="00102A4C" w:rsidRPr="00436BEC">
        <w:rPr>
          <w:rFonts w:ascii="Book Antiqua" w:hAnsi="Book Antiqua" w:cs="Arial"/>
          <w:sz w:val="24"/>
          <w:szCs w:val="24"/>
          <w:lang w:val="en-US"/>
        </w:rPr>
        <w:t xml:space="preserve">. </w:t>
      </w:r>
      <w:r w:rsidR="00E37F87" w:rsidRPr="00436BEC">
        <w:rPr>
          <w:rFonts w:ascii="Book Antiqua" w:hAnsi="Book Antiqua" w:cs="Arial"/>
          <w:sz w:val="24"/>
          <w:szCs w:val="24"/>
          <w:lang w:val="en-US"/>
        </w:rPr>
        <w:t>These studies considerably vary regarding inclusion criteria, agents, daily dosages, length of treatment and end point definitions</w:t>
      </w:r>
      <w:r w:rsidR="0069123F" w:rsidRPr="00436BEC">
        <w:rPr>
          <w:rFonts w:ascii="Book Antiqua" w:hAnsi="Book Antiqua" w:cs="Arial"/>
          <w:sz w:val="24"/>
          <w:szCs w:val="24"/>
          <w:lang w:val="en-US"/>
        </w:rPr>
        <w:t>,</w:t>
      </w:r>
      <w:r w:rsidR="00E37F87" w:rsidRPr="00436BEC">
        <w:rPr>
          <w:rFonts w:ascii="Book Antiqua" w:hAnsi="Book Antiqua" w:cs="Arial"/>
          <w:sz w:val="24"/>
          <w:szCs w:val="24"/>
          <w:lang w:val="en-US"/>
        </w:rPr>
        <w:t xml:space="preserve"> showing histologic remission rates from 39</w:t>
      </w:r>
      <w:r w:rsidR="00BA3113">
        <w:rPr>
          <w:rFonts w:ascii="Book Antiqua" w:hAnsi="Book Antiqua" w:cs="Arial"/>
          <w:sz w:val="24"/>
          <w:szCs w:val="24"/>
          <w:lang w:val="en-US"/>
        </w:rPr>
        <w:t>%</w:t>
      </w:r>
      <w:r w:rsidR="00E37F87" w:rsidRPr="00436BEC">
        <w:rPr>
          <w:rFonts w:ascii="Book Antiqua" w:hAnsi="Book Antiqua" w:cs="Arial"/>
          <w:sz w:val="24"/>
          <w:szCs w:val="24"/>
          <w:lang w:val="en-US"/>
        </w:rPr>
        <w:t>-100% and mainly sufficient clinical response. However, a lack of correlation between symptoms and histology has been observed in some studies. This might</w:t>
      </w:r>
      <w:r w:rsidR="00BC1BFB" w:rsidRPr="00436BEC">
        <w:rPr>
          <w:rFonts w:ascii="Book Antiqua" w:hAnsi="Book Antiqua" w:cs="Arial"/>
          <w:sz w:val="24"/>
          <w:szCs w:val="24"/>
          <w:lang w:val="en-US"/>
        </w:rPr>
        <w:t xml:space="preserve"> </w:t>
      </w:r>
      <w:r w:rsidR="00E37F87" w:rsidRPr="00436BEC">
        <w:rPr>
          <w:rFonts w:ascii="Book Antiqua" w:hAnsi="Book Antiqua" w:cs="Arial"/>
          <w:sz w:val="24"/>
          <w:szCs w:val="24"/>
          <w:lang w:val="en-US"/>
        </w:rPr>
        <w:t>be explained by possib</w:t>
      </w:r>
      <w:r w:rsidR="00CF0C75" w:rsidRPr="00436BEC">
        <w:rPr>
          <w:rFonts w:ascii="Book Antiqua" w:hAnsi="Book Antiqua" w:cs="Arial"/>
          <w:sz w:val="24"/>
          <w:szCs w:val="24"/>
          <w:lang w:val="en-US"/>
        </w:rPr>
        <w:t>le</w:t>
      </w:r>
      <w:r w:rsidR="00E37F87" w:rsidRPr="00436BEC">
        <w:rPr>
          <w:rFonts w:ascii="Book Antiqua" w:hAnsi="Book Antiqua" w:cs="Arial"/>
          <w:sz w:val="24"/>
          <w:szCs w:val="24"/>
          <w:lang w:val="en-US"/>
        </w:rPr>
        <w:t xml:space="preserve"> insufficient duration</w:t>
      </w:r>
      <w:r w:rsidR="00CF0C75" w:rsidRPr="00436BEC">
        <w:rPr>
          <w:rFonts w:ascii="Book Antiqua" w:hAnsi="Book Antiqua" w:cs="Arial"/>
          <w:sz w:val="24"/>
          <w:szCs w:val="24"/>
          <w:lang w:val="en-US"/>
        </w:rPr>
        <w:t>s</w:t>
      </w:r>
      <w:r w:rsidR="00E37F87" w:rsidRPr="00436BEC">
        <w:rPr>
          <w:rFonts w:ascii="Book Antiqua" w:hAnsi="Book Antiqua" w:cs="Arial"/>
          <w:sz w:val="24"/>
          <w:szCs w:val="24"/>
          <w:lang w:val="en-US"/>
        </w:rPr>
        <w:t xml:space="preserve"> of therap</w:t>
      </w:r>
      <w:r w:rsidR="00434D7B" w:rsidRPr="00436BEC">
        <w:rPr>
          <w:rFonts w:ascii="Book Antiqua" w:hAnsi="Book Antiqua" w:cs="Arial"/>
          <w:sz w:val="24"/>
          <w:szCs w:val="24"/>
          <w:lang w:val="en-US"/>
        </w:rPr>
        <w:t>ies</w:t>
      </w:r>
      <w:r w:rsidR="00E37F87" w:rsidRPr="00436BEC">
        <w:rPr>
          <w:rFonts w:ascii="Book Antiqua" w:hAnsi="Book Antiqua" w:cs="Arial"/>
          <w:sz w:val="24"/>
          <w:szCs w:val="24"/>
          <w:lang w:val="en-US"/>
        </w:rPr>
        <w:t>, by fixed fibrosis or most likely by the usage of non-validated and/or insufficient patient reported outcome metrics</w:t>
      </w:r>
      <w:r w:rsidR="00540CB7"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&lt;EndNote&gt;&lt;Cite&gt;&lt;Author&gt;Rothenberg&lt;/Author&gt;&lt;Year&gt;2012&lt;/Year&gt;&lt;RecNum&gt;316&lt;/RecNum&gt;&lt;DisplayText&gt;&lt;style face="superscript"&gt;[57]&lt;/style&gt;&lt;/DisplayText&gt;&lt;record&gt;&lt;rec-number&gt;316&lt;/rec-number&gt;&lt;foreign-keys&gt;&lt;key app="EN" db-id="9vw252vv3v59dre2v21xvx9fxspasrexread" timestamp="1575831362"&gt;316&lt;/key&gt;&lt;/foreign-keys&gt;&lt;ref-type name="Journal Article"&gt;17&lt;/ref-type&gt;&lt;contributors&gt;&lt;authors&gt;&lt;author&gt;Rothenberg, M. E.&lt;/author&gt;&lt;author&gt;Aceves, S.&lt;/author&gt;&lt;author&gt;Bonis, P. A.&lt;/author&gt;&lt;author&gt;Collins, M. H.&lt;/author&gt;&lt;author&gt;Gonsalves, N.&lt;/author&gt;&lt;author&gt;Gupta, S. K.&lt;/author&gt;&lt;author&gt;Hirano, I.&lt;/author&gt;&lt;author&gt;Liacouras, C. A.&lt;/author&gt;&lt;author&gt;Putnam, P. E.&lt;/author&gt;&lt;author&gt;Spergel, J. M.&lt;/author&gt;&lt;author&gt;Straumann, A.&lt;/author&gt;&lt;author&gt;Wershil, B. K.&lt;/author&gt;&lt;author&gt;Furuta, G. T.&lt;/author&gt;&lt;/authors&gt;&lt;/contributors&gt;&lt;titles&gt;&lt;title&gt;Working with the US Food and Drug Administration: progress and timelines in understanding and treating patients with eosinophilic esophagitis&lt;/title&gt;&lt;secondary-title&gt;J Allergy Clin Immunol&lt;/secondary-title&gt;&lt;/titles&gt;&lt;periodical&gt;&lt;full-title&gt;J Allergy Clin Immunol&lt;/full-title&gt;&lt;abbr-1&gt;The Journal of allergy and clinical immunology&lt;/abbr-1&gt;&lt;/periodical&gt;&lt;pages&gt;617-9&lt;/pages&gt;&lt;volume&gt;130&lt;/volume&gt;&lt;number&gt;3&lt;/number&gt;&lt;keywords&gt;&lt;keyword&gt;*Drug Discovery&lt;/keyword&gt;&lt;keyword&gt;Eosinophilic Esophagitis/*drug therapy&lt;/keyword&gt;&lt;keyword&gt;Humans&lt;/keyword&gt;&lt;keyword&gt;Rare Diseases/*drug therapy&lt;/keyword&gt;&lt;/keywords&gt;&lt;dates&gt;&lt;year&gt;2012&lt;/year&gt;&lt;pub-dates&gt;&lt;date&gt;Sep&lt;/date&gt;&lt;/pub-dates&gt;&lt;/dates&gt;&lt;isbn&gt;1097-6825 (Electronic)&amp;#xD;0091-6749 (Linking)&lt;/isbn&gt;&lt;accession-num&gt;22935588&lt;/accession-num&gt;&lt;urls&gt;&lt;related-urls&gt;&lt;url&gt;https://www.ncbi.nlm.nih.gov/pubmed/22935588&lt;/url&gt;&lt;url&gt;https://www.jacionline.org/article/S0091-6749(12)01197-9/pdf&lt;/url&gt;&lt;/related-urls&gt;&lt;/urls&gt;&lt;custom2&gt;PMC3828675&lt;/custom2&gt;&lt;electronic-resource-num&gt;10.1016/j.jaci.2012.06.051&lt;/electronic-resource-num&gt;&lt;/record&gt;&lt;/Cite&gt;&lt;/EndNote&gt;</w:instrText>
      </w:r>
      <w:r w:rsidR="00540CB7"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[57]</w:t>
      </w:r>
      <w:r w:rsidR="00540CB7" w:rsidRPr="00436BEC">
        <w:rPr>
          <w:rFonts w:ascii="Book Antiqua" w:hAnsi="Book Antiqua" w:cs="Arial"/>
          <w:sz w:val="24"/>
          <w:szCs w:val="24"/>
          <w:lang w:val="en-US"/>
        </w:rPr>
        <w:fldChar w:fldCharType="end"/>
      </w:r>
      <w:r w:rsidR="00423BDD" w:rsidRPr="00436BEC">
        <w:rPr>
          <w:rFonts w:ascii="Book Antiqua" w:hAnsi="Book Antiqua" w:cs="Arial"/>
          <w:sz w:val="24"/>
          <w:szCs w:val="24"/>
          <w:lang w:val="en-US"/>
        </w:rPr>
        <w:t>.</w:t>
      </w:r>
    </w:p>
    <w:p w14:paraId="64AE3C9E" w14:textId="77777777" w:rsidR="00F83CEE" w:rsidRPr="00436BEC" w:rsidRDefault="00F83CEE" w:rsidP="00436BEC">
      <w:pPr>
        <w:spacing w:after="0" w:line="360" w:lineRule="auto"/>
        <w:jc w:val="both"/>
        <w:rPr>
          <w:rFonts w:ascii="Book Antiqua" w:hAnsi="Book Antiqua" w:cs="Arial"/>
          <w:sz w:val="24"/>
          <w:szCs w:val="24"/>
          <w:u w:val="single"/>
          <w:lang w:val="en-US"/>
        </w:rPr>
      </w:pPr>
    </w:p>
    <w:p w14:paraId="40CBD74E" w14:textId="6A391078" w:rsidR="00423BDD" w:rsidRPr="00436BEC" w:rsidRDefault="009B6110" w:rsidP="00436BEC">
      <w:pPr>
        <w:spacing w:after="0" w:line="360" w:lineRule="auto"/>
        <w:jc w:val="both"/>
        <w:rPr>
          <w:rFonts w:ascii="Book Antiqua" w:hAnsi="Book Antiqua" w:cs="Arial"/>
          <w:b/>
          <w:bCs/>
          <w:i/>
          <w:iCs/>
          <w:sz w:val="24"/>
          <w:szCs w:val="24"/>
          <w:lang w:val="en-US"/>
        </w:rPr>
      </w:pPr>
      <w:r w:rsidRPr="00436BEC">
        <w:rPr>
          <w:rFonts w:ascii="Book Antiqua" w:hAnsi="Book Antiqua" w:cs="Arial"/>
          <w:b/>
          <w:bCs/>
          <w:i/>
          <w:iCs/>
          <w:sz w:val="24"/>
          <w:szCs w:val="24"/>
          <w:lang w:val="en-US"/>
        </w:rPr>
        <w:t>Fluticasone</w:t>
      </w:r>
    </w:p>
    <w:p w14:paraId="580234B8" w14:textId="078C7E07" w:rsidR="00D85959" w:rsidRPr="00436BEC" w:rsidRDefault="00D23A16"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 xml:space="preserve">The </w:t>
      </w:r>
      <w:r w:rsidR="009309C4" w:rsidRPr="00436BEC">
        <w:rPr>
          <w:rFonts w:ascii="Book Antiqua" w:hAnsi="Book Antiqua" w:cs="Arial"/>
          <w:sz w:val="24"/>
          <w:szCs w:val="24"/>
          <w:lang w:val="en-US"/>
        </w:rPr>
        <w:t xml:space="preserve">first </w:t>
      </w:r>
      <w:r w:rsidRPr="00436BEC">
        <w:rPr>
          <w:rFonts w:ascii="Book Antiqua" w:hAnsi="Book Antiqua" w:cs="Arial"/>
          <w:sz w:val="24"/>
          <w:szCs w:val="24"/>
          <w:lang w:val="en-US"/>
        </w:rPr>
        <w:t xml:space="preserve">experience with STCs was presented in 1998 in a </w:t>
      </w:r>
      <w:proofErr w:type="spellStart"/>
      <w:r w:rsidRPr="00436BEC">
        <w:rPr>
          <w:rFonts w:ascii="Book Antiqua" w:hAnsi="Book Antiqua" w:cs="Arial"/>
          <w:sz w:val="24"/>
          <w:szCs w:val="24"/>
          <w:lang w:val="en-US"/>
        </w:rPr>
        <w:t>paediatric</w:t>
      </w:r>
      <w:proofErr w:type="spellEnd"/>
      <w:r w:rsidRPr="00436BEC">
        <w:rPr>
          <w:rFonts w:ascii="Book Antiqua" w:hAnsi="Book Antiqua" w:cs="Arial"/>
          <w:sz w:val="24"/>
          <w:szCs w:val="24"/>
          <w:lang w:val="en-US"/>
        </w:rPr>
        <w:t xml:space="preserve"> case series of 11 children with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Fluticasone was administered orally as spray from a metered-dose inhaler (age-adapted: 88-440 </w:t>
      </w:r>
      <w:bookmarkStart w:id="34" w:name="OLE_LINK2094"/>
      <w:bookmarkStart w:id="35" w:name="OLE_LINK2095"/>
      <w:bookmarkStart w:id="36" w:name="OLE_LINK2096"/>
      <w:proofErr w:type="spellStart"/>
      <w:r w:rsidR="001763C0" w:rsidRPr="001763C0">
        <w:rPr>
          <w:rFonts w:ascii="Book Antiqua" w:hAnsi="Book Antiqua" w:cs="Arial"/>
          <w:sz w:val="24"/>
          <w:szCs w:val="24"/>
          <w:lang w:val="en-US"/>
        </w:rPr>
        <w:t>μ</w:t>
      </w:r>
      <w:bookmarkEnd w:id="34"/>
      <w:bookmarkEnd w:id="35"/>
      <w:bookmarkEnd w:id="36"/>
      <w:r w:rsidRPr="00436BEC">
        <w:rPr>
          <w:rFonts w:ascii="Book Antiqua" w:hAnsi="Book Antiqua" w:cs="Arial"/>
          <w:sz w:val="24"/>
          <w:szCs w:val="24"/>
          <w:lang w:val="en-US"/>
        </w:rPr>
        <w:t>g</w:t>
      </w:r>
      <w:proofErr w:type="spellEnd"/>
      <w:r w:rsidRPr="00436BEC">
        <w:rPr>
          <w:rFonts w:ascii="Book Antiqua" w:hAnsi="Book Antiqua" w:cs="Arial"/>
          <w:sz w:val="24"/>
          <w:szCs w:val="24"/>
          <w:lang w:val="en-US"/>
        </w:rPr>
        <w:t xml:space="preserve"> twice a day). After 8 </w:t>
      </w:r>
      <w:proofErr w:type="spellStart"/>
      <w:r w:rsidRPr="00436BEC">
        <w:rPr>
          <w:rFonts w:ascii="Book Antiqua" w:hAnsi="Book Antiqua" w:cs="Arial"/>
          <w:sz w:val="24"/>
          <w:szCs w:val="24"/>
          <w:lang w:val="en-US"/>
        </w:rPr>
        <w:t>wk</w:t>
      </w:r>
      <w:proofErr w:type="spellEnd"/>
      <w:r w:rsidRPr="00436BEC">
        <w:rPr>
          <w:rFonts w:ascii="Book Antiqua" w:hAnsi="Book Antiqua" w:cs="Arial"/>
          <w:sz w:val="24"/>
          <w:szCs w:val="24"/>
          <w:lang w:val="en-US"/>
        </w:rPr>
        <w:t xml:space="preserve"> a clinical and histological response was observed in all patients</w:t>
      </w:r>
      <w:r w:rsidR="00361C24"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&lt;EndNote&gt;&lt;Cite&gt;&lt;Author&gt;Faubion&lt;/Author&gt;&lt;Year&gt;1998&lt;/Year&gt;&lt;RecNum&gt;317&lt;/RecNum&gt;&lt;DisplayText&gt;&lt;style face="superscript"&gt;[58]&lt;/style&gt;&lt;/DisplayText&gt;&lt;record&gt;&lt;rec-number&gt;317&lt;/rec-number&gt;&lt;foreign-keys&gt;&lt;key app="EN" db-id="9vw252vv3v59dre2v21xvx9fxspasrexread" timestamp="1575831362"&gt;317&lt;/key&gt;&lt;/foreign-keys&gt;&lt;ref-type name="Journal Article"&gt;17&lt;/ref-type&gt;&lt;contributors&gt;&lt;authors&gt;&lt;author&gt;Faubion, W. A., Jr.&lt;/author&gt;&lt;author&gt;Perrault, J.&lt;/author&gt;&lt;author&gt;Burgart, L. J.&lt;/author&gt;&lt;author&gt;Zein, N. N.&lt;/author&gt;&lt;author&gt;Clawson, M.&lt;/author&gt;&lt;author&gt;Freese, D. K.&lt;/author&gt;&lt;/authors&gt;&lt;/contributors&gt;&lt;auth-address&gt;Department of Pediatrics, Mayo Clinic and Foundation, Rochester, Minnesota 55905, USA.&lt;/auth-address&gt;&lt;titles&gt;&lt;title&gt;Treatment of eosinophilic esophagitis with inhaled corticosteroids&lt;/title&gt;&lt;secondary-title&gt;J Pediatr Gastroenterol Nutr&lt;/secondary-title&gt;&lt;/titles&gt;&lt;periodical&gt;&lt;full-title&gt;J Pediatr Gastroenterol Nutr&lt;/full-title&gt;&lt;/periodical&gt;&lt;pages&gt;90-3&lt;/pages&gt;&lt;volume&gt;27&lt;/volume&gt;&lt;number&gt;1&lt;/number&gt;&lt;keywords&gt;&lt;keyword&gt;Administration, Inhalation&lt;/keyword&gt;&lt;keyword&gt;Administration, Topical&lt;/keyword&gt;&lt;keyword&gt;Adolescent&lt;/keyword&gt;&lt;keyword&gt;Adrenal Cortex Hormones/administration &amp;amp; dosage/*therapeutic use&lt;/keyword&gt;&lt;keyword&gt;Androstadienes/administration &amp;amp; dosage/therapeutic use&lt;/keyword&gt;&lt;keyword&gt;Anti-Inflammatory Agents&lt;/keyword&gt;&lt;keyword&gt;Beclomethasone/administration &amp;amp; dosage/therapeutic use&lt;/keyword&gt;&lt;keyword&gt;Child&lt;/keyword&gt;&lt;keyword&gt;*Eosinophilia/pathology&lt;/keyword&gt;&lt;keyword&gt;Esophagitis/*drug therapy/pathology&lt;/keyword&gt;&lt;keyword&gt;Female&lt;/keyword&gt;&lt;keyword&gt;Fluticasone&lt;/keyword&gt;&lt;keyword&gt;Glucocorticoids&lt;/keyword&gt;&lt;keyword&gt;Humans&lt;/keyword&gt;&lt;keyword&gt;Male&lt;/keyword&gt;&lt;/keywords&gt;&lt;dates&gt;&lt;year&gt;1998&lt;/year&gt;&lt;pub-dates&gt;&lt;date&gt;Jul&lt;/date&gt;&lt;/pub-dates&gt;&lt;/dates&gt;&lt;isbn&gt;0277-2116 (Print)&amp;#xD;0277-2116 (Linking)&lt;/isbn&gt;&lt;accession-num&gt;9669733&lt;/accession-num&gt;&lt;urls&gt;&lt;related-urls&gt;&lt;url&gt;https://www.ncbi.nlm.nih.gov/pubmed/9669733&lt;/url&gt;&lt;/related-urls&gt;&lt;/urls&gt;&lt;/record&gt;&lt;/Cite&gt;&lt;/EndNote&gt;</w:instrText>
      </w:r>
      <w:r w:rsidR="00361C24"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[58]</w:t>
      </w:r>
      <w:r w:rsidR="00361C24" w:rsidRPr="00436BEC">
        <w:rPr>
          <w:rFonts w:ascii="Book Antiqua" w:hAnsi="Book Antiqua" w:cs="Arial"/>
          <w:sz w:val="24"/>
          <w:szCs w:val="24"/>
          <w:lang w:val="en-US"/>
        </w:rPr>
        <w:fldChar w:fldCharType="end"/>
      </w:r>
      <w:r w:rsidR="00504B55" w:rsidRPr="00436BEC">
        <w:rPr>
          <w:rFonts w:ascii="Book Antiqua" w:hAnsi="Book Antiqua" w:cs="Arial"/>
          <w:sz w:val="24"/>
          <w:szCs w:val="24"/>
          <w:lang w:val="en-US"/>
        </w:rPr>
        <w:t>.</w:t>
      </w:r>
      <w:r w:rsidR="00361C24" w:rsidRPr="00436BEC">
        <w:rPr>
          <w:rFonts w:ascii="Book Antiqua" w:hAnsi="Book Antiqua" w:cs="Arial"/>
          <w:sz w:val="24"/>
          <w:szCs w:val="24"/>
          <w:lang w:val="en-US"/>
        </w:rPr>
        <w:t xml:space="preserve"> </w:t>
      </w:r>
      <w:r w:rsidR="006A51AD" w:rsidRPr="00436BEC">
        <w:rPr>
          <w:rFonts w:ascii="Book Antiqua" w:hAnsi="Book Antiqua" w:cs="Arial"/>
          <w:sz w:val="24"/>
          <w:szCs w:val="24"/>
          <w:lang w:val="en-US"/>
        </w:rPr>
        <w:t xml:space="preserve">There have now been </w:t>
      </w:r>
      <w:r w:rsidR="00993D03" w:rsidRPr="00436BEC">
        <w:rPr>
          <w:rFonts w:ascii="Book Antiqua" w:hAnsi="Book Antiqua" w:cs="Arial"/>
          <w:sz w:val="24"/>
          <w:szCs w:val="24"/>
          <w:lang w:val="en-US"/>
        </w:rPr>
        <w:t>nine</w:t>
      </w:r>
      <w:r w:rsidR="006A51AD" w:rsidRPr="00436BEC">
        <w:rPr>
          <w:rFonts w:ascii="Book Antiqua" w:hAnsi="Book Antiqua" w:cs="Arial"/>
          <w:sz w:val="24"/>
          <w:szCs w:val="24"/>
          <w:lang w:val="en-US"/>
        </w:rPr>
        <w:t xml:space="preserve"> randomized clinical trials examining the use of swallowed fluticasone in </w:t>
      </w:r>
      <w:proofErr w:type="spellStart"/>
      <w:r w:rsidR="006A51AD" w:rsidRPr="00436BEC">
        <w:rPr>
          <w:rFonts w:ascii="Book Antiqua" w:hAnsi="Book Antiqua" w:cs="Arial"/>
          <w:sz w:val="24"/>
          <w:szCs w:val="24"/>
          <w:lang w:val="en-US"/>
        </w:rPr>
        <w:t>EoE</w:t>
      </w:r>
      <w:proofErr w:type="spellEnd"/>
      <w:r w:rsidR="006A51AD" w:rsidRPr="00436BEC">
        <w:rPr>
          <w:rFonts w:ascii="Book Antiqua" w:hAnsi="Book Antiqua" w:cs="Arial"/>
          <w:sz w:val="24"/>
          <w:szCs w:val="24"/>
          <w:lang w:val="en-US"/>
        </w:rPr>
        <w:t xml:space="preserve"> including fluticasone </w:t>
      </w:r>
      <w:r w:rsidR="006A51AD" w:rsidRPr="001763C0">
        <w:rPr>
          <w:rFonts w:ascii="Book Antiqua" w:hAnsi="Book Antiqua" w:cs="Arial"/>
          <w:i/>
          <w:iCs/>
          <w:sz w:val="24"/>
          <w:szCs w:val="24"/>
          <w:lang w:val="en-US"/>
        </w:rPr>
        <w:t>vs</w:t>
      </w:r>
      <w:r w:rsidR="006A51AD" w:rsidRPr="00436BEC">
        <w:rPr>
          <w:rFonts w:ascii="Book Antiqua" w:hAnsi="Book Antiqua" w:cs="Arial"/>
          <w:sz w:val="24"/>
          <w:szCs w:val="24"/>
          <w:lang w:val="en-US"/>
        </w:rPr>
        <w:t xml:space="preserve"> prednisone</w:t>
      </w:r>
      <w:r w:rsidR="00365122" w:rsidRPr="00436BEC">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365122" w:rsidRPr="00436BEC">
        <w:rPr>
          <w:rFonts w:ascii="Book Antiqua" w:hAnsi="Book Antiqua" w:cs="Arial"/>
          <w:sz w:val="24"/>
          <w:szCs w:val="24"/>
          <w:lang w:val="en-US"/>
        </w:rPr>
      </w:r>
      <w:r w:rsidR="00365122"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[34]</w:t>
      </w:r>
      <w:r w:rsidR="00365122" w:rsidRPr="00436BEC">
        <w:rPr>
          <w:rFonts w:ascii="Book Antiqua" w:hAnsi="Book Antiqua" w:cs="Arial"/>
          <w:sz w:val="24"/>
          <w:szCs w:val="24"/>
          <w:lang w:val="en-US"/>
        </w:rPr>
        <w:fldChar w:fldCharType="end"/>
      </w:r>
      <w:r w:rsidR="00D0394A" w:rsidRPr="00436BEC">
        <w:rPr>
          <w:rFonts w:ascii="Book Antiqua" w:hAnsi="Book Antiqua" w:cs="Arial"/>
          <w:sz w:val="24"/>
          <w:szCs w:val="24"/>
          <w:lang w:val="en-US"/>
        </w:rPr>
        <w:t xml:space="preserve">, </w:t>
      </w:r>
      <w:r w:rsidR="00CB10DF" w:rsidRPr="00436BEC">
        <w:rPr>
          <w:rFonts w:ascii="Book Antiqua" w:hAnsi="Book Antiqua" w:cs="Arial"/>
          <w:sz w:val="24"/>
          <w:szCs w:val="24"/>
          <w:lang w:val="en-US"/>
        </w:rPr>
        <w:t xml:space="preserve">fluticasone </w:t>
      </w:r>
      <w:r w:rsidR="00CB10DF" w:rsidRPr="001763C0">
        <w:rPr>
          <w:rFonts w:ascii="Book Antiqua" w:hAnsi="Book Antiqua" w:cs="Arial"/>
          <w:i/>
          <w:iCs/>
          <w:sz w:val="24"/>
          <w:szCs w:val="24"/>
          <w:lang w:val="en-US"/>
        </w:rPr>
        <w:t>vs</w:t>
      </w:r>
      <w:r w:rsidR="00CB10DF" w:rsidRPr="00436BEC">
        <w:rPr>
          <w:rFonts w:ascii="Book Antiqua" w:hAnsi="Book Antiqua" w:cs="Arial"/>
          <w:sz w:val="24"/>
          <w:szCs w:val="24"/>
          <w:lang w:val="en-US"/>
        </w:rPr>
        <w:t xml:space="preserve"> esomeprazole</w:t>
      </w:r>
      <w:r w:rsidR="003D72AA" w:rsidRPr="00436BEC">
        <w:rPr>
          <w:rFonts w:ascii="Book Antiqua" w:hAnsi="Book Antiqua" w:cs="Arial"/>
          <w:sz w:val="24"/>
          <w:szCs w:val="24"/>
          <w:lang w:val="en-US"/>
        </w:rPr>
        <w:fldChar w:fldCharType="begin">
          <w:fldData xml:space="preserve">PEVuZE5vdGU+PENpdGU+PEF1dGhvcj5Nb2F3YWQ8L0F1dGhvcj48WWVhcj4yMDEzPC9ZZWFyPjxS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PEVuZE5vdGU+PENpdGU+PEF1dGhvcj5Nb2F3YWQ8L0F1dGhvcj48WWVhcj4yMDEzPC9ZZWFyPjxS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3D72AA" w:rsidRPr="00436BEC">
        <w:rPr>
          <w:rFonts w:ascii="Book Antiqua" w:hAnsi="Book Antiqua" w:cs="Arial"/>
          <w:sz w:val="24"/>
          <w:szCs w:val="24"/>
          <w:lang w:val="en-US"/>
        </w:rPr>
      </w:r>
      <w:r w:rsidR="003D72AA"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[39,40]</w:t>
      </w:r>
      <w:r w:rsidR="003D72AA" w:rsidRPr="00436BEC">
        <w:rPr>
          <w:rFonts w:ascii="Book Antiqua" w:hAnsi="Book Antiqua" w:cs="Arial"/>
          <w:sz w:val="24"/>
          <w:szCs w:val="24"/>
          <w:lang w:val="en-US"/>
        </w:rPr>
        <w:fldChar w:fldCharType="end"/>
      </w:r>
      <w:r w:rsidR="00413AEF" w:rsidRPr="00436BEC">
        <w:rPr>
          <w:rFonts w:ascii="Book Antiqua" w:hAnsi="Book Antiqua" w:cs="Arial"/>
          <w:sz w:val="24"/>
          <w:szCs w:val="24"/>
          <w:lang w:val="en-US"/>
        </w:rPr>
        <w:t xml:space="preserve">, fluticasone </w:t>
      </w:r>
      <w:r w:rsidR="00413AEF" w:rsidRPr="001763C0">
        <w:rPr>
          <w:rFonts w:ascii="Book Antiqua" w:hAnsi="Book Antiqua" w:cs="Arial"/>
          <w:i/>
          <w:iCs/>
          <w:sz w:val="24"/>
          <w:szCs w:val="24"/>
          <w:lang w:val="en-US"/>
        </w:rPr>
        <w:t xml:space="preserve">vs </w:t>
      </w:r>
      <w:r w:rsidR="00413AEF" w:rsidRPr="00436BEC">
        <w:rPr>
          <w:rFonts w:ascii="Book Antiqua" w:hAnsi="Book Antiqua" w:cs="Arial"/>
          <w:sz w:val="24"/>
          <w:szCs w:val="24"/>
          <w:lang w:val="en-US"/>
        </w:rPr>
        <w:t>budesonide</w:t>
      </w:r>
      <w:r w:rsidR="0063119E"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63119E" w:rsidRPr="00436BEC">
        <w:rPr>
          <w:rFonts w:ascii="Book Antiqua" w:hAnsi="Book Antiqua" w:cs="Arial"/>
          <w:sz w:val="24"/>
          <w:szCs w:val="24"/>
          <w:lang w:val="en-US"/>
        </w:rPr>
      </w:r>
      <w:r w:rsidR="0063119E"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[47]</w:t>
      </w:r>
      <w:r w:rsidR="0063119E" w:rsidRPr="00436BEC">
        <w:rPr>
          <w:rFonts w:ascii="Book Antiqua" w:hAnsi="Book Antiqua" w:cs="Arial"/>
          <w:sz w:val="24"/>
          <w:szCs w:val="24"/>
          <w:lang w:val="en-US"/>
        </w:rPr>
        <w:fldChar w:fldCharType="end"/>
      </w:r>
      <w:r w:rsidR="00837D38" w:rsidRPr="00436BEC">
        <w:rPr>
          <w:rFonts w:ascii="Book Antiqua" w:hAnsi="Book Antiqua" w:cs="Arial"/>
          <w:sz w:val="24"/>
          <w:szCs w:val="24"/>
          <w:lang w:val="en-US"/>
        </w:rPr>
        <w:t xml:space="preserve"> </w:t>
      </w:r>
      <w:r w:rsidR="00970EE7" w:rsidRPr="00436BEC">
        <w:rPr>
          <w:rFonts w:ascii="Book Antiqua" w:hAnsi="Book Antiqua" w:cs="Arial"/>
          <w:sz w:val="24"/>
          <w:szCs w:val="24"/>
          <w:lang w:val="en-US"/>
        </w:rPr>
        <w:t xml:space="preserve">and </w:t>
      </w:r>
      <w:r w:rsidR="00BD4F2B" w:rsidRPr="00436BEC">
        <w:rPr>
          <w:rFonts w:ascii="Book Antiqua" w:hAnsi="Book Antiqua" w:cs="Arial"/>
          <w:sz w:val="24"/>
          <w:szCs w:val="24"/>
          <w:lang w:val="en-US"/>
        </w:rPr>
        <w:t>five</w:t>
      </w:r>
      <w:r w:rsidR="00970EE7" w:rsidRPr="00436BEC">
        <w:rPr>
          <w:rFonts w:ascii="Book Antiqua" w:hAnsi="Book Antiqua" w:cs="Arial"/>
          <w:sz w:val="24"/>
          <w:szCs w:val="24"/>
          <w:lang w:val="en-US"/>
        </w:rPr>
        <w:t xml:space="preserve"> placebo-controlled trials</w:t>
      </w:r>
      <w:r w:rsidR="007D6A89" w:rsidRPr="00436BEC">
        <w:rPr>
          <w:rFonts w:ascii="Book Antiqua" w:hAnsi="Book Antiqua" w:cs="Arial"/>
          <w:sz w:val="24"/>
          <w:szCs w:val="24"/>
          <w:lang w:val="en-US"/>
        </w:rPr>
        <w:t>:</w:t>
      </w:r>
      <w:r w:rsidR="00970EE7" w:rsidRPr="00436BEC">
        <w:rPr>
          <w:rFonts w:ascii="Book Antiqua" w:hAnsi="Book Antiqua" w:cs="Arial"/>
          <w:sz w:val="24"/>
          <w:szCs w:val="24"/>
          <w:lang w:val="en-US"/>
        </w:rPr>
        <w:t xml:space="preserve"> The first </w:t>
      </w:r>
      <w:r w:rsidR="00715CB4" w:rsidRPr="00436BEC">
        <w:rPr>
          <w:rFonts w:ascii="Book Antiqua" w:hAnsi="Book Antiqua" w:cs="Arial"/>
          <w:sz w:val="24"/>
          <w:szCs w:val="24"/>
          <w:lang w:val="en-US"/>
        </w:rPr>
        <w:t xml:space="preserve">of these </w:t>
      </w:r>
      <w:r w:rsidR="00970EE7" w:rsidRPr="00436BEC">
        <w:rPr>
          <w:rFonts w:ascii="Book Antiqua" w:hAnsi="Book Antiqua" w:cs="Arial"/>
          <w:sz w:val="24"/>
          <w:szCs w:val="24"/>
          <w:lang w:val="en-US"/>
        </w:rPr>
        <w:t>trial</w:t>
      </w:r>
      <w:r w:rsidR="00715CB4" w:rsidRPr="00436BEC">
        <w:rPr>
          <w:rFonts w:ascii="Book Antiqua" w:hAnsi="Book Antiqua" w:cs="Arial"/>
          <w:sz w:val="24"/>
          <w:szCs w:val="24"/>
          <w:lang w:val="en-US"/>
        </w:rPr>
        <w:t>s</w:t>
      </w:r>
      <w:r w:rsidR="00970EE7" w:rsidRPr="00436BEC">
        <w:rPr>
          <w:rFonts w:ascii="Book Antiqua" w:hAnsi="Book Antiqua" w:cs="Arial"/>
          <w:sz w:val="24"/>
          <w:szCs w:val="24"/>
          <w:lang w:val="en-US"/>
        </w:rPr>
        <w:t xml:space="preserve"> in which 36 children were treated either with Fluticasone (440 </w:t>
      </w:r>
      <w:proofErr w:type="spellStart"/>
      <w:r w:rsidR="001763C0" w:rsidRPr="001763C0">
        <w:rPr>
          <w:rFonts w:ascii="Book Antiqua" w:hAnsi="Book Antiqua" w:cs="Arial"/>
          <w:sz w:val="24"/>
          <w:szCs w:val="24"/>
          <w:lang w:val="en-US"/>
        </w:rPr>
        <w:t>μ</w:t>
      </w:r>
      <w:r w:rsidR="00970EE7" w:rsidRPr="00436BEC">
        <w:rPr>
          <w:rFonts w:ascii="Book Antiqua" w:hAnsi="Book Antiqua" w:cs="Arial"/>
          <w:sz w:val="24"/>
          <w:szCs w:val="24"/>
          <w:lang w:val="en-US"/>
        </w:rPr>
        <w:t>g</w:t>
      </w:r>
      <w:proofErr w:type="spellEnd"/>
      <w:r w:rsidR="00970EE7" w:rsidRPr="00436BEC">
        <w:rPr>
          <w:rFonts w:ascii="Book Antiqua" w:hAnsi="Book Antiqua" w:cs="Arial"/>
          <w:sz w:val="24"/>
          <w:szCs w:val="24"/>
          <w:lang w:val="en-US"/>
        </w:rPr>
        <w:t xml:space="preserve"> twice daily) or placebo for 12 </w:t>
      </w:r>
      <w:proofErr w:type="spellStart"/>
      <w:r w:rsidR="00970EE7" w:rsidRPr="00436BEC">
        <w:rPr>
          <w:rFonts w:ascii="Book Antiqua" w:hAnsi="Book Antiqua" w:cs="Arial"/>
          <w:sz w:val="24"/>
          <w:szCs w:val="24"/>
          <w:lang w:val="en-US"/>
        </w:rPr>
        <w:t>wk</w:t>
      </w:r>
      <w:proofErr w:type="spellEnd"/>
      <w:r w:rsidR="00970EE7" w:rsidRPr="00436BEC">
        <w:rPr>
          <w:rFonts w:ascii="Book Antiqua" w:hAnsi="Book Antiqua" w:cs="Arial"/>
          <w:sz w:val="24"/>
          <w:szCs w:val="24"/>
          <w:lang w:val="en-US"/>
        </w:rPr>
        <w:t xml:space="preserve"> showed a significant higher histological (67% </w:t>
      </w:r>
      <w:r w:rsidR="00970EE7" w:rsidRPr="001763C0">
        <w:rPr>
          <w:rFonts w:ascii="Book Antiqua" w:hAnsi="Book Antiqua" w:cs="Arial"/>
          <w:i/>
          <w:iCs/>
          <w:sz w:val="24"/>
          <w:szCs w:val="24"/>
          <w:lang w:val="en-US"/>
        </w:rPr>
        <w:t>vs</w:t>
      </w:r>
      <w:r w:rsidR="00970EE7" w:rsidRPr="00436BEC">
        <w:rPr>
          <w:rFonts w:ascii="Book Antiqua" w:hAnsi="Book Antiqua" w:cs="Arial"/>
          <w:sz w:val="24"/>
          <w:szCs w:val="24"/>
          <w:lang w:val="en-US"/>
        </w:rPr>
        <w:t xml:space="preserve"> 27%) and clinical (50% </w:t>
      </w:r>
      <w:r w:rsidR="00970EE7" w:rsidRPr="001763C0">
        <w:rPr>
          <w:rFonts w:ascii="Book Antiqua" w:hAnsi="Book Antiqua" w:cs="Arial"/>
          <w:i/>
          <w:iCs/>
          <w:sz w:val="24"/>
          <w:szCs w:val="24"/>
          <w:lang w:val="en-US"/>
        </w:rPr>
        <w:t>vs</w:t>
      </w:r>
      <w:r w:rsidR="00970EE7" w:rsidRPr="00436BEC">
        <w:rPr>
          <w:rFonts w:ascii="Book Antiqua" w:hAnsi="Book Antiqua" w:cs="Arial"/>
          <w:sz w:val="24"/>
          <w:szCs w:val="24"/>
          <w:lang w:val="en-US"/>
        </w:rPr>
        <w:t xml:space="preserve"> 9%) response in the fluticasone group</w:t>
      </w:r>
      <w:r w:rsidR="00CF24F9" w:rsidRPr="00436BEC">
        <w:rPr>
          <w:rFonts w:ascii="Book Antiqua" w:hAnsi="Book Antiqua" w:cs="Arial"/>
          <w:sz w:val="24"/>
          <w:szCs w:val="24"/>
          <w:lang w:val="en-US"/>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CF24F9" w:rsidRPr="00436BEC">
        <w:rPr>
          <w:rFonts w:ascii="Book Antiqua" w:hAnsi="Book Antiqua" w:cs="Arial"/>
          <w:sz w:val="24"/>
          <w:szCs w:val="24"/>
          <w:lang w:val="en-US"/>
        </w:rPr>
      </w:r>
      <w:r w:rsidR="00CF24F9"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[41]</w:t>
      </w:r>
      <w:r w:rsidR="00CF24F9" w:rsidRPr="00436BEC">
        <w:rPr>
          <w:rFonts w:ascii="Book Antiqua" w:hAnsi="Book Antiqua" w:cs="Arial"/>
          <w:sz w:val="24"/>
          <w:szCs w:val="24"/>
          <w:lang w:val="en-US"/>
        </w:rPr>
        <w:fldChar w:fldCharType="end"/>
      </w:r>
      <w:r w:rsidR="000A0485" w:rsidRPr="00436BEC">
        <w:rPr>
          <w:rFonts w:ascii="Book Antiqua" w:hAnsi="Book Antiqua" w:cs="Arial"/>
          <w:sz w:val="24"/>
          <w:szCs w:val="24"/>
          <w:lang w:val="en-US"/>
        </w:rPr>
        <w:t xml:space="preserve">. </w:t>
      </w:r>
      <w:r w:rsidR="0062160D" w:rsidRPr="00436BEC">
        <w:rPr>
          <w:rFonts w:ascii="Book Antiqua" w:hAnsi="Book Antiqua" w:cs="Arial"/>
          <w:sz w:val="24"/>
          <w:szCs w:val="24"/>
          <w:lang w:val="en-US"/>
        </w:rPr>
        <w:t xml:space="preserve">In a second trial, which included 42 adult </w:t>
      </w:r>
      <w:proofErr w:type="spellStart"/>
      <w:r w:rsidR="0062160D" w:rsidRPr="00436BEC">
        <w:rPr>
          <w:rFonts w:ascii="Book Antiqua" w:hAnsi="Book Antiqua" w:cs="Arial"/>
          <w:sz w:val="24"/>
          <w:szCs w:val="24"/>
          <w:lang w:val="en-US"/>
        </w:rPr>
        <w:t>EoE</w:t>
      </w:r>
      <w:proofErr w:type="spellEnd"/>
      <w:r w:rsidR="0062160D" w:rsidRPr="00436BEC">
        <w:rPr>
          <w:rFonts w:ascii="Book Antiqua" w:hAnsi="Book Antiqua" w:cs="Arial"/>
          <w:sz w:val="24"/>
          <w:szCs w:val="24"/>
          <w:lang w:val="en-US"/>
        </w:rPr>
        <w:t xml:space="preserve"> patients, a histological response after six weeks was reported in 62% of the fluticasone (880 </w:t>
      </w:r>
      <w:proofErr w:type="spellStart"/>
      <w:r w:rsidR="001763C0" w:rsidRPr="001763C0">
        <w:rPr>
          <w:rFonts w:ascii="Book Antiqua" w:hAnsi="Book Antiqua" w:cs="Arial"/>
          <w:sz w:val="24"/>
          <w:szCs w:val="24"/>
          <w:lang w:val="en-US"/>
        </w:rPr>
        <w:t>μ</w:t>
      </w:r>
      <w:r w:rsidR="0062160D" w:rsidRPr="00436BEC">
        <w:rPr>
          <w:rFonts w:ascii="Book Antiqua" w:hAnsi="Book Antiqua" w:cs="Arial"/>
          <w:sz w:val="24"/>
          <w:szCs w:val="24"/>
          <w:lang w:val="en-US"/>
        </w:rPr>
        <w:t>g</w:t>
      </w:r>
      <w:proofErr w:type="spellEnd"/>
      <w:r w:rsidR="0062160D" w:rsidRPr="00436BEC">
        <w:rPr>
          <w:rFonts w:ascii="Book Antiqua" w:hAnsi="Book Antiqua" w:cs="Arial"/>
          <w:sz w:val="24"/>
          <w:szCs w:val="24"/>
          <w:lang w:val="en-US"/>
        </w:rPr>
        <w:t xml:space="preserve"> twice daily) and 0% of the placebo group. However, there was no significant difference regarding improvement of symptoms</w:t>
      </w:r>
      <w:r w:rsidR="00722B9D" w:rsidRPr="00436BEC">
        <w:rPr>
          <w:rFonts w:ascii="Book Antiqua" w:hAnsi="Book Antiqua" w:cs="Arial"/>
          <w:sz w:val="24"/>
          <w:szCs w:val="24"/>
          <w:lang w:val="en-US"/>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722B9D" w:rsidRPr="00436BEC">
        <w:rPr>
          <w:rFonts w:ascii="Book Antiqua" w:hAnsi="Book Antiqua" w:cs="Arial"/>
          <w:sz w:val="24"/>
          <w:szCs w:val="24"/>
          <w:lang w:val="en-US"/>
        </w:rPr>
      </w:r>
      <w:r w:rsidR="00722B9D"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[36]</w:t>
      </w:r>
      <w:r w:rsidR="00722B9D" w:rsidRPr="00436BEC">
        <w:rPr>
          <w:rFonts w:ascii="Book Antiqua" w:hAnsi="Book Antiqua" w:cs="Arial"/>
          <w:sz w:val="24"/>
          <w:szCs w:val="24"/>
          <w:lang w:val="en-US"/>
        </w:rPr>
        <w:fldChar w:fldCharType="end"/>
      </w:r>
      <w:r w:rsidR="00722B9D" w:rsidRPr="00436BEC">
        <w:rPr>
          <w:rFonts w:ascii="Book Antiqua" w:hAnsi="Book Antiqua" w:cs="Arial"/>
          <w:sz w:val="24"/>
          <w:szCs w:val="24"/>
          <w:lang w:val="en-US"/>
        </w:rPr>
        <w:t xml:space="preserve">. </w:t>
      </w:r>
      <w:r w:rsidR="00836985" w:rsidRPr="00436BEC">
        <w:rPr>
          <w:rFonts w:ascii="Book Antiqua" w:hAnsi="Book Antiqua" w:cs="Arial"/>
          <w:sz w:val="24"/>
          <w:szCs w:val="24"/>
          <w:lang w:val="en-US"/>
        </w:rPr>
        <w:t xml:space="preserve">The third trial </w:t>
      </w:r>
      <w:r w:rsidR="00836985" w:rsidRPr="00436BEC">
        <w:rPr>
          <w:rFonts w:ascii="Book Antiqua" w:hAnsi="Book Antiqua" w:cs="Arial"/>
          <w:sz w:val="24"/>
          <w:szCs w:val="24"/>
          <w:lang w:val="en-US"/>
        </w:rPr>
        <w:lastRenderedPageBreak/>
        <w:t xml:space="preserve">included 42 pediatric and adult patients who were treated with either swallowed Fluticasone from a metered-dose inhaler (880 </w:t>
      </w:r>
      <w:bookmarkStart w:id="37" w:name="OLE_LINK2097"/>
      <w:bookmarkStart w:id="38" w:name="OLE_LINK2098"/>
      <w:proofErr w:type="spellStart"/>
      <w:r w:rsidR="001763C0" w:rsidRPr="001763C0">
        <w:rPr>
          <w:rFonts w:ascii="Book Antiqua" w:hAnsi="Book Antiqua" w:cs="Arial"/>
          <w:sz w:val="24"/>
          <w:szCs w:val="24"/>
          <w:lang w:val="en-US"/>
        </w:rPr>
        <w:t>μ</w:t>
      </w:r>
      <w:bookmarkEnd w:id="37"/>
      <w:bookmarkEnd w:id="38"/>
      <w:r w:rsidR="00836985" w:rsidRPr="00436BEC">
        <w:rPr>
          <w:rFonts w:ascii="Book Antiqua" w:hAnsi="Book Antiqua" w:cs="Arial"/>
          <w:sz w:val="24"/>
          <w:szCs w:val="24"/>
          <w:lang w:val="en-US"/>
        </w:rPr>
        <w:t>g</w:t>
      </w:r>
      <w:proofErr w:type="spellEnd"/>
      <w:r w:rsidR="00836985" w:rsidRPr="00436BEC">
        <w:rPr>
          <w:rFonts w:ascii="Book Antiqua" w:hAnsi="Book Antiqua" w:cs="Arial"/>
          <w:sz w:val="24"/>
          <w:szCs w:val="24"/>
          <w:lang w:val="en-US"/>
        </w:rPr>
        <w:t xml:space="preserve"> twice daily) or placebo for three months. Complete histological remission was observed in 65% of patients in the fluticasone and in none in the placebo group. Again, improvement of symptoms was not significantly different between groups</w:t>
      </w:r>
      <w:r w:rsidR="008E6543" w:rsidRPr="00436BEC">
        <w:rPr>
          <w:rFonts w:ascii="Book Antiqua" w:hAnsi="Book Antiqua" w:cs="Arial"/>
          <w:sz w:val="24"/>
          <w:szCs w:val="24"/>
          <w:lang w:val="en-US"/>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8E6543" w:rsidRPr="00436BEC">
        <w:rPr>
          <w:rFonts w:ascii="Book Antiqua" w:hAnsi="Book Antiqua" w:cs="Arial"/>
          <w:sz w:val="24"/>
          <w:szCs w:val="24"/>
          <w:lang w:val="en-US"/>
        </w:rPr>
      </w:r>
      <w:r w:rsidR="008E6543"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[43]</w:t>
      </w:r>
      <w:r w:rsidR="008E6543" w:rsidRPr="00436BEC">
        <w:rPr>
          <w:rFonts w:ascii="Book Antiqua" w:hAnsi="Book Antiqua" w:cs="Arial"/>
          <w:sz w:val="24"/>
          <w:szCs w:val="24"/>
          <w:lang w:val="en-US"/>
        </w:rPr>
        <w:fldChar w:fldCharType="end"/>
      </w:r>
      <w:r w:rsidR="008E6543" w:rsidRPr="00436BEC">
        <w:rPr>
          <w:rFonts w:ascii="Book Antiqua" w:hAnsi="Book Antiqua" w:cs="Arial"/>
          <w:sz w:val="24"/>
          <w:szCs w:val="24"/>
          <w:lang w:val="en-US"/>
        </w:rPr>
        <w:t xml:space="preserve">. </w:t>
      </w:r>
      <w:r w:rsidR="003666D4" w:rsidRPr="00436BEC">
        <w:rPr>
          <w:rFonts w:ascii="Book Antiqua" w:hAnsi="Book Antiqua" w:cs="Arial"/>
          <w:sz w:val="24"/>
          <w:szCs w:val="24"/>
          <w:lang w:val="en-US"/>
        </w:rPr>
        <w:t>Recently, a phase 1/2a safety and tolerability study found very promising clinical</w:t>
      </w:r>
      <w:r w:rsidR="00B84070" w:rsidRPr="00436BEC">
        <w:rPr>
          <w:rFonts w:ascii="Book Antiqua" w:hAnsi="Book Antiqua" w:cs="Arial"/>
          <w:sz w:val="24"/>
          <w:szCs w:val="24"/>
          <w:lang w:val="en-US"/>
        </w:rPr>
        <w:t xml:space="preserve">, </w:t>
      </w:r>
      <w:r w:rsidR="000614C4" w:rsidRPr="00436BEC">
        <w:rPr>
          <w:rFonts w:ascii="Book Antiqua" w:hAnsi="Book Antiqua" w:cs="Arial"/>
          <w:sz w:val="24"/>
          <w:szCs w:val="24"/>
          <w:lang w:val="en-US"/>
        </w:rPr>
        <w:t>endoscopic</w:t>
      </w:r>
      <w:r w:rsidR="003666D4" w:rsidRPr="00436BEC">
        <w:rPr>
          <w:rFonts w:ascii="Book Antiqua" w:hAnsi="Book Antiqua" w:cs="Arial"/>
          <w:sz w:val="24"/>
          <w:szCs w:val="24"/>
          <w:lang w:val="en-US"/>
        </w:rPr>
        <w:t xml:space="preserve"> and histological response rates in 22 patients who received </w:t>
      </w:r>
      <w:r w:rsidR="00F16132" w:rsidRPr="00436BEC">
        <w:rPr>
          <w:rFonts w:ascii="Book Antiqua" w:hAnsi="Book Antiqua" w:cs="Arial"/>
          <w:sz w:val="24"/>
          <w:szCs w:val="24"/>
          <w:lang w:val="en-US"/>
        </w:rPr>
        <w:t xml:space="preserve">an 8-wk </w:t>
      </w:r>
      <w:r w:rsidR="003666D4" w:rsidRPr="00436BEC">
        <w:rPr>
          <w:rFonts w:ascii="Book Antiqua" w:hAnsi="Book Antiqua" w:cs="Arial"/>
          <w:sz w:val="24"/>
          <w:szCs w:val="24"/>
          <w:lang w:val="en-US"/>
        </w:rPr>
        <w:t>treatment with a</w:t>
      </w:r>
      <w:r w:rsidR="00FE11AC" w:rsidRPr="00436BEC">
        <w:rPr>
          <w:rFonts w:ascii="Book Antiqua" w:hAnsi="Book Antiqua" w:cs="Arial"/>
          <w:sz w:val="24"/>
          <w:szCs w:val="24"/>
          <w:lang w:val="en-US"/>
        </w:rPr>
        <w:t>n</w:t>
      </w:r>
      <w:r w:rsidR="003666D4" w:rsidRPr="00436BEC">
        <w:rPr>
          <w:rFonts w:ascii="Book Antiqua" w:hAnsi="Book Antiqua" w:cs="Arial"/>
          <w:sz w:val="24"/>
          <w:szCs w:val="24"/>
          <w:lang w:val="en-US"/>
        </w:rPr>
        <w:t xml:space="preserve"> optimized fluticasone-formulation as an </w:t>
      </w:r>
      <w:r w:rsidR="00133DF6" w:rsidRPr="00436BEC">
        <w:rPr>
          <w:rFonts w:ascii="Book Antiqua" w:hAnsi="Book Antiqua" w:cs="Arial"/>
          <w:sz w:val="24"/>
          <w:szCs w:val="24"/>
          <w:lang w:val="en-US"/>
        </w:rPr>
        <w:t>orally disintegrating tablet</w:t>
      </w:r>
      <w:r w:rsidR="00B84070" w:rsidRPr="00436BEC">
        <w:rPr>
          <w:rFonts w:ascii="Book Antiqua" w:hAnsi="Book Antiqua" w:cs="Arial"/>
          <w:sz w:val="24"/>
          <w:szCs w:val="24"/>
          <w:lang w:val="en-US"/>
        </w:rPr>
        <w:t xml:space="preserve"> as</w:t>
      </w:r>
      <w:r w:rsidR="00B96689" w:rsidRPr="00436BEC">
        <w:rPr>
          <w:rFonts w:ascii="Book Antiqua" w:hAnsi="Book Antiqua" w:cs="Arial"/>
          <w:sz w:val="24"/>
          <w:szCs w:val="24"/>
          <w:lang w:val="en-US"/>
        </w:rPr>
        <w:t xml:space="preserve"> </w:t>
      </w:r>
      <w:r w:rsidR="00B84070" w:rsidRPr="00436BEC">
        <w:rPr>
          <w:rFonts w:ascii="Book Antiqua" w:hAnsi="Book Antiqua" w:cs="Arial"/>
          <w:sz w:val="24"/>
          <w:szCs w:val="24"/>
          <w:lang w:val="en-US"/>
        </w:rPr>
        <w:t>c</w:t>
      </w:r>
      <w:r w:rsidR="00B96689" w:rsidRPr="00436BEC">
        <w:rPr>
          <w:rFonts w:ascii="Book Antiqua" w:hAnsi="Book Antiqua" w:cs="Arial"/>
          <w:sz w:val="24"/>
          <w:szCs w:val="24"/>
          <w:lang w:val="en-US"/>
        </w:rPr>
        <w:t>ompared to placebo</w:t>
      </w:r>
      <w:r w:rsidR="00CD51F1"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&lt;EndNote&gt;&lt;Cite&gt;&lt;Author&gt;Hirano&lt;/Author&gt;&lt;Year&gt;2017&lt;/Year&gt;&lt;RecNum&gt;338&lt;/RecNum&gt;&lt;DisplayText&gt;&lt;style face="superscript"&gt;[49]&lt;/style&gt;&lt;/DisplayText&gt;&lt;record&gt;&lt;rec-number&gt;338&lt;/rec-number&gt;&lt;foreign-keys&gt;&lt;key app="EN" db-id="9vw252vv3v59dre2v21xvx9fxspasrexread" timestamp="1575924208"&gt;338&lt;/key&gt;&lt;/foreign-keys&gt;&lt;ref-type name="Journal Article"&gt;17&lt;/ref-type&gt;&lt;contributors&gt;&lt;authors&gt;&lt;author&gt;Hirano, Ikuo&lt;/author&gt;&lt;author&gt;Schoepfer, Alain M.&lt;/author&gt;&lt;author&gt;Comer, Gail M.&lt;/author&gt;&lt;author&gt;Safroneeva, Ekaterina&lt;/author&gt;&lt;author&gt;Meltzer, Brian A.&lt;/author&gt;&lt;author&gt;Falk, Gary W.&lt;/author&gt;&lt;/authors&gt;&lt;/contributors&gt;&lt;titles&gt;&lt;title&gt;A Randomized, Double-Blind, Placebo-Controlled Trial of a Fluticasone Propionate Orally Disintegrating Tablet in Adult and Adolescent Patients with Eosinophilic Esophagitis: A Phase 1/2A Safety and Tolerability Study&lt;/title&gt;&lt;secondary-title&gt;Gastroenterology&lt;/secondary-title&gt;&lt;/titles&gt;&lt;periodical&gt;&lt;full-title&gt;Gastroenterology&lt;/full-title&gt;&lt;abbr-1&gt;Gastroenterology&lt;/abbr-1&gt;&lt;/periodical&gt;&lt;pages&gt;S195&lt;/pages&gt;&lt;volume&gt;152&lt;/volume&gt;&lt;number&gt;5&lt;/number&gt;&lt;dates&gt;&lt;year&gt;2017&lt;/year&gt;&lt;/dates&gt;&lt;publisher&gt;Elsevier&lt;/publisher&gt;&lt;isbn&gt;0016-5085&lt;/isbn&gt;&lt;urls&gt;&lt;related-urls&gt;&lt;url&gt;https://doi.org/10.1016/S0016-5085(17)30960-5&lt;/url&gt;&lt;url&gt;https://www.gastrojournal.org/article/S0016-5085(17)30960-5/pdf&lt;/url&gt;&lt;/related-urls&gt;&lt;/urls&gt;&lt;electronic-resource-num&gt;10.1016/S0016-5085(17)30960-5&lt;/electronic-resource-num&gt;&lt;access-date&gt;2019/12/09&lt;/access-date&gt;&lt;/record&gt;&lt;/Cite&gt;&lt;/EndNote&gt;</w:instrText>
      </w:r>
      <w:r w:rsidR="00CD51F1"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[49]</w:t>
      </w:r>
      <w:r w:rsidR="00CD51F1" w:rsidRPr="00436BEC">
        <w:rPr>
          <w:rFonts w:ascii="Book Antiqua" w:hAnsi="Book Antiqua" w:cs="Arial"/>
          <w:sz w:val="24"/>
          <w:szCs w:val="24"/>
          <w:lang w:val="en-US"/>
        </w:rPr>
        <w:fldChar w:fldCharType="end"/>
      </w:r>
      <w:r w:rsidR="00CD51F1" w:rsidRPr="00436BEC">
        <w:rPr>
          <w:rFonts w:ascii="Book Antiqua" w:hAnsi="Book Antiqua" w:cs="Arial"/>
          <w:sz w:val="24"/>
          <w:szCs w:val="24"/>
          <w:lang w:val="en-US"/>
        </w:rPr>
        <w:t>.</w:t>
      </w:r>
      <w:r w:rsidR="00897323" w:rsidRPr="00436BEC">
        <w:rPr>
          <w:rFonts w:ascii="Book Antiqua" w:hAnsi="Book Antiqua" w:cs="Arial"/>
          <w:sz w:val="24"/>
          <w:szCs w:val="24"/>
          <w:lang w:val="en-US"/>
        </w:rPr>
        <w:t xml:space="preserve"> </w:t>
      </w:r>
      <w:r w:rsidR="00845973" w:rsidRPr="00436BEC">
        <w:rPr>
          <w:rFonts w:ascii="Book Antiqua" w:hAnsi="Book Antiqua" w:cs="Arial"/>
          <w:sz w:val="24"/>
          <w:szCs w:val="24"/>
          <w:lang w:val="en-US"/>
        </w:rPr>
        <w:t>The tablet is</w:t>
      </w:r>
      <w:r w:rsidR="001C41E2" w:rsidRPr="00436BEC">
        <w:rPr>
          <w:rFonts w:ascii="Book Antiqua" w:hAnsi="Book Antiqua" w:cs="Arial"/>
          <w:sz w:val="24"/>
          <w:szCs w:val="24"/>
          <w:lang w:val="en-US"/>
        </w:rPr>
        <w:t xml:space="preserve"> placed in the mouth and manipulated with the tongu</w:t>
      </w:r>
      <w:r w:rsidR="00F14566" w:rsidRPr="00436BEC">
        <w:rPr>
          <w:rFonts w:ascii="Book Antiqua" w:hAnsi="Book Antiqua" w:cs="Arial"/>
          <w:sz w:val="24"/>
          <w:szCs w:val="24"/>
          <w:lang w:val="en-US"/>
        </w:rPr>
        <w:t>e until it is completely disintegrated</w:t>
      </w:r>
      <w:r w:rsidR="005E4E33" w:rsidRPr="00436BEC">
        <w:rPr>
          <w:rFonts w:ascii="Book Antiqua" w:hAnsi="Book Antiqua" w:cs="Arial"/>
          <w:sz w:val="24"/>
          <w:szCs w:val="24"/>
          <w:lang w:val="en-US"/>
        </w:rPr>
        <w:t xml:space="preserve"> – it should then be swallowed</w:t>
      </w:r>
      <w:r w:rsidR="000B3A44" w:rsidRPr="00436BEC">
        <w:rPr>
          <w:rFonts w:ascii="Book Antiqua" w:hAnsi="Book Antiqua" w:cs="Arial"/>
          <w:sz w:val="24"/>
          <w:szCs w:val="24"/>
          <w:lang w:val="en-US"/>
        </w:rPr>
        <w:t xml:space="preserve">. No rinsing with water or liquids </w:t>
      </w:r>
      <w:r w:rsidR="00482F30" w:rsidRPr="00436BEC">
        <w:rPr>
          <w:rFonts w:ascii="Book Antiqua" w:hAnsi="Book Antiqua" w:cs="Arial"/>
          <w:sz w:val="24"/>
          <w:szCs w:val="24"/>
          <w:lang w:val="en-US"/>
        </w:rPr>
        <w:t xml:space="preserve">should be undertaken after administration. </w:t>
      </w:r>
      <w:r w:rsidR="008A414B" w:rsidRPr="00436BEC">
        <w:rPr>
          <w:rFonts w:ascii="Book Antiqua" w:hAnsi="Book Antiqua" w:cs="Arial"/>
          <w:sz w:val="24"/>
          <w:szCs w:val="24"/>
          <w:lang w:val="en-US"/>
        </w:rPr>
        <w:t xml:space="preserve">The </w:t>
      </w:r>
      <w:r w:rsidR="00C30338" w:rsidRPr="00436BEC">
        <w:rPr>
          <w:rFonts w:ascii="Book Antiqua" w:hAnsi="Book Antiqua" w:cs="Arial"/>
          <w:sz w:val="24"/>
          <w:szCs w:val="24"/>
          <w:lang w:val="en-US"/>
        </w:rPr>
        <w:t xml:space="preserve">subsequent </w:t>
      </w:r>
      <w:r w:rsidR="00FA3D70" w:rsidRPr="00436BEC">
        <w:rPr>
          <w:rFonts w:ascii="Book Antiqua" w:hAnsi="Book Antiqua" w:cs="Arial"/>
          <w:sz w:val="24"/>
          <w:szCs w:val="24"/>
          <w:lang w:val="en-US"/>
        </w:rPr>
        <w:t>phase 2b study with this</w:t>
      </w:r>
      <w:r w:rsidR="00D4335F" w:rsidRPr="00436BEC">
        <w:rPr>
          <w:rFonts w:ascii="Book Antiqua" w:hAnsi="Book Antiqua" w:cs="Arial"/>
          <w:sz w:val="24"/>
          <w:szCs w:val="24"/>
          <w:lang w:val="en-US"/>
        </w:rPr>
        <w:t xml:space="preserve"> formulation</w:t>
      </w:r>
      <w:r w:rsidR="00DC0DBA" w:rsidRPr="00436BEC">
        <w:rPr>
          <w:rFonts w:ascii="Book Antiqua" w:hAnsi="Book Antiqua" w:cs="Arial"/>
          <w:sz w:val="24"/>
          <w:szCs w:val="24"/>
          <w:lang w:val="en-US"/>
        </w:rPr>
        <w:t xml:space="preserve"> </w:t>
      </w:r>
      <w:r w:rsidR="00316EBC" w:rsidRPr="00436BEC">
        <w:rPr>
          <w:rFonts w:ascii="Book Antiqua" w:hAnsi="Book Antiqua" w:cs="Arial"/>
          <w:sz w:val="24"/>
          <w:szCs w:val="24"/>
          <w:lang w:val="en-US"/>
        </w:rPr>
        <w:t>(FLUTE-</w:t>
      </w:r>
      <w:r w:rsidR="005E516D" w:rsidRPr="00436BEC">
        <w:rPr>
          <w:rFonts w:ascii="Book Antiqua" w:hAnsi="Book Antiqua" w:cs="Arial"/>
          <w:sz w:val="24"/>
          <w:szCs w:val="24"/>
          <w:lang w:val="en-US"/>
        </w:rPr>
        <w:t>trial</w:t>
      </w:r>
      <w:r w:rsidR="00D4335F" w:rsidRPr="00436BEC">
        <w:rPr>
          <w:rFonts w:ascii="Book Antiqua" w:hAnsi="Book Antiqua" w:cs="Arial"/>
          <w:sz w:val="24"/>
          <w:szCs w:val="24"/>
          <w:lang w:val="en-US"/>
        </w:rPr>
        <w:t>)</w:t>
      </w:r>
      <w:r w:rsidR="005E516D" w:rsidRPr="00436BEC">
        <w:rPr>
          <w:rFonts w:ascii="Book Antiqua" w:hAnsi="Book Antiqua" w:cs="Arial"/>
          <w:sz w:val="24"/>
          <w:szCs w:val="24"/>
          <w:lang w:val="en-US"/>
        </w:rPr>
        <w:t xml:space="preserve"> </w:t>
      </w:r>
      <w:r w:rsidR="00E76585" w:rsidRPr="00436BEC">
        <w:rPr>
          <w:rFonts w:ascii="Book Antiqua" w:hAnsi="Book Antiqua" w:cs="Arial"/>
          <w:sz w:val="24"/>
          <w:szCs w:val="24"/>
          <w:lang w:val="en-US"/>
        </w:rPr>
        <w:t xml:space="preserve">reported </w:t>
      </w:r>
      <w:r w:rsidR="00D72F1B" w:rsidRPr="00436BEC">
        <w:rPr>
          <w:rFonts w:ascii="Book Antiqua" w:hAnsi="Book Antiqua" w:cs="Arial"/>
          <w:sz w:val="24"/>
          <w:szCs w:val="24"/>
          <w:lang w:val="en-US"/>
        </w:rPr>
        <w:t>histologic</w:t>
      </w:r>
      <w:r w:rsidR="00316EBC" w:rsidRPr="00436BEC">
        <w:rPr>
          <w:rFonts w:ascii="Book Antiqua" w:hAnsi="Book Antiqua" w:cs="Arial"/>
          <w:sz w:val="24"/>
          <w:szCs w:val="24"/>
          <w:lang w:val="en-US"/>
        </w:rPr>
        <w:t xml:space="preserve"> response rates</w:t>
      </w:r>
      <w:r w:rsidR="00B17284" w:rsidRPr="00436BEC">
        <w:rPr>
          <w:rFonts w:ascii="Book Antiqua" w:hAnsi="Book Antiqua" w:cs="Arial"/>
          <w:sz w:val="24"/>
          <w:szCs w:val="24"/>
          <w:lang w:val="en-US"/>
        </w:rPr>
        <w:t xml:space="preserve"> </w:t>
      </w:r>
      <w:r w:rsidR="006341C8" w:rsidRPr="00436BEC">
        <w:rPr>
          <w:rFonts w:ascii="Book Antiqua" w:hAnsi="Book Antiqua" w:cs="Arial"/>
          <w:sz w:val="24"/>
          <w:szCs w:val="24"/>
          <w:lang w:val="en-US"/>
        </w:rPr>
        <w:t>(</w:t>
      </w:r>
      <w:r w:rsidR="008C1D6E" w:rsidRPr="00436BEC">
        <w:rPr>
          <w:rFonts w:ascii="Book Antiqua" w:hAnsi="Book Antiqua" w:cs="Arial"/>
          <w:sz w:val="24"/>
          <w:szCs w:val="24"/>
          <w:lang w:val="en-US"/>
        </w:rPr>
        <w:t>assessed at week 12</w:t>
      </w:r>
      <w:r w:rsidR="0008452B" w:rsidRPr="00436BEC">
        <w:rPr>
          <w:rFonts w:ascii="Book Antiqua" w:hAnsi="Book Antiqua" w:cs="Arial"/>
          <w:sz w:val="24"/>
          <w:szCs w:val="24"/>
          <w:lang w:val="en-US"/>
        </w:rPr>
        <w:t xml:space="preserve"> as percent of study participants with a peak of ≤</w:t>
      </w:r>
      <w:r w:rsidR="001763C0">
        <w:rPr>
          <w:rFonts w:ascii="Book Antiqua" w:hAnsi="Book Antiqua" w:cs="Arial"/>
          <w:sz w:val="24"/>
          <w:szCs w:val="24"/>
          <w:lang w:val="en-US"/>
        </w:rPr>
        <w:t xml:space="preserve"> </w:t>
      </w:r>
      <w:r w:rsidR="0008452B" w:rsidRPr="00436BEC">
        <w:rPr>
          <w:rFonts w:ascii="Book Antiqua" w:hAnsi="Book Antiqua" w:cs="Arial"/>
          <w:sz w:val="24"/>
          <w:szCs w:val="24"/>
          <w:lang w:val="en-US"/>
        </w:rPr>
        <w:t xml:space="preserve">6 eosinophils per </w:t>
      </w:r>
      <w:proofErr w:type="spellStart"/>
      <w:r w:rsidR="0008452B" w:rsidRPr="00436BEC">
        <w:rPr>
          <w:rFonts w:ascii="Book Antiqua" w:hAnsi="Book Antiqua" w:cs="Arial"/>
          <w:sz w:val="24"/>
          <w:szCs w:val="24"/>
          <w:lang w:val="en-US"/>
        </w:rPr>
        <w:t>h</w:t>
      </w:r>
      <w:r w:rsidR="00BA3113">
        <w:rPr>
          <w:rFonts w:ascii="Book Antiqua" w:hAnsi="Book Antiqua" w:cs="Arial"/>
          <w:sz w:val="24"/>
          <w:szCs w:val="24"/>
          <w:lang w:val="en-US"/>
        </w:rPr>
        <w:t>pf</w:t>
      </w:r>
      <w:proofErr w:type="spellEnd"/>
      <w:r w:rsidR="006341C8" w:rsidRPr="00436BEC">
        <w:rPr>
          <w:rFonts w:ascii="Book Antiqua" w:hAnsi="Book Antiqua" w:cs="Arial"/>
          <w:sz w:val="24"/>
          <w:szCs w:val="24"/>
          <w:lang w:val="en-US"/>
        </w:rPr>
        <w:t>)</w:t>
      </w:r>
      <w:r w:rsidR="008248A7" w:rsidRPr="00436BEC">
        <w:rPr>
          <w:rFonts w:ascii="Book Antiqua" w:hAnsi="Book Antiqua" w:cs="Arial"/>
          <w:sz w:val="24"/>
          <w:szCs w:val="24"/>
          <w:lang w:val="en-US"/>
        </w:rPr>
        <w:t xml:space="preserve"> </w:t>
      </w:r>
      <w:r w:rsidR="004D7B22" w:rsidRPr="00436BEC">
        <w:rPr>
          <w:rFonts w:ascii="Book Antiqua" w:hAnsi="Book Antiqua" w:cs="Arial"/>
          <w:sz w:val="24"/>
          <w:szCs w:val="24"/>
          <w:lang w:val="en-US"/>
        </w:rPr>
        <w:t xml:space="preserve">of 80%, </w:t>
      </w:r>
      <w:r w:rsidR="00FE608B" w:rsidRPr="00436BEC">
        <w:rPr>
          <w:rFonts w:ascii="Book Antiqua" w:hAnsi="Book Antiqua" w:cs="Arial"/>
          <w:sz w:val="24"/>
          <w:szCs w:val="24"/>
          <w:lang w:val="en-US"/>
        </w:rPr>
        <w:t xml:space="preserve">67%, </w:t>
      </w:r>
      <w:r w:rsidR="00B17284" w:rsidRPr="00436BEC">
        <w:rPr>
          <w:rFonts w:ascii="Book Antiqua" w:hAnsi="Book Antiqua" w:cs="Arial"/>
          <w:sz w:val="24"/>
          <w:szCs w:val="24"/>
          <w:lang w:val="en-US"/>
        </w:rPr>
        <w:t>86%</w:t>
      </w:r>
      <w:r w:rsidR="00F7726E" w:rsidRPr="00436BEC">
        <w:rPr>
          <w:rFonts w:ascii="Book Antiqua" w:hAnsi="Book Antiqua" w:cs="Arial"/>
          <w:sz w:val="24"/>
          <w:szCs w:val="24"/>
          <w:lang w:val="en-US"/>
        </w:rPr>
        <w:t xml:space="preserve"> and </w:t>
      </w:r>
      <w:r w:rsidR="007D224C" w:rsidRPr="00436BEC">
        <w:rPr>
          <w:rFonts w:ascii="Book Antiqua" w:hAnsi="Book Antiqua" w:cs="Arial"/>
          <w:sz w:val="24"/>
          <w:szCs w:val="24"/>
          <w:lang w:val="en-US"/>
        </w:rPr>
        <w:t>48%</w:t>
      </w:r>
      <w:r w:rsidR="003A3054" w:rsidRPr="00436BEC">
        <w:rPr>
          <w:rFonts w:ascii="Book Antiqua" w:hAnsi="Book Antiqua" w:cs="Arial"/>
          <w:sz w:val="24"/>
          <w:szCs w:val="24"/>
          <w:lang w:val="en-US"/>
        </w:rPr>
        <w:t xml:space="preserve"> for </w:t>
      </w:r>
      <w:r w:rsidR="00FA266E" w:rsidRPr="00436BEC">
        <w:rPr>
          <w:rFonts w:ascii="Book Antiqua" w:hAnsi="Book Antiqua" w:cs="Arial"/>
          <w:sz w:val="24"/>
          <w:szCs w:val="24"/>
          <w:lang w:val="en-US"/>
        </w:rPr>
        <w:t xml:space="preserve">the respective </w:t>
      </w:r>
      <w:r w:rsidR="002C0F91" w:rsidRPr="00436BEC">
        <w:rPr>
          <w:rFonts w:ascii="Book Antiqua" w:hAnsi="Book Antiqua" w:cs="Arial"/>
          <w:sz w:val="24"/>
          <w:szCs w:val="24"/>
          <w:lang w:val="en-US"/>
        </w:rPr>
        <w:t>fluticasone-</w:t>
      </w:r>
      <w:r w:rsidR="003A3054" w:rsidRPr="00436BEC">
        <w:rPr>
          <w:rFonts w:ascii="Book Antiqua" w:hAnsi="Book Antiqua" w:cs="Arial"/>
          <w:sz w:val="24"/>
          <w:szCs w:val="24"/>
          <w:lang w:val="en-US"/>
        </w:rPr>
        <w:t>dose</w:t>
      </w:r>
      <w:r w:rsidR="00FA266E" w:rsidRPr="00436BEC">
        <w:rPr>
          <w:rFonts w:ascii="Book Antiqua" w:hAnsi="Book Antiqua" w:cs="Arial"/>
          <w:sz w:val="24"/>
          <w:szCs w:val="24"/>
          <w:lang w:val="en-US"/>
        </w:rPr>
        <w:t>s</w:t>
      </w:r>
      <w:r w:rsidR="00B17284" w:rsidRPr="00436BEC">
        <w:rPr>
          <w:rFonts w:ascii="Book Antiqua" w:hAnsi="Book Antiqua" w:cs="Arial"/>
          <w:sz w:val="24"/>
          <w:szCs w:val="24"/>
          <w:lang w:val="en-US"/>
        </w:rPr>
        <w:t xml:space="preserve"> </w:t>
      </w:r>
      <w:r w:rsidR="003A3054" w:rsidRPr="00436BEC">
        <w:rPr>
          <w:rFonts w:ascii="Book Antiqua" w:hAnsi="Book Antiqua" w:cs="Arial"/>
          <w:sz w:val="24"/>
          <w:szCs w:val="24"/>
          <w:lang w:val="en-US"/>
        </w:rPr>
        <w:t>of</w:t>
      </w:r>
      <w:r w:rsidR="00FA266E" w:rsidRPr="00436BEC">
        <w:rPr>
          <w:rFonts w:ascii="Book Antiqua" w:hAnsi="Book Antiqua" w:cs="Arial"/>
          <w:sz w:val="24"/>
          <w:szCs w:val="24"/>
          <w:lang w:val="en-US"/>
        </w:rPr>
        <w:t xml:space="preserve"> 3</w:t>
      </w:r>
      <w:r w:rsidR="00B65544" w:rsidRPr="00436BEC">
        <w:rPr>
          <w:rFonts w:ascii="Book Antiqua" w:hAnsi="Book Antiqua" w:cs="Arial"/>
          <w:sz w:val="24"/>
          <w:szCs w:val="24"/>
          <w:lang w:val="en-US"/>
        </w:rPr>
        <w:t xml:space="preserve"> </w:t>
      </w:r>
      <w:r w:rsidR="00FA266E" w:rsidRPr="00436BEC">
        <w:rPr>
          <w:rFonts w:ascii="Book Antiqua" w:hAnsi="Book Antiqua" w:cs="Arial"/>
          <w:sz w:val="24"/>
          <w:szCs w:val="24"/>
          <w:lang w:val="en-US"/>
        </w:rPr>
        <w:t>mg</w:t>
      </w:r>
      <w:r w:rsidR="00E06C08" w:rsidRPr="00436BEC">
        <w:rPr>
          <w:rFonts w:ascii="Book Antiqua" w:hAnsi="Book Antiqua" w:cs="Arial"/>
          <w:sz w:val="24"/>
          <w:szCs w:val="24"/>
          <w:lang w:val="en-US"/>
        </w:rPr>
        <w:t xml:space="preserve"> twice per day</w:t>
      </w:r>
      <w:r w:rsidR="00FA266E" w:rsidRPr="00436BEC">
        <w:rPr>
          <w:rFonts w:ascii="Book Antiqua" w:hAnsi="Book Antiqua" w:cs="Arial"/>
          <w:sz w:val="24"/>
          <w:szCs w:val="24"/>
          <w:lang w:val="en-US"/>
        </w:rPr>
        <w:t xml:space="preserve"> </w:t>
      </w:r>
      <w:r w:rsidR="00E06C08" w:rsidRPr="00436BEC">
        <w:rPr>
          <w:rFonts w:ascii="Book Antiqua" w:hAnsi="Book Antiqua" w:cs="Arial"/>
          <w:sz w:val="24"/>
          <w:szCs w:val="24"/>
          <w:lang w:val="en-US"/>
        </w:rPr>
        <w:t>(</w:t>
      </w:r>
      <w:r w:rsidR="00FA266E" w:rsidRPr="00436BEC">
        <w:rPr>
          <w:rFonts w:ascii="Book Antiqua" w:hAnsi="Book Antiqua" w:cs="Arial"/>
          <w:sz w:val="24"/>
          <w:szCs w:val="24"/>
          <w:lang w:val="en-US"/>
        </w:rPr>
        <w:t>BID</w:t>
      </w:r>
      <w:r w:rsidR="00E06C08" w:rsidRPr="00436BEC">
        <w:rPr>
          <w:rFonts w:ascii="Book Antiqua" w:hAnsi="Book Antiqua" w:cs="Arial"/>
          <w:sz w:val="24"/>
          <w:szCs w:val="24"/>
          <w:lang w:val="en-US"/>
        </w:rPr>
        <w:t>)</w:t>
      </w:r>
      <w:r w:rsidR="00FA266E" w:rsidRPr="00436BEC">
        <w:rPr>
          <w:rFonts w:ascii="Book Antiqua" w:hAnsi="Book Antiqua" w:cs="Arial"/>
          <w:sz w:val="24"/>
          <w:szCs w:val="24"/>
          <w:lang w:val="en-US"/>
        </w:rPr>
        <w:t>,</w:t>
      </w:r>
      <w:r w:rsidR="00147430" w:rsidRPr="00436BEC">
        <w:rPr>
          <w:rFonts w:ascii="Book Antiqua" w:hAnsi="Book Antiqua" w:cs="Arial"/>
          <w:sz w:val="24"/>
          <w:szCs w:val="24"/>
          <w:lang w:val="en-US"/>
        </w:rPr>
        <w:t xml:space="preserve"> 3</w:t>
      </w:r>
      <w:r w:rsidR="00B65544" w:rsidRPr="00436BEC">
        <w:rPr>
          <w:rFonts w:ascii="Book Antiqua" w:hAnsi="Book Antiqua" w:cs="Arial"/>
          <w:sz w:val="24"/>
          <w:szCs w:val="24"/>
          <w:lang w:val="en-US"/>
        </w:rPr>
        <w:t xml:space="preserve"> </w:t>
      </w:r>
      <w:r w:rsidR="00147430" w:rsidRPr="00436BEC">
        <w:rPr>
          <w:rFonts w:ascii="Book Antiqua" w:hAnsi="Book Antiqua" w:cs="Arial"/>
          <w:sz w:val="24"/>
          <w:szCs w:val="24"/>
          <w:lang w:val="en-US"/>
        </w:rPr>
        <w:t>mg</w:t>
      </w:r>
      <w:r w:rsidR="00E06C08" w:rsidRPr="00436BEC">
        <w:rPr>
          <w:rFonts w:ascii="Book Antiqua" w:hAnsi="Book Antiqua" w:cs="Arial"/>
          <w:sz w:val="24"/>
          <w:szCs w:val="24"/>
          <w:lang w:val="en-US"/>
        </w:rPr>
        <w:t xml:space="preserve"> once per day</w:t>
      </w:r>
      <w:r w:rsidR="00147430" w:rsidRPr="00436BEC">
        <w:rPr>
          <w:rFonts w:ascii="Book Antiqua" w:hAnsi="Book Antiqua" w:cs="Arial"/>
          <w:sz w:val="24"/>
          <w:szCs w:val="24"/>
          <w:lang w:val="en-US"/>
        </w:rPr>
        <w:t xml:space="preserve"> </w:t>
      </w:r>
      <w:r w:rsidR="001763C0">
        <w:rPr>
          <w:rFonts w:ascii="Book Antiqua" w:hAnsi="Book Antiqua" w:cs="Arial"/>
          <w:sz w:val="24"/>
          <w:szCs w:val="24"/>
          <w:lang w:val="en-US"/>
        </w:rPr>
        <w:t>[</w:t>
      </w:r>
      <w:r w:rsidR="00C30338" w:rsidRPr="00436BEC">
        <w:rPr>
          <w:rFonts w:ascii="Book Antiqua" w:hAnsi="Book Antiqua" w:cs="Arial"/>
          <w:sz w:val="24"/>
          <w:szCs w:val="24"/>
          <w:lang w:val="en-US"/>
        </w:rPr>
        <w:t xml:space="preserve">at bedtime, hora </w:t>
      </w:r>
      <w:proofErr w:type="spellStart"/>
      <w:r w:rsidR="00C30338" w:rsidRPr="00436BEC">
        <w:rPr>
          <w:rFonts w:ascii="Book Antiqua" w:hAnsi="Book Antiqua" w:cs="Arial"/>
          <w:sz w:val="24"/>
          <w:szCs w:val="24"/>
          <w:lang w:val="en-US"/>
        </w:rPr>
        <w:t>somni</w:t>
      </w:r>
      <w:proofErr w:type="spellEnd"/>
      <w:r w:rsidR="00C30338" w:rsidRPr="00436BEC">
        <w:rPr>
          <w:rFonts w:ascii="Book Antiqua" w:hAnsi="Book Antiqua" w:cs="Arial"/>
          <w:sz w:val="24"/>
          <w:szCs w:val="24"/>
          <w:lang w:val="en-US"/>
        </w:rPr>
        <w:t xml:space="preserve"> </w:t>
      </w:r>
      <w:r w:rsidR="001763C0">
        <w:rPr>
          <w:rFonts w:ascii="Book Antiqua" w:hAnsi="Book Antiqua" w:cs="Arial"/>
          <w:sz w:val="24"/>
          <w:szCs w:val="24"/>
          <w:lang w:val="en-US"/>
        </w:rPr>
        <w:t>(</w:t>
      </w:r>
      <w:r w:rsidR="00B65544" w:rsidRPr="00436BEC">
        <w:rPr>
          <w:rFonts w:ascii="Book Antiqua" w:hAnsi="Book Antiqua" w:cs="Arial"/>
          <w:sz w:val="24"/>
          <w:szCs w:val="24"/>
          <w:lang w:val="en-US"/>
        </w:rPr>
        <w:t>HS</w:t>
      </w:r>
      <w:r w:rsidR="00E06C08" w:rsidRPr="00436BEC">
        <w:rPr>
          <w:rFonts w:ascii="Book Antiqua" w:hAnsi="Book Antiqua" w:cs="Arial"/>
          <w:sz w:val="24"/>
          <w:szCs w:val="24"/>
          <w:lang w:val="en-US"/>
        </w:rPr>
        <w:t>)</w:t>
      </w:r>
      <w:r w:rsidR="001763C0">
        <w:rPr>
          <w:rFonts w:ascii="Book Antiqua" w:hAnsi="Book Antiqua" w:cs="Arial"/>
          <w:sz w:val="24"/>
          <w:szCs w:val="24"/>
          <w:lang w:val="en-US"/>
        </w:rPr>
        <w:t>]</w:t>
      </w:r>
      <w:r w:rsidR="002C0F91" w:rsidRPr="00436BEC">
        <w:rPr>
          <w:rFonts w:ascii="Book Antiqua" w:hAnsi="Book Antiqua" w:cs="Arial"/>
          <w:sz w:val="24"/>
          <w:szCs w:val="24"/>
          <w:lang w:val="en-US"/>
        </w:rPr>
        <w:t>,</w:t>
      </w:r>
      <w:r w:rsidR="003A3054" w:rsidRPr="00436BEC">
        <w:rPr>
          <w:rFonts w:ascii="Book Antiqua" w:hAnsi="Book Antiqua" w:cs="Arial"/>
          <w:sz w:val="24"/>
          <w:szCs w:val="24"/>
          <w:lang w:val="en-US"/>
        </w:rPr>
        <w:t xml:space="preserve"> </w:t>
      </w:r>
      <w:r w:rsidR="00A45F60" w:rsidRPr="00436BEC">
        <w:rPr>
          <w:rFonts w:ascii="Book Antiqua" w:hAnsi="Book Antiqua" w:cs="Arial"/>
          <w:sz w:val="24"/>
          <w:szCs w:val="24"/>
          <w:lang w:val="en-US"/>
        </w:rPr>
        <w:t>1.5 mg BID</w:t>
      </w:r>
      <w:r w:rsidR="002C0F91" w:rsidRPr="00436BEC">
        <w:rPr>
          <w:rFonts w:ascii="Book Antiqua" w:hAnsi="Book Antiqua" w:cs="Arial"/>
          <w:sz w:val="24"/>
          <w:szCs w:val="24"/>
          <w:lang w:val="en-US"/>
        </w:rPr>
        <w:t xml:space="preserve"> and 1.5 mg</w:t>
      </w:r>
      <w:r w:rsidR="008C1D6E" w:rsidRPr="00436BEC">
        <w:rPr>
          <w:rFonts w:ascii="Book Antiqua" w:hAnsi="Book Antiqua" w:cs="Arial"/>
          <w:sz w:val="24"/>
          <w:szCs w:val="24"/>
          <w:lang w:val="en-US"/>
        </w:rPr>
        <w:t xml:space="preserve"> HS</w:t>
      </w:r>
      <w:r w:rsidR="00763F05" w:rsidRPr="00436BEC">
        <w:rPr>
          <w:rFonts w:ascii="Book Antiqua" w:hAnsi="Book Antiqua" w:cs="Arial"/>
          <w:sz w:val="24"/>
          <w:szCs w:val="24"/>
          <w:lang w:val="en-US"/>
        </w:rPr>
        <w:t>.</w:t>
      </w:r>
      <w:r w:rsidR="004C5A3C" w:rsidRPr="00436BEC">
        <w:rPr>
          <w:rFonts w:ascii="Book Antiqua" w:hAnsi="Book Antiqua" w:cs="Arial"/>
          <w:sz w:val="24"/>
          <w:szCs w:val="24"/>
          <w:lang w:val="en-US"/>
        </w:rPr>
        <w:t xml:space="preserve"> </w:t>
      </w:r>
      <w:r w:rsidR="0074769D" w:rsidRPr="00436BEC">
        <w:rPr>
          <w:rFonts w:ascii="Book Antiqua" w:hAnsi="Book Antiqua" w:cs="Arial"/>
          <w:sz w:val="24"/>
          <w:szCs w:val="24"/>
          <w:lang w:val="en-US"/>
        </w:rPr>
        <w:t>There also was significant improvement of the endoscopic disease assessment</w:t>
      </w:r>
      <w:r w:rsidR="000B1DF8" w:rsidRPr="00436BEC">
        <w:rPr>
          <w:rFonts w:ascii="Book Antiqua" w:hAnsi="Book Antiqua" w:cs="Arial"/>
          <w:sz w:val="24"/>
          <w:szCs w:val="24"/>
          <w:lang w:val="en-US"/>
        </w:rPr>
        <w:t xml:space="preserve"> in all </w:t>
      </w:r>
      <w:r w:rsidR="003651B8" w:rsidRPr="00436BEC">
        <w:rPr>
          <w:rFonts w:ascii="Book Antiqua" w:hAnsi="Book Antiqua" w:cs="Arial"/>
          <w:sz w:val="24"/>
          <w:szCs w:val="24"/>
          <w:lang w:val="en-US"/>
        </w:rPr>
        <w:t>treatment groups</w:t>
      </w:r>
      <w:r w:rsidR="0007795B" w:rsidRPr="00436BEC">
        <w:rPr>
          <w:rFonts w:ascii="Book Antiqua" w:hAnsi="Book Antiqua" w:cs="Arial"/>
          <w:sz w:val="24"/>
          <w:szCs w:val="24"/>
          <w:lang w:val="en-US"/>
        </w:rPr>
        <w:t>, while t</w:t>
      </w:r>
      <w:r w:rsidR="0074769D" w:rsidRPr="00436BEC">
        <w:rPr>
          <w:rFonts w:ascii="Book Antiqua" w:hAnsi="Book Antiqua" w:cs="Arial"/>
          <w:sz w:val="24"/>
          <w:szCs w:val="24"/>
          <w:lang w:val="en-US"/>
        </w:rPr>
        <w:t xml:space="preserve">he </w:t>
      </w:r>
      <w:r w:rsidR="0007795B" w:rsidRPr="00436BEC">
        <w:rPr>
          <w:rFonts w:ascii="Book Antiqua" w:hAnsi="Book Antiqua" w:cs="Arial"/>
          <w:sz w:val="24"/>
          <w:szCs w:val="24"/>
          <w:lang w:val="en-US"/>
        </w:rPr>
        <w:t>g</w:t>
      </w:r>
      <w:r w:rsidR="0074769D" w:rsidRPr="00436BEC">
        <w:rPr>
          <w:rFonts w:ascii="Book Antiqua" w:hAnsi="Book Antiqua" w:cs="Arial"/>
          <w:sz w:val="24"/>
          <w:szCs w:val="24"/>
          <w:lang w:val="en-US"/>
        </w:rPr>
        <w:t xml:space="preserve">lobal </w:t>
      </w:r>
      <w:proofErr w:type="spellStart"/>
      <w:r w:rsidR="0074769D" w:rsidRPr="00436BEC">
        <w:rPr>
          <w:rFonts w:ascii="Book Antiqua" w:hAnsi="Book Antiqua" w:cs="Arial"/>
          <w:sz w:val="24"/>
          <w:szCs w:val="24"/>
          <w:lang w:val="en-US"/>
        </w:rPr>
        <w:t>EoE</w:t>
      </w:r>
      <w:proofErr w:type="spellEnd"/>
      <w:r w:rsidR="0074769D" w:rsidRPr="00436BEC">
        <w:rPr>
          <w:rFonts w:ascii="Book Antiqua" w:hAnsi="Book Antiqua" w:cs="Arial"/>
          <w:sz w:val="24"/>
          <w:szCs w:val="24"/>
          <w:lang w:val="en-US"/>
        </w:rPr>
        <w:t xml:space="preserve"> Symptom Score improved, however not significantly</w:t>
      </w:r>
      <w:r w:rsidR="0007795B" w:rsidRPr="00436BEC">
        <w:rPr>
          <w:rFonts w:ascii="Book Antiqua" w:hAnsi="Book Antiqua" w:cs="Arial"/>
          <w:sz w:val="24"/>
          <w:szCs w:val="24"/>
          <w:lang w:val="en-US"/>
        </w:rPr>
        <w:t xml:space="preserve">. In the placebo group, </w:t>
      </w:r>
      <w:r w:rsidR="004C5A3C" w:rsidRPr="00436BEC">
        <w:rPr>
          <w:rFonts w:ascii="Book Antiqua" w:hAnsi="Book Antiqua" w:cs="Arial"/>
          <w:sz w:val="24"/>
          <w:szCs w:val="24"/>
          <w:lang w:val="en-US"/>
        </w:rPr>
        <w:t>no histologic response</w:t>
      </w:r>
      <w:r w:rsidR="0007795B" w:rsidRPr="00436BEC">
        <w:rPr>
          <w:rFonts w:ascii="Book Antiqua" w:hAnsi="Book Antiqua" w:cs="Arial"/>
          <w:sz w:val="24"/>
          <w:szCs w:val="24"/>
          <w:lang w:val="en-US"/>
        </w:rPr>
        <w:t xml:space="preserve"> was noted</w:t>
      </w:r>
      <w:r w:rsidR="007B0257"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007B0257"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[59]</w:t>
      </w:r>
      <w:r w:rsidR="007B0257" w:rsidRPr="00436BEC">
        <w:rPr>
          <w:rFonts w:ascii="Book Antiqua" w:hAnsi="Book Antiqua" w:cs="Arial"/>
          <w:sz w:val="24"/>
          <w:szCs w:val="24"/>
          <w:lang w:val="en-US"/>
        </w:rPr>
        <w:fldChar w:fldCharType="end"/>
      </w:r>
      <w:r w:rsidR="00B01DA3" w:rsidRPr="00436BEC">
        <w:rPr>
          <w:rFonts w:ascii="Book Antiqua" w:hAnsi="Book Antiqua" w:cs="Arial"/>
          <w:sz w:val="24"/>
          <w:szCs w:val="24"/>
          <w:lang w:val="en-US"/>
        </w:rPr>
        <w:t>.</w:t>
      </w:r>
      <w:r w:rsidR="007B2E8F" w:rsidRPr="00436BEC">
        <w:rPr>
          <w:rFonts w:ascii="Book Antiqua" w:hAnsi="Book Antiqua" w:cs="Arial"/>
          <w:sz w:val="24"/>
          <w:szCs w:val="24"/>
          <w:lang w:val="en-US"/>
        </w:rPr>
        <w:t xml:space="preserve"> </w:t>
      </w:r>
      <w:r w:rsidR="00111DF9" w:rsidRPr="00436BEC">
        <w:rPr>
          <w:rFonts w:ascii="Book Antiqua" w:hAnsi="Book Antiqua" w:cs="Arial"/>
          <w:sz w:val="24"/>
          <w:szCs w:val="24"/>
          <w:lang w:val="en-US"/>
        </w:rPr>
        <w:t xml:space="preserve">A phase 3 trial </w:t>
      </w:r>
      <w:r w:rsidR="00F9532A" w:rsidRPr="00436BEC">
        <w:rPr>
          <w:rFonts w:ascii="Book Antiqua" w:hAnsi="Book Antiqua" w:cs="Arial"/>
          <w:sz w:val="24"/>
          <w:szCs w:val="24"/>
          <w:lang w:val="en-US"/>
        </w:rPr>
        <w:t xml:space="preserve">with this </w:t>
      </w:r>
      <w:r w:rsidR="00D31ACF" w:rsidRPr="00436BEC">
        <w:rPr>
          <w:rFonts w:ascii="Book Antiqua" w:hAnsi="Book Antiqua" w:cs="Arial"/>
          <w:sz w:val="24"/>
          <w:szCs w:val="24"/>
          <w:lang w:val="en-US"/>
        </w:rPr>
        <w:t xml:space="preserve">orally disintegrating </w:t>
      </w:r>
      <w:r w:rsidR="00F9532A" w:rsidRPr="00436BEC">
        <w:rPr>
          <w:rFonts w:ascii="Book Antiqua" w:hAnsi="Book Antiqua" w:cs="Arial"/>
          <w:sz w:val="24"/>
          <w:szCs w:val="24"/>
          <w:lang w:val="en-US"/>
        </w:rPr>
        <w:t xml:space="preserve">fluticasone tablet </w:t>
      </w:r>
      <w:r w:rsidR="00483084" w:rsidRPr="00436BEC">
        <w:rPr>
          <w:rFonts w:ascii="Book Antiqua" w:hAnsi="Book Antiqua" w:cs="Arial"/>
          <w:sz w:val="24"/>
          <w:szCs w:val="24"/>
          <w:lang w:val="en-US"/>
        </w:rPr>
        <w:t>is in preparation</w:t>
      </w:r>
      <w:r w:rsidR="00204A32" w:rsidRPr="00436BEC">
        <w:rPr>
          <w:rFonts w:ascii="Book Antiqua" w:hAnsi="Book Antiqua" w:cs="Arial"/>
          <w:sz w:val="24"/>
          <w:szCs w:val="24"/>
          <w:lang w:val="en-US"/>
        </w:rPr>
        <w:t>.</w:t>
      </w:r>
    </w:p>
    <w:p w14:paraId="2336AA05" w14:textId="4A202E92" w:rsidR="00A853DF" w:rsidRPr="00436BEC" w:rsidRDefault="008D6701" w:rsidP="001763C0">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In addition, a</w:t>
      </w:r>
      <w:r w:rsidR="00636C4C" w:rsidRPr="00436BEC">
        <w:rPr>
          <w:rFonts w:ascii="Book Antiqua" w:hAnsi="Book Antiqua" w:cs="Arial"/>
          <w:sz w:val="24"/>
          <w:szCs w:val="24"/>
          <w:lang w:val="en-US"/>
        </w:rPr>
        <w:t xml:space="preserve">n orally administered powder formulation of fluticasone </w:t>
      </w:r>
      <w:r w:rsidR="00B84FA0" w:rsidRPr="00436BEC">
        <w:rPr>
          <w:rFonts w:ascii="Book Antiqua" w:hAnsi="Book Antiqua" w:cs="Arial"/>
          <w:sz w:val="24"/>
          <w:szCs w:val="24"/>
          <w:lang w:val="en-US"/>
        </w:rPr>
        <w:t xml:space="preserve">(500-1000 </w:t>
      </w:r>
      <w:proofErr w:type="spellStart"/>
      <w:r w:rsidR="001763C0" w:rsidRPr="001763C0">
        <w:rPr>
          <w:rFonts w:ascii="Book Antiqua" w:hAnsi="Book Antiqua" w:cs="Arial"/>
          <w:sz w:val="24"/>
          <w:szCs w:val="24"/>
          <w:lang w:val="en-US"/>
        </w:rPr>
        <w:t>μ</w:t>
      </w:r>
      <w:r w:rsidR="00B84FA0" w:rsidRPr="00436BEC">
        <w:rPr>
          <w:rFonts w:ascii="Book Antiqua" w:hAnsi="Book Antiqua" w:cs="Arial"/>
          <w:sz w:val="24"/>
          <w:szCs w:val="24"/>
          <w:lang w:val="en-US"/>
        </w:rPr>
        <w:t>g</w:t>
      </w:r>
      <w:proofErr w:type="spellEnd"/>
      <w:r w:rsidR="00B84FA0" w:rsidRPr="00436BEC">
        <w:rPr>
          <w:rFonts w:ascii="Book Antiqua" w:hAnsi="Book Antiqua" w:cs="Arial"/>
          <w:sz w:val="24"/>
          <w:szCs w:val="24"/>
          <w:lang w:val="en-US"/>
        </w:rPr>
        <w:t xml:space="preserve"> BID) </w:t>
      </w:r>
      <w:r w:rsidR="00636C4C" w:rsidRPr="00436BEC">
        <w:rPr>
          <w:rFonts w:ascii="Book Antiqua" w:hAnsi="Book Antiqua" w:cs="Arial"/>
          <w:sz w:val="24"/>
          <w:szCs w:val="24"/>
          <w:lang w:val="en-US"/>
        </w:rPr>
        <w:t xml:space="preserve">was </w:t>
      </w:r>
      <w:r w:rsidR="00750764" w:rsidRPr="00436BEC">
        <w:rPr>
          <w:rFonts w:ascii="Book Antiqua" w:hAnsi="Book Antiqua" w:cs="Arial"/>
          <w:sz w:val="24"/>
          <w:szCs w:val="24"/>
          <w:lang w:val="en-US"/>
        </w:rPr>
        <w:t xml:space="preserve">recently </w:t>
      </w:r>
      <w:r w:rsidR="00636C4C" w:rsidRPr="00436BEC">
        <w:rPr>
          <w:rFonts w:ascii="Book Antiqua" w:hAnsi="Book Antiqua" w:cs="Arial"/>
          <w:sz w:val="24"/>
          <w:szCs w:val="24"/>
          <w:lang w:val="en-US"/>
        </w:rPr>
        <w:t xml:space="preserve">described as another possibility for </w:t>
      </w:r>
      <w:proofErr w:type="spellStart"/>
      <w:r w:rsidR="00636C4C" w:rsidRPr="00436BEC">
        <w:rPr>
          <w:rFonts w:ascii="Book Antiqua" w:hAnsi="Book Antiqua" w:cs="Arial"/>
          <w:sz w:val="24"/>
          <w:szCs w:val="24"/>
          <w:lang w:val="en-US"/>
        </w:rPr>
        <w:t>EoE</w:t>
      </w:r>
      <w:proofErr w:type="spellEnd"/>
      <w:r w:rsidR="001A5A63" w:rsidRPr="00436BEC">
        <w:rPr>
          <w:rFonts w:ascii="Book Antiqua" w:hAnsi="Book Antiqua" w:cs="Arial"/>
          <w:sz w:val="24"/>
          <w:szCs w:val="24"/>
          <w:lang w:val="en-US"/>
        </w:rPr>
        <w:t xml:space="preserve"> </w:t>
      </w:r>
      <w:r w:rsidR="0006213B" w:rsidRPr="00436BEC">
        <w:rPr>
          <w:rFonts w:ascii="Book Antiqua" w:hAnsi="Book Antiqua" w:cs="Arial"/>
          <w:sz w:val="24"/>
          <w:szCs w:val="24"/>
          <w:lang w:val="en-US"/>
        </w:rPr>
        <w:t>treatment</w:t>
      </w:r>
      <w:r w:rsidR="00636C4C" w:rsidRPr="00436BEC">
        <w:rPr>
          <w:rFonts w:ascii="Book Antiqua" w:hAnsi="Book Antiqua" w:cs="Arial"/>
          <w:sz w:val="24"/>
          <w:szCs w:val="24"/>
          <w:lang w:val="en-US"/>
        </w:rPr>
        <w:t xml:space="preserve">. </w:t>
      </w:r>
      <w:r w:rsidR="00E85C83" w:rsidRPr="00436BEC">
        <w:rPr>
          <w:rFonts w:ascii="Book Antiqua" w:hAnsi="Book Antiqua" w:cs="Arial"/>
          <w:sz w:val="24"/>
          <w:szCs w:val="24"/>
          <w:lang w:val="en-US"/>
        </w:rPr>
        <w:t>In a retrospectiv</w:t>
      </w:r>
      <w:r w:rsidR="00984CE3" w:rsidRPr="00436BEC">
        <w:rPr>
          <w:rFonts w:ascii="Book Antiqua" w:hAnsi="Book Antiqua" w:cs="Arial"/>
          <w:sz w:val="24"/>
          <w:szCs w:val="24"/>
          <w:lang w:val="en-US"/>
        </w:rPr>
        <w:t xml:space="preserve">e series of 40 patients </w:t>
      </w:r>
      <w:r w:rsidR="00637726" w:rsidRPr="00436BEC">
        <w:rPr>
          <w:rFonts w:ascii="Book Antiqua" w:hAnsi="Book Antiqua" w:cs="Arial"/>
          <w:sz w:val="24"/>
          <w:szCs w:val="24"/>
          <w:lang w:val="en-US"/>
        </w:rPr>
        <w:t xml:space="preserve">a decrease of eosinophilic </w:t>
      </w:r>
      <w:r w:rsidR="004630EC" w:rsidRPr="00436BEC">
        <w:rPr>
          <w:rFonts w:ascii="Book Antiqua" w:hAnsi="Book Antiqua" w:cs="Arial"/>
          <w:sz w:val="24"/>
          <w:szCs w:val="24"/>
          <w:lang w:val="en-US"/>
        </w:rPr>
        <w:t xml:space="preserve">peak densities </w:t>
      </w:r>
      <w:r w:rsidR="00FD11A3" w:rsidRPr="00436BEC">
        <w:rPr>
          <w:rFonts w:ascii="Book Antiqua" w:hAnsi="Book Antiqua" w:cs="Arial"/>
          <w:sz w:val="24"/>
          <w:szCs w:val="24"/>
          <w:lang w:val="en-US"/>
        </w:rPr>
        <w:t>to</w:t>
      </w:r>
      <w:r w:rsidR="004630EC" w:rsidRPr="00436BEC">
        <w:rPr>
          <w:rFonts w:ascii="Book Antiqua" w:hAnsi="Book Antiqua" w:cs="Arial"/>
          <w:sz w:val="24"/>
          <w:szCs w:val="24"/>
          <w:lang w:val="en-US"/>
        </w:rPr>
        <w:t xml:space="preserve"> &lt;</w:t>
      </w:r>
      <w:r w:rsidR="001763C0">
        <w:rPr>
          <w:rFonts w:ascii="Book Antiqua" w:hAnsi="Book Antiqua" w:cs="Arial"/>
          <w:sz w:val="24"/>
          <w:szCs w:val="24"/>
          <w:lang w:val="en-US"/>
        </w:rPr>
        <w:t xml:space="preserve"> </w:t>
      </w:r>
      <w:r w:rsidR="004630EC" w:rsidRPr="00436BEC">
        <w:rPr>
          <w:rFonts w:ascii="Book Antiqua" w:hAnsi="Book Antiqua" w:cs="Arial"/>
          <w:sz w:val="24"/>
          <w:szCs w:val="24"/>
          <w:lang w:val="en-US"/>
        </w:rPr>
        <w:t xml:space="preserve">15 </w:t>
      </w:r>
      <w:proofErr w:type="spellStart"/>
      <w:r w:rsidR="004630EC" w:rsidRPr="00436BEC">
        <w:rPr>
          <w:rFonts w:ascii="Book Antiqua" w:hAnsi="Book Antiqua" w:cs="Arial"/>
          <w:sz w:val="24"/>
          <w:szCs w:val="24"/>
          <w:lang w:val="en-US"/>
        </w:rPr>
        <w:t>eos</w:t>
      </w:r>
      <w:proofErr w:type="spellEnd"/>
      <w:r w:rsidR="004630EC" w:rsidRPr="00436BEC">
        <w:rPr>
          <w:rFonts w:ascii="Book Antiqua" w:hAnsi="Book Antiqua" w:cs="Arial"/>
          <w:sz w:val="24"/>
          <w:szCs w:val="24"/>
          <w:lang w:val="en-US"/>
        </w:rPr>
        <w:t>/</w:t>
      </w:r>
      <w:proofErr w:type="spellStart"/>
      <w:r w:rsidR="004630EC" w:rsidRPr="00436BEC">
        <w:rPr>
          <w:rFonts w:ascii="Book Antiqua" w:hAnsi="Book Antiqua" w:cs="Arial"/>
          <w:sz w:val="24"/>
          <w:szCs w:val="24"/>
          <w:lang w:val="en-US"/>
        </w:rPr>
        <w:t>hpf</w:t>
      </w:r>
      <w:proofErr w:type="spellEnd"/>
      <w:r w:rsidR="00FD11A3" w:rsidRPr="00436BEC">
        <w:rPr>
          <w:rFonts w:ascii="Book Antiqua" w:hAnsi="Book Antiqua" w:cs="Arial"/>
          <w:sz w:val="24"/>
          <w:szCs w:val="24"/>
          <w:lang w:val="en-US"/>
        </w:rPr>
        <w:t xml:space="preserve"> was described in</w:t>
      </w:r>
      <w:r w:rsidR="00B84FA0" w:rsidRPr="00436BEC">
        <w:rPr>
          <w:rFonts w:ascii="Book Antiqua" w:hAnsi="Book Antiqua" w:cs="Arial"/>
          <w:sz w:val="24"/>
          <w:szCs w:val="24"/>
          <w:lang w:val="en-US"/>
        </w:rPr>
        <w:t xml:space="preserve"> </w:t>
      </w:r>
      <w:r w:rsidR="00042491" w:rsidRPr="00436BEC">
        <w:rPr>
          <w:rFonts w:ascii="Book Antiqua" w:hAnsi="Book Antiqua" w:cs="Arial"/>
          <w:sz w:val="24"/>
          <w:szCs w:val="24"/>
          <w:lang w:val="en-US"/>
        </w:rPr>
        <w:t>75% of patients</w:t>
      </w:r>
      <w:r w:rsidR="004630EC" w:rsidRPr="00436BEC">
        <w:rPr>
          <w:rFonts w:ascii="Book Antiqua" w:hAnsi="Book Antiqua" w:cs="Arial"/>
          <w:sz w:val="24"/>
          <w:szCs w:val="24"/>
          <w:lang w:val="en-US"/>
        </w:rPr>
        <w:t>. Improvement was also demonstrated in dysphagia symptoms and endoscopic findings of furrows and exudates</w:t>
      </w:r>
      <w:r w:rsidR="000C6DFE" w:rsidRPr="00436BEC">
        <w:rPr>
          <w:rFonts w:ascii="Book Antiqua" w:hAnsi="Book Antiqua" w:cs="Arial"/>
          <w:sz w:val="24"/>
          <w:szCs w:val="24"/>
          <w:lang w:val="en-US"/>
        </w:rPr>
        <w:fldChar w:fldCharType="begin">
          <w:fldData xml:space="preserve">PEVuZE5vdGU+PENpdGU+PEF1dGhvcj5LaWE8L0F1dGhvcj48WWVhcj4yMDE4PC9ZZWFyPjxSZWNO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PEVuZE5vdGU+PENpdGU+PEF1dGhvcj5LaWE8L0F1dGhvcj48WWVhcj4yMDE4PC9ZZWFyPjxSZWNO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0C6DFE" w:rsidRPr="00436BEC">
        <w:rPr>
          <w:rFonts w:ascii="Book Antiqua" w:hAnsi="Book Antiqua" w:cs="Arial"/>
          <w:sz w:val="24"/>
          <w:szCs w:val="24"/>
          <w:lang w:val="en-US"/>
        </w:rPr>
      </w:r>
      <w:r w:rsidR="000C6DFE"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[60]</w:t>
      </w:r>
      <w:r w:rsidR="000C6DFE" w:rsidRPr="00436BEC">
        <w:rPr>
          <w:rFonts w:ascii="Book Antiqua" w:hAnsi="Book Antiqua" w:cs="Arial"/>
          <w:sz w:val="24"/>
          <w:szCs w:val="24"/>
          <w:lang w:val="en-US"/>
        </w:rPr>
        <w:fldChar w:fldCharType="end"/>
      </w:r>
      <w:r w:rsidR="00781C0B" w:rsidRPr="00436BEC">
        <w:rPr>
          <w:rFonts w:ascii="Book Antiqua" w:hAnsi="Book Antiqua" w:cs="Arial"/>
          <w:sz w:val="24"/>
          <w:szCs w:val="24"/>
          <w:lang w:val="en-US"/>
        </w:rPr>
        <w:t>.</w:t>
      </w:r>
    </w:p>
    <w:p w14:paraId="16BF232C" w14:textId="77777777" w:rsidR="00997DA8" w:rsidRPr="00436BEC" w:rsidRDefault="00997DA8" w:rsidP="00436BEC">
      <w:pPr>
        <w:spacing w:after="0" w:line="360" w:lineRule="auto"/>
        <w:jc w:val="both"/>
        <w:rPr>
          <w:rFonts w:ascii="Book Antiqua" w:hAnsi="Book Antiqua" w:cs="Arial"/>
          <w:sz w:val="24"/>
          <w:szCs w:val="24"/>
          <w:lang w:val="en-US"/>
        </w:rPr>
      </w:pPr>
    </w:p>
    <w:p w14:paraId="2875D7D9" w14:textId="6ACDCDE7" w:rsidR="0083148D" w:rsidRPr="00436BEC" w:rsidRDefault="0083148D" w:rsidP="00436BEC">
      <w:pPr>
        <w:spacing w:after="0" w:line="360" w:lineRule="auto"/>
        <w:jc w:val="both"/>
        <w:rPr>
          <w:rFonts w:ascii="Book Antiqua" w:hAnsi="Book Antiqua" w:cs="Arial"/>
          <w:b/>
          <w:bCs/>
          <w:i/>
          <w:iCs/>
          <w:sz w:val="24"/>
          <w:szCs w:val="24"/>
          <w:lang w:val="en-US"/>
        </w:rPr>
      </w:pPr>
      <w:r w:rsidRPr="00436BEC">
        <w:rPr>
          <w:rFonts w:ascii="Book Antiqua" w:hAnsi="Book Antiqua" w:cs="Arial"/>
          <w:b/>
          <w:bCs/>
          <w:i/>
          <w:iCs/>
          <w:sz w:val="24"/>
          <w:szCs w:val="24"/>
          <w:lang w:val="en-US"/>
        </w:rPr>
        <w:t>Budesonide</w:t>
      </w:r>
    </w:p>
    <w:p w14:paraId="2A2BC5CF" w14:textId="3E1262AA" w:rsidR="00A8620C" w:rsidRPr="00436BEC" w:rsidRDefault="009943EB"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First experiences in which a budesonide aqueous solution was mixed with the sugar substitute sucralose</w:t>
      </w:r>
      <w:r w:rsidR="00E25653" w:rsidRPr="00436BEC">
        <w:rPr>
          <w:rFonts w:ascii="Book Antiqua" w:hAnsi="Book Antiqua" w:cs="Arial"/>
          <w:sz w:val="24"/>
          <w:szCs w:val="24"/>
          <w:lang w:val="en-US"/>
        </w:rPr>
        <w:t>,</w:t>
      </w:r>
      <w:r w:rsidRPr="00436BEC">
        <w:rPr>
          <w:rFonts w:ascii="Book Antiqua" w:hAnsi="Book Antiqua" w:cs="Arial"/>
          <w:sz w:val="24"/>
          <w:szCs w:val="24"/>
          <w:lang w:val="en-US"/>
        </w:rPr>
        <w:t xml:space="preserve"> termed </w:t>
      </w:r>
      <w:bookmarkStart w:id="39" w:name="OLE_LINK2099"/>
      <w:bookmarkStart w:id="40" w:name="OLE_LINK2100"/>
      <w:r w:rsidRPr="00436BEC">
        <w:rPr>
          <w:rFonts w:ascii="Book Antiqua" w:hAnsi="Book Antiqua" w:cs="Arial"/>
          <w:sz w:val="24"/>
          <w:szCs w:val="24"/>
          <w:lang w:val="en-US"/>
        </w:rPr>
        <w:t>oral viscous budesonide</w:t>
      </w:r>
      <w:bookmarkEnd w:id="39"/>
      <w:bookmarkEnd w:id="40"/>
      <w:r w:rsidRPr="00436BEC">
        <w:rPr>
          <w:rFonts w:ascii="Book Antiqua" w:hAnsi="Book Antiqua" w:cs="Arial"/>
          <w:sz w:val="24"/>
          <w:szCs w:val="24"/>
          <w:lang w:val="en-US"/>
        </w:rPr>
        <w:t xml:space="preserve"> (OVB)</w:t>
      </w:r>
      <w:r w:rsidR="00E25653" w:rsidRPr="00436BEC">
        <w:rPr>
          <w:rFonts w:ascii="Book Antiqua" w:hAnsi="Book Antiqua" w:cs="Arial"/>
          <w:sz w:val="24"/>
          <w:szCs w:val="24"/>
          <w:lang w:val="en-US"/>
        </w:rPr>
        <w:t>,</w:t>
      </w:r>
      <w:r w:rsidRPr="00436BEC">
        <w:rPr>
          <w:rFonts w:ascii="Book Antiqua" w:hAnsi="Book Antiqua" w:cs="Arial"/>
          <w:sz w:val="24"/>
          <w:szCs w:val="24"/>
          <w:lang w:val="en-US"/>
        </w:rPr>
        <w:t xml:space="preserve"> were reported in a small retrospective study on 20 children in 2007. Histological response was observed in 80% of patients and there was also a significant improvement of clinical symptoms and endoscopic findings</w:t>
      </w:r>
      <w:r w:rsidR="00830ECC" w:rsidRPr="00436BEC">
        <w:rPr>
          <w:rFonts w:ascii="Book Antiqua" w:hAnsi="Book Antiqua" w:cs="Arial"/>
          <w:sz w:val="24"/>
          <w:szCs w:val="24"/>
          <w:lang w:val="en-US"/>
        </w:rPr>
        <w:t>, while</w:t>
      </w:r>
      <w:r w:rsidR="001A2A97" w:rsidRPr="00436BEC">
        <w:rPr>
          <w:rFonts w:ascii="Book Antiqua" w:hAnsi="Book Antiqua" w:cs="Arial"/>
          <w:sz w:val="24"/>
          <w:szCs w:val="24"/>
          <w:lang w:val="en-US"/>
        </w:rPr>
        <w:t xml:space="preserve"> </w:t>
      </w:r>
      <w:r w:rsidRPr="00436BEC">
        <w:rPr>
          <w:rFonts w:ascii="Book Antiqua" w:hAnsi="Book Antiqua" w:cs="Arial"/>
          <w:sz w:val="24"/>
          <w:szCs w:val="24"/>
          <w:lang w:val="en-US"/>
        </w:rPr>
        <w:t>no adverse event</w:t>
      </w:r>
      <w:r w:rsidR="00E80BED" w:rsidRPr="00436BEC">
        <w:rPr>
          <w:rFonts w:ascii="Book Antiqua" w:hAnsi="Book Antiqua" w:cs="Arial"/>
          <w:sz w:val="24"/>
          <w:szCs w:val="24"/>
          <w:lang w:val="en-US"/>
        </w:rPr>
        <w:t>s</w:t>
      </w:r>
      <w:r w:rsidR="001A2A97" w:rsidRPr="00436BEC">
        <w:rPr>
          <w:rFonts w:ascii="Book Antiqua" w:hAnsi="Book Antiqua" w:cs="Arial"/>
          <w:sz w:val="24"/>
          <w:szCs w:val="24"/>
          <w:lang w:val="en-US"/>
        </w:rPr>
        <w:t xml:space="preserve"> w</w:t>
      </w:r>
      <w:r w:rsidR="00E80BED" w:rsidRPr="00436BEC">
        <w:rPr>
          <w:rFonts w:ascii="Book Antiqua" w:hAnsi="Book Antiqua" w:cs="Arial"/>
          <w:sz w:val="24"/>
          <w:szCs w:val="24"/>
          <w:lang w:val="en-US"/>
        </w:rPr>
        <w:t>ere</w:t>
      </w:r>
      <w:r w:rsidR="001A2A97" w:rsidRPr="00436BEC">
        <w:rPr>
          <w:rFonts w:ascii="Book Antiqua" w:hAnsi="Book Antiqua" w:cs="Arial"/>
          <w:sz w:val="24"/>
          <w:szCs w:val="24"/>
          <w:lang w:val="en-US"/>
        </w:rPr>
        <w:t xml:space="preserve"> recorded</w:t>
      </w:r>
      <w:r w:rsidR="00F147FA"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&lt;EndNote&gt;&lt;Cite&gt;&lt;Author&gt;Aceves&lt;/Author&gt;&lt;Year&gt;2007&lt;/Year&gt;&lt;RecNum&gt;319&lt;/RecNum&gt;&lt;DisplayText&gt;&lt;style face="superscript"&gt;[61]&lt;/style&gt;&lt;/DisplayText&gt;&lt;record&gt;&lt;rec-number&gt;319&lt;/rec-number&gt;&lt;foreign-keys&gt;&lt;key app="EN" db-id="9vw252vv3v59dre2v21xvx9fxspasrexread" timestamp="1575831363"&gt;319&lt;/key&gt;&lt;/foreign-keys&gt;&lt;ref-type name="Journal Article"&gt;17&lt;/ref-type&gt;&lt;contributors&gt;&lt;authors&gt;&lt;author&gt;Aceves, S. S.&lt;/author&gt;&lt;author&gt;Bastian, J. F.&lt;/author&gt;&lt;author&gt;Newbury, R. O.&lt;/author&gt;&lt;author&gt;Dohil, R.&lt;/author&gt;&lt;/authors&gt;&lt;/contributors&gt;&lt;auth-address&gt;Division of Allergy and Immunology, Children&amp;apos;s Hospital, San Diego, La Jolla, California, USA.&lt;/auth-address&gt;&lt;titles&gt;&lt;title&gt;Oral viscous budesonide: a potential new therapy for eosinophilic esophagitis in children&lt;/title&gt;&lt;secondary-title&gt;Am J Gastroenterol&lt;/secondary-title&gt;&lt;/titles&gt;&lt;periodical&gt;&lt;full-title&gt;Am J Gastroenterol&lt;/full-title&gt;&lt;/periodical&gt;&lt;pages&gt;2271-9; quiz 2280&lt;/pages&gt;&lt;volume&gt;102&lt;/volume&gt;&lt;number&gt;10&lt;/number&gt;&lt;keywords&gt;&lt;keyword&gt;Administration, Oral&lt;/keyword&gt;&lt;keyword&gt;Adolescent&lt;/keyword&gt;&lt;keyword&gt;Budesonide/*administration &amp;amp; dosage&lt;/keyword&gt;&lt;keyword&gt;Child&lt;/keyword&gt;&lt;keyword&gt;Child, Preschool&lt;/keyword&gt;&lt;keyword&gt;Eosinophilia/complications/*drug therapy/pathology&lt;/keyword&gt;&lt;keyword&gt;Esophagitis/*drug therapy/etiology/pathology&lt;/keyword&gt;&lt;keyword&gt;Female&lt;/keyword&gt;&lt;keyword&gt;Follow-Up Studies&lt;/keyword&gt;&lt;keyword&gt;Glucocorticoids/*administration &amp;amp; dosage&lt;/keyword&gt;&lt;keyword&gt;Humans&lt;/keyword&gt;&lt;keyword&gt;Infant&lt;/keyword&gt;&lt;keyword&gt;Male&lt;/keyword&gt;&lt;keyword&gt;Retrospective Studies&lt;/keyword&gt;&lt;keyword&gt;Suspensions&lt;/keyword&gt;&lt;keyword&gt;Treatment Outcome&lt;/keyword&gt;&lt;keyword&gt;Viscosity&lt;/keyword&gt;&lt;/keywords&gt;&lt;dates&gt;&lt;year&gt;2007&lt;/year&gt;&lt;pub-dates&gt;&lt;date&gt;Oct&lt;/date&gt;&lt;/pub-dates&gt;&lt;/dates&gt;&lt;isbn&gt;0002-9270 (Print)&amp;#xD;0002-9270 (Linking)&lt;/isbn&gt;&lt;accession-num&gt;17581266&lt;/accession-num&gt;&lt;urls&gt;&lt;related-urls&gt;&lt;url&gt;https://www.ncbi.nlm.nih.gov/pubmed/17581266&lt;/url&gt;&lt;/related-urls&gt;&lt;/urls&gt;&lt;electronic-resource-num&gt;10.1111/j.1572-0241.2007.01379.x&lt;/electronic-resource-num&gt;&lt;/record&gt;&lt;/Cite&gt;&lt;/EndNote&gt;</w:instrText>
      </w:r>
      <w:r w:rsidR="00F147FA"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[61]</w:t>
      </w:r>
      <w:r w:rsidR="00F147FA" w:rsidRPr="00436BEC">
        <w:rPr>
          <w:rFonts w:ascii="Book Antiqua" w:hAnsi="Book Antiqua" w:cs="Arial"/>
          <w:sz w:val="24"/>
          <w:szCs w:val="24"/>
          <w:lang w:val="en-US"/>
        </w:rPr>
        <w:fldChar w:fldCharType="end"/>
      </w:r>
      <w:r w:rsidR="00EF73F6" w:rsidRPr="00436BEC">
        <w:rPr>
          <w:rFonts w:ascii="Book Antiqua" w:hAnsi="Book Antiqua" w:cs="Arial"/>
          <w:sz w:val="24"/>
          <w:szCs w:val="24"/>
          <w:lang w:val="en-US"/>
        </w:rPr>
        <w:t xml:space="preserve">. </w:t>
      </w:r>
      <w:r w:rsidR="007B24C7" w:rsidRPr="00436BEC">
        <w:rPr>
          <w:rFonts w:ascii="Book Antiqua" w:hAnsi="Book Antiqua" w:cs="Arial"/>
          <w:sz w:val="24"/>
          <w:szCs w:val="24"/>
          <w:lang w:val="en-US"/>
        </w:rPr>
        <w:t xml:space="preserve">Until today, </w:t>
      </w:r>
      <w:r w:rsidR="00333AC3" w:rsidRPr="00436BEC">
        <w:rPr>
          <w:rFonts w:ascii="Book Antiqua" w:hAnsi="Book Antiqua" w:cs="Arial"/>
          <w:sz w:val="24"/>
          <w:szCs w:val="24"/>
          <w:lang w:val="en-US"/>
        </w:rPr>
        <w:t>nine</w:t>
      </w:r>
      <w:r w:rsidR="00F0043E" w:rsidRPr="00436BEC">
        <w:rPr>
          <w:rFonts w:ascii="Book Antiqua" w:hAnsi="Book Antiqua" w:cs="Arial"/>
          <w:sz w:val="24"/>
          <w:szCs w:val="24"/>
          <w:lang w:val="en-US"/>
        </w:rPr>
        <w:t xml:space="preserve"> randomized trials</w:t>
      </w:r>
      <w:r w:rsidR="006F31AA"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WzM1LCAzNywgMzgsIDQyLCA0NCwgNDUsIDQ3LCA0OF08L3N0eWxlPjwvRGlzcGxheVRleHQ+PHJl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PHBhZ2VzPjMyMS00IGUxPC9wYWdlcz48dm9sdW1lPjE0Mzwvdm9sdW1lPjxudW1iZXI+MjwvbnVt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YWw+PHBhZ2VzPjQxOC0yOTwvcGFnZXM+PHZvbHVtZT4xMzk8L3ZvbHVtZT48bnVtYmVyPjI8L251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LXBlcmlvZGljYWw+PHBhZ2VzPjY2LTc2IGUzPC9wYWdlcz48dm9sdW1lPjEzPC92b2x1bWU+PG51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ci0xPkdhc3Ryb2VudGVyb2xvZ3k8L2FiYnItMT48L2FsdC1wZXJpb2RpY2FsPjxwYWdlcz4xNTI2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ZWwgSGlsbCwgTm9ydGggQ2Fyb2xpbmEuIEVsZWN0cm9uaWMgYWRkcmVzczogZWRlbGxvbkBtZWQu
dW5jLmVkdS4mI3hEO0RlcGFydG1lbnQgb2YgUGF0aG9sb2d5IGFuZCBMYWJvcmF0b3J5IE1lZGlj
aW5lLCBVbml2ZXJzaXR5IG9mIE5vcnRoIENhcm9saW5hIFNjaG9vbCBvZiBNZWRpY2luZSwgQ2hh
cGVsIEhpbGwsIE5vcnRoIENhcm9saW5hLiYjeEQ7Q2VudGVyIGZvciBFc29waGFnZWFsIERpc2Vh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ZWwgSGlsbCwgTm9ydGggQ2Fyb2xpbmEuPC9hdXRoLWFkZHJlc3M+PHRpdGxlcz48dGl0bGU+RWZm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WzM1LCAzNywgMzgsIDQyLCA0NCwgNDUsIDQ3LCA0OF08L3N0eWxlPjwvRGlzcGxheVRleHQ+PHJl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PHBhZ2VzPjMyMS00IGUxPC9wYWdlcz48dm9sdW1lPjE0Mzwvdm9sdW1lPjxudW1iZXI+MjwvbnVt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YWw+PHBhZ2VzPjQxOC0yOTwvcGFnZXM+PHZvbHVtZT4xMzk8L3ZvbHVtZT48bnVtYmVyPjI8L251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LXBlcmlvZGljYWw+PHBhZ2VzPjY2LTc2IGUzPC9wYWdlcz48dm9sdW1lPjEzPC92b2x1bWU+PG51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ci0xPkdhc3Ryb2VudGVyb2xvZ3k8L2FiYnItMT48L2FsdC1wZXJpb2RpY2FsPjxwYWdlcz4xNTI2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ZWwgSGlsbCwgTm9ydGggQ2Fyb2xpbmEuIEVsZWN0cm9uaWMgYWRkcmVzczogZWRlbGxvbkBtZWQu
dW5jLmVkdS4mI3hEO0RlcGFydG1lbnQgb2YgUGF0aG9sb2d5IGFuZCBMYWJvcmF0b3J5IE1lZGlj
aW5lLCBVbml2ZXJzaXR5IG9mIE5vcnRoIENhcm9saW5hIFNjaG9vbCBvZiBNZWRpY2luZSwgQ2hh
cGVsIEhpbGwsIE5vcnRoIENhcm9saW5hLiYjeEQ7Q2VudGVyIGZvciBFc29waGFnZWFsIERpc2Vh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ZWwgSGlsbCwgTm9ydGggQ2Fyb2xpbmEuPC9hdXRoLWFkZHJlc3M+PHRpdGxlcz48dGl0bGU+RWZm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6F31AA" w:rsidRPr="00436BEC">
        <w:rPr>
          <w:rFonts w:ascii="Book Antiqua" w:hAnsi="Book Antiqua" w:cs="Arial"/>
          <w:sz w:val="24"/>
          <w:szCs w:val="24"/>
          <w:lang w:val="en-US"/>
        </w:rPr>
      </w:r>
      <w:r w:rsidR="006F31AA"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[35,37,38,42,44,45,47,48]</w:t>
      </w:r>
      <w:r w:rsidR="006F31AA" w:rsidRPr="00436BEC">
        <w:rPr>
          <w:rFonts w:ascii="Book Antiqua" w:hAnsi="Book Antiqua" w:cs="Arial"/>
          <w:sz w:val="24"/>
          <w:szCs w:val="24"/>
          <w:lang w:val="en-US"/>
        </w:rPr>
        <w:fldChar w:fldCharType="end"/>
      </w:r>
      <w:r w:rsidR="006A6479" w:rsidRPr="00436BEC">
        <w:rPr>
          <w:rFonts w:ascii="Book Antiqua" w:hAnsi="Book Antiqua" w:cs="Arial"/>
          <w:sz w:val="24"/>
          <w:szCs w:val="24"/>
          <w:lang w:val="en-US"/>
        </w:rPr>
        <w:t xml:space="preserve"> including </w:t>
      </w:r>
      <w:r w:rsidR="00A0193C" w:rsidRPr="00436BEC">
        <w:rPr>
          <w:rFonts w:ascii="Book Antiqua" w:hAnsi="Book Antiqua" w:cs="Arial"/>
          <w:sz w:val="24"/>
          <w:szCs w:val="24"/>
          <w:lang w:val="en-US"/>
        </w:rPr>
        <w:t>seven</w:t>
      </w:r>
      <w:r w:rsidR="003A5D94" w:rsidRPr="00436BEC">
        <w:rPr>
          <w:rFonts w:ascii="Book Antiqua" w:hAnsi="Book Antiqua" w:cs="Arial"/>
          <w:sz w:val="24"/>
          <w:szCs w:val="24"/>
          <w:lang w:val="en-US"/>
        </w:rPr>
        <w:t xml:space="preserve"> </w:t>
      </w:r>
      <w:r w:rsidR="006A6479" w:rsidRPr="00436BEC">
        <w:rPr>
          <w:rFonts w:ascii="Book Antiqua" w:hAnsi="Book Antiqua" w:cs="Arial"/>
          <w:sz w:val="24"/>
          <w:szCs w:val="24"/>
          <w:lang w:val="en-US"/>
        </w:rPr>
        <w:t xml:space="preserve">placebo-controlled </w:t>
      </w:r>
      <w:proofErr w:type="spellStart"/>
      <w:r w:rsidR="00A16974" w:rsidRPr="00436BEC">
        <w:rPr>
          <w:rFonts w:ascii="Book Antiqua" w:hAnsi="Book Antiqua" w:cs="Arial"/>
          <w:sz w:val="24"/>
          <w:szCs w:val="24"/>
          <w:lang w:val="en-US"/>
        </w:rPr>
        <w:t>EoE</w:t>
      </w:r>
      <w:proofErr w:type="spellEnd"/>
      <w:r w:rsidR="00A16974" w:rsidRPr="00436BEC">
        <w:rPr>
          <w:rFonts w:ascii="Book Antiqua" w:hAnsi="Book Antiqua" w:cs="Arial"/>
          <w:sz w:val="24"/>
          <w:szCs w:val="24"/>
          <w:lang w:val="en-US"/>
        </w:rPr>
        <w:t xml:space="preserve"> </w:t>
      </w:r>
      <w:r w:rsidR="006A6479" w:rsidRPr="00436BEC">
        <w:rPr>
          <w:rFonts w:ascii="Book Antiqua" w:hAnsi="Book Antiqua" w:cs="Arial"/>
          <w:sz w:val="24"/>
          <w:szCs w:val="24"/>
          <w:lang w:val="en-US"/>
        </w:rPr>
        <w:t>studies</w:t>
      </w:r>
      <w:r w:rsidR="00665727" w:rsidRPr="00436BEC">
        <w:rPr>
          <w:rFonts w:ascii="Book Antiqua" w:hAnsi="Book Antiqua" w:cs="Arial"/>
          <w:sz w:val="24"/>
          <w:szCs w:val="24"/>
          <w:lang w:val="en-US"/>
        </w:rPr>
        <w:t xml:space="preserve"> </w:t>
      </w:r>
      <w:r w:rsidR="00665727" w:rsidRPr="00436BEC">
        <w:rPr>
          <w:rFonts w:ascii="Book Antiqua" w:hAnsi="Book Antiqua" w:cs="Arial"/>
          <w:sz w:val="24"/>
          <w:szCs w:val="24"/>
          <w:lang w:val="en-US"/>
        </w:rPr>
        <w:lastRenderedPageBreak/>
        <w:t>with</w:t>
      </w:r>
      <w:r w:rsidR="006A6479" w:rsidRPr="00436BEC">
        <w:rPr>
          <w:rFonts w:ascii="Book Antiqua" w:hAnsi="Book Antiqua" w:cs="Arial"/>
          <w:sz w:val="24"/>
          <w:szCs w:val="24"/>
          <w:lang w:val="en-US"/>
        </w:rPr>
        <w:t xml:space="preserve"> </w:t>
      </w:r>
      <w:r w:rsidR="00665727" w:rsidRPr="00436BEC">
        <w:rPr>
          <w:rFonts w:ascii="Book Antiqua" w:hAnsi="Book Antiqua" w:cs="Arial"/>
          <w:sz w:val="24"/>
          <w:szCs w:val="24"/>
          <w:lang w:val="en-US"/>
        </w:rPr>
        <w:t xml:space="preserve">budesonide </w:t>
      </w:r>
      <w:r w:rsidR="006A6479" w:rsidRPr="00436BEC">
        <w:rPr>
          <w:rFonts w:ascii="Book Antiqua" w:hAnsi="Book Antiqua" w:cs="Arial"/>
          <w:sz w:val="24"/>
          <w:szCs w:val="24"/>
          <w:lang w:val="en-US"/>
        </w:rPr>
        <w:t>have been published.</w:t>
      </w:r>
      <w:r w:rsidR="00D84D42" w:rsidRPr="00436BEC">
        <w:rPr>
          <w:rFonts w:ascii="Book Antiqua" w:hAnsi="Book Antiqua" w:cs="Arial"/>
          <w:sz w:val="24"/>
          <w:szCs w:val="24"/>
          <w:lang w:val="en-US"/>
        </w:rPr>
        <w:t xml:space="preserve"> </w:t>
      </w:r>
      <w:r w:rsidR="006A6479" w:rsidRPr="00436BEC">
        <w:rPr>
          <w:rFonts w:ascii="Book Antiqua" w:hAnsi="Book Antiqua" w:cs="Arial"/>
          <w:sz w:val="24"/>
          <w:szCs w:val="24"/>
          <w:lang w:val="en-US"/>
        </w:rPr>
        <w:t>The</w:t>
      </w:r>
      <w:r w:rsidR="00D84D42" w:rsidRPr="00436BEC">
        <w:rPr>
          <w:rFonts w:ascii="Book Antiqua" w:hAnsi="Book Antiqua" w:cs="Arial"/>
          <w:sz w:val="24"/>
          <w:szCs w:val="24"/>
          <w:lang w:val="en-US"/>
        </w:rPr>
        <w:t xml:space="preserve"> </w:t>
      </w:r>
      <w:r w:rsidR="006A6479" w:rsidRPr="00436BEC">
        <w:rPr>
          <w:rFonts w:ascii="Book Antiqua" w:hAnsi="Book Antiqua" w:cs="Arial"/>
          <w:sz w:val="24"/>
          <w:szCs w:val="24"/>
          <w:lang w:val="en-US"/>
        </w:rPr>
        <w:t xml:space="preserve">first placebo-controlled study included 36 patients </w:t>
      </w:r>
      <w:r w:rsidR="007910B0" w:rsidRPr="00436BEC">
        <w:rPr>
          <w:rFonts w:ascii="Book Antiqua" w:hAnsi="Book Antiqua" w:cs="Arial"/>
          <w:sz w:val="24"/>
          <w:szCs w:val="24"/>
          <w:lang w:val="en-US"/>
        </w:rPr>
        <w:t>older than</w:t>
      </w:r>
      <w:r w:rsidR="006A6479" w:rsidRPr="00436BEC">
        <w:rPr>
          <w:rFonts w:ascii="Book Antiqua" w:hAnsi="Book Antiqua" w:cs="Arial"/>
          <w:sz w:val="24"/>
          <w:szCs w:val="24"/>
          <w:lang w:val="en-US"/>
        </w:rPr>
        <w:t xml:space="preserve"> 15 years, who received budesonide-suspension (1 mg twice daily) or placebo for 15 d</w:t>
      </w:r>
      <w:r w:rsidR="007675B7" w:rsidRPr="00436BEC">
        <w:rPr>
          <w:rFonts w:ascii="Book Antiqua" w:hAnsi="Book Antiqua" w:cs="Arial"/>
          <w:sz w:val="24"/>
          <w:szCs w:val="24"/>
          <w:lang w:val="en-US"/>
        </w:rPr>
        <w:t xml:space="preserve">. </w:t>
      </w:r>
      <w:r w:rsidR="00012C79" w:rsidRPr="00436BEC">
        <w:rPr>
          <w:rFonts w:ascii="Book Antiqua" w:hAnsi="Book Antiqua" w:cs="Arial"/>
          <w:sz w:val="24"/>
          <w:szCs w:val="24"/>
          <w:lang w:val="en-US"/>
        </w:rPr>
        <w:t>A</w:t>
      </w:r>
      <w:r w:rsidR="006A6479" w:rsidRPr="00436BEC">
        <w:rPr>
          <w:rFonts w:ascii="Book Antiqua" w:hAnsi="Book Antiqua" w:cs="Arial"/>
          <w:sz w:val="24"/>
          <w:szCs w:val="24"/>
          <w:lang w:val="en-US"/>
        </w:rPr>
        <w:t xml:space="preserve"> histological remission</w:t>
      </w:r>
      <w:r w:rsidR="00012C79" w:rsidRPr="00436BEC">
        <w:rPr>
          <w:rFonts w:ascii="Book Antiqua" w:hAnsi="Book Antiqua" w:cs="Arial"/>
          <w:sz w:val="24"/>
          <w:szCs w:val="24"/>
          <w:lang w:val="en-US"/>
        </w:rPr>
        <w:t xml:space="preserve"> was documented</w:t>
      </w:r>
      <w:r w:rsidR="006A6479" w:rsidRPr="00436BEC">
        <w:rPr>
          <w:rFonts w:ascii="Book Antiqua" w:hAnsi="Book Antiqua" w:cs="Arial"/>
          <w:sz w:val="24"/>
          <w:szCs w:val="24"/>
          <w:lang w:val="en-US"/>
        </w:rPr>
        <w:t xml:space="preserve"> in 72%</w:t>
      </w:r>
      <w:r w:rsidR="00012C79" w:rsidRPr="00436BEC">
        <w:rPr>
          <w:rFonts w:ascii="Book Antiqua" w:hAnsi="Book Antiqua" w:cs="Arial"/>
          <w:sz w:val="24"/>
          <w:szCs w:val="24"/>
          <w:lang w:val="en-US"/>
        </w:rPr>
        <w:t xml:space="preserve"> of patients treated with budesonide</w:t>
      </w:r>
      <w:r w:rsidR="006A6479" w:rsidRPr="00436BEC">
        <w:rPr>
          <w:rFonts w:ascii="Book Antiqua" w:hAnsi="Book Antiqua" w:cs="Arial"/>
          <w:sz w:val="24"/>
          <w:szCs w:val="24"/>
          <w:lang w:val="en-US"/>
        </w:rPr>
        <w:t xml:space="preserve"> </w:t>
      </w:r>
      <w:r w:rsidR="006A6479" w:rsidRPr="00A67C1E">
        <w:rPr>
          <w:rFonts w:ascii="Book Antiqua" w:hAnsi="Book Antiqua" w:cs="Arial"/>
          <w:i/>
          <w:iCs/>
          <w:sz w:val="24"/>
          <w:szCs w:val="24"/>
          <w:lang w:val="en-US"/>
        </w:rPr>
        <w:t>vs</w:t>
      </w:r>
      <w:r w:rsidR="006A6479" w:rsidRPr="00436BEC">
        <w:rPr>
          <w:rFonts w:ascii="Book Antiqua" w:hAnsi="Book Antiqua" w:cs="Arial"/>
          <w:sz w:val="24"/>
          <w:szCs w:val="24"/>
          <w:lang w:val="en-US"/>
        </w:rPr>
        <w:t xml:space="preserve"> 11% of patients</w:t>
      </w:r>
      <w:r w:rsidR="00012C79" w:rsidRPr="00436BEC">
        <w:rPr>
          <w:rFonts w:ascii="Book Antiqua" w:hAnsi="Book Antiqua" w:cs="Arial"/>
          <w:sz w:val="24"/>
          <w:szCs w:val="24"/>
          <w:lang w:val="en-US"/>
        </w:rPr>
        <w:t xml:space="preserve"> who received the placebo</w:t>
      </w:r>
      <w:r w:rsidR="006A6479" w:rsidRPr="00436BEC">
        <w:rPr>
          <w:rFonts w:ascii="Book Antiqua" w:hAnsi="Book Antiqua" w:cs="Arial"/>
          <w:sz w:val="24"/>
          <w:szCs w:val="24"/>
          <w:lang w:val="en-US"/>
        </w:rPr>
        <w:t>. Clinical symptoms and endoscopic findings also significantly improved</w:t>
      </w:r>
      <w:r w:rsidR="00CA0F2F" w:rsidRPr="00436BEC">
        <w:rPr>
          <w:rFonts w:ascii="Book Antiqua" w:hAnsi="Book Antiqua" w:cs="Arial"/>
          <w:sz w:val="24"/>
          <w:szCs w:val="24"/>
          <w:lang w:val="en-US"/>
        </w:rPr>
        <w:t xml:space="preserve"> in the budesonide group</w:t>
      </w:r>
      <w:r w:rsidR="00297A19" w:rsidRPr="00436BEC">
        <w:rPr>
          <w:rFonts w:ascii="Book Antiqua" w:hAnsi="Book Antiqua" w:cs="Arial"/>
          <w:sz w:val="24"/>
          <w:szCs w:val="24"/>
          <w:lang w:val="en-US"/>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297A19" w:rsidRPr="00436BEC">
        <w:rPr>
          <w:rFonts w:ascii="Book Antiqua" w:hAnsi="Book Antiqua" w:cs="Arial"/>
          <w:sz w:val="24"/>
          <w:szCs w:val="24"/>
          <w:lang w:val="en-US"/>
        </w:rPr>
      </w:r>
      <w:r w:rsidR="00297A19"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[35]</w:t>
      </w:r>
      <w:r w:rsidR="00297A19" w:rsidRPr="00436BEC">
        <w:rPr>
          <w:rFonts w:ascii="Book Antiqua" w:hAnsi="Book Antiqua" w:cs="Arial"/>
          <w:sz w:val="24"/>
          <w:szCs w:val="24"/>
          <w:lang w:val="en-US"/>
        </w:rPr>
        <w:fldChar w:fldCharType="end"/>
      </w:r>
      <w:r w:rsidR="00297A19" w:rsidRPr="00436BEC">
        <w:rPr>
          <w:rFonts w:ascii="Book Antiqua" w:hAnsi="Book Antiqua" w:cs="Arial"/>
          <w:sz w:val="24"/>
          <w:szCs w:val="24"/>
          <w:lang w:val="en-US"/>
        </w:rPr>
        <w:t xml:space="preserve">. </w:t>
      </w:r>
      <w:r w:rsidR="003D6B3C" w:rsidRPr="00436BEC">
        <w:rPr>
          <w:rFonts w:ascii="Book Antiqua" w:hAnsi="Book Antiqua" w:cs="Arial"/>
          <w:sz w:val="24"/>
          <w:szCs w:val="24"/>
          <w:lang w:val="en-US"/>
        </w:rPr>
        <w:t xml:space="preserve">In children the first RCT, which included 24 </w:t>
      </w:r>
      <w:r w:rsidR="007A5F9B" w:rsidRPr="00436BEC">
        <w:rPr>
          <w:rFonts w:ascii="Book Antiqua" w:hAnsi="Book Antiqua" w:cs="Arial"/>
          <w:sz w:val="24"/>
          <w:szCs w:val="24"/>
          <w:lang w:val="en-US"/>
        </w:rPr>
        <w:t>patients</w:t>
      </w:r>
      <w:r w:rsidR="003D6B3C" w:rsidRPr="00436BEC">
        <w:rPr>
          <w:rFonts w:ascii="Book Antiqua" w:hAnsi="Book Antiqua" w:cs="Arial"/>
          <w:sz w:val="24"/>
          <w:szCs w:val="24"/>
          <w:lang w:val="en-US"/>
        </w:rPr>
        <w:t xml:space="preserve"> also showed </w:t>
      </w:r>
      <w:r w:rsidR="00092C55" w:rsidRPr="00436BEC">
        <w:rPr>
          <w:rFonts w:ascii="Book Antiqua" w:hAnsi="Book Antiqua" w:cs="Arial"/>
          <w:sz w:val="24"/>
          <w:szCs w:val="24"/>
          <w:lang w:val="en-US"/>
        </w:rPr>
        <w:t>good</w:t>
      </w:r>
      <w:r w:rsidR="003D6B3C" w:rsidRPr="00436BEC">
        <w:rPr>
          <w:rFonts w:ascii="Book Antiqua" w:hAnsi="Book Antiqua" w:cs="Arial"/>
          <w:sz w:val="24"/>
          <w:szCs w:val="24"/>
          <w:lang w:val="en-US"/>
        </w:rPr>
        <w:t xml:space="preserve"> results: After three months of treatment with budesonide suspension (1-2 mg/d) histological remission was achieved in 87% of patients and in none of the placebo group. Symptom and endoscopy scores also improved</w:t>
      </w:r>
      <w:r w:rsidR="00D10D23" w:rsidRPr="00436BEC">
        <w:rPr>
          <w:rFonts w:ascii="Book Antiqua" w:hAnsi="Book Antiqua" w:cs="Arial"/>
          <w:sz w:val="24"/>
          <w:szCs w:val="24"/>
          <w:lang w:val="en-US"/>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D10D23" w:rsidRPr="00436BEC">
        <w:rPr>
          <w:rFonts w:ascii="Book Antiqua" w:hAnsi="Book Antiqua" w:cs="Arial"/>
          <w:sz w:val="24"/>
          <w:szCs w:val="24"/>
          <w:lang w:val="en-US"/>
        </w:rPr>
      </w:r>
      <w:r w:rsidR="00D10D23"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[38]</w:t>
      </w:r>
      <w:r w:rsidR="00D10D23" w:rsidRPr="00436BEC">
        <w:rPr>
          <w:rFonts w:ascii="Book Antiqua" w:hAnsi="Book Antiqua" w:cs="Arial"/>
          <w:sz w:val="24"/>
          <w:szCs w:val="24"/>
          <w:lang w:val="en-US"/>
        </w:rPr>
        <w:fldChar w:fldCharType="end"/>
      </w:r>
      <w:r w:rsidR="00F23612" w:rsidRPr="00436BEC">
        <w:rPr>
          <w:rFonts w:ascii="Book Antiqua" w:hAnsi="Book Antiqua" w:cs="Arial"/>
          <w:sz w:val="24"/>
          <w:szCs w:val="24"/>
          <w:lang w:val="en-US"/>
        </w:rPr>
        <w:t>. Another RCT examined a viscous formulation of budesonide in 71 children in three different dosage groups (0</w:t>
      </w:r>
      <w:r w:rsidR="00217305" w:rsidRPr="00436BEC">
        <w:rPr>
          <w:rFonts w:ascii="Book Antiqua" w:hAnsi="Book Antiqua" w:cs="Arial"/>
          <w:sz w:val="24"/>
          <w:szCs w:val="24"/>
          <w:lang w:val="en-US"/>
        </w:rPr>
        <w:t>.</w:t>
      </w:r>
      <w:r w:rsidR="00F23612" w:rsidRPr="00436BEC">
        <w:rPr>
          <w:rFonts w:ascii="Book Antiqua" w:hAnsi="Book Antiqua" w:cs="Arial"/>
          <w:sz w:val="24"/>
          <w:szCs w:val="24"/>
          <w:lang w:val="en-US"/>
        </w:rPr>
        <w:t>35</w:t>
      </w:r>
      <w:r w:rsidR="00A67C1E">
        <w:rPr>
          <w:rFonts w:ascii="Book Antiqua" w:hAnsi="Book Antiqua" w:cs="Arial"/>
          <w:sz w:val="24"/>
          <w:szCs w:val="24"/>
          <w:lang w:val="en-US"/>
        </w:rPr>
        <w:t>-</w:t>
      </w:r>
      <w:r w:rsidR="00F23612" w:rsidRPr="00436BEC">
        <w:rPr>
          <w:rFonts w:ascii="Book Antiqua" w:hAnsi="Book Antiqua" w:cs="Arial"/>
          <w:sz w:val="24"/>
          <w:szCs w:val="24"/>
          <w:lang w:val="en-US"/>
        </w:rPr>
        <w:t>4 mg/d)</w:t>
      </w:r>
      <w:r w:rsidR="00187798" w:rsidRPr="00436BEC">
        <w:rPr>
          <w:rFonts w:ascii="Book Antiqua" w:hAnsi="Book Antiqua" w:cs="Arial"/>
          <w:sz w:val="24"/>
          <w:szCs w:val="24"/>
          <w:lang w:val="en-US"/>
        </w:rPr>
        <w:t xml:space="preserve">. </w:t>
      </w:r>
      <w:r w:rsidR="00A8620C" w:rsidRPr="00436BEC">
        <w:rPr>
          <w:rFonts w:ascii="Book Antiqua" w:hAnsi="Book Antiqua" w:cs="Arial"/>
          <w:sz w:val="24"/>
          <w:szCs w:val="24"/>
          <w:lang w:val="en-US"/>
        </w:rPr>
        <w:t xml:space="preserve">The primary efficacy end point was compound response to therapy (peak eosinophil counts </w:t>
      </w:r>
      <w:r w:rsidR="000653C2" w:rsidRPr="00436BEC">
        <w:rPr>
          <w:rFonts w:ascii="Book Antiqua" w:hAnsi="Book Antiqua" w:cs="Arial"/>
          <w:sz w:val="24"/>
          <w:szCs w:val="24"/>
          <w:lang w:val="en-US"/>
        </w:rPr>
        <w:t xml:space="preserve">≤ </w:t>
      </w:r>
      <w:r w:rsidR="00A8620C" w:rsidRPr="00436BEC">
        <w:rPr>
          <w:rFonts w:ascii="Book Antiqua" w:hAnsi="Book Antiqua" w:cs="Arial"/>
          <w:sz w:val="24"/>
          <w:szCs w:val="24"/>
          <w:lang w:val="en-US"/>
        </w:rPr>
        <w:t>6/</w:t>
      </w:r>
      <w:proofErr w:type="spellStart"/>
      <w:r w:rsidR="00A8620C" w:rsidRPr="00436BEC">
        <w:rPr>
          <w:rFonts w:ascii="Book Antiqua" w:hAnsi="Book Antiqua" w:cs="Arial"/>
          <w:sz w:val="24"/>
          <w:szCs w:val="24"/>
          <w:lang w:val="en-US"/>
        </w:rPr>
        <w:t>hpf</w:t>
      </w:r>
      <w:proofErr w:type="spellEnd"/>
      <w:r w:rsidR="00A8620C" w:rsidRPr="00436BEC">
        <w:rPr>
          <w:rFonts w:ascii="Book Antiqua" w:hAnsi="Book Antiqua" w:cs="Arial"/>
          <w:sz w:val="24"/>
          <w:szCs w:val="24"/>
          <w:lang w:val="en-US"/>
        </w:rPr>
        <w:t xml:space="preserve">) and </w:t>
      </w:r>
      <w:r w:rsidR="000653C2" w:rsidRPr="00436BEC">
        <w:rPr>
          <w:rFonts w:ascii="Book Antiqua" w:hAnsi="Book Antiqua" w:cs="Arial"/>
          <w:sz w:val="24"/>
          <w:szCs w:val="24"/>
          <w:lang w:val="en-US"/>
        </w:rPr>
        <w:t xml:space="preserve">≥ </w:t>
      </w:r>
      <w:r w:rsidR="00A8620C" w:rsidRPr="00436BEC">
        <w:rPr>
          <w:rFonts w:ascii="Book Antiqua" w:hAnsi="Book Antiqua" w:cs="Arial"/>
          <w:sz w:val="24"/>
          <w:szCs w:val="24"/>
          <w:lang w:val="en-US"/>
        </w:rPr>
        <w:t xml:space="preserve">50% reduction in </w:t>
      </w:r>
      <w:proofErr w:type="spellStart"/>
      <w:r w:rsidR="00A8620C" w:rsidRPr="00436BEC">
        <w:rPr>
          <w:rFonts w:ascii="Book Antiqua" w:hAnsi="Book Antiqua" w:cs="Arial"/>
          <w:sz w:val="24"/>
          <w:szCs w:val="24"/>
          <w:lang w:val="en-US"/>
        </w:rPr>
        <w:t>EoE</w:t>
      </w:r>
      <w:proofErr w:type="spellEnd"/>
      <w:r w:rsidR="00A8620C" w:rsidRPr="00436BEC">
        <w:rPr>
          <w:rFonts w:ascii="Book Antiqua" w:hAnsi="Book Antiqua" w:cs="Arial"/>
          <w:sz w:val="24"/>
          <w:szCs w:val="24"/>
          <w:lang w:val="en-US"/>
        </w:rPr>
        <w:t xml:space="preserve"> symptom score. Significantly greater percentages of responders were noted in the medium-dose (52.6%) and high-dose group (47.1%) compared to the placebo group (5.6%) but not in the low dose group (11.8%). However, the significant compound responses were only accounted for by the significant histologic responses whereas symptoms substantially improved in all four groups including the placebo group</w:t>
      </w:r>
      <w:r w:rsidR="00E302B0" w:rsidRPr="00436BEC">
        <w:rPr>
          <w:rFonts w:ascii="Book Antiqua" w:hAnsi="Book Antiqua" w:cs="Arial"/>
          <w:sz w:val="24"/>
          <w:szCs w:val="24"/>
          <w:lang w:val="en-US"/>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E302B0" w:rsidRPr="00436BEC">
        <w:rPr>
          <w:rFonts w:ascii="Book Antiqua" w:hAnsi="Book Antiqua" w:cs="Arial"/>
          <w:sz w:val="24"/>
          <w:szCs w:val="24"/>
          <w:lang w:val="en-US"/>
        </w:rPr>
      </w:r>
      <w:r w:rsidR="00E302B0"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[37]</w:t>
      </w:r>
      <w:r w:rsidR="00E302B0" w:rsidRPr="00436BEC">
        <w:rPr>
          <w:rFonts w:ascii="Book Antiqua" w:hAnsi="Book Antiqua" w:cs="Arial"/>
          <w:sz w:val="24"/>
          <w:szCs w:val="24"/>
          <w:lang w:val="en-US"/>
        </w:rPr>
        <w:fldChar w:fldCharType="end"/>
      </w:r>
      <w:r w:rsidR="00A8620C" w:rsidRPr="00436BEC">
        <w:rPr>
          <w:rFonts w:ascii="Book Antiqua" w:hAnsi="Book Antiqua" w:cs="Arial"/>
          <w:sz w:val="24"/>
          <w:szCs w:val="24"/>
          <w:lang w:val="en-US"/>
        </w:rPr>
        <w:t>.</w:t>
      </w:r>
    </w:p>
    <w:p w14:paraId="4DFC9E4C" w14:textId="15880C4E" w:rsidR="0026560B" w:rsidRPr="00436BEC" w:rsidRDefault="00A8620C" w:rsidP="00A67C1E">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Regarding the drug delivery system</w:t>
      </w:r>
      <w:r w:rsidR="005C2EAE" w:rsidRPr="00436BEC">
        <w:rPr>
          <w:rFonts w:ascii="Book Antiqua" w:hAnsi="Book Antiqua" w:cs="Arial"/>
          <w:sz w:val="24"/>
          <w:szCs w:val="24"/>
          <w:lang w:val="en-US"/>
        </w:rPr>
        <w:t>,</w:t>
      </w:r>
      <w:r w:rsidRPr="00436BEC">
        <w:rPr>
          <w:rFonts w:ascii="Book Antiqua" w:hAnsi="Book Antiqua" w:cs="Arial"/>
          <w:sz w:val="24"/>
          <w:szCs w:val="24"/>
          <w:lang w:val="en-US"/>
        </w:rPr>
        <w:t xml:space="preserve"> </w:t>
      </w:r>
      <w:r w:rsidR="005C2EAE" w:rsidRPr="00436BEC">
        <w:rPr>
          <w:rFonts w:ascii="Book Antiqua" w:hAnsi="Book Antiqua" w:cs="Arial"/>
          <w:sz w:val="24"/>
          <w:szCs w:val="24"/>
          <w:lang w:val="en-US"/>
        </w:rPr>
        <w:t>an</w:t>
      </w:r>
      <w:r w:rsidRPr="00436BEC">
        <w:rPr>
          <w:rFonts w:ascii="Book Antiqua" w:hAnsi="Book Antiqua" w:cs="Arial"/>
          <w:sz w:val="24"/>
          <w:szCs w:val="24"/>
          <w:lang w:val="en-US"/>
        </w:rPr>
        <w:t xml:space="preserve"> important study by </w:t>
      </w:r>
      <w:proofErr w:type="spellStart"/>
      <w:r w:rsidRPr="00436BEC">
        <w:rPr>
          <w:rFonts w:ascii="Book Antiqua" w:hAnsi="Book Antiqua" w:cs="Arial"/>
          <w:sz w:val="24"/>
          <w:szCs w:val="24"/>
          <w:lang w:val="en-US"/>
        </w:rPr>
        <w:t>Dellon</w:t>
      </w:r>
      <w:proofErr w:type="spellEnd"/>
      <w:r w:rsidRPr="00436BEC">
        <w:rPr>
          <w:rFonts w:ascii="Book Antiqua" w:hAnsi="Book Antiqua" w:cs="Arial"/>
          <w:sz w:val="24"/>
          <w:szCs w:val="24"/>
          <w:lang w:val="en-US"/>
        </w:rPr>
        <w:t xml:space="preserve"> and colleagues showed that budesonide 2</w:t>
      </w:r>
      <w:r w:rsidR="00A67C1E">
        <w:rPr>
          <w:rFonts w:ascii="Book Antiqua" w:hAnsi="Book Antiqua" w:cs="Arial"/>
          <w:sz w:val="24"/>
          <w:szCs w:val="24"/>
          <w:lang w:val="en-US"/>
        </w:rPr>
        <w:t xml:space="preserve"> </w:t>
      </w:r>
      <w:bookmarkStart w:id="41" w:name="OLE_LINK1514"/>
      <w:bookmarkStart w:id="42" w:name="OLE_LINK1525"/>
      <w:bookmarkStart w:id="43" w:name="OLE_LINK1587"/>
      <w:bookmarkStart w:id="44" w:name="OLE_LINK1664"/>
      <w:bookmarkStart w:id="45" w:name="OLE_LINK1903"/>
      <w:bookmarkStart w:id="46" w:name="OLE_LINK1529"/>
      <w:bookmarkStart w:id="47" w:name="OLE_LINK1934"/>
      <w:bookmarkStart w:id="48" w:name="OLE_LINK1935"/>
      <w:bookmarkStart w:id="49" w:name="OLE_LINK1941"/>
      <w:bookmarkStart w:id="50" w:name="OLE_LINK1703"/>
      <w:bookmarkStart w:id="51" w:name="OLE_LINK1827"/>
      <w:bookmarkStart w:id="52" w:name="OLE_LINK1830"/>
      <w:bookmarkStart w:id="53" w:name="OLE_LINK1837"/>
      <w:bookmarkStart w:id="54" w:name="OLE_LINK1838"/>
      <w:bookmarkStart w:id="55" w:name="OLE_LINK1828"/>
      <w:bookmarkStart w:id="56" w:name="OLE_LINK1887"/>
      <w:bookmarkStart w:id="57" w:name="OLE_LINK1914"/>
      <w:bookmarkStart w:id="58" w:name="OLE_LINK1844"/>
      <w:bookmarkStart w:id="59" w:name="OLE_LINK1840"/>
      <w:bookmarkStart w:id="60" w:name="OLE_LINK2016"/>
      <w:bookmarkStart w:id="61" w:name="OLE_LINK2158"/>
      <w:bookmarkStart w:id="62" w:name="OLE_LINK2183"/>
      <w:r w:rsidR="00A67C1E" w:rsidRPr="00145FA2">
        <w:rPr>
          <w:rFonts w:ascii="Book Antiqua" w:hAnsi="Book Antiqua" w:cs="宋体"/>
          <w:sz w:val="24"/>
          <w:szCs w:val="24"/>
        </w:rP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67C1E">
        <w:rPr>
          <w:rFonts w:ascii="Book Antiqua" w:hAnsi="Book Antiqua" w:cs="Arial"/>
          <w:sz w:val="24"/>
          <w:szCs w:val="24"/>
          <w:lang w:val="en-US"/>
        </w:rPr>
        <w:t xml:space="preserve"> </w:t>
      </w:r>
      <w:r w:rsidRPr="00436BEC">
        <w:rPr>
          <w:rFonts w:ascii="Book Antiqua" w:hAnsi="Book Antiqua" w:cs="Arial"/>
          <w:sz w:val="24"/>
          <w:szCs w:val="24"/>
          <w:lang w:val="en-US"/>
        </w:rPr>
        <w:t xml:space="preserve">1 mg for 8 </w:t>
      </w:r>
      <w:proofErr w:type="spellStart"/>
      <w:r w:rsidRPr="00436BEC">
        <w:rPr>
          <w:rFonts w:ascii="Book Antiqua" w:hAnsi="Book Antiqua" w:cs="Arial"/>
          <w:sz w:val="24"/>
          <w:szCs w:val="24"/>
          <w:lang w:val="en-US"/>
        </w:rPr>
        <w:t>wk</w:t>
      </w:r>
      <w:proofErr w:type="spellEnd"/>
      <w:r w:rsidRPr="00436BEC">
        <w:rPr>
          <w:rFonts w:ascii="Book Antiqua" w:hAnsi="Book Antiqua" w:cs="Arial"/>
          <w:sz w:val="24"/>
          <w:szCs w:val="24"/>
          <w:lang w:val="en-US"/>
        </w:rPr>
        <w:t xml:space="preserve"> as a viscous suspension was superior to a nebulized preparation</w:t>
      </w:r>
      <w:r w:rsidR="000B1839" w:rsidRPr="00436BEC">
        <w:rPr>
          <w:rFonts w:ascii="Book Antiqua" w:hAnsi="Book Antiqua" w:cs="Arial"/>
          <w:sz w:val="24"/>
          <w:szCs w:val="24"/>
          <w:lang w:val="en-US"/>
        </w:rPr>
        <w:t xml:space="preserve"> in</w:t>
      </w:r>
      <w:r w:rsidRPr="00436BEC">
        <w:rPr>
          <w:rFonts w:ascii="Book Antiqua" w:hAnsi="Book Antiqua" w:cs="Arial"/>
          <w:sz w:val="24"/>
          <w:szCs w:val="24"/>
          <w:lang w:val="en-US"/>
        </w:rPr>
        <w:t xml:space="preserve"> inducing histologic remission (64% </w:t>
      </w:r>
      <w:r w:rsidRPr="00A67C1E">
        <w:rPr>
          <w:rFonts w:ascii="Book Antiqua" w:hAnsi="Book Antiqua" w:cs="Arial"/>
          <w:i/>
          <w:iCs/>
          <w:sz w:val="24"/>
          <w:szCs w:val="24"/>
          <w:lang w:val="en-US"/>
        </w:rPr>
        <w:t>vs</w:t>
      </w:r>
      <w:r w:rsidRPr="00436BEC">
        <w:rPr>
          <w:rFonts w:ascii="Book Antiqua" w:hAnsi="Book Antiqua" w:cs="Arial"/>
          <w:sz w:val="24"/>
          <w:szCs w:val="24"/>
          <w:lang w:val="en-US"/>
        </w:rPr>
        <w:t xml:space="preserve"> 27%). </w:t>
      </w:r>
      <w:r w:rsidR="00E85A93" w:rsidRPr="00436BEC">
        <w:rPr>
          <w:rFonts w:ascii="Book Antiqua" w:hAnsi="Book Antiqua" w:cs="Arial"/>
          <w:sz w:val="24"/>
          <w:szCs w:val="24"/>
          <w:lang w:val="en-US"/>
        </w:rPr>
        <w:t>The</w:t>
      </w:r>
      <w:r w:rsidRPr="00436BEC">
        <w:rPr>
          <w:rFonts w:ascii="Book Antiqua" w:hAnsi="Book Antiqua" w:cs="Arial"/>
          <w:sz w:val="24"/>
          <w:szCs w:val="24"/>
          <w:lang w:val="en-US"/>
        </w:rPr>
        <w:t xml:space="preserve"> drug mucosal contact time, which was measured </w:t>
      </w:r>
      <w:proofErr w:type="spellStart"/>
      <w:r w:rsidR="007F153E" w:rsidRPr="00436BEC">
        <w:rPr>
          <w:rFonts w:ascii="Book Antiqua" w:hAnsi="Book Antiqua" w:cs="Arial"/>
          <w:sz w:val="24"/>
          <w:szCs w:val="24"/>
          <w:lang w:val="en-US"/>
        </w:rPr>
        <w:t>scintigraphically</w:t>
      </w:r>
      <w:proofErr w:type="spellEnd"/>
      <w:r w:rsidRPr="00436BEC">
        <w:rPr>
          <w:rFonts w:ascii="Book Antiqua" w:hAnsi="Book Antiqua" w:cs="Arial"/>
          <w:sz w:val="24"/>
          <w:szCs w:val="24"/>
          <w:lang w:val="en-US"/>
        </w:rPr>
        <w:t>, was significant</w:t>
      </w:r>
      <w:r w:rsidR="001F6FCA" w:rsidRPr="00436BEC">
        <w:rPr>
          <w:rFonts w:ascii="Book Antiqua" w:hAnsi="Book Antiqua" w:cs="Arial"/>
          <w:sz w:val="24"/>
          <w:szCs w:val="24"/>
          <w:lang w:val="en-US"/>
        </w:rPr>
        <w:t>ly</w:t>
      </w:r>
      <w:r w:rsidRPr="00436BEC">
        <w:rPr>
          <w:rFonts w:ascii="Book Antiqua" w:hAnsi="Book Antiqua" w:cs="Arial"/>
          <w:sz w:val="24"/>
          <w:szCs w:val="24"/>
          <w:lang w:val="en-US"/>
        </w:rPr>
        <w:t xml:space="preserve"> longer in the viscous budesonide grou</w:t>
      </w:r>
      <w:r w:rsidR="008542D8" w:rsidRPr="00436BEC">
        <w:rPr>
          <w:rFonts w:ascii="Book Antiqua" w:hAnsi="Book Antiqua" w:cs="Arial"/>
          <w:sz w:val="24"/>
          <w:szCs w:val="24"/>
          <w:lang w:val="en-US"/>
        </w:rPr>
        <w:t>p and</w:t>
      </w:r>
      <w:r w:rsidRPr="00436BEC">
        <w:rPr>
          <w:rFonts w:ascii="Book Antiqua" w:hAnsi="Book Antiqua" w:cs="Arial"/>
          <w:sz w:val="24"/>
          <w:szCs w:val="24"/>
          <w:lang w:val="en-US"/>
        </w:rPr>
        <w:t xml:space="preserve"> a significant drug exposure in the lung was seen in the nebulizer group</w:t>
      </w:r>
      <w:r w:rsidR="00F4052E" w:rsidRPr="00436BEC">
        <w:rPr>
          <w:rFonts w:ascii="Book Antiqua" w:hAnsi="Book Antiqua" w:cs="Arial"/>
          <w:sz w:val="24"/>
          <w:szCs w:val="24"/>
          <w:lang w:val="en-US"/>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F4052E" w:rsidRPr="00436BEC">
        <w:rPr>
          <w:rFonts w:ascii="Book Antiqua" w:hAnsi="Book Antiqua" w:cs="Arial"/>
          <w:sz w:val="24"/>
          <w:szCs w:val="24"/>
          <w:lang w:val="en-US"/>
        </w:rPr>
      </w:r>
      <w:r w:rsidR="00F4052E"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[42]</w:t>
      </w:r>
      <w:r w:rsidR="00F4052E" w:rsidRPr="00436BEC">
        <w:rPr>
          <w:rFonts w:ascii="Book Antiqua" w:hAnsi="Book Antiqua" w:cs="Arial"/>
          <w:sz w:val="24"/>
          <w:szCs w:val="24"/>
          <w:lang w:val="en-US"/>
        </w:rPr>
        <w:fldChar w:fldCharType="end"/>
      </w:r>
      <w:r w:rsidR="00541B4F" w:rsidRPr="00436BEC">
        <w:rPr>
          <w:rFonts w:ascii="Book Antiqua" w:hAnsi="Book Antiqua" w:cs="Arial"/>
          <w:sz w:val="24"/>
          <w:szCs w:val="24"/>
          <w:lang w:val="en-US"/>
        </w:rPr>
        <w:t>. A</w:t>
      </w:r>
      <w:r w:rsidR="00BE691F" w:rsidRPr="00436BEC">
        <w:rPr>
          <w:rFonts w:ascii="Book Antiqua" w:hAnsi="Book Antiqua" w:cs="Arial"/>
          <w:sz w:val="24"/>
          <w:szCs w:val="24"/>
          <w:lang w:val="en-US"/>
        </w:rPr>
        <w:t>n</w:t>
      </w:r>
      <w:r w:rsidR="00541B4F" w:rsidRPr="00436BEC">
        <w:rPr>
          <w:rFonts w:ascii="Book Antiqua" w:hAnsi="Book Antiqua" w:cs="Arial"/>
          <w:sz w:val="24"/>
          <w:szCs w:val="24"/>
          <w:lang w:val="en-US"/>
        </w:rPr>
        <w:t xml:space="preserve"> European phase-II-multicenter trial investigated the efficacy and safety of two different esophagus-specific targeted budesonide formulations </w:t>
      </w:r>
      <w:r w:rsidR="00A67C1E">
        <w:rPr>
          <w:rFonts w:ascii="Book Antiqua" w:hAnsi="Book Antiqua" w:cs="Arial"/>
          <w:sz w:val="24"/>
          <w:szCs w:val="24"/>
          <w:lang w:val="en-US"/>
        </w:rPr>
        <w:t>[</w:t>
      </w:r>
      <w:r w:rsidR="00541B4F" w:rsidRPr="00436BEC">
        <w:rPr>
          <w:rFonts w:ascii="Book Antiqua" w:hAnsi="Book Antiqua" w:cs="Arial"/>
          <w:sz w:val="24"/>
          <w:szCs w:val="24"/>
          <w:lang w:val="en-US"/>
        </w:rPr>
        <w:t xml:space="preserve">effervescent tablet for </w:t>
      </w:r>
      <w:proofErr w:type="spellStart"/>
      <w:r w:rsidR="00541B4F" w:rsidRPr="00436BEC">
        <w:rPr>
          <w:rFonts w:ascii="Book Antiqua" w:hAnsi="Book Antiqua" w:cs="Arial"/>
          <w:sz w:val="24"/>
          <w:szCs w:val="24"/>
          <w:lang w:val="en-US"/>
        </w:rPr>
        <w:t>orodispersible</w:t>
      </w:r>
      <w:proofErr w:type="spellEnd"/>
      <w:r w:rsidR="00541B4F" w:rsidRPr="00436BEC">
        <w:rPr>
          <w:rFonts w:ascii="Book Antiqua" w:hAnsi="Book Antiqua" w:cs="Arial"/>
          <w:sz w:val="24"/>
          <w:szCs w:val="24"/>
          <w:lang w:val="en-US"/>
        </w:rPr>
        <w:t xml:space="preserve"> use (2 </w:t>
      </w:r>
      <w:r w:rsidR="00A67C1E" w:rsidRPr="00145FA2">
        <w:rPr>
          <w:rFonts w:ascii="Book Antiqua" w:hAnsi="Book Antiqua" w:cs="宋体"/>
          <w:sz w:val="24"/>
          <w:szCs w:val="24"/>
        </w:rPr>
        <w:t>×</w:t>
      </w:r>
      <w:r w:rsidR="00A67C1E">
        <w:rPr>
          <w:rFonts w:ascii="Book Antiqua" w:hAnsi="Book Antiqua" w:cs="宋体"/>
          <w:sz w:val="24"/>
          <w:szCs w:val="24"/>
        </w:rPr>
        <w:t xml:space="preserve"> </w:t>
      </w:r>
      <w:r w:rsidR="00541B4F" w:rsidRPr="00436BEC">
        <w:rPr>
          <w:rFonts w:ascii="Book Antiqua" w:hAnsi="Book Antiqua" w:cs="Arial"/>
          <w:sz w:val="24"/>
          <w:szCs w:val="24"/>
          <w:lang w:val="en-US"/>
        </w:rPr>
        <w:t>1</w:t>
      </w:r>
      <w:r w:rsidR="00A67C1E">
        <w:rPr>
          <w:rFonts w:ascii="Book Antiqua" w:hAnsi="Book Antiqua" w:cs="Arial"/>
          <w:sz w:val="24"/>
          <w:szCs w:val="24"/>
          <w:lang w:val="en-US"/>
        </w:rPr>
        <w:t xml:space="preserve"> </w:t>
      </w:r>
      <w:r w:rsidR="00541B4F" w:rsidRPr="00436BEC">
        <w:rPr>
          <w:rFonts w:ascii="Book Antiqua" w:hAnsi="Book Antiqua" w:cs="Arial"/>
          <w:sz w:val="24"/>
          <w:szCs w:val="24"/>
          <w:lang w:val="en-US"/>
        </w:rPr>
        <w:t xml:space="preserve">mg/d and 2 </w:t>
      </w:r>
      <w:bookmarkStart w:id="63" w:name="OLE_LINK2102"/>
      <w:bookmarkStart w:id="64" w:name="OLE_LINK2103"/>
      <w:r w:rsidR="00A67C1E" w:rsidRPr="00145FA2">
        <w:rPr>
          <w:rFonts w:ascii="Book Antiqua" w:hAnsi="Book Antiqua" w:cs="宋体"/>
          <w:sz w:val="24"/>
          <w:szCs w:val="24"/>
        </w:rPr>
        <w:t>×</w:t>
      </w:r>
      <w:bookmarkEnd w:id="63"/>
      <w:bookmarkEnd w:id="64"/>
      <w:r w:rsidR="00A67C1E">
        <w:rPr>
          <w:rFonts w:ascii="Book Antiqua" w:hAnsi="Book Antiqua" w:cs="宋体"/>
          <w:sz w:val="24"/>
          <w:szCs w:val="24"/>
        </w:rPr>
        <w:t xml:space="preserve"> </w:t>
      </w:r>
      <w:r w:rsidR="00541B4F" w:rsidRPr="00436BEC">
        <w:rPr>
          <w:rFonts w:ascii="Book Antiqua" w:hAnsi="Book Antiqua" w:cs="Arial"/>
          <w:sz w:val="24"/>
          <w:szCs w:val="24"/>
          <w:lang w:val="en-US"/>
        </w:rPr>
        <w:t>2</w:t>
      </w:r>
      <w:r w:rsidR="00A67C1E">
        <w:rPr>
          <w:rFonts w:ascii="Book Antiqua" w:hAnsi="Book Antiqua" w:cs="Arial"/>
          <w:sz w:val="24"/>
          <w:szCs w:val="24"/>
          <w:lang w:val="en-US"/>
        </w:rPr>
        <w:t xml:space="preserve"> </w:t>
      </w:r>
      <w:r w:rsidR="00541B4F" w:rsidRPr="00436BEC">
        <w:rPr>
          <w:rFonts w:ascii="Book Antiqua" w:hAnsi="Book Antiqua" w:cs="Arial"/>
          <w:sz w:val="24"/>
          <w:szCs w:val="24"/>
          <w:lang w:val="en-US"/>
        </w:rPr>
        <w:t xml:space="preserve">mg/d) and viscous suspension (2 </w:t>
      </w:r>
      <w:r w:rsidR="00A67C1E" w:rsidRPr="00145FA2">
        <w:rPr>
          <w:rFonts w:ascii="Book Antiqua" w:hAnsi="Book Antiqua" w:cs="宋体"/>
          <w:sz w:val="24"/>
          <w:szCs w:val="24"/>
        </w:rPr>
        <w:t>×</w:t>
      </w:r>
      <w:r w:rsidR="00541B4F" w:rsidRPr="00436BEC">
        <w:rPr>
          <w:rFonts w:ascii="Book Antiqua" w:hAnsi="Book Antiqua" w:cs="Arial"/>
          <w:sz w:val="24"/>
          <w:szCs w:val="24"/>
          <w:lang w:val="en-US"/>
        </w:rPr>
        <w:t xml:space="preserve"> 2</w:t>
      </w:r>
      <w:r w:rsidR="00A67C1E">
        <w:rPr>
          <w:rFonts w:ascii="Book Antiqua" w:hAnsi="Book Antiqua" w:cs="Arial"/>
          <w:sz w:val="24"/>
          <w:szCs w:val="24"/>
          <w:lang w:val="en-US"/>
        </w:rPr>
        <w:t xml:space="preserve"> </w:t>
      </w:r>
      <w:r w:rsidR="00541B4F" w:rsidRPr="00436BEC">
        <w:rPr>
          <w:rFonts w:ascii="Book Antiqua" w:hAnsi="Book Antiqua" w:cs="Arial"/>
          <w:sz w:val="24"/>
          <w:szCs w:val="24"/>
          <w:lang w:val="en-US"/>
        </w:rPr>
        <w:t>mg/d)</w:t>
      </w:r>
      <w:r w:rsidR="00A67C1E">
        <w:rPr>
          <w:rFonts w:ascii="Book Antiqua" w:hAnsi="Book Antiqua" w:cs="Arial"/>
          <w:sz w:val="24"/>
          <w:szCs w:val="24"/>
          <w:lang w:val="en-US"/>
        </w:rPr>
        <w:t>]</w:t>
      </w:r>
      <w:r w:rsidR="00541B4F" w:rsidRPr="00436BEC">
        <w:rPr>
          <w:rFonts w:ascii="Book Antiqua" w:hAnsi="Book Antiqua" w:cs="Arial"/>
          <w:sz w:val="24"/>
          <w:szCs w:val="24"/>
          <w:lang w:val="en-US"/>
        </w:rPr>
        <w:t xml:space="preserve"> for a 14-d short-term treatment in 76 adults with a randomized, double blind, double-dummy, placebo-controlled design</w:t>
      </w:r>
      <w:r w:rsidR="00F415BB" w:rsidRPr="00436BEC">
        <w:rPr>
          <w:rFonts w:ascii="Book Antiqua" w:hAnsi="Book Antiqua" w:cs="Arial"/>
          <w:sz w:val="24"/>
          <w:szCs w:val="24"/>
          <w:lang w:val="en-US"/>
        </w:rPr>
        <w:t>.</w:t>
      </w:r>
      <w:r w:rsidR="00437D2C" w:rsidRPr="00436BEC">
        <w:rPr>
          <w:rFonts w:ascii="Book Antiqua" w:hAnsi="Book Antiqua" w:cs="Arial"/>
          <w:sz w:val="24"/>
          <w:szCs w:val="24"/>
          <w:lang w:val="en-US"/>
        </w:rPr>
        <w:t xml:space="preserve"> Both optimized budesonide-formulations induced histological remission in almost all patients (94.7</w:t>
      </w:r>
      <w:r w:rsidR="00A67C1E">
        <w:rPr>
          <w:rFonts w:ascii="Book Antiqua" w:hAnsi="Book Antiqua" w:cs="Arial"/>
          <w:sz w:val="24"/>
          <w:szCs w:val="24"/>
          <w:lang w:val="en-US"/>
        </w:rPr>
        <w:t>%-</w:t>
      </w:r>
      <w:r w:rsidR="00437D2C" w:rsidRPr="00436BEC">
        <w:rPr>
          <w:rFonts w:ascii="Book Antiqua" w:hAnsi="Book Antiqua" w:cs="Arial"/>
          <w:sz w:val="24"/>
          <w:szCs w:val="24"/>
          <w:lang w:val="en-US"/>
        </w:rPr>
        <w:t xml:space="preserve">100%) whereas no histological remission was observed in the placebo group. The improvement in total endoscopic intensity score was significantly higher in the three budesonide groups compared with placebo whereas dysphagia improved in all groups at the end of treatment; </w:t>
      </w:r>
      <w:r w:rsidR="00BD714E" w:rsidRPr="00436BEC">
        <w:rPr>
          <w:rFonts w:ascii="Book Antiqua" w:hAnsi="Book Antiqua" w:cs="Arial"/>
          <w:sz w:val="24"/>
          <w:szCs w:val="24"/>
          <w:lang w:val="en-US"/>
        </w:rPr>
        <w:t>t</w:t>
      </w:r>
      <w:r w:rsidR="00437D2C" w:rsidRPr="00436BEC">
        <w:rPr>
          <w:rFonts w:ascii="Book Antiqua" w:hAnsi="Book Antiqua" w:cs="Arial"/>
          <w:sz w:val="24"/>
          <w:szCs w:val="24"/>
          <w:lang w:val="en-US"/>
        </w:rPr>
        <w:t xml:space="preserve">here were no serious </w:t>
      </w:r>
      <w:r w:rsidR="00437D2C" w:rsidRPr="00436BEC">
        <w:rPr>
          <w:rFonts w:ascii="Book Antiqua" w:hAnsi="Book Antiqua" w:cs="Arial"/>
          <w:sz w:val="24"/>
          <w:szCs w:val="24"/>
          <w:lang w:val="en-US"/>
        </w:rPr>
        <w:lastRenderedPageBreak/>
        <w:t>adverse events. The effervescent tablet was preferred by 80% of patients</w:t>
      </w:r>
      <w:r w:rsidR="00E3391C" w:rsidRPr="00436BEC">
        <w:rPr>
          <w:rFonts w:ascii="Book Antiqua" w:hAnsi="Book Antiqua" w:cs="Arial"/>
          <w:sz w:val="24"/>
          <w:szCs w:val="24"/>
          <w:lang w:val="en-US"/>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E3391C" w:rsidRPr="00436BEC">
        <w:rPr>
          <w:rFonts w:ascii="Book Antiqua" w:hAnsi="Book Antiqua" w:cs="Arial"/>
          <w:sz w:val="24"/>
          <w:szCs w:val="24"/>
          <w:lang w:val="en-US"/>
        </w:rPr>
      </w:r>
      <w:r w:rsidR="00E3391C"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[45]</w:t>
      </w:r>
      <w:r w:rsidR="00E3391C" w:rsidRPr="00436BEC">
        <w:rPr>
          <w:rFonts w:ascii="Book Antiqua" w:hAnsi="Book Antiqua" w:cs="Arial"/>
          <w:sz w:val="24"/>
          <w:szCs w:val="24"/>
          <w:lang w:val="en-US"/>
        </w:rPr>
        <w:fldChar w:fldCharType="end"/>
      </w:r>
      <w:r w:rsidR="00437D2C" w:rsidRPr="00436BEC">
        <w:rPr>
          <w:rFonts w:ascii="Book Antiqua" w:hAnsi="Book Antiqua" w:cs="Arial"/>
          <w:sz w:val="24"/>
          <w:szCs w:val="24"/>
          <w:lang w:val="en-US"/>
        </w:rPr>
        <w:t>. Based on these findings a phase-III-study</w:t>
      </w:r>
      <w:r w:rsidR="00A324F5" w:rsidRPr="00436BEC">
        <w:rPr>
          <w:rFonts w:ascii="Book Antiqua" w:hAnsi="Book Antiqua" w:cs="Arial"/>
          <w:sz w:val="24"/>
          <w:szCs w:val="24"/>
          <w:lang w:val="en-US"/>
        </w:rPr>
        <w:t xml:space="preserve"> (EOS-1 trial)</w:t>
      </w:r>
      <w:r w:rsidR="00437D2C" w:rsidRPr="00436BEC">
        <w:rPr>
          <w:rFonts w:ascii="Book Antiqua" w:hAnsi="Book Antiqua" w:cs="Arial"/>
          <w:sz w:val="24"/>
          <w:szCs w:val="24"/>
          <w:lang w:val="en-US"/>
        </w:rPr>
        <w:t xml:space="preserve"> was conducted using the preferred </w:t>
      </w:r>
      <w:proofErr w:type="spellStart"/>
      <w:r w:rsidR="00437D2C" w:rsidRPr="00436BEC">
        <w:rPr>
          <w:rFonts w:ascii="Book Antiqua" w:hAnsi="Book Antiqua" w:cs="Arial"/>
          <w:sz w:val="24"/>
          <w:szCs w:val="24"/>
          <w:lang w:val="en-US"/>
        </w:rPr>
        <w:t>orodispersible</w:t>
      </w:r>
      <w:proofErr w:type="spellEnd"/>
      <w:r w:rsidR="00437D2C" w:rsidRPr="00436BEC">
        <w:rPr>
          <w:rFonts w:ascii="Book Antiqua" w:hAnsi="Book Antiqua" w:cs="Arial"/>
          <w:sz w:val="24"/>
          <w:szCs w:val="24"/>
          <w:lang w:val="en-US"/>
        </w:rPr>
        <w:t xml:space="preserve"> tablet (2 </w:t>
      </w:r>
      <w:r w:rsidR="00A67C1E" w:rsidRPr="00145FA2">
        <w:rPr>
          <w:rFonts w:ascii="Book Antiqua" w:hAnsi="Book Antiqua" w:cs="宋体"/>
          <w:sz w:val="24"/>
          <w:szCs w:val="24"/>
        </w:rPr>
        <w:t>×</w:t>
      </w:r>
      <w:r w:rsidR="00437D2C" w:rsidRPr="00436BEC">
        <w:rPr>
          <w:rFonts w:ascii="Book Antiqua" w:hAnsi="Book Antiqua" w:cs="Arial"/>
          <w:sz w:val="24"/>
          <w:szCs w:val="24"/>
          <w:lang w:val="en-US"/>
        </w:rPr>
        <w:t xml:space="preserve"> 1</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 xml:space="preserve">mg/d) for 6 </w:t>
      </w:r>
      <w:proofErr w:type="spellStart"/>
      <w:r w:rsidR="00437D2C" w:rsidRPr="00436BEC">
        <w:rPr>
          <w:rFonts w:ascii="Book Antiqua" w:hAnsi="Book Antiqua" w:cs="Arial"/>
          <w:sz w:val="24"/>
          <w:szCs w:val="24"/>
          <w:lang w:val="en-US"/>
        </w:rPr>
        <w:t>wk</w:t>
      </w:r>
      <w:proofErr w:type="spellEnd"/>
      <w:r w:rsidR="00437D2C" w:rsidRPr="00436BEC">
        <w:rPr>
          <w:rFonts w:ascii="Book Antiqua" w:hAnsi="Book Antiqua" w:cs="Arial"/>
          <w:sz w:val="24"/>
          <w:szCs w:val="24"/>
          <w:lang w:val="en-US"/>
        </w:rPr>
        <w:t xml:space="preserve"> in 88 adult </w:t>
      </w:r>
      <w:proofErr w:type="spellStart"/>
      <w:r w:rsidR="00437D2C" w:rsidRPr="00436BEC">
        <w:rPr>
          <w:rFonts w:ascii="Book Antiqua" w:hAnsi="Book Antiqua" w:cs="Arial"/>
          <w:sz w:val="24"/>
          <w:szCs w:val="24"/>
          <w:lang w:val="en-US"/>
        </w:rPr>
        <w:t>EoE</w:t>
      </w:r>
      <w:proofErr w:type="spellEnd"/>
      <w:r w:rsidR="00437D2C" w:rsidRPr="00436BEC">
        <w:rPr>
          <w:rFonts w:ascii="Book Antiqua" w:hAnsi="Book Antiqua" w:cs="Arial"/>
          <w:sz w:val="24"/>
          <w:szCs w:val="24"/>
          <w:lang w:val="en-US"/>
        </w:rPr>
        <w:t xml:space="preserve"> patients. The primary efficacy end point, which included histological remission (&lt;</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 xml:space="preserve">16 </w:t>
      </w:r>
      <w:proofErr w:type="spellStart"/>
      <w:r w:rsidR="00437D2C" w:rsidRPr="00436BEC">
        <w:rPr>
          <w:rFonts w:ascii="Book Antiqua" w:hAnsi="Book Antiqua" w:cs="Arial"/>
          <w:sz w:val="24"/>
          <w:szCs w:val="24"/>
          <w:lang w:val="en-US"/>
        </w:rPr>
        <w:t>eos</w:t>
      </w:r>
      <w:proofErr w:type="spellEnd"/>
      <w:r w:rsidR="00437D2C" w:rsidRPr="00436BEC">
        <w:rPr>
          <w:rFonts w:ascii="Book Antiqua" w:hAnsi="Book Antiqua" w:cs="Arial"/>
          <w:sz w:val="24"/>
          <w:szCs w:val="24"/>
          <w:lang w:val="en-US"/>
        </w:rPr>
        <w:t>/mm</w:t>
      </w:r>
      <w:r w:rsidR="00437D2C" w:rsidRPr="00A67C1E">
        <w:rPr>
          <w:rFonts w:ascii="Book Antiqua" w:hAnsi="Book Antiqua" w:cs="Arial"/>
          <w:sz w:val="24"/>
          <w:szCs w:val="24"/>
          <w:vertAlign w:val="superscript"/>
          <w:lang w:val="en-US"/>
        </w:rPr>
        <w:t>2</w:t>
      </w:r>
      <w:r w:rsidR="00437D2C" w:rsidRPr="00436BEC">
        <w:rPr>
          <w:rFonts w:ascii="Book Antiqua" w:hAnsi="Book Antiqua" w:cs="Arial"/>
          <w:sz w:val="24"/>
          <w:szCs w:val="24"/>
          <w:lang w:val="en-US"/>
        </w:rPr>
        <w:t xml:space="preserve"> </w:t>
      </w:r>
      <w:proofErr w:type="spellStart"/>
      <w:r w:rsidR="00437D2C" w:rsidRPr="00436BEC">
        <w:rPr>
          <w:rFonts w:ascii="Book Antiqua" w:hAnsi="Book Antiqua" w:cs="Arial"/>
          <w:sz w:val="24"/>
          <w:szCs w:val="24"/>
          <w:lang w:val="en-US"/>
        </w:rPr>
        <w:t>hpf</w:t>
      </w:r>
      <w:proofErr w:type="spellEnd"/>
      <w:r w:rsidR="009B2B0D" w:rsidRPr="00436BEC">
        <w:rPr>
          <w:rFonts w:ascii="Book Antiqua" w:hAnsi="Book Antiqua" w:cs="Arial"/>
          <w:sz w:val="24"/>
          <w:szCs w:val="24"/>
          <w:lang w:val="en-US"/>
        </w:rPr>
        <w:t xml:space="preserve"> – which corresponds to</w:t>
      </w:r>
      <w:r w:rsidR="002F1F77" w:rsidRPr="00436BEC">
        <w:rPr>
          <w:rFonts w:ascii="Book Antiqua" w:hAnsi="Book Antiqua" w:cs="Arial"/>
          <w:sz w:val="24"/>
          <w:szCs w:val="24"/>
          <w:lang w:val="en-US"/>
        </w:rPr>
        <w:t xml:space="preserve"> peak eosinophil count</w:t>
      </w:r>
      <w:r w:rsidR="009B2B0D" w:rsidRPr="00436BEC">
        <w:rPr>
          <w:rFonts w:ascii="Book Antiqua" w:hAnsi="Book Antiqua" w:cs="Arial"/>
          <w:sz w:val="24"/>
          <w:szCs w:val="24"/>
          <w:lang w:val="en-US"/>
        </w:rPr>
        <w:t xml:space="preserve"> &lt; 5 </w:t>
      </w:r>
      <w:proofErr w:type="spellStart"/>
      <w:r w:rsidR="009B2B0D" w:rsidRPr="00436BEC">
        <w:rPr>
          <w:rFonts w:ascii="Book Antiqua" w:hAnsi="Book Antiqua" w:cs="Arial"/>
          <w:sz w:val="24"/>
          <w:szCs w:val="24"/>
          <w:lang w:val="en-US"/>
        </w:rPr>
        <w:t>eos</w:t>
      </w:r>
      <w:proofErr w:type="spellEnd"/>
      <w:r w:rsidR="009B2B0D" w:rsidRPr="00436BEC">
        <w:rPr>
          <w:rFonts w:ascii="Book Antiqua" w:hAnsi="Book Antiqua" w:cs="Arial"/>
          <w:sz w:val="24"/>
          <w:szCs w:val="24"/>
          <w:lang w:val="en-US"/>
        </w:rPr>
        <w:t>/</w:t>
      </w:r>
      <w:proofErr w:type="spellStart"/>
      <w:r w:rsidR="009B2B0D" w:rsidRPr="00436BEC">
        <w:rPr>
          <w:rFonts w:ascii="Book Antiqua" w:hAnsi="Book Antiqua" w:cs="Arial"/>
          <w:sz w:val="24"/>
          <w:szCs w:val="24"/>
          <w:lang w:val="en-US"/>
        </w:rPr>
        <w:t>hpf</w:t>
      </w:r>
      <w:proofErr w:type="spellEnd"/>
      <w:r w:rsidR="00437D2C" w:rsidRPr="00436BEC">
        <w:rPr>
          <w:rFonts w:ascii="Book Antiqua" w:hAnsi="Book Antiqua" w:cs="Arial"/>
          <w:sz w:val="24"/>
          <w:szCs w:val="24"/>
          <w:lang w:val="en-US"/>
        </w:rPr>
        <w:t>) and resolution of symptoms (defined as a severity of ≤</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2 points for dysphagia and a severity of ≤</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 xml:space="preserve">2 point for odynophagia on a not validated numeric rating scale from 0-10) </w:t>
      </w:r>
      <w:r w:rsidR="00B40D80" w:rsidRPr="00436BEC">
        <w:rPr>
          <w:rFonts w:ascii="Book Antiqua" w:hAnsi="Book Antiqua" w:cs="Arial"/>
          <w:sz w:val="24"/>
          <w:szCs w:val="24"/>
          <w:lang w:val="en-US"/>
        </w:rPr>
        <w:t>was</w:t>
      </w:r>
      <w:r w:rsidR="00437D2C" w:rsidRPr="00436BEC">
        <w:rPr>
          <w:rFonts w:ascii="Book Antiqua" w:hAnsi="Book Antiqua" w:cs="Arial"/>
          <w:sz w:val="24"/>
          <w:szCs w:val="24"/>
          <w:lang w:val="en-US"/>
        </w:rPr>
        <w:t xml:space="preserve"> achieved</w:t>
      </w:r>
      <w:r w:rsidR="00CE4145" w:rsidRPr="00436BEC">
        <w:rPr>
          <w:rFonts w:ascii="Book Antiqua" w:hAnsi="Book Antiqua" w:cs="Arial"/>
          <w:sz w:val="24"/>
          <w:szCs w:val="24"/>
          <w:lang w:val="en-US"/>
        </w:rPr>
        <w:t xml:space="preserve"> after 6 </w:t>
      </w:r>
      <w:proofErr w:type="spellStart"/>
      <w:r w:rsidR="00CE4145" w:rsidRPr="00436BEC">
        <w:rPr>
          <w:rFonts w:ascii="Book Antiqua" w:hAnsi="Book Antiqua" w:cs="Arial"/>
          <w:sz w:val="24"/>
          <w:szCs w:val="24"/>
          <w:lang w:val="en-US"/>
        </w:rPr>
        <w:t>wk</w:t>
      </w:r>
      <w:proofErr w:type="spellEnd"/>
      <w:r w:rsidR="00437D2C" w:rsidRPr="00436BEC">
        <w:rPr>
          <w:rFonts w:ascii="Book Antiqua" w:hAnsi="Book Antiqua" w:cs="Arial"/>
          <w:sz w:val="24"/>
          <w:szCs w:val="24"/>
          <w:lang w:val="en-US"/>
        </w:rPr>
        <w:t xml:space="preserve"> in 57</w:t>
      </w:r>
      <w:r w:rsidR="00B05C7D" w:rsidRPr="00436BEC">
        <w:rPr>
          <w:rFonts w:ascii="Book Antiqua" w:hAnsi="Book Antiqua" w:cs="Arial"/>
          <w:sz w:val="24"/>
          <w:szCs w:val="24"/>
          <w:lang w:val="en-US"/>
        </w:rPr>
        <w:t>.</w:t>
      </w:r>
      <w:r w:rsidR="00437D2C" w:rsidRPr="00436BEC">
        <w:rPr>
          <w:rFonts w:ascii="Book Antiqua" w:hAnsi="Book Antiqua" w:cs="Arial"/>
          <w:sz w:val="24"/>
          <w:szCs w:val="24"/>
          <w:lang w:val="en-US"/>
        </w:rPr>
        <w:t>6% of patients in the budesonide compared to no patient in the placebo group.</w:t>
      </w:r>
      <w:r w:rsidR="00CE4145" w:rsidRPr="00436BEC">
        <w:rPr>
          <w:rFonts w:ascii="Book Antiqua" w:hAnsi="Book Antiqua" w:cs="Arial"/>
          <w:sz w:val="24"/>
          <w:szCs w:val="24"/>
          <w:lang w:val="en-US"/>
        </w:rPr>
        <w:t xml:space="preserve"> </w:t>
      </w:r>
      <w:r w:rsidR="00437D2C" w:rsidRPr="00436BEC">
        <w:rPr>
          <w:rFonts w:ascii="Book Antiqua" w:hAnsi="Book Antiqua" w:cs="Arial"/>
          <w:sz w:val="24"/>
          <w:szCs w:val="24"/>
          <w:lang w:val="en-US"/>
        </w:rPr>
        <w:t xml:space="preserve">Histological remission was achieved in 93.2% </w:t>
      </w:r>
      <w:r w:rsidR="00437D2C" w:rsidRPr="00A67C1E">
        <w:rPr>
          <w:rFonts w:ascii="Book Antiqua" w:hAnsi="Book Antiqua" w:cs="Arial"/>
          <w:i/>
          <w:iCs/>
          <w:sz w:val="24"/>
          <w:szCs w:val="24"/>
          <w:lang w:val="en-US"/>
        </w:rPr>
        <w:t>vs</w:t>
      </w:r>
      <w:r w:rsidR="00437D2C" w:rsidRPr="00436BEC">
        <w:rPr>
          <w:rFonts w:ascii="Book Antiqua" w:hAnsi="Book Antiqua" w:cs="Arial"/>
          <w:sz w:val="24"/>
          <w:szCs w:val="24"/>
          <w:lang w:val="en-US"/>
        </w:rPr>
        <w:t xml:space="preserve"> 0% (&lt;</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0.0001), resolution of symptoms in 59</w:t>
      </w:r>
      <w:r w:rsidR="00A67C1E">
        <w:rPr>
          <w:rFonts w:ascii="Book Antiqua" w:hAnsi="Book Antiqua" w:cs="Arial"/>
          <w:sz w:val="24"/>
          <w:szCs w:val="24"/>
          <w:lang w:val="en-US"/>
        </w:rPr>
        <w:t>.</w:t>
      </w:r>
      <w:r w:rsidR="00437D2C" w:rsidRPr="00436BEC">
        <w:rPr>
          <w:rFonts w:ascii="Book Antiqua" w:hAnsi="Book Antiqua" w:cs="Arial"/>
          <w:sz w:val="24"/>
          <w:szCs w:val="24"/>
          <w:lang w:val="en-US"/>
        </w:rPr>
        <w:t xml:space="preserve">3% </w:t>
      </w:r>
      <w:r w:rsidR="00437D2C" w:rsidRPr="00A67C1E">
        <w:rPr>
          <w:rFonts w:ascii="Book Antiqua" w:hAnsi="Book Antiqua" w:cs="Arial"/>
          <w:i/>
          <w:iCs/>
          <w:sz w:val="24"/>
          <w:szCs w:val="24"/>
          <w:lang w:val="en-US"/>
        </w:rPr>
        <w:t>vs</w:t>
      </w:r>
      <w:r w:rsidR="00437D2C" w:rsidRPr="00436BEC">
        <w:rPr>
          <w:rFonts w:ascii="Book Antiqua" w:hAnsi="Book Antiqua" w:cs="Arial"/>
          <w:sz w:val="24"/>
          <w:szCs w:val="24"/>
          <w:lang w:val="en-US"/>
        </w:rPr>
        <w:t xml:space="preserve"> 13.8% (&lt;</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 xml:space="preserve">0.0001) and total EREFS endoscopic score decreased by </w:t>
      </w:r>
      <w:r w:rsidR="00A67C1E">
        <w:rPr>
          <w:rFonts w:ascii="Book Antiqua" w:hAnsi="Book Antiqua" w:cs="Arial"/>
          <w:sz w:val="24"/>
          <w:szCs w:val="24"/>
          <w:lang w:val="en-US"/>
        </w:rPr>
        <w:t>-</w:t>
      </w:r>
      <w:r w:rsidR="00437D2C" w:rsidRPr="00436BEC">
        <w:rPr>
          <w:rFonts w:ascii="Book Antiqua" w:hAnsi="Book Antiqua" w:cs="Arial"/>
          <w:sz w:val="24"/>
          <w:szCs w:val="24"/>
          <w:lang w:val="en-US"/>
        </w:rPr>
        <w:t>2</w:t>
      </w:r>
      <w:r w:rsidR="00A67C1E">
        <w:rPr>
          <w:rFonts w:ascii="Book Antiqua" w:hAnsi="Book Antiqua" w:cs="Arial"/>
          <w:sz w:val="24"/>
          <w:szCs w:val="24"/>
          <w:lang w:val="en-US"/>
        </w:rPr>
        <w:t>.</w:t>
      </w:r>
      <w:r w:rsidR="00437D2C" w:rsidRPr="00436BEC">
        <w:rPr>
          <w:rFonts w:ascii="Book Antiqua" w:hAnsi="Book Antiqua" w:cs="Arial"/>
          <w:sz w:val="24"/>
          <w:szCs w:val="24"/>
          <w:lang w:val="en-US"/>
        </w:rPr>
        <w:t xml:space="preserve">6 </w:t>
      </w:r>
      <w:r w:rsidR="00437D2C" w:rsidRPr="00A67C1E">
        <w:rPr>
          <w:rFonts w:ascii="Book Antiqua" w:hAnsi="Book Antiqua" w:cs="Arial"/>
          <w:i/>
          <w:iCs/>
          <w:sz w:val="24"/>
          <w:szCs w:val="24"/>
          <w:lang w:val="en-US"/>
        </w:rPr>
        <w:t>vs</w:t>
      </w:r>
      <w:r w:rsidR="00437D2C" w:rsidRPr="00436BEC">
        <w:rPr>
          <w:rFonts w:ascii="Book Antiqua" w:hAnsi="Book Antiqua" w:cs="Arial"/>
          <w:sz w:val="24"/>
          <w:szCs w:val="24"/>
          <w:lang w:val="en-US"/>
        </w:rPr>
        <w:t xml:space="preserve"> -0</w:t>
      </w:r>
      <w:r w:rsidR="00A67C1E">
        <w:rPr>
          <w:rFonts w:ascii="Book Antiqua" w:hAnsi="Book Antiqua" w:cs="Arial"/>
          <w:sz w:val="24"/>
          <w:szCs w:val="24"/>
          <w:lang w:val="en-US"/>
        </w:rPr>
        <w:t>.</w:t>
      </w:r>
      <w:r w:rsidR="00437D2C" w:rsidRPr="00436BEC">
        <w:rPr>
          <w:rFonts w:ascii="Book Antiqua" w:hAnsi="Book Antiqua" w:cs="Arial"/>
          <w:sz w:val="24"/>
          <w:szCs w:val="24"/>
          <w:lang w:val="en-US"/>
        </w:rPr>
        <w:t>1 points</w:t>
      </w:r>
      <w:r w:rsidR="00BD3FF6" w:rsidRPr="00436BEC">
        <w:rPr>
          <w:rFonts w:ascii="Book Antiqua" w:hAnsi="Book Antiqua" w:cs="Arial"/>
          <w:sz w:val="24"/>
          <w:szCs w:val="24"/>
          <w:lang w:val="en-US"/>
        </w:rPr>
        <w:t xml:space="preserve"> </w:t>
      </w:r>
      <w:r w:rsidR="00437D2C" w:rsidRPr="00436BEC">
        <w:rPr>
          <w:rFonts w:ascii="Book Antiqua" w:hAnsi="Book Antiqua" w:cs="Arial"/>
          <w:sz w:val="24"/>
          <w:szCs w:val="24"/>
          <w:lang w:val="en-US"/>
        </w:rPr>
        <w:t>(&lt;</w:t>
      </w:r>
      <w:r w:rsidR="00A67C1E">
        <w:rPr>
          <w:rFonts w:ascii="Book Antiqua" w:hAnsi="Book Antiqua" w:cs="Arial"/>
          <w:sz w:val="24"/>
          <w:szCs w:val="24"/>
          <w:lang w:val="en-US"/>
        </w:rPr>
        <w:t xml:space="preserve"> </w:t>
      </w:r>
      <w:r w:rsidR="00437D2C" w:rsidRPr="00436BEC">
        <w:rPr>
          <w:rFonts w:ascii="Book Antiqua" w:hAnsi="Book Antiqua" w:cs="Arial"/>
          <w:sz w:val="24"/>
          <w:szCs w:val="24"/>
          <w:lang w:val="en-US"/>
        </w:rPr>
        <w:t>0.0001)</w:t>
      </w:r>
      <w:r w:rsidR="003D00F0" w:rsidRPr="00436BEC">
        <w:rPr>
          <w:rFonts w:ascii="Book Antiqua" w:hAnsi="Book Antiqua" w:cs="Arial"/>
          <w:sz w:val="24"/>
          <w:szCs w:val="24"/>
          <w:lang w:val="en-US"/>
        </w:rPr>
        <w:t xml:space="preserve">. </w:t>
      </w:r>
      <w:r w:rsidR="00CE4145" w:rsidRPr="00436BEC">
        <w:rPr>
          <w:rFonts w:ascii="Book Antiqua" w:hAnsi="Book Antiqua" w:cs="Arial"/>
          <w:sz w:val="24"/>
          <w:szCs w:val="24"/>
          <w:lang w:val="en-US"/>
        </w:rPr>
        <w:t xml:space="preserve">After 12 </w:t>
      </w:r>
      <w:proofErr w:type="spellStart"/>
      <w:r w:rsidR="00CE4145" w:rsidRPr="00436BEC">
        <w:rPr>
          <w:rFonts w:ascii="Book Antiqua" w:hAnsi="Book Antiqua" w:cs="Arial"/>
          <w:sz w:val="24"/>
          <w:szCs w:val="24"/>
          <w:lang w:val="en-US"/>
        </w:rPr>
        <w:t>wk</w:t>
      </w:r>
      <w:proofErr w:type="spellEnd"/>
      <w:r w:rsidR="00CE4145" w:rsidRPr="00436BEC">
        <w:rPr>
          <w:rFonts w:ascii="Book Antiqua" w:hAnsi="Book Antiqua" w:cs="Arial"/>
          <w:sz w:val="24"/>
          <w:szCs w:val="24"/>
          <w:lang w:val="en-US"/>
        </w:rPr>
        <w:t xml:space="preserve">, remission was observed in even 85% of patients. </w:t>
      </w:r>
      <w:r w:rsidR="0054009F" w:rsidRPr="00436BEC">
        <w:rPr>
          <w:rFonts w:ascii="Book Antiqua" w:hAnsi="Book Antiqua" w:cs="Arial"/>
          <w:sz w:val="24"/>
          <w:szCs w:val="24"/>
          <w:lang w:val="en-US"/>
        </w:rPr>
        <w:t xml:space="preserve">Again, no serious adverse events were </w:t>
      </w:r>
      <w:r w:rsidR="00CE4145" w:rsidRPr="00436BEC">
        <w:rPr>
          <w:rFonts w:ascii="Book Antiqua" w:hAnsi="Book Antiqua" w:cs="Arial"/>
          <w:sz w:val="24"/>
          <w:szCs w:val="24"/>
          <w:lang w:val="en-US"/>
        </w:rPr>
        <w:t>detected</w:t>
      </w:r>
      <w:r w:rsidR="0026560B" w:rsidRPr="00436BEC">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26560B" w:rsidRPr="00436BEC">
        <w:rPr>
          <w:rFonts w:ascii="Book Antiqua" w:hAnsi="Book Antiqua" w:cs="Arial"/>
          <w:sz w:val="24"/>
          <w:szCs w:val="24"/>
          <w:lang w:val="en-US"/>
        </w:rPr>
      </w:r>
      <w:r w:rsidR="0026560B"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[50]</w:t>
      </w:r>
      <w:r w:rsidR="0026560B" w:rsidRPr="00436BEC">
        <w:rPr>
          <w:rFonts w:ascii="Book Antiqua" w:hAnsi="Book Antiqua" w:cs="Arial"/>
          <w:sz w:val="24"/>
          <w:szCs w:val="24"/>
          <w:lang w:val="en-US"/>
        </w:rPr>
        <w:fldChar w:fldCharType="end"/>
      </w:r>
      <w:r w:rsidR="0054009F" w:rsidRPr="00436BEC">
        <w:rPr>
          <w:rFonts w:ascii="Book Antiqua" w:hAnsi="Book Antiqua" w:cs="Arial"/>
          <w:sz w:val="24"/>
          <w:szCs w:val="24"/>
          <w:lang w:val="en-US"/>
        </w:rPr>
        <w:t xml:space="preserve">. </w:t>
      </w:r>
      <w:r w:rsidR="004C3EFC" w:rsidRPr="00436BEC">
        <w:rPr>
          <w:rFonts w:ascii="Book Antiqua" w:hAnsi="Book Antiqua" w:cs="Arial"/>
          <w:sz w:val="24"/>
          <w:szCs w:val="24"/>
          <w:lang w:val="en-US"/>
        </w:rPr>
        <w:t>The</w:t>
      </w:r>
      <w:r w:rsidR="006D0132" w:rsidRPr="00436BEC">
        <w:rPr>
          <w:rFonts w:ascii="Book Antiqua" w:hAnsi="Book Antiqua" w:cs="Arial"/>
          <w:sz w:val="24"/>
          <w:szCs w:val="24"/>
          <w:lang w:val="en-US"/>
        </w:rPr>
        <w:t>se</w:t>
      </w:r>
      <w:r w:rsidR="004C3EFC" w:rsidRPr="00436BEC">
        <w:rPr>
          <w:rFonts w:ascii="Book Antiqua" w:hAnsi="Book Antiqua" w:cs="Arial"/>
          <w:sz w:val="24"/>
          <w:szCs w:val="24"/>
          <w:lang w:val="en-US"/>
        </w:rPr>
        <w:t xml:space="preserve"> </w:t>
      </w:r>
      <w:r w:rsidR="00365BE7" w:rsidRPr="00436BEC">
        <w:rPr>
          <w:rFonts w:ascii="Book Antiqua" w:hAnsi="Book Antiqua" w:cs="Arial"/>
          <w:sz w:val="24"/>
          <w:szCs w:val="24"/>
          <w:lang w:val="en-US"/>
        </w:rPr>
        <w:t>promising</w:t>
      </w:r>
      <w:r w:rsidR="004C3EFC" w:rsidRPr="00436BEC">
        <w:rPr>
          <w:rFonts w:ascii="Book Antiqua" w:hAnsi="Book Antiqua" w:cs="Arial"/>
          <w:sz w:val="24"/>
          <w:szCs w:val="24"/>
          <w:lang w:val="en-US"/>
        </w:rPr>
        <w:t xml:space="preserve"> results were </w:t>
      </w:r>
      <w:r w:rsidR="00325D9A" w:rsidRPr="00436BEC">
        <w:rPr>
          <w:rFonts w:ascii="Book Antiqua" w:hAnsi="Book Antiqua" w:cs="Arial"/>
          <w:sz w:val="24"/>
          <w:szCs w:val="24"/>
          <w:lang w:val="en-US"/>
        </w:rPr>
        <w:t>confirmed by the</w:t>
      </w:r>
      <w:r w:rsidR="003E7D6B" w:rsidRPr="00436BEC">
        <w:rPr>
          <w:rFonts w:ascii="Book Antiqua" w:hAnsi="Book Antiqua" w:cs="Arial"/>
          <w:sz w:val="24"/>
          <w:szCs w:val="24"/>
          <w:lang w:val="en-US"/>
        </w:rPr>
        <w:t xml:space="preserve"> </w:t>
      </w:r>
      <w:r w:rsidR="00E416EE" w:rsidRPr="00436BEC">
        <w:rPr>
          <w:rFonts w:ascii="Book Antiqua" w:hAnsi="Book Antiqua" w:cs="Arial"/>
          <w:sz w:val="24"/>
          <w:szCs w:val="24"/>
          <w:lang w:val="en-US"/>
        </w:rPr>
        <w:t>6-Wk Open-Label Treatment Phase of the E</w:t>
      </w:r>
      <w:r w:rsidR="003F328B" w:rsidRPr="00436BEC">
        <w:rPr>
          <w:rFonts w:ascii="Book Antiqua" w:hAnsi="Book Antiqua" w:cs="Arial"/>
          <w:sz w:val="24"/>
          <w:szCs w:val="24"/>
          <w:lang w:val="en-US"/>
        </w:rPr>
        <w:t>OS</w:t>
      </w:r>
      <w:r w:rsidR="00E416EE" w:rsidRPr="00436BEC">
        <w:rPr>
          <w:rFonts w:ascii="Book Antiqua" w:hAnsi="Book Antiqua" w:cs="Arial"/>
          <w:sz w:val="24"/>
          <w:szCs w:val="24"/>
          <w:lang w:val="en-US"/>
        </w:rPr>
        <w:t xml:space="preserve">-2 </w:t>
      </w:r>
      <w:r w:rsidR="003F328B" w:rsidRPr="00436BEC">
        <w:rPr>
          <w:rFonts w:ascii="Book Antiqua" w:hAnsi="Book Antiqua" w:cs="Arial"/>
          <w:sz w:val="24"/>
          <w:szCs w:val="24"/>
          <w:lang w:val="en-US"/>
        </w:rPr>
        <w:t>t</w:t>
      </w:r>
      <w:r w:rsidR="00E416EE" w:rsidRPr="00436BEC">
        <w:rPr>
          <w:rFonts w:ascii="Book Antiqua" w:hAnsi="Book Antiqua" w:cs="Arial"/>
          <w:sz w:val="24"/>
          <w:szCs w:val="24"/>
          <w:lang w:val="en-US"/>
        </w:rPr>
        <w:t>rial</w:t>
      </w:r>
      <w:r w:rsidR="003F328B" w:rsidRPr="00436BEC">
        <w:rPr>
          <w:rFonts w:ascii="Book Antiqua" w:hAnsi="Book Antiqua" w:cs="Arial"/>
          <w:sz w:val="24"/>
          <w:szCs w:val="24"/>
          <w:lang w:val="en-US"/>
        </w:rPr>
        <w:t>.</w:t>
      </w:r>
      <w:r w:rsidR="00941F6B" w:rsidRPr="00436BEC">
        <w:rPr>
          <w:rFonts w:ascii="Book Antiqua" w:hAnsi="Book Antiqua" w:cs="Arial"/>
          <w:sz w:val="24"/>
          <w:szCs w:val="24"/>
          <w:lang w:val="en-US"/>
        </w:rPr>
        <w:t xml:space="preserve"> Here,</w:t>
      </w:r>
      <w:r w:rsidR="003F328B" w:rsidRPr="00436BEC">
        <w:rPr>
          <w:rFonts w:ascii="Book Antiqua" w:hAnsi="Book Antiqua" w:cs="Arial"/>
          <w:sz w:val="24"/>
          <w:szCs w:val="24"/>
          <w:lang w:val="en-US"/>
        </w:rPr>
        <w:t xml:space="preserve"> </w:t>
      </w:r>
      <w:r w:rsidR="00941F6B" w:rsidRPr="00436BEC">
        <w:rPr>
          <w:rFonts w:ascii="Book Antiqua" w:hAnsi="Book Antiqua" w:cs="Arial"/>
          <w:sz w:val="24"/>
          <w:szCs w:val="24"/>
          <w:lang w:val="en-US"/>
        </w:rPr>
        <w:t>t</w:t>
      </w:r>
      <w:r w:rsidR="0063154B" w:rsidRPr="00436BEC">
        <w:rPr>
          <w:rFonts w:ascii="Book Antiqua" w:hAnsi="Book Antiqua" w:cs="Arial"/>
          <w:sz w:val="24"/>
          <w:szCs w:val="24"/>
          <w:lang w:val="en-US"/>
        </w:rPr>
        <w:t xml:space="preserve">he combined endpoint of </w:t>
      </w:r>
      <w:r w:rsidR="00152825" w:rsidRPr="00436BEC">
        <w:rPr>
          <w:rFonts w:ascii="Book Antiqua" w:hAnsi="Book Antiqua" w:cs="Arial"/>
          <w:sz w:val="24"/>
          <w:szCs w:val="24"/>
          <w:lang w:val="en-US"/>
        </w:rPr>
        <w:t>clinic-histological remission</w:t>
      </w:r>
      <w:r w:rsidR="003D4FD7" w:rsidRPr="00436BEC">
        <w:rPr>
          <w:rFonts w:ascii="Book Antiqua" w:hAnsi="Book Antiqua" w:cs="Arial"/>
          <w:sz w:val="24"/>
          <w:szCs w:val="24"/>
          <w:lang w:val="en-US"/>
        </w:rPr>
        <w:t xml:space="preserve"> </w:t>
      </w:r>
      <w:r w:rsidR="002B3C4F" w:rsidRPr="00436BEC">
        <w:rPr>
          <w:rFonts w:ascii="Book Antiqua" w:hAnsi="Book Antiqua" w:cs="Arial"/>
          <w:sz w:val="24"/>
          <w:szCs w:val="24"/>
          <w:lang w:val="en-US"/>
        </w:rPr>
        <w:t xml:space="preserve">was achieved </w:t>
      </w:r>
      <w:r w:rsidR="003D4FD7" w:rsidRPr="00436BEC">
        <w:rPr>
          <w:rFonts w:ascii="Book Antiqua" w:hAnsi="Book Antiqua" w:cs="Arial"/>
          <w:sz w:val="24"/>
          <w:szCs w:val="24"/>
          <w:lang w:val="en-US"/>
        </w:rPr>
        <w:t>in 69.6% of patients</w:t>
      </w:r>
      <w:r w:rsidR="00152825" w:rsidRPr="00436BEC">
        <w:rPr>
          <w:rFonts w:ascii="Book Antiqua" w:hAnsi="Book Antiqua" w:cs="Arial"/>
          <w:sz w:val="24"/>
          <w:szCs w:val="24"/>
          <w:lang w:val="en-US"/>
        </w:rPr>
        <w:t xml:space="preserve"> </w:t>
      </w:r>
      <w:r w:rsidR="002B3C4F" w:rsidRPr="00436BEC">
        <w:rPr>
          <w:rFonts w:ascii="Book Antiqua" w:hAnsi="Book Antiqua" w:cs="Arial"/>
          <w:sz w:val="24"/>
          <w:szCs w:val="24"/>
          <w:lang w:val="en-US"/>
        </w:rPr>
        <w:t>(histological remission defined as &lt;</w:t>
      </w:r>
      <w:r w:rsidR="00A67C1E">
        <w:rPr>
          <w:rFonts w:ascii="Book Antiqua" w:hAnsi="Book Antiqua" w:cs="Arial"/>
          <w:sz w:val="24"/>
          <w:szCs w:val="24"/>
          <w:lang w:val="en-US"/>
        </w:rPr>
        <w:t xml:space="preserve"> </w:t>
      </w:r>
      <w:r w:rsidR="002B3C4F" w:rsidRPr="00436BEC">
        <w:rPr>
          <w:rFonts w:ascii="Book Antiqua" w:hAnsi="Book Antiqua" w:cs="Arial"/>
          <w:sz w:val="24"/>
          <w:szCs w:val="24"/>
          <w:lang w:val="en-US"/>
        </w:rPr>
        <w:t xml:space="preserve">16 </w:t>
      </w:r>
      <w:proofErr w:type="spellStart"/>
      <w:r w:rsidR="002B3C4F" w:rsidRPr="00436BEC">
        <w:rPr>
          <w:rFonts w:ascii="Book Antiqua" w:hAnsi="Book Antiqua" w:cs="Arial"/>
          <w:sz w:val="24"/>
          <w:szCs w:val="24"/>
          <w:lang w:val="en-US"/>
        </w:rPr>
        <w:t>eos</w:t>
      </w:r>
      <w:proofErr w:type="spellEnd"/>
      <w:r w:rsidR="002B3C4F" w:rsidRPr="00436BEC">
        <w:rPr>
          <w:rFonts w:ascii="Book Antiqua" w:hAnsi="Book Antiqua" w:cs="Arial"/>
          <w:sz w:val="24"/>
          <w:szCs w:val="24"/>
          <w:lang w:val="en-US"/>
        </w:rPr>
        <w:t>/mm</w:t>
      </w:r>
      <w:r w:rsidR="002B3C4F" w:rsidRPr="00A67C1E">
        <w:rPr>
          <w:rFonts w:ascii="Book Antiqua" w:hAnsi="Book Antiqua" w:cs="Arial"/>
          <w:sz w:val="24"/>
          <w:szCs w:val="24"/>
          <w:vertAlign w:val="superscript"/>
          <w:lang w:val="en-US"/>
        </w:rPr>
        <w:t>2</w:t>
      </w:r>
      <w:r w:rsidR="002B3C4F" w:rsidRPr="00436BEC">
        <w:rPr>
          <w:rFonts w:ascii="Book Antiqua" w:hAnsi="Book Antiqua" w:cs="Arial"/>
          <w:sz w:val="24"/>
          <w:szCs w:val="24"/>
          <w:lang w:val="en-US"/>
        </w:rPr>
        <w:t xml:space="preserve"> </w:t>
      </w:r>
      <w:proofErr w:type="spellStart"/>
      <w:r w:rsidR="002B3C4F" w:rsidRPr="00436BEC">
        <w:rPr>
          <w:rFonts w:ascii="Book Antiqua" w:hAnsi="Book Antiqua" w:cs="Arial"/>
          <w:sz w:val="24"/>
          <w:szCs w:val="24"/>
          <w:lang w:val="en-US"/>
        </w:rPr>
        <w:t>hpf</w:t>
      </w:r>
      <w:proofErr w:type="spellEnd"/>
      <w:r w:rsidR="002B3C4F" w:rsidRPr="00436BEC">
        <w:rPr>
          <w:rFonts w:ascii="Book Antiqua" w:hAnsi="Book Antiqua" w:cs="Arial"/>
          <w:sz w:val="24"/>
          <w:szCs w:val="24"/>
          <w:lang w:val="en-US"/>
        </w:rPr>
        <w:t xml:space="preserve"> in </w:t>
      </w:r>
      <w:r w:rsidR="00167753" w:rsidRPr="00436BEC">
        <w:rPr>
          <w:rFonts w:ascii="Book Antiqua" w:hAnsi="Book Antiqua" w:cs="Arial"/>
          <w:sz w:val="24"/>
          <w:szCs w:val="24"/>
          <w:lang w:val="en-US"/>
        </w:rPr>
        <w:t>90%, c</w:t>
      </w:r>
      <w:r w:rsidR="009D5E76" w:rsidRPr="00436BEC">
        <w:rPr>
          <w:rFonts w:ascii="Book Antiqua" w:hAnsi="Book Antiqua" w:cs="Arial"/>
          <w:sz w:val="24"/>
          <w:szCs w:val="24"/>
          <w:lang w:val="en-US"/>
        </w:rPr>
        <w:t>l</w:t>
      </w:r>
      <w:r w:rsidR="00167753" w:rsidRPr="00436BEC">
        <w:rPr>
          <w:rFonts w:ascii="Book Antiqua" w:hAnsi="Book Antiqua" w:cs="Arial"/>
          <w:sz w:val="24"/>
          <w:szCs w:val="24"/>
          <w:lang w:val="en-US"/>
        </w:rPr>
        <w:t>inical remission defined as</w:t>
      </w:r>
      <w:r w:rsidR="003608AC" w:rsidRPr="00436BEC">
        <w:rPr>
          <w:rFonts w:ascii="Book Antiqua" w:hAnsi="Book Antiqua" w:cs="Arial"/>
          <w:sz w:val="24"/>
          <w:szCs w:val="24"/>
          <w:lang w:val="en-US"/>
        </w:rPr>
        <w:t xml:space="preserve"> improvement of</w:t>
      </w:r>
      <w:r w:rsidR="00167753" w:rsidRPr="00436BEC">
        <w:rPr>
          <w:rFonts w:ascii="Book Antiqua" w:hAnsi="Book Antiqua" w:cs="Arial"/>
          <w:sz w:val="24"/>
          <w:szCs w:val="24"/>
          <w:lang w:val="en-US"/>
        </w:rPr>
        <w:t xml:space="preserve"> </w:t>
      </w:r>
      <w:r w:rsidR="003608AC" w:rsidRPr="00436BEC">
        <w:rPr>
          <w:rFonts w:ascii="Book Antiqua" w:hAnsi="Book Antiqua" w:cs="Arial"/>
          <w:sz w:val="24"/>
          <w:szCs w:val="24"/>
          <w:lang w:val="en-US"/>
        </w:rPr>
        <w:t>dysphagia and odynophagia each ≤</w:t>
      </w:r>
      <w:r w:rsidR="00A67C1E">
        <w:rPr>
          <w:rFonts w:ascii="Book Antiqua" w:hAnsi="Book Antiqua" w:cs="Arial"/>
          <w:sz w:val="24"/>
          <w:szCs w:val="24"/>
          <w:lang w:val="en-US"/>
        </w:rPr>
        <w:t xml:space="preserve"> </w:t>
      </w:r>
      <w:r w:rsidR="003608AC" w:rsidRPr="00436BEC">
        <w:rPr>
          <w:rFonts w:ascii="Book Antiqua" w:hAnsi="Book Antiqua" w:cs="Arial"/>
          <w:sz w:val="24"/>
          <w:szCs w:val="24"/>
          <w:lang w:val="en-US"/>
        </w:rPr>
        <w:t>2 points on 0-10 points NRS in 75%)</w:t>
      </w:r>
      <w:r w:rsidR="003E7D6B"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&lt;EndNote&gt;&lt;Cite&gt;&lt;Author&gt;Schlag&lt;/Author&gt;&lt;Year&gt;2019&lt;/Year&gt;&lt;RecNum&gt;362&lt;/RecNum&gt;&lt;DisplayText&gt;&lt;style face="superscript"&gt;[62]&lt;/style&gt;&lt;/DisplayText&gt;&lt;record&gt;&lt;rec-number&gt;362&lt;/rec-number&gt;&lt;foreign-keys&gt;&lt;key app="EN" db-id="9vw252vv3v59dre2v21xvx9fxspasrexread" timestamp="1576264115"&gt;362&lt;/key&gt;&lt;/foreign-keys&gt;&lt;ref-type name="Journal Article"&gt;17&lt;/ref-type&gt;&lt;contributors&gt;&lt;authors&gt;&lt;author&gt;Schlag, Christoph&lt;/author&gt;&lt;author&gt;Miehlke, Stephan&lt;/author&gt;&lt;author&gt;Lucendo, Alfredo&lt;/author&gt;&lt;author&gt;Biedermann, Luc&lt;/author&gt;&lt;author&gt;Santander, Cecilio&lt;/author&gt;&lt;author&gt;Hartmann, Dirk&lt;/author&gt;&lt;author&gt;Hayat, Jamal O.&lt;/author&gt;&lt;author&gt;Hruz, Petr&lt;/author&gt;&lt;author&gt;de los Ríos, Constanza Ciriza&lt;/author&gt;&lt;author&gt;Bredenoord, Albert J.&lt;/author&gt;&lt;author&gt;Vieth, Michael&lt;/author&gt;&lt;author&gt;Mueller, Ralph&lt;/author&gt;&lt;author&gt;Greinwald, Roland&lt;/author&gt;&lt;author&gt;Straumann, Alex&lt;/author&gt;&lt;/authors&gt;&lt;/contributors&gt;&lt;titles&gt;&lt;title&gt;Mo1129 &amp;amp;#x2013; Efficacy of Budesonide Orodispersible Tablets for Induction of Remission in Patients with Active Eosinophilic Esophagitis: Results from the 6-Weeks Open-Label Treatment Phase of Eos-2 Trial&lt;/title&gt;&lt;secondary-title&gt;Gastroenterology&lt;/secondary-title&gt;&lt;/titles&gt;&lt;periodical&gt;&lt;full-title&gt;Gastroenterology&lt;/full-title&gt;&lt;abbr-1&gt;Gastroenterology&lt;/abbr-1&gt;&lt;/periodical&gt;&lt;pages&gt;S-715&lt;/pages&gt;&lt;volume&gt;156&lt;/volume&gt;&lt;number&gt;6&lt;/number&gt;&lt;dates&gt;&lt;year&gt;2019&lt;/year&gt;&lt;/dates&gt;&lt;publisher&gt;Elsevier&lt;/publisher&gt;&lt;isbn&gt;0016-5085&lt;/isbn&gt;&lt;urls&gt;&lt;related-urls&gt;&lt;url&gt;https://doi.org/10.1016/S0016-5085(19)38723-2&lt;/url&gt;&lt;/related-urls&gt;&lt;/urls&gt;&lt;electronic-resource-num&gt;10.1016/S0016-5085(19)38723-2&lt;/electronic-resource-num&gt;&lt;access-date&gt;2019/12/13&lt;/access-date&gt;&lt;/record&gt;&lt;/Cite&gt;&lt;/EndNote&gt;</w:instrText>
      </w:r>
      <w:r w:rsidR="003E7D6B"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[62]</w:t>
      </w:r>
      <w:r w:rsidR="003E7D6B" w:rsidRPr="00436BEC">
        <w:rPr>
          <w:rFonts w:ascii="Book Antiqua" w:hAnsi="Book Antiqua" w:cs="Arial"/>
          <w:sz w:val="24"/>
          <w:szCs w:val="24"/>
          <w:lang w:val="en-US"/>
        </w:rPr>
        <w:fldChar w:fldCharType="end"/>
      </w:r>
      <w:r w:rsidR="003E7D6B" w:rsidRPr="00436BEC">
        <w:rPr>
          <w:rFonts w:ascii="Book Antiqua" w:hAnsi="Book Antiqua" w:cs="Arial"/>
          <w:sz w:val="24"/>
          <w:szCs w:val="24"/>
          <w:lang w:val="en-US"/>
        </w:rPr>
        <w:t>.</w:t>
      </w:r>
      <w:r w:rsidR="005545F9" w:rsidRPr="00436BEC">
        <w:rPr>
          <w:rFonts w:ascii="Book Antiqua" w:hAnsi="Book Antiqua" w:cs="Arial"/>
          <w:sz w:val="24"/>
          <w:szCs w:val="24"/>
          <w:lang w:val="en-US"/>
        </w:rPr>
        <w:t xml:space="preserve"> </w:t>
      </w:r>
      <w:r w:rsidR="00B415CE" w:rsidRPr="00436BEC">
        <w:rPr>
          <w:rFonts w:ascii="Book Antiqua" w:hAnsi="Book Antiqua" w:cs="Arial"/>
          <w:sz w:val="24"/>
          <w:szCs w:val="24"/>
          <w:lang w:val="en-US"/>
        </w:rPr>
        <w:t>Lately</w:t>
      </w:r>
      <w:r w:rsidR="00AC1A2F" w:rsidRPr="00436BEC">
        <w:rPr>
          <w:rFonts w:ascii="Book Antiqua" w:hAnsi="Book Antiqua" w:cs="Arial"/>
          <w:sz w:val="24"/>
          <w:szCs w:val="24"/>
          <w:lang w:val="en-US"/>
        </w:rPr>
        <w:t>,</w:t>
      </w:r>
      <w:r w:rsidR="00B415CE" w:rsidRPr="00436BEC">
        <w:rPr>
          <w:rFonts w:ascii="Book Antiqua" w:hAnsi="Book Antiqua" w:cs="Arial"/>
          <w:sz w:val="24"/>
          <w:szCs w:val="24"/>
          <w:lang w:val="en-US"/>
        </w:rPr>
        <w:t xml:space="preserve"> </w:t>
      </w:r>
      <w:r w:rsidR="00A67C1E" w:rsidRPr="00436BEC">
        <w:rPr>
          <w:rFonts w:ascii="Book Antiqua" w:hAnsi="Book Antiqua"/>
          <w:sz w:val="24"/>
          <w:szCs w:val="24"/>
        </w:rPr>
        <w:t>Greuter</w:t>
      </w:r>
      <w:r w:rsidR="00A67C1E" w:rsidRPr="00436BEC">
        <w:rPr>
          <w:rFonts w:ascii="Book Antiqua" w:hAnsi="Book Antiqua" w:cs="Arial"/>
          <w:sz w:val="24"/>
          <w:szCs w:val="24"/>
          <w:lang w:val="en-US"/>
        </w:rPr>
        <w:t xml:space="preserve"> </w:t>
      </w:r>
      <w:r w:rsidR="00A67C1E" w:rsidRPr="00A67C1E">
        <w:rPr>
          <w:rFonts w:ascii="Book Antiqua" w:hAnsi="Book Antiqua" w:cs="Arial" w:hint="eastAsia"/>
          <w:i/>
          <w:iCs/>
          <w:sz w:val="24"/>
          <w:szCs w:val="24"/>
          <w:lang w:val="en-US" w:eastAsia="zh-CN"/>
        </w:rPr>
        <w:t>et</w:t>
      </w:r>
      <w:r w:rsidR="00A67C1E" w:rsidRPr="00A67C1E">
        <w:rPr>
          <w:rFonts w:ascii="Book Antiqua" w:hAnsi="Book Antiqua" w:cs="Arial"/>
          <w:i/>
          <w:iCs/>
          <w:sz w:val="24"/>
          <w:szCs w:val="24"/>
          <w:lang w:val="en-US" w:eastAsia="zh-CN"/>
        </w:rPr>
        <w:t xml:space="preserve"> al</w:t>
      </w:r>
      <w:r w:rsidR="00A67C1E"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A67C1E" w:rsidRPr="00436BEC">
        <w:rPr>
          <w:rFonts w:ascii="Book Antiqua" w:hAnsi="Book Antiqua" w:cs="Arial"/>
          <w:sz w:val="24"/>
          <w:szCs w:val="24"/>
          <w:lang w:val="en-US"/>
        </w:rPr>
        <w:instrText xml:space="preserve"> ADDIN EN.CITE </w:instrText>
      </w:r>
      <w:r w:rsidR="00A67C1E"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A67C1E" w:rsidRPr="00436BEC">
        <w:rPr>
          <w:rFonts w:ascii="Book Antiqua" w:hAnsi="Book Antiqua" w:cs="Arial"/>
          <w:sz w:val="24"/>
          <w:szCs w:val="24"/>
          <w:lang w:val="en-US"/>
        </w:rPr>
        <w:instrText xml:space="preserve"> ADDIN EN.CITE.DATA </w:instrText>
      </w:r>
      <w:r w:rsidR="00A67C1E" w:rsidRPr="00436BEC">
        <w:rPr>
          <w:rFonts w:ascii="Book Antiqua" w:hAnsi="Book Antiqua" w:cs="Arial"/>
          <w:sz w:val="24"/>
          <w:szCs w:val="24"/>
          <w:lang w:val="en-US"/>
        </w:rPr>
      </w:r>
      <w:r w:rsidR="00A67C1E" w:rsidRPr="00436BEC">
        <w:rPr>
          <w:rFonts w:ascii="Book Antiqua" w:hAnsi="Book Antiqua" w:cs="Arial"/>
          <w:sz w:val="24"/>
          <w:szCs w:val="24"/>
          <w:lang w:val="en-US"/>
        </w:rPr>
        <w:fldChar w:fldCharType="end"/>
      </w:r>
      <w:r w:rsidR="00A67C1E" w:rsidRPr="00436BEC">
        <w:rPr>
          <w:rFonts w:ascii="Book Antiqua" w:hAnsi="Book Antiqua" w:cs="Arial"/>
          <w:sz w:val="24"/>
          <w:szCs w:val="24"/>
          <w:lang w:val="en-US"/>
        </w:rPr>
      </w:r>
      <w:r w:rsidR="00A67C1E" w:rsidRPr="00436BEC">
        <w:rPr>
          <w:rFonts w:ascii="Book Antiqua" w:hAnsi="Book Antiqua" w:cs="Arial"/>
          <w:sz w:val="24"/>
          <w:szCs w:val="24"/>
          <w:lang w:val="en-US"/>
        </w:rPr>
        <w:fldChar w:fldCharType="separate"/>
      </w:r>
      <w:r w:rsidR="00A67C1E" w:rsidRPr="00436BEC">
        <w:rPr>
          <w:rFonts w:ascii="Book Antiqua" w:hAnsi="Book Antiqua" w:cs="Arial"/>
          <w:noProof/>
          <w:sz w:val="24"/>
          <w:szCs w:val="24"/>
          <w:vertAlign w:val="superscript"/>
          <w:lang w:val="en-US"/>
        </w:rPr>
        <w:t>[63]</w:t>
      </w:r>
      <w:r w:rsidR="00A67C1E" w:rsidRPr="00436BEC">
        <w:rPr>
          <w:rFonts w:ascii="Book Antiqua" w:hAnsi="Book Antiqua" w:cs="Arial"/>
          <w:sz w:val="24"/>
          <w:szCs w:val="24"/>
          <w:lang w:val="en-US"/>
        </w:rPr>
        <w:fldChar w:fldCharType="end"/>
      </w:r>
      <w:r w:rsidR="00A67C1E">
        <w:rPr>
          <w:rFonts w:ascii="Book Antiqua" w:hAnsi="Book Antiqua" w:cs="Arial"/>
          <w:sz w:val="24"/>
          <w:szCs w:val="24"/>
          <w:lang w:val="en-US" w:eastAsia="zh-CN"/>
        </w:rPr>
        <w:t xml:space="preserve"> </w:t>
      </w:r>
      <w:r w:rsidR="000C6308" w:rsidRPr="00436BEC">
        <w:rPr>
          <w:rFonts w:ascii="Book Antiqua" w:hAnsi="Book Antiqua" w:cs="Arial"/>
          <w:sz w:val="24"/>
          <w:szCs w:val="24"/>
          <w:lang w:val="en-US"/>
        </w:rPr>
        <w:t>suggested</w:t>
      </w:r>
      <w:r w:rsidR="00B415CE" w:rsidRPr="00436BEC">
        <w:rPr>
          <w:rFonts w:ascii="Book Antiqua" w:hAnsi="Book Antiqua" w:cs="Arial"/>
          <w:sz w:val="24"/>
          <w:szCs w:val="24"/>
          <w:lang w:val="en-US"/>
        </w:rPr>
        <w:t xml:space="preserve"> more stringen</w:t>
      </w:r>
      <w:r w:rsidR="00D1626B" w:rsidRPr="00436BEC">
        <w:rPr>
          <w:rFonts w:ascii="Book Antiqua" w:hAnsi="Book Antiqua" w:cs="Arial"/>
          <w:sz w:val="24"/>
          <w:szCs w:val="24"/>
          <w:lang w:val="en-US"/>
        </w:rPr>
        <w:t>t criteria</w:t>
      </w:r>
      <w:r w:rsidR="00203EF6" w:rsidRPr="00436BEC">
        <w:rPr>
          <w:rFonts w:ascii="Book Antiqua" w:hAnsi="Book Antiqua" w:cs="Arial"/>
          <w:sz w:val="24"/>
          <w:szCs w:val="24"/>
          <w:lang w:val="en-US"/>
        </w:rPr>
        <w:t xml:space="preserve"> for </w:t>
      </w:r>
      <w:r w:rsidR="005D381B" w:rsidRPr="00436BEC">
        <w:rPr>
          <w:rFonts w:ascii="Book Antiqua" w:hAnsi="Book Antiqua" w:cs="Arial"/>
          <w:sz w:val="24"/>
          <w:szCs w:val="24"/>
          <w:lang w:val="en-US"/>
        </w:rPr>
        <w:t xml:space="preserve">remission of </w:t>
      </w:r>
      <w:proofErr w:type="spellStart"/>
      <w:r w:rsidR="005D381B" w:rsidRPr="00436BEC">
        <w:rPr>
          <w:rFonts w:ascii="Book Antiqua" w:hAnsi="Book Antiqua" w:cs="Arial"/>
          <w:sz w:val="24"/>
          <w:szCs w:val="24"/>
          <w:lang w:val="en-US"/>
        </w:rPr>
        <w:t>EoE</w:t>
      </w:r>
      <w:proofErr w:type="spellEnd"/>
      <w:r w:rsidR="005D381B" w:rsidRPr="00436BEC">
        <w:rPr>
          <w:rFonts w:ascii="Book Antiqua" w:hAnsi="Book Antiqua" w:cs="Arial"/>
          <w:sz w:val="24"/>
          <w:szCs w:val="24"/>
          <w:lang w:val="en-US"/>
        </w:rPr>
        <w:t xml:space="preserve">, </w:t>
      </w:r>
      <w:r w:rsidR="00CE4145" w:rsidRPr="00436BEC">
        <w:rPr>
          <w:rFonts w:ascii="Book Antiqua" w:hAnsi="Book Antiqua" w:cs="Arial"/>
          <w:sz w:val="24"/>
          <w:szCs w:val="24"/>
          <w:lang w:val="en-US"/>
        </w:rPr>
        <w:t>described</w:t>
      </w:r>
      <w:r w:rsidR="004A45D3" w:rsidRPr="00436BEC">
        <w:rPr>
          <w:rFonts w:ascii="Book Antiqua" w:hAnsi="Book Antiqua" w:cs="Arial"/>
          <w:sz w:val="24"/>
          <w:szCs w:val="24"/>
          <w:lang w:val="en-US"/>
        </w:rPr>
        <w:t xml:space="preserve"> as </w:t>
      </w:r>
      <w:r w:rsidR="006472C6" w:rsidRPr="00436BEC">
        <w:rPr>
          <w:rFonts w:ascii="Book Antiqua" w:hAnsi="Book Antiqua" w:cs="Arial"/>
          <w:sz w:val="24"/>
          <w:szCs w:val="24"/>
          <w:lang w:val="en-US"/>
        </w:rPr>
        <w:t>“</w:t>
      </w:r>
      <w:r w:rsidR="004A45D3" w:rsidRPr="00436BEC">
        <w:rPr>
          <w:rFonts w:ascii="Book Antiqua" w:hAnsi="Book Antiqua" w:cs="Arial"/>
          <w:sz w:val="24"/>
          <w:szCs w:val="24"/>
          <w:lang w:val="en-US"/>
        </w:rPr>
        <w:t>deep disease remission</w:t>
      </w:r>
      <w:r w:rsidR="006472C6" w:rsidRPr="00436BEC">
        <w:rPr>
          <w:rFonts w:ascii="Book Antiqua" w:hAnsi="Book Antiqua" w:cs="Arial"/>
          <w:sz w:val="24"/>
          <w:szCs w:val="24"/>
          <w:lang w:val="en-US"/>
        </w:rPr>
        <w:t>”</w:t>
      </w:r>
      <w:r w:rsidR="00156C2B" w:rsidRPr="00436BEC">
        <w:rPr>
          <w:rFonts w:ascii="Book Antiqua" w:hAnsi="Book Antiqua" w:cs="Arial"/>
          <w:sz w:val="24"/>
          <w:szCs w:val="24"/>
          <w:lang w:val="en-US"/>
        </w:rPr>
        <w:t>.</w:t>
      </w:r>
      <w:r w:rsidR="006E5A60" w:rsidRPr="00436BEC">
        <w:rPr>
          <w:rFonts w:ascii="Book Antiqua" w:hAnsi="Book Antiqua" w:cs="Arial"/>
          <w:sz w:val="24"/>
          <w:szCs w:val="24"/>
          <w:lang w:val="en-US"/>
        </w:rPr>
        <w:t xml:space="preserve"> </w:t>
      </w:r>
      <w:r w:rsidR="00DF5C5F" w:rsidRPr="00436BEC">
        <w:rPr>
          <w:rFonts w:ascii="Book Antiqua" w:hAnsi="Book Antiqua" w:cs="Arial"/>
          <w:sz w:val="24"/>
          <w:szCs w:val="24"/>
          <w:lang w:val="en-US"/>
        </w:rPr>
        <w:t xml:space="preserve">This deep disease remission </w:t>
      </w:r>
      <w:r w:rsidR="006472C6" w:rsidRPr="00436BEC">
        <w:rPr>
          <w:rFonts w:ascii="Book Antiqua" w:hAnsi="Book Antiqua" w:cs="Arial"/>
          <w:sz w:val="24"/>
          <w:szCs w:val="24"/>
          <w:lang w:val="en-US"/>
        </w:rPr>
        <w:t>was defined as</w:t>
      </w:r>
      <w:r w:rsidR="00C04B2C" w:rsidRPr="00436BEC">
        <w:rPr>
          <w:rFonts w:ascii="Book Antiqua" w:hAnsi="Book Antiqua" w:cs="Arial"/>
          <w:sz w:val="24"/>
          <w:szCs w:val="24"/>
          <w:lang w:val="en-US"/>
        </w:rPr>
        <w:t xml:space="preserve"> deep clinical</w:t>
      </w:r>
      <w:r w:rsidR="00D43285" w:rsidRPr="00436BEC">
        <w:rPr>
          <w:rFonts w:ascii="Book Antiqua" w:hAnsi="Book Antiqua" w:cs="Arial"/>
          <w:sz w:val="24"/>
          <w:szCs w:val="24"/>
          <w:lang w:val="en-US"/>
        </w:rPr>
        <w:t xml:space="preserve"> </w:t>
      </w:r>
      <w:r w:rsidR="0013660D" w:rsidRPr="00436BEC">
        <w:rPr>
          <w:rFonts w:ascii="Book Antiqua" w:hAnsi="Book Antiqua" w:cs="Arial"/>
          <w:sz w:val="24"/>
          <w:szCs w:val="24"/>
          <w:lang w:val="en-US"/>
        </w:rPr>
        <w:t>(</w:t>
      </w:r>
      <w:r w:rsidR="00825417" w:rsidRPr="00436BEC">
        <w:rPr>
          <w:rFonts w:ascii="Book Antiqua" w:hAnsi="Book Antiqua" w:cs="Arial"/>
          <w:sz w:val="24"/>
          <w:szCs w:val="24"/>
          <w:lang w:val="en-US"/>
        </w:rPr>
        <w:t xml:space="preserve">= </w:t>
      </w:r>
      <w:r w:rsidR="0013660D" w:rsidRPr="00436BEC">
        <w:rPr>
          <w:rFonts w:ascii="Book Antiqua" w:hAnsi="Book Antiqua" w:cs="Arial"/>
          <w:sz w:val="24"/>
          <w:szCs w:val="24"/>
          <w:lang w:val="en-US"/>
        </w:rPr>
        <w:t>‘0' points on daily numerical rating</w:t>
      </w:r>
      <w:r w:rsidR="006E5A60" w:rsidRPr="00436BEC">
        <w:rPr>
          <w:rFonts w:ascii="Book Antiqua" w:hAnsi="Book Antiqua" w:cs="Arial"/>
          <w:sz w:val="24"/>
          <w:szCs w:val="24"/>
          <w:lang w:val="en-US"/>
        </w:rPr>
        <w:t xml:space="preserve"> </w:t>
      </w:r>
      <w:r w:rsidR="0013660D" w:rsidRPr="00436BEC">
        <w:rPr>
          <w:rFonts w:ascii="Book Antiqua" w:hAnsi="Book Antiqua" w:cs="Arial"/>
          <w:sz w:val="24"/>
          <w:szCs w:val="24"/>
          <w:lang w:val="en-US"/>
        </w:rPr>
        <w:t>scales (0-10 points) each for dysphagia and odynophagia on each of the last 7 d)</w:t>
      </w:r>
      <w:r w:rsidR="00C04B2C" w:rsidRPr="00436BEC">
        <w:rPr>
          <w:rFonts w:ascii="Book Antiqua" w:hAnsi="Book Antiqua" w:cs="Arial"/>
          <w:sz w:val="24"/>
          <w:szCs w:val="24"/>
          <w:lang w:val="en-US"/>
        </w:rPr>
        <w:t xml:space="preserve"> </w:t>
      </w:r>
      <w:r w:rsidR="00D43285" w:rsidRPr="00436BEC">
        <w:rPr>
          <w:rFonts w:ascii="Book Antiqua" w:hAnsi="Book Antiqua" w:cs="Arial"/>
          <w:sz w:val="24"/>
          <w:szCs w:val="24"/>
          <w:lang w:val="en-US"/>
        </w:rPr>
        <w:t>and</w:t>
      </w:r>
      <w:r w:rsidR="00C04B2C" w:rsidRPr="00436BEC">
        <w:rPr>
          <w:rFonts w:ascii="Book Antiqua" w:hAnsi="Book Antiqua" w:cs="Arial"/>
          <w:sz w:val="24"/>
          <w:szCs w:val="24"/>
          <w:lang w:val="en-US"/>
        </w:rPr>
        <w:t xml:space="preserve"> deep endoscopic</w:t>
      </w:r>
      <w:r w:rsidR="00825417" w:rsidRPr="00436BEC">
        <w:rPr>
          <w:rFonts w:ascii="Book Antiqua" w:hAnsi="Book Antiqua" w:cs="Arial"/>
          <w:sz w:val="24"/>
          <w:szCs w:val="24"/>
          <w:lang w:val="en-US"/>
        </w:rPr>
        <w:t xml:space="preserve"> (complete absence of inflammatory signs, in particular white exudates, furrows, and edema)</w:t>
      </w:r>
      <w:r w:rsidR="00C04B2C" w:rsidRPr="00436BEC">
        <w:rPr>
          <w:rFonts w:ascii="Book Antiqua" w:hAnsi="Book Antiqua" w:cs="Arial"/>
          <w:sz w:val="24"/>
          <w:szCs w:val="24"/>
          <w:lang w:val="en-US"/>
        </w:rPr>
        <w:t xml:space="preserve"> </w:t>
      </w:r>
      <w:r w:rsidR="00D43285" w:rsidRPr="00436BEC">
        <w:rPr>
          <w:rFonts w:ascii="Book Antiqua" w:hAnsi="Book Antiqua" w:cs="Arial"/>
          <w:sz w:val="24"/>
          <w:szCs w:val="24"/>
          <w:lang w:val="en-US"/>
        </w:rPr>
        <w:t>as well as</w:t>
      </w:r>
      <w:r w:rsidR="00C04B2C" w:rsidRPr="00436BEC">
        <w:rPr>
          <w:rFonts w:ascii="Book Antiqua" w:hAnsi="Book Antiqua" w:cs="Arial"/>
          <w:sz w:val="24"/>
          <w:szCs w:val="24"/>
          <w:lang w:val="en-US"/>
        </w:rPr>
        <w:t xml:space="preserve"> deep histologic remission</w:t>
      </w:r>
      <w:r w:rsidR="001B23DE" w:rsidRPr="00436BEC">
        <w:rPr>
          <w:rFonts w:ascii="Book Antiqua" w:hAnsi="Book Antiqua" w:cs="Arial"/>
          <w:sz w:val="24"/>
          <w:szCs w:val="24"/>
          <w:lang w:val="en-US"/>
        </w:rPr>
        <w:t xml:space="preserve"> (‘0' </w:t>
      </w:r>
      <w:proofErr w:type="spellStart"/>
      <w:r w:rsidR="001B23DE" w:rsidRPr="00436BEC">
        <w:rPr>
          <w:rFonts w:ascii="Book Antiqua" w:hAnsi="Book Antiqua" w:cs="Arial"/>
          <w:sz w:val="24"/>
          <w:szCs w:val="24"/>
          <w:lang w:val="en-US"/>
        </w:rPr>
        <w:t>eos</w:t>
      </w:r>
      <w:proofErr w:type="spellEnd"/>
      <w:r w:rsidR="001B23DE" w:rsidRPr="00436BEC">
        <w:rPr>
          <w:rFonts w:ascii="Book Antiqua" w:hAnsi="Book Antiqua" w:cs="Arial"/>
          <w:sz w:val="24"/>
          <w:szCs w:val="24"/>
          <w:lang w:val="en-US"/>
        </w:rPr>
        <w:t>/mm</w:t>
      </w:r>
      <w:r w:rsidR="001B23DE" w:rsidRPr="00436BEC">
        <w:rPr>
          <w:rFonts w:ascii="Book Antiqua" w:hAnsi="Book Antiqua" w:cs="Arial"/>
          <w:sz w:val="24"/>
          <w:szCs w:val="24"/>
          <w:vertAlign w:val="superscript"/>
          <w:lang w:val="en-US"/>
        </w:rPr>
        <w:t>2</w:t>
      </w:r>
      <w:r w:rsidR="001B23DE" w:rsidRPr="00436BEC">
        <w:rPr>
          <w:rFonts w:ascii="Book Antiqua" w:hAnsi="Book Antiqua" w:cs="Arial"/>
          <w:sz w:val="24"/>
          <w:szCs w:val="24"/>
          <w:lang w:val="en-US"/>
        </w:rPr>
        <w:t xml:space="preserve"> </w:t>
      </w:r>
      <w:proofErr w:type="spellStart"/>
      <w:r w:rsidR="001B23DE" w:rsidRPr="00436BEC">
        <w:rPr>
          <w:rFonts w:ascii="Book Antiqua" w:hAnsi="Book Antiqua" w:cs="Arial"/>
          <w:sz w:val="24"/>
          <w:szCs w:val="24"/>
          <w:lang w:val="en-US"/>
        </w:rPr>
        <w:t>hpf</w:t>
      </w:r>
      <w:proofErr w:type="spellEnd"/>
      <w:r w:rsidR="001B23DE" w:rsidRPr="00436BEC">
        <w:rPr>
          <w:rFonts w:ascii="Book Antiqua" w:hAnsi="Book Antiqua" w:cs="Arial"/>
          <w:sz w:val="24"/>
          <w:szCs w:val="24"/>
          <w:lang w:val="en-US"/>
        </w:rPr>
        <w:t xml:space="preserve"> in all biopsies)</w:t>
      </w:r>
      <w:r w:rsidR="00CE4145" w:rsidRPr="00436BEC">
        <w:rPr>
          <w:rFonts w:ascii="Book Antiqua" w:hAnsi="Book Antiqua" w:cs="Arial"/>
          <w:sz w:val="24"/>
          <w:szCs w:val="24"/>
          <w:lang w:val="en-US"/>
        </w:rPr>
        <w:t>.</w:t>
      </w:r>
      <w:r w:rsidR="001B23DE" w:rsidRPr="00436BEC">
        <w:rPr>
          <w:rFonts w:ascii="Book Antiqua" w:hAnsi="Book Antiqua" w:cs="Arial"/>
          <w:sz w:val="24"/>
          <w:szCs w:val="24"/>
          <w:lang w:val="en-US"/>
        </w:rPr>
        <w:t xml:space="preserve"> </w:t>
      </w:r>
      <w:r w:rsidR="00CE4145" w:rsidRPr="00436BEC">
        <w:rPr>
          <w:rFonts w:ascii="Book Antiqua" w:hAnsi="Book Antiqua" w:cs="Arial"/>
          <w:sz w:val="24"/>
          <w:szCs w:val="24"/>
          <w:lang w:val="en-US"/>
        </w:rPr>
        <w:t>Deep disease remission has not yet been directly linked to prognosis or disease progression</w:t>
      </w:r>
      <w:bookmarkStart w:id="65" w:name="OLE_LINK2106"/>
      <w:bookmarkStart w:id="66" w:name="OLE_LINK2107"/>
      <w:r w:rsidR="00E35D2A"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E35D2A" w:rsidRPr="00436BEC">
        <w:rPr>
          <w:rFonts w:ascii="Book Antiqua" w:hAnsi="Book Antiqua" w:cs="Arial"/>
          <w:sz w:val="24"/>
          <w:szCs w:val="24"/>
          <w:lang w:val="en-US"/>
        </w:rPr>
      </w:r>
      <w:r w:rsidR="00E35D2A"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[63]</w:t>
      </w:r>
      <w:r w:rsidR="00E35D2A" w:rsidRPr="00436BEC">
        <w:rPr>
          <w:rFonts w:ascii="Book Antiqua" w:hAnsi="Book Antiqua" w:cs="Arial"/>
          <w:sz w:val="24"/>
          <w:szCs w:val="24"/>
          <w:lang w:val="en-US"/>
        </w:rPr>
        <w:fldChar w:fldCharType="end"/>
      </w:r>
      <w:bookmarkEnd w:id="65"/>
      <w:bookmarkEnd w:id="66"/>
      <w:r w:rsidR="001B23DE" w:rsidRPr="00436BEC">
        <w:rPr>
          <w:rFonts w:ascii="Book Antiqua" w:hAnsi="Book Antiqua" w:cs="Arial"/>
          <w:sz w:val="24"/>
          <w:szCs w:val="24"/>
          <w:lang w:val="en-US"/>
        </w:rPr>
        <w:t>.</w:t>
      </w:r>
      <w:r w:rsidR="00D1626B" w:rsidRPr="00436BEC">
        <w:rPr>
          <w:rFonts w:ascii="Book Antiqua" w:hAnsi="Book Antiqua" w:cs="Arial"/>
          <w:sz w:val="24"/>
          <w:szCs w:val="24"/>
          <w:lang w:val="en-US"/>
        </w:rPr>
        <w:t xml:space="preserve"> </w:t>
      </w:r>
      <w:r w:rsidR="001B23DE" w:rsidRPr="00436BEC">
        <w:rPr>
          <w:rFonts w:ascii="Book Antiqua" w:hAnsi="Book Antiqua" w:cs="Arial"/>
          <w:sz w:val="24"/>
          <w:szCs w:val="24"/>
          <w:lang w:val="en-US"/>
        </w:rPr>
        <w:t>A post-hoc analysis</w:t>
      </w:r>
      <w:r w:rsidR="00863D11" w:rsidRPr="00436BEC">
        <w:rPr>
          <w:rFonts w:ascii="Book Antiqua" w:hAnsi="Book Antiqua" w:cs="Arial"/>
          <w:sz w:val="24"/>
          <w:szCs w:val="24"/>
          <w:lang w:val="en-US"/>
        </w:rPr>
        <w:t xml:space="preserve"> of the EOS-1 trial </w:t>
      </w:r>
      <w:r w:rsidR="00003F54" w:rsidRPr="00436BEC">
        <w:rPr>
          <w:rFonts w:ascii="Book Antiqua" w:hAnsi="Book Antiqua" w:cs="Arial"/>
          <w:sz w:val="24"/>
          <w:szCs w:val="24"/>
          <w:lang w:val="en-US"/>
        </w:rPr>
        <w:t>with th</w:t>
      </w:r>
      <w:r w:rsidR="00CE4145" w:rsidRPr="00436BEC">
        <w:rPr>
          <w:rFonts w:ascii="Book Antiqua" w:hAnsi="Book Antiqua" w:cs="Arial"/>
          <w:sz w:val="24"/>
          <w:szCs w:val="24"/>
          <w:lang w:val="en-US"/>
        </w:rPr>
        <w:t>ese</w:t>
      </w:r>
      <w:r w:rsidR="000E3829" w:rsidRPr="00436BEC">
        <w:rPr>
          <w:rFonts w:ascii="Book Antiqua" w:hAnsi="Book Antiqua" w:cs="Arial"/>
          <w:sz w:val="24"/>
          <w:szCs w:val="24"/>
          <w:lang w:val="en-US"/>
        </w:rPr>
        <w:t xml:space="preserve"> criteria</w:t>
      </w:r>
      <w:r w:rsidR="00003F54" w:rsidRPr="00436BEC">
        <w:rPr>
          <w:rFonts w:ascii="Book Antiqua" w:hAnsi="Book Antiqua" w:cs="Arial"/>
          <w:sz w:val="24"/>
          <w:szCs w:val="24"/>
          <w:lang w:val="en-US"/>
        </w:rPr>
        <w:t xml:space="preserve"> showed a deep</w:t>
      </w:r>
      <w:r w:rsidR="0084316D" w:rsidRPr="00436BEC">
        <w:rPr>
          <w:rFonts w:ascii="Book Antiqua" w:hAnsi="Book Antiqua" w:cs="Arial"/>
          <w:sz w:val="24"/>
          <w:szCs w:val="24"/>
          <w:lang w:val="en-US"/>
        </w:rPr>
        <w:t xml:space="preserve"> disease remission in </w:t>
      </w:r>
      <w:r w:rsidR="00477EE1" w:rsidRPr="00436BEC">
        <w:rPr>
          <w:rFonts w:ascii="Book Antiqua" w:hAnsi="Book Antiqua" w:cs="Arial"/>
          <w:sz w:val="24"/>
          <w:szCs w:val="24"/>
          <w:lang w:val="en-US"/>
        </w:rPr>
        <w:t>20% of patients (</w:t>
      </w:r>
      <w:r w:rsidR="00C56DAC" w:rsidRPr="00436BEC">
        <w:rPr>
          <w:rFonts w:ascii="Book Antiqua" w:hAnsi="Book Antiqua" w:cs="Arial"/>
          <w:sz w:val="24"/>
          <w:szCs w:val="24"/>
          <w:lang w:val="en-US"/>
        </w:rPr>
        <w:t>deep clinical remission:</w:t>
      </w:r>
      <w:r w:rsidR="001708A4" w:rsidRPr="00436BEC">
        <w:rPr>
          <w:rFonts w:ascii="Book Antiqua" w:hAnsi="Book Antiqua" w:cs="Arial"/>
          <w:sz w:val="24"/>
          <w:szCs w:val="24"/>
          <w:lang w:val="en-US"/>
        </w:rPr>
        <w:t xml:space="preserve"> 25%;</w:t>
      </w:r>
      <w:r w:rsidR="00C56DAC" w:rsidRPr="00436BEC">
        <w:rPr>
          <w:rFonts w:ascii="Book Antiqua" w:hAnsi="Book Antiqua" w:cs="Arial"/>
          <w:sz w:val="24"/>
          <w:szCs w:val="24"/>
          <w:lang w:val="en-US"/>
        </w:rPr>
        <w:t xml:space="preserve"> deep</w:t>
      </w:r>
      <w:r w:rsidR="00085223" w:rsidRPr="00436BEC">
        <w:rPr>
          <w:rFonts w:ascii="Book Antiqua" w:hAnsi="Book Antiqua" w:cs="Arial"/>
          <w:sz w:val="24"/>
          <w:szCs w:val="24"/>
          <w:lang w:val="en-US"/>
        </w:rPr>
        <w:t xml:space="preserve"> endoscopic remission: </w:t>
      </w:r>
      <w:r w:rsidR="0013015D" w:rsidRPr="00436BEC">
        <w:rPr>
          <w:rFonts w:ascii="Book Antiqua" w:hAnsi="Book Antiqua" w:cs="Arial"/>
          <w:sz w:val="24"/>
          <w:szCs w:val="24"/>
          <w:lang w:val="en-US"/>
        </w:rPr>
        <w:t>58%</w:t>
      </w:r>
      <w:r w:rsidR="00085223" w:rsidRPr="00436BEC">
        <w:rPr>
          <w:rFonts w:ascii="Book Antiqua" w:hAnsi="Book Antiqua" w:cs="Arial"/>
          <w:sz w:val="24"/>
          <w:szCs w:val="24"/>
          <w:lang w:val="en-US"/>
        </w:rPr>
        <w:t>; deep histologic remission: 90%)</w:t>
      </w:r>
      <w:r w:rsidR="00031C20"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&lt;EndNote&gt;&lt;Cite&gt;&lt;Author&gt;Lucendo&lt;/Author&gt;&lt;Year&gt;2019&lt;/Year&gt;&lt;RecNum&gt;363&lt;/RecNum&gt;&lt;DisplayText&gt;&lt;style face="superscript"&gt;[64]&lt;/style&gt;&lt;/DisplayText&gt;&lt;record&gt;&lt;rec-number&gt;363&lt;/rec-number&gt;&lt;foreign-keys&gt;&lt;key app="EN" db-id="9vw252vv3v59dre2v21xvx9fxspasrexread" timestamp="1576265109"&gt;363&lt;/key&gt;&lt;/foreign-keys&gt;&lt;ref-type name="Journal Article"&gt;17&lt;/ref-type&gt;&lt;contributors&gt;&lt;authors&gt;&lt;author&gt;Lucendo, Alfredo&lt;/author&gt;&lt;author&gt;Schlag, Christoph&lt;/author&gt;&lt;author&gt;Straumann, Alex&lt;/author&gt;&lt;author&gt;Vieth, Michael&lt;/author&gt;&lt;author&gt;Mueller, Ralph&lt;/author&gt;&lt;author&gt;Greinwald, Roland&lt;/author&gt;&lt;author&gt;Miehlke, Stephan&lt;/author&gt;&lt;/authors&gt;&lt;/contributors&gt;&lt;titles&gt;&lt;title&gt;Mo1130 &amp;amp;#x2013; Budesonide Orodispersible Tablets Can Effectively Induce Complete Remission of Endoscopic and Histologic Mucosal Abnormalities and Can Induce Deep Disease Remission in Active Eosinophilic Esophagitis: Results from a &amp;lt;em&amp;gt;Post-Hoc&amp;lt;/em&amp;gt; Analysis of the Randomized, Double-Blind, Placebo-Controlled Eos-1 Trial&lt;/title&gt;&lt;secondary-title&gt;Gastroenterology&lt;/secondary-title&gt;&lt;/titles&gt;&lt;periodical&gt;&lt;full-title&gt;Gastroenterology&lt;/full-title&gt;&lt;abbr-1&gt;Gastroenterology&lt;/abbr-1&gt;&lt;/periodical&gt;&lt;pages&gt;S-715-S-716&lt;/pages&gt;&lt;volume&gt;156&lt;/volume&gt;&lt;number&gt;6&lt;/number&gt;&lt;dates&gt;&lt;year&gt;2019&lt;/year&gt;&lt;/dates&gt;&lt;publisher&gt;Elsevier&lt;/publisher&gt;&lt;isbn&gt;0016-5085&lt;/isbn&gt;&lt;urls&gt;&lt;related-urls&gt;&lt;url&gt;https://doi.org/10.1016/S0016-5085(19)38724-4&lt;/url&gt;&lt;/related-urls&gt;&lt;/urls&gt;&lt;electronic-resource-num&gt;10.1016/S0016-5085(19)38724-4&lt;/electronic-resource-num&gt;&lt;access-date&gt;2019/12/13&lt;/access-date&gt;&lt;/record&gt;&lt;/Cite&gt;&lt;/EndNote&gt;</w:instrText>
      </w:r>
      <w:r w:rsidR="00031C20"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[64]</w:t>
      </w:r>
      <w:r w:rsidR="00031C20" w:rsidRPr="00436BEC">
        <w:rPr>
          <w:rFonts w:ascii="Book Antiqua" w:hAnsi="Book Antiqua" w:cs="Arial"/>
          <w:sz w:val="24"/>
          <w:szCs w:val="24"/>
          <w:lang w:val="en-US"/>
        </w:rPr>
        <w:fldChar w:fldCharType="end"/>
      </w:r>
      <w:r w:rsidR="00D43285" w:rsidRPr="00436BEC">
        <w:rPr>
          <w:rFonts w:ascii="Book Antiqua" w:hAnsi="Book Antiqua" w:cs="Arial"/>
          <w:sz w:val="24"/>
          <w:szCs w:val="24"/>
          <w:lang w:val="en-US"/>
        </w:rPr>
        <w:t>.</w:t>
      </w:r>
      <w:r w:rsidR="00B415CE" w:rsidRPr="00436BEC">
        <w:rPr>
          <w:rFonts w:ascii="Book Antiqua" w:hAnsi="Book Antiqua" w:cs="Arial"/>
          <w:sz w:val="24"/>
          <w:szCs w:val="24"/>
          <w:lang w:val="en-US"/>
        </w:rPr>
        <w:t xml:space="preserve"> </w:t>
      </w:r>
      <w:r w:rsidR="00CA12D7" w:rsidRPr="00436BEC">
        <w:rPr>
          <w:rFonts w:ascii="Book Antiqua" w:hAnsi="Book Antiqua" w:cs="Arial"/>
          <w:sz w:val="24"/>
          <w:szCs w:val="24"/>
          <w:lang w:val="en-US"/>
        </w:rPr>
        <w:t>Since June 2018, t</w:t>
      </w:r>
      <w:r w:rsidR="001E094D" w:rsidRPr="00436BEC">
        <w:rPr>
          <w:rFonts w:ascii="Book Antiqua" w:hAnsi="Book Antiqua" w:cs="Arial"/>
          <w:sz w:val="24"/>
          <w:szCs w:val="24"/>
          <w:lang w:val="en-US"/>
        </w:rPr>
        <w:t xml:space="preserve">he </w:t>
      </w:r>
      <w:r w:rsidR="00F72F8D" w:rsidRPr="00436BEC">
        <w:rPr>
          <w:rFonts w:ascii="Book Antiqua" w:hAnsi="Book Antiqua" w:cs="Arial"/>
          <w:sz w:val="24"/>
          <w:szCs w:val="24"/>
          <w:lang w:val="en-US"/>
        </w:rPr>
        <w:t xml:space="preserve">1 mg </w:t>
      </w:r>
      <w:proofErr w:type="spellStart"/>
      <w:r w:rsidR="001E094D" w:rsidRPr="00436BEC">
        <w:rPr>
          <w:rFonts w:ascii="Book Antiqua" w:hAnsi="Book Antiqua" w:cs="Arial"/>
          <w:sz w:val="24"/>
          <w:szCs w:val="24"/>
          <w:lang w:val="en-US"/>
        </w:rPr>
        <w:t>orodispersible</w:t>
      </w:r>
      <w:proofErr w:type="spellEnd"/>
      <w:r w:rsidR="00521EF0" w:rsidRPr="00436BEC">
        <w:rPr>
          <w:rFonts w:ascii="Book Antiqua" w:hAnsi="Book Antiqua" w:cs="Arial"/>
          <w:sz w:val="24"/>
          <w:szCs w:val="24"/>
          <w:lang w:val="en-US"/>
        </w:rPr>
        <w:t xml:space="preserve"> </w:t>
      </w:r>
      <w:r w:rsidR="007D200E" w:rsidRPr="00436BEC">
        <w:rPr>
          <w:rFonts w:ascii="Book Antiqua" w:hAnsi="Book Antiqua" w:cs="Arial"/>
          <w:sz w:val="24"/>
          <w:szCs w:val="24"/>
          <w:lang w:val="en-US"/>
        </w:rPr>
        <w:t>budesonide tablet</w:t>
      </w:r>
      <w:r w:rsidR="00086AE6" w:rsidRPr="00436BEC">
        <w:rPr>
          <w:rFonts w:ascii="Book Antiqua" w:hAnsi="Book Antiqua" w:cs="Arial"/>
          <w:sz w:val="24"/>
          <w:szCs w:val="24"/>
          <w:lang w:val="en-US"/>
        </w:rPr>
        <w:t xml:space="preserve"> (</w:t>
      </w:r>
      <w:proofErr w:type="spellStart"/>
      <w:r w:rsidR="00086AE6" w:rsidRPr="00436BEC">
        <w:rPr>
          <w:rFonts w:ascii="Book Antiqua" w:hAnsi="Book Antiqua" w:cs="Arial"/>
          <w:sz w:val="24"/>
          <w:szCs w:val="24"/>
          <w:lang w:val="en-US"/>
        </w:rPr>
        <w:t>Jorveza</w:t>
      </w:r>
      <w:proofErr w:type="spellEnd"/>
      <w:r w:rsidR="00086AE6" w:rsidRPr="00A67C1E">
        <w:rPr>
          <w:rFonts w:ascii="Book Antiqua" w:hAnsi="Book Antiqua" w:cs="Arial"/>
          <w:sz w:val="24"/>
          <w:szCs w:val="24"/>
          <w:vertAlign w:val="superscript"/>
          <w:lang w:val="en-US"/>
        </w:rPr>
        <w:t>®</w:t>
      </w:r>
      <w:r w:rsidR="00086AE6" w:rsidRPr="00436BEC">
        <w:rPr>
          <w:rFonts w:ascii="Book Antiqua" w:hAnsi="Book Antiqua" w:cs="Arial"/>
          <w:sz w:val="24"/>
          <w:szCs w:val="24"/>
          <w:lang w:val="en-US"/>
        </w:rPr>
        <w:t>)</w:t>
      </w:r>
      <w:r w:rsidR="0017158A" w:rsidRPr="00436BEC">
        <w:rPr>
          <w:rFonts w:ascii="Book Antiqua" w:hAnsi="Book Antiqua" w:cs="Arial"/>
          <w:sz w:val="24"/>
          <w:szCs w:val="24"/>
          <w:lang w:val="en-US"/>
        </w:rPr>
        <w:t xml:space="preserve"> </w:t>
      </w:r>
      <w:r w:rsidR="00593BE1" w:rsidRPr="00436BEC">
        <w:rPr>
          <w:rFonts w:ascii="Book Antiqua" w:hAnsi="Book Antiqua" w:cs="Arial"/>
          <w:sz w:val="24"/>
          <w:szCs w:val="24"/>
          <w:lang w:val="en-US"/>
        </w:rPr>
        <w:t>has been officially approved in the E</w:t>
      </w:r>
      <w:r w:rsidR="00A67C1E">
        <w:rPr>
          <w:rFonts w:ascii="Book Antiqua" w:hAnsi="Book Antiqua" w:cs="Arial"/>
          <w:sz w:val="24"/>
          <w:szCs w:val="24"/>
          <w:lang w:val="en-US"/>
        </w:rPr>
        <w:t>urope</w:t>
      </w:r>
      <w:r w:rsidR="000361F5" w:rsidRPr="00436BEC">
        <w:rPr>
          <w:rFonts w:ascii="Book Antiqua" w:hAnsi="Book Antiqua" w:cs="Arial"/>
          <w:sz w:val="24"/>
          <w:szCs w:val="24"/>
          <w:lang w:val="en-US"/>
        </w:rPr>
        <w:t xml:space="preserve"> for </w:t>
      </w:r>
      <w:proofErr w:type="spellStart"/>
      <w:r w:rsidR="000361F5" w:rsidRPr="00436BEC">
        <w:rPr>
          <w:rFonts w:ascii="Book Antiqua" w:hAnsi="Book Antiqua" w:cs="Arial"/>
          <w:sz w:val="24"/>
          <w:szCs w:val="24"/>
          <w:lang w:val="en-US"/>
        </w:rPr>
        <w:t>EoE</w:t>
      </w:r>
      <w:proofErr w:type="spellEnd"/>
      <w:r w:rsidR="000361F5" w:rsidRPr="00436BEC">
        <w:rPr>
          <w:rFonts w:ascii="Book Antiqua" w:hAnsi="Book Antiqua" w:cs="Arial"/>
          <w:sz w:val="24"/>
          <w:szCs w:val="24"/>
          <w:lang w:val="en-US"/>
        </w:rPr>
        <w:t xml:space="preserve"> induction therapy.</w:t>
      </w:r>
    </w:p>
    <w:p w14:paraId="746114F2" w14:textId="36CBB281" w:rsidR="0083148D" w:rsidRPr="00436BEC" w:rsidRDefault="0054009F" w:rsidP="00A67C1E">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A recent multicenter, randomized, double blind, placebo-controlled trial in the United States included 93 active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patients between the ages of 11 and 40 years</w:t>
      </w:r>
      <w:r w:rsidR="0043539B" w:rsidRPr="00436BEC">
        <w:rPr>
          <w:rFonts w:ascii="Book Antiqua" w:hAnsi="Book Antiqua" w:cs="Arial"/>
          <w:sz w:val="24"/>
          <w:szCs w:val="24"/>
          <w:lang w:val="en-US"/>
        </w:rPr>
        <w:t>.</w:t>
      </w:r>
      <w:r w:rsidR="00CA3109" w:rsidRPr="00436BEC">
        <w:rPr>
          <w:rFonts w:ascii="Book Antiqua" w:hAnsi="Book Antiqua" w:cs="Arial"/>
          <w:sz w:val="24"/>
          <w:szCs w:val="24"/>
          <w:lang w:val="en-US"/>
        </w:rPr>
        <w:t xml:space="preserve"> </w:t>
      </w:r>
      <w:r w:rsidR="0043539B" w:rsidRPr="00436BEC">
        <w:rPr>
          <w:rFonts w:ascii="Book Antiqua" w:hAnsi="Book Antiqua" w:cs="Arial"/>
          <w:sz w:val="24"/>
          <w:szCs w:val="24"/>
          <w:lang w:val="en-US"/>
        </w:rPr>
        <w:t xml:space="preserve">Patients were randomized to receive either a new </w:t>
      </w:r>
      <w:proofErr w:type="spellStart"/>
      <w:r w:rsidR="0043539B" w:rsidRPr="00436BEC">
        <w:rPr>
          <w:rFonts w:ascii="Book Antiqua" w:hAnsi="Book Antiqua" w:cs="Arial"/>
          <w:sz w:val="24"/>
          <w:szCs w:val="24"/>
          <w:lang w:val="en-US"/>
        </w:rPr>
        <w:t>mucoadherent</w:t>
      </w:r>
      <w:proofErr w:type="spellEnd"/>
      <w:r w:rsidR="0043539B" w:rsidRPr="00436BEC">
        <w:rPr>
          <w:rFonts w:ascii="Book Antiqua" w:hAnsi="Book Antiqua" w:cs="Arial"/>
          <w:sz w:val="24"/>
          <w:szCs w:val="24"/>
          <w:lang w:val="en-US"/>
        </w:rPr>
        <w:t xml:space="preserve"> </w:t>
      </w:r>
      <w:bookmarkStart w:id="67" w:name="OLE_LINK2108"/>
      <w:bookmarkStart w:id="68" w:name="OLE_LINK2109"/>
      <w:r w:rsidR="0043539B" w:rsidRPr="00436BEC">
        <w:rPr>
          <w:rFonts w:ascii="Book Antiqua" w:hAnsi="Book Antiqua" w:cs="Arial"/>
          <w:sz w:val="24"/>
          <w:szCs w:val="24"/>
          <w:lang w:val="en-US"/>
        </w:rPr>
        <w:t>budesonide oral suspension</w:t>
      </w:r>
      <w:bookmarkEnd w:id="67"/>
      <w:bookmarkEnd w:id="68"/>
      <w:r w:rsidR="0043539B" w:rsidRPr="00436BEC">
        <w:rPr>
          <w:rFonts w:ascii="Book Antiqua" w:hAnsi="Book Antiqua" w:cs="Arial"/>
          <w:sz w:val="24"/>
          <w:szCs w:val="24"/>
          <w:lang w:val="en-US"/>
        </w:rPr>
        <w:t xml:space="preserve"> </w:t>
      </w:r>
      <w:r w:rsidR="007721FE" w:rsidRPr="00436BEC">
        <w:rPr>
          <w:rFonts w:ascii="Book Antiqua" w:hAnsi="Book Antiqua" w:cs="Arial"/>
          <w:sz w:val="24"/>
          <w:szCs w:val="24"/>
          <w:lang w:val="en-US"/>
        </w:rPr>
        <w:t xml:space="preserve">(BOS) </w:t>
      </w:r>
      <w:r w:rsidR="0043539B" w:rsidRPr="00436BEC">
        <w:rPr>
          <w:rFonts w:ascii="Book Antiqua" w:hAnsi="Book Antiqua" w:cs="Arial"/>
          <w:sz w:val="24"/>
          <w:szCs w:val="24"/>
          <w:lang w:val="en-US"/>
        </w:rPr>
        <w:t xml:space="preserve">2 mg twice daily or placebo for 12 wk. The co-primary outcomes </w:t>
      </w:r>
      <w:r w:rsidR="0043539B" w:rsidRPr="00436BEC">
        <w:rPr>
          <w:rFonts w:ascii="Book Antiqua" w:hAnsi="Book Antiqua" w:cs="Arial"/>
          <w:sz w:val="24"/>
          <w:szCs w:val="24"/>
          <w:lang w:val="en-US"/>
        </w:rPr>
        <w:lastRenderedPageBreak/>
        <w:t>included change in a validated dysphagia symptom score from baseline and histologic response defined as ≤</w:t>
      </w:r>
      <w:r w:rsidR="00A67C1E">
        <w:rPr>
          <w:rFonts w:ascii="Book Antiqua" w:hAnsi="Book Antiqua" w:cs="Arial"/>
          <w:sz w:val="24"/>
          <w:szCs w:val="24"/>
          <w:lang w:val="en-US"/>
        </w:rPr>
        <w:t xml:space="preserve"> </w:t>
      </w:r>
      <w:r w:rsidR="0043539B" w:rsidRPr="00436BEC">
        <w:rPr>
          <w:rFonts w:ascii="Book Antiqua" w:hAnsi="Book Antiqua" w:cs="Arial"/>
          <w:sz w:val="24"/>
          <w:szCs w:val="24"/>
          <w:lang w:val="en-US"/>
        </w:rPr>
        <w:t>6 eosinophils/</w:t>
      </w:r>
      <w:proofErr w:type="spellStart"/>
      <w:r w:rsidR="0043539B" w:rsidRPr="00436BEC">
        <w:rPr>
          <w:rFonts w:ascii="Book Antiqua" w:hAnsi="Book Antiqua" w:cs="Arial"/>
          <w:sz w:val="24"/>
          <w:szCs w:val="24"/>
          <w:lang w:val="en-US"/>
        </w:rPr>
        <w:t>hpf</w:t>
      </w:r>
      <w:proofErr w:type="spellEnd"/>
      <w:r w:rsidR="0043539B" w:rsidRPr="00436BEC">
        <w:rPr>
          <w:rFonts w:ascii="Book Antiqua" w:hAnsi="Book Antiqua" w:cs="Arial"/>
          <w:sz w:val="24"/>
          <w:szCs w:val="24"/>
          <w:lang w:val="en-US"/>
        </w:rPr>
        <w:t xml:space="preserve">. For budesonide versus placebo change in dysphagia score was -14.3 </w:t>
      </w:r>
      <w:r w:rsidR="00A67C1E" w:rsidRPr="00A67C1E">
        <w:rPr>
          <w:rFonts w:ascii="Book Antiqua" w:hAnsi="Book Antiqua" w:cs="Arial"/>
          <w:i/>
          <w:iCs/>
          <w:sz w:val="24"/>
          <w:szCs w:val="24"/>
          <w:lang w:val="en-US"/>
        </w:rPr>
        <w:t>v</w:t>
      </w:r>
      <w:r w:rsidR="0043539B" w:rsidRPr="00A67C1E">
        <w:rPr>
          <w:rFonts w:ascii="Book Antiqua" w:hAnsi="Book Antiqua" w:cs="Arial"/>
          <w:i/>
          <w:iCs/>
          <w:sz w:val="24"/>
          <w:szCs w:val="24"/>
          <w:lang w:val="en-US"/>
        </w:rPr>
        <w:t>s</w:t>
      </w:r>
      <w:r w:rsidR="0043539B" w:rsidRPr="00436BEC">
        <w:rPr>
          <w:rFonts w:ascii="Book Antiqua" w:hAnsi="Book Antiqua" w:cs="Arial"/>
          <w:sz w:val="24"/>
          <w:szCs w:val="24"/>
          <w:lang w:val="en-US"/>
        </w:rPr>
        <w:t xml:space="preserve"> -7.5 (</w:t>
      </w:r>
      <w:r w:rsidR="0043539B" w:rsidRPr="00A67C1E">
        <w:rPr>
          <w:rFonts w:ascii="Book Antiqua" w:hAnsi="Book Antiqua" w:cs="Arial"/>
          <w:i/>
          <w:iCs/>
          <w:sz w:val="24"/>
          <w:szCs w:val="24"/>
          <w:lang w:val="en-US"/>
        </w:rPr>
        <w:t>P</w:t>
      </w:r>
      <w:r w:rsidR="0043539B" w:rsidRPr="00436BEC">
        <w:rPr>
          <w:rFonts w:ascii="Book Antiqua" w:hAnsi="Book Antiqua" w:cs="Arial"/>
          <w:sz w:val="24"/>
          <w:szCs w:val="24"/>
          <w:lang w:val="en-US"/>
        </w:rPr>
        <w:t xml:space="preserve"> = </w:t>
      </w:r>
      <w:r w:rsidR="00A67C1E">
        <w:rPr>
          <w:rFonts w:ascii="Book Antiqua" w:hAnsi="Book Antiqua" w:cs="Arial"/>
          <w:sz w:val="24"/>
          <w:szCs w:val="24"/>
          <w:lang w:val="en-US"/>
        </w:rPr>
        <w:t>0</w:t>
      </w:r>
      <w:r w:rsidR="0043539B" w:rsidRPr="00436BEC">
        <w:rPr>
          <w:rFonts w:ascii="Book Antiqua" w:hAnsi="Book Antiqua" w:cs="Arial"/>
          <w:sz w:val="24"/>
          <w:szCs w:val="24"/>
          <w:lang w:val="en-US"/>
        </w:rPr>
        <w:t xml:space="preserve">.0096), change in endoscopic severity score was -3.8 </w:t>
      </w:r>
      <w:r w:rsidR="0043539B" w:rsidRPr="00A67C1E">
        <w:rPr>
          <w:rFonts w:ascii="Book Antiqua" w:hAnsi="Book Antiqua" w:cs="Arial"/>
          <w:i/>
          <w:iCs/>
          <w:sz w:val="24"/>
          <w:szCs w:val="24"/>
          <w:lang w:val="en-US"/>
        </w:rPr>
        <w:t>vs</w:t>
      </w:r>
      <w:r w:rsidR="0043539B" w:rsidRPr="00436BEC">
        <w:rPr>
          <w:rFonts w:ascii="Book Antiqua" w:hAnsi="Book Antiqua" w:cs="Arial"/>
          <w:sz w:val="24"/>
          <w:szCs w:val="24"/>
          <w:lang w:val="en-US"/>
        </w:rPr>
        <w:t xml:space="preserve"> 0.4 (</w:t>
      </w:r>
      <w:r w:rsidR="0043539B" w:rsidRPr="00A67C1E">
        <w:rPr>
          <w:rFonts w:ascii="Book Antiqua" w:hAnsi="Book Antiqua" w:cs="Arial"/>
          <w:i/>
          <w:iCs/>
          <w:sz w:val="24"/>
          <w:szCs w:val="24"/>
          <w:lang w:val="en-US"/>
        </w:rPr>
        <w:t>P</w:t>
      </w:r>
      <w:r w:rsidR="0043539B" w:rsidRPr="00436BEC">
        <w:rPr>
          <w:rFonts w:ascii="Book Antiqua" w:hAnsi="Book Antiqua" w:cs="Arial"/>
          <w:sz w:val="24"/>
          <w:szCs w:val="24"/>
          <w:lang w:val="en-US"/>
        </w:rPr>
        <w:t xml:space="preserve"> &lt; </w:t>
      </w:r>
      <w:r w:rsidR="00A67C1E">
        <w:rPr>
          <w:rFonts w:ascii="Book Antiqua" w:hAnsi="Book Antiqua" w:cs="Arial"/>
          <w:sz w:val="24"/>
          <w:szCs w:val="24"/>
          <w:lang w:val="en-US"/>
        </w:rPr>
        <w:t>0</w:t>
      </w:r>
      <w:r w:rsidR="0043539B" w:rsidRPr="00436BEC">
        <w:rPr>
          <w:rFonts w:ascii="Book Antiqua" w:hAnsi="Book Antiqua" w:cs="Arial"/>
          <w:sz w:val="24"/>
          <w:szCs w:val="24"/>
          <w:lang w:val="en-US"/>
        </w:rPr>
        <w:t xml:space="preserve">.0001) and histologic response rates were 39% </w:t>
      </w:r>
      <w:r w:rsidR="0043539B" w:rsidRPr="00A67C1E">
        <w:rPr>
          <w:rFonts w:ascii="Book Antiqua" w:hAnsi="Book Antiqua" w:cs="Arial"/>
          <w:i/>
          <w:iCs/>
          <w:sz w:val="24"/>
          <w:szCs w:val="24"/>
          <w:lang w:val="en-US"/>
        </w:rPr>
        <w:t>vs</w:t>
      </w:r>
      <w:r w:rsidR="0043539B" w:rsidRPr="00436BEC">
        <w:rPr>
          <w:rFonts w:ascii="Book Antiqua" w:hAnsi="Book Antiqua" w:cs="Arial"/>
          <w:sz w:val="24"/>
          <w:szCs w:val="24"/>
          <w:lang w:val="en-US"/>
        </w:rPr>
        <w:t xml:space="preserve"> 3% (</w:t>
      </w:r>
      <w:r w:rsidR="0043539B" w:rsidRPr="00A67C1E">
        <w:rPr>
          <w:rFonts w:ascii="Book Antiqua" w:hAnsi="Book Antiqua" w:cs="Arial"/>
          <w:i/>
          <w:iCs/>
          <w:sz w:val="24"/>
          <w:szCs w:val="24"/>
          <w:lang w:val="en-US"/>
        </w:rPr>
        <w:t>P</w:t>
      </w:r>
      <w:r w:rsidR="0043539B" w:rsidRPr="00436BEC">
        <w:rPr>
          <w:rFonts w:ascii="Book Antiqua" w:hAnsi="Book Antiqua" w:cs="Arial"/>
          <w:sz w:val="24"/>
          <w:szCs w:val="24"/>
          <w:lang w:val="en-US"/>
        </w:rPr>
        <w:t xml:space="preserve"> &lt; </w:t>
      </w:r>
      <w:r w:rsidR="00A67C1E">
        <w:rPr>
          <w:rFonts w:ascii="Book Antiqua" w:hAnsi="Book Antiqua" w:cs="Arial"/>
          <w:sz w:val="24"/>
          <w:szCs w:val="24"/>
          <w:lang w:val="en-US"/>
        </w:rPr>
        <w:t>0</w:t>
      </w:r>
      <w:r w:rsidR="0043539B" w:rsidRPr="00436BEC">
        <w:rPr>
          <w:rFonts w:ascii="Book Antiqua" w:hAnsi="Book Antiqua" w:cs="Arial"/>
          <w:sz w:val="24"/>
          <w:szCs w:val="24"/>
          <w:lang w:val="en-US"/>
        </w:rPr>
        <w:t xml:space="preserve">.0001). </w:t>
      </w:r>
      <w:r w:rsidR="00BB3D57" w:rsidRPr="00436BEC">
        <w:rPr>
          <w:rFonts w:ascii="Book Antiqua" w:hAnsi="Book Antiqua" w:cs="Arial"/>
          <w:sz w:val="24"/>
          <w:szCs w:val="24"/>
          <w:lang w:val="en-US"/>
        </w:rPr>
        <w:t>Aside from the</w:t>
      </w:r>
      <w:r w:rsidR="0043539B" w:rsidRPr="00436BEC">
        <w:rPr>
          <w:rFonts w:ascii="Book Antiqua" w:hAnsi="Book Antiqua" w:cs="Arial"/>
          <w:sz w:val="24"/>
          <w:szCs w:val="24"/>
          <w:lang w:val="en-US"/>
        </w:rPr>
        <w:t xml:space="preserve"> validated symptoms scores a blinded 4-wk placebo-run-in period was </w:t>
      </w:r>
      <w:r w:rsidR="00D13FAC" w:rsidRPr="00436BEC">
        <w:rPr>
          <w:rFonts w:ascii="Book Antiqua" w:hAnsi="Book Antiqua" w:cs="Arial"/>
          <w:sz w:val="24"/>
          <w:szCs w:val="24"/>
          <w:lang w:val="en-US"/>
        </w:rPr>
        <w:t xml:space="preserve">the </w:t>
      </w:r>
      <w:r w:rsidR="0043539B" w:rsidRPr="00436BEC">
        <w:rPr>
          <w:rFonts w:ascii="Book Antiqua" w:hAnsi="Book Antiqua" w:cs="Arial"/>
          <w:sz w:val="24"/>
          <w:szCs w:val="24"/>
          <w:lang w:val="en-US"/>
        </w:rPr>
        <w:t>strength of this study</w:t>
      </w:r>
      <w:r w:rsidR="00C87D62"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C87D62" w:rsidRPr="00436BEC">
        <w:rPr>
          <w:rFonts w:ascii="Book Antiqua" w:hAnsi="Book Antiqua" w:cs="Arial"/>
          <w:sz w:val="24"/>
          <w:szCs w:val="24"/>
          <w:lang w:val="en-US"/>
        </w:rPr>
      </w:r>
      <w:r w:rsidR="00C87D62"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[44]</w:t>
      </w:r>
      <w:r w:rsidR="00C87D62" w:rsidRPr="00436BEC">
        <w:rPr>
          <w:rFonts w:ascii="Book Antiqua" w:hAnsi="Book Antiqua" w:cs="Arial"/>
          <w:sz w:val="24"/>
          <w:szCs w:val="24"/>
          <w:lang w:val="en-US"/>
        </w:rPr>
        <w:fldChar w:fldCharType="end"/>
      </w:r>
      <w:r w:rsidR="0043539B" w:rsidRPr="00436BEC">
        <w:rPr>
          <w:rFonts w:ascii="Book Antiqua" w:hAnsi="Book Antiqua" w:cs="Arial"/>
          <w:sz w:val="24"/>
          <w:szCs w:val="24"/>
          <w:lang w:val="en-US"/>
        </w:rPr>
        <w:t>.</w:t>
      </w:r>
      <w:r w:rsidR="009B7C08" w:rsidRPr="00436BEC">
        <w:rPr>
          <w:rFonts w:ascii="Book Antiqua" w:hAnsi="Book Antiqua" w:cs="Arial"/>
          <w:sz w:val="24"/>
          <w:szCs w:val="24"/>
          <w:lang w:val="en-US"/>
        </w:rPr>
        <w:t xml:space="preserve"> </w:t>
      </w:r>
      <w:r w:rsidR="00783B7F" w:rsidRPr="00436BEC">
        <w:rPr>
          <w:rFonts w:ascii="Book Antiqua" w:hAnsi="Book Antiqua" w:cs="Arial"/>
          <w:sz w:val="24"/>
          <w:szCs w:val="24"/>
          <w:lang w:val="en-US"/>
        </w:rPr>
        <w:t xml:space="preserve">Looking deeper into histopathological alterations of </w:t>
      </w:r>
      <w:proofErr w:type="spellStart"/>
      <w:r w:rsidR="00783B7F" w:rsidRPr="00436BEC">
        <w:rPr>
          <w:rFonts w:ascii="Book Antiqua" w:hAnsi="Book Antiqua" w:cs="Arial"/>
          <w:sz w:val="24"/>
          <w:szCs w:val="24"/>
          <w:lang w:val="en-US"/>
        </w:rPr>
        <w:t>EoE</w:t>
      </w:r>
      <w:proofErr w:type="spellEnd"/>
      <w:r w:rsidR="00783B7F" w:rsidRPr="00436BEC">
        <w:rPr>
          <w:rFonts w:ascii="Book Antiqua" w:hAnsi="Book Antiqua" w:cs="Arial"/>
          <w:sz w:val="24"/>
          <w:szCs w:val="24"/>
          <w:lang w:val="en-US"/>
        </w:rPr>
        <w:t xml:space="preserve">, </w:t>
      </w:r>
      <w:r w:rsidR="00372C7F" w:rsidRPr="00436BEC">
        <w:rPr>
          <w:rFonts w:ascii="Book Antiqua" w:hAnsi="Book Antiqua" w:cs="Arial"/>
          <w:sz w:val="24"/>
          <w:szCs w:val="24"/>
          <w:lang w:val="en-US"/>
        </w:rPr>
        <w:t>it was recently shown</w:t>
      </w:r>
      <w:r w:rsidR="007D4869" w:rsidRPr="00436BEC">
        <w:rPr>
          <w:rFonts w:ascii="Book Antiqua" w:hAnsi="Book Antiqua" w:cs="Arial"/>
          <w:sz w:val="24"/>
          <w:szCs w:val="24"/>
          <w:lang w:val="en-US"/>
        </w:rPr>
        <w:t xml:space="preserve"> in a post-hoc analysis</w:t>
      </w:r>
      <w:r w:rsidR="00EE646A" w:rsidRPr="00436BEC">
        <w:rPr>
          <w:rFonts w:ascii="Book Antiqua" w:hAnsi="Book Antiqua" w:cs="Arial"/>
          <w:sz w:val="24"/>
          <w:szCs w:val="24"/>
          <w:lang w:val="en-US"/>
        </w:rPr>
        <w:t xml:space="preserve"> of the</w:t>
      </w:r>
      <w:r w:rsidR="00134E4B" w:rsidRPr="00436BEC">
        <w:rPr>
          <w:rFonts w:ascii="Book Antiqua" w:hAnsi="Book Antiqua" w:cs="Arial"/>
          <w:sz w:val="24"/>
          <w:szCs w:val="24"/>
          <w:lang w:val="en-US"/>
        </w:rPr>
        <w:t xml:space="preserve"> </w:t>
      </w:r>
      <w:r w:rsidR="00EE646A" w:rsidRPr="00436BEC">
        <w:rPr>
          <w:rFonts w:ascii="Book Antiqua" w:hAnsi="Book Antiqua" w:cs="Arial"/>
          <w:sz w:val="24"/>
          <w:szCs w:val="24"/>
          <w:lang w:val="en-US"/>
        </w:rPr>
        <w:t>latter study</w:t>
      </w:r>
      <w:r w:rsidR="00372C7F" w:rsidRPr="00436BEC">
        <w:rPr>
          <w:rFonts w:ascii="Book Antiqua" w:hAnsi="Book Antiqua" w:cs="Arial"/>
          <w:sz w:val="24"/>
          <w:szCs w:val="24"/>
          <w:lang w:val="en-US"/>
        </w:rPr>
        <w:t xml:space="preserve">, </w:t>
      </w:r>
      <w:r w:rsidR="00134E4B" w:rsidRPr="00436BEC">
        <w:rPr>
          <w:rFonts w:ascii="Book Antiqua" w:hAnsi="Book Antiqua" w:cs="Arial"/>
          <w:sz w:val="24"/>
          <w:szCs w:val="24"/>
          <w:lang w:val="en-US"/>
        </w:rPr>
        <w:t xml:space="preserve">that compared with placebo, </w:t>
      </w:r>
      <w:r w:rsidR="00383374" w:rsidRPr="00436BEC">
        <w:rPr>
          <w:rFonts w:ascii="Book Antiqua" w:hAnsi="Book Antiqua" w:cs="Arial"/>
          <w:sz w:val="24"/>
          <w:szCs w:val="24"/>
          <w:lang w:val="en-US"/>
        </w:rPr>
        <w:t xml:space="preserve">the </w:t>
      </w:r>
      <w:r w:rsidR="00372C7F" w:rsidRPr="00436BEC">
        <w:rPr>
          <w:rFonts w:ascii="Book Antiqua" w:hAnsi="Book Antiqua" w:cs="Arial"/>
          <w:sz w:val="24"/>
          <w:szCs w:val="24"/>
          <w:lang w:val="en-US"/>
        </w:rPr>
        <w:t>BOS</w:t>
      </w:r>
      <w:r w:rsidR="00383374" w:rsidRPr="00436BEC">
        <w:rPr>
          <w:rFonts w:ascii="Book Antiqua" w:hAnsi="Book Antiqua" w:cs="Arial"/>
          <w:sz w:val="24"/>
          <w:szCs w:val="24"/>
          <w:lang w:val="en-US"/>
        </w:rPr>
        <w:t>-treatment</w:t>
      </w:r>
      <w:r w:rsidR="00FB73CC" w:rsidRPr="00436BEC">
        <w:rPr>
          <w:rFonts w:ascii="Book Antiqua" w:hAnsi="Book Antiqua" w:cs="Arial"/>
          <w:sz w:val="24"/>
          <w:szCs w:val="24"/>
          <w:lang w:val="en-US"/>
        </w:rPr>
        <w:t xml:space="preserve"> </w:t>
      </w:r>
      <w:r w:rsidR="002F2451" w:rsidRPr="00436BEC">
        <w:rPr>
          <w:rFonts w:ascii="Book Antiqua" w:hAnsi="Book Antiqua" w:cs="Arial"/>
          <w:sz w:val="24"/>
          <w:szCs w:val="24"/>
          <w:lang w:val="en-US"/>
        </w:rPr>
        <w:t xml:space="preserve">led to </w:t>
      </w:r>
      <w:r w:rsidR="00383374" w:rsidRPr="00436BEC">
        <w:rPr>
          <w:rFonts w:ascii="Book Antiqua" w:hAnsi="Book Antiqua" w:cs="Arial"/>
          <w:sz w:val="24"/>
          <w:szCs w:val="24"/>
          <w:lang w:val="en-US"/>
        </w:rPr>
        <w:t>significant improvements not only in peak eosinophil counts,</w:t>
      </w:r>
      <w:r w:rsidR="002F2451" w:rsidRPr="00436BEC">
        <w:rPr>
          <w:rFonts w:ascii="Book Antiqua" w:hAnsi="Book Antiqua" w:cs="Arial"/>
          <w:sz w:val="24"/>
          <w:szCs w:val="24"/>
          <w:lang w:val="en-US"/>
        </w:rPr>
        <w:t xml:space="preserve"> </w:t>
      </w:r>
      <w:r w:rsidR="00383374" w:rsidRPr="00436BEC">
        <w:rPr>
          <w:rFonts w:ascii="Book Antiqua" w:hAnsi="Book Antiqua" w:cs="Arial"/>
          <w:sz w:val="24"/>
          <w:szCs w:val="24"/>
          <w:lang w:val="en-US"/>
        </w:rPr>
        <w:t xml:space="preserve">but also in a range of other histopathologic features associated with histologic severity and active disease in </w:t>
      </w:r>
      <w:proofErr w:type="spellStart"/>
      <w:r w:rsidR="00383374" w:rsidRPr="00436BEC">
        <w:rPr>
          <w:rFonts w:ascii="Book Antiqua" w:hAnsi="Book Antiqua" w:cs="Arial"/>
          <w:sz w:val="24"/>
          <w:szCs w:val="24"/>
          <w:lang w:val="en-US"/>
        </w:rPr>
        <w:t>EoE</w:t>
      </w:r>
      <w:proofErr w:type="spellEnd"/>
      <w:r w:rsidR="002B7E04" w:rsidRPr="00436BEC">
        <w:rPr>
          <w:rFonts w:ascii="Book Antiqua" w:hAnsi="Book Antiqua" w:cs="Arial"/>
          <w:sz w:val="24"/>
          <w:szCs w:val="24"/>
          <w:lang w:val="en-US"/>
        </w:rPr>
        <w:t xml:space="preserve"> (</w:t>
      </w:r>
      <w:proofErr w:type="spellStart"/>
      <w:r w:rsidR="002B7E04" w:rsidRPr="00436BEC">
        <w:rPr>
          <w:rFonts w:ascii="Book Antiqua" w:hAnsi="Book Antiqua" w:cs="Arial"/>
          <w:sz w:val="24"/>
          <w:szCs w:val="24"/>
          <w:lang w:val="en-US"/>
        </w:rPr>
        <w:t>EoE</w:t>
      </w:r>
      <w:proofErr w:type="spellEnd"/>
      <w:r w:rsidR="002B7E04" w:rsidRPr="00436BEC">
        <w:rPr>
          <w:rFonts w:ascii="Book Antiqua" w:hAnsi="Book Antiqua" w:cs="Arial"/>
          <w:sz w:val="24"/>
          <w:szCs w:val="24"/>
          <w:lang w:val="en-US"/>
        </w:rPr>
        <w:t xml:space="preserve"> HSS Scoring System)</w:t>
      </w:r>
      <w:r w:rsidR="00122C8B" w:rsidRPr="00436BEC">
        <w:rPr>
          <w:rFonts w:ascii="Book Antiqua" w:hAnsi="Book Antiqua" w:cs="Arial"/>
          <w:sz w:val="24"/>
          <w:szCs w:val="24"/>
          <w:lang w:val="en-US"/>
        </w:rPr>
        <w:fldChar w:fldCharType="begin">
          <w:fldData xml:space="preserve">PEVuZE5vdGU+PENpdGU+PEF1dGhvcj5Db2xsaW5zPC9BdXRob3I+PFllYXI+MjAxOTwvWWVhcj48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PEVuZE5vdGU+PENpdGU+PEF1dGhvcj5Db2xsaW5zPC9BdXRob3I+PFllYXI+MjAxOTwvWWVhcj48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122C8B" w:rsidRPr="00436BEC">
        <w:rPr>
          <w:rFonts w:ascii="Book Antiqua" w:hAnsi="Book Antiqua" w:cs="Arial"/>
          <w:sz w:val="24"/>
          <w:szCs w:val="24"/>
          <w:lang w:val="en-US"/>
        </w:rPr>
      </w:r>
      <w:r w:rsidR="00122C8B"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[17,65]</w:t>
      </w:r>
      <w:r w:rsidR="00122C8B" w:rsidRPr="00436BEC">
        <w:rPr>
          <w:rFonts w:ascii="Book Antiqua" w:hAnsi="Book Antiqua" w:cs="Arial"/>
          <w:sz w:val="24"/>
          <w:szCs w:val="24"/>
          <w:lang w:val="en-US"/>
        </w:rPr>
        <w:fldChar w:fldCharType="end"/>
      </w:r>
      <w:r w:rsidR="007D4869" w:rsidRPr="00436BEC">
        <w:rPr>
          <w:rFonts w:ascii="Book Antiqua" w:hAnsi="Book Antiqua" w:cs="Arial"/>
          <w:sz w:val="24"/>
          <w:szCs w:val="24"/>
          <w:lang w:val="en-US"/>
        </w:rPr>
        <w:t>.</w:t>
      </w:r>
      <w:r w:rsidR="00122C8B" w:rsidRPr="00436BEC">
        <w:rPr>
          <w:rFonts w:ascii="Book Antiqua" w:hAnsi="Book Antiqua" w:cs="Arial"/>
          <w:sz w:val="24"/>
          <w:szCs w:val="24"/>
          <w:lang w:val="en-US"/>
        </w:rPr>
        <w:t xml:space="preserve"> </w:t>
      </w:r>
      <w:r w:rsidR="001B2934" w:rsidRPr="00436BEC">
        <w:rPr>
          <w:rFonts w:ascii="Book Antiqua" w:hAnsi="Book Antiqua" w:cs="Arial"/>
          <w:sz w:val="24"/>
          <w:szCs w:val="24"/>
          <w:lang w:val="en-US"/>
        </w:rPr>
        <w:t>R</w:t>
      </w:r>
      <w:r w:rsidR="003A1CF5" w:rsidRPr="00436BEC">
        <w:rPr>
          <w:rFonts w:ascii="Book Antiqua" w:hAnsi="Book Antiqua" w:cs="Arial"/>
          <w:sz w:val="24"/>
          <w:szCs w:val="24"/>
          <w:lang w:val="en-US"/>
        </w:rPr>
        <w:t xml:space="preserve">esults of </w:t>
      </w:r>
      <w:r w:rsidR="001B2934" w:rsidRPr="00436BEC">
        <w:rPr>
          <w:rFonts w:ascii="Book Antiqua" w:hAnsi="Book Antiqua" w:cs="Arial"/>
          <w:sz w:val="24"/>
          <w:szCs w:val="24"/>
          <w:lang w:val="en-US"/>
        </w:rPr>
        <w:t>a</w:t>
      </w:r>
      <w:r w:rsidR="003A1CF5" w:rsidRPr="00436BEC">
        <w:rPr>
          <w:rFonts w:ascii="Book Antiqua" w:hAnsi="Book Antiqua" w:cs="Arial"/>
          <w:sz w:val="24"/>
          <w:szCs w:val="24"/>
          <w:lang w:val="en-US"/>
        </w:rPr>
        <w:t xml:space="preserve"> </w:t>
      </w:r>
      <w:r w:rsidR="00533D1D" w:rsidRPr="00436BEC">
        <w:rPr>
          <w:rFonts w:ascii="Book Antiqua" w:hAnsi="Book Antiqua" w:cs="Arial"/>
          <w:sz w:val="24"/>
          <w:szCs w:val="24"/>
          <w:lang w:val="en-US"/>
        </w:rPr>
        <w:t>phase</w:t>
      </w:r>
      <w:r w:rsidR="00757AE1" w:rsidRPr="00436BEC">
        <w:rPr>
          <w:rFonts w:ascii="Book Antiqua" w:hAnsi="Book Antiqua" w:cs="Arial"/>
          <w:sz w:val="24"/>
          <w:szCs w:val="24"/>
          <w:lang w:val="en-US"/>
        </w:rPr>
        <w:t xml:space="preserve"> 3 </w:t>
      </w:r>
      <w:r w:rsidR="000C4A27" w:rsidRPr="00436BEC">
        <w:rPr>
          <w:rFonts w:ascii="Book Antiqua" w:hAnsi="Book Antiqua" w:cs="Arial"/>
          <w:sz w:val="24"/>
          <w:szCs w:val="24"/>
          <w:lang w:val="en-US"/>
        </w:rPr>
        <w:t>study</w:t>
      </w:r>
      <w:r w:rsidR="004D38AB" w:rsidRPr="00436BEC">
        <w:rPr>
          <w:rFonts w:ascii="Book Antiqua" w:hAnsi="Book Antiqua" w:cs="Arial"/>
          <w:sz w:val="24"/>
          <w:szCs w:val="24"/>
          <w:lang w:val="en-US"/>
        </w:rPr>
        <w:t xml:space="preserve"> </w:t>
      </w:r>
      <w:r w:rsidR="00116C9F" w:rsidRPr="00436BEC">
        <w:rPr>
          <w:rFonts w:ascii="Book Antiqua" w:hAnsi="Book Antiqua" w:cs="Arial"/>
          <w:sz w:val="24"/>
          <w:szCs w:val="24"/>
          <w:lang w:val="en-US"/>
        </w:rPr>
        <w:t>with</w:t>
      </w:r>
      <w:r w:rsidR="000C4A27" w:rsidRPr="00436BEC">
        <w:rPr>
          <w:rFonts w:ascii="Book Antiqua" w:hAnsi="Book Antiqua" w:cs="Arial"/>
          <w:sz w:val="24"/>
          <w:szCs w:val="24"/>
          <w:lang w:val="en-US"/>
        </w:rPr>
        <w:t xml:space="preserve"> this </w:t>
      </w:r>
      <w:r w:rsidR="00A97E39" w:rsidRPr="00436BEC">
        <w:rPr>
          <w:rFonts w:ascii="Book Antiqua" w:hAnsi="Book Antiqua" w:cs="Arial"/>
          <w:sz w:val="24"/>
          <w:szCs w:val="24"/>
          <w:lang w:val="en-US"/>
        </w:rPr>
        <w:t xml:space="preserve">BOS </w:t>
      </w:r>
      <w:r w:rsidR="000C4A27" w:rsidRPr="00436BEC">
        <w:rPr>
          <w:rFonts w:ascii="Book Antiqua" w:hAnsi="Book Antiqua" w:cs="Arial"/>
          <w:sz w:val="24"/>
          <w:szCs w:val="24"/>
          <w:lang w:val="en-US"/>
        </w:rPr>
        <w:t xml:space="preserve">were presented </w:t>
      </w:r>
      <w:r w:rsidR="00CE2FA3" w:rsidRPr="00436BEC">
        <w:rPr>
          <w:rFonts w:ascii="Book Antiqua" w:hAnsi="Book Antiqua" w:cs="Arial"/>
          <w:sz w:val="24"/>
          <w:szCs w:val="24"/>
          <w:lang w:val="en-US"/>
        </w:rPr>
        <w:t xml:space="preserve">at the 2019 annual meeting of </w:t>
      </w:r>
      <w:r w:rsidR="001E6011" w:rsidRPr="00436BEC">
        <w:rPr>
          <w:rFonts w:ascii="Book Antiqua" w:hAnsi="Book Antiqua" w:cs="Arial"/>
          <w:sz w:val="24"/>
          <w:szCs w:val="24"/>
          <w:lang w:val="en-US"/>
        </w:rPr>
        <w:t xml:space="preserve">the </w:t>
      </w:r>
      <w:r w:rsidR="00CE2FA3" w:rsidRPr="00436BEC">
        <w:rPr>
          <w:rFonts w:ascii="Book Antiqua" w:hAnsi="Book Antiqua" w:cs="Arial"/>
          <w:sz w:val="24"/>
          <w:szCs w:val="24"/>
          <w:lang w:val="en-US"/>
        </w:rPr>
        <w:t xml:space="preserve">American College of Gastroenterology </w:t>
      </w:r>
      <w:r w:rsidR="00FD506B" w:rsidRPr="00436BEC">
        <w:rPr>
          <w:rFonts w:ascii="Book Antiqua" w:hAnsi="Book Antiqua" w:cs="Arial"/>
          <w:sz w:val="24"/>
          <w:szCs w:val="24"/>
          <w:lang w:val="en-US"/>
        </w:rPr>
        <w:t>–</w:t>
      </w:r>
      <w:r w:rsidR="00CE2FA3" w:rsidRPr="00436BEC">
        <w:rPr>
          <w:rFonts w:ascii="Book Antiqua" w:hAnsi="Book Antiqua" w:cs="Arial"/>
          <w:sz w:val="24"/>
          <w:szCs w:val="24"/>
          <w:lang w:val="en-US"/>
        </w:rPr>
        <w:t xml:space="preserve"> </w:t>
      </w:r>
      <w:r w:rsidR="005D2684" w:rsidRPr="00436BEC">
        <w:rPr>
          <w:rFonts w:ascii="Book Antiqua" w:hAnsi="Book Antiqua" w:cs="Arial"/>
          <w:sz w:val="24"/>
          <w:szCs w:val="24"/>
          <w:lang w:val="en-US"/>
        </w:rPr>
        <w:t>213</w:t>
      </w:r>
      <w:r w:rsidR="00A52EF8" w:rsidRPr="00436BEC">
        <w:rPr>
          <w:rFonts w:ascii="Book Antiqua" w:hAnsi="Book Antiqua" w:cs="Arial"/>
          <w:sz w:val="24"/>
          <w:szCs w:val="24"/>
          <w:lang w:val="en-US"/>
        </w:rPr>
        <w:t xml:space="preserve"> </w:t>
      </w:r>
      <w:r w:rsidR="00FD506B" w:rsidRPr="00436BEC">
        <w:rPr>
          <w:rFonts w:ascii="Book Antiqua" w:hAnsi="Book Antiqua" w:cs="Arial"/>
          <w:sz w:val="24"/>
          <w:szCs w:val="24"/>
          <w:lang w:val="en-US"/>
        </w:rPr>
        <w:t>patients randomized to 2</w:t>
      </w:r>
      <w:r w:rsidR="00F53EBB">
        <w:rPr>
          <w:rFonts w:ascii="Book Antiqua" w:hAnsi="Book Antiqua" w:cs="Arial"/>
          <w:sz w:val="24"/>
          <w:szCs w:val="24"/>
          <w:lang w:val="en-US"/>
        </w:rPr>
        <w:t xml:space="preserve"> </w:t>
      </w:r>
      <w:r w:rsidR="00FD506B" w:rsidRPr="00436BEC">
        <w:rPr>
          <w:rFonts w:ascii="Book Antiqua" w:hAnsi="Book Antiqua" w:cs="Arial"/>
          <w:sz w:val="24"/>
          <w:szCs w:val="24"/>
          <w:lang w:val="en-US"/>
        </w:rPr>
        <w:t xml:space="preserve">mg BOS </w:t>
      </w:r>
      <w:r w:rsidR="005B7226" w:rsidRPr="00436BEC">
        <w:rPr>
          <w:rFonts w:ascii="Book Antiqua" w:hAnsi="Book Antiqua" w:cs="Arial"/>
          <w:sz w:val="24"/>
          <w:szCs w:val="24"/>
          <w:lang w:val="en-US"/>
        </w:rPr>
        <w:t>BID</w:t>
      </w:r>
      <w:r w:rsidR="00FD506B" w:rsidRPr="00436BEC">
        <w:rPr>
          <w:rFonts w:ascii="Book Antiqua" w:hAnsi="Book Antiqua" w:cs="Arial"/>
          <w:sz w:val="24"/>
          <w:szCs w:val="24"/>
          <w:lang w:val="en-US"/>
        </w:rPr>
        <w:t xml:space="preserve"> </w:t>
      </w:r>
      <w:r w:rsidR="00AC1D29" w:rsidRPr="00436BEC">
        <w:rPr>
          <w:rFonts w:ascii="Book Antiqua" w:hAnsi="Book Antiqua" w:cs="Arial"/>
          <w:sz w:val="24"/>
          <w:szCs w:val="24"/>
          <w:lang w:val="en-US"/>
        </w:rPr>
        <w:t xml:space="preserve">over a period of 12 </w:t>
      </w:r>
      <w:proofErr w:type="spellStart"/>
      <w:r w:rsidR="00AC1D29" w:rsidRPr="00436BEC">
        <w:rPr>
          <w:rFonts w:ascii="Book Antiqua" w:hAnsi="Book Antiqua" w:cs="Arial"/>
          <w:sz w:val="24"/>
          <w:szCs w:val="24"/>
          <w:lang w:val="en-US"/>
        </w:rPr>
        <w:t>wk</w:t>
      </w:r>
      <w:proofErr w:type="spellEnd"/>
      <w:r w:rsidR="00AC1D29" w:rsidRPr="00436BEC">
        <w:rPr>
          <w:rFonts w:ascii="Book Antiqua" w:hAnsi="Book Antiqua" w:cs="Arial"/>
          <w:sz w:val="24"/>
          <w:szCs w:val="24"/>
          <w:lang w:val="en-US"/>
        </w:rPr>
        <w:t xml:space="preserve"> </w:t>
      </w:r>
      <w:r w:rsidR="00FD506B" w:rsidRPr="00436BEC">
        <w:rPr>
          <w:rFonts w:ascii="Book Antiqua" w:hAnsi="Book Antiqua" w:cs="Arial"/>
          <w:sz w:val="24"/>
          <w:szCs w:val="24"/>
          <w:lang w:val="en-US"/>
        </w:rPr>
        <w:t>had significantly</w:t>
      </w:r>
      <w:r w:rsidR="00114C20" w:rsidRPr="00436BEC">
        <w:rPr>
          <w:rFonts w:ascii="Book Antiqua" w:hAnsi="Book Antiqua" w:cs="Arial"/>
          <w:sz w:val="24"/>
          <w:szCs w:val="24"/>
          <w:lang w:val="en-US"/>
        </w:rPr>
        <w:t xml:space="preserve"> higher</w:t>
      </w:r>
      <w:r w:rsidR="00FD506B" w:rsidRPr="00436BEC">
        <w:rPr>
          <w:rFonts w:ascii="Book Antiqua" w:hAnsi="Book Antiqua" w:cs="Arial"/>
          <w:sz w:val="24"/>
          <w:szCs w:val="24"/>
          <w:lang w:val="en-US"/>
        </w:rPr>
        <w:t xml:space="preserve"> </w:t>
      </w:r>
      <w:r w:rsidR="00114C20" w:rsidRPr="00436BEC">
        <w:rPr>
          <w:rFonts w:ascii="Book Antiqua" w:hAnsi="Book Antiqua" w:cs="Arial"/>
          <w:sz w:val="24"/>
          <w:szCs w:val="24"/>
          <w:lang w:val="en-US"/>
        </w:rPr>
        <w:t>histologic</w:t>
      </w:r>
      <w:r w:rsidR="00C37426" w:rsidRPr="00436BEC">
        <w:rPr>
          <w:rFonts w:ascii="Book Antiqua" w:hAnsi="Book Antiqua" w:cs="Arial"/>
          <w:sz w:val="24"/>
          <w:szCs w:val="24"/>
          <w:lang w:val="en-US"/>
        </w:rPr>
        <w:t xml:space="preserve"> (peak eosinophil count ≤</w:t>
      </w:r>
      <w:r w:rsidR="00F53EBB">
        <w:rPr>
          <w:rFonts w:ascii="Book Antiqua" w:hAnsi="Book Antiqua" w:cs="Arial"/>
          <w:sz w:val="24"/>
          <w:szCs w:val="24"/>
          <w:lang w:val="en-US"/>
        </w:rPr>
        <w:t xml:space="preserve"> </w:t>
      </w:r>
      <w:r w:rsidR="00C37426" w:rsidRPr="00436BEC">
        <w:rPr>
          <w:rFonts w:ascii="Book Antiqua" w:hAnsi="Book Antiqua" w:cs="Arial"/>
          <w:sz w:val="24"/>
          <w:szCs w:val="24"/>
          <w:lang w:val="en-US"/>
        </w:rPr>
        <w:t xml:space="preserve">6 </w:t>
      </w:r>
      <w:proofErr w:type="spellStart"/>
      <w:r w:rsidR="00C37426" w:rsidRPr="00436BEC">
        <w:rPr>
          <w:rFonts w:ascii="Book Antiqua" w:hAnsi="Book Antiqua" w:cs="Arial"/>
          <w:sz w:val="24"/>
          <w:szCs w:val="24"/>
          <w:lang w:val="en-US"/>
        </w:rPr>
        <w:t>eos</w:t>
      </w:r>
      <w:proofErr w:type="spellEnd"/>
      <w:r w:rsidR="00C37426" w:rsidRPr="00436BEC">
        <w:rPr>
          <w:rFonts w:ascii="Book Antiqua" w:hAnsi="Book Antiqua" w:cs="Arial"/>
          <w:sz w:val="24"/>
          <w:szCs w:val="24"/>
          <w:lang w:val="en-US"/>
        </w:rPr>
        <w:t>/</w:t>
      </w:r>
      <w:proofErr w:type="spellStart"/>
      <w:r w:rsidR="00C37426" w:rsidRPr="00436BEC">
        <w:rPr>
          <w:rFonts w:ascii="Book Antiqua" w:hAnsi="Book Antiqua" w:cs="Arial"/>
          <w:sz w:val="24"/>
          <w:szCs w:val="24"/>
          <w:lang w:val="en-US"/>
        </w:rPr>
        <w:t>hpf</w:t>
      </w:r>
      <w:proofErr w:type="spellEnd"/>
      <w:r w:rsidR="00C37426" w:rsidRPr="00436BEC">
        <w:rPr>
          <w:rFonts w:ascii="Book Antiqua" w:hAnsi="Book Antiqua" w:cs="Arial"/>
          <w:sz w:val="24"/>
          <w:szCs w:val="24"/>
          <w:lang w:val="en-US"/>
        </w:rPr>
        <w:t>)</w:t>
      </w:r>
      <w:r w:rsidR="00114C20" w:rsidRPr="00436BEC">
        <w:rPr>
          <w:rFonts w:ascii="Book Antiqua" w:hAnsi="Book Antiqua" w:cs="Arial"/>
          <w:sz w:val="24"/>
          <w:szCs w:val="24"/>
          <w:lang w:val="en-US"/>
        </w:rPr>
        <w:t xml:space="preserve"> and symptomatic respond rates</w:t>
      </w:r>
      <w:r w:rsidR="000F227C" w:rsidRPr="00436BEC">
        <w:rPr>
          <w:rFonts w:ascii="Book Antiqua" w:hAnsi="Book Antiqua" w:cs="Arial"/>
          <w:sz w:val="24"/>
          <w:szCs w:val="24"/>
          <w:lang w:val="en-US"/>
        </w:rPr>
        <w:t xml:space="preserve"> than</w:t>
      </w:r>
      <w:r w:rsidR="00A52EF8" w:rsidRPr="00436BEC">
        <w:rPr>
          <w:rFonts w:ascii="Book Antiqua" w:hAnsi="Book Antiqua" w:cs="Arial"/>
          <w:sz w:val="24"/>
          <w:szCs w:val="24"/>
          <w:lang w:val="en-US"/>
        </w:rPr>
        <w:t xml:space="preserve"> 107</w:t>
      </w:r>
      <w:r w:rsidR="000F227C" w:rsidRPr="00436BEC">
        <w:rPr>
          <w:rFonts w:ascii="Book Antiqua" w:hAnsi="Book Antiqua" w:cs="Arial"/>
          <w:sz w:val="24"/>
          <w:szCs w:val="24"/>
          <w:lang w:val="en-US"/>
        </w:rPr>
        <w:t xml:space="preserve"> patients who received placebo therapy</w:t>
      </w:r>
      <w:r w:rsidR="00114C20" w:rsidRPr="00436BEC">
        <w:rPr>
          <w:rFonts w:ascii="Book Antiqua" w:hAnsi="Book Antiqua" w:cs="Arial"/>
          <w:sz w:val="24"/>
          <w:szCs w:val="24"/>
          <w:lang w:val="en-US"/>
        </w:rPr>
        <w:t xml:space="preserve"> (</w:t>
      </w:r>
      <w:r w:rsidR="00B40DCA" w:rsidRPr="00436BEC">
        <w:rPr>
          <w:rFonts w:ascii="Book Antiqua" w:hAnsi="Book Antiqua" w:cs="Arial"/>
          <w:sz w:val="24"/>
          <w:szCs w:val="24"/>
          <w:lang w:val="en-US"/>
        </w:rPr>
        <w:t xml:space="preserve">53 % </w:t>
      </w:r>
      <w:r w:rsidR="00B40DCA" w:rsidRPr="00F53EBB">
        <w:rPr>
          <w:rFonts w:ascii="Book Antiqua" w:hAnsi="Book Antiqua" w:cs="Arial"/>
          <w:i/>
          <w:iCs/>
          <w:sz w:val="24"/>
          <w:szCs w:val="24"/>
          <w:lang w:val="en-US"/>
        </w:rPr>
        <w:t>vs</w:t>
      </w:r>
      <w:r w:rsidR="00B40DCA" w:rsidRPr="00436BEC">
        <w:rPr>
          <w:rFonts w:ascii="Book Antiqua" w:hAnsi="Book Antiqua" w:cs="Arial"/>
          <w:sz w:val="24"/>
          <w:szCs w:val="24"/>
          <w:lang w:val="en-US"/>
        </w:rPr>
        <w:t xml:space="preserve"> 1% and </w:t>
      </w:r>
      <w:r w:rsidR="009567F2" w:rsidRPr="00436BEC">
        <w:rPr>
          <w:rFonts w:ascii="Book Antiqua" w:hAnsi="Book Antiqua" w:cs="Arial"/>
          <w:sz w:val="24"/>
          <w:szCs w:val="24"/>
          <w:lang w:val="en-US"/>
        </w:rPr>
        <w:t xml:space="preserve">53% </w:t>
      </w:r>
      <w:r w:rsidR="009567F2" w:rsidRPr="00F53EBB">
        <w:rPr>
          <w:rFonts w:ascii="Book Antiqua" w:hAnsi="Book Antiqua" w:cs="Arial"/>
          <w:i/>
          <w:iCs/>
          <w:sz w:val="24"/>
          <w:szCs w:val="24"/>
          <w:lang w:val="en-US"/>
        </w:rPr>
        <w:t>vs</w:t>
      </w:r>
      <w:r w:rsidR="0013070F" w:rsidRPr="00436BEC">
        <w:rPr>
          <w:rFonts w:ascii="Book Antiqua" w:hAnsi="Book Antiqua" w:cs="Arial"/>
          <w:sz w:val="24"/>
          <w:szCs w:val="24"/>
          <w:lang w:val="en-US"/>
        </w:rPr>
        <w:t xml:space="preserve"> 39 %</w:t>
      </w:r>
      <w:r w:rsidR="00114C20" w:rsidRPr="00436BEC">
        <w:rPr>
          <w:rFonts w:ascii="Book Antiqua" w:hAnsi="Book Antiqua" w:cs="Arial"/>
          <w:sz w:val="24"/>
          <w:szCs w:val="24"/>
          <w:lang w:val="en-US"/>
        </w:rPr>
        <w:t>)</w:t>
      </w:r>
      <w:r w:rsidR="00BB13B5" w:rsidRPr="00436BEC">
        <w:rPr>
          <w:rFonts w:ascii="Book Antiqua" w:hAnsi="Book Antiqua" w:cs="Arial"/>
          <w:sz w:val="24"/>
          <w:szCs w:val="24"/>
          <w:lang w:val="en-US"/>
        </w:rPr>
        <w:t xml:space="preserve">. Patients treated with BOS also had </w:t>
      </w:r>
      <w:r w:rsidR="0045512D" w:rsidRPr="00436BEC">
        <w:rPr>
          <w:rFonts w:ascii="Book Antiqua" w:hAnsi="Book Antiqua" w:cs="Arial"/>
          <w:sz w:val="24"/>
          <w:szCs w:val="24"/>
          <w:lang w:val="en-US"/>
        </w:rPr>
        <w:t>significantly better improvement in the DSQ and in the endoscopic</w:t>
      </w:r>
      <w:r w:rsidR="00C13CD9" w:rsidRPr="00436BEC">
        <w:rPr>
          <w:rFonts w:ascii="Book Antiqua" w:hAnsi="Book Antiqua" w:cs="Arial"/>
          <w:sz w:val="24"/>
          <w:szCs w:val="24"/>
          <w:lang w:val="en-US"/>
        </w:rPr>
        <w:t xml:space="preserve"> EREFS-Score </w:t>
      </w:r>
      <w:r w:rsidR="004D38AB" w:rsidRPr="00436BEC">
        <w:rPr>
          <w:rFonts w:ascii="Book Antiqua" w:hAnsi="Book Antiqua" w:cs="Arial"/>
          <w:sz w:val="24"/>
          <w:szCs w:val="24"/>
          <w:lang w:val="en-US"/>
        </w:rPr>
        <w:t>compared</w:t>
      </w:r>
      <w:r w:rsidR="00691539" w:rsidRPr="00436BEC">
        <w:rPr>
          <w:rFonts w:ascii="Book Antiqua" w:hAnsi="Book Antiqua" w:cs="Arial"/>
          <w:sz w:val="24"/>
          <w:szCs w:val="24"/>
          <w:lang w:val="en-US"/>
        </w:rPr>
        <w:t xml:space="preserve"> to</w:t>
      </w:r>
      <w:r w:rsidR="00C13CD9" w:rsidRPr="00436BEC">
        <w:rPr>
          <w:rFonts w:ascii="Book Antiqua" w:hAnsi="Book Antiqua" w:cs="Arial"/>
          <w:sz w:val="24"/>
          <w:szCs w:val="24"/>
          <w:lang w:val="en-US"/>
        </w:rPr>
        <w:t xml:space="preserve"> the placebo group</w:t>
      </w:r>
      <w:r w:rsidR="00637182"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&lt;EndNote&gt;&lt;Cite&gt;&lt;Author&gt;Hirano&lt;/Author&gt;&lt;Year&gt;2019&lt;/Year&gt;&lt;RecNum&gt;361&lt;/RecNum&gt;&lt;DisplayText&gt;&lt;style face="superscript"&gt;[48]&lt;/style&gt;&lt;/DisplayText&gt;&lt;record&gt;&lt;rec-number&gt;361&lt;/rec-number&gt;&lt;foreign-keys&gt;&lt;key app="EN" db-id="9vw252vv3v59dre2v21xvx9fxspasrexread" timestamp="1576186018"&gt;361&lt;/key&gt;&lt;/foreign-keys&gt;&lt;ref-type name="Journal Article"&gt;17&lt;/ref-type&gt;&lt;contributors&gt;&lt;authors&gt;&lt;author&gt;Hirano, Ikuo&lt;/author&gt;&lt;author&gt;Collins, Margaret&lt;/author&gt;&lt;author&gt;Katzka, David&lt;/author&gt;&lt;author&gt;Mukkada, Vincent&lt;/author&gt;&lt;author&gt;Falk, Gary&lt;/author&gt;&lt;author&gt;Williams, James&lt;/author&gt;&lt;author&gt;Desai, Nirav&lt;/author&gt;&lt;author&gt;Lan, Lan&lt;/author&gt;&lt;author&gt;Morey, Robin&lt;/author&gt;&lt;author&gt;Dellon, Evan&lt;/author&gt;&lt;/authors&gt;&lt;/contributors&gt;&lt;titles&gt;&lt;title&gt;Efficacy of Budesonide Oral Suspension for Eosinophilic Esophagitis in Adolescents and Adults: Results From a Phase 3, Randomized, Placebo-Controlled Trial: 350&lt;/title&gt;&lt;secondary-title&gt;American Journal of Gastroenterology&lt;/secondary-title&gt;&lt;/titles&gt;&lt;periodical&gt;&lt;full-title&gt;American Journal of Gastroenterology&lt;/full-title&gt;&lt;/periodical&gt;&lt;pages&gt;S205-S206&lt;/pages&gt;&lt;volume&gt;114&lt;/volume&gt;&lt;dates&gt;&lt;year&gt;2019&lt;/year&gt;&lt;pub-dates&gt;&lt;date&gt;10/01&lt;/date&gt;&lt;/pub-dates&gt;&lt;/dates&gt;&lt;urls&gt;&lt;/urls&gt;&lt;electronic-resource-num&gt;10.14309/01.ajg.0000590932.88962.0b&lt;/electronic-resource-num&gt;&lt;/record&gt;&lt;/Cite&gt;&lt;/EndNote&gt;</w:instrText>
      </w:r>
      <w:r w:rsidR="00637182"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[48]</w:t>
      </w:r>
      <w:r w:rsidR="00637182" w:rsidRPr="00436BEC">
        <w:rPr>
          <w:rFonts w:ascii="Book Antiqua" w:hAnsi="Book Antiqua" w:cs="Arial"/>
          <w:sz w:val="24"/>
          <w:szCs w:val="24"/>
          <w:lang w:val="en-US"/>
        </w:rPr>
        <w:fldChar w:fldCharType="end"/>
      </w:r>
      <w:r w:rsidR="00C13CD9" w:rsidRPr="00436BEC">
        <w:rPr>
          <w:rFonts w:ascii="Book Antiqua" w:hAnsi="Book Antiqua" w:cs="Arial"/>
          <w:sz w:val="24"/>
          <w:szCs w:val="24"/>
          <w:lang w:val="en-US"/>
        </w:rPr>
        <w:t>.</w:t>
      </w:r>
      <w:r w:rsidR="00A9510E" w:rsidRPr="00436BEC">
        <w:rPr>
          <w:rFonts w:ascii="Book Antiqua" w:hAnsi="Book Antiqua" w:cs="Arial"/>
          <w:sz w:val="24"/>
          <w:szCs w:val="24"/>
          <w:lang w:val="en-US"/>
        </w:rPr>
        <w:t xml:space="preserve"> </w:t>
      </w:r>
    </w:p>
    <w:p w14:paraId="4168C538" w14:textId="77777777" w:rsidR="00E66174" w:rsidRPr="00436BEC" w:rsidRDefault="00E66174" w:rsidP="00436BEC">
      <w:pPr>
        <w:spacing w:after="0" w:line="360" w:lineRule="auto"/>
        <w:jc w:val="both"/>
        <w:rPr>
          <w:rFonts w:ascii="Book Antiqua" w:hAnsi="Book Antiqua" w:cs="Arial"/>
          <w:sz w:val="24"/>
          <w:szCs w:val="24"/>
          <w:lang w:val="en-US"/>
        </w:rPr>
      </w:pPr>
    </w:p>
    <w:p w14:paraId="6FFE2CDE" w14:textId="77777777" w:rsidR="00E66174" w:rsidRPr="00436BEC" w:rsidRDefault="00B43604" w:rsidP="00436BEC">
      <w:pPr>
        <w:spacing w:after="0" w:line="360" w:lineRule="auto"/>
        <w:jc w:val="both"/>
        <w:rPr>
          <w:rFonts w:ascii="Book Antiqua" w:hAnsi="Book Antiqua" w:cs="Arial"/>
          <w:b/>
          <w:bCs/>
          <w:i/>
          <w:iCs/>
          <w:sz w:val="24"/>
          <w:szCs w:val="24"/>
          <w:lang w:val="en-US"/>
        </w:rPr>
      </w:pPr>
      <w:r w:rsidRPr="00436BEC">
        <w:rPr>
          <w:rFonts w:ascii="Book Antiqua" w:hAnsi="Book Antiqua" w:cs="Arial"/>
          <w:b/>
          <w:bCs/>
          <w:i/>
          <w:iCs/>
          <w:sz w:val="24"/>
          <w:szCs w:val="24"/>
          <w:lang w:val="en-US"/>
        </w:rPr>
        <w:t>Other STCs</w:t>
      </w:r>
    </w:p>
    <w:p w14:paraId="42B205AA" w14:textId="0E28A975" w:rsidR="00863030" w:rsidRPr="00436BEC" w:rsidRDefault="005807DE" w:rsidP="00436BEC">
      <w:pPr>
        <w:spacing w:after="0" w:line="360" w:lineRule="auto"/>
        <w:jc w:val="both"/>
        <w:rPr>
          <w:rFonts w:ascii="Book Antiqua" w:hAnsi="Book Antiqua" w:cs="Arial"/>
          <w:b/>
          <w:bCs/>
          <w:i/>
          <w:iCs/>
          <w:sz w:val="24"/>
          <w:szCs w:val="24"/>
          <w:lang w:val="en-US"/>
        </w:rPr>
      </w:pPr>
      <w:r w:rsidRPr="00436BEC">
        <w:rPr>
          <w:rFonts w:ascii="Book Antiqua" w:hAnsi="Book Antiqua" w:cs="Arial"/>
          <w:sz w:val="24"/>
          <w:szCs w:val="24"/>
          <w:lang w:val="en-US"/>
        </w:rPr>
        <w:t xml:space="preserve">Only one small case series has evaluated the use of </w:t>
      </w:r>
      <w:proofErr w:type="spellStart"/>
      <w:r w:rsidRPr="00436BEC">
        <w:rPr>
          <w:rFonts w:ascii="Book Antiqua" w:hAnsi="Book Antiqua" w:cs="Arial"/>
          <w:sz w:val="24"/>
          <w:szCs w:val="24"/>
          <w:lang w:val="en-US"/>
        </w:rPr>
        <w:t>ciclesonide</w:t>
      </w:r>
      <w:proofErr w:type="spellEnd"/>
      <w:r w:rsidRPr="00436BEC">
        <w:rPr>
          <w:rFonts w:ascii="Book Antiqua" w:hAnsi="Book Antiqua" w:cs="Arial"/>
          <w:sz w:val="24"/>
          <w:szCs w:val="24"/>
          <w:lang w:val="en-US"/>
        </w:rPr>
        <w:t xml:space="preserve">, a new generation topical corticosteroid of proved benefit in the treatment of allergic diseases, which reaches high concentrations in the mucosal epithelium, in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w:t>
      </w:r>
      <w:bookmarkStart w:id="69" w:name="OLE_LINK2112"/>
      <w:bookmarkStart w:id="70" w:name="OLE_LINK2113"/>
      <w:r w:rsidRPr="00436BEC">
        <w:rPr>
          <w:rFonts w:ascii="Book Antiqua" w:hAnsi="Book Antiqua" w:cs="Arial"/>
          <w:sz w:val="24"/>
          <w:szCs w:val="24"/>
          <w:lang w:val="en-US"/>
        </w:rPr>
        <w:t>Schroeder</w:t>
      </w:r>
      <w:bookmarkEnd w:id="69"/>
      <w:bookmarkEnd w:id="70"/>
      <w:r w:rsidRPr="00436BEC">
        <w:rPr>
          <w:rFonts w:ascii="Book Antiqua" w:hAnsi="Book Antiqua" w:cs="Arial"/>
          <w:sz w:val="24"/>
          <w:szCs w:val="24"/>
          <w:lang w:val="en-US"/>
        </w:rPr>
        <w:t xml:space="preserve"> </w:t>
      </w:r>
      <w:r w:rsidRPr="00F53EBB">
        <w:rPr>
          <w:rFonts w:ascii="Book Antiqua" w:hAnsi="Book Antiqua" w:cs="Arial"/>
          <w:i/>
          <w:iCs/>
          <w:sz w:val="24"/>
          <w:szCs w:val="24"/>
          <w:lang w:val="en-US"/>
        </w:rPr>
        <w:t>et al</w:t>
      </w:r>
      <w:r w:rsidR="00F53EBB" w:rsidRPr="00436BEC">
        <w:rPr>
          <w:rFonts w:ascii="Book Antiqua" w:hAnsi="Book Antiqua" w:cs="Arial"/>
          <w:sz w:val="24"/>
          <w:szCs w:val="24"/>
          <w:lang w:val="en-US"/>
        </w:rPr>
        <w:fldChar w:fldCharType="begin">
          <w:fldData xml:space="preserve">PEVuZE5vdGU+PENpdGU+PEF1dGhvcj5TY2hyb2VkZXI8L0F1dGhvcj48WWVhcj4yMDEyPC9ZZWFy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=
</w:fldData>
        </w:fldChar>
      </w:r>
      <w:r w:rsidR="00F53EBB" w:rsidRPr="00436BEC">
        <w:rPr>
          <w:rFonts w:ascii="Book Antiqua" w:hAnsi="Book Antiqua" w:cs="Arial"/>
          <w:sz w:val="24"/>
          <w:szCs w:val="24"/>
          <w:lang w:val="en-US"/>
        </w:rPr>
        <w:instrText xml:space="preserve"> ADDIN EN.CITE </w:instrText>
      </w:r>
      <w:r w:rsidR="00F53EBB" w:rsidRPr="00436BEC">
        <w:rPr>
          <w:rFonts w:ascii="Book Antiqua" w:hAnsi="Book Antiqua" w:cs="Arial"/>
          <w:sz w:val="24"/>
          <w:szCs w:val="24"/>
          <w:lang w:val="en-US"/>
        </w:rPr>
        <w:fldChar w:fldCharType="begin">
          <w:fldData xml:space="preserve">PEVuZE5vdGU+PENpdGU+PEF1dGhvcj5TY2hyb2VkZXI8L0F1dGhvcj48WWVhcj4yMDEyPC9ZZWFy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=
</w:fldData>
        </w:fldChar>
      </w:r>
      <w:r w:rsidR="00F53EBB" w:rsidRPr="00436BEC">
        <w:rPr>
          <w:rFonts w:ascii="Book Antiqua" w:hAnsi="Book Antiqua" w:cs="Arial"/>
          <w:sz w:val="24"/>
          <w:szCs w:val="24"/>
          <w:lang w:val="en-US"/>
        </w:rPr>
        <w:instrText xml:space="preserve"> ADDIN EN.CITE.DATA </w:instrText>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end"/>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separate"/>
      </w:r>
      <w:r w:rsidR="00F53EBB" w:rsidRPr="00436BEC">
        <w:rPr>
          <w:rFonts w:ascii="Book Antiqua" w:hAnsi="Book Antiqua" w:cs="Arial"/>
          <w:noProof/>
          <w:sz w:val="24"/>
          <w:szCs w:val="24"/>
          <w:vertAlign w:val="superscript"/>
          <w:lang w:val="en-US"/>
        </w:rPr>
        <w:t>[66]</w:t>
      </w:r>
      <w:r w:rsidR="00F53EBB" w:rsidRPr="00436BEC">
        <w:rPr>
          <w:rFonts w:ascii="Book Antiqua" w:hAnsi="Book Antiqua" w:cs="Arial"/>
          <w:sz w:val="24"/>
          <w:szCs w:val="24"/>
          <w:lang w:val="en-US"/>
        </w:rPr>
        <w:fldChar w:fldCharType="end"/>
      </w:r>
      <w:r w:rsidRPr="00436BEC">
        <w:rPr>
          <w:rFonts w:ascii="Book Antiqua" w:hAnsi="Book Antiqua" w:cs="Arial"/>
          <w:sz w:val="24"/>
          <w:szCs w:val="24"/>
          <w:lang w:val="en-US"/>
        </w:rPr>
        <w:t xml:space="preserve"> reported its successful use in four children suffering from </w:t>
      </w:r>
      <w:proofErr w:type="spellStart"/>
      <w:r w:rsidRPr="00436BEC">
        <w:rPr>
          <w:rFonts w:ascii="Book Antiqua" w:hAnsi="Book Antiqua" w:cs="Arial"/>
          <w:sz w:val="24"/>
          <w:szCs w:val="24"/>
          <w:lang w:val="en-US"/>
        </w:rPr>
        <w:t>EoE</w:t>
      </w:r>
      <w:proofErr w:type="spellEnd"/>
      <w:r w:rsidR="00CA2A1A" w:rsidRPr="00436BEC">
        <w:rPr>
          <w:rFonts w:ascii="Book Antiqua" w:hAnsi="Book Antiqua" w:cs="Arial"/>
          <w:sz w:val="24"/>
          <w:szCs w:val="24"/>
          <w:lang w:val="en-US"/>
        </w:rPr>
        <w:t xml:space="preserve">. </w:t>
      </w:r>
    </w:p>
    <w:p w14:paraId="329A1D8D" w14:textId="1C39210E" w:rsidR="00663C2E" w:rsidRPr="00436BEC" w:rsidRDefault="006D505C"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In addition</w:t>
      </w:r>
      <w:r w:rsidR="0076505B" w:rsidRPr="00436BEC">
        <w:rPr>
          <w:rFonts w:ascii="Book Antiqua" w:hAnsi="Book Antiqua" w:cs="Arial"/>
          <w:sz w:val="24"/>
          <w:szCs w:val="24"/>
          <w:lang w:val="en-US"/>
        </w:rPr>
        <w:t>,</w:t>
      </w:r>
      <w:r w:rsidR="00B01F65" w:rsidRPr="00436BEC">
        <w:rPr>
          <w:rFonts w:ascii="Book Antiqua" w:hAnsi="Book Antiqua" w:cs="Arial"/>
          <w:sz w:val="24"/>
          <w:szCs w:val="24"/>
          <w:lang w:val="en-US"/>
        </w:rPr>
        <w:t xml:space="preserve"> a retrospective series</w:t>
      </w:r>
      <w:r w:rsidR="0076505B" w:rsidRPr="00436BEC">
        <w:rPr>
          <w:rFonts w:ascii="Book Antiqua" w:hAnsi="Book Antiqua" w:cs="Arial"/>
          <w:sz w:val="24"/>
          <w:szCs w:val="24"/>
          <w:lang w:val="en-US"/>
        </w:rPr>
        <w:t xml:space="preserve"> </w:t>
      </w:r>
      <w:r w:rsidR="00554FBC" w:rsidRPr="00436BEC">
        <w:rPr>
          <w:rFonts w:ascii="Book Antiqua" w:hAnsi="Book Antiqua" w:cs="Arial"/>
          <w:sz w:val="24"/>
          <w:szCs w:val="24"/>
          <w:lang w:val="en-US"/>
        </w:rPr>
        <w:t xml:space="preserve">reported </w:t>
      </w:r>
      <w:r w:rsidR="004C6E0A" w:rsidRPr="00436BEC">
        <w:rPr>
          <w:rFonts w:ascii="Book Antiqua" w:hAnsi="Book Antiqua" w:cs="Arial"/>
          <w:sz w:val="24"/>
          <w:szCs w:val="24"/>
          <w:lang w:val="en-US"/>
        </w:rPr>
        <w:t>oral viscous mometasone</w:t>
      </w:r>
      <w:r w:rsidR="00857689" w:rsidRPr="00436BEC">
        <w:rPr>
          <w:rFonts w:ascii="Book Antiqua" w:hAnsi="Book Antiqua" w:cs="Arial"/>
          <w:sz w:val="24"/>
          <w:szCs w:val="24"/>
          <w:lang w:val="en-US"/>
        </w:rPr>
        <w:t xml:space="preserve"> (750-1500 </w:t>
      </w:r>
      <w:proofErr w:type="spellStart"/>
      <w:r w:rsidR="00F53EBB" w:rsidRPr="00F53EBB">
        <w:rPr>
          <w:rFonts w:ascii="Book Antiqua" w:hAnsi="Book Antiqua" w:cs="Arial"/>
          <w:sz w:val="24"/>
          <w:szCs w:val="24"/>
          <w:lang w:val="en-US"/>
        </w:rPr>
        <w:t>μ</w:t>
      </w:r>
      <w:r w:rsidR="00857689" w:rsidRPr="00436BEC">
        <w:rPr>
          <w:rFonts w:ascii="Book Antiqua" w:hAnsi="Book Antiqua" w:cs="Arial"/>
          <w:sz w:val="24"/>
          <w:szCs w:val="24"/>
          <w:lang w:val="en-US"/>
        </w:rPr>
        <w:t>g</w:t>
      </w:r>
      <w:proofErr w:type="spellEnd"/>
      <w:r w:rsidR="00857689" w:rsidRPr="00436BEC">
        <w:rPr>
          <w:rFonts w:ascii="Book Antiqua" w:hAnsi="Book Antiqua" w:cs="Arial"/>
          <w:sz w:val="24"/>
          <w:szCs w:val="24"/>
          <w:lang w:val="en-US"/>
        </w:rPr>
        <w:t>)</w:t>
      </w:r>
      <w:r w:rsidR="00F64E1D" w:rsidRPr="00436BEC">
        <w:rPr>
          <w:rFonts w:ascii="Book Antiqua" w:hAnsi="Book Antiqua" w:cs="Arial"/>
          <w:sz w:val="24"/>
          <w:szCs w:val="24"/>
          <w:lang w:val="en-US"/>
        </w:rPr>
        <w:t xml:space="preserve"> </w:t>
      </w:r>
      <w:r w:rsidR="00336FD4" w:rsidRPr="00436BEC">
        <w:rPr>
          <w:rFonts w:ascii="Book Antiqua" w:hAnsi="Book Antiqua" w:cs="Arial"/>
          <w:sz w:val="24"/>
          <w:szCs w:val="24"/>
          <w:lang w:val="en-US"/>
        </w:rPr>
        <w:t xml:space="preserve">as </w:t>
      </w:r>
      <w:r w:rsidR="00551821" w:rsidRPr="00436BEC">
        <w:rPr>
          <w:rFonts w:ascii="Book Antiqua" w:hAnsi="Book Antiqua" w:cs="Arial"/>
          <w:sz w:val="24"/>
          <w:szCs w:val="24"/>
          <w:lang w:val="en-US"/>
        </w:rPr>
        <w:t xml:space="preserve">an effective alternative for the treatment of </w:t>
      </w:r>
      <w:proofErr w:type="spellStart"/>
      <w:r w:rsidR="00436BEC" w:rsidRPr="00436BEC">
        <w:rPr>
          <w:rFonts w:ascii="Book Antiqua" w:hAnsi="Book Antiqua" w:cs="Arial"/>
          <w:sz w:val="24"/>
          <w:szCs w:val="24"/>
          <w:lang w:val="en-US"/>
        </w:rPr>
        <w:t>EoE</w:t>
      </w:r>
      <w:proofErr w:type="spellEnd"/>
      <w:r w:rsidR="0048152E" w:rsidRPr="00436BEC">
        <w:rPr>
          <w:rFonts w:ascii="Book Antiqua" w:hAnsi="Book Antiqua" w:cs="Arial"/>
          <w:sz w:val="24"/>
          <w:szCs w:val="24"/>
          <w:lang w:val="en-US"/>
        </w:rPr>
        <w:t xml:space="preserve"> in 34 patients with a median age of </w:t>
      </w:r>
      <w:r w:rsidR="00FC42B7" w:rsidRPr="00436BEC">
        <w:rPr>
          <w:rFonts w:ascii="Book Antiqua" w:hAnsi="Book Antiqua" w:cs="Arial"/>
          <w:sz w:val="24"/>
          <w:szCs w:val="24"/>
          <w:lang w:val="en-US"/>
        </w:rPr>
        <w:t>9.4 years</w:t>
      </w:r>
      <w:r w:rsidR="00551821" w:rsidRPr="00436BEC">
        <w:rPr>
          <w:rFonts w:ascii="Book Antiqua" w:hAnsi="Book Antiqua" w:cs="Arial"/>
          <w:sz w:val="24"/>
          <w:szCs w:val="24"/>
          <w:lang w:val="en-US"/>
        </w:rPr>
        <w:t>, achieving histologic response</w:t>
      </w:r>
      <w:r w:rsidR="00703EAE" w:rsidRPr="00436BEC">
        <w:rPr>
          <w:rFonts w:ascii="Book Antiqua" w:hAnsi="Book Antiqua" w:cs="Arial"/>
          <w:sz w:val="24"/>
          <w:szCs w:val="24"/>
          <w:lang w:val="en-US"/>
        </w:rPr>
        <w:t xml:space="preserve"> (&lt; 15 peak </w:t>
      </w:r>
      <w:proofErr w:type="spellStart"/>
      <w:r w:rsidR="00703EAE" w:rsidRPr="00436BEC">
        <w:rPr>
          <w:rFonts w:ascii="Book Antiqua" w:hAnsi="Book Antiqua" w:cs="Arial"/>
          <w:sz w:val="24"/>
          <w:szCs w:val="24"/>
          <w:lang w:val="en-US"/>
        </w:rPr>
        <w:t>eos</w:t>
      </w:r>
      <w:proofErr w:type="spellEnd"/>
      <w:r w:rsidR="00703EAE" w:rsidRPr="00436BEC">
        <w:rPr>
          <w:rFonts w:ascii="Book Antiqua" w:hAnsi="Book Antiqua" w:cs="Arial"/>
          <w:sz w:val="24"/>
          <w:szCs w:val="24"/>
          <w:lang w:val="en-US"/>
        </w:rPr>
        <w:t>/</w:t>
      </w:r>
      <w:proofErr w:type="spellStart"/>
      <w:r w:rsidR="00703EAE" w:rsidRPr="00436BEC">
        <w:rPr>
          <w:rFonts w:ascii="Book Antiqua" w:hAnsi="Book Antiqua" w:cs="Arial"/>
          <w:sz w:val="24"/>
          <w:szCs w:val="24"/>
          <w:lang w:val="en-US"/>
        </w:rPr>
        <w:t>hpf</w:t>
      </w:r>
      <w:proofErr w:type="spellEnd"/>
      <w:r w:rsidR="00703EAE" w:rsidRPr="00436BEC">
        <w:rPr>
          <w:rFonts w:ascii="Book Antiqua" w:hAnsi="Book Antiqua" w:cs="Arial"/>
          <w:sz w:val="24"/>
          <w:szCs w:val="24"/>
          <w:lang w:val="en-US"/>
        </w:rPr>
        <w:t>)</w:t>
      </w:r>
      <w:r w:rsidR="00551821" w:rsidRPr="00436BEC">
        <w:rPr>
          <w:rFonts w:ascii="Book Antiqua" w:hAnsi="Book Antiqua" w:cs="Arial"/>
          <w:sz w:val="24"/>
          <w:szCs w:val="24"/>
          <w:lang w:val="en-US"/>
        </w:rPr>
        <w:t xml:space="preserve"> in 76% of patients, including 72% of patients previously unresponsive to other swallowed steroids</w:t>
      </w:r>
      <w:r w:rsidR="00212DFB"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&lt;EndNote&gt;&lt;Cite&gt;&lt;Author&gt;Syverson&lt;/Author&gt;&lt;Year&gt;2019&lt;/Year&gt;&lt;RecNum&gt;377&lt;/RecNum&gt;&lt;DisplayText&gt;&lt;style face="superscript"&gt;[67]&lt;/style&gt;&lt;/DisplayText&gt;&lt;record&gt;&lt;rec-number&gt;377&lt;/rec-number&gt;&lt;foreign-keys&gt;&lt;key app="EN" db-id="9vw252vv3v59dre2v21xvx9fxspasrexread" timestamp="1576354334"&gt;377&lt;/key&gt;&lt;/foreign-keys&gt;&lt;ref-type name="Journal Article"&gt;17&lt;/ref-type&gt;&lt;contributors&gt;&lt;authors&gt;&lt;author&gt;Syverson, E. P.&lt;/author&gt;&lt;author&gt;Hait, E.&lt;/author&gt;&lt;author&gt;McDonald, D. R.&lt;/author&gt;&lt;author&gt;Rubinstein, E.&lt;/author&gt;&lt;author&gt;Goldsmith, J. D.&lt;/author&gt;&lt;author&gt;Ngo, P. D.&lt;/author&gt;&lt;author&gt;Mitchell, P. D.&lt;/author&gt;&lt;author&gt;Lee, J. J.&lt;/author&gt;&lt;/authors&gt;&lt;/contributors&gt;&lt;auth-address&gt;Division of Gastroenterology and Nutrition, Boston Children&amp;apos;s Hospital, Harvard Medical School, Boston, Mass.&amp;#xD;Division of Immunology, Boston Children&amp;apos;s Hospital, Harvard Medical School, Boston, Mass.&amp;#xD;Department of Pathology, Boston Children&amp;apos;s Hospital, Boston, Mass.&amp;#xD;Institutional Centers for Clinical and Translational Research, Boston Children&amp;apos;s Hospital, Boston, Mass.&amp;#xD;Division of Immunology, Boston Children&amp;apos;s Hospital, Harvard Medical School, Boston, Mass. Electronic address: john.lee@childrens.harvard.edu.&lt;/auth-address&gt;&lt;titles&gt;&lt;title&gt;Oral viscous mometasone is an effective treatment for eosinophilic esophagitis&lt;/title&gt;&lt;secondary-title&gt;J Allergy Clin Immunol Pract&lt;/secondary-title&gt;&lt;/titles&gt;&lt;periodical&gt;&lt;full-title&gt;J Allergy Clin Immunol Pract&lt;/full-title&gt;&lt;/periodical&gt;&lt;edition&gt;2019/09/16&lt;/edition&gt;&lt;dates&gt;&lt;year&gt;2019&lt;/year&gt;&lt;pub-dates&gt;&lt;date&gt;Sep 12&lt;/date&gt;&lt;/pub-dates&gt;&lt;/dates&gt;&lt;accession-num&gt;31521829&lt;/accession-num&gt;&lt;urls&gt;&lt;related-urls&gt;&lt;url&gt;https://www.sciencedirect.com/science/article/abs/pii/S2213219819307676?via%3Dihub&lt;/url&gt;&lt;/related-urls&gt;&lt;/urls&gt;&lt;electronic-resource-num&gt;10.1016/j.jaip.2019.08.042&lt;/electronic-resource-num&gt;&lt;remote-database-provider&gt;NLM&lt;/remote-database-provider&gt;&lt;language&gt;eng&lt;/language&gt;&lt;/record&gt;&lt;/Cite&gt;&lt;/EndNote&gt;</w:instrText>
      </w:r>
      <w:r w:rsidR="00212DFB"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[67]</w:t>
      </w:r>
      <w:r w:rsidR="00212DFB" w:rsidRPr="00436BEC">
        <w:rPr>
          <w:rFonts w:ascii="Book Antiqua" w:hAnsi="Book Antiqua" w:cs="Arial"/>
          <w:sz w:val="24"/>
          <w:szCs w:val="24"/>
          <w:lang w:val="en-US"/>
        </w:rPr>
        <w:fldChar w:fldCharType="end"/>
      </w:r>
      <w:r w:rsidR="0065027A" w:rsidRPr="00436BEC">
        <w:rPr>
          <w:rFonts w:ascii="Book Antiqua" w:hAnsi="Book Antiqua" w:cs="Arial"/>
          <w:sz w:val="24"/>
          <w:szCs w:val="24"/>
          <w:lang w:val="en-US"/>
        </w:rPr>
        <w:t>.</w:t>
      </w:r>
      <w:r w:rsidR="00212DFB" w:rsidRPr="00436BEC">
        <w:rPr>
          <w:rFonts w:ascii="Book Antiqua" w:hAnsi="Book Antiqua" w:cs="Arial"/>
          <w:sz w:val="24"/>
          <w:szCs w:val="24"/>
          <w:lang w:val="en-US"/>
        </w:rPr>
        <w:t xml:space="preserve"> </w:t>
      </w:r>
    </w:p>
    <w:p w14:paraId="6A7EDFA5" w14:textId="77777777" w:rsidR="00CC41E8" w:rsidRPr="00436BEC" w:rsidRDefault="00CC41E8" w:rsidP="00436BEC">
      <w:pPr>
        <w:spacing w:after="0" w:line="360" w:lineRule="auto"/>
        <w:jc w:val="both"/>
        <w:rPr>
          <w:rFonts w:ascii="Book Antiqua" w:hAnsi="Book Antiqua" w:cs="Arial"/>
          <w:sz w:val="24"/>
          <w:szCs w:val="24"/>
          <w:lang w:val="en-US" w:eastAsia="zh-CN"/>
        </w:rPr>
      </w:pPr>
    </w:p>
    <w:p w14:paraId="2553C1AA" w14:textId="1A862282" w:rsidR="00663C2E" w:rsidRPr="00436BEC" w:rsidRDefault="00F53EBB" w:rsidP="00436BEC">
      <w:pPr>
        <w:spacing w:after="0" w:line="360" w:lineRule="auto"/>
        <w:jc w:val="both"/>
        <w:rPr>
          <w:rFonts w:ascii="Book Antiqua" w:hAnsi="Book Antiqua" w:cs="Arial"/>
          <w:b/>
          <w:bCs/>
          <w:sz w:val="24"/>
          <w:szCs w:val="24"/>
          <w:u w:val="single"/>
          <w:lang w:val="en-US"/>
        </w:rPr>
      </w:pPr>
      <w:bookmarkStart w:id="71" w:name="OLE_LINK2025"/>
      <w:bookmarkStart w:id="72" w:name="OLE_LINK2026"/>
      <w:r w:rsidRPr="00436BEC">
        <w:rPr>
          <w:rFonts w:ascii="Book Antiqua" w:hAnsi="Book Antiqua" w:cs="Arial"/>
          <w:b/>
          <w:bCs/>
          <w:sz w:val="24"/>
          <w:szCs w:val="24"/>
          <w:u w:val="single"/>
          <w:lang w:val="en-US"/>
        </w:rPr>
        <w:t>LONG TERM TREATMENT</w:t>
      </w:r>
    </w:p>
    <w:bookmarkEnd w:id="71"/>
    <w:bookmarkEnd w:id="72"/>
    <w:p w14:paraId="39413CE1" w14:textId="10AC8D12" w:rsidR="000219A0" w:rsidRPr="00436BEC" w:rsidRDefault="00663C2E" w:rsidP="00436BEC">
      <w:pPr>
        <w:spacing w:after="0" w:line="360" w:lineRule="auto"/>
        <w:jc w:val="both"/>
        <w:rPr>
          <w:rFonts w:ascii="Book Antiqua" w:hAnsi="Book Antiqua" w:cs="Arial"/>
          <w:sz w:val="24"/>
          <w:szCs w:val="24"/>
          <w:lang w:val="en-US"/>
        </w:rPr>
      </w:pP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is considered a chronic progressing disease and most patients suffer from rapid relapse when therapy is stopped</w:t>
      </w:r>
      <w:r w:rsidR="0006421E" w:rsidRPr="00436BEC">
        <w:rPr>
          <w:rFonts w:ascii="Book Antiqua" w:hAnsi="Book Antiqua" w:cs="Arial"/>
          <w:sz w:val="24"/>
          <w:szCs w:val="24"/>
          <w:lang w:val="en-US"/>
        </w:rPr>
        <w:t>:</w:t>
      </w:r>
      <w:r w:rsidR="00275D7C" w:rsidRPr="00436BEC">
        <w:rPr>
          <w:rFonts w:ascii="Book Antiqua" w:hAnsi="Book Antiqua" w:cs="Arial"/>
          <w:sz w:val="24"/>
          <w:szCs w:val="24"/>
          <w:lang w:val="en-US"/>
        </w:rPr>
        <w:t xml:space="preserve"> </w:t>
      </w:r>
      <w:proofErr w:type="spellStart"/>
      <w:r w:rsidRPr="00436BEC">
        <w:rPr>
          <w:rFonts w:ascii="Book Antiqua" w:hAnsi="Book Antiqua" w:cs="Arial"/>
          <w:sz w:val="24"/>
          <w:szCs w:val="24"/>
          <w:lang w:val="en-US"/>
        </w:rPr>
        <w:t>Greuter</w:t>
      </w:r>
      <w:proofErr w:type="spellEnd"/>
      <w:r w:rsidRPr="00436BEC">
        <w:rPr>
          <w:rFonts w:ascii="Book Antiqua" w:hAnsi="Book Antiqua" w:cs="Arial"/>
          <w:sz w:val="24"/>
          <w:szCs w:val="24"/>
          <w:lang w:val="en-US"/>
        </w:rPr>
        <w:t xml:space="preserve"> </w:t>
      </w:r>
      <w:r w:rsidRPr="00F53EBB">
        <w:rPr>
          <w:rFonts w:ascii="Book Antiqua" w:hAnsi="Book Antiqua" w:cs="Arial"/>
          <w:i/>
          <w:iCs/>
          <w:sz w:val="24"/>
          <w:szCs w:val="24"/>
          <w:lang w:val="en-US"/>
        </w:rPr>
        <w:t>et al</w:t>
      </w:r>
      <w:r w:rsidR="00F53EBB"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F53EBB" w:rsidRPr="00436BEC">
        <w:rPr>
          <w:rFonts w:ascii="Book Antiqua" w:hAnsi="Book Antiqua" w:cs="Arial"/>
          <w:sz w:val="24"/>
          <w:szCs w:val="24"/>
          <w:lang w:val="en-US"/>
        </w:rPr>
        <w:instrText xml:space="preserve"> ADDIN EN.CITE </w:instrText>
      </w:r>
      <w:r w:rsidR="00F53EBB"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F53EBB" w:rsidRPr="00436BEC">
        <w:rPr>
          <w:rFonts w:ascii="Book Antiqua" w:hAnsi="Book Antiqua" w:cs="Arial"/>
          <w:sz w:val="24"/>
          <w:szCs w:val="24"/>
          <w:lang w:val="en-US"/>
        </w:rPr>
        <w:instrText xml:space="preserve"> ADDIN EN.CITE.DATA </w:instrText>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end"/>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separate"/>
      </w:r>
      <w:r w:rsidR="00F53EBB" w:rsidRPr="00436BEC">
        <w:rPr>
          <w:rFonts w:ascii="Book Antiqua" w:hAnsi="Book Antiqua" w:cs="Arial"/>
          <w:noProof/>
          <w:sz w:val="24"/>
          <w:szCs w:val="24"/>
          <w:vertAlign w:val="superscript"/>
          <w:lang w:val="en-US"/>
        </w:rPr>
        <w:t>[63]</w:t>
      </w:r>
      <w:r w:rsidR="00F53EBB" w:rsidRPr="00436BEC">
        <w:rPr>
          <w:rFonts w:ascii="Book Antiqua" w:hAnsi="Book Antiqua" w:cs="Arial"/>
          <w:sz w:val="24"/>
          <w:szCs w:val="24"/>
          <w:lang w:val="en-US"/>
        </w:rPr>
        <w:fldChar w:fldCharType="end"/>
      </w:r>
      <w:r w:rsidRPr="00436BEC">
        <w:rPr>
          <w:rFonts w:ascii="Book Antiqua" w:hAnsi="Book Antiqua" w:cs="Arial"/>
          <w:sz w:val="24"/>
          <w:szCs w:val="24"/>
          <w:lang w:val="en-US"/>
        </w:rPr>
        <w:t xml:space="preserve"> analy</w:t>
      </w:r>
      <w:r w:rsidR="00022E47" w:rsidRPr="00436BEC">
        <w:rPr>
          <w:rFonts w:ascii="Book Antiqua" w:hAnsi="Book Antiqua" w:cs="Arial"/>
          <w:sz w:val="24"/>
          <w:szCs w:val="24"/>
          <w:lang w:val="en-US"/>
        </w:rPr>
        <w:t>z</w:t>
      </w:r>
      <w:r w:rsidRPr="00436BEC">
        <w:rPr>
          <w:rFonts w:ascii="Book Antiqua" w:hAnsi="Book Antiqua" w:cs="Arial"/>
          <w:sz w:val="24"/>
          <w:szCs w:val="24"/>
          <w:lang w:val="en-US"/>
        </w:rPr>
        <w:t xml:space="preserve">ed 351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patients retrospectively, treated with a topical steroid maintenance therapy (0</w:t>
      </w:r>
      <w:r w:rsidR="00F53EBB">
        <w:rPr>
          <w:rFonts w:ascii="Book Antiqua" w:hAnsi="Book Antiqua" w:cs="Arial"/>
          <w:sz w:val="24"/>
          <w:szCs w:val="24"/>
          <w:lang w:val="en-US"/>
        </w:rPr>
        <w:t>.</w:t>
      </w:r>
      <w:r w:rsidRPr="00436BEC">
        <w:rPr>
          <w:rFonts w:ascii="Book Antiqua" w:hAnsi="Book Antiqua" w:cs="Arial"/>
          <w:sz w:val="24"/>
          <w:szCs w:val="24"/>
          <w:lang w:val="en-US"/>
        </w:rPr>
        <w:t xml:space="preserve">25 mg twice </w:t>
      </w:r>
      <w:r w:rsidRPr="00436BEC">
        <w:rPr>
          <w:rFonts w:ascii="Book Antiqua" w:hAnsi="Book Antiqua" w:cs="Arial"/>
          <w:sz w:val="24"/>
          <w:szCs w:val="24"/>
          <w:lang w:val="en-US"/>
        </w:rPr>
        <w:lastRenderedPageBreak/>
        <w:t>daily)</w:t>
      </w:r>
      <w:r w:rsidR="00B87A13" w:rsidRPr="00436BEC">
        <w:rPr>
          <w:rFonts w:ascii="Book Antiqua" w:hAnsi="Book Antiqua" w:cs="Arial"/>
          <w:sz w:val="24"/>
          <w:szCs w:val="24"/>
          <w:lang w:val="en-US"/>
        </w:rPr>
        <w:t xml:space="preserve">. </w:t>
      </w:r>
      <w:r w:rsidR="0076072B" w:rsidRPr="00436BEC">
        <w:rPr>
          <w:rFonts w:ascii="Book Antiqua" w:hAnsi="Book Antiqua" w:cs="Arial"/>
          <w:sz w:val="24"/>
          <w:szCs w:val="24"/>
          <w:lang w:val="en-US"/>
        </w:rPr>
        <w:t xml:space="preserve">Disease activity was assessed on an annual basis. In patients, who achieved long-lasting (≥ 6 </w:t>
      </w:r>
      <w:proofErr w:type="spellStart"/>
      <w:r w:rsidR="0076072B" w:rsidRPr="00436BEC">
        <w:rPr>
          <w:rFonts w:ascii="Book Antiqua" w:hAnsi="Book Antiqua" w:cs="Arial"/>
          <w:sz w:val="24"/>
          <w:szCs w:val="24"/>
          <w:lang w:val="en-US"/>
        </w:rPr>
        <w:t>mo</w:t>
      </w:r>
      <w:proofErr w:type="spellEnd"/>
      <w:r w:rsidR="0076072B" w:rsidRPr="00436BEC">
        <w:rPr>
          <w:rFonts w:ascii="Book Antiqua" w:hAnsi="Book Antiqua" w:cs="Arial"/>
          <w:sz w:val="24"/>
          <w:szCs w:val="24"/>
          <w:lang w:val="en-US"/>
        </w:rPr>
        <w:t>) clinical, endoscopic and histological remission, treatment was stopped, which was only possible in 9</w:t>
      </w:r>
      <w:r w:rsidR="00F82AF1" w:rsidRPr="00436BEC">
        <w:rPr>
          <w:rFonts w:ascii="Book Antiqua" w:hAnsi="Book Antiqua" w:cs="Arial"/>
          <w:sz w:val="24"/>
          <w:szCs w:val="24"/>
          <w:lang w:val="en-US"/>
        </w:rPr>
        <w:t>.</w:t>
      </w:r>
      <w:r w:rsidR="0076072B" w:rsidRPr="00436BEC">
        <w:rPr>
          <w:rFonts w:ascii="Book Antiqua" w:hAnsi="Book Antiqua" w:cs="Arial"/>
          <w:sz w:val="24"/>
          <w:szCs w:val="24"/>
          <w:lang w:val="en-US"/>
        </w:rPr>
        <w:t xml:space="preserve">4% of patients after </w:t>
      </w:r>
      <w:r w:rsidR="00D40596" w:rsidRPr="00436BEC">
        <w:rPr>
          <w:rFonts w:ascii="Book Antiqua" w:hAnsi="Book Antiqua" w:cs="Arial"/>
          <w:sz w:val="24"/>
          <w:szCs w:val="24"/>
          <w:lang w:val="en-US"/>
        </w:rPr>
        <w:t xml:space="preserve">a median of </w:t>
      </w:r>
      <w:r w:rsidR="0076072B" w:rsidRPr="00436BEC">
        <w:rPr>
          <w:rFonts w:ascii="Book Antiqua" w:hAnsi="Book Antiqua" w:cs="Arial"/>
          <w:sz w:val="24"/>
          <w:szCs w:val="24"/>
          <w:lang w:val="en-US"/>
        </w:rPr>
        <w:t xml:space="preserve">89 wk. In 82% of the remitters a clinical relapse occurred after a median of 22.4 </w:t>
      </w:r>
      <w:proofErr w:type="spellStart"/>
      <w:r w:rsidR="0076072B" w:rsidRPr="00436BEC">
        <w:rPr>
          <w:rFonts w:ascii="Book Antiqua" w:hAnsi="Book Antiqua" w:cs="Arial"/>
          <w:sz w:val="24"/>
          <w:szCs w:val="24"/>
          <w:lang w:val="en-US"/>
        </w:rPr>
        <w:t>wk</w:t>
      </w:r>
      <w:proofErr w:type="spellEnd"/>
      <w:r w:rsidR="0076072B" w:rsidRPr="00436BEC">
        <w:rPr>
          <w:rFonts w:ascii="Book Antiqua" w:hAnsi="Book Antiqua" w:cs="Arial"/>
          <w:sz w:val="24"/>
          <w:szCs w:val="24"/>
          <w:lang w:val="en-US"/>
        </w:rPr>
        <w:t xml:space="preserve"> and only 1.7% of all included patients were able to discontinue therapy in the long term</w:t>
      </w:r>
      <w:bookmarkStart w:id="73" w:name="OLE_LINK2114"/>
      <w:bookmarkStart w:id="74" w:name="OLE_LINK2115"/>
      <w:r w:rsidR="001A583E"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1A583E" w:rsidRPr="00436BEC">
        <w:rPr>
          <w:rFonts w:ascii="Book Antiqua" w:hAnsi="Book Antiqua" w:cs="Arial"/>
          <w:sz w:val="24"/>
          <w:szCs w:val="24"/>
          <w:lang w:val="en-US"/>
        </w:rPr>
      </w:r>
      <w:r w:rsidR="001A583E"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[63]</w:t>
      </w:r>
      <w:r w:rsidR="001A583E" w:rsidRPr="00436BEC">
        <w:rPr>
          <w:rFonts w:ascii="Book Antiqua" w:hAnsi="Book Antiqua" w:cs="Arial"/>
          <w:sz w:val="24"/>
          <w:szCs w:val="24"/>
          <w:lang w:val="en-US"/>
        </w:rPr>
        <w:fldChar w:fldCharType="end"/>
      </w:r>
      <w:bookmarkEnd w:id="73"/>
      <w:bookmarkEnd w:id="74"/>
      <w:r w:rsidR="0076072B" w:rsidRPr="00436BEC">
        <w:rPr>
          <w:rFonts w:ascii="Book Antiqua" w:hAnsi="Book Antiqua" w:cs="Arial"/>
          <w:sz w:val="24"/>
          <w:szCs w:val="24"/>
          <w:lang w:val="en-US"/>
        </w:rPr>
        <w:t>. Another retrospective interval follow-up</w:t>
      </w:r>
      <w:r w:rsidR="00910D1C" w:rsidRPr="00436BEC">
        <w:rPr>
          <w:rFonts w:ascii="Book Antiqua" w:hAnsi="Book Antiqua" w:cs="Arial"/>
          <w:sz w:val="24"/>
          <w:szCs w:val="24"/>
          <w:lang w:val="en-US"/>
        </w:rPr>
        <w:t xml:space="preserve"> trial</w:t>
      </w:r>
      <w:r w:rsidR="0076072B" w:rsidRPr="00436BEC">
        <w:rPr>
          <w:rFonts w:ascii="Book Antiqua" w:hAnsi="Book Antiqua" w:cs="Arial"/>
          <w:sz w:val="24"/>
          <w:szCs w:val="24"/>
          <w:lang w:val="en-US"/>
        </w:rPr>
        <w:t xml:space="preserve"> over three years</w:t>
      </w:r>
      <w:r w:rsidR="001F64A1" w:rsidRPr="00436BEC">
        <w:rPr>
          <w:rFonts w:ascii="Book Antiqua" w:hAnsi="Book Antiqua" w:cs="Arial"/>
          <w:sz w:val="24"/>
          <w:szCs w:val="24"/>
          <w:lang w:val="en-US"/>
        </w:rPr>
        <w:t xml:space="preserve"> including</w:t>
      </w:r>
      <w:r w:rsidR="0076072B" w:rsidRPr="00436BEC">
        <w:rPr>
          <w:rFonts w:ascii="Book Antiqua" w:hAnsi="Book Antiqua" w:cs="Arial"/>
          <w:sz w:val="24"/>
          <w:szCs w:val="24"/>
          <w:lang w:val="en-US"/>
        </w:rPr>
        <w:t xml:space="preserve"> 51 adult </w:t>
      </w:r>
      <w:proofErr w:type="spellStart"/>
      <w:r w:rsidR="0076072B" w:rsidRPr="00436BEC">
        <w:rPr>
          <w:rFonts w:ascii="Book Antiqua" w:hAnsi="Book Antiqua" w:cs="Arial"/>
          <w:sz w:val="24"/>
          <w:szCs w:val="24"/>
          <w:lang w:val="en-US"/>
        </w:rPr>
        <w:t>EoE</w:t>
      </w:r>
      <w:proofErr w:type="spellEnd"/>
      <w:r w:rsidR="0076072B" w:rsidRPr="00436BEC">
        <w:rPr>
          <w:rFonts w:ascii="Book Antiqua" w:hAnsi="Book Antiqua" w:cs="Arial"/>
          <w:sz w:val="24"/>
          <w:szCs w:val="24"/>
          <w:lang w:val="en-US"/>
        </w:rPr>
        <w:t xml:space="preserve"> patients, who </w:t>
      </w:r>
      <w:r w:rsidR="00FF55B1" w:rsidRPr="00436BEC">
        <w:rPr>
          <w:rFonts w:ascii="Book Antiqua" w:hAnsi="Book Antiqua" w:cs="Arial"/>
          <w:sz w:val="24"/>
          <w:szCs w:val="24"/>
          <w:lang w:val="en-US"/>
        </w:rPr>
        <w:t>were</w:t>
      </w:r>
      <w:r w:rsidR="0076072B" w:rsidRPr="00436BEC">
        <w:rPr>
          <w:rFonts w:ascii="Book Antiqua" w:hAnsi="Book Antiqua" w:cs="Arial"/>
          <w:sz w:val="24"/>
          <w:szCs w:val="24"/>
          <w:lang w:val="en-US"/>
        </w:rPr>
        <w:t xml:space="preserve"> initially treated successfully with a swallowed fluticasone inhaler, found a relapse in 91% of these patients </w:t>
      </w:r>
      <w:r w:rsidR="009C26A5" w:rsidRPr="00436BEC">
        <w:rPr>
          <w:rFonts w:ascii="Book Antiqua" w:hAnsi="Book Antiqua" w:cs="Arial"/>
          <w:sz w:val="24"/>
          <w:szCs w:val="24"/>
          <w:lang w:val="en-US"/>
        </w:rPr>
        <w:t>after an</w:t>
      </w:r>
      <w:r w:rsidR="0076072B" w:rsidRPr="00436BEC">
        <w:rPr>
          <w:rFonts w:ascii="Book Antiqua" w:hAnsi="Book Antiqua" w:cs="Arial"/>
          <w:sz w:val="24"/>
          <w:szCs w:val="24"/>
          <w:lang w:val="en-US"/>
        </w:rPr>
        <w:t xml:space="preserve"> average of nine months after therapy was stopped</w:t>
      </w:r>
      <w:r w:rsidR="0007071A" w:rsidRPr="00436BEC">
        <w:rPr>
          <w:rFonts w:ascii="Book Antiqua" w:hAnsi="Book Antiqua" w:cs="Arial"/>
          <w:sz w:val="24"/>
          <w:szCs w:val="24"/>
          <w:lang w:val="en-US"/>
        </w:rPr>
        <w:t xml:space="preserve">. </w:t>
      </w:r>
      <w:r w:rsidR="002A7D08" w:rsidRPr="00436BEC">
        <w:rPr>
          <w:rFonts w:ascii="Book Antiqua" w:hAnsi="Book Antiqua" w:cs="Arial"/>
          <w:sz w:val="24"/>
          <w:szCs w:val="24"/>
          <w:lang w:val="en-US"/>
        </w:rPr>
        <w:t>69% of patients repeated treatment with the steroid inhaler at least once</w:t>
      </w:r>
      <w:r w:rsidR="006A22F9" w:rsidRPr="00436BEC">
        <w:rPr>
          <w:rFonts w:ascii="Book Antiqua" w:hAnsi="Book Antiqua" w:cs="Arial"/>
          <w:sz w:val="24"/>
          <w:szCs w:val="24"/>
          <w:lang w:val="en-US"/>
        </w:rPr>
        <w:fldChar w:fldCharType="begin">
          <w:fldData xml:space="preserve">PEVuZE5vdGU+PENpdGU+PEF1dGhvcj5IZWxvdTwvQXV0aG9yPjxZZWFyPjIwMDg8L1llYXI+PFJl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PEVuZE5vdGU+PENpdGU+PEF1dGhvcj5IZWxvdTwvQXV0aG9yPjxZZWFyPjIwMDg8L1llYXI+PFJl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6A22F9" w:rsidRPr="00436BEC">
        <w:rPr>
          <w:rFonts w:ascii="Book Antiqua" w:hAnsi="Book Antiqua" w:cs="Arial"/>
          <w:sz w:val="24"/>
          <w:szCs w:val="24"/>
          <w:lang w:val="en-US"/>
        </w:rPr>
      </w:r>
      <w:r w:rsidR="006A22F9"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[68]</w:t>
      </w:r>
      <w:r w:rsidR="006A22F9" w:rsidRPr="00436BEC">
        <w:rPr>
          <w:rFonts w:ascii="Book Antiqua" w:hAnsi="Book Antiqua" w:cs="Arial"/>
          <w:sz w:val="24"/>
          <w:szCs w:val="24"/>
          <w:lang w:val="en-US"/>
        </w:rPr>
        <w:fldChar w:fldCharType="end"/>
      </w:r>
      <w:r w:rsidR="002A7D08" w:rsidRPr="00436BEC">
        <w:rPr>
          <w:rFonts w:ascii="Book Antiqua" w:hAnsi="Book Antiqua" w:cs="Arial"/>
          <w:sz w:val="24"/>
          <w:szCs w:val="24"/>
          <w:lang w:val="en-US"/>
        </w:rPr>
        <w:t xml:space="preserve">. </w:t>
      </w:r>
      <w:proofErr w:type="spellStart"/>
      <w:r w:rsidR="00BD6905" w:rsidRPr="00436BEC">
        <w:rPr>
          <w:rFonts w:ascii="Book Antiqua" w:hAnsi="Book Antiqua" w:cs="Arial"/>
          <w:sz w:val="24"/>
          <w:szCs w:val="24"/>
          <w:lang w:val="en-US"/>
        </w:rPr>
        <w:t>Dellon</w:t>
      </w:r>
      <w:proofErr w:type="spellEnd"/>
      <w:r w:rsidR="00BD6905" w:rsidRPr="00436BEC">
        <w:rPr>
          <w:rFonts w:ascii="Book Antiqua" w:hAnsi="Book Antiqua" w:cs="Arial"/>
          <w:sz w:val="24"/>
          <w:szCs w:val="24"/>
          <w:lang w:val="en-US"/>
        </w:rPr>
        <w:t xml:space="preserve"> </w:t>
      </w:r>
      <w:r w:rsidR="00BD6905" w:rsidRPr="00F53EBB">
        <w:rPr>
          <w:rFonts w:ascii="Book Antiqua" w:hAnsi="Book Antiqua" w:cs="Arial"/>
          <w:i/>
          <w:iCs/>
          <w:sz w:val="24"/>
          <w:szCs w:val="24"/>
          <w:lang w:val="en-US"/>
        </w:rPr>
        <w:t>et al</w:t>
      </w:r>
      <w:r w:rsidR="00F53EBB" w:rsidRPr="00436BEC">
        <w:rPr>
          <w:rFonts w:ascii="Book Antiqua" w:hAnsi="Book Antiqua" w:cs="Arial"/>
          <w:sz w:val="24"/>
          <w:szCs w:val="24"/>
        </w:rPr>
        <w:fldChar w:fldCharType="begin">
          <w:fldData xml:space="preserve">PEVuZE5vdGU+PENpdGU+PEF1dGhvcj5EZWxsb248L0F1dGhvcj48WWVhcj4yMDE5PC9ZZWFyPjxS
ZWNOdW0+NDA2PC9SZWNOdW0+PERpc3BsYXlUZXh0PjxzdHlsZSBmYWNlPSJzdXBlcnNjcmlwdCI+
WzY5XTwvc3R5bGU+PC9EaXNwbGF5VGV4dD48cmVjb3JkPjxyZWMtbnVtYmVyPjQwNjwvcmVjLW51
bWJlcj48Zm9yZWlnbi1rZXlzPjxrZXkgYXBwPSJFTiIgZGItaWQ9Ijl2dzI1MnZ2M3Y1OWRyZTJ2
MjF4dng5ZnhzcGFzcmV4cmVhZCIgdGltZXN0YW1wPSIxNTc2NDg4MzAzIj40MDY8L2tleT48L2Zv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dGhvcj48YXV0aG9yPkdhbGFua28sIEouIEEuPC9hdXRob3I+PGF1dGhvcj5CYXJvbiwgSi4gQS48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YXN0cm9lbnRlcm9sb2dpY2FsIEFzc29jaWF0aW9uPC9hYmJyLTE+PC9wZXJpb2RpY2FsPjxlZGl0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</w:fldData>
        </w:fldChar>
      </w:r>
      <w:r w:rsidR="00F53EBB" w:rsidRPr="00436BEC">
        <w:rPr>
          <w:rFonts w:ascii="Book Antiqua" w:hAnsi="Book Antiqua" w:cs="Arial"/>
          <w:sz w:val="24"/>
          <w:szCs w:val="24"/>
          <w:lang w:val="en-US"/>
        </w:rPr>
        <w:instrText xml:space="preserve"> ADDIN EN.CITE </w:instrText>
      </w:r>
      <w:r w:rsidR="00F53EBB" w:rsidRPr="00436BEC">
        <w:rPr>
          <w:rFonts w:ascii="Book Antiqua" w:hAnsi="Book Antiqua" w:cs="Arial"/>
          <w:sz w:val="24"/>
          <w:szCs w:val="24"/>
        </w:rPr>
        <w:fldChar w:fldCharType="begin">
          <w:fldData xml:space="preserve">PEVuZE5vdGU+PENpdGU+PEF1dGhvcj5EZWxsb248L0F1dGhvcj48WWVhcj4yMDE5PC9ZZWFyPjxS
ZWNOdW0+NDA2PC9SZWNOdW0+PERpc3BsYXlUZXh0PjxzdHlsZSBmYWNlPSJzdXBlcnNjcmlwdCI+
WzY5XTwvc3R5bGU+PC9EaXNwbGF5VGV4dD48cmVjb3JkPjxyZWMtbnVtYmVyPjQwNjwvcmVjLW51
bWJlcj48Zm9yZWlnbi1rZXlzPjxrZXkgYXBwPSJFTiIgZGItaWQ9Ijl2dzI1MnZ2M3Y1OWRyZTJ2
MjF4dng5ZnhzcGFzcmV4cmVhZCIgdGltZXN0YW1wPSIxNTc2NDg4MzAzIj40MDY8L2tleT48L2Zv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dGhvcj48YXV0aG9yPkdhbGFua28sIEouIEEuPC9hdXRob3I+PGF1dGhvcj5CYXJvbiwgSi4gQS48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YXN0cm9lbnRlcm9sb2dpY2FsIEFzc29jaWF0aW9uPC9hYmJyLTE+PC9wZXJpb2RpY2FsPjxlZGl0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</w:fldData>
        </w:fldChar>
      </w:r>
      <w:r w:rsidR="00F53EBB" w:rsidRPr="00436BEC">
        <w:rPr>
          <w:rFonts w:ascii="Book Antiqua" w:hAnsi="Book Antiqua" w:cs="Arial"/>
          <w:sz w:val="24"/>
          <w:szCs w:val="24"/>
          <w:lang w:val="en-US"/>
        </w:rPr>
        <w:instrText xml:space="preserve"> ADDIN EN.CITE.DATA </w:instrText>
      </w:r>
      <w:r w:rsidR="00F53EBB" w:rsidRPr="00436BEC">
        <w:rPr>
          <w:rFonts w:ascii="Book Antiqua" w:hAnsi="Book Antiqua" w:cs="Arial"/>
          <w:sz w:val="24"/>
          <w:szCs w:val="24"/>
        </w:rPr>
      </w:r>
      <w:r w:rsidR="00F53EBB" w:rsidRPr="00436BEC">
        <w:rPr>
          <w:rFonts w:ascii="Book Antiqua" w:hAnsi="Book Antiqua" w:cs="Arial"/>
          <w:sz w:val="24"/>
          <w:szCs w:val="24"/>
        </w:rPr>
        <w:fldChar w:fldCharType="end"/>
      </w:r>
      <w:r w:rsidR="00F53EBB" w:rsidRPr="00436BEC">
        <w:rPr>
          <w:rFonts w:ascii="Book Antiqua" w:hAnsi="Book Antiqua" w:cs="Arial"/>
          <w:sz w:val="24"/>
          <w:szCs w:val="24"/>
        </w:rPr>
      </w:r>
      <w:r w:rsidR="00F53EBB" w:rsidRPr="00436BEC">
        <w:rPr>
          <w:rFonts w:ascii="Book Antiqua" w:hAnsi="Book Antiqua" w:cs="Arial"/>
          <w:sz w:val="24"/>
          <w:szCs w:val="24"/>
        </w:rPr>
        <w:fldChar w:fldCharType="separate"/>
      </w:r>
      <w:r w:rsidR="00F53EBB" w:rsidRPr="00436BEC">
        <w:rPr>
          <w:rFonts w:ascii="Book Antiqua" w:hAnsi="Book Antiqua" w:cs="Arial"/>
          <w:noProof/>
          <w:sz w:val="24"/>
          <w:szCs w:val="24"/>
          <w:vertAlign w:val="superscript"/>
          <w:lang w:val="en-US"/>
        </w:rPr>
        <w:t>[69]</w:t>
      </w:r>
      <w:r w:rsidR="00F53EBB" w:rsidRPr="00436BEC">
        <w:rPr>
          <w:rFonts w:ascii="Book Antiqua" w:hAnsi="Book Antiqua" w:cs="Arial"/>
          <w:sz w:val="24"/>
          <w:szCs w:val="24"/>
        </w:rPr>
        <w:fldChar w:fldCharType="end"/>
      </w:r>
      <w:r w:rsidR="00BD6905" w:rsidRPr="00436BEC">
        <w:rPr>
          <w:rFonts w:ascii="Book Antiqua" w:hAnsi="Book Antiqua" w:cs="Arial"/>
          <w:sz w:val="24"/>
          <w:szCs w:val="24"/>
          <w:lang w:val="en-US"/>
        </w:rPr>
        <w:t xml:space="preserve"> reported recurrence of symptoms after initial successful remission-induction therapy in 33 of 58 patients (57%) before one year. At symptom recurrence, 78% of patients were found to have histologic relapse. Additionally, in the very recently conducted double-blind, placebo-controlled maintenance trial (Eos-2 trial) with </w:t>
      </w:r>
      <w:bookmarkStart w:id="75" w:name="OLE_LINK2116"/>
      <w:bookmarkStart w:id="76" w:name="OLE_LINK2117"/>
      <w:r w:rsidR="00BD6905" w:rsidRPr="00436BEC">
        <w:rPr>
          <w:rFonts w:ascii="Book Antiqua" w:hAnsi="Book Antiqua" w:cs="Arial"/>
          <w:sz w:val="24"/>
          <w:szCs w:val="24"/>
          <w:lang w:val="en-US"/>
        </w:rPr>
        <w:t xml:space="preserve">budesonide </w:t>
      </w:r>
      <w:proofErr w:type="spellStart"/>
      <w:r w:rsidR="00BD6905" w:rsidRPr="00436BEC">
        <w:rPr>
          <w:rFonts w:ascii="Book Antiqua" w:hAnsi="Book Antiqua" w:cs="Arial"/>
          <w:sz w:val="24"/>
          <w:szCs w:val="24"/>
          <w:lang w:val="en-US"/>
        </w:rPr>
        <w:t>orodispersible</w:t>
      </w:r>
      <w:proofErr w:type="spellEnd"/>
      <w:r w:rsidR="00BD6905" w:rsidRPr="00436BEC">
        <w:rPr>
          <w:rFonts w:ascii="Book Antiqua" w:hAnsi="Book Antiqua" w:cs="Arial"/>
          <w:sz w:val="24"/>
          <w:szCs w:val="24"/>
          <w:lang w:val="en-US"/>
        </w:rPr>
        <w:t xml:space="preserve"> tablet</w:t>
      </w:r>
      <w:bookmarkEnd w:id="75"/>
      <w:bookmarkEnd w:id="76"/>
      <w:r w:rsidR="00BD6905" w:rsidRPr="00436BEC">
        <w:rPr>
          <w:rFonts w:ascii="Book Antiqua" w:hAnsi="Book Antiqua" w:cs="Arial"/>
          <w:sz w:val="24"/>
          <w:szCs w:val="24"/>
          <w:lang w:val="en-US"/>
        </w:rPr>
        <w:t xml:space="preserve">s (BOT), </w:t>
      </w:r>
      <w:proofErr w:type="spellStart"/>
      <w:r w:rsidR="00BD6905" w:rsidRPr="00436BEC">
        <w:rPr>
          <w:rFonts w:ascii="Book Antiqua" w:hAnsi="Book Antiqua" w:cs="Arial"/>
          <w:sz w:val="24"/>
          <w:szCs w:val="24"/>
          <w:lang w:val="en-US"/>
        </w:rPr>
        <w:t>EoE</w:t>
      </w:r>
      <w:proofErr w:type="spellEnd"/>
      <w:r w:rsidR="00BD6905" w:rsidRPr="00436BEC">
        <w:rPr>
          <w:rFonts w:ascii="Book Antiqua" w:hAnsi="Book Antiqua" w:cs="Arial"/>
          <w:sz w:val="24"/>
          <w:szCs w:val="24"/>
          <w:lang w:val="en-US"/>
        </w:rPr>
        <w:t>-patients in remission (</w:t>
      </w:r>
      <w:r w:rsidR="00BD6905" w:rsidRPr="00F53EBB">
        <w:rPr>
          <w:rFonts w:ascii="Book Antiqua" w:hAnsi="Book Antiqua" w:cs="Arial"/>
          <w:i/>
          <w:iCs/>
          <w:sz w:val="24"/>
          <w:szCs w:val="24"/>
          <w:lang w:val="en-US"/>
        </w:rPr>
        <w:t>n</w:t>
      </w:r>
      <w:r w:rsidR="00F53EBB">
        <w:rPr>
          <w:rFonts w:ascii="Book Antiqua" w:hAnsi="Book Antiqua" w:cs="Arial"/>
          <w:sz w:val="24"/>
          <w:szCs w:val="24"/>
          <w:lang w:val="en-US"/>
        </w:rPr>
        <w:t xml:space="preserve"> </w:t>
      </w:r>
      <w:r w:rsidR="00BD6905" w:rsidRPr="00436BEC">
        <w:rPr>
          <w:rFonts w:ascii="Book Antiqua" w:hAnsi="Book Antiqua" w:cs="Arial"/>
          <w:sz w:val="24"/>
          <w:szCs w:val="24"/>
          <w:lang w:val="en-US"/>
        </w:rPr>
        <w:t>=</w:t>
      </w:r>
      <w:r w:rsidR="00F53EBB">
        <w:rPr>
          <w:rFonts w:ascii="Book Antiqua" w:hAnsi="Book Antiqua" w:cs="Arial"/>
          <w:sz w:val="24"/>
          <w:szCs w:val="24"/>
          <w:lang w:val="en-US"/>
        </w:rPr>
        <w:t xml:space="preserve"> </w:t>
      </w:r>
      <w:r w:rsidR="00BD6905" w:rsidRPr="00436BEC">
        <w:rPr>
          <w:rFonts w:ascii="Book Antiqua" w:hAnsi="Book Antiqua" w:cs="Arial"/>
          <w:sz w:val="24"/>
          <w:szCs w:val="24"/>
          <w:lang w:val="en-US"/>
        </w:rPr>
        <w:t>204) received either 1</w:t>
      </w:r>
      <w:r w:rsidR="00F53EBB">
        <w:rPr>
          <w:rFonts w:ascii="Book Antiqua" w:hAnsi="Book Antiqua" w:cs="Arial"/>
          <w:sz w:val="24"/>
          <w:szCs w:val="24"/>
          <w:lang w:val="en-US"/>
        </w:rPr>
        <w:t xml:space="preserve"> </w:t>
      </w:r>
      <w:r w:rsidR="00BD6905" w:rsidRPr="00436BEC">
        <w:rPr>
          <w:rFonts w:ascii="Book Antiqua" w:hAnsi="Book Antiqua" w:cs="Arial"/>
          <w:sz w:val="24"/>
          <w:szCs w:val="24"/>
          <w:lang w:val="en-US"/>
        </w:rPr>
        <w:t>mg BOT BID, 0</w:t>
      </w:r>
      <w:r w:rsidR="00894A8C" w:rsidRPr="00436BEC">
        <w:rPr>
          <w:rFonts w:ascii="Book Antiqua" w:hAnsi="Book Antiqua" w:cs="Arial"/>
          <w:sz w:val="24"/>
          <w:szCs w:val="24"/>
          <w:lang w:val="en-US"/>
        </w:rPr>
        <w:t>.</w:t>
      </w:r>
      <w:r w:rsidR="00BD6905" w:rsidRPr="00436BEC">
        <w:rPr>
          <w:rFonts w:ascii="Book Antiqua" w:hAnsi="Book Antiqua" w:cs="Arial"/>
          <w:sz w:val="24"/>
          <w:szCs w:val="24"/>
          <w:lang w:val="en-US"/>
        </w:rPr>
        <w:t xml:space="preserve">5 mg BOT BID or Placebo BID. After 48 </w:t>
      </w:r>
      <w:proofErr w:type="spellStart"/>
      <w:r w:rsidR="00BD6905" w:rsidRPr="00436BEC">
        <w:rPr>
          <w:rFonts w:ascii="Book Antiqua" w:hAnsi="Book Antiqua" w:cs="Arial"/>
          <w:sz w:val="24"/>
          <w:szCs w:val="24"/>
          <w:lang w:val="en-US"/>
        </w:rPr>
        <w:t>wk</w:t>
      </w:r>
      <w:proofErr w:type="spellEnd"/>
      <w:r w:rsidR="00BD6905" w:rsidRPr="00436BEC">
        <w:rPr>
          <w:rFonts w:ascii="Book Antiqua" w:hAnsi="Book Antiqua" w:cs="Arial"/>
          <w:sz w:val="24"/>
          <w:szCs w:val="24"/>
          <w:lang w:val="en-US"/>
        </w:rPr>
        <w:t xml:space="preserve"> of treatment, only </w:t>
      </w:r>
      <w:r w:rsidR="00404B8E" w:rsidRPr="00436BEC">
        <w:rPr>
          <w:rFonts w:ascii="Book Antiqua" w:hAnsi="Book Antiqua" w:cs="Arial"/>
          <w:sz w:val="24"/>
          <w:szCs w:val="24"/>
          <w:lang w:val="en-US"/>
        </w:rPr>
        <w:t>20.</w:t>
      </w:r>
      <w:r w:rsidR="007E2ADE" w:rsidRPr="00436BEC">
        <w:rPr>
          <w:rFonts w:ascii="Book Antiqua" w:hAnsi="Book Antiqua" w:cs="Arial"/>
          <w:sz w:val="24"/>
          <w:szCs w:val="24"/>
          <w:lang w:val="en-US"/>
        </w:rPr>
        <w:t>6</w:t>
      </w:r>
      <w:r w:rsidR="00404B8E" w:rsidRPr="00436BEC">
        <w:rPr>
          <w:rFonts w:ascii="Book Antiqua" w:hAnsi="Book Antiqua" w:cs="Arial"/>
          <w:sz w:val="24"/>
          <w:szCs w:val="24"/>
          <w:lang w:val="en-US"/>
        </w:rPr>
        <w:t>%</w:t>
      </w:r>
      <w:r w:rsidR="00BD6905" w:rsidRPr="00436BEC">
        <w:rPr>
          <w:rFonts w:ascii="Book Antiqua" w:hAnsi="Book Antiqua" w:cs="Arial"/>
          <w:sz w:val="24"/>
          <w:szCs w:val="24"/>
          <w:lang w:val="en-US"/>
        </w:rPr>
        <w:t xml:space="preserve"> of patients in the placebo group were still in</w:t>
      </w:r>
      <w:r w:rsidR="007E2ADE" w:rsidRPr="00436BEC">
        <w:rPr>
          <w:rFonts w:ascii="Book Antiqua" w:hAnsi="Book Antiqua" w:cs="Arial"/>
          <w:sz w:val="24"/>
          <w:szCs w:val="24"/>
          <w:lang w:val="en-US"/>
        </w:rPr>
        <w:t xml:space="preserve"> clinical</w:t>
      </w:r>
      <w:r w:rsidR="00BD6905" w:rsidRPr="00436BEC">
        <w:rPr>
          <w:rFonts w:ascii="Book Antiqua" w:hAnsi="Book Antiqua" w:cs="Arial"/>
          <w:sz w:val="24"/>
          <w:szCs w:val="24"/>
          <w:lang w:val="en-US"/>
        </w:rPr>
        <w:t xml:space="preserve"> remission</w:t>
      </w:r>
      <w:r w:rsidR="007E2ADE" w:rsidRPr="00436BEC">
        <w:rPr>
          <w:rFonts w:ascii="Book Antiqua" w:hAnsi="Book Antiqua" w:cs="Arial"/>
          <w:sz w:val="24"/>
          <w:szCs w:val="24"/>
          <w:lang w:val="en-US"/>
        </w:rPr>
        <w:t xml:space="preserve">, </w:t>
      </w:r>
      <w:r w:rsidR="004F3CCE" w:rsidRPr="00436BEC">
        <w:rPr>
          <w:rFonts w:ascii="Book Antiqua" w:hAnsi="Book Antiqua" w:cs="Arial"/>
          <w:sz w:val="24"/>
          <w:szCs w:val="24"/>
          <w:lang w:val="en-US"/>
        </w:rPr>
        <w:t>89.</w:t>
      </w:r>
      <w:r w:rsidR="00454187" w:rsidRPr="00436BEC">
        <w:rPr>
          <w:rFonts w:ascii="Book Antiqua" w:hAnsi="Book Antiqua" w:cs="Arial"/>
          <w:sz w:val="24"/>
          <w:szCs w:val="24"/>
          <w:lang w:val="en-US"/>
        </w:rPr>
        <w:t xml:space="preserve">7% </w:t>
      </w:r>
      <w:r w:rsidR="00BE0944" w:rsidRPr="00436BEC">
        <w:rPr>
          <w:rFonts w:ascii="Book Antiqua" w:hAnsi="Book Antiqua" w:cs="Arial"/>
          <w:sz w:val="24"/>
          <w:szCs w:val="24"/>
          <w:lang w:val="en-US"/>
        </w:rPr>
        <w:t>were proven to have a</w:t>
      </w:r>
      <w:r w:rsidR="00454187" w:rsidRPr="00436BEC">
        <w:rPr>
          <w:rFonts w:ascii="Book Antiqua" w:hAnsi="Book Antiqua" w:cs="Arial"/>
          <w:sz w:val="24"/>
          <w:szCs w:val="24"/>
          <w:lang w:val="en-US"/>
        </w:rPr>
        <w:t xml:space="preserve"> histological relapse</w:t>
      </w:r>
      <w:r w:rsidR="00BD6905" w:rsidRPr="00436BEC">
        <w:rPr>
          <w:rFonts w:ascii="Book Antiqua" w:hAnsi="Book Antiqua" w:cs="Arial"/>
          <w:sz w:val="24"/>
          <w:szCs w:val="24"/>
          <w:lang w:val="en-US"/>
        </w:rPr>
        <w:t xml:space="preserve"> (intention-to-treat-analysis)</w:t>
      </w:r>
      <w:r w:rsidR="00BD6905"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BD6905"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[70]</w:t>
      </w:r>
      <w:r w:rsidR="00BD6905" w:rsidRPr="00436BEC">
        <w:rPr>
          <w:rFonts w:ascii="Book Antiqua" w:hAnsi="Book Antiqua" w:cs="Arial"/>
          <w:sz w:val="24"/>
          <w:szCs w:val="24"/>
          <w:lang w:val="en-US"/>
        </w:rPr>
        <w:fldChar w:fldCharType="end"/>
      </w:r>
      <w:r w:rsidR="00BD6905" w:rsidRPr="00436BEC">
        <w:rPr>
          <w:rFonts w:ascii="Book Antiqua" w:hAnsi="Book Antiqua" w:cs="Arial"/>
          <w:sz w:val="24"/>
          <w:szCs w:val="24"/>
          <w:lang w:val="en-US"/>
        </w:rPr>
        <w:t>.</w:t>
      </w:r>
      <w:r w:rsidR="00E33F62" w:rsidRPr="00436BEC">
        <w:rPr>
          <w:rFonts w:ascii="Book Antiqua" w:hAnsi="Book Antiqua" w:cs="Arial"/>
          <w:sz w:val="24"/>
          <w:szCs w:val="24"/>
          <w:lang w:val="en-US"/>
        </w:rPr>
        <w:t xml:space="preserve"> </w:t>
      </w:r>
      <w:r w:rsidR="00F06C90" w:rsidRPr="00436BEC">
        <w:rPr>
          <w:rFonts w:ascii="Book Antiqua" w:hAnsi="Book Antiqua" w:cs="Arial"/>
          <w:sz w:val="24"/>
          <w:szCs w:val="24"/>
          <w:lang w:val="en-US"/>
        </w:rPr>
        <w:t>T</w:t>
      </w:r>
      <w:r w:rsidR="00E33F62" w:rsidRPr="00436BEC">
        <w:rPr>
          <w:rFonts w:ascii="Book Antiqua" w:hAnsi="Book Antiqua" w:cs="Arial"/>
          <w:sz w:val="24"/>
          <w:szCs w:val="24"/>
          <w:lang w:val="en-US"/>
        </w:rPr>
        <w:t xml:space="preserve">hese data show, that </w:t>
      </w:r>
      <w:r w:rsidR="00BE1770" w:rsidRPr="00436BEC">
        <w:rPr>
          <w:rFonts w:ascii="Book Antiqua" w:hAnsi="Book Antiqua" w:cs="Arial"/>
          <w:sz w:val="24"/>
          <w:szCs w:val="24"/>
          <w:lang w:val="en-US"/>
        </w:rPr>
        <w:t>long-term-treatment</w:t>
      </w:r>
      <w:r w:rsidR="005D7F75" w:rsidRPr="00436BEC">
        <w:rPr>
          <w:rFonts w:ascii="Book Antiqua" w:hAnsi="Book Antiqua" w:cs="Arial"/>
          <w:sz w:val="24"/>
          <w:szCs w:val="24"/>
          <w:lang w:val="en-US"/>
        </w:rPr>
        <w:t xml:space="preserve"> of </w:t>
      </w:r>
      <w:proofErr w:type="spellStart"/>
      <w:r w:rsidR="005D7F75" w:rsidRPr="00436BEC">
        <w:rPr>
          <w:rFonts w:ascii="Book Antiqua" w:hAnsi="Book Antiqua" w:cs="Arial"/>
          <w:sz w:val="24"/>
          <w:szCs w:val="24"/>
          <w:lang w:val="en-US"/>
        </w:rPr>
        <w:t>EoE</w:t>
      </w:r>
      <w:proofErr w:type="spellEnd"/>
      <w:r w:rsidR="005D7F75" w:rsidRPr="00436BEC">
        <w:rPr>
          <w:rFonts w:ascii="Book Antiqua" w:hAnsi="Book Antiqua" w:cs="Arial"/>
          <w:sz w:val="24"/>
          <w:szCs w:val="24"/>
          <w:lang w:val="en-US"/>
        </w:rPr>
        <w:t xml:space="preserve"> </w:t>
      </w:r>
      <w:r w:rsidR="003973DD" w:rsidRPr="00436BEC">
        <w:rPr>
          <w:rFonts w:ascii="Book Antiqua" w:hAnsi="Book Antiqua" w:cs="Arial"/>
          <w:sz w:val="24"/>
          <w:szCs w:val="24"/>
          <w:lang w:val="en-US"/>
        </w:rPr>
        <w:t xml:space="preserve">to </w:t>
      </w:r>
      <w:r w:rsidR="0064686B" w:rsidRPr="00436BEC">
        <w:rPr>
          <w:rFonts w:ascii="Book Antiqua" w:hAnsi="Book Antiqua" w:cs="Arial"/>
          <w:sz w:val="24"/>
          <w:szCs w:val="24"/>
          <w:lang w:val="en-US"/>
        </w:rPr>
        <w:t>maintain remission</w:t>
      </w:r>
      <w:r w:rsidR="000219A0" w:rsidRPr="00436BEC">
        <w:rPr>
          <w:rFonts w:ascii="Book Antiqua" w:hAnsi="Book Antiqua" w:cs="Arial"/>
          <w:sz w:val="24"/>
          <w:szCs w:val="24"/>
          <w:lang w:val="en-US"/>
        </w:rPr>
        <w:t xml:space="preserve"> would make much sense.</w:t>
      </w:r>
      <w:r w:rsidR="00F53EBB">
        <w:rPr>
          <w:rFonts w:ascii="Book Antiqua" w:hAnsi="Book Antiqua" w:cs="Arial"/>
          <w:sz w:val="24"/>
          <w:szCs w:val="24"/>
          <w:lang w:val="en-US"/>
        </w:rPr>
        <w:t xml:space="preserve"> </w:t>
      </w:r>
    </w:p>
    <w:p w14:paraId="1F1E6BEB" w14:textId="6C6EC1F2" w:rsidR="00EE0AD9" w:rsidRPr="00436BEC" w:rsidRDefault="000A22DA"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 xml:space="preserve">STCs have been mainly successfully evaluated for short-term treatment of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but there is only limited data for long-term-treatment available. </w:t>
      </w:r>
      <w:r w:rsidR="007F38EF" w:rsidRPr="00436BEC">
        <w:rPr>
          <w:rFonts w:ascii="Book Antiqua" w:hAnsi="Book Antiqua" w:cs="Arial"/>
          <w:sz w:val="24"/>
          <w:szCs w:val="24"/>
          <w:lang w:val="en-US"/>
        </w:rPr>
        <w:t>A</w:t>
      </w:r>
      <w:r w:rsidR="002A7D08" w:rsidRPr="00436BEC">
        <w:rPr>
          <w:rFonts w:ascii="Book Antiqua" w:hAnsi="Book Antiqua" w:cs="Arial"/>
          <w:sz w:val="24"/>
          <w:szCs w:val="24"/>
          <w:lang w:val="en-US"/>
        </w:rPr>
        <w:t xml:space="preserve"> retrospective cohort study on 206 patients with</w:t>
      </w:r>
      <w:r w:rsidR="008F00FC" w:rsidRPr="00436BEC">
        <w:rPr>
          <w:rFonts w:ascii="Book Antiqua" w:hAnsi="Book Antiqua" w:cs="Arial"/>
          <w:sz w:val="24"/>
          <w:szCs w:val="24"/>
          <w:lang w:val="en-US"/>
        </w:rPr>
        <w:t xml:space="preserve"> a</w:t>
      </w:r>
      <w:r w:rsidR="002A7D08" w:rsidRPr="00436BEC">
        <w:rPr>
          <w:rFonts w:ascii="Book Antiqua" w:hAnsi="Book Antiqua" w:cs="Arial"/>
          <w:sz w:val="24"/>
          <w:szCs w:val="24"/>
          <w:lang w:val="en-US"/>
        </w:rPr>
        <w:t xml:space="preserve"> </w:t>
      </w:r>
      <w:r w:rsidR="008F00FC" w:rsidRPr="00436BEC">
        <w:rPr>
          <w:rFonts w:ascii="Book Antiqua" w:hAnsi="Book Antiqua" w:cs="Arial"/>
          <w:sz w:val="24"/>
          <w:szCs w:val="24"/>
          <w:lang w:val="en-US"/>
        </w:rPr>
        <w:t xml:space="preserve">median follow-up time of </w:t>
      </w:r>
      <w:r w:rsidR="00023FC8" w:rsidRPr="00436BEC">
        <w:rPr>
          <w:rFonts w:ascii="Book Antiqua" w:hAnsi="Book Antiqua" w:cs="Arial"/>
          <w:sz w:val="24"/>
          <w:szCs w:val="24"/>
          <w:lang w:val="en-US"/>
        </w:rPr>
        <w:t>five</w:t>
      </w:r>
      <w:r w:rsidR="008F00FC" w:rsidRPr="00436BEC">
        <w:rPr>
          <w:rFonts w:ascii="Book Antiqua" w:hAnsi="Book Antiqua" w:cs="Arial"/>
          <w:sz w:val="24"/>
          <w:szCs w:val="24"/>
          <w:lang w:val="en-US"/>
        </w:rPr>
        <w:t xml:space="preserve"> years </w:t>
      </w:r>
      <w:r w:rsidR="002A7D08" w:rsidRPr="00436BEC">
        <w:rPr>
          <w:rFonts w:ascii="Book Antiqua" w:hAnsi="Book Antiqua" w:cs="Arial"/>
          <w:sz w:val="24"/>
          <w:szCs w:val="24"/>
          <w:lang w:val="en-US"/>
        </w:rPr>
        <w:t xml:space="preserve">showed that </w:t>
      </w:r>
      <w:r w:rsidR="00023FC8" w:rsidRPr="00436BEC">
        <w:rPr>
          <w:rFonts w:ascii="Book Antiqua" w:hAnsi="Book Antiqua" w:cs="Arial"/>
          <w:sz w:val="24"/>
          <w:szCs w:val="24"/>
          <w:lang w:val="en-US"/>
        </w:rPr>
        <w:t>an increased frequency of use of swallowed topical steroids was associated with a lower risk for bolus impactions</w:t>
      </w:r>
      <w:r w:rsidR="00C54645" w:rsidRPr="00436BEC">
        <w:rPr>
          <w:rFonts w:ascii="Book Antiqua" w:hAnsi="Book Antiqua" w:cs="Arial"/>
          <w:sz w:val="24"/>
          <w:szCs w:val="24"/>
          <w:lang w:val="en-US"/>
        </w:rPr>
        <w:fldChar w:fldCharType="begin">
          <w:fldData xml:space="preserve">PEVuZE5vdGU+PENpdGU+PEF1dGhvcj5LdWNoZW48L0F1dGhvcj48WWVhcj4yMDE0PC9ZZWFyPjxS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PEVuZE5vdGU+PENpdGU+PEF1dGhvcj5LdWNoZW48L0F1dGhvcj48WWVhcj4yMDE0PC9ZZWFyPjxS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C54645" w:rsidRPr="00436BEC">
        <w:rPr>
          <w:rFonts w:ascii="Book Antiqua" w:hAnsi="Book Antiqua" w:cs="Arial"/>
          <w:sz w:val="24"/>
          <w:szCs w:val="24"/>
          <w:lang w:val="en-US"/>
        </w:rPr>
      </w:r>
      <w:r w:rsidR="00C54645"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[71]</w:t>
      </w:r>
      <w:r w:rsidR="00C54645" w:rsidRPr="00436BEC">
        <w:rPr>
          <w:rFonts w:ascii="Book Antiqua" w:hAnsi="Book Antiqua" w:cs="Arial"/>
          <w:sz w:val="24"/>
          <w:szCs w:val="24"/>
          <w:lang w:val="en-US"/>
        </w:rPr>
        <w:fldChar w:fldCharType="end"/>
      </w:r>
      <w:r w:rsidR="00C54645" w:rsidRPr="00436BEC">
        <w:rPr>
          <w:rFonts w:ascii="Book Antiqua" w:hAnsi="Book Antiqua" w:cs="Arial"/>
          <w:sz w:val="24"/>
          <w:szCs w:val="24"/>
          <w:lang w:val="en-US"/>
        </w:rPr>
        <w:t xml:space="preserve">. </w:t>
      </w:r>
      <w:r w:rsidR="00615E67" w:rsidRPr="00436BEC">
        <w:rPr>
          <w:rFonts w:ascii="Book Antiqua" w:hAnsi="Book Antiqua" w:cs="Arial"/>
          <w:sz w:val="24"/>
          <w:szCs w:val="24"/>
          <w:lang w:val="en-US"/>
        </w:rPr>
        <w:t>Another retrospective study which evaluated the long-term eff</w:t>
      </w:r>
      <w:r w:rsidR="00811D04" w:rsidRPr="00436BEC">
        <w:rPr>
          <w:rFonts w:ascii="Book Antiqua" w:hAnsi="Book Antiqua" w:cs="Arial"/>
          <w:sz w:val="24"/>
          <w:szCs w:val="24"/>
          <w:lang w:val="en-US"/>
        </w:rPr>
        <w:t>icacy</w:t>
      </w:r>
      <w:r w:rsidR="00615E67" w:rsidRPr="00436BEC">
        <w:rPr>
          <w:rFonts w:ascii="Book Antiqua" w:hAnsi="Book Antiqua" w:cs="Arial"/>
          <w:sz w:val="24"/>
          <w:szCs w:val="24"/>
          <w:lang w:val="en-US"/>
        </w:rPr>
        <w:t xml:space="preserve"> of STC in 229 adult </w:t>
      </w:r>
      <w:proofErr w:type="spellStart"/>
      <w:r w:rsidR="00615E67" w:rsidRPr="00436BEC">
        <w:rPr>
          <w:rFonts w:ascii="Book Antiqua" w:hAnsi="Book Antiqua" w:cs="Arial"/>
          <w:sz w:val="24"/>
          <w:szCs w:val="24"/>
          <w:lang w:val="en-US"/>
        </w:rPr>
        <w:t>EoE</w:t>
      </w:r>
      <w:proofErr w:type="spellEnd"/>
      <w:r w:rsidR="00615E67" w:rsidRPr="00436BEC">
        <w:rPr>
          <w:rFonts w:ascii="Book Antiqua" w:hAnsi="Book Antiqua" w:cs="Arial"/>
          <w:sz w:val="24"/>
          <w:szCs w:val="24"/>
          <w:lang w:val="en-US"/>
        </w:rPr>
        <w:t xml:space="preserve"> patients over four years showed </w:t>
      </w:r>
      <w:r w:rsidR="007F153E" w:rsidRPr="00436BEC">
        <w:rPr>
          <w:rFonts w:ascii="Book Antiqua" w:hAnsi="Book Antiqua" w:cs="Arial"/>
          <w:sz w:val="24"/>
          <w:szCs w:val="24"/>
          <w:lang w:val="en-US"/>
        </w:rPr>
        <w:t xml:space="preserve">significantly </w:t>
      </w:r>
      <w:r w:rsidR="00615E67" w:rsidRPr="00436BEC">
        <w:rPr>
          <w:rFonts w:ascii="Book Antiqua" w:hAnsi="Book Antiqua" w:cs="Arial"/>
          <w:sz w:val="24"/>
          <w:szCs w:val="24"/>
          <w:lang w:val="en-US"/>
        </w:rPr>
        <w:t xml:space="preserve">higher proportions of patients on STCs in clinical remission (31.0%) compared to patients off STCs (31% </w:t>
      </w:r>
      <w:r w:rsidR="00615E67" w:rsidRPr="00F53EBB">
        <w:rPr>
          <w:rFonts w:ascii="Book Antiqua" w:hAnsi="Book Antiqua" w:cs="Arial"/>
          <w:i/>
          <w:iCs/>
          <w:sz w:val="24"/>
          <w:szCs w:val="24"/>
          <w:lang w:val="en-US"/>
        </w:rPr>
        <w:t>vs</w:t>
      </w:r>
      <w:r w:rsidR="00615E67" w:rsidRPr="00436BEC">
        <w:rPr>
          <w:rFonts w:ascii="Book Antiqua" w:hAnsi="Book Antiqua" w:cs="Arial"/>
          <w:sz w:val="24"/>
          <w:szCs w:val="24"/>
          <w:lang w:val="en-US"/>
        </w:rPr>
        <w:t xml:space="preserve"> 4.5%</w:t>
      </w:r>
      <w:r w:rsidR="00F53EBB">
        <w:rPr>
          <w:rFonts w:ascii="Book Antiqua" w:hAnsi="Book Antiqua" w:cs="Arial"/>
          <w:sz w:val="24"/>
          <w:szCs w:val="24"/>
          <w:lang w:val="en-US"/>
        </w:rPr>
        <w:t>,</w:t>
      </w:r>
      <w:r w:rsidR="00615E67" w:rsidRPr="00436BEC">
        <w:rPr>
          <w:rFonts w:ascii="Book Antiqua" w:hAnsi="Book Antiqua" w:cs="Arial"/>
          <w:sz w:val="24"/>
          <w:szCs w:val="24"/>
          <w:lang w:val="en-US"/>
        </w:rPr>
        <w:t xml:space="preserve"> </w:t>
      </w:r>
      <w:r w:rsidR="00615E67" w:rsidRPr="00F53EBB">
        <w:rPr>
          <w:rFonts w:ascii="Book Antiqua" w:hAnsi="Book Antiqua" w:cs="Arial"/>
          <w:i/>
          <w:iCs/>
          <w:sz w:val="24"/>
          <w:szCs w:val="24"/>
          <w:lang w:val="en-US"/>
        </w:rPr>
        <w:t>P</w:t>
      </w:r>
      <w:r w:rsidR="00615E67" w:rsidRPr="00436BEC">
        <w:rPr>
          <w:rFonts w:ascii="Book Antiqua" w:hAnsi="Book Antiqua" w:cs="Arial"/>
          <w:sz w:val="24"/>
          <w:szCs w:val="24"/>
          <w:lang w:val="en-US"/>
        </w:rPr>
        <w:t xml:space="preserve"> &lt;</w:t>
      </w:r>
      <w:r w:rsidR="00F53EBB">
        <w:rPr>
          <w:rFonts w:ascii="Book Antiqua" w:hAnsi="Book Antiqua" w:cs="Arial"/>
          <w:sz w:val="24"/>
          <w:szCs w:val="24"/>
          <w:lang w:val="en-US"/>
        </w:rPr>
        <w:t xml:space="preserve"> 0</w:t>
      </w:r>
      <w:r w:rsidR="00615E67" w:rsidRPr="00436BEC">
        <w:rPr>
          <w:rFonts w:ascii="Book Antiqua" w:hAnsi="Book Antiqua" w:cs="Arial"/>
          <w:sz w:val="24"/>
          <w:szCs w:val="24"/>
          <w:lang w:val="en-US"/>
        </w:rPr>
        <w:t>.001)</w:t>
      </w:r>
      <w:r w:rsidR="00A86B7E" w:rsidRPr="00436BEC">
        <w:rPr>
          <w:rFonts w:ascii="Book Antiqua" w:hAnsi="Book Antiqua" w:cs="Arial"/>
          <w:sz w:val="24"/>
          <w:szCs w:val="24"/>
          <w:lang w:val="en-US"/>
        </w:rPr>
        <w:t xml:space="preserve">. The same was </w:t>
      </w:r>
      <w:r w:rsidR="002E0E10" w:rsidRPr="00436BEC">
        <w:rPr>
          <w:rFonts w:ascii="Book Antiqua" w:hAnsi="Book Antiqua" w:cs="Arial"/>
          <w:sz w:val="24"/>
          <w:szCs w:val="24"/>
          <w:lang w:val="en-US"/>
        </w:rPr>
        <w:t>described for</w:t>
      </w:r>
      <w:r w:rsidR="00615E67" w:rsidRPr="00436BEC">
        <w:rPr>
          <w:rFonts w:ascii="Book Antiqua" w:hAnsi="Book Antiqua" w:cs="Arial"/>
          <w:sz w:val="24"/>
          <w:szCs w:val="24"/>
          <w:lang w:val="en-US"/>
        </w:rPr>
        <w:t xml:space="preserve"> endoscopic remission (48.8%</w:t>
      </w:r>
      <w:r w:rsidR="00615E67" w:rsidRPr="00F53EBB">
        <w:rPr>
          <w:rFonts w:ascii="Book Antiqua" w:hAnsi="Book Antiqua" w:cs="Arial"/>
          <w:i/>
          <w:iCs/>
          <w:sz w:val="24"/>
          <w:szCs w:val="24"/>
          <w:lang w:val="en-US"/>
        </w:rPr>
        <w:t xml:space="preserve"> vs</w:t>
      </w:r>
      <w:r w:rsidR="00615E67" w:rsidRPr="00436BEC">
        <w:rPr>
          <w:rFonts w:ascii="Book Antiqua" w:hAnsi="Book Antiqua" w:cs="Arial"/>
          <w:sz w:val="24"/>
          <w:szCs w:val="24"/>
          <w:lang w:val="en-US"/>
        </w:rPr>
        <w:t xml:space="preserve"> 17.8%</w:t>
      </w:r>
      <w:r w:rsidR="00F53EBB">
        <w:rPr>
          <w:rFonts w:ascii="Book Antiqua" w:hAnsi="Book Antiqua" w:cs="Arial"/>
          <w:sz w:val="24"/>
          <w:szCs w:val="24"/>
          <w:lang w:val="en-US"/>
        </w:rPr>
        <w:t>,</w:t>
      </w:r>
      <w:r w:rsidR="00615E67" w:rsidRPr="00436BEC">
        <w:rPr>
          <w:rFonts w:ascii="Book Antiqua" w:hAnsi="Book Antiqua" w:cs="Arial"/>
          <w:sz w:val="24"/>
          <w:szCs w:val="24"/>
          <w:lang w:val="en-US"/>
        </w:rPr>
        <w:t xml:space="preserve"> </w:t>
      </w:r>
      <w:r w:rsidR="00615E67" w:rsidRPr="00F53EBB">
        <w:rPr>
          <w:rFonts w:ascii="Book Antiqua" w:hAnsi="Book Antiqua" w:cs="Arial"/>
          <w:i/>
          <w:iCs/>
          <w:sz w:val="24"/>
          <w:szCs w:val="24"/>
          <w:lang w:val="en-US"/>
        </w:rPr>
        <w:t>P</w:t>
      </w:r>
      <w:r w:rsidR="00615E67" w:rsidRPr="00436BEC">
        <w:rPr>
          <w:rFonts w:ascii="Book Antiqua" w:hAnsi="Book Antiqua" w:cs="Arial"/>
          <w:sz w:val="24"/>
          <w:szCs w:val="24"/>
          <w:lang w:val="en-US"/>
        </w:rPr>
        <w:t xml:space="preserve"> &lt; </w:t>
      </w:r>
      <w:r w:rsidR="00F53EBB">
        <w:rPr>
          <w:rFonts w:ascii="Book Antiqua" w:hAnsi="Book Antiqua" w:cs="Arial"/>
          <w:sz w:val="24"/>
          <w:szCs w:val="24"/>
          <w:lang w:val="en-US"/>
        </w:rPr>
        <w:t>0</w:t>
      </w:r>
      <w:r w:rsidR="00615E67" w:rsidRPr="00436BEC">
        <w:rPr>
          <w:rFonts w:ascii="Book Antiqua" w:hAnsi="Book Antiqua" w:cs="Arial"/>
          <w:sz w:val="24"/>
          <w:szCs w:val="24"/>
          <w:lang w:val="en-US"/>
        </w:rPr>
        <w:t xml:space="preserve">.001), histologic remission (44.8% </w:t>
      </w:r>
      <w:r w:rsidR="00615E67" w:rsidRPr="00F53EBB">
        <w:rPr>
          <w:rFonts w:ascii="Book Antiqua" w:hAnsi="Book Antiqua" w:cs="Arial"/>
          <w:i/>
          <w:iCs/>
          <w:sz w:val="24"/>
          <w:szCs w:val="24"/>
          <w:lang w:val="en-US"/>
        </w:rPr>
        <w:t>vs</w:t>
      </w:r>
      <w:r w:rsidR="00615E67" w:rsidRPr="00436BEC">
        <w:rPr>
          <w:rFonts w:ascii="Book Antiqua" w:hAnsi="Book Antiqua" w:cs="Arial"/>
          <w:sz w:val="24"/>
          <w:szCs w:val="24"/>
          <w:lang w:val="en-US"/>
        </w:rPr>
        <w:t xml:space="preserve"> 10.1%</w:t>
      </w:r>
      <w:r w:rsidR="00F53EBB">
        <w:rPr>
          <w:rFonts w:ascii="Book Antiqua" w:hAnsi="Book Antiqua" w:cs="Arial"/>
          <w:sz w:val="24"/>
          <w:szCs w:val="24"/>
          <w:lang w:val="en-US"/>
        </w:rPr>
        <w:t>,</w:t>
      </w:r>
      <w:r w:rsidR="00615E67" w:rsidRPr="00436BEC">
        <w:rPr>
          <w:rFonts w:ascii="Book Antiqua" w:hAnsi="Book Antiqua" w:cs="Arial"/>
          <w:sz w:val="24"/>
          <w:szCs w:val="24"/>
          <w:lang w:val="en-US"/>
        </w:rPr>
        <w:t xml:space="preserve"> </w:t>
      </w:r>
      <w:r w:rsidR="00615E67" w:rsidRPr="00F53EBB">
        <w:rPr>
          <w:rFonts w:ascii="Book Antiqua" w:hAnsi="Book Antiqua" w:cs="Arial"/>
          <w:i/>
          <w:iCs/>
          <w:sz w:val="24"/>
          <w:szCs w:val="24"/>
          <w:lang w:val="en-US"/>
        </w:rPr>
        <w:t>P</w:t>
      </w:r>
      <w:r w:rsidR="00615E67" w:rsidRPr="00436BEC">
        <w:rPr>
          <w:rFonts w:ascii="Book Antiqua" w:hAnsi="Book Antiqua" w:cs="Arial"/>
          <w:sz w:val="24"/>
          <w:szCs w:val="24"/>
          <w:lang w:val="en-US"/>
        </w:rPr>
        <w:t xml:space="preserve"> &lt; </w:t>
      </w:r>
      <w:r w:rsidR="00F53EBB">
        <w:rPr>
          <w:rFonts w:ascii="Book Antiqua" w:hAnsi="Book Antiqua" w:cs="Arial"/>
          <w:sz w:val="24"/>
          <w:szCs w:val="24"/>
          <w:lang w:val="en-US"/>
        </w:rPr>
        <w:t>0</w:t>
      </w:r>
      <w:r w:rsidR="00615E67" w:rsidRPr="00436BEC">
        <w:rPr>
          <w:rFonts w:ascii="Book Antiqua" w:hAnsi="Book Antiqua" w:cs="Arial"/>
          <w:sz w:val="24"/>
          <w:szCs w:val="24"/>
          <w:lang w:val="en-US"/>
        </w:rPr>
        <w:t xml:space="preserve">.001), and complete remission (16.1% </w:t>
      </w:r>
      <w:r w:rsidR="00615E67" w:rsidRPr="00F53EBB">
        <w:rPr>
          <w:rFonts w:ascii="Book Antiqua" w:hAnsi="Book Antiqua" w:cs="Arial"/>
          <w:i/>
          <w:iCs/>
          <w:sz w:val="24"/>
          <w:szCs w:val="24"/>
          <w:lang w:val="en-US"/>
        </w:rPr>
        <w:t>vs</w:t>
      </w:r>
      <w:r w:rsidR="00615E67" w:rsidRPr="00436BEC">
        <w:rPr>
          <w:rFonts w:ascii="Book Antiqua" w:hAnsi="Book Antiqua" w:cs="Arial"/>
          <w:sz w:val="24"/>
          <w:szCs w:val="24"/>
          <w:lang w:val="en-US"/>
        </w:rPr>
        <w:t xml:space="preserve"> 1.3%</w:t>
      </w:r>
      <w:r w:rsidR="00F53EBB">
        <w:rPr>
          <w:rFonts w:ascii="Book Antiqua" w:hAnsi="Book Antiqua" w:cs="Arial"/>
          <w:sz w:val="24"/>
          <w:szCs w:val="24"/>
          <w:lang w:val="en-US"/>
        </w:rPr>
        <w:t>,</w:t>
      </w:r>
      <w:r w:rsidR="00615E67" w:rsidRPr="00436BEC">
        <w:rPr>
          <w:rFonts w:ascii="Book Antiqua" w:hAnsi="Book Antiqua" w:cs="Arial"/>
          <w:sz w:val="24"/>
          <w:szCs w:val="24"/>
          <w:lang w:val="en-US"/>
        </w:rPr>
        <w:t xml:space="preserve"> </w:t>
      </w:r>
      <w:r w:rsidR="00615E67" w:rsidRPr="00F53EBB">
        <w:rPr>
          <w:rFonts w:ascii="Book Antiqua" w:hAnsi="Book Antiqua" w:cs="Arial"/>
          <w:i/>
          <w:iCs/>
          <w:sz w:val="24"/>
          <w:szCs w:val="24"/>
          <w:lang w:val="en-US"/>
        </w:rPr>
        <w:t>P</w:t>
      </w:r>
      <w:r w:rsidR="00615E67" w:rsidRPr="00436BEC">
        <w:rPr>
          <w:rFonts w:ascii="Book Antiqua" w:hAnsi="Book Antiqua" w:cs="Arial"/>
          <w:sz w:val="24"/>
          <w:szCs w:val="24"/>
          <w:lang w:val="en-US"/>
        </w:rPr>
        <w:t xml:space="preserve"> &lt; </w:t>
      </w:r>
      <w:r w:rsidR="00F53EBB">
        <w:rPr>
          <w:rFonts w:ascii="Book Antiqua" w:hAnsi="Book Antiqua" w:cs="Arial"/>
          <w:sz w:val="24"/>
          <w:szCs w:val="24"/>
          <w:lang w:val="en-US"/>
        </w:rPr>
        <w:t>0</w:t>
      </w:r>
      <w:r w:rsidR="00615E67" w:rsidRPr="00436BEC">
        <w:rPr>
          <w:rFonts w:ascii="Book Antiqua" w:hAnsi="Book Antiqua" w:cs="Arial"/>
          <w:sz w:val="24"/>
          <w:szCs w:val="24"/>
          <w:lang w:val="en-US"/>
        </w:rPr>
        <w:t>.001). Higher cumulative doses of STCs and longer durations of treatment were associated with higher proportions of clinical and complete remission</w:t>
      </w:r>
      <w:r w:rsidR="00055C02" w:rsidRPr="00436BEC">
        <w:rPr>
          <w:rFonts w:ascii="Book Antiqua" w:hAnsi="Book Antiqua" w:cs="Arial"/>
          <w:sz w:val="24"/>
          <w:szCs w:val="24"/>
          <w:lang w:val="en-US"/>
        </w:rPr>
        <w:fldChar w:fldCharType="begin">
          <w:fldData xml:space="preserve">PEVuZE5vdGU+PENpdGU+PEF1dGhvcj5HcmV1dGVyPC9BdXRob3I+PFllYXI+MjAxOTwvWWVhcj48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cGVyaW9kaWNhbD48cGFnZXM+NDE5LTQyOC5lNjwvcGFnZXM+PHZvbHVtZT4xNzwvdm9sdW1lPjxu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PEVuZE5vdGU+PENpdGU+PEF1dGhvcj5HcmV1dGVyPC9BdXRob3I+PFllYXI+MjAxOTwvWWVhcj48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cGVyaW9kaWNhbD48cGFnZXM+NDE5LTQyOC5lNjwvcGFnZXM+PHZvbHVtZT4xNzwvdm9sdW1lPjxu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055C02" w:rsidRPr="00436BEC">
        <w:rPr>
          <w:rFonts w:ascii="Book Antiqua" w:hAnsi="Book Antiqua" w:cs="Arial"/>
          <w:sz w:val="24"/>
          <w:szCs w:val="24"/>
          <w:lang w:val="en-US"/>
        </w:rPr>
      </w:r>
      <w:r w:rsidR="00055C02"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[72]</w:t>
      </w:r>
      <w:r w:rsidR="00055C02" w:rsidRPr="00436BEC">
        <w:rPr>
          <w:rFonts w:ascii="Book Antiqua" w:hAnsi="Book Antiqua" w:cs="Arial"/>
          <w:sz w:val="24"/>
          <w:szCs w:val="24"/>
          <w:lang w:val="en-US"/>
        </w:rPr>
        <w:fldChar w:fldCharType="end"/>
      </w:r>
      <w:r w:rsidR="00055C02" w:rsidRPr="00436BEC">
        <w:rPr>
          <w:rFonts w:ascii="Book Antiqua" w:hAnsi="Book Antiqua" w:cs="Arial"/>
          <w:sz w:val="24"/>
          <w:szCs w:val="24"/>
          <w:lang w:val="en-US"/>
        </w:rPr>
        <w:t xml:space="preserve">. </w:t>
      </w:r>
      <w:r w:rsidR="002972FE" w:rsidRPr="00436BEC">
        <w:rPr>
          <w:rFonts w:ascii="Book Antiqua" w:hAnsi="Book Antiqua" w:cs="Arial"/>
          <w:sz w:val="24"/>
          <w:szCs w:val="24"/>
          <w:lang w:val="en-US"/>
        </w:rPr>
        <w:t xml:space="preserve">One small prospective study in 10 patients who received 1 year of treatment with fluticasone propionate showed a significant reduction of </w:t>
      </w:r>
      <w:r w:rsidR="002972FE" w:rsidRPr="00436BEC">
        <w:rPr>
          <w:rFonts w:ascii="Book Antiqua" w:hAnsi="Book Antiqua" w:cs="Arial"/>
          <w:sz w:val="24"/>
          <w:szCs w:val="24"/>
          <w:lang w:val="en-US"/>
        </w:rPr>
        <w:lastRenderedPageBreak/>
        <w:t>esophageal subepithelial fibrosis compared to controls</w:t>
      </w:r>
      <w:r w:rsidR="00483F12" w:rsidRPr="00436BEC">
        <w:rPr>
          <w:rFonts w:ascii="Book Antiqua" w:hAnsi="Book Antiqua" w:cs="Arial"/>
          <w:sz w:val="24"/>
          <w:szCs w:val="24"/>
          <w:lang w:val="en-US"/>
        </w:rPr>
        <w:fldChar w:fldCharType="begin">
          <w:fldData xml:space="preserve">PEVuZE5vdGU+PENpdGU+PEF1dGhvcj5MdWNlbmRvPC9BdXRob3I+PFllYXI+MjAxMTwvWWVhcj48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cmlvZGljYWw+PHBhZ2VzPjEwMzctNDY8L3BhZ2VzPjx2b2x1bWU+MTI4PC92b2x1bWU+PG51bWJl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=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PEVuZE5vdGU+PENpdGU+PEF1dGhvcj5MdWNlbmRvPC9BdXRob3I+PFllYXI+MjAxMTwvWWVhcj48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cmlvZGljYWw+PHBhZ2VzPjEwMzctNDY8L3BhZ2VzPjx2b2x1bWU+MTI4PC92b2x1bWU+PG51bWJl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=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483F12" w:rsidRPr="00436BEC">
        <w:rPr>
          <w:rFonts w:ascii="Book Antiqua" w:hAnsi="Book Antiqua" w:cs="Arial"/>
          <w:sz w:val="24"/>
          <w:szCs w:val="24"/>
          <w:lang w:val="en-US"/>
        </w:rPr>
      </w:r>
      <w:r w:rsidR="00483F12"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[73]</w:t>
      </w:r>
      <w:r w:rsidR="00483F12" w:rsidRPr="00436BEC">
        <w:rPr>
          <w:rFonts w:ascii="Book Antiqua" w:hAnsi="Book Antiqua" w:cs="Arial"/>
          <w:sz w:val="24"/>
          <w:szCs w:val="24"/>
          <w:lang w:val="en-US"/>
        </w:rPr>
        <w:fldChar w:fldCharType="end"/>
      </w:r>
      <w:r w:rsidR="0042790B" w:rsidRPr="00436BEC">
        <w:rPr>
          <w:rFonts w:ascii="Book Antiqua" w:hAnsi="Book Antiqua" w:cs="Arial"/>
          <w:sz w:val="24"/>
          <w:szCs w:val="24"/>
          <w:lang w:val="en-US"/>
        </w:rPr>
        <w:t>.</w:t>
      </w:r>
      <w:r w:rsidR="007278DF" w:rsidRPr="00436BEC">
        <w:rPr>
          <w:rFonts w:ascii="Book Antiqua" w:hAnsi="Book Antiqua" w:cs="Arial"/>
          <w:sz w:val="24"/>
          <w:szCs w:val="24"/>
          <w:lang w:val="en-US"/>
        </w:rPr>
        <w:t xml:space="preserve"> Recently, results of an open-label extension study with the </w:t>
      </w:r>
      <w:r w:rsidR="007F153E" w:rsidRPr="00436BEC">
        <w:rPr>
          <w:rFonts w:ascii="Book Antiqua" w:hAnsi="Book Antiqua" w:cs="Arial"/>
          <w:sz w:val="24"/>
          <w:szCs w:val="24"/>
          <w:lang w:val="en-US"/>
        </w:rPr>
        <w:t>aforementioned</w:t>
      </w:r>
      <w:r w:rsidR="007278DF" w:rsidRPr="00436BEC">
        <w:rPr>
          <w:rFonts w:ascii="Book Antiqua" w:hAnsi="Book Antiqua" w:cs="Arial"/>
          <w:sz w:val="24"/>
          <w:szCs w:val="24"/>
          <w:lang w:val="en-US"/>
        </w:rPr>
        <w:t xml:space="preserve"> </w:t>
      </w:r>
      <w:r w:rsidR="00A67C1E">
        <w:rPr>
          <w:rFonts w:ascii="Book Antiqua" w:hAnsi="Book Antiqua" w:cs="Arial"/>
          <w:sz w:val="24"/>
          <w:szCs w:val="24"/>
          <w:lang w:val="en-US"/>
        </w:rPr>
        <w:t>BOS</w:t>
      </w:r>
      <w:r w:rsidR="007278DF" w:rsidRPr="00436BEC">
        <w:rPr>
          <w:rFonts w:ascii="Book Antiqua" w:hAnsi="Book Antiqua" w:cs="Arial"/>
          <w:sz w:val="24"/>
          <w:szCs w:val="24"/>
          <w:lang w:val="en-US"/>
        </w:rPr>
        <w:t xml:space="preserve"> have been published. 82 </w:t>
      </w:r>
      <w:proofErr w:type="spellStart"/>
      <w:r w:rsidR="007278DF" w:rsidRPr="00436BEC">
        <w:rPr>
          <w:rFonts w:ascii="Book Antiqua" w:hAnsi="Book Antiqua" w:cs="Arial"/>
          <w:sz w:val="24"/>
          <w:szCs w:val="24"/>
          <w:lang w:val="en-US"/>
        </w:rPr>
        <w:t>EoE</w:t>
      </w:r>
      <w:proofErr w:type="spellEnd"/>
      <w:r w:rsidR="007278DF" w:rsidRPr="00436BEC">
        <w:rPr>
          <w:rFonts w:ascii="Book Antiqua" w:hAnsi="Book Antiqua" w:cs="Arial"/>
          <w:sz w:val="24"/>
          <w:szCs w:val="24"/>
          <w:lang w:val="en-US"/>
        </w:rPr>
        <w:t xml:space="preserve">-patients who completed 12 </w:t>
      </w:r>
      <w:proofErr w:type="spellStart"/>
      <w:r w:rsidR="007278DF" w:rsidRPr="00436BEC">
        <w:rPr>
          <w:rFonts w:ascii="Book Antiqua" w:hAnsi="Book Antiqua" w:cs="Arial"/>
          <w:sz w:val="24"/>
          <w:szCs w:val="24"/>
          <w:lang w:val="en-US"/>
        </w:rPr>
        <w:t>wk</w:t>
      </w:r>
      <w:proofErr w:type="spellEnd"/>
      <w:r w:rsidR="007278DF" w:rsidRPr="00436BEC">
        <w:rPr>
          <w:rFonts w:ascii="Book Antiqua" w:hAnsi="Book Antiqua" w:cs="Arial"/>
          <w:sz w:val="24"/>
          <w:szCs w:val="24"/>
          <w:lang w:val="en-US"/>
        </w:rPr>
        <w:t xml:space="preserve"> of either budesonide (2</w:t>
      </w:r>
      <w:r w:rsidR="00F53EBB">
        <w:rPr>
          <w:rFonts w:ascii="Book Antiqua" w:hAnsi="Book Antiqua" w:cs="Arial"/>
          <w:sz w:val="24"/>
          <w:szCs w:val="24"/>
          <w:lang w:val="en-US"/>
        </w:rPr>
        <w:t xml:space="preserve"> </w:t>
      </w:r>
      <w:r w:rsidR="007278DF" w:rsidRPr="00436BEC">
        <w:rPr>
          <w:rFonts w:ascii="Book Antiqua" w:hAnsi="Book Antiqua" w:cs="Arial"/>
          <w:sz w:val="24"/>
          <w:szCs w:val="24"/>
          <w:lang w:val="en-US"/>
        </w:rPr>
        <w:t xml:space="preserve">mg twice daily) or placebo therapy received another 24 </w:t>
      </w:r>
      <w:proofErr w:type="spellStart"/>
      <w:r w:rsidR="007278DF" w:rsidRPr="00436BEC">
        <w:rPr>
          <w:rFonts w:ascii="Book Antiqua" w:hAnsi="Book Antiqua" w:cs="Arial"/>
          <w:sz w:val="24"/>
          <w:szCs w:val="24"/>
          <w:lang w:val="en-US"/>
        </w:rPr>
        <w:t>wk</w:t>
      </w:r>
      <w:proofErr w:type="spellEnd"/>
      <w:r w:rsidR="007278DF" w:rsidRPr="00436BEC">
        <w:rPr>
          <w:rFonts w:ascii="Book Antiqua" w:hAnsi="Book Antiqua" w:cs="Arial"/>
          <w:sz w:val="24"/>
          <w:szCs w:val="24"/>
          <w:lang w:val="en-US"/>
        </w:rPr>
        <w:t xml:space="preserve"> budesonide (2 mg once daily for 12 </w:t>
      </w:r>
      <w:proofErr w:type="spellStart"/>
      <w:r w:rsidR="007278DF" w:rsidRPr="00436BEC">
        <w:rPr>
          <w:rFonts w:ascii="Book Antiqua" w:hAnsi="Book Antiqua" w:cs="Arial"/>
          <w:sz w:val="24"/>
          <w:szCs w:val="24"/>
          <w:lang w:val="en-US"/>
        </w:rPr>
        <w:t>wk</w:t>
      </w:r>
      <w:proofErr w:type="spellEnd"/>
      <w:r w:rsidR="007278DF" w:rsidRPr="00436BEC">
        <w:rPr>
          <w:rFonts w:ascii="Book Antiqua" w:hAnsi="Book Antiqua" w:cs="Arial"/>
          <w:sz w:val="24"/>
          <w:szCs w:val="24"/>
          <w:lang w:val="en-US"/>
        </w:rPr>
        <w:t>, with optional dose increase (1</w:t>
      </w:r>
      <w:r w:rsidR="00F53EBB">
        <w:rPr>
          <w:rFonts w:ascii="Book Antiqua" w:hAnsi="Book Antiqua" w:cs="Arial"/>
          <w:sz w:val="24"/>
          <w:szCs w:val="24"/>
          <w:lang w:val="en-US"/>
        </w:rPr>
        <w:t>.</w:t>
      </w:r>
      <w:r w:rsidR="007278DF" w:rsidRPr="00436BEC">
        <w:rPr>
          <w:rFonts w:ascii="Book Antiqua" w:hAnsi="Book Antiqua" w:cs="Arial"/>
          <w:sz w:val="24"/>
          <w:szCs w:val="24"/>
          <w:lang w:val="en-US"/>
        </w:rPr>
        <w:t xml:space="preserve">5-2 mg twice daily) for 12 </w:t>
      </w:r>
      <w:proofErr w:type="spellStart"/>
      <w:r w:rsidR="007278DF" w:rsidRPr="00436BEC">
        <w:rPr>
          <w:rFonts w:ascii="Book Antiqua" w:hAnsi="Book Antiqua" w:cs="Arial"/>
          <w:sz w:val="24"/>
          <w:szCs w:val="24"/>
          <w:lang w:val="en-US"/>
        </w:rPr>
        <w:t>wk</w:t>
      </w:r>
      <w:proofErr w:type="spellEnd"/>
      <w:r w:rsidR="007278DF" w:rsidRPr="00436BEC">
        <w:rPr>
          <w:rFonts w:ascii="Book Antiqua" w:hAnsi="Book Antiqua" w:cs="Arial"/>
          <w:sz w:val="24"/>
          <w:szCs w:val="24"/>
          <w:lang w:val="en-US"/>
        </w:rPr>
        <w:t xml:space="preserve"> thereafter). 42% of the therapy responders maintained a histologic remission during the open-label extension and 4% of non-responders gained response</w:t>
      </w:r>
      <w:r w:rsidR="009B3641" w:rsidRPr="00436BEC">
        <w:rPr>
          <w:rFonts w:ascii="Book Antiqua" w:hAnsi="Book Antiqua" w:cs="Arial"/>
          <w:sz w:val="24"/>
          <w:szCs w:val="24"/>
          <w:lang w:val="en-US"/>
        </w:rPr>
        <w:fldChar w:fldCharType="begin">
          <w:fldData xml:space="preserve">PEVuZE5vdGU+PENpdGU+PEF1dGhvcj5EZWxsb248L0F1dGhvcj48WWVhcj4yMDE5PC9ZZWFyPjxS
ZWNOdW0+MzQyPC9SZWNOdW0+PERpc3BsYXlUZXh0PjxzdHlsZSBmYWNlPSJzdXBlcnNjcmlwdCI+
WzQ2XTwvc3R5bGU+PC9EaXNwbGF5VGV4dD48cmVjb3JkPjxyZWMtbnVtYmVyPjM0MjwvcmVjLW51
bWJlcj48Zm9yZWlnbi1rZXlzPjxrZXkgYXBwPSJFTiIgZGItaWQ9Ijl2dzI1MnZ2M3Y1OWRyZTJ2
MjF4dng5ZnhzcGFzcmV4cmVhZCIgdGltZXN0YW1wPSIxNTc1OTI2NTMzIj4zNDI8L2tleT48L2Zv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b24tbnVtPjI5OTAyNjQ5PC9hY2Nlc3Npb24tbnVtPjx1cmxzPjwvdXJscz48ZWxlY3Ryb25pYy1y
ZXNvdXJjZS1udW0+MTAuMTAxNi9qLmNnaC4yMDE4LjA1LjA1MTwvZWxlY3Ryb25pYy1yZXNvdXJj
ZS1udW0+PHJlbW90ZS1kYXRhYmFzZS1wcm92aWRlcj5OTE08L3JlbW90ZS1kYXRhYmFzZS1wcm92
aWRlcj48bGFuZ3VhZ2U+ZW5nPC9sYW5ndWFnZT48L3JlY29yZD48L0NpdGU+PC9FbmROb3RlPn==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PEVuZE5vdGU+PENpdGU+PEF1dGhvcj5EZWxsb248L0F1dGhvcj48WWVhcj4yMDE5PC9ZZWFyPjxS
ZWNOdW0+MzQyPC9SZWNOdW0+PERpc3BsYXlUZXh0PjxzdHlsZSBmYWNlPSJzdXBlcnNjcmlwdCI+
WzQ2XTwvc3R5bGU+PC9EaXNwbGF5VGV4dD48cmVjb3JkPjxyZWMtbnVtYmVyPjM0MjwvcmVjLW51
bWJlcj48Zm9yZWlnbi1rZXlzPjxrZXkgYXBwPSJFTiIgZGItaWQ9Ijl2dzI1MnZ2M3Y1OWRyZTJ2
MjF4dng5ZnhzcGFzcmV4cmVhZCIgdGltZXN0YW1wPSIxNTc1OTI2NTMzIj4zNDI8L2tleT48L2Zv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b24tbnVtPjI5OTAyNjQ5PC9hY2Nlc3Npb24tbnVtPjx1cmxzPjwvdXJscz48ZWxlY3Ryb25pYy1y
ZXNvdXJjZS1udW0+MTAuMTAxNi9qLmNnaC4yMDE4LjA1LjA1MTwvZWxlY3Ryb25pYy1yZXNvdXJj
ZS1udW0+PHJlbW90ZS1kYXRhYmFzZS1wcm92aWRlcj5OTE08L3JlbW90ZS1kYXRhYmFzZS1wcm92
aWRlcj48bGFuZ3VhZ2U+ZW5nPC9sYW5ndWFnZT48L3JlY29yZD48L0NpdGU+PC9FbmROb3RlPn==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9B3641" w:rsidRPr="00436BEC">
        <w:rPr>
          <w:rFonts w:ascii="Book Antiqua" w:hAnsi="Book Antiqua" w:cs="Arial"/>
          <w:sz w:val="24"/>
          <w:szCs w:val="24"/>
          <w:lang w:val="en-US"/>
        </w:rPr>
      </w:r>
      <w:r w:rsidR="009B3641"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[46]</w:t>
      </w:r>
      <w:r w:rsidR="009B3641" w:rsidRPr="00436BEC">
        <w:rPr>
          <w:rFonts w:ascii="Book Antiqua" w:hAnsi="Book Antiqua" w:cs="Arial"/>
          <w:sz w:val="24"/>
          <w:szCs w:val="24"/>
          <w:lang w:val="en-US"/>
        </w:rPr>
        <w:fldChar w:fldCharType="end"/>
      </w:r>
      <w:r w:rsidR="007278DF" w:rsidRPr="00436BEC">
        <w:rPr>
          <w:rFonts w:ascii="Book Antiqua" w:hAnsi="Book Antiqua" w:cs="Arial"/>
          <w:sz w:val="24"/>
          <w:szCs w:val="24"/>
          <w:lang w:val="en-US"/>
        </w:rPr>
        <w:t xml:space="preserve">. </w:t>
      </w:r>
    </w:p>
    <w:p w14:paraId="453CF89C" w14:textId="56843231" w:rsidR="00C73F7B" w:rsidRPr="00436BEC" w:rsidRDefault="00D76987"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O</w:t>
      </w:r>
      <w:r w:rsidR="0086465F" w:rsidRPr="00436BEC">
        <w:rPr>
          <w:rFonts w:ascii="Book Antiqua" w:hAnsi="Book Antiqua" w:cs="Arial"/>
          <w:sz w:val="24"/>
          <w:szCs w:val="24"/>
          <w:lang w:val="en-US"/>
        </w:rPr>
        <w:t>nly a few p</w:t>
      </w:r>
      <w:r w:rsidR="0042790B" w:rsidRPr="00436BEC">
        <w:rPr>
          <w:rFonts w:ascii="Book Antiqua" w:hAnsi="Book Antiqua" w:cs="Arial"/>
          <w:sz w:val="24"/>
          <w:szCs w:val="24"/>
          <w:lang w:val="en-US"/>
        </w:rPr>
        <w:t>lacebo</w:t>
      </w:r>
      <w:r w:rsidR="0086465F" w:rsidRPr="00436BEC">
        <w:rPr>
          <w:rFonts w:ascii="Book Antiqua" w:hAnsi="Book Antiqua" w:cs="Arial"/>
          <w:sz w:val="24"/>
          <w:szCs w:val="24"/>
          <w:lang w:val="en-US"/>
        </w:rPr>
        <w:t>-</w:t>
      </w:r>
      <w:r w:rsidR="0042790B" w:rsidRPr="00436BEC">
        <w:rPr>
          <w:rFonts w:ascii="Book Antiqua" w:hAnsi="Book Antiqua" w:cs="Arial"/>
          <w:sz w:val="24"/>
          <w:szCs w:val="24"/>
          <w:lang w:val="en-US"/>
        </w:rPr>
        <w:t xml:space="preserve">controlled </w:t>
      </w:r>
      <w:proofErr w:type="spellStart"/>
      <w:r w:rsidR="001A222A" w:rsidRPr="00436BEC">
        <w:rPr>
          <w:rFonts w:ascii="Book Antiqua" w:hAnsi="Book Antiqua" w:cs="Arial"/>
          <w:sz w:val="24"/>
          <w:szCs w:val="24"/>
          <w:lang w:val="en-US"/>
        </w:rPr>
        <w:t>EoE</w:t>
      </w:r>
      <w:proofErr w:type="spellEnd"/>
      <w:r w:rsidR="001A222A" w:rsidRPr="00436BEC">
        <w:rPr>
          <w:rFonts w:ascii="Book Antiqua" w:hAnsi="Book Antiqua" w:cs="Arial"/>
          <w:sz w:val="24"/>
          <w:szCs w:val="24"/>
          <w:lang w:val="en-US"/>
        </w:rPr>
        <w:t>-</w:t>
      </w:r>
      <w:r w:rsidR="0042790B" w:rsidRPr="00436BEC">
        <w:rPr>
          <w:rFonts w:ascii="Book Antiqua" w:hAnsi="Book Antiqua" w:cs="Arial"/>
          <w:sz w:val="24"/>
          <w:szCs w:val="24"/>
          <w:lang w:val="en-US"/>
        </w:rPr>
        <w:t xml:space="preserve">maintenance </w:t>
      </w:r>
      <w:r w:rsidR="008B66C7" w:rsidRPr="00436BEC">
        <w:rPr>
          <w:rFonts w:ascii="Book Antiqua" w:hAnsi="Book Antiqua" w:cs="Arial"/>
          <w:sz w:val="24"/>
          <w:szCs w:val="24"/>
          <w:lang w:val="en-US"/>
        </w:rPr>
        <w:t>trials exist</w:t>
      </w:r>
      <w:r w:rsidR="0042790B" w:rsidRPr="00436BEC">
        <w:rPr>
          <w:rFonts w:ascii="Book Antiqua" w:hAnsi="Book Antiqua" w:cs="Arial"/>
          <w:sz w:val="24"/>
          <w:szCs w:val="24"/>
          <w:lang w:val="en-US"/>
        </w:rPr>
        <w:t xml:space="preserve">: Straumann </w:t>
      </w:r>
      <w:r w:rsidR="0042790B" w:rsidRPr="00A83165">
        <w:rPr>
          <w:rFonts w:ascii="Book Antiqua" w:hAnsi="Book Antiqua" w:cs="Arial"/>
          <w:i/>
          <w:sz w:val="24"/>
          <w:szCs w:val="24"/>
          <w:lang w:val="en-US"/>
        </w:rPr>
        <w:t>et al</w:t>
      </w:r>
      <w:r w:rsidR="00A83165" w:rsidRPr="00436BEC">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A83165" w:rsidRPr="00436BEC">
        <w:rPr>
          <w:rFonts w:ascii="Book Antiqua" w:hAnsi="Book Antiqua" w:cs="Arial"/>
          <w:sz w:val="24"/>
          <w:szCs w:val="24"/>
          <w:lang w:val="en-US"/>
        </w:rPr>
        <w:instrText xml:space="preserve"> ADDIN EN.CITE </w:instrText>
      </w:r>
      <w:r w:rsidR="00A83165" w:rsidRPr="00436BEC">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A83165" w:rsidRPr="00436BEC">
        <w:rPr>
          <w:rFonts w:ascii="Book Antiqua" w:hAnsi="Book Antiqua" w:cs="Arial"/>
          <w:sz w:val="24"/>
          <w:szCs w:val="24"/>
          <w:lang w:val="en-US"/>
        </w:rPr>
        <w:instrText xml:space="preserve"> ADDIN EN.CITE.DATA </w:instrText>
      </w:r>
      <w:r w:rsidR="00A83165" w:rsidRPr="00436BEC">
        <w:rPr>
          <w:rFonts w:ascii="Book Antiqua" w:hAnsi="Book Antiqua" w:cs="Arial"/>
          <w:sz w:val="24"/>
          <w:szCs w:val="24"/>
          <w:lang w:val="en-US"/>
        </w:rPr>
      </w:r>
      <w:r w:rsidR="00A83165" w:rsidRPr="00436BEC">
        <w:rPr>
          <w:rFonts w:ascii="Book Antiqua" w:hAnsi="Book Antiqua" w:cs="Arial"/>
          <w:sz w:val="24"/>
          <w:szCs w:val="24"/>
          <w:lang w:val="en-US"/>
        </w:rPr>
        <w:fldChar w:fldCharType="end"/>
      </w:r>
      <w:r w:rsidR="00A83165" w:rsidRPr="00436BEC">
        <w:rPr>
          <w:rFonts w:ascii="Book Antiqua" w:hAnsi="Book Antiqua" w:cs="Arial"/>
          <w:sz w:val="24"/>
          <w:szCs w:val="24"/>
          <w:lang w:val="en-US"/>
        </w:rPr>
      </w:r>
      <w:r w:rsidR="00A83165" w:rsidRPr="00436BEC">
        <w:rPr>
          <w:rFonts w:ascii="Book Antiqua" w:hAnsi="Book Antiqua" w:cs="Arial"/>
          <w:sz w:val="24"/>
          <w:szCs w:val="24"/>
          <w:lang w:val="en-US"/>
        </w:rPr>
        <w:fldChar w:fldCharType="separate"/>
      </w:r>
      <w:r w:rsidR="00A83165" w:rsidRPr="00436BEC">
        <w:rPr>
          <w:rFonts w:ascii="Book Antiqua" w:hAnsi="Book Antiqua" w:cs="Arial"/>
          <w:noProof/>
          <w:sz w:val="24"/>
          <w:szCs w:val="24"/>
          <w:vertAlign w:val="superscript"/>
          <w:lang w:val="en-US"/>
        </w:rPr>
        <w:t>[74]</w:t>
      </w:r>
      <w:r w:rsidR="00A83165" w:rsidRPr="00436BEC">
        <w:rPr>
          <w:rFonts w:ascii="Book Antiqua" w:hAnsi="Book Antiqua" w:cs="Arial"/>
          <w:sz w:val="24"/>
          <w:szCs w:val="24"/>
          <w:lang w:val="en-US"/>
        </w:rPr>
        <w:fldChar w:fldCharType="end"/>
      </w:r>
      <w:r w:rsidR="00A83165">
        <w:rPr>
          <w:rFonts w:ascii="Book Antiqua" w:hAnsi="Book Antiqua" w:cs="Arial"/>
          <w:sz w:val="24"/>
          <w:szCs w:val="24"/>
          <w:lang w:val="en-US"/>
        </w:rPr>
        <w:t xml:space="preserve"> </w:t>
      </w:r>
      <w:r w:rsidR="0042790B" w:rsidRPr="00436BEC">
        <w:rPr>
          <w:rFonts w:ascii="Book Antiqua" w:hAnsi="Book Antiqua" w:cs="Arial"/>
          <w:sz w:val="24"/>
          <w:szCs w:val="24"/>
          <w:lang w:val="en-US"/>
        </w:rPr>
        <w:t>reported 28 adult patients who</w:t>
      </w:r>
      <w:r w:rsidR="0026121B" w:rsidRPr="00436BEC">
        <w:rPr>
          <w:rFonts w:ascii="Book Antiqua" w:hAnsi="Book Antiqua" w:cs="Arial"/>
          <w:sz w:val="24"/>
          <w:szCs w:val="24"/>
          <w:lang w:val="en-US"/>
        </w:rPr>
        <w:t>,</w:t>
      </w:r>
      <w:r w:rsidR="0042790B" w:rsidRPr="00436BEC">
        <w:rPr>
          <w:rFonts w:ascii="Book Antiqua" w:hAnsi="Book Antiqua" w:cs="Arial"/>
          <w:sz w:val="24"/>
          <w:szCs w:val="24"/>
          <w:lang w:val="en-US"/>
        </w:rPr>
        <w:t xml:space="preserve"> </w:t>
      </w:r>
      <w:r w:rsidR="00550B57" w:rsidRPr="00436BEC">
        <w:rPr>
          <w:rFonts w:ascii="Book Antiqua" w:hAnsi="Book Antiqua" w:cs="Arial"/>
          <w:sz w:val="24"/>
          <w:szCs w:val="24"/>
          <w:lang w:val="en-US"/>
        </w:rPr>
        <w:t>after having responded</w:t>
      </w:r>
      <w:r w:rsidR="0042790B" w:rsidRPr="00436BEC">
        <w:rPr>
          <w:rFonts w:ascii="Book Antiqua" w:hAnsi="Book Antiqua" w:cs="Arial"/>
          <w:sz w:val="24"/>
          <w:szCs w:val="24"/>
          <w:lang w:val="en-US"/>
        </w:rPr>
        <w:t xml:space="preserve"> to swallowed budesonide</w:t>
      </w:r>
      <w:r w:rsidR="0026121B" w:rsidRPr="00436BEC">
        <w:rPr>
          <w:rFonts w:ascii="Book Antiqua" w:hAnsi="Book Antiqua" w:cs="Arial"/>
          <w:sz w:val="24"/>
          <w:szCs w:val="24"/>
          <w:lang w:val="en-US"/>
        </w:rPr>
        <w:t>,</w:t>
      </w:r>
      <w:r w:rsidR="0042790B" w:rsidRPr="00436BEC">
        <w:rPr>
          <w:rFonts w:ascii="Book Antiqua" w:hAnsi="Book Antiqua" w:cs="Arial"/>
          <w:sz w:val="24"/>
          <w:szCs w:val="24"/>
          <w:lang w:val="en-US"/>
        </w:rPr>
        <w:t xml:space="preserve"> were randomized to continue low-dose budesonide at 0</w:t>
      </w:r>
      <w:r w:rsidR="00F53EBB">
        <w:rPr>
          <w:rFonts w:ascii="Book Antiqua" w:hAnsi="Book Antiqua" w:cs="Arial"/>
          <w:sz w:val="24"/>
          <w:szCs w:val="24"/>
          <w:lang w:val="en-US"/>
        </w:rPr>
        <w:t>.</w:t>
      </w:r>
      <w:r w:rsidR="0042790B" w:rsidRPr="00436BEC">
        <w:rPr>
          <w:rFonts w:ascii="Book Antiqua" w:hAnsi="Book Antiqua" w:cs="Arial"/>
          <w:sz w:val="24"/>
          <w:szCs w:val="24"/>
          <w:lang w:val="en-US"/>
        </w:rPr>
        <w:t>25 mg twice daily or to receive placebo for one year. Histological remission (&lt; 5 eosinophils/</w:t>
      </w:r>
      <w:proofErr w:type="spellStart"/>
      <w:r w:rsidR="0042790B" w:rsidRPr="00436BEC">
        <w:rPr>
          <w:rFonts w:ascii="Book Antiqua" w:hAnsi="Book Antiqua" w:cs="Arial"/>
          <w:sz w:val="24"/>
          <w:szCs w:val="24"/>
          <w:lang w:val="en-US"/>
        </w:rPr>
        <w:t>hpf</w:t>
      </w:r>
      <w:proofErr w:type="spellEnd"/>
      <w:r w:rsidR="0042790B" w:rsidRPr="00436BEC">
        <w:rPr>
          <w:rFonts w:ascii="Book Antiqua" w:hAnsi="Book Antiqua" w:cs="Arial"/>
          <w:sz w:val="24"/>
          <w:szCs w:val="24"/>
          <w:lang w:val="en-US"/>
        </w:rPr>
        <w:t xml:space="preserve">) after one year was only achieved in 36% of the budesonide patients and in 0% of the placebo patients, but this difference was not significant. The </w:t>
      </w:r>
      <w:r w:rsidR="00D6216B" w:rsidRPr="00436BEC">
        <w:rPr>
          <w:rFonts w:ascii="Book Antiqua" w:hAnsi="Book Antiqua" w:cs="Arial"/>
          <w:sz w:val="24"/>
          <w:szCs w:val="24"/>
          <w:lang w:val="en-US"/>
        </w:rPr>
        <w:t>comparably</w:t>
      </w:r>
      <w:r w:rsidR="0042790B" w:rsidRPr="00436BEC">
        <w:rPr>
          <w:rFonts w:ascii="Book Antiqua" w:hAnsi="Book Antiqua" w:cs="Arial"/>
          <w:sz w:val="24"/>
          <w:szCs w:val="24"/>
          <w:lang w:val="en-US"/>
        </w:rPr>
        <w:t xml:space="preserve"> low number of long lasting clinical remission </w:t>
      </w:r>
      <w:r w:rsidR="002D3BE7" w:rsidRPr="00436BEC">
        <w:rPr>
          <w:rFonts w:ascii="Book Antiqua" w:hAnsi="Book Antiqua" w:cs="Arial"/>
          <w:sz w:val="24"/>
          <w:szCs w:val="24"/>
          <w:lang w:val="en-US"/>
        </w:rPr>
        <w:t>was</w:t>
      </w:r>
      <w:r w:rsidR="0042790B" w:rsidRPr="00436BEC">
        <w:rPr>
          <w:rFonts w:ascii="Book Antiqua" w:hAnsi="Book Antiqua" w:cs="Arial"/>
          <w:sz w:val="24"/>
          <w:szCs w:val="24"/>
          <w:lang w:val="en-US"/>
        </w:rPr>
        <w:t xml:space="preserve"> most likely due to underdosing of the used steroid treatment (only 0</w:t>
      </w:r>
      <w:r w:rsidR="00F53EBB">
        <w:rPr>
          <w:rFonts w:ascii="Book Antiqua" w:hAnsi="Book Antiqua" w:cs="Arial"/>
          <w:sz w:val="24"/>
          <w:szCs w:val="24"/>
          <w:lang w:val="en-US"/>
        </w:rPr>
        <w:t>.</w:t>
      </w:r>
      <w:r w:rsidR="0042790B" w:rsidRPr="00436BEC">
        <w:rPr>
          <w:rFonts w:ascii="Book Antiqua" w:hAnsi="Book Antiqua" w:cs="Arial"/>
          <w:sz w:val="24"/>
          <w:szCs w:val="24"/>
          <w:lang w:val="en-US"/>
        </w:rPr>
        <w:t>5</w:t>
      </w:r>
      <w:r w:rsidR="002E08C8" w:rsidRPr="00436BEC">
        <w:rPr>
          <w:rFonts w:ascii="Book Antiqua" w:hAnsi="Book Antiqua" w:cs="Arial"/>
          <w:sz w:val="24"/>
          <w:szCs w:val="24"/>
          <w:lang w:val="en-US"/>
        </w:rPr>
        <w:t xml:space="preserve"> </w:t>
      </w:r>
      <w:r w:rsidR="0042790B" w:rsidRPr="00436BEC">
        <w:rPr>
          <w:rFonts w:ascii="Book Antiqua" w:hAnsi="Book Antiqua" w:cs="Arial"/>
          <w:sz w:val="24"/>
          <w:szCs w:val="24"/>
          <w:lang w:val="en-US"/>
        </w:rPr>
        <w:t xml:space="preserve">mg/d), moreover no specific esophagus-targeted formulation </w:t>
      </w:r>
      <w:r w:rsidR="00766B77" w:rsidRPr="00436BEC">
        <w:rPr>
          <w:rFonts w:ascii="Book Antiqua" w:hAnsi="Book Antiqua" w:cs="Arial"/>
          <w:sz w:val="24"/>
          <w:szCs w:val="24"/>
          <w:lang w:val="en-US"/>
        </w:rPr>
        <w:t>was</w:t>
      </w:r>
      <w:r w:rsidR="0042790B" w:rsidRPr="00436BEC">
        <w:rPr>
          <w:rFonts w:ascii="Book Antiqua" w:hAnsi="Book Antiqua" w:cs="Arial"/>
          <w:sz w:val="24"/>
          <w:szCs w:val="24"/>
          <w:lang w:val="en-US"/>
        </w:rPr>
        <w:t xml:space="preserve"> used</w:t>
      </w:r>
      <w:r w:rsidR="00D5277E" w:rsidRPr="00436BEC">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D5277E" w:rsidRPr="00436BEC">
        <w:rPr>
          <w:rFonts w:ascii="Book Antiqua" w:hAnsi="Book Antiqua" w:cs="Arial"/>
          <w:sz w:val="24"/>
          <w:szCs w:val="24"/>
          <w:lang w:val="en-US"/>
        </w:rPr>
      </w:r>
      <w:r w:rsidR="00D5277E"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[74]</w:t>
      </w:r>
      <w:r w:rsidR="00D5277E" w:rsidRPr="00436BEC">
        <w:rPr>
          <w:rFonts w:ascii="Book Antiqua" w:hAnsi="Book Antiqua" w:cs="Arial"/>
          <w:sz w:val="24"/>
          <w:szCs w:val="24"/>
          <w:lang w:val="en-US"/>
        </w:rPr>
        <w:fldChar w:fldCharType="end"/>
      </w:r>
      <w:r w:rsidR="0042790B" w:rsidRPr="00436BEC">
        <w:rPr>
          <w:rFonts w:ascii="Book Antiqua" w:hAnsi="Book Antiqua" w:cs="Arial"/>
          <w:sz w:val="24"/>
          <w:szCs w:val="24"/>
          <w:lang w:val="en-US"/>
        </w:rPr>
        <w:t xml:space="preserve">. </w:t>
      </w:r>
      <w:r w:rsidR="004873FA" w:rsidRPr="00436BEC">
        <w:rPr>
          <w:rFonts w:ascii="Book Antiqua" w:hAnsi="Book Antiqua" w:cs="Arial"/>
          <w:sz w:val="24"/>
          <w:szCs w:val="24"/>
          <w:lang w:val="en-US"/>
        </w:rPr>
        <w:t>High-quality</w:t>
      </w:r>
      <w:r w:rsidR="00C73F7B" w:rsidRPr="00436BEC">
        <w:rPr>
          <w:rFonts w:ascii="Book Antiqua" w:hAnsi="Book Antiqua" w:cs="Arial"/>
          <w:sz w:val="24"/>
          <w:szCs w:val="24"/>
          <w:lang w:val="en-US"/>
        </w:rPr>
        <w:t xml:space="preserve"> data are available from the </w:t>
      </w:r>
      <w:r w:rsidR="00D6216B" w:rsidRPr="00436BEC">
        <w:rPr>
          <w:rFonts w:ascii="Book Antiqua" w:hAnsi="Book Antiqua" w:cs="Arial"/>
          <w:sz w:val="24"/>
          <w:szCs w:val="24"/>
          <w:lang w:val="en-US"/>
        </w:rPr>
        <w:t>aforementioned</w:t>
      </w:r>
      <w:r w:rsidR="001A5A63" w:rsidRPr="00436BEC">
        <w:rPr>
          <w:rFonts w:ascii="Book Antiqua" w:hAnsi="Book Antiqua" w:cs="Arial"/>
          <w:sz w:val="24"/>
          <w:szCs w:val="24"/>
          <w:lang w:val="en-US"/>
        </w:rPr>
        <w:t xml:space="preserve"> </w:t>
      </w:r>
      <w:r w:rsidR="002A346F" w:rsidRPr="00436BEC">
        <w:rPr>
          <w:rFonts w:ascii="Book Antiqua" w:hAnsi="Book Antiqua" w:cs="Arial"/>
          <w:sz w:val="24"/>
          <w:szCs w:val="24"/>
          <w:lang w:val="en-US"/>
        </w:rPr>
        <w:t>Eos-2 trial</w:t>
      </w:r>
      <w:r w:rsidR="00894A8C" w:rsidRPr="00436BEC">
        <w:rPr>
          <w:rFonts w:ascii="Book Antiqua" w:hAnsi="Book Antiqua" w:cs="Arial"/>
          <w:sz w:val="24"/>
          <w:szCs w:val="24"/>
          <w:lang w:val="en-US"/>
        </w:rPr>
        <w:t xml:space="preserve">, comparing </w:t>
      </w:r>
      <w:r w:rsidR="00B0036E" w:rsidRPr="00436BEC">
        <w:rPr>
          <w:rFonts w:ascii="Book Antiqua" w:hAnsi="Book Antiqua" w:cs="Arial"/>
          <w:sz w:val="24"/>
          <w:szCs w:val="24"/>
          <w:lang w:val="en-US"/>
        </w:rPr>
        <w:t xml:space="preserve">maintenance </w:t>
      </w:r>
      <w:r w:rsidR="00894A8C" w:rsidRPr="00436BEC">
        <w:rPr>
          <w:rFonts w:ascii="Book Antiqua" w:hAnsi="Book Antiqua" w:cs="Arial"/>
          <w:sz w:val="24"/>
          <w:szCs w:val="24"/>
          <w:lang w:val="en-US"/>
        </w:rPr>
        <w:t xml:space="preserve">therapy </w:t>
      </w:r>
      <w:r w:rsidR="00B0036E" w:rsidRPr="00436BEC">
        <w:rPr>
          <w:rFonts w:ascii="Book Antiqua" w:hAnsi="Book Antiqua" w:cs="Arial"/>
          <w:sz w:val="24"/>
          <w:szCs w:val="24"/>
          <w:lang w:val="en-US"/>
        </w:rPr>
        <w:t xml:space="preserve">with </w:t>
      </w:r>
      <w:r w:rsidR="00894A8C" w:rsidRPr="00436BEC">
        <w:rPr>
          <w:rFonts w:ascii="Book Antiqua" w:hAnsi="Book Antiqua" w:cs="Arial"/>
          <w:sz w:val="24"/>
          <w:szCs w:val="24"/>
          <w:lang w:val="en-US"/>
        </w:rPr>
        <w:t>1mg BOT BID, 0.5 mg BOT BID or Placebo BID</w:t>
      </w:r>
      <w:r w:rsidR="00BD3061" w:rsidRPr="00436BEC">
        <w:rPr>
          <w:rFonts w:ascii="Book Antiqua" w:hAnsi="Book Antiqua" w:cs="Arial"/>
          <w:sz w:val="24"/>
          <w:szCs w:val="24"/>
          <w:lang w:val="en-US"/>
        </w:rPr>
        <w:t xml:space="preserve"> over a period of</w:t>
      </w:r>
      <w:r w:rsidR="00894A8C" w:rsidRPr="00436BEC">
        <w:rPr>
          <w:rFonts w:ascii="Book Antiqua" w:hAnsi="Book Antiqua" w:cs="Arial"/>
          <w:sz w:val="24"/>
          <w:szCs w:val="24"/>
          <w:lang w:val="en-US"/>
        </w:rPr>
        <w:t xml:space="preserve"> 48 </w:t>
      </w:r>
      <w:proofErr w:type="spellStart"/>
      <w:r w:rsidR="00894A8C" w:rsidRPr="00436BEC">
        <w:rPr>
          <w:rFonts w:ascii="Book Antiqua" w:hAnsi="Book Antiqua" w:cs="Arial"/>
          <w:sz w:val="24"/>
          <w:szCs w:val="24"/>
          <w:lang w:val="en-US"/>
        </w:rPr>
        <w:t>wk</w:t>
      </w:r>
      <w:proofErr w:type="spellEnd"/>
      <w:r w:rsidR="00BD3061" w:rsidRPr="00436BEC">
        <w:rPr>
          <w:rFonts w:ascii="Book Antiqua" w:hAnsi="Book Antiqua" w:cs="Arial"/>
          <w:sz w:val="24"/>
          <w:szCs w:val="24"/>
          <w:lang w:val="en-US"/>
        </w:rPr>
        <w:t xml:space="preserve"> in </w:t>
      </w:r>
      <w:proofErr w:type="spellStart"/>
      <w:r w:rsidR="00E64032" w:rsidRPr="00436BEC">
        <w:rPr>
          <w:rFonts w:ascii="Book Antiqua" w:hAnsi="Book Antiqua" w:cs="Arial"/>
          <w:sz w:val="24"/>
          <w:szCs w:val="24"/>
          <w:lang w:val="en-US"/>
        </w:rPr>
        <w:t>EoE</w:t>
      </w:r>
      <w:proofErr w:type="spellEnd"/>
      <w:r w:rsidR="00E64032" w:rsidRPr="00436BEC">
        <w:rPr>
          <w:rFonts w:ascii="Book Antiqua" w:hAnsi="Book Antiqua" w:cs="Arial"/>
          <w:sz w:val="24"/>
          <w:szCs w:val="24"/>
          <w:lang w:val="en-US"/>
        </w:rPr>
        <w:t xml:space="preserve"> patients in </w:t>
      </w:r>
      <w:r w:rsidR="008B0A68" w:rsidRPr="00436BEC">
        <w:rPr>
          <w:rFonts w:ascii="Book Antiqua" w:hAnsi="Book Antiqua" w:cs="Arial"/>
          <w:sz w:val="24"/>
          <w:szCs w:val="24"/>
          <w:lang w:val="en-US"/>
        </w:rPr>
        <w:t xml:space="preserve">clinical-histopathological </w:t>
      </w:r>
      <w:r w:rsidR="00E64032" w:rsidRPr="00436BEC">
        <w:rPr>
          <w:rFonts w:ascii="Book Antiqua" w:hAnsi="Book Antiqua" w:cs="Arial"/>
          <w:sz w:val="24"/>
          <w:szCs w:val="24"/>
          <w:lang w:val="en-US"/>
        </w:rPr>
        <w:t>remission</w:t>
      </w:r>
      <w:r w:rsidR="007249B1" w:rsidRPr="00436BEC">
        <w:rPr>
          <w:rFonts w:ascii="Book Antiqua" w:hAnsi="Book Antiqua" w:cs="Arial"/>
          <w:sz w:val="24"/>
          <w:szCs w:val="24"/>
          <w:lang w:val="en-US"/>
        </w:rPr>
        <w:t xml:space="preserve">. </w:t>
      </w:r>
      <w:r w:rsidR="0037345E" w:rsidRPr="00436BEC">
        <w:rPr>
          <w:rFonts w:ascii="Book Antiqua" w:hAnsi="Book Antiqua" w:cs="Arial"/>
          <w:sz w:val="24"/>
          <w:szCs w:val="24"/>
          <w:lang w:val="en-US"/>
        </w:rPr>
        <w:t xml:space="preserve">As previously </w:t>
      </w:r>
      <w:r w:rsidR="001B5380" w:rsidRPr="00436BEC">
        <w:rPr>
          <w:rFonts w:ascii="Book Antiqua" w:hAnsi="Book Antiqua" w:cs="Arial"/>
          <w:sz w:val="24"/>
          <w:szCs w:val="24"/>
          <w:lang w:val="en-US"/>
        </w:rPr>
        <w:t xml:space="preserve">alluded, </w:t>
      </w:r>
      <w:proofErr w:type="spellStart"/>
      <w:r w:rsidR="001B2AEA" w:rsidRPr="00436BEC">
        <w:rPr>
          <w:rFonts w:ascii="Book Antiqua" w:hAnsi="Book Antiqua" w:cs="Arial"/>
          <w:sz w:val="24"/>
          <w:szCs w:val="24"/>
          <w:lang w:val="en-US"/>
        </w:rPr>
        <w:t>EoE</w:t>
      </w:r>
      <w:proofErr w:type="spellEnd"/>
      <w:r w:rsidR="001B2AEA" w:rsidRPr="00436BEC">
        <w:rPr>
          <w:rFonts w:ascii="Book Antiqua" w:hAnsi="Book Antiqua" w:cs="Arial"/>
          <w:sz w:val="24"/>
          <w:szCs w:val="24"/>
          <w:lang w:val="en-US"/>
        </w:rPr>
        <w:t xml:space="preserve"> relapse was high in the placebo-group</w:t>
      </w:r>
      <w:r w:rsidR="00AF37A7" w:rsidRPr="00436BEC">
        <w:rPr>
          <w:rFonts w:ascii="Book Antiqua" w:hAnsi="Book Antiqua" w:cs="Arial"/>
          <w:sz w:val="24"/>
          <w:szCs w:val="24"/>
          <w:lang w:val="en-US"/>
        </w:rPr>
        <w:t xml:space="preserve">. </w:t>
      </w:r>
      <w:r w:rsidR="009135F4" w:rsidRPr="00436BEC">
        <w:rPr>
          <w:rFonts w:ascii="Book Antiqua" w:hAnsi="Book Antiqua" w:cs="Arial"/>
          <w:sz w:val="24"/>
          <w:szCs w:val="24"/>
          <w:lang w:val="en-US"/>
        </w:rPr>
        <w:t>P</w:t>
      </w:r>
      <w:r w:rsidR="00AF37A7" w:rsidRPr="00436BEC">
        <w:rPr>
          <w:rFonts w:ascii="Book Antiqua" w:hAnsi="Book Antiqua" w:cs="Arial"/>
          <w:sz w:val="24"/>
          <w:szCs w:val="24"/>
          <w:lang w:val="en-US"/>
        </w:rPr>
        <w:t xml:space="preserve">lacebo treatment was </w:t>
      </w:r>
      <w:r w:rsidR="009135F4" w:rsidRPr="00436BEC">
        <w:rPr>
          <w:rFonts w:ascii="Book Antiqua" w:hAnsi="Book Antiqua" w:cs="Arial"/>
          <w:sz w:val="24"/>
          <w:szCs w:val="24"/>
          <w:lang w:val="en-US"/>
        </w:rPr>
        <w:t>s</w:t>
      </w:r>
      <w:r w:rsidR="00A92551" w:rsidRPr="00436BEC">
        <w:rPr>
          <w:rFonts w:ascii="Book Antiqua" w:hAnsi="Book Antiqua" w:cs="Arial"/>
          <w:sz w:val="24"/>
          <w:szCs w:val="24"/>
          <w:lang w:val="en-US"/>
        </w:rPr>
        <w:t xml:space="preserve">ignificantly inferior to both </w:t>
      </w:r>
      <w:r w:rsidR="006E3603" w:rsidRPr="00436BEC">
        <w:rPr>
          <w:rFonts w:ascii="Book Antiqua" w:hAnsi="Book Antiqua" w:cs="Arial"/>
          <w:sz w:val="24"/>
          <w:szCs w:val="24"/>
          <w:lang w:val="en-US"/>
        </w:rPr>
        <w:t>BOT-treatment groups</w:t>
      </w:r>
      <w:r w:rsidR="00662C00" w:rsidRPr="00436BEC">
        <w:rPr>
          <w:rFonts w:ascii="Book Antiqua" w:hAnsi="Book Antiqua" w:cs="Arial"/>
          <w:sz w:val="24"/>
          <w:szCs w:val="24"/>
          <w:lang w:val="en-US"/>
        </w:rPr>
        <w:t>, where</w:t>
      </w:r>
      <w:r w:rsidR="00162186" w:rsidRPr="00436BEC">
        <w:rPr>
          <w:rFonts w:ascii="Book Antiqua" w:hAnsi="Book Antiqua" w:cs="Arial"/>
          <w:sz w:val="24"/>
          <w:szCs w:val="24"/>
          <w:lang w:val="en-US"/>
        </w:rPr>
        <w:t xml:space="preserve"> </w:t>
      </w:r>
      <w:r w:rsidR="008F65B7" w:rsidRPr="00436BEC">
        <w:rPr>
          <w:rFonts w:ascii="Book Antiqua" w:hAnsi="Book Antiqua" w:cs="Arial"/>
          <w:sz w:val="24"/>
          <w:szCs w:val="24"/>
          <w:lang w:val="en-US"/>
        </w:rPr>
        <w:t>maintenance</w:t>
      </w:r>
      <w:r w:rsidR="00162186" w:rsidRPr="00436BEC">
        <w:rPr>
          <w:rFonts w:ascii="Book Antiqua" w:hAnsi="Book Antiqua" w:cs="Arial"/>
          <w:sz w:val="24"/>
          <w:szCs w:val="24"/>
          <w:lang w:val="en-US"/>
        </w:rPr>
        <w:t xml:space="preserve"> of</w:t>
      </w:r>
      <w:r w:rsidR="00662C00" w:rsidRPr="00436BEC">
        <w:rPr>
          <w:rFonts w:ascii="Book Antiqua" w:hAnsi="Book Antiqua" w:cs="Arial"/>
          <w:sz w:val="24"/>
          <w:szCs w:val="24"/>
          <w:lang w:val="en-US"/>
        </w:rPr>
        <w:t xml:space="preserve"> </w:t>
      </w:r>
      <w:r w:rsidR="00162186" w:rsidRPr="00436BEC">
        <w:rPr>
          <w:rFonts w:ascii="Book Antiqua" w:hAnsi="Book Antiqua" w:cs="Arial"/>
          <w:sz w:val="24"/>
          <w:szCs w:val="24"/>
          <w:lang w:val="en-US"/>
        </w:rPr>
        <w:t>clinic-histological remission</w:t>
      </w:r>
      <w:r w:rsidR="007728CB" w:rsidRPr="00436BEC">
        <w:rPr>
          <w:rFonts w:ascii="Book Antiqua" w:hAnsi="Book Antiqua" w:cs="Arial"/>
          <w:sz w:val="24"/>
          <w:szCs w:val="24"/>
          <w:lang w:val="en-US"/>
        </w:rPr>
        <w:t xml:space="preserve"> (</w:t>
      </w:r>
      <w:r w:rsidR="000E3DFF" w:rsidRPr="00436BEC">
        <w:rPr>
          <w:rFonts w:ascii="Book Antiqua" w:hAnsi="Book Antiqua" w:cs="Arial"/>
          <w:sz w:val="24"/>
          <w:szCs w:val="24"/>
          <w:lang w:val="en-US"/>
        </w:rPr>
        <w:t xml:space="preserve">defined as absence of clinical relapse, </w:t>
      </w:r>
      <w:r w:rsidR="00197934" w:rsidRPr="00436BEC">
        <w:rPr>
          <w:rFonts w:ascii="Book Antiqua" w:hAnsi="Book Antiqua" w:cs="Arial"/>
          <w:sz w:val="24"/>
          <w:szCs w:val="24"/>
          <w:lang w:val="en-US"/>
        </w:rPr>
        <w:t>lack of histological relapse</w:t>
      </w:r>
      <w:r w:rsidR="003151F0" w:rsidRPr="00436BEC">
        <w:rPr>
          <w:rFonts w:ascii="Book Antiqua" w:hAnsi="Book Antiqua" w:cs="Arial"/>
          <w:sz w:val="24"/>
          <w:szCs w:val="24"/>
          <w:lang w:val="en-US"/>
        </w:rPr>
        <w:t xml:space="preserve">, absence of food impaction, </w:t>
      </w:r>
      <w:r w:rsidR="00EE4831" w:rsidRPr="00436BEC">
        <w:rPr>
          <w:rFonts w:ascii="Book Antiqua" w:hAnsi="Book Antiqua" w:cs="Arial"/>
          <w:sz w:val="24"/>
          <w:szCs w:val="24"/>
          <w:lang w:val="en-US"/>
        </w:rPr>
        <w:t>no</w:t>
      </w:r>
      <w:r w:rsidR="00364761" w:rsidRPr="00436BEC">
        <w:rPr>
          <w:rFonts w:ascii="Book Antiqua" w:hAnsi="Book Antiqua" w:cs="Arial"/>
          <w:sz w:val="24"/>
          <w:szCs w:val="24"/>
          <w:lang w:val="en-US"/>
        </w:rPr>
        <w:t xml:space="preserve"> need </w:t>
      </w:r>
      <w:r w:rsidR="0031636E" w:rsidRPr="00436BEC">
        <w:rPr>
          <w:rFonts w:ascii="Book Antiqua" w:hAnsi="Book Antiqua" w:cs="Arial"/>
          <w:sz w:val="24"/>
          <w:szCs w:val="24"/>
          <w:lang w:val="en-US"/>
        </w:rPr>
        <w:t>for</w:t>
      </w:r>
      <w:r w:rsidR="00364761" w:rsidRPr="00436BEC">
        <w:rPr>
          <w:rFonts w:ascii="Book Antiqua" w:hAnsi="Book Antiqua" w:cs="Arial"/>
          <w:sz w:val="24"/>
          <w:szCs w:val="24"/>
          <w:lang w:val="en-US"/>
        </w:rPr>
        <w:t xml:space="preserve"> endoscopic dilation therapy and </w:t>
      </w:r>
      <w:r w:rsidR="007728CB" w:rsidRPr="00436BEC">
        <w:rPr>
          <w:rFonts w:ascii="Book Antiqua" w:hAnsi="Book Antiqua" w:cs="Arial"/>
          <w:sz w:val="24"/>
          <w:szCs w:val="24"/>
          <w:lang w:val="en-US"/>
        </w:rPr>
        <w:t>n</w:t>
      </w:r>
      <w:r w:rsidR="00DD1BC5" w:rsidRPr="00436BEC">
        <w:rPr>
          <w:rFonts w:ascii="Book Antiqua" w:hAnsi="Book Antiqua" w:cs="Arial"/>
          <w:sz w:val="24"/>
          <w:szCs w:val="24"/>
          <w:lang w:val="en-US"/>
        </w:rPr>
        <w:t>o premature withdrawal for any reason</w:t>
      </w:r>
      <w:r w:rsidR="007728CB" w:rsidRPr="00436BEC">
        <w:rPr>
          <w:rFonts w:ascii="Book Antiqua" w:hAnsi="Book Antiqua" w:cs="Arial"/>
          <w:sz w:val="24"/>
          <w:szCs w:val="24"/>
          <w:lang w:val="en-US"/>
        </w:rPr>
        <w:t>)</w:t>
      </w:r>
      <w:r w:rsidR="00197934" w:rsidRPr="00436BEC">
        <w:rPr>
          <w:rFonts w:ascii="Book Antiqua" w:hAnsi="Book Antiqua" w:cs="Arial"/>
          <w:sz w:val="24"/>
          <w:szCs w:val="24"/>
          <w:lang w:val="en-US"/>
        </w:rPr>
        <w:t xml:space="preserve"> </w:t>
      </w:r>
      <w:r w:rsidR="00162186" w:rsidRPr="00436BEC">
        <w:rPr>
          <w:rFonts w:ascii="Book Antiqua" w:hAnsi="Book Antiqua" w:cs="Arial"/>
          <w:sz w:val="24"/>
          <w:szCs w:val="24"/>
          <w:lang w:val="en-US"/>
        </w:rPr>
        <w:t>was described in</w:t>
      </w:r>
      <w:r w:rsidR="00267887" w:rsidRPr="00436BEC">
        <w:rPr>
          <w:rFonts w:ascii="Book Antiqua" w:hAnsi="Book Antiqua" w:cs="Arial"/>
          <w:sz w:val="24"/>
          <w:szCs w:val="24"/>
          <w:lang w:val="en-US"/>
        </w:rPr>
        <w:t xml:space="preserve"> 75%</w:t>
      </w:r>
      <w:r w:rsidR="009273BE" w:rsidRPr="00436BEC">
        <w:rPr>
          <w:rFonts w:ascii="Book Antiqua" w:hAnsi="Book Antiqua" w:cs="Arial"/>
          <w:sz w:val="24"/>
          <w:szCs w:val="24"/>
          <w:lang w:val="en-US"/>
        </w:rPr>
        <w:t xml:space="preserve"> (1</w:t>
      </w:r>
      <w:r w:rsidR="00F53EBB">
        <w:rPr>
          <w:rFonts w:ascii="Book Antiqua" w:hAnsi="Book Antiqua" w:cs="Arial"/>
          <w:sz w:val="24"/>
          <w:szCs w:val="24"/>
          <w:lang w:val="en-US"/>
        </w:rPr>
        <w:t xml:space="preserve"> </w:t>
      </w:r>
      <w:r w:rsidR="009273BE" w:rsidRPr="00436BEC">
        <w:rPr>
          <w:rFonts w:ascii="Book Antiqua" w:hAnsi="Book Antiqua" w:cs="Arial"/>
          <w:sz w:val="24"/>
          <w:szCs w:val="24"/>
          <w:lang w:val="en-US"/>
        </w:rPr>
        <w:t>mg BID) and 73.5% (0.5 mg BID)</w:t>
      </w:r>
      <w:r w:rsidR="007656CA" w:rsidRPr="00436BEC">
        <w:rPr>
          <w:rFonts w:ascii="Book Antiqua" w:hAnsi="Book Antiqua" w:cs="Arial"/>
          <w:sz w:val="24"/>
          <w:szCs w:val="24"/>
          <w:lang w:val="en-US"/>
        </w:rPr>
        <w:t xml:space="preserve"> of patients</w:t>
      </w:r>
      <w:r w:rsidR="00BE06B8" w:rsidRPr="00436BEC">
        <w:rPr>
          <w:rFonts w:ascii="Book Antiqua" w:hAnsi="Book Antiqua" w:cs="Arial"/>
          <w:sz w:val="24"/>
          <w:szCs w:val="24"/>
          <w:lang w:val="en-US"/>
        </w:rPr>
        <w:t xml:space="preserve"> </w:t>
      </w:r>
      <w:r w:rsidR="00BE06B8" w:rsidRPr="00F53EBB">
        <w:rPr>
          <w:rFonts w:ascii="Book Antiqua" w:hAnsi="Book Antiqua" w:cs="Arial"/>
          <w:i/>
          <w:iCs/>
          <w:sz w:val="24"/>
          <w:szCs w:val="24"/>
          <w:lang w:val="en-US"/>
        </w:rPr>
        <w:t>vs</w:t>
      </w:r>
      <w:r w:rsidR="00BE06B8" w:rsidRPr="00436BEC">
        <w:rPr>
          <w:rFonts w:ascii="Book Antiqua" w:hAnsi="Book Antiqua" w:cs="Arial"/>
          <w:sz w:val="24"/>
          <w:szCs w:val="24"/>
          <w:lang w:val="en-US"/>
        </w:rPr>
        <w:t xml:space="preserve"> 4.4% (</w:t>
      </w:r>
      <w:r w:rsidR="00F53EBB">
        <w:rPr>
          <w:rFonts w:ascii="Book Antiqua" w:hAnsi="Book Antiqua" w:cs="Arial"/>
          <w:sz w:val="24"/>
          <w:szCs w:val="24"/>
          <w:lang w:val="en-US"/>
        </w:rPr>
        <w:t>p</w:t>
      </w:r>
      <w:r w:rsidR="00BE06B8" w:rsidRPr="00436BEC">
        <w:rPr>
          <w:rFonts w:ascii="Book Antiqua" w:hAnsi="Book Antiqua" w:cs="Arial"/>
          <w:sz w:val="24"/>
          <w:szCs w:val="24"/>
          <w:lang w:val="en-US"/>
        </w:rPr>
        <w:t>lacebo BID)</w:t>
      </w:r>
      <w:r w:rsidR="008B0A68"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8B0A68"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[70]</w:t>
      </w:r>
      <w:r w:rsidR="008B0A68" w:rsidRPr="00436BEC">
        <w:rPr>
          <w:rFonts w:ascii="Book Antiqua" w:hAnsi="Book Antiqua" w:cs="Arial"/>
          <w:sz w:val="24"/>
          <w:szCs w:val="24"/>
          <w:lang w:val="en-US"/>
        </w:rPr>
        <w:fldChar w:fldCharType="end"/>
      </w:r>
      <w:r w:rsidR="0018387F" w:rsidRPr="00436BEC">
        <w:rPr>
          <w:rFonts w:ascii="Book Antiqua" w:hAnsi="Book Antiqua" w:cs="Arial"/>
          <w:sz w:val="24"/>
          <w:szCs w:val="24"/>
          <w:lang w:val="en-US"/>
        </w:rPr>
        <w:t>.</w:t>
      </w:r>
      <w:r w:rsidR="008C5C69" w:rsidRPr="00436BEC">
        <w:rPr>
          <w:rFonts w:ascii="Book Antiqua" w:hAnsi="Book Antiqua" w:cs="Arial"/>
          <w:sz w:val="24"/>
          <w:szCs w:val="24"/>
          <w:lang w:val="en-US"/>
        </w:rPr>
        <w:t xml:space="preserve"> </w:t>
      </w:r>
      <w:r w:rsidR="00E34EFC" w:rsidRPr="00436BEC">
        <w:rPr>
          <w:rFonts w:ascii="Book Antiqua" w:hAnsi="Book Antiqua" w:cs="Arial"/>
          <w:sz w:val="24"/>
          <w:szCs w:val="24"/>
          <w:lang w:val="en-US"/>
        </w:rPr>
        <w:t xml:space="preserve">Additionally, </w:t>
      </w:r>
      <w:r w:rsidR="00CB689E" w:rsidRPr="00436BEC">
        <w:rPr>
          <w:rFonts w:ascii="Book Antiqua" w:hAnsi="Book Antiqua" w:cs="Arial"/>
          <w:sz w:val="24"/>
          <w:szCs w:val="24"/>
          <w:lang w:val="en-US"/>
        </w:rPr>
        <w:t>the</w:t>
      </w:r>
      <w:r w:rsidR="00E0655A" w:rsidRPr="00436BEC">
        <w:rPr>
          <w:rFonts w:ascii="Book Antiqua" w:hAnsi="Book Antiqua" w:cs="Arial"/>
          <w:sz w:val="24"/>
          <w:szCs w:val="24"/>
          <w:lang w:val="en-US"/>
        </w:rPr>
        <w:t xml:space="preserve"> </w:t>
      </w:r>
      <w:r w:rsidR="00CB689E" w:rsidRPr="00436BEC">
        <w:rPr>
          <w:rFonts w:ascii="Book Antiqua" w:hAnsi="Book Antiqua" w:cs="Arial"/>
          <w:sz w:val="24"/>
          <w:szCs w:val="24"/>
          <w:lang w:val="en-US"/>
        </w:rPr>
        <w:t xml:space="preserve">BOT </w:t>
      </w:r>
      <w:r w:rsidR="00E0655A" w:rsidRPr="00436BEC">
        <w:rPr>
          <w:rFonts w:ascii="Book Antiqua" w:hAnsi="Book Antiqua" w:cs="Arial"/>
          <w:sz w:val="24"/>
          <w:szCs w:val="24"/>
          <w:lang w:val="en-US"/>
        </w:rPr>
        <w:t>maintenance treatment</w:t>
      </w:r>
      <w:r w:rsidR="00CB689E" w:rsidRPr="00436BEC">
        <w:rPr>
          <w:rFonts w:ascii="Book Antiqua" w:hAnsi="Book Antiqua" w:cs="Arial"/>
          <w:sz w:val="24"/>
          <w:szCs w:val="24"/>
          <w:lang w:val="en-US"/>
        </w:rPr>
        <w:t xml:space="preserve"> </w:t>
      </w:r>
      <w:r w:rsidR="009556B2" w:rsidRPr="00436BEC">
        <w:rPr>
          <w:rFonts w:ascii="Book Antiqua" w:hAnsi="Book Antiqua" w:cs="Arial"/>
          <w:sz w:val="24"/>
          <w:szCs w:val="24"/>
          <w:lang w:val="en-US"/>
        </w:rPr>
        <w:t xml:space="preserve">was shown to maintain </w:t>
      </w:r>
      <w:r w:rsidR="0053368D" w:rsidRPr="00436BEC">
        <w:rPr>
          <w:rFonts w:ascii="Book Antiqua" w:hAnsi="Book Antiqua" w:cs="Arial"/>
          <w:sz w:val="24"/>
          <w:szCs w:val="24"/>
          <w:lang w:val="en-US"/>
        </w:rPr>
        <w:t>and even to further improve</w:t>
      </w:r>
      <w:r w:rsidR="0022265E" w:rsidRPr="00436BEC">
        <w:rPr>
          <w:rFonts w:ascii="Book Antiqua" w:hAnsi="Book Antiqua" w:cs="Arial"/>
          <w:sz w:val="24"/>
          <w:szCs w:val="24"/>
          <w:lang w:val="en-US"/>
        </w:rPr>
        <w:t xml:space="preserve"> </w:t>
      </w:r>
      <w:r w:rsidR="0053368D" w:rsidRPr="00436BEC">
        <w:rPr>
          <w:rFonts w:ascii="Book Antiqua" w:hAnsi="Book Antiqua" w:cs="Arial"/>
          <w:sz w:val="24"/>
          <w:szCs w:val="24"/>
          <w:lang w:val="en-US"/>
        </w:rPr>
        <w:t xml:space="preserve">patients’ quality of life </w:t>
      </w:r>
      <w:r w:rsidR="00D22092" w:rsidRPr="00436BEC">
        <w:rPr>
          <w:rFonts w:ascii="Book Antiqua" w:hAnsi="Book Antiqua" w:cs="Arial"/>
          <w:sz w:val="24"/>
          <w:szCs w:val="24"/>
          <w:lang w:val="en-US"/>
        </w:rPr>
        <w:t xml:space="preserve">(evaluated with the </w:t>
      </w:r>
      <w:proofErr w:type="spellStart"/>
      <w:r w:rsidR="00D22092" w:rsidRPr="00436BEC">
        <w:rPr>
          <w:rFonts w:ascii="Book Antiqua" w:hAnsi="Book Antiqua" w:cs="Arial"/>
          <w:sz w:val="24"/>
          <w:szCs w:val="24"/>
          <w:lang w:val="en-US"/>
        </w:rPr>
        <w:t>EoE</w:t>
      </w:r>
      <w:proofErr w:type="spellEnd"/>
      <w:r w:rsidR="00D22092" w:rsidRPr="00436BEC">
        <w:rPr>
          <w:rFonts w:ascii="Book Antiqua" w:hAnsi="Book Antiqua" w:cs="Arial"/>
          <w:sz w:val="24"/>
          <w:szCs w:val="24"/>
          <w:lang w:val="en-US"/>
        </w:rPr>
        <w:t>-QoL-A)</w:t>
      </w:r>
      <w:r w:rsidR="00E34EFC" w:rsidRPr="00436BEC">
        <w:rPr>
          <w:rFonts w:ascii="Book Antiqua" w:hAnsi="Book Antiqua" w:cs="Arial"/>
          <w:sz w:val="24"/>
          <w:szCs w:val="24"/>
          <w:lang w:val="en-US"/>
        </w:rPr>
        <w:t xml:space="preserve"> </w:t>
      </w:r>
      <w:r w:rsidR="00957F26" w:rsidRPr="00436BEC">
        <w:rPr>
          <w:rFonts w:ascii="Book Antiqua" w:hAnsi="Book Antiqua" w:cs="Arial"/>
          <w:sz w:val="24"/>
          <w:szCs w:val="24"/>
          <w:lang w:val="en-US"/>
        </w:rPr>
        <w:t>compared to the placebo group</w:t>
      </w:r>
      <w:r w:rsidR="00F82AF1"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&lt;EndNote&gt;&lt;Cite&gt;&lt;Author&gt;Schlag&lt;/Author&gt;&lt;Year&gt;2019&lt;/Year&gt;&lt;RecNum&gt;435&lt;/RecNum&gt;&lt;DisplayText&gt;&lt;style face="superscript"&gt;[75]&lt;/style&gt;&lt;/DisplayText&gt;&lt;record&gt;&lt;rec-number&gt;435&lt;/rec-number&gt;&lt;foreign-keys&gt;&lt;key app="EN" db-id="9vw252vv3v59dre2v21xvx9fxspasrexread" timestamp="1580234491"&gt;435&lt;/key&gt;&lt;/foreign-keys&gt;&lt;ref-type name="Journal Article"&gt;17&lt;/ref-type&gt;&lt;contributors&gt;&lt;authors&gt;&lt;author&gt;Christoph Schlag&lt;/author&gt;&lt;/authors&gt;&lt;/contributors&gt;&lt;titles&gt;&lt;title&gt;BUDESONIDE ORODISPERSIBLE TABLETS ARE SUPERIOR TO MAINTAIN AND EVEN FURTHER IMPROVE QUALITY OF LIFE IN ADULT PATIENTS WITH EOSINOPHILIC ESOPHAGITIS: RESULTS FROM THE 48-WEEKS, DOUBLE-BLIND, PLACEBO-CONTROLLED PIVOTAL EOS-2 TRIAL&lt;/title&gt;&lt;secondary-title&gt;Poster Session at UEG week&lt;/secondary-title&gt;&lt;/titles&gt;&lt;periodical&gt;&lt;full-title&gt;Poster Session at UEG week&lt;/full-title&gt;&lt;/periodical&gt;&lt;dates&gt;&lt;year&gt;2019&lt;/year&gt;&lt;/dates&gt;&lt;urls&gt;&lt;/urls&gt;&lt;/record&gt;&lt;/Cite&gt;&lt;/EndNote&gt;</w:instrText>
      </w:r>
      <w:r w:rsidR="00F82AF1"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[75]</w:t>
      </w:r>
      <w:r w:rsidR="00F82AF1" w:rsidRPr="00436BEC">
        <w:rPr>
          <w:rFonts w:ascii="Book Antiqua" w:hAnsi="Book Antiqua" w:cs="Arial"/>
          <w:sz w:val="24"/>
          <w:szCs w:val="24"/>
          <w:lang w:val="en-US"/>
        </w:rPr>
        <w:fldChar w:fldCharType="end"/>
      </w:r>
      <w:r w:rsidR="00B35A3D" w:rsidRPr="00436BEC">
        <w:rPr>
          <w:rFonts w:ascii="Book Antiqua" w:hAnsi="Book Antiqua" w:cs="Arial"/>
          <w:sz w:val="24"/>
          <w:szCs w:val="24"/>
          <w:lang w:val="en-US"/>
        </w:rPr>
        <w:t>.</w:t>
      </w:r>
      <w:r w:rsidR="007D4D2F" w:rsidRPr="00436BEC">
        <w:rPr>
          <w:rFonts w:ascii="Book Antiqua" w:hAnsi="Book Antiqua" w:cs="Arial"/>
          <w:sz w:val="24"/>
          <w:szCs w:val="24"/>
          <w:lang w:val="en-US"/>
        </w:rPr>
        <w:t xml:space="preserve"> The </w:t>
      </w:r>
      <w:r w:rsidR="00B96B2A" w:rsidRPr="00436BEC">
        <w:rPr>
          <w:rFonts w:ascii="Book Antiqua" w:hAnsi="Book Antiqua" w:cs="Arial"/>
          <w:sz w:val="24"/>
          <w:szCs w:val="24"/>
          <w:lang w:val="en-US"/>
        </w:rPr>
        <w:t xml:space="preserve">0.5 mg </w:t>
      </w:r>
      <w:r w:rsidR="00F53EBB">
        <w:rPr>
          <w:rFonts w:ascii="Book Antiqua" w:hAnsi="Book Antiqua" w:cs="Arial"/>
          <w:sz w:val="24"/>
          <w:szCs w:val="24"/>
          <w:lang w:val="en-US"/>
        </w:rPr>
        <w:t>BOT</w:t>
      </w:r>
      <w:r w:rsidR="00AA67BB" w:rsidRPr="00436BEC">
        <w:rPr>
          <w:rFonts w:ascii="Book Antiqua" w:hAnsi="Book Antiqua" w:cs="Arial"/>
          <w:sz w:val="24"/>
          <w:szCs w:val="24"/>
          <w:lang w:val="en-US"/>
        </w:rPr>
        <w:t xml:space="preserve"> is expected to be officially approved</w:t>
      </w:r>
      <w:r w:rsidR="004B585E" w:rsidRPr="00436BEC">
        <w:rPr>
          <w:rFonts w:ascii="Book Antiqua" w:hAnsi="Book Antiqua" w:cs="Arial"/>
          <w:sz w:val="24"/>
          <w:szCs w:val="24"/>
          <w:lang w:val="en-US"/>
        </w:rPr>
        <w:t xml:space="preserve"> for </w:t>
      </w:r>
      <w:proofErr w:type="spellStart"/>
      <w:r w:rsidR="004B585E" w:rsidRPr="00436BEC">
        <w:rPr>
          <w:rFonts w:ascii="Book Antiqua" w:hAnsi="Book Antiqua" w:cs="Arial"/>
          <w:sz w:val="24"/>
          <w:szCs w:val="24"/>
          <w:lang w:val="en-US"/>
        </w:rPr>
        <w:t>EoE</w:t>
      </w:r>
      <w:proofErr w:type="spellEnd"/>
      <w:r w:rsidR="004B585E" w:rsidRPr="00436BEC">
        <w:rPr>
          <w:rFonts w:ascii="Book Antiqua" w:hAnsi="Book Antiqua" w:cs="Arial"/>
          <w:sz w:val="24"/>
          <w:szCs w:val="24"/>
          <w:lang w:val="en-US"/>
        </w:rPr>
        <w:t xml:space="preserve"> maintenance therapy in 2020.</w:t>
      </w:r>
    </w:p>
    <w:p w14:paraId="3BC74B43" w14:textId="679F2E0B" w:rsidR="00090642" w:rsidRPr="00436BEC" w:rsidRDefault="00090642" w:rsidP="00436BEC">
      <w:pPr>
        <w:spacing w:after="0" w:line="360" w:lineRule="auto"/>
        <w:jc w:val="both"/>
        <w:rPr>
          <w:rFonts w:ascii="Book Antiqua" w:hAnsi="Book Antiqua" w:cs="Arial"/>
          <w:sz w:val="24"/>
          <w:szCs w:val="24"/>
          <w:lang w:val="en-US"/>
        </w:rPr>
      </w:pPr>
    </w:p>
    <w:p w14:paraId="64B2CCAB" w14:textId="6C78B99C" w:rsidR="00090642" w:rsidRPr="00436BEC" w:rsidRDefault="00F53EBB" w:rsidP="00436BEC">
      <w:pPr>
        <w:spacing w:after="0" w:line="360" w:lineRule="auto"/>
        <w:jc w:val="both"/>
        <w:rPr>
          <w:rFonts w:ascii="Book Antiqua" w:hAnsi="Book Antiqua" w:cs="Arial"/>
          <w:b/>
          <w:bCs/>
          <w:sz w:val="24"/>
          <w:szCs w:val="24"/>
          <w:u w:val="single"/>
          <w:lang w:val="en-US"/>
        </w:rPr>
      </w:pPr>
      <w:bookmarkStart w:id="77" w:name="OLE_LINK2027"/>
      <w:bookmarkStart w:id="78" w:name="OLE_LINK2028"/>
      <w:r w:rsidRPr="00436BEC">
        <w:rPr>
          <w:rFonts w:ascii="Book Antiqua" w:hAnsi="Book Antiqua" w:cs="Arial"/>
          <w:b/>
          <w:bCs/>
          <w:sz w:val="24"/>
          <w:szCs w:val="24"/>
          <w:u w:val="single"/>
          <w:lang w:val="en-US"/>
        </w:rPr>
        <w:t>POSSIBLE SIDE EFFECTS OF STCS</w:t>
      </w:r>
    </w:p>
    <w:bookmarkEnd w:id="77"/>
    <w:bookmarkEnd w:id="78"/>
    <w:p w14:paraId="746003D4" w14:textId="33CB77B5" w:rsidR="00401C45" w:rsidRPr="00436BEC" w:rsidRDefault="00090642"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Generally</w:t>
      </w:r>
      <w:r w:rsidR="004B585E" w:rsidRPr="00436BEC">
        <w:rPr>
          <w:rFonts w:ascii="Book Antiqua" w:hAnsi="Book Antiqua" w:cs="Arial"/>
          <w:sz w:val="24"/>
          <w:szCs w:val="24"/>
          <w:lang w:val="en-US"/>
        </w:rPr>
        <w:t>,</w:t>
      </w:r>
      <w:r w:rsidRPr="00436BEC">
        <w:rPr>
          <w:rFonts w:ascii="Book Antiqua" w:hAnsi="Book Antiqua" w:cs="Arial"/>
          <w:sz w:val="24"/>
          <w:szCs w:val="24"/>
          <w:lang w:val="en-US"/>
        </w:rPr>
        <w:t xml:space="preserve"> STC-treatment in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has been found to be well tolerated</w:t>
      </w:r>
      <w:r w:rsidR="006565B8" w:rsidRPr="00436BEC">
        <w:rPr>
          <w:rFonts w:ascii="Book Antiqua" w:hAnsi="Book Antiqua" w:cs="Arial"/>
          <w:sz w:val="24"/>
          <w:szCs w:val="24"/>
          <w:lang w:val="en-US"/>
        </w:rPr>
        <w:t>, with a good</w:t>
      </w:r>
      <w:r w:rsidR="005B0858" w:rsidRPr="00436BEC">
        <w:rPr>
          <w:rFonts w:ascii="Book Antiqua" w:hAnsi="Book Antiqua" w:cs="Arial"/>
          <w:sz w:val="24"/>
          <w:szCs w:val="24"/>
          <w:lang w:val="en-US"/>
        </w:rPr>
        <w:t xml:space="preserve"> safety profile</w:t>
      </w:r>
      <w:r w:rsidRPr="00436BEC">
        <w:rPr>
          <w:rFonts w:ascii="Book Antiqua" w:hAnsi="Book Antiqua" w:cs="Arial"/>
          <w:sz w:val="24"/>
          <w:szCs w:val="24"/>
          <w:lang w:val="en-US"/>
        </w:rPr>
        <w:t xml:space="preserve">. </w:t>
      </w:r>
      <w:r w:rsidR="004B6B3A" w:rsidRPr="00436BEC">
        <w:rPr>
          <w:rFonts w:ascii="Book Antiqua" w:hAnsi="Book Antiqua" w:cs="Arial"/>
          <w:sz w:val="24"/>
          <w:szCs w:val="24"/>
          <w:lang w:val="en-US"/>
        </w:rPr>
        <w:t>M</w:t>
      </w:r>
      <w:r w:rsidRPr="00436BEC">
        <w:rPr>
          <w:rFonts w:ascii="Book Antiqua" w:hAnsi="Book Antiqua" w:cs="Arial"/>
          <w:sz w:val="24"/>
          <w:szCs w:val="24"/>
          <w:lang w:val="en-US"/>
        </w:rPr>
        <w:t xml:space="preserve">ost common side effect is candida esophagitis which was estimated </w:t>
      </w:r>
      <w:r w:rsidRPr="00436BEC">
        <w:rPr>
          <w:rFonts w:ascii="Book Antiqua" w:hAnsi="Book Antiqua" w:cs="Arial"/>
          <w:sz w:val="24"/>
          <w:szCs w:val="24"/>
          <w:lang w:val="en-US"/>
        </w:rPr>
        <w:lastRenderedPageBreak/>
        <w:t xml:space="preserve">to occur in </w:t>
      </w:r>
      <w:r w:rsidR="00FC5348" w:rsidRPr="00436BEC">
        <w:rPr>
          <w:rFonts w:ascii="Book Antiqua" w:hAnsi="Book Antiqua" w:cs="Arial"/>
          <w:sz w:val="24"/>
          <w:szCs w:val="24"/>
          <w:lang w:val="en-US"/>
        </w:rPr>
        <w:t>8.7</w:t>
      </w:r>
      <w:r w:rsidRPr="00436BEC">
        <w:rPr>
          <w:rFonts w:ascii="Book Antiqua" w:hAnsi="Book Antiqua" w:cs="Arial"/>
          <w:sz w:val="24"/>
          <w:szCs w:val="24"/>
          <w:lang w:val="en-US"/>
        </w:rPr>
        <w:t>% of patients</w:t>
      </w:r>
      <w:r w:rsidR="00695CCB"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&lt;EndNote&gt;&lt;Cite&gt;&lt;Author&gt;Chuang&lt;/Author&gt;&lt;Year&gt;2015&lt;/Year&gt;&lt;RecNum&gt;312&lt;/RecNum&gt;&lt;DisplayText&gt;&lt;style face="superscript"&gt;[54]&lt;/style&gt;&lt;/DisplayText&gt;&lt;record&gt;&lt;rec-number&gt;312&lt;/rec-number&gt;&lt;foreign-keys&gt;&lt;key app="EN" db-id="9vw252vv3v59dre2v21xvx9fxspasrexread" timestamp="1575831362"&gt;312&lt;/key&gt;&lt;/foreign-keys&gt;&lt;ref-type name="Journal Article"&gt;17&lt;/ref-type&gt;&lt;contributors&gt;&lt;authors&gt;&lt;author&gt;Chuang, M. Y.&lt;/author&gt;&lt;author&gt;Chinnaratha, M. A.&lt;/author&gt;&lt;author&gt;Hancock, D. G.&lt;/author&gt;&lt;author&gt;Woodman, R.&lt;/author&gt;&lt;author&gt;Wong, G. R.&lt;/author&gt;&lt;author&gt;Cock, C.&lt;/author&gt;&lt;author&gt;Fraser, R. J.&lt;/author&gt;&lt;/authors&gt;&lt;/contributors&gt;&lt;auth-address&gt;Department of Medicine, Flinders Medical Centre, Bedford Park, South Australia, Australia.&amp;#xD;School of Medicine, Flinders University, Bedford Park, South Australia, Australia.&amp;#xD;1] School of Medicine, Flinders University, Bedford Park, South Australia, Australia [2] Department of Gastroenterology, Flinders Medical Centre, Bedford Park, South Australia, Australia.&lt;/auth-address&gt;&lt;titles&gt;&lt;title&gt;Topical Steroid Therapy for the Treatment of Eosinophilic Esophagitis (EoE): A Systematic Review and Meta-Analysis&lt;/title&gt;&lt;secondary-title&gt;Clin Transl Gastroenterol&lt;/secondary-title&gt;&lt;/titles&gt;&lt;periodical&gt;&lt;full-title&gt;Clin Transl Gastroenterol&lt;/full-title&gt;&lt;/periodical&gt;&lt;pages&gt;e82&lt;/pages&gt;&lt;volume&gt;6&lt;/volume&gt;&lt;dates&gt;&lt;year&gt;2015&lt;/year&gt;&lt;pub-dates&gt;&lt;date&gt;Mar 26&lt;/date&gt;&lt;/pub-dates&gt;&lt;/dates&gt;&lt;isbn&gt;2155-384X (Print)&lt;/isbn&gt;&lt;accession-num&gt;25809314&lt;/accession-num&gt;&lt;urls&gt;&lt;related-urls&gt;&lt;url&gt;https://www.ncbi.nlm.nih.gov/pubmed/25809314&lt;/url&gt;&lt;url&gt;https://www.ncbi.nlm.nih.gov/pmc/articles/PMC4816205/pdf/ctg20159a.pdf&lt;/url&gt;&lt;/related-urls&gt;&lt;/urls&gt;&lt;custom2&gt;PMC4816205&lt;/custom2&gt;&lt;electronic-resource-num&gt;10.1038/ctg.2015.9&lt;/electronic-resource-num&gt;&lt;/record&gt;&lt;/Cite&gt;&lt;/EndNote&gt;</w:instrText>
      </w:r>
      <w:r w:rsidR="00695CCB"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[54]</w:t>
      </w:r>
      <w:r w:rsidR="00695CCB" w:rsidRPr="00436BEC">
        <w:rPr>
          <w:rFonts w:ascii="Book Antiqua" w:hAnsi="Book Antiqua" w:cs="Arial"/>
          <w:sz w:val="24"/>
          <w:szCs w:val="24"/>
          <w:lang w:val="en-US"/>
        </w:rPr>
        <w:fldChar w:fldCharType="end"/>
      </w:r>
      <w:r w:rsidR="00695CCB" w:rsidRPr="00436BEC">
        <w:rPr>
          <w:rFonts w:ascii="Book Antiqua" w:hAnsi="Book Antiqua" w:cs="Arial"/>
          <w:sz w:val="24"/>
          <w:szCs w:val="24"/>
          <w:lang w:val="en-US"/>
        </w:rPr>
        <w:t>.</w:t>
      </w:r>
      <w:r w:rsidR="00880609" w:rsidRPr="00436BEC">
        <w:rPr>
          <w:rFonts w:ascii="Book Antiqua" w:hAnsi="Book Antiqua" w:cs="Arial"/>
          <w:sz w:val="24"/>
          <w:szCs w:val="24"/>
          <w:lang w:val="en-US"/>
        </w:rPr>
        <w:t xml:space="preserve"> </w:t>
      </w:r>
      <w:r w:rsidR="006C6BF5" w:rsidRPr="00436BEC">
        <w:rPr>
          <w:rFonts w:ascii="Book Antiqua" w:hAnsi="Book Antiqua" w:cs="Arial"/>
          <w:sz w:val="24"/>
          <w:szCs w:val="24"/>
          <w:lang w:val="en-US"/>
        </w:rPr>
        <w:t xml:space="preserve">For the </w:t>
      </w:r>
      <w:r w:rsidR="00531700" w:rsidRPr="00436BEC">
        <w:rPr>
          <w:rFonts w:ascii="Book Antiqua" w:hAnsi="Book Antiqua" w:cs="Arial"/>
          <w:sz w:val="24"/>
          <w:szCs w:val="24"/>
          <w:lang w:val="en-US"/>
        </w:rPr>
        <w:t>newest, esophagus-</w:t>
      </w:r>
      <w:r w:rsidR="006C6BF5" w:rsidRPr="00436BEC">
        <w:rPr>
          <w:rFonts w:ascii="Book Antiqua" w:hAnsi="Book Antiqua" w:cs="Arial"/>
          <w:sz w:val="24"/>
          <w:szCs w:val="24"/>
          <w:lang w:val="en-US"/>
        </w:rPr>
        <w:t>targeted</w:t>
      </w:r>
      <w:r w:rsidR="00531700" w:rsidRPr="00436BEC">
        <w:rPr>
          <w:rFonts w:ascii="Book Antiqua" w:hAnsi="Book Antiqua" w:cs="Arial"/>
          <w:sz w:val="24"/>
          <w:szCs w:val="24"/>
          <w:lang w:val="en-US"/>
        </w:rPr>
        <w:t xml:space="preserve"> formulations</w:t>
      </w:r>
      <w:r w:rsidR="00460D5F" w:rsidRPr="00436BEC">
        <w:rPr>
          <w:rFonts w:ascii="Book Antiqua" w:hAnsi="Book Antiqua" w:cs="Arial"/>
          <w:sz w:val="24"/>
          <w:szCs w:val="24"/>
          <w:lang w:val="en-US"/>
        </w:rPr>
        <w:t xml:space="preserve"> </w:t>
      </w:r>
      <w:r w:rsidR="00531700" w:rsidRPr="00436BEC">
        <w:rPr>
          <w:rFonts w:ascii="Book Antiqua" w:hAnsi="Book Antiqua" w:cs="Arial"/>
          <w:sz w:val="24"/>
          <w:szCs w:val="24"/>
          <w:lang w:val="en-US"/>
        </w:rPr>
        <w:t>c</w:t>
      </w:r>
      <w:r w:rsidR="00A0790D" w:rsidRPr="00436BEC">
        <w:rPr>
          <w:rFonts w:ascii="Book Antiqua" w:hAnsi="Book Antiqua" w:cs="Arial"/>
          <w:sz w:val="24"/>
          <w:szCs w:val="24"/>
          <w:lang w:val="en-US"/>
        </w:rPr>
        <w:t>andida esophagitis</w:t>
      </w:r>
      <w:r w:rsidR="00531700" w:rsidRPr="00436BEC">
        <w:rPr>
          <w:rFonts w:ascii="Book Antiqua" w:hAnsi="Book Antiqua" w:cs="Arial"/>
          <w:sz w:val="24"/>
          <w:szCs w:val="24"/>
          <w:lang w:val="en-US"/>
        </w:rPr>
        <w:t xml:space="preserve"> </w:t>
      </w:r>
      <w:r w:rsidR="00A13AB9" w:rsidRPr="00436BEC">
        <w:rPr>
          <w:rFonts w:ascii="Book Antiqua" w:hAnsi="Book Antiqua" w:cs="Arial"/>
          <w:sz w:val="24"/>
          <w:szCs w:val="24"/>
          <w:lang w:val="en-US"/>
        </w:rPr>
        <w:t xml:space="preserve">in short-term treatment </w:t>
      </w:r>
      <w:r w:rsidR="00531700" w:rsidRPr="00436BEC">
        <w:rPr>
          <w:rFonts w:ascii="Book Antiqua" w:hAnsi="Book Antiqua" w:cs="Arial"/>
          <w:sz w:val="24"/>
          <w:szCs w:val="24"/>
          <w:lang w:val="en-US"/>
        </w:rPr>
        <w:t xml:space="preserve">was described </w:t>
      </w:r>
      <w:r w:rsidR="00116BE4" w:rsidRPr="00436BEC">
        <w:rPr>
          <w:rFonts w:ascii="Book Antiqua" w:hAnsi="Book Antiqua" w:cs="Arial"/>
          <w:sz w:val="24"/>
          <w:szCs w:val="24"/>
          <w:lang w:val="en-US"/>
        </w:rPr>
        <w:t xml:space="preserve">for the orally disintegrating fluticasone tablet </w:t>
      </w:r>
      <w:r w:rsidR="00531700" w:rsidRPr="00436BEC">
        <w:rPr>
          <w:rFonts w:ascii="Book Antiqua" w:hAnsi="Book Antiqua" w:cs="Arial"/>
          <w:sz w:val="24"/>
          <w:szCs w:val="24"/>
          <w:lang w:val="en-US"/>
        </w:rPr>
        <w:t>in</w:t>
      </w:r>
      <w:r w:rsidR="00F0546A" w:rsidRPr="00436BEC">
        <w:rPr>
          <w:rFonts w:ascii="Book Antiqua" w:hAnsi="Book Antiqua" w:cs="Arial"/>
          <w:sz w:val="24"/>
          <w:szCs w:val="24"/>
          <w:lang w:val="en-US"/>
        </w:rPr>
        <w:t xml:space="preserve"> </w:t>
      </w:r>
      <w:r w:rsidR="00C019BC" w:rsidRPr="00436BEC">
        <w:rPr>
          <w:rFonts w:ascii="Book Antiqua" w:hAnsi="Book Antiqua" w:cs="Arial"/>
          <w:sz w:val="24"/>
          <w:szCs w:val="24"/>
          <w:lang w:val="en-US"/>
        </w:rPr>
        <w:t>a total of 9.</w:t>
      </w:r>
      <w:r w:rsidR="00582BC9" w:rsidRPr="00436BEC">
        <w:rPr>
          <w:rFonts w:ascii="Book Antiqua" w:hAnsi="Book Antiqua" w:cs="Arial"/>
          <w:sz w:val="24"/>
          <w:szCs w:val="24"/>
          <w:lang w:val="en-US"/>
        </w:rPr>
        <w:t>4%</w:t>
      </w:r>
      <w:r w:rsidR="005C3F95" w:rsidRPr="00436BEC">
        <w:rPr>
          <w:rFonts w:ascii="Book Antiqua" w:hAnsi="Book Antiqua" w:cs="Arial"/>
          <w:sz w:val="24"/>
          <w:szCs w:val="24"/>
          <w:lang w:val="en-US"/>
        </w:rPr>
        <w:t xml:space="preserve"> of patient</w:t>
      </w:r>
      <w:r w:rsidR="00DB71B1" w:rsidRPr="00436BEC">
        <w:rPr>
          <w:rFonts w:ascii="Book Antiqua" w:hAnsi="Book Antiqua" w:cs="Arial"/>
          <w:sz w:val="24"/>
          <w:szCs w:val="24"/>
          <w:lang w:val="en-US"/>
        </w:rPr>
        <w:t xml:space="preserve"> (up to 20% </w:t>
      </w:r>
      <w:r w:rsidR="00015D49" w:rsidRPr="00436BEC">
        <w:rPr>
          <w:rFonts w:ascii="Book Antiqua" w:hAnsi="Book Antiqua" w:cs="Arial"/>
          <w:sz w:val="24"/>
          <w:szCs w:val="24"/>
          <w:lang w:val="en-US"/>
        </w:rPr>
        <w:t>in</w:t>
      </w:r>
      <w:r w:rsidR="00DB71B1" w:rsidRPr="00436BEC">
        <w:rPr>
          <w:rFonts w:ascii="Book Antiqua" w:hAnsi="Book Antiqua" w:cs="Arial"/>
          <w:sz w:val="24"/>
          <w:szCs w:val="24"/>
          <w:lang w:val="en-US"/>
        </w:rPr>
        <w:t xml:space="preserve"> </w:t>
      </w:r>
      <w:r w:rsidR="005C3F95" w:rsidRPr="00436BEC">
        <w:rPr>
          <w:rFonts w:ascii="Book Antiqua" w:hAnsi="Book Antiqua" w:cs="Arial"/>
          <w:sz w:val="24"/>
          <w:szCs w:val="24"/>
          <w:lang w:val="en-US"/>
        </w:rPr>
        <w:t>the highest dose</w:t>
      </w:r>
      <w:r w:rsidR="00015D49" w:rsidRPr="00436BEC">
        <w:rPr>
          <w:rFonts w:ascii="Book Antiqua" w:hAnsi="Book Antiqua" w:cs="Arial"/>
          <w:sz w:val="24"/>
          <w:szCs w:val="24"/>
          <w:lang w:val="en-US"/>
        </w:rPr>
        <w:t xml:space="preserve"> gro</w:t>
      </w:r>
      <w:r w:rsidR="00116BE4" w:rsidRPr="00436BEC">
        <w:rPr>
          <w:rFonts w:ascii="Book Antiqua" w:hAnsi="Book Antiqua" w:cs="Arial"/>
          <w:sz w:val="24"/>
          <w:szCs w:val="24"/>
          <w:lang w:val="en-US"/>
        </w:rPr>
        <w:t>u</w:t>
      </w:r>
      <w:r w:rsidR="00015D49" w:rsidRPr="00436BEC">
        <w:rPr>
          <w:rFonts w:ascii="Book Antiqua" w:hAnsi="Book Antiqua" w:cs="Arial"/>
          <w:sz w:val="24"/>
          <w:szCs w:val="24"/>
          <w:lang w:val="en-US"/>
        </w:rPr>
        <w:t>p</w:t>
      </w:r>
      <w:r w:rsidR="004230C2" w:rsidRPr="00436BEC">
        <w:rPr>
          <w:rFonts w:ascii="Book Antiqua" w:hAnsi="Book Antiqua" w:cs="Arial"/>
          <w:sz w:val="24"/>
          <w:szCs w:val="24"/>
          <w:lang w:val="en-US"/>
        </w:rPr>
        <w:t xml:space="preserve"> </w:t>
      </w:r>
      <w:r w:rsidR="00F53EBB">
        <w:rPr>
          <w:rFonts w:ascii="Book Antiqua" w:hAnsi="Book Antiqua" w:cs="Arial"/>
          <w:sz w:val="24"/>
          <w:szCs w:val="24"/>
          <w:lang w:val="en-US"/>
        </w:rPr>
        <w:t>–</w:t>
      </w:r>
      <w:r w:rsidR="00DB71B1" w:rsidRPr="00436BEC">
        <w:rPr>
          <w:rFonts w:ascii="Book Antiqua" w:hAnsi="Book Antiqua" w:cs="Arial"/>
          <w:sz w:val="24"/>
          <w:szCs w:val="24"/>
          <w:lang w:val="en-US"/>
        </w:rPr>
        <w:t xml:space="preserve"> </w:t>
      </w:r>
      <w:r w:rsidR="004230C2" w:rsidRPr="00436BEC">
        <w:rPr>
          <w:rFonts w:ascii="Book Antiqua" w:hAnsi="Book Antiqua" w:cs="Arial"/>
          <w:sz w:val="24"/>
          <w:szCs w:val="24"/>
          <w:lang w:val="en-US"/>
        </w:rPr>
        <w:t>3</w:t>
      </w:r>
      <w:r w:rsidR="00F53EBB">
        <w:rPr>
          <w:rFonts w:ascii="Book Antiqua" w:hAnsi="Book Antiqua" w:cs="Arial"/>
          <w:sz w:val="24"/>
          <w:szCs w:val="24"/>
          <w:lang w:val="en-US"/>
        </w:rPr>
        <w:t xml:space="preserve"> </w:t>
      </w:r>
      <w:r w:rsidR="004230C2" w:rsidRPr="00436BEC">
        <w:rPr>
          <w:rFonts w:ascii="Book Antiqua" w:hAnsi="Book Antiqua" w:cs="Arial"/>
          <w:sz w:val="24"/>
          <w:szCs w:val="24"/>
          <w:lang w:val="en-US"/>
        </w:rPr>
        <w:t>mg BID)</w:t>
      </w:r>
      <w:r w:rsidR="008F6326" w:rsidRPr="00436BEC">
        <w:rPr>
          <w:rFonts w:ascii="Book Antiqua" w:hAnsi="Book Antiqua" w:cs="Arial"/>
          <w:sz w:val="24"/>
          <w:szCs w:val="24"/>
          <w:lang w:val="en-US"/>
        </w:rPr>
        <w:fldChar w:fldCharType="begin"/>
      </w:r>
      <w:r w:rsidR="001A5A63" w:rsidRPr="00436BEC">
        <w:rPr>
          <w:rFonts w:ascii="Book Antiqua" w:hAnsi="Book Antiqua" w:cs="Arial"/>
          <w:sz w:val="24"/>
          <w:szCs w:val="24"/>
          <w:lang w:val="en-US"/>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008F6326"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[59]</w:t>
      </w:r>
      <w:r w:rsidR="008F6326" w:rsidRPr="00436BEC">
        <w:rPr>
          <w:rFonts w:ascii="Book Antiqua" w:hAnsi="Book Antiqua" w:cs="Arial"/>
          <w:sz w:val="24"/>
          <w:szCs w:val="24"/>
          <w:lang w:val="en-US"/>
        </w:rPr>
        <w:fldChar w:fldCharType="end"/>
      </w:r>
      <w:r w:rsidR="008F6326" w:rsidRPr="00436BEC">
        <w:rPr>
          <w:rFonts w:ascii="Book Antiqua" w:hAnsi="Book Antiqua" w:cs="Arial"/>
          <w:sz w:val="24"/>
          <w:szCs w:val="24"/>
          <w:lang w:val="en-US"/>
        </w:rPr>
        <w:t xml:space="preserve">, </w:t>
      </w:r>
      <w:r w:rsidR="001A37F8" w:rsidRPr="00436BEC">
        <w:rPr>
          <w:rFonts w:ascii="Book Antiqua" w:hAnsi="Book Antiqua" w:cs="Arial"/>
          <w:sz w:val="24"/>
          <w:szCs w:val="24"/>
          <w:lang w:val="en-US"/>
        </w:rPr>
        <w:t>for the</w:t>
      </w:r>
      <w:r w:rsidR="00F27634" w:rsidRPr="00436BEC">
        <w:rPr>
          <w:rFonts w:ascii="Book Antiqua" w:hAnsi="Book Antiqua" w:cs="Arial"/>
          <w:sz w:val="24"/>
          <w:szCs w:val="24"/>
          <w:lang w:val="en-US"/>
        </w:rPr>
        <w:t xml:space="preserve"> </w:t>
      </w:r>
      <w:proofErr w:type="spellStart"/>
      <w:r w:rsidR="00F27634" w:rsidRPr="00436BEC">
        <w:rPr>
          <w:rFonts w:ascii="Book Antiqua" w:hAnsi="Book Antiqua" w:cs="Arial"/>
          <w:sz w:val="24"/>
          <w:szCs w:val="24"/>
          <w:lang w:val="en-US"/>
        </w:rPr>
        <w:t>mucoadherent</w:t>
      </w:r>
      <w:proofErr w:type="spellEnd"/>
      <w:r w:rsidR="00F27634" w:rsidRPr="00436BEC">
        <w:rPr>
          <w:rFonts w:ascii="Book Antiqua" w:hAnsi="Book Antiqua" w:cs="Arial"/>
          <w:sz w:val="24"/>
          <w:szCs w:val="24"/>
          <w:lang w:val="en-US"/>
        </w:rPr>
        <w:t xml:space="preserve"> BOS</w:t>
      </w:r>
      <w:r w:rsidR="00AE0913" w:rsidRPr="00436BEC">
        <w:rPr>
          <w:rFonts w:ascii="Book Antiqua" w:hAnsi="Book Antiqua" w:cs="Arial"/>
          <w:sz w:val="24"/>
          <w:szCs w:val="24"/>
          <w:lang w:val="en-US"/>
        </w:rPr>
        <w:t xml:space="preserve"> </w:t>
      </w:r>
      <w:r w:rsidR="00A67C1E">
        <w:rPr>
          <w:rFonts w:ascii="Book Antiqua" w:hAnsi="Book Antiqua" w:cs="Arial"/>
          <w:sz w:val="24"/>
          <w:szCs w:val="24"/>
          <w:lang w:val="en-US"/>
        </w:rPr>
        <w:t>(</w:t>
      </w:r>
      <w:r w:rsidR="00AE0913" w:rsidRPr="00436BEC">
        <w:rPr>
          <w:rFonts w:ascii="Book Antiqua" w:hAnsi="Book Antiqua" w:cs="Arial"/>
          <w:sz w:val="24"/>
          <w:szCs w:val="24"/>
          <w:lang w:val="en-US"/>
        </w:rPr>
        <w:t>2</w:t>
      </w:r>
      <w:r w:rsidR="00C53A2A" w:rsidRPr="00436BEC">
        <w:rPr>
          <w:rFonts w:ascii="Book Antiqua" w:hAnsi="Book Antiqua" w:cs="Arial"/>
          <w:sz w:val="24"/>
          <w:szCs w:val="24"/>
          <w:lang w:val="en-US"/>
        </w:rPr>
        <w:t xml:space="preserve"> </w:t>
      </w:r>
      <w:r w:rsidR="00AE0913" w:rsidRPr="00436BEC">
        <w:rPr>
          <w:rFonts w:ascii="Book Antiqua" w:hAnsi="Book Antiqua" w:cs="Arial"/>
          <w:sz w:val="24"/>
          <w:szCs w:val="24"/>
          <w:lang w:val="en-US"/>
        </w:rPr>
        <w:t>mg BID</w:t>
      </w:r>
      <w:r w:rsidR="00F27634" w:rsidRPr="00436BEC">
        <w:rPr>
          <w:rFonts w:ascii="Book Antiqua" w:hAnsi="Book Antiqua" w:cs="Arial"/>
          <w:sz w:val="24"/>
          <w:szCs w:val="24"/>
          <w:lang w:val="en-US"/>
        </w:rPr>
        <w:t>)</w:t>
      </w:r>
      <w:r w:rsidR="001A37F8" w:rsidRPr="00436BEC">
        <w:rPr>
          <w:rFonts w:ascii="Book Antiqua" w:hAnsi="Book Antiqua" w:cs="Arial"/>
          <w:sz w:val="24"/>
          <w:szCs w:val="24"/>
          <w:lang w:val="en-US"/>
        </w:rPr>
        <w:t xml:space="preserve"> </w:t>
      </w:r>
      <w:r w:rsidR="008F6326" w:rsidRPr="00436BEC">
        <w:rPr>
          <w:rFonts w:ascii="Book Antiqua" w:hAnsi="Book Antiqua" w:cs="Arial"/>
          <w:sz w:val="24"/>
          <w:szCs w:val="24"/>
          <w:lang w:val="en-US"/>
        </w:rPr>
        <w:t>in</w:t>
      </w:r>
      <w:r w:rsidR="00413FD7" w:rsidRPr="00436BEC">
        <w:rPr>
          <w:rFonts w:ascii="Book Antiqua" w:hAnsi="Book Antiqua" w:cs="Arial"/>
          <w:sz w:val="24"/>
          <w:szCs w:val="24"/>
          <w:lang w:val="en-US"/>
        </w:rPr>
        <w:t xml:space="preserve"> </w:t>
      </w:r>
      <w:r w:rsidR="002B70C3" w:rsidRPr="00436BEC">
        <w:rPr>
          <w:rFonts w:ascii="Book Antiqua" w:hAnsi="Book Antiqua" w:cs="Arial"/>
          <w:sz w:val="24"/>
          <w:szCs w:val="24"/>
          <w:lang w:val="en-US"/>
        </w:rPr>
        <w:t>2%</w:t>
      </w:r>
      <w:r w:rsidR="008F6326" w:rsidRPr="00436BEC">
        <w:rPr>
          <w:rFonts w:ascii="Book Antiqua" w:hAnsi="Book Antiqua" w:cs="Arial"/>
          <w:sz w:val="24"/>
          <w:szCs w:val="24"/>
          <w:lang w:val="en-US"/>
        </w:rPr>
        <w:t xml:space="preserve"> </w:t>
      </w:r>
      <w:r w:rsidR="00413FD7" w:rsidRPr="00436BEC">
        <w:rPr>
          <w:rFonts w:ascii="Book Antiqua" w:hAnsi="Book Antiqua" w:cs="Arial"/>
          <w:sz w:val="24"/>
          <w:szCs w:val="24"/>
          <w:lang w:val="en-US"/>
        </w:rPr>
        <w:t>of patients</w:t>
      </w:r>
      <w:r w:rsidR="00B51AA2"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B51AA2" w:rsidRPr="00436BEC">
        <w:rPr>
          <w:rFonts w:ascii="Book Antiqua" w:hAnsi="Book Antiqua" w:cs="Arial"/>
          <w:sz w:val="24"/>
          <w:szCs w:val="24"/>
          <w:lang w:val="en-US"/>
        </w:rPr>
      </w:r>
      <w:r w:rsidR="00B51AA2"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[44]</w:t>
      </w:r>
      <w:r w:rsidR="00B51AA2" w:rsidRPr="00436BEC">
        <w:rPr>
          <w:rFonts w:ascii="Book Antiqua" w:hAnsi="Book Antiqua" w:cs="Arial"/>
          <w:sz w:val="24"/>
          <w:szCs w:val="24"/>
          <w:lang w:val="en-US"/>
        </w:rPr>
        <w:fldChar w:fldCharType="end"/>
      </w:r>
      <w:r w:rsidR="00A13AB9" w:rsidRPr="00436BEC">
        <w:rPr>
          <w:rFonts w:ascii="Book Antiqua" w:hAnsi="Book Antiqua" w:cs="Arial"/>
          <w:sz w:val="24"/>
          <w:szCs w:val="24"/>
          <w:lang w:val="en-US"/>
        </w:rPr>
        <w:t xml:space="preserve"> and for the </w:t>
      </w:r>
      <w:r w:rsidR="00F53EBB">
        <w:rPr>
          <w:rFonts w:ascii="Book Antiqua" w:hAnsi="Book Antiqua" w:cs="Arial"/>
          <w:sz w:val="24"/>
          <w:szCs w:val="24"/>
          <w:lang w:val="en-US"/>
        </w:rPr>
        <w:t>BOT</w:t>
      </w:r>
      <w:r w:rsidR="00A13AB9" w:rsidRPr="00436BEC">
        <w:rPr>
          <w:rFonts w:ascii="Book Antiqua" w:hAnsi="Book Antiqua" w:cs="Arial"/>
          <w:sz w:val="24"/>
          <w:szCs w:val="24"/>
          <w:lang w:val="en-US"/>
        </w:rPr>
        <w:t xml:space="preserve"> (</w:t>
      </w:r>
      <w:r w:rsidR="00C53A2A" w:rsidRPr="00436BEC">
        <w:rPr>
          <w:rFonts w:ascii="Book Antiqua" w:hAnsi="Book Antiqua" w:cs="Arial"/>
          <w:sz w:val="24"/>
          <w:szCs w:val="24"/>
          <w:lang w:val="en-US"/>
        </w:rPr>
        <w:t>1 mg BID</w:t>
      </w:r>
      <w:r w:rsidR="00A13AB9" w:rsidRPr="00436BEC">
        <w:rPr>
          <w:rFonts w:ascii="Book Antiqua" w:hAnsi="Book Antiqua" w:cs="Arial"/>
          <w:sz w:val="24"/>
          <w:szCs w:val="24"/>
          <w:lang w:val="en-US"/>
        </w:rPr>
        <w:t xml:space="preserve">) in </w:t>
      </w:r>
      <w:r w:rsidR="00C85158" w:rsidRPr="00436BEC">
        <w:rPr>
          <w:rFonts w:ascii="Book Antiqua" w:hAnsi="Book Antiqua" w:cs="Arial"/>
          <w:sz w:val="24"/>
          <w:szCs w:val="24"/>
          <w:lang w:val="en-US"/>
        </w:rPr>
        <w:t>10%</w:t>
      </w:r>
      <w:r w:rsidR="00A13AB9" w:rsidRPr="00436BEC">
        <w:rPr>
          <w:rFonts w:ascii="Book Antiqua" w:hAnsi="Book Antiqua" w:cs="Arial"/>
          <w:sz w:val="24"/>
          <w:szCs w:val="24"/>
          <w:lang w:val="en-US"/>
        </w:rPr>
        <w:t xml:space="preserve"> of patients</w:t>
      </w:r>
      <w:r w:rsidR="00BE0851" w:rsidRPr="00436BEC">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BE0851" w:rsidRPr="00436BEC">
        <w:rPr>
          <w:rFonts w:ascii="Book Antiqua" w:hAnsi="Book Antiqua" w:cs="Arial"/>
          <w:sz w:val="24"/>
          <w:szCs w:val="24"/>
          <w:lang w:val="en-US"/>
        </w:rPr>
      </w:r>
      <w:r w:rsidR="00BE0851"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[50]</w:t>
      </w:r>
      <w:r w:rsidR="00BE0851" w:rsidRPr="00436BEC">
        <w:rPr>
          <w:rFonts w:ascii="Book Antiqua" w:hAnsi="Book Antiqua" w:cs="Arial"/>
          <w:sz w:val="24"/>
          <w:szCs w:val="24"/>
          <w:lang w:val="en-US"/>
        </w:rPr>
        <w:fldChar w:fldCharType="end"/>
      </w:r>
      <w:r w:rsidR="00A13AB9" w:rsidRPr="00436BEC">
        <w:rPr>
          <w:rFonts w:ascii="Book Antiqua" w:hAnsi="Book Antiqua" w:cs="Arial"/>
          <w:sz w:val="24"/>
          <w:szCs w:val="24"/>
          <w:lang w:val="en-US"/>
        </w:rPr>
        <w:t>.</w:t>
      </w:r>
      <w:r w:rsidR="002E1C1B" w:rsidRPr="00436BEC">
        <w:rPr>
          <w:rFonts w:ascii="Book Antiqua" w:hAnsi="Book Antiqua" w:cs="Arial"/>
          <w:sz w:val="24"/>
          <w:szCs w:val="24"/>
          <w:lang w:val="en-US"/>
        </w:rPr>
        <w:t xml:space="preserve"> In the long</w:t>
      </w:r>
      <w:r w:rsidR="00AF62E9" w:rsidRPr="00436BEC">
        <w:rPr>
          <w:rFonts w:ascii="Book Antiqua" w:hAnsi="Book Antiqua" w:cs="Arial"/>
          <w:sz w:val="24"/>
          <w:szCs w:val="24"/>
          <w:lang w:val="en-US"/>
        </w:rPr>
        <w:t>-</w:t>
      </w:r>
      <w:r w:rsidR="002E1C1B" w:rsidRPr="00436BEC">
        <w:rPr>
          <w:rFonts w:ascii="Book Antiqua" w:hAnsi="Book Antiqua" w:cs="Arial"/>
          <w:sz w:val="24"/>
          <w:szCs w:val="24"/>
          <w:lang w:val="en-US"/>
        </w:rPr>
        <w:t>term</w:t>
      </w:r>
      <w:r w:rsidR="00AF62E9" w:rsidRPr="00436BEC">
        <w:rPr>
          <w:rFonts w:ascii="Book Antiqua" w:hAnsi="Book Antiqua" w:cs="Arial"/>
          <w:sz w:val="24"/>
          <w:szCs w:val="24"/>
          <w:lang w:val="en-US"/>
        </w:rPr>
        <w:t xml:space="preserve"> </w:t>
      </w:r>
      <w:r w:rsidR="002E1C1B" w:rsidRPr="00436BEC">
        <w:rPr>
          <w:rFonts w:ascii="Book Antiqua" w:hAnsi="Book Antiqua" w:cs="Arial"/>
          <w:sz w:val="24"/>
          <w:szCs w:val="24"/>
          <w:lang w:val="en-US"/>
        </w:rPr>
        <w:t>therapy</w:t>
      </w:r>
      <w:r w:rsidR="00AF62E9" w:rsidRPr="00436BEC">
        <w:rPr>
          <w:rFonts w:ascii="Book Antiqua" w:hAnsi="Book Antiqua" w:cs="Arial"/>
          <w:sz w:val="24"/>
          <w:szCs w:val="24"/>
          <w:lang w:val="en-US"/>
        </w:rPr>
        <w:t>,</w:t>
      </w:r>
      <w:r w:rsidR="002E1C1B" w:rsidRPr="00436BEC">
        <w:rPr>
          <w:rFonts w:ascii="Book Antiqua" w:hAnsi="Book Antiqua" w:cs="Arial"/>
          <w:sz w:val="24"/>
          <w:szCs w:val="24"/>
          <w:lang w:val="en-US"/>
        </w:rPr>
        <w:t xml:space="preserve"> </w:t>
      </w:r>
      <w:r w:rsidR="00D001A4" w:rsidRPr="00436BEC">
        <w:rPr>
          <w:rFonts w:ascii="Book Antiqua" w:hAnsi="Book Antiqua" w:cs="Arial"/>
          <w:sz w:val="24"/>
          <w:szCs w:val="24"/>
          <w:lang w:val="en-US"/>
        </w:rPr>
        <w:t xml:space="preserve">esophageal </w:t>
      </w:r>
      <w:r w:rsidR="005375FA" w:rsidRPr="00436BEC">
        <w:rPr>
          <w:rFonts w:ascii="Book Antiqua" w:hAnsi="Book Antiqua" w:cs="Arial"/>
          <w:sz w:val="24"/>
          <w:szCs w:val="24"/>
          <w:lang w:val="en-US"/>
        </w:rPr>
        <w:t>candidiasis was described</w:t>
      </w:r>
      <w:r w:rsidR="009F125E" w:rsidRPr="00436BEC">
        <w:rPr>
          <w:rFonts w:ascii="Book Antiqua" w:hAnsi="Book Antiqua" w:cs="Arial"/>
          <w:sz w:val="24"/>
          <w:szCs w:val="24"/>
          <w:lang w:val="en-US"/>
        </w:rPr>
        <w:t xml:space="preserve"> in 10% of patient </w:t>
      </w:r>
      <w:r w:rsidR="00612284" w:rsidRPr="00436BEC">
        <w:rPr>
          <w:rFonts w:ascii="Book Antiqua" w:hAnsi="Book Antiqua" w:cs="Arial"/>
          <w:sz w:val="24"/>
          <w:szCs w:val="24"/>
          <w:lang w:val="en-US"/>
        </w:rPr>
        <w:t>with</w:t>
      </w:r>
      <w:r w:rsidR="009F125E" w:rsidRPr="00436BEC">
        <w:rPr>
          <w:rFonts w:ascii="Book Antiqua" w:hAnsi="Book Antiqua" w:cs="Arial"/>
          <w:sz w:val="24"/>
          <w:szCs w:val="24"/>
          <w:lang w:val="en-US"/>
        </w:rPr>
        <w:t xml:space="preserve"> BOS-treatment (</w:t>
      </w:r>
      <w:r w:rsidR="00612284" w:rsidRPr="00436BEC">
        <w:rPr>
          <w:rFonts w:ascii="Book Antiqua" w:hAnsi="Book Antiqua" w:cs="Arial"/>
          <w:sz w:val="24"/>
          <w:szCs w:val="24"/>
          <w:lang w:val="en-US"/>
        </w:rPr>
        <w:t xml:space="preserve">for a total of </w:t>
      </w:r>
      <w:r w:rsidR="00CB643F" w:rsidRPr="00436BEC">
        <w:rPr>
          <w:rFonts w:ascii="Book Antiqua" w:hAnsi="Book Antiqua" w:cs="Arial"/>
          <w:sz w:val="24"/>
          <w:szCs w:val="24"/>
          <w:lang w:val="en-US"/>
        </w:rPr>
        <w:t xml:space="preserve">24 </w:t>
      </w:r>
      <w:proofErr w:type="spellStart"/>
      <w:r w:rsidR="00CB643F" w:rsidRPr="00436BEC">
        <w:rPr>
          <w:rFonts w:ascii="Book Antiqua" w:hAnsi="Book Antiqua" w:cs="Arial"/>
          <w:sz w:val="24"/>
          <w:szCs w:val="24"/>
          <w:lang w:val="en-US"/>
        </w:rPr>
        <w:t>wk</w:t>
      </w:r>
      <w:proofErr w:type="spellEnd"/>
      <w:r w:rsidR="00895F2F" w:rsidRPr="00436BEC">
        <w:rPr>
          <w:rFonts w:ascii="Book Antiqua" w:hAnsi="Book Antiqua" w:cs="Arial"/>
          <w:sz w:val="24"/>
          <w:szCs w:val="24"/>
          <w:lang w:val="en-US"/>
        </w:rPr>
        <w:t>, at least</w:t>
      </w:r>
      <w:r w:rsidR="00612284" w:rsidRPr="00436BEC">
        <w:rPr>
          <w:rFonts w:ascii="Book Antiqua" w:hAnsi="Book Antiqua" w:cs="Arial"/>
          <w:sz w:val="24"/>
          <w:szCs w:val="24"/>
          <w:lang w:val="en-US"/>
        </w:rPr>
        <w:t xml:space="preserve"> first </w:t>
      </w:r>
      <w:r w:rsidR="00895F2F" w:rsidRPr="00436BEC">
        <w:rPr>
          <w:rFonts w:ascii="Book Antiqua" w:hAnsi="Book Antiqua" w:cs="Arial"/>
          <w:sz w:val="24"/>
          <w:szCs w:val="24"/>
          <w:lang w:val="en-US"/>
        </w:rPr>
        <w:t xml:space="preserve">12 </w:t>
      </w:r>
      <w:proofErr w:type="spellStart"/>
      <w:r w:rsidR="00895F2F" w:rsidRPr="00436BEC">
        <w:rPr>
          <w:rFonts w:ascii="Book Antiqua" w:hAnsi="Book Antiqua" w:cs="Arial"/>
          <w:sz w:val="24"/>
          <w:szCs w:val="24"/>
          <w:lang w:val="en-US"/>
        </w:rPr>
        <w:t>wk</w:t>
      </w:r>
      <w:proofErr w:type="spellEnd"/>
      <w:r w:rsidR="00895F2F" w:rsidRPr="00436BEC">
        <w:rPr>
          <w:rFonts w:ascii="Book Antiqua" w:hAnsi="Book Antiqua" w:cs="Arial"/>
          <w:sz w:val="24"/>
          <w:szCs w:val="24"/>
          <w:lang w:val="en-US"/>
        </w:rPr>
        <w:t xml:space="preserve"> 2 mg/d</w:t>
      </w:r>
      <w:r w:rsidR="009F125E" w:rsidRPr="00436BEC">
        <w:rPr>
          <w:rFonts w:ascii="Book Antiqua" w:hAnsi="Book Antiqua" w:cs="Arial"/>
          <w:sz w:val="24"/>
          <w:szCs w:val="24"/>
          <w:lang w:val="en-US"/>
        </w:rPr>
        <w:t>)</w:t>
      </w:r>
      <w:r w:rsidR="00A360F5" w:rsidRPr="00436BEC">
        <w:rPr>
          <w:rFonts w:ascii="Book Antiqua" w:hAnsi="Book Antiqua" w:cs="Arial"/>
          <w:sz w:val="24"/>
          <w:szCs w:val="24"/>
          <w:lang w:val="en-US"/>
        </w:rPr>
        <w:fldChar w:fldCharType="begin">
          <w:fldData xml:space="preserve">PEVuZE5vdGU+PENpdGU+PEF1dGhvcj5EZWxsb248L0F1dGhvcj48WWVhcj4yMDE5PC9ZZWFyPjxS
ZWNOdW0+MzU5PC9SZWNOdW0+PERpc3BsYXlUZXh0PjxzdHlsZSBmYWNlPSJzdXBlcnNjcmlwdCI+
WzQ2XTwvc3R5bGU+PC9EaXNwbGF5VGV4dD48cmVjb3JkPjxyZWMtbnVtYmVyPjM1OTwvcmVjLW51
bWJlcj48Zm9yZWlnbi1rZXlzPjxrZXkgYXBwPSJFTiIgZGItaWQ9Ijl2dzI1MnZ2M3Y1OWRyZTJ2
MjF4dng5ZnhzcGFzcmV4cmVhZCIgdGltZXN0YW1wPSIxNTc2MTg1Njg5Ij4zNTk8L2tleT48L2Zv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b24tbnVtPjI5OTAyNjQ5PC9hY2Nlc3Npb24tbnVtPjx1cmxzPjxyZWxhdGVkLXVybHM+PHVybD5o
dHRwczovL3d3dy5jZ2hqb3VybmFsLm9yZy9hcnRpY2xlL1MxNTQyLTM1NjUoMTgpMzA2MDQtOS9w
ZGY8L3VybD48L3JlbGF0ZWQtdXJscz48L3VybHM+PGVsZWN0cm9uaWMtcmVzb3VyY2UtbnVtPjEw
LjEwMTYvai5jZ2guMjAxOC4wNS4wNTE8L2VsZWN0cm9uaWMtcmVzb3VyY2UtbnVtPjxyZW1vdGUt
ZGF0YWJhc2UtcHJvdmlkZXI+TkxNPC9yZW1vdGUtZGF0YWJhc2UtcHJvdmlkZXI+PGxhbmd1YWdl
PmVuZzwvbGFuZ3VhZ2U+PC9yZWNvcmQ+PC9DaXRlPjwvRW5kTm90ZT5=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PEVuZE5vdGU+PENpdGU+PEF1dGhvcj5EZWxsb248L0F1dGhvcj48WWVhcj4yMDE5PC9ZZWFyPjxS
ZWNOdW0+MzU5PC9SZWNOdW0+PERpc3BsYXlUZXh0PjxzdHlsZSBmYWNlPSJzdXBlcnNjcmlwdCI+
WzQ2XTwvc3R5bGU+PC9EaXNwbGF5VGV4dD48cmVjb3JkPjxyZWMtbnVtYmVyPjM1OTwvcmVjLW51
bWJlcj48Zm9yZWlnbi1rZXlzPjxrZXkgYXBwPSJFTiIgZGItaWQ9Ijl2dzI1MnZ2M3Y1OWRyZTJ2
MjF4dng5ZnhzcGFzcmV4cmVhZCIgdGltZXN0YW1wPSIxNTc2MTg1Njg5Ij4zNTk8L2tleT48L2Zv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b24tbnVtPjI5OTAyNjQ5PC9hY2Nlc3Npb24tbnVtPjx1cmxzPjxyZWxhdGVkLXVybHM+PHVybD5o
dHRwczovL3d3dy5jZ2hqb3VybmFsLm9yZy9hcnRpY2xlL1MxNTQyLTM1NjUoMTgpMzA2MDQtOS9w
ZGY8L3VybD48L3JlbGF0ZWQtdXJscz48L3VybHM+PGVsZWN0cm9uaWMtcmVzb3VyY2UtbnVtPjEw
LjEwMTYvai5jZ2guMjAxOC4wNS4wNTE8L2VsZWN0cm9uaWMtcmVzb3VyY2UtbnVtPjxyZW1vdGUt
ZGF0YWJhc2UtcHJvdmlkZXI+TkxNPC9yZW1vdGUtZGF0YWJhc2UtcHJvdmlkZXI+PGxhbmd1YWdl
PmVuZzwvbGFuZ3VhZ2U+PC9yZWNvcmQ+PC9DaXRlPjwvRW5kTm90ZT5=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A360F5" w:rsidRPr="00436BEC">
        <w:rPr>
          <w:rFonts w:ascii="Book Antiqua" w:hAnsi="Book Antiqua" w:cs="Arial"/>
          <w:sz w:val="24"/>
          <w:szCs w:val="24"/>
          <w:lang w:val="en-US"/>
        </w:rPr>
      </w:r>
      <w:r w:rsidR="00A360F5"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[46]</w:t>
      </w:r>
      <w:r w:rsidR="00A360F5" w:rsidRPr="00436BEC">
        <w:rPr>
          <w:rFonts w:ascii="Book Antiqua" w:hAnsi="Book Antiqua" w:cs="Arial"/>
          <w:sz w:val="24"/>
          <w:szCs w:val="24"/>
          <w:lang w:val="en-US"/>
        </w:rPr>
        <w:fldChar w:fldCharType="end"/>
      </w:r>
      <w:r w:rsidR="00CB254F" w:rsidRPr="00436BEC">
        <w:rPr>
          <w:rFonts w:ascii="Book Antiqua" w:hAnsi="Book Antiqua" w:cs="Arial"/>
          <w:sz w:val="24"/>
          <w:szCs w:val="24"/>
          <w:lang w:val="en-US"/>
        </w:rPr>
        <w:t>. For</w:t>
      </w:r>
      <w:r w:rsidR="00DC42BA" w:rsidRPr="00436BEC">
        <w:rPr>
          <w:rFonts w:ascii="Book Antiqua" w:hAnsi="Book Antiqua" w:cs="Arial"/>
          <w:sz w:val="24"/>
          <w:szCs w:val="24"/>
          <w:lang w:val="en-US"/>
        </w:rPr>
        <w:t xml:space="preserve"> treatment</w:t>
      </w:r>
      <w:r w:rsidR="00CB254F" w:rsidRPr="00436BEC">
        <w:rPr>
          <w:rFonts w:ascii="Book Antiqua" w:hAnsi="Book Antiqua" w:cs="Arial"/>
          <w:sz w:val="24"/>
          <w:szCs w:val="24"/>
          <w:lang w:val="en-US"/>
        </w:rPr>
        <w:t xml:space="preserve"> </w:t>
      </w:r>
      <w:r w:rsidR="00DC42BA" w:rsidRPr="00436BEC">
        <w:rPr>
          <w:rFonts w:ascii="Book Antiqua" w:hAnsi="Book Antiqua" w:cs="Arial"/>
          <w:sz w:val="24"/>
          <w:szCs w:val="24"/>
          <w:lang w:val="en-US"/>
        </w:rPr>
        <w:t>with</w:t>
      </w:r>
      <w:r w:rsidR="00CB254F" w:rsidRPr="00436BEC">
        <w:rPr>
          <w:rFonts w:ascii="Book Antiqua" w:hAnsi="Book Antiqua" w:cs="Arial"/>
          <w:sz w:val="24"/>
          <w:szCs w:val="24"/>
          <w:lang w:val="en-US"/>
        </w:rPr>
        <w:t xml:space="preserve"> </w:t>
      </w:r>
      <w:r w:rsidR="00A360F5" w:rsidRPr="00436BEC">
        <w:rPr>
          <w:rFonts w:ascii="Book Antiqua" w:hAnsi="Book Antiqua" w:cs="Arial"/>
          <w:sz w:val="24"/>
          <w:szCs w:val="24"/>
          <w:lang w:val="en-US"/>
        </w:rPr>
        <w:t>BOT</w:t>
      </w:r>
      <w:r w:rsidR="00DC42BA" w:rsidRPr="00436BEC">
        <w:rPr>
          <w:rFonts w:ascii="Book Antiqua" w:hAnsi="Book Antiqua" w:cs="Arial"/>
          <w:sz w:val="24"/>
          <w:szCs w:val="24"/>
          <w:lang w:val="en-US"/>
        </w:rPr>
        <w:t xml:space="preserve"> </w:t>
      </w:r>
      <w:r w:rsidR="00AF13A3" w:rsidRPr="00436BEC">
        <w:rPr>
          <w:rFonts w:ascii="Book Antiqua" w:hAnsi="Book Antiqua" w:cs="Arial"/>
          <w:sz w:val="24"/>
          <w:szCs w:val="24"/>
          <w:lang w:val="en-US"/>
        </w:rPr>
        <w:t xml:space="preserve">clinically </w:t>
      </w:r>
      <w:r w:rsidR="00C85D27" w:rsidRPr="00436BEC">
        <w:rPr>
          <w:rFonts w:ascii="Book Antiqua" w:hAnsi="Book Antiqua" w:cs="Arial"/>
          <w:sz w:val="24"/>
          <w:szCs w:val="24"/>
          <w:lang w:val="en-US"/>
        </w:rPr>
        <w:t xml:space="preserve">suspected symptomatic candidiasis was described in </w:t>
      </w:r>
      <w:r w:rsidR="004F44C1" w:rsidRPr="00436BEC">
        <w:rPr>
          <w:rFonts w:ascii="Book Antiqua" w:hAnsi="Book Antiqua" w:cs="Arial"/>
          <w:sz w:val="24"/>
          <w:szCs w:val="24"/>
          <w:lang w:val="en-US"/>
        </w:rPr>
        <w:t>11</w:t>
      </w:r>
      <w:r w:rsidR="005E06CE" w:rsidRPr="00436BEC">
        <w:rPr>
          <w:rFonts w:ascii="Book Antiqua" w:hAnsi="Book Antiqua" w:cs="Arial"/>
          <w:sz w:val="24"/>
          <w:szCs w:val="24"/>
          <w:lang w:val="en-US"/>
        </w:rPr>
        <w:t>.8</w:t>
      </w:r>
      <w:r w:rsidR="00E8704F" w:rsidRPr="00436BEC">
        <w:rPr>
          <w:rFonts w:ascii="Book Antiqua" w:hAnsi="Book Antiqua" w:cs="Arial"/>
          <w:sz w:val="24"/>
          <w:szCs w:val="24"/>
          <w:lang w:val="en-US"/>
        </w:rPr>
        <w:t>%</w:t>
      </w:r>
      <w:r w:rsidR="00AF13A3" w:rsidRPr="00436BEC">
        <w:rPr>
          <w:rFonts w:ascii="Book Antiqua" w:hAnsi="Book Antiqua" w:cs="Arial"/>
          <w:sz w:val="24"/>
          <w:szCs w:val="24"/>
          <w:lang w:val="en-US"/>
        </w:rPr>
        <w:t xml:space="preserve"> of patients</w:t>
      </w:r>
      <w:r w:rsidR="00E8704F" w:rsidRPr="00436BEC">
        <w:rPr>
          <w:rFonts w:ascii="Book Antiqua" w:hAnsi="Book Antiqua" w:cs="Arial"/>
          <w:sz w:val="24"/>
          <w:szCs w:val="24"/>
          <w:lang w:val="en-US"/>
        </w:rPr>
        <w:t xml:space="preserve"> in the 1</w:t>
      </w:r>
      <w:r w:rsidR="00F53EBB">
        <w:rPr>
          <w:rFonts w:ascii="Book Antiqua" w:hAnsi="Book Antiqua" w:cs="Arial"/>
          <w:sz w:val="24"/>
          <w:szCs w:val="24"/>
          <w:lang w:val="en-US"/>
        </w:rPr>
        <w:t xml:space="preserve"> </w:t>
      </w:r>
      <w:r w:rsidR="00E8704F" w:rsidRPr="00436BEC">
        <w:rPr>
          <w:rFonts w:ascii="Book Antiqua" w:hAnsi="Book Antiqua" w:cs="Arial"/>
          <w:sz w:val="24"/>
          <w:szCs w:val="24"/>
          <w:lang w:val="en-US"/>
        </w:rPr>
        <w:t xml:space="preserve">mg BID group, </w:t>
      </w:r>
      <w:r w:rsidR="00AF13A3" w:rsidRPr="00436BEC">
        <w:rPr>
          <w:rFonts w:ascii="Book Antiqua" w:hAnsi="Book Antiqua" w:cs="Arial"/>
          <w:sz w:val="24"/>
          <w:szCs w:val="24"/>
          <w:lang w:val="en-US"/>
        </w:rPr>
        <w:t xml:space="preserve">with </w:t>
      </w:r>
      <w:r w:rsidR="00E8704F" w:rsidRPr="00436BEC">
        <w:rPr>
          <w:rFonts w:ascii="Book Antiqua" w:hAnsi="Book Antiqua" w:cs="Arial"/>
          <w:sz w:val="24"/>
          <w:szCs w:val="24"/>
          <w:lang w:val="en-US"/>
        </w:rPr>
        <w:t>histological confirmation</w:t>
      </w:r>
      <w:r w:rsidR="00AF13A3" w:rsidRPr="00436BEC">
        <w:rPr>
          <w:rFonts w:ascii="Book Antiqua" w:hAnsi="Book Antiqua" w:cs="Arial"/>
          <w:sz w:val="24"/>
          <w:szCs w:val="24"/>
          <w:lang w:val="en-US"/>
        </w:rPr>
        <w:t xml:space="preserve"> only in</w:t>
      </w:r>
      <w:r w:rsidR="00B720E0" w:rsidRPr="00436BEC">
        <w:rPr>
          <w:rFonts w:ascii="Book Antiqua" w:hAnsi="Book Antiqua" w:cs="Arial"/>
          <w:sz w:val="24"/>
          <w:szCs w:val="24"/>
          <w:lang w:val="en-US"/>
        </w:rPr>
        <w:t xml:space="preserve"> 2.9%. In the</w:t>
      </w:r>
      <w:r w:rsidR="0051094E" w:rsidRPr="00436BEC">
        <w:rPr>
          <w:rFonts w:ascii="Book Antiqua" w:hAnsi="Book Antiqua" w:cs="Arial"/>
          <w:sz w:val="24"/>
          <w:szCs w:val="24"/>
          <w:lang w:val="en-US"/>
        </w:rPr>
        <w:t xml:space="preserve"> 0.5 mg BID group</w:t>
      </w:r>
      <w:r w:rsidR="00DD180B" w:rsidRPr="00436BEC">
        <w:rPr>
          <w:rFonts w:ascii="Book Antiqua" w:hAnsi="Book Antiqua" w:cs="Arial"/>
          <w:sz w:val="24"/>
          <w:szCs w:val="24"/>
          <w:lang w:val="en-US"/>
        </w:rPr>
        <w:t>, there</w:t>
      </w:r>
      <w:r w:rsidR="0095468C" w:rsidRPr="00436BEC">
        <w:rPr>
          <w:rFonts w:ascii="Book Antiqua" w:hAnsi="Book Antiqua" w:cs="Arial"/>
          <w:sz w:val="24"/>
          <w:szCs w:val="24"/>
          <w:lang w:val="en-US"/>
        </w:rPr>
        <w:t xml:space="preserve"> was</w:t>
      </w:r>
      <w:r w:rsidR="00DD180B" w:rsidRPr="00436BEC">
        <w:rPr>
          <w:rFonts w:ascii="Book Antiqua" w:hAnsi="Book Antiqua" w:cs="Arial"/>
          <w:sz w:val="24"/>
          <w:szCs w:val="24"/>
          <w:lang w:val="en-US"/>
        </w:rPr>
        <w:t xml:space="preserve"> suspected esophageal candidiasis </w:t>
      </w:r>
      <w:r w:rsidR="0095468C" w:rsidRPr="00436BEC">
        <w:rPr>
          <w:rFonts w:ascii="Book Antiqua" w:hAnsi="Book Antiqua" w:cs="Arial"/>
          <w:sz w:val="24"/>
          <w:szCs w:val="24"/>
          <w:lang w:val="en-US"/>
        </w:rPr>
        <w:t xml:space="preserve">in </w:t>
      </w:r>
      <w:r w:rsidR="004F44C1" w:rsidRPr="00436BEC">
        <w:rPr>
          <w:rFonts w:ascii="Book Antiqua" w:hAnsi="Book Antiqua" w:cs="Arial"/>
          <w:sz w:val="24"/>
          <w:szCs w:val="24"/>
          <w:lang w:val="en-US"/>
        </w:rPr>
        <w:t xml:space="preserve">16% </w:t>
      </w:r>
      <w:r w:rsidR="00C85D27" w:rsidRPr="00436BEC">
        <w:rPr>
          <w:rFonts w:ascii="Book Antiqua" w:hAnsi="Book Antiqua" w:cs="Arial"/>
          <w:sz w:val="24"/>
          <w:szCs w:val="24"/>
          <w:lang w:val="en-US"/>
        </w:rPr>
        <w:t>of patients</w:t>
      </w:r>
      <w:r w:rsidR="00077898" w:rsidRPr="00436BEC">
        <w:rPr>
          <w:rFonts w:ascii="Book Antiqua" w:hAnsi="Book Antiqua" w:cs="Arial"/>
          <w:sz w:val="24"/>
          <w:szCs w:val="24"/>
          <w:lang w:val="en-US"/>
        </w:rPr>
        <w:t xml:space="preserve">. </w:t>
      </w:r>
      <w:r w:rsidR="002F1A64" w:rsidRPr="00436BEC">
        <w:rPr>
          <w:rFonts w:ascii="Book Antiqua" w:hAnsi="Book Antiqua" w:cs="Arial"/>
          <w:sz w:val="24"/>
          <w:szCs w:val="24"/>
          <w:lang w:val="en-US"/>
        </w:rPr>
        <w:t>Histological confirmed candidiasis was present in 7.4% of patients</w:t>
      </w:r>
      <w:r w:rsidR="000C1885"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0C1885"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[70]</w:t>
      </w:r>
      <w:r w:rsidR="000C1885" w:rsidRPr="00436BEC">
        <w:rPr>
          <w:rFonts w:ascii="Book Antiqua" w:hAnsi="Book Antiqua" w:cs="Arial"/>
          <w:sz w:val="24"/>
          <w:szCs w:val="24"/>
          <w:lang w:val="en-US"/>
        </w:rPr>
        <w:fldChar w:fldCharType="end"/>
      </w:r>
      <w:r w:rsidR="002F1A64" w:rsidRPr="00436BEC">
        <w:rPr>
          <w:rFonts w:ascii="Book Antiqua" w:hAnsi="Book Antiqua" w:cs="Arial"/>
          <w:sz w:val="24"/>
          <w:szCs w:val="24"/>
          <w:lang w:val="en-US"/>
        </w:rPr>
        <w:t>.</w:t>
      </w:r>
      <w:r w:rsidR="00A0790D" w:rsidRPr="00436BEC">
        <w:rPr>
          <w:rFonts w:ascii="Book Antiqua" w:hAnsi="Book Antiqua" w:cs="Arial"/>
          <w:sz w:val="24"/>
          <w:szCs w:val="24"/>
          <w:lang w:val="en-US"/>
        </w:rPr>
        <w:t xml:space="preserve"> </w:t>
      </w:r>
      <w:r w:rsidR="00401C45" w:rsidRPr="00436BEC">
        <w:rPr>
          <w:rFonts w:ascii="Book Antiqua" w:hAnsi="Book Antiqua" w:cs="Arial"/>
          <w:sz w:val="24"/>
          <w:szCs w:val="24"/>
          <w:lang w:val="en-US"/>
        </w:rPr>
        <w:t>However</w:t>
      </w:r>
      <w:r w:rsidR="00A360F5" w:rsidRPr="00436BEC">
        <w:rPr>
          <w:rFonts w:ascii="Book Antiqua" w:hAnsi="Book Antiqua" w:cs="Arial"/>
          <w:sz w:val="24"/>
          <w:szCs w:val="24"/>
          <w:lang w:val="en-US"/>
        </w:rPr>
        <w:t>,</w:t>
      </w:r>
      <w:r w:rsidR="00401C45" w:rsidRPr="00436BEC">
        <w:rPr>
          <w:rFonts w:ascii="Book Antiqua" w:hAnsi="Book Antiqua" w:cs="Arial"/>
          <w:sz w:val="24"/>
          <w:szCs w:val="24"/>
          <w:lang w:val="en-US"/>
        </w:rPr>
        <w:t xml:space="preserve"> most </w:t>
      </w:r>
      <w:r w:rsidR="002A4A4A" w:rsidRPr="00436BEC">
        <w:rPr>
          <w:rFonts w:ascii="Book Antiqua" w:hAnsi="Book Antiqua" w:cs="Arial"/>
          <w:sz w:val="24"/>
          <w:szCs w:val="24"/>
          <w:lang w:val="en-US"/>
        </w:rPr>
        <w:t>esophageal candidiasis-</w:t>
      </w:r>
      <w:r w:rsidR="00401C45" w:rsidRPr="00436BEC">
        <w:rPr>
          <w:rFonts w:ascii="Book Antiqua" w:hAnsi="Book Antiqua" w:cs="Arial"/>
          <w:sz w:val="24"/>
          <w:szCs w:val="24"/>
          <w:lang w:val="en-US"/>
        </w:rPr>
        <w:t xml:space="preserve">cases are asymptomatic and usually only incidentally detected at follow-up endoscopy. If candida esophagitis is suspected, histologically confirmation should be carried out; particularly eosinophilic </w:t>
      </w:r>
      <w:proofErr w:type="spellStart"/>
      <w:r w:rsidR="00BD2BB0" w:rsidRPr="00436BEC">
        <w:rPr>
          <w:rFonts w:ascii="Book Antiqua" w:hAnsi="Book Antiqua" w:cs="Arial"/>
          <w:sz w:val="24"/>
          <w:szCs w:val="24"/>
          <w:lang w:val="en-US"/>
        </w:rPr>
        <w:t>microabscesses</w:t>
      </w:r>
      <w:proofErr w:type="spellEnd"/>
      <w:r w:rsidR="00401C45" w:rsidRPr="00436BEC">
        <w:rPr>
          <w:rFonts w:ascii="Book Antiqua" w:hAnsi="Book Antiqua" w:cs="Arial"/>
          <w:sz w:val="24"/>
          <w:szCs w:val="24"/>
          <w:lang w:val="en-US"/>
        </w:rPr>
        <w:t xml:space="preserve"> can mimic white candida plaques. Antifungal treatment with either fluconazole or nystatin over 7-14 d should be performed</w:t>
      </w:r>
      <w:r w:rsidR="006777D8"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6777D8" w:rsidRPr="00436BEC">
        <w:rPr>
          <w:rFonts w:ascii="Book Antiqua" w:hAnsi="Book Antiqua" w:cs="Arial"/>
          <w:sz w:val="24"/>
          <w:szCs w:val="24"/>
          <w:lang w:val="en-US"/>
        </w:rPr>
        <w:instrText xml:space="preserve"> ADDIN EN.CITE </w:instrText>
      </w:r>
      <w:r w:rsidR="006777D8" w:rsidRPr="00436BEC">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6777D8" w:rsidRPr="00436BEC">
        <w:rPr>
          <w:rFonts w:ascii="Book Antiqua" w:hAnsi="Book Antiqua" w:cs="Arial"/>
          <w:sz w:val="24"/>
          <w:szCs w:val="24"/>
          <w:lang w:val="en-US"/>
        </w:rPr>
        <w:instrText xml:space="preserve"> ADDIN EN.CITE.DATA </w:instrText>
      </w:r>
      <w:r w:rsidR="006777D8" w:rsidRPr="00436BEC">
        <w:rPr>
          <w:rFonts w:ascii="Book Antiqua" w:hAnsi="Book Antiqua" w:cs="Arial"/>
          <w:sz w:val="24"/>
          <w:szCs w:val="24"/>
          <w:lang w:val="en-US"/>
        </w:rPr>
      </w:r>
      <w:r w:rsidR="006777D8" w:rsidRPr="00436BEC">
        <w:rPr>
          <w:rFonts w:ascii="Book Antiqua" w:hAnsi="Book Antiqua" w:cs="Arial"/>
          <w:sz w:val="24"/>
          <w:szCs w:val="24"/>
          <w:lang w:val="en-US"/>
        </w:rPr>
        <w:fldChar w:fldCharType="end"/>
      </w:r>
      <w:r w:rsidR="006777D8" w:rsidRPr="00436BEC">
        <w:rPr>
          <w:rFonts w:ascii="Book Antiqua" w:hAnsi="Book Antiqua" w:cs="Arial"/>
          <w:sz w:val="24"/>
          <w:szCs w:val="24"/>
          <w:lang w:val="en-US"/>
        </w:rPr>
      </w:r>
      <w:r w:rsidR="006777D8" w:rsidRPr="00436BEC">
        <w:rPr>
          <w:rFonts w:ascii="Book Antiqua" w:hAnsi="Book Antiqua" w:cs="Arial"/>
          <w:sz w:val="24"/>
          <w:szCs w:val="24"/>
          <w:lang w:val="en-US"/>
        </w:rPr>
        <w:fldChar w:fldCharType="separate"/>
      </w:r>
      <w:r w:rsidR="006777D8" w:rsidRPr="00436BEC">
        <w:rPr>
          <w:rFonts w:ascii="Book Antiqua" w:hAnsi="Book Antiqua" w:cs="Arial"/>
          <w:noProof/>
          <w:sz w:val="24"/>
          <w:szCs w:val="24"/>
          <w:vertAlign w:val="superscript"/>
          <w:lang w:val="en-US"/>
        </w:rPr>
        <w:t>[3]</w:t>
      </w:r>
      <w:r w:rsidR="006777D8" w:rsidRPr="00436BEC">
        <w:rPr>
          <w:rFonts w:ascii="Book Antiqua" w:hAnsi="Book Antiqua" w:cs="Arial"/>
          <w:sz w:val="24"/>
          <w:szCs w:val="24"/>
          <w:lang w:val="en-US"/>
        </w:rPr>
        <w:fldChar w:fldCharType="end"/>
      </w:r>
      <w:r w:rsidR="00401C45" w:rsidRPr="00436BEC">
        <w:rPr>
          <w:rFonts w:ascii="Book Antiqua" w:hAnsi="Book Antiqua" w:cs="Arial"/>
          <w:sz w:val="24"/>
          <w:szCs w:val="24"/>
          <w:lang w:val="en-US"/>
        </w:rPr>
        <w:t xml:space="preserve">. </w:t>
      </w:r>
    </w:p>
    <w:p w14:paraId="60B63AA1" w14:textId="0A412FDB" w:rsidR="00090642" w:rsidRPr="00436BEC" w:rsidRDefault="00401C45"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As shown in asthma-patients</w:t>
      </w:r>
      <w:r w:rsidR="00CE7039" w:rsidRPr="00436BEC">
        <w:rPr>
          <w:rFonts w:ascii="Book Antiqua" w:hAnsi="Book Antiqua" w:cs="Arial"/>
          <w:sz w:val="24"/>
          <w:szCs w:val="24"/>
          <w:lang w:val="en-US"/>
        </w:rPr>
        <w:t>,</w:t>
      </w:r>
      <w:r w:rsidRPr="00436BEC">
        <w:rPr>
          <w:rFonts w:ascii="Book Antiqua" w:hAnsi="Book Antiqua" w:cs="Arial"/>
          <w:sz w:val="24"/>
          <w:szCs w:val="24"/>
          <w:lang w:val="en-US"/>
        </w:rPr>
        <w:t xml:space="preserve"> long-term use of high-dose topical steroid therapy may cause systemic side effects such as impaired growth in children, decreased bone mineral density, skin thinning and bruising, and cataracts</w:t>
      </w:r>
      <w:r w:rsidR="00736253" w:rsidRPr="00436BEC">
        <w:rPr>
          <w:rFonts w:ascii="Book Antiqua" w:hAnsi="Book Antiqua" w:cs="Arial"/>
          <w:sz w:val="24"/>
          <w:szCs w:val="24"/>
          <w:lang w:val="en-US"/>
        </w:rPr>
        <w:fldChar w:fldCharType="begin">
          <w:fldData xml:space="preserve">PEVuZE5vdGU+PENpdGU+PEF1dGhvcj5EYWhsPC9BdXRob3I+PFllYXI+MjAwNjwvWWVhcj48UmVj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PEVuZE5vdGU+PENpdGU+PEF1dGhvcj5EYWhsPC9BdXRob3I+PFllYXI+MjAwNjwvWWVhcj48UmVj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736253" w:rsidRPr="00436BEC">
        <w:rPr>
          <w:rFonts w:ascii="Book Antiqua" w:hAnsi="Book Antiqua" w:cs="Arial"/>
          <w:sz w:val="24"/>
          <w:szCs w:val="24"/>
          <w:lang w:val="en-US"/>
        </w:rPr>
      </w:r>
      <w:r w:rsidR="00736253"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[76]</w:t>
      </w:r>
      <w:r w:rsidR="00736253" w:rsidRPr="00436BEC">
        <w:rPr>
          <w:rFonts w:ascii="Book Antiqua" w:hAnsi="Book Antiqua" w:cs="Arial"/>
          <w:sz w:val="24"/>
          <w:szCs w:val="24"/>
          <w:lang w:val="en-US"/>
        </w:rPr>
        <w:fldChar w:fldCharType="end"/>
      </w:r>
      <w:r w:rsidR="00736253" w:rsidRPr="00436BEC">
        <w:rPr>
          <w:rFonts w:ascii="Book Antiqua" w:hAnsi="Book Antiqua" w:cs="Arial"/>
          <w:sz w:val="24"/>
          <w:szCs w:val="24"/>
          <w:lang w:val="en-US"/>
        </w:rPr>
        <w:t xml:space="preserve">. </w:t>
      </w:r>
      <w:r w:rsidR="00D602AA" w:rsidRPr="00436BEC">
        <w:rPr>
          <w:rFonts w:ascii="Book Antiqua" w:hAnsi="Book Antiqua" w:cs="Arial"/>
          <w:sz w:val="24"/>
          <w:szCs w:val="24"/>
          <w:lang w:val="en-US"/>
        </w:rPr>
        <w:t>Hypothalamic-pituitary-adrenal-axis</w:t>
      </w:r>
      <w:r w:rsidR="00F53EBB">
        <w:rPr>
          <w:rFonts w:ascii="Book Antiqua" w:hAnsi="Book Antiqua" w:cs="Arial"/>
          <w:sz w:val="24"/>
          <w:szCs w:val="24"/>
          <w:lang w:val="en-US"/>
        </w:rPr>
        <w:t xml:space="preserve"> </w:t>
      </w:r>
      <w:r w:rsidR="00D602AA" w:rsidRPr="00436BEC">
        <w:rPr>
          <w:rFonts w:ascii="Book Antiqua" w:hAnsi="Book Antiqua" w:cs="Arial"/>
          <w:sz w:val="24"/>
          <w:szCs w:val="24"/>
          <w:lang w:val="en-US"/>
        </w:rPr>
        <w:t xml:space="preserve">suppression, measured by reduced serum or urine cortisol levels seems to correlates with the occurrence of systemic side effects. </w:t>
      </w:r>
      <w:r w:rsidR="00EE2528" w:rsidRPr="00436BEC">
        <w:rPr>
          <w:rFonts w:ascii="Book Antiqua" w:hAnsi="Book Antiqua" w:cs="Arial"/>
          <w:sz w:val="24"/>
          <w:szCs w:val="24"/>
          <w:lang w:val="en-US"/>
        </w:rPr>
        <w:t>All aforementioned</w:t>
      </w:r>
      <w:r w:rsidR="004D35F2" w:rsidRPr="00436BEC">
        <w:rPr>
          <w:rFonts w:ascii="Book Antiqua" w:hAnsi="Book Antiqua" w:cs="Arial"/>
          <w:sz w:val="24"/>
          <w:szCs w:val="24"/>
          <w:lang w:val="en-US"/>
        </w:rPr>
        <w:t xml:space="preserve"> clinical</w:t>
      </w:r>
      <w:r w:rsidR="00D602AA" w:rsidRPr="00436BEC">
        <w:rPr>
          <w:rFonts w:ascii="Book Antiqua" w:hAnsi="Book Antiqua" w:cs="Arial"/>
          <w:sz w:val="24"/>
          <w:szCs w:val="24"/>
          <w:lang w:val="en-US"/>
        </w:rPr>
        <w:t xml:space="preserve"> trials on topical steroids </w:t>
      </w:r>
      <w:r w:rsidR="00C531C0" w:rsidRPr="00436BEC">
        <w:rPr>
          <w:rFonts w:ascii="Book Antiqua" w:hAnsi="Book Antiqua" w:cs="Arial"/>
          <w:sz w:val="24"/>
          <w:szCs w:val="24"/>
          <w:lang w:val="en-US"/>
        </w:rPr>
        <w:t xml:space="preserve">for </w:t>
      </w:r>
      <w:proofErr w:type="spellStart"/>
      <w:r w:rsidR="00C531C0" w:rsidRPr="00436BEC">
        <w:rPr>
          <w:rFonts w:ascii="Book Antiqua" w:hAnsi="Book Antiqua" w:cs="Arial"/>
          <w:sz w:val="24"/>
          <w:szCs w:val="24"/>
          <w:lang w:val="en-US"/>
        </w:rPr>
        <w:t>EoE</w:t>
      </w:r>
      <w:proofErr w:type="spellEnd"/>
      <w:r w:rsidR="00C531C0" w:rsidRPr="00436BEC">
        <w:rPr>
          <w:rFonts w:ascii="Book Antiqua" w:hAnsi="Book Antiqua" w:cs="Arial"/>
          <w:sz w:val="24"/>
          <w:szCs w:val="24"/>
          <w:lang w:val="en-US"/>
        </w:rPr>
        <w:t xml:space="preserve">-treatment </w:t>
      </w:r>
      <w:r w:rsidR="00577996" w:rsidRPr="00436BEC">
        <w:rPr>
          <w:rFonts w:ascii="Book Antiqua" w:hAnsi="Book Antiqua" w:cs="Arial"/>
          <w:sz w:val="24"/>
          <w:szCs w:val="24"/>
          <w:lang w:val="en-US"/>
        </w:rPr>
        <w:t>(short- an</w:t>
      </w:r>
      <w:r w:rsidR="007808A3" w:rsidRPr="00436BEC">
        <w:rPr>
          <w:rFonts w:ascii="Book Antiqua" w:hAnsi="Book Antiqua" w:cs="Arial"/>
          <w:sz w:val="24"/>
          <w:szCs w:val="24"/>
          <w:lang w:val="en-US"/>
        </w:rPr>
        <w:t>d</w:t>
      </w:r>
      <w:r w:rsidR="00577996" w:rsidRPr="00436BEC">
        <w:rPr>
          <w:rFonts w:ascii="Book Antiqua" w:hAnsi="Book Antiqua" w:cs="Arial"/>
          <w:sz w:val="24"/>
          <w:szCs w:val="24"/>
          <w:lang w:val="en-US"/>
        </w:rPr>
        <w:t xml:space="preserve"> longer-term) </w:t>
      </w:r>
      <w:r w:rsidR="00D602AA" w:rsidRPr="00436BEC">
        <w:rPr>
          <w:rFonts w:ascii="Book Antiqua" w:hAnsi="Book Antiqua" w:cs="Arial"/>
          <w:sz w:val="24"/>
          <w:szCs w:val="24"/>
          <w:lang w:val="en-US"/>
        </w:rPr>
        <w:t xml:space="preserve">have not found </w:t>
      </w:r>
      <w:r w:rsidR="00CC4CF5" w:rsidRPr="00436BEC">
        <w:rPr>
          <w:rFonts w:ascii="Book Antiqua" w:hAnsi="Book Antiqua" w:cs="Arial"/>
          <w:sz w:val="24"/>
          <w:szCs w:val="24"/>
          <w:lang w:val="en-US"/>
        </w:rPr>
        <w:t xml:space="preserve">relevant </w:t>
      </w:r>
      <w:r w:rsidR="00D602AA" w:rsidRPr="00436BEC">
        <w:rPr>
          <w:rFonts w:ascii="Book Antiqua" w:hAnsi="Book Antiqua" w:cs="Arial"/>
          <w:sz w:val="24"/>
          <w:szCs w:val="24"/>
          <w:lang w:val="en-US"/>
        </w:rPr>
        <w:t xml:space="preserve">changes </w:t>
      </w:r>
      <w:r w:rsidR="00577996" w:rsidRPr="00436BEC">
        <w:rPr>
          <w:rFonts w:ascii="Book Antiqua" w:hAnsi="Book Antiqua" w:cs="Arial"/>
          <w:sz w:val="24"/>
          <w:szCs w:val="24"/>
          <w:lang w:val="en-US"/>
        </w:rPr>
        <w:t>in</w:t>
      </w:r>
      <w:r w:rsidR="00D602AA" w:rsidRPr="00436BEC">
        <w:rPr>
          <w:rFonts w:ascii="Book Antiqua" w:hAnsi="Book Antiqua" w:cs="Arial"/>
          <w:sz w:val="24"/>
          <w:szCs w:val="24"/>
          <w:lang w:val="en-US"/>
        </w:rPr>
        <w:t xml:space="preserve"> cortisol levels or even systemic cortisol side effects. However, one p</w:t>
      </w:r>
      <w:r w:rsidR="00031DBD" w:rsidRPr="00436BEC">
        <w:rPr>
          <w:rFonts w:ascii="Book Antiqua" w:hAnsi="Book Antiqua" w:cs="Arial"/>
          <w:sz w:val="24"/>
          <w:szCs w:val="24"/>
          <w:lang w:val="en-US"/>
        </w:rPr>
        <w:t>e</w:t>
      </w:r>
      <w:r w:rsidR="00D602AA" w:rsidRPr="00436BEC">
        <w:rPr>
          <w:rFonts w:ascii="Book Antiqua" w:hAnsi="Book Antiqua" w:cs="Arial"/>
          <w:sz w:val="24"/>
          <w:szCs w:val="24"/>
          <w:lang w:val="en-US"/>
        </w:rPr>
        <w:t>diatric study reported adrenal suppression</w:t>
      </w:r>
      <w:r w:rsidR="00595023" w:rsidRPr="00436BEC">
        <w:rPr>
          <w:rFonts w:ascii="Book Antiqua" w:hAnsi="Book Antiqua" w:cs="Arial"/>
          <w:sz w:val="24"/>
          <w:szCs w:val="24"/>
          <w:lang w:val="en-US"/>
        </w:rPr>
        <w:t xml:space="preserve">, </w:t>
      </w:r>
      <w:r w:rsidR="00134A46" w:rsidRPr="00436BEC">
        <w:rPr>
          <w:rFonts w:ascii="Book Antiqua" w:hAnsi="Book Antiqua" w:cs="Arial"/>
          <w:sz w:val="24"/>
          <w:szCs w:val="24"/>
          <w:lang w:val="en-US"/>
        </w:rPr>
        <w:t>which was measured</w:t>
      </w:r>
      <w:r w:rsidR="00595023" w:rsidRPr="00436BEC">
        <w:rPr>
          <w:rFonts w:ascii="Book Antiqua" w:hAnsi="Book Antiqua" w:cs="Arial"/>
          <w:sz w:val="24"/>
          <w:szCs w:val="24"/>
          <w:lang w:val="en-US"/>
        </w:rPr>
        <w:t xml:space="preserve"> </w:t>
      </w:r>
      <w:r w:rsidR="00134A46" w:rsidRPr="00436BEC">
        <w:rPr>
          <w:rFonts w:ascii="Book Antiqua" w:hAnsi="Book Antiqua" w:cs="Arial"/>
          <w:sz w:val="24"/>
          <w:szCs w:val="24"/>
          <w:lang w:val="en-US"/>
        </w:rPr>
        <w:t>by a</w:t>
      </w:r>
      <w:r w:rsidR="00595023" w:rsidRPr="00436BEC">
        <w:rPr>
          <w:rFonts w:ascii="Book Antiqua" w:hAnsi="Book Antiqua" w:cs="Arial"/>
          <w:sz w:val="24"/>
          <w:szCs w:val="24"/>
          <w:lang w:val="en-US"/>
        </w:rPr>
        <w:t xml:space="preserve"> low-dose adrenocorticotropin stimulation test,</w:t>
      </w:r>
      <w:r w:rsidR="00D602AA" w:rsidRPr="00436BEC">
        <w:rPr>
          <w:rFonts w:ascii="Book Antiqua" w:hAnsi="Book Antiqua" w:cs="Arial"/>
          <w:sz w:val="24"/>
          <w:szCs w:val="24"/>
          <w:lang w:val="en-US"/>
        </w:rPr>
        <w:t xml:space="preserve"> </w:t>
      </w:r>
      <w:r w:rsidR="00595023" w:rsidRPr="00436BEC">
        <w:rPr>
          <w:rFonts w:ascii="Book Antiqua" w:hAnsi="Book Antiqua" w:cs="Arial"/>
          <w:sz w:val="24"/>
          <w:szCs w:val="24"/>
          <w:lang w:val="en-US"/>
        </w:rPr>
        <w:t xml:space="preserve">in 10% of children treated with swallowed glucocorticoids for &gt; 6 mo. However, adrenal </w:t>
      </w:r>
      <w:r w:rsidR="0063233A" w:rsidRPr="00436BEC">
        <w:rPr>
          <w:rFonts w:ascii="Book Antiqua" w:hAnsi="Book Antiqua" w:cs="Arial"/>
          <w:sz w:val="24"/>
          <w:szCs w:val="24"/>
          <w:lang w:val="en-US"/>
        </w:rPr>
        <w:t>suppression</w:t>
      </w:r>
      <w:r w:rsidR="00595023" w:rsidRPr="00436BEC">
        <w:rPr>
          <w:rFonts w:ascii="Book Antiqua" w:hAnsi="Book Antiqua" w:cs="Arial"/>
          <w:sz w:val="24"/>
          <w:szCs w:val="24"/>
          <w:lang w:val="en-US"/>
        </w:rPr>
        <w:t xml:space="preserve"> was only found in those </w:t>
      </w:r>
      <w:r w:rsidR="004F4747" w:rsidRPr="00436BEC">
        <w:rPr>
          <w:rFonts w:ascii="Book Antiqua" w:hAnsi="Book Antiqua" w:cs="Arial"/>
          <w:sz w:val="24"/>
          <w:szCs w:val="24"/>
          <w:lang w:val="en-US"/>
        </w:rPr>
        <w:t xml:space="preserve">children </w:t>
      </w:r>
      <w:r w:rsidR="00595023" w:rsidRPr="00436BEC">
        <w:rPr>
          <w:rFonts w:ascii="Book Antiqua" w:hAnsi="Book Antiqua" w:cs="Arial"/>
          <w:sz w:val="24"/>
          <w:szCs w:val="24"/>
          <w:lang w:val="en-US"/>
        </w:rPr>
        <w:t xml:space="preserve">treated with </w:t>
      </w:r>
      <w:r w:rsidR="004F4747" w:rsidRPr="00436BEC">
        <w:rPr>
          <w:rFonts w:ascii="Book Antiqua" w:hAnsi="Book Antiqua" w:cs="Arial"/>
          <w:sz w:val="24"/>
          <w:szCs w:val="24"/>
          <w:lang w:val="en-US"/>
        </w:rPr>
        <w:t>fluticasone</w:t>
      </w:r>
      <w:r w:rsidR="00595023" w:rsidRPr="00436BEC">
        <w:rPr>
          <w:rFonts w:ascii="Book Antiqua" w:hAnsi="Book Antiqua" w:cs="Arial"/>
          <w:sz w:val="24"/>
          <w:szCs w:val="24"/>
          <w:lang w:val="en-US"/>
        </w:rPr>
        <w:t xml:space="preserve"> &gt;</w:t>
      </w:r>
      <w:r w:rsidR="00F53EBB">
        <w:rPr>
          <w:rFonts w:ascii="Book Antiqua" w:hAnsi="Book Antiqua" w:cs="Arial"/>
          <w:sz w:val="24"/>
          <w:szCs w:val="24"/>
          <w:lang w:val="en-US"/>
        </w:rPr>
        <w:t xml:space="preserve"> </w:t>
      </w:r>
      <w:r w:rsidR="00595023" w:rsidRPr="00436BEC">
        <w:rPr>
          <w:rFonts w:ascii="Book Antiqua" w:hAnsi="Book Antiqua" w:cs="Arial"/>
          <w:sz w:val="24"/>
          <w:szCs w:val="24"/>
          <w:lang w:val="en-US"/>
        </w:rPr>
        <w:t xml:space="preserve">440 </w:t>
      </w:r>
      <w:proofErr w:type="spellStart"/>
      <w:r w:rsidR="00F53EBB" w:rsidRPr="00F53EBB">
        <w:rPr>
          <w:rFonts w:ascii="Book Antiqua" w:hAnsi="Book Antiqua" w:cs="Arial"/>
          <w:sz w:val="24"/>
          <w:szCs w:val="24"/>
          <w:lang w:val="en-US"/>
        </w:rPr>
        <w:t>μ</w:t>
      </w:r>
      <w:r w:rsidR="00595023" w:rsidRPr="00436BEC">
        <w:rPr>
          <w:rFonts w:ascii="Book Antiqua" w:hAnsi="Book Antiqua" w:cs="Arial"/>
          <w:sz w:val="24"/>
          <w:szCs w:val="24"/>
          <w:lang w:val="en-US"/>
        </w:rPr>
        <w:t>g</w:t>
      </w:r>
      <w:proofErr w:type="spellEnd"/>
      <w:r w:rsidR="00595023" w:rsidRPr="00436BEC">
        <w:rPr>
          <w:rFonts w:ascii="Book Antiqua" w:hAnsi="Book Antiqua" w:cs="Arial"/>
          <w:sz w:val="24"/>
          <w:szCs w:val="24"/>
          <w:lang w:val="en-US"/>
        </w:rPr>
        <w:t>/d</w:t>
      </w:r>
      <w:r w:rsidR="004F4747" w:rsidRPr="00436BEC">
        <w:rPr>
          <w:rFonts w:ascii="Book Antiqua" w:hAnsi="Book Antiqua" w:cs="Arial"/>
          <w:sz w:val="24"/>
          <w:szCs w:val="24"/>
          <w:lang w:val="en-US"/>
        </w:rPr>
        <w:t xml:space="preserve"> compared to lower doses of fluticasone</w:t>
      </w:r>
      <w:r w:rsidR="00595023" w:rsidRPr="00436BEC">
        <w:rPr>
          <w:rFonts w:ascii="Book Antiqua" w:hAnsi="Book Antiqua" w:cs="Arial"/>
          <w:sz w:val="24"/>
          <w:szCs w:val="24"/>
          <w:lang w:val="en-US"/>
        </w:rPr>
        <w:t>.</w:t>
      </w:r>
      <w:r w:rsidR="004F4747" w:rsidRPr="00436BEC">
        <w:rPr>
          <w:rFonts w:ascii="Book Antiqua" w:hAnsi="Book Antiqua" w:cs="Arial"/>
          <w:sz w:val="24"/>
          <w:szCs w:val="24"/>
          <w:lang w:val="en-US"/>
        </w:rPr>
        <w:t xml:space="preserve"> </w:t>
      </w:r>
      <w:r w:rsidR="0063233A" w:rsidRPr="00436BEC">
        <w:rPr>
          <w:rFonts w:ascii="Book Antiqua" w:hAnsi="Book Antiqua" w:cs="Arial"/>
          <w:sz w:val="24"/>
          <w:szCs w:val="24"/>
          <w:lang w:val="en-US"/>
        </w:rPr>
        <w:t>A</w:t>
      </w:r>
      <w:r w:rsidR="004F4747" w:rsidRPr="00436BEC">
        <w:rPr>
          <w:rFonts w:ascii="Book Antiqua" w:hAnsi="Book Antiqua" w:cs="Arial"/>
          <w:sz w:val="24"/>
          <w:szCs w:val="24"/>
          <w:lang w:val="en-US"/>
        </w:rPr>
        <w:t>fter discontinuation of fluticasone the hypothalamic-pituitary-adrenal axis recovered in all children</w:t>
      </w:r>
      <w:r w:rsidR="00104897" w:rsidRPr="00436BEC">
        <w:rPr>
          <w:rFonts w:ascii="Book Antiqua" w:hAnsi="Book Antiqua" w:cs="Arial"/>
          <w:sz w:val="24"/>
          <w:szCs w:val="24"/>
          <w:lang w:val="en-US"/>
        </w:rPr>
        <w:fldChar w:fldCharType="begin">
          <w:fldData xml:space="preserve">PEVuZE5vdGU+PENpdGU+PEF1dGhvcj5Hb2xla29oPC9BdXRob3I+PFllYXI+MjAxNjwvWWVhcj48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PEVuZE5vdGU+PENpdGU+PEF1dGhvcj5Hb2xla29oPC9BdXRob3I+PFllYXI+MjAxNjwvWWVhcj48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104897" w:rsidRPr="00436BEC">
        <w:rPr>
          <w:rFonts w:ascii="Book Antiqua" w:hAnsi="Book Antiqua" w:cs="Arial"/>
          <w:sz w:val="24"/>
          <w:szCs w:val="24"/>
          <w:lang w:val="en-US"/>
        </w:rPr>
      </w:r>
      <w:r w:rsidR="00104897"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[77]</w:t>
      </w:r>
      <w:r w:rsidR="00104897" w:rsidRPr="00436BEC">
        <w:rPr>
          <w:rFonts w:ascii="Book Antiqua" w:hAnsi="Book Antiqua" w:cs="Arial"/>
          <w:sz w:val="24"/>
          <w:szCs w:val="24"/>
          <w:lang w:val="en-US"/>
        </w:rPr>
        <w:fldChar w:fldCharType="end"/>
      </w:r>
      <w:r w:rsidR="00E81769" w:rsidRPr="00436BEC">
        <w:rPr>
          <w:rFonts w:ascii="Book Antiqua" w:hAnsi="Book Antiqua" w:cs="Arial"/>
          <w:sz w:val="24"/>
          <w:szCs w:val="24"/>
          <w:lang w:val="en-US"/>
        </w:rPr>
        <w:t>.</w:t>
      </w:r>
      <w:r w:rsidR="00E556FB" w:rsidRPr="00436BEC">
        <w:rPr>
          <w:rFonts w:ascii="Book Antiqua" w:hAnsi="Book Antiqua" w:cs="Arial"/>
          <w:sz w:val="24"/>
          <w:szCs w:val="24"/>
          <w:lang w:val="en-US"/>
        </w:rPr>
        <w:t xml:space="preserve"> </w:t>
      </w:r>
      <w:r w:rsidR="00D36C4F" w:rsidRPr="00436BEC">
        <w:rPr>
          <w:rFonts w:ascii="Book Antiqua" w:hAnsi="Book Antiqua" w:cs="Arial"/>
          <w:sz w:val="24"/>
          <w:szCs w:val="24"/>
          <w:lang w:val="en-US"/>
        </w:rPr>
        <w:t xml:space="preserve">Another small series reported in 6/14 children (43%) treated with </w:t>
      </w:r>
      <w:r w:rsidR="00A67C1E">
        <w:rPr>
          <w:rFonts w:ascii="Book Antiqua" w:hAnsi="Book Antiqua" w:cs="Arial"/>
          <w:sz w:val="24"/>
          <w:szCs w:val="24"/>
          <w:lang w:val="en-US"/>
        </w:rPr>
        <w:t>OVB</w:t>
      </w:r>
      <w:r w:rsidR="00D36C4F" w:rsidRPr="00436BEC">
        <w:rPr>
          <w:rFonts w:ascii="Book Antiqua" w:hAnsi="Book Antiqua" w:cs="Arial"/>
          <w:sz w:val="24"/>
          <w:szCs w:val="24"/>
          <w:lang w:val="en-US"/>
        </w:rPr>
        <w:t xml:space="preserve"> suboptimal cortisol stimulation measured by ACTH stimulation test independently of treatment duration</w:t>
      </w:r>
      <w:r w:rsidR="00014951" w:rsidRPr="00436BEC">
        <w:rPr>
          <w:rFonts w:ascii="Book Antiqua" w:hAnsi="Book Antiqua" w:cs="Arial"/>
          <w:sz w:val="24"/>
          <w:szCs w:val="24"/>
          <w:lang w:val="en-US"/>
        </w:rPr>
        <w:fldChar w:fldCharType="begin">
          <w:fldData xml:space="preserve">PEVuZE5vdGU+PENpdGU+PEF1dGhvcj5IYXJlbDwvQXV0aG9yPjxZZWFyPjIwMTU8L1llYXI+PFJl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PEVuZE5vdGU+PENpdGU+PEF1dGhvcj5IYXJlbDwvQXV0aG9yPjxZZWFyPjIwMTU8L1llYXI+PFJl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014951" w:rsidRPr="00436BEC">
        <w:rPr>
          <w:rFonts w:ascii="Book Antiqua" w:hAnsi="Book Antiqua" w:cs="Arial"/>
          <w:sz w:val="24"/>
          <w:szCs w:val="24"/>
          <w:lang w:val="en-US"/>
        </w:rPr>
      </w:r>
      <w:r w:rsidR="00014951"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[78]</w:t>
      </w:r>
      <w:r w:rsidR="00014951" w:rsidRPr="00436BEC">
        <w:rPr>
          <w:rFonts w:ascii="Book Antiqua" w:hAnsi="Book Antiqua" w:cs="Arial"/>
          <w:sz w:val="24"/>
          <w:szCs w:val="24"/>
          <w:lang w:val="en-US"/>
        </w:rPr>
        <w:fldChar w:fldCharType="end"/>
      </w:r>
      <w:r w:rsidR="00014951" w:rsidRPr="00436BEC">
        <w:rPr>
          <w:rFonts w:ascii="Book Antiqua" w:hAnsi="Book Antiqua" w:cs="Arial"/>
          <w:sz w:val="24"/>
          <w:szCs w:val="24"/>
          <w:lang w:val="en-US"/>
        </w:rPr>
        <w:t xml:space="preserve">. </w:t>
      </w:r>
      <w:r w:rsidR="003966D7" w:rsidRPr="00436BEC">
        <w:rPr>
          <w:rFonts w:ascii="Book Antiqua" w:hAnsi="Book Antiqua" w:cs="Arial"/>
          <w:sz w:val="24"/>
          <w:szCs w:val="24"/>
          <w:lang w:val="en-US"/>
        </w:rPr>
        <w:t xml:space="preserve">Thus, measurement of morning cortisol levels as well as close observation for potential </w:t>
      </w:r>
      <w:r w:rsidR="003966D7" w:rsidRPr="00436BEC">
        <w:rPr>
          <w:rFonts w:ascii="Book Antiqua" w:hAnsi="Book Antiqua" w:cs="Arial"/>
          <w:sz w:val="24"/>
          <w:szCs w:val="24"/>
          <w:lang w:val="en-US"/>
        </w:rPr>
        <w:lastRenderedPageBreak/>
        <w:t>systemic steroid side effects should be done on a regular basis in all patients receiving long-</w:t>
      </w:r>
      <w:proofErr w:type="spellStart"/>
      <w:r w:rsidR="003966D7" w:rsidRPr="00436BEC">
        <w:rPr>
          <w:rFonts w:ascii="Book Antiqua" w:hAnsi="Book Antiqua" w:cs="Arial"/>
          <w:sz w:val="24"/>
          <w:szCs w:val="24"/>
          <w:lang w:val="en-US"/>
        </w:rPr>
        <w:t>tem</w:t>
      </w:r>
      <w:proofErr w:type="spellEnd"/>
      <w:r w:rsidR="003966D7" w:rsidRPr="00436BEC">
        <w:rPr>
          <w:rFonts w:ascii="Book Antiqua" w:hAnsi="Book Antiqua" w:cs="Arial"/>
          <w:sz w:val="24"/>
          <w:szCs w:val="24"/>
          <w:lang w:val="en-US"/>
        </w:rPr>
        <w:t xml:space="preserve"> topical steroid treatment of </w:t>
      </w:r>
      <w:proofErr w:type="spellStart"/>
      <w:r w:rsidR="003966D7" w:rsidRPr="00436BEC">
        <w:rPr>
          <w:rFonts w:ascii="Book Antiqua" w:hAnsi="Book Antiqua" w:cs="Arial"/>
          <w:sz w:val="24"/>
          <w:szCs w:val="24"/>
          <w:lang w:val="en-US"/>
        </w:rPr>
        <w:t>EoE</w:t>
      </w:r>
      <w:proofErr w:type="spellEnd"/>
      <w:r w:rsidR="003966D7" w:rsidRPr="00436BEC">
        <w:rPr>
          <w:rFonts w:ascii="Book Antiqua" w:hAnsi="Book Antiqua" w:cs="Arial"/>
          <w:sz w:val="24"/>
          <w:szCs w:val="24"/>
          <w:lang w:val="en-US"/>
        </w:rPr>
        <w:t>. Additional ACTH-stimulation test might be helpful in unclear cases.</w:t>
      </w:r>
    </w:p>
    <w:p w14:paraId="1F4078A7" w14:textId="77777777" w:rsidR="00133B85" w:rsidRPr="00436BEC" w:rsidRDefault="00133B85" w:rsidP="00436BEC">
      <w:pPr>
        <w:spacing w:after="0" w:line="360" w:lineRule="auto"/>
        <w:jc w:val="both"/>
        <w:rPr>
          <w:rFonts w:ascii="Book Antiqua" w:hAnsi="Book Antiqua" w:cs="Arial"/>
          <w:sz w:val="24"/>
          <w:szCs w:val="24"/>
          <w:lang w:val="en-US"/>
        </w:rPr>
      </w:pPr>
    </w:p>
    <w:p w14:paraId="0CC17E28" w14:textId="7AA0BE27" w:rsidR="001F6CF8" w:rsidRPr="00436BEC" w:rsidRDefault="00F53EBB" w:rsidP="00436BEC">
      <w:pPr>
        <w:spacing w:after="0" w:line="360" w:lineRule="auto"/>
        <w:jc w:val="both"/>
        <w:rPr>
          <w:rFonts w:ascii="Book Antiqua" w:hAnsi="Book Antiqua" w:cs="Arial"/>
          <w:b/>
          <w:bCs/>
          <w:sz w:val="24"/>
          <w:szCs w:val="24"/>
          <w:u w:val="single"/>
          <w:lang w:val="en-US"/>
        </w:rPr>
      </w:pPr>
      <w:r w:rsidRPr="00436BEC">
        <w:rPr>
          <w:rFonts w:ascii="Book Antiqua" w:hAnsi="Book Antiqua" w:cs="Arial"/>
          <w:b/>
          <w:bCs/>
          <w:sz w:val="24"/>
          <w:szCs w:val="24"/>
          <w:u w:val="single"/>
          <w:lang w:val="en-US"/>
        </w:rPr>
        <w:t xml:space="preserve">PRACTICAL MANAGEMENT </w:t>
      </w:r>
    </w:p>
    <w:p w14:paraId="25EEB5C2" w14:textId="6450E5DA" w:rsidR="00AC6A8D" w:rsidRPr="00436BEC" w:rsidRDefault="001F6CF8"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 xml:space="preserve">STCs can be regarded as the medical treatment of choice for most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patients. Recommended standard regimes include either the use of budesonide 2</w:t>
      </w:r>
      <w:r w:rsidR="00F53EBB">
        <w:rPr>
          <w:rFonts w:ascii="Book Antiqua" w:hAnsi="Book Antiqua" w:cs="Arial"/>
          <w:sz w:val="24"/>
          <w:szCs w:val="24"/>
          <w:lang w:val="en-US"/>
        </w:rPr>
        <w:t xml:space="preserve"> </w:t>
      </w:r>
      <w:r w:rsidRPr="00436BEC">
        <w:rPr>
          <w:rFonts w:ascii="Book Antiqua" w:hAnsi="Book Antiqua" w:cs="Arial"/>
          <w:sz w:val="24"/>
          <w:szCs w:val="24"/>
          <w:lang w:val="en-US"/>
        </w:rPr>
        <w:t xml:space="preserve">mg/daily or fluticasone 880-1760 </w:t>
      </w:r>
      <w:proofErr w:type="spellStart"/>
      <w:r w:rsidR="00F53EBB" w:rsidRPr="00F53EBB">
        <w:rPr>
          <w:rFonts w:ascii="Book Antiqua" w:hAnsi="Book Antiqua" w:cs="Arial"/>
          <w:sz w:val="24"/>
          <w:szCs w:val="24"/>
          <w:lang w:val="en-US"/>
        </w:rPr>
        <w:t>μ</w:t>
      </w:r>
      <w:r w:rsidRPr="00436BEC">
        <w:rPr>
          <w:rFonts w:ascii="Book Antiqua" w:hAnsi="Book Antiqua" w:cs="Arial"/>
          <w:sz w:val="24"/>
          <w:szCs w:val="24"/>
          <w:lang w:val="en-US"/>
        </w:rPr>
        <w:t>g</w:t>
      </w:r>
      <w:proofErr w:type="spellEnd"/>
      <w:r w:rsidRPr="00436BEC">
        <w:rPr>
          <w:rFonts w:ascii="Book Antiqua" w:hAnsi="Book Antiqua" w:cs="Arial"/>
          <w:sz w:val="24"/>
          <w:szCs w:val="24"/>
          <w:lang w:val="en-US"/>
        </w:rPr>
        <w:t xml:space="preserve">/daily in adults and budesonide 1mg/daily or fluticasone 88-440 </w:t>
      </w:r>
      <w:proofErr w:type="spellStart"/>
      <w:r w:rsidR="00F53EBB" w:rsidRPr="00F53EBB">
        <w:rPr>
          <w:rFonts w:ascii="Book Antiqua" w:hAnsi="Book Antiqua" w:cs="Arial"/>
          <w:sz w:val="24"/>
          <w:szCs w:val="24"/>
          <w:lang w:val="en-US"/>
        </w:rPr>
        <w:t>μ</w:t>
      </w:r>
      <w:r w:rsidRPr="00436BEC">
        <w:rPr>
          <w:rFonts w:ascii="Book Antiqua" w:hAnsi="Book Antiqua" w:cs="Arial"/>
          <w:sz w:val="24"/>
          <w:szCs w:val="24"/>
          <w:lang w:val="en-US"/>
        </w:rPr>
        <w:t>g</w:t>
      </w:r>
      <w:proofErr w:type="spellEnd"/>
      <w:r w:rsidRPr="00436BEC">
        <w:rPr>
          <w:rFonts w:ascii="Book Antiqua" w:hAnsi="Book Antiqua" w:cs="Arial"/>
          <w:sz w:val="24"/>
          <w:szCs w:val="24"/>
          <w:lang w:val="en-US"/>
        </w:rPr>
        <w:t>/daily in children, respectively</w:t>
      </w:r>
      <w:r w:rsidR="00796C42" w:rsidRPr="00436BEC">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796C42" w:rsidRPr="00436BEC">
        <w:rPr>
          <w:rFonts w:ascii="Book Antiqua" w:hAnsi="Book Antiqua" w:cs="Arial"/>
          <w:sz w:val="24"/>
          <w:szCs w:val="24"/>
          <w:lang w:val="en-US"/>
        </w:rPr>
        <w:instrText xml:space="preserve"> ADDIN EN.CITE </w:instrText>
      </w:r>
      <w:r w:rsidR="00796C42" w:rsidRPr="00436BEC">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796C42" w:rsidRPr="00436BEC">
        <w:rPr>
          <w:rFonts w:ascii="Book Antiqua" w:hAnsi="Book Antiqua" w:cs="Arial"/>
          <w:sz w:val="24"/>
          <w:szCs w:val="24"/>
          <w:lang w:val="en-US"/>
        </w:rPr>
        <w:instrText xml:space="preserve"> ADDIN EN.CITE.DATA </w:instrText>
      </w:r>
      <w:r w:rsidR="00796C42" w:rsidRPr="00436BEC">
        <w:rPr>
          <w:rFonts w:ascii="Book Antiqua" w:hAnsi="Book Antiqua" w:cs="Arial"/>
          <w:sz w:val="24"/>
          <w:szCs w:val="24"/>
          <w:lang w:val="en-US"/>
        </w:rPr>
      </w:r>
      <w:r w:rsidR="00796C42" w:rsidRPr="00436BEC">
        <w:rPr>
          <w:rFonts w:ascii="Book Antiqua" w:hAnsi="Book Antiqua" w:cs="Arial"/>
          <w:sz w:val="24"/>
          <w:szCs w:val="24"/>
          <w:lang w:val="en-US"/>
        </w:rPr>
        <w:fldChar w:fldCharType="end"/>
      </w:r>
      <w:r w:rsidR="00796C42" w:rsidRPr="00436BEC">
        <w:rPr>
          <w:rFonts w:ascii="Book Antiqua" w:hAnsi="Book Antiqua" w:cs="Arial"/>
          <w:sz w:val="24"/>
          <w:szCs w:val="24"/>
          <w:lang w:val="en-US"/>
        </w:rPr>
      </w:r>
      <w:r w:rsidR="00796C42" w:rsidRPr="00436BEC">
        <w:rPr>
          <w:rFonts w:ascii="Book Antiqua" w:hAnsi="Book Antiqua" w:cs="Arial"/>
          <w:sz w:val="24"/>
          <w:szCs w:val="24"/>
          <w:lang w:val="en-US"/>
        </w:rPr>
        <w:fldChar w:fldCharType="separate"/>
      </w:r>
      <w:r w:rsidR="00796C42" w:rsidRPr="00436BEC">
        <w:rPr>
          <w:rFonts w:ascii="Book Antiqua" w:hAnsi="Book Antiqua" w:cs="Arial"/>
          <w:noProof/>
          <w:sz w:val="24"/>
          <w:szCs w:val="24"/>
          <w:vertAlign w:val="superscript"/>
          <w:lang w:val="en-US"/>
        </w:rPr>
        <w:t>[2]</w:t>
      </w:r>
      <w:r w:rsidR="00796C42" w:rsidRPr="00436BEC">
        <w:rPr>
          <w:rFonts w:ascii="Book Antiqua" w:hAnsi="Book Antiqua" w:cs="Arial"/>
          <w:sz w:val="24"/>
          <w:szCs w:val="24"/>
          <w:lang w:val="en-US"/>
        </w:rPr>
        <w:fldChar w:fldCharType="end"/>
      </w:r>
      <w:r w:rsidR="00796C42" w:rsidRPr="00436BEC">
        <w:rPr>
          <w:rFonts w:ascii="Book Antiqua" w:hAnsi="Book Antiqua" w:cs="Arial"/>
          <w:sz w:val="24"/>
          <w:szCs w:val="24"/>
          <w:lang w:val="en-US"/>
        </w:rPr>
        <w:t xml:space="preserve">. </w:t>
      </w:r>
      <w:r w:rsidR="00AC6A8D" w:rsidRPr="00436BEC">
        <w:rPr>
          <w:rFonts w:ascii="Book Antiqua" w:hAnsi="Book Antiqua" w:cs="Arial"/>
          <w:sz w:val="24"/>
          <w:szCs w:val="24"/>
          <w:lang w:val="en-US"/>
        </w:rPr>
        <w:t>Most effective are esophagus-targeted formulations of topical steroids</w:t>
      </w:r>
      <w:r w:rsidR="00D26BBD" w:rsidRPr="00436BEC">
        <w:rPr>
          <w:rFonts w:ascii="Book Antiqua" w:hAnsi="Book Antiqua" w:cs="Arial"/>
          <w:sz w:val="24"/>
          <w:szCs w:val="24"/>
          <w:lang w:val="en-US"/>
        </w:rPr>
        <w:t xml:space="preserve">, </w:t>
      </w:r>
      <w:r w:rsidR="00AC6A8D" w:rsidRPr="00436BEC">
        <w:rPr>
          <w:rFonts w:ascii="Book Antiqua" w:hAnsi="Book Antiqua" w:cs="Arial"/>
          <w:sz w:val="24"/>
          <w:szCs w:val="24"/>
          <w:lang w:val="en-US"/>
        </w:rPr>
        <w:t>but so far</w:t>
      </w:r>
      <w:r w:rsidR="00C81FBD" w:rsidRPr="00436BEC">
        <w:rPr>
          <w:rFonts w:ascii="Book Antiqua" w:hAnsi="Book Antiqua" w:cs="Arial"/>
          <w:sz w:val="24"/>
          <w:szCs w:val="24"/>
          <w:lang w:val="en-US"/>
        </w:rPr>
        <w:t>,</w:t>
      </w:r>
      <w:r w:rsidR="00AC6A8D" w:rsidRPr="00436BEC">
        <w:rPr>
          <w:rFonts w:ascii="Book Antiqua" w:hAnsi="Book Antiqua" w:cs="Arial"/>
          <w:sz w:val="24"/>
          <w:szCs w:val="24"/>
          <w:lang w:val="en-US"/>
        </w:rPr>
        <w:t xml:space="preserve"> </w:t>
      </w:r>
      <w:r w:rsidR="00D11AF4" w:rsidRPr="00436BEC">
        <w:rPr>
          <w:rFonts w:ascii="Book Antiqua" w:hAnsi="Book Antiqua" w:cs="Arial"/>
          <w:sz w:val="24"/>
          <w:szCs w:val="24"/>
          <w:lang w:val="en-US"/>
        </w:rPr>
        <w:t xml:space="preserve">only </w:t>
      </w:r>
      <w:r w:rsidR="00F91E4B" w:rsidRPr="00436BEC">
        <w:rPr>
          <w:rFonts w:ascii="Book Antiqua" w:hAnsi="Book Antiqua" w:cs="Arial"/>
          <w:sz w:val="24"/>
          <w:szCs w:val="24"/>
          <w:lang w:val="en-US"/>
        </w:rPr>
        <w:t xml:space="preserve">in the EU, </w:t>
      </w:r>
      <w:bookmarkStart w:id="79" w:name="_Hlk42624829"/>
      <w:r w:rsidR="00757A45" w:rsidRPr="00436BEC">
        <w:rPr>
          <w:rFonts w:ascii="Book Antiqua" w:hAnsi="Book Antiqua" w:cs="Arial"/>
          <w:sz w:val="24"/>
          <w:szCs w:val="24"/>
          <w:lang w:val="en-US"/>
        </w:rPr>
        <w:t xml:space="preserve">the </w:t>
      </w:r>
      <w:r w:rsidR="00F53EBB">
        <w:rPr>
          <w:rFonts w:ascii="Book Antiqua" w:hAnsi="Book Antiqua" w:cs="Arial"/>
          <w:sz w:val="24"/>
          <w:szCs w:val="24"/>
          <w:lang w:val="en-US"/>
        </w:rPr>
        <w:t>BOT</w:t>
      </w:r>
      <w:r w:rsidR="00C81FBD" w:rsidRPr="00436BEC">
        <w:rPr>
          <w:rFonts w:ascii="Book Antiqua" w:hAnsi="Book Antiqua" w:cs="Arial"/>
          <w:sz w:val="24"/>
          <w:szCs w:val="24"/>
          <w:lang w:val="en-US"/>
        </w:rPr>
        <w:t xml:space="preserve"> </w:t>
      </w:r>
      <w:bookmarkEnd w:id="79"/>
      <w:r w:rsidR="00C81FBD" w:rsidRPr="00436BEC">
        <w:rPr>
          <w:rFonts w:ascii="Book Antiqua" w:hAnsi="Book Antiqua" w:cs="Arial"/>
          <w:sz w:val="24"/>
          <w:szCs w:val="24"/>
          <w:lang w:val="en-US"/>
        </w:rPr>
        <w:t>(</w:t>
      </w:r>
      <w:r w:rsidR="003979B4" w:rsidRPr="00436BEC">
        <w:rPr>
          <w:rFonts w:ascii="Book Antiqua" w:hAnsi="Book Antiqua" w:cs="Arial"/>
          <w:sz w:val="24"/>
          <w:szCs w:val="24"/>
          <w:lang w:val="en-US"/>
        </w:rPr>
        <w:t>1</w:t>
      </w:r>
      <w:r w:rsidR="00F73A24" w:rsidRPr="00436BEC">
        <w:rPr>
          <w:rFonts w:ascii="Book Antiqua" w:hAnsi="Book Antiqua" w:cs="Arial"/>
          <w:sz w:val="24"/>
          <w:szCs w:val="24"/>
          <w:lang w:val="en-US"/>
        </w:rPr>
        <w:t xml:space="preserve"> </w:t>
      </w:r>
      <w:r w:rsidR="003979B4" w:rsidRPr="00436BEC">
        <w:rPr>
          <w:rFonts w:ascii="Book Antiqua" w:hAnsi="Book Antiqua" w:cs="Arial"/>
          <w:sz w:val="24"/>
          <w:szCs w:val="24"/>
          <w:lang w:val="en-US"/>
        </w:rPr>
        <w:t>mg BID</w:t>
      </w:r>
      <w:r w:rsidR="00F73A24" w:rsidRPr="00436BEC">
        <w:rPr>
          <w:rFonts w:ascii="Book Antiqua" w:hAnsi="Book Antiqua" w:cs="Arial"/>
          <w:sz w:val="24"/>
          <w:szCs w:val="24"/>
          <w:lang w:val="en-US"/>
        </w:rPr>
        <w:t xml:space="preserve"> 6-</w:t>
      </w:r>
      <w:r w:rsidR="00076639" w:rsidRPr="00436BEC">
        <w:rPr>
          <w:rFonts w:ascii="Book Antiqua" w:hAnsi="Book Antiqua" w:cs="Arial"/>
          <w:sz w:val="24"/>
          <w:szCs w:val="24"/>
          <w:lang w:val="en-US"/>
        </w:rPr>
        <w:t>12</w:t>
      </w:r>
      <w:r w:rsidR="00DC7567">
        <w:rPr>
          <w:rFonts w:ascii="Book Antiqua" w:hAnsi="Book Antiqua" w:cs="Arial"/>
          <w:sz w:val="24"/>
          <w:szCs w:val="24"/>
          <w:lang w:val="en-US"/>
        </w:rPr>
        <w:t xml:space="preserve"> </w:t>
      </w:r>
      <w:proofErr w:type="spellStart"/>
      <w:r w:rsidR="00DC7567">
        <w:rPr>
          <w:rFonts w:ascii="Book Antiqua" w:hAnsi="Book Antiqua" w:cs="Arial"/>
          <w:sz w:val="24"/>
          <w:szCs w:val="24"/>
          <w:lang w:val="en-US"/>
        </w:rPr>
        <w:t>wk</w:t>
      </w:r>
      <w:proofErr w:type="spellEnd"/>
      <w:r w:rsidR="00C81FBD" w:rsidRPr="00436BEC">
        <w:rPr>
          <w:rFonts w:ascii="Book Antiqua" w:hAnsi="Book Antiqua" w:cs="Arial"/>
          <w:sz w:val="24"/>
          <w:szCs w:val="24"/>
          <w:lang w:val="en-US"/>
        </w:rPr>
        <w:t xml:space="preserve">) </w:t>
      </w:r>
      <w:r w:rsidR="00DE2878" w:rsidRPr="00436BEC">
        <w:rPr>
          <w:rFonts w:ascii="Book Antiqua" w:hAnsi="Book Antiqua" w:cs="Arial"/>
          <w:sz w:val="24"/>
          <w:szCs w:val="24"/>
          <w:lang w:val="en-US"/>
        </w:rPr>
        <w:t xml:space="preserve">is officially approved for </w:t>
      </w:r>
      <w:proofErr w:type="spellStart"/>
      <w:r w:rsidR="00DE2878" w:rsidRPr="00436BEC">
        <w:rPr>
          <w:rFonts w:ascii="Book Antiqua" w:hAnsi="Book Antiqua" w:cs="Arial"/>
          <w:sz w:val="24"/>
          <w:szCs w:val="24"/>
          <w:lang w:val="en-US"/>
        </w:rPr>
        <w:t>EoE</w:t>
      </w:r>
      <w:proofErr w:type="spellEnd"/>
      <w:r w:rsidR="00972842" w:rsidRPr="00436BEC">
        <w:rPr>
          <w:rFonts w:ascii="Book Antiqua" w:hAnsi="Book Antiqua" w:cs="Arial"/>
          <w:sz w:val="24"/>
          <w:szCs w:val="24"/>
          <w:lang w:val="en-US"/>
        </w:rPr>
        <w:t xml:space="preserve"> remission</w:t>
      </w:r>
      <w:r w:rsidR="00DE2878" w:rsidRPr="00436BEC">
        <w:rPr>
          <w:rFonts w:ascii="Book Antiqua" w:hAnsi="Book Antiqua" w:cs="Arial"/>
          <w:sz w:val="24"/>
          <w:szCs w:val="24"/>
          <w:lang w:val="en-US"/>
        </w:rPr>
        <w:t xml:space="preserve"> induction therapy</w:t>
      </w:r>
      <w:r w:rsidR="003979B4" w:rsidRPr="00436BEC">
        <w:rPr>
          <w:rFonts w:ascii="Book Antiqua" w:hAnsi="Book Antiqua" w:cs="Arial"/>
          <w:sz w:val="24"/>
          <w:szCs w:val="24"/>
          <w:lang w:val="en-US"/>
        </w:rPr>
        <w:t>.</w:t>
      </w:r>
      <w:r w:rsidR="002D53D5" w:rsidRPr="00436BEC">
        <w:rPr>
          <w:rFonts w:ascii="Book Antiqua" w:hAnsi="Book Antiqua" w:cs="Arial"/>
          <w:sz w:val="24"/>
          <w:szCs w:val="24"/>
          <w:lang w:val="en-US"/>
        </w:rPr>
        <w:t xml:space="preserve"> In the rest of the world</w:t>
      </w:r>
      <w:r w:rsidR="00C81FBD" w:rsidRPr="00436BEC">
        <w:rPr>
          <w:rFonts w:ascii="Book Antiqua" w:hAnsi="Book Antiqua" w:cs="Arial"/>
          <w:sz w:val="24"/>
          <w:szCs w:val="24"/>
          <w:lang w:val="en-US"/>
        </w:rPr>
        <w:t xml:space="preserve"> </w:t>
      </w:r>
      <w:r w:rsidR="00135CA0" w:rsidRPr="00436BEC">
        <w:rPr>
          <w:rFonts w:ascii="Book Antiqua" w:hAnsi="Book Antiqua" w:cs="Arial"/>
          <w:sz w:val="24"/>
          <w:szCs w:val="24"/>
          <w:lang w:val="en-US"/>
        </w:rPr>
        <w:t xml:space="preserve">esophagus-targeted formulations may only be </w:t>
      </w:r>
      <w:r w:rsidR="00B94C55" w:rsidRPr="00436BEC">
        <w:rPr>
          <w:rFonts w:ascii="Book Antiqua" w:hAnsi="Book Antiqua" w:cs="Arial"/>
          <w:sz w:val="24"/>
          <w:szCs w:val="24"/>
          <w:lang w:val="en-US"/>
        </w:rPr>
        <w:t xml:space="preserve">available </w:t>
      </w:r>
      <w:r w:rsidR="00AC6A8D" w:rsidRPr="00436BEC">
        <w:rPr>
          <w:rFonts w:ascii="Book Antiqua" w:hAnsi="Book Antiqua" w:cs="Arial"/>
          <w:sz w:val="24"/>
          <w:szCs w:val="24"/>
          <w:lang w:val="en-US"/>
        </w:rPr>
        <w:t xml:space="preserve">within studies. </w:t>
      </w:r>
      <w:r w:rsidR="008F24DE" w:rsidRPr="00436BEC">
        <w:rPr>
          <w:rFonts w:ascii="Book Antiqua" w:hAnsi="Book Antiqua" w:cs="Arial"/>
          <w:sz w:val="24"/>
          <w:szCs w:val="24"/>
          <w:lang w:val="en-US"/>
        </w:rPr>
        <w:t>So, in daily practice</w:t>
      </w:r>
      <w:r w:rsidR="00B94C55" w:rsidRPr="00436BEC">
        <w:rPr>
          <w:rFonts w:ascii="Book Antiqua" w:hAnsi="Book Antiqua" w:cs="Arial"/>
          <w:sz w:val="24"/>
          <w:szCs w:val="24"/>
          <w:lang w:val="en-US"/>
        </w:rPr>
        <w:t xml:space="preserve"> </w:t>
      </w:r>
      <w:r w:rsidR="003477BD" w:rsidRPr="00436BEC">
        <w:rPr>
          <w:rFonts w:ascii="Book Antiqua" w:hAnsi="Book Antiqua" w:cs="Arial"/>
          <w:sz w:val="24"/>
          <w:szCs w:val="24"/>
          <w:lang w:val="en-US"/>
        </w:rPr>
        <w:t xml:space="preserve">in most of the world </w:t>
      </w:r>
      <w:r w:rsidR="00A63710" w:rsidRPr="00436BEC">
        <w:rPr>
          <w:rFonts w:ascii="Book Antiqua" w:hAnsi="Book Antiqua" w:cs="Arial"/>
          <w:sz w:val="24"/>
          <w:szCs w:val="24"/>
          <w:lang w:val="en-US"/>
        </w:rPr>
        <w:t>non-esophagus-targeted formulations of STCs will still have to be used</w:t>
      </w:r>
      <w:r w:rsidR="00E84E68" w:rsidRPr="00436BEC">
        <w:rPr>
          <w:rFonts w:ascii="Book Antiqua" w:hAnsi="Book Antiqua" w:cs="Arial"/>
          <w:sz w:val="24"/>
          <w:szCs w:val="24"/>
          <w:lang w:val="en-US"/>
        </w:rPr>
        <w:t>.</w:t>
      </w:r>
      <w:r w:rsidR="00E65FF4" w:rsidRPr="00436BEC">
        <w:rPr>
          <w:rFonts w:ascii="Book Antiqua" w:hAnsi="Book Antiqua" w:cs="Arial"/>
          <w:sz w:val="24"/>
          <w:szCs w:val="24"/>
          <w:lang w:val="en-US"/>
        </w:rPr>
        <w:t xml:space="preserve"> Regarding this scenario</w:t>
      </w:r>
      <w:r w:rsidR="00B54267" w:rsidRPr="00436BEC">
        <w:rPr>
          <w:rFonts w:ascii="Book Antiqua" w:hAnsi="Book Antiqua" w:cs="Arial"/>
          <w:sz w:val="24"/>
          <w:szCs w:val="24"/>
          <w:lang w:val="en-US"/>
        </w:rPr>
        <w:t>,</w:t>
      </w:r>
      <w:r w:rsidR="00E65FF4" w:rsidRPr="00436BEC">
        <w:rPr>
          <w:rFonts w:ascii="Book Antiqua" w:hAnsi="Book Antiqua" w:cs="Arial"/>
          <w:sz w:val="24"/>
          <w:szCs w:val="24"/>
          <w:lang w:val="en-US"/>
        </w:rPr>
        <w:t xml:space="preserve"> </w:t>
      </w:r>
      <w:proofErr w:type="spellStart"/>
      <w:r w:rsidR="00E65FF4" w:rsidRPr="00436BEC">
        <w:rPr>
          <w:rFonts w:ascii="Book Antiqua" w:hAnsi="Book Antiqua" w:cs="Arial"/>
          <w:sz w:val="24"/>
          <w:szCs w:val="24"/>
          <w:lang w:val="en-US"/>
        </w:rPr>
        <w:t>Dello</w:t>
      </w:r>
      <w:r w:rsidR="007B5511" w:rsidRPr="00436BEC">
        <w:rPr>
          <w:rFonts w:ascii="Book Antiqua" w:hAnsi="Book Antiqua" w:cs="Arial"/>
          <w:sz w:val="24"/>
          <w:szCs w:val="24"/>
          <w:lang w:val="en-US"/>
        </w:rPr>
        <w:t>n</w:t>
      </w:r>
      <w:proofErr w:type="spellEnd"/>
      <w:r w:rsidR="00E65FF4" w:rsidRPr="00F53EBB">
        <w:rPr>
          <w:rFonts w:ascii="Book Antiqua" w:hAnsi="Book Antiqua" w:cs="Arial"/>
          <w:i/>
          <w:iCs/>
          <w:sz w:val="24"/>
          <w:szCs w:val="24"/>
          <w:lang w:val="en-US"/>
        </w:rPr>
        <w:t xml:space="preserve"> et al</w:t>
      </w:r>
      <w:r w:rsidR="00F53EBB"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F53EBB" w:rsidRPr="00436BEC">
        <w:rPr>
          <w:rFonts w:ascii="Book Antiqua" w:hAnsi="Book Antiqua" w:cs="Arial"/>
          <w:sz w:val="24"/>
          <w:szCs w:val="24"/>
          <w:lang w:val="en-US"/>
        </w:rPr>
        <w:instrText xml:space="preserve"> ADDIN EN.CITE </w:instrText>
      </w:r>
      <w:r w:rsidR="00F53EBB"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F53EBB" w:rsidRPr="00436BEC">
        <w:rPr>
          <w:rFonts w:ascii="Book Antiqua" w:hAnsi="Book Antiqua" w:cs="Arial"/>
          <w:sz w:val="24"/>
          <w:szCs w:val="24"/>
          <w:lang w:val="en-US"/>
        </w:rPr>
        <w:instrText xml:space="preserve"> ADDIN EN.CITE.DATA </w:instrText>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end"/>
      </w:r>
      <w:r w:rsidR="00F53EBB" w:rsidRPr="00436BEC">
        <w:rPr>
          <w:rFonts w:ascii="Book Antiqua" w:hAnsi="Book Antiqua" w:cs="Arial"/>
          <w:sz w:val="24"/>
          <w:szCs w:val="24"/>
          <w:lang w:val="en-US"/>
        </w:rPr>
      </w:r>
      <w:r w:rsidR="00F53EBB" w:rsidRPr="00436BEC">
        <w:rPr>
          <w:rFonts w:ascii="Book Antiqua" w:hAnsi="Book Antiqua" w:cs="Arial"/>
          <w:sz w:val="24"/>
          <w:szCs w:val="24"/>
          <w:lang w:val="en-US"/>
        </w:rPr>
        <w:fldChar w:fldCharType="separate"/>
      </w:r>
      <w:r w:rsidR="00F53EBB" w:rsidRPr="00436BEC">
        <w:rPr>
          <w:rFonts w:ascii="Book Antiqua" w:hAnsi="Book Antiqua" w:cs="Arial"/>
          <w:noProof/>
          <w:sz w:val="24"/>
          <w:szCs w:val="24"/>
          <w:vertAlign w:val="superscript"/>
          <w:lang w:val="en-US"/>
        </w:rPr>
        <w:t>[47]</w:t>
      </w:r>
      <w:r w:rsidR="00F53EBB" w:rsidRPr="00436BEC">
        <w:rPr>
          <w:rFonts w:ascii="Book Antiqua" w:hAnsi="Book Antiqua" w:cs="Arial"/>
          <w:sz w:val="24"/>
          <w:szCs w:val="24"/>
          <w:lang w:val="en-US"/>
        </w:rPr>
        <w:fldChar w:fldCharType="end"/>
      </w:r>
      <w:r w:rsidR="00E65FF4" w:rsidRPr="00436BEC">
        <w:rPr>
          <w:rFonts w:ascii="Book Antiqua" w:hAnsi="Book Antiqua" w:cs="Arial"/>
          <w:sz w:val="24"/>
          <w:szCs w:val="24"/>
          <w:lang w:val="en-US"/>
        </w:rPr>
        <w:t xml:space="preserve"> recently </w:t>
      </w:r>
      <w:r w:rsidR="007B5511" w:rsidRPr="00436BEC">
        <w:rPr>
          <w:rFonts w:ascii="Book Antiqua" w:hAnsi="Book Antiqua" w:cs="Arial"/>
          <w:sz w:val="24"/>
          <w:szCs w:val="24"/>
          <w:lang w:val="en-US"/>
        </w:rPr>
        <w:t xml:space="preserve">compared </w:t>
      </w:r>
      <w:r w:rsidR="00113B4D" w:rsidRPr="00436BEC">
        <w:rPr>
          <w:rFonts w:ascii="Book Antiqua" w:hAnsi="Book Antiqua" w:cs="Arial"/>
          <w:sz w:val="24"/>
          <w:szCs w:val="24"/>
          <w:lang w:val="en-US"/>
        </w:rPr>
        <w:t xml:space="preserve">the efficacy of budesonide vs. fluticasone for initial treatment of </w:t>
      </w:r>
      <w:proofErr w:type="spellStart"/>
      <w:r w:rsidR="00436BEC" w:rsidRPr="00436BEC">
        <w:rPr>
          <w:rFonts w:ascii="Book Antiqua" w:hAnsi="Book Antiqua" w:cs="Arial"/>
          <w:sz w:val="24"/>
          <w:szCs w:val="24"/>
          <w:lang w:val="en-US"/>
        </w:rPr>
        <w:t>E</w:t>
      </w:r>
      <w:r w:rsidR="00436BEC" w:rsidRPr="00436BEC">
        <w:rPr>
          <w:rFonts w:ascii="Book Antiqua" w:hAnsi="Book Antiqua" w:cs="Arial"/>
          <w:sz w:val="24"/>
          <w:szCs w:val="24"/>
          <w:lang w:val="en-US" w:eastAsia="zh-CN"/>
        </w:rPr>
        <w:t>oE</w:t>
      </w:r>
      <w:proofErr w:type="spellEnd"/>
      <w:r w:rsidR="00113B4D" w:rsidRPr="00436BEC">
        <w:rPr>
          <w:rFonts w:ascii="Book Antiqua" w:hAnsi="Book Antiqua" w:cs="Arial"/>
          <w:sz w:val="24"/>
          <w:szCs w:val="24"/>
          <w:lang w:val="en-US"/>
        </w:rPr>
        <w:t xml:space="preserve"> in a randomized controlled trial. </w:t>
      </w:r>
      <w:r w:rsidR="00FB1722" w:rsidRPr="00436BEC">
        <w:rPr>
          <w:rFonts w:ascii="Book Antiqua" w:hAnsi="Book Antiqua" w:cs="Arial"/>
          <w:sz w:val="24"/>
          <w:szCs w:val="24"/>
          <w:lang w:val="en-US"/>
        </w:rPr>
        <w:t xml:space="preserve">For a period of 8 </w:t>
      </w:r>
      <w:proofErr w:type="spellStart"/>
      <w:r w:rsidR="00FB1722" w:rsidRPr="00436BEC">
        <w:rPr>
          <w:rFonts w:ascii="Book Antiqua" w:hAnsi="Book Antiqua" w:cs="Arial"/>
          <w:sz w:val="24"/>
          <w:szCs w:val="24"/>
          <w:lang w:val="en-US"/>
        </w:rPr>
        <w:t>wk</w:t>
      </w:r>
      <w:proofErr w:type="spellEnd"/>
      <w:r w:rsidR="00FB1722" w:rsidRPr="00436BEC">
        <w:rPr>
          <w:rFonts w:ascii="Book Antiqua" w:hAnsi="Book Antiqua" w:cs="Arial"/>
          <w:sz w:val="24"/>
          <w:szCs w:val="24"/>
          <w:lang w:val="en-US"/>
        </w:rPr>
        <w:t xml:space="preserve"> </w:t>
      </w:r>
      <w:r w:rsidR="00053320" w:rsidRPr="00436BEC">
        <w:rPr>
          <w:rFonts w:ascii="Book Antiqua" w:hAnsi="Book Antiqua" w:cs="Arial"/>
          <w:sz w:val="24"/>
          <w:szCs w:val="24"/>
          <w:lang w:val="en-US"/>
        </w:rPr>
        <w:t xml:space="preserve">129 </w:t>
      </w:r>
      <w:proofErr w:type="spellStart"/>
      <w:r w:rsidR="00FB1722" w:rsidRPr="00436BEC">
        <w:rPr>
          <w:rFonts w:ascii="Book Antiqua" w:hAnsi="Book Antiqua" w:cs="Arial"/>
          <w:sz w:val="24"/>
          <w:szCs w:val="24"/>
          <w:lang w:val="en-US"/>
        </w:rPr>
        <w:t>EoE</w:t>
      </w:r>
      <w:proofErr w:type="spellEnd"/>
      <w:r w:rsidR="00FB1722" w:rsidRPr="00436BEC">
        <w:rPr>
          <w:rFonts w:ascii="Book Antiqua" w:hAnsi="Book Antiqua" w:cs="Arial"/>
          <w:sz w:val="24"/>
          <w:szCs w:val="24"/>
          <w:lang w:val="en-US"/>
        </w:rPr>
        <w:t xml:space="preserve">-patient were </w:t>
      </w:r>
      <w:r w:rsidR="00053320" w:rsidRPr="00436BEC">
        <w:rPr>
          <w:rFonts w:ascii="Book Antiqua" w:hAnsi="Book Antiqua" w:cs="Arial"/>
          <w:sz w:val="24"/>
          <w:szCs w:val="24"/>
          <w:lang w:val="en-US"/>
        </w:rPr>
        <w:t xml:space="preserve">randomized to </w:t>
      </w:r>
      <w:r w:rsidR="00FB1722" w:rsidRPr="00436BEC">
        <w:rPr>
          <w:rFonts w:ascii="Book Antiqua" w:hAnsi="Book Antiqua" w:cs="Arial"/>
          <w:sz w:val="24"/>
          <w:szCs w:val="24"/>
          <w:lang w:val="en-US"/>
        </w:rPr>
        <w:t>treat</w:t>
      </w:r>
      <w:r w:rsidR="00053320" w:rsidRPr="00436BEC">
        <w:rPr>
          <w:rFonts w:ascii="Book Antiqua" w:hAnsi="Book Antiqua" w:cs="Arial"/>
          <w:sz w:val="24"/>
          <w:szCs w:val="24"/>
          <w:lang w:val="en-US"/>
        </w:rPr>
        <w:t>ment</w:t>
      </w:r>
      <w:r w:rsidR="00FB1722" w:rsidRPr="00436BEC">
        <w:rPr>
          <w:rFonts w:ascii="Book Antiqua" w:hAnsi="Book Antiqua" w:cs="Arial"/>
          <w:sz w:val="24"/>
          <w:szCs w:val="24"/>
          <w:lang w:val="en-US"/>
        </w:rPr>
        <w:t xml:space="preserve"> either with a</w:t>
      </w:r>
      <w:r w:rsidR="006F28AD" w:rsidRPr="00436BEC">
        <w:rPr>
          <w:rFonts w:ascii="Book Antiqua" w:hAnsi="Book Antiqua" w:cs="Arial"/>
          <w:sz w:val="24"/>
          <w:szCs w:val="24"/>
          <w:lang w:val="en-US"/>
        </w:rPr>
        <w:t xml:space="preserve">n </w:t>
      </w:r>
      <w:r w:rsidR="00A67C1E">
        <w:rPr>
          <w:rFonts w:ascii="Book Antiqua" w:hAnsi="Book Antiqua" w:cs="Arial"/>
          <w:sz w:val="24"/>
          <w:szCs w:val="24"/>
          <w:lang w:val="en-US"/>
        </w:rPr>
        <w:t>OVB</w:t>
      </w:r>
      <w:r w:rsidR="00F50A29" w:rsidRPr="00436BEC">
        <w:rPr>
          <w:rFonts w:ascii="Book Antiqua" w:hAnsi="Book Antiqua" w:cs="Arial"/>
          <w:sz w:val="24"/>
          <w:szCs w:val="24"/>
          <w:lang w:val="en-US"/>
        </w:rPr>
        <w:t xml:space="preserve"> (</w:t>
      </w:r>
      <w:r w:rsidR="00236DEC" w:rsidRPr="00436BEC">
        <w:rPr>
          <w:rFonts w:ascii="Book Antiqua" w:hAnsi="Book Antiqua" w:cs="Arial"/>
          <w:sz w:val="24"/>
          <w:szCs w:val="24"/>
          <w:lang w:val="en-US"/>
        </w:rPr>
        <w:t>aqueous budesonide mixed into a slurry with a sugar substitute</w:t>
      </w:r>
      <w:r w:rsidR="00D73572" w:rsidRPr="00436BEC">
        <w:rPr>
          <w:rFonts w:ascii="Book Antiqua" w:hAnsi="Book Antiqua" w:cs="Arial"/>
          <w:sz w:val="24"/>
          <w:szCs w:val="24"/>
          <w:lang w:val="en-US"/>
        </w:rPr>
        <w:t>, 1 mg BID</w:t>
      </w:r>
      <w:r w:rsidR="00236DEC" w:rsidRPr="00436BEC">
        <w:rPr>
          <w:rFonts w:ascii="Book Antiqua" w:hAnsi="Book Antiqua" w:cs="Arial"/>
          <w:sz w:val="24"/>
          <w:szCs w:val="24"/>
          <w:lang w:val="en-US"/>
        </w:rPr>
        <w:t>)</w:t>
      </w:r>
      <w:r w:rsidR="00D73572" w:rsidRPr="00436BEC">
        <w:rPr>
          <w:rFonts w:ascii="Book Antiqua" w:hAnsi="Book Antiqua" w:cs="Arial"/>
          <w:sz w:val="24"/>
          <w:szCs w:val="24"/>
          <w:lang w:val="en-US"/>
        </w:rPr>
        <w:t xml:space="preserve"> </w:t>
      </w:r>
      <w:r w:rsidR="00680F05" w:rsidRPr="00436BEC">
        <w:rPr>
          <w:rFonts w:ascii="Book Antiqua" w:hAnsi="Book Antiqua" w:cs="Arial"/>
          <w:sz w:val="24"/>
          <w:szCs w:val="24"/>
          <w:lang w:val="en-US"/>
        </w:rPr>
        <w:t>plus a placebo inhaler</w:t>
      </w:r>
      <w:r w:rsidR="00D73572" w:rsidRPr="00436BEC">
        <w:rPr>
          <w:rFonts w:ascii="Book Antiqua" w:hAnsi="Book Antiqua" w:cs="Arial"/>
          <w:sz w:val="24"/>
          <w:szCs w:val="24"/>
          <w:lang w:val="en-US"/>
        </w:rPr>
        <w:t xml:space="preserve"> </w:t>
      </w:r>
      <w:r w:rsidR="00680F05" w:rsidRPr="00436BEC">
        <w:rPr>
          <w:rFonts w:ascii="Book Antiqua" w:hAnsi="Book Antiqua" w:cs="Arial"/>
          <w:sz w:val="24"/>
          <w:szCs w:val="24"/>
          <w:lang w:val="en-US"/>
        </w:rPr>
        <w:t xml:space="preserve">or with </w:t>
      </w:r>
      <w:r w:rsidR="008D5380" w:rsidRPr="00436BEC">
        <w:rPr>
          <w:rFonts w:ascii="Book Antiqua" w:hAnsi="Book Antiqua" w:cs="Arial"/>
          <w:sz w:val="24"/>
          <w:szCs w:val="24"/>
          <w:lang w:val="en-US"/>
        </w:rPr>
        <w:t>a fluticasone inhaler</w:t>
      </w:r>
      <w:r w:rsidR="00215099" w:rsidRPr="00436BEC">
        <w:rPr>
          <w:rFonts w:ascii="Book Antiqua" w:hAnsi="Book Antiqua" w:cs="Arial"/>
          <w:sz w:val="24"/>
          <w:szCs w:val="24"/>
          <w:lang w:val="en-US"/>
        </w:rPr>
        <w:t xml:space="preserve"> (</w:t>
      </w:r>
      <w:r w:rsidR="003C4F9C" w:rsidRPr="00436BEC">
        <w:rPr>
          <w:rFonts w:ascii="Book Antiqua" w:hAnsi="Book Antiqua" w:cs="Arial"/>
          <w:sz w:val="24"/>
          <w:szCs w:val="24"/>
          <w:lang w:val="en-US"/>
        </w:rPr>
        <w:t>MDI, swallowed, 880 g BID)</w:t>
      </w:r>
      <w:r w:rsidR="007A64F1" w:rsidRPr="00436BEC">
        <w:rPr>
          <w:rFonts w:ascii="Book Antiqua" w:hAnsi="Book Antiqua" w:cs="Arial"/>
          <w:sz w:val="24"/>
          <w:szCs w:val="24"/>
          <w:lang w:val="en-US"/>
        </w:rPr>
        <w:t xml:space="preserve"> plus a placebo slurry.</w:t>
      </w:r>
      <w:r w:rsidR="003669DE" w:rsidRPr="00436BEC">
        <w:rPr>
          <w:rFonts w:ascii="Book Antiqua" w:hAnsi="Book Antiqua" w:cs="Arial"/>
          <w:sz w:val="24"/>
          <w:szCs w:val="24"/>
          <w:lang w:val="en-US"/>
        </w:rPr>
        <w:t xml:space="preserve"> Both STCs resulted in a significant decrease in esophageal eosinophil counts</w:t>
      </w:r>
      <w:r w:rsidR="004B4A66" w:rsidRPr="00436BEC">
        <w:rPr>
          <w:rFonts w:ascii="Book Antiqua" w:hAnsi="Book Antiqua" w:cs="Arial"/>
          <w:sz w:val="24"/>
          <w:szCs w:val="24"/>
          <w:lang w:val="en-US"/>
        </w:rPr>
        <w:t xml:space="preserve"> (histologic response with </w:t>
      </w:r>
      <w:proofErr w:type="spellStart"/>
      <w:r w:rsidR="004B4A66" w:rsidRPr="00436BEC">
        <w:rPr>
          <w:rFonts w:ascii="Book Antiqua" w:hAnsi="Book Antiqua" w:cs="Arial"/>
          <w:sz w:val="24"/>
          <w:szCs w:val="24"/>
          <w:lang w:val="en-US"/>
        </w:rPr>
        <w:t>budensonide</w:t>
      </w:r>
      <w:proofErr w:type="spellEnd"/>
      <w:r w:rsidR="004B4A66" w:rsidRPr="00436BEC">
        <w:rPr>
          <w:rFonts w:ascii="Book Antiqua" w:hAnsi="Book Antiqua" w:cs="Arial"/>
          <w:sz w:val="24"/>
          <w:szCs w:val="24"/>
          <w:lang w:val="en-US"/>
        </w:rPr>
        <w:t>: 71%; with fluticasone: 64%)</w:t>
      </w:r>
      <w:r w:rsidR="003669DE" w:rsidRPr="00436BEC">
        <w:rPr>
          <w:rFonts w:ascii="Book Antiqua" w:hAnsi="Book Antiqua" w:cs="Arial"/>
          <w:sz w:val="24"/>
          <w:szCs w:val="24"/>
          <w:lang w:val="en-US"/>
        </w:rPr>
        <w:t xml:space="preserve"> and improved dysphagia and endoscopic features. </w:t>
      </w:r>
      <w:r w:rsidR="00E46756" w:rsidRPr="00436BEC">
        <w:rPr>
          <w:rFonts w:ascii="Book Antiqua" w:hAnsi="Book Antiqua" w:cs="Arial"/>
          <w:sz w:val="24"/>
          <w:szCs w:val="24"/>
          <w:lang w:val="en-US"/>
        </w:rPr>
        <w:t>The rates of esophageal candidiasis were comparable (</w:t>
      </w:r>
      <w:r w:rsidR="00FF11F9" w:rsidRPr="00436BEC">
        <w:rPr>
          <w:rFonts w:ascii="Book Antiqua" w:hAnsi="Book Antiqua" w:cs="Arial"/>
          <w:sz w:val="24"/>
          <w:szCs w:val="24"/>
          <w:lang w:val="en-US"/>
        </w:rPr>
        <w:t>OVB: 12%, MDI: 16%</w:t>
      </w:r>
      <w:r w:rsidR="00177A5E" w:rsidRPr="00436BEC">
        <w:rPr>
          <w:rFonts w:ascii="Book Antiqua" w:hAnsi="Book Antiqua" w:cs="Arial"/>
          <w:sz w:val="24"/>
          <w:szCs w:val="24"/>
          <w:lang w:val="en-US"/>
        </w:rPr>
        <w:t>, all asymptomatic</w:t>
      </w:r>
      <w:r w:rsidR="00FF11F9" w:rsidRPr="00436BEC">
        <w:rPr>
          <w:rFonts w:ascii="Book Antiqua" w:hAnsi="Book Antiqua" w:cs="Arial"/>
          <w:sz w:val="24"/>
          <w:szCs w:val="24"/>
          <w:lang w:val="en-US"/>
        </w:rPr>
        <w:t>)</w:t>
      </w:r>
      <w:r w:rsidR="00177A5E" w:rsidRPr="00436BEC">
        <w:rPr>
          <w:rFonts w:ascii="Book Antiqua" w:hAnsi="Book Antiqua" w:cs="Arial"/>
          <w:sz w:val="24"/>
          <w:szCs w:val="24"/>
          <w:lang w:val="en-US"/>
        </w:rPr>
        <w:t>.</w:t>
      </w:r>
      <w:r w:rsidR="00BB50A0" w:rsidRPr="00436BEC">
        <w:rPr>
          <w:rFonts w:ascii="Book Antiqua" w:hAnsi="Book Antiqua" w:cs="Arial"/>
          <w:sz w:val="24"/>
          <w:szCs w:val="24"/>
          <w:lang w:val="en-US"/>
        </w:rPr>
        <w:t xml:space="preserve"> There was one </w:t>
      </w:r>
      <w:r w:rsidR="00E4564C" w:rsidRPr="00436BEC">
        <w:rPr>
          <w:rFonts w:ascii="Book Antiqua" w:hAnsi="Book Antiqua" w:cs="Arial"/>
          <w:sz w:val="24"/>
          <w:szCs w:val="24"/>
          <w:lang w:val="en-US"/>
        </w:rPr>
        <w:t xml:space="preserve">event of food-impaction in the MDI-group, however </w:t>
      </w:r>
      <w:r w:rsidR="00C27A21" w:rsidRPr="00436BEC">
        <w:rPr>
          <w:rFonts w:ascii="Book Antiqua" w:hAnsi="Book Antiqua" w:cs="Arial"/>
          <w:sz w:val="24"/>
          <w:szCs w:val="24"/>
          <w:lang w:val="en-US"/>
        </w:rPr>
        <w:t xml:space="preserve">this was recorded </w:t>
      </w:r>
      <w:r w:rsidR="00E4564C" w:rsidRPr="00436BEC">
        <w:rPr>
          <w:rFonts w:ascii="Book Antiqua" w:hAnsi="Book Antiqua" w:cs="Arial"/>
          <w:sz w:val="24"/>
          <w:szCs w:val="24"/>
          <w:lang w:val="en-US"/>
        </w:rPr>
        <w:t xml:space="preserve">in a patient who </w:t>
      </w:r>
      <w:r w:rsidR="00E151DB" w:rsidRPr="00436BEC">
        <w:rPr>
          <w:rFonts w:ascii="Book Antiqua" w:hAnsi="Book Antiqua" w:cs="Arial"/>
          <w:sz w:val="24"/>
          <w:szCs w:val="24"/>
          <w:lang w:val="en-US"/>
        </w:rPr>
        <w:t>had stopped taking medications during the 8-wk treatment phase</w:t>
      </w:r>
      <w:r w:rsidR="00C27A21" w:rsidRPr="00436BEC">
        <w:rPr>
          <w:rFonts w:ascii="Book Antiqua" w:hAnsi="Book Antiqua" w:cs="Arial"/>
          <w:sz w:val="24"/>
          <w:szCs w:val="24"/>
          <w:lang w:val="en-US"/>
        </w:rPr>
        <w:t>.</w:t>
      </w:r>
      <w:r w:rsidR="00177A5E" w:rsidRPr="00436BEC">
        <w:rPr>
          <w:rFonts w:ascii="Book Antiqua" w:hAnsi="Book Antiqua" w:cs="Arial"/>
          <w:sz w:val="24"/>
          <w:szCs w:val="24"/>
          <w:lang w:val="en-US"/>
        </w:rPr>
        <w:t xml:space="preserve"> </w:t>
      </w:r>
      <w:r w:rsidR="006B6AD9" w:rsidRPr="00436BEC">
        <w:rPr>
          <w:rFonts w:ascii="Book Antiqua" w:hAnsi="Book Antiqua" w:cs="Arial"/>
          <w:sz w:val="24"/>
          <w:szCs w:val="24"/>
          <w:lang w:val="en-US"/>
        </w:rPr>
        <w:t>Overall</w:t>
      </w:r>
      <w:r w:rsidR="00177A5E" w:rsidRPr="00436BEC">
        <w:rPr>
          <w:rFonts w:ascii="Book Antiqua" w:hAnsi="Book Antiqua" w:cs="Arial"/>
          <w:sz w:val="24"/>
          <w:szCs w:val="24"/>
          <w:lang w:val="en-US"/>
        </w:rPr>
        <w:t>,</w:t>
      </w:r>
      <w:r w:rsidR="006B6AD9" w:rsidRPr="00436BEC">
        <w:rPr>
          <w:rFonts w:ascii="Book Antiqua" w:hAnsi="Book Antiqua" w:cs="Arial"/>
          <w:sz w:val="24"/>
          <w:szCs w:val="24"/>
          <w:lang w:val="en-US"/>
        </w:rPr>
        <w:t xml:space="preserve"> </w:t>
      </w:r>
      <w:r w:rsidR="003669DE" w:rsidRPr="00436BEC">
        <w:rPr>
          <w:rFonts w:ascii="Book Antiqua" w:hAnsi="Book Antiqua" w:cs="Arial"/>
          <w:sz w:val="24"/>
          <w:szCs w:val="24"/>
          <w:lang w:val="en-US"/>
        </w:rPr>
        <w:t>OVB was not superior</w:t>
      </w:r>
      <w:r w:rsidR="006B6AD9" w:rsidRPr="00436BEC">
        <w:rPr>
          <w:rFonts w:ascii="Book Antiqua" w:hAnsi="Book Antiqua" w:cs="Arial"/>
          <w:sz w:val="24"/>
          <w:szCs w:val="24"/>
          <w:lang w:val="en-US"/>
        </w:rPr>
        <w:t xml:space="preserve"> </w:t>
      </w:r>
      <w:r w:rsidR="003669DE" w:rsidRPr="00436BEC">
        <w:rPr>
          <w:rFonts w:ascii="Book Antiqua" w:hAnsi="Book Antiqua" w:cs="Arial"/>
          <w:sz w:val="24"/>
          <w:szCs w:val="24"/>
          <w:lang w:val="en-US"/>
        </w:rPr>
        <w:t xml:space="preserve">to MDI, so either </w:t>
      </w:r>
      <w:r w:rsidR="00057936" w:rsidRPr="00436BEC">
        <w:rPr>
          <w:rFonts w:ascii="Book Antiqua" w:hAnsi="Book Antiqua" w:cs="Arial"/>
          <w:sz w:val="24"/>
          <w:szCs w:val="24"/>
          <w:lang w:val="en-US"/>
        </w:rPr>
        <w:t>one can be regarded a</w:t>
      </w:r>
      <w:r w:rsidR="00D135C9" w:rsidRPr="00436BEC">
        <w:rPr>
          <w:rFonts w:ascii="Book Antiqua" w:hAnsi="Book Antiqua" w:cs="Arial"/>
          <w:sz w:val="24"/>
          <w:szCs w:val="24"/>
          <w:lang w:val="en-US"/>
        </w:rPr>
        <w:t>s</w:t>
      </w:r>
      <w:r w:rsidR="00057936" w:rsidRPr="00436BEC">
        <w:rPr>
          <w:rFonts w:ascii="Book Antiqua" w:hAnsi="Book Antiqua" w:cs="Arial"/>
          <w:sz w:val="24"/>
          <w:szCs w:val="24"/>
          <w:lang w:val="en-US"/>
        </w:rPr>
        <w:t xml:space="preserve"> </w:t>
      </w:r>
      <w:r w:rsidR="003669DE" w:rsidRPr="00436BEC">
        <w:rPr>
          <w:rFonts w:ascii="Book Antiqua" w:hAnsi="Book Antiqua" w:cs="Arial"/>
          <w:sz w:val="24"/>
          <w:szCs w:val="24"/>
          <w:lang w:val="en-US"/>
        </w:rPr>
        <w:t xml:space="preserve">an acceptable treatment for </w:t>
      </w:r>
      <w:proofErr w:type="spellStart"/>
      <w:r w:rsidR="003669DE" w:rsidRPr="00436BEC">
        <w:rPr>
          <w:rFonts w:ascii="Book Antiqua" w:hAnsi="Book Antiqua" w:cs="Arial"/>
          <w:sz w:val="24"/>
          <w:szCs w:val="24"/>
          <w:lang w:val="en-US"/>
        </w:rPr>
        <w:t>EoE</w:t>
      </w:r>
      <w:proofErr w:type="spellEnd"/>
      <w:r w:rsidR="00057936" w:rsidRPr="00436BEC">
        <w:rPr>
          <w:rFonts w:ascii="Book Antiqua" w:hAnsi="Book Antiqua" w:cs="Arial"/>
          <w:sz w:val="24"/>
          <w:szCs w:val="24"/>
          <w:lang w:val="en-US"/>
        </w:rPr>
        <w:t xml:space="preserve">. However, </w:t>
      </w:r>
      <w:r w:rsidR="00B07DAE" w:rsidRPr="00436BEC">
        <w:rPr>
          <w:rFonts w:ascii="Book Antiqua" w:hAnsi="Book Antiqua" w:cs="Arial"/>
          <w:sz w:val="24"/>
          <w:szCs w:val="24"/>
          <w:lang w:val="en-US"/>
        </w:rPr>
        <w:t xml:space="preserve">the OVB </w:t>
      </w:r>
      <w:r w:rsidR="00D135C9" w:rsidRPr="00436BEC">
        <w:rPr>
          <w:rFonts w:ascii="Book Antiqua" w:hAnsi="Book Antiqua" w:cs="Arial"/>
          <w:sz w:val="24"/>
          <w:szCs w:val="24"/>
          <w:lang w:val="en-US"/>
        </w:rPr>
        <w:t>involves increased patient or pharmacy effort to mix, as well as added costs</w:t>
      </w:r>
      <w:r w:rsidR="008002AB"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436BEC">
        <w:rPr>
          <w:rFonts w:ascii="Book Antiqua" w:hAnsi="Book Antiqua" w:cs="Arial"/>
          <w:sz w:val="24"/>
          <w:szCs w:val="24"/>
          <w:lang w:val="en-US"/>
        </w:rPr>
        <w:instrText xml:space="preserve"> ADDIN EN.CITE </w:instrText>
      </w:r>
      <w:r w:rsidR="001A5A63" w:rsidRPr="00436BEC">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436BEC">
        <w:rPr>
          <w:rFonts w:ascii="Book Antiqua" w:hAnsi="Book Antiqua" w:cs="Arial"/>
          <w:sz w:val="24"/>
          <w:szCs w:val="24"/>
          <w:lang w:val="en-US"/>
        </w:rPr>
        <w:instrText xml:space="preserve"> ADDIN EN.CITE.DATA </w:instrText>
      </w:r>
      <w:r w:rsidR="001A5A63" w:rsidRPr="00436BEC">
        <w:rPr>
          <w:rFonts w:ascii="Book Antiqua" w:hAnsi="Book Antiqua" w:cs="Arial"/>
          <w:sz w:val="24"/>
          <w:szCs w:val="24"/>
          <w:lang w:val="en-US"/>
        </w:rPr>
      </w:r>
      <w:r w:rsidR="001A5A63" w:rsidRPr="00436BEC">
        <w:rPr>
          <w:rFonts w:ascii="Book Antiqua" w:hAnsi="Book Antiqua" w:cs="Arial"/>
          <w:sz w:val="24"/>
          <w:szCs w:val="24"/>
          <w:lang w:val="en-US"/>
        </w:rPr>
        <w:fldChar w:fldCharType="end"/>
      </w:r>
      <w:r w:rsidR="008002AB" w:rsidRPr="00436BEC">
        <w:rPr>
          <w:rFonts w:ascii="Book Antiqua" w:hAnsi="Book Antiqua" w:cs="Arial"/>
          <w:sz w:val="24"/>
          <w:szCs w:val="24"/>
          <w:lang w:val="en-US"/>
        </w:rPr>
      </w:r>
      <w:r w:rsidR="008002AB" w:rsidRPr="00436BEC">
        <w:rPr>
          <w:rFonts w:ascii="Book Antiqua" w:hAnsi="Book Antiqua" w:cs="Arial"/>
          <w:sz w:val="24"/>
          <w:szCs w:val="24"/>
          <w:lang w:val="en-US"/>
        </w:rPr>
        <w:fldChar w:fldCharType="separate"/>
      </w:r>
      <w:r w:rsidR="001A5A63" w:rsidRPr="00436BEC">
        <w:rPr>
          <w:rFonts w:ascii="Book Antiqua" w:hAnsi="Book Antiqua" w:cs="Arial"/>
          <w:noProof/>
          <w:sz w:val="24"/>
          <w:szCs w:val="24"/>
          <w:vertAlign w:val="superscript"/>
          <w:lang w:val="en-US"/>
        </w:rPr>
        <w:t>[47]</w:t>
      </w:r>
      <w:r w:rsidR="008002AB" w:rsidRPr="00436BEC">
        <w:rPr>
          <w:rFonts w:ascii="Book Antiqua" w:hAnsi="Book Antiqua" w:cs="Arial"/>
          <w:sz w:val="24"/>
          <w:szCs w:val="24"/>
          <w:lang w:val="en-US"/>
        </w:rPr>
        <w:fldChar w:fldCharType="end"/>
      </w:r>
      <w:r w:rsidR="00D135C9" w:rsidRPr="00436BEC">
        <w:rPr>
          <w:rFonts w:ascii="Book Antiqua" w:hAnsi="Book Antiqua" w:cs="Arial"/>
          <w:sz w:val="24"/>
          <w:szCs w:val="24"/>
          <w:lang w:val="en-US"/>
        </w:rPr>
        <w:t>.</w:t>
      </w:r>
    </w:p>
    <w:p w14:paraId="4BFCC5D6" w14:textId="3E5FF36F" w:rsidR="00DB61A2" w:rsidRPr="00436BEC" w:rsidRDefault="00AC6A8D"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For inducing remission of the disease</w:t>
      </w:r>
      <w:r w:rsidR="00A83C3B" w:rsidRPr="00436BEC">
        <w:rPr>
          <w:rFonts w:ascii="Book Antiqua" w:hAnsi="Book Antiqua" w:cs="Arial"/>
          <w:sz w:val="24"/>
          <w:szCs w:val="24"/>
          <w:lang w:val="en-US"/>
        </w:rPr>
        <w:t>,</w:t>
      </w:r>
      <w:r w:rsidRPr="00436BEC">
        <w:rPr>
          <w:rFonts w:ascii="Book Antiqua" w:hAnsi="Book Antiqua" w:cs="Arial"/>
          <w:sz w:val="24"/>
          <w:szCs w:val="24"/>
          <w:lang w:val="en-US"/>
        </w:rPr>
        <w:t xml:space="preserve"> treatment duration of 6 to 12 </w:t>
      </w:r>
      <w:proofErr w:type="spellStart"/>
      <w:r w:rsidRPr="00436BEC">
        <w:rPr>
          <w:rFonts w:ascii="Book Antiqua" w:hAnsi="Book Antiqua" w:cs="Arial"/>
          <w:sz w:val="24"/>
          <w:szCs w:val="24"/>
          <w:lang w:val="en-US"/>
        </w:rPr>
        <w:t>wk</w:t>
      </w:r>
      <w:proofErr w:type="spellEnd"/>
      <w:r w:rsidRPr="00436BEC">
        <w:rPr>
          <w:rFonts w:ascii="Book Antiqua" w:hAnsi="Book Antiqua" w:cs="Arial"/>
          <w:sz w:val="24"/>
          <w:szCs w:val="24"/>
          <w:lang w:val="en-US"/>
        </w:rPr>
        <w:t xml:space="preserve"> is initially recommended. As symptoms alone cannot safely predict therapy success, endoscopy with biopsies for histopathological evaluation is still mandatory. To avoid repeated endoscopic procedures much of an effort has been put in the evaluation of potential non-invasive biomarkers but until today no biomarker </w:t>
      </w:r>
      <w:r w:rsidR="00BD2BB0" w:rsidRPr="00436BEC">
        <w:rPr>
          <w:rFonts w:ascii="Book Antiqua" w:hAnsi="Book Antiqua" w:cs="Arial"/>
          <w:sz w:val="24"/>
          <w:szCs w:val="24"/>
          <w:lang w:val="en-US"/>
        </w:rPr>
        <w:t xml:space="preserve">has been </w:t>
      </w:r>
      <w:r w:rsidRPr="00436BEC">
        <w:rPr>
          <w:rFonts w:ascii="Book Antiqua" w:hAnsi="Book Antiqua" w:cs="Arial"/>
          <w:sz w:val="24"/>
          <w:szCs w:val="24"/>
          <w:lang w:val="en-US"/>
        </w:rPr>
        <w:t xml:space="preserve">found reliable </w:t>
      </w:r>
      <w:r w:rsidRPr="00436BEC">
        <w:rPr>
          <w:rFonts w:ascii="Book Antiqua" w:hAnsi="Book Antiqua" w:cs="Arial"/>
          <w:sz w:val="24"/>
          <w:szCs w:val="24"/>
          <w:lang w:val="en-US"/>
        </w:rPr>
        <w:lastRenderedPageBreak/>
        <w:t>enough to replace endoscopy</w:t>
      </w:r>
      <w:r w:rsidR="00EA14D5" w:rsidRPr="00436BEC">
        <w:rPr>
          <w:rFonts w:ascii="Book Antiqua" w:hAnsi="Book Antiqua" w:cs="Arial"/>
          <w:sz w:val="24"/>
          <w:szCs w:val="24"/>
          <w:lang w:val="en-US"/>
        </w:rPr>
        <w:fldChar w:fldCharType="begin">
          <w:fldData xml:space="preserve">PEVuZE5vdGU+PENpdGU+PEF1dGhvcj5EZWxsb248L0F1dGhvcj48WWVhcj4yMDE1PC9ZZWFyPjxS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PEVuZE5vdGU+PENpdGU+PEF1dGhvcj5EZWxsb248L0F1dGhvcj48WWVhcj4yMDE1PC9ZZWFyPjxS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EA14D5" w:rsidRPr="00436BEC">
        <w:rPr>
          <w:rFonts w:ascii="Book Antiqua" w:hAnsi="Book Antiqua" w:cs="Arial"/>
          <w:sz w:val="24"/>
          <w:szCs w:val="24"/>
          <w:lang w:val="en-US"/>
        </w:rPr>
      </w:r>
      <w:r w:rsidR="00EA14D5"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[79]</w:t>
      </w:r>
      <w:r w:rsidR="00EA14D5" w:rsidRPr="00436BEC">
        <w:rPr>
          <w:rFonts w:ascii="Book Antiqua" w:hAnsi="Book Antiqua" w:cs="Arial"/>
          <w:sz w:val="24"/>
          <w:szCs w:val="24"/>
          <w:lang w:val="en-US"/>
        </w:rPr>
        <w:fldChar w:fldCharType="end"/>
      </w:r>
      <w:r w:rsidRPr="00436BEC">
        <w:rPr>
          <w:rFonts w:ascii="Book Antiqua" w:hAnsi="Book Antiqua" w:cs="Arial"/>
          <w:sz w:val="24"/>
          <w:szCs w:val="24"/>
          <w:lang w:val="en-US"/>
        </w:rPr>
        <w:t xml:space="preserve">. </w:t>
      </w:r>
      <w:r w:rsidR="001A5A63" w:rsidRPr="00436BEC">
        <w:rPr>
          <w:rFonts w:ascii="Book Antiqua" w:hAnsi="Book Antiqua" w:cs="Arial"/>
          <w:sz w:val="24"/>
          <w:szCs w:val="24"/>
          <w:lang w:val="en-US"/>
        </w:rPr>
        <w:t>B</w:t>
      </w:r>
      <w:r w:rsidRPr="00436BEC">
        <w:rPr>
          <w:rFonts w:ascii="Book Antiqua" w:hAnsi="Book Antiqua" w:cs="Arial"/>
          <w:sz w:val="24"/>
          <w:szCs w:val="24"/>
          <w:lang w:val="en-US"/>
        </w:rPr>
        <w:t xml:space="preserve">est results </w:t>
      </w:r>
      <w:r w:rsidR="00D76987" w:rsidRPr="00436BEC">
        <w:rPr>
          <w:rFonts w:ascii="Book Antiqua" w:hAnsi="Book Antiqua" w:cs="Arial"/>
          <w:sz w:val="24"/>
          <w:szCs w:val="24"/>
          <w:lang w:val="en-US"/>
        </w:rPr>
        <w:t>most likely</w:t>
      </w:r>
      <w:r w:rsidRPr="00436BEC">
        <w:rPr>
          <w:rFonts w:ascii="Book Antiqua" w:hAnsi="Book Antiqua" w:cs="Arial"/>
          <w:sz w:val="24"/>
          <w:szCs w:val="24"/>
          <w:lang w:val="en-US"/>
        </w:rPr>
        <w:t xml:space="preserve"> exist for the easy and cheap to measure but rather</w:t>
      </w:r>
      <w:r w:rsidR="00BD2BB0" w:rsidRPr="00436BEC">
        <w:rPr>
          <w:rFonts w:ascii="Book Antiqua" w:hAnsi="Book Antiqua" w:cs="Arial"/>
          <w:sz w:val="24"/>
          <w:szCs w:val="24"/>
          <w:lang w:val="en-US"/>
        </w:rPr>
        <w:t xml:space="preserve"> non-specific</w:t>
      </w:r>
      <w:r w:rsidRPr="00436BEC">
        <w:rPr>
          <w:rFonts w:ascii="Book Antiqua" w:hAnsi="Book Antiqua" w:cs="Arial"/>
          <w:sz w:val="24"/>
          <w:szCs w:val="24"/>
          <w:lang w:val="en-US"/>
        </w:rPr>
        <w:t xml:space="preserve"> </w:t>
      </w:r>
      <w:r w:rsidR="00EA14D5" w:rsidRPr="00436BEC">
        <w:rPr>
          <w:rFonts w:ascii="Book Antiqua" w:hAnsi="Book Antiqua" w:cs="Arial"/>
          <w:sz w:val="24"/>
          <w:szCs w:val="24"/>
          <w:lang w:val="en-US"/>
        </w:rPr>
        <w:t xml:space="preserve">serum </w:t>
      </w:r>
      <w:bookmarkStart w:id="80" w:name="OLE_LINK2118"/>
      <w:bookmarkStart w:id="81" w:name="OLE_LINK2119"/>
      <w:r w:rsidRPr="00436BEC">
        <w:rPr>
          <w:rFonts w:ascii="Book Antiqua" w:hAnsi="Book Antiqua" w:cs="Arial"/>
          <w:sz w:val="24"/>
          <w:szCs w:val="24"/>
          <w:lang w:val="en-US"/>
        </w:rPr>
        <w:t>absolute eosinophilic count</w:t>
      </w:r>
      <w:bookmarkEnd w:id="80"/>
      <w:bookmarkEnd w:id="81"/>
      <w:r w:rsidRPr="00436BEC">
        <w:rPr>
          <w:rFonts w:ascii="Book Antiqua" w:hAnsi="Book Antiqua" w:cs="Arial"/>
          <w:sz w:val="24"/>
          <w:szCs w:val="24"/>
          <w:lang w:val="en-US"/>
        </w:rPr>
        <w:t>, which thus might be helpful for therapy monitoring in</w:t>
      </w:r>
      <w:r w:rsidR="00D76987" w:rsidRPr="00436BEC">
        <w:rPr>
          <w:rFonts w:ascii="Book Antiqua" w:hAnsi="Book Antiqua" w:cs="Arial"/>
          <w:sz w:val="24"/>
          <w:szCs w:val="24"/>
          <w:lang w:val="en-US"/>
        </w:rPr>
        <w:t xml:space="preserve"> a least</w:t>
      </w:r>
      <w:r w:rsidRPr="00436BEC">
        <w:rPr>
          <w:rFonts w:ascii="Book Antiqua" w:hAnsi="Book Antiqua" w:cs="Arial"/>
          <w:sz w:val="24"/>
          <w:szCs w:val="24"/>
          <w:lang w:val="en-US"/>
        </w:rPr>
        <w:t xml:space="preserve"> some </w:t>
      </w:r>
      <w:proofErr w:type="spellStart"/>
      <w:r w:rsidRPr="00436BEC">
        <w:rPr>
          <w:rFonts w:ascii="Book Antiqua" w:hAnsi="Book Antiqua" w:cs="Arial"/>
          <w:sz w:val="24"/>
          <w:szCs w:val="24"/>
          <w:lang w:val="en-US"/>
        </w:rPr>
        <w:t>EoE</w:t>
      </w:r>
      <w:proofErr w:type="spellEnd"/>
      <w:r w:rsidRPr="00436BEC">
        <w:rPr>
          <w:rFonts w:ascii="Book Antiqua" w:hAnsi="Book Antiqua" w:cs="Arial"/>
          <w:sz w:val="24"/>
          <w:szCs w:val="24"/>
          <w:lang w:val="en-US"/>
        </w:rPr>
        <w:t xml:space="preserve"> patients</w:t>
      </w:r>
      <w:r w:rsidR="00EA14D5" w:rsidRPr="00436BEC">
        <w:rPr>
          <w:rFonts w:ascii="Book Antiqua" w:hAnsi="Book Antiqua" w:cs="Arial"/>
          <w:sz w:val="24"/>
          <w:szCs w:val="24"/>
          <w:lang w:val="en-US"/>
        </w:rPr>
        <w:fldChar w:fldCharType="begin">
          <w:fldData xml:space="preserve">PEVuZE5vdGU+PENpdGU+PEF1dGhvcj5TY2hsYWc8L0F1dGhvcj48WWVhcj4yMDE1PC9ZZWFyPjxS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aWNhbD48ZWRpdGlvbj4yMDE1LzA5LzAxPC9lZGl0aW9uPjxkYXRlcz48eWVhcj4yMDE1PC95ZWFy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</w:fldData>
        </w:fldChar>
      </w:r>
      <w:r w:rsidR="004724A5" w:rsidRPr="00436BEC">
        <w:rPr>
          <w:rFonts w:ascii="Book Antiqua" w:hAnsi="Book Antiqua" w:cs="Arial"/>
          <w:sz w:val="24"/>
          <w:szCs w:val="24"/>
          <w:lang w:val="en-US"/>
        </w:rPr>
        <w:instrText xml:space="preserve"> ADDIN EN.CITE </w:instrText>
      </w:r>
      <w:r w:rsidR="004724A5" w:rsidRPr="00436BEC">
        <w:rPr>
          <w:rFonts w:ascii="Book Antiqua" w:hAnsi="Book Antiqua" w:cs="Arial"/>
          <w:sz w:val="24"/>
          <w:szCs w:val="24"/>
          <w:lang w:val="en-US"/>
        </w:rPr>
        <w:fldChar w:fldCharType="begin">
          <w:fldData xml:space="preserve">PEVuZE5vdGU+PENpdGU+PEF1dGhvcj5TY2hsYWc8L0F1dGhvcj48WWVhcj4yMDE1PC9ZZWFyPjxS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aWNhbD48ZWRpdGlvbj4yMDE1LzA5LzAxPC9lZGl0aW9uPjxkYXRlcz48eWVhcj4yMDE1PC95ZWFy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</w:fldData>
        </w:fldChar>
      </w:r>
      <w:r w:rsidR="004724A5" w:rsidRPr="00436BEC">
        <w:rPr>
          <w:rFonts w:ascii="Book Antiqua" w:hAnsi="Book Antiqua" w:cs="Arial"/>
          <w:sz w:val="24"/>
          <w:szCs w:val="24"/>
          <w:lang w:val="en-US"/>
        </w:rPr>
        <w:instrText xml:space="preserve"> ADDIN EN.CITE.DATA </w:instrText>
      </w:r>
      <w:r w:rsidR="004724A5" w:rsidRPr="00436BEC">
        <w:rPr>
          <w:rFonts w:ascii="Book Antiqua" w:hAnsi="Book Antiqua" w:cs="Arial"/>
          <w:sz w:val="24"/>
          <w:szCs w:val="24"/>
          <w:lang w:val="en-US"/>
        </w:rPr>
      </w:r>
      <w:r w:rsidR="004724A5" w:rsidRPr="00436BEC">
        <w:rPr>
          <w:rFonts w:ascii="Book Antiqua" w:hAnsi="Book Antiqua" w:cs="Arial"/>
          <w:sz w:val="24"/>
          <w:szCs w:val="24"/>
          <w:lang w:val="en-US"/>
        </w:rPr>
        <w:fldChar w:fldCharType="end"/>
      </w:r>
      <w:r w:rsidR="00EA14D5" w:rsidRPr="00436BEC">
        <w:rPr>
          <w:rFonts w:ascii="Book Antiqua" w:hAnsi="Book Antiqua" w:cs="Arial"/>
          <w:sz w:val="24"/>
          <w:szCs w:val="24"/>
          <w:lang w:val="en-US"/>
        </w:rPr>
      </w:r>
      <w:r w:rsidR="00EA14D5"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[80,81]</w:t>
      </w:r>
      <w:r w:rsidR="00EA14D5" w:rsidRPr="00436BEC">
        <w:rPr>
          <w:rFonts w:ascii="Book Antiqua" w:hAnsi="Book Antiqua" w:cs="Arial"/>
          <w:sz w:val="24"/>
          <w:szCs w:val="24"/>
          <w:lang w:val="en-US"/>
        </w:rPr>
        <w:fldChar w:fldCharType="end"/>
      </w:r>
      <w:r w:rsidR="00DE02A7" w:rsidRPr="00436BEC">
        <w:rPr>
          <w:rFonts w:ascii="Book Antiqua" w:hAnsi="Book Antiqua" w:cs="Arial"/>
          <w:sz w:val="24"/>
          <w:szCs w:val="24"/>
          <w:lang w:val="en-US"/>
        </w:rPr>
        <w:t xml:space="preserve">. </w:t>
      </w:r>
    </w:p>
    <w:p w14:paraId="273E9281" w14:textId="6FAF0DCB" w:rsidR="00871970" w:rsidRDefault="00EE46D4" w:rsidP="00F53EBB">
      <w:pPr>
        <w:spacing w:after="0" w:line="360" w:lineRule="auto"/>
        <w:ind w:firstLineChars="100" w:firstLine="240"/>
        <w:jc w:val="both"/>
        <w:rPr>
          <w:rFonts w:ascii="Book Antiqua" w:hAnsi="Book Antiqua" w:cs="Arial"/>
          <w:sz w:val="24"/>
          <w:szCs w:val="24"/>
          <w:lang w:val="en-US"/>
        </w:rPr>
      </w:pPr>
      <w:r w:rsidRPr="00436BEC">
        <w:rPr>
          <w:rFonts w:ascii="Book Antiqua" w:hAnsi="Book Antiqua" w:cs="Arial"/>
          <w:sz w:val="24"/>
          <w:szCs w:val="24"/>
          <w:lang w:val="en-US"/>
        </w:rPr>
        <w:t>For the reasons</w:t>
      </w:r>
      <w:r w:rsidR="00DA09A3" w:rsidRPr="00436BEC">
        <w:rPr>
          <w:rFonts w:ascii="Book Antiqua" w:hAnsi="Book Antiqua" w:cs="Arial"/>
          <w:sz w:val="24"/>
          <w:szCs w:val="24"/>
          <w:lang w:val="en-US"/>
        </w:rPr>
        <w:t xml:space="preserve"> already stated</w:t>
      </w:r>
      <w:r w:rsidR="00AA1AE6" w:rsidRPr="00436BEC">
        <w:rPr>
          <w:rFonts w:ascii="Book Antiqua" w:hAnsi="Book Antiqua" w:cs="Arial"/>
          <w:sz w:val="24"/>
          <w:szCs w:val="24"/>
          <w:lang w:val="en-US"/>
        </w:rPr>
        <w:t xml:space="preserve"> above,</w:t>
      </w:r>
      <w:r w:rsidRPr="00436BEC">
        <w:rPr>
          <w:rFonts w:ascii="Book Antiqua" w:hAnsi="Book Antiqua" w:cs="Arial"/>
          <w:sz w:val="24"/>
          <w:szCs w:val="24"/>
          <w:lang w:val="en-US"/>
        </w:rPr>
        <w:t xml:space="preserve"> </w:t>
      </w:r>
      <w:r w:rsidR="002F06E3" w:rsidRPr="00436BEC">
        <w:rPr>
          <w:rFonts w:ascii="Book Antiqua" w:hAnsi="Book Antiqua" w:cs="Arial"/>
          <w:sz w:val="24"/>
          <w:szCs w:val="24"/>
          <w:lang w:val="en-US"/>
        </w:rPr>
        <w:t xml:space="preserve">namely </w:t>
      </w:r>
      <w:r w:rsidR="00DB61A2" w:rsidRPr="00436BEC">
        <w:rPr>
          <w:rFonts w:ascii="Book Antiqua" w:hAnsi="Book Antiqua" w:cs="Arial"/>
          <w:sz w:val="24"/>
          <w:szCs w:val="24"/>
          <w:lang w:val="en-US"/>
        </w:rPr>
        <w:t xml:space="preserve">the chronic inflammatory and fibrosing character of </w:t>
      </w:r>
      <w:proofErr w:type="spellStart"/>
      <w:r w:rsidR="002F06E3" w:rsidRPr="00436BEC">
        <w:rPr>
          <w:rFonts w:ascii="Book Antiqua" w:hAnsi="Book Antiqua" w:cs="Arial"/>
          <w:sz w:val="24"/>
          <w:szCs w:val="24"/>
          <w:lang w:val="en-US"/>
        </w:rPr>
        <w:t>EoE</w:t>
      </w:r>
      <w:proofErr w:type="spellEnd"/>
      <w:r w:rsidR="00546F46" w:rsidRPr="00436BEC">
        <w:rPr>
          <w:rFonts w:ascii="Book Antiqua" w:hAnsi="Book Antiqua" w:cs="Arial"/>
          <w:sz w:val="24"/>
          <w:szCs w:val="24"/>
          <w:lang w:val="en-US"/>
        </w:rPr>
        <w:t>,</w:t>
      </w:r>
      <w:r w:rsidR="00DB61A2" w:rsidRPr="00436BEC">
        <w:rPr>
          <w:rFonts w:ascii="Book Antiqua" w:hAnsi="Book Antiqua" w:cs="Arial"/>
          <w:sz w:val="24"/>
          <w:szCs w:val="24"/>
          <w:lang w:val="en-US"/>
        </w:rPr>
        <w:t xml:space="preserve"> long-term treatment seems highly advisable for most patients. </w:t>
      </w:r>
      <w:r w:rsidR="00C035B1" w:rsidRPr="00436BEC">
        <w:rPr>
          <w:rFonts w:ascii="Book Antiqua" w:hAnsi="Book Antiqua" w:cs="Arial"/>
          <w:sz w:val="24"/>
          <w:szCs w:val="24"/>
          <w:lang w:val="en-US"/>
        </w:rPr>
        <w:t xml:space="preserve">Given the </w:t>
      </w:r>
      <w:r w:rsidR="00CF4656" w:rsidRPr="00436BEC">
        <w:rPr>
          <w:rFonts w:ascii="Book Antiqua" w:hAnsi="Book Antiqua" w:cs="Arial"/>
          <w:sz w:val="24"/>
          <w:szCs w:val="24"/>
          <w:lang w:val="en-US"/>
        </w:rPr>
        <w:t xml:space="preserve">results of the </w:t>
      </w:r>
      <w:r w:rsidR="00745999" w:rsidRPr="00436BEC">
        <w:rPr>
          <w:rFonts w:ascii="Book Antiqua" w:hAnsi="Book Antiqua" w:cs="Arial"/>
          <w:sz w:val="24"/>
          <w:szCs w:val="24"/>
          <w:lang w:val="en-US"/>
        </w:rPr>
        <w:t xml:space="preserve">long term maintenance study with oral </w:t>
      </w:r>
      <w:proofErr w:type="spellStart"/>
      <w:r w:rsidR="00546EA1" w:rsidRPr="00436BEC">
        <w:rPr>
          <w:rFonts w:ascii="Book Antiqua" w:hAnsi="Book Antiqua" w:cs="Arial"/>
          <w:sz w:val="24"/>
          <w:szCs w:val="24"/>
          <w:lang w:val="en-US"/>
        </w:rPr>
        <w:t>orodispersible</w:t>
      </w:r>
      <w:proofErr w:type="spellEnd"/>
      <w:r w:rsidR="00546EA1" w:rsidRPr="00436BEC">
        <w:rPr>
          <w:rFonts w:ascii="Book Antiqua" w:hAnsi="Book Antiqua" w:cs="Arial"/>
          <w:sz w:val="24"/>
          <w:szCs w:val="24"/>
          <w:lang w:val="en-US"/>
        </w:rPr>
        <w:t xml:space="preserve"> budesonide</w:t>
      </w:r>
      <w:r w:rsidR="00F87156" w:rsidRPr="00436BEC">
        <w:rPr>
          <w:rFonts w:ascii="Book Antiqua" w:hAnsi="Book Antiqua" w:cs="Arial"/>
          <w:sz w:val="24"/>
          <w:szCs w:val="24"/>
          <w:lang w:val="en-US"/>
        </w:rPr>
        <w:t xml:space="preserve">, </w:t>
      </w:r>
      <w:r w:rsidR="00CF4656" w:rsidRPr="00436BEC">
        <w:rPr>
          <w:rFonts w:ascii="Book Antiqua" w:hAnsi="Book Antiqua" w:cs="Arial"/>
          <w:sz w:val="24"/>
          <w:szCs w:val="24"/>
          <w:lang w:val="en-US"/>
        </w:rPr>
        <w:t>the d</w:t>
      </w:r>
      <w:r w:rsidR="00DB61A2" w:rsidRPr="00436BEC">
        <w:rPr>
          <w:rFonts w:ascii="Book Antiqua" w:hAnsi="Book Antiqua" w:cs="Arial"/>
          <w:sz w:val="24"/>
          <w:szCs w:val="24"/>
          <w:lang w:val="en-US"/>
        </w:rPr>
        <w:t xml:space="preserve">osage of STCs </w:t>
      </w:r>
      <w:r w:rsidR="002769F8" w:rsidRPr="00436BEC">
        <w:rPr>
          <w:rFonts w:ascii="Book Antiqua" w:hAnsi="Book Antiqua" w:cs="Arial"/>
          <w:sz w:val="24"/>
          <w:szCs w:val="24"/>
          <w:lang w:val="en-US"/>
        </w:rPr>
        <w:t>in this scenario</w:t>
      </w:r>
      <w:r w:rsidR="00DB61A2" w:rsidRPr="00436BEC">
        <w:rPr>
          <w:rFonts w:ascii="Book Antiqua" w:hAnsi="Book Antiqua" w:cs="Arial"/>
          <w:sz w:val="24"/>
          <w:szCs w:val="24"/>
          <w:lang w:val="en-US"/>
        </w:rPr>
        <w:t xml:space="preserve"> can be chosen lower than dosage used for inducing remission</w:t>
      </w:r>
      <w:r w:rsidR="006A06EC" w:rsidRPr="00436BEC">
        <w:rPr>
          <w:rFonts w:ascii="Book Antiqua" w:hAnsi="Book Antiqua" w:cs="Arial"/>
          <w:sz w:val="24"/>
          <w:szCs w:val="24"/>
          <w:lang w:val="en-US"/>
        </w:rPr>
        <w:t xml:space="preserve"> (in this case 0.5 mg BID)</w:t>
      </w:r>
      <w:r w:rsidR="003045D3" w:rsidRPr="00436BEC">
        <w:rPr>
          <w:rFonts w:ascii="Book Antiqua" w:hAnsi="Book Antiqua" w:cs="Arial"/>
          <w:sz w:val="24"/>
          <w:szCs w:val="24"/>
          <w:lang w:val="en-US"/>
        </w:rPr>
        <w:fldChar w:fldCharType="begin"/>
      </w:r>
      <w:r w:rsidR="004724A5" w:rsidRPr="00436BEC">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3045D3" w:rsidRPr="00436BEC">
        <w:rPr>
          <w:rFonts w:ascii="Book Antiqua" w:hAnsi="Book Antiqua" w:cs="Arial"/>
          <w:sz w:val="24"/>
          <w:szCs w:val="24"/>
          <w:lang w:val="en-US"/>
        </w:rPr>
        <w:fldChar w:fldCharType="separate"/>
      </w:r>
      <w:r w:rsidR="004724A5" w:rsidRPr="00436BEC">
        <w:rPr>
          <w:rFonts w:ascii="Book Antiqua" w:hAnsi="Book Antiqua" w:cs="Arial"/>
          <w:noProof/>
          <w:sz w:val="24"/>
          <w:szCs w:val="24"/>
          <w:vertAlign w:val="superscript"/>
          <w:lang w:val="en-US"/>
        </w:rPr>
        <w:t>[70]</w:t>
      </w:r>
      <w:r w:rsidR="003045D3" w:rsidRPr="00436BEC">
        <w:rPr>
          <w:rFonts w:ascii="Book Antiqua" w:hAnsi="Book Antiqua" w:cs="Arial"/>
          <w:sz w:val="24"/>
          <w:szCs w:val="24"/>
          <w:lang w:val="en-US"/>
        </w:rPr>
        <w:fldChar w:fldCharType="end"/>
      </w:r>
      <w:r w:rsidR="00DB61A2" w:rsidRPr="00436BEC">
        <w:rPr>
          <w:rFonts w:ascii="Book Antiqua" w:hAnsi="Book Antiqua" w:cs="Arial"/>
          <w:sz w:val="24"/>
          <w:szCs w:val="24"/>
          <w:lang w:val="en-US"/>
        </w:rPr>
        <w:t xml:space="preserve">. </w:t>
      </w:r>
      <w:r w:rsidR="004B54FC" w:rsidRPr="00436BEC">
        <w:rPr>
          <w:rFonts w:ascii="Book Antiqua" w:hAnsi="Book Antiqua" w:cs="Arial"/>
          <w:sz w:val="24"/>
          <w:szCs w:val="24"/>
          <w:lang w:val="en-US"/>
        </w:rPr>
        <w:t xml:space="preserve">Further </w:t>
      </w:r>
      <w:r w:rsidR="009D79BA" w:rsidRPr="00436BEC">
        <w:rPr>
          <w:rFonts w:ascii="Book Antiqua" w:hAnsi="Book Antiqua" w:cs="Arial"/>
          <w:sz w:val="24"/>
          <w:szCs w:val="24"/>
          <w:lang w:val="en-US"/>
        </w:rPr>
        <w:t xml:space="preserve">studies are needed to define the </w:t>
      </w:r>
      <w:r w:rsidR="00323BA4" w:rsidRPr="00436BEC">
        <w:rPr>
          <w:rFonts w:ascii="Book Antiqua" w:hAnsi="Book Antiqua" w:cs="Arial"/>
          <w:sz w:val="24"/>
          <w:szCs w:val="24"/>
          <w:lang w:val="en-US"/>
        </w:rPr>
        <w:t xml:space="preserve">optimal lowest dosing for </w:t>
      </w:r>
      <w:r w:rsidR="00103ADE" w:rsidRPr="00436BEC">
        <w:rPr>
          <w:rFonts w:ascii="Book Antiqua" w:hAnsi="Book Antiqua" w:cs="Arial"/>
          <w:sz w:val="24"/>
          <w:szCs w:val="24"/>
          <w:lang w:val="en-US"/>
        </w:rPr>
        <w:t>main</w:t>
      </w:r>
      <w:r w:rsidR="004B54FC" w:rsidRPr="00436BEC">
        <w:rPr>
          <w:rFonts w:ascii="Book Antiqua" w:hAnsi="Book Antiqua" w:cs="Arial"/>
          <w:sz w:val="24"/>
          <w:szCs w:val="24"/>
          <w:lang w:val="en-US"/>
        </w:rPr>
        <w:t>t</w:t>
      </w:r>
      <w:r w:rsidR="00103ADE" w:rsidRPr="00436BEC">
        <w:rPr>
          <w:rFonts w:ascii="Book Antiqua" w:hAnsi="Book Antiqua" w:cs="Arial"/>
          <w:sz w:val="24"/>
          <w:szCs w:val="24"/>
          <w:lang w:val="en-US"/>
        </w:rPr>
        <w:t>ena</w:t>
      </w:r>
      <w:r w:rsidR="004B54FC" w:rsidRPr="00436BEC">
        <w:rPr>
          <w:rFonts w:ascii="Book Antiqua" w:hAnsi="Book Antiqua" w:cs="Arial"/>
          <w:sz w:val="24"/>
          <w:szCs w:val="24"/>
          <w:lang w:val="en-US"/>
        </w:rPr>
        <w:t>n</w:t>
      </w:r>
      <w:r w:rsidR="00103ADE" w:rsidRPr="00436BEC">
        <w:rPr>
          <w:rFonts w:ascii="Book Antiqua" w:hAnsi="Book Antiqua" w:cs="Arial"/>
          <w:sz w:val="24"/>
          <w:szCs w:val="24"/>
          <w:lang w:val="en-US"/>
        </w:rPr>
        <w:t>ce of remission.</w:t>
      </w:r>
      <w:r w:rsidR="00DB61A2" w:rsidRPr="00436BEC">
        <w:rPr>
          <w:rFonts w:ascii="Book Antiqua" w:hAnsi="Book Antiqua" w:cs="Arial"/>
          <w:sz w:val="24"/>
          <w:szCs w:val="24"/>
          <w:lang w:val="en-US"/>
        </w:rPr>
        <w:t xml:space="preserve"> </w:t>
      </w:r>
      <w:r w:rsidR="00103ADE" w:rsidRPr="00436BEC">
        <w:rPr>
          <w:rFonts w:ascii="Book Antiqua" w:hAnsi="Book Antiqua" w:cs="Arial"/>
          <w:sz w:val="24"/>
          <w:szCs w:val="24"/>
          <w:lang w:val="en-US"/>
        </w:rPr>
        <w:t>Furthermore,</w:t>
      </w:r>
      <w:r w:rsidR="00DB61A2" w:rsidRPr="00436BEC">
        <w:rPr>
          <w:rFonts w:ascii="Book Antiqua" w:hAnsi="Book Antiqua" w:cs="Arial"/>
          <w:sz w:val="24"/>
          <w:szCs w:val="24"/>
          <w:lang w:val="en-US"/>
        </w:rPr>
        <w:t xml:space="preserve"> </w:t>
      </w:r>
      <w:r w:rsidR="00BD2BB0" w:rsidRPr="00436BEC">
        <w:rPr>
          <w:rFonts w:ascii="Book Antiqua" w:hAnsi="Book Antiqua" w:cs="Arial"/>
          <w:sz w:val="24"/>
          <w:szCs w:val="24"/>
          <w:lang w:val="en-US"/>
        </w:rPr>
        <w:t>there is</w:t>
      </w:r>
      <w:r w:rsidR="00F94E1D" w:rsidRPr="00436BEC">
        <w:rPr>
          <w:rFonts w:ascii="Book Antiqua" w:hAnsi="Book Antiqua" w:cs="Arial"/>
          <w:sz w:val="24"/>
          <w:szCs w:val="24"/>
          <w:lang w:val="en-US"/>
        </w:rPr>
        <w:t xml:space="preserve"> </w:t>
      </w:r>
      <w:r w:rsidR="00DB61A2" w:rsidRPr="00436BEC">
        <w:rPr>
          <w:rFonts w:ascii="Book Antiqua" w:hAnsi="Book Antiqua" w:cs="Arial"/>
          <w:sz w:val="24"/>
          <w:szCs w:val="24"/>
          <w:lang w:val="en-US"/>
        </w:rPr>
        <w:t xml:space="preserve">no data </w:t>
      </w:r>
      <w:r w:rsidR="00D373DC" w:rsidRPr="00436BEC">
        <w:rPr>
          <w:rFonts w:ascii="Book Antiqua" w:hAnsi="Book Antiqua" w:cs="Arial"/>
          <w:sz w:val="24"/>
          <w:szCs w:val="24"/>
          <w:lang w:val="en-US"/>
        </w:rPr>
        <w:t>about</w:t>
      </w:r>
      <w:r w:rsidR="00DB61A2" w:rsidRPr="00436BEC">
        <w:rPr>
          <w:rFonts w:ascii="Book Antiqua" w:hAnsi="Book Antiqua" w:cs="Arial"/>
          <w:sz w:val="24"/>
          <w:szCs w:val="24"/>
          <w:lang w:val="en-US"/>
        </w:rPr>
        <w:t xml:space="preserve"> when sustained clinical remission can be expected and long-term therapy </w:t>
      </w:r>
      <w:r w:rsidR="004B54FC" w:rsidRPr="00436BEC">
        <w:rPr>
          <w:rFonts w:ascii="Book Antiqua" w:hAnsi="Book Antiqua" w:cs="Arial"/>
          <w:sz w:val="24"/>
          <w:szCs w:val="24"/>
          <w:lang w:val="en-US"/>
        </w:rPr>
        <w:t>can</w:t>
      </w:r>
      <w:r w:rsidR="00C725E0" w:rsidRPr="00436BEC">
        <w:rPr>
          <w:rFonts w:ascii="Book Antiqua" w:hAnsi="Book Antiqua" w:cs="Arial"/>
          <w:sz w:val="24"/>
          <w:szCs w:val="24"/>
          <w:lang w:val="en-US"/>
        </w:rPr>
        <w:t xml:space="preserve"> possibly</w:t>
      </w:r>
      <w:r w:rsidR="00DB61A2" w:rsidRPr="00436BEC">
        <w:rPr>
          <w:rFonts w:ascii="Book Antiqua" w:hAnsi="Book Antiqua" w:cs="Arial"/>
          <w:sz w:val="24"/>
          <w:szCs w:val="24"/>
          <w:lang w:val="en-US"/>
        </w:rPr>
        <w:t xml:space="preserve"> be stopped. If either an interval treatment with regular therapy breaks might be superior to a continuous application of topical steroids</w:t>
      </w:r>
      <w:r w:rsidR="004B54FC" w:rsidRPr="00436BEC">
        <w:rPr>
          <w:rFonts w:ascii="Book Antiqua" w:hAnsi="Book Antiqua" w:cs="Arial"/>
          <w:sz w:val="24"/>
          <w:szCs w:val="24"/>
          <w:lang w:val="en-US"/>
        </w:rPr>
        <w:t>,</w:t>
      </w:r>
      <w:r w:rsidR="00DB61A2" w:rsidRPr="00436BEC">
        <w:rPr>
          <w:rFonts w:ascii="Book Antiqua" w:hAnsi="Book Antiqua" w:cs="Arial"/>
          <w:sz w:val="24"/>
          <w:szCs w:val="24"/>
          <w:lang w:val="en-US"/>
        </w:rPr>
        <w:t xml:space="preserve"> is under current investigation.</w:t>
      </w:r>
      <w:r w:rsidR="00871970" w:rsidRPr="00436BEC">
        <w:rPr>
          <w:rFonts w:ascii="Book Antiqua" w:hAnsi="Book Antiqua" w:cs="Arial"/>
          <w:sz w:val="24"/>
          <w:szCs w:val="24"/>
          <w:lang w:val="en-US"/>
        </w:rPr>
        <w:t xml:space="preserve"> Nevertheless, long-term treatment of </w:t>
      </w:r>
      <w:proofErr w:type="spellStart"/>
      <w:r w:rsidR="00871970" w:rsidRPr="00436BEC">
        <w:rPr>
          <w:rFonts w:ascii="Book Antiqua" w:hAnsi="Book Antiqua" w:cs="Arial"/>
          <w:sz w:val="24"/>
          <w:szCs w:val="24"/>
          <w:lang w:val="en-US"/>
        </w:rPr>
        <w:t>EoE</w:t>
      </w:r>
      <w:proofErr w:type="spellEnd"/>
      <w:r w:rsidR="00871970" w:rsidRPr="00436BEC">
        <w:rPr>
          <w:rFonts w:ascii="Book Antiqua" w:hAnsi="Book Antiqua" w:cs="Arial"/>
          <w:sz w:val="24"/>
          <w:szCs w:val="24"/>
          <w:lang w:val="en-US"/>
        </w:rPr>
        <w:t xml:space="preserve"> with STCs can be considered safe and particularly systemic corticosteroid side effects </w:t>
      </w:r>
      <w:r w:rsidR="00BD2BB0" w:rsidRPr="00436BEC">
        <w:rPr>
          <w:rFonts w:ascii="Book Antiqua" w:hAnsi="Book Antiqua" w:cs="Arial"/>
          <w:sz w:val="24"/>
          <w:szCs w:val="24"/>
          <w:lang w:val="en-US"/>
        </w:rPr>
        <w:t>rarely occur</w:t>
      </w:r>
      <w:r w:rsidR="00871970" w:rsidRPr="00436BEC">
        <w:rPr>
          <w:rFonts w:ascii="Book Antiqua" w:hAnsi="Book Antiqua" w:cs="Arial"/>
          <w:sz w:val="24"/>
          <w:szCs w:val="24"/>
          <w:lang w:val="en-US"/>
        </w:rPr>
        <w:t>. However, only a few safety data are available yet. Thus, careful surveillance of possible local side effects (particularly candidiasis) and unlikely systemic side effects (particularly adrenal suppression) have to be performed. This includes a regular clinical and endoscopic assessment as well as monitoring of morning cortisol levels and physical and ophthalmologic examinations.</w:t>
      </w:r>
    </w:p>
    <w:p w14:paraId="29B110B9" w14:textId="27BE3209" w:rsidR="00F53EBB" w:rsidRDefault="00F53EBB" w:rsidP="00F53EBB">
      <w:pPr>
        <w:spacing w:after="0" w:line="360" w:lineRule="auto"/>
        <w:jc w:val="both"/>
        <w:rPr>
          <w:rFonts w:ascii="Book Antiqua" w:hAnsi="Book Antiqua" w:cs="Arial"/>
          <w:sz w:val="24"/>
          <w:szCs w:val="24"/>
          <w:lang w:val="en-US"/>
        </w:rPr>
      </w:pPr>
    </w:p>
    <w:p w14:paraId="5FADC07C" w14:textId="20051B80" w:rsidR="00F53EBB" w:rsidRPr="00F53EBB" w:rsidRDefault="00F53EBB" w:rsidP="00F53EBB">
      <w:pPr>
        <w:spacing w:after="0" w:line="360" w:lineRule="auto"/>
        <w:jc w:val="both"/>
        <w:rPr>
          <w:rFonts w:ascii="Book Antiqua" w:hAnsi="Book Antiqua" w:cs="Arial"/>
          <w:b/>
          <w:bCs/>
          <w:sz w:val="24"/>
          <w:szCs w:val="24"/>
          <w:u w:val="single"/>
          <w:lang w:val="en-US"/>
        </w:rPr>
      </w:pPr>
      <w:r w:rsidRPr="00F53EBB">
        <w:rPr>
          <w:rFonts w:ascii="Book Antiqua" w:hAnsi="Book Antiqua" w:cs="Arial"/>
          <w:b/>
          <w:bCs/>
          <w:sz w:val="24"/>
          <w:szCs w:val="24"/>
          <w:u w:val="single"/>
          <w:lang w:val="en-US"/>
        </w:rPr>
        <w:t xml:space="preserve">CONCLUSION </w:t>
      </w:r>
    </w:p>
    <w:p w14:paraId="455E95F4" w14:textId="7EFCAF19" w:rsidR="006476D7" w:rsidRDefault="001A5A63" w:rsidP="00436BEC">
      <w:pPr>
        <w:spacing w:after="0" w:line="360" w:lineRule="auto"/>
        <w:jc w:val="both"/>
        <w:rPr>
          <w:rFonts w:ascii="Book Antiqua" w:hAnsi="Book Antiqua" w:cs="Arial"/>
          <w:sz w:val="24"/>
          <w:szCs w:val="24"/>
          <w:lang w:val="en-US"/>
        </w:rPr>
      </w:pPr>
      <w:r w:rsidRPr="00436BEC">
        <w:rPr>
          <w:rFonts w:ascii="Book Antiqua" w:hAnsi="Book Antiqua" w:cs="Arial"/>
          <w:sz w:val="24"/>
          <w:szCs w:val="24"/>
          <w:lang w:val="en-US"/>
        </w:rPr>
        <w:t>In summary</w:t>
      </w:r>
      <w:r w:rsidR="00115E5C" w:rsidRPr="00436BEC">
        <w:rPr>
          <w:rFonts w:ascii="Book Antiqua" w:hAnsi="Book Antiqua" w:cs="Arial"/>
          <w:sz w:val="24"/>
          <w:szCs w:val="24"/>
          <w:lang w:val="en-US"/>
        </w:rPr>
        <w:t>, r</w:t>
      </w:r>
      <w:r w:rsidR="007F067F" w:rsidRPr="00436BEC">
        <w:rPr>
          <w:rFonts w:ascii="Book Antiqua" w:hAnsi="Book Antiqua" w:cs="Arial"/>
          <w:sz w:val="24"/>
          <w:szCs w:val="24"/>
          <w:lang w:val="en-US"/>
        </w:rPr>
        <w:t xml:space="preserve">esponse rates </w:t>
      </w:r>
      <w:r w:rsidR="00B926FE" w:rsidRPr="00436BEC">
        <w:rPr>
          <w:rFonts w:ascii="Book Antiqua" w:hAnsi="Book Antiqua" w:cs="Arial"/>
          <w:sz w:val="24"/>
          <w:szCs w:val="24"/>
          <w:lang w:val="en-US"/>
        </w:rPr>
        <w:t>of r</w:t>
      </w:r>
      <w:r w:rsidR="007F067F" w:rsidRPr="00436BEC">
        <w:rPr>
          <w:rFonts w:ascii="Book Antiqua" w:hAnsi="Book Antiqua" w:cs="Arial"/>
          <w:sz w:val="24"/>
          <w:szCs w:val="24"/>
          <w:lang w:val="en-US"/>
        </w:rPr>
        <w:t>emission</w:t>
      </w:r>
      <w:r w:rsidR="00B926FE" w:rsidRPr="00436BEC">
        <w:rPr>
          <w:rFonts w:ascii="Book Antiqua" w:hAnsi="Book Antiqua" w:cs="Arial"/>
          <w:sz w:val="24"/>
          <w:szCs w:val="24"/>
          <w:lang w:val="en-US"/>
        </w:rPr>
        <w:t xml:space="preserve"> induction </w:t>
      </w:r>
      <w:r w:rsidR="0089122E" w:rsidRPr="00436BEC">
        <w:rPr>
          <w:rFonts w:ascii="Book Antiqua" w:hAnsi="Book Antiqua" w:cs="Arial"/>
          <w:sz w:val="24"/>
          <w:szCs w:val="24"/>
          <w:lang w:val="en-US"/>
        </w:rPr>
        <w:t>therapy</w:t>
      </w:r>
      <w:r w:rsidR="00B926FE" w:rsidRPr="00436BEC">
        <w:rPr>
          <w:rFonts w:ascii="Book Antiqua" w:hAnsi="Book Antiqua" w:cs="Arial"/>
          <w:sz w:val="24"/>
          <w:szCs w:val="24"/>
          <w:lang w:val="en-US"/>
        </w:rPr>
        <w:t xml:space="preserve"> with STCs </w:t>
      </w:r>
      <w:r w:rsidR="003A0D85" w:rsidRPr="00436BEC">
        <w:rPr>
          <w:rFonts w:ascii="Book Antiqua" w:hAnsi="Book Antiqua" w:cs="Arial"/>
          <w:sz w:val="24"/>
          <w:szCs w:val="24"/>
          <w:lang w:val="en-US"/>
        </w:rPr>
        <w:t xml:space="preserve">are </w:t>
      </w:r>
      <w:r w:rsidR="0019373C" w:rsidRPr="00436BEC">
        <w:rPr>
          <w:rFonts w:ascii="Book Antiqua" w:hAnsi="Book Antiqua" w:cs="Arial"/>
          <w:sz w:val="24"/>
          <w:szCs w:val="24"/>
          <w:lang w:val="en-US"/>
        </w:rPr>
        <w:t xml:space="preserve">very </w:t>
      </w:r>
      <w:r w:rsidR="003A0D85" w:rsidRPr="00436BEC">
        <w:rPr>
          <w:rFonts w:ascii="Book Antiqua" w:hAnsi="Book Antiqua" w:cs="Arial"/>
          <w:sz w:val="24"/>
          <w:szCs w:val="24"/>
          <w:lang w:val="en-US"/>
        </w:rPr>
        <w:t xml:space="preserve">high, </w:t>
      </w:r>
      <w:r w:rsidR="007C4C3C" w:rsidRPr="00436BEC">
        <w:rPr>
          <w:rFonts w:ascii="Book Antiqua" w:hAnsi="Book Antiqua" w:cs="Arial"/>
          <w:sz w:val="24"/>
          <w:szCs w:val="24"/>
          <w:lang w:val="en-US"/>
        </w:rPr>
        <w:t>e</w:t>
      </w:r>
      <w:r w:rsidR="00447BD2" w:rsidRPr="00436BEC">
        <w:rPr>
          <w:rFonts w:ascii="Book Antiqua" w:hAnsi="Book Antiqua" w:cs="Arial"/>
          <w:sz w:val="24"/>
          <w:szCs w:val="24"/>
          <w:lang w:val="en-US"/>
        </w:rPr>
        <w:t xml:space="preserve">specially </w:t>
      </w:r>
      <w:r w:rsidR="0019373C" w:rsidRPr="00436BEC">
        <w:rPr>
          <w:rFonts w:ascii="Book Antiqua" w:hAnsi="Book Antiqua" w:cs="Arial"/>
          <w:sz w:val="24"/>
          <w:szCs w:val="24"/>
          <w:lang w:val="en-US"/>
        </w:rPr>
        <w:t>for</w:t>
      </w:r>
      <w:r w:rsidR="00447BD2" w:rsidRPr="00436BEC">
        <w:rPr>
          <w:rFonts w:ascii="Book Antiqua" w:hAnsi="Book Antiqua" w:cs="Arial"/>
          <w:sz w:val="24"/>
          <w:szCs w:val="24"/>
          <w:lang w:val="en-US"/>
        </w:rPr>
        <w:t xml:space="preserve"> esophageal targeted formulations</w:t>
      </w:r>
      <w:r w:rsidR="00C468AF" w:rsidRPr="00436BEC">
        <w:rPr>
          <w:rFonts w:ascii="Book Antiqua" w:hAnsi="Book Antiqua" w:cs="Arial"/>
          <w:sz w:val="24"/>
          <w:szCs w:val="24"/>
          <w:lang w:val="en-US"/>
        </w:rPr>
        <w:t xml:space="preserve"> and</w:t>
      </w:r>
      <w:r w:rsidR="0019373C" w:rsidRPr="00436BEC">
        <w:rPr>
          <w:rFonts w:ascii="Book Antiqua" w:hAnsi="Book Antiqua" w:cs="Arial"/>
          <w:sz w:val="24"/>
          <w:szCs w:val="24"/>
          <w:lang w:val="en-US"/>
        </w:rPr>
        <w:t xml:space="preserve"> thus</w:t>
      </w:r>
      <w:r w:rsidR="00C468AF" w:rsidRPr="00436BEC">
        <w:rPr>
          <w:rFonts w:ascii="Book Antiqua" w:hAnsi="Book Antiqua" w:cs="Arial"/>
          <w:sz w:val="24"/>
          <w:szCs w:val="24"/>
          <w:lang w:val="en-US"/>
        </w:rPr>
        <w:t xml:space="preserve"> can be regarded as therapy of choice for the majority of </w:t>
      </w:r>
      <w:proofErr w:type="spellStart"/>
      <w:r w:rsidR="00C468AF" w:rsidRPr="00436BEC">
        <w:rPr>
          <w:rFonts w:ascii="Book Antiqua" w:hAnsi="Book Antiqua" w:cs="Arial"/>
          <w:sz w:val="24"/>
          <w:szCs w:val="24"/>
          <w:lang w:val="en-US"/>
        </w:rPr>
        <w:t>EoE</w:t>
      </w:r>
      <w:proofErr w:type="spellEnd"/>
      <w:r w:rsidR="00C468AF" w:rsidRPr="00436BEC">
        <w:rPr>
          <w:rFonts w:ascii="Book Antiqua" w:hAnsi="Book Antiqua" w:cs="Arial"/>
          <w:sz w:val="24"/>
          <w:szCs w:val="24"/>
          <w:lang w:val="en-US"/>
        </w:rPr>
        <w:t xml:space="preserve"> patients</w:t>
      </w:r>
      <w:r w:rsidR="007F28E8" w:rsidRPr="00436BEC">
        <w:rPr>
          <w:rFonts w:ascii="Book Antiqua" w:hAnsi="Book Antiqua" w:cs="Arial"/>
          <w:sz w:val="24"/>
          <w:szCs w:val="24"/>
          <w:lang w:val="en-US"/>
        </w:rPr>
        <w:t>.</w:t>
      </w:r>
      <w:r w:rsidR="00115E5C" w:rsidRPr="00436BEC">
        <w:rPr>
          <w:rFonts w:ascii="Book Antiqua" w:hAnsi="Book Antiqua" w:cs="Arial"/>
          <w:sz w:val="24"/>
          <w:szCs w:val="24"/>
          <w:lang w:val="en-US"/>
        </w:rPr>
        <w:t xml:space="preserve"> </w:t>
      </w:r>
      <w:r w:rsidR="007F28E8" w:rsidRPr="00436BEC">
        <w:rPr>
          <w:rFonts w:ascii="Book Antiqua" w:hAnsi="Book Antiqua" w:cs="Arial"/>
          <w:sz w:val="24"/>
          <w:szCs w:val="24"/>
          <w:lang w:val="en-US"/>
        </w:rPr>
        <w:t>B</w:t>
      </w:r>
      <w:r w:rsidR="00115E5C" w:rsidRPr="00436BEC">
        <w:rPr>
          <w:rFonts w:ascii="Book Antiqua" w:hAnsi="Book Antiqua" w:cs="Arial"/>
          <w:sz w:val="24"/>
          <w:szCs w:val="24"/>
          <w:lang w:val="en-US"/>
        </w:rPr>
        <w:t>ut</w:t>
      </w:r>
      <w:r w:rsidR="00956E55" w:rsidRPr="00436BEC">
        <w:rPr>
          <w:rFonts w:ascii="Book Antiqua" w:hAnsi="Book Antiqua" w:cs="Arial"/>
          <w:sz w:val="24"/>
          <w:szCs w:val="24"/>
          <w:lang w:val="en-US"/>
        </w:rPr>
        <w:t xml:space="preserve"> what </w:t>
      </w:r>
      <w:r w:rsidR="009F3134" w:rsidRPr="00436BEC">
        <w:rPr>
          <w:rFonts w:ascii="Book Antiqua" w:hAnsi="Book Antiqua" w:cs="Arial"/>
          <w:sz w:val="24"/>
          <w:szCs w:val="24"/>
          <w:lang w:val="en-US"/>
        </w:rPr>
        <w:t>are the alternatives</w:t>
      </w:r>
      <w:r w:rsidR="0019373C" w:rsidRPr="00436BEC">
        <w:rPr>
          <w:rFonts w:ascii="Book Antiqua" w:hAnsi="Book Antiqua" w:cs="Arial"/>
          <w:sz w:val="24"/>
          <w:szCs w:val="24"/>
          <w:lang w:val="en-US"/>
        </w:rPr>
        <w:t>, particularly</w:t>
      </w:r>
      <w:r w:rsidR="00956E55" w:rsidRPr="00436BEC">
        <w:rPr>
          <w:rFonts w:ascii="Book Antiqua" w:hAnsi="Book Antiqua" w:cs="Arial"/>
          <w:sz w:val="24"/>
          <w:szCs w:val="24"/>
          <w:lang w:val="en-US"/>
        </w:rPr>
        <w:t xml:space="preserve"> </w:t>
      </w:r>
      <w:r w:rsidR="00876E3C" w:rsidRPr="00436BEC">
        <w:rPr>
          <w:rFonts w:ascii="Book Antiqua" w:hAnsi="Book Antiqua" w:cs="Arial"/>
          <w:sz w:val="24"/>
          <w:szCs w:val="24"/>
          <w:lang w:val="en-US"/>
        </w:rPr>
        <w:t xml:space="preserve">if this treatment fails? </w:t>
      </w:r>
      <w:r w:rsidR="00BE044B" w:rsidRPr="00436BEC">
        <w:rPr>
          <w:rFonts w:ascii="Book Antiqua" w:hAnsi="Book Antiqua" w:cs="Arial"/>
          <w:sz w:val="24"/>
          <w:szCs w:val="24"/>
          <w:lang w:val="en-US"/>
        </w:rPr>
        <w:t>Beside the other first-line options</w:t>
      </w:r>
      <w:r w:rsidR="0019373C" w:rsidRPr="00436BEC">
        <w:rPr>
          <w:rFonts w:ascii="Book Antiqua" w:hAnsi="Book Antiqua" w:cs="Arial"/>
          <w:sz w:val="24"/>
          <w:szCs w:val="24"/>
          <w:lang w:val="en-US"/>
        </w:rPr>
        <w:t xml:space="preserve"> such as</w:t>
      </w:r>
      <w:r w:rsidR="00BE044B" w:rsidRPr="00436BEC">
        <w:rPr>
          <w:rFonts w:ascii="Book Antiqua" w:hAnsi="Book Antiqua" w:cs="Arial"/>
          <w:sz w:val="24"/>
          <w:szCs w:val="24"/>
          <w:lang w:val="en-US"/>
        </w:rPr>
        <w:t xml:space="preserve"> PPIs </w:t>
      </w:r>
      <w:r w:rsidR="0019373C" w:rsidRPr="00436BEC">
        <w:rPr>
          <w:rFonts w:ascii="Book Antiqua" w:hAnsi="Book Antiqua" w:cs="Arial"/>
          <w:sz w:val="24"/>
          <w:szCs w:val="24"/>
          <w:lang w:val="en-US"/>
        </w:rPr>
        <w:t>and elimination</w:t>
      </w:r>
      <w:r w:rsidR="00BE044B" w:rsidRPr="00436BEC">
        <w:rPr>
          <w:rFonts w:ascii="Book Antiqua" w:hAnsi="Book Antiqua" w:cs="Arial"/>
          <w:sz w:val="24"/>
          <w:szCs w:val="24"/>
          <w:lang w:val="en-US"/>
        </w:rPr>
        <w:t xml:space="preserve"> diets emerging drugs</w:t>
      </w:r>
      <w:r w:rsidR="0019373C" w:rsidRPr="00436BEC">
        <w:rPr>
          <w:rFonts w:ascii="Book Antiqua" w:hAnsi="Book Antiqua" w:cs="Arial"/>
          <w:sz w:val="24"/>
          <w:szCs w:val="24"/>
          <w:lang w:val="en-US"/>
        </w:rPr>
        <w:t xml:space="preserve"> </w:t>
      </w:r>
      <w:r w:rsidR="00A510ED" w:rsidRPr="00436BEC">
        <w:rPr>
          <w:rFonts w:ascii="Book Antiqua" w:hAnsi="Book Antiqua" w:cs="Arial"/>
          <w:sz w:val="24"/>
          <w:szCs w:val="24"/>
          <w:lang w:val="en-US"/>
        </w:rPr>
        <w:t>including antibodies that</w:t>
      </w:r>
      <w:r w:rsidR="00BE044B" w:rsidRPr="00436BEC">
        <w:rPr>
          <w:rFonts w:ascii="Book Antiqua" w:hAnsi="Book Antiqua" w:cs="Arial"/>
          <w:sz w:val="24"/>
          <w:szCs w:val="24"/>
          <w:lang w:val="en-US"/>
        </w:rPr>
        <w:t xml:space="preserve"> specifically</w:t>
      </w:r>
      <w:r w:rsidR="00A510ED" w:rsidRPr="00436BEC">
        <w:rPr>
          <w:rFonts w:ascii="Book Antiqua" w:hAnsi="Book Antiqua" w:cs="Arial"/>
          <w:sz w:val="24"/>
          <w:szCs w:val="24"/>
          <w:lang w:val="en-US"/>
        </w:rPr>
        <w:t xml:space="preserve"> target</w:t>
      </w:r>
      <w:r w:rsidR="00BE044B" w:rsidRPr="00436BEC">
        <w:rPr>
          <w:rFonts w:ascii="Book Antiqua" w:hAnsi="Book Antiqua" w:cs="Arial"/>
          <w:sz w:val="24"/>
          <w:szCs w:val="24"/>
          <w:lang w:val="en-US"/>
        </w:rPr>
        <w:t xml:space="preserve"> </w:t>
      </w:r>
      <w:r w:rsidR="0019373C" w:rsidRPr="00436BEC">
        <w:rPr>
          <w:rFonts w:ascii="Book Antiqua" w:hAnsi="Book Antiqua" w:cs="Arial"/>
          <w:sz w:val="24"/>
          <w:szCs w:val="24"/>
          <w:lang w:val="en-US"/>
        </w:rPr>
        <w:t>key players</w:t>
      </w:r>
      <w:r w:rsidR="00A510ED" w:rsidRPr="00436BEC">
        <w:rPr>
          <w:rFonts w:ascii="Book Antiqua" w:hAnsi="Book Antiqua" w:cs="Arial"/>
          <w:sz w:val="24"/>
          <w:szCs w:val="24"/>
          <w:lang w:val="en-US"/>
        </w:rPr>
        <w:t xml:space="preserve"> in </w:t>
      </w:r>
      <w:proofErr w:type="spellStart"/>
      <w:r w:rsidR="00A510ED" w:rsidRPr="00436BEC">
        <w:rPr>
          <w:rFonts w:ascii="Book Antiqua" w:hAnsi="Book Antiqua" w:cs="Arial"/>
          <w:sz w:val="24"/>
          <w:szCs w:val="24"/>
          <w:lang w:val="en-US"/>
        </w:rPr>
        <w:t>EoE</w:t>
      </w:r>
      <w:proofErr w:type="spellEnd"/>
      <w:r w:rsidR="00114917" w:rsidRPr="00436BEC">
        <w:rPr>
          <w:rFonts w:ascii="Book Antiqua" w:hAnsi="Book Antiqua" w:cs="Arial"/>
          <w:sz w:val="24"/>
          <w:szCs w:val="24"/>
          <w:lang w:val="en-US"/>
        </w:rPr>
        <w:t xml:space="preserve"> </w:t>
      </w:r>
      <w:r w:rsidR="0090499E" w:rsidRPr="00436BEC">
        <w:rPr>
          <w:rFonts w:ascii="Book Antiqua" w:hAnsi="Book Antiqua" w:cs="Arial"/>
          <w:sz w:val="24"/>
          <w:szCs w:val="24"/>
          <w:lang w:val="en-US"/>
        </w:rPr>
        <w:t>inflammation</w:t>
      </w:r>
      <w:r w:rsidR="00A510ED" w:rsidRPr="00436BEC">
        <w:rPr>
          <w:rFonts w:ascii="Book Antiqua" w:hAnsi="Book Antiqua" w:cs="Arial"/>
          <w:sz w:val="24"/>
          <w:szCs w:val="24"/>
          <w:lang w:val="en-US"/>
        </w:rPr>
        <w:t xml:space="preserve"> pathways</w:t>
      </w:r>
      <w:r w:rsidR="00016EF1" w:rsidRPr="00436BEC">
        <w:rPr>
          <w:rFonts w:ascii="Book Antiqua" w:hAnsi="Book Antiqua" w:cs="Arial"/>
          <w:sz w:val="24"/>
          <w:szCs w:val="24"/>
          <w:lang w:val="en-US"/>
        </w:rPr>
        <w:t xml:space="preserve"> like IL</w:t>
      </w:r>
      <w:r w:rsidR="007C65FE" w:rsidRPr="00436BEC">
        <w:rPr>
          <w:rFonts w:ascii="Book Antiqua" w:hAnsi="Book Antiqua" w:cs="Arial"/>
          <w:sz w:val="24"/>
          <w:szCs w:val="24"/>
          <w:lang w:val="en-US"/>
        </w:rPr>
        <w:t>-4, IL-5 or IL-13 signaling</w:t>
      </w:r>
      <w:r w:rsidR="00A510ED" w:rsidRPr="00436BEC">
        <w:rPr>
          <w:rFonts w:ascii="Book Antiqua" w:hAnsi="Book Antiqua" w:cs="Arial"/>
          <w:sz w:val="24"/>
          <w:szCs w:val="24"/>
          <w:lang w:val="en-US"/>
        </w:rPr>
        <w:t xml:space="preserve"> are currently </w:t>
      </w:r>
      <w:r w:rsidR="00130953" w:rsidRPr="00436BEC">
        <w:rPr>
          <w:rFonts w:ascii="Book Antiqua" w:hAnsi="Book Antiqua" w:cs="Arial"/>
          <w:sz w:val="24"/>
          <w:szCs w:val="24"/>
          <w:lang w:val="en-US"/>
        </w:rPr>
        <w:t>under</w:t>
      </w:r>
      <w:r w:rsidR="0019373C" w:rsidRPr="00436BEC">
        <w:rPr>
          <w:rFonts w:ascii="Book Antiqua" w:hAnsi="Book Antiqua" w:cs="Arial"/>
          <w:sz w:val="24"/>
          <w:szCs w:val="24"/>
          <w:lang w:val="en-US"/>
        </w:rPr>
        <w:t xml:space="preserve"> development and investigation.</w:t>
      </w:r>
      <w:r w:rsidR="005661B6" w:rsidRPr="00436BEC">
        <w:rPr>
          <w:rFonts w:ascii="Book Antiqua" w:hAnsi="Book Antiqua" w:cs="Arial"/>
          <w:sz w:val="24"/>
          <w:szCs w:val="24"/>
          <w:lang w:val="en-US"/>
        </w:rPr>
        <w:t xml:space="preserve"> </w:t>
      </w:r>
    </w:p>
    <w:p w14:paraId="3ED65BBA" w14:textId="4089BBF9" w:rsidR="00F53EBB" w:rsidRDefault="00F53EBB" w:rsidP="00436BEC">
      <w:pPr>
        <w:spacing w:after="0" w:line="360" w:lineRule="auto"/>
        <w:jc w:val="both"/>
        <w:rPr>
          <w:rFonts w:ascii="Book Antiqua" w:hAnsi="Book Antiqua" w:cs="Arial"/>
          <w:sz w:val="24"/>
          <w:szCs w:val="24"/>
          <w:lang w:val="en-US"/>
        </w:rPr>
      </w:pPr>
    </w:p>
    <w:p w14:paraId="7EFD0B48" w14:textId="00E07B82" w:rsidR="00F53EBB" w:rsidRPr="00F53EBB" w:rsidRDefault="00F53EBB" w:rsidP="00436BEC">
      <w:pPr>
        <w:spacing w:after="0" w:line="360" w:lineRule="auto"/>
        <w:jc w:val="both"/>
        <w:rPr>
          <w:rFonts w:ascii="Book Antiqua" w:hAnsi="Book Antiqua" w:cs="Arial"/>
          <w:b/>
          <w:bCs/>
          <w:sz w:val="24"/>
          <w:szCs w:val="24"/>
          <w:lang w:val="en-US"/>
        </w:rPr>
      </w:pPr>
      <w:r w:rsidRPr="00F53EBB">
        <w:rPr>
          <w:rFonts w:ascii="Book Antiqua" w:hAnsi="Book Antiqua" w:cs="Arial"/>
          <w:b/>
          <w:bCs/>
          <w:sz w:val="24"/>
          <w:szCs w:val="24"/>
          <w:lang w:val="en-US"/>
        </w:rPr>
        <w:t>REFERENCES</w:t>
      </w:r>
    </w:p>
    <w:p w14:paraId="23AB011A" w14:textId="0E8EC540"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bookmarkStart w:id="82" w:name="OLE_LINK2129"/>
      <w:bookmarkStart w:id="83" w:name="OLE_LINK2130"/>
      <w:r w:rsidRPr="003E2C2C">
        <w:rPr>
          <w:rFonts w:ascii="Book Antiqua" w:eastAsia="等线" w:hAnsi="Book Antiqua" w:cs="Times New Roman"/>
          <w:kern w:val="2"/>
          <w:sz w:val="24"/>
          <w:szCs w:val="24"/>
          <w:lang w:val="en-US" w:eastAsia="zh-CN"/>
        </w:rPr>
        <w:t xml:space="preserve">1 </w:t>
      </w:r>
      <w:r w:rsidRPr="003E2C2C">
        <w:rPr>
          <w:rFonts w:ascii="Book Antiqua" w:eastAsia="等线" w:hAnsi="Book Antiqua" w:cs="Times New Roman"/>
          <w:b/>
          <w:kern w:val="2"/>
          <w:sz w:val="24"/>
          <w:szCs w:val="24"/>
          <w:lang w:val="en-US" w:eastAsia="zh-CN"/>
        </w:rPr>
        <w:t>Liacouras CA</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Hirano I, Atkins D, Attwood SE, </w:t>
      </w:r>
      <w:proofErr w:type="spellStart"/>
      <w:r w:rsidRPr="003E2C2C">
        <w:rPr>
          <w:rFonts w:ascii="Book Antiqua" w:eastAsia="等线" w:hAnsi="Book Antiqua" w:cs="Times New Roman"/>
          <w:kern w:val="2"/>
          <w:sz w:val="24"/>
          <w:szCs w:val="24"/>
          <w:lang w:val="en-US" w:eastAsia="zh-CN"/>
        </w:rPr>
        <w:t>Bonis</w:t>
      </w:r>
      <w:proofErr w:type="spellEnd"/>
      <w:r w:rsidRPr="003E2C2C">
        <w:rPr>
          <w:rFonts w:ascii="Book Antiqua" w:eastAsia="等线" w:hAnsi="Book Antiqua" w:cs="Times New Roman"/>
          <w:kern w:val="2"/>
          <w:sz w:val="24"/>
          <w:szCs w:val="24"/>
          <w:lang w:val="en-US" w:eastAsia="zh-CN"/>
        </w:rPr>
        <w:t xml:space="preserve"> PA, Burks AW, </w:t>
      </w:r>
      <w:proofErr w:type="spellStart"/>
      <w:r w:rsidRPr="003E2C2C">
        <w:rPr>
          <w:rFonts w:ascii="Book Antiqua" w:eastAsia="等线" w:hAnsi="Book Antiqua" w:cs="Times New Roman"/>
          <w:kern w:val="2"/>
          <w:sz w:val="24"/>
          <w:szCs w:val="24"/>
          <w:lang w:val="en-US" w:eastAsia="zh-CN"/>
        </w:rPr>
        <w:t>Chehade</w:t>
      </w:r>
      <w:proofErr w:type="spellEnd"/>
      <w:r w:rsidRPr="003E2C2C">
        <w:rPr>
          <w:rFonts w:ascii="Book Antiqua" w:eastAsia="等线" w:hAnsi="Book Antiqua" w:cs="Times New Roman"/>
          <w:kern w:val="2"/>
          <w:sz w:val="24"/>
          <w:szCs w:val="24"/>
          <w:lang w:val="en-US" w:eastAsia="zh-CN"/>
        </w:rPr>
        <w:t xml:space="preserve"> M, Collins MH,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w:t>
      </w:r>
      <w:proofErr w:type="spellStart"/>
      <w:r w:rsidRPr="003E2C2C">
        <w:rPr>
          <w:rFonts w:ascii="Book Antiqua" w:eastAsia="等线" w:hAnsi="Book Antiqua" w:cs="Times New Roman"/>
          <w:kern w:val="2"/>
          <w:sz w:val="24"/>
          <w:szCs w:val="24"/>
          <w:lang w:val="en-US" w:eastAsia="zh-CN"/>
        </w:rPr>
        <w:t>Dohil</w:t>
      </w:r>
      <w:proofErr w:type="spellEnd"/>
      <w:r w:rsidRPr="003E2C2C">
        <w:rPr>
          <w:rFonts w:ascii="Book Antiqua" w:eastAsia="等线" w:hAnsi="Book Antiqua" w:cs="Times New Roman"/>
          <w:kern w:val="2"/>
          <w:sz w:val="24"/>
          <w:szCs w:val="24"/>
          <w:lang w:val="en-US" w:eastAsia="zh-CN"/>
        </w:rPr>
        <w:t xml:space="preserve"> R, Falk GW, Gonsalves N, Gupta SK, </w:t>
      </w:r>
      <w:proofErr w:type="spellStart"/>
      <w:r w:rsidRPr="003E2C2C">
        <w:rPr>
          <w:rFonts w:ascii="Book Antiqua" w:eastAsia="等线" w:hAnsi="Book Antiqua" w:cs="Times New Roman"/>
          <w:kern w:val="2"/>
          <w:sz w:val="24"/>
          <w:szCs w:val="24"/>
          <w:lang w:val="en-US" w:eastAsia="zh-CN"/>
        </w:rPr>
        <w:lastRenderedPageBreak/>
        <w:t>Katzka</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Lucendo</w:t>
      </w:r>
      <w:proofErr w:type="spellEnd"/>
      <w:r w:rsidRPr="003E2C2C">
        <w:rPr>
          <w:rFonts w:ascii="Book Antiqua" w:eastAsia="等线" w:hAnsi="Book Antiqua" w:cs="Times New Roman"/>
          <w:kern w:val="2"/>
          <w:sz w:val="24"/>
          <w:szCs w:val="24"/>
          <w:lang w:val="en-US" w:eastAsia="zh-CN"/>
        </w:rPr>
        <w:t xml:space="preserve"> AJ, Markowitz JE, Noel RJ, </w:t>
      </w:r>
      <w:proofErr w:type="spellStart"/>
      <w:r w:rsidRPr="003E2C2C">
        <w:rPr>
          <w:rFonts w:ascii="Book Antiqua" w:eastAsia="等线" w:hAnsi="Book Antiqua" w:cs="Times New Roman"/>
          <w:kern w:val="2"/>
          <w:sz w:val="24"/>
          <w:szCs w:val="24"/>
          <w:lang w:val="en-US" w:eastAsia="zh-CN"/>
        </w:rPr>
        <w:t>Odze</w:t>
      </w:r>
      <w:proofErr w:type="spellEnd"/>
      <w:r w:rsidRPr="003E2C2C">
        <w:rPr>
          <w:rFonts w:ascii="Book Antiqua" w:eastAsia="等线" w:hAnsi="Book Antiqua" w:cs="Times New Roman"/>
          <w:kern w:val="2"/>
          <w:sz w:val="24"/>
          <w:szCs w:val="24"/>
          <w:lang w:val="en-US" w:eastAsia="zh-CN"/>
        </w:rPr>
        <w:t xml:space="preserve"> RD, Putnam PE, Richter JE, Romero Y, </w:t>
      </w:r>
      <w:proofErr w:type="spellStart"/>
      <w:r w:rsidRPr="003E2C2C">
        <w:rPr>
          <w:rFonts w:ascii="Book Antiqua" w:eastAsia="等线" w:hAnsi="Book Antiqua" w:cs="Times New Roman"/>
          <w:kern w:val="2"/>
          <w:sz w:val="24"/>
          <w:szCs w:val="24"/>
          <w:lang w:val="en-US" w:eastAsia="zh-CN"/>
        </w:rPr>
        <w:t>Ruchelli</w:t>
      </w:r>
      <w:proofErr w:type="spellEnd"/>
      <w:r w:rsidRPr="003E2C2C">
        <w:rPr>
          <w:rFonts w:ascii="Book Antiqua" w:eastAsia="等线" w:hAnsi="Book Antiqua" w:cs="Times New Roman"/>
          <w:kern w:val="2"/>
          <w:sz w:val="24"/>
          <w:szCs w:val="24"/>
          <w:lang w:val="en-US" w:eastAsia="zh-CN"/>
        </w:rPr>
        <w:t xml:space="preserve"> E, Sampson HA,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w:t>
      </w:r>
      <w:proofErr w:type="spellStart"/>
      <w:r w:rsidRPr="003E2C2C">
        <w:rPr>
          <w:rFonts w:ascii="Book Antiqua" w:eastAsia="等线" w:hAnsi="Book Antiqua" w:cs="Times New Roman"/>
          <w:kern w:val="2"/>
          <w:sz w:val="24"/>
          <w:szCs w:val="24"/>
          <w:lang w:val="en-US" w:eastAsia="zh-CN"/>
        </w:rPr>
        <w:t>Sicherer</w:t>
      </w:r>
      <w:proofErr w:type="spellEnd"/>
      <w:r w:rsidRPr="003E2C2C">
        <w:rPr>
          <w:rFonts w:ascii="Book Antiqua" w:eastAsia="等线" w:hAnsi="Book Antiqua" w:cs="Times New Roman"/>
          <w:kern w:val="2"/>
          <w:sz w:val="24"/>
          <w:szCs w:val="24"/>
          <w:lang w:val="en-US" w:eastAsia="zh-CN"/>
        </w:rPr>
        <w:t xml:space="preserve"> SH, </w:t>
      </w:r>
      <w:proofErr w:type="spellStart"/>
      <w:r w:rsidRPr="003E2C2C">
        <w:rPr>
          <w:rFonts w:ascii="Book Antiqua" w:eastAsia="等线" w:hAnsi="Book Antiqua" w:cs="Times New Roman"/>
          <w:kern w:val="2"/>
          <w:sz w:val="24"/>
          <w:szCs w:val="24"/>
          <w:lang w:val="en-US" w:eastAsia="zh-CN"/>
        </w:rPr>
        <w:t>Spechler</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Straumann A, </w:t>
      </w:r>
      <w:proofErr w:type="spellStart"/>
      <w:r w:rsidRPr="003E2C2C">
        <w:rPr>
          <w:rFonts w:ascii="Book Antiqua" w:eastAsia="等线" w:hAnsi="Book Antiqua" w:cs="Times New Roman"/>
          <w:kern w:val="2"/>
          <w:sz w:val="24"/>
          <w:szCs w:val="24"/>
          <w:lang w:val="en-US" w:eastAsia="zh-CN"/>
        </w:rPr>
        <w:t>Wershil</w:t>
      </w:r>
      <w:proofErr w:type="spellEnd"/>
      <w:r w:rsidRPr="003E2C2C">
        <w:rPr>
          <w:rFonts w:ascii="Book Antiqua" w:eastAsia="等线" w:hAnsi="Book Antiqua" w:cs="Times New Roman"/>
          <w:kern w:val="2"/>
          <w:sz w:val="24"/>
          <w:szCs w:val="24"/>
          <w:lang w:val="en-US" w:eastAsia="zh-CN"/>
        </w:rPr>
        <w:t xml:space="preserve"> BK, Rothenberg ME, Aceves SS. Eosinophilic esophagitis: updated consensus recommendations for children and adults. </w:t>
      </w:r>
      <w:r w:rsidRPr="003E2C2C">
        <w:rPr>
          <w:rFonts w:ascii="Book Antiqua" w:eastAsia="等线" w:hAnsi="Book Antiqua" w:cs="Times New Roman"/>
          <w:i/>
          <w:kern w:val="2"/>
          <w:sz w:val="24"/>
          <w:szCs w:val="24"/>
          <w:lang w:val="en-US" w:eastAsia="zh-CN"/>
        </w:rPr>
        <w:t>J Allergy Clin Immunol</w:t>
      </w:r>
      <w:r w:rsidRPr="003E2C2C">
        <w:rPr>
          <w:rFonts w:ascii="Book Antiqua" w:eastAsia="等线" w:hAnsi="Book Antiqua" w:cs="Times New Roman"/>
          <w:kern w:val="2"/>
          <w:sz w:val="24"/>
          <w:szCs w:val="24"/>
          <w:lang w:val="en-US" w:eastAsia="zh-CN"/>
        </w:rPr>
        <w:t xml:space="preserve"> 2011; </w:t>
      </w:r>
      <w:r w:rsidRPr="003E2C2C">
        <w:rPr>
          <w:rFonts w:ascii="Book Antiqua" w:eastAsia="等线" w:hAnsi="Book Antiqua" w:cs="Times New Roman"/>
          <w:b/>
          <w:kern w:val="2"/>
          <w:sz w:val="24"/>
          <w:szCs w:val="24"/>
          <w:lang w:val="en-US" w:eastAsia="zh-CN"/>
        </w:rPr>
        <w:t>128</w:t>
      </w:r>
      <w:r w:rsidRPr="003E2C2C">
        <w:rPr>
          <w:rFonts w:ascii="Book Antiqua" w:eastAsia="等线" w:hAnsi="Book Antiqua" w:cs="Times New Roman"/>
          <w:kern w:val="2"/>
          <w:sz w:val="24"/>
          <w:szCs w:val="24"/>
          <w:lang w:val="en-US" w:eastAsia="zh-CN"/>
        </w:rPr>
        <w:t>: 3-20.e6; quiz 21-</w:t>
      </w:r>
      <w:r w:rsidR="00DC7567">
        <w:rPr>
          <w:rFonts w:ascii="Book Antiqua" w:eastAsia="等线" w:hAnsi="Book Antiqua" w:cs="Times New Roman"/>
          <w:kern w:val="2"/>
          <w:sz w:val="24"/>
          <w:szCs w:val="24"/>
          <w:lang w:val="en-US" w:eastAsia="zh-CN"/>
        </w:rPr>
        <w:t>2</w:t>
      </w:r>
      <w:r w:rsidRPr="003E2C2C">
        <w:rPr>
          <w:rFonts w:ascii="Book Antiqua" w:eastAsia="等线" w:hAnsi="Book Antiqua" w:cs="Times New Roman"/>
          <w:kern w:val="2"/>
          <w:sz w:val="24"/>
          <w:szCs w:val="24"/>
          <w:lang w:val="en-US" w:eastAsia="zh-CN"/>
        </w:rPr>
        <w:t>2 [PMID: 21477849 DOI: 10.1016/j.jaci.2011.02.040]</w:t>
      </w:r>
    </w:p>
    <w:p w14:paraId="7255F8D8" w14:textId="1631CEB1"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Gonsalves N, Hirano I,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Liacouras CA,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American College of Gastroenterology. ACG clinical guideline: Evidenced based approach to the diagnosis and management of esophageal eosinophilia and eosinophilic esophagitis (</w:t>
      </w:r>
      <w:proofErr w:type="spellStart"/>
      <w:r w:rsidRPr="003E2C2C">
        <w:rPr>
          <w:rFonts w:ascii="Book Antiqua" w:eastAsia="等线" w:hAnsi="Book Antiqua" w:cs="Times New Roman"/>
          <w:kern w:val="2"/>
          <w:sz w:val="24"/>
          <w:szCs w:val="24"/>
          <w:lang w:val="en-US" w:eastAsia="zh-CN"/>
        </w:rPr>
        <w:t>EoE</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2013; </w:t>
      </w:r>
      <w:r w:rsidRPr="003E2C2C">
        <w:rPr>
          <w:rFonts w:ascii="Book Antiqua" w:eastAsia="等线" w:hAnsi="Book Antiqua" w:cs="Times New Roman"/>
          <w:b/>
          <w:kern w:val="2"/>
          <w:sz w:val="24"/>
          <w:szCs w:val="24"/>
          <w:lang w:val="en-US" w:eastAsia="zh-CN"/>
        </w:rPr>
        <w:t>108</w:t>
      </w:r>
      <w:r w:rsidRPr="003E2C2C">
        <w:rPr>
          <w:rFonts w:ascii="Book Antiqua" w:eastAsia="等线" w:hAnsi="Book Antiqua" w:cs="Times New Roman"/>
          <w:kern w:val="2"/>
          <w:sz w:val="24"/>
          <w:szCs w:val="24"/>
          <w:lang w:val="en-US" w:eastAsia="zh-CN"/>
        </w:rPr>
        <w:t>: 679-</w:t>
      </w:r>
      <w:r w:rsidR="00DC7567">
        <w:rPr>
          <w:rFonts w:ascii="Book Antiqua" w:eastAsia="等线" w:hAnsi="Book Antiqua" w:cs="Times New Roman"/>
          <w:kern w:val="2"/>
          <w:sz w:val="24"/>
          <w:szCs w:val="24"/>
          <w:lang w:val="en-US" w:eastAsia="zh-CN"/>
        </w:rPr>
        <w:t>6</w:t>
      </w:r>
      <w:r w:rsidRPr="003E2C2C">
        <w:rPr>
          <w:rFonts w:ascii="Book Antiqua" w:eastAsia="等线" w:hAnsi="Book Antiqua" w:cs="Times New Roman"/>
          <w:kern w:val="2"/>
          <w:sz w:val="24"/>
          <w:szCs w:val="24"/>
          <w:lang w:val="en-US" w:eastAsia="zh-CN"/>
        </w:rPr>
        <w:t>92; quiz 693 [PMID: 23567357 DOI: 10.1038/ajg.2013.71]</w:t>
      </w:r>
    </w:p>
    <w:p w14:paraId="6738625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AJ</w:t>
      </w:r>
      <w:r w:rsidRPr="003E2C2C">
        <w:rPr>
          <w:rFonts w:ascii="Book Antiqua" w:eastAsia="等线" w:hAnsi="Book Antiqua" w:cs="Times New Roman"/>
          <w:kern w:val="2"/>
          <w:sz w:val="24"/>
          <w:szCs w:val="24"/>
          <w:lang w:val="en-US" w:eastAsia="zh-CN"/>
        </w:rPr>
        <w:t xml:space="preserve">, Molina-Infante J, Arias Á, von Arnim U, </w:t>
      </w:r>
      <w:proofErr w:type="spellStart"/>
      <w:r w:rsidRPr="003E2C2C">
        <w:rPr>
          <w:rFonts w:ascii="Book Antiqua" w:eastAsia="等线" w:hAnsi="Book Antiqua" w:cs="Times New Roman"/>
          <w:kern w:val="2"/>
          <w:sz w:val="24"/>
          <w:szCs w:val="24"/>
          <w:lang w:val="en-US" w:eastAsia="zh-CN"/>
        </w:rPr>
        <w:t>Bredenoord</w:t>
      </w:r>
      <w:proofErr w:type="spellEnd"/>
      <w:r w:rsidRPr="003E2C2C">
        <w:rPr>
          <w:rFonts w:ascii="Book Antiqua" w:eastAsia="等线" w:hAnsi="Book Antiqua" w:cs="Times New Roman"/>
          <w:kern w:val="2"/>
          <w:sz w:val="24"/>
          <w:szCs w:val="24"/>
          <w:lang w:val="en-US" w:eastAsia="zh-CN"/>
        </w:rPr>
        <w:t xml:space="preserve"> AJ, Bussmann C, Amil Dias J, Bove M, González-</w:t>
      </w:r>
      <w:proofErr w:type="spellStart"/>
      <w:r w:rsidRPr="003E2C2C">
        <w:rPr>
          <w:rFonts w:ascii="Book Antiqua" w:eastAsia="等线" w:hAnsi="Book Antiqua" w:cs="Times New Roman"/>
          <w:kern w:val="2"/>
          <w:sz w:val="24"/>
          <w:szCs w:val="24"/>
          <w:lang w:val="en-US" w:eastAsia="zh-CN"/>
        </w:rPr>
        <w:t>Cervera</w:t>
      </w:r>
      <w:proofErr w:type="spellEnd"/>
      <w:r w:rsidRPr="003E2C2C">
        <w:rPr>
          <w:rFonts w:ascii="Book Antiqua" w:eastAsia="等线" w:hAnsi="Book Antiqua" w:cs="Times New Roman"/>
          <w:kern w:val="2"/>
          <w:sz w:val="24"/>
          <w:szCs w:val="24"/>
          <w:lang w:val="en-US" w:eastAsia="zh-CN"/>
        </w:rPr>
        <w:t xml:space="preserve"> J, Larsson H,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Papadopoulou</w:t>
      </w:r>
      <w:proofErr w:type="spellEnd"/>
      <w:r w:rsidRPr="003E2C2C">
        <w:rPr>
          <w:rFonts w:ascii="Book Antiqua" w:eastAsia="等线" w:hAnsi="Book Antiqua" w:cs="Times New Roman"/>
          <w:kern w:val="2"/>
          <w:sz w:val="24"/>
          <w:szCs w:val="24"/>
          <w:lang w:val="en-US" w:eastAsia="zh-CN"/>
        </w:rPr>
        <w:t xml:space="preserve"> A, Rodríguez-Sánchez J, </w:t>
      </w:r>
      <w:proofErr w:type="spellStart"/>
      <w:r w:rsidRPr="003E2C2C">
        <w:rPr>
          <w:rFonts w:ascii="Book Antiqua" w:eastAsia="等线" w:hAnsi="Book Antiqua" w:cs="Times New Roman"/>
          <w:kern w:val="2"/>
          <w:sz w:val="24"/>
          <w:szCs w:val="24"/>
          <w:lang w:val="en-US" w:eastAsia="zh-CN"/>
        </w:rPr>
        <w:t>Ravelli</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Ronkainen</w:t>
      </w:r>
      <w:proofErr w:type="spellEnd"/>
      <w:r w:rsidRPr="003E2C2C">
        <w:rPr>
          <w:rFonts w:ascii="Book Antiqua" w:eastAsia="等线" w:hAnsi="Book Antiqua" w:cs="Times New Roman"/>
          <w:kern w:val="2"/>
          <w:sz w:val="24"/>
          <w:szCs w:val="24"/>
          <w:lang w:val="en-US" w:eastAsia="zh-CN"/>
        </w:rPr>
        <w:t xml:space="preserve"> J, Santander C,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w:t>
      </w:r>
      <w:proofErr w:type="spellStart"/>
      <w:r w:rsidRPr="003E2C2C">
        <w:rPr>
          <w:rFonts w:ascii="Book Antiqua" w:eastAsia="等线" w:hAnsi="Book Antiqua" w:cs="Times New Roman"/>
          <w:kern w:val="2"/>
          <w:sz w:val="24"/>
          <w:szCs w:val="24"/>
          <w:lang w:val="en-US" w:eastAsia="zh-CN"/>
        </w:rPr>
        <w:t>Storr</w:t>
      </w:r>
      <w:proofErr w:type="spellEnd"/>
      <w:r w:rsidRPr="003E2C2C">
        <w:rPr>
          <w:rFonts w:ascii="Book Antiqua" w:eastAsia="等线" w:hAnsi="Book Antiqua" w:cs="Times New Roman"/>
          <w:kern w:val="2"/>
          <w:sz w:val="24"/>
          <w:szCs w:val="24"/>
          <w:lang w:val="en-US" w:eastAsia="zh-CN"/>
        </w:rPr>
        <w:t xml:space="preserve"> MA, </w:t>
      </w:r>
      <w:proofErr w:type="spellStart"/>
      <w:r w:rsidRPr="003E2C2C">
        <w:rPr>
          <w:rFonts w:ascii="Book Antiqua" w:eastAsia="等线" w:hAnsi="Book Antiqua" w:cs="Times New Roman"/>
          <w:kern w:val="2"/>
          <w:sz w:val="24"/>
          <w:szCs w:val="24"/>
          <w:lang w:val="en-US" w:eastAsia="zh-CN"/>
        </w:rPr>
        <w:t>Terreehorst</w:t>
      </w:r>
      <w:proofErr w:type="spellEnd"/>
      <w:r w:rsidRPr="003E2C2C">
        <w:rPr>
          <w:rFonts w:ascii="Book Antiqua" w:eastAsia="等线" w:hAnsi="Book Antiqua" w:cs="Times New Roman"/>
          <w:kern w:val="2"/>
          <w:sz w:val="24"/>
          <w:szCs w:val="24"/>
          <w:lang w:val="en-US" w:eastAsia="zh-CN"/>
        </w:rPr>
        <w:t xml:space="preserve"> I, Straumann A, Attwood SE. Guidelines on eosinophilic esophagitis: evidence-based statements and recommendations for diagnosis and management in children and adults. </w:t>
      </w:r>
      <w:r w:rsidRPr="003E2C2C">
        <w:rPr>
          <w:rFonts w:ascii="Book Antiqua" w:eastAsia="等线" w:hAnsi="Book Antiqua" w:cs="Times New Roman"/>
          <w:i/>
          <w:kern w:val="2"/>
          <w:sz w:val="24"/>
          <w:szCs w:val="24"/>
          <w:lang w:val="en-US" w:eastAsia="zh-CN"/>
        </w:rPr>
        <w:t>United European Gastroenterol J</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5</w:t>
      </w:r>
      <w:r w:rsidRPr="003E2C2C">
        <w:rPr>
          <w:rFonts w:ascii="Book Antiqua" w:eastAsia="等线" w:hAnsi="Book Antiqua" w:cs="Times New Roman"/>
          <w:kern w:val="2"/>
          <w:sz w:val="24"/>
          <w:szCs w:val="24"/>
          <w:lang w:val="en-US" w:eastAsia="zh-CN"/>
        </w:rPr>
        <w:t>: 335-358 [PMID: 28507746 DOI: 10.1177/2050640616689525]</w:t>
      </w:r>
    </w:p>
    <w:p w14:paraId="7922793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 </w:t>
      </w:r>
      <w:r w:rsidRPr="003E2C2C">
        <w:rPr>
          <w:rFonts w:ascii="Book Antiqua" w:eastAsia="等线" w:hAnsi="Book Antiqua" w:cs="Times New Roman"/>
          <w:b/>
          <w:kern w:val="2"/>
          <w:sz w:val="24"/>
          <w:szCs w:val="24"/>
          <w:lang w:val="en-US" w:eastAsia="zh-CN"/>
        </w:rPr>
        <w:t>Attwood SE</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Smyrk</w:t>
      </w:r>
      <w:proofErr w:type="spellEnd"/>
      <w:r w:rsidRPr="003E2C2C">
        <w:rPr>
          <w:rFonts w:ascii="Book Antiqua" w:eastAsia="等线" w:hAnsi="Book Antiqua" w:cs="Times New Roman"/>
          <w:kern w:val="2"/>
          <w:sz w:val="24"/>
          <w:szCs w:val="24"/>
          <w:lang w:val="en-US" w:eastAsia="zh-CN"/>
        </w:rPr>
        <w:t xml:space="preserve"> TC, </w:t>
      </w:r>
      <w:proofErr w:type="spellStart"/>
      <w:r w:rsidRPr="003E2C2C">
        <w:rPr>
          <w:rFonts w:ascii="Book Antiqua" w:eastAsia="等线" w:hAnsi="Book Antiqua" w:cs="Times New Roman"/>
          <w:kern w:val="2"/>
          <w:sz w:val="24"/>
          <w:szCs w:val="24"/>
          <w:lang w:val="en-US" w:eastAsia="zh-CN"/>
        </w:rPr>
        <w:t>Demeester</w:t>
      </w:r>
      <w:proofErr w:type="spellEnd"/>
      <w:r w:rsidRPr="003E2C2C">
        <w:rPr>
          <w:rFonts w:ascii="Book Antiqua" w:eastAsia="等线" w:hAnsi="Book Antiqua" w:cs="Times New Roman"/>
          <w:kern w:val="2"/>
          <w:sz w:val="24"/>
          <w:szCs w:val="24"/>
          <w:lang w:val="en-US" w:eastAsia="zh-CN"/>
        </w:rPr>
        <w:t xml:space="preserve"> TR, Jones JB. Esophageal eosinophilia with dysphagia. A distinct clinicopathologic syndrome. </w:t>
      </w:r>
      <w:r w:rsidRPr="003E2C2C">
        <w:rPr>
          <w:rFonts w:ascii="Book Antiqua" w:eastAsia="等线" w:hAnsi="Book Antiqua" w:cs="Times New Roman"/>
          <w:i/>
          <w:kern w:val="2"/>
          <w:sz w:val="24"/>
          <w:szCs w:val="24"/>
          <w:lang w:val="en-US" w:eastAsia="zh-CN"/>
        </w:rPr>
        <w:t>Dig Dis Sci</w:t>
      </w:r>
      <w:r w:rsidRPr="003E2C2C">
        <w:rPr>
          <w:rFonts w:ascii="Book Antiqua" w:eastAsia="等线" w:hAnsi="Book Antiqua" w:cs="Times New Roman"/>
          <w:kern w:val="2"/>
          <w:sz w:val="24"/>
          <w:szCs w:val="24"/>
          <w:lang w:val="en-US" w:eastAsia="zh-CN"/>
        </w:rPr>
        <w:t xml:space="preserve"> 1993; </w:t>
      </w:r>
      <w:r w:rsidRPr="003E2C2C">
        <w:rPr>
          <w:rFonts w:ascii="Book Antiqua" w:eastAsia="等线" w:hAnsi="Book Antiqua" w:cs="Times New Roman"/>
          <w:b/>
          <w:kern w:val="2"/>
          <w:sz w:val="24"/>
          <w:szCs w:val="24"/>
          <w:lang w:val="en-US" w:eastAsia="zh-CN"/>
        </w:rPr>
        <w:t>38</w:t>
      </w:r>
      <w:r w:rsidRPr="003E2C2C">
        <w:rPr>
          <w:rFonts w:ascii="Book Antiqua" w:eastAsia="等线" w:hAnsi="Book Antiqua" w:cs="Times New Roman"/>
          <w:kern w:val="2"/>
          <w:sz w:val="24"/>
          <w:szCs w:val="24"/>
          <w:lang w:val="en-US" w:eastAsia="zh-CN"/>
        </w:rPr>
        <w:t>: 109-116 [PMID: 8420741 DOI: 10.1007/bf01296781]</w:t>
      </w:r>
    </w:p>
    <w:p w14:paraId="3A909D8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 </w:t>
      </w:r>
      <w:r w:rsidRPr="003E2C2C">
        <w:rPr>
          <w:rFonts w:ascii="Book Antiqua" w:eastAsia="等线" w:hAnsi="Book Antiqua" w:cs="Times New Roman"/>
          <w:b/>
          <w:kern w:val="2"/>
          <w:sz w:val="24"/>
          <w:szCs w:val="24"/>
          <w:lang w:val="en-US" w:eastAsia="zh-CN"/>
        </w:rPr>
        <w:t>Straumann A</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Spichtin</w:t>
      </w:r>
      <w:proofErr w:type="spellEnd"/>
      <w:r w:rsidRPr="003E2C2C">
        <w:rPr>
          <w:rFonts w:ascii="Book Antiqua" w:eastAsia="等线" w:hAnsi="Book Antiqua" w:cs="Times New Roman"/>
          <w:kern w:val="2"/>
          <w:sz w:val="24"/>
          <w:szCs w:val="24"/>
          <w:lang w:val="en-US" w:eastAsia="zh-CN"/>
        </w:rPr>
        <w:t xml:space="preserve"> HP, Bernoulli R, </w:t>
      </w:r>
      <w:proofErr w:type="spellStart"/>
      <w:r w:rsidRPr="003E2C2C">
        <w:rPr>
          <w:rFonts w:ascii="Book Antiqua" w:eastAsia="等线" w:hAnsi="Book Antiqua" w:cs="Times New Roman"/>
          <w:kern w:val="2"/>
          <w:sz w:val="24"/>
          <w:szCs w:val="24"/>
          <w:lang w:val="en-US" w:eastAsia="zh-CN"/>
        </w:rPr>
        <w:t>Loosli</w:t>
      </w:r>
      <w:proofErr w:type="spellEnd"/>
      <w:r w:rsidRPr="003E2C2C">
        <w:rPr>
          <w:rFonts w:ascii="Book Antiqua" w:eastAsia="等线" w:hAnsi="Book Antiqua" w:cs="Times New Roman"/>
          <w:kern w:val="2"/>
          <w:sz w:val="24"/>
          <w:szCs w:val="24"/>
          <w:lang w:val="en-US" w:eastAsia="zh-CN"/>
        </w:rPr>
        <w:t xml:space="preserve"> J, </w:t>
      </w:r>
      <w:proofErr w:type="spellStart"/>
      <w:r w:rsidRPr="003E2C2C">
        <w:rPr>
          <w:rFonts w:ascii="Book Antiqua" w:eastAsia="等线" w:hAnsi="Book Antiqua" w:cs="Times New Roman"/>
          <w:kern w:val="2"/>
          <w:sz w:val="24"/>
          <w:szCs w:val="24"/>
          <w:lang w:val="en-US" w:eastAsia="zh-CN"/>
        </w:rPr>
        <w:t>Vögtlin</w:t>
      </w:r>
      <w:proofErr w:type="spellEnd"/>
      <w:r w:rsidRPr="003E2C2C">
        <w:rPr>
          <w:rFonts w:ascii="Book Antiqua" w:eastAsia="等线" w:hAnsi="Book Antiqua" w:cs="Times New Roman"/>
          <w:kern w:val="2"/>
          <w:sz w:val="24"/>
          <w:szCs w:val="24"/>
          <w:lang w:val="en-US" w:eastAsia="zh-CN"/>
        </w:rPr>
        <w:t xml:space="preserve"> J. [Idiopathic eosinophilic esophagitis: a frequently overlooked disease with typical clinical aspects and discrete endoscopic findings]. </w:t>
      </w:r>
      <w:r w:rsidRPr="003E2C2C">
        <w:rPr>
          <w:rFonts w:ascii="Book Antiqua" w:eastAsia="等线" w:hAnsi="Book Antiqua" w:cs="Times New Roman"/>
          <w:i/>
          <w:kern w:val="2"/>
          <w:sz w:val="24"/>
          <w:szCs w:val="24"/>
          <w:lang w:val="en-US" w:eastAsia="zh-CN"/>
        </w:rPr>
        <w:t xml:space="preserve">Schweiz Med </w:t>
      </w:r>
      <w:proofErr w:type="spellStart"/>
      <w:r w:rsidRPr="003E2C2C">
        <w:rPr>
          <w:rFonts w:ascii="Book Antiqua" w:eastAsia="等线" w:hAnsi="Book Antiqua" w:cs="Times New Roman"/>
          <w:i/>
          <w:kern w:val="2"/>
          <w:sz w:val="24"/>
          <w:szCs w:val="24"/>
          <w:lang w:val="en-US" w:eastAsia="zh-CN"/>
        </w:rPr>
        <w:t>Wochenschr</w:t>
      </w:r>
      <w:proofErr w:type="spellEnd"/>
      <w:r w:rsidRPr="003E2C2C">
        <w:rPr>
          <w:rFonts w:ascii="Book Antiqua" w:eastAsia="等线" w:hAnsi="Book Antiqua" w:cs="Times New Roman"/>
          <w:kern w:val="2"/>
          <w:sz w:val="24"/>
          <w:szCs w:val="24"/>
          <w:lang w:val="en-US" w:eastAsia="zh-CN"/>
        </w:rPr>
        <w:t xml:space="preserve"> 1994; </w:t>
      </w:r>
      <w:r w:rsidRPr="003E2C2C">
        <w:rPr>
          <w:rFonts w:ascii="Book Antiqua" w:eastAsia="等线" w:hAnsi="Book Antiqua" w:cs="Times New Roman"/>
          <w:b/>
          <w:kern w:val="2"/>
          <w:sz w:val="24"/>
          <w:szCs w:val="24"/>
          <w:lang w:val="en-US" w:eastAsia="zh-CN"/>
        </w:rPr>
        <w:t>124</w:t>
      </w:r>
      <w:r w:rsidRPr="003E2C2C">
        <w:rPr>
          <w:rFonts w:ascii="Book Antiqua" w:eastAsia="等线" w:hAnsi="Book Antiqua" w:cs="Times New Roman"/>
          <w:kern w:val="2"/>
          <w:sz w:val="24"/>
          <w:szCs w:val="24"/>
          <w:lang w:val="en-US" w:eastAsia="zh-CN"/>
        </w:rPr>
        <w:t>: 1419-1429 [PMID: 7939509]</w:t>
      </w:r>
    </w:p>
    <w:p w14:paraId="58F90629"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 </w:t>
      </w:r>
      <w:r w:rsidRPr="003E2C2C">
        <w:rPr>
          <w:rFonts w:ascii="Book Antiqua" w:eastAsia="等线" w:hAnsi="Book Antiqua" w:cs="Times New Roman"/>
          <w:b/>
          <w:kern w:val="2"/>
          <w:sz w:val="24"/>
          <w:szCs w:val="24"/>
          <w:lang w:val="en-US" w:eastAsia="zh-CN"/>
        </w:rPr>
        <w:t>Navarro P</w:t>
      </w:r>
      <w:r w:rsidRPr="003E2C2C">
        <w:rPr>
          <w:rFonts w:ascii="Book Antiqua" w:eastAsia="等线" w:hAnsi="Book Antiqua" w:cs="Times New Roman"/>
          <w:kern w:val="2"/>
          <w:sz w:val="24"/>
          <w:szCs w:val="24"/>
          <w:lang w:val="en-US" w:eastAsia="zh-CN"/>
        </w:rPr>
        <w:t xml:space="preserve">, Arias Á, Arias-González L, </w:t>
      </w:r>
      <w:proofErr w:type="spellStart"/>
      <w:r w:rsidRPr="003E2C2C">
        <w:rPr>
          <w:rFonts w:ascii="Book Antiqua" w:eastAsia="等线" w:hAnsi="Book Antiqua" w:cs="Times New Roman"/>
          <w:kern w:val="2"/>
          <w:sz w:val="24"/>
          <w:szCs w:val="24"/>
          <w:lang w:val="en-US" w:eastAsia="zh-CN"/>
        </w:rPr>
        <w:t>Laserna</w:t>
      </w:r>
      <w:proofErr w:type="spellEnd"/>
      <w:r w:rsidRPr="003E2C2C">
        <w:rPr>
          <w:rFonts w:ascii="Book Antiqua" w:eastAsia="等线" w:hAnsi="Book Antiqua" w:cs="Times New Roman"/>
          <w:kern w:val="2"/>
          <w:sz w:val="24"/>
          <w:szCs w:val="24"/>
          <w:lang w:val="en-US" w:eastAsia="zh-CN"/>
        </w:rPr>
        <w:t xml:space="preserve">-Mendieta EJ, Ruiz-Ponce M, </w:t>
      </w:r>
      <w:proofErr w:type="spellStart"/>
      <w:r w:rsidRPr="003E2C2C">
        <w:rPr>
          <w:rFonts w:ascii="Book Antiqua" w:eastAsia="等线" w:hAnsi="Book Antiqua" w:cs="Times New Roman"/>
          <w:kern w:val="2"/>
          <w:sz w:val="24"/>
          <w:szCs w:val="24"/>
          <w:lang w:val="en-US" w:eastAsia="zh-CN"/>
        </w:rPr>
        <w:t>Lucendo</w:t>
      </w:r>
      <w:proofErr w:type="spellEnd"/>
      <w:r w:rsidRPr="003E2C2C">
        <w:rPr>
          <w:rFonts w:ascii="Book Antiqua" w:eastAsia="等线" w:hAnsi="Book Antiqua" w:cs="Times New Roman"/>
          <w:kern w:val="2"/>
          <w:sz w:val="24"/>
          <w:szCs w:val="24"/>
          <w:lang w:val="en-US" w:eastAsia="zh-CN"/>
        </w:rPr>
        <w:t xml:space="preserve"> AJ. Systematic review with meta-analysis: the growing incidence and prevalence of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in children and adults in population-based studies.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49</w:t>
      </w:r>
      <w:r w:rsidRPr="003E2C2C">
        <w:rPr>
          <w:rFonts w:ascii="Book Antiqua" w:eastAsia="等线" w:hAnsi="Book Antiqua" w:cs="Times New Roman"/>
          <w:kern w:val="2"/>
          <w:sz w:val="24"/>
          <w:szCs w:val="24"/>
          <w:lang w:val="en-US" w:eastAsia="zh-CN"/>
        </w:rPr>
        <w:t>: 1116-1125 [PMID: 30887555 DOI: 10.1111/apt.15231]</w:t>
      </w:r>
    </w:p>
    <w:p w14:paraId="646E27DC"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 </w:t>
      </w:r>
      <w:r w:rsidRPr="003E2C2C">
        <w:rPr>
          <w:rFonts w:ascii="Book Antiqua" w:eastAsia="等线" w:hAnsi="Book Antiqua" w:cs="Times New Roman"/>
          <w:b/>
          <w:kern w:val="2"/>
          <w:sz w:val="24"/>
          <w:szCs w:val="24"/>
          <w:lang w:val="en-US" w:eastAsia="zh-CN"/>
        </w:rPr>
        <w:t>Kim HP</w:t>
      </w:r>
      <w:r w:rsidRPr="003E2C2C">
        <w:rPr>
          <w:rFonts w:ascii="Book Antiqua" w:eastAsia="等线" w:hAnsi="Book Antiqua" w:cs="Times New Roman"/>
          <w:kern w:val="2"/>
          <w:sz w:val="24"/>
          <w:szCs w:val="24"/>
          <w:lang w:val="en-US" w:eastAsia="zh-CN"/>
        </w:rPr>
        <w:t xml:space="preserve">, Vance RB,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The prevalence and diagnostic utility of endoscopic features of eosinophilic esophagitis: a meta-analysis.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2012; </w:t>
      </w:r>
      <w:r w:rsidRPr="003E2C2C">
        <w:rPr>
          <w:rFonts w:ascii="Book Antiqua" w:eastAsia="等线" w:hAnsi="Book Antiqua" w:cs="Times New Roman"/>
          <w:b/>
          <w:kern w:val="2"/>
          <w:sz w:val="24"/>
          <w:szCs w:val="24"/>
          <w:lang w:val="en-US" w:eastAsia="zh-CN"/>
        </w:rPr>
        <w:t>10</w:t>
      </w:r>
      <w:r w:rsidRPr="003E2C2C">
        <w:rPr>
          <w:rFonts w:ascii="Book Antiqua" w:eastAsia="等线" w:hAnsi="Book Antiqua" w:cs="Times New Roman"/>
          <w:kern w:val="2"/>
          <w:sz w:val="24"/>
          <w:szCs w:val="24"/>
          <w:lang w:val="en-US" w:eastAsia="zh-CN"/>
        </w:rPr>
        <w:t>: 988-96.e5 [PMID: 22610003 DOI: 10.1016/j.cgh.2012.04.019]</w:t>
      </w:r>
    </w:p>
    <w:p w14:paraId="70FC225F"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lastRenderedPageBreak/>
        <w:t xml:space="preserve">8 </w:t>
      </w:r>
      <w:r w:rsidRPr="003E2C2C">
        <w:rPr>
          <w:rFonts w:ascii="Book Antiqua" w:eastAsia="等线" w:hAnsi="Book Antiqua" w:cs="Times New Roman"/>
          <w:b/>
          <w:kern w:val="2"/>
          <w:sz w:val="24"/>
          <w:szCs w:val="24"/>
          <w:lang w:val="en-US" w:eastAsia="zh-CN"/>
        </w:rPr>
        <w:t>Doucet-</w:t>
      </w:r>
      <w:proofErr w:type="spellStart"/>
      <w:r w:rsidRPr="003E2C2C">
        <w:rPr>
          <w:rFonts w:ascii="Book Antiqua" w:eastAsia="等线" w:hAnsi="Book Antiqua" w:cs="Times New Roman"/>
          <w:b/>
          <w:kern w:val="2"/>
          <w:sz w:val="24"/>
          <w:szCs w:val="24"/>
          <w:lang w:val="en-US" w:eastAsia="zh-CN"/>
        </w:rPr>
        <w:t>Ladevèze</w:t>
      </w:r>
      <w:proofErr w:type="spellEnd"/>
      <w:r w:rsidRPr="003E2C2C">
        <w:rPr>
          <w:rFonts w:ascii="Book Antiqua" w:eastAsia="等线" w:hAnsi="Book Antiqua" w:cs="Times New Roman"/>
          <w:b/>
          <w:kern w:val="2"/>
          <w:sz w:val="24"/>
          <w:szCs w:val="24"/>
          <w:lang w:val="en-US" w:eastAsia="zh-CN"/>
        </w:rPr>
        <w:t xml:space="preserve"> R</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Holvoet</w:t>
      </w:r>
      <w:proofErr w:type="spellEnd"/>
      <w:r w:rsidRPr="003E2C2C">
        <w:rPr>
          <w:rFonts w:ascii="Book Antiqua" w:eastAsia="等线" w:hAnsi="Book Antiqua" w:cs="Times New Roman"/>
          <w:kern w:val="2"/>
          <w:sz w:val="24"/>
          <w:szCs w:val="24"/>
          <w:lang w:val="en-US" w:eastAsia="zh-CN"/>
        </w:rPr>
        <w:t xml:space="preserve"> S, Raymond F, </w:t>
      </w:r>
      <w:proofErr w:type="spellStart"/>
      <w:r w:rsidRPr="003E2C2C">
        <w:rPr>
          <w:rFonts w:ascii="Book Antiqua" w:eastAsia="等线" w:hAnsi="Book Antiqua" w:cs="Times New Roman"/>
          <w:kern w:val="2"/>
          <w:sz w:val="24"/>
          <w:szCs w:val="24"/>
          <w:lang w:val="en-US" w:eastAsia="zh-CN"/>
        </w:rPr>
        <w:t>Foata</w:t>
      </w:r>
      <w:proofErr w:type="spellEnd"/>
      <w:r w:rsidRPr="003E2C2C">
        <w:rPr>
          <w:rFonts w:ascii="Book Antiqua" w:eastAsia="等线" w:hAnsi="Book Antiqua" w:cs="Times New Roman"/>
          <w:kern w:val="2"/>
          <w:sz w:val="24"/>
          <w:szCs w:val="24"/>
          <w:lang w:val="en-US" w:eastAsia="zh-CN"/>
        </w:rPr>
        <w:t xml:space="preserve"> F, Hershey GKK, Sherrill JD, Rothenberg ME, Blanchard C. Transcriptomic Analysis Links Eosinophilic Esophagitis and Atopic Dermatitis. </w:t>
      </w:r>
      <w:r w:rsidRPr="003E2C2C">
        <w:rPr>
          <w:rFonts w:ascii="Book Antiqua" w:eastAsia="等线" w:hAnsi="Book Antiqua" w:cs="Times New Roman"/>
          <w:i/>
          <w:kern w:val="2"/>
          <w:sz w:val="24"/>
          <w:szCs w:val="24"/>
          <w:lang w:val="en-US" w:eastAsia="zh-CN"/>
        </w:rPr>
        <w:t xml:space="preserve">Front </w:t>
      </w:r>
      <w:proofErr w:type="spellStart"/>
      <w:r w:rsidRPr="003E2C2C">
        <w:rPr>
          <w:rFonts w:ascii="Book Antiqua" w:eastAsia="等线" w:hAnsi="Book Antiqua" w:cs="Times New Roman"/>
          <w:i/>
          <w:kern w:val="2"/>
          <w:sz w:val="24"/>
          <w:szCs w:val="24"/>
          <w:lang w:val="en-US" w:eastAsia="zh-CN"/>
        </w:rPr>
        <w:t>Pediatr</w:t>
      </w:r>
      <w:proofErr w:type="spellEnd"/>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7</w:t>
      </w:r>
      <w:r w:rsidRPr="003E2C2C">
        <w:rPr>
          <w:rFonts w:ascii="Book Antiqua" w:eastAsia="等线" w:hAnsi="Book Antiqua" w:cs="Times New Roman"/>
          <w:kern w:val="2"/>
          <w:sz w:val="24"/>
          <w:szCs w:val="24"/>
          <w:lang w:val="en-US" w:eastAsia="zh-CN"/>
        </w:rPr>
        <w:t>: 467 [PMID: 31824894 DOI: 10.3389/fped.2019.00467]</w:t>
      </w:r>
    </w:p>
    <w:p w14:paraId="13BF959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9 </w:t>
      </w:r>
      <w:r w:rsidRPr="003E2C2C">
        <w:rPr>
          <w:rFonts w:ascii="Book Antiqua" w:eastAsia="等线" w:hAnsi="Book Antiqua" w:cs="Times New Roman"/>
          <w:b/>
          <w:kern w:val="2"/>
          <w:sz w:val="24"/>
          <w:szCs w:val="24"/>
          <w:lang w:val="en-US" w:eastAsia="zh-CN"/>
        </w:rPr>
        <w:t>O'Shea KM</w:t>
      </w:r>
      <w:r w:rsidRPr="003E2C2C">
        <w:rPr>
          <w:rFonts w:ascii="Book Antiqua" w:eastAsia="等线" w:hAnsi="Book Antiqua" w:cs="Times New Roman"/>
          <w:kern w:val="2"/>
          <w:sz w:val="24"/>
          <w:szCs w:val="24"/>
          <w:lang w:val="en-US" w:eastAsia="zh-CN"/>
        </w:rPr>
        <w:t xml:space="preserve">, Aceves SS,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Gupta SK,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Rothenberg ME. Pathophysiology of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154</w:t>
      </w:r>
      <w:r w:rsidRPr="003E2C2C">
        <w:rPr>
          <w:rFonts w:ascii="Book Antiqua" w:eastAsia="等线" w:hAnsi="Book Antiqua" w:cs="Times New Roman"/>
          <w:kern w:val="2"/>
          <w:sz w:val="24"/>
          <w:szCs w:val="24"/>
          <w:lang w:val="en-US" w:eastAsia="zh-CN"/>
        </w:rPr>
        <w:t>: 333-345 [PMID: 28757265 DOI: 10.1053/j.gastro.2017.06.065]</w:t>
      </w:r>
    </w:p>
    <w:p w14:paraId="37DA9E1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10 </w:t>
      </w:r>
      <w:r w:rsidRPr="003E2C2C">
        <w:rPr>
          <w:rFonts w:ascii="Book Antiqua" w:eastAsia="等线" w:hAnsi="Book Antiqua" w:cs="Times New Roman"/>
          <w:b/>
          <w:kern w:val="2"/>
          <w:sz w:val="24"/>
          <w:szCs w:val="24"/>
          <w:lang w:val="en-US" w:eastAsia="zh-CN"/>
        </w:rPr>
        <w:t>Benitez AJ</w:t>
      </w:r>
      <w:r w:rsidRPr="003E2C2C">
        <w:rPr>
          <w:rFonts w:ascii="Book Antiqua" w:eastAsia="等线" w:hAnsi="Book Antiqua" w:cs="Times New Roman"/>
          <w:kern w:val="2"/>
          <w:sz w:val="24"/>
          <w:szCs w:val="24"/>
          <w:lang w:val="en-US" w:eastAsia="zh-CN"/>
        </w:rPr>
        <w:t xml:space="preserve">, Hoffmann C, Muir AB, </w:t>
      </w:r>
      <w:proofErr w:type="spellStart"/>
      <w:r w:rsidRPr="003E2C2C">
        <w:rPr>
          <w:rFonts w:ascii="Book Antiqua" w:eastAsia="等线" w:hAnsi="Book Antiqua" w:cs="Times New Roman"/>
          <w:kern w:val="2"/>
          <w:sz w:val="24"/>
          <w:szCs w:val="24"/>
          <w:lang w:val="en-US" w:eastAsia="zh-CN"/>
        </w:rPr>
        <w:t>Dods</w:t>
      </w:r>
      <w:proofErr w:type="spellEnd"/>
      <w:r w:rsidRPr="003E2C2C">
        <w:rPr>
          <w:rFonts w:ascii="Book Antiqua" w:eastAsia="等线" w:hAnsi="Book Antiqua" w:cs="Times New Roman"/>
          <w:kern w:val="2"/>
          <w:sz w:val="24"/>
          <w:szCs w:val="24"/>
          <w:lang w:val="en-US" w:eastAsia="zh-CN"/>
        </w:rPr>
        <w:t xml:space="preserve"> KK,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Bushman FD, Wang ML. Inflammation-associated microbiota in pediatric eosinophilic esophagitis. </w:t>
      </w:r>
      <w:r w:rsidRPr="003E2C2C">
        <w:rPr>
          <w:rFonts w:ascii="Book Antiqua" w:eastAsia="等线" w:hAnsi="Book Antiqua" w:cs="Times New Roman"/>
          <w:i/>
          <w:kern w:val="2"/>
          <w:sz w:val="24"/>
          <w:szCs w:val="24"/>
          <w:lang w:val="en-US" w:eastAsia="zh-CN"/>
        </w:rPr>
        <w:t>Microbiome</w:t>
      </w:r>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3</w:t>
      </w:r>
      <w:r w:rsidRPr="003E2C2C">
        <w:rPr>
          <w:rFonts w:ascii="Book Antiqua" w:eastAsia="等线" w:hAnsi="Book Antiqua" w:cs="Times New Roman"/>
          <w:kern w:val="2"/>
          <w:sz w:val="24"/>
          <w:szCs w:val="24"/>
          <w:lang w:val="en-US" w:eastAsia="zh-CN"/>
        </w:rPr>
        <w:t>: 23 [PMID: 26034601 DOI: 10.1186/s40168-015-0085-6]</w:t>
      </w:r>
    </w:p>
    <w:p w14:paraId="58EFC932"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11 </w:t>
      </w:r>
      <w:r w:rsidRPr="003E2C2C">
        <w:rPr>
          <w:rFonts w:ascii="Book Antiqua" w:eastAsia="等线" w:hAnsi="Book Antiqua" w:cs="Times New Roman"/>
          <w:b/>
          <w:kern w:val="2"/>
          <w:sz w:val="24"/>
          <w:szCs w:val="24"/>
          <w:lang w:val="en-US" w:eastAsia="zh-CN"/>
        </w:rPr>
        <w:t>Straumann A</w:t>
      </w:r>
      <w:r w:rsidRPr="003E2C2C">
        <w:rPr>
          <w:rFonts w:ascii="Book Antiqua" w:eastAsia="等线" w:hAnsi="Book Antiqua" w:cs="Times New Roman"/>
          <w:kern w:val="2"/>
          <w:sz w:val="24"/>
          <w:szCs w:val="24"/>
          <w:lang w:val="en-US" w:eastAsia="zh-CN"/>
        </w:rPr>
        <w:t xml:space="preserve">. The natural history and complications of eosinophilic esophagitis. </w:t>
      </w:r>
      <w:proofErr w:type="spellStart"/>
      <w:r w:rsidRPr="003E2C2C">
        <w:rPr>
          <w:rFonts w:ascii="Book Antiqua" w:eastAsia="等线" w:hAnsi="Book Antiqua" w:cs="Times New Roman"/>
          <w:i/>
          <w:kern w:val="2"/>
          <w:sz w:val="24"/>
          <w:szCs w:val="24"/>
          <w:lang w:val="en-US" w:eastAsia="zh-CN"/>
        </w:rPr>
        <w:t>Thorac</w:t>
      </w:r>
      <w:proofErr w:type="spellEnd"/>
      <w:r w:rsidRPr="003E2C2C">
        <w:rPr>
          <w:rFonts w:ascii="Book Antiqua" w:eastAsia="等线" w:hAnsi="Book Antiqua" w:cs="Times New Roman"/>
          <w:i/>
          <w:kern w:val="2"/>
          <w:sz w:val="24"/>
          <w:szCs w:val="24"/>
          <w:lang w:val="en-US" w:eastAsia="zh-CN"/>
        </w:rPr>
        <w:t xml:space="preserve"> Surg Clin</w:t>
      </w:r>
      <w:r w:rsidRPr="003E2C2C">
        <w:rPr>
          <w:rFonts w:ascii="Book Antiqua" w:eastAsia="等线" w:hAnsi="Book Antiqua" w:cs="Times New Roman"/>
          <w:kern w:val="2"/>
          <w:sz w:val="24"/>
          <w:szCs w:val="24"/>
          <w:lang w:val="en-US" w:eastAsia="zh-CN"/>
        </w:rPr>
        <w:t xml:space="preserve"> 2011; </w:t>
      </w:r>
      <w:r w:rsidRPr="003E2C2C">
        <w:rPr>
          <w:rFonts w:ascii="Book Antiqua" w:eastAsia="等线" w:hAnsi="Book Antiqua" w:cs="Times New Roman"/>
          <w:b/>
          <w:kern w:val="2"/>
          <w:sz w:val="24"/>
          <w:szCs w:val="24"/>
          <w:lang w:val="en-US" w:eastAsia="zh-CN"/>
        </w:rPr>
        <w:t>21</w:t>
      </w:r>
      <w:r w:rsidRPr="003E2C2C">
        <w:rPr>
          <w:rFonts w:ascii="Book Antiqua" w:eastAsia="等线" w:hAnsi="Book Antiqua" w:cs="Times New Roman"/>
          <w:kern w:val="2"/>
          <w:sz w:val="24"/>
          <w:szCs w:val="24"/>
          <w:lang w:val="en-US" w:eastAsia="zh-CN"/>
        </w:rPr>
        <w:t>: 575-587 [PMID: 22040638 DOI: 10.1016/j.thorsurg.2011.09.004]</w:t>
      </w:r>
    </w:p>
    <w:p w14:paraId="0206722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12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Hirano I. Epidemiology and Natural History of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154</w:t>
      </w:r>
      <w:r w:rsidRPr="003E2C2C">
        <w:rPr>
          <w:rFonts w:ascii="Book Antiqua" w:eastAsia="等线" w:hAnsi="Book Antiqua" w:cs="Times New Roman"/>
          <w:kern w:val="2"/>
          <w:sz w:val="24"/>
          <w:szCs w:val="24"/>
          <w:lang w:val="en-US" w:eastAsia="zh-CN"/>
        </w:rPr>
        <w:t>: 319-332.e3 [PMID: 28774845 DOI: 10.1053/j.gastro.2017.06.067]</w:t>
      </w:r>
    </w:p>
    <w:p w14:paraId="4C555C91"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13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Kim HP, Sperry SL, </w:t>
      </w:r>
      <w:proofErr w:type="spellStart"/>
      <w:r w:rsidRPr="003E2C2C">
        <w:rPr>
          <w:rFonts w:ascii="Book Antiqua" w:eastAsia="等线" w:hAnsi="Book Antiqua" w:cs="Times New Roman"/>
          <w:kern w:val="2"/>
          <w:sz w:val="24"/>
          <w:szCs w:val="24"/>
          <w:lang w:val="en-US" w:eastAsia="zh-CN"/>
        </w:rPr>
        <w:t>Rybnicek</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A phenotypic analysis shows that eosinophilic esophagitis is a progressive </w:t>
      </w:r>
      <w:proofErr w:type="spellStart"/>
      <w:r w:rsidRPr="003E2C2C">
        <w:rPr>
          <w:rFonts w:ascii="Book Antiqua" w:eastAsia="等线" w:hAnsi="Book Antiqua" w:cs="Times New Roman"/>
          <w:kern w:val="2"/>
          <w:sz w:val="24"/>
          <w:szCs w:val="24"/>
          <w:lang w:val="en-US" w:eastAsia="zh-CN"/>
        </w:rPr>
        <w:t>fibrostenotic</w:t>
      </w:r>
      <w:proofErr w:type="spellEnd"/>
      <w:r w:rsidRPr="003E2C2C">
        <w:rPr>
          <w:rFonts w:ascii="Book Antiqua" w:eastAsia="等线" w:hAnsi="Book Antiqua" w:cs="Times New Roman"/>
          <w:kern w:val="2"/>
          <w:sz w:val="24"/>
          <w:szCs w:val="24"/>
          <w:lang w:val="en-US" w:eastAsia="zh-CN"/>
        </w:rPr>
        <w:t xml:space="preserve"> disease. </w:t>
      </w:r>
      <w:proofErr w:type="spellStart"/>
      <w:r w:rsidRPr="003E2C2C">
        <w:rPr>
          <w:rFonts w:ascii="Book Antiqua" w:eastAsia="等线" w:hAnsi="Book Antiqua" w:cs="Times New Roman"/>
          <w:i/>
          <w:kern w:val="2"/>
          <w:sz w:val="24"/>
          <w:szCs w:val="24"/>
          <w:lang w:val="en-US" w:eastAsia="zh-CN"/>
        </w:rPr>
        <w:t>Gastrointest</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Endosc</w:t>
      </w:r>
      <w:proofErr w:type="spellEnd"/>
      <w:r w:rsidRPr="003E2C2C">
        <w:rPr>
          <w:rFonts w:ascii="Book Antiqua" w:eastAsia="等线" w:hAnsi="Book Antiqua" w:cs="Times New Roman"/>
          <w:kern w:val="2"/>
          <w:sz w:val="24"/>
          <w:szCs w:val="24"/>
          <w:lang w:val="en-US" w:eastAsia="zh-CN"/>
        </w:rPr>
        <w:t xml:space="preserve"> 2014; </w:t>
      </w:r>
      <w:r w:rsidRPr="003E2C2C">
        <w:rPr>
          <w:rFonts w:ascii="Book Antiqua" w:eastAsia="等线" w:hAnsi="Book Antiqua" w:cs="Times New Roman"/>
          <w:b/>
          <w:kern w:val="2"/>
          <w:sz w:val="24"/>
          <w:szCs w:val="24"/>
          <w:lang w:val="en-US" w:eastAsia="zh-CN"/>
        </w:rPr>
        <w:t>79</w:t>
      </w:r>
      <w:r w:rsidRPr="003E2C2C">
        <w:rPr>
          <w:rFonts w:ascii="Book Antiqua" w:eastAsia="等线" w:hAnsi="Book Antiqua" w:cs="Times New Roman"/>
          <w:kern w:val="2"/>
          <w:sz w:val="24"/>
          <w:szCs w:val="24"/>
          <w:lang w:val="en-US" w:eastAsia="zh-CN"/>
        </w:rPr>
        <w:t>: 577-85.e4 [PMID: 24275329 DOI: 10.1016/j.gie.2013.10.027]</w:t>
      </w:r>
    </w:p>
    <w:p w14:paraId="01CCF4D5"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14 </w:t>
      </w:r>
      <w:proofErr w:type="spellStart"/>
      <w:r w:rsidRPr="003E2C2C">
        <w:rPr>
          <w:rFonts w:ascii="Book Antiqua" w:eastAsia="等线" w:hAnsi="Book Antiqua" w:cs="Times New Roman"/>
          <w:b/>
          <w:kern w:val="2"/>
          <w:sz w:val="24"/>
          <w:szCs w:val="24"/>
          <w:lang w:val="en-US" w:eastAsia="zh-CN"/>
        </w:rPr>
        <w:t>Schoepfer</w:t>
      </w:r>
      <w:proofErr w:type="spellEnd"/>
      <w:r w:rsidRPr="003E2C2C">
        <w:rPr>
          <w:rFonts w:ascii="Book Antiqua" w:eastAsia="等线" w:hAnsi="Book Antiqua" w:cs="Times New Roman"/>
          <w:b/>
          <w:kern w:val="2"/>
          <w:sz w:val="24"/>
          <w:szCs w:val="24"/>
          <w:lang w:val="en-US" w:eastAsia="zh-CN"/>
        </w:rPr>
        <w:t xml:space="preserve"> AM</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Bussmann C, Kuchen T, </w:t>
      </w:r>
      <w:proofErr w:type="spellStart"/>
      <w:r w:rsidRPr="003E2C2C">
        <w:rPr>
          <w:rFonts w:ascii="Book Antiqua" w:eastAsia="等线" w:hAnsi="Book Antiqua" w:cs="Times New Roman"/>
          <w:kern w:val="2"/>
          <w:sz w:val="24"/>
          <w:szCs w:val="24"/>
          <w:lang w:val="en-US" w:eastAsia="zh-CN"/>
        </w:rPr>
        <w:t>Portmann</w:t>
      </w:r>
      <w:proofErr w:type="spellEnd"/>
      <w:r w:rsidRPr="003E2C2C">
        <w:rPr>
          <w:rFonts w:ascii="Book Antiqua" w:eastAsia="等线" w:hAnsi="Book Antiqua" w:cs="Times New Roman"/>
          <w:kern w:val="2"/>
          <w:sz w:val="24"/>
          <w:szCs w:val="24"/>
          <w:lang w:val="en-US" w:eastAsia="zh-CN"/>
        </w:rPr>
        <w:t xml:space="preserve"> S, Simon HU, Straumann A. Delay in diagnosis of eosinophilic esophagitis increases risk for stricture formation in a time-dependent manner.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2013; </w:t>
      </w:r>
      <w:r w:rsidRPr="003E2C2C">
        <w:rPr>
          <w:rFonts w:ascii="Book Antiqua" w:eastAsia="等线" w:hAnsi="Book Antiqua" w:cs="Times New Roman"/>
          <w:b/>
          <w:kern w:val="2"/>
          <w:sz w:val="24"/>
          <w:szCs w:val="24"/>
          <w:lang w:val="en-US" w:eastAsia="zh-CN"/>
        </w:rPr>
        <w:t>145</w:t>
      </w:r>
      <w:r w:rsidRPr="003E2C2C">
        <w:rPr>
          <w:rFonts w:ascii="Book Antiqua" w:eastAsia="等线" w:hAnsi="Book Antiqua" w:cs="Times New Roman"/>
          <w:kern w:val="2"/>
          <w:sz w:val="24"/>
          <w:szCs w:val="24"/>
          <w:lang w:val="en-US" w:eastAsia="zh-CN"/>
        </w:rPr>
        <w:t>: 1230-6.e1-2 [PMID: 23954315 DOI: 10.1053/j.gastro.2013.08.015]</w:t>
      </w:r>
    </w:p>
    <w:p w14:paraId="2ED944CE"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15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AJ</w:t>
      </w:r>
      <w:r w:rsidRPr="003E2C2C">
        <w:rPr>
          <w:rFonts w:ascii="Book Antiqua" w:eastAsia="等线" w:hAnsi="Book Antiqua" w:cs="Times New Roman"/>
          <w:kern w:val="2"/>
          <w:sz w:val="24"/>
          <w:szCs w:val="24"/>
          <w:lang w:val="en-US" w:eastAsia="zh-CN"/>
        </w:rPr>
        <w:t xml:space="preserve">, Arias-González L, Molina-Infante J, Arias Á. Systematic review: health-related quality of life in children and adults with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-instruments for measurement and determinant factors.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46</w:t>
      </w:r>
      <w:r w:rsidRPr="003E2C2C">
        <w:rPr>
          <w:rFonts w:ascii="Book Antiqua" w:eastAsia="等线" w:hAnsi="Book Antiqua" w:cs="Times New Roman"/>
          <w:kern w:val="2"/>
          <w:sz w:val="24"/>
          <w:szCs w:val="24"/>
          <w:lang w:val="en-US" w:eastAsia="zh-CN"/>
        </w:rPr>
        <w:t>: 401-409 [PMID: 28639700 DOI: 10.1111/apt.14194]</w:t>
      </w:r>
    </w:p>
    <w:p w14:paraId="603159DE"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16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AJ</w:t>
      </w:r>
      <w:r w:rsidRPr="003E2C2C">
        <w:rPr>
          <w:rFonts w:ascii="Book Antiqua" w:eastAsia="等线" w:hAnsi="Book Antiqua" w:cs="Times New Roman"/>
          <w:kern w:val="2"/>
          <w:sz w:val="24"/>
          <w:szCs w:val="24"/>
          <w:lang w:val="en-US" w:eastAsia="zh-CN"/>
        </w:rPr>
        <w:t xml:space="preserve">, Molina-Infante J. Esophageal dilation in eosinophilic esophagitis: risks, benefits, and when to do it. </w:t>
      </w:r>
      <w:proofErr w:type="spellStart"/>
      <w:r w:rsidRPr="003E2C2C">
        <w:rPr>
          <w:rFonts w:ascii="Book Antiqua" w:eastAsia="等线" w:hAnsi="Book Antiqua" w:cs="Times New Roman"/>
          <w:i/>
          <w:kern w:val="2"/>
          <w:sz w:val="24"/>
          <w:szCs w:val="24"/>
          <w:lang w:val="en-US" w:eastAsia="zh-CN"/>
        </w:rPr>
        <w:t>Curr</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Opin</w:t>
      </w:r>
      <w:proofErr w:type="spellEnd"/>
      <w:r w:rsidRPr="003E2C2C">
        <w:rPr>
          <w:rFonts w:ascii="Book Antiqua" w:eastAsia="等线" w:hAnsi="Book Antiqua" w:cs="Times New Roman"/>
          <w:i/>
          <w:kern w:val="2"/>
          <w:sz w:val="24"/>
          <w:szCs w:val="24"/>
          <w:lang w:val="en-US" w:eastAsia="zh-CN"/>
        </w:rPr>
        <w:t xml:space="preserve"> Gastroenterol</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34</w:t>
      </w:r>
      <w:r w:rsidRPr="003E2C2C">
        <w:rPr>
          <w:rFonts w:ascii="Book Antiqua" w:eastAsia="等线" w:hAnsi="Book Antiqua" w:cs="Times New Roman"/>
          <w:kern w:val="2"/>
          <w:sz w:val="24"/>
          <w:szCs w:val="24"/>
          <w:lang w:val="en-US" w:eastAsia="zh-CN"/>
        </w:rPr>
        <w:t>: 226-232 [PMID: 29846259 DOI: 10.1097/MOG.0000000000000442]</w:t>
      </w:r>
    </w:p>
    <w:p w14:paraId="605191F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17 </w:t>
      </w:r>
      <w:r w:rsidRPr="003E2C2C">
        <w:rPr>
          <w:rFonts w:ascii="Book Antiqua" w:eastAsia="等线" w:hAnsi="Book Antiqua" w:cs="Times New Roman"/>
          <w:b/>
          <w:kern w:val="2"/>
          <w:sz w:val="24"/>
          <w:szCs w:val="24"/>
          <w:lang w:val="en-US" w:eastAsia="zh-CN"/>
        </w:rPr>
        <w:t>Collins MH</w:t>
      </w:r>
      <w:r w:rsidRPr="003E2C2C">
        <w:rPr>
          <w:rFonts w:ascii="Book Antiqua" w:eastAsia="等线" w:hAnsi="Book Antiqua" w:cs="Times New Roman"/>
          <w:kern w:val="2"/>
          <w:sz w:val="24"/>
          <w:szCs w:val="24"/>
          <w:lang w:val="en-US" w:eastAsia="zh-CN"/>
        </w:rPr>
        <w:t xml:space="preserve">, Martin LJ, Alexander ES, Boyd JT, Sheridan R, He H, </w:t>
      </w:r>
      <w:proofErr w:type="spellStart"/>
      <w:r w:rsidRPr="003E2C2C">
        <w:rPr>
          <w:rFonts w:ascii="Book Antiqua" w:eastAsia="等线" w:hAnsi="Book Antiqua" w:cs="Times New Roman"/>
          <w:kern w:val="2"/>
          <w:sz w:val="24"/>
          <w:szCs w:val="24"/>
          <w:lang w:val="en-US" w:eastAsia="zh-CN"/>
        </w:rPr>
        <w:t>Pentiuk</w:t>
      </w:r>
      <w:proofErr w:type="spellEnd"/>
      <w:r w:rsidRPr="003E2C2C">
        <w:rPr>
          <w:rFonts w:ascii="Book Antiqua" w:eastAsia="等线" w:hAnsi="Book Antiqua" w:cs="Times New Roman"/>
          <w:kern w:val="2"/>
          <w:sz w:val="24"/>
          <w:szCs w:val="24"/>
          <w:lang w:val="en-US" w:eastAsia="zh-CN"/>
        </w:rPr>
        <w:t xml:space="preserve"> S, </w:t>
      </w:r>
      <w:r w:rsidRPr="003E2C2C">
        <w:rPr>
          <w:rFonts w:ascii="Book Antiqua" w:eastAsia="等线" w:hAnsi="Book Antiqua" w:cs="Times New Roman"/>
          <w:kern w:val="2"/>
          <w:sz w:val="24"/>
          <w:szCs w:val="24"/>
          <w:lang w:val="en-US" w:eastAsia="zh-CN"/>
        </w:rPr>
        <w:lastRenderedPageBreak/>
        <w:t xml:space="preserve">Putnam PE, </w:t>
      </w:r>
      <w:proofErr w:type="spellStart"/>
      <w:r w:rsidRPr="003E2C2C">
        <w:rPr>
          <w:rFonts w:ascii="Book Antiqua" w:eastAsia="等线" w:hAnsi="Book Antiqua" w:cs="Times New Roman"/>
          <w:kern w:val="2"/>
          <w:sz w:val="24"/>
          <w:szCs w:val="24"/>
          <w:lang w:val="en-US" w:eastAsia="zh-CN"/>
        </w:rPr>
        <w:t>Abonia</w:t>
      </w:r>
      <w:proofErr w:type="spellEnd"/>
      <w:r w:rsidRPr="003E2C2C">
        <w:rPr>
          <w:rFonts w:ascii="Book Antiqua" w:eastAsia="等线" w:hAnsi="Book Antiqua" w:cs="Times New Roman"/>
          <w:kern w:val="2"/>
          <w:sz w:val="24"/>
          <w:szCs w:val="24"/>
          <w:lang w:val="en-US" w:eastAsia="zh-CN"/>
        </w:rPr>
        <w:t xml:space="preserve"> JP, </w:t>
      </w:r>
      <w:proofErr w:type="spellStart"/>
      <w:r w:rsidRPr="003E2C2C">
        <w:rPr>
          <w:rFonts w:ascii="Book Antiqua" w:eastAsia="等线" w:hAnsi="Book Antiqua" w:cs="Times New Roman"/>
          <w:kern w:val="2"/>
          <w:sz w:val="24"/>
          <w:szCs w:val="24"/>
          <w:lang w:val="en-US" w:eastAsia="zh-CN"/>
        </w:rPr>
        <w:t>Mukkada</w:t>
      </w:r>
      <w:proofErr w:type="spellEnd"/>
      <w:r w:rsidRPr="003E2C2C">
        <w:rPr>
          <w:rFonts w:ascii="Book Antiqua" w:eastAsia="等线" w:hAnsi="Book Antiqua" w:cs="Times New Roman"/>
          <w:kern w:val="2"/>
          <w:sz w:val="24"/>
          <w:szCs w:val="24"/>
          <w:lang w:val="en-US" w:eastAsia="zh-CN"/>
        </w:rPr>
        <w:t xml:space="preserve"> VA, Franciosi JP, Rothenberg ME. Newly developed and validated eosinophilic esophagitis histology scoring system and evidence that it outperforms peak eosinophil count for disease diagnosis and monitoring. </w:t>
      </w:r>
      <w:r w:rsidRPr="003E2C2C">
        <w:rPr>
          <w:rFonts w:ascii="Book Antiqua" w:eastAsia="等线" w:hAnsi="Book Antiqua" w:cs="Times New Roman"/>
          <w:i/>
          <w:kern w:val="2"/>
          <w:sz w:val="24"/>
          <w:szCs w:val="24"/>
          <w:lang w:val="en-US" w:eastAsia="zh-CN"/>
        </w:rPr>
        <w:t>Dis Esophagus</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30</w:t>
      </w:r>
      <w:r w:rsidRPr="003E2C2C">
        <w:rPr>
          <w:rFonts w:ascii="Book Antiqua" w:eastAsia="等线" w:hAnsi="Book Antiqua" w:cs="Times New Roman"/>
          <w:kern w:val="2"/>
          <w:sz w:val="24"/>
          <w:szCs w:val="24"/>
          <w:lang w:val="en-US" w:eastAsia="zh-CN"/>
        </w:rPr>
        <w:t>: 1-8 [PMID: 26857345 DOI: 10.1111/dote.12470]</w:t>
      </w:r>
    </w:p>
    <w:p w14:paraId="345A3F7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18 </w:t>
      </w:r>
      <w:r w:rsidRPr="003E2C2C">
        <w:rPr>
          <w:rFonts w:ascii="Book Antiqua" w:eastAsia="等线" w:hAnsi="Book Antiqua" w:cs="Times New Roman"/>
          <w:b/>
          <w:kern w:val="2"/>
          <w:sz w:val="24"/>
          <w:szCs w:val="24"/>
          <w:lang w:val="en-US" w:eastAsia="zh-CN"/>
        </w:rPr>
        <w:t>Hirano I</w:t>
      </w:r>
      <w:r w:rsidRPr="003E2C2C">
        <w:rPr>
          <w:rFonts w:ascii="Book Antiqua" w:eastAsia="等线" w:hAnsi="Book Antiqua" w:cs="Times New Roman"/>
          <w:kern w:val="2"/>
          <w:sz w:val="24"/>
          <w:szCs w:val="24"/>
          <w:lang w:val="en-US" w:eastAsia="zh-CN"/>
        </w:rPr>
        <w:t xml:space="preserve">, Moy N, Heckman MG, Thomas CS, Gonsalves N, </w:t>
      </w:r>
      <w:proofErr w:type="spellStart"/>
      <w:r w:rsidRPr="003E2C2C">
        <w:rPr>
          <w:rFonts w:ascii="Book Antiqua" w:eastAsia="等线" w:hAnsi="Book Antiqua" w:cs="Times New Roman"/>
          <w:kern w:val="2"/>
          <w:sz w:val="24"/>
          <w:szCs w:val="24"/>
          <w:lang w:val="en-US" w:eastAsia="zh-CN"/>
        </w:rPr>
        <w:t>Achem</w:t>
      </w:r>
      <w:proofErr w:type="spellEnd"/>
      <w:r w:rsidRPr="003E2C2C">
        <w:rPr>
          <w:rFonts w:ascii="Book Antiqua" w:eastAsia="等线" w:hAnsi="Book Antiqua" w:cs="Times New Roman"/>
          <w:kern w:val="2"/>
          <w:sz w:val="24"/>
          <w:szCs w:val="24"/>
          <w:lang w:val="en-US" w:eastAsia="zh-CN"/>
        </w:rPr>
        <w:t xml:space="preserve"> SR. Endoscopic assessment of the </w:t>
      </w:r>
      <w:proofErr w:type="spellStart"/>
      <w:r w:rsidRPr="003E2C2C">
        <w:rPr>
          <w:rFonts w:ascii="Book Antiqua" w:eastAsia="等线" w:hAnsi="Book Antiqua" w:cs="Times New Roman"/>
          <w:kern w:val="2"/>
          <w:sz w:val="24"/>
          <w:szCs w:val="24"/>
          <w:lang w:val="en-US" w:eastAsia="zh-CN"/>
        </w:rPr>
        <w:t>oesophageal</w:t>
      </w:r>
      <w:proofErr w:type="spellEnd"/>
      <w:r w:rsidRPr="003E2C2C">
        <w:rPr>
          <w:rFonts w:ascii="Book Antiqua" w:eastAsia="等线" w:hAnsi="Book Antiqua" w:cs="Times New Roman"/>
          <w:kern w:val="2"/>
          <w:sz w:val="24"/>
          <w:szCs w:val="24"/>
          <w:lang w:val="en-US" w:eastAsia="zh-CN"/>
        </w:rPr>
        <w:t xml:space="preserve"> features of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validation of a novel classification and grading system. </w:t>
      </w:r>
      <w:r w:rsidRPr="003E2C2C">
        <w:rPr>
          <w:rFonts w:ascii="Book Antiqua" w:eastAsia="等线" w:hAnsi="Book Antiqua" w:cs="Times New Roman"/>
          <w:i/>
          <w:kern w:val="2"/>
          <w:sz w:val="24"/>
          <w:szCs w:val="24"/>
          <w:lang w:val="en-US" w:eastAsia="zh-CN"/>
        </w:rPr>
        <w:t>Gut</w:t>
      </w:r>
      <w:r w:rsidRPr="003E2C2C">
        <w:rPr>
          <w:rFonts w:ascii="Book Antiqua" w:eastAsia="等线" w:hAnsi="Book Antiqua" w:cs="Times New Roman"/>
          <w:kern w:val="2"/>
          <w:sz w:val="24"/>
          <w:szCs w:val="24"/>
          <w:lang w:val="en-US" w:eastAsia="zh-CN"/>
        </w:rPr>
        <w:t xml:space="preserve"> 2013; </w:t>
      </w:r>
      <w:r w:rsidRPr="003E2C2C">
        <w:rPr>
          <w:rFonts w:ascii="Book Antiqua" w:eastAsia="等线" w:hAnsi="Book Antiqua" w:cs="Times New Roman"/>
          <w:b/>
          <w:kern w:val="2"/>
          <w:sz w:val="24"/>
          <w:szCs w:val="24"/>
          <w:lang w:val="en-US" w:eastAsia="zh-CN"/>
        </w:rPr>
        <w:t>62</w:t>
      </w:r>
      <w:r w:rsidRPr="003E2C2C">
        <w:rPr>
          <w:rFonts w:ascii="Book Antiqua" w:eastAsia="等线" w:hAnsi="Book Antiqua" w:cs="Times New Roman"/>
          <w:kern w:val="2"/>
          <w:sz w:val="24"/>
          <w:szCs w:val="24"/>
          <w:lang w:val="en-US" w:eastAsia="zh-CN"/>
        </w:rPr>
        <w:t>: 489-495 [PMID: 22619364 DOI: 10.1136/gutjnl-2011-301817]</w:t>
      </w:r>
    </w:p>
    <w:p w14:paraId="0540DC8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19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Gupta SK. A Conceptual Approach to Understanding Treatment Response in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17</w:t>
      </w:r>
      <w:r w:rsidRPr="003E2C2C">
        <w:rPr>
          <w:rFonts w:ascii="Book Antiqua" w:eastAsia="等线" w:hAnsi="Book Antiqua" w:cs="Times New Roman"/>
          <w:kern w:val="2"/>
          <w:sz w:val="24"/>
          <w:szCs w:val="24"/>
          <w:lang w:val="en-US" w:eastAsia="zh-CN"/>
        </w:rPr>
        <w:t>: 2149-2160 [PMID: 30710696 DOI: 10.1016/j.cgh.2019.01.030]</w:t>
      </w:r>
    </w:p>
    <w:p w14:paraId="2458A792"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20 </w:t>
      </w:r>
      <w:proofErr w:type="spellStart"/>
      <w:r w:rsidRPr="003E2C2C">
        <w:rPr>
          <w:rFonts w:ascii="Book Antiqua" w:eastAsia="等线" w:hAnsi="Book Antiqua" w:cs="Times New Roman"/>
          <w:b/>
          <w:kern w:val="2"/>
          <w:sz w:val="24"/>
          <w:szCs w:val="24"/>
          <w:lang w:val="en-US" w:eastAsia="zh-CN"/>
        </w:rPr>
        <w:t>Warners</w:t>
      </w:r>
      <w:proofErr w:type="spellEnd"/>
      <w:r w:rsidRPr="003E2C2C">
        <w:rPr>
          <w:rFonts w:ascii="Book Antiqua" w:eastAsia="等线" w:hAnsi="Book Antiqua" w:cs="Times New Roman"/>
          <w:b/>
          <w:kern w:val="2"/>
          <w:sz w:val="24"/>
          <w:szCs w:val="24"/>
          <w:lang w:val="en-US" w:eastAsia="zh-CN"/>
        </w:rPr>
        <w:t xml:space="preserve"> MJ</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Hindryckx</w:t>
      </w:r>
      <w:proofErr w:type="spellEnd"/>
      <w:r w:rsidRPr="003E2C2C">
        <w:rPr>
          <w:rFonts w:ascii="Book Antiqua" w:eastAsia="等线" w:hAnsi="Book Antiqua" w:cs="Times New Roman"/>
          <w:kern w:val="2"/>
          <w:sz w:val="24"/>
          <w:szCs w:val="24"/>
          <w:lang w:val="en-US" w:eastAsia="zh-CN"/>
        </w:rPr>
        <w:t xml:space="preserve"> P, Levesque BG, Parker CE, </w:t>
      </w:r>
      <w:proofErr w:type="spellStart"/>
      <w:r w:rsidRPr="003E2C2C">
        <w:rPr>
          <w:rFonts w:ascii="Book Antiqua" w:eastAsia="等线" w:hAnsi="Book Antiqua" w:cs="Times New Roman"/>
          <w:kern w:val="2"/>
          <w:sz w:val="24"/>
          <w:szCs w:val="24"/>
          <w:lang w:val="en-US" w:eastAsia="zh-CN"/>
        </w:rPr>
        <w:t>Shackelton</w:t>
      </w:r>
      <w:proofErr w:type="spellEnd"/>
      <w:r w:rsidRPr="003E2C2C">
        <w:rPr>
          <w:rFonts w:ascii="Book Antiqua" w:eastAsia="等线" w:hAnsi="Book Antiqua" w:cs="Times New Roman"/>
          <w:kern w:val="2"/>
          <w:sz w:val="24"/>
          <w:szCs w:val="24"/>
          <w:lang w:val="en-US" w:eastAsia="zh-CN"/>
        </w:rPr>
        <w:t xml:space="preserve"> LM, Khanna R, </w:t>
      </w:r>
      <w:proofErr w:type="spellStart"/>
      <w:r w:rsidRPr="003E2C2C">
        <w:rPr>
          <w:rFonts w:ascii="Book Antiqua" w:eastAsia="等线" w:hAnsi="Book Antiqua" w:cs="Times New Roman"/>
          <w:kern w:val="2"/>
          <w:sz w:val="24"/>
          <w:szCs w:val="24"/>
          <w:lang w:val="en-US" w:eastAsia="zh-CN"/>
        </w:rPr>
        <w:t>Sandborn</w:t>
      </w:r>
      <w:proofErr w:type="spellEnd"/>
      <w:r w:rsidRPr="003E2C2C">
        <w:rPr>
          <w:rFonts w:ascii="Book Antiqua" w:eastAsia="等线" w:hAnsi="Book Antiqua" w:cs="Times New Roman"/>
          <w:kern w:val="2"/>
          <w:sz w:val="24"/>
          <w:szCs w:val="24"/>
          <w:lang w:val="en-US" w:eastAsia="zh-CN"/>
        </w:rPr>
        <w:t xml:space="preserve"> WJ, </w:t>
      </w:r>
      <w:proofErr w:type="spellStart"/>
      <w:r w:rsidRPr="003E2C2C">
        <w:rPr>
          <w:rFonts w:ascii="Book Antiqua" w:eastAsia="等线" w:hAnsi="Book Antiqua" w:cs="Times New Roman"/>
          <w:kern w:val="2"/>
          <w:sz w:val="24"/>
          <w:szCs w:val="24"/>
          <w:lang w:val="en-US" w:eastAsia="zh-CN"/>
        </w:rPr>
        <w:t>D'Haens</w:t>
      </w:r>
      <w:proofErr w:type="spellEnd"/>
      <w:r w:rsidRPr="003E2C2C">
        <w:rPr>
          <w:rFonts w:ascii="Book Antiqua" w:eastAsia="等线" w:hAnsi="Book Antiqua" w:cs="Times New Roman"/>
          <w:kern w:val="2"/>
          <w:sz w:val="24"/>
          <w:szCs w:val="24"/>
          <w:lang w:val="en-US" w:eastAsia="zh-CN"/>
        </w:rPr>
        <w:t xml:space="preserve"> GR, </w:t>
      </w:r>
      <w:proofErr w:type="spellStart"/>
      <w:r w:rsidRPr="003E2C2C">
        <w:rPr>
          <w:rFonts w:ascii="Book Antiqua" w:eastAsia="等线" w:hAnsi="Book Antiqua" w:cs="Times New Roman"/>
          <w:kern w:val="2"/>
          <w:sz w:val="24"/>
          <w:szCs w:val="24"/>
          <w:lang w:val="en-US" w:eastAsia="zh-CN"/>
        </w:rPr>
        <w:t>Feagan</w:t>
      </w:r>
      <w:proofErr w:type="spellEnd"/>
      <w:r w:rsidRPr="003E2C2C">
        <w:rPr>
          <w:rFonts w:ascii="Book Antiqua" w:eastAsia="等线" w:hAnsi="Book Antiqua" w:cs="Times New Roman"/>
          <w:kern w:val="2"/>
          <w:sz w:val="24"/>
          <w:szCs w:val="24"/>
          <w:lang w:val="en-US" w:eastAsia="zh-CN"/>
        </w:rPr>
        <w:t xml:space="preserve"> BG, </w:t>
      </w:r>
      <w:proofErr w:type="spellStart"/>
      <w:r w:rsidRPr="003E2C2C">
        <w:rPr>
          <w:rFonts w:ascii="Book Antiqua" w:eastAsia="等线" w:hAnsi="Book Antiqua" w:cs="Times New Roman"/>
          <w:kern w:val="2"/>
          <w:sz w:val="24"/>
          <w:szCs w:val="24"/>
          <w:lang w:val="en-US" w:eastAsia="zh-CN"/>
        </w:rPr>
        <w:t>Bredenoord</w:t>
      </w:r>
      <w:proofErr w:type="spellEnd"/>
      <w:r w:rsidRPr="003E2C2C">
        <w:rPr>
          <w:rFonts w:ascii="Book Antiqua" w:eastAsia="等线" w:hAnsi="Book Antiqua" w:cs="Times New Roman"/>
          <w:kern w:val="2"/>
          <w:sz w:val="24"/>
          <w:szCs w:val="24"/>
          <w:lang w:val="en-US" w:eastAsia="zh-CN"/>
        </w:rPr>
        <w:t xml:space="preserve"> AJ, </w:t>
      </w:r>
      <w:proofErr w:type="spellStart"/>
      <w:r w:rsidRPr="003E2C2C">
        <w:rPr>
          <w:rFonts w:ascii="Book Antiqua" w:eastAsia="等线" w:hAnsi="Book Antiqua" w:cs="Times New Roman"/>
          <w:kern w:val="2"/>
          <w:sz w:val="24"/>
          <w:szCs w:val="24"/>
          <w:lang w:val="en-US" w:eastAsia="zh-CN"/>
        </w:rPr>
        <w:t>Jairath</w:t>
      </w:r>
      <w:proofErr w:type="spellEnd"/>
      <w:r w:rsidRPr="003E2C2C">
        <w:rPr>
          <w:rFonts w:ascii="Book Antiqua" w:eastAsia="等线" w:hAnsi="Book Antiqua" w:cs="Times New Roman"/>
          <w:kern w:val="2"/>
          <w:sz w:val="24"/>
          <w:szCs w:val="24"/>
          <w:lang w:val="en-US" w:eastAsia="zh-CN"/>
        </w:rPr>
        <w:t xml:space="preserve"> V. Systematic Review: Disease Activity Indices in Eosinophilic Esophagitis.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112</w:t>
      </w:r>
      <w:r w:rsidRPr="003E2C2C">
        <w:rPr>
          <w:rFonts w:ascii="Book Antiqua" w:eastAsia="等线" w:hAnsi="Book Antiqua" w:cs="Times New Roman"/>
          <w:kern w:val="2"/>
          <w:sz w:val="24"/>
          <w:szCs w:val="24"/>
          <w:lang w:val="en-US" w:eastAsia="zh-CN"/>
        </w:rPr>
        <w:t>: 1658-1669 [PMID: 29039850 DOI: 10.1038/ajg.2017.363]</w:t>
      </w:r>
    </w:p>
    <w:p w14:paraId="782149E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21 </w:t>
      </w:r>
      <w:proofErr w:type="spellStart"/>
      <w:r w:rsidRPr="003E2C2C">
        <w:rPr>
          <w:rFonts w:ascii="Book Antiqua" w:eastAsia="等线" w:hAnsi="Book Antiqua" w:cs="Times New Roman"/>
          <w:b/>
          <w:kern w:val="2"/>
          <w:sz w:val="24"/>
          <w:szCs w:val="24"/>
          <w:lang w:val="en-US" w:eastAsia="zh-CN"/>
        </w:rPr>
        <w:t>Schoepfer</w:t>
      </w:r>
      <w:proofErr w:type="spellEnd"/>
      <w:r w:rsidRPr="003E2C2C">
        <w:rPr>
          <w:rFonts w:ascii="Book Antiqua" w:eastAsia="等线" w:hAnsi="Book Antiqua" w:cs="Times New Roman"/>
          <w:b/>
          <w:kern w:val="2"/>
          <w:sz w:val="24"/>
          <w:szCs w:val="24"/>
          <w:lang w:val="en-US" w:eastAsia="zh-CN"/>
        </w:rPr>
        <w:t xml:space="preserve"> AM</w:t>
      </w:r>
      <w:r w:rsidRPr="003E2C2C">
        <w:rPr>
          <w:rFonts w:ascii="Book Antiqua" w:eastAsia="等线" w:hAnsi="Book Antiqua" w:cs="Times New Roman"/>
          <w:kern w:val="2"/>
          <w:sz w:val="24"/>
          <w:szCs w:val="24"/>
          <w:lang w:val="en-US" w:eastAsia="zh-CN"/>
        </w:rPr>
        <w:t xml:space="preserve">, Hirano I, </w:t>
      </w:r>
      <w:proofErr w:type="spellStart"/>
      <w:r w:rsidRPr="003E2C2C">
        <w:rPr>
          <w:rFonts w:ascii="Book Antiqua" w:eastAsia="等线" w:hAnsi="Book Antiqua" w:cs="Times New Roman"/>
          <w:kern w:val="2"/>
          <w:sz w:val="24"/>
          <w:szCs w:val="24"/>
          <w:lang w:val="en-US" w:eastAsia="zh-CN"/>
        </w:rPr>
        <w:t>Coslovsky</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Roumet</w:t>
      </w:r>
      <w:proofErr w:type="spellEnd"/>
      <w:r w:rsidRPr="003E2C2C">
        <w:rPr>
          <w:rFonts w:ascii="Book Antiqua" w:eastAsia="等线" w:hAnsi="Book Antiqua" w:cs="Times New Roman"/>
          <w:kern w:val="2"/>
          <w:sz w:val="24"/>
          <w:szCs w:val="24"/>
          <w:lang w:val="en-US" w:eastAsia="zh-CN"/>
        </w:rPr>
        <w:t xml:space="preserve"> MC, </w:t>
      </w:r>
      <w:proofErr w:type="spellStart"/>
      <w:r w:rsidRPr="003E2C2C">
        <w:rPr>
          <w:rFonts w:ascii="Book Antiqua" w:eastAsia="等线" w:hAnsi="Book Antiqua" w:cs="Times New Roman"/>
          <w:kern w:val="2"/>
          <w:sz w:val="24"/>
          <w:szCs w:val="24"/>
          <w:lang w:val="en-US" w:eastAsia="zh-CN"/>
        </w:rPr>
        <w:t>Zwahlen</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Kuehni</w:t>
      </w:r>
      <w:proofErr w:type="spellEnd"/>
      <w:r w:rsidRPr="003E2C2C">
        <w:rPr>
          <w:rFonts w:ascii="Book Antiqua" w:eastAsia="等线" w:hAnsi="Book Antiqua" w:cs="Times New Roman"/>
          <w:kern w:val="2"/>
          <w:sz w:val="24"/>
          <w:szCs w:val="24"/>
          <w:lang w:val="en-US" w:eastAsia="zh-CN"/>
        </w:rPr>
        <w:t xml:space="preserve"> CE, Hafner D, Alexander JA,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Gonsalves N, Leung J, Bussmann C, Collins MH, Newbury RO, </w:t>
      </w:r>
      <w:proofErr w:type="spellStart"/>
      <w:r w:rsidRPr="003E2C2C">
        <w:rPr>
          <w:rFonts w:ascii="Book Antiqua" w:eastAsia="等线" w:hAnsi="Book Antiqua" w:cs="Times New Roman"/>
          <w:kern w:val="2"/>
          <w:sz w:val="24"/>
          <w:szCs w:val="24"/>
          <w:lang w:val="en-US" w:eastAsia="zh-CN"/>
        </w:rPr>
        <w:t>Smyrk</w:t>
      </w:r>
      <w:proofErr w:type="spellEnd"/>
      <w:r w:rsidRPr="003E2C2C">
        <w:rPr>
          <w:rFonts w:ascii="Book Antiqua" w:eastAsia="等线" w:hAnsi="Book Antiqua" w:cs="Times New Roman"/>
          <w:kern w:val="2"/>
          <w:sz w:val="24"/>
          <w:szCs w:val="24"/>
          <w:lang w:val="en-US" w:eastAsia="zh-CN"/>
        </w:rPr>
        <w:t xml:space="preserve"> TC,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Yang GY, Romero Y,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Gupta SK, Aceves SS, </w:t>
      </w:r>
      <w:proofErr w:type="spellStart"/>
      <w:r w:rsidRPr="003E2C2C">
        <w:rPr>
          <w:rFonts w:ascii="Book Antiqua" w:eastAsia="等线" w:hAnsi="Book Antiqua" w:cs="Times New Roman"/>
          <w:kern w:val="2"/>
          <w:sz w:val="24"/>
          <w:szCs w:val="24"/>
          <w:lang w:val="en-US" w:eastAsia="zh-CN"/>
        </w:rPr>
        <w:t>Chehade</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Falk GW, Meltzer BA, Comer GM, Straumann A,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International </w:t>
      </w:r>
      <w:proofErr w:type="spellStart"/>
      <w:r w:rsidRPr="003E2C2C">
        <w:rPr>
          <w:rFonts w:ascii="Book Antiqua" w:eastAsia="等线" w:hAnsi="Book Antiqua" w:cs="Times New Roman"/>
          <w:kern w:val="2"/>
          <w:sz w:val="24"/>
          <w:szCs w:val="24"/>
          <w:lang w:val="en-US" w:eastAsia="zh-CN"/>
        </w:rPr>
        <w:t>EEsAI</w:t>
      </w:r>
      <w:proofErr w:type="spellEnd"/>
      <w:r w:rsidRPr="003E2C2C">
        <w:rPr>
          <w:rFonts w:ascii="Book Antiqua" w:eastAsia="等线" w:hAnsi="Book Antiqua" w:cs="Times New Roman"/>
          <w:kern w:val="2"/>
          <w:sz w:val="24"/>
          <w:szCs w:val="24"/>
          <w:lang w:val="en-US" w:eastAsia="zh-CN"/>
        </w:rPr>
        <w:t xml:space="preserve"> Study Group. Variation in Endoscopic Activity Assessment and Endoscopy Score Validation in Adults </w:t>
      </w:r>
      <w:proofErr w:type="gramStart"/>
      <w:r w:rsidRPr="003E2C2C">
        <w:rPr>
          <w:rFonts w:ascii="Book Antiqua" w:eastAsia="等线" w:hAnsi="Book Antiqua" w:cs="Times New Roman"/>
          <w:kern w:val="2"/>
          <w:sz w:val="24"/>
          <w:szCs w:val="24"/>
          <w:lang w:val="en-US" w:eastAsia="zh-CN"/>
        </w:rPr>
        <w:t>With</w:t>
      </w:r>
      <w:proofErr w:type="gramEnd"/>
      <w:r w:rsidRPr="003E2C2C">
        <w:rPr>
          <w:rFonts w:ascii="Book Antiqua" w:eastAsia="等线" w:hAnsi="Book Antiqua" w:cs="Times New Roman"/>
          <w:kern w:val="2"/>
          <w:sz w:val="24"/>
          <w:szCs w:val="24"/>
          <w:lang w:val="en-US" w:eastAsia="zh-CN"/>
        </w:rPr>
        <w:t xml:space="preserve">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17</w:t>
      </w:r>
      <w:r w:rsidRPr="003E2C2C">
        <w:rPr>
          <w:rFonts w:ascii="Book Antiqua" w:eastAsia="等线" w:hAnsi="Book Antiqua" w:cs="Times New Roman"/>
          <w:kern w:val="2"/>
          <w:sz w:val="24"/>
          <w:szCs w:val="24"/>
          <w:lang w:val="en-US" w:eastAsia="zh-CN"/>
        </w:rPr>
        <w:t>: 1477-1488.e10 [PMID: 30476587 DOI: 10.1016/j.cgh.2018.11.032]</w:t>
      </w:r>
    </w:p>
    <w:p w14:paraId="301E0AA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22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Irani AM, Hill MR, Hirano I. Development and field testing of a novel patient-reported outcome measure of dysphagia in patients with eosinophilic esophagitis.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2013; </w:t>
      </w:r>
      <w:r w:rsidRPr="003E2C2C">
        <w:rPr>
          <w:rFonts w:ascii="Book Antiqua" w:eastAsia="等线" w:hAnsi="Book Antiqua" w:cs="Times New Roman"/>
          <w:b/>
          <w:kern w:val="2"/>
          <w:sz w:val="24"/>
          <w:szCs w:val="24"/>
          <w:lang w:val="en-US" w:eastAsia="zh-CN"/>
        </w:rPr>
        <w:t>38</w:t>
      </w:r>
      <w:r w:rsidRPr="003E2C2C">
        <w:rPr>
          <w:rFonts w:ascii="Book Antiqua" w:eastAsia="等线" w:hAnsi="Book Antiqua" w:cs="Times New Roman"/>
          <w:kern w:val="2"/>
          <w:sz w:val="24"/>
          <w:szCs w:val="24"/>
          <w:lang w:val="en-US" w:eastAsia="zh-CN"/>
        </w:rPr>
        <w:t>: 634-642 [PMID: 23837796 DOI: 10.1111/apt.12413]</w:t>
      </w:r>
    </w:p>
    <w:p w14:paraId="0B8B5E65"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23 </w:t>
      </w:r>
      <w:r w:rsidRPr="003E2C2C">
        <w:rPr>
          <w:rFonts w:ascii="Book Antiqua" w:eastAsia="等线" w:hAnsi="Book Antiqua" w:cs="Times New Roman"/>
          <w:b/>
          <w:kern w:val="2"/>
          <w:sz w:val="24"/>
          <w:szCs w:val="24"/>
          <w:lang w:val="en-US" w:eastAsia="zh-CN"/>
        </w:rPr>
        <w:t>Reed CC</w:t>
      </w:r>
      <w:r w:rsidRPr="003E2C2C">
        <w:rPr>
          <w:rFonts w:ascii="Book Antiqua" w:eastAsia="等线" w:hAnsi="Book Antiqua" w:cs="Times New Roman"/>
          <w:kern w:val="2"/>
          <w:sz w:val="24"/>
          <w:szCs w:val="24"/>
          <w:lang w:val="en-US" w:eastAsia="zh-CN"/>
        </w:rPr>
        <w:t xml:space="preserve">, Wolf WA, Cotton CC, </w:t>
      </w:r>
      <w:proofErr w:type="spellStart"/>
      <w:r w:rsidRPr="003E2C2C">
        <w:rPr>
          <w:rFonts w:ascii="Book Antiqua" w:eastAsia="等线" w:hAnsi="Book Antiqua" w:cs="Times New Roman"/>
          <w:kern w:val="2"/>
          <w:sz w:val="24"/>
          <w:szCs w:val="24"/>
          <w:lang w:val="en-US" w:eastAsia="zh-CN"/>
        </w:rPr>
        <w:t>Rusin</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Perjar</w:t>
      </w:r>
      <w:proofErr w:type="spellEnd"/>
      <w:r w:rsidRPr="003E2C2C">
        <w:rPr>
          <w:rFonts w:ascii="Book Antiqua" w:eastAsia="等线" w:hAnsi="Book Antiqua" w:cs="Times New Roman"/>
          <w:kern w:val="2"/>
          <w:sz w:val="24"/>
          <w:szCs w:val="24"/>
          <w:lang w:val="en-US" w:eastAsia="zh-CN"/>
        </w:rPr>
        <w:t xml:space="preserve"> I, </w:t>
      </w:r>
      <w:proofErr w:type="spellStart"/>
      <w:r w:rsidRPr="003E2C2C">
        <w:rPr>
          <w:rFonts w:ascii="Book Antiqua" w:eastAsia="等线" w:hAnsi="Book Antiqua" w:cs="Times New Roman"/>
          <w:kern w:val="2"/>
          <w:sz w:val="24"/>
          <w:szCs w:val="24"/>
          <w:lang w:val="en-US" w:eastAsia="zh-CN"/>
        </w:rPr>
        <w:t>Hollyfield</w:t>
      </w:r>
      <w:proofErr w:type="spellEnd"/>
      <w:r w:rsidRPr="003E2C2C">
        <w:rPr>
          <w:rFonts w:ascii="Book Antiqua" w:eastAsia="等线" w:hAnsi="Book Antiqua" w:cs="Times New Roman"/>
          <w:kern w:val="2"/>
          <w:sz w:val="24"/>
          <w:szCs w:val="24"/>
          <w:lang w:val="en-US" w:eastAsia="zh-CN"/>
        </w:rPr>
        <w:t xml:space="preserve"> J,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Optimal Histologic </w:t>
      </w:r>
      <w:proofErr w:type="spellStart"/>
      <w:r w:rsidRPr="003E2C2C">
        <w:rPr>
          <w:rFonts w:ascii="Book Antiqua" w:eastAsia="等线" w:hAnsi="Book Antiqua" w:cs="Times New Roman"/>
          <w:kern w:val="2"/>
          <w:sz w:val="24"/>
          <w:szCs w:val="24"/>
          <w:lang w:val="en-US" w:eastAsia="zh-CN"/>
        </w:rPr>
        <w:t>Cutpoints</w:t>
      </w:r>
      <w:proofErr w:type="spellEnd"/>
      <w:r w:rsidRPr="003E2C2C">
        <w:rPr>
          <w:rFonts w:ascii="Book Antiqua" w:eastAsia="等线" w:hAnsi="Book Antiqua" w:cs="Times New Roman"/>
          <w:kern w:val="2"/>
          <w:sz w:val="24"/>
          <w:szCs w:val="24"/>
          <w:lang w:val="en-US" w:eastAsia="zh-CN"/>
        </w:rPr>
        <w:t xml:space="preserve"> for Treatment Response in Patients </w:t>
      </w:r>
      <w:proofErr w:type="gramStart"/>
      <w:r w:rsidRPr="003E2C2C">
        <w:rPr>
          <w:rFonts w:ascii="Book Antiqua" w:eastAsia="等线" w:hAnsi="Book Antiqua" w:cs="Times New Roman"/>
          <w:kern w:val="2"/>
          <w:sz w:val="24"/>
          <w:szCs w:val="24"/>
          <w:lang w:val="en-US" w:eastAsia="zh-CN"/>
        </w:rPr>
        <w:t>With</w:t>
      </w:r>
      <w:proofErr w:type="gramEnd"/>
      <w:r w:rsidRPr="003E2C2C">
        <w:rPr>
          <w:rFonts w:ascii="Book Antiqua" w:eastAsia="等线" w:hAnsi="Book Antiqua" w:cs="Times New Roman"/>
          <w:kern w:val="2"/>
          <w:sz w:val="24"/>
          <w:szCs w:val="24"/>
          <w:lang w:val="en-US" w:eastAsia="zh-CN"/>
        </w:rPr>
        <w:t xml:space="preserve"> Eosinophilic Esophagitis: Analysis of Data From a Prospective Cohort Study.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16</w:t>
      </w:r>
      <w:r w:rsidRPr="003E2C2C">
        <w:rPr>
          <w:rFonts w:ascii="Book Antiqua" w:eastAsia="等线" w:hAnsi="Book Antiqua" w:cs="Times New Roman"/>
          <w:kern w:val="2"/>
          <w:sz w:val="24"/>
          <w:szCs w:val="24"/>
          <w:lang w:val="en-US" w:eastAsia="zh-CN"/>
        </w:rPr>
        <w:t>: 226-233.e2 [PMID: 28987502 DOI: 10.1016/j.cgh.2017.09.046]</w:t>
      </w:r>
    </w:p>
    <w:p w14:paraId="7CB1053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lastRenderedPageBreak/>
        <w:t xml:space="preserve">24 </w:t>
      </w:r>
      <w:proofErr w:type="spellStart"/>
      <w:r w:rsidRPr="003E2C2C">
        <w:rPr>
          <w:rFonts w:ascii="Book Antiqua" w:eastAsia="等线" w:hAnsi="Book Antiqua" w:cs="Times New Roman"/>
          <w:b/>
          <w:kern w:val="2"/>
          <w:sz w:val="24"/>
          <w:szCs w:val="24"/>
          <w:lang w:val="en-US" w:eastAsia="zh-CN"/>
        </w:rPr>
        <w:t>Greuter</w:t>
      </w:r>
      <w:proofErr w:type="spellEnd"/>
      <w:r w:rsidRPr="003E2C2C">
        <w:rPr>
          <w:rFonts w:ascii="Book Antiqua" w:eastAsia="等线" w:hAnsi="Book Antiqua" w:cs="Times New Roman"/>
          <w:b/>
          <w:kern w:val="2"/>
          <w:sz w:val="24"/>
          <w:szCs w:val="24"/>
          <w:lang w:val="en-US" w:eastAsia="zh-CN"/>
        </w:rPr>
        <w:t xml:space="preserve"> 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Straumann A. Reply.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17</w:t>
      </w:r>
      <w:r w:rsidRPr="003E2C2C">
        <w:rPr>
          <w:rFonts w:ascii="Book Antiqua" w:eastAsia="等线" w:hAnsi="Book Antiqua" w:cs="Times New Roman"/>
          <w:kern w:val="2"/>
          <w:sz w:val="24"/>
          <w:szCs w:val="24"/>
          <w:lang w:val="en-US" w:eastAsia="zh-CN"/>
        </w:rPr>
        <w:t>: 2385-2386 [PMID: 31543240 DOI: 10.1016/j.cgh.2019.04.054]</w:t>
      </w:r>
    </w:p>
    <w:p w14:paraId="2E229FA5"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25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Cotton CC, </w:t>
      </w:r>
      <w:proofErr w:type="spellStart"/>
      <w:r w:rsidRPr="003E2C2C">
        <w:rPr>
          <w:rFonts w:ascii="Book Antiqua" w:eastAsia="等线" w:hAnsi="Book Antiqua" w:cs="Times New Roman"/>
          <w:kern w:val="2"/>
          <w:sz w:val="24"/>
          <w:szCs w:val="24"/>
          <w:lang w:val="en-US" w:eastAsia="zh-CN"/>
        </w:rPr>
        <w:t>Gebhart</w:t>
      </w:r>
      <w:proofErr w:type="spellEnd"/>
      <w:r w:rsidRPr="003E2C2C">
        <w:rPr>
          <w:rFonts w:ascii="Book Antiqua" w:eastAsia="等线" w:hAnsi="Book Antiqua" w:cs="Times New Roman"/>
          <w:kern w:val="2"/>
          <w:sz w:val="24"/>
          <w:szCs w:val="24"/>
          <w:lang w:val="en-US" w:eastAsia="zh-CN"/>
        </w:rPr>
        <w:t xml:space="preserve"> JH, Higgins LL, </w:t>
      </w:r>
      <w:proofErr w:type="spellStart"/>
      <w:r w:rsidRPr="003E2C2C">
        <w:rPr>
          <w:rFonts w:ascii="Book Antiqua" w:eastAsia="等线" w:hAnsi="Book Antiqua" w:cs="Times New Roman"/>
          <w:kern w:val="2"/>
          <w:sz w:val="24"/>
          <w:szCs w:val="24"/>
          <w:lang w:val="en-US" w:eastAsia="zh-CN"/>
        </w:rPr>
        <w:t>Beitia</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Accuracy of the Eosinophilic Esophagitis Endoscopic Reference Score in Diagnosis and Determining Response to Treatment.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14</w:t>
      </w:r>
      <w:r w:rsidRPr="003E2C2C">
        <w:rPr>
          <w:rFonts w:ascii="Book Antiqua" w:eastAsia="等线" w:hAnsi="Book Antiqua" w:cs="Times New Roman"/>
          <w:kern w:val="2"/>
          <w:sz w:val="24"/>
          <w:szCs w:val="24"/>
          <w:lang w:val="en-US" w:eastAsia="zh-CN"/>
        </w:rPr>
        <w:t>: 31-39 [PMID: 26404868 DOI: 10.1016/j.cgh.2015.08.040]</w:t>
      </w:r>
    </w:p>
    <w:p w14:paraId="0153567C"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26 </w:t>
      </w:r>
      <w:proofErr w:type="spellStart"/>
      <w:r w:rsidRPr="003E2C2C">
        <w:rPr>
          <w:rFonts w:ascii="Book Antiqua" w:eastAsia="等线" w:hAnsi="Book Antiqua" w:cs="Times New Roman"/>
          <w:b/>
          <w:kern w:val="2"/>
          <w:sz w:val="24"/>
          <w:szCs w:val="24"/>
          <w:lang w:val="en-US" w:eastAsia="zh-CN"/>
        </w:rPr>
        <w:t>Safroneeva</w:t>
      </w:r>
      <w:proofErr w:type="spellEnd"/>
      <w:r w:rsidRPr="003E2C2C">
        <w:rPr>
          <w:rFonts w:ascii="Book Antiqua" w:eastAsia="等线" w:hAnsi="Book Antiqua" w:cs="Times New Roman"/>
          <w:b/>
          <w:kern w:val="2"/>
          <w:sz w:val="24"/>
          <w:szCs w:val="24"/>
          <w:lang w:val="en-US" w:eastAsia="zh-CN"/>
        </w:rPr>
        <w:t xml:space="preserve"> E</w:t>
      </w:r>
      <w:r w:rsidRPr="003E2C2C">
        <w:rPr>
          <w:rFonts w:ascii="Book Antiqua" w:eastAsia="等线" w:hAnsi="Book Antiqua" w:cs="Times New Roman"/>
          <w:kern w:val="2"/>
          <w:sz w:val="24"/>
          <w:szCs w:val="24"/>
          <w:lang w:val="en-US" w:eastAsia="zh-CN"/>
        </w:rPr>
        <w:t xml:space="preserve">, Straumann A, </w:t>
      </w:r>
      <w:proofErr w:type="spellStart"/>
      <w:r w:rsidRPr="003E2C2C">
        <w:rPr>
          <w:rFonts w:ascii="Book Antiqua" w:eastAsia="等线" w:hAnsi="Book Antiqua" w:cs="Times New Roman"/>
          <w:kern w:val="2"/>
          <w:sz w:val="24"/>
          <w:szCs w:val="24"/>
          <w:lang w:val="en-US" w:eastAsia="zh-CN"/>
        </w:rPr>
        <w:t>Coslovsky</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Zwahlen</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Kuehni</w:t>
      </w:r>
      <w:proofErr w:type="spellEnd"/>
      <w:r w:rsidRPr="003E2C2C">
        <w:rPr>
          <w:rFonts w:ascii="Book Antiqua" w:eastAsia="等线" w:hAnsi="Book Antiqua" w:cs="Times New Roman"/>
          <w:kern w:val="2"/>
          <w:sz w:val="24"/>
          <w:szCs w:val="24"/>
          <w:lang w:val="en-US" w:eastAsia="zh-CN"/>
        </w:rPr>
        <w:t xml:space="preserve"> CE, </w:t>
      </w:r>
      <w:proofErr w:type="spellStart"/>
      <w:r w:rsidRPr="003E2C2C">
        <w:rPr>
          <w:rFonts w:ascii="Book Antiqua" w:eastAsia="等线" w:hAnsi="Book Antiqua" w:cs="Times New Roman"/>
          <w:kern w:val="2"/>
          <w:sz w:val="24"/>
          <w:szCs w:val="24"/>
          <w:lang w:val="en-US" w:eastAsia="zh-CN"/>
        </w:rPr>
        <w:t>Panczak</w:t>
      </w:r>
      <w:proofErr w:type="spellEnd"/>
      <w:r w:rsidRPr="003E2C2C">
        <w:rPr>
          <w:rFonts w:ascii="Book Antiqua" w:eastAsia="等线" w:hAnsi="Book Antiqua" w:cs="Times New Roman"/>
          <w:kern w:val="2"/>
          <w:sz w:val="24"/>
          <w:szCs w:val="24"/>
          <w:lang w:val="en-US" w:eastAsia="zh-CN"/>
        </w:rPr>
        <w:t xml:space="preserve"> R, Haas NA, Alexander JA,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Gonsalves N, Hirano I, Leung J, Bussmann C, Collins MH, Newbury RO, De </w:t>
      </w:r>
      <w:proofErr w:type="spellStart"/>
      <w:r w:rsidRPr="003E2C2C">
        <w:rPr>
          <w:rFonts w:ascii="Book Antiqua" w:eastAsia="等线" w:hAnsi="Book Antiqua" w:cs="Times New Roman"/>
          <w:kern w:val="2"/>
          <w:sz w:val="24"/>
          <w:szCs w:val="24"/>
          <w:lang w:val="en-US" w:eastAsia="zh-CN"/>
        </w:rPr>
        <w:t>Petris</w:t>
      </w:r>
      <w:proofErr w:type="spellEnd"/>
      <w:r w:rsidRPr="003E2C2C">
        <w:rPr>
          <w:rFonts w:ascii="Book Antiqua" w:eastAsia="等线" w:hAnsi="Book Antiqua" w:cs="Times New Roman"/>
          <w:kern w:val="2"/>
          <w:sz w:val="24"/>
          <w:szCs w:val="24"/>
          <w:lang w:val="en-US" w:eastAsia="zh-CN"/>
        </w:rPr>
        <w:t xml:space="preserve"> G, </w:t>
      </w:r>
      <w:proofErr w:type="spellStart"/>
      <w:r w:rsidRPr="003E2C2C">
        <w:rPr>
          <w:rFonts w:ascii="Book Antiqua" w:eastAsia="等线" w:hAnsi="Book Antiqua" w:cs="Times New Roman"/>
          <w:kern w:val="2"/>
          <w:sz w:val="24"/>
          <w:szCs w:val="24"/>
          <w:lang w:val="en-US" w:eastAsia="zh-CN"/>
        </w:rPr>
        <w:t>Smyrk</w:t>
      </w:r>
      <w:proofErr w:type="spellEnd"/>
      <w:r w:rsidRPr="003E2C2C">
        <w:rPr>
          <w:rFonts w:ascii="Book Antiqua" w:eastAsia="等线" w:hAnsi="Book Antiqua" w:cs="Times New Roman"/>
          <w:kern w:val="2"/>
          <w:sz w:val="24"/>
          <w:szCs w:val="24"/>
          <w:lang w:val="en-US" w:eastAsia="zh-CN"/>
        </w:rPr>
        <w:t xml:space="preserve"> TC,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Yan P, Yang GY, Romero Y,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Gupta SK, Aceves SS, </w:t>
      </w:r>
      <w:proofErr w:type="spellStart"/>
      <w:r w:rsidRPr="003E2C2C">
        <w:rPr>
          <w:rFonts w:ascii="Book Antiqua" w:eastAsia="等线" w:hAnsi="Book Antiqua" w:cs="Times New Roman"/>
          <w:kern w:val="2"/>
          <w:sz w:val="24"/>
          <w:szCs w:val="24"/>
          <w:lang w:val="en-US" w:eastAsia="zh-CN"/>
        </w:rPr>
        <w:t>Chehade</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International Eosinophilic Esophagitis Activity Index Study Group. Symptoms Have Modest Accuracy in Detecting Endoscopic and Histologic Remission in Adults With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150</w:t>
      </w:r>
      <w:r w:rsidRPr="003E2C2C">
        <w:rPr>
          <w:rFonts w:ascii="Book Antiqua" w:eastAsia="等线" w:hAnsi="Book Antiqua" w:cs="Times New Roman"/>
          <w:kern w:val="2"/>
          <w:sz w:val="24"/>
          <w:szCs w:val="24"/>
          <w:lang w:val="en-US" w:eastAsia="zh-CN"/>
        </w:rPr>
        <w:t>: 581-590.e4 [PMID: 26584601 DOI: 10.1053/j.gastro.2015.11.004]</w:t>
      </w:r>
    </w:p>
    <w:p w14:paraId="752988D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27 </w:t>
      </w:r>
      <w:proofErr w:type="spellStart"/>
      <w:r w:rsidRPr="003E2C2C">
        <w:rPr>
          <w:rFonts w:ascii="Book Antiqua" w:eastAsia="等线" w:hAnsi="Book Antiqua" w:cs="Times New Roman"/>
          <w:b/>
          <w:kern w:val="2"/>
          <w:sz w:val="24"/>
          <w:szCs w:val="24"/>
          <w:lang w:val="en-US" w:eastAsia="zh-CN"/>
        </w:rPr>
        <w:t>Safroneeva</w:t>
      </w:r>
      <w:proofErr w:type="spellEnd"/>
      <w:r w:rsidRPr="003E2C2C">
        <w:rPr>
          <w:rFonts w:ascii="Book Antiqua" w:eastAsia="等线" w:hAnsi="Book Antiqua" w:cs="Times New Roman"/>
          <w:b/>
          <w:kern w:val="2"/>
          <w:sz w:val="24"/>
          <w:szCs w:val="24"/>
          <w:lang w:val="en-US" w:eastAsia="zh-CN"/>
        </w:rPr>
        <w:t xml:space="preserve"> E</w:t>
      </w:r>
      <w:r w:rsidRPr="003E2C2C">
        <w:rPr>
          <w:rFonts w:ascii="Book Antiqua" w:eastAsia="等线" w:hAnsi="Book Antiqua" w:cs="Times New Roman"/>
          <w:kern w:val="2"/>
          <w:sz w:val="24"/>
          <w:szCs w:val="24"/>
          <w:lang w:val="en-US" w:eastAsia="zh-CN"/>
        </w:rPr>
        <w:t xml:space="preserve">, Straumann A,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Latest Insights on the Relationship Between Symptoms and Biologic Findings in Adults with Eosinophilic Esophagitis. </w:t>
      </w:r>
      <w:proofErr w:type="spellStart"/>
      <w:r w:rsidRPr="003E2C2C">
        <w:rPr>
          <w:rFonts w:ascii="Book Antiqua" w:eastAsia="等线" w:hAnsi="Book Antiqua" w:cs="Times New Roman"/>
          <w:i/>
          <w:kern w:val="2"/>
          <w:sz w:val="24"/>
          <w:szCs w:val="24"/>
          <w:lang w:val="en-US" w:eastAsia="zh-CN"/>
        </w:rPr>
        <w:t>Gastrointest</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Endosc</w:t>
      </w:r>
      <w:proofErr w:type="spellEnd"/>
      <w:r w:rsidRPr="003E2C2C">
        <w:rPr>
          <w:rFonts w:ascii="Book Antiqua" w:eastAsia="等线" w:hAnsi="Book Antiqua" w:cs="Times New Roman"/>
          <w:i/>
          <w:kern w:val="2"/>
          <w:sz w:val="24"/>
          <w:szCs w:val="24"/>
          <w:lang w:val="en-US" w:eastAsia="zh-CN"/>
        </w:rPr>
        <w:t xml:space="preserve"> Clin N Am</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28</w:t>
      </w:r>
      <w:r w:rsidRPr="003E2C2C">
        <w:rPr>
          <w:rFonts w:ascii="Book Antiqua" w:eastAsia="等线" w:hAnsi="Book Antiqua" w:cs="Times New Roman"/>
          <w:kern w:val="2"/>
          <w:sz w:val="24"/>
          <w:szCs w:val="24"/>
          <w:lang w:val="en-US" w:eastAsia="zh-CN"/>
        </w:rPr>
        <w:t>: 35-45 [PMID: 29129298 DOI: 10.1016/j.giec.2017.08.001]</w:t>
      </w:r>
    </w:p>
    <w:p w14:paraId="5573B05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28 </w:t>
      </w:r>
      <w:proofErr w:type="spellStart"/>
      <w:r w:rsidRPr="003E2C2C">
        <w:rPr>
          <w:rFonts w:ascii="Book Antiqua" w:eastAsia="等线" w:hAnsi="Book Antiqua" w:cs="Times New Roman"/>
          <w:b/>
          <w:kern w:val="2"/>
          <w:sz w:val="24"/>
          <w:szCs w:val="24"/>
          <w:lang w:val="en-US" w:eastAsia="zh-CN"/>
        </w:rPr>
        <w:t>Safroneeva</w:t>
      </w:r>
      <w:proofErr w:type="spellEnd"/>
      <w:r w:rsidRPr="003E2C2C">
        <w:rPr>
          <w:rFonts w:ascii="Book Antiqua" w:eastAsia="等线" w:hAnsi="Book Antiqua" w:cs="Times New Roman"/>
          <w:b/>
          <w:kern w:val="2"/>
          <w:sz w:val="24"/>
          <w:szCs w:val="24"/>
          <w:lang w:val="en-US" w:eastAsia="zh-CN"/>
        </w:rPr>
        <w:t xml:space="preserve"> E</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Balsiger</w:t>
      </w:r>
      <w:proofErr w:type="spellEnd"/>
      <w:r w:rsidRPr="003E2C2C">
        <w:rPr>
          <w:rFonts w:ascii="Book Antiqua" w:eastAsia="等线" w:hAnsi="Book Antiqua" w:cs="Times New Roman"/>
          <w:kern w:val="2"/>
          <w:sz w:val="24"/>
          <w:szCs w:val="24"/>
          <w:lang w:val="en-US" w:eastAsia="zh-CN"/>
        </w:rPr>
        <w:t xml:space="preserve"> L, Hafner D, </w:t>
      </w:r>
      <w:proofErr w:type="spellStart"/>
      <w:r w:rsidRPr="003E2C2C">
        <w:rPr>
          <w:rFonts w:ascii="Book Antiqua" w:eastAsia="等线" w:hAnsi="Book Antiqua" w:cs="Times New Roman"/>
          <w:kern w:val="2"/>
          <w:sz w:val="24"/>
          <w:szCs w:val="24"/>
          <w:lang w:val="en-US" w:eastAsia="zh-CN"/>
        </w:rPr>
        <w:t>Kuehni</w:t>
      </w:r>
      <w:proofErr w:type="spellEnd"/>
      <w:r w:rsidRPr="003E2C2C">
        <w:rPr>
          <w:rFonts w:ascii="Book Antiqua" w:eastAsia="等线" w:hAnsi="Book Antiqua" w:cs="Times New Roman"/>
          <w:kern w:val="2"/>
          <w:sz w:val="24"/>
          <w:szCs w:val="24"/>
          <w:lang w:val="en-US" w:eastAsia="zh-CN"/>
        </w:rPr>
        <w:t xml:space="preserve"> CE, </w:t>
      </w:r>
      <w:proofErr w:type="spellStart"/>
      <w:r w:rsidRPr="003E2C2C">
        <w:rPr>
          <w:rFonts w:ascii="Book Antiqua" w:eastAsia="等线" w:hAnsi="Book Antiqua" w:cs="Times New Roman"/>
          <w:kern w:val="2"/>
          <w:sz w:val="24"/>
          <w:szCs w:val="24"/>
          <w:lang w:val="en-US" w:eastAsia="zh-CN"/>
        </w:rPr>
        <w:t>Zwahlen</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Trelle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Godat</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Biedermann</w:t>
      </w:r>
      <w:proofErr w:type="spellEnd"/>
      <w:r w:rsidRPr="003E2C2C">
        <w:rPr>
          <w:rFonts w:ascii="Book Antiqua" w:eastAsia="等线" w:hAnsi="Book Antiqua" w:cs="Times New Roman"/>
          <w:kern w:val="2"/>
          <w:sz w:val="24"/>
          <w:szCs w:val="24"/>
          <w:lang w:val="en-US" w:eastAsia="zh-CN"/>
        </w:rPr>
        <w:t xml:space="preserve"> L, </w:t>
      </w:r>
      <w:proofErr w:type="spellStart"/>
      <w:r w:rsidRPr="003E2C2C">
        <w:rPr>
          <w:rFonts w:ascii="Book Antiqua" w:eastAsia="等线" w:hAnsi="Book Antiqua" w:cs="Times New Roman"/>
          <w:kern w:val="2"/>
          <w:sz w:val="24"/>
          <w:szCs w:val="24"/>
          <w:lang w:val="en-US" w:eastAsia="zh-CN"/>
        </w:rPr>
        <w:t>Greuter</w:t>
      </w:r>
      <w:proofErr w:type="spellEnd"/>
      <w:r w:rsidRPr="003E2C2C">
        <w:rPr>
          <w:rFonts w:ascii="Book Antiqua" w:eastAsia="等线" w:hAnsi="Book Antiqua" w:cs="Times New Roman"/>
          <w:kern w:val="2"/>
          <w:sz w:val="24"/>
          <w:szCs w:val="24"/>
          <w:lang w:val="en-US" w:eastAsia="zh-CN"/>
        </w:rPr>
        <w:t xml:space="preserve"> T, </w:t>
      </w:r>
      <w:proofErr w:type="spellStart"/>
      <w:r w:rsidRPr="003E2C2C">
        <w:rPr>
          <w:rFonts w:ascii="Book Antiqua" w:eastAsia="等线" w:hAnsi="Book Antiqua" w:cs="Times New Roman"/>
          <w:kern w:val="2"/>
          <w:sz w:val="24"/>
          <w:szCs w:val="24"/>
          <w:lang w:val="en-US" w:eastAsia="zh-CN"/>
        </w:rPr>
        <w:t>Vavricka</w:t>
      </w:r>
      <w:proofErr w:type="spellEnd"/>
      <w:r w:rsidRPr="003E2C2C">
        <w:rPr>
          <w:rFonts w:ascii="Book Antiqua" w:eastAsia="等线" w:hAnsi="Book Antiqua" w:cs="Times New Roman"/>
          <w:kern w:val="2"/>
          <w:sz w:val="24"/>
          <w:szCs w:val="24"/>
          <w:lang w:val="en-US" w:eastAsia="zh-CN"/>
        </w:rPr>
        <w:t xml:space="preserve"> S, Straumann A,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Adults with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identify symptoms and quality of life as the most important outcomes.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48</w:t>
      </w:r>
      <w:r w:rsidRPr="003E2C2C">
        <w:rPr>
          <w:rFonts w:ascii="Book Antiqua" w:eastAsia="等线" w:hAnsi="Book Antiqua" w:cs="Times New Roman"/>
          <w:kern w:val="2"/>
          <w:sz w:val="24"/>
          <w:szCs w:val="24"/>
          <w:lang w:val="en-US" w:eastAsia="zh-CN"/>
        </w:rPr>
        <w:t>: 1082-1090 [PMID: 30375682 DOI: 10.1111/apt.15000]</w:t>
      </w:r>
    </w:p>
    <w:p w14:paraId="5240F84F"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29 </w:t>
      </w:r>
      <w:proofErr w:type="spellStart"/>
      <w:r w:rsidRPr="003E2C2C">
        <w:rPr>
          <w:rFonts w:ascii="Book Antiqua" w:eastAsia="等线" w:hAnsi="Book Antiqua" w:cs="Times New Roman"/>
          <w:b/>
          <w:kern w:val="2"/>
          <w:sz w:val="24"/>
          <w:szCs w:val="24"/>
          <w:lang w:val="en-US" w:eastAsia="zh-CN"/>
        </w:rPr>
        <w:t>Schlag</w:t>
      </w:r>
      <w:proofErr w:type="spellEnd"/>
      <w:r w:rsidRPr="003E2C2C">
        <w:rPr>
          <w:rFonts w:ascii="Book Antiqua" w:eastAsia="等线" w:hAnsi="Book Antiqua" w:cs="Times New Roman"/>
          <w:b/>
          <w:kern w:val="2"/>
          <w:sz w:val="24"/>
          <w:szCs w:val="24"/>
          <w:lang w:val="en-US" w:eastAsia="zh-CN"/>
        </w:rPr>
        <w:t xml:space="preserve"> C</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Pfefferkorn</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Brockow</w:t>
      </w:r>
      <w:proofErr w:type="spellEnd"/>
      <w:r w:rsidRPr="003E2C2C">
        <w:rPr>
          <w:rFonts w:ascii="Book Antiqua" w:eastAsia="等线" w:hAnsi="Book Antiqua" w:cs="Times New Roman"/>
          <w:kern w:val="2"/>
          <w:sz w:val="24"/>
          <w:szCs w:val="24"/>
          <w:lang w:val="en-US" w:eastAsia="zh-CN"/>
        </w:rPr>
        <w:t xml:space="preserve"> K, Haller B, </w:t>
      </w:r>
      <w:proofErr w:type="spellStart"/>
      <w:r w:rsidRPr="003E2C2C">
        <w:rPr>
          <w:rFonts w:ascii="Book Antiqua" w:eastAsia="等线" w:hAnsi="Book Antiqua" w:cs="Times New Roman"/>
          <w:kern w:val="2"/>
          <w:sz w:val="24"/>
          <w:szCs w:val="24"/>
          <w:lang w:val="en-US" w:eastAsia="zh-CN"/>
        </w:rPr>
        <w:t>Slotta-Huspenia</w:t>
      </w:r>
      <w:proofErr w:type="spellEnd"/>
      <w:r w:rsidRPr="003E2C2C">
        <w:rPr>
          <w:rFonts w:ascii="Book Antiqua" w:eastAsia="等线" w:hAnsi="Book Antiqua" w:cs="Times New Roman"/>
          <w:kern w:val="2"/>
          <w:sz w:val="24"/>
          <w:szCs w:val="24"/>
          <w:lang w:val="en-US" w:eastAsia="zh-CN"/>
        </w:rPr>
        <w:t xml:space="preserve"> J, Schulz S, von Werder A, Ring J, Schmid RM, </w:t>
      </w:r>
      <w:proofErr w:type="spellStart"/>
      <w:r w:rsidRPr="003E2C2C">
        <w:rPr>
          <w:rFonts w:ascii="Book Antiqua" w:eastAsia="等线" w:hAnsi="Book Antiqua" w:cs="Times New Roman"/>
          <w:kern w:val="2"/>
          <w:sz w:val="24"/>
          <w:szCs w:val="24"/>
          <w:lang w:val="en-US" w:eastAsia="zh-CN"/>
        </w:rPr>
        <w:t>Bajbouj</w:t>
      </w:r>
      <w:proofErr w:type="spellEnd"/>
      <w:r w:rsidRPr="003E2C2C">
        <w:rPr>
          <w:rFonts w:ascii="Book Antiqua" w:eastAsia="等线" w:hAnsi="Book Antiqua" w:cs="Times New Roman"/>
          <w:kern w:val="2"/>
          <w:sz w:val="24"/>
          <w:szCs w:val="24"/>
          <w:lang w:val="en-US" w:eastAsia="zh-CN"/>
        </w:rPr>
        <w:t xml:space="preserve"> M. Serum eosinophil cationic protein is superior to mast cell tryptase as marker for response to topical corticosteroid therapy in eosinophilic esophagitis. </w:t>
      </w:r>
      <w:r w:rsidRPr="003E2C2C">
        <w:rPr>
          <w:rFonts w:ascii="Book Antiqua" w:eastAsia="等线" w:hAnsi="Book Antiqua" w:cs="Times New Roman"/>
          <w:i/>
          <w:kern w:val="2"/>
          <w:sz w:val="24"/>
          <w:szCs w:val="24"/>
          <w:lang w:val="en-US" w:eastAsia="zh-CN"/>
        </w:rPr>
        <w:t>J Clin Gastroenterol</w:t>
      </w:r>
      <w:r w:rsidRPr="003E2C2C">
        <w:rPr>
          <w:rFonts w:ascii="Book Antiqua" w:eastAsia="等线" w:hAnsi="Book Antiqua" w:cs="Times New Roman"/>
          <w:kern w:val="2"/>
          <w:sz w:val="24"/>
          <w:szCs w:val="24"/>
          <w:lang w:val="en-US" w:eastAsia="zh-CN"/>
        </w:rPr>
        <w:t xml:space="preserve"> 2014; </w:t>
      </w:r>
      <w:r w:rsidRPr="003E2C2C">
        <w:rPr>
          <w:rFonts w:ascii="Book Antiqua" w:eastAsia="等线" w:hAnsi="Book Antiqua" w:cs="Times New Roman"/>
          <w:b/>
          <w:kern w:val="2"/>
          <w:sz w:val="24"/>
          <w:szCs w:val="24"/>
          <w:lang w:val="en-US" w:eastAsia="zh-CN"/>
        </w:rPr>
        <w:t>48</w:t>
      </w:r>
      <w:r w:rsidRPr="003E2C2C">
        <w:rPr>
          <w:rFonts w:ascii="Book Antiqua" w:eastAsia="等线" w:hAnsi="Book Antiqua" w:cs="Times New Roman"/>
          <w:kern w:val="2"/>
          <w:sz w:val="24"/>
          <w:szCs w:val="24"/>
          <w:lang w:val="en-US" w:eastAsia="zh-CN"/>
        </w:rPr>
        <w:t>: 600-606 [PMID: 24177377 DOI: 10.1097/01.mcg.0000436439.67768.8d]</w:t>
      </w:r>
    </w:p>
    <w:p w14:paraId="2182CE7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30 </w:t>
      </w:r>
      <w:r w:rsidRPr="003E2C2C">
        <w:rPr>
          <w:rFonts w:ascii="Book Antiqua" w:eastAsia="等线" w:hAnsi="Book Antiqua" w:cs="Times New Roman"/>
          <w:b/>
          <w:kern w:val="2"/>
          <w:sz w:val="24"/>
          <w:szCs w:val="24"/>
          <w:lang w:val="en-US" w:eastAsia="zh-CN"/>
        </w:rPr>
        <w:t>Aceves SS</w:t>
      </w:r>
      <w:r w:rsidRPr="003E2C2C">
        <w:rPr>
          <w:rFonts w:ascii="Book Antiqua" w:eastAsia="等线" w:hAnsi="Book Antiqua" w:cs="Times New Roman"/>
          <w:kern w:val="2"/>
          <w:sz w:val="24"/>
          <w:szCs w:val="24"/>
          <w:lang w:val="en-US" w:eastAsia="zh-CN"/>
        </w:rPr>
        <w:t xml:space="preserve">, Newbury RO, Chen D, Mueller J, </w:t>
      </w:r>
      <w:proofErr w:type="spellStart"/>
      <w:r w:rsidRPr="003E2C2C">
        <w:rPr>
          <w:rFonts w:ascii="Book Antiqua" w:eastAsia="等线" w:hAnsi="Book Antiqua" w:cs="Times New Roman"/>
          <w:kern w:val="2"/>
          <w:sz w:val="24"/>
          <w:szCs w:val="24"/>
          <w:lang w:val="en-US" w:eastAsia="zh-CN"/>
        </w:rPr>
        <w:t>Dohil</w:t>
      </w:r>
      <w:proofErr w:type="spellEnd"/>
      <w:r w:rsidRPr="003E2C2C">
        <w:rPr>
          <w:rFonts w:ascii="Book Antiqua" w:eastAsia="等线" w:hAnsi="Book Antiqua" w:cs="Times New Roman"/>
          <w:kern w:val="2"/>
          <w:sz w:val="24"/>
          <w:szCs w:val="24"/>
          <w:lang w:val="en-US" w:eastAsia="zh-CN"/>
        </w:rPr>
        <w:t xml:space="preserve"> R, Hoffman H, Bastian JF, </w:t>
      </w:r>
      <w:proofErr w:type="spellStart"/>
      <w:r w:rsidRPr="003E2C2C">
        <w:rPr>
          <w:rFonts w:ascii="Book Antiqua" w:eastAsia="等线" w:hAnsi="Book Antiqua" w:cs="Times New Roman"/>
          <w:kern w:val="2"/>
          <w:sz w:val="24"/>
          <w:szCs w:val="24"/>
          <w:lang w:val="en-US" w:eastAsia="zh-CN"/>
        </w:rPr>
        <w:t>Broide</w:t>
      </w:r>
      <w:proofErr w:type="spellEnd"/>
      <w:r w:rsidRPr="003E2C2C">
        <w:rPr>
          <w:rFonts w:ascii="Book Antiqua" w:eastAsia="等线" w:hAnsi="Book Antiqua" w:cs="Times New Roman"/>
          <w:kern w:val="2"/>
          <w:sz w:val="24"/>
          <w:szCs w:val="24"/>
          <w:lang w:val="en-US" w:eastAsia="zh-CN"/>
        </w:rPr>
        <w:t xml:space="preserve"> DH. Resolution of remodeling in eosinophilic esophagitis correlates with epithelial response to topical corticosteroids. </w:t>
      </w:r>
      <w:r w:rsidRPr="003E2C2C">
        <w:rPr>
          <w:rFonts w:ascii="Book Antiqua" w:eastAsia="等线" w:hAnsi="Book Antiqua" w:cs="Times New Roman"/>
          <w:i/>
          <w:kern w:val="2"/>
          <w:sz w:val="24"/>
          <w:szCs w:val="24"/>
          <w:lang w:val="en-US" w:eastAsia="zh-CN"/>
        </w:rPr>
        <w:t>Allergy</w:t>
      </w:r>
      <w:r w:rsidRPr="003E2C2C">
        <w:rPr>
          <w:rFonts w:ascii="Book Antiqua" w:eastAsia="等线" w:hAnsi="Book Antiqua" w:cs="Times New Roman"/>
          <w:kern w:val="2"/>
          <w:sz w:val="24"/>
          <w:szCs w:val="24"/>
          <w:lang w:val="en-US" w:eastAsia="zh-CN"/>
        </w:rPr>
        <w:t xml:space="preserve"> 2010; </w:t>
      </w:r>
      <w:r w:rsidRPr="003E2C2C">
        <w:rPr>
          <w:rFonts w:ascii="Book Antiqua" w:eastAsia="等线" w:hAnsi="Book Antiqua" w:cs="Times New Roman"/>
          <w:b/>
          <w:kern w:val="2"/>
          <w:sz w:val="24"/>
          <w:szCs w:val="24"/>
          <w:lang w:val="en-US" w:eastAsia="zh-CN"/>
        </w:rPr>
        <w:t>65</w:t>
      </w:r>
      <w:r w:rsidRPr="003E2C2C">
        <w:rPr>
          <w:rFonts w:ascii="Book Antiqua" w:eastAsia="等线" w:hAnsi="Book Antiqua" w:cs="Times New Roman"/>
          <w:kern w:val="2"/>
          <w:sz w:val="24"/>
          <w:szCs w:val="24"/>
          <w:lang w:val="en-US" w:eastAsia="zh-CN"/>
        </w:rPr>
        <w:t>: 109-116 [PMID: 19796194 DOI: 10.1111/j.1398-9995.2009.02142.x]</w:t>
      </w:r>
    </w:p>
    <w:p w14:paraId="32373D9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lastRenderedPageBreak/>
        <w:t xml:space="preserve">31 </w:t>
      </w:r>
      <w:proofErr w:type="spellStart"/>
      <w:r w:rsidRPr="003E2C2C">
        <w:rPr>
          <w:rFonts w:ascii="Book Antiqua" w:eastAsia="等线" w:hAnsi="Book Antiqua" w:cs="Times New Roman"/>
          <w:b/>
          <w:kern w:val="2"/>
          <w:sz w:val="24"/>
          <w:szCs w:val="24"/>
          <w:lang w:val="en-US" w:eastAsia="zh-CN"/>
        </w:rPr>
        <w:t>Katzka</w:t>
      </w:r>
      <w:proofErr w:type="spellEnd"/>
      <w:r w:rsidRPr="003E2C2C">
        <w:rPr>
          <w:rFonts w:ascii="Book Antiqua" w:eastAsia="等线" w:hAnsi="Book Antiqua" w:cs="Times New Roman"/>
          <w:b/>
          <w:kern w:val="2"/>
          <w:sz w:val="24"/>
          <w:szCs w:val="24"/>
          <w:lang w:val="en-US" w:eastAsia="zh-CN"/>
        </w:rPr>
        <w:t xml:space="preserve"> DA</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Tadi</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Smyrk</w:t>
      </w:r>
      <w:proofErr w:type="spellEnd"/>
      <w:r w:rsidRPr="003E2C2C">
        <w:rPr>
          <w:rFonts w:ascii="Book Antiqua" w:eastAsia="等线" w:hAnsi="Book Antiqua" w:cs="Times New Roman"/>
          <w:kern w:val="2"/>
          <w:sz w:val="24"/>
          <w:szCs w:val="24"/>
          <w:lang w:val="en-US" w:eastAsia="zh-CN"/>
        </w:rPr>
        <w:t xml:space="preserve"> TC, </w:t>
      </w:r>
      <w:proofErr w:type="spellStart"/>
      <w:r w:rsidRPr="003E2C2C">
        <w:rPr>
          <w:rFonts w:ascii="Book Antiqua" w:eastAsia="等线" w:hAnsi="Book Antiqua" w:cs="Times New Roman"/>
          <w:kern w:val="2"/>
          <w:sz w:val="24"/>
          <w:szCs w:val="24"/>
          <w:lang w:val="en-US" w:eastAsia="zh-CN"/>
        </w:rPr>
        <w:t>Katarya</w:t>
      </w:r>
      <w:proofErr w:type="spellEnd"/>
      <w:r w:rsidRPr="003E2C2C">
        <w:rPr>
          <w:rFonts w:ascii="Book Antiqua" w:eastAsia="等线" w:hAnsi="Book Antiqua" w:cs="Times New Roman"/>
          <w:kern w:val="2"/>
          <w:sz w:val="24"/>
          <w:szCs w:val="24"/>
          <w:lang w:val="en-US" w:eastAsia="zh-CN"/>
        </w:rPr>
        <w:t xml:space="preserve"> E, Sharma A, Geno DM, Camilleri M, </w:t>
      </w:r>
      <w:proofErr w:type="spellStart"/>
      <w:r w:rsidRPr="003E2C2C">
        <w:rPr>
          <w:rFonts w:ascii="Book Antiqua" w:eastAsia="等线" w:hAnsi="Book Antiqua" w:cs="Times New Roman"/>
          <w:kern w:val="2"/>
          <w:sz w:val="24"/>
          <w:szCs w:val="24"/>
          <w:lang w:val="en-US" w:eastAsia="zh-CN"/>
        </w:rPr>
        <w:t>Iyer</w:t>
      </w:r>
      <w:proofErr w:type="spellEnd"/>
      <w:r w:rsidRPr="003E2C2C">
        <w:rPr>
          <w:rFonts w:ascii="Book Antiqua" w:eastAsia="等线" w:hAnsi="Book Antiqua" w:cs="Times New Roman"/>
          <w:kern w:val="2"/>
          <w:sz w:val="24"/>
          <w:szCs w:val="24"/>
          <w:lang w:val="en-US" w:eastAsia="zh-CN"/>
        </w:rPr>
        <w:t xml:space="preserve"> PG, Alexander JA, Buttar NS. Effects of topical steroids on tight junction proteins and spongiosis in esophageal epithelia of patients with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2014; </w:t>
      </w:r>
      <w:r w:rsidRPr="003E2C2C">
        <w:rPr>
          <w:rFonts w:ascii="Book Antiqua" w:eastAsia="等线" w:hAnsi="Book Antiqua" w:cs="Times New Roman"/>
          <w:b/>
          <w:kern w:val="2"/>
          <w:sz w:val="24"/>
          <w:szCs w:val="24"/>
          <w:lang w:val="en-US" w:eastAsia="zh-CN"/>
        </w:rPr>
        <w:t>12</w:t>
      </w:r>
      <w:r w:rsidRPr="003E2C2C">
        <w:rPr>
          <w:rFonts w:ascii="Book Antiqua" w:eastAsia="等线" w:hAnsi="Book Antiqua" w:cs="Times New Roman"/>
          <w:kern w:val="2"/>
          <w:sz w:val="24"/>
          <w:szCs w:val="24"/>
          <w:lang w:val="en-US" w:eastAsia="zh-CN"/>
        </w:rPr>
        <w:t>: 1824-9.e1 [PMID: 24681080 DOI: 10.1016/j.cgh.2014.02.039]</w:t>
      </w:r>
    </w:p>
    <w:p w14:paraId="0C42909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32 </w:t>
      </w:r>
      <w:r w:rsidRPr="003E2C2C">
        <w:rPr>
          <w:rFonts w:ascii="Book Antiqua" w:eastAsia="等线" w:hAnsi="Book Antiqua" w:cs="Times New Roman"/>
          <w:b/>
          <w:kern w:val="2"/>
          <w:sz w:val="24"/>
          <w:szCs w:val="24"/>
          <w:lang w:val="en-US" w:eastAsia="zh-CN"/>
        </w:rPr>
        <w:t>Blanchard C</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Mingler</w:t>
      </w:r>
      <w:proofErr w:type="spellEnd"/>
      <w:r w:rsidRPr="003E2C2C">
        <w:rPr>
          <w:rFonts w:ascii="Book Antiqua" w:eastAsia="等线" w:hAnsi="Book Antiqua" w:cs="Times New Roman"/>
          <w:kern w:val="2"/>
          <w:sz w:val="24"/>
          <w:szCs w:val="24"/>
          <w:lang w:val="en-US" w:eastAsia="zh-CN"/>
        </w:rPr>
        <w:t xml:space="preserve"> MK, Vicario M, </w:t>
      </w:r>
      <w:proofErr w:type="spellStart"/>
      <w:r w:rsidRPr="003E2C2C">
        <w:rPr>
          <w:rFonts w:ascii="Book Antiqua" w:eastAsia="等线" w:hAnsi="Book Antiqua" w:cs="Times New Roman"/>
          <w:kern w:val="2"/>
          <w:sz w:val="24"/>
          <w:szCs w:val="24"/>
          <w:lang w:val="en-US" w:eastAsia="zh-CN"/>
        </w:rPr>
        <w:t>Abonia</w:t>
      </w:r>
      <w:proofErr w:type="spellEnd"/>
      <w:r w:rsidRPr="003E2C2C">
        <w:rPr>
          <w:rFonts w:ascii="Book Antiqua" w:eastAsia="等线" w:hAnsi="Book Antiqua" w:cs="Times New Roman"/>
          <w:kern w:val="2"/>
          <w:sz w:val="24"/>
          <w:szCs w:val="24"/>
          <w:lang w:val="en-US" w:eastAsia="zh-CN"/>
        </w:rPr>
        <w:t xml:space="preserve"> JP, Wu YY, Lu TX, Collins MH, Putnam PE, Wells SI, Rothenberg ME. IL-13 involvement in eosinophilic esophagitis: transcriptome analysis and reversibility with glucocorticoids. </w:t>
      </w:r>
      <w:r w:rsidRPr="003E2C2C">
        <w:rPr>
          <w:rFonts w:ascii="Book Antiqua" w:eastAsia="等线" w:hAnsi="Book Antiqua" w:cs="Times New Roman"/>
          <w:i/>
          <w:kern w:val="2"/>
          <w:sz w:val="24"/>
          <w:szCs w:val="24"/>
          <w:lang w:val="en-US" w:eastAsia="zh-CN"/>
        </w:rPr>
        <w:t>J Allergy Clin Immunol</w:t>
      </w:r>
      <w:r w:rsidRPr="003E2C2C">
        <w:rPr>
          <w:rFonts w:ascii="Book Antiqua" w:eastAsia="等线" w:hAnsi="Book Antiqua" w:cs="Times New Roman"/>
          <w:kern w:val="2"/>
          <w:sz w:val="24"/>
          <w:szCs w:val="24"/>
          <w:lang w:val="en-US" w:eastAsia="zh-CN"/>
        </w:rPr>
        <w:t xml:space="preserve"> 2007; </w:t>
      </w:r>
      <w:r w:rsidRPr="003E2C2C">
        <w:rPr>
          <w:rFonts w:ascii="Book Antiqua" w:eastAsia="等线" w:hAnsi="Book Antiqua" w:cs="Times New Roman"/>
          <w:b/>
          <w:kern w:val="2"/>
          <w:sz w:val="24"/>
          <w:szCs w:val="24"/>
          <w:lang w:val="en-US" w:eastAsia="zh-CN"/>
        </w:rPr>
        <w:t>120</w:t>
      </w:r>
      <w:r w:rsidRPr="003E2C2C">
        <w:rPr>
          <w:rFonts w:ascii="Book Antiqua" w:eastAsia="等线" w:hAnsi="Book Antiqua" w:cs="Times New Roman"/>
          <w:kern w:val="2"/>
          <w:sz w:val="24"/>
          <w:szCs w:val="24"/>
          <w:lang w:val="en-US" w:eastAsia="zh-CN"/>
        </w:rPr>
        <w:t>: 1292-1300 [PMID: 18073124 DOI: 10.1016/j.jaci.2007.10.024]</w:t>
      </w:r>
    </w:p>
    <w:p w14:paraId="70B1B650"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33 </w:t>
      </w:r>
      <w:r w:rsidRPr="003E2C2C">
        <w:rPr>
          <w:rFonts w:ascii="Book Antiqua" w:eastAsia="等线" w:hAnsi="Book Antiqua" w:cs="Times New Roman"/>
          <w:b/>
          <w:kern w:val="2"/>
          <w:sz w:val="24"/>
          <w:szCs w:val="24"/>
          <w:lang w:val="en-US" w:eastAsia="zh-CN"/>
        </w:rPr>
        <w:t>Liacouras CA</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Wenner</w:t>
      </w:r>
      <w:proofErr w:type="spellEnd"/>
      <w:r w:rsidRPr="003E2C2C">
        <w:rPr>
          <w:rFonts w:ascii="Book Antiqua" w:eastAsia="等线" w:hAnsi="Book Antiqua" w:cs="Times New Roman"/>
          <w:kern w:val="2"/>
          <w:sz w:val="24"/>
          <w:szCs w:val="24"/>
          <w:lang w:val="en-US" w:eastAsia="zh-CN"/>
        </w:rPr>
        <w:t xml:space="preserve"> WJ, Brown K, </w:t>
      </w:r>
      <w:proofErr w:type="spellStart"/>
      <w:r w:rsidRPr="003E2C2C">
        <w:rPr>
          <w:rFonts w:ascii="Book Antiqua" w:eastAsia="等线" w:hAnsi="Book Antiqua" w:cs="Times New Roman"/>
          <w:kern w:val="2"/>
          <w:sz w:val="24"/>
          <w:szCs w:val="24"/>
          <w:lang w:val="en-US" w:eastAsia="zh-CN"/>
        </w:rPr>
        <w:t>Ruchelli</w:t>
      </w:r>
      <w:proofErr w:type="spellEnd"/>
      <w:r w:rsidRPr="003E2C2C">
        <w:rPr>
          <w:rFonts w:ascii="Book Antiqua" w:eastAsia="等线" w:hAnsi="Book Antiqua" w:cs="Times New Roman"/>
          <w:kern w:val="2"/>
          <w:sz w:val="24"/>
          <w:szCs w:val="24"/>
          <w:lang w:val="en-US" w:eastAsia="zh-CN"/>
        </w:rPr>
        <w:t xml:space="preserve"> E. Primary eosinophilic esophagitis in children: successful treatment with oral corticosteroids. </w:t>
      </w:r>
      <w:r w:rsidRPr="003E2C2C">
        <w:rPr>
          <w:rFonts w:ascii="Book Antiqua" w:eastAsia="等线" w:hAnsi="Book Antiqua" w:cs="Times New Roman"/>
          <w:i/>
          <w:kern w:val="2"/>
          <w:sz w:val="24"/>
          <w:szCs w:val="24"/>
          <w:lang w:val="en-US" w:eastAsia="zh-CN"/>
        </w:rPr>
        <w:t xml:space="preserve">J </w:t>
      </w:r>
      <w:proofErr w:type="spellStart"/>
      <w:r w:rsidRPr="003E2C2C">
        <w:rPr>
          <w:rFonts w:ascii="Book Antiqua" w:eastAsia="等线" w:hAnsi="Book Antiqua" w:cs="Times New Roman"/>
          <w:i/>
          <w:kern w:val="2"/>
          <w:sz w:val="24"/>
          <w:szCs w:val="24"/>
          <w:lang w:val="en-US" w:eastAsia="zh-CN"/>
        </w:rPr>
        <w:t>Pediatr</w:t>
      </w:r>
      <w:proofErr w:type="spellEnd"/>
      <w:r w:rsidRPr="003E2C2C">
        <w:rPr>
          <w:rFonts w:ascii="Book Antiqua" w:eastAsia="等线" w:hAnsi="Book Antiqua" w:cs="Times New Roman"/>
          <w:i/>
          <w:kern w:val="2"/>
          <w:sz w:val="24"/>
          <w:szCs w:val="24"/>
          <w:lang w:val="en-US" w:eastAsia="zh-CN"/>
        </w:rPr>
        <w:t xml:space="preserve"> Gastroenterol </w:t>
      </w:r>
      <w:proofErr w:type="spellStart"/>
      <w:r w:rsidRPr="003E2C2C">
        <w:rPr>
          <w:rFonts w:ascii="Book Antiqua" w:eastAsia="等线" w:hAnsi="Book Antiqua" w:cs="Times New Roman"/>
          <w:i/>
          <w:kern w:val="2"/>
          <w:sz w:val="24"/>
          <w:szCs w:val="24"/>
          <w:lang w:val="en-US" w:eastAsia="zh-CN"/>
        </w:rPr>
        <w:t>Nutr</w:t>
      </w:r>
      <w:proofErr w:type="spellEnd"/>
      <w:r w:rsidRPr="003E2C2C">
        <w:rPr>
          <w:rFonts w:ascii="Book Antiqua" w:eastAsia="等线" w:hAnsi="Book Antiqua" w:cs="Times New Roman"/>
          <w:kern w:val="2"/>
          <w:sz w:val="24"/>
          <w:szCs w:val="24"/>
          <w:lang w:val="en-US" w:eastAsia="zh-CN"/>
        </w:rPr>
        <w:t xml:space="preserve"> 1998; </w:t>
      </w:r>
      <w:r w:rsidRPr="003E2C2C">
        <w:rPr>
          <w:rFonts w:ascii="Book Antiqua" w:eastAsia="等线" w:hAnsi="Book Antiqua" w:cs="Times New Roman"/>
          <w:b/>
          <w:kern w:val="2"/>
          <w:sz w:val="24"/>
          <w:szCs w:val="24"/>
          <w:lang w:val="en-US" w:eastAsia="zh-CN"/>
        </w:rPr>
        <w:t>26</w:t>
      </w:r>
      <w:r w:rsidRPr="003E2C2C">
        <w:rPr>
          <w:rFonts w:ascii="Book Antiqua" w:eastAsia="等线" w:hAnsi="Book Antiqua" w:cs="Times New Roman"/>
          <w:kern w:val="2"/>
          <w:sz w:val="24"/>
          <w:szCs w:val="24"/>
          <w:lang w:val="en-US" w:eastAsia="zh-CN"/>
        </w:rPr>
        <w:t>: 380-385 [PMID: 9552132 DOI: 10.1097/00005176-199804000-00004]</w:t>
      </w:r>
    </w:p>
    <w:p w14:paraId="6CAC038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34 </w:t>
      </w:r>
      <w:r w:rsidRPr="003E2C2C">
        <w:rPr>
          <w:rFonts w:ascii="Book Antiqua" w:eastAsia="等线" w:hAnsi="Book Antiqua" w:cs="Times New Roman"/>
          <w:b/>
          <w:kern w:val="2"/>
          <w:sz w:val="24"/>
          <w:szCs w:val="24"/>
          <w:lang w:val="en-US" w:eastAsia="zh-CN"/>
        </w:rPr>
        <w:t>Schaefer ET</w:t>
      </w:r>
      <w:r w:rsidRPr="003E2C2C">
        <w:rPr>
          <w:rFonts w:ascii="Book Antiqua" w:eastAsia="等线" w:hAnsi="Book Antiqua" w:cs="Times New Roman"/>
          <w:kern w:val="2"/>
          <w:sz w:val="24"/>
          <w:szCs w:val="24"/>
          <w:lang w:val="en-US" w:eastAsia="zh-CN"/>
        </w:rPr>
        <w:t xml:space="preserve">, Fitzgerald JF, </w:t>
      </w:r>
      <w:proofErr w:type="spellStart"/>
      <w:r w:rsidRPr="003E2C2C">
        <w:rPr>
          <w:rFonts w:ascii="Book Antiqua" w:eastAsia="等线" w:hAnsi="Book Antiqua" w:cs="Times New Roman"/>
          <w:kern w:val="2"/>
          <w:sz w:val="24"/>
          <w:szCs w:val="24"/>
          <w:lang w:val="en-US" w:eastAsia="zh-CN"/>
        </w:rPr>
        <w:t>Molleston</w:t>
      </w:r>
      <w:proofErr w:type="spellEnd"/>
      <w:r w:rsidRPr="003E2C2C">
        <w:rPr>
          <w:rFonts w:ascii="Book Antiqua" w:eastAsia="等线" w:hAnsi="Book Antiqua" w:cs="Times New Roman"/>
          <w:kern w:val="2"/>
          <w:sz w:val="24"/>
          <w:szCs w:val="24"/>
          <w:lang w:val="en-US" w:eastAsia="zh-CN"/>
        </w:rPr>
        <w:t xml:space="preserve"> JP, </w:t>
      </w:r>
      <w:proofErr w:type="spellStart"/>
      <w:r w:rsidRPr="003E2C2C">
        <w:rPr>
          <w:rFonts w:ascii="Book Antiqua" w:eastAsia="等线" w:hAnsi="Book Antiqua" w:cs="Times New Roman"/>
          <w:kern w:val="2"/>
          <w:sz w:val="24"/>
          <w:szCs w:val="24"/>
          <w:lang w:val="en-US" w:eastAsia="zh-CN"/>
        </w:rPr>
        <w:t>Croffie</w:t>
      </w:r>
      <w:proofErr w:type="spellEnd"/>
      <w:r w:rsidRPr="003E2C2C">
        <w:rPr>
          <w:rFonts w:ascii="Book Antiqua" w:eastAsia="等线" w:hAnsi="Book Antiqua" w:cs="Times New Roman"/>
          <w:kern w:val="2"/>
          <w:sz w:val="24"/>
          <w:szCs w:val="24"/>
          <w:lang w:val="en-US" w:eastAsia="zh-CN"/>
        </w:rPr>
        <w:t xml:space="preserve"> JM, </w:t>
      </w:r>
      <w:proofErr w:type="spellStart"/>
      <w:r w:rsidRPr="003E2C2C">
        <w:rPr>
          <w:rFonts w:ascii="Book Antiqua" w:eastAsia="等线" w:hAnsi="Book Antiqua" w:cs="Times New Roman"/>
          <w:kern w:val="2"/>
          <w:sz w:val="24"/>
          <w:szCs w:val="24"/>
          <w:lang w:val="en-US" w:eastAsia="zh-CN"/>
        </w:rPr>
        <w:t>Pfefferkorn</w:t>
      </w:r>
      <w:proofErr w:type="spellEnd"/>
      <w:r w:rsidRPr="003E2C2C">
        <w:rPr>
          <w:rFonts w:ascii="Book Antiqua" w:eastAsia="等线" w:hAnsi="Book Antiqua" w:cs="Times New Roman"/>
          <w:kern w:val="2"/>
          <w:sz w:val="24"/>
          <w:szCs w:val="24"/>
          <w:lang w:val="en-US" w:eastAsia="zh-CN"/>
        </w:rPr>
        <w:t xml:space="preserve"> MD, </w:t>
      </w:r>
      <w:proofErr w:type="spellStart"/>
      <w:r w:rsidRPr="003E2C2C">
        <w:rPr>
          <w:rFonts w:ascii="Book Antiqua" w:eastAsia="等线" w:hAnsi="Book Antiqua" w:cs="Times New Roman"/>
          <w:kern w:val="2"/>
          <w:sz w:val="24"/>
          <w:szCs w:val="24"/>
          <w:lang w:val="en-US" w:eastAsia="zh-CN"/>
        </w:rPr>
        <w:t>Corkins</w:t>
      </w:r>
      <w:proofErr w:type="spellEnd"/>
      <w:r w:rsidRPr="003E2C2C">
        <w:rPr>
          <w:rFonts w:ascii="Book Antiqua" w:eastAsia="等线" w:hAnsi="Book Antiqua" w:cs="Times New Roman"/>
          <w:kern w:val="2"/>
          <w:sz w:val="24"/>
          <w:szCs w:val="24"/>
          <w:lang w:val="en-US" w:eastAsia="zh-CN"/>
        </w:rPr>
        <w:t xml:space="preserve"> MR, Lim JD, Steiner SJ, Gupta SK. Comparison of oral prednisone and topical fluticasone in the treatment of eosinophilic esophagitis: a randomized trial in children.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2008; </w:t>
      </w:r>
      <w:r w:rsidRPr="003E2C2C">
        <w:rPr>
          <w:rFonts w:ascii="Book Antiqua" w:eastAsia="等线" w:hAnsi="Book Antiqua" w:cs="Times New Roman"/>
          <w:b/>
          <w:kern w:val="2"/>
          <w:sz w:val="24"/>
          <w:szCs w:val="24"/>
          <w:lang w:val="en-US" w:eastAsia="zh-CN"/>
        </w:rPr>
        <w:t>6</w:t>
      </w:r>
      <w:r w:rsidRPr="003E2C2C">
        <w:rPr>
          <w:rFonts w:ascii="Book Antiqua" w:eastAsia="等线" w:hAnsi="Book Antiqua" w:cs="Times New Roman"/>
          <w:kern w:val="2"/>
          <w:sz w:val="24"/>
          <w:szCs w:val="24"/>
          <w:lang w:val="en-US" w:eastAsia="zh-CN"/>
        </w:rPr>
        <w:t>: 165-173 [PMID: 18237866 DOI: 10.1016/j.cgh.2007.11.008]</w:t>
      </w:r>
    </w:p>
    <w:p w14:paraId="1E0F9A8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35 </w:t>
      </w:r>
      <w:r w:rsidRPr="003E2C2C">
        <w:rPr>
          <w:rFonts w:ascii="Book Antiqua" w:eastAsia="等线" w:hAnsi="Book Antiqua" w:cs="Times New Roman"/>
          <w:b/>
          <w:kern w:val="2"/>
          <w:sz w:val="24"/>
          <w:szCs w:val="24"/>
          <w:lang w:val="en-US" w:eastAsia="zh-CN"/>
        </w:rPr>
        <w:t>Straumann A</w:t>
      </w:r>
      <w:r w:rsidRPr="003E2C2C">
        <w:rPr>
          <w:rFonts w:ascii="Book Antiqua" w:eastAsia="等线" w:hAnsi="Book Antiqua" w:cs="Times New Roman"/>
          <w:kern w:val="2"/>
          <w:sz w:val="24"/>
          <w:szCs w:val="24"/>
          <w:lang w:val="en-US" w:eastAsia="zh-CN"/>
        </w:rPr>
        <w:t xml:space="preserve">, Conus S, Degen L, Felder S, </w:t>
      </w:r>
      <w:proofErr w:type="spellStart"/>
      <w:r w:rsidRPr="003E2C2C">
        <w:rPr>
          <w:rFonts w:ascii="Book Antiqua" w:eastAsia="等线" w:hAnsi="Book Antiqua" w:cs="Times New Roman"/>
          <w:kern w:val="2"/>
          <w:sz w:val="24"/>
          <w:szCs w:val="24"/>
          <w:lang w:val="en-US" w:eastAsia="zh-CN"/>
        </w:rPr>
        <w:t>Kummer</w:t>
      </w:r>
      <w:proofErr w:type="spellEnd"/>
      <w:r w:rsidRPr="003E2C2C">
        <w:rPr>
          <w:rFonts w:ascii="Book Antiqua" w:eastAsia="等线" w:hAnsi="Book Antiqua" w:cs="Times New Roman"/>
          <w:kern w:val="2"/>
          <w:sz w:val="24"/>
          <w:szCs w:val="24"/>
          <w:lang w:val="en-US" w:eastAsia="zh-CN"/>
        </w:rPr>
        <w:t xml:space="preserve"> M, Engel H, Bussmann C, </w:t>
      </w:r>
      <w:proofErr w:type="spellStart"/>
      <w:r w:rsidRPr="003E2C2C">
        <w:rPr>
          <w:rFonts w:ascii="Book Antiqua" w:eastAsia="等线" w:hAnsi="Book Antiqua" w:cs="Times New Roman"/>
          <w:kern w:val="2"/>
          <w:sz w:val="24"/>
          <w:szCs w:val="24"/>
          <w:lang w:val="en-US" w:eastAsia="zh-CN"/>
        </w:rPr>
        <w:t>Beglinger</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 Simon HU. Budesonide is effective in adolescent and adult patients with active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2010; </w:t>
      </w:r>
      <w:r w:rsidRPr="003E2C2C">
        <w:rPr>
          <w:rFonts w:ascii="Book Antiqua" w:eastAsia="等线" w:hAnsi="Book Antiqua" w:cs="Times New Roman"/>
          <w:b/>
          <w:kern w:val="2"/>
          <w:sz w:val="24"/>
          <w:szCs w:val="24"/>
          <w:lang w:val="en-US" w:eastAsia="zh-CN"/>
        </w:rPr>
        <w:t>139</w:t>
      </w:r>
      <w:r w:rsidRPr="003E2C2C">
        <w:rPr>
          <w:rFonts w:ascii="Book Antiqua" w:eastAsia="等线" w:hAnsi="Book Antiqua" w:cs="Times New Roman"/>
          <w:kern w:val="2"/>
          <w:sz w:val="24"/>
          <w:szCs w:val="24"/>
          <w:lang w:val="en-US" w:eastAsia="zh-CN"/>
        </w:rPr>
        <w:t>: 1526-1537, 1537.e1 [PMID: 20682320 DOI: 10.1053/j.gastro.2010.07.048]</w:t>
      </w:r>
    </w:p>
    <w:p w14:paraId="57A7C9B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36 </w:t>
      </w:r>
      <w:r w:rsidRPr="003E2C2C">
        <w:rPr>
          <w:rFonts w:ascii="Book Antiqua" w:eastAsia="等线" w:hAnsi="Book Antiqua" w:cs="Times New Roman"/>
          <w:b/>
          <w:kern w:val="2"/>
          <w:sz w:val="24"/>
          <w:szCs w:val="24"/>
          <w:lang w:val="en-US" w:eastAsia="zh-CN"/>
        </w:rPr>
        <w:t>Alexander JA</w:t>
      </w:r>
      <w:r w:rsidRPr="003E2C2C">
        <w:rPr>
          <w:rFonts w:ascii="Book Antiqua" w:eastAsia="等线" w:hAnsi="Book Antiqua" w:cs="Times New Roman"/>
          <w:kern w:val="2"/>
          <w:sz w:val="24"/>
          <w:szCs w:val="24"/>
          <w:lang w:val="en-US" w:eastAsia="zh-CN"/>
        </w:rPr>
        <w:t xml:space="preserve">, Jung KW, Arora AS, Enders F,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Kephardt</w:t>
      </w:r>
      <w:proofErr w:type="spellEnd"/>
      <w:r w:rsidRPr="003E2C2C">
        <w:rPr>
          <w:rFonts w:ascii="Book Antiqua" w:eastAsia="等线" w:hAnsi="Book Antiqua" w:cs="Times New Roman"/>
          <w:kern w:val="2"/>
          <w:sz w:val="24"/>
          <w:szCs w:val="24"/>
          <w:lang w:val="en-US" w:eastAsia="zh-CN"/>
        </w:rPr>
        <w:t xml:space="preserve"> GM, Kita H, </w:t>
      </w:r>
      <w:proofErr w:type="spellStart"/>
      <w:r w:rsidRPr="003E2C2C">
        <w:rPr>
          <w:rFonts w:ascii="Book Antiqua" w:eastAsia="等线" w:hAnsi="Book Antiqua" w:cs="Times New Roman"/>
          <w:kern w:val="2"/>
          <w:sz w:val="24"/>
          <w:szCs w:val="24"/>
          <w:lang w:val="en-US" w:eastAsia="zh-CN"/>
        </w:rPr>
        <w:t>Kryzer</w:t>
      </w:r>
      <w:proofErr w:type="spellEnd"/>
      <w:r w:rsidRPr="003E2C2C">
        <w:rPr>
          <w:rFonts w:ascii="Book Antiqua" w:eastAsia="等线" w:hAnsi="Book Antiqua" w:cs="Times New Roman"/>
          <w:kern w:val="2"/>
          <w:sz w:val="24"/>
          <w:szCs w:val="24"/>
          <w:lang w:val="en-US" w:eastAsia="zh-CN"/>
        </w:rPr>
        <w:t xml:space="preserve"> LA, Romero Y, </w:t>
      </w:r>
      <w:proofErr w:type="spellStart"/>
      <w:r w:rsidRPr="003E2C2C">
        <w:rPr>
          <w:rFonts w:ascii="Book Antiqua" w:eastAsia="等线" w:hAnsi="Book Antiqua" w:cs="Times New Roman"/>
          <w:kern w:val="2"/>
          <w:sz w:val="24"/>
          <w:szCs w:val="24"/>
          <w:lang w:val="en-US" w:eastAsia="zh-CN"/>
        </w:rPr>
        <w:t>Smyrk</w:t>
      </w:r>
      <w:proofErr w:type="spellEnd"/>
      <w:r w:rsidRPr="003E2C2C">
        <w:rPr>
          <w:rFonts w:ascii="Book Antiqua" w:eastAsia="等线" w:hAnsi="Book Antiqua" w:cs="Times New Roman"/>
          <w:kern w:val="2"/>
          <w:sz w:val="24"/>
          <w:szCs w:val="24"/>
          <w:lang w:val="en-US" w:eastAsia="zh-CN"/>
        </w:rPr>
        <w:t xml:space="preserve"> TC, Talley NJ. Swallowed fluticasone improves histologic but not symptomatic response of adults with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2012; </w:t>
      </w:r>
      <w:r w:rsidRPr="003E2C2C">
        <w:rPr>
          <w:rFonts w:ascii="Book Antiqua" w:eastAsia="等线" w:hAnsi="Book Antiqua" w:cs="Times New Roman"/>
          <w:b/>
          <w:kern w:val="2"/>
          <w:sz w:val="24"/>
          <w:szCs w:val="24"/>
          <w:lang w:val="en-US" w:eastAsia="zh-CN"/>
        </w:rPr>
        <w:t>10</w:t>
      </w:r>
      <w:r w:rsidRPr="003E2C2C">
        <w:rPr>
          <w:rFonts w:ascii="Book Antiqua" w:eastAsia="等线" w:hAnsi="Book Antiqua" w:cs="Times New Roman"/>
          <w:kern w:val="2"/>
          <w:sz w:val="24"/>
          <w:szCs w:val="24"/>
          <w:lang w:val="en-US" w:eastAsia="zh-CN"/>
        </w:rPr>
        <w:t>: 742-749.e1 [PMID: 22475741 DOI: 10.1016/j.cgh.2012.03.018]</w:t>
      </w:r>
    </w:p>
    <w:p w14:paraId="5AF3474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37 </w:t>
      </w:r>
      <w:r w:rsidRPr="003E2C2C">
        <w:rPr>
          <w:rFonts w:ascii="Book Antiqua" w:eastAsia="等线" w:hAnsi="Book Antiqua" w:cs="Times New Roman"/>
          <w:b/>
          <w:kern w:val="2"/>
          <w:sz w:val="24"/>
          <w:szCs w:val="24"/>
          <w:lang w:val="en-US" w:eastAsia="zh-CN"/>
        </w:rPr>
        <w:t>Gupta SK</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Vitanza</w:t>
      </w:r>
      <w:proofErr w:type="spellEnd"/>
      <w:r w:rsidRPr="003E2C2C">
        <w:rPr>
          <w:rFonts w:ascii="Book Antiqua" w:eastAsia="等线" w:hAnsi="Book Antiqua" w:cs="Times New Roman"/>
          <w:kern w:val="2"/>
          <w:sz w:val="24"/>
          <w:szCs w:val="24"/>
          <w:lang w:val="en-US" w:eastAsia="zh-CN"/>
        </w:rPr>
        <w:t xml:space="preserve"> JM, Collins MH. Efficacy and safety of oral budesonide suspension in pediatric patients with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13</w:t>
      </w:r>
      <w:r w:rsidRPr="003E2C2C">
        <w:rPr>
          <w:rFonts w:ascii="Book Antiqua" w:eastAsia="等线" w:hAnsi="Book Antiqua" w:cs="Times New Roman"/>
          <w:kern w:val="2"/>
          <w:sz w:val="24"/>
          <w:szCs w:val="24"/>
          <w:lang w:val="en-US" w:eastAsia="zh-CN"/>
        </w:rPr>
        <w:t>: 66-76.e3 [PMID: 24907502 DOI: 10.1016/j.cgh.2014.05.021]</w:t>
      </w:r>
    </w:p>
    <w:p w14:paraId="4203478A"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38 </w:t>
      </w:r>
      <w:proofErr w:type="spellStart"/>
      <w:r w:rsidRPr="003E2C2C">
        <w:rPr>
          <w:rFonts w:ascii="Book Antiqua" w:eastAsia="等线" w:hAnsi="Book Antiqua" w:cs="Times New Roman"/>
          <w:b/>
          <w:kern w:val="2"/>
          <w:sz w:val="24"/>
          <w:szCs w:val="24"/>
          <w:lang w:val="en-US" w:eastAsia="zh-CN"/>
        </w:rPr>
        <w:t>Dohil</w:t>
      </w:r>
      <w:proofErr w:type="spellEnd"/>
      <w:r w:rsidRPr="003E2C2C">
        <w:rPr>
          <w:rFonts w:ascii="Book Antiqua" w:eastAsia="等线" w:hAnsi="Book Antiqua" w:cs="Times New Roman"/>
          <w:b/>
          <w:kern w:val="2"/>
          <w:sz w:val="24"/>
          <w:szCs w:val="24"/>
          <w:lang w:val="en-US" w:eastAsia="zh-CN"/>
        </w:rPr>
        <w:t xml:space="preserve"> R</w:t>
      </w:r>
      <w:r w:rsidRPr="003E2C2C">
        <w:rPr>
          <w:rFonts w:ascii="Book Antiqua" w:eastAsia="等线" w:hAnsi="Book Antiqua" w:cs="Times New Roman"/>
          <w:kern w:val="2"/>
          <w:sz w:val="24"/>
          <w:szCs w:val="24"/>
          <w:lang w:val="en-US" w:eastAsia="zh-CN"/>
        </w:rPr>
        <w:t xml:space="preserve">, Newbury R, Fox L, Bastian J, Aceves S. Oral viscous budesonide is effective in children with eosinophilic esophagitis in a randomized, placebo-controlled trial.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2010; </w:t>
      </w:r>
      <w:r w:rsidRPr="003E2C2C">
        <w:rPr>
          <w:rFonts w:ascii="Book Antiqua" w:eastAsia="等线" w:hAnsi="Book Antiqua" w:cs="Times New Roman"/>
          <w:b/>
          <w:kern w:val="2"/>
          <w:sz w:val="24"/>
          <w:szCs w:val="24"/>
          <w:lang w:val="en-US" w:eastAsia="zh-CN"/>
        </w:rPr>
        <w:t>139</w:t>
      </w:r>
      <w:r w:rsidRPr="003E2C2C">
        <w:rPr>
          <w:rFonts w:ascii="Book Antiqua" w:eastAsia="等线" w:hAnsi="Book Antiqua" w:cs="Times New Roman"/>
          <w:kern w:val="2"/>
          <w:sz w:val="24"/>
          <w:szCs w:val="24"/>
          <w:lang w:val="en-US" w:eastAsia="zh-CN"/>
        </w:rPr>
        <w:t>: 418-429 [PMID: 20457157 DOI: 10.1053/j.gastro.2010.05.001]</w:t>
      </w:r>
    </w:p>
    <w:p w14:paraId="12DC488F"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lastRenderedPageBreak/>
        <w:t xml:space="preserve">39 </w:t>
      </w:r>
      <w:proofErr w:type="spellStart"/>
      <w:r w:rsidRPr="003E2C2C">
        <w:rPr>
          <w:rFonts w:ascii="Book Antiqua" w:eastAsia="等线" w:hAnsi="Book Antiqua" w:cs="Times New Roman"/>
          <w:b/>
          <w:kern w:val="2"/>
          <w:sz w:val="24"/>
          <w:szCs w:val="24"/>
          <w:lang w:val="en-US" w:eastAsia="zh-CN"/>
        </w:rPr>
        <w:t>Moawad</w:t>
      </w:r>
      <w:proofErr w:type="spellEnd"/>
      <w:r w:rsidRPr="003E2C2C">
        <w:rPr>
          <w:rFonts w:ascii="Book Antiqua" w:eastAsia="等线" w:hAnsi="Book Antiqua" w:cs="Times New Roman"/>
          <w:b/>
          <w:kern w:val="2"/>
          <w:sz w:val="24"/>
          <w:szCs w:val="24"/>
          <w:lang w:val="en-US" w:eastAsia="zh-CN"/>
        </w:rPr>
        <w:t xml:space="preserve"> FJ</w:t>
      </w:r>
      <w:r w:rsidRPr="003E2C2C">
        <w:rPr>
          <w:rFonts w:ascii="Book Antiqua" w:eastAsia="等线" w:hAnsi="Book Antiqua" w:cs="Times New Roman"/>
          <w:kern w:val="2"/>
          <w:sz w:val="24"/>
          <w:szCs w:val="24"/>
          <w:lang w:val="en-US" w:eastAsia="zh-CN"/>
        </w:rPr>
        <w:t xml:space="preserve">, Veerappan GR, Dias JA, Baker TP, </w:t>
      </w:r>
      <w:proofErr w:type="spellStart"/>
      <w:r w:rsidRPr="003E2C2C">
        <w:rPr>
          <w:rFonts w:ascii="Book Antiqua" w:eastAsia="等线" w:hAnsi="Book Antiqua" w:cs="Times New Roman"/>
          <w:kern w:val="2"/>
          <w:sz w:val="24"/>
          <w:szCs w:val="24"/>
          <w:lang w:val="en-US" w:eastAsia="zh-CN"/>
        </w:rPr>
        <w:t>Maydonovitch</w:t>
      </w:r>
      <w:proofErr w:type="spellEnd"/>
      <w:r w:rsidRPr="003E2C2C">
        <w:rPr>
          <w:rFonts w:ascii="Book Antiqua" w:eastAsia="等线" w:hAnsi="Book Antiqua" w:cs="Times New Roman"/>
          <w:kern w:val="2"/>
          <w:sz w:val="24"/>
          <w:szCs w:val="24"/>
          <w:lang w:val="en-US" w:eastAsia="zh-CN"/>
        </w:rPr>
        <w:t xml:space="preserve"> CL, Wong RK. Randomized controlled trial comparing aerosolized swallowed fluticasone to esomeprazole for esophageal eosinophilia.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2013; </w:t>
      </w:r>
      <w:r w:rsidRPr="003E2C2C">
        <w:rPr>
          <w:rFonts w:ascii="Book Antiqua" w:eastAsia="等线" w:hAnsi="Book Antiqua" w:cs="Times New Roman"/>
          <w:b/>
          <w:kern w:val="2"/>
          <w:sz w:val="24"/>
          <w:szCs w:val="24"/>
          <w:lang w:val="en-US" w:eastAsia="zh-CN"/>
        </w:rPr>
        <w:t>108</w:t>
      </w:r>
      <w:r w:rsidRPr="003E2C2C">
        <w:rPr>
          <w:rFonts w:ascii="Book Antiqua" w:eastAsia="等线" w:hAnsi="Book Antiqua" w:cs="Times New Roman"/>
          <w:kern w:val="2"/>
          <w:sz w:val="24"/>
          <w:szCs w:val="24"/>
          <w:lang w:val="en-US" w:eastAsia="zh-CN"/>
        </w:rPr>
        <w:t>: 366-372 [PMID: 23399553 DOI: 10.1038/ajg.2012.443]</w:t>
      </w:r>
    </w:p>
    <w:p w14:paraId="27D85E1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40 </w:t>
      </w:r>
      <w:r w:rsidRPr="003E2C2C">
        <w:rPr>
          <w:rFonts w:ascii="Book Antiqua" w:eastAsia="等线" w:hAnsi="Book Antiqua" w:cs="Times New Roman"/>
          <w:b/>
          <w:kern w:val="2"/>
          <w:sz w:val="24"/>
          <w:szCs w:val="24"/>
          <w:lang w:val="en-US" w:eastAsia="zh-CN"/>
        </w:rPr>
        <w:t>Peterson KA</w:t>
      </w:r>
      <w:r w:rsidRPr="003E2C2C">
        <w:rPr>
          <w:rFonts w:ascii="Book Antiqua" w:eastAsia="等线" w:hAnsi="Book Antiqua" w:cs="Times New Roman"/>
          <w:kern w:val="2"/>
          <w:sz w:val="24"/>
          <w:szCs w:val="24"/>
          <w:lang w:val="en-US" w:eastAsia="zh-CN"/>
        </w:rPr>
        <w:t xml:space="preserve">, Thomas KL, Hilden K, Emerson LL, Wills JC, Fang JC. Comparison of esomeprazole to aerosolized, swallowed fluticasone for eosinophilic esophagitis. </w:t>
      </w:r>
      <w:r w:rsidRPr="003E2C2C">
        <w:rPr>
          <w:rFonts w:ascii="Book Antiqua" w:eastAsia="等线" w:hAnsi="Book Antiqua" w:cs="Times New Roman"/>
          <w:i/>
          <w:kern w:val="2"/>
          <w:sz w:val="24"/>
          <w:szCs w:val="24"/>
          <w:lang w:val="en-US" w:eastAsia="zh-CN"/>
        </w:rPr>
        <w:t>Dig Dis Sci</w:t>
      </w:r>
      <w:r w:rsidRPr="003E2C2C">
        <w:rPr>
          <w:rFonts w:ascii="Book Antiqua" w:eastAsia="等线" w:hAnsi="Book Antiqua" w:cs="Times New Roman"/>
          <w:kern w:val="2"/>
          <w:sz w:val="24"/>
          <w:szCs w:val="24"/>
          <w:lang w:val="en-US" w:eastAsia="zh-CN"/>
        </w:rPr>
        <w:t xml:space="preserve"> 2010; </w:t>
      </w:r>
      <w:r w:rsidRPr="003E2C2C">
        <w:rPr>
          <w:rFonts w:ascii="Book Antiqua" w:eastAsia="等线" w:hAnsi="Book Antiqua" w:cs="Times New Roman"/>
          <w:b/>
          <w:kern w:val="2"/>
          <w:sz w:val="24"/>
          <w:szCs w:val="24"/>
          <w:lang w:val="en-US" w:eastAsia="zh-CN"/>
        </w:rPr>
        <w:t>55</w:t>
      </w:r>
      <w:r w:rsidRPr="003E2C2C">
        <w:rPr>
          <w:rFonts w:ascii="Book Antiqua" w:eastAsia="等线" w:hAnsi="Book Antiqua" w:cs="Times New Roman"/>
          <w:kern w:val="2"/>
          <w:sz w:val="24"/>
          <w:szCs w:val="24"/>
          <w:lang w:val="en-US" w:eastAsia="zh-CN"/>
        </w:rPr>
        <w:t>: 1313-1319 [PMID: 19533356 DOI: 10.1007/s10620-009-0859-4]</w:t>
      </w:r>
    </w:p>
    <w:p w14:paraId="329F0894"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41 </w:t>
      </w:r>
      <w:proofErr w:type="spellStart"/>
      <w:r w:rsidRPr="003E2C2C">
        <w:rPr>
          <w:rFonts w:ascii="Book Antiqua" w:eastAsia="等线" w:hAnsi="Book Antiqua" w:cs="Times New Roman"/>
          <w:b/>
          <w:kern w:val="2"/>
          <w:sz w:val="24"/>
          <w:szCs w:val="24"/>
          <w:lang w:val="en-US" w:eastAsia="zh-CN"/>
        </w:rPr>
        <w:t>Konikoff</w:t>
      </w:r>
      <w:proofErr w:type="spellEnd"/>
      <w:r w:rsidRPr="003E2C2C">
        <w:rPr>
          <w:rFonts w:ascii="Book Antiqua" w:eastAsia="等线" w:hAnsi="Book Antiqua" w:cs="Times New Roman"/>
          <w:b/>
          <w:kern w:val="2"/>
          <w:sz w:val="24"/>
          <w:szCs w:val="24"/>
          <w:lang w:val="en-US" w:eastAsia="zh-CN"/>
        </w:rPr>
        <w:t xml:space="preserve"> MR</w:t>
      </w:r>
      <w:r w:rsidRPr="003E2C2C">
        <w:rPr>
          <w:rFonts w:ascii="Book Antiqua" w:eastAsia="等线" w:hAnsi="Book Antiqua" w:cs="Times New Roman"/>
          <w:kern w:val="2"/>
          <w:sz w:val="24"/>
          <w:szCs w:val="24"/>
          <w:lang w:val="en-US" w:eastAsia="zh-CN"/>
        </w:rPr>
        <w:t xml:space="preserve">, Noel RJ, Blanchard C, Kirby C, Jameson SC, </w:t>
      </w:r>
      <w:proofErr w:type="spellStart"/>
      <w:r w:rsidRPr="003E2C2C">
        <w:rPr>
          <w:rFonts w:ascii="Book Antiqua" w:eastAsia="等线" w:hAnsi="Book Antiqua" w:cs="Times New Roman"/>
          <w:kern w:val="2"/>
          <w:sz w:val="24"/>
          <w:szCs w:val="24"/>
          <w:lang w:val="en-US" w:eastAsia="zh-CN"/>
        </w:rPr>
        <w:t>Buckmeier</w:t>
      </w:r>
      <w:proofErr w:type="spellEnd"/>
      <w:r w:rsidRPr="003E2C2C">
        <w:rPr>
          <w:rFonts w:ascii="Book Antiqua" w:eastAsia="等线" w:hAnsi="Book Antiqua" w:cs="Times New Roman"/>
          <w:kern w:val="2"/>
          <w:sz w:val="24"/>
          <w:szCs w:val="24"/>
          <w:lang w:val="en-US" w:eastAsia="zh-CN"/>
        </w:rPr>
        <w:t xml:space="preserve"> BK, Akers R, Cohen MB, Collins MH, </w:t>
      </w:r>
      <w:proofErr w:type="spellStart"/>
      <w:r w:rsidRPr="003E2C2C">
        <w:rPr>
          <w:rFonts w:ascii="Book Antiqua" w:eastAsia="等线" w:hAnsi="Book Antiqua" w:cs="Times New Roman"/>
          <w:kern w:val="2"/>
          <w:sz w:val="24"/>
          <w:szCs w:val="24"/>
          <w:lang w:val="en-US" w:eastAsia="zh-CN"/>
        </w:rPr>
        <w:t>Assa'ad</w:t>
      </w:r>
      <w:proofErr w:type="spellEnd"/>
      <w:r w:rsidRPr="003E2C2C">
        <w:rPr>
          <w:rFonts w:ascii="Book Antiqua" w:eastAsia="等线" w:hAnsi="Book Antiqua" w:cs="Times New Roman"/>
          <w:kern w:val="2"/>
          <w:sz w:val="24"/>
          <w:szCs w:val="24"/>
          <w:lang w:val="en-US" w:eastAsia="zh-CN"/>
        </w:rPr>
        <w:t xml:space="preserve"> AH, Aceves SS, Putnam PE, Rothenberg ME. A randomized, double-blind, placebo-controlled trial of fluticasone propionate for pediatric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2006; </w:t>
      </w:r>
      <w:r w:rsidRPr="003E2C2C">
        <w:rPr>
          <w:rFonts w:ascii="Book Antiqua" w:eastAsia="等线" w:hAnsi="Book Antiqua" w:cs="Times New Roman"/>
          <w:b/>
          <w:kern w:val="2"/>
          <w:sz w:val="24"/>
          <w:szCs w:val="24"/>
          <w:lang w:val="en-US" w:eastAsia="zh-CN"/>
        </w:rPr>
        <w:t>131</w:t>
      </w:r>
      <w:r w:rsidRPr="003E2C2C">
        <w:rPr>
          <w:rFonts w:ascii="Book Antiqua" w:eastAsia="等线" w:hAnsi="Book Antiqua" w:cs="Times New Roman"/>
          <w:kern w:val="2"/>
          <w:sz w:val="24"/>
          <w:szCs w:val="24"/>
          <w:lang w:val="en-US" w:eastAsia="zh-CN"/>
        </w:rPr>
        <w:t>: 1381-1391 [PMID: 17101314 DOI: 10.1053/j.gastro.2006.08.033]</w:t>
      </w:r>
    </w:p>
    <w:p w14:paraId="1A18D64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42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Sheikh A, Speck O, Woodward K, Whitlow AB, </w:t>
      </w:r>
      <w:proofErr w:type="spellStart"/>
      <w:r w:rsidRPr="003E2C2C">
        <w:rPr>
          <w:rFonts w:ascii="Book Antiqua" w:eastAsia="等线" w:hAnsi="Book Antiqua" w:cs="Times New Roman"/>
          <w:kern w:val="2"/>
          <w:sz w:val="24"/>
          <w:szCs w:val="24"/>
          <w:lang w:val="en-US" w:eastAsia="zh-CN"/>
        </w:rPr>
        <w:t>Hores</w:t>
      </w:r>
      <w:proofErr w:type="spellEnd"/>
      <w:r w:rsidRPr="003E2C2C">
        <w:rPr>
          <w:rFonts w:ascii="Book Antiqua" w:eastAsia="等线" w:hAnsi="Book Antiqua" w:cs="Times New Roman"/>
          <w:kern w:val="2"/>
          <w:sz w:val="24"/>
          <w:szCs w:val="24"/>
          <w:lang w:val="en-US" w:eastAsia="zh-CN"/>
        </w:rPr>
        <w:t xml:space="preserve"> JM, Ivanovic M, Chau A,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w:t>
      </w:r>
      <w:proofErr w:type="spellStart"/>
      <w:r w:rsidRPr="003E2C2C">
        <w:rPr>
          <w:rFonts w:ascii="Book Antiqua" w:eastAsia="等线" w:hAnsi="Book Antiqua" w:cs="Times New Roman"/>
          <w:kern w:val="2"/>
          <w:sz w:val="24"/>
          <w:szCs w:val="24"/>
          <w:lang w:val="en-US" w:eastAsia="zh-CN"/>
        </w:rPr>
        <w:t>Madanick</w:t>
      </w:r>
      <w:proofErr w:type="spellEnd"/>
      <w:r w:rsidRPr="003E2C2C">
        <w:rPr>
          <w:rFonts w:ascii="Book Antiqua" w:eastAsia="等线" w:hAnsi="Book Antiqua" w:cs="Times New Roman"/>
          <w:kern w:val="2"/>
          <w:sz w:val="24"/>
          <w:szCs w:val="24"/>
          <w:lang w:val="en-US" w:eastAsia="zh-CN"/>
        </w:rPr>
        <w:t xml:space="preserve"> RD, Orlando RC,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Viscous topical is more effective than nebulized steroid therapy for patients with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2012; </w:t>
      </w:r>
      <w:r w:rsidRPr="003E2C2C">
        <w:rPr>
          <w:rFonts w:ascii="Book Antiqua" w:eastAsia="等线" w:hAnsi="Book Antiqua" w:cs="Times New Roman"/>
          <w:b/>
          <w:kern w:val="2"/>
          <w:sz w:val="24"/>
          <w:szCs w:val="24"/>
          <w:lang w:val="en-US" w:eastAsia="zh-CN"/>
        </w:rPr>
        <w:t>143</w:t>
      </w:r>
      <w:r w:rsidRPr="003E2C2C">
        <w:rPr>
          <w:rFonts w:ascii="Book Antiqua" w:eastAsia="等线" w:hAnsi="Book Antiqua" w:cs="Times New Roman"/>
          <w:kern w:val="2"/>
          <w:sz w:val="24"/>
          <w:szCs w:val="24"/>
          <w:lang w:val="en-US" w:eastAsia="zh-CN"/>
        </w:rPr>
        <w:t>: 321-4.e1 [PMID: 22561055 DOI: 10.1053/j.gastro.2012.04.049]</w:t>
      </w:r>
    </w:p>
    <w:p w14:paraId="45E14AB1"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43 </w:t>
      </w:r>
      <w:proofErr w:type="spellStart"/>
      <w:r w:rsidRPr="003E2C2C">
        <w:rPr>
          <w:rFonts w:ascii="Book Antiqua" w:eastAsia="等线" w:hAnsi="Book Antiqua" w:cs="Times New Roman"/>
          <w:b/>
          <w:kern w:val="2"/>
          <w:sz w:val="24"/>
          <w:szCs w:val="24"/>
          <w:lang w:val="en-US" w:eastAsia="zh-CN"/>
        </w:rPr>
        <w:t>Butz</w:t>
      </w:r>
      <w:proofErr w:type="spellEnd"/>
      <w:r w:rsidRPr="003E2C2C">
        <w:rPr>
          <w:rFonts w:ascii="Book Antiqua" w:eastAsia="等线" w:hAnsi="Book Antiqua" w:cs="Times New Roman"/>
          <w:b/>
          <w:kern w:val="2"/>
          <w:sz w:val="24"/>
          <w:szCs w:val="24"/>
          <w:lang w:val="en-US" w:eastAsia="zh-CN"/>
        </w:rPr>
        <w:t xml:space="preserve"> BK</w:t>
      </w:r>
      <w:r w:rsidRPr="003E2C2C">
        <w:rPr>
          <w:rFonts w:ascii="Book Antiqua" w:eastAsia="等线" w:hAnsi="Book Antiqua" w:cs="Times New Roman"/>
          <w:kern w:val="2"/>
          <w:sz w:val="24"/>
          <w:szCs w:val="24"/>
          <w:lang w:val="en-US" w:eastAsia="zh-CN"/>
        </w:rPr>
        <w:t xml:space="preserve">, Wen T, </w:t>
      </w:r>
      <w:proofErr w:type="spellStart"/>
      <w:r w:rsidRPr="003E2C2C">
        <w:rPr>
          <w:rFonts w:ascii="Book Antiqua" w:eastAsia="等线" w:hAnsi="Book Antiqua" w:cs="Times New Roman"/>
          <w:kern w:val="2"/>
          <w:sz w:val="24"/>
          <w:szCs w:val="24"/>
          <w:lang w:val="en-US" w:eastAsia="zh-CN"/>
        </w:rPr>
        <w:t>Gleich</w:t>
      </w:r>
      <w:proofErr w:type="spellEnd"/>
      <w:r w:rsidRPr="003E2C2C">
        <w:rPr>
          <w:rFonts w:ascii="Book Antiqua" w:eastAsia="等线" w:hAnsi="Book Antiqua" w:cs="Times New Roman"/>
          <w:kern w:val="2"/>
          <w:sz w:val="24"/>
          <w:szCs w:val="24"/>
          <w:lang w:val="en-US" w:eastAsia="zh-CN"/>
        </w:rPr>
        <w:t xml:space="preserve"> GJ,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 King E, Kramer RE, Collins MH, </w:t>
      </w:r>
      <w:proofErr w:type="spellStart"/>
      <w:r w:rsidRPr="003E2C2C">
        <w:rPr>
          <w:rFonts w:ascii="Book Antiqua" w:eastAsia="等线" w:hAnsi="Book Antiqua" w:cs="Times New Roman"/>
          <w:kern w:val="2"/>
          <w:sz w:val="24"/>
          <w:szCs w:val="24"/>
          <w:lang w:val="en-US" w:eastAsia="zh-CN"/>
        </w:rPr>
        <w:t>Stucke</w:t>
      </w:r>
      <w:proofErr w:type="spellEnd"/>
      <w:r w:rsidRPr="003E2C2C">
        <w:rPr>
          <w:rFonts w:ascii="Book Antiqua" w:eastAsia="等线" w:hAnsi="Book Antiqua" w:cs="Times New Roman"/>
          <w:kern w:val="2"/>
          <w:sz w:val="24"/>
          <w:szCs w:val="24"/>
          <w:lang w:val="en-US" w:eastAsia="zh-CN"/>
        </w:rPr>
        <w:t xml:space="preserve"> E, </w:t>
      </w:r>
      <w:proofErr w:type="spellStart"/>
      <w:r w:rsidRPr="003E2C2C">
        <w:rPr>
          <w:rFonts w:ascii="Book Antiqua" w:eastAsia="等线" w:hAnsi="Book Antiqua" w:cs="Times New Roman"/>
          <w:kern w:val="2"/>
          <w:sz w:val="24"/>
          <w:szCs w:val="24"/>
          <w:lang w:val="en-US" w:eastAsia="zh-CN"/>
        </w:rPr>
        <w:t>Mangeot</w:t>
      </w:r>
      <w:proofErr w:type="spellEnd"/>
      <w:r w:rsidRPr="003E2C2C">
        <w:rPr>
          <w:rFonts w:ascii="Book Antiqua" w:eastAsia="等线" w:hAnsi="Book Antiqua" w:cs="Times New Roman"/>
          <w:kern w:val="2"/>
          <w:sz w:val="24"/>
          <w:szCs w:val="24"/>
          <w:lang w:val="en-US" w:eastAsia="zh-CN"/>
        </w:rPr>
        <w:t xml:space="preserve"> C, Jackson WD, O'Gorman M, </w:t>
      </w:r>
      <w:proofErr w:type="spellStart"/>
      <w:r w:rsidRPr="003E2C2C">
        <w:rPr>
          <w:rFonts w:ascii="Book Antiqua" w:eastAsia="等线" w:hAnsi="Book Antiqua" w:cs="Times New Roman"/>
          <w:kern w:val="2"/>
          <w:sz w:val="24"/>
          <w:szCs w:val="24"/>
          <w:lang w:val="en-US" w:eastAsia="zh-CN"/>
        </w:rPr>
        <w:t>Abonia</w:t>
      </w:r>
      <w:proofErr w:type="spellEnd"/>
      <w:r w:rsidRPr="003E2C2C">
        <w:rPr>
          <w:rFonts w:ascii="Book Antiqua" w:eastAsia="等线" w:hAnsi="Book Antiqua" w:cs="Times New Roman"/>
          <w:kern w:val="2"/>
          <w:sz w:val="24"/>
          <w:szCs w:val="24"/>
          <w:lang w:val="en-US" w:eastAsia="zh-CN"/>
        </w:rPr>
        <w:t xml:space="preserve"> JP, </w:t>
      </w:r>
      <w:proofErr w:type="spellStart"/>
      <w:r w:rsidRPr="003E2C2C">
        <w:rPr>
          <w:rFonts w:ascii="Book Antiqua" w:eastAsia="等线" w:hAnsi="Book Antiqua" w:cs="Times New Roman"/>
          <w:kern w:val="2"/>
          <w:sz w:val="24"/>
          <w:szCs w:val="24"/>
          <w:lang w:val="en-US" w:eastAsia="zh-CN"/>
        </w:rPr>
        <w:t>Pentiuk</w:t>
      </w:r>
      <w:proofErr w:type="spellEnd"/>
      <w:r w:rsidRPr="003E2C2C">
        <w:rPr>
          <w:rFonts w:ascii="Book Antiqua" w:eastAsia="等线" w:hAnsi="Book Antiqua" w:cs="Times New Roman"/>
          <w:kern w:val="2"/>
          <w:sz w:val="24"/>
          <w:szCs w:val="24"/>
          <w:lang w:val="en-US" w:eastAsia="zh-CN"/>
        </w:rPr>
        <w:t xml:space="preserve"> S, Putnam PE, Rothenberg ME. Efficacy, dose reduction, and resistance to high-dose fluticasone in patients with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2014; </w:t>
      </w:r>
      <w:r w:rsidRPr="003E2C2C">
        <w:rPr>
          <w:rFonts w:ascii="Book Antiqua" w:eastAsia="等线" w:hAnsi="Book Antiqua" w:cs="Times New Roman"/>
          <w:b/>
          <w:kern w:val="2"/>
          <w:sz w:val="24"/>
          <w:szCs w:val="24"/>
          <w:lang w:val="en-US" w:eastAsia="zh-CN"/>
        </w:rPr>
        <w:t>147</w:t>
      </w:r>
      <w:r w:rsidRPr="003E2C2C">
        <w:rPr>
          <w:rFonts w:ascii="Book Antiqua" w:eastAsia="等线" w:hAnsi="Book Antiqua" w:cs="Times New Roman"/>
          <w:kern w:val="2"/>
          <w:sz w:val="24"/>
          <w:szCs w:val="24"/>
          <w:lang w:val="en-US" w:eastAsia="zh-CN"/>
        </w:rPr>
        <w:t>: 324-33.e5 [PMID: 24768678 DOI: 10.1053/j.gastro.2014.04.019]</w:t>
      </w:r>
    </w:p>
    <w:p w14:paraId="6EFB4D8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44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Collins MH, Hamdani M, Gupta SK, Hirano I; MP-101-06 Investigators. Budesonide Oral Suspension Improves Symptomatic, Endoscopic, and Histologic Parameters Compared With Placebo in Patients With Eosinophilic Esophagitis.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152</w:t>
      </w:r>
      <w:r w:rsidRPr="003E2C2C">
        <w:rPr>
          <w:rFonts w:ascii="Book Antiqua" w:eastAsia="等线" w:hAnsi="Book Antiqua" w:cs="Times New Roman"/>
          <w:kern w:val="2"/>
          <w:sz w:val="24"/>
          <w:szCs w:val="24"/>
          <w:lang w:val="en-US" w:eastAsia="zh-CN"/>
        </w:rPr>
        <w:t>: 776-786.e5 [PMID: 27889574 DOI: 10.1053/j.gastro.2016.11.021]</w:t>
      </w:r>
    </w:p>
    <w:p w14:paraId="39DA1D1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45 </w:t>
      </w:r>
      <w:proofErr w:type="spellStart"/>
      <w:r w:rsidRPr="003E2C2C">
        <w:rPr>
          <w:rFonts w:ascii="Book Antiqua" w:eastAsia="等线" w:hAnsi="Book Antiqua" w:cs="Times New Roman"/>
          <w:b/>
          <w:kern w:val="2"/>
          <w:sz w:val="24"/>
          <w:szCs w:val="24"/>
          <w:lang w:val="en-US" w:eastAsia="zh-CN"/>
        </w:rPr>
        <w:t>Miehlke</w:t>
      </w:r>
      <w:proofErr w:type="spellEnd"/>
      <w:r w:rsidRPr="003E2C2C">
        <w:rPr>
          <w:rFonts w:ascii="Book Antiqua" w:eastAsia="等线" w:hAnsi="Book Antiqua" w:cs="Times New Roman"/>
          <w:b/>
          <w:kern w:val="2"/>
          <w:sz w:val="24"/>
          <w:szCs w:val="24"/>
          <w:lang w:val="en-US" w:eastAsia="zh-CN"/>
        </w:rPr>
        <w:t xml:space="preserve"> 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Hruz</w:t>
      </w:r>
      <w:proofErr w:type="spellEnd"/>
      <w:r w:rsidRPr="003E2C2C">
        <w:rPr>
          <w:rFonts w:ascii="Book Antiqua" w:eastAsia="等线" w:hAnsi="Book Antiqua" w:cs="Times New Roman"/>
          <w:kern w:val="2"/>
          <w:sz w:val="24"/>
          <w:szCs w:val="24"/>
          <w:lang w:val="en-US" w:eastAsia="zh-CN"/>
        </w:rPr>
        <w:t xml:space="preserve"> P,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Bussmann C, von Arnim U, </w:t>
      </w:r>
      <w:proofErr w:type="spellStart"/>
      <w:r w:rsidRPr="003E2C2C">
        <w:rPr>
          <w:rFonts w:ascii="Book Antiqua" w:eastAsia="等线" w:hAnsi="Book Antiqua" w:cs="Times New Roman"/>
          <w:kern w:val="2"/>
          <w:sz w:val="24"/>
          <w:szCs w:val="24"/>
          <w:lang w:val="en-US" w:eastAsia="zh-CN"/>
        </w:rPr>
        <w:t>Bajbouj</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Schlag</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Madisch</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Fibbe</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Wittenburg</w:t>
      </w:r>
      <w:proofErr w:type="spellEnd"/>
      <w:r w:rsidRPr="003E2C2C">
        <w:rPr>
          <w:rFonts w:ascii="Book Antiqua" w:eastAsia="等线" w:hAnsi="Book Antiqua" w:cs="Times New Roman"/>
          <w:kern w:val="2"/>
          <w:sz w:val="24"/>
          <w:szCs w:val="24"/>
          <w:lang w:val="en-US" w:eastAsia="zh-CN"/>
        </w:rPr>
        <w:t xml:space="preserve"> H, </w:t>
      </w:r>
      <w:proofErr w:type="spellStart"/>
      <w:r w:rsidRPr="003E2C2C">
        <w:rPr>
          <w:rFonts w:ascii="Book Antiqua" w:eastAsia="等线" w:hAnsi="Book Antiqua" w:cs="Times New Roman"/>
          <w:kern w:val="2"/>
          <w:sz w:val="24"/>
          <w:szCs w:val="24"/>
          <w:lang w:val="en-US" w:eastAsia="zh-CN"/>
        </w:rPr>
        <w:t>Allescher</w:t>
      </w:r>
      <w:proofErr w:type="spellEnd"/>
      <w:r w:rsidRPr="003E2C2C">
        <w:rPr>
          <w:rFonts w:ascii="Book Antiqua" w:eastAsia="等线" w:hAnsi="Book Antiqua" w:cs="Times New Roman"/>
          <w:kern w:val="2"/>
          <w:sz w:val="24"/>
          <w:szCs w:val="24"/>
          <w:lang w:val="en-US" w:eastAsia="zh-CN"/>
        </w:rPr>
        <w:t xml:space="preserve"> HD, </w:t>
      </w:r>
      <w:proofErr w:type="spellStart"/>
      <w:r w:rsidRPr="003E2C2C">
        <w:rPr>
          <w:rFonts w:ascii="Book Antiqua" w:eastAsia="等线" w:hAnsi="Book Antiqua" w:cs="Times New Roman"/>
          <w:kern w:val="2"/>
          <w:sz w:val="24"/>
          <w:szCs w:val="24"/>
          <w:lang w:val="en-US" w:eastAsia="zh-CN"/>
        </w:rPr>
        <w:t>Reinshagen</w:t>
      </w:r>
      <w:proofErr w:type="spellEnd"/>
      <w:r w:rsidRPr="003E2C2C">
        <w:rPr>
          <w:rFonts w:ascii="Book Antiqua" w:eastAsia="等线" w:hAnsi="Book Antiqua" w:cs="Times New Roman"/>
          <w:kern w:val="2"/>
          <w:sz w:val="24"/>
          <w:szCs w:val="24"/>
          <w:lang w:val="en-US" w:eastAsia="zh-CN"/>
        </w:rPr>
        <w:t xml:space="preserve"> M, Schubert S, Tack J, Müller M, </w:t>
      </w:r>
      <w:proofErr w:type="spellStart"/>
      <w:r w:rsidRPr="003E2C2C">
        <w:rPr>
          <w:rFonts w:ascii="Book Antiqua" w:eastAsia="等线" w:hAnsi="Book Antiqua" w:cs="Times New Roman"/>
          <w:kern w:val="2"/>
          <w:sz w:val="24"/>
          <w:szCs w:val="24"/>
          <w:lang w:val="en-US" w:eastAsia="zh-CN"/>
        </w:rPr>
        <w:t>Krummenerl</w:t>
      </w:r>
      <w:proofErr w:type="spellEnd"/>
      <w:r w:rsidRPr="003E2C2C">
        <w:rPr>
          <w:rFonts w:ascii="Book Antiqua" w:eastAsia="等线" w:hAnsi="Book Antiqua" w:cs="Times New Roman"/>
          <w:kern w:val="2"/>
          <w:sz w:val="24"/>
          <w:szCs w:val="24"/>
          <w:lang w:val="en-US" w:eastAsia="zh-CN"/>
        </w:rPr>
        <w:t xml:space="preserve"> P, Arts J, Mueller R, </w:t>
      </w:r>
      <w:proofErr w:type="spellStart"/>
      <w:r w:rsidRPr="003E2C2C">
        <w:rPr>
          <w:rFonts w:ascii="Book Antiqua" w:eastAsia="等线" w:hAnsi="Book Antiqua" w:cs="Times New Roman"/>
          <w:kern w:val="2"/>
          <w:sz w:val="24"/>
          <w:szCs w:val="24"/>
          <w:lang w:val="en-US" w:eastAsia="zh-CN"/>
        </w:rPr>
        <w:t>Dilger</w:t>
      </w:r>
      <w:proofErr w:type="spellEnd"/>
      <w:r w:rsidRPr="003E2C2C">
        <w:rPr>
          <w:rFonts w:ascii="Book Antiqua" w:eastAsia="等线" w:hAnsi="Book Antiqua" w:cs="Times New Roman"/>
          <w:kern w:val="2"/>
          <w:sz w:val="24"/>
          <w:szCs w:val="24"/>
          <w:lang w:val="en-US" w:eastAsia="zh-CN"/>
        </w:rPr>
        <w:t xml:space="preserve"> K,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Straumann A. A </w:t>
      </w:r>
      <w:proofErr w:type="spellStart"/>
      <w:r w:rsidRPr="003E2C2C">
        <w:rPr>
          <w:rFonts w:ascii="Book Antiqua" w:eastAsia="等线" w:hAnsi="Book Antiqua" w:cs="Times New Roman"/>
          <w:kern w:val="2"/>
          <w:sz w:val="24"/>
          <w:szCs w:val="24"/>
          <w:lang w:val="en-US" w:eastAsia="zh-CN"/>
        </w:rPr>
        <w:t>randomised</w:t>
      </w:r>
      <w:proofErr w:type="spellEnd"/>
      <w:r w:rsidRPr="003E2C2C">
        <w:rPr>
          <w:rFonts w:ascii="Book Antiqua" w:eastAsia="等线" w:hAnsi="Book Antiqua" w:cs="Times New Roman"/>
          <w:kern w:val="2"/>
          <w:sz w:val="24"/>
          <w:szCs w:val="24"/>
          <w:lang w:val="en-US" w:eastAsia="zh-CN"/>
        </w:rPr>
        <w:t xml:space="preserve">, double-blind trial comparing budesonide formulations and dosages for short-term treatment of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Gut</w:t>
      </w:r>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65</w:t>
      </w:r>
      <w:r w:rsidRPr="003E2C2C">
        <w:rPr>
          <w:rFonts w:ascii="Book Antiqua" w:eastAsia="等线" w:hAnsi="Book Antiqua" w:cs="Times New Roman"/>
          <w:kern w:val="2"/>
          <w:sz w:val="24"/>
          <w:szCs w:val="24"/>
          <w:lang w:val="en-US" w:eastAsia="zh-CN"/>
        </w:rPr>
        <w:t xml:space="preserve">: 390-399 [PMID: </w:t>
      </w:r>
      <w:r w:rsidRPr="003E2C2C">
        <w:rPr>
          <w:rFonts w:ascii="Book Antiqua" w:eastAsia="等线" w:hAnsi="Book Antiqua" w:cs="Times New Roman"/>
          <w:kern w:val="2"/>
          <w:sz w:val="24"/>
          <w:szCs w:val="24"/>
          <w:lang w:val="en-US" w:eastAsia="zh-CN"/>
        </w:rPr>
        <w:lastRenderedPageBreak/>
        <w:t>25792708 DOI: 10.1136/gutjnl-2014-308815]</w:t>
      </w:r>
    </w:p>
    <w:p w14:paraId="7F9AEEA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46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Collins MH, Gupta SK, Lan L, Williams J, Hirano I. Safety and Efficacy of Budesonide Oral Suspension Maintenance Therapy in Patients With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17</w:t>
      </w:r>
      <w:r w:rsidRPr="003E2C2C">
        <w:rPr>
          <w:rFonts w:ascii="Book Antiqua" w:eastAsia="等线" w:hAnsi="Book Antiqua" w:cs="Times New Roman"/>
          <w:kern w:val="2"/>
          <w:sz w:val="24"/>
          <w:szCs w:val="24"/>
          <w:lang w:val="en-US" w:eastAsia="zh-CN"/>
        </w:rPr>
        <w:t>: 666-673.e8 [PMID: 29902649 DOI: 10.1016/j.cgh.2018.05.051]</w:t>
      </w:r>
    </w:p>
    <w:p w14:paraId="75C304D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47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Arrington A, McGee SJ, Covington J, Moist SE, </w:t>
      </w:r>
      <w:proofErr w:type="spellStart"/>
      <w:r w:rsidRPr="003E2C2C">
        <w:rPr>
          <w:rFonts w:ascii="Book Antiqua" w:eastAsia="等线" w:hAnsi="Book Antiqua" w:cs="Times New Roman"/>
          <w:kern w:val="2"/>
          <w:sz w:val="24"/>
          <w:szCs w:val="24"/>
          <w:lang w:val="en-US" w:eastAsia="zh-CN"/>
        </w:rPr>
        <w:t>Gebhart</w:t>
      </w:r>
      <w:proofErr w:type="spellEnd"/>
      <w:r w:rsidRPr="003E2C2C">
        <w:rPr>
          <w:rFonts w:ascii="Book Antiqua" w:eastAsia="等线" w:hAnsi="Book Antiqua" w:cs="Times New Roman"/>
          <w:kern w:val="2"/>
          <w:sz w:val="24"/>
          <w:szCs w:val="24"/>
          <w:lang w:val="en-US" w:eastAsia="zh-CN"/>
        </w:rPr>
        <w:t xml:space="preserve"> JH, </w:t>
      </w:r>
      <w:proofErr w:type="spellStart"/>
      <w:r w:rsidRPr="003E2C2C">
        <w:rPr>
          <w:rFonts w:ascii="Book Antiqua" w:eastAsia="等线" w:hAnsi="Book Antiqua" w:cs="Times New Roman"/>
          <w:kern w:val="2"/>
          <w:sz w:val="24"/>
          <w:szCs w:val="24"/>
          <w:lang w:val="en-US" w:eastAsia="zh-CN"/>
        </w:rPr>
        <w:t>Tylicki</w:t>
      </w:r>
      <w:proofErr w:type="spellEnd"/>
      <w:r w:rsidRPr="003E2C2C">
        <w:rPr>
          <w:rFonts w:ascii="Book Antiqua" w:eastAsia="等线" w:hAnsi="Book Antiqua" w:cs="Times New Roman"/>
          <w:kern w:val="2"/>
          <w:sz w:val="24"/>
          <w:szCs w:val="24"/>
          <w:lang w:val="en-US" w:eastAsia="zh-CN"/>
        </w:rPr>
        <w:t xml:space="preserve"> AE, </w:t>
      </w:r>
      <w:proofErr w:type="spellStart"/>
      <w:r w:rsidRPr="003E2C2C">
        <w:rPr>
          <w:rFonts w:ascii="Book Antiqua" w:eastAsia="等线" w:hAnsi="Book Antiqua" w:cs="Times New Roman"/>
          <w:kern w:val="2"/>
          <w:sz w:val="24"/>
          <w:szCs w:val="24"/>
          <w:lang w:val="en-US" w:eastAsia="zh-CN"/>
        </w:rPr>
        <w:t>Shoyoye</w:t>
      </w:r>
      <w:proofErr w:type="spellEnd"/>
      <w:r w:rsidRPr="003E2C2C">
        <w:rPr>
          <w:rFonts w:ascii="Book Antiqua" w:eastAsia="等线" w:hAnsi="Book Antiqua" w:cs="Times New Roman"/>
          <w:kern w:val="2"/>
          <w:sz w:val="24"/>
          <w:szCs w:val="24"/>
          <w:lang w:val="en-US" w:eastAsia="zh-CN"/>
        </w:rPr>
        <w:t xml:space="preserve"> SO, Martin CF, </w:t>
      </w:r>
      <w:proofErr w:type="spellStart"/>
      <w:r w:rsidRPr="003E2C2C">
        <w:rPr>
          <w:rFonts w:ascii="Book Antiqua" w:eastAsia="等线" w:hAnsi="Book Antiqua" w:cs="Times New Roman"/>
          <w:kern w:val="2"/>
          <w:sz w:val="24"/>
          <w:szCs w:val="24"/>
          <w:lang w:val="en-US" w:eastAsia="zh-CN"/>
        </w:rPr>
        <w:t>Galanko</w:t>
      </w:r>
      <w:proofErr w:type="spellEnd"/>
      <w:r w:rsidRPr="003E2C2C">
        <w:rPr>
          <w:rFonts w:ascii="Book Antiqua" w:eastAsia="等线" w:hAnsi="Book Antiqua" w:cs="Times New Roman"/>
          <w:kern w:val="2"/>
          <w:sz w:val="24"/>
          <w:szCs w:val="24"/>
          <w:lang w:val="en-US" w:eastAsia="zh-CN"/>
        </w:rPr>
        <w:t xml:space="preserve"> JA, Baron JA,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Efficacy of Budesonide vs Fluticasone for Initial Treatment of Eosinophilic Esophagitis in a Randomized Controlled Trial.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157</w:t>
      </w:r>
      <w:r w:rsidRPr="003E2C2C">
        <w:rPr>
          <w:rFonts w:ascii="Book Antiqua" w:eastAsia="等线" w:hAnsi="Book Antiqua" w:cs="Times New Roman"/>
          <w:kern w:val="2"/>
          <w:sz w:val="24"/>
          <w:szCs w:val="24"/>
          <w:lang w:val="en-US" w:eastAsia="zh-CN"/>
        </w:rPr>
        <w:t>: 65-73.e5 [PMID: 30872104 DOI: 10.1053/j.gastro.2019.03.014]</w:t>
      </w:r>
    </w:p>
    <w:p w14:paraId="559E7E1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48 </w:t>
      </w:r>
      <w:r w:rsidRPr="003E2C2C">
        <w:rPr>
          <w:rFonts w:ascii="Book Antiqua" w:eastAsia="等线" w:hAnsi="Book Antiqua" w:cs="Times New Roman"/>
          <w:b/>
          <w:kern w:val="2"/>
          <w:sz w:val="24"/>
          <w:szCs w:val="24"/>
          <w:lang w:val="en-US" w:eastAsia="zh-CN"/>
        </w:rPr>
        <w:t>Hirano I</w:t>
      </w:r>
      <w:r w:rsidRPr="003E2C2C">
        <w:rPr>
          <w:rFonts w:ascii="Book Antiqua" w:eastAsia="等线" w:hAnsi="Book Antiqua" w:cs="Times New Roman"/>
          <w:bCs/>
          <w:kern w:val="2"/>
          <w:sz w:val="24"/>
          <w:szCs w:val="24"/>
          <w:lang w:val="en-US" w:eastAsia="zh-CN"/>
        </w:rPr>
        <w:t>,</w:t>
      </w:r>
      <w:r w:rsidRPr="003E2C2C">
        <w:rPr>
          <w:rFonts w:ascii="Book Antiqua" w:eastAsia="等线" w:hAnsi="Book Antiqua" w:cs="Times New Roman"/>
          <w:kern w:val="2"/>
          <w:sz w:val="24"/>
          <w:szCs w:val="24"/>
          <w:lang w:val="en-US" w:eastAsia="zh-CN"/>
        </w:rPr>
        <w:t xml:space="preserve"> Collins M,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 </w:t>
      </w:r>
      <w:proofErr w:type="spellStart"/>
      <w:r w:rsidRPr="003E2C2C">
        <w:rPr>
          <w:rFonts w:ascii="Book Antiqua" w:eastAsia="等线" w:hAnsi="Book Antiqua" w:cs="Times New Roman"/>
          <w:kern w:val="2"/>
          <w:sz w:val="24"/>
          <w:szCs w:val="24"/>
          <w:lang w:val="en-US" w:eastAsia="zh-CN"/>
        </w:rPr>
        <w:t>Mukkada</w:t>
      </w:r>
      <w:proofErr w:type="spellEnd"/>
      <w:r w:rsidRPr="003E2C2C">
        <w:rPr>
          <w:rFonts w:ascii="Book Antiqua" w:eastAsia="等线" w:hAnsi="Book Antiqua" w:cs="Times New Roman"/>
          <w:kern w:val="2"/>
          <w:sz w:val="24"/>
          <w:szCs w:val="24"/>
          <w:lang w:val="en-US" w:eastAsia="zh-CN"/>
        </w:rPr>
        <w:t xml:space="preserve"> V, Falk G, Williams J, Desai N, Lan L, Morey R,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 Efficacy of Budesonide Oral Suspension for Eosinophilic Esophagitis in Adolescents and Adults: Results From a Phase 3, Randomized, Placebo-Controlled Trial: 350. </w:t>
      </w:r>
      <w:r w:rsidRPr="003E2C2C">
        <w:rPr>
          <w:rFonts w:ascii="Book Antiqua" w:eastAsia="等线" w:hAnsi="Book Antiqua" w:cs="Times New Roman"/>
          <w:i/>
          <w:iCs/>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bCs/>
          <w:kern w:val="2"/>
          <w:sz w:val="24"/>
          <w:szCs w:val="24"/>
          <w:lang w:val="en-US" w:eastAsia="zh-CN"/>
        </w:rPr>
        <w:t>114</w:t>
      </w:r>
      <w:r w:rsidRPr="003E2C2C">
        <w:rPr>
          <w:rFonts w:ascii="Book Antiqua" w:eastAsia="等线" w:hAnsi="Book Antiqua" w:cs="Times New Roman"/>
          <w:kern w:val="2"/>
          <w:sz w:val="24"/>
          <w:szCs w:val="24"/>
          <w:lang w:val="en-US" w:eastAsia="zh-CN"/>
        </w:rPr>
        <w:t>: S205-S206 [DOI: 10.14309/01.ajg.0000590932.88962.0b]</w:t>
      </w:r>
    </w:p>
    <w:p w14:paraId="3C58BA5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49 </w:t>
      </w:r>
      <w:r w:rsidRPr="003E2C2C">
        <w:rPr>
          <w:rFonts w:ascii="Book Antiqua" w:eastAsia="等线" w:hAnsi="Book Antiqua" w:cs="Times New Roman"/>
          <w:b/>
          <w:kern w:val="2"/>
          <w:sz w:val="24"/>
          <w:szCs w:val="24"/>
          <w:lang w:val="en-US" w:eastAsia="zh-CN"/>
        </w:rPr>
        <w:t>Hirano I</w:t>
      </w:r>
      <w:r w:rsidRPr="003E2C2C">
        <w:rPr>
          <w:rFonts w:ascii="Book Antiqua" w:eastAsia="等线" w:hAnsi="Book Antiqua" w:cs="Times New Roman"/>
          <w:bCs/>
          <w:kern w:val="2"/>
          <w:sz w:val="24"/>
          <w:szCs w:val="24"/>
          <w:lang w:val="en-US" w:eastAsia="zh-CN"/>
        </w:rPr>
        <w: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Comer GM,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Meltzer BA, Falk GW. A Randomized, Double-Blind, Placebo-Controlled Trial of a Fluticasone Propionate Orally Disintegrating Tablet in Adult and Adolescent Patients with Eosinophilic Esophagitis: A Phase 1/2A Safety and Tolerability Study. </w:t>
      </w:r>
      <w:r w:rsidRPr="003E2C2C">
        <w:rPr>
          <w:rFonts w:ascii="Book Antiqua" w:eastAsia="等线" w:hAnsi="Book Antiqua" w:cs="Times New Roman"/>
          <w:i/>
          <w:iCs/>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bCs/>
          <w:kern w:val="2"/>
          <w:sz w:val="24"/>
          <w:szCs w:val="24"/>
          <w:lang w:val="en-US" w:eastAsia="zh-CN"/>
        </w:rPr>
        <w:t>152</w:t>
      </w:r>
      <w:r w:rsidRPr="003E2C2C">
        <w:rPr>
          <w:rFonts w:ascii="Book Antiqua" w:eastAsia="等线" w:hAnsi="Book Antiqua" w:cs="Times New Roman"/>
          <w:kern w:val="2"/>
          <w:sz w:val="24"/>
          <w:szCs w:val="24"/>
          <w:lang w:val="en-US" w:eastAsia="zh-CN"/>
        </w:rPr>
        <w:t>: S195 [DOI: 10.1016/S0016-5085(17)30960-5]</w:t>
      </w:r>
    </w:p>
    <w:p w14:paraId="32F137A1"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50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AJ</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Schlag</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von Arnim U, Molina-Infante J, Hartmann D, </w:t>
      </w:r>
      <w:proofErr w:type="spellStart"/>
      <w:r w:rsidRPr="003E2C2C">
        <w:rPr>
          <w:rFonts w:ascii="Book Antiqua" w:eastAsia="等线" w:hAnsi="Book Antiqua" w:cs="Times New Roman"/>
          <w:kern w:val="2"/>
          <w:sz w:val="24"/>
          <w:szCs w:val="24"/>
          <w:lang w:val="en-US" w:eastAsia="zh-CN"/>
        </w:rPr>
        <w:t>Bredenoord</w:t>
      </w:r>
      <w:proofErr w:type="spellEnd"/>
      <w:r w:rsidRPr="003E2C2C">
        <w:rPr>
          <w:rFonts w:ascii="Book Antiqua" w:eastAsia="等线" w:hAnsi="Book Antiqua" w:cs="Times New Roman"/>
          <w:kern w:val="2"/>
          <w:sz w:val="24"/>
          <w:szCs w:val="24"/>
          <w:lang w:val="en-US" w:eastAsia="zh-CN"/>
        </w:rPr>
        <w:t xml:space="preserve"> AJ, </w:t>
      </w:r>
      <w:proofErr w:type="spellStart"/>
      <w:r w:rsidRPr="003E2C2C">
        <w:rPr>
          <w:rFonts w:ascii="Book Antiqua" w:eastAsia="等线" w:hAnsi="Book Antiqua" w:cs="Times New Roman"/>
          <w:kern w:val="2"/>
          <w:sz w:val="24"/>
          <w:szCs w:val="24"/>
          <w:lang w:val="en-US" w:eastAsia="zh-CN"/>
        </w:rPr>
        <w:t>Ciriza</w:t>
      </w:r>
      <w:proofErr w:type="spellEnd"/>
      <w:r w:rsidRPr="003E2C2C">
        <w:rPr>
          <w:rFonts w:ascii="Book Antiqua" w:eastAsia="等线" w:hAnsi="Book Antiqua" w:cs="Times New Roman"/>
          <w:kern w:val="2"/>
          <w:sz w:val="24"/>
          <w:szCs w:val="24"/>
          <w:lang w:val="en-US" w:eastAsia="zh-CN"/>
        </w:rPr>
        <w:t xml:space="preserve"> de Los Rios C, Schubert S, </w:t>
      </w:r>
      <w:proofErr w:type="spellStart"/>
      <w:r w:rsidRPr="003E2C2C">
        <w:rPr>
          <w:rFonts w:ascii="Book Antiqua" w:eastAsia="等线" w:hAnsi="Book Antiqua" w:cs="Times New Roman"/>
          <w:kern w:val="2"/>
          <w:sz w:val="24"/>
          <w:szCs w:val="24"/>
          <w:lang w:val="en-US" w:eastAsia="zh-CN"/>
        </w:rPr>
        <w:t>Brückner</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Madisch</w:t>
      </w:r>
      <w:proofErr w:type="spellEnd"/>
      <w:r w:rsidRPr="003E2C2C">
        <w:rPr>
          <w:rFonts w:ascii="Book Antiqua" w:eastAsia="等线" w:hAnsi="Book Antiqua" w:cs="Times New Roman"/>
          <w:kern w:val="2"/>
          <w:sz w:val="24"/>
          <w:szCs w:val="24"/>
          <w:lang w:val="en-US" w:eastAsia="zh-CN"/>
        </w:rPr>
        <w:t xml:space="preserve"> A, Hayat J, Tack J, Attwood S, Mueller R,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 Straumann A; International EOS-1 Study Group. Efficacy of Budesonide </w:t>
      </w:r>
      <w:proofErr w:type="spellStart"/>
      <w:r w:rsidRPr="003E2C2C">
        <w:rPr>
          <w:rFonts w:ascii="Book Antiqua" w:eastAsia="等线" w:hAnsi="Book Antiqua" w:cs="Times New Roman"/>
          <w:kern w:val="2"/>
          <w:sz w:val="24"/>
          <w:szCs w:val="24"/>
          <w:lang w:val="en-US" w:eastAsia="zh-CN"/>
        </w:rPr>
        <w:t>Orodispersible</w:t>
      </w:r>
      <w:proofErr w:type="spellEnd"/>
      <w:r w:rsidRPr="003E2C2C">
        <w:rPr>
          <w:rFonts w:ascii="Book Antiqua" w:eastAsia="等线" w:hAnsi="Book Antiqua" w:cs="Times New Roman"/>
          <w:kern w:val="2"/>
          <w:sz w:val="24"/>
          <w:szCs w:val="24"/>
          <w:lang w:val="en-US" w:eastAsia="zh-CN"/>
        </w:rPr>
        <w:t xml:space="preserve"> Tablets as Induction Therapy for Eosinophilic Esophagitis in a Randomized Placebo-Controlled Trial. </w:t>
      </w:r>
      <w:r w:rsidRPr="003E2C2C">
        <w:rPr>
          <w:rFonts w:ascii="Book Antiqua" w:eastAsia="等线" w:hAnsi="Book Antiqua" w:cs="Times New Roman"/>
          <w:i/>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157</w:t>
      </w:r>
      <w:r w:rsidRPr="003E2C2C">
        <w:rPr>
          <w:rFonts w:ascii="Book Antiqua" w:eastAsia="等线" w:hAnsi="Book Antiqua" w:cs="Times New Roman"/>
          <w:kern w:val="2"/>
          <w:sz w:val="24"/>
          <w:szCs w:val="24"/>
          <w:lang w:val="en-US" w:eastAsia="zh-CN"/>
        </w:rPr>
        <w:t>: 74-86.e15 [PMID: 30922997 DOI: 10.1053/j.gastro.2019.03.025]</w:t>
      </w:r>
    </w:p>
    <w:p w14:paraId="6AEFF2C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51 </w:t>
      </w:r>
      <w:r w:rsidRPr="003E2C2C">
        <w:rPr>
          <w:rFonts w:ascii="Book Antiqua" w:eastAsia="等线" w:hAnsi="Book Antiqua" w:cs="Times New Roman"/>
          <w:b/>
          <w:kern w:val="2"/>
          <w:sz w:val="24"/>
          <w:szCs w:val="24"/>
          <w:lang w:val="en-US" w:eastAsia="zh-CN"/>
        </w:rPr>
        <w:t>Tan ND</w:t>
      </w:r>
      <w:r w:rsidRPr="003E2C2C">
        <w:rPr>
          <w:rFonts w:ascii="Book Antiqua" w:eastAsia="等线" w:hAnsi="Book Antiqua" w:cs="Times New Roman"/>
          <w:kern w:val="2"/>
          <w:sz w:val="24"/>
          <w:szCs w:val="24"/>
          <w:lang w:val="en-US" w:eastAsia="zh-CN"/>
        </w:rPr>
        <w:t xml:space="preserve">, Xiao YL, Chen MH. Steroids therapy for eosinophilic esophagitis: Systematic review and meta-analysis. </w:t>
      </w:r>
      <w:r w:rsidRPr="003E2C2C">
        <w:rPr>
          <w:rFonts w:ascii="Book Antiqua" w:eastAsia="等线" w:hAnsi="Book Antiqua" w:cs="Times New Roman"/>
          <w:i/>
          <w:kern w:val="2"/>
          <w:sz w:val="24"/>
          <w:szCs w:val="24"/>
          <w:lang w:val="en-US" w:eastAsia="zh-CN"/>
        </w:rPr>
        <w:t>J Dig Dis</w:t>
      </w:r>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16</w:t>
      </w:r>
      <w:r w:rsidRPr="003E2C2C">
        <w:rPr>
          <w:rFonts w:ascii="Book Antiqua" w:eastAsia="等线" w:hAnsi="Book Antiqua" w:cs="Times New Roman"/>
          <w:kern w:val="2"/>
          <w:sz w:val="24"/>
          <w:szCs w:val="24"/>
          <w:lang w:val="en-US" w:eastAsia="zh-CN"/>
        </w:rPr>
        <w:t>: 431-442 [PMID: 26058809 DOI: 10.1111/1751-2980.12265]</w:t>
      </w:r>
    </w:p>
    <w:p w14:paraId="1241AD9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52 </w:t>
      </w:r>
      <w:proofErr w:type="spellStart"/>
      <w:r w:rsidRPr="003E2C2C">
        <w:rPr>
          <w:rFonts w:ascii="Book Antiqua" w:eastAsia="等线" w:hAnsi="Book Antiqua" w:cs="Times New Roman"/>
          <w:b/>
          <w:kern w:val="2"/>
          <w:sz w:val="24"/>
          <w:szCs w:val="24"/>
          <w:lang w:val="en-US" w:eastAsia="zh-CN"/>
        </w:rPr>
        <w:t>Sawas</w:t>
      </w:r>
      <w:proofErr w:type="spellEnd"/>
      <w:r w:rsidRPr="003E2C2C">
        <w:rPr>
          <w:rFonts w:ascii="Book Antiqua" w:eastAsia="等线" w:hAnsi="Book Antiqua" w:cs="Times New Roman"/>
          <w:b/>
          <w:kern w:val="2"/>
          <w:sz w:val="24"/>
          <w:szCs w:val="24"/>
          <w:lang w:val="en-US" w:eastAsia="zh-CN"/>
        </w:rPr>
        <w:t xml:space="preserve"> 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Dhalla</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Sayyar</w:t>
      </w:r>
      <w:proofErr w:type="spellEnd"/>
      <w:r w:rsidRPr="003E2C2C">
        <w:rPr>
          <w:rFonts w:ascii="Book Antiqua" w:eastAsia="等线" w:hAnsi="Book Antiqua" w:cs="Times New Roman"/>
          <w:kern w:val="2"/>
          <w:sz w:val="24"/>
          <w:szCs w:val="24"/>
          <w:lang w:val="en-US" w:eastAsia="zh-CN"/>
        </w:rPr>
        <w:t xml:space="preserve"> M, Pasricha PJ, </w:t>
      </w:r>
      <w:proofErr w:type="spellStart"/>
      <w:r w:rsidRPr="003E2C2C">
        <w:rPr>
          <w:rFonts w:ascii="Book Antiqua" w:eastAsia="等线" w:hAnsi="Book Antiqua" w:cs="Times New Roman"/>
          <w:kern w:val="2"/>
          <w:sz w:val="24"/>
          <w:szCs w:val="24"/>
          <w:lang w:val="en-US" w:eastAsia="zh-CN"/>
        </w:rPr>
        <w:t>Hernaez</w:t>
      </w:r>
      <w:proofErr w:type="spellEnd"/>
      <w:r w:rsidRPr="003E2C2C">
        <w:rPr>
          <w:rFonts w:ascii="Book Antiqua" w:eastAsia="等线" w:hAnsi="Book Antiqua" w:cs="Times New Roman"/>
          <w:kern w:val="2"/>
          <w:sz w:val="24"/>
          <w:szCs w:val="24"/>
          <w:lang w:val="en-US" w:eastAsia="zh-CN"/>
        </w:rPr>
        <w:t xml:space="preserve"> R. Systematic review with meta-analysis: pharmacological interventions for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lastRenderedPageBreak/>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41</w:t>
      </w:r>
      <w:r w:rsidRPr="003E2C2C">
        <w:rPr>
          <w:rFonts w:ascii="Book Antiqua" w:eastAsia="等线" w:hAnsi="Book Antiqua" w:cs="Times New Roman"/>
          <w:kern w:val="2"/>
          <w:sz w:val="24"/>
          <w:szCs w:val="24"/>
          <w:lang w:val="en-US" w:eastAsia="zh-CN"/>
        </w:rPr>
        <w:t>: 797-806 [PMID: 25728929 DOI: 10.1111/apt.13147]</w:t>
      </w:r>
    </w:p>
    <w:p w14:paraId="7CAD1F8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53 </w:t>
      </w:r>
      <w:r w:rsidRPr="003E2C2C">
        <w:rPr>
          <w:rFonts w:ascii="Book Antiqua" w:eastAsia="等线" w:hAnsi="Book Antiqua" w:cs="Times New Roman"/>
          <w:b/>
          <w:kern w:val="2"/>
          <w:sz w:val="24"/>
          <w:szCs w:val="24"/>
          <w:lang w:val="en-US" w:eastAsia="zh-CN"/>
        </w:rPr>
        <w:t>Murali AR</w:t>
      </w:r>
      <w:r w:rsidRPr="003E2C2C">
        <w:rPr>
          <w:rFonts w:ascii="Book Antiqua" w:eastAsia="等线" w:hAnsi="Book Antiqua" w:cs="Times New Roman"/>
          <w:kern w:val="2"/>
          <w:sz w:val="24"/>
          <w:szCs w:val="24"/>
          <w:lang w:val="en-US" w:eastAsia="zh-CN"/>
        </w:rPr>
        <w:t xml:space="preserve">, Gupta A, Attar BM, Ravi V, </w:t>
      </w:r>
      <w:proofErr w:type="spellStart"/>
      <w:r w:rsidRPr="003E2C2C">
        <w:rPr>
          <w:rFonts w:ascii="Book Antiqua" w:eastAsia="等线" w:hAnsi="Book Antiqua" w:cs="Times New Roman"/>
          <w:kern w:val="2"/>
          <w:sz w:val="24"/>
          <w:szCs w:val="24"/>
          <w:lang w:val="en-US" w:eastAsia="zh-CN"/>
        </w:rPr>
        <w:t>Koduru</w:t>
      </w:r>
      <w:proofErr w:type="spellEnd"/>
      <w:r w:rsidRPr="003E2C2C">
        <w:rPr>
          <w:rFonts w:ascii="Book Antiqua" w:eastAsia="等线" w:hAnsi="Book Antiqua" w:cs="Times New Roman"/>
          <w:kern w:val="2"/>
          <w:sz w:val="24"/>
          <w:szCs w:val="24"/>
          <w:lang w:val="en-US" w:eastAsia="zh-CN"/>
        </w:rPr>
        <w:t xml:space="preserve"> P. Topical steroids in eosinophilic esophagitis: Systematic review and meta-analysis of placebo-controlled randomized clinical trials. </w:t>
      </w:r>
      <w:r w:rsidRPr="003E2C2C">
        <w:rPr>
          <w:rFonts w:ascii="Book Antiqua" w:eastAsia="等线" w:hAnsi="Book Antiqua" w:cs="Times New Roman"/>
          <w:i/>
          <w:kern w:val="2"/>
          <w:sz w:val="24"/>
          <w:szCs w:val="24"/>
          <w:lang w:val="en-US" w:eastAsia="zh-CN"/>
        </w:rPr>
        <w:t>J Gastroenterol Hepatol</w:t>
      </w:r>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31</w:t>
      </w:r>
      <w:r w:rsidRPr="003E2C2C">
        <w:rPr>
          <w:rFonts w:ascii="Book Antiqua" w:eastAsia="等线" w:hAnsi="Book Antiqua" w:cs="Times New Roman"/>
          <w:kern w:val="2"/>
          <w:sz w:val="24"/>
          <w:szCs w:val="24"/>
          <w:lang w:val="en-US" w:eastAsia="zh-CN"/>
        </w:rPr>
        <w:t>: 1111-1119 [PMID: 26699695 DOI: 10.1111/jgh.13281]</w:t>
      </w:r>
    </w:p>
    <w:p w14:paraId="189FFF59"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54 </w:t>
      </w:r>
      <w:r w:rsidRPr="003E2C2C">
        <w:rPr>
          <w:rFonts w:ascii="Book Antiqua" w:eastAsia="等线" w:hAnsi="Book Antiqua" w:cs="Times New Roman"/>
          <w:b/>
          <w:kern w:val="2"/>
          <w:sz w:val="24"/>
          <w:szCs w:val="24"/>
          <w:lang w:val="en-US" w:eastAsia="zh-CN"/>
        </w:rPr>
        <w:t>Chuang MY</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Chinnaratha</w:t>
      </w:r>
      <w:proofErr w:type="spellEnd"/>
      <w:r w:rsidRPr="003E2C2C">
        <w:rPr>
          <w:rFonts w:ascii="Book Antiqua" w:eastAsia="等线" w:hAnsi="Book Antiqua" w:cs="Times New Roman"/>
          <w:kern w:val="2"/>
          <w:sz w:val="24"/>
          <w:szCs w:val="24"/>
          <w:lang w:val="en-US" w:eastAsia="zh-CN"/>
        </w:rPr>
        <w:t xml:space="preserve"> MA, Hancock DG, Woodman R, Wong GR, Cock C, Fraser RJ. Topical Steroid Therapy for the Treatment of Eosinophilic Esophagitis (</w:t>
      </w:r>
      <w:proofErr w:type="spellStart"/>
      <w:r w:rsidRPr="003E2C2C">
        <w:rPr>
          <w:rFonts w:ascii="Book Antiqua" w:eastAsia="等线" w:hAnsi="Book Antiqua" w:cs="Times New Roman"/>
          <w:kern w:val="2"/>
          <w:sz w:val="24"/>
          <w:szCs w:val="24"/>
          <w:lang w:val="en-US" w:eastAsia="zh-CN"/>
        </w:rPr>
        <w:t>EoE</w:t>
      </w:r>
      <w:proofErr w:type="spellEnd"/>
      <w:r w:rsidRPr="003E2C2C">
        <w:rPr>
          <w:rFonts w:ascii="Book Antiqua" w:eastAsia="等线" w:hAnsi="Book Antiqua" w:cs="Times New Roman"/>
          <w:kern w:val="2"/>
          <w:sz w:val="24"/>
          <w:szCs w:val="24"/>
          <w:lang w:val="en-US" w:eastAsia="zh-CN"/>
        </w:rPr>
        <w:t xml:space="preserve">): A Systematic Review and Meta-Analysis. </w:t>
      </w:r>
      <w:r w:rsidRPr="003E2C2C">
        <w:rPr>
          <w:rFonts w:ascii="Book Antiqua" w:eastAsia="等线" w:hAnsi="Book Antiqua" w:cs="Times New Roman"/>
          <w:i/>
          <w:kern w:val="2"/>
          <w:sz w:val="24"/>
          <w:szCs w:val="24"/>
          <w:lang w:val="en-US" w:eastAsia="zh-CN"/>
        </w:rPr>
        <w:t xml:space="preserve">Clin </w:t>
      </w:r>
      <w:proofErr w:type="spellStart"/>
      <w:r w:rsidRPr="003E2C2C">
        <w:rPr>
          <w:rFonts w:ascii="Book Antiqua" w:eastAsia="等线" w:hAnsi="Book Antiqua" w:cs="Times New Roman"/>
          <w:i/>
          <w:kern w:val="2"/>
          <w:sz w:val="24"/>
          <w:szCs w:val="24"/>
          <w:lang w:val="en-US" w:eastAsia="zh-CN"/>
        </w:rPr>
        <w:t>Transl</w:t>
      </w:r>
      <w:proofErr w:type="spellEnd"/>
      <w:r w:rsidRPr="003E2C2C">
        <w:rPr>
          <w:rFonts w:ascii="Book Antiqua" w:eastAsia="等线" w:hAnsi="Book Antiqua" w:cs="Times New Roman"/>
          <w:i/>
          <w:kern w:val="2"/>
          <w:sz w:val="24"/>
          <w:szCs w:val="24"/>
          <w:lang w:val="en-US" w:eastAsia="zh-CN"/>
        </w:rPr>
        <w:t xml:space="preserve"> Gastroenterol</w:t>
      </w:r>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6</w:t>
      </w:r>
      <w:r w:rsidRPr="003E2C2C">
        <w:rPr>
          <w:rFonts w:ascii="Book Antiqua" w:eastAsia="等线" w:hAnsi="Book Antiqua" w:cs="Times New Roman"/>
          <w:kern w:val="2"/>
          <w:sz w:val="24"/>
          <w:szCs w:val="24"/>
          <w:lang w:val="en-US" w:eastAsia="zh-CN"/>
        </w:rPr>
        <w:t>: e82 [PMID: 25809314 DOI: 10.1038/ctg.2015.9]</w:t>
      </w:r>
    </w:p>
    <w:p w14:paraId="4D13C9E1"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55 </w:t>
      </w:r>
      <w:r w:rsidRPr="003E2C2C">
        <w:rPr>
          <w:rFonts w:ascii="Book Antiqua" w:eastAsia="等线" w:hAnsi="Book Antiqua" w:cs="Times New Roman"/>
          <w:b/>
          <w:kern w:val="2"/>
          <w:sz w:val="24"/>
          <w:szCs w:val="24"/>
          <w:lang w:val="en-US" w:eastAsia="zh-CN"/>
        </w:rPr>
        <w:t>Elliott EJ</w:t>
      </w:r>
      <w:r w:rsidRPr="003E2C2C">
        <w:rPr>
          <w:rFonts w:ascii="Book Antiqua" w:eastAsia="等线" w:hAnsi="Book Antiqua" w:cs="Times New Roman"/>
          <w:kern w:val="2"/>
          <w:sz w:val="24"/>
          <w:szCs w:val="24"/>
          <w:lang w:val="en-US" w:eastAsia="zh-CN"/>
        </w:rPr>
        <w:t xml:space="preserve">, Thomas D, Markowitz JE. Non-surgical interventions for eosinophilic esophagitis. </w:t>
      </w:r>
      <w:r w:rsidRPr="003E2C2C">
        <w:rPr>
          <w:rFonts w:ascii="Book Antiqua" w:eastAsia="等线" w:hAnsi="Book Antiqua" w:cs="Times New Roman"/>
          <w:i/>
          <w:kern w:val="2"/>
          <w:sz w:val="24"/>
          <w:szCs w:val="24"/>
          <w:lang w:val="en-US" w:eastAsia="zh-CN"/>
        </w:rPr>
        <w:t>Cochrane Database Syst Rev</w:t>
      </w:r>
      <w:r w:rsidRPr="003E2C2C">
        <w:rPr>
          <w:rFonts w:ascii="Book Antiqua" w:eastAsia="等线" w:hAnsi="Book Antiqua" w:cs="Times New Roman"/>
          <w:kern w:val="2"/>
          <w:sz w:val="24"/>
          <w:szCs w:val="24"/>
          <w:lang w:val="en-US" w:eastAsia="zh-CN"/>
        </w:rPr>
        <w:t xml:space="preserve"> 2010</w:t>
      </w:r>
      <w:proofErr w:type="gramStart"/>
      <w:r w:rsidRPr="003E2C2C">
        <w:rPr>
          <w:rFonts w:ascii="Book Antiqua" w:eastAsia="等线" w:hAnsi="Book Antiqua" w:cs="Times New Roman"/>
          <w:kern w:val="2"/>
          <w:sz w:val="24"/>
          <w:szCs w:val="24"/>
          <w:lang w:val="en-US" w:eastAsia="zh-CN"/>
        </w:rPr>
        <w:t>; :</w:t>
      </w:r>
      <w:proofErr w:type="gramEnd"/>
      <w:r w:rsidRPr="003E2C2C">
        <w:rPr>
          <w:rFonts w:ascii="Book Antiqua" w:eastAsia="等线" w:hAnsi="Book Antiqua" w:cs="Times New Roman"/>
          <w:kern w:val="2"/>
          <w:sz w:val="24"/>
          <w:szCs w:val="24"/>
          <w:lang w:val="en-US" w:eastAsia="zh-CN"/>
        </w:rPr>
        <w:t xml:space="preserve"> CD004065 [PMID: 20238328 DOI: 10.1002/14651858.CD004065.pub3]</w:t>
      </w:r>
    </w:p>
    <w:p w14:paraId="0B34A0B2"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56 </w:t>
      </w:r>
      <w:proofErr w:type="spellStart"/>
      <w:r w:rsidRPr="003E2C2C">
        <w:rPr>
          <w:rFonts w:ascii="Book Antiqua" w:eastAsia="等线" w:hAnsi="Book Antiqua" w:cs="Times New Roman"/>
          <w:b/>
          <w:kern w:val="2"/>
          <w:sz w:val="24"/>
          <w:szCs w:val="24"/>
          <w:lang w:val="en-US" w:eastAsia="zh-CN"/>
        </w:rPr>
        <w:t>Lipka</w:t>
      </w:r>
      <w:proofErr w:type="spellEnd"/>
      <w:r w:rsidRPr="003E2C2C">
        <w:rPr>
          <w:rFonts w:ascii="Book Antiqua" w:eastAsia="等线" w:hAnsi="Book Antiqua" w:cs="Times New Roman"/>
          <w:b/>
          <w:kern w:val="2"/>
          <w:sz w:val="24"/>
          <w:szCs w:val="24"/>
          <w:lang w:val="en-US" w:eastAsia="zh-CN"/>
        </w:rPr>
        <w:t xml:space="preserve"> S</w:t>
      </w:r>
      <w:r w:rsidRPr="003E2C2C">
        <w:rPr>
          <w:rFonts w:ascii="Book Antiqua" w:eastAsia="等线" w:hAnsi="Book Antiqua" w:cs="Times New Roman"/>
          <w:kern w:val="2"/>
          <w:sz w:val="24"/>
          <w:szCs w:val="24"/>
          <w:lang w:val="en-US" w:eastAsia="zh-CN"/>
        </w:rPr>
        <w:t xml:space="preserve">, Kumar A, </w:t>
      </w:r>
      <w:proofErr w:type="spellStart"/>
      <w:r w:rsidRPr="003E2C2C">
        <w:rPr>
          <w:rFonts w:ascii="Book Antiqua" w:eastAsia="等线" w:hAnsi="Book Antiqua" w:cs="Times New Roman"/>
          <w:kern w:val="2"/>
          <w:sz w:val="24"/>
          <w:szCs w:val="24"/>
          <w:lang w:val="en-US" w:eastAsia="zh-CN"/>
        </w:rPr>
        <w:t>Miladinovic</w:t>
      </w:r>
      <w:proofErr w:type="spellEnd"/>
      <w:r w:rsidRPr="003E2C2C">
        <w:rPr>
          <w:rFonts w:ascii="Book Antiqua" w:eastAsia="等线" w:hAnsi="Book Antiqua" w:cs="Times New Roman"/>
          <w:kern w:val="2"/>
          <w:sz w:val="24"/>
          <w:szCs w:val="24"/>
          <w:lang w:val="en-US" w:eastAsia="zh-CN"/>
        </w:rPr>
        <w:t xml:space="preserve"> B, Richter JE. Systematic review with network meta-analysis: comparative effectiveness of topical steroids vs. PPIs for the treatment of the spectrum of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43</w:t>
      </w:r>
      <w:r w:rsidRPr="003E2C2C">
        <w:rPr>
          <w:rFonts w:ascii="Book Antiqua" w:eastAsia="等线" w:hAnsi="Book Antiqua" w:cs="Times New Roman"/>
          <w:kern w:val="2"/>
          <w:sz w:val="24"/>
          <w:szCs w:val="24"/>
          <w:lang w:val="en-US" w:eastAsia="zh-CN"/>
        </w:rPr>
        <w:t>: 663-673 [PMID: 26834077 DOI: 10.1111/apt.13537]</w:t>
      </w:r>
    </w:p>
    <w:p w14:paraId="7D058BFA"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57 </w:t>
      </w:r>
      <w:r w:rsidRPr="003E2C2C">
        <w:rPr>
          <w:rFonts w:ascii="Book Antiqua" w:eastAsia="等线" w:hAnsi="Book Antiqua" w:cs="Times New Roman"/>
          <w:b/>
          <w:kern w:val="2"/>
          <w:sz w:val="24"/>
          <w:szCs w:val="24"/>
          <w:lang w:val="en-US" w:eastAsia="zh-CN"/>
        </w:rPr>
        <w:t>Rothenberg ME</w:t>
      </w:r>
      <w:r w:rsidRPr="003E2C2C">
        <w:rPr>
          <w:rFonts w:ascii="Book Antiqua" w:eastAsia="等线" w:hAnsi="Book Antiqua" w:cs="Times New Roman"/>
          <w:kern w:val="2"/>
          <w:sz w:val="24"/>
          <w:szCs w:val="24"/>
          <w:lang w:val="en-US" w:eastAsia="zh-CN"/>
        </w:rPr>
        <w:t xml:space="preserve">, Aceves S, </w:t>
      </w:r>
      <w:proofErr w:type="spellStart"/>
      <w:r w:rsidRPr="003E2C2C">
        <w:rPr>
          <w:rFonts w:ascii="Book Antiqua" w:eastAsia="等线" w:hAnsi="Book Antiqua" w:cs="Times New Roman"/>
          <w:kern w:val="2"/>
          <w:sz w:val="24"/>
          <w:szCs w:val="24"/>
          <w:lang w:val="en-US" w:eastAsia="zh-CN"/>
        </w:rPr>
        <w:t>Bonis</w:t>
      </w:r>
      <w:proofErr w:type="spellEnd"/>
      <w:r w:rsidRPr="003E2C2C">
        <w:rPr>
          <w:rFonts w:ascii="Book Antiqua" w:eastAsia="等线" w:hAnsi="Book Antiqua" w:cs="Times New Roman"/>
          <w:kern w:val="2"/>
          <w:sz w:val="24"/>
          <w:szCs w:val="24"/>
          <w:lang w:val="en-US" w:eastAsia="zh-CN"/>
        </w:rPr>
        <w:t xml:space="preserve"> PA, Collins MH, Gonsalves N, Gupta SK, Hirano I, Liacouras CA, Putnam PE, </w:t>
      </w:r>
      <w:proofErr w:type="spellStart"/>
      <w:r w:rsidRPr="003E2C2C">
        <w:rPr>
          <w:rFonts w:ascii="Book Antiqua" w:eastAsia="等线" w:hAnsi="Book Antiqua" w:cs="Times New Roman"/>
          <w:kern w:val="2"/>
          <w:sz w:val="24"/>
          <w:szCs w:val="24"/>
          <w:lang w:val="en-US" w:eastAsia="zh-CN"/>
        </w:rPr>
        <w:t>Spergel</w:t>
      </w:r>
      <w:proofErr w:type="spellEnd"/>
      <w:r w:rsidRPr="003E2C2C">
        <w:rPr>
          <w:rFonts w:ascii="Book Antiqua" w:eastAsia="等线" w:hAnsi="Book Antiqua" w:cs="Times New Roman"/>
          <w:kern w:val="2"/>
          <w:sz w:val="24"/>
          <w:szCs w:val="24"/>
          <w:lang w:val="en-US" w:eastAsia="zh-CN"/>
        </w:rPr>
        <w:t xml:space="preserve"> JM, Straumann A, </w:t>
      </w:r>
      <w:proofErr w:type="spellStart"/>
      <w:r w:rsidRPr="003E2C2C">
        <w:rPr>
          <w:rFonts w:ascii="Book Antiqua" w:eastAsia="等线" w:hAnsi="Book Antiqua" w:cs="Times New Roman"/>
          <w:kern w:val="2"/>
          <w:sz w:val="24"/>
          <w:szCs w:val="24"/>
          <w:lang w:val="en-US" w:eastAsia="zh-CN"/>
        </w:rPr>
        <w:t>Wershil</w:t>
      </w:r>
      <w:proofErr w:type="spellEnd"/>
      <w:r w:rsidRPr="003E2C2C">
        <w:rPr>
          <w:rFonts w:ascii="Book Antiqua" w:eastAsia="等线" w:hAnsi="Book Antiqua" w:cs="Times New Roman"/>
          <w:kern w:val="2"/>
          <w:sz w:val="24"/>
          <w:szCs w:val="24"/>
          <w:lang w:val="en-US" w:eastAsia="zh-CN"/>
        </w:rPr>
        <w:t xml:space="preserve"> BK,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Working with the US Food and Drug Administration: progress and timelines in understanding and treating patients with eosinophilic esophagitis. </w:t>
      </w:r>
      <w:r w:rsidRPr="003E2C2C">
        <w:rPr>
          <w:rFonts w:ascii="Book Antiqua" w:eastAsia="等线" w:hAnsi="Book Antiqua" w:cs="Times New Roman"/>
          <w:i/>
          <w:kern w:val="2"/>
          <w:sz w:val="24"/>
          <w:szCs w:val="24"/>
          <w:lang w:val="en-US" w:eastAsia="zh-CN"/>
        </w:rPr>
        <w:t>J Allergy Clin Immunol</w:t>
      </w:r>
      <w:r w:rsidRPr="003E2C2C">
        <w:rPr>
          <w:rFonts w:ascii="Book Antiqua" w:eastAsia="等线" w:hAnsi="Book Antiqua" w:cs="Times New Roman"/>
          <w:kern w:val="2"/>
          <w:sz w:val="24"/>
          <w:szCs w:val="24"/>
          <w:lang w:val="en-US" w:eastAsia="zh-CN"/>
        </w:rPr>
        <w:t xml:space="preserve"> 2012; </w:t>
      </w:r>
      <w:r w:rsidRPr="003E2C2C">
        <w:rPr>
          <w:rFonts w:ascii="Book Antiqua" w:eastAsia="等线" w:hAnsi="Book Antiqua" w:cs="Times New Roman"/>
          <w:b/>
          <w:kern w:val="2"/>
          <w:sz w:val="24"/>
          <w:szCs w:val="24"/>
          <w:lang w:val="en-US" w:eastAsia="zh-CN"/>
        </w:rPr>
        <w:t>130</w:t>
      </w:r>
      <w:r w:rsidRPr="003E2C2C">
        <w:rPr>
          <w:rFonts w:ascii="Book Antiqua" w:eastAsia="等线" w:hAnsi="Book Antiqua" w:cs="Times New Roman"/>
          <w:kern w:val="2"/>
          <w:sz w:val="24"/>
          <w:szCs w:val="24"/>
          <w:lang w:val="en-US" w:eastAsia="zh-CN"/>
        </w:rPr>
        <w:t>: 617-619 [PMID: 22935588 DOI: 10.1016/j.jaci.2012.06.051]</w:t>
      </w:r>
    </w:p>
    <w:p w14:paraId="58D7E251"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58 </w:t>
      </w:r>
      <w:proofErr w:type="spellStart"/>
      <w:r w:rsidRPr="003E2C2C">
        <w:rPr>
          <w:rFonts w:ascii="Book Antiqua" w:eastAsia="等线" w:hAnsi="Book Antiqua" w:cs="Times New Roman"/>
          <w:b/>
          <w:kern w:val="2"/>
          <w:sz w:val="24"/>
          <w:szCs w:val="24"/>
          <w:lang w:val="en-US" w:eastAsia="zh-CN"/>
        </w:rPr>
        <w:t>Faubion</w:t>
      </w:r>
      <w:proofErr w:type="spellEnd"/>
      <w:r w:rsidRPr="003E2C2C">
        <w:rPr>
          <w:rFonts w:ascii="Book Antiqua" w:eastAsia="等线" w:hAnsi="Book Antiqua" w:cs="Times New Roman"/>
          <w:b/>
          <w:kern w:val="2"/>
          <w:sz w:val="24"/>
          <w:szCs w:val="24"/>
          <w:lang w:val="en-US" w:eastAsia="zh-CN"/>
        </w:rPr>
        <w:t xml:space="preserve"> WA Jr</w:t>
      </w:r>
      <w:r w:rsidRPr="003E2C2C">
        <w:rPr>
          <w:rFonts w:ascii="Book Antiqua" w:eastAsia="等线" w:hAnsi="Book Antiqua" w:cs="Times New Roman"/>
          <w:kern w:val="2"/>
          <w:sz w:val="24"/>
          <w:szCs w:val="24"/>
          <w:lang w:val="en-US" w:eastAsia="zh-CN"/>
        </w:rPr>
        <w:t xml:space="preserve">, Perrault J, </w:t>
      </w:r>
      <w:proofErr w:type="spellStart"/>
      <w:r w:rsidRPr="003E2C2C">
        <w:rPr>
          <w:rFonts w:ascii="Book Antiqua" w:eastAsia="等线" w:hAnsi="Book Antiqua" w:cs="Times New Roman"/>
          <w:kern w:val="2"/>
          <w:sz w:val="24"/>
          <w:szCs w:val="24"/>
          <w:lang w:val="en-US" w:eastAsia="zh-CN"/>
        </w:rPr>
        <w:t>Burgart</w:t>
      </w:r>
      <w:proofErr w:type="spellEnd"/>
      <w:r w:rsidRPr="003E2C2C">
        <w:rPr>
          <w:rFonts w:ascii="Book Antiqua" w:eastAsia="等线" w:hAnsi="Book Antiqua" w:cs="Times New Roman"/>
          <w:kern w:val="2"/>
          <w:sz w:val="24"/>
          <w:szCs w:val="24"/>
          <w:lang w:val="en-US" w:eastAsia="zh-CN"/>
        </w:rPr>
        <w:t xml:space="preserve"> LJ, Zein NN, Clawson M, Freese DK. Treatment of eosinophilic esophagitis with inhaled corticosteroids. </w:t>
      </w:r>
      <w:r w:rsidRPr="003E2C2C">
        <w:rPr>
          <w:rFonts w:ascii="Book Antiqua" w:eastAsia="等线" w:hAnsi="Book Antiqua" w:cs="Times New Roman"/>
          <w:i/>
          <w:kern w:val="2"/>
          <w:sz w:val="24"/>
          <w:szCs w:val="24"/>
          <w:lang w:val="en-US" w:eastAsia="zh-CN"/>
        </w:rPr>
        <w:t xml:space="preserve">J </w:t>
      </w:r>
      <w:proofErr w:type="spellStart"/>
      <w:r w:rsidRPr="003E2C2C">
        <w:rPr>
          <w:rFonts w:ascii="Book Antiqua" w:eastAsia="等线" w:hAnsi="Book Antiqua" w:cs="Times New Roman"/>
          <w:i/>
          <w:kern w:val="2"/>
          <w:sz w:val="24"/>
          <w:szCs w:val="24"/>
          <w:lang w:val="en-US" w:eastAsia="zh-CN"/>
        </w:rPr>
        <w:t>Pediatr</w:t>
      </w:r>
      <w:proofErr w:type="spellEnd"/>
      <w:r w:rsidRPr="003E2C2C">
        <w:rPr>
          <w:rFonts w:ascii="Book Antiqua" w:eastAsia="等线" w:hAnsi="Book Antiqua" w:cs="Times New Roman"/>
          <w:i/>
          <w:kern w:val="2"/>
          <w:sz w:val="24"/>
          <w:szCs w:val="24"/>
          <w:lang w:val="en-US" w:eastAsia="zh-CN"/>
        </w:rPr>
        <w:t xml:space="preserve"> Gastroenterol </w:t>
      </w:r>
      <w:proofErr w:type="spellStart"/>
      <w:r w:rsidRPr="003E2C2C">
        <w:rPr>
          <w:rFonts w:ascii="Book Antiqua" w:eastAsia="等线" w:hAnsi="Book Antiqua" w:cs="Times New Roman"/>
          <w:i/>
          <w:kern w:val="2"/>
          <w:sz w:val="24"/>
          <w:szCs w:val="24"/>
          <w:lang w:val="en-US" w:eastAsia="zh-CN"/>
        </w:rPr>
        <w:t>Nutr</w:t>
      </w:r>
      <w:proofErr w:type="spellEnd"/>
      <w:r w:rsidRPr="003E2C2C">
        <w:rPr>
          <w:rFonts w:ascii="Book Antiqua" w:eastAsia="等线" w:hAnsi="Book Antiqua" w:cs="Times New Roman"/>
          <w:kern w:val="2"/>
          <w:sz w:val="24"/>
          <w:szCs w:val="24"/>
          <w:lang w:val="en-US" w:eastAsia="zh-CN"/>
        </w:rPr>
        <w:t xml:space="preserve"> 1998; </w:t>
      </w:r>
      <w:r w:rsidRPr="003E2C2C">
        <w:rPr>
          <w:rFonts w:ascii="Book Antiqua" w:eastAsia="等线" w:hAnsi="Book Antiqua" w:cs="Times New Roman"/>
          <w:b/>
          <w:kern w:val="2"/>
          <w:sz w:val="24"/>
          <w:szCs w:val="24"/>
          <w:lang w:val="en-US" w:eastAsia="zh-CN"/>
        </w:rPr>
        <w:t>27</w:t>
      </w:r>
      <w:r w:rsidRPr="003E2C2C">
        <w:rPr>
          <w:rFonts w:ascii="Book Antiqua" w:eastAsia="等线" w:hAnsi="Book Antiqua" w:cs="Times New Roman"/>
          <w:kern w:val="2"/>
          <w:sz w:val="24"/>
          <w:szCs w:val="24"/>
          <w:lang w:val="en-US" w:eastAsia="zh-CN"/>
        </w:rPr>
        <w:t>: 90-93 [PMID: 9669733 DOI: 10.1097/00005176-199807000-00016]</w:t>
      </w:r>
    </w:p>
    <w:p w14:paraId="6D1217DD"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59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bCs/>
          <w:kern w:val="2"/>
          <w:sz w:val="24"/>
          <w:szCs w:val="24"/>
          <w:lang w:val="en-US" w:eastAsia="zh-CN"/>
        </w:rPr>
        <w:t xml:space="preserve">, </w:t>
      </w:r>
      <w:proofErr w:type="spellStart"/>
      <w:r w:rsidRPr="003E2C2C">
        <w:rPr>
          <w:rFonts w:ascii="Book Antiqua" w:eastAsia="等线" w:hAnsi="Book Antiqua" w:cs="Times New Roman"/>
          <w:bCs/>
          <w:kern w:val="2"/>
          <w:sz w:val="24"/>
          <w:szCs w:val="24"/>
          <w:lang w:val="en-US" w:eastAsia="zh-CN"/>
        </w:rPr>
        <w:t>Villarin</w:t>
      </w:r>
      <w:proofErr w:type="spellEnd"/>
      <w:r w:rsidRPr="003E2C2C">
        <w:rPr>
          <w:rFonts w:ascii="Book Antiqua" w:eastAsia="等线" w:hAnsi="Book Antiqua" w:cs="Times New Roman"/>
          <w:bCs/>
          <w:kern w:val="2"/>
          <w:sz w:val="24"/>
          <w:szCs w:val="24"/>
          <w:lang w:val="en-US" w:eastAsia="zh-CN"/>
        </w:rPr>
        <w:t xml:space="preserve"> AL,</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Schlag</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 Knoop K, Richardson P, Falk G, Eagle G, Comer GM, Hirano I. Late breaking abstracts LB16: Safety and efficacy of 4 dosage regimens of apt-1011: results from a phase 2b randomized double-blind placebo-controlled trial to select the best dosage regimen for further development. </w:t>
      </w:r>
      <w:r w:rsidRPr="003E2C2C">
        <w:rPr>
          <w:rFonts w:ascii="Book Antiqua" w:eastAsia="等线" w:hAnsi="Book Antiqua" w:cs="Times New Roman"/>
          <w:i/>
          <w:iCs/>
          <w:kern w:val="2"/>
          <w:sz w:val="24"/>
          <w:szCs w:val="24"/>
          <w:lang w:val="en-US" w:eastAsia="zh-CN"/>
        </w:rPr>
        <w:t>United European Gastroenterol J</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bCs/>
          <w:kern w:val="2"/>
          <w:sz w:val="24"/>
          <w:szCs w:val="24"/>
          <w:lang w:val="en-US" w:eastAsia="zh-CN"/>
        </w:rPr>
        <w:t>7</w:t>
      </w:r>
      <w:r w:rsidRPr="003E2C2C">
        <w:rPr>
          <w:rFonts w:ascii="Book Antiqua" w:eastAsia="等线" w:hAnsi="Book Antiqua" w:cs="Times New Roman"/>
          <w:kern w:val="2"/>
          <w:sz w:val="24"/>
          <w:szCs w:val="24"/>
          <w:lang w:val="en-US" w:eastAsia="zh-CN"/>
        </w:rPr>
        <w:t>: 1411-1425 [DOI: 10.1177/2050640619888859]</w:t>
      </w:r>
    </w:p>
    <w:p w14:paraId="6A2A5C5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60 </w:t>
      </w:r>
      <w:r w:rsidRPr="003E2C2C">
        <w:rPr>
          <w:rFonts w:ascii="Book Antiqua" w:eastAsia="等线" w:hAnsi="Book Antiqua" w:cs="Times New Roman"/>
          <w:b/>
          <w:kern w:val="2"/>
          <w:sz w:val="24"/>
          <w:szCs w:val="24"/>
          <w:lang w:val="en-US" w:eastAsia="zh-CN"/>
        </w:rPr>
        <w:t>Kia L</w:t>
      </w:r>
      <w:r w:rsidRPr="003E2C2C">
        <w:rPr>
          <w:rFonts w:ascii="Book Antiqua" w:eastAsia="等线" w:hAnsi="Book Antiqua" w:cs="Times New Roman"/>
          <w:kern w:val="2"/>
          <w:sz w:val="24"/>
          <w:szCs w:val="24"/>
          <w:lang w:val="en-US" w:eastAsia="zh-CN"/>
        </w:rPr>
        <w:t xml:space="preserve">, Nelson M, </w:t>
      </w:r>
      <w:proofErr w:type="spellStart"/>
      <w:r w:rsidRPr="003E2C2C">
        <w:rPr>
          <w:rFonts w:ascii="Book Antiqua" w:eastAsia="等线" w:hAnsi="Book Antiqua" w:cs="Times New Roman"/>
          <w:kern w:val="2"/>
          <w:sz w:val="24"/>
          <w:szCs w:val="24"/>
          <w:lang w:val="en-US" w:eastAsia="zh-CN"/>
        </w:rPr>
        <w:t>Zalewski</w:t>
      </w:r>
      <w:proofErr w:type="spellEnd"/>
      <w:r w:rsidRPr="003E2C2C">
        <w:rPr>
          <w:rFonts w:ascii="Book Antiqua" w:eastAsia="等线" w:hAnsi="Book Antiqua" w:cs="Times New Roman"/>
          <w:kern w:val="2"/>
          <w:sz w:val="24"/>
          <w:szCs w:val="24"/>
          <w:lang w:val="en-US" w:eastAsia="zh-CN"/>
        </w:rPr>
        <w:t xml:space="preserve"> A, Gregory D, Gonsalves N, Straumann A, Hirano I. Oral delivery of fluticasone powder improves esophageal eosinophilic inflammation </w:t>
      </w:r>
      <w:r w:rsidRPr="003E2C2C">
        <w:rPr>
          <w:rFonts w:ascii="Book Antiqua" w:eastAsia="等线" w:hAnsi="Book Antiqua" w:cs="Times New Roman"/>
          <w:kern w:val="2"/>
          <w:sz w:val="24"/>
          <w:szCs w:val="24"/>
          <w:lang w:val="en-US" w:eastAsia="zh-CN"/>
        </w:rPr>
        <w:lastRenderedPageBreak/>
        <w:t xml:space="preserve">and symptoms in adults with eosinophilic esophagitis. </w:t>
      </w:r>
      <w:r w:rsidRPr="003E2C2C">
        <w:rPr>
          <w:rFonts w:ascii="Book Antiqua" w:eastAsia="等线" w:hAnsi="Book Antiqua" w:cs="Times New Roman"/>
          <w:i/>
          <w:kern w:val="2"/>
          <w:sz w:val="24"/>
          <w:szCs w:val="24"/>
          <w:lang w:val="en-US" w:eastAsia="zh-CN"/>
        </w:rPr>
        <w:t>Dis Esophagus</w:t>
      </w:r>
      <w:r w:rsidRPr="003E2C2C">
        <w:rPr>
          <w:rFonts w:ascii="Book Antiqua" w:eastAsia="等线" w:hAnsi="Book Antiqua" w:cs="Times New Roman"/>
          <w:kern w:val="2"/>
          <w:sz w:val="24"/>
          <w:szCs w:val="24"/>
          <w:lang w:val="en-US" w:eastAsia="zh-CN"/>
        </w:rPr>
        <w:t xml:space="preserve"> 2018; </w:t>
      </w:r>
      <w:r w:rsidRPr="003E2C2C">
        <w:rPr>
          <w:rFonts w:ascii="Book Antiqua" w:eastAsia="等线" w:hAnsi="Book Antiqua" w:cs="Times New Roman"/>
          <w:b/>
          <w:kern w:val="2"/>
          <w:sz w:val="24"/>
          <w:szCs w:val="24"/>
          <w:lang w:val="en-US" w:eastAsia="zh-CN"/>
        </w:rPr>
        <w:t>31</w:t>
      </w:r>
      <w:r w:rsidRPr="003E2C2C">
        <w:rPr>
          <w:rFonts w:ascii="Book Antiqua" w:eastAsia="等线" w:hAnsi="Book Antiqua" w:cs="Times New Roman"/>
          <w:kern w:val="2"/>
          <w:sz w:val="24"/>
          <w:szCs w:val="24"/>
          <w:lang w:val="en-US" w:eastAsia="zh-CN"/>
        </w:rPr>
        <w:t xml:space="preserve"> [PMID: </w:t>
      </w:r>
      <w:bookmarkStart w:id="84" w:name="OLE_LINK2127"/>
      <w:bookmarkStart w:id="85" w:name="OLE_LINK2128"/>
      <w:r w:rsidRPr="003E2C2C">
        <w:rPr>
          <w:rFonts w:ascii="Book Antiqua" w:eastAsia="等线" w:hAnsi="Book Antiqua" w:cs="Times New Roman"/>
          <w:kern w:val="2"/>
          <w:sz w:val="24"/>
          <w:szCs w:val="24"/>
          <w:lang w:val="en-US" w:eastAsia="zh-CN"/>
        </w:rPr>
        <w:t>30380044</w:t>
      </w:r>
      <w:bookmarkEnd w:id="84"/>
      <w:bookmarkEnd w:id="85"/>
      <w:r w:rsidRPr="003E2C2C">
        <w:rPr>
          <w:rFonts w:ascii="Book Antiqua" w:eastAsia="等线" w:hAnsi="Book Antiqua" w:cs="Times New Roman"/>
          <w:kern w:val="2"/>
          <w:sz w:val="24"/>
          <w:szCs w:val="24"/>
          <w:lang w:val="en-US" w:eastAsia="zh-CN"/>
        </w:rPr>
        <w:t xml:space="preserve"> DOI: 10.1093/dote/doy098]</w:t>
      </w:r>
    </w:p>
    <w:p w14:paraId="76255489"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61 </w:t>
      </w:r>
      <w:r w:rsidRPr="003E2C2C">
        <w:rPr>
          <w:rFonts w:ascii="Book Antiqua" w:eastAsia="等线" w:hAnsi="Book Antiqua" w:cs="Times New Roman"/>
          <w:b/>
          <w:kern w:val="2"/>
          <w:sz w:val="24"/>
          <w:szCs w:val="24"/>
          <w:lang w:val="en-US" w:eastAsia="zh-CN"/>
        </w:rPr>
        <w:t>Aceves SS</w:t>
      </w:r>
      <w:r w:rsidRPr="003E2C2C">
        <w:rPr>
          <w:rFonts w:ascii="Book Antiqua" w:eastAsia="等线" w:hAnsi="Book Antiqua" w:cs="Times New Roman"/>
          <w:kern w:val="2"/>
          <w:sz w:val="24"/>
          <w:szCs w:val="24"/>
          <w:lang w:val="en-US" w:eastAsia="zh-CN"/>
        </w:rPr>
        <w:t xml:space="preserve">, Bastian JF, Newbury RO, </w:t>
      </w:r>
      <w:proofErr w:type="spellStart"/>
      <w:r w:rsidRPr="003E2C2C">
        <w:rPr>
          <w:rFonts w:ascii="Book Antiqua" w:eastAsia="等线" w:hAnsi="Book Antiqua" w:cs="Times New Roman"/>
          <w:kern w:val="2"/>
          <w:sz w:val="24"/>
          <w:szCs w:val="24"/>
          <w:lang w:val="en-US" w:eastAsia="zh-CN"/>
        </w:rPr>
        <w:t>Dohil</w:t>
      </w:r>
      <w:proofErr w:type="spellEnd"/>
      <w:r w:rsidRPr="003E2C2C">
        <w:rPr>
          <w:rFonts w:ascii="Book Antiqua" w:eastAsia="等线" w:hAnsi="Book Antiqua" w:cs="Times New Roman"/>
          <w:kern w:val="2"/>
          <w:sz w:val="24"/>
          <w:szCs w:val="24"/>
          <w:lang w:val="en-US" w:eastAsia="zh-CN"/>
        </w:rPr>
        <w:t xml:space="preserve"> R. Oral viscous budesonide: a potential new therapy for eosinophilic esophagitis in children.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2007; </w:t>
      </w:r>
      <w:r w:rsidRPr="003E2C2C">
        <w:rPr>
          <w:rFonts w:ascii="Book Antiqua" w:eastAsia="等线" w:hAnsi="Book Antiqua" w:cs="Times New Roman"/>
          <w:b/>
          <w:kern w:val="2"/>
          <w:sz w:val="24"/>
          <w:szCs w:val="24"/>
          <w:lang w:val="en-US" w:eastAsia="zh-CN"/>
        </w:rPr>
        <w:t>102</w:t>
      </w:r>
      <w:r w:rsidRPr="003E2C2C">
        <w:rPr>
          <w:rFonts w:ascii="Book Antiqua" w:eastAsia="等线" w:hAnsi="Book Antiqua" w:cs="Times New Roman"/>
          <w:kern w:val="2"/>
          <w:sz w:val="24"/>
          <w:szCs w:val="24"/>
          <w:lang w:val="en-US" w:eastAsia="zh-CN"/>
        </w:rPr>
        <w:t>: 2271-9; quiz 2280 [PMID: 17581266 DOI: 10.1111/j.1572-0241.2007.01379.x]</w:t>
      </w:r>
    </w:p>
    <w:p w14:paraId="1129114C"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62 </w:t>
      </w:r>
      <w:proofErr w:type="spellStart"/>
      <w:r w:rsidRPr="003E2C2C">
        <w:rPr>
          <w:rFonts w:ascii="Book Antiqua" w:eastAsia="等线" w:hAnsi="Book Antiqua" w:cs="Times New Roman"/>
          <w:b/>
          <w:kern w:val="2"/>
          <w:sz w:val="24"/>
          <w:szCs w:val="24"/>
          <w:lang w:val="en-US" w:eastAsia="zh-CN"/>
        </w:rPr>
        <w:t>Schlag</w:t>
      </w:r>
      <w:proofErr w:type="spellEnd"/>
      <w:r w:rsidRPr="003E2C2C">
        <w:rPr>
          <w:rFonts w:ascii="Book Antiqua" w:eastAsia="等线" w:hAnsi="Book Antiqua" w:cs="Times New Roman"/>
          <w:b/>
          <w:kern w:val="2"/>
          <w:sz w:val="24"/>
          <w:szCs w:val="24"/>
          <w:lang w:val="en-US" w:eastAsia="zh-CN"/>
        </w:rPr>
        <w:t xml:space="preserve"> C</w:t>
      </w:r>
      <w:r w:rsidRPr="003E2C2C">
        <w:rPr>
          <w:rFonts w:ascii="Book Antiqua" w:eastAsia="等线" w:hAnsi="Book Antiqua" w:cs="Times New Roman"/>
          <w:bCs/>
          <w:kern w:val="2"/>
          <w:sz w:val="24"/>
          <w:szCs w:val="24"/>
          <w:lang w:val="en-US" w:eastAsia="zh-CN"/>
        </w:rPr>
        <w: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Lucendo</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Biedermann</w:t>
      </w:r>
      <w:proofErr w:type="spellEnd"/>
      <w:r w:rsidRPr="003E2C2C">
        <w:rPr>
          <w:rFonts w:ascii="Book Antiqua" w:eastAsia="等线" w:hAnsi="Book Antiqua" w:cs="Times New Roman"/>
          <w:kern w:val="2"/>
          <w:sz w:val="24"/>
          <w:szCs w:val="24"/>
          <w:lang w:val="en-US" w:eastAsia="zh-CN"/>
        </w:rPr>
        <w:t xml:space="preserve"> L, Santander C, Hartmann D, Hayat JO, </w:t>
      </w:r>
      <w:proofErr w:type="spellStart"/>
      <w:r w:rsidRPr="003E2C2C">
        <w:rPr>
          <w:rFonts w:ascii="Book Antiqua" w:eastAsia="等线" w:hAnsi="Book Antiqua" w:cs="Times New Roman"/>
          <w:kern w:val="2"/>
          <w:sz w:val="24"/>
          <w:szCs w:val="24"/>
          <w:lang w:val="en-US" w:eastAsia="zh-CN"/>
        </w:rPr>
        <w:t>Hruz</w:t>
      </w:r>
      <w:proofErr w:type="spellEnd"/>
      <w:r w:rsidRPr="003E2C2C">
        <w:rPr>
          <w:rFonts w:ascii="Book Antiqua" w:eastAsia="等线" w:hAnsi="Book Antiqua" w:cs="Times New Roman"/>
          <w:kern w:val="2"/>
          <w:sz w:val="24"/>
          <w:szCs w:val="24"/>
          <w:lang w:val="en-US" w:eastAsia="zh-CN"/>
        </w:rPr>
        <w:t xml:space="preserve"> P, de los Ríos CC, </w:t>
      </w:r>
      <w:proofErr w:type="spellStart"/>
      <w:r w:rsidRPr="003E2C2C">
        <w:rPr>
          <w:rFonts w:ascii="Book Antiqua" w:eastAsia="等线" w:hAnsi="Book Antiqua" w:cs="Times New Roman"/>
          <w:kern w:val="2"/>
          <w:sz w:val="24"/>
          <w:szCs w:val="24"/>
          <w:lang w:val="en-US" w:eastAsia="zh-CN"/>
        </w:rPr>
        <w:t>Bredenoord</w:t>
      </w:r>
      <w:proofErr w:type="spellEnd"/>
      <w:r w:rsidRPr="003E2C2C">
        <w:rPr>
          <w:rFonts w:ascii="Book Antiqua" w:eastAsia="等线" w:hAnsi="Book Antiqua" w:cs="Times New Roman"/>
          <w:kern w:val="2"/>
          <w:sz w:val="24"/>
          <w:szCs w:val="24"/>
          <w:lang w:val="en-US" w:eastAsia="zh-CN"/>
        </w:rPr>
        <w:t xml:space="preserve"> AJ,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Mueller R,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Straumann A. Mo1129 – Efficacy of Budesonide </w:t>
      </w:r>
      <w:proofErr w:type="spellStart"/>
      <w:r w:rsidRPr="003E2C2C">
        <w:rPr>
          <w:rFonts w:ascii="Book Antiqua" w:eastAsia="等线" w:hAnsi="Book Antiqua" w:cs="Times New Roman"/>
          <w:kern w:val="2"/>
          <w:sz w:val="24"/>
          <w:szCs w:val="24"/>
          <w:lang w:val="en-US" w:eastAsia="zh-CN"/>
        </w:rPr>
        <w:t>Orodispersible</w:t>
      </w:r>
      <w:proofErr w:type="spellEnd"/>
      <w:r w:rsidRPr="003E2C2C">
        <w:rPr>
          <w:rFonts w:ascii="Book Antiqua" w:eastAsia="等线" w:hAnsi="Book Antiqua" w:cs="Times New Roman"/>
          <w:kern w:val="2"/>
          <w:sz w:val="24"/>
          <w:szCs w:val="24"/>
          <w:lang w:val="en-US" w:eastAsia="zh-CN"/>
        </w:rPr>
        <w:t xml:space="preserve"> Tablets for Induction of Remission in Patients with Active Eosinophilic Esophagitis: Results from the 6-Weeks Open-Label Treatment Phase of Eos-2 Trial. </w:t>
      </w:r>
      <w:r w:rsidRPr="003E2C2C">
        <w:rPr>
          <w:rFonts w:ascii="Book Antiqua" w:eastAsia="等线" w:hAnsi="Book Antiqua" w:cs="Times New Roman"/>
          <w:i/>
          <w:iCs/>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bCs/>
          <w:kern w:val="2"/>
          <w:sz w:val="24"/>
          <w:szCs w:val="24"/>
          <w:lang w:val="en-US" w:eastAsia="zh-CN"/>
        </w:rPr>
        <w:t>156</w:t>
      </w:r>
      <w:r w:rsidRPr="003E2C2C">
        <w:rPr>
          <w:rFonts w:ascii="Book Antiqua" w:eastAsia="等线" w:hAnsi="Book Antiqua" w:cs="Times New Roman"/>
          <w:kern w:val="2"/>
          <w:sz w:val="24"/>
          <w:szCs w:val="24"/>
          <w:lang w:val="en-US" w:eastAsia="zh-CN"/>
        </w:rPr>
        <w:t>: S-715 [DOI: 10.1016/S0016-5085(19)38723-2]</w:t>
      </w:r>
    </w:p>
    <w:p w14:paraId="6F89381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63 </w:t>
      </w:r>
      <w:proofErr w:type="spellStart"/>
      <w:r w:rsidRPr="003E2C2C">
        <w:rPr>
          <w:rFonts w:ascii="Book Antiqua" w:eastAsia="等线" w:hAnsi="Book Antiqua" w:cs="Times New Roman"/>
          <w:b/>
          <w:kern w:val="2"/>
          <w:sz w:val="24"/>
          <w:szCs w:val="24"/>
          <w:lang w:val="en-US" w:eastAsia="zh-CN"/>
        </w:rPr>
        <w:t>Greuter</w:t>
      </w:r>
      <w:proofErr w:type="spellEnd"/>
      <w:r w:rsidRPr="003E2C2C">
        <w:rPr>
          <w:rFonts w:ascii="Book Antiqua" w:eastAsia="等线" w:hAnsi="Book Antiqua" w:cs="Times New Roman"/>
          <w:b/>
          <w:kern w:val="2"/>
          <w:sz w:val="24"/>
          <w:szCs w:val="24"/>
          <w:lang w:val="en-US" w:eastAsia="zh-CN"/>
        </w:rPr>
        <w:t xml:space="preserve"> T</w:t>
      </w:r>
      <w:r w:rsidRPr="003E2C2C">
        <w:rPr>
          <w:rFonts w:ascii="Book Antiqua" w:eastAsia="等线" w:hAnsi="Book Antiqua" w:cs="Times New Roman"/>
          <w:kern w:val="2"/>
          <w:sz w:val="24"/>
          <w:szCs w:val="24"/>
          <w:lang w:val="en-US" w:eastAsia="zh-CN"/>
        </w:rPr>
        <w:t xml:space="preserve">, Bussmann C,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w:t>
      </w:r>
      <w:proofErr w:type="spellStart"/>
      <w:r w:rsidRPr="003E2C2C">
        <w:rPr>
          <w:rFonts w:ascii="Book Antiqua" w:eastAsia="等线" w:hAnsi="Book Antiqua" w:cs="Times New Roman"/>
          <w:kern w:val="2"/>
          <w:sz w:val="24"/>
          <w:szCs w:val="24"/>
          <w:lang w:val="en-US" w:eastAsia="zh-CN"/>
        </w:rPr>
        <w:t>Biedermann</w:t>
      </w:r>
      <w:proofErr w:type="spellEnd"/>
      <w:r w:rsidRPr="003E2C2C">
        <w:rPr>
          <w:rFonts w:ascii="Book Antiqua" w:eastAsia="等线" w:hAnsi="Book Antiqua" w:cs="Times New Roman"/>
          <w:kern w:val="2"/>
          <w:sz w:val="24"/>
          <w:szCs w:val="24"/>
          <w:lang w:val="en-US" w:eastAsia="zh-CN"/>
        </w:rPr>
        <w:t xml:space="preserve"> L, </w:t>
      </w:r>
      <w:proofErr w:type="spellStart"/>
      <w:r w:rsidRPr="003E2C2C">
        <w:rPr>
          <w:rFonts w:ascii="Book Antiqua" w:eastAsia="等线" w:hAnsi="Book Antiqua" w:cs="Times New Roman"/>
          <w:kern w:val="2"/>
          <w:sz w:val="24"/>
          <w:szCs w:val="24"/>
          <w:lang w:val="en-US" w:eastAsia="zh-CN"/>
        </w:rPr>
        <w:t>Vavricka</w:t>
      </w:r>
      <w:proofErr w:type="spellEnd"/>
      <w:r w:rsidRPr="003E2C2C">
        <w:rPr>
          <w:rFonts w:ascii="Book Antiqua" w:eastAsia="等线" w:hAnsi="Book Antiqua" w:cs="Times New Roman"/>
          <w:kern w:val="2"/>
          <w:sz w:val="24"/>
          <w:szCs w:val="24"/>
          <w:lang w:val="en-US" w:eastAsia="zh-CN"/>
        </w:rPr>
        <w:t xml:space="preserve"> SR, Straumann A. Long-Term Treatment of Eosinophilic Esophagitis With Swallowed Topical Corticosteroids: Development and Evaluation of a Therapeutic Concept.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112</w:t>
      </w:r>
      <w:r w:rsidRPr="003E2C2C">
        <w:rPr>
          <w:rFonts w:ascii="Book Antiqua" w:eastAsia="等线" w:hAnsi="Book Antiqua" w:cs="Times New Roman"/>
          <w:kern w:val="2"/>
          <w:sz w:val="24"/>
          <w:szCs w:val="24"/>
          <w:lang w:val="en-US" w:eastAsia="zh-CN"/>
        </w:rPr>
        <w:t>: 1527-1535 [PMID: 28719593 DOI: 10.1038/ajg.2017.202]</w:t>
      </w:r>
    </w:p>
    <w:p w14:paraId="7E39E65A"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64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w:t>
      </w:r>
      <w:r w:rsidRPr="003E2C2C">
        <w:rPr>
          <w:rFonts w:ascii="Book Antiqua" w:eastAsia="等线" w:hAnsi="Book Antiqua" w:cs="Times New Roman"/>
          <w:bCs/>
          <w:kern w:val="2"/>
          <w:sz w:val="24"/>
          <w:szCs w:val="24"/>
          <w:lang w:val="en-US" w:eastAsia="zh-CN"/>
        </w:rPr>
        <w: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Schlag</w:t>
      </w:r>
      <w:proofErr w:type="spellEnd"/>
      <w:r w:rsidRPr="003E2C2C">
        <w:rPr>
          <w:rFonts w:ascii="Book Antiqua" w:eastAsia="等线" w:hAnsi="Book Antiqua" w:cs="Times New Roman"/>
          <w:kern w:val="2"/>
          <w:sz w:val="24"/>
          <w:szCs w:val="24"/>
          <w:lang w:val="en-US" w:eastAsia="zh-CN"/>
        </w:rPr>
        <w:t xml:space="preserve"> C, Straumann A,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Mueller R,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Mo1130 – Budesonide </w:t>
      </w:r>
      <w:proofErr w:type="spellStart"/>
      <w:r w:rsidRPr="003E2C2C">
        <w:rPr>
          <w:rFonts w:ascii="Book Antiqua" w:eastAsia="等线" w:hAnsi="Book Antiqua" w:cs="Times New Roman"/>
          <w:kern w:val="2"/>
          <w:sz w:val="24"/>
          <w:szCs w:val="24"/>
          <w:lang w:val="en-US" w:eastAsia="zh-CN"/>
        </w:rPr>
        <w:t>Orodispersible</w:t>
      </w:r>
      <w:proofErr w:type="spellEnd"/>
      <w:r w:rsidRPr="003E2C2C">
        <w:rPr>
          <w:rFonts w:ascii="Book Antiqua" w:eastAsia="等线" w:hAnsi="Book Antiqua" w:cs="Times New Roman"/>
          <w:kern w:val="2"/>
          <w:sz w:val="24"/>
          <w:szCs w:val="24"/>
          <w:lang w:val="en-US" w:eastAsia="zh-CN"/>
        </w:rPr>
        <w:t xml:space="preserve"> Tablets Can Effectively Induce Complete Remission of Endoscopic and Histologic Mucosal Abnormalities and Can Induce Deep Disease Remission in Active Eosinophilic Esophagitis: Results from a </w:t>
      </w:r>
      <w:r w:rsidRPr="003E2C2C">
        <w:rPr>
          <w:rFonts w:ascii="Book Antiqua" w:eastAsia="等线" w:hAnsi="Book Antiqua" w:cs="Times New Roman"/>
          <w:i/>
          <w:kern w:val="2"/>
          <w:sz w:val="24"/>
          <w:szCs w:val="24"/>
          <w:lang w:val="en-US" w:eastAsia="zh-CN"/>
        </w:rPr>
        <w:t>Post-Hoc</w:t>
      </w:r>
      <w:r w:rsidRPr="003E2C2C">
        <w:rPr>
          <w:rFonts w:ascii="Book Antiqua" w:eastAsia="等线" w:hAnsi="Book Antiqua" w:cs="Times New Roman"/>
          <w:kern w:val="2"/>
          <w:sz w:val="24"/>
          <w:szCs w:val="24"/>
          <w:lang w:val="en-US" w:eastAsia="zh-CN"/>
        </w:rPr>
        <w:t xml:space="preserve"> Analysis of the Randomized, Double-Blind, Placebo-Controlled Eos-1 Trial. </w:t>
      </w:r>
      <w:r w:rsidRPr="003E2C2C">
        <w:rPr>
          <w:rFonts w:ascii="Book Antiqua" w:eastAsia="等线" w:hAnsi="Book Antiqua" w:cs="Times New Roman"/>
          <w:i/>
          <w:iCs/>
          <w:kern w:val="2"/>
          <w:sz w:val="24"/>
          <w:szCs w:val="24"/>
          <w:lang w:val="en-US" w:eastAsia="zh-CN"/>
        </w:rPr>
        <w:t xml:space="preserve">Gastroenterology </w:t>
      </w:r>
      <w:r w:rsidRPr="003E2C2C">
        <w:rPr>
          <w:rFonts w:ascii="Book Antiqua" w:eastAsia="等线" w:hAnsi="Book Antiqua" w:cs="Times New Roman"/>
          <w:kern w:val="2"/>
          <w:sz w:val="24"/>
          <w:szCs w:val="24"/>
          <w:lang w:val="en-US" w:eastAsia="zh-CN"/>
        </w:rPr>
        <w:t xml:space="preserve">2019; </w:t>
      </w:r>
      <w:r w:rsidRPr="003E2C2C">
        <w:rPr>
          <w:rFonts w:ascii="Book Antiqua" w:eastAsia="等线" w:hAnsi="Book Antiqua" w:cs="Times New Roman"/>
          <w:b/>
          <w:bCs/>
          <w:kern w:val="2"/>
          <w:sz w:val="24"/>
          <w:szCs w:val="24"/>
          <w:lang w:val="en-US" w:eastAsia="zh-CN"/>
        </w:rPr>
        <w:t>156</w:t>
      </w:r>
      <w:r w:rsidRPr="003E2C2C">
        <w:rPr>
          <w:rFonts w:ascii="Book Antiqua" w:eastAsia="等线" w:hAnsi="Book Antiqua" w:cs="Times New Roman"/>
          <w:kern w:val="2"/>
          <w:sz w:val="24"/>
          <w:szCs w:val="24"/>
          <w:lang w:val="en-US" w:eastAsia="zh-CN"/>
        </w:rPr>
        <w:t>: S-715-S-716 [DOI: 10.1016/S0016-5085(19)38724-4]</w:t>
      </w:r>
    </w:p>
    <w:p w14:paraId="0E4711C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65 </w:t>
      </w:r>
      <w:r w:rsidRPr="003E2C2C">
        <w:rPr>
          <w:rFonts w:ascii="Book Antiqua" w:eastAsia="等线" w:hAnsi="Book Antiqua" w:cs="Times New Roman"/>
          <w:b/>
          <w:kern w:val="2"/>
          <w:sz w:val="24"/>
          <w:szCs w:val="24"/>
          <w:lang w:val="en-US" w:eastAsia="zh-CN"/>
        </w:rPr>
        <w:t>Collins MH</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Dellon</w:t>
      </w:r>
      <w:proofErr w:type="spellEnd"/>
      <w:r w:rsidRPr="003E2C2C">
        <w:rPr>
          <w:rFonts w:ascii="Book Antiqua" w:eastAsia="等线" w:hAnsi="Book Antiqua" w:cs="Times New Roman"/>
          <w:kern w:val="2"/>
          <w:sz w:val="24"/>
          <w:szCs w:val="24"/>
          <w:lang w:val="en-US" w:eastAsia="zh-CN"/>
        </w:rPr>
        <w:t xml:space="preserve"> ES,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Hirano I, Williams J, Lan L. Budesonide Oral Suspension Significantly Improves Eosinophilic Esophagitis Histology Scoring System Results: Analyses From a 12-Week, Phase 2, Randomized, Placebo-controlled Trial. </w:t>
      </w:r>
      <w:r w:rsidRPr="003E2C2C">
        <w:rPr>
          <w:rFonts w:ascii="Book Antiqua" w:eastAsia="等线" w:hAnsi="Book Antiqua" w:cs="Times New Roman"/>
          <w:i/>
          <w:kern w:val="2"/>
          <w:sz w:val="24"/>
          <w:szCs w:val="24"/>
          <w:lang w:val="en-US" w:eastAsia="zh-CN"/>
        </w:rPr>
        <w:t xml:space="preserve">Am J Surg </w:t>
      </w:r>
      <w:proofErr w:type="spellStart"/>
      <w:r w:rsidRPr="003E2C2C">
        <w:rPr>
          <w:rFonts w:ascii="Book Antiqua" w:eastAsia="等线" w:hAnsi="Book Antiqua" w:cs="Times New Roman"/>
          <w:i/>
          <w:kern w:val="2"/>
          <w:sz w:val="24"/>
          <w:szCs w:val="24"/>
          <w:lang w:val="en-US" w:eastAsia="zh-CN"/>
        </w:rPr>
        <w:t>Pathol</w:t>
      </w:r>
      <w:proofErr w:type="spellEnd"/>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43</w:t>
      </w:r>
      <w:r w:rsidRPr="003E2C2C">
        <w:rPr>
          <w:rFonts w:ascii="Book Antiqua" w:eastAsia="等线" w:hAnsi="Book Antiqua" w:cs="Times New Roman"/>
          <w:kern w:val="2"/>
          <w:sz w:val="24"/>
          <w:szCs w:val="24"/>
          <w:lang w:val="en-US" w:eastAsia="zh-CN"/>
        </w:rPr>
        <w:t>: 1501-1509 [PMID: 31498177 DOI: 10.1097/PAS.0000000000001361]</w:t>
      </w:r>
    </w:p>
    <w:p w14:paraId="57825F67"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66 </w:t>
      </w:r>
      <w:r w:rsidRPr="003E2C2C">
        <w:rPr>
          <w:rFonts w:ascii="Book Antiqua" w:eastAsia="等线" w:hAnsi="Book Antiqua" w:cs="Times New Roman"/>
          <w:b/>
          <w:kern w:val="2"/>
          <w:sz w:val="24"/>
          <w:szCs w:val="24"/>
          <w:lang w:val="en-US" w:eastAsia="zh-CN"/>
        </w:rPr>
        <w:t>Schroeder S</w:t>
      </w:r>
      <w:r w:rsidRPr="003E2C2C">
        <w:rPr>
          <w:rFonts w:ascii="Book Antiqua" w:eastAsia="等线" w:hAnsi="Book Antiqua" w:cs="Times New Roman"/>
          <w:kern w:val="2"/>
          <w:sz w:val="24"/>
          <w:szCs w:val="24"/>
          <w:lang w:val="en-US" w:eastAsia="zh-CN"/>
        </w:rPr>
        <w:t xml:space="preserve">, Fleischer DM, Masterson JC, Gelfand E, </w:t>
      </w:r>
      <w:proofErr w:type="spellStart"/>
      <w:r w:rsidRPr="003E2C2C">
        <w:rPr>
          <w:rFonts w:ascii="Book Antiqua" w:eastAsia="等线" w:hAnsi="Book Antiqua" w:cs="Times New Roman"/>
          <w:kern w:val="2"/>
          <w:sz w:val="24"/>
          <w:szCs w:val="24"/>
          <w:lang w:val="en-US" w:eastAsia="zh-CN"/>
        </w:rPr>
        <w:t>Furuta</w:t>
      </w:r>
      <w:proofErr w:type="spellEnd"/>
      <w:r w:rsidRPr="003E2C2C">
        <w:rPr>
          <w:rFonts w:ascii="Book Antiqua" w:eastAsia="等线" w:hAnsi="Book Antiqua" w:cs="Times New Roman"/>
          <w:kern w:val="2"/>
          <w:sz w:val="24"/>
          <w:szCs w:val="24"/>
          <w:lang w:val="en-US" w:eastAsia="zh-CN"/>
        </w:rPr>
        <w:t xml:space="preserve"> GT, Atkins D. Successful treatment of eosinophilic esophagitis with </w:t>
      </w:r>
      <w:proofErr w:type="spellStart"/>
      <w:r w:rsidRPr="003E2C2C">
        <w:rPr>
          <w:rFonts w:ascii="Book Antiqua" w:eastAsia="等线" w:hAnsi="Book Antiqua" w:cs="Times New Roman"/>
          <w:kern w:val="2"/>
          <w:sz w:val="24"/>
          <w:szCs w:val="24"/>
          <w:lang w:val="en-US" w:eastAsia="zh-CN"/>
        </w:rPr>
        <w:t>ciclesonide</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J Allergy Clin Immunol</w:t>
      </w:r>
      <w:r w:rsidRPr="003E2C2C">
        <w:rPr>
          <w:rFonts w:ascii="Book Antiqua" w:eastAsia="等线" w:hAnsi="Book Antiqua" w:cs="Times New Roman"/>
          <w:kern w:val="2"/>
          <w:sz w:val="24"/>
          <w:szCs w:val="24"/>
          <w:lang w:val="en-US" w:eastAsia="zh-CN"/>
        </w:rPr>
        <w:t xml:space="preserve"> 2012; </w:t>
      </w:r>
      <w:r w:rsidRPr="003E2C2C">
        <w:rPr>
          <w:rFonts w:ascii="Book Antiqua" w:eastAsia="等线" w:hAnsi="Book Antiqua" w:cs="Times New Roman"/>
          <w:b/>
          <w:kern w:val="2"/>
          <w:sz w:val="24"/>
          <w:szCs w:val="24"/>
          <w:lang w:val="en-US" w:eastAsia="zh-CN"/>
        </w:rPr>
        <w:t>129</w:t>
      </w:r>
      <w:r w:rsidRPr="003E2C2C">
        <w:rPr>
          <w:rFonts w:ascii="Book Antiqua" w:eastAsia="等线" w:hAnsi="Book Antiqua" w:cs="Times New Roman"/>
          <w:kern w:val="2"/>
          <w:sz w:val="24"/>
          <w:szCs w:val="24"/>
          <w:lang w:val="en-US" w:eastAsia="zh-CN"/>
        </w:rPr>
        <w:t>: 1419-1421 [PMID: 22480537 DOI: 10.1016/j.jaci.2012.03.007]</w:t>
      </w:r>
    </w:p>
    <w:p w14:paraId="3F92D74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67 </w:t>
      </w:r>
      <w:proofErr w:type="spellStart"/>
      <w:r w:rsidRPr="003E2C2C">
        <w:rPr>
          <w:rFonts w:ascii="Book Antiqua" w:eastAsia="等线" w:hAnsi="Book Antiqua" w:cs="Times New Roman"/>
          <w:b/>
          <w:kern w:val="2"/>
          <w:sz w:val="24"/>
          <w:szCs w:val="24"/>
          <w:lang w:val="en-US" w:eastAsia="zh-CN"/>
        </w:rPr>
        <w:t>Syverson</w:t>
      </w:r>
      <w:proofErr w:type="spellEnd"/>
      <w:r w:rsidRPr="003E2C2C">
        <w:rPr>
          <w:rFonts w:ascii="Book Antiqua" w:eastAsia="等线" w:hAnsi="Book Antiqua" w:cs="Times New Roman"/>
          <w:b/>
          <w:kern w:val="2"/>
          <w:sz w:val="24"/>
          <w:szCs w:val="24"/>
          <w:lang w:val="en-US" w:eastAsia="zh-CN"/>
        </w:rPr>
        <w:t xml:space="preserve"> EP</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Hait</w:t>
      </w:r>
      <w:proofErr w:type="spellEnd"/>
      <w:r w:rsidRPr="003E2C2C">
        <w:rPr>
          <w:rFonts w:ascii="Book Antiqua" w:eastAsia="等线" w:hAnsi="Book Antiqua" w:cs="Times New Roman"/>
          <w:kern w:val="2"/>
          <w:sz w:val="24"/>
          <w:szCs w:val="24"/>
          <w:lang w:val="en-US" w:eastAsia="zh-CN"/>
        </w:rPr>
        <w:t xml:space="preserve"> E, McDonald DR, Rubinstein E, Goldsmith JD, Ngo PD, Mitchell PD, Lee JJ. Oral viscous mometasone is an effective treatment for eosinophilic esophagitis. </w:t>
      </w:r>
      <w:r w:rsidRPr="003E2C2C">
        <w:rPr>
          <w:rFonts w:ascii="Book Antiqua" w:eastAsia="等线" w:hAnsi="Book Antiqua" w:cs="Times New Roman"/>
          <w:i/>
          <w:kern w:val="2"/>
          <w:sz w:val="24"/>
          <w:szCs w:val="24"/>
          <w:lang w:val="en-US" w:eastAsia="zh-CN"/>
        </w:rPr>
        <w:t xml:space="preserve">J Allergy Clin Immunol </w:t>
      </w:r>
      <w:proofErr w:type="spellStart"/>
      <w:r w:rsidRPr="003E2C2C">
        <w:rPr>
          <w:rFonts w:ascii="Book Antiqua" w:eastAsia="等线" w:hAnsi="Book Antiqua" w:cs="Times New Roman"/>
          <w:i/>
          <w:kern w:val="2"/>
          <w:sz w:val="24"/>
          <w:szCs w:val="24"/>
          <w:lang w:val="en-US" w:eastAsia="zh-CN"/>
        </w:rPr>
        <w:t>Pract</w:t>
      </w:r>
      <w:proofErr w:type="spellEnd"/>
      <w:r w:rsidRPr="003E2C2C">
        <w:rPr>
          <w:rFonts w:ascii="Book Antiqua" w:eastAsia="等线" w:hAnsi="Book Antiqua" w:cs="Times New Roman"/>
          <w:kern w:val="2"/>
          <w:sz w:val="24"/>
          <w:szCs w:val="24"/>
          <w:lang w:val="en-US" w:eastAsia="zh-CN"/>
        </w:rPr>
        <w:t xml:space="preserve"> 2020; </w:t>
      </w:r>
      <w:r w:rsidRPr="003E2C2C">
        <w:rPr>
          <w:rFonts w:ascii="Book Antiqua" w:eastAsia="等线" w:hAnsi="Book Antiqua" w:cs="Times New Roman"/>
          <w:b/>
          <w:kern w:val="2"/>
          <w:sz w:val="24"/>
          <w:szCs w:val="24"/>
          <w:lang w:val="en-US" w:eastAsia="zh-CN"/>
        </w:rPr>
        <w:t>8</w:t>
      </w:r>
      <w:r w:rsidRPr="003E2C2C">
        <w:rPr>
          <w:rFonts w:ascii="Book Antiqua" w:eastAsia="等线" w:hAnsi="Book Antiqua" w:cs="Times New Roman"/>
          <w:kern w:val="2"/>
          <w:sz w:val="24"/>
          <w:szCs w:val="24"/>
          <w:lang w:val="en-US" w:eastAsia="zh-CN"/>
        </w:rPr>
        <w:t xml:space="preserve">: 1107-1109 [PMID: </w:t>
      </w:r>
      <w:r w:rsidRPr="003E2C2C">
        <w:rPr>
          <w:rFonts w:ascii="Book Antiqua" w:eastAsia="等线" w:hAnsi="Book Antiqua" w:cs="Times New Roman"/>
          <w:kern w:val="2"/>
          <w:sz w:val="24"/>
          <w:szCs w:val="24"/>
          <w:lang w:val="en-US" w:eastAsia="zh-CN"/>
        </w:rPr>
        <w:lastRenderedPageBreak/>
        <w:t>31521829 DOI: 10.1016/j.jaip.2019.08.042]</w:t>
      </w:r>
    </w:p>
    <w:p w14:paraId="7F595EA2"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68 </w:t>
      </w:r>
      <w:proofErr w:type="spellStart"/>
      <w:r w:rsidRPr="003E2C2C">
        <w:rPr>
          <w:rFonts w:ascii="Book Antiqua" w:eastAsia="等线" w:hAnsi="Book Antiqua" w:cs="Times New Roman"/>
          <w:b/>
          <w:kern w:val="2"/>
          <w:sz w:val="24"/>
          <w:szCs w:val="24"/>
          <w:lang w:val="en-US" w:eastAsia="zh-CN"/>
        </w:rPr>
        <w:t>Helou</w:t>
      </w:r>
      <w:proofErr w:type="spellEnd"/>
      <w:r w:rsidRPr="003E2C2C">
        <w:rPr>
          <w:rFonts w:ascii="Book Antiqua" w:eastAsia="等线" w:hAnsi="Book Antiqua" w:cs="Times New Roman"/>
          <w:b/>
          <w:kern w:val="2"/>
          <w:sz w:val="24"/>
          <w:szCs w:val="24"/>
          <w:lang w:val="en-US" w:eastAsia="zh-CN"/>
        </w:rPr>
        <w:t xml:space="preserve"> EF</w:t>
      </w:r>
      <w:r w:rsidRPr="003E2C2C">
        <w:rPr>
          <w:rFonts w:ascii="Book Antiqua" w:eastAsia="等线" w:hAnsi="Book Antiqua" w:cs="Times New Roman"/>
          <w:kern w:val="2"/>
          <w:sz w:val="24"/>
          <w:szCs w:val="24"/>
          <w:lang w:val="en-US" w:eastAsia="zh-CN"/>
        </w:rPr>
        <w:t xml:space="preserve">, Simonson J, Arora AS. 3-yr-follow-up of topical corticosteroid treatment for eosinophilic esophagitis in adults.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2008; </w:t>
      </w:r>
      <w:r w:rsidRPr="003E2C2C">
        <w:rPr>
          <w:rFonts w:ascii="Book Antiqua" w:eastAsia="等线" w:hAnsi="Book Antiqua" w:cs="Times New Roman"/>
          <w:b/>
          <w:kern w:val="2"/>
          <w:sz w:val="24"/>
          <w:szCs w:val="24"/>
          <w:lang w:val="en-US" w:eastAsia="zh-CN"/>
        </w:rPr>
        <w:t>103</w:t>
      </w:r>
      <w:r w:rsidRPr="003E2C2C">
        <w:rPr>
          <w:rFonts w:ascii="Book Antiqua" w:eastAsia="等线" w:hAnsi="Book Antiqua" w:cs="Times New Roman"/>
          <w:kern w:val="2"/>
          <w:sz w:val="24"/>
          <w:szCs w:val="24"/>
          <w:lang w:val="en-US" w:eastAsia="zh-CN"/>
        </w:rPr>
        <w:t>: 2194-2199 [PMID: 18637093 DOI: 10.1111/j.1572-0241.2008.01989.x]</w:t>
      </w:r>
    </w:p>
    <w:p w14:paraId="229074A0"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69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Arrington A, McGee SJ, Covington J, Moist SE, </w:t>
      </w:r>
      <w:proofErr w:type="spellStart"/>
      <w:r w:rsidRPr="003E2C2C">
        <w:rPr>
          <w:rFonts w:ascii="Book Antiqua" w:eastAsia="等线" w:hAnsi="Book Antiqua" w:cs="Times New Roman"/>
          <w:kern w:val="2"/>
          <w:sz w:val="24"/>
          <w:szCs w:val="24"/>
          <w:lang w:val="en-US" w:eastAsia="zh-CN"/>
        </w:rPr>
        <w:t>Gebhart</w:t>
      </w:r>
      <w:proofErr w:type="spellEnd"/>
      <w:r w:rsidRPr="003E2C2C">
        <w:rPr>
          <w:rFonts w:ascii="Book Antiqua" w:eastAsia="等线" w:hAnsi="Book Antiqua" w:cs="Times New Roman"/>
          <w:kern w:val="2"/>
          <w:sz w:val="24"/>
          <w:szCs w:val="24"/>
          <w:lang w:val="en-US" w:eastAsia="zh-CN"/>
        </w:rPr>
        <w:t xml:space="preserve"> JH, </w:t>
      </w:r>
      <w:proofErr w:type="spellStart"/>
      <w:r w:rsidRPr="003E2C2C">
        <w:rPr>
          <w:rFonts w:ascii="Book Antiqua" w:eastAsia="等线" w:hAnsi="Book Antiqua" w:cs="Times New Roman"/>
          <w:kern w:val="2"/>
          <w:sz w:val="24"/>
          <w:szCs w:val="24"/>
          <w:lang w:val="en-US" w:eastAsia="zh-CN"/>
        </w:rPr>
        <w:t>Galanko</w:t>
      </w:r>
      <w:proofErr w:type="spellEnd"/>
      <w:r w:rsidRPr="003E2C2C">
        <w:rPr>
          <w:rFonts w:ascii="Book Antiqua" w:eastAsia="等线" w:hAnsi="Book Antiqua" w:cs="Times New Roman"/>
          <w:kern w:val="2"/>
          <w:sz w:val="24"/>
          <w:szCs w:val="24"/>
          <w:lang w:val="en-US" w:eastAsia="zh-CN"/>
        </w:rPr>
        <w:t xml:space="preserve"> JA, Baron JA,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Rapid Recurrence of Eosinophilic Esophagitis Activity After Successful Treatment in the Observation Phase of a Randomized, Double-Blind, Double-Dummy Trial.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2020; </w:t>
      </w:r>
      <w:r w:rsidRPr="003E2C2C">
        <w:rPr>
          <w:rFonts w:ascii="Book Antiqua" w:eastAsia="等线" w:hAnsi="Book Antiqua" w:cs="Times New Roman"/>
          <w:b/>
          <w:kern w:val="2"/>
          <w:sz w:val="24"/>
          <w:szCs w:val="24"/>
          <w:lang w:val="en-US" w:eastAsia="zh-CN"/>
        </w:rPr>
        <w:t>18</w:t>
      </w:r>
      <w:r w:rsidRPr="003E2C2C">
        <w:rPr>
          <w:rFonts w:ascii="Book Antiqua" w:eastAsia="等线" w:hAnsi="Book Antiqua" w:cs="Times New Roman"/>
          <w:kern w:val="2"/>
          <w:sz w:val="24"/>
          <w:szCs w:val="24"/>
          <w:lang w:val="en-US" w:eastAsia="zh-CN"/>
        </w:rPr>
        <w:t>: 1483-1492.e2 [PMID: 31499249 DOI: 10.1016/j.cgh.2019.08.050]</w:t>
      </w:r>
    </w:p>
    <w:p w14:paraId="1AD6D6B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70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w:t>
      </w:r>
      <w:r w:rsidRPr="003E2C2C">
        <w:rPr>
          <w:rFonts w:ascii="Book Antiqua" w:eastAsia="等线" w:hAnsi="Book Antiqua" w:cs="Times New Roman"/>
          <w:bCs/>
          <w:kern w:val="2"/>
          <w:sz w:val="24"/>
          <w:szCs w:val="24"/>
          <w:lang w:val="en-US" w:eastAsia="zh-CN"/>
        </w:rPr>
        <w: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w:t>
      </w:r>
      <w:proofErr w:type="spellStart"/>
      <w:r w:rsidRPr="003E2C2C">
        <w:rPr>
          <w:rFonts w:ascii="Book Antiqua" w:eastAsia="等线" w:hAnsi="Book Antiqua" w:cs="Times New Roman"/>
          <w:kern w:val="2"/>
          <w:sz w:val="24"/>
          <w:szCs w:val="24"/>
          <w:lang w:val="en-US" w:eastAsia="zh-CN"/>
        </w:rPr>
        <w:t>Schlag</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Biedermann</w:t>
      </w:r>
      <w:proofErr w:type="spellEnd"/>
      <w:r w:rsidRPr="003E2C2C">
        <w:rPr>
          <w:rFonts w:ascii="Book Antiqua" w:eastAsia="等线" w:hAnsi="Book Antiqua" w:cs="Times New Roman"/>
          <w:kern w:val="2"/>
          <w:sz w:val="24"/>
          <w:szCs w:val="24"/>
          <w:lang w:val="en-US" w:eastAsia="zh-CN"/>
        </w:rPr>
        <w:t xml:space="preserve"> L, Santander C, de los Ríos CC, Hartmann D, </w:t>
      </w:r>
      <w:proofErr w:type="spellStart"/>
      <w:r w:rsidRPr="003E2C2C">
        <w:rPr>
          <w:rFonts w:ascii="Book Antiqua" w:eastAsia="等线" w:hAnsi="Book Antiqua" w:cs="Times New Roman"/>
          <w:kern w:val="2"/>
          <w:sz w:val="24"/>
          <w:szCs w:val="24"/>
          <w:lang w:val="en-US" w:eastAsia="zh-CN"/>
        </w:rPr>
        <w:t>Madisch</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Hruz</w:t>
      </w:r>
      <w:proofErr w:type="spellEnd"/>
      <w:r w:rsidRPr="003E2C2C">
        <w:rPr>
          <w:rFonts w:ascii="Book Antiqua" w:eastAsia="等线" w:hAnsi="Book Antiqua" w:cs="Times New Roman"/>
          <w:kern w:val="2"/>
          <w:sz w:val="24"/>
          <w:szCs w:val="24"/>
          <w:lang w:val="en-US" w:eastAsia="zh-CN"/>
        </w:rPr>
        <w:t xml:space="preserve"> P, Hayat JO, von Arnim U, </w:t>
      </w:r>
      <w:proofErr w:type="spellStart"/>
      <w:r w:rsidRPr="003E2C2C">
        <w:rPr>
          <w:rFonts w:ascii="Book Antiqua" w:eastAsia="等线" w:hAnsi="Book Antiqua" w:cs="Times New Roman"/>
          <w:kern w:val="2"/>
          <w:sz w:val="24"/>
          <w:szCs w:val="24"/>
          <w:lang w:val="en-US" w:eastAsia="zh-CN"/>
        </w:rPr>
        <w:t>Bredenoord</w:t>
      </w:r>
      <w:proofErr w:type="spellEnd"/>
      <w:r w:rsidRPr="003E2C2C">
        <w:rPr>
          <w:rFonts w:ascii="Book Antiqua" w:eastAsia="等线" w:hAnsi="Book Antiqua" w:cs="Times New Roman"/>
          <w:kern w:val="2"/>
          <w:sz w:val="24"/>
          <w:szCs w:val="24"/>
          <w:lang w:val="en-US" w:eastAsia="zh-CN"/>
        </w:rPr>
        <w:t xml:space="preserve"> AJ, Schubert S, Attwood SE, Mueller R,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Straumann A. 951a – Budesonide </w:t>
      </w:r>
      <w:proofErr w:type="spellStart"/>
      <w:r w:rsidRPr="003E2C2C">
        <w:rPr>
          <w:rFonts w:ascii="Book Antiqua" w:eastAsia="等线" w:hAnsi="Book Antiqua" w:cs="Times New Roman"/>
          <w:kern w:val="2"/>
          <w:sz w:val="24"/>
          <w:szCs w:val="24"/>
          <w:lang w:val="en-US" w:eastAsia="zh-CN"/>
        </w:rPr>
        <w:t>Orodispersible</w:t>
      </w:r>
      <w:proofErr w:type="spellEnd"/>
      <w:r w:rsidRPr="003E2C2C">
        <w:rPr>
          <w:rFonts w:ascii="Book Antiqua" w:eastAsia="等线" w:hAnsi="Book Antiqua" w:cs="Times New Roman"/>
          <w:kern w:val="2"/>
          <w:sz w:val="24"/>
          <w:szCs w:val="24"/>
          <w:lang w:val="en-US" w:eastAsia="zh-CN"/>
        </w:rPr>
        <w:t xml:space="preserve"> Tablets are Highly Effective to Maintain </w:t>
      </w:r>
      <w:proofErr w:type="spellStart"/>
      <w:r w:rsidRPr="003E2C2C">
        <w:rPr>
          <w:rFonts w:ascii="Book Antiqua" w:eastAsia="等线" w:hAnsi="Book Antiqua" w:cs="Times New Roman"/>
          <w:kern w:val="2"/>
          <w:sz w:val="24"/>
          <w:szCs w:val="24"/>
          <w:lang w:val="en-US" w:eastAsia="zh-CN"/>
        </w:rPr>
        <w:t>Clinico</w:t>
      </w:r>
      <w:proofErr w:type="spellEnd"/>
      <w:r w:rsidRPr="003E2C2C">
        <w:rPr>
          <w:rFonts w:ascii="Book Antiqua" w:eastAsia="等线" w:hAnsi="Book Antiqua" w:cs="Times New Roman"/>
          <w:kern w:val="2"/>
          <w:sz w:val="24"/>
          <w:szCs w:val="24"/>
          <w:lang w:val="en-US" w:eastAsia="zh-CN"/>
        </w:rPr>
        <w:t xml:space="preserve">-Histological Remission in Adult Patients with Eosinophilic Esophagitis: Results from the 48-Weeks, Double-Blind, Placebo-Controlled, Pivotal Eos-2 Trial. </w:t>
      </w:r>
      <w:r w:rsidRPr="003E2C2C">
        <w:rPr>
          <w:rFonts w:ascii="Book Antiqua" w:eastAsia="等线" w:hAnsi="Book Antiqua" w:cs="Times New Roman"/>
          <w:i/>
          <w:iCs/>
          <w:kern w:val="2"/>
          <w:sz w:val="24"/>
          <w:szCs w:val="24"/>
          <w:lang w:val="en-US" w:eastAsia="zh-CN"/>
        </w:rPr>
        <w:t>Gastroenterology</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bCs/>
          <w:kern w:val="2"/>
          <w:sz w:val="24"/>
          <w:szCs w:val="24"/>
          <w:lang w:val="en-US" w:eastAsia="zh-CN"/>
        </w:rPr>
        <w:t>156</w:t>
      </w:r>
      <w:r w:rsidRPr="003E2C2C">
        <w:rPr>
          <w:rFonts w:ascii="Book Antiqua" w:eastAsia="等线" w:hAnsi="Book Antiqua" w:cs="Times New Roman"/>
          <w:kern w:val="2"/>
          <w:sz w:val="24"/>
          <w:szCs w:val="24"/>
          <w:lang w:val="en-US" w:eastAsia="zh-CN"/>
        </w:rPr>
        <w:t>: S-1509 [DOI: 10.1016/S0016-5085(19)40852-4]</w:t>
      </w:r>
    </w:p>
    <w:p w14:paraId="3EF749D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71 </w:t>
      </w:r>
      <w:r w:rsidRPr="003E2C2C">
        <w:rPr>
          <w:rFonts w:ascii="Book Antiqua" w:eastAsia="等线" w:hAnsi="Book Antiqua" w:cs="Times New Roman"/>
          <w:b/>
          <w:kern w:val="2"/>
          <w:sz w:val="24"/>
          <w:szCs w:val="24"/>
          <w:lang w:val="en-US" w:eastAsia="zh-CN"/>
        </w:rPr>
        <w:t>Kuchen T</w:t>
      </w:r>
      <w:r w:rsidRPr="003E2C2C">
        <w:rPr>
          <w:rFonts w:ascii="Book Antiqua" w:eastAsia="等线" w:hAnsi="Book Antiqua" w:cs="Times New Roman"/>
          <w:kern w:val="2"/>
          <w:sz w:val="24"/>
          <w:szCs w:val="24"/>
          <w:lang w:val="en-US" w:eastAsia="zh-CN"/>
        </w:rPr>
        <w:t xml:space="preserve">, Straumann A,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Romero Y, Bussmann C, </w:t>
      </w:r>
      <w:proofErr w:type="spellStart"/>
      <w:r w:rsidRPr="003E2C2C">
        <w:rPr>
          <w:rFonts w:ascii="Book Antiqua" w:eastAsia="等线" w:hAnsi="Book Antiqua" w:cs="Times New Roman"/>
          <w:kern w:val="2"/>
          <w:sz w:val="24"/>
          <w:szCs w:val="24"/>
          <w:lang w:val="en-US" w:eastAsia="zh-CN"/>
        </w:rPr>
        <w:t>Vavricka</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Netzer</w:t>
      </w:r>
      <w:proofErr w:type="spellEnd"/>
      <w:r w:rsidRPr="003E2C2C">
        <w:rPr>
          <w:rFonts w:ascii="Book Antiqua" w:eastAsia="等线" w:hAnsi="Book Antiqua" w:cs="Times New Roman"/>
          <w:kern w:val="2"/>
          <w:sz w:val="24"/>
          <w:szCs w:val="24"/>
          <w:lang w:val="en-US" w:eastAsia="zh-CN"/>
        </w:rPr>
        <w:t xml:space="preserve"> P, Reinhard A, </w:t>
      </w:r>
      <w:proofErr w:type="spellStart"/>
      <w:r w:rsidRPr="003E2C2C">
        <w:rPr>
          <w:rFonts w:ascii="Book Antiqua" w:eastAsia="等线" w:hAnsi="Book Antiqua" w:cs="Times New Roman"/>
          <w:kern w:val="2"/>
          <w:sz w:val="24"/>
          <w:szCs w:val="24"/>
          <w:lang w:val="en-US" w:eastAsia="zh-CN"/>
        </w:rPr>
        <w:t>Portmann</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Swallowed topical corticosteroids reduce the risk for long-lasting bolus impactions in eosinophilic esophagitis. </w:t>
      </w:r>
      <w:r w:rsidRPr="003E2C2C">
        <w:rPr>
          <w:rFonts w:ascii="Book Antiqua" w:eastAsia="等线" w:hAnsi="Book Antiqua" w:cs="Times New Roman"/>
          <w:i/>
          <w:kern w:val="2"/>
          <w:sz w:val="24"/>
          <w:szCs w:val="24"/>
          <w:lang w:val="en-US" w:eastAsia="zh-CN"/>
        </w:rPr>
        <w:t>Allergy</w:t>
      </w:r>
      <w:r w:rsidRPr="003E2C2C">
        <w:rPr>
          <w:rFonts w:ascii="Book Antiqua" w:eastAsia="等线" w:hAnsi="Book Antiqua" w:cs="Times New Roman"/>
          <w:kern w:val="2"/>
          <w:sz w:val="24"/>
          <w:szCs w:val="24"/>
          <w:lang w:val="en-US" w:eastAsia="zh-CN"/>
        </w:rPr>
        <w:t xml:space="preserve"> 2014; </w:t>
      </w:r>
      <w:r w:rsidRPr="003E2C2C">
        <w:rPr>
          <w:rFonts w:ascii="Book Antiqua" w:eastAsia="等线" w:hAnsi="Book Antiqua" w:cs="Times New Roman"/>
          <w:b/>
          <w:kern w:val="2"/>
          <w:sz w:val="24"/>
          <w:szCs w:val="24"/>
          <w:lang w:val="en-US" w:eastAsia="zh-CN"/>
        </w:rPr>
        <w:t>69</w:t>
      </w:r>
      <w:r w:rsidRPr="003E2C2C">
        <w:rPr>
          <w:rFonts w:ascii="Book Antiqua" w:eastAsia="等线" w:hAnsi="Book Antiqua" w:cs="Times New Roman"/>
          <w:kern w:val="2"/>
          <w:sz w:val="24"/>
          <w:szCs w:val="24"/>
          <w:lang w:val="en-US" w:eastAsia="zh-CN"/>
        </w:rPr>
        <w:t>: 1248-1254 [PMID: 24894658 DOI: 10.1111/all.12455]</w:t>
      </w:r>
    </w:p>
    <w:p w14:paraId="2FD7F15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72 </w:t>
      </w:r>
      <w:proofErr w:type="spellStart"/>
      <w:r w:rsidRPr="003E2C2C">
        <w:rPr>
          <w:rFonts w:ascii="Book Antiqua" w:eastAsia="等线" w:hAnsi="Book Antiqua" w:cs="Times New Roman"/>
          <w:b/>
          <w:kern w:val="2"/>
          <w:sz w:val="24"/>
          <w:szCs w:val="24"/>
          <w:lang w:val="en-US" w:eastAsia="zh-CN"/>
        </w:rPr>
        <w:t>Greuter</w:t>
      </w:r>
      <w:proofErr w:type="spellEnd"/>
      <w:r w:rsidRPr="003E2C2C">
        <w:rPr>
          <w:rFonts w:ascii="Book Antiqua" w:eastAsia="等线" w:hAnsi="Book Antiqua" w:cs="Times New Roman"/>
          <w:b/>
          <w:kern w:val="2"/>
          <w:sz w:val="24"/>
          <w:szCs w:val="24"/>
          <w:lang w:val="en-US" w:eastAsia="zh-CN"/>
        </w:rPr>
        <w:t xml:space="preserve"> T</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Safroneeva</w:t>
      </w:r>
      <w:proofErr w:type="spellEnd"/>
      <w:r w:rsidRPr="003E2C2C">
        <w:rPr>
          <w:rFonts w:ascii="Book Antiqua" w:eastAsia="等线" w:hAnsi="Book Antiqua" w:cs="Times New Roman"/>
          <w:kern w:val="2"/>
          <w:sz w:val="24"/>
          <w:szCs w:val="24"/>
          <w:lang w:val="en-US" w:eastAsia="zh-CN"/>
        </w:rPr>
        <w:t xml:space="preserve"> E, Bussmann C, </w:t>
      </w:r>
      <w:proofErr w:type="spellStart"/>
      <w:r w:rsidRPr="003E2C2C">
        <w:rPr>
          <w:rFonts w:ascii="Book Antiqua" w:eastAsia="等线" w:hAnsi="Book Antiqua" w:cs="Times New Roman"/>
          <w:kern w:val="2"/>
          <w:sz w:val="24"/>
          <w:szCs w:val="24"/>
          <w:lang w:val="en-US" w:eastAsia="zh-CN"/>
        </w:rPr>
        <w:t>Biedermann</w:t>
      </w:r>
      <w:proofErr w:type="spellEnd"/>
      <w:r w:rsidRPr="003E2C2C">
        <w:rPr>
          <w:rFonts w:ascii="Book Antiqua" w:eastAsia="等线" w:hAnsi="Book Antiqua" w:cs="Times New Roman"/>
          <w:kern w:val="2"/>
          <w:sz w:val="24"/>
          <w:szCs w:val="24"/>
          <w:lang w:val="en-US" w:eastAsia="zh-CN"/>
        </w:rPr>
        <w:t xml:space="preserve"> L, </w:t>
      </w:r>
      <w:proofErr w:type="spellStart"/>
      <w:r w:rsidRPr="003E2C2C">
        <w:rPr>
          <w:rFonts w:ascii="Book Antiqua" w:eastAsia="等线" w:hAnsi="Book Antiqua" w:cs="Times New Roman"/>
          <w:kern w:val="2"/>
          <w:sz w:val="24"/>
          <w:szCs w:val="24"/>
          <w:lang w:val="en-US" w:eastAsia="zh-CN"/>
        </w:rPr>
        <w:t>Vavricka</w:t>
      </w:r>
      <w:proofErr w:type="spellEnd"/>
      <w:r w:rsidRPr="003E2C2C">
        <w:rPr>
          <w:rFonts w:ascii="Book Antiqua" w:eastAsia="等线" w:hAnsi="Book Antiqua" w:cs="Times New Roman"/>
          <w:kern w:val="2"/>
          <w:sz w:val="24"/>
          <w:szCs w:val="24"/>
          <w:lang w:val="en-US" w:eastAsia="zh-CN"/>
        </w:rPr>
        <w:t xml:space="preserve"> SR, </w:t>
      </w:r>
      <w:proofErr w:type="spellStart"/>
      <w:r w:rsidRPr="003E2C2C">
        <w:rPr>
          <w:rFonts w:ascii="Book Antiqua" w:eastAsia="等线" w:hAnsi="Book Antiqua" w:cs="Times New Roman"/>
          <w:kern w:val="2"/>
          <w:sz w:val="24"/>
          <w:szCs w:val="24"/>
          <w:lang w:val="en-US" w:eastAsia="zh-CN"/>
        </w:rPr>
        <w:t>Katzka</w:t>
      </w:r>
      <w:proofErr w:type="spellEnd"/>
      <w:r w:rsidRPr="003E2C2C">
        <w:rPr>
          <w:rFonts w:ascii="Book Antiqua" w:eastAsia="等线" w:hAnsi="Book Antiqua" w:cs="Times New Roman"/>
          <w:kern w:val="2"/>
          <w:sz w:val="24"/>
          <w:szCs w:val="24"/>
          <w:lang w:val="en-US" w:eastAsia="zh-CN"/>
        </w:rPr>
        <w:t xml:space="preserve"> DA,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AM, Straumann A. Maintenance Treatment Of Eosinophilic Esophagitis With Swallowed Topical Steroids Alters Disease Course Over A 5-Year Follow-up Period In Adult Patients.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2019; </w:t>
      </w:r>
      <w:r w:rsidRPr="003E2C2C">
        <w:rPr>
          <w:rFonts w:ascii="Book Antiqua" w:eastAsia="等线" w:hAnsi="Book Antiqua" w:cs="Times New Roman"/>
          <w:b/>
          <w:kern w:val="2"/>
          <w:sz w:val="24"/>
          <w:szCs w:val="24"/>
          <w:lang w:val="en-US" w:eastAsia="zh-CN"/>
        </w:rPr>
        <w:t>17</w:t>
      </w:r>
      <w:r w:rsidRPr="003E2C2C">
        <w:rPr>
          <w:rFonts w:ascii="Book Antiqua" w:eastAsia="等线" w:hAnsi="Book Antiqua" w:cs="Times New Roman"/>
          <w:kern w:val="2"/>
          <w:sz w:val="24"/>
          <w:szCs w:val="24"/>
          <w:lang w:val="en-US" w:eastAsia="zh-CN"/>
        </w:rPr>
        <w:t>: 419-428.e6 [PMID: 29902648 DOI: 10.1016/j.cgh.2018.05.045]</w:t>
      </w:r>
    </w:p>
    <w:p w14:paraId="0A52F166"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73 </w:t>
      </w:r>
      <w:proofErr w:type="spellStart"/>
      <w:r w:rsidRPr="003E2C2C">
        <w:rPr>
          <w:rFonts w:ascii="Book Antiqua" w:eastAsia="等线" w:hAnsi="Book Antiqua" w:cs="Times New Roman"/>
          <w:b/>
          <w:kern w:val="2"/>
          <w:sz w:val="24"/>
          <w:szCs w:val="24"/>
          <w:lang w:val="en-US" w:eastAsia="zh-CN"/>
        </w:rPr>
        <w:t>Lucendo</w:t>
      </w:r>
      <w:proofErr w:type="spellEnd"/>
      <w:r w:rsidRPr="003E2C2C">
        <w:rPr>
          <w:rFonts w:ascii="Book Antiqua" w:eastAsia="等线" w:hAnsi="Book Antiqua" w:cs="Times New Roman"/>
          <w:b/>
          <w:kern w:val="2"/>
          <w:sz w:val="24"/>
          <w:szCs w:val="24"/>
          <w:lang w:val="en-US" w:eastAsia="zh-CN"/>
        </w:rPr>
        <w:t xml:space="preserve"> AJ</w:t>
      </w:r>
      <w:r w:rsidRPr="003E2C2C">
        <w:rPr>
          <w:rFonts w:ascii="Book Antiqua" w:eastAsia="等线" w:hAnsi="Book Antiqua" w:cs="Times New Roman"/>
          <w:kern w:val="2"/>
          <w:sz w:val="24"/>
          <w:szCs w:val="24"/>
          <w:lang w:val="en-US" w:eastAsia="zh-CN"/>
        </w:rPr>
        <w:t xml:space="preserve">, Arias A, De Rezende LC, </w:t>
      </w:r>
      <w:proofErr w:type="spellStart"/>
      <w:r w:rsidRPr="003E2C2C">
        <w:rPr>
          <w:rFonts w:ascii="Book Antiqua" w:eastAsia="等线" w:hAnsi="Book Antiqua" w:cs="Times New Roman"/>
          <w:kern w:val="2"/>
          <w:sz w:val="24"/>
          <w:szCs w:val="24"/>
          <w:lang w:val="en-US" w:eastAsia="zh-CN"/>
        </w:rPr>
        <w:t>Yagüe</w:t>
      </w:r>
      <w:proofErr w:type="spellEnd"/>
      <w:r w:rsidRPr="003E2C2C">
        <w:rPr>
          <w:rFonts w:ascii="Book Antiqua" w:eastAsia="等线" w:hAnsi="Book Antiqua" w:cs="Times New Roman"/>
          <w:kern w:val="2"/>
          <w:sz w:val="24"/>
          <w:szCs w:val="24"/>
          <w:lang w:val="en-US" w:eastAsia="zh-CN"/>
        </w:rPr>
        <w:t xml:space="preserve">-Compadre JL, </w:t>
      </w:r>
      <w:proofErr w:type="spellStart"/>
      <w:r w:rsidRPr="003E2C2C">
        <w:rPr>
          <w:rFonts w:ascii="Book Antiqua" w:eastAsia="等线" w:hAnsi="Book Antiqua" w:cs="Times New Roman"/>
          <w:kern w:val="2"/>
          <w:sz w:val="24"/>
          <w:szCs w:val="24"/>
          <w:lang w:val="en-US" w:eastAsia="zh-CN"/>
        </w:rPr>
        <w:t>Mota</w:t>
      </w:r>
      <w:proofErr w:type="spellEnd"/>
      <w:r w:rsidRPr="003E2C2C">
        <w:rPr>
          <w:rFonts w:ascii="Book Antiqua" w:eastAsia="等线" w:hAnsi="Book Antiqua" w:cs="Times New Roman"/>
          <w:kern w:val="2"/>
          <w:sz w:val="24"/>
          <w:szCs w:val="24"/>
          <w:lang w:val="en-US" w:eastAsia="zh-CN"/>
        </w:rPr>
        <w:t xml:space="preserve">-Huertas T, González-Castillo S, Cuesta RA, Tenias JM, </w:t>
      </w:r>
      <w:proofErr w:type="spellStart"/>
      <w:r w:rsidRPr="003E2C2C">
        <w:rPr>
          <w:rFonts w:ascii="Book Antiqua" w:eastAsia="等线" w:hAnsi="Book Antiqua" w:cs="Times New Roman"/>
          <w:kern w:val="2"/>
          <w:sz w:val="24"/>
          <w:szCs w:val="24"/>
          <w:lang w:val="en-US" w:eastAsia="zh-CN"/>
        </w:rPr>
        <w:t>Bellón</w:t>
      </w:r>
      <w:proofErr w:type="spellEnd"/>
      <w:r w:rsidRPr="003E2C2C">
        <w:rPr>
          <w:rFonts w:ascii="Book Antiqua" w:eastAsia="等线" w:hAnsi="Book Antiqua" w:cs="Times New Roman"/>
          <w:kern w:val="2"/>
          <w:sz w:val="24"/>
          <w:szCs w:val="24"/>
          <w:lang w:val="en-US" w:eastAsia="zh-CN"/>
        </w:rPr>
        <w:t xml:space="preserve"> T. Subepithelial collagen deposition, profibrogenic cytokine gene expression, and changes after prolonged fluticasone propionate treatment in adult eosinophilic esophagitis: a prospective study. </w:t>
      </w:r>
      <w:r w:rsidRPr="003E2C2C">
        <w:rPr>
          <w:rFonts w:ascii="Book Antiqua" w:eastAsia="等线" w:hAnsi="Book Antiqua" w:cs="Times New Roman"/>
          <w:i/>
          <w:kern w:val="2"/>
          <w:sz w:val="24"/>
          <w:szCs w:val="24"/>
          <w:lang w:val="en-US" w:eastAsia="zh-CN"/>
        </w:rPr>
        <w:t>J Allergy Clin Immunol</w:t>
      </w:r>
      <w:r w:rsidRPr="003E2C2C">
        <w:rPr>
          <w:rFonts w:ascii="Book Antiqua" w:eastAsia="等线" w:hAnsi="Book Antiqua" w:cs="Times New Roman"/>
          <w:kern w:val="2"/>
          <w:sz w:val="24"/>
          <w:szCs w:val="24"/>
          <w:lang w:val="en-US" w:eastAsia="zh-CN"/>
        </w:rPr>
        <w:t xml:space="preserve"> 2011; </w:t>
      </w:r>
      <w:r w:rsidRPr="003E2C2C">
        <w:rPr>
          <w:rFonts w:ascii="Book Antiqua" w:eastAsia="等线" w:hAnsi="Book Antiqua" w:cs="Times New Roman"/>
          <w:b/>
          <w:kern w:val="2"/>
          <w:sz w:val="24"/>
          <w:szCs w:val="24"/>
          <w:lang w:val="en-US" w:eastAsia="zh-CN"/>
        </w:rPr>
        <w:t>128</w:t>
      </w:r>
      <w:r w:rsidRPr="003E2C2C">
        <w:rPr>
          <w:rFonts w:ascii="Book Antiqua" w:eastAsia="等线" w:hAnsi="Book Antiqua" w:cs="Times New Roman"/>
          <w:kern w:val="2"/>
          <w:sz w:val="24"/>
          <w:szCs w:val="24"/>
          <w:lang w:val="en-US" w:eastAsia="zh-CN"/>
        </w:rPr>
        <w:t>: 1037-1046 [PMID: 21880354 DOI: 10.1016/j.jaci.2011.08.007]</w:t>
      </w:r>
    </w:p>
    <w:p w14:paraId="2B039885"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74 </w:t>
      </w:r>
      <w:r w:rsidRPr="003E2C2C">
        <w:rPr>
          <w:rFonts w:ascii="Book Antiqua" w:eastAsia="等线" w:hAnsi="Book Antiqua" w:cs="Times New Roman"/>
          <w:b/>
          <w:kern w:val="2"/>
          <w:sz w:val="24"/>
          <w:szCs w:val="24"/>
          <w:lang w:val="en-US" w:eastAsia="zh-CN"/>
        </w:rPr>
        <w:t>Straumann A</w:t>
      </w:r>
      <w:r w:rsidRPr="003E2C2C">
        <w:rPr>
          <w:rFonts w:ascii="Book Antiqua" w:eastAsia="等线" w:hAnsi="Book Antiqua" w:cs="Times New Roman"/>
          <w:kern w:val="2"/>
          <w:sz w:val="24"/>
          <w:szCs w:val="24"/>
          <w:lang w:val="en-US" w:eastAsia="zh-CN"/>
        </w:rPr>
        <w:t xml:space="preserve">, Conus S, Degen L, Frei C, Bussmann C, </w:t>
      </w:r>
      <w:proofErr w:type="spellStart"/>
      <w:r w:rsidRPr="003E2C2C">
        <w:rPr>
          <w:rFonts w:ascii="Book Antiqua" w:eastAsia="等线" w:hAnsi="Book Antiqua" w:cs="Times New Roman"/>
          <w:kern w:val="2"/>
          <w:sz w:val="24"/>
          <w:szCs w:val="24"/>
          <w:lang w:val="en-US" w:eastAsia="zh-CN"/>
        </w:rPr>
        <w:t>Beglinger</w:t>
      </w:r>
      <w:proofErr w:type="spellEnd"/>
      <w:r w:rsidRPr="003E2C2C">
        <w:rPr>
          <w:rFonts w:ascii="Book Antiqua" w:eastAsia="等线" w:hAnsi="Book Antiqua" w:cs="Times New Roman"/>
          <w:kern w:val="2"/>
          <w:sz w:val="24"/>
          <w:szCs w:val="24"/>
          <w:lang w:val="en-US" w:eastAsia="zh-CN"/>
        </w:rPr>
        <w:t xml:space="preserve"> C, </w:t>
      </w:r>
      <w:proofErr w:type="spellStart"/>
      <w:r w:rsidRPr="003E2C2C">
        <w:rPr>
          <w:rFonts w:ascii="Book Antiqua" w:eastAsia="等线" w:hAnsi="Book Antiqua" w:cs="Times New Roman"/>
          <w:kern w:val="2"/>
          <w:sz w:val="24"/>
          <w:szCs w:val="24"/>
          <w:lang w:val="en-US" w:eastAsia="zh-CN"/>
        </w:rPr>
        <w:t>Schoepfer</w:t>
      </w:r>
      <w:proofErr w:type="spellEnd"/>
      <w:r w:rsidRPr="003E2C2C">
        <w:rPr>
          <w:rFonts w:ascii="Book Antiqua" w:eastAsia="等线" w:hAnsi="Book Antiqua" w:cs="Times New Roman"/>
          <w:kern w:val="2"/>
          <w:sz w:val="24"/>
          <w:szCs w:val="24"/>
          <w:lang w:val="en-US" w:eastAsia="zh-CN"/>
        </w:rPr>
        <w:t xml:space="preserve"> A, </w:t>
      </w:r>
      <w:r w:rsidRPr="003E2C2C">
        <w:rPr>
          <w:rFonts w:ascii="Book Antiqua" w:eastAsia="等线" w:hAnsi="Book Antiqua" w:cs="Times New Roman"/>
          <w:kern w:val="2"/>
          <w:sz w:val="24"/>
          <w:szCs w:val="24"/>
          <w:lang w:val="en-US" w:eastAsia="zh-CN"/>
        </w:rPr>
        <w:lastRenderedPageBreak/>
        <w:t xml:space="preserve">Simon HU. Long-term budesonide maintenance treatment is partially effective for patients with eosinophilic esophagitis. </w:t>
      </w:r>
      <w:r w:rsidRPr="003E2C2C">
        <w:rPr>
          <w:rFonts w:ascii="Book Antiqua" w:eastAsia="等线" w:hAnsi="Book Antiqua" w:cs="Times New Roman"/>
          <w:i/>
          <w:kern w:val="2"/>
          <w:sz w:val="24"/>
          <w:szCs w:val="24"/>
          <w:lang w:val="en-US" w:eastAsia="zh-CN"/>
        </w:rPr>
        <w:t>Clin Gastroenterol Hepatol</w:t>
      </w:r>
      <w:r w:rsidRPr="003E2C2C">
        <w:rPr>
          <w:rFonts w:ascii="Book Antiqua" w:eastAsia="等线" w:hAnsi="Book Antiqua" w:cs="Times New Roman"/>
          <w:kern w:val="2"/>
          <w:sz w:val="24"/>
          <w:szCs w:val="24"/>
          <w:lang w:val="en-US" w:eastAsia="zh-CN"/>
        </w:rPr>
        <w:t xml:space="preserve"> 2011; </w:t>
      </w:r>
      <w:r w:rsidRPr="003E2C2C">
        <w:rPr>
          <w:rFonts w:ascii="Book Antiqua" w:eastAsia="等线" w:hAnsi="Book Antiqua" w:cs="Times New Roman"/>
          <w:b/>
          <w:kern w:val="2"/>
          <w:sz w:val="24"/>
          <w:szCs w:val="24"/>
          <w:lang w:val="en-US" w:eastAsia="zh-CN"/>
        </w:rPr>
        <w:t>9</w:t>
      </w:r>
      <w:r w:rsidRPr="003E2C2C">
        <w:rPr>
          <w:rFonts w:ascii="Book Antiqua" w:eastAsia="等线" w:hAnsi="Book Antiqua" w:cs="Times New Roman"/>
          <w:kern w:val="2"/>
          <w:sz w:val="24"/>
          <w:szCs w:val="24"/>
          <w:lang w:val="en-US" w:eastAsia="zh-CN"/>
        </w:rPr>
        <w:t>: 400-9.e1 [PMID: 21277394 DOI: 10.1016/j.cgh.2011.01.017]</w:t>
      </w:r>
    </w:p>
    <w:p w14:paraId="43FEDE37" w14:textId="77777777" w:rsidR="003E2C2C" w:rsidRPr="003E2C2C" w:rsidRDefault="003E2C2C" w:rsidP="003E2C2C">
      <w:pPr>
        <w:widowControl w:val="0"/>
        <w:spacing w:after="0" w:line="360" w:lineRule="auto"/>
        <w:jc w:val="both"/>
        <w:rPr>
          <w:rFonts w:ascii="Book Antiqua" w:eastAsia="等线" w:hAnsi="Book Antiqua" w:cs="Times New Roman"/>
          <w:bCs/>
          <w:kern w:val="2"/>
          <w:sz w:val="24"/>
          <w:szCs w:val="24"/>
          <w:lang w:val="en-US" w:eastAsia="zh-CN"/>
        </w:rPr>
      </w:pPr>
      <w:r w:rsidRPr="003E2C2C">
        <w:rPr>
          <w:rFonts w:ascii="Book Antiqua" w:eastAsia="等线" w:hAnsi="Book Antiqua" w:cs="Times New Roman"/>
          <w:kern w:val="2"/>
          <w:sz w:val="24"/>
          <w:szCs w:val="24"/>
          <w:highlight w:val="yellow"/>
          <w:lang w:val="en-US" w:eastAsia="zh-CN"/>
        </w:rPr>
        <w:t xml:space="preserve">75 </w:t>
      </w:r>
      <w:proofErr w:type="spellStart"/>
      <w:r w:rsidRPr="003E2C2C">
        <w:rPr>
          <w:rFonts w:ascii="Book Antiqua" w:eastAsia="等线" w:hAnsi="Book Antiqua" w:cs="Times New Roman"/>
          <w:b/>
          <w:kern w:val="2"/>
          <w:sz w:val="24"/>
          <w:szCs w:val="24"/>
          <w:highlight w:val="yellow"/>
          <w:lang w:val="en-US" w:eastAsia="zh-CN"/>
        </w:rPr>
        <w:t>Schlag</w:t>
      </w:r>
      <w:proofErr w:type="spellEnd"/>
      <w:r w:rsidRPr="003E2C2C">
        <w:rPr>
          <w:rFonts w:ascii="Book Antiqua" w:eastAsia="等线" w:hAnsi="Book Antiqua" w:cs="Times New Roman"/>
          <w:b/>
          <w:kern w:val="2"/>
          <w:sz w:val="24"/>
          <w:szCs w:val="24"/>
          <w:highlight w:val="yellow"/>
          <w:lang w:val="en-US" w:eastAsia="zh-CN"/>
        </w:rPr>
        <w:t xml:space="preserve"> C</w:t>
      </w:r>
      <w:r w:rsidRPr="003E2C2C">
        <w:rPr>
          <w:rFonts w:ascii="Book Antiqua" w:eastAsia="等线" w:hAnsi="Book Antiqua" w:cs="Times New Roman"/>
          <w:bCs/>
          <w:kern w:val="2"/>
          <w:sz w:val="24"/>
          <w:szCs w:val="24"/>
          <w:highlight w:val="yellow"/>
          <w:lang w:val="en-US" w:eastAsia="zh-CN"/>
        </w:rPr>
        <w:t xml:space="preserve">. Budesonide </w:t>
      </w:r>
      <w:proofErr w:type="spellStart"/>
      <w:r w:rsidRPr="003E2C2C">
        <w:rPr>
          <w:rFonts w:ascii="Book Antiqua" w:eastAsia="等线" w:hAnsi="Book Antiqua" w:cs="Times New Roman"/>
          <w:bCs/>
          <w:kern w:val="2"/>
          <w:sz w:val="24"/>
          <w:szCs w:val="24"/>
          <w:highlight w:val="yellow"/>
          <w:lang w:val="en-US" w:eastAsia="zh-CN"/>
        </w:rPr>
        <w:t>orodispersible</w:t>
      </w:r>
      <w:proofErr w:type="spellEnd"/>
      <w:r w:rsidRPr="003E2C2C">
        <w:rPr>
          <w:rFonts w:ascii="Book Antiqua" w:eastAsia="等线" w:hAnsi="Book Antiqua" w:cs="Times New Roman"/>
          <w:bCs/>
          <w:kern w:val="2"/>
          <w:sz w:val="24"/>
          <w:szCs w:val="24"/>
          <w:highlight w:val="yellow"/>
          <w:lang w:val="en-US" w:eastAsia="zh-CN"/>
        </w:rPr>
        <w:t xml:space="preserve"> tablets are superior to maintain and even further improve quality of life in adult patients with eosinophilic esophagitis: results from the 48-weeks, </w:t>
      </w:r>
      <w:r w:rsidRPr="003E2C2C">
        <w:rPr>
          <w:rFonts w:ascii="Book Antiqua" w:eastAsia="等线" w:hAnsi="Book Antiqua" w:cs="Times New Roman"/>
          <w:kern w:val="2"/>
          <w:sz w:val="24"/>
          <w:szCs w:val="24"/>
          <w:highlight w:val="yellow"/>
          <w:lang w:val="en-US" w:eastAsia="zh-CN"/>
        </w:rPr>
        <w:t>double-blind, placebo-controlled pivotal eos-2 trial. Poster Session at UEG week 2019</w:t>
      </w:r>
    </w:p>
    <w:p w14:paraId="239FAACA"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76 </w:t>
      </w:r>
      <w:r w:rsidRPr="003E2C2C">
        <w:rPr>
          <w:rFonts w:ascii="Book Antiqua" w:eastAsia="等线" w:hAnsi="Book Antiqua" w:cs="Times New Roman"/>
          <w:b/>
          <w:kern w:val="2"/>
          <w:sz w:val="24"/>
          <w:szCs w:val="24"/>
          <w:lang w:val="en-US" w:eastAsia="zh-CN"/>
        </w:rPr>
        <w:t>Dahl R</w:t>
      </w:r>
      <w:r w:rsidRPr="003E2C2C">
        <w:rPr>
          <w:rFonts w:ascii="Book Antiqua" w:eastAsia="等线" w:hAnsi="Book Antiqua" w:cs="Times New Roman"/>
          <w:kern w:val="2"/>
          <w:sz w:val="24"/>
          <w:szCs w:val="24"/>
          <w:lang w:val="en-US" w:eastAsia="zh-CN"/>
        </w:rPr>
        <w:t xml:space="preserve">. Systemic side effects of inhaled corticosteroids in patients with asthma. </w:t>
      </w:r>
      <w:r w:rsidRPr="003E2C2C">
        <w:rPr>
          <w:rFonts w:ascii="Book Antiqua" w:eastAsia="等线" w:hAnsi="Book Antiqua" w:cs="Times New Roman"/>
          <w:i/>
          <w:kern w:val="2"/>
          <w:sz w:val="24"/>
          <w:szCs w:val="24"/>
          <w:lang w:val="en-US" w:eastAsia="zh-CN"/>
        </w:rPr>
        <w:t>Respir Med</w:t>
      </w:r>
      <w:r w:rsidRPr="003E2C2C">
        <w:rPr>
          <w:rFonts w:ascii="Book Antiqua" w:eastAsia="等线" w:hAnsi="Book Antiqua" w:cs="Times New Roman"/>
          <w:kern w:val="2"/>
          <w:sz w:val="24"/>
          <w:szCs w:val="24"/>
          <w:lang w:val="en-US" w:eastAsia="zh-CN"/>
        </w:rPr>
        <w:t xml:space="preserve"> 2006; </w:t>
      </w:r>
      <w:r w:rsidRPr="003E2C2C">
        <w:rPr>
          <w:rFonts w:ascii="Book Antiqua" w:eastAsia="等线" w:hAnsi="Book Antiqua" w:cs="Times New Roman"/>
          <w:b/>
          <w:kern w:val="2"/>
          <w:sz w:val="24"/>
          <w:szCs w:val="24"/>
          <w:lang w:val="en-US" w:eastAsia="zh-CN"/>
        </w:rPr>
        <w:t>100</w:t>
      </w:r>
      <w:r w:rsidRPr="003E2C2C">
        <w:rPr>
          <w:rFonts w:ascii="Book Antiqua" w:eastAsia="等线" w:hAnsi="Book Antiqua" w:cs="Times New Roman"/>
          <w:kern w:val="2"/>
          <w:sz w:val="24"/>
          <w:szCs w:val="24"/>
          <w:lang w:val="en-US" w:eastAsia="zh-CN"/>
        </w:rPr>
        <w:t>: 1307-1317 [PMID: 16412623 DOI: 10.1016/j.rmed.2005.11.020]</w:t>
      </w:r>
    </w:p>
    <w:p w14:paraId="3F67D3CF"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77 </w:t>
      </w:r>
      <w:proofErr w:type="spellStart"/>
      <w:r w:rsidRPr="003E2C2C">
        <w:rPr>
          <w:rFonts w:ascii="Book Antiqua" w:eastAsia="等线" w:hAnsi="Book Antiqua" w:cs="Times New Roman"/>
          <w:b/>
          <w:kern w:val="2"/>
          <w:sz w:val="24"/>
          <w:szCs w:val="24"/>
          <w:lang w:val="en-US" w:eastAsia="zh-CN"/>
        </w:rPr>
        <w:t>Golekoh</w:t>
      </w:r>
      <w:proofErr w:type="spellEnd"/>
      <w:r w:rsidRPr="003E2C2C">
        <w:rPr>
          <w:rFonts w:ascii="Book Antiqua" w:eastAsia="等线" w:hAnsi="Book Antiqua" w:cs="Times New Roman"/>
          <w:b/>
          <w:kern w:val="2"/>
          <w:sz w:val="24"/>
          <w:szCs w:val="24"/>
          <w:lang w:val="en-US" w:eastAsia="zh-CN"/>
        </w:rPr>
        <w:t xml:space="preserve"> MC</w:t>
      </w:r>
      <w:r w:rsidRPr="003E2C2C">
        <w:rPr>
          <w:rFonts w:ascii="Book Antiqua" w:eastAsia="等线" w:hAnsi="Book Antiqua" w:cs="Times New Roman"/>
          <w:kern w:val="2"/>
          <w:sz w:val="24"/>
          <w:szCs w:val="24"/>
          <w:lang w:val="en-US" w:eastAsia="zh-CN"/>
        </w:rPr>
        <w:t xml:space="preserve">, Hornung LN, </w:t>
      </w:r>
      <w:proofErr w:type="spellStart"/>
      <w:r w:rsidRPr="003E2C2C">
        <w:rPr>
          <w:rFonts w:ascii="Book Antiqua" w:eastAsia="等线" w:hAnsi="Book Antiqua" w:cs="Times New Roman"/>
          <w:kern w:val="2"/>
          <w:sz w:val="24"/>
          <w:szCs w:val="24"/>
          <w:lang w:val="en-US" w:eastAsia="zh-CN"/>
        </w:rPr>
        <w:t>Mukkada</w:t>
      </w:r>
      <w:proofErr w:type="spellEnd"/>
      <w:r w:rsidRPr="003E2C2C">
        <w:rPr>
          <w:rFonts w:ascii="Book Antiqua" w:eastAsia="等线" w:hAnsi="Book Antiqua" w:cs="Times New Roman"/>
          <w:kern w:val="2"/>
          <w:sz w:val="24"/>
          <w:szCs w:val="24"/>
          <w:lang w:val="en-US" w:eastAsia="zh-CN"/>
        </w:rPr>
        <w:t xml:space="preserve"> VA, Khoury JC, Putnam PE, </w:t>
      </w:r>
      <w:proofErr w:type="spellStart"/>
      <w:r w:rsidRPr="003E2C2C">
        <w:rPr>
          <w:rFonts w:ascii="Book Antiqua" w:eastAsia="等线" w:hAnsi="Book Antiqua" w:cs="Times New Roman"/>
          <w:kern w:val="2"/>
          <w:sz w:val="24"/>
          <w:szCs w:val="24"/>
          <w:lang w:val="en-US" w:eastAsia="zh-CN"/>
        </w:rPr>
        <w:t>Backeljauw</w:t>
      </w:r>
      <w:proofErr w:type="spellEnd"/>
      <w:r w:rsidRPr="003E2C2C">
        <w:rPr>
          <w:rFonts w:ascii="Book Antiqua" w:eastAsia="等线" w:hAnsi="Book Antiqua" w:cs="Times New Roman"/>
          <w:kern w:val="2"/>
          <w:sz w:val="24"/>
          <w:szCs w:val="24"/>
          <w:lang w:val="en-US" w:eastAsia="zh-CN"/>
        </w:rPr>
        <w:t xml:space="preserve"> PF. Adrenal Insufficiency after Chronic Swallowed Glucocorticoid Therapy for Eosinophilic Esophagitis. </w:t>
      </w:r>
      <w:r w:rsidRPr="003E2C2C">
        <w:rPr>
          <w:rFonts w:ascii="Book Antiqua" w:eastAsia="等线" w:hAnsi="Book Antiqua" w:cs="Times New Roman"/>
          <w:i/>
          <w:kern w:val="2"/>
          <w:sz w:val="24"/>
          <w:szCs w:val="24"/>
          <w:lang w:val="en-US" w:eastAsia="zh-CN"/>
        </w:rPr>
        <w:t xml:space="preserve">J </w:t>
      </w:r>
      <w:proofErr w:type="spellStart"/>
      <w:r w:rsidRPr="003E2C2C">
        <w:rPr>
          <w:rFonts w:ascii="Book Antiqua" w:eastAsia="等线" w:hAnsi="Book Antiqua" w:cs="Times New Roman"/>
          <w:i/>
          <w:kern w:val="2"/>
          <w:sz w:val="24"/>
          <w:szCs w:val="24"/>
          <w:lang w:val="en-US" w:eastAsia="zh-CN"/>
        </w:rPr>
        <w:t>Pediatr</w:t>
      </w:r>
      <w:proofErr w:type="spellEnd"/>
      <w:r w:rsidRPr="003E2C2C">
        <w:rPr>
          <w:rFonts w:ascii="Book Antiqua" w:eastAsia="等线" w:hAnsi="Book Antiqua" w:cs="Times New Roman"/>
          <w:kern w:val="2"/>
          <w:sz w:val="24"/>
          <w:szCs w:val="24"/>
          <w:lang w:val="en-US" w:eastAsia="zh-CN"/>
        </w:rPr>
        <w:t xml:space="preserve"> 2016; </w:t>
      </w:r>
      <w:r w:rsidRPr="003E2C2C">
        <w:rPr>
          <w:rFonts w:ascii="Book Antiqua" w:eastAsia="等线" w:hAnsi="Book Antiqua" w:cs="Times New Roman"/>
          <w:b/>
          <w:kern w:val="2"/>
          <w:sz w:val="24"/>
          <w:szCs w:val="24"/>
          <w:lang w:val="en-US" w:eastAsia="zh-CN"/>
        </w:rPr>
        <w:t>170</w:t>
      </w:r>
      <w:r w:rsidRPr="003E2C2C">
        <w:rPr>
          <w:rFonts w:ascii="Book Antiqua" w:eastAsia="等线" w:hAnsi="Book Antiqua" w:cs="Times New Roman"/>
          <w:kern w:val="2"/>
          <w:sz w:val="24"/>
          <w:szCs w:val="24"/>
          <w:lang w:val="en-US" w:eastAsia="zh-CN"/>
        </w:rPr>
        <w:t>: 240-245 [PMID: 26687577 DOI: 10.1016/j.jpeds.2015.11.026]</w:t>
      </w:r>
    </w:p>
    <w:p w14:paraId="0D359088"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78 </w:t>
      </w:r>
      <w:proofErr w:type="spellStart"/>
      <w:r w:rsidRPr="003E2C2C">
        <w:rPr>
          <w:rFonts w:ascii="Book Antiqua" w:eastAsia="等线" w:hAnsi="Book Antiqua" w:cs="Times New Roman"/>
          <w:b/>
          <w:kern w:val="2"/>
          <w:sz w:val="24"/>
          <w:szCs w:val="24"/>
          <w:lang w:val="en-US" w:eastAsia="zh-CN"/>
        </w:rPr>
        <w:t>Harel</w:t>
      </w:r>
      <w:proofErr w:type="spellEnd"/>
      <w:r w:rsidRPr="003E2C2C">
        <w:rPr>
          <w:rFonts w:ascii="Book Antiqua" w:eastAsia="等线" w:hAnsi="Book Antiqua" w:cs="Times New Roman"/>
          <w:b/>
          <w:kern w:val="2"/>
          <w:sz w:val="24"/>
          <w:szCs w:val="24"/>
          <w:lang w:val="en-US" w:eastAsia="zh-CN"/>
        </w:rPr>
        <w:t xml:space="preserve"> 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Hursh</w:t>
      </w:r>
      <w:proofErr w:type="spellEnd"/>
      <w:r w:rsidRPr="003E2C2C">
        <w:rPr>
          <w:rFonts w:ascii="Book Antiqua" w:eastAsia="等线" w:hAnsi="Book Antiqua" w:cs="Times New Roman"/>
          <w:kern w:val="2"/>
          <w:sz w:val="24"/>
          <w:szCs w:val="24"/>
          <w:lang w:val="en-US" w:eastAsia="zh-CN"/>
        </w:rPr>
        <w:t xml:space="preserve"> BE, Chan ES, Avinashi V, </w:t>
      </w:r>
      <w:proofErr w:type="spellStart"/>
      <w:r w:rsidRPr="003E2C2C">
        <w:rPr>
          <w:rFonts w:ascii="Book Antiqua" w:eastAsia="等线" w:hAnsi="Book Antiqua" w:cs="Times New Roman"/>
          <w:kern w:val="2"/>
          <w:sz w:val="24"/>
          <w:szCs w:val="24"/>
          <w:lang w:val="en-US" w:eastAsia="zh-CN"/>
        </w:rPr>
        <w:t>Panagiotopoulos</w:t>
      </w:r>
      <w:proofErr w:type="spellEnd"/>
      <w:r w:rsidRPr="003E2C2C">
        <w:rPr>
          <w:rFonts w:ascii="Book Antiqua" w:eastAsia="等线" w:hAnsi="Book Antiqua" w:cs="Times New Roman"/>
          <w:kern w:val="2"/>
          <w:sz w:val="24"/>
          <w:szCs w:val="24"/>
          <w:lang w:val="en-US" w:eastAsia="zh-CN"/>
        </w:rPr>
        <w:t xml:space="preserve"> C. Adrenal Suppression in Children Treated With Oral Viscous Budesonide for Eosinophilic Esophagitis. </w:t>
      </w:r>
      <w:r w:rsidRPr="003E2C2C">
        <w:rPr>
          <w:rFonts w:ascii="Book Antiqua" w:eastAsia="等线" w:hAnsi="Book Antiqua" w:cs="Times New Roman"/>
          <w:i/>
          <w:kern w:val="2"/>
          <w:sz w:val="24"/>
          <w:szCs w:val="24"/>
          <w:lang w:val="en-US" w:eastAsia="zh-CN"/>
        </w:rPr>
        <w:t xml:space="preserve">J </w:t>
      </w:r>
      <w:proofErr w:type="spellStart"/>
      <w:r w:rsidRPr="003E2C2C">
        <w:rPr>
          <w:rFonts w:ascii="Book Antiqua" w:eastAsia="等线" w:hAnsi="Book Antiqua" w:cs="Times New Roman"/>
          <w:i/>
          <w:kern w:val="2"/>
          <w:sz w:val="24"/>
          <w:szCs w:val="24"/>
          <w:lang w:val="en-US" w:eastAsia="zh-CN"/>
        </w:rPr>
        <w:t>Pediatr</w:t>
      </w:r>
      <w:proofErr w:type="spellEnd"/>
      <w:r w:rsidRPr="003E2C2C">
        <w:rPr>
          <w:rFonts w:ascii="Book Antiqua" w:eastAsia="等线" w:hAnsi="Book Antiqua" w:cs="Times New Roman"/>
          <w:i/>
          <w:kern w:val="2"/>
          <w:sz w:val="24"/>
          <w:szCs w:val="24"/>
          <w:lang w:val="en-US" w:eastAsia="zh-CN"/>
        </w:rPr>
        <w:t xml:space="preserve"> Gastroenterol </w:t>
      </w:r>
      <w:proofErr w:type="spellStart"/>
      <w:r w:rsidRPr="003E2C2C">
        <w:rPr>
          <w:rFonts w:ascii="Book Antiqua" w:eastAsia="等线" w:hAnsi="Book Antiqua" w:cs="Times New Roman"/>
          <w:i/>
          <w:kern w:val="2"/>
          <w:sz w:val="24"/>
          <w:szCs w:val="24"/>
          <w:lang w:val="en-US" w:eastAsia="zh-CN"/>
        </w:rPr>
        <w:t>Nutr</w:t>
      </w:r>
      <w:proofErr w:type="spellEnd"/>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61</w:t>
      </w:r>
      <w:r w:rsidRPr="003E2C2C">
        <w:rPr>
          <w:rFonts w:ascii="Book Antiqua" w:eastAsia="等线" w:hAnsi="Book Antiqua" w:cs="Times New Roman"/>
          <w:kern w:val="2"/>
          <w:sz w:val="24"/>
          <w:szCs w:val="24"/>
          <w:lang w:val="en-US" w:eastAsia="zh-CN"/>
        </w:rPr>
        <w:t>: 190-193 [PMID: 25950088 DOI: 10.1097/MPG.0000000000000848]</w:t>
      </w:r>
    </w:p>
    <w:p w14:paraId="5AF66D33"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79 </w:t>
      </w:r>
      <w:proofErr w:type="spellStart"/>
      <w:r w:rsidRPr="003E2C2C">
        <w:rPr>
          <w:rFonts w:ascii="Book Antiqua" w:eastAsia="等线" w:hAnsi="Book Antiqua" w:cs="Times New Roman"/>
          <w:b/>
          <w:kern w:val="2"/>
          <w:sz w:val="24"/>
          <w:szCs w:val="24"/>
          <w:lang w:val="en-US" w:eastAsia="zh-CN"/>
        </w:rPr>
        <w:t>Dellon</w:t>
      </w:r>
      <w:proofErr w:type="spellEnd"/>
      <w:r w:rsidRPr="003E2C2C">
        <w:rPr>
          <w:rFonts w:ascii="Book Antiqua" w:eastAsia="等线" w:hAnsi="Book Antiqua" w:cs="Times New Roman"/>
          <w:b/>
          <w:kern w:val="2"/>
          <w:sz w:val="24"/>
          <w:szCs w:val="24"/>
          <w:lang w:val="en-US" w:eastAsia="zh-CN"/>
        </w:rPr>
        <w:t xml:space="preserve"> ES</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Rusin</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Gebhart</w:t>
      </w:r>
      <w:proofErr w:type="spellEnd"/>
      <w:r w:rsidRPr="003E2C2C">
        <w:rPr>
          <w:rFonts w:ascii="Book Antiqua" w:eastAsia="等线" w:hAnsi="Book Antiqua" w:cs="Times New Roman"/>
          <w:kern w:val="2"/>
          <w:sz w:val="24"/>
          <w:szCs w:val="24"/>
          <w:lang w:val="en-US" w:eastAsia="zh-CN"/>
        </w:rPr>
        <w:t xml:space="preserve"> JH, Covey S, Higgins LL, </w:t>
      </w:r>
      <w:proofErr w:type="spellStart"/>
      <w:r w:rsidRPr="003E2C2C">
        <w:rPr>
          <w:rFonts w:ascii="Book Antiqua" w:eastAsia="等线" w:hAnsi="Book Antiqua" w:cs="Times New Roman"/>
          <w:kern w:val="2"/>
          <w:sz w:val="24"/>
          <w:szCs w:val="24"/>
          <w:lang w:val="en-US" w:eastAsia="zh-CN"/>
        </w:rPr>
        <w:t>Beitia</w:t>
      </w:r>
      <w:proofErr w:type="spellEnd"/>
      <w:r w:rsidRPr="003E2C2C">
        <w:rPr>
          <w:rFonts w:ascii="Book Antiqua" w:eastAsia="等线" w:hAnsi="Book Antiqua" w:cs="Times New Roman"/>
          <w:kern w:val="2"/>
          <w:sz w:val="24"/>
          <w:szCs w:val="24"/>
          <w:lang w:val="en-US" w:eastAsia="zh-CN"/>
        </w:rPr>
        <w:t xml:space="preserve"> R, Speck O, Woodward K, </w:t>
      </w:r>
      <w:proofErr w:type="spellStart"/>
      <w:r w:rsidRPr="003E2C2C">
        <w:rPr>
          <w:rFonts w:ascii="Book Antiqua" w:eastAsia="等线" w:hAnsi="Book Antiqua" w:cs="Times New Roman"/>
          <w:kern w:val="2"/>
          <w:sz w:val="24"/>
          <w:szCs w:val="24"/>
          <w:lang w:val="en-US" w:eastAsia="zh-CN"/>
        </w:rPr>
        <w:t>Woosley</w:t>
      </w:r>
      <w:proofErr w:type="spellEnd"/>
      <w:r w:rsidRPr="003E2C2C">
        <w:rPr>
          <w:rFonts w:ascii="Book Antiqua" w:eastAsia="等线" w:hAnsi="Book Antiqua" w:cs="Times New Roman"/>
          <w:kern w:val="2"/>
          <w:sz w:val="24"/>
          <w:szCs w:val="24"/>
          <w:lang w:val="en-US" w:eastAsia="zh-CN"/>
        </w:rPr>
        <w:t xml:space="preserve"> JT, </w:t>
      </w:r>
      <w:proofErr w:type="spellStart"/>
      <w:r w:rsidRPr="003E2C2C">
        <w:rPr>
          <w:rFonts w:ascii="Book Antiqua" w:eastAsia="等线" w:hAnsi="Book Antiqua" w:cs="Times New Roman"/>
          <w:kern w:val="2"/>
          <w:sz w:val="24"/>
          <w:szCs w:val="24"/>
          <w:lang w:val="en-US" w:eastAsia="zh-CN"/>
        </w:rPr>
        <w:t>Shaheen</w:t>
      </w:r>
      <w:proofErr w:type="spellEnd"/>
      <w:r w:rsidRPr="003E2C2C">
        <w:rPr>
          <w:rFonts w:ascii="Book Antiqua" w:eastAsia="等线" w:hAnsi="Book Antiqua" w:cs="Times New Roman"/>
          <w:kern w:val="2"/>
          <w:sz w:val="24"/>
          <w:szCs w:val="24"/>
          <w:lang w:val="en-US" w:eastAsia="zh-CN"/>
        </w:rPr>
        <w:t xml:space="preserve"> NJ. Utility of a Noninvasive Serum Biomarker Panel for Diagnosis and Monitoring of Eosinophilic Esophagitis: A Prospective Study. </w:t>
      </w:r>
      <w:r w:rsidRPr="003E2C2C">
        <w:rPr>
          <w:rFonts w:ascii="Book Antiqua" w:eastAsia="等线" w:hAnsi="Book Antiqua" w:cs="Times New Roman"/>
          <w:i/>
          <w:kern w:val="2"/>
          <w:sz w:val="24"/>
          <w:szCs w:val="24"/>
          <w:lang w:val="en-US" w:eastAsia="zh-CN"/>
        </w:rPr>
        <w:t>Am J Gastroenterol</w:t>
      </w:r>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110</w:t>
      </w:r>
      <w:r w:rsidRPr="003E2C2C">
        <w:rPr>
          <w:rFonts w:ascii="Book Antiqua" w:eastAsia="等线" w:hAnsi="Book Antiqua" w:cs="Times New Roman"/>
          <w:kern w:val="2"/>
          <w:sz w:val="24"/>
          <w:szCs w:val="24"/>
          <w:lang w:val="en-US" w:eastAsia="zh-CN"/>
        </w:rPr>
        <w:t>: 821-827 [PMID: 25781367 DOI: 10.1038/ajg.2015.57]</w:t>
      </w:r>
    </w:p>
    <w:p w14:paraId="3AC8156B" w14:textId="77777777" w:rsidR="003E2C2C"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80 </w:t>
      </w:r>
      <w:proofErr w:type="spellStart"/>
      <w:r w:rsidRPr="003E2C2C">
        <w:rPr>
          <w:rFonts w:ascii="Book Antiqua" w:eastAsia="等线" w:hAnsi="Book Antiqua" w:cs="Times New Roman"/>
          <w:b/>
          <w:kern w:val="2"/>
          <w:sz w:val="24"/>
          <w:szCs w:val="24"/>
          <w:lang w:val="en-US" w:eastAsia="zh-CN"/>
        </w:rPr>
        <w:t>Schlag</w:t>
      </w:r>
      <w:proofErr w:type="spellEnd"/>
      <w:r w:rsidRPr="003E2C2C">
        <w:rPr>
          <w:rFonts w:ascii="Book Antiqua" w:eastAsia="等线" w:hAnsi="Book Antiqua" w:cs="Times New Roman"/>
          <w:b/>
          <w:kern w:val="2"/>
          <w:sz w:val="24"/>
          <w:szCs w:val="24"/>
          <w:lang w:val="en-US" w:eastAsia="zh-CN"/>
        </w:rPr>
        <w:t xml:space="preserve"> C</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Miehlke</w:t>
      </w:r>
      <w:proofErr w:type="spellEnd"/>
      <w:r w:rsidRPr="003E2C2C">
        <w:rPr>
          <w:rFonts w:ascii="Book Antiqua" w:eastAsia="等线" w:hAnsi="Book Antiqua" w:cs="Times New Roman"/>
          <w:kern w:val="2"/>
          <w:sz w:val="24"/>
          <w:szCs w:val="24"/>
          <w:lang w:val="en-US" w:eastAsia="zh-CN"/>
        </w:rPr>
        <w:t xml:space="preserve"> S, </w:t>
      </w:r>
      <w:proofErr w:type="spellStart"/>
      <w:r w:rsidRPr="003E2C2C">
        <w:rPr>
          <w:rFonts w:ascii="Book Antiqua" w:eastAsia="等线" w:hAnsi="Book Antiqua" w:cs="Times New Roman"/>
          <w:kern w:val="2"/>
          <w:sz w:val="24"/>
          <w:szCs w:val="24"/>
          <w:lang w:val="en-US" w:eastAsia="zh-CN"/>
        </w:rPr>
        <w:t>Heiseke</w:t>
      </w:r>
      <w:proofErr w:type="spellEnd"/>
      <w:r w:rsidRPr="003E2C2C">
        <w:rPr>
          <w:rFonts w:ascii="Book Antiqua" w:eastAsia="等线" w:hAnsi="Book Antiqua" w:cs="Times New Roman"/>
          <w:kern w:val="2"/>
          <w:sz w:val="24"/>
          <w:szCs w:val="24"/>
          <w:lang w:val="en-US" w:eastAsia="zh-CN"/>
        </w:rPr>
        <w:t xml:space="preserve"> A, </w:t>
      </w:r>
      <w:proofErr w:type="spellStart"/>
      <w:r w:rsidRPr="003E2C2C">
        <w:rPr>
          <w:rFonts w:ascii="Book Antiqua" w:eastAsia="等线" w:hAnsi="Book Antiqua" w:cs="Times New Roman"/>
          <w:kern w:val="2"/>
          <w:sz w:val="24"/>
          <w:szCs w:val="24"/>
          <w:lang w:val="en-US" w:eastAsia="zh-CN"/>
        </w:rPr>
        <w:t>Brockow</w:t>
      </w:r>
      <w:proofErr w:type="spellEnd"/>
      <w:r w:rsidRPr="003E2C2C">
        <w:rPr>
          <w:rFonts w:ascii="Book Antiqua" w:eastAsia="等线" w:hAnsi="Book Antiqua" w:cs="Times New Roman"/>
          <w:kern w:val="2"/>
          <w:sz w:val="24"/>
          <w:szCs w:val="24"/>
          <w:lang w:val="en-US" w:eastAsia="zh-CN"/>
        </w:rPr>
        <w:t xml:space="preserve"> K, Krug A, von Arnim U, Straumann A, </w:t>
      </w:r>
      <w:proofErr w:type="spellStart"/>
      <w:r w:rsidRPr="003E2C2C">
        <w:rPr>
          <w:rFonts w:ascii="Book Antiqua" w:eastAsia="等线" w:hAnsi="Book Antiqua" w:cs="Times New Roman"/>
          <w:kern w:val="2"/>
          <w:sz w:val="24"/>
          <w:szCs w:val="24"/>
          <w:lang w:val="en-US" w:eastAsia="zh-CN"/>
        </w:rPr>
        <w:t>Vieth</w:t>
      </w:r>
      <w:proofErr w:type="spellEnd"/>
      <w:r w:rsidRPr="003E2C2C">
        <w:rPr>
          <w:rFonts w:ascii="Book Antiqua" w:eastAsia="等线" w:hAnsi="Book Antiqua" w:cs="Times New Roman"/>
          <w:kern w:val="2"/>
          <w:sz w:val="24"/>
          <w:szCs w:val="24"/>
          <w:lang w:val="en-US" w:eastAsia="zh-CN"/>
        </w:rPr>
        <w:t xml:space="preserve"> M, Bussmann C, Mueller R, </w:t>
      </w:r>
      <w:proofErr w:type="spellStart"/>
      <w:r w:rsidRPr="003E2C2C">
        <w:rPr>
          <w:rFonts w:ascii="Book Antiqua" w:eastAsia="等线" w:hAnsi="Book Antiqua" w:cs="Times New Roman"/>
          <w:kern w:val="2"/>
          <w:sz w:val="24"/>
          <w:szCs w:val="24"/>
          <w:lang w:val="en-US" w:eastAsia="zh-CN"/>
        </w:rPr>
        <w:t>Greinwald</w:t>
      </w:r>
      <w:proofErr w:type="spellEnd"/>
      <w:r w:rsidRPr="003E2C2C">
        <w:rPr>
          <w:rFonts w:ascii="Book Antiqua" w:eastAsia="等线" w:hAnsi="Book Antiqua" w:cs="Times New Roman"/>
          <w:kern w:val="2"/>
          <w:sz w:val="24"/>
          <w:szCs w:val="24"/>
          <w:lang w:val="en-US" w:eastAsia="zh-CN"/>
        </w:rPr>
        <w:t xml:space="preserve"> R, </w:t>
      </w:r>
      <w:proofErr w:type="spellStart"/>
      <w:r w:rsidRPr="003E2C2C">
        <w:rPr>
          <w:rFonts w:ascii="Book Antiqua" w:eastAsia="等线" w:hAnsi="Book Antiqua" w:cs="Times New Roman"/>
          <w:kern w:val="2"/>
          <w:sz w:val="24"/>
          <w:szCs w:val="24"/>
          <w:lang w:val="en-US" w:eastAsia="zh-CN"/>
        </w:rPr>
        <w:t>Bajbouj</w:t>
      </w:r>
      <w:proofErr w:type="spellEnd"/>
      <w:r w:rsidRPr="003E2C2C">
        <w:rPr>
          <w:rFonts w:ascii="Book Antiqua" w:eastAsia="等线" w:hAnsi="Book Antiqua" w:cs="Times New Roman"/>
          <w:kern w:val="2"/>
          <w:sz w:val="24"/>
          <w:szCs w:val="24"/>
          <w:lang w:val="en-US" w:eastAsia="zh-CN"/>
        </w:rPr>
        <w:t xml:space="preserve"> M. Peripheral blood eosinophils and other non-invasive biomarkers can monitor treatment response in eosinophilic </w:t>
      </w:r>
      <w:proofErr w:type="spellStart"/>
      <w:r w:rsidRPr="003E2C2C">
        <w:rPr>
          <w:rFonts w:ascii="Book Antiqua" w:eastAsia="等线" w:hAnsi="Book Antiqua" w:cs="Times New Roman"/>
          <w:kern w:val="2"/>
          <w:sz w:val="24"/>
          <w:szCs w:val="24"/>
          <w:lang w:val="en-US" w:eastAsia="zh-CN"/>
        </w:rPr>
        <w:t>oesophagitis</w:t>
      </w:r>
      <w:proofErr w:type="spellEnd"/>
      <w:r w:rsidRPr="003E2C2C">
        <w:rPr>
          <w:rFonts w:ascii="Book Antiqua" w:eastAsia="等线" w:hAnsi="Book Antiqua" w:cs="Times New Roman"/>
          <w:kern w:val="2"/>
          <w:sz w:val="24"/>
          <w:szCs w:val="24"/>
          <w:lang w:val="en-US" w:eastAsia="zh-CN"/>
        </w:rPr>
        <w:t xml:space="preserve">. </w:t>
      </w:r>
      <w:r w:rsidRPr="003E2C2C">
        <w:rPr>
          <w:rFonts w:ascii="Book Antiqua" w:eastAsia="等线" w:hAnsi="Book Antiqua" w:cs="Times New Roman"/>
          <w:i/>
          <w:kern w:val="2"/>
          <w:sz w:val="24"/>
          <w:szCs w:val="24"/>
          <w:lang w:val="en-US" w:eastAsia="zh-CN"/>
        </w:rPr>
        <w:t xml:space="preserve">Aliment </w:t>
      </w:r>
      <w:proofErr w:type="spellStart"/>
      <w:r w:rsidRPr="003E2C2C">
        <w:rPr>
          <w:rFonts w:ascii="Book Antiqua" w:eastAsia="等线" w:hAnsi="Book Antiqua" w:cs="Times New Roman"/>
          <w:i/>
          <w:kern w:val="2"/>
          <w:sz w:val="24"/>
          <w:szCs w:val="24"/>
          <w:lang w:val="en-US" w:eastAsia="zh-CN"/>
        </w:rPr>
        <w:t>Pharmacol</w:t>
      </w:r>
      <w:proofErr w:type="spellEnd"/>
      <w:r w:rsidRPr="003E2C2C">
        <w:rPr>
          <w:rFonts w:ascii="Book Antiqua" w:eastAsia="等线" w:hAnsi="Book Antiqua" w:cs="Times New Roman"/>
          <w:i/>
          <w:kern w:val="2"/>
          <w:sz w:val="24"/>
          <w:szCs w:val="24"/>
          <w:lang w:val="en-US" w:eastAsia="zh-CN"/>
        </w:rPr>
        <w:t xml:space="preserve"> </w:t>
      </w:r>
      <w:proofErr w:type="spellStart"/>
      <w:r w:rsidRPr="003E2C2C">
        <w:rPr>
          <w:rFonts w:ascii="Book Antiqua" w:eastAsia="等线" w:hAnsi="Book Antiqua" w:cs="Times New Roman"/>
          <w:i/>
          <w:kern w:val="2"/>
          <w:sz w:val="24"/>
          <w:szCs w:val="24"/>
          <w:lang w:val="en-US" w:eastAsia="zh-CN"/>
        </w:rPr>
        <w:t>Ther</w:t>
      </w:r>
      <w:proofErr w:type="spellEnd"/>
      <w:r w:rsidRPr="003E2C2C">
        <w:rPr>
          <w:rFonts w:ascii="Book Antiqua" w:eastAsia="等线" w:hAnsi="Book Antiqua" w:cs="Times New Roman"/>
          <w:kern w:val="2"/>
          <w:sz w:val="24"/>
          <w:szCs w:val="24"/>
          <w:lang w:val="en-US" w:eastAsia="zh-CN"/>
        </w:rPr>
        <w:t xml:space="preserve"> 2015; </w:t>
      </w:r>
      <w:r w:rsidRPr="003E2C2C">
        <w:rPr>
          <w:rFonts w:ascii="Book Antiqua" w:eastAsia="等线" w:hAnsi="Book Antiqua" w:cs="Times New Roman"/>
          <w:b/>
          <w:kern w:val="2"/>
          <w:sz w:val="24"/>
          <w:szCs w:val="24"/>
          <w:lang w:val="en-US" w:eastAsia="zh-CN"/>
        </w:rPr>
        <w:t>42</w:t>
      </w:r>
      <w:r w:rsidRPr="003E2C2C">
        <w:rPr>
          <w:rFonts w:ascii="Book Antiqua" w:eastAsia="等线" w:hAnsi="Book Antiqua" w:cs="Times New Roman"/>
          <w:kern w:val="2"/>
          <w:sz w:val="24"/>
          <w:szCs w:val="24"/>
          <w:lang w:val="en-US" w:eastAsia="zh-CN"/>
        </w:rPr>
        <w:t>: 1122-1130 [PMID: 26314389 DOI: 10.1111/apt.13386]</w:t>
      </w:r>
    </w:p>
    <w:p w14:paraId="347F2C11" w14:textId="00E8C938" w:rsidR="00F53EBB" w:rsidRPr="003E2C2C"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3E2C2C">
        <w:rPr>
          <w:rFonts w:ascii="Book Antiqua" w:eastAsia="等线" w:hAnsi="Book Antiqua" w:cs="Times New Roman"/>
          <w:kern w:val="2"/>
          <w:sz w:val="24"/>
          <w:szCs w:val="24"/>
          <w:lang w:val="en-US" w:eastAsia="zh-CN"/>
        </w:rPr>
        <w:t xml:space="preserve">81 </w:t>
      </w:r>
      <w:r w:rsidRPr="003E2C2C">
        <w:rPr>
          <w:rFonts w:ascii="Book Antiqua" w:eastAsia="等线" w:hAnsi="Book Antiqua" w:cs="Times New Roman"/>
          <w:b/>
          <w:kern w:val="2"/>
          <w:sz w:val="24"/>
          <w:szCs w:val="24"/>
          <w:lang w:val="en-US" w:eastAsia="zh-CN"/>
        </w:rPr>
        <w:t>Min SB</w:t>
      </w:r>
      <w:r w:rsidRPr="003E2C2C">
        <w:rPr>
          <w:rFonts w:ascii="Book Antiqua" w:eastAsia="等线" w:hAnsi="Book Antiqua" w:cs="Times New Roman"/>
          <w:kern w:val="2"/>
          <w:sz w:val="24"/>
          <w:szCs w:val="24"/>
          <w:lang w:val="en-US" w:eastAsia="zh-CN"/>
        </w:rPr>
        <w:t xml:space="preserve">, </w:t>
      </w:r>
      <w:proofErr w:type="spellStart"/>
      <w:r w:rsidRPr="003E2C2C">
        <w:rPr>
          <w:rFonts w:ascii="Book Antiqua" w:eastAsia="等线" w:hAnsi="Book Antiqua" w:cs="Times New Roman"/>
          <w:kern w:val="2"/>
          <w:sz w:val="24"/>
          <w:szCs w:val="24"/>
          <w:lang w:val="en-US" w:eastAsia="zh-CN"/>
        </w:rPr>
        <w:t>Nylund</w:t>
      </w:r>
      <w:proofErr w:type="spellEnd"/>
      <w:r w:rsidRPr="003E2C2C">
        <w:rPr>
          <w:rFonts w:ascii="Book Antiqua" w:eastAsia="等线" w:hAnsi="Book Antiqua" w:cs="Times New Roman"/>
          <w:kern w:val="2"/>
          <w:sz w:val="24"/>
          <w:szCs w:val="24"/>
          <w:lang w:val="en-US" w:eastAsia="zh-CN"/>
        </w:rPr>
        <w:t xml:space="preserve"> CM, Baker TP, Ally M, Reinhardt B, Chen YJ, </w:t>
      </w:r>
      <w:proofErr w:type="spellStart"/>
      <w:r w:rsidRPr="003E2C2C">
        <w:rPr>
          <w:rFonts w:ascii="Book Antiqua" w:eastAsia="等线" w:hAnsi="Book Antiqua" w:cs="Times New Roman"/>
          <w:kern w:val="2"/>
          <w:sz w:val="24"/>
          <w:szCs w:val="24"/>
          <w:lang w:val="en-US" w:eastAsia="zh-CN"/>
        </w:rPr>
        <w:t>Nazareno</w:t>
      </w:r>
      <w:proofErr w:type="spellEnd"/>
      <w:r w:rsidRPr="003E2C2C">
        <w:rPr>
          <w:rFonts w:ascii="Book Antiqua" w:eastAsia="等线" w:hAnsi="Book Antiqua" w:cs="Times New Roman"/>
          <w:kern w:val="2"/>
          <w:sz w:val="24"/>
          <w:szCs w:val="24"/>
          <w:lang w:val="en-US" w:eastAsia="zh-CN"/>
        </w:rPr>
        <w:t xml:space="preserve"> L, </w:t>
      </w:r>
      <w:proofErr w:type="spellStart"/>
      <w:r w:rsidRPr="003E2C2C">
        <w:rPr>
          <w:rFonts w:ascii="Book Antiqua" w:eastAsia="等线" w:hAnsi="Book Antiqua" w:cs="Times New Roman"/>
          <w:kern w:val="2"/>
          <w:sz w:val="24"/>
          <w:szCs w:val="24"/>
          <w:lang w:val="en-US" w:eastAsia="zh-CN"/>
        </w:rPr>
        <w:t>Moawad</w:t>
      </w:r>
      <w:proofErr w:type="spellEnd"/>
      <w:r w:rsidRPr="003E2C2C">
        <w:rPr>
          <w:rFonts w:ascii="Book Antiqua" w:eastAsia="等线" w:hAnsi="Book Antiqua" w:cs="Times New Roman"/>
          <w:kern w:val="2"/>
          <w:sz w:val="24"/>
          <w:szCs w:val="24"/>
          <w:lang w:val="en-US" w:eastAsia="zh-CN"/>
        </w:rPr>
        <w:t xml:space="preserve"> FJ. Longitudinal Evaluation of Noninvasive Biomarkers for Eosinophilic Esophagitis. </w:t>
      </w:r>
      <w:r w:rsidRPr="003E2C2C">
        <w:rPr>
          <w:rFonts w:ascii="Book Antiqua" w:eastAsia="等线" w:hAnsi="Book Antiqua" w:cs="Times New Roman"/>
          <w:i/>
          <w:kern w:val="2"/>
          <w:sz w:val="24"/>
          <w:szCs w:val="24"/>
          <w:lang w:val="en-US" w:eastAsia="zh-CN"/>
        </w:rPr>
        <w:t>J Clin Gastroenterol</w:t>
      </w:r>
      <w:r w:rsidRPr="003E2C2C">
        <w:rPr>
          <w:rFonts w:ascii="Book Antiqua" w:eastAsia="等线" w:hAnsi="Book Antiqua" w:cs="Times New Roman"/>
          <w:kern w:val="2"/>
          <w:sz w:val="24"/>
          <w:szCs w:val="24"/>
          <w:lang w:val="en-US" w:eastAsia="zh-CN"/>
        </w:rPr>
        <w:t xml:space="preserve"> 2017; </w:t>
      </w:r>
      <w:r w:rsidRPr="003E2C2C">
        <w:rPr>
          <w:rFonts w:ascii="Book Antiqua" w:eastAsia="等线" w:hAnsi="Book Antiqua" w:cs="Times New Roman"/>
          <w:b/>
          <w:kern w:val="2"/>
          <w:sz w:val="24"/>
          <w:szCs w:val="24"/>
          <w:lang w:val="en-US" w:eastAsia="zh-CN"/>
        </w:rPr>
        <w:t>51</w:t>
      </w:r>
      <w:r w:rsidRPr="003E2C2C">
        <w:rPr>
          <w:rFonts w:ascii="Book Antiqua" w:eastAsia="等线" w:hAnsi="Book Antiqua" w:cs="Times New Roman"/>
          <w:kern w:val="2"/>
          <w:sz w:val="24"/>
          <w:szCs w:val="24"/>
          <w:lang w:val="en-US" w:eastAsia="zh-CN"/>
        </w:rPr>
        <w:t>: 127-135 [PMID: 27479142 DOI: 10.1097/MCG.0000000000000621]</w:t>
      </w:r>
      <w:bookmarkEnd w:id="82"/>
      <w:bookmarkEnd w:id="83"/>
    </w:p>
    <w:p w14:paraId="731B9ED8" w14:textId="5871C683" w:rsidR="00461723" w:rsidRDefault="00461723" w:rsidP="00436BEC">
      <w:pPr>
        <w:spacing w:after="0" w:line="360" w:lineRule="auto"/>
        <w:jc w:val="both"/>
        <w:rPr>
          <w:rFonts w:ascii="Book Antiqua" w:hAnsi="Book Antiqua" w:cs="Arial"/>
          <w:b/>
          <w:bCs/>
          <w:sz w:val="24"/>
          <w:szCs w:val="24"/>
          <w:lang w:val="en-US"/>
        </w:rPr>
      </w:pPr>
      <w:r w:rsidRPr="00436BEC">
        <w:rPr>
          <w:rFonts w:ascii="Book Antiqua" w:hAnsi="Book Antiqua" w:cs="Arial"/>
          <w:b/>
          <w:bCs/>
          <w:sz w:val="24"/>
          <w:szCs w:val="24"/>
          <w:lang w:val="en-US"/>
        </w:rPr>
        <w:br w:type="page"/>
      </w:r>
    </w:p>
    <w:p w14:paraId="3228C3C8" w14:textId="77777777" w:rsidR="003E2C2C" w:rsidRPr="003E2C2C" w:rsidRDefault="003E2C2C" w:rsidP="003E2C2C">
      <w:pPr>
        <w:adjustRightInd w:val="0"/>
        <w:snapToGrid w:val="0"/>
        <w:spacing w:after="0" w:line="360" w:lineRule="auto"/>
        <w:jc w:val="both"/>
        <w:rPr>
          <w:rFonts w:ascii="Book Antiqua" w:hAnsi="Book Antiqua" w:cs="Times New Roman"/>
          <w:b/>
          <w:sz w:val="24"/>
          <w:szCs w:val="24"/>
          <w:lang w:val="en-US"/>
        </w:rPr>
      </w:pPr>
      <w:r w:rsidRPr="003E2C2C">
        <w:rPr>
          <w:rFonts w:ascii="Book Antiqua" w:hAnsi="Book Antiqua" w:cs="Times New Roman"/>
          <w:b/>
          <w:sz w:val="24"/>
          <w:szCs w:val="24"/>
          <w:lang w:val="en-US"/>
        </w:rPr>
        <w:lastRenderedPageBreak/>
        <w:t>Footnotes</w:t>
      </w:r>
    </w:p>
    <w:p w14:paraId="79DFCD61" w14:textId="78303B51" w:rsidR="003E2C2C" w:rsidRPr="00436BEC" w:rsidRDefault="003E2C2C" w:rsidP="003E2C2C">
      <w:pPr>
        <w:spacing w:after="0" w:line="360" w:lineRule="auto"/>
        <w:jc w:val="both"/>
        <w:rPr>
          <w:rFonts w:ascii="Book Antiqua" w:hAnsi="Book Antiqua" w:cs="Arial"/>
          <w:sz w:val="24"/>
          <w:szCs w:val="24"/>
          <w:lang w:val="en-US"/>
        </w:rPr>
      </w:pPr>
      <w:r w:rsidRPr="003E2C2C">
        <w:rPr>
          <w:rFonts w:ascii="Book Antiqua" w:hAnsi="Book Antiqua" w:cs="Times New Roman"/>
          <w:b/>
          <w:color w:val="000000"/>
          <w:sz w:val="24"/>
          <w:szCs w:val="24"/>
          <w:lang w:val="en-US"/>
        </w:rPr>
        <w:t>Conflict-of-interest statement</w:t>
      </w:r>
      <w:r w:rsidRPr="003E2C2C">
        <w:rPr>
          <w:rFonts w:ascii="Book Antiqua" w:hAnsi="Book Antiqua" w:cs="Times New Roman"/>
          <w:b/>
          <w:sz w:val="24"/>
          <w:szCs w:val="24"/>
          <w:lang w:val="en-US"/>
        </w:rPr>
        <w:t xml:space="preserve">: </w:t>
      </w:r>
      <w:bookmarkStart w:id="86" w:name="OLE_LINK2149"/>
      <w:bookmarkStart w:id="87" w:name="OLE_LINK2150"/>
      <w:proofErr w:type="spellStart"/>
      <w:r w:rsidRPr="00436BEC">
        <w:rPr>
          <w:rFonts w:ascii="Book Antiqua" w:hAnsi="Book Antiqua" w:cs="Arial"/>
          <w:bCs/>
          <w:sz w:val="24"/>
          <w:szCs w:val="24"/>
          <w:lang w:val="en-US"/>
        </w:rPr>
        <w:t>Nennstiel</w:t>
      </w:r>
      <w:proofErr w:type="spellEnd"/>
      <w:r w:rsidRPr="00436BEC">
        <w:rPr>
          <w:rFonts w:ascii="Book Antiqua" w:hAnsi="Book Antiqua" w:cs="Arial"/>
          <w:bCs/>
          <w:sz w:val="24"/>
          <w:szCs w:val="24"/>
          <w:lang w:val="en-US"/>
        </w:rPr>
        <w:t xml:space="preserve"> </w:t>
      </w:r>
      <w:r>
        <w:rPr>
          <w:rFonts w:ascii="Book Antiqua" w:hAnsi="Book Antiqua" w:cs="Arial"/>
          <w:bCs/>
          <w:sz w:val="24"/>
          <w:szCs w:val="24"/>
          <w:lang w:val="en-US"/>
        </w:rPr>
        <w:t xml:space="preserve">S </w:t>
      </w:r>
      <w:r w:rsidRPr="00436BEC">
        <w:rPr>
          <w:rFonts w:ascii="Book Antiqua" w:hAnsi="Book Antiqua" w:cs="Arial"/>
          <w:bCs/>
          <w:sz w:val="24"/>
          <w:szCs w:val="24"/>
          <w:lang w:val="en-US"/>
        </w:rPr>
        <w:t xml:space="preserve">received compensation for travel expenses by the Falk Foundation </w:t>
      </w:r>
      <w:proofErr w:type="spellStart"/>
      <w:r w:rsidRPr="00436BEC">
        <w:rPr>
          <w:rFonts w:ascii="Book Antiqua" w:hAnsi="Book Antiqua" w:cs="Arial"/>
          <w:bCs/>
          <w:sz w:val="24"/>
          <w:szCs w:val="24"/>
          <w:lang w:val="en-US"/>
        </w:rPr>
        <w:t>e.V</w:t>
      </w:r>
      <w:proofErr w:type="spellEnd"/>
      <w:r w:rsidRPr="00436BEC">
        <w:rPr>
          <w:rFonts w:ascii="Book Antiqua" w:hAnsi="Book Antiqua" w:cs="Arial"/>
          <w:bCs/>
          <w:sz w:val="24"/>
          <w:szCs w:val="24"/>
          <w:lang w:val="en-US"/>
        </w:rPr>
        <w:t xml:space="preserve">. and Adare Pharmaceuticals, Inc.; </w:t>
      </w:r>
      <w:proofErr w:type="spellStart"/>
      <w:r w:rsidRPr="00436BEC">
        <w:rPr>
          <w:rFonts w:ascii="Book Antiqua" w:hAnsi="Book Antiqua" w:cs="Arial"/>
          <w:bCs/>
          <w:sz w:val="24"/>
          <w:szCs w:val="24"/>
          <w:lang w:val="en-US"/>
        </w:rPr>
        <w:t>Schlag</w:t>
      </w:r>
      <w:proofErr w:type="spellEnd"/>
      <w:r w:rsidRPr="00436BEC">
        <w:rPr>
          <w:rFonts w:ascii="Book Antiqua" w:hAnsi="Book Antiqua" w:cs="Arial"/>
          <w:bCs/>
          <w:sz w:val="24"/>
          <w:szCs w:val="24"/>
          <w:lang w:val="en-US"/>
        </w:rPr>
        <w:t xml:space="preserve"> </w:t>
      </w:r>
      <w:r>
        <w:rPr>
          <w:rFonts w:ascii="Book Antiqua" w:hAnsi="Book Antiqua" w:cs="Arial"/>
          <w:bCs/>
          <w:sz w:val="24"/>
          <w:szCs w:val="24"/>
          <w:lang w:val="en-US"/>
        </w:rPr>
        <w:t xml:space="preserve">C </w:t>
      </w:r>
      <w:r w:rsidRPr="00436BEC">
        <w:rPr>
          <w:rFonts w:ascii="Book Antiqua" w:hAnsi="Book Antiqua" w:cs="Arial"/>
          <w:bCs/>
          <w:sz w:val="24"/>
          <w:szCs w:val="24"/>
          <w:lang w:val="en-US"/>
        </w:rPr>
        <w:t xml:space="preserve">is a member of the advisory board of Adare Pharmaceuticals, </w:t>
      </w:r>
      <w:proofErr w:type="spellStart"/>
      <w:r w:rsidRPr="00436BEC">
        <w:rPr>
          <w:rFonts w:ascii="Book Antiqua" w:hAnsi="Book Antiqua" w:cs="Arial"/>
          <w:bCs/>
          <w:sz w:val="24"/>
          <w:szCs w:val="24"/>
          <w:lang w:val="en-US"/>
        </w:rPr>
        <w:t>EsoCap</w:t>
      </w:r>
      <w:proofErr w:type="spellEnd"/>
      <w:r w:rsidRPr="00436BEC">
        <w:rPr>
          <w:rFonts w:ascii="Book Antiqua" w:hAnsi="Book Antiqua" w:cs="Arial"/>
          <w:bCs/>
          <w:sz w:val="24"/>
          <w:szCs w:val="24"/>
          <w:lang w:val="en-US"/>
        </w:rPr>
        <w:t xml:space="preserve"> and Calypso and received speaker fees, travel and research funding from Dr. Falk Pharma GmbH and Falk Foundation </w:t>
      </w:r>
      <w:proofErr w:type="spellStart"/>
      <w:r w:rsidRPr="00436BEC">
        <w:rPr>
          <w:rFonts w:ascii="Book Antiqua" w:hAnsi="Book Antiqua" w:cs="Arial"/>
          <w:bCs/>
          <w:sz w:val="24"/>
          <w:szCs w:val="24"/>
          <w:lang w:val="en-US"/>
        </w:rPr>
        <w:t>e.V</w:t>
      </w:r>
      <w:proofErr w:type="spellEnd"/>
      <w:r>
        <w:rPr>
          <w:rFonts w:ascii="Book Antiqua" w:hAnsi="Book Antiqua" w:cs="Arial"/>
          <w:bCs/>
          <w:sz w:val="24"/>
          <w:szCs w:val="24"/>
          <w:lang w:val="en-US"/>
        </w:rPr>
        <w:t>.</w:t>
      </w:r>
    </w:p>
    <w:bookmarkEnd w:id="86"/>
    <w:bookmarkEnd w:id="87"/>
    <w:p w14:paraId="4ABB6B5A" w14:textId="77777777" w:rsidR="003E2C2C" w:rsidRPr="003E2C2C" w:rsidRDefault="003E2C2C" w:rsidP="003E2C2C">
      <w:pPr>
        <w:spacing w:after="0" w:line="360" w:lineRule="auto"/>
        <w:jc w:val="both"/>
        <w:rPr>
          <w:rFonts w:ascii="Book Antiqua" w:hAnsi="Book Antiqua" w:cs="Times New Roman"/>
          <w:b/>
          <w:color w:val="000000"/>
          <w:sz w:val="24"/>
          <w:szCs w:val="24"/>
          <w:lang w:val="en-US" w:eastAsia="zh-CN"/>
        </w:rPr>
      </w:pPr>
    </w:p>
    <w:p w14:paraId="13124533" w14:textId="77777777" w:rsidR="003E2C2C" w:rsidRPr="003E2C2C" w:rsidRDefault="003E2C2C" w:rsidP="003E2C2C">
      <w:pPr>
        <w:spacing w:after="0" w:line="360" w:lineRule="auto"/>
        <w:jc w:val="both"/>
        <w:rPr>
          <w:rFonts w:ascii="宋体" w:hAnsi="宋体" w:cs="宋体"/>
          <w:color w:val="000000"/>
          <w:sz w:val="24"/>
          <w:szCs w:val="24"/>
          <w:lang w:val="en-US" w:eastAsia="zh-CN"/>
        </w:rPr>
      </w:pPr>
      <w:r w:rsidRPr="003E2C2C">
        <w:rPr>
          <w:rFonts w:ascii="Book Antiqua" w:hAnsi="Book Antiqua" w:cs="Times New Roman"/>
          <w:b/>
          <w:color w:val="000000"/>
          <w:sz w:val="24"/>
          <w:szCs w:val="24"/>
          <w:lang w:val="en-US"/>
        </w:rPr>
        <w:t>Open-Access:</w:t>
      </w:r>
      <w:r w:rsidRPr="003E2C2C">
        <w:rPr>
          <w:rFonts w:ascii="Book Antiqua" w:hAnsi="Book Antiqua" w:cs="Times New Roman"/>
          <w:color w:val="000000"/>
          <w:sz w:val="24"/>
          <w:szCs w:val="24"/>
          <w:lang w:val="en-US"/>
        </w:rPr>
        <w:t xml:space="preserve"> </w:t>
      </w:r>
      <w:bookmarkStart w:id="88" w:name="OLE_LINK2020"/>
      <w:bookmarkStart w:id="89" w:name="OLE_LINK2021"/>
      <w:r w:rsidRPr="003E2C2C">
        <w:rPr>
          <w:rFonts w:ascii="Book Antiqua" w:hAnsi="Book Antiqua" w:cs="Times New Roman"/>
          <w:color w:val="000000"/>
          <w:sz w:val="24"/>
          <w:szCs w:val="24"/>
          <w:lang w:val="en-US"/>
        </w:rPr>
        <w:t xml:space="preserve">This article is an open-access </w:t>
      </w:r>
      <w:r w:rsidRPr="003E2C2C">
        <w:rPr>
          <w:rFonts w:ascii="Book Antiqua" w:hAnsi="Book Antiqua" w:cs="Times New Roman"/>
          <w:sz w:val="24"/>
          <w:szCs w:val="24"/>
          <w:lang w:val="en-US"/>
        </w:rPr>
        <w:t xml:space="preserve">article that was selected </w:t>
      </w:r>
      <w:r w:rsidRPr="003E2C2C">
        <w:rPr>
          <w:rFonts w:ascii="Book Antiqua" w:hAnsi="Book Antiqua" w:cs="Times New Roman"/>
          <w:color w:val="000000"/>
          <w:sz w:val="24"/>
          <w:szCs w:val="24"/>
          <w:lang w:val="en-US"/>
        </w:rPr>
        <w:t xml:space="preserve">by an in-house editor and fully peer-reviewed by external reviewers. It is distributed in accordance with the Creative Commons Attribution </w:t>
      </w:r>
      <w:proofErr w:type="spellStart"/>
      <w:r w:rsidRPr="003E2C2C">
        <w:rPr>
          <w:rFonts w:ascii="Book Antiqua" w:hAnsi="Book Antiqua" w:cs="Times New Roman"/>
          <w:color w:val="000000"/>
          <w:sz w:val="24"/>
          <w:szCs w:val="24"/>
          <w:lang w:val="en-US"/>
        </w:rPr>
        <w:t>NonCommercial</w:t>
      </w:r>
      <w:proofErr w:type="spellEnd"/>
      <w:r w:rsidRPr="003E2C2C">
        <w:rPr>
          <w:rFonts w:ascii="Book Antiqua" w:hAnsi="Book Antiqua" w:cs="Times New Roman"/>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8"/>
    <w:bookmarkEnd w:id="89"/>
    <w:p w14:paraId="3EF55F6A" w14:textId="77777777" w:rsidR="003E2C2C" w:rsidRPr="003E2C2C" w:rsidRDefault="003E2C2C" w:rsidP="003E2C2C">
      <w:pPr>
        <w:spacing w:after="0" w:line="360" w:lineRule="auto"/>
        <w:jc w:val="both"/>
        <w:rPr>
          <w:rFonts w:ascii="Book Antiqua" w:hAnsi="Book Antiqua" w:cs="Times New Roman"/>
          <w:sz w:val="24"/>
          <w:szCs w:val="24"/>
          <w:lang w:val="en-US"/>
        </w:rPr>
      </w:pPr>
    </w:p>
    <w:p w14:paraId="665A2D96" w14:textId="2B0311F7" w:rsidR="003E2C2C" w:rsidRPr="003E2C2C" w:rsidRDefault="003E2C2C" w:rsidP="003E2C2C">
      <w:pPr>
        <w:adjustRightInd w:val="0"/>
        <w:snapToGrid w:val="0"/>
        <w:spacing w:after="0" w:line="360" w:lineRule="auto"/>
        <w:jc w:val="both"/>
        <w:rPr>
          <w:rFonts w:ascii="Book Antiqua" w:hAnsi="Book Antiqua" w:cs="Times New Roman"/>
          <w:bCs/>
          <w:color w:val="000000"/>
          <w:sz w:val="24"/>
          <w:szCs w:val="24"/>
          <w:lang w:val="en-US" w:eastAsia="zh-CN"/>
        </w:rPr>
      </w:pPr>
      <w:r w:rsidRPr="003E2C2C">
        <w:rPr>
          <w:rFonts w:ascii="Book Antiqua" w:hAnsi="Book Antiqua" w:cs="Times New Roman"/>
          <w:b/>
          <w:bCs/>
          <w:color w:val="000000"/>
          <w:sz w:val="24"/>
          <w:szCs w:val="24"/>
          <w:lang w:val="en-US" w:eastAsia="pl-PL"/>
        </w:rPr>
        <w:t>Manuscript source:</w:t>
      </w:r>
      <w:r w:rsidRPr="003E2C2C">
        <w:rPr>
          <w:rFonts w:ascii="Book Antiqua" w:hAnsi="Book Antiqua" w:cs="Times New Roman"/>
          <w:b/>
          <w:bCs/>
          <w:color w:val="000000"/>
          <w:sz w:val="24"/>
          <w:szCs w:val="24"/>
          <w:lang w:val="en-US" w:eastAsia="zh-CN"/>
        </w:rPr>
        <w:t xml:space="preserve"> </w:t>
      </w:r>
      <w:r w:rsidRPr="003E2C2C">
        <w:rPr>
          <w:rFonts w:ascii="Book Antiqua" w:hAnsi="Book Antiqua" w:cs="Times New Roman" w:hint="eastAsia"/>
          <w:bCs/>
          <w:color w:val="000000"/>
          <w:sz w:val="24"/>
          <w:szCs w:val="24"/>
          <w:lang w:val="en-US" w:eastAsia="zh-CN"/>
        </w:rPr>
        <w:t>Invited</w:t>
      </w:r>
      <w:r w:rsidRPr="003E2C2C">
        <w:rPr>
          <w:rFonts w:ascii="Book Antiqua" w:hAnsi="Book Antiqua" w:cs="Times New Roman"/>
          <w:bCs/>
          <w:color w:val="000000"/>
          <w:sz w:val="24"/>
          <w:szCs w:val="24"/>
          <w:lang w:val="en-US" w:eastAsia="pl-PL"/>
        </w:rPr>
        <w:t xml:space="preserve"> manuscript</w:t>
      </w:r>
    </w:p>
    <w:p w14:paraId="2C22C049" w14:textId="77777777" w:rsidR="003E2C2C" w:rsidRPr="003E2C2C" w:rsidRDefault="003E2C2C" w:rsidP="003E2C2C">
      <w:pPr>
        <w:widowControl w:val="0"/>
        <w:adjustRightInd w:val="0"/>
        <w:snapToGrid w:val="0"/>
        <w:spacing w:after="0" w:line="360" w:lineRule="auto"/>
        <w:jc w:val="both"/>
        <w:rPr>
          <w:rFonts w:ascii="Book Antiqua" w:hAnsi="Book Antiqua" w:cs="Times New Roman"/>
          <w:b/>
          <w:kern w:val="2"/>
          <w:sz w:val="24"/>
          <w:szCs w:val="24"/>
          <w:lang w:val="en-US" w:eastAsia="zh-CN"/>
        </w:rPr>
      </w:pPr>
    </w:p>
    <w:p w14:paraId="4C3772E8" w14:textId="7B1B2A90" w:rsidR="003E2C2C" w:rsidRPr="003E2C2C" w:rsidRDefault="003E2C2C" w:rsidP="003E2C2C">
      <w:pPr>
        <w:spacing w:after="0" w:line="360" w:lineRule="auto"/>
        <w:jc w:val="both"/>
        <w:rPr>
          <w:rFonts w:ascii="Book Antiqua" w:hAnsi="Book Antiqua" w:cs="Times New Roman"/>
          <w:b/>
          <w:sz w:val="24"/>
          <w:szCs w:val="24"/>
          <w:lang w:val="en-US"/>
        </w:rPr>
      </w:pPr>
      <w:r w:rsidRPr="003E2C2C">
        <w:rPr>
          <w:rFonts w:ascii="Book Antiqua" w:hAnsi="Book Antiqua" w:cs="Times New Roman" w:hint="eastAsia"/>
          <w:b/>
          <w:sz w:val="24"/>
          <w:szCs w:val="24"/>
          <w:lang w:val="en-US"/>
        </w:rPr>
        <w:t>Peer-review started</w:t>
      </w:r>
      <w:r w:rsidRPr="003E2C2C">
        <w:rPr>
          <w:rFonts w:ascii="Book Antiqua" w:hAnsi="Book Antiqua" w:cs="Times New Roman"/>
          <w:b/>
          <w:sz w:val="24"/>
          <w:szCs w:val="24"/>
          <w:lang w:val="en-US"/>
        </w:rPr>
        <w:t>:</w:t>
      </w:r>
      <w:r w:rsidRPr="003E2C2C">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M</w:t>
      </w:r>
      <w:r>
        <w:rPr>
          <w:rFonts w:ascii="Book Antiqua" w:hAnsi="Book Antiqua" w:cs="Times New Roman" w:hint="eastAsia"/>
          <w:sz w:val="24"/>
          <w:szCs w:val="24"/>
          <w:lang w:val="en-US" w:eastAsia="zh-CN"/>
        </w:rPr>
        <w:t>ar</w:t>
      </w:r>
      <w:r>
        <w:rPr>
          <w:rFonts w:ascii="Book Antiqua" w:hAnsi="Book Antiqua" w:cs="Times New Roman"/>
          <w:sz w:val="24"/>
          <w:szCs w:val="24"/>
          <w:lang w:val="en-US" w:eastAsia="zh-CN"/>
        </w:rPr>
        <w:t>ch</w:t>
      </w:r>
      <w:r w:rsidRPr="003E2C2C">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18</w:t>
      </w:r>
      <w:r w:rsidRPr="003E2C2C">
        <w:rPr>
          <w:rFonts w:ascii="Book Antiqua" w:hAnsi="Book Antiqua" w:cs="Times New Roman" w:hint="eastAsia"/>
          <w:sz w:val="24"/>
          <w:szCs w:val="24"/>
          <w:lang w:val="en-US" w:eastAsia="zh-CN"/>
        </w:rPr>
        <w:t>, 20</w:t>
      </w:r>
      <w:r w:rsidRPr="003E2C2C">
        <w:rPr>
          <w:rFonts w:ascii="Book Antiqua" w:hAnsi="Book Antiqua" w:cs="Times New Roman"/>
          <w:sz w:val="24"/>
          <w:szCs w:val="24"/>
          <w:lang w:val="en-US" w:eastAsia="zh-CN"/>
        </w:rPr>
        <w:t>20</w:t>
      </w:r>
    </w:p>
    <w:p w14:paraId="06400594" w14:textId="297987F8" w:rsidR="003E2C2C" w:rsidRPr="003E2C2C" w:rsidRDefault="003E2C2C" w:rsidP="003E2C2C">
      <w:pPr>
        <w:spacing w:after="0" w:line="360" w:lineRule="auto"/>
        <w:jc w:val="both"/>
        <w:rPr>
          <w:rFonts w:ascii="Book Antiqua" w:hAnsi="Book Antiqua" w:cs="Times New Roman"/>
          <w:sz w:val="24"/>
          <w:szCs w:val="24"/>
          <w:lang w:val="en-US" w:eastAsia="zh-CN"/>
        </w:rPr>
      </w:pPr>
      <w:bookmarkStart w:id="90" w:name="OLE_LINK21"/>
      <w:bookmarkStart w:id="91" w:name="OLE_LINK22"/>
      <w:r w:rsidRPr="003E2C2C">
        <w:rPr>
          <w:rFonts w:ascii="Book Antiqua" w:hAnsi="Book Antiqua" w:cs="Times New Roman"/>
          <w:b/>
          <w:sz w:val="24"/>
          <w:szCs w:val="24"/>
          <w:lang w:val="en-US"/>
        </w:rPr>
        <w:t>First decision:</w:t>
      </w:r>
      <w:r w:rsidRPr="003E2C2C">
        <w:rPr>
          <w:rFonts w:ascii="Book Antiqua" w:hAnsi="Book Antiqua" w:cs="Times New Roman" w:hint="eastAsia"/>
          <w:b/>
          <w:sz w:val="24"/>
          <w:szCs w:val="24"/>
          <w:lang w:val="en-US" w:eastAsia="zh-CN"/>
        </w:rPr>
        <w:t xml:space="preserve"> </w:t>
      </w:r>
      <w:r>
        <w:rPr>
          <w:rFonts w:ascii="Book Antiqua" w:hAnsi="Book Antiqua" w:cs="Times New Roman"/>
          <w:sz w:val="24"/>
          <w:szCs w:val="24"/>
          <w:lang w:val="en-US" w:eastAsia="zh-CN"/>
        </w:rPr>
        <w:t>M</w:t>
      </w:r>
      <w:r>
        <w:rPr>
          <w:rFonts w:ascii="Book Antiqua" w:hAnsi="Book Antiqua" w:cs="Times New Roman" w:hint="eastAsia"/>
          <w:sz w:val="24"/>
          <w:szCs w:val="24"/>
          <w:lang w:val="en-US" w:eastAsia="zh-CN"/>
        </w:rPr>
        <w:t>ay</w:t>
      </w:r>
      <w:r w:rsidRPr="003E2C2C">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15</w:t>
      </w:r>
      <w:r w:rsidRPr="003E2C2C">
        <w:rPr>
          <w:rFonts w:ascii="Book Antiqua" w:hAnsi="Book Antiqua" w:cs="Times New Roman" w:hint="eastAsia"/>
          <w:sz w:val="24"/>
          <w:szCs w:val="24"/>
          <w:lang w:val="en-US" w:eastAsia="zh-CN"/>
        </w:rPr>
        <w:t>, 20</w:t>
      </w:r>
      <w:r w:rsidRPr="003E2C2C">
        <w:rPr>
          <w:rFonts w:ascii="Book Antiqua" w:hAnsi="Book Antiqua" w:cs="Times New Roman"/>
          <w:sz w:val="24"/>
          <w:szCs w:val="24"/>
          <w:lang w:val="en-US" w:eastAsia="zh-CN"/>
        </w:rPr>
        <w:t>20</w:t>
      </w:r>
    </w:p>
    <w:bookmarkEnd w:id="90"/>
    <w:bookmarkEnd w:id="91"/>
    <w:p w14:paraId="6122A354" w14:textId="77777777" w:rsidR="003E2C2C" w:rsidRPr="003E2C2C" w:rsidRDefault="003E2C2C" w:rsidP="003E2C2C">
      <w:pPr>
        <w:spacing w:after="0" w:line="360" w:lineRule="auto"/>
        <w:jc w:val="both"/>
        <w:rPr>
          <w:rFonts w:ascii="Book Antiqua" w:hAnsi="Book Antiqua" w:cs="Times New Roman"/>
          <w:b/>
          <w:sz w:val="24"/>
          <w:szCs w:val="24"/>
          <w:lang w:val="en-US"/>
        </w:rPr>
      </w:pPr>
      <w:r w:rsidRPr="003E2C2C">
        <w:rPr>
          <w:rFonts w:ascii="Book Antiqua" w:hAnsi="Book Antiqua" w:cs="Times New Roman"/>
          <w:b/>
          <w:sz w:val="24"/>
          <w:szCs w:val="24"/>
          <w:lang w:val="en-US"/>
        </w:rPr>
        <w:t>Article in press:</w:t>
      </w:r>
    </w:p>
    <w:p w14:paraId="08E0BFEF" w14:textId="77777777" w:rsidR="003E2C2C" w:rsidRPr="003E2C2C" w:rsidRDefault="003E2C2C" w:rsidP="003E2C2C">
      <w:pPr>
        <w:adjustRightInd w:val="0"/>
        <w:snapToGrid w:val="0"/>
        <w:spacing w:after="0" w:line="360" w:lineRule="auto"/>
        <w:ind w:right="239"/>
        <w:jc w:val="both"/>
        <w:rPr>
          <w:rFonts w:ascii="Book Antiqua" w:hAnsi="Book Antiqua" w:cs="Arial"/>
          <w:b/>
          <w:bCs/>
          <w:noProof/>
          <w:sz w:val="24"/>
          <w:szCs w:val="24"/>
          <w:lang w:val="en-US" w:eastAsia="zh-CN"/>
        </w:rPr>
      </w:pPr>
    </w:p>
    <w:p w14:paraId="312FF550" w14:textId="63CB29EC" w:rsidR="003E2C2C" w:rsidRPr="003E2C2C" w:rsidRDefault="003E2C2C" w:rsidP="003E2C2C">
      <w:pPr>
        <w:widowControl w:val="0"/>
        <w:adjustRightInd w:val="0"/>
        <w:snapToGrid w:val="0"/>
        <w:spacing w:after="0" w:line="360" w:lineRule="auto"/>
        <w:jc w:val="both"/>
        <w:rPr>
          <w:rFonts w:ascii="Book Antiqua" w:eastAsia="微软雅黑" w:hAnsi="Book Antiqua" w:cs="宋体"/>
          <w:sz w:val="24"/>
          <w:szCs w:val="24"/>
          <w:lang w:val="en-US" w:eastAsia="zh-CN"/>
        </w:rPr>
      </w:pPr>
      <w:r w:rsidRPr="003E2C2C">
        <w:rPr>
          <w:rFonts w:ascii="Book Antiqua" w:hAnsi="Book Antiqua" w:cs="宋体"/>
          <w:b/>
          <w:sz w:val="24"/>
          <w:szCs w:val="24"/>
          <w:lang w:val="en-US" w:eastAsia="zh-CN"/>
        </w:rPr>
        <w:t xml:space="preserve">Specialty type: </w:t>
      </w:r>
      <w:r w:rsidRPr="00E700C2">
        <w:rPr>
          <w:rFonts w:ascii="Book Antiqua" w:eastAsia="微软雅黑" w:hAnsi="Book Antiqua" w:cs="宋体"/>
          <w:sz w:val="24"/>
          <w:szCs w:val="24"/>
        </w:rPr>
        <w:t>Gastroenterology and hepatology</w:t>
      </w:r>
    </w:p>
    <w:p w14:paraId="17E2CE77" w14:textId="0E60E61B" w:rsidR="003E2C2C" w:rsidRPr="003E2C2C"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3E2C2C">
        <w:rPr>
          <w:rFonts w:ascii="Book Antiqua" w:hAnsi="Book Antiqua" w:cs="宋体"/>
          <w:b/>
          <w:sz w:val="24"/>
          <w:szCs w:val="24"/>
          <w:lang w:val="en-US" w:eastAsia="zh-CN"/>
        </w:rPr>
        <w:t xml:space="preserve">Country/Territory of origin: </w:t>
      </w:r>
      <w:r w:rsidRPr="003E2C2C">
        <w:rPr>
          <w:rFonts w:ascii="Book Antiqua" w:hAnsi="Book Antiqua" w:cs="宋体"/>
          <w:sz w:val="24"/>
          <w:szCs w:val="24"/>
          <w:lang w:val="en-US" w:eastAsia="zh-CN"/>
        </w:rPr>
        <w:t>Germany</w:t>
      </w:r>
    </w:p>
    <w:p w14:paraId="73175AE2" w14:textId="77777777" w:rsidR="003E2C2C" w:rsidRPr="003E2C2C" w:rsidRDefault="003E2C2C" w:rsidP="003E2C2C">
      <w:pPr>
        <w:widowControl w:val="0"/>
        <w:adjustRightInd w:val="0"/>
        <w:snapToGrid w:val="0"/>
        <w:spacing w:after="0" w:line="360" w:lineRule="auto"/>
        <w:jc w:val="both"/>
        <w:rPr>
          <w:rFonts w:ascii="Book Antiqua" w:hAnsi="Book Antiqua" w:cs="宋体"/>
          <w:b/>
          <w:sz w:val="24"/>
          <w:szCs w:val="24"/>
          <w:lang w:val="en-US" w:eastAsia="zh-CN"/>
        </w:rPr>
      </w:pPr>
      <w:r w:rsidRPr="003E2C2C">
        <w:rPr>
          <w:rFonts w:ascii="Book Antiqua" w:hAnsi="Book Antiqua" w:cs="宋体"/>
          <w:b/>
          <w:sz w:val="24"/>
          <w:szCs w:val="24"/>
          <w:lang w:val="en-US" w:eastAsia="zh-CN"/>
        </w:rPr>
        <w:t>Peer-review report’s scientific quality classification</w:t>
      </w:r>
    </w:p>
    <w:p w14:paraId="62067E05" w14:textId="7256993E" w:rsidR="003E2C2C" w:rsidRPr="003E2C2C"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3E2C2C">
        <w:rPr>
          <w:rFonts w:ascii="Book Antiqua" w:hAnsi="Book Antiqua" w:cs="宋体"/>
          <w:sz w:val="24"/>
          <w:szCs w:val="24"/>
          <w:lang w:val="en-US" w:eastAsia="zh-CN"/>
        </w:rPr>
        <w:t>Grade A (Excellent): A</w:t>
      </w:r>
      <w:r>
        <w:rPr>
          <w:rFonts w:ascii="Book Antiqua" w:hAnsi="Book Antiqua" w:cs="宋体"/>
          <w:sz w:val="24"/>
          <w:szCs w:val="24"/>
          <w:lang w:val="en-US" w:eastAsia="zh-CN"/>
        </w:rPr>
        <w:t>, A</w:t>
      </w:r>
    </w:p>
    <w:p w14:paraId="2E1D71A4" w14:textId="1E3088BC" w:rsidR="003E2C2C" w:rsidRPr="003E2C2C"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3E2C2C">
        <w:rPr>
          <w:rFonts w:ascii="Book Antiqua" w:hAnsi="Book Antiqua" w:cs="宋体"/>
          <w:sz w:val="24"/>
          <w:szCs w:val="24"/>
          <w:lang w:val="en-US" w:eastAsia="zh-CN"/>
        </w:rPr>
        <w:t xml:space="preserve">Grade B (Very good): </w:t>
      </w:r>
      <w:r>
        <w:rPr>
          <w:rFonts w:ascii="Book Antiqua" w:hAnsi="Book Antiqua" w:cs="宋体"/>
          <w:sz w:val="24"/>
          <w:szCs w:val="24"/>
          <w:lang w:val="en-US" w:eastAsia="zh-CN"/>
        </w:rPr>
        <w:t>0</w:t>
      </w:r>
    </w:p>
    <w:p w14:paraId="3A9D62AA" w14:textId="263B4EBA" w:rsidR="003E2C2C" w:rsidRPr="003E2C2C"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3E2C2C">
        <w:rPr>
          <w:rFonts w:ascii="Book Antiqua" w:hAnsi="Book Antiqua" w:cs="宋体"/>
          <w:sz w:val="24"/>
          <w:szCs w:val="24"/>
          <w:lang w:val="en-US" w:eastAsia="zh-CN"/>
        </w:rPr>
        <w:t>Grade C (Good): C</w:t>
      </w:r>
      <w:r>
        <w:rPr>
          <w:rFonts w:ascii="Book Antiqua" w:hAnsi="Book Antiqua" w:cs="宋体"/>
          <w:sz w:val="24"/>
          <w:szCs w:val="24"/>
          <w:lang w:val="en-US" w:eastAsia="zh-CN"/>
        </w:rPr>
        <w:t>, C, C</w:t>
      </w:r>
    </w:p>
    <w:p w14:paraId="42DEF58A" w14:textId="77777777" w:rsidR="003E2C2C" w:rsidRPr="003E2C2C"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3E2C2C">
        <w:rPr>
          <w:rFonts w:ascii="Book Antiqua" w:hAnsi="Book Antiqua" w:cs="宋体"/>
          <w:sz w:val="24"/>
          <w:szCs w:val="24"/>
          <w:lang w:val="en-US" w:eastAsia="zh-CN"/>
        </w:rPr>
        <w:t>Grade D (Fair): 0</w:t>
      </w:r>
    </w:p>
    <w:p w14:paraId="7E7E8A8B" w14:textId="77777777" w:rsidR="003E2C2C" w:rsidRPr="003E2C2C" w:rsidRDefault="003E2C2C" w:rsidP="003E2C2C">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3E2C2C">
        <w:rPr>
          <w:rFonts w:ascii="Book Antiqua" w:hAnsi="Book Antiqua" w:cs="宋体"/>
          <w:sz w:val="24"/>
          <w:szCs w:val="24"/>
          <w:lang w:val="en-US" w:eastAsia="zh-CN"/>
        </w:rPr>
        <w:t>Grade E (Poor): 0</w:t>
      </w:r>
    </w:p>
    <w:p w14:paraId="5795E769" w14:textId="77777777" w:rsidR="003E2C2C" w:rsidRPr="003E2C2C" w:rsidRDefault="003E2C2C" w:rsidP="003E2C2C">
      <w:pPr>
        <w:adjustRightInd w:val="0"/>
        <w:snapToGrid w:val="0"/>
        <w:spacing w:after="0" w:line="360" w:lineRule="auto"/>
        <w:ind w:right="239"/>
        <w:jc w:val="both"/>
        <w:rPr>
          <w:rFonts w:ascii="Book Antiqua" w:hAnsi="Book Antiqua" w:cs="Arial"/>
          <w:b/>
          <w:bCs/>
          <w:noProof/>
          <w:sz w:val="24"/>
          <w:szCs w:val="24"/>
          <w:lang w:val="hu-HU" w:eastAsia="zh-CN"/>
        </w:rPr>
      </w:pPr>
    </w:p>
    <w:p w14:paraId="2CDB9D28" w14:textId="245915D3" w:rsidR="003E2C2C" w:rsidRPr="003E2C2C" w:rsidRDefault="003E2C2C" w:rsidP="003E2C2C">
      <w:pPr>
        <w:adjustRightInd w:val="0"/>
        <w:snapToGrid w:val="0"/>
        <w:spacing w:after="0" w:line="360" w:lineRule="auto"/>
        <w:ind w:right="239"/>
        <w:rPr>
          <w:rFonts w:ascii="Book Antiqua" w:hAnsi="Book Antiqua" w:cs="Times New Roman"/>
          <w:bCs/>
          <w:sz w:val="24"/>
          <w:szCs w:val="24"/>
          <w:lang w:val="en-US"/>
        </w:rPr>
      </w:pPr>
      <w:r w:rsidRPr="003E2C2C">
        <w:rPr>
          <w:rFonts w:ascii="Book Antiqua" w:hAnsi="Book Antiqua" w:cs="Arial"/>
          <w:b/>
          <w:bCs/>
          <w:noProof/>
          <w:sz w:val="24"/>
          <w:szCs w:val="24"/>
          <w:lang w:val="en-GB"/>
        </w:rPr>
        <w:t>P-Reviewer:</w:t>
      </w:r>
      <w:r w:rsidRPr="003E2C2C">
        <w:rPr>
          <w:rFonts w:ascii="Book Antiqua" w:hAnsi="Book Antiqua" w:cs="Times New Roman" w:hint="eastAsia"/>
          <w:color w:val="000000"/>
          <w:sz w:val="24"/>
          <w:szCs w:val="24"/>
          <w:lang w:val="en-GB"/>
        </w:rPr>
        <w:t xml:space="preserve"> </w:t>
      </w:r>
      <w:proofErr w:type="spellStart"/>
      <w:r w:rsidRPr="003E2C2C">
        <w:rPr>
          <w:rFonts w:ascii="Book Antiqua" w:hAnsi="Book Antiqua" w:cs="Times New Roman"/>
          <w:color w:val="000000"/>
          <w:sz w:val="24"/>
          <w:szCs w:val="24"/>
          <w:lang w:val="en-GB"/>
        </w:rPr>
        <w:t>Bratlie</w:t>
      </w:r>
      <w:proofErr w:type="spellEnd"/>
      <w:r w:rsidRPr="003E2C2C">
        <w:rPr>
          <w:rFonts w:ascii="Book Antiqua" w:hAnsi="Book Antiqua" w:cs="Times New Roman"/>
          <w:color w:val="000000"/>
          <w:sz w:val="24"/>
          <w:szCs w:val="24"/>
          <w:lang w:val="en-GB"/>
        </w:rPr>
        <w:t xml:space="preserve"> </w:t>
      </w:r>
      <w:r>
        <w:rPr>
          <w:rFonts w:ascii="Book Antiqua" w:hAnsi="Book Antiqua" w:cs="Times New Roman"/>
          <w:color w:val="000000"/>
          <w:sz w:val="24"/>
          <w:szCs w:val="24"/>
          <w:lang w:val="en-GB"/>
        </w:rPr>
        <w:t xml:space="preserve">SO, </w:t>
      </w:r>
      <w:r w:rsidRPr="003E2C2C">
        <w:rPr>
          <w:rFonts w:ascii="Book Antiqua" w:hAnsi="Book Antiqua" w:cs="Times New Roman"/>
          <w:color w:val="000000"/>
          <w:sz w:val="24"/>
          <w:szCs w:val="24"/>
          <w:lang w:val="en-GB"/>
        </w:rPr>
        <w:t xml:space="preserve">Huang </w:t>
      </w:r>
      <w:r>
        <w:rPr>
          <w:rFonts w:ascii="Book Antiqua" w:hAnsi="Book Antiqua" w:cs="Times New Roman"/>
          <w:color w:val="000000"/>
          <w:sz w:val="24"/>
          <w:szCs w:val="24"/>
          <w:lang w:val="en-GB"/>
        </w:rPr>
        <w:t xml:space="preserve">LY, </w:t>
      </w:r>
      <w:r w:rsidRPr="003E2C2C">
        <w:rPr>
          <w:rFonts w:ascii="Book Antiqua" w:hAnsi="Book Antiqua" w:cs="Times New Roman"/>
          <w:color w:val="000000"/>
          <w:sz w:val="24"/>
          <w:szCs w:val="24"/>
          <w:lang w:val="en-GB"/>
        </w:rPr>
        <w:t xml:space="preserve">Rodrigo </w:t>
      </w:r>
      <w:r>
        <w:rPr>
          <w:rFonts w:ascii="Book Antiqua" w:hAnsi="Book Antiqua" w:cs="Times New Roman"/>
          <w:color w:val="000000"/>
          <w:sz w:val="24"/>
          <w:szCs w:val="24"/>
          <w:lang w:val="en-GB"/>
        </w:rPr>
        <w:t xml:space="preserve">L, </w:t>
      </w:r>
      <w:r w:rsidRPr="003E2C2C">
        <w:rPr>
          <w:rFonts w:ascii="Book Antiqua" w:hAnsi="Book Antiqua" w:cs="Times New Roman"/>
          <w:color w:val="000000"/>
          <w:sz w:val="24"/>
          <w:szCs w:val="24"/>
          <w:lang w:val="en-GB"/>
        </w:rPr>
        <w:t xml:space="preserve">Yeoh </w:t>
      </w:r>
      <w:r>
        <w:rPr>
          <w:rFonts w:ascii="Book Antiqua" w:hAnsi="Book Antiqua" w:cs="Times New Roman"/>
          <w:color w:val="000000"/>
          <w:sz w:val="24"/>
          <w:szCs w:val="24"/>
          <w:lang w:val="en-GB"/>
        </w:rPr>
        <w:t xml:space="preserve">SW </w:t>
      </w:r>
      <w:r w:rsidRPr="003E2C2C">
        <w:rPr>
          <w:rFonts w:ascii="Book Antiqua" w:hAnsi="Book Antiqua" w:cs="Times New Roman"/>
          <w:b/>
          <w:bCs/>
          <w:sz w:val="24"/>
          <w:szCs w:val="24"/>
          <w:lang w:val="en-GB"/>
        </w:rPr>
        <w:t>S-Editor:</w:t>
      </w:r>
      <w:r w:rsidRPr="003E2C2C">
        <w:rPr>
          <w:rFonts w:ascii="Book Antiqua" w:hAnsi="Book Antiqua" w:cs="Times New Roman"/>
          <w:bCs/>
          <w:sz w:val="24"/>
          <w:szCs w:val="24"/>
          <w:lang w:val="en-GB"/>
        </w:rPr>
        <w:t xml:space="preserve"> </w:t>
      </w:r>
      <w:r>
        <w:rPr>
          <w:rFonts w:ascii="Book Antiqua" w:hAnsi="Book Antiqua" w:cs="Times New Roman"/>
          <w:bCs/>
          <w:sz w:val="24"/>
          <w:szCs w:val="24"/>
          <w:lang w:val="en-GB"/>
        </w:rPr>
        <w:t>Y</w:t>
      </w:r>
      <w:r>
        <w:rPr>
          <w:rFonts w:ascii="Book Antiqua" w:hAnsi="Book Antiqua" w:cs="Times New Roman" w:hint="eastAsia"/>
          <w:bCs/>
          <w:sz w:val="24"/>
          <w:szCs w:val="24"/>
          <w:lang w:val="en-GB" w:eastAsia="zh-CN"/>
        </w:rPr>
        <w:t>an</w:t>
      </w:r>
      <w:r>
        <w:rPr>
          <w:rFonts w:ascii="Book Antiqua" w:hAnsi="Book Antiqua" w:cs="Times New Roman"/>
          <w:bCs/>
          <w:sz w:val="24"/>
          <w:szCs w:val="24"/>
          <w:lang w:val="en-US" w:eastAsia="zh-CN"/>
        </w:rPr>
        <w:t xml:space="preserve"> JP</w:t>
      </w:r>
      <w:r w:rsidRPr="003E2C2C">
        <w:rPr>
          <w:rFonts w:ascii="Book Antiqua" w:hAnsi="Book Antiqua" w:cs="Times New Roman" w:hint="eastAsia"/>
          <w:bCs/>
          <w:sz w:val="24"/>
          <w:szCs w:val="24"/>
          <w:lang w:val="en-GB" w:eastAsia="zh-CN"/>
        </w:rPr>
        <w:t xml:space="preserve"> </w:t>
      </w:r>
      <w:r w:rsidRPr="003E2C2C">
        <w:rPr>
          <w:rFonts w:ascii="Book Antiqua" w:hAnsi="Book Antiqua" w:cs="Times New Roman"/>
          <w:b/>
          <w:bCs/>
          <w:sz w:val="24"/>
          <w:szCs w:val="24"/>
          <w:lang w:val="en-US"/>
        </w:rPr>
        <w:t xml:space="preserve">L-Editor: </w:t>
      </w:r>
      <w:r>
        <w:rPr>
          <w:rFonts w:ascii="Book Antiqua" w:hAnsi="Book Antiqua" w:cs="Times New Roman"/>
          <w:b/>
          <w:bCs/>
          <w:sz w:val="24"/>
          <w:szCs w:val="24"/>
          <w:lang w:val="en-US"/>
        </w:rPr>
        <w:t>P</w:t>
      </w:r>
      <w:r w:rsidRPr="003E2C2C">
        <w:rPr>
          <w:rFonts w:ascii="Book Antiqua" w:hAnsi="Book Antiqua" w:cs="Times New Roman"/>
          <w:b/>
          <w:bCs/>
          <w:sz w:val="24"/>
          <w:szCs w:val="24"/>
          <w:lang w:val="en-US"/>
        </w:rPr>
        <w:t>-Editor:</w:t>
      </w:r>
    </w:p>
    <w:p w14:paraId="490FB3F9" w14:textId="4CC646CD" w:rsidR="003E2C2C" w:rsidRPr="00436BEC" w:rsidRDefault="003E2C2C" w:rsidP="00436BEC">
      <w:pPr>
        <w:spacing w:after="0" w:line="360" w:lineRule="auto"/>
        <w:jc w:val="both"/>
        <w:rPr>
          <w:rFonts w:ascii="Book Antiqua" w:hAnsi="Book Antiqua" w:cs="Arial"/>
          <w:b/>
          <w:bCs/>
          <w:sz w:val="24"/>
          <w:szCs w:val="24"/>
          <w:lang w:val="en-US"/>
        </w:rPr>
        <w:sectPr w:rsidR="003E2C2C" w:rsidRPr="00436BEC">
          <w:footerReference w:type="default" r:id="rId7"/>
          <w:pgSz w:w="11906" w:h="16838"/>
          <w:pgMar w:top="1417" w:right="1417" w:bottom="1134" w:left="1417" w:header="708" w:footer="708" w:gutter="0"/>
          <w:cols w:space="708"/>
          <w:docGrid w:linePitch="360"/>
        </w:sectPr>
      </w:pPr>
    </w:p>
    <w:p w14:paraId="3586A2F8" w14:textId="265B1B6C" w:rsidR="009A5B65" w:rsidRPr="000118A5" w:rsidRDefault="00A61759" w:rsidP="00436BEC">
      <w:pPr>
        <w:spacing w:after="0" w:line="360" w:lineRule="auto"/>
        <w:jc w:val="both"/>
        <w:rPr>
          <w:rFonts w:ascii="Book Antiqua" w:hAnsi="Book Antiqua" w:cs="Arial"/>
          <w:b/>
          <w:bCs/>
          <w:sz w:val="24"/>
          <w:szCs w:val="24"/>
          <w:lang w:val="en-US"/>
        </w:rPr>
      </w:pPr>
      <w:r w:rsidRPr="000118A5">
        <w:rPr>
          <w:rFonts w:ascii="Book Antiqua" w:hAnsi="Book Antiqua" w:cs="Arial"/>
          <w:b/>
          <w:bCs/>
          <w:sz w:val="24"/>
          <w:szCs w:val="24"/>
          <w:lang w:val="en-US"/>
        </w:rPr>
        <w:lastRenderedPageBreak/>
        <w:t>Table 1</w:t>
      </w:r>
      <w:r w:rsidR="006D0132" w:rsidRPr="000118A5">
        <w:rPr>
          <w:rFonts w:ascii="Book Antiqua" w:hAnsi="Book Antiqua" w:cs="Arial"/>
          <w:b/>
          <w:bCs/>
          <w:sz w:val="24"/>
          <w:szCs w:val="24"/>
          <w:lang w:val="en-US"/>
        </w:rPr>
        <w:t xml:space="preserve"> </w:t>
      </w:r>
      <w:r w:rsidR="004E20CE" w:rsidRPr="000118A5">
        <w:rPr>
          <w:rFonts w:ascii="Book Antiqua" w:hAnsi="Book Antiqua" w:cs="Arial"/>
          <w:b/>
          <w:bCs/>
          <w:sz w:val="24"/>
          <w:szCs w:val="24"/>
          <w:lang w:val="en-US"/>
        </w:rPr>
        <w:t xml:space="preserve">Overview of </w:t>
      </w:r>
      <w:r w:rsidR="009C1F59" w:rsidRPr="000118A5">
        <w:rPr>
          <w:rFonts w:ascii="Book Antiqua" w:hAnsi="Book Antiqua" w:cs="Arial"/>
          <w:b/>
          <w:bCs/>
          <w:sz w:val="24"/>
          <w:szCs w:val="24"/>
          <w:lang w:val="en-US"/>
        </w:rPr>
        <w:t xml:space="preserve">swallowed </w:t>
      </w:r>
      <w:r w:rsidR="00066A6B" w:rsidRPr="000118A5">
        <w:rPr>
          <w:rFonts w:ascii="Book Antiqua" w:hAnsi="Book Antiqua" w:cs="Arial"/>
          <w:b/>
          <w:bCs/>
          <w:sz w:val="24"/>
          <w:szCs w:val="24"/>
          <w:lang w:val="en-US"/>
        </w:rPr>
        <w:t xml:space="preserve">topical corticosteroids </w:t>
      </w:r>
      <w:r w:rsidR="004E20CE" w:rsidRPr="000118A5">
        <w:rPr>
          <w:rFonts w:ascii="Book Antiqua" w:hAnsi="Book Antiqua" w:cs="Arial"/>
          <w:b/>
          <w:bCs/>
          <w:sz w:val="24"/>
          <w:szCs w:val="24"/>
          <w:lang w:val="en-US"/>
        </w:rPr>
        <w:t>randomized trials</w:t>
      </w:r>
      <w:r w:rsidR="008044D8" w:rsidRPr="000118A5">
        <w:rPr>
          <w:rFonts w:ascii="Book Antiqua" w:hAnsi="Book Antiqua" w:cs="Arial"/>
          <w:b/>
          <w:bCs/>
          <w:sz w:val="24"/>
          <w:szCs w:val="24"/>
          <w:lang w:val="en-US"/>
        </w:rPr>
        <w:t xml:space="preserve"> in the treatment of </w:t>
      </w:r>
      <w:r w:rsidR="000118A5" w:rsidRPr="000118A5">
        <w:rPr>
          <w:rFonts w:ascii="Book Antiqua" w:hAnsi="Book Antiqua" w:cs="Arial"/>
          <w:b/>
          <w:bCs/>
          <w:sz w:val="24"/>
          <w:szCs w:val="24"/>
          <w:lang w:val="en-US"/>
        </w:rPr>
        <w:t xml:space="preserve">eosinophilic esophagitis </w:t>
      </w:r>
    </w:p>
    <w:tbl>
      <w:tblPr>
        <w:tblStyle w:val="a7"/>
        <w:tblW w:w="13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988"/>
        <w:gridCol w:w="766"/>
        <w:gridCol w:w="1318"/>
        <w:gridCol w:w="1533"/>
        <w:gridCol w:w="1598"/>
        <w:gridCol w:w="1598"/>
        <w:gridCol w:w="1093"/>
        <w:gridCol w:w="2360"/>
        <w:gridCol w:w="1787"/>
      </w:tblGrid>
      <w:tr w:rsidR="00A14CA7" w:rsidRPr="00436BEC" w14:paraId="70CFFFFE" w14:textId="77777777" w:rsidTr="00744633">
        <w:trPr>
          <w:trHeight w:val="1655"/>
        </w:trPr>
        <w:tc>
          <w:tcPr>
            <w:tcW w:w="0" w:type="auto"/>
            <w:tcBorders>
              <w:top w:val="single" w:sz="4" w:space="0" w:color="auto"/>
              <w:bottom w:val="single" w:sz="4" w:space="0" w:color="auto"/>
            </w:tcBorders>
          </w:tcPr>
          <w:p w14:paraId="7BAF09F8" w14:textId="79EFC9B6" w:rsidR="00DA7B4F" w:rsidRPr="000118A5" w:rsidRDefault="000118A5" w:rsidP="000118A5">
            <w:pPr>
              <w:spacing w:line="360" w:lineRule="auto"/>
              <w:ind w:left="-959" w:firstLine="959"/>
              <w:jc w:val="both"/>
              <w:rPr>
                <w:rFonts w:ascii="Book Antiqua" w:hAnsi="Book Antiqua" w:cs="Arial"/>
                <w:b/>
                <w:bCs/>
                <w:lang w:val="en-US" w:eastAsia="zh-CN"/>
              </w:rPr>
            </w:pPr>
            <w:r w:rsidRPr="000118A5">
              <w:rPr>
                <w:rFonts w:ascii="Book Antiqua" w:hAnsi="Book Antiqua" w:cs="Arial"/>
                <w:b/>
                <w:bCs/>
                <w:lang w:val="en-GB"/>
              </w:rPr>
              <w:t>R</w:t>
            </w:r>
            <w:r w:rsidRPr="000118A5">
              <w:rPr>
                <w:rFonts w:ascii="Book Antiqua" w:hAnsi="Book Antiqua" w:cs="Arial" w:hint="eastAsia"/>
                <w:b/>
                <w:bCs/>
                <w:lang w:val="en-GB" w:eastAsia="zh-CN"/>
              </w:rPr>
              <w:t>e</w:t>
            </w:r>
            <w:r w:rsidRPr="000118A5">
              <w:rPr>
                <w:rFonts w:ascii="Book Antiqua" w:hAnsi="Book Antiqua" w:cs="Arial"/>
                <w:b/>
                <w:bCs/>
                <w:lang w:val="en-US" w:eastAsia="zh-CN"/>
              </w:rPr>
              <w:t xml:space="preserve">f. </w:t>
            </w:r>
          </w:p>
        </w:tc>
        <w:tc>
          <w:tcPr>
            <w:tcW w:w="0" w:type="auto"/>
            <w:tcBorders>
              <w:top w:val="single" w:sz="4" w:space="0" w:color="auto"/>
              <w:bottom w:val="single" w:sz="4" w:space="0" w:color="auto"/>
            </w:tcBorders>
          </w:tcPr>
          <w:p w14:paraId="051E6DA7" w14:textId="3AE0622A"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Pat</w:t>
            </w:r>
            <w:r w:rsidR="001460DC" w:rsidRPr="000118A5">
              <w:rPr>
                <w:rFonts w:ascii="Book Antiqua" w:hAnsi="Book Antiqua" w:cs="Arial"/>
                <w:b/>
                <w:bCs/>
                <w:lang w:val="en-GB"/>
              </w:rPr>
              <w:t>ients</w:t>
            </w:r>
            <w:r w:rsidRPr="000118A5">
              <w:rPr>
                <w:rFonts w:ascii="Book Antiqua" w:hAnsi="Book Antiqua" w:cs="Arial"/>
                <w:b/>
                <w:bCs/>
                <w:lang w:val="en-GB"/>
              </w:rPr>
              <w:t xml:space="preserve"> (</w:t>
            </w:r>
            <w:r w:rsidRPr="00A14CA7">
              <w:rPr>
                <w:rFonts w:ascii="Book Antiqua" w:hAnsi="Book Antiqua" w:cs="Arial"/>
                <w:b/>
                <w:bCs/>
                <w:i/>
                <w:iCs/>
                <w:lang w:val="en-GB"/>
              </w:rPr>
              <w:t>n</w:t>
            </w:r>
            <w:r w:rsidRPr="000118A5">
              <w:rPr>
                <w:rFonts w:ascii="Book Antiqua" w:hAnsi="Book Antiqua" w:cs="Arial"/>
                <w:b/>
                <w:bCs/>
                <w:lang w:val="en-GB"/>
              </w:rPr>
              <w:t>)</w:t>
            </w:r>
          </w:p>
        </w:tc>
        <w:tc>
          <w:tcPr>
            <w:tcW w:w="0" w:type="auto"/>
            <w:tcBorders>
              <w:top w:val="single" w:sz="4" w:space="0" w:color="auto"/>
              <w:bottom w:val="single" w:sz="4" w:space="0" w:color="auto"/>
            </w:tcBorders>
          </w:tcPr>
          <w:p w14:paraId="7B614B33" w14:textId="35FAF9B9"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Mean age</w:t>
            </w:r>
            <w:r w:rsidR="00431C67" w:rsidRPr="000118A5">
              <w:rPr>
                <w:rFonts w:ascii="Book Antiqua" w:hAnsi="Book Antiqua" w:cs="Arial"/>
                <w:b/>
                <w:bCs/>
                <w:lang w:val="en-GB"/>
              </w:rPr>
              <w:t xml:space="preserve"> </w:t>
            </w:r>
          </w:p>
        </w:tc>
        <w:tc>
          <w:tcPr>
            <w:tcW w:w="0" w:type="auto"/>
            <w:tcBorders>
              <w:top w:val="single" w:sz="4" w:space="0" w:color="auto"/>
              <w:bottom w:val="single" w:sz="4" w:space="0" w:color="auto"/>
            </w:tcBorders>
          </w:tcPr>
          <w:p w14:paraId="5E8ED1D2" w14:textId="58CCB874"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 xml:space="preserve">Topical </w:t>
            </w:r>
            <w:r w:rsidR="000118A5">
              <w:rPr>
                <w:rFonts w:ascii="Book Antiqua" w:hAnsi="Book Antiqua" w:cs="Arial"/>
                <w:b/>
                <w:bCs/>
                <w:lang w:val="en-GB"/>
              </w:rPr>
              <w:t>s</w:t>
            </w:r>
            <w:r w:rsidRPr="000118A5">
              <w:rPr>
                <w:rFonts w:ascii="Book Antiqua" w:hAnsi="Book Antiqua" w:cs="Arial"/>
                <w:b/>
                <w:bCs/>
                <w:lang w:val="en-GB"/>
              </w:rPr>
              <w:t>teroid</w:t>
            </w:r>
          </w:p>
        </w:tc>
        <w:tc>
          <w:tcPr>
            <w:tcW w:w="0" w:type="auto"/>
            <w:tcBorders>
              <w:top w:val="single" w:sz="4" w:space="0" w:color="auto"/>
              <w:bottom w:val="single" w:sz="4" w:space="0" w:color="auto"/>
            </w:tcBorders>
          </w:tcPr>
          <w:p w14:paraId="28144D84" w14:textId="77777777"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Comparator</w:t>
            </w:r>
          </w:p>
        </w:tc>
        <w:tc>
          <w:tcPr>
            <w:tcW w:w="0" w:type="auto"/>
            <w:tcBorders>
              <w:top w:val="single" w:sz="4" w:space="0" w:color="auto"/>
              <w:bottom w:val="single" w:sz="4" w:space="0" w:color="auto"/>
            </w:tcBorders>
          </w:tcPr>
          <w:p w14:paraId="2DEE8DD5" w14:textId="77777777"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Formulation</w:t>
            </w:r>
          </w:p>
        </w:tc>
        <w:tc>
          <w:tcPr>
            <w:tcW w:w="0" w:type="auto"/>
            <w:tcBorders>
              <w:top w:val="single" w:sz="4" w:space="0" w:color="auto"/>
              <w:bottom w:val="single" w:sz="4" w:space="0" w:color="auto"/>
            </w:tcBorders>
          </w:tcPr>
          <w:p w14:paraId="33C3E5CB" w14:textId="40CF626E"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Dosage/d</w:t>
            </w:r>
          </w:p>
        </w:tc>
        <w:tc>
          <w:tcPr>
            <w:tcW w:w="0" w:type="auto"/>
            <w:tcBorders>
              <w:top w:val="single" w:sz="4" w:space="0" w:color="auto"/>
              <w:bottom w:val="single" w:sz="4" w:space="0" w:color="auto"/>
            </w:tcBorders>
          </w:tcPr>
          <w:p w14:paraId="7D53662C" w14:textId="5C75469C"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Duration (</w:t>
            </w:r>
            <w:proofErr w:type="spellStart"/>
            <w:r w:rsidRPr="000118A5">
              <w:rPr>
                <w:rFonts w:ascii="Book Antiqua" w:hAnsi="Book Antiqua" w:cs="Arial"/>
                <w:b/>
                <w:bCs/>
                <w:lang w:val="en-GB"/>
              </w:rPr>
              <w:t>wk</w:t>
            </w:r>
            <w:proofErr w:type="spellEnd"/>
            <w:r w:rsidRPr="000118A5">
              <w:rPr>
                <w:rFonts w:ascii="Book Antiqua" w:hAnsi="Book Antiqua" w:cs="Arial"/>
                <w:b/>
                <w:bCs/>
                <w:lang w:val="en-GB"/>
              </w:rPr>
              <w:t>)</w:t>
            </w:r>
          </w:p>
        </w:tc>
        <w:tc>
          <w:tcPr>
            <w:tcW w:w="0" w:type="auto"/>
            <w:tcBorders>
              <w:top w:val="single" w:sz="4" w:space="0" w:color="auto"/>
              <w:bottom w:val="single" w:sz="4" w:space="0" w:color="auto"/>
            </w:tcBorders>
          </w:tcPr>
          <w:p w14:paraId="0383A67E" w14:textId="1BEE5865"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Histological remission Treatment/</w:t>
            </w:r>
            <w:r w:rsidR="000118A5">
              <w:rPr>
                <w:rFonts w:ascii="Book Antiqua" w:hAnsi="Book Antiqua" w:cs="Arial"/>
                <w:b/>
                <w:bCs/>
                <w:lang w:val="en-GB"/>
              </w:rPr>
              <w:t>c</w:t>
            </w:r>
            <w:r w:rsidRPr="000118A5">
              <w:rPr>
                <w:rFonts w:ascii="Book Antiqua" w:hAnsi="Book Antiqua" w:cs="Arial"/>
                <w:b/>
                <w:bCs/>
                <w:lang w:val="en-GB"/>
              </w:rPr>
              <w:t>omparator (%)</w:t>
            </w:r>
          </w:p>
        </w:tc>
        <w:tc>
          <w:tcPr>
            <w:tcW w:w="0" w:type="auto"/>
            <w:tcBorders>
              <w:top w:val="single" w:sz="4" w:space="0" w:color="auto"/>
              <w:bottom w:val="single" w:sz="4" w:space="0" w:color="auto"/>
            </w:tcBorders>
          </w:tcPr>
          <w:p w14:paraId="6C96D0AA" w14:textId="27536827" w:rsidR="00DA7B4F" w:rsidRPr="000118A5" w:rsidRDefault="00DA7B4F" w:rsidP="000118A5">
            <w:pPr>
              <w:spacing w:line="360" w:lineRule="auto"/>
              <w:jc w:val="both"/>
              <w:rPr>
                <w:rFonts w:ascii="Book Antiqua" w:hAnsi="Book Antiqua" w:cs="Arial"/>
                <w:b/>
                <w:bCs/>
                <w:lang w:val="en-GB"/>
              </w:rPr>
            </w:pPr>
            <w:r w:rsidRPr="000118A5">
              <w:rPr>
                <w:rFonts w:ascii="Book Antiqua" w:hAnsi="Book Antiqua" w:cs="Arial"/>
                <w:b/>
                <w:bCs/>
                <w:lang w:val="en-GB"/>
              </w:rPr>
              <w:t>Symptoms improved/above comparator</w:t>
            </w:r>
          </w:p>
        </w:tc>
      </w:tr>
      <w:tr w:rsidR="00A14CA7" w:rsidRPr="00436BEC" w14:paraId="405D7812" w14:textId="77777777" w:rsidTr="00744633">
        <w:trPr>
          <w:trHeight w:val="819"/>
        </w:trPr>
        <w:tc>
          <w:tcPr>
            <w:tcW w:w="0" w:type="auto"/>
            <w:tcBorders>
              <w:top w:val="single" w:sz="4" w:space="0" w:color="auto"/>
            </w:tcBorders>
            <w:vAlign w:val="center"/>
          </w:tcPr>
          <w:p w14:paraId="769CA563" w14:textId="7628E52B" w:rsidR="00DA7B4F" w:rsidRPr="00436BEC" w:rsidRDefault="00DA7B4F" w:rsidP="000118A5">
            <w:pPr>
              <w:spacing w:line="360" w:lineRule="auto"/>
              <w:jc w:val="both"/>
              <w:rPr>
                <w:rFonts w:ascii="Book Antiqua" w:hAnsi="Book Antiqua" w:cs="Arial"/>
                <w:lang w:val="en-GB"/>
              </w:rPr>
            </w:pPr>
            <w:bookmarkStart w:id="92" w:name="OLE_LINK2135"/>
            <w:bookmarkStart w:id="93" w:name="OLE_LINK2136"/>
            <w:bookmarkStart w:id="94" w:name="OLE_LINK2137"/>
            <w:proofErr w:type="spellStart"/>
            <w:r w:rsidRPr="00436BEC">
              <w:rPr>
                <w:rFonts w:ascii="Book Antiqua" w:hAnsi="Book Antiqua" w:cs="Arial"/>
                <w:lang w:val="en-GB"/>
              </w:rPr>
              <w:t>Konikoff</w:t>
            </w:r>
            <w:bookmarkEnd w:id="92"/>
            <w:bookmarkEnd w:id="93"/>
            <w:bookmarkEnd w:id="94"/>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[41]</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(2006) </w:t>
            </w:r>
          </w:p>
        </w:tc>
        <w:tc>
          <w:tcPr>
            <w:tcW w:w="0" w:type="auto"/>
            <w:tcBorders>
              <w:top w:val="single" w:sz="4" w:space="0" w:color="auto"/>
            </w:tcBorders>
            <w:vAlign w:val="center"/>
          </w:tcPr>
          <w:p w14:paraId="7281B961"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36</w:t>
            </w:r>
          </w:p>
        </w:tc>
        <w:tc>
          <w:tcPr>
            <w:tcW w:w="0" w:type="auto"/>
            <w:tcBorders>
              <w:top w:val="single" w:sz="4" w:space="0" w:color="auto"/>
            </w:tcBorders>
            <w:vAlign w:val="center"/>
          </w:tcPr>
          <w:p w14:paraId="75B1A629" w14:textId="2BED931D" w:rsidR="00DA7B4F"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9.6</w:t>
            </w:r>
          </w:p>
        </w:tc>
        <w:tc>
          <w:tcPr>
            <w:tcW w:w="0" w:type="auto"/>
            <w:tcBorders>
              <w:top w:val="single" w:sz="4" w:space="0" w:color="auto"/>
            </w:tcBorders>
            <w:vAlign w:val="center"/>
          </w:tcPr>
          <w:p w14:paraId="3B4070B3"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tcBorders>
              <w:top w:val="single" w:sz="4" w:space="0" w:color="auto"/>
            </w:tcBorders>
            <w:vAlign w:val="center"/>
          </w:tcPr>
          <w:p w14:paraId="32305BF8"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tcBorders>
              <w:top w:val="single" w:sz="4" w:space="0" w:color="auto"/>
            </w:tcBorders>
            <w:vAlign w:val="center"/>
          </w:tcPr>
          <w:p w14:paraId="044503E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tcBorders>
              <w:top w:val="single" w:sz="4" w:space="0" w:color="auto"/>
            </w:tcBorders>
            <w:vAlign w:val="center"/>
          </w:tcPr>
          <w:p w14:paraId="66B2667D" w14:textId="56BC41D0"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bookmarkStart w:id="95" w:name="OLE_LINK2101"/>
            <w:r w:rsidR="000118A5" w:rsidRPr="00145FA2">
              <w:rPr>
                <w:rFonts w:ascii="Book Antiqua" w:eastAsia="宋体" w:hAnsi="Book Antiqua" w:cs="宋体"/>
              </w:rPr>
              <w:t>×</w:t>
            </w:r>
            <w:bookmarkEnd w:id="95"/>
            <w:r w:rsidRPr="00436BEC">
              <w:rPr>
                <w:rFonts w:ascii="Book Antiqua" w:hAnsi="Book Antiqua" w:cs="Arial"/>
                <w:lang w:val="en-GB"/>
              </w:rPr>
              <w:t xml:space="preserve"> 440 </w:t>
            </w:r>
            <w:bookmarkStart w:id="96" w:name="OLE_LINK2133"/>
            <w:bookmarkStart w:id="97" w:name="OLE_LINK2134"/>
            <w:proofErr w:type="spellStart"/>
            <w:r w:rsidR="000118A5" w:rsidRPr="000118A5">
              <w:rPr>
                <w:rFonts w:ascii="Book Antiqua" w:hAnsi="Book Antiqua" w:cs="Arial"/>
                <w:lang w:val="en-GB"/>
              </w:rPr>
              <w:t>μ</w:t>
            </w:r>
            <w:bookmarkEnd w:id="96"/>
            <w:bookmarkEnd w:id="97"/>
            <w:r w:rsidRPr="00436BEC">
              <w:rPr>
                <w:rFonts w:ascii="Book Antiqua" w:hAnsi="Book Antiqua" w:cs="Arial"/>
                <w:lang w:val="en-GB"/>
              </w:rPr>
              <w:t>g</w:t>
            </w:r>
            <w:proofErr w:type="spellEnd"/>
          </w:p>
        </w:tc>
        <w:tc>
          <w:tcPr>
            <w:tcW w:w="0" w:type="auto"/>
            <w:tcBorders>
              <w:top w:val="single" w:sz="4" w:space="0" w:color="auto"/>
            </w:tcBorders>
            <w:vAlign w:val="center"/>
          </w:tcPr>
          <w:p w14:paraId="6512B98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12</w:t>
            </w:r>
          </w:p>
        </w:tc>
        <w:tc>
          <w:tcPr>
            <w:tcW w:w="0" w:type="auto"/>
            <w:tcBorders>
              <w:top w:val="single" w:sz="4" w:space="0" w:color="auto"/>
            </w:tcBorders>
            <w:vAlign w:val="center"/>
          </w:tcPr>
          <w:p w14:paraId="1A635984" w14:textId="5E99CE7F"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50/9</w:t>
            </w:r>
          </w:p>
        </w:tc>
        <w:tc>
          <w:tcPr>
            <w:tcW w:w="0" w:type="auto"/>
            <w:tcBorders>
              <w:top w:val="single" w:sz="4" w:space="0" w:color="auto"/>
            </w:tcBorders>
            <w:vAlign w:val="center"/>
          </w:tcPr>
          <w:p w14:paraId="706DD3A6" w14:textId="371FA254" w:rsidR="00DA7B4F" w:rsidRPr="00436BEC" w:rsidRDefault="00A14CA7" w:rsidP="000118A5">
            <w:pPr>
              <w:spacing w:line="360" w:lineRule="auto"/>
              <w:jc w:val="both"/>
              <w:rPr>
                <w:rFonts w:ascii="Book Antiqua" w:hAnsi="Book Antiqua" w:cs="Arial"/>
                <w:lang w:val="en-GB"/>
              </w:rPr>
            </w:pPr>
            <w:r w:rsidRPr="00436BEC">
              <w:rPr>
                <w:rFonts w:ascii="Book Antiqua" w:hAnsi="Book Antiqua" w:cs="Arial"/>
                <w:lang w:val="en-GB"/>
              </w:rPr>
              <w:t>N/A</w:t>
            </w:r>
          </w:p>
        </w:tc>
      </w:tr>
      <w:tr w:rsidR="00A14CA7" w:rsidRPr="00436BEC" w14:paraId="56E258CA" w14:textId="77777777" w:rsidTr="00744633">
        <w:trPr>
          <w:trHeight w:val="3313"/>
        </w:trPr>
        <w:tc>
          <w:tcPr>
            <w:tcW w:w="0" w:type="auto"/>
            <w:vAlign w:val="center"/>
          </w:tcPr>
          <w:p w14:paraId="5CD4329D" w14:textId="10C96A12" w:rsidR="00DA7B4F" w:rsidRPr="00436BEC" w:rsidRDefault="00DA7B4F" w:rsidP="000118A5">
            <w:pPr>
              <w:spacing w:line="360" w:lineRule="auto"/>
              <w:jc w:val="both"/>
              <w:rPr>
                <w:rFonts w:ascii="Book Antiqua" w:hAnsi="Book Antiqua" w:cs="Arial"/>
                <w:lang w:val="en-GB"/>
              </w:rPr>
            </w:pPr>
            <w:bookmarkStart w:id="98" w:name="OLE_LINK2138"/>
            <w:bookmarkStart w:id="99" w:name="OLE_LINK2139"/>
            <w:r w:rsidRPr="00436BEC">
              <w:rPr>
                <w:rFonts w:ascii="Book Antiqua" w:hAnsi="Book Antiqua" w:cs="Arial"/>
                <w:lang w:val="en-GB"/>
              </w:rPr>
              <w:t xml:space="preserve">Schaefer </w:t>
            </w:r>
            <w:bookmarkEnd w:id="98"/>
            <w:bookmarkEnd w:id="99"/>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[34]</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(2008) </w:t>
            </w:r>
          </w:p>
        </w:tc>
        <w:tc>
          <w:tcPr>
            <w:tcW w:w="0" w:type="auto"/>
            <w:vAlign w:val="center"/>
          </w:tcPr>
          <w:p w14:paraId="53A69656"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80</w:t>
            </w:r>
          </w:p>
        </w:tc>
        <w:tc>
          <w:tcPr>
            <w:tcW w:w="0" w:type="auto"/>
            <w:vAlign w:val="center"/>
          </w:tcPr>
          <w:p w14:paraId="38E25143" w14:textId="0A407E22"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7.2</w:t>
            </w:r>
          </w:p>
        </w:tc>
        <w:tc>
          <w:tcPr>
            <w:tcW w:w="0" w:type="auto"/>
            <w:vAlign w:val="center"/>
          </w:tcPr>
          <w:p w14:paraId="5D544005"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0428E101" w14:textId="318EE507" w:rsidR="00DA7B4F" w:rsidRPr="00436BEC" w:rsidRDefault="00D04D7B" w:rsidP="000118A5">
            <w:pPr>
              <w:spacing w:line="360" w:lineRule="auto"/>
              <w:jc w:val="both"/>
              <w:rPr>
                <w:rFonts w:ascii="Book Antiqua" w:hAnsi="Book Antiqua" w:cs="Arial"/>
                <w:lang w:val="en-GB"/>
              </w:rPr>
            </w:pPr>
            <w:r w:rsidRPr="00436BEC">
              <w:rPr>
                <w:rFonts w:ascii="Book Antiqua" w:hAnsi="Book Antiqua" w:cs="Arial"/>
                <w:lang w:val="en-GB"/>
              </w:rPr>
              <w:t>P</w:t>
            </w:r>
            <w:r w:rsidR="00DA7B4F" w:rsidRPr="00436BEC">
              <w:rPr>
                <w:rFonts w:ascii="Book Antiqua" w:hAnsi="Book Antiqua" w:cs="Arial"/>
                <w:lang w:val="en-GB"/>
              </w:rPr>
              <w:t>redniso</w:t>
            </w:r>
            <w:r w:rsidR="00AF3556" w:rsidRPr="00436BEC">
              <w:rPr>
                <w:rFonts w:ascii="Book Antiqua" w:hAnsi="Book Antiqua" w:cs="Arial"/>
                <w:lang w:val="en-GB"/>
              </w:rPr>
              <w:t>ne</w:t>
            </w:r>
          </w:p>
        </w:tc>
        <w:tc>
          <w:tcPr>
            <w:tcW w:w="0" w:type="auto"/>
            <w:vAlign w:val="center"/>
          </w:tcPr>
          <w:p w14:paraId="2F4C8708"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vAlign w:val="center"/>
          </w:tcPr>
          <w:p w14:paraId="25E50311" w14:textId="2E376669" w:rsidR="00D04D7B" w:rsidRPr="00436BEC" w:rsidRDefault="00D04D7B" w:rsidP="00A14CA7">
            <w:pPr>
              <w:spacing w:line="360" w:lineRule="auto"/>
              <w:jc w:val="both"/>
              <w:rPr>
                <w:rFonts w:ascii="Book Antiqua" w:hAnsi="Book Antiqua" w:cs="Arial"/>
                <w:lang w:val="en-GB"/>
              </w:rPr>
            </w:pPr>
            <w:r w:rsidRPr="00436BEC">
              <w:rPr>
                <w:rFonts w:ascii="Book Antiqua" w:hAnsi="Book Antiqua" w:cs="Arial"/>
                <w:lang w:val="en-GB"/>
              </w:rPr>
              <w:t>Fluticasone:</w:t>
            </w:r>
            <w:r w:rsidR="00A14CA7">
              <w:rPr>
                <w:rFonts w:ascii="Book Antiqua" w:hAnsi="Book Antiqua" w:cs="Arial" w:hint="eastAsia"/>
                <w:lang w:val="en-GB"/>
              </w:rPr>
              <w:t xml:space="preserve">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440-880 </w:t>
            </w:r>
            <w:proofErr w:type="spellStart"/>
            <w:r w:rsidR="000118A5" w:rsidRPr="000118A5">
              <w:rPr>
                <w:rFonts w:ascii="Book Antiqua" w:hAnsi="Book Antiqua" w:cs="Arial"/>
                <w:lang w:val="en-GB"/>
              </w:rPr>
              <w:t>μ</w:t>
            </w:r>
            <w:r w:rsidR="00DA7B4F" w:rsidRPr="00436BEC">
              <w:rPr>
                <w:rFonts w:ascii="Book Antiqua" w:hAnsi="Book Antiqua" w:cs="Arial"/>
                <w:lang w:val="en-GB"/>
              </w:rPr>
              <w:t>g</w:t>
            </w:r>
            <w:proofErr w:type="spellEnd"/>
            <w:r w:rsidR="00A14CA7">
              <w:rPr>
                <w:rFonts w:ascii="Book Antiqua" w:hAnsi="Book Antiqua" w:cs="Arial"/>
                <w:lang w:val="en-GB"/>
              </w:rPr>
              <w:t xml:space="preserve">; </w:t>
            </w:r>
            <w:r w:rsidRPr="00436BEC">
              <w:rPr>
                <w:rFonts w:ascii="Book Antiqua" w:hAnsi="Book Antiqua" w:cs="Arial"/>
                <w:lang w:val="en-GB"/>
              </w:rPr>
              <w:t>Prednisone:</w:t>
            </w:r>
            <w:r w:rsidR="00A14CA7">
              <w:rPr>
                <w:rFonts w:ascii="Book Antiqua" w:hAnsi="Book Antiqua" w:cs="Arial" w:hint="eastAsia"/>
                <w:lang w:val="en-GB"/>
              </w:rPr>
              <w:t xml:space="preserve"> </w:t>
            </w:r>
            <w:r w:rsidR="006F435A" w:rsidRPr="00436BEC">
              <w:rPr>
                <w:rFonts w:ascii="Book Antiqua" w:hAnsi="Book Antiqua" w:cs="Arial"/>
                <w:lang w:val="en-GB"/>
              </w:rPr>
              <w:t>1 mg/kg/dose twice a</w:t>
            </w:r>
            <w:r w:rsidR="00A14CA7">
              <w:rPr>
                <w:rFonts w:ascii="Book Antiqua" w:hAnsi="Book Antiqua" w:cs="Arial"/>
                <w:lang w:val="en-GB"/>
              </w:rPr>
              <w:t xml:space="preserve"> </w:t>
            </w:r>
            <w:r w:rsidR="006F435A" w:rsidRPr="00436BEC">
              <w:rPr>
                <w:rFonts w:ascii="Book Antiqua" w:hAnsi="Book Antiqua" w:cs="Arial"/>
                <w:lang w:val="en-GB"/>
              </w:rPr>
              <w:t>day; maximum 30 mg twice a day</w:t>
            </w:r>
          </w:p>
        </w:tc>
        <w:tc>
          <w:tcPr>
            <w:tcW w:w="0" w:type="auto"/>
            <w:vAlign w:val="center"/>
          </w:tcPr>
          <w:p w14:paraId="5DB36FC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4</w:t>
            </w:r>
          </w:p>
        </w:tc>
        <w:tc>
          <w:tcPr>
            <w:tcW w:w="0" w:type="auto"/>
            <w:vAlign w:val="center"/>
          </w:tcPr>
          <w:p w14:paraId="47D30B04" w14:textId="77617F38"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94/94</w:t>
            </w:r>
          </w:p>
        </w:tc>
        <w:tc>
          <w:tcPr>
            <w:tcW w:w="0" w:type="auto"/>
            <w:vAlign w:val="center"/>
          </w:tcPr>
          <w:p w14:paraId="065A725F" w14:textId="3BBD399C"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n</w:t>
            </w:r>
            <w:r w:rsidRPr="00436BEC">
              <w:rPr>
                <w:rFonts w:ascii="Book Antiqua" w:hAnsi="Book Antiqua" w:cs="Arial"/>
                <w:lang w:val="en-GB"/>
              </w:rPr>
              <w:t>o</w:t>
            </w:r>
          </w:p>
        </w:tc>
      </w:tr>
      <w:tr w:rsidR="00A14CA7" w:rsidRPr="00436BEC" w14:paraId="475676A8" w14:textId="77777777" w:rsidTr="00744633">
        <w:trPr>
          <w:trHeight w:val="1655"/>
        </w:trPr>
        <w:tc>
          <w:tcPr>
            <w:tcW w:w="0" w:type="auto"/>
            <w:vAlign w:val="center"/>
          </w:tcPr>
          <w:p w14:paraId="447512A7" w14:textId="5403F76A"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lastRenderedPageBreak/>
              <w:t xml:space="preserve">Peterson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PEVuZE5vdGU+PENpdGU+PEF1dGhvcj5QZXRlcnNvbjwvQXV0aG9yPjxZZWFyPjIwMTA8L1llYXI+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PEVuZE5vdGU+PENpdGU+PEF1dGhvcj5QZXRlcnNvbjwvQXV0aG9yPjxZZWFyPjIwMTA8L1llYXI+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[40]</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(2010) </w:t>
            </w:r>
          </w:p>
        </w:tc>
        <w:tc>
          <w:tcPr>
            <w:tcW w:w="0" w:type="auto"/>
            <w:vAlign w:val="center"/>
          </w:tcPr>
          <w:p w14:paraId="5A595F4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30</w:t>
            </w:r>
          </w:p>
        </w:tc>
        <w:tc>
          <w:tcPr>
            <w:tcW w:w="0" w:type="auto"/>
            <w:vAlign w:val="center"/>
          </w:tcPr>
          <w:p w14:paraId="31A8A24C" w14:textId="41515979"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34.6</w:t>
            </w:r>
          </w:p>
        </w:tc>
        <w:tc>
          <w:tcPr>
            <w:tcW w:w="0" w:type="auto"/>
            <w:vAlign w:val="center"/>
          </w:tcPr>
          <w:p w14:paraId="2D671B59"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6790E1B9"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Esomeprazole</w:t>
            </w:r>
          </w:p>
        </w:tc>
        <w:tc>
          <w:tcPr>
            <w:tcW w:w="0" w:type="auto"/>
            <w:vAlign w:val="center"/>
          </w:tcPr>
          <w:p w14:paraId="3C305F7B"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vAlign w:val="center"/>
          </w:tcPr>
          <w:p w14:paraId="26CBD364" w14:textId="7B039A34" w:rsidR="000D0D16" w:rsidRPr="00436BEC" w:rsidRDefault="000D0D16" w:rsidP="000118A5">
            <w:pPr>
              <w:spacing w:line="360" w:lineRule="auto"/>
              <w:jc w:val="both"/>
              <w:rPr>
                <w:rFonts w:ascii="Book Antiqua" w:hAnsi="Book Antiqua" w:cs="Arial"/>
                <w:lang w:val="en-GB"/>
              </w:rPr>
            </w:pPr>
            <w:r w:rsidRPr="00436BEC">
              <w:rPr>
                <w:rFonts w:ascii="Book Antiqua" w:hAnsi="Book Antiqua" w:cs="Arial"/>
                <w:lang w:val="en-GB"/>
              </w:rPr>
              <w:t>Fluticasone:</w:t>
            </w:r>
            <w:r w:rsidR="00A14CA7">
              <w:rPr>
                <w:rFonts w:ascii="Book Antiqua" w:hAnsi="Book Antiqua" w:cs="Arial"/>
                <w:lang w:val="en-GB"/>
              </w:rPr>
              <w:t xml:space="preserve">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440 </w:t>
            </w:r>
            <w:proofErr w:type="spellStart"/>
            <w:r w:rsidR="000118A5" w:rsidRPr="000118A5">
              <w:rPr>
                <w:rFonts w:ascii="Book Antiqua" w:hAnsi="Book Antiqua" w:cs="Arial"/>
                <w:lang w:val="en-GB"/>
              </w:rPr>
              <w:t>μ</w:t>
            </w:r>
            <w:r w:rsidR="00DA7B4F" w:rsidRPr="00436BEC">
              <w:rPr>
                <w:rFonts w:ascii="Book Antiqua" w:hAnsi="Book Antiqua" w:cs="Arial"/>
                <w:lang w:val="en-GB"/>
              </w:rPr>
              <w:t>g</w:t>
            </w:r>
            <w:proofErr w:type="spellEnd"/>
            <w:r w:rsidR="00A14CA7">
              <w:rPr>
                <w:rFonts w:ascii="Book Antiqua" w:hAnsi="Book Antiqua" w:cs="Arial"/>
                <w:lang w:val="en-GB"/>
              </w:rPr>
              <w:t>;</w:t>
            </w:r>
            <w:r w:rsidR="00A14CA7">
              <w:rPr>
                <w:rFonts w:ascii="Book Antiqua" w:hAnsi="Book Antiqua" w:cs="Arial" w:hint="eastAsia"/>
                <w:lang w:val="en-GB"/>
              </w:rPr>
              <w:t xml:space="preserve"> </w:t>
            </w:r>
            <w:r w:rsidRPr="00436BEC">
              <w:rPr>
                <w:rFonts w:ascii="Book Antiqua" w:hAnsi="Book Antiqua" w:cs="Arial"/>
                <w:lang w:val="en-GB"/>
              </w:rPr>
              <w:t xml:space="preserve">Esomeprazole: 1 </w:t>
            </w:r>
            <w:r w:rsidR="000118A5" w:rsidRPr="00145FA2">
              <w:rPr>
                <w:rFonts w:ascii="Book Antiqua" w:eastAsia="宋体" w:hAnsi="Book Antiqua" w:cs="宋体"/>
              </w:rPr>
              <w:t>×</w:t>
            </w:r>
            <w:r w:rsidRPr="00436BEC">
              <w:rPr>
                <w:rFonts w:ascii="Book Antiqua" w:hAnsi="Book Antiqua" w:cs="Arial"/>
                <w:lang w:val="en-GB"/>
              </w:rPr>
              <w:t xml:space="preserve"> 40 mg</w:t>
            </w:r>
          </w:p>
        </w:tc>
        <w:tc>
          <w:tcPr>
            <w:tcW w:w="0" w:type="auto"/>
            <w:vAlign w:val="center"/>
          </w:tcPr>
          <w:p w14:paraId="747977C5"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w:t>
            </w:r>
          </w:p>
        </w:tc>
        <w:tc>
          <w:tcPr>
            <w:tcW w:w="0" w:type="auto"/>
            <w:vAlign w:val="center"/>
          </w:tcPr>
          <w:p w14:paraId="72F4B59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15 / 33</w:t>
            </w:r>
          </w:p>
        </w:tc>
        <w:tc>
          <w:tcPr>
            <w:tcW w:w="0" w:type="auto"/>
            <w:vAlign w:val="center"/>
          </w:tcPr>
          <w:p w14:paraId="30E7CAA9" w14:textId="40127011"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3A6BB07F" w14:textId="77777777" w:rsidTr="00744633">
        <w:trPr>
          <w:trHeight w:val="409"/>
        </w:trPr>
        <w:tc>
          <w:tcPr>
            <w:tcW w:w="0" w:type="auto"/>
            <w:vAlign w:val="center"/>
          </w:tcPr>
          <w:p w14:paraId="5B12ECE3" w14:textId="315CD3C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Straumann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[35]</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(2010) </w:t>
            </w:r>
          </w:p>
        </w:tc>
        <w:tc>
          <w:tcPr>
            <w:tcW w:w="0" w:type="auto"/>
            <w:vAlign w:val="center"/>
          </w:tcPr>
          <w:p w14:paraId="0016A2D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36</w:t>
            </w:r>
          </w:p>
        </w:tc>
        <w:tc>
          <w:tcPr>
            <w:tcW w:w="0" w:type="auto"/>
            <w:vAlign w:val="center"/>
          </w:tcPr>
          <w:p w14:paraId="7F722543" w14:textId="4A6574C2"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36.0</w:t>
            </w:r>
          </w:p>
        </w:tc>
        <w:tc>
          <w:tcPr>
            <w:tcW w:w="0" w:type="auto"/>
            <w:vAlign w:val="center"/>
          </w:tcPr>
          <w:p w14:paraId="590C71A7"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4D70F3F3"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014B9AC8"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Suspension</w:t>
            </w:r>
          </w:p>
        </w:tc>
        <w:tc>
          <w:tcPr>
            <w:tcW w:w="0" w:type="auto"/>
            <w:vAlign w:val="center"/>
          </w:tcPr>
          <w:p w14:paraId="4C7D948A" w14:textId="73897C78"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1 mg</w:t>
            </w:r>
          </w:p>
        </w:tc>
        <w:tc>
          <w:tcPr>
            <w:tcW w:w="0" w:type="auto"/>
            <w:vAlign w:val="center"/>
          </w:tcPr>
          <w:p w14:paraId="08B86095"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2</w:t>
            </w:r>
          </w:p>
        </w:tc>
        <w:tc>
          <w:tcPr>
            <w:tcW w:w="0" w:type="auto"/>
            <w:vAlign w:val="center"/>
          </w:tcPr>
          <w:p w14:paraId="245DE908" w14:textId="111DE9F0"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72/11</w:t>
            </w:r>
          </w:p>
        </w:tc>
        <w:tc>
          <w:tcPr>
            <w:tcW w:w="0" w:type="auto"/>
            <w:vAlign w:val="center"/>
          </w:tcPr>
          <w:p w14:paraId="41C19486" w14:textId="58D13158"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7F8211E1" w14:textId="77777777" w:rsidTr="00744633">
        <w:trPr>
          <w:trHeight w:val="1229"/>
        </w:trPr>
        <w:tc>
          <w:tcPr>
            <w:tcW w:w="0" w:type="auto"/>
            <w:vAlign w:val="center"/>
          </w:tcPr>
          <w:p w14:paraId="505ECD7B" w14:textId="3B62D40A"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Dohil</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[38]</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(2010) </w:t>
            </w:r>
          </w:p>
        </w:tc>
        <w:tc>
          <w:tcPr>
            <w:tcW w:w="0" w:type="auto"/>
            <w:vAlign w:val="center"/>
          </w:tcPr>
          <w:p w14:paraId="5FFDBD4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32</w:t>
            </w:r>
          </w:p>
        </w:tc>
        <w:tc>
          <w:tcPr>
            <w:tcW w:w="0" w:type="auto"/>
            <w:vAlign w:val="center"/>
          </w:tcPr>
          <w:p w14:paraId="24522ABA" w14:textId="10D84BE2"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7.8</w:t>
            </w:r>
          </w:p>
        </w:tc>
        <w:tc>
          <w:tcPr>
            <w:tcW w:w="0" w:type="auto"/>
            <w:vAlign w:val="center"/>
          </w:tcPr>
          <w:p w14:paraId="7F3DD95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02C6D7A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214C432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Suspension</w:t>
            </w:r>
          </w:p>
        </w:tc>
        <w:tc>
          <w:tcPr>
            <w:tcW w:w="0" w:type="auto"/>
            <w:vAlign w:val="center"/>
          </w:tcPr>
          <w:p w14:paraId="121D866D" w14:textId="1373E8B5" w:rsidR="00DA7B4F" w:rsidRPr="00436BEC" w:rsidRDefault="00DA7B4F" w:rsidP="00A14CA7">
            <w:pPr>
              <w:spacing w:line="360" w:lineRule="auto"/>
              <w:jc w:val="both"/>
              <w:rPr>
                <w:rFonts w:ascii="Book Antiqua" w:hAnsi="Book Antiqua" w:cs="Arial"/>
                <w:lang w:val="en-GB"/>
              </w:rPr>
            </w:pPr>
            <w:r w:rsidRPr="00436BEC">
              <w:rPr>
                <w:rFonts w:ascii="Book Antiqua" w:hAnsi="Book Antiqua" w:cs="Arial"/>
                <w:lang w:val="en-GB"/>
              </w:rPr>
              <w:t>1-2 mg</w:t>
            </w:r>
            <w:r w:rsidR="00A14CA7">
              <w:rPr>
                <w:rFonts w:ascii="Book Antiqua" w:hAnsi="Book Antiqua" w:cs="Arial"/>
                <w:lang w:val="en-GB"/>
              </w:rPr>
              <w:t xml:space="preserve"> </w:t>
            </w:r>
            <w:r w:rsidRPr="00436BEC">
              <w:rPr>
                <w:rFonts w:ascii="Book Antiqua" w:hAnsi="Book Antiqua" w:cs="Arial"/>
                <w:lang w:val="en-GB"/>
              </w:rPr>
              <w:t>body weight adapted</w:t>
            </w:r>
          </w:p>
        </w:tc>
        <w:tc>
          <w:tcPr>
            <w:tcW w:w="0" w:type="auto"/>
            <w:vAlign w:val="center"/>
          </w:tcPr>
          <w:p w14:paraId="11BAAF49"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12</w:t>
            </w:r>
          </w:p>
        </w:tc>
        <w:tc>
          <w:tcPr>
            <w:tcW w:w="0" w:type="auto"/>
            <w:vAlign w:val="center"/>
          </w:tcPr>
          <w:p w14:paraId="41E33306" w14:textId="51D23BFC"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87/0</w:t>
            </w:r>
          </w:p>
        </w:tc>
        <w:tc>
          <w:tcPr>
            <w:tcW w:w="0" w:type="auto"/>
            <w:vAlign w:val="center"/>
          </w:tcPr>
          <w:p w14:paraId="44294D2A" w14:textId="6C49A781"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5D403605" w14:textId="77777777" w:rsidTr="00744633">
        <w:trPr>
          <w:trHeight w:val="834"/>
        </w:trPr>
        <w:tc>
          <w:tcPr>
            <w:tcW w:w="0" w:type="auto"/>
            <w:vAlign w:val="center"/>
          </w:tcPr>
          <w:p w14:paraId="3BF4EBD6" w14:textId="539C1B0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Alexander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[36]</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(2012) </w:t>
            </w:r>
          </w:p>
        </w:tc>
        <w:tc>
          <w:tcPr>
            <w:tcW w:w="0" w:type="auto"/>
            <w:vAlign w:val="center"/>
          </w:tcPr>
          <w:p w14:paraId="3E083766"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42</w:t>
            </w:r>
          </w:p>
        </w:tc>
        <w:tc>
          <w:tcPr>
            <w:tcW w:w="0" w:type="auto"/>
            <w:vAlign w:val="center"/>
          </w:tcPr>
          <w:p w14:paraId="5C4228E8" w14:textId="4301ECB9"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37.5</w:t>
            </w:r>
          </w:p>
        </w:tc>
        <w:tc>
          <w:tcPr>
            <w:tcW w:w="0" w:type="auto"/>
            <w:vAlign w:val="center"/>
          </w:tcPr>
          <w:p w14:paraId="712838D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2F19E49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0F63C6E2"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vAlign w:val="center"/>
          </w:tcPr>
          <w:p w14:paraId="01D184E7" w14:textId="7FDCEF2D"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880 </w:t>
            </w:r>
            <w:proofErr w:type="spellStart"/>
            <w:r w:rsidR="000118A5" w:rsidRPr="000118A5">
              <w:rPr>
                <w:rFonts w:ascii="Book Antiqua" w:hAnsi="Book Antiqua" w:cs="Arial"/>
                <w:lang w:val="en-GB"/>
              </w:rPr>
              <w:t>μ</w:t>
            </w:r>
            <w:r w:rsidRPr="00436BEC">
              <w:rPr>
                <w:rFonts w:ascii="Book Antiqua" w:hAnsi="Book Antiqua" w:cs="Arial"/>
                <w:lang w:val="en-GB"/>
              </w:rPr>
              <w:t>g</w:t>
            </w:r>
            <w:proofErr w:type="spellEnd"/>
          </w:p>
        </w:tc>
        <w:tc>
          <w:tcPr>
            <w:tcW w:w="0" w:type="auto"/>
            <w:vAlign w:val="center"/>
          </w:tcPr>
          <w:p w14:paraId="5DE43941"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6</w:t>
            </w:r>
          </w:p>
        </w:tc>
        <w:tc>
          <w:tcPr>
            <w:tcW w:w="0" w:type="auto"/>
            <w:vAlign w:val="center"/>
          </w:tcPr>
          <w:p w14:paraId="17755A52" w14:textId="515165D4"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62/0</w:t>
            </w:r>
          </w:p>
        </w:tc>
        <w:tc>
          <w:tcPr>
            <w:tcW w:w="0" w:type="auto"/>
            <w:vAlign w:val="center"/>
          </w:tcPr>
          <w:p w14:paraId="0C16AEE5" w14:textId="4B65899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n</w:t>
            </w:r>
            <w:r w:rsidRPr="00436BEC">
              <w:rPr>
                <w:rFonts w:ascii="Book Antiqua" w:hAnsi="Book Antiqua" w:cs="Arial"/>
                <w:lang w:val="en-GB"/>
              </w:rPr>
              <w:t>o</w:t>
            </w:r>
          </w:p>
        </w:tc>
      </w:tr>
      <w:tr w:rsidR="00A14CA7" w:rsidRPr="00436BEC" w14:paraId="29B01D66" w14:textId="77777777" w:rsidTr="00744633">
        <w:trPr>
          <w:trHeight w:val="1229"/>
        </w:trPr>
        <w:tc>
          <w:tcPr>
            <w:tcW w:w="0" w:type="auto"/>
            <w:vAlign w:val="center"/>
          </w:tcPr>
          <w:p w14:paraId="03654BD1" w14:textId="62DDA058"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Dellon</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[42]</w:t>
            </w:r>
            <w:r w:rsidR="00A14CA7" w:rsidRPr="00436BEC">
              <w:rPr>
                <w:rFonts w:ascii="Book Antiqua" w:hAnsi="Book Antiqua" w:cs="Arial"/>
                <w:lang w:val="en-GB"/>
              </w:rPr>
              <w:fldChar w:fldCharType="end"/>
            </w:r>
            <w:r w:rsidR="00A14CA7" w:rsidRPr="00436BEC">
              <w:rPr>
                <w:rFonts w:ascii="Book Antiqua" w:hAnsi="Book Antiqua" w:cs="Arial"/>
                <w:lang w:val="en-GB"/>
              </w:rPr>
              <w:t xml:space="preserve"> </w:t>
            </w:r>
            <w:r w:rsidRPr="00436BEC">
              <w:rPr>
                <w:rFonts w:ascii="Book Antiqua" w:hAnsi="Book Antiqua" w:cs="Arial"/>
                <w:lang w:val="en-GB"/>
              </w:rPr>
              <w:t xml:space="preserve">(2012) </w:t>
            </w:r>
          </w:p>
        </w:tc>
        <w:tc>
          <w:tcPr>
            <w:tcW w:w="0" w:type="auto"/>
            <w:vAlign w:val="center"/>
          </w:tcPr>
          <w:p w14:paraId="601A36E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25</w:t>
            </w:r>
          </w:p>
        </w:tc>
        <w:tc>
          <w:tcPr>
            <w:tcW w:w="0" w:type="auto"/>
            <w:vAlign w:val="center"/>
          </w:tcPr>
          <w:p w14:paraId="68B98C5E" w14:textId="18D282C0"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34.4</w:t>
            </w:r>
          </w:p>
        </w:tc>
        <w:tc>
          <w:tcPr>
            <w:tcW w:w="0" w:type="auto"/>
            <w:vAlign w:val="center"/>
          </w:tcPr>
          <w:p w14:paraId="314AD86D"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1F5DA51E" w14:textId="67C2FA09"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 (</w:t>
            </w:r>
            <w:r w:rsidR="00A14CA7">
              <w:rPr>
                <w:rFonts w:ascii="Book Antiqua" w:hAnsi="Book Antiqua" w:cs="Arial"/>
                <w:lang w:val="en-GB"/>
              </w:rPr>
              <w:t>s</w:t>
            </w:r>
            <w:r w:rsidRPr="00436BEC">
              <w:rPr>
                <w:rFonts w:ascii="Book Antiqua" w:hAnsi="Book Antiqua" w:cs="Arial"/>
                <w:lang w:val="en-GB"/>
              </w:rPr>
              <w:t>pray, swallowed)</w:t>
            </w:r>
          </w:p>
        </w:tc>
        <w:tc>
          <w:tcPr>
            <w:tcW w:w="0" w:type="auto"/>
            <w:vAlign w:val="center"/>
          </w:tcPr>
          <w:p w14:paraId="6694295E"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Suspension</w:t>
            </w:r>
          </w:p>
        </w:tc>
        <w:tc>
          <w:tcPr>
            <w:tcW w:w="0" w:type="auto"/>
            <w:vAlign w:val="center"/>
          </w:tcPr>
          <w:p w14:paraId="5D03E133" w14:textId="1145B06F" w:rsidR="000F1A63" w:rsidRPr="00436BEC" w:rsidRDefault="000F1A63" w:rsidP="00A14CA7">
            <w:pPr>
              <w:spacing w:line="360" w:lineRule="auto"/>
              <w:jc w:val="both"/>
              <w:rPr>
                <w:rFonts w:ascii="Book Antiqua" w:hAnsi="Book Antiqua" w:cs="Arial"/>
                <w:lang w:val="en-GB"/>
              </w:rPr>
            </w:pPr>
            <w:r w:rsidRPr="00436BEC">
              <w:rPr>
                <w:rFonts w:ascii="Book Antiqua" w:hAnsi="Book Antiqua" w:cs="Arial"/>
                <w:lang w:val="en-GB"/>
              </w:rPr>
              <w:t>Suspension</w:t>
            </w:r>
            <w:r w:rsidR="004F1097" w:rsidRPr="00436BEC">
              <w:rPr>
                <w:rFonts w:ascii="Book Antiqua" w:hAnsi="Book Antiqua" w:cs="Arial"/>
                <w:lang w:val="en-GB"/>
              </w:rPr>
              <w:t xml:space="preserve"> and </w:t>
            </w:r>
            <w:r w:rsidR="00A14CA7">
              <w:rPr>
                <w:rFonts w:ascii="Book Antiqua" w:hAnsi="Book Antiqua" w:cs="Arial"/>
                <w:lang w:val="en-GB"/>
              </w:rPr>
              <w:t>s</w:t>
            </w:r>
            <w:r w:rsidR="004F1097" w:rsidRPr="00436BEC">
              <w:rPr>
                <w:rFonts w:ascii="Book Antiqua" w:hAnsi="Book Antiqua" w:cs="Arial"/>
                <w:lang w:val="en-GB"/>
              </w:rPr>
              <w:t>pray</w:t>
            </w:r>
            <w:r w:rsidRPr="00436BEC">
              <w:rPr>
                <w:rFonts w:ascii="Book Antiqua" w:hAnsi="Book Antiqua" w:cs="Arial"/>
                <w:lang w:val="en-GB"/>
              </w:rPr>
              <w:t>:</w:t>
            </w:r>
            <w:r w:rsidR="00A14CA7">
              <w:rPr>
                <w:rFonts w:ascii="Book Antiqua" w:hAnsi="Book Antiqua" w:cs="Arial"/>
                <w:lang w:val="en-GB"/>
              </w:rPr>
              <w:t xml:space="preserve">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1 mg</w:t>
            </w:r>
          </w:p>
        </w:tc>
        <w:tc>
          <w:tcPr>
            <w:tcW w:w="0" w:type="auto"/>
            <w:vAlign w:val="center"/>
          </w:tcPr>
          <w:p w14:paraId="78E34A8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w:t>
            </w:r>
          </w:p>
        </w:tc>
        <w:tc>
          <w:tcPr>
            <w:tcW w:w="0" w:type="auto"/>
            <w:vAlign w:val="center"/>
          </w:tcPr>
          <w:p w14:paraId="42ADFCB2" w14:textId="398E4640"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64/27</w:t>
            </w:r>
          </w:p>
        </w:tc>
        <w:tc>
          <w:tcPr>
            <w:tcW w:w="0" w:type="auto"/>
            <w:vAlign w:val="center"/>
          </w:tcPr>
          <w:p w14:paraId="27C41D98" w14:textId="5B75D246"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n</w:t>
            </w:r>
            <w:r w:rsidRPr="00436BEC">
              <w:rPr>
                <w:rFonts w:ascii="Book Antiqua" w:hAnsi="Book Antiqua" w:cs="Arial"/>
                <w:lang w:val="en-GB"/>
              </w:rPr>
              <w:t>o</w:t>
            </w:r>
          </w:p>
        </w:tc>
      </w:tr>
      <w:tr w:rsidR="00A14CA7" w:rsidRPr="00436BEC" w14:paraId="308B1580" w14:textId="77777777" w:rsidTr="00744633">
        <w:trPr>
          <w:trHeight w:val="1655"/>
        </w:trPr>
        <w:tc>
          <w:tcPr>
            <w:tcW w:w="0" w:type="auto"/>
            <w:vAlign w:val="center"/>
          </w:tcPr>
          <w:p w14:paraId="646488FA" w14:textId="31CE32D3"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Moawad</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PEVuZE5vdGU+PENpdGU+PEF1dGhvcj5Nb2F3YWQ8L0F1dGhvcj48WWVhcj4yMDEzPC9ZZWFyPjxS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PEVuZE5vdGU+PENpdGU+PEF1dGhvcj5Nb2F3YWQ8L0F1dGhvcj48WWVhcj4yMDEzPC9ZZWFyPjxS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[39]</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(2013) </w:t>
            </w:r>
          </w:p>
        </w:tc>
        <w:tc>
          <w:tcPr>
            <w:tcW w:w="0" w:type="auto"/>
            <w:vAlign w:val="center"/>
          </w:tcPr>
          <w:p w14:paraId="7FE7BE20"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42</w:t>
            </w:r>
          </w:p>
        </w:tc>
        <w:tc>
          <w:tcPr>
            <w:tcW w:w="0" w:type="auto"/>
            <w:vAlign w:val="center"/>
          </w:tcPr>
          <w:p w14:paraId="7875D39F" w14:textId="0A6C3B0F"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38.0</w:t>
            </w:r>
          </w:p>
        </w:tc>
        <w:tc>
          <w:tcPr>
            <w:tcW w:w="0" w:type="auto"/>
            <w:vAlign w:val="center"/>
          </w:tcPr>
          <w:p w14:paraId="5B4480A8"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6E089DA5"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Esomeprazole</w:t>
            </w:r>
          </w:p>
        </w:tc>
        <w:tc>
          <w:tcPr>
            <w:tcW w:w="0" w:type="auto"/>
            <w:vAlign w:val="center"/>
          </w:tcPr>
          <w:p w14:paraId="5B94C35E"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vAlign w:val="center"/>
          </w:tcPr>
          <w:p w14:paraId="7517D3DF" w14:textId="7E9C0DCD" w:rsidR="00BF0593" w:rsidRPr="00436BEC" w:rsidRDefault="00154F0C" w:rsidP="000118A5">
            <w:pPr>
              <w:spacing w:line="360" w:lineRule="auto"/>
              <w:jc w:val="both"/>
              <w:rPr>
                <w:rFonts w:ascii="Book Antiqua" w:hAnsi="Book Antiqua" w:cs="Arial"/>
                <w:lang w:val="en-GB"/>
              </w:rPr>
            </w:pPr>
            <w:r w:rsidRPr="00436BEC">
              <w:rPr>
                <w:rFonts w:ascii="Book Antiqua" w:hAnsi="Book Antiqua" w:cs="Arial"/>
                <w:lang w:val="en-GB"/>
              </w:rPr>
              <w:t>Fluticasone:</w:t>
            </w:r>
            <w:r w:rsidR="00A14CA7">
              <w:rPr>
                <w:rFonts w:ascii="Book Antiqua" w:hAnsi="Book Antiqua" w:cs="Arial" w:hint="eastAsia"/>
                <w:lang w:val="en-GB"/>
              </w:rPr>
              <w:t xml:space="preserve">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440 </w:t>
            </w:r>
            <w:proofErr w:type="spellStart"/>
            <w:r w:rsidR="000118A5" w:rsidRPr="000118A5">
              <w:rPr>
                <w:rFonts w:ascii="Book Antiqua" w:hAnsi="Book Antiqua" w:cs="Arial"/>
                <w:lang w:val="en-GB"/>
              </w:rPr>
              <w:t>μ</w:t>
            </w:r>
            <w:r w:rsidR="00DA7B4F" w:rsidRPr="00436BEC">
              <w:rPr>
                <w:rFonts w:ascii="Book Antiqua" w:hAnsi="Book Antiqua" w:cs="Arial"/>
                <w:lang w:val="en-GB"/>
              </w:rPr>
              <w:t>g</w:t>
            </w:r>
            <w:proofErr w:type="spellEnd"/>
            <w:r w:rsidR="00A14CA7">
              <w:rPr>
                <w:rFonts w:ascii="Book Antiqua" w:hAnsi="Book Antiqua" w:cs="Arial"/>
                <w:lang w:val="en-GB"/>
              </w:rPr>
              <w:t>;</w:t>
            </w:r>
            <w:r w:rsidR="00A14CA7">
              <w:rPr>
                <w:rFonts w:ascii="Book Antiqua" w:hAnsi="Book Antiqua" w:cs="Arial" w:hint="eastAsia"/>
                <w:lang w:val="en-GB"/>
              </w:rPr>
              <w:t xml:space="preserve"> </w:t>
            </w:r>
            <w:r w:rsidR="00BF0593" w:rsidRPr="00436BEC">
              <w:rPr>
                <w:rFonts w:ascii="Book Antiqua" w:hAnsi="Book Antiqua" w:cs="Arial"/>
                <w:lang w:val="en-GB"/>
              </w:rPr>
              <w:t>Esomeprazole:</w:t>
            </w:r>
            <w:r w:rsidR="00A14CA7">
              <w:rPr>
                <w:rFonts w:ascii="Book Antiqua" w:hAnsi="Book Antiqua" w:cs="Arial" w:hint="eastAsia"/>
                <w:lang w:val="en-GB"/>
              </w:rPr>
              <w:t xml:space="preserve"> </w:t>
            </w:r>
            <w:r w:rsidR="00E851B3" w:rsidRPr="00436BEC">
              <w:rPr>
                <w:rFonts w:ascii="Book Antiqua" w:hAnsi="Book Antiqua" w:cs="Arial"/>
                <w:lang w:val="en-GB"/>
              </w:rPr>
              <w:t xml:space="preserve">1 </w:t>
            </w:r>
            <w:r w:rsidR="000118A5" w:rsidRPr="00145FA2">
              <w:rPr>
                <w:rFonts w:ascii="Book Antiqua" w:eastAsia="宋体" w:hAnsi="Book Antiqua" w:cs="宋体"/>
              </w:rPr>
              <w:t>×</w:t>
            </w:r>
            <w:r w:rsidR="00E851B3" w:rsidRPr="00436BEC">
              <w:rPr>
                <w:rFonts w:ascii="Book Antiqua" w:hAnsi="Book Antiqua" w:cs="Arial"/>
                <w:lang w:val="en-GB"/>
              </w:rPr>
              <w:t xml:space="preserve"> 40 mg</w:t>
            </w:r>
          </w:p>
        </w:tc>
        <w:tc>
          <w:tcPr>
            <w:tcW w:w="0" w:type="auto"/>
            <w:vAlign w:val="center"/>
          </w:tcPr>
          <w:p w14:paraId="2E281357"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w:t>
            </w:r>
          </w:p>
        </w:tc>
        <w:tc>
          <w:tcPr>
            <w:tcW w:w="0" w:type="auto"/>
            <w:vAlign w:val="center"/>
          </w:tcPr>
          <w:p w14:paraId="527AB7DD"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24 /18</w:t>
            </w:r>
          </w:p>
        </w:tc>
        <w:tc>
          <w:tcPr>
            <w:tcW w:w="0" w:type="auto"/>
            <w:vAlign w:val="center"/>
          </w:tcPr>
          <w:p w14:paraId="48EC6929" w14:textId="54DC0523"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No/</w:t>
            </w:r>
            <w:r w:rsidR="00A14CA7">
              <w:rPr>
                <w:rFonts w:ascii="Book Antiqua" w:hAnsi="Book Antiqua" w:cs="Arial"/>
                <w:lang w:val="en-GB"/>
              </w:rPr>
              <w:t>n</w:t>
            </w:r>
            <w:r w:rsidRPr="00436BEC">
              <w:rPr>
                <w:rFonts w:ascii="Book Antiqua" w:hAnsi="Book Antiqua" w:cs="Arial"/>
                <w:lang w:val="en-GB"/>
              </w:rPr>
              <w:t>o</w:t>
            </w:r>
          </w:p>
        </w:tc>
      </w:tr>
      <w:tr w:rsidR="00A14CA7" w:rsidRPr="00436BEC" w14:paraId="51163BBD" w14:textId="77777777" w:rsidTr="00744633">
        <w:trPr>
          <w:trHeight w:val="819"/>
        </w:trPr>
        <w:tc>
          <w:tcPr>
            <w:tcW w:w="0" w:type="auto"/>
            <w:vAlign w:val="center"/>
          </w:tcPr>
          <w:p w14:paraId="2976D042" w14:textId="676D2E4A" w:rsidR="00DA7B4F" w:rsidRPr="00436BEC" w:rsidRDefault="00DA7B4F" w:rsidP="00A14CA7">
            <w:pPr>
              <w:spacing w:line="360" w:lineRule="auto"/>
              <w:jc w:val="both"/>
              <w:rPr>
                <w:rFonts w:ascii="Book Antiqua" w:hAnsi="Book Antiqua" w:cs="Arial"/>
                <w:lang w:val="en-GB"/>
              </w:rPr>
            </w:pPr>
            <w:proofErr w:type="spellStart"/>
            <w:r w:rsidRPr="00436BEC">
              <w:rPr>
                <w:rFonts w:ascii="Book Antiqua" w:hAnsi="Book Antiqua" w:cs="Arial"/>
                <w:lang w:val="en-GB"/>
              </w:rPr>
              <w:lastRenderedPageBreak/>
              <w:t>Butz</w:t>
            </w:r>
            <w:proofErr w:type="spellEnd"/>
            <w:r w:rsidR="00A14CA7">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[43]</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(2014) </w:t>
            </w:r>
          </w:p>
        </w:tc>
        <w:tc>
          <w:tcPr>
            <w:tcW w:w="0" w:type="auto"/>
            <w:vAlign w:val="center"/>
          </w:tcPr>
          <w:p w14:paraId="4E2047BF"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24</w:t>
            </w:r>
          </w:p>
        </w:tc>
        <w:tc>
          <w:tcPr>
            <w:tcW w:w="0" w:type="auto"/>
            <w:vAlign w:val="center"/>
          </w:tcPr>
          <w:p w14:paraId="476D4713" w14:textId="444724EF"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12.6</w:t>
            </w:r>
          </w:p>
        </w:tc>
        <w:tc>
          <w:tcPr>
            <w:tcW w:w="0" w:type="auto"/>
            <w:vAlign w:val="center"/>
          </w:tcPr>
          <w:p w14:paraId="464C71D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7DB7A841"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09BEC871"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Spray (swallowed)</w:t>
            </w:r>
          </w:p>
        </w:tc>
        <w:tc>
          <w:tcPr>
            <w:tcW w:w="0" w:type="auto"/>
            <w:vAlign w:val="center"/>
          </w:tcPr>
          <w:p w14:paraId="771C5038" w14:textId="43CA5E3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880 </w:t>
            </w:r>
            <w:proofErr w:type="spellStart"/>
            <w:r w:rsidR="000118A5" w:rsidRPr="000118A5">
              <w:rPr>
                <w:rFonts w:ascii="Book Antiqua" w:hAnsi="Book Antiqua" w:cs="Arial"/>
                <w:lang w:val="en-GB"/>
              </w:rPr>
              <w:t>μ</w:t>
            </w:r>
            <w:r w:rsidRPr="00436BEC">
              <w:rPr>
                <w:rFonts w:ascii="Book Antiqua" w:hAnsi="Book Antiqua" w:cs="Arial"/>
                <w:lang w:val="en-GB"/>
              </w:rPr>
              <w:t>g</w:t>
            </w:r>
            <w:proofErr w:type="spellEnd"/>
          </w:p>
        </w:tc>
        <w:tc>
          <w:tcPr>
            <w:tcW w:w="0" w:type="auto"/>
            <w:vAlign w:val="center"/>
          </w:tcPr>
          <w:p w14:paraId="143E64E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12</w:t>
            </w:r>
          </w:p>
        </w:tc>
        <w:tc>
          <w:tcPr>
            <w:tcW w:w="0" w:type="auto"/>
            <w:vAlign w:val="center"/>
          </w:tcPr>
          <w:p w14:paraId="38B12BB6" w14:textId="3746DB01"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65/0</w:t>
            </w:r>
          </w:p>
        </w:tc>
        <w:tc>
          <w:tcPr>
            <w:tcW w:w="0" w:type="auto"/>
            <w:vAlign w:val="center"/>
          </w:tcPr>
          <w:p w14:paraId="7FE6B763" w14:textId="7928CCF6"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No/</w:t>
            </w:r>
            <w:r w:rsidR="00A14CA7">
              <w:rPr>
                <w:rFonts w:ascii="Book Antiqua" w:hAnsi="Book Antiqua" w:cs="Arial"/>
                <w:lang w:val="en-GB"/>
              </w:rPr>
              <w:t>n</w:t>
            </w:r>
            <w:r w:rsidRPr="00436BEC">
              <w:rPr>
                <w:rFonts w:ascii="Book Antiqua" w:hAnsi="Book Antiqua" w:cs="Arial"/>
                <w:lang w:val="en-GB"/>
              </w:rPr>
              <w:t>o</w:t>
            </w:r>
          </w:p>
        </w:tc>
      </w:tr>
      <w:tr w:rsidR="00A14CA7" w:rsidRPr="00436BEC" w14:paraId="56142826" w14:textId="77777777" w:rsidTr="00744633">
        <w:trPr>
          <w:trHeight w:val="2065"/>
        </w:trPr>
        <w:tc>
          <w:tcPr>
            <w:tcW w:w="0" w:type="auto"/>
            <w:vAlign w:val="center"/>
          </w:tcPr>
          <w:p w14:paraId="5CFE955B" w14:textId="1E3E547F"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Gupta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[37]</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(2015) </w:t>
            </w:r>
          </w:p>
        </w:tc>
        <w:tc>
          <w:tcPr>
            <w:tcW w:w="0" w:type="auto"/>
            <w:vAlign w:val="center"/>
          </w:tcPr>
          <w:p w14:paraId="2DB499C7"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81</w:t>
            </w:r>
          </w:p>
        </w:tc>
        <w:tc>
          <w:tcPr>
            <w:tcW w:w="0" w:type="auto"/>
            <w:vAlign w:val="center"/>
          </w:tcPr>
          <w:p w14:paraId="047C3958" w14:textId="2F99B2CC"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9.1</w:t>
            </w:r>
          </w:p>
        </w:tc>
        <w:tc>
          <w:tcPr>
            <w:tcW w:w="0" w:type="auto"/>
            <w:vAlign w:val="center"/>
          </w:tcPr>
          <w:p w14:paraId="2CB0947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0D3CC5F2"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6F827C2D"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Suspension</w:t>
            </w:r>
          </w:p>
        </w:tc>
        <w:tc>
          <w:tcPr>
            <w:tcW w:w="0" w:type="auto"/>
            <w:vAlign w:val="center"/>
          </w:tcPr>
          <w:p w14:paraId="41CA0B49" w14:textId="69D8D62F"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0</w:t>
            </w:r>
            <w:r w:rsidR="00A14CA7">
              <w:rPr>
                <w:rFonts w:ascii="Book Antiqua" w:hAnsi="Book Antiqua" w:cs="Arial"/>
                <w:lang w:val="en-GB"/>
              </w:rPr>
              <w:t>.</w:t>
            </w:r>
            <w:r w:rsidRPr="00436BEC">
              <w:rPr>
                <w:rFonts w:ascii="Book Antiqua" w:hAnsi="Book Antiqua" w:cs="Arial"/>
                <w:lang w:val="en-GB"/>
              </w:rPr>
              <w:t>35</w:t>
            </w:r>
            <w:r w:rsidR="00A14CA7">
              <w:rPr>
                <w:rFonts w:ascii="Book Antiqua" w:hAnsi="Book Antiqua" w:cs="Arial"/>
                <w:lang w:val="en-GB"/>
              </w:rPr>
              <w:t>-</w:t>
            </w:r>
            <w:r w:rsidRPr="00436BEC">
              <w:rPr>
                <w:rFonts w:ascii="Book Antiqua" w:hAnsi="Book Antiqua" w:cs="Arial"/>
                <w:lang w:val="en-GB"/>
              </w:rPr>
              <w:t>2</w:t>
            </w:r>
            <w:r w:rsidR="00A14CA7">
              <w:rPr>
                <w:rFonts w:ascii="Book Antiqua" w:hAnsi="Book Antiqua" w:cs="Arial"/>
                <w:lang w:val="en-GB"/>
              </w:rPr>
              <w:t>.</w:t>
            </w:r>
            <w:r w:rsidRPr="00436BEC">
              <w:rPr>
                <w:rFonts w:ascii="Book Antiqua" w:hAnsi="Book Antiqua" w:cs="Arial"/>
                <w:lang w:val="en-GB"/>
              </w:rPr>
              <w:t>8 mg</w:t>
            </w:r>
            <w:r w:rsidR="00A14CA7">
              <w:rPr>
                <w:rFonts w:ascii="Book Antiqua" w:hAnsi="Book Antiqua" w:cs="Arial" w:hint="eastAsia"/>
                <w:lang w:val="en-GB"/>
              </w:rPr>
              <w:t xml:space="preserve"> </w:t>
            </w:r>
            <w:r w:rsidRPr="00436BEC">
              <w:rPr>
                <w:rFonts w:ascii="Book Antiqua" w:hAnsi="Book Antiqua" w:cs="Arial"/>
                <w:lang w:val="en-GB"/>
              </w:rPr>
              <w:t>age adapted</w:t>
            </w:r>
          </w:p>
        </w:tc>
        <w:tc>
          <w:tcPr>
            <w:tcW w:w="0" w:type="auto"/>
            <w:vAlign w:val="center"/>
          </w:tcPr>
          <w:p w14:paraId="7F1FD472"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12</w:t>
            </w:r>
          </w:p>
        </w:tc>
        <w:tc>
          <w:tcPr>
            <w:tcW w:w="0" w:type="auto"/>
            <w:vAlign w:val="center"/>
          </w:tcPr>
          <w:p w14:paraId="03260CF5" w14:textId="3CF72FD4" w:rsidR="00DA7B4F" w:rsidRPr="00436BEC" w:rsidRDefault="007E4928" w:rsidP="000118A5">
            <w:pPr>
              <w:spacing w:line="360" w:lineRule="auto"/>
              <w:jc w:val="both"/>
              <w:rPr>
                <w:rFonts w:ascii="Book Antiqua" w:hAnsi="Book Antiqua" w:cs="Arial"/>
                <w:lang w:val="en-GB"/>
              </w:rPr>
            </w:pPr>
            <w:r w:rsidRPr="00436BEC">
              <w:rPr>
                <w:rFonts w:ascii="Book Antiqua" w:hAnsi="Book Antiqua" w:cs="Arial"/>
                <w:lang w:val="en-GB"/>
              </w:rPr>
              <w:t>Low-dose:</w:t>
            </w:r>
            <w:r w:rsidR="00460DEB" w:rsidRPr="00436BEC">
              <w:rPr>
                <w:rFonts w:ascii="Book Antiqua" w:hAnsi="Book Antiqua" w:cs="Arial"/>
                <w:lang w:val="en-GB"/>
              </w:rPr>
              <w:t xml:space="preserve"> 24</w:t>
            </w:r>
            <w:r w:rsidR="00A14CA7">
              <w:rPr>
                <w:rFonts w:ascii="Book Antiqua" w:hAnsi="Book Antiqua" w:cs="Arial"/>
                <w:lang w:val="en-GB"/>
              </w:rPr>
              <w:t>;</w:t>
            </w:r>
            <w:r w:rsidR="00A14CA7">
              <w:rPr>
                <w:rFonts w:ascii="Book Antiqua" w:hAnsi="Book Antiqua" w:cs="Arial" w:hint="eastAsia"/>
                <w:lang w:val="en-GB"/>
              </w:rPr>
              <w:t xml:space="preserve"> </w:t>
            </w:r>
            <w:r w:rsidRPr="00436BEC">
              <w:rPr>
                <w:rFonts w:ascii="Book Antiqua" w:hAnsi="Book Antiqua" w:cs="Arial"/>
                <w:lang w:val="en-GB"/>
              </w:rPr>
              <w:t>Medium-dose:</w:t>
            </w:r>
            <w:r w:rsidR="00460DEB" w:rsidRPr="00436BEC">
              <w:rPr>
                <w:rFonts w:ascii="Book Antiqua" w:hAnsi="Book Antiqua" w:cs="Arial"/>
                <w:lang w:val="en-GB"/>
              </w:rPr>
              <w:t xml:space="preserve"> 53</w:t>
            </w:r>
            <w:r w:rsidR="00A14CA7">
              <w:rPr>
                <w:rFonts w:ascii="Book Antiqua" w:hAnsi="Book Antiqua" w:cs="Arial" w:hint="eastAsia"/>
                <w:lang w:val="en-GB"/>
              </w:rPr>
              <w:t>;</w:t>
            </w:r>
            <w:r w:rsidR="00A14CA7">
              <w:rPr>
                <w:rFonts w:ascii="Book Antiqua" w:hAnsi="Book Antiqua" w:cs="Arial"/>
                <w:lang w:val="en-GB"/>
              </w:rPr>
              <w:t xml:space="preserve"> </w:t>
            </w:r>
            <w:r w:rsidRPr="00436BEC">
              <w:rPr>
                <w:rFonts w:ascii="Book Antiqua" w:hAnsi="Book Antiqua" w:cs="Arial"/>
                <w:lang w:val="en-GB"/>
              </w:rPr>
              <w:t>High-dose:</w:t>
            </w:r>
            <w:r w:rsidR="002F5154" w:rsidRPr="00436BEC">
              <w:rPr>
                <w:rFonts w:ascii="Book Antiqua" w:hAnsi="Book Antiqua" w:cs="Arial"/>
                <w:lang w:val="en-GB"/>
              </w:rPr>
              <w:t xml:space="preserve"> 94</w:t>
            </w:r>
            <w:r w:rsidR="00A14CA7">
              <w:rPr>
                <w:rFonts w:ascii="Book Antiqua" w:hAnsi="Book Antiqua" w:cs="Arial" w:hint="eastAsia"/>
                <w:lang w:val="en-GB"/>
              </w:rPr>
              <w:t>;</w:t>
            </w:r>
            <w:r w:rsidR="00A14CA7">
              <w:rPr>
                <w:rFonts w:ascii="Book Antiqua" w:hAnsi="Book Antiqua" w:cs="Arial"/>
                <w:lang w:val="en-GB"/>
              </w:rPr>
              <w:t xml:space="preserve"> </w:t>
            </w:r>
            <w:r w:rsidR="003F5E04" w:rsidRPr="00436BEC">
              <w:rPr>
                <w:rFonts w:ascii="Book Antiqua" w:hAnsi="Book Antiqua" w:cs="Arial"/>
                <w:lang w:val="en-GB"/>
              </w:rPr>
              <w:t>Placebo:</w:t>
            </w:r>
            <w:r w:rsidR="00460DEB" w:rsidRPr="00436BEC">
              <w:rPr>
                <w:rFonts w:ascii="Book Antiqua" w:hAnsi="Book Antiqua" w:cs="Arial"/>
                <w:lang w:val="en-GB"/>
              </w:rPr>
              <w:t xml:space="preserve"> </w:t>
            </w:r>
            <w:r w:rsidR="00C23EE7" w:rsidRPr="00436BEC">
              <w:rPr>
                <w:rFonts w:ascii="Book Antiqua" w:hAnsi="Book Antiqua" w:cs="Arial"/>
                <w:lang w:val="en-GB"/>
              </w:rPr>
              <w:t>6</w:t>
            </w:r>
          </w:p>
        </w:tc>
        <w:tc>
          <w:tcPr>
            <w:tcW w:w="0" w:type="auto"/>
            <w:vAlign w:val="center"/>
          </w:tcPr>
          <w:p w14:paraId="65CBCA13" w14:textId="4A341A2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n</w:t>
            </w:r>
            <w:r w:rsidRPr="00436BEC">
              <w:rPr>
                <w:rFonts w:ascii="Book Antiqua" w:hAnsi="Book Antiqua" w:cs="Arial"/>
                <w:lang w:val="en-GB"/>
              </w:rPr>
              <w:t>o</w:t>
            </w:r>
          </w:p>
        </w:tc>
      </w:tr>
      <w:tr w:rsidR="00A14CA7" w:rsidRPr="00436BEC" w14:paraId="3858D92B" w14:textId="77777777" w:rsidTr="00744633">
        <w:trPr>
          <w:trHeight w:val="2065"/>
        </w:trPr>
        <w:tc>
          <w:tcPr>
            <w:tcW w:w="0" w:type="auto"/>
            <w:vAlign w:val="center"/>
          </w:tcPr>
          <w:p w14:paraId="5E552434" w14:textId="199FA205"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Miehlke</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[45]</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(2016) </w:t>
            </w:r>
          </w:p>
        </w:tc>
        <w:tc>
          <w:tcPr>
            <w:tcW w:w="0" w:type="auto"/>
            <w:vAlign w:val="center"/>
          </w:tcPr>
          <w:p w14:paraId="035AB609"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76</w:t>
            </w:r>
          </w:p>
        </w:tc>
        <w:tc>
          <w:tcPr>
            <w:tcW w:w="0" w:type="auto"/>
            <w:vAlign w:val="center"/>
          </w:tcPr>
          <w:p w14:paraId="4A063443" w14:textId="103AF09C"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39.7</w:t>
            </w:r>
          </w:p>
        </w:tc>
        <w:tc>
          <w:tcPr>
            <w:tcW w:w="0" w:type="auto"/>
            <w:vAlign w:val="center"/>
          </w:tcPr>
          <w:p w14:paraId="6B0FC2A2"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56AAA7F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6BFA1314" w14:textId="1CCEC3F1"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Orodispersible</w:t>
            </w:r>
            <w:proofErr w:type="spellEnd"/>
            <w:r w:rsidRPr="00436BEC">
              <w:rPr>
                <w:rFonts w:ascii="Book Antiqua" w:hAnsi="Book Antiqua" w:cs="Arial"/>
                <w:lang w:val="en-GB"/>
              </w:rPr>
              <w:t xml:space="preserve"> </w:t>
            </w:r>
            <w:r w:rsidR="00A14CA7">
              <w:rPr>
                <w:rFonts w:ascii="Book Antiqua" w:hAnsi="Book Antiqua" w:cs="Arial"/>
                <w:lang w:val="en-GB"/>
              </w:rPr>
              <w:t>t</w:t>
            </w:r>
            <w:r w:rsidRPr="00436BEC">
              <w:rPr>
                <w:rFonts w:ascii="Book Antiqua" w:hAnsi="Book Antiqua" w:cs="Arial"/>
                <w:lang w:val="en-GB"/>
              </w:rPr>
              <w:t xml:space="preserve">ablet, </w:t>
            </w:r>
            <w:r w:rsidR="00A14CA7">
              <w:rPr>
                <w:rFonts w:ascii="Book Antiqua" w:hAnsi="Book Antiqua" w:cs="Arial"/>
                <w:lang w:val="en-GB"/>
              </w:rPr>
              <w:t>s</w:t>
            </w:r>
            <w:r w:rsidRPr="00436BEC">
              <w:rPr>
                <w:rFonts w:ascii="Book Antiqua" w:hAnsi="Book Antiqua" w:cs="Arial"/>
                <w:lang w:val="en-GB"/>
              </w:rPr>
              <w:t>uspension</w:t>
            </w:r>
          </w:p>
        </w:tc>
        <w:tc>
          <w:tcPr>
            <w:tcW w:w="0" w:type="auto"/>
            <w:vAlign w:val="center"/>
          </w:tcPr>
          <w:p w14:paraId="73BAE57E" w14:textId="5954532C" w:rsidR="00F1352C" w:rsidRPr="00436BEC" w:rsidRDefault="00F1352C" w:rsidP="000118A5">
            <w:pPr>
              <w:spacing w:line="360" w:lineRule="auto"/>
              <w:jc w:val="both"/>
              <w:rPr>
                <w:rFonts w:ascii="Book Antiqua" w:hAnsi="Book Antiqua" w:cs="Arial"/>
                <w:lang w:val="en-GB"/>
              </w:rPr>
            </w:pPr>
            <w:proofErr w:type="spellStart"/>
            <w:r w:rsidRPr="00436BEC">
              <w:rPr>
                <w:rFonts w:ascii="Book Antiqua" w:hAnsi="Book Antiqua" w:cs="Arial"/>
                <w:lang w:val="en-GB"/>
              </w:rPr>
              <w:t>Orodispersible</w:t>
            </w:r>
            <w:proofErr w:type="spellEnd"/>
            <w:r w:rsidRPr="00436BEC">
              <w:rPr>
                <w:rFonts w:ascii="Book Antiqua" w:hAnsi="Book Antiqua" w:cs="Arial"/>
                <w:lang w:val="en-GB"/>
              </w:rPr>
              <w:t xml:space="preserve"> </w:t>
            </w:r>
            <w:r w:rsidR="00A14CA7">
              <w:rPr>
                <w:rFonts w:ascii="Book Antiqua" w:hAnsi="Book Antiqua" w:cs="Arial"/>
                <w:lang w:val="en-GB"/>
              </w:rPr>
              <w:t>t</w:t>
            </w:r>
            <w:r w:rsidRPr="00436BEC">
              <w:rPr>
                <w:rFonts w:ascii="Book Antiqua" w:hAnsi="Book Antiqua" w:cs="Arial"/>
                <w:lang w:val="en-GB"/>
              </w:rPr>
              <w:t xml:space="preserve">ablet: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1 mg</w:t>
            </w:r>
            <w:r w:rsidRPr="00436BEC">
              <w:rPr>
                <w:rFonts w:ascii="Book Antiqua" w:hAnsi="Book Antiqua" w:cs="Arial"/>
                <w:lang w:val="en-GB"/>
              </w:rPr>
              <w:t xml:space="preserve"> or </w:t>
            </w:r>
            <w:r w:rsidR="00DA7B4F" w:rsidRPr="00436BEC">
              <w:rPr>
                <w:rFonts w:ascii="Book Antiqua" w:hAnsi="Book Antiqua" w:cs="Arial"/>
                <w:lang w:val="en-GB"/>
              </w:rPr>
              <w:t xml:space="preserve">2 </w:t>
            </w:r>
            <w:r w:rsidR="000118A5" w:rsidRPr="00145FA2">
              <w:rPr>
                <w:rFonts w:ascii="Book Antiqua" w:eastAsia="宋体" w:hAnsi="Book Antiqua" w:cs="宋体"/>
              </w:rPr>
              <w:t>×</w:t>
            </w:r>
            <w:r w:rsidR="00DA7B4F" w:rsidRPr="00436BEC">
              <w:rPr>
                <w:rFonts w:ascii="Book Antiqua" w:hAnsi="Book Antiqua" w:cs="Arial"/>
                <w:lang w:val="en-GB"/>
              </w:rPr>
              <w:t xml:space="preserve"> 2 mg</w:t>
            </w:r>
            <w:r w:rsidR="00A14CA7">
              <w:rPr>
                <w:rFonts w:ascii="Book Antiqua" w:hAnsi="Book Antiqua" w:cs="Arial"/>
                <w:lang w:val="en-GB"/>
              </w:rPr>
              <w:t>;</w:t>
            </w:r>
            <w:r w:rsidR="00A14CA7">
              <w:rPr>
                <w:rFonts w:ascii="Book Antiqua" w:hAnsi="Book Antiqua" w:cs="Arial" w:hint="eastAsia"/>
                <w:lang w:val="en-GB"/>
              </w:rPr>
              <w:t xml:space="preserve"> </w:t>
            </w:r>
            <w:r w:rsidRPr="00436BEC">
              <w:rPr>
                <w:rFonts w:ascii="Book Antiqua" w:hAnsi="Book Antiqua" w:cs="Arial"/>
                <w:lang w:val="en-GB"/>
              </w:rPr>
              <w:t>Suspension:</w:t>
            </w:r>
            <w:r w:rsidR="00A14CA7">
              <w:rPr>
                <w:rFonts w:ascii="Book Antiqua" w:hAnsi="Book Antiqua" w:cs="Arial" w:hint="eastAsia"/>
                <w:lang w:val="en-GB"/>
              </w:rPr>
              <w:t xml:space="preserve"> </w:t>
            </w:r>
            <w:r w:rsidR="00FD06BC" w:rsidRPr="00436BEC">
              <w:rPr>
                <w:rFonts w:ascii="Book Antiqua" w:hAnsi="Book Antiqua" w:cs="Arial"/>
                <w:lang w:val="en-GB"/>
              </w:rPr>
              <w:t xml:space="preserve">2 </w:t>
            </w:r>
            <w:r w:rsidR="000118A5" w:rsidRPr="00145FA2">
              <w:rPr>
                <w:rFonts w:ascii="Book Antiqua" w:eastAsia="宋体" w:hAnsi="Book Antiqua" w:cs="宋体"/>
              </w:rPr>
              <w:t>×</w:t>
            </w:r>
            <w:r w:rsidR="00FD06BC" w:rsidRPr="00436BEC">
              <w:rPr>
                <w:rFonts w:ascii="Book Antiqua" w:hAnsi="Book Antiqua" w:cs="Arial"/>
                <w:lang w:val="en-GB"/>
              </w:rPr>
              <w:t xml:space="preserve"> 2 mg</w:t>
            </w:r>
          </w:p>
        </w:tc>
        <w:tc>
          <w:tcPr>
            <w:tcW w:w="0" w:type="auto"/>
            <w:vAlign w:val="center"/>
          </w:tcPr>
          <w:p w14:paraId="6402FD18"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2</w:t>
            </w:r>
          </w:p>
        </w:tc>
        <w:tc>
          <w:tcPr>
            <w:tcW w:w="0" w:type="auto"/>
            <w:vAlign w:val="center"/>
          </w:tcPr>
          <w:p w14:paraId="61B47854" w14:textId="62A0F160" w:rsidR="00DA7B4F" w:rsidRPr="00436BEC" w:rsidRDefault="00FD06BC" w:rsidP="000118A5">
            <w:pPr>
              <w:spacing w:line="360" w:lineRule="auto"/>
              <w:jc w:val="both"/>
              <w:rPr>
                <w:rFonts w:ascii="Book Antiqua" w:hAnsi="Book Antiqua" w:cs="Arial"/>
                <w:lang w:val="en-GB"/>
              </w:rPr>
            </w:pPr>
            <w:proofErr w:type="spellStart"/>
            <w:r w:rsidRPr="00436BEC">
              <w:rPr>
                <w:rFonts w:ascii="Book Antiqua" w:hAnsi="Book Antiqua" w:cs="Arial"/>
                <w:lang w:val="en-GB"/>
              </w:rPr>
              <w:t>Orodispersible</w:t>
            </w:r>
            <w:proofErr w:type="spellEnd"/>
            <w:r w:rsidRPr="00436BEC">
              <w:rPr>
                <w:rFonts w:ascii="Book Antiqua" w:hAnsi="Book Antiqua" w:cs="Arial"/>
                <w:lang w:val="en-GB"/>
              </w:rPr>
              <w:t xml:space="preserve"> </w:t>
            </w:r>
            <w:r w:rsidR="00A14CA7">
              <w:rPr>
                <w:rFonts w:ascii="Book Antiqua" w:hAnsi="Book Antiqua" w:cs="Arial"/>
                <w:lang w:val="en-GB"/>
              </w:rPr>
              <w:t>t</w:t>
            </w:r>
            <w:r w:rsidRPr="00436BEC">
              <w:rPr>
                <w:rFonts w:ascii="Book Antiqua" w:hAnsi="Book Antiqua" w:cs="Arial"/>
                <w:lang w:val="en-GB"/>
              </w:rPr>
              <w:t xml:space="preserve">ablet: </w:t>
            </w:r>
            <w:r w:rsidR="00FF1680" w:rsidRPr="00436BEC">
              <w:rPr>
                <w:rFonts w:ascii="Book Antiqua" w:hAnsi="Book Antiqua" w:cs="Arial"/>
                <w:lang w:val="en-GB"/>
              </w:rPr>
              <w:t>100/95</w:t>
            </w:r>
            <w:r w:rsidR="00A14CA7">
              <w:rPr>
                <w:rFonts w:ascii="Book Antiqua" w:hAnsi="Book Antiqua" w:cs="Arial"/>
                <w:lang w:val="en-GB"/>
              </w:rPr>
              <w:t>;</w:t>
            </w:r>
            <w:r w:rsidR="00A14CA7">
              <w:rPr>
                <w:rFonts w:ascii="Book Antiqua" w:hAnsi="Book Antiqua" w:cs="Arial" w:hint="eastAsia"/>
                <w:lang w:val="en-GB"/>
              </w:rPr>
              <w:t xml:space="preserve"> </w:t>
            </w:r>
            <w:r w:rsidRPr="00436BEC">
              <w:rPr>
                <w:rFonts w:ascii="Book Antiqua" w:hAnsi="Book Antiqua" w:cs="Arial"/>
                <w:lang w:val="en-GB"/>
              </w:rPr>
              <w:t>Suspension:</w:t>
            </w:r>
            <w:r w:rsidR="00D2640E" w:rsidRPr="00436BEC">
              <w:rPr>
                <w:rFonts w:ascii="Book Antiqua" w:hAnsi="Book Antiqua" w:cs="Arial"/>
                <w:lang w:val="en-GB"/>
              </w:rPr>
              <w:t xml:space="preserve"> 95</w:t>
            </w:r>
            <w:r w:rsidR="00A14CA7">
              <w:rPr>
                <w:rFonts w:ascii="Book Antiqua" w:hAnsi="Book Antiqua" w:cs="Arial"/>
                <w:lang w:val="en-GB"/>
              </w:rPr>
              <w:t>;</w:t>
            </w:r>
            <w:r w:rsidR="00A14CA7">
              <w:rPr>
                <w:rFonts w:ascii="Book Antiqua" w:hAnsi="Book Antiqua" w:cs="Arial" w:hint="eastAsia"/>
                <w:lang w:val="en-GB"/>
              </w:rPr>
              <w:t xml:space="preserve"> </w:t>
            </w:r>
            <w:r w:rsidR="00640FA5" w:rsidRPr="00436BEC">
              <w:rPr>
                <w:rFonts w:ascii="Book Antiqua" w:hAnsi="Book Antiqua" w:cs="Arial"/>
                <w:lang w:val="en-GB"/>
              </w:rPr>
              <w:t>Placebo:</w:t>
            </w:r>
            <w:r w:rsidR="00D2640E" w:rsidRPr="00436BEC">
              <w:rPr>
                <w:rFonts w:ascii="Book Antiqua" w:hAnsi="Book Antiqua" w:cs="Arial"/>
                <w:lang w:val="en-GB"/>
              </w:rPr>
              <w:t xml:space="preserve"> 0</w:t>
            </w:r>
          </w:p>
        </w:tc>
        <w:tc>
          <w:tcPr>
            <w:tcW w:w="0" w:type="auto"/>
            <w:vAlign w:val="center"/>
          </w:tcPr>
          <w:p w14:paraId="63791CF5" w14:textId="2DEB3AF6"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n</w:t>
            </w:r>
            <w:r w:rsidRPr="00436BEC">
              <w:rPr>
                <w:rFonts w:ascii="Book Antiqua" w:hAnsi="Book Antiqua" w:cs="Arial"/>
                <w:lang w:val="en-GB"/>
              </w:rPr>
              <w:t>o</w:t>
            </w:r>
          </w:p>
        </w:tc>
      </w:tr>
      <w:tr w:rsidR="00A14CA7" w:rsidRPr="00436BEC" w14:paraId="2BDD3880" w14:textId="77777777" w:rsidTr="00744633">
        <w:trPr>
          <w:trHeight w:val="819"/>
        </w:trPr>
        <w:tc>
          <w:tcPr>
            <w:tcW w:w="0" w:type="auto"/>
            <w:vAlign w:val="center"/>
          </w:tcPr>
          <w:p w14:paraId="43900B41" w14:textId="1E27DB1B"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Dellon</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[44]</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 xml:space="preserve">(2017) </w:t>
            </w:r>
          </w:p>
        </w:tc>
        <w:tc>
          <w:tcPr>
            <w:tcW w:w="0" w:type="auto"/>
            <w:vAlign w:val="center"/>
          </w:tcPr>
          <w:p w14:paraId="080CA524"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93</w:t>
            </w:r>
          </w:p>
        </w:tc>
        <w:tc>
          <w:tcPr>
            <w:tcW w:w="0" w:type="auto"/>
            <w:vAlign w:val="center"/>
          </w:tcPr>
          <w:p w14:paraId="68281876" w14:textId="256DE287"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21.5</w:t>
            </w:r>
          </w:p>
        </w:tc>
        <w:tc>
          <w:tcPr>
            <w:tcW w:w="0" w:type="auto"/>
            <w:vAlign w:val="center"/>
          </w:tcPr>
          <w:p w14:paraId="653F6485"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4C00339C"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3EC8B3B9"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Suspension</w:t>
            </w:r>
          </w:p>
        </w:tc>
        <w:tc>
          <w:tcPr>
            <w:tcW w:w="0" w:type="auto"/>
            <w:vAlign w:val="center"/>
          </w:tcPr>
          <w:p w14:paraId="34A3A80F" w14:textId="298494F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2 mg</w:t>
            </w:r>
          </w:p>
        </w:tc>
        <w:tc>
          <w:tcPr>
            <w:tcW w:w="0" w:type="auto"/>
            <w:vAlign w:val="center"/>
          </w:tcPr>
          <w:p w14:paraId="057317D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12</w:t>
            </w:r>
          </w:p>
        </w:tc>
        <w:tc>
          <w:tcPr>
            <w:tcW w:w="0" w:type="auto"/>
            <w:vAlign w:val="center"/>
          </w:tcPr>
          <w:p w14:paraId="2B66B5DA" w14:textId="3ED4568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39/3</w:t>
            </w:r>
          </w:p>
        </w:tc>
        <w:tc>
          <w:tcPr>
            <w:tcW w:w="0" w:type="auto"/>
            <w:vAlign w:val="center"/>
          </w:tcPr>
          <w:p w14:paraId="1E5B33C1" w14:textId="3F2D4D8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1933A784" w14:textId="77777777" w:rsidTr="00744633">
        <w:trPr>
          <w:trHeight w:val="834"/>
        </w:trPr>
        <w:tc>
          <w:tcPr>
            <w:tcW w:w="0" w:type="auto"/>
            <w:vAlign w:val="center"/>
          </w:tcPr>
          <w:p w14:paraId="60CD419E" w14:textId="1DEA856B"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Lucendo</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[50]</w:t>
            </w:r>
            <w:r w:rsidR="00A14CA7" w:rsidRPr="00436BEC">
              <w:rPr>
                <w:rFonts w:ascii="Book Antiqua" w:hAnsi="Book Antiqua" w:cs="Arial"/>
                <w:lang w:val="en-GB"/>
              </w:rPr>
              <w:fldChar w:fldCharType="end"/>
            </w:r>
            <w:r w:rsidR="00A14CA7">
              <w:rPr>
                <w:rFonts w:ascii="Book Antiqua" w:hAnsi="Book Antiqua" w:cs="Arial"/>
                <w:lang w:val="en-GB"/>
              </w:rPr>
              <w:t xml:space="preserve"> </w:t>
            </w:r>
            <w:r w:rsidRPr="00436BEC">
              <w:rPr>
                <w:rFonts w:ascii="Book Antiqua" w:hAnsi="Book Antiqua" w:cs="Arial"/>
                <w:lang w:val="en-GB"/>
              </w:rPr>
              <w:t>(201</w:t>
            </w:r>
            <w:r w:rsidR="002D0383" w:rsidRPr="00436BEC">
              <w:rPr>
                <w:rFonts w:ascii="Book Antiqua" w:hAnsi="Book Antiqua" w:cs="Arial"/>
                <w:lang w:val="en-GB"/>
              </w:rPr>
              <w:t>9</w:t>
            </w:r>
            <w:r w:rsidRPr="00436BEC">
              <w:rPr>
                <w:rFonts w:ascii="Book Antiqua" w:hAnsi="Book Antiqua" w:cs="Arial"/>
                <w:lang w:val="en-GB"/>
              </w:rPr>
              <w:t xml:space="preserve">) </w:t>
            </w:r>
          </w:p>
        </w:tc>
        <w:tc>
          <w:tcPr>
            <w:tcW w:w="0" w:type="auto"/>
            <w:vAlign w:val="center"/>
          </w:tcPr>
          <w:p w14:paraId="3D5B304D"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88</w:t>
            </w:r>
          </w:p>
        </w:tc>
        <w:tc>
          <w:tcPr>
            <w:tcW w:w="0" w:type="auto"/>
            <w:vAlign w:val="center"/>
          </w:tcPr>
          <w:p w14:paraId="6E58D502" w14:textId="7DEA0130" w:rsidR="00BD2BB0" w:rsidRPr="00436BEC" w:rsidRDefault="00BD2BB0" w:rsidP="000118A5">
            <w:pPr>
              <w:spacing w:line="360" w:lineRule="auto"/>
              <w:jc w:val="both"/>
              <w:rPr>
                <w:rFonts w:ascii="Book Antiqua" w:hAnsi="Book Antiqua" w:cs="Arial"/>
                <w:lang w:val="en-GB"/>
              </w:rPr>
            </w:pPr>
            <w:r w:rsidRPr="00436BEC">
              <w:rPr>
                <w:rFonts w:ascii="Book Antiqua" w:hAnsi="Book Antiqua" w:cs="Arial"/>
                <w:lang w:val="en-GB"/>
              </w:rPr>
              <w:t>37.0</w:t>
            </w:r>
          </w:p>
        </w:tc>
        <w:tc>
          <w:tcPr>
            <w:tcW w:w="0" w:type="auto"/>
            <w:vAlign w:val="center"/>
          </w:tcPr>
          <w:p w14:paraId="60F0A22A"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0A8A0997"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6C9EA1A5" w14:textId="035A1398" w:rsidR="00DA7B4F" w:rsidRPr="00436BEC" w:rsidRDefault="00DA7B4F" w:rsidP="000118A5">
            <w:pPr>
              <w:spacing w:line="360" w:lineRule="auto"/>
              <w:jc w:val="both"/>
              <w:rPr>
                <w:rFonts w:ascii="Book Antiqua" w:hAnsi="Book Antiqua" w:cs="Arial"/>
                <w:lang w:val="en-GB"/>
              </w:rPr>
            </w:pPr>
            <w:proofErr w:type="spellStart"/>
            <w:r w:rsidRPr="00436BEC">
              <w:rPr>
                <w:rFonts w:ascii="Book Antiqua" w:hAnsi="Book Antiqua" w:cs="Arial"/>
                <w:lang w:val="en-GB"/>
              </w:rPr>
              <w:t>Orodispersible</w:t>
            </w:r>
            <w:proofErr w:type="spellEnd"/>
            <w:r w:rsidRPr="00436BEC">
              <w:rPr>
                <w:rFonts w:ascii="Book Antiqua" w:hAnsi="Book Antiqua" w:cs="Arial"/>
                <w:lang w:val="en-GB"/>
              </w:rPr>
              <w:t xml:space="preserve"> </w:t>
            </w:r>
            <w:r w:rsidR="00A14CA7">
              <w:rPr>
                <w:rFonts w:ascii="Book Antiqua" w:hAnsi="Book Antiqua" w:cs="Arial"/>
                <w:lang w:val="en-GB"/>
              </w:rPr>
              <w:t>t</w:t>
            </w:r>
            <w:r w:rsidRPr="00436BEC">
              <w:rPr>
                <w:rFonts w:ascii="Book Antiqua" w:hAnsi="Book Antiqua" w:cs="Arial"/>
                <w:lang w:val="en-GB"/>
              </w:rPr>
              <w:t>ablet</w:t>
            </w:r>
          </w:p>
        </w:tc>
        <w:tc>
          <w:tcPr>
            <w:tcW w:w="0" w:type="auto"/>
            <w:vAlign w:val="center"/>
          </w:tcPr>
          <w:p w14:paraId="1CAC3533" w14:textId="3EF4F016"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1 mg</w:t>
            </w:r>
          </w:p>
        </w:tc>
        <w:tc>
          <w:tcPr>
            <w:tcW w:w="0" w:type="auto"/>
            <w:vAlign w:val="center"/>
          </w:tcPr>
          <w:p w14:paraId="15819B8E" w14:textId="77777777"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6</w:t>
            </w:r>
          </w:p>
        </w:tc>
        <w:tc>
          <w:tcPr>
            <w:tcW w:w="0" w:type="auto"/>
            <w:vAlign w:val="center"/>
          </w:tcPr>
          <w:p w14:paraId="283948A4" w14:textId="360397D2"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93/0</w:t>
            </w:r>
          </w:p>
        </w:tc>
        <w:tc>
          <w:tcPr>
            <w:tcW w:w="0" w:type="auto"/>
            <w:vAlign w:val="center"/>
          </w:tcPr>
          <w:p w14:paraId="38A47BF1" w14:textId="0ADFDE51" w:rsidR="00DA7B4F" w:rsidRPr="00436BEC" w:rsidRDefault="00DA7B4F"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71500337" w14:textId="77777777" w:rsidTr="00744633">
        <w:trPr>
          <w:trHeight w:val="2065"/>
        </w:trPr>
        <w:tc>
          <w:tcPr>
            <w:tcW w:w="0" w:type="auto"/>
            <w:vAlign w:val="center"/>
          </w:tcPr>
          <w:p w14:paraId="08E6AC8C" w14:textId="29DBA84A" w:rsidR="000E1B33" w:rsidRPr="00436BEC" w:rsidRDefault="000E1B33" w:rsidP="000118A5">
            <w:pPr>
              <w:spacing w:line="360" w:lineRule="auto"/>
              <w:jc w:val="both"/>
              <w:rPr>
                <w:rFonts w:ascii="Book Antiqua" w:hAnsi="Book Antiqua" w:cs="Arial"/>
                <w:lang w:val="en-GB"/>
              </w:rPr>
            </w:pPr>
            <w:proofErr w:type="spellStart"/>
            <w:r w:rsidRPr="00436BEC">
              <w:rPr>
                <w:rFonts w:ascii="Book Antiqua" w:hAnsi="Book Antiqua" w:cs="Arial"/>
                <w:lang w:val="en-GB"/>
              </w:rPr>
              <w:lastRenderedPageBreak/>
              <w:t>Dellon</w:t>
            </w:r>
            <w:proofErr w:type="spellEnd"/>
            <w:r w:rsidRPr="00436BEC">
              <w:rPr>
                <w:rFonts w:ascii="Book Antiqua" w:hAnsi="Book Antiqua" w:cs="Arial"/>
                <w:lang w:val="en-GB"/>
              </w:rPr>
              <w:t xml:space="preserve"> </w:t>
            </w:r>
            <w:r w:rsidR="00A14CA7" w:rsidRPr="00A14CA7">
              <w:rPr>
                <w:rFonts w:ascii="Book Antiqua" w:hAnsi="Book Antiqua" w:cs="Arial"/>
                <w:i/>
                <w:iCs/>
                <w:lang w:val="en-GB"/>
              </w:rPr>
              <w:t>et al</w:t>
            </w:r>
            <w:r w:rsidR="00A14CA7" w:rsidRPr="00436BEC">
              <w:rPr>
                <w:rFonts w:ascii="Book Antiqua" w:hAnsi="Book Antiqua" w:cs="Arial"/>
                <w:lang w:val="en-GB"/>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A14CA7" w:rsidRPr="00436BEC">
              <w:rPr>
                <w:rFonts w:ascii="Book Antiqua" w:hAnsi="Book Antiqua" w:cs="Arial"/>
                <w:lang w:val="en-GB"/>
              </w:rPr>
              <w:instrText xml:space="preserve"> ADDIN EN.CITE </w:instrText>
            </w:r>
            <w:r w:rsidR="00A14CA7" w:rsidRPr="00436BEC">
              <w:rPr>
                <w:rFonts w:ascii="Book Antiqua" w:hAnsi="Book Antiqua" w:cs="Arial"/>
                <w:lang w:val="en-GB"/>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A14CA7" w:rsidRPr="00436BEC">
              <w:rPr>
                <w:rFonts w:ascii="Book Antiqua" w:hAnsi="Book Antiqua" w:cs="Arial"/>
                <w:lang w:val="en-GB"/>
              </w:rPr>
              <w:instrText xml:space="preserve"> ADDIN EN.CITE.DATA </w:instrText>
            </w:r>
            <w:r w:rsidR="00A14CA7" w:rsidRPr="00436BEC">
              <w:rPr>
                <w:rFonts w:ascii="Book Antiqua" w:hAnsi="Book Antiqua" w:cs="Arial"/>
                <w:lang w:val="en-GB"/>
              </w:rPr>
            </w:r>
            <w:r w:rsidR="00A14CA7" w:rsidRPr="00436BEC">
              <w:rPr>
                <w:rFonts w:ascii="Book Antiqua" w:hAnsi="Book Antiqua" w:cs="Arial"/>
                <w:lang w:val="en-GB"/>
              </w:rPr>
              <w:fldChar w:fldCharType="end"/>
            </w:r>
            <w:r w:rsidR="00A14CA7" w:rsidRPr="00436BEC">
              <w:rPr>
                <w:rFonts w:ascii="Book Antiqua" w:hAnsi="Book Antiqua" w:cs="Arial"/>
                <w:lang w:val="en-GB"/>
              </w:rPr>
            </w:r>
            <w:r w:rsidR="00A14CA7" w:rsidRPr="00436BEC">
              <w:rPr>
                <w:rFonts w:ascii="Book Antiqua" w:hAnsi="Book Antiqua" w:cs="Arial"/>
                <w:lang w:val="en-GB"/>
              </w:rPr>
              <w:fldChar w:fldCharType="separate"/>
            </w:r>
            <w:r w:rsidR="00A14CA7" w:rsidRPr="00436BEC">
              <w:rPr>
                <w:rFonts w:ascii="Book Antiqua" w:hAnsi="Book Antiqua" w:cs="Arial"/>
                <w:noProof/>
                <w:vertAlign w:val="superscript"/>
                <w:lang w:val="en-GB"/>
              </w:rPr>
              <w:t>[47]</w:t>
            </w:r>
            <w:r w:rsidR="00A14CA7" w:rsidRPr="00436BEC">
              <w:rPr>
                <w:rFonts w:ascii="Book Antiqua" w:hAnsi="Book Antiqua" w:cs="Arial"/>
                <w:lang w:val="en-GB"/>
              </w:rPr>
              <w:fldChar w:fldCharType="end"/>
            </w:r>
            <w:r w:rsidR="00A14CA7" w:rsidRPr="00436BEC">
              <w:rPr>
                <w:rFonts w:ascii="Book Antiqua" w:hAnsi="Book Antiqua" w:cs="Arial"/>
                <w:lang w:val="en-GB"/>
              </w:rPr>
              <w:t xml:space="preserve"> </w:t>
            </w:r>
            <w:r w:rsidRPr="00436BEC">
              <w:rPr>
                <w:rFonts w:ascii="Book Antiqua" w:hAnsi="Book Antiqua" w:cs="Arial"/>
                <w:lang w:val="en-GB"/>
              </w:rPr>
              <w:t xml:space="preserve">(2019) </w:t>
            </w:r>
          </w:p>
        </w:tc>
        <w:tc>
          <w:tcPr>
            <w:tcW w:w="0" w:type="auto"/>
            <w:vAlign w:val="center"/>
          </w:tcPr>
          <w:p w14:paraId="14762FE2" w14:textId="57112F98"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129</w:t>
            </w:r>
          </w:p>
        </w:tc>
        <w:tc>
          <w:tcPr>
            <w:tcW w:w="0" w:type="auto"/>
            <w:vAlign w:val="center"/>
          </w:tcPr>
          <w:p w14:paraId="1517AD59" w14:textId="2EC30958"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36/39</w:t>
            </w:r>
          </w:p>
        </w:tc>
        <w:tc>
          <w:tcPr>
            <w:tcW w:w="0" w:type="auto"/>
            <w:vAlign w:val="center"/>
          </w:tcPr>
          <w:p w14:paraId="4861E44E" w14:textId="5D59BDA8"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vAlign w:val="center"/>
          </w:tcPr>
          <w:p w14:paraId="6E806E48" w14:textId="56CDB2DE"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5013BA37" w14:textId="25E332CA"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Budesonide: oral viscous</w:t>
            </w:r>
            <w:r w:rsidR="00A14CA7">
              <w:rPr>
                <w:rFonts w:ascii="Book Antiqua" w:hAnsi="Book Antiqua" w:cs="Arial" w:hint="eastAsia"/>
                <w:lang w:val="en-GB"/>
              </w:rPr>
              <w:t>;</w:t>
            </w:r>
            <w:r w:rsidR="00A14CA7">
              <w:rPr>
                <w:rFonts w:ascii="Book Antiqua" w:hAnsi="Book Antiqua" w:cs="Arial"/>
                <w:lang w:val="en-GB"/>
              </w:rPr>
              <w:t xml:space="preserve"> </w:t>
            </w:r>
            <w:r w:rsidRPr="00436BEC">
              <w:rPr>
                <w:rFonts w:ascii="Book Antiqua" w:hAnsi="Book Antiqua" w:cs="Arial"/>
                <w:lang w:val="en-GB"/>
              </w:rPr>
              <w:t xml:space="preserve">Fluticasone: </w:t>
            </w:r>
            <w:r w:rsidR="00A14CA7">
              <w:rPr>
                <w:rFonts w:ascii="Book Antiqua" w:hAnsi="Book Antiqua" w:cs="Arial"/>
                <w:lang w:val="en-GB"/>
              </w:rPr>
              <w:t>s</w:t>
            </w:r>
            <w:r w:rsidRPr="00436BEC">
              <w:rPr>
                <w:rFonts w:ascii="Book Antiqua" w:hAnsi="Book Antiqua" w:cs="Arial"/>
                <w:lang w:val="en-GB"/>
              </w:rPr>
              <w:t>pray (swallowed)</w:t>
            </w:r>
          </w:p>
        </w:tc>
        <w:tc>
          <w:tcPr>
            <w:tcW w:w="0" w:type="auto"/>
            <w:vAlign w:val="center"/>
          </w:tcPr>
          <w:p w14:paraId="1FDBA5C7" w14:textId="3E8418FA"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 xml:space="preserve">Budesonide: 2 </w:t>
            </w:r>
            <w:r w:rsidR="000118A5" w:rsidRPr="00145FA2">
              <w:rPr>
                <w:rFonts w:ascii="Book Antiqua" w:eastAsia="宋体" w:hAnsi="Book Antiqua" w:cs="宋体"/>
              </w:rPr>
              <w:t>×</w:t>
            </w:r>
            <w:r w:rsidRPr="00436BEC">
              <w:rPr>
                <w:rFonts w:ascii="Book Antiqua" w:hAnsi="Book Antiqua" w:cs="Arial"/>
                <w:lang w:val="en-GB"/>
              </w:rPr>
              <w:t xml:space="preserve"> 1</w:t>
            </w:r>
            <w:r w:rsidR="00A14CA7">
              <w:rPr>
                <w:rFonts w:ascii="Book Antiqua" w:hAnsi="Book Antiqua" w:cs="Arial"/>
                <w:lang w:val="en-GB"/>
              </w:rPr>
              <w:t xml:space="preserve"> </w:t>
            </w:r>
            <w:r w:rsidRPr="00436BEC">
              <w:rPr>
                <w:rFonts w:ascii="Book Antiqua" w:hAnsi="Book Antiqua" w:cs="Arial"/>
                <w:lang w:val="en-GB"/>
              </w:rPr>
              <w:t>mg</w:t>
            </w:r>
            <w:r w:rsidR="00A14CA7">
              <w:rPr>
                <w:rFonts w:ascii="Book Antiqua" w:hAnsi="Book Antiqua" w:cs="Arial"/>
                <w:lang w:val="en-GB"/>
              </w:rPr>
              <w:t>;</w:t>
            </w:r>
            <w:r w:rsidR="00A14CA7">
              <w:rPr>
                <w:rFonts w:ascii="Book Antiqua" w:hAnsi="Book Antiqua" w:cs="Arial" w:hint="eastAsia"/>
                <w:lang w:val="en-GB"/>
              </w:rPr>
              <w:t xml:space="preserve"> </w:t>
            </w:r>
            <w:r w:rsidRPr="00436BEC">
              <w:rPr>
                <w:rFonts w:ascii="Book Antiqua" w:hAnsi="Book Antiqua" w:cs="Arial"/>
                <w:lang w:val="en-GB"/>
              </w:rPr>
              <w:t xml:space="preserve">Fluticasone: 2 </w:t>
            </w:r>
            <w:r w:rsidR="000118A5" w:rsidRPr="00145FA2">
              <w:rPr>
                <w:rFonts w:ascii="Book Antiqua" w:eastAsia="宋体" w:hAnsi="Book Antiqua" w:cs="宋体"/>
              </w:rPr>
              <w:t>×</w:t>
            </w:r>
            <w:r w:rsidRPr="00436BEC">
              <w:rPr>
                <w:rFonts w:ascii="Book Antiqua" w:hAnsi="Book Antiqua" w:cs="Arial"/>
                <w:lang w:val="en-GB"/>
              </w:rPr>
              <w:t xml:space="preserve"> 880 µg</w:t>
            </w:r>
          </w:p>
        </w:tc>
        <w:tc>
          <w:tcPr>
            <w:tcW w:w="0" w:type="auto"/>
            <w:vAlign w:val="center"/>
          </w:tcPr>
          <w:p w14:paraId="487375F2" w14:textId="5308709F"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US"/>
              </w:rPr>
              <w:t>8</w:t>
            </w:r>
          </w:p>
        </w:tc>
        <w:tc>
          <w:tcPr>
            <w:tcW w:w="0" w:type="auto"/>
            <w:vAlign w:val="center"/>
          </w:tcPr>
          <w:p w14:paraId="108096AA" w14:textId="60288061"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US"/>
              </w:rPr>
              <w:t>71/64</w:t>
            </w:r>
          </w:p>
        </w:tc>
        <w:tc>
          <w:tcPr>
            <w:tcW w:w="0" w:type="auto"/>
            <w:vAlign w:val="center"/>
          </w:tcPr>
          <w:p w14:paraId="3020B1C1" w14:textId="5E6C3AD2"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US"/>
              </w:rPr>
              <w:t>Yes/</w:t>
            </w:r>
            <w:r w:rsidR="00A14CA7">
              <w:rPr>
                <w:rFonts w:ascii="Book Antiqua" w:hAnsi="Book Antiqua" w:cs="Arial"/>
                <w:lang w:val="en-US"/>
              </w:rPr>
              <w:t>n</w:t>
            </w:r>
            <w:r w:rsidRPr="00436BEC">
              <w:rPr>
                <w:rFonts w:ascii="Book Antiqua" w:hAnsi="Book Antiqua" w:cs="Arial"/>
                <w:lang w:val="en-US"/>
              </w:rPr>
              <w:t>o</w:t>
            </w:r>
          </w:p>
        </w:tc>
      </w:tr>
      <w:tr w:rsidR="00A14CA7" w:rsidRPr="00436BEC" w14:paraId="6EF923A5" w14:textId="77777777" w:rsidTr="00744633">
        <w:trPr>
          <w:trHeight w:val="1229"/>
        </w:trPr>
        <w:tc>
          <w:tcPr>
            <w:tcW w:w="0" w:type="auto"/>
            <w:vAlign w:val="center"/>
          </w:tcPr>
          <w:p w14:paraId="58FC13A4" w14:textId="31CAC696" w:rsidR="000E1B33" w:rsidRPr="00436BEC" w:rsidRDefault="00A14CA7" w:rsidP="000118A5">
            <w:pPr>
              <w:spacing w:line="360" w:lineRule="auto"/>
              <w:jc w:val="both"/>
              <w:rPr>
                <w:rFonts w:ascii="Book Antiqua" w:hAnsi="Book Antiqua" w:cs="Arial"/>
                <w:lang w:val="en-GB"/>
              </w:rPr>
            </w:pPr>
            <w:r w:rsidRPr="00A14CA7">
              <w:rPr>
                <w:rFonts w:ascii="Book Antiqua" w:hAnsi="Book Antiqua" w:cs="Arial"/>
                <w:vertAlign w:val="superscript"/>
                <w:lang w:val="en-GB"/>
              </w:rPr>
              <w:t>1</w:t>
            </w:r>
            <w:r w:rsidR="000E1B33" w:rsidRPr="00436BEC">
              <w:rPr>
                <w:rFonts w:ascii="Book Antiqua" w:hAnsi="Book Antiqua" w:cs="Arial"/>
                <w:lang w:val="en-GB"/>
              </w:rPr>
              <w:t xml:space="preserve">Hirano </w:t>
            </w:r>
            <w:r w:rsidRPr="00A14CA7">
              <w:rPr>
                <w:rFonts w:ascii="Book Antiqua" w:hAnsi="Book Antiqua" w:cs="Arial"/>
                <w:i/>
                <w:iCs/>
                <w:lang w:val="en-GB"/>
              </w:rPr>
              <w:t>et al</w:t>
            </w:r>
            <w:r w:rsidRPr="00436BEC">
              <w:rPr>
                <w:rFonts w:ascii="Book Antiqua" w:hAnsi="Book Antiqua" w:cs="Arial"/>
                <w:lang w:val="en-GB"/>
              </w:rPr>
              <w:fldChar w:fldCharType="begin"/>
            </w:r>
            <w:r w:rsidRPr="00436BEC">
              <w:rPr>
                <w:rFonts w:ascii="Book Antiqua" w:hAnsi="Book Antiqua" w:cs="Arial"/>
                <w:lang w:val="en-GB"/>
              </w:rPr>
              <w:instrText xml:space="preserve"> ADDIN EN.CITE &lt;EndNote&gt;&lt;Cite&gt;&lt;Author&gt;Hirano&lt;/Author&gt;&lt;Year&gt;2017&lt;/Year&gt;&lt;RecNum&gt;338&lt;/RecNum&gt;&lt;DisplayText&gt;&lt;style face="superscript"&gt;[49]&lt;/style&gt;&lt;/DisplayText&gt;&lt;record&gt;&lt;rec-number&gt;338&lt;/rec-number&gt;&lt;foreign-keys&gt;&lt;key app="EN" db-id="9vw252vv3v59dre2v21xvx9fxspasrexread" timestamp="1575924208"&gt;338&lt;/key&gt;&lt;/foreign-keys&gt;&lt;ref-type name="Journal Article"&gt;17&lt;/ref-type&gt;&lt;contributors&gt;&lt;authors&gt;&lt;author&gt;Hirano, Ikuo&lt;/author&gt;&lt;author&gt;Schoepfer, Alain M.&lt;/author&gt;&lt;author&gt;Comer, Gail M.&lt;/author&gt;&lt;author&gt;Safroneeva, Ekaterina&lt;/author&gt;&lt;author&gt;Meltzer, Brian A.&lt;/author&gt;&lt;author&gt;Falk, Gary W.&lt;/author&gt;&lt;/authors&gt;&lt;/contributors&gt;&lt;titles&gt;&lt;title&gt;A Randomized, Double-Blind, Placebo-Controlled Trial of a Fluticasone Propionate Orally Disintegrating Tablet in Adult and Adolescent Patients with Eosinophilic Esophagitis: A Phase 1/2A Safety and Tolerability Study&lt;/title&gt;&lt;secondary-title&gt;Gastroenterology&lt;/secondary-title&gt;&lt;/titles&gt;&lt;periodical&gt;&lt;full-title&gt;Gastroenterology&lt;/full-title&gt;&lt;abbr-1&gt;Gastroenterology&lt;/abbr-1&gt;&lt;/periodical&gt;&lt;pages&gt;S195&lt;/pages&gt;&lt;volume&gt;152&lt;/volume&gt;&lt;number&gt;5&lt;/number&gt;&lt;dates&gt;&lt;year&gt;2017&lt;/year&gt;&lt;/dates&gt;&lt;publisher&gt;Elsevier&lt;/publisher&gt;&lt;isbn&gt;0016-5085&lt;/isbn&gt;&lt;urls&gt;&lt;related-urls&gt;&lt;url&gt;https://doi.org/10.1016/S0016-5085(17)30960-5&lt;/url&gt;&lt;url&gt;https://www.gastrojournal.org/article/S0016-5085(17)30960-5/pdf&lt;/url&gt;&lt;/related-urls&gt;&lt;/urls&gt;&lt;electronic-resource-num&gt;10.1016/S0016-5085(17)30960-5&lt;/electronic-resource-num&gt;&lt;access-date&gt;2019/12/09&lt;/access-date&gt;&lt;/record&gt;&lt;/Cite&gt;&lt;/EndNote&gt;</w:instrText>
            </w:r>
            <w:r w:rsidRPr="00436BEC">
              <w:rPr>
                <w:rFonts w:ascii="Book Antiqua" w:hAnsi="Book Antiqua" w:cs="Arial"/>
                <w:lang w:val="en-GB"/>
              </w:rPr>
              <w:fldChar w:fldCharType="separate"/>
            </w:r>
            <w:r w:rsidRPr="00436BEC">
              <w:rPr>
                <w:rFonts w:ascii="Book Antiqua" w:hAnsi="Book Antiqua" w:cs="Arial"/>
                <w:noProof/>
                <w:vertAlign w:val="superscript"/>
                <w:lang w:val="en-GB"/>
              </w:rPr>
              <w:t>[49]</w:t>
            </w:r>
            <w:r w:rsidRPr="00436BEC">
              <w:rPr>
                <w:rFonts w:ascii="Book Antiqua" w:hAnsi="Book Antiqua" w:cs="Arial"/>
                <w:lang w:val="en-GB"/>
              </w:rPr>
              <w:fldChar w:fldCharType="end"/>
            </w:r>
            <w:r>
              <w:rPr>
                <w:rFonts w:ascii="Book Antiqua" w:hAnsi="Book Antiqua" w:cs="Arial"/>
                <w:lang w:val="en-GB"/>
              </w:rPr>
              <w:t xml:space="preserve"> </w:t>
            </w:r>
            <w:r w:rsidR="000E1B33" w:rsidRPr="00436BEC">
              <w:rPr>
                <w:rFonts w:ascii="Book Antiqua" w:hAnsi="Book Antiqua" w:cs="Arial"/>
                <w:lang w:val="en-GB"/>
              </w:rPr>
              <w:t xml:space="preserve">(2017) </w:t>
            </w:r>
          </w:p>
        </w:tc>
        <w:tc>
          <w:tcPr>
            <w:tcW w:w="0" w:type="auto"/>
            <w:vAlign w:val="center"/>
          </w:tcPr>
          <w:p w14:paraId="598A6E0B" w14:textId="672ABB05"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24</w:t>
            </w:r>
          </w:p>
        </w:tc>
        <w:tc>
          <w:tcPr>
            <w:tcW w:w="0" w:type="auto"/>
            <w:vAlign w:val="center"/>
          </w:tcPr>
          <w:p w14:paraId="2EAC8951" w14:textId="5E24F4F4" w:rsidR="000E1B33" w:rsidRPr="00436BEC" w:rsidRDefault="00AC2F99" w:rsidP="000118A5">
            <w:pPr>
              <w:spacing w:line="360" w:lineRule="auto"/>
              <w:jc w:val="both"/>
              <w:rPr>
                <w:rFonts w:ascii="Book Antiqua" w:hAnsi="Book Antiqua" w:cs="Arial"/>
                <w:lang w:val="en-GB"/>
              </w:rPr>
            </w:pPr>
            <w:r w:rsidRPr="00436BEC">
              <w:rPr>
                <w:rFonts w:ascii="Book Antiqua" w:hAnsi="Book Antiqua" w:cs="Arial"/>
                <w:lang w:val="en-GB"/>
              </w:rPr>
              <w:t>N/A</w:t>
            </w:r>
          </w:p>
        </w:tc>
        <w:tc>
          <w:tcPr>
            <w:tcW w:w="0" w:type="auto"/>
            <w:vAlign w:val="center"/>
          </w:tcPr>
          <w:p w14:paraId="2C1CC2CA" w14:textId="0B2C4AF9"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66699B78" w14:textId="0C66CCB7"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7C7E2D7F" w14:textId="6DB317DD"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Orally disintegrating tablet</w:t>
            </w:r>
          </w:p>
        </w:tc>
        <w:tc>
          <w:tcPr>
            <w:tcW w:w="0" w:type="auto"/>
            <w:vAlign w:val="center"/>
          </w:tcPr>
          <w:p w14:paraId="0FA4585A" w14:textId="27A078A9"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 xml:space="preserve">2 </w:t>
            </w:r>
            <w:r w:rsidR="000118A5" w:rsidRPr="00145FA2">
              <w:rPr>
                <w:rFonts w:ascii="Book Antiqua" w:eastAsia="宋体" w:hAnsi="Book Antiqua" w:cs="宋体"/>
              </w:rPr>
              <w:t>×</w:t>
            </w:r>
            <w:r w:rsidRPr="00436BEC">
              <w:rPr>
                <w:rFonts w:ascii="Book Antiqua" w:hAnsi="Book Antiqua" w:cs="Arial"/>
                <w:lang w:val="en-GB"/>
              </w:rPr>
              <w:t xml:space="preserve"> 1.5 mg</w:t>
            </w:r>
            <w:r w:rsidR="00655376" w:rsidRPr="00436BEC">
              <w:rPr>
                <w:rFonts w:ascii="Book Antiqua" w:hAnsi="Book Antiqua" w:cs="Arial"/>
                <w:lang w:val="en-GB"/>
              </w:rPr>
              <w:t xml:space="preserve"> </w:t>
            </w:r>
            <w:r w:rsidR="00927238" w:rsidRPr="00436BEC">
              <w:rPr>
                <w:rFonts w:ascii="Book Antiqua" w:hAnsi="Book Antiqua" w:cs="Arial"/>
                <w:lang w:val="en-GB"/>
              </w:rPr>
              <w:t>or</w:t>
            </w:r>
            <w:r w:rsidR="00A14CA7">
              <w:rPr>
                <w:rFonts w:ascii="Book Antiqua" w:hAnsi="Book Antiqua" w:cs="Arial" w:hint="eastAsia"/>
                <w:lang w:val="en-GB"/>
              </w:rPr>
              <w:t xml:space="preserve"> </w:t>
            </w:r>
            <w:r w:rsidRPr="00436BEC">
              <w:rPr>
                <w:rFonts w:ascii="Book Antiqua" w:hAnsi="Book Antiqua" w:cs="Arial"/>
                <w:lang w:val="en-GB"/>
              </w:rPr>
              <w:t xml:space="preserve">1 </w:t>
            </w:r>
            <w:r w:rsidR="000118A5" w:rsidRPr="00145FA2">
              <w:rPr>
                <w:rFonts w:ascii="Book Antiqua" w:eastAsia="宋体" w:hAnsi="Book Antiqua" w:cs="宋体"/>
              </w:rPr>
              <w:t>×</w:t>
            </w:r>
            <w:r w:rsidRPr="00436BEC">
              <w:rPr>
                <w:rFonts w:ascii="Book Antiqua" w:hAnsi="Book Antiqua" w:cs="Arial"/>
                <w:lang w:val="en-GB"/>
              </w:rPr>
              <w:t xml:space="preserve"> 3 mg</w:t>
            </w:r>
          </w:p>
        </w:tc>
        <w:tc>
          <w:tcPr>
            <w:tcW w:w="0" w:type="auto"/>
            <w:vAlign w:val="center"/>
          </w:tcPr>
          <w:p w14:paraId="2EDE27DF" w14:textId="60F87136"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8</w:t>
            </w:r>
          </w:p>
        </w:tc>
        <w:tc>
          <w:tcPr>
            <w:tcW w:w="0" w:type="auto"/>
            <w:vAlign w:val="center"/>
          </w:tcPr>
          <w:p w14:paraId="1BAC722D" w14:textId="41A92FEC" w:rsidR="000E1B33" w:rsidRPr="00436BEC" w:rsidRDefault="00A14CA7" w:rsidP="000118A5">
            <w:pPr>
              <w:spacing w:line="360" w:lineRule="auto"/>
              <w:jc w:val="both"/>
              <w:rPr>
                <w:rFonts w:ascii="Book Antiqua" w:hAnsi="Book Antiqua" w:cs="Arial"/>
                <w:lang w:val="en-GB"/>
              </w:rPr>
            </w:pPr>
            <w:r w:rsidRPr="00436BEC">
              <w:rPr>
                <w:rFonts w:ascii="Book Antiqua" w:hAnsi="Book Antiqua" w:cs="Arial"/>
                <w:lang w:val="en-GB"/>
              </w:rPr>
              <w:t>N/A</w:t>
            </w:r>
          </w:p>
        </w:tc>
        <w:tc>
          <w:tcPr>
            <w:tcW w:w="0" w:type="auto"/>
            <w:vAlign w:val="center"/>
          </w:tcPr>
          <w:p w14:paraId="41A4EBDC" w14:textId="30D8E67B"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Yes/</w:t>
            </w:r>
            <w:r w:rsidR="00A14CA7">
              <w:rPr>
                <w:rFonts w:ascii="Book Antiqua" w:hAnsi="Book Antiqua" w:cs="Arial"/>
                <w:lang w:val="en-GB"/>
              </w:rPr>
              <w:t>y</w:t>
            </w:r>
            <w:r w:rsidRPr="00436BEC">
              <w:rPr>
                <w:rFonts w:ascii="Book Antiqua" w:hAnsi="Book Antiqua" w:cs="Arial"/>
                <w:lang w:val="en-GB"/>
              </w:rPr>
              <w:t>es</w:t>
            </w:r>
          </w:p>
        </w:tc>
      </w:tr>
      <w:tr w:rsidR="00A14CA7" w:rsidRPr="00436BEC" w14:paraId="32A56D90" w14:textId="77777777" w:rsidTr="00744633">
        <w:trPr>
          <w:trHeight w:val="1229"/>
        </w:trPr>
        <w:tc>
          <w:tcPr>
            <w:tcW w:w="0" w:type="auto"/>
            <w:vAlign w:val="center"/>
          </w:tcPr>
          <w:p w14:paraId="25530861" w14:textId="5F4D39AD" w:rsidR="000E1B33" w:rsidRPr="00436BEC" w:rsidRDefault="00A14CA7" w:rsidP="000118A5">
            <w:pPr>
              <w:spacing w:line="360" w:lineRule="auto"/>
              <w:jc w:val="both"/>
              <w:rPr>
                <w:rFonts w:ascii="Book Antiqua" w:hAnsi="Book Antiqua" w:cs="Arial"/>
                <w:lang w:val="en-GB"/>
              </w:rPr>
            </w:pPr>
            <w:r w:rsidRPr="00A14CA7">
              <w:rPr>
                <w:rFonts w:ascii="Book Antiqua" w:hAnsi="Book Antiqua" w:cs="Arial"/>
                <w:vertAlign w:val="superscript"/>
                <w:lang w:val="en-GB"/>
              </w:rPr>
              <w:t>1</w:t>
            </w:r>
            <w:r w:rsidR="000E1B33" w:rsidRPr="00436BEC">
              <w:rPr>
                <w:rFonts w:ascii="Book Antiqua" w:hAnsi="Book Antiqua" w:cs="Arial"/>
                <w:lang w:val="en-GB"/>
              </w:rPr>
              <w:t xml:space="preserve">Dellon </w:t>
            </w:r>
            <w:r w:rsidRPr="00A14CA7">
              <w:rPr>
                <w:rFonts w:ascii="Book Antiqua" w:hAnsi="Book Antiqua" w:cs="Arial"/>
                <w:i/>
                <w:iCs/>
                <w:lang w:val="en-GB"/>
              </w:rPr>
              <w:t>et al</w:t>
            </w:r>
            <w:r w:rsidRPr="00436BEC">
              <w:rPr>
                <w:rFonts w:ascii="Book Antiqua" w:hAnsi="Book Antiqua" w:cs="Arial"/>
                <w:lang w:val="en-GB"/>
              </w:rPr>
              <w:fldChar w:fldCharType="begin"/>
            </w:r>
            <w:r w:rsidRPr="00436BEC">
              <w:rPr>
                <w:rFonts w:ascii="Book Antiqua" w:hAnsi="Book Antiqua" w:cs="Arial"/>
                <w:lang w:val="en-GB"/>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Pr="00436BEC">
              <w:rPr>
                <w:rFonts w:ascii="Book Antiqua" w:hAnsi="Book Antiqua" w:cs="Arial"/>
                <w:lang w:val="en-GB"/>
              </w:rPr>
              <w:fldChar w:fldCharType="separate"/>
            </w:r>
            <w:r w:rsidRPr="00436BEC">
              <w:rPr>
                <w:rFonts w:ascii="Book Antiqua" w:hAnsi="Book Antiqua" w:cs="Arial"/>
                <w:noProof/>
                <w:vertAlign w:val="superscript"/>
                <w:lang w:val="en-GB"/>
              </w:rPr>
              <w:t>[59]</w:t>
            </w:r>
            <w:r w:rsidRPr="00436BEC">
              <w:rPr>
                <w:rFonts w:ascii="Book Antiqua" w:hAnsi="Book Antiqua" w:cs="Arial"/>
                <w:lang w:val="en-GB"/>
              </w:rPr>
              <w:fldChar w:fldCharType="end"/>
            </w:r>
            <w:r>
              <w:rPr>
                <w:rFonts w:ascii="Book Antiqua" w:hAnsi="Book Antiqua" w:cs="Arial"/>
                <w:lang w:val="en-GB"/>
              </w:rPr>
              <w:t xml:space="preserve"> </w:t>
            </w:r>
            <w:r w:rsidR="000E1B33" w:rsidRPr="00436BEC">
              <w:rPr>
                <w:rFonts w:ascii="Book Antiqua" w:hAnsi="Book Antiqua" w:cs="Arial"/>
                <w:lang w:val="en-GB"/>
              </w:rPr>
              <w:t xml:space="preserve">(2019) </w:t>
            </w:r>
          </w:p>
        </w:tc>
        <w:tc>
          <w:tcPr>
            <w:tcW w:w="0" w:type="auto"/>
            <w:vAlign w:val="center"/>
          </w:tcPr>
          <w:p w14:paraId="7D7545E7" w14:textId="47994E65"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103</w:t>
            </w:r>
          </w:p>
        </w:tc>
        <w:tc>
          <w:tcPr>
            <w:tcW w:w="0" w:type="auto"/>
            <w:vAlign w:val="center"/>
          </w:tcPr>
          <w:p w14:paraId="1707B8DD" w14:textId="5DB1BAE4" w:rsidR="000E1B33" w:rsidRPr="00436BEC" w:rsidRDefault="00AC2F99" w:rsidP="000118A5">
            <w:pPr>
              <w:spacing w:line="360" w:lineRule="auto"/>
              <w:jc w:val="both"/>
              <w:rPr>
                <w:rFonts w:ascii="Book Antiqua" w:hAnsi="Book Antiqua" w:cs="Arial"/>
                <w:lang w:val="en-GB"/>
              </w:rPr>
            </w:pPr>
            <w:r w:rsidRPr="00436BEC">
              <w:rPr>
                <w:rFonts w:ascii="Book Antiqua" w:hAnsi="Book Antiqua" w:cs="Arial"/>
                <w:lang w:val="en-GB"/>
              </w:rPr>
              <w:t>N/A</w:t>
            </w:r>
          </w:p>
        </w:tc>
        <w:tc>
          <w:tcPr>
            <w:tcW w:w="0" w:type="auto"/>
            <w:vAlign w:val="center"/>
          </w:tcPr>
          <w:p w14:paraId="1E4BB933" w14:textId="41AD7CEF"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Fluticasone</w:t>
            </w:r>
          </w:p>
        </w:tc>
        <w:tc>
          <w:tcPr>
            <w:tcW w:w="0" w:type="auto"/>
            <w:vAlign w:val="center"/>
          </w:tcPr>
          <w:p w14:paraId="5A0C94DF" w14:textId="18D7C94C"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vAlign w:val="center"/>
          </w:tcPr>
          <w:p w14:paraId="2FB80375" w14:textId="1A08BB8A"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Orally disintegrating tablet</w:t>
            </w:r>
          </w:p>
        </w:tc>
        <w:tc>
          <w:tcPr>
            <w:tcW w:w="0" w:type="auto"/>
            <w:vAlign w:val="center"/>
          </w:tcPr>
          <w:p w14:paraId="41696E2E" w14:textId="6A0970A6" w:rsidR="000E1B33" w:rsidRPr="00436BEC" w:rsidRDefault="000E1B33" w:rsidP="000118A5">
            <w:pPr>
              <w:spacing w:line="360" w:lineRule="auto"/>
              <w:jc w:val="both"/>
              <w:rPr>
                <w:rFonts w:ascii="Book Antiqua" w:hAnsi="Book Antiqua" w:cs="Arial"/>
                <w:lang w:val="en-US"/>
              </w:rPr>
            </w:pPr>
            <w:r w:rsidRPr="00436BEC">
              <w:rPr>
                <w:rFonts w:ascii="Book Antiqua" w:hAnsi="Book Antiqua" w:cs="Arial"/>
                <w:lang w:val="en-US"/>
              </w:rPr>
              <w:t>2</w:t>
            </w:r>
            <w:r w:rsidR="000118A5">
              <w:rPr>
                <w:rFonts w:ascii="Book Antiqua" w:hAnsi="Book Antiqua" w:cs="Arial"/>
                <w:lang w:val="en-US"/>
              </w:rPr>
              <w:t xml:space="preserve"> </w:t>
            </w:r>
            <w:r w:rsidR="000118A5" w:rsidRPr="00145FA2">
              <w:rPr>
                <w:rFonts w:ascii="Book Antiqua" w:eastAsia="宋体" w:hAnsi="Book Antiqua" w:cs="宋体"/>
              </w:rPr>
              <w:t>×</w:t>
            </w:r>
            <w:r w:rsidRPr="00436BEC">
              <w:rPr>
                <w:rFonts w:ascii="Book Antiqua" w:hAnsi="Book Antiqua" w:cs="Arial"/>
                <w:lang w:val="en-US"/>
              </w:rPr>
              <w:t xml:space="preserve"> 3</w:t>
            </w:r>
            <w:r w:rsidR="00AC2F99">
              <w:rPr>
                <w:rFonts w:ascii="Book Antiqua" w:hAnsi="Book Antiqua" w:cs="Arial"/>
                <w:lang w:val="en-US"/>
              </w:rPr>
              <w:t xml:space="preserve"> </w:t>
            </w:r>
            <w:r w:rsidRPr="00436BEC">
              <w:rPr>
                <w:rFonts w:ascii="Book Antiqua" w:hAnsi="Book Antiqua" w:cs="Arial"/>
                <w:lang w:val="en-US"/>
              </w:rPr>
              <w:t>mg</w:t>
            </w:r>
            <w:r w:rsidR="00927238" w:rsidRPr="00436BEC">
              <w:rPr>
                <w:rFonts w:ascii="Book Antiqua" w:hAnsi="Book Antiqua" w:cs="Arial"/>
                <w:lang w:val="en-US"/>
              </w:rPr>
              <w:t xml:space="preserve"> or</w:t>
            </w:r>
            <w:r w:rsidRPr="00436BEC">
              <w:rPr>
                <w:rFonts w:ascii="Book Antiqua" w:hAnsi="Book Antiqua" w:cs="Arial"/>
                <w:lang w:val="en-US"/>
              </w:rPr>
              <w:t xml:space="preserve"> </w:t>
            </w:r>
            <w:r w:rsidR="00927238" w:rsidRPr="00436BEC">
              <w:rPr>
                <w:rFonts w:ascii="Book Antiqua" w:hAnsi="Book Antiqua" w:cs="Arial"/>
                <w:lang w:val="en-US"/>
              </w:rPr>
              <w:t>1</w:t>
            </w:r>
            <w:r w:rsidR="000118A5">
              <w:rPr>
                <w:rFonts w:ascii="Book Antiqua" w:hAnsi="Book Antiqua" w:cs="Arial"/>
                <w:lang w:val="en-US"/>
              </w:rPr>
              <w:t xml:space="preserve"> </w:t>
            </w:r>
            <w:r w:rsidR="000118A5" w:rsidRPr="00145FA2">
              <w:rPr>
                <w:rFonts w:ascii="Book Antiqua" w:eastAsia="宋体" w:hAnsi="Book Antiqua" w:cs="宋体"/>
              </w:rPr>
              <w:t>×</w:t>
            </w:r>
            <w:r w:rsidRPr="00436BEC">
              <w:rPr>
                <w:rFonts w:ascii="Book Antiqua" w:hAnsi="Book Antiqua" w:cs="Arial"/>
                <w:lang w:val="en-US"/>
              </w:rPr>
              <w:t xml:space="preserve"> 3</w:t>
            </w:r>
            <w:r w:rsidR="00AC2F99">
              <w:rPr>
                <w:rFonts w:ascii="Book Antiqua" w:hAnsi="Book Antiqua" w:cs="Arial"/>
                <w:lang w:val="en-US"/>
              </w:rPr>
              <w:t xml:space="preserve"> </w:t>
            </w:r>
            <w:r w:rsidRPr="00436BEC">
              <w:rPr>
                <w:rFonts w:ascii="Book Antiqua" w:hAnsi="Book Antiqua" w:cs="Arial"/>
                <w:lang w:val="en-US"/>
              </w:rPr>
              <w:t xml:space="preserve">mg </w:t>
            </w:r>
            <w:r w:rsidR="00927238" w:rsidRPr="00436BEC">
              <w:rPr>
                <w:rFonts w:ascii="Book Antiqua" w:hAnsi="Book Antiqua" w:cs="Arial"/>
                <w:lang w:val="en-US"/>
              </w:rPr>
              <w:t>or</w:t>
            </w:r>
            <w:r w:rsidR="00AC2F99">
              <w:rPr>
                <w:rFonts w:ascii="Book Antiqua" w:hAnsi="Book Antiqua" w:cs="Arial" w:hint="eastAsia"/>
                <w:lang w:val="en-US"/>
              </w:rPr>
              <w:t xml:space="preserve"> </w:t>
            </w:r>
            <w:r w:rsidRPr="00436BEC">
              <w:rPr>
                <w:rFonts w:ascii="Book Antiqua" w:hAnsi="Book Antiqua" w:cs="Arial"/>
                <w:lang w:val="en-US"/>
              </w:rPr>
              <w:t xml:space="preserve">2 </w:t>
            </w:r>
            <w:r w:rsidR="000118A5" w:rsidRPr="00145FA2">
              <w:rPr>
                <w:rFonts w:ascii="Book Antiqua" w:eastAsia="宋体" w:hAnsi="Book Antiqua" w:cs="宋体"/>
              </w:rPr>
              <w:t>×</w:t>
            </w:r>
            <w:r w:rsidRPr="00436BEC">
              <w:rPr>
                <w:rFonts w:ascii="Book Antiqua" w:hAnsi="Book Antiqua" w:cs="Arial"/>
                <w:lang w:val="en-US"/>
              </w:rPr>
              <w:t xml:space="preserve"> 1.5 mg </w:t>
            </w:r>
            <w:r w:rsidR="00927238" w:rsidRPr="00436BEC">
              <w:rPr>
                <w:rFonts w:ascii="Book Antiqua" w:hAnsi="Book Antiqua" w:cs="Arial"/>
                <w:lang w:val="en-US"/>
              </w:rPr>
              <w:t>or</w:t>
            </w:r>
            <w:r w:rsidR="00AC2F99">
              <w:rPr>
                <w:rFonts w:ascii="Book Antiqua" w:hAnsi="Book Antiqua" w:cs="Arial" w:hint="eastAsia"/>
                <w:lang w:val="en-US"/>
              </w:rPr>
              <w:t xml:space="preserve"> </w:t>
            </w:r>
            <w:r w:rsidRPr="00436BEC">
              <w:rPr>
                <w:rFonts w:ascii="Book Antiqua" w:hAnsi="Book Antiqua" w:cs="Arial"/>
              </w:rPr>
              <w:t>1</w:t>
            </w:r>
            <w:r w:rsidR="000118A5">
              <w:rPr>
                <w:rFonts w:ascii="Book Antiqua" w:hAnsi="Book Antiqua" w:cs="Arial"/>
              </w:rPr>
              <w:t xml:space="preserve"> </w:t>
            </w:r>
            <w:r w:rsidR="000118A5" w:rsidRPr="00145FA2">
              <w:rPr>
                <w:rFonts w:ascii="Book Antiqua" w:eastAsia="宋体" w:hAnsi="Book Antiqua" w:cs="宋体"/>
              </w:rPr>
              <w:t>×</w:t>
            </w:r>
            <w:r w:rsidRPr="00436BEC">
              <w:rPr>
                <w:rFonts w:ascii="Book Antiqua" w:hAnsi="Book Antiqua" w:cs="Arial"/>
              </w:rPr>
              <w:t xml:space="preserve"> 1.5 mg </w:t>
            </w:r>
          </w:p>
        </w:tc>
        <w:tc>
          <w:tcPr>
            <w:tcW w:w="0" w:type="auto"/>
            <w:vAlign w:val="center"/>
          </w:tcPr>
          <w:p w14:paraId="04B4A9EA" w14:textId="276B5602" w:rsidR="000E1B33" w:rsidRPr="00436BEC" w:rsidRDefault="000E1B33" w:rsidP="000118A5">
            <w:pPr>
              <w:spacing w:line="360" w:lineRule="auto"/>
              <w:jc w:val="both"/>
              <w:rPr>
                <w:rFonts w:ascii="Book Antiqua" w:hAnsi="Book Antiqua" w:cs="Arial"/>
              </w:rPr>
            </w:pPr>
            <w:r w:rsidRPr="00436BEC">
              <w:rPr>
                <w:rFonts w:ascii="Book Antiqua" w:hAnsi="Book Antiqua" w:cs="Arial"/>
              </w:rPr>
              <w:t>12</w:t>
            </w:r>
          </w:p>
        </w:tc>
        <w:tc>
          <w:tcPr>
            <w:tcW w:w="0" w:type="auto"/>
            <w:vAlign w:val="center"/>
          </w:tcPr>
          <w:p w14:paraId="21E72943" w14:textId="328E6EEB" w:rsidR="000E1B33" w:rsidRPr="00436BEC" w:rsidRDefault="000E1B33" w:rsidP="000118A5">
            <w:pPr>
              <w:spacing w:line="360" w:lineRule="auto"/>
              <w:jc w:val="both"/>
              <w:rPr>
                <w:rFonts w:ascii="Book Antiqua" w:hAnsi="Book Antiqua" w:cs="Arial"/>
              </w:rPr>
            </w:pPr>
            <w:r w:rsidRPr="00436BEC">
              <w:rPr>
                <w:rFonts w:ascii="Book Antiqua" w:hAnsi="Book Antiqua" w:cs="Arial"/>
              </w:rPr>
              <w:t>2</w:t>
            </w:r>
            <w:r w:rsidR="000118A5">
              <w:rPr>
                <w:rFonts w:ascii="Book Antiqua" w:hAnsi="Book Antiqua" w:cs="Arial"/>
              </w:rPr>
              <w:t xml:space="preserve"> </w:t>
            </w:r>
            <w:r w:rsidR="000118A5" w:rsidRPr="00145FA2">
              <w:rPr>
                <w:rFonts w:ascii="Book Antiqua" w:eastAsia="宋体" w:hAnsi="Book Antiqua" w:cs="宋体"/>
              </w:rPr>
              <w:t>×</w:t>
            </w:r>
            <w:r w:rsidR="000118A5">
              <w:rPr>
                <w:rFonts w:ascii="Book Antiqua" w:hAnsi="Book Antiqua" w:cs="宋体"/>
              </w:rPr>
              <w:t xml:space="preserve"> </w:t>
            </w:r>
            <w:r w:rsidRPr="00436BEC">
              <w:rPr>
                <w:rFonts w:ascii="Book Antiqua" w:hAnsi="Book Antiqua" w:cs="Arial"/>
              </w:rPr>
              <w:t>3</w:t>
            </w:r>
            <w:r w:rsidR="00AC2F99">
              <w:rPr>
                <w:rFonts w:ascii="Book Antiqua" w:hAnsi="Book Antiqua" w:cs="Arial"/>
              </w:rPr>
              <w:t xml:space="preserve"> </w:t>
            </w:r>
            <w:r w:rsidRPr="00436BEC">
              <w:rPr>
                <w:rFonts w:ascii="Book Antiqua" w:hAnsi="Book Antiqua" w:cs="Arial"/>
              </w:rPr>
              <w:t>mg: 80</w:t>
            </w:r>
            <w:r w:rsidR="00AC2F99">
              <w:rPr>
                <w:rFonts w:ascii="Book Antiqua" w:hAnsi="Book Antiqua" w:cs="Arial" w:hint="eastAsia"/>
              </w:rPr>
              <w:t>;</w:t>
            </w:r>
            <w:r w:rsidR="00AC2F99">
              <w:rPr>
                <w:rFonts w:ascii="Book Antiqua" w:hAnsi="Book Antiqua" w:cs="Arial"/>
              </w:rPr>
              <w:t xml:space="preserve"> </w:t>
            </w:r>
            <w:r w:rsidRPr="00436BEC">
              <w:rPr>
                <w:rFonts w:ascii="Book Antiqua" w:hAnsi="Book Antiqua" w:cs="Arial"/>
              </w:rPr>
              <w:t>1</w:t>
            </w:r>
            <w:r w:rsidR="000118A5">
              <w:rPr>
                <w:rFonts w:ascii="Book Antiqua" w:hAnsi="Book Antiqua" w:cs="Arial"/>
              </w:rPr>
              <w:t xml:space="preserve"> </w:t>
            </w:r>
            <w:r w:rsidR="000118A5" w:rsidRPr="00145FA2">
              <w:rPr>
                <w:rFonts w:ascii="Book Antiqua" w:eastAsia="宋体" w:hAnsi="Book Antiqua" w:cs="宋体"/>
              </w:rPr>
              <w:t>×</w:t>
            </w:r>
            <w:r w:rsidR="000118A5">
              <w:rPr>
                <w:rFonts w:ascii="Book Antiqua" w:hAnsi="Book Antiqua" w:cs="宋体"/>
              </w:rPr>
              <w:t xml:space="preserve"> </w:t>
            </w:r>
            <w:r w:rsidRPr="00436BEC">
              <w:rPr>
                <w:rFonts w:ascii="Book Antiqua" w:hAnsi="Book Antiqua" w:cs="Arial"/>
              </w:rPr>
              <w:t>3</w:t>
            </w:r>
            <w:r w:rsidR="00AC2F99">
              <w:rPr>
                <w:rFonts w:ascii="Book Antiqua" w:hAnsi="Book Antiqua" w:cs="Arial"/>
              </w:rPr>
              <w:t xml:space="preserve"> </w:t>
            </w:r>
            <w:r w:rsidRPr="00436BEC">
              <w:rPr>
                <w:rFonts w:ascii="Book Antiqua" w:hAnsi="Book Antiqua" w:cs="Arial"/>
              </w:rPr>
              <w:t>mg: 66.7</w:t>
            </w:r>
            <w:r w:rsidR="00AC2F99">
              <w:rPr>
                <w:rFonts w:ascii="Book Antiqua" w:hAnsi="Book Antiqua" w:cs="Arial"/>
              </w:rPr>
              <w:t>;</w:t>
            </w:r>
            <w:r w:rsidR="00AC2F99">
              <w:rPr>
                <w:rFonts w:ascii="Book Antiqua" w:hAnsi="Book Antiqua" w:cs="Arial" w:hint="eastAsia"/>
              </w:rPr>
              <w:t xml:space="preserve"> </w:t>
            </w:r>
            <w:r w:rsidRPr="00436BEC">
              <w:rPr>
                <w:rFonts w:ascii="Book Antiqua" w:hAnsi="Book Antiqua" w:cs="Arial"/>
              </w:rPr>
              <w:t>2</w:t>
            </w:r>
            <w:r w:rsidR="000118A5">
              <w:rPr>
                <w:rFonts w:ascii="Book Antiqua" w:hAnsi="Book Antiqua" w:cs="Arial"/>
              </w:rPr>
              <w:t xml:space="preserve"> </w:t>
            </w:r>
            <w:r w:rsidR="000118A5" w:rsidRPr="00145FA2">
              <w:rPr>
                <w:rFonts w:ascii="Book Antiqua" w:eastAsia="宋体" w:hAnsi="Book Antiqua" w:cs="宋体"/>
              </w:rPr>
              <w:t>×</w:t>
            </w:r>
            <w:r w:rsidR="000118A5">
              <w:rPr>
                <w:rFonts w:ascii="Book Antiqua" w:hAnsi="Book Antiqua" w:cs="宋体"/>
              </w:rPr>
              <w:t xml:space="preserve"> </w:t>
            </w:r>
            <w:r w:rsidRPr="00436BEC">
              <w:rPr>
                <w:rFonts w:ascii="Book Antiqua" w:hAnsi="Book Antiqua" w:cs="Arial"/>
              </w:rPr>
              <w:t>1.5 mg:</w:t>
            </w:r>
            <w:r w:rsidR="00AC2F99">
              <w:rPr>
                <w:rFonts w:ascii="Book Antiqua" w:hAnsi="Book Antiqua" w:cs="Arial"/>
              </w:rPr>
              <w:t xml:space="preserve"> </w:t>
            </w:r>
            <w:r w:rsidRPr="00436BEC">
              <w:rPr>
                <w:rFonts w:ascii="Book Antiqua" w:hAnsi="Book Antiqua" w:cs="Arial"/>
              </w:rPr>
              <w:t>86.4</w:t>
            </w:r>
            <w:r w:rsidR="00AC2F99">
              <w:rPr>
                <w:rFonts w:ascii="Book Antiqua" w:hAnsi="Book Antiqua" w:cs="Arial"/>
              </w:rPr>
              <w:t>;</w:t>
            </w:r>
            <w:r w:rsidR="00AC2F99">
              <w:rPr>
                <w:rFonts w:ascii="Book Antiqua" w:hAnsi="Book Antiqua" w:cs="Arial" w:hint="eastAsia"/>
              </w:rPr>
              <w:t xml:space="preserve"> </w:t>
            </w:r>
            <w:r w:rsidRPr="00436BEC">
              <w:rPr>
                <w:rFonts w:ascii="Book Antiqua" w:hAnsi="Book Antiqua" w:cs="Arial"/>
              </w:rPr>
              <w:t>1</w:t>
            </w:r>
            <w:r w:rsidR="000118A5">
              <w:rPr>
                <w:rFonts w:ascii="Book Antiqua" w:hAnsi="Book Antiqua" w:cs="Arial"/>
              </w:rPr>
              <w:t xml:space="preserve"> </w:t>
            </w:r>
            <w:r w:rsidR="000118A5" w:rsidRPr="00145FA2">
              <w:rPr>
                <w:rFonts w:ascii="Book Antiqua" w:eastAsia="宋体" w:hAnsi="Book Antiqua" w:cs="宋体"/>
              </w:rPr>
              <w:t>×</w:t>
            </w:r>
            <w:r w:rsidR="000118A5">
              <w:rPr>
                <w:rFonts w:ascii="Book Antiqua" w:hAnsi="Book Antiqua" w:cs="宋体"/>
              </w:rPr>
              <w:t xml:space="preserve"> </w:t>
            </w:r>
            <w:r w:rsidRPr="00436BEC">
              <w:rPr>
                <w:rFonts w:ascii="Book Antiqua" w:hAnsi="Book Antiqua" w:cs="Arial"/>
              </w:rPr>
              <w:t>1.5 mg:</w:t>
            </w:r>
            <w:r w:rsidR="00AC2F99">
              <w:rPr>
                <w:rFonts w:ascii="Book Antiqua" w:hAnsi="Book Antiqua" w:cs="Arial"/>
              </w:rPr>
              <w:t xml:space="preserve"> </w:t>
            </w:r>
            <w:r w:rsidRPr="00436BEC">
              <w:rPr>
                <w:rFonts w:ascii="Book Antiqua" w:hAnsi="Book Antiqua" w:cs="Arial"/>
              </w:rPr>
              <w:t>47.6</w:t>
            </w:r>
            <w:r w:rsidR="00AC2F99">
              <w:rPr>
                <w:rFonts w:ascii="Book Antiqua" w:hAnsi="Book Antiqua" w:cs="Arial"/>
              </w:rPr>
              <w:t>;</w:t>
            </w:r>
            <w:r w:rsidR="00AC2F99">
              <w:rPr>
                <w:rFonts w:ascii="Book Antiqua" w:hAnsi="Book Antiqua" w:cs="Arial" w:hint="eastAsia"/>
              </w:rPr>
              <w:t xml:space="preserve"> </w:t>
            </w:r>
            <w:r w:rsidRPr="00436BEC">
              <w:rPr>
                <w:rFonts w:ascii="Book Antiqua" w:hAnsi="Book Antiqua" w:cs="Arial"/>
              </w:rPr>
              <w:t>Placebo: 0</w:t>
            </w:r>
          </w:p>
        </w:tc>
        <w:tc>
          <w:tcPr>
            <w:tcW w:w="0" w:type="auto"/>
            <w:vAlign w:val="center"/>
          </w:tcPr>
          <w:p w14:paraId="3C26AC1B" w14:textId="2C150655" w:rsidR="000E1B33" w:rsidRPr="00436BEC" w:rsidRDefault="000E1B33" w:rsidP="000118A5">
            <w:pPr>
              <w:spacing w:line="360" w:lineRule="auto"/>
              <w:jc w:val="both"/>
              <w:rPr>
                <w:rFonts w:ascii="Book Antiqua" w:hAnsi="Book Antiqua" w:cs="Arial"/>
              </w:rPr>
            </w:pPr>
            <w:r w:rsidRPr="00436BEC">
              <w:rPr>
                <w:rFonts w:ascii="Book Antiqua" w:hAnsi="Book Antiqua" w:cs="Arial"/>
              </w:rPr>
              <w:t>Yes</w:t>
            </w:r>
            <w:r w:rsidR="00AC2F99">
              <w:rPr>
                <w:rFonts w:ascii="Book Antiqua" w:hAnsi="Book Antiqua" w:cs="Arial"/>
              </w:rPr>
              <w:t>/</w:t>
            </w:r>
            <w:r w:rsidR="00A14CA7" w:rsidRPr="00436BEC">
              <w:rPr>
                <w:rFonts w:ascii="Book Antiqua" w:hAnsi="Book Antiqua" w:cs="Arial"/>
              </w:rPr>
              <w:t>N/A</w:t>
            </w:r>
          </w:p>
        </w:tc>
      </w:tr>
      <w:tr w:rsidR="00A14CA7" w:rsidRPr="00436BEC" w14:paraId="396263EC" w14:textId="77777777" w:rsidTr="00744633">
        <w:trPr>
          <w:trHeight w:val="819"/>
        </w:trPr>
        <w:tc>
          <w:tcPr>
            <w:tcW w:w="0" w:type="auto"/>
            <w:tcBorders>
              <w:bottom w:val="single" w:sz="4" w:space="0" w:color="auto"/>
            </w:tcBorders>
            <w:vAlign w:val="center"/>
          </w:tcPr>
          <w:p w14:paraId="6C79D982" w14:textId="17C901E2" w:rsidR="000E1B33" w:rsidRPr="00436BEC" w:rsidRDefault="00A14CA7" w:rsidP="00A14CA7">
            <w:pPr>
              <w:spacing w:line="360" w:lineRule="auto"/>
              <w:jc w:val="both"/>
              <w:rPr>
                <w:rFonts w:ascii="Book Antiqua" w:hAnsi="Book Antiqua" w:cs="Arial"/>
                <w:lang w:val="en-GB"/>
              </w:rPr>
            </w:pPr>
            <w:r w:rsidRPr="00A14CA7">
              <w:rPr>
                <w:rFonts w:ascii="Book Antiqua" w:hAnsi="Book Antiqua" w:cs="Arial"/>
                <w:vertAlign w:val="superscript"/>
                <w:lang w:val="en-GB"/>
              </w:rPr>
              <w:t>1</w:t>
            </w:r>
            <w:r w:rsidR="000E1B33" w:rsidRPr="00436BEC">
              <w:rPr>
                <w:rFonts w:ascii="Book Antiqua" w:hAnsi="Book Antiqua" w:cs="Arial"/>
                <w:lang w:val="en-GB"/>
              </w:rPr>
              <w:t>Hirano</w:t>
            </w:r>
            <w:r>
              <w:rPr>
                <w:rFonts w:ascii="Book Antiqua" w:hAnsi="Book Antiqua" w:cs="Arial"/>
                <w:lang w:val="en-GB"/>
              </w:rPr>
              <w:t xml:space="preserve"> </w:t>
            </w:r>
            <w:r w:rsidRPr="00A14CA7">
              <w:rPr>
                <w:rFonts w:ascii="Book Antiqua" w:hAnsi="Book Antiqua" w:cs="Arial"/>
                <w:i/>
                <w:iCs/>
                <w:lang w:val="en-GB"/>
              </w:rPr>
              <w:t>et al</w:t>
            </w:r>
            <w:r w:rsidRPr="00436BEC">
              <w:rPr>
                <w:rFonts w:ascii="Book Antiqua" w:hAnsi="Book Antiqua" w:cs="Arial"/>
                <w:lang w:val="en-GB"/>
              </w:rPr>
              <w:fldChar w:fldCharType="begin"/>
            </w:r>
            <w:r w:rsidRPr="00436BEC">
              <w:rPr>
                <w:rFonts w:ascii="Book Antiqua" w:hAnsi="Book Antiqua" w:cs="Arial"/>
                <w:lang w:val="en-GB"/>
              </w:rPr>
              <w:instrText xml:space="preserve"> ADDIN EN.CITE &lt;EndNote&gt;&lt;Cite&gt;&lt;Author&gt;Hirano&lt;/Author&gt;&lt;Year&gt;2019&lt;/Year&gt;&lt;RecNum&gt;361&lt;/RecNum&gt;&lt;DisplayText&gt;&lt;style face="superscript"&gt;[48]&lt;/style&gt;&lt;/DisplayText&gt;&lt;record&gt;&lt;rec-number&gt;361&lt;/rec-number&gt;&lt;foreign-keys&gt;&lt;key app="EN" db-id="9vw252vv3v59dre2v21xvx9fxspasrexread" timestamp="1576186018"&gt;361&lt;/key&gt;&lt;/foreign-keys&gt;&lt;ref-type name="Journal Article"&gt;17&lt;/ref-type&gt;&lt;contributors&gt;&lt;authors&gt;&lt;author&gt;Hirano, Ikuo&lt;/author&gt;&lt;author&gt;Collins, Margaret&lt;/author&gt;&lt;author&gt;Katzka, David&lt;/author&gt;&lt;author&gt;Mukkada, Vincent&lt;/author&gt;&lt;author&gt;Falk, Gary&lt;/author&gt;&lt;author&gt;Williams, James&lt;/author&gt;&lt;author&gt;Desai, Nirav&lt;/author&gt;&lt;author&gt;Lan, Lan&lt;/author&gt;&lt;author&gt;Morey, Robin&lt;/author&gt;&lt;author&gt;Dellon, Evan&lt;/author&gt;&lt;/authors&gt;&lt;/contributors&gt;&lt;titles&gt;&lt;title&gt;Efficacy of Budesonide Oral Suspension for Eosinophilic Esophagitis in Adolescents and Adults: Results From a Phase 3, Randomized, Placebo-Controlled Trial: 350&lt;/title&gt;&lt;secondary-title&gt;American Journal of Gastroenterology&lt;/secondary-title&gt;&lt;/titles&gt;&lt;periodical&gt;&lt;full-title&gt;American Journal of Gastroenterology&lt;/full-title&gt;&lt;/periodical&gt;&lt;pages&gt;S205-S206&lt;/pages&gt;&lt;volume&gt;114&lt;/volume&gt;&lt;dates&gt;&lt;year&gt;2019&lt;/year&gt;&lt;pub-dates&gt;&lt;date&gt;10/01&lt;/date&gt;&lt;/pub-dates&gt;&lt;/dates&gt;&lt;urls&gt;&lt;/urls&gt;&lt;electronic-resource-num&gt;10.14309/01.ajg.0000590932.88962.0b&lt;/electronic-resource-num&gt;&lt;/record&gt;&lt;/Cite&gt;&lt;/EndNote&gt;</w:instrText>
            </w:r>
            <w:r w:rsidRPr="00436BEC">
              <w:rPr>
                <w:rFonts w:ascii="Book Antiqua" w:hAnsi="Book Antiqua" w:cs="Arial"/>
                <w:lang w:val="en-GB"/>
              </w:rPr>
              <w:fldChar w:fldCharType="separate"/>
            </w:r>
            <w:r w:rsidRPr="00436BEC">
              <w:rPr>
                <w:rFonts w:ascii="Book Antiqua" w:hAnsi="Book Antiqua" w:cs="Arial"/>
                <w:noProof/>
                <w:vertAlign w:val="superscript"/>
                <w:lang w:val="en-GB"/>
              </w:rPr>
              <w:t>[48]</w:t>
            </w:r>
            <w:r w:rsidRPr="00436BEC">
              <w:rPr>
                <w:rFonts w:ascii="Book Antiqua" w:hAnsi="Book Antiqua" w:cs="Arial"/>
                <w:lang w:val="en-GB"/>
              </w:rPr>
              <w:fldChar w:fldCharType="end"/>
            </w:r>
            <w:r>
              <w:rPr>
                <w:rFonts w:ascii="Book Antiqua" w:hAnsi="Book Antiqua" w:cs="Arial"/>
                <w:lang w:val="en-GB"/>
              </w:rPr>
              <w:t xml:space="preserve"> </w:t>
            </w:r>
            <w:r w:rsidR="000E1B33" w:rsidRPr="00436BEC">
              <w:rPr>
                <w:rFonts w:ascii="Book Antiqua" w:hAnsi="Book Antiqua" w:cs="Arial"/>
                <w:lang w:val="en-GB"/>
              </w:rPr>
              <w:t xml:space="preserve">(2019) </w:t>
            </w:r>
          </w:p>
        </w:tc>
        <w:tc>
          <w:tcPr>
            <w:tcW w:w="0" w:type="auto"/>
            <w:tcBorders>
              <w:bottom w:val="single" w:sz="4" w:space="0" w:color="auto"/>
            </w:tcBorders>
            <w:vAlign w:val="center"/>
          </w:tcPr>
          <w:p w14:paraId="199A403F" w14:textId="48CF6061"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322</w:t>
            </w:r>
          </w:p>
        </w:tc>
        <w:tc>
          <w:tcPr>
            <w:tcW w:w="0" w:type="auto"/>
            <w:tcBorders>
              <w:bottom w:val="single" w:sz="4" w:space="0" w:color="auto"/>
            </w:tcBorders>
            <w:vAlign w:val="center"/>
          </w:tcPr>
          <w:p w14:paraId="4D9F79A4" w14:textId="072DBC11" w:rsidR="000E1B33" w:rsidRPr="00436BEC" w:rsidRDefault="00AC2F99" w:rsidP="000118A5">
            <w:pPr>
              <w:spacing w:line="360" w:lineRule="auto"/>
              <w:jc w:val="both"/>
              <w:rPr>
                <w:rFonts w:ascii="Book Antiqua" w:hAnsi="Book Antiqua" w:cs="Arial"/>
                <w:lang w:val="en-GB"/>
              </w:rPr>
            </w:pPr>
            <w:bookmarkStart w:id="100" w:name="OLE_LINK2140"/>
            <w:bookmarkStart w:id="101" w:name="OLE_LINK2141"/>
            <w:r w:rsidRPr="00436BEC">
              <w:rPr>
                <w:rFonts w:ascii="Book Antiqua" w:hAnsi="Book Antiqua" w:cs="Arial"/>
                <w:lang w:val="en-GB"/>
              </w:rPr>
              <w:t>N/A</w:t>
            </w:r>
            <w:bookmarkEnd w:id="100"/>
            <w:bookmarkEnd w:id="101"/>
          </w:p>
        </w:tc>
        <w:tc>
          <w:tcPr>
            <w:tcW w:w="0" w:type="auto"/>
            <w:tcBorders>
              <w:bottom w:val="single" w:sz="4" w:space="0" w:color="auto"/>
            </w:tcBorders>
            <w:vAlign w:val="center"/>
          </w:tcPr>
          <w:p w14:paraId="7A0A70BA" w14:textId="18F4514A"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Budesonide</w:t>
            </w:r>
          </w:p>
        </w:tc>
        <w:tc>
          <w:tcPr>
            <w:tcW w:w="0" w:type="auto"/>
            <w:tcBorders>
              <w:bottom w:val="single" w:sz="4" w:space="0" w:color="auto"/>
            </w:tcBorders>
            <w:vAlign w:val="center"/>
          </w:tcPr>
          <w:p w14:paraId="7D937BD7" w14:textId="1E7A54CA"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Placebo</w:t>
            </w:r>
          </w:p>
        </w:tc>
        <w:tc>
          <w:tcPr>
            <w:tcW w:w="0" w:type="auto"/>
            <w:tcBorders>
              <w:bottom w:val="single" w:sz="4" w:space="0" w:color="auto"/>
            </w:tcBorders>
            <w:vAlign w:val="center"/>
          </w:tcPr>
          <w:p w14:paraId="1E02D314" w14:textId="58BBF7B8" w:rsidR="000E1B33" w:rsidRPr="00436BEC" w:rsidRDefault="000E1B33" w:rsidP="000118A5">
            <w:pPr>
              <w:spacing w:line="360" w:lineRule="auto"/>
              <w:jc w:val="both"/>
              <w:rPr>
                <w:rFonts w:ascii="Book Antiqua" w:hAnsi="Book Antiqua" w:cs="Arial"/>
                <w:lang w:val="en-GB"/>
              </w:rPr>
            </w:pPr>
            <w:r w:rsidRPr="00436BEC">
              <w:rPr>
                <w:rFonts w:ascii="Book Antiqua" w:hAnsi="Book Antiqua" w:cs="Arial"/>
                <w:lang w:val="en-GB"/>
              </w:rPr>
              <w:t>Oral suspension</w:t>
            </w:r>
          </w:p>
        </w:tc>
        <w:tc>
          <w:tcPr>
            <w:tcW w:w="0" w:type="auto"/>
            <w:tcBorders>
              <w:bottom w:val="single" w:sz="4" w:space="0" w:color="auto"/>
            </w:tcBorders>
            <w:vAlign w:val="center"/>
          </w:tcPr>
          <w:p w14:paraId="6D68765D" w14:textId="00948C68" w:rsidR="000E1B33" w:rsidRPr="00436BEC" w:rsidRDefault="000E1B33" w:rsidP="000118A5">
            <w:pPr>
              <w:spacing w:line="360" w:lineRule="auto"/>
              <w:jc w:val="both"/>
              <w:rPr>
                <w:rFonts w:ascii="Book Antiqua" w:hAnsi="Book Antiqua" w:cs="Arial"/>
              </w:rPr>
            </w:pPr>
            <w:r w:rsidRPr="00436BEC">
              <w:rPr>
                <w:rFonts w:ascii="Book Antiqua" w:hAnsi="Book Antiqua" w:cs="Arial"/>
              </w:rPr>
              <w:t xml:space="preserve">2 </w:t>
            </w:r>
            <w:r w:rsidR="000118A5" w:rsidRPr="00145FA2">
              <w:rPr>
                <w:rFonts w:ascii="Book Antiqua" w:eastAsia="宋体" w:hAnsi="Book Antiqua" w:cs="宋体"/>
              </w:rPr>
              <w:t>×</w:t>
            </w:r>
            <w:r w:rsidRPr="00436BEC">
              <w:rPr>
                <w:rFonts w:ascii="Book Antiqua" w:hAnsi="Book Antiqua" w:cs="Arial"/>
              </w:rPr>
              <w:t xml:space="preserve"> 2</w:t>
            </w:r>
            <w:r w:rsidR="00AC2F99">
              <w:rPr>
                <w:rFonts w:ascii="Book Antiqua" w:hAnsi="Book Antiqua" w:cs="Arial"/>
              </w:rPr>
              <w:t xml:space="preserve"> </w:t>
            </w:r>
            <w:r w:rsidRPr="00436BEC">
              <w:rPr>
                <w:rFonts w:ascii="Book Antiqua" w:hAnsi="Book Antiqua" w:cs="Arial"/>
              </w:rPr>
              <w:t>mg</w:t>
            </w:r>
          </w:p>
        </w:tc>
        <w:tc>
          <w:tcPr>
            <w:tcW w:w="0" w:type="auto"/>
            <w:tcBorders>
              <w:bottom w:val="single" w:sz="4" w:space="0" w:color="auto"/>
            </w:tcBorders>
            <w:vAlign w:val="center"/>
          </w:tcPr>
          <w:p w14:paraId="5B91AE4B" w14:textId="0CD802FF" w:rsidR="000E1B33" w:rsidRPr="00436BEC" w:rsidRDefault="000E1B33" w:rsidP="000118A5">
            <w:pPr>
              <w:spacing w:line="360" w:lineRule="auto"/>
              <w:jc w:val="both"/>
              <w:rPr>
                <w:rFonts w:ascii="Book Antiqua" w:hAnsi="Book Antiqua" w:cs="Arial"/>
              </w:rPr>
            </w:pPr>
            <w:r w:rsidRPr="00436BEC">
              <w:rPr>
                <w:rFonts w:ascii="Book Antiqua" w:hAnsi="Book Antiqua" w:cs="Arial"/>
              </w:rPr>
              <w:t>12</w:t>
            </w:r>
          </w:p>
        </w:tc>
        <w:tc>
          <w:tcPr>
            <w:tcW w:w="0" w:type="auto"/>
            <w:tcBorders>
              <w:bottom w:val="single" w:sz="4" w:space="0" w:color="auto"/>
            </w:tcBorders>
            <w:vAlign w:val="center"/>
          </w:tcPr>
          <w:p w14:paraId="7ED84B49" w14:textId="275FFC1D" w:rsidR="000E1B33" w:rsidRPr="00436BEC" w:rsidRDefault="000E1B33" w:rsidP="000118A5">
            <w:pPr>
              <w:spacing w:line="360" w:lineRule="auto"/>
              <w:jc w:val="both"/>
              <w:rPr>
                <w:rFonts w:ascii="Book Antiqua" w:hAnsi="Book Antiqua" w:cs="Arial"/>
              </w:rPr>
            </w:pPr>
            <w:r w:rsidRPr="00436BEC">
              <w:rPr>
                <w:rFonts w:ascii="Book Antiqua" w:hAnsi="Book Antiqua" w:cs="Arial"/>
              </w:rPr>
              <w:t>53/1</w:t>
            </w:r>
          </w:p>
        </w:tc>
        <w:tc>
          <w:tcPr>
            <w:tcW w:w="0" w:type="auto"/>
            <w:tcBorders>
              <w:bottom w:val="single" w:sz="4" w:space="0" w:color="auto"/>
            </w:tcBorders>
            <w:vAlign w:val="center"/>
          </w:tcPr>
          <w:p w14:paraId="4ACD19C4" w14:textId="122AB8F2" w:rsidR="000E1B33" w:rsidRPr="00436BEC" w:rsidRDefault="000E1B33" w:rsidP="000118A5">
            <w:pPr>
              <w:spacing w:line="360" w:lineRule="auto"/>
              <w:jc w:val="both"/>
              <w:rPr>
                <w:rFonts w:ascii="Book Antiqua" w:hAnsi="Book Antiqua" w:cs="Arial"/>
              </w:rPr>
            </w:pPr>
            <w:r w:rsidRPr="00436BEC">
              <w:rPr>
                <w:rFonts w:ascii="Book Antiqua" w:hAnsi="Book Antiqua" w:cs="Arial"/>
              </w:rPr>
              <w:t>Yes/</w:t>
            </w:r>
            <w:r w:rsidR="00AC2F99">
              <w:rPr>
                <w:rFonts w:ascii="Book Antiqua" w:hAnsi="Book Antiqua" w:cs="Arial"/>
              </w:rPr>
              <w:t>y</w:t>
            </w:r>
            <w:r w:rsidRPr="00436BEC">
              <w:rPr>
                <w:rFonts w:ascii="Book Antiqua" w:hAnsi="Book Antiqua" w:cs="Arial"/>
              </w:rPr>
              <w:t>es</w:t>
            </w:r>
          </w:p>
        </w:tc>
      </w:tr>
    </w:tbl>
    <w:p w14:paraId="18531109" w14:textId="1013D4B4" w:rsidR="00436BEC" w:rsidRPr="00974EF6" w:rsidRDefault="00A14CA7" w:rsidP="00436BEC">
      <w:pPr>
        <w:spacing w:after="0" w:line="360" w:lineRule="auto"/>
        <w:jc w:val="both"/>
        <w:rPr>
          <w:rFonts w:ascii="Book Antiqua" w:hAnsi="Book Antiqua" w:cs="Arial"/>
          <w:sz w:val="24"/>
          <w:szCs w:val="24"/>
          <w:lang w:val="en-US"/>
        </w:rPr>
      </w:pPr>
      <w:r w:rsidRPr="00974EF6">
        <w:rPr>
          <w:rFonts w:ascii="Book Antiqua" w:hAnsi="Book Antiqua" w:cs="Arial"/>
          <w:sz w:val="24"/>
          <w:szCs w:val="24"/>
          <w:vertAlign w:val="superscript"/>
          <w:lang w:val="en-US"/>
        </w:rPr>
        <w:t>1</w:t>
      </w:r>
      <w:r w:rsidRPr="00974EF6">
        <w:rPr>
          <w:rFonts w:ascii="Book Antiqua" w:hAnsi="Book Antiqua" w:cs="Arial"/>
          <w:sz w:val="24"/>
          <w:szCs w:val="24"/>
          <w:lang w:val="en-US"/>
        </w:rPr>
        <w:t xml:space="preserve">Abstract data. </w:t>
      </w:r>
      <w:r w:rsidR="005A6379" w:rsidRPr="00974EF6">
        <w:rPr>
          <w:rFonts w:ascii="Book Antiqua" w:hAnsi="Book Antiqua" w:cs="Arial"/>
          <w:sz w:val="24"/>
          <w:szCs w:val="24"/>
          <w:lang w:val="en-GB"/>
        </w:rPr>
        <w:t xml:space="preserve">N/A: </w:t>
      </w:r>
      <w:bookmarkStart w:id="102" w:name="OLE_LINK1620"/>
      <w:bookmarkStart w:id="103" w:name="OLE_LINK1621"/>
      <w:bookmarkStart w:id="104" w:name="OLE_LINK1526"/>
      <w:r w:rsidR="005A6379" w:rsidRPr="00974EF6">
        <w:rPr>
          <w:rFonts w:ascii="Book Antiqua" w:hAnsi="Book Antiqua" w:cs="宋体"/>
          <w:sz w:val="24"/>
          <w:szCs w:val="24"/>
        </w:rPr>
        <w:t>Not applicable</w:t>
      </w:r>
      <w:bookmarkEnd w:id="102"/>
      <w:bookmarkEnd w:id="103"/>
      <w:bookmarkEnd w:id="104"/>
      <w:r w:rsidR="005A6379" w:rsidRPr="00974EF6">
        <w:rPr>
          <w:rFonts w:ascii="Book Antiqua" w:hAnsi="Book Antiqua" w:cs="宋体"/>
          <w:sz w:val="24"/>
          <w:szCs w:val="24"/>
        </w:rPr>
        <w:t>.</w:t>
      </w:r>
    </w:p>
    <w:sectPr w:rsidR="00436BEC" w:rsidRPr="00974EF6" w:rsidSect="000118A5">
      <w:headerReference w:type="default" r:id="rId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3EA8" w14:textId="77777777" w:rsidR="0095366B" w:rsidRDefault="0095366B" w:rsidP="00EA6532">
      <w:pPr>
        <w:spacing w:after="0" w:line="240" w:lineRule="auto"/>
      </w:pPr>
      <w:r>
        <w:separator/>
      </w:r>
    </w:p>
  </w:endnote>
  <w:endnote w:type="continuationSeparator" w:id="0">
    <w:p w14:paraId="57ED76F2" w14:textId="77777777" w:rsidR="0095366B" w:rsidRDefault="0095366B" w:rsidP="00EA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8CCD" w14:textId="77777777" w:rsidR="00A14CA7" w:rsidRPr="00436BEC" w:rsidRDefault="00A14CA7" w:rsidP="00436BEC">
    <w:pPr>
      <w:pStyle w:val="af0"/>
      <w:jc w:val="right"/>
      <w:rPr>
        <w:rFonts w:ascii="Book Antiqua" w:hAnsi="Book Antiqua"/>
        <w:color w:val="000000" w:themeColor="text1"/>
      </w:rPr>
    </w:pPr>
    <w:r w:rsidRPr="00436BEC">
      <w:rPr>
        <w:rFonts w:ascii="Book Antiqua" w:hAnsi="Book Antiqua"/>
        <w:color w:val="000000" w:themeColor="text1"/>
        <w:lang w:val="zh-CN"/>
      </w:rPr>
      <w:t xml:space="preserve"> </w:t>
    </w:r>
    <w:r w:rsidRPr="00436BEC">
      <w:rPr>
        <w:rFonts w:ascii="Book Antiqua" w:hAnsi="Book Antiqua"/>
        <w:color w:val="000000" w:themeColor="text1"/>
      </w:rPr>
      <w:fldChar w:fldCharType="begin"/>
    </w:r>
    <w:r w:rsidRPr="00436BEC">
      <w:rPr>
        <w:rFonts w:ascii="Book Antiqua" w:hAnsi="Book Antiqua"/>
        <w:color w:val="000000" w:themeColor="text1"/>
      </w:rPr>
      <w:instrText>PAGE  \* Arabic  \* MERGEFORMAT</w:instrText>
    </w:r>
    <w:r w:rsidRPr="00436BEC">
      <w:rPr>
        <w:rFonts w:ascii="Book Antiqua" w:hAnsi="Book Antiqua"/>
        <w:color w:val="000000" w:themeColor="text1"/>
      </w:rPr>
      <w:fldChar w:fldCharType="separate"/>
    </w:r>
    <w:r w:rsidR="009B5566" w:rsidRPr="009B5566">
      <w:rPr>
        <w:rFonts w:ascii="Book Antiqua" w:hAnsi="Book Antiqua"/>
        <w:noProof/>
        <w:color w:val="000000" w:themeColor="text1"/>
        <w:lang w:val="zh-CN"/>
      </w:rPr>
      <w:t>21</w:t>
    </w:r>
    <w:r w:rsidRPr="00436BEC">
      <w:rPr>
        <w:rFonts w:ascii="Book Antiqua" w:hAnsi="Book Antiqua"/>
        <w:color w:val="000000" w:themeColor="text1"/>
      </w:rPr>
      <w:fldChar w:fldCharType="end"/>
    </w:r>
    <w:r w:rsidRPr="00436BEC">
      <w:rPr>
        <w:rFonts w:ascii="Book Antiqua" w:hAnsi="Book Antiqua"/>
        <w:color w:val="000000" w:themeColor="text1"/>
        <w:lang w:val="zh-CN"/>
      </w:rPr>
      <w:t xml:space="preserve"> / </w:t>
    </w:r>
    <w:r w:rsidRPr="00436BEC">
      <w:rPr>
        <w:rFonts w:ascii="Book Antiqua" w:hAnsi="Book Antiqua"/>
        <w:color w:val="000000" w:themeColor="text1"/>
      </w:rPr>
      <w:fldChar w:fldCharType="begin"/>
    </w:r>
    <w:r w:rsidRPr="00436BEC">
      <w:rPr>
        <w:rFonts w:ascii="Book Antiqua" w:hAnsi="Book Antiqua"/>
        <w:color w:val="000000" w:themeColor="text1"/>
      </w:rPr>
      <w:instrText>NUMPAGES  \* Arabic  \* MERGEFORMAT</w:instrText>
    </w:r>
    <w:r w:rsidRPr="00436BEC">
      <w:rPr>
        <w:rFonts w:ascii="Book Antiqua" w:hAnsi="Book Antiqua"/>
        <w:color w:val="000000" w:themeColor="text1"/>
      </w:rPr>
      <w:fldChar w:fldCharType="separate"/>
    </w:r>
    <w:r w:rsidR="009B5566" w:rsidRPr="009B5566">
      <w:rPr>
        <w:rFonts w:ascii="Book Antiqua" w:hAnsi="Book Antiqua"/>
        <w:noProof/>
        <w:color w:val="000000" w:themeColor="text1"/>
        <w:lang w:val="zh-CN"/>
      </w:rPr>
      <w:t>31</w:t>
    </w:r>
    <w:r w:rsidRPr="00436BEC">
      <w:rPr>
        <w:rFonts w:ascii="Book Antiqua" w:hAnsi="Book Antiqua"/>
        <w:color w:val="000000" w:themeColor="text1"/>
      </w:rPr>
      <w:fldChar w:fldCharType="end"/>
    </w:r>
  </w:p>
  <w:p w14:paraId="460ACE5B" w14:textId="77777777" w:rsidR="00A14CA7" w:rsidRDefault="00A14CA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87DB" w14:textId="77777777" w:rsidR="0095366B" w:rsidRDefault="0095366B" w:rsidP="00EA6532">
      <w:pPr>
        <w:spacing w:after="0" w:line="240" w:lineRule="auto"/>
      </w:pPr>
      <w:r>
        <w:separator/>
      </w:r>
    </w:p>
  </w:footnote>
  <w:footnote w:type="continuationSeparator" w:id="0">
    <w:p w14:paraId="03018DCB" w14:textId="77777777" w:rsidR="0095366B" w:rsidRDefault="0095366B" w:rsidP="00EA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44B3" w14:textId="77777777" w:rsidR="00A14CA7" w:rsidRDefault="00A14CA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15038"/>
    <w:multiLevelType w:val="hybridMultilevel"/>
    <w:tmpl w:val="4662B384"/>
    <w:lvl w:ilvl="0" w:tplc="8C7CFAD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w252vv3v59dre2v21xvx9fxspasrexread&quot;&gt;EndNote Library SNennstiel-Converted&lt;record-ids&gt;&lt;item&gt;199&lt;/item&gt;&lt;item&gt;20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8&lt;/item&gt;&lt;item&gt;309&lt;/item&gt;&lt;item&gt;310&lt;/item&gt;&lt;item&gt;311&lt;/item&gt;&lt;item&gt;312&lt;/item&gt;&lt;item&gt;313&lt;/item&gt;&lt;item&gt;314&lt;/item&gt;&lt;item&gt;316&lt;/item&gt;&lt;item&gt;317&lt;/item&gt;&lt;item&gt;319&lt;/item&gt;&lt;item&gt;320&lt;/item&gt;&lt;item&gt;321&lt;/item&gt;&lt;item&gt;322&lt;/item&gt;&lt;item&gt;323&lt;/item&gt;&lt;item&gt;325&lt;/item&gt;&lt;item&gt;327&lt;/item&gt;&lt;item&gt;328&lt;/item&gt;&lt;item&gt;329&lt;/item&gt;&lt;item&gt;330&lt;/item&gt;&lt;item&gt;335&lt;/item&gt;&lt;item&gt;336&lt;/item&gt;&lt;item&gt;338&lt;/item&gt;&lt;item&gt;341&lt;/item&gt;&lt;item&gt;342&lt;/item&gt;&lt;item&gt;343&lt;/item&gt;&lt;item&gt;344&lt;/item&gt;&lt;item&gt;345&lt;/item&gt;&lt;item&gt;346&lt;/item&gt;&lt;item&gt;350&lt;/item&gt;&lt;item&gt;351&lt;/item&gt;&lt;item&gt;352&lt;/item&gt;&lt;item&gt;353&lt;/item&gt;&lt;item&gt;356&lt;/item&gt;&lt;item&gt;358&lt;/item&gt;&lt;item&gt;359&lt;/item&gt;&lt;item&gt;360&lt;/item&gt;&lt;item&gt;361&lt;/item&gt;&lt;item&gt;362&lt;/item&gt;&lt;item&gt;363&lt;/item&gt;&lt;item&gt;364&lt;/item&gt;&lt;item&gt;365&lt;/item&gt;&lt;item&gt;366&lt;/item&gt;&lt;item&gt;372&lt;/item&gt;&lt;item&gt;377&lt;/item&gt;&lt;item&gt;391&lt;/item&gt;&lt;item&gt;393&lt;/item&gt;&lt;item&gt;394&lt;/item&gt;&lt;item&gt;395&lt;/item&gt;&lt;item&gt;396&lt;/item&gt;&lt;item&gt;397&lt;/item&gt;&lt;item&gt;399&lt;/item&gt;&lt;item&gt;400&lt;/item&gt;&lt;item&gt;401&lt;/item&gt;&lt;item&gt;402&lt;/item&gt;&lt;item&gt;403&lt;/item&gt;&lt;item&gt;404&lt;/item&gt;&lt;item&gt;406&lt;/item&gt;&lt;item&gt;407&lt;/item&gt;&lt;item&gt;432&lt;/item&gt;&lt;item&gt;433&lt;/item&gt;&lt;item&gt;435&lt;/item&gt;&lt;item&gt;505&lt;/item&gt;&lt;item&gt;506&lt;/item&gt;&lt;item&gt;507&lt;/item&gt;&lt;item&gt;508&lt;/item&gt;&lt;/record-ids&gt;&lt;/item&gt;&lt;/Libraries&gt;"/>
  </w:docVars>
  <w:rsids>
    <w:rsidRoot w:val="001E19F3"/>
    <w:rsid w:val="00000D28"/>
    <w:rsid w:val="000010FC"/>
    <w:rsid w:val="00002111"/>
    <w:rsid w:val="00003AD9"/>
    <w:rsid w:val="00003F54"/>
    <w:rsid w:val="000040B6"/>
    <w:rsid w:val="000067B4"/>
    <w:rsid w:val="00007B26"/>
    <w:rsid w:val="000118A5"/>
    <w:rsid w:val="00012C79"/>
    <w:rsid w:val="00013383"/>
    <w:rsid w:val="00014951"/>
    <w:rsid w:val="00015D49"/>
    <w:rsid w:val="00016EF1"/>
    <w:rsid w:val="00017EFC"/>
    <w:rsid w:val="000219A0"/>
    <w:rsid w:val="0002276A"/>
    <w:rsid w:val="00022E47"/>
    <w:rsid w:val="000235DF"/>
    <w:rsid w:val="00023B68"/>
    <w:rsid w:val="00023FC8"/>
    <w:rsid w:val="00026F23"/>
    <w:rsid w:val="00027286"/>
    <w:rsid w:val="000302B5"/>
    <w:rsid w:val="00031910"/>
    <w:rsid w:val="00031C20"/>
    <w:rsid w:val="00031DBD"/>
    <w:rsid w:val="00033944"/>
    <w:rsid w:val="00034140"/>
    <w:rsid w:val="000361F5"/>
    <w:rsid w:val="000375E9"/>
    <w:rsid w:val="00041828"/>
    <w:rsid w:val="00042491"/>
    <w:rsid w:val="00042595"/>
    <w:rsid w:val="000451D0"/>
    <w:rsid w:val="000501E2"/>
    <w:rsid w:val="000517DF"/>
    <w:rsid w:val="00053320"/>
    <w:rsid w:val="00055030"/>
    <w:rsid w:val="00055C02"/>
    <w:rsid w:val="00056A1E"/>
    <w:rsid w:val="0005700A"/>
    <w:rsid w:val="00057936"/>
    <w:rsid w:val="000614C4"/>
    <w:rsid w:val="0006213B"/>
    <w:rsid w:val="00062F61"/>
    <w:rsid w:val="0006320C"/>
    <w:rsid w:val="0006421E"/>
    <w:rsid w:val="00064E79"/>
    <w:rsid w:val="000653C2"/>
    <w:rsid w:val="00066A6B"/>
    <w:rsid w:val="000671BE"/>
    <w:rsid w:val="00067255"/>
    <w:rsid w:val="000677CF"/>
    <w:rsid w:val="000679A7"/>
    <w:rsid w:val="0007071A"/>
    <w:rsid w:val="00071FAD"/>
    <w:rsid w:val="00073AF9"/>
    <w:rsid w:val="0007481E"/>
    <w:rsid w:val="0007499C"/>
    <w:rsid w:val="00074B6B"/>
    <w:rsid w:val="00076639"/>
    <w:rsid w:val="00077898"/>
    <w:rsid w:val="0007795B"/>
    <w:rsid w:val="0008268D"/>
    <w:rsid w:val="0008452B"/>
    <w:rsid w:val="00085223"/>
    <w:rsid w:val="00086AE6"/>
    <w:rsid w:val="00090642"/>
    <w:rsid w:val="000909FD"/>
    <w:rsid w:val="00091122"/>
    <w:rsid w:val="00092204"/>
    <w:rsid w:val="00092C55"/>
    <w:rsid w:val="00094A12"/>
    <w:rsid w:val="0009542C"/>
    <w:rsid w:val="00095C55"/>
    <w:rsid w:val="000A0485"/>
    <w:rsid w:val="000A11A4"/>
    <w:rsid w:val="000A22DA"/>
    <w:rsid w:val="000A26E3"/>
    <w:rsid w:val="000A3A84"/>
    <w:rsid w:val="000A3C2E"/>
    <w:rsid w:val="000A4B23"/>
    <w:rsid w:val="000A5708"/>
    <w:rsid w:val="000A5F36"/>
    <w:rsid w:val="000A5F48"/>
    <w:rsid w:val="000A74FF"/>
    <w:rsid w:val="000B1839"/>
    <w:rsid w:val="000B1DF8"/>
    <w:rsid w:val="000B283D"/>
    <w:rsid w:val="000B3A44"/>
    <w:rsid w:val="000B533B"/>
    <w:rsid w:val="000B5E30"/>
    <w:rsid w:val="000B7DA4"/>
    <w:rsid w:val="000C160A"/>
    <w:rsid w:val="000C1885"/>
    <w:rsid w:val="000C2A81"/>
    <w:rsid w:val="000C2EED"/>
    <w:rsid w:val="000C4A27"/>
    <w:rsid w:val="000C4DAD"/>
    <w:rsid w:val="000C591B"/>
    <w:rsid w:val="000C6308"/>
    <w:rsid w:val="000C6DFE"/>
    <w:rsid w:val="000D0D16"/>
    <w:rsid w:val="000D16B6"/>
    <w:rsid w:val="000D1AC4"/>
    <w:rsid w:val="000D5171"/>
    <w:rsid w:val="000D683E"/>
    <w:rsid w:val="000E08FF"/>
    <w:rsid w:val="000E1B33"/>
    <w:rsid w:val="000E22B9"/>
    <w:rsid w:val="000E3829"/>
    <w:rsid w:val="000E3DFF"/>
    <w:rsid w:val="000E7817"/>
    <w:rsid w:val="000F0122"/>
    <w:rsid w:val="000F0460"/>
    <w:rsid w:val="000F0963"/>
    <w:rsid w:val="000F096E"/>
    <w:rsid w:val="000F0C70"/>
    <w:rsid w:val="000F144B"/>
    <w:rsid w:val="000F1A63"/>
    <w:rsid w:val="000F227C"/>
    <w:rsid w:val="000F33C3"/>
    <w:rsid w:val="000F469B"/>
    <w:rsid w:val="000F6A18"/>
    <w:rsid w:val="001018BF"/>
    <w:rsid w:val="001023E3"/>
    <w:rsid w:val="00102A4C"/>
    <w:rsid w:val="00102EEE"/>
    <w:rsid w:val="00103967"/>
    <w:rsid w:val="00103ADE"/>
    <w:rsid w:val="00104897"/>
    <w:rsid w:val="00111866"/>
    <w:rsid w:val="00111DF9"/>
    <w:rsid w:val="00112B1A"/>
    <w:rsid w:val="00113B4D"/>
    <w:rsid w:val="00114324"/>
    <w:rsid w:val="00114917"/>
    <w:rsid w:val="00114C20"/>
    <w:rsid w:val="001157D6"/>
    <w:rsid w:val="00115C20"/>
    <w:rsid w:val="00115E5C"/>
    <w:rsid w:val="0011603B"/>
    <w:rsid w:val="00116BE4"/>
    <w:rsid w:val="00116C9F"/>
    <w:rsid w:val="00121907"/>
    <w:rsid w:val="00122041"/>
    <w:rsid w:val="001220AB"/>
    <w:rsid w:val="0012257C"/>
    <w:rsid w:val="00122C8B"/>
    <w:rsid w:val="0012462A"/>
    <w:rsid w:val="00124EAB"/>
    <w:rsid w:val="00126ACD"/>
    <w:rsid w:val="0013015D"/>
    <w:rsid w:val="0013070F"/>
    <w:rsid w:val="00130953"/>
    <w:rsid w:val="00131CA1"/>
    <w:rsid w:val="0013252D"/>
    <w:rsid w:val="00132F7B"/>
    <w:rsid w:val="00133791"/>
    <w:rsid w:val="00133B85"/>
    <w:rsid w:val="00133DF6"/>
    <w:rsid w:val="00134A46"/>
    <w:rsid w:val="00134E4B"/>
    <w:rsid w:val="00135CA0"/>
    <w:rsid w:val="0013660D"/>
    <w:rsid w:val="0013685B"/>
    <w:rsid w:val="001425D2"/>
    <w:rsid w:val="0014459B"/>
    <w:rsid w:val="0014526C"/>
    <w:rsid w:val="001460DC"/>
    <w:rsid w:val="00146B3E"/>
    <w:rsid w:val="00147430"/>
    <w:rsid w:val="0015134D"/>
    <w:rsid w:val="00151CA0"/>
    <w:rsid w:val="00152825"/>
    <w:rsid w:val="00153017"/>
    <w:rsid w:val="0015375E"/>
    <w:rsid w:val="00154F0C"/>
    <w:rsid w:val="00155020"/>
    <w:rsid w:val="00156B31"/>
    <w:rsid w:val="00156C2B"/>
    <w:rsid w:val="00156F26"/>
    <w:rsid w:val="00162186"/>
    <w:rsid w:val="00162CCF"/>
    <w:rsid w:val="00164BD9"/>
    <w:rsid w:val="00164C63"/>
    <w:rsid w:val="00166B40"/>
    <w:rsid w:val="00167723"/>
    <w:rsid w:val="00167753"/>
    <w:rsid w:val="001708A4"/>
    <w:rsid w:val="0017158A"/>
    <w:rsid w:val="00173BD1"/>
    <w:rsid w:val="001754BA"/>
    <w:rsid w:val="001763C0"/>
    <w:rsid w:val="00177568"/>
    <w:rsid w:val="00177A5E"/>
    <w:rsid w:val="00180590"/>
    <w:rsid w:val="00181977"/>
    <w:rsid w:val="00181E0E"/>
    <w:rsid w:val="0018387F"/>
    <w:rsid w:val="001840FF"/>
    <w:rsid w:val="00184F22"/>
    <w:rsid w:val="00187798"/>
    <w:rsid w:val="00187FB9"/>
    <w:rsid w:val="00190B16"/>
    <w:rsid w:val="0019373C"/>
    <w:rsid w:val="00193E04"/>
    <w:rsid w:val="001969BD"/>
    <w:rsid w:val="00197934"/>
    <w:rsid w:val="00197E29"/>
    <w:rsid w:val="001A222A"/>
    <w:rsid w:val="001A265E"/>
    <w:rsid w:val="001A2A97"/>
    <w:rsid w:val="001A37F8"/>
    <w:rsid w:val="001A3AF4"/>
    <w:rsid w:val="001A4569"/>
    <w:rsid w:val="001A583E"/>
    <w:rsid w:val="001A5A63"/>
    <w:rsid w:val="001A6C4F"/>
    <w:rsid w:val="001A780B"/>
    <w:rsid w:val="001B0EE2"/>
    <w:rsid w:val="001B23DE"/>
    <w:rsid w:val="001B2934"/>
    <w:rsid w:val="001B2AEA"/>
    <w:rsid w:val="001B2F81"/>
    <w:rsid w:val="001B4E4A"/>
    <w:rsid w:val="001B5380"/>
    <w:rsid w:val="001C080B"/>
    <w:rsid w:val="001C1B8E"/>
    <w:rsid w:val="001C1D4E"/>
    <w:rsid w:val="001C2D3F"/>
    <w:rsid w:val="001C41E2"/>
    <w:rsid w:val="001C4749"/>
    <w:rsid w:val="001C525A"/>
    <w:rsid w:val="001C6949"/>
    <w:rsid w:val="001D182D"/>
    <w:rsid w:val="001D6D28"/>
    <w:rsid w:val="001E094D"/>
    <w:rsid w:val="001E19F3"/>
    <w:rsid w:val="001E3ED4"/>
    <w:rsid w:val="001E5A81"/>
    <w:rsid w:val="001E6011"/>
    <w:rsid w:val="001E7939"/>
    <w:rsid w:val="001F3D2A"/>
    <w:rsid w:val="001F5B5A"/>
    <w:rsid w:val="001F64A1"/>
    <w:rsid w:val="001F6CF8"/>
    <w:rsid w:val="001F6FCA"/>
    <w:rsid w:val="0020030D"/>
    <w:rsid w:val="002030E5"/>
    <w:rsid w:val="00203EF6"/>
    <w:rsid w:val="00204A32"/>
    <w:rsid w:val="00206FB3"/>
    <w:rsid w:val="00207100"/>
    <w:rsid w:val="002100A3"/>
    <w:rsid w:val="00212DFB"/>
    <w:rsid w:val="00213770"/>
    <w:rsid w:val="00213BA9"/>
    <w:rsid w:val="00215099"/>
    <w:rsid w:val="00216173"/>
    <w:rsid w:val="00217305"/>
    <w:rsid w:val="00217D57"/>
    <w:rsid w:val="00220FDA"/>
    <w:rsid w:val="0022265E"/>
    <w:rsid w:val="00224553"/>
    <w:rsid w:val="00230E07"/>
    <w:rsid w:val="00232573"/>
    <w:rsid w:val="00233A40"/>
    <w:rsid w:val="00235EFE"/>
    <w:rsid w:val="00236A2F"/>
    <w:rsid w:val="00236DEC"/>
    <w:rsid w:val="00237C3B"/>
    <w:rsid w:val="00241BB4"/>
    <w:rsid w:val="00241F1F"/>
    <w:rsid w:val="002421D6"/>
    <w:rsid w:val="002438C8"/>
    <w:rsid w:val="0024789D"/>
    <w:rsid w:val="0025333E"/>
    <w:rsid w:val="00254BB3"/>
    <w:rsid w:val="002569C0"/>
    <w:rsid w:val="00256AF7"/>
    <w:rsid w:val="002607B0"/>
    <w:rsid w:val="0026121B"/>
    <w:rsid w:val="00261625"/>
    <w:rsid w:val="0026402A"/>
    <w:rsid w:val="0026560B"/>
    <w:rsid w:val="002658FF"/>
    <w:rsid w:val="00265A6E"/>
    <w:rsid w:val="00267887"/>
    <w:rsid w:val="00270CC9"/>
    <w:rsid w:val="00270DDB"/>
    <w:rsid w:val="00274220"/>
    <w:rsid w:val="002753ED"/>
    <w:rsid w:val="00275D7C"/>
    <w:rsid w:val="002769F8"/>
    <w:rsid w:val="00280707"/>
    <w:rsid w:val="00280F47"/>
    <w:rsid w:val="002833DC"/>
    <w:rsid w:val="00290084"/>
    <w:rsid w:val="0029109B"/>
    <w:rsid w:val="002910F6"/>
    <w:rsid w:val="00293CD4"/>
    <w:rsid w:val="002972FE"/>
    <w:rsid w:val="00297A19"/>
    <w:rsid w:val="002A097B"/>
    <w:rsid w:val="002A1BF3"/>
    <w:rsid w:val="002A2A64"/>
    <w:rsid w:val="002A346F"/>
    <w:rsid w:val="002A45C3"/>
    <w:rsid w:val="002A4763"/>
    <w:rsid w:val="002A4A4A"/>
    <w:rsid w:val="002A70D6"/>
    <w:rsid w:val="002A7C99"/>
    <w:rsid w:val="002A7D08"/>
    <w:rsid w:val="002A7D22"/>
    <w:rsid w:val="002B1CD0"/>
    <w:rsid w:val="002B1F8E"/>
    <w:rsid w:val="002B3C4F"/>
    <w:rsid w:val="002B70C3"/>
    <w:rsid w:val="002B724B"/>
    <w:rsid w:val="002B7BBA"/>
    <w:rsid w:val="002B7E04"/>
    <w:rsid w:val="002C0F91"/>
    <w:rsid w:val="002C26AD"/>
    <w:rsid w:val="002C4351"/>
    <w:rsid w:val="002C4F91"/>
    <w:rsid w:val="002C6722"/>
    <w:rsid w:val="002C6C36"/>
    <w:rsid w:val="002C7E16"/>
    <w:rsid w:val="002D0383"/>
    <w:rsid w:val="002D04B8"/>
    <w:rsid w:val="002D0B38"/>
    <w:rsid w:val="002D15E8"/>
    <w:rsid w:val="002D3BE7"/>
    <w:rsid w:val="002D50BE"/>
    <w:rsid w:val="002D53D5"/>
    <w:rsid w:val="002D7793"/>
    <w:rsid w:val="002D7C22"/>
    <w:rsid w:val="002E08C8"/>
    <w:rsid w:val="002E0E10"/>
    <w:rsid w:val="002E1C1B"/>
    <w:rsid w:val="002E6C2E"/>
    <w:rsid w:val="002E73A4"/>
    <w:rsid w:val="002F06E3"/>
    <w:rsid w:val="002F0969"/>
    <w:rsid w:val="002F1A64"/>
    <w:rsid w:val="002F1F77"/>
    <w:rsid w:val="002F234C"/>
    <w:rsid w:val="002F2451"/>
    <w:rsid w:val="002F5154"/>
    <w:rsid w:val="002F6C14"/>
    <w:rsid w:val="002F7000"/>
    <w:rsid w:val="00300D4A"/>
    <w:rsid w:val="00304450"/>
    <w:rsid w:val="003045D3"/>
    <w:rsid w:val="00304975"/>
    <w:rsid w:val="00310F31"/>
    <w:rsid w:val="00311FC2"/>
    <w:rsid w:val="00314450"/>
    <w:rsid w:val="003146AA"/>
    <w:rsid w:val="00314CEE"/>
    <w:rsid w:val="003151F0"/>
    <w:rsid w:val="0031636E"/>
    <w:rsid w:val="00316EBC"/>
    <w:rsid w:val="003237B7"/>
    <w:rsid w:val="00323BA4"/>
    <w:rsid w:val="00325D9A"/>
    <w:rsid w:val="00326C40"/>
    <w:rsid w:val="00333AC3"/>
    <w:rsid w:val="00333B8F"/>
    <w:rsid w:val="00334DA2"/>
    <w:rsid w:val="00336FD4"/>
    <w:rsid w:val="00341984"/>
    <w:rsid w:val="00342AA9"/>
    <w:rsid w:val="00344E50"/>
    <w:rsid w:val="003461BB"/>
    <w:rsid w:val="003477BD"/>
    <w:rsid w:val="003477DB"/>
    <w:rsid w:val="00352EBF"/>
    <w:rsid w:val="00354B20"/>
    <w:rsid w:val="00354FA3"/>
    <w:rsid w:val="003608AC"/>
    <w:rsid w:val="00361574"/>
    <w:rsid w:val="00361C24"/>
    <w:rsid w:val="003625B5"/>
    <w:rsid w:val="003631B5"/>
    <w:rsid w:val="00364761"/>
    <w:rsid w:val="00365122"/>
    <w:rsid w:val="003651B8"/>
    <w:rsid w:val="00365BE7"/>
    <w:rsid w:val="003666D4"/>
    <w:rsid w:val="003669DE"/>
    <w:rsid w:val="003677F4"/>
    <w:rsid w:val="00372AAD"/>
    <w:rsid w:val="00372C7F"/>
    <w:rsid w:val="0037345E"/>
    <w:rsid w:val="00377251"/>
    <w:rsid w:val="003809BB"/>
    <w:rsid w:val="00383374"/>
    <w:rsid w:val="003838AC"/>
    <w:rsid w:val="00384543"/>
    <w:rsid w:val="003879E6"/>
    <w:rsid w:val="00391375"/>
    <w:rsid w:val="00394848"/>
    <w:rsid w:val="00395E52"/>
    <w:rsid w:val="003966D7"/>
    <w:rsid w:val="003973DD"/>
    <w:rsid w:val="003979B4"/>
    <w:rsid w:val="003A0AA8"/>
    <w:rsid w:val="003A0D85"/>
    <w:rsid w:val="003A1CF5"/>
    <w:rsid w:val="003A3054"/>
    <w:rsid w:val="003A332F"/>
    <w:rsid w:val="003A3882"/>
    <w:rsid w:val="003A524C"/>
    <w:rsid w:val="003A5D94"/>
    <w:rsid w:val="003B273D"/>
    <w:rsid w:val="003B3B74"/>
    <w:rsid w:val="003B45E6"/>
    <w:rsid w:val="003B706E"/>
    <w:rsid w:val="003B7CB2"/>
    <w:rsid w:val="003C4DD9"/>
    <w:rsid w:val="003C4F9C"/>
    <w:rsid w:val="003C5B85"/>
    <w:rsid w:val="003C7725"/>
    <w:rsid w:val="003D00F0"/>
    <w:rsid w:val="003D4FD7"/>
    <w:rsid w:val="003D6B3C"/>
    <w:rsid w:val="003D72AA"/>
    <w:rsid w:val="003E0BFE"/>
    <w:rsid w:val="003E112F"/>
    <w:rsid w:val="003E2AE0"/>
    <w:rsid w:val="003E2C2C"/>
    <w:rsid w:val="003E7D6B"/>
    <w:rsid w:val="003F1AAB"/>
    <w:rsid w:val="003F328B"/>
    <w:rsid w:val="003F3671"/>
    <w:rsid w:val="003F4046"/>
    <w:rsid w:val="003F522E"/>
    <w:rsid w:val="003F5E04"/>
    <w:rsid w:val="00401C45"/>
    <w:rsid w:val="004025C7"/>
    <w:rsid w:val="00403D4D"/>
    <w:rsid w:val="00404B8E"/>
    <w:rsid w:val="004064B9"/>
    <w:rsid w:val="004117F2"/>
    <w:rsid w:val="004122A7"/>
    <w:rsid w:val="00413559"/>
    <w:rsid w:val="00413AEF"/>
    <w:rsid w:val="00413D26"/>
    <w:rsid w:val="00413FD7"/>
    <w:rsid w:val="004149C2"/>
    <w:rsid w:val="00416188"/>
    <w:rsid w:val="00416390"/>
    <w:rsid w:val="00417042"/>
    <w:rsid w:val="004207E3"/>
    <w:rsid w:val="004230C2"/>
    <w:rsid w:val="00423BCD"/>
    <w:rsid w:val="00423BDD"/>
    <w:rsid w:val="00423F0F"/>
    <w:rsid w:val="00427285"/>
    <w:rsid w:val="0042790B"/>
    <w:rsid w:val="00430BF8"/>
    <w:rsid w:val="00431C67"/>
    <w:rsid w:val="00431DBD"/>
    <w:rsid w:val="004320FF"/>
    <w:rsid w:val="004335EA"/>
    <w:rsid w:val="00434D7B"/>
    <w:rsid w:val="0043539B"/>
    <w:rsid w:val="00436BEC"/>
    <w:rsid w:val="00437A65"/>
    <w:rsid w:val="00437D2C"/>
    <w:rsid w:val="004412D9"/>
    <w:rsid w:val="0044182F"/>
    <w:rsid w:val="0044404B"/>
    <w:rsid w:val="00444692"/>
    <w:rsid w:val="004468D4"/>
    <w:rsid w:val="00447BD2"/>
    <w:rsid w:val="00450912"/>
    <w:rsid w:val="00450C03"/>
    <w:rsid w:val="00451480"/>
    <w:rsid w:val="00451727"/>
    <w:rsid w:val="00454187"/>
    <w:rsid w:val="0045512D"/>
    <w:rsid w:val="00460831"/>
    <w:rsid w:val="00460D5F"/>
    <w:rsid w:val="00460DEB"/>
    <w:rsid w:val="00461050"/>
    <w:rsid w:val="00461723"/>
    <w:rsid w:val="0046243C"/>
    <w:rsid w:val="004630EC"/>
    <w:rsid w:val="00465DDC"/>
    <w:rsid w:val="00466131"/>
    <w:rsid w:val="00466CF5"/>
    <w:rsid w:val="00470301"/>
    <w:rsid w:val="004724A5"/>
    <w:rsid w:val="00474A2C"/>
    <w:rsid w:val="00475666"/>
    <w:rsid w:val="00476272"/>
    <w:rsid w:val="0047734B"/>
    <w:rsid w:val="004773F4"/>
    <w:rsid w:val="00477EE1"/>
    <w:rsid w:val="00480DB6"/>
    <w:rsid w:val="0048152E"/>
    <w:rsid w:val="00481DCF"/>
    <w:rsid w:val="00482F30"/>
    <w:rsid w:val="00483084"/>
    <w:rsid w:val="00483F12"/>
    <w:rsid w:val="00486914"/>
    <w:rsid w:val="004873FA"/>
    <w:rsid w:val="004878AB"/>
    <w:rsid w:val="004900FC"/>
    <w:rsid w:val="0049194B"/>
    <w:rsid w:val="00492386"/>
    <w:rsid w:val="00494B09"/>
    <w:rsid w:val="00494CFA"/>
    <w:rsid w:val="00494F7F"/>
    <w:rsid w:val="00495568"/>
    <w:rsid w:val="00496FFC"/>
    <w:rsid w:val="004A1840"/>
    <w:rsid w:val="004A23E6"/>
    <w:rsid w:val="004A329E"/>
    <w:rsid w:val="004A3B0F"/>
    <w:rsid w:val="004A3F91"/>
    <w:rsid w:val="004A45D3"/>
    <w:rsid w:val="004B1E45"/>
    <w:rsid w:val="004B3180"/>
    <w:rsid w:val="004B3CE2"/>
    <w:rsid w:val="004B4A66"/>
    <w:rsid w:val="004B54FC"/>
    <w:rsid w:val="004B585E"/>
    <w:rsid w:val="004B6B3A"/>
    <w:rsid w:val="004B78CF"/>
    <w:rsid w:val="004C0B0B"/>
    <w:rsid w:val="004C3EFC"/>
    <w:rsid w:val="004C4A49"/>
    <w:rsid w:val="004C5A3C"/>
    <w:rsid w:val="004C6E0A"/>
    <w:rsid w:val="004D2692"/>
    <w:rsid w:val="004D35F2"/>
    <w:rsid w:val="004D38AB"/>
    <w:rsid w:val="004D526A"/>
    <w:rsid w:val="004D6135"/>
    <w:rsid w:val="004D7B22"/>
    <w:rsid w:val="004E2002"/>
    <w:rsid w:val="004E20CE"/>
    <w:rsid w:val="004E2491"/>
    <w:rsid w:val="004E2AA3"/>
    <w:rsid w:val="004E39FA"/>
    <w:rsid w:val="004E6F81"/>
    <w:rsid w:val="004E75A6"/>
    <w:rsid w:val="004F1097"/>
    <w:rsid w:val="004F3CCE"/>
    <w:rsid w:val="004F3DE3"/>
    <w:rsid w:val="004F44C1"/>
    <w:rsid w:val="004F4747"/>
    <w:rsid w:val="004F612A"/>
    <w:rsid w:val="00500249"/>
    <w:rsid w:val="00501E27"/>
    <w:rsid w:val="005021C0"/>
    <w:rsid w:val="00504B55"/>
    <w:rsid w:val="00504CB4"/>
    <w:rsid w:val="00506333"/>
    <w:rsid w:val="00506427"/>
    <w:rsid w:val="005068A3"/>
    <w:rsid w:val="0051094E"/>
    <w:rsid w:val="005136D6"/>
    <w:rsid w:val="00513A82"/>
    <w:rsid w:val="0051524C"/>
    <w:rsid w:val="005156B9"/>
    <w:rsid w:val="00516E56"/>
    <w:rsid w:val="00517528"/>
    <w:rsid w:val="005179D4"/>
    <w:rsid w:val="00521EF0"/>
    <w:rsid w:val="005241B4"/>
    <w:rsid w:val="00524E41"/>
    <w:rsid w:val="00526FB7"/>
    <w:rsid w:val="005274E7"/>
    <w:rsid w:val="00531700"/>
    <w:rsid w:val="00532ECD"/>
    <w:rsid w:val="005335B8"/>
    <w:rsid w:val="0053368D"/>
    <w:rsid w:val="00533D1D"/>
    <w:rsid w:val="00535525"/>
    <w:rsid w:val="005375FA"/>
    <w:rsid w:val="00537696"/>
    <w:rsid w:val="00537C12"/>
    <w:rsid w:val="0054009F"/>
    <w:rsid w:val="005404E0"/>
    <w:rsid w:val="00540CB7"/>
    <w:rsid w:val="00541B4F"/>
    <w:rsid w:val="00542CD9"/>
    <w:rsid w:val="005437C8"/>
    <w:rsid w:val="0054506A"/>
    <w:rsid w:val="005467C5"/>
    <w:rsid w:val="00546EA1"/>
    <w:rsid w:val="00546F46"/>
    <w:rsid w:val="005501D1"/>
    <w:rsid w:val="00550B57"/>
    <w:rsid w:val="00551821"/>
    <w:rsid w:val="00552D52"/>
    <w:rsid w:val="005537EE"/>
    <w:rsid w:val="005545F9"/>
    <w:rsid w:val="00554FBC"/>
    <w:rsid w:val="0055687C"/>
    <w:rsid w:val="0056267D"/>
    <w:rsid w:val="00562944"/>
    <w:rsid w:val="0056489F"/>
    <w:rsid w:val="005651D1"/>
    <w:rsid w:val="005661B6"/>
    <w:rsid w:val="0056626E"/>
    <w:rsid w:val="005672EA"/>
    <w:rsid w:val="00570BAB"/>
    <w:rsid w:val="00573C9C"/>
    <w:rsid w:val="0057547D"/>
    <w:rsid w:val="00575657"/>
    <w:rsid w:val="00576A43"/>
    <w:rsid w:val="00577120"/>
    <w:rsid w:val="00577996"/>
    <w:rsid w:val="005807DE"/>
    <w:rsid w:val="00580E68"/>
    <w:rsid w:val="00582BC9"/>
    <w:rsid w:val="005862A8"/>
    <w:rsid w:val="005934B6"/>
    <w:rsid w:val="00593BE1"/>
    <w:rsid w:val="00595023"/>
    <w:rsid w:val="00596F68"/>
    <w:rsid w:val="005A00EE"/>
    <w:rsid w:val="005A013A"/>
    <w:rsid w:val="005A16B5"/>
    <w:rsid w:val="005A1B40"/>
    <w:rsid w:val="005A2076"/>
    <w:rsid w:val="005A3C46"/>
    <w:rsid w:val="005A6379"/>
    <w:rsid w:val="005A6690"/>
    <w:rsid w:val="005A722A"/>
    <w:rsid w:val="005B0858"/>
    <w:rsid w:val="005B1C35"/>
    <w:rsid w:val="005B2632"/>
    <w:rsid w:val="005B54C9"/>
    <w:rsid w:val="005B64AB"/>
    <w:rsid w:val="005B7226"/>
    <w:rsid w:val="005B7800"/>
    <w:rsid w:val="005B7956"/>
    <w:rsid w:val="005C012B"/>
    <w:rsid w:val="005C211E"/>
    <w:rsid w:val="005C26B4"/>
    <w:rsid w:val="005C2EAE"/>
    <w:rsid w:val="005C3D25"/>
    <w:rsid w:val="005C3F95"/>
    <w:rsid w:val="005C5300"/>
    <w:rsid w:val="005C56B0"/>
    <w:rsid w:val="005D215D"/>
    <w:rsid w:val="005D2684"/>
    <w:rsid w:val="005D27F1"/>
    <w:rsid w:val="005D381B"/>
    <w:rsid w:val="005D48A3"/>
    <w:rsid w:val="005D745A"/>
    <w:rsid w:val="005D7F75"/>
    <w:rsid w:val="005E06CE"/>
    <w:rsid w:val="005E0C83"/>
    <w:rsid w:val="005E4E33"/>
    <w:rsid w:val="005E516D"/>
    <w:rsid w:val="005E6846"/>
    <w:rsid w:val="005F0C33"/>
    <w:rsid w:val="005F0E1F"/>
    <w:rsid w:val="005F1236"/>
    <w:rsid w:val="005F7CF5"/>
    <w:rsid w:val="0060124C"/>
    <w:rsid w:val="00602425"/>
    <w:rsid w:val="00603B4D"/>
    <w:rsid w:val="006063DB"/>
    <w:rsid w:val="00607C3C"/>
    <w:rsid w:val="00612284"/>
    <w:rsid w:val="0061459D"/>
    <w:rsid w:val="00615E67"/>
    <w:rsid w:val="00617777"/>
    <w:rsid w:val="0062160D"/>
    <w:rsid w:val="0063119E"/>
    <w:rsid w:val="0063154B"/>
    <w:rsid w:val="0063233A"/>
    <w:rsid w:val="00633C86"/>
    <w:rsid w:val="0063407D"/>
    <w:rsid w:val="006341C8"/>
    <w:rsid w:val="00634C04"/>
    <w:rsid w:val="00636C4C"/>
    <w:rsid w:val="00637182"/>
    <w:rsid w:val="00637467"/>
    <w:rsid w:val="00637726"/>
    <w:rsid w:val="00640435"/>
    <w:rsid w:val="00640FA5"/>
    <w:rsid w:val="00643167"/>
    <w:rsid w:val="0064410F"/>
    <w:rsid w:val="00644BAA"/>
    <w:rsid w:val="0064686B"/>
    <w:rsid w:val="006469EA"/>
    <w:rsid w:val="006472C6"/>
    <w:rsid w:val="006476D7"/>
    <w:rsid w:val="0065027A"/>
    <w:rsid w:val="00650CA5"/>
    <w:rsid w:val="006551FE"/>
    <w:rsid w:val="00655376"/>
    <w:rsid w:val="006556C7"/>
    <w:rsid w:val="006565B8"/>
    <w:rsid w:val="00662C00"/>
    <w:rsid w:val="00663C2E"/>
    <w:rsid w:val="00665727"/>
    <w:rsid w:val="00665F9F"/>
    <w:rsid w:val="0066671F"/>
    <w:rsid w:val="00667711"/>
    <w:rsid w:val="00671812"/>
    <w:rsid w:val="006720E8"/>
    <w:rsid w:val="006777D8"/>
    <w:rsid w:val="00680F05"/>
    <w:rsid w:val="0068321F"/>
    <w:rsid w:val="00685AB3"/>
    <w:rsid w:val="00690901"/>
    <w:rsid w:val="0069123F"/>
    <w:rsid w:val="00691539"/>
    <w:rsid w:val="00695CCB"/>
    <w:rsid w:val="0069727C"/>
    <w:rsid w:val="006A06EC"/>
    <w:rsid w:val="006A22F9"/>
    <w:rsid w:val="006A51AD"/>
    <w:rsid w:val="006A5535"/>
    <w:rsid w:val="006A6479"/>
    <w:rsid w:val="006A7888"/>
    <w:rsid w:val="006B1414"/>
    <w:rsid w:val="006B20B2"/>
    <w:rsid w:val="006B2E70"/>
    <w:rsid w:val="006B3ACF"/>
    <w:rsid w:val="006B4260"/>
    <w:rsid w:val="006B6AD9"/>
    <w:rsid w:val="006C1E01"/>
    <w:rsid w:val="006C3F1A"/>
    <w:rsid w:val="006C50E0"/>
    <w:rsid w:val="006C6BF5"/>
    <w:rsid w:val="006C6CD1"/>
    <w:rsid w:val="006C77BE"/>
    <w:rsid w:val="006C7B88"/>
    <w:rsid w:val="006D0132"/>
    <w:rsid w:val="006D4981"/>
    <w:rsid w:val="006D4B33"/>
    <w:rsid w:val="006D505C"/>
    <w:rsid w:val="006D5BED"/>
    <w:rsid w:val="006D684A"/>
    <w:rsid w:val="006E0DA2"/>
    <w:rsid w:val="006E1D18"/>
    <w:rsid w:val="006E29C5"/>
    <w:rsid w:val="006E3107"/>
    <w:rsid w:val="006E326F"/>
    <w:rsid w:val="006E3603"/>
    <w:rsid w:val="006E54B5"/>
    <w:rsid w:val="006E5A60"/>
    <w:rsid w:val="006E6BFF"/>
    <w:rsid w:val="006E782A"/>
    <w:rsid w:val="006F0F65"/>
    <w:rsid w:val="006F1913"/>
    <w:rsid w:val="006F28AD"/>
    <w:rsid w:val="006F31AA"/>
    <w:rsid w:val="006F435A"/>
    <w:rsid w:val="006F4587"/>
    <w:rsid w:val="006F72F7"/>
    <w:rsid w:val="0070210A"/>
    <w:rsid w:val="007030AC"/>
    <w:rsid w:val="00703EAE"/>
    <w:rsid w:val="00706300"/>
    <w:rsid w:val="007122A8"/>
    <w:rsid w:val="007148E8"/>
    <w:rsid w:val="00715CB4"/>
    <w:rsid w:val="00716E81"/>
    <w:rsid w:val="00717E94"/>
    <w:rsid w:val="00720AFF"/>
    <w:rsid w:val="00720B2B"/>
    <w:rsid w:val="00722B9D"/>
    <w:rsid w:val="007249B1"/>
    <w:rsid w:val="00726A60"/>
    <w:rsid w:val="007278DF"/>
    <w:rsid w:val="00731984"/>
    <w:rsid w:val="007324A9"/>
    <w:rsid w:val="007334DD"/>
    <w:rsid w:val="00736253"/>
    <w:rsid w:val="00741874"/>
    <w:rsid w:val="00743AF7"/>
    <w:rsid w:val="00744633"/>
    <w:rsid w:val="00744E0A"/>
    <w:rsid w:val="00745999"/>
    <w:rsid w:val="007460AE"/>
    <w:rsid w:val="0074625B"/>
    <w:rsid w:val="0074769D"/>
    <w:rsid w:val="0075052C"/>
    <w:rsid w:val="00750764"/>
    <w:rsid w:val="00752237"/>
    <w:rsid w:val="0075228E"/>
    <w:rsid w:val="00753E77"/>
    <w:rsid w:val="00754018"/>
    <w:rsid w:val="00754A4F"/>
    <w:rsid w:val="00757A45"/>
    <w:rsid w:val="00757AE1"/>
    <w:rsid w:val="0076072B"/>
    <w:rsid w:val="007629D8"/>
    <w:rsid w:val="00763F05"/>
    <w:rsid w:val="007648A6"/>
    <w:rsid w:val="00764EB7"/>
    <w:rsid w:val="0076505B"/>
    <w:rsid w:val="007656CA"/>
    <w:rsid w:val="007657F6"/>
    <w:rsid w:val="00765E70"/>
    <w:rsid w:val="00766B77"/>
    <w:rsid w:val="00766FAD"/>
    <w:rsid w:val="007675B7"/>
    <w:rsid w:val="00767F2F"/>
    <w:rsid w:val="00771841"/>
    <w:rsid w:val="00771D3A"/>
    <w:rsid w:val="007721FE"/>
    <w:rsid w:val="007726C7"/>
    <w:rsid w:val="007728CB"/>
    <w:rsid w:val="00773A84"/>
    <w:rsid w:val="00775447"/>
    <w:rsid w:val="007808A3"/>
    <w:rsid w:val="007811E8"/>
    <w:rsid w:val="00781752"/>
    <w:rsid w:val="00781C0B"/>
    <w:rsid w:val="007829D0"/>
    <w:rsid w:val="00783B7F"/>
    <w:rsid w:val="007858F2"/>
    <w:rsid w:val="007866AC"/>
    <w:rsid w:val="00787B52"/>
    <w:rsid w:val="007910B0"/>
    <w:rsid w:val="00791195"/>
    <w:rsid w:val="00791618"/>
    <w:rsid w:val="007927E5"/>
    <w:rsid w:val="00793694"/>
    <w:rsid w:val="00794275"/>
    <w:rsid w:val="007946B3"/>
    <w:rsid w:val="0079676A"/>
    <w:rsid w:val="00796C42"/>
    <w:rsid w:val="007A5B03"/>
    <w:rsid w:val="007A5F9B"/>
    <w:rsid w:val="007A64F1"/>
    <w:rsid w:val="007B0257"/>
    <w:rsid w:val="007B10D0"/>
    <w:rsid w:val="007B22B3"/>
    <w:rsid w:val="007B24C7"/>
    <w:rsid w:val="007B2E8F"/>
    <w:rsid w:val="007B5465"/>
    <w:rsid w:val="007B5511"/>
    <w:rsid w:val="007B7AE8"/>
    <w:rsid w:val="007B7E77"/>
    <w:rsid w:val="007C4B41"/>
    <w:rsid w:val="007C4C3C"/>
    <w:rsid w:val="007C65FE"/>
    <w:rsid w:val="007C736B"/>
    <w:rsid w:val="007D1E9C"/>
    <w:rsid w:val="007D200E"/>
    <w:rsid w:val="007D224C"/>
    <w:rsid w:val="007D43AE"/>
    <w:rsid w:val="007D4869"/>
    <w:rsid w:val="007D4D2F"/>
    <w:rsid w:val="007D6A89"/>
    <w:rsid w:val="007D73D7"/>
    <w:rsid w:val="007E2ADE"/>
    <w:rsid w:val="007E4928"/>
    <w:rsid w:val="007E58B6"/>
    <w:rsid w:val="007E7D4F"/>
    <w:rsid w:val="007F067F"/>
    <w:rsid w:val="007F153E"/>
    <w:rsid w:val="007F28E8"/>
    <w:rsid w:val="007F38EF"/>
    <w:rsid w:val="007F4A12"/>
    <w:rsid w:val="007F624B"/>
    <w:rsid w:val="007F64F6"/>
    <w:rsid w:val="007F67B6"/>
    <w:rsid w:val="008002AB"/>
    <w:rsid w:val="00800684"/>
    <w:rsid w:val="00800BD5"/>
    <w:rsid w:val="00801375"/>
    <w:rsid w:val="0080315E"/>
    <w:rsid w:val="00803DC8"/>
    <w:rsid w:val="008044D8"/>
    <w:rsid w:val="00811D04"/>
    <w:rsid w:val="008132A8"/>
    <w:rsid w:val="00815FF3"/>
    <w:rsid w:val="008248A7"/>
    <w:rsid w:val="00825417"/>
    <w:rsid w:val="00825894"/>
    <w:rsid w:val="00830ECC"/>
    <w:rsid w:val="0083148D"/>
    <w:rsid w:val="008331FB"/>
    <w:rsid w:val="00834784"/>
    <w:rsid w:val="00834C31"/>
    <w:rsid w:val="008365BC"/>
    <w:rsid w:val="00836985"/>
    <w:rsid w:val="00837D38"/>
    <w:rsid w:val="0084073C"/>
    <w:rsid w:val="00840B12"/>
    <w:rsid w:val="00841DC6"/>
    <w:rsid w:val="0084316D"/>
    <w:rsid w:val="00843F38"/>
    <w:rsid w:val="00844D73"/>
    <w:rsid w:val="00845973"/>
    <w:rsid w:val="00847269"/>
    <w:rsid w:val="0085158D"/>
    <w:rsid w:val="0085200E"/>
    <w:rsid w:val="008542D8"/>
    <w:rsid w:val="00854463"/>
    <w:rsid w:val="00857689"/>
    <w:rsid w:val="00857D3F"/>
    <w:rsid w:val="00857E27"/>
    <w:rsid w:val="008607AB"/>
    <w:rsid w:val="00861E07"/>
    <w:rsid w:val="0086239A"/>
    <w:rsid w:val="00862C06"/>
    <w:rsid w:val="00863030"/>
    <w:rsid w:val="00863D11"/>
    <w:rsid w:val="0086465F"/>
    <w:rsid w:val="008673E0"/>
    <w:rsid w:val="00867E4B"/>
    <w:rsid w:val="00871692"/>
    <w:rsid w:val="00871970"/>
    <w:rsid w:val="00876E3C"/>
    <w:rsid w:val="00877CDC"/>
    <w:rsid w:val="00877D16"/>
    <w:rsid w:val="00880348"/>
    <w:rsid w:val="00880609"/>
    <w:rsid w:val="00880725"/>
    <w:rsid w:val="008808C2"/>
    <w:rsid w:val="008815D3"/>
    <w:rsid w:val="00882695"/>
    <w:rsid w:val="00882ACC"/>
    <w:rsid w:val="00884F5C"/>
    <w:rsid w:val="00890B88"/>
    <w:rsid w:val="0089122E"/>
    <w:rsid w:val="00891767"/>
    <w:rsid w:val="00893DB7"/>
    <w:rsid w:val="00894A8C"/>
    <w:rsid w:val="00895F2F"/>
    <w:rsid w:val="00896236"/>
    <w:rsid w:val="00897323"/>
    <w:rsid w:val="0089756B"/>
    <w:rsid w:val="008A0539"/>
    <w:rsid w:val="008A414B"/>
    <w:rsid w:val="008B0A68"/>
    <w:rsid w:val="008B5998"/>
    <w:rsid w:val="008B66C7"/>
    <w:rsid w:val="008C08CA"/>
    <w:rsid w:val="008C12BD"/>
    <w:rsid w:val="008C1D6E"/>
    <w:rsid w:val="008C2045"/>
    <w:rsid w:val="008C2312"/>
    <w:rsid w:val="008C24D4"/>
    <w:rsid w:val="008C2A47"/>
    <w:rsid w:val="008C4C5C"/>
    <w:rsid w:val="008C503B"/>
    <w:rsid w:val="008C5C69"/>
    <w:rsid w:val="008C64C8"/>
    <w:rsid w:val="008C678B"/>
    <w:rsid w:val="008D175B"/>
    <w:rsid w:val="008D2B16"/>
    <w:rsid w:val="008D5380"/>
    <w:rsid w:val="008D6701"/>
    <w:rsid w:val="008E39B5"/>
    <w:rsid w:val="008E540F"/>
    <w:rsid w:val="008E6543"/>
    <w:rsid w:val="008F00FC"/>
    <w:rsid w:val="008F1155"/>
    <w:rsid w:val="008F24DE"/>
    <w:rsid w:val="008F6326"/>
    <w:rsid w:val="008F65B7"/>
    <w:rsid w:val="008F73ED"/>
    <w:rsid w:val="008F792E"/>
    <w:rsid w:val="008F79A8"/>
    <w:rsid w:val="009017EC"/>
    <w:rsid w:val="00902889"/>
    <w:rsid w:val="0090499E"/>
    <w:rsid w:val="00904D3B"/>
    <w:rsid w:val="009054E3"/>
    <w:rsid w:val="00905FCC"/>
    <w:rsid w:val="00910D1C"/>
    <w:rsid w:val="009135F4"/>
    <w:rsid w:val="00913E38"/>
    <w:rsid w:val="0091408E"/>
    <w:rsid w:val="0091634F"/>
    <w:rsid w:val="00921407"/>
    <w:rsid w:val="00922D52"/>
    <w:rsid w:val="009253E7"/>
    <w:rsid w:val="00927238"/>
    <w:rsid w:val="009273BE"/>
    <w:rsid w:val="009309C4"/>
    <w:rsid w:val="00932AD4"/>
    <w:rsid w:val="009336F7"/>
    <w:rsid w:val="0093401C"/>
    <w:rsid w:val="00934EE1"/>
    <w:rsid w:val="00935734"/>
    <w:rsid w:val="00935CC1"/>
    <w:rsid w:val="00941F6B"/>
    <w:rsid w:val="009441A9"/>
    <w:rsid w:val="0094498F"/>
    <w:rsid w:val="00946234"/>
    <w:rsid w:val="0094695A"/>
    <w:rsid w:val="00946A5F"/>
    <w:rsid w:val="00946F23"/>
    <w:rsid w:val="00952BC9"/>
    <w:rsid w:val="00953006"/>
    <w:rsid w:val="0095366B"/>
    <w:rsid w:val="0095468C"/>
    <w:rsid w:val="009556B2"/>
    <w:rsid w:val="00955822"/>
    <w:rsid w:val="009566E1"/>
    <w:rsid w:val="009567F2"/>
    <w:rsid w:val="00956E55"/>
    <w:rsid w:val="00957F26"/>
    <w:rsid w:val="0096690F"/>
    <w:rsid w:val="00967E73"/>
    <w:rsid w:val="00970EE7"/>
    <w:rsid w:val="00971E57"/>
    <w:rsid w:val="00972842"/>
    <w:rsid w:val="00973601"/>
    <w:rsid w:val="00974CBB"/>
    <w:rsid w:val="00974EF6"/>
    <w:rsid w:val="0097543C"/>
    <w:rsid w:val="0097657C"/>
    <w:rsid w:val="00976D00"/>
    <w:rsid w:val="00977138"/>
    <w:rsid w:val="00983310"/>
    <w:rsid w:val="009849C2"/>
    <w:rsid w:val="00984CE3"/>
    <w:rsid w:val="00987678"/>
    <w:rsid w:val="00993D03"/>
    <w:rsid w:val="009943EB"/>
    <w:rsid w:val="00994F61"/>
    <w:rsid w:val="00996943"/>
    <w:rsid w:val="0099787A"/>
    <w:rsid w:val="00997DA8"/>
    <w:rsid w:val="009A11C2"/>
    <w:rsid w:val="009A3617"/>
    <w:rsid w:val="009A43C5"/>
    <w:rsid w:val="009A53D9"/>
    <w:rsid w:val="009A5B65"/>
    <w:rsid w:val="009A5D81"/>
    <w:rsid w:val="009A64C0"/>
    <w:rsid w:val="009A75F6"/>
    <w:rsid w:val="009A775A"/>
    <w:rsid w:val="009A7818"/>
    <w:rsid w:val="009B11DF"/>
    <w:rsid w:val="009B16C4"/>
    <w:rsid w:val="009B2B0D"/>
    <w:rsid w:val="009B3641"/>
    <w:rsid w:val="009B4C1E"/>
    <w:rsid w:val="009B5566"/>
    <w:rsid w:val="009B6110"/>
    <w:rsid w:val="009B7C08"/>
    <w:rsid w:val="009C1281"/>
    <w:rsid w:val="009C1F59"/>
    <w:rsid w:val="009C26A5"/>
    <w:rsid w:val="009C360D"/>
    <w:rsid w:val="009C37D7"/>
    <w:rsid w:val="009D03F1"/>
    <w:rsid w:val="009D37C5"/>
    <w:rsid w:val="009D4713"/>
    <w:rsid w:val="009D4A56"/>
    <w:rsid w:val="009D5C0C"/>
    <w:rsid w:val="009D5E76"/>
    <w:rsid w:val="009D79BA"/>
    <w:rsid w:val="009D7D6A"/>
    <w:rsid w:val="009E5E22"/>
    <w:rsid w:val="009E60CC"/>
    <w:rsid w:val="009E62AF"/>
    <w:rsid w:val="009E6C35"/>
    <w:rsid w:val="009E6CCC"/>
    <w:rsid w:val="009E72D8"/>
    <w:rsid w:val="009F125E"/>
    <w:rsid w:val="009F1924"/>
    <w:rsid w:val="009F2AD6"/>
    <w:rsid w:val="009F3134"/>
    <w:rsid w:val="009F73F7"/>
    <w:rsid w:val="009F7993"/>
    <w:rsid w:val="00A0193C"/>
    <w:rsid w:val="00A01A1C"/>
    <w:rsid w:val="00A02B65"/>
    <w:rsid w:val="00A05D3A"/>
    <w:rsid w:val="00A06779"/>
    <w:rsid w:val="00A0790D"/>
    <w:rsid w:val="00A13AB9"/>
    <w:rsid w:val="00A14CA7"/>
    <w:rsid w:val="00A14DD5"/>
    <w:rsid w:val="00A15D03"/>
    <w:rsid w:val="00A16974"/>
    <w:rsid w:val="00A201A3"/>
    <w:rsid w:val="00A2164D"/>
    <w:rsid w:val="00A23732"/>
    <w:rsid w:val="00A24875"/>
    <w:rsid w:val="00A274DF"/>
    <w:rsid w:val="00A324F5"/>
    <w:rsid w:val="00A35984"/>
    <w:rsid w:val="00A360F5"/>
    <w:rsid w:val="00A361F1"/>
    <w:rsid w:val="00A373F3"/>
    <w:rsid w:val="00A37A89"/>
    <w:rsid w:val="00A41FFD"/>
    <w:rsid w:val="00A45F60"/>
    <w:rsid w:val="00A5077C"/>
    <w:rsid w:val="00A510ED"/>
    <w:rsid w:val="00A51C58"/>
    <w:rsid w:val="00A52EF8"/>
    <w:rsid w:val="00A53611"/>
    <w:rsid w:val="00A54AAB"/>
    <w:rsid w:val="00A54BF7"/>
    <w:rsid w:val="00A54E25"/>
    <w:rsid w:val="00A564E3"/>
    <w:rsid w:val="00A56A53"/>
    <w:rsid w:val="00A57562"/>
    <w:rsid w:val="00A61759"/>
    <w:rsid w:val="00A621AC"/>
    <w:rsid w:val="00A6291A"/>
    <w:rsid w:val="00A62C10"/>
    <w:rsid w:val="00A63710"/>
    <w:rsid w:val="00A63814"/>
    <w:rsid w:val="00A6786A"/>
    <w:rsid w:val="00A67C1E"/>
    <w:rsid w:val="00A67D10"/>
    <w:rsid w:val="00A72D0C"/>
    <w:rsid w:val="00A7430A"/>
    <w:rsid w:val="00A745D0"/>
    <w:rsid w:val="00A7767C"/>
    <w:rsid w:val="00A80FFB"/>
    <w:rsid w:val="00A81E5C"/>
    <w:rsid w:val="00A82867"/>
    <w:rsid w:val="00A83165"/>
    <w:rsid w:val="00A83C3B"/>
    <w:rsid w:val="00A853DF"/>
    <w:rsid w:val="00A8620C"/>
    <w:rsid w:val="00A86B7E"/>
    <w:rsid w:val="00A877B6"/>
    <w:rsid w:val="00A90029"/>
    <w:rsid w:val="00A911CE"/>
    <w:rsid w:val="00A91B0D"/>
    <w:rsid w:val="00A92484"/>
    <w:rsid w:val="00A92551"/>
    <w:rsid w:val="00A92D81"/>
    <w:rsid w:val="00A93A4B"/>
    <w:rsid w:val="00A94CAF"/>
    <w:rsid w:val="00A9510E"/>
    <w:rsid w:val="00A95C49"/>
    <w:rsid w:val="00A97E39"/>
    <w:rsid w:val="00AA1AE6"/>
    <w:rsid w:val="00AA457E"/>
    <w:rsid w:val="00AA67BB"/>
    <w:rsid w:val="00AA7ADF"/>
    <w:rsid w:val="00AB1A74"/>
    <w:rsid w:val="00AB5A36"/>
    <w:rsid w:val="00AB7165"/>
    <w:rsid w:val="00AB736D"/>
    <w:rsid w:val="00AC124F"/>
    <w:rsid w:val="00AC13AB"/>
    <w:rsid w:val="00AC1A2F"/>
    <w:rsid w:val="00AC1D29"/>
    <w:rsid w:val="00AC2F99"/>
    <w:rsid w:val="00AC33A8"/>
    <w:rsid w:val="00AC44B7"/>
    <w:rsid w:val="00AC4D44"/>
    <w:rsid w:val="00AC6A8D"/>
    <w:rsid w:val="00AD060B"/>
    <w:rsid w:val="00AD24CD"/>
    <w:rsid w:val="00AD46E6"/>
    <w:rsid w:val="00AD470A"/>
    <w:rsid w:val="00AD66DC"/>
    <w:rsid w:val="00AD6A20"/>
    <w:rsid w:val="00AD6EC5"/>
    <w:rsid w:val="00AE0913"/>
    <w:rsid w:val="00AE186E"/>
    <w:rsid w:val="00AE243B"/>
    <w:rsid w:val="00AE2470"/>
    <w:rsid w:val="00AE4D6F"/>
    <w:rsid w:val="00AE554F"/>
    <w:rsid w:val="00AE765D"/>
    <w:rsid w:val="00AF13A3"/>
    <w:rsid w:val="00AF2C79"/>
    <w:rsid w:val="00AF3556"/>
    <w:rsid w:val="00AF37A7"/>
    <w:rsid w:val="00AF4747"/>
    <w:rsid w:val="00AF5A0D"/>
    <w:rsid w:val="00AF62E9"/>
    <w:rsid w:val="00B0036E"/>
    <w:rsid w:val="00B01DA3"/>
    <w:rsid w:val="00B01F65"/>
    <w:rsid w:val="00B038F9"/>
    <w:rsid w:val="00B05C7D"/>
    <w:rsid w:val="00B06CE0"/>
    <w:rsid w:val="00B07DAE"/>
    <w:rsid w:val="00B11B8C"/>
    <w:rsid w:val="00B13F12"/>
    <w:rsid w:val="00B14A69"/>
    <w:rsid w:val="00B17284"/>
    <w:rsid w:val="00B17565"/>
    <w:rsid w:val="00B177DE"/>
    <w:rsid w:val="00B209A7"/>
    <w:rsid w:val="00B209A8"/>
    <w:rsid w:val="00B233E9"/>
    <w:rsid w:val="00B24036"/>
    <w:rsid w:val="00B24F12"/>
    <w:rsid w:val="00B266D6"/>
    <w:rsid w:val="00B304B1"/>
    <w:rsid w:val="00B33D76"/>
    <w:rsid w:val="00B33EFD"/>
    <w:rsid w:val="00B35A3D"/>
    <w:rsid w:val="00B360C6"/>
    <w:rsid w:val="00B36882"/>
    <w:rsid w:val="00B36BA6"/>
    <w:rsid w:val="00B4032F"/>
    <w:rsid w:val="00B40D80"/>
    <w:rsid w:val="00B40DCA"/>
    <w:rsid w:val="00B415CE"/>
    <w:rsid w:val="00B42692"/>
    <w:rsid w:val="00B42E72"/>
    <w:rsid w:val="00B43604"/>
    <w:rsid w:val="00B51669"/>
    <w:rsid w:val="00B519F4"/>
    <w:rsid w:val="00B51AA2"/>
    <w:rsid w:val="00B51EEB"/>
    <w:rsid w:val="00B523BB"/>
    <w:rsid w:val="00B53EC6"/>
    <w:rsid w:val="00B54267"/>
    <w:rsid w:val="00B60BB1"/>
    <w:rsid w:val="00B628FC"/>
    <w:rsid w:val="00B6543F"/>
    <w:rsid w:val="00B65544"/>
    <w:rsid w:val="00B67345"/>
    <w:rsid w:val="00B67EB8"/>
    <w:rsid w:val="00B706BE"/>
    <w:rsid w:val="00B720E0"/>
    <w:rsid w:val="00B73A74"/>
    <w:rsid w:val="00B74AD1"/>
    <w:rsid w:val="00B812D1"/>
    <w:rsid w:val="00B84070"/>
    <w:rsid w:val="00B8442F"/>
    <w:rsid w:val="00B84FA0"/>
    <w:rsid w:val="00B85EF4"/>
    <w:rsid w:val="00B86451"/>
    <w:rsid w:val="00B87A13"/>
    <w:rsid w:val="00B87CAE"/>
    <w:rsid w:val="00B90C9C"/>
    <w:rsid w:val="00B915A2"/>
    <w:rsid w:val="00B926FE"/>
    <w:rsid w:val="00B941C8"/>
    <w:rsid w:val="00B94C55"/>
    <w:rsid w:val="00B95FE3"/>
    <w:rsid w:val="00B96689"/>
    <w:rsid w:val="00B96B2A"/>
    <w:rsid w:val="00BA11A5"/>
    <w:rsid w:val="00BA3113"/>
    <w:rsid w:val="00BB0612"/>
    <w:rsid w:val="00BB0A13"/>
    <w:rsid w:val="00BB13B5"/>
    <w:rsid w:val="00BB3D57"/>
    <w:rsid w:val="00BB50A0"/>
    <w:rsid w:val="00BB55A0"/>
    <w:rsid w:val="00BC0325"/>
    <w:rsid w:val="00BC1169"/>
    <w:rsid w:val="00BC1BFB"/>
    <w:rsid w:val="00BC3C7F"/>
    <w:rsid w:val="00BC5EE7"/>
    <w:rsid w:val="00BD00F2"/>
    <w:rsid w:val="00BD2BB0"/>
    <w:rsid w:val="00BD3061"/>
    <w:rsid w:val="00BD3FF6"/>
    <w:rsid w:val="00BD4F2B"/>
    <w:rsid w:val="00BD5A08"/>
    <w:rsid w:val="00BD6905"/>
    <w:rsid w:val="00BD714E"/>
    <w:rsid w:val="00BD7BE2"/>
    <w:rsid w:val="00BE044B"/>
    <w:rsid w:val="00BE06B8"/>
    <w:rsid w:val="00BE0851"/>
    <w:rsid w:val="00BE0944"/>
    <w:rsid w:val="00BE1770"/>
    <w:rsid w:val="00BE691F"/>
    <w:rsid w:val="00BF0593"/>
    <w:rsid w:val="00BF4D61"/>
    <w:rsid w:val="00BF4DB0"/>
    <w:rsid w:val="00BF5163"/>
    <w:rsid w:val="00BF5989"/>
    <w:rsid w:val="00BF7B07"/>
    <w:rsid w:val="00C00BB8"/>
    <w:rsid w:val="00C00E3B"/>
    <w:rsid w:val="00C019BC"/>
    <w:rsid w:val="00C033D8"/>
    <w:rsid w:val="00C035B1"/>
    <w:rsid w:val="00C04498"/>
    <w:rsid w:val="00C04B2C"/>
    <w:rsid w:val="00C04B9D"/>
    <w:rsid w:val="00C04D33"/>
    <w:rsid w:val="00C06904"/>
    <w:rsid w:val="00C074DF"/>
    <w:rsid w:val="00C07D9D"/>
    <w:rsid w:val="00C115F5"/>
    <w:rsid w:val="00C134BD"/>
    <w:rsid w:val="00C13CD9"/>
    <w:rsid w:val="00C15177"/>
    <w:rsid w:val="00C157AF"/>
    <w:rsid w:val="00C15A8E"/>
    <w:rsid w:val="00C16604"/>
    <w:rsid w:val="00C168CC"/>
    <w:rsid w:val="00C21515"/>
    <w:rsid w:val="00C22132"/>
    <w:rsid w:val="00C22255"/>
    <w:rsid w:val="00C239AA"/>
    <w:rsid w:val="00C23EE7"/>
    <w:rsid w:val="00C25F5B"/>
    <w:rsid w:val="00C273D1"/>
    <w:rsid w:val="00C27A21"/>
    <w:rsid w:val="00C30338"/>
    <w:rsid w:val="00C314BC"/>
    <w:rsid w:val="00C36492"/>
    <w:rsid w:val="00C3725B"/>
    <w:rsid w:val="00C37426"/>
    <w:rsid w:val="00C379E7"/>
    <w:rsid w:val="00C43C8D"/>
    <w:rsid w:val="00C44EAE"/>
    <w:rsid w:val="00C45060"/>
    <w:rsid w:val="00C456CE"/>
    <w:rsid w:val="00C468AF"/>
    <w:rsid w:val="00C47952"/>
    <w:rsid w:val="00C531C0"/>
    <w:rsid w:val="00C53A2A"/>
    <w:rsid w:val="00C54645"/>
    <w:rsid w:val="00C558BC"/>
    <w:rsid w:val="00C56DAC"/>
    <w:rsid w:val="00C57880"/>
    <w:rsid w:val="00C6027F"/>
    <w:rsid w:val="00C67531"/>
    <w:rsid w:val="00C67537"/>
    <w:rsid w:val="00C725E0"/>
    <w:rsid w:val="00C73F7B"/>
    <w:rsid w:val="00C76A2D"/>
    <w:rsid w:val="00C77AC4"/>
    <w:rsid w:val="00C81FBD"/>
    <w:rsid w:val="00C82007"/>
    <w:rsid w:val="00C827E5"/>
    <w:rsid w:val="00C82A58"/>
    <w:rsid w:val="00C84B2E"/>
    <w:rsid w:val="00C85158"/>
    <w:rsid w:val="00C8578B"/>
    <w:rsid w:val="00C85D27"/>
    <w:rsid w:val="00C87D62"/>
    <w:rsid w:val="00C92817"/>
    <w:rsid w:val="00C948EE"/>
    <w:rsid w:val="00C95667"/>
    <w:rsid w:val="00C9610E"/>
    <w:rsid w:val="00C96606"/>
    <w:rsid w:val="00C96676"/>
    <w:rsid w:val="00C975CC"/>
    <w:rsid w:val="00CA0C9F"/>
    <w:rsid w:val="00CA0F2F"/>
    <w:rsid w:val="00CA12D7"/>
    <w:rsid w:val="00CA2A1A"/>
    <w:rsid w:val="00CA2D1A"/>
    <w:rsid w:val="00CA2E15"/>
    <w:rsid w:val="00CA3109"/>
    <w:rsid w:val="00CA3377"/>
    <w:rsid w:val="00CA6100"/>
    <w:rsid w:val="00CA6D9D"/>
    <w:rsid w:val="00CA79AA"/>
    <w:rsid w:val="00CB10DF"/>
    <w:rsid w:val="00CB254F"/>
    <w:rsid w:val="00CB2835"/>
    <w:rsid w:val="00CB3713"/>
    <w:rsid w:val="00CB53ED"/>
    <w:rsid w:val="00CB643F"/>
    <w:rsid w:val="00CB6721"/>
    <w:rsid w:val="00CB689E"/>
    <w:rsid w:val="00CC41E8"/>
    <w:rsid w:val="00CC4CF5"/>
    <w:rsid w:val="00CC7801"/>
    <w:rsid w:val="00CC78E9"/>
    <w:rsid w:val="00CD082F"/>
    <w:rsid w:val="00CD147D"/>
    <w:rsid w:val="00CD35CA"/>
    <w:rsid w:val="00CD51F1"/>
    <w:rsid w:val="00CE1D4E"/>
    <w:rsid w:val="00CE2FA3"/>
    <w:rsid w:val="00CE3CAD"/>
    <w:rsid w:val="00CE4145"/>
    <w:rsid w:val="00CE7039"/>
    <w:rsid w:val="00CF01A2"/>
    <w:rsid w:val="00CF0B6C"/>
    <w:rsid w:val="00CF0C75"/>
    <w:rsid w:val="00CF11D5"/>
    <w:rsid w:val="00CF24F9"/>
    <w:rsid w:val="00CF3E97"/>
    <w:rsid w:val="00CF4656"/>
    <w:rsid w:val="00CF53FB"/>
    <w:rsid w:val="00CF6FBE"/>
    <w:rsid w:val="00CF7F31"/>
    <w:rsid w:val="00D001A4"/>
    <w:rsid w:val="00D0269F"/>
    <w:rsid w:val="00D0394A"/>
    <w:rsid w:val="00D03E27"/>
    <w:rsid w:val="00D04D7B"/>
    <w:rsid w:val="00D06961"/>
    <w:rsid w:val="00D0733E"/>
    <w:rsid w:val="00D101F7"/>
    <w:rsid w:val="00D10D23"/>
    <w:rsid w:val="00D11AF4"/>
    <w:rsid w:val="00D12573"/>
    <w:rsid w:val="00D12C70"/>
    <w:rsid w:val="00D135C9"/>
    <w:rsid w:val="00D13FAC"/>
    <w:rsid w:val="00D1625E"/>
    <w:rsid w:val="00D1626B"/>
    <w:rsid w:val="00D22092"/>
    <w:rsid w:val="00D23A16"/>
    <w:rsid w:val="00D2531C"/>
    <w:rsid w:val="00D255AF"/>
    <w:rsid w:val="00D2640E"/>
    <w:rsid w:val="00D26BBD"/>
    <w:rsid w:val="00D31ACF"/>
    <w:rsid w:val="00D3561C"/>
    <w:rsid w:val="00D35A96"/>
    <w:rsid w:val="00D36C4F"/>
    <w:rsid w:val="00D373DC"/>
    <w:rsid w:val="00D37D2E"/>
    <w:rsid w:val="00D40596"/>
    <w:rsid w:val="00D41ABE"/>
    <w:rsid w:val="00D428D9"/>
    <w:rsid w:val="00D43285"/>
    <w:rsid w:val="00D4335F"/>
    <w:rsid w:val="00D451F5"/>
    <w:rsid w:val="00D47A7A"/>
    <w:rsid w:val="00D51891"/>
    <w:rsid w:val="00D5277E"/>
    <w:rsid w:val="00D52B0D"/>
    <w:rsid w:val="00D5459E"/>
    <w:rsid w:val="00D55528"/>
    <w:rsid w:val="00D57219"/>
    <w:rsid w:val="00D602AA"/>
    <w:rsid w:val="00D6216B"/>
    <w:rsid w:val="00D640F5"/>
    <w:rsid w:val="00D646E4"/>
    <w:rsid w:val="00D655AC"/>
    <w:rsid w:val="00D66AEF"/>
    <w:rsid w:val="00D71D96"/>
    <w:rsid w:val="00D72F1B"/>
    <w:rsid w:val="00D73572"/>
    <w:rsid w:val="00D740C1"/>
    <w:rsid w:val="00D76987"/>
    <w:rsid w:val="00D81DE8"/>
    <w:rsid w:val="00D8259B"/>
    <w:rsid w:val="00D83A89"/>
    <w:rsid w:val="00D84D42"/>
    <w:rsid w:val="00D85288"/>
    <w:rsid w:val="00D855CF"/>
    <w:rsid w:val="00D85959"/>
    <w:rsid w:val="00D87B06"/>
    <w:rsid w:val="00D9064F"/>
    <w:rsid w:val="00D92FCE"/>
    <w:rsid w:val="00D93445"/>
    <w:rsid w:val="00D96A2D"/>
    <w:rsid w:val="00DA0588"/>
    <w:rsid w:val="00DA09A3"/>
    <w:rsid w:val="00DA13B7"/>
    <w:rsid w:val="00DA509C"/>
    <w:rsid w:val="00DA5C62"/>
    <w:rsid w:val="00DA7565"/>
    <w:rsid w:val="00DA7B4F"/>
    <w:rsid w:val="00DB3A48"/>
    <w:rsid w:val="00DB4E39"/>
    <w:rsid w:val="00DB61A2"/>
    <w:rsid w:val="00DB71B1"/>
    <w:rsid w:val="00DB744E"/>
    <w:rsid w:val="00DB767D"/>
    <w:rsid w:val="00DB7DE7"/>
    <w:rsid w:val="00DC0D99"/>
    <w:rsid w:val="00DC0DBA"/>
    <w:rsid w:val="00DC0F45"/>
    <w:rsid w:val="00DC3869"/>
    <w:rsid w:val="00DC3A45"/>
    <w:rsid w:val="00DC42BA"/>
    <w:rsid w:val="00DC46D9"/>
    <w:rsid w:val="00DC5733"/>
    <w:rsid w:val="00DC7567"/>
    <w:rsid w:val="00DC7AE5"/>
    <w:rsid w:val="00DC7BA7"/>
    <w:rsid w:val="00DD180B"/>
    <w:rsid w:val="00DD1997"/>
    <w:rsid w:val="00DD1BC5"/>
    <w:rsid w:val="00DD2978"/>
    <w:rsid w:val="00DD329C"/>
    <w:rsid w:val="00DD354C"/>
    <w:rsid w:val="00DD7DCB"/>
    <w:rsid w:val="00DE02A7"/>
    <w:rsid w:val="00DE1949"/>
    <w:rsid w:val="00DE2878"/>
    <w:rsid w:val="00DE64E4"/>
    <w:rsid w:val="00DE7E23"/>
    <w:rsid w:val="00DF5B79"/>
    <w:rsid w:val="00DF5C5F"/>
    <w:rsid w:val="00DF715D"/>
    <w:rsid w:val="00DF744D"/>
    <w:rsid w:val="00DF7534"/>
    <w:rsid w:val="00DF7991"/>
    <w:rsid w:val="00E00585"/>
    <w:rsid w:val="00E014B8"/>
    <w:rsid w:val="00E036B1"/>
    <w:rsid w:val="00E05B3F"/>
    <w:rsid w:val="00E05D05"/>
    <w:rsid w:val="00E0655A"/>
    <w:rsid w:val="00E06B5F"/>
    <w:rsid w:val="00E06C08"/>
    <w:rsid w:val="00E10495"/>
    <w:rsid w:val="00E1180C"/>
    <w:rsid w:val="00E11CAD"/>
    <w:rsid w:val="00E125D8"/>
    <w:rsid w:val="00E151DB"/>
    <w:rsid w:val="00E17982"/>
    <w:rsid w:val="00E24362"/>
    <w:rsid w:val="00E255E7"/>
    <w:rsid w:val="00E25653"/>
    <w:rsid w:val="00E26728"/>
    <w:rsid w:val="00E302B0"/>
    <w:rsid w:val="00E310A5"/>
    <w:rsid w:val="00E31F6C"/>
    <w:rsid w:val="00E32D0C"/>
    <w:rsid w:val="00E3391C"/>
    <w:rsid w:val="00E33F62"/>
    <w:rsid w:val="00E34EFC"/>
    <w:rsid w:val="00E35515"/>
    <w:rsid w:val="00E358CE"/>
    <w:rsid w:val="00E35D2A"/>
    <w:rsid w:val="00E36148"/>
    <w:rsid w:val="00E36554"/>
    <w:rsid w:val="00E37F87"/>
    <w:rsid w:val="00E416EE"/>
    <w:rsid w:val="00E41BAC"/>
    <w:rsid w:val="00E42E0F"/>
    <w:rsid w:val="00E44774"/>
    <w:rsid w:val="00E4564C"/>
    <w:rsid w:val="00E46756"/>
    <w:rsid w:val="00E46DD2"/>
    <w:rsid w:val="00E47491"/>
    <w:rsid w:val="00E50A04"/>
    <w:rsid w:val="00E5214E"/>
    <w:rsid w:val="00E52B3E"/>
    <w:rsid w:val="00E52ED9"/>
    <w:rsid w:val="00E53DDD"/>
    <w:rsid w:val="00E540EC"/>
    <w:rsid w:val="00E556FB"/>
    <w:rsid w:val="00E57188"/>
    <w:rsid w:val="00E61EFA"/>
    <w:rsid w:val="00E62454"/>
    <w:rsid w:val="00E64032"/>
    <w:rsid w:val="00E64B19"/>
    <w:rsid w:val="00E64DA4"/>
    <w:rsid w:val="00E65FF4"/>
    <w:rsid w:val="00E66174"/>
    <w:rsid w:val="00E73089"/>
    <w:rsid w:val="00E76585"/>
    <w:rsid w:val="00E80BED"/>
    <w:rsid w:val="00E81269"/>
    <w:rsid w:val="00E81769"/>
    <w:rsid w:val="00E81A9D"/>
    <w:rsid w:val="00E83435"/>
    <w:rsid w:val="00E846E6"/>
    <w:rsid w:val="00E84E68"/>
    <w:rsid w:val="00E851B3"/>
    <w:rsid w:val="00E85A6A"/>
    <w:rsid w:val="00E85A93"/>
    <w:rsid w:val="00E85C83"/>
    <w:rsid w:val="00E85DAF"/>
    <w:rsid w:val="00E86DAA"/>
    <w:rsid w:val="00E8704F"/>
    <w:rsid w:val="00E8706C"/>
    <w:rsid w:val="00E904A6"/>
    <w:rsid w:val="00E91375"/>
    <w:rsid w:val="00E91DBA"/>
    <w:rsid w:val="00E9603D"/>
    <w:rsid w:val="00E97931"/>
    <w:rsid w:val="00EA06B1"/>
    <w:rsid w:val="00EA0868"/>
    <w:rsid w:val="00EA14D5"/>
    <w:rsid w:val="00EA1752"/>
    <w:rsid w:val="00EA4E4D"/>
    <w:rsid w:val="00EA6532"/>
    <w:rsid w:val="00EA69F1"/>
    <w:rsid w:val="00EB05D1"/>
    <w:rsid w:val="00EB16D7"/>
    <w:rsid w:val="00EB2B38"/>
    <w:rsid w:val="00EB2C2B"/>
    <w:rsid w:val="00EB3258"/>
    <w:rsid w:val="00EB4722"/>
    <w:rsid w:val="00EB630A"/>
    <w:rsid w:val="00EC082A"/>
    <w:rsid w:val="00EC4DB6"/>
    <w:rsid w:val="00EC77DE"/>
    <w:rsid w:val="00ED087C"/>
    <w:rsid w:val="00ED0CAC"/>
    <w:rsid w:val="00ED3139"/>
    <w:rsid w:val="00ED397F"/>
    <w:rsid w:val="00EE094A"/>
    <w:rsid w:val="00EE0AD9"/>
    <w:rsid w:val="00EE0EDB"/>
    <w:rsid w:val="00EE1474"/>
    <w:rsid w:val="00EE2528"/>
    <w:rsid w:val="00EE32DC"/>
    <w:rsid w:val="00EE3EB4"/>
    <w:rsid w:val="00EE46D4"/>
    <w:rsid w:val="00EE4831"/>
    <w:rsid w:val="00EE646A"/>
    <w:rsid w:val="00EF1375"/>
    <w:rsid w:val="00EF2F4E"/>
    <w:rsid w:val="00EF370A"/>
    <w:rsid w:val="00EF485F"/>
    <w:rsid w:val="00EF4EA6"/>
    <w:rsid w:val="00EF595C"/>
    <w:rsid w:val="00EF68E3"/>
    <w:rsid w:val="00EF73F6"/>
    <w:rsid w:val="00F0043E"/>
    <w:rsid w:val="00F02476"/>
    <w:rsid w:val="00F0546A"/>
    <w:rsid w:val="00F06C90"/>
    <w:rsid w:val="00F075CE"/>
    <w:rsid w:val="00F10D8E"/>
    <w:rsid w:val="00F113A7"/>
    <w:rsid w:val="00F1352C"/>
    <w:rsid w:val="00F14566"/>
    <w:rsid w:val="00F147FA"/>
    <w:rsid w:val="00F15918"/>
    <w:rsid w:val="00F15DD4"/>
    <w:rsid w:val="00F16132"/>
    <w:rsid w:val="00F2063A"/>
    <w:rsid w:val="00F222F6"/>
    <w:rsid w:val="00F23612"/>
    <w:rsid w:val="00F25A23"/>
    <w:rsid w:val="00F26259"/>
    <w:rsid w:val="00F27634"/>
    <w:rsid w:val="00F27801"/>
    <w:rsid w:val="00F3021C"/>
    <w:rsid w:val="00F311EC"/>
    <w:rsid w:val="00F31EC1"/>
    <w:rsid w:val="00F3342D"/>
    <w:rsid w:val="00F3376D"/>
    <w:rsid w:val="00F36CDE"/>
    <w:rsid w:val="00F37132"/>
    <w:rsid w:val="00F4052E"/>
    <w:rsid w:val="00F415BB"/>
    <w:rsid w:val="00F42B28"/>
    <w:rsid w:val="00F4535D"/>
    <w:rsid w:val="00F4629D"/>
    <w:rsid w:val="00F502BE"/>
    <w:rsid w:val="00F50A29"/>
    <w:rsid w:val="00F53EBB"/>
    <w:rsid w:val="00F53ECB"/>
    <w:rsid w:val="00F57651"/>
    <w:rsid w:val="00F61AEA"/>
    <w:rsid w:val="00F626B7"/>
    <w:rsid w:val="00F63EAF"/>
    <w:rsid w:val="00F64E1D"/>
    <w:rsid w:val="00F65A95"/>
    <w:rsid w:val="00F67703"/>
    <w:rsid w:val="00F72F8D"/>
    <w:rsid w:val="00F73A24"/>
    <w:rsid w:val="00F7726E"/>
    <w:rsid w:val="00F81226"/>
    <w:rsid w:val="00F82AF1"/>
    <w:rsid w:val="00F83CEE"/>
    <w:rsid w:val="00F86D3D"/>
    <w:rsid w:val="00F87156"/>
    <w:rsid w:val="00F8756D"/>
    <w:rsid w:val="00F91E4B"/>
    <w:rsid w:val="00F92A65"/>
    <w:rsid w:val="00F94E1D"/>
    <w:rsid w:val="00F9532A"/>
    <w:rsid w:val="00F954E7"/>
    <w:rsid w:val="00F962C8"/>
    <w:rsid w:val="00F96B7F"/>
    <w:rsid w:val="00F96E51"/>
    <w:rsid w:val="00FA096A"/>
    <w:rsid w:val="00FA266E"/>
    <w:rsid w:val="00FA3D70"/>
    <w:rsid w:val="00FA46A2"/>
    <w:rsid w:val="00FA614B"/>
    <w:rsid w:val="00FA717A"/>
    <w:rsid w:val="00FA73B3"/>
    <w:rsid w:val="00FA7414"/>
    <w:rsid w:val="00FB01FD"/>
    <w:rsid w:val="00FB1722"/>
    <w:rsid w:val="00FB1DA2"/>
    <w:rsid w:val="00FB1F85"/>
    <w:rsid w:val="00FB382E"/>
    <w:rsid w:val="00FB6CA7"/>
    <w:rsid w:val="00FB73CC"/>
    <w:rsid w:val="00FB75E6"/>
    <w:rsid w:val="00FC42B7"/>
    <w:rsid w:val="00FC4E65"/>
    <w:rsid w:val="00FC5348"/>
    <w:rsid w:val="00FC5E02"/>
    <w:rsid w:val="00FC7197"/>
    <w:rsid w:val="00FC74C1"/>
    <w:rsid w:val="00FD06BC"/>
    <w:rsid w:val="00FD11A3"/>
    <w:rsid w:val="00FD1BAC"/>
    <w:rsid w:val="00FD3288"/>
    <w:rsid w:val="00FD361D"/>
    <w:rsid w:val="00FD3C92"/>
    <w:rsid w:val="00FD506B"/>
    <w:rsid w:val="00FD5A0B"/>
    <w:rsid w:val="00FD6AA1"/>
    <w:rsid w:val="00FD73D4"/>
    <w:rsid w:val="00FE11AC"/>
    <w:rsid w:val="00FE1F00"/>
    <w:rsid w:val="00FE54FA"/>
    <w:rsid w:val="00FE574C"/>
    <w:rsid w:val="00FE608B"/>
    <w:rsid w:val="00FF11F9"/>
    <w:rsid w:val="00FF1275"/>
    <w:rsid w:val="00FF1680"/>
    <w:rsid w:val="00FF2003"/>
    <w:rsid w:val="00FF271F"/>
    <w:rsid w:val="00FF2BBF"/>
    <w:rsid w:val="00FF55B1"/>
    <w:rsid w:val="00FF6508"/>
    <w:rsid w:val="00FF7C19"/>
    <w:rsid w:val="00FF7D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FB6FC"/>
  <w15:docId w15:val="{C8BB459E-3ABD-42BD-BBB6-87BDD9D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9F3"/>
    <w:pPr>
      <w:spacing w:after="0" w:line="240" w:lineRule="auto"/>
    </w:pPr>
    <w:rPr>
      <w:rFonts w:eastAsiaTheme="minorEastAsia"/>
      <w:sz w:val="24"/>
      <w:szCs w:val="24"/>
      <w:lang w:eastAsia="de-DE"/>
    </w:rPr>
  </w:style>
  <w:style w:type="character" w:styleId="a4">
    <w:name w:val="Hyperlink"/>
    <w:basedOn w:val="a0"/>
    <w:uiPriority w:val="99"/>
    <w:unhideWhenUsed/>
    <w:rsid w:val="001E19F3"/>
    <w:rPr>
      <w:color w:val="0563C1" w:themeColor="hyperlink"/>
      <w:u w:val="single"/>
    </w:rPr>
  </w:style>
  <w:style w:type="paragraph" w:customStyle="1" w:styleId="EndNoteBibliographyTitle">
    <w:name w:val="EndNote Bibliography Title"/>
    <w:basedOn w:val="a"/>
    <w:link w:val="EndNoteBibliographyTitleZchn"/>
    <w:rsid w:val="001E19F3"/>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1E19F3"/>
    <w:rPr>
      <w:rFonts w:ascii="Calibri" w:hAnsi="Calibri" w:cs="Calibri"/>
      <w:noProof/>
      <w:lang w:val="en-US"/>
    </w:rPr>
  </w:style>
  <w:style w:type="paragraph" w:customStyle="1" w:styleId="EndNoteBibliography">
    <w:name w:val="EndNote Bibliography"/>
    <w:basedOn w:val="a"/>
    <w:link w:val="EndNoteBibliographyZchn"/>
    <w:rsid w:val="001E19F3"/>
    <w:pPr>
      <w:spacing w:line="240" w:lineRule="auto"/>
      <w:jc w:val="both"/>
    </w:pPr>
    <w:rPr>
      <w:rFonts w:ascii="Calibri" w:hAnsi="Calibri" w:cs="Calibri"/>
      <w:noProof/>
      <w:lang w:val="en-US"/>
    </w:rPr>
  </w:style>
  <w:style w:type="character" w:customStyle="1" w:styleId="EndNoteBibliographyZchn">
    <w:name w:val="EndNote Bibliography Zchn"/>
    <w:basedOn w:val="a0"/>
    <w:link w:val="EndNoteBibliography"/>
    <w:rsid w:val="001E19F3"/>
    <w:rPr>
      <w:rFonts w:ascii="Calibri" w:hAnsi="Calibri" w:cs="Calibri"/>
      <w:noProof/>
      <w:lang w:val="en-US"/>
    </w:rPr>
  </w:style>
  <w:style w:type="paragraph" w:styleId="a5">
    <w:name w:val="Balloon Text"/>
    <w:basedOn w:val="a"/>
    <w:link w:val="a6"/>
    <w:uiPriority w:val="99"/>
    <w:semiHidden/>
    <w:unhideWhenUsed/>
    <w:rsid w:val="00CD51F1"/>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CD51F1"/>
    <w:rPr>
      <w:rFonts w:ascii="Segoe UI" w:hAnsi="Segoe UI" w:cs="Segoe UI"/>
      <w:sz w:val="18"/>
      <w:szCs w:val="18"/>
    </w:rPr>
  </w:style>
  <w:style w:type="table" w:styleId="a7">
    <w:name w:val="Table Grid"/>
    <w:basedOn w:val="a1"/>
    <w:uiPriority w:val="59"/>
    <w:rsid w:val="00DA7B4F"/>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80F47"/>
    <w:rPr>
      <w:sz w:val="16"/>
      <w:szCs w:val="16"/>
    </w:rPr>
  </w:style>
  <w:style w:type="paragraph" w:styleId="a9">
    <w:name w:val="annotation text"/>
    <w:basedOn w:val="a"/>
    <w:link w:val="aa"/>
    <w:uiPriority w:val="99"/>
    <w:semiHidden/>
    <w:unhideWhenUsed/>
    <w:rsid w:val="00280F47"/>
    <w:pPr>
      <w:spacing w:line="240" w:lineRule="auto"/>
    </w:pPr>
    <w:rPr>
      <w:sz w:val="20"/>
      <w:szCs w:val="20"/>
    </w:rPr>
  </w:style>
  <w:style w:type="character" w:customStyle="1" w:styleId="aa">
    <w:name w:val="批注文字 字符"/>
    <w:basedOn w:val="a0"/>
    <w:link w:val="a9"/>
    <w:uiPriority w:val="99"/>
    <w:semiHidden/>
    <w:rsid w:val="00280F47"/>
    <w:rPr>
      <w:sz w:val="20"/>
      <w:szCs w:val="20"/>
    </w:rPr>
  </w:style>
  <w:style w:type="paragraph" w:styleId="ab">
    <w:name w:val="annotation subject"/>
    <w:basedOn w:val="a9"/>
    <w:next w:val="a9"/>
    <w:link w:val="ac"/>
    <w:uiPriority w:val="99"/>
    <w:semiHidden/>
    <w:unhideWhenUsed/>
    <w:rsid w:val="00280F47"/>
    <w:rPr>
      <w:b/>
      <w:bCs/>
    </w:rPr>
  </w:style>
  <w:style w:type="character" w:customStyle="1" w:styleId="ac">
    <w:name w:val="批注主题 字符"/>
    <w:basedOn w:val="aa"/>
    <w:link w:val="ab"/>
    <w:uiPriority w:val="99"/>
    <w:semiHidden/>
    <w:rsid w:val="00280F47"/>
    <w:rPr>
      <w:b/>
      <w:bCs/>
      <w:sz w:val="20"/>
      <w:szCs w:val="20"/>
    </w:rPr>
  </w:style>
  <w:style w:type="paragraph" w:styleId="ad">
    <w:name w:val="List Paragraph"/>
    <w:basedOn w:val="a"/>
    <w:uiPriority w:val="34"/>
    <w:qFormat/>
    <w:rsid w:val="009D03F1"/>
    <w:pPr>
      <w:ind w:left="720"/>
      <w:contextualSpacing/>
    </w:pPr>
  </w:style>
  <w:style w:type="paragraph" w:styleId="ae">
    <w:name w:val="header"/>
    <w:basedOn w:val="a"/>
    <w:link w:val="af"/>
    <w:uiPriority w:val="99"/>
    <w:unhideWhenUsed/>
    <w:rsid w:val="00EA6532"/>
    <w:pPr>
      <w:tabs>
        <w:tab w:val="center" w:pos="4536"/>
        <w:tab w:val="right" w:pos="9072"/>
      </w:tabs>
      <w:spacing w:after="0" w:line="240" w:lineRule="auto"/>
    </w:pPr>
  </w:style>
  <w:style w:type="character" w:customStyle="1" w:styleId="af">
    <w:name w:val="页眉 字符"/>
    <w:basedOn w:val="a0"/>
    <w:link w:val="ae"/>
    <w:uiPriority w:val="99"/>
    <w:rsid w:val="00EA6532"/>
  </w:style>
  <w:style w:type="paragraph" w:styleId="af0">
    <w:name w:val="footer"/>
    <w:basedOn w:val="a"/>
    <w:link w:val="af1"/>
    <w:uiPriority w:val="99"/>
    <w:unhideWhenUsed/>
    <w:rsid w:val="00EA6532"/>
    <w:pPr>
      <w:tabs>
        <w:tab w:val="center" w:pos="4536"/>
        <w:tab w:val="right" w:pos="9072"/>
      </w:tabs>
      <w:spacing w:after="0" w:line="240" w:lineRule="auto"/>
    </w:pPr>
  </w:style>
  <w:style w:type="character" w:customStyle="1" w:styleId="af1">
    <w:name w:val="页脚 字符"/>
    <w:basedOn w:val="a0"/>
    <w:link w:val="af0"/>
    <w:uiPriority w:val="99"/>
    <w:rsid w:val="00EA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8513">
      <w:bodyDiv w:val="1"/>
      <w:marLeft w:val="0"/>
      <w:marRight w:val="0"/>
      <w:marTop w:val="0"/>
      <w:marBottom w:val="0"/>
      <w:divBdr>
        <w:top w:val="none" w:sz="0" w:space="0" w:color="auto"/>
        <w:left w:val="none" w:sz="0" w:space="0" w:color="auto"/>
        <w:bottom w:val="none" w:sz="0" w:space="0" w:color="auto"/>
        <w:right w:val="none" w:sz="0" w:space="0" w:color="auto"/>
      </w:divBdr>
    </w:div>
    <w:div w:id="223298740">
      <w:bodyDiv w:val="1"/>
      <w:marLeft w:val="0"/>
      <w:marRight w:val="0"/>
      <w:marTop w:val="0"/>
      <w:marBottom w:val="0"/>
      <w:divBdr>
        <w:top w:val="none" w:sz="0" w:space="0" w:color="auto"/>
        <w:left w:val="none" w:sz="0" w:space="0" w:color="auto"/>
        <w:bottom w:val="none" w:sz="0" w:space="0" w:color="auto"/>
        <w:right w:val="none" w:sz="0" w:space="0" w:color="auto"/>
      </w:divBdr>
    </w:div>
    <w:div w:id="464273879">
      <w:bodyDiv w:val="1"/>
      <w:marLeft w:val="0"/>
      <w:marRight w:val="0"/>
      <w:marTop w:val="0"/>
      <w:marBottom w:val="0"/>
      <w:divBdr>
        <w:top w:val="none" w:sz="0" w:space="0" w:color="auto"/>
        <w:left w:val="none" w:sz="0" w:space="0" w:color="auto"/>
        <w:bottom w:val="none" w:sz="0" w:space="0" w:color="auto"/>
        <w:right w:val="none" w:sz="0" w:space="0" w:color="auto"/>
      </w:divBdr>
    </w:div>
    <w:div w:id="877087485">
      <w:bodyDiv w:val="1"/>
      <w:marLeft w:val="0"/>
      <w:marRight w:val="0"/>
      <w:marTop w:val="0"/>
      <w:marBottom w:val="0"/>
      <w:divBdr>
        <w:top w:val="none" w:sz="0" w:space="0" w:color="auto"/>
        <w:left w:val="none" w:sz="0" w:space="0" w:color="auto"/>
        <w:bottom w:val="none" w:sz="0" w:space="0" w:color="auto"/>
        <w:right w:val="none" w:sz="0" w:space="0" w:color="auto"/>
      </w:divBdr>
    </w:div>
    <w:div w:id="1072315637">
      <w:bodyDiv w:val="1"/>
      <w:marLeft w:val="0"/>
      <w:marRight w:val="0"/>
      <w:marTop w:val="0"/>
      <w:marBottom w:val="0"/>
      <w:divBdr>
        <w:top w:val="none" w:sz="0" w:space="0" w:color="auto"/>
        <w:left w:val="none" w:sz="0" w:space="0" w:color="auto"/>
        <w:bottom w:val="none" w:sz="0" w:space="0" w:color="auto"/>
        <w:right w:val="none" w:sz="0" w:space="0" w:color="auto"/>
      </w:divBdr>
    </w:div>
    <w:div w:id="1089737881">
      <w:bodyDiv w:val="1"/>
      <w:marLeft w:val="0"/>
      <w:marRight w:val="0"/>
      <w:marTop w:val="0"/>
      <w:marBottom w:val="0"/>
      <w:divBdr>
        <w:top w:val="none" w:sz="0" w:space="0" w:color="auto"/>
        <w:left w:val="none" w:sz="0" w:space="0" w:color="auto"/>
        <w:bottom w:val="none" w:sz="0" w:space="0" w:color="auto"/>
        <w:right w:val="none" w:sz="0" w:space="0" w:color="auto"/>
      </w:divBdr>
    </w:div>
    <w:div w:id="1356346097">
      <w:bodyDiv w:val="1"/>
      <w:marLeft w:val="0"/>
      <w:marRight w:val="0"/>
      <w:marTop w:val="0"/>
      <w:marBottom w:val="0"/>
      <w:divBdr>
        <w:top w:val="none" w:sz="0" w:space="0" w:color="auto"/>
        <w:left w:val="none" w:sz="0" w:space="0" w:color="auto"/>
        <w:bottom w:val="none" w:sz="0" w:space="0" w:color="auto"/>
        <w:right w:val="none" w:sz="0" w:space="0" w:color="auto"/>
      </w:divBdr>
    </w:div>
    <w:div w:id="1523350200">
      <w:bodyDiv w:val="1"/>
      <w:marLeft w:val="0"/>
      <w:marRight w:val="0"/>
      <w:marTop w:val="0"/>
      <w:marBottom w:val="0"/>
      <w:divBdr>
        <w:top w:val="none" w:sz="0" w:space="0" w:color="auto"/>
        <w:left w:val="none" w:sz="0" w:space="0" w:color="auto"/>
        <w:bottom w:val="none" w:sz="0" w:space="0" w:color="auto"/>
        <w:right w:val="none" w:sz="0" w:space="0" w:color="auto"/>
      </w:divBdr>
    </w:div>
    <w:div w:id="18958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16069</Words>
  <Characters>91599</Characters>
  <Application>Microsoft Office Word</Application>
  <DocSecurity>0</DocSecurity>
  <Lines>763</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Nennstiel</dc:creator>
  <cp:keywords/>
  <dc:description/>
  <cp:lastModifiedBy>Liansheng Ma</cp:lastModifiedBy>
  <cp:revision>2</cp:revision>
  <dcterms:created xsi:type="dcterms:W3CDTF">2020-09-17T04:10:00Z</dcterms:created>
  <dcterms:modified xsi:type="dcterms:W3CDTF">2020-09-17T04:10:00Z</dcterms:modified>
</cp:coreProperties>
</file>