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6E40F"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Name of Journal: </w:t>
      </w:r>
      <w:r w:rsidRPr="00D41F13">
        <w:rPr>
          <w:rFonts w:ascii="Book Antiqua" w:eastAsia="Book Antiqua" w:hAnsi="Book Antiqua" w:cs="Book Antiqua"/>
          <w:i/>
        </w:rPr>
        <w:t>World Journal of Clinical Cases</w:t>
      </w:r>
    </w:p>
    <w:p w14:paraId="3F67F51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Manuscript NO: </w:t>
      </w:r>
      <w:r w:rsidRPr="00D41F13">
        <w:rPr>
          <w:rFonts w:ascii="Book Antiqua" w:eastAsia="Book Antiqua" w:hAnsi="Book Antiqua" w:cs="Book Antiqua"/>
        </w:rPr>
        <w:t>56089</w:t>
      </w:r>
    </w:p>
    <w:p w14:paraId="1231F41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Manuscript Type: </w:t>
      </w:r>
      <w:r w:rsidRPr="00D41F13">
        <w:rPr>
          <w:rFonts w:ascii="Book Antiqua" w:eastAsia="Book Antiqua" w:hAnsi="Book Antiqua" w:cs="Book Antiqua"/>
        </w:rPr>
        <w:t>MINIREVIEWS</w:t>
      </w:r>
    </w:p>
    <w:p w14:paraId="216E829B" w14:textId="77777777" w:rsidR="00A77B3E" w:rsidRPr="00D41F13" w:rsidRDefault="00A77B3E" w:rsidP="00D41F13">
      <w:pPr>
        <w:adjustRightInd w:val="0"/>
        <w:snapToGrid w:val="0"/>
        <w:spacing w:line="360" w:lineRule="auto"/>
        <w:jc w:val="both"/>
        <w:rPr>
          <w:rFonts w:ascii="Book Antiqua" w:hAnsi="Book Antiqua"/>
        </w:rPr>
      </w:pPr>
    </w:p>
    <w:p w14:paraId="27954323"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Review of simulation model for education of point-of-care ultrasound using easy-to-make tools</w:t>
      </w:r>
    </w:p>
    <w:p w14:paraId="243D4C7D" w14:textId="77777777" w:rsidR="00A77B3E" w:rsidRPr="00D41F13" w:rsidRDefault="00A77B3E" w:rsidP="00D41F13">
      <w:pPr>
        <w:adjustRightInd w:val="0"/>
        <w:snapToGrid w:val="0"/>
        <w:spacing w:line="360" w:lineRule="auto"/>
        <w:jc w:val="both"/>
        <w:rPr>
          <w:rFonts w:ascii="Book Antiqua" w:hAnsi="Book Antiqua"/>
        </w:rPr>
      </w:pPr>
    </w:p>
    <w:p w14:paraId="5EAC28C8" w14:textId="58AB94A2" w:rsidR="00A77B3E" w:rsidRPr="00D41F13" w:rsidRDefault="003F46A2"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Shin KC</w:t>
      </w:r>
      <w:r w:rsidRPr="00D41F13">
        <w:rPr>
          <w:rFonts w:ascii="Book Antiqua" w:eastAsia="Book Antiqua" w:hAnsi="Book Antiqua" w:cs="Book Antiqua"/>
          <w:i/>
          <w:iCs/>
        </w:rPr>
        <w:t xml:space="preserve"> et al. </w:t>
      </w:r>
      <w:r w:rsidR="006918C8" w:rsidRPr="00D41F13">
        <w:rPr>
          <w:rFonts w:ascii="Book Antiqua" w:eastAsia="Book Antiqua" w:hAnsi="Book Antiqua" w:cs="Book Antiqua"/>
        </w:rPr>
        <w:t>Simulation model using easy-to-make tools</w:t>
      </w:r>
    </w:p>
    <w:p w14:paraId="0DA5648A" w14:textId="77777777" w:rsidR="00A77B3E" w:rsidRPr="00D41F13" w:rsidRDefault="00A77B3E" w:rsidP="00D41F13">
      <w:pPr>
        <w:adjustRightInd w:val="0"/>
        <w:snapToGrid w:val="0"/>
        <w:spacing w:line="360" w:lineRule="auto"/>
        <w:jc w:val="both"/>
        <w:rPr>
          <w:rFonts w:ascii="Book Antiqua" w:hAnsi="Book Antiqua"/>
        </w:rPr>
      </w:pPr>
    </w:p>
    <w:p w14:paraId="1D0EBA7B"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Kyu </w:t>
      </w:r>
      <w:proofErr w:type="spellStart"/>
      <w:r w:rsidRPr="00D41F13">
        <w:rPr>
          <w:rFonts w:ascii="Book Antiqua" w:eastAsia="Book Antiqua" w:hAnsi="Book Antiqua" w:cs="Book Antiqua"/>
        </w:rPr>
        <w:t>Chul</w:t>
      </w:r>
      <w:proofErr w:type="spellEnd"/>
      <w:r w:rsidRPr="00D41F13">
        <w:rPr>
          <w:rFonts w:ascii="Book Antiqua" w:eastAsia="Book Antiqua" w:hAnsi="Book Antiqua" w:cs="Book Antiqua"/>
        </w:rPr>
        <w:t xml:space="preserve"> Shin, Young Rock Ha, </w:t>
      </w:r>
      <w:proofErr w:type="spellStart"/>
      <w:r w:rsidRPr="00D41F13">
        <w:rPr>
          <w:rFonts w:ascii="Book Antiqua" w:eastAsia="Book Antiqua" w:hAnsi="Book Antiqua" w:cs="Book Antiqua"/>
        </w:rPr>
        <w:t>Seong</w:t>
      </w:r>
      <w:proofErr w:type="spellEnd"/>
      <w:r w:rsidRPr="00D41F13">
        <w:rPr>
          <w:rFonts w:ascii="Book Antiqua" w:eastAsia="Book Antiqua" w:hAnsi="Book Antiqua" w:cs="Book Antiqua"/>
        </w:rPr>
        <w:t xml:space="preserve">-Joon Lee, Jung Hwan </w:t>
      </w:r>
      <w:proofErr w:type="spellStart"/>
      <w:r w:rsidRPr="00D41F13">
        <w:rPr>
          <w:rFonts w:ascii="Book Antiqua" w:eastAsia="Book Antiqua" w:hAnsi="Book Antiqua" w:cs="Book Antiqua"/>
        </w:rPr>
        <w:t>Ahn</w:t>
      </w:r>
      <w:proofErr w:type="spellEnd"/>
    </w:p>
    <w:p w14:paraId="5914CAF0" w14:textId="77777777" w:rsidR="00A77B3E" w:rsidRPr="00D41F13" w:rsidRDefault="00A77B3E" w:rsidP="00D41F13">
      <w:pPr>
        <w:adjustRightInd w:val="0"/>
        <w:snapToGrid w:val="0"/>
        <w:spacing w:line="360" w:lineRule="auto"/>
        <w:jc w:val="both"/>
        <w:rPr>
          <w:rFonts w:ascii="Book Antiqua" w:hAnsi="Book Antiqua"/>
        </w:rPr>
      </w:pPr>
    </w:p>
    <w:p w14:paraId="0DBA3341"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Kyu </w:t>
      </w:r>
      <w:proofErr w:type="spellStart"/>
      <w:r w:rsidRPr="00D41F13">
        <w:rPr>
          <w:rFonts w:ascii="Book Antiqua" w:eastAsia="Book Antiqua" w:hAnsi="Book Antiqua" w:cs="Book Antiqua"/>
          <w:b/>
          <w:bCs/>
        </w:rPr>
        <w:t>Chul</w:t>
      </w:r>
      <w:proofErr w:type="spellEnd"/>
      <w:r w:rsidRPr="00D41F13">
        <w:rPr>
          <w:rFonts w:ascii="Book Antiqua" w:eastAsia="Book Antiqua" w:hAnsi="Book Antiqua" w:cs="Book Antiqua"/>
          <w:b/>
          <w:bCs/>
        </w:rPr>
        <w:t xml:space="preserve"> Shin, Jung Hwan </w:t>
      </w:r>
      <w:proofErr w:type="spellStart"/>
      <w:r w:rsidRPr="00D41F13">
        <w:rPr>
          <w:rFonts w:ascii="Book Antiqua" w:eastAsia="Book Antiqua" w:hAnsi="Book Antiqua" w:cs="Book Antiqua"/>
          <w:b/>
          <w:bCs/>
        </w:rPr>
        <w:t>Ahn</w:t>
      </w:r>
      <w:proofErr w:type="spellEnd"/>
      <w:r w:rsidRPr="00D41F13">
        <w:rPr>
          <w:rFonts w:ascii="Book Antiqua" w:eastAsia="Book Antiqua" w:hAnsi="Book Antiqua" w:cs="Book Antiqua"/>
          <w:b/>
          <w:bCs/>
        </w:rPr>
        <w:t xml:space="preserve">, </w:t>
      </w:r>
      <w:r w:rsidRPr="00D41F13">
        <w:rPr>
          <w:rFonts w:ascii="Book Antiqua" w:eastAsia="Book Antiqua" w:hAnsi="Book Antiqua" w:cs="Book Antiqua"/>
        </w:rPr>
        <w:t xml:space="preserve">Department of Emergency Medicine, </w:t>
      </w:r>
      <w:proofErr w:type="spellStart"/>
      <w:r w:rsidRPr="00D41F13">
        <w:rPr>
          <w:rFonts w:ascii="Book Antiqua" w:eastAsia="Book Antiqua" w:hAnsi="Book Antiqua" w:cs="Book Antiqua"/>
        </w:rPr>
        <w:t>Ajou</w:t>
      </w:r>
      <w:proofErr w:type="spellEnd"/>
      <w:r w:rsidRPr="00D41F13">
        <w:rPr>
          <w:rFonts w:ascii="Book Antiqua" w:eastAsia="Book Antiqua" w:hAnsi="Book Antiqua" w:cs="Book Antiqua"/>
        </w:rPr>
        <w:t xml:space="preserve"> University School of Medicine, Suwon 16499, Gyeonggi-do, South Korea</w:t>
      </w:r>
    </w:p>
    <w:p w14:paraId="3B4D04D4" w14:textId="77777777" w:rsidR="00A77B3E" w:rsidRPr="00D41F13" w:rsidRDefault="00A77B3E" w:rsidP="00D41F13">
      <w:pPr>
        <w:adjustRightInd w:val="0"/>
        <w:snapToGrid w:val="0"/>
        <w:spacing w:line="360" w:lineRule="auto"/>
        <w:jc w:val="both"/>
        <w:rPr>
          <w:rFonts w:ascii="Book Antiqua" w:hAnsi="Book Antiqua"/>
        </w:rPr>
      </w:pPr>
    </w:p>
    <w:p w14:paraId="14BF060B" w14:textId="6436C9D1"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Young Rock Ha, </w:t>
      </w:r>
      <w:r w:rsidRPr="00D41F13">
        <w:rPr>
          <w:rFonts w:ascii="Book Antiqua" w:eastAsia="Book Antiqua" w:hAnsi="Book Antiqua" w:cs="Book Antiqua"/>
        </w:rPr>
        <w:t xml:space="preserve">Department of Emergency Medicine, </w:t>
      </w:r>
      <w:proofErr w:type="spellStart"/>
      <w:r w:rsidRPr="00D41F13">
        <w:rPr>
          <w:rFonts w:ascii="Book Antiqua" w:eastAsia="Book Antiqua" w:hAnsi="Book Antiqua" w:cs="Book Antiqua"/>
        </w:rPr>
        <w:t>Bundang</w:t>
      </w:r>
      <w:proofErr w:type="spellEnd"/>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Jesaeng</w:t>
      </w:r>
      <w:proofErr w:type="spellEnd"/>
      <w:r w:rsidRPr="00D41F13">
        <w:rPr>
          <w:rFonts w:ascii="Book Antiqua" w:eastAsia="Book Antiqua" w:hAnsi="Book Antiqua" w:cs="Book Antiqua"/>
        </w:rPr>
        <w:t xml:space="preserve"> Hospital, </w:t>
      </w:r>
      <w:proofErr w:type="spellStart"/>
      <w:r w:rsidRPr="00D41F13">
        <w:rPr>
          <w:rFonts w:ascii="Book Antiqua" w:eastAsia="Book Antiqua" w:hAnsi="Book Antiqua" w:cs="Book Antiqua"/>
        </w:rPr>
        <w:t>Seongnam-si</w:t>
      </w:r>
      <w:proofErr w:type="spellEnd"/>
      <w:r w:rsidRPr="00D41F13">
        <w:rPr>
          <w:rFonts w:ascii="Book Antiqua" w:eastAsia="Book Antiqua" w:hAnsi="Book Antiqua" w:cs="Book Antiqua"/>
        </w:rPr>
        <w:t xml:space="preserve"> 13590, South Korea</w:t>
      </w:r>
    </w:p>
    <w:p w14:paraId="7F57A357" w14:textId="77777777" w:rsidR="00A77B3E" w:rsidRPr="00D41F13" w:rsidRDefault="00A77B3E" w:rsidP="00D41F13">
      <w:pPr>
        <w:adjustRightInd w:val="0"/>
        <w:snapToGrid w:val="0"/>
        <w:spacing w:line="360" w:lineRule="auto"/>
        <w:jc w:val="both"/>
        <w:rPr>
          <w:rFonts w:ascii="Book Antiqua" w:hAnsi="Book Antiqua"/>
        </w:rPr>
      </w:pPr>
    </w:p>
    <w:p w14:paraId="60224E85" w14:textId="77777777" w:rsidR="00A77B3E" w:rsidRPr="00D41F13" w:rsidRDefault="006918C8" w:rsidP="00D41F13">
      <w:pPr>
        <w:adjustRightInd w:val="0"/>
        <w:snapToGrid w:val="0"/>
        <w:spacing w:line="360" w:lineRule="auto"/>
        <w:jc w:val="both"/>
        <w:rPr>
          <w:rFonts w:ascii="Book Antiqua" w:hAnsi="Book Antiqua"/>
        </w:rPr>
      </w:pPr>
      <w:proofErr w:type="spellStart"/>
      <w:r w:rsidRPr="00D41F13">
        <w:rPr>
          <w:rFonts w:ascii="Book Antiqua" w:eastAsia="Book Antiqua" w:hAnsi="Book Antiqua" w:cs="Book Antiqua"/>
          <w:b/>
          <w:bCs/>
        </w:rPr>
        <w:t>Seong</w:t>
      </w:r>
      <w:proofErr w:type="spellEnd"/>
      <w:r w:rsidRPr="00D41F13">
        <w:rPr>
          <w:rFonts w:ascii="Book Antiqua" w:eastAsia="Book Antiqua" w:hAnsi="Book Antiqua" w:cs="Book Antiqua"/>
          <w:b/>
          <w:bCs/>
        </w:rPr>
        <w:t xml:space="preserve">-Joon Lee, </w:t>
      </w:r>
      <w:r w:rsidRPr="00D41F13">
        <w:rPr>
          <w:rFonts w:ascii="Book Antiqua" w:eastAsia="Book Antiqua" w:hAnsi="Book Antiqua" w:cs="Book Antiqua"/>
        </w:rPr>
        <w:t xml:space="preserve">Department of Neurology, </w:t>
      </w:r>
      <w:proofErr w:type="spellStart"/>
      <w:r w:rsidRPr="00D41F13">
        <w:rPr>
          <w:rFonts w:ascii="Book Antiqua" w:eastAsia="Book Antiqua" w:hAnsi="Book Antiqua" w:cs="Book Antiqua"/>
        </w:rPr>
        <w:t>Ajou</w:t>
      </w:r>
      <w:proofErr w:type="spellEnd"/>
      <w:r w:rsidRPr="00D41F13">
        <w:rPr>
          <w:rFonts w:ascii="Book Antiqua" w:eastAsia="Book Antiqua" w:hAnsi="Book Antiqua" w:cs="Book Antiqua"/>
        </w:rPr>
        <w:t xml:space="preserve"> University School of Medicine, Suwon 16499, Gyeonggi-do, South Korea</w:t>
      </w:r>
    </w:p>
    <w:p w14:paraId="1F2B1F5B" w14:textId="77777777" w:rsidR="00A77B3E" w:rsidRPr="00D41F13" w:rsidRDefault="00A77B3E" w:rsidP="00D41F13">
      <w:pPr>
        <w:adjustRightInd w:val="0"/>
        <w:snapToGrid w:val="0"/>
        <w:spacing w:line="360" w:lineRule="auto"/>
        <w:jc w:val="both"/>
        <w:rPr>
          <w:rFonts w:ascii="Book Antiqua" w:hAnsi="Book Antiqua"/>
        </w:rPr>
      </w:pPr>
    </w:p>
    <w:p w14:paraId="545EB422"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Author contributions: </w:t>
      </w:r>
      <w:bookmarkStart w:id="0" w:name="OLE_LINK5"/>
      <w:bookmarkStart w:id="1" w:name="OLE_LINK6"/>
      <w:r w:rsidRPr="00D41F13">
        <w:rPr>
          <w:rFonts w:ascii="Book Antiqua" w:eastAsia="Book Antiqua" w:hAnsi="Book Antiqua" w:cs="Book Antiqua"/>
        </w:rPr>
        <w:t xml:space="preserve">Shin KC and </w:t>
      </w:r>
      <w:proofErr w:type="spellStart"/>
      <w:r w:rsidRPr="00D41F13">
        <w:rPr>
          <w:rFonts w:ascii="Book Antiqua" w:eastAsia="Book Antiqua" w:hAnsi="Book Antiqua" w:cs="Book Antiqua"/>
        </w:rPr>
        <w:t>Ahn</w:t>
      </w:r>
      <w:proofErr w:type="spellEnd"/>
      <w:r w:rsidRPr="00D41F13">
        <w:rPr>
          <w:rFonts w:ascii="Book Antiqua" w:eastAsia="Book Antiqua" w:hAnsi="Book Antiqua" w:cs="Book Antiqua"/>
        </w:rPr>
        <w:t xml:space="preserve"> JH wrote the paper and conceptualization; Shin KC, Ha YR, Lee SJ and </w:t>
      </w:r>
      <w:proofErr w:type="spellStart"/>
      <w:r w:rsidRPr="00D41F13">
        <w:rPr>
          <w:rFonts w:ascii="Book Antiqua" w:eastAsia="Book Antiqua" w:hAnsi="Book Antiqua" w:cs="Book Antiqua"/>
        </w:rPr>
        <w:t>Ahn</w:t>
      </w:r>
      <w:proofErr w:type="spellEnd"/>
      <w:r w:rsidRPr="00D41F13">
        <w:rPr>
          <w:rFonts w:ascii="Book Antiqua" w:eastAsia="Book Antiqua" w:hAnsi="Book Antiqua" w:cs="Book Antiqua"/>
        </w:rPr>
        <w:t xml:space="preserve"> JH collected the data; Ha YR and Lee SJ performed the critical review.</w:t>
      </w:r>
    </w:p>
    <w:bookmarkEnd w:id="0"/>
    <w:bookmarkEnd w:id="1"/>
    <w:p w14:paraId="50316088" w14:textId="77777777" w:rsidR="00A77B3E" w:rsidRPr="00D41F13" w:rsidRDefault="00A77B3E" w:rsidP="00D41F13">
      <w:pPr>
        <w:adjustRightInd w:val="0"/>
        <w:snapToGrid w:val="0"/>
        <w:spacing w:line="360" w:lineRule="auto"/>
        <w:jc w:val="both"/>
        <w:rPr>
          <w:rFonts w:ascii="Book Antiqua" w:hAnsi="Book Antiqua"/>
        </w:rPr>
      </w:pPr>
    </w:p>
    <w:p w14:paraId="115115A1" w14:textId="77777777" w:rsidR="00A77B3E" w:rsidRPr="00D41F13" w:rsidRDefault="006918C8" w:rsidP="00D41F13">
      <w:pPr>
        <w:adjustRightInd w:val="0"/>
        <w:snapToGrid w:val="0"/>
        <w:spacing w:line="360" w:lineRule="auto"/>
        <w:jc w:val="both"/>
        <w:rPr>
          <w:rFonts w:ascii="Book Antiqua" w:hAnsi="Book Antiqua"/>
          <w:u w:val="single"/>
        </w:rPr>
      </w:pPr>
      <w:r w:rsidRPr="00D41F13">
        <w:rPr>
          <w:rFonts w:ascii="Book Antiqua" w:eastAsia="Book Antiqua" w:hAnsi="Book Antiqua" w:cs="Book Antiqua"/>
          <w:b/>
          <w:bCs/>
        </w:rPr>
        <w:t xml:space="preserve">Corresponding author: Jung Hwan </w:t>
      </w:r>
      <w:proofErr w:type="spellStart"/>
      <w:r w:rsidRPr="00D41F13">
        <w:rPr>
          <w:rFonts w:ascii="Book Antiqua" w:eastAsia="Book Antiqua" w:hAnsi="Book Antiqua" w:cs="Book Antiqua"/>
          <w:b/>
          <w:bCs/>
        </w:rPr>
        <w:t>Ahn</w:t>
      </w:r>
      <w:proofErr w:type="spellEnd"/>
      <w:r w:rsidRPr="00D41F13">
        <w:rPr>
          <w:rFonts w:ascii="Book Antiqua" w:eastAsia="Book Antiqua" w:hAnsi="Book Antiqua" w:cs="Book Antiqua"/>
          <w:b/>
          <w:bCs/>
        </w:rPr>
        <w:t xml:space="preserve">, MD, Associate Professor, Attending Doctor, </w:t>
      </w:r>
      <w:r w:rsidRPr="00D41F13">
        <w:rPr>
          <w:rFonts w:ascii="Book Antiqua" w:eastAsia="Book Antiqua" w:hAnsi="Book Antiqua" w:cs="Book Antiqua"/>
        </w:rPr>
        <w:t xml:space="preserve">Department of Emergency Medicine, </w:t>
      </w:r>
      <w:proofErr w:type="spellStart"/>
      <w:r w:rsidRPr="00D41F13">
        <w:rPr>
          <w:rFonts w:ascii="Book Antiqua" w:eastAsia="Book Antiqua" w:hAnsi="Book Antiqua" w:cs="Book Antiqua"/>
        </w:rPr>
        <w:t>Ajou</w:t>
      </w:r>
      <w:proofErr w:type="spellEnd"/>
      <w:r w:rsidRPr="00D41F13">
        <w:rPr>
          <w:rFonts w:ascii="Book Antiqua" w:eastAsia="Book Antiqua" w:hAnsi="Book Antiqua" w:cs="Book Antiqua"/>
        </w:rPr>
        <w:t xml:space="preserve"> University School of Medicine, 164, World cup-</w:t>
      </w:r>
      <w:proofErr w:type="spellStart"/>
      <w:r w:rsidRPr="00D41F13">
        <w:rPr>
          <w:rFonts w:ascii="Book Antiqua" w:eastAsia="Book Antiqua" w:hAnsi="Book Antiqua" w:cs="Book Antiqua"/>
        </w:rPr>
        <w:t>ro</w:t>
      </w:r>
      <w:proofErr w:type="spellEnd"/>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Yeongtong-gu</w:t>
      </w:r>
      <w:proofErr w:type="spellEnd"/>
      <w:r w:rsidRPr="00D41F13">
        <w:rPr>
          <w:rFonts w:ascii="Book Antiqua" w:eastAsia="Book Antiqua" w:hAnsi="Book Antiqua" w:cs="Book Antiqua"/>
        </w:rPr>
        <w:t xml:space="preserve">, Suwon 16499, Gyeonggi-do, South Korea. </w:t>
      </w:r>
      <w:r w:rsidRPr="00D41F13">
        <w:rPr>
          <w:rFonts w:ascii="Book Antiqua" w:eastAsia="Book Antiqua" w:hAnsi="Book Antiqua" w:cs="Book Antiqua"/>
          <w:u w:val="single"/>
        </w:rPr>
        <w:t>erdrajh@naver.com</w:t>
      </w:r>
    </w:p>
    <w:p w14:paraId="6EB77B41" w14:textId="77777777" w:rsidR="00A77B3E" w:rsidRPr="00D41F13" w:rsidRDefault="00A77B3E" w:rsidP="00D41F13">
      <w:pPr>
        <w:adjustRightInd w:val="0"/>
        <w:snapToGrid w:val="0"/>
        <w:spacing w:line="360" w:lineRule="auto"/>
        <w:jc w:val="both"/>
        <w:rPr>
          <w:rFonts w:ascii="Book Antiqua" w:hAnsi="Book Antiqua"/>
        </w:rPr>
      </w:pPr>
    </w:p>
    <w:p w14:paraId="10006E8B"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lastRenderedPageBreak/>
        <w:t xml:space="preserve">Received: </w:t>
      </w:r>
      <w:r w:rsidRPr="00D41F13">
        <w:rPr>
          <w:rFonts w:ascii="Book Antiqua" w:eastAsia="Book Antiqua" w:hAnsi="Book Antiqua" w:cs="Book Antiqua"/>
        </w:rPr>
        <w:t>April 24, 2020</w:t>
      </w:r>
    </w:p>
    <w:p w14:paraId="7B9D7CC5" w14:textId="39DE11D7" w:rsidR="00A77B3E" w:rsidRPr="00D41F13" w:rsidRDefault="006918C8" w:rsidP="00D41F13">
      <w:pPr>
        <w:adjustRightInd w:val="0"/>
        <w:snapToGrid w:val="0"/>
        <w:spacing w:line="360" w:lineRule="auto"/>
        <w:jc w:val="both"/>
        <w:rPr>
          <w:rFonts w:ascii="Book Antiqua" w:eastAsia="Book Antiqua" w:hAnsi="Book Antiqua" w:cs="Book Antiqua"/>
        </w:rPr>
      </w:pPr>
      <w:r w:rsidRPr="00D41F13">
        <w:rPr>
          <w:rFonts w:ascii="Book Antiqua" w:eastAsia="Book Antiqua" w:hAnsi="Book Antiqua" w:cs="Book Antiqua"/>
          <w:b/>
          <w:bCs/>
        </w:rPr>
        <w:t xml:space="preserve">Revised: </w:t>
      </w:r>
      <w:hyperlink r:id="rId7" w:history="1">
        <w:r w:rsidR="00AA1DB0" w:rsidRPr="00D41F13">
          <w:rPr>
            <w:rFonts w:ascii="Book Antiqua" w:eastAsia="Book Antiqua" w:hAnsi="Book Antiqua" w:cs="Book Antiqua"/>
          </w:rPr>
          <w:t>September</w:t>
        </w:r>
      </w:hyperlink>
      <w:r w:rsidR="00AA1DB0" w:rsidRPr="00D41F13">
        <w:rPr>
          <w:rFonts w:ascii="Book Antiqua" w:eastAsia="Book Antiqua" w:hAnsi="Book Antiqua" w:cs="Book Antiqua"/>
        </w:rPr>
        <w:t> 3, 2020</w:t>
      </w:r>
    </w:p>
    <w:p w14:paraId="63C88D32" w14:textId="373D6071" w:rsidR="00A77B3E" w:rsidRPr="008E72BE" w:rsidRDefault="006918C8" w:rsidP="008E72BE">
      <w:pPr>
        <w:snapToGrid w:val="0"/>
        <w:spacing w:line="360" w:lineRule="auto"/>
        <w:rPr>
          <w:rFonts w:ascii="Book Antiqua" w:hAnsi="Book Antiqua" w:cs="Arial"/>
          <w:color w:val="000000" w:themeColor="text1"/>
          <w:shd w:val="clear" w:color="auto" w:fill="FFFFFF"/>
        </w:rPr>
      </w:pPr>
      <w:r w:rsidRPr="00D41F13">
        <w:rPr>
          <w:rFonts w:ascii="Book Antiqua" w:eastAsia="Book Antiqua" w:hAnsi="Book Antiqua" w:cs="Book Antiqua"/>
          <w:b/>
          <w:bCs/>
        </w:rPr>
        <w:t xml:space="preserve">Accepted: </w:t>
      </w:r>
      <w:r w:rsidR="008E72BE">
        <w:rPr>
          <w:rFonts w:ascii="Book Antiqua" w:hAnsi="Book Antiqua" w:cs="Arial"/>
          <w:color w:val="000000" w:themeColor="text1"/>
          <w:shd w:val="clear" w:color="auto" w:fill="FFFFFF"/>
        </w:rPr>
        <w:t>September 12, 2020</w:t>
      </w:r>
    </w:p>
    <w:p w14:paraId="1FDDAC47"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Published online: </w:t>
      </w:r>
    </w:p>
    <w:p w14:paraId="1626F5F7" w14:textId="77777777" w:rsidR="00A77B3E" w:rsidRPr="00D41F13" w:rsidRDefault="00A77B3E" w:rsidP="00D41F13">
      <w:pPr>
        <w:adjustRightInd w:val="0"/>
        <w:snapToGrid w:val="0"/>
        <w:spacing w:line="360" w:lineRule="auto"/>
        <w:jc w:val="both"/>
        <w:rPr>
          <w:rFonts w:ascii="Book Antiqua" w:hAnsi="Book Antiqua"/>
        </w:rPr>
        <w:sectPr w:rsidR="00A77B3E" w:rsidRPr="00D41F13" w:rsidSect="0042793A">
          <w:footerReference w:type="default" r:id="rId8"/>
          <w:type w:val="continuous"/>
          <w:pgSz w:w="12240" w:h="15840"/>
          <w:pgMar w:top="1440" w:right="1800" w:bottom="1440" w:left="1800" w:header="720" w:footer="720" w:gutter="0"/>
          <w:cols w:space="720"/>
          <w:docGrid w:linePitch="360"/>
        </w:sectPr>
      </w:pPr>
    </w:p>
    <w:p w14:paraId="6FB6B3DC" w14:textId="5AC445EB" w:rsidR="00A77B3E" w:rsidRPr="00D41F13" w:rsidRDefault="0042793A"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br w:type="page"/>
      </w:r>
      <w:r w:rsidR="006918C8" w:rsidRPr="00D41F13">
        <w:rPr>
          <w:rFonts w:ascii="Book Antiqua" w:eastAsia="Book Antiqua" w:hAnsi="Book Antiqua" w:cs="Book Antiqua"/>
          <w:b/>
        </w:rPr>
        <w:lastRenderedPageBreak/>
        <w:t>Abstract</w:t>
      </w:r>
    </w:p>
    <w:p w14:paraId="4F1EE26D" w14:textId="2C7FE9AC" w:rsidR="00A77B3E" w:rsidRPr="00D41F13" w:rsidRDefault="006918C8" w:rsidP="00D41F13">
      <w:pPr>
        <w:adjustRightInd w:val="0"/>
        <w:snapToGrid w:val="0"/>
        <w:spacing w:line="360" w:lineRule="auto"/>
        <w:jc w:val="both"/>
        <w:rPr>
          <w:rFonts w:ascii="Book Antiqua" w:hAnsi="Book Antiqua"/>
        </w:rPr>
      </w:pPr>
      <w:bookmarkStart w:id="2" w:name="OLE_LINK11"/>
      <w:bookmarkStart w:id="3" w:name="OLE_LINK12"/>
      <w:r w:rsidRPr="00D41F13">
        <w:rPr>
          <w:rFonts w:ascii="Book Antiqua" w:eastAsia="Book Antiqua" w:hAnsi="Book Antiqua" w:cs="Book Antiqua"/>
        </w:rPr>
        <w:t>Point-of-care ultrasound (POCUS) is a powerful diagnostic tool and provides treatment guidelines in acute critical settings. However, the limitation of using POCUS is operator dependent. Appropriate and validated training for acquiring and using skills in practice must be conducted before using POCUS in clinical settings in order to keep patients safe. Simulation education models have been introduced as a way to solve and overcome these concerns. However, the commercial simulator with sufficiently secured fidelity is expensive and not always available. This review focused on the inexpensive and easily made simulators for education on POCUS in critical specific situations related to the airway, breathing, circulation, and disability.</w:t>
      </w:r>
      <w:r w:rsidR="003F46A2" w:rsidRPr="00D41F13">
        <w:rPr>
          <w:rFonts w:ascii="Book Antiqua" w:eastAsia="Book Antiqua" w:hAnsi="Book Antiqua" w:cs="Book Antiqua"/>
        </w:rPr>
        <w:t xml:space="preserve"> </w:t>
      </w:r>
      <w:r w:rsidRPr="00D41F13">
        <w:rPr>
          <w:rFonts w:ascii="Book Antiqua" w:eastAsia="Book Antiqua" w:hAnsi="Book Antiqua" w:cs="Book Antiqua"/>
        </w:rPr>
        <w:t xml:space="preserve">We introduced the simulators that used non-infectious materials, with easily transportable features, and that had a sonographic appearance reproducibility similar to human tissue. We also introduced the recipe of each simulator in two parts: materials surrounding disease simulators (surrounding materials) and specific disease simulators themselves (target simulators). This review article covered the following: endotracheal or </w:t>
      </w:r>
      <w:proofErr w:type="spellStart"/>
      <w:r w:rsidRPr="00D41F13">
        <w:rPr>
          <w:rFonts w:ascii="Book Antiqua" w:eastAsia="Book Antiqua" w:hAnsi="Book Antiqua" w:cs="Book Antiqua"/>
        </w:rPr>
        <w:t>oesophageal</w:t>
      </w:r>
      <w:proofErr w:type="spellEnd"/>
      <w:r w:rsidRPr="00D41F13">
        <w:rPr>
          <w:rFonts w:ascii="Book Antiqua" w:eastAsia="Book Antiqua" w:hAnsi="Book Antiqua" w:cs="Book Antiqua"/>
        </w:rPr>
        <w:t xml:space="preserve"> intubation, lung (A-lines, B-lines, lung sliding, and pleural effusions such as hemothorax), central vein access, pericardial fluid (cardiac tamponade), the structure related to the eyes, soft tissue abscess, nerve (regional nerve block), and skull fracture simulators. </w:t>
      </w:r>
    </w:p>
    <w:bookmarkEnd w:id="2"/>
    <w:bookmarkEnd w:id="3"/>
    <w:p w14:paraId="6EE151D3" w14:textId="77777777" w:rsidR="00A77B3E" w:rsidRPr="00D41F13" w:rsidRDefault="00A77B3E" w:rsidP="00D41F13">
      <w:pPr>
        <w:adjustRightInd w:val="0"/>
        <w:snapToGrid w:val="0"/>
        <w:spacing w:line="360" w:lineRule="auto"/>
        <w:jc w:val="both"/>
        <w:rPr>
          <w:rFonts w:ascii="Book Antiqua" w:hAnsi="Book Antiqua"/>
        </w:rPr>
      </w:pPr>
    </w:p>
    <w:p w14:paraId="550D10E0" w14:textId="6D6C5CBB"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Key </w:t>
      </w:r>
      <w:r w:rsidR="0042793A" w:rsidRPr="00D41F13">
        <w:rPr>
          <w:rFonts w:ascii="Book Antiqua" w:eastAsia="Book Antiqua" w:hAnsi="Book Antiqua" w:cs="Book Antiqua"/>
          <w:b/>
          <w:bCs/>
        </w:rPr>
        <w:t>Words</w:t>
      </w:r>
      <w:r w:rsidRPr="00D41F13">
        <w:rPr>
          <w:rFonts w:ascii="Book Antiqua" w:eastAsia="Book Antiqua" w:hAnsi="Book Antiqua" w:cs="Book Antiqua"/>
          <w:b/>
          <w:bCs/>
        </w:rPr>
        <w:t xml:space="preserve">: </w:t>
      </w:r>
      <w:bookmarkStart w:id="4" w:name="OLE_LINK7"/>
      <w:bookmarkStart w:id="5" w:name="OLE_LINK8"/>
      <w:r w:rsidRPr="00D41F13">
        <w:rPr>
          <w:rFonts w:ascii="Book Antiqua" w:eastAsia="Book Antiqua" w:hAnsi="Book Antiqua" w:cs="Book Antiqua"/>
        </w:rPr>
        <w:t>Critical care; Education; Emergency medicine;</w:t>
      </w:r>
      <w:bookmarkStart w:id="6" w:name="OLE_LINK1"/>
      <w:bookmarkStart w:id="7" w:name="OLE_LINK2"/>
      <w:r w:rsidRPr="00D41F13">
        <w:rPr>
          <w:rFonts w:ascii="Book Antiqua" w:eastAsia="Book Antiqua" w:hAnsi="Book Antiqua" w:cs="Book Antiqua"/>
        </w:rPr>
        <w:t xml:space="preserve"> Simulation training</w:t>
      </w:r>
      <w:bookmarkEnd w:id="6"/>
      <w:bookmarkEnd w:id="7"/>
      <w:r w:rsidRPr="00D41F13">
        <w:rPr>
          <w:rFonts w:ascii="Book Antiqua" w:eastAsia="Book Antiqua" w:hAnsi="Book Antiqua" w:cs="Book Antiqua"/>
        </w:rPr>
        <w:t>; Point-of-care; Ultrasonography</w:t>
      </w:r>
    </w:p>
    <w:bookmarkEnd w:id="4"/>
    <w:bookmarkEnd w:id="5"/>
    <w:p w14:paraId="714D39B6" w14:textId="77777777" w:rsidR="00A77B3E" w:rsidRPr="00D41F13" w:rsidRDefault="00A77B3E" w:rsidP="00D41F13">
      <w:pPr>
        <w:adjustRightInd w:val="0"/>
        <w:snapToGrid w:val="0"/>
        <w:spacing w:line="360" w:lineRule="auto"/>
        <w:jc w:val="both"/>
        <w:rPr>
          <w:rFonts w:ascii="Book Antiqua" w:hAnsi="Book Antiqua"/>
        </w:rPr>
      </w:pPr>
    </w:p>
    <w:p w14:paraId="3AAC013D"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Shin KC, Ha YR, Lee SJ, </w:t>
      </w:r>
      <w:proofErr w:type="spellStart"/>
      <w:r w:rsidRPr="00D41F13">
        <w:rPr>
          <w:rFonts w:ascii="Book Antiqua" w:eastAsia="Book Antiqua" w:hAnsi="Book Antiqua" w:cs="Book Antiqua"/>
        </w:rPr>
        <w:t>Ahn</w:t>
      </w:r>
      <w:proofErr w:type="spellEnd"/>
      <w:r w:rsidRPr="00D41F13">
        <w:rPr>
          <w:rFonts w:ascii="Book Antiqua" w:eastAsia="Book Antiqua" w:hAnsi="Book Antiqua" w:cs="Book Antiqua"/>
        </w:rPr>
        <w:t xml:space="preserve"> JH. Review of simulation model for education of point-of-care ultrasound using easy-to-make tools. </w:t>
      </w:r>
      <w:r w:rsidRPr="00D41F13">
        <w:rPr>
          <w:rFonts w:ascii="Book Antiqua" w:eastAsia="Book Antiqua" w:hAnsi="Book Antiqua" w:cs="Book Antiqua"/>
          <w:i/>
          <w:iCs/>
        </w:rPr>
        <w:t>World J Clin Cases</w:t>
      </w:r>
      <w:r w:rsidRPr="00D41F13">
        <w:rPr>
          <w:rFonts w:ascii="Book Antiqua" w:eastAsia="Book Antiqua" w:hAnsi="Book Antiqua" w:cs="Book Antiqua"/>
        </w:rPr>
        <w:t xml:space="preserve"> 2020; In press</w:t>
      </w:r>
    </w:p>
    <w:p w14:paraId="73B86064" w14:textId="77777777" w:rsidR="00A77B3E" w:rsidRPr="00D41F13" w:rsidRDefault="00A77B3E" w:rsidP="00D41F13">
      <w:pPr>
        <w:adjustRightInd w:val="0"/>
        <w:snapToGrid w:val="0"/>
        <w:spacing w:line="360" w:lineRule="auto"/>
        <w:jc w:val="both"/>
        <w:rPr>
          <w:rFonts w:ascii="Book Antiqua" w:hAnsi="Book Antiqua"/>
        </w:rPr>
      </w:pPr>
    </w:p>
    <w:p w14:paraId="0356D75D" w14:textId="19684DE2" w:rsidR="003F46A2" w:rsidRPr="00D41F13" w:rsidRDefault="006918C8" w:rsidP="00D41F13">
      <w:pPr>
        <w:adjustRightInd w:val="0"/>
        <w:snapToGrid w:val="0"/>
        <w:spacing w:line="360" w:lineRule="auto"/>
        <w:jc w:val="both"/>
        <w:rPr>
          <w:rFonts w:ascii="Book Antiqua" w:eastAsia="Book Antiqua" w:hAnsi="Book Antiqua" w:cs="Book Antiqua"/>
        </w:rPr>
      </w:pPr>
      <w:r w:rsidRPr="00D41F13">
        <w:rPr>
          <w:rFonts w:ascii="Book Antiqua" w:eastAsia="Book Antiqua" w:hAnsi="Book Antiqua" w:cs="Book Antiqua"/>
          <w:b/>
          <w:bCs/>
        </w:rPr>
        <w:t xml:space="preserve">Core </w:t>
      </w:r>
      <w:r w:rsidR="0042793A" w:rsidRPr="00D41F13">
        <w:rPr>
          <w:rFonts w:ascii="Book Antiqua" w:eastAsia="Book Antiqua" w:hAnsi="Book Antiqua" w:cs="Book Antiqua"/>
          <w:b/>
          <w:bCs/>
        </w:rPr>
        <w:t>Tip</w:t>
      </w:r>
      <w:r w:rsidRPr="00D41F13">
        <w:rPr>
          <w:rFonts w:ascii="Book Antiqua" w:eastAsia="Book Antiqua" w:hAnsi="Book Antiqua" w:cs="Book Antiqua"/>
          <w:b/>
          <w:bCs/>
        </w:rPr>
        <w:t xml:space="preserve">: </w:t>
      </w:r>
      <w:bookmarkStart w:id="8" w:name="OLE_LINK9"/>
      <w:bookmarkStart w:id="9" w:name="OLE_LINK10"/>
      <w:r w:rsidRPr="00D41F13">
        <w:rPr>
          <w:rFonts w:ascii="Book Antiqua" w:eastAsia="Book Antiqua" w:hAnsi="Book Antiqua" w:cs="Book Antiqua"/>
        </w:rPr>
        <w:t xml:space="preserve">Inexpensive and easily made simulators for education on point-of-care ultrasound provide a sonographic appearance and resistance similar to human </w:t>
      </w:r>
      <w:r w:rsidRPr="00D41F13">
        <w:rPr>
          <w:rFonts w:ascii="Book Antiqua" w:eastAsia="Book Antiqua" w:hAnsi="Book Antiqua" w:cs="Book Antiqua"/>
        </w:rPr>
        <w:lastRenderedPageBreak/>
        <w:t xml:space="preserve">tissue. There were various recipes for making simulators; however, the materials used were similar. These materials were readily available, and the preparation methods were simple. We found that the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with Metamucil and polyvinyl chloride mixtures appear to be most similar to actual human tissue in terms of resistance and sonographic appearance. We introduced each recipe of the simulators in two parts: materials surrounding simulators (surrounding materials) and the specific disease simulators themselves (target simulators).</w:t>
      </w:r>
    </w:p>
    <w:bookmarkEnd w:id="8"/>
    <w:bookmarkEnd w:id="9"/>
    <w:p w14:paraId="0E5B50F2" w14:textId="66F93E83" w:rsidR="00A77B3E" w:rsidRPr="00D41F13" w:rsidRDefault="003F46A2"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br w:type="page"/>
      </w:r>
      <w:r w:rsidR="006918C8" w:rsidRPr="00D41F13">
        <w:rPr>
          <w:rFonts w:ascii="Book Antiqua" w:eastAsia="Book Antiqua" w:hAnsi="Book Antiqua" w:cs="Book Antiqua"/>
          <w:b/>
          <w:caps/>
          <w:u w:val="single"/>
        </w:rPr>
        <w:lastRenderedPageBreak/>
        <w:t>INTRODUCTION</w:t>
      </w:r>
    </w:p>
    <w:p w14:paraId="4B512170" w14:textId="77777777" w:rsidR="0042793A"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Point-of-care ultrasound (POCUS), which has been implemented as a complementary tool in clinical examinations in the medical field, provides improvements in diagnostic abilities, an increase of confidence, in timely therapeutic decision-making, and in reduction of the complications from invasive </w:t>
      </w:r>
      <w:proofErr w:type="gramStart"/>
      <w:r w:rsidRPr="00D41F13">
        <w:rPr>
          <w:rFonts w:ascii="Book Antiqua" w:eastAsia="Book Antiqua" w:hAnsi="Book Antiqua" w:cs="Book Antiqua"/>
        </w:rPr>
        <w:t>procedures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1-4]</w:t>
      </w:r>
      <w:r w:rsidRPr="00D41F13">
        <w:rPr>
          <w:rFonts w:ascii="Book Antiqua" w:eastAsia="Book Antiqua" w:hAnsi="Book Antiqua" w:cs="Book Antiqua"/>
        </w:rPr>
        <w:t>. It does so particularly in critically unstable patients who need a timely diagnosis and a quick emergent treatment decision. These include cases of hemothorax, pneumothorax, cardiac tamponade, hemoperitoneum, rupture of abdominal aortic aneurysm or dissection, or resuscitation due to shock in an intensive care unit or emergency room. The importance of POCUS in a clinical practice context is well-</w:t>
      </w:r>
      <w:proofErr w:type="gramStart"/>
      <w:r w:rsidRPr="00D41F13">
        <w:rPr>
          <w:rFonts w:ascii="Book Antiqua" w:eastAsia="Book Antiqua" w:hAnsi="Book Antiqua" w:cs="Book Antiqua"/>
        </w:rPr>
        <w:t>established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3,5-7]</w:t>
      </w:r>
      <w:r w:rsidRPr="00D41F13">
        <w:rPr>
          <w:rFonts w:ascii="Book Antiqua" w:eastAsia="Book Antiqua" w:hAnsi="Book Antiqua" w:cs="Book Antiqua"/>
        </w:rPr>
        <w:t xml:space="preserve">. </w:t>
      </w:r>
    </w:p>
    <w:p w14:paraId="1F37A5AD" w14:textId="027C9F15"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The most important limitation of ultrasound is known to be operator </w:t>
      </w:r>
      <w:proofErr w:type="gramStart"/>
      <w:r w:rsidRPr="00D41F13">
        <w:rPr>
          <w:rFonts w:ascii="Book Antiqua" w:eastAsia="Book Antiqua" w:hAnsi="Book Antiqua" w:cs="Book Antiqua"/>
        </w:rPr>
        <w:t>dependent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4,5]</w:t>
      </w:r>
      <w:r w:rsidRPr="00D41F13">
        <w:rPr>
          <w:rFonts w:ascii="Book Antiqua" w:eastAsia="Book Antiqua" w:hAnsi="Book Antiqua" w:cs="Book Antiqua"/>
        </w:rPr>
        <w:t xml:space="preserve">. Appropriate and validated training for acquiring skills and transferring these into practice must be conducted before using POCUS in clinical settings, in order to keep patients </w:t>
      </w:r>
      <w:proofErr w:type="gramStart"/>
      <w:r w:rsidRPr="00D41F13">
        <w:rPr>
          <w:rFonts w:ascii="Book Antiqua" w:eastAsia="Book Antiqua" w:hAnsi="Book Antiqua" w:cs="Book Antiqua"/>
        </w:rPr>
        <w:t>safe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3,5,6,8]</w:t>
      </w:r>
      <w:r w:rsidRPr="00D41F13">
        <w:rPr>
          <w:rFonts w:ascii="Book Antiqua" w:eastAsia="Book Antiqua" w:hAnsi="Book Antiqua" w:cs="Book Antiqua"/>
        </w:rPr>
        <w:t xml:space="preserve">. In critical situations in particular, misinterpretations of POCUS findings may threaten patients’ safety due to missed or inadequate diagnoses and delays of proper </w:t>
      </w:r>
      <w:proofErr w:type="gramStart"/>
      <w:r w:rsidRPr="00D41F13">
        <w:rPr>
          <w:rFonts w:ascii="Book Antiqua" w:eastAsia="Book Antiqua" w:hAnsi="Book Antiqua" w:cs="Book Antiqua"/>
        </w:rPr>
        <w:t>treatment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3,4]</w:t>
      </w:r>
      <w:r w:rsidRPr="00D41F13">
        <w:rPr>
          <w:rFonts w:ascii="Book Antiqua" w:eastAsia="Book Antiqua" w:hAnsi="Book Antiqua" w:cs="Book Antiqua"/>
        </w:rPr>
        <w:t xml:space="preserve">. Therefore, training on POCUS is a necessary condition before implementing POCUS in critical situations. However, in-field teaching of POCUS and live models with pathology are restricted due to there being few opportunities to use </w:t>
      </w:r>
      <w:proofErr w:type="gramStart"/>
      <w:r w:rsidRPr="00D41F13">
        <w:rPr>
          <w:rFonts w:ascii="Book Antiqua" w:eastAsia="Book Antiqua" w:hAnsi="Book Antiqua" w:cs="Book Antiqua"/>
        </w:rPr>
        <w:t>POCUS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2,9-12]</w:t>
      </w:r>
      <w:r w:rsidRPr="00D41F13">
        <w:rPr>
          <w:rFonts w:ascii="Book Antiqua" w:eastAsia="Book Antiqua" w:hAnsi="Book Antiqua" w:cs="Book Antiqua"/>
        </w:rPr>
        <w:t xml:space="preserve">. There are rarely cases of cardiac tamponade in real clinical practice, and there is also a fear of incurring harm in critical patients, as well as ethical issues and patient safety </w:t>
      </w:r>
      <w:proofErr w:type="gramStart"/>
      <w:r w:rsidRPr="00D41F13">
        <w:rPr>
          <w:rFonts w:ascii="Book Antiqua" w:eastAsia="Book Antiqua" w:hAnsi="Book Antiqua" w:cs="Book Antiqua"/>
        </w:rPr>
        <w:t>concerns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2,9-12]</w:t>
      </w:r>
      <w:r w:rsidRPr="00D41F13">
        <w:rPr>
          <w:rFonts w:ascii="Book Antiqua" w:eastAsia="Book Antiqua" w:hAnsi="Book Antiqua" w:cs="Book Antiqua"/>
        </w:rPr>
        <w:t xml:space="preserve">. </w:t>
      </w:r>
    </w:p>
    <w:p w14:paraId="34DBA51B" w14:textId="2AD98544"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Simulation education models using simulators have presented a way to solve and overcome these concerns, because they provide a safe, stress free, and supportive environment, with excellent reproducibility and </w:t>
      </w:r>
      <w:proofErr w:type="gramStart"/>
      <w:r w:rsidRPr="00D41F13">
        <w:rPr>
          <w:rFonts w:ascii="Book Antiqua" w:eastAsia="Book Antiqua" w:hAnsi="Book Antiqua" w:cs="Book Antiqua"/>
        </w:rPr>
        <w:t>fidelity</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2,9-12]</w:t>
      </w:r>
      <w:r w:rsidRPr="00D41F13">
        <w:rPr>
          <w:rFonts w:ascii="Book Antiqua" w:eastAsia="Book Antiqua" w:hAnsi="Book Antiqua" w:cs="Book Antiqua"/>
        </w:rPr>
        <w:t xml:space="preserve">. Furthermore, simulation education models possibly lower the learning curve of skill </w:t>
      </w:r>
      <w:proofErr w:type="gramStart"/>
      <w:r w:rsidRPr="00D41F13">
        <w:rPr>
          <w:rFonts w:ascii="Book Antiqua" w:eastAsia="Book Antiqua" w:hAnsi="Book Antiqua" w:cs="Book Antiqua"/>
        </w:rPr>
        <w:t>acquirement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2,9-12]</w:t>
      </w:r>
      <w:r w:rsidRPr="00D41F13">
        <w:rPr>
          <w:rFonts w:ascii="Book Antiqua" w:eastAsia="Book Antiqua" w:hAnsi="Book Antiqua" w:cs="Book Antiqua"/>
        </w:rPr>
        <w:t xml:space="preserve">. Nowadays, a large number of simulators have been developed and </w:t>
      </w:r>
      <w:proofErr w:type="gramStart"/>
      <w:r w:rsidRPr="00D41F13">
        <w:rPr>
          <w:rFonts w:ascii="Book Antiqua" w:eastAsia="Book Antiqua" w:hAnsi="Book Antiqua" w:cs="Book Antiqua"/>
        </w:rPr>
        <w:t>introduced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2,9,12,13]</w:t>
      </w:r>
      <w:r w:rsidRPr="00D41F13">
        <w:rPr>
          <w:rFonts w:ascii="Book Antiqua" w:eastAsia="Book Antiqua" w:hAnsi="Book Antiqua" w:cs="Book Antiqua"/>
        </w:rPr>
        <w:t xml:space="preserve">. However, the commercial simulator that has a </w:t>
      </w:r>
      <w:r w:rsidRPr="00D41F13">
        <w:rPr>
          <w:rFonts w:ascii="Book Antiqua" w:eastAsia="Book Antiqua" w:hAnsi="Book Antiqua" w:cs="Book Antiqua"/>
        </w:rPr>
        <w:lastRenderedPageBreak/>
        <w:t xml:space="preserve">sufficiently secured fidelity is expensive and not always available to </w:t>
      </w:r>
      <w:proofErr w:type="gramStart"/>
      <w:r w:rsidRPr="00D41F13">
        <w:rPr>
          <w:rFonts w:ascii="Book Antiqua" w:eastAsia="Book Antiqua" w:hAnsi="Book Antiqua" w:cs="Book Antiqua"/>
        </w:rPr>
        <w:t>trainees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2,9,12,13]</w:t>
      </w:r>
      <w:r w:rsidRPr="00D41F13">
        <w:rPr>
          <w:rFonts w:ascii="Book Antiqua" w:eastAsia="Book Antiqua" w:hAnsi="Book Antiqua" w:cs="Book Antiqua"/>
        </w:rPr>
        <w:t xml:space="preserve">. Pioneers in the medical field have developed inexpensive and easily made simulators for POCUS educational purposes, and have reported admirable educational </w:t>
      </w:r>
      <w:proofErr w:type="gramStart"/>
      <w:r w:rsidRPr="00D41F13">
        <w:rPr>
          <w:rFonts w:ascii="Book Antiqua" w:eastAsia="Book Antiqua" w:hAnsi="Book Antiqua" w:cs="Book Antiqua"/>
        </w:rPr>
        <w:t>achievements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2,13-16]</w:t>
      </w:r>
      <w:r w:rsidRPr="00D41F13">
        <w:rPr>
          <w:rFonts w:ascii="Book Antiqua" w:eastAsia="Book Antiqua" w:hAnsi="Book Antiqua" w:cs="Book Antiqua"/>
        </w:rPr>
        <w:t xml:space="preserve">. An ideal simulator should be inexpensive, easily made, not be time-consuming to produce, has no infection issues, easily transportable, and has a reproducibility of the sonographic appearance and resistance that is similar to human </w:t>
      </w:r>
      <w:proofErr w:type="gramStart"/>
      <w:r w:rsidRPr="00D41F13">
        <w:rPr>
          <w:rFonts w:ascii="Book Antiqua" w:eastAsia="Book Antiqua" w:hAnsi="Book Antiqua" w:cs="Book Antiqua"/>
        </w:rPr>
        <w:t>tissue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2,9,17]</w:t>
      </w:r>
      <w:r w:rsidRPr="00D41F13">
        <w:rPr>
          <w:rFonts w:ascii="Book Antiqua" w:eastAsia="Book Antiqua" w:hAnsi="Book Antiqua" w:cs="Book Antiqua"/>
        </w:rPr>
        <w:t>.</w:t>
      </w:r>
    </w:p>
    <w:p w14:paraId="6959CCAE" w14:textId="1EE7B864"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The focus of this review article was to investigate easily made simulators close to or according to the conditions of ideal simulators. The scope of reviewing simulators was related to POCUS use in emergency medicine and critical care medicine, where clinicians must be trained before implementing POCUS in the clinical field to ensure patients’ safety. To meet these points of view, this review article is largely divided into two themes. The first part focused on the materials surrounding target simulators such as veins, nerves, or the trachea. The materials surrounding target simulators that have a sonographic appearance and resistance similar to human tissue are also important. This ability to create a surrounding material that is similar to human tissue allows us to make various simulators that are suitable for specific situations. The second part focused on specific target simulator structures related to airway, breathing, circulation, disability, and other situations such as fracture, soft tissue abscesses, and regional nerve blocks. Therefore, this review article covered the following simulators; endotracheal or </w:t>
      </w:r>
      <w:proofErr w:type="spellStart"/>
      <w:r w:rsidRPr="00D41F13">
        <w:rPr>
          <w:rFonts w:ascii="Book Antiqua" w:eastAsia="Book Antiqua" w:hAnsi="Book Antiqua" w:cs="Book Antiqua"/>
        </w:rPr>
        <w:t>oesophageal</w:t>
      </w:r>
      <w:proofErr w:type="spellEnd"/>
      <w:r w:rsidRPr="00D41F13">
        <w:rPr>
          <w:rFonts w:ascii="Book Antiqua" w:eastAsia="Book Antiqua" w:hAnsi="Book Antiqua" w:cs="Book Antiqua"/>
        </w:rPr>
        <w:t xml:space="preserve"> intubation, lung (A-lines, B-lines, lung sliding, pleural effusion such as hemothora</w:t>
      </w:r>
      <w:r w:rsidR="00A157C1" w:rsidRPr="00D41F13">
        <w:rPr>
          <w:rFonts w:ascii="Book Antiqua" w:eastAsia="Book Antiqua" w:hAnsi="Book Antiqua" w:cs="Book Antiqua"/>
        </w:rPr>
        <w:t>x</w:t>
      </w:r>
      <w:r w:rsidRPr="00D41F13">
        <w:rPr>
          <w:rFonts w:ascii="Book Antiqua" w:eastAsia="Book Antiqua" w:hAnsi="Book Antiqua" w:cs="Book Antiqua"/>
        </w:rPr>
        <w:t xml:space="preserve">), central vein access, pericardial fluid (cardiac tamponade), the structure related to eye, soft tissue abscess, nerve (regional nerve block), and skull fracture simulators. </w:t>
      </w:r>
    </w:p>
    <w:p w14:paraId="350E212E" w14:textId="35EAC0A0"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Because of space constraints, the article will not provide the validation methods, results, figures, or creation methods; these are well presented in the original reports on the subject. The review will be limited to the introduction of the recipes or substances used to make the POCUS simulators and the appearance of the </w:t>
      </w:r>
      <w:r w:rsidRPr="00D41F13">
        <w:rPr>
          <w:rFonts w:ascii="Book Antiqua" w:eastAsia="Book Antiqua" w:hAnsi="Book Antiqua" w:cs="Book Antiqua"/>
        </w:rPr>
        <w:lastRenderedPageBreak/>
        <w:t xml:space="preserve">ultrasounds. The authors hope that this review article can guide user’s searches for specific, easy-to-make made simulators. The authors would like to introduce a website that has a collection of articles and </w:t>
      </w:r>
      <w:proofErr w:type="spellStart"/>
      <w:r w:rsidRPr="00D41F13">
        <w:rPr>
          <w:rFonts w:ascii="Book Antiqua" w:eastAsia="Book Antiqua" w:hAnsi="Book Antiqua" w:cs="Book Antiqua"/>
        </w:rPr>
        <w:t>You</w:t>
      </w:r>
      <w:r w:rsidR="00A157C1" w:rsidRPr="00D41F13">
        <w:rPr>
          <w:rFonts w:ascii="Book Antiqua" w:eastAsia="Book Antiqua" w:hAnsi="Book Antiqua" w:cs="Book Antiqua"/>
        </w:rPr>
        <w:t>t</w:t>
      </w:r>
      <w:r w:rsidRPr="00D41F13">
        <w:rPr>
          <w:rFonts w:ascii="Book Antiqua" w:eastAsia="Book Antiqua" w:hAnsi="Book Antiqua" w:cs="Book Antiqua"/>
        </w:rPr>
        <w:t>ube</w:t>
      </w:r>
      <w:proofErr w:type="spellEnd"/>
      <w:r w:rsidRPr="00D41F13">
        <w:rPr>
          <w:rFonts w:ascii="Book Antiqua" w:eastAsia="Book Antiqua" w:hAnsi="Book Antiqua" w:cs="Book Antiqua"/>
        </w:rPr>
        <w:t xml:space="preserve"> addresses describing the simple, homemade simulators </w:t>
      </w:r>
      <w:hyperlink r:id="rId9" w:history="1">
        <w:r w:rsidRPr="00D41F13">
          <w:rPr>
            <w:rFonts w:ascii="Book Antiqua" w:eastAsia="Book Antiqua" w:hAnsi="Book Antiqua" w:cs="Book Antiqua"/>
            <w:u w:val="single"/>
          </w:rPr>
          <w:t>https://www.ultrasoundtraining.com.au/foamus/diy-phantom-compendium</w:t>
        </w:r>
      </w:hyperlink>
      <w:r w:rsidRPr="00D41F13">
        <w:rPr>
          <w:rFonts w:ascii="Book Antiqua" w:eastAsia="Book Antiqua" w:hAnsi="Book Antiqua" w:cs="Book Antiqua"/>
        </w:rPr>
        <w:t xml:space="preserve"> accessed Dec</w:t>
      </w:r>
      <w:r w:rsidR="0042793A" w:rsidRPr="00D41F13">
        <w:rPr>
          <w:rFonts w:ascii="Book Antiqua" w:eastAsia="Book Antiqua" w:hAnsi="Book Antiqua" w:cs="Book Antiqua"/>
        </w:rPr>
        <w:t>ember</w:t>
      </w:r>
      <w:r w:rsidRPr="00D41F13">
        <w:rPr>
          <w:rFonts w:ascii="Book Antiqua" w:eastAsia="Book Antiqua" w:hAnsi="Book Antiqua" w:cs="Book Antiqua"/>
        </w:rPr>
        <w:t xml:space="preserve"> 27, 2019). </w:t>
      </w:r>
    </w:p>
    <w:p w14:paraId="7A1B9FC0" w14:textId="77777777" w:rsidR="00A77B3E" w:rsidRPr="00D41F13" w:rsidRDefault="00A77B3E" w:rsidP="00D41F13">
      <w:pPr>
        <w:adjustRightInd w:val="0"/>
        <w:snapToGrid w:val="0"/>
        <w:spacing w:line="360" w:lineRule="auto"/>
        <w:ind w:firstLine="720"/>
        <w:jc w:val="both"/>
        <w:rPr>
          <w:rFonts w:ascii="Book Antiqua" w:hAnsi="Book Antiqua"/>
        </w:rPr>
      </w:pPr>
    </w:p>
    <w:p w14:paraId="10CC71E1" w14:textId="637056CF" w:rsidR="00A77B3E" w:rsidRPr="00D41F13" w:rsidRDefault="0042793A"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u w:val="single"/>
        </w:rPr>
        <w:t>SIMULATORS SURROUNDING TARGET, SONOGRAPHIC APPEARANCE SIMILAR TO HUMAN TISSUE</w:t>
      </w:r>
    </w:p>
    <w:p w14:paraId="0E397239" w14:textId="67BF35D6"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An ideal simulator should represent the texture and resistance of human tissue and have a sonographic appearance similar to human </w:t>
      </w:r>
      <w:proofErr w:type="gramStart"/>
      <w:r w:rsidRPr="00D41F13">
        <w:rPr>
          <w:rFonts w:ascii="Book Antiqua" w:eastAsia="Book Antiqua" w:hAnsi="Book Antiqua" w:cs="Book Antiqua"/>
        </w:rPr>
        <w:t>tissue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2,18,19]</w:t>
      </w:r>
      <w:r w:rsidRPr="00D41F13">
        <w:rPr>
          <w:rFonts w:ascii="Book Antiqua" w:eastAsia="Book Antiqua" w:hAnsi="Book Antiqua" w:cs="Book Antiqua"/>
        </w:rPr>
        <w:t xml:space="preserve">. Researchers have been searching for materials that look similar to real human tissue, and using them to come up with </w:t>
      </w:r>
      <w:proofErr w:type="gramStart"/>
      <w:r w:rsidRPr="00D41F13">
        <w:rPr>
          <w:rFonts w:ascii="Book Antiqua" w:eastAsia="Book Antiqua" w:hAnsi="Book Antiqua" w:cs="Book Antiqua"/>
        </w:rPr>
        <w:t>simulators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18-21]</w:t>
      </w:r>
      <w:r w:rsidRPr="00D41F13">
        <w:rPr>
          <w:rFonts w:ascii="Book Antiqua" w:eastAsia="Book Antiqua" w:hAnsi="Book Antiqua" w:cs="Book Antiqua"/>
        </w:rPr>
        <w:t>. We would like to introduce some materials used for making simulators to soft human tissue. The method of producing each material cannot be fully described due to space constraints; these are well presented in the original papers on the subjects. The materials, material ratios, methods, and times to produce each simulator are presented briefly in Table</w:t>
      </w:r>
      <w:r w:rsidR="0042793A" w:rsidRPr="00D41F13">
        <w:rPr>
          <w:rFonts w:ascii="Book Antiqua" w:eastAsia="Book Antiqua" w:hAnsi="Book Antiqua" w:cs="Book Antiqua"/>
        </w:rPr>
        <w:t>s</w:t>
      </w:r>
      <w:r w:rsidRPr="00D41F13">
        <w:rPr>
          <w:rFonts w:ascii="Book Antiqua" w:eastAsia="Book Antiqua" w:hAnsi="Book Antiqua" w:cs="Book Antiqua"/>
        </w:rPr>
        <w:t xml:space="preserve"> 1 and 2. Table 3 was summarized and compared the pros and cons of various simulation materials.</w:t>
      </w:r>
    </w:p>
    <w:p w14:paraId="4CDFB1FF" w14:textId="77777777" w:rsidR="00A77B3E" w:rsidRPr="00D41F13" w:rsidRDefault="00A77B3E" w:rsidP="00D41F13">
      <w:pPr>
        <w:adjustRightInd w:val="0"/>
        <w:snapToGrid w:val="0"/>
        <w:spacing w:line="360" w:lineRule="auto"/>
        <w:jc w:val="both"/>
        <w:rPr>
          <w:rFonts w:ascii="Book Antiqua" w:hAnsi="Book Antiqua"/>
        </w:rPr>
      </w:pPr>
    </w:p>
    <w:p w14:paraId="3CBC73CE"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Main materials used in making simulators</w:t>
      </w:r>
    </w:p>
    <w:p w14:paraId="14BA4715" w14:textId="25A1B14C" w:rsidR="00A77B3E" w:rsidRPr="00D41F13" w:rsidRDefault="006918C8" w:rsidP="00D41F13">
      <w:pPr>
        <w:adjustRightInd w:val="0"/>
        <w:snapToGrid w:val="0"/>
        <w:spacing w:line="360" w:lineRule="auto"/>
        <w:jc w:val="both"/>
        <w:rPr>
          <w:rFonts w:ascii="Book Antiqua" w:hAnsi="Book Antiqua"/>
          <w:b/>
          <w:bCs/>
        </w:rPr>
      </w:pPr>
      <w:proofErr w:type="spellStart"/>
      <w:r w:rsidRPr="00D41F13">
        <w:rPr>
          <w:rFonts w:ascii="Book Antiqua" w:eastAsia="Book Antiqua" w:hAnsi="Book Antiqua" w:cs="Book Antiqua"/>
          <w:b/>
          <w:bCs/>
        </w:rPr>
        <w:t>Gelatine</w:t>
      </w:r>
      <w:proofErr w:type="spellEnd"/>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is a common material for ultrasound simulators because it is easy to get, cheap, and has a similar echogenicity to human </w:t>
      </w:r>
      <w:proofErr w:type="gramStart"/>
      <w:r w:rsidRPr="00D41F13">
        <w:rPr>
          <w:rFonts w:ascii="Book Antiqua" w:eastAsia="Book Antiqua" w:hAnsi="Book Antiqua" w:cs="Book Antiqua"/>
        </w:rPr>
        <w:t>tissue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w:t>
      </w:r>
      <w:r w:rsidRPr="00D41F13">
        <w:rPr>
          <w:rFonts w:ascii="Book Antiqua" w:eastAsia="Book Antiqua" w:hAnsi="Book Antiqua" w:cs="Book Antiqua"/>
        </w:rPr>
        <w:t xml:space="preserve">. It is reusable, but has relatively short shelf life and has problems with </w:t>
      </w:r>
      <w:proofErr w:type="gramStart"/>
      <w:r w:rsidRPr="00D41F13">
        <w:rPr>
          <w:rFonts w:ascii="Book Antiqua" w:eastAsia="Book Antiqua" w:hAnsi="Book Antiqua" w:cs="Book Antiqua"/>
        </w:rPr>
        <w:t>durability</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22-24]</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also requires special ingredients and recipes to make simulators that are more similar to a real tissue and that do not melt at room </w:t>
      </w:r>
      <w:proofErr w:type="gramStart"/>
      <w:r w:rsidRPr="00D41F13">
        <w:rPr>
          <w:rFonts w:ascii="Book Antiqua" w:eastAsia="Book Antiqua" w:hAnsi="Book Antiqua" w:cs="Book Antiqua"/>
        </w:rPr>
        <w:t>temperature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22,24]</w:t>
      </w:r>
      <w:r w:rsidRPr="00D41F13">
        <w:rPr>
          <w:rFonts w:ascii="Book Antiqua" w:eastAsia="Book Antiqua" w:hAnsi="Book Antiqua" w:cs="Book Antiqua"/>
        </w:rPr>
        <w:t xml:space="preserve">. Generally, 100 to 500 g of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is used per 1000 mL of water, and if the proportions of the other additives are high, a small amount of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is </w:t>
      </w:r>
      <w:proofErr w:type="gramStart"/>
      <w:r w:rsidRPr="00D41F13">
        <w:rPr>
          <w:rFonts w:ascii="Book Antiqua" w:eastAsia="Book Antiqua" w:hAnsi="Book Antiqua" w:cs="Book Antiqua"/>
        </w:rPr>
        <w:t>used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13,15,18,22,24-31]</w:t>
      </w:r>
      <w:r w:rsidRPr="00D41F13">
        <w:rPr>
          <w:rFonts w:ascii="Book Antiqua" w:eastAsia="Book Antiqua" w:hAnsi="Book Antiqua" w:cs="Book Antiqua"/>
        </w:rPr>
        <w:t>.</w:t>
      </w:r>
    </w:p>
    <w:p w14:paraId="4945BB68" w14:textId="77777777" w:rsidR="00A77B3E" w:rsidRPr="00D41F13" w:rsidRDefault="00A77B3E" w:rsidP="00D41F13">
      <w:pPr>
        <w:adjustRightInd w:val="0"/>
        <w:snapToGrid w:val="0"/>
        <w:spacing w:line="360" w:lineRule="auto"/>
        <w:jc w:val="both"/>
        <w:rPr>
          <w:rFonts w:ascii="Book Antiqua" w:hAnsi="Book Antiqua"/>
        </w:rPr>
      </w:pPr>
    </w:p>
    <w:p w14:paraId="3659F912" w14:textId="65EADDF9"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lastRenderedPageBreak/>
        <w:t>Agar</w:t>
      </w:r>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 xml:space="preserve">Agar is a promising material for ultrasound simulators because it is not easy to melt or decompose by itself, and does not need to be refrigerated in the process of making </w:t>
      </w:r>
      <w:proofErr w:type="gramStart"/>
      <w:r w:rsidRPr="00D41F13">
        <w:rPr>
          <w:rFonts w:ascii="Book Antiqua" w:eastAsia="Book Antiqua" w:hAnsi="Book Antiqua" w:cs="Book Antiqua"/>
        </w:rPr>
        <w:t>it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32,33]</w:t>
      </w:r>
      <w:r w:rsidRPr="00D41F13">
        <w:rPr>
          <w:rFonts w:ascii="Book Antiqua" w:eastAsia="Book Antiqua" w:hAnsi="Book Antiqua" w:cs="Book Antiqua"/>
        </w:rPr>
        <w:t xml:space="preserve">. However, it has weaknesses in terms of accessibility and cost. Earle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32]</w:t>
      </w:r>
      <w:r w:rsidRPr="00D41F13">
        <w:rPr>
          <w:rFonts w:ascii="Book Antiqua" w:eastAsia="Book Antiqua" w:hAnsi="Book Antiqua" w:cs="Book Antiqua"/>
        </w:rPr>
        <w:t xml:space="preserve"> compared several simulators models that used 2.5</w:t>
      </w:r>
      <w:r w:rsidR="00FF3EB1" w:rsidRPr="00D41F13">
        <w:rPr>
          <w:rFonts w:ascii="Book Antiqua" w:eastAsia="Book Antiqua" w:hAnsi="Book Antiqua" w:cs="Book Antiqua"/>
        </w:rPr>
        <w:t>%</w:t>
      </w:r>
      <w:r w:rsidRPr="00D41F13">
        <w:rPr>
          <w:rFonts w:ascii="Book Antiqua" w:eastAsia="Book Antiqua" w:hAnsi="Book Antiqua" w:cs="Book Antiqua"/>
        </w:rPr>
        <w:t>–10% agar, and found out that the 5% model had the ideal texture and distensibility. They mixed 750 mL of cold water with 38 g (900 g/cm</w:t>
      </w:r>
      <w:r w:rsidRPr="00D41F13">
        <w:rPr>
          <w:rFonts w:ascii="Book Antiqua" w:eastAsia="Book Antiqua" w:hAnsi="Book Antiqua" w:cs="Book Antiqua"/>
          <w:vertAlign w:val="superscript"/>
        </w:rPr>
        <w:t>2</w:t>
      </w:r>
      <w:r w:rsidRPr="00D41F13">
        <w:rPr>
          <w:rFonts w:ascii="Book Antiqua" w:eastAsia="Book Antiqua" w:hAnsi="Book Antiqua" w:cs="Book Antiqua"/>
        </w:rPr>
        <w:t xml:space="preserve">) of agar gel and stirred the mixture periodically as it </w:t>
      </w:r>
      <w:proofErr w:type="gramStart"/>
      <w:r w:rsidRPr="00D41F13">
        <w:rPr>
          <w:rFonts w:ascii="Book Antiqua" w:eastAsia="Book Antiqua" w:hAnsi="Book Antiqua" w:cs="Book Antiqua"/>
        </w:rPr>
        <w:t>boiled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32]</w:t>
      </w:r>
      <w:r w:rsidRPr="00D41F13">
        <w:rPr>
          <w:rFonts w:ascii="Book Antiqua" w:eastAsia="Book Antiqua" w:hAnsi="Book Antiqua" w:cs="Book Antiqua"/>
        </w:rPr>
        <w:t xml:space="preserve">. They then sprinkled 1 teaspoon of flour into the mixture and stirred it until it </w:t>
      </w:r>
      <w:proofErr w:type="gramStart"/>
      <w:r w:rsidRPr="00D41F13">
        <w:rPr>
          <w:rFonts w:ascii="Book Antiqua" w:eastAsia="Book Antiqua" w:hAnsi="Book Antiqua" w:cs="Book Antiqua"/>
        </w:rPr>
        <w:t>homogenized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32]</w:t>
      </w:r>
      <w:r w:rsidRPr="00D41F13">
        <w:rPr>
          <w:rFonts w:ascii="Book Antiqua" w:eastAsia="Book Antiqua" w:hAnsi="Book Antiqua" w:cs="Book Antiqua"/>
        </w:rPr>
        <w:t xml:space="preserve">. About half of the hot mixture was poured into a container and cooled for 20 min at room </w:t>
      </w:r>
      <w:proofErr w:type="gramStart"/>
      <w:r w:rsidRPr="00D41F13">
        <w:rPr>
          <w:rFonts w:ascii="Book Antiqua" w:eastAsia="Book Antiqua" w:hAnsi="Book Antiqua" w:cs="Book Antiqua"/>
        </w:rPr>
        <w:t>temperature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32]</w:t>
      </w:r>
      <w:r w:rsidRPr="00D41F13">
        <w:rPr>
          <w:rFonts w:ascii="Book Antiqua" w:eastAsia="Book Antiqua" w:hAnsi="Book Antiqua" w:cs="Book Antiqua"/>
        </w:rPr>
        <w:t xml:space="preserve">. Other studies using agar produced simulators using mixtures of similar </w:t>
      </w:r>
      <w:proofErr w:type="gramStart"/>
      <w:r w:rsidRPr="00D41F13">
        <w:rPr>
          <w:rFonts w:ascii="Book Antiqua" w:eastAsia="Book Antiqua" w:hAnsi="Book Antiqua" w:cs="Book Antiqua"/>
        </w:rPr>
        <w:t>concentration</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33]</w:t>
      </w:r>
      <w:r w:rsidRPr="00D41F13">
        <w:rPr>
          <w:rFonts w:ascii="Book Antiqua" w:eastAsia="Book Antiqua" w:hAnsi="Book Antiqua" w:cs="Book Antiqua"/>
        </w:rPr>
        <w:t>.</w:t>
      </w:r>
    </w:p>
    <w:p w14:paraId="34B4F730" w14:textId="77777777" w:rsidR="00A77B3E" w:rsidRPr="00D41F13" w:rsidRDefault="00A77B3E" w:rsidP="00D41F13">
      <w:pPr>
        <w:adjustRightInd w:val="0"/>
        <w:snapToGrid w:val="0"/>
        <w:spacing w:line="360" w:lineRule="auto"/>
        <w:jc w:val="both"/>
        <w:rPr>
          <w:rFonts w:ascii="Book Antiqua" w:hAnsi="Book Antiqua"/>
        </w:rPr>
      </w:pPr>
    </w:p>
    <w:p w14:paraId="30EDFDE8" w14:textId="053DA691"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Ballistics gel</w:t>
      </w:r>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 xml:space="preserve">Ballistics gel was originally developed to replace human tissue in firearms </w:t>
      </w:r>
      <w:proofErr w:type="gramStart"/>
      <w:r w:rsidRPr="00D41F13">
        <w:rPr>
          <w:rFonts w:ascii="Book Antiqua" w:eastAsia="Book Antiqua" w:hAnsi="Book Antiqua" w:cs="Book Antiqua"/>
        </w:rPr>
        <w:t>testing</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34,35]</w:t>
      </w:r>
      <w:r w:rsidRPr="00D41F13">
        <w:rPr>
          <w:rFonts w:ascii="Book Antiqua" w:eastAsia="Book Antiqua" w:hAnsi="Book Antiqua" w:cs="Book Antiqua"/>
        </w:rPr>
        <w:t xml:space="preserve">. The density and texture of ballistics gel is similar to human tissues, thus, it is good for ultrasound </w:t>
      </w:r>
      <w:proofErr w:type="gramStart"/>
      <w:r w:rsidRPr="00D41F13">
        <w:rPr>
          <w:rFonts w:ascii="Book Antiqua" w:eastAsia="Book Antiqua" w:hAnsi="Book Antiqua" w:cs="Book Antiqua"/>
        </w:rPr>
        <w:t>simulations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35]</w:t>
      </w:r>
      <w:r w:rsidRPr="00D41F13">
        <w:rPr>
          <w:rFonts w:ascii="Book Antiqua" w:eastAsia="Book Antiqua" w:hAnsi="Book Antiqua" w:cs="Book Antiqua"/>
        </w:rPr>
        <w:t xml:space="preserve">. In practice, its ultrasound images appear very similar to human soft </w:t>
      </w:r>
      <w:proofErr w:type="gramStart"/>
      <w:r w:rsidRPr="00D41F13">
        <w:rPr>
          <w:rFonts w:ascii="Book Antiqua" w:eastAsia="Book Antiqua" w:hAnsi="Book Antiqua" w:cs="Book Antiqua"/>
        </w:rPr>
        <w:t>tissue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34,35]</w:t>
      </w:r>
      <w:r w:rsidRPr="00D41F13">
        <w:rPr>
          <w:rFonts w:ascii="Book Antiqua" w:eastAsia="Book Antiqua" w:hAnsi="Book Antiqua" w:cs="Book Antiqua"/>
        </w:rPr>
        <w:t xml:space="preserve">. It has advantages in many aspects, including durability, cost, and reusable, risk of transmission, and leaking, compared to other materials used in previous </w:t>
      </w:r>
      <w:proofErr w:type="gramStart"/>
      <w:r w:rsidRPr="00D41F13">
        <w:rPr>
          <w:rFonts w:ascii="Book Antiqua" w:eastAsia="Book Antiqua" w:hAnsi="Book Antiqua" w:cs="Book Antiqua"/>
        </w:rPr>
        <w:t>studies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35]</w:t>
      </w:r>
      <w:r w:rsidRPr="00D41F13">
        <w:rPr>
          <w:rFonts w:ascii="Book Antiqua" w:eastAsia="Book Antiqua" w:hAnsi="Book Antiqua" w:cs="Book Antiqua"/>
        </w:rPr>
        <w:t xml:space="preserve">. It can be used repeatedly it is self-sealing, but it becomes slightly yellowish when reused over </w:t>
      </w:r>
      <w:proofErr w:type="gramStart"/>
      <w:r w:rsidRPr="00D41F13">
        <w:rPr>
          <w:rFonts w:ascii="Book Antiqua" w:eastAsia="Book Antiqua" w:hAnsi="Book Antiqua" w:cs="Book Antiqua"/>
        </w:rPr>
        <w:t>time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36]</w:t>
      </w:r>
      <w:r w:rsidRPr="00D41F13">
        <w:rPr>
          <w:rFonts w:ascii="Book Antiqua" w:eastAsia="Book Antiqua" w:hAnsi="Book Antiqua" w:cs="Book Antiqua"/>
        </w:rPr>
        <w:t xml:space="preserve">. The 10% ballistic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(Clear Ballistics, LLC, Fort Smith, AR, </w:t>
      </w:r>
      <w:r w:rsidR="00FF3EB1" w:rsidRPr="00D41F13">
        <w:rPr>
          <w:rFonts w:ascii="Book Antiqua" w:eastAsia="Book Antiqua" w:hAnsi="Book Antiqua" w:cs="Book Antiqua"/>
        </w:rPr>
        <w:t>United States</w:t>
      </w:r>
      <w:r w:rsidRPr="00D41F13">
        <w:rPr>
          <w:rFonts w:ascii="Book Antiqua" w:eastAsia="Book Antiqua" w:hAnsi="Book Antiqua" w:cs="Book Antiqua"/>
        </w:rPr>
        <w:t>) which the authors used in their study has a melting point of about 93.3</w:t>
      </w:r>
      <w:r w:rsidR="0042793A" w:rsidRPr="00D41F13">
        <w:rPr>
          <w:rFonts w:ascii="Book Antiqua" w:eastAsia="Book Antiqua" w:hAnsi="Book Antiqua" w:cs="Book Antiqua"/>
        </w:rPr>
        <w:t xml:space="preserve"> </w:t>
      </w:r>
      <w:proofErr w:type="gramStart"/>
      <w:r w:rsidRPr="00D41F13">
        <w:rPr>
          <w:rFonts w:ascii="宋体" w:eastAsia="宋体" w:hAnsi="宋体" w:cs="宋体" w:hint="eastAsia"/>
        </w:rPr>
        <w: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34,35]</w:t>
      </w:r>
      <w:r w:rsidRPr="00D41F13">
        <w:rPr>
          <w:rFonts w:ascii="Book Antiqua" w:eastAsia="Book Antiqua" w:hAnsi="Book Antiqua" w:cs="Book Antiqua"/>
        </w:rPr>
        <w:t xml:space="preserve">. Before heating, the ballistic gel was divided into small pieces to decrease the melting </w:t>
      </w:r>
      <w:proofErr w:type="gramStart"/>
      <w:r w:rsidRPr="00D41F13">
        <w:rPr>
          <w:rFonts w:ascii="Book Antiqua" w:eastAsia="Book Antiqua" w:hAnsi="Book Antiqua" w:cs="Book Antiqua"/>
        </w:rPr>
        <w:t>time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34-36]</w:t>
      </w:r>
      <w:r w:rsidRPr="00D41F13">
        <w:rPr>
          <w:rFonts w:ascii="Book Antiqua" w:eastAsia="Book Antiqua" w:hAnsi="Book Antiqua" w:cs="Book Antiqua"/>
        </w:rPr>
        <w:t xml:space="preserve">. Since each manufacturer has a different melting point, it is important to check it well and slowly heat it up and melt </w:t>
      </w:r>
      <w:proofErr w:type="gramStart"/>
      <w:r w:rsidRPr="00D41F13">
        <w:rPr>
          <w:rFonts w:ascii="Book Antiqua" w:eastAsia="Book Antiqua" w:hAnsi="Book Antiqua" w:cs="Book Antiqua"/>
        </w:rPr>
        <w:t>it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34-36]</w:t>
      </w:r>
      <w:r w:rsidRPr="00D41F13">
        <w:rPr>
          <w:rFonts w:ascii="Book Antiqua" w:eastAsia="Book Antiqua" w:hAnsi="Book Antiqua" w:cs="Book Antiqua"/>
        </w:rPr>
        <w:t xml:space="preserve">. Then pour it into a container after melting and let it cool for about 30 to 40 min to harden at room </w:t>
      </w:r>
      <w:proofErr w:type="gramStart"/>
      <w:r w:rsidRPr="00D41F13">
        <w:rPr>
          <w:rFonts w:ascii="Book Antiqua" w:eastAsia="Book Antiqua" w:hAnsi="Book Antiqua" w:cs="Book Antiqua"/>
        </w:rPr>
        <w:t>temperature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34-36]</w:t>
      </w:r>
      <w:r w:rsidRPr="00D41F13">
        <w:rPr>
          <w:rFonts w:ascii="Book Antiqua" w:eastAsia="Book Antiqua" w:hAnsi="Book Antiqua" w:cs="Book Antiqua"/>
        </w:rPr>
        <w:t>.</w:t>
      </w:r>
    </w:p>
    <w:p w14:paraId="35326EEB" w14:textId="77777777" w:rsidR="00A77B3E" w:rsidRPr="00D41F13" w:rsidRDefault="00A77B3E" w:rsidP="00D41F13">
      <w:pPr>
        <w:adjustRightInd w:val="0"/>
        <w:snapToGrid w:val="0"/>
        <w:spacing w:line="360" w:lineRule="auto"/>
        <w:jc w:val="both"/>
        <w:rPr>
          <w:rFonts w:ascii="Book Antiqua" w:hAnsi="Book Antiqua"/>
        </w:rPr>
      </w:pPr>
    </w:p>
    <w:p w14:paraId="6AD60BB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Special ingredients added to simulators</w:t>
      </w:r>
    </w:p>
    <w:p w14:paraId="61681B8F" w14:textId="31818FD1"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Additives to increase echogenicity and opacity</w:t>
      </w:r>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 xml:space="preserve">To obtain an ultrasound image similar to real human tissue, surrounding materials are made by adding other </w:t>
      </w:r>
      <w:proofErr w:type="gramStart"/>
      <w:r w:rsidRPr="00D41F13">
        <w:rPr>
          <w:rFonts w:ascii="Book Antiqua" w:eastAsia="Book Antiqua" w:hAnsi="Book Antiqua" w:cs="Book Antiqua"/>
        </w:rPr>
        <w:lastRenderedPageBreak/>
        <w:t>substances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13,15,18,20,22-30,32-39]</w:t>
      </w:r>
      <w:r w:rsidRPr="00D41F13">
        <w:rPr>
          <w:rFonts w:ascii="Book Antiqua" w:eastAsia="Book Antiqua" w:hAnsi="Book Antiqua" w:cs="Book Antiqua"/>
        </w:rPr>
        <w:t xml:space="preserve">. In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-based simulators, one study used coarsely ground finger millet (Eleusine coracana) flour to increase </w:t>
      </w:r>
      <w:proofErr w:type="gramStart"/>
      <w:r w:rsidRPr="00D41F13">
        <w:rPr>
          <w:rFonts w:ascii="Book Antiqua" w:eastAsia="Book Antiqua" w:hAnsi="Book Antiqua" w:cs="Book Antiqua"/>
        </w:rPr>
        <w:t>echogenicity</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24]</w:t>
      </w:r>
      <w:r w:rsidRPr="00D41F13">
        <w:rPr>
          <w:rFonts w:ascii="Book Antiqua" w:eastAsia="Book Antiqua" w:hAnsi="Book Antiqua" w:cs="Book Antiqua"/>
        </w:rPr>
        <w:t xml:space="preserve">. Metamucil was added as an ingredient for echogenicity, however, there was no information of the amount of Metamucil </w:t>
      </w:r>
      <w:proofErr w:type="gramStart"/>
      <w:r w:rsidRPr="00D41F13">
        <w:rPr>
          <w:rFonts w:ascii="Book Antiqua" w:eastAsia="Book Antiqua" w:hAnsi="Book Antiqua" w:cs="Book Antiqua"/>
        </w:rPr>
        <w:t>added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13,15,18,23,27,29,30,39]</w:t>
      </w:r>
      <w:r w:rsidRPr="00D41F13">
        <w:rPr>
          <w:rFonts w:ascii="Book Antiqua" w:eastAsia="Book Antiqua" w:hAnsi="Book Antiqua" w:cs="Book Antiqua"/>
        </w:rPr>
        <w:t xml:space="preserve">. Lo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made a simulators of a skin abscess simulation with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and sugar-free Metamucil. They made several simulators using these two materials in various concentrations and found out a ratio of 12:4 tablespoons in 1 L water of Jell-O brand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to sugar-free Metamucil showed the best </w:t>
      </w:r>
      <w:proofErr w:type="gramStart"/>
      <w:r w:rsidRPr="00D41F13">
        <w:rPr>
          <w:rFonts w:ascii="Book Antiqua" w:eastAsia="Book Antiqua" w:hAnsi="Book Antiqua" w:cs="Book Antiqua"/>
        </w:rPr>
        <w:t>results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They evaluated the variety of simulators concentrations on both firmness and ultrasound </w:t>
      </w:r>
      <w:proofErr w:type="gramStart"/>
      <w:r w:rsidRPr="00D41F13">
        <w:rPr>
          <w:rFonts w:ascii="Book Antiqua" w:eastAsia="Book Antiqua" w:hAnsi="Book Antiqua" w:cs="Book Antiqua"/>
        </w:rPr>
        <w:t>appearance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The ratio of 12:4 tablespoons had the best results in both of these </w:t>
      </w:r>
      <w:proofErr w:type="gramStart"/>
      <w:r w:rsidRPr="00D41F13">
        <w:rPr>
          <w:rFonts w:ascii="Book Antiqua" w:eastAsia="Book Antiqua" w:hAnsi="Book Antiqua" w:cs="Book Antiqua"/>
        </w:rPr>
        <w:t>aspects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18]</w:t>
      </w:r>
      <w:r w:rsidRPr="00D41F13">
        <w:rPr>
          <w:rFonts w:ascii="Book Antiqua" w:eastAsia="Book Antiqua" w:hAnsi="Book Antiqua" w:cs="Book Antiqua"/>
        </w:rPr>
        <w:t>. There is no validation research on this, as this was the only paper that studied the concentration of these two compounds.</w:t>
      </w:r>
      <w:r w:rsidR="00FF3EB1" w:rsidRPr="00D41F13">
        <w:rPr>
          <w:rFonts w:ascii="Book Antiqua" w:hAnsi="Book Antiqua"/>
          <w:b/>
          <w:bCs/>
          <w:lang w:eastAsia="zh-CN"/>
        </w:rPr>
        <w:t xml:space="preserve"> </w:t>
      </w:r>
      <w:r w:rsidRPr="00D41F13">
        <w:rPr>
          <w:rFonts w:ascii="Book Antiqua" w:eastAsia="Book Antiqua" w:hAnsi="Book Antiqua" w:cs="Book Antiqua"/>
        </w:rPr>
        <w:t xml:space="preserve">Li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40]</w:t>
      </w:r>
      <w:r w:rsidRPr="00D41F13">
        <w:rPr>
          <w:rFonts w:ascii="Book Antiqua" w:eastAsia="Book Antiqua" w:hAnsi="Book Antiqua" w:cs="Book Antiqua"/>
        </w:rPr>
        <w:t xml:space="preserve"> proposed the use of modified polyvinyl chloride for ultrasound simulators for the first time. They made a novel ultrasound simulator from a mixture of polyvinyl chloride (PVC), mineral oil, diethyl hexyl adipate plasticizer softener, and </w:t>
      </w:r>
      <w:proofErr w:type="gramStart"/>
      <w:r w:rsidRPr="00D41F13">
        <w:rPr>
          <w:rFonts w:ascii="Book Antiqua" w:eastAsia="Book Antiqua" w:hAnsi="Book Antiqua" w:cs="Book Antiqua"/>
        </w:rPr>
        <w:t>chalk</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40]</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Pepley</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made the modified PVC polymer mixture using three different concentrations for an ultrasound guided vascular access simulators</w:t>
      </w:r>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They measured the axial needle force of a needle insertion into the simulators and designed a survey to compare the ultrasound images to real </w:t>
      </w:r>
      <w:proofErr w:type="gramStart"/>
      <w:r w:rsidRPr="00D41F13">
        <w:rPr>
          <w:rFonts w:ascii="Book Antiqua" w:eastAsia="Book Antiqua" w:hAnsi="Book Antiqua" w:cs="Book Antiqua"/>
        </w:rPr>
        <w:t>images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A total of nine simulators materials were tested including three different concentrations of modified PVC simulators, two kinds of commercial simulators,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agar, ballistics gel, and </w:t>
      </w:r>
      <w:proofErr w:type="gramStart"/>
      <w:r w:rsidRPr="00D41F13">
        <w:rPr>
          <w:rFonts w:ascii="Book Antiqua" w:eastAsia="Book Antiqua" w:hAnsi="Book Antiqua" w:cs="Book Antiqua"/>
        </w:rPr>
        <w:t>cadavers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It was found that the PVC mixture with a ratio of 11:0:1 (PVC polymer to softener to mineral oil) and ballistics gel provided the best results in terms of needle resistance most similar to cadaveric </w:t>
      </w:r>
      <w:proofErr w:type="gramStart"/>
      <w:r w:rsidRPr="00D41F13">
        <w:rPr>
          <w:rFonts w:ascii="Book Antiqua" w:eastAsia="Book Antiqua" w:hAnsi="Book Antiqua" w:cs="Book Antiqua"/>
        </w:rPr>
        <w:t>tissue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The survey results showed that a PVC mixture with a 9:1:2 ratio (PVC polymer to softener to mineral oil) was the best performing material with the most realistic </w:t>
      </w:r>
      <w:proofErr w:type="gramStart"/>
      <w:r w:rsidRPr="00D41F13">
        <w:rPr>
          <w:rFonts w:ascii="Book Antiqua" w:eastAsia="Book Antiqua" w:hAnsi="Book Antiqua" w:cs="Book Antiqua"/>
        </w:rPr>
        <w:t>image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Ballistics gel and agar showed the worst performing materials in the image-comparing </w:t>
      </w:r>
      <w:proofErr w:type="gramStart"/>
      <w:r w:rsidRPr="00D41F13">
        <w:rPr>
          <w:rFonts w:ascii="Book Antiqua" w:eastAsia="Book Antiqua" w:hAnsi="Book Antiqua" w:cs="Book Antiqua"/>
        </w:rPr>
        <w:t>survey</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On both aspects of resistance and ultrasound appearance of the simulators, in addition to the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and Metamucil mixture, we think the PVC mixture model will be able to get the </w:t>
      </w:r>
      <w:r w:rsidRPr="00D41F13">
        <w:rPr>
          <w:rFonts w:ascii="Book Antiqua" w:eastAsia="Book Antiqua" w:hAnsi="Book Antiqua" w:cs="Book Antiqua"/>
        </w:rPr>
        <w:lastRenderedPageBreak/>
        <w:t xml:space="preserve">spotlight as a high-performance material. In contrast, agar showed the worst performance as a main material of the simulators, and had a less realistic image and poor needle </w:t>
      </w:r>
      <w:proofErr w:type="gramStart"/>
      <w:r w:rsidRPr="00D41F13">
        <w:rPr>
          <w:rFonts w:ascii="Book Antiqua" w:eastAsia="Book Antiqua" w:hAnsi="Book Antiqua" w:cs="Book Antiqua"/>
        </w:rPr>
        <w:t>forces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w:t>
      </w:r>
      <w:r w:rsidR="00901CE4" w:rsidRPr="00D41F13">
        <w:rPr>
          <w:rFonts w:ascii="Book Antiqua" w:eastAsia="Book Antiqua" w:hAnsi="Book Antiqua" w:cs="Book Antiqua"/>
          <w:vertAlign w:val="superscript"/>
        </w:rPr>
        <w:t>1</w:t>
      </w:r>
      <w:r w:rsidRPr="00D41F13">
        <w:rPr>
          <w:rFonts w:ascii="Book Antiqua" w:eastAsia="Book Antiqua" w:hAnsi="Book Antiqua" w:cs="Book Antiqua"/>
          <w:vertAlign w:val="superscript"/>
        </w:rPr>
        <w:t>]</w:t>
      </w:r>
      <w:r w:rsidRPr="00D41F13">
        <w:rPr>
          <w:rFonts w:ascii="Book Antiqua" w:eastAsia="Book Antiqua" w:hAnsi="Book Antiqua" w:cs="Book Antiqua"/>
        </w:rPr>
        <w:t>.</w:t>
      </w:r>
    </w:p>
    <w:p w14:paraId="71F639B4" w14:textId="77777777" w:rsidR="00A77B3E" w:rsidRPr="00D41F13" w:rsidRDefault="00A77B3E" w:rsidP="00D41F13">
      <w:pPr>
        <w:adjustRightInd w:val="0"/>
        <w:snapToGrid w:val="0"/>
        <w:spacing w:line="360" w:lineRule="auto"/>
        <w:jc w:val="both"/>
        <w:rPr>
          <w:rFonts w:ascii="Book Antiqua" w:hAnsi="Book Antiqua"/>
        </w:rPr>
      </w:pPr>
    </w:p>
    <w:p w14:paraId="3134CCE6" w14:textId="304E4C89"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Surface resistance</w:t>
      </w:r>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 xml:space="preserve">In a simulator made of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the actual skin resistance can be different and it can easily be </w:t>
      </w:r>
      <w:proofErr w:type="gramStart"/>
      <w:r w:rsidRPr="00D41F13">
        <w:rPr>
          <w:rFonts w:ascii="Book Antiqua" w:eastAsia="Book Antiqua" w:hAnsi="Book Antiqua" w:cs="Book Antiqua"/>
        </w:rPr>
        <w:t>broken</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20,23]</w:t>
      </w:r>
      <w:r w:rsidRPr="00D41F13">
        <w:rPr>
          <w:rFonts w:ascii="Book Antiqua" w:eastAsia="Book Antiqua" w:hAnsi="Book Antiqua" w:cs="Book Antiqua"/>
        </w:rPr>
        <w:t>. Hydrocolloid dressing materials (</w:t>
      </w:r>
      <w:proofErr w:type="spellStart"/>
      <w:r w:rsidRPr="00D41F13">
        <w:rPr>
          <w:rFonts w:ascii="Book Antiqua" w:eastAsia="Book Antiqua" w:hAnsi="Book Antiqua" w:cs="Book Antiqua"/>
        </w:rPr>
        <w:t>DuoDERMR</w:t>
      </w:r>
      <w:proofErr w:type="spellEnd"/>
      <w:r w:rsidRPr="00D41F13">
        <w:rPr>
          <w:rFonts w:ascii="Book Antiqua" w:eastAsia="Book Antiqua" w:hAnsi="Book Antiqua" w:cs="Book Antiqua"/>
        </w:rPr>
        <w:t xml:space="preserve"> CGF® dressings; </w:t>
      </w:r>
      <w:proofErr w:type="spellStart"/>
      <w:r w:rsidRPr="00D41F13">
        <w:rPr>
          <w:rFonts w:ascii="Book Antiqua" w:eastAsia="Book Antiqua" w:hAnsi="Book Antiqua" w:cs="Book Antiqua"/>
        </w:rPr>
        <w:t>ConvaTec</w:t>
      </w:r>
      <w:proofErr w:type="spellEnd"/>
      <w:r w:rsidRPr="00D41F13">
        <w:rPr>
          <w:rFonts w:ascii="Book Antiqua" w:eastAsia="Book Antiqua" w:hAnsi="Book Antiqua" w:cs="Book Antiqua"/>
        </w:rPr>
        <w:t xml:space="preserve">, Skillman, NJ, </w:t>
      </w:r>
      <w:r w:rsidR="00FF3EB1" w:rsidRPr="00D41F13">
        <w:rPr>
          <w:rFonts w:ascii="Book Antiqua" w:eastAsia="Book Antiqua" w:hAnsi="Book Antiqua" w:cs="Book Antiqua"/>
        </w:rPr>
        <w:t>United States</w:t>
      </w:r>
      <w:r w:rsidRPr="00D41F13">
        <w:rPr>
          <w:rFonts w:ascii="Book Antiqua" w:eastAsia="Book Antiqua" w:hAnsi="Book Antiqua" w:cs="Book Antiqua"/>
        </w:rPr>
        <w:t xml:space="preserve">) were put on the surface of the simulators to avoid disruption of the surrounding </w:t>
      </w:r>
      <w:proofErr w:type="gramStart"/>
      <w:r w:rsidRPr="00D41F13">
        <w:rPr>
          <w:rFonts w:ascii="Book Antiqua" w:eastAsia="Book Antiqua" w:hAnsi="Book Antiqua" w:cs="Book Antiqua"/>
        </w:rPr>
        <w:t>material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23]</w:t>
      </w:r>
      <w:r w:rsidRPr="00D41F13">
        <w:rPr>
          <w:rFonts w:ascii="Book Antiqua" w:eastAsia="Book Antiqua" w:hAnsi="Book Antiqua" w:cs="Book Antiqua"/>
        </w:rPr>
        <w:t xml:space="preserve">. This is a sonolucent material and can be tightly adhered to the surface of surrounding </w:t>
      </w:r>
      <w:proofErr w:type="gramStart"/>
      <w:r w:rsidRPr="00D41F13">
        <w:rPr>
          <w:rFonts w:ascii="Book Antiqua" w:eastAsia="Book Antiqua" w:hAnsi="Book Antiqua" w:cs="Book Antiqua"/>
        </w:rPr>
        <w:t>material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23]</w:t>
      </w:r>
      <w:r w:rsidRPr="00D41F13">
        <w:rPr>
          <w:rFonts w:ascii="Book Antiqua" w:eastAsia="Book Antiqua" w:hAnsi="Book Antiqua" w:cs="Book Antiqua"/>
        </w:rPr>
        <w:t xml:space="preserve">. It has many advantages such as protection from bacteria, avoiding disruption from transducer movement, and can be punctured several times because it increases </w:t>
      </w:r>
      <w:proofErr w:type="gramStart"/>
      <w:r w:rsidRPr="00D41F13">
        <w:rPr>
          <w:rFonts w:ascii="Book Antiqua" w:eastAsia="Book Antiqua" w:hAnsi="Book Antiqua" w:cs="Book Antiqua"/>
        </w:rPr>
        <w:t>durability</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23]</w:t>
      </w:r>
      <w:r w:rsidRPr="00D41F13">
        <w:rPr>
          <w:rFonts w:ascii="Book Antiqua" w:eastAsia="Book Antiqua" w:hAnsi="Book Antiqua" w:cs="Book Antiqua"/>
        </w:rPr>
        <w:t xml:space="preserve">. In a pericardial effusion simulation study, Campo </w:t>
      </w:r>
      <w:proofErr w:type="spellStart"/>
      <w:r w:rsidRPr="00D41F13">
        <w:rPr>
          <w:rFonts w:ascii="Book Antiqua" w:eastAsia="Book Antiqua" w:hAnsi="Book Antiqua" w:cs="Book Antiqua"/>
        </w:rPr>
        <w:t>Dell’orto</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[20]</w:t>
      </w:r>
      <w:r w:rsidRPr="00D41F13">
        <w:rPr>
          <w:rFonts w:ascii="Book Antiqua" w:eastAsia="Book Antiqua" w:hAnsi="Book Antiqua" w:cs="Book Antiqua"/>
        </w:rPr>
        <w:t xml:space="preserve"> and Daly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[37]</w:t>
      </w:r>
      <w:r w:rsidRPr="00D41F13">
        <w:rPr>
          <w:rFonts w:ascii="Book Antiqua" w:eastAsia="Book Antiqua" w:hAnsi="Book Antiqua" w:cs="Book Antiqua"/>
        </w:rPr>
        <w:t xml:space="preserve"> covered home-made simulators in silicon skin such as Schmidt Sports PHYSIO TAPE (THERABAND, Akron, OH, </w:t>
      </w:r>
      <w:r w:rsidR="00FF3EB1" w:rsidRPr="00D41F13">
        <w:rPr>
          <w:rFonts w:ascii="Book Antiqua" w:eastAsia="Book Antiqua" w:hAnsi="Book Antiqua" w:cs="Book Antiqua"/>
        </w:rPr>
        <w:t>United States</w:t>
      </w:r>
      <w:r w:rsidR="00FF3EB1" w:rsidRPr="00D41F13">
        <w:rPr>
          <w:rStyle w:val="apple-converted-space"/>
          <w:rFonts w:ascii="Book Antiqua" w:hAnsi="Book Antiqua" w:cs="Arial"/>
          <w:shd w:val="clear" w:color="auto" w:fill="FFFFFF"/>
        </w:rPr>
        <w:t> </w:t>
      </w:r>
      <w:r w:rsidRPr="00D41F13">
        <w:rPr>
          <w:rFonts w:ascii="Book Antiqua" w:eastAsia="Book Antiqua" w:hAnsi="Book Antiqua" w:cs="Book Antiqua"/>
        </w:rPr>
        <w:t>), which are used for gymnastic exercise, to make the resistance similar to real skin and prove that it can be used as a skin analog</w:t>
      </w:r>
      <w:r w:rsidRPr="00D41F13">
        <w:rPr>
          <w:rFonts w:ascii="Book Antiqua" w:eastAsia="Book Antiqua" w:hAnsi="Book Antiqua" w:cs="Book Antiqua"/>
          <w:vertAlign w:val="superscript"/>
        </w:rPr>
        <w:t>[20,37]</w:t>
      </w:r>
      <w:r w:rsidRPr="00D41F13">
        <w:rPr>
          <w:rFonts w:ascii="Book Antiqua" w:eastAsia="Book Antiqua" w:hAnsi="Book Antiqua" w:cs="Book Antiqua"/>
        </w:rPr>
        <w:t xml:space="preserve">. While securing skin resistance, it also had the effect of increasing </w:t>
      </w:r>
      <w:proofErr w:type="gramStart"/>
      <w:r w:rsidRPr="00D41F13">
        <w:rPr>
          <w:rFonts w:ascii="Book Antiqua" w:eastAsia="Book Antiqua" w:hAnsi="Book Antiqua" w:cs="Book Antiqua"/>
        </w:rPr>
        <w:t>realness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20,37]</w:t>
      </w:r>
      <w:r w:rsidRPr="00D41F13">
        <w:rPr>
          <w:rFonts w:ascii="Book Antiqua" w:eastAsia="Book Antiqua" w:hAnsi="Book Antiqua" w:cs="Book Antiqua"/>
        </w:rPr>
        <w:t>.</w:t>
      </w:r>
    </w:p>
    <w:p w14:paraId="51A55857" w14:textId="77777777" w:rsidR="00A77B3E" w:rsidRPr="00D41F13" w:rsidRDefault="00A77B3E" w:rsidP="00D41F13">
      <w:pPr>
        <w:adjustRightInd w:val="0"/>
        <w:snapToGrid w:val="0"/>
        <w:spacing w:line="360" w:lineRule="auto"/>
        <w:jc w:val="both"/>
        <w:rPr>
          <w:rFonts w:ascii="Book Antiqua" w:hAnsi="Book Antiqua"/>
        </w:rPr>
      </w:pPr>
    </w:p>
    <w:p w14:paraId="1E8BC6E7" w14:textId="6F041CE0" w:rsidR="00A77B3E" w:rsidRPr="00D41F13" w:rsidRDefault="006918C8" w:rsidP="00D41F13">
      <w:pPr>
        <w:adjustRightInd w:val="0"/>
        <w:snapToGrid w:val="0"/>
        <w:spacing w:line="360" w:lineRule="auto"/>
        <w:jc w:val="both"/>
        <w:rPr>
          <w:rFonts w:ascii="Book Antiqua" w:hAnsi="Book Antiqua"/>
          <w:b/>
          <w:bCs/>
        </w:rPr>
      </w:pPr>
      <w:proofErr w:type="spellStart"/>
      <w:r w:rsidRPr="00D41F13">
        <w:rPr>
          <w:rFonts w:ascii="Book Antiqua" w:eastAsia="Book Antiqua" w:hAnsi="Book Antiqua" w:cs="Book Antiqua"/>
          <w:b/>
          <w:bCs/>
        </w:rPr>
        <w:t>Colour</w:t>
      </w:r>
      <w:proofErr w:type="spellEnd"/>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 xml:space="preserve">Several substances, such as various </w:t>
      </w:r>
      <w:proofErr w:type="spellStart"/>
      <w:r w:rsidRPr="00D41F13">
        <w:rPr>
          <w:rFonts w:ascii="Book Antiqua" w:eastAsia="Book Antiqua" w:hAnsi="Book Antiqua" w:cs="Book Antiqua"/>
        </w:rPr>
        <w:t>colours</w:t>
      </w:r>
      <w:proofErr w:type="spellEnd"/>
      <w:r w:rsidRPr="00D41F13">
        <w:rPr>
          <w:rFonts w:ascii="Book Antiqua" w:eastAsia="Book Antiqua" w:hAnsi="Book Antiqua" w:cs="Book Antiqua"/>
        </w:rPr>
        <w:t xml:space="preserve"> of dye, can be used to </w:t>
      </w:r>
      <w:proofErr w:type="spellStart"/>
      <w:r w:rsidRPr="00D41F13">
        <w:rPr>
          <w:rFonts w:ascii="Book Antiqua" w:eastAsia="Book Antiqua" w:hAnsi="Book Antiqua" w:cs="Book Antiqua"/>
        </w:rPr>
        <w:t>colour</w:t>
      </w:r>
      <w:proofErr w:type="spellEnd"/>
      <w:r w:rsidRPr="00D41F13">
        <w:rPr>
          <w:rFonts w:ascii="Book Antiqua" w:eastAsia="Book Antiqua" w:hAnsi="Book Antiqua" w:cs="Book Antiqua"/>
        </w:rPr>
        <w:t xml:space="preserve"> surrounding </w:t>
      </w:r>
      <w:proofErr w:type="gramStart"/>
      <w:r w:rsidRPr="00D41F13">
        <w:rPr>
          <w:rFonts w:ascii="Book Antiqua" w:eastAsia="Book Antiqua" w:hAnsi="Book Antiqua" w:cs="Book Antiqua"/>
        </w:rPr>
        <w:t>materials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26,32,38]</w:t>
      </w:r>
      <w:r w:rsidRPr="00D41F13">
        <w:rPr>
          <w:rFonts w:ascii="Book Antiqua" w:eastAsia="Book Antiqua" w:hAnsi="Book Antiqua" w:cs="Book Antiqua"/>
        </w:rPr>
        <w:t xml:space="preserve">. There are different advantages of using transparent materials compared to </w:t>
      </w:r>
      <w:proofErr w:type="spellStart"/>
      <w:r w:rsidRPr="00D41F13">
        <w:rPr>
          <w:rFonts w:ascii="Book Antiqua" w:eastAsia="Book Antiqua" w:hAnsi="Book Antiqua" w:cs="Book Antiqua"/>
        </w:rPr>
        <w:t>coloured</w:t>
      </w:r>
      <w:proofErr w:type="spellEnd"/>
      <w:r w:rsidRPr="00D41F13">
        <w:rPr>
          <w:rFonts w:ascii="Book Antiqua" w:eastAsia="Book Antiqua" w:hAnsi="Book Antiqua" w:cs="Book Antiqua"/>
        </w:rPr>
        <w:t xml:space="preserve"> materials. Transparent materials have external visibility, so they allow a novice to compare real anatomical locations and ultrasound images with the naked </w:t>
      </w:r>
      <w:proofErr w:type="gramStart"/>
      <w:r w:rsidRPr="00D41F13">
        <w:rPr>
          <w:rFonts w:ascii="Book Antiqua" w:eastAsia="Book Antiqua" w:hAnsi="Book Antiqua" w:cs="Book Antiqua"/>
        </w:rPr>
        <w:t>eye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24,34]</w:t>
      </w:r>
      <w:r w:rsidRPr="00D41F13">
        <w:rPr>
          <w:rFonts w:ascii="Book Antiqua" w:eastAsia="Book Antiqua" w:hAnsi="Book Antiqua" w:cs="Book Antiqua"/>
        </w:rPr>
        <w:t xml:space="preserve">. In addition, when the beginner fails a procedure during the simulation, they can confirm the problems </w:t>
      </w:r>
      <w:proofErr w:type="gramStart"/>
      <w:r w:rsidRPr="00D41F13">
        <w:rPr>
          <w:rFonts w:ascii="Book Antiqua" w:eastAsia="Book Antiqua" w:hAnsi="Book Antiqua" w:cs="Book Antiqua"/>
        </w:rPr>
        <w:t>themselves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34]</w:t>
      </w:r>
      <w:r w:rsidRPr="00D41F13">
        <w:rPr>
          <w:rFonts w:ascii="Book Antiqua" w:eastAsia="Book Antiqua" w:hAnsi="Book Antiqua" w:cs="Book Antiqua"/>
        </w:rPr>
        <w:t xml:space="preserve">. For the more advanced learners, </w:t>
      </w:r>
      <w:proofErr w:type="spellStart"/>
      <w:r w:rsidRPr="00D41F13">
        <w:rPr>
          <w:rFonts w:ascii="Book Antiqua" w:eastAsia="Book Antiqua" w:hAnsi="Book Antiqua" w:cs="Book Antiqua"/>
        </w:rPr>
        <w:t>coloured</w:t>
      </w:r>
      <w:proofErr w:type="spellEnd"/>
      <w:r w:rsidRPr="00D41F13">
        <w:rPr>
          <w:rFonts w:ascii="Book Antiqua" w:eastAsia="Book Antiqua" w:hAnsi="Book Antiqua" w:cs="Book Antiqua"/>
        </w:rPr>
        <w:t xml:space="preserve"> simulators can offer more realistic and difficult </w:t>
      </w:r>
      <w:proofErr w:type="gramStart"/>
      <w:r w:rsidRPr="00D41F13">
        <w:rPr>
          <w:rFonts w:ascii="Book Antiqua" w:eastAsia="Book Antiqua" w:hAnsi="Book Antiqua" w:cs="Book Antiqua"/>
        </w:rPr>
        <w:t>simulations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34]</w:t>
      </w:r>
      <w:r w:rsidRPr="00D41F13">
        <w:rPr>
          <w:rFonts w:ascii="Book Antiqua" w:eastAsia="Book Antiqua" w:hAnsi="Book Antiqua" w:cs="Book Antiqua"/>
        </w:rPr>
        <w:t xml:space="preserve">. It is important to add </w:t>
      </w:r>
      <w:proofErr w:type="spellStart"/>
      <w:r w:rsidRPr="00D41F13">
        <w:rPr>
          <w:rFonts w:ascii="Book Antiqua" w:eastAsia="Book Antiqua" w:hAnsi="Book Antiqua" w:cs="Book Antiqua"/>
        </w:rPr>
        <w:t>colours</w:t>
      </w:r>
      <w:proofErr w:type="spellEnd"/>
      <w:r w:rsidRPr="00D41F13">
        <w:rPr>
          <w:rFonts w:ascii="Book Antiqua" w:eastAsia="Book Antiqua" w:hAnsi="Book Antiqua" w:cs="Book Antiqua"/>
        </w:rPr>
        <w:t xml:space="preserve"> to make the models more real, but from an educational point of view, using a transparent simulator to learn relative positions of objects and where the ultrasound probe should go is more </w:t>
      </w:r>
      <w:r w:rsidRPr="00D41F13">
        <w:rPr>
          <w:rFonts w:ascii="Book Antiqua" w:eastAsia="Book Antiqua" w:hAnsi="Book Antiqua" w:cs="Book Antiqua"/>
        </w:rPr>
        <w:lastRenderedPageBreak/>
        <w:t xml:space="preserve">important. We thought training using </w:t>
      </w:r>
      <w:proofErr w:type="spellStart"/>
      <w:r w:rsidRPr="00D41F13">
        <w:rPr>
          <w:rFonts w:ascii="Book Antiqua" w:eastAsia="Book Antiqua" w:hAnsi="Book Antiqua" w:cs="Book Antiqua"/>
        </w:rPr>
        <w:t>coloured</w:t>
      </w:r>
      <w:proofErr w:type="spellEnd"/>
      <w:r w:rsidRPr="00D41F13">
        <w:rPr>
          <w:rFonts w:ascii="Book Antiqua" w:eastAsia="Book Antiqua" w:hAnsi="Book Antiqua" w:cs="Book Antiqua"/>
        </w:rPr>
        <w:t xml:space="preserve"> simulators would be of great help as the next step.</w:t>
      </w:r>
    </w:p>
    <w:p w14:paraId="735A3D98" w14:textId="77777777" w:rsidR="00A77B3E" w:rsidRPr="00D41F13" w:rsidRDefault="00A77B3E" w:rsidP="00D41F13">
      <w:pPr>
        <w:adjustRightInd w:val="0"/>
        <w:snapToGrid w:val="0"/>
        <w:spacing w:line="360" w:lineRule="auto"/>
        <w:jc w:val="both"/>
        <w:rPr>
          <w:rFonts w:ascii="Book Antiqua" w:hAnsi="Book Antiqua"/>
        </w:rPr>
      </w:pPr>
    </w:p>
    <w:p w14:paraId="67F9DA77"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caps/>
          <w:u w:val="single"/>
        </w:rPr>
        <w:t>SIMULATORS OF SPECIFIC TARGETS</w:t>
      </w:r>
    </w:p>
    <w:p w14:paraId="773EF6F2" w14:textId="7B7F6840"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In this section, we describe the simulators of specific situations in terms of the surrounding material for simulating human tissue (part of surrounding material) and the recipe/materials used to create the simulator for specific disease (part of target simulator). If the recipe was described in the reference, the recipe is introduced briefly. The authors of this review article would like to note that this article does not describe the definition or explanations of the sonographic findings, as that is beyond the scope of this article. However, several sonographic findings were explained as a convenience to readers if sonographic signs are unfamiliar to them. The materials used to make the target simulators are introduced in Table 2. The general method of making easy-made simulator is briefly schematized in </w:t>
      </w:r>
      <w:r w:rsidR="0042793A" w:rsidRPr="00D41F13">
        <w:rPr>
          <w:rFonts w:ascii="Book Antiqua" w:eastAsia="Book Antiqua" w:hAnsi="Book Antiqua" w:cs="Book Antiqua"/>
        </w:rPr>
        <w:t xml:space="preserve">Figure </w:t>
      </w:r>
      <w:r w:rsidRPr="00D41F13">
        <w:rPr>
          <w:rFonts w:ascii="Book Antiqua" w:eastAsia="Book Antiqua" w:hAnsi="Book Antiqua" w:cs="Book Antiqua"/>
        </w:rPr>
        <w:t>1.</w:t>
      </w:r>
    </w:p>
    <w:p w14:paraId="45949B73" w14:textId="77777777" w:rsidR="00A77B3E" w:rsidRPr="00D41F13" w:rsidRDefault="00A77B3E" w:rsidP="00D41F13">
      <w:pPr>
        <w:adjustRightInd w:val="0"/>
        <w:snapToGrid w:val="0"/>
        <w:spacing w:line="360" w:lineRule="auto"/>
        <w:jc w:val="both"/>
        <w:rPr>
          <w:rFonts w:ascii="Book Antiqua" w:hAnsi="Book Antiqua"/>
        </w:rPr>
      </w:pPr>
    </w:p>
    <w:p w14:paraId="711C563A" w14:textId="64A55454"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 xml:space="preserve">Related to A- </w:t>
      </w:r>
      <w:r w:rsidR="0042793A" w:rsidRPr="00D41F13">
        <w:rPr>
          <w:rFonts w:ascii="Book Antiqua" w:eastAsia="Book Antiqua" w:hAnsi="Book Antiqua" w:cs="Book Antiqua"/>
          <w:b/>
          <w:bCs/>
          <w:i/>
          <w:iCs/>
        </w:rPr>
        <w:t>airway</w:t>
      </w:r>
    </w:p>
    <w:p w14:paraId="6724EBE6" w14:textId="3ED38E54"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POCUS related to airways is used for detection of cricothyroid membranes or trachea rings for cricothyroidotomy or tracheostomy, tracheal or </w:t>
      </w:r>
      <w:proofErr w:type="spellStart"/>
      <w:r w:rsidRPr="00D41F13">
        <w:rPr>
          <w:rFonts w:ascii="Book Antiqua" w:eastAsia="Book Antiqua" w:hAnsi="Book Antiqua" w:cs="Book Antiqua"/>
        </w:rPr>
        <w:t>oesophageal</w:t>
      </w:r>
      <w:proofErr w:type="spellEnd"/>
      <w:r w:rsidRPr="00D41F13">
        <w:rPr>
          <w:rFonts w:ascii="Book Antiqua" w:eastAsia="Book Antiqua" w:hAnsi="Book Antiqua" w:cs="Book Antiqua"/>
        </w:rPr>
        <w:t xml:space="preserve"> placement of endotracheal tubes, and diaphragmatic movement or lung sliding for confirmation of tracheal </w:t>
      </w:r>
      <w:proofErr w:type="gramStart"/>
      <w:r w:rsidRPr="00D41F13">
        <w:rPr>
          <w:rFonts w:ascii="Book Antiqua" w:eastAsia="Book Antiqua" w:hAnsi="Book Antiqua" w:cs="Book Antiqua"/>
        </w:rPr>
        <w:t>placement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2,5-7,21]</w:t>
      </w:r>
      <w:r w:rsidRPr="00D41F13">
        <w:rPr>
          <w:rFonts w:ascii="Book Antiqua" w:eastAsia="Book Antiqua" w:hAnsi="Book Antiqua" w:cs="Book Antiqua"/>
        </w:rPr>
        <w:t xml:space="preserve">. The simulators related to POCUS of lungs will be introduced in the next section, </w:t>
      </w:r>
      <w:r w:rsidR="0042793A" w:rsidRPr="00D41F13">
        <w:rPr>
          <w:rFonts w:ascii="Book Antiqua" w:eastAsia="Book Antiqua" w:hAnsi="Book Antiqua" w:cs="Book Antiqua"/>
        </w:rPr>
        <w:t>“</w:t>
      </w:r>
      <w:r w:rsidRPr="00D41F13">
        <w:rPr>
          <w:rFonts w:ascii="Book Antiqua" w:eastAsia="Book Antiqua" w:hAnsi="Book Antiqua" w:cs="Book Antiqua"/>
        </w:rPr>
        <w:t>related to B- Breathing</w:t>
      </w:r>
      <w:r w:rsidR="0042793A" w:rsidRPr="00D41F13">
        <w:rPr>
          <w:rFonts w:ascii="Book Antiqua" w:eastAsia="Book Antiqua" w:hAnsi="Book Antiqua" w:cs="Book Antiqua"/>
        </w:rPr>
        <w:t>”</w:t>
      </w:r>
      <w:r w:rsidRPr="00D41F13">
        <w:rPr>
          <w:rFonts w:ascii="Book Antiqua" w:eastAsia="Book Antiqua" w:hAnsi="Book Antiqua" w:cs="Book Antiqua"/>
        </w:rPr>
        <w:t xml:space="preserve">. To the best of our knowledge and PubMed searches, there have not been any articles related to simulators that detect cricothyroid membrane, trachea, or diaphragmatic movements. The only two articles that we could find for simulators used to confirm the placement of endotracheal tubes (trachea </w:t>
      </w:r>
      <w:r w:rsidRPr="00D41F13">
        <w:rPr>
          <w:rFonts w:ascii="Book Antiqua" w:eastAsia="Book Antiqua" w:hAnsi="Book Antiqua" w:cs="Book Antiqua"/>
          <w:i/>
          <w:iCs/>
        </w:rPr>
        <w:t>vs</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oesophagus</w:t>
      </w:r>
      <w:proofErr w:type="spellEnd"/>
      <w:r w:rsidRPr="00D41F13">
        <w:rPr>
          <w:rFonts w:ascii="Book Antiqua" w:eastAsia="Book Antiqua" w:hAnsi="Book Antiqua" w:cs="Book Antiqua"/>
        </w:rPr>
        <w:t xml:space="preserve">) were introduced by </w:t>
      </w:r>
      <w:proofErr w:type="spellStart"/>
      <w:r w:rsidRPr="00D41F13">
        <w:rPr>
          <w:rFonts w:ascii="Book Antiqua" w:eastAsia="Book Antiqua" w:hAnsi="Book Antiqua" w:cs="Book Antiqua"/>
        </w:rPr>
        <w:t>Merali</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13]</w:t>
      </w:r>
      <w:r w:rsidRPr="00D41F13">
        <w:rPr>
          <w:rFonts w:ascii="Book Antiqua" w:eastAsia="Book Antiqua" w:hAnsi="Book Antiqua" w:cs="Book Antiqua"/>
        </w:rPr>
        <w:t xml:space="preserve"> and Seguin and </w:t>
      </w:r>
      <w:proofErr w:type="spellStart"/>
      <w:r w:rsidRPr="00D41F13">
        <w:rPr>
          <w:rFonts w:ascii="Book Antiqua" w:eastAsia="Book Antiqua" w:hAnsi="Book Antiqua" w:cs="Book Antiqua"/>
        </w:rPr>
        <w:t>Tessaro</w:t>
      </w:r>
      <w:proofErr w:type="spellEnd"/>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Merali</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 xml:space="preserve">13] </w:t>
      </w:r>
      <w:r w:rsidRPr="00D41F13">
        <w:rPr>
          <w:rFonts w:ascii="Book Antiqua" w:eastAsia="Book Antiqua" w:hAnsi="Book Antiqua" w:cs="Book Antiqua"/>
        </w:rPr>
        <w:t xml:space="preserve">reported on the educational effects of the simulator made by Seguin and </w:t>
      </w:r>
      <w:proofErr w:type="spellStart"/>
      <w:r w:rsidRPr="00D41F13">
        <w:rPr>
          <w:rFonts w:ascii="Book Antiqua" w:eastAsia="Book Antiqua" w:hAnsi="Book Antiqua" w:cs="Book Antiqua"/>
        </w:rPr>
        <w:t>Tessaro</w:t>
      </w:r>
      <w:proofErr w:type="spellEnd"/>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Therefore, the two simulators made by Seguin and </w:t>
      </w:r>
      <w:proofErr w:type="spellStart"/>
      <w:proofErr w:type="gramStart"/>
      <w:r w:rsidRPr="00D41F13">
        <w:rPr>
          <w:rFonts w:ascii="Book Antiqua" w:eastAsia="Book Antiqua" w:hAnsi="Book Antiqua" w:cs="Book Antiqua"/>
        </w:rPr>
        <w:t>Tessaro</w:t>
      </w:r>
      <w:proofErr w:type="spellEnd"/>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are introduced in this section.</w:t>
      </w:r>
    </w:p>
    <w:p w14:paraId="0E7AC813" w14:textId="77777777" w:rsidR="00A77B3E" w:rsidRPr="00D41F13" w:rsidRDefault="00A77B3E" w:rsidP="00D41F13">
      <w:pPr>
        <w:adjustRightInd w:val="0"/>
        <w:snapToGrid w:val="0"/>
        <w:spacing w:line="360" w:lineRule="auto"/>
        <w:jc w:val="both"/>
        <w:rPr>
          <w:rFonts w:ascii="Book Antiqua" w:hAnsi="Book Antiqua"/>
        </w:rPr>
      </w:pPr>
    </w:p>
    <w:p w14:paraId="7BA9529F" w14:textId="1EE75BDB"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Surrounding material</w:t>
      </w:r>
      <w:r w:rsidR="00E1199A" w:rsidRPr="00D41F13">
        <w:rPr>
          <w:rFonts w:ascii="Book Antiqua" w:eastAsia="Book Antiqua" w:hAnsi="Book Antiqua" w:cs="Book Antiqua"/>
          <w:b/>
          <w:bCs/>
        </w:rPr>
        <w:t xml:space="preserve"> —</w:t>
      </w:r>
      <w:r w:rsidRPr="00D41F13">
        <w:rPr>
          <w:rFonts w:ascii="Book Antiqua" w:eastAsia="Book Antiqua" w:hAnsi="Book Antiqua" w:cs="Book Antiqua"/>
          <w:b/>
          <w:bCs/>
        </w:rPr>
        <w:t xml:space="preserve"> neck tissue</w:t>
      </w:r>
      <w:r w:rsidR="0042793A" w:rsidRPr="00D41F13">
        <w:rPr>
          <w:rFonts w:ascii="Book Antiqua" w:eastAsia="宋体" w:hAnsi="Book Antiqua" w:cs="宋体"/>
          <w:b/>
          <w:bCs/>
          <w:lang w:eastAsia="zh-CN"/>
        </w:rPr>
        <w:t xml:space="preserve">: </w:t>
      </w:r>
      <w:r w:rsidRPr="00D41F13">
        <w:rPr>
          <w:rFonts w:ascii="Book Antiqua" w:eastAsia="Book Antiqua" w:hAnsi="Book Antiqua" w:cs="Book Antiqua"/>
        </w:rPr>
        <w:t xml:space="preserve">One simulator was made using beef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powder (90 mL) and 60 mL of orange </w:t>
      </w:r>
      <w:proofErr w:type="spellStart"/>
      <w:r w:rsidRPr="00D41F13">
        <w:rPr>
          <w:rFonts w:ascii="Book Antiqua" w:eastAsia="Book Antiqua" w:hAnsi="Book Antiqua" w:cs="Book Antiqua"/>
        </w:rPr>
        <w:t>coloured</w:t>
      </w:r>
      <w:proofErr w:type="spellEnd"/>
      <w:r w:rsidRPr="00D41F13">
        <w:rPr>
          <w:rFonts w:ascii="Book Antiqua" w:eastAsia="Book Antiqua" w:hAnsi="Book Antiqua" w:cs="Book Antiqua"/>
        </w:rPr>
        <w:t xml:space="preserve"> psyllium </w:t>
      </w:r>
      <w:proofErr w:type="spellStart"/>
      <w:r w:rsidRPr="00D41F13">
        <w:rPr>
          <w:rFonts w:ascii="Book Antiqua" w:eastAsia="Book Antiqua" w:hAnsi="Book Antiqua" w:cs="Book Antiqua"/>
        </w:rPr>
        <w:t>fibre</w:t>
      </w:r>
      <w:proofErr w:type="spellEnd"/>
      <w:r w:rsidRPr="00D41F13">
        <w:rPr>
          <w:rFonts w:ascii="Book Antiqua" w:eastAsia="Book Antiqua" w:hAnsi="Book Antiqua" w:cs="Book Antiqua"/>
        </w:rPr>
        <w:t xml:space="preserve"> (Metamucil sugar free; P</w:t>
      </w:r>
      <w:r w:rsidR="00896BD3" w:rsidRPr="00D41F13">
        <w:rPr>
          <w:rFonts w:ascii="Book Antiqua" w:eastAsia="Book Antiqua" w:hAnsi="Book Antiqua" w:cs="Book Antiqua"/>
        </w:rPr>
        <w:t xml:space="preserve"> and </w:t>
      </w:r>
      <w:r w:rsidRPr="00D41F13">
        <w:rPr>
          <w:rFonts w:ascii="Book Antiqua" w:eastAsia="Book Antiqua" w:hAnsi="Book Antiqua" w:cs="Book Antiqua"/>
        </w:rPr>
        <w:t xml:space="preserve">G, Cincinnati, OH, </w:t>
      </w:r>
      <w:r w:rsidR="00896BD3" w:rsidRPr="00D41F13">
        <w:rPr>
          <w:rFonts w:ascii="Book Antiqua" w:eastAsia="Book Antiqua" w:hAnsi="Book Antiqua" w:cs="Book Antiqua"/>
        </w:rPr>
        <w:t>United States</w:t>
      </w:r>
      <w:r w:rsidRPr="00D41F13">
        <w:rPr>
          <w:rFonts w:ascii="Book Antiqua" w:eastAsia="Book Antiqua" w:hAnsi="Book Antiqua" w:cs="Book Antiqua"/>
        </w:rPr>
        <w:t xml:space="preserve">) mixed with 500 mL of boiling </w:t>
      </w:r>
      <w:proofErr w:type="gramStart"/>
      <w:r w:rsidRPr="00D41F13">
        <w:rPr>
          <w:rFonts w:ascii="Book Antiqua" w:eastAsia="Book Antiqua" w:hAnsi="Book Antiqua" w:cs="Book Antiqua"/>
        </w:rPr>
        <w:t>water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13,29]</w:t>
      </w:r>
      <w:r w:rsidRPr="00D41F13">
        <w:rPr>
          <w:rFonts w:ascii="Book Antiqua" w:eastAsia="Book Antiqua" w:hAnsi="Book Antiqua" w:cs="Book Antiqua"/>
        </w:rPr>
        <w:t>. The mixture was poured into a 1</w:t>
      </w:r>
      <w:r w:rsidR="0042793A" w:rsidRPr="00D41F13">
        <w:rPr>
          <w:rFonts w:ascii="Book Antiqua" w:eastAsia="Book Antiqua" w:hAnsi="Book Antiqua" w:cs="Book Antiqua"/>
        </w:rPr>
        <w:t xml:space="preserve"> </w:t>
      </w:r>
      <w:r w:rsidRPr="00D41F13">
        <w:rPr>
          <w:rFonts w:ascii="Book Antiqua" w:eastAsia="Book Antiqua" w:hAnsi="Book Antiqua" w:cs="Book Antiqua"/>
        </w:rPr>
        <w:t>L container and refrigerated at 4</w:t>
      </w:r>
      <w:r w:rsidR="0042793A" w:rsidRPr="00D41F13">
        <w:rPr>
          <w:rFonts w:ascii="Book Antiqua" w:eastAsia="Book Antiqua" w:hAnsi="Book Antiqua" w:cs="Book Antiqua"/>
        </w:rPr>
        <w:t xml:space="preserve"> </w:t>
      </w:r>
      <w:r w:rsidRPr="00D41F13">
        <w:rPr>
          <w:rFonts w:ascii="宋体" w:eastAsia="宋体" w:hAnsi="宋体" w:cs="宋体" w:hint="eastAsia"/>
        </w:rPr>
        <w:t>℃</w:t>
      </w:r>
      <w:r w:rsidRPr="00D41F13">
        <w:rPr>
          <w:rFonts w:ascii="Book Antiqua" w:eastAsia="Book Antiqua" w:hAnsi="Book Antiqua" w:cs="Book Antiqua"/>
        </w:rPr>
        <w:t xml:space="preserve"> overnight. The other was made using a 250 mL volume</w:t>
      </w:r>
      <w:r w:rsidR="0042793A" w:rsidRPr="00D41F13">
        <w:rPr>
          <w:rFonts w:ascii="Book Antiqua" w:eastAsia="Book Antiqua" w:hAnsi="Book Antiqua" w:cs="Book Antiqua"/>
        </w:rPr>
        <w:t xml:space="preserve"> of ballistic medical </w:t>
      </w:r>
      <w:proofErr w:type="spellStart"/>
      <w:r w:rsidR="0042793A" w:rsidRPr="00D41F13">
        <w:rPr>
          <w:rFonts w:ascii="Book Antiqua" w:eastAsia="Book Antiqua" w:hAnsi="Book Antiqua" w:cs="Book Antiqua"/>
        </w:rPr>
        <w:t>gelatine</w:t>
      </w:r>
      <w:proofErr w:type="spellEnd"/>
      <w:r w:rsidR="0042793A" w:rsidRPr="00D41F13">
        <w:rPr>
          <w:rFonts w:ascii="Book Antiqua" w:eastAsia="Book Antiqua" w:hAnsi="Book Antiqua" w:cs="Book Antiqua"/>
        </w:rPr>
        <w:t xml:space="preserve"> </w:t>
      </w:r>
      <w:r w:rsidRPr="00D41F13">
        <w:rPr>
          <w:rFonts w:ascii="Book Antiqua" w:eastAsia="Book Antiqua" w:hAnsi="Book Antiqua" w:cs="Book Antiqua"/>
        </w:rPr>
        <w:t xml:space="preserve">3 (Clear Ballistics), psyllium </w:t>
      </w:r>
      <w:proofErr w:type="spellStart"/>
      <w:r w:rsidRPr="00D41F13">
        <w:rPr>
          <w:rFonts w:ascii="Book Antiqua" w:eastAsia="Book Antiqua" w:hAnsi="Book Antiqua" w:cs="Book Antiqua"/>
        </w:rPr>
        <w:t>fibre</w:t>
      </w:r>
      <w:proofErr w:type="spellEnd"/>
      <w:r w:rsidRPr="00D41F13">
        <w:rPr>
          <w:rFonts w:ascii="Book Antiqua" w:eastAsia="Book Antiqua" w:hAnsi="Book Antiqua" w:cs="Book Antiqua"/>
        </w:rPr>
        <w:t xml:space="preserve"> powder (5 mL), and 45 mL of ballistic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dye (Clear </w:t>
      </w:r>
      <w:proofErr w:type="gramStart"/>
      <w:r w:rsidRPr="00D41F13">
        <w:rPr>
          <w:rFonts w:ascii="Book Antiqua" w:eastAsia="Book Antiqua" w:hAnsi="Book Antiqua" w:cs="Book Antiqua"/>
        </w:rPr>
        <w:t>Ballistics)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w:t>
      </w:r>
      <w:r w:rsidRPr="00D41F13">
        <w:rPr>
          <w:rFonts w:ascii="Book Antiqua" w:eastAsia="Book Antiqua" w:hAnsi="Book Antiqua" w:cs="Book Antiqua"/>
        </w:rPr>
        <w:t>.</w:t>
      </w:r>
    </w:p>
    <w:p w14:paraId="29D395A6" w14:textId="77777777" w:rsidR="00A77B3E" w:rsidRPr="00D41F13" w:rsidRDefault="00A77B3E" w:rsidP="00D41F13">
      <w:pPr>
        <w:adjustRightInd w:val="0"/>
        <w:snapToGrid w:val="0"/>
        <w:spacing w:line="360" w:lineRule="auto"/>
        <w:jc w:val="both"/>
        <w:rPr>
          <w:rFonts w:ascii="Book Antiqua" w:hAnsi="Book Antiqua"/>
        </w:rPr>
      </w:pPr>
    </w:p>
    <w:p w14:paraId="465C04F2" w14:textId="21A4C031"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Target</w:t>
      </w:r>
      <w:r w:rsidR="00E1199A" w:rsidRPr="00D41F13">
        <w:rPr>
          <w:rFonts w:ascii="Book Antiqua" w:eastAsia="Book Antiqua" w:hAnsi="Book Antiqua" w:cs="Book Antiqua"/>
          <w:b/>
          <w:bCs/>
        </w:rPr>
        <w:t xml:space="preserve"> — </w:t>
      </w:r>
      <w:r w:rsidRPr="00D41F13">
        <w:rPr>
          <w:rFonts w:ascii="Book Antiqua" w:eastAsia="Book Antiqua" w:hAnsi="Book Antiqua" w:cs="Book Antiqua"/>
          <w:b/>
          <w:bCs/>
        </w:rPr>
        <w:t xml:space="preserve">trachea, </w:t>
      </w:r>
      <w:proofErr w:type="spellStart"/>
      <w:r w:rsidRPr="00D41F13">
        <w:rPr>
          <w:rFonts w:ascii="Book Antiqua" w:eastAsia="Book Antiqua" w:hAnsi="Book Antiqua" w:cs="Book Antiqua"/>
          <w:b/>
          <w:bCs/>
        </w:rPr>
        <w:t>oesophagus</w:t>
      </w:r>
      <w:proofErr w:type="spellEnd"/>
      <w:r w:rsidRPr="00D41F13">
        <w:rPr>
          <w:rFonts w:ascii="Book Antiqua" w:eastAsia="Book Antiqua" w:hAnsi="Book Antiqua" w:cs="Book Antiqua"/>
          <w:b/>
          <w:bCs/>
        </w:rPr>
        <w:t>, and simulation of the placement of endotracheal tubes</w:t>
      </w:r>
      <w:r w:rsidR="00896BD3" w:rsidRPr="00D41F13">
        <w:rPr>
          <w:rFonts w:ascii="Book Antiqua" w:eastAsia="Book Antiqua" w:hAnsi="Book Antiqua" w:cs="Book Antiqua"/>
          <w:b/>
          <w:bCs/>
        </w:rPr>
        <w:t>:</w:t>
      </w:r>
      <w:r w:rsidR="00896BD3" w:rsidRPr="00D41F13">
        <w:rPr>
          <w:rFonts w:ascii="Book Antiqua" w:hAnsi="Book Antiqua"/>
          <w:b/>
          <w:bCs/>
          <w:lang w:eastAsia="zh-CN"/>
        </w:rPr>
        <w:t xml:space="preserve"> </w:t>
      </w:r>
      <w:r w:rsidRPr="00D41F13">
        <w:rPr>
          <w:rFonts w:ascii="Book Antiqua" w:eastAsia="Book Antiqua" w:hAnsi="Book Antiqua" w:cs="Book Antiqua"/>
        </w:rPr>
        <w:t xml:space="preserve">Two holes were made in the surrounding materials to simulate a trachea and </w:t>
      </w:r>
      <w:proofErr w:type="spellStart"/>
      <w:proofErr w:type="gramStart"/>
      <w:r w:rsidRPr="00D41F13">
        <w:rPr>
          <w:rFonts w:ascii="Book Antiqua" w:eastAsia="Book Antiqua" w:hAnsi="Book Antiqua" w:cs="Book Antiqua"/>
        </w:rPr>
        <w:t>oesophagus</w:t>
      </w:r>
      <w:proofErr w:type="spellEnd"/>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13,29]</w:t>
      </w:r>
      <w:r w:rsidRPr="00D41F13">
        <w:rPr>
          <w:rFonts w:ascii="Book Antiqua" w:eastAsia="Book Antiqua" w:hAnsi="Book Antiqua" w:cs="Book Antiqua"/>
        </w:rPr>
        <w:t xml:space="preserve">. The two holes are separated by a gap between the trachea and </w:t>
      </w:r>
      <w:proofErr w:type="spellStart"/>
      <w:r w:rsidRPr="00D41F13">
        <w:rPr>
          <w:rFonts w:ascii="Book Antiqua" w:eastAsia="Book Antiqua" w:hAnsi="Book Antiqua" w:cs="Book Antiqua"/>
        </w:rPr>
        <w:t>oesophagus</w:t>
      </w:r>
      <w:proofErr w:type="spellEnd"/>
      <w:r w:rsidRPr="00D41F13">
        <w:rPr>
          <w:rFonts w:ascii="Book Antiqua" w:eastAsia="Book Antiqua" w:hAnsi="Book Antiqua" w:cs="Book Antiqua"/>
        </w:rPr>
        <w:t xml:space="preserve">, and are 5 mm from the wall of the margins of the surrounding materials, in order to achieve a real sonographic </w:t>
      </w:r>
      <w:proofErr w:type="gramStart"/>
      <w:r w:rsidRPr="00D41F13">
        <w:rPr>
          <w:rFonts w:ascii="Book Antiqua" w:eastAsia="Book Antiqua" w:hAnsi="Book Antiqua" w:cs="Book Antiqua"/>
        </w:rPr>
        <w:t>appearance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13,29]</w:t>
      </w:r>
      <w:r w:rsidRPr="00D41F13">
        <w:rPr>
          <w:rFonts w:ascii="Book Antiqua" w:eastAsia="Book Antiqua" w:hAnsi="Book Antiqua" w:cs="Book Antiqua"/>
        </w:rPr>
        <w:t xml:space="preserve">. In the first model using beef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two holes was made by using a 10 mL syringe with the tip cut off, once the surrounding material was completely </w:t>
      </w:r>
      <w:proofErr w:type="gramStart"/>
      <w:r w:rsidRPr="00D41F13">
        <w:rPr>
          <w:rFonts w:ascii="Book Antiqua" w:eastAsia="Book Antiqua" w:hAnsi="Book Antiqua" w:cs="Book Antiqua"/>
        </w:rPr>
        <w:t>ready</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13,29]</w:t>
      </w:r>
      <w:r w:rsidRPr="00D41F13">
        <w:rPr>
          <w:rFonts w:ascii="Book Antiqua" w:eastAsia="Book Antiqua" w:hAnsi="Book Antiqua" w:cs="Book Antiqua"/>
        </w:rPr>
        <w:t xml:space="preserve">. In the second model using ballistic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the holes were made using two felt markers (Crayola</w:t>
      </w:r>
      <w:proofErr w:type="gramStart"/>
      <w:r w:rsidRPr="00D41F13">
        <w:rPr>
          <w:rFonts w:ascii="Book Antiqua" w:eastAsia="Book Antiqua" w:hAnsi="Book Antiqua" w:cs="Book Antiqua"/>
        </w:rPr>
        <w: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The two felt markers were planted into the surrounding material mixture before solidifying the surrounding </w:t>
      </w:r>
      <w:proofErr w:type="gramStart"/>
      <w:r w:rsidRPr="00D41F13">
        <w:rPr>
          <w:rFonts w:ascii="Book Antiqua" w:eastAsia="Book Antiqua" w:hAnsi="Book Antiqua" w:cs="Book Antiqua"/>
        </w:rPr>
        <w:t>materials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w:t>
      </w:r>
      <w:r w:rsidRPr="00D41F13">
        <w:rPr>
          <w:rFonts w:ascii="Book Antiqua" w:eastAsia="Book Antiqua" w:hAnsi="Book Antiqua" w:cs="Book Antiqua"/>
        </w:rPr>
        <w:t>.</w:t>
      </w:r>
    </w:p>
    <w:p w14:paraId="533682EB" w14:textId="232918F7"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The methods for confirming the placement of the endotracheal tube using POCUS are the static method (double tracheal sign, enhanced tracheal posterior shadow sign, </w:t>
      </w:r>
      <w:proofErr w:type="spellStart"/>
      <w:r w:rsidRPr="00D41F13">
        <w:rPr>
          <w:rFonts w:ascii="Book Antiqua" w:eastAsia="Book Antiqua" w:hAnsi="Book Antiqua" w:cs="Book Antiqua"/>
        </w:rPr>
        <w:t>transcricothyroid</w:t>
      </w:r>
      <w:proofErr w:type="spellEnd"/>
      <w:r w:rsidRPr="00D41F13">
        <w:rPr>
          <w:rFonts w:ascii="Book Antiqua" w:eastAsia="Book Antiqua" w:hAnsi="Book Antiqua" w:cs="Book Antiqua"/>
        </w:rPr>
        <w:t xml:space="preserve"> membrane bullet sign and lung sliding sign) and the dynamic method (snowstorm sign, and shape change of the </w:t>
      </w:r>
      <w:proofErr w:type="spellStart"/>
      <w:r w:rsidRPr="00D41F13">
        <w:rPr>
          <w:rFonts w:ascii="Book Antiqua" w:eastAsia="Book Antiqua" w:hAnsi="Book Antiqua" w:cs="Book Antiqua"/>
        </w:rPr>
        <w:t>transcricothyroid</w:t>
      </w:r>
      <w:proofErr w:type="spellEnd"/>
      <w:r w:rsidRPr="00D41F13">
        <w:rPr>
          <w:rFonts w:ascii="Book Antiqua" w:eastAsia="Book Antiqua" w:hAnsi="Book Antiqua" w:cs="Book Antiqua"/>
        </w:rPr>
        <w:t xml:space="preserve"> membrane from triangular to bullet </w:t>
      </w:r>
      <w:proofErr w:type="gramStart"/>
      <w:r w:rsidRPr="00D41F13">
        <w:rPr>
          <w:rFonts w:ascii="Book Antiqua" w:eastAsia="Book Antiqua" w:hAnsi="Book Antiqua" w:cs="Book Antiqua"/>
        </w:rPr>
        <w:t>sign)</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41,42]</w:t>
      </w:r>
      <w:r w:rsidRPr="00D41F13">
        <w:rPr>
          <w:rFonts w:ascii="Book Antiqua" w:eastAsia="Book Antiqua" w:hAnsi="Book Antiqua" w:cs="Book Antiqua"/>
        </w:rPr>
        <w:t xml:space="preserve">. Among these findings, the double tracheal sign was easily applicable to clinical </w:t>
      </w:r>
      <w:proofErr w:type="gramStart"/>
      <w:r w:rsidRPr="00D41F13">
        <w:rPr>
          <w:rFonts w:ascii="Book Antiqua" w:eastAsia="Book Antiqua" w:hAnsi="Book Antiqua" w:cs="Book Antiqua"/>
        </w:rPr>
        <w:t>practice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w:t>
      </w:r>
      <w:r w:rsidR="00901CE4" w:rsidRPr="00D41F13">
        <w:rPr>
          <w:rFonts w:ascii="Book Antiqua" w:eastAsia="Book Antiqua" w:hAnsi="Book Antiqua" w:cs="Book Antiqua"/>
          <w:vertAlign w:val="superscript"/>
        </w:rPr>
        <w:t>2</w:t>
      </w:r>
      <w:r w:rsidRPr="00D41F13">
        <w:rPr>
          <w:rFonts w:ascii="Book Antiqua" w:eastAsia="Book Antiqua" w:hAnsi="Book Antiqua" w:cs="Book Antiqua"/>
          <w:vertAlign w:val="superscript"/>
        </w:rPr>
        <w:t>]</w:t>
      </w:r>
      <w:r w:rsidRPr="00D41F13">
        <w:rPr>
          <w:rFonts w:ascii="Book Antiqua" w:eastAsia="Book Antiqua" w:hAnsi="Book Antiqua" w:cs="Book Antiqua"/>
        </w:rPr>
        <w:t xml:space="preserve">. The double tracheal sign simulated an </w:t>
      </w:r>
      <w:proofErr w:type="spellStart"/>
      <w:r w:rsidRPr="00D41F13">
        <w:rPr>
          <w:rFonts w:ascii="Book Antiqua" w:eastAsia="Book Antiqua" w:hAnsi="Book Antiqua" w:cs="Book Antiqua"/>
        </w:rPr>
        <w:t>oesophageal</w:t>
      </w:r>
      <w:proofErr w:type="spellEnd"/>
      <w:r w:rsidRPr="00D41F13">
        <w:rPr>
          <w:rFonts w:ascii="Book Antiqua" w:eastAsia="Book Antiqua" w:hAnsi="Book Antiqua" w:cs="Book Antiqua"/>
        </w:rPr>
        <w:t xml:space="preserve"> </w:t>
      </w:r>
      <w:proofErr w:type="gramStart"/>
      <w:r w:rsidRPr="00D41F13">
        <w:rPr>
          <w:rFonts w:ascii="Book Antiqua" w:eastAsia="Book Antiqua" w:hAnsi="Book Antiqua" w:cs="Book Antiqua"/>
        </w:rPr>
        <w:t>intubation</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41,42]</w:t>
      </w:r>
      <w:r w:rsidRPr="00D41F13">
        <w:rPr>
          <w:rFonts w:ascii="Book Antiqua" w:eastAsia="Book Antiqua" w:hAnsi="Book Antiqua" w:cs="Book Antiqua"/>
        </w:rPr>
        <w:t xml:space="preserve">. The presence of air in both the trachea and the </w:t>
      </w:r>
      <w:proofErr w:type="spellStart"/>
      <w:r w:rsidRPr="00D41F13">
        <w:rPr>
          <w:rFonts w:ascii="Book Antiqua" w:eastAsia="Book Antiqua" w:hAnsi="Book Antiqua" w:cs="Book Antiqua"/>
        </w:rPr>
        <w:t>oesophageal</w:t>
      </w:r>
      <w:proofErr w:type="spellEnd"/>
      <w:r w:rsidRPr="00D41F13">
        <w:rPr>
          <w:rFonts w:ascii="Book Antiqua" w:eastAsia="Book Antiqua" w:hAnsi="Book Antiqua" w:cs="Book Antiqua"/>
        </w:rPr>
        <w:t xml:space="preserve"> lumen produces two reverberation </w:t>
      </w:r>
      <w:proofErr w:type="gramStart"/>
      <w:r w:rsidRPr="00D41F13">
        <w:rPr>
          <w:rFonts w:ascii="Book Antiqua" w:eastAsia="Book Antiqua" w:hAnsi="Book Antiqua" w:cs="Book Antiqua"/>
        </w:rPr>
        <w:t>artefacts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w:t>
      </w:r>
      <w:r w:rsidR="00901CE4" w:rsidRPr="00D41F13">
        <w:rPr>
          <w:rFonts w:ascii="Book Antiqua" w:eastAsia="Book Antiqua" w:hAnsi="Book Antiqua" w:cs="Book Antiqua"/>
          <w:vertAlign w:val="superscript"/>
        </w:rPr>
        <w:t>2</w:t>
      </w:r>
      <w:r w:rsidRPr="00D41F13">
        <w:rPr>
          <w:rFonts w:ascii="Book Antiqua" w:eastAsia="Book Antiqua" w:hAnsi="Book Antiqua" w:cs="Book Antiqua"/>
          <w:vertAlign w:val="superscript"/>
        </w:rPr>
        <w:t>]</w:t>
      </w:r>
      <w:r w:rsidRPr="00D41F13">
        <w:rPr>
          <w:rFonts w:ascii="Book Antiqua" w:eastAsia="Book Antiqua" w:hAnsi="Book Antiqua" w:cs="Book Antiqua"/>
        </w:rPr>
        <w:t>.</w:t>
      </w:r>
    </w:p>
    <w:p w14:paraId="6D494464" w14:textId="776D9E1D"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To simulate the double tracheal sign and bullet sign, Seguin and </w:t>
      </w:r>
      <w:proofErr w:type="spellStart"/>
      <w:proofErr w:type="gramStart"/>
      <w:r w:rsidRPr="00D41F13">
        <w:rPr>
          <w:rFonts w:ascii="Book Antiqua" w:eastAsia="Book Antiqua" w:hAnsi="Book Antiqua" w:cs="Book Antiqua"/>
        </w:rPr>
        <w:t>Tessaro</w:t>
      </w:r>
      <w:proofErr w:type="spellEnd"/>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used a block that came out when a hole was made using a syringe or felt marker. </w:t>
      </w:r>
      <w:r w:rsidRPr="00D41F13">
        <w:rPr>
          <w:rFonts w:ascii="Book Antiqua" w:eastAsia="Book Antiqua" w:hAnsi="Book Antiqua" w:cs="Book Antiqua"/>
        </w:rPr>
        <w:lastRenderedPageBreak/>
        <w:t xml:space="preserve">Therefore, the block was the same material as the surrounding materials. The block in the first simulator that used beef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was made using a syringe while making holes in surrounding </w:t>
      </w:r>
      <w:proofErr w:type="gramStart"/>
      <w:r w:rsidRPr="00D41F13">
        <w:rPr>
          <w:rFonts w:ascii="Book Antiqua" w:eastAsia="Book Antiqua" w:hAnsi="Book Antiqua" w:cs="Book Antiqua"/>
        </w:rPr>
        <w:t>material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To make the block in the second simulator, the surrounding material mixture (ballistic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was poured into a 10 mL syringe with the tip cut-</w:t>
      </w:r>
      <w:proofErr w:type="gramStart"/>
      <w:r w:rsidRPr="00D41F13">
        <w:rPr>
          <w:rFonts w:ascii="Book Antiqua" w:eastAsia="Book Antiqua" w:hAnsi="Book Antiqua" w:cs="Book Antiqua"/>
        </w:rPr>
        <w:t>off</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If the block was not planted in the hole that represented the </w:t>
      </w:r>
      <w:proofErr w:type="spellStart"/>
      <w:r w:rsidRPr="00D41F13">
        <w:rPr>
          <w:rFonts w:ascii="Book Antiqua" w:eastAsia="Book Antiqua" w:hAnsi="Book Antiqua" w:cs="Book Antiqua"/>
        </w:rPr>
        <w:t>oesophagus</w:t>
      </w:r>
      <w:proofErr w:type="spellEnd"/>
      <w:r w:rsidRPr="00D41F13">
        <w:rPr>
          <w:rFonts w:ascii="Book Antiqua" w:eastAsia="Book Antiqua" w:hAnsi="Book Antiqua" w:cs="Book Antiqua"/>
        </w:rPr>
        <w:t xml:space="preserve">, the double trachea sign was shown in </w:t>
      </w:r>
      <w:proofErr w:type="gramStart"/>
      <w:r w:rsidRPr="00D41F13">
        <w:rPr>
          <w:rFonts w:ascii="Book Antiqua" w:eastAsia="Book Antiqua" w:hAnsi="Book Antiqua" w:cs="Book Antiqua"/>
        </w:rPr>
        <w:t>ultrasound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On the other hand, the simulation with the block in the hole that represented the </w:t>
      </w:r>
      <w:proofErr w:type="spellStart"/>
      <w:r w:rsidRPr="00D41F13">
        <w:rPr>
          <w:rFonts w:ascii="Book Antiqua" w:eastAsia="Book Antiqua" w:hAnsi="Book Antiqua" w:cs="Book Antiqua"/>
        </w:rPr>
        <w:t>oesophagus</w:t>
      </w:r>
      <w:proofErr w:type="spellEnd"/>
      <w:r w:rsidRPr="00D41F13">
        <w:rPr>
          <w:rFonts w:ascii="Book Antiqua" w:eastAsia="Book Antiqua" w:hAnsi="Book Antiqua" w:cs="Book Antiqua"/>
        </w:rPr>
        <w:t xml:space="preserve"> did not show the double tracheal sign, and represented tracheal </w:t>
      </w:r>
      <w:proofErr w:type="gramStart"/>
      <w:r w:rsidRPr="00D41F13">
        <w:rPr>
          <w:rFonts w:ascii="Book Antiqua" w:eastAsia="Book Antiqua" w:hAnsi="Book Antiqua" w:cs="Book Antiqua"/>
        </w:rPr>
        <w:t>intubation</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However, the simulator by Seguin and </w:t>
      </w:r>
      <w:proofErr w:type="spellStart"/>
      <w:proofErr w:type="gramStart"/>
      <w:r w:rsidRPr="00D41F13">
        <w:rPr>
          <w:rFonts w:ascii="Book Antiqua" w:eastAsia="Book Antiqua" w:hAnsi="Book Antiqua" w:cs="Book Antiqua"/>
        </w:rPr>
        <w:t>Tessaro</w:t>
      </w:r>
      <w:proofErr w:type="spellEnd"/>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has the limitation of not demonstrating all the POCUS signs mentioned above. The stage of making intubation simulator is briefly schematized in </w:t>
      </w:r>
      <w:r w:rsidR="0042793A" w:rsidRPr="00D41F13">
        <w:rPr>
          <w:rFonts w:ascii="Book Antiqua" w:eastAsia="Book Antiqua" w:hAnsi="Book Antiqua" w:cs="Book Antiqua"/>
        </w:rPr>
        <w:t xml:space="preserve">Figure </w:t>
      </w:r>
      <w:r w:rsidRPr="00D41F13">
        <w:rPr>
          <w:rFonts w:ascii="Book Antiqua" w:eastAsia="Book Antiqua" w:hAnsi="Book Antiqua" w:cs="Book Antiqua"/>
        </w:rPr>
        <w:t>2 A.</w:t>
      </w:r>
    </w:p>
    <w:p w14:paraId="2ED1940F" w14:textId="77777777" w:rsidR="00A77B3E" w:rsidRPr="00D41F13" w:rsidRDefault="00A77B3E" w:rsidP="00D41F13">
      <w:pPr>
        <w:adjustRightInd w:val="0"/>
        <w:snapToGrid w:val="0"/>
        <w:spacing w:line="360" w:lineRule="auto"/>
        <w:ind w:firstLine="720"/>
        <w:jc w:val="both"/>
        <w:rPr>
          <w:rFonts w:ascii="Book Antiqua" w:hAnsi="Book Antiqua"/>
        </w:rPr>
      </w:pPr>
    </w:p>
    <w:p w14:paraId="3929D44C" w14:textId="1996F048"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 xml:space="preserve">Related to B- </w:t>
      </w:r>
      <w:r w:rsidR="0042793A" w:rsidRPr="00D41F13">
        <w:rPr>
          <w:rFonts w:ascii="Book Antiqua" w:eastAsia="Book Antiqua" w:hAnsi="Book Antiqua" w:cs="Book Antiqua"/>
          <w:b/>
          <w:bCs/>
          <w:i/>
          <w:iCs/>
        </w:rPr>
        <w:t>breathing</w:t>
      </w:r>
    </w:p>
    <w:p w14:paraId="14C2411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POCUS related to breathing such as </w:t>
      </w:r>
      <w:proofErr w:type="spellStart"/>
      <w:r w:rsidRPr="00D41F13">
        <w:rPr>
          <w:rFonts w:ascii="Book Antiqua" w:eastAsia="Book Antiqua" w:hAnsi="Book Antiqua" w:cs="Book Antiqua"/>
        </w:rPr>
        <w:t>dyspnoea</w:t>
      </w:r>
      <w:proofErr w:type="spellEnd"/>
      <w:r w:rsidRPr="00D41F13">
        <w:rPr>
          <w:rFonts w:ascii="Book Antiqua" w:eastAsia="Book Antiqua" w:hAnsi="Book Antiqua" w:cs="Book Antiqua"/>
        </w:rPr>
        <w:t xml:space="preserve"> is used for detection of hemothorax, pleural effusion, pneumothorax, pulmonary embolism, pneumonia, alveolar/interstitial disease, and thoracentesis by using a lung </w:t>
      </w:r>
      <w:proofErr w:type="gramStart"/>
      <w:r w:rsidRPr="00D41F13">
        <w:rPr>
          <w:rFonts w:ascii="Book Antiqua" w:eastAsia="Book Antiqua" w:hAnsi="Book Antiqua" w:cs="Book Antiqua"/>
        </w:rPr>
        <w:t>ultrasound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3,5-7,43]</w:t>
      </w:r>
      <w:r w:rsidRPr="00D41F13">
        <w:rPr>
          <w:rFonts w:ascii="Book Antiqua" w:eastAsia="Book Antiqua" w:hAnsi="Book Antiqua" w:cs="Book Antiqua"/>
        </w:rPr>
        <w:t xml:space="preserve">. The definition of the lung ultrasound findings was not described in this review article because they are out the scope of this review. The definitions of A-line, B-line, lung sliding, and so on in terms of lung ultrasound findings have been well described by Lichtenstein and </w:t>
      </w:r>
      <w:proofErr w:type="spellStart"/>
      <w:proofErr w:type="gramStart"/>
      <w:r w:rsidRPr="00D41F13">
        <w:rPr>
          <w:rFonts w:ascii="Book Antiqua" w:eastAsia="Book Antiqua" w:hAnsi="Book Antiqua" w:cs="Book Antiqua"/>
        </w:rPr>
        <w:t>Meziere</w:t>
      </w:r>
      <w:proofErr w:type="spellEnd"/>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44]</w:t>
      </w:r>
      <w:r w:rsidRPr="00D41F13">
        <w:rPr>
          <w:rFonts w:ascii="Book Antiqua" w:eastAsia="Book Antiqua" w:hAnsi="Book Antiqua" w:cs="Book Antiqua"/>
        </w:rPr>
        <w:t xml:space="preserve">. Hand ultrasounds were compared to simulated normal lung or pneumothorax models (presence or absence of lung </w:t>
      </w:r>
      <w:proofErr w:type="gramStart"/>
      <w:r w:rsidRPr="00D41F13">
        <w:rPr>
          <w:rFonts w:ascii="Book Antiqua" w:eastAsia="Book Antiqua" w:hAnsi="Book Antiqua" w:cs="Book Antiqua"/>
        </w:rPr>
        <w:t>sliding)</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45,46]</w:t>
      </w:r>
      <w:r w:rsidRPr="00D41F13">
        <w:rPr>
          <w:rFonts w:ascii="Book Antiqua" w:eastAsia="Book Antiqua" w:hAnsi="Book Antiqua" w:cs="Book Antiqua"/>
        </w:rPr>
        <w:t xml:space="preserve">. A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-based model that simulated a normal lung or pneumothorax, pulmonary oedema, or pneumonia (B-lines), and pleural effusion was also </w:t>
      </w:r>
      <w:proofErr w:type="gramStart"/>
      <w:r w:rsidRPr="00D41F13">
        <w:rPr>
          <w:rFonts w:ascii="Book Antiqua" w:eastAsia="Book Antiqua" w:hAnsi="Book Antiqua" w:cs="Book Antiqua"/>
        </w:rPr>
        <w:t>tested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28]</w:t>
      </w:r>
      <w:r w:rsidRPr="00D41F13">
        <w:rPr>
          <w:rFonts w:ascii="Book Antiqua" w:eastAsia="Book Antiqua" w:hAnsi="Book Antiqua" w:cs="Book Antiqua"/>
        </w:rPr>
        <w:t xml:space="preserve">. Another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-based model that simulated the diaphragm, pleural fluid, and lung parenchyma was used in order to train for </w:t>
      </w:r>
      <w:proofErr w:type="gramStart"/>
      <w:r w:rsidRPr="00D41F13">
        <w:rPr>
          <w:rFonts w:ascii="Book Antiqua" w:eastAsia="Book Antiqua" w:hAnsi="Book Antiqua" w:cs="Book Antiqua"/>
        </w:rPr>
        <w:t>thoracentesis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30]</w:t>
      </w:r>
      <w:r w:rsidRPr="00D41F13">
        <w:rPr>
          <w:rFonts w:ascii="Book Antiqua" w:eastAsia="Book Antiqua" w:hAnsi="Book Antiqua" w:cs="Book Antiqua"/>
        </w:rPr>
        <w:t xml:space="preserve">. Sponge and dressing materials in both the hand and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simulators generated A-lines and B-</w:t>
      </w:r>
      <w:proofErr w:type="gramStart"/>
      <w:r w:rsidRPr="00D41F13">
        <w:rPr>
          <w:rFonts w:ascii="Book Antiqua" w:eastAsia="Book Antiqua" w:hAnsi="Book Antiqua" w:cs="Book Antiqua"/>
        </w:rPr>
        <w:t>lines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16,28,47]</w:t>
      </w:r>
      <w:r w:rsidRPr="00D41F13">
        <w:rPr>
          <w:rFonts w:ascii="Book Antiqua" w:eastAsia="Book Antiqua" w:hAnsi="Book Antiqua" w:cs="Book Antiqua"/>
        </w:rPr>
        <w:t>.</w:t>
      </w:r>
    </w:p>
    <w:p w14:paraId="7B474B18" w14:textId="77777777" w:rsidR="00A77B3E" w:rsidRPr="00D41F13" w:rsidRDefault="00A77B3E" w:rsidP="00D41F13">
      <w:pPr>
        <w:adjustRightInd w:val="0"/>
        <w:snapToGrid w:val="0"/>
        <w:spacing w:line="360" w:lineRule="auto"/>
        <w:jc w:val="both"/>
        <w:rPr>
          <w:rFonts w:ascii="Book Antiqua" w:hAnsi="Book Antiqua"/>
        </w:rPr>
      </w:pPr>
    </w:p>
    <w:p w14:paraId="4665C9D5" w14:textId="378C4F6C" w:rsidR="00A77B3E" w:rsidRPr="00D41F13" w:rsidRDefault="0031676E"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lastRenderedPageBreak/>
        <w:t xml:space="preserve">Surrounding material </w:t>
      </w:r>
      <w:r w:rsidR="00E1199A" w:rsidRPr="00D41F13">
        <w:rPr>
          <w:rFonts w:ascii="Book Antiqua" w:eastAsia="Book Antiqua" w:hAnsi="Book Antiqua" w:cs="Book Antiqua"/>
          <w:b/>
          <w:bCs/>
        </w:rPr>
        <w:t>—</w:t>
      </w:r>
      <w:r w:rsidR="006918C8" w:rsidRPr="00D41F13">
        <w:rPr>
          <w:rFonts w:ascii="Book Antiqua" w:eastAsia="Book Antiqua" w:hAnsi="Book Antiqua" w:cs="Book Antiqua"/>
          <w:b/>
          <w:bCs/>
        </w:rPr>
        <w:t xml:space="preserve"> chest wall and ribs</w:t>
      </w:r>
      <w:r w:rsidR="00896BD3" w:rsidRPr="00D41F13">
        <w:rPr>
          <w:rFonts w:ascii="Book Antiqua" w:eastAsia="Book Antiqua" w:hAnsi="Book Antiqua" w:cs="Book Antiqua"/>
          <w:b/>
          <w:bCs/>
        </w:rPr>
        <w:t>:</w:t>
      </w:r>
      <w:r w:rsidR="00896BD3" w:rsidRPr="00D41F13">
        <w:rPr>
          <w:rFonts w:ascii="Book Antiqua" w:hAnsi="Book Antiqua"/>
          <w:b/>
          <w:bCs/>
          <w:lang w:eastAsia="zh-CN"/>
        </w:rPr>
        <w:t xml:space="preserve"> </w:t>
      </w:r>
      <w:r w:rsidR="006918C8" w:rsidRPr="00D41F13">
        <w:rPr>
          <w:rFonts w:ascii="Book Antiqua" w:eastAsia="Book Antiqua" w:hAnsi="Book Antiqua" w:cs="Book Antiqua"/>
        </w:rPr>
        <w:t xml:space="preserve">Simulations using hands are similar to the sonographic appearance of lungs. This is because the parallel bony structure of metacarpal bone is similar to ribs, the soft tissue between the metacarpal bones is similar to the intercostal space, the interface between air and skin is similar to the lung and pleura interface, and similar to the soft tissue of the anterior chest </w:t>
      </w:r>
      <w:proofErr w:type="gramStart"/>
      <w:r w:rsidR="006918C8" w:rsidRPr="00D41F13">
        <w:rPr>
          <w:rFonts w:ascii="Book Antiqua" w:eastAsia="Book Antiqua" w:hAnsi="Book Antiqua" w:cs="Book Antiqua"/>
        </w:rPr>
        <w:t>wall</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16,45]</w:t>
      </w:r>
      <w:r w:rsidR="006918C8" w:rsidRPr="00D41F13">
        <w:rPr>
          <w:rFonts w:ascii="Book Antiqua" w:eastAsia="Book Antiqua" w:hAnsi="Book Antiqua" w:cs="Book Antiqua"/>
        </w:rPr>
        <w:t xml:space="preserve">. The </w:t>
      </w:r>
      <w:proofErr w:type="spellStart"/>
      <w:r w:rsidR="006918C8" w:rsidRPr="00D41F13">
        <w:rPr>
          <w:rFonts w:ascii="Book Antiqua" w:eastAsia="Book Antiqua" w:hAnsi="Book Antiqua" w:cs="Book Antiqua"/>
        </w:rPr>
        <w:t>gelatine</w:t>
      </w:r>
      <w:proofErr w:type="spellEnd"/>
      <w:r w:rsidR="006918C8" w:rsidRPr="00D41F13">
        <w:rPr>
          <w:rFonts w:ascii="Book Antiqua" w:eastAsia="Book Antiqua" w:hAnsi="Book Antiqua" w:cs="Book Antiqua"/>
        </w:rPr>
        <w:t xml:space="preserve"> model, involving 20 g of </w:t>
      </w:r>
      <w:proofErr w:type="spellStart"/>
      <w:r w:rsidR="006918C8" w:rsidRPr="00D41F13">
        <w:rPr>
          <w:rFonts w:ascii="Book Antiqua" w:eastAsia="Book Antiqua" w:hAnsi="Book Antiqua" w:cs="Book Antiqua"/>
        </w:rPr>
        <w:t>gelatine</w:t>
      </w:r>
      <w:proofErr w:type="spellEnd"/>
      <w:r w:rsidR="006918C8" w:rsidRPr="00D41F13">
        <w:rPr>
          <w:rFonts w:ascii="Book Antiqua" w:eastAsia="Book Antiqua" w:hAnsi="Book Antiqua" w:cs="Book Antiqua"/>
        </w:rPr>
        <w:t xml:space="preserve">, 60 mL of water, and 1 g of agar used as an additive, was used to represent the thoracic </w:t>
      </w:r>
      <w:proofErr w:type="gramStart"/>
      <w:r w:rsidR="006918C8" w:rsidRPr="00D41F13">
        <w:rPr>
          <w:rFonts w:ascii="Book Antiqua" w:eastAsia="Book Antiqua" w:hAnsi="Book Antiqua" w:cs="Book Antiqua"/>
        </w:rPr>
        <w:t>wall</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28]</w:t>
      </w:r>
      <w:r w:rsidR="006918C8" w:rsidRPr="00D41F13">
        <w:rPr>
          <w:rFonts w:ascii="Book Antiqua" w:eastAsia="Book Antiqua" w:hAnsi="Book Antiqua" w:cs="Book Antiqua"/>
        </w:rPr>
        <w:t xml:space="preserve">. Tree branches were used to make the simulator represent </w:t>
      </w:r>
      <w:proofErr w:type="gramStart"/>
      <w:r w:rsidR="006918C8" w:rsidRPr="00D41F13">
        <w:rPr>
          <w:rFonts w:ascii="Book Antiqua" w:eastAsia="Book Antiqua" w:hAnsi="Book Antiqua" w:cs="Book Antiqua"/>
        </w:rPr>
        <w:t>ribs</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28]</w:t>
      </w:r>
      <w:r w:rsidR="006918C8" w:rsidRPr="00D41F13">
        <w:rPr>
          <w:rFonts w:ascii="Book Antiqua" w:eastAsia="Book Antiqua" w:hAnsi="Book Antiqua" w:cs="Book Antiqua"/>
        </w:rPr>
        <w:t xml:space="preserve">. In another report that simulated pleural effusions, a </w:t>
      </w:r>
      <w:proofErr w:type="spellStart"/>
      <w:r w:rsidR="006918C8" w:rsidRPr="00D41F13">
        <w:rPr>
          <w:rFonts w:ascii="Book Antiqua" w:eastAsia="Book Antiqua" w:hAnsi="Book Antiqua" w:cs="Book Antiqua"/>
        </w:rPr>
        <w:t>gelatine</w:t>
      </w:r>
      <w:proofErr w:type="spellEnd"/>
      <w:r w:rsidR="006918C8" w:rsidRPr="00D41F13">
        <w:rPr>
          <w:rFonts w:ascii="Book Antiqua" w:eastAsia="Book Antiqua" w:hAnsi="Book Antiqua" w:cs="Book Antiqua"/>
        </w:rPr>
        <w:t xml:space="preserve"> cage was used to represent the thoracic wall and ribs; however, the recipe was not </w:t>
      </w:r>
      <w:proofErr w:type="gramStart"/>
      <w:r w:rsidR="006918C8" w:rsidRPr="00D41F13">
        <w:rPr>
          <w:rFonts w:ascii="Book Antiqua" w:eastAsia="Book Antiqua" w:hAnsi="Book Antiqua" w:cs="Book Antiqua"/>
        </w:rPr>
        <w:t>described</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30]</w:t>
      </w:r>
      <w:r w:rsidR="006918C8" w:rsidRPr="00D41F13">
        <w:rPr>
          <w:rFonts w:ascii="Book Antiqua" w:eastAsia="Book Antiqua" w:hAnsi="Book Antiqua" w:cs="Book Antiqua"/>
        </w:rPr>
        <w:t>.</w:t>
      </w:r>
    </w:p>
    <w:p w14:paraId="49FCCDD0" w14:textId="77777777" w:rsidR="00A77B3E" w:rsidRPr="00D41F13" w:rsidRDefault="00A77B3E" w:rsidP="00D41F13">
      <w:pPr>
        <w:adjustRightInd w:val="0"/>
        <w:snapToGrid w:val="0"/>
        <w:spacing w:line="360" w:lineRule="auto"/>
        <w:jc w:val="both"/>
        <w:rPr>
          <w:rFonts w:ascii="Book Antiqua" w:eastAsia="Book Antiqua" w:hAnsi="Book Antiqua" w:cs="Book Antiqua"/>
          <w:b/>
          <w:bCs/>
        </w:rPr>
      </w:pPr>
    </w:p>
    <w:p w14:paraId="33968598" w14:textId="4454B75D" w:rsidR="00A77B3E" w:rsidRPr="00D41F13" w:rsidRDefault="0031676E"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 xml:space="preserve">Target </w:t>
      </w:r>
      <w:r w:rsidR="00E1199A" w:rsidRPr="00D41F13">
        <w:rPr>
          <w:rFonts w:ascii="Book Antiqua" w:eastAsia="Book Antiqua" w:hAnsi="Book Antiqua" w:cs="Book Antiqua"/>
          <w:b/>
          <w:bCs/>
        </w:rPr>
        <w:t>—</w:t>
      </w:r>
      <w:r w:rsidRPr="00D41F13">
        <w:rPr>
          <w:rFonts w:ascii="Book Antiqua" w:eastAsia="Book Antiqua" w:hAnsi="Book Antiqua" w:cs="Book Antiqua"/>
          <w:b/>
          <w:bCs/>
        </w:rPr>
        <w:t xml:space="preserve"> </w:t>
      </w:r>
      <w:r w:rsidR="006918C8" w:rsidRPr="00D41F13">
        <w:rPr>
          <w:rFonts w:ascii="Book Antiqua" w:eastAsia="Book Antiqua" w:hAnsi="Book Antiqua" w:cs="Book Antiqua"/>
          <w:b/>
          <w:bCs/>
        </w:rPr>
        <w:t>lung sliding, A-line, B-line, and pleural fluid</w:t>
      </w:r>
      <w:r w:rsidR="00896BD3" w:rsidRPr="00D41F13">
        <w:rPr>
          <w:rFonts w:ascii="Book Antiqua" w:eastAsia="Book Antiqua" w:hAnsi="Book Antiqua" w:cs="Book Antiqua"/>
          <w:b/>
          <w:bCs/>
        </w:rPr>
        <w:t>:</w:t>
      </w:r>
      <w:r w:rsidR="00896BD3" w:rsidRPr="00D41F13">
        <w:rPr>
          <w:rFonts w:ascii="Book Antiqua" w:hAnsi="Book Antiqua" w:cs="Book Antiqua"/>
          <w:b/>
          <w:bCs/>
          <w:lang w:eastAsia="zh-CN"/>
        </w:rPr>
        <w:t xml:space="preserve"> </w:t>
      </w:r>
      <w:r w:rsidR="006918C8" w:rsidRPr="00D41F13">
        <w:rPr>
          <w:rFonts w:ascii="Book Antiqua" w:eastAsia="Book Antiqua" w:hAnsi="Book Antiqua" w:cs="Book Antiqua"/>
        </w:rPr>
        <w:t xml:space="preserve">The dorsal skin of the </w:t>
      </w:r>
      <w:proofErr w:type="gramStart"/>
      <w:r w:rsidR="006918C8" w:rsidRPr="00D41F13">
        <w:rPr>
          <w:rFonts w:ascii="Book Antiqua" w:eastAsia="Book Antiqua" w:hAnsi="Book Antiqua" w:cs="Book Antiqua"/>
        </w:rPr>
        <w:t>hand</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16,45]</w:t>
      </w:r>
      <w:r w:rsidR="006918C8" w:rsidRPr="00D41F13">
        <w:rPr>
          <w:rFonts w:ascii="Book Antiqua" w:eastAsia="Book Antiqua" w:hAnsi="Book Antiqua" w:cs="Book Antiqua"/>
        </w:rPr>
        <w:t xml:space="preserve"> or the dry polyurethane dressing foam underneath the dorsal hand and </w:t>
      </w:r>
      <w:proofErr w:type="spellStart"/>
      <w:r w:rsidR="006918C8" w:rsidRPr="00D41F13">
        <w:rPr>
          <w:rFonts w:ascii="Book Antiqua" w:eastAsia="Book Antiqua" w:hAnsi="Book Antiqua" w:cs="Book Antiqua"/>
        </w:rPr>
        <w:t>gelatine</w:t>
      </w:r>
      <w:proofErr w:type="spellEnd"/>
      <w:r w:rsidR="006918C8" w:rsidRPr="00D41F13">
        <w:rPr>
          <w:rFonts w:ascii="Book Antiqua" w:eastAsia="Book Antiqua" w:hAnsi="Book Antiqua" w:cs="Book Antiqua"/>
        </w:rPr>
        <w:t xml:space="preserve"> model</w:t>
      </w:r>
      <w:r w:rsidR="006918C8" w:rsidRPr="00D41F13">
        <w:rPr>
          <w:rFonts w:ascii="Book Antiqua" w:eastAsia="Book Antiqua" w:hAnsi="Book Antiqua" w:cs="Book Antiqua"/>
          <w:vertAlign w:val="superscript"/>
        </w:rPr>
        <w:t xml:space="preserve">[16,28] </w:t>
      </w:r>
      <w:r w:rsidR="006918C8" w:rsidRPr="00D41F13">
        <w:rPr>
          <w:rFonts w:ascii="Book Antiqua" w:eastAsia="Book Antiqua" w:hAnsi="Book Antiqua" w:cs="Book Antiqua"/>
        </w:rPr>
        <w:t>represented the pleura and created A-lines. The dorsal skin or dry polyurethane dressing foam with motion from side to side generated lung sliding/</w:t>
      </w:r>
      <w:r w:rsidR="005352B1" w:rsidRPr="00D41F13">
        <w:rPr>
          <w:rFonts w:ascii="Book Antiqua" w:eastAsia="Book Antiqua" w:hAnsi="Book Antiqua" w:cs="Book Antiqua"/>
        </w:rPr>
        <w:t xml:space="preserve">sea-shore sign </w:t>
      </w:r>
      <w:r w:rsidR="006918C8" w:rsidRPr="00D41F13">
        <w:rPr>
          <w:rFonts w:ascii="Book Antiqua" w:eastAsia="Book Antiqua" w:hAnsi="Book Antiqua" w:cs="Book Antiqua"/>
        </w:rPr>
        <w:t>with A-lines, while no movement generated pneumothorax (absence of lung sliding/</w:t>
      </w:r>
      <w:r w:rsidR="005352B1" w:rsidRPr="00D41F13">
        <w:rPr>
          <w:rFonts w:ascii="Book Antiqua" w:eastAsia="Book Antiqua" w:hAnsi="Book Antiqua" w:cs="Book Antiqua"/>
        </w:rPr>
        <w:t>stratosphere sign</w:t>
      </w:r>
      <w:r w:rsidR="006918C8" w:rsidRPr="00D41F13">
        <w:rPr>
          <w:rFonts w:ascii="Book Antiqua" w:eastAsia="Book Antiqua" w:hAnsi="Book Antiqua" w:cs="Book Antiqua"/>
        </w:rPr>
        <w:t>) with A-</w:t>
      </w:r>
      <w:proofErr w:type="gramStart"/>
      <w:r w:rsidR="006918C8" w:rsidRPr="00D41F13">
        <w:rPr>
          <w:rFonts w:ascii="Book Antiqua" w:eastAsia="Book Antiqua" w:hAnsi="Book Antiqua" w:cs="Book Antiqua"/>
        </w:rPr>
        <w:t>lines</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16,28,45]</w:t>
      </w:r>
      <w:r w:rsidR="006918C8" w:rsidRPr="00D41F13">
        <w:rPr>
          <w:rFonts w:ascii="Book Antiqua" w:eastAsia="Book Antiqua" w:hAnsi="Book Antiqua" w:cs="Book Antiqua"/>
        </w:rPr>
        <w:t xml:space="preserve">. The educational effects of these lung simulators have been sufficient to teach novices lung ultrasound </w:t>
      </w:r>
      <w:proofErr w:type="gramStart"/>
      <w:r w:rsidR="006918C8" w:rsidRPr="00D41F13">
        <w:rPr>
          <w:rFonts w:ascii="Book Antiqua" w:eastAsia="Book Antiqua" w:hAnsi="Book Antiqua" w:cs="Book Antiqua"/>
        </w:rPr>
        <w:t>techniques</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16,28]</w:t>
      </w:r>
      <w:r w:rsidR="006918C8" w:rsidRPr="00D41F13">
        <w:rPr>
          <w:rFonts w:ascii="Book Antiqua" w:eastAsia="Book Antiqua" w:hAnsi="Book Antiqua" w:cs="Book Antiqua"/>
        </w:rPr>
        <w:t>. Furthermore, the materials such as sponges and dressing materials were similar to the structure of lungs; therefore, they were able to simulate lungs, A-lines, and B-</w:t>
      </w:r>
      <w:proofErr w:type="gramStart"/>
      <w:r w:rsidR="006918C8" w:rsidRPr="00D41F13">
        <w:rPr>
          <w:rFonts w:ascii="Book Antiqua" w:eastAsia="Book Antiqua" w:hAnsi="Book Antiqua" w:cs="Book Antiqua"/>
        </w:rPr>
        <w:t>lines</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16,28,30,47]</w:t>
      </w:r>
      <w:r w:rsidR="006918C8" w:rsidRPr="00D41F13">
        <w:rPr>
          <w:rFonts w:ascii="Book Antiqua" w:eastAsia="Book Antiqua" w:hAnsi="Book Antiqua" w:cs="Book Antiqua"/>
        </w:rPr>
        <w:t>. Depending on the dry or wet (soaked in water) condition of the sponge and the dressing materials, they were able to create A-lines (dry) or B-lines (wet</w:t>
      </w:r>
      <w:proofErr w:type="gramStart"/>
      <w:r w:rsidR="006918C8" w:rsidRPr="00D41F13">
        <w:rPr>
          <w:rFonts w:ascii="Book Antiqua" w:eastAsia="Book Antiqua" w:hAnsi="Book Antiqua" w:cs="Book Antiqua"/>
        </w:rPr>
        <w:t>)</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16,28]</w:t>
      </w:r>
      <w:r w:rsidR="006918C8" w:rsidRPr="00D41F13">
        <w:rPr>
          <w:rFonts w:ascii="Book Antiqua" w:eastAsia="Book Antiqua" w:hAnsi="Book Antiqua" w:cs="Book Antiqua"/>
        </w:rPr>
        <w:t xml:space="preserve">. Pleural effusion was simulated by using a balloon filled with water to contact the bottom of the </w:t>
      </w:r>
      <w:proofErr w:type="gramStart"/>
      <w:r w:rsidR="006918C8" w:rsidRPr="00D41F13">
        <w:rPr>
          <w:rFonts w:ascii="Book Antiqua" w:eastAsia="Book Antiqua" w:hAnsi="Book Antiqua" w:cs="Book Antiqua"/>
        </w:rPr>
        <w:t>simulator</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28]</w:t>
      </w:r>
      <w:r w:rsidR="006918C8" w:rsidRPr="00D41F13">
        <w:rPr>
          <w:rFonts w:ascii="Book Antiqua" w:eastAsia="Book Antiqua" w:hAnsi="Book Antiqua" w:cs="Book Antiqua"/>
        </w:rPr>
        <w:t xml:space="preserve">. In the other report that simulated pleural effusion, a sponge and water in a plastic container was used to represent lung and pleural </w:t>
      </w:r>
      <w:proofErr w:type="gramStart"/>
      <w:r w:rsidR="006918C8" w:rsidRPr="00D41F13">
        <w:rPr>
          <w:rFonts w:ascii="Book Antiqua" w:eastAsia="Book Antiqua" w:hAnsi="Book Antiqua" w:cs="Book Antiqua"/>
        </w:rPr>
        <w:t>effusion</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30]</w:t>
      </w:r>
      <w:r w:rsidR="006918C8" w:rsidRPr="00D41F13">
        <w:rPr>
          <w:rFonts w:ascii="Book Antiqua" w:eastAsia="Book Antiqua" w:hAnsi="Book Antiqua" w:cs="Book Antiqua"/>
        </w:rPr>
        <w:t xml:space="preserve">. In this simulator, the </w:t>
      </w:r>
      <w:proofErr w:type="spellStart"/>
      <w:r w:rsidR="006918C8" w:rsidRPr="00D41F13">
        <w:rPr>
          <w:rFonts w:ascii="Book Antiqua" w:eastAsia="Book Antiqua" w:hAnsi="Book Antiqua" w:cs="Book Antiqua"/>
        </w:rPr>
        <w:t>gelatine</w:t>
      </w:r>
      <w:proofErr w:type="spellEnd"/>
      <w:r w:rsidR="006918C8" w:rsidRPr="00D41F13">
        <w:rPr>
          <w:rFonts w:ascii="Book Antiqua" w:eastAsia="Book Antiqua" w:hAnsi="Book Antiqua" w:cs="Book Antiqua"/>
        </w:rPr>
        <w:t xml:space="preserve"> simulators that represented the thoracic wall and rib was placed above some plastic wrap, over the sponge and water, in a plastic </w:t>
      </w:r>
      <w:proofErr w:type="gramStart"/>
      <w:r w:rsidR="006918C8" w:rsidRPr="00D41F13">
        <w:rPr>
          <w:rFonts w:ascii="Book Antiqua" w:eastAsia="Book Antiqua" w:hAnsi="Book Antiqua" w:cs="Book Antiqua"/>
        </w:rPr>
        <w:t>container</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30]</w:t>
      </w:r>
      <w:r w:rsidR="006918C8" w:rsidRPr="00D41F13">
        <w:rPr>
          <w:rFonts w:ascii="Book Antiqua" w:eastAsia="Book Antiqua" w:hAnsi="Book Antiqua" w:cs="Book Antiqua"/>
        </w:rPr>
        <w:t xml:space="preserve">. This model </w:t>
      </w:r>
      <w:r w:rsidR="006918C8" w:rsidRPr="00D41F13">
        <w:rPr>
          <w:rFonts w:ascii="Book Antiqua" w:eastAsia="Book Antiqua" w:hAnsi="Book Antiqua" w:cs="Book Antiqua"/>
        </w:rPr>
        <w:lastRenderedPageBreak/>
        <w:t xml:space="preserve">was able to allow trainees to perform a </w:t>
      </w:r>
      <w:proofErr w:type="gramStart"/>
      <w:r w:rsidR="006918C8" w:rsidRPr="00D41F13">
        <w:rPr>
          <w:rFonts w:ascii="Book Antiqua" w:eastAsia="Book Antiqua" w:hAnsi="Book Antiqua" w:cs="Book Antiqua"/>
        </w:rPr>
        <w:t>thoracentesis</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30]</w:t>
      </w:r>
      <w:r w:rsidR="006918C8" w:rsidRPr="00D41F13">
        <w:rPr>
          <w:rFonts w:ascii="Book Antiqua" w:eastAsia="Book Antiqua" w:hAnsi="Book Antiqua" w:cs="Book Antiqua"/>
        </w:rPr>
        <w:t xml:space="preserve">. However, this article did not provide the </w:t>
      </w:r>
      <w:proofErr w:type="gramStart"/>
      <w:r w:rsidR="006918C8" w:rsidRPr="00D41F13">
        <w:rPr>
          <w:rFonts w:ascii="Book Antiqua" w:eastAsia="Book Antiqua" w:hAnsi="Book Antiqua" w:cs="Book Antiqua"/>
        </w:rPr>
        <w:t>recipe</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30]</w:t>
      </w:r>
      <w:r w:rsidR="006918C8" w:rsidRPr="00D41F13">
        <w:rPr>
          <w:rFonts w:ascii="Book Antiqua" w:eastAsia="Book Antiqua" w:hAnsi="Book Antiqua" w:cs="Book Antiqua"/>
        </w:rPr>
        <w:t>.</w:t>
      </w:r>
    </w:p>
    <w:p w14:paraId="308FF86E" w14:textId="77777777" w:rsidR="00A77B3E" w:rsidRPr="00D41F13" w:rsidRDefault="00A77B3E" w:rsidP="00D41F13">
      <w:pPr>
        <w:adjustRightInd w:val="0"/>
        <w:snapToGrid w:val="0"/>
        <w:spacing w:line="360" w:lineRule="auto"/>
        <w:jc w:val="both"/>
        <w:rPr>
          <w:rFonts w:ascii="Book Antiqua" w:hAnsi="Book Antiqua"/>
        </w:rPr>
      </w:pPr>
    </w:p>
    <w:p w14:paraId="1E3A6722" w14:textId="4AFF537A"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 xml:space="preserve">Related to C- </w:t>
      </w:r>
      <w:r w:rsidR="0042793A" w:rsidRPr="00D41F13">
        <w:rPr>
          <w:rFonts w:ascii="Book Antiqua" w:eastAsia="Book Antiqua" w:hAnsi="Book Antiqua" w:cs="Book Antiqua"/>
          <w:b/>
          <w:bCs/>
          <w:i/>
          <w:iCs/>
        </w:rPr>
        <w:t>circulation</w:t>
      </w:r>
    </w:p>
    <w:p w14:paraId="41934EA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POCUS related to circulation such as shock and vascular access for resuscitation is used for the detection of pericardial effusion such as cardiac tamponade. This can include pulmonary embolisms, severe dysfunction of left ventricle, regional wall motion abnormalities, evaluation of the aorta (aortic dissection or aortic aneurysm), or determine vascular access for resuscitation by using a vessel </w:t>
      </w:r>
      <w:proofErr w:type="gramStart"/>
      <w:r w:rsidRPr="00D41F13">
        <w:rPr>
          <w:rFonts w:ascii="Book Antiqua" w:eastAsia="Book Antiqua" w:hAnsi="Book Antiqua" w:cs="Book Antiqua"/>
        </w:rPr>
        <w:t>ultrasound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3,5-7,43]</w:t>
      </w:r>
      <w:r w:rsidRPr="00D41F13">
        <w:rPr>
          <w:rFonts w:ascii="Book Antiqua" w:eastAsia="Book Antiqua" w:hAnsi="Book Antiqua" w:cs="Book Antiqua"/>
        </w:rPr>
        <w:t xml:space="preserve">. In terms of focused echocardiography, four articles on cardiac tamponade and pericardiocentesis detection were </w:t>
      </w:r>
      <w:proofErr w:type="gramStart"/>
      <w:r w:rsidRPr="00D41F13">
        <w:rPr>
          <w:rFonts w:ascii="Book Antiqua" w:eastAsia="Book Antiqua" w:hAnsi="Book Antiqua" w:cs="Book Antiqua"/>
        </w:rPr>
        <w:t>found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20,26,37,38]</w:t>
      </w:r>
      <w:r w:rsidRPr="00D41F13">
        <w:rPr>
          <w:rFonts w:ascii="Book Antiqua" w:eastAsia="Book Antiqua" w:hAnsi="Book Antiqua" w:cs="Book Antiqua"/>
        </w:rPr>
        <w:t xml:space="preserve">. In terms of vessel ultrasounds, 11 articles regarding venous catheterization were introduced in this review </w:t>
      </w:r>
      <w:proofErr w:type="gramStart"/>
      <w:r w:rsidRPr="00D41F13">
        <w:rPr>
          <w:rFonts w:ascii="Book Antiqua" w:eastAsia="Book Antiqua" w:hAnsi="Book Antiqua" w:cs="Book Antiqua"/>
        </w:rPr>
        <w:t>article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17,22-24,32-34,36,48-50]</w:t>
      </w:r>
      <w:r w:rsidRPr="00D41F13">
        <w:rPr>
          <w:rFonts w:ascii="Book Antiqua" w:eastAsia="Book Antiqua" w:hAnsi="Book Antiqua" w:cs="Book Antiqua"/>
        </w:rPr>
        <w:t>.</w:t>
      </w:r>
    </w:p>
    <w:p w14:paraId="4B3D4B90" w14:textId="77777777" w:rsidR="00A77B3E" w:rsidRPr="00D41F13" w:rsidRDefault="00A77B3E" w:rsidP="00D41F13">
      <w:pPr>
        <w:adjustRightInd w:val="0"/>
        <w:snapToGrid w:val="0"/>
        <w:spacing w:line="360" w:lineRule="auto"/>
        <w:jc w:val="both"/>
        <w:rPr>
          <w:rFonts w:ascii="Book Antiqua" w:hAnsi="Book Antiqua"/>
        </w:rPr>
      </w:pPr>
    </w:p>
    <w:p w14:paraId="5A6A8E38" w14:textId="451F7B16" w:rsidR="00A77B3E" w:rsidRPr="00D41F13" w:rsidRDefault="0031676E"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 xml:space="preserve">Surrounding material </w:t>
      </w:r>
      <w:r w:rsidR="00E1199A" w:rsidRPr="00D41F13">
        <w:rPr>
          <w:rFonts w:ascii="Book Antiqua" w:eastAsia="Book Antiqua" w:hAnsi="Book Antiqua" w:cs="Book Antiqua"/>
          <w:b/>
          <w:bCs/>
        </w:rPr>
        <w:t>—</w:t>
      </w:r>
      <w:r w:rsidRPr="00D41F13">
        <w:rPr>
          <w:rFonts w:ascii="Book Antiqua" w:eastAsia="Book Antiqua" w:hAnsi="Book Antiqua" w:cs="Book Antiqua"/>
          <w:b/>
          <w:bCs/>
        </w:rPr>
        <w:t xml:space="preserve"> </w:t>
      </w:r>
      <w:r w:rsidR="006918C8" w:rsidRPr="00D41F13">
        <w:rPr>
          <w:rFonts w:ascii="Book Antiqua" w:eastAsia="Book Antiqua" w:hAnsi="Book Antiqua" w:cs="Book Antiqua"/>
          <w:b/>
          <w:bCs/>
        </w:rPr>
        <w:t>chest wall and soft tissue</w:t>
      </w:r>
      <w:r w:rsidR="00896BD3" w:rsidRPr="00D41F13">
        <w:rPr>
          <w:rFonts w:ascii="Book Antiqua" w:eastAsia="Book Antiqua" w:hAnsi="Book Antiqua" w:cs="Book Antiqua"/>
          <w:b/>
          <w:bCs/>
        </w:rPr>
        <w:t>:</w:t>
      </w:r>
      <w:r w:rsidR="00896BD3" w:rsidRPr="00D41F13">
        <w:rPr>
          <w:rFonts w:ascii="Book Antiqua" w:hAnsi="Book Antiqua" w:cs="Book Antiqua"/>
          <w:b/>
          <w:bCs/>
          <w:lang w:eastAsia="zh-CN"/>
        </w:rPr>
        <w:t xml:space="preserve"> </w:t>
      </w:r>
      <w:r w:rsidR="006918C8" w:rsidRPr="00D41F13">
        <w:rPr>
          <w:rFonts w:ascii="Book Antiqua" w:eastAsia="Book Antiqua" w:hAnsi="Book Antiqua" w:cs="Book Antiqua"/>
        </w:rPr>
        <w:t xml:space="preserve">In the cardiac tamponade simulator, the surrounding material that represented chest wall was created by </w:t>
      </w:r>
      <w:proofErr w:type="spellStart"/>
      <w:r w:rsidR="006918C8" w:rsidRPr="00D41F13">
        <w:rPr>
          <w:rFonts w:ascii="Book Antiqua" w:eastAsia="Book Antiqua" w:hAnsi="Book Antiqua" w:cs="Book Antiqua"/>
        </w:rPr>
        <w:t>Zerth</w:t>
      </w:r>
      <w:proofErr w:type="spellEnd"/>
      <w:r w:rsidR="006918C8" w:rsidRPr="00D41F13">
        <w:rPr>
          <w:rFonts w:ascii="Book Antiqua" w:eastAsia="Book Antiqua" w:hAnsi="Book Antiqua" w:cs="Book Antiqua"/>
        </w:rPr>
        <w:t xml:space="preserve"> </w:t>
      </w:r>
      <w:r w:rsidR="006918C8" w:rsidRPr="00D41F13">
        <w:rPr>
          <w:rFonts w:ascii="Book Antiqua" w:eastAsia="Book Antiqua" w:hAnsi="Book Antiqua" w:cs="Book Antiqua"/>
          <w:i/>
          <w:iCs/>
        </w:rPr>
        <w:t>et al</w:t>
      </w:r>
      <w:r w:rsidR="006918C8" w:rsidRPr="00D41F13">
        <w:rPr>
          <w:rFonts w:ascii="Book Antiqua" w:eastAsia="Book Antiqua" w:hAnsi="Book Antiqua" w:cs="Book Antiqua"/>
          <w:vertAlign w:val="superscript"/>
        </w:rPr>
        <w:t>[26]</w:t>
      </w:r>
      <w:r w:rsidR="006918C8" w:rsidRPr="00D41F13">
        <w:rPr>
          <w:rFonts w:ascii="Book Antiqua" w:eastAsia="Book Antiqua" w:hAnsi="Book Antiqua" w:cs="Book Antiqua"/>
        </w:rPr>
        <w:t xml:space="preserve"> using </w:t>
      </w:r>
      <w:proofErr w:type="spellStart"/>
      <w:r w:rsidR="006918C8" w:rsidRPr="00D41F13">
        <w:rPr>
          <w:rFonts w:ascii="Book Antiqua" w:eastAsia="Book Antiqua" w:hAnsi="Book Antiqua" w:cs="Book Antiqua"/>
        </w:rPr>
        <w:t>gelatine</w:t>
      </w:r>
      <w:proofErr w:type="spellEnd"/>
      <w:r w:rsidR="006918C8" w:rsidRPr="00D41F13">
        <w:rPr>
          <w:rFonts w:ascii="Book Antiqua" w:eastAsia="Book Antiqua" w:hAnsi="Book Antiqua" w:cs="Book Antiqua"/>
        </w:rPr>
        <w:t xml:space="preserve"> with green food </w:t>
      </w:r>
      <w:proofErr w:type="spellStart"/>
      <w:r w:rsidR="006918C8" w:rsidRPr="00D41F13">
        <w:rPr>
          <w:rFonts w:ascii="Book Antiqua" w:eastAsia="Book Antiqua" w:hAnsi="Book Antiqua" w:cs="Book Antiqua"/>
        </w:rPr>
        <w:t>colouring</w:t>
      </w:r>
      <w:proofErr w:type="spellEnd"/>
      <w:r w:rsidR="006918C8" w:rsidRPr="00D41F13">
        <w:rPr>
          <w:rFonts w:ascii="Book Antiqua" w:eastAsia="Book Antiqua" w:hAnsi="Book Antiqua" w:cs="Book Antiqua"/>
        </w:rPr>
        <w:t xml:space="preserve">, Campo </w:t>
      </w:r>
      <w:proofErr w:type="spellStart"/>
      <w:r w:rsidR="006918C8" w:rsidRPr="00D41F13">
        <w:rPr>
          <w:rFonts w:ascii="Book Antiqua" w:eastAsia="Book Antiqua" w:hAnsi="Book Antiqua" w:cs="Book Antiqua"/>
        </w:rPr>
        <w:t>Dell’sorto</w:t>
      </w:r>
      <w:proofErr w:type="spellEnd"/>
      <w:r w:rsidR="006918C8" w:rsidRPr="00D41F13">
        <w:rPr>
          <w:rFonts w:ascii="Book Antiqua" w:eastAsia="Book Antiqua" w:hAnsi="Book Antiqua" w:cs="Book Antiqua"/>
        </w:rPr>
        <w:t xml:space="preserve"> </w:t>
      </w:r>
      <w:r w:rsidR="006918C8" w:rsidRPr="00D41F13">
        <w:rPr>
          <w:rFonts w:ascii="Book Antiqua" w:eastAsia="Book Antiqua" w:hAnsi="Book Antiqua" w:cs="Book Antiqua"/>
          <w:i/>
          <w:iCs/>
        </w:rPr>
        <w:t>et al</w:t>
      </w:r>
      <w:r w:rsidR="006918C8" w:rsidRPr="00D41F13">
        <w:rPr>
          <w:rFonts w:ascii="Book Antiqua" w:eastAsia="Book Antiqua" w:hAnsi="Book Antiqua" w:cs="Book Antiqua"/>
          <w:vertAlign w:val="superscript"/>
        </w:rPr>
        <w:t xml:space="preserve">[20] </w:t>
      </w:r>
      <w:r w:rsidR="006918C8" w:rsidRPr="00D41F13">
        <w:rPr>
          <w:rFonts w:ascii="Book Antiqua" w:eastAsia="Book Antiqua" w:hAnsi="Book Antiqua" w:cs="Book Antiqua"/>
        </w:rPr>
        <w:t>using</w:t>
      </w:r>
      <w:r w:rsidR="006918C8" w:rsidRPr="00D41F13">
        <w:rPr>
          <w:rFonts w:ascii="Book Antiqua" w:eastAsia="Book Antiqua" w:hAnsi="Book Antiqua" w:cs="Book Antiqua"/>
          <w:vertAlign w:val="superscript"/>
        </w:rPr>
        <w:t xml:space="preserve"> </w:t>
      </w:r>
      <w:r w:rsidR="006918C8" w:rsidRPr="00D41F13">
        <w:rPr>
          <w:rFonts w:ascii="Book Antiqua" w:eastAsia="Book Antiqua" w:hAnsi="Book Antiqua" w:cs="Book Antiqua"/>
        </w:rPr>
        <w:t xml:space="preserve">gel wax, ultrasound gel, silicone skin, three tablespoons of flour, Daly </w:t>
      </w:r>
      <w:r w:rsidR="006918C8" w:rsidRPr="00D41F13">
        <w:rPr>
          <w:rFonts w:ascii="Book Antiqua" w:eastAsia="Book Antiqua" w:hAnsi="Book Antiqua" w:cs="Book Antiqua"/>
          <w:i/>
          <w:iCs/>
        </w:rPr>
        <w:t>et al</w:t>
      </w:r>
      <w:r w:rsidR="006918C8" w:rsidRPr="00D41F13">
        <w:rPr>
          <w:rFonts w:ascii="Book Antiqua" w:eastAsia="Book Antiqua" w:hAnsi="Book Antiqua" w:cs="Book Antiqua"/>
          <w:vertAlign w:val="superscript"/>
        </w:rPr>
        <w:t xml:space="preserve">[37] </w:t>
      </w:r>
      <w:r w:rsidR="006918C8" w:rsidRPr="00D41F13">
        <w:rPr>
          <w:rFonts w:ascii="Book Antiqua" w:eastAsia="Book Antiqua" w:hAnsi="Book Antiqua" w:cs="Book Antiqua"/>
        </w:rPr>
        <w:t>using gel wax, flour, artificial rib cage, and latex exercise resistance bands (TheraBand</w:t>
      </w:r>
      <w:r w:rsidR="006918C8" w:rsidRPr="00D41F13">
        <w:rPr>
          <w:rFonts w:ascii="Book Antiqua" w:eastAsia="Book Antiqua" w:hAnsi="Book Antiqua" w:cs="Book Antiqua"/>
          <w:vertAlign w:val="superscript"/>
        </w:rPr>
        <w:t>™</w:t>
      </w:r>
      <w:r w:rsidR="006918C8" w:rsidRPr="00D41F13">
        <w:rPr>
          <w:rFonts w:ascii="Book Antiqua" w:eastAsia="Book Antiqua" w:hAnsi="Book Antiqua" w:cs="Book Antiqua"/>
        </w:rPr>
        <w:t xml:space="preserve">) with a </w:t>
      </w:r>
      <w:proofErr w:type="spellStart"/>
      <w:r w:rsidR="006918C8" w:rsidRPr="00D41F13">
        <w:rPr>
          <w:rFonts w:ascii="Book Antiqua" w:eastAsia="Book Antiqua" w:hAnsi="Book Antiqua" w:cs="Book Antiqua"/>
        </w:rPr>
        <w:t>moulding</w:t>
      </w:r>
      <w:proofErr w:type="spellEnd"/>
      <w:r w:rsidR="006918C8" w:rsidRPr="00D41F13">
        <w:rPr>
          <w:rFonts w:ascii="Book Antiqua" w:eastAsia="Book Antiqua" w:hAnsi="Book Antiqua" w:cs="Book Antiqua"/>
        </w:rPr>
        <w:t xml:space="preserve"> bucket, and Young and Kuntz</w:t>
      </w:r>
      <w:r w:rsidR="006918C8" w:rsidRPr="00D41F13">
        <w:rPr>
          <w:rFonts w:ascii="Book Antiqua" w:eastAsia="Book Antiqua" w:hAnsi="Book Antiqua" w:cs="Book Antiqua"/>
          <w:vertAlign w:val="superscript"/>
        </w:rPr>
        <w:t xml:space="preserve">[38] </w:t>
      </w:r>
      <w:r w:rsidR="006918C8" w:rsidRPr="00D41F13">
        <w:rPr>
          <w:rFonts w:ascii="Book Antiqua" w:eastAsia="Book Antiqua" w:hAnsi="Book Antiqua" w:cs="Book Antiqua"/>
        </w:rPr>
        <w:t>using ballistic gel with flesh-</w:t>
      </w:r>
      <w:proofErr w:type="spellStart"/>
      <w:r w:rsidR="006918C8" w:rsidRPr="00D41F13">
        <w:rPr>
          <w:rFonts w:ascii="Book Antiqua" w:eastAsia="Book Antiqua" w:hAnsi="Book Antiqua" w:cs="Book Antiqua"/>
        </w:rPr>
        <w:t>coloured</w:t>
      </w:r>
      <w:proofErr w:type="spellEnd"/>
      <w:r w:rsidR="006918C8" w:rsidRPr="00D41F13">
        <w:rPr>
          <w:rFonts w:ascii="Book Antiqua" w:eastAsia="Book Antiqua" w:hAnsi="Book Antiqua" w:cs="Book Antiqua"/>
        </w:rPr>
        <w:t xml:space="preserve"> dye and artificial rib cage </w:t>
      </w:r>
      <w:proofErr w:type="spellStart"/>
      <w:r w:rsidR="006918C8" w:rsidRPr="00D41F13">
        <w:rPr>
          <w:rFonts w:ascii="Book Antiqua" w:eastAsia="Book Antiqua" w:hAnsi="Book Antiqua" w:cs="Book Antiqua"/>
        </w:rPr>
        <w:t>moulding</w:t>
      </w:r>
      <w:proofErr w:type="spellEnd"/>
      <w:r w:rsidR="006918C8" w:rsidRPr="00D41F13">
        <w:rPr>
          <w:rFonts w:ascii="Book Antiqua" w:eastAsia="Book Antiqua" w:hAnsi="Book Antiqua" w:cs="Book Antiqua"/>
        </w:rPr>
        <w:t xml:space="preserve"> in a plastic mannequin dress-form torso. What is very interesting is that by using an artificial rib cage or mannequin dress-form torso, the pericardiocentesis simulators were very similar to real thoracic </w:t>
      </w:r>
      <w:proofErr w:type="gramStart"/>
      <w:r w:rsidR="006918C8" w:rsidRPr="00D41F13">
        <w:rPr>
          <w:rFonts w:ascii="Book Antiqua" w:eastAsia="Book Antiqua" w:hAnsi="Book Antiqua" w:cs="Book Antiqua"/>
        </w:rPr>
        <w:t>cages</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37,38]</w:t>
      </w:r>
      <w:r w:rsidR="006918C8" w:rsidRPr="00D41F13">
        <w:rPr>
          <w:rFonts w:ascii="Book Antiqua" w:eastAsia="Book Antiqua" w:hAnsi="Book Antiqua" w:cs="Book Antiqua"/>
        </w:rPr>
        <w:t xml:space="preserve">. These simulators were able to provide a more realistic environment by showing external anatomic landmarks, allowing trainees to practice finding the correct positioning of probes and </w:t>
      </w:r>
      <w:proofErr w:type="gramStart"/>
      <w:r w:rsidR="006918C8" w:rsidRPr="00D41F13">
        <w:rPr>
          <w:rFonts w:ascii="Book Antiqua" w:eastAsia="Book Antiqua" w:hAnsi="Book Antiqua" w:cs="Book Antiqua"/>
        </w:rPr>
        <w:t>needles</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37,38]</w:t>
      </w:r>
      <w:r w:rsidR="006918C8" w:rsidRPr="00D41F13">
        <w:rPr>
          <w:rFonts w:ascii="Book Antiqua" w:eastAsia="Book Antiqua" w:hAnsi="Book Antiqua" w:cs="Book Antiqua"/>
        </w:rPr>
        <w:t>.</w:t>
      </w:r>
    </w:p>
    <w:p w14:paraId="44DEE51E" w14:textId="77777777" w:rsidR="00A77B3E" w:rsidRPr="00D41F13" w:rsidRDefault="00A77B3E" w:rsidP="00D41F13">
      <w:pPr>
        <w:adjustRightInd w:val="0"/>
        <w:snapToGrid w:val="0"/>
        <w:spacing w:line="360" w:lineRule="auto"/>
        <w:jc w:val="both"/>
        <w:rPr>
          <w:rFonts w:ascii="Book Antiqua" w:hAnsi="Book Antiqua"/>
        </w:rPr>
      </w:pPr>
    </w:p>
    <w:p w14:paraId="7FAA5410" w14:textId="4B196EAB" w:rsidR="00A77B3E" w:rsidRPr="00D41F13" w:rsidRDefault="006918C8"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Target</w:t>
      </w:r>
      <w:r w:rsidR="0031676E" w:rsidRPr="00D41F13">
        <w:rPr>
          <w:rFonts w:ascii="Book Antiqua" w:eastAsia="Book Antiqua" w:hAnsi="Book Antiqua" w:cs="Book Antiqua"/>
          <w:b/>
          <w:bCs/>
        </w:rPr>
        <w:t xml:space="preserve"> —</w:t>
      </w:r>
      <w:r w:rsidRPr="00D41F13">
        <w:rPr>
          <w:rFonts w:ascii="Book Antiqua" w:eastAsia="Book Antiqua" w:hAnsi="Book Antiqua" w:cs="Book Antiqua"/>
          <w:b/>
          <w:bCs/>
        </w:rPr>
        <w:t xml:space="preserve"> heart, pericardial effusion, and pericardial sac</w:t>
      </w:r>
      <w:r w:rsidR="00E1199A" w:rsidRPr="00D41F13">
        <w:rPr>
          <w:rFonts w:ascii="Book Antiqua" w:eastAsia="宋体" w:hAnsi="Book Antiqua" w:cs="宋体"/>
          <w:b/>
          <w:bCs/>
          <w:lang w:eastAsia="zh-CN"/>
        </w:rPr>
        <w:t xml:space="preserve">: </w:t>
      </w:r>
      <w:r w:rsidRPr="00D41F13">
        <w:rPr>
          <w:rFonts w:ascii="Book Antiqua" w:eastAsia="Book Antiqua" w:hAnsi="Book Antiqua" w:cs="Book Antiqua"/>
        </w:rPr>
        <w:t xml:space="preserve">A golf </w:t>
      </w:r>
      <w:proofErr w:type="gramStart"/>
      <w:r w:rsidRPr="00D41F13">
        <w:rPr>
          <w:rFonts w:ascii="Book Antiqua" w:eastAsia="Book Antiqua" w:hAnsi="Book Antiqua" w:cs="Book Antiqua"/>
        </w:rPr>
        <w:t>ball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26]</w:t>
      </w:r>
      <w:r w:rsidRPr="00D41F13">
        <w:rPr>
          <w:rFonts w:ascii="Book Antiqua" w:eastAsia="Book Antiqua" w:hAnsi="Book Antiqua" w:cs="Book Antiqua"/>
        </w:rPr>
        <w:t>, water-filled celluloid ball</w:t>
      </w:r>
      <w:r w:rsidRPr="00D41F13">
        <w:rPr>
          <w:rFonts w:ascii="Book Antiqua" w:eastAsia="Book Antiqua" w:hAnsi="Book Antiqua" w:cs="Book Antiqua"/>
          <w:vertAlign w:val="superscript"/>
        </w:rPr>
        <w:t>[20]</w:t>
      </w:r>
      <w:r w:rsidRPr="00D41F13">
        <w:rPr>
          <w:rFonts w:ascii="Book Antiqua" w:eastAsia="Book Antiqua" w:hAnsi="Book Antiqua" w:cs="Book Antiqua"/>
        </w:rPr>
        <w:t>, and red-dyed water-filled ping-pong ball</w:t>
      </w:r>
      <w:r w:rsidRPr="00D41F13">
        <w:rPr>
          <w:rFonts w:ascii="Book Antiqua" w:eastAsia="Book Antiqua" w:hAnsi="Book Antiqua" w:cs="Book Antiqua"/>
          <w:vertAlign w:val="superscript"/>
        </w:rPr>
        <w:t>[37,38]</w:t>
      </w:r>
      <w:r w:rsidRPr="00D41F13">
        <w:rPr>
          <w:rFonts w:ascii="Book Antiqua" w:eastAsia="Book Antiqua" w:hAnsi="Book Antiqua" w:cs="Book Antiqua"/>
        </w:rPr>
        <w:t xml:space="preserve"> were used to </w:t>
      </w:r>
      <w:r w:rsidRPr="00D41F13">
        <w:rPr>
          <w:rFonts w:ascii="Book Antiqua" w:eastAsia="Book Antiqua" w:hAnsi="Book Antiqua" w:cs="Book Antiqua"/>
        </w:rPr>
        <w:lastRenderedPageBreak/>
        <w:t xml:space="preserve">represent heart. The pericardial sac was represented by a 16-inch punching </w:t>
      </w:r>
      <w:proofErr w:type="gramStart"/>
      <w:r w:rsidRPr="00D41F13">
        <w:rPr>
          <w:rFonts w:ascii="Book Antiqua" w:eastAsia="Book Antiqua" w:hAnsi="Book Antiqua" w:cs="Book Antiqua"/>
        </w:rPr>
        <w:t>balloon</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26]</w:t>
      </w:r>
      <w:r w:rsidRPr="00D41F13">
        <w:rPr>
          <w:rFonts w:ascii="Book Antiqua" w:eastAsia="Book Antiqua" w:hAnsi="Book Antiqua" w:cs="Book Antiqua"/>
        </w:rPr>
        <w:t>, 30 cm balloon</w:t>
      </w:r>
      <w:r w:rsidRPr="00D41F13">
        <w:rPr>
          <w:rFonts w:ascii="Book Antiqua" w:eastAsia="Book Antiqua" w:hAnsi="Book Antiqua" w:cs="Book Antiqua"/>
          <w:vertAlign w:val="superscript"/>
        </w:rPr>
        <w:t xml:space="preserve">[20] </w:t>
      </w:r>
      <w:r w:rsidRPr="00D41F13">
        <w:rPr>
          <w:rFonts w:ascii="Book Antiqua" w:eastAsia="Book Antiqua" w:hAnsi="Book Antiqua" w:cs="Book Antiqua"/>
        </w:rPr>
        <w:t>and 250 mL normal saline bag</w:t>
      </w:r>
      <w:r w:rsidRPr="00D41F13">
        <w:rPr>
          <w:rFonts w:ascii="Book Antiqua" w:eastAsia="Book Antiqua" w:hAnsi="Book Antiqua" w:cs="Book Antiqua"/>
          <w:vertAlign w:val="superscript"/>
        </w:rPr>
        <w:t>[37,38]</w:t>
      </w:r>
      <w:r w:rsidRPr="00D41F13">
        <w:rPr>
          <w:rFonts w:ascii="Book Antiqua" w:eastAsia="Book Antiqua" w:hAnsi="Book Antiqua" w:cs="Book Antiqua"/>
        </w:rPr>
        <w:t>. Pericardial effusion in all simulators was represented by red-</w:t>
      </w:r>
      <w:proofErr w:type="spellStart"/>
      <w:r w:rsidRPr="00D41F13">
        <w:rPr>
          <w:rFonts w:ascii="Book Antiqua" w:eastAsia="Book Antiqua" w:hAnsi="Book Antiqua" w:cs="Book Antiqua"/>
        </w:rPr>
        <w:t>coloured</w:t>
      </w:r>
      <w:proofErr w:type="spellEnd"/>
      <w:r w:rsidRPr="00D41F13">
        <w:rPr>
          <w:rFonts w:ascii="Book Antiqua" w:eastAsia="Book Antiqua" w:hAnsi="Book Antiqua" w:cs="Book Antiqua"/>
        </w:rPr>
        <w:t xml:space="preserve"> </w:t>
      </w:r>
      <w:proofErr w:type="gramStart"/>
      <w:r w:rsidRPr="00D41F13">
        <w:rPr>
          <w:rFonts w:ascii="Book Antiqua" w:eastAsia="Book Antiqua" w:hAnsi="Book Antiqua" w:cs="Book Antiqua"/>
        </w:rPr>
        <w:t>water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20,26,37,38]</w:t>
      </w:r>
      <w:r w:rsidRPr="00D41F13">
        <w:rPr>
          <w:rFonts w:ascii="Book Antiqua" w:eastAsia="Book Antiqua" w:hAnsi="Book Antiqua" w:cs="Book Antiqua"/>
        </w:rPr>
        <w:t xml:space="preserve">. To make a thoracic cage with a pericardial sac and heart, it took two to four </w:t>
      </w:r>
      <w:proofErr w:type="gramStart"/>
      <w:r w:rsidRPr="00D41F13">
        <w:rPr>
          <w:rFonts w:ascii="Book Antiqua" w:eastAsia="Book Antiqua" w:hAnsi="Book Antiqua" w:cs="Book Antiqua"/>
        </w:rPr>
        <w:t>steps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20,26,37,38]</w:t>
      </w:r>
      <w:r w:rsidRPr="00D41F13">
        <w:rPr>
          <w:rFonts w:ascii="Book Antiqua" w:eastAsia="Book Antiqua" w:hAnsi="Book Antiqua" w:cs="Book Antiqua"/>
        </w:rPr>
        <w:t xml:space="preserve">. In the first step, a base floor was made for the purpose of a stable </w:t>
      </w:r>
      <w:proofErr w:type="gramStart"/>
      <w:r w:rsidRPr="00D41F13">
        <w:rPr>
          <w:rFonts w:ascii="Book Antiqua" w:eastAsia="Book Antiqua" w:hAnsi="Book Antiqua" w:cs="Book Antiqua"/>
        </w:rPr>
        <w:t>base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20,26,37,38]</w:t>
      </w:r>
      <w:r w:rsidRPr="00D41F13">
        <w:rPr>
          <w:rFonts w:ascii="Book Antiqua" w:eastAsia="Book Antiqua" w:hAnsi="Book Antiqua" w:cs="Book Antiqua"/>
        </w:rPr>
        <w:t xml:space="preserve">. The second step was to fix the correct position of the heart and pericardial sac by pouring a melted </w:t>
      </w:r>
      <w:proofErr w:type="gramStart"/>
      <w:r w:rsidRPr="00D41F13">
        <w:rPr>
          <w:rFonts w:ascii="Book Antiqua" w:eastAsia="Book Antiqua" w:hAnsi="Book Antiqua" w:cs="Book Antiqua"/>
        </w:rPr>
        <w:t>gel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20,26,37,38]</w:t>
      </w:r>
      <w:r w:rsidRPr="00D41F13">
        <w:rPr>
          <w:rFonts w:ascii="Book Antiqua" w:eastAsia="Book Antiqua" w:hAnsi="Book Antiqua" w:cs="Book Antiqua"/>
        </w:rPr>
        <w:t xml:space="preserve"> or sonographic gel</w:t>
      </w:r>
      <w:r w:rsidRPr="00D41F13">
        <w:rPr>
          <w:rFonts w:ascii="Book Antiqua" w:eastAsia="Book Antiqua" w:hAnsi="Book Antiqua" w:cs="Book Antiqua"/>
          <w:vertAlign w:val="superscript"/>
        </w:rPr>
        <w:t>[20]</w:t>
      </w:r>
      <w:r w:rsidRPr="00D41F13">
        <w:rPr>
          <w:rFonts w:ascii="Book Antiqua" w:eastAsia="Book Antiqua" w:hAnsi="Book Antiqua" w:cs="Book Antiqua"/>
        </w:rPr>
        <w:t xml:space="preserve"> around the heart and pericardial sac while they were </w:t>
      </w:r>
      <w:proofErr w:type="spellStart"/>
      <w:r w:rsidRPr="00D41F13">
        <w:rPr>
          <w:rFonts w:ascii="Book Antiqua" w:eastAsia="Book Antiqua" w:hAnsi="Book Antiqua" w:cs="Book Antiqua"/>
        </w:rPr>
        <w:t>centred</w:t>
      </w:r>
      <w:proofErr w:type="spellEnd"/>
      <w:r w:rsidRPr="00D41F13">
        <w:rPr>
          <w:rFonts w:ascii="Book Antiqua" w:eastAsia="Book Antiqua" w:hAnsi="Book Antiqua" w:cs="Book Antiqua"/>
        </w:rPr>
        <w:t xml:space="preserve">. The third step was to add the melted gel into a </w:t>
      </w:r>
      <w:proofErr w:type="spellStart"/>
      <w:r w:rsidRPr="00D41F13">
        <w:rPr>
          <w:rFonts w:ascii="Book Antiqua" w:eastAsia="Book Antiqua" w:hAnsi="Book Antiqua" w:cs="Book Antiqua"/>
        </w:rPr>
        <w:t>moulding</w:t>
      </w:r>
      <w:proofErr w:type="spellEnd"/>
      <w:r w:rsidRPr="00D41F13">
        <w:rPr>
          <w:rFonts w:ascii="Book Antiqua" w:eastAsia="Book Antiqua" w:hAnsi="Book Antiqua" w:cs="Book Antiqua"/>
        </w:rPr>
        <w:t xml:space="preserve"> container (Daly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w:t>
      </w:r>
      <w:r w:rsidR="0031676E" w:rsidRPr="00D41F13">
        <w:rPr>
          <w:rFonts w:ascii="Book Antiqua" w:eastAsia="Book Antiqua" w:hAnsi="Book Antiqua" w:cs="Book Antiqua"/>
          <w:i/>
          <w:iCs/>
        </w:rPr>
        <w:t>l</w:t>
      </w:r>
      <w:r w:rsidR="0031676E" w:rsidRPr="00D41F13">
        <w:rPr>
          <w:rFonts w:ascii="Book Antiqua" w:eastAsia="Book Antiqua" w:hAnsi="Book Antiqua" w:cs="Book Antiqua"/>
          <w:vertAlign w:val="superscript"/>
        </w:rPr>
        <w:t>[</w:t>
      </w:r>
      <w:proofErr w:type="gramEnd"/>
      <w:r w:rsidR="0031676E" w:rsidRPr="00D41F13">
        <w:rPr>
          <w:rFonts w:ascii="Book Antiqua" w:eastAsia="Book Antiqua" w:hAnsi="Book Antiqua" w:cs="Book Antiqua"/>
          <w:vertAlign w:val="superscript"/>
        </w:rPr>
        <w:t>37]</w:t>
      </w:r>
      <w:r w:rsidRPr="00D41F13">
        <w:rPr>
          <w:rFonts w:ascii="Book Antiqua" w:eastAsia="Book Antiqua" w:hAnsi="Book Antiqua" w:cs="Book Antiqua"/>
        </w:rPr>
        <w:t>’s method), or mannequin (Young and Kuntz</w:t>
      </w:r>
      <w:r w:rsidR="0031676E" w:rsidRPr="00D41F13">
        <w:rPr>
          <w:rFonts w:ascii="Book Antiqua" w:eastAsia="Book Antiqua" w:hAnsi="Book Antiqua" w:cs="Book Antiqua"/>
          <w:vertAlign w:val="superscript"/>
        </w:rPr>
        <w:t>[38]</w:t>
      </w:r>
      <w:r w:rsidRPr="00D41F13">
        <w:rPr>
          <w:rFonts w:ascii="Book Antiqua" w:eastAsia="Book Antiqua" w:hAnsi="Book Antiqua" w:cs="Book Antiqua"/>
        </w:rPr>
        <w:t xml:space="preserve">’s method) to make the distance between the sternum and the heart simulator similar to a real human. The last step was to cover it with silicone skin to generate a resistance similar to a human and draw the external anatomical </w:t>
      </w:r>
      <w:proofErr w:type="gramStart"/>
      <w:r w:rsidRPr="00D41F13">
        <w:rPr>
          <w:rFonts w:ascii="Book Antiqua" w:eastAsia="Book Antiqua" w:hAnsi="Book Antiqua" w:cs="Book Antiqua"/>
        </w:rPr>
        <w:t>marks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20,37]</w:t>
      </w:r>
      <w:r w:rsidRPr="00D41F13">
        <w:rPr>
          <w:rFonts w:ascii="Book Antiqua" w:eastAsia="Book Antiqua" w:hAnsi="Book Antiqua" w:cs="Book Antiqua"/>
        </w:rPr>
        <w:t xml:space="preserve">. The stage of making pericardiocentesis simulator is briefly schematized in </w:t>
      </w:r>
      <w:r w:rsidR="0031676E" w:rsidRPr="00D41F13">
        <w:rPr>
          <w:rFonts w:ascii="Book Antiqua" w:eastAsia="Book Antiqua" w:hAnsi="Book Antiqua" w:cs="Book Antiqua"/>
        </w:rPr>
        <w:t xml:space="preserve">Figure </w:t>
      </w:r>
      <w:r w:rsidRPr="00D41F13">
        <w:rPr>
          <w:rFonts w:ascii="Book Antiqua" w:eastAsia="Book Antiqua" w:hAnsi="Book Antiqua" w:cs="Book Antiqua"/>
        </w:rPr>
        <w:t>2 B.</w:t>
      </w:r>
    </w:p>
    <w:p w14:paraId="4467E658" w14:textId="77777777" w:rsidR="00A77B3E" w:rsidRPr="00D41F13" w:rsidRDefault="00A77B3E" w:rsidP="00D41F13">
      <w:pPr>
        <w:adjustRightInd w:val="0"/>
        <w:snapToGrid w:val="0"/>
        <w:spacing w:line="360" w:lineRule="auto"/>
        <w:jc w:val="both"/>
        <w:rPr>
          <w:rFonts w:ascii="Book Antiqua" w:hAnsi="Book Antiqua"/>
        </w:rPr>
      </w:pPr>
    </w:p>
    <w:p w14:paraId="54B7B91D" w14:textId="788E58D5" w:rsidR="00A77B3E" w:rsidRPr="00D41F13" w:rsidRDefault="006918C8"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T</w:t>
      </w:r>
      <w:r w:rsidR="0031676E" w:rsidRPr="00D41F13">
        <w:rPr>
          <w:rFonts w:ascii="Book Antiqua" w:eastAsia="Book Antiqua" w:hAnsi="Book Antiqua" w:cs="Book Antiqua"/>
          <w:b/>
          <w:bCs/>
        </w:rPr>
        <w:t>arget —</w:t>
      </w:r>
      <w:r w:rsidRPr="00D41F13">
        <w:rPr>
          <w:rFonts w:ascii="Book Antiqua" w:eastAsia="Book Antiqua" w:hAnsi="Book Antiqua" w:cs="Book Antiqua"/>
          <w:b/>
          <w:bCs/>
        </w:rPr>
        <w:t xml:space="preserve"> vessels</w:t>
      </w:r>
      <w:r w:rsidR="00E1199A" w:rsidRPr="00D41F13">
        <w:rPr>
          <w:rFonts w:ascii="Book Antiqua" w:eastAsia="宋体" w:hAnsi="Book Antiqua" w:cs="宋体"/>
          <w:b/>
          <w:bCs/>
          <w:lang w:eastAsia="zh-CN"/>
        </w:rPr>
        <w:t xml:space="preserve">: </w:t>
      </w:r>
      <w:r w:rsidRPr="00D41F13">
        <w:rPr>
          <w:rFonts w:ascii="Book Antiqua" w:eastAsia="Book Antiqua" w:hAnsi="Book Antiqua" w:cs="Book Antiqua"/>
        </w:rPr>
        <w:t xml:space="preserve">POCUS related to vascular approach techniques has been one of the most widely used practices in emergency departments. Various kinds of materials have been used in several studies to represent vessels; examination </w:t>
      </w:r>
      <w:proofErr w:type="gramStart"/>
      <w:r w:rsidRPr="00D41F13">
        <w:rPr>
          <w:rFonts w:ascii="Book Antiqua" w:eastAsia="Book Antiqua" w:hAnsi="Book Antiqua" w:cs="Book Antiqua"/>
        </w:rPr>
        <w:t>glove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49]</w:t>
      </w:r>
      <w:r w:rsidRPr="00D41F13">
        <w:rPr>
          <w:rFonts w:ascii="Book Antiqua" w:eastAsia="Book Antiqua" w:hAnsi="Book Antiqua" w:cs="Book Antiqua"/>
        </w:rPr>
        <w:t>, intravenous infusion sets</w:t>
      </w:r>
      <w:r w:rsidRPr="00D41F13">
        <w:rPr>
          <w:rFonts w:ascii="Book Antiqua" w:eastAsia="Book Antiqua" w:hAnsi="Book Antiqua" w:cs="Book Antiqua"/>
          <w:vertAlign w:val="superscript"/>
        </w:rPr>
        <w:t>[17]</w:t>
      </w:r>
      <w:r w:rsidRPr="00D41F13">
        <w:rPr>
          <w:rFonts w:ascii="Book Antiqua" w:eastAsia="Book Antiqua" w:hAnsi="Book Antiqua" w:cs="Book Antiqua"/>
        </w:rPr>
        <w:t>, Penrose drains</w:t>
      </w:r>
      <w:r w:rsidRPr="00D41F13">
        <w:rPr>
          <w:rFonts w:ascii="Book Antiqua" w:eastAsia="Book Antiqua" w:hAnsi="Book Antiqua" w:cs="Book Antiqua"/>
          <w:vertAlign w:val="superscript"/>
        </w:rPr>
        <w:t>[50]</w:t>
      </w:r>
      <w:r w:rsidRPr="00D41F13">
        <w:rPr>
          <w:rFonts w:ascii="Book Antiqua" w:eastAsia="Book Antiqua" w:hAnsi="Book Antiqua" w:cs="Book Antiqua"/>
        </w:rPr>
        <w:t>, balloons</w:t>
      </w:r>
      <w:r w:rsidRPr="00D41F13">
        <w:rPr>
          <w:rFonts w:ascii="Book Antiqua" w:eastAsia="Book Antiqua" w:hAnsi="Book Antiqua" w:cs="Book Antiqua"/>
          <w:vertAlign w:val="superscript"/>
        </w:rPr>
        <w:t>[14,32,48]</w:t>
      </w:r>
      <w:r w:rsidRPr="00D41F13">
        <w:rPr>
          <w:rFonts w:ascii="Book Antiqua" w:eastAsia="Book Antiqua" w:hAnsi="Book Antiqua" w:cs="Book Antiqua"/>
        </w:rPr>
        <w:t>, silicone tubes</w:t>
      </w:r>
      <w:r w:rsidRPr="00D41F13">
        <w:rPr>
          <w:rFonts w:ascii="Book Antiqua" w:eastAsia="Book Antiqua" w:hAnsi="Book Antiqua" w:cs="Book Antiqua"/>
          <w:vertAlign w:val="superscript"/>
        </w:rPr>
        <w:t>[23,34]</w:t>
      </w:r>
      <w:r w:rsidRPr="00D41F13">
        <w:rPr>
          <w:rFonts w:ascii="Book Antiqua" w:eastAsia="Book Antiqua" w:hAnsi="Book Antiqua" w:cs="Book Antiqua"/>
        </w:rPr>
        <w:t>, latex tubes</w:t>
      </w:r>
      <w:r w:rsidRPr="00D41F13">
        <w:rPr>
          <w:rFonts w:ascii="Book Antiqua" w:eastAsia="Book Antiqua" w:hAnsi="Book Antiqua" w:cs="Book Antiqua"/>
          <w:vertAlign w:val="superscript"/>
        </w:rPr>
        <w:t xml:space="preserve">[23,24] </w:t>
      </w:r>
      <w:r w:rsidRPr="00D41F13">
        <w:rPr>
          <w:rFonts w:ascii="Book Antiqua" w:eastAsia="Book Antiqua" w:hAnsi="Book Antiqua" w:cs="Book Antiqua"/>
        </w:rPr>
        <w:t>and plastic tubes</w:t>
      </w:r>
      <w:r w:rsidRPr="00D41F13">
        <w:rPr>
          <w:rFonts w:ascii="Book Antiqua" w:eastAsia="Book Antiqua" w:hAnsi="Book Antiqua" w:cs="Book Antiqua"/>
          <w:vertAlign w:val="superscript"/>
        </w:rPr>
        <w:t>[22]</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Nolting</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49]</w:t>
      </w:r>
      <w:r w:rsidRPr="00D41F13">
        <w:rPr>
          <w:rFonts w:ascii="Book Antiqua" w:eastAsia="Book Antiqua" w:hAnsi="Book Antiqua" w:cs="Book Antiqua"/>
        </w:rPr>
        <w:t xml:space="preserve"> introduced a simulators made using a water-filled glove finger and SPAM®. They used a large straw for driving a tunnel through the entire SPAM® </w:t>
      </w:r>
      <w:proofErr w:type="gramStart"/>
      <w:r w:rsidRPr="00D41F13">
        <w:rPr>
          <w:rFonts w:ascii="Book Antiqua" w:eastAsia="Book Antiqua" w:hAnsi="Book Antiqua" w:cs="Book Antiqua"/>
        </w:rPr>
        <w:t>block</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49]</w:t>
      </w:r>
      <w:r w:rsidRPr="00D41F13">
        <w:rPr>
          <w:rFonts w:ascii="Book Antiqua" w:eastAsia="Book Antiqua" w:hAnsi="Book Antiqua" w:cs="Book Antiqua"/>
        </w:rPr>
        <w:t xml:space="preserve">. The tunnel played the role of a vessel with a water-filled glove finger </w:t>
      </w:r>
      <w:proofErr w:type="gramStart"/>
      <w:r w:rsidRPr="00D41F13">
        <w:rPr>
          <w:rFonts w:ascii="Book Antiqua" w:eastAsia="Book Antiqua" w:hAnsi="Book Antiqua" w:cs="Book Antiqua"/>
        </w:rPr>
        <w:t>inserted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49]</w:t>
      </w:r>
      <w:r w:rsidRPr="00D41F13">
        <w:rPr>
          <w:rFonts w:ascii="Book Antiqua" w:eastAsia="Book Antiqua" w:hAnsi="Book Antiqua" w:cs="Book Antiqua"/>
        </w:rPr>
        <w:t xml:space="preserve">. Another method was to plug one end of the tunnel, and fill it with ultrasound </w:t>
      </w:r>
      <w:proofErr w:type="gramStart"/>
      <w:r w:rsidRPr="00D41F13">
        <w:rPr>
          <w:rFonts w:ascii="Book Antiqua" w:eastAsia="Book Antiqua" w:hAnsi="Book Antiqua" w:cs="Book Antiqua"/>
        </w:rPr>
        <w:t>gel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49]</w:t>
      </w:r>
      <w:r w:rsidRPr="00D41F13">
        <w:rPr>
          <w:rFonts w:ascii="Book Antiqua" w:eastAsia="Book Antiqua" w:hAnsi="Book Antiqua" w:cs="Book Antiqua"/>
        </w:rPr>
        <w:t xml:space="preserve">. However, the authors did not discuss which materials were more </w:t>
      </w:r>
      <w:proofErr w:type="gramStart"/>
      <w:r w:rsidRPr="00D41F13">
        <w:rPr>
          <w:rFonts w:ascii="Book Antiqua" w:eastAsia="Book Antiqua" w:hAnsi="Book Antiqua" w:cs="Book Antiqua"/>
        </w:rPr>
        <w:t>practical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49]</w:t>
      </w:r>
      <w:r w:rsidRPr="00D41F13">
        <w:rPr>
          <w:rFonts w:ascii="Book Antiqua" w:eastAsia="Book Antiqua" w:hAnsi="Book Antiqua" w:cs="Book Antiqua"/>
        </w:rPr>
        <w:t xml:space="preserve">. Wells and </w:t>
      </w:r>
      <w:proofErr w:type="gramStart"/>
      <w:r w:rsidRPr="00D41F13">
        <w:rPr>
          <w:rFonts w:ascii="Book Antiqua" w:eastAsia="Book Antiqua" w:hAnsi="Book Antiqua" w:cs="Book Antiqua"/>
        </w:rPr>
        <w:t>Goldstein</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17]</w:t>
      </w:r>
      <w:r w:rsidRPr="00D41F13">
        <w:rPr>
          <w:rFonts w:ascii="Book Antiqua" w:eastAsia="Book Antiqua" w:hAnsi="Book Antiqua" w:cs="Book Antiqua"/>
        </w:rPr>
        <w:t xml:space="preserve"> suggested using an intravenous infusion setline connected to an IV saline bag as vessel, and </w:t>
      </w:r>
      <w:proofErr w:type="spellStart"/>
      <w:r w:rsidRPr="00D41F13">
        <w:rPr>
          <w:rFonts w:ascii="Book Antiqua" w:eastAsia="Book Antiqua" w:hAnsi="Book Antiqua" w:cs="Book Antiqua"/>
        </w:rPr>
        <w:t>polony</w:t>
      </w:r>
      <w:proofErr w:type="spellEnd"/>
      <w:r w:rsidRPr="00D41F13">
        <w:rPr>
          <w:rFonts w:ascii="Book Antiqua" w:eastAsia="Book Antiqua" w:hAnsi="Book Antiqua" w:cs="Book Antiqua"/>
        </w:rPr>
        <w:t xml:space="preserve"> as the surrounding material. There was no mention of whether it has a similar tactile sensation to real human </w:t>
      </w:r>
      <w:proofErr w:type="gramStart"/>
      <w:r w:rsidRPr="00D41F13">
        <w:rPr>
          <w:rFonts w:ascii="Book Antiqua" w:eastAsia="Book Antiqua" w:hAnsi="Book Antiqua" w:cs="Book Antiqua"/>
        </w:rPr>
        <w:t>tissue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17]</w:t>
      </w:r>
      <w:r w:rsidRPr="00D41F13">
        <w:rPr>
          <w:rFonts w:ascii="Book Antiqua" w:eastAsia="Book Antiqua" w:hAnsi="Book Antiqua" w:cs="Book Antiqua"/>
        </w:rPr>
        <w:t xml:space="preserve">. We thought it seemed easier to replenish a fluid to simulate the “blood.” A balloon </w:t>
      </w:r>
      <w:r w:rsidRPr="00D41F13">
        <w:rPr>
          <w:rFonts w:ascii="Book Antiqua" w:eastAsia="Book Antiqua" w:hAnsi="Book Antiqua" w:cs="Book Antiqua"/>
        </w:rPr>
        <w:lastRenderedPageBreak/>
        <w:t xml:space="preserve">model was suggested for vascular </w:t>
      </w:r>
      <w:proofErr w:type="gramStart"/>
      <w:r w:rsidRPr="00D41F13">
        <w:rPr>
          <w:rFonts w:ascii="Book Antiqua" w:eastAsia="Book Antiqua" w:hAnsi="Book Antiqua" w:cs="Book Antiqua"/>
        </w:rPr>
        <w:t>access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14,48]</w:t>
      </w:r>
      <w:r w:rsidRPr="00D41F13">
        <w:rPr>
          <w:rFonts w:ascii="Book Antiqua" w:eastAsia="Book Antiqua" w:hAnsi="Book Antiqua" w:cs="Book Antiqua"/>
        </w:rPr>
        <w:t xml:space="preserve">. </w:t>
      </w:r>
      <w:proofErr w:type="spellStart"/>
      <w:r w:rsidR="00DB5E21" w:rsidRPr="00D41F13">
        <w:rPr>
          <w:rFonts w:ascii="Book Antiqua" w:eastAsia="Book Antiqua" w:hAnsi="Book Antiqua" w:cs="Book Antiqua"/>
        </w:rPr>
        <w:t>Fürst</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14]</w:t>
      </w:r>
      <w:r w:rsidRPr="00D41F13">
        <w:rPr>
          <w:rFonts w:ascii="Book Antiqua" w:eastAsia="Book Antiqua" w:hAnsi="Book Antiqua" w:cs="Book Antiqua"/>
        </w:rPr>
        <w:t xml:space="preserve"> used the latex straw balloon to represent the vessel, and chicken breast for the surrounding material. A latex straw balloon, typically used for decoration and sculpturing, was placed into the tunnel (made by Kelly using forceps) in the chicken </w:t>
      </w:r>
      <w:proofErr w:type="gramStart"/>
      <w:r w:rsidRPr="00D41F13">
        <w:rPr>
          <w:rFonts w:ascii="Book Antiqua" w:eastAsia="Book Antiqua" w:hAnsi="Book Antiqua" w:cs="Book Antiqua"/>
        </w:rPr>
        <w:t>breast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14]</w:t>
      </w:r>
      <w:r w:rsidRPr="00D41F13">
        <w:rPr>
          <w:rFonts w:ascii="Book Antiqua" w:eastAsia="Book Antiqua" w:hAnsi="Book Antiqua" w:cs="Book Antiqua"/>
        </w:rPr>
        <w:t xml:space="preserve">. The authors reported that the two combinations had the most similarity to human tissue in echogenicity and </w:t>
      </w:r>
      <w:proofErr w:type="gramStart"/>
      <w:r w:rsidRPr="00D41F13">
        <w:rPr>
          <w:rFonts w:ascii="Book Antiqua" w:eastAsia="Book Antiqua" w:hAnsi="Book Antiqua" w:cs="Book Antiqua"/>
        </w:rPr>
        <w:t>compressibility</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14]</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Rippey</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48]</w:t>
      </w:r>
      <w:r w:rsidRPr="00D41F13">
        <w:rPr>
          <w:rFonts w:ascii="Book Antiqua" w:eastAsia="Book Antiqua" w:hAnsi="Book Antiqua" w:cs="Book Antiqua"/>
        </w:rPr>
        <w:t xml:space="preserve"> also used chicken breast as a material for the simulators and introduced various materials for implementing vessel, including balloons. Various balloon diameters were used to simulate veins; their thin walls simulated the ultrasound appearance and tactile sensation of </w:t>
      </w:r>
      <w:proofErr w:type="gramStart"/>
      <w:r w:rsidRPr="00D41F13">
        <w:rPr>
          <w:rFonts w:ascii="Book Antiqua" w:eastAsia="Book Antiqua" w:hAnsi="Book Antiqua" w:cs="Book Antiqua"/>
        </w:rPr>
        <w:t>punctures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48]</w:t>
      </w:r>
      <w:r w:rsidRPr="00D41F13">
        <w:rPr>
          <w:rFonts w:ascii="Book Antiqua" w:eastAsia="Book Antiqua" w:hAnsi="Book Antiqua" w:cs="Book Antiqua"/>
        </w:rPr>
        <w:t xml:space="preserve">. By adjusting the tension of the balloons, the compressibility made by the ultrasound probe could be </w:t>
      </w:r>
      <w:proofErr w:type="gramStart"/>
      <w:r w:rsidRPr="00D41F13">
        <w:rPr>
          <w:rFonts w:ascii="Book Antiqua" w:eastAsia="Book Antiqua" w:hAnsi="Book Antiqua" w:cs="Book Antiqua"/>
        </w:rPr>
        <w:t>determined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48]</w:t>
      </w:r>
      <w:r w:rsidRPr="00D41F13">
        <w:rPr>
          <w:rFonts w:ascii="Book Antiqua" w:eastAsia="Book Antiqua" w:hAnsi="Book Antiqua" w:cs="Book Antiqua"/>
        </w:rPr>
        <w:t xml:space="preserve">. This can be used to represent a hypovolemic state of a vein by filling it loosely with </w:t>
      </w:r>
      <w:proofErr w:type="gramStart"/>
      <w:r w:rsidRPr="00D41F13">
        <w:rPr>
          <w:rFonts w:ascii="Book Antiqua" w:eastAsia="Book Antiqua" w:hAnsi="Book Antiqua" w:cs="Book Antiqua"/>
        </w:rPr>
        <w:t>fluid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48]</w:t>
      </w:r>
      <w:r w:rsidRPr="00D41F13">
        <w:rPr>
          <w:rFonts w:ascii="Book Antiqua" w:eastAsia="Book Antiqua" w:hAnsi="Book Antiqua" w:cs="Book Antiqua"/>
        </w:rPr>
        <w:t xml:space="preserve">. To express slightly harder feeling of an artery, instead of a balloon, a latex or silicon tube was </w:t>
      </w:r>
      <w:proofErr w:type="gramStart"/>
      <w:r w:rsidRPr="00D41F13">
        <w:rPr>
          <w:rFonts w:ascii="Book Antiqua" w:eastAsia="Book Antiqua" w:hAnsi="Book Antiqua" w:cs="Book Antiqua"/>
        </w:rPr>
        <w:t>used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48]</w:t>
      </w:r>
      <w:r w:rsidRPr="00D41F13">
        <w:rPr>
          <w:rFonts w:ascii="Book Antiqua" w:eastAsia="Book Antiqua" w:hAnsi="Book Antiqua" w:cs="Book Antiqua"/>
        </w:rPr>
        <w:t xml:space="preserve">. The authors made models with varying complexity that could easily be changed, using chicken breasts and various kinds of balloons or silicone </w:t>
      </w:r>
      <w:proofErr w:type="gramStart"/>
      <w:r w:rsidRPr="00D41F13">
        <w:rPr>
          <w:rFonts w:ascii="Book Antiqua" w:eastAsia="Book Antiqua" w:hAnsi="Book Antiqua" w:cs="Book Antiqua"/>
        </w:rPr>
        <w:t>tubes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48]</w:t>
      </w:r>
      <w:r w:rsidRPr="00D41F13">
        <w:rPr>
          <w:rFonts w:ascii="Book Antiqua" w:eastAsia="Book Antiqua" w:hAnsi="Book Antiqua" w:cs="Book Antiqua"/>
        </w:rPr>
        <w:t xml:space="preserve">. They provided video clips where they create various simulators that embody various shapes and types of blood </w:t>
      </w:r>
      <w:proofErr w:type="gramStart"/>
      <w:r w:rsidRPr="00D41F13">
        <w:rPr>
          <w:rFonts w:ascii="Book Antiqua" w:eastAsia="Book Antiqua" w:hAnsi="Book Antiqua" w:cs="Book Antiqua"/>
        </w:rPr>
        <w:t>vessels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48]</w:t>
      </w:r>
      <w:r w:rsidRPr="00D41F13">
        <w:rPr>
          <w:rFonts w:ascii="Book Antiqua" w:eastAsia="Book Antiqua" w:hAnsi="Book Antiqua" w:cs="Book Antiqua"/>
        </w:rPr>
        <w:t>.</w:t>
      </w:r>
    </w:p>
    <w:p w14:paraId="27456787" w14:textId="771ECB61"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The materials we introduced earlier were made by inserting “the blood vessel” into the surrounding material. The stage of making vessel simulator is briefly schematized in </w:t>
      </w:r>
      <w:r w:rsidR="0031676E" w:rsidRPr="00D41F13">
        <w:rPr>
          <w:rFonts w:ascii="Book Antiqua" w:eastAsia="Book Antiqua" w:hAnsi="Book Antiqua" w:cs="Book Antiqua"/>
        </w:rPr>
        <w:t>Figure 2</w:t>
      </w:r>
      <w:r w:rsidRPr="00D41F13">
        <w:rPr>
          <w:rFonts w:ascii="Book Antiqua" w:eastAsia="Book Antiqua" w:hAnsi="Book Antiqua" w:cs="Book Antiqua"/>
        </w:rPr>
        <w:t xml:space="preserve">C. A latex rubber tube was used to melt the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or agar used to make the simulators, instead of using </w:t>
      </w:r>
      <w:proofErr w:type="gramStart"/>
      <w:r w:rsidRPr="00D41F13">
        <w:rPr>
          <w:rFonts w:ascii="Book Antiqua" w:eastAsia="Book Antiqua" w:hAnsi="Book Antiqua" w:cs="Book Antiqua"/>
        </w:rPr>
        <w:t>balloons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23,34]</w:t>
      </w:r>
      <w:r w:rsidRPr="00D41F13">
        <w:rPr>
          <w:rFonts w:ascii="Book Antiqua" w:eastAsia="Book Antiqua" w:hAnsi="Book Antiqua" w:cs="Book Antiqua"/>
        </w:rPr>
        <w:t xml:space="preserve">. We felt that the appearance on ultrasounds, tactile sensation and durability were similar when compared to balloons. Two studies used a Penrose drain, but did not describe its differences compared to other </w:t>
      </w:r>
      <w:proofErr w:type="gramStart"/>
      <w:r w:rsidRPr="00D41F13">
        <w:rPr>
          <w:rFonts w:ascii="Book Antiqua" w:eastAsia="Book Antiqua" w:hAnsi="Book Antiqua" w:cs="Book Antiqua"/>
        </w:rPr>
        <w:t>materials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32,50]</w:t>
      </w:r>
      <w:r w:rsidRPr="00D41F13">
        <w:rPr>
          <w:rFonts w:ascii="Book Antiqua" w:eastAsia="Book Antiqua" w:hAnsi="Book Antiqua" w:cs="Book Antiqua"/>
        </w:rPr>
        <w:t xml:space="preserve">. Sanchez-de-Toledo and </w:t>
      </w:r>
      <w:proofErr w:type="spellStart"/>
      <w:proofErr w:type="gramStart"/>
      <w:r w:rsidRPr="00D41F13">
        <w:rPr>
          <w:rFonts w:ascii="Book Antiqua" w:eastAsia="Book Antiqua" w:hAnsi="Book Antiqua" w:cs="Book Antiqua"/>
        </w:rPr>
        <w:t>Villaverde</w:t>
      </w:r>
      <w:proofErr w:type="spellEnd"/>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50]</w:t>
      </w:r>
      <w:r w:rsidRPr="00D41F13">
        <w:rPr>
          <w:rFonts w:ascii="Book Antiqua" w:eastAsia="Book Antiqua" w:hAnsi="Book Antiqua" w:cs="Book Antiqua"/>
        </w:rPr>
        <w:t xml:space="preserve"> used boneless pieces of chicken breast with a tunnel made using tweezers. A 10 cm Penrose drain was inserted through the tunnel as a </w:t>
      </w:r>
      <w:proofErr w:type="gramStart"/>
      <w:r w:rsidRPr="00D41F13">
        <w:rPr>
          <w:rFonts w:ascii="Book Antiqua" w:eastAsia="Book Antiqua" w:hAnsi="Book Antiqua" w:cs="Book Antiqua"/>
        </w:rPr>
        <w:t>vessel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50]</w:t>
      </w:r>
      <w:r w:rsidRPr="00D41F13">
        <w:rPr>
          <w:rFonts w:ascii="Book Antiqua" w:eastAsia="Book Antiqua" w:hAnsi="Book Antiqua" w:cs="Book Antiqua"/>
        </w:rPr>
        <w:t xml:space="preserve">. Earle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 xml:space="preserve">32] </w:t>
      </w:r>
      <w:r w:rsidRPr="00D41F13">
        <w:rPr>
          <w:rFonts w:ascii="Book Antiqua" w:eastAsia="Book Antiqua" w:hAnsi="Book Antiqua" w:cs="Book Antiqua"/>
        </w:rPr>
        <w:t xml:space="preserve">used a Penrose drain and latex balloon as a vessel, with agar as the surrounding material. They recommended that different materials depending on the situation and environment be used to simulate blood </w:t>
      </w:r>
      <w:proofErr w:type="gramStart"/>
      <w:r w:rsidRPr="00D41F13">
        <w:rPr>
          <w:rFonts w:ascii="Book Antiqua" w:eastAsia="Book Antiqua" w:hAnsi="Book Antiqua" w:cs="Book Antiqua"/>
        </w:rPr>
        <w:t>vessels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32]</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Cheruparambath</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 xml:space="preserve">22] </w:t>
      </w:r>
      <w:r w:rsidRPr="00D41F13">
        <w:rPr>
          <w:rFonts w:ascii="Book Antiqua" w:eastAsia="Book Antiqua" w:hAnsi="Book Antiqua" w:cs="Book Antiqua"/>
        </w:rPr>
        <w:lastRenderedPageBreak/>
        <w:t xml:space="preserve">made a simulator with plastic tubes and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When compared with other vessel materials such as latex or rubber, using plastic tubes was less realistic and felt more </w:t>
      </w:r>
      <w:proofErr w:type="gramStart"/>
      <w:r w:rsidRPr="00D41F13">
        <w:rPr>
          <w:rFonts w:ascii="Book Antiqua" w:eastAsia="Book Antiqua" w:hAnsi="Book Antiqua" w:cs="Book Antiqua"/>
        </w:rPr>
        <w:t>rigid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22]</w:t>
      </w:r>
      <w:r w:rsidRPr="00D41F13">
        <w:rPr>
          <w:rFonts w:ascii="Book Antiqua" w:eastAsia="Book Antiqua" w:hAnsi="Book Antiqua" w:cs="Book Antiqua"/>
        </w:rPr>
        <w:t xml:space="preserve">. However, it showed advantages in durability and </w:t>
      </w:r>
      <w:proofErr w:type="gramStart"/>
      <w:r w:rsidRPr="00D41F13">
        <w:rPr>
          <w:rFonts w:ascii="Book Antiqua" w:eastAsia="Book Antiqua" w:hAnsi="Book Antiqua" w:cs="Book Antiqua"/>
        </w:rPr>
        <w:t>reusability</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22]</w:t>
      </w:r>
      <w:r w:rsidRPr="00D41F13">
        <w:rPr>
          <w:rFonts w:ascii="Book Antiqua" w:eastAsia="Book Antiqua" w:hAnsi="Book Antiqua" w:cs="Book Antiqua"/>
        </w:rPr>
        <w:t>.</w:t>
      </w:r>
    </w:p>
    <w:p w14:paraId="2CA15F4A" w14:textId="27AB1581"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The materials introduced so far showed more hyperechoic images of vessel walls than actual human tissue does on ultrasounds. Some of the researchers have suggested wall-less simulators in which vessel-mimicking materials are </w:t>
      </w:r>
      <w:proofErr w:type="gramStart"/>
      <w:r w:rsidRPr="00D41F13">
        <w:rPr>
          <w:rFonts w:ascii="Book Antiqua" w:eastAsia="Book Antiqua" w:hAnsi="Book Antiqua" w:cs="Book Antiqua"/>
        </w:rPr>
        <w:t>absent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24,33,36]</w:t>
      </w:r>
      <w:r w:rsidRPr="00D41F13">
        <w:rPr>
          <w:rFonts w:ascii="Book Antiqua" w:eastAsia="Book Antiqua" w:hAnsi="Book Antiqua" w:cs="Book Antiqua"/>
        </w:rPr>
        <w:t xml:space="preserve">. Using these type of simulators, realistic images can be </w:t>
      </w:r>
      <w:proofErr w:type="gramStart"/>
      <w:r w:rsidRPr="00D41F13">
        <w:rPr>
          <w:rFonts w:ascii="Book Antiqua" w:eastAsia="Book Antiqua" w:hAnsi="Book Antiqua" w:cs="Book Antiqua"/>
        </w:rPr>
        <w:t>obtained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24,33,36]</w:t>
      </w:r>
      <w:r w:rsidRPr="00D41F13">
        <w:rPr>
          <w:rFonts w:ascii="Book Antiqua" w:eastAsia="Book Antiqua" w:hAnsi="Book Antiqua" w:cs="Book Antiqua"/>
        </w:rPr>
        <w:t xml:space="preserve">. A simple method to construct wall-less simulators is to remove the rod or tube positioned in the surrounding material, which is composed of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agar, or ballistic </w:t>
      </w:r>
      <w:proofErr w:type="gramStart"/>
      <w:r w:rsidRPr="00D41F13">
        <w:rPr>
          <w:rFonts w:ascii="Book Antiqua" w:eastAsia="Book Antiqua" w:hAnsi="Book Antiqua" w:cs="Book Antiqua"/>
        </w:rPr>
        <w:t>gel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24,33,36]</w:t>
      </w:r>
      <w:r w:rsidRPr="00D41F13">
        <w:rPr>
          <w:rFonts w:ascii="Book Antiqua" w:eastAsia="Book Antiqua" w:hAnsi="Book Antiqua" w:cs="Book Antiqua"/>
        </w:rPr>
        <w:t xml:space="preserve">. First, they made a hole for the rod on both sides of the plastic chamber and inserted the rod through the </w:t>
      </w:r>
      <w:proofErr w:type="gramStart"/>
      <w:r w:rsidRPr="00D41F13">
        <w:rPr>
          <w:rFonts w:ascii="Book Antiqua" w:eastAsia="Book Antiqua" w:hAnsi="Book Antiqua" w:cs="Book Antiqua"/>
        </w:rPr>
        <w:t>chamber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24,36]</w:t>
      </w:r>
      <w:r w:rsidRPr="00D41F13">
        <w:rPr>
          <w:rFonts w:ascii="Book Antiqua" w:eastAsia="Book Antiqua" w:hAnsi="Book Antiqua" w:cs="Book Antiqua"/>
        </w:rPr>
        <w:t>. With the rod in, they then poured the tissue-mimicking material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agar, or ballistic gel) and waited until it </w:t>
      </w:r>
      <w:proofErr w:type="gramStart"/>
      <w:r w:rsidRPr="00D41F13">
        <w:rPr>
          <w:rFonts w:ascii="Book Antiqua" w:eastAsia="Book Antiqua" w:hAnsi="Book Antiqua" w:cs="Book Antiqua"/>
        </w:rPr>
        <w:t>hardened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24,36]</w:t>
      </w:r>
      <w:r w:rsidRPr="00D41F13">
        <w:rPr>
          <w:rFonts w:ascii="Book Antiqua" w:eastAsia="Book Antiqua" w:hAnsi="Book Antiqua" w:cs="Book Antiqua"/>
        </w:rPr>
        <w:t xml:space="preserve">. Then they removed the rod through the </w:t>
      </w:r>
      <w:proofErr w:type="gramStart"/>
      <w:r w:rsidRPr="00D41F13">
        <w:rPr>
          <w:rFonts w:ascii="Book Antiqua" w:eastAsia="Book Antiqua" w:hAnsi="Book Antiqua" w:cs="Book Antiqua"/>
        </w:rPr>
        <w:t>holes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24,36]</w:t>
      </w:r>
      <w:r w:rsidRPr="00D41F13">
        <w:rPr>
          <w:rFonts w:ascii="Book Antiqua" w:eastAsia="Book Antiqua" w:hAnsi="Book Antiqua" w:cs="Book Antiqua"/>
        </w:rPr>
        <w:t xml:space="preserve">. However, these methods have been limited in their widespread use due to problems with skill, equipment, and </w:t>
      </w:r>
      <w:proofErr w:type="gramStart"/>
      <w:r w:rsidRPr="00D41F13">
        <w:rPr>
          <w:rFonts w:ascii="Book Antiqua" w:eastAsia="Book Antiqua" w:hAnsi="Book Antiqua" w:cs="Book Antiqua"/>
        </w:rPr>
        <w:t>resources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33]</w:t>
      </w:r>
      <w:r w:rsidRPr="00D41F13">
        <w:rPr>
          <w:rFonts w:ascii="Book Antiqua" w:eastAsia="Book Antiqua" w:hAnsi="Book Antiqua" w:cs="Book Antiqua"/>
        </w:rPr>
        <w:t xml:space="preserve">. In a study proposed by </w:t>
      </w:r>
      <w:proofErr w:type="spellStart"/>
      <w:r w:rsidR="0031676E" w:rsidRPr="00D41F13">
        <w:rPr>
          <w:rFonts w:ascii="Book Antiqua" w:eastAsia="Book Antiqua" w:hAnsi="Book Antiqua" w:cs="Book Antiqua"/>
        </w:rPr>
        <w:t>Nikitichev</w:t>
      </w:r>
      <w:proofErr w:type="spellEnd"/>
      <w:r w:rsidR="0031676E" w:rsidRPr="00D41F13">
        <w:rPr>
          <w:rFonts w:ascii="Book Antiqua" w:eastAsia="Book Antiqua" w:hAnsi="Book Antiqua" w:cs="Book Antiqua"/>
        </w:rPr>
        <w:t xml:space="preserv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33]</w:t>
      </w:r>
      <w:r w:rsidRPr="00D41F13">
        <w:rPr>
          <w:rFonts w:ascii="Book Antiqua" w:eastAsia="Book Antiqua" w:hAnsi="Book Antiqua" w:cs="Book Antiqua"/>
        </w:rPr>
        <w:t xml:space="preserve">, a three-dimensional (3D) printer was used to solve these problems and create a simulation model without difficulty. They could also simulate different shapes of blood vessels and various clinical environments without </w:t>
      </w:r>
      <w:proofErr w:type="gramStart"/>
      <w:r w:rsidRPr="00D41F13">
        <w:rPr>
          <w:rFonts w:ascii="Book Antiqua" w:eastAsia="Book Antiqua" w:hAnsi="Book Antiqua" w:cs="Book Antiqua"/>
        </w:rPr>
        <w:t>difficulty</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33]</w:t>
      </w:r>
      <w:r w:rsidRPr="00D41F13">
        <w:rPr>
          <w:rFonts w:ascii="Book Antiqua" w:eastAsia="Book Antiqua" w:hAnsi="Book Antiqua" w:cs="Book Antiqua"/>
        </w:rPr>
        <w:t>. Using a 3D printer, a rectangular chamber with two holes on each side was designed by two freely available software programs: Blender (</w:t>
      </w:r>
      <w:proofErr w:type="spellStart"/>
      <w:r w:rsidRPr="00D41F13">
        <w:rPr>
          <w:rFonts w:ascii="Book Antiqua" w:eastAsia="Book Antiqua" w:hAnsi="Book Antiqua" w:cs="Book Antiqua"/>
        </w:rPr>
        <w:t>Stichting</w:t>
      </w:r>
      <w:proofErr w:type="spellEnd"/>
      <w:r w:rsidRPr="00D41F13">
        <w:rPr>
          <w:rFonts w:ascii="Book Antiqua" w:eastAsia="Book Antiqua" w:hAnsi="Book Antiqua" w:cs="Book Antiqua"/>
        </w:rPr>
        <w:t xml:space="preserve"> Blender Foundation, Amsterdam, the Netherlands), and </w:t>
      </w:r>
      <w:proofErr w:type="spellStart"/>
      <w:r w:rsidRPr="00D41F13">
        <w:rPr>
          <w:rFonts w:ascii="Book Antiqua" w:eastAsia="Book Antiqua" w:hAnsi="Book Antiqua" w:cs="Book Antiqua"/>
        </w:rPr>
        <w:t>FreeCAD</w:t>
      </w:r>
      <w:proofErr w:type="spellEnd"/>
      <w:r w:rsidRPr="00D41F13">
        <w:rPr>
          <w:rFonts w:ascii="Book Antiqua" w:eastAsia="Book Antiqua" w:hAnsi="Book Antiqua" w:cs="Book Antiqua"/>
        </w:rPr>
        <w:t xml:space="preserve"> (Juergen Riegel, Werner Mayer, and </w:t>
      </w:r>
      <w:proofErr w:type="spellStart"/>
      <w:r w:rsidRPr="00D41F13">
        <w:rPr>
          <w:rFonts w:ascii="Book Antiqua" w:eastAsia="Book Antiqua" w:hAnsi="Book Antiqua" w:cs="Book Antiqua"/>
        </w:rPr>
        <w:t>Yorik</w:t>
      </w:r>
      <w:proofErr w:type="spellEnd"/>
      <w:r w:rsidRPr="00D41F13">
        <w:rPr>
          <w:rFonts w:ascii="Book Antiqua" w:eastAsia="Book Antiqua" w:hAnsi="Book Antiqua" w:cs="Book Antiqua"/>
        </w:rPr>
        <w:t xml:space="preserve"> van Havre; </w:t>
      </w:r>
      <w:proofErr w:type="spellStart"/>
      <w:r w:rsidRPr="00D41F13">
        <w:rPr>
          <w:rFonts w:ascii="Book Antiqua" w:eastAsia="Book Antiqua" w:hAnsi="Book Antiqua" w:cs="Book Antiqua"/>
        </w:rPr>
        <w:t>OpenSource</w:t>
      </w:r>
      <w:proofErr w:type="spellEnd"/>
      <w:r w:rsidRPr="00D41F13">
        <w:rPr>
          <w:rFonts w:ascii="Book Antiqua" w:eastAsia="Book Antiqua" w:hAnsi="Book Antiqua" w:cs="Book Antiqua"/>
        </w:rPr>
        <w:t>,</w:t>
      </w:r>
      <w:r w:rsidR="00DB5E21" w:rsidRPr="00D41F13">
        <w:rPr>
          <w:rFonts w:ascii="Book Antiqua" w:eastAsia="Book Antiqua" w:hAnsi="Book Antiqua" w:cs="Book Antiqua"/>
          <w:u w:val="single"/>
        </w:rPr>
        <w:t xml:space="preserve"> </w:t>
      </w:r>
      <w:hyperlink r:id="rId10" w:history="1">
        <w:r w:rsidR="00DB5E21" w:rsidRPr="00D41F13">
          <w:rPr>
            <w:rStyle w:val="a7"/>
            <w:rFonts w:ascii="Book Antiqua" w:eastAsia="Book Antiqua" w:hAnsi="Book Antiqua" w:cs="Book Antiqua"/>
            <w:color w:val="auto"/>
          </w:rPr>
          <w:t>www.freecad.com</w:t>
        </w:r>
      </w:hyperlink>
      <w:r w:rsidRPr="00D41F13">
        <w:rPr>
          <w:rFonts w:ascii="Book Antiqua" w:eastAsia="Book Antiqua" w:hAnsi="Book Antiqua" w:cs="Book Antiqua"/>
        </w:rPr>
        <w:t>)</w:t>
      </w:r>
      <w:r w:rsidRPr="00D41F13">
        <w:rPr>
          <w:rFonts w:ascii="Book Antiqua" w:eastAsia="Book Antiqua" w:hAnsi="Book Antiqua" w:cs="Book Antiqua"/>
          <w:vertAlign w:val="superscript"/>
        </w:rPr>
        <w:t>[32]</w:t>
      </w:r>
      <w:r w:rsidRPr="00D41F13">
        <w:rPr>
          <w:rFonts w:ascii="Book Antiqua" w:eastAsia="Book Antiqua" w:hAnsi="Book Antiqua" w:cs="Book Antiqua"/>
        </w:rPr>
        <w:t xml:space="preserve">. Of the two types of 3D printers they used, an additive polymer resin printer (Objet30 Pro; Stratasys, Eden Prairie, MN, </w:t>
      </w:r>
      <w:r w:rsidR="00896BD3" w:rsidRPr="00D41F13">
        <w:rPr>
          <w:rFonts w:ascii="Book Antiqua" w:eastAsia="Book Antiqua" w:hAnsi="Book Antiqua" w:cs="Book Antiqua"/>
        </w:rPr>
        <w:t>United States</w:t>
      </w:r>
      <w:r w:rsidRPr="00D41F13">
        <w:rPr>
          <w:rFonts w:ascii="Book Antiqua" w:eastAsia="Book Antiqua" w:hAnsi="Book Antiqua" w:cs="Book Antiqua"/>
        </w:rPr>
        <w:t>) using a rigid opaque white or blue material with a gloss finish (</w:t>
      </w:r>
      <w:proofErr w:type="spellStart"/>
      <w:r w:rsidRPr="00D41F13">
        <w:rPr>
          <w:rFonts w:ascii="Book Antiqua" w:eastAsia="Book Antiqua" w:hAnsi="Book Antiqua" w:cs="Book Antiqua"/>
        </w:rPr>
        <w:t>VeroWhitePlus</w:t>
      </w:r>
      <w:proofErr w:type="spellEnd"/>
      <w:r w:rsidRPr="00D41F13">
        <w:rPr>
          <w:rFonts w:ascii="Book Antiqua" w:eastAsia="Book Antiqua" w:hAnsi="Book Antiqua" w:cs="Book Antiqua"/>
        </w:rPr>
        <w:t xml:space="preserve"> RGD835 or </w:t>
      </w:r>
      <w:proofErr w:type="spellStart"/>
      <w:r w:rsidRPr="00D41F13">
        <w:rPr>
          <w:rFonts w:ascii="Book Antiqua" w:eastAsia="Book Antiqua" w:hAnsi="Book Antiqua" w:cs="Book Antiqua"/>
        </w:rPr>
        <w:t>VeroBlue</w:t>
      </w:r>
      <w:proofErr w:type="spellEnd"/>
      <w:r w:rsidRPr="00D41F13">
        <w:rPr>
          <w:rFonts w:ascii="Book Antiqua" w:eastAsia="Book Antiqua" w:hAnsi="Book Antiqua" w:cs="Book Antiqua"/>
        </w:rPr>
        <w:t xml:space="preserve">; Stratasys) produced better results than the </w:t>
      </w:r>
      <w:proofErr w:type="gramStart"/>
      <w:r w:rsidRPr="00D41F13">
        <w:rPr>
          <w:rFonts w:ascii="Book Antiqua" w:eastAsia="Book Antiqua" w:hAnsi="Book Antiqua" w:cs="Book Antiqua"/>
        </w:rPr>
        <w:t>others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33]</w:t>
      </w:r>
      <w:r w:rsidRPr="00D41F13">
        <w:rPr>
          <w:rFonts w:ascii="Book Antiqua" w:eastAsia="Book Antiqua" w:hAnsi="Book Antiqua" w:cs="Book Antiqua"/>
        </w:rPr>
        <w:t>. Agar with a 5.5% weight concentration was used as the surrounding material, and polytetrafluoroethylene (</w:t>
      </w:r>
      <w:proofErr w:type="spellStart"/>
      <w:r w:rsidRPr="00D41F13">
        <w:rPr>
          <w:rFonts w:ascii="Book Antiqua" w:eastAsia="Book Antiqua" w:hAnsi="Book Antiqua" w:cs="Book Antiqua"/>
        </w:rPr>
        <w:t>DirectPlastics</w:t>
      </w:r>
      <w:proofErr w:type="spellEnd"/>
      <w:r w:rsidRPr="00D41F13">
        <w:rPr>
          <w:rFonts w:ascii="Book Antiqua" w:eastAsia="Book Antiqua" w:hAnsi="Book Antiqua" w:cs="Book Antiqua"/>
        </w:rPr>
        <w:t xml:space="preserve">, Sheffield, England) was used as the rod </w:t>
      </w:r>
      <w:proofErr w:type="gramStart"/>
      <w:r w:rsidRPr="00D41F13">
        <w:rPr>
          <w:rFonts w:ascii="Book Antiqua" w:eastAsia="Book Antiqua" w:hAnsi="Book Antiqua" w:cs="Book Antiqua"/>
        </w:rPr>
        <w:lastRenderedPageBreak/>
        <w:t>material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33]</w:t>
      </w:r>
      <w:r w:rsidRPr="00D41F13">
        <w:rPr>
          <w:rFonts w:ascii="Book Antiqua" w:eastAsia="Book Antiqua" w:hAnsi="Book Antiqua" w:cs="Book Antiqua"/>
        </w:rPr>
        <w:t xml:space="preserve">. The rods had minimal adhesion to the </w:t>
      </w:r>
      <w:proofErr w:type="gramStart"/>
      <w:r w:rsidRPr="00D41F13">
        <w:rPr>
          <w:rFonts w:ascii="Book Antiqua" w:eastAsia="Book Antiqua" w:hAnsi="Book Antiqua" w:cs="Book Antiqua"/>
        </w:rPr>
        <w:t>agar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33]</w:t>
      </w:r>
      <w:r w:rsidRPr="00D41F13">
        <w:rPr>
          <w:rFonts w:ascii="Book Antiqua" w:eastAsia="Book Antiqua" w:hAnsi="Book Antiqua" w:cs="Book Antiqua"/>
        </w:rPr>
        <w:t>. We recommend referring to the paper for detailed methods and other details.</w:t>
      </w:r>
    </w:p>
    <w:p w14:paraId="45D16B08" w14:textId="77777777" w:rsidR="00A77B3E" w:rsidRPr="00D41F13" w:rsidRDefault="00A77B3E" w:rsidP="00D41F13">
      <w:pPr>
        <w:adjustRightInd w:val="0"/>
        <w:snapToGrid w:val="0"/>
        <w:spacing w:line="360" w:lineRule="auto"/>
        <w:ind w:firstLine="720"/>
        <w:jc w:val="both"/>
        <w:rPr>
          <w:rFonts w:ascii="Book Antiqua" w:hAnsi="Book Antiqua"/>
        </w:rPr>
      </w:pPr>
    </w:p>
    <w:p w14:paraId="0E03E0E2" w14:textId="1CA7BD35"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 xml:space="preserve">Related to D- </w:t>
      </w:r>
      <w:r w:rsidR="0031676E" w:rsidRPr="00D41F13">
        <w:rPr>
          <w:rFonts w:ascii="Book Antiqua" w:eastAsia="Book Antiqua" w:hAnsi="Book Antiqua" w:cs="Book Antiqua"/>
          <w:b/>
          <w:bCs/>
          <w:i/>
          <w:iCs/>
        </w:rPr>
        <w:t>disability</w:t>
      </w:r>
    </w:p>
    <w:p w14:paraId="45D702D0" w14:textId="12C97783"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POCUS related to disability is used for detection of stroke by transcranial color-coded POCUS </w:t>
      </w:r>
      <w:r w:rsidRPr="00D41F13">
        <w:rPr>
          <w:rFonts w:ascii="Book Antiqua" w:eastAsia="Book Antiqua" w:hAnsi="Book Antiqua" w:cs="Book Antiqua"/>
          <w:i/>
          <w:iCs/>
        </w:rPr>
        <w:t>via</w:t>
      </w:r>
      <w:r w:rsidRPr="00D41F13">
        <w:rPr>
          <w:rFonts w:ascii="Book Antiqua" w:eastAsia="Book Antiqua" w:hAnsi="Book Antiqua" w:cs="Book Antiqua"/>
        </w:rPr>
        <w:t xml:space="preserve"> the temporal bone, retinal detachment, a foreign body, vitreous </w:t>
      </w:r>
      <w:proofErr w:type="spellStart"/>
      <w:r w:rsidRPr="00D41F13">
        <w:rPr>
          <w:rFonts w:ascii="Book Antiqua" w:eastAsia="Book Antiqua" w:hAnsi="Book Antiqua" w:cs="Book Antiqua"/>
        </w:rPr>
        <w:t>haemorrhage</w:t>
      </w:r>
      <w:proofErr w:type="spellEnd"/>
      <w:r w:rsidRPr="00D41F13">
        <w:rPr>
          <w:rFonts w:ascii="Book Antiqua" w:eastAsia="Book Antiqua" w:hAnsi="Book Antiqua" w:cs="Book Antiqua"/>
        </w:rPr>
        <w:t>, retrobulbar hematomas, or measurement of the optic nerve sheath diameter (ONSD</w:t>
      </w:r>
      <w:proofErr w:type="gramStart"/>
      <w:r w:rsidRPr="00D41F13">
        <w:rPr>
          <w:rFonts w:ascii="Book Antiqua" w:eastAsia="Book Antiqua" w:hAnsi="Book Antiqua" w:cs="Book Antiqua"/>
        </w:rPr>
        <w: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5,7,25,51,52]</w:t>
      </w:r>
      <w:r w:rsidRPr="00D41F13">
        <w:rPr>
          <w:rFonts w:ascii="Book Antiqua" w:eastAsia="Book Antiqua" w:hAnsi="Book Antiqua" w:cs="Book Antiqua"/>
        </w:rPr>
        <w:t xml:space="preserve">. To the best of our knowledge after several PubMed searches, there have not been any articles related to simulators for transcranial color-coded POCUS. The three articles we did find are related to simulators for ocular POCUS. Jafri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51]</w:t>
      </w:r>
      <w:r w:rsidR="0031676E" w:rsidRPr="00D41F13">
        <w:rPr>
          <w:rFonts w:ascii="Book Antiqua" w:eastAsia="Book Antiqua" w:hAnsi="Book Antiqua" w:cs="Book Antiqua"/>
        </w:rPr>
        <w:t xml:space="preserve"> </w:t>
      </w:r>
      <w:r w:rsidRPr="00D41F13">
        <w:rPr>
          <w:rFonts w:ascii="Book Antiqua" w:eastAsia="Book Antiqua" w:hAnsi="Book Antiqua" w:cs="Book Antiqua"/>
        </w:rPr>
        <w:t xml:space="preserve">made simulators that represented normal anatomy, foreign bodies, vitreous </w:t>
      </w:r>
      <w:proofErr w:type="spellStart"/>
      <w:r w:rsidRPr="00D41F13">
        <w:rPr>
          <w:rFonts w:ascii="Book Antiqua" w:eastAsia="Book Antiqua" w:hAnsi="Book Antiqua" w:cs="Book Antiqua"/>
        </w:rPr>
        <w:t>haemorrhages</w:t>
      </w:r>
      <w:proofErr w:type="spellEnd"/>
      <w:r w:rsidRPr="00D41F13">
        <w:rPr>
          <w:rFonts w:ascii="Book Antiqua" w:eastAsia="Book Antiqua" w:hAnsi="Book Antiqua" w:cs="Book Antiqua"/>
        </w:rPr>
        <w:t xml:space="preserve">, retinal detachment, and ONSD measurements. The simulator also simulated lens dislocations, and Jafri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simulated retrobulbar hematomas. The appearance of the ocular simulator for ONSD measurements made by Murphy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15]</w:t>
      </w:r>
      <w:r w:rsidRPr="00D41F13">
        <w:rPr>
          <w:rFonts w:ascii="Book Antiqua" w:eastAsia="Book Antiqua" w:hAnsi="Book Antiqua" w:cs="Book Antiqua"/>
        </w:rPr>
        <w:t xml:space="preserve"> might be closer to the sonographic images of humans than the previous simulators. However, the simulator by Murphy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15]</w:t>
      </w:r>
      <w:r w:rsidRPr="00D41F13">
        <w:rPr>
          <w:rFonts w:ascii="Book Antiqua" w:eastAsia="Book Antiqua" w:hAnsi="Book Antiqua" w:cs="Book Antiqua"/>
        </w:rPr>
        <w:t xml:space="preserve"> did not represent the anterior structure of the eye (such as lens), and </w:t>
      </w:r>
      <w:proofErr w:type="spellStart"/>
      <w:r w:rsidRPr="00D41F13">
        <w:rPr>
          <w:rFonts w:ascii="Book Antiqua" w:eastAsia="Book Antiqua" w:hAnsi="Book Antiqua" w:cs="Book Antiqua"/>
        </w:rPr>
        <w:t>Cuévas</w:t>
      </w:r>
      <w:proofErr w:type="spellEnd"/>
      <w:r w:rsidRPr="00D41F13">
        <w:rPr>
          <w:rFonts w:ascii="Book Antiqua" w:eastAsia="Book Antiqua" w:hAnsi="Book Antiqua" w:cs="Book Antiqua"/>
        </w:rPr>
        <w:t xml:space="preserve"> Gonzales’ method was made using simple methods and simulates more pathologies</w:t>
      </w:r>
      <w:r w:rsidR="00272563" w:rsidRPr="00D41F13">
        <w:rPr>
          <w:rFonts w:ascii="Book Antiqua" w:eastAsia="Book Antiqua" w:hAnsi="Book Antiqua" w:cs="Book Antiqua"/>
          <w:vertAlign w:val="superscript"/>
        </w:rPr>
        <w:t>[25]</w:t>
      </w:r>
      <w:r w:rsidRPr="00D41F13">
        <w:rPr>
          <w:rFonts w:ascii="Book Antiqua" w:eastAsia="Book Antiqua" w:hAnsi="Book Antiqua" w:cs="Book Antiqua"/>
        </w:rPr>
        <w:t>.</w:t>
      </w:r>
    </w:p>
    <w:p w14:paraId="6493AEB1" w14:textId="77777777" w:rsidR="00A77B3E" w:rsidRPr="00D41F13" w:rsidRDefault="00A77B3E" w:rsidP="00D41F13">
      <w:pPr>
        <w:adjustRightInd w:val="0"/>
        <w:snapToGrid w:val="0"/>
        <w:spacing w:line="360" w:lineRule="auto"/>
        <w:jc w:val="both"/>
        <w:rPr>
          <w:rFonts w:ascii="Book Antiqua" w:hAnsi="Book Antiqua"/>
        </w:rPr>
      </w:pPr>
    </w:p>
    <w:p w14:paraId="23A7A221" w14:textId="05BC2BCD" w:rsidR="00A77B3E" w:rsidRPr="00D41F13" w:rsidRDefault="00272563"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Surrounding material</w:t>
      </w:r>
      <w:r w:rsidR="006918C8" w:rsidRPr="00D41F13">
        <w:rPr>
          <w:rFonts w:ascii="Book Antiqua" w:eastAsia="Book Antiqua" w:hAnsi="Book Antiqua" w:cs="Book Antiqua"/>
          <w:b/>
          <w:bCs/>
        </w:rPr>
        <w:t xml:space="preserve"> soft tissue and vitreous </w:t>
      </w:r>
      <w:proofErr w:type="spellStart"/>
      <w:r w:rsidR="006918C8" w:rsidRPr="00D41F13">
        <w:rPr>
          <w:rFonts w:ascii="Book Antiqua" w:eastAsia="Book Antiqua" w:hAnsi="Book Antiqua" w:cs="Book Antiqua"/>
          <w:b/>
          <w:bCs/>
        </w:rPr>
        <w:t>humour</w:t>
      </w:r>
      <w:proofErr w:type="spellEnd"/>
      <w:r w:rsidRPr="00D41F13">
        <w:rPr>
          <w:rFonts w:ascii="Book Antiqua" w:eastAsia="宋体" w:hAnsi="Book Antiqua" w:cs="宋体"/>
          <w:b/>
          <w:bCs/>
          <w:lang w:eastAsia="zh-CN"/>
        </w:rPr>
        <w:t xml:space="preserve">: </w:t>
      </w:r>
      <w:r w:rsidR="006918C8" w:rsidRPr="00D41F13">
        <w:rPr>
          <w:rFonts w:ascii="Book Antiqua" w:eastAsia="Book Antiqua" w:hAnsi="Book Antiqua" w:cs="Book Antiqua"/>
        </w:rPr>
        <w:t xml:space="preserve">The simulators for ocular POCUS were more focused on the ocular simulators themselves rather than the surrounding </w:t>
      </w:r>
      <w:proofErr w:type="gramStart"/>
      <w:r w:rsidR="006918C8" w:rsidRPr="00D41F13">
        <w:rPr>
          <w:rFonts w:ascii="Book Antiqua" w:eastAsia="Book Antiqua" w:hAnsi="Book Antiqua" w:cs="Book Antiqua"/>
        </w:rPr>
        <w:t>materials</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15,25,51]</w:t>
      </w:r>
      <w:r w:rsidR="006918C8" w:rsidRPr="00D41F13">
        <w:rPr>
          <w:rFonts w:ascii="Book Antiqua" w:eastAsia="Book Antiqua" w:hAnsi="Book Antiqua" w:cs="Book Antiqua"/>
        </w:rPr>
        <w:t xml:space="preserve">. Jafri </w:t>
      </w:r>
      <w:r w:rsidR="006918C8" w:rsidRPr="00D41F13">
        <w:rPr>
          <w:rFonts w:ascii="Book Antiqua" w:eastAsia="Book Antiqua" w:hAnsi="Book Antiqua" w:cs="Book Antiqua"/>
          <w:i/>
          <w:iCs/>
        </w:rPr>
        <w:t xml:space="preserve">et </w:t>
      </w:r>
      <w:proofErr w:type="gramStart"/>
      <w:r w:rsidR="006918C8" w:rsidRPr="00D41F13">
        <w:rPr>
          <w:rFonts w:ascii="Book Antiqua" w:eastAsia="Book Antiqua" w:hAnsi="Book Antiqua" w:cs="Book Antiqua"/>
          <w:i/>
          <w:iCs/>
        </w:rPr>
        <w:t>al</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51]</w:t>
      </w:r>
      <w:r w:rsidR="006918C8" w:rsidRPr="00D41F13">
        <w:rPr>
          <w:rFonts w:ascii="Book Antiqua" w:eastAsia="Book Antiqua" w:hAnsi="Book Antiqua" w:cs="Book Antiqua"/>
        </w:rPr>
        <w:t xml:space="preserve"> made eyeball simulators without surrounding materials. Murphy </w:t>
      </w:r>
      <w:r w:rsidR="006918C8" w:rsidRPr="00D41F13">
        <w:rPr>
          <w:rFonts w:ascii="Book Antiqua" w:eastAsia="Book Antiqua" w:hAnsi="Book Antiqua" w:cs="Book Antiqua"/>
          <w:i/>
          <w:iCs/>
        </w:rPr>
        <w:t xml:space="preserve">et </w:t>
      </w:r>
      <w:proofErr w:type="gramStart"/>
      <w:r w:rsidR="006918C8" w:rsidRPr="00D41F13">
        <w:rPr>
          <w:rFonts w:ascii="Book Antiqua" w:eastAsia="Book Antiqua" w:hAnsi="Book Antiqua" w:cs="Book Antiqua"/>
          <w:i/>
          <w:iCs/>
        </w:rPr>
        <w:t>al</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15]</w:t>
      </w:r>
      <w:r w:rsidR="006918C8" w:rsidRPr="00D41F13">
        <w:rPr>
          <w:rFonts w:ascii="Book Antiqua" w:eastAsia="Book Antiqua" w:hAnsi="Book Antiqua" w:cs="Book Antiqua"/>
        </w:rPr>
        <w:t xml:space="preserve"> fixed the ocular simulator using three packs of </w:t>
      </w:r>
      <w:proofErr w:type="spellStart"/>
      <w:r w:rsidR="006918C8" w:rsidRPr="00D41F13">
        <w:rPr>
          <w:rFonts w:ascii="Book Antiqua" w:eastAsia="Book Antiqua" w:hAnsi="Book Antiqua" w:cs="Book Antiqua"/>
        </w:rPr>
        <w:t>unflavoured</w:t>
      </w:r>
      <w:proofErr w:type="spellEnd"/>
      <w:r w:rsidR="006918C8" w:rsidRPr="00D41F13">
        <w:rPr>
          <w:rFonts w:ascii="Book Antiqua" w:eastAsia="Book Antiqua" w:hAnsi="Book Antiqua" w:cs="Book Antiqua"/>
        </w:rPr>
        <w:t xml:space="preserve"> </w:t>
      </w:r>
      <w:proofErr w:type="spellStart"/>
      <w:r w:rsidR="006918C8" w:rsidRPr="00D41F13">
        <w:rPr>
          <w:rFonts w:ascii="Book Antiqua" w:eastAsia="Book Antiqua" w:hAnsi="Book Antiqua" w:cs="Book Antiqua"/>
        </w:rPr>
        <w:t>gelatine</w:t>
      </w:r>
      <w:proofErr w:type="spellEnd"/>
      <w:r w:rsidR="006918C8" w:rsidRPr="00D41F13">
        <w:rPr>
          <w:rFonts w:ascii="Book Antiqua" w:eastAsia="Book Antiqua" w:hAnsi="Book Antiqua" w:cs="Book Antiqua"/>
        </w:rPr>
        <w:t>, one tablespoon of sugar-free psyllium powder (</w:t>
      </w:r>
      <w:r w:rsidR="006918C8" w:rsidRPr="00D41F13">
        <w:rPr>
          <w:rFonts w:ascii="Book Antiqua" w:eastAsia="Book Antiqua" w:hAnsi="Book Antiqua" w:cs="Book Antiqua"/>
          <w:i/>
          <w:iCs/>
        </w:rPr>
        <w:t>e</w:t>
      </w:r>
      <w:r w:rsidR="00DB5E21" w:rsidRPr="00D41F13">
        <w:rPr>
          <w:rFonts w:ascii="Book Antiqua" w:eastAsia="Book Antiqua" w:hAnsi="Book Antiqua" w:cs="Book Antiqua"/>
          <w:i/>
          <w:iCs/>
        </w:rPr>
        <w:t>.</w:t>
      </w:r>
      <w:r w:rsidR="006918C8" w:rsidRPr="00D41F13">
        <w:rPr>
          <w:rFonts w:ascii="Book Antiqua" w:eastAsia="Book Antiqua" w:hAnsi="Book Antiqua" w:cs="Book Antiqua"/>
          <w:i/>
          <w:iCs/>
        </w:rPr>
        <w:t>g</w:t>
      </w:r>
      <w:r w:rsidR="00DB5E21" w:rsidRPr="00D41F13">
        <w:rPr>
          <w:rFonts w:ascii="Book Antiqua" w:eastAsia="Book Antiqua" w:hAnsi="Book Antiqua" w:cs="Book Antiqua"/>
          <w:i/>
          <w:iCs/>
        </w:rPr>
        <w:t>.</w:t>
      </w:r>
      <w:r w:rsidR="006918C8" w:rsidRPr="00D41F13">
        <w:rPr>
          <w:rFonts w:ascii="Book Antiqua" w:eastAsia="Book Antiqua" w:hAnsi="Book Antiqua" w:cs="Book Antiqua"/>
        </w:rPr>
        <w:t xml:space="preserve">, Metamucil Sugar Free Dietary </w:t>
      </w:r>
      <w:proofErr w:type="spellStart"/>
      <w:r w:rsidR="006918C8" w:rsidRPr="00D41F13">
        <w:rPr>
          <w:rFonts w:ascii="Book Antiqua" w:eastAsia="Book Antiqua" w:hAnsi="Book Antiqua" w:cs="Book Antiqua"/>
        </w:rPr>
        <w:t>Fibre</w:t>
      </w:r>
      <w:proofErr w:type="spellEnd"/>
      <w:r w:rsidR="006918C8" w:rsidRPr="00D41F13">
        <w:rPr>
          <w:rFonts w:ascii="Book Antiqua" w:eastAsia="Book Antiqua" w:hAnsi="Book Antiqua" w:cs="Book Antiqua"/>
        </w:rPr>
        <w:t xml:space="preserve"> Supplement, P</w:t>
      </w:r>
      <w:r w:rsidR="00E14B77" w:rsidRPr="00D41F13">
        <w:rPr>
          <w:rFonts w:ascii="Book Antiqua" w:eastAsia="Book Antiqua" w:hAnsi="Book Antiqua" w:cs="Book Antiqua"/>
        </w:rPr>
        <w:t xml:space="preserve"> and </w:t>
      </w:r>
      <w:r w:rsidR="006918C8" w:rsidRPr="00D41F13">
        <w:rPr>
          <w:rFonts w:ascii="Book Antiqua" w:eastAsia="Book Antiqua" w:hAnsi="Book Antiqua" w:cs="Book Antiqua"/>
        </w:rPr>
        <w:t>G), and 250 mL water in 473.176 mL plastic cups (</w:t>
      </w:r>
      <w:r w:rsidR="006918C8" w:rsidRPr="00D41F13">
        <w:rPr>
          <w:rFonts w:ascii="Book Antiqua" w:eastAsia="Book Antiqua" w:hAnsi="Book Antiqua" w:cs="Book Antiqua"/>
          <w:i/>
          <w:iCs/>
        </w:rPr>
        <w:t>e.g.</w:t>
      </w:r>
      <w:r w:rsidR="006918C8" w:rsidRPr="00D41F13">
        <w:rPr>
          <w:rFonts w:ascii="Book Antiqua" w:eastAsia="Book Antiqua" w:hAnsi="Book Antiqua" w:cs="Book Antiqua"/>
        </w:rPr>
        <w:t xml:space="preserve">, Solo Plastic Party Cup, Dart Container Corporation, Mason, OH, </w:t>
      </w:r>
      <w:r w:rsidR="00E14B77" w:rsidRPr="00D41F13">
        <w:rPr>
          <w:rFonts w:ascii="Book Antiqua" w:eastAsia="Book Antiqua" w:hAnsi="Book Antiqua" w:cs="Book Antiqua"/>
        </w:rPr>
        <w:t>United States</w:t>
      </w:r>
      <w:r w:rsidR="006918C8" w:rsidRPr="00D41F13">
        <w:rPr>
          <w:rFonts w:ascii="Book Antiqua" w:eastAsia="Book Antiqua" w:hAnsi="Book Antiqua" w:cs="Book Antiqua"/>
        </w:rPr>
        <w:t xml:space="preserve">). The surrounding material used in this </w:t>
      </w:r>
      <w:proofErr w:type="gramStart"/>
      <w:r w:rsidR="006918C8" w:rsidRPr="00D41F13">
        <w:rPr>
          <w:rFonts w:ascii="Book Antiqua" w:eastAsia="Book Antiqua" w:hAnsi="Book Antiqua" w:cs="Book Antiqua"/>
        </w:rPr>
        <w:t>model</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15]</w:t>
      </w:r>
      <w:r w:rsidR="006918C8" w:rsidRPr="00D41F13">
        <w:rPr>
          <w:rFonts w:ascii="Book Antiqua" w:eastAsia="Book Antiqua" w:hAnsi="Book Antiqua" w:cs="Book Antiqua"/>
        </w:rPr>
        <w:t xml:space="preserve"> looked more similar to human tissue than other simulators</w:t>
      </w:r>
      <w:r w:rsidR="006918C8" w:rsidRPr="00D41F13">
        <w:rPr>
          <w:rFonts w:ascii="Book Antiqua" w:eastAsia="Book Antiqua" w:hAnsi="Book Antiqua" w:cs="Book Antiqua"/>
          <w:vertAlign w:val="superscript"/>
        </w:rPr>
        <w:t>[25]</w:t>
      </w:r>
      <w:r w:rsidR="006918C8" w:rsidRPr="00D41F13">
        <w:rPr>
          <w:rFonts w:ascii="Book Antiqua" w:eastAsia="Book Antiqua" w:hAnsi="Book Antiqua" w:cs="Book Antiqua"/>
        </w:rPr>
        <w:t xml:space="preserve">. </w:t>
      </w:r>
      <w:proofErr w:type="spellStart"/>
      <w:r w:rsidR="006918C8" w:rsidRPr="00D41F13">
        <w:rPr>
          <w:rFonts w:ascii="Book Antiqua" w:eastAsia="Book Antiqua" w:hAnsi="Book Antiqua" w:cs="Book Antiqua"/>
        </w:rPr>
        <w:t>Cuévas</w:t>
      </w:r>
      <w:proofErr w:type="spellEnd"/>
      <w:r w:rsidR="006918C8" w:rsidRPr="00D41F13">
        <w:rPr>
          <w:rFonts w:ascii="Book Antiqua" w:eastAsia="Book Antiqua" w:hAnsi="Book Antiqua" w:cs="Book Antiqua"/>
        </w:rPr>
        <w:t xml:space="preserve"> </w:t>
      </w:r>
      <w:proofErr w:type="gramStart"/>
      <w:r w:rsidR="006918C8" w:rsidRPr="00D41F13">
        <w:rPr>
          <w:rFonts w:ascii="Book Antiqua" w:eastAsia="Book Antiqua" w:hAnsi="Book Antiqua" w:cs="Book Antiqua"/>
        </w:rPr>
        <w:t>Gonzales</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25]</w:t>
      </w:r>
      <w:r w:rsidR="006918C8" w:rsidRPr="00D41F13">
        <w:rPr>
          <w:rFonts w:ascii="Book Antiqua" w:eastAsia="Book Antiqua" w:hAnsi="Book Antiqua" w:cs="Book Antiqua"/>
        </w:rPr>
        <w:t xml:space="preserve"> made </w:t>
      </w:r>
      <w:r w:rsidR="006918C8" w:rsidRPr="00D41F13">
        <w:rPr>
          <w:rFonts w:ascii="Book Antiqua" w:eastAsia="Book Antiqua" w:hAnsi="Book Antiqua" w:cs="Book Antiqua"/>
        </w:rPr>
        <w:lastRenderedPageBreak/>
        <w:t xml:space="preserve">a square-shaped block and printed the shape of an eyeball, lens, and iris using </w:t>
      </w:r>
      <w:proofErr w:type="spellStart"/>
      <w:r w:rsidR="006918C8" w:rsidRPr="00D41F13">
        <w:rPr>
          <w:rFonts w:ascii="Book Antiqua" w:eastAsia="Book Antiqua" w:hAnsi="Book Antiqua" w:cs="Book Antiqua"/>
        </w:rPr>
        <w:t>aluminium</w:t>
      </w:r>
      <w:proofErr w:type="spellEnd"/>
      <w:r w:rsidR="006918C8" w:rsidRPr="00D41F13">
        <w:rPr>
          <w:rFonts w:ascii="Book Antiqua" w:eastAsia="Book Antiqua" w:hAnsi="Book Antiqua" w:cs="Book Antiqua"/>
        </w:rPr>
        <w:t xml:space="preserve"> paper. This block was made using 500 mL water, 100 mg of </w:t>
      </w:r>
      <w:proofErr w:type="spellStart"/>
      <w:r w:rsidR="006918C8" w:rsidRPr="00D41F13">
        <w:rPr>
          <w:rFonts w:ascii="Book Antiqua" w:eastAsia="Book Antiqua" w:hAnsi="Book Antiqua" w:cs="Book Antiqua"/>
        </w:rPr>
        <w:t>gelatine</w:t>
      </w:r>
      <w:proofErr w:type="spellEnd"/>
      <w:r w:rsidR="006918C8" w:rsidRPr="00D41F13">
        <w:rPr>
          <w:rFonts w:ascii="Book Antiqua" w:eastAsia="Book Antiqua" w:hAnsi="Book Antiqua" w:cs="Book Antiqua"/>
        </w:rPr>
        <w:t xml:space="preserve">, and 30 mL of 70% ethanol into a bowl or Tupperware </w:t>
      </w:r>
      <w:proofErr w:type="gramStart"/>
      <w:r w:rsidR="006918C8" w:rsidRPr="00D41F13">
        <w:rPr>
          <w:rFonts w:ascii="Book Antiqua" w:eastAsia="Book Antiqua" w:hAnsi="Book Antiqua" w:cs="Book Antiqua"/>
        </w:rPr>
        <w:t>container</w:t>
      </w:r>
      <w:r w:rsidR="006918C8" w:rsidRPr="00D41F13">
        <w:rPr>
          <w:rFonts w:ascii="Book Antiqua" w:eastAsia="Book Antiqua" w:hAnsi="Book Antiqua" w:cs="Book Antiqua"/>
          <w:vertAlign w:val="superscript"/>
        </w:rPr>
        <w:t>[</w:t>
      </w:r>
      <w:proofErr w:type="gramEnd"/>
      <w:r w:rsidR="006918C8" w:rsidRPr="00D41F13">
        <w:rPr>
          <w:rFonts w:ascii="Book Antiqua" w:eastAsia="Book Antiqua" w:hAnsi="Book Antiqua" w:cs="Book Antiqua"/>
          <w:vertAlign w:val="superscript"/>
        </w:rPr>
        <w:t>25]</w:t>
      </w:r>
      <w:r w:rsidR="006918C8" w:rsidRPr="00D41F13">
        <w:rPr>
          <w:rFonts w:ascii="Book Antiqua" w:eastAsia="Book Antiqua" w:hAnsi="Book Antiqua" w:cs="Book Antiqua"/>
        </w:rPr>
        <w:t>.</w:t>
      </w:r>
    </w:p>
    <w:p w14:paraId="71039364" w14:textId="77777777" w:rsidR="00A77B3E" w:rsidRPr="00D41F13" w:rsidRDefault="00A77B3E" w:rsidP="00D41F13">
      <w:pPr>
        <w:adjustRightInd w:val="0"/>
        <w:snapToGrid w:val="0"/>
        <w:spacing w:line="360" w:lineRule="auto"/>
        <w:jc w:val="both"/>
        <w:rPr>
          <w:rFonts w:ascii="Book Antiqua" w:hAnsi="Book Antiqua"/>
        </w:rPr>
      </w:pPr>
    </w:p>
    <w:p w14:paraId="28A1833A" w14:textId="100FD038"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Target</w:t>
      </w:r>
      <w:r w:rsidR="00272563" w:rsidRPr="00D41F13">
        <w:rPr>
          <w:rFonts w:ascii="Book Antiqua" w:eastAsia="Book Antiqua" w:hAnsi="Book Antiqua" w:cs="Book Antiqua"/>
          <w:b/>
          <w:bCs/>
        </w:rPr>
        <w:t xml:space="preserve"> —</w:t>
      </w:r>
      <w:r w:rsidRPr="00D41F13">
        <w:rPr>
          <w:rFonts w:ascii="Book Antiqua" w:eastAsia="Book Antiqua" w:hAnsi="Book Antiqua" w:cs="Book Antiqua"/>
          <w:b/>
          <w:bCs/>
        </w:rPr>
        <w:t xml:space="preserve"> eyeball, retinal detachment, foreign body, vitreous </w:t>
      </w:r>
      <w:proofErr w:type="spellStart"/>
      <w:r w:rsidRPr="00D41F13">
        <w:rPr>
          <w:rFonts w:ascii="Book Antiqua" w:eastAsia="Book Antiqua" w:hAnsi="Book Antiqua" w:cs="Book Antiqua"/>
          <w:b/>
          <w:bCs/>
        </w:rPr>
        <w:t>haemorrhage</w:t>
      </w:r>
      <w:proofErr w:type="spellEnd"/>
      <w:r w:rsidRPr="00D41F13">
        <w:rPr>
          <w:rFonts w:ascii="Book Antiqua" w:eastAsia="Book Antiqua" w:hAnsi="Book Antiqua" w:cs="Book Antiqua"/>
          <w:b/>
          <w:bCs/>
        </w:rPr>
        <w:t>, retrobulbar hematoma, and optic nerve sheath</w:t>
      </w:r>
      <w:r w:rsidR="00E14B77" w:rsidRPr="00D41F13">
        <w:rPr>
          <w:rFonts w:ascii="Book Antiqua" w:eastAsia="Book Antiqua" w:hAnsi="Book Antiqua" w:cs="Book Antiqua"/>
          <w:b/>
          <w:bCs/>
        </w:rPr>
        <w:t>:</w:t>
      </w:r>
      <w:r w:rsidR="00E14B77" w:rsidRPr="00D41F13">
        <w:rPr>
          <w:rFonts w:ascii="Book Antiqua" w:hAnsi="Book Antiqua"/>
          <w:b/>
          <w:bCs/>
          <w:lang w:eastAsia="zh-CN"/>
        </w:rPr>
        <w:t xml:space="preserve"> </w:t>
      </w:r>
      <w:r w:rsidR="0023633F" w:rsidRPr="00D41F13">
        <w:rPr>
          <w:rFonts w:ascii="Book Antiqua" w:eastAsia="Book Antiqua" w:hAnsi="Book Antiqua" w:cs="Book Antiqua"/>
        </w:rPr>
        <w:t>Using</w:t>
      </w:r>
      <w:r w:rsidR="00272563" w:rsidRPr="00D41F13">
        <w:rPr>
          <w:rFonts w:ascii="Book Antiqua" w:eastAsia="Book Antiqua" w:hAnsi="Book Antiqua" w:cs="Book Antiqua"/>
        </w:rPr>
        <w:t xml:space="preserve"> </w:t>
      </w:r>
      <w:r w:rsidRPr="00D41F13">
        <w:rPr>
          <w:rFonts w:ascii="Book Antiqua" w:eastAsia="Book Antiqua" w:hAnsi="Book Antiqua" w:cs="Book Antiqua"/>
        </w:rPr>
        <w:t xml:space="preserve">an </w:t>
      </w:r>
      <w:proofErr w:type="spellStart"/>
      <w:r w:rsidRPr="00D41F13">
        <w:rPr>
          <w:rFonts w:ascii="Book Antiqua" w:eastAsia="Book Antiqua" w:hAnsi="Book Antiqua" w:cs="Book Antiqua"/>
        </w:rPr>
        <w:t>aluminium</w:t>
      </w:r>
      <w:proofErr w:type="spellEnd"/>
      <w:r w:rsidRPr="00D41F13">
        <w:rPr>
          <w:rFonts w:ascii="Book Antiqua" w:eastAsia="Book Antiqua" w:hAnsi="Book Antiqua" w:cs="Book Antiqua"/>
        </w:rPr>
        <w:t xml:space="preserve"> paper </w:t>
      </w:r>
      <w:proofErr w:type="spellStart"/>
      <w:r w:rsidRPr="00D41F13">
        <w:rPr>
          <w:rFonts w:ascii="Book Antiqua" w:eastAsia="Book Antiqua" w:hAnsi="Book Antiqua" w:cs="Book Antiqua"/>
        </w:rPr>
        <w:t>mould</w:t>
      </w:r>
      <w:proofErr w:type="spellEnd"/>
      <w:r w:rsidRPr="00D41F13">
        <w:rPr>
          <w:rFonts w:ascii="Book Antiqua" w:eastAsia="Book Antiqua" w:hAnsi="Book Antiqua" w:cs="Book Antiqua"/>
        </w:rPr>
        <w:t xml:space="preserve"> to represent a normal eyeball. They made the eyeball </w:t>
      </w:r>
      <w:proofErr w:type="spellStart"/>
      <w:r w:rsidRPr="00D41F13">
        <w:rPr>
          <w:rFonts w:ascii="Book Antiqua" w:eastAsia="Book Antiqua" w:hAnsi="Book Antiqua" w:cs="Book Antiqua"/>
        </w:rPr>
        <w:t>mould</w:t>
      </w:r>
      <w:proofErr w:type="spellEnd"/>
      <w:r w:rsidRPr="00D41F13">
        <w:rPr>
          <w:rFonts w:ascii="Book Antiqua" w:eastAsia="Book Antiqua" w:hAnsi="Book Antiqua" w:cs="Book Antiqua"/>
        </w:rPr>
        <w:t xml:space="preserve">, iris </w:t>
      </w:r>
      <w:proofErr w:type="spellStart"/>
      <w:r w:rsidRPr="00D41F13">
        <w:rPr>
          <w:rFonts w:ascii="Book Antiqua" w:eastAsia="Book Antiqua" w:hAnsi="Book Antiqua" w:cs="Book Antiqua"/>
        </w:rPr>
        <w:t>mould</w:t>
      </w:r>
      <w:proofErr w:type="spellEnd"/>
      <w:r w:rsidRPr="00D41F13">
        <w:rPr>
          <w:rFonts w:ascii="Book Antiqua" w:eastAsia="Book Antiqua" w:hAnsi="Book Antiqua" w:cs="Book Antiqua"/>
        </w:rPr>
        <w:t xml:space="preserve"> (anterior chamber), and posterior lens </w:t>
      </w:r>
      <w:proofErr w:type="spellStart"/>
      <w:r w:rsidRPr="00D41F13">
        <w:rPr>
          <w:rFonts w:ascii="Book Antiqua" w:eastAsia="Book Antiqua" w:hAnsi="Book Antiqua" w:cs="Book Antiqua"/>
        </w:rPr>
        <w:t>mould</w:t>
      </w:r>
      <w:proofErr w:type="spellEnd"/>
      <w:r w:rsidRPr="00D41F13">
        <w:rPr>
          <w:rFonts w:ascii="Book Antiqua" w:eastAsia="Book Antiqua" w:hAnsi="Book Antiqua" w:cs="Book Antiqua"/>
        </w:rPr>
        <w:t xml:space="preserve"> using </w:t>
      </w:r>
      <w:proofErr w:type="spellStart"/>
      <w:r w:rsidRPr="00D41F13">
        <w:rPr>
          <w:rFonts w:ascii="Book Antiqua" w:eastAsia="Book Antiqua" w:hAnsi="Book Antiqua" w:cs="Book Antiqua"/>
        </w:rPr>
        <w:t>aluminium</w:t>
      </w:r>
      <w:proofErr w:type="spellEnd"/>
      <w:r w:rsidRPr="00D41F13">
        <w:rPr>
          <w:rFonts w:ascii="Book Antiqua" w:eastAsia="Book Antiqua" w:hAnsi="Book Antiqua" w:cs="Book Antiqua"/>
        </w:rPr>
        <w:t xml:space="preserve">, and these </w:t>
      </w:r>
      <w:proofErr w:type="spellStart"/>
      <w:r w:rsidRPr="00D41F13">
        <w:rPr>
          <w:rFonts w:ascii="Book Antiqua" w:eastAsia="Book Antiqua" w:hAnsi="Book Antiqua" w:cs="Book Antiqua"/>
        </w:rPr>
        <w:t>moulds</w:t>
      </w:r>
      <w:proofErr w:type="spellEnd"/>
      <w:r w:rsidRPr="00D41F13">
        <w:rPr>
          <w:rFonts w:ascii="Book Antiqua" w:eastAsia="Book Antiqua" w:hAnsi="Book Antiqua" w:cs="Book Antiqua"/>
        </w:rPr>
        <w:t xml:space="preserve"> were printed on the hard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already prepared as described </w:t>
      </w:r>
      <w:proofErr w:type="gramStart"/>
      <w:r w:rsidRPr="00D41F13">
        <w:rPr>
          <w:rFonts w:ascii="Book Antiqua" w:eastAsia="Book Antiqua" w:hAnsi="Book Antiqua" w:cs="Book Antiqua"/>
        </w:rPr>
        <w:t>above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25]</w:t>
      </w:r>
      <w:r w:rsidRPr="00D41F13">
        <w:rPr>
          <w:rFonts w:ascii="Book Antiqua" w:eastAsia="Book Antiqua" w:hAnsi="Book Antiqua" w:cs="Book Antiqua"/>
        </w:rPr>
        <w:t xml:space="preserve">. In addition, a piece of </w:t>
      </w:r>
      <w:proofErr w:type="spellStart"/>
      <w:r w:rsidRPr="00D41F13">
        <w:rPr>
          <w:rFonts w:ascii="Book Antiqua" w:eastAsia="Book Antiqua" w:hAnsi="Book Antiqua" w:cs="Book Antiqua"/>
        </w:rPr>
        <w:t>aluminium</w:t>
      </w:r>
      <w:proofErr w:type="spellEnd"/>
      <w:r w:rsidRPr="00D41F13">
        <w:rPr>
          <w:rFonts w:ascii="Book Antiqua" w:eastAsia="Book Antiqua" w:hAnsi="Book Antiqua" w:cs="Book Antiqua"/>
        </w:rPr>
        <w:t xml:space="preserve"> paper represented a foreign body embedded somewhere in the rear </w:t>
      </w:r>
      <w:proofErr w:type="gramStart"/>
      <w:r w:rsidRPr="00D41F13">
        <w:rPr>
          <w:rFonts w:ascii="Book Antiqua" w:eastAsia="Book Antiqua" w:hAnsi="Book Antiqua" w:cs="Book Antiqua"/>
        </w:rPr>
        <w:t>chamber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25]</w:t>
      </w:r>
      <w:r w:rsidRPr="00D41F13">
        <w:rPr>
          <w:rFonts w:ascii="Book Antiqua" w:eastAsia="Book Antiqua" w:hAnsi="Book Antiqua" w:cs="Book Antiqua"/>
        </w:rPr>
        <w:t xml:space="preserve">. For vitreous </w:t>
      </w:r>
      <w:proofErr w:type="spellStart"/>
      <w:r w:rsidRPr="00D41F13">
        <w:rPr>
          <w:rFonts w:ascii="Book Antiqua" w:eastAsia="Book Antiqua" w:hAnsi="Book Antiqua" w:cs="Book Antiqua"/>
        </w:rPr>
        <w:t>haemorrhage</w:t>
      </w:r>
      <w:proofErr w:type="spellEnd"/>
      <w:r w:rsidRPr="00D41F13">
        <w:rPr>
          <w:rFonts w:ascii="Book Antiqua" w:eastAsia="Book Antiqua" w:hAnsi="Book Antiqua" w:cs="Book Antiqua"/>
        </w:rPr>
        <w:t>, one or two grooves (1</w:t>
      </w:r>
      <w:r w:rsidR="00A37198" w:rsidRPr="00D41F13">
        <w:rPr>
          <w:rFonts w:ascii="Book Antiqua" w:eastAsia="Book Antiqua" w:hAnsi="Book Antiqua" w:cs="Book Antiqua"/>
        </w:rPr>
        <w:t xml:space="preserve"> cm</w:t>
      </w:r>
      <w:r w:rsidRPr="00D41F13">
        <w:rPr>
          <w:rFonts w:ascii="Book Antiqua" w:eastAsia="Book Antiqua" w:hAnsi="Book Antiqua" w:cs="Book Antiqua"/>
        </w:rPr>
        <w:t xml:space="preserve"> to 1.5 cm irregular shapes, using a scalpel) filled with a mix of instant coffee and water were made somewhere in the rear </w:t>
      </w:r>
      <w:proofErr w:type="gramStart"/>
      <w:r w:rsidRPr="00D41F13">
        <w:rPr>
          <w:rFonts w:ascii="Book Antiqua" w:eastAsia="Book Antiqua" w:hAnsi="Book Antiqua" w:cs="Book Antiqua"/>
        </w:rPr>
        <w:t>chamber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25]</w:t>
      </w:r>
      <w:r w:rsidRPr="00D41F13">
        <w:rPr>
          <w:rFonts w:ascii="Book Antiqua" w:eastAsia="Book Antiqua" w:hAnsi="Book Antiqua" w:cs="Book Antiqua"/>
        </w:rPr>
        <w:t xml:space="preserve">. For retinal detachment, they made the retinal detached </w:t>
      </w:r>
      <w:proofErr w:type="spellStart"/>
      <w:r w:rsidRPr="00D41F13">
        <w:rPr>
          <w:rFonts w:ascii="Book Antiqua" w:eastAsia="Book Antiqua" w:hAnsi="Book Antiqua" w:cs="Book Antiqua"/>
        </w:rPr>
        <w:t>mould</w:t>
      </w:r>
      <w:proofErr w:type="spellEnd"/>
      <w:r w:rsidRPr="00D41F13">
        <w:rPr>
          <w:rFonts w:ascii="Book Antiqua" w:eastAsia="Book Antiqua" w:hAnsi="Book Antiqua" w:cs="Book Antiqua"/>
        </w:rPr>
        <w:t xml:space="preserve"> and printed it on the hard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For lens dislocation, they printed lenses not parallel to </w:t>
      </w:r>
      <w:proofErr w:type="gramStart"/>
      <w:r w:rsidRPr="00D41F13">
        <w:rPr>
          <w:rFonts w:ascii="Book Antiqua" w:eastAsia="Book Antiqua" w:hAnsi="Book Antiqua" w:cs="Book Antiqua"/>
        </w:rPr>
        <w:t>irises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25]</w:t>
      </w:r>
      <w:r w:rsidRPr="00D41F13">
        <w:rPr>
          <w:rFonts w:ascii="Book Antiqua" w:eastAsia="Book Antiqua" w:hAnsi="Book Antiqua" w:cs="Book Antiqua"/>
        </w:rPr>
        <w:t>.</w:t>
      </w:r>
    </w:p>
    <w:p w14:paraId="573406DC" w14:textId="5ADAFDEF"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Jafri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made an eyeball simulator using a round plastic </w:t>
      </w:r>
      <w:proofErr w:type="spellStart"/>
      <w:r w:rsidRPr="00D41F13">
        <w:rPr>
          <w:rFonts w:ascii="Book Antiqua" w:eastAsia="Book Antiqua" w:hAnsi="Book Antiqua" w:cs="Book Antiqua"/>
        </w:rPr>
        <w:t>mould</w:t>
      </w:r>
      <w:proofErr w:type="spellEnd"/>
      <w:r w:rsidRPr="00D41F13">
        <w:rPr>
          <w:rFonts w:ascii="Book Antiqua" w:eastAsia="Book Antiqua" w:hAnsi="Book Antiqua" w:cs="Book Antiqua"/>
        </w:rPr>
        <w:t xml:space="preserve"> similar to the size of the eye. They poured the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mixture and psyllium powder into the round plastic </w:t>
      </w:r>
      <w:proofErr w:type="spellStart"/>
      <w:proofErr w:type="gramStart"/>
      <w:r w:rsidRPr="00D41F13">
        <w:rPr>
          <w:rFonts w:ascii="Book Antiqua" w:eastAsia="Book Antiqua" w:hAnsi="Book Antiqua" w:cs="Book Antiqua"/>
        </w:rPr>
        <w:t>mould</w:t>
      </w:r>
      <w:proofErr w:type="spellEnd"/>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The lens appearance was made by a circumferential incision at a 15° angle with the tip of the blade facing the uppermost </w:t>
      </w:r>
      <w:proofErr w:type="spellStart"/>
      <w:r w:rsidRPr="00D41F13">
        <w:rPr>
          <w:rFonts w:ascii="Book Antiqua" w:eastAsia="Book Antiqua" w:hAnsi="Book Antiqua" w:cs="Book Antiqua"/>
        </w:rPr>
        <w:t>centre</w:t>
      </w:r>
      <w:proofErr w:type="spellEnd"/>
      <w:r w:rsidRPr="00D41F13">
        <w:rPr>
          <w:rFonts w:ascii="Book Antiqua" w:eastAsia="Book Antiqua" w:hAnsi="Book Antiqua" w:cs="Book Antiqua"/>
        </w:rPr>
        <w:t xml:space="preserve"> of the eyeball </w:t>
      </w:r>
      <w:proofErr w:type="gramStart"/>
      <w:r w:rsidRPr="00D41F13">
        <w:rPr>
          <w:rFonts w:ascii="Book Antiqua" w:eastAsia="Book Antiqua" w:hAnsi="Book Antiqua" w:cs="Book Antiqua"/>
        </w:rPr>
        <w:t>simulator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A metal </w:t>
      </w:r>
      <w:r w:rsidR="00E14B77" w:rsidRPr="00D41F13">
        <w:rPr>
          <w:rFonts w:ascii="Book Antiqua" w:eastAsia="Book Antiqua" w:hAnsi="Book Antiqua" w:cs="Book Antiqua"/>
        </w:rPr>
        <w:t>electrocardiograph</w:t>
      </w:r>
      <w:r w:rsidRPr="00D41F13">
        <w:rPr>
          <w:rFonts w:ascii="Book Antiqua" w:eastAsia="Book Antiqua" w:hAnsi="Book Antiqua" w:cs="Book Antiqua"/>
        </w:rPr>
        <w:t xml:space="preserve"> lead was used to represent the optic nerve sheath (ONS), placed on the bottom of the eyeball </w:t>
      </w:r>
      <w:proofErr w:type="gramStart"/>
      <w:r w:rsidRPr="00D41F13">
        <w:rPr>
          <w:rFonts w:ascii="Book Antiqua" w:eastAsia="Book Antiqua" w:hAnsi="Book Antiqua" w:cs="Book Antiqua"/>
        </w:rPr>
        <w:t>simulator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For retinal detachment, an incision using a size 15 scalpel was made in the posterior portion of the eyeball </w:t>
      </w:r>
      <w:proofErr w:type="gramStart"/>
      <w:r w:rsidRPr="00D41F13">
        <w:rPr>
          <w:rFonts w:ascii="Book Antiqua" w:eastAsia="Book Antiqua" w:hAnsi="Book Antiqua" w:cs="Book Antiqua"/>
        </w:rPr>
        <w:t>simulator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For vitreous </w:t>
      </w:r>
      <w:proofErr w:type="spellStart"/>
      <w:r w:rsidRPr="00D41F13">
        <w:rPr>
          <w:rFonts w:ascii="Book Antiqua" w:eastAsia="Book Antiqua" w:hAnsi="Book Antiqua" w:cs="Book Antiqua"/>
        </w:rPr>
        <w:t>haemorrhage</w:t>
      </w:r>
      <w:proofErr w:type="spellEnd"/>
      <w:r w:rsidRPr="00D41F13">
        <w:rPr>
          <w:rFonts w:ascii="Book Antiqua" w:eastAsia="Book Antiqua" w:hAnsi="Book Antiqua" w:cs="Book Antiqua"/>
        </w:rPr>
        <w:t xml:space="preserve">, a pocket was made by using an 18-gauge needle in the eyeball simulator, and hyperechoic fluid such as glue or casing plaster dissolved in water were injected into the pocket of the eyeball </w:t>
      </w:r>
      <w:proofErr w:type="gramStart"/>
      <w:r w:rsidRPr="00D41F13">
        <w:rPr>
          <w:rFonts w:ascii="Book Antiqua" w:eastAsia="Book Antiqua" w:hAnsi="Book Antiqua" w:cs="Book Antiqua"/>
        </w:rPr>
        <w:t>simulator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For retrobulbar </w:t>
      </w:r>
      <w:proofErr w:type="spellStart"/>
      <w:r w:rsidRPr="00D41F13">
        <w:rPr>
          <w:rFonts w:ascii="Book Antiqua" w:eastAsia="Book Antiqua" w:hAnsi="Book Antiqua" w:cs="Book Antiqua"/>
        </w:rPr>
        <w:t>haemorrhage</w:t>
      </w:r>
      <w:proofErr w:type="spellEnd"/>
      <w:r w:rsidRPr="00D41F13">
        <w:rPr>
          <w:rFonts w:ascii="Book Antiqua" w:eastAsia="Book Antiqua" w:hAnsi="Book Antiqua" w:cs="Book Antiqua"/>
        </w:rPr>
        <w:t xml:space="preserve">, the structure filled with fluid was placed under the posterior portion of the eyeball </w:t>
      </w:r>
      <w:proofErr w:type="gramStart"/>
      <w:r w:rsidRPr="00D41F13">
        <w:rPr>
          <w:rFonts w:ascii="Book Antiqua" w:eastAsia="Book Antiqua" w:hAnsi="Book Antiqua" w:cs="Book Antiqua"/>
        </w:rPr>
        <w:t>simulator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Of course, it was possible to represent ocular foreign bodies by inserting various materials such as plastic or metal materials into the model as </w:t>
      </w:r>
      <w:proofErr w:type="gramStart"/>
      <w:r w:rsidRPr="00D41F13">
        <w:rPr>
          <w:rFonts w:ascii="Book Antiqua" w:eastAsia="Book Antiqua" w:hAnsi="Book Antiqua" w:cs="Book Antiqua"/>
        </w:rPr>
        <w:t>well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51]</w:t>
      </w:r>
      <w:r w:rsidRPr="00D41F13">
        <w:rPr>
          <w:rFonts w:ascii="Book Antiqua" w:eastAsia="Book Antiqua" w:hAnsi="Book Antiqua" w:cs="Book Antiqua"/>
        </w:rPr>
        <w:t>.</w:t>
      </w:r>
    </w:p>
    <w:p w14:paraId="01F80802" w14:textId="2139D9BA"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lastRenderedPageBreak/>
        <w:t xml:space="preserve">Murphy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15]</w:t>
      </w:r>
      <w:r w:rsidRPr="00D41F13">
        <w:rPr>
          <w:rFonts w:ascii="Book Antiqua" w:eastAsia="Book Antiqua" w:hAnsi="Book Antiqua" w:cs="Book Antiqua"/>
        </w:rPr>
        <w:t xml:space="preserve"> focused on creating an ocular simulator to represent ONS. To represent ONS, a 7 cm clear vinyl tube with a similar width to the optic nerve and a stylet of an 18-guage needle with a metal tip were </w:t>
      </w:r>
      <w:proofErr w:type="gramStart"/>
      <w:r w:rsidRPr="00D41F13">
        <w:rPr>
          <w:rFonts w:ascii="Book Antiqua" w:eastAsia="Book Antiqua" w:hAnsi="Book Antiqua" w:cs="Book Antiqua"/>
        </w:rPr>
        <w:t>used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15]</w:t>
      </w:r>
      <w:r w:rsidRPr="00D41F13">
        <w:rPr>
          <w:rFonts w:ascii="Book Antiqua" w:eastAsia="Book Antiqua" w:hAnsi="Book Antiqua" w:cs="Book Antiqua"/>
        </w:rPr>
        <w:t xml:space="preserve">. Eyeballs were represented by using a 40 mm diameter ping-pong ball filled with </w:t>
      </w:r>
      <w:proofErr w:type="gramStart"/>
      <w:r w:rsidRPr="00D41F13">
        <w:rPr>
          <w:rFonts w:ascii="Book Antiqua" w:eastAsia="Book Antiqua" w:hAnsi="Book Antiqua" w:cs="Book Antiqua"/>
        </w:rPr>
        <w:t>water</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15]</w:t>
      </w:r>
      <w:r w:rsidRPr="00D41F13">
        <w:rPr>
          <w:rFonts w:ascii="Book Antiqua" w:eastAsia="Book Antiqua" w:hAnsi="Book Antiqua" w:cs="Book Antiqua"/>
        </w:rPr>
        <w:t>. To make the eyeball simulator, the ONS simulator was inserted in a 473.176</w:t>
      </w:r>
      <w:r w:rsidR="00F02AEC" w:rsidRPr="00D41F13">
        <w:rPr>
          <w:rFonts w:ascii="Book Antiqua" w:eastAsia="Book Antiqua" w:hAnsi="Book Antiqua" w:cs="Book Antiqua"/>
        </w:rPr>
        <w:t xml:space="preserve"> </w:t>
      </w:r>
      <w:r w:rsidRPr="00D41F13">
        <w:rPr>
          <w:rFonts w:ascii="Book Antiqua" w:eastAsia="Book Antiqua" w:hAnsi="Book Antiqua" w:cs="Book Antiqua"/>
        </w:rPr>
        <w:t xml:space="preserve">mL plastic cup through a round hole in the middle of the bottom (created using a drill), and then the surrounding material mentioned above was poured into the plastic cup at the level of the metal </w:t>
      </w:r>
      <w:proofErr w:type="gramStart"/>
      <w:r w:rsidRPr="00D41F13">
        <w:rPr>
          <w:rFonts w:ascii="Book Antiqua" w:eastAsia="Book Antiqua" w:hAnsi="Book Antiqua" w:cs="Book Antiqua"/>
        </w:rPr>
        <w:t>tip</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15]</w:t>
      </w:r>
      <w:r w:rsidRPr="00D41F13">
        <w:rPr>
          <w:rFonts w:ascii="Book Antiqua" w:eastAsia="Book Antiqua" w:hAnsi="Book Antiqua" w:cs="Book Antiqua"/>
        </w:rPr>
        <w:t xml:space="preserve">. After hardening the surrounding materials in the plastic cup, the ping-pong ball filled with water was placed on the ONS simulator, and then the surrounding materials were poured into the plastic cup on top of the ping-pong </w:t>
      </w:r>
      <w:proofErr w:type="gramStart"/>
      <w:r w:rsidRPr="00D41F13">
        <w:rPr>
          <w:rFonts w:ascii="Book Antiqua" w:eastAsia="Book Antiqua" w:hAnsi="Book Antiqua" w:cs="Book Antiqua"/>
        </w:rPr>
        <w:t>ball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15]</w:t>
      </w:r>
      <w:r w:rsidRPr="00D41F13">
        <w:rPr>
          <w:rFonts w:ascii="Book Antiqua" w:eastAsia="Book Antiqua" w:hAnsi="Book Antiqua" w:cs="Book Antiqua"/>
        </w:rPr>
        <w:t>.</w:t>
      </w:r>
    </w:p>
    <w:p w14:paraId="2357DF4A" w14:textId="77777777" w:rsidR="00A77B3E" w:rsidRPr="00D41F13" w:rsidRDefault="00A77B3E" w:rsidP="00D41F13">
      <w:pPr>
        <w:adjustRightInd w:val="0"/>
        <w:snapToGrid w:val="0"/>
        <w:spacing w:line="360" w:lineRule="auto"/>
        <w:ind w:firstLine="720"/>
        <w:jc w:val="both"/>
        <w:rPr>
          <w:rFonts w:ascii="Book Antiqua" w:hAnsi="Book Antiqua"/>
        </w:rPr>
      </w:pPr>
    </w:p>
    <w:p w14:paraId="7D1DD3F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Others - fracture, regional nerve block, and soft tissue abscess</w:t>
      </w:r>
    </w:p>
    <w:p w14:paraId="7C591FB6" w14:textId="59104CAC"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Musculoskeletal ultrasounds are useful tools to diagnose skin infections and fractures, as are other imaging modalities such as plain radiography,</w:t>
      </w:r>
      <w:r w:rsidR="00E14B77" w:rsidRPr="00D41F13">
        <w:rPr>
          <w:rFonts w:ascii="Book Antiqua" w:hAnsi="Book Antiqua" w:cs="Arial"/>
          <w:shd w:val="clear" w:color="auto" w:fill="FFFFFF"/>
        </w:rPr>
        <w:t xml:space="preserve"> </w:t>
      </w:r>
      <w:r w:rsidR="00E14B77" w:rsidRPr="00D41F13">
        <w:rPr>
          <w:rFonts w:ascii="Book Antiqua" w:eastAsia="Book Antiqua" w:hAnsi="Book Antiqua" w:cs="Book Antiqua"/>
        </w:rPr>
        <w:t>computed tomography</w:t>
      </w:r>
      <w:r w:rsidRPr="00D41F13">
        <w:rPr>
          <w:rFonts w:ascii="Book Antiqua" w:eastAsia="Book Antiqua" w:hAnsi="Book Antiqua" w:cs="Book Antiqua"/>
        </w:rPr>
        <w:t xml:space="preserve">, and magnetic resonance </w:t>
      </w:r>
      <w:proofErr w:type="gramStart"/>
      <w:r w:rsidRPr="00D41F13">
        <w:rPr>
          <w:rFonts w:ascii="Book Antiqua" w:eastAsia="Book Antiqua" w:hAnsi="Book Antiqua" w:cs="Book Antiqua"/>
        </w:rPr>
        <w:t>imaging</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3,7]</w:t>
      </w:r>
      <w:r w:rsidRPr="00D41F13">
        <w:rPr>
          <w:rFonts w:ascii="Book Antiqua" w:eastAsia="Book Antiqua" w:hAnsi="Book Antiqua" w:cs="Book Antiqua"/>
        </w:rPr>
        <w:t xml:space="preserve">. Ultrasounds in particular are superior in situations where other modalities are not suitable or </w:t>
      </w:r>
      <w:proofErr w:type="gramStart"/>
      <w:r w:rsidRPr="00D41F13">
        <w:rPr>
          <w:rFonts w:ascii="Book Antiqua" w:eastAsia="Book Antiqua" w:hAnsi="Book Antiqua" w:cs="Book Antiqua"/>
        </w:rPr>
        <w:t>accessible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3,7]</w:t>
      </w:r>
      <w:r w:rsidRPr="00D41F13">
        <w:rPr>
          <w:rFonts w:ascii="Book Antiqua" w:eastAsia="Book Antiqua" w:hAnsi="Book Antiqua" w:cs="Book Antiqua"/>
        </w:rPr>
        <w:t xml:space="preserve">. Physical examination is limited when it comes to distinguishing between soft tissue abscess and </w:t>
      </w:r>
      <w:proofErr w:type="gramStart"/>
      <w:r w:rsidRPr="00D41F13">
        <w:rPr>
          <w:rFonts w:ascii="Book Antiqua" w:eastAsia="Book Antiqua" w:hAnsi="Book Antiqua" w:cs="Book Antiqua"/>
        </w:rPr>
        <w:t>cellulitis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18,53]</w:t>
      </w:r>
      <w:r w:rsidRPr="00D41F13">
        <w:rPr>
          <w:rFonts w:ascii="Book Antiqua" w:eastAsia="Book Antiqua" w:hAnsi="Book Antiqua" w:cs="Book Antiqua"/>
        </w:rPr>
        <w:t xml:space="preserve">. POCUS has been reported to be a powerful diagnosis tool to diagnose soft tissue abscess or cellulitis, as well as help make treatment </w:t>
      </w:r>
      <w:proofErr w:type="gramStart"/>
      <w:r w:rsidRPr="00D41F13">
        <w:rPr>
          <w:rFonts w:ascii="Book Antiqua" w:eastAsia="Book Antiqua" w:hAnsi="Book Antiqua" w:cs="Book Antiqua"/>
        </w:rPr>
        <w:t>decisions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18,49,53]</w:t>
      </w:r>
      <w:r w:rsidRPr="00D41F13">
        <w:rPr>
          <w:rFonts w:ascii="Book Antiqua" w:eastAsia="Book Antiqua" w:hAnsi="Book Antiqua" w:cs="Book Antiqua"/>
        </w:rPr>
        <w:t xml:space="preserve">. POCUS is useful when it comes to regional nerve blocks in emergency departments, including forearm nerve blocks, brachial plexus blocks, serratus anterior plane blocks, and fascia </w:t>
      </w:r>
      <w:proofErr w:type="spellStart"/>
      <w:r w:rsidRPr="00D41F13">
        <w:rPr>
          <w:rFonts w:ascii="Book Antiqua" w:eastAsia="Book Antiqua" w:hAnsi="Book Antiqua" w:cs="Book Antiqua"/>
        </w:rPr>
        <w:t>iliaca</w:t>
      </w:r>
      <w:proofErr w:type="spellEnd"/>
      <w:r w:rsidRPr="00D41F13">
        <w:rPr>
          <w:rFonts w:ascii="Book Antiqua" w:eastAsia="Book Antiqua" w:hAnsi="Book Antiqua" w:cs="Book Antiqua"/>
        </w:rPr>
        <w:t xml:space="preserve"> compartment </w:t>
      </w:r>
      <w:proofErr w:type="gramStart"/>
      <w:r w:rsidRPr="00D41F13">
        <w:rPr>
          <w:rFonts w:ascii="Book Antiqua" w:eastAsia="Book Antiqua" w:hAnsi="Book Antiqua" w:cs="Book Antiqua"/>
        </w:rPr>
        <w:t>blocks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31]</w:t>
      </w:r>
      <w:r w:rsidRPr="00D41F13">
        <w:rPr>
          <w:rFonts w:ascii="Book Antiqua" w:eastAsia="Book Antiqua" w:hAnsi="Book Antiqua" w:cs="Book Antiqua"/>
        </w:rPr>
        <w:t>. In this section, we described the simulators related to musculoskeletal ultrasounds, including fractures, regional nerve blocks, and soft tissue abscesses.</w:t>
      </w:r>
    </w:p>
    <w:p w14:paraId="022294DD" w14:textId="77777777" w:rsidR="00A77B3E" w:rsidRPr="00D41F13" w:rsidRDefault="00A77B3E" w:rsidP="00D41F13">
      <w:pPr>
        <w:adjustRightInd w:val="0"/>
        <w:snapToGrid w:val="0"/>
        <w:spacing w:line="360" w:lineRule="auto"/>
        <w:jc w:val="both"/>
        <w:rPr>
          <w:rFonts w:ascii="Book Antiqua" w:hAnsi="Book Antiqua"/>
        </w:rPr>
      </w:pPr>
    </w:p>
    <w:p w14:paraId="66E07B4A" w14:textId="07CE7000"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Fracture</w:t>
      </w:r>
      <w:r w:rsidR="0023633F" w:rsidRPr="00D41F13">
        <w:rPr>
          <w:rFonts w:ascii="Book Antiqua" w:eastAsia="宋体" w:hAnsi="Book Antiqua" w:cs="宋体"/>
          <w:b/>
          <w:bCs/>
          <w:lang w:eastAsia="zh-CN"/>
        </w:rPr>
        <w:t xml:space="preserve">: </w:t>
      </w:r>
      <w:r w:rsidRPr="00D41F13">
        <w:rPr>
          <w:rFonts w:ascii="Book Antiqua" w:eastAsia="Book Antiqua" w:hAnsi="Book Antiqua" w:cs="Book Antiqua"/>
        </w:rPr>
        <w:t xml:space="preserve">A </w:t>
      </w:r>
      <w:proofErr w:type="spellStart"/>
      <w:r w:rsidRPr="00D41F13">
        <w:rPr>
          <w:rFonts w:ascii="Book Antiqua" w:eastAsia="Book Antiqua" w:hAnsi="Book Antiqua" w:cs="Book Antiqua"/>
        </w:rPr>
        <w:t>paediatric</w:t>
      </w:r>
      <w:proofErr w:type="spellEnd"/>
      <w:r w:rsidRPr="00D41F13">
        <w:rPr>
          <w:rFonts w:ascii="Book Antiqua" w:eastAsia="Book Antiqua" w:hAnsi="Book Antiqua" w:cs="Book Antiqua"/>
        </w:rPr>
        <w:t xml:space="preserve"> skull fracture simulator has been introduced by Soucy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27]</w:t>
      </w:r>
      <w:r w:rsidRPr="00D41F13">
        <w:rPr>
          <w:rFonts w:ascii="Book Antiqua" w:eastAsia="Book Antiqua" w:hAnsi="Book Antiqua" w:cs="Book Antiqua"/>
        </w:rPr>
        <w:t xml:space="preserve">. Coconuts were used to represent </w:t>
      </w:r>
      <w:proofErr w:type="spellStart"/>
      <w:r w:rsidRPr="00D41F13">
        <w:rPr>
          <w:rFonts w:ascii="Book Antiqua" w:eastAsia="Book Antiqua" w:hAnsi="Book Antiqua" w:cs="Book Antiqua"/>
        </w:rPr>
        <w:t>paediatric</w:t>
      </w:r>
      <w:proofErr w:type="spellEnd"/>
      <w:r w:rsidRPr="00D41F13">
        <w:rPr>
          <w:rFonts w:ascii="Book Antiqua" w:eastAsia="Book Antiqua" w:hAnsi="Book Antiqua" w:cs="Book Antiqua"/>
        </w:rPr>
        <w:t xml:space="preserve"> </w:t>
      </w:r>
      <w:proofErr w:type="gramStart"/>
      <w:r w:rsidRPr="00D41F13">
        <w:rPr>
          <w:rFonts w:ascii="Book Antiqua" w:eastAsia="Book Antiqua" w:hAnsi="Book Antiqua" w:cs="Book Antiqua"/>
        </w:rPr>
        <w:t>skulls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27]</w:t>
      </w:r>
      <w:r w:rsidRPr="00D41F13">
        <w:rPr>
          <w:rFonts w:ascii="Book Antiqua" w:eastAsia="Book Antiqua" w:hAnsi="Book Antiqua" w:cs="Book Antiqua"/>
        </w:rPr>
        <w:t xml:space="preserve">. A coconut was cut into puzzle-like pieces, similar to suture lines and skull fractures. The motorized saw </w:t>
      </w:r>
      <w:r w:rsidRPr="00D41F13">
        <w:rPr>
          <w:rFonts w:ascii="Book Antiqua" w:eastAsia="Book Antiqua" w:hAnsi="Book Antiqua" w:cs="Book Antiqua"/>
        </w:rPr>
        <w:lastRenderedPageBreak/>
        <w:t xml:space="preserve">has been reported to be the best cutting </w:t>
      </w:r>
      <w:proofErr w:type="gramStart"/>
      <w:r w:rsidRPr="00D41F13">
        <w:rPr>
          <w:rFonts w:ascii="Book Antiqua" w:eastAsia="Book Antiqua" w:hAnsi="Book Antiqua" w:cs="Book Antiqua"/>
        </w:rPr>
        <w:t>tool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27]</w:t>
      </w:r>
      <w:r w:rsidRPr="00D41F13">
        <w:rPr>
          <w:rFonts w:ascii="Book Antiqua" w:eastAsia="Book Antiqua" w:hAnsi="Book Antiqua" w:cs="Book Antiqua"/>
        </w:rPr>
        <w:t xml:space="preserve">. The fixation among coconut pieces was done by applying the epoxy gel to the inner surface of the coconut pieces, in order to maintain the echogenic properties of the coconut and the suture </w:t>
      </w:r>
      <w:proofErr w:type="gramStart"/>
      <w:r w:rsidRPr="00D41F13">
        <w:rPr>
          <w:rFonts w:ascii="Book Antiqua" w:eastAsia="Book Antiqua" w:hAnsi="Book Antiqua" w:cs="Book Antiqua"/>
        </w:rPr>
        <w:t>line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27]</w:t>
      </w:r>
      <w:r w:rsidRPr="00D41F13">
        <w:rPr>
          <w:rFonts w:ascii="Book Antiqua" w:eastAsia="Book Antiqua" w:hAnsi="Book Antiqua" w:cs="Book Antiqua"/>
        </w:rPr>
        <w:t xml:space="preserve">. To waterproof the coconut simulator, a waterproof shellac was applied in two thin </w:t>
      </w:r>
      <w:proofErr w:type="gramStart"/>
      <w:r w:rsidRPr="00D41F13">
        <w:rPr>
          <w:rFonts w:ascii="Book Antiqua" w:eastAsia="Book Antiqua" w:hAnsi="Book Antiqua" w:cs="Book Antiqua"/>
        </w:rPr>
        <w:t>coats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27]</w:t>
      </w:r>
      <w:r w:rsidRPr="00D41F13">
        <w:rPr>
          <w:rFonts w:ascii="Book Antiqua" w:eastAsia="Book Antiqua" w:hAnsi="Book Antiqua" w:cs="Book Antiqua"/>
        </w:rPr>
        <w:t>. To stabilize the simulator, two 1.5 cm</w:t>
      </w:r>
      <w:r w:rsidR="00F02AEC" w:rsidRPr="00D41F13">
        <w:rPr>
          <w:rFonts w:ascii="Book Antiqua" w:eastAsia="Book Antiqua" w:hAnsi="Book Antiqua" w:cs="Book Antiqua"/>
        </w:rPr>
        <w:t xml:space="preserve"> </w:t>
      </w:r>
      <w:r w:rsidRPr="00D41F13">
        <w:rPr>
          <w:rFonts w:ascii="Book Antiqua" w:eastAsia="Book Antiqua" w:hAnsi="Book Antiqua" w:cs="Book Antiqua"/>
        </w:rPr>
        <w:t xml:space="preserve">long pieces of round wooden dowels were attached to the convexity of the simulator, 1 cm from the midsagittal suture on each </w:t>
      </w:r>
      <w:proofErr w:type="gramStart"/>
      <w:r w:rsidRPr="00D41F13">
        <w:rPr>
          <w:rFonts w:ascii="Book Antiqua" w:eastAsia="Book Antiqua" w:hAnsi="Book Antiqua" w:cs="Book Antiqua"/>
        </w:rPr>
        <w:t>side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27]</w:t>
      </w:r>
      <w:r w:rsidRPr="00D41F13">
        <w:rPr>
          <w:rFonts w:ascii="Book Antiqua" w:eastAsia="Book Antiqua" w:hAnsi="Book Antiqua" w:cs="Book Antiqua"/>
        </w:rPr>
        <w:t xml:space="preserve">. To make soft tissue that is similar to the human cranium, the coconut simulator was submerged in a round bowl filled with a sugar-free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and Metamucil (P</w:t>
      </w:r>
      <w:r w:rsidR="00E14B77" w:rsidRPr="00D41F13">
        <w:rPr>
          <w:rFonts w:ascii="Book Antiqua" w:eastAsia="Book Antiqua" w:hAnsi="Book Antiqua" w:cs="Book Antiqua"/>
        </w:rPr>
        <w:t xml:space="preserve"> and </w:t>
      </w:r>
      <w:r w:rsidRPr="00D41F13">
        <w:rPr>
          <w:rFonts w:ascii="Book Antiqua" w:eastAsia="Book Antiqua" w:hAnsi="Book Antiqua" w:cs="Book Antiqua"/>
        </w:rPr>
        <w:t xml:space="preserve">G) solution several </w:t>
      </w:r>
      <w:proofErr w:type="gramStart"/>
      <w:r w:rsidRPr="00D41F13">
        <w:rPr>
          <w:rFonts w:ascii="Book Antiqua" w:eastAsia="Book Antiqua" w:hAnsi="Book Antiqua" w:cs="Book Antiqua"/>
        </w:rPr>
        <w:t>times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27]</w:t>
      </w:r>
      <w:r w:rsidRPr="00D41F13">
        <w:rPr>
          <w:rFonts w:ascii="Book Antiqua" w:eastAsia="Book Antiqua" w:hAnsi="Book Antiqua" w:cs="Book Antiqua"/>
        </w:rPr>
        <w:t xml:space="preserve">. The completed skull fracture simulator looked like a lollipop, and was able to represent sonographic suture lines and fracture </w:t>
      </w:r>
      <w:proofErr w:type="gramStart"/>
      <w:r w:rsidRPr="00D41F13">
        <w:rPr>
          <w:rFonts w:ascii="Book Antiqua" w:eastAsia="Book Antiqua" w:hAnsi="Book Antiqua" w:cs="Book Antiqua"/>
        </w:rPr>
        <w:t>lines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27]</w:t>
      </w:r>
      <w:r w:rsidRPr="00D41F13">
        <w:rPr>
          <w:rFonts w:ascii="Book Antiqua" w:eastAsia="Book Antiqua" w:hAnsi="Book Antiqua" w:cs="Book Antiqua"/>
        </w:rPr>
        <w:t>.</w:t>
      </w:r>
    </w:p>
    <w:p w14:paraId="4CE6BA50" w14:textId="77777777" w:rsidR="00A77B3E" w:rsidRPr="00D41F13" w:rsidRDefault="00A77B3E" w:rsidP="00D41F13">
      <w:pPr>
        <w:adjustRightInd w:val="0"/>
        <w:snapToGrid w:val="0"/>
        <w:spacing w:line="360" w:lineRule="auto"/>
        <w:jc w:val="both"/>
        <w:rPr>
          <w:rFonts w:ascii="Book Antiqua" w:eastAsia="Book Antiqua" w:hAnsi="Book Antiqua" w:cs="Book Antiqua"/>
          <w:b/>
          <w:bCs/>
        </w:rPr>
      </w:pPr>
    </w:p>
    <w:p w14:paraId="20B58021" w14:textId="01F3CC42" w:rsidR="00A77B3E" w:rsidRPr="00D41F13" w:rsidRDefault="006918C8"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Regional nerve blocks</w:t>
      </w:r>
      <w:r w:rsidR="00E14B77" w:rsidRPr="00D41F13">
        <w:rPr>
          <w:rFonts w:ascii="Book Antiqua" w:eastAsia="Book Antiqua" w:hAnsi="Book Antiqua" w:cs="Book Antiqua"/>
          <w:b/>
          <w:bCs/>
        </w:rPr>
        <w:t>:</w:t>
      </w:r>
      <w:r w:rsidR="00E14B77" w:rsidRPr="00D41F13">
        <w:rPr>
          <w:rFonts w:ascii="Book Antiqua" w:hAnsi="Book Antiqua" w:cs="Book Antiqua"/>
          <w:b/>
          <w:bCs/>
          <w:lang w:eastAsia="zh-CN"/>
        </w:rPr>
        <w:t xml:space="preserve"> </w:t>
      </w:r>
      <w:r w:rsidRPr="00D41F13">
        <w:rPr>
          <w:rFonts w:ascii="Book Antiqua" w:eastAsia="Book Antiqua" w:hAnsi="Book Antiqua" w:cs="Book Antiqua"/>
        </w:rPr>
        <w:t xml:space="preserve">The nerve block simulators were made by various materials to simulate nerves such as metal </w:t>
      </w:r>
      <w:proofErr w:type="gramStart"/>
      <w:r w:rsidRPr="00D41F13">
        <w:rPr>
          <w:rFonts w:ascii="Book Antiqua" w:eastAsia="Book Antiqua" w:hAnsi="Book Antiqua" w:cs="Book Antiqua"/>
        </w:rPr>
        <w:t>rods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54]</w:t>
      </w:r>
      <w:r w:rsidRPr="00D41F13">
        <w:rPr>
          <w:rFonts w:ascii="Book Antiqua" w:eastAsia="Book Antiqua" w:hAnsi="Book Antiqua" w:cs="Book Antiqua"/>
        </w:rPr>
        <w:t>, wooden dowels</w:t>
      </w:r>
      <w:r w:rsidRPr="00D41F13">
        <w:rPr>
          <w:rFonts w:ascii="Book Antiqua" w:eastAsia="Book Antiqua" w:hAnsi="Book Antiqua" w:cs="Book Antiqua"/>
          <w:vertAlign w:val="superscript"/>
        </w:rPr>
        <w:t>[55]</w:t>
      </w:r>
      <w:r w:rsidRPr="00D41F13">
        <w:rPr>
          <w:rFonts w:ascii="Book Antiqua" w:eastAsia="Book Antiqua" w:hAnsi="Book Antiqua" w:cs="Book Antiqua"/>
        </w:rPr>
        <w:t>, electrical wire</w:t>
      </w:r>
      <w:r w:rsidRPr="00D41F13">
        <w:rPr>
          <w:rFonts w:ascii="Book Antiqua" w:eastAsia="Book Antiqua" w:hAnsi="Book Antiqua" w:cs="Book Antiqua"/>
          <w:vertAlign w:val="superscript"/>
        </w:rPr>
        <w:t>[55]</w:t>
      </w:r>
      <w:r w:rsidRPr="00D41F13">
        <w:rPr>
          <w:rFonts w:ascii="Book Antiqua" w:eastAsia="Book Antiqua" w:hAnsi="Book Antiqua" w:cs="Book Antiqua"/>
        </w:rPr>
        <w:t>, shoelaces</w:t>
      </w:r>
      <w:r w:rsidRPr="00D41F13">
        <w:rPr>
          <w:rFonts w:ascii="Book Antiqua" w:eastAsia="Book Antiqua" w:hAnsi="Book Antiqua" w:cs="Book Antiqua"/>
          <w:vertAlign w:val="superscript"/>
        </w:rPr>
        <w:t>[17]</w:t>
      </w:r>
      <w:r w:rsidRPr="00D41F13">
        <w:rPr>
          <w:rFonts w:ascii="Book Antiqua" w:eastAsia="Book Antiqua" w:hAnsi="Book Antiqua" w:cs="Book Antiqua"/>
        </w:rPr>
        <w:t>, yarns</w:t>
      </w:r>
      <w:r w:rsidRPr="00D41F13">
        <w:rPr>
          <w:rFonts w:ascii="Book Antiqua" w:eastAsia="Book Antiqua" w:hAnsi="Book Antiqua" w:cs="Book Antiqua"/>
          <w:vertAlign w:val="superscript"/>
        </w:rPr>
        <w:t>[31]</w:t>
      </w:r>
      <w:r w:rsidRPr="00D41F13">
        <w:rPr>
          <w:rFonts w:ascii="Book Antiqua" w:eastAsia="Book Antiqua" w:hAnsi="Book Antiqua" w:cs="Book Antiqua"/>
        </w:rPr>
        <w:t xml:space="preserve">, </w:t>
      </w:r>
      <w:r w:rsidR="00E14B77" w:rsidRPr="00D41F13">
        <w:rPr>
          <w:rFonts w:ascii="Book Antiqua" w:eastAsia="Book Antiqua" w:hAnsi="Book Antiqua" w:cs="Book Antiqua"/>
        </w:rPr>
        <w:t>Computer Aided Translation</w:t>
      </w:r>
      <w:r w:rsidRPr="00D41F13">
        <w:rPr>
          <w:rFonts w:ascii="Book Antiqua" w:eastAsia="Book Antiqua" w:hAnsi="Book Antiqua" w:cs="Book Antiqua"/>
        </w:rPr>
        <w:t xml:space="preserve"> 5 Ethernet cables</w:t>
      </w:r>
      <w:r w:rsidRPr="00D41F13">
        <w:rPr>
          <w:rFonts w:ascii="Book Antiqua" w:eastAsia="Book Antiqua" w:hAnsi="Book Antiqua" w:cs="Book Antiqua"/>
          <w:vertAlign w:val="superscript"/>
        </w:rPr>
        <w:t>[56]</w:t>
      </w:r>
      <w:r w:rsidRPr="00D41F13">
        <w:rPr>
          <w:rFonts w:ascii="Book Antiqua" w:eastAsia="Book Antiqua" w:hAnsi="Book Antiqua" w:cs="Book Antiqua"/>
        </w:rPr>
        <w:t>, spaghetti noodles</w:t>
      </w:r>
      <w:r w:rsidRPr="00D41F13">
        <w:rPr>
          <w:rFonts w:ascii="Book Antiqua" w:eastAsia="Book Antiqua" w:hAnsi="Book Antiqua" w:cs="Book Antiqua"/>
          <w:vertAlign w:val="superscript"/>
        </w:rPr>
        <w:t>[57,</w:t>
      </w:r>
      <w:r w:rsidR="004E2CEE" w:rsidRPr="00D41F13">
        <w:rPr>
          <w:rFonts w:ascii="Book Antiqua" w:eastAsia="Book Antiqua" w:hAnsi="Book Antiqua" w:cs="Book Antiqua"/>
          <w:vertAlign w:val="superscript"/>
        </w:rPr>
        <w:t>+</w:t>
      </w:r>
      <w:r w:rsidRPr="00D41F13">
        <w:rPr>
          <w:rFonts w:ascii="Book Antiqua" w:eastAsia="Book Antiqua" w:hAnsi="Book Antiqua" w:cs="Book Antiqua"/>
          <w:vertAlign w:val="superscript"/>
        </w:rPr>
        <w:t>]</w:t>
      </w:r>
      <w:r w:rsidRPr="00D41F13">
        <w:rPr>
          <w:rFonts w:ascii="Book Antiqua" w:eastAsia="Book Antiqua" w:hAnsi="Book Antiqua" w:cs="Book Antiqua"/>
        </w:rPr>
        <w:t>, and straw embedded hot-dogs</w:t>
      </w:r>
      <w:r w:rsidRPr="00D41F13">
        <w:rPr>
          <w:rFonts w:ascii="Book Antiqua" w:eastAsia="Book Antiqua" w:hAnsi="Book Antiqua" w:cs="Book Antiqua"/>
          <w:vertAlign w:val="superscript"/>
        </w:rPr>
        <w:t>[39]</w:t>
      </w:r>
      <w:r w:rsidRPr="00D41F13">
        <w:rPr>
          <w:rFonts w:ascii="Book Antiqua" w:eastAsia="Book Antiqua" w:hAnsi="Book Antiqua" w:cs="Book Antiqua"/>
        </w:rPr>
        <w:t xml:space="preserve">. Sparks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56]</w:t>
      </w:r>
      <w:r w:rsidRPr="00D41F13">
        <w:rPr>
          <w:rFonts w:ascii="Book Antiqua" w:eastAsia="Book Antiqua" w:hAnsi="Book Antiqua" w:cs="Book Antiqua"/>
        </w:rPr>
        <w:t xml:space="preserve"> made a nerve block simulator using pressure-injected ultrasound gel with a </w:t>
      </w:r>
      <w:r w:rsidR="00E14B77" w:rsidRPr="00D41F13">
        <w:rPr>
          <w:rFonts w:ascii="Book Antiqua" w:eastAsia="Book Antiqua" w:hAnsi="Book Antiqua" w:cs="Book Antiqua"/>
        </w:rPr>
        <w:t>Computer Aided Translation</w:t>
      </w:r>
      <w:r w:rsidRPr="00D41F13">
        <w:rPr>
          <w:rFonts w:ascii="Book Antiqua" w:eastAsia="Book Antiqua" w:hAnsi="Book Antiqua" w:cs="Book Antiqua"/>
        </w:rPr>
        <w:t xml:space="preserve"> 5 Ethernet cable representing a nerve. This was a good simulator, which produced the “donut sign” of hypoechoic fluid around the nerve, but due to the metallic properties, posterior shadowing </w:t>
      </w:r>
      <w:proofErr w:type="gramStart"/>
      <w:r w:rsidRPr="00D41F13">
        <w:rPr>
          <w:rFonts w:ascii="Book Antiqua" w:eastAsia="Book Antiqua" w:hAnsi="Book Antiqua" w:cs="Book Antiqua"/>
        </w:rPr>
        <w:t>appeared</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56]</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Micheller</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57]</w:t>
      </w:r>
      <w:r w:rsidRPr="00D41F13">
        <w:rPr>
          <w:rFonts w:ascii="Book Antiqua" w:eastAsia="Book Antiqua" w:hAnsi="Book Antiqua" w:cs="Book Antiqua"/>
        </w:rPr>
        <w:t xml:space="preserve"> used a long tubular balloon (28.5 cm </w:t>
      </w:r>
      <w:r w:rsidR="00F02AEC" w:rsidRPr="00D41F13">
        <w:rPr>
          <w:rFonts w:ascii="Book Antiqua" w:eastAsia="Book Antiqua" w:hAnsi="Book Antiqua" w:cs="Book Antiqua"/>
        </w:rPr>
        <w:t>×</w:t>
      </w:r>
      <w:r w:rsidRPr="00D41F13">
        <w:rPr>
          <w:rFonts w:ascii="Book Antiqua" w:eastAsia="Book Antiqua" w:hAnsi="Book Antiqua" w:cs="Book Antiqua"/>
        </w:rPr>
        <w:t xml:space="preserve"> 0.9 cm in dimension, commonly used for balloon animals) filled with water and five pieces of flour spaghetti noodles presenting the femoral nerves. The regular-thickness spaghetti noodles created the “honeycomb” appearance that is typical in sonographic findings of large </w:t>
      </w:r>
      <w:proofErr w:type="gramStart"/>
      <w:r w:rsidRPr="00D41F13">
        <w:rPr>
          <w:rFonts w:ascii="Book Antiqua" w:eastAsia="Book Antiqua" w:hAnsi="Book Antiqua" w:cs="Book Antiqua"/>
        </w:rPr>
        <w:t>nerves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57]</w:t>
      </w:r>
      <w:r w:rsidRPr="00D41F13">
        <w:rPr>
          <w:rFonts w:ascii="Book Antiqua" w:eastAsia="Book Antiqua" w:hAnsi="Book Antiqua" w:cs="Book Antiqua"/>
        </w:rPr>
        <w:t xml:space="preserve">. The visualized </w:t>
      </w:r>
      <w:proofErr w:type="spellStart"/>
      <w:r w:rsidRPr="00D41F13">
        <w:rPr>
          <w:rFonts w:ascii="Book Antiqua" w:eastAsia="Book Antiqua" w:hAnsi="Book Antiqua" w:cs="Book Antiqua"/>
        </w:rPr>
        <w:t>hydrodissection</w:t>
      </w:r>
      <w:proofErr w:type="spellEnd"/>
      <w:r w:rsidRPr="00D41F13">
        <w:rPr>
          <w:rFonts w:ascii="Book Antiqua" w:eastAsia="Book Antiqua" w:hAnsi="Book Antiqua" w:cs="Book Antiqua"/>
        </w:rPr>
        <w:t xml:space="preserve"> could be confirmed in this simulator, but after three or four blockade attempts, it gradually lost </w:t>
      </w:r>
      <w:proofErr w:type="spellStart"/>
      <w:r w:rsidRPr="00D41F13">
        <w:rPr>
          <w:rFonts w:ascii="Book Antiqua" w:eastAsia="Book Antiqua" w:hAnsi="Book Antiqua" w:cs="Book Antiqua"/>
        </w:rPr>
        <w:t>hydrodissection</w:t>
      </w:r>
      <w:proofErr w:type="spellEnd"/>
      <w:r w:rsidRPr="00D41F13">
        <w:rPr>
          <w:rFonts w:ascii="Book Antiqua" w:eastAsia="Book Antiqua" w:hAnsi="Book Antiqua" w:cs="Book Antiqua"/>
        </w:rPr>
        <w:t xml:space="preserve"> </w:t>
      </w:r>
      <w:proofErr w:type="gramStart"/>
      <w:r w:rsidRPr="00D41F13">
        <w:rPr>
          <w:rFonts w:ascii="Book Antiqua" w:eastAsia="Book Antiqua" w:hAnsi="Book Antiqua" w:cs="Book Antiqua"/>
        </w:rPr>
        <w:t>confirmation</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57]</w:t>
      </w:r>
      <w:r w:rsidRPr="00D41F13">
        <w:rPr>
          <w:rFonts w:ascii="Book Antiqua" w:eastAsia="Book Antiqua" w:hAnsi="Book Antiqua" w:cs="Book Antiqua"/>
        </w:rPr>
        <w:t xml:space="preserve">. Naraghi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31]</w:t>
      </w:r>
      <w:r w:rsidRPr="00D41F13">
        <w:rPr>
          <w:rFonts w:ascii="Book Antiqua" w:eastAsia="Book Antiqua" w:hAnsi="Book Antiqua" w:cs="Book Antiqua"/>
        </w:rPr>
        <w:t xml:space="preserve"> introduced meat glue (transglutaminase) as a binding component to create fascial planes, in order to represent </w:t>
      </w:r>
      <w:proofErr w:type="spellStart"/>
      <w:r w:rsidRPr="00D41F13">
        <w:rPr>
          <w:rFonts w:ascii="Book Antiqua" w:eastAsia="Book Antiqua" w:hAnsi="Book Antiqua" w:cs="Book Antiqua"/>
        </w:rPr>
        <w:t>hydrodissection</w:t>
      </w:r>
      <w:proofErr w:type="spellEnd"/>
      <w:r w:rsidRPr="00D41F13">
        <w:rPr>
          <w:rFonts w:ascii="Book Antiqua" w:eastAsia="Book Antiqua" w:hAnsi="Book Antiqua" w:cs="Book Antiqua"/>
        </w:rPr>
        <w:t xml:space="preserve">, by injecting fluid through a needle. To substitute the role of the fascia, the meat glue was sprinkled </w:t>
      </w:r>
      <w:r w:rsidRPr="00D41F13">
        <w:rPr>
          <w:rFonts w:ascii="Book Antiqua" w:eastAsia="Book Antiqua" w:hAnsi="Book Antiqua" w:cs="Book Antiqua"/>
        </w:rPr>
        <w:lastRenderedPageBreak/>
        <w:t xml:space="preserve">between a pork tenderloin that was cut into the required muscle </w:t>
      </w:r>
      <w:proofErr w:type="gramStart"/>
      <w:r w:rsidRPr="00D41F13">
        <w:rPr>
          <w:rFonts w:ascii="Book Antiqua" w:eastAsia="Book Antiqua" w:hAnsi="Book Antiqua" w:cs="Book Antiqua"/>
        </w:rPr>
        <w:t>shape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31]</w:t>
      </w:r>
      <w:r w:rsidRPr="00D41F13">
        <w:rPr>
          <w:rFonts w:ascii="Book Antiqua" w:eastAsia="Book Antiqua" w:hAnsi="Book Antiqua" w:cs="Book Antiqua"/>
        </w:rPr>
        <w:t xml:space="preserve">. Chunky yarn soaked in ultrasound gel was used as </w:t>
      </w:r>
      <w:proofErr w:type="gramStart"/>
      <w:r w:rsidRPr="00D41F13">
        <w:rPr>
          <w:rFonts w:ascii="Book Antiqua" w:eastAsia="Book Antiqua" w:hAnsi="Book Antiqua" w:cs="Book Antiqua"/>
        </w:rPr>
        <w:t>nerves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31]</w:t>
      </w:r>
      <w:r w:rsidRPr="00D41F13">
        <w:rPr>
          <w:rFonts w:ascii="Book Antiqua" w:eastAsia="Book Antiqua" w:hAnsi="Book Antiqua" w:cs="Book Antiqua"/>
        </w:rPr>
        <w:t xml:space="preserve">. Several strands of yarn could be twisted together for representing thicker </w:t>
      </w:r>
      <w:proofErr w:type="gramStart"/>
      <w:r w:rsidRPr="00D41F13">
        <w:rPr>
          <w:rFonts w:ascii="Book Antiqua" w:eastAsia="Book Antiqua" w:hAnsi="Book Antiqua" w:cs="Book Antiqua"/>
        </w:rPr>
        <w:t>nerves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31]</w:t>
      </w:r>
      <w:r w:rsidRPr="00D41F13">
        <w:rPr>
          <w:rFonts w:ascii="Book Antiqua" w:eastAsia="Book Antiqua" w:hAnsi="Book Antiqua" w:cs="Book Antiqua"/>
        </w:rPr>
        <w:t xml:space="preserve">. In addition, thin size straws filled with ultrasound gel that were occluded on both ends with chewing gum were used to represent the interscalene brachial </w:t>
      </w:r>
      <w:proofErr w:type="gramStart"/>
      <w:r w:rsidRPr="00D41F13">
        <w:rPr>
          <w:rFonts w:ascii="Book Antiqua" w:eastAsia="Book Antiqua" w:hAnsi="Book Antiqua" w:cs="Book Antiqua"/>
        </w:rPr>
        <w:t>plexus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31]</w:t>
      </w:r>
      <w:r w:rsidRPr="00D41F13">
        <w:rPr>
          <w:rFonts w:ascii="Book Antiqua" w:eastAsia="Book Antiqua" w:hAnsi="Book Antiqua" w:cs="Book Antiqua"/>
        </w:rPr>
        <w:t>. Situ-</w:t>
      </w:r>
      <w:proofErr w:type="spellStart"/>
      <w:r w:rsidRPr="00D41F13">
        <w:rPr>
          <w:rFonts w:ascii="Book Antiqua" w:eastAsia="Book Antiqua" w:hAnsi="Book Antiqua" w:cs="Book Antiqua"/>
        </w:rPr>
        <w:t>LaCasse</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58]</w:t>
      </w:r>
      <w:r w:rsidRPr="00D41F13">
        <w:rPr>
          <w:rFonts w:ascii="Book Antiqua" w:eastAsia="Book Antiqua" w:hAnsi="Book Antiqua" w:cs="Book Antiqua"/>
        </w:rPr>
        <w:t xml:space="preserve"> used a nerve simulator that was created by inserting angel hair pasta into long balloons and filling them with a dash of water to educate medical students in ultrasound-guided peripheral nerve block procedures. Previous research models had the disadvantage of having posterior shadowing, so it was hard to confirm the needle tip behind </w:t>
      </w:r>
      <w:r w:rsidR="0023633F" w:rsidRPr="00D41F13">
        <w:rPr>
          <w:rFonts w:ascii="Book Antiqua" w:eastAsia="Book Antiqua" w:hAnsi="Book Antiqua" w:cs="Book Antiqua"/>
        </w:rPr>
        <w:t>“</w:t>
      </w:r>
      <w:r w:rsidRPr="00D41F13">
        <w:rPr>
          <w:rFonts w:ascii="Book Antiqua" w:eastAsia="Book Antiqua" w:hAnsi="Book Antiqua" w:cs="Book Antiqua"/>
        </w:rPr>
        <w:t xml:space="preserve">the </w:t>
      </w:r>
      <w:proofErr w:type="gramStart"/>
      <w:r w:rsidRPr="00D41F13">
        <w:rPr>
          <w:rFonts w:ascii="Book Antiqua" w:eastAsia="Book Antiqua" w:hAnsi="Book Antiqua" w:cs="Book Antiqua"/>
        </w:rPr>
        <w:t>nerve</w:t>
      </w:r>
      <w:r w:rsidR="0023633F" w:rsidRPr="00D41F13">
        <w:rPr>
          <w:rFonts w:ascii="Book Antiqua" w:eastAsia="Book Antiqua" w:hAnsi="Book Antiqua" w:cs="Book Antiqua"/>
        </w:rPr>
        <w: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39]</w:t>
      </w:r>
      <w:r w:rsidRPr="00D41F13">
        <w:rPr>
          <w:rFonts w:ascii="Book Antiqua" w:eastAsia="Book Antiqua" w:hAnsi="Book Antiqua" w:cs="Book Antiqua"/>
        </w:rPr>
        <w:t xml:space="preserve">. Rathbun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al</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39]</w:t>
      </w:r>
      <w:r w:rsidRPr="00D41F13">
        <w:rPr>
          <w:rFonts w:ascii="Book Antiqua" w:eastAsia="Book Antiqua" w:hAnsi="Book Antiqua" w:cs="Book Antiqua"/>
        </w:rPr>
        <w:t xml:space="preserve"> created a realistic nerve block simulator with minimal posterior acoustic shadowing compared to previous simulators. The authors used a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-Metamucil mixture and a hot dog embedded with a straw in the </w:t>
      </w:r>
      <w:proofErr w:type="gramStart"/>
      <w:r w:rsidRPr="00D41F13">
        <w:rPr>
          <w:rFonts w:ascii="Book Antiqua" w:eastAsia="Book Antiqua" w:hAnsi="Book Antiqua" w:cs="Book Antiqua"/>
        </w:rPr>
        <w:t>core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39]</w:t>
      </w:r>
      <w:r w:rsidRPr="00D41F13">
        <w:rPr>
          <w:rFonts w:ascii="Book Antiqua" w:eastAsia="Book Antiqua" w:hAnsi="Book Antiqua" w:cs="Book Antiqua"/>
        </w:rPr>
        <w:t xml:space="preserve">. The </w:t>
      </w:r>
      <w:proofErr w:type="spellStart"/>
      <w:r w:rsidRPr="00D41F13">
        <w:rPr>
          <w:rFonts w:ascii="Book Antiqua" w:eastAsia="Book Antiqua" w:hAnsi="Book Antiqua" w:cs="Book Antiqua"/>
        </w:rPr>
        <w:t>centre</w:t>
      </w:r>
      <w:proofErr w:type="spellEnd"/>
      <w:r w:rsidRPr="00D41F13">
        <w:rPr>
          <w:rFonts w:ascii="Book Antiqua" w:eastAsia="Book Antiqua" w:hAnsi="Book Antiqua" w:cs="Book Antiqua"/>
        </w:rPr>
        <w:t xml:space="preserve"> of the hot dog with a straw represented a </w:t>
      </w:r>
      <w:proofErr w:type="gramStart"/>
      <w:r w:rsidRPr="00D41F13">
        <w:rPr>
          <w:rFonts w:ascii="Book Antiqua" w:eastAsia="Book Antiqua" w:hAnsi="Book Antiqua" w:cs="Book Antiqua"/>
        </w:rPr>
        <w:t>nerve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39]</w:t>
      </w:r>
      <w:r w:rsidRPr="00D41F13">
        <w:rPr>
          <w:rFonts w:ascii="Book Antiqua" w:eastAsia="Book Antiqua" w:hAnsi="Book Antiqua" w:cs="Book Antiqua"/>
        </w:rPr>
        <w:t xml:space="preserve">. They could simulate various nerve target models by adjusting the depth of the surrounding tissue, done by regulating the amount of the mixture used per layer, and the size of the nerves could be varied using different straw </w:t>
      </w:r>
      <w:proofErr w:type="gramStart"/>
      <w:r w:rsidRPr="00D41F13">
        <w:rPr>
          <w:rFonts w:ascii="Book Antiqua" w:eastAsia="Book Antiqua" w:hAnsi="Book Antiqua" w:cs="Book Antiqua"/>
        </w:rPr>
        <w:t>sizes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39]</w:t>
      </w:r>
      <w:r w:rsidRPr="00D41F13">
        <w:rPr>
          <w:rFonts w:ascii="Book Antiqua" w:eastAsia="Book Antiqua" w:hAnsi="Book Antiqua" w:cs="Book Antiqua"/>
        </w:rPr>
        <w:t xml:space="preserve">. However, it was difficult to confirm the </w:t>
      </w:r>
      <w:proofErr w:type="spellStart"/>
      <w:r w:rsidRPr="00D41F13">
        <w:rPr>
          <w:rFonts w:ascii="Book Antiqua" w:eastAsia="Book Antiqua" w:hAnsi="Book Antiqua" w:cs="Book Antiqua"/>
        </w:rPr>
        <w:t>perinerve</w:t>
      </w:r>
      <w:proofErr w:type="spellEnd"/>
      <w:r w:rsidRPr="00D41F13">
        <w:rPr>
          <w:rFonts w:ascii="Book Antiqua" w:eastAsia="Book Antiqua" w:hAnsi="Book Antiqua" w:cs="Book Antiqua"/>
        </w:rPr>
        <w:t xml:space="preserve"> infiltration or </w:t>
      </w:r>
      <w:proofErr w:type="spellStart"/>
      <w:r w:rsidRPr="00D41F13">
        <w:rPr>
          <w:rFonts w:ascii="Book Antiqua" w:eastAsia="Book Antiqua" w:hAnsi="Book Antiqua" w:cs="Book Antiqua"/>
        </w:rPr>
        <w:t>hydrodissection</w:t>
      </w:r>
      <w:proofErr w:type="spellEnd"/>
      <w:r w:rsidRPr="00D41F13">
        <w:rPr>
          <w:rFonts w:ascii="Book Antiqua" w:eastAsia="Book Antiqua" w:hAnsi="Book Antiqua" w:cs="Book Antiqua"/>
        </w:rPr>
        <w:t xml:space="preserve">, since most of the injectate proceeded retrogradely along the path of the </w:t>
      </w:r>
      <w:proofErr w:type="gramStart"/>
      <w:r w:rsidRPr="00D41F13">
        <w:rPr>
          <w:rFonts w:ascii="Book Antiqua" w:eastAsia="Book Antiqua" w:hAnsi="Book Antiqua" w:cs="Book Antiqua"/>
        </w:rPr>
        <w:t>needle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39]</w:t>
      </w:r>
      <w:r w:rsidRPr="00D41F13">
        <w:rPr>
          <w:rFonts w:ascii="Book Antiqua" w:eastAsia="Book Antiqua" w:hAnsi="Book Antiqua" w:cs="Book Antiqua"/>
        </w:rPr>
        <w:t>.</w:t>
      </w:r>
    </w:p>
    <w:p w14:paraId="6E012875" w14:textId="77777777" w:rsidR="00A77B3E" w:rsidRPr="00D41F13" w:rsidRDefault="00A77B3E" w:rsidP="00D41F13">
      <w:pPr>
        <w:adjustRightInd w:val="0"/>
        <w:snapToGrid w:val="0"/>
        <w:spacing w:line="360" w:lineRule="auto"/>
        <w:jc w:val="both"/>
        <w:rPr>
          <w:rFonts w:ascii="Book Antiqua" w:hAnsi="Book Antiqua"/>
        </w:rPr>
      </w:pPr>
    </w:p>
    <w:p w14:paraId="0F2D5E16" w14:textId="16392084" w:rsidR="00A77B3E" w:rsidRPr="00D41F13" w:rsidRDefault="006918C8"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Soft tissue abscesses</w:t>
      </w:r>
      <w:r w:rsidR="00945980" w:rsidRPr="00D41F13">
        <w:rPr>
          <w:rFonts w:ascii="Book Antiqua" w:eastAsia="Book Antiqua" w:hAnsi="Book Antiqua" w:cs="Book Antiqua"/>
          <w:b/>
          <w:bCs/>
        </w:rPr>
        <w:t>:</w:t>
      </w:r>
      <w:r w:rsidR="00945980" w:rsidRPr="00D41F13">
        <w:rPr>
          <w:rFonts w:ascii="Book Antiqua" w:hAnsi="Book Antiqua" w:cs="Book Antiqua"/>
          <w:b/>
          <w:bCs/>
          <w:lang w:eastAsia="zh-CN"/>
        </w:rPr>
        <w:t xml:space="preserve"> </w:t>
      </w:r>
      <w:r w:rsidRPr="00D41F13">
        <w:rPr>
          <w:rFonts w:ascii="Book Antiqua" w:eastAsia="Book Antiqua" w:hAnsi="Book Antiqua" w:cs="Book Antiqua"/>
        </w:rPr>
        <w:t>The simulators for soft tissue abscess have been made using various liquids such as ketchup</w:t>
      </w:r>
      <w:r w:rsidRPr="00D41F13">
        <w:rPr>
          <w:rFonts w:ascii="Book Antiqua" w:eastAsia="Book Antiqua" w:hAnsi="Book Antiqua" w:cs="Book Antiqua"/>
          <w:vertAlign w:val="superscript"/>
        </w:rPr>
        <w:t>[18]</w:t>
      </w:r>
      <w:r w:rsidRPr="00D41F13">
        <w:rPr>
          <w:rFonts w:ascii="Book Antiqua" w:eastAsia="Book Antiqua" w:hAnsi="Book Antiqua" w:cs="Book Antiqua"/>
        </w:rPr>
        <w:t>, lotion</w:t>
      </w:r>
      <w:r w:rsidRPr="00D41F13">
        <w:rPr>
          <w:rFonts w:ascii="Book Antiqua" w:eastAsia="Book Antiqua" w:hAnsi="Book Antiqua" w:cs="Book Antiqua"/>
          <w:vertAlign w:val="superscript"/>
        </w:rPr>
        <w:t>[18]</w:t>
      </w:r>
      <w:r w:rsidRPr="00D41F13">
        <w:rPr>
          <w:rFonts w:ascii="Book Antiqua" w:eastAsia="Book Antiqua" w:hAnsi="Book Antiqua" w:cs="Book Antiqua"/>
        </w:rPr>
        <w:t>, mayonnaise</w:t>
      </w:r>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candies with liquid </w:t>
      </w:r>
      <w:proofErr w:type="spellStart"/>
      <w:r w:rsidRPr="00D41F13">
        <w:rPr>
          <w:rFonts w:ascii="Book Antiqua" w:eastAsia="Book Antiqua" w:hAnsi="Book Antiqua" w:cs="Book Antiqua"/>
        </w:rPr>
        <w:t>centres</w:t>
      </w:r>
      <w:proofErr w:type="spellEnd"/>
      <w:r w:rsidRPr="00D41F13">
        <w:rPr>
          <w:rFonts w:ascii="Book Antiqua" w:eastAsia="Book Antiqua" w:hAnsi="Book Antiqua" w:cs="Book Antiqua"/>
          <w:vertAlign w:val="superscript"/>
        </w:rPr>
        <w:t>[18]</w:t>
      </w:r>
      <w:r w:rsidRPr="00D41F13">
        <w:rPr>
          <w:rFonts w:ascii="Book Antiqua" w:eastAsia="Book Antiqua" w:hAnsi="Book Antiqua" w:cs="Book Antiqua"/>
        </w:rPr>
        <w:t>, honey</w:t>
      </w:r>
      <w:r w:rsidRPr="00D41F13">
        <w:rPr>
          <w:rFonts w:ascii="Book Antiqua" w:eastAsia="Book Antiqua" w:hAnsi="Book Antiqua" w:cs="Book Antiqua"/>
          <w:vertAlign w:val="superscript"/>
        </w:rPr>
        <w:t>[18]</w:t>
      </w:r>
      <w:r w:rsidRPr="00D41F13">
        <w:rPr>
          <w:rFonts w:ascii="Book Antiqua" w:eastAsia="Book Antiqua" w:hAnsi="Book Antiqua" w:cs="Book Antiqua"/>
        </w:rPr>
        <w:t>, ultrasound gel</w:t>
      </w:r>
      <w:r w:rsidRPr="00D41F13">
        <w:rPr>
          <w:rFonts w:ascii="Book Antiqua" w:eastAsia="Book Antiqua" w:hAnsi="Book Antiqua" w:cs="Book Antiqua"/>
          <w:vertAlign w:val="superscript"/>
        </w:rPr>
        <w:t>[18,49]</w:t>
      </w:r>
      <w:r w:rsidRPr="00D41F13">
        <w:rPr>
          <w:rFonts w:ascii="Book Antiqua" w:eastAsia="Book Antiqua" w:hAnsi="Book Antiqua" w:cs="Book Antiqua"/>
        </w:rPr>
        <w:t>, mustard</w:t>
      </w:r>
      <w:r w:rsidRPr="00D41F13">
        <w:rPr>
          <w:rFonts w:ascii="Book Antiqua" w:eastAsia="Book Antiqua" w:hAnsi="Book Antiqua" w:cs="Book Antiqua"/>
          <w:vertAlign w:val="superscript"/>
        </w:rPr>
        <w:t>[18]</w:t>
      </w:r>
      <w:r w:rsidRPr="00D41F13">
        <w:rPr>
          <w:rFonts w:ascii="Book Antiqua" w:eastAsia="Book Antiqua" w:hAnsi="Book Antiqua" w:cs="Book Antiqua"/>
        </w:rPr>
        <w:t>, lubricating jelly</w:t>
      </w:r>
      <w:r w:rsidRPr="00D41F13">
        <w:rPr>
          <w:rFonts w:ascii="Book Antiqua" w:eastAsia="Book Antiqua" w:hAnsi="Book Antiqua" w:cs="Book Antiqua"/>
          <w:vertAlign w:val="superscript"/>
        </w:rPr>
        <w:t>[18]</w:t>
      </w:r>
      <w:r w:rsidRPr="00D41F13">
        <w:rPr>
          <w:rFonts w:ascii="Book Antiqua" w:eastAsia="Book Antiqua" w:hAnsi="Book Antiqua" w:cs="Book Antiqua"/>
        </w:rPr>
        <w:t>, water</w:t>
      </w:r>
      <w:r w:rsidRPr="00D41F13">
        <w:rPr>
          <w:rFonts w:ascii="Book Antiqua" w:eastAsia="Book Antiqua" w:hAnsi="Book Antiqua" w:cs="Book Antiqua"/>
          <w:vertAlign w:val="superscript"/>
        </w:rPr>
        <w:t>[35]</w:t>
      </w:r>
      <w:r w:rsidRPr="00D41F13">
        <w:rPr>
          <w:rFonts w:ascii="Book Antiqua" w:eastAsia="Book Antiqua" w:hAnsi="Book Antiqua" w:cs="Book Antiqua"/>
        </w:rPr>
        <w:t>, tapioca with olive oil</w:t>
      </w:r>
      <w:r w:rsidRPr="00D41F13">
        <w:rPr>
          <w:rFonts w:ascii="Book Antiqua" w:eastAsia="Book Antiqua" w:hAnsi="Book Antiqua" w:cs="Book Antiqua"/>
          <w:vertAlign w:val="superscript"/>
        </w:rPr>
        <w:t>[53]</w:t>
      </w:r>
      <w:r w:rsidRPr="00D41F13">
        <w:rPr>
          <w:rFonts w:ascii="Book Antiqua" w:eastAsia="Book Antiqua" w:hAnsi="Book Antiqua" w:cs="Book Antiqua"/>
        </w:rPr>
        <w:t>, vanilla pudding with olive oil</w:t>
      </w:r>
      <w:r w:rsidRPr="00D41F13">
        <w:rPr>
          <w:rFonts w:ascii="Book Antiqua" w:eastAsia="Book Antiqua" w:hAnsi="Book Antiqua" w:cs="Book Antiqua"/>
          <w:vertAlign w:val="superscript"/>
        </w:rPr>
        <w:t>[53]</w:t>
      </w:r>
      <w:r w:rsidRPr="00D41F13">
        <w:rPr>
          <w:rFonts w:ascii="Book Antiqua" w:eastAsia="Book Antiqua" w:hAnsi="Book Antiqua" w:cs="Book Antiqua"/>
        </w:rPr>
        <w:t>, and salad dressing</w:t>
      </w:r>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in cystic like materials such as pipette bulbs sealed using kitchen clips</w:t>
      </w:r>
      <w:r w:rsidRPr="00D41F13">
        <w:rPr>
          <w:rFonts w:ascii="Book Antiqua" w:eastAsia="Book Antiqua" w:hAnsi="Book Antiqua" w:cs="Book Antiqua"/>
          <w:vertAlign w:val="superscript"/>
        </w:rPr>
        <w:t>[23]</w:t>
      </w:r>
      <w:r w:rsidRPr="00D41F13">
        <w:rPr>
          <w:rFonts w:ascii="Book Antiqua" w:eastAsia="Book Antiqua" w:hAnsi="Book Antiqua" w:cs="Book Antiqua"/>
        </w:rPr>
        <w:t>, or balloons</w:t>
      </w:r>
      <w:r w:rsidRPr="00D41F13">
        <w:rPr>
          <w:rFonts w:ascii="Book Antiqua" w:eastAsia="Book Antiqua" w:hAnsi="Book Antiqua" w:cs="Book Antiqua"/>
          <w:vertAlign w:val="superscript"/>
        </w:rPr>
        <w:t>[35,53]</w:t>
      </w:r>
      <w:r w:rsidRPr="00D41F13">
        <w:rPr>
          <w:rFonts w:ascii="Book Antiqua" w:eastAsia="Book Antiqua" w:hAnsi="Book Antiqua" w:cs="Book Antiqua"/>
        </w:rPr>
        <w:t xml:space="preserve">. Ultrasound gel has been reported to have the best performance in terms of sonographic appearance and injection into surrounding materials, as well as drainage using </w:t>
      </w:r>
      <w:proofErr w:type="gramStart"/>
      <w:r w:rsidRPr="00D41F13">
        <w:rPr>
          <w:rFonts w:ascii="Book Antiqua" w:eastAsia="Book Antiqua" w:hAnsi="Book Antiqua" w:cs="Book Antiqua"/>
        </w:rPr>
        <w:t>syringes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18,49]</w:t>
      </w:r>
      <w:r w:rsidRPr="00D41F13">
        <w:rPr>
          <w:rFonts w:ascii="Book Antiqua" w:eastAsia="Book Antiqua" w:hAnsi="Book Antiqua" w:cs="Book Antiqua"/>
        </w:rPr>
        <w:t xml:space="preserve">. The surrounding materials used in soft tissue </w:t>
      </w:r>
      <w:r w:rsidRPr="00D41F13">
        <w:rPr>
          <w:rFonts w:ascii="Book Antiqua" w:eastAsia="Book Antiqua" w:hAnsi="Book Antiqua" w:cs="Book Antiqua"/>
        </w:rPr>
        <w:lastRenderedPageBreak/>
        <w:t>abscess were as follows; SPAM</w:t>
      </w:r>
      <w:proofErr w:type="gramStart"/>
      <w:r w:rsidRPr="00D41F13">
        <w:rPr>
          <w:rFonts w:ascii="Book Antiqua" w:eastAsia="Book Antiqua" w:hAnsi="Book Antiqua" w:cs="Book Antiqua"/>
        </w:rPr>
        <w:t>®</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49]</w:t>
      </w:r>
      <w:r w:rsidRPr="00D41F13">
        <w:rPr>
          <w:rFonts w:ascii="Book Antiqua" w:eastAsia="Book Antiqua" w:hAnsi="Book Antiqua" w:cs="Book Antiqua"/>
        </w:rPr>
        <w:t xml:space="preserve">, 10% ballistic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vertAlign w:val="superscript"/>
        </w:rPr>
        <w:t>[35]</w:t>
      </w:r>
      <w:r w:rsidRPr="00D41F13">
        <w:rPr>
          <w:rFonts w:ascii="Book Antiqua" w:eastAsia="Book Antiqua" w:hAnsi="Book Antiqua" w:cs="Book Antiqua"/>
        </w:rPr>
        <w:t xml:space="preserve">, and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with sugar-free Metamucil</w:t>
      </w:r>
      <w:r w:rsidRPr="00D41F13">
        <w:rPr>
          <w:rFonts w:ascii="Book Antiqua" w:eastAsia="Book Antiqua" w:hAnsi="Book Antiqua" w:cs="Book Antiqua"/>
          <w:vertAlign w:val="superscript"/>
        </w:rPr>
        <w:t>[18,23,53]</w:t>
      </w:r>
      <w:r w:rsidRPr="00D41F13">
        <w:rPr>
          <w:rFonts w:ascii="Book Antiqua" w:eastAsia="Book Antiqua" w:hAnsi="Book Antiqua" w:cs="Book Antiqua"/>
        </w:rPr>
        <w:t>.</w:t>
      </w:r>
    </w:p>
    <w:p w14:paraId="5A7F36C6" w14:textId="77777777" w:rsidR="00A77B3E" w:rsidRPr="00D41F13" w:rsidRDefault="00A77B3E" w:rsidP="00D41F13">
      <w:pPr>
        <w:adjustRightInd w:val="0"/>
        <w:snapToGrid w:val="0"/>
        <w:spacing w:line="360" w:lineRule="auto"/>
        <w:jc w:val="both"/>
        <w:rPr>
          <w:rFonts w:ascii="Book Antiqua" w:hAnsi="Book Antiqua"/>
        </w:rPr>
      </w:pPr>
    </w:p>
    <w:p w14:paraId="5D654064" w14:textId="36071B20" w:rsidR="00A77B3E" w:rsidRPr="00D41F13" w:rsidRDefault="0023633F"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u w:val="single"/>
        </w:rPr>
        <w:t>RECOMMENDATIONS OF THE AUTHORS</w:t>
      </w:r>
    </w:p>
    <w:p w14:paraId="10641CD7"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Each way of producing the simulator has both advantages and disadvantages. Hence, our recommendation on a single method may not be appropriate. In addition, the purpose and circumstances may be different for each institute. The surrounding material recommendation maybe an exception that is based on the review and the authors’ experience, which is the closest in human tissue that has a similar sonographic appearance and resistance. In addition, limited studies have used a specific target simulator. It is difficult to recommend one method since all methods have advantages and are similar to real ones. It is best to choose a specific target simulator depending on the structure they wish to focus on. Using hand ultrasound, which is the easiest approach, a dummy that is very similar to real and a pericardiocentesis model that uses a rib cage and mannequin have been developed.</w:t>
      </w:r>
    </w:p>
    <w:p w14:paraId="6BB315C8" w14:textId="2DFC74C3"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Based on the current review and our experience, we would like to recommend the below simulation models. It is important to add colors to make the models more real, but from an educational point of view, using a transparent simulator to learn the relative positions of the objects and where the ultrasound probe should be placed is more important. We thought that training using transparent simulators would be more helpful to novices who are unfamiliar with ultrasound and that colored simulators would be of great help in the subsequent steps. To increase the best ultrasound appearance, we recommend the following additives: the gelatin and Metamucil </w:t>
      </w:r>
      <w:proofErr w:type="gramStart"/>
      <w:r w:rsidRPr="00D41F13">
        <w:rPr>
          <w:rFonts w:ascii="Book Antiqua" w:eastAsia="Book Antiqua" w:hAnsi="Book Antiqua" w:cs="Book Antiqua"/>
        </w:rPr>
        <w:t>mixture</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(12:4 tablespoons) and the PVC mixture model</w:t>
      </w:r>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w:t>
      </w:r>
      <w:r w:rsidR="00945980" w:rsidRPr="00D41F13">
        <w:rPr>
          <w:rFonts w:ascii="Book Antiqua" w:eastAsia="Book Antiqua" w:hAnsi="Book Antiqua" w:cs="Book Antiqua"/>
        </w:rPr>
        <w:t>[</w:t>
      </w:r>
      <w:r w:rsidRPr="00D41F13">
        <w:rPr>
          <w:rFonts w:ascii="Book Antiqua" w:eastAsia="Book Antiqua" w:hAnsi="Book Antiqua" w:cs="Book Antiqua"/>
        </w:rPr>
        <w:t xml:space="preserve">9:1:2 ratio </w:t>
      </w:r>
      <w:r w:rsidR="00945980" w:rsidRPr="00D41F13">
        <w:rPr>
          <w:rFonts w:ascii="Book Antiqua" w:eastAsia="Book Antiqua" w:hAnsi="Book Antiqua" w:cs="Book Antiqua"/>
        </w:rPr>
        <w:t>(</w:t>
      </w:r>
      <w:r w:rsidRPr="00D41F13">
        <w:rPr>
          <w:rFonts w:ascii="Book Antiqua" w:eastAsia="Book Antiqua" w:hAnsi="Book Antiqua" w:cs="Book Antiqua"/>
        </w:rPr>
        <w:t>PVC polymer to softener to mineral oil</w:t>
      </w:r>
      <w:r w:rsidR="00945980" w:rsidRPr="00D41F13">
        <w:rPr>
          <w:rFonts w:ascii="Book Antiqua" w:eastAsia="Book Antiqua" w:hAnsi="Book Antiqua" w:cs="Book Antiqua"/>
        </w:rPr>
        <w:t>)</w:t>
      </w:r>
      <w:r w:rsidRPr="00D41F13">
        <w:rPr>
          <w:rFonts w:ascii="Book Antiqua" w:eastAsia="Book Antiqua" w:hAnsi="Book Antiqua" w:cs="Book Antiqua"/>
        </w:rPr>
        <w:t>]. We also recommend the modified PVC polymer model in terms of mimicking the skin resistance. If the PVC mixture ratio is practically complicated, we also recommend using hydrocolloid dressing materials (</w:t>
      </w:r>
      <w:proofErr w:type="spellStart"/>
      <w:r w:rsidRPr="00D41F13">
        <w:rPr>
          <w:rFonts w:ascii="Book Antiqua" w:eastAsia="Book Antiqua" w:hAnsi="Book Antiqua" w:cs="Book Antiqua"/>
        </w:rPr>
        <w:t>DuoDERMR</w:t>
      </w:r>
      <w:proofErr w:type="spellEnd"/>
      <w:r w:rsidRPr="00D41F13">
        <w:rPr>
          <w:rFonts w:ascii="Book Antiqua" w:eastAsia="Book Antiqua" w:hAnsi="Book Antiqua" w:cs="Book Antiqua"/>
        </w:rPr>
        <w:t xml:space="preserve"> CGF</w:t>
      </w:r>
      <w:r w:rsidRPr="00D41F13">
        <w:rPr>
          <w:rFonts w:ascii="Book Antiqua" w:eastAsia="Book Antiqua" w:hAnsi="Book Antiqua" w:cs="Book Antiqua"/>
          <w:vertAlign w:val="superscript"/>
        </w:rPr>
        <w:t>®</w:t>
      </w:r>
      <w:r w:rsidRPr="00D41F13">
        <w:rPr>
          <w:rFonts w:ascii="Book Antiqua" w:eastAsia="Book Antiqua" w:hAnsi="Book Antiqua" w:cs="Book Antiqua"/>
        </w:rPr>
        <w:t xml:space="preserve"> dressings; </w:t>
      </w:r>
      <w:proofErr w:type="spellStart"/>
      <w:r w:rsidRPr="00D41F13">
        <w:rPr>
          <w:rFonts w:ascii="Book Antiqua" w:eastAsia="Book Antiqua" w:hAnsi="Book Antiqua" w:cs="Book Antiqua"/>
        </w:rPr>
        <w:t>ConvaTec</w:t>
      </w:r>
      <w:proofErr w:type="spellEnd"/>
      <w:r w:rsidRPr="00D41F13">
        <w:rPr>
          <w:rFonts w:ascii="Book Antiqua" w:eastAsia="Book Antiqua" w:hAnsi="Book Antiqua" w:cs="Book Antiqua"/>
        </w:rPr>
        <w:t xml:space="preserve">, </w:t>
      </w:r>
      <w:r w:rsidRPr="00D41F13">
        <w:rPr>
          <w:rFonts w:ascii="Book Antiqua" w:eastAsia="Book Antiqua" w:hAnsi="Book Antiqua" w:cs="Book Antiqua"/>
        </w:rPr>
        <w:lastRenderedPageBreak/>
        <w:t xml:space="preserve">Skillman, NJ, </w:t>
      </w:r>
      <w:r w:rsidR="00E14B77" w:rsidRPr="00D41F13">
        <w:rPr>
          <w:rFonts w:ascii="Book Antiqua" w:eastAsia="Book Antiqua" w:hAnsi="Book Antiqua" w:cs="Book Antiqua"/>
        </w:rPr>
        <w:t>United States</w:t>
      </w:r>
      <w:r w:rsidRPr="00D41F13">
        <w:rPr>
          <w:rFonts w:ascii="Book Antiqua" w:eastAsia="Book Antiqua" w:hAnsi="Book Antiqua" w:cs="Book Antiqua"/>
        </w:rPr>
        <w:t xml:space="preserve">) to secure the skin resistance or Schmidt Sports PHYSIO TAPE (THERABAND, Akron, OH, </w:t>
      </w:r>
      <w:r w:rsidR="00E14B77" w:rsidRPr="00D41F13">
        <w:rPr>
          <w:rFonts w:ascii="Book Antiqua" w:eastAsia="Book Antiqua" w:hAnsi="Book Antiqua" w:cs="Book Antiqua"/>
        </w:rPr>
        <w:t>United States</w:t>
      </w:r>
      <w:r w:rsidRPr="00D41F13">
        <w:rPr>
          <w:rFonts w:ascii="Book Antiqua" w:eastAsia="Book Antiqua" w:hAnsi="Book Antiqua" w:cs="Book Antiqua"/>
        </w:rPr>
        <w:t>), which also has the effect of increasing realness</w:t>
      </w:r>
      <w:r w:rsidRPr="00D41F13">
        <w:rPr>
          <w:rFonts w:ascii="Book Antiqua" w:eastAsia="Book Antiqua" w:hAnsi="Book Antiqua" w:cs="Book Antiqua"/>
          <w:vertAlign w:val="superscript"/>
        </w:rPr>
        <w:t>[23]</w:t>
      </w:r>
      <w:r w:rsidRPr="00D41F13">
        <w:rPr>
          <w:rFonts w:ascii="Book Antiqua" w:eastAsia="Book Antiqua" w:hAnsi="Book Antiqua" w:cs="Book Antiqua"/>
        </w:rPr>
        <w:t xml:space="preserve"> with the gelatin and Metamucil mixture</w:t>
      </w:r>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(12:4 tablespoons). Table 3 shows the advantages or disadvantages of the surrounding materials. For specific simulation models, we recommend using hand ultrasound with a dressing material form as a practical way of familiarizing the trainee with the basic sonographic appearance and physiology of the </w:t>
      </w:r>
      <w:proofErr w:type="gramStart"/>
      <w:r w:rsidRPr="00D41F13">
        <w:rPr>
          <w:rFonts w:ascii="Book Antiqua" w:eastAsia="Book Antiqua" w:hAnsi="Book Antiqua" w:cs="Book Antiqua"/>
        </w:rPr>
        <w:t>lungs</w:t>
      </w:r>
      <w:r w:rsidRPr="00D41F13">
        <w:rPr>
          <w:rFonts w:ascii="Book Antiqua" w:eastAsia="Book Antiqua" w:hAnsi="Book Antiqua" w:cs="Book Antiqua"/>
          <w:vertAlign w:val="superscript"/>
        </w:rPr>
        <w:t>[</w:t>
      </w:r>
      <w:proofErr w:type="gramEnd"/>
      <w:r w:rsidRPr="00D41F13">
        <w:rPr>
          <w:rFonts w:ascii="Book Antiqua" w:eastAsia="Book Antiqua" w:hAnsi="Book Antiqua" w:cs="Book Antiqua"/>
          <w:vertAlign w:val="superscript"/>
        </w:rPr>
        <w:t>16,45]</w:t>
      </w:r>
      <w:r w:rsidR="00945980" w:rsidRPr="00D41F13">
        <w:rPr>
          <w:rFonts w:ascii="Book Antiqua" w:eastAsia="Book Antiqua" w:hAnsi="Book Antiqua" w:cs="Book Antiqua"/>
        </w:rPr>
        <w:t xml:space="preserve">. </w:t>
      </w:r>
      <w:r w:rsidRPr="00D41F13">
        <w:rPr>
          <w:rFonts w:ascii="Book Antiqua" w:eastAsia="Book Antiqua" w:hAnsi="Book Antiqua" w:cs="Book Antiqua"/>
        </w:rPr>
        <w:t xml:space="preserve">For the pericardial model, we recommend the mannequin (Young </w:t>
      </w:r>
      <w:r w:rsidRPr="00D41F13">
        <w:rPr>
          <w:rFonts w:ascii="Book Antiqua" w:eastAsia="Book Antiqua" w:hAnsi="Book Antiqua" w:cs="Book Antiqua"/>
          <w:i/>
          <w:iCs/>
        </w:rPr>
        <w:t xml:space="preserve">et </w:t>
      </w:r>
      <w:proofErr w:type="gramStart"/>
      <w:r w:rsidRPr="00D41F13">
        <w:rPr>
          <w:rFonts w:ascii="Book Antiqua" w:eastAsia="Book Antiqua" w:hAnsi="Book Antiqua" w:cs="Book Antiqua"/>
          <w:i/>
          <w:iCs/>
        </w:rPr>
        <w:t>a</w:t>
      </w:r>
      <w:r w:rsidR="0023633F" w:rsidRPr="00D41F13">
        <w:rPr>
          <w:rFonts w:ascii="Book Antiqua" w:eastAsia="Book Antiqua" w:hAnsi="Book Antiqua" w:cs="Book Antiqua"/>
          <w:i/>
          <w:iCs/>
        </w:rPr>
        <w:t>l</w:t>
      </w:r>
      <w:r w:rsidR="0023633F" w:rsidRPr="00D41F13">
        <w:rPr>
          <w:rFonts w:ascii="Book Antiqua" w:eastAsia="Book Antiqua" w:hAnsi="Book Antiqua" w:cs="Book Antiqua"/>
          <w:iCs/>
          <w:vertAlign w:val="superscript"/>
        </w:rPr>
        <w:t>[</w:t>
      </w:r>
      <w:proofErr w:type="gramEnd"/>
      <w:r w:rsidR="0023633F" w:rsidRPr="00D41F13">
        <w:rPr>
          <w:rFonts w:ascii="Book Antiqua" w:eastAsia="Book Antiqua" w:hAnsi="Book Antiqua" w:cs="Book Antiqua"/>
          <w:iCs/>
          <w:vertAlign w:val="superscript"/>
        </w:rPr>
        <w:t>38]</w:t>
      </w:r>
      <w:r w:rsidRPr="00D41F13">
        <w:rPr>
          <w:rFonts w:ascii="Book Antiqua" w:eastAsia="Book Antiqua" w:hAnsi="Book Antiqua" w:cs="Book Antiqua"/>
        </w:rPr>
        <w:t>’s method)</w:t>
      </w:r>
      <w:r w:rsidR="00945980" w:rsidRPr="00D41F13">
        <w:rPr>
          <w:rFonts w:ascii="Book Antiqua" w:eastAsia="Book Antiqua" w:hAnsi="Book Antiqua" w:cs="Book Antiqua"/>
        </w:rPr>
        <w:t xml:space="preserve">, </w:t>
      </w:r>
      <w:r w:rsidRPr="00D41F13">
        <w:rPr>
          <w:rFonts w:ascii="Book Antiqua" w:eastAsia="Book Antiqua" w:hAnsi="Book Antiqua" w:cs="Book Antiqua"/>
        </w:rPr>
        <w:t>which is a compilation of the previous methods. For mimicking the orbit, different recommendations may be provided depending on the tissue that was focused to visualize. Various types of materials have been used in several studies to represent vessels. It is our opinion that for most cases, veins may be best represented by balloons and arteries may be best represented by silicon or latex pipes. Although innovative, 3D printing models do not seem practical so far. Finally, we wish to point out that the aforementioned models have their own strongpoints, and the recommendations provided are only based on our opinion.</w:t>
      </w:r>
    </w:p>
    <w:p w14:paraId="505783E7" w14:textId="77777777" w:rsidR="00A77B3E" w:rsidRPr="00D41F13" w:rsidRDefault="00A77B3E" w:rsidP="00D41F13">
      <w:pPr>
        <w:adjustRightInd w:val="0"/>
        <w:snapToGrid w:val="0"/>
        <w:spacing w:line="360" w:lineRule="auto"/>
        <w:jc w:val="both"/>
        <w:rPr>
          <w:rFonts w:ascii="Book Antiqua" w:hAnsi="Book Antiqua"/>
        </w:rPr>
      </w:pPr>
    </w:p>
    <w:p w14:paraId="486C24A3"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caps/>
          <w:u w:val="single"/>
        </w:rPr>
        <w:t>CONCLUSION</w:t>
      </w:r>
    </w:p>
    <w:p w14:paraId="77C65462" w14:textId="77777777" w:rsidR="00A77B3E" w:rsidRPr="00D41F13" w:rsidRDefault="006918C8" w:rsidP="00D41F13">
      <w:pPr>
        <w:adjustRightInd w:val="0"/>
        <w:snapToGrid w:val="0"/>
        <w:spacing w:line="360" w:lineRule="auto"/>
        <w:jc w:val="both"/>
        <w:rPr>
          <w:rFonts w:ascii="Book Antiqua" w:hAnsi="Book Antiqua"/>
        </w:rPr>
      </w:pPr>
      <w:bookmarkStart w:id="10" w:name="OLE_LINK13"/>
      <w:bookmarkStart w:id="11" w:name="OLE_LINK14"/>
      <w:r w:rsidRPr="00D41F13">
        <w:rPr>
          <w:rFonts w:ascii="Book Antiqua" w:eastAsia="Book Antiqua" w:hAnsi="Book Antiqua" w:cs="Book Antiqua"/>
        </w:rPr>
        <w:t xml:space="preserve">Inexpensive and easily made simulators for education on POCUS provide sonographic appearances and resistance similar to human tissue. There were various recipes for making simulators; however, the materials used were similar. These materials were readily available, and the methods of making the simulators were simple. However, one thing to keep in mind is that injuries such as burns can occur in the process of making simulators, particularly during boiling or melting processes using stoves. The sonographic appearance of the easily made simulators that introduced in this review article might not be completely similar to human tissue. However, since the primary goal in procedural education is target acquisition, coordination between targets and needles, and needle finding, the sonographic appearance of these simulators did not affect the utility of the models </w:t>
      </w:r>
      <w:r w:rsidRPr="00D41F13">
        <w:rPr>
          <w:rFonts w:ascii="Book Antiqua" w:eastAsia="Book Antiqua" w:hAnsi="Book Antiqua" w:cs="Book Antiqua"/>
        </w:rPr>
        <w:lastRenderedPageBreak/>
        <w:t xml:space="preserve">in achieving those goals. In terms of resistance and sonographic appearance of the simulators, the </w:t>
      </w:r>
      <w:proofErr w:type="spellStart"/>
      <w:r w:rsidRPr="00D41F13">
        <w:rPr>
          <w:rFonts w:ascii="Book Antiqua" w:eastAsia="Book Antiqua" w:hAnsi="Book Antiqua" w:cs="Book Antiqua"/>
        </w:rPr>
        <w:t>gelatine</w:t>
      </w:r>
      <w:proofErr w:type="spellEnd"/>
      <w:r w:rsidRPr="00D41F13">
        <w:rPr>
          <w:rFonts w:ascii="Book Antiqua" w:eastAsia="Book Antiqua" w:hAnsi="Book Antiqua" w:cs="Book Antiqua"/>
        </w:rPr>
        <w:t xml:space="preserve"> and Metamucil mixtures and polyvinyl chloride mixtures appear to be most similar to the characteristics of actual human tissue. They get the spotlight of being a high-performance material.</w:t>
      </w:r>
    </w:p>
    <w:p w14:paraId="0EA02545" w14:textId="77777777"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There are some limitations in this review article. We did not describe the validation methods used to investigate the educational effects, and we did not insert the figures that introduced the creation processes of the simulators due to space constraints. We hope that this review article provides guidance when searching for specific simulators. If the descriptions of the processes to make the simulators were insufficient, it would be helpful to refer to the figures in the original articles. </w:t>
      </w:r>
    </w:p>
    <w:bookmarkEnd w:id="10"/>
    <w:bookmarkEnd w:id="11"/>
    <w:p w14:paraId="341F967F" w14:textId="77777777" w:rsidR="00A77B3E" w:rsidRPr="00D41F13" w:rsidRDefault="00A77B3E" w:rsidP="00D41F13">
      <w:pPr>
        <w:adjustRightInd w:val="0"/>
        <w:snapToGrid w:val="0"/>
        <w:spacing w:line="360" w:lineRule="auto"/>
        <w:jc w:val="both"/>
        <w:rPr>
          <w:rFonts w:ascii="Book Antiqua" w:hAnsi="Book Antiqua"/>
        </w:rPr>
      </w:pPr>
    </w:p>
    <w:p w14:paraId="3ADD563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REFERENCES</w:t>
      </w:r>
    </w:p>
    <w:p w14:paraId="58421C4E" w14:textId="77777777" w:rsidR="00A77B3E" w:rsidRPr="00D41F13" w:rsidRDefault="006918C8" w:rsidP="00D41F13">
      <w:pPr>
        <w:adjustRightInd w:val="0"/>
        <w:snapToGrid w:val="0"/>
        <w:spacing w:line="360" w:lineRule="auto"/>
        <w:jc w:val="both"/>
        <w:rPr>
          <w:rFonts w:ascii="Book Antiqua" w:hAnsi="Book Antiqua"/>
        </w:rPr>
      </w:pPr>
      <w:bookmarkStart w:id="12" w:name="OLE_LINK15"/>
      <w:bookmarkStart w:id="13" w:name="OLE_LINK16"/>
      <w:bookmarkStart w:id="14" w:name="OLE_LINK21"/>
      <w:r w:rsidRPr="00D41F13">
        <w:rPr>
          <w:rFonts w:ascii="Book Antiqua" w:eastAsia="Book Antiqua" w:hAnsi="Book Antiqua" w:cs="Book Antiqua"/>
        </w:rPr>
        <w:t xml:space="preserve">1 </w:t>
      </w:r>
      <w:proofErr w:type="spellStart"/>
      <w:r w:rsidRPr="00D41F13">
        <w:rPr>
          <w:rFonts w:ascii="Book Antiqua" w:eastAsia="Book Antiqua" w:hAnsi="Book Antiqua" w:cs="Book Antiqua"/>
          <w:b/>
          <w:bCs/>
        </w:rPr>
        <w:t>Gogalniceanu</w:t>
      </w:r>
      <w:proofErr w:type="spellEnd"/>
      <w:r w:rsidRPr="00D41F13">
        <w:rPr>
          <w:rFonts w:ascii="Book Antiqua" w:eastAsia="Book Antiqua" w:hAnsi="Book Antiqua" w:cs="Book Antiqua"/>
          <w:b/>
          <w:bCs/>
        </w:rPr>
        <w:t xml:space="preserve"> P</w:t>
      </w:r>
      <w:r w:rsidRPr="00D41F13">
        <w:rPr>
          <w:rFonts w:ascii="Book Antiqua" w:eastAsia="Book Antiqua" w:hAnsi="Book Antiqua" w:cs="Book Antiqua"/>
        </w:rPr>
        <w:t xml:space="preserve">, Sheena Y, </w:t>
      </w:r>
      <w:proofErr w:type="spellStart"/>
      <w:r w:rsidRPr="00D41F13">
        <w:rPr>
          <w:rFonts w:ascii="Book Antiqua" w:eastAsia="Book Antiqua" w:hAnsi="Book Antiqua" w:cs="Book Antiqua"/>
        </w:rPr>
        <w:t>Kashef</w:t>
      </w:r>
      <w:proofErr w:type="spellEnd"/>
      <w:r w:rsidRPr="00D41F13">
        <w:rPr>
          <w:rFonts w:ascii="Book Antiqua" w:eastAsia="Book Antiqua" w:hAnsi="Book Antiqua" w:cs="Book Antiqua"/>
        </w:rPr>
        <w:t xml:space="preserve"> E, </w:t>
      </w:r>
      <w:proofErr w:type="spellStart"/>
      <w:r w:rsidRPr="00D41F13">
        <w:rPr>
          <w:rFonts w:ascii="Book Antiqua" w:eastAsia="Book Antiqua" w:hAnsi="Book Antiqua" w:cs="Book Antiqua"/>
        </w:rPr>
        <w:t>Purkayastha</w:t>
      </w:r>
      <w:proofErr w:type="spellEnd"/>
      <w:r w:rsidRPr="00D41F13">
        <w:rPr>
          <w:rFonts w:ascii="Book Antiqua" w:eastAsia="Book Antiqua" w:hAnsi="Book Antiqua" w:cs="Book Antiqua"/>
        </w:rPr>
        <w:t xml:space="preserve"> S, Darzi A, </w:t>
      </w:r>
      <w:proofErr w:type="spellStart"/>
      <w:r w:rsidRPr="00D41F13">
        <w:rPr>
          <w:rFonts w:ascii="Book Antiqua" w:eastAsia="Book Antiqua" w:hAnsi="Book Antiqua" w:cs="Book Antiqua"/>
        </w:rPr>
        <w:t>Paraskeva</w:t>
      </w:r>
      <w:proofErr w:type="spellEnd"/>
      <w:r w:rsidRPr="00D41F13">
        <w:rPr>
          <w:rFonts w:ascii="Book Antiqua" w:eastAsia="Book Antiqua" w:hAnsi="Book Antiqua" w:cs="Book Antiqua"/>
        </w:rPr>
        <w:t xml:space="preserve"> P. Is basic emergency ultrasound training feasible as part of standard undergraduate medical education? </w:t>
      </w:r>
      <w:r w:rsidRPr="00D41F13">
        <w:rPr>
          <w:rFonts w:ascii="Book Antiqua" w:eastAsia="Book Antiqua" w:hAnsi="Book Antiqua" w:cs="Book Antiqua"/>
          <w:i/>
          <w:iCs/>
        </w:rPr>
        <w:t>J Surg Educ</w:t>
      </w:r>
      <w:r w:rsidRPr="00D41F13">
        <w:rPr>
          <w:rFonts w:ascii="Book Antiqua" w:eastAsia="Book Antiqua" w:hAnsi="Book Antiqua" w:cs="Book Antiqua"/>
        </w:rPr>
        <w:t xml:space="preserve"> 2010; </w:t>
      </w:r>
      <w:r w:rsidRPr="00D41F13">
        <w:rPr>
          <w:rFonts w:ascii="Book Antiqua" w:eastAsia="Book Antiqua" w:hAnsi="Book Antiqua" w:cs="Book Antiqua"/>
          <w:b/>
          <w:bCs/>
        </w:rPr>
        <w:t>67</w:t>
      </w:r>
      <w:r w:rsidRPr="00D41F13">
        <w:rPr>
          <w:rFonts w:ascii="Book Antiqua" w:eastAsia="Book Antiqua" w:hAnsi="Book Antiqua" w:cs="Book Antiqua"/>
        </w:rPr>
        <w:t>: 152-156 [PMID: 20630425 DOI: 10.1016/j.jsurg.2010.02.008]</w:t>
      </w:r>
    </w:p>
    <w:p w14:paraId="7B44B46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 </w:t>
      </w:r>
      <w:proofErr w:type="spellStart"/>
      <w:r w:rsidRPr="00D41F13">
        <w:rPr>
          <w:rFonts w:ascii="Book Antiqua" w:eastAsia="Book Antiqua" w:hAnsi="Book Antiqua" w:cs="Book Antiqua"/>
          <w:b/>
          <w:bCs/>
        </w:rPr>
        <w:t>Farjad</w:t>
      </w:r>
      <w:proofErr w:type="spellEnd"/>
      <w:r w:rsidRPr="00D41F13">
        <w:rPr>
          <w:rFonts w:ascii="Book Antiqua" w:eastAsia="Book Antiqua" w:hAnsi="Book Antiqua" w:cs="Book Antiqua"/>
          <w:b/>
          <w:bCs/>
        </w:rPr>
        <w:t xml:space="preserve"> Sultan S</w:t>
      </w:r>
      <w:r w:rsidRPr="00D41F13">
        <w:rPr>
          <w:rFonts w:ascii="Book Antiqua" w:eastAsia="Book Antiqua" w:hAnsi="Book Antiqua" w:cs="Book Antiqua"/>
        </w:rPr>
        <w:t xml:space="preserve">, Shorten G, </w:t>
      </w:r>
      <w:proofErr w:type="spellStart"/>
      <w:r w:rsidRPr="00D41F13">
        <w:rPr>
          <w:rFonts w:ascii="Book Antiqua" w:eastAsia="Book Antiqua" w:hAnsi="Book Antiqua" w:cs="Book Antiqua"/>
        </w:rPr>
        <w:t>Iohom</w:t>
      </w:r>
      <w:proofErr w:type="spellEnd"/>
      <w:r w:rsidRPr="00D41F13">
        <w:rPr>
          <w:rFonts w:ascii="Book Antiqua" w:eastAsia="Book Antiqua" w:hAnsi="Book Antiqua" w:cs="Book Antiqua"/>
        </w:rPr>
        <w:t xml:space="preserve"> G. Simulators for training in ultrasound guided procedures. </w:t>
      </w:r>
      <w:r w:rsidRPr="00D41F13">
        <w:rPr>
          <w:rFonts w:ascii="Book Antiqua" w:eastAsia="Book Antiqua" w:hAnsi="Book Antiqua" w:cs="Book Antiqua"/>
          <w:i/>
          <w:iCs/>
        </w:rPr>
        <w:t xml:space="preserve">Med </w:t>
      </w:r>
      <w:proofErr w:type="spellStart"/>
      <w:r w:rsidRPr="00D41F13">
        <w:rPr>
          <w:rFonts w:ascii="Book Antiqua" w:eastAsia="Book Antiqua" w:hAnsi="Book Antiqua" w:cs="Book Antiqua"/>
          <w:i/>
          <w:iCs/>
        </w:rPr>
        <w:t>Ultrason</w:t>
      </w:r>
      <w:proofErr w:type="spellEnd"/>
      <w:r w:rsidRPr="00D41F13">
        <w:rPr>
          <w:rFonts w:ascii="Book Antiqua" w:eastAsia="Book Antiqua" w:hAnsi="Book Antiqua" w:cs="Book Antiqua"/>
        </w:rPr>
        <w:t xml:space="preserve"> 2013; </w:t>
      </w:r>
      <w:r w:rsidRPr="00D41F13">
        <w:rPr>
          <w:rFonts w:ascii="Book Antiqua" w:eastAsia="Book Antiqua" w:hAnsi="Book Antiqua" w:cs="Book Antiqua"/>
          <w:b/>
          <w:bCs/>
        </w:rPr>
        <w:t>15</w:t>
      </w:r>
      <w:r w:rsidRPr="00D41F13">
        <w:rPr>
          <w:rFonts w:ascii="Book Antiqua" w:eastAsia="Book Antiqua" w:hAnsi="Book Antiqua" w:cs="Book Antiqua"/>
        </w:rPr>
        <w:t>: 125-131 [PMID: 23702502 DOI: 10.11152/mu.2013.2066.152.sfs1gs2]</w:t>
      </w:r>
    </w:p>
    <w:p w14:paraId="15C8B12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 </w:t>
      </w:r>
      <w:r w:rsidRPr="00D41F13">
        <w:rPr>
          <w:rFonts w:ascii="Book Antiqua" w:eastAsia="Book Antiqua" w:hAnsi="Book Antiqua" w:cs="Book Antiqua"/>
          <w:b/>
          <w:bCs/>
        </w:rPr>
        <w:t>Gleeson T</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Blehar</w:t>
      </w:r>
      <w:proofErr w:type="spellEnd"/>
      <w:r w:rsidRPr="00D41F13">
        <w:rPr>
          <w:rFonts w:ascii="Book Antiqua" w:eastAsia="Book Antiqua" w:hAnsi="Book Antiqua" w:cs="Book Antiqua"/>
        </w:rPr>
        <w:t xml:space="preserve"> D. Point-of-Care Ultrasound in Trauma. </w:t>
      </w:r>
      <w:r w:rsidRPr="00D41F13">
        <w:rPr>
          <w:rFonts w:ascii="Book Antiqua" w:eastAsia="Book Antiqua" w:hAnsi="Book Antiqua" w:cs="Book Antiqua"/>
          <w:i/>
          <w:iCs/>
        </w:rPr>
        <w:t>Semin Ultrasound CT MR</w:t>
      </w:r>
      <w:r w:rsidRPr="00D41F13">
        <w:rPr>
          <w:rFonts w:ascii="Book Antiqua" w:eastAsia="Book Antiqua" w:hAnsi="Book Antiqua" w:cs="Book Antiqua"/>
        </w:rPr>
        <w:t xml:space="preserve"> 2018; </w:t>
      </w:r>
      <w:r w:rsidRPr="00D41F13">
        <w:rPr>
          <w:rFonts w:ascii="Book Antiqua" w:eastAsia="Book Antiqua" w:hAnsi="Book Antiqua" w:cs="Book Antiqua"/>
          <w:b/>
          <w:bCs/>
        </w:rPr>
        <w:t>39</w:t>
      </w:r>
      <w:r w:rsidRPr="00D41F13">
        <w:rPr>
          <w:rFonts w:ascii="Book Antiqua" w:eastAsia="Book Antiqua" w:hAnsi="Book Antiqua" w:cs="Book Antiqua"/>
        </w:rPr>
        <w:t>: 374-383 [PMID: 30070230 DOI: 10.1053/j.sult.2018.03.007]</w:t>
      </w:r>
    </w:p>
    <w:p w14:paraId="4F3FE1FB"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 </w:t>
      </w:r>
      <w:r w:rsidRPr="00D41F13">
        <w:rPr>
          <w:rFonts w:ascii="Book Antiqua" w:eastAsia="Book Antiqua" w:hAnsi="Book Antiqua" w:cs="Book Antiqua"/>
          <w:b/>
          <w:bCs/>
        </w:rPr>
        <w:t>Andersen CA</w:t>
      </w:r>
      <w:r w:rsidRPr="00D41F13">
        <w:rPr>
          <w:rFonts w:ascii="Book Antiqua" w:eastAsia="Book Antiqua" w:hAnsi="Book Antiqua" w:cs="Book Antiqua"/>
        </w:rPr>
        <w:t xml:space="preserve">, Holden S, Vela J, </w:t>
      </w:r>
      <w:proofErr w:type="spellStart"/>
      <w:r w:rsidRPr="00D41F13">
        <w:rPr>
          <w:rFonts w:ascii="Book Antiqua" w:eastAsia="Book Antiqua" w:hAnsi="Book Antiqua" w:cs="Book Antiqua"/>
        </w:rPr>
        <w:t>Rathleff</w:t>
      </w:r>
      <w:proofErr w:type="spellEnd"/>
      <w:r w:rsidRPr="00D41F13">
        <w:rPr>
          <w:rFonts w:ascii="Book Antiqua" w:eastAsia="Book Antiqua" w:hAnsi="Book Antiqua" w:cs="Book Antiqua"/>
        </w:rPr>
        <w:t xml:space="preserve"> MS, Jensen MB. Point-of-Care Ultrasound in General Practice: A Systematic Review. </w:t>
      </w:r>
      <w:r w:rsidRPr="00D41F13">
        <w:rPr>
          <w:rFonts w:ascii="Book Antiqua" w:eastAsia="Book Antiqua" w:hAnsi="Book Antiqua" w:cs="Book Antiqua"/>
          <w:i/>
          <w:iCs/>
        </w:rPr>
        <w:t>Ann Fam Med</w:t>
      </w:r>
      <w:r w:rsidRPr="00D41F13">
        <w:rPr>
          <w:rFonts w:ascii="Book Antiqua" w:eastAsia="Book Antiqua" w:hAnsi="Book Antiqua" w:cs="Book Antiqua"/>
        </w:rPr>
        <w:t xml:space="preserve"> 2019; </w:t>
      </w:r>
      <w:r w:rsidRPr="00D41F13">
        <w:rPr>
          <w:rFonts w:ascii="Book Antiqua" w:eastAsia="Book Antiqua" w:hAnsi="Book Antiqua" w:cs="Book Antiqua"/>
          <w:b/>
          <w:bCs/>
        </w:rPr>
        <w:t>17</w:t>
      </w:r>
      <w:r w:rsidRPr="00D41F13">
        <w:rPr>
          <w:rFonts w:ascii="Book Antiqua" w:eastAsia="Book Antiqua" w:hAnsi="Book Antiqua" w:cs="Book Antiqua"/>
        </w:rPr>
        <w:t>: 61-69 [PMID: 30670398 DOI: 10.1370/afm.2330]</w:t>
      </w:r>
    </w:p>
    <w:p w14:paraId="60CD2D5A" w14:textId="7494B623"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 </w:t>
      </w:r>
      <w:r w:rsidRPr="00D41F13">
        <w:rPr>
          <w:rFonts w:ascii="Book Antiqua" w:eastAsia="Book Antiqua" w:hAnsi="Book Antiqua" w:cs="Book Antiqua"/>
          <w:b/>
          <w:bCs/>
        </w:rPr>
        <w:t>American College of Emergency Physicians.</w:t>
      </w:r>
      <w:r w:rsidRPr="00D41F13">
        <w:rPr>
          <w:rFonts w:ascii="Book Antiqua" w:eastAsia="Book Antiqua" w:hAnsi="Book Antiqua" w:cs="Book Antiqua"/>
        </w:rPr>
        <w:t xml:space="preserve"> Emergency ultrasound guidelines. </w:t>
      </w:r>
      <w:r w:rsidRPr="00D41F13">
        <w:rPr>
          <w:rFonts w:ascii="Book Antiqua" w:eastAsia="Book Antiqua" w:hAnsi="Book Antiqua" w:cs="Book Antiqua"/>
          <w:i/>
          <w:iCs/>
        </w:rPr>
        <w:t xml:space="preserve">Ann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2009; </w:t>
      </w:r>
      <w:r w:rsidRPr="00D41F13">
        <w:rPr>
          <w:rFonts w:ascii="Book Antiqua" w:eastAsia="Book Antiqua" w:hAnsi="Book Antiqua" w:cs="Book Antiqua"/>
          <w:b/>
          <w:bCs/>
        </w:rPr>
        <w:t>53</w:t>
      </w:r>
      <w:r w:rsidRPr="00D41F13">
        <w:rPr>
          <w:rFonts w:ascii="Book Antiqua" w:eastAsia="Book Antiqua" w:hAnsi="Book Antiqua" w:cs="Book Antiqua"/>
        </w:rPr>
        <w:t>: 550-570 [PMID: 19303521 DOI: 10.1016/j.annemergmed.2008.12.013]</w:t>
      </w:r>
    </w:p>
    <w:p w14:paraId="3A51C75D"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6 </w:t>
      </w:r>
      <w:r w:rsidRPr="00D41F13">
        <w:rPr>
          <w:rFonts w:ascii="Book Antiqua" w:eastAsia="Book Antiqua" w:hAnsi="Book Antiqua" w:cs="Book Antiqua"/>
          <w:b/>
          <w:bCs/>
        </w:rPr>
        <w:t>Mayo PH</w:t>
      </w:r>
      <w:r w:rsidRPr="00D41F13">
        <w:rPr>
          <w:rFonts w:ascii="Book Antiqua" w:eastAsia="Book Antiqua" w:hAnsi="Book Antiqua" w:cs="Book Antiqua"/>
        </w:rPr>
        <w:t xml:space="preserve">, Beaulieu Y, </w:t>
      </w:r>
      <w:proofErr w:type="spellStart"/>
      <w:r w:rsidRPr="00D41F13">
        <w:rPr>
          <w:rFonts w:ascii="Book Antiqua" w:eastAsia="Book Antiqua" w:hAnsi="Book Antiqua" w:cs="Book Antiqua"/>
        </w:rPr>
        <w:t>Doelken</w:t>
      </w:r>
      <w:proofErr w:type="spellEnd"/>
      <w:r w:rsidRPr="00D41F13">
        <w:rPr>
          <w:rFonts w:ascii="Book Antiqua" w:eastAsia="Book Antiqua" w:hAnsi="Book Antiqua" w:cs="Book Antiqua"/>
        </w:rPr>
        <w:t xml:space="preserve"> P, Feller-</w:t>
      </w:r>
      <w:proofErr w:type="spellStart"/>
      <w:r w:rsidRPr="00D41F13">
        <w:rPr>
          <w:rFonts w:ascii="Book Antiqua" w:eastAsia="Book Antiqua" w:hAnsi="Book Antiqua" w:cs="Book Antiqua"/>
        </w:rPr>
        <w:t>Kopman</w:t>
      </w:r>
      <w:proofErr w:type="spellEnd"/>
      <w:r w:rsidRPr="00D41F13">
        <w:rPr>
          <w:rFonts w:ascii="Book Antiqua" w:eastAsia="Book Antiqua" w:hAnsi="Book Antiqua" w:cs="Book Antiqua"/>
        </w:rPr>
        <w:t xml:space="preserve"> D, Harrod C, Kaplan A, </w:t>
      </w:r>
      <w:proofErr w:type="spellStart"/>
      <w:r w:rsidRPr="00D41F13">
        <w:rPr>
          <w:rFonts w:ascii="Book Antiqua" w:eastAsia="Book Antiqua" w:hAnsi="Book Antiqua" w:cs="Book Antiqua"/>
        </w:rPr>
        <w:t>Oropello</w:t>
      </w:r>
      <w:proofErr w:type="spellEnd"/>
      <w:r w:rsidRPr="00D41F13">
        <w:rPr>
          <w:rFonts w:ascii="Book Antiqua" w:eastAsia="Book Antiqua" w:hAnsi="Book Antiqua" w:cs="Book Antiqua"/>
        </w:rPr>
        <w:t xml:space="preserve"> J, </w:t>
      </w:r>
      <w:proofErr w:type="spellStart"/>
      <w:r w:rsidRPr="00D41F13">
        <w:rPr>
          <w:rFonts w:ascii="Book Antiqua" w:eastAsia="Book Antiqua" w:hAnsi="Book Antiqua" w:cs="Book Antiqua"/>
        </w:rPr>
        <w:t>Vieillard</w:t>
      </w:r>
      <w:proofErr w:type="spellEnd"/>
      <w:r w:rsidRPr="00D41F13">
        <w:rPr>
          <w:rFonts w:ascii="Book Antiqua" w:eastAsia="Book Antiqua" w:hAnsi="Book Antiqua" w:cs="Book Antiqua"/>
        </w:rPr>
        <w:t xml:space="preserve">-Baron A, </w:t>
      </w:r>
      <w:proofErr w:type="spellStart"/>
      <w:r w:rsidRPr="00D41F13">
        <w:rPr>
          <w:rFonts w:ascii="Book Antiqua" w:eastAsia="Book Antiqua" w:hAnsi="Book Antiqua" w:cs="Book Antiqua"/>
        </w:rPr>
        <w:t>Axler</w:t>
      </w:r>
      <w:proofErr w:type="spellEnd"/>
      <w:r w:rsidRPr="00D41F13">
        <w:rPr>
          <w:rFonts w:ascii="Book Antiqua" w:eastAsia="Book Antiqua" w:hAnsi="Book Antiqua" w:cs="Book Antiqua"/>
        </w:rPr>
        <w:t xml:space="preserve"> O, Lichtenstein D, Maury E, </w:t>
      </w:r>
      <w:proofErr w:type="spellStart"/>
      <w:r w:rsidRPr="00D41F13">
        <w:rPr>
          <w:rFonts w:ascii="Book Antiqua" w:eastAsia="Book Antiqua" w:hAnsi="Book Antiqua" w:cs="Book Antiqua"/>
        </w:rPr>
        <w:t>Slama</w:t>
      </w:r>
      <w:proofErr w:type="spellEnd"/>
      <w:r w:rsidRPr="00D41F13">
        <w:rPr>
          <w:rFonts w:ascii="Book Antiqua" w:eastAsia="Book Antiqua" w:hAnsi="Book Antiqua" w:cs="Book Antiqua"/>
        </w:rPr>
        <w:t xml:space="preserve"> M, </w:t>
      </w:r>
      <w:proofErr w:type="spellStart"/>
      <w:r w:rsidRPr="00D41F13">
        <w:rPr>
          <w:rFonts w:ascii="Book Antiqua" w:eastAsia="Book Antiqua" w:hAnsi="Book Antiqua" w:cs="Book Antiqua"/>
        </w:rPr>
        <w:t>Vignon</w:t>
      </w:r>
      <w:proofErr w:type="spellEnd"/>
      <w:r w:rsidRPr="00D41F13">
        <w:rPr>
          <w:rFonts w:ascii="Book Antiqua" w:eastAsia="Book Antiqua" w:hAnsi="Book Antiqua" w:cs="Book Antiqua"/>
        </w:rPr>
        <w:t xml:space="preserve"> P. American College of Chest Physicians/La Société de </w:t>
      </w:r>
      <w:proofErr w:type="spellStart"/>
      <w:r w:rsidRPr="00D41F13">
        <w:rPr>
          <w:rFonts w:ascii="Book Antiqua" w:eastAsia="Book Antiqua" w:hAnsi="Book Antiqua" w:cs="Book Antiqua"/>
        </w:rPr>
        <w:t>Réanimation</w:t>
      </w:r>
      <w:proofErr w:type="spellEnd"/>
      <w:r w:rsidRPr="00D41F13">
        <w:rPr>
          <w:rFonts w:ascii="Book Antiqua" w:eastAsia="Book Antiqua" w:hAnsi="Book Antiqua" w:cs="Book Antiqua"/>
        </w:rPr>
        <w:t xml:space="preserve"> de Langue </w:t>
      </w:r>
      <w:proofErr w:type="spellStart"/>
      <w:r w:rsidRPr="00D41F13">
        <w:rPr>
          <w:rFonts w:ascii="Book Antiqua" w:eastAsia="Book Antiqua" w:hAnsi="Book Antiqua" w:cs="Book Antiqua"/>
        </w:rPr>
        <w:t>Française</w:t>
      </w:r>
      <w:proofErr w:type="spellEnd"/>
      <w:r w:rsidRPr="00D41F13">
        <w:rPr>
          <w:rFonts w:ascii="Book Antiqua" w:eastAsia="Book Antiqua" w:hAnsi="Book Antiqua" w:cs="Book Antiqua"/>
        </w:rPr>
        <w:t xml:space="preserve"> statement on competence in critical care ultrasonography. </w:t>
      </w:r>
      <w:r w:rsidRPr="00D41F13">
        <w:rPr>
          <w:rFonts w:ascii="Book Antiqua" w:eastAsia="Book Antiqua" w:hAnsi="Book Antiqua" w:cs="Book Antiqua"/>
          <w:i/>
          <w:iCs/>
        </w:rPr>
        <w:t>Chest</w:t>
      </w:r>
      <w:r w:rsidRPr="00D41F13">
        <w:rPr>
          <w:rFonts w:ascii="Book Antiqua" w:eastAsia="Book Antiqua" w:hAnsi="Book Antiqua" w:cs="Book Antiqua"/>
        </w:rPr>
        <w:t xml:space="preserve"> 2009; </w:t>
      </w:r>
      <w:r w:rsidRPr="00D41F13">
        <w:rPr>
          <w:rFonts w:ascii="Book Antiqua" w:eastAsia="Book Antiqua" w:hAnsi="Book Antiqua" w:cs="Book Antiqua"/>
          <w:b/>
          <w:bCs/>
        </w:rPr>
        <w:t>135</w:t>
      </w:r>
      <w:r w:rsidRPr="00D41F13">
        <w:rPr>
          <w:rFonts w:ascii="Book Antiqua" w:eastAsia="Book Antiqua" w:hAnsi="Book Antiqua" w:cs="Book Antiqua"/>
        </w:rPr>
        <w:t>: 1050-1060 [PMID: 19188546 DOI: 10.1378/chest.08-2305]</w:t>
      </w:r>
    </w:p>
    <w:p w14:paraId="6E5A0350" w14:textId="6FFBE383"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7 </w:t>
      </w:r>
      <w:proofErr w:type="spellStart"/>
      <w:r w:rsidRPr="00D41F13">
        <w:rPr>
          <w:rFonts w:ascii="Book Antiqua" w:eastAsia="Book Antiqua" w:hAnsi="Book Antiqua" w:cs="Book Antiqua"/>
          <w:b/>
          <w:bCs/>
        </w:rPr>
        <w:t>Bobbia</w:t>
      </w:r>
      <w:proofErr w:type="spellEnd"/>
      <w:r w:rsidRPr="00D41F13">
        <w:rPr>
          <w:rFonts w:ascii="Book Antiqua" w:eastAsia="Book Antiqua" w:hAnsi="Book Antiqua" w:cs="Book Antiqua"/>
          <w:b/>
          <w:bCs/>
        </w:rPr>
        <w:t xml:space="preserve"> X</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Abou-Badra</w:t>
      </w:r>
      <w:proofErr w:type="spellEnd"/>
      <w:r w:rsidRPr="00D41F13">
        <w:rPr>
          <w:rFonts w:ascii="Book Antiqua" w:eastAsia="Book Antiqua" w:hAnsi="Book Antiqua" w:cs="Book Antiqua"/>
        </w:rPr>
        <w:t xml:space="preserve"> M, Hansel N, Pes P, Petrovic T, Claret PG, </w:t>
      </w:r>
      <w:proofErr w:type="spellStart"/>
      <w:r w:rsidRPr="00D41F13">
        <w:rPr>
          <w:rFonts w:ascii="Book Antiqua" w:eastAsia="Book Antiqua" w:hAnsi="Book Antiqua" w:cs="Book Antiqua"/>
        </w:rPr>
        <w:t>Lefrant</w:t>
      </w:r>
      <w:proofErr w:type="spellEnd"/>
      <w:r w:rsidRPr="00D41F13">
        <w:rPr>
          <w:rFonts w:ascii="Book Antiqua" w:eastAsia="Book Antiqua" w:hAnsi="Book Antiqua" w:cs="Book Antiqua"/>
        </w:rPr>
        <w:t xml:space="preserve"> JY, de La </w:t>
      </w:r>
      <w:proofErr w:type="spellStart"/>
      <w:r w:rsidRPr="00D41F13">
        <w:rPr>
          <w:rFonts w:ascii="Book Antiqua" w:eastAsia="Book Antiqua" w:hAnsi="Book Antiqua" w:cs="Book Antiqua"/>
        </w:rPr>
        <w:t>Coussaye</w:t>
      </w:r>
      <w:proofErr w:type="spellEnd"/>
      <w:r w:rsidRPr="00D41F13">
        <w:rPr>
          <w:rFonts w:ascii="Book Antiqua" w:eastAsia="Book Antiqua" w:hAnsi="Book Antiqua" w:cs="Book Antiqua"/>
        </w:rPr>
        <w:t xml:space="preserve"> JE; </w:t>
      </w:r>
      <w:proofErr w:type="spellStart"/>
      <w:r w:rsidRPr="00D41F13">
        <w:rPr>
          <w:rFonts w:ascii="Book Antiqua" w:eastAsia="Book Antiqua" w:hAnsi="Book Antiqua" w:cs="Book Antiqua"/>
        </w:rPr>
        <w:t>Winfocus</w:t>
      </w:r>
      <w:proofErr w:type="spellEnd"/>
      <w:r w:rsidRPr="00D41F13">
        <w:rPr>
          <w:rFonts w:ascii="Book Antiqua" w:eastAsia="Book Antiqua" w:hAnsi="Book Antiqua" w:cs="Book Antiqua"/>
        </w:rPr>
        <w:t xml:space="preserve"> France Group. Changes in the availability of bedside ultrasound practice in emergency rooms and prehospital settings in France. </w:t>
      </w:r>
      <w:proofErr w:type="spellStart"/>
      <w:r w:rsidRPr="00D41F13">
        <w:rPr>
          <w:rFonts w:ascii="Book Antiqua" w:eastAsia="Book Antiqua" w:hAnsi="Book Antiqua" w:cs="Book Antiqua"/>
          <w:i/>
          <w:iCs/>
        </w:rPr>
        <w:t>Anaesth</w:t>
      </w:r>
      <w:proofErr w:type="spellEnd"/>
      <w:r w:rsidRPr="00D41F13">
        <w:rPr>
          <w:rFonts w:ascii="Book Antiqua" w:eastAsia="Book Antiqua" w:hAnsi="Book Antiqua" w:cs="Book Antiqua"/>
          <w:i/>
          <w:iCs/>
        </w:rPr>
        <w:t xml:space="preserve"> Crit Care Pain Med</w:t>
      </w:r>
      <w:r w:rsidRPr="00D41F13">
        <w:rPr>
          <w:rFonts w:ascii="Book Antiqua" w:eastAsia="Book Antiqua" w:hAnsi="Book Antiqua" w:cs="Book Antiqua"/>
        </w:rPr>
        <w:t xml:space="preserve"> 2018; </w:t>
      </w:r>
      <w:r w:rsidRPr="00D41F13">
        <w:rPr>
          <w:rFonts w:ascii="Book Antiqua" w:eastAsia="Book Antiqua" w:hAnsi="Book Antiqua" w:cs="Book Antiqua"/>
          <w:b/>
          <w:bCs/>
        </w:rPr>
        <w:t>37</w:t>
      </w:r>
      <w:r w:rsidRPr="00D41F13">
        <w:rPr>
          <w:rFonts w:ascii="Book Antiqua" w:eastAsia="Book Antiqua" w:hAnsi="Book Antiqua" w:cs="Book Antiqua"/>
        </w:rPr>
        <w:t>: 201-205 [PMID: 28826982 DOI: 10.1016/j.accpm.2017.06.008]</w:t>
      </w:r>
    </w:p>
    <w:p w14:paraId="0E3E0DAD"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8 </w:t>
      </w:r>
      <w:r w:rsidRPr="00D41F13">
        <w:rPr>
          <w:rFonts w:ascii="Book Antiqua" w:eastAsia="Book Antiqua" w:hAnsi="Book Antiqua" w:cs="Book Antiqua"/>
          <w:b/>
          <w:bCs/>
        </w:rPr>
        <w:t>Wong I</w:t>
      </w:r>
      <w:r w:rsidRPr="00D41F13">
        <w:rPr>
          <w:rFonts w:ascii="Book Antiqua" w:eastAsia="Book Antiqua" w:hAnsi="Book Antiqua" w:cs="Book Antiqua"/>
        </w:rPr>
        <w:t xml:space="preserve">, Jayatilleke T, Kendall R, Atkinson P. Feasibility of a focused ultrasound training </w:t>
      </w:r>
      <w:proofErr w:type="spellStart"/>
      <w:r w:rsidRPr="00D41F13">
        <w:rPr>
          <w:rFonts w:ascii="Book Antiqua" w:eastAsia="Book Antiqua" w:hAnsi="Book Antiqua" w:cs="Book Antiqua"/>
        </w:rPr>
        <w:t>programme</w:t>
      </w:r>
      <w:proofErr w:type="spellEnd"/>
      <w:r w:rsidRPr="00D41F13">
        <w:rPr>
          <w:rFonts w:ascii="Book Antiqua" w:eastAsia="Book Antiqua" w:hAnsi="Book Antiqua" w:cs="Book Antiqua"/>
        </w:rPr>
        <w:t xml:space="preserve"> for medical undergraduate students. </w:t>
      </w:r>
      <w:r w:rsidRPr="00D41F13">
        <w:rPr>
          <w:rFonts w:ascii="Book Antiqua" w:eastAsia="Book Antiqua" w:hAnsi="Book Antiqua" w:cs="Book Antiqua"/>
          <w:i/>
          <w:iCs/>
        </w:rPr>
        <w:t>Clin Teach</w:t>
      </w:r>
      <w:r w:rsidRPr="00D41F13">
        <w:rPr>
          <w:rFonts w:ascii="Book Antiqua" w:eastAsia="Book Antiqua" w:hAnsi="Book Antiqua" w:cs="Book Antiqua"/>
        </w:rPr>
        <w:t xml:space="preserve"> 2011; </w:t>
      </w:r>
      <w:r w:rsidRPr="00D41F13">
        <w:rPr>
          <w:rFonts w:ascii="Book Antiqua" w:eastAsia="Book Antiqua" w:hAnsi="Book Antiqua" w:cs="Book Antiqua"/>
          <w:b/>
          <w:bCs/>
        </w:rPr>
        <w:t>8</w:t>
      </w:r>
      <w:r w:rsidRPr="00D41F13">
        <w:rPr>
          <w:rFonts w:ascii="Book Antiqua" w:eastAsia="Book Antiqua" w:hAnsi="Book Antiqua" w:cs="Book Antiqua"/>
        </w:rPr>
        <w:t>: 3-7 [PMID: 21324064 DOI: 10.1111/j.1743-498X.</w:t>
      </w:r>
      <w:proofErr w:type="gramStart"/>
      <w:r w:rsidRPr="00D41F13">
        <w:rPr>
          <w:rFonts w:ascii="Book Antiqua" w:eastAsia="Book Antiqua" w:hAnsi="Book Antiqua" w:cs="Book Antiqua"/>
        </w:rPr>
        <w:t>2010.00416.x</w:t>
      </w:r>
      <w:proofErr w:type="gramEnd"/>
      <w:r w:rsidRPr="00D41F13">
        <w:rPr>
          <w:rFonts w:ascii="Book Antiqua" w:eastAsia="Book Antiqua" w:hAnsi="Book Antiqua" w:cs="Book Antiqua"/>
        </w:rPr>
        <w:t>]</w:t>
      </w:r>
    </w:p>
    <w:p w14:paraId="7D9F51D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9 </w:t>
      </w:r>
      <w:r w:rsidRPr="00D41F13">
        <w:rPr>
          <w:rFonts w:ascii="Book Antiqua" w:eastAsia="Book Antiqua" w:hAnsi="Book Antiqua" w:cs="Book Antiqua"/>
          <w:b/>
          <w:bCs/>
        </w:rPr>
        <w:t>Nicholson RA</w:t>
      </w:r>
      <w:r w:rsidRPr="00D41F13">
        <w:rPr>
          <w:rFonts w:ascii="Book Antiqua" w:eastAsia="Book Antiqua" w:hAnsi="Book Antiqua" w:cs="Book Antiqua"/>
        </w:rPr>
        <w:t xml:space="preserve">, Crofton M. Training phantom for ultrasound guided biopsy. </w:t>
      </w:r>
      <w:r w:rsidRPr="00D41F13">
        <w:rPr>
          <w:rFonts w:ascii="Book Antiqua" w:eastAsia="Book Antiqua" w:hAnsi="Book Antiqua" w:cs="Book Antiqua"/>
          <w:i/>
          <w:iCs/>
        </w:rPr>
        <w:t xml:space="preserve">Br J </w:t>
      </w:r>
      <w:proofErr w:type="spellStart"/>
      <w:r w:rsidRPr="00D41F13">
        <w:rPr>
          <w:rFonts w:ascii="Book Antiqua" w:eastAsia="Book Antiqua" w:hAnsi="Book Antiqua" w:cs="Book Antiqua"/>
          <w:i/>
          <w:iCs/>
        </w:rPr>
        <w:t>Radiol</w:t>
      </w:r>
      <w:proofErr w:type="spellEnd"/>
      <w:r w:rsidRPr="00D41F13">
        <w:rPr>
          <w:rFonts w:ascii="Book Antiqua" w:eastAsia="Book Antiqua" w:hAnsi="Book Antiqua" w:cs="Book Antiqua"/>
        </w:rPr>
        <w:t xml:space="preserve"> 1997; </w:t>
      </w:r>
      <w:r w:rsidRPr="00D41F13">
        <w:rPr>
          <w:rFonts w:ascii="Book Antiqua" w:eastAsia="Book Antiqua" w:hAnsi="Book Antiqua" w:cs="Book Antiqua"/>
          <w:b/>
          <w:bCs/>
        </w:rPr>
        <w:t>70</w:t>
      </w:r>
      <w:r w:rsidRPr="00D41F13">
        <w:rPr>
          <w:rFonts w:ascii="Book Antiqua" w:eastAsia="Book Antiqua" w:hAnsi="Book Antiqua" w:cs="Book Antiqua"/>
        </w:rPr>
        <w:t>: 192-194 [PMID: 9135447 DOI: 10.1259/bjr.70.830.9135447]</w:t>
      </w:r>
    </w:p>
    <w:p w14:paraId="641323C1"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10 </w:t>
      </w:r>
      <w:r w:rsidRPr="00D41F13">
        <w:rPr>
          <w:rFonts w:ascii="Book Antiqua" w:eastAsia="Book Antiqua" w:hAnsi="Book Antiqua" w:cs="Book Antiqua"/>
          <w:b/>
          <w:bCs/>
        </w:rPr>
        <w:t>Naik VN</w:t>
      </w:r>
      <w:r w:rsidRPr="00D41F13">
        <w:rPr>
          <w:rFonts w:ascii="Book Antiqua" w:eastAsia="Book Antiqua" w:hAnsi="Book Antiqua" w:cs="Book Antiqua"/>
        </w:rPr>
        <w:t xml:space="preserve">, Matsumoto ED, Houston PL, </w:t>
      </w:r>
      <w:proofErr w:type="spellStart"/>
      <w:r w:rsidRPr="00D41F13">
        <w:rPr>
          <w:rFonts w:ascii="Book Antiqua" w:eastAsia="Book Antiqua" w:hAnsi="Book Antiqua" w:cs="Book Antiqua"/>
        </w:rPr>
        <w:t>Hamstra</w:t>
      </w:r>
      <w:proofErr w:type="spellEnd"/>
      <w:r w:rsidRPr="00D41F13">
        <w:rPr>
          <w:rFonts w:ascii="Book Antiqua" w:eastAsia="Book Antiqua" w:hAnsi="Book Antiqua" w:cs="Book Antiqua"/>
        </w:rPr>
        <w:t xml:space="preserve"> SJ, Yeung RY, Mallon JS, </w:t>
      </w:r>
      <w:proofErr w:type="spellStart"/>
      <w:r w:rsidRPr="00D41F13">
        <w:rPr>
          <w:rFonts w:ascii="Book Antiqua" w:eastAsia="Book Antiqua" w:hAnsi="Book Antiqua" w:cs="Book Antiqua"/>
        </w:rPr>
        <w:t>Martire</w:t>
      </w:r>
      <w:proofErr w:type="spellEnd"/>
      <w:r w:rsidRPr="00D41F13">
        <w:rPr>
          <w:rFonts w:ascii="Book Antiqua" w:eastAsia="Book Antiqua" w:hAnsi="Book Antiqua" w:cs="Book Antiqua"/>
        </w:rPr>
        <w:t xml:space="preserve"> TM. Fiberoptic orotracheal intubation on anesthetized patients: do manipulation skills learned on a simple model transfer into the operating room? </w:t>
      </w:r>
      <w:r w:rsidRPr="00D41F13">
        <w:rPr>
          <w:rFonts w:ascii="Book Antiqua" w:eastAsia="Book Antiqua" w:hAnsi="Book Antiqua" w:cs="Book Antiqua"/>
          <w:i/>
          <w:iCs/>
        </w:rPr>
        <w:t>Anesthesiology</w:t>
      </w:r>
      <w:r w:rsidRPr="00D41F13">
        <w:rPr>
          <w:rFonts w:ascii="Book Antiqua" w:eastAsia="Book Antiqua" w:hAnsi="Book Antiqua" w:cs="Book Antiqua"/>
        </w:rPr>
        <w:t xml:space="preserve"> 2001; </w:t>
      </w:r>
      <w:r w:rsidRPr="00D41F13">
        <w:rPr>
          <w:rFonts w:ascii="Book Antiqua" w:eastAsia="Book Antiqua" w:hAnsi="Book Antiqua" w:cs="Book Antiqua"/>
          <w:b/>
          <w:bCs/>
        </w:rPr>
        <w:t>95</w:t>
      </w:r>
      <w:r w:rsidRPr="00D41F13">
        <w:rPr>
          <w:rFonts w:ascii="Book Antiqua" w:eastAsia="Book Antiqua" w:hAnsi="Book Antiqua" w:cs="Book Antiqua"/>
        </w:rPr>
        <w:t>: 343-348 [PMID: 11506104 DOI: 10.1097/00000542-200108000-00014]</w:t>
      </w:r>
    </w:p>
    <w:p w14:paraId="4D4F992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11 </w:t>
      </w:r>
      <w:r w:rsidRPr="00D41F13">
        <w:rPr>
          <w:rFonts w:ascii="Book Antiqua" w:eastAsia="Book Antiqua" w:hAnsi="Book Antiqua" w:cs="Book Antiqua"/>
          <w:b/>
          <w:bCs/>
        </w:rPr>
        <w:t>Gallagher AG</w:t>
      </w:r>
      <w:r w:rsidRPr="00D41F13">
        <w:rPr>
          <w:rFonts w:ascii="Book Antiqua" w:eastAsia="Book Antiqua" w:hAnsi="Book Antiqua" w:cs="Book Antiqua"/>
        </w:rPr>
        <w:t xml:space="preserve">, Ritter EM, Champion H, Higgins G, Fried MP, Moses G, Smith CD, </w:t>
      </w:r>
      <w:proofErr w:type="spellStart"/>
      <w:r w:rsidRPr="00D41F13">
        <w:rPr>
          <w:rFonts w:ascii="Book Antiqua" w:eastAsia="Book Antiqua" w:hAnsi="Book Antiqua" w:cs="Book Antiqua"/>
        </w:rPr>
        <w:t>Satava</w:t>
      </w:r>
      <w:proofErr w:type="spellEnd"/>
      <w:r w:rsidRPr="00D41F13">
        <w:rPr>
          <w:rFonts w:ascii="Book Antiqua" w:eastAsia="Book Antiqua" w:hAnsi="Book Antiqua" w:cs="Book Antiqua"/>
        </w:rPr>
        <w:t xml:space="preserve"> RM. Virtual reality simulation for the operating room: proficiency-based training as a paradigm shift in surgical skills training. </w:t>
      </w:r>
      <w:r w:rsidRPr="00D41F13">
        <w:rPr>
          <w:rFonts w:ascii="Book Antiqua" w:eastAsia="Book Antiqua" w:hAnsi="Book Antiqua" w:cs="Book Antiqua"/>
          <w:i/>
          <w:iCs/>
        </w:rPr>
        <w:t>Ann Surg</w:t>
      </w:r>
      <w:r w:rsidRPr="00D41F13">
        <w:rPr>
          <w:rFonts w:ascii="Book Antiqua" w:eastAsia="Book Antiqua" w:hAnsi="Book Antiqua" w:cs="Book Antiqua"/>
        </w:rPr>
        <w:t xml:space="preserve"> 2005; </w:t>
      </w:r>
      <w:r w:rsidRPr="00D41F13">
        <w:rPr>
          <w:rFonts w:ascii="Book Antiqua" w:eastAsia="Book Antiqua" w:hAnsi="Book Antiqua" w:cs="Book Antiqua"/>
          <w:b/>
          <w:bCs/>
        </w:rPr>
        <w:t>241</w:t>
      </w:r>
      <w:r w:rsidRPr="00D41F13">
        <w:rPr>
          <w:rFonts w:ascii="Book Antiqua" w:eastAsia="Book Antiqua" w:hAnsi="Book Antiqua" w:cs="Book Antiqua"/>
        </w:rPr>
        <w:t>: 364-372 [PMID: 15650649 DOI: 10.1097/01.sla.0000151982.85062.80]</w:t>
      </w:r>
    </w:p>
    <w:p w14:paraId="01B23DB1"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12 </w:t>
      </w:r>
      <w:proofErr w:type="spellStart"/>
      <w:r w:rsidRPr="00D41F13">
        <w:rPr>
          <w:rFonts w:ascii="Book Antiqua" w:eastAsia="Book Antiqua" w:hAnsi="Book Antiqua" w:cs="Book Antiqua"/>
          <w:b/>
          <w:bCs/>
        </w:rPr>
        <w:t>Niazi</w:t>
      </w:r>
      <w:proofErr w:type="spellEnd"/>
      <w:r w:rsidRPr="00D41F13">
        <w:rPr>
          <w:rFonts w:ascii="Book Antiqua" w:eastAsia="Book Antiqua" w:hAnsi="Book Antiqua" w:cs="Book Antiqua"/>
          <w:b/>
          <w:bCs/>
        </w:rPr>
        <w:t xml:space="preserve"> AU</w:t>
      </w:r>
      <w:r w:rsidRPr="00D41F13">
        <w:rPr>
          <w:rFonts w:ascii="Book Antiqua" w:eastAsia="Book Antiqua" w:hAnsi="Book Antiqua" w:cs="Book Antiqua"/>
        </w:rPr>
        <w:t xml:space="preserve">, Ramlogan R, Prasad A, Chan VW. A new simulation model for ultrasound-aided regional anesthesia. </w:t>
      </w:r>
      <w:r w:rsidRPr="00D41F13">
        <w:rPr>
          <w:rFonts w:ascii="Book Antiqua" w:eastAsia="Book Antiqua" w:hAnsi="Book Antiqua" w:cs="Book Antiqua"/>
          <w:i/>
          <w:iCs/>
        </w:rPr>
        <w:t xml:space="preserve">Reg </w:t>
      </w:r>
      <w:proofErr w:type="spellStart"/>
      <w:r w:rsidRPr="00D41F13">
        <w:rPr>
          <w:rFonts w:ascii="Book Antiqua" w:eastAsia="Book Antiqua" w:hAnsi="Book Antiqua" w:cs="Book Antiqua"/>
          <w:i/>
          <w:iCs/>
        </w:rPr>
        <w:t>Anesth</w:t>
      </w:r>
      <w:proofErr w:type="spellEnd"/>
      <w:r w:rsidRPr="00D41F13">
        <w:rPr>
          <w:rFonts w:ascii="Book Antiqua" w:eastAsia="Book Antiqua" w:hAnsi="Book Antiqua" w:cs="Book Antiqua"/>
          <w:i/>
          <w:iCs/>
        </w:rPr>
        <w:t xml:space="preserve"> Pain Med</w:t>
      </w:r>
      <w:r w:rsidRPr="00D41F13">
        <w:rPr>
          <w:rFonts w:ascii="Book Antiqua" w:eastAsia="Book Antiqua" w:hAnsi="Book Antiqua" w:cs="Book Antiqua"/>
        </w:rPr>
        <w:t xml:space="preserve"> 2010; </w:t>
      </w:r>
      <w:r w:rsidRPr="00D41F13">
        <w:rPr>
          <w:rFonts w:ascii="Book Antiqua" w:eastAsia="Book Antiqua" w:hAnsi="Book Antiqua" w:cs="Book Antiqua"/>
          <w:b/>
          <w:bCs/>
        </w:rPr>
        <w:t>35</w:t>
      </w:r>
      <w:r w:rsidRPr="00D41F13">
        <w:rPr>
          <w:rFonts w:ascii="Book Antiqua" w:eastAsia="Book Antiqua" w:hAnsi="Book Antiqua" w:cs="Book Antiqua"/>
        </w:rPr>
        <w:t>: 320-321 [PMID: 20460975 DOI: 10.1097/AAP.0b013e3181df226b]</w:t>
      </w:r>
    </w:p>
    <w:p w14:paraId="2DF5535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13 </w:t>
      </w:r>
      <w:proofErr w:type="spellStart"/>
      <w:r w:rsidRPr="00D41F13">
        <w:rPr>
          <w:rFonts w:ascii="Book Antiqua" w:eastAsia="Book Antiqua" w:hAnsi="Book Antiqua" w:cs="Book Antiqua"/>
          <w:b/>
          <w:bCs/>
        </w:rPr>
        <w:t>Merali</w:t>
      </w:r>
      <w:proofErr w:type="spellEnd"/>
      <w:r w:rsidRPr="00D41F13">
        <w:rPr>
          <w:rFonts w:ascii="Book Antiqua" w:eastAsia="Book Antiqua" w:hAnsi="Book Antiqua" w:cs="Book Antiqua"/>
          <w:b/>
          <w:bCs/>
        </w:rPr>
        <w:t xml:space="preserve"> HS</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Tessaro</w:t>
      </w:r>
      <w:proofErr w:type="spellEnd"/>
      <w:r w:rsidRPr="00D41F13">
        <w:rPr>
          <w:rFonts w:ascii="Book Antiqua" w:eastAsia="Book Antiqua" w:hAnsi="Book Antiqua" w:cs="Book Antiqua"/>
        </w:rPr>
        <w:t xml:space="preserve"> MO, Ali KQ, Morris SK, </w:t>
      </w:r>
      <w:proofErr w:type="spellStart"/>
      <w:r w:rsidRPr="00D41F13">
        <w:rPr>
          <w:rFonts w:ascii="Book Antiqua" w:eastAsia="Book Antiqua" w:hAnsi="Book Antiqua" w:cs="Book Antiqua"/>
        </w:rPr>
        <w:t>Soofi</w:t>
      </w:r>
      <w:proofErr w:type="spellEnd"/>
      <w:r w:rsidRPr="00D41F13">
        <w:rPr>
          <w:rFonts w:ascii="Book Antiqua" w:eastAsia="Book Antiqua" w:hAnsi="Book Antiqua" w:cs="Book Antiqua"/>
        </w:rPr>
        <w:t xml:space="preserve"> SB, </w:t>
      </w:r>
      <w:proofErr w:type="spellStart"/>
      <w:r w:rsidRPr="00D41F13">
        <w:rPr>
          <w:rFonts w:ascii="Book Antiqua" w:eastAsia="Book Antiqua" w:hAnsi="Book Antiqua" w:cs="Book Antiqua"/>
        </w:rPr>
        <w:t>Ariff</w:t>
      </w:r>
      <w:proofErr w:type="spellEnd"/>
      <w:r w:rsidRPr="00D41F13">
        <w:rPr>
          <w:rFonts w:ascii="Book Antiqua" w:eastAsia="Book Antiqua" w:hAnsi="Book Antiqua" w:cs="Book Antiqua"/>
        </w:rPr>
        <w:t xml:space="preserve"> S. A novel training simulator for portable ultrasound identification of incorrect newborn endotracheal </w:t>
      </w:r>
      <w:r w:rsidRPr="00D41F13">
        <w:rPr>
          <w:rFonts w:ascii="Book Antiqua" w:eastAsia="Book Antiqua" w:hAnsi="Book Antiqua" w:cs="Book Antiqua"/>
        </w:rPr>
        <w:lastRenderedPageBreak/>
        <w:t xml:space="preserve">tube placement - observational diagnostic accuracy study protocol. </w:t>
      </w:r>
      <w:r w:rsidRPr="00D41F13">
        <w:rPr>
          <w:rFonts w:ascii="Book Antiqua" w:eastAsia="Book Antiqua" w:hAnsi="Book Antiqua" w:cs="Book Antiqua"/>
          <w:i/>
          <w:iCs/>
        </w:rPr>
        <w:t xml:space="preserve">BMC </w:t>
      </w:r>
      <w:proofErr w:type="spellStart"/>
      <w:r w:rsidRPr="00D41F13">
        <w:rPr>
          <w:rFonts w:ascii="Book Antiqua" w:eastAsia="Book Antiqua" w:hAnsi="Book Antiqua" w:cs="Book Antiqua"/>
          <w:i/>
          <w:iCs/>
        </w:rPr>
        <w:t>Pediatr</w:t>
      </w:r>
      <w:proofErr w:type="spellEnd"/>
      <w:r w:rsidRPr="00D41F13">
        <w:rPr>
          <w:rFonts w:ascii="Book Antiqua" w:eastAsia="Book Antiqua" w:hAnsi="Book Antiqua" w:cs="Book Antiqua"/>
        </w:rPr>
        <w:t xml:space="preserve"> 2019; </w:t>
      </w:r>
      <w:r w:rsidRPr="00D41F13">
        <w:rPr>
          <w:rFonts w:ascii="Book Antiqua" w:eastAsia="Book Antiqua" w:hAnsi="Book Antiqua" w:cs="Book Antiqua"/>
          <w:b/>
          <w:bCs/>
        </w:rPr>
        <w:t>19</w:t>
      </w:r>
      <w:r w:rsidRPr="00D41F13">
        <w:rPr>
          <w:rFonts w:ascii="Book Antiqua" w:eastAsia="Book Antiqua" w:hAnsi="Book Antiqua" w:cs="Book Antiqua"/>
        </w:rPr>
        <w:t>: 434 [PMID: 31722685 DOI: 10.1186/s12887-019-1717-y]</w:t>
      </w:r>
    </w:p>
    <w:p w14:paraId="378B189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14 </w:t>
      </w:r>
      <w:proofErr w:type="spellStart"/>
      <w:r w:rsidRPr="00D41F13">
        <w:rPr>
          <w:rFonts w:ascii="Book Antiqua" w:eastAsia="Book Antiqua" w:hAnsi="Book Antiqua" w:cs="Book Antiqua"/>
          <w:b/>
          <w:bCs/>
        </w:rPr>
        <w:t>Fürst</w:t>
      </w:r>
      <w:proofErr w:type="spellEnd"/>
      <w:r w:rsidRPr="00D41F13">
        <w:rPr>
          <w:rFonts w:ascii="Book Antiqua" w:eastAsia="Book Antiqua" w:hAnsi="Book Antiqua" w:cs="Book Antiqua"/>
          <w:b/>
          <w:bCs/>
        </w:rPr>
        <w:t xml:space="preserve"> RV</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Polimanti</w:t>
      </w:r>
      <w:proofErr w:type="spellEnd"/>
      <w:r w:rsidRPr="00D41F13">
        <w:rPr>
          <w:rFonts w:ascii="Book Antiqua" w:eastAsia="Book Antiqua" w:hAnsi="Book Antiqua" w:cs="Book Antiqua"/>
        </w:rPr>
        <w:t xml:space="preserve"> AC, Galego SJ, </w:t>
      </w:r>
      <w:proofErr w:type="spellStart"/>
      <w:r w:rsidRPr="00D41F13">
        <w:rPr>
          <w:rFonts w:ascii="Book Antiqua" w:eastAsia="Book Antiqua" w:hAnsi="Book Antiqua" w:cs="Book Antiqua"/>
        </w:rPr>
        <w:t>Bicudo</w:t>
      </w:r>
      <w:proofErr w:type="spellEnd"/>
      <w:r w:rsidRPr="00D41F13">
        <w:rPr>
          <w:rFonts w:ascii="Book Antiqua" w:eastAsia="Book Antiqua" w:hAnsi="Book Antiqua" w:cs="Book Antiqua"/>
        </w:rPr>
        <w:t xml:space="preserve"> MC, </w:t>
      </w:r>
      <w:proofErr w:type="spellStart"/>
      <w:r w:rsidRPr="00D41F13">
        <w:rPr>
          <w:rFonts w:ascii="Book Antiqua" w:eastAsia="Book Antiqua" w:hAnsi="Book Antiqua" w:cs="Book Antiqua"/>
        </w:rPr>
        <w:t>Montagna</w:t>
      </w:r>
      <w:proofErr w:type="spellEnd"/>
      <w:r w:rsidRPr="00D41F13">
        <w:rPr>
          <w:rFonts w:ascii="Book Antiqua" w:eastAsia="Book Antiqua" w:hAnsi="Book Antiqua" w:cs="Book Antiqua"/>
        </w:rPr>
        <w:t xml:space="preserve"> E, </w:t>
      </w:r>
      <w:proofErr w:type="spellStart"/>
      <w:r w:rsidRPr="00D41F13">
        <w:rPr>
          <w:rFonts w:ascii="Book Antiqua" w:eastAsia="Book Antiqua" w:hAnsi="Book Antiqua" w:cs="Book Antiqua"/>
        </w:rPr>
        <w:t>Corrêa</w:t>
      </w:r>
      <w:proofErr w:type="spellEnd"/>
      <w:r w:rsidRPr="00D41F13">
        <w:rPr>
          <w:rFonts w:ascii="Book Antiqua" w:eastAsia="Book Antiqua" w:hAnsi="Book Antiqua" w:cs="Book Antiqua"/>
        </w:rPr>
        <w:t xml:space="preserve"> JA. Ultrasound-Guided Vascular Access Simulator for Medical Training: Proposal of a Simple, Economic and Effective Model. </w:t>
      </w:r>
      <w:r w:rsidRPr="00D41F13">
        <w:rPr>
          <w:rFonts w:ascii="Book Antiqua" w:eastAsia="Book Antiqua" w:hAnsi="Book Antiqua" w:cs="Book Antiqua"/>
          <w:i/>
          <w:iCs/>
        </w:rPr>
        <w:t>World J Surg</w:t>
      </w:r>
      <w:r w:rsidRPr="00D41F13">
        <w:rPr>
          <w:rFonts w:ascii="Book Antiqua" w:eastAsia="Book Antiqua" w:hAnsi="Book Antiqua" w:cs="Book Antiqua"/>
        </w:rPr>
        <w:t xml:space="preserve"> 2017; </w:t>
      </w:r>
      <w:r w:rsidRPr="00D41F13">
        <w:rPr>
          <w:rFonts w:ascii="Book Antiqua" w:eastAsia="Book Antiqua" w:hAnsi="Book Antiqua" w:cs="Book Antiqua"/>
          <w:b/>
          <w:bCs/>
        </w:rPr>
        <w:t>41</w:t>
      </w:r>
      <w:r w:rsidRPr="00D41F13">
        <w:rPr>
          <w:rFonts w:ascii="Book Antiqua" w:eastAsia="Book Antiqua" w:hAnsi="Book Antiqua" w:cs="Book Antiqua"/>
        </w:rPr>
        <w:t>: 681-686 [PMID: 27766394 DOI: 10.1007/s00268-016-3757-x]</w:t>
      </w:r>
    </w:p>
    <w:p w14:paraId="6E3BE7A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15 </w:t>
      </w:r>
      <w:r w:rsidRPr="00D41F13">
        <w:rPr>
          <w:rFonts w:ascii="Book Antiqua" w:eastAsia="Book Antiqua" w:hAnsi="Book Antiqua" w:cs="Book Antiqua"/>
          <w:b/>
          <w:bCs/>
        </w:rPr>
        <w:t>Murphy DL</w:t>
      </w:r>
      <w:r w:rsidRPr="00D41F13">
        <w:rPr>
          <w:rFonts w:ascii="Book Antiqua" w:eastAsia="Book Antiqua" w:hAnsi="Book Antiqua" w:cs="Book Antiqua"/>
        </w:rPr>
        <w:t xml:space="preserve">, Oberfoell SH, Trent SA, French AJ, Kim DJ, Richards DB. Validation of a Low-cost Optic Nerve Sheath Ultrasound Phantom: An Educational Tool. </w:t>
      </w:r>
      <w:r w:rsidRPr="00D41F13">
        <w:rPr>
          <w:rFonts w:ascii="Book Antiqua" w:eastAsia="Book Antiqua" w:hAnsi="Book Antiqua" w:cs="Book Antiqua"/>
          <w:i/>
          <w:iCs/>
        </w:rPr>
        <w:t>J Med Ultrasound</w:t>
      </w:r>
      <w:r w:rsidRPr="00D41F13">
        <w:rPr>
          <w:rFonts w:ascii="Book Antiqua" w:eastAsia="Book Antiqua" w:hAnsi="Book Antiqua" w:cs="Book Antiqua"/>
        </w:rPr>
        <w:t xml:space="preserve"> 2017; </w:t>
      </w:r>
      <w:r w:rsidRPr="00D41F13">
        <w:rPr>
          <w:rFonts w:ascii="Book Antiqua" w:eastAsia="Book Antiqua" w:hAnsi="Book Antiqua" w:cs="Book Antiqua"/>
          <w:b/>
          <w:bCs/>
        </w:rPr>
        <w:t>25</w:t>
      </w:r>
      <w:r w:rsidRPr="00D41F13">
        <w:rPr>
          <w:rFonts w:ascii="Book Antiqua" w:eastAsia="Book Antiqua" w:hAnsi="Book Antiqua" w:cs="Book Antiqua"/>
        </w:rPr>
        <w:t>: 96-100 [PMID: 30065467 DOI: 10.1016/j.jmu.2017.01.003]</w:t>
      </w:r>
    </w:p>
    <w:p w14:paraId="0B32900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16 </w:t>
      </w:r>
      <w:r w:rsidRPr="00D41F13">
        <w:rPr>
          <w:rFonts w:ascii="Book Antiqua" w:eastAsia="Book Antiqua" w:hAnsi="Book Antiqua" w:cs="Book Antiqua"/>
          <w:b/>
          <w:bCs/>
        </w:rPr>
        <w:t>Park EJ</w:t>
      </w:r>
      <w:r w:rsidRPr="00D41F13">
        <w:rPr>
          <w:rFonts w:ascii="Book Antiqua" w:eastAsia="Book Antiqua" w:hAnsi="Book Antiqua" w:cs="Book Antiqua"/>
        </w:rPr>
        <w:t xml:space="preserve">, Yoon YT, Hong CK, Ha YR, </w:t>
      </w:r>
      <w:proofErr w:type="spellStart"/>
      <w:r w:rsidRPr="00D41F13">
        <w:rPr>
          <w:rFonts w:ascii="Book Antiqua" w:eastAsia="Book Antiqua" w:hAnsi="Book Antiqua" w:cs="Book Antiqua"/>
        </w:rPr>
        <w:t>Ahn</w:t>
      </w:r>
      <w:proofErr w:type="spellEnd"/>
      <w:r w:rsidRPr="00D41F13">
        <w:rPr>
          <w:rFonts w:ascii="Book Antiqua" w:eastAsia="Book Antiqua" w:hAnsi="Book Antiqua" w:cs="Book Antiqua"/>
        </w:rPr>
        <w:t xml:space="preserve"> JH. Randomized, noninferiority study between video </w:t>
      </w:r>
      <w:r w:rsidRPr="00D41F13">
        <w:rPr>
          <w:rFonts w:ascii="Book Antiqua" w:eastAsia="Book Antiqua" w:hAnsi="Book Antiqua" w:cs="Book Antiqua"/>
          <w:i/>
          <w:iCs/>
        </w:rPr>
        <w:t>vs</w:t>
      </w:r>
      <w:r w:rsidRPr="00D41F13">
        <w:rPr>
          <w:rFonts w:ascii="Book Antiqua" w:eastAsia="Book Antiqua" w:hAnsi="Book Antiqua" w:cs="Book Antiqua"/>
        </w:rPr>
        <w:t xml:space="preserve"> hand ultrasound with wet foam dressing materials to simulate B-lines in lung ultrasound: A CONSORT-compliant article. </w:t>
      </w:r>
      <w:r w:rsidRPr="00D41F13">
        <w:rPr>
          <w:rFonts w:ascii="Book Antiqua" w:eastAsia="Book Antiqua" w:hAnsi="Book Antiqua" w:cs="Book Antiqua"/>
          <w:i/>
          <w:iCs/>
        </w:rPr>
        <w:t>Medicine (Baltimore)</w:t>
      </w:r>
      <w:r w:rsidRPr="00D41F13">
        <w:rPr>
          <w:rFonts w:ascii="Book Antiqua" w:eastAsia="Book Antiqua" w:hAnsi="Book Antiqua" w:cs="Book Antiqua"/>
        </w:rPr>
        <w:t xml:space="preserve"> 2017; </w:t>
      </w:r>
      <w:r w:rsidRPr="00D41F13">
        <w:rPr>
          <w:rFonts w:ascii="Book Antiqua" w:eastAsia="Book Antiqua" w:hAnsi="Book Antiqua" w:cs="Book Antiqua"/>
          <w:b/>
          <w:bCs/>
        </w:rPr>
        <w:t>96</w:t>
      </w:r>
      <w:r w:rsidRPr="00D41F13">
        <w:rPr>
          <w:rFonts w:ascii="Book Antiqua" w:eastAsia="Book Antiqua" w:hAnsi="Book Antiqua" w:cs="Book Antiqua"/>
        </w:rPr>
        <w:t>: e7642 [PMID: 28746228 DOI: 10.1097/MD.0000000000007642]</w:t>
      </w:r>
    </w:p>
    <w:p w14:paraId="2DCBB2A9"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17 </w:t>
      </w:r>
      <w:r w:rsidRPr="00D41F13">
        <w:rPr>
          <w:rFonts w:ascii="Book Antiqua" w:eastAsia="Book Antiqua" w:hAnsi="Book Antiqua" w:cs="Book Antiqua"/>
          <w:b/>
          <w:bCs/>
        </w:rPr>
        <w:t>Wells M</w:t>
      </w:r>
      <w:r w:rsidRPr="00D41F13">
        <w:rPr>
          <w:rFonts w:ascii="Book Antiqua" w:eastAsia="Book Antiqua" w:hAnsi="Book Antiqua" w:cs="Book Antiqua"/>
        </w:rPr>
        <w:t xml:space="preserve">, Goldstein L. The </w:t>
      </w:r>
      <w:proofErr w:type="spellStart"/>
      <w:r w:rsidRPr="00D41F13">
        <w:rPr>
          <w:rFonts w:ascii="Book Antiqua" w:eastAsia="Book Antiqua" w:hAnsi="Book Antiqua" w:cs="Book Antiqua"/>
        </w:rPr>
        <w:t>polony</w:t>
      </w:r>
      <w:proofErr w:type="spellEnd"/>
      <w:r w:rsidRPr="00D41F13">
        <w:rPr>
          <w:rFonts w:ascii="Book Antiqua" w:eastAsia="Book Antiqua" w:hAnsi="Book Antiqua" w:cs="Book Antiqua"/>
        </w:rPr>
        <w:t xml:space="preserve"> phantom: a cost-effective aid for teaching emergency ultrasound procedures. </w:t>
      </w:r>
      <w:r w:rsidRPr="00D41F13">
        <w:rPr>
          <w:rFonts w:ascii="Book Antiqua" w:eastAsia="Book Antiqua" w:hAnsi="Book Antiqua" w:cs="Book Antiqua"/>
          <w:i/>
          <w:iCs/>
        </w:rPr>
        <w:t xml:space="preserve">Int J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2010; </w:t>
      </w:r>
      <w:r w:rsidRPr="00D41F13">
        <w:rPr>
          <w:rFonts w:ascii="Book Antiqua" w:eastAsia="Book Antiqua" w:hAnsi="Book Antiqua" w:cs="Book Antiqua"/>
          <w:b/>
          <w:bCs/>
        </w:rPr>
        <w:t>3</w:t>
      </w:r>
      <w:r w:rsidRPr="00D41F13">
        <w:rPr>
          <w:rFonts w:ascii="Book Antiqua" w:eastAsia="Book Antiqua" w:hAnsi="Book Antiqua" w:cs="Book Antiqua"/>
        </w:rPr>
        <w:t>: 115-118 [PMID: 20606820 DOI: 10.1007/s12245-009-0156-1]</w:t>
      </w:r>
    </w:p>
    <w:p w14:paraId="7A91C2A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18 </w:t>
      </w:r>
      <w:r w:rsidRPr="00D41F13">
        <w:rPr>
          <w:rFonts w:ascii="Book Antiqua" w:eastAsia="Book Antiqua" w:hAnsi="Book Antiqua" w:cs="Book Antiqua"/>
          <w:b/>
          <w:bCs/>
        </w:rPr>
        <w:t>Lo MD</w:t>
      </w:r>
      <w:r w:rsidRPr="00D41F13">
        <w:rPr>
          <w:rFonts w:ascii="Book Antiqua" w:eastAsia="Book Antiqua" w:hAnsi="Book Antiqua" w:cs="Book Antiqua"/>
        </w:rPr>
        <w:t xml:space="preserve">, Ackley SH, </w:t>
      </w:r>
      <w:proofErr w:type="spellStart"/>
      <w:r w:rsidRPr="00D41F13">
        <w:rPr>
          <w:rFonts w:ascii="Book Antiqua" w:eastAsia="Book Antiqua" w:hAnsi="Book Antiqua" w:cs="Book Antiqua"/>
        </w:rPr>
        <w:t>Solari</w:t>
      </w:r>
      <w:proofErr w:type="spellEnd"/>
      <w:r w:rsidRPr="00D41F13">
        <w:rPr>
          <w:rFonts w:ascii="Book Antiqua" w:eastAsia="Book Antiqua" w:hAnsi="Book Antiqua" w:cs="Book Antiqua"/>
        </w:rPr>
        <w:t xml:space="preserve"> P. Homemade ultrasound phantom for teaching identification of superficial soft tissue abscess.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 J</w:t>
      </w:r>
      <w:r w:rsidRPr="00D41F13">
        <w:rPr>
          <w:rFonts w:ascii="Book Antiqua" w:eastAsia="Book Antiqua" w:hAnsi="Book Antiqua" w:cs="Book Antiqua"/>
        </w:rPr>
        <w:t xml:space="preserve"> 2012; </w:t>
      </w:r>
      <w:r w:rsidRPr="00D41F13">
        <w:rPr>
          <w:rFonts w:ascii="Book Antiqua" w:eastAsia="Book Antiqua" w:hAnsi="Book Antiqua" w:cs="Book Antiqua"/>
          <w:b/>
          <w:bCs/>
        </w:rPr>
        <w:t>29</w:t>
      </w:r>
      <w:r w:rsidRPr="00D41F13">
        <w:rPr>
          <w:rFonts w:ascii="Book Antiqua" w:eastAsia="Book Antiqua" w:hAnsi="Book Antiqua" w:cs="Book Antiqua"/>
        </w:rPr>
        <w:t>: 738-741 [PMID: 21946182 DOI: 10.1136/emermed-2011-200264]</w:t>
      </w:r>
    </w:p>
    <w:p w14:paraId="44E46E09"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19 </w:t>
      </w:r>
      <w:proofErr w:type="spellStart"/>
      <w:r w:rsidRPr="00D41F13">
        <w:rPr>
          <w:rFonts w:ascii="Book Antiqua" w:eastAsia="Book Antiqua" w:hAnsi="Book Antiqua" w:cs="Book Antiqua"/>
          <w:b/>
          <w:bCs/>
        </w:rPr>
        <w:t>Pepley</w:t>
      </w:r>
      <w:proofErr w:type="spellEnd"/>
      <w:r w:rsidRPr="00D41F13">
        <w:rPr>
          <w:rFonts w:ascii="Book Antiqua" w:eastAsia="Book Antiqua" w:hAnsi="Book Antiqua" w:cs="Book Antiqua"/>
          <w:b/>
          <w:bCs/>
        </w:rPr>
        <w:t xml:space="preserve"> DF</w:t>
      </w:r>
      <w:r w:rsidRPr="00D41F13">
        <w:rPr>
          <w:rFonts w:ascii="Book Antiqua" w:eastAsia="Book Antiqua" w:hAnsi="Book Antiqua" w:cs="Book Antiqua"/>
        </w:rPr>
        <w:t xml:space="preserve">, Sonntag CC, Prabhu RS, </w:t>
      </w:r>
      <w:proofErr w:type="spellStart"/>
      <w:r w:rsidRPr="00D41F13">
        <w:rPr>
          <w:rFonts w:ascii="Book Antiqua" w:eastAsia="Book Antiqua" w:hAnsi="Book Antiqua" w:cs="Book Antiqua"/>
        </w:rPr>
        <w:t>Yovanoff</w:t>
      </w:r>
      <w:proofErr w:type="spellEnd"/>
      <w:r w:rsidRPr="00D41F13">
        <w:rPr>
          <w:rFonts w:ascii="Book Antiqua" w:eastAsia="Book Antiqua" w:hAnsi="Book Antiqua" w:cs="Book Antiqua"/>
        </w:rPr>
        <w:t xml:space="preserve"> MA, Han DC, Miller SR, Moore JZ. Building Ultrasound Phantoms </w:t>
      </w:r>
      <w:proofErr w:type="gramStart"/>
      <w:r w:rsidRPr="00D41F13">
        <w:rPr>
          <w:rFonts w:ascii="Book Antiqua" w:eastAsia="Book Antiqua" w:hAnsi="Book Antiqua" w:cs="Book Antiqua"/>
        </w:rPr>
        <w:t>With</w:t>
      </w:r>
      <w:proofErr w:type="gramEnd"/>
      <w:r w:rsidRPr="00D41F13">
        <w:rPr>
          <w:rFonts w:ascii="Book Antiqua" w:eastAsia="Book Antiqua" w:hAnsi="Book Antiqua" w:cs="Book Antiqua"/>
        </w:rPr>
        <w:t xml:space="preserve"> Modified Polyvinyl Chloride: A Comparison of Needle Insertion Forces and Sonographic Appearance With Commercial and Traditional Simulation Materials. </w:t>
      </w:r>
      <w:r w:rsidRPr="00D41F13">
        <w:rPr>
          <w:rFonts w:ascii="Book Antiqua" w:eastAsia="Book Antiqua" w:hAnsi="Book Antiqua" w:cs="Book Antiqua"/>
          <w:i/>
          <w:iCs/>
        </w:rPr>
        <w:t xml:space="preserve">Simul </w:t>
      </w:r>
      <w:proofErr w:type="spellStart"/>
      <w:r w:rsidRPr="00D41F13">
        <w:rPr>
          <w:rFonts w:ascii="Book Antiqua" w:eastAsia="Book Antiqua" w:hAnsi="Book Antiqua" w:cs="Book Antiqua"/>
          <w:i/>
          <w:iCs/>
        </w:rPr>
        <w:t>Healthc</w:t>
      </w:r>
      <w:proofErr w:type="spellEnd"/>
      <w:r w:rsidRPr="00D41F13">
        <w:rPr>
          <w:rFonts w:ascii="Book Antiqua" w:eastAsia="Book Antiqua" w:hAnsi="Book Antiqua" w:cs="Book Antiqua"/>
        </w:rPr>
        <w:t xml:space="preserve"> 2018; </w:t>
      </w:r>
      <w:r w:rsidRPr="00D41F13">
        <w:rPr>
          <w:rFonts w:ascii="Book Antiqua" w:eastAsia="Book Antiqua" w:hAnsi="Book Antiqua" w:cs="Book Antiqua"/>
          <w:b/>
          <w:bCs/>
        </w:rPr>
        <w:t>13</w:t>
      </w:r>
      <w:r w:rsidRPr="00D41F13">
        <w:rPr>
          <w:rFonts w:ascii="Book Antiqua" w:eastAsia="Book Antiqua" w:hAnsi="Book Antiqua" w:cs="Book Antiqua"/>
        </w:rPr>
        <w:t>: 149-153 [PMID: 29620705 DOI: 10.1097/SIH.0000000000000302]</w:t>
      </w:r>
    </w:p>
    <w:p w14:paraId="0A5E1721"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20 </w:t>
      </w:r>
      <w:r w:rsidRPr="00D41F13">
        <w:rPr>
          <w:rFonts w:ascii="Book Antiqua" w:eastAsia="Book Antiqua" w:hAnsi="Book Antiqua" w:cs="Book Antiqua"/>
          <w:b/>
          <w:bCs/>
        </w:rPr>
        <w:t xml:space="preserve">Campo </w:t>
      </w:r>
      <w:proofErr w:type="spellStart"/>
      <w:r w:rsidRPr="00D41F13">
        <w:rPr>
          <w:rFonts w:ascii="Book Antiqua" w:eastAsia="Book Antiqua" w:hAnsi="Book Antiqua" w:cs="Book Antiqua"/>
          <w:b/>
          <w:bCs/>
        </w:rPr>
        <w:t>Dell'orto</w:t>
      </w:r>
      <w:proofErr w:type="spellEnd"/>
      <w:r w:rsidRPr="00D41F13">
        <w:rPr>
          <w:rFonts w:ascii="Book Antiqua" w:eastAsia="Book Antiqua" w:hAnsi="Book Antiqua" w:cs="Book Antiqua"/>
          <w:b/>
          <w:bCs/>
        </w:rPr>
        <w:t xml:space="preserve"> M</w:t>
      </w:r>
      <w:r w:rsidRPr="00D41F13">
        <w:rPr>
          <w:rFonts w:ascii="Book Antiqua" w:eastAsia="Book Antiqua" w:hAnsi="Book Antiqua" w:cs="Book Antiqua"/>
        </w:rPr>
        <w:t xml:space="preserve">, Hempel D, </w:t>
      </w:r>
      <w:proofErr w:type="spellStart"/>
      <w:r w:rsidRPr="00D41F13">
        <w:rPr>
          <w:rFonts w:ascii="Book Antiqua" w:eastAsia="Book Antiqua" w:hAnsi="Book Antiqua" w:cs="Book Antiqua"/>
        </w:rPr>
        <w:t>Starzetz</w:t>
      </w:r>
      <w:proofErr w:type="spellEnd"/>
      <w:r w:rsidRPr="00D41F13">
        <w:rPr>
          <w:rFonts w:ascii="Book Antiqua" w:eastAsia="Book Antiqua" w:hAnsi="Book Antiqua" w:cs="Book Antiqua"/>
        </w:rPr>
        <w:t xml:space="preserve"> A, Seibel A, </w:t>
      </w:r>
      <w:proofErr w:type="spellStart"/>
      <w:r w:rsidRPr="00D41F13">
        <w:rPr>
          <w:rFonts w:ascii="Book Antiqua" w:eastAsia="Book Antiqua" w:hAnsi="Book Antiqua" w:cs="Book Antiqua"/>
        </w:rPr>
        <w:t>Hannemann</w:t>
      </w:r>
      <w:proofErr w:type="spellEnd"/>
      <w:r w:rsidRPr="00D41F13">
        <w:rPr>
          <w:rFonts w:ascii="Book Antiqua" w:eastAsia="Book Antiqua" w:hAnsi="Book Antiqua" w:cs="Book Antiqua"/>
        </w:rPr>
        <w:t xml:space="preserve"> U, </w:t>
      </w:r>
      <w:proofErr w:type="spellStart"/>
      <w:r w:rsidRPr="00D41F13">
        <w:rPr>
          <w:rFonts w:ascii="Book Antiqua" w:eastAsia="Book Antiqua" w:hAnsi="Book Antiqua" w:cs="Book Antiqua"/>
        </w:rPr>
        <w:t>Walcher</w:t>
      </w:r>
      <w:proofErr w:type="spellEnd"/>
      <w:r w:rsidRPr="00D41F13">
        <w:rPr>
          <w:rFonts w:ascii="Book Antiqua" w:eastAsia="Book Antiqua" w:hAnsi="Book Antiqua" w:cs="Book Antiqua"/>
        </w:rPr>
        <w:t xml:space="preserve"> F, </w:t>
      </w:r>
      <w:proofErr w:type="spellStart"/>
      <w:r w:rsidRPr="00D41F13">
        <w:rPr>
          <w:rFonts w:ascii="Book Antiqua" w:eastAsia="Book Antiqua" w:hAnsi="Book Antiqua" w:cs="Book Antiqua"/>
        </w:rPr>
        <w:t>Breitkreutz</w:t>
      </w:r>
      <w:proofErr w:type="spellEnd"/>
      <w:r w:rsidRPr="00D41F13">
        <w:rPr>
          <w:rFonts w:ascii="Book Antiqua" w:eastAsia="Book Antiqua" w:hAnsi="Book Antiqua" w:cs="Book Antiqua"/>
        </w:rPr>
        <w:t xml:space="preserve"> R. Assessment of a low-cost ultrasound pericardiocentesis model.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 Int</w:t>
      </w:r>
      <w:r w:rsidRPr="00D41F13">
        <w:rPr>
          <w:rFonts w:ascii="Book Antiqua" w:eastAsia="Book Antiqua" w:hAnsi="Book Antiqua" w:cs="Book Antiqua"/>
        </w:rPr>
        <w:t xml:space="preserve"> 2013; </w:t>
      </w:r>
      <w:r w:rsidRPr="00D41F13">
        <w:rPr>
          <w:rFonts w:ascii="Book Antiqua" w:eastAsia="Book Antiqua" w:hAnsi="Book Antiqua" w:cs="Book Antiqua"/>
          <w:b/>
          <w:bCs/>
        </w:rPr>
        <w:t>2013</w:t>
      </w:r>
      <w:r w:rsidRPr="00D41F13">
        <w:rPr>
          <w:rFonts w:ascii="Book Antiqua" w:eastAsia="Book Antiqua" w:hAnsi="Book Antiqua" w:cs="Book Antiqua"/>
        </w:rPr>
        <w:t>: 376415 [PMID: 24288616 DOI: 10.1155/2013/376415]</w:t>
      </w:r>
    </w:p>
    <w:p w14:paraId="56AA07E2"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21 </w:t>
      </w:r>
      <w:r w:rsidRPr="00D41F13">
        <w:rPr>
          <w:rFonts w:ascii="Book Antiqua" w:eastAsia="Book Antiqua" w:hAnsi="Book Antiqua" w:cs="Book Antiqua"/>
          <w:b/>
          <w:bCs/>
        </w:rPr>
        <w:t>You-Ten KE</w:t>
      </w:r>
      <w:r w:rsidRPr="00D41F13">
        <w:rPr>
          <w:rFonts w:ascii="Book Antiqua" w:eastAsia="Book Antiqua" w:hAnsi="Book Antiqua" w:cs="Book Antiqua"/>
        </w:rPr>
        <w:t xml:space="preserve">, Siddiqui N, Teoh WH, Kristensen MS. Point-of-care ultrasound (POCUS) of the upper airway. </w:t>
      </w:r>
      <w:r w:rsidRPr="00D41F13">
        <w:rPr>
          <w:rFonts w:ascii="Book Antiqua" w:eastAsia="Book Antiqua" w:hAnsi="Book Antiqua" w:cs="Book Antiqua"/>
          <w:i/>
          <w:iCs/>
        </w:rPr>
        <w:t xml:space="preserve">Can J </w:t>
      </w:r>
      <w:proofErr w:type="spellStart"/>
      <w:r w:rsidRPr="00D41F13">
        <w:rPr>
          <w:rFonts w:ascii="Book Antiqua" w:eastAsia="Book Antiqua" w:hAnsi="Book Antiqua" w:cs="Book Antiqua"/>
          <w:i/>
          <w:iCs/>
        </w:rPr>
        <w:t>Anaesth</w:t>
      </w:r>
      <w:proofErr w:type="spellEnd"/>
      <w:r w:rsidRPr="00D41F13">
        <w:rPr>
          <w:rFonts w:ascii="Book Antiqua" w:eastAsia="Book Antiqua" w:hAnsi="Book Antiqua" w:cs="Book Antiqua"/>
        </w:rPr>
        <w:t xml:space="preserve"> 2018; </w:t>
      </w:r>
      <w:r w:rsidRPr="00D41F13">
        <w:rPr>
          <w:rFonts w:ascii="Book Antiqua" w:eastAsia="Book Antiqua" w:hAnsi="Book Antiqua" w:cs="Book Antiqua"/>
          <w:b/>
          <w:bCs/>
        </w:rPr>
        <w:t>65</w:t>
      </w:r>
      <w:r w:rsidRPr="00D41F13">
        <w:rPr>
          <w:rFonts w:ascii="Book Antiqua" w:eastAsia="Book Antiqua" w:hAnsi="Book Antiqua" w:cs="Book Antiqua"/>
        </w:rPr>
        <w:t>: 473-484 [PMID: 29349733 DOI: 10.1007/s12630-018-1064-8]</w:t>
      </w:r>
    </w:p>
    <w:p w14:paraId="53FD3A19"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22 </w:t>
      </w:r>
      <w:proofErr w:type="spellStart"/>
      <w:r w:rsidRPr="00D41F13">
        <w:rPr>
          <w:rFonts w:ascii="Book Antiqua" w:eastAsia="Book Antiqua" w:hAnsi="Book Antiqua" w:cs="Book Antiqua"/>
          <w:b/>
          <w:bCs/>
        </w:rPr>
        <w:t>Cheruparambath</w:t>
      </w:r>
      <w:proofErr w:type="spellEnd"/>
      <w:r w:rsidRPr="00D41F13">
        <w:rPr>
          <w:rFonts w:ascii="Book Antiqua" w:eastAsia="Book Antiqua" w:hAnsi="Book Antiqua" w:cs="Book Antiqua"/>
          <w:b/>
          <w:bCs/>
        </w:rPr>
        <w:t xml:space="preserve"> V</w:t>
      </w:r>
      <w:r w:rsidRPr="00D41F13">
        <w:rPr>
          <w:rFonts w:ascii="Book Antiqua" w:eastAsia="Book Antiqua" w:hAnsi="Book Antiqua" w:cs="Book Antiqua"/>
        </w:rPr>
        <w:t xml:space="preserve">, Sampath S, </w:t>
      </w:r>
      <w:proofErr w:type="spellStart"/>
      <w:r w:rsidRPr="00D41F13">
        <w:rPr>
          <w:rFonts w:ascii="Book Antiqua" w:eastAsia="Book Antiqua" w:hAnsi="Book Antiqua" w:cs="Book Antiqua"/>
        </w:rPr>
        <w:t>Deshikar</w:t>
      </w:r>
      <w:proofErr w:type="spellEnd"/>
      <w:r w:rsidRPr="00D41F13">
        <w:rPr>
          <w:rFonts w:ascii="Book Antiqua" w:eastAsia="Book Antiqua" w:hAnsi="Book Antiqua" w:cs="Book Antiqua"/>
        </w:rPr>
        <w:t xml:space="preserve"> LN, Ismail HM, </w:t>
      </w:r>
      <w:proofErr w:type="spellStart"/>
      <w:r w:rsidRPr="00D41F13">
        <w:rPr>
          <w:rFonts w:ascii="Book Antiqua" w:eastAsia="Book Antiqua" w:hAnsi="Book Antiqua" w:cs="Book Antiqua"/>
        </w:rPr>
        <w:t>Bhuvana</w:t>
      </w:r>
      <w:proofErr w:type="spellEnd"/>
      <w:r w:rsidRPr="00D41F13">
        <w:rPr>
          <w:rFonts w:ascii="Book Antiqua" w:eastAsia="Book Antiqua" w:hAnsi="Book Antiqua" w:cs="Book Antiqua"/>
        </w:rPr>
        <w:t xml:space="preserve"> K. A low-cost reusable phantom for ultrasound-guided subclavian vein cannulation. </w:t>
      </w:r>
      <w:r w:rsidRPr="00D41F13">
        <w:rPr>
          <w:rFonts w:ascii="Book Antiqua" w:eastAsia="Book Antiqua" w:hAnsi="Book Antiqua" w:cs="Book Antiqua"/>
          <w:i/>
          <w:iCs/>
        </w:rPr>
        <w:t>Indian J Crit Care Med</w:t>
      </w:r>
      <w:r w:rsidRPr="00D41F13">
        <w:rPr>
          <w:rFonts w:ascii="Book Antiqua" w:eastAsia="Book Antiqua" w:hAnsi="Book Antiqua" w:cs="Book Antiqua"/>
        </w:rPr>
        <w:t xml:space="preserve"> 2012; </w:t>
      </w:r>
      <w:r w:rsidRPr="00D41F13">
        <w:rPr>
          <w:rFonts w:ascii="Book Antiqua" w:eastAsia="Book Antiqua" w:hAnsi="Book Antiqua" w:cs="Book Antiqua"/>
          <w:b/>
          <w:bCs/>
        </w:rPr>
        <w:t>16</w:t>
      </w:r>
      <w:r w:rsidRPr="00D41F13">
        <w:rPr>
          <w:rFonts w:ascii="Book Antiqua" w:eastAsia="Book Antiqua" w:hAnsi="Book Antiqua" w:cs="Book Antiqua"/>
        </w:rPr>
        <w:t>: 163-165 [PMID: 23188960 DOI: 10.4103/0972-5229.102097]</w:t>
      </w:r>
    </w:p>
    <w:p w14:paraId="34AAB87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23 </w:t>
      </w:r>
      <w:r w:rsidRPr="00D41F13">
        <w:rPr>
          <w:rFonts w:ascii="Book Antiqua" w:eastAsia="Book Antiqua" w:hAnsi="Book Antiqua" w:cs="Book Antiqua"/>
          <w:b/>
          <w:bCs/>
        </w:rPr>
        <w:t>Chao SL</w:t>
      </w:r>
      <w:r w:rsidRPr="00D41F13">
        <w:rPr>
          <w:rFonts w:ascii="Book Antiqua" w:eastAsia="Book Antiqua" w:hAnsi="Book Antiqua" w:cs="Book Antiqua"/>
        </w:rPr>
        <w:t xml:space="preserve">, Chen KC, Lin LW, Wang TL, Chong CF. Ultrasound phantoms made of gelatin covered with hydrocolloid skin dressing. </w:t>
      </w:r>
      <w:r w:rsidRPr="00D41F13">
        <w:rPr>
          <w:rFonts w:ascii="Book Antiqua" w:eastAsia="Book Antiqua" w:hAnsi="Book Antiqua" w:cs="Book Antiqua"/>
          <w:i/>
          <w:iCs/>
        </w:rPr>
        <w:t xml:space="preserve">J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2013; </w:t>
      </w:r>
      <w:r w:rsidRPr="00D41F13">
        <w:rPr>
          <w:rFonts w:ascii="Book Antiqua" w:eastAsia="Book Antiqua" w:hAnsi="Book Antiqua" w:cs="Book Antiqua"/>
          <w:b/>
          <w:bCs/>
        </w:rPr>
        <w:t>45</w:t>
      </w:r>
      <w:r w:rsidRPr="00D41F13">
        <w:rPr>
          <w:rFonts w:ascii="Book Antiqua" w:eastAsia="Book Antiqua" w:hAnsi="Book Antiqua" w:cs="Book Antiqua"/>
        </w:rPr>
        <w:t>: 240-243 [PMID: 23399392 DOI: 10.1016/j.jemermed.2012.11.022]</w:t>
      </w:r>
    </w:p>
    <w:p w14:paraId="14743A0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24 </w:t>
      </w:r>
      <w:r w:rsidRPr="00D41F13">
        <w:rPr>
          <w:rFonts w:ascii="Book Antiqua" w:eastAsia="Book Antiqua" w:hAnsi="Book Antiqua" w:cs="Book Antiqua"/>
          <w:b/>
          <w:bCs/>
        </w:rPr>
        <w:t>Amato ACM,</w:t>
      </w:r>
      <w:r w:rsidRPr="00D41F13">
        <w:rPr>
          <w:rFonts w:ascii="Book Antiqua" w:eastAsia="Book Antiqua" w:hAnsi="Book Antiqua" w:cs="Book Antiqua"/>
        </w:rPr>
        <w:t xml:space="preserve"> Freitas </w:t>
      </w:r>
      <w:proofErr w:type="spellStart"/>
      <w:r w:rsidRPr="00D41F13">
        <w:rPr>
          <w:rFonts w:ascii="Book Antiqua" w:eastAsia="Book Antiqua" w:hAnsi="Book Antiqua" w:cs="Book Antiqua"/>
        </w:rPr>
        <w:t>SLd</w:t>
      </w:r>
      <w:proofErr w:type="spellEnd"/>
      <w:r w:rsidRPr="00D41F13">
        <w:rPr>
          <w:rFonts w:ascii="Book Antiqua" w:eastAsia="Book Antiqua" w:hAnsi="Book Antiqua" w:cs="Book Antiqua"/>
        </w:rPr>
        <w:t xml:space="preserve">, Veloso PM, Correia TCV, Santos </w:t>
      </w:r>
      <w:proofErr w:type="spellStart"/>
      <w:r w:rsidRPr="00D41F13">
        <w:rPr>
          <w:rFonts w:ascii="Book Antiqua" w:eastAsia="Book Antiqua" w:hAnsi="Book Antiqua" w:cs="Book Antiqua"/>
        </w:rPr>
        <w:t>RVd</w:t>
      </w:r>
      <w:proofErr w:type="spellEnd"/>
      <w:r w:rsidRPr="00D41F13">
        <w:rPr>
          <w:rFonts w:ascii="Book Antiqua" w:eastAsia="Book Antiqua" w:hAnsi="Book Antiqua" w:cs="Book Antiqua"/>
        </w:rPr>
        <w:t xml:space="preserve">, Amato </w:t>
      </w:r>
      <w:proofErr w:type="spellStart"/>
      <w:r w:rsidRPr="00D41F13">
        <w:rPr>
          <w:rFonts w:ascii="Book Antiqua" w:eastAsia="Book Antiqua" w:hAnsi="Book Antiqua" w:cs="Book Antiqua"/>
        </w:rPr>
        <w:t>SJdTA</w:t>
      </w:r>
      <w:proofErr w:type="spellEnd"/>
      <w:r w:rsidRPr="00D41F13">
        <w:rPr>
          <w:rFonts w:ascii="Book Antiqua" w:eastAsia="Book Antiqua" w:hAnsi="Book Antiqua" w:cs="Book Antiqua"/>
        </w:rPr>
        <w:t xml:space="preserve">. Gelatin model for training ultrasound-guided puncture. </w:t>
      </w:r>
      <w:proofErr w:type="spellStart"/>
      <w:r w:rsidRPr="00D41F13">
        <w:rPr>
          <w:rFonts w:ascii="Book Antiqua" w:eastAsia="Book Antiqua" w:hAnsi="Book Antiqua" w:cs="Book Antiqua"/>
        </w:rPr>
        <w:t>Jornal</w:t>
      </w:r>
      <w:proofErr w:type="spellEnd"/>
      <w:r w:rsidRPr="00D41F13">
        <w:rPr>
          <w:rFonts w:ascii="Book Antiqua" w:eastAsia="Book Antiqua" w:hAnsi="Book Antiqua" w:cs="Book Antiqua"/>
        </w:rPr>
        <w:t xml:space="preserve"> Vascular </w:t>
      </w:r>
      <w:proofErr w:type="spellStart"/>
      <w:r w:rsidRPr="00D41F13">
        <w:rPr>
          <w:rFonts w:ascii="Book Antiqua" w:eastAsia="Book Antiqua" w:hAnsi="Book Antiqua" w:cs="Book Antiqua"/>
        </w:rPr>
        <w:t>Brasileiro</w:t>
      </w:r>
      <w:proofErr w:type="spellEnd"/>
      <w:r w:rsidRPr="00D41F13">
        <w:rPr>
          <w:rFonts w:ascii="Book Antiqua" w:eastAsia="Book Antiqua" w:hAnsi="Book Antiqua" w:cs="Book Antiqua"/>
        </w:rPr>
        <w:t xml:space="preserve"> 2015; 14: 200-204 [DOI: 10.1590/1677-5449.0088]</w:t>
      </w:r>
    </w:p>
    <w:p w14:paraId="49E1DA61" w14:textId="3B5A5F79" w:rsidR="00A77B3E" w:rsidRPr="00D41F13" w:rsidRDefault="0023633F"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25</w:t>
      </w:r>
      <w:r w:rsidRPr="00D41F13">
        <w:rPr>
          <w:rFonts w:ascii="Book Antiqua" w:hAnsi="Book Antiqua"/>
        </w:rPr>
        <w:t xml:space="preserve"> </w:t>
      </w:r>
      <w:proofErr w:type="spellStart"/>
      <w:r w:rsidRPr="00D41F13">
        <w:rPr>
          <w:rFonts w:ascii="Book Antiqua" w:eastAsia="Book Antiqua" w:hAnsi="Book Antiqua" w:cs="Book Antiqua"/>
          <w:b/>
        </w:rPr>
        <w:t>Burgueño</w:t>
      </w:r>
      <w:proofErr w:type="spellEnd"/>
      <w:r w:rsidRPr="00D41F13">
        <w:rPr>
          <w:rFonts w:ascii="Book Antiqua" w:eastAsia="Book Antiqua" w:hAnsi="Book Antiqua" w:cs="Book Antiqua"/>
          <w:b/>
        </w:rPr>
        <w:t xml:space="preserve"> P,</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Garmilla</w:t>
      </w:r>
      <w:proofErr w:type="spellEnd"/>
      <w:r w:rsidRPr="00D41F13">
        <w:rPr>
          <w:rFonts w:ascii="Book Antiqua" w:eastAsia="Book Antiqua" w:hAnsi="Book Antiqua" w:cs="Book Antiqua"/>
        </w:rPr>
        <w:t xml:space="preserve"> P.</w:t>
      </w:r>
      <w:r w:rsidR="006918C8" w:rsidRPr="00D41F13">
        <w:rPr>
          <w:rFonts w:ascii="Book Antiqua" w:eastAsia="Book Antiqua" w:hAnsi="Book Antiqua" w:cs="Book Antiqua"/>
        </w:rPr>
        <w:t xml:space="preserve"> 8</w:t>
      </w:r>
      <w:r w:rsidR="006918C8" w:rsidRPr="00D41F13">
        <w:rPr>
          <w:rFonts w:ascii="Book Antiqua" w:eastAsia="Book Antiqua" w:hAnsi="Book Antiqua" w:cs="Book Antiqua"/>
          <w:vertAlign w:val="superscript"/>
        </w:rPr>
        <w:t>th</w:t>
      </w:r>
      <w:r w:rsidR="006918C8" w:rsidRPr="00D41F13">
        <w:rPr>
          <w:rFonts w:ascii="Book Antiqua" w:eastAsia="Book Antiqua" w:hAnsi="Book Antiqua" w:cs="Book Antiqua"/>
        </w:rPr>
        <w:t xml:space="preserve"> WINFOCUS World Congress on Ultrasound in Emergency and Critical Care Barcelona, Spain. 20-23 October 2012. Abstracts. </w:t>
      </w:r>
      <w:r w:rsidR="006918C8" w:rsidRPr="00D41F13">
        <w:rPr>
          <w:rFonts w:ascii="Book Antiqua" w:eastAsia="Book Antiqua" w:hAnsi="Book Antiqua" w:cs="Book Antiqua"/>
          <w:i/>
          <w:iCs/>
        </w:rPr>
        <w:t>Crit Ultrasound J</w:t>
      </w:r>
      <w:r w:rsidR="006918C8" w:rsidRPr="00D41F13">
        <w:rPr>
          <w:rFonts w:ascii="Book Antiqua" w:eastAsia="Book Antiqua" w:hAnsi="Book Antiqua" w:cs="Book Antiqua"/>
        </w:rPr>
        <w:t xml:space="preserve"> 2012; </w:t>
      </w:r>
      <w:r w:rsidR="006918C8" w:rsidRPr="00D41F13">
        <w:rPr>
          <w:rFonts w:ascii="Book Antiqua" w:eastAsia="Book Antiqua" w:hAnsi="Book Antiqua" w:cs="Book Antiqua"/>
          <w:b/>
          <w:bCs/>
        </w:rPr>
        <w:t>4 Suppl 1</w:t>
      </w:r>
      <w:r w:rsidR="006918C8" w:rsidRPr="00D41F13">
        <w:rPr>
          <w:rFonts w:ascii="Book Antiqua" w:eastAsia="Book Antiqua" w:hAnsi="Book Antiqua" w:cs="Book Antiqua"/>
        </w:rPr>
        <w:t>: A1-A30 [</w:t>
      </w:r>
      <w:bookmarkStart w:id="15" w:name="OLE_LINK22"/>
      <w:r w:rsidR="006918C8" w:rsidRPr="00D41F13">
        <w:rPr>
          <w:rFonts w:ascii="Book Antiqua" w:eastAsia="Book Antiqua" w:hAnsi="Book Antiqua" w:cs="Book Antiqua"/>
        </w:rPr>
        <w:t>PMID: 23282109</w:t>
      </w:r>
      <w:bookmarkEnd w:id="15"/>
      <w:r w:rsidR="006918C8" w:rsidRPr="00D41F13">
        <w:rPr>
          <w:rFonts w:ascii="Book Antiqua" w:eastAsia="Book Antiqua" w:hAnsi="Book Antiqua" w:cs="Book Antiqua"/>
        </w:rPr>
        <w:t xml:space="preserve"> DOI: 10.1186/2036-7902-4-S1-A26]</w:t>
      </w:r>
    </w:p>
    <w:p w14:paraId="7883A6E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26 </w:t>
      </w:r>
      <w:proofErr w:type="spellStart"/>
      <w:r w:rsidRPr="00D41F13">
        <w:rPr>
          <w:rFonts w:ascii="Book Antiqua" w:eastAsia="Book Antiqua" w:hAnsi="Book Antiqua" w:cs="Book Antiqua"/>
          <w:b/>
          <w:bCs/>
        </w:rPr>
        <w:t>Zerth</w:t>
      </w:r>
      <w:proofErr w:type="spellEnd"/>
      <w:r w:rsidRPr="00D41F13">
        <w:rPr>
          <w:rFonts w:ascii="Book Antiqua" w:eastAsia="Book Antiqua" w:hAnsi="Book Antiqua" w:cs="Book Antiqua"/>
          <w:b/>
          <w:bCs/>
        </w:rPr>
        <w:t xml:space="preserve"> H</w:t>
      </w:r>
      <w:r w:rsidRPr="00D41F13">
        <w:rPr>
          <w:rFonts w:ascii="Book Antiqua" w:eastAsia="Book Antiqua" w:hAnsi="Book Antiqua" w:cs="Book Antiqua"/>
        </w:rPr>
        <w:t xml:space="preserve">, Harwood R, Tommaso L, </w:t>
      </w:r>
      <w:proofErr w:type="spellStart"/>
      <w:r w:rsidRPr="00D41F13">
        <w:rPr>
          <w:rFonts w:ascii="Book Antiqua" w:eastAsia="Book Antiqua" w:hAnsi="Book Antiqua" w:cs="Book Antiqua"/>
        </w:rPr>
        <w:t>Girzadas</w:t>
      </w:r>
      <w:proofErr w:type="spellEnd"/>
      <w:r w:rsidRPr="00D41F13">
        <w:rPr>
          <w:rFonts w:ascii="Book Antiqua" w:eastAsia="Book Antiqua" w:hAnsi="Book Antiqua" w:cs="Book Antiqua"/>
        </w:rPr>
        <w:t xml:space="preserve"> DV Jr. An inexpensive, easily constructed, reusable task trainer for simulating ultrasound-guided pericardiocentesis. </w:t>
      </w:r>
      <w:r w:rsidRPr="00D41F13">
        <w:rPr>
          <w:rFonts w:ascii="Book Antiqua" w:eastAsia="Book Antiqua" w:hAnsi="Book Antiqua" w:cs="Book Antiqua"/>
          <w:i/>
          <w:iCs/>
        </w:rPr>
        <w:t xml:space="preserve">J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2012; </w:t>
      </w:r>
      <w:r w:rsidRPr="00D41F13">
        <w:rPr>
          <w:rFonts w:ascii="Book Antiqua" w:eastAsia="Book Antiqua" w:hAnsi="Book Antiqua" w:cs="Book Antiqua"/>
          <w:b/>
          <w:bCs/>
        </w:rPr>
        <w:t>43</w:t>
      </w:r>
      <w:r w:rsidRPr="00D41F13">
        <w:rPr>
          <w:rFonts w:ascii="Book Antiqua" w:eastAsia="Book Antiqua" w:hAnsi="Book Antiqua" w:cs="Book Antiqua"/>
        </w:rPr>
        <w:t>: 1066-1069 [PMID: 21925818 DOI: 10.1016/j.jemermed.2011.05.066]</w:t>
      </w:r>
    </w:p>
    <w:p w14:paraId="6DA7132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27 </w:t>
      </w:r>
      <w:r w:rsidRPr="00D41F13">
        <w:rPr>
          <w:rFonts w:ascii="Book Antiqua" w:eastAsia="Book Antiqua" w:hAnsi="Book Antiqua" w:cs="Book Antiqua"/>
          <w:b/>
          <w:bCs/>
        </w:rPr>
        <w:t>Soucy ZP</w:t>
      </w:r>
      <w:r w:rsidRPr="00D41F13">
        <w:rPr>
          <w:rFonts w:ascii="Book Antiqua" w:eastAsia="Book Antiqua" w:hAnsi="Book Antiqua" w:cs="Book Antiqua"/>
        </w:rPr>
        <w:t xml:space="preserve">, Mills L, Rose JS, Kelley K, Ramirez F, </w:t>
      </w:r>
      <w:proofErr w:type="spellStart"/>
      <w:r w:rsidRPr="00D41F13">
        <w:rPr>
          <w:rFonts w:ascii="Book Antiqua" w:eastAsia="Book Antiqua" w:hAnsi="Book Antiqua" w:cs="Book Antiqua"/>
        </w:rPr>
        <w:t>Kuppermann</w:t>
      </w:r>
      <w:proofErr w:type="spellEnd"/>
      <w:r w:rsidRPr="00D41F13">
        <w:rPr>
          <w:rFonts w:ascii="Book Antiqua" w:eastAsia="Book Antiqua" w:hAnsi="Book Antiqua" w:cs="Book Antiqua"/>
        </w:rPr>
        <w:t xml:space="preserve"> N. Creation of a High-fidelity, Low-cost Pediatric Skull Fracture Ultrasound Phantom.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2015; </w:t>
      </w:r>
      <w:r w:rsidRPr="00D41F13">
        <w:rPr>
          <w:rFonts w:ascii="Book Antiqua" w:eastAsia="Book Antiqua" w:hAnsi="Book Antiqua" w:cs="Book Antiqua"/>
          <w:b/>
          <w:bCs/>
        </w:rPr>
        <w:t>34</w:t>
      </w:r>
      <w:r w:rsidRPr="00D41F13">
        <w:rPr>
          <w:rFonts w:ascii="Book Antiqua" w:eastAsia="Book Antiqua" w:hAnsi="Book Antiqua" w:cs="Book Antiqua"/>
        </w:rPr>
        <w:t>: 1473-1478 [PMID: 26206834 DOI: 10.7863/ultra.34.8.1473]</w:t>
      </w:r>
    </w:p>
    <w:p w14:paraId="3D96CF8E"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28 </w:t>
      </w:r>
      <w:r w:rsidRPr="00D41F13">
        <w:rPr>
          <w:rFonts w:ascii="Book Antiqua" w:eastAsia="Book Antiqua" w:hAnsi="Book Antiqua" w:cs="Book Antiqua"/>
          <w:b/>
          <w:bCs/>
        </w:rPr>
        <w:t>Do HH</w:t>
      </w:r>
      <w:r w:rsidRPr="00D41F13">
        <w:rPr>
          <w:rFonts w:ascii="Book Antiqua" w:eastAsia="Book Antiqua" w:hAnsi="Book Antiqua" w:cs="Book Antiqua"/>
        </w:rPr>
        <w:t xml:space="preserve">, Lee S. A Low-Cost Training Phantom for Lung Ultrasonography. </w:t>
      </w:r>
      <w:r w:rsidRPr="00D41F13">
        <w:rPr>
          <w:rFonts w:ascii="Book Antiqua" w:eastAsia="Book Antiqua" w:hAnsi="Book Antiqua" w:cs="Book Antiqua"/>
          <w:i/>
          <w:iCs/>
        </w:rPr>
        <w:t>Chest</w:t>
      </w:r>
      <w:r w:rsidRPr="00D41F13">
        <w:rPr>
          <w:rFonts w:ascii="Book Antiqua" w:eastAsia="Book Antiqua" w:hAnsi="Book Antiqua" w:cs="Book Antiqua"/>
        </w:rPr>
        <w:t xml:space="preserve"> 2016; </w:t>
      </w:r>
      <w:r w:rsidRPr="00D41F13">
        <w:rPr>
          <w:rFonts w:ascii="Book Antiqua" w:eastAsia="Book Antiqua" w:hAnsi="Book Antiqua" w:cs="Book Antiqua"/>
          <w:b/>
          <w:bCs/>
        </w:rPr>
        <w:t>150</w:t>
      </w:r>
      <w:r w:rsidRPr="00D41F13">
        <w:rPr>
          <w:rFonts w:ascii="Book Antiqua" w:eastAsia="Book Antiqua" w:hAnsi="Book Antiqua" w:cs="Book Antiqua"/>
        </w:rPr>
        <w:t>: 1417-1419 [PMID: 27938759 DOI: 10.1016/j.chest.2016.09.033]</w:t>
      </w:r>
    </w:p>
    <w:p w14:paraId="5DA55553"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29 </w:t>
      </w:r>
      <w:r w:rsidRPr="00D41F13">
        <w:rPr>
          <w:rFonts w:ascii="Book Antiqua" w:eastAsia="Book Antiqua" w:hAnsi="Book Antiqua" w:cs="Book Antiqua"/>
          <w:b/>
          <w:bCs/>
        </w:rPr>
        <w:t>Seguin J</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Tessaro</w:t>
      </w:r>
      <w:proofErr w:type="spellEnd"/>
      <w:r w:rsidRPr="00D41F13">
        <w:rPr>
          <w:rFonts w:ascii="Book Antiqua" w:eastAsia="Book Antiqua" w:hAnsi="Book Antiqua" w:cs="Book Antiqua"/>
        </w:rPr>
        <w:t xml:space="preserve"> MO. A Simple, Inexpensive Phantom Model for Intubation Ultrasonography Training. </w:t>
      </w:r>
      <w:r w:rsidRPr="00D41F13">
        <w:rPr>
          <w:rFonts w:ascii="Book Antiqua" w:eastAsia="Book Antiqua" w:hAnsi="Book Antiqua" w:cs="Book Antiqua"/>
          <w:i/>
          <w:iCs/>
        </w:rPr>
        <w:t>Chest</w:t>
      </w:r>
      <w:r w:rsidRPr="00D41F13">
        <w:rPr>
          <w:rFonts w:ascii="Book Antiqua" w:eastAsia="Book Antiqua" w:hAnsi="Book Antiqua" w:cs="Book Antiqua"/>
        </w:rPr>
        <w:t xml:space="preserve"> 2017; </w:t>
      </w:r>
      <w:r w:rsidRPr="00D41F13">
        <w:rPr>
          <w:rFonts w:ascii="Book Antiqua" w:eastAsia="Book Antiqua" w:hAnsi="Book Antiqua" w:cs="Book Antiqua"/>
          <w:b/>
          <w:bCs/>
        </w:rPr>
        <w:t>151</w:t>
      </w:r>
      <w:r w:rsidRPr="00D41F13">
        <w:rPr>
          <w:rFonts w:ascii="Book Antiqua" w:eastAsia="Book Antiqua" w:hAnsi="Book Antiqua" w:cs="Book Antiqua"/>
        </w:rPr>
        <w:t>: 1194-1196 [PMID: 28483123 DOI: 10.1016/j.chest.2017.02.014]</w:t>
      </w:r>
    </w:p>
    <w:p w14:paraId="2AC729B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30 </w:t>
      </w:r>
      <w:r w:rsidRPr="00D41F13">
        <w:rPr>
          <w:rFonts w:ascii="Book Antiqua" w:eastAsia="Book Antiqua" w:hAnsi="Book Antiqua" w:cs="Book Antiqua"/>
          <w:b/>
          <w:bCs/>
        </w:rPr>
        <w:t>Wilson J,</w:t>
      </w:r>
      <w:r w:rsidRPr="00D41F13">
        <w:rPr>
          <w:rFonts w:ascii="Book Antiqua" w:eastAsia="Book Antiqua" w:hAnsi="Book Antiqua" w:cs="Book Antiqua"/>
        </w:rPr>
        <w:t xml:space="preserve"> Myers C, </w:t>
      </w:r>
      <w:proofErr w:type="spellStart"/>
      <w:r w:rsidRPr="00D41F13">
        <w:rPr>
          <w:rFonts w:ascii="Book Antiqua" w:eastAsia="Book Antiqua" w:hAnsi="Book Antiqua" w:cs="Book Antiqua"/>
        </w:rPr>
        <w:t>Lewiss</w:t>
      </w:r>
      <w:proofErr w:type="spellEnd"/>
      <w:r w:rsidRPr="00D41F13">
        <w:rPr>
          <w:rFonts w:ascii="Book Antiqua" w:eastAsia="Book Antiqua" w:hAnsi="Book Antiqua" w:cs="Book Antiqua"/>
        </w:rPr>
        <w:t xml:space="preserve"> RE. A low-cost, easy to make ultrasound phantom for training healthcare providers in pleural fluid identification and task simulation in ultrasound-guided thoracentesis. Visual Journal of Emergency Medicine 2017; 8: 80-81 [DOI: 10.1016/j.visj.2017.03.010]</w:t>
      </w:r>
    </w:p>
    <w:p w14:paraId="3598462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31 </w:t>
      </w:r>
      <w:r w:rsidRPr="00D41F13">
        <w:rPr>
          <w:rFonts w:ascii="Book Antiqua" w:eastAsia="Book Antiqua" w:hAnsi="Book Antiqua" w:cs="Book Antiqua"/>
          <w:b/>
          <w:bCs/>
        </w:rPr>
        <w:t>Naraghi L</w:t>
      </w:r>
      <w:r w:rsidRPr="00D41F13">
        <w:rPr>
          <w:rFonts w:ascii="Book Antiqua" w:eastAsia="Book Antiqua" w:hAnsi="Book Antiqua" w:cs="Book Antiqua"/>
        </w:rPr>
        <w:t xml:space="preserve">, Lin J, </w:t>
      </w:r>
      <w:proofErr w:type="spellStart"/>
      <w:r w:rsidRPr="00D41F13">
        <w:rPr>
          <w:rFonts w:ascii="Book Antiqua" w:eastAsia="Book Antiqua" w:hAnsi="Book Antiqua" w:cs="Book Antiqua"/>
        </w:rPr>
        <w:t>Odashima</w:t>
      </w:r>
      <w:proofErr w:type="spellEnd"/>
      <w:r w:rsidRPr="00D41F13">
        <w:rPr>
          <w:rFonts w:ascii="Book Antiqua" w:eastAsia="Book Antiqua" w:hAnsi="Book Antiqua" w:cs="Book Antiqua"/>
        </w:rPr>
        <w:t xml:space="preserve"> K, Buttar S, Haines L, Dickman E. Ultrasound-guided regional anesthesia simulation: use of meat glue in inexpensive and realistic nerve block models. </w:t>
      </w:r>
      <w:r w:rsidRPr="00D41F13">
        <w:rPr>
          <w:rFonts w:ascii="Book Antiqua" w:eastAsia="Book Antiqua" w:hAnsi="Book Antiqua" w:cs="Book Antiqua"/>
          <w:i/>
          <w:iCs/>
        </w:rPr>
        <w:t>BMC Med Educ</w:t>
      </w:r>
      <w:r w:rsidRPr="00D41F13">
        <w:rPr>
          <w:rFonts w:ascii="Book Antiqua" w:eastAsia="Book Antiqua" w:hAnsi="Book Antiqua" w:cs="Book Antiqua"/>
        </w:rPr>
        <w:t xml:space="preserve"> 2019; </w:t>
      </w:r>
      <w:r w:rsidRPr="00D41F13">
        <w:rPr>
          <w:rFonts w:ascii="Book Antiqua" w:eastAsia="Book Antiqua" w:hAnsi="Book Antiqua" w:cs="Book Antiqua"/>
          <w:b/>
          <w:bCs/>
        </w:rPr>
        <w:t>19</w:t>
      </w:r>
      <w:r w:rsidRPr="00D41F13">
        <w:rPr>
          <w:rFonts w:ascii="Book Antiqua" w:eastAsia="Book Antiqua" w:hAnsi="Book Antiqua" w:cs="Book Antiqua"/>
        </w:rPr>
        <w:t>: 145 [PMID: 31092233 DOI: 10.1186/s12909-019-1591-1]</w:t>
      </w:r>
    </w:p>
    <w:p w14:paraId="2DC7CC2A"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32 </w:t>
      </w:r>
      <w:r w:rsidRPr="00D41F13">
        <w:rPr>
          <w:rFonts w:ascii="Book Antiqua" w:eastAsia="Book Antiqua" w:hAnsi="Book Antiqua" w:cs="Book Antiqua"/>
          <w:b/>
          <w:bCs/>
        </w:rPr>
        <w:t>Earle M</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Portu</w:t>
      </w:r>
      <w:proofErr w:type="spellEnd"/>
      <w:r w:rsidRPr="00D41F13">
        <w:rPr>
          <w:rFonts w:ascii="Book Antiqua" w:eastAsia="Book Antiqua" w:hAnsi="Book Antiqua" w:cs="Book Antiqua"/>
        </w:rPr>
        <w:t xml:space="preserve"> G, DeVos E. Agar ultrasound phantoms for low-cost training without refrigeration. </w:t>
      </w:r>
      <w:proofErr w:type="spellStart"/>
      <w:r w:rsidRPr="00D41F13">
        <w:rPr>
          <w:rFonts w:ascii="Book Antiqua" w:eastAsia="Book Antiqua" w:hAnsi="Book Antiqua" w:cs="Book Antiqua"/>
          <w:i/>
          <w:iCs/>
        </w:rPr>
        <w:t>Afr</w:t>
      </w:r>
      <w:proofErr w:type="spellEnd"/>
      <w:r w:rsidRPr="00D41F13">
        <w:rPr>
          <w:rFonts w:ascii="Book Antiqua" w:eastAsia="Book Antiqua" w:hAnsi="Book Antiqua" w:cs="Book Antiqua"/>
          <w:i/>
          <w:iCs/>
        </w:rPr>
        <w:t xml:space="preserve"> J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2016; </w:t>
      </w:r>
      <w:r w:rsidRPr="00D41F13">
        <w:rPr>
          <w:rFonts w:ascii="Book Antiqua" w:eastAsia="Book Antiqua" w:hAnsi="Book Antiqua" w:cs="Book Antiqua"/>
          <w:b/>
          <w:bCs/>
        </w:rPr>
        <w:t>6</w:t>
      </w:r>
      <w:r w:rsidRPr="00D41F13">
        <w:rPr>
          <w:rFonts w:ascii="Book Antiqua" w:eastAsia="Book Antiqua" w:hAnsi="Book Antiqua" w:cs="Book Antiqua"/>
        </w:rPr>
        <w:t>: 18-23 [PMID: 30456059 DOI: 10.1016/j.afjem.2015.09.003]</w:t>
      </w:r>
    </w:p>
    <w:p w14:paraId="64F02F1D" w14:textId="0437D806"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33 </w:t>
      </w:r>
      <w:proofErr w:type="spellStart"/>
      <w:r w:rsidRPr="00D41F13">
        <w:rPr>
          <w:rFonts w:ascii="Book Antiqua" w:eastAsia="Book Antiqua" w:hAnsi="Book Antiqua" w:cs="Book Antiqua"/>
          <w:b/>
          <w:bCs/>
        </w:rPr>
        <w:t>Nikitichev</w:t>
      </w:r>
      <w:proofErr w:type="spellEnd"/>
      <w:r w:rsidRPr="00D41F13">
        <w:rPr>
          <w:rFonts w:ascii="Book Antiqua" w:eastAsia="Book Antiqua" w:hAnsi="Book Antiqua" w:cs="Book Antiqua"/>
          <w:b/>
          <w:bCs/>
        </w:rPr>
        <w:t xml:space="preserve"> DI</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Barburas</w:t>
      </w:r>
      <w:proofErr w:type="spellEnd"/>
      <w:r w:rsidRPr="00D41F13">
        <w:rPr>
          <w:rFonts w:ascii="Book Antiqua" w:eastAsia="Book Antiqua" w:hAnsi="Book Antiqua" w:cs="Book Antiqua"/>
        </w:rPr>
        <w:t xml:space="preserve"> A, McPherson K, Mari JM, West SJ, Desjardins AE. Construction of 3-Dimensional Printed Ultrasound Phantoms </w:t>
      </w:r>
      <w:r w:rsidR="0023633F" w:rsidRPr="00D41F13">
        <w:rPr>
          <w:rFonts w:ascii="Book Antiqua" w:eastAsia="Book Antiqua" w:hAnsi="Book Antiqua" w:cs="Book Antiqua"/>
        </w:rPr>
        <w:t xml:space="preserve">with </w:t>
      </w:r>
      <w:r w:rsidRPr="00D41F13">
        <w:rPr>
          <w:rFonts w:ascii="Book Antiqua" w:eastAsia="Book Antiqua" w:hAnsi="Book Antiqua" w:cs="Book Antiqua"/>
        </w:rPr>
        <w:t xml:space="preserve">Wall-less Vessels.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2016; </w:t>
      </w:r>
      <w:r w:rsidRPr="00D41F13">
        <w:rPr>
          <w:rFonts w:ascii="Book Antiqua" w:eastAsia="Book Antiqua" w:hAnsi="Book Antiqua" w:cs="Book Antiqua"/>
          <w:b/>
          <w:bCs/>
        </w:rPr>
        <w:t>35</w:t>
      </w:r>
      <w:r w:rsidRPr="00D41F13">
        <w:rPr>
          <w:rFonts w:ascii="Book Antiqua" w:eastAsia="Book Antiqua" w:hAnsi="Book Antiqua" w:cs="Book Antiqua"/>
        </w:rPr>
        <w:t>: 1333-1339 [PMID: 27162278 DOI: 10.7863/ultra.15.06012]</w:t>
      </w:r>
    </w:p>
    <w:p w14:paraId="6D4C4CCA"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34 </w:t>
      </w:r>
      <w:r w:rsidRPr="00D41F13">
        <w:rPr>
          <w:rFonts w:ascii="Book Antiqua" w:eastAsia="Book Antiqua" w:hAnsi="Book Antiqua" w:cs="Book Antiqua"/>
          <w:b/>
          <w:bCs/>
        </w:rPr>
        <w:t>Morrow DS</w:t>
      </w:r>
      <w:r w:rsidRPr="00D41F13">
        <w:rPr>
          <w:rFonts w:ascii="Book Antiqua" w:eastAsia="Book Antiqua" w:hAnsi="Book Antiqua" w:cs="Book Antiqua"/>
        </w:rPr>
        <w:t xml:space="preserve">, Broder J. Cost-effective, Reusable, Leak-resistant Ultrasound-guided Vascular Access Trainer. </w:t>
      </w:r>
      <w:r w:rsidRPr="00D41F13">
        <w:rPr>
          <w:rFonts w:ascii="Book Antiqua" w:eastAsia="Book Antiqua" w:hAnsi="Book Antiqua" w:cs="Book Antiqua"/>
          <w:i/>
          <w:iCs/>
        </w:rPr>
        <w:t xml:space="preserve">J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2015; </w:t>
      </w:r>
      <w:r w:rsidRPr="00D41F13">
        <w:rPr>
          <w:rFonts w:ascii="Book Antiqua" w:eastAsia="Book Antiqua" w:hAnsi="Book Antiqua" w:cs="Book Antiqua"/>
          <w:b/>
          <w:bCs/>
        </w:rPr>
        <w:t>49</w:t>
      </w:r>
      <w:r w:rsidRPr="00D41F13">
        <w:rPr>
          <w:rFonts w:ascii="Book Antiqua" w:eastAsia="Book Antiqua" w:hAnsi="Book Antiqua" w:cs="Book Antiqua"/>
        </w:rPr>
        <w:t>: 313-317 [PMID: 26093938 DOI: 10.1016/j.jemermed.2015.04.005]</w:t>
      </w:r>
    </w:p>
    <w:p w14:paraId="232AD8BF"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35 </w:t>
      </w:r>
      <w:r w:rsidRPr="00D41F13">
        <w:rPr>
          <w:rFonts w:ascii="Book Antiqua" w:eastAsia="Book Antiqua" w:hAnsi="Book Antiqua" w:cs="Book Antiqua"/>
          <w:b/>
          <w:bCs/>
        </w:rPr>
        <w:t>Morrow DS</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Cupp</w:t>
      </w:r>
      <w:proofErr w:type="spellEnd"/>
      <w:r w:rsidRPr="00D41F13">
        <w:rPr>
          <w:rFonts w:ascii="Book Antiqua" w:eastAsia="Book Antiqua" w:hAnsi="Book Antiqua" w:cs="Book Antiqua"/>
        </w:rPr>
        <w:t xml:space="preserve"> JA, Broder JS. Versatile, Reusable, and Inexpensive Ultrasound Phantom Procedural Trainers.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2016; </w:t>
      </w:r>
      <w:r w:rsidRPr="00D41F13">
        <w:rPr>
          <w:rFonts w:ascii="Book Antiqua" w:eastAsia="Book Antiqua" w:hAnsi="Book Antiqua" w:cs="Book Antiqua"/>
          <w:b/>
          <w:bCs/>
        </w:rPr>
        <w:t>35</w:t>
      </w:r>
      <w:r w:rsidRPr="00D41F13">
        <w:rPr>
          <w:rFonts w:ascii="Book Antiqua" w:eastAsia="Book Antiqua" w:hAnsi="Book Antiqua" w:cs="Book Antiqua"/>
        </w:rPr>
        <w:t>: 831-841 [PMID: 26969595 DOI: 10.7863/ultra.15.04085]</w:t>
      </w:r>
    </w:p>
    <w:p w14:paraId="3DC9D88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36 </w:t>
      </w:r>
      <w:proofErr w:type="spellStart"/>
      <w:r w:rsidRPr="00D41F13">
        <w:rPr>
          <w:rFonts w:ascii="Book Antiqua" w:eastAsia="Book Antiqua" w:hAnsi="Book Antiqua" w:cs="Book Antiqua"/>
          <w:b/>
          <w:bCs/>
        </w:rPr>
        <w:t>Amini</w:t>
      </w:r>
      <w:proofErr w:type="spellEnd"/>
      <w:r w:rsidRPr="00D41F13">
        <w:rPr>
          <w:rFonts w:ascii="Book Antiqua" w:eastAsia="Book Antiqua" w:hAnsi="Book Antiqua" w:cs="Book Antiqua"/>
          <w:b/>
          <w:bCs/>
        </w:rPr>
        <w:t xml:space="preserve"> R</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Kartchner</w:t>
      </w:r>
      <w:proofErr w:type="spellEnd"/>
      <w:r w:rsidRPr="00D41F13">
        <w:rPr>
          <w:rFonts w:ascii="Book Antiqua" w:eastAsia="Book Antiqua" w:hAnsi="Book Antiqua" w:cs="Book Antiqua"/>
        </w:rPr>
        <w:t xml:space="preserve"> JZ, Stolz LA, </w:t>
      </w:r>
      <w:proofErr w:type="spellStart"/>
      <w:r w:rsidRPr="00D41F13">
        <w:rPr>
          <w:rFonts w:ascii="Book Antiqua" w:eastAsia="Book Antiqua" w:hAnsi="Book Antiqua" w:cs="Book Antiqua"/>
        </w:rPr>
        <w:t>Biffar</w:t>
      </w:r>
      <w:proofErr w:type="spellEnd"/>
      <w:r w:rsidRPr="00D41F13">
        <w:rPr>
          <w:rFonts w:ascii="Book Antiqua" w:eastAsia="Book Antiqua" w:hAnsi="Book Antiqua" w:cs="Book Antiqua"/>
        </w:rPr>
        <w:t xml:space="preserve"> D, Hamilton AJ, Adhikari S. A novel and inexpensive ballistic gel phantom for ultrasound training. </w:t>
      </w:r>
      <w:r w:rsidRPr="00D41F13">
        <w:rPr>
          <w:rFonts w:ascii="Book Antiqua" w:eastAsia="Book Antiqua" w:hAnsi="Book Antiqua" w:cs="Book Antiqua"/>
          <w:i/>
          <w:iCs/>
        </w:rPr>
        <w:t xml:space="preserve">World J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2015; </w:t>
      </w:r>
      <w:r w:rsidRPr="00D41F13">
        <w:rPr>
          <w:rFonts w:ascii="Book Antiqua" w:eastAsia="Book Antiqua" w:hAnsi="Book Antiqua" w:cs="Book Antiqua"/>
          <w:b/>
          <w:bCs/>
        </w:rPr>
        <w:t>6</w:t>
      </w:r>
      <w:r w:rsidRPr="00D41F13">
        <w:rPr>
          <w:rFonts w:ascii="Book Antiqua" w:eastAsia="Book Antiqua" w:hAnsi="Book Antiqua" w:cs="Book Antiqua"/>
        </w:rPr>
        <w:t>: 225-228 [PMID: 26401186 DOI: 10.5847/wjem.j.1920-8642.2015.03.012]</w:t>
      </w:r>
    </w:p>
    <w:p w14:paraId="03837A6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37 </w:t>
      </w:r>
      <w:r w:rsidRPr="00D41F13">
        <w:rPr>
          <w:rFonts w:ascii="Book Antiqua" w:eastAsia="Book Antiqua" w:hAnsi="Book Antiqua" w:cs="Book Antiqua"/>
          <w:b/>
          <w:bCs/>
        </w:rPr>
        <w:t>Daly R</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Planas</w:t>
      </w:r>
      <w:proofErr w:type="spellEnd"/>
      <w:r w:rsidRPr="00D41F13">
        <w:rPr>
          <w:rFonts w:ascii="Book Antiqua" w:eastAsia="Book Antiqua" w:hAnsi="Book Antiqua" w:cs="Book Antiqua"/>
        </w:rPr>
        <w:t xml:space="preserve"> JH, </w:t>
      </w:r>
      <w:proofErr w:type="spellStart"/>
      <w:r w:rsidRPr="00D41F13">
        <w:rPr>
          <w:rFonts w:ascii="Book Antiqua" w:eastAsia="Book Antiqua" w:hAnsi="Book Antiqua" w:cs="Book Antiqua"/>
        </w:rPr>
        <w:t>Edens</w:t>
      </w:r>
      <w:proofErr w:type="spellEnd"/>
      <w:r w:rsidRPr="00D41F13">
        <w:rPr>
          <w:rFonts w:ascii="Book Antiqua" w:eastAsia="Book Antiqua" w:hAnsi="Book Antiqua" w:cs="Book Antiqua"/>
        </w:rPr>
        <w:t xml:space="preserve"> MA. Adapting Gel Wax into an Ultrasound-Guided Pericardiocentesis Model at Low Cost. </w:t>
      </w:r>
      <w:r w:rsidRPr="00D41F13">
        <w:rPr>
          <w:rFonts w:ascii="Book Antiqua" w:eastAsia="Book Antiqua" w:hAnsi="Book Antiqua" w:cs="Book Antiqua"/>
          <w:i/>
          <w:iCs/>
        </w:rPr>
        <w:t xml:space="preserve">West J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2017; </w:t>
      </w:r>
      <w:r w:rsidRPr="00D41F13">
        <w:rPr>
          <w:rFonts w:ascii="Book Antiqua" w:eastAsia="Book Antiqua" w:hAnsi="Book Antiqua" w:cs="Book Antiqua"/>
          <w:b/>
          <w:bCs/>
        </w:rPr>
        <w:t>18</w:t>
      </w:r>
      <w:r w:rsidRPr="00D41F13">
        <w:rPr>
          <w:rFonts w:ascii="Book Antiqua" w:eastAsia="Book Antiqua" w:hAnsi="Book Antiqua" w:cs="Book Antiqua"/>
        </w:rPr>
        <w:t>: 114-116 [PMID: 28116020 DOI: 10.5811/westjem.2016.10.31506]</w:t>
      </w:r>
    </w:p>
    <w:p w14:paraId="65FC457E"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38 </w:t>
      </w:r>
      <w:r w:rsidRPr="00D41F13">
        <w:rPr>
          <w:rFonts w:ascii="Book Antiqua" w:eastAsia="Book Antiqua" w:hAnsi="Book Antiqua" w:cs="Book Antiqua"/>
          <w:b/>
          <w:bCs/>
        </w:rPr>
        <w:t>Young TP</w:t>
      </w:r>
      <w:r w:rsidRPr="00D41F13">
        <w:rPr>
          <w:rFonts w:ascii="Book Antiqua" w:eastAsia="Book Antiqua" w:hAnsi="Book Antiqua" w:cs="Book Antiqua"/>
        </w:rPr>
        <w:t xml:space="preserve">, Kuntz HM. Modification of Daly's Do-it-yourself, Ultrasound-guided Pericardiocentesis Model for Added External Realism. </w:t>
      </w:r>
      <w:r w:rsidRPr="00D41F13">
        <w:rPr>
          <w:rFonts w:ascii="Book Antiqua" w:eastAsia="Book Antiqua" w:hAnsi="Book Antiqua" w:cs="Book Antiqua"/>
          <w:i/>
          <w:iCs/>
        </w:rPr>
        <w:t xml:space="preserve">West J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2018; </w:t>
      </w:r>
      <w:r w:rsidRPr="00D41F13">
        <w:rPr>
          <w:rFonts w:ascii="Book Antiqua" w:eastAsia="Book Antiqua" w:hAnsi="Book Antiqua" w:cs="Book Antiqua"/>
          <w:b/>
          <w:bCs/>
        </w:rPr>
        <w:t>19</w:t>
      </w:r>
      <w:r w:rsidRPr="00D41F13">
        <w:rPr>
          <w:rFonts w:ascii="Book Antiqua" w:eastAsia="Book Antiqua" w:hAnsi="Book Antiqua" w:cs="Book Antiqua"/>
        </w:rPr>
        <w:t>: 465-466 [PMID: 29760841 DOI: 10.5811/westjem.2018.2.37736]</w:t>
      </w:r>
    </w:p>
    <w:p w14:paraId="1A02DED3"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39 </w:t>
      </w:r>
      <w:r w:rsidRPr="00D41F13">
        <w:rPr>
          <w:rFonts w:ascii="Book Antiqua" w:eastAsia="Book Antiqua" w:hAnsi="Book Antiqua" w:cs="Book Antiqua"/>
          <w:b/>
          <w:bCs/>
        </w:rPr>
        <w:t>Rathbun KM</w:t>
      </w:r>
      <w:r w:rsidRPr="00D41F13">
        <w:rPr>
          <w:rFonts w:ascii="Book Antiqua" w:eastAsia="Book Antiqua" w:hAnsi="Book Antiqua" w:cs="Book Antiqua"/>
        </w:rPr>
        <w:t xml:space="preserve">, Brader WT, Norbury JW. A Simple, Realistic, Inexpensive Nerve Phantom.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2019; </w:t>
      </w:r>
      <w:r w:rsidRPr="00D41F13">
        <w:rPr>
          <w:rFonts w:ascii="Book Antiqua" w:eastAsia="Book Antiqua" w:hAnsi="Book Antiqua" w:cs="Book Antiqua"/>
          <w:b/>
          <w:bCs/>
        </w:rPr>
        <w:t>38</w:t>
      </w:r>
      <w:r w:rsidRPr="00D41F13">
        <w:rPr>
          <w:rFonts w:ascii="Book Antiqua" w:eastAsia="Book Antiqua" w:hAnsi="Book Antiqua" w:cs="Book Antiqua"/>
        </w:rPr>
        <w:t>: 2203-2207 [PMID: 30575067 DOI: 10.1002/jum.14905]</w:t>
      </w:r>
    </w:p>
    <w:p w14:paraId="7B2AF547"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40 </w:t>
      </w:r>
      <w:r w:rsidRPr="00D41F13">
        <w:rPr>
          <w:rFonts w:ascii="Book Antiqua" w:eastAsia="Book Antiqua" w:hAnsi="Book Antiqua" w:cs="Book Antiqua"/>
          <w:b/>
          <w:bCs/>
        </w:rPr>
        <w:t>Li W,</w:t>
      </w:r>
      <w:r w:rsidRPr="00D41F13">
        <w:rPr>
          <w:rFonts w:ascii="Book Antiqua" w:eastAsia="Book Antiqua" w:hAnsi="Book Antiqua" w:cs="Book Antiqua"/>
        </w:rPr>
        <w:t xml:space="preserve"> Belmont B, Shih A. Design and Manufacture of Polyvinyl Chloride (PVC) Tissue Mimicking Material for Needle Insertion. Procedia Manufacturing 2015; 1: 866-878 [DOI: 10.1016/j.promfg.2015.09.078]</w:t>
      </w:r>
    </w:p>
    <w:p w14:paraId="39D246E8" w14:textId="67A7B4D1" w:rsidR="00901CE4" w:rsidRPr="00D41F13" w:rsidRDefault="006918C8" w:rsidP="00D41F13">
      <w:pPr>
        <w:adjustRightInd w:val="0"/>
        <w:snapToGrid w:val="0"/>
        <w:spacing w:line="360" w:lineRule="auto"/>
        <w:jc w:val="both"/>
        <w:rPr>
          <w:rFonts w:ascii="Book Antiqua" w:eastAsia="Book Antiqua" w:hAnsi="Book Antiqua" w:cs="Book Antiqua"/>
        </w:rPr>
      </w:pPr>
      <w:r w:rsidRPr="00D41F13">
        <w:rPr>
          <w:rFonts w:ascii="Book Antiqua" w:eastAsia="Book Antiqua" w:hAnsi="Book Antiqua" w:cs="Book Antiqua"/>
        </w:rPr>
        <w:t>4</w:t>
      </w:r>
      <w:r w:rsidR="00901CE4" w:rsidRPr="00D41F13">
        <w:rPr>
          <w:rFonts w:ascii="Book Antiqua" w:eastAsia="Book Antiqua" w:hAnsi="Book Antiqua" w:cs="Book Antiqua"/>
        </w:rPr>
        <w:t>1</w:t>
      </w:r>
      <w:r w:rsidRPr="00D41F13">
        <w:rPr>
          <w:rFonts w:ascii="Book Antiqua" w:eastAsia="Book Antiqua" w:hAnsi="Book Antiqua" w:cs="Book Antiqua"/>
        </w:rPr>
        <w:t xml:space="preserve"> </w:t>
      </w:r>
      <w:r w:rsidRPr="00D41F13">
        <w:rPr>
          <w:rFonts w:ascii="Book Antiqua" w:eastAsia="Book Antiqua" w:hAnsi="Book Antiqua" w:cs="Book Antiqua"/>
          <w:b/>
          <w:bCs/>
        </w:rPr>
        <w:t>Abbasi S</w:t>
      </w:r>
      <w:r w:rsidRPr="00D41F13">
        <w:rPr>
          <w:rFonts w:ascii="Book Antiqua" w:eastAsia="Book Antiqua" w:hAnsi="Book Antiqua" w:cs="Book Antiqua"/>
        </w:rPr>
        <w:t xml:space="preserve">, Farsi D, </w:t>
      </w:r>
      <w:proofErr w:type="spellStart"/>
      <w:r w:rsidRPr="00D41F13">
        <w:rPr>
          <w:rFonts w:ascii="Book Antiqua" w:eastAsia="Book Antiqua" w:hAnsi="Book Antiqua" w:cs="Book Antiqua"/>
        </w:rPr>
        <w:t>Zare</w:t>
      </w:r>
      <w:proofErr w:type="spellEnd"/>
      <w:r w:rsidRPr="00D41F13">
        <w:rPr>
          <w:rFonts w:ascii="Book Antiqua" w:eastAsia="Book Antiqua" w:hAnsi="Book Antiqua" w:cs="Book Antiqua"/>
        </w:rPr>
        <w:t xml:space="preserve"> MA, </w:t>
      </w:r>
      <w:proofErr w:type="spellStart"/>
      <w:r w:rsidRPr="00D41F13">
        <w:rPr>
          <w:rFonts w:ascii="Book Antiqua" w:eastAsia="Book Antiqua" w:hAnsi="Book Antiqua" w:cs="Book Antiqua"/>
        </w:rPr>
        <w:t>Hajimohammadi</w:t>
      </w:r>
      <w:proofErr w:type="spellEnd"/>
      <w:r w:rsidRPr="00D41F13">
        <w:rPr>
          <w:rFonts w:ascii="Book Antiqua" w:eastAsia="Book Antiqua" w:hAnsi="Book Antiqua" w:cs="Book Antiqua"/>
        </w:rPr>
        <w:t xml:space="preserve"> M, </w:t>
      </w:r>
      <w:proofErr w:type="spellStart"/>
      <w:r w:rsidRPr="00D41F13">
        <w:rPr>
          <w:rFonts w:ascii="Book Antiqua" w:eastAsia="Book Antiqua" w:hAnsi="Book Antiqua" w:cs="Book Antiqua"/>
        </w:rPr>
        <w:t>Rezai</w:t>
      </w:r>
      <w:proofErr w:type="spellEnd"/>
      <w:r w:rsidRPr="00D41F13">
        <w:rPr>
          <w:rFonts w:ascii="Book Antiqua" w:eastAsia="Book Antiqua" w:hAnsi="Book Antiqua" w:cs="Book Antiqua"/>
        </w:rPr>
        <w:t xml:space="preserve"> M, </w:t>
      </w:r>
      <w:proofErr w:type="spellStart"/>
      <w:r w:rsidRPr="00D41F13">
        <w:rPr>
          <w:rFonts w:ascii="Book Antiqua" w:eastAsia="Book Antiqua" w:hAnsi="Book Antiqua" w:cs="Book Antiqua"/>
        </w:rPr>
        <w:t>Hafezimoghadam</w:t>
      </w:r>
      <w:proofErr w:type="spellEnd"/>
      <w:r w:rsidRPr="00D41F13">
        <w:rPr>
          <w:rFonts w:ascii="Book Antiqua" w:eastAsia="Book Antiqua" w:hAnsi="Book Antiqua" w:cs="Book Antiqua"/>
        </w:rPr>
        <w:t xml:space="preserve"> P. Direct ultrasound methods: a confirmatory technique for proper endotracheal intubation in the emergency department. </w:t>
      </w:r>
      <w:r w:rsidRPr="00D41F13">
        <w:rPr>
          <w:rFonts w:ascii="Book Antiqua" w:eastAsia="Book Antiqua" w:hAnsi="Book Antiqua" w:cs="Book Antiqua"/>
          <w:i/>
          <w:iCs/>
        </w:rPr>
        <w:t xml:space="preserve">Eur J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2015; </w:t>
      </w:r>
      <w:r w:rsidRPr="00D41F13">
        <w:rPr>
          <w:rFonts w:ascii="Book Antiqua" w:eastAsia="Book Antiqua" w:hAnsi="Book Antiqua" w:cs="Book Antiqua"/>
          <w:b/>
          <w:bCs/>
        </w:rPr>
        <w:t>22</w:t>
      </w:r>
      <w:r w:rsidRPr="00D41F13">
        <w:rPr>
          <w:rFonts w:ascii="Book Antiqua" w:eastAsia="Book Antiqua" w:hAnsi="Book Antiqua" w:cs="Book Antiqua"/>
        </w:rPr>
        <w:t>: 10-16 [PMID: 24441884 DOI: 10.1097/MEJ.0000000000000108]</w:t>
      </w:r>
      <w:r w:rsidR="00901CE4" w:rsidRPr="00D41F13">
        <w:rPr>
          <w:rFonts w:ascii="Book Antiqua" w:eastAsia="Book Antiqua" w:hAnsi="Book Antiqua" w:cs="Book Antiqua"/>
        </w:rPr>
        <w:t xml:space="preserve"> </w:t>
      </w:r>
    </w:p>
    <w:p w14:paraId="2AED03F1" w14:textId="38B92CA8" w:rsidR="00A77B3E" w:rsidRPr="00D41F13" w:rsidRDefault="00901CE4"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42 </w:t>
      </w:r>
      <w:r w:rsidRPr="00D41F13">
        <w:rPr>
          <w:rFonts w:ascii="Book Antiqua" w:eastAsia="Book Antiqua" w:hAnsi="Book Antiqua" w:cs="Book Antiqua"/>
          <w:b/>
          <w:bCs/>
        </w:rPr>
        <w:t>Hoffmann B</w:t>
      </w:r>
      <w:r w:rsidRPr="00D41F13">
        <w:rPr>
          <w:rFonts w:ascii="Book Antiqua" w:eastAsia="Book Antiqua" w:hAnsi="Book Antiqua" w:cs="Book Antiqua"/>
        </w:rPr>
        <w:t xml:space="preserve">, Gullett JP, Hill HF, Fuller D, </w:t>
      </w:r>
      <w:proofErr w:type="spellStart"/>
      <w:r w:rsidRPr="00D41F13">
        <w:rPr>
          <w:rFonts w:ascii="Book Antiqua" w:eastAsia="Book Antiqua" w:hAnsi="Book Antiqua" w:cs="Book Antiqua"/>
        </w:rPr>
        <w:t>Westergaard</w:t>
      </w:r>
      <w:proofErr w:type="spellEnd"/>
      <w:r w:rsidRPr="00D41F13">
        <w:rPr>
          <w:rFonts w:ascii="Book Antiqua" w:eastAsia="Book Antiqua" w:hAnsi="Book Antiqua" w:cs="Book Antiqua"/>
        </w:rPr>
        <w:t xml:space="preserve"> MC, </w:t>
      </w:r>
      <w:proofErr w:type="spellStart"/>
      <w:r w:rsidRPr="00D41F13">
        <w:rPr>
          <w:rFonts w:ascii="Book Antiqua" w:eastAsia="Book Antiqua" w:hAnsi="Book Antiqua" w:cs="Book Antiqua"/>
        </w:rPr>
        <w:t>Hosek</w:t>
      </w:r>
      <w:proofErr w:type="spellEnd"/>
      <w:r w:rsidRPr="00D41F13">
        <w:rPr>
          <w:rFonts w:ascii="Book Antiqua" w:eastAsia="Book Antiqua" w:hAnsi="Book Antiqua" w:cs="Book Antiqua"/>
        </w:rPr>
        <w:t xml:space="preserve"> WT, Smith JA. Bedside ultrasound of the neck confirms endotracheal tube position in emergency intubations. </w:t>
      </w:r>
      <w:proofErr w:type="spellStart"/>
      <w:r w:rsidRPr="00D41F13">
        <w:rPr>
          <w:rFonts w:ascii="Book Antiqua" w:eastAsia="Book Antiqua" w:hAnsi="Book Antiqua" w:cs="Book Antiqua"/>
          <w:i/>
          <w:iCs/>
        </w:rPr>
        <w:t>Ultraschall</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2014; </w:t>
      </w:r>
      <w:r w:rsidRPr="00D41F13">
        <w:rPr>
          <w:rFonts w:ascii="Book Antiqua" w:eastAsia="Book Antiqua" w:hAnsi="Book Antiqua" w:cs="Book Antiqua"/>
          <w:b/>
          <w:bCs/>
        </w:rPr>
        <w:t>35</w:t>
      </w:r>
      <w:r w:rsidRPr="00D41F13">
        <w:rPr>
          <w:rFonts w:ascii="Book Antiqua" w:eastAsia="Book Antiqua" w:hAnsi="Book Antiqua" w:cs="Book Antiqua"/>
        </w:rPr>
        <w:t>: 451-458 [PMID: 25014479 DOI: 10.1055/s-0034-1366014]</w:t>
      </w:r>
    </w:p>
    <w:p w14:paraId="61BCF48A"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43 </w:t>
      </w:r>
      <w:r w:rsidRPr="00D41F13">
        <w:rPr>
          <w:rFonts w:ascii="Book Antiqua" w:eastAsia="Book Antiqua" w:hAnsi="Book Antiqua" w:cs="Book Antiqua"/>
          <w:b/>
          <w:bCs/>
        </w:rPr>
        <w:t>Ha YR</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Toh</w:t>
      </w:r>
      <w:proofErr w:type="spellEnd"/>
      <w:r w:rsidRPr="00D41F13">
        <w:rPr>
          <w:rFonts w:ascii="Book Antiqua" w:eastAsia="Book Antiqua" w:hAnsi="Book Antiqua" w:cs="Book Antiqua"/>
        </w:rPr>
        <w:t xml:space="preserve"> HC. Clinically integrated multi-organ point-of-care ultrasound for undifferentiated respiratory difficulty, chest pain, or shock: a critical analytic review. </w:t>
      </w:r>
      <w:r w:rsidRPr="00D41F13">
        <w:rPr>
          <w:rFonts w:ascii="Book Antiqua" w:eastAsia="Book Antiqua" w:hAnsi="Book Antiqua" w:cs="Book Antiqua"/>
          <w:i/>
          <w:iCs/>
        </w:rPr>
        <w:t>J Intensive Care</w:t>
      </w:r>
      <w:r w:rsidRPr="00D41F13">
        <w:rPr>
          <w:rFonts w:ascii="Book Antiqua" w:eastAsia="Book Antiqua" w:hAnsi="Book Antiqua" w:cs="Book Antiqua"/>
        </w:rPr>
        <w:t xml:space="preserve"> 2016; </w:t>
      </w:r>
      <w:r w:rsidRPr="00D41F13">
        <w:rPr>
          <w:rFonts w:ascii="Book Antiqua" w:eastAsia="Book Antiqua" w:hAnsi="Book Antiqua" w:cs="Book Antiqua"/>
          <w:b/>
          <w:bCs/>
        </w:rPr>
        <w:t>4</w:t>
      </w:r>
      <w:r w:rsidRPr="00D41F13">
        <w:rPr>
          <w:rFonts w:ascii="Book Antiqua" w:eastAsia="Book Antiqua" w:hAnsi="Book Antiqua" w:cs="Book Antiqua"/>
        </w:rPr>
        <w:t>: 54 [PMID: 27529030 DOI: 10.1186/s40560-016-0172-1]</w:t>
      </w:r>
    </w:p>
    <w:p w14:paraId="28FE309E"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44 </w:t>
      </w:r>
      <w:r w:rsidRPr="00D41F13">
        <w:rPr>
          <w:rFonts w:ascii="Book Antiqua" w:eastAsia="Book Antiqua" w:hAnsi="Book Antiqua" w:cs="Book Antiqua"/>
          <w:b/>
          <w:bCs/>
        </w:rPr>
        <w:t>Lichtenstein DA</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Mezière</w:t>
      </w:r>
      <w:proofErr w:type="spellEnd"/>
      <w:r w:rsidRPr="00D41F13">
        <w:rPr>
          <w:rFonts w:ascii="Book Antiqua" w:eastAsia="Book Antiqua" w:hAnsi="Book Antiqua" w:cs="Book Antiqua"/>
        </w:rPr>
        <w:t xml:space="preserve"> GA. Relevance of lung ultrasound in the diagnosis of acute respiratory failure: the BLUE protocol. </w:t>
      </w:r>
      <w:r w:rsidRPr="00D41F13">
        <w:rPr>
          <w:rFonts w:ascii="Book Antiqua" w:eastAsia="Book Antiqua" w:hAnsi="Book Antiqua" w:cs="Book Antiqua"/>
          <w:i/>
          <w:iCs/>
        </w:rPr>
        <w:t>Chest</w:t>
      </w:r>
      <w:r w:rsidRPr="00D41F13">
        <w:rPr>
          <w:rFonts w:ascii="Book Antiqua" w:eastAsia="Book Antiqua" w:hAnsi="Book Antiqua" w:cs="Book Antiqua"/>
        </w:rPr>
        <w:t xml:space="preserve"> 2008; </w:t>
      </w:r>
      <w:r w:rsidRPr="00D41F13">
        <w:rPr>
          <w:rFonts w:ascii="Book Antiqua" w:eastAsia="Book Antiqua" w:hAnsi="Book Antiqua" w:cs="Book Antiqua"/>
          <w:b/>
          <w:bCs/>
        </w:rPr>
        <w:t>134</w:t>
      </w:r>
      <w:r w:rsidRPr="00D41F13">
        <w:rPr>
          <w:rFonts w:ascii="Book Antiqua" w:eastAsia="Book Antiqua" w:hAnsi="Book Antiqua" w:cs="Book Antiqua"/>
        </w:rPr>
        <w:t>: 117-125 [PMID: 18403664 DOI: 10.1378/chest.07-2800]</w:t>
      </w:r>
    </w:p>
    <w:p w14:paraId="3A9BF91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45 </w:t>
      </w:r>
      <w:proofErr w:type="spellStart"/>
      <w:r w:rsidRPr="00D41F13">
        <w:rPr>
          <w:rFonts w:ascii="Book Antiqua" w:eastAsia="Book Antiqua" w:hAnsi="Book Antiqua" w:cs="Book Antiqua"/>
          <w:b/>
          <w:bCs/>
        </w:rPr>
        <w:t>Shokoohi</w:t>
      </w:r>
      <w:proofErr w:type="spellEnd"/>
      <w:r w:rsidRPr="00D41F13">
        <w:rPr>
          <w:rFonts w:ascii="Book Antiqua" w:eastAsia="Book Antiqua" w:hAnsi="Book Antiqua" w:cs="Book Antiqua"/>
          <w:b/>
          <w:bCs/>
        </w:rPr>
        <w:t xml:space="preserve"> H</w:t>
      </w:r>
      <w:r w:rsidRPr="00D41F13">
        <w:rPr>
          <w:rFonts w:ascii="Book Antiqua" w:eastAsia="Book Antiqua" w:hAnsi="Book Antiqua" w:cs="Book Antiqua"/>
        </w:rPr>
        <w:t xml:space="preserve">, Boniface K. Hand ultrasound: a high-fidelity simulation of lung sliding. </w:t>
      </w:r>
      <w:proofErr w:type="spellStart"/>
      <w:r w:rsidRPr="00D41F13">
        <w:rPr>
          <w:rFonts w:ascii="Book Antiqua" w:eastAsia="Book Antiqua" w:hAnsi="Book Antiqua" w:cs="Book Antiqua"/>
          <w:i/>
          <w:iCs/>
        </w:rPr>
        <w:t>Acad</w:t>
      </w:r>
      <w:proofErr w:type="spellEnd"/>
      <w:r w:rsidRPr="00D41F13">
        <w:rPr>
          <w:rFonts w:ascii="Book Antiqua" w:eastAsia="Book Antiqua" w:hAnsi="Book Antiqua" w:cs="Book Antiqua"/>
          <w:i/>
          <w:iCs/>
        </w:rPr>
        <w:t xml:space="preserve">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Med</w:t>
      </w:r>
      <w:r w:rsidRPr="00D41F13">
        <w:rPr>
          <w:rFonts w:ascii="Book Antiqua" w:eastAsia="Book Antiqua" w:hAnsi="Book Antiqua" w:cs="Book Antiqua"/>
        </w:rPr>
        <w:t xml:space="preserve"> 2012; </w:t>
      </w:r>
      <w:r w:rsidRPr="00D41F13">
        <w:rPr>
          <w:rFonts w:ascii="Book Antiqua" w:eastAsia="Book Antiqua" w:hAnsi="Book Antiqua" w:cs="Book Antiqua"/>
          <w:b/>
          <w:bCs/>
        </w:rPr>
        <w:t>19</w:t>
      </w:r>
      <w:r w:rsidRPr="00D41F13">
        <w:rPr>
          <w:rFonts w:ascii="Book Antiqua" w:eastAsia="Book Antiqua" w:hAnsi="Book Antiqua" w:cs="Book Antiqua"/>
        </w:rPr>
        <w:t>: E1079-E1083 [PMID: 22978736 DOI: 10.1111/j.1553-2712.</w:t>
      </w:r>
      <w:proofErr w:type="gramStart"/>
      <w:r w:rsidRPr="00D41F13">
        <w:rPr>
          <w:rFonts w:ascii="Book Antiqua" w:eastAsia="Book Antiqua" w:hAnsi="Book Antiqua" w:cs="Book Antiqua"/>
        </w:rPr>
        <w:t>2012.01431.x</w:t>
      </w:r>
      <w:proofErr w:type="gramEnd"/>
      <w:r w:rsidRPr="00D41F13">
        <w:rPr>
          <w:rFonts w:ascii="Book Antiqua" w:eastAsia="Book Antiqua" w:hAnsi="Book Antiqua" w:cs="Book Antiqua"/>
        </w:rPr>
        <w:t>]</w:t>
      </w:r>
    </w:p>
    <w:p w14:paraId="0CB08D9A"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46 </w:t>
      </w:r>
      <w:proofErr w:type="spellStart"/>
      <w:r w:rsidRPr="00D41F13">
        <w:rPr>
          <w:rFonts w:ascii="Book Antiqua" w:eastAsia="Book Antiqua" w:hAnsi="Book Antiqua" w:cs="Book Antiqua"/>
          <w:b/>
          <w:bCs/>
        </w:rPr>
        <w:t>Ahn</w:t>
      </w:r>
      <w:proofErr w:type="spellEnd"/>
      <w:r w:rsidRPr="00D41F13">
        <w:rPr>
          <w:rFonts w:ascii="Book Antiqua" w:eastAsia="Book Antiqua" w:hAnsi="Book Antiqua" w:cs="Book Antiqua"/>
          <w:b/>
          <w:bCs/>
        </w:rPr>
        <w:t xml:space="preserve"> JH</w:t>
      </w:r>
      <w:r w:rsidRPr="00D41F13">
        <w:rPr>
          <w:rFonts w:ascii="Book Antiqua" w:eastAsia="Book Antiqua" w:hAnsi="Book Antiqua" w:cs="Book Antiqua"/>
        </w:rPr>
        <w:t xml:space="preserve">, Jeon J, </w:t>
      </w:r>
      <w:proofErr w:type="spellStart"/>
      <w:r w:rsidRPr="00D41F13">
        <w:rPr>
          <w:rFonts w:ascii="Book Antiqua" w:eastAsia="Book Antiqua" w:hAnsi="Book Antiqua" w:cs="Book Antiqua"/>
        </w:rPr>
        <w:t>Toh</w:t>
      </w:r>
      <w:proofErr w:type="spellEnd"/>
      <w:r w:rsidRPr="00D41F13">
        <w:rPr>
          <w:rFonts w:ascii="Book Antiqua" w:eastAsia="Book Antiqua" w:hAnsi="Book Antiqua" w:cs="Book Antiqua"/>
        </w:rPr>
        <w:t xml:space="preserve"> HC, Noble VE, Kim JS, Kim YS, Do HH, Ha YR. SEARCH 8Es: A novel point of care ultrasound protocol for patients with chest pain, </w:t>
      </w:r>
      <w:r w:rsidRPr="00D41F13">
        <w:rPr>
          <w:rFonts w:ascii="Book Antiqua" w:eastAsia="Book Antiqua" w:hAnsi="Book Antiqua" w:cs="Book Antiqua"/>
        </w:rPr>
        <w:lastRenderedPageBreak/>
        <w:t xml:space="preserve">dyspnea or symptomatic hypotension in the emergency department. </w:t>
      </w:r>
      <w:proofErr w:type="spellStart"/>
      <w:r w:rsidRPr="00D41F13">
        <w:rPr>
          <w:rFonts w:ascii="Book Antiqua" w:eastAsia="Book Antiqua" w:hAnsi="Book Antiqua" w:cs="Book Antiqua"/>
          <w:i/>
          <w:iCs/>
        </w:rPr>
        <w:t>PLoS</w:t>
      </w:r>
      <w:proofErr w:type="spellEnd"/>
      <w:r w:rsidRPr="00D41F13">
        <w:rPr>
          <w:rFonts w:ascii="Book Antiqua" w:eastAsia="Book Antiqua" w:hAnsi="Book Antiqua" w:cs="Book Antiqua"/>
          <w:i/>
          <w:iCs/>
        </w:rPr>
        <w:t xml:space="preserve"> One</w:t>
      </w:r>
      <w:r w:rsidRPr="00D41F13">
        <w:rPr>
          <w:rFonts w:ascii="Book Antiqua" w:eastAsia="Book Antiqua" w:hAnsi="Book Antiqua" w:cs="Book Antiqua"/>
        </w:rPr>
        <w:t xml:space="preserve"> 2017; </w:t>
      </w:r>
      <w:r w:rsidRPr="00D41F13">
        <w:rPr>
          <w:rFonts w:ascii="Book Antiqua" w:eastAsia="Book Antiqua" w:hAnsi="Book Antiqua" w:cs="Book Antiqua"/>
          <w:b/>
          <w:bCs/>
        </w:rPr>
        <w:t>12</w:t>
      </w:r>
      <w:r w:rsidRPr="00D41F13">
        <w:rPr>
          <w:rFonts w:ascii="Book Antiqua" w:eastAsia="Book Antiqua" w:hAnsi="Book Antiqua" w:cs="Book Antiqua"/>
        </w:rPr>
        <w:t>: e0174581 [PMID: 28355246 DOI: 10.1371/journal.pone.0174581]</w:t>
      </w:r>
    </w:p>
    <w:p w14:paraId="6C350C0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47 </w:t>
      </w:r>
      <w:proofErr w:type="spellStart"/>
      <w:r w:rsidRPr="00D41F13">
        <w:rPr>
          <w:rFonts w:ascii="Book Antiqua" w:eastAsia="Book Antiqua" w:hAnsi="Book Antiqua" w:cs="Book Antiqua"/>
          <w:b/>
          <w:bCs/>
        </w:rPr>
        <w:t>Blüthgen</w:t>
      </w:r>
      <w:proofErr w:type="spellEnd"/>
      <w:r w:rsidRPr="00D41F13">
        <w:rPr>
          <w:rFonts w:ascii="Book Antiqua" w:eastAsia="Book Antiqua" w:hAnsi="Book Antiqua" w:cs="Book Antiqua"/>
          <w:b/>
          <w:bCs/>
        </w:rPr>
        <w:t xml:space="preserve"> C</w:t>
      </w:r>
      <w:r w:rsidRPr="00D41F13">
        <w:rPr>
          <w:rFonts w:ascii="Book Antiqua" w:eastAsia="Book Antiqua" w:hAnsi="Book Antiqua" w:cs="Book Antiqua"/>
        </w:rPr>
        <w:t xml:space="preserve">, Sanabria S, </w:t>
      </w:r>
      <w:proofErr w:type="spellStart"/>
      <w:r w:rsidRPr="00D41F13">
        <w:rPr>
          <w:rFonts w:ascii="Book Antiqua" w:eastAsia="Book Antiqua" w:hAnsi="Book Antiqua" w:cs="Book Antiqua"/>
        </w:rPr>
        <w:t>Frauenfelder</w:t>
      </w:r>
      <w:proofErr w:type="spellEnd"/>
      <w:r w:rsidRPr="00D41F13">
        <w:rPr>
          <w:rFonts w:ascii="Book Antiqua" w:eastAsia="Book Antiqua" w:hAnsi="Book Antiqua" w:cs="Book Antiqua"/>
        </w:rPr>
        <w:t xml:space="preserve"> T, </w:t>
      </w:r>
      <w:proofErr w:type="spellStart"/>
      <w:r w:rsidRPr="00D41F13">
        <w:rPr>
          <w:rFonts w:ascii="Book Antiqua" w:eastAsia="Book Antiqua" w:hAnsi="Book Antiqua" w:cs="Book Antiqua"/>
        </w:rPr>
        <w:t>Klingmüller</w:t>
      </w:r>
      <w:proofErr w:type="spellEnd"/>
      <w:r w:rsidRPr="00D41F13">
        <w:rPr>
          <w:rFonts w:ascii="Book Antiqua" w:eastAsia="Book Antiqua" w:hAnsi="Book Antiqua" w:cs="Book Antiqua"/>
        </w:rPr>
        <w:t xml:space="preserve"> V, Rominger M. Economical Sponge Phantom for Teaching, Understanding, and Researching A- and B-Line Reverberation Artifacts in Lung Ultrasound.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2017; </w:t>
      </w:r>
      <w:r w:rsidRPr="00D41F13">
        <w:rPr>
          <w:rFonts w:ascii="Book Antiqua" w:eastAsia="Book Antiqua" w:hAnsi="Book Antiqua" w:cs="Book Antiqua"/>
          <w:b/>
          <w:bCs/>
        </w:rPr>
        <w:t>36</w:t>
      </w:r>
      <w:r w:rsidRPr="00D41F13">
        <w:rPr>
          <w:rFonts w:ascii="Book Antiqua" w:eastAsia="Book Antiqua" w:hAnsi="Book Antiqua" w:cs="Book Antiqua"/>
        </w:rPr>
        <w:t>: 2133-2142 [PMID: 28626903 DOI: 10.1002/jum.14266]</w:t>
      </w:r>
    </w:p>
    <w:p w14:paraId="4A1B8CD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48 </w:t>
      </w:r>
      <w:proofErr w:type="spellStart"/>
      <w:r w:rsidRPr="00D41F13">
        <w:rPr>
          <w:rFonts w:ascii="Book Antiqua" w:eastAsia="Book Antiqua" w:hAnsi="Book Antiqua" w:cs="Book Antiqua"/>
          <w:b/>
          <w:bCs/>
        </w:rPr>
        <w:t>Rippey</w:t>
      </w:r>
      <w:proofErr w:type="spellEnd"/>
      <w:r w:rsidRPr="00D41F13">
        <w:rPr>
          <w:rFonts w:ascii="Book Antiqua" w:eastAsia="Book Antiqua" w:hAnsi="Book Antiqua" w:cs="Book Antiqua"/>
          <w:b/>
          <w:bCs/>
        </w:rPr>
        <w:t xml:space="preserve"> JC</w:t>
      </w:r>
      <w:r w:rsidRPr="00D41F13">
        <w:rPr>
          <w:rFonts w:ascii="Book Antiqua" w:eastAsia="Book Antiqua" w:hAnsi="Book Antiqua" w:cs="Book Antiqua"/>
        </w:rPr>
        <w:t xml:space="preserve">, Blanco P, </w:t>
      </w:r>
      <w:proofErr w:type="spellStart"/>
      <w:r w:rsidRPr="00D41F13">
        <w:rPr>
          <w:rFonts w:ascii="Book Antiqua" w:eastAsia="Book Antiqua" w:hAnsi="Book Antiqua" w:cs="Book Antiqua"/>
        </w:rPr>
        <w:t>Carr</w:t>
      </w:r>
      <w:proofErr w:type="spellEnd"/>
      <w:r w:rsidRPr="00D41F13">
        <w:rPr>
          <w:rFonts w:ascii="Book Antiqua" w:eastAsia="Book Antiqua" w:hAnsi="Book Antiqua" w:cs="Book Antiqua"/>
        </w:rPr>
        <w:t xml:space="preserve"> PJ. An affordable and easily constructed model for training in ultrasound-guided vascular access. </w:t>
      </w:r>
      <w:r w:rsidRPr="00D41F13">
        <w:rPr>
          <w:rFonts w:ascii="Book Antiqua" w:eastAsia="Book Antiqua" w:hAnsi="Book Antiqua" w:cs="Book Antiqua"/>
          <w:i/>
          <w:iCs/>
        </w:rPr>
        <w:t xml:space="preserve">J </w:t>
      </w:r>
      <w:proofErr w:type="spellStart"/>
      <w:r w:rsidRPr="00D41F13">
        <w:rPr>
          <w:rFonts w:ascii="Book Antiqua" w:eastAsia="Book Antiqua" w:hAnsi="Book Antiqua" w:cs="Book Antiqua"/>
          <w:i/>
          <w:iCs/>
        </w:rPr>
        <w:t>Vasc</w:t>
      </w:r>
      <w:proofErr w:type="spellEnd"/>
      <w:r w:rsidRPr="00D41F13">
        <w:rPr>
          <w:rFonts w:ascii="Book Antiqua" w:eastAsia="Book Antiqua" w:hAnsi="Book Antiqua" w:cs="Book Antiqua"/>
          <w:i/>
          <w:iCs/>
        </w:rPr>
        <w:t xml:space="preserve"> Access</w:t>
      </w:r>
      <w:r w:rsidRPr="00D41F13">
        <w:rPr>
          <w:rFonts w:ascii="Book Antiqua" w:eastAsia="Book Antiqua" w:hAnsi="Book Antiqua" w:cs="Book Antiqua"/>
        </w:rPr>
        <w:t xml:space="preserve"> 2015; </w:t>
      </w:r>
      <w:r w:rsidRPr="00D41F13">
        <w:rPr>
          <w:rFonts w:ascii="Book Antiqua" w:eastAsia="Book Antiqua" w:hAnsi="Book Antiqua" w:cs="Book Antiqua"/>
          <w:b/>
          <w:bCs/>
        </w:rPr>
        <w:t>16</w:t>
      </w:r>
      <w:r w:rsidRPr="00D41F13">
        <w:rPr>
          <w:rFonts w:ascii="Book Antiqua" w:eastAsia="Book Antiqua" w:hAnsi="Book Antiqua" w:cs="Book Antiqua"/>
        </w:rPr>
        <w:t>: 422-427 [PMID: 26349885 DOI: 10.5301/jva.5000384]</w:t>
      </w:r>
    </w:p>
    <w:p w14:paraId="1DF7BACD"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49 </w:t>
      </w:r>
      <w:proofErr w:type="spellStart"/>
      <w:r w:rsidRPr="00D41F13">
        <w:rPr>
          <w:rFonts w:ascii="Book Antiqua" w:eastAsia="Book Antiqua" w:hAnsi="Book Antiqua" w:cs="Book Antiqua"/>
          <w:b/>
          <w:bCs/>
        </w:rPr>
        <w:t>Nolting</w:t>
      </w:r>
      <w:proofErr w:type="spellEnd"/>
      <w:r w:rsidRPr="00D41F13">
        <w:rPr>
          <w:rFonts w:ascii="Book Antiqua" w:eastAsia="Book Antiqua" w:hAnsi="Book Antiqua" w:cs="Book Antiqua"/>
          <w:b/>
          <w:bCs/>
        </w:rPr>
        <w:t xml:space="preserve"> L</w:t>
      </w:r>
      <w:r w:rsidRPr="00D41F13">
        <w:rPr>
          <w:rFonts w:ascii="Book Antiqua" w:eastAsia="Book Antiqua" w:hAnsi="Book Antiqua" w:cs="Book Antiqua"/>
        </w:rPr>
        <w:t xml:space="preserve">, Hunt P, Cook T, Douglas B. An Inexpensive and Easy Ultrasound Phantom: A Novel Use for SPAM.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2016; </w:t>
      </w:r>
      <w:r w:rsidRPr="00D41F13">
        <w:rPr>
          <w:rFonts w:ascii="Book Antiqua" w:eastAsia="Book Antiqua" w:hAnsi="Book Antiqua" w:cs="Book Antiqua"/>
          <w:b/>
          <w:bCs/>
        </w:rPr>
        <w:t>35</w:t>
      </w:r>
      <w:r w:rsidRPr="00D41F13">
        <w:rPr>
          <w:rFonts w:ascii="Book Antiqua" w:eastAsia="Book Antiqua" w:hAnsi="Book Antiqua" w:cs="Book Antiqua"/>
        </w:rPr>
        <w:t>: 819-822 [PMID: 26939600 DOI: 10.7863/ultra.14.06023]</w:t>
      </w:r>
    </w:p>
    <w:p w14:paraId="43C60D02"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50 </w:t>
      </w:r>
      <w:r w:rsidRPr="00D41F13">
        <w:rPr>
          <w:rFonts w:ascii="Book Antiqua" w:eastAsia="Book Antiqua" w:hAnsi="Book Antiqua" w:cs="Book Antiqua"/>
          <w:b/>
          <w:bCs/>
        </w:rPr>
        <w:t>Sanchez-de-Toledo J</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Villaverde</w:t>
      </w:r>
      <w:proofErr w:type="spellEnd"/>
      <w:r w:rsidRPr="00D41F13">
        <w:rPr>
          <w:rFonts w:ascii="Book Antiqua" w:eastAsia="Book Antiqua" w:hAnsi="Book Antiqua" w:cs="Book Antiqua"/>
        </w:rPr>
        <w:t xml:space="preserve"> I. Advanced Low-Cost Ultrasound-Guided Vascular Access Simulation: The Chicken Breast Model. </w:t>
      </w:r>
      <w:proofErr w:type="spellStart"/>
      <w:r w:rsidRPr="00D41F13">
        <w:rPr>
          <w:rFonts w:ascii="Book Antiqua" w:eastAsia="Book Antiqua" w:hAnsi="Book Antiqua" w:cs="Book Antiqua"/>
          <w:i/>
          <w:iCs/>
        </w:rPr>
        <w:t>Pediatr</w:t>
      </w:r>
      <w:proofErr w:type="spellEnd"/>
      <w:r w:rsidRPr="00D41F13">
        <w:rPr>
          <w:rFonts w:ascii="Book Antiqua" w:eastAsia="Book Antiqua" w:hAnsi="Book Antiqua" w:cs="Book Antiqua"/>
          <w:i/>
          <w:iCs/>
        </w:rPr>
        <w:t xml:space="preserve"> </w:t>
      </w:r>
      <w:proofErr w:type="spellStart"/>
      <w:r w:rsidRPr="00D41F13">
        <w:rPr>
          <w:rFonts w:ascii="Book Antiqua" w:eastAsia="Book Antiqua" w:hAnsi="Book Antiqua" w:cs="Book Antiqua"/>
          <w:i/>
          <w:iCs/>
        </w:rPr>
        <w:t>Emerg</w:t>
      </w:r>
      <w:proofErr w:type="spellEnd"/>
      <w:r w:rsidRPr="00D41F13">
        <w:rPr>
          <w:rFonts w:ascii="Book Antiqua" w:eastAsia="Book Antiqua" w:hAnsi="Book Antiqua" w:cs="Book Antiqua"/>
          <w:i/>
          <w:iCs/>
        </w:rPr>
        <w:t xml:space="preserve"> Care</w:t>
      </w:r>
      <w:r w:rsidRPr="00D41F13">
        <w:rPr>
          <w:rFonts w:ascii="Book Antiqua" w:eastAsia="Book Antiqua" w:hAnsi="Book Antiqua" w:cs="Book Antiqua"/>
        </w:rPr>
        <w:t xml:space="preserve"> 2017; </w:t>
      </w:r>
      <w:r w:rsidRPr="00D41F13">
        <w:rPr>
          <w:rFonts w:ascii="Book Antiqua" w:eastAsia="Book Antiqua" w:hAnsi="Book Antiqua" w:cs="Book Antiqua"/>
          <w:b/>
          <w:bCs/>
        </w:rPr>
        <w:t>33</w:t>
      </w:r>
      <w:r w:rsidRPr="00D41F13">
        <w:rPr>
          <w:rFonts w:ascii="Book Antiqua" w:eastAsia="Book Antiqua" w:hAnsi="Book Antiqua" w:cs="Book Antiqua"/>
        </w:rPr>
        <w:t>: e43-e45 [PMID: 26599465 DOI: 10.1097/PEC.0000000000000620]</w:t>
      </w:r>
    </w:p>
    <w:p w14:paraId="1FEDEAF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51 </w:t>
      </w:r>
      <w:r w:rsidRPr="00D41F13">
        <w:rPr>
          <w:rFonts w:ascii="Book Antiqua" w:eastAsia="Book Antiqua" w:hAnsi="Book Antiqua" w:cs="Book Antiqua"/>
          <w:b/>
          <w:bCs/>
        </w:rPr>
        <w:t>Jafri F</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Runde</w:t>
      </w:r>
      <w:proofErr w:type="spellEnd"/>
      <w:r w:rsidRPr="00D41F13">
        <w:rPr>
          <w:rFonts w:ascii="Book Antiqua" w:eastAsia="Book Antiqua" w:hAnsi="Book Antiqua" w:cs="Book Antiqua"/>
        </w:rPr>
        <w:t xml:space="preserve"> D, Saul T, </w:t>
      </w:r>
      <w:proofErr w:type="spellStart"/>
      <w:r w:rsidRPr="00D41F13">
        <w:rPr>
          <w:rFonts w:ascii="Book Antiqua" w:eastAsia="Book Antiqua" w:hAnsi="Book Antiqua" w:cs="Book Antiqua"/>
        </w:rPr>
        <w:t>Lewiss</w:t>
      </w:r>
      <w:proofErr w:type="spellEnd"/>
      <w:r w:rsidRPr="00D41F13">
        <w:rPr>
          <w:rFonts w:ascii="Book Antiqua" w:eastAsia="Book Antiqua" w:hAnsi="Book Antiqua" w:cs="Book Antiqua"/>
        </w:rPr>
        <w:t xml:space="preserve"> RE. An inexpensive and easy simulation model of ocular ultrasound that mimics normal anatomy as well as abnormal ophthalmologic conditions.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2011; </w:t>
      </w:r>
      <w:r w:rsidRPr="00D41F13">
        <w:rPr>
          <w:rFonts w:ascii="Book Antiqua" w:eastAsia="Book Antiqua" w:hAnsi="Book Antiqua" w:cs="Book Antiqua"/>
          <w:b/>
          <w:bCs/>
        </w:rPr>
        <w:t>30</w:t>
      </w:r>
      <w:r w:rsidRPr="00D41F13">
        <w:rPr>
          <w:rFonts w:ascii="Book Antiqua" w:eastAsia="Book Antiqua" w:hAnsi="Book Antiqua" w:cs="Book Antiqua"/>
        </w:rPr>
        <w:t>: 569-573 [PMID: 21460157 DOI: 10.7863/jum.2011.30.4.569]</w:t>
      </w:r>
    </w:p>
    <w:p w14:paraId="055B7BB2"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52 </w:t>
      </w:r>
      <w:r w:rsidRPr="00D41F13">
        <w:rPr>
          <w:rFonts w:ascii="Book Antiqua" w:eastAsia="Book Antiqua" w:hAnsi="Book Antiqua" w:cs="Book Antiqua"/>
          <w:b/>
          <w:bCs/>
        </w:rPr>
        <w:t>Whitson MR</w:t>
      </w:r>
      <w:r w:rsidRPr="00D41F13">
        <w:rPr>
          <w:rFonts w:ascii="Book Antiqua" w:eastAsia="Book Antiqua" w:hAnsi="Book Antiqua" w:cs="Book Antiqua"/>
        </w:rPr>
        <w:t xml:space="preserve">, Mayo PH. Ultrasonography in the emergency department. </w:t>
      </w:r>
      <w:r w:rsidRPr="00D41F13">
        <w:rPr>
          <w:rFonts w:ascii="Book Antiqua" w:eastAsia="Book Antiqua" w:hAnsi="Book Antiqua" w:cs="Book Antiqua"/>
          <w:i/>
          <w:iCs/>
        </w:rPr>
        <w:t>Crit Care</w:t>
      </w:r>
      <w:r w:rsidRPr="00D41F13">
        <w:rPr>
          <w:rFonts w:ascii="Book Antiqua" w:eastAsia="Book Antiqua" w:hAnsi="Book Antiqua" w:cs="Book Antiqua"/>
        </w:rPr>
        <w:t xml:space="preserve"> 2016; </w:t>
      </w:r>
      <w:r w:rsidRPr="00D41F13">
        <w:rPr>
          <w:rFonts w:ascii="Book Antiqua" w:eastAsia="Book Antiqua" w:hAnsi="Book Antiqua" w:cs="Book Antiqua"/>
          <w:b/>
          <w:bCs/>
        </w:rPr>
        <w:t>20</w:t>
      </w:r>
      <w:r w:rsidRPr="00D41F13">
        <w:rPr>
          <w:rFonts w:ascii="Book Antiqua" w:eastAsia="Book Antiqua" w:hAnsi="Book Antiqua" w:cs="Book Antiqua"/>
        </w:rPr>
        <w:t>: 227 [PMID: 27523885 DOI: 10.1186/s13054-016-1399-x]</w:t>
      </w:r>
    </w:p>
    <w:p w14:paraId="21A5021B"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53 </w:t>
      </w:r>
      <w:r w:rsidRPr="00D41F13">
        <w:rPr>
          <w:rFonts w:ascii="Book Antiqua" w:eastAsia="Book Antiqua" w:hAnsi="Book Antiqua" w:cs="Book Antiqua"/>
          <w:b/>
          <w:bCs/>
        </w:rPr>
        <w:t>Wilson J</w:t>
      </w:r>
      <w:r w:rsidRPr="00D41F13">
        <w:rPr>
          <w:rFonts w:ascii="Book Antiqua" w:eastAsia="Book Antiqua" w:hAnsi="Book Antiqua" w:cs="Book Antiqua"/>
        </w:rPr>
        <w:t xml:space="preserve">, Ng L, Browne V, </w:t>
      </w:r>
      <w:proofErr w:type="spellStart"/>
      <w:r w:rsidRPr="00D41F13">
        <w:rPr>
          <w:rFonts w:ascii="Book Antiqua" w:eastAsia="Book Antiqua" w:hAnsi="Book Antiqua" w:cs="Book Antiqua"/>
        </w:rPr>
        <w:t>Lewiss</w:t>
      </w:r>
      <w:proofErr w:type="spellEnd"/>
      <w:r w:rsidRPr="00D41F13">
        <w:rPr>
          <w:rFonts w:ascii="Book Antiqua" w:eastAsia="Book Antiqua" w:hAnsi="Book Antiqua" w:cs="Book Antiqua"/>
        </w:rPr>
        <w:t xml:space="preserve"> RE. An Easy-to-Make, Low-Cost Ultrasound Phantom for Simulation Training in Abscess Identification and Aspiration.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2017; </w:t>
      </w:r>
      <w:r w:rsidRPr="00D41F13">
        <w:rPr>
          <w:rFonts w:ascii="Book Antiqua" w:eastAsia="Book Antiqua" w:hAnsi="Book Antiqua" w:cs="Book Antiqua"/>
          <w:b/>
          <w:bCs/>
        </w:rPr>
        <w:t>36</w:t>
      </w:r>
      <w:r w:rsidRPr="00D41F13">
        <w:rPr>
          <w:rFonts w:ascii="Book Antiqua" w:eastAsia="Book Antiqua" w:hAnsi="Book Antiqua" w:cs="Book Antiqua"/>
        </w:rPr>
        <w:t>: 1241-1244 [PMID: 28258634 DOI: 10.7863/ultra.16.04077]</w:t>
      </w:r>
    </w:p>
    <w:p w14:paraId="524E804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54 </w:t>
      </w:r>
      <w:r w:rsidRPr="00D41F13">
        <w:rPr>
          <w:rFonts w:ascii="Book Antiqua" w:eastAsia="Book Antiqua" w:hAnsi="Book Antiqua" w:cs="Book Antiqua"/>
          <w:b/>
          <w:bCs/>
        </w:rPr>
        <w:t>van Geffen GJ</w:t>
      </w:r>
      <w:r w:rsidRPr="00D41F13">
        <w:rPr>
          <w:rFonts w:ascii="Book Antiqua" w:eastAsia="Book Antiqua" w:hAnsi="Book Antiqua" w:cs="Book Antiqua"/>
        </w:rPr>
        <w:t xml:space="preserve">, Mulder J, </w:t>
      </w:r>
      <w:proofErr w:type="spellStart"/>
      <w:r w:rsidRPr="00D41F13">
        <w:rPr>
          <w:rFonts w:ascii="Book Antiqua" w:eastAsia="Book Antiqua" w:hAnsi="Book Antiqua" w:cs="Book Antiqua"/>
        </w:rPr>
        <w:t>Gielen</w:t>
      </w:r>
      <w:proofErr w:type="spellEnd"/>
      <w:r w:rsidRPr="00D41F13">
        <w:rPr>
          <w:rFonts w:ascii="Book Antiqua" w:eastAsia="Book Antiqua" w:hAnsi="Book Antiqua" w:cs="Book Antiqua"/>
        </w:rPr>
        <w:t xml:space="preserve"> M, van </w:t>
      </w:r>
      <w:proofErr w:type="spellStart"/>
      <w:r w:rsidRPr="00D41F13">
        <w:rPr>
          <w:rFonts w:ascii="Book Antiqua" w:eastAsia="Book Antiqua" w:hAnsi="Book Antiqua" w:cs="Book Antiqua"/>
        </w:rPr>
        <w:t>Egmond</w:t>
      </w:r>
      <w:proofErr w:type="spellEnd"/>
      <w:r w:rsidRPr="00D41F13">
        <w:rPr>
          <w:rFonts w:ascii="Book Antiqua" w:eastAsia="Book Antiqua" w:hAnsi="Book Antiqua" w:cs="Book Antiqua"/>
        </w:rPr>
        <w:t xml:space="preserve"> J, </w:t>
      </w:r>
      <w:proofErr w:type="spellStart"/>
      <w:r w:rsidRPr="00D41F13">
        <w:rPr>
          <w:rFonts w:ascii="Book Antiqua" w:eastAsia="Book Antiqua" w:hAnsi="Book Antiqua" w:cs="Book Antiqua"/>
        </w:rPr>
        <w:t>Scheffer</w:t>
      </w:r>
      <w:proofErr w:type="spellEnd"/>
      <w:r w:rsidRPr="00D41F13">
        <w:rPr>
          <w:rFonts w:ascii="Book Antiqua" w:eastAsia="Book Antiqua" w:hAnsi="Book Antiqua" w:cs="Book Antiqua"/>
        </w:rPr>
        <w:t xml:space="preserve"> GJ, Bruhn J. A needle guidance device compared to free hand technique in an ultrasound-guided interventional task using a phantom. </w:t>
      </w:r>
      <w:proofErr w:type="spellStart"/>
      <w:r w:rsidRPr="00D41F13">
        <w:rPr>
          <w:rFonts w:ascii="Book Antiqua" w:eastAsia="Book Antiqua" w:hAnsi="Book Antiqua" w:cs="Book Antiqua"/>
          <w:i/>
          <w:iCs/>
        </w:rPr>
        <w:t>Anaesthesia</w:t>
      </w:r>
      <w:proofErr w:type="spellEnd"/>
      <w:r w:rsidRPr="00D41F13">
        <w:rPr>
          <w:rFonts w:ascii="Book Antiqua" w:eastAsia="Book Antiqua" w:hAnsi="Book Antiqua" w:cs="Book Antiqua"/>
        </w:rPr>
        <w:t xml:space="preserve"> 2008; </w:t>
      </w:r>
      <w:r w:rsidRPr="00D41F13">
        <w:rPr>
          <w:rFonts w:ascii="Book Antiqua" w:eastAsia="Book Antiqua" w:hAnsi="Book Antiqua" w:cs="Book Antiqua"/>
          <w:b/>
          <w:bCs/>
        </w:rPr>
        <w:t>63</w:t>
      </w:r>
      <w:r w:rsidRPr="00D41F13">
        <w:rPr>
          <w:rFonts w:ascii="Book Antiqua" w:eastAsia="Book Antiqua" w:hAnsi="Book Antiqua" w:cs="Book Antiqua"/>
        </w:rPr>
        <w:t>: 986-990 [PMID: 18540929 DOI: 10.1111/j.1365-2044.</w:t>
      </w:r>
      <w:proofErr w:type="gramStart"/>
      <w:r w:rsidRPr="00D41F13">
        <w:rPr>
          <w:rFonts w:ascii="Book Antiqua" w:eastAsia="Book Antiqua" w:hAnsi="Book Antiqua" w:cs="Book Antiqua"/>
        </w:rPr>
        <w:t>2008.05524.x</w:t>
      </w:r>
      <w:proofErr w:type="gramEnd"/>
      <w:r w:rsidRPr="00D41F13">
        <w:rPr>
          <w:rFonts w:ascii="Book Antiqua" w:eastAsia="Book Antiqua" w:hAnsi="Book Antiqua" w:cs="Book Antiqua"/>
        </w:rPr>
        <w:t>]</w:t>
      </w:r>
    </w:p>
    <w:p w14:paraId="289B0B2A"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55 </w:t>
      </w:r>
      <w:r w:rsidRPr="00D41F13">
        <w:rPr>
          <w:rFonts w:ascii="Book Antiqua" w:eastAsia="Book Antiqua" w:hAnsi="Book Antiqua" w:cs="Book Antiqua"/>
          <w:b/>
          <w:bCs/>
        </w:rPr>
        <w:t>Pollard BA</w:t>
      </w:r>
      <w:r w:rsidRPr="00D41F13">
        <w:rPr>
          <w:rFonts w:ascii="Book Antiqua" w:eastAsia="Book Antiqua" w:hAnsi="Book Antiqua" w:cs="Book Antiqua"/>
        </w:rPr>
        <w:t xml:space="preserve">. New model for learning ultrasound-guided needle to target localization. </w:t>
      </w:r>
      <w:r w:rsidRPr="00D41F13">
        <w:rPr>
          <w:rFonts w:ascii="Book Antiqua" w:eastAsia="Book Antiqua" w:hAnsi="Book Antiqua" w:cs="Book Antiqua"/>
          <w:i/>
          <w:iCs/>
        </w:rPr>
        <w:t xml:space="preserve">Reg </w:t>
      </w:r>
      <w:proofErr w:type="spellStart"/>
      <w:r w:rsidRPr="00D41F13">
        <w:rPr>
          <w:rFonts w:ascii="Book Antiqua" w:eastAsia="Book Antiqua" w:hAnsi="Book Antiqua" w:cs="Book Antiqua"/>
          <w:i/>
          <w:iCs/>
        </w:rPr>
        <w:t>Anesth</w:t>
      </w:r>
      <w:proofErr w:type="spellEnd"/>
      <w:r w:rsidRPr="00D41F13">
        <w:rPr>
          <w:rFonts w:ascii="Book Antiqua" w:eastAsia="Book Antiqua" w:hAnsi="Book Antiqua" w:cs="Book Antiqua"/>
          <w:i/>
          <w:iCs/>
        </w:rPr>
        <w:t xml:space="preserve"> Pain Med</w:t>
      </w:r>
      <w:r w:rsidRPr="00D41F13">
        <w:rPr>
          <w:rFonts w:ascii="Book Antiqua" w:eastAsia="Book Antiqua" w:hAnsi="Book Antiqua" w:cs="Book Antiqua"/>
        </w:rPr>
        <w:t xml:space="preserve"> 2008; </w:t>
      </w:r>
      <w:r w:rsidRPr="00D41F13">
        <w:rPr>
          <w:rFonts w:ascii="Book Antiqua" w:eastAsia="Book Antiqua" w:hAnsi="Book Antiqua" w:cs="Book Antiqua"/>
          <w:b/>
          <w:bCs/>
        </w:rPr>
        <w:t>33</w:t>
      </w:r>
      <w:r w:rsidRPr="00D41F13">
        <w:rPr>
          <w:rFonts w:ascii="Book Antiqua" w:eastAsia="Book Antiqua" w:hAnsi="Book Antiqua" w:cs="Book Antiqua"/>
        </w:rPr>
        <w:t>: 360-362 [PMID: 18675749 DOI: 10.1016/j.rapm.2008.02.006]</w:t>
      </w:r>
    </w:p>
    <w:p w14:paraId="5F08240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56 </w:t>
      </w:r>
      <w:r w:rsidRPr="00D41F13">
        <w:rPr>
          <w:rFonts w:ascii="Book Antiqua" w:eastAsia="Book Antiqua" w:hAnsi="Book Antiqua" w:cs="Book Antiqua"/>
          <w:b/>
          <w:bCs/>
        </w:rPr>
        <w:t>Sparks S</w:t>
      </w:r>
      <w:r w:rsidRPr="00D41F13">
        <w:rPr>
          <w:rFonts w:ascii="Book Antiqua" w:eastAsia="Book Antiqua" w:hAnsi="Book Antiqua" w:cs="Book Antiqua"/>
        </w:rPr>
        <w:t xml:space="preserve">, Evans D, </w:t>
      </w:r>
      <w:proofErr w:type="spellStart"/>
      <w:r w:rsidRPr="00D41F13">
        <w:rPr>
          <w:rFonts w:ascii="Book Antiqua" w:eastAsia="Book Antiqua" w:hAnsi="Book Antiqua" w:cs="Book Antiqua"/>
        </w:rPr>
        <w:t>Byars</w:t>
      </w:r>
      <w:proofErr w:type="spellEnd"/>
      <w:r w:rsidRPr="00D41F13">
        <w:rPr>
          <w:rFonts w:ascii="Book Antiqua" w:eastAsia="Book Antiqua" w:hAnsi="Book Antiqua" w:cs="Book Antiqua"/>
        </w:rPr>
        <w:t xml:space="preserve"> D. A low cost, high fidelity nerve block model. </w:t>
      </w:r>
      <w:r w:rsidRPr="00D41F13">
        <w:rPr>
          <w:rFonts w:ascii="Book Antiqua" w:eastAsia="Book Antiqua" w:hAnsi="Book Antiqua" w:cs="Book Antiqua"/>
          <w:i/>
          <w:iCs/>
        </w:rPr>
        <w:t>Crit Ultrasound J</w:t>
      </w:r>
      <w:r w:rsidRPr="00D41F13">
        <w:rPr>
          <w:rFonts w:ascii="Book Antiqua" w:eastAsia="Book Antiqua" w:hAnsi="Book Antiqua" w:cs="Book Antiqua"/>
        </w:rPr>
        <w:t xml:space="preserve"> 2014; </w:t>
      </w:r>
      <w:r w:rsidRPr="00D41F13">
        <w:rPr>
          <w:rFonts w:ascii="Book Antiqua" w:eastAsia="Book Antiqua" w:hAnsi="Book Antiqua" w:cs="Book Antiqua"/>
          <w:b/>
          <w:bCs/>
        </w:rPr>
        <w:t>6</w:t>
      </w:r>
      <w:r w:rsidRPr="00D41F13">
        <w:rPr>
          <w:rFonts w:ascii="Book Antiqua" w:eastAsia="Book Antiqua" w:hAnsi="Book Antiqua" w:cs="Book Antiqua"/>
        </w:rPr>
        <w:t>: 12 [PMID: 25411589 DOI: 10.1186/s13089-014-0012-2]</w:t>
      </w:r>
    </w:p>
    <w:p w14:paraId="565AC4E2"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57 </w:t>
      </w:r>
      <w:proofErr w:type="spellStart"/>
      <w:r w:rsidRPr="00D41F13">
        <w:rPr>
          <w:rFonts w:ascii="Book Antiqua" w:eastAsia="Book Antiqua" w:hAnsi="Book Antiqua" w:cs="Book Antiqua"/>
          <w:b/>
          <w:bCs/>
        </w:rPr>
        <w:t>Micheller</w:t>
      </w:r>
      <w:proofErr w:type="spellEnd"/>
      <w:r w:rsidRPr="00D41F13">
        <w:rPr>
          <w:rFonts w:ascii="Book Antiqua" w:eastAsia="Book Antiqua" w:hAnsi="Book Antiqua" w:cs="Book Antiqua"/>
          <w:b/>
          <w:bCs/>
        </w:rPr>
        <w:t xml:space="preserve"> D</w:t>
      </w:r>
      <w:r w:rsidRPr="00D41F13">
        <w:rPr>
          <w:rFonts w:ascii="Book Antiqua" w:eastAsia="Book Antiqua" w:hAnsi="Book Antiqua" w:cs="Book Antiqua"/>
        </w:rPr>
        <w:t xml:space="preserve">, Chapman MJ, Cover M, Porath JD, </w:t>
      </w:r>
      <w:proofErr w:type="spellStart"/>
      <w:r w:rsidRPr="00D41F13">
        <w:rPr>
          <w:rFonts w:ascii="Book Antiqua" w:eastAsia="Book Antiqua" w:hAnsi="Book Antiqua" w:cs="Book Antiqua"/>
        </w:rPr>
        <w:t>Theyyunni</w:t>
      </w:r>
      <w:proofErr w:type="spellEnd"/>
      <w:r w:rsidRPr="00D41F13">
        <w:rPr>
          <w:rFonts w:ascii="Book Antiqua" w:eastAsia="Book Antiqua" w:hAnsi="Book Antiqua" w:cs="Book Antiqua"/>
        </w:rPr>
        <w:t xml:space="preserve"> N, Kessler R, Huang R. A low-fidelity, high-functionality, inexpensive ultrasound-guided nerve block model. </w:t>
      </w:r>
      <w:r w:rsidRPr="00D41F13">
        <w:rPr>
          <w:rFonts w:ascii="Book Antiqua" w:eastAsia="Book Antiqua" w:hAnsi="Book Antiqua" w:cs="Book Antiqua"/>
          <w:i/>
          <w:iCs/>
        </w:rPr>
        <w:t>CJEM</w:t>
      </w:r>
      <w:r w:rsidRPr="00D41F13">
        <w:rPr>
          <w:rFonts w:ascii="Book Antiqua" w:eastAsia="Book Antiqua" w:hAnsi="Book Antiqua" w:cs="Book Antiqua"/>
        </w:rPr>
        <w:t xml:space="preserve"> 2017; </w:t>
      </w:r>
      <w:r w:rsidRPr="00D41F13">
        <w:rPr>
          <w:rFonts w:ascii="Book Antiqua" w:eastAsia="Book Antiqua" w:hAnsi="Book Antiqua" w:cs="Book Antiqua"/>
          <w:b/>
          <w:bCs/>
        </w:rPr>
        <w:t>19</w:t>
      </w:r>
      <w:r w:rsidRPr="00D41F13">
        <w:rPr>
          <w:rFonts w:ascii="Book Antiqua" w:eastAsia="Book Antiqua" w:hAnsi="Book Antiqua" w:cs="Book Antiqua"/>
        </w:rPr>
        <w:t>: 58-60 [PMID: 27478036 DOI: 10.1017/cem.2016.335]</w:t>
      </w:r>
    </w:p>
    <w:p w14:paraId="733FEF9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58 </w:t>
      </w:r>
      <w:r w:rsidRPr="00D41F13">
        <w:rPr>
          <w:rFonts w:ascii="Book Antiqua" w:eastAsia="Book Antiqua" w:hAnsi="Book Antiqua" w:cs="Book Antiqua"/>
          <w:b/>
          <w:bCs/>
        </w:rPr>
        <w:t>Situ-</w:t>
      </w:r>
      <w:proofErr w:type="spellStart"/>
      <w:r w:rsidRPr="00D41F13">
        <w:rPr>
          <w:rFonts w:ascii="Book Antiqua" w:eastAsia="Book Antiqua" w:hAnsi="Book Antiqua" w:cs="Book Antiqua"/>
          <w:b/>
          <w:bCs/>
        </w:rPr>
        <w:t>LaCasse</w:t>
      </w:r>
      <w:proofErr w:type="spellEnd"/>
      <w:r w:rsidRPr="00D41F13">
        <w:rPr>
          <w:rFonts w:ascii="Book Antiqua" w:eastAsia="Book Antiqua" w:hAnsi="Book Antiqua" w:cs="Book Antiqua"/>
          <w:b/>
          <w:bCs/>
        </w:rPr>
        <w:t xml:space="preserve"> EH</w:t>
      </w:r>
      <w:r w:rsidRPr="00D41F13">
        <w:rPr>
          <w:rFonts w:ascii="Book Antiqua" w:eastAsia="Book Antiqua" w:hAnsi="Book Antiqua" w:cs="Book Antiqua"/>
        </w:rPr>
        <w:t xml:space="preserve">, </w:t>
      </w:r>
      <w:proofErr w:type="spellStart"/>
      <w:r w:rsidRPr="00D41F13">
        <w:rPr>
          <w:rFonts w:ascii="Book Antiqua" w:eastAsia="Book Antiqua" w:hAnsi="Book Antiqua" w:cs="Book Antiqua"/>
        </w:rPr>
        <w:t>Amini</w:t>
      </w:r>
      <w:proofErr w:type="spellEnd"/>
      <w:r w:rsidRPr="00D41F13">
        <w:rPr>
          <w:rFonts w:ascii="Book Antiqua" w:eastAsia="Book Antiqua" w:hAnsi="Book Antiqua" w:cs="Book Antiqua"/>
        </w:rPr>
        <w:t xml:space="preserve"> R, Bain V, </w:t>
      </w:r>
      <w:proofErr w:type="spellStart"/>
      <w:r w:rsidRPr="00D41F13">
        <w:rPr>
          <w:rFonts w:ascii="Book Antiqua" w:eastAsia="Book Antiqua" w:hAnsi="Book Antiqua" w:cs="Book Antiqua"/>
        </w:rPr>
        <w:t>Acuña</w:t>
      </w:r>
      <w:proofErr w:type="spellEnd"/>
      <w:r w:rsidRPr="00D41F13">
        <w:rPr>
          <w:rFonts w:ascii="Book Antiqua" w:eastAsia="Book Antiqua" w:hAnsi="Book Antiqua" w:cs="Book Antiqua"/>
        </w:rPr>
        <w:t xml:space="preserve"> J, </w:t>
      </w:r>
      <w:proofErr w:type="spellStart"/>
      <w:r w:rsidRPr="00D41F13">
        <w:rPr>
          <w:rFonts w:ascii="Book Antiqua" w:eastAsia="Book Antiqua" w:hAnsi="Book Antiqua" w:cs="Book Antiqua"/>
        </w:rPr>
        <w:t>Samsel</w:t>
      </w:r>
      <w:proofErr w:type="spellEnd"/>
      <w:r w:rsidRPr="00D41F13">
        <w:rPr>
          <w:rFonts w:ascii="Book Antiqua" w:eastAsia="Book Antiqua" w:hAnsi="Book Antiqua" w:cs="Book Antiqua"/>
        </w:rPr>
        <w:t xml:space="preserve"> K, Weaver C, Valenzuela J, Pratt L, </w:t>
      </w:r>
      <w:proofErr w:type="spellStart"/>
      <w:r w:rsidRPr="00D41F13">
        <w:rPr>
          <w:rFonts w:ascii="Book Antiqua" w:eastAsia="Book Antiqua" w:hAnsi="Book Antiqua" w:cs="Book Antiqua"/>
        </w:rPr>
        <w:t>Patanwala</w:t>
      </w:r>
      <w:proofErr w:type="spellEnd"/>
      <w:r w:rsidRPr="00D41F13">
        <w:rPr>
          <w:rFonts w:ascii="Book Antiqua" w:eastAsia="Book Antiqua" w:hAnsi="Book Antiqua" w:cs="Book Antiqua"/>
        </w:rPr>
        <w:t xml:space="preserve"> AE, Adhikari S. Performance of Ultrasound-guided Peripheral Nerve Blocks by Medical Students After One-day Training Session. </w:t>
      </w:r>
      <w:proofErr w:type="spellStart"/>
      <w:r w:rsidRPr="00D41F13">
        <w:rPr>
          <w:rFonts w:ascii="Book Antiqua" w:eastAsia="Book Antiqua" w:hAnsi="Book Antiqua" w:cs="Book Antiqua"/>
          <w:i/>
          <w:iCs/>
        </w:rPr>
        <w:t>Cureus</w:t>
      </w:r>
      <w:proofErr w:type="spellEnd"/>
      <w:r w:rsidRPr="00D41F13">
        <w:rPr>
          <w:rFonts w:ascii="Book Antiqua" w:eastAsia="Book Antiqua" w:hAnsi="Book Antiqua" w:cs="Book Antiqua"/>
        </w:rPr>
        <w:t xml:space="preserve"> 2019; </w:t>
      </w:r>
      <w:r w:rsidRPr="00D41F13">
        <w:rPr>
          <w:rFonts w:ascii="Book Antiqua" w:eastAsia="Book Antiqua" w:hAnsi="Book Antiqua" w:cs="Book Antiqua"/>
          <w:b/>
          <w:bCs/>
        </w:rPr>
        <w:t>11</w:t>
      </w:r>
      <w:r w:rsidRPr="00D41F13">
        <w:rPr>
          <w:rFonts w:ascii="Book Antiqua" w:eastAsia="Book Antiqua" w:hAnsi="Book Antiqua" w:cs="Book Antiqua"/>
        </w:rPr>
        <w:t>: e3911 [PMID: 30931182 DOI: 10.7759/cureus.3911]</w:t>
      </w:r>
    </w:p>
    <w:bookmarkEnd w:id="12"/>
    <w:bookmarkEnd w:id="13"/>
    <w:bookmarkEnd w:id="14"/>
    <w:p w14:paraId="76D827E2" w14:textId="784FD65D" w:rsidR="00A77B3E" w:rsidRPr="00D41F13" w:rsidRDefault="0023633F" w:rsidP="00D41F13">
      <w:pPr>
        <w:adjustRightInd w:val="0"/>
        <w:snapToGrid w:val="0"/>
        <w:spacing w:line="360" w:lineRule="auto"/>
        <w:jc w:val="both"/>
        <w:rPr>
          <w:rFonts w:ascii="Book Antiqua" w:hAnsi="Book Antiqua"/>
        </w:rPr>
        <w:sectPr w:rsidR="00A77B3E" w:rsidRPr="00D41F13" w:rsidSect="0042793A">
          <w:type w:val="continuous"/>
          <w:pgSz w:w="12240" w:h="15840"/>
          <w:pgMar w:top="1440" w:right="1800" w:bottom="1440" w:left="1800" w:header="720" w:footer="720" w:gutter="0"/>
          <w:cols w:space="720"/>
          <w:docGrid w:linePitch="360"/>
        </w:sectPr>
      </w:pPr>
      <w:r w:rsidRPr="00D41F13">
        <w:rPr>
          <w:rFonts w:ascii="Book Antiqua" w:hAnsi="Book Antiqua"/>
        </w:rPr>
        <w:br w:type="page"/>
      </w:r>
    </w:p>
    <w:p w14:paraId="5D7EFED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lastRenderedPageBreak/>
        <w:t>Footnotes</w:t>
      </w:r>
    </w:p>
    <w:p w14:paraId="6C02593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Conflict-of-interest statement:</w:t>
      </w:r>
      <w:bookmarkStart w:id="16" w:name="OLE_LINK17"/>
      <w:bookmarkStart w:id="17" w:name="OLE_LINK18"/>
      <w:r w:rsidRPr="00D41F13">
        <w:rPr>
          <w:rFonts w:ascii="Book Antiqua" w:eastAsia="Book Antiqua" w:hAnsi="Book Antiqua" w:cs="Book Antiqua"/>
          <w:b/>
          <w:bCs/>
        </w:rPr>
        <w:t xml:space="preserve"> </w:t>
      </w:r>
      <w:r w:rsidRPr="00D41F13">
        <w:rPr>
          <w:rFonts w:ascii="Book Antiqua" w:eastAsia="Book Antiqua" w:hAnsi="Book Antiqua" w:cs="Book Antiqua"/>
        </w:rPr>
        <w:t>Authors declare no conflict of interests for this article.</w:t>
      </w:r>
    </w:p>
    <w:bookmarkEnd w:id="16"/>
    <w:bookmarkEnd w:id="17"/>
    <w:p w14:paraId="3124684C" w14:textId="77777777" w:rsidR="00A77B3E" w:rsidRPr="00D41F13" w:rsidRDefault="00A77B3E" w:rsidP="00D41F13">
      <w:pPr>
        <w:adjustRightInd w:val="0"/>
        <w:snapToGrid w:val="0"/>
        <w:spacing w:line="360" w:lineRule="auto"/>
        <w:jc w:val="both"/>
        <w:rPr>
          <w:rFonts w:ascii="Book Antiqua" w:hAnsi="Book Antiqua"/>
        </w:rPr>
      </w:pPr>
    </w:p>
    <w:p w14:paraId="5CC1E7C6"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Open-Access: </w:t>
      </w:r>
      <w:bookmarkStart w:id="18" w:name="OLE_LINK3"/>
      <w:bookmarkStart w:id="19" w:name="OLE_LINK4"/>
      <w:r w:rsidRPr="00D41F1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41F13">
        <w:rPr>
          <w:rFonts w:ascii="Book Antiqua" w:eastAsia="Book Antiqua" w:hAnsi="Book Antiqua" w:cs="Book Antiqua"/>
        </w:rPr>
        <w:t>NonCommercial</w:t>
      </w:r>
      <w:proofErr w:type="spellEnd"/>
      <w:r w:rsidRPr="00D41F1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p w14:paraId="15E591AA" w14:textId="77777777" w:rsidR="00A77B3E" w:rsidRPr="00D41F13" w:rsidRDefault="00A77B3E" w:rsidP="00D41F13">
      <w:pPr>
        <w:adjustRightInd w:val="0"/>
        <w:snapToGrid w:val="0"/>
        <w:spacing w:line="360" w:lineRule="auto"/>
        <w:jc w:val="both"/>
        <w:rPr>
          <w:rFonts w:ascii="Book Antiqua" w:hAnsi="Book Antiqua"/>
        </w:rPr>
      </w:pPr>
    </w:p>
    <w:p w14:paraId="2311EE77" w14:textId="54EE62F5"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Manuscript source: </w:t>
      </w:r>
      <w:r w:rsidRPr="00D41F13">
        <w:rPr>
          <w:rFonts w:ascii="Book Antiqua" w:eastAsia="Book Antiqua" w:hAnsi="Book Antiqua" w:cs="Book Antiqua"/>
        </w:rPr>
        <w:t xml:space="preserve">Invited </w:t>
      </w:r>
      <w:r w:rsidR="0023633F" w:rsidRPr="00D41F13">
        <w:rPr>
          <w:rFonts w:ascii="Book Antiqua" w:eastAsia="Book Antiqua" w:hAnsi="Book Antiqua" w:cs="Book Antiqua"/>
        </w:rPr>
        <w:t>manuscript</w:t>
      </w:r>
    </w:p>
    <w:p w14:paraId="01F61E8E" w14:textId="77777777" w:rsidR="00A77B3E" w:rsidRPr="00D41F13" w:rsidRDefault="00A77B3E" w:rsidP="00D41F13">
      <w:pPr>
        <w:adjustRightInd w:val="0"/>
        <w:snapToGrid w:val="0"/>
        <w:spacing w:line="360" w:lineRule="auto"/>
        <w:jc w:val="both"/>
        <w:rPr>
          <w:rFonts w:ascii="Book Antiqua" w:hAnsi="Book Antiqua"/>
        </w:rPr>
      </w:pPr>
    </w:p>
    <w:p w14:paraId="59FEE076"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Peer-review started: </w:t>
      </w:r>
      <w:r w:rsidRPr="00D41F13">
        <w:rPr>
          <w:rFonts w:ascii="Book Antiqua" w:eastAsia="Book Antiqua" w:hAnsi="Book Antiqua" w:cs="Book Antiqua"/>
        </w:rPr>
        <w:t>April 24, 2020</w:t>
      </w:r>
    </w:p>
    <w:p w14:paraId="21F5F586"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First decision: </w:t>
      </w:r>
      <w:r w:rsidRPr="00D41F13">
        <w:rPr>
          <w:rFonts w:ascii="Book Antiqua" w:eastAsia="Book Antiqua" w:hAnsi="Book Antiqua" w:cs="Book Antiqua"/>
        </w:rPr>
        <w:t>August 23, 2020</w:t>
      </w:r>
    </w:p>
    <w:p w14:paraId="73D8DA5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Article in press: </w:t>
      </w:r>
    </w:p>
    <w:p w14:paraId="613C1796" w14:textId="77777777" w:rsidR="00A77B3E" w:rsidRPr="00D41F13" w:rsidRDefault="00A77B3E" w:rsidP="00D41F13">
      <w:pPr>
        <w:adjustRightInd w:val="0"/>
        <w:snapToGrid w:val="0"/>
        <w:spacing w:line="360" w:lineRule="auto"/>
        <w:jc w:val="both"/>
        <w:rPr>
          <w:rFonts w:ascii="Book Antiqua" w:hAnsi="Book Antiqua"/>
        </w:rPr>
      </w:pPr>
    </w:p>
    <w:p w14:paraId="5961BE51" w14:textId="6362F8AF"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Specialty type: </w:t>
      </w:r>
      <w:r w:rsidR="0023633F" w:rsidRPr="00D41F13">
        <w:rPr>
          <w:rFonts w:ascii="Book Antiqua" w:eastAsia="Book Antiqua" w:hAnsi="Book Antiqua" w:cs="Book Antiqua"/>
        </w:rPr>
        <w:t>Medicine, research and experimental</w:t>
      </w:r>
    </w:p>
    <w:p w14:paraId="15CF07B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Country/Territory of origin: </w:t>
      </w:r>
      <w:r w:rsidRPr="00D41F13">
        <w:rPr>
          <w:rFonts w:ascii="Book Antiqua" w:eastAsia="Book Antiqua" w:hAnsi="Book Antiqua" w:cs="Book Antiqua"/>
        </w:rPr>
        <w:t>South Korea</w:t>
      </w:r>
    </w:p>
    <w:p w14:paraId="4266B1BF"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Peer-review report’s scientific quality classification</w:t>
      </w:r>
    </w:p>
    <w:p w14:paraId="78BDB8CF"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Grade A (Excellent): 0</w:t>
      </w:r>
    </w:p>
    <w:p w14:paraId="2167E7E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Grade B (Very good): B, B</w:t>
      </w:r>
    </w:p>
    <w:p w14:paraId="2A37F81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Grade C (Good): C</w:t>
      </w:r>
    </w:p>
    <w:p w14:paraId="4034364F"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Grade D (Fair): 0</w:t>
      </w:r>
    </w:p>
    <w:p w14:paraId="2E144CE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Grade E (Poor): 0</w:t>
      </w:r>
    </w:p>
    <w:p w14:paraId="5BD698A6" w14:textId="77777777" w:rsidR="00A77B3E" w:rsidRPr="00D41F13" w:rsidRDefault="00A77B3E" w:rsidP="00D41F13">
      <w:pPr>
        <w:adjustRightInd w:val="0"/>
        <w:snapToGrid w:val="0"/>
        <w:spacing w:line="360" w:lineRule="auto"/>
        <w:jc w:val="both"/>
        <w:rPr>
          <w:rFonts w:ascii="Book Antiqua" w:hAnsi="Book Antiqua"/>
        </w:rPr>
      </w:pPr>
    </w:p>
    <w:p w14:paraId="52AAFFA1" w14:textId="12DCAE46" w:rsidR="0023633F" w:rsidRPr="00D41F13" w:rsidRDefault="006918C8" w:rsidP="00D41F13">
      <w:pPr>
        <w:adjustRightInd w:val="0"/>
        <w:snapToGrid w:val="0"/>
        <w:spacing w:line="360" w:lineRule="auto"/>
        <w:jc w:val="both"/>
        <w:rPr>
          <w:rFonts w:ascii="Book Antiqua" w:eastAsia="Book Antiqua" w:hAnsi="Book Antiqua" w:cs="Book Antiqua"/>
          <w:b/>
        </w:rPr>
      </w:pPr>
      <w:r w:rsidRPr="00D41F13">
        <w:rPr>
          <w:rFonts w:ascii="Book Antiqua" w:eastAsia="Book Antiqua" w:hAnsi="Book Antiqua" w:cs="Book Antiqua"/>
          <w:b/>
        </w:rPr>
        <w:t xml:space="preserve">P-Reviewer: </w:t>
      </w:r>
      <w:r w:rsidRPr="00D41F13">
        <w:rPr>
          <w:rFonts w:ascii="Book Antiqua" w:eastAsia="Book Antiqua" w:hAnsi="Book Antiqua" w:cs="Book Antiqua"/>
        </w:rPr>
        <w:t>El-</w:t>
      </w:r>
      <w:proofErr w:type="spellStart"/>
      <w:r w:rsidRPr="00D41F13">
        <w:rPr>
          <w:rFonts w:ascii="Book Antiqua" w:eastAsia="Book Antiqua" w:hAnsi="Book Antiqua" w:cs="Book Antiqua"/>
        </w:rPr>
        <w:t>Shabrawi</w:t>
      </w:r>
      <w:proofErr w:type="spellEnd"/>
      <w:r w:rsidRPr="00D41F13">
        <w:rPr>
          <w:rFonts w:ascii="Book Antiqua" w:eastAsia="Book Antiqua" w:hAnsi="Book Antiqua" w:cs="Book Antiqua"/>
        </w:rPr>
        <w:t xml:space="preserve"> MH, </w:t>
      </w:r>
      <w:proofErr w:type="spellStart"/>
      <w:r w:rsidRPr="00D41F13">
        <w:rPr>
          <w:rFonts w:ascii="Book Antiqua" w:eastAsia="Book Antiqua" w:hAnsi="Book Antiqua" w:cs="Book Antiqua"/>
        </w:rPr>
        <w:t>Ooi</w:t>
      </w:r>
      <w:proofErr w:type="spellEnd"/>
      <w:r w:rsidRPr="00D41F13">
        <w:rPr>
          <w:rFonts w:ascii="Book Antiqua" w:eastAsia="Book Antiqua" w:hAnsi="Book Antiqua" w:cs="Book Antiqua"/>
        </w:rPr>
        <w:t xml:space="preserve"> L, </w:t>
      </w:r>
      <w:proofErr w:type="spellStart"/>
      <w:r w:rsidRPr="00D41F13">
        <w:rPr>
          <w:rFonts w:ascii="Book Antiqua" w:eastAsia="Book Antiqua" w:hAnsi="Book Antiqua" w:cs="Book Antiqua"/>
        </w:rPr>
        <w:t>Tokumine</w:t>
      </w:r>
      <w:proofErr w:type="spellEnd"/>
      <w:r w:rsidRPr="00D41F13">
        <w:rPr>
          <w:rFonts w:ascii="Book Antiqua" w:eastAsia="Book Antiqua" w:hAnsi="Book Antiqua" w:cs="Book Antiqua"/>
        </w:rPr>
        <w:t xml:space="preserve"> J</w:t>
      </w:r>
      <w:r w:rsidRPr="00D41F13">
        <w:rPr>
          <w:rFonts w:ascii="Book Antiqua" w:eastAsia="Book Antiqua" w:hAnsi="Book Antiqua" w:cs="Book Antiqua"/>
          <w:b/>
        </w:rPr>
        <w:t xml:space="preserve"> S-Editor: </w:t>
      </w:r>
      <w:r w:rsidR="0023633F" w:rsidRPr="00D41F13">
        <w:rPr>
          <w:rFonts w:ascii="Book Antiqua" w:eastAsia="Book Antiqua" w:hAnsi="Book Antiqua" w:cs="Book Antiqua"/>
        </w:rPr>
        <w:t>Zhang L</w:t>
      </w:r>
      <w:r w:rsidRPr="00D41F13">
        <w:rPr>
          <w:rFonts w:ascii="Book Antiqua" w:eastAsia="Book Antiqua" w:hAnsi="Book Antiqua" w:cs="Book Antiqua"/>
          <w:b/>
        </w:rPr>
        <w:t xml:space="preserve"> L-Editor: P-Editor: </w:t>
      </w:r>
    </w:p>
    <w:p w14:paraId="75AD427D" w14:textId="37166675" w:rsidR="00A77B3E" w:rsidRPr="00D41F13" w:rsidRDefault="00A77B3E" w:rsidP="00D41F13">
      <w:pPr>
        <w:adjustRightInd w:val="0"/>
        <w:snapToGrid w:val="0"/>
        <w:spacing w:line="360" w:lineRule="auto"/>
        <w:jc w:val="both"/>
        <w:rPr>
          <w:rFonts w:ascii="Book Antiqua" w:hAnsi="Book Antiqua"/>
        </w:rPr>
        <w:sectPr w:rsidR="00A77B3E" w:rsidRPr="00D41F13" w:rsidSect="0042793A">
          <w:type w:val="continuous"/>
          <w:pgSz w:w="12240" w:h="15840"/>
          <w:pgMar w:top="1440" w:right="1800" w:bottom="1440" w:left="1800" w:header="720" w:footer="720" w:gutter="0"/>
          <w:cols w:space="720"/>
          <w:docGrid w:linePitch="360"/>
        </w:sectPr>
      </w:pPr>
    </w:p>
    <w:p w14:paraId="051DAFD7" w14:textId="716564BA" w:rsidR="00A77B3E" w:rsidRPr="00D41F13" w:rsidRDefault="0023633F" w:rsidP="00D41F13">
      <w:pPr>
        <w:adjustRightInd w:val="0"/>
        <w:snapToGrid w:val="0"/>
        <w:spacing w:line="360" w:lineRule="auto"/>
        <w:jc w:val="both"/>
        <w:rPr>
          <w:rFonts w:ascii="Book Antiqua" w:eastAsia="Book Antiqua" w:hAnsi="Book Antiqua" w:cs="Book Antiqua"/>
          <w:b/>
        </w:rPr>
      </w:pPr>
      <w:r w:rsidRPr="00D41F13">
        <w:rPr>
          <w:rFonts w:ascii="Book Antiqua" w:eastAsia="Book Antiqua" w:hAnsi="Book Antiqua" w:cs="Book Antiqua"/>
          <w:b/>
        </w:rPr>
        <w:br w:type="page"/>
      </w:r>
      <w:r w:rsidR="006918C8" w:rsidRPr="00D41F13">
        <w:rPr>
          <w:rFonts w:ascii="Book Antiqua" w:eastAsia="Book Antiqua" w:hAnsi="Book Antiqua" w:cs="Book Antiqua"/>
          <w:b/>
        </w:rPr>
        <w:lastRenderedPageBreak/>
        <w:t>Figure Legends</w:t>
      </w:r>
    </w:p>
    <w:p w14:paraId="25FA8683" w14:textId="3AA4AD54" w:rsidR="00945980" w:rsidRPr="00D41F13" w:rsidRDefault="0076779D" w:rsidP="00D41F13">
      <w:pPr>
        <w:adjustRightInd w:val="0"/>
        <w:snapToGrid w:val="0"/>
        <w:spacing w:line="360" w:lineRule="auto"/>
        <w:jc w:val="both"/>
        <w:rPr>
          <w:rFonts w:ascii="Book Antiqua" w:hAnsi="Book Antiqua"/>
        </w:rPr>
      </w:pPr>
      <w:r>
        <w:rPr>
          <w:noProof/>
          <w:lang w:eastAsia="zh-CN"/>
        </w:rPr>
        <w:drawing>
          <wp:inline distT="0" distB="0" distL="0" distR="0" wp14:anchorId="5A9A4E86" wp14:editId="560D9B31">
            <wp:extent cx="5486400" cy="2747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747645"/>
                    </a:xfrm>
                    <a:prstGeom prst="rect">
                      <a:avLst/>
                    </a:prstGeom>
                  </pic:spPr>
                </pic:pic>
              </a:graphicData>
            </a:graphic>
          </wp:inline>
        </w:drawing>
      </w:r>
    </w:p>
    <w:p w14:paraId="5D885053" w14:textId="2AC18119" w:rsidR="0076779D" w:rsidRDefault="006918C8" w:rsidP="00D41F13">
      <w:pPr>
        <w:adjustRightInd w:val="0"/>
        <w:snapToGrid w:val="0"/>
        <w:spacing w:line="360" w:lineRule="auto"/>
        <w:jc w:val="both"/>
        <w:rPr>
          <w:rFonts w:ascii="Book Antiqua" w:eastAsia="Book Antiqua" w:hAnsi="Book Antiqua" w:cs="Book Antiqua"/>
        </w:rPr>
      </w:pPr>
      <w:bookmarkStart w:id="20" w:name="OLE_LINK19"/>
      <w:bookmarkStart w:id="21" w:name="OLE_LINK20"/>
      <w:r w:rsidRPr="00D41F13">
        <w:rPr>
          <w:rFonts w:ascii="Book Antiqua" w:eastAsia="Book Antiqua" w:hAnsi="Book Antiqua" w:cs="Book Antiqua"/>
          <w:b/>
          <w:bCs/>
        </w:rPr>
        <w:t>Figure 1</w:t>
      </w:r>
      <w:r w:rsidRPr="00D41F13">
        <w:rPr>
          <w:rFonts w:ascii="Book Antiqua" w:eastAsia="Book Antiqua" w:hAnsi="Book Antiqua" w:cs="Book Antiqua"/>
        </w:rPr>
        <w:t xml:space="preserve"> </w:t>
      </w:r>
      <w:r w:rsidRPr="00D41F13">
        <w:rPr>
          <w:rFonts w:ascii="Book Antiqua" w:eastAsia="Book Antiqua" w:hAnsi="Book Antiqua" w:cs="Book Antiqua"/>
          <w:b/>
          <w:bCs/>
        </w:rPr>
        <w:t>General method to produce the simulator.</w:t>
      </w:r>
      <w:r w:rsidRPr="00D41F13">
        <w:rPr>
          <w:rFonts w:ascii="Book Antiqua" w:eastAsia="Book Antiqua" w:hAnsi="Book Antiqua" w:cs="Book Antiqua"/>
          <w:bCs/>
        </w:rPr>
        <w:t xml:space="preserve"> The surrounding material and specific simulator are used in a container box.</w:t>
      </w:r>
      <w:r w:rsidRPr="00D41F13">
        <w:rPr>
          <w:rFonts w:ascii="Book Antiqua" w:eastAsia="Book Antiqua" w:hAnsi="Book Antiqua" w:cs="Book Antiqua"/>
        </w:rPr>
        <w:t xml:space="preserve"> A</w:t>
      </w:r>
      <w:r w:rsidR="00324364" w:rsidRPr="00D41F13">
        <w:rPr>
          <w:rFonts w:ascii="Book Antiqua" w:eastAsia="Book Antiqua" w:hAnsi="Book Antiqua" w:cs="Book Antiqua"/>
        </w:rPr>
        <w:t>:</w:t>
      </w:r>
      <w:r w:rsidRPr="00D41F13">
        <w:rPr>
          <w:rFonts w:ascii="Book Antiqua" w:eastAsia="Book Antiqua" w:hAnsi="Book Antiqua" w:cs="Book Antiqua"/>
        </w:rPr>
        <w:t xml:space="preserve"> The surrounding material or wax is used to form a base in a container box prior to t</w:t>
      </w:r>
      <w:r w:rsidR="00E1199A" w:rsidRPr="00D41F13">
        <w:rPr>
          <w:rFonts w:ascii="Book Antiqua" w:eastAsia="Book Antiqua" w:hAnsi="Book Antiqua" w:cs="Book Antiqua"/>
        </w:rPr>
        <w:t>he specific simulator insertion;</w:t>
      </w:r>
      <w:r w:rsidRPr="00D41F13">
        <w:rPr>
          <w:rFonts w:ascii="Book Antiqua" w:eastAsia="Book Antiqua" w:hAnsi="Book Antiqua" w:cs="Book Antiqua"/>
        </w:rPr>
        <w:t xml:space="preserve"> B</w:t>
      </w:r>
      <w:r w:rsidR="00324364" w:rsidRPr="00D41F13">
        <w:rPr>
          <w:rFonts w:ascii="Book Antiqua" w:eastAsia="Book Antiqua" w:hAnsi="Book Antiqua" w:cs="Book Antiqua"/>
        </w:rPr>
        <w:t>:</w:t>
      </w:r>
      <w:r w:rsidRPr="00D41F13">
        <w:rPr>
          <w:rFonts w:ascii="Book Antiqua" w:eastAsia="Book Antiqua" w:hAnsi="Book Antiqua" w:cs="Book Antiqua"/>
        </w:rPr>
        <w:t xml:space="preserve"> When the base material solidifies, the specific simu</w:t>
      </w:r>
      <w:r w:rsidR="00E1199A" w:rsidRPr="00D41F13">
        <w:rPr>
          <w:rFonts w:ascii="Book Antiqua" w:eastAsia="Book Antiqua" w:hAnsi="Book Antiqua" w:cs="Book Antiqua"/>
        </w:rPr>
        <w:t>lator is glued with an adhesive;</w:t>
      </w:r>
      <w:r w:rsidRPr="00D41F13">
        <w:rPr>
          <w:rFonts w:ascii="Book Antiqua" w:eastAsia="Book Antiqua" w:hAnsi="Book Antiqua" w:cs="Book Antiqua"/>
        </w:rPr>
        <w:t xml:space="preserve"> C</w:t>
      </w:r>
      <w:r w:rsidR="00324364" w:rsidRPr="00D41F13">
        <w:rPr>
          <w:rFonts w:ascii="Book Antiqua" w:eastAsia="Book Antiqua" w:hAnsi="Book Antiqua" w:cs="Book Antiqua"/>
        </w:rPr>
        <w:t>:</w:t>
      </w:r>
      <w:r w:rsidRPr="00D41F13">
        <w:rPr>
          <w:rFonts w:ascii="Book Antiqua" w:eastAsia="Book Antiqua" w:hAnsi="Book Antiqua" w:cs="Book Antiqua"/>
        </w:rPr>
        <w:t xml:space="preserve"> The process of inserting </w:t>
      </w:r>
      <w:r w:rsidR="00E1199A" w:rsidRPr="00D41F13">
        <w:rPr>
          <w:rFonts w:ascii="Book Antiqua" w:eastAsia="Book Antiqua" w:hAnsi="Book Antiqua" w:cs="Book Antiqua"/>
        </w:rPr>
        <w:t>the surrounding material;</w:t>
      </w:r>
      <w:r w:rsidRPr="00D41F13">
        <w:rPr>
          <w:rFonts w:ascii="Book Antiqua" w:eastAsia="Book Antiqua" w:hAnsi="Book Antiqua" w:cs="Book Antiqua"/>
        </w:rPr>
        <w:t xml:space="preserve"> D</w:t>
      </w:r>
      <w:r w:rsidR="00324364" w:rsidRPr="00D41F13">
        <w:rPr>
          <w:rFonts w:ascii="Book Antiqua" w:eastAsia="Book Antiqua" w:hAnsi="Book Antiqua" w:cs="Book Antiqua"/>
        </w:rPr>
        <w:t xml:space="preserve"> and </w:t>
      </w:r>
      <w:r w:rsidRPr="00D41F13">
        <w:rPr>
          <w:rFonts w:ascii="Book Antiqua" w:eastAsia="Book Antiqua" w:hAnsi="Book Antiqua" w:cs="Book Antiqua"/>
        </w:rPr>
        <w:t>E</w:t>
      </w:r>
      <w:r w:rsidR="00324364" w:rsidRPr="00D41F13">
        <w:rPr>
          <w:rFonts w:ascii="Book Antiqua" w:eastAsia="Book Antiqua" w:hAnsi="Book Antiqua" w:cs="Book Antiqua"/>
        </w:rPr>
        <w:t xml:space="preserve">: </w:t>
      </w:r>
      <w:r w:rsidRPr="00D41F13">
        <w:rPr>
          <w:rFonts w:ascii="Book Antiqua" w:eastAsia="Book Antiqua" w:hAnsi="Book Antiqua" w:cs="Book Antiqua"/>
        </w:rPr>
        <w:t>The surrounding material can be inserted at once or may be split into two depending on the purpose of the project. At this time, air bubble is removed using a spoon.</w:t>
      </w:r>
    </w:p>
    <w:p w14:paraId="5C826908" w14:textId="77777777" w:rsidR="0076779D" w:rsidRDefault="0076779D">
      <w:pPr>
        <w:rPr>
          <w:rFonts w:ascii="Book Antiqua" w:eastAsia="Book Antiqua" w:hAnsi="Book Antiqua" w:cs="Book Antiqua"/>
        </w:rPr>
      </w:pPr>
      <w:r>
        <w:rPr>
          <w:rFonts w:ascii="Book Antiqua" w:eastAsia="Book Antiqua" w:hAnsi="Book Antiqua" w:cs="Book Antiqua"/>
        </w:rPr>
        <w:br w:type="page"/>
      </w:r>
    </w:p>
    <w:bookmarkEnd w:id="20"/>
    <w:bookmarkEnd w:id="21"/>
    <w:p w14:paraId="338DA256" w14:textId="03B7D4E8" w:rsidR="00A77B3E" w:rsidRPr="00D41F13" w:rsidRDefault="0076779D" w:rsidP="00D41F13">
      <w:pPr>
        <w:adjustRightInd w:val="0"/>
        <w:snapToGrid w:val="0"/>
        <w:spacing w:line="360" w:lineRule="auto"/>
        <w:jc w:val="both"/>
        <w:rPr>
          <w:rFonts w:ascii="Book Antiqua" w:hAnsi="Book Antiqua"/>
        </w:rPr>
      </w:pPr>
      <w:r>
        <w:rPr>
          <w:noProof/>
          <w:lang w:eastAsia="zh-CN"/>
        </w:rPr>
        <w:lastRenderedPageBreak/>
        <w:drawing>
          <wp:inline distT="0" distB="0" distL="0" distR="0" wp14:anchorId="28ADC56D" wp14:editId="2BB9A6EB">
            <wp:extent cx="4432917" cy="4826442"/>
            <wp:effectExtent l="0" t="0" r="635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1988" cy="4836319"/>
                    </a:xfrm>
                    <a:prstGeom prst="rect">
                      <a:avLst/>
                    </a:prstGeom>
                  </pic:spPr>
                </pic:pic>
              </a:graphicData>
            </a:graphic>
          </wp:inline>
        </w:drawing>
      </w:r>
    </w:p>
    <w:p w14:paraId="1240A615" w14:textId="1ECD601B" w:rsidR="00324364" w:rsidRPr="00D41F13" w:rsidRDefault="006918C8" w:rsidP="00D41F13">
      <w:pPr>
        <w:adjustRightInd w:val="0"/>
        <w:snapToGrid w:val="0"/>
        <w:spacing w:line="360" w:lineRule="auto"/>
        <w:jc w:val="both"/>
        <w:rPr>
          <w:rFonts w:ascii="Book Antiqua" w:eastAsia="Book Antiqua" w:hAnsi="Book Antiqua" w:cs="Book Antiqua"/>
        </w:rPr>
      </w:pPr>
      <w:r w:rsidRPr="00D41F13">
        <w:rPr>
          <w:rFonts w:ascii="Book Antiqua" w:eastAsia="Book Antiqua" w:hAnsi="Book Antiqua" w:cs="Book Antiqua"/>
          <w:b/>
          <w:bCs/>
        </w:rPr>
        <w:t>Figure 2</w:t>
      </w:r>
      <w:r w:rsidR="00324364" w:rsidRPr="00D41F13">
        <w:rPr>
          <w:rFonts w:ascii="Book Antiqua" w:eastAsia="Book Antiqua" w:hAnsi="Book Antiqua" w:cs="Book Antiqua"/>
          <w:b/>
          <w:bCs/>
        </w:rPr>
        <w:t xml:space="preserve"> </w:t>
      </w:r>
      <w:r w:rsidR="00F02AEC" w:rsidRPr="00D41F13">
        <w:rPr>
          <w:rFonts w:ascii="Book Antiqua" w:eastAsia="Book Antiqua" w:hAnsi="Book Antiqua" w:cs="Book Antiqua"/>
          <w:b/>
          <w:bCs/>
        </w:rPr>
        <w:t>S specific simulator</w:t>
      </w:r>
      <w:r w:rsidR="00F02AEC" w:rsidRPr="00D41F13">
        <w:rPr>
          <w:rFonts w:ascii="Book Antiqua" w:hAnsi="Book Antiqua"/>
          <w:lang w:eastAsia="zh-CN"/>
        </w:rPr>
        <w:t xml:space="preserve">: </w:t>
      </w:r>
      <w:r w:rsidRPr="00D41F13">
        <w:rPr>
          <w:rFonts w:ascii="Book Antiqua" w:eastAsia="Book Antiqua" w:hAnsi="Book Antiqua" w:cs="Book Antiqua"/>
          <w:b/>
          <w:bCs/>
        </w:rPr>
        <w:t>The process of making some specific simulator that is complicated to make.</w:t>
      </w:r>
      <w:r w:rsidRPr="00D41F13">
        <w:rPr>
          <w:rFonts w:ascii="Book Antiqua" w:eastAsia="Book Antiqua" w:hAnsi="Book Antiqua" w:cs="Book Antiqua"/>
        </w:rPr>
        <w:t xml:space="preserve"> A</w:t>
      </w:r>
      <w:r w:rsidR="00324364" w:rsidRPr="00D41F13">
        <w:rPr>
          <w:rFonts w:ascii="Book Antiqua" w:eastAsia="Book Antiqua" w:hAnsi="Book Antiqua" w:cs="Book Antiqua"/>
        </w:rPr>
        <w:t>:</w:t>
      </w:r>
      <w:r w:rsidRPr="00D41F13">
        <w:rPr>
          <w:rFonts w:ascii="Book Antiqua" w:eastAsia="Book Antiqua" w:hAnsi="Book Antiqua" w:cs="Book Antiqua"/>
        </w:rPr>
        <w:t xml:space="preserve"> Simulator for confirming the placement of the endotracheal tube A (a) beef gelatin powder (90 mL) and 60 mL of orange-colored psyllium fiber (Metamucil sugar free; P</w:t>
      </w:r>
      <w:r w:rsidR="00324364" w:rsidRPr="00D41F13">
        <w:rPr>
          <w:rFonts w:ascii="Book Antiqua" w:eastAsia="Book Antiqua" w:hAnsi="Book Antiqua" w:cs="Book Antiqua"/>
        </w:rPr>
        <w:t xml:space="preserve"> and </w:t>
      </w:r>
      <w:r w:rsidRPr="00D41F13">
        <w:rPr>
          <w:rFonts w:ascii="Book Antiqua" w:eastAsia="Book Antiqua" w:hAnsi="Book Antiqua" w:cs="Book Antiqua"/>
        </w:rPr>
        <w:t xml:space="preserve">G, Cincinnati, OH, </w:t>
      </w:r>
      <w:r w:rsidR="00324364" w:rsidRPr="00D41F13">
        <w:rPr>
          <w:rFonts w:ascii="Book Antiqua" w:eastAsia="Book Antiqua" w:hAnsi="Book Antiqua" w:cs="Book Antiqua"/>
        </w:rPr>
        <w:t>United States</w:t>
      </w:r>
      <w:r w:rsidRPr="00D41F13">
        <w:rPr>
          <w:rFonts w:ascii="Book Antiqua" w:eastAsia="Book Antiqua" w:hAnsi="Book Antiqua" w:cs="Book Antiqua"/>
        </w:rPr>
        <w:t>) mixed with 500 mL of boiling water in a 1</w:t>
      </w:r>
      <w:r w:rsidR="00324364" w:rsidRPr="00D41F13">
        <w:rPr>
          <w:rFonts w:ascii="Book Antiqua" w:eastAsia="Book Antiqua" w:hAnsi="Book Antiqua" w:cs="Book Antiqua"/>
        </w:rPr>
        <w:t xml:space="preserve"> </w:t>
      </w:r>
      <w:r w:rsidRPr="00D41F13">
        <w:rPr>
          <w:rFonts w:ascii="Book Antiqua" w:eastAsia="Book Antiqua" w:hAnsi="Book Antiqua" w:cs="Book Antiqua"/>
        </w:rPr>
        <w:t>L container. A 10</w:t>
      </w:r>
      <w:r w:rsidR="00324364" w:rsidRPr="00D41F13">
        <w:rPr>
          <w:rFonts w:ascii="Book Antiqua" w:eastAsia="Book Antiqua" w:hAnsi="Book Antiqua" w:cs="Book Antiqua"/>
        </w:rPr>
        <w:t xml:space="preserve"> </w:t>
      </w:r>
      <w:r w:rsidRPr="00D41F13">
        <w:rPr>
          <w:rFonts w:ascii="Book Antiqua" w:eastAsia="Book Antiqua" w:hAnsi="Book Antiqua" w:cs="Book Antiqua"/>
        </w:rPr>
        <w:t>mL syringe with the tip cutoff</w:t>
      </w:r>
      <w:r w:rsidR="00324364" w:rsidRPr="00D41F13">
        <w:rPr>
          <w:rFonts w:ascii="Book Antiqua" w:eastAsia="Book Antiqua" w:hAnsi="Book Antiqua" w:cs="Book Antiqua"/>
        </w:rPr>
        <w:t>;</w:t>
      </w:r>
      <w:r w:rsidRPr="00D41F13">
        <w:rPr>
          <w:rFonts w:ascii="Book Antiqua" w:eastAsia="Book Antiqua" w:hAnsi="Book Antiqua" w:cs="Book Antiqua"/>
        </w:rPr>
        <w:t xml:space="preserve"> A (b) The two holes are separated by a gap between the trachea and </w:t>
      </w:r>
      <w:proofErr w:type="spellStart"/>
      <w:r w:rsidR="00147CD4" w:rsidRPr="00D41F13">
        <w:rPr>
          <w:rFonts w:ascii="Book Antiqua" w:eastAsia="Book Antiqua" w:hAnsi="Book Antiqua" w:cs="Book Antiqua"/>
        </w:rPr>
        <w:t>oesophagus</w:t>
      </w:r>
      <w:proofErr w:type="spellEnd"/>
      <w:r w:rsidRPr="00D41F13">
        <w:rPr>
          <w:rFonts w:ascii="Book Antiqua" w:eastAsia="Book Antiqua" w:hAnsi="Book Antiqua" w:cs="Book Antiqua"/>
        </w:rPr>
        <w:t>; they are 5 mm from the wall of the margins of the surrounding materials to achieve a real sonographic appearance. Two holes were made using a 10</w:t>
      </w:r>
      <w:r w:rsidR="00324364" w:rsidRPr="00D41F13">
        <w:rPr>
          <w:rFonts w:ascii="Book Antiqua" w:eastAsia="Book Antiqua" w:hAnsi="Book Antiqua" w:cs="Book Antiqua"/>
        </w:rPr>
        <w:t xml:space="preserve"> </w:t>
      </w:r>
      <w:r w:rsidRPr="00D41F13">
        <w:rPr>
          <w:rFonts w:ascii="Book Antiqua" w:eastAsia="Book Antiqua" w:hAnsi="Book Antiqua" w:cs="Book Antiqua"/>
        </w:rPr>
        <w:t>mL syringe with the tip cutoff once the surrounding material was completely ready</w:t>
      </w:r>
      <w:r w:rsidR="00324364" w:rsidRPr="00D41F13">
        <w:rPr>
          <w:rFonts w:ascii="Book Antiqua" w:eastAsia="Book Antiqua" w:hAnsi="Book Antiqua" w:cs="Book Antiqua"/>
        </w:rPr>
        <w:t>;</w:t>
      </w:r>
      <w:r w:rsidRPr="00D41F13">
        <w:rPr>
          <w:rFonts w:ascii="Book Antiqua" w:eastAsia="Book Antiqua" w:hAnsi="Book Antiqua" w:cs="Book Antiqua"/>
        </w:rPr>
        <w:t xml:space="preserve"> A (c) White arrow shows the trachea. Black arrow shows the </w:t>
      </w:r>
      <w:proofErr w:type="spellStart"/>
      <w:r w:rsidR="00147CD4" w:rsidRPr="00D41F13">
        <w:rPr>
          <w:rFonts w:ascii="Book Antiqua" w:eastAsia="Book Antiqua" w:hAnsi="Book Antiqua" w:cs="Book Antiqua"/>
        </w:rPr>
        <w:t>oesophagus</w:t>
      </w:r>
      <w:proofErr w:type="spellEnd"/>
      <w:r w:rsidR="00324364" w:rsidRPr="00D41F13">
        <w:rPr>
          <w:rFonts w:ascii="Book Antiqua" w:eastAsia="Book Antiqua" w:hAnsi="Book Antiqua" w:cs="Book Antiqua"/>
        </w:rPr>
        <w:t>;</w:t>
      </w:r>
      <w:r w:rsidRPr="00D41F13">
        <w:rPr>
          <w:rFonts w:ascii="Book Antiqua" w:eastAsia="Book Antiqua" w:hAnsi="Book Antiqua" w:cs="Book Antiqua"/>
        </w:rPr>
        <w:t xml:space="preserve"> A (d) The simulation with the block in the hole that represented the </w:t>
      </w:r>
      <w:proofErr w:type="spellStart"/>
      <w:r w:rsidR="00147CD4" w:rsidRPr="00D41F13">
        <w:rPr>
          <w:rFonts w:ascii="Book Antiqua" w:eastAsia="Book Antiqua" w:hAnsi="Book Antiqua" w:cs="Book Antiqua"/>
        </w:rPr>
        <w:t>oesophagus</w:t>
      </w:r>
      <w:proofErr w:type="spellEnd"/>
      <w:r w:rsidRPr="00D41F13">
        <w:rPr>
          <w:rFonts w:ascii="Book Antiqua" w:eastAsia="Book Antiqua" w:hAnsi="Book Antiqua" w:cs="Book Antiqua"/>
        </w:rPr>
        <w:t xml:space="preserve"> did not show the double tracheal sign and showed tracheal intubation. B</w:t>
      </w:r>
      <w:r w:rsidR="00324364" w:rsidRPr="00D41F13">
        <w:rPr>
          <w:rFonts w:ascii="Book Antiqua" w:eastAsia="Book Antiqua" w:hAnsi="Book Antiqua" w:cs="Book Antiqua"/>
        </w:rPr>
        <w:t>:</w:t>
      </w:r>
      <w:r w:rsidRPr="00D41F13">
        <w:rPr>
          <w:rFonts w:ascii="Book Antiqua" w:eastAsia="Book Antiqua" w:hAnsi="Book Antiqua" w:cs="Book Antiqua"/>
        </w:rPr>
        <w:t xml:space="preserve"> </w:t>
      </w:r>
      <w:r w:rsidRPr="00D41F13">
        <w:rPr>
          <w:rFonts w:ascii="Book Antiqua" w:eastAsia="Book Antiqua" w:hAnsi="Book Antiqua" w:cs="Book Antiqua"/>
        </w:rPr>
        <w:lastRenderedPageBreak/>
        <w:t>Pericardiocentesis simulator B (a) Prick a hole in a ping-pong ball and fill with water. It represents a heart</w:t>
      </w:r>
      <w:r w:rsidR="00324364" w:rsidRPr="00D41F13">
        <w:rPr>
          <w:rFonts w:ascii="Book Antiqua" w:eastAsia="Book Antiqua" w:hAnsi="Book Antiqua" w:cs="Book Antiqua"/>
        </w:rPr>
        <w:t>;</w:t>
      </w:r>
      <w:r w:rsidRPr="00D41F13">
        <w:rPr>
          <w:rFonts w:ascii="Book Antiqua" w:eastAsia="Book Antiqua" w:hAnsi="Book Antiqua" w:cs="Book Antiqua"/>
        </w:rPr>
        <w:t xml:space="preserve"> B (b) The ball then is inserted into a balloon or a 250 cc saline bag, which represents the pericardium</w:t>
      </w:r>
      <w:r w:rsidR="00324364" w:rsidRPr="00D41F13">
        <w:rPr>
          <w:rFonts w:ascii="Book Antiqua" w:eastAsia="Book Antiqua" w:hAnsi="Book Antiqua" w:cs="Book Antiqua"/>
        </w:rPr>
        <w:t>;</w:t>
      </w:r>
      <w:r w:rsidRPr="00D41F13">
        <w:rPr>
          <w:rFonts w:ascii="Book Antiqua" w:eastAsia="Book Antiqua" w:hAnsi="Book Antiqua" w:cs="Book Antiqua"/>
        </w:rPr>
        <w:t xml:space="preserve"> B (c) The balloon is filled with water to show the pericardial fluid</w:t>
      </w:r>
      <w:r w:rsidR="00324364" w:rsidRPr="00D41F13">
        <w:rPr>
          <w:rFonts w:ascii="Book Antiqua" w:eastAsia="Book Antiqua" w:hAnsi="Book Antiqua" w:cs="Book Antiqua"/>
        </w:rPr>
        <w:t>;</w:t>
      </w:r>
      <w:r w:rsidRPr="00D41F13">
        <w:rPr>
          <w:rFonts w:ascii="Book Antiqua" w:eastAsia="Book Antiqua" w:hAnsi="Book Antiqua" w:cs="Book Antiqua"/>
        </w:rPr>
        <w:t xml:space="preserve"> B (d) A spoon or a syringe is used to remove the bubbles</w:t>
      </w:r>
      <w:r w:rsidR="00324364" w:rsidRPr="00D41F13">
        <w:rPr>
          <w:rFonts w:ascii="Book Antiqua" w:eastAsia="Book Antiqua" w:hAnsi="Book Antiqua" w:cs="Book Antiqua"/>
        </w:rPr>
        <w:t>;</w:t>
      </w:r>
      <w:r w:rsidRPr="00D41F13">
        <w:rPr>
          <w:rFonts w:ascii="Book Antiqua" w:eastAsia="Book Antiqua" w:hAnsi="Book Antiqua" w:cs="Book Antiqua"/>
        </w:rPr>
        <w:t xml:space="preserve"> B (e) the simulator is used in an order as in </w:t>
      </w:r>
      <w:r w:rsidR="00E1199A" w:rsidRPr="00D41F13">
        <w:rPr>
          <w:rFonts w:ascii="Book Antiqua" w:eastAsia="Book Antiqua" w:hAnsi="Book Antiqua" w:cs="Book Antiqua"/>
        </w:rPr>
        <w:t xml:space="preserve">Figure </w:t>
      </w:r>
      <w:r w:rsidRPr="00D41F13">
        <w:rPr>
          <w:rFonts w:ascii="Book Antiqua" w:eastAsia="Book Antiqua" w:hAnsi="Book Antiqua" w:cs="Book Antiqua"/>
        </w:rPr>
        <w:t xml:space="preserve">1, with an artificial rib cage or a dummy. The posterior portion of the artificial rib cage and posterior portion of a dummy are removed so that it can be used as a container. </w:t>
      </w:r>
      <w:r w:rsidR="00324364" w:rsidRPr="00D41F13">
        <w:rPr>
          <w:rFonts w:ascii="Book Antiqua" w:eastAsia="Book Antiqua" w:hAnsi="Book Antiqua" w:cs="Book Antiqua"/>
        </w:rPr>
        <w:t xml:space="preserve">And </w:t>
      </w:r>
      <w:r w:rsidRPr="00D41F13">
        <w:rPr>
          <w:rFonts w:ascii="Book Antiqua" w:eastAsia="Book Antiqua" w:hAnsi="Book Antiqua" w:cs="Book Antiqua"/>
        </w:rPr>
        <w:t>C</w:t>
      </w:r>
      <w:r w:rsidR="00324364" w:rsidRPr="00D41F13">
        <w:rPr>
          <w:rFonts w:ascii="Book Antiqua" w:eastAsia="Book Antiqua" w:hAnsi="Book Antiqua" w:cs="Book Antiqua"/>
        </w:rPr>
        <w:t>:</w:t>
      </w:r>
      <w:r w:rsidRPr="00D41F13">
        <w:rPr>
          <w:rFonts w:ascii="Book Antiqua" w:eastAsia="Book Antiqua" w:hAnsi="Book Antiqua" w:cs="Book Antiqua"/>
        </w:rPr>
        <w:t xml:space="preserve"> Vessel simulator such as latex or balloon are inserted in process </w:t>
      </w:r>
      <w:r w:rsidR="00E1199A" w:rsidRPr="00D41F13">
        <w:rPr>
          <w:rFonts w:ascii="Book Antiqua" w:eastAsia="Book Antiqua" w:hAnsi="Book Antiqua" w:cs="Book Antiqua"/>
        </w:rPr>
        <w:t xml:space="preserve">Figure </w:t>
      </w:r>
      <w:r w:rsidRPr="00D41F13">
        <w:rPr>
          <w:rFonts w:ascii="Book Antiqua" w:eastAsia="Book Antiqua" w:hAnsi="Book Antiqua" w:cs="Book Antiqua"/>
        </w:rPr>
        <w:t xml:space="preserve">1. </w:t>
      </w:r>
    </w:p>
    <w:p w14:paraId="05ACFC3C" w14:textId="77777777" w:rsidR="00E1199A" w:rsidRPr="00D41F13" w:rsidRDefault="00E1199A" w:rsidP="00D41F13">
      <w:pPr>
        <w:adjustRightInd w:val="0"/>
        <w:snapToGrid w:val="0"/>
        <w:spacing w:line="360" w:lineRule="auto"/>
        <w:jc w:val="both"/>
        <w:rPr>
          <w:rFonts w:ascii="Book Antiqua" w:hAnsi="Book Antiqua"/>
        </w:rPr>
        <w:sectPr w:rsidR="00E1199A" w:rsidRPr="00D41F13" w:rsidSect="0042793A">
          <w:type w:val="continuous"/>
          <w:pgSz w:w="12240" w:h="15840"/>
          <w:pgMar w:top="1440" w:right="1800" w:bottom="1440" w:left="1800" w:header="720" w:footer="720" w:gutter="0"/>
          <w:cols w:space="720"/>
          <w:docGrid w:linePitch="360"/>
        </w:sectPr>
      </w:pPr>
    </w:p>
    <w:p w14:paraId="49CEF4C6" w14:textId="77777777" w:rsidR="00324364" w:rsidRPr="00D41F13" w:rsidRDefault="00324364" w:rsidP="00D41F13">
      <w:pPr>
        <w:adjustRightInd w:val="0"/>
        <w:snapToGrid w:val="0"/>
        <w:spacing w:line="360" w:lineRule="auto"/>
        <w:jc w:val="both"/>
        <w:rPr>
          <w:rFonts w:ascii="Book Antiqua" w:hAnsi="Book Antiqua"/>
          <w:b/>
        </w:rPr>
      </w:pPr>
      <w:bookmarkStart w:id="22" w:name="_Hlk38618280"/>
      <w:r w:rsidRPr="00D41F13">
        <w:rPr>
          <w:rFonts w:ascii="Book Antiqua" w:hAnsi="Book Antiqua"/>
          <w:b/>
        </w:rPr>
        <w:lastRenderedPageBreak/>
        <w:t>Table 1 Ingredients and classification of simulator according to surrounding materials used in simulators</w:t>
      </w:r>
    </w:p>
    <w:tbl>
      <w:tblPr>
        <w:tblW w:w="4864" w:type="pct"/>
        <w:tblLayout w:type="fixed"/>
        <w:tblLook w:val="04A0" w:firstRow="1" w:lastRow="0" w:firstColumn="1" w:lastColumn="0" w:noHBand="0" w:noVBand="1"/>
      </w:tblPr>
      <w:tblGrid>
        <w:gridCol w:w="1843"/>
        <w:gridCol w:w="1700"/>
        <w:gridCol w:w="1843"/>
        <w:gridCol w:w="1615"/>
        <w:gridCol w:w="1505"/>
        <w:gridCol w:w="1560"/>
        <w:gridCol w:w="1841"/>
      </w:tblGrid>
      <w:tr w:rsidR="00D41F13" w:rsidRPr="00D41F13" w14:paraId="33B6FD6F" w14:textId="77777777" w:rsidTr="00D41F13">
        <w:tc>
          <w:tcPr>
            <w:tcW w:w="774" w:type="pct"/>
            <w:tcBorders>
              <w:top w:val="single" w:sz="4" w:space="0" w:color="auto"/>
              <w:bottom w:val="single" w:sz="4" w:space="0" w:color="auto"/>
            </w:tcBorders>
            <w:shd w:val="clear" w:color="auto" w:fill="auto"/>
          </w:tcPr>
          <w:p w14:paraId="2391193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Surrounding materials</w:t>
            </w:r>
          </w:p>
        </w:tc>
        <w:tc>
          <w:tcPr>
            <w:tcW w:w="714" w:type="pct"/>
            <w:tcBorders>
              <w:top w:val="single" w:sz="4" w:space="0" w:color="auto"/>
              <w:bottom w:val="single" w:sz="4" w:space="0" w:color="auto"/>
            </w:tcBorders>
            <w:shd w:val="clear" w:color="auto" w:fill="auto"/>
          </w:tcPr>
          <w:p w14:paraId="1080F8D3"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Ref.</w:t>
            </w:r>
          </w:p>
        </w:tc>
        <w:tc>
          <w:tcPr>
            <w:tcW w:w="774" w:type="pct"/>
            <w:tcBorders>
              <w:top w:val="single" w:sz="4" w:space="0" w:color="auto"/>
              <w:bottom w:val="single" w:sz="4" w:space="0" w:color="auto"/>
            </w:tcBorders>
            <w:shd w:val="clear" w:color="auto" w:fill="auto"/>
          </w:tcPr>
          <w:p w14:paraId="3ED65FB7"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Brand of main materials (A)</w:t>
            </w:r>
          </w:p>
        </w:tc>
        <w:tc>
          <w:tcPr>
            <w:tcW w:w="678" w:type="pct"/>
            <w:tcBorders>
              <w:top w:val="single" w:sz="4" w:space="0" w:color="auto"/>
              <w:bottom w:val="single" w:sz="4" w:space="0" w:color="auto"/>
            </w:tcBorders>
            <w:shd w:val="clear" w:color="auto" w:fill="auto"/>
          </w:tcPr>
          <w:p w14:paraId="4122B7A3"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Ingredients for echogenicity (B)</w:t>
            </w:r>
          </w:p>
        </w:tc>
        <w:tc>
          <w:tcPr>
            <w:tcW w:w="632" w:type="pct"/>
            <w:tcBorders>
              <w:top w:val="single" w:sz="4" w:space="0" w:color="auto"/>
              <w:bottom w:val="single" w:sz="4" w:space="0" w:color="auto"/>
            </w:tcBorders>
            <w:shd w:val="clear" w:color="auto" w:fill="auto"/>
          </w:tcPr>
          <w:p w14:paraId="6BEBBEFB"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Other ingredients (C)</w:t>
            </w:r>
          </w:p>
        </w:tc>
        <w:tc>
          <w:tcPr>
            <w:tcW w:w="655" w:type="pct"/>
            <w:tcBorders>
              <w:top w:val="single" w:sz="4" w:space="0" w:color="auto"/>
              <w:bottom w:val="single" w:sz="4" w:space="0" w:color="auto"/>
            </w:tcBorders>
            <w:shd w:val="clear" w:color="auto" w:fill="auto"/>
          </w:tcPr>
          <w:p w14:paraId="4E0A8A0F" w14:textId="34905C9B"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Ratio or amount (A:</w:t>
            </w:r>
            <w:r w:rsidR="009224BE" w:rsidRPr="00D41F13">
              <w:rPr>
                <w:rFonts w:ascii="Book Antiqua" w:hAnsi="Book Antiqua"/>
                <w:b/>
              </w:rPr>
              <w:t xml:space="preserve"> </w:t>
            </w:r>
            <w:r w:rsidRPr="00D41F13">
              <w:rPr>
                <w:rFonts w:ascii="Book Antiqua" w:hAnsi="Book Antiqua"/>
                <w:b/>
              </w:rPr>
              <w:t>B:</w:t>
            </w:r>
            <w:r w:rsidR="009224BE" w:rsidRPr="00D41F13">
              <w:rPr>
                <w:rFonts w:ascii="Book Antiqua" w:hAnsi="Book Antiqua"/>
                <w:b/>
              </w:rPr>
              <w:t xml:space="preserve"> </w:t>
            </w:r>
            <w:r w:rsidRPr="00D41F13">
              <w:rPr>
                <w:rFonts w:ascii="Book Antiqua" w:hAnsi="Book Antiqua"/>
                <w:b/>
              </w:rPr>
              <w:t>C)</w:t>
            </w:r>
          </w:p>
        </w:tc>
        <w:tc>
          <w:tcPr>
            <w:tcW w:w="773" w:type="pct"/>
            <w:tcBorders>
              <w:top w:val="single" w:sz="4" w:space="0" w:color="auto"/>
              <w:bottom w:val="single" w:sz="4" w:space="0" w:color="auto"/>
            </w:tcBorders>
            <w:shd w:val="clear" w:color="auto" w:fill="auto"/>
          </w:tcPr>
          <w:p w14:paraId="055F4A6D"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Target simulator</w:t>
            </w:r>
          </w:p>
        </w:tc>
      </w:tr>
      <w:tr w:rsidR="00D41F13" w:rsidRPr="00D41F13" w14:paraId="1038D99B" w14:textId="77777777" w:rsidTr="00D41F13">
        <w:trPr>
          <w:trHeight w:val="92"/>
        </w:trPr>
        <w:tc>
          <w:tcPr>
            <w:tcW w:w="774" w:type="pct"/>
            <w:vMerge w:val="restart"/>
            <w:tcBorders>
              <w:top w:val="single" w:sz="4" w:space="0" w:color="auto"/>
            </w:tcBorders>
            <w:shd w:val="clear" w:color="auto" w:fill="auto"/>
          </w:tcPr>
          <w:p w14:paraId="0E2549E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Gelatin based</w:t>
            </w:r>
          </w:p>
        </w:tc>
        <w:tc>
          <w:tcPr>
            <w:tcW w:w="714" w:type="pct"/>
            <w:tcBorders>
              <w:top w:val="single" w:sz="4" w:space="0" w:color="auto"/>
            </w:tcBorders>
            <w:shd w:val="clear" w:color="auto" w:fill="auto"/>
          </w:tcPr>
          <w:p w14:paraId="47907D0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Lo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18]</w:t>
            </w:r>
          </w:p>
        </w:tc>
        <w:tc>
          <w:tcPr>
            <w:tcW w:w="774" w:type="pct"/>
            <w:vMerge w:val="restart"/>
            <w:tcBorders>
              <w:top w:val="single" w:sz="4" w:space="0" w:color="auto"/>
            </w:tcBorders>
            <w:shd w:val="clear" w:color="auto" w:fill="auto"/>
          </w:tcPr>
          <w:p w14:paraId="0D186CA7" w14:textId="3158FEA4" w:rsidR="00324364" w:rsidRPr="00D41F13" w:rsidRDefault="00324364" w:rsidP="00D41F13">
            <w:pPr>
              <w:widowControl w:val="0"/>
              <w:autoSpaceDE w:val="0"/>
              <w:autoSpaceDN w:val="0"/>
              <w:adjustRightInd w:val="0"/>
              <w:snapToGrid w:val="0"/>
              <w:spacing w:line="360" w:lineRule="auto"/>
              <w:jc w:val="both"/>
              <w:rPr>
                <w:rFonts w:ascii="Book Antiqua" w:hAnsi="Book Antiqua"/>
                <w:lang w:val="x-none"/>
              </w:rPr>
            </w:pPr>
            <w:r w:rsidRPr="00D41F13">
              <w:rPr>
                <w:rFonts w:ascii="Book Antiqua" w:hAnsi="Book Antiqua"/>
              </w:rPr>
              <w:t xml:space="preserve">Jell-O gelatin cherry flavor (Kraft Foods, Northfield, IL, United </w:t>
            </w:r>
            <w:proofErr w:type="gramStart"/>
            <w:r w:rsidRPr="00D41F13">
              <w:rPr>
                <w:rFonts w:ascii="Book Antiqua" w:hAnsi="Book Antiqua"/>
              </w:rPr>
              <w:t>States</w:t>
            </w:r>
            <w:r w:rsidRPr="00D41F13">
              <w:rPr>
                <w:rStyle w:val="apple-converted-space"/>
                <w:rFonts w:ascii="Book Antiqua" w:hAnsi="Book Antiqua" w:cs="Arial"/>
                <w:shd w:val="clear" w:color="auto" w:fill="FFFFFF"/>
              </w:rPr>
              <w:t> </w:t>
            </w:r>
            <w:r w:rsidRPr="00D41F13">
              <w:rPr>
                <w:rFonts w:ascii="Book Antiqua" w:hAnsi="Book Antiqua"/>
              </w:rPr>
              <w:t>)</w:t>
            </w:r>
            <w:proofErr w:type="gramEnd"/>
          </w:p>
        </w:tc>
        <w:tc>
          <w:tcPr>
            <w:tcW w:w="678" w:type="pct"/>
            <w:vMerge w:val="restart"/>
            <w:tcBorders>
              <w:top w:val="single" w:sz="4" w:space="0" w:color="auto"/>
            </w:tcBorders>
            <w:shd w:val="clear" w:color="auto" w:fill="auto"/>
          </w:tcPr>
          <w:p w14:paraId="7D0CFB9C" w14:textId="20C5DF72"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 xml:space="preserve">Sugar-free Metamucil (P and G, Cincinnati, OH, USA) brand psyllium hydrophilic </w:t>
            </w:r>
            <w:proofErr w:type="spellStart"/>
            <w:r w:rsidRPr="00D41F13">
              <w:rPr>
                <w:rFonts w:ascii="Book Antiqua" w:hAnsi="Book Antiqua"/>
              </w:rPr>
              <w:t>mucilloid</w:t>
            </w:r>
            <w:proofErr w:type="spellEnd"/>
            <w:r w:rsidRPr="00D41F13">
              <w:rPr>
                <w:rFonts w:ascii="Book Antiqua" w:hAnsi="Book Antiqua"/>
              </w:rPr>
              <w:t xml:space="preserve"> fiber</w:t>
            </w:r>
          </w:p>
        </w:tc>
        <w:tc>
          <w:tcPr>
            <w:tcW w:w="632" w:type="pct"/>
            <w:vMerge w:val="restart"/>
            <w:tcBorders>
              <w:top w:val="single" w:sz="4" w:space="0" w:color="auto"/>
            </w:tcBorders>
            <w:shd w:val="clear" w:color="auto" w:fill="auto"/>
          </w:tcPr>
          <w:p w14:paraId="761D91A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vMerge w:val="restart"/>
            <w:tcBorders>
              <w:top w:val="single" w:sz="4" w:space="0" w:color="auto"/>
            </w:tcBorders>
            <w:shd w:val="clear" w:color="auto" w:fill="auto"/>
          </w:tcPr>
          <w:p w14:paraId="676A530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12:4 tablespoons in 1 L water</w:t>
            </w:r>
          </w:p>
        </w:tc>
        <w:tc>
          <w:tcPr>
            <w:tcW w:w="773" w:type="pct"/>
            <w:vMerge w:val="restart"/>
            <w:tcBorders>
              <w:top w:val="single" w:sz="4" w:space="0" w:color="auto"/>
            </w:tcBorders>
            <w:shd w:val="clear" w:color="auto" w:fill="auto"/>
          </w:tcPr>
          <w:p w14:paraId="74FFB11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w:t>
            </w:r>
          </w:p>
        </w:tc>
      </w:tr>
      <w:tr w:rsidR="00D41F13" w:rsidRPr="00D41F13" w14:paraId="5AF0E37B" w14:textId="77777777" w:rsidTr="00D41F13">
        <w:trPr>
          <w:trHeight w:val="2232"/>
        </w:trPr>
        <w:tc>
          <w:tcPr>
            <w:tcW w:w="774" w:type="pct"/>
            <w:vMerge/>
            <w:shd w:val="clear" w:color="auto" w:fill="auto"/>
          </w:tcPr>
          <w:p w14:paraId="7000CFAB"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A2BD47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Wilson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53]</w:t>
            </w:r>
          </w:p>
        </w:tc>
        <w:tc>
          <w:tcPr>
            <w:tcW w:w="774" w:type="pct"/>
            <w:vMerge/>
            <w:shd w:val="clear" w:color="auto" w:fill="auto"/>
          </w:tcPr>
          <w:p w14:paraId="2E820709"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p>
        </w:tc>
        <w:tc>
          <w:tcPr>
            <w:tcW w:w="678" w:type="pct"/>
            <w:vMerge/>
            <w:shd w:val="clear" w:color="auto" w:fill="auto"/>
          </w:tcPr>
          <w:p w14:paraId="4D54B425"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p>
        </w:tc>
        <w:tc>
          <w:tcPr>
            <w:tcW w:w="632" w:type="pct"/>
            <w:vMerge/>
            <w:shd w:val="clear" w:color="auto" w:fill="auto"/>
          </w:tcPr>
          <w:p w14:paraId="458FBB0B" w14:textId="77777777" w:rsidR="00324364" w:rsidRPr="00D41F13" w:rsidRDefault="00324364" w:rsidP="00D41F13">
            <w:pPr>
              <w:adjustRightInd w:val="0"/>
              <w:snapToGrid w:val="0"/>
              <w:spacing w:line="360" w:lineRule="auto"/>
              <w:jc w:val="both"/>
              <w:rPr>
                <w:rFonts w:ascii="Book Antiqua" w:hAnsi="Book Antiqua"/>
              </w:rPr>
            </w:pPr>
          </w:p>
        </w:tc>
        <w:tc>
          <w:tcPr>
            <w:tcW w:w="655" w:type="pct"/>
            <w:vMerge/>
            <w:shd w:val="clear" w:color="auto" w:fill="auto"/>
          </w:tcPr>
          <w:p w14:paraId="36077967" w14:textId="77777777" w:rsidR="00324364" w:rsidRPr="00D41F13" w:rsidRDefault="00324364" w:rsidP="00D41F13">
            <w:pPr>
              <w:adjustRightInd w:val="0"/>
              <w:snapToGrid w:val="0"/>
              <w:spacing w:line="360" w:lineRule="auto"/>
              <w:jc w:val="both"/>
              <w:rPr>
                <w:rFonts w:ascii="Book Antiqua" w:hAnsi="Book Antiqua"/>
              </w:rPr>
            </w:pPr>
          </w:p>
        </w:tc>
        <w:tc>
          <w:tcPr>
            <w:tcW w:w="773" w:type="pct"/>
            <w:vMerge/>
            <w:shd w:val="clear" w:color="auto" w:fill="auto"/>
          </w:tcPr>
          <w:p w14:paraId="57C9272E" w14:textId="77777777" w:rsidR="00324364" w:rsidRPr="00D41F13" w:rsidRDefault="00324364" w:rsidP="00D41F13">
            <w:pPr>
              <w:adjustRightInd w:val="0"/>
              <w:snapToGrid w:val="0"/>
              <w:spacing w:line="360" w:lineRule="auto"/>
              <w:jc w:val="both"/>
              <w:rPr>
                <w:rFonts w:ascii="Book Antiqua" w:hAnsi="Book Antiqua"/>
              </w:rPr>
            </w:pPr>
          </w:p>
        </w:tc>
      </w:tr>
      <w:tr w:rsidR="00D41F13" w:rsidRPr="00D41F13" w14:paraId="743CE879" w14:textId="77777777" w:rsidTr="00D41F13">
        <w:tc>
          <w:tcPr>
            <w:tcW w:w="774" w:type="pct"/>
            <w:vMerge/>
            <w:shd w:val="clear" w:color="auto" w:fill="auto"/>
          </w:tcPr>
          <w:p w14:paraId="6653C25E"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3654847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Chao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23]</w:t>
            </w:r>
          </w:p>
        </w:tc>
        <w:tc>
          <w:tcPr>
            <w:tcW w:w="774" w:type="pct"/>
            <w:shd w:val="clear" w:color="auto" w:fill="auto"/>
          </w:tcPr>
          <w:p w14:paraId="636992E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Unflavored gelatin powder, not mentioned brand name</w:t>
            </w:r>
          </w:p>
        </w:tc>
        <w:tc>
          <w:tcPr>
            <w:tcW w:w="678" w:type="pct"/>
            <w:shd w:val="clear" w:color="auto" w:fill="auto"/>
          </w:tcPr>
          <w:p w14:paraId="643690EC" w14:textId="2ED0506E"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sugar-free psyllium fiber (Metamucil Sugar Free; P and G)</w:t>
            </w:r>
          </w:p>
        </w:tc>
        <w:tc>
          <w:tcPr>
            <w:tcW w:w="632" w:type="pct"/>
            <w:shd w:val="clear" w:color="auto" w:fill="auto"/>
          </w:tcPr>
          <w:p w14:paraId="1C628D1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0BCC9A82" w14:textId="66A70579"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40 g:</w:t>
            </w:r>
            <w:r w:rsidR="009224BE" w:rsidRPr="00D41F13">
              <w:rPr>
                <w:rFonts w:ascii="Book Antiqua" w:hAnsi="Book Antiqua"/>
              </w:rPr>
              <w:t xml:space="preserve"> </w:t>
            </w:r>
            <w:r w:rsidRPr="00D41F13">
              <w:rPr>
                <w:rFonts w:ascii="Book Antiqua" w:hAnsi="Book Antiqua"/>
              </w:rPr>
              <w:t>20 g in 250 mL water</w:t>
            </w:r>
          </w:p>
        </w:tc>
        <w:tc>
          <w:tcPr>
            <w:tcW w:w="773" w:type="pct"/>
            <w:shd w:val="clear" w:color="auto" w:fill="auto"/>
          </w:tcPr>
          <w:p w14:paraId="4350223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 central vein access, foreign body</w:t>
            </w:r>
          </w:p>
        </w:tc>
      </w:tr>
      <w:tr w:rsidR="00D41F13" w:rsidRPr="00D41F13" w14:paraId="6AA5E63A" w14:textId="77777777" w:rsidTr="00D41F13">
        <w:trPr>
          <w:trHeight w:val="382"/>
        </w:trPr>
        <w:tc>
          <w:tcPr>
            <w:tcW w:w="774" w:type="pct"/>
            <w:vMerge/>
            <w:shd w:val="clear" w:color="auto" w:fill="auto"/>
          </w:tcPr>
          <w:p w14:paraId="5FAF6403"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69CC33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Seguin and </w:t>
            </w:r>
            <w:proofErr w:type="spellStart"/>
            <w:proofErr w:type="gramStart"/>
            <w:r w:rsidRPr="00D41F13">
              <w:rPr>
                <w:rFonts w:ascii="Book Antiqua" w:hAnsi="Book Antiqua"/>
              </w:rPr>
              <w:t>Tessaro</w:t>
            </w:r>
            <w:proofErr w:type="spellEnd"/>
            <w:r w:rsidRPr="00D41F13">
              <w:rPr>
                <w:rFonts w:ascii="Book Antiqua" w:hAnsi="Book Antiqua"/>
                <w:noProof/>
                <w:vertAlign w:val="superscript"/>
              </w:rPr>
              <w:t>[</w:t>
            </w:r>
            <w:proofErr w:type="gramEnd"/>
            <w:r w:rsidRPr="00D41F13">
              <w:rPr>
                <w:rFonts w:ascii="Book Antiqua" w:hAnsi="Book Antiqua"/>
                <w:noProof/>
                <w:vertAlign w:val="superscript"/>
              </w:rPr>
              <w:t>29]</w:t>
            </w:r>
          </w:p>
        </w:tc>
        <w:tc>
          <w:tcPr>
            <w:tcW w:w="774" w:type="pct"/>
            <w:vMerge w:val="restart"/>
            <w:shd w:val="clear" w:color="auto" w:fill="auto"/>
          </w:tcPr>
          <w:p w14:paraId="26FB20E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Beef gelatin powder, not mentioned brand name</w:t>
            </w:r>
          </w:p>
        </w:tc>
        <w:tc>
          <w:tcPr>
            <w:tcW w:w="678" w:type="pct"/>
            <w:vMerge w:val="restart"/>
            <w:shd w:val="clear" w:color="auto" w:fill="auto"/>
          </w:tcPr>
          <w:p w14:paraId="0B2A0FAB" w14:textId="0B7AC1DF"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 xml:space="preserve">Orange colored psyllium </w:t>
            </w:r>
            <w:r w:rsidRPr="00D41F13">
              <w:rPr>
                <w:rFonts w:ascii="Book Antiqua" w:eastAsia="AdvOT1ef757c0+fb" w:hAnsi="Book Antiqua"/>
              </w:rPr>
              <w:t>fi</w:t>
            </w:r>
            <w:r w:rsidRPr="00D41F13">
              <w:rPr>
                <w:rFonts w:ascii="Book Antiqua" w:hAnsi="Book Antiqua"/>
              </w:rPr>
              <w:t>ber (Metamucil sugar free; P and G)</w:t>
            </w:r>
          </w:p>
        </w:tc>
        <w:tc>
          <w:tcPr>
            <w:tcW w:w="632" w:type="pct"/>
            <w:vMerge w:val="restart"/>
            <w:shd w:val="clear" w:color="auto" w:fill="auto"/>
          </w:tcPr>
          <w:p w14:paraId="67A7CD1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vMerge w:val="restart"/>
            <w:shd w:val="clear" w:color="auto" w:fill="auto"/>
          </w:tcPr>
          <w:p w14:paraId="2B74C201" w14:textId="27042FB5"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90 mL:</w:t>
            </w:r>
            <w:r w:rsidR="009224BE" w:rsidRPr="00D41F13">
              <w:rPr>
                <w:rFonts w:ascii="Book Antiqua" w:hAnsi="Book Antiqua"/>
              </w:rPr>
              <w:t xml:space="preserve"> </w:t>
            </w:r>
            <w:r w:rsidRPr="00D41F13">
              <w:rPr>
                <w:rFonts w:ascii="Book Antiqua" w:hAnsi="Book Antiqua"/>
              </w:rPr>
              <w:t>60 mL in 500 mL water</w:t>
            </w:r>
          </w:p>
        </w:tc>
        <w:tc>
          <w:tcPr>
            <w:tcW w:w="773" w:type="pct"/>
            <w:vMerge w:val="restart"/>
            <w:shd w:val="clear" w:color="auto" w:fill="auto"/>
          </w:tcPr>
          <w:p w14:paraId="39436C7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Intubation</w:t>
            </w:r>
          </w:p>
        </w:tc>
      </w:tr>
      <w:tr w:rsidR="00D41F13" w:rsidRPr="00D41F13" w14:paraId="5CC6AF36" w14:textId="77777777" w:rsidTr="00D41F13">
        <w:trPr>
          <w:trHeight w:val="1342"/>
        </w:trPr>
        <w:tc>
          <w:tcPr>
            <w:tcW w:w="774" w:type="pct"/>
            <w:vMerge/>
            <w:shd w:val="clear" w:color="auto" w:fill="auto"/>
          </w:tcPr>
          <w:p w14:paraId="797E31B5"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7945E982"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Merali</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13]</w:t>
            </w:r>
          </w:p>
        </w:tc>
        <w:tc>
          <w:tcPr>
            <w:tcW w:w="774" w:type="pct"/>
            <w:vMerge/>
            <w:shd w:val="clear" w:color="auto" w:fill="auto"/>
          </w:tcPr>
          <w:p w14:paraId="0A1C0AB4" w14:textId="77777777" w:rsidR="00324364" w:rsidRPr="00D41F13" w:rsidRDefault="00324364" w:rsidP="00D41F13">
            <w:pPr>
              <w:adjustRightInd w:val="0"/>
              <w:snapToGrid w:val="0"/>
              <w:spacing w:line="360" w:lineRule="auto"/>
              <w:jc w:val="both"/>
              <w:rPr>
                <w:rFonts w:ascii="Book Antiqua" w:hAnsi="Book Antiqua"/>
              </w:rPr>
            </w:pPr>
          </w:p>
        </w:tc>
        <w:tc>
          <w:tcPr>
            <w:tcW w:w="678" w:type="pct"/>
            <w:vMerge/>
            <w:shd w:val="clear" w:color="auto" w:fill="auto"/>
          </w:tcPr>
          <w:p w14:paraId="70D35336"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p>
        </w:tc>
        <w:tc>
          <w:tcPr>
            <w:tcW w:w="632" w:type="pct"/>
            <w:vMerge/>
            <w:shd w:val="clear" w:color="auto" w:fill="auto"/>
          </w:tcPr>
          <w:p w14:paraId="762C24D1" w14:textId="77777777" w:rsidR="00324364" w:rsidRPr="00D41F13" w:rsidRDefault="00324364" w:rsidP="00D41F13">
            <w:pPr>
              <w:adjustRightInd w:val="0"/>
              <w:snapToGrid w:val="0"/>
              <w:spacing w:line="360" w:lineRule="auto"/>
              <w:jc w:val="both"/>
              <w:rPr>
                <w:rFonts w:ascii="Book Antiqua" w:hAnsi="Book Antiqua"/>
              </w:rPr>
            </w:pPr>
          </w:p>
        </w:tc>
        <w:tc>
          <w:tcPr>
            <w:tcW w:w="655" w:type="pct"/>
            <w:vMerge/>
            <w:shd w:val="clear" w:color="auto" w:fill="auto"/>
          </w:tcPr>
          <w:p w14:paraId="168D5CD7" w14:textId="77777777" w:rsidR="00324364" w:rsidRPr="00D41F13" w:rsidRDefault="00324364" w:rsidP="00D41F13">
            <w:pPr>
              <w:adjustRightInd w:val="0"/>
              <w:snapToGrid w:val="0"/>
              <w:spacing w:line="360" w:lineRule="auto"/>
              <w:jc w:val="both"/>
              <w:rPr>
                <w:rFonts w:ascii="Book Antiqua" w:hAnsi="Book Antiqua"/>
              </w:rPr>
            </w:pPr>
          </w:p>
        </w:tc>
        <w:tc>
          <w:tcPr>
            <w:tcW w:w="773" w:type="pct"/>
            <w:vMerge/>
            <w:shd w:val="clear" w:color="auto" w:fill="auto"/>
          </w:tcPr>
          <w:p w14:paraId="482F61C5" w14:textId="77777777" w:rsidR="00324364" w:rsidRPr="00D41F13" w:rsidRDefault="00324364" w:rsidP="00D41F13">
            <w:pPr>
              <w:adjustRightInd w:val="0"/>
              <w:snapToGrid w:val="0"/>
              <w:spacing w:line="360" w:lineRule="auto"/>
              <w:jc w:val="both"/>
              <w:rPr>
                <w:rFonts w:ascii="Book Antiqua" w:hAnsi="Book Antiqua"/>
              </w:rPr>
            </w:pPr>
          </w:p>
        </w:tc>
      </w:tr>
      <w:tr w:rsidR="00D41F13" w:rsidRPr="00D41F13" w14:paraId="36283116" w14:textId="77777777" w:rsidTr="00D41F13">
        <w:tc>
          <w:tcPr>
            <w:tcW w:w="774" w:type="pct"/>
            <w:vMerge/>
            <w:shd w:val="clear" w:color="auto" w:fill="auto"/>
          </w:tcPr>
          <w:p w14:paraId="4D3C92FE"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27DFF51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Do and </w:t>
            </w:r>
            <w:proofErr w:type="gramStart"/>
            <w:r w:rsidRPr="00D41F13">
              <w:rPr>
                <w:rFonts w:ascii="Book Antiqua" w:hAnsi="Book Antiqua"/>
              </w:rPr>
              <w:t>Lee</w:t>
            </w:r>
            <w:r w:rsidRPr="00D41F13">
              <w:rPr>
                <w:rFonts w:ascii="Book Antiqua" w:hAnsi="Book Antiqua"/>
                <w:noProof/>
                <w:vertAlign w:val="superscript"/>
              </w:rPr>
              <w:t>[</w:t>
            </w:r>
            <w:proofErr w:type="gramEnd"/>
            <w:r w:rsidRPr="00D41F13">
              <w:rPr>
                <w:rFonts w:ascii="Book Antiqua" w:hAnsi="Book Antiqua"/>
                <w:noProof/>
                <w:vertAlign w:val="superscript"/>
              </w:rPr>
              <w:t>28]</w:t>
            </w:r>
          </w:p>
        </w:tc>
        <w:tc>
          <w:tcPr>
            <w:tcW w:w="774" w:type="pct"/>
            <w:shd w:val="clear" w:color="auto" w:fill="auto"/>
          </w:tcPr>
          <w:p w14:paraId="55CA2C8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Gelatin, not mentioned brand name</w:t>
            </w:r>
          </w:p>
        </w:tc>
        <w:tc>
          <w:tcPr>
            <w:tcW w:w="678" w:type="pct"/>
            <w:shd w:val="clear" w:color="auto" w:fill="auto"/>
          </w:tcPr>
          <w:p w14:paraId="481B013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Agar, no mentioned brand name</w:t>
            </w:r>
          </w:p>
        </w:tc>
        <w:tc>
          <w:tcPr>
            <w:tcW w:w="632" w:type="pct"/>
            <w:shd w:val="clear" w:color="auto" w:fill="auto"/>
          </w:tcPr>
          <w:p w14:paraId="4F0ABAC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69AD352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20 g:1 g in 60 mL water</w:t>
            </w:r>
          </w:p>
        </w:tc>
        <w:tc>
          <w:tcPr>
            <w:tcW w:w="773" w:type="pct"/>
            <w:shd w:val="clear" w:color="auto" w:fill="auto"/>
          </w:tcPr>
          <w:p w14:paraId="34DDA5A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Lung, A-lines, B-lines, pleural effusion</w:t>
            </w:r>
          </w:p>
        </w:tc>
      </w:tr>
      <w:tr w:rsidR="00D41F13" w:rsidRPr="00D41F13" w14:paraId="369F6454" w14:textId="77777777" w:rsidTr="00D41F13">
        <w:tc>
          <w:tcPr>
            <w:tcW w:w="774" w:type="pct"/>
            <w:vMerge/>
            <w:shd w:val="clear" w:color="auto" w:fill="auto"/>
          </w:tcPr>
          <w:p w14:paraId="3EEFEEC9"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15A86E0A"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Zerth</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26]</w:t>
            </w:r>
          </w:p>
        </w:tc>
        <w:tc>
          <w:tcPr>
            <w:tcW w:w="774" w:type="pct"/>
            <w:shd w:val="clear" w:color="auto" w:fill="auto"/>
          </w:tcPr>
          <w:p w14:paraId="7992210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Plain gelatin, not mentioned brand name</w:t>
            </w:r>
          </w:p>
        </w:tc>
        <w:tc>
          <w:tcPr>
            <w:tcW w:w="678" w:type="pct"/>
            <w:shd w:val="clear" w:color="auto" w:fill="auto"/>
          </w:tcPr>
          <w:p w14:paraId="760976C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shd w:val="clear" w:color="auto" w:fill="auto"/>
          </w:tcPr>
          <w:p w14:paraId="641FD3D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Green and red food coloring, surgical iodine solution</w:t>
            </w:r>
          </w:p>
        </w:tc>
        <w:tc>
          <w:tcPr>
            <w:tcW w:w="655" w:type="pct"/>
            <w:shd w:val="clear" w:color="auto" w:fill="auto"/>
          </w:tcPr>
          <w:p w14:paraId="340DD311" w14:textId="213D774F"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16 oz (473 mL):</w:t>
            </w:r>
            <w:r w:rsidR="009224BE" w:rsidRPr="00D41F13">
              <w:rPr>
                <w:rFonts w:ascii="Book Antiqua" w:hAnsi="Book Antiqua"/>
              </w:rPr>
              <w:t xml:space="preserve"> </w:t>
            </w:r>
            <w:r w:rsidRPr="00D41F13">
              <w:rPr>
                <w:rFonts w:ascii="Book Antiqua" w:hAnsi="Book Antiqua"/>
              </w:rPr>
              <w:t>several drop of coloring agent + 120 mL iodine in 4 quarts (3785 mL) water</w:t>
            </w:r>
          </w:p>
        </w:tc>
        <w:tc>
          <w:tcPr>
            <w:tcW w:w="773" w:type="pct"/>
            <w:shd w:val="clear" w:color="auto" w:fill="auto"/>
          </w:tcPr>
          <w:p w14:paraId="1166FA5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r>
      <w:tr w:rsidR="00D41F13" w:rsidRPr="00D41F13" w14:paraId="328C2D41" w14:textId="77777777" w:rsidTr="00D41F13">
        <w:tc>
          <w:tcPr>
            <w:tcW w:w="774" w:type="pct"/>
            <w:vMerge/>
            <w:shd w:val="clear" w:color="auto" w:fill="auto"/>
          </w:tcPr>
          <w:p w14:paraId="1BD8BA3E"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46D9A30"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Cuévas</w:t>
            </w:r>
            <w:proofErr w:type="spellEnd"/>
            <w:r w:rsidRPr="00D41F13">
              <w:rPr>
                <w:rFonts w:ascii="Book Antiqua" w:hAnsi="Book Antiqua"/>
              </w:rPr>
              <w:t xml:space="preserve"> </w:t>
            </w:r>
            <w:proofErr w:type="gramStart"/>
            <w:r w:rsidRPr="00D41F13">
              <w:rPr>
                <w:rFonts w:ascii="Book Antiqua" w:hAnsi="Book Antiqua"/>
              </w:rPr>
              <w:t>Gonzales</w:t>
            </w:r>
            <w:r w:rsidRPr="00D41F13">
              <w:rPr>
                <w:rFonts w:ascii="Book Antiqua" w:hAnsi="Book Antiqua"/>
                <w:noProof/>
                <w:vertAlign w:val="superscript"/>
              </w:rPr>
              <w:t>[</w:t>
            </w:r>
            <w:proofErr w:type="gramEnd"/>
            <w:r w:rsidRPr="00D41F13">
              <w:rPr>
                <w:rFonts w:ascii="Book Antiqua" w:hAnsi="Book Antiqua"/>
                <w:noProof/>
                <w:vertAlign w:val="superscript"/>
              </w:rPr>
              <w:t>25]</w:t>
            </w:r>
          </w:p>
        </w:tc>
        <w:tc>
          <w:tcPr>
            <w:tcW w:w="774" w:type="pct"/>
            <w:shd w:val="clear" w:color="auto" w:fill="auto"/>
          </w:tcPr>
          <w:p w14:paraId="5BC1101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Unflavored gelatin, not mentioned brand name</w:t>
            </w:r>
          </w:p>
        </w:tc>
        <w:tc>
          <w:tcPr>
            <w:tcW w:w="678" w:type="pct"/>
            <w:shd w:val="clear" w:color="auto" w:fill="auto"/>
          </w:tcPr>
          <w:p w14:paraId="1892DE0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shd w:val="clear" w:color="auto" w:fill="auto"/>
          </w:tcPr>
          <w:p w14:paraId="555BA72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70% ethanol</w:t>
            </w:r>
          </w:p>
        </w:tc>
        <w:tc>
          <w:tcPr>
            <w:tcW w:w="655" w:type="pct"/>
            <w:shd w:val="clear" w:color="auto" w:fill="auto"/>
          </w:tcPr>
          <w:p w14:paraId="382948E2" w14:textId="726A9E31"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100 g:</w:t>
            </w:r>
            <w:r w:rsidR="00D612E1" w:rsidRPr="00D41F13">
              <w:rPr>
                <w:rFonts w:ascii="Book Antiqua" w:hAnsi="Book Antiqua"/>
              </w:rPr>
              <w:t xml:space="preserve"> </w:t>
            </w:r>
            <w:r w:rsidRPr="00D41F13">
              <w:rPr>
                <w:rFonts w:ascii="Book Antiqua" w:hAnsi="Book Antiqua"/>
              </w:rPr>
              <w:t>30 mL in 500 mL water</w:t>
            </w:r>
          </w:p>
        </w:tc>
        <w:tc>
          <w:tcPr>
            <w:tcW w:w="773" w:type="pct"/>
            <w:shd w:val="clear" w:color="auto" w:fill="auto"/>
          </w:tcPr>
          <w:p w14:paraId="22DDD04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Eye (normal, foreign body, ONS, dislocation of lens, vitreous hemorrhage, retinal detachment)</w:t>
            </w:r>
          </w:p>
        </w:tc>
      </w:tr>
      <w:tr w:rsidR="00D41F13" w:rsidRPr="00D41F13" w14:paraId="2685D280" w14:textId="77777777" w:rsidTr="00D41F13">
        <w:tc>
          <w:tcPr>
            <w:tcW w:w="774" w:type="pct"/>
            <w:vMerge/>
            <w:shd w:val="clear" w:color="auto" w:fill="auto"/>
          </w:tcPr>
          <w:p w14:paraId="46B0DAF3"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09CC68E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Murphy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15]</w:t>
            </w:r>
          </w:p>
        </w:tc>
        <w:tc>
          <w:tcPr>
            <w:tcW w:w="774" w:type="pct"/>
            <w:shd w:val="clear" w:color="auto" w:fill="auto"/>
          </w:tcPr>
          <w:p w14:paraId="01E2455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Unflavored gelatin, not mentioned brand name</w:t>
            </w:r>
          </w:p>
        </w:tc>
        <w:tc>
          <w:tcPr>
            <w:tcW w:w="678" w:type="pct"/>
            <w:shd w:val="clear" w:color="auto" w:fill="auto"/>
          </w:tcPr>
          <w:p w14:paraId="608AA3AC" w14:textId="7980160F"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sugar-free psyllium powder (</w:t>
            </w:r>
            <w:r w:rsidRPr="00D41F13">
              <w:rPr>
                <w:rFonts w:ascii="Book Antiqua" w:hAnsi="Book Antiqua"/>
                <w:i/>
              </w:rPr>
              <w:t>e.g.</w:t>
            </w:r>
            <w:r w:rsidRPr="00D41F13">
              <w:rPr>
                <w:rFonts w:ascii="Book Antiqua" w:hAnsi="Book Antiqua"/>
              </w:rPr>
              <w:t>, Metamucil Sugar Free Dietary Fiber Supplement; P and G)</w:t>
            </w:r>
          </w:p>
        </w:tc>
        <w:tc>
          <w:tcPr>
            <w:tcW w:w="632" w:type="pct"/>
            <w:shd w:val="clear" w:color="auto" w:fill="auto"/>
          </w:tcPr>
          <w:p w14:paraId="41B5D68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77F2D53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Not mentioned gelatin amount, one tablespoon Metamucil in 250 mL water</w:t>
            </w:r>
          </w:p>
        </w:tc>
        <w:tc>
          <w:tcPr>
            <w:tcW w:w="773" w:type="pct"/>
            <w:shd w:val="clear" w:color="auto" w:fill="auto"/>
          </w:tcPr>
          <w:p w14:paraId="39EBCF8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ONS</w:t>
            </w:r>
          </w:p>
        </w:tc>
      </w:tr>
      <w:tr w:rsidR="00D41F13" w:rsidRPr="00D41F13" w14:paraId="567169D1" w14:textId="77777777" w:rsidTr="00D41F13">
        <w:tc>
          <w:tcPr>
            <w:tcW w:w="774" w:type="pct"/>
            <w:vMerge/>
            <w:shd w:val="clear" w:color="auto" w:fill="auto"/>
          </w:tcPr>
          <w:p w14:paraId="76E94B84"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F03110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Soucy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27]</w:t>
            </w:r>
          </w:p>
        </w:tc>
        <w:tc>
          <w:tcPr>
            <w:tcW w:w="774" w:type="pct"/>
            <w:shd w:val="clear" w:color="auto" w:fill="auto"/>
          </w:tcPr>
          <w:p w14:paraId="63B1CA3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Sugar-free gelatin, not mentioned brand name</w:t>
            </w:r>
          </w:p>
        </w:tc>
        <w:tc>
          <w:tcPr>
            <w:tcW w:w="678" w:type="pct"/>
            <w:shd w:val="clear" w:color="auto" w:fill="auto"/>
          </w:tcPr>
          <w:p w14:paraId="36A72CCB" w14:textId="0F6F28BC" w:rsidR="00324364" w:rsidRPr="00D41F13" w:rsidRDefault="00324364" w:rsidP="00D41F13">
            <w:pPr>
              <w:widowControl w:val="0"/>
              <w:autoSpaceDE w:val="0"/>
              <w:autoSpaceDN w:val="0"/>
              <w:adjustRightInd w:val="0"/>
              <w:snapToGrid w:val="0"/>
              <w:spacing w:line="360" w:lineRule="auto"/>
              <w:jc w:val="both"/>
              <w:rPr>
                <w:rFonts w:ascii="Book Antiqua" w:eastAsia="ArnoPro-Regular" w:hAnsi="Book Antiqua"/>
              </w:rPr>
            </w:pPr>
            <w:r w:rsidRPr="00D41F13">
              <w:rPr>
                <w:rFonts w:ascii="Book Antiqua" w:eastAsia="ArnoPro-Regular" w:hAnsi="Book Antiqua"/>
              </w:rPr>
              <w:t>Metamucil (</w:t>
            </w:r>
            <w:r w:rsidRPr="00D41F13">
              <w:rPr>
                <w:rFonts w:ascii="Book Antiqua" w:hAnsi="Book Antiqua"/>
              </w:rPr>
              <w:t>P and G</w:t>
            </w:r>
            <w:r w:rsidRPr="00D41F13">
              <w:rPr>
                <w:rFonts w:ascii="Book Antiqua" w:eastAsia="ArnoPro-Regular" w:hAnsi="Book Antiqua"/>
              </w:rPr>
              <w:t>)</w:t>
            </w:r>
          </w:p>
        </w:tc>
        <w:tc>
          <w:tcPr>
            <w:tcW w:w="632" w:type="pct"/>
            <w:shd w:val="clear" w:color="auto" w:fill="auto"/>
          </w:tcPr>
          <w:p w14:paraId="466E43E8" w14:textId="77777777" w:rsidR="00324364" w:rsidRPr="00D41F13" w:rsidRDefault="00324364" w:rsidP="00D41F13">
            <w:pPr>
              <w:adjustRightInd w:val="0"/>
              <w:snapToGrid w:val="0"/>
              <w:spacing w:line="360" w:lineRule="auto"/>
              <w:jc w:val="both"/>
              <w:rPr>
                <w:rFonts w:ascii="Book Antiqua" w:hAnsi="Book Antiqua"/>
              </w:rPr>
            </w:pPr>
          </w:p>
        </w:tc>
        <w:tc>
          <w:tcPr>
            <w:tcW w:w="655" w:type="pct"/>
            <w:shd w:val="clear" w:color="auto" w:fill="auto"/>
          </w:tcPr>
          <w:p w14:paraId="0F300529" w14:textId="4E16D2BD"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20 g:</w:t>
            </w:r>
            <w:r w:rsidR="009224BE" w:rsidRPr="00D41F13">
              <w:rPr>
                <w:rFonts w:ascii="Book Antiqua" w:hAnsi="Book Antiqua"/>
              </w:rPr>
              <w:t xml:space="preserve"> </w:t>
            </w:r>
            <w:r w:rsidRPr="00D41F13">
              <w:rPr>
                <w:rFonts w:ascii="Book Antiqua" w:hAnsi="Book Antiqua"/>
              </w:rPr>
              <w:t>10 g (1 tablespoon) in 250 mL water</w:t>
            </w:r>
          </w:p>
        </w:tc>
        <w:tc>
          <w:tcPr>
            <w:tcW w:w="773" w:type="pct"/>
            <w:shd w:val="clear" w:color="auto" w:fill="auto"/>
          </w:tcPr>
          <w:p w14:paraId="40429C4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Skull fracture</w:t>
            </w:r>
          </w:p>
        </w:tc>
      </w:tr>
      <w:tr w:rsidR="00D41F13" w:rsidRPr="00D41F13" w14:paraId="154FA8DE" w14:textId="77777777" w:rsidTr="00D41F13">
        <w:tc>
          <w:tcPr>
            <w:tcW w:w="774" w:type="pct"/>
            <w:vMerge/>
            <w:shd w:val="clear" w:color="auto" w:fill="auto"/>
          </w:tcPr>
          <w:p w14:paraId="57F54899"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77EEEEF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Amato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24]</w:t>
            </w:r>
          </w:p>
        </w:tc>
        <w:tc>
          <w:tcPr>
            <w:tcW w:w="774" w:type="pct"/>
            <w:shd w:val="clear" w:color="auto" w:fill="auto"/>
          </w:tcPr>
          <w:p w14:paraId="245294A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Unflavored gelatin, not mentioned brand name</w:t>
            </w:r>
          </w:p>
        </w:tc>
        <w:tc>
          <w:tcPr>
            <w:tcW w:w="678" w:type="pct"/>
            <w:shd w:val="clear" w:color="auto" w:fill="auto"/>
          </w:tcPr>
          <w:p w14:paraId="0F1EC95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shd w:val="clear" w:color="auto" w:fill="auto"/>
          </w:tcPr>
          <w:p w14:paraId="2B1E677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48752DA8" w14:textId="77777777" w:rsidR="00324364" w:rsidRPr="00D41F13" w:rsidRDefault="00324364" w:rsidP="00D41F13">
            <w:pPr>
              <w:adjustRightInd w:val="0"/>
              <w:snapToGrid w:val="0"/>
              <w:spacing w:line="360" w:lineRule="auto"/>
              <w:jc w:val="both"/>
              <w:rPr>
                <w:rFonts w:ascii="Book Antiqua" w:hAnsi="Book Antiqua"/>
              </w:rPr>
            </w:pPr>
          </w:p>
        </w:tc>
        <w:tc>
          <w:tcPr>
            <w:tcW w:w="773" w:type="pct"/>
            <w:shd w:val="clear" w:color="auto" w:fill="auto"/>
          </w:tcPr>
          <w:p w14:paraId="52655A8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556CB6AE" w14:textId="77777777" w:rsidTr="00D41F13">
        <w:tc>
          <w:tcPr>
            <w:tcW w:w="774" w:type="pct"/>
            <w:vMerge/>
            <w:shd w:val="clear" w:color="auto" w:fill="auto"/>
          </w:tcPr>
          <w:p w14:paraId="2C0E17BA"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33B1148F"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Cheruparambath</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22]</w:t>
            </w:r>
          </w:p>
        </w:tc>
        <w:tc>
          <w:tcPr>
            <w:tcW w:w="774" w:type="pct"/>
            <w:shd w:val="clear" w:color="auto" w:fill="auto"/>
          </w:tcPr>
          <w:p w14:paraId="2B6E918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Plain gelatin, not mentioned brand name</w:t>
            </w:r>
          </w:p>
        </w:tc>
        <w:tc>
          <w:tcPr>
            <w:tcW w:w="678" w:type="pct"/>
            <w:shd w:val="clear" w:color="auto" w:fill="auto"/>
          </w:tcPr>
          <w:p w14:paraId="4BD2EC1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Coarsely ground finger millet (Eleusine coracana) flour</w:t>
            </w:r>
          </w:p>
        </w:tc>
        <w:tc>
          <w:tcPr>
            <w:tcW w:w="632" w:type="pct"/>
            <w:shd w:val="clear" w:color="auto" w:fill="auto"/>
          </w:tcPr>
          <w:p w14:paraId="75B84A0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39FDE629" w14:textId="5C9F699C"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15 g:</w:t>
            </w:r>
            <w:r w:rsidR="009224BE" w:rsidRPr="00D41F13">
              <w:rPr>
                <w:rFonts w:ascii="Book Antiqua" w:hAnsi="Book Antiqua"/>
              </w:rPr>
              <w:t xml:space="preserve"> </w:t>
            </w:r>
            <w:r w:rsidRPr="00D41F13">
              <w:rPr>
                <w:rFonts w:ascii="Book Antiqua" w:hAnsi="Book Antiqua"/>
              </w:rPr>
              <w:t>20 g in 1.2 L water</w:t>
            </w:r>
          </w:p>
        </w:tc>
        <w:tc>
          <w:tcPr>
            <w:tcW w:w="773" w:type="pct"/>
            <w:shd w:val="clear" w:color="auto" w:fill="auto"/>
          </w:tcPr>
          <w:p w14:paraId="5C737C1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38D8C4F9" w14:textId="77777777" w:rsidTr="00D41F13">
        <w:tc>
          <w:tcPr>
            <w:tcW w:w="774" w:type="pct"/>
            <w:vMerge/>
            <w:shd w:val="clear" w:color="auto" w:fill="auto"/>
          </w:tcPr>
          <w:p w14:paraId="46A904C2"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5D284E4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Chao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23]</w:t>
            </w:r>
          </w:p>
        </w:tc>
        <w:tc>
          <w:tcPr>
            <w:tcW w:w="774" w:type="pct"/>
            <w:shd w:val="clear" w:color="auto" w:fill="auto"/>
          </w:tcPr>
          <w:p w14:paraId="6E4F144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Unflavored gelatin, not mentioned brand name</w:t>
            </w:r>
          </w:p>
        </w:tc>
        <w:tc>
          <w:tcPr>
            <w:tcW w:w="678" w:type="pct"/>
            <w:shd w:val="clear" w:color="auto" w:fill="auto"/>
          </w:tcPr>
          <w:p w14:paraId="6AC949D2" w14:textId="6CE3D2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Sugar-free psyllium fiber (Metamucil Sugar Free; P and G)</w:t>
            </w:r>
          </w:p>
        </w:tc>
        <w:tc>
          <w:tcPr>
            <w:tcW w:w="632" w:type="pct"/>
            <w:shd w:val="clear" w:color="auto" w:fill="auto"/>
          </w:tcPr>
          <w:p w14:paraId="4721E45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7A40C7F8" w14:textId="7F43BB01"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40 g:</w:t>
            </w:r>
            <w:r w:rsidR="00D612E1" w:rsidRPr="00D41F13">
              <w:rPr>
                <w:rFonts w:ascii="Book Antiqua" w:hAnsi="Book Antiqua"/>
              </w:rPr>
              <w:t xml:space="preserve"> </w:t>
            </w:r>
            <w:r w:rsidRPr="00D41F13">
              <w:rPr>
                <w:rFonts w:ascii="Book Antiqua" w:hAnsi="Book Antiqua"/>
              </w:rPr>
              <w:t>20 g in 250 mL water</w:t>
            </w:r>
          </w:p>
        </w:tc>
        <w:tc>
          <w:tcPr>
            <w:tcW w:w="773" w:type="pct"/>
            <w:shd w:val="clear" w:color="auto" w:fill="auto"/>
          </w:tcPr>
          <w:p w14:paraId="22447F6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607D9D77" w14:textId="77777777" w:rsidTr="00D41F13">
        <w:tc>
          <w:tcPr>
            <w:tcW w:w="774" w:type="pct"/>
            <w:vMerge/>
            <w:shd w:val="clear" w:color="auto" w:fill="auto"/>
          </w:tcPr>
          <w:p w14:paraId="6F095886"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5496053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Rathbun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39]</w:t>
            </w:r>
          </w:p>
        </w:tc>
        <w:tc>
          <w:tcPr>
            <w:tcW w:w="774" w:type="pct"/>
            <w:shd w:val="clear" w:color="auto" w:fill="auto"/>
          </w:tcPr>
          <w:p w14:paraId="1A53D90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unﬂavored Knox gelatin (Kraft Foods)</w:t>
            </w:r>
          </w:p>
        </w:tc>
        <w:tc>
          <w:tcPr>
            <w:tcW w:w="678" w:type="pct"/>
            <w:shd w:val="clear" w:color="auto" w:fill="auto"/>
          </w:tcPr>
          <w:p w14:paraId="1DBA3358" w14:textId="653DD513"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Sugar-free psyllium hydrophilic </w:t>
            </w:r>
            <w:proofErr w:type="spellStart"/>
            <w:r w:rsidRPr="00D41F13">
              <w:rPr>
                <w:rFonts w:ascii="Book Antiqua" w:hAnsi="Book Antiqua"/>
              </w:rPr>
              <w:t>mucilloid</w:t>
            </w:r>
            <w:proofErr w:type="spellEnd"/>
            <w:r w:rsidRPr="00D41F13">
              <w:rPr>
                <w:rFonts w:ascii="Book Antiqua" w:hAnsi="Book Antiqua"/>
              </w:rPr>
              <w:t xml:space="preserve"> </w:t>
            </w:r>
            <w:r w:rsidRPr="00D41F13">
              <w:rPr>
                <w:rFonts w:ascii="Book Antiqua" w:hAnsi="Book Antiqua"/>
              </w:rPr>
              <w:lastRenderedPageBreak/>
              <w:t>ﬁber (sugar-free Metamucil; P and G)</w:t>
            </w:r>
          </w:p>
        </w:tc>
        <w:tc>
          <w:tcPr>
            <w:tcW w:w="632" w:type="pct"/>
            <w:shd w:val="clear" w:color="auto" w:fill="auto"/>
          </w:tcPr>
          <w:p w14:paraId="0B50813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NA</w:t>
            </w:r>
          </w:p>
        </w:tc>
        <w:tc>
          <w:tcPr>
            <w:tcW w:w="655" w:type="pct"/>
            <w:shd w:val="clear" w:color="auto" w:fill="auto"/>
          </w:tcPr>
          <w:p w14:paraId="2A7A41C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4 envelopes of Knox gelatin add 1 tablespoon </w:t>
            </w:r>
            <w:r w:rsidRPr="00D41F13">
              <w:rPr>
                <w:rFonts w:ascii="Book Antiqua" w:hAnsi="Book Antiqua"/>
              </w:rPr>
              <w:lastRenderedPageBreak/>
              <w:t>of Metamucil (2 cups a of cold water)</w:t>
            </w:r>
          </w:p>
        </w:tc>
        <w:tc>
          <w:tcPr>
            <w:tcW w:w="773" w:type="pct"/>
            <w:shd w:val="clear" w:color="auto" w:fill="auto"/>
          </w:tcPr>
          <w:p w14:paraId="2F3A092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Nerve block</w:t>
            </w:r>
          </w:p>
        </w:tc>
      </w:tr>
      <w:tr w:rsidR="00D41F13" w:rsidRPr="00D41F13" w14:paraId="78B33680" w14:textId="77777777" w:rsidTr="00D41F13">
        <w:tc>
          <w:tcPr>
            <w:tcW w:w="774" w:type="pct"/>
            <w:vMerge w:val="restart"/>
            <w:shd w:val="clear" w:color="auto" w:fill="auto"/>
          </w:tcPr>
          <w:p w14:paraId="4E0ED3F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Agar based</w:t>
            </w:r>
          </w:p>
        </w:tc>
        <w:tc>
          <w:tcPr>
            <w:tcW w:w="714" w:type="pct"/>
            <w:shd w:val="clear" w:color="auto" w:fill="auto"/>
          </w:tcPr>
          <w:p w14:paraId="29E5AC1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Earle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32]</w:t>
            </w:r>
          </w:p>
        </w:tc>
        <w:tc>
          <w:tcPr>
            <w:tcW w:w="774" w:type="pct"/>
            <w:shd w:val="clear" w:color="auto" w:fill="auto"/>
          </w:tcPr>
          <w:p w14:paraId="6B083C5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Agar, not mentioned brand name</w:t>
            </w:r>
          </w:p>
        </w:tc>
        <w:tc>
          <w:tcPr>
            <w:tcW w:w="678" w:type="pct"/>
            <w:shd w:val="clear" w:color="auto" w:fill="auto"/>
          </w:tcPr>
          <w:p w14:paraId="35FF6F62" w14:textId="77777777" w:rsidR="00324364" w:rsidRPr="00D41F13" w:rsidRDefault="00324364" w:rsidP="00D41F13">
            <w:pPr>
              <w:adjustRightInd w:val="0"/>
              <w:snapToGrid w:val="0"/>
              <w:spacing w:line="360" w:lineRule="auto"/>
              <w:jc w:val="both"/>
              <w:rPr>
                <w:rFonts w:ascii="Book Antiqua" w:hAnsi="Book Antiqua"/>
              </w:rPr>
            </w:pPr>
          </w:p>
        </w:tc>
        <w:tc>
          <w:tcPr>
            <w:tcW w:w="632" w:type="pct"/>
            <w:shd w:val="clear" w:color="auto" w:fill="auto"/>
          </w:tcPr>
          <w:p w14:paraId="2360C8A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Flour (1 teaspoon)</w:t>
            </w:r>
          </w:p>
          <w:p w14:paraId="52FECED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Red dye</w:t>
            </w:r>
          </w:p>
          <w:p w14:paraId="1452DB7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ethanol</w:t>
            </w:r>
          </w:p>
          <w:p w14:paraId="49BA1C47" w14:textId="77777777" w:rsidR="00324364" w:rsidRPr="00D41F13" w:rsidRDefault="00324364" w:rsidP="00D41F13">
            <w:pPr>
              <w:adjustRightInd w:val="0"/>
              <w:snapToGrid w:val="0"/>
              <w:spacing w:line="360" w:lineRule="auto"/>
              <w:jc w:val="both"/>
              <w:rPr>
                <w:rFonts w:ascii="Book Antiqua" w:hAnsi="Book Antiqua"/>
              </w:rPr>
            </w:pPr>
          </w:p>
        </w:tc>
        <w:tc>
          <w:tcPr>
            <w:tcW w:w="655" w:type="pct"/>
            <w:shd w:val="clear" w:color="auto" w:fill="auto"/>
          </w:tcPr>
          <w:p w14:paraId="03DBA48A" w14:textId="6AA3746A"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38 g:</w:t>
            </w:r>
            <w:r w:rsidR="009224BE" w:rsidRPr="00D41F13">
              <w:rPr>
                <w:rFonts w:ascii="Book Antiqua" w:hAnsi="Book Antiqua"/>
              </w:rPr>
              <w:t xml:space="preserve"> </w:t>
            </w:r>
            <w:r w:rsidRPr="00D41F13">
              <w:rPr>
                <w:rFonts w:ascii="Book Antiqua" w:hAnsi="Book Antiqua"/>
              </w:rPr>
              <w:t>750 mL water (for 5% model) Compare 4 different concentrations (10%, 7.5%, 5%, 2.5% by weight)</w:t>
            </w:r>
          </w:p>
        </w:tc>
        <w:tc>
          <w:tcPr>
            <w:tcW w:w="773" w:type="pct"/>
            <w:shd w:val="clear" w:color="auto" w:fill="auto"/>
          </w:tcPr>
          <w:p w14:paraId="1C44065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13995012" w14:textId="77777777" w:rsidTr="00D41F13">
        <w:tc>
          <w:tcPr>
            <w:tcW w:w="774" w:type="pct"/>
            <w:vMerge/>
            <w:shd w:val="clear" w:color="auto" w:fill="auto"/>
          </w:tcPr>
          <w:p w14:paraId="0E3ECDFB"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1A70C4DE"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Nikitichev</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33]</w:t>
            </w:r>
          </w:p>
        </w:tc>
        <w:tc>
          <w:tcPr>
            <w:tcW w:w="774" w:type="pct"/>
            <w:shd w:val="clear" w:color="auto" w:fill="auto"/>
          </w:tcPr>
          <w:p w14:paraId="733D3257" w14:textId="5F510F83"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Agar (A7002; Sigma-Aldrich, St Louis, MO, </w:t>
            </w:r>
            <w:r w:rsidR="009224BE" w:rsidRPr="00D41F13">
              <w:rPr>
                <w:rFonts w:ascii="Book Antiqua" w:hAnsi="Book Antiqua"/>
              </w:rPr>
              <w:t>United States</w:t>
            </w:r>
            <w:r w:rsidRPr="00D41F13">
              <w:rPr>
                <w:rFonts w:ascii="Book Antiqua" w:hAnsi="Book Antiqua"/>
              </w:rPr>
              <w:t>)</w:t>
            </w:r>
          </w:p>
        </w:tc>
        <w:tc>
          <w:tcPr>
            <w:tcW w:w="678" w:type="pct"/>
            <w:shd w:val="clear" w:color="auto" w:fill="auto"/>
          </w:tcPr>
          <w:p w14:paraId="0DC12E9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shd w:val="clear" w:color="auto" w:fill="auto"/>
          </w:tcPr>
          <w:p w14:paraId="4724270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50F8F8E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5.5% by weight</w:t>
            </w:r>
          </w:p>
        </w:tc>
        <w:tc>
          <w:tcPr>
            <w:tcW w:w="773" w:type="pct"/>
            <w:shd w:val="clear" w:color="auto" w:fill="auto"/>
          </w:tcPr>
          <w:p w14:paraId="7A72725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5B00DB04" w14:textId="77777777" w:rsidTr="00D41F13">
        <w:tc>
          <w:tcPr>
            <w:tcW w:w="774" w:type="pct"/>
            <w:vMerge w:val="restart"/>
            <w:shd w:val="clear" w:color="auto" w:fill="auto"/>
          </w:tcPr>
          <w:p w14:paraId="7BA17BB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Ballistics gel based</w:t>
            </w:r>
          </w:p>
        </w:tc>
        <w:tc>
          <w:tcPr>
            <w:tcW w:w="714" w:type="pct"/>
            <w:shd w:val="clear" w:color="auto" w:fill="auto"/>
          </w:tcPr>
          <w:p w14:paraId="7D13BF4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Morrow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35]</w:t>
            </w:r>
          </w:p>
        </w:tc>
        <w:tc>
          <w:tcPr>
            <w:tcW w:w="774" w:type="pct"/>
            <w:shd w:val="clear" w:color="auto" w:fill="auto"/>
          </w:tcPr>
          <w:p w14:paraId="799E99DA" w14:textId="37410FBB"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eastAsia="ArnoPro-Regular" w:hAnsi="Book Antiqua"/>
              </w:rPr>
              <w:t xml:space="preserve">10% ballistic gelatin (Clear Ballistics LLC, Fort Smith, AR, </w:t>
            </w:r>
            <w:r w:rsidR="009224BE" w:rsidRPr="00D41F13">
              <w:rPr>
                <w:rFonts w:ascii="Book Antiqua" w:hAnsi="Book Antiqua"/>
              </w:rPr>
              <w:t>United States</w:t>
            </w:r>
            <w:r w:rsidRPr="00D41F13">
              <w:rPr>
                <w:rFonts w:ascii="Book Antiqua" w:eastAsia="ArnoPro-Regular" w:hAnsi="Book Antiqua"/>
              </w:rPr>
              <w:t>)</w:t>
            </w:r>
          </w:p>
        </w:tc>
        <w:tc>
          <w:tcPr>
            <w:tcW w:w="678" w:type="pct"/>
            <w:shd w:val="clear" w:color="auto" w:fill="auto"/>
          </w:tcPr>
          <w:p w14:paraId="548138E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Not required. Main material provided the sonographic appearance similar to human tissue</w:t>
            </w:r>
          </w:p>
        </w:tc>
        <w:tc>
          <w:tcPr>
            <w:tcW w:w="632" w:type="pct"/>
            <w:shd w:val="clear" w:color="auto" w:fill="auto"/>
          </w:tcPr>
          <w:p w14:paraId="7C70E7B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Clear gel dye if needed</w:t>
            </w:r>
          </w:p>
        </w:tc>
        <w:tc>
          <w:tcPr>
            <w:tcW w:w="655" w:type="pct"/>
            <w:shd w:val="clear" w:color="auto" w:fill="auto"/>
          </w:tcPr>
          <w:p w14:paraId="1276EDC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773" w:type="pct"/>
            <w:shd w:val="clear" w:color="auto" w:fill="auto"/>
          </w:tcPr>
          <w:p w14:paraId="778C435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w:t>
            </w:r>
          </w:p>
        </w:tc>
      </w:tr>
      <w:tr w:rsidR="00D41F13" w:rsidRPr="00D41F13" w14:paraId="077326B6" w14:textId="77777777" w:rsidTr="00D41F13">
        <w:tc>
          <w:tcPr>
            <w:tcW w:w="774" w:type="pct"/>
            <w:vMerge/>
            <w:shd w:val="clear" w:color="auto" w:fill="auto"/>
          </w:tcPr>
          <w:p w14:paraId="4ADF0417"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8ACC5D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Seguin and </w:t>
            </w:r>
            <w:proofErr w:type="spellStart"/>
            <w:proofErr w:type="gramStart"/>
            <w:r w:rsidRPr="00D41F13">
              <w:rPr>
                <w:rFonts w:ascii="Book Antiqua" w:hAnsi="Book Antiqua"/>
              </w:rPr>
              <w:t>Tessaro</w:t>
            </w:r>
            <w:proofErr w:type="spellEnd"/>
            <w:r w:rsidRPr="00D41F13">
              <w:rPr>
                <w:rFonts w:ascii="Book Antiqua" w:hAnsi="Book Antiqua"/>
                <w:noProof/>
                <w:vertAlign w:val="superscript"/>
              </w:rPr>
              <w:t>[</w:t>
            </w:r>
            <w:proofErr w:type="gramEnd"/>
            <w:r w:rsidRPr="00D41F13">
              <w:rPr>
                <w:rFonts w:ascii="Book Antiqua" w:hAnsi="Book Antiqua"/>
                <w:noProof/>
                <w:vertAlign w:val="superscript"/>
              </w:rPr>
              <w:t>29]</w:t>
            </w:r>
          </w:p>
        </w:tc>
        <w:tc>
          <w:tcPr>
            <w:tcW w:w="774" w:type="pct"/>
            <w:shd w:val="clear" w:color="auto" w:fill="auto"/>
          </w:tcPr>
          <w:p w14:paraId="472DA623"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ballistic medical gelatin #3 (Clear</w:t>
            </w:r>
          </w:p>
          <w:p w14:paraId="3D4B63E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Ballistics)</w:t>
            </w:r>
          </w:p>
        </w:tc>
        <w:tc>
          <w:tcPr>
            <w:tcW w:w="678" w:type="pct"/>
            <w:shd w:val="clear" w:color="auto" w:fill="auto"/>
          </w:tcPr>
          <w:p w14:paraId="10458BCA" w14:textId="53A02B7D"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 xml:space="preserve">psyllium </w:t>
            </w:r>
            <w:r w:rsidRPr="00D41F13">
              <w:rPr>
                <w:rFonts w:ascii="Book Antiqua" w:eastAsia="AdvOT1ef757c0+fb" w:hAnsi="Book Antiqua"/>
              </w:rPr>
              <w:t>fi</w:t>
            </w:r>
            <w:r w:rsidRPr="00D41F13">
              <w:rPr>
                <w:rFonts w:ascii="Book Antiqua" w:hAnsi="Book Antiqua"/>
              </w:rPr>
              <w:t xml:space="preserve">ber (Metamucil sugar free; P and G), </w:t>
            </w:r>
          </w:p>
        </w:tc>
        <w:tc>
          <w:tcPr>
            <w:tcW w:w="632" w:type="pct"/>
            <w:shd w:val="clear" w:color="auto" w:fill="auto"/>
          </w:tcPr>
          <w:p w14:paraId="57106E31"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ballistic</w:t>
            </w:r>
          </w:p>
          <w:p w14:paraId="2C60354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gelatin dye (Clear Ballistics)</w:t>
            </w:r>
          </w:p>
        </w:tc>
        <w:tc>
          <w:tcPr>
            <w:tcW w:w="655" w:type="pct"/>
            <w:shd w:val="clear" w:color="auto" w:fill="auto"/>
          </w:tcPr>
          <w:p w14:paraId="01E8B8B7" w14:textId="251189EE"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250 mL:</w:t>
            </w:r>
            <w:r w:rsidR="009224BE" w:rsidRPr="00D41F13">
              <w:rPr>
                <w:rFonts w:ascii="Book Antiqua" w:hAnsi="Book Antiqua"/>
              </w:rPr>
              <w:t xml:space="preserve"> </w:t>
            </w:r>
            <w:r w:rsidRPr="00D41F13">
              <w:rPr>
                <w:rFonts w:ascii="Book Antiqua" w:hAnsi="Book Antiqua"/>
              </w:rPr>
              <w:t>5 mL:</w:t>
            </w:r>
            <w:r w:rsidR="009224BE" w:rsidRPr="00D41F13">
              <w:rPr>
                <w:rFonts w:ascii="Book Antiqua" w:hAnsi="Book Antiqua"/>
              </w:rPr>
              <w:t xml:space="preserve"> </w:t>
            </w:r>
            <w:r w:rsidRPr="00D41F13">
              <w:rPr>
                <w:rFonts w:ascii="Book Antiqua" w:hAnsi="Book Antiqua"/>
              </w:rPr>
              <w:t>45 mL</w:t>
            </w:r>
          </w:p>
        </w:tc>
        <w:tc>
          <w:tcPr>
            <w:tcW w:w="773" w:type="pct"/>
            <w:shd w:val="clear" w:color="auto" w:fill="auto"/>
          </w:tcPr>
          <w:p w14:paraId="580308B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Intubation</w:t>
            </w:r>
          </w:p>
        </w:tc>
      </w:tr>
      <w:tr w:rsidR="00D41F13" w:rsidRPr="00D41F13" w14:paraId="7B312930" w14:textId="77777777" w:rsidTr="00D41F13">
        <w:tc>
          <w:tcPr>
            <w:tcW w:w="774" w:type="pct"/>
            <w:vMerge/>
            <w:shd w:val="clear" w:color="auto" w:fill="auto"/>
          </w:tcPr>
          <w:p w14:paraId="67A0DBBF"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211B211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Young and </w:t>
            </w:r>
            <w:proofErr w:type="gramStart"/>
            <w:r w:rsidRPr="00D41F13">
              <w:rPr>
                <w:rFonts w:ascii="Book Antiqua" w:hAnsi="Book Antiqua"/>
              </w:rPr>
              <w:t>Kuntz</w:t>
            </w:r>
            <w:r w:rsidRPr="00D41F13">
              <w:rPr>
                <w:rFonts w:ascii="Book Antiqua" w:hAnsi="Book Antiqua"/>
                <w:noProof/>
                <w:vertAlign w:val="superscript"/>
              </w:rPr>
              <w:t>[</w:t>
            </w:r>
            <w:proofErr w:type="gramEnd"/>
            <w:r w:rsidRPr="00D41F13">
              <w:rPr>
                <w:rFonts w:ascii="Book Antiqua" w:hAnsi="Book Antiqua"/>
                <w:noProof/>
                <w:vertAlign w:val="superscript"/>
              </w:rPr>
              <w:t>38]</w:t>
            </w:r>
          </w:p>
        </w:tc>
        <w:tc>
          <w:tcPr>
            <w:tcW w:w="774" w:type="pct"/>
            <w:shd w:val="clear" w:color="auto" w:fill="auto"/>
          </w:tcPr>
          <w:p w14:paraId="28D1BFC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Ballistics gel, plastic Halloween skeleton thorax, </w:t>
            </w:r>
            <w:r w:rsidRPr="00D41F13">
              <w:rPr>
                <w:rStyle w:val="A50"/>
                <w:rFonts w:ascii="Book Antiqua" w:hAnsi="Book Antiqua"/>
                <w:color w:val="auto"/>
                <w:sz w:val="24"/>
                <w:szCs w:val="24"/>
              </w:rPr>
              <w:t xml:space="preserve">plastic, </w:t>
            </w:r>
            <w:r w:rsidRPr="00D41F13">
              <w:rPr>
                <w:rStyle w:val="A50"/>
                <w:rFonts w:ascii="Book Antiqua" w:hAnsi="Book Antiqua"/>
                <w:color w:val="auto"/>
                <w:sz w:val="24"/>
                <w:szCs w:val="24"/>
              </w:rPr>
              <w:lastRenderedPageBreak/>
              <w:t>manikin dress-form torso</w:t>
            </w:r>
          </w:p>
        </w:tc>
        <w:tc>
          <w:tcPr>
            <w:tcW w:w="678" w:type="pct"/>
            <w:shd w:val="clear" w:color="auto" w:fill="auto"/>
          </w:tcPr>
          <w:p w14:paraId="11B8281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NA</w:t>
            </w:r>
          </w:p>
        </w:tc>
        <w:tc>
          <w:tcPr>
            <w:tcW w:w="632" w:type="pct"/>
            <w:shd w:val="clear" w:color="auto" w:fill="auto"/>
          </w:tcPr>
          <w:p w14:paraId="60E7B80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flesh-colored dye</w:t>
            </w:r>
          </w:p>
        </w:tc>
        <w:tc>
          <w:tcPr>
            <w:tcW w:w="655" w:type="pct"/>
            <w:shd w:val="clear" w:color="auto" w:fill="auto"/>
          </w:tcPr>
          <w:p w14:paraId="348CAA8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773" w:type="pct"/>
            <w:shd w:val="clear" w:color="auto" w:fill="auto"/>
          </w:tcPr>
          <w:p w14:paraId="1377EFA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r>
      <w:tr w:rsidR="00D41F13" w:rsidRPr="00D41F13" w14:paraId="50134A64" w14:textId="77777777" w:rsidTr="00D41F13">
        <w:tc>
          <w:tcPr>
            <w:tcW w:w="774" w:type="pct"/>
            <w:vMerge/>
            <w:shd w:val="clear" w:color="auto" w:fill="auto"/>
          </w:tcPr>
          <w:p w14:paraId="280602A3"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099FE5C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Morrow and </w:t>
            </w:r>
            <w:proofErr w:type="gramStart"/>
            <w:r w:rsidRPr="00D41F13">
              <w:rPr>
                <w:rFonts w:ascii="Book Antiqua" w:hAnsi="Book Antiqua"/>
              </w:rPr>
              <w:t>Broder</w:t>
            </w:r>
            <w:r w:rsidRPr="00D41F13">
              <w:rPr>
                <w:rFonts w:ascii="Book Antiqua" w:hAnsi="Book Antiqua"/>
                <w:noProof/>
                <w:vertAlign w:val="superscript"/>
              </w:rPr>
              <w:t>[</w:t>
            </w:r>
            <w:proofErr w:type="gramEnd"/>
            <w:r w:rsidRPr="00D41F13">
              <w:rPr>
                <w:rFonts w:ascii="Book Antiqua" w:hAnsi="Book Antiqua"/>
                <w:noProof/>
                <w:vertAlign w:val="superscript"/>
              </w:rPr>
              <w:t>34]</w:t>
            </w:r>
          </w:p>
        </w:tc>
        <w:tc>
          <w:tcPr>
            <w:tcW w:w="774" w:type="pct"/>
            <w:shd w:val="clear" w:color="auto" w:fill="auto"/>
          </w:tcPr>
          <w:p w14:paraId="563EF6D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10% ballistic gelatin (Clear Ballistics LLC)</w:t>
            </w:r>
          </w:p>
        </w:tc>
        <w:tc>
          <w:tcPr>
            <w:tcW w:w="678" w:type="pct"/>
            <w:shd w:val="clear" w:color="auto" w:fill="auto"/>
          </w:tcPr>
          <w:p w14:paraId="489026A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shd w:val="clear" w:color="auto" w:fill="auto"/>
          </w:tcPr>
          <w:p w14:paraId="5D28271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686F92D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773" w:type="pct"/>
            <w:shd w:val="clear" w:color="auto" w:fill="auto"/>
          </w:tcPr>
          <w:p w14:paraId="1B60150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3C3CE9C6" w14:textId="77777777" w:rsidTr="00D41F13">
        <w:tc>
          <w:tcPr>
            <w:tcW w:w="774" w:type="pct"/>
            <w:vMerge/>
            <w:shd w:val="clear" w:color="auto" w:fill="auto"/>
          </w:tcPr>
          <w:p w14:paraId="0F19B58C"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8567FD1"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Amini</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36]</w:t>
            </w:r>
          </w:p>
        </w:tc>
        <w:tc>
          <w:tcPr>
            <w:tcW w:w="774" w:type="pct"/>
            <w:shd w:val="clear" w:color="auto" w:fill="auto"/>
          </w:tcPr>
          <w:p w14:paraId="59726B7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Clear ballistic gel, not mentioned brand name</w:t>
            </w:r>
          </w:p>
        </w:tc>
        <w:tc>
          <w:tcPr>
            <w:tcW w:w="678" w:type="pct"/>
            <w:shd w:val="clear" w:color="auto" w:fill="auto"/>
          </w:tcPr>
          <w:p w14:paraId="1591755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shd w:val="clear" w:color="auto" w:fill="auto"/>
          </w:tcPr>
          <w:p w14:paraId="084F84E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6DA9E31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773" w:type="pct"/>
            <w:shd w:val="clear" w:color="auto" w:fill="auto"/>
          </w:tcPr>
          <w:p w14:paraId="2979AF0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2E4FE2A5" w14:textId="77777777" w:rsidTr="00D41F13">
        <w:tc>
          <w:tcPr>
            <w:tcW w:w="774" w:type="pct"/>
            <w:vMerge w:val="restart"/>
            <w:shd w:val="clear" w:color="auto" w:fill="auto"/>
          </w:tcPr>
          <w:p w14:paraId="07E1344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Gel and wax based </w:t>
            </w:r>
          </w:p>
        </w:tc>
        <w:tc>
          <w:tcPr>
            <w:tcW w:w="714" w:type="pct"/>
            <w:shd w:val="clear" w:color="auto" w:fill="auto"/>
          </w:tcPr>
          <w:p w14:paraId="659FA8D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Campo </w:t>
            </w:r>
            <w:proofErr w:type="spellStart"/>
            <w:r w:rsidRPr="00D41F13">
              <w:rPr>
                <w:rFonts w:ascii="Book Antiqua" w:hAnsi="Book Antiqua"/>
              </w:rPr>
              <w:t>Dell’orto</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20]</w:t>
            </w:r>
          </w:p>
        </w:tc>
        <w:tc>
          <w:tcPr>
            <w:tcW w:w="774" w:type="pct"/>
            <w:shd w:val="clear" w:color="auto" w:fill="auto"/>
          </w:tcPr>
          <w:p w14:paraId="391C1AA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Gel wax (mixed store, 74532 </w:t>
            </w:r>
            <w:proofErr w:type="spellStart"/>
            <w:r w:rsidRPr="00D41F13">
              <w:rPr>
                <w:rFonts w:ascii="Book Antiqua" w:hAnsi="Book Antiqua"/>
              </w:rPr>
              <w:t>Ilshofen</w:t>
            </w:r>
            <w:proofErr w:type="spellEnd"/>
            <w:r w:rsidRPr="00D41F13">
              <w:rPr>
                <w:rFonts w:ascii="Book Antiqua" w:hAnsi="Book Antiqua"/>
              </w:rPr>
              <w:t>)</w:t>
            </w:r>
          </w:p>
        </w:tc>
        <w:tc>
          <w:tcPr>
            <w:tcW w:w="678" w:type="pct"/>
            <w:shd w:val="clear" w:color="auto" w:fill="auto"/>
          </w:tcPr>
          <w:p w14:paraId="0637C334" w14:textId="77777777" w:rsidR="00324364" w:rsidRPr="00D41F13" w:rsidRDefault="00324364" w:rsidP="00D41F13">
            <w:pPr>
              <w:widowControl w:val="0"/>
              <w:autoSpaceDE w:val="0"/>
              <w:autoSpaceDN w:val="0"/>
              <w:adjustRightInd w:val="0"/>
              <w:snapToGrid w:val="0"/>
              <w:spacing w:line="360" w:lineRule="auto"/>
              <w:jc w:val="both"/>
              <w:rPr>
                <w:rFonts w:ascii="Book Antiqua" w:eastAsia="MinionPro-Regular" w:hAnsi="Book Antiqua"/>
              </w:rPr>
            </w:pPr>
            <w:r w:rsidRPr="00D41F13">
              <w:rPr>
                <w:rFonts w:ascii="Book Antiqua" w:hAnsi="Book Antiqua"/>
              </w:rPr>
              <w:t>Gel (</w:t>
            </w:r>
            <w:proofErr w:type="spellStart"/>
            <w:r w:rsidRPr="00D41F13">
              <w:rPr>
                <w:rFonts w:ascii="Book Antiqua" w:eastAsia="MinionPro-Regular" w:hAnsi="Book Antiqua"/>
              </w:rPr>
              <w:t>Sonosid</w:t>
            </w:r>
            <w:proofErr w:type="spellEnd"/>
            <w:r w:rsidRPr="00D41F13">
              <w:rPr>
                <w:rFonts w:ascii="Book Antiqua" w:eastAsia="MinionPro-Regular" w:hAnsi="Book Antiqua"/>
              </w:rPr>
              <w:t xml:space="preserve"> 1 L, </w:t>
            </w:r>
            <w:proofErr w:type="spellStart"/>
            <w:r w:rsidRPr="00D41F13">
              <w:rPr>
                <w:rFonts w:ascii="Book Antiqua" w:eastAsia="MinionPro-Regular" w:hAnsi="Book Antiqua"/>
              </w:rPr>
              <w:t>Asid</w:t>
            </w:r>
            <w:proofErr w:type="spellEnd"/>
            <w:r w:rsidRPr="00D41F13">
              <w:rPr>
                <w:rFonts w:ascii="Book Antiqua" w:eastAsia="MinionPro-Regular" w:hAnsi="Book Antiqua"/>
              </w:rPr>
              <w:t xml:space="preserve"> </w:t>
            </w:r>
            <w:proofErr w:type="spellStart"/>
            <w:r w:rsidRPr="00D41F13">
              <w:rPr>
                <w:rFonts w:ascii="Book Antiqua" w:eastAsia="MinionPro-Regular" w:hAnsi="Book Antiqua"/>
              </w:rPr>
              <w:t>Bonz</w:t>
            </w:r>
            <w:proofErr w:type="spellEnd"/>
          </w:p>
          <w:p w14:paraId="24485465" w14:textId="77777777" w:rsidR="00324364" w:rsidRPr="00D41F13" w:rsidRDefault="00324364" w:rsidP="00D41F13">
            <w:pPr>
              <w:widowControl w:val="0"/>
              <w:autoSpaceDE w:val="0"/>
              <w:autoSpaceDN w:val="0"/>
              <w:adjustRightInd w:val="0"/>
              <w:snapToGrid w:val="0"/>
              <w:spacing w:line="360" w:lineRule="auto"/>
              <w:jc w:val="both"/>
              <w:rPr>
                <w:rFonts w:ascii="Book Antiqua" w:eastAsia="MinionPro-Regular" w:hAnsi="Book Antiqua"/>
              </w:rPr>
            </w:pPr>
            <w:r w:rsidRPr="00D41F13">
              <w:rPr>
                <w:rFonts w:ascii="Book Antiqua" w:eastAsia="MinionPro-Regular" w:hAnsi="Book Antiqua"/>
              </w:rPr>
              <w:t xml:space="preserve">GmbH, 71083 </w:t>
            </w:r>
            <w:proofErr w:type="spellStart"/>
            <w:r w:rsidRPr="00D41F13">
              <w:rPr>
                <w:rFonts w:ascii="Book Antiqua" w:eastAsia="MinionPro-Regular" w:hAnsi="Book Antiqua"/>
              </w:rPr>
              <w:t>Herrenberg</w:t>
            </w:r>
            <w:proofErr w:type="spellEnd"/>
            <w:r w:rsidRPr="00D41F13">
              <w:rPr>
                <w:rFonts w:ascii="Book Antiqua" w:eastAsia="MinionPro-Regular" w:hAnsi="Book Antiqua"/>
              </w:rPr>
              <w:t>, PZN 5362311)</w:t>
            </w:r>
          </w:p>
        </w:tc>
        <w:tc>
          <w:tcPr>
            <w:tcW w:w="632" w:type="pct"/>
            <w:shd w:val="clear" w:color="auto" w:fill="auto"/>
          </w:tcPr>
          <w:p w14:paraId="05DA6A81"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Silicon skin/Thera-Band (</w:t>
            </w:r>
            <w:r w:rsidRPr="00D41F13">
              <w:rPr>
                <w:rFonts w:ascii="Book Antiqua" w:eastAsia="MinionPro-Regular" w:hAnsi="Book Antiqua"/>
              </w:rPr>
              <w:t xml:space="preserve">Schmidt Sports PHYSIO TAPE, 42699 Solingen, </w:t>
            </w:r>
            <w:proofErr w:type="spellStart"/>
            <w:r w:rsidRPr="00D41F13">
              <w:rPr>
                <w:rFonts w:ascii="Book Antiqua" w:eastAsia="MinionPro-Regular" w:hAnsi="Book Antiqua"/>
              </w:rPr>
              <w:t>Art.Nr</w:t>
            </w:r>
            <w:proofErr w:type="spellEnd"/>
            <w:r w:rsidRPr="00D41F13">
              <w:rPr>
                <w:rFonts w:ascii="Book Antiqua" w:eastAsia="MinionPro-Regular" w:hAnsi="Book Antiqua"/>
              </w:rPr>
              <w:t>. 111202)</w:t>
            </w:r>
          </w:p>
        </w:tc>
        <w:tc>
          <w:tcPr>
            <w:tcW w:w="655" w:type="pct"/>
            <w:shd w:val="clear" w:color="auto" w:fill="auto"/>
          </w:tcPr>
          <w:p w14:paraId="2734991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773" w:type="pct"/>
            <w:shd w:val="clear" w:color="auto" w:fill="auto"/>
          </w:tcPr>
          <w:p w14:paraId="27E243C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r>
      <w:tr w:rsidR="00D41F13" w:rsidRPr="00D41F13" w14:paraId="564CF319" w14:textId="77777777" w:rsidTr="00D41F13">
        <w:tc>
          <w:tcPr>
            <w:tcW w:w="774" w:type="pct"/>
            <w:vMerge/>
            <w:tcBorders>
              <w:bottom w:val="single" w:sz="4" w:space="0" w:color="auto"/>
            </w:tcBorders>
            <w:shd w:val="clear" w:color="auto" w:fill="auto"/>
          </w:tcPr>
          <w:p w14:paraId="49B69F3E" w14:textId="77777777" w:rsidR="00324364" w:rsidRPr="00D41F13" w:rsidRDefault="00324364" w:rsidP="00D41F13">
            <w:pPr>
              <w:adjustRightInd w:val="0"/>
              <w:snapToGrid w:val="0"/>
              <w:spacing w:line="360" w:lineRule="auto"/>
              <w:jc w:val="both"/>
              <w:rPr>
                <w:rFonts w:ascii="Book Antiqua" w:hAnsi="Book Antiqua"/>
              </w:rPr>
            </w:pPr>
          </w:p>
        </w:tc>
        <w:tc>
          <w:tcPr>
            <w:tcW w:w="714" w:type="pct"/>
            <w:tcBorders>
              <w:bottom w:val="single" w:sz="4" w:space="0" w:color="auto"/>
            </w:tcBorders>
            <w:shd w:val="clear" w:color="auto" w:fill="auto"/>
          </w:tcPr>
          <w:p w14:paraId="7E07FC6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Daly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37]</w:t>
            </w:r>
          </w:p>
        </w:tc>
        <w:tc>
          <w:tcPr>
            <w:tcW w:w="774" w:type="pct"/>
            <w:tcBorders>
              <w:bottom w:val="single" w:sz="4" w:space="0" w:color="auto"/>
            </w:tcBorders>
            <w:shd w:val="clear" w:color="auto" w:fill="auto"/>
          </w:tcPr>
          <w:p w14:paraId="136B681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 wax, flour, plastic artificial rib cage (axial skeleton)</w:t>
            </w:r>
          </w:p>
        </w:tc>
        <w:tc>
          <w:tcPr>
            <w:tcW w:w="678" w:type="pct"/>
            <w:tcBorders>
              <w:bottom w:val="single" w:sz="4" w:space="0" w:color="auto"/>
            </w:tcBorders>
            <w:shd w:val="clear" w:color="auto" w:fill="auto"/>
          </w:tcPr>
          <w:p w14:paraId="1A86193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tcBorders>
              <w:bottom w:val="single" w:sz="4" w:space="0" w:color="auto"/>
            </w:tcBorders>
            <w:shd w:val="clear" w:color="auto" w:fill="auto"/>
          </w:tcPr>
          <w:p w14:paraId="2583514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Silicon skin/Thera-Band (</w:t>
            </w:r>
            <w:r w:rsidRPr="00D41F13">
              <w:rPr>
                <w:rFonts w:ascii="Book Antiqua" w:eastAsia="MinionPro-Regular" w:hAnsi="Book Antiqua"/>
              </w:rPr>
              <w:t xml:space="preserve">Schmidt Sports PHYSIO TAPE, 42699 Solingen, </w:t>
            </w:r>
            <w:proofErr w:type="spellStart"/>
            <w:r w:rsidRPr="00D41F13">
              <w:rPr>
                <w:rFonts w:ascii="Book Antiqua" w:eastAsia="MinionPro-Regular" w:hAnsi="Book Antiqua"/>
              </w:rPr>
              <w:t>Art.Nr</w:t>
            </w:r>
            <w:proofErr w:type="spellEnd"/>
            <w:r w:rsidRPr="00D41F13">
              <w:rPr>
                <w:rFonts w:ascii="Book Antiqua" w:eastAsia="MinionPro-Regular" w:hAnsi="Book Antiqua"/>
              </w:rPr>
              <w:t>. 111202)</w:t>
            </w:r>
          </w:p>
        </w:tc>
        <w:tc>
          <w:tcPr>
            <w:tcW w:w="655" w:type="pct"/>
            <w:tcBorders>
              <w:bottom w:val="single" w:sz="4" w:space="0" w:color="auto"/>
            </w:tcBorders>
            <w:shd w:val="clear" w:color="auto" w:fill="auto"/>
          </w:tcPr>
          <w:p w14:paraId="39D16D34" w14:textId="77777777" w:rsidR="00324364" w:rsidRPr="00D41F13" w:rsidRDefault="00324364" w:rsidP="00D41F13">
            <w:pPr>
              <w:adjustRightInd w:val="0"/>
              <w:snapToGrid w:val="0"/>
              <w:spacing w:line="360" w:lineRule="auto"/>
              <w:jc w:val="both"/>
              <w:rPr>
                <w:rFonts w:ascii="Book Antiqua" w:hAnsi="Book Antiqua"/>
              </w:rPr>
            </w:pPr>
            <w:proofErr w:type="gramStart"/>
            <w:r w:rsidRPr="00D41F13">
              <w:rPr>
                <w:rFonts w:ascii="Book Antiqua" w:hAnsi="Book Antiqua"/>
              </w:rPr>
              <w:t>One gallon</w:t>
            </w:r>
            <w:proofErr w:type="gramEnd"/>
            <w:r w:rsidRPr="00D41F13">
              <w:rPr>
                <w:rFonts w:ascii="Book Antiqua" w:hAnsi="Book Antiqua"/>
              </w:rPr>
              <w:t xml:space="preserve"> (4546 mL) gel wax + three tablespoons of flour</w:t>
            </w:r>
          </w:p>
        </w:tc>
        <w:tc>
          <w:tcPr>
            <w:tcW w:w="773" w:type="pct"/>
            <w:tcBorders>
              <w:bottom w:val="single" w:sz="4" w:space="0" w:color="auto"/>
            </w:tcBorders>
            <w:shd w:val="clear" w:color="auto" w:fill="auto"/>
          </w:tcPr>
          <w:p w14:paraId="3257330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r>
    </w:tbl>
    <w:p w14:paraId="6116ED55" w14:textId="54BCAE45" w:rsidR="00324364" w:rsidRPr="00D41F13" w:rsidRDefault="00324364" w:rsidP="00D41F13">
      <w:pPr>
        <w:adjustRightInd w:val="0"/>
        <w:snapToGrid w:val="0"/>
        <w:spacing w:line="360" w:lineRule="auto"/>
        <w:jc w:val="both"/>
        <w:rPr>
          <w:rFonts w:ascii="Book Antiqua" w:hAnsi="Book Antiqua"/>
        </w:rPr>
      </w:pPr>
      <w:bookmarkStart w:id="23" w:name="_Hlk37854567"/>
      <w:r w:rsidRPr="00D41F13">
        <w:rPr>
          <w:rFonts w:ascii="Book Antiqua" w:hAnsi="Book Antiqua"/>
        </w:rPr>
        <w:t xml:space="preserve">NA: </w:t>
      </w:r>
      <w:r w:rsidR="00E1199A" w:rsidRPr="00D41F13">
        <w:rPr>
          <w:rFonts w:ascii="Book Antiqua" w:hAnsi="Book Antiqua"/>
        </w:rPr>
        <w:t xml:space="preserve">Not </w:t>
      </w:r>
      <w:r w:rsidRPr="00D41F13">
        <w:rPr>
          <w:rFonts w:ascii="Book Antiqua" w:hAnsi="Book Antiqua"/>
        </w:rPr>
        <w:t xml:space="preserve">applicable; ONS: </w:t>
      </w:r>
      <w:r w:rsidR="00E1199A" w:rsidRPr="00D41F13">
        <w:rPr>
          <w:rFonts w:ascii="Book Antiqua" w:hAnsi="Book Antiqua"/>
        </w:rPr>
        <w:t xml:space="preserve">Optic </w:t>
      </w:r>
      <w:r w:rsidRPr="00D41F13">
        <w:rPr>
          <w:rFonts w:ascii="Book Antiqua" w:hAnsi="Book Antiqua"/>
        </w:rPr>
        <w:t>nerve sheath</w:t>
      </w:r>
      <w:bookmarkEnd w:id="23"/>
      <w:r w:rsidRPr="00D41F13">
        <w:rPr>
          <w:rFonts w:ascii="Book Antiqua" w:hAnsi="Book Antiqua"/>
        </w:rPr>
        <w:t>.</w:t>
      </w:r>
    </w:p>
    <w:p w14:paraId="479BBB42"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rPr>
        <w:br w:type="page"/>
      </w:r>
      <w:r w:rsidRPr="00D41F13">
        <w:rPr>
          <w:rFonts w:ascii="Book Antiqua" w:hAnsi="Book Antiqua"/>
          <w:b/>
        </w:rPr>
        <w:lastRenderedPageBreak/>
        <w:t>Table 2 Method and time to produce of simulator according to surrounding materials used in simulators</w:t>
      </w:r>
    </w:p>
    <w:tbl>
      <w:tblPr>
        <w:tblW w:w="4878" w:type="pct"/>
        <w:tblInd w:w="108" w:type="dxa"/>
        <w:tblLayout w:type="fixed"/>
        <w:tblLook w:val="04A0" w:firstRow="1" w:lastRow="0" w:firstColumn="1" w:lastColumn="0" w:noHBand="0" w:noVBand="1"/>
      </w:tblPr>
      <w:tblGrid>
        <w:gridCol w:w="1749"/>
        <w:gridCol w:w="1749"/>
        <w:gridCol w:w="1923"/>
        <w:gridCol w:w="1574"/>
        <w:gridCol w:w="1543"/>
        <w:gridCol w:w="1559"/>
        <w:gridCol w:w="1844"/>
      </w:tblGrid>
      <w:tr w:rsidR="00D41F13" w:rsidRPr="00D41F13" w14:paraId="769962BB" w14:textId="77777777" w:rsidTr="00D41F13">
        <w:tc>
          <w:tcPr>
            <w:tcW w:w="732" w:type="pct"/>
            <w:tcBorders>
              <w:top w:val="single" w:sz="4" w:space="0" w:color="auto"/>
              <w:bottom w:val="single" w:sz="4" w:space="0" w:color="auto"/>
            </w:tcBorders>
            <w:shd w:val="clear" w:color="auto" w:fill="auto"/>
          </w:tcPr>
          <w:p w14:paraId="3C6BA39A"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Surrounding materials</w:t>
            </w:r>
          </w:p>
        </w:tc>
        <w:tc>
          <w:tcPr>
            <w:tcW w:w="732" w:type="pct"/>
            <w:tcBorders>
              <w:top w:val="single" w:sz="4" w:space="0" w:color="auto"/>
              <w:bottom w:val="single" w:sz="4" w:space="0" w:color="auto"/>
            </w:tcBorders>
            <w:shd w:val="clear" w:color="auto" w:fill="auto"/>
          </w:tcPr>
          <w:p w14:paraId="08700F82"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Ref.</w:t>
            </w:r>
          </w:p>
        </w:tc>
        <w:tc>
          <w:tcPr>
            <w:tcW w:w="805" w:type="pct"/>
            <w:tcBorders>
              <w:top w:val="single" w:sz="4" w:space="0" w:color="auto"/>
              <w:bottom w:val="single" w:sz="4" w:space="0" w:color="auto"/>
            </w:tcBorders>
            <w:shd w:val="clear" w:color="auto" w:fill="auto"/>
          </w:tcPr>
          <w:p w14:paraId="4E0FA96B" w14:textId="680E8823" w:rsidR="00324364" w:rsidRPr="00D41F13" w:rsidRDefault="00E1199A" w:rsidP="00D41F13">
            <w:pPr>
              <w:adjustRightInd w:val="0"/>
              <w:snapToGrid w:val="0"/>
              <w:spacing w:line="360" w:lineRule="auto"/>
              <w:jc w:val="both"/>
              <w:rPr>
                <w:rFonts w:ascii="Book Antiqua" w:hAnsi="Book Antiqua"/>
                <w:b/>
              </w:rPr>
            </w:pPr>
            <w:r w:rsidRPr="00D41F13">
              <w:rPr>
                <w:rFonts w:ascii="Book Antiqua" w:hAnsi="Book Antiqua"/>
                <w:b/>
              </w:rPr>
              <w:t>Heating</w:t>
            </w:r>
          </w:p>
        </w:tc>
        <w:tc>
          <w:tcPr>
            <w:tcW w:w="659" w:type="pct"/>
            <w:tcBorders>
              <w:top w:val="single" w:sz="4" w:space="0" w:color="auto"/>
              <w:bottom w:val="single" w:sz="4" w:space="0" w:color="auto"/>
            </w:tcBorders>
            <w:shd w:val="clear" w:color="auto" w:fill="auto"/>
          </w:tcPr>
          <w:p w14:paraId="321D01F1" w14:textId="657679B6"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Refrigeration</w:t>
            </w:r>
          </w:p>
        </w:tc>
        <w:tc>
          <w:tcPr>
            <w:tcW w:w="646" w:type="pct"/>
            <w:tcBorders>
              <w:top w:val="single" w:sz="4" w:space="0" w:color="auto"/>
              <w:bottom w:val="single" w:sz="4" w:space="0" w:color="auto"/>
            </w:tcBorders>
            <w:shd w:val="clear" w:color="auto" w:fill="auto"/>
          </w:tcPr>
          <w:p w14:paraId="1DE04901"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Time to produce</w:t>
            </w:r>
          </w:p>
        </w:tc>
        <w:tc>
          <w:tcPr>
            <w:tcW w:w="653" w:type="pct"/>
            <w:tcBorders>
              <w:top w:val="single" w:sz="4" w:space="0" w:color="auto"/>
              <w:bottom w:val="single" w:sz="4" w:space="0" w:color="auto"/>
            </w:tcBorders>
            <w:shd w:val="clear" w:color="auto" w:fill="auto"/>
          </w:tcPr>
          <w:p w14:paraId="405D65A8"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Target simulator</w:t>
            </w:r>
          </w:p>
        </w:tc>
        <w:tc>
          <w:tcPr>
            <w:tcW w:w="772" w:type="pct"/>
            <w:tcBorders>
              <w:top w:val="single" w:sz="4" w:space="0" w:color="auto"/>
              <w:bottom w:val="single" w:sz="4" w:space="0" w:color="auto"/>
            </w:tcBorders>
            <w:shd w:val="clear" w:color="auto" w:fill="auto"/>
          </w:tcPr>
          <w:p w14:paraId="5A11C402"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Material for target simulator</w:t>
            </w:r>
          </w:p>
        </w:tc>
      </w:tr>
      <w:tr w:rsidR="00D41F13" w:rsidRPr="00D41F13" w14:paraId="1758ECA5" w14:textId="77777777" w:rsidTr="00D41F13">
        <w:trPr>
          <w:trHeight w:val="323"/>
        </w:trPr>
        <w:tc>
          <w:tcPr>
            <w:tcW w:w="732" w:type="pct"/>
            <w:vMerge w:val="restart"/>
            <w:tcBorders>
              <w:top w:val="single" w:sz="4" w:space="0" w:color="auto"/>
            </w:tcBorders>
            <w:shd w:val="clear" w:color="auto" w:fill="auto"/>
          </w:tcPr>
          <w:p w14:paraId="756D904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Gelatin based</w:t>
            </w:r>
          </w:p>
        </w:tc>
        <w:tc>
          <w:tcPr>
            <w:tcW w:w="732" w:type="pct"/>
            <w:tcBorders>
              <w:top w:val="single" w:sz="4" w:space="0" w:color="auto"/>
            </w:tcBorders>
            <w:shd w:val="clear" w:color="auto" w:fill="auto"/>
          </w:tcPr>
          <w:p w14:paraId="0743CBE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Lo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18]</w:t>
            </w:r>
          </w:p>
        </w:tc>
        <w:tc>
          <w:tcPr>
            <w:tcW w:w="805" w:type="pct"/>
            <w:vMerge w:val="restart"/>
            <w:tcBorders>
              <w:top w:val="single" w:sz="4" w:space="0" w:color="auto"/>
            </w:tcBorders>
            <w:shd w:val="clear" w:color="auto" w:fill="auto"/>
          </w:tcPr>
          <w:p w14:paraId="4EF14E7B"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Required</w:t>
            </w:r>
          </w:p>
        </w:tc>
        <w:tc>
          <w:tcPr>
            <w:tcW w:w="659" w:type="pct"/>
            <w:vMerge w:val="restart"/>
            <w:tcBorders>
              <w:top w:val="single" w:sz="4" w:space="0" w:color="auto"/>
            </w:tcBorders>
            <w:shd w:val="clear" w:color="auto" w:fill="auto"/>
          </w:tcPr>
          <w:p w14:paraId="1A5C9310"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At least 4 h to firm</w:t>
            </w:r>
          </w:p>
        </w:tc>
        <w:tc>
          <w:tcPr>
            <w:tcW w:w="646" w:type="pct"/>
            <w:vMerge w:val="restart"/>
            <w:tcBorders>
              <w:top w:val="single" w:sz="4" w:space="0" w:color="auto"/>
            </w:tcBorders>
            <w:shd w:val="clear" w:color="auto" w:fill="auto"/>
          </w:tcPr>
          <w:p w14:paraId="6C82802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at least 5 h</w:t>
            </w:r>
          </w:p>
        </w:tc>
        <w:tc>
          <w:tcPr>
            <w:tcW w:w="653" w:type="pct"/>
            <w:vMerge w:val="restart"/>
            <w:tcBorders>
              <w:top w:val="single" w:sz="4" w:space="0" w:color="auto"/>
            </w:tcBorders>
            <w:shd w:val="clear" w:color="auto" w:fill="auto"/>
          </w:tcPr>
          <w:p w14:paraId="657AA8D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w:t>
            </w:r>
          </w:p>
        </w:tc>
        <w:tc>
          <w:tcPr>
            <w:tcW w:w="772" w:type="pct"/>
            <w:vMerge w:val="restart"/>
            <w:tcBorders>
              <w:top w:val="single" w:sz="4" w:space="0" w:color="auto"/>
            </w:tcBorders>
            <w:shd w:val="clear" w:color="auto" w:fill="auto"/>
          </w:tcPr>
          <w:p w14:paraId="2DAB153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Ultrasound gel</w:t>
            </w:r>
          </w:p>
        </w:tc>
      </w:tr>
      <w:tr w:rsidR="00D41F13" w:rsidRPr="00D41F13" w14:paraId="207023B6" w14:textId="77777777" w:rsidTr="00D41F13">
        <w:trPr>
          <w:trHeight w:val="322"/>
        </w:trPr>
        <w:tc>
          <w:tcPr>
            <w:tcW w:w="732" w:type="pct"/>
            <w:vMerge/>
            <w:shd w:val="clear" w:color="auto" w:fill="auto"/>
          </w:tcPr>
          <w:p w14:paraId="497B2260"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13E28BB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Wilson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53]</w:t>
            </w:r>
          </w:p>
        </w:tc>
        <w:tc>
          <w:tcPr>
            <w:tcW w:w="805" w:type="pct"/>
            <w:vMerge/>
            <w:shd w:val="clear" w:color="auto" w:fill="auto"/>
          </w:tcPr>
          <w:p w14:paraId="75162F29"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p>
        </w:tc>
        <w:tc>
          <w:tcPr>
            <w:tcW w:w="659" w:type="pct"/>
            <w:vMerge/>
            <w:shd w:val="clear" w:color="auto" w:fill="auto"/>
          </w:tcPr>
          <w:p w14:paraId="6F1C2FA1"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p>
        </w:tc>
        <w:tc>
          <w:tcPr>
            <w:tcW w:w="646" w:type="pct"/>
            <w:vMerge/>
            <w:shd w:val="clear" w:color="auto" w:fill="auto"/>
          </w:tcPr>
          <w:p w14:paraId="275C1785" w14:textId="77777777" w:rsidR="00324364" w:rsidRPr="00D41F13" w:rsidRDefault="00324364" w:rsidP="00D41F13">
            <w:pPr>
              <w:adjustRightInd w:val="0"/>
              <w:snapToGrid w:val="0"/>
              <w:spacing w:line="360" w:lineRule="auto"/>
              <w:jc w:val="both"/>
              <w:rPr>
                <w:rFonts w:ascii="Book Antiqua" w:hAnsi="Book Antiqua"/>
              </w:rPr>
            </w:pPr>
          </w:p>
        </w:tc>
        <w:tc>
          <w:tcPr>
            <w:tcW w:w="653" w:type="pct"/>
            <w:vMerge/>
            <w:shd w:val="clear" w:color="auto" w:fill="auto"/>
          </w:tcPr>
          <w:p w14:paraId="12FF0FAD" w14:textId="77777777" w:rsidR="00324364" w:rsidRPr="00D41F13" w:rsidRDefault="00324364" w:rsidP="00D41F13">
            <w:pPr>
              <w:adjustRightInd w:val="0"/>
              <w:snapToGrid w:val="0"/>
              <w:spacing w:line="360" w:lineRule="auto"/>
              <w:jc w:val="both"/>
              <w:rPr>
                <w:rFonts w:ascii="Book Antiqua" w:hAnsi="Book Antiqua"/>
              </w:rPr>
            </w:pPr>
          </w:p>
        </w:tc>
        <w:tc>
          <w:tcPr>
            <w:tcW w:w="772" w:type="pct"/>
            <w:vMerge/>
            <w:shd w:val="clear" w:color="auto" w:fill="auto"/>
          </w:tcPr>
          <w:p w14:paraId="5E0928D4" w14:textId="77777777" w:rsidR="00324364" w:rsidRPr="00D41F13" w:rsidRDefault="00324364" w:rsidP="00D41F13">
            <w:pPr>
              <w:adjustRightInd w:val="0"/>
              <w:snapToGrid w:val="0"/>
              <w:spacing w:line="360" w:lineRule="auto"/>
              <w:jc w:val="both"/>
              <w:rPr>
                <w:rFonts w:ascii="Book Antiqua" w:hAnsi="Book Antiqua"/>
              </w:rPr>
            </w:pPr>
          </w:p>
        </w:tc>
      </w:tr>
      <w:tr w:rsidR="00D41F13" w:rsidRPr="00D41F13" w14:paraId="7D4148CB" w14:textId="77777777" w:rsidTr="00D41F13">
        <w:tc>
          <w:tcPr>
            <w:tcW w:w="732" w:type="pct"/>
            <w:vMerge/>
            <w:shd w:val="clear" w:color="auto" w:fill="auto"/>
          </w:tcPr>
          <w:p w14:paraId="0916B6AA"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476A5E6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Chao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23]</w:t>
            </w:r>
          </w:p>
        </w:tc>
        <w:tc>
          <w:tcPr>
            <w:tcW w:w="805" w:type="pct"/>
            <w:shd w:val="clear" w:color="auto" w:fill="auto"/>
          </w:tcPr>
          <w:p w14:paraId="56B4ED5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7602CEF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46" w:type="pct"/>
            <w:shd w:val="clear" w:color="auto" w:fill="auto"/>
          </w:tcPr>
          <w:p w14:paraId="64CBC7A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78B83D2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 central vein access, foreign body</w:t>
            </w:r>
          </w:p>
        </w:tc>
        <w:tc>
          <w:tcPr>
            <w:tcW w:w="772" w:type="pct"/>
            <w:shd w:val="clear" w:color="auto" w:fill="auto"/>
          </w:tcPr>
          <w:p w14:paraId="4F0E939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Pipette bulbs with water, latex rubber tube, NA</w:t>
            </w:r>
          </w:p>
        </w:tc>
      </w:tr>
      <w:tr w:rsidR="00D41F13" w:rsidRPr="00D41F13" w14:paraId="60A58F7D" w14:textId="77777777" w:rsidTr="00D41F13">
        <w:trPr>
          <w:trHeight w:val="478"/>
        </w:trPr>
        <w:tc>
          <w:tcPr>
            <w:tcW w:w="732" w:type="pct"/>
            <w:vMerge/>
            <w:shd w:val="clear" w:color="auto" w:fill="auto"/>
          </w:tcPr>
          <w:p w14:paraId="4C928962"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2CAD555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Seguin and </w:t>
            </w:r>
            <w:proofErr w:type="spellStart"/>
            <w:proofErr w:type="gramStart"/>
            <w:r w:rsidRPr="00D41F13">
              <w:rPr>
                <w:rFonts w:ascii="Book Antiqua" w:hAnsi="Book Antiqua"/>
              </w:rPr>
              <w:t>Tessaro</w:t>
            </w:r>
            <w:proofErr w:type="spellEnd"/>
            <w:r w:rsidRPr="00D41F13">
              <w:rPr>
                <w:rFonts w:ascii="Book Antiqua" w:hAnsi="Book Antiqua"/>
                <w:noProof/>
                <w:vertAlign w:val="superscript"/>
              </w:rPr>
              <w:t>[</w:t>
            </w:r>
            <w:proofErr w:type="gramEnd"/>
            <w:r w:rsidRPr="00D41F13">
              <w:rPr>
                <w:rFonts w:ascii="Book Antiqua" w:hAnsi="Book Antiqua"/>
                <w:noProof/>
                <w:vertAlign w:val="superscript"/>
              </w:rPr>
              <w:t>29]</w:t>
            </w:r>
          </w:p>
        </w:tc>
        <w:tc>
          <w:tcPr>
            <w:tcW w:w="805" w:type="pct"/>
            <w:vMerge w:val="restart"/>
            <w:shd w:val="clear" w:color="auto" w:fill="auto"/>
          </w:tcPr>
          <w:p w14:paraId="10AF8AD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vMerge w:val="restart"/>
            <w:shd w:val="clear" w:color="auto" w:fill="auto"/>
          </w:tcPr>
          <w:p w14:paraId="396D9E8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 overnight at 4</w:t>
            </w:r>
            <w:r w:rsidRPr="00D41F13">
              <w:rPr>
                <w:rFonts w:ascii="Book Antiqua" w:eastAsia="Batang" w:hAnsi="Book Antiqua" w:cs="Batang"/>
              </w:rPr>
              <w:t>°C</w:t>
            </w:r>
          </w:p>
        </w:tc>
        <w:tc>
          <w:tcPr>
            <w:tcW w:w="646" w:type="pct"/>
            <w:vMerge w:val="restart"/>
            <w:shd w:val="clear" w:color="auto" w:fill="auto"/>
          </w:tcPr>
          <w:p w14:paraId="3D67DE7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vMerge w:val="restart"/>
            <w:shd w:val="clear" w:color="auto" w:fill="auto"/>
          </w:tcPr>
          <w:p w14:paraId="54CE35E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Intubation. Trachea, esophagus</w:t>
            </w:r>
          </w:p>
        </w:tc>
        <w:tc>
          <w:tcPr>
            <w:tcW w:w="772" w:type="pct"/>
            <w:vMerge w:val="restart"/>
            <w:shd w:val="clear" w:color="auto" w:fill="auto"/>
          </w:tcPr>
          <w:p w14:paraId="05F69B0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Holes, the block that came out when making the hole </w:t>
            </w:r>
          </w:p>
        </w:tc>
      </w:tr>
      <w:tr w:rsidR="00D41F13" w:rsidRPr="00D41F13" w14:paraId="3A883146" w14:textId="77777777" w:rsidTr="00D41F13">
        <w:trPr>
          <w:trHeight w:val="478"/>
        </w:trPr>
        <w:tc>
          <w:tcPr>
            <w:tcW w:w="732" w:type="pct"/>
            <w:vMerge/>
            <w:shd w:val="clear" w:color="auto" w:fill="auto"/>
          </w:tcPr>
          <w:p w14:paraId="4A7EA09A"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76E406E3"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Merali</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13]</w:t>
            </w:r>
          </w:p>
        </w:tc>
        <w:tc>
          <w:tcPr>
            <w:tcW w:w="805" w:type="pct"/>
            <w:vMerge/>
            <w:shd w:val="clear" w:color="auto" w:fill="auto"/>
          </w:tcPr>
          <w:p w14:paraId="24E93597" w14:textId="77777777" w:rsidR="00324364" w:rsidRPr="00D41F13" w:rsidRDefault="00324364" w:rsidP="00D41F13">
            <w:pPr>
              <w:adjustRightInd w:val="0"/>
              <w:snapToGrid w:val="0"/>
              <w:spacing w:line="360" w:lineRule="auto"/>
              <w:jc w:val="both"/>
              <w:rPr>
                <w:rFonts w:ascii="Book Antiqua" w:hAnsi="Book Antiqua"/>
              </w:rPr>
            </w:pPr>
          </w:p>
        </w:tc>
        <w:tc>
          <w:tcPr>
            <w:tcW w:w="659" w:type="pct"/>
            <w:vMerge/>
            <w:shd w:val="clear" w:color="auto" w:fill="auto"/>
          </w:tcPr>
          <w:p w14:paraId="21B9B6E7" w14:textId="77777777" w:rsidR="00324364" w:rsidRPr="00D41F13" w:rsidRDefault="00324364" w:rsidP="00D41F13">
            <w:pPr>
              <w:adjustRightInd w:val="0"/>
              <w:snapToGrid w:val="0"/>
              <w:spacing w:line="360" w:lineRule="auto"/>
              <w:jc w:val="both"/>
              <w:rPr>
                <w:rFonts w:ascii="Book Antiqua" w:hAnsi="Book Antiqua"/>
              </w:rPr>
            </w:pPr>
          </w:p>
        </w:tc>
        <w:tc>
          <w:tcPr>
            <w:tcW w:w="646" w:type="pct"/>
            <w:vMerge/>
            <w:shd w:val="clear" w:color="auto" w:fill="auto"/>
          </w:tcPr>
          <w:p w14:paraId="6CAA759C" w14:textId="77777777" w:rsidR="00324364" w:rsidRPr="00D41F13" w:rsidRDefault="00324364" w:rsidP="00D41F13">
            <w:pPr>
              <w:adjustRightInd w:val="0"/>
              <w:snapToGrid w:val="0"/>
              <w:spacing w:line="360" w:lineRule="auto"/>
              <w:jc w:val="both"/>
              <w:rPr>
                <w:rFonts w:ascii="Book Antiqua" w:hAnsi="Book Antiqua"/>
              </w:rPr>
            </w:pPr>
          </w:p>
        </w:tc>
        <w:tc>
          <w:tcPr>
            <w:tcW w:w="653" w:type="pct"/>
            <w:vMerge/>
            <w:shd w:val="clear" w:color="auto" w:fill="auto"/>
          </w:tcPr>
          <w:p w14:paraId="626EDCA1" w14:textId="77777777" w:rsidR="00324364" w:rsidRPr="00D41F13" w:rsidRDefault="00324364" w:rsidP="00D41F13">
            <w:pPr>
              <w:adjustRightInd w:val="0"/>
              <w:snapToGrid w:val="0"/>
              <w:spacing w:line="360" w:lineRule="auto"/>
              <w:jc w:val="both"/>
              <w:rPr>
                <w:rFonts w:ascii="Book Antiqua" w:hAnsi="Book Antiqua"/>
              </w:rPr>
            </w:pPr>
          </w:p>
        </w:tc>
        <w:tc>
          <w:tcPr>
            <w:tcW w:w="772" w:type="pct"/>
            <w:vMerge/>
            <w:shd w:val="clear" w:color="auto" w:fill="auto"/>
          </w:tcPr>
          <w:p w14:paraId="5212E92C" w14:textId="77777777" w:rsidR="00324364" w:rsidRPr="00D41F13" w:rsidRDefault="00324364" w:rsidP="00D41F13">
            <w:pPr>
              <w:adjustRightInd w:val="0"/>
              <w:snapToGrid w:val="0"/>
              <w:spacing w:line="360" w:lineRule="auto"/>
              <w:jc w:val="both"/>
              <w:rPr>
                <w:rFonts w:ascii="Book Antiqua" w:hAnsi="Book Antiqua"/>
              </w:rPr>
            </w:pPr>
          </w:p>
        </w:tc>
      </w:tr>
      <w:tr w:rsidR="00D41F13" w:rsidRPr="00D41F13" w14:paraId="2BF7DD21" w14:textId="77777777" w:rsidTr="00D41F13">
        <w:tc>
          <w:tcPr>
            <w:tcW w:w="732" w:type="pct"/>
            <w:vMerge/>
            <w:shd w:val="clear" w:color="auto" w:fill="auto"/>
          </w:tcPr>
          <w:p w14:paraId="15D720AD"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790D42F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Do and </w:t>
            </w:r>
            <w:proofErr w:type="gramStart"/>
            <w:r w:rsidRPr="00D41F13">
              <w:rPr>
                <w:rFonts w:ascii="Book Antiqua" w:hAnsi="Book Antiqua"/>
              </w:rPr>
              <w:t>Lee</w:t>
            </w:r>
            <w:r w:rsidRPr="00D41F13">
              <w:rPr>
                <w:rFonts w:ascii="Book Antiqua" w:hAnsi="Book Antiqua"/>
                <w:noProof/>
                <w:vertAlign w:val="superscript"/>
              </w:rPr>
              <w:t>[</w:t>
            </w:r>
            <w:proofErr w:type="gramEnd"/>
            <w:r w:rsidRPr="00D41F13">
              <w:rPr>
                <w:rFonts w:ascii="Book Antiqua" w:hAnsi="Book Antiqua"/>
                <w:noProof/>
                <w:vertAlign w:val="superscript"/>
              </w:rPr>
              <w:t>28]</w:t>
            </w:r>
          </w:p>
        </w:tc>
        <w:tc>
          <w:tcPr>
            <w:tcW w:w="805" w:type="pct"/>
            <w:shd w:val="clear" w:color="auto" w:fill="auto"/>
          </w:tcPr>
          <w:p w14:paraId="0CCE1D4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9" w:type="pct"/>
            <w:shd w:val="clear" w:color="auto" w:fill="auto"/>
          </w:tcPr>
          <w:p w14:paraId="5A46CF4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46" w:type="pct"/>
            <w:shd w:val="clear" w:color="auto" w:fill="auto"/>
          </w:tcPr>
          <w:p w14:paraId="698B2C3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1B2B134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Lung, A-lines, B-lines, </w:t>
            </w:r>
            <w:r w:rsidRPr="00D41F13">
              <w:rPr>
                <w:rFonts w:ascii="Book Antiqua" w:hAnsi="Book Antiqua"/>
              </w:rPr>
              <w:lastRenderedPageBreak/>
              <w:t>pleural effusion</w:t>
            </w:r>
          </w:p>
        </w:tc>
        <w:tc>
          <w:tcPr>
            <w:tcW w:w="772" w:type="pct"/>
            <w:shd w:val="clear" w:color="auto" w:fill="auto"/>
          </w:tcPr>
          <w:p w14:paraId="5E8EEBC5"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lastRenderedPageBreak/>
              <w:t>Dressing material (</w:t>
            </w:r>
            <w:proofErr w:type="spellStart"/>
            <w:r w:rsidRPr="00D41F13">
              <w:rPr>
                <w:rFonts w:ascii="Book Antiqua" w:hAnsi="Book Antiqua"/>
              </w:rPr>
              <w:t>Medifoam</w:t>
            </w:r>
            <w:proofErr w:type="spellEnd"/>
            <w:r w:rsidRPr="00D41F13">
              <w:rPr>
                <w:rFonts w:ascii="Book Antiqua" w:eastAsia="宋体" w:hAnsi="Book Antiqua" w:cs="Arial"/>
              </w:rPr>
              <w:t>®</w:t>
            </w:r>
            <w:r w:rsidRPr="00D41F13">
              <w:rPr>
                <w:rFonts w:ascii="Book Antiqua" w:hAnsi="Book Antiqua"/>
              </w:rPr>
              <w:t xml:space="preserve">, </w:t>
            </w:r>
            <w:proofErr w:type="spellStart"/>
            <w:r w:rsidRPr="00D41F13">
              <w:rPr>
                <w:rFonts w:ascii="Book Antiqua" w:hAnsi="Book Antiqua"/>
              </w:rPr>
              <w:lastRenderedPageBreak/>
              <w:t>Mundipharma</w:t>
            </w:r>
            <w:proofErr w:type="spellEnd"/>
            <w:r w:rsidRPr="00D41F13">
              <w:rPr>
                <w:rFonts w:ascii="Book Antiqua" w:hAnsi="Book Antiqua"/>
              </w:rPr>
              <w:t>, South Korea), balloon with water</w:t>
            </w:r>
          </w:p>
        </w:tc>
      </w:tr>
      <w:tr w:rsidR="00D41F13" w:rsidRPr="00D41F13" w14:paraId="79B2FBAD" w14:textId="77777777" w:rsidTr="00D41F13">
        <w:tc>
          <w:tcPr>
            <w:tcW w:w="732" w:type="pct"/>
            <w:vMerge/>
            <w:shd w:val="clear" w:color="auto" w:fill="auto"/>
          </w:tcPr>
          <w:p w14:paraId="5EEAF86E"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77496BB3"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Zerth</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26]</w:t>
            </w:r>
          </w:p>
        </w:tc>
        <w:tc>
          <w:tcPr>
            <w:tcW w:w="805" w:type="pct"/>
            <w:shd w:val="clear" w:color="auto" w:fill="auto"/>
          </w:tcPr>
          <w:p w14:paraId="56B5A6C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11CB870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 for at least 2 h</w:t>
            </w:r>
          </w:p>
        </w:tc>
        <w:tc>
          <w:tcPr>
            <w:tcW w:w="646" w:type="pct"/>
            <w:shd w:val="clear" w:color="auto" w:fill="auto"/>
          </w:tcPr>
          <w:p w14:paraId="480882A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0989B38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c>
          <w:tcPr>
            <w:tcW w:w="772" w:type="pct"/>
            <w:shd w:val="clear" w:color="auto" w:fill="auto"/>
          </w:tcPr>
          <w:p w14:paraId="02B876D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Balloon with red food coloring water</w:t>
            </w:r>
          </w:p>
        </w:tc>
      </w:tr>
      <w:tr w:rsidR="00D41F13" w:rsidRPr="00D41F13" w14:paraId="59C3B645" w14:textId="77777777" w:rsidTr="00D41F13">
        <w:tc>
          <w:tcPr>
            <w:tcW w:w="732" w:type="pct"/>
            <w:vMerge/>
            <w:shd w:val="clear" w:color="auto" w:fill="auto"/>
          </w:tcPr>
          <w:p w14:paraId="626E0E30"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33233F66"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Cuévas</w:t>
            </w:r>
            <w:proofErr w:type="spellEnd"/>
            <w:r w:rsidRPr="00D41F13">
              <w:rPr>
                <w:rFonts w:ascii="Book Antiqua" w:hAnsi="Book Antiqua"/>
              </w:rPr>
              <w:t xml:space="preserve"> </w:t>
            </w:r>
            <w:proofErr w:type="gramStart"/>
            <w:r w:rsidRPr="00D41F13">
              <w:rPr>
                <w:rFonts w:ascii="Book Antiqua" w:hAnsi="Book Antiqua"/>
              </w:rPr>
              <w:t>Gonzales</w:t>
            </w:r>
            <w:r w:rsidRPr="00D41F13">
              <w:rPr>
                <w:rFonts w:ascii="Book Antiqua" w:hAnsi="Book Antiqua"/>
                <w:noProof/>
                <w:vertAlign w:val="superscript"/>
              </w:rPr>
              <w:t>[</w:t>
            </w:r>
            <w:proofErr w:type="gramEnd"/>
            <w:r w:rsidRPr="00D41F13">
              <w:rPr>
                <w:rFonts w:ascii="Book Antiqua" w:hAnsi="Book Antiqua"/>
                <w:noProof/>
                <w:vertAlign w:val="superscript"/>
              </w:rPr>
              <w:t>25]</w:t>
            </w:r>
          </w:p>
        </w:tc>
        <w:tc>
          <w:tcPr>
            <w:tcW w:w="805" w:type="pct"/>
            <w:shd w:val="clear" w:color="auto" w:fill="auto"/>
          </w:tcPr>
          <w:p w14:paraId="6A43FE7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4D8660A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 for 2 h</w:t>
            </w:r>
          </w:p>
        </w:tc>
        <w:tc>
          <w:tcPr>
            <w:tcW w:w="646" w:type="pct"/>
            <w:shd w:val="clear" w:color="auto" w:fill="auto"/>
          </w:tcPr>
          <w:p w14:paraId="37374B8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5F583CF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Eye (normal, foreign body, ONS, dislocation of lens, vitreous hemorrhage, retinal detachment)</w:t>
            </w:r>
          </w:p>
        </w:tc>
        <w:tc>
          <w:tcPr>
            <w:tcW w:w="772" w:type="pct"/>
            <w:shd w:val="clear" w:color="auto" w:fill="auto"/>
          </w:tcPr>
          <w:p w14:paraId="5728F82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Printing was required using aluminum paper mold on gelatin</w:t>
            </w:r>
          </w:p>
        </w:tc>
      </w:tr>
      <w:tr w:rsidR="00D41F13" w:rsidRPr="00D41F13" w14:paraId="2E8A27AD" w14:textId="77777777" w:rsidTr="00D41F13">
        <w:tc>
          <w:tcPr>
            <w:tcW w:w="732" w:type="pct"/>
            <w:vMerge/>
            <w:shd w:val="clear" w:color="auto" w:fill="auto"/>
          </w:tcPr>
          <w:p w14:paraId="44345C51"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27C674C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Murphy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15]</w:t>
            </w:r>
          </w:p>
        </w:tc>
        <w:tc>
          <w:tcPr>
            <w:tcW w:w="805" w:type="pct"/>
            <w:shd w:val="clear" w:color="auto" w:fill="auto"/>
          </w:tcPr>
          <w:p w14:paraId="037BD37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406C1A6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0E3EA92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At least 30 min</w:t>
            </w:r>
          </w:p>
        </w:tc>
        <w:tc>
          <w:tcPr>
            <w:tcW w:w="653" w:type="pct"/>
            <w:shd w:val="clear" w:color="auto" w:fill="auto"/>
          </w:tcPr>
          <w:p w14:paraId="14EC2A0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ONS</w:t>
            </w:r>
          </w:p>
        </w:tc>
        <w:tc>
          <w:tcPr>
            <w:tcW w:w="772" w:type="pct"/>
            <w:shd w:val="clear" w:color="auto" w:fill="auto"/>
          </w:tcPr>
          <w:p w14:paraId="4315988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Ping-pong ball, Vinyl tube + a stylet of 18-</w:t>
            </w:r>
            <w:r w:rsidRPr="00D41F13">
              <w:rPr>
                <w:rFonts w:ascii="Book Antiqua" w:hAnsi="Book Antiqua"/>
              </w:rPr>
              <w:lastRenderedPageBreak/>
              <w:t>guage needle with metal tip</w:t>
            </w:r>
          </w:p>
        </w:tc>
      </w:tr>
      <w:tr w:rsidR="00D41F13" w:rsidRPr="00D41F13" w14:paraId="0771F038" w14:textId="77777777" w:rsidTr="00D41F13">
        <w:tc>
          <w:tcPr>
            <w:tcW w:w="732" w:type="pct"/>
            <w:vMerge/>
            <w:shd w:val="clear" w:color="auto" w:fill="auto"/>
          </w:tcPr>
          <w:p w14:paraId="0520D225"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572A950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Soucy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27]</w:t>
            </w:r>
          </w:p>
        </w:tc>
        <w:tc>
          <w:tcPr>
            <w:tcW w:w="805" w:type="pct"/>
            <w:shd w:val="clear" w:color="auto" w:fill="auto"/>
          </w:tcPr>
          <w:p w14:paraId="17A51C1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34338EA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38F5410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33CCED5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Skull fracture</w:t>
            </w:r>
          </w:p>
        </w:tc>
        <w:tc>
          <w:tcPr>
            <w:tcW w:w="772" w:type="pct"/>
            <w:shd w:val="clear" w:color="auto" w:fill="auto"/>
          </w:tcPr>
          <w:p w14:paraId="57B9A16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Coconut </w:t>
            </w:r>
          </w:p>
        </w:tc>
      </w:tr>
      <w:tr w:rsidR="00D41F13" w:rsidRPr="00D41F13" w14:paraId="5208D2B7" w14:textId="77777777" w:rsidTr="00D41F13">
        <w:tc>
          <w:tcPr>
            <w:tcW w:w="732" w:type="pct"/>
            <w:vMerge/>
            <w:shd w:val="clear" w:color="auto" w:fill="auto"/>
          </w:tcPr>
          <w:p w14:paraId="39195B3A"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1CCD937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Amato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24]</w:t>
            </w:r>
          </w:p>
        </w:tc>
        <w:tc>
          <w:tcPr>
            <w:tcW w:w="805" w:type="pct"/>
            <w:shd w:val="clear" w:color="auto" w:fill="auto"/>
          </w:tcPr>
          <w:p w14:paraId="159F1C7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1412D73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31D753B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2CB35B3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77BE13C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Removed plastic tube</w:t>
            </w:r>
          </w:p>
        </w:tc>
      </w:tr>
      <w:tr w:rsidR="00D41F13" w:rsidRPr="00D41F13" w14:paraId="463580E8" w14:textId="77777777" w:rsidTr="00D41F13">
        <w:tc>
          <w:tcPr>
            <w:tcW w:w="732" w:type="pct"/>
            <w:vMerge/>
            <w:shd w:val="clear" w:color="auto" w:fill="auto"/>
          </w:tcPr>
          <w:p w14:paraId="37889D35"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0F03D538"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Cheruparambath</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22]</w:t>
            </w:r>
          </w:p>
        </w:tc>
        <w:tc>
          <w:tcPr>
            <w:tcW w:w="805" w:type="pct"/>
            <w:shd w:val="clear" w:color="auto" w:fill="auto"/>
          </w:tcPr>
          <w:p w14:paraId="21178C7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1F74001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4033D31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1F36BCD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11F6DAD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Plastic tube</w:t>
            </w:r>
          </w:p>
        </w:tc>
      </w:tr>
      <w:tr w:rsidR="00D41F13" w:rsidRPr="00D41F13" w14:paraId="140D1BE0" w14:textId="77777777" w:rsidTr="00D41F13">
        <w:tc>
          <w:tcPr>
            <w:tcW w:w="732" w:type="pct"/>
            <w:vMerge/>
            <w:shd w:val="clear" w:color="auto" w:fill="auto"/>
          </w:tcPr>
          <w:p w14:paraId="0D9F1D39"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2C30DE7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Chao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23]</w:t>
            </w:r>
          </w:p>
        </w:tc>
        <w:tc>
          <w:tcPr>
            <w:tcW w:w="805" w:type="pct"/>
            <w:shd w:val="clear" w:color="auto" w:fill="auto"/>
          </w:tcPr>
          <w:p w14:paraId="69D41F8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09CA47C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3030469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471078D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5DF8276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Latex rubber tube</w:t>
            </w:r>
          </w:p>
        </w:tc>
      </w:tr>
      <w:tr w:rsidR="00D41F13" w:rsidRPr="00D41F13" w14:paraId="58B35B6A" w14:textId="77777777" w:rsidTr="00D41F13">
        <w:tc>
          <w:tcPr>
            <w:tcW w:w="732" w:type="pct"/>
            <w:vMerge/>
            <w:shd w:val="clear" w:color="auto" w:fill="auto"/>
          </w:tcPr>
          <w:p w14:paraId="55F31858"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69F9DC1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Rathbun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39]</w:t>
            </w:r>
          </w:p>
        </w:tc>
        <w:tc>
          <w:tcPr>
            <w:tcW w:w="805" w:type="pct"/>
            <w:shd w:val="clear" w:color="auto" w:fill="auto"/>
          </w:tcPr>
          <w:p w14:paraId="317DE67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45FFBB0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7EB6B3D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Approximately 2</w:t>
            </w:r>
            <w:r w:rsidRPr="00D41F13">
              <w:rPr>
                <w:rFonts w:ascii="Book Antiqua" w:hAnsi="Book Antiqua" w:cs="Calibri"/>
              </w:rPr>
              <w:t>–</w:t>
            </w:r>
            <w:r w:rsidRPr="00D41F13">
              <w:rPr>
                <w:rFonts w:ascii="Book Antiqua" w:hAnsi="Book Antiqua"/>
              </w:rPr>
              <w:t>3 h</w:t>
            </w:r>
          </w:p>
        </w:tc>
        <w:tc>
          <w:tcPr>
            <w:tcW w:w="653" w:type="pct"/>
            <w:shd w:val="clear" w:color="auto" w:fill="auto"/>
          </w:tcPr>
          <w:p w14:paraId="421D1C3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Nerve block</w:t>
            </w:r>
          </w:p>
        </w:tc>
        <w:tc>
          <w:tcPr>
            <w:tcW w:w="772" w:type="pct"/>
            <w:shd w:val="clear" w:color="auto" w:fill="auto"/>
          </w:tcPr>
          <w:p w14:paraId="71D021F3" w14:textId="2A18D3B9"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Hot dog </w:t>
            </w:r>
            <w:r w:rsidR="00E1199A" w:rsidRPr="00D41F13">
              <w:rPr>
                <w:rFonts w:ascii="Book Antiqua" w:hAnsi="Book Antiqua"/>
              </w:rPr>
              <w:t>and</w:t>
            </w:r>
            <w:r w:rsidRPr="00D41F13">
              <w:rPr>
                <w:rFonts w:ascii="Book Antiqua" w:hAnsi="Book Antiqua"/>
              </w:rPr>
              <w:t xml:space="preserve"> straw</w:t>
            </w:r>
          </w:p>
        </w:tc>
      </w:tr>
      <w:tr w:rsidR="00D41F13" w:rsidRPr="00D41F13" w14:paraId="4970FAFD" w14:textId="77777777" w:rsidTr="00D41F13">
        <w:tc>
          <w:tcPr>
            <w:tcW w:w="732" w:type="pct"/>
            <w:vMerge w:val="restart"/>
            <w:shd w:val="clear" w:color="auto" w:fill="auto"/>
          </w:tcPr>
          <w:p w14:paraId="73C6E05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Agar based</w:t>
            </w:r>
          </w:p>
        </w:tc>
        <w:tc>
          <w:tcPr>
            <w:tcW w:w="732" w:type="pct"/>
            <w:shd w:val="clear" w:color="auto" w:fill="auto"/>
          </w:tcPr>
          <w:p w14:paraId="2F98C2C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Earle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32]</w:t>
            </w:r>
          </w:p>
        </w:tc>
        <w:tc>
          <w:tcPr>
            <w:tcW w:w="805" w:type="pct"/>
            <w:shd w:val="clear" w:color="auto" w:fill="auto"/>
          </w:tcPr>
          <w:p w14:paraId="1275BC4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49C534D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2D89847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0FAB609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3CA60DE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Penrose drain or long latex balloon</w:t>
            </w:r>
          </w:p>
        </w:tc>
      </w:tr>
      <w:tr w:rsidR="00D41F13" w:rsidRPr="00D41F13" w14:paraId="1A383EEC" w14:textId="77777777" w:rsidTr="00D41F13">
        <w:tc>
          <w:tcPr>
            <w:tcW w:w="732" w:type="pct"/>
            <w:vMerge/>
            <w:shd w:val="clear" w:color="auto" w:fill="auto"/>
          </w:tcPr>
          <w:p w14:paraId="0E59971A"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1E067619"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Nikitichev</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33]</w:t>
            </w:r>
          </w:p>
        </w:tc>
        <w:tc>
          <w:tcPr>
            <w:tcW w:w="805" w:type="pct"/>
            <w:shd w:val="clear" w:color="auto" w:fill="auto"/>
          </w:tcPr>
          <w:p w14:paraId="78ED52A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4388CC0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7206F53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0FFB0BD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2D00FEB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Removed rod</w:t>
            </w:r>
          </w:p>
        </w:tc>
      </w:tr>
      <w:tr w:rsidR="00D41F13" w:rsidRPr="00D41F13" w14:paraId="6CD499FC" w14:textId="77777777" w:rsidTr="00D41F13">
        <w:tc>
          <w:tcPr>
            <w:tcW w:w="732" w:type="pct"/>
            <w:vMerge w:val="restart"/>
            <w:shd w:val="clear" w:color="auto" w:fill="auto"/>
          </w:tcPr>
          <w:p w14:paraId="7AD29D0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Ballistics gel based</w:t>
            </w:r>
          </w:p>
        </w:tc>
        <w:tc>
          <w:tcPr>
            <w:tcW w:w="732" w:type="pct"/>
            <w:shd w:val="clear" w:color="auto" w:fill="auto"/>
          </w:tcPr>
          <w:p w14:paraId="7CDFFA3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Morrow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35]</w:t>
            </w:r>
          </w:p>
        </w:tc>
        <w:tc>
          <w:tcPr>
            <w:tcW w:w="805" w:type="pct"/>
            <w:shd w:val="clear" w:color="auto" w:fill="auto"/>
          </w:tcPr>
          <w:p w14:paraId="378E67BF"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6D2ECF8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37DCFA7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Various time according to heating methods</w:t>
            </w:r>
          </w:p>
        </w:tc>
        <w:tc>
          <w:tcPr>
            <w:tcW w:w="653" w:type="pct"/>
            <w:shd w:val="clear" w:color="auto" w:fill="auto"/>
          </w:tcPr>
          <w:p w14:paraId="338066B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w:t>
            </w:r>
          </w:p>
        </w:tc>
        <w:tc>
          <w:tcPr>
            <w:tcW w:w="772" w:type="pct"/>
            <w:shd w:val="clear" w:color="auto" w:fill="auto"/>
          </w:tcPr>
          <w:p w14:paraId="5FF2488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water</w:t>
            </w:r>
          </w:p>
        </w:tc>
      </w:tr>
      <w:tr w:rsidR="00D41F13" w:rsidRPr="00D41F13" w14:paraId="6F2F4213" w14:textId="77777777" w:rsidTr="00D41F13">
        <w:tc>
          <w:tcPr>
            <w:tcW w:w="732" w:type="pct"/>
            <w:vMerge/>
            <w:shd w:val="clear" w:color="auto" w:fill="auto"/>
          </w:tcPr>
          <w:p w14:paraId="332454EE"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13DAF60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Seguin and </w:t>
            </w:r>
            <w:proofErr w:type="spellStart"/>
            <w:proofErr w:type="gramStart"/>
            <w:r w:rsidRPr="00D41F13">
              <w:rPr>
                <w:rFonts w:ascii="Book Antiqua" w:hAnsi="Book Antiqua"/>
              </w:rPr>
              <w:t>Tessaro</w:t>
            </w:r>
            <w:proofErr w:type="spellEnd"/>
            <w:r w:rsidRPr="00D41F13">
              <w:rPr>
                <w:rFonts w:ascii="Book Antiqua" w:hAnsi="Book Antiqua"/>
                <w:noProof/>
                <w:vertAlign w:val="superscript"/>
              </w:rPr>
              <w:t>[</w:t>
            </w:r>
            <w:proofErr w:type="gramEnd"/>
            <w:r w:rsidRPr="00D41F13">
              <w:rPr>
                <w:rFonts w:ascii="Book Antiqua" w:hAnsi="Book Antiqua"/>
                <w:noProof/>
                <w:vertAlign w:val="superscript"/>
              </w:rPr>
              <w:t>29]</w:t>
            </w:r>
          </w:p>
        </w:tc>
        <w:tc>
          <w:tcPr>
            <w:tcW w:w="805" w:type="pct"/>
            <w:shd w:val="clear" w:color="auto" w:fill="auto"/>
          </w:tcPr>
          <w:p w14:paraId="521CE33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3944FD0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26AB1BA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At least 1 h</w:t>
            </w:r>
          </w:p>
        </w:tc>
        <w:tc>
          <w:tcPr>
            <w:tcW w:w="653" w:type="pct"/>
            <w:shd w:val="clear" w:color="auto" w:fill="auto"/>
          </w:tcPr>
          <w:p w14:paraId="0D4FCA8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Intubation</w:t>
            </w:r>
          </w:p>
        </w:tc>
        <w:tc>
          <w:tcPr>
            <w:tcW w:w="772" w:type="pct"/>
            <w:shd w:val="clear" w:color="auto" w:fill="auto"/>
          </w:tcPr>
          <w:p w14:paraId="49196B1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Marker embedded in surrounding materials</w:t>
            </w:r>
          </w:p>
        </w:tc>
      </w:tr>
      <w:tr w:rsidR="00D41F13" w:rsidRPr="00D41F13" w14:paraId="0A6F70AC" w14:textId="77777777" w:rsidTr="00D41F13">
        <w:tc>
          <w:tcPr>
            <w:tcW w:w="732" w:type="pct"/>
            <w:vMerge/>
            <w:shd w:val="clear" w:color="auto" w:fill="auto"/>
          </w:tcPr>
          <w:p w14:paraId="0306CD7D"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3705EE2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Young and </w:t>
            </w:r>
            <w:proofErr w:type="gramStart"/>
            <w:r w:rsidRPr="00D41F13">
              <w:rPr>
                <w:rFonts w:ascii="Book Antiqua" w:hAnsi="Book Antiqua"/>
              </w:rPr>
              <w:t>Kuntz</w:t>
            </w:r>
            <w:r w:rsidRPr="00D41F13">
              <w:rPr>
                <w:rFonts w:ascii="Book Antiqua" w:hAnsi="Book Antiqua"/>
                <w:noProof/>
                <w:vertAlign w:val="superscript"/>
              </w:rPr>
              <w:t>[</w:t>
            </w:r>
            <w:proofErr w:type="gramEnd"/>
            <w:r w:rsidRPr="00D41F13">
              <w:rPr>
                <w:rFonts w:ascii="Book Antiqua" w:hAnsi="Book Antiqua"/>
                <w:noProof/>
                <w:vertAlign w:val="superscript"/>
              </w:rPr>
              <w:t>38]</w:t>
            </w:r>
          </w:p>
        </w:tc>
        <w:tc>
          <w:tcPr>
            <w:tcW w:w="805" w:type="pct"/>
            <w:shd w:val="clear" w:color="auto" w:fill="auto"/>
          </w:tcPr>
          <w:p w14:paraId="798F364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06220AE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 ice underneath the plastic manikin torso</w:t>
            </w:r>
          </w:p>
        </w:tc>
        <w:tc>
          <w:tcPr>
            <w:tcW w:w="646" w:type="pct"/>
            <w:shd w:val="clear" w:color="auto" w:fill="auto"/>
          </w:tcPr>
          <w:p w14:paraId="6309E45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0D8A9B7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c>
          <w:tcPr>
            <w:tcW w:w="772" w:type="pct"/>
            <w:shd w:val="clear" w:color="auto" w:fill="auto"/>
          </w:tcPr>
          <w:p w14:paraId="197A788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Ping-pong ball in 250 cc normal saline bag</w:t>
            </w:r>
          </w:p>
        </w:tc>
      </w:tr>
      <w:tr w:rsidR="00D41F13" w:rsidRPr="00D41F13" w14:paraId="15184219" w14:textId="77777777" w:rsidTr="00D41F13">
        <w:tc>
          <w:tcPr>
            <w:tcW w:w="732" w:type="pct"/>
            <w:vMerge/>
            <w:shd w:val="clear" w:color="auto" w:fill="auto"/>
          </w:tcPr>
          <w:p w14:paraId="704239D8"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37B1F89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Morrow and </w:t>
            </w:r>
            <w:proofErr w:type="gramStart"/>
            <w:r w:rsidRPr="00D41F13">
              <w:rPr>
                <w:rFonts w:ascii="Book Antiqua" w:hAnsi="Book Antiqua"/>
              </w:rPr>
              <w:t>Broder</w:t>
            </w:r>
            <w:r w:rsidRPr="00D41F13">
              <w:rPr>
                <w:rFonts w:ascii="Book Antiqua" w:hAnsi="Book Antiqua"/>
                <w:noProof/>
                <w:vertAlign w:val="superscript"/>
              </w:rPr>
              <w:t>[</w:t>
            </w:r>
            <w:proofErr w:type="gramEnd"/>
            <w:r w:rsidRPr="00D41F13">
              <w:rPr>
                <w:rFonts w:ascii="Book Antiqua" w:hAnsi="Book Antiqua"/>
                <w:noProof/>
                <w:vertAlign w:val="superscript"/>
              </w:rPr>
              <w:t>34]</w:t>
            </w:r>
          </w:p>
        </w:tc>
        <w:tc>
          <w:tcPr>
            <w:tcW w:w="805" w:type="pct"/>
            <w:shd w:val="clear" w:color="auto" w:fill="auto"/>
          </w:tcPr>
          <w:p w14:paraId="419BCDF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113A682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08B9B88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Less than 1 h</w:t>
            </w:r>
          </w:p>
        </w:tc>
        <w:tc>
          <w:tcPr>
            <w:tcW w:w="653" w:type="pct"/>
            <w:shd w:val="clear" w:color="auto" w:fill="auto"/>
          </w:tcPr>
          <w:p w14:paraId="57E97E5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339FD0C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Latex tube</w:t>
            </w:r>
          </w:p>
        </w:tc>
      </w:tr>
      <w:tr w:rsidR="00D41F13" w:rsidRPr="00D41F13" w14:paraId="7088D273" w14:textId="77777777" w:rsidTr="00D41F13">
        <w:tc>
          <w:tcPr>
            <w:tcW w:w="732" w:type="pct"/>
            <w:vMerge/>
            <w:shd w:val="clear" w:color="auto" w:fill="auto"/>
          </w:tcPr>
          <w:p w14:paraId="5EAC8595"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1B8D906E" w14:textId="77777777" w:rsidR="00324364" w:rsidRPr="00D41F13" w:rsidRDefault="00324364" w:rsidP="00D41F13">
            <w:pPr>
              <w:adjustRightInd w:val="0"/>
              <w:snapToGrid w:val="0"/>
              <w:spacing w:line="360" w:lineRule="auto"/>
              <w:jc w:val="both"/>
              <w:rPr>
                <w:rFonts w:ascii="Book Antiqua" w:hAnsi="Book Antiqua"/>
              </w:rPr>
            </w:pPr>
            <w:proofErr w:type="spellStart"/>
            <w:r w:rsidRPr="00D41F13">
              <w:rPr>
                <w:rFonts w:ascii="Book Antiqua" w:hAnsi="Book Antiqua"/>
              </w:rPr>
              <w:t>Amini</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36]</w:t>
            </w:r>
          </w:p>
        </w:tc>
        <w:tc>
          <w:tcPr>
            <w:tcW w:w="805" w:type="pct"/>
            <w:shd w:val="clear" w:color="auto" w:fill="auto"/>
          </w:tcPr>
          <w:p w14:paraId="20EA83A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5FC8B61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31FF75B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3052C42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723B85C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Removed plumbing tube</w:t>
            </w:r>
          </w:p>
        </w:tc>
      </w:tr>
      <w:tr w:rsidR="00D41F13" w:rsidRPr="00D41F13" w14:paraId="1F8D09F8" w14:textId="77777777" w:rsidTr="00D41F13">
        <w:tc>
          <w:tcPr>
            <w:tcW w:w="732" w:type="pct"/>
            <w:vMerge w:val="restart"/>
            <w:shd w:val="clear" w:color="auto" w:fill="auto"/>
          </w:tcPr>
          <w:p w14:paraId="4BFE82F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 and wax based</w:t>
            </w:r>
          </w:p>
        </w:tc>
        <w:tc>
          <w:tcPr>
            <w:tcW w:w="732" w:type="pct"/>
            <w:shd w:val="clear" w:color="auto" w:fill="auto"/>
          </w:tcPr>
          <w:p w14:paraId="7DF3C51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Campo </w:t>
            </w:r>
            <w:proofErr w:type="spellStart"/>
            <w:r w:rsidRPr="00D41F13">
              <w:rPr>
                <w:rFonts w:ascii="Book Antiqua" w:hAnsi="Book Antiqua"/>
              </w:rPr>
              <w:t>Dell’orto</w:t>
            </w:r>
            <w:proofErr w:type="spellEnd"/>
            <w:r w:rsidRPr="00D41F13">
              <w:rPr>
                <w:rFonts w:ascii="Book Antiqua" w:hAnsi="Book Antiqua"/>
              </w:rPr>
              <w:t xml:space="preserve">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20]</w:t>
            </w:r>
          </w:p>
        </w:tc>
        <w:tc>
          <w:tcPr>
            <w:tcW w:w="805" w:type="pct"/>
            <w:shd w:val="clear" w:color="auto" w:fill="auto"/>
          </w:tcPr>
          <w:p w14:paraId="0BDD623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470CD36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Not required</w:t>
            </w:r>
          </w:p>
        </w:tc>
        <w:tc>
          <w:tcPr>
            <w:tcW w:w="646" w:type="pct"/>
            <w:shd w:val="clear" w:color="auto" w:fill="auto"/>
          </w:tcPr>
          <w:p w14:paraId="521816C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 h</w:t>
            </w:r>
          </w:p>
        </w:tc>
        <w:tc>
          <w:tcPr>
            <w:tcW w:w="653" w:type="pct"/>
            <w:shd w:val="clear" w:color="auto" w:fill="auto"/>
          </w:tcPr>
          <w:p w14:paraId="012F894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c>
          <w:tcPr>
            <w:tcW w:w="772" w:type="pct"/>
            <w:shd w:val="clear" w:color="auto" w:fill="auto"/>
          </w:tcPr>
          <w:p w14:paraId="17B1EAE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Celluloid table tennis ball with red colored water in balloon</w:t>
            </w:r>
          </w:p>
        </w:tc>
      </w:tr>
      <w:tr w:rsidR="00D41F13" w:rsidRPr="00D41F13" w14:paraId="3BBEE747" w14:textId="77777777" w:rsidTr="00D41F13">
        <w:tc>
          <w:tcPr>
            <w:tcW w:w="732" w:type="pct"/>
            <w:vMerge/>
            <w:tcBorders>
              <w:bottom w:val="single" w:sz="4" w:space="0" w:color="auto"/>
            </w:tcBorders>
            <w:shd w:val="clear" w:color="auto" w:fill="auto"/>
          </w:tcPr>
          <w:p w14:paraId="00C4259C" w14:textId="77777777" w:rsidR="00324364" w:rsidRPr="00D41F13" w:rsidRDefault="00324364" w:rsidP="00D41F13">
            <w:pPr>
              <w:adjustRightInd w:val="0"/>
              <w:snapToGrid w:val="0"/>
              <w:spacing w:line="360" w:lineRule="auto"/>
              <w:jc w:val="both"/>
              <w:rPr>
                <w:rFonts w:ascii="Book Antiqua" w:hAnsi="Book Antiqua"/>
              </w:rPr>
            </w:pPr>
          </w:p>
        </w:tc>
        <w:tc>
          <w:tcPr>
            <w:tcW w:w="732" w:type="pct"/>
            <w:tcBorders>
              <w:bottom w:val="single" w:sz="4" w:space="0" w:color="auto"/>
            </w:tcBorders>
            <w:shd w:val="clear" w:color="auto" w:fill="auto"/>
          </w:tcPr>
          <w:p w14:paraId="7FE3777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Daly </w:t>
            </w:r>
            <w:r w:rsidRPr="00D41F13">
              <w:rPr>
                <w:rFonts w:ascii="Book Antiqua" w:hAnsi="Book Antiqua"/>
                <w:i/>
              </w:rPr>
              <w:t xml:space="preserve">et </w:t>
            </w:r>
            <w:proofErr w:type="gramStart"/>
            <w:r w:rsidRPr="00D41F13">
              <w:rPr>
                <w:rFonts w:ascii="Book Antiqua" w:hAnsi="Book Antiqua"/>
                <w:i/>
              </w:rPr>
              <w:t>al</w:t>
            </w:r>
            <w:r w:rsidRPr="00D41F13">
              <w:rPr>
                <w:rFonts w:ascii="Book Antiqua" w:hAnsi="Book Antiqua"/>
                <w:noProof/>
                <w:vertAlign w:val="superscript"/>
              </w:rPr>
              <w:t>[</w:t>
            </w:r>
            <w:proofErr w:type="gramEnd"/>
            <w:r w:rsidRPr="00D41F13">
              <w:rPr>
                <w:rFonts w:ascii="Book Antiqua" w:hAnsi="Book Antiqua"/>
                <w:noProof/>
                <w:vertAlign w:val="superscript"/>
              </w:rPr>
              <w:t>37]</w:t>
            </w:r>
          </w:p>
        </w:tc>
        <w:tc>
          <w:tcPr>
            <w:tcW w:w="805" w:type="pct"/>
            <w:tcBorders>
              <w:bottom w:val="single" w:sz="4" w:space="0" w:color="auto"/>
            </w:tcBorders>
            <w:shd w:val="clear" w:color="auto" w:fill="auto"/>
          </w:tcPr>
          <w:p w14:paraId="546B3C1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tcBorders>
              <w:bottom w:val="single" w:sz="4" w:space="0" w:color="auto"/>
            </w:tcBorders>
            <w:shd w:val="clear" w:color="auto" w:fill="auto"/>
          </w:tcPr>
          <w:p w14:paraId="30ECB43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 for 1 h</w:t>
            </w:r>
          </w:p>
        </w:tc>
        <w:tc>
          <w:tcPr>
            <w:tcW w:w="646" w:type="pct"/>
            <w:tcBorders>
              <w:bottom w:val="single" w:sz="4" w:space="0" w:color="auto"/>
            </w:tcBorders>
            <w:shd w:val="clear" w:color="auto" w:fill="auto"/>
          </w:tcPr>
          <w:p w14:paraId="03CB745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tcBorders>
              <w:bottom w:val="single" w:sz="4" w:space="0" w:color="auto"/>
            </w:tcBorders>
            <w:shd w:val="clear" w:color="auto" w:fill="auto"/>
          </w:tcPr>
          <w:p w14:paraId="2F3BABF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c>
          <w:tcPr>
            <w:tcW w:w="772" w:type="pct"/>
            <w:tcBorders>
              <w:bottom w:val="single" w:sz="4" w:space="0" w:color="auto"/>
            </w:tcBorders>
            <w:shd w:val="clear" w:color="auto" w:fill="auto"/>
          </w:tcPr>
          <w:p w14:paraId="1F41D61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Ping-pong ball in 250 cc normal saline bag</w:t>
            </w:r>
          </w:p>
        </w:tc>
      </w:tr>
    </w:tbl>
    <w:p w14:paraId="25BB6E1B" w14:textId="0BDC2F34"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NA: </w:t>
      </w:r>
      <w:r w:rsidR="00E1199A" w:rsidRPr="00D41F13">
        <w:rPr>
          <w:rFonts w:ascii="Book Antiqua" w:hAnsi="Book Antiqua"/>
        </w:rPr>
        <w:t xml:space="preserve">Not </w:t>
      </w:r>
      <w:r w:rsidRPr="00D41F13">
        <w:rPr>
          <w:rFonts w:ascii="Book Antiqua" w:hAnsi="Book Antiqua"/>
        </w:rPr>
        <w:t xml:space="preserve">applicable; ONS: </w:t>
      </w:r>
      <w:r w:rsidR="00E1199A" w:rsidRPr="00D41F13">
        <w:rPr>
          <w:rFonts w:ascii="Book Antiqua" w:hAnsi="Book Antiqua"/>
        </w:rPr>
        <w:t xml:space="preserve">Optic </w:t>
      </w:r>
      <w:r w:rsidRPr="00D41F13">
        <w:rPr>
          <w:rFonts w:ascii="Book Antiqua" w:hAnsi="Book Antiqua"/>
        </w:rPr>
        <w:t>nerve sheath.</w:t>
      </w:r>
      <w:bookmarkEnd w:id="22"/>
    </w:p>
    <w:p w14:paraId="227BB71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rPr>
        <w:br w:type="page"/>
      </w:r>
      <w:r w:rsidRPr="00D41F13">
        <w:rPr>
          <w:rFonts w:ascii="Book Antiqua" w:hAnsi="Book Antiqua"/>
          <w:b/>
        </w:rPr>
        <w:lastRenderedPageBreak/>
        <w:t>Table 3 Special features of surrounding materials used in simulators</w:t>
      </w:r>
    </w:p>
    <w:tbl>
      <w:tblPr>
        <w:tblW w:w="4922" w:type="pct"/>
        <w:tblLayout w:type="fixed"/>
        <w:tblLook w:val="04A0" w:firstRow="1" w:lastRow="0" w:firstColumn="1" w:lastColumn="0" w:noHBand="0" w:noVBand="1"/>
      </w:tblPr>
      <w:tblGrid>
        <w:gridCol w:w="1144"/>
        <w:gridCol w:w="1210"/>
        <w:gridCol w:w="1048"/>
        <w:gridCol w:w="1277"/>
        <w:gridCol w:w="1133"/>
        <w:gridCol w:w="1417"/>
        <w:gridCol w:w="1135"/>
        <w:gridCol w:w="1357"/>
        <w:gridCol w:w="1195"/>
        <w:gridCol w:w="1133"/>
      </w:tblGrid>
      <w:tr w:rsidR="0042793A" w:rsidRPr="00D41F13" w14:paraId="61ACB784" w14:textId="77777777" w:rsidTr="00D41F13">
        <w:tc>
          <w:tcPr>
            <w:tcW w:w="475" w:type="pct"/>
            <w:tcBorders>
              <w:top w:val="single" w:sz="4" w:space="0" w:color="auto"/>
              <w:bottom w:val="single" w:sz="4" w:space="0" w:color="auto"/>
            </w:tcBorders>
            <w:shd w:val="clear" w:color="auto" w:fill="auto"/>
          </w:tcPr>
          <w:p w14:paraId="7F2B801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Surrounding materials</w:t>
            </w:r>
          </w:p>
        </w:tc>
        <w:tc>
          <w:tcPr>
            <w:tcW w:w="502" w:type="pct"/>
            <w:tcBorders>
              <w:top w:val="single" w:sz="4" w:space="0" w:color="auto"/>
              <w:bottom w:val="single" w:sz="4" w:space="0" w:color="auto"/>
            </w:tcBorders>
            <w:shd w:val="clear" w:color="auto" w:fill="auto"/>
          </w:tcPr>
          <w:p w14:paraId="42DDB591"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Available</w:t>
            </w:r>
          </w:p>
        </w:tc>
        <w:tc>
          <w:tcPr>
            <w:tcW w:w="435" w:type="pct"/>
            <w:tcBorders>
              <w:top w:val="single" w:sz="4" w:space="0" w:color="auto"/>
              <w:bottom w:val="single" w:sz="4" w:space="0" w:color="auto"/>
            </w:tcBorders>
            <w:shd w:val="clear" w:color="auto" w:fill="auto"/>
          </w:tcPr>
          <w:p w14:paraId="4E8B52F7"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Cost</w:t>
            </w:r>
          </w:p>
        </w:tc>
        <w:tc>
          <w:tcPr>
            <w:tcW w:w="530" w:type="pct"/>
            <w:tcBorders>
              <w:top w:val="single" w:sz="4" w:space="0" w:color="auto"/>
              <w:bottom w:val="single" w:sz="4" w:space="0" w:color="auto"/>
            </w:tcBorders>
            <w:shd w:val="clear" w:color="auto" w:fill="auto"/>
          </w:tcPr>
          <w:p w14:paraId="51FABF05"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Time</w:t>
            </w:r>
          </w:p>
        </w:tc>
        <w:tc>
          <w:tcPr>
            <w:tcW w:w="470" w:type="pct"/>
            <w:tcBorders>
              <w:top w:val="single" w:sz="4" w:space="0" w:color="auto"/>
              <w:bottom w:val="single" w:sz="4" w:space="0" w:color="auto"/>
            </w:tcBorders>
            <w:shd w:val="clear" w:color="auto" w:fill="auto"/>
          </w:tcPr>
          <w:p w14:paraId="1B7F153C" w14:textId="66128B95"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 xml:space="preserve">Durability </w:t>
            </w:r>
            <w:r w:rsidR="00E1199A" w:rsidRPr="00D41F13">
              <w:rPr>
                <w:rFonts w:ascii="Book Antiqua" w:hAnsi="Book Antiqua"/>
                <w:b/>
              </w:rPr>
              <w:t>and</w:t>
            </w:r>
            <w:r w:rsidRPr="00D41F13">
              <w:rPr>
                <w:rFonts w:ascii="Book Antiqua" w:hAnsi="Book Antiqua"/>
                <w:b/>
              </w:rPr>
              <w:t xml:space="preserve"> </w:t>
            </w:r>
            <w:proofErr w:type="spellStart"/>
            <w:r w:rsidRPr="00D41F13">
              <w:rPr>
                <w:rFonts w:ascii="Book Antiqua" w:hAnsi="Book Antiqua"/>
                <w:b/>
              </w:rPr>
              <w:t>resusable</w:t>
            </w:r>
            <w:proofErr w:type="spellEnd"/>
          </w:p>
        </w:tc>
        <w:tc>
          <w:tcPr>
            <w:tcW w:w="588" w:type="pct"/>
            <w:tcBorders>
              <w:top w:val="single" w:sz="4" w:space="0" w:color="auto"/>
              <w:bottom w:val="single" w:sz="4" w:space="0" w:color="auto"/>
            </w:tcBorders>
            <w:shd w:val="clear" w:color="auto" w:fill="auto"/>
          </w:tcPr>
          <w:p w14:paraId="755E6048"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Infection</w:t>
            </w:r>
          </w:p>
        </w:tc>
        <w:tc>
          <w:tcPr>
            <w:tcW w:w="471" w:type="pct"/>
            <w:tcBorders>
              <w:top w:val="single" w:sz="4" w:space="0" w:color="auto"/>
              <w:bottom w:val="single" w:sz="4" w:space="0" w:color="auto"/>
            </w:tcBorders>
            <w:shd w:val="clear" w:color="auto" w:fill="auto"/>
          </w:tcPr>
          <w:p w14:paraId="40A0A0EB"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Coloring</w:t>
            </w:r>
          </w:p>
        </w:tc>
        <w:tc>
          <w:tcPr>
            <w:tcW w:w="563" w:type="pct"/>
            <w:tcBorders>
              <w:top w:val="single" w:sz="4" w:space="0" w:color="auto"/>
              <w:bottom w:val="single" w:sz="4" w:space="0" w:color="auto"/>
            </w:tcBorders>
            <w:shd w:val="clear" w:color="auto" w:fill="auto"/>
          </w:tcPr>
          <w:p w14:paraId="6D4A2D7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Reality of the image</w:t>
            </w:r>
          </w:p>
        </w:tc>
        <w:tc>
          <w:tcPr>
            <w:tcW w:w="496" w:type="pct"/>
            <w:tcBorders>
              <w:top w:val="single" w:sz="4" w:space="0" w:color="auto"/>
              <w:bottom w:val="single" w:sz="4" w:space="0" w:color="auto"/>
            </w:tcBorders>
            <w:shd w:val="clear" w:color="auto" w:fill="auto"/>
          </w:tcPr>
          <w:p w14:paraId="51BEFCC1"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Reality of resistance</w:t>
            </w:r>
          </w:p>
        </w:tc>
        <w:tc>
          <w:tcPr>
            <w:tcW w:w="470" w:type="pct"/>
            <w:tcBorders>
              <w:top w:val="single" w:sz="4" w:space="0" w:color="auto"/>
              <w:bottom w:val="single" w:sz="4" w:space="0" w:color="auto"/>
            </w:tcBorders>
            <w:shd w:val="clear" w:color="auto" w:fill="auto"/>
          </w:tcPr>
          <w:p w14:paraId="26F35FBE"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Need for additives</w:t>
            </w:r>
          </w:p>
        </w:tc>
      </w:tr>
      <w:tr w:rsidR="0042793A" w:rsidRPr="00D41F13" w14:paraId="7B1A6DCC" w14:textId="77777777" w:rsidTr="00D41F13">
        <w:trPr>
          <w:trHeight w:val="498"/>
        </w:trPr>
        <w:tc>
          <w:tcPr>
            <w:tcW w:w="475" w:type="pct"/>
            <w:vMerge w:val="restart"/>
            <w:tcBorders>
              <w:top w:val="single" w:sz="4" w:space="0" w:color="auto"/>
            </w:tcBorders>
            <w:shd w:val="clear" w:color="auto" w:fill="auto"/>
          </w:tcPr>
          <w:p w14:paraId="3A09255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rPr>
              <w:t>Gelatin based</w:t>
            </w:r>
          </w:p>
        </w:tc>
        <w:tc>
          <w:tcPr>
            <w:tcW w:w="502" w:type="pct"/>
            <w:tcBorders>
              <w:top w:val="single" w:sz="4" w:space="0" w:color="auto"/>
            </w:tcBorders>
            <w:shd w:val="clear" w:color="auto" w:fill="auto"/>
          </w:tcPr>
          <w:p w14:paraId="0BEA1AAE" w14:textId="3EFFBC47"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Easy</w:t>
            </w:r>
          </w:p>
        </w:tc>
        <w:tc>
          <w:tcPr>
            <w:tcW w:w="435" w:type="pct"/>
            <w:tcBorders>
              <w:top w:val="single" w:sz="4" w:space="0" w:color="auto"/>
            </w:tcBorders>
            <w:shd w:val="clear" w:color="auto" w:fill="auto"/>
          </w:tcPr>
          <w:p w14:paraId="2F0E2ECC" w14:textId="75653974" w:rsidR="00324364" w:rsidRPr="00D41F13" w:rsidRDefault="00E1199A" w:rsidP="00D41F13">
            <w:pPr>
              <w:adjustRightInd w:val="0"/>
              <w:snapToGrid w:val="0"/>
              <w:spacing w:line="360" w:lineRule="auto"/>
              <w:jc w:val="both"/>
              <w:rPr>
                <w:rFonts w:ascii="Book Antiqua" w:hAnsi="Book Antiqua"/>
              </w:rPr>
            </w:pPr>
            <w:proofErr w:type="gramStart"/>
            <w:r w:rsidRPr="00D41F13">
              <w:rPr>
                <w:rFonts w:ascii="Book Antiqua" w:hAnsi="Book Antiqua"/>
              </w:rPr>
              <w:t xml:space="preserve">More </w:t>
            </w:r>
            <w:r w:rsidR="00324364" w:rsidRPr="00D41F13">
              <w:rPr>
                <w:rFonts w:ascii="Book Antiqua" w:hAnsi="Book Antiqua"/>
              </w:rPr>
              <w:t>cheaper</w:t>
            </w:r>
            <w:proofErr w:type="gramEnd"/>
          </w:p>
        </w:tc>
        <w:tc>
          <w:tcPr>
            <w:tcW w:w="530" w:type="pct"/>
            <w:tcBorders>
              <w:top w:val="single" w:sz="4" w:space="0" w:color="auto"/>
            </w:tcBorders>
            <w:shd w:val="clear" w:color="auto" w:fill="auto"/>
          </w:tcPr>
          <w:p w14:paraId="4E261AAE" w14:textId="675DCFC8"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Need </w:t>
            </w:r>
            <w:r w:rsidR="00324364" w:rsidRPr="00D41F13">
              <w:rPr>
                <w:rFonts w:ascii="Book Antiqua" w:hAnsi="Book Antiqua"/>
              </w:rPr>
              <w:t>more time (usually need refrigeration)</w:t>
            </w:r>
          </w:p>
        </w:tc>
        <w:tc>
          <w:tcPr>
            <w:tcW w:w="470" w:type="pct"/>
            <w:tcBorders>
              <w:top w:val="single" w:sz="4" w:space="0" w:color="auto"/>
            </w:tcBorders>
            <w:shd w:val="clear" w:color="auto" w:fill="auto"/>
          </w:tcPr>
          <w:p w14:paraId="26DA657F" w14:textId="32CA2E7D"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Weak</w:t>
            </w:r>
          </w:p>
        </w:tc>
        <w:tc>
          <w:tcPr>
            <w:tcW w:w="588" w:type="pct"/>
            <w:tcBorders>
              <w:top w:val="single" w:sz="4" w:space="0" w:color="auto"/>
            </w:tcBorders>
            <w:shd w:val="clear" w:color="auto" w:fill="auto"/>
          </w:tcPr>
          <w:p w14:paraId="23747C46" w14:textId="194B2B7D"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vulnerable</w:t>
            </w:r>
          </w:p>
        </w:tc>
        <w:tc>
          <w:tcPr>
            <w:tcW w:w="471" w:type="pct"/>
            <w:tcBorders>
              <w:top w:val="single" w:sz="4" w:space="0" w:color="auto"/>
            </w:tcBorders>
            <w:shd w:val="clear" w:color="auto" w:fill="auto"/>
          </w:tcPr>
          <w:p w14:paraId="46D059AE" w14:textId="12BC8C18"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Easy</w:t>
            </w:r>
          </w:p>
        </w:tc>
        <w:tc>
          <w:tcPr>
            <w:tcW w:w="563" w:type="pct"/>
            <w:tcBorders>
              <w:top w:val="single" w:sz="4" w:space="0" w:color="auto"/>
            </w:tcBorders>
            <w:shd w:val="clear" w:color="auto" w:fill="auto"/>
          </w:tcPr>
          <w:p w14:paraId="420D304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Very good</w:t>
            </w:r>
          </w:p>
        </w:tc>
        <w:tc>
          <w:tcPr>
            <w:tcW w:w="496" w:type="pct"/>
            <w:tcBorders>
              <w:top w:val="single" w:sz="4" w:space="0" w:color="auto"/>
            </w:tcBorders>
            <w:shd w:val="clear" w:color="auto" w:fill="auto"/>
          </w:tcPr>
          <w:p w14:paraId="0F027D0C" w14:textId="37FB9FDB"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unrealistic</w:t>
            </w:r>
          </w:p>
        </w:tc>
        <w:tc>
          <w:tcPr>
            <w:tcW w:w="470" w:type="pct"/>
            <w:tcBorders>
              <w:top w:val="single" w:sz="4" w:space="0" w:color="auto"/>
            </w:tcBorders>
            <w:shd w:val="clear" w:color="auto" w:fill="auto"/>
          </w:tcPr>
          <w:p w14:paraId="6D83F9FE" w14:textId="1A02A802"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Often </w:t>
            </w:r>
            <w:r w:rsidR="00324364" w:rsidRPr="00D41F13">
              <w:rPr>
                <w:rFonts w:ascii="Book Antiqua" w:hAnsi="Book Antiqua"/>
              </w:rPr>
              <w:t>needed</w:t>
            </w:r>
          </w:p>
        </w:tc>
      </w:tr>
      <w:tr w:rsidR="0042793A" w:rsidRPr="00D41F13" w14:paraId="553030DE" w14:textId="77777777" w:rsidTr="00D41F13">
        <w:trPr>
          <w:trHeight w:val="70"/>
        </w:trPr>
        <w:tc>
          <w:tcPr>
            <w:tcW w:w="475" w:type="pct"/>
            <w:vMerge/>
            <w:shd w:val="clear" w:color="auto" w:fill="auto"/>
          </w:tcPr>
          <w:p w14:paraId="3FF313EF" w14:textId="77777777" w:rsidR="00324364" w:rsidRPr="00D41F13" w:rsidRDefault="00324364" w:rsidP="00D41F13">
            <w:pPr>
              <w:adjustRightInd w:val="0"/>
              <w:snapToGrid w:val="0"/>
              <w:spacing w:line="360" w:lineRule="auto"/>
              <w:jc w:val="both"/>
              <w:rPr>
                <w:rFonts w:ascii="Book Antiqua" w:hAnsi="Book Antiqua"/>
              </w:rPr>
            </w:pPr>
          </w:p>
        </w:tc>
        <w:tc>
          <w:tcPr>
            <w:tcW w:w="502" w:type="pct"/>
            <w:shd w:val="clear" w:color="auto" w:fill="auto"/>
          </w:tcPr>
          <w:p w14:paraId="6B509628" w14:textId="77777777" w:rsidR="00324364" w:rsidRPr="00D41F13" w:rsidRDefault="00324364" w:rsidP="00D41F13">
            <w:pPr>
              <w:adjustRightInd w:val="0"/>
              <w:snapToGrid w:val="0"/>
              <w:spacing w:line="360" w:lineRule="auto"/>
              <w:jc w:val="both"/>
              <w:rPr>
                <w:rFonts w:ascii="Book Antiqua" w:hAnsi="Book Antiqua"/>
              </w:rPr>
            </w:pPr>
          </w:p>
        </w:tc>
        <w:tc>
          <w:tcPr>
            <w:tcW w:w="435" w:type="pct"/>
            <w:shd w:val="clear" w:color="auto" w:fill="auto"/>
          </w:tcPr>
          <w:p w14:paraId="0D9D70AC" w14:textId="77777777" w:rsidR="00324364" w:rsidRPr="00D41F13" w:rsidRDefault="00324364" w:rsidP="00D41F13">
            <w:pPr>
              <w:adjustRightInd w:val="0"/>
              <w:snapToGrid w:val="0"/>
              <w:spacing w:line="360" w:lineRule="auto"/>
              <w:jc w:val="both"/>
              <w:rPr>
                <w:rFonts w:ascii="Book Antiqua" w:hAnsi="Book Antiqua"/>
              </w:rPr>
            </w:pPr>
          </w:p>
        </w:tc>
        <w:tc>
          <w:tcPr>
            <w:tcW w:w="530" w:type="pct"/>
            <w:shd w:val="clear" w:color="auto" w:fill="auto"/>
          </w:tcPr>
          <w:p w14:paraId="6BF83EF0" w14:textId="11B20647"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Approximately </w:t>
            </w:r>
            <w:r w:rsidR="00324364" w:rsidRPr="00D41F13">
              <w:rPr>
                <w:rFonts w:ascii="Book Antiqua" w:hAnsi="Book Antiqua"/>
              </w:rPr>
              <w:t>2</w:t>
            </w:r>
            <w:r w:rsidR="00324364" w:rsidRPr="00D41F13">
              <w:rPr>
                <w:rFonts w:ascii="Book Antiqua" w:hAnsi="Book Antiqua" w:cs="Calibri"/>
              </w:rPr>
              <w:t>–</w:t>
            </w:r>
            <w:r w:rsidR="00324364" w:rsidRPr="00D41F13">
              <w:rPr>
                <w:rFonts w:ascii="Book Antiqua" w:hAnsi="Book Antiqua"/>
              </w:rPr>
              <w:t>3 h and can take up to 5 h</w:t>
            </w:r>
          </w:p>
        </w:tc>
        <w:tc>
          <w:tcPr>
            <w:tcW w:w="470" w:type="pct"/>
            <w:shd w:val="clear" w:color="auto" w:fill="auto"/>
          </w:tcPr>
          <w:p w14:paraId="2D936FD4" w14:textId="77777777" w:rsidR="00324364" w:rsidRPr="00D41F13" w:rsidRDefault="00324364" w:rsidP="00D41F13">
            <w:pPr>
              <w:adjustRightInd w:val="0"/>
              <w:snapToGrid w:val="0"/>
              <w:spacing w:line="360" w:lineRule="auto"/>
              <w:jc w:val="both"/>
              <w:rPr>
                <w:rFonts w:ascii="Book Antiqua" w:hAnsi="Book Antiqua"/>
              </w:rPr>
            </w:pPr>
          </w:p>
        </w:tc>
        <w:tc>
          <w:tcPr>
            <w:tcW w:w="588" w:type="pct"/>
            <w:shd w:val="clear" w:color="auto" w:fill="auto"/>
          </w:tcPr>
          <w:p w14:paraId="0C35EE90" w14:textId="77777777" w:rsidR="00324364" w:rsidRPr="00D41F13" w:rsidRDefault="00324364" w:rsidP="00D41F13">
            <w:pPr>
              <w:adjustRightInd w:val="0"/>
              <w:snapToGrid w:val="0"/>
              <w:spacing w:line="360" w:lineRule="auto"/>
              <w:jc w:val="both"/>
              <w:rPr>
                <w:rFonts w:ascii="Book Antiqua" w:hAnsi="Book Antiqua"/>
              </w:rPr>
            </w:pPr>
          </w:p>
        </w:tc>
        <w:tc>
          <w:tcPr>
            <w:tcW w:w="471" w:type="pct"/>
            <w:shd w:val="clear" w:color="auto" w:fill="auto"/>
          </w:tcPr>
          <w:p w14:paraId="0C0DB5ED" w14:textId="77777777" w:rsidR="00324364" w:rsidRPr="00D41F13" w:rsidRDefault="00324364" w:rsidP="00D41F13">
            <w:pPr>
              <w:adjustRightInd w:val="0"/>
              <w:snapToGrid w:val="0"/>
              <w:spacing w:line="360" w:lineRule="auto"/>
              <w:jc w:val="both"/>
              <w:rPr>
                <w:rFonts w:ascii="Book Antiqua" w:hAnsi="Book Antiqua"/>
              </w:rPr>
            </w:pPr>
          </w:p>
        </w:tc>
        <w:tc>
          <w:tcPr>
            <w:tcW w:w="563" w:type="pct"/>
            <w:shd w:val="clear" w:color="auto" w:fill="auto"/>
          </w:tcPr>
          <w:p w14:paraId="0508EDA3" w14:textId="77777777" w:rsidR="00324364" w:rsidRPr="00D41F13" w:rsidRDefault="00324364" w:rsidP="00D41F13">
            <w:pPr>
              <w:adjustRightInd w:val="0"/>
              <w:snapToGrid w:val="0"/>
              <w:spacing w:line="360" w:lineRule="auto"/>
              <w:jc w:val="both"/>
              <w:rPr>
                <w:rFonts w:ascii="Book Antiqua" w:hAnsi="Book Antiqua"/>
              </w:rPr>
            </w:pPr>
          </w:p>
        </w:tc>
        <w:tc>
          <w:tcPr>
            <w:tcW w:w="496" w:type="pct"/>
            <w:shd w:val="clear" w:color="auto" w:fill="auto"/>
          </w:tcPr>
          <w:p w14:paraId="429143F5" w14:textId="77777777" w:rsidR="00324364" w:rsidRPr="00D41F13" w:rsidRDefault="00324364" w:rsidP="00D41F13">
            <w:pPr>
              <w:adjustRightInd w:val="0"/>
              <w:snapToGrid w:val="0"/>
              <w:spacing w:line="360" w:lineRule="auto"/>
              <w:jc w:val="both"/>
              <w:rPr>
                <w:rFonts w:ascii="Book Antiqua" w:hAnsi="Book Antiqua"/>
              </w:rPr>
            </w:pPr>
          </w:p>
        </w:tc>
        <w:tc>
          <w:tcPr>
            <w:tcW w:w="470" w:type="pct"/>
            <w:shd w:val="clear" w:color="auto" w:fill="auto"/>
          </w:tcPr>
          <w:p w14:paraId="59E8DB41" w14:textId="77777777" w:rsidR="00324364" w:rsidRPr="00D41F13" w:rsidRDefault="00324364" w:rsidP="00D41F13">
            <w:pPr>
              <w:adjustRightInd w:val="0"/>
              <w:snapToGrid w:val="0"/>
              <w:spacing w:line="360" w:lineRule="auto"/>
              <w:jc w:val="both"/>
              <w:rPr>
                <w:rFonts w:ascii="Book Antiqua" w:hAnsi="Book Antiqua"/>
              </w:rPr>
            </w:pPr>
          </w:p>
        </w:tc>
      </w:tr>
      <w:tr w:rsidR="0042793A" w:rsidRPr="00D41F13" w14:paraId="40D9A538" w14:textId="77777777" w:rsidTr="00D41F13">
        <w:tc>
          <w:tcPr>
            <w:tcW w:w="475" w:type="pct"/>
            <w:shd w:val="clear" w:color="auto" w:fill="auto"/>
          </w:tcPr>
          <w:p w14:paraId="34CF8FD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rPr>
              <w:t>Agar based</w:t>
            </w:r>
          </w:p>
        </w:tc>
        <w:tc>
          <w:tcPr>
            <w:tcW w:w="502" w:type="pct"/>
            <w:shd w:val="clear" w:color="auto" w:fill="auto"/>
          </w:tcPr>
          <w:p w14:paraId="19CDE0C2" w14:textId="38F51F9D"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Easy</w:t>
            </w:r>
          </w:p>
        </w:tc>
        <w:tc>
          <w:tcPr>
            <w:tcW w:w="435" w:type="pct"/>
            <w:shd w:val="clear" w:color="auto" w:fill="auto"/>
          </w:tcPr>
          <w:p w14:paraId="0A34280E" w14:textId="30A706E8"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Cheap</w:t>
            </w:r>
          </w:p>
        </w:tc>
        <w:tc>
          <w:tcPr>
            <w:tcW w:w="530" w:type="pct"/>
            <w:shd w:val="clear" w:color="auto" w:fill="auto"/>
          </w:tcPr>
          <w:p w14:paraId="0DF14FB2" w14:textId="09E7CCFD"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less time</w:t>
            </w:r>
          </w:p>
        </w:tc>
        <w:tc>
          <w:tcPr>
            <w:tcW w:w="470" w:type="pct"/>
            <w:shd w:val="clear" w:color="auto" w:fill="auto"/>
          </w:tcPr>
          <w:p w14:paraId="7D8B1263" w14:textId="1CACD989"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Good</w:t>
            </w:r>
          </w:p>
        </w:tc>
        <w:tc>
          <w:tcPr>
            <w:tcW w:w="588" w:type="pct"/>
            <w:shd w:val="clear" w:color="auto" w:fill="auto"/>
          </w:tcPr>
          <w:p w14:paraId="5B4D5F0B" w14:textId="6E31B766"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vulnerable</w:t>
            </w:r>
          </w:p>
        </w:tc>
        <w:tc>
          <w:tcPr>
            <w:tcW w:w="471" w:type="pct"/>
            <w:shd w:val="clear" w:color="auto" w:fill="auto"/>
          </w:tcPr>
          <w:p w14:paraId="4244053C" w14:textId="660F8F7C"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Easy</w:t>
            </w:r>
          </w:p>
        </w:tc>
        <w:tc>
          <w:tcPr>
            <w:tcW w:w="563" w:type="pct"/>
            <w:shd w:val="clear" w:color="auto" w:fill="auto"/>
          </w:tcPr>
          <w:p w14:paraId="46899947" w14:textId="72CE8F92"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Good</w:t>
            </w:r>
          </w:p>
        </w:tc>
        <w:tc>
          <w:tcPr>
            <w:tcW w:w="496" w:type="pct"/>
            <w:shd w:val="clear" w:color="auto" w:fill="auto"/>
          </w:tcPr>
          <w:p w14:paraId="27CA0166" w14:textId="75BE84BD"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unrealistic</w:t>
            </w:r>
          </w:p>
        </w:tc>
        <w:tc>
          <w:tcPr>
            <w:tcW w:w="470" w:type="pct"/>
            <w:shd w:val="clear" w:color="auto" w:fill="auto"/>
          </w:tcPr>
          <w:p w14:paraId="0BA48046" w14:textId="2E52C178"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Rarely </w:t>
            </w:r>
            <w:r w:rsidR="00324364" w:rsidRPr="00D41F13">
              <w:rPr>
                <w:rFonts w:ascii="Book Antiqua" w:hAnsi="Book Antiqua"/>
              </w:rPr>
              <w:t>needed</w:t>
            </w:r>
          </w:p>
        </w:tc>
      </w:tr>
      <w:tr w:rsidR="0042793A" w:rsidRPr="00D41F13" w14:paraId="2712B818" w14:textId="77777777" w:rsidTr="00D41F13">
        <w:trPr>
          <w:trHeight w:val="80"/>
        </w:trPr>
        <w:tc>
          <w:tcPr>
            <w:tcW w:w="475" w:type="pct"/>
            <w:tcBorders>
              <w:bottom w:val="single" w:sz="4" w:space="0" w:color="auto"/>
            </w:tcBorders>
            <w:shd w:val="clear" w:color="auto" w:fill="auto"/>
          </w:tcPr>
          <w:p w14:paraId="78A41A20"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rPr>
              <w:lastRenderedPageBreak/>
              <w:t>Ballistics gel based</w:t>
            </w:r>
          </w:p>
        </w:tc>
        <w:tc>
          <w:tcPr>
            <w:tcW w:w="502" w:type="pct"/>
            <w:tcBorders>
              <w:bottom w:val="single" w:sz="4" w:space="0" w:color="auto"/>
            </w:tcBorders>
            <w:shd w:val="clear" w:color="auto" w:fill="auto"/>
          </w:tcPr>
          <w:p w14:paraId="4A8B3416" w14:textId="2148ACDA"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Not </w:t>
            </w:r>
            <w:r w:rsidR="00324364" w:rsidRPr="00D41F13">
              <w:rPr>
                <w:rFonts w:ascii="Book Antiqua" w:hAnsi="Book Antiqua"/>
              </w:rPr>
              <w:t>difficult</w:t>
            </w:r>
          </w:p>
        </w:tc>
        <w:tc>
          <w:tcPr>
            <w:tcW w:w="435" w:type="pct"/>
            <w:tcBorders>
              <w:bottom w:val="single" w:sz="4" w:space="0" w:color="auto"/>
            </w:tcBorders>
            <w:shd w:val="clear" w:color="auto" w:fill="auto"/>
          </w:tcPr>
          <w:p w14:paraId="595A1093" w14:textId="335E6782"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expensive</w:t>
            </w:r>
          </w:p>
        </w:tc>
        <w:tc>
          <w:tcPr>
            <w:tcW w:w="530" w:type="pct"/>
            <w:tcBorders>
              <w:bottom w:val="single" w:sz="4" w:space="0" w:color="auto"/>
            </w:tcBorders>
            <w:shd w:val="clear" w:color="auto" w:fill="auto"/>
          </w:tcPr>
          <w:p w14:paraId="6F3AB669" w14:textId="25543B96"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Short </w:t>
            </w:r>
            <w:r w:rsidR="00324364" w:rsidRPr="00D41F13">
              <w:rPr>
                <w:rFonts w:ascii="Book Antiqua" w:hAnsi="Book Antiqua"/>
              </w:rPr>
              <w:t>preparation time (about 1 h)</w:t>
            </w:r>
          </w:p>
        </w:tc>
        <w:tc>
          <w:tcPr>
            <w:tcW w:w="470" w:type="pct"/>
            <w:tcBorders>
              <w:bottom w:val="single" w:sz="4" w:space="0" w:color="auto"/>
            </w:tcBorders>
            <w:shd w:val="clear" w:color="auto" w:fill="auto"/>
          </w:tcPr>
          <w:p w14:paraId="3A74C046" w14:textId="2ED83110"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Excellent</w:t>
            </w:r>
          </w:p>
        </w:tc>
        <w:tc>
          <w:tcPr>
            <w:tcW w:w="588" w:type="pct"/>
            <w:tcBorders>
              <w:bottom w:val="single" w:sz="4" w:space="0" w:color="auto"/>
            </w:tcBorders>
            <w:shd w:val="clear" w:color="auto" w:fill="auto"/>
          </w:tcPr>
          <w:p w14:paraId="2C010716" w14:textId="59748F69"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Resistant</w:t>
            </w:r>
          </w:p>
        </w:tc>
        <w:tc>
          <w:tcPr>
            <w:tcW w:w="471" w:type="pct"/>
            <w:tcBorders>
              <w:bottom w:val="single" w:sz="4" w:space="0" w:color="auto"/>
            </w:tcBorders>
            <w:shd w:val="clear" w:color="auto" w:fill="auto"/>
          </w:tcPr>
          <w:p w14:paraId="3E799FAC" w14:textId="32B616C2"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Not </w:t>
            </w:r>
            <w:r w:rsidR="00324364" w:rsidRPr="00D41F13">
              <w:rPr>
                <w:rFonts w:ascii="Book Antiqua" w:hAnsi="Book Antiqua"/>
              </w:rPr>
              <w:t>difficult</w:t>
            </w:r>
          </w:p>
        </w:tc>
        <w:tc>
          <w:tcPr>
            <w:tcW w:w="563" w:type="pct"/>
            <w:tcBorders>
              <w:bottom w:val="single" w:sz="4" w:space="0" w:color="auto"/>
            </w:tcBorders>
            <w:shd w:val="clear" w:color="auto" w:fill="auto"/>
          </w:tcPr>
          <w:p w14:paraId="5AEF6AA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496" w:type="pct"/>
            <w:tcBorders>
              <w:bottom w:val="single" w:sz="4" w:space="0" w:color="auto"/>
            </w:tcBorders>
            <w:shd w:val="clear" w:color="auto" w:fill="auto"/>
          </w:tcPr>
          <w:p w14:paraId="2DDBEC27" w14:textId="7D1DD83F"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Great </w:t>
            </w:r>
            <w:r w:rsidR="00324364" w:rsidRPr="00D41F13">
              <w:rPr>
                <w:rFonts w:ascii="Book Antiqua" w:hAnsi="Book Antiqua"/>
              </w:rPr>
              <w:t>realism</w:t>
            </w:r>
          </w:p>
        </w:tc>
        <w:tc>
          <w:tcPr>
            <w:tcW w:w="470" w:type="pct"/>
            <w:tcBorders>
              <w:bottom w:val="single" w:sz="4" w:space="0" w:color="auto"/>
            </w:tcBorders>
            <w:shd w:val="clear" w:color="auto" w:fill="auto"/>
          </w:tcPr>
          <w:p w14:paraId="68FF595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Usually not required</w:t>
            </w:r>
          </w:p>
        </w:tc>
      </w:tr>
    </w:tbl>
    <w:p w14:paraId="02BD3FA5" w14:textId="6DBB5CC5"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NA: </w:t>
      </w:r>
      <w:r w:rsidR="00E1199A" w:rsidRPr="00D41F13">
        <w:rPr>
          <w:rFonts w:ascii="Book Antiqua" w:hAnsi="Book Antiqua"/>
        </w:rPr>
        <w:t xml:space="preserve">Not </w:t>
      </w:r>
      <w:r w:rsidRPr="00D41F13">
        <w:rPr>
          <w:rFonts w:ascii="Book Antiqua" w:hAnsi="Book Antiqua"/>
        </w:rPr>
        <w:t>applicable.</w:t>
      </w:r>
    </w:p>
    <w:sectPr w:rsidR="00324364" w:rsidRPr="00D41F13" w:rsidSect="0042793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892AA" w14:textId="77777777" w:rsidR="00A51306" w:rsidRDefault="00A51306" w:rsidP="003F46A2">
      <w:r>
        <w:separator/>
      </w:r>
    </w:p>
  </w:endnote>
  <w:endnote w:type="continuationSeparator" w:id="0">
    <w:p w14:paraId="3985F552" w14:textId="77777777" w:rsidR="00A51306" w:rsidRDefault="00A51306" w:rsidP="003F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vOT1ef757c0+fb">
    <w:altName w:val="맑은 고딕"/>
    <w:panose1 w:val="00000000000000000000"/>
    <w:charset w:val="81"/>
    <w:family w:val="auto"/>
    <w:notTrueType/>
    <w:pitch w:val="default"/>
    <w:sig w:usb0="00000001" w:usb1="09060000" w:usb2="00000010" w:usb3="00000000" w:csb0="00080000" w:csb1="00000000"/>
  </w:font>
  <w:font w:name="ArnoPro-Regular">
    <w:altName w:val="맑은 고딕"/>
    <w:panose1 w:val="00000000000000000000"/>
    <w:charset w:val="81"/>
    <w:family w:val="auto"/>
    <w:notTrueType/>
    <w:pitch w:val="default"/>
    <w:sig w:usb0="00000001" w:usb1="09060000" w:usb2="00000010" w:usb3="00000000" w:csb0="0008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019287"/>
      <w:docPartObj>
        <w:docPartGallery w:val="Page Numbers (Bottom of Page)"/>
        <w:docPartUnique/>
      </w:docPartObj>
    </w:sdtPr>
    <w:sdtEndPr/>
    <w:sdtContent>
      <w:sdt>
        <w:sdtPr>
          <w:id w:val="-1769616900"/>
          <w:docPartObj>
            <w:docPartGallery w:val="Page Numbers (Top of Page)"/>
            <w:docPartUnique/>
          </w:docPartObj>
        </w:sdtPr>
        <w:sdtEndPr/>
        <w:sdtContent>
          <w:p w14:paraId="0ABB88C0" w14:textId="7C7FA02F" w:rsidR="0042793A" w:rsidRDefault="0042793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04B02">
              <w:rPr>
                <w:b/>
                <w:bCs/>
                <w:noProof/>
              </w:rPr>
              <w:t>50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04B02">
              <w:rPr>
                <w:b/>
                <w:bCs/>
                <w:noProof/>
              </w:rPr>
              <w:t>52</w:t>
            </w:r>
            <w:r>
              <w:rPr>
                <w:b/>
                <w:bCs/>
                <w:sz w:val="24"/>
                <w:szCs w:val="24"/>
              </w:rPr>
              <w:fldChar w:fldCharType="end"/>
            </w:r>
          </w:p>
        </w:sdtContent>
      </w:sdt>
    </w:sdtContent>
  </w:sdt>
  <w:p w14:paraId="3EB47975" w14:textId="77777777" w:rsidR="0042793A" w:rsidRDefault="004279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FA51" w14:textId="77777777" w:rsidR="00A51306" w:rsidRDefault="00A51306" w:rsidP="003F46A2">
      <w:r>
        <w:separator/>
      </w:r>
    </w:p>
  </w:footnote>
  <w:footnote w:type="continuationSeparator" w:id="0">
    <w:p w14:paraId="2782E080" w14:textId="77777777" w:rsidR="00A51306" w:rsidRDefault="00A51306" w:rsidP="003F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E6A"/>
    <w:multiLevelType w:val="hybridMultilevel"/>
    <w:tmpl w:val="3FD8A4DA"/>
    <w:lvl w:ilvl="0" w:tplc="7EF6096E">
      <w:start w:val="1"/>
      <w:numFmt w:val="decimal"/>
      <w:lvlText w:val="%1."/>
      <w:lvlJc w:val="left"/>
      <w:pPr>
        <w:ind w:left="360" w:hanging="360"/>
      </w:pPr>
      <w:rPr>
        <w:rFonts w:eastAsia="Book Antiqua" w:cs="Book Antiqu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29667B"/>
    <w:multiLevelType w:val="hybridMultilevel"/>
    <w:tmpl w:val="AE36BC32"/>
    <w:lvl w:ilvl="0" w:tplc="D654EEEE">
      <w:start w:val="1"/>
      <w:numFmt w:val="decimal"/>
      <w:lvlText w:val="%1."/>
      <w:lvlJc w:val="left"/>
      <w:pPr>
        <w:ind w:left="360" w:hanging="360"/>
      </w:pPr>
      <w:rPr>
        <w:rFonts w:ascii="Book Antiqua" w:eastAsia="Book Antiqua" w:hAnsi="Book Antiqua" w:cs="Book Antiqu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4D16"/>
    <w:rsid w:val="000C5A4C"/>
    <w:rsid w:val="00110BB8"/>
    <w:rsid w:val="00147CD4"/>
    <w:rsid w:val="00191049"/>
    <w:rsid w:val="001C438E"/>
    <w:rsid w:val="00201E80"/>
    <w:rsid w:val="0023633F"/>
    <w:rsid w:val="00272563"/>
    <w:rsid w:val="002733E3"/>
    <w:rsid w:val="0031676E"/>
    <w:rsid w:val="00324364"/>
    <w:rsid w:val="003F46A2"/>
    <w:rsid w:val="00413A52"/>
    <w:rsid w:val="0042793A"/>
    <w:rsid w:val="004E2CEE"/>
    <w:rsid w:val="004F6FCD"/>
    <w:rsid w:val="005352B1"/>
    <w:rsid w:val="00562148"/>
    <w:rsid w:val="00601CEE"/>
    <w:rsid w:val="0068795C"/>
    <w:rsid w:val="006918C8"/>
    <w:rsid w:val="006A6D5D"/>
    <w:rsid w:val="0076779D"/>
    <w:rsid w:val="00803B55"/>
    <w:rsid w:val="00896BD3"/>
    <w:rsid w:val="00896D42"/>
    <w:rsid w:val="008E72BE"/>
    <w:rsid w:val="00901CE4"/>
    <w:rsid w:val="009224BE"/>
    <w:rsid w:val="00945980"/>
    <w:rsid w:val="009A41D9"/>
    <w:rsid w:val="00A157C1"/>
    <w:rsid w:val="00A335F9"/>
    <w:rsid w:val="00A3680A"/>
    <w:rsid w:val="00A37198"/>
    <w:rsid w:val="00A51306"/>
    <w:rsid w:val="00A77B3E"/>
    <w:rsid w:val="00A85C45"/>
    <w:rsid w:val="00AA1DB0"/>
    <w:rsid w:val="00AC03C2"/>
    <w:rsid w:val="00B64639"/>
    <w:rsid w:val="00BF0DFE"/>
    <w:rsid w:val="00C423D4"/>
    <w:rsid w:val="00C6455B"/>
    <w:rsid w:val="00CA2A55"/>
    <w:rsid w:val="00CD2CA3"/>
    <w:rsid w:val="00D41F13"/>
    <w:rsid w:val="00D612E1"/>
    <w:rsid w:val="00DB5E21"/>
    <w:rsid w:val="00E04B02"/>
    <w:rsid w:val="00E1199A"/>
    <w:rsid w:val="00E14B77"/>
    <w:rsid w:val="00E3196C"/>
    <w:rsid w:val="00E37705"/>
    <w:rsid w:val="00E9596B"/>
    <w:rsid w:val="00F02AEC"/>
    <w:rsid w:val="00FF3EB1"/>
    <w:rsid w:val="00FF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50B9A"/>
  <w15:docId w15:val="{20650B7D-5A76-4DFB-9B51-CAC940C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46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46A2"/>
    <w:rPr>
      <w:sz w:val="18"/>
      <w:szCs w:val="18"/>
    </w:rPr>
  </w:style>
  <w:style w:type="paragraph" w:styleId="a5">
    <w:name w:val="footer"/>
    <w:basedOn w:val="a"/>
    <w:link w:val="a6"/>
    <w:uiPriority w:val="99"/>
    <w:unhideWhenUsed/>
    <w:rsid w:val="003F46A2"/>
    <w:pPr>
      <w:tabs>
        <w:tab w:val="center" w:pos="4153"/>
        <w:tab w:val="right" w:pos="8306"/>
      </w:tabs>
      <w:snapToGrid w:val="0"/>
    </w:pPr>
    <w:rPr>
      <w:sz w:val="18"/>
      <w:szCs w:val="18"/>
    </w:rPr>
  </w:style>
  <w:style w:type="character" w:customStyle="1" w:styleId="a6">
    <w:name w:val="页脚 字符"/>
    <w:basedOn w:val="a0"/>
    <w:link w:val="a5"/>
    <w:uiPriority w:val="99"/>
    <w:rsid w:val="003F46A2"/>
    <w:rPr>
      <w:sz w:val="18"/>
      <w:szCs w:val="18"/>
    </w:rPr>
  </w:style>
  <w:style w:type="character" w:customStyle="1" w:styleId="apple-converted-space">
    <w:name w:val="apple-converted-space"/>
    <w:basedOn w:val="a0"/>
    <w:rsid w:val="00FF3EB1"/>
  </w:style>
  <w:style w:type="character" w:customStyle="1" w:styleId="A50">
    <w:name w:val="A5"/>
    <w:uiPriority w:val="99"/>
    <w:rsid w:val="00324364"/>
    <w:rPr>
      <w:color w:val="000000"/>
      <w:sz w:val="21"/>
      <w:szCs w:val="21"/>
    </w:rPr>
  </w:style>
  <w:style w:type="character" w:styleId="a7">
    <w:name w:val="Hyperlink"/>
    <w:basedOn w:val="a0"/>
    <w:unhideWhenUsed/>
    <w:rsid w:val="00DB5E21"/>
    <w:rPr>
      <w:color w:val="0000FF" w:themeColor="hyperlink"/>
      <w:u w:val="single"/>
    </w:rPr>
  </w:style>
  <w:style w:type="character" w:customStyle="1" w:styleId="1">
    <w:name w:val="확인되지 않은 멘션1"/>
    <w:basedOn w:val="a0"/>
    <w:uiPriority w:val="99"/>
    <w:semiHidden/>
    <w:unhideWhenUsed/>
    <w:rsid w:val="00DB5E21"/>
    <w:rPr>
      <w:color w:val="605E5C"/>
      <w:shd w:val="clear" w:color="auto" w:fill="E1DFDD"/>
    </w:rPr>
  </w:style>
  <w:style w:type="character" w:customStyle="1" w:styleId="skip">
    <w:name w:val="skip"/>
    <w:basedOn w:val="a0"/>
    <w:rsid w:val="00AA1DB0"/>
  </w:style>
  <w:style w:type="paragraph" w:styleId="a8">
    <w:name w:val="Balloon Text"/>
    <w:basedOn w:val="a"/>
    <w:link w:val="a9"/>
    <w:semiHidden/>
    <w:unhideWhenUsed/>
    <w:rsid w:val="0068795C"/>
    <w:rPr>
      <w:sz w:val="18"/>
      <w:szCs w:val="18"/>
    </w:rPr>
  </w:style>
  <w:style w:type="character" w:customStyle="1" w:styleId="a9">
    <w:name w:val="批注框文本 字符"/>
    <w:basedOn w:val="a0"/>
    <w:link w:val="a8"/>
    <w:semiHidden/>
    <w:rsid w:val="006879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freecad.com" TargetMode="External"/><Relationship Id="rId4" Type="http://schemas.openxmlformats.org/officeDocument/2006/relationships/webSettings" Target="webSettings.xml"/><Relationship Id="rId9" Type="http://schemas.openxmlformats.org/officeDocument/2006/relationships/hyperlink" Target="https://www.ultrasoundtraining.com.au/foamus/diy-phantom-compendi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10924</Words>
  <Characters>62272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AJH</dc:creator>
  <cp:lastModifiedBy>Liansheng Ma</cp:lastModifiedBy>
  <cp:revision>2</cp:revision>
  <dcterms:created xsi:type="dcterms:W3CDTF">2020-09-11T21:44:00Z</dcterms:created>
  <dcterms:modified xsi:type="dcterms:W3CDTF">2020-09-11T21:44:00Z</dcterms:modified>
</cp:coreProperties>
</file>