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B33A" w14:textId="6D693E2C" w:rsidR="00A77B3E" w:rsidRDefault="005264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B14C696" w14:textId="77777777" w:rsidR="00A77B3E" w:rsidRDefault="005264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56193</w:t>
      </w:r>
    </w:p>
    <w:p w14:paraId="37132E8D" w14:textId="77777777" w:rsidR="00A77B3E" w:rsidRDefault="005264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5EDAAB1" w14:textId="77777777" w:rsidR="00A77B3E" w:rsidRDefault="00A77B3E">
      <w:pPr>
        <w:spacing w:line="360" w:lineRule="auto"/>
        <w:jc w:val="both"/>
      </w:pPr>
    </w:p>
    <w:p w14:paraId="39BA2F7A" w14:textId="77777777" w:rsidR="00A77B3E" w:rsidRDefault="005264BE">
      <w:pPr>
        <w:spacing w:line="360" w:lineRule="auto"/>
        <w:jc w:val="both"/>
      </w:pPr>
      <w:r>
        <w:rPr>
          <w:rFonts w:ascii="Book Antiqua" w:eastAsia="Book Antiqua" w:hAnsi="Book Antiqua" w:cs="Book Antiqua"/>
          <w:b/>
          <w:i/>
          <w:color w:val="000000"/>
        </w:rPr>
        <w:t>Retrospective Study</w:t>
      </w:r>
    </w:p>
    <w:p w14:paraId="36BC39CE" w14:textId="7113094E" w:rsidR="00A77B3E" w:rsidRDefault="005264BE">
      <w:pPr>
        <w:spacing w:line="360" w:lineRule="auto"/>
        <w:jc w:val="both"/>
      </w:pPr>
      <w:r>
        <w:rPr>
          <w:rFonts w:ascii="Book Antiqua" w:eastAsia="Book Antiqua" w:hAnsi="Book Antiqua" w:cs="Book Antiqua"/>
          <w:b/>
          <w:bCs/>
          <w:color w:val="000000"/>
        </w:rPr>
        <w:t xml:space="preserve">Construction of a convolutional neural network classifier developed by </w:t>
      </w:r>
      <w:r w:rsidR="00107891" w:rsidRPr="00107891">
        <w:rPr>
          <w:rFonts w:ascii="Book Antiqua" w:eastAsia="Book Antiqua" w:hAnsi="Book Antiqua" w:cs="Book Antiqua"/>
          <w:b/>
          <w:bCs/>
          <w:color w:val="000000"/>
        </w:rPr>
        <w:t>computed tomography</w:t>
      </w:r>
      <w:r w:rsidR="00107891">
        <w:rPr>
          <w:rFonts w:ascii="Book Antiqua" w:eastAsia="Book Antiqua" w:hAnsi="Book Antiqua" w:cs="Book Antiqua"/>
          <w:b/>
          <w:bCs/>
          <w:color w:val="000000"/>
        </w:rPr>
        <w:t xml:space="preserve"> </w:t>
      </w:r>
      <w:r>
        <w:rPr>
          <w:rFonts w:ascii="Book Antiqua" w:eastAsia="Book Antiqua" w:hAnsi="Book Antiqua" w:cs="Book Antiqua"/>
          <w:b/>
          <w:bCs/>
          <w:color w:val="000000"/>
        </w:rPr>
        <w:t>images for pancreatic cancer diagnosis</w:t>
      </w:r>
    </w:p>
    <w:p w14:paraId="6E026F8C" w14:textId="77777777" w:rsidR="00A77B3E" w:rsidRDefault="00A77B3E">
      <w:pPr>
        <w:spacing w:line="360" w:lineRule="auto"/>
        <w:jc w:val="both"/>
      </w:pPr>
    </w:p>
    <w:p w14:paraId="6E7E3449" w14:textId="034867D0" w:rsidR="00A77B3E" w:rsidRPr="00034854" w:rsidRDefault="00107891">
      <w:pPr>
        <w:spacing w:line="360" w:lineRule="auto"/>
        <w:jc w:val="both"/>
      </w:pPr>
      <w:bookmarkStart w:id="0" w:name="_GoBack"/>
      <w:r w:rsidRPr="00034854">
        <w:rPr>
          <w:rFonts w:ascii="Book Antiqua" w:eastAsia="Book Antiqua" w:hAnsi="Book Antiqua" w:cs="Book Antiqua"/>
          <w:color w:val="000000"/>
        </w:rPr>
        <w:t xml:space="preserve">Ma </w:t>
      </w:r>
      <w:r w:rsidR="005264BE" w:rsidRPr="00034854">
        <w:rPr>
          <w:rFonts w:ascii="Book Antiqua" w:eastAsia="Book Antiqua" w:hAnsi="Book Antiqua" w:cs="Book Antiqua"/>
          <w:color w:val="000000"/>
        </w:rPr>
        <w:t>H</w:t>
      </w:r>
      <w:r w:rsidRPr="00034854">
        <w:rPr>
          <w:rFonts w:ascii="Book Antiqua" w:eastAsia="Book Antiqua" w:hAnsi="Book Antiqua" w:cs="Book Antiqua"/>
          <w:color w:val="000000"/>
        </w:rPr>
        <w:t xml:space="preserve"> </w:t>
      </w:r>
      <w:r w:rsidR="005264BE" w:rsidRPr="00034854">
        <w:rPr>
          <w:rFonts w:ascii="Book Antiqua" w:eastAsia="Book Antiqua" w:hAnsi="Book Antiqua" w:cs="Book Antiqua"/>
          <w:i/>
          <w:iCs/>
          <w:color w:val="000000"/>
        </w:rPr>
        <w:t>et al</w:t>
      </w:r>
      <w:r w:rsidR="005264BE" w:rsidRPr="00034854">
        <w:rPr>
          <w:rFonts w:ascii="Book Antiqua" w:eastAsia="Book Antiqua" w:hAnsi="Book Antiqua" w:cs="Book Antiqua"/>
          <w:color w:val="000000"/>
        </w:rPr>
        <w:t>. CNN classifier identifies pancreatic cancer</w:t>
      </w:r>
    </w:p>
    <w:bookmarkEnd w:id="0"/>
    <w:p w14:paraId="7AA8BA0B" w14:textId="77777777" w:rsidR="00A77B3E" w:rsidRDefault="00A77B3E">
      <w:pPr>
        <w:spacing w:line="360" w:lineRule="auto"/>
        <w:jc w:val="both"/>
      </w:pPr>
    </w:p>
    <w:p w14:paraId="35F63CFF" w14:textId="77777777" w:rsidR="00A77B3E" w:rsidRDefault="005264BE">
      <w:pPr>
        <w:spacing w:line="360" w:lineRule="auto"/>
        <w:jc w:val="both"/>
      </w:pPr>
      <w:r>
        <w:rPr>
          <w:rFonts w:ascii="Book Antiqua" w:eastAsia="Book Antiqua" w:hAnsi="Book Antiqua" w:cs="Book Antiqua"/>
          <w:color w:val="000000"/>
        </w:rPr>
        <w:t xml:space="preserve">Han Ma, Zhong-Xin Liu, Jing-Jing Zhang, Feng-Tian Wu, Cheng-Fu Xu,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Shen, Chao-Hui Yu, You-Ming Li</w:t>
      </w:r>
    </w:p>
    <w:p w14:paraId="428EC5FF" w14:textId="77777777" w:rsidR="00A77B3E" w:rsidRDefault="00A77B3E">
      <w:pPr>
        <w:spacing w:line="360" w:lineRule="auto"/>
        <w:jc w:val="both"/>
      </w:pPr>
    </w:p>
    <w:p w14:paraId="7A4EACC9" w14:textId="34AC3C49" w:rsidR="00A77B3E" w:rsidRPr="00C9746D" w:rsidRDefault="005264BE">
      <w:pPr>
        <w:spacing w:line="360" w:lineRule="auto"/>
        <w:jc w:val="both"/>
        <w:rPr>
          <w:lang w:eastAsia="zh-CN"/>
        </w:rPr>
      </w:pPr>
      <w:r>
        <w:rPr>
          <w:rFonts w:ascii="Book Antiqua" w:eastAsia="Book Antiqua" w:hAnsi="Book Antiqua" w:cs="Book Antiqua"/>
          <w:b/>
          <w:bCs/>
          <w:color w:val="000000"/>
        </w:rPr>
        <w:t xml:space="preserve">Han Ma, Jing-Jing Zhang, Cheng-Fu Xu,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Shen, You-Ming Li, </w:t>
      </w:r>
      <w:r>
        <w:rPr>
          <w:rFonts w:ascii="Book Antiqua" w:eastAsia="Book Antiqua" w:hAnsi="Book Antiqua" w:cs="Book Antiqua"/>
          <w:color w:val="000000"/>
        </w:rPr>
        <w:t xml:space="preserve">Department of Gastroenterology, </w:t>
      </w:r>
      <w:r w:rsidRPr="002F210F">
        <w:rPr>
          <w:rFonts w:ascii="Book Antiqua" w:eastAsia="Book Antiqua" w:hAnsi="Book Antiqua" w:cs="Book Antiqua"/>
          <w:caps/>
          <w:color w:val="000000"/>
        </w:rPr>
        <w:t>t</w:t>
      </w:r>
      <w:r>
        <w:rPr>
          <w:rFonts w:ascii="Book Antiqua" w:eastAsia="Book Antiqua" w:hAnsi="Book Antiqua" w:cs="Book Antiqua"/>
          <w:color w:val="000000"/>
        </w:rPr>
        <w:t>he First Affiliated Hospital, Zhejiang University</w:t>
      </w:r>
      <w:r w:rsidR="009771E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Hangzhou 310003, Zhejiang Province, China</w:t>
      </w:r>
    </w:p>
    <w:p w14:paraId="1CC3D035" w14:textId="77777777" w:rsidR="00F244BC" w:rsidRDefault="00F244BC">
      <w:pPr>
        <w:spacing w:line="360" w:lineRule="auto"/>
        <w:jc w:val="both"/>
      </w:pPr>
    </w:p>
    <w:p w14:paraId="5256DD3A" w14:textId="77777777" w:rsidR="00A77B3E" w:rsidRDefault="005264BE">
      <w:pPr>
        <w:spacing w:line="360" w:lineRule="auto"/>
        <w:jc w:val="both"/>
      </w:pPr>
      <w:r>
        <w:rPr>
          <w:rFonts w:ascii="Book Antiqua" w:eastAsia="Book Antiqua" w:hAnsi="Book Antiqua" w:cs="Book Antiqua"/>
          <w:b/>
          <w:bCs/>
          <w:color w:val="000000"/>
        </w:rPr>
        <w:t xml:space="preserve">Zhong-Xin Liu, </w:t>
      </w:r>
      <w:r>
        <w:rPr>
          <w:rFonts w:ascii="Book Antiqua" w:eastAsia="Book Antiqua" w:hAnsi="Book Antiqua" w:cs="Book Antiqua"/>
          <w:color w:val="000000"/>
        </w:rPr>
        <w:t>College of Computer Science and Technology, Zhejiang University, Hangzhou 310058, Zhejiang Province, China</w:t>
      </w:r>
    </w:p>
    <w:p w14:paraId="6971E178" w14:textId="77777777" w:rsidR="00A77B3E" w:rsidRDefault="00A77B3E">
      <w:pPr>
        <w:spacing w:line="360" w:lineRule="auto"/>
        <w:jc w:val="both"/>
      </w:pPr>
    </w:p>
    <w:p w14:paraId="50E3ABE8" w14:textId="79832214" w:rsidR="00A77B3E" w:rsidRDefault="005264BE">
      <w:pPr>
        <w:spacing w:line="360" w:lineRule="auto"/>
        <w:jc w:val="both"/>
      </w:pPr>
      <w:r>
        <w:rPr>
          <w:rFonts w:ascii="Book Antiqua" w:eastAsia="Book Antiqua" w:hAnsi="Book Antiqua" w:cs="Book Antiqua"/>
          <w:b/>
          <w:bCs/>
          <w:color w:val="000000"/>
        </w:rPr>
        <w:t xml:space="preserve">Feng-Tian Wu, </w:t>
      </w:r>
      <w:r>
        <w:rPr>
          <w:rFonts w:ascii="Book Antiqua" w:eastAsia="Book Antiqua" w:hAnsi="Book Antiqua" w:cs="Book Antiqua"/>
          <w:color w:val="000000"/>
        </w:rPr>
        <w:t xml:space="preserve">State Key Laboratory for Diagnosis and Treatment of Infectious Disease, </w:t>
      </w:r>
      <w:proofErr w:type="gramStart"/>
      <w:r w:rsidRPr="002F210F">
        <w:rPr>
          <w:rFonts w:ascii="Book Antiqua" w:eastAsia="Book Antiqua" w:hAnsi="Book Antiqua" w:cs="Book Antiqua"/>
          <w:caps/>
          <w:color w:val="000000"/>
        </w:rPr>
        <w:t>t</w:t>
      </w:r>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First Affiliated Hospital, Zhejiang University</w:t>
      </w:r>
      <w:r w:rsidR="009771E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Hangzhou 310003, Zhejiang Province, China</w:t>
      </w:r>
    </w:p>
    <w:p w14:paraId="4946D206" w14:textId="77777777" w:rsidR="00A77B3E" w:rsidRDefault="00A77B3E">
      <w:pPr>
        <w:spacing w:line="360" w:lineRule="auto"/>
        <w:jc w:val="both"/>
      </w:pPr>
    </w:p>
    <w:p w14:paraId="3CF41BDA" w14:textId="36BF6276" w:rsidR="00A77B3E" w:rsidRDefault="005264BE">
      <w:pPr>
        <w:spacing w:line="360" w:lineRule="auto"/>
        <w:jc w:val="both"/>
      </w:pPr>
      <w:r>
        <w:rPr>
          <w:rFonts w:ascii="Book Antiqua" w:eastAsia="Book Antiqua" w:hAnsi="Book Antiqua" w:cs="Book Antiqua"/>
          <w:b/>
          <w:bCs/>
          <w:color w:val="000000"/>
        </w:rPr>
        <w:t xml:space="preserve">Chao-Hui Yu, </w:t>
      </w:r>
      <w:r>
        <w:rPr>
          <w:rFonts w:ascii="Book Antiqua" w:eastAsia="Book Antiqua" w:hAnsi="Book Antiqua" w:cs="Book Antiqua"/>
          <w:color w:val="000000"/>
        </w:rPr>
        <w:t xml:space="preserve">Department of Gastroenterology, Zhejiang Provincial Key Laboratory of Pancreatic Disease, </w:t>
      </w:r>
      <w:r w:rsidRPr="00980173">
        <w:rPr>
          <w:rFonts w:ascii="Book Antiqua" w:eastAsia="Book Antiqua" w:hAnsi="Book Antiqua" w:cs="Book Antiqua"/>
          <w:caps/>
          <w:color w:val="000000"/>
        </w:rPr>
        <w:t>t</w:t>
      </w:r>
      <w:r>
        <w:rPr>
          <w:rFonts w:ascii="Book Antiqua" w:eastAsia="Book Antiqua" w:hAnsi="Book Antiqua" w:cs="Book Antiqua"/>
          <w:color w:val="000000"/>
        </w:rPr>
        <w:t>he First Affiliated Hospital, Zhejiang University</w:t>
      </w:r>
      <w:r w:rsidR="009771E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Hangzhou 310003, Zhejiang Province, China</w:t>
      </w:r>
    </w:p>
    <w:p w14:paraId="7BDD54B5" w14:textId="77777777" w:rsidR="00A77B3E" w:rsidRDefault="00A77B3E">
      <w:pPr>
        <w:spacing w:line="360" w:lineRule="auto"/>
        <w:jc w:val="both"/>
      </w:pPr>
    </w:p>
    <w:p w14:paraId="75078DC6" w14:textId="5E398145" w:rsidR="00A77B3E" w:rsidRDefault="005264B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 CH and Li YM conceived this project</w:t>
      </w:r>
      <w:r w:rsidR="003233D6">
        <w:rPr>
          <w:rFonts w:ascii="Book Antiqua" w:hAnsi="Book Antiqua" w:cs="Book Antiqua" w:hint="eastAsia"/>
          <w:color w:val="000000"/>
          <w:lang w:eastAsia="zh-CN"/>
        </w:rPr>
        <w:t>,</w:t>
      </w:r>
      <w:r w:rsidR="003233D6">
        <w:rPr>
          <w:rFonts w:ascii="Book Antiqua" w:hAnsi="Book Antiqua" w:cs="Book Antiqua"/>
          <w:color w:val="000000"/>
          <w:lang w:eastAsia="zh-CN"/>
        </w:rPr>
        <w:t xml:space="preserve"> </w:t>
      </w:r>
      <w:r w:rsidR="00EE65FB">
        <w:rPr>
          <w:rFonts w:ascii="Book Antiqua" w:hAnsi="Book Antiqua" w:cs="Book Antiqua"/>
          <w:color w:val="000000"/>
          <w:lang w:eastAsia="zh-CN"/>
        </w:rPr>
        <w:t>and</w:t>
      </w:r>
      <w:r w:rsidR="00EE65FB">
        <w:rPr>
          <w:rFonts w:ascii="Book Antiqua" w:hAnsi="Book Antiqua" w:cs="Book Antiqua" w:hint="eastAsia"/>
          <w:color w:val="000000"/>
          <w:lang w:eastAsia="zh-CN"/>
        </w:rPr>
        <w:t xml:space="preserve"> </w:t>
      </w:r>
      <w:r>
        <w:rPr>
          <w:rFonts w:ascii="Book Antiqua" w:eastAsia="Book Antiqua" w:hAnsi="Book Antiqua" w:cs="Book Antiqua"/>
          <w:color w:val="000000"/>
        </w:rPr>
        <w:t>acted as  guarantors</w:t>
      </w:r>
      <w:r w:rsidR="00BB2AC5">
        <w:rPr>
          <w:rFonts w:ascii="Book Antiqua" w:eastAsia="Book Antiqua" w:hAnsi="Book Antiqua" w:cs="Book Antiqua"/>
          <w:color w:val="000000"/>
        </w:rPr>
        <w:t xml:space="preserve">; </w:t>
      </w:r>
      <w:r>
        <w:rPr>
          <w:rFonts w:ascii="Book Antiqua" w:eastAsia="Book Antiqua" w:hAnsi="Book Antiqua" w:cs="Book Antiqua"/>
          <w:color w:val="000000"/>
        </w:rPr>
        <w:t>Ma H</w:t>
      </w:r>
      <w:r w:rsidR="00C160DD">
        <w:rPr>
          <w:rFonts w:ascii="Book Antiqua" w:eastAsia="Book Antiqua" w:hAnsi="Book Antiqua" w:cs="Book Antiqua"/>
          <w:color w:val="000000"/>
        </w:rPr>
        <w:t xml:space="preserve"> </w:t>
      </w:r>
      <w:r>
        <w:rPr>
          <w:rFonts w:ascii="Book Antiqua" w:eastAsia="Book Antiqua" w:hAnsi="Book Antiqua" w:cs="Book Antiqua"/>
          <w:color w:val="000000"/>
        </w:rPr>
        <w:t xml:space="preserve">managed the data acquisition, data labeling, and contributed to the </w:t>
      </w:r>
      <w:r w:rsidR="009771E9">
        <w:rPr>
          <w:rFonts w:ascii="Book Antiqua" w:hAnsi="Book Antiqua" w:cs="Book Antiqua" w:hint="eastAsia"/>
          <w:color w:val="000000"/>
          <w:lang w:eastAsia="zh-CN"/>
        </w:rPr>
        <w:lastRenderedPageBreak/>
        <w:t xml:space="preserve">data </w:t>
      </w:r>
      <w:r>
        <w:rPr>
          <w:rFonts w:ascii="Book Antiqua" w:eastAsia="Book Antiqua" w:hAnsi="Book Antiqua" w:cs="Book Antiqua"/>
          <w:color w:val="000000"/>
        </w:rPr>
        <w:t>analysis and manuscript drafting and editing</w:t>
      </w:r>
      <w:r w:rsidR="009771E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771E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experiments; Liu ZX developed the technology, implemented the deep-learning architectures, </w:t>
      </w:r>
      <w:r w:rsidR="009771E9">
        <w:rPr>
          <w:rFonts w:ascii="Book Antiqua" w:hAnsi="Book Antiqua" w:cs="Book Antiqua" w:hint="eastAsia"/>
          <w:color w:val="000000"/>
          <w:lang w:eastAsia="zh-CN"/>
        </w:rPr>
        <w:t>conducted</w:t>
      </w:r>
      <w:r w:rsidR="009771E9">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experiments, and contributed to the </w:t>
      </w:r>
      <w:r w:rsidR="009771E9">
        <w:rPr>
          <w:rFonts w:ascii="Book Antiqua" w:hAnsi="Book Antiqua" w:cs="Book Antiqua" w:hint="eastAsia"/>
          <w:color w:val="000000"/>
          <w:lang w:eastAsia="zh-CN"/>
        </w:rPr>
        <w:t xml:space="preserve">data </w:t>
      </w:r>
      <w:r>
        <w:rPr>
          <w:rFonts w:ascii="Book Antiqua" w:eastAsia="Book Antiqua" w:hAnsi="Book Antiqua" w:cs="Book Antiqua"/>
          <w:color w:val="000000"/>
        </w:rPr>
        <w:t>analysis and manuscript drafting and editing; Wu FT and Zhang JJ collected the data; Xu  CF and Shen Z review</w:t>
      </w:r>
      <w:r w:rsidR="009771E9">
        <w:rPr>
          <w:rFonts w:ascii="Book Antiqua" w:hAnsi="Book Antiqua" w:cs="Book Antiqua" w:hint="eastAsia"/>
          <w:color w:val="000000"/>
          <w:lang w:eastAsia="zh-CN"/>
        </w:rPr>
        <w:t>ed</w:t>
      </w:r>
      <w:r>
        <w:rPr>
          <w:rFonts w:ascii="Book Antiqua" w:eastAsia="Book Antiqua" w:hAnsi="Book Antiqua" w:cs="Book Antiqua"/>
          <w:color w:val="000000"/>
        </w:rPr>
        <w:t xml:space="preserve"> CT images and data labeling; Yu CH </w:t>
      </w:r>
      <w:r w:rsidR="009771E9">
        <w:rPr>
          <w:rFonts w:ascii="Book Antiqua" w:hAnsi="Book Antiqua" w:cs="Book Antiqua" w:hint="eastAsia"/>
          <w:color w:val="000000"/>
          <w:lang w:eastAsia="zh-CN"/>
        </w:rPr>
        <w:t>supervised</w:t>
      </w:r>
      <w:r w:rsidR="009771E9">
        <w:rPr>
          <w:rFonts w:ascii="Book Antiqua" w:eastAsia="Book Antiqua" w:hAnsi="Book Antiqua" w:cs="Book Antiqua"/>
          <w:color w:val="000000"/>
        </w:rPr>
        <w:t xml:space="preserve"> </w:t>
      </w:r>
      <w:r>
        <w:rPr>
          <w:rFonts w:ascii="Book Antiqua" w:eastAsia="Book Antiqua" w:hAnsi="Book Antiqua" w:cs="Book Antiqua"/>
          <w:color w:val="000000"/>
        </w:rPr>
        <w:t>the experiments, analyzed the results</w:t>
      </w:r>
      <w:r w:rsidR="00B32B5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0E24">
        <w:rPr>
          <w:rFonts w:ascii="Book Antiqua" w:eastAsia="Book Antiqua" w:hAnsi="Book Antiqua" w:cs="Book Antiqua"/>
          <w:color w:val="000000"/>
        </w:rPr>
        <w:t>a</w:t>
      </w:r>
      <w:r>
        <w:rPr>
          <w:rFonts w:ascii="Book Antiqua" w:eastAsia="Book Antiqua" w:hAnsi="Book Antiqua" w:cs="Book Antiqua"/>
          <w:color w:val="000000"/>
        </w:rPr>
        <w:t xml:space="preserve">ll authors approved </w:t>
      </w:r>
      <w:r w:rsidR="009771E9">
        <w:rPr>
          <w:rFonts w:ascii="Book Antiqua" w:eastAsia="Book Antiqua" w:hAnsi="Book Antiqua" w:cs="Book Antiqua"/>
          <w:color w:val="000000"/>
        </w:rPr>
        <w:t>th</w:t>
      </w:r>
      <w:r w:rsidR="009771E9">
        <w:rPr>
          <w:rFonts w:ascii="Book Antiqua" w:hAnsi="Book Antiqua" w:cs="Book Antiqua" w:hint="eastAsia"/>
          <w:color w:val="000000"/>
          <w:lang w:eastAsia="zh-CN"/>
        </w:rPr>
        <w:t>e</w:t>
      </w:r>
      <w:r w:rsidR="009771E9">
        <w:rPr>
          <w:rFonts w:ascii="Book Antiqua" w:eastAsia="Book Antiqua" w:hAnsi="Book Antiqua" w:cs="Book Antiqua"/>
          <w:color w:val="000000"/>
        </w:rPr>
        <w:t xml:space="preserve"> </w:t>
      </w:r>
      <w:r w:rsidR="009771E9">
        <w:rPr>
          <w:rFonts w:ascii="Book Antiqua" w:hAnsi="Book Antiqua" w:cs="Book Antiqua" w:hint="eastAsia"/>
          <w:color w:val="000000"/>
          <w:lang w:eastAsia="zh-CN"/>
        </w:rPr>
        <w:t xml:space="preserve">final </w:t>
      </w:r>
      <w:r>
        <w:rPr>
          <w:rFonts w:ascii="Book Antiqua" w:eastAsia="Book Antiqua" w:hAnsi="Book Antiqua" w:cs="Book Antiqua"/>
          <w:color w:val="000000"/>
        </w:rPr>
        <w:t>version of the manuscript.</w:t>
      </w:r>
    </w:p>
    <w:p w14:paraId="3DD6E608" w14:textId="77777777" w:rsidR="00A77B3E" w:rsidRDefault="00A77B3E">
      <w:pPr>
        <w:spacing w:line="360" w:lineRule="auto"/>
        <w:jc w:val="both"/>
      </w:pPr>
    </w:p>
    <w:p w14:paraId="7843998B" w14:textId="66F541D6" w:rsidR="00A77B3E" w:rsidRDefault="005264B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National Natural Science Foundation of China, No. 81900509; Fundamental Research Funds for the Central Universities, No. 2018XZZX002-10; </w:t>
      </w:r>
      <w:r w:rsidR="000F30D3">
        <w:rPr>
          <w:rFonts w:ascii="Book Antiqua" w:eastAsia="Book Antiqua" w:hAnsi="Book Antiqua" w:cs="Book Antiqua"/>
          <w:color w:val="000000"/>
        </w:rPr>
        <w:t xml:space="preserve">and </w:t>
      </w:r>
      <w:r>
        <w:rPr>
          <w:rFonts w:ascii="Book Antiqua" w:eastAsia="Book Antiqua" w:hAnsi="Book Antiqua" w:cs="Book Antiqua"/>
          <w:color w:val="000000"/>
        </w:rPr>
        <w:t>High-Level Talents Special Support Plan of Zhejiang Province</w:t>
      </w:r>
      <w:r w:rsidR="00304CA9">
        <w:rPr>
          <w:rFonts w:ascii="Book Antiqua" w:hAnsi="Book Antiqua" w:cs="Book Antiqua" w:hint="eastAsia"/>
          <w:color w:val="000000"/>
          <w:lang w:eastAsia="zh-CN"/>
        </w:rPr>
        <w:t xml:space="preserve"> (known as the Ten Thousand </w:t>
      </w:r>
      <w:r w:rsidR="003471FC">
        <w:rPr>
          <w:rFonts w:ascii="Book Antiqua" w:hAnsi="Book Antiqua" w:cs="Book Antiqua" w:hint="eastAsia"/>
          <w:color w:val="000000"/>
          <w:lang w:eastAsia="zh-CN"/>
        </w:rPr>
        <w:t xml:space="preserve">Talents </w:t>
      </w:r>
      <w:r w:rsidR="00304CA9">
        <w:rPr>
          <w:rFonts w:ascii="Book Antiqua" w:hAnsi="Book Antiqua" w:cs="Book Antiqua" w:hint="eastAsia"/>
          <w:color w:val="000000"/>
          <w:lang w:eastAsia="zh-CN"/>
        </w:rPr>
        <w:t>Plan)</w:t>
      </w:r>
      <w:r>
        <w:rPr>
          <w:rFonts w:ascii="Book Antiqua" w:eastAsia="Book Antiqua" w:hAnsi="Book Antiqua" w:cs="Book Antiqua"/>
          <w:color w:val="000000"/>
        </w:rPr>
        <w:t>, No.</w:t>
      </w:r>
      <w:r w:rsidR="00B32B5C">
        <w:rPr>
          <w:rFonts w:ascii="Book Antiqua" w:hAnsi="Book Antiqua" w:cs="Book Antiqua" w:hint="eastAsia"/>
          <w:color w:val="000000"/>
          <w:lang w:eastAsia="zh-CN"/>
        </w:rPr>
        <w:t xml:space="preserve"> </w:t>
      </w:r>
      <w:r>
        <w:rPr>
          <w:rFonts w:ascii="Book Antiqua" w:eastAsia="Book Antiqua" w:hAnsi="Book Antiqua" w:cs="Book Antiqua"/>
          <w:color w:val="000000"/>
        </w:rPr>
        <w:t>ZJWR0108008.</w:t>
      </w:r>
    </w:p>
    <w:p w14:paraId="54666520" w14:textId="77777777" w:rsidR="00A77B3E" w:rsidRDefault="00A77B3E">
      <w:pPr>
        <w:spacing w:line="360" w:lineRule="auto"/>
        <w:jc w:val="both"/>
      </w:pPr>
    </w:p>
    <w:p w14:paraId="774271BC" w14:textId="5F211911" w:rsidR="00A77B3E" w:rsidRDefault="005264BE">
      <w:pPr>
        <w:spacing w:line="360" w:lineRule="auto"/>
        <w:jc w:val="both"/>
      </w:pPr>
      <w:r>
        <w:rPr>
          <w:rFonts w:ascii="Book Antiqua" w:eastAsia="Book Antiqua" w:hAnsi="Book Antiqua" w:cs="Book Antiqua"/>
          <w:b/>
          <w:bCs/>
          <w:color w:val="000000"/>
        </w:rPr>
        <w:t>Corresponding author: Chao-Hui Yu, MD, PhD, Chief Doctor,</w:t>
      </w:r>
      <w:r w:rsidR="004A1F8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Department of Gastroenterology, Zhejiang Provincial Key Laboratory of Pancreatic Disease, </w:t>
      </w:r>
      <w:r w:rsidR="00C44A2B">
        <w:rPr>
          <w:rFonts w:ascii="Book Antiqua" w:eastAsia="Book Antiqua" w:hAnsi="Book Antiqua" w:cs="Book Antiqua"/>
          <w:color w:val="000000"/>
        </w:rPr>
        <w:t>T</w:t>
      </w:r>
      <w:r>
        <w:rPr>
          <w:rFonts w:ascii="Book Antiqua" w:eastAsia="Book Antiqua" w:hAnsi="Book Antiqua" w:cs="Book Antiqua"/>
          <w:color w:val="000000"/>
        </w:rPr>
        <w:t>he First Affiliated Hospital, Zhejiang University</w:t>
      </w:r>
      <w:r w:rsidR="00EF3BB6">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xml:space="preserve">, </w:t>
      </w:r>
      <w:r w:rsidR="00D60833">
        <w:rPr>
          <w:rFonts w:ascii="Book Antiqua" w:eastAsia="Book Antiqua" w:hAnsi="Book Antiqua" w:cs="Book Antiqua"/>
          <w:color w:val="000000"/>
        </w:rPr>
        <w:t xml:space="preserve">No. </w:t>
      </w:r>
      <w:r>
        <w:rPr>
          <w:rFonts w:ascii="Book Antiqua" w:eastAsia="Book Antiqua" w:hAnsi="Book Antiqua" w:cs="Book Antiqua"/>
          <w:color w:val="000000"/>
        </w:rPr>
        <w:t xml:space="preserve">79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Road, Hangzhou 310003, Zhejiang Province, China. zyyyych@zju.edu.cn</w:t>
      </w:r>
    </w:p>
    <w:p w14:paraId="4B1235D4" w14:textId="77777777" w:rsidR="00A77B3E" w:rsidRDefault="00A77B3E">
      <w:pPr>
        <w:spacing w:line="360" w:lineRule="auto"/>
        <w:jc w:val="both"/>
      </w:pPr>
    </w:p>
    <w:p w14:paraId="14A7DBA9" w14:textId="77777777" w:rsidR="00A77B3E" w:rsidRDefault="005264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2020</w:t>
      </w:r>
    </w:p>
    <w:p w14:paraId="06A2AD7A" w14:textId="77777777" w:rsidR="00A77B3E" w:rsidRDefault="005264B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2020</w:t>
      </w:r>
    </w:p>
    <w:p w14:paraId="29E5D4F3" w14:textId="5A03AD0B" w:rsidR="00A77B3E" w:rsidRPr="00C44A2B" w:rsidRDefault="005264BE" w:rsidP="00C44A2B">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C44A2B">
        <w:rPr>
          <w:rFonts w:ascii="Book Antiqua" w:hAnsi="Book Antiqua" w:cs="Arial"/>
          <w:color w:val="000000" w:themeColor="text1"/>
          <w:shd w:val="clear" w:color="auto" w:fill="FFFFFF"/>
        </w:rPr>
        <w:t>August 26, 2020</w:t>
      </w:r>
    </w:p>
    <w:p w14:paraId="71272785" w14:textId="77777777" w:rsidR="00A77B3E" w:rsidRDefault="005264BE">
      <w:pPr>
        <w:spacing w:line="360" w:lineRule="auto"/>
        <w:jc w:val="both"/>
      </w:pPr>
      <w:r>
        <w:rPr>
          <w:rFonts w:ascii="Book Antiqua" w:eastAsia="Book Antiqua" w:hAnsi="Book Antiqua" w:cs="Book Antiqua"/>
          <w:b/>
          <w:bCs/>
          <w:color w:val="000000"/>
        </w:rPr>
        <w:t xml:space="preserve">Published online: </w:t>
      </w:r>
    </w:p>
    <w:p w14:paraId="062410D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0A66411" w14:textId="77777777" w:rsidR="00A77B3E" w:rsidRDefault="005264BE">
      <w:pPr>
        <w:spacing w:line="360" w:lineRule="auto"/>
        <w:jc w:val="both"/>
      </w:pPr>
      <w:r>
        <w:rPr>
          <w:rFonts w:ascii="Book Antiqua" w:eastAsia="Book Antiqua" w:hAnsi="Book Antiqua" w:cs="Book Antiqua"/>
          <w:b/>
          <w:color w:val="000000"/>
        </w:rPr>
        <w:lastRenderedPageBreak/>
        <w:t>Abstract</w:t>
      </w:r>
    </w:p>
    <w:p w14:paraId="7A59ABDA" w14:textId="77777777" w:rsidR="00A77B3E" w:rsidRDefault="005264BE">
      <w:pPr>
        <w:spacing w:line="360" w:lineRule="auto"/>
        <w:jc w:val="both"/>
      </w:pPr>
      <w:r>
        <w:rPr>
          <w:rFonts w:ascii="Book Antiqua" w:eastAsia="Book Antiqua" w:hAnsi="Book Antiqua" w:cs="Book Antiqua"/>
          <w:color w:val="000000"/>
        </w:rPr>
        <w:t>BACKGROUND</w:t>
      </w:r>
    </w:p>
    <w:p w14:paraId="5D22B591" w14:textId="77777777" w:rsidR="00A77B3E" w:rsidRDefault="005264BE">
      <w:pPr>
        <w:spacing w:line="360" w:lineRule="auto"/>
        <w:jc w:val="both"/>
      </w:pPr>
      <w:r>
        <w:rPr>
          <w:rFonts w:ascii="Book Antiqua" w:eastAsia="Book Antiqua" w:hAnsi="Book Antiqua" w:cs="Book Antiqua"/>
          <w:color w:val="000000"/>
        </w:rPr>
        <w:t xml:space="preserve">Efforts should be made to develop a </w:t>
      </w:r>
      <w:r>
        <w:rPr>
          <w:rFonts w:ascii="Book Antiqua" w:eastAsia="Book Antiqua" w:hAnsi="Book Antiqua" w:cs="Book Antiqua"/>
          <w:color w:val="000000"/>
          <w:shd w:val="clear" w:color="auto" w:fill="FFFFFF"/>
        </w:rPr>
        <w:t>deep-learning diagnosis</w:t>
      </w:r>
      <w:r>
        <w:rPr>
          <w:rFonts w:ascii="Book Antiqua" w:eastAsia="Book Antiqua" w:hAnsi="Book Antiqua" w:cs="Book Antiqua"/>
          <w:color w:val="000000"/>
        </w:rPr>
        <w:t xml:space="preserve"> system to distinguish pancreatic cancer from benign tissue due to the high morbidity of pancreatic cancer.</w:t>
      </w:r>
    </w:p>
    <w:p w14:paraId="179C60C2" w14:textId="77777777" w:rsidR="00A77B3E" w:rsidRDefault="00A77B3E">
      <w:pPr>
        <w:spacing w:line="360" w:lineRule="auto"/>
        <w:jc w:val="both"/>
      </w:pPr>
    </w:p>
    <w:p w14:paraId="6538A739" w14:textId="77777777" w:rsidR="00A77B3E" w:rsidRDefault="005264BE">
      <w:pPr>
        <w:spacing w:line="360" w:lineRule="auto"/>
        <w:jc w:val="both"/>
      </w:pPr>
      <w:r>
        <w:rPr>
          <w:rFonts w:ascii="Book Antiqua" w:eastAsia="Book Antiqua" w:hAnsi="Book Antiqua" w:cs="Book Antiqua"/>
          <w:color w:val="000000"/>
        </w:rPr>
        <w:t>AIM</w:t>
      </w:r>
    </w:p>
    <w:p w14:paraId="4974311D" w14:textId="0A435E5D" w:rsidR="00A77B3E" w:rsidRDefault="005264BE">
      <w:pPr>
        <w:spacing w:line="360" w:lineRule="auto"/>
        <w:jc w:val="both"/>
      </w:pPr>
      <w:r>
        <w:rPr>
          <w:rFonts w:ascii="Book Antiqua" w:eastAsia="Book Antiqua" w:hAnsi="Book Antiqua" w:cs="Book Antiqua"/>
          <w:color w:val="000000"/>
        </w:rPr>
        <w:t xml:space="preserve">To identify pancreatic cancer in </w:t>
      </w:r>
      <w:r w:rsidR="00107891">
        <w:rPr>
          <w:rFonts w:ascii="Book Antiqua" w:eastAsia="Book Antiqua" w:hAnsi="Book Antiqua" w:cs="Book Antiqua"/>
          <w:color w:val="000000"/>
          <w:shd w:val="clear" w:color="auto" w:fill="FFFFFF"/>
        </w:rPr>
        <w:t>computed tomography (CT)</w:t>
      </w:r>
      <w:r>
        <w:rPr>
          <w:rFonts w:ascii="Book Antiqua" w:eastAsia="Book Antiqua" w:hAnsi="Book Antiqua" w:cs="Book Antiqua"/>
          <w:color w:val="000000"/>
        </w:rPr>
        <w:t xml:space="preserve"> images automatically by constructing a convolutional neural network (CNN) classifier.</w:t>
      </w:r>
    </w:p>
    <w:p w14:paraId="098D0599" w14:textId="77777777" w:rsidR="00A77B3E" w:rsidRDefault="00A77B3E">
      <w:pPr>
        <w:spacing w:line="360" w:lineRule="auto"/>
        <w:jc w:val="both"/>
      </w:pPr>
    </w:p>
    <w:p w14:paraId="021C6CD1" w14:textId="77777777" w:rsidR="00A77B3E" w:rsidRDefault="005264BE">
      <w:pPr>
        <w:spacing w:line="360" w:lineRule="auto"/>
        <w:jc w:val="both"/>
      </w:pPr>
      <w:r>
        <w:rPr>
          <w:rFonts w:ascii="Book Antiqua" w:eastAsia="Book Antiqua" w:hAnsi="Book Antiqua" w:cs="Book Antiqua"/>
          <w:color w:val="000000"/>
        </w:rPr>
        <w:t>METHODS</w:t>
      </w:r>
    </w:p>
    <w:p w14:paraId="1787442D" w14:textId="27108EFB" w:rsidR="00A77B3E" w:rsidRDefault="005264BE">
      <w:pPr>
        <w:spacing w:line="360" w:lineRule="auto"/>
        <w:jc w:val="both"/>
      </w:pPr>
      <w:r>
        <w:rPr>
          <w:rFonts w:ascii="Book Antiqua" w:eastAsia="Book Antiqua" w:hAnsi="Book Antiqua" w:cs="Book Antiqua"/>
          <w:color w:val="000000"/>
        </w:rPr>
        <w:t>A CNN model was c</w:t>
      </w:r>
      <w:r w:rsidR="00732B10">
        <w:rPr>
          <w:rFonts w:ascii="Book Antiqua" w:eastAsia="Book Antiqua" w:hAnsi="Book Antiqua" w:cs="Book Antiqua"/>
          <w:color w:val="000000"/>
        </w:rPr>
        <w:t>onstructed using a dataset of 3</w:t>
      </w:r>
      <w:r>
        <w:rPr>
          <w:rFonts w:ascii="Book Antiqua" w:eastAsia="Book Antiqua" w:hAnsi="Book Antiqua" w:cs="Book Antiqua"/>
          <w:color w:val="000000"/>
        </w:rPr>
        <w:t>494 CT images obtained from 222 patients with pathological</w:t>
      </w:r>
      <w:r w:rsidR="00EF3BB6">
        <w:rPr>
          <w:rFonts w:ascii="Book Antiqua" w:hAnsi="Book Antiqua" w:cs="Book Antiqua" w:hint="eastAsia"/>
          <w:color w:val="000000"/>
          <w:lang w:eastAsia="zh-CN"/>
        </w:rPr>
        <w:t>ly</w:t>
      </w:r>
      <w:r>
        <w:rPr>
          <w:rFonts w:ascii="Book Antiqua" w:eastAsia="Book Antiqua" w:hAnsi="Book Antiqua" w:cs="Book Antiqua"/>
          <w:color w:val="000000"/>
        </w:rPr>
        <w:t xml:space="preserve"> co</w:t>
      </w:r>
      <w:r w:rsidR="00732B10">
        <w:rPr>
          <w:rFonts w:ascii="Book Antiqua" w:eastAsia="Book Antiqua" w:hAnsi="Book Antiqua" w:cs="Book Antiqua"/>
          <w:color w:val="000000"/>
        </w:rPr>
        <w:t>nfirmed pancreatic cancer and 3</w:t>
      </w:r>
      <w:r>
        <w:rPr>
          <w:rFonts w:ascii="Book Antiqua" w:eastAsia="Book Antiqua" w:hAnsi="Book Antiqua" w:cs="Book Antiqua"/>
          <w:color w:val="000000"/>
        </w:rPr>
        <w:t xml:space="preserve">751 CT images from 190 patients with normal pancreas from June 2017 to June 2018. We </w:t>
      </w:r>
      <w:r w:rsidR="00EF3BB6">
        <w:rPr>
          <w:rFonts w:ascii="Book Antiqua" w:hAnsi="Book Antiqua" w:cs="Book Antiqua" w:hint="eastAsia"/>
          <w:color w:val="000000"/>
          <w:lang w:eastAsia="zh-CN"/>
        </w:rPr>
        <w:t>established</w:t>
      </w:r>
      <w:r w:rsidR="00EF3BB6">
        <w:rPr>
          <w:rFonts w:ascii="Book Antiqua" w:eastAsia="Book Antiqua" w:hAnsi="Book Antiqua" w:cs="Book Antiqua"/>
          <w:color w:val="000000"/>
        </w:rPr>
        <w:t xml:space="preserve"> </w:t>
      </w:r>
      <w:r>
        <w:rPr>
          <w:rFonts w:ascii="Book Antiqua" w:eastAsia="Book Antiqua" w:hAnsi="Book Antiqua" w:cs="Book Antiqua"/>
          <w:color w:val="000000"/>
        </w:rPr>
        <w:t xml:space="preserve">three datasets from </w:t>
      </w:r>
      <w:r w:rsidR="00EF3BB6">
        <w:rPr>
          <w:rFonts w:ascii="Book Antiqua" w:hAnsi="Book Antiqua" w:cs="Book Antiqua" w:hint="eastAsia"/>
          <w:color w:val="000000"/>
          <w:lang w:eastAsia="zh-CN"/>
        </w:rPr>
        <w:t>these</w:t>
      </w:r>
      <w:r w:rsidR="00EF3BB6">
        <w:rPr>
          <w:rFonts w:ascii="Book Antiqua" w:eastAsia="Book Antiqua" w:hAnsi="Book Antiqua" w:cs="Book Antiqua"/>
          <w:color w:val="000000"/>
        </w:rPr>
        <w:t xml:space="preserve"> </w:t>
      </w:r>
      <w:r>
        <w:rPr>
          <w:rFonts w:ascii="Book Antiqua" w:eastAsia="Book Antiqua" w:hAnsi="Book Antiqua" w:cs="Book Antiqua"/>
          <w:color w:val="000000"/>
        </w:rPr>
        <w:t xml:space="preserve">images according to the image phases, evaluated </w:t>
      </w:r>
      <w:r w:rsidR="00EF3BB6">
        <w:rPr>
          <w:rFonts w:ascii="Book Antiqua" w:hAnsi="Book Antiqua" w:cs="Book Antiqua" w:hint="eastAsia"/>
          <w:color w:val="000000"/>
          <w:lang w:eastAsia="zh-CN"/>
        </w:rPr>
        <w:t xml:space="preserve">the </w:t>
      </w:r>
      <w:r>
        <w:rPr>
          <w:rFonts w:ascii="Book Antiqua" w:eastAsia="Book Antiqua" w:hAnsi="Book Antiqua" w:cs="Book Antiqua"/>
          <w:color w:val="000000"/>
        </w:rPr>
        <w:t>approach in terms of binary classification (</w:t>
      </w:r>
      <w:r w:rsidRPr="00732B10">
        <w:rPr>
          <w:rFonts w:ascii="Book Antiqua" w:eastAsia="Book Antiqua" w:hAnsi="Book Antiqua" w:cs="Book Antiqua"/>
          <w:i/>
          <w:color w:val="000000"/>
        </w:rPr>
        <w:t>i.e.</w:t>
      </w:r>
      <w:r>
        <w:rPr>
          <w:rFonts w:ascii="Book Antiqua" w:eastAsia="Book Antiqua" w:hAnsi="Book Antiqua" w:cs="Book Antiqua"/>
          <w:color w:val="000000"/>
        </w:rPr>
        <w:t>, cancer or not) and ternary classification (</w:t>
      </w:r>
      <w:r w:rsidRPr="00C9746D">
        <w:rPr>
          <w:rFonts w:ascii="Book Antiqua" w:eastAsia="Book Antiqua" w:hAnsi="Book Antiqua" w:cs="Book Antiqua"/>
          <w:color w:val="000000"/>
        </w:rPr>
        <w:t>i.e.</w:t>
      </w:r>
      <w:r w:rsidRPr="006735B4">
        <w:rPr>
          <w:rFonts w:ascii="Book Antiqua" w:eastAsia="Book Antiqua" w:hAnsi="Book Antiqua" w:cs="Book Antiqua"/>
          <w:color w:val="000000"/>
        </w:rPr>
        <w:t xml:space="preserve">, </w:t>
      </w:r>
      <w:r>
        <w:rPr>
          <w:rFonts w:ascii="Book Antiqua" w:eastAsia="Book Antiqua" w:hAnsi="Book Antiqua" w:cs="Book Antiqua"/>
          <w:color w:val="000000"/>
        </w:rPr>
        <w:t xml:space="preserve">no cancer, cancer at tail/body, cancer at head/neck of the pancreas) using 10-fold cross validation, and measured the effectiveness </w:t>
      </w:r>
      <w:r w:rsidR="00EF3BB6">
        <w:rPr>
          <w:rFonts w:ascii="Book Antiqua" w:hAnsi="Book Antiqua" w:cs="Book Antiqua" w:hint="eastAsia"/>
          <w:color w:val="000000"/>
          <w:lang w:eastAsia="zh-CN"/>
        </w:rPr>
        <w:t xml:space="preserve">of the model </w:t>
      </w:r>
      <w:r>
        <w:rPr>
          <w:rFonts w:ascii="Book Antiqua" w:eastAsia="Book Antiqua" w:hAnsi="Book Antiqua" w:cs="Book Antiqua"/>
          <w:color w:val="000000"/>
        </w:rPr>
        <w:t>with regard to the accuracy, sensitivity, and specificity.</w:t>
      </w:r>
      <w:r>
        <w:rPr>
          <w:rFonts w:ascii="Book Antiqua" w:eastAsia="Book Antiqua" w:hAnsi="Book Antiqua" w:cs="Book Antiqua"/>
          <w:b/>
          <w:bCs/>
          <w:color w:val="000000"/>
        </w:rPr>
        <w:t xml:space="preserve"> </w:t>
      </w:r>
    </w:p>
    <w:p w14:paraId="3B4F394F" w14:textId="77777777" w:rsidR="00A77B3E" w:rsidRDefault="00A77B3E">
      <w:pPr>
        <w:spacing w:line="360" w:lineRule="auto"/>
        <w:jc w:val="both"/>
      </w:pPr>
    </w:p>
    <w:p w14:paraId="695656B3" w14:textId="77777777" w:rsidR="00A77B3E" w:rsidRDefault="005264BE">
      <w:pPr>
        <w:spacing w:line="360" w:lineRule="auto"/>
        <w:jc w:val="both"/>
      </w:pPr>
      <w:r>
        <w:rPr>
          <w:rFonts w:ascii="Book Antiqua" w:eastAsia="Book Antiqua" w:hAnsi="Book Antiqua" w:cs="Book Antiqua"/>
          <w:color w:val="000000"/>
        </w:rPr>
        <w:t>RESULTS</w:t>
      </w:r>
    </w:p>
    <w:p w14:paraId="30490A6A" w14:textId="43CB8DDE" w:rsidR="00A77B3E" w:rsidRDefault="005264BE">
      <w:pPr>
        <w:spacing w:line="360" w:lineRule="auto"/>
        <w:jc w:val="both"/>
        <w:rPr>
          <w:lang w:eastAsia="zh-CN"/>
        </w:rPr>
      </w:pPr>
      <w:r>
        <w:rPr>
          <w:rFonts w:ascii="Book Antiqua" w:eastAsia="Book Antiqua" w:hAnsi="Book Antiqua" w:cs="Book Antiqua"/>
          <w:color w:val="000000"/>
        </w:rPr>
        <w:t>The overall diagnostic accuracy of the trained binary classifier was 95.47%, 95.76%, 95.15% on the plain scan, arterial phase, and venous phase, respectively. The sensitivity was 91.58%, 94.08%, 92.28% on three phases, with no significant differences (</w:t>
      </w:r>
      <w:r w:rsidRPr="00CA723B">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CA723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A723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0.914, </w:t>
      </w:r>
      <w:r>
        <w:rPr>
          <w:rFonts w:ascii="Book Antiqua" w:eastAsia="Book Antiqua" w:hAnsi="Book Antiqua" w:cs="Book Antiqua"/>
          <w:i/>
          <w:iCs/>
          <w:color w:val="000000"/>
        </w:rPr>
        <w:t>P</w:t>
      </w:r>
      <w:r w:rsidR="00CA723B">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A723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0.633). </w:t>
      </w:r>
      <w:r w:rsidRPr="009309BC">
        <w:rPr>
          <w:rFonts w:ascii="Book Antiqua" w:eastAsia="Book Antiqua" w:hAnsi="Book Antiqua" w:cs="Book Antiqua"/>
          <w:color w:val="000000"/>
        </w:rPr>
        <w:t xml:space="preserve">Considering </w:t>
      </w:r>
      <w:r w:rsidR="00EF3BB6" w:rsidRPr="009309BC">
        <w:rPr>
          <w:rFonts w:ascii="Book Antiqua" w:hAnsi="Book Antiqua" w:cs="Book Antiqua"/>
          <w:color w:val="000000"/>
          <w:lang w:eastAsia="zh-CN"/>
        </w:rPr>
        <w:t xml:space="preserve">that the </w:t>
      </w:r>
      <w:r w:rsidRPr="009309BC">
        <w:rPr>
          <w:rFonts w:ascii="Book Antiqua" w:eastAsia="Book Antiqua" w:hAnsi="Book Antiqua" w:cs="Book Antiqua"/>
          <w:color w:val="000000"/>
        </w:rPr>
        <w:t>plain phase had same sensitivity, easier access, and lower radiation</w:t>
      </w:r>
      <w:r w:rsidR="00BF33D7">
        <w:rPr>
          <w:rFonts w:ascii="Book Antiqua" w:eastAsia="Book Antiqua" w:hAnsi="Book Antiqua" w:cs="Book Antiqua"/>
          <w:color w:val="000000"/>
        </w:rPr>
        <w:t xml:space="preserve"> </w:t>
      </w:r>
      <w:r w:rsidR="00876EF6" w:rsidRPr="006C4FF1">
        <w:rPr>
          <w:rFonts w:ascii="Book Antiqua" w:eastAsia="Book Antiqua" w:hAnsi="Book Antiqua" w:cs="Book Antiqua"/>
          <w:color w:val="000000"/>
        </w:rPr>
        <w:t>compared</w:t>
      </w:r>
      <w:r w:rsidR="00876EF6">
        <w:rPr>
          <w:rFonts w:ascii="Book Antiqua" w:eastAsia="Book Antiqua" w:hAnsi="Book Antiqua" w:cs="Book Antiqua"/>
          <w:color w:val="000000"/>
        </w:rPr>
        <w:t xml:space="preserve"> </w:t>
      </w:r>
      <w:r w:rsidR="00876EF6" w:rsidRPr="006C4FF1">
        <w:rPr>
          <w:rFonts w:ascii="Book Antiqua" w:eastAsia="Book Antiqua" w:hAnsi="Book Antiqua" w:cs="Book Antiqua"/>
          <w:color w:val="000000"/>
        </w:rPr>
        <w:t>with</w:t>
      </w:r>
      <w:r w:rsidR="00876EF6" w:rsidRPr="00876EF6">
        <w:rPr>
          <w:rFonts w:ascii="Book Antiqua" w:eastAsia="Book Antiqua" w:hAnsi="Book Antiqua" w:cs="Book Antiqua"/>
          <w:color w:val="000000"/>
        </w:rPr>
        <w:t xml:space="preserve"> </w:t>
      </w:r>
      <w:r w:rsidR="00876EF6">
        <w:rPr>
          <w:rFonts w:ascii="Book Antiqua" w:eastAsia="Book Antiqua" w:hAnsi="Book Antiqua" w:cs="Book Antiqua"/>
          <w:color w:val="000000"/>
        </w:rPr>
        <w:t xml:space="preserve">arterial phase and venous </w:t>
      </w:r>
      <w:proofErr w:type="gramStart"/>
      <w:r w:rsidR="00876EF6">
        <w:rPr>
          <w:rFonts w:ascii="Book Antiqua" w:eastAsia="Book Antiqua" w:hAnsi="Book Antiqua" w:cs="Book Antiqua"/>
          <w:color w:val="000000"/>
        </w:rPr>
        <w:t xml:space="preserve">phase </w:t>
      </w:r>
      <w:r w:rsidR="008C13DF" w:rsidRPr="009309BC">
        <w:rPr>
          <w:rFonts w:ascii="Book Antiqua" w:hAnsi="Book Antiqua" w:cs="Book Antiqua"/>
          <w:color w:val="000000"/>
          <w:lang w:eastAsia="zh-CN"/>
        </w:rPr>
        <w:t>,</w:t>
      </w:r>
      <w:proofErr w:type="gramEnd"/>
      <w:r w:rsidR="008C13DF" w:rsidRPr="009309BC">
        <w:rPr>
          <w:rFonts w:ascii="Book Antiqua" w:hAnsi="Book Antiqua" w:cs="Book Antiqua"/>
          <w:color w:val="000000"/>
          <w:lang w:eastAsia="zh-CN"/>
        </w:rPr>
        <w:t xml:space="preserve"> it</w:t>
      </w:r>
      <w:r w:rsidRPr="009309BC">
        <w:rPr>
          <w:rFonts w:ascii="Book Antiqua" w:eastAsia="Book Antiqua" w:hAnsi="Book Antiqua" w:cs="Book Antiqua"/>
          <w:color w:val="000000"/>
        </w:rPr>
        <w:t xml:space="preserve"> is </w:t>
      </w:r>
      <w:r w:rsidR="009309BC" w:rsidRPr="006C4FF1">
        <w:rPr>
          <w:rFonts w:ascii="Book Antiqua" w:eastAsia="Book Antiqua" w:hAnsi="Book Antiqua" w:cs="Book Antiqua"/>
          <w:color w:val="000000"/>
        </w:rPr>
        <w:t>more</w:t>
      </w:r>
      <w:r w:rsidR="009309BC">
        <w:rPr>
          <w:rFonts w:ascii="Book Antiqua" w:eastAsia="Book Antiqua" w:hAnsi="Book Antiqua" w:cs="Book Antiqua"/>
          <w:color w:val="000000"/>
        </w:rPr>
        <w:t xml:space="preserve"> </w:t>
      </w:r>
      <w:r w:rsidRPr="009309BC">
        <w:rPr>
          <w:rFonts w:ascii="Book Antiqua" w:eastAsia="Book Antiqua" w:hAnsi="Book Antiqua" w:cs="Book Antiqua"/>
          <w:color w:val="000000"/>
        </w:rPr>
        <w:t xml:space="preserve">sufficient for the binary classifier. </w:t>
      </w:r>
      <w:r>
        <w:rPr>
          <w:rFonts w:ascii="Book Antiqua" w:eastAsia="Book Antiqua" w:hAnsi="Book Antiqua" w:cs="Book Antiqua"/>
          <w:color w:val="000000"/>
        </w:rPr>
        <w:t xml:space="preserve">Its accuracy on plain scans </w:t>
      </w:r>
      <w:r w:rsidR="008C13DF">
        <w:rPr>
          <w:rFonts w:ascii="Book Antiqua" w:hAnsi="Book Antiqua" w:cs="Book Antiqua" w:hint="eastAsia"/>
          <w:color w:val="000000"/>
          <w:lang w:eastAsia="zh-CN"/>
        </w:rPr>
        <w:t>was</w:t>
      </w:r>
      <w:r w:rsidR="008C13DF">
        <w:rPr>
          <w:rFonts w:ascii="Book Antiqua" w:eastAsia="Book Antiqua" w:hAnsi="Book Antiqua" w:cs="Book Antiqua"/>
          <w:color w:val="000000"/>
        </w:rPr>
        <w:t xml:space="preserve"> </w:t>
      </w:r>
      <w:r>
        <w:rPr>
          <w:rFonts w:ascii="Book Antiqua" w:eastAsia="Book Antiqua" w:hAnsi="Book Antiqua" w:cs="Book Antiqua"/>
          <w:color w:val="000000"/>
        </w:rPr>
        <w:t xml:space="preserve">95.47%, sensitivity </w:t>
      </w:r>
      <w:r w:rsidR="008C13DF">
        <w:rPr>
          <w:rFonts w:ascii="Book Antiqua" w:hAnsi="Book Antiqua" w:cs="Book Antiqua" w:hint="eastAsia"/>
          <w:color w:val="000000"/>
          <w:lang w:eastAsia="zh-CN"/>
        </w:rPr>
        <w:t xml:space="preserve">was </w:t>
      </w:r>
      <w:r>
        <w:rPr>
          <w:rFonts w:ascii="Book Antiqua" w:eastAsia="Book Antiqua" w:hAnsi="Book Antiqua" w:cs="Book Antiqua"/>
          <w:color w:val="000000"/>
        </w:rPr>
        <w:t xml:space="preserve">91.58%, and specificity </w:t>
      </w:r>
      <w:r w:rsidR="008C13DF">
        <w:rPr>
          <w:rFonts w:ascii="Book Antiqua" w:hAnsi="Book Antiqua" w:cs="Book Antiqua" w:hint="eastAsia"/>
          <w:color w:val="000000"/>
          <w:lang w:eastAsia="zh-CN"/>
        </w:rPr>
        <w:t xml:space="preserve">was </w:t>
      </w:r>
      <w:r>
        <w:rPr>
          <w:rFonts w:ascii="Book Antiqua" w:eastAsia="Book Antiqua" w:hAnsi="Book Antiqua" w:cs="Book Antiqua"/>
          <w:color w:val="000000"/>
        </w:rPr>
        <w:t>98.27%.</w:t>
      </w:r>
      <w:r w:rsidR="00133EBD">
        <w:rPr>
          <w:rFonts w:hint="eastAsia"/>
          <w:lang w:eastAsia="zh-CN"/>
        </w:rPr>
        <w:t xml:space="preserve"> </w:t>
      </w:r>
      <w:r w:rsidR="00E67BF8">
        <w:rPr>
          <w:rFonts w:ascii="Book Antiqua" w:eastAsia="Book Antiqua" w:hAnsi="Book Antiqua" w:cs="Book Antiqua"/>
          <w:color w:val="000000"/>
        </w:rPr>
        <w:t>The CNN and board-certified gastroenterologists achieved higher accuracies than trainees on plain scan diagnosis (</w:t>
      </w:r>
      <w:r w:rsidR="00E67BF8" w:rsidRPr="00CA723B">
        <w:rPr>
          <w:rFonts w:ascii="Book Antiqua" w:eastAsia="Book Antiqua" w:hAnsi="Book Antiqua" w:cs="Book Antiqua"/>
          <w:i/>
          <w:color w:val="000000"/>
        </w:rPr>
        <w:t>χ</w:t>
      </w:r>
      <w:r w:rsidR="00E67BF8">
        <w:rPr>
          <w:rFonts w:ascii="Book Antiqua" w:eastAsia="Book Antiqua" w:hAnsi="Book Antiqua" w:cs="Book Antiqua"/>
          <w:color w:val="000000"/>
          <w:vertAlign w:val="superscript"/>
        </w:rPr>
        <w:t>2</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21.534, </w:t>
      </w:r>
      <w:r w:rsidR="00E67BF8">
        <w:rPr>
          <w:rFonts w:ascii="Book Antiqua" w:eastAsia="Book Antiqua" w:hAnsi="Book Antiqua" w:cs="Book Antiqua"/>
          <w:i/>
          <w:iCs/>
          <w:color w:val="000000"/>
        </w:rPr>
        <w:t>P</w:t>
      </w:r>
      <w:r w:rsidR="00E67BF8">
        <w:rPr>
          <w:rFonts w:ascii="Book Antiqua" w:hAnsi="Book Antiqua" w:cs="Book Antiqua" w:hint="eastAsia"/>
          <w:i/>
          <w:iCs/>
          <w:color w:val="000000"/>
          <w:lang w:eastAsia="zh-CN"/>
        </w:rPr>
        <w:t xml:space="preserve"> </w:t>
      </w:r>
      <w:r w:rsidR="00E67BF8">
        <w:rPr>
          <w:rFonts w:ascii="Book Antiqua" w:eastAsia="Book Antiqua" w:hAnsi="Book Antiqua" w:cs="Book Antiqua"/>
          <w:color w:val="000000"/>
        </w:rPr>
        <w:t>&lt;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0.001; </w:t>
      </w:r>
      <w:r w:rsidR="00E67BF8" w:rsidRPr="00CA723B">
        <w:rPr>
          <w:rFonts w:ascii="Book Antiqua" w:eastAsia="Book Antiqua" w:hAnsi="Book Antiqua" w:cs="Book Antiqua"/>
          <w:i/>
          <w:color w:val="000000"/>
        </w:rPr>
        <w:t>χ</w:t>
      </w:r>
      <w:r w:rsidR="00E67BF8">
        <w:rPr>
          <w:rFonts w:ascii="Book Antiqua" w:eastAsia="Book Antiqua" w:hAnsi="Book Antiqua" w:cs="Book Antiqua"/>
          <w:color w:val="000000"/>
          <w:vertAlign w:val="superscript"/>
        </w:rPr>
        <w:t>2</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9.524, </w:t>
      </w:r>
      <w:r w:rsidR="00E67BF8">
        <w:rPr>
          <w:rFonts w:ascii="Book Antiqua" w:eastAsia="Book Antiqua" w:hAnsi="Book Antiqua" w:cs="Book Antiqua"/>
          <w:i/>
          <w:iCs/>
          <w:color w:val="000000"/>
        </w:rPr>
        <w:t>P</w:t>
      </w:r>
      <w:r w:rsidR="00E67BF8">
        <w:rPr>
          <w:rFonts w:ascii="Book Antiqua" w:hAnsi="Book Antiqua" w:cs="Book Antiqua" w:hint="eastAsia"/>
          <w:i/>
          <w:iCs/>
          <w:color w:val="000000"/>
          <w:lang w:eastAsia="zh-CN"/>
        </w:rPr>
        <w:t xml:space="preserve"> </w:t>
      </w:r>
      <w:r w:rsidR="00E67BF8">
        <w:rPr>
          <w:rFonts w:ascii="Book Antiqua" w:eastAsia="Book Antiqua" w:hAnsi="Book Antiqua" w:cs="Book Antiqua"/>
          <w:color w:val="000000"/>
        </w:rPr>
        <w:t>&lt;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0.05; respectively). However, </w:t>
      </w:r>
      <w:r w:rsidR="006C4FF1">
        <w:rPr>
          <w:rFonts w:ascii="Book Antiqua" w:hAnsi="Book Antiqua" w:cs="Book Antiqua" w:hint="eastAsia"/>
          <w:color w:val="000000"/>
          <w:lang w:eastAsia="zh-CN"/>
        </w:rPr>
        <w:t xml:space="preserve">the </w:t>
      </w:r>
      <w:r w:rsidR="00E67BF8">
        <w:rPr>
          <w:rFonts w:ascii="Book Antiqua" w:eastAsia="Book Antiqua" w:hAnsi="Book Antiqua" w:cs="Book Antiqua"/>
          <w:color w:val="000000"/>
        </w:rPr>
        <w:t xml:space="preserve">difference between CNN and gastroenterologists </w:t>
      </w:r>
      <w:r w:rsidR="00E67BF8">
        <w:rPr>
          <w:rFonts w:ascii="Book Antiqua" w:eastAsia="Book Antiqua" w:hAnsi="Book Antiqua" w:cs="Book Antiqua"/>
          <w:color w:val="000000"/>
        </w:rPr>
        <w:lastRenderedPageBreak/>
        <w:t>was not significant (</w:t>
      </w:r>
      <w:r w:rsidR="00E67BF8" w:rsidRPr="0074035D">
        <w:rPr>
          <w:rFonts w:ascii="Book Antiqua" w:eastAsia="Book Antiqua" w:hAnsi="Book Antiqua" w:cs="Book Antiqua"/>
          <w:i/>
          <w:color w:val="000000"/>
        </w:rPr>
        <w:t>χ</w:t>
      </w:r>
      <w:r w:rsidR="00E67BF8">
        <w:rPr>
          <w:rFonts w:ascii="Book Antiqua" w:eastAsia="Book Antiqua" w:hAnsi="Book Antiqua" w:cs="Book Antiqua"/>
          <w:color w:val="000000"/>
          <w:vertAlign w:val="superscript"/>
        </w:rPr>
        <w:t>2</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0.759, </w:t>
      </w:r>
      <w:r w:rsidR="00E67BF8">
        <w:rPr>
          <w:rFonts w:ascii="Book Antiqua" w:eastAsia="Book Antiqua" w:hAnsi="Book Antiqua" w:cs="Book Antiqua"/>
          <w:i/>
          <w:iCs/>
          <w:color w:val="000000"/>
        </w:rPr>
        <w:t>P</w:t>
      </w:r>
      <w:r w:rsidR="00E67BF8">
        <w:rPr>
          <w:rFonts w:ascii="Book Antiqua" w:hAnsi="Book Antiqua" w:cs="Book Antiqua" w:hint="eastAsia"/>
          <w:i/>
          <w:iCs/>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0.384).</w:t>
      </w:r>
      <w:r w:rsidR="00DC3DD7">
        <w:rPr>
          <w:rFonts w:ascii="Book Antiqua" w:eastAsia="Book Antiqua" w:hAnsi="Book Antiqua" w:cs="Book Antiqua"/>
          <w:color w:val="000000"/>
        </w:rPr>
        <w:t xml:space="preserve"> </w:t>
      </w:r>
      <w:r>
        <w:rPr>
          <w:rFonts w:ascii="Book Antiqua" w:eastAsia="Book Antiqua" w:hAnsi="Book Antiqua" w:cs="Book Antiqua"/>
          <w:color w:val="000000"/>
        </w:rPr>
        <w:t>In the trained ternary classifier, the overall diagnostic accuracy of the ternary classifier CNN was 82.06%, 79.06%, and 78.80% on plain phase, arterial phase, and venous phase, respectively. The sensitivity scores for detecting cancers in the tail were 52.51%, 41.10% and</w:t>
      </w:r>
      <w:r w:rsidR="00D27E88">
        <w:rPr>
          <w:rFonts w:ascii="Book Antiqua" w:eastAsia="Book Antiqua" w:hAnsi="Book Antiqua" w:cs="Book Antiqua"/>
          <w:color w:val="000000"/>
        </w:rPr>
        <w:t>,</w:t>
      </w:r>
      <w:r>
        <w:rPr>
          <w:rFonts w:ascii="Book Antiqua" w:eastAsia="Book Antiqua" w:hAnsi="Book Antiqua" w:cs="Book Antiqua"/>
          <w:color w:val="000000"/>
        </w:rPr>
        <w:t xml:space="preserve"> 36.03%, while sensitivity for cancers in the head </w:t>
      </w:r>
      <w:r w:rsidR="008C13DF">
        <w:rPr>
          <w:rFonts w:ascii="Book Antiqua" w:hAnsi="Book Antiqua" w:cs="Book Antiqua" w:hint="eastAsia"/>
          <w:color w:val="000000"/>
          <w:lang w:eastAsia="zh-CN"/>
        </w:rPr>
        <w:t>was</w:t>
      </w:r>
      <w:r w:rsidR="008C13DF">
        <w:rPr>
          <w:rFonts w:ascii="Book Antiqua" w:eastAsia="Book Antiqua" w:hAnsi="Book Antiqua" w:cs="Book Antiqua"/>
          <w:color w:val="000000"/>
        </w:rPr>
        <w:t xml:space="preserve"> </w:t>
      </w:r>
      <w:r>
        <w:rPr>
          <w:rFonts w:ascii="Book Antiqua" w:eastAsia="Book Antiqua" w:hAnsi="Book Antiqua" w:cs="Book Antiqua"/>
          <w:color w:val="000000"/>
        </w:rPr>
        <w:t>46.21%, 85.24%</w:t>
      </w:r>
      <w:r w:rsidR="007C1B19">
        <w:rPr>
          <w:rFonts w:ascii="Book Antiqua" w:hAnsi="Book Antiqua" w:cs="Book Antiqua" w:hint="eastAsia"/>
          <w:color w:val="000000"/>
          <w:lang w:eastAsia="zh-CN"/>
        </w:rPr>
        <w:t xml:space="preserve"> </w:t>
      </w:r>
      <w:r>
        <w:rPr>
          <w:rFonts w:ascii="Book Antiqua" w:eastAsia="Book Antiqua" w:hAnsi="Book Antiqua" w:cs="Book Antiqua"/>
          <w:color w:val="000000"/>
        </w:rPr>
        <w:t>and 72.87%</w:t>
      </w:r>
      <w:r w:rsidR="007C1B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three phases, respectively. Difference in sensitivity </w:t>
      </w:r>
      <w:r w:rsidR="008C13DF">
        <w:rPr>
          <w:rFonts w:ascii="Book Antiqua" w:hAnsi="Book Antiqua" w:cs="Book Antiqua" w:hint="eastAsia"/>
          <w:color w:val="000000"/>
          <w:lang w:eastAsia="zh-CN"/>
        </w:rPr>
        <w:t>for</w:t>
      </w:r>
      <w:r w:rsidR="008C13DF">
        <w:rPr>
          <w:rFonts w:ascii="Book Antiqua" w:eastAsia="Book Antiqua" w:hAnsi="Book Antiqua" w:cs="Book Antiqua"/>
          <w:color w:val="000000"/>
        </w:rPr>
        <w:t xml:space="preserve"> </w:t>
      </w:r>
      <w:r>
        <w:rPr>
          <w:rFonts w:ascii="Book Antiqua" w:eastAsia="Book Antiqua" w:hAnsi="Book Antiqua" w:cs="Book Antiqua"/>
          <w:color w:val="000000"/>
        </w:rPr>
        <w:t xml:space="preserve">cancers in the head among </w:t>
      </w:r>
      <w:r w:rsidR="008C13DF">
        <w:rPr>
          <w:rFonts w:ascii="Book Antiqua" w:hAnsi="Book Antiqua" w:cs="Book Antiqua" w:hint="eastAsia"/>
          <w:color w:val="000000"/>
          <w:lang w:eastAsia="zh-CN"/>
        </w:rPr>
        <w:t xml:space="preserve">the </w:t>
      </w:r>
      <w:r>
        <w:rPr>
          <w:rFonts w:ascii="Book Antiqua" w:eastAsia="Book Antiqua" w:hAnsi="Book Antiqua" w:cs="Book Antiqua"/>
          <w:color w:val="000000"/>
        </w:rPr>
        <w:t>three phases was significant (</w:t>
      </w:r>
      <w:r w:rsidRPr="00471F96">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471F9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71F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16.651, </w:t>
      </w:r>
      <w:r>
        <w:rPr>
          <w:rFonts w:ascii="Book Antiqua" w:eastAsia="Book Antiqua" w:hAnsi="Book Antiqua" w:cs="Book Antiqua"/>
          <w:i/>
          <w:iCs/>
          <w:color w:val="000000"/>
        </w:rPr>
        <w:t>P</w:t>
      </w:r>
      <w:r w:rsidR="00471F96">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71F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with arterial phase </w:t>
      </w:r>
      <w:r w:rsidR="008C13DF">
        <w:rPr>
          <w:rFonts w:ascii="Book Antiqua" w:eastAsia="Book Antiqua" w:hAnsi="Book Antiqua" w:cs="Book Antiqua"/>
          <w:color w:val="000000"/>
        </w:rPr>
        <w:t>ha</w:t>
      </w:r>
      <w:r w:rsidR="008C13DF">
        <w:rPr>
          <w:rFonts w:ascii="Book Antiqua" w:hAnsi="Book Antiqua" w:cs="Book Antiqua" w:hint="eastAsia"/>
          <w:color w:val="000000"/>
          <w:lang w:eastAsia="zh-CN"/>
        </w:rPr>
        <w:t>ving</w:t>
      </w:r>
      <w:r w:rsidR="008C13DF">
        <w:rPr>
          <w:rFonts w:ascii="Book Antiqua" w:eastAsia="Book Antiqua" w:hAnsi="Book Antiqua" w:cs="Book Antiqua"/>
          <w:color w:val="000000"/>
        </w:rPr>
        <w:t xml:space="preserve"> </w:t>
      </w:r>
      <w:r>
        <w:rPr>
          <w:rFonts w:ascii="Book Antiqua" w:eastAsia="Book Antiqua" w:hAnsi="Book Antiqua" w:cs="Book Antiqua"/>
          <w:color w:val="000000"/>
        </w:rPr>
        <w:t>the highest sensitivity.</w:t>
      </w:r>
    </w:p>
    <w:p w14:paraId="7D2141DF" w14:textId="77777777" w:rsidR="00A77B3E" w:rsidRDefault="00A77B3E">
      <w:pPr>
        <w:spacing w:line="360" w:lineRule="auto"/>
        <w:jc w:val="both"/>
      </w:pPr>
    </w:p>
    <w:p w14:paraId="7FE8FF25" w14:textId="77777777" w:rsidR="00A77B3E" w:rsidRDefault="005264BE">
      <w:pPr>
        <w:spacing w:line="360" w:lineRule="auto"/>
        <w:jc w:val="both"/>
      </w:pPr>
      <w:r>
        <w:rPr>
          <w:rFonts w:ascii="Book Antiqua" w:eastAsia="Book Antiqua" w:hAnsi="Book Antiqua" w:cs="Book Antiqua"/>
          <w:color w:val="000000"/>
        </w:rPr>
        <w:t>CONCLUSION</w:t>
      </w:r>
    </w:p>
    <w:p w14:paraId="28912774" w14:textId="730E48B9" w:rsidR="00A77B3E" w:rsidRDefault="005264BE">
      <w:pPr>
        <w:spacing w:line="360" w:lineRule="auto"/>
        <w:jc w:val="both"/>
      </w:pPr>
      <w:r>
        <w:rPr>
          <w:rFonts w:ascii="Book Antiqua" w:eastAsia="Book Antiqua" w:hAnsi="Book Antiqua" w:cs="Book Antiqua"/>
          <w:color w:val="000000"/>
        </w:rPr>
        <w:t xml:space="preserve">We proposed a deep learning-based pancreatic cancer classifier trained on medium-sized datasets of CT images. It was suitable for screening purposes in </w:t>
      </w:r>
      <w:r w:rsidR="00BF33D7">
        <w:rPr>
          <w:rFonts w:ascii="Book Antiqua" w:eastAsia="Book Antiqua" w:hAnsi="Book Antiqua" w:cs="Book Antiqua"/>
          <w:color w:val="000000"/>
        </w:rPr>
        <w:t>pancreatic cancer detection.</w:t>
      </w:r>
    </w:p>
    <w:p w14:paraId="63A34E1A" w14:textId="77777777" w:rsidR="00A77B3E" w:rsidRDefault="00A77B3E">
      <w:pPr>
        <w:spacing w:line="360" w:lineRule="auto"/>
        <w:jc w:val="both"/>
      </w:pPr>
    </w:p>
    <w:p w14:paraId="0AF827CC" w14:textId="77777777" w:rsidR="00A77B3E" w:rsidRDefault="005264B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Deep learning; Convolutional </w:t>
      </w:r>
      <w:r w:rsidR="00397DDF">
        <w:rPr>
          <w:rFonts w:ascii="Book Antiqua" w:eastAsia="Book Antiqua" w:hAnsi="Book Antiqua" w:cs="Book Antiqua"/>
          <w:color w:val="000000"/>
        </w:rPr>
        <w:t>n</w:t>
      </w:r>
      <w:r>
        <w:rPr>
          <w:rFonts w:ascii="Book Antiqua" w:eastAsia="Book Antiqua" w:hAnsi="Book Antiqua" w:cs="Book Antiqua"/>
          <w:color w:val="000000"/>
        </w:rPr>
        <w:t xml:space="preserve">eural </w:t>
      </w:r>
      <w:r w:rsidR="00397DDF">
        <w:rPr>
          <w:rFonts w:ascii="Book Antiqua" w:eastAsia="Book Antiqua" w:hAnsi="Book Antiqua" w:cs="Book Antiqua"/>
          <w:color w:val="000000"/>
        </w:rPr>
        <w:t>n</w:t>
      </w:r>
      <w:r>
        <w:rPr>
          <w:rFonts w:ascii="Book Antiqua" w:eastAsia="Book Antiqua" w:hAnsi="Book Antiqua" w:cs="Book Antiqua"/>
          <w:color w:val="000000"/>
        </w:rPr>
        <w:t xml:space="preserve">etworks; Pancreatic </w:t>
      </w:r>
      <w:r w:rsidR="00397DDF">
        <w:rPr>
          <w:rFonts w:ascii="Book Antiqua" w:eastAsia="Book Antiqua" w:hAnsi="Book Antiqua" w:cs="Book Antiqua"/>
          <w:color w:val="000000"/>
        </w:rPr>
        <w:t>c</w:t>
      </w:r>
      <w:r>
        <w:rPr>
          <w:rFonts w:ascii="Book Antiqua" w:eastAsia="Book Antiqua" w:hAnsi="Book Antiqua" w:cs="Book Antiqua"/>
          <w:color w:val="000000"/>
        </w:rPr>
        <w:t>ancer; Computed tomography</w:t>
      </w:r>
    </w:p>
    <w:p w14:paraId="6D1B633F" w14:textId="77777777" w:rsidR="00A77B3E" w:rsidRDefault="00A77B3E">
      <w:pPr>
        <w:spacing w:line="360" w:lineRule="auto"/>
        <w:jc w:val="both"/>
      </w:pPr>
    </w:p>
    <w:p w14:paraId="4EBB532F" w14:textId="1D0CC0DF" w:rsidR="00A77B3E" w:rsidRDefault="005264BE">
      <w:pPr>
        <w:spacing w:line="360" w:lineRule="auto"/>
        <w:jc w:val="both"/>
      </w:pPr>
      <w:r>
        <w:rPr>
          <w:rFonts w:ascii="Book Antiqua" w:eastAsia="Book Antiqua" w:hAnsi="Book Antiqua" w:cs="Book Antiqua"/>
          <w:color w:val="000000"/>
        </w:rPr>
        <w:t xml:space="preserve">Ma H, Liu ZX, Zhang JJ, Wu FT, Xu CF, Shen Z, Yu CH, Li YM. </w:t>
      </w:r>
      <w:r w:rsidR="008C143B" w:rsidRPr="008C143B">
        <w:rPr>
          <w:rFonts w:ascii="Book Antiqua" w:eastAsia="Book Antiqua" w:hAnsi="Book Antiqua" w:cs="Book Antiqua"/>
          <w:color w:val="000000"/>
        </w:rPr>
        <w:t>Construction of a convolutional neural network classifier developed by computed tomography images for pancreatic cancer diagnosis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373101D" w14:textId="77777777" w:rsidR="00A77B3E" w:rsidRDefault="00A77B3E">
      <w:pPr>
        <w:spacing w:line="360" w:lineRule="auto"/>
        <w:jc w:val="both"/>
      </w:pPr>
    </w:p>
    <w:p w14:paraId="703DDA6F" w14:textId="6A73935C" w:rsidR="00C56D45" w:rsidRDefault="005264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developed a deep learning-based, computer-aided pancreatic ductal adenocarcinoma model trained on</w:t>
      </w:r>
      <w:r w:rsidR="00813A28">
        <w:rPr>
          <w:rFonts w:ascii="Book Antiqua" w:eastAsia="Book Antiqua" w:hAnsi="Book Antiqua" w:cs="Book Antiqua"/>
          <w:color w:val="000000"/>
        </w:rPr>
        <w:t xml:space="preserve"> </w:t>
      </w:r>
      <w:r w:rsidR="00AB2FDC" w:rsidRPr="008C143B">
        <w:rPr>
          <w:rFonts w:ascii="Book Antiqua" w:eastAsia="Book Antiqua" w:hAnsi="Book Antiqua" w:cs="Book Antiqua"/>
          <w:color w:val="000000"/>
        </w:rPr>
        <w:t>computed tomography</w:t>
      </w:r>
      <w:r>
        <w:rPr>
          <w:rFonts w:ascii="Book Antiqua" w:eastAsia="Book Antiqua" w:hAnsi="Book Antiqua" w:cs="Book Antiqua"/>
          <w:color w:val="000000"/>
        </w:rPr>
        <w:t xml:space="preserve"> images with pathological</w:t>
      </w:r>
      <w:r w:rsidR="008C13DF">
        <w:rPr>
          <w:rFonts w:ascii="Book Antiqua" w:hAnsi="Book Antiqua" w:cs="Book Antiqua" w:hint="eastAsia"/>
          <w:color w:val="000000"/>
          <w:lang w:eastAsia="zh-CN"/>
        </w:rPr>
        <w:t>ly</w:t>
      </w:r>
      <w:r>
        <w:rPr>
          <w:rFonts w:ascii="Book Antiqua" w:eastAsia="Book Antiqua" w:hAnsi="Book Antiqua" w:cs="Book Antiqua"/>
          <w:color w:val="000000"/>
        </w:rPr>
        <w:t xml:space="preserve"> confirmed pancreatic cancer in this retrospective study. We evaluated </w:t>
      </w:r>
      <w:r w:rsidR="008C13DF">
        <w:rPr>
          <w:rFonts w:ascii="Book Antiqua" w:hAnsi="Book Antiqua" w:cs="Book Antiqua" w:hint="eastAsia"/>
          <w:color w:val="000000"/>
          <w:lang w:eastAsia="zh-CN"/>
        </w:rPr>
        <w:t>the</w:t>
      </w:r>
      <w:r w:rsidR="008C13DF">
        <w:rPr>
          <w:rFonts w:ascii="Book Antiqua" w:eastAsia="Book Antiqua" w:hAnsi="Book Antiqua" w:cs="Book Antiqua"/>
          <w:color w:val="000000"/>
        </w:rPr>
        <w:t xml:space="preserve"> </w:t>
      </w:r>
      <w:r>
        <w:rPr>
          <w:rFonts w:ascii="Book Antiqua" w:eastAsia="Book Antiqua" w:hAnsi="Book Antiqua" w:cs="Book Antiqua"/>
          <w:color w:val="000000"/>
        </w:rPr>
        <w:t xml:space="preserve">approach </w:t>
      </w:r>
      <w:r w:rsidR="00406E84">
        <w:rPr>
          <w:rFonts w:ascii="Book Antiqua" w:hAnsi="Book Antiqua" w:cs="Book Antiqua" w:hint="eastAsia"/>
          <w:color w:val="000000"/>
          <w:lang w:eastAsia="zh-CN"/>
        </w:rPr>
        <w:t xml:space="preserve">used </w:t>
      </w:r>
      <w:r>
        <w:rPr>
          <w:rFonts w:ascii="Book Antiqua" w:eastAsia="Book Antiqua" w:hAnsi="Book Antiqua" w:cs="Book Antiqua"/>
          <w:color w:val="000000"/>
        </w:rPr>
        <w:t>on the datasets in terms of both binary and ternary classifier, with the purposes of detecting and localizing mass</w:t>
      </w:r>
      <w:r w:rsidR="00406E84">
        <w:rPr>
          <w:rFonts w:ascii="Book Antiqua" w:hAnsi="Book Antiqua" w:cs="Book Antiqua" w:hint="eastAsia"/>
          <w:color w:val="000000"/>
          <w:lang w:eastAsia="zh-CN"/>
        </w:rPr>
        <w:t>es</w:t>
      </w:r>
      <w:r>
        <w:rPr>
          <w:rFonts w:ascii="Book Antiqua" w:eastAsia="Book Antiqua" w:hAnsi="Book Antiqua" w:cs="Book Antiqua"/>
          <w:color w:val="000000"/>
        </w:rPr>
        <w:t>, respectively. In the binary classifier, the performance of plain, arterial and venous phase had no difference</w:t>
      </w:r>
      <w:r w:rsidR="00D27E88">
        <w:rPr>
          <w:rFonts w:ascii="Book Antiqua" w:eastAsia="Book Antiqua" w:hAnsi="Book Antiqua" w:cs="Book Antiqua"/>
          <w:color w:val="000000"/>
        </w:rPr>
        <w:t>. I</w:t>
      </w:r>
      <w:r>
        <w:rPr>
          <w:rFonts w:ascii="Book Antiqua" w:eastAsia="Book Antiqua" w:hAnsi="Book Antiqua" w:cs="Book Antiqua"/>
          <w:color w:val="000000"/>
        </w:rPr>
        <w:t xml:space="preserve">ts accuracy on plain scan </w:t>
      </w:r>
      <w:r w:rsidR="00406E84">
        <w:rPr>
          <w:rFonts w:ascii="Book Antiqua" w:hAnsi="Book Antiqua" w:cs="Book Antiqua" w:hint="eastAsia"/>
          <w:color w:val="000000"/>
          <w:lang w:eastAsia="zh-CN"/>
        </w:rPr>
        <w:t>was</w:t>
      </w:r>
      <w:r w:rsidR="00406E84">
        <w:rPr>
          <w:rFonts w:ascii="Book Antiqua" w:eastAsia="Book Antiqua" w:hAnsi="Book Antiqua" w:cs="Book Antiqua"/>
          <w:color w:val="000000"/>
        </w:rPr>
        <w:t xml:space="preserve"> </w:t>
      </w:r>
      <w:r>
        <w:rPr>
          <w:rFonts w:ascii="Book Antiqua" w:eastAsia="Book Antiqua" w:hAnsi="Book Antiqua" w:cs="Book Antiqua"/>
          <w:color w:val="000000"/>
        </w:rPr>
        <w:t xml:space="preserve">95.47%, sensitivity </w:t>
      </w:r>
      <w:r w:rsidR="00406E84">
        <w:rPr>
          <w:rFonts w:ascii="Book Antiqua" w:hAnsi="Book Antiqua" w:cs="Book Antiqua" w:hint="eastAsia"/>
          <w:color w:val="000000"/>
          <w:lang w:eastAsia="zh-CN"/>
        </w:rPr>
        <w:t>was</w:t>
      </w:r>
      <w:r w:rsidR="00406E84">
        <w:rPr>
          <w:rFonts w:ascii="Book Antiqua" w:eastAsia="Book Antiqua" w:hAnsi="Book Antiqua" w:cs="Book Antiqua"/>
          <w:color w:val="000000"/>
        </w:rPr>
        <w:t xml:space="preserve"> </w:t>
      </w:r>
      <w:r>
        <w:rPr>
          <w:rFonts w:ascii="Book Antiqua" w:eastAsia="Book Antiqua" w:hAnsi="Book Antiqua" w:cs="Book Antiqua"/>
          <w:color w:val="000000"/>
        </w:rPr>
        <w:t xml:space="preserve">91.58%, and specificity </w:t>
      </w:r>
      <w:r w:rsidR="00406E84">
        <w:rPr>
          <w:rFonts w:ascii="Book Antiqua" w:hAnsi="Book Antiqua" w:cs="Book Antiqua" w:hint="eastAsia"/>
          <w:color w:val="000000"/>
          <w:lang w:eastAsia="zh-CN"/>
        </w:rPr>
        <w:t>was</w:t>
      </w:r>
      <w:r w:rsidR="00406E84">
        <w:rPr>
          <w:rFonts w:ascii="Book Antiqua" w:eastAsia="Book Antiqua" w:hAnsi="Book Antiqua" w:cs="Book Antiqua"/>
          <w:color w:val="000000"/>
        </w:rPr>
        <w:t xml:space="preserve"> </w:t>
      </w:r>
      <w:r>
        <w:rPr>
          <w:rFonts w:ascii="Book Antiqua" w:eastAsia="Book Antiqua" w:hAnsi="Book Antiqua" w:cs="Book Antiqua"/>
          <w:color w:val="000000"/>
        </w:rPr>
        <w:t xml:space="preserve">98.27%. In the ternary classifier, the arterial phase had the highest sensitivity in detecting cancer in the head of the pancreas </w:t>
      </w:r>
      <w:r>
        <w:rPr>
          <w:rFonts w:ascii="Book Antiqua" w:eastAsia="Book Antiqua" w:hAnsi="Book Antiqua" w:cs="Book Antiqua"/>
          <w:color w:val="000000"/>
        </w:rPr>
        <w:lastRenderedPageBreak/>
        <w:t xml:space="preserve">among </w:t>
      </w:r>
      <w:r w:rsidR="00406E84">
        <w:rPr>
          <w:rFonts w:ascii="Book Antiqua" w:hAnsi="Book Antiqua" w:cs="Book Antiqua"/>
          <w:color w:val="000000"/>
          <w:lang w:eastAsia="zh-CN"/>
        </w:rPr>
        <w:t>the</w:t>
      </w:r>
      <w:r w:rsidR="00406E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three phases. Our model is suitable for screening purposes in </w:t>
      </w:r>
      <w:r w:rsidR="00C27BA3">
        <w:rPr>
          <w:rFonts w:ascii="Book Antiqua" w:eastAsia="Book Antiqua" w:hAnsi="Book Antiqua" w:cs="Book Antiqua"/>
          <w:color w:val="000000"/>
        </w:rPr>
        <w:t>-</w:t>
      </w:r>
      <w:r w:rsidR="00C27BA3" w:rsidRPr="00C27BA3">
        <w:rPr>
          <w:rFonts w:ascii="Book Antiqua" w:eastAsia="Book Antiqua" w:hAnsi="Book Antiqua" w:cs="Book Antiqua"/>
          <w:color w:val="000000"/>
        </w:rPr>
        <w:t xml:space="preserve"> </w:t>
      </w:r>
      <w:r w:rsidR="00C27BA3">
        <w:rPr>
          <w:rFonts w:ascii="Book Antiqua" w:eastAsia="Book Antiqua" w:hAnsi="Book Antiqua" w:cs="Book Antiqua"/>
          <w:color w:val="000000"/>
        </w:rPr>
        <w:t>pancreatic cancer detection.</w:t>
      </w:r>
    </w:p>
    <w:p w14:paraId="787A0EC8" w14:textId="77777777" w:rsidR="006D0CEC" w:rsidRDefault="006D0CEC">
      <w:pPr>
        <w:spacing w:line="360" w:lineRule="auto"/>
        <w:jc w:val="both"/>
        <w:rPr>
          <w:rFonts w:ascii="Book Antiqua" w:eastAsia="Book Antiqua" w:hAnsi="Book Antiqua" w:cs="Book Antiqua"/>
          <w:color w:val="000000"/>
        </w:rPr>
      </w:pPr>
    </w:p>
    <w:p w14:paraId="0FF1D37B" w14:textId="02266FD7" w:rsidR="00A77B3E" w:rsidRDefault="005264BE">
      <w:pPr>
        <w:spacing w:line="360" w:lineRule="auto"/>
        <w:jc w:val="both"/>
      </w:pPr>
      <w:r>
        <w:rPr>
          <w:rFonts w:ascii="Book Antiqua" w:eastAsia="Book Antiqua" w:hAnsi="Book Antiqua" w:cs="Book Antiqua"/>
          <w:b/>
          <w:caps/>
          <w:color w:val="000000"/>
          <w:u w:val="single"/>
        </w:rPr>
        <w:t>INTRODUCTION</w:t>
      </w:r>
    </w:p>
    <w:p w14:paraId="4B4AD29A" w14:textId="0A1F5249" w:rsidR="00A77B3E" w:rsidRDefault="005264BE">
      <w:pPr>
        <w:spacing w:line="360" w:lineRule="auto"/>
        <w:jc w:val="both"/>
        <w:rPr>
          <w:lang w:eastAsia="zh-CN"/>
        </w:rPr>
      </w:pPr>
      <w:r>
        <w:rPr>
          <w:rFonts w:ascii="Book Antiqua" w:eastAsia="Book Antiqua" w:hAnsi="Book Antiqua" w:cs="Book Antiqua"/>
          <w:color w:val="000000"/>
          <w:shd w:val="clear" w:color="auto" w:fill="FFFFFF"/>
        </w:rPr>
        <w:t xml:space="preserve">Pancreatic ductal adenocarcinoma (PDAC) is the most common solid malignancy of the pancreas. </w:t>
      </w:r>
      <w:r w:rsidR="00406E84">
        <w:rPr>
          <w:rFonts w:ascii="Book Antiqua" w:hAnsi="Book Antiqua" w:cs="Book Antiqua" w:hint="eastAsia"/>
          <w:color w:val="000000"/>
          <w:shd w:val="clear" w:color="auto" w:fill="FFFFFF"/>
          <w:lang w:eastAsia="zh-CN"/>
        </w:rPr>
        <w:t>It</w:t>
      </w:r>
      <w:r>
        <w:rPr>
          <w:rFonts w:ascii="Book Antiqua" w:eastAsia="Book Antiqua" w:hAnsi="Book Antiqua" w:cs="Book Antiqua"/>
          <w:color w:val="000000"/>
          <w:shd w:val="clear" w:color="auto" w:fill="FFFFFF"/>
        </w:rPr>
        <w:t xml:space="preserve"> is aggressive and challenging to treat, which is more commonly called “pancreatic cancer</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Pancreatic cancer is a highly lethal </w:t>
      </w:r>
      <w:proofErr w:type="gramStart"/>
      <w:r w:rsidR="00406E84">
        <w:rPr>
          <w:rFonts w:ascii="Book Antiqua" w:eastAsia="Book Antiqua" w:hAnsi="Book Antiqua" w:cs="Book Antiqua"/>
          <w:color w:val="000000"/>
          <w:shd w:val="clear" w:color="auto" w:fill="FFFFFF"/>
        </w:rPr>
        <w:t>malignan</w:t>
      </w:r>
      <w:r w:rsidR="00406E84">
        <w:rPr>
          <w:rFonts w:ascii="Book Antiqua" w:hAnsi="Book Antiqua" w:cs="Book Antiqua" w:hint="eastAsia"/>
          <w:color w:val="000000"/>
          <w:shd w:val="clear" w:color="auto" w:fill="FFFFFF"/>
          <w:lang w:eastAsia="zh-CN"/>
        </w:rPr>
        <w:t>cy</w:t>
      </w:r>
      <w:r w:rsidR="00406E8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 </w:t>
      </w:r>
      <w:r w:rsidR="00406E84">
        <w:rPr>
          <w:rFonts w:ascii="Book Antiqua" w:hAnsi="Book Antiqua" w:cs="Book Antiqua" w:hint="eastAsia"/>
          <w:color w:val="000000"/>
          <w:shd w:val="clear" w:color="auto" w:fill="FFFFFF"/>
          <w:lang w:eastAsia="zh-CN"/>
        </w:rPr>
        <w:t>with</w:t>
      </w:r>
      <w:proofErr w:type="gramEnd"/>
      <w:r w:rsidR="00406E8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 very poor prognosis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Despite recent advances in surgical techniques, chemotherapy, and radiation therapy, the 5-year survival rate remains a dismal 8.7</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Most patients with pancreatic cancer have nonspecific symptoms, and the disease is </w:t>
      </w:r>
      <w:r w:rsidR="00236285">
        <w:rPr>
          <w:rFonts w:ascii="Book Antiqua" w:hAnsi="Book Antiqua" w:cs="Book Antiqua" w:hint="eastAsia"/>
          <w:color w:val="000000"/>
          <w:shd w:val="clear" w:color="auto" w:fill="FFFFFF"/>
          <w:lang w:eastAsia="zh-CN"/>
        </w:rPr>
        <w:t>often</w:t>
      </w:r>
      <w:r w:rsidR="002362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found </w:t>
      </w:r>
      <w:r w:rsidR="00236285">
        <w:rPr>
          <w:rFonts w:ascii="Book Antiqua" w:hAnsi="Book Antiqua" w:cs="Book Antiqua" w:hint="eastAsia"/>
          <w:color w:val="000000"/>
          <w:shd w:val="clear" w:color="auto" w:fill="FFFFFF"/>
          <w:lang w:eastAsia="zh-CN"/>
        </w:rPr>
        <w:t>at</w:t>
      </w:r>
      <w:r>
        <w:rPr>
          <w:rFonts w:ascii="Book Antiqua" w:eastAsia="Book Antiqua" w:hAnsi="Book Antiqua" w:cs="Book Antiqua"/>
          <w:color w:val="000000"/>
          <w:shd w:val="clear" w:color="auto" w:fill="FFFFFF"/>
        </w:rPr>
        <w:t xml:space="preserve"> an advanced stage. Only 10</w:t>
      </w:r>
      <w:r w:rsidR="00C375B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-20% of patients present at the localized disease stage, at which complete surgical resection and chemotherapy offer the best chance of survival, with a 5-year survival rate of approximately 31.5%. The remaining 80</w:t>
      </w:r>
      <w:r w:rsidR="007F2B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-90% of patients miss the chance to benefit from surgery because of general or local metastases at the time of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sidR="003B1316">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w:t>
      </w:r>
    </w:p>
    <w:p w14:paraId="107E2B46" w14:textId="352B00AA" w:rsidR="00A77B3E" w:rsidRDefault="005264BE" w:rsidP="00536338">
      <w:pPr>
        <w:spacing w:line="360" w:lineRule="auto"/>
        <w:ind w:firstLineChars="200" w:firstLine="480"/>
        <w:jc w:val="both"/>
        <w:rPr>
          <w:lang w:eastAsia="zh-CN"/>
        </w:rPr>
      </w:pPr>
      <w:r>
        <w:rPr>
          <w:rFonts w:ascii="Book Antiqua" w:eastAsia="Book Antiqua" w:hAnsi="Book Antiqua" w:cs="Book Antiqua"/>
          <w:color w:val="000000"/>
          <w:shd w:val="clear" w:color="auto" w:fill="FFFFFF"/>
        </w:rPr>
        <w:t xml:space="preserve">Currently, effective early diagnosis remains difficult, and it depends mainly on imaging </w:t>
      </w:r>
      <w:proofErr w:type="gramStart"/>
      <w:r>
        <w:rPr>
          <w:rFonts w:ascii="Book Antiqua" w:eastAsia="Book Antiqua" w:hAnsi="Book Antiqua" w:cs="Book Antiqua"/>
          <w:color w:val="000000"/>
          <w:shd w:val="clear" w:color="auto" w:fill="FFFFFF"/>
        </w:rPr>
        <w:t>modalities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Compared with ultrasonography, magnetic resonance imaging (MRI), endoscopic ultrasonography, and positron emission tomography, computed tomography (CT) is the most commonly used imaging modality for the initial evaluation of suspected pancreatic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sidR="003B1316">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CT scans are also used for screening asymptomatic patients at high risk of developing pancreatic cancer. Patients with pancreatic cancer that were incidentally diagnosed during an imaging examination for an unrelated disease have a longer median survival time than those who are already </w:t>
      </w:r>
      <w:proofErr w:type="gramStart"/>
      <w:r>
        <w:rPr>
          <w:rFonts w:ascii="Book Antiqua" w:eastAsia="Book Antiqua" w:hAnsi="Book Antiqua" w:cs="Book Antiqua"/>
          <w:color w:val="000000"/>
          <w:shd w:val="clear" w:color="auto" w:fill="FFFFFF"/>
        </w:rPr>
        <w:t>symptomatic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Sensitivity </w:t>
      </w:r>
      <w:r w:rsidR="00236285">
        <w:rPr>
          <w:rFonts w:ascii="Book Antiqua" w:hAnsi="Book Antiqua" w:cs="Book Antiqua" w:hint="eastAsia"/>
          <w:color w:val="000000"/>
          <w:shd w:val="clear" w:color="auto" w:fill="FFFFFF"/>
          <w:lang w:eastAsia="zh-CN"/>
        </w:rPr>
        <w:t xml:space="preserve">of CT </w:t>
      </w:r>
      <w:r>
        <w:rPr>
          <w:rFonts w:ascii="Book Antiqua" w:eastAsia="Book Antiqua" w:hAnsi="Book Antiqua" w:cs="Book Antiqua"/>
          <w:color w:val="000000"/>
          <w:shd w:val="clear" w:color="auto" w:fill="FFFFFF"/>
        </w:rPr>
        <w:t>for the pancreatic adenocarcinoma detection ranges from 70% to 90%</w:t>
      </w:r>
      <w:r w:rsidR="00236285" w:rsidDel="002362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The choice for pancreatic cancer diagnosis is a thin section with contrast-enhanced, dual-phase multidetector computed </w:t>
      </w:r>
      <w:proofErr w:type="gramStart"/>
      <w:r>
        <w:rPr>
          <w:rFonts w:ascii="Book Antiqua" w:eastAsia="Book Antiqua" w:hAnsi="Book Antiqua" w:cs="Book Antiqua"/>
          <w:color w:val="000000"/>
          <w:shd w:val="clear" w:color="auto" w:fill="FFFFFF"/>
        </w:rPr>
        <w:t>tomography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534EE14A" w14:textId="5AC48E4A" w:rsidR="00A77B3E" w:rsidRDefault="005264BE" w:rsidP="00536338">
      <w:pPr>
        <w:spacing w:line="360" w:lineRule="auto"/>
        <w:ind w:firstLineChars="200" w:firstLine="480"/>
        <w:jc w:val="both"/>
        <w:rPr>
          <w:lang w:eastAsia="zh-CN"/>
        </w:rPr>
      </w:pPr>
      <w:r>
        <w:rPr>
          <w:rFonts w:ascii="Book Antiqua" w:eastAsia="Book Antiqua" w:hAnsi="Book Antiqua" w:cs="Book Antiqua"/>
          <w:color w:val="000000"/>
          <w:shd w:val="clear" w:color="auto" w:fill="FFFFFF"/>
        </w:rPr>
        <w:t xml:space="preserve">Recently, due to promising achievements in deep neural </w:t>
      </w:r>
      <w:r>
        <w:rPr>
          <w:rFonts w:ascii="Book Antiqua" w:eastAsia="Book Antiqua" w:hAnsi="Book Antiqua" w:cs="Book Antiqua"/>
          <w:color w:val="000000"/>
        </w:rPr>
        <w:t>networks</w:t>
      </w:r>
      <w:r>
        <w:rPr>
          <w:rFonts w:ascii="Book Antiqua" w:eastAsia="Book Antiqua" w:hAnsi="Book Antiqua" w:cs="Book Antiqua"/>
          <w:color w:val="000000"/>
          <w:shd w:val="clear" w:color="auto" w:fill="FFFFFF"/>
        </w:rPr>
        <w:t xml:space="preserve"> and increasing medical needs, computer-aided diagnosis (CAD) </w:t>
      </w:r>
      <w:r>
        <w:rPr>
          <w:rFonts w:ascii="Book Antiqua" w:eastAsia="Book Antiqua" w:hAnsi="Book Antiqua" w:cs="Book Antiqua"/>
          <w:color w:val="000000"/>
        </w:rPr>
        <w:t>systems have</w:t>
      </w:r>
      <w:r>
        <w:rPr>
          <w:rFonts w:ascii="Book Antiqua" w:eastAsia="Book Antiqua" w:hAnsi="Book Antiqua" w:cs="Book Antiqua"/>
          <w:color w:val="000000"/>
          <w:shd w:val="clear" w:color="auto" w:fill="FFFFFF"/>
        </w:rPr>
        <w:t xml:space="preserve"> become a new research focus. There have been some initial successes in applying deep learning to assess </w:t>
      </w:r>
      <w:r>
        <w:rPr>
          <w:rFonts w:ascii="Book Antiqua" w:eastAsia="Book Antiqua" w:hAnsi="Book Antiqua" w:cs="Book Antiqua"/>
          <w:color w:val="000000"/>
          <w:shd w:val="clear" w:color="auto" w:fill="FFFFFF"/>
        </w:rPr>
        <w:lastRenderedPageBreak/>
        <w:t xml:space="preserve">radiological images. Deep learning-aided decision-making has been used in support of pulmonary nodule and skin tumor </w:t>
      </w:r>
      <w:proofErr w:type="gramStart"/>
      <w:r>
        <w:rPr>
          <w:rFonts w:ascii="Book Antiqua" w:eastAsia="Book Antiqua" w:hAnsi="Book Antiqua" w:cs="Book Antiqua"/>
          <w:color w:val="000000"/>
          <w:shd w:val="clear" w:color="auto" w:fill="FFFFFF"/>
        </w:rPr>
        <w:t>diagnoses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sidR="003B1316">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Efforts should be made to develop CAD systems to distinguish pancreatic cancer from benign tissue due to the high morbidity of pancreatic cancer. Therefore, developing an advanced discrimination method for pancreatic </w:t>
      </w:r>
      <w:r w:rsidR="00236285">
        <w:rPr>
          <w:rFonts w:ascii="Book Antiqua" w:hAnsi="Book Antiqua" w:cs="Book Antiqua" w:hint="eastAsia"/>
          <w:color w:val="000000"/>
          <w:shd w:val="clear" w:color="auto" w:fill="FFFFFF"/>
          <w:lang w:eastAsia="zh-CN"/>
        </w:rPr>
        <w:t>cancer</w:t>
      </w:r>
      <w:r w:rsidR="002362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is necessary. </w:t>
      </w:r>
      <w:r>
        <w:rPr>
          <w:rFonts w:ascii="Book Antiqua" w:eastAsia="Book Antiqua" w:hAnsi="Book Antiqua" w:cs="Book Antiqua"/>
          <w:color w:val="000000"/>
        </w:rPr>
        <w:t xml:space="preserve">A convolutional neural network (CNN) is a class of neural network models that can extract features from images by </w:t>
      </w:r>
      <w:r w:rsidR="0045691A">
        <w:rPr>
          <w:rFonts w:ascii="Book Antiqua" w:eastAsia="Book Antiqua" w:hAnsi="Book Antiqua" w:cs="Book Antiqua"/>
          <w:color w:val="000000"/>
        </w:rPr>
        <w:t xml:space="preserve">exploring </w:t>
      </w:r>
      <w:r>
        <w:rPr>
          <w:rFonts w:ascii="Book Antiqua" w:eastAsia="Book Antiqua" w:hAnsi="Book Antiqua" w:cs="Book Antiqua"/>
          <w:color w:val="000000"/>
        </w:rPr>
        <w:t xml:space="preserve">the local spatial correlations presented in images. CNN models have been shown to be effective and powerful for addressing a variety of image classification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rPr>
        <w:t>.</w:t>
      </w:r>
    </w:p>
    <w:p w14:paraId="1425AAF4" w14:textId="77777777" w:rsidR="00A77B3E" w:rsidRDefault="005264BE" w:rsidP="00C23AC2">
      <w:pPr>
        <w:spacing w:line="360" w:lineRule="auto"/>
        <w:ind w:firstLineChars="200" w:firstLine="480"/>
        <w:jc w:val="both"/>
      </w:pPr>
      <w:r>
        <w:rPr>
          <w:rFonts w:ascii="Book Antiqua" w:eastAsia="Book Antiqua" w:hAnsi="Book Antiqua" w:cs="Book Antiqua"/>
          <w:color w:val="000000"/>
          <w:shd w:val="clear" w:color="auto" w:fill="FFFFFF"/>
        </w:rPr>
        <w:t>In this study, we demonstrated that a deep learning method can achieve pathologically certified pancreatic ductal adenocarcinoma classification using clinical CT images.</w:t>
      </w:r>
    </w:p>
    <w:p w14:paraId="041C08AB" w14:textId="77777777" w:rsidR="00A77B3E" w:rsidRDefault="00A77B3E">
      <w:pPr>
        <w:spacing w:line="360" w:lineRule="auto"/>
        <w:jc w:val="both"/>
      </w:pPr>
    </w:p>
    <w:p w14:paraId="42853A2C" w14:textId="77777777" w:rsidR="00A77B3E" w:rsidRDefault="005264BE">
      <w:pPr>
        <w:spacing w:line="360" w:lineRule="auto"/>
        <w:jc w:val="both"/>
      </w:pPr>
      <w:r>
        <w:rPr>
          <w:rFonts w:ascii="Book Antiqua" w:eastAsia="Book Antiqua" w:hAnsi="Book Antiqua" w:cs="Book Antiqua"/>
          <w:b/>
          <w:caps/>
          <w:color w:val="000000"/>
          <w:u w:val="single"/>
        </w:rPr>
        <w:t>MATERIALS AND METHODS</w:t>
      </w:r>
    </w:p>
    <w:p w14:paraId="0C1590B7" w14:textId="6B45A60C" w:rsidR="00A77B3E" w:rsidRDefault="005264BE">
      <w:pPr>
        <w:spacing w:line="360" w:lineRule="auto"/>
        <w:jc w:val="both"/>
      </w:pPr>
      <w:r>
        <w:rPr>
          <w:rFonts w:ascii="Book Antiqua" w:eastAsia="Book Antiqua" w:hAnsi="Book Antiqua" w:cs="Book Antiqua"/>
          <w:b/>
          <w:bCs/>
          <w:i/>
          <w:iCs/>
          <w:color w:val="000000"/>
        </w:rPr>
        <w:t>Data collection and preparation</w:t>
      </w:r>
    </w:p>
    <w:p w14:paraId="325D7115" w14:textId="613F2251" w:rsidR="00A77B3E" w:rsidRDefault="005264BE">
      <w:pPr>
        <w:spacing w:line="360" w:lineRule="auto"/>
        <w:jc w:val="both"/>
      </w:pPr>
      <w:r>
        <w:rPr>
          <w:rFonts w:ascii="Book Antiqua" w:eastAsia="Book Antiqua" w:hAnsi="Book Antiqua" w:cs="Book Antiqua"/>
          <w:b/>
          <w:bCs/>
          <w:color w:val="000000"/>
        </w:rPr>
        <w:t>Dataset</w:t>
      </w:r>
      <w:r w:rsidR="00C23164">
        <w:rPr>
          <w:rFonts w:hint="eastAsia"/>
          <w:lang w:eastAsia="zh-CN"/>
        </w:rPr>
        <w:t xml:space="preserve">: </w:t>
      </w:r>
      <w:r>
        <w:rPr>
          <w:rFonts w:ascii="Book Antiqua" w:eastAsia="Book Antiqua" w:hAnsi="Book Antiqua" w:cs="Book Antiqua"/>
          <w:color w:val="000000"/>
        </w:rPr>
        <w:t>Between June 2017 and June 2018, patients with pathologically diagnosed pancreatic cancer in the First Affiliated Hospital, Zhejiang University</w:t>
      </w:r>
      <w:r w:rsidR="00AA7AB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China, were eligible for inclusion in the present study. Patients with CT-confirmed normal pancreas were also randomly collected in the same period. All data were retrospectively obtained from patients’ medical records</w:t>
      </w:r>
      <w:r w:rsidR="00AA7AB9">
        <w:rPr>
          <w:rFonts w:ascii="Book Antiqua" w:hAnsi="Book Antiqua" w:cs="Book Antiqua" w:hint="eastAsia"/>
          <w:color w:val="000000"/>
          <w:lang w:eastAsia="zh-CN"/>
        </w:rPr>
        <w:t>.</w:t>
      </w:r>
      <w:r w:rsidR="00AA7AB9">
        <w:rPr>
          <w:rFonts w:ascii="Book Antiqua" w:eastAsia="Book Antiqua" w:hAnsi="Book Antiqua" w:cs="Book Antiqua"/>
          <w:color w:val="000000"/>
        </w:rPr>
        <w:t xml:space="preserve"> </w:t>
      </w:r>
      <w:r>
        <w:rPr>
          <w:rFonts w:ascii="Book Antiqua" w:eastAsia="Book Antiqua" w:hAnsi="Book Antiqua" w:cs="Book Antiqua"/>
          <w:color w:val="000000"/>
        </w:rPr>
        <w:t>Images of pancreatic cancers and normal pancreases were extracted from the database. All the cancer diagnoses were based on pathological examinations, either by pancreatic biopsy or by surgery (</w:t>
      </w:r>
      <w:r w:rsidRPr="003351BB">
        <w:rPr>
          <w:rFonts w:ascii="Book Antiqua" w:eastAsia="Book Antiqua" w:hAnsi="Book Antiqua" w:cs="Book Antiqua"/>
          <w:bCs/>
          <w:color w:val="000000"/>
        </w:rPr>
        <w:t>Figure</w:t>
      </w:r>
      <w:r w:rsidR="00820829">
        <w:rPr>
          <w:rFonts w:ascii="Book Antiqua" w:eastAsia="Book Antiqua" w:hAnsi="Book Antiqua" w:cs="Book Antiqua"/>
          <w:bCs/>
          <w:color w:val="000000"/>
        </w:rPr>
        <w:t xml:space="preserve"> </w:t>
      </w:r>
      <w:r w:rsidRPr="003351BB">
        <w:rPr>
          <w:rFonts w:ascii="Book Antiqua" w:eastAsia="Book Antiqua" w:hAnsi="Book Antiqua" w:cs="Book Antiqua"/>
          <w:bCs/>
          <w:color w:val="000000"/>
        </w:rPr>
        <w:t>1</w:t>
      </w:r>
      <w:r>
        <w:rPr>
          <w:rFonts w:ascii="Book Antiqua" w:eastAsia="Book Antiqua" w:hAnsi="Book Antiqua" w:cs="Book Antiqua"/>
          <w:color w:val="000000"/>
        </w:rPr>
        <w:t xml:space="preserve">). Participants </w:t>
      </w:r>
      <w:r w:rsidR="00AA7AB9">
        <w:rPr>
          <w:rFonts w:ascii="Book Antiqua" w:hAnsi="Book Antiqua" w:cs="Book Antiqua" w:hint="eastAsia"/>
          <w:color w:val="000000"/>
          <w:lang w:eastAsia="zh-CN"/>
        </w:rPr>
        <w:t xml:space="preserve">gave </w:t>
      </w:r>
      <w:r w:rsidR="00AA7AB9">
        <w:rPr>
          <w:rFonts w:ascii="Book Antiqua" w:eastAsia="Book Antiqua" w:hAnsi="Book Antiqua" w:cs="Book Antiqua"/>
          <w:color w:val="000000"/>
        </w:rPr>
        <w:t xml:space="preserve">informed consent </w:t>
      </w:r>
      <w:r>
        <w:rPr>
          <w:rFonts w:ascii="Book Antiqua" w:eastAsia="Book Antiqua" w:hAnsi="Book Antiqua" w:cs="Book Antiqua"/>
          <w:color w:val="000000"/>
        </w:rPr>
        <w:t>to allow data collected from them to be publish</w:t>
      </w:r>
      <w:r w:rsidR="00D27E88">
        <w:rPr>
          <w:rFonts w:ascii="Book Antiqua" w:eastAsia="Book Antiqua" w:hAnsi="Book Antiqua" w:cs="Book Antiqua"/>
          <w:color w:val="000000"/>
        </w:rPr>
        <w:t>ed</w:t>
      </w:r>
      <w:r>
        <w:rPr>
          <w:rFonts w:ascii="Book Antiqua" w:eastAsia="Book Antiqua" w:hAnsi="Book Antiqua" w:cs="Book Antiqua"/>
          <w:color w:val="000000"/>
        </w:rPr>
        <w:t>. Because of the retrospective study design, we verbally informed all the participants included in the study</w:t>
      </w:r>
      <w:r w:rsidR="00DE451F">
        <w:rPr>
          <w:rFonts w:ascii="Book Antiqua" w:hAnsi="Book Antiqua" w:cs="Book Antiqua" w:hint="eastAsia"/>
          <w:color w:val="000000"/>
          <w:lang w:eastAsia="zh-CN"/>
        </w:rPr>
        <w:t>.</w:t>
      </w:r>
      <w:r>
        <w:rPr>
          <w:rFonts w:ascii="Book Antiqua" w:eastAsia="Book Antiqua" w:hAnsi="Book Antiqua" w:cs="Book Antiqua"/>
          <w:color w:val="000000"/>
        </w:rPr>
        <w:t xml:space="preserve"> Patients who do not want their information to be shared could opt</w:t>
      </w:r>
      <w:r w:rsidR="00DE451F">
        <w:rPr>
          <w:rFonts w:ascii="Book Antiqua" w:hAnsi="Book Antiqua" w:cs="Book Antiqua" w:hint="eastAsia"/>
          <w:color w:val="000000"/>
          <w:lang w:eastAsia="zh-CN"/>
        </w:rPr>
        <w:t xml:space="preserve"> </w:t>
      </w:r>
      <w:r>
        <w:rPr>
          <w:rFonts w:ascii="Book Antiqua" w:eastAsia="Book Antiqua" w:hAnsi="Book Antiqua" w:cs="Book Antiqua"/>
          <w:color w:val="000000"/>
        </w:rPr>
        <w:t>out. Subject information was anonymized at the collection and analysis stage. All the methods were performed in accordance with the approved guidelines. The Hospital Ethics Committee approved the study protocol. A total of 343 patients were pathologically diagnosed with pancreatic cancer from June 2017 to June 2018. Of the</w:t>
      </w:r>
      <w:r w:rsidR="00DE451F">
        <w:rPr>
          <w:rFonts w:ascii="Book Antiqua" w:hAnsi="Book Antiqua" w:cs="Book Antiqua" w:hint="eastAsia"/>
          <w:color w:val="000000"/>
          <w:lang w:eastAsia="zh-CN"/>
        </w:rPr>
        <w:t>se patients</w:t>
      </w:r>
      <w:r>
        <w:rPr>
          <w:rFonts w:ascii="Book Antiqua" w:eastAsia="Book Antiqua" w:hAnsi="Book Antiqua" w:cs="Book Antiqua"/>
          <w:color w:val="000000"/>
        </w:rPr>
        <w:t xml:space="preserve">, 222 underwent an </w:t>
      </w:r>
      <w:r w:rsidR="00DE451F">
        <w:rPr>
          <w:rFonts w:ascii="Book Antiqua" w:hAnsi="Book Antiqua" w:cs="Book Antiqua"/>
          <w:color w:val="000000"/>
          <w:lang w:eastAsia="zh-CN"/>
        </w:rPr>
        <w:t>abdominal</w:t>
      </w:r>
      <w:r w:rsidR="00DE451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enhanced-CT in our hospital </w:t>
      </w:r>
      <w:r>
        <w:rPr>
          <w:rFonts w:ascii="Book Antiqua" w:eastAsia="Book Antiqua" w:hAnsi="Book Antiqua" w:cs="Book Antiqua"/>
          <w:color w:val="000000"/>
        </w:rPr>
        <w:lastRenderedPageBreak/>
        <w:t xml:space="preserve">before surgery or biopsy. We randomly collected 190 patients who underwent enhanced-CT with normal pancreas. Thus, among the 412 enrolled subjects, 222 were pathologically diagnosed with pancreatic cancer, and the remaining 190 diagnosed </w:t>
      </w:r>
      <w:r w:rsidR="0045621E">
        <w:rPr>
          <w:rFonts w:ascii="Book Antiqua" w:hAnsi="Book Antiqua" w:cs="Book Antiqua" w:hint="eastAsia"/>
          <w:color w:val="000000"/>
          <w:lang w:eastAsia="zh-CN"/>
        </w:rPr>
        <w:t>with</w:t>
      </w:r>
      <w:r w:rsidR="0045621E">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w:t>
      </w:r>
      <w:r w:rsidR="0045621E">
        <w:rPr>
          <w:rFonts w:ascii="Book Antiqua" w:hAnsi="Book Antiqua" w:cs="Book Antiqua" w:hint="eastAsia"/>
          <w:color w:val="000000"/>
          <w:lang w:eastAsia="zh-CN"/>
        </w:rPr>
        <w:t xml:space="preserve">pancreas </w:t>
      </w:r>
      <w:r>
        <w:rPr>
          <w:rFonts w:ascii="Book Antiqua" w:eastAsia="Book Antiqua" w:hAnsi="Book Antiqua" w:cs="Book Antiqua"/>
          <w:color w:val="000000"/>
        </w:rPr>
        <w:t xml:space="preserve">were included as a control group. </w:t>
      </w:r>
    </w:p>
    <w:p w14:paraId="45C7F9BC" w14:textId="77777777" w:rsidR="00A77B3E" w:rsidRDefault="00A77B3E">
      <w:pPr>
        <w:spacing w:line="360" w:lineRule="auto"/>
        <w:jc w:val="both"/>
      </w:pPr>
    </w:p>
    <w:p w14:paraId="23C48999" w14:textId="07E55902" w:rsidR="00A77B3E" w:rsidRDefault="005264BE">
      <w:pPr>
        <w:spacing w:line="360" w:lineRule="auto"/>
        <w:jc w:val="both"/>
      </w:pPr>
      <w:r>
        <w:rPr>
          <w:rFonts w:ascii="Book Antiqua" w:eastAsia="Book Antiqua" w:hAnsi="Book Antiqua" w:cs="Book Antiqua"/>
          <w:b/>
          <w:bCs/>
          <w:color w:val="000000"/>
        </w:rPr>
        <w:t xml:space="preserve">Imaging </w:t>
      </w:r>
      <w:r w:rsidR="00B52444">
        <w:rPr>
          <w:rFonts w:ascii="Book Antiqua" w:eastAsia="Book Antiqua" w:hAnsi="Book Antiqua" w:cs="Book Antiqua"/>
          <w:b/>
          <w:bCs/>
          <w:color w:val="000000"/>
        </w:rPr>
        <w:t>t</w:t>
      </w:r>
      <w:r>
        <w:rPr>
          <w:rFonts w:ascii="Book Antiqua" w:eastAsia="Book Antiqua" w:hAnsi="Book Antiqua" w:cs="Book Antiqua"/>
          <w:b/>
          <w:bCs/>
          <w:color w:val="000000"/>
        </w:rPr>
        <w:t>echniques</w:t>
      </w:r>
      <w:r w:rsidR="003351BB">
        <w:rPr>
          <w:rFonts w:hint="eastAsia"/>
          <w:lang w:eastAsia="zh-CN"/>
        </w:rPr>
        <w:t xml:space="preserve">: </w:t>
      </w:r>
      <w:r>
        <w:rPr>
          <w:rFonts w:ascii="Book Antiqua" w:eastAsia="Book Antiqua" w:hAnsi="Book Antiqua" w:cs="Book Antiqua"/>
          <w:color w:val="000000"/>
        </w:rPr>
        <w:t xml:space="preserve">Multiphasic CT was performed following a pancreas protocol and using a 256-channel multidetector row CT scanner (Siemens). The scanning protocol included unenhanced and contrast material–enhanced biphasic imaging in the arterial and venous phases after intravenous administration of 100 mL </w:t>
      </w:r>
      <w:proofErr w:type="spellStart"/>
      <w:r>
        <w:rPr>
          <w:rFonts w:ascii="Book Antiqua" w:eastAsia="Book Antiqua" w:hAnsi="Book Antiqua" w:cs="Book Antiqua"/>
          <w:color w:val="000000"/>
        </w:rPr>
        <w:t>ioversol</w:t>
      </w:r>
      <w:proofErr w:type="spellEnd"/>
      <w:r>
        <w:rPr>
          <w:rFonts w:ascii="Book Antiqua" w:eastAsia="Book Antiqua" w:hAnsi="Book Antiqua" w:cs="Book Antiqua"/>
          <w:color w:val="000000"/>
        </w:rPr>
        <w:t xml:space="preserve"> at a rate of 3 mL/sec using an automated power injector. Images were reconstructed at 5.0-mm thickness. For each CT scan, one to nine pictures of the pancreas were selected from each phase. Finally, datasets of 3494 CT images obtained from 222 patients with pathological</w:t>
      </w:r>
      <w:r w:rsidR="00521DC7">
        <w:rPr>
          <w:rFonts w:ascii="Book Antiqua" w:hAnsi="Book Antiqua" w:cs="Book Antiqua" w:hint="eastAsia"/>
          <w:color w:val="000000"/>
          <w:lang w:eastAsia="zh-CN"/>
        </w:rPr>
        <w:t>ly</w:t>
      </w:r>
      <w:r>
        <w:rPr>
          <w:rFonts w:ascii="Book Antiqua" w:eastAsia="Book Antiqua" w:hAnsi="Book Antiqua" w:cs="Book Antiqua"/>
          <w:color w:val="000000"/>
        </w:rPr>
        <w:t xml:space="preserve"> co</w:t>
      </w:r>
      <w:r w:rsidR="007061B6">
        <w:rPr>
          <w:rFonts w:ascii="Book Antiqua" w:eastAsia="Book Antiqua" w:hAnsi="Book Antiqua" w:cs="Book Antiqua"/>
          <w:color w:val="000000"/>
        </w:rPr>
        <w:t>nfirmed pancreatic cancer and 3</w:t>
      </w:r>
      <w:r>
        <w:rPr>
          <w:rFonts w:ascii="Book Antiqua" w:eastAsia="Book Antiqua" w:hAnsi="Book Antiqua" w:cs="Book Antiqua"/>
          <w:color w:val="000000"/>
        </w:rPr>
        <w:t xml:space="preserve">751 CT images from 190 patients with normal pancreas were collected. </w:t>
      </w:r>
    </w:p>
    <w:p w14:paraId="45DF866D" w14:textId="77777777" w:rsidR="00A77B3E" w:rsidRDefault="00A77B3E">
      <w:pPr>
        <w:spacing w:line="360" w:lineRule="auto"/>
        <w:jc w:val="both"/>
      </w:pPr>
    </w:p>
    <w:p w14:paraId="2B34E741" w14:textId="376A2126" w:rsidR="00A77B3E" w:rsidRDefault="005264BE">
      <w:pPr>
        <w:spacing w:line="360" w:lineRule="auto"/>
        <w:jc w:val="both"/>
      </w:pPr>
      <w:r>
        <w:rPr>
          <w:rFonts w:ascii="Book Antiqua" w:eastAsia="Book Antiqua" w:hAnsi="Book Antiqua" w:cs="Book Antiqua"/>
          <w:b/>
          <w:bCs/>
          <w:i/>
          <w:iCs/>
          <w:color w:val="000000"/>
        </w:rPr>
        <w:t xml:space="preserve">Deep </w:t>
      </w:r>
      <w:r w:rsidR="007061B6">
        <w:rPr>
          <w:rFonts w:ascii="Book Antiqua" w:eastAsia="Book Antiqua" w:hAnsi="Book Antiqua" w:cs="Book Antiqua"/>
          <w:b/>
          <w:bCs/>
          <w:i/>
          <w:iCs/>
          <w:color w:val="000000"/>
        </w:rPr>
        <w:t>l</w:t>
      </w:r>
      <w:r>
        <w:rPr>
          <w:rFonts w:ascii="Book Antiqua" w:eastAsia="Book Antiqua" w:hAnsi="Book Antiqua" w:cs="Book Antiqua"/>
          <w:b/>
          <w:bCs/>
          <w:i/>
          <w:iCs/>
          <w:color w:val="000000"/>
        </w:rPr>
        <w:t xml:space="preserve">earning </w:t>
      </w:r>
      <w:r w:rsidR="007061B6">
        <w:rPr>
          <w:rFonts w:ascii="Book Antiqua" w:eastAsia="Book Antiqua" w:hAnsi="Book Antiqua" w:cs="Book Antiqua"/>
          <w:b/>
          <w:bCs/>
          <w:i/>
          <w:iCs/>
          <w:color w:val="000000"/>
        </w:rPr>
        <w:t>t</w:t>
      </w:r>
      <w:r>
        <w:rPr>
          <w:rFonts w:ascii="Book Antiqua" w:eastAsia="Book Antiqua" w:hAnsi="Book Antiqua" w:cs="Book Antiqua"/>
          <w:b/>
          <w:bCs/>
          <w:i/>
          <w:iCs/>
          <w:color w:val="000000"/>
        </w:rPr>
        <w:t>echnique</w:t>
      </w:r>
    </w:p>
    <w:p w14:paraId="2798726B" w14:textId="4B7867D6" w:rsidR="00A77B3E" w:rsidRDefault="005264BE">
      <w:pPr>
        <w:spacing w:line="360" w:lineRule="auto"/>
        <w:jc w:val="both"/>
      </w:pPr>
      <w:r>
        <w:rPr>
          <w:rFonts w:ascii="Book Antiqua" w:eastAsia="Book Antiqua" w:hAnsi="Book Antiqua" w:cs="Book Antiqua"/>
          <w:b/>
          <w:bCs/>
          <w:color w:val="000000"/>
        </w:rPr>
        <w:t xml:space="preserve">Data </w:t>
      </w:r>
      <w:r w:rsidR="005B423A">
        <w:rPr>
          <w:rFonts w:ascii="Book Antiqua" w:eastAsia="Book Antiqua" w:hAnsi="Book Antiqua" w:cs="Book Antiqua"/>
          <w:b/>
          <w:bCs/>
          <w:color w:val="000000"/>
        </w:rPr>
        <w:t>p</w:t>
      </w:r>
      <w:r>
        <w:rPr>
          <w:rFonts w:ascii="Book Antiqua" w:eastAsia="Book Antiqua" w:hAnsi="Book Antiqua" w:cs="Book Antiqua"/>
          <w:b/>
          <w:bCs/>
          <w:color w:val="000000"/>
        </w:rPr>
        <w:t>reprocessing</w:t>
      </w:r>
      <w:r w:rsidR="005B423A">
        <w:rPr>
          <w:rFonts w:hint="eastAsia"/>
          <w:lang w:eastAsia="zh-CN"/>
        </w:rPr>
        <w:t xml:space="preserve">: </w:t>
      </w:r>
      <w:r>
        <w:rPr>
          <w:rFonts w:ascii="Book Antiqua" w:eastAsia="Book Antiqua" w:hAnsi="Book Antiqua" w:cs="Book Antiqua"/>
          <w:color w:val="000000"/>
        </w:rPr>
        <w:t>We adopted a CNN model to classify the CT images. A CNN requires the input images to be the same size. Thus, we first cropped each CT image starting at the center to transform it into a fixed 512</w:t>
      </w:r>
      <w:r w:rsidR="000D1C76">
        <w:rPr>
          <w:rFonts w:ascii="Book Antiqua" w:eastAsia="Book Antiqua" w:hAnsi="Book Antiqua" w:cs="Book Antiqua"/>
          <w:color w:val="000000"/>
        </w:rPr>
        <w:t xml:space="preserve"> </w:t>
      </w:r>
      <w:r>
        <w:rPr>
          <w:rFonts w:ascii="Book Antiqua" w:eastAsia="Book Antiqua" w:hAnsi="Book Antiqua" w:cs="Book Antiqua"/>
          <w:color w:val="000000"/>
        </w:rPr>
        <w:t>×</w:t>
      </w:r>
      <w:r w:rsidR="000D1C76">
        <w:rPr>
          <w:rFonts w:ascii="Book Antiqua" w:eastAsia="Book Antiqua" w:hAnsi="Book Antiqua" w:cs="Book Antiqua"/>
          <w:color w:val="000000"/>
        </w:rPr>
        <w:t xml:space="preserve"> </w:t>
      </w:r>
      <w:r>
        <w:rPr>
          <w:rFonts w:ascii="Book Antiqua" w:eastAsia="Book Antiqua" w:hAnsi="Book Antiqua" w:cs="Book Antiqua"/>
          <w:color w:val="000000"/>
        </w:rPr>
        <w:t>512 resolution. Each image was stored in the RGB color model</w:t>
      </w:r>
      <w:r w:rsidR="000C3023">
        <w:rPr>
          <w:rFonts w:ascii="Book Antiqua" w:eastAsia="Book Antiqua" w:hAnsi="Book Antiqua" w:cs="Book Antiqua"/>
          <w:color w:val="000000"/>
        </w:rPr>
        <w:t xml:space="preserve">, which is </w:t>
      </w:r>
      <w:r w:rsidR="000C3023" w:rsidRPr="000C3023">
        <w:rPr>
          <w:rFonts w:ascii="Book Antiqua" w:eastAsia="Book Antiqua" w:hAnsi="Book Antiqua" w:cs="Book Antiqua"/>
          <w:color w:val="000000"/>
        </w:rPr>
        <w:t>a  model </w:t>
      </w:r>
      <w:r w:rsidR="000C69F9">
        <w:rPr>
          <w:rFonts w:ascii="Book Antiqua" w:eastAsia="Book Antiqua" w:hAnsi="Book Antiqua" w:cs="Book Antiqua"/>
          <w:color w:val="000000"/>
        </w:rPr>
        <w:t>with</w:t>
      </w:r>
      <w:r w:rsidR="000C3023" w:rsidRPr="000C3023">
        <w:rPr>
          <w:rFonts w:ascii="Book Antiqua" w:eastAsia="Book Antiqua" w:hAnsi="Book Antiqua" w:cs="Book Antiqua"/>
          <w:color w:val="000000"/>
        </w:rPr>
        <w:t xml:space="preserve"> red, green, and blue light </w:t>
      </w:r>
      <w:r w:rsidR="00776C75">
        <w:rPr>
          <w:rFonts w:ascii="Book Antiqua" w:hAnsi="Book Antiqua" w:cs="Book Antiqua" w:hint="eastAsia"/>
          <w:color w:val="000000"/>
          <w:lang w:eastAsia="zh-CN"/>
        </w:rPr>
        <w:t>merged</w:t>
      </w:r>
      <w:r w:rsidR="000C3023" w:rsidRPr="000C3023">
        <w:rPr>
          <w:rFonts w:ascii="Book Antiqua" w:eastAsia="Book Antiqua" w:hAnsi="Book Antiqua" w:cs="Book Antiqua"/>
          <w:color w:val="000000"/>
        </w:rPr>
        <w:t xml:space="preserve"> together to reproduce </w:t>
      </w:r>
      <w:r w:rsidR="00FD0235">
        <w:rPr>
          <w:rFonts w:ascii="Book Antiqua" w:eastAsia="Book Antiqua" w:hAnsi="Book Antiqua" w:cs="Book Antiqua"/>
          <w:color w:val="000000"/>
        </w:rPr>
        <w:t>multiple</w:t>
      </w:r>
      <w:r w:rsidR="000C3023" w:rsidRPr="000C3023">
        <w:rPr>
          <w:rFonts w:ascii="Book Antiqua" w:eastAsia="Book Antiqua" w:hAnsi="Book Antiqua" w:cs="Book Antiqua"/>
          <w:color w:val="000000"/>
        </w:rPr>
        <w:t> colors</w:t>
      </w:r>
      <w:r w:rsidR="00B57B9E">
        <w:rPr>
          <w:rFonts w:ascii="Book Antiqua" w:eastAsia="Book Antiqua" w:hAnsi="Book Antiqua" w:cs="Book Antiqua"/>
          <w:color w:val="000000"/>
        </w:rPr>
        <w:t>,</w:t>
      </w:r>
      <w:r>
        <w:rPr>
          <w:rFonts w:ascii="Book Antiqua" w:eastAsia="Book Antiqua" w:hAnsi="Book Antiqua" w:cs="Book Antiqua"/>
          <w:color w:val="000000"/>
        </w:rPr>
        <w:t xml:space="preserve"> and thus consisted of three-color channels (</w:t>
      </w:r>
      <w:r w:rsidRPr="00C9746D">
        <w:rPr>
          <w:rFonts w:ascii="Book Antiqua" w:eastAsia="Book Antiqua" w:hAnsi="Book Antiqua" w:cs="Book Antiqua"/>
          <w:color w:val="000000"/>
        </w:rPr>
        <w:t>i.e.</w:t>
      </w:r>
      <w:r w:rsidRPr="00B50D48">
        <w:rPr>
          <w:rFonts w:ascii="Book Antiqua" w:eastAsia="Book Antiqua" w:hAnsi="Book Antiqua" w:cs="Book Antiqua"/>
          <w:color w:val="000000"/>
        </w:rPr>
        <w:t xml:space="preserve">, </w:t>
      </w:r>
      <w:r>
        <w:rPr>
          <w:rFonts w:ascii="Book Antiqua" w:eastAsia="Book Antiqua" w:hAnsi="Book Antiqua" w:cs="Book Antiqua"/>
          <w:color w:val="000000"/>
        </w:rPr>
        <w:t>red, green, and blue). We normalized each channel of every image using 0.5 as the mean and the standard deviation. This normalization was performed because all the images were processed by the same CNN, and the results might improve if the feature values of the images were scaled to a similar range.</w:t>
      </w:r>
    </w:p>
    <w:p w14:paraId="49D776FA" w14:textId="77777777" w:rsidR="000D1C76" w:rsidRDefault="000D1C76">
      <w:pPr>
        <w:spacing w:line="360" w:lineRule="auto"/>
        <w:jc w:val="both"/>
        <w:rPr>
          <w:rFonts w:ascii="Book Antiqua" w:hAnsi="Book Antiqua"/>
          <w:b/>
        </w:rPr>
      </w:pPr>
    </w:p>
    <w:p w14:paraId="6E921959" w14:textId="1D2BB446" w:rsidR="00A77B3E" w:rsidRDefault="000D1C76">
      <w:pPr>
        <w:spacing w:line="360" w:lineRule="auto"/>
        <w:jc w:val="both"/>
        <w:rPr>
          <w:lang w:eastAsia="zh-CN"/>
        </w:rPr>
      </w:pPr>
      <w:r w:rsidRPr="00D07A63">
        <w:rPr>
          <w:rFonts w:ascii="Book Antiqua" w:hAnsi="Book Antiqua"/>
          <w:b/>
        </w:rPr>
        <w:t>CNN</w:t>
      </w:r>
      <w:r w:rsidR="005B423A" w:rsidRPr="00C9746D">
        <w:rPr>
          <w:b/>
          <w:lang w:eastAsia="zh-CN"/>
        </w:rPr>
        <w:t>:</w:t>
      </w:r>
      <w:r w:rsidR="005B423A">
        <w:rPr>
          <w:rFonts w:hint="eastAsia"/>
          <w:lang w:eastAsia="zh-CN"/>
        </w:rPr>
        <w:t xml:space="preserve"> </w:t>
      </w:r>
      <w:r w:rsidR="005264BE">
        <w:rPr>
          <w:rFonts w:ascii="Book Antiqua" w:eastAsia="Book Antiqua" w:hAnsi="Book Antiqua" w:cs="Book Antiqua"/>
          <w:color w:val="000000"/>
        </w:rPr>
        <w:t xml:space="preserve">In this work, we designed a CNN model to classify the pancreatic CT images to assist in pancreatic cancer </w:t>
      </w:r>
      <w:r w:rsidR="00911C2A">
        <w:rPr>
          <w:rFonts w:ascii="Book Antiqua" w:eastAsia="Book Antiqua" w:hAnsi="Book Antiqua" w:cs="Book Antiqua"/>
          <w:color w:val="000000"/>
        </w:rPr>
        <w:t>diagnos</w:t>
      </w:r>
      <w:r w:rsidR="00911C2A">
        <w:rPr>
          <w:rFonts w:ascii="Book Antiqua" w:hAnsi="Book Antiqua" w:cs="Book Antiqua" w:hint="eastAsia"/>
          <w:color w:val="000000"/>
          <w:lang w:eastAsia="zh-CN"/>
        </w:rPr>
        <w:t>i</w:t>
      </w:r>
      <w:r w:rsidR="00911C2A">
        <w:rPr>
          <w:rFonts w:ascii="Book Antiqua" w:eastAsia="Book Antiqua" w:hAnsi="Book Antiqua" w:cs="Book Antiqua"/>
          <w:color w:val="000000"/>
        </w:rPr>
        <w:t>s</w:t>
      </w:r>
      <w:r w:rsidR="005264BE">
        <w:rPr>
          <w:rFonts w:ascii="Book Antiqua" w:eastAsia="Book Antiqua" w:hAnsi="Book Antiqua" w:cs="Book Antiqua"/>
          <w:color w:val="000000"/>
        </w:rPr>
        <w:t xml:space="preserve">. The architecture of our proposed CNN model is presented in </w:t>
      </w:r>
      <w:r w:rsidR="005264BE" w:rsidRPr="005B423A">
        <w:rPr>
          <w:rFonts w:ascii="Book Antiqua" w:eastAsia="Book Antiqua" w:hAnsi="Book Antiqua" w:cs="Book Antiqua"/>
          <w:bCs/>
          <w:color w:val="000000"/>
        </w:rPr>
        <w:t>Figure 2</w:t>
      </w:r>
      <w:r w:rsidR="005264BE" w:rsidRPr="005B423A">
        <w:rPr>
          <w:rFonts w:ascii="Book Antiqua" w:eastAsia="Book Antiqua" w:hAnsi="Book Antiqua" w:cs="Book Antiqua"/>
          <w:color w:val="000000"/>
        </w:rPr>
        <w:t>.</w:t>
      </w:r>
      <w:r w:rsidR="005264BE">
        <w:rPr>
          <w:rFonts w:ascii="Book Antiqua" w:eastAsia="Book Antiqua" w:hAnsi="Book Antiqua" w:cs="Book Antiqua"/>
          <w:color w:val="000000"/>
        </w:rPr>
        <w:t xml:space="preserve"> Our model consisted primarily of three convolutional layers and </w:t>
      </w:r>
      <w:r w:rsidR="005264BE">
        <w:rPr>
          <w:rFonts w:ascii="Book Antiqua" w:eastAsia="Book Antiqua" w:hAnsi="Book Antiqua" w:cs="Book Antiqua"/>
          <w:color w:val="000000"/>
        </w:rPr>
        <w:lastRenderedPageBreak/>
        <w:t>a fully connected layer. Each convolutional layer was followed by a batch normalization (BN) layer that normalized the outputs of the convolutional layer, a rectified linear unit (</w:t>
      </w:r>
      <w:proofErr w:type="spellStart"/>
      <w:r w:rsidR="005264BE">
        <w:rPr>
          <w:rFonts w:ascii="Book Antiqua" w:eastAsia="Book Antiqua" w:hAnsi="Book Antiqua" w:cs="Book Antiqua"/>
          <w:color w:val="000000"/>
        </w:rPr>
        <w:t>ReLU</w:t>
      </w:r>
      <w:proofErr w:type="spellEnd"/>
      <w:r w:rsidR="005264BE">
        <w:rPr>
          <w:rFonts w:ascii="Book Antiqua" w:eastAsia="Book Antiqua" w:hAnsi="Book Antiqua" w:cs="Book Antiqua"/>
          <w:color w:val="000000"/>
        </w:rPr>
        <w:t xml:space="preserve">) layer that applied an activation function to its input values, and a max-pooling layer that conducted a down-sampling operation. We also adopted an average-pooling layer before the fully connected layer to reduce the dimensions of the feature values input to the fully connected layer. Following the work by Srivastava </w:t>
      </w:r>
      <w:r w:rsidR="005264BE">
        <w:rPr>
          <w:rFonts w:ascii="Book Antiqua" w:eastAsia="Book Antiqua" w:hAnsi="Book Antiqua" w:cs="Book Antiqua"/>
          <w:i/>
          <w:iCs/>
          <w:color w:val="000000"/>
        </w:rPr>
        <w:t xml:space="preserve">et </w:t>
      </w:r>
      <w:proofErr w:type="gramStart"/>
      <w:r w:rsidR="005264BE">
        <w:rPr>
          <w:rFonts w:ascii="Book Antiqua" w:eastAsia="Book Antiqua" w:hAnsi="Book Antiqua" w:cs="Book Antiqua"/>
          <w:i/>
          <w:iCs/>
          <w:color w:val="000000"/>
        </w:rPr>
        <w:t>al</w:t>
      </w:r>
      <w:r w:rsidR="005264BE">
        <w:rPr>
          <w:rFonts w:ascii="Book Antiqua" w:eastAsia="Book Antiqua" w:hAnsi="Book Antiqua" w:cs="Book Antiqua"/>
          <w:color w:val="000000"/>
          <w:szCs w:val="30"/>
          <w:vertAlign w:val="superscript"/>
        </w:rPr>
        <w:t>[</w:t>
      </w:r>
      <w:proofErr w:type="gramEnd"/>
      <w:r w:rsidR="005264BE">
        <w:rPr>
          <w:rFonts w:ascii="Book Antiqua" w:eastAsia="Book Antiqua" w:hAnsi="Book Antiqua" w:cs="Book Antiqua"/>
          <w:color w:val="000000"/>
          <w:szCs w:val="30"/>
          <w:vertAlign w:val="superscript"/>
        </w:rPr>
        <w:t>15]</w:t>
      </w:r>
      <w:r w:rsidR="005264BE">
        <w:rPr>
          <w:rFonts w:ascii="Book Antiqua" w:eastAsia="Book Antiqua" w:hAnsi="Book Antiqua" w:cs="Book Antiqua"/>
          <w:color w:val="000000"/>
        </w:rPr>
        <w:t xml:space="preserve">, a dropout rate of 0.5 </w:t>
      </w:r>
      <w:r w:rsidR="00911C2A">
        <w:rPr>
          <w:rFonts w:ascii="Book Antiqua" w:hAnsi="Book Antiqua" w:cs="Book Antiqua" w:hint="eastAsia"/>
          <w:color w:val="000000"/>
          <w:lang w:eastAsia="zh-CN"/>
        </w:rPr>
        <w:t>was</w:t>
      </w:r>
      <w:r w:rsidR="00911C2A">
        <w:rPr>
          <w:rFonts w:ascii="Book Antiqua" w:eastAsia="Book Antiqua" w:hAnsi="Book Antiqua" w:cs="Book Antiqua"/>
          <w:color w:val="000000"/>
        </w:rPr>
        <w:t xml:space="preserve"> </w:t>
      </w:r>
      <w:r w:rsidR="005264BE">
        <w:rPr>
          <w:rFonts w:ascii="Book Antiqua" w:eastAsia="Book Antiqua" w:hAnsi="Book Antiqua" w:cs="Book Antiqua"/>
          <w:color w:val="000000"/>
        </w:rPr>
        <w:t>used between the average-pooling layer and the fully connected layer to avoid overfitting and increase the performance. We also tried Spatial</w:t>
      </w:r>
      <w:r w:rsidR="00D12809">
        <w:rPr>
          <w:rFonts w:ascii="Book Antiqua" w:hAnsi="Book Antiqua" w:cs="Book Antiqua" w:hint="eastAsia"/>
          <w:color w:val="000000"/>
          <w:lang w:eastAsia="zh-CN"/>
        </w:rPr>
        <w:t xml:space="preserve"> </w:t>
      </w:r>
      <w:proofErr w:type="gramStart"/>
      <w:r w:rsidR="005264BE">
        <w:rPr>
          <w:rFonts w:ascii="Book Antiqua" w:eastAsia="Book Antiqua" w:hAnsi="Book Antiqua" w:cs="Book Antiqua"/>
          <w:color w:val="000000"/>
        </w:rPr>
        <w:t>Dropout</w:t>
      </w:r>
      <w:r w:rsidR="005264BE">
        <w:rPr>
          <w:rFonts w:ascii="Book Antiqua" w:eastAsia="Book Antiqua" w:hAnsi="Book Antiqua" w:cs="Book Antiqua"/>
          <w:color w:val="000000"/>
          <w:szCs w:val="30"/>
          <w:vertAlign w:val="superscript"/>
        </w:rPr>
        <w:t>[</w:t>
      </w:r>
      <w:proofErr w:type="gramEnd"/>
      <w:r w:rsidR="005264BE">
        <w:rPr>
          <w:rFonts w:ascii="Book Antiqua" w:eastAsia="Book Antiqua" w:hAnsi="Book Antiqua" w:cs="Book Antiqua"/>
          <w:color w:val="000000"/>
          <w:szCs w:val="30"/>
          <w:vertAlign w:val="superscript"/>
        </w:rPr>
        <w:t>16]</w:t>
      </w:r>
      <w:r w:rsidR="005264BE">
        <w:rPr>
          <w:rFonts w:ascii="Book Antiqua" w:eastAsia="Book Antiqua" w:hAnsi="Book Antiqua" w:cs="Book Antiqua"/>
          <w:color w:val="000000"/>
        </w:rPr>
        <w:t xml:space="preserve"> between each max-pooling layer and its following convolutional layer, but found </w:t>
      </w:r>
      <w:r w:rsidR="00911C2A">
        <w:rPr>
          <w:rFonts w:ascii="Book Antiqua" w:hAnsi="Book Antiqua" w:cs="Book Antiqua" w:hint="eastAsia"/>
          <w:color w:val="000000"/>
          <w:lang w:eastAsia="zh-CN"/>
        </w:rPr>
        <w:t xml:space="preserve">that </w:t>
      </w:r>
      <w:r w:rsidR="005264BE">
        <w:rPr>
          <w:rFonts w:ascii="Book Antiqua" w:eastAsia="Book Antiqua" w:hAnsi="Book Antiqua" w:cs="Book Antiqua"/>
          <w:color w:val="000000"/>
        </w:rPr>
        <w:t xml:space="preserve">such dropouts resulted in performance degradation. Therefore, we </w:t>
      </w:r>
      <w:r w:rsidR="003A1FC6">
        <w:rPr>
          <w:rFonts w:ascii="Book Antiqua" w:eastAsia="Book Antiqua" w:hAnsi="Book Antiqua" w:cs="Book Antiqua"/>
          <w:color w:val="000000"/>
        </w:rPr>
        <w:t xml:space="preserve">did not </w:t>
      </w:r>
      <w:proofErr w:type="gramStart"/>
      <w:r w:rsidR="009971D1">
        <w:rPr>
          <w:rFonts w:ascii="Book Antiqua" w:eastAsia="Book Antiqua" w:hAnsi="Book Antiqua" w:cs="Book Antiqua"/>
          <w:color w:val="000000"/>
        </w:rPr>
        <w:t>apply</w:t>
      </w:r>
      <w:r w:rsidR="003A1FC6">
        <w:rPr>
          <w:rFonts w:ascii="Book Antiqua" w:eastAsia="Book Antiqua" w:hAnsi="Book Antiqua" w:cs="Book Antiqua"/>
          <w:color w:val="000000"/>
        </w:rPr>
        <w:t xml:space="preserve"> </w:t>
      </w:r>
      <w:r w:rsidR="00911C2A" w:rsidRPr="00ED22E1">
        <w:rPr>
          <w:rFonts w:ascii="Book Antiqua" w:hAnsi="Book Antiqua" w:cs="Book Antiqua"/>
          <w:color w:val="000000"/>
          <w:lang w:eastAsia="zh-CN"/>
        </w:rPr>
        <w:t xml:space="preserve"> </w:t>
      </w:r>
      <w:r w:rsidR="005264BE">
        <w:rPr>
          <w:rFonts w:ascii="Book Antiqua" w:eastAsia="Book Antiqua" w:hAnsi="Book Antiqua" w:cs="Book Antiqua"/>
          <w:color w:val="000000"/>
        </w:rPr>
        <w:t>Spatial</w:t>
      </w:r>
      <w:proofErr w:type="gramEnd"/>
      <w:r w:rsidR="00133705">
        <w:rPr>
          <w:rFonts w:ascii="Book Antiqua" w:hAnsi="Book Antiqua" w:cs="Book Antiqua" w:hint="eastAsia"/>
          <w:color w:val="000000"/>
          <w:lang w:eastAsia="zh-CN"/>
        </w:rPr>
        <w:t xml:space="preserve"> </w:t>
      </w:r>
      <w:r w:rsidR="005264BE">
        <w:rPr>
          <w:rFonts w:ascii="Book Antiqua" w:eastAsia="Book Antiqua" w:hAnsi="Book Antiqua" w:cs="Book Antiqua"/>
          <w:color w:val="000000"/>
        </w:rPr>
        <w:t>Dropout. As input, the network takes the pixel values of a CT image, and it outputs the probability that the image belongs to a certain class (</w:t>
      </w:r>
      <w:r w:rsidR="005264BE" w:rsidRPr="00ED22E1">
        <w:rPr>
          <w:rFonts w:ascii="Book Antiqua" w:eastAsia="Book Antiqua" w:hAnsi="Book Antiqua" w:cs="Book Antiqua"/>
          <w:color w:val="000000"/>
        </w:rPr>
        <w:t xml:space="preserve">e.g., </w:t>
      </w:r>
      <w:r w:rsidR="005264BE">
        <w:rPr>
          <w:rFonts w:ascii="Book Antiqua" w:eastAsia="Book Antiqua" w:hAnsi="Book Antiqua" w:cs="Book Antiqua"/>
          <w:color w:val="000000"/>
        </w:rPr>
        <w:t>the probability that the corresponding patient has pancreatic cancer). The CT image</w:t>
      </w:r>
      <w:r w:rsidR="00ED22E1">
        <w:rPr>
          <w:rFonts w:ascii="Book Antiqua" w:hAnsi="Book Antiqua" w:cs="Book Antiqua" w:hint="eastAsia"/>
          <w:color w:val="000000"/>
          <w:lang w:eastAsia="zh-CN"/>
        </w:rPr>
        <w:t>s</w:t>
      </w:r>
      <w:r w:rsidR="005264BE">
        <w:rPr>
          <w:rFonts w:ascii="Book Antiqua" w:eastAsia="Book Antiqua" w:hAnsi="Book Antiqua" w:cs="Book Antiqua"/>
          <w:color w:val="000000"/>
        </w:rPr>
        <w:t xml:space="preserve"> </w:t>
      </w:r>
      <w:r w:rsidR="00ED22E1">
        <w:rPr>
          <w:rFonts w:ascii="Book Antiqua" w:hAnsi="Book Antiqua" w:cs="Book Antiqua" w:hint="eastAsia"/>
          <w:color w:val="000000"/>
          <w:lang w:eastAsia="zh-CN"/>
        </w:rPr>
        <w:t>were</w:t>
      </w:r>
      <w:r w:rsidR="00EA21BC">
        <w:rPr>
          <w:rFonts w:ascii="Book Antiqua" w:eastAsia="Book Antiqua" w:hAnsi="Book Antiqua" w:cs="Book Antiqua"/>
          <w:color w:val="000000"/>
        </w:rPr>
        <w:t xml:space="preserve"> fed into</w:t>
      </w:r>
      <w:r w:rsidR="005264BE">
        <w:rPr>
          <w:rFonts w:ascii="Book Antiqua" w:eastAsia="Book Antiqua" w:hAnsi="Book Antiqua" w:cs="Book Antiqua"/>
          <w:color w:val="000000"/>
        </w:rPr>
        <w:t xml:space="preserve"> our model layer by layer. The input to each layer is the output values of the previous layer. The layers perform specific transformations on the input values and then pass the processed values to the next layer.</w:t>
      </w:r>
    </w:p>
    <w:p w14:paraId="75E35C79" w14:textId="0F1D1241" w:rsidR="00A77B3E" w:rsidRDefault="005264BE" w:rsidP="00892372">
      <w:pPr>
        <w:spacing w:line="360" w:lineRule="auto"/>
        <w:ind w:firstLineChars="200" w:firstLine="480"/>
        <w:jc w:val="both"/>
      </w:pPr>
      <w:r>
        <w:rPr>
          <w:rFonts w:ascii="Book Antiqua" w:eastAsia="Book Antiqua" w:hAnsi="Book Antiqua" w:cs="Book Antiqua"/>
          <w:color w:val="000000"/>
        </w:rPr>
        <w:t xml:space="preserve">The convolutional layers and the pooling layers require several hyper-parameters whose settings are shown in </w:t>
      </w:r>
      <w:r w:rsidRPr="00892372">
        <w:rPr>
          <w:rFonts w:ascii="Book Antiqua" w:eastAsia="Book Antiqua" w:hAnsi="Book Antiqua" w:cs="Book Antiqua"/>
          <w:bCs/>
          <w:color w:val="000000"/>
        </w:rPr>
        <w:t>Supplementary Material</w:t>
      </w:r>
      <w:r w:rsidRPr="00892372">
        <w:rPr>
          <w:rFonts w:ascii="Book Antiqua" w:eastAsia="Book Antiqua" w:hAnsi="Book Antiqua" w:cs="Book Antiqua"/>
          <w:color w:val="000000"/>
        </w:rPr>
        <w:t>. In the</w:t>
      </w:r>
      <w:r w:rsidRPr="00892372">
        <w:rPr>
          <w:rFonts w:ascii="Book Antiqua" w:eastAsia="Book Antiqua" w:hAnsi="Book Antiqua" w:cs="Book Antiqua"/>
          <w:bCs/>
          <w:color w:val="000000"/>
        </w:rPr>
        <w:t xml:space="preserve"> Supplementary Material</w:t>
      </w:r>
      <w:r w:rsidRPr="00892372">
        <w:rPr>
          <w:rFonts w:ascii="Book Antiqua" w:eastAsia="Book Antiqua" w:hAnsi="Book Antiqua" w:cs="Book Antiqua"/>
          <w:color w:val="000000"/>
        </w:rPr>
        <w:t xml:space="preserve">, we also discuss these layers in sequence: </w:t>
      </w:r>
      <w:r w:rsidR="00892372" w:rsidRPr="00892372">
        <w:rPr>
          <w:rFonts w:ascii="Book Antiqua" w:eastAsia="Book Antiqua" w:hAnsi="Book Antiqua" w:cs="Book Antiqua"/>
          <w:color w:val="000000"/>
        </w:rPr>
        <w:t>F</w:t>
      </w:r>
      <w:r w:rsidRPr="00892372">
        <w:rPr>
          <w:rFonts w:ascii="Book Antiqua" w:eastAsia="Book Antiqua" w:hAnsi="Book Antiqua" w:cs="Book Antiqua"/>
          <w:color w:val="000000"/>
        </w:rPr>
        <w:t xml:space="preserve">irst, the convolutional layer, then, the </w:t>
      </w:r>
      <w:r w:rsidR="00976AFE">
        <w:rPr>
          <w:rFonts w:ascii="Book Antiqua" w:eastAsia="Book Antiqua" w:hAnsi="Book Antiqua" w:cs="Book Antiqua"/>
          <w:color w:val="000000"/>
        </w:rPr>
        <w:t>batch normalization</w:t>
      </w:r>
      <w:r w:rsidR="00A83500">
        <w:rPr>
          <w:rFonts w:ascii="Book Antiqua" w:eastAsia="Book Antiqua" w:hAnsi="Book Antiqua" w:cs="Book Antiqua"/>
          <w:color w:val="000000"/>
        </w:rPr>
        <w:t xml:space="preserve"> (</w:t>
      </w:r>
      <w:r w:rsidRPr="00892372">
        <w:rPr>
          <w:rFonts w:ascii="Book Antiqua" w:eastAsia="Book Antiqua" w:hAnsi="Book Antiqua" w:cs="Book Antiqua"/>
          <w:color w:val="000000"/>
        </w:rPr>
        <w:t>BN</w:t>
      </w:r>
      <w:r w:rsidR="00A83500">
        <w:rPr>
          <w:rFonts w:ascii="Book Antiqua" w:eastAsia="Book Antiqua" w:hAnsi="Book Antiqua" w:cs="Book Antiqua"/>
          <w:color w:val="000000"/>
        </w:rPr>
        <w:t>)</w:t>
      </w:r>
      <w:r w:rsidRPr="00892372">
        <w:rPr>
          <w:rFonts w:ascii="Book Antiqua" w:eastAsia="Book Antiqua" w:hAnsi="Book Antiqua" w:cs="Book Antiqua"/>
          <w:color w:val="000000"/>
        </w:rPr>
        <w:t xml:space="preserve"> </w:t>
      </w:r>
      <w:r>
        <w:rPr>
          <w:rFonts w:ascii="Book Antiqua" w:eastAsia="Book Antiqua" w:hAnsi="Book Antiqua" w:cs="Book Antiqua"/>
          <w:color w:val="000000"/>
        </w:rPr>
        <w:t xml:space="preserve">layer, the </w:t>
      </w:r>
      <w:r w:rsidR="00515408" w:rsidRPr="00515408">
        <w:rPr>
          <w:rFonts w:ascii="Book Antiqua" w:eastAsia="Book Antiqua" w:hAnsi="Book Antiqua" w:cs="Book Antiqua"/>
          <w:color w:val="000000"/>
        </w:rPr>
        <w:t>Rectified Linear Unit</w:t>
      </w:r>
      <w:r w:rsidR="005154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ReLU</w:t>
      </w:r>
      <w:proofErr w:type="spellEnd"/>
      <w:r w:rsidR="00515408">
        <w:rPr>
          <w:rFonts w:ascii="Book Antiqua" w:eastAsia="Book Antiqua" w:hAnsi="Book Antiqua" w:cs="Book Antiqua"/>
          <w:color w:val="000000"/>
        </w:rPr>
        <w:t>)</w:t>
      </w:r>
      <w:r>
        <w:rPr>
          <w:rFonts w:ascii="Book Antiqua" w:eastAsia="Book Antiqua" w:hAnsi="Book Antiqua" w:cs="Book Antiqua"/>
          <w:color w:val="000000"/>
        </w:rPr>
        <w:t xml:space="preserve"> layer, the </w:t>
      </w:r>
      <w:proofErr w:type="gramStart"/>
      <w:r>
        <w:rPr>
          <w:rFonts w:ascii="Book Antiqua" w:eastAsia="Book Antiqua" w:hAnsi="Book Antiqua" w:cs="Book Antiqua"/>
          <w:color w:val="000000"/>
        </w:rPr>
        <w:t>max-pooling,</w:t>
      </w:r>
      <w:proofErr w:type="gramEnd"/>
      <w:r>
        <w:rPr>
          <w:rFonts w:ascii="Book Antiqua" w:eastAsia="Book Antiqua" w:hAnsi="Book Antiqua" w:cs="Book Antiqua"/>
          <w:color w:val="000000"/>
        </w:rPr>
        <w:t xml:space="preserve"> and average-pooling layers, and finally, the fully connected layer. Then, we present the hyper-parameter settings for our model.</w:t>
      </w:r>
    </w:p>
    <w:p w14:paraId="2E5F7296" w14:textId="77777777" w:rsidR="00A77B3E" w:rsidRDefault="00A77B3E">
      <w:pPr>
        <w:spacing w:line="360" w:lineRule="auto"/>
        <w:jc w:val="both"/>
      </w:pPr>
    </w:p>
    <w:p w14:paraId="1EBBBC3C" w14:textId="299CFEF0" w:rsidR="00A77B3E" w:rsidRDefault="005264BE">
      <w:pPr>
        <w:spacing w:line="360" w:lineRule="auto"/>
        <w:jc w:val="both"/>
        <w:rPr>
          <w:lang w:eastAsia="zh-CN"/>
        </w:rPr>
      </w:pPr>
      <w:r>
        <w:rPr>
          <w:rFonts w:ascii="Book Antiqua" w:eastAsia="Book Antiqua" w:hAnsi="Book Antiqua" w:cs="Book Antiqua"/>
          <w:b/>
          <w:bCs/>
          <w:color w:val="000000"/>
        </w:rPr>
        <w:t xml:space="preserve">Training and </w:t>
      </w:r>
      <w:r w:rsidR="00F37128">
        <w:rPr>
          <w:rFonts w:ascii="Book Antiqua" w:eastAsia="Book Antiqua" w:hAnsi="Book Antiqua" w:cs="Book Antiqua"/>
          <w:b/>
          <w:bCs/>
          <w:color w:val="000000"/>
        </w:rPr>
        <w:t>t</w:t>
      </w:r>
      <w:r>
        <w:rPr>
          <w:rFonts w:ascii="Book Antiqua" w:eastAsia="Book Antiqua" w:hAnsi="Book Antiqua" w:cs="Book Antiqua"/>
          <w:b/>
          <w:bCs/>
          <w:color w:val="000000"/>
        </w:rPr>
        <w:t>esting the CNN</w:t>
      </w:r>
      <w:r w:rsidR="00F37128">
        <w:rPr>
          <w:rFonts w:hint="eastAsia"/>
          <w:lang w:eastAsia="zh-CN"/>
        </w:rPr>
        <w:t xml:space="preserve">: </w:t>
      </w:r>
      <w:r>
        <w:rPr>
          <w:rFonts w:ascii="Book Antiqua" w:eastAsia="Book Antiqua" w:hAnsi="Book Antiqua" w:cs="Book Antiqua"/>
          <w:color w:val="000000"/>
        </w:rPr>
        <w:t xml:space="preserve">We collected three types of CT images: </w:t>
      </w:r>
      <w:r w:rsidR="00286A85">
        <w:rPr>
          <w:rFonts w:ascii="Book Antiqua" w:eastAsia="Book Antiqua" w:hAnsi="Book Antiqua" w:cs="Book Antiqua"/>
          <w:color w:val="000000"/>
        </w:rPr>
        <w:t>P</w:t>
      </w:r>
      <w:r>
        <w:rPr>
          <w:rFonts w:ascii="Book Antiqua" w:eastAsia="Book Antiqua" w:hAnsi="Book Antiqua" w:cs="Book Antiqua"/>
          <w:color w:val="000000"/>
        </w:rPr>
        <w:t xml:space="preserve">lain scan, venous phase, and arterial phase and built three datasets from the collected images based on the image types. Each dataset may include several images collected from one patient. To divide a dataset into training, validation, and test sets, we first collected the </w:t>
      </w:r>
      <w:r w:rsidR="00ED22E1">
        <w:rPr>
          <w:rFonts w:ascii="Book Antiqua" w:hAnsi="Book Antiqua" w:cs="Book Antiqua" w:hint="eastAsia"/>
          <w:color w:val="000000"/>
          <w:lang w:eastAsia="zh-CN"/>
        </w:rPr>
        <w:t>i</w:t>
      </w:r>
      <w:r w:rsidR="00A634F3" w:rsidRPr="00A634F3">
        <w:rPr>
          <w:rFonts w:ascii="Book Antiqua" w:eastAsia="Book Antiqua" w:hAnsi="Book Antiqua" w:cs="Book Antiqua"/>
          <w:color w:val="000000"/>
        </w:rPr>
        <w:t>dentity document</w:t>
      </w:r>
      <w:r w:rsidR="005D2472">
        <w:rPr>
          <w:rFonts w:ascii="Book Antiqua" w:eastAsia="Book Antiqua" w:hAnsi="Book Antiqua" w:cs="Book Antiqua"/>
          <w:color w:val="000000"/>
        </w:rPr>
        <w:t>s</w:t>
      </w:r>
      <w:r w:rsidR="00A634F3" w:rsidRPr="00A634F3">
        <w:rPr>
          <w:rFonts w:ascii="Book Antiqua" w:eastAsia="Book Antiqua" w:hAnsi="Book Antiqua" w:cs="Book Antiqua"/>
          <w:color w:val="000000"/>
        </w:rPr>
        <w:t xml:space="preserve"> </w:t>
      </w:r>
      <w:r w:rsidR="00A634F3">
        <w:rPr>
          <w:rFonts w:ascii="Book Antiqua" w:eastAsia="Book Antiqua" w:hAnsi="Book Antiqua" w:cs="Book Antiqua"/>
          <w:color w:val="000000"/>
        </w:rPr>
        <w:t>(</w:t>
      </w:r>
      <w:r>
        <w:rPr>
          <w:rFonts w:ascii="Book Antiqua" w:eastAsia="Book Antiqua" w:hAnsi="Book Antiqua" w:cs="Book Antiqua"/>
          <w:color w:val="000000"/>
        </w:rPr>
        <w:t>IDs</w:t>
      </w:r>
      <w:r w:rsidR="00A634F3">
        <w:rPr>
          <w:rFonts w:ascii="Book Antiqua" w:eastAsia="Book Antiqua" w:hAnsi="Book Antiqua" w:cs="Book Antiqua"/>
          <w:color w:val="000000"/>
        </w:rPr>
        <w:t>)</w:t>
      </w:r>
      <w:r>
        <w:rPr>
          <w:rFonts w:ascii="Book Antiqua" w:eastAsia="Book Antiqua" w:hAnsi="Book Antiqua" w:cs="Book Antiqua"/>
          <w:color w:val="000000"/>
        </w:rPr>
        <w:t xml:space="preserve"> of all the patients in the dataset. Each patient </w:t>
      </w:r>
      <w:r w:rsidR="00E41FC5">
        <w:rPr>
          <w:rFonts w:ascii="Book Antiqua" w:hAnsi="Book Antiqua" w:cs="Book Antiqua" w:hint="eastAsia"/>
          <w:color w:val="000000"/>
          <w:lang w:eastAsia="zh-CN"/>
        </w:rPr>
        <w:t>was</w:t>
      </w:r>
      <w:r w:rsidR="00E41FC5">
        <w:rPr>
          <w:rFonts w:ascii="Book Antiqua" w:eastAsia="Book Antiqua" w:hAnsi="Book Antiqua" w:cs="Book Antiqua"/>
          <w:color w:val="000000"/>
        </w:rPr>
        <w:t xml:space="preserve"> </w:t>
      </w:r>
      <w:r>
        <w:rPr>
          <w:rFonts w:ascii="Book Antiqua" w:eastAsia="Book Antiqua" w:hAnsi="Book Antiqua" w:cs="Book Antiqua"/>
          <w:color w:val="000000"/>
        </w:rPr>
        <w:t>labeled</w:t>
      </w:r>
      <w:r w:rsidR="00E41FC5">
        <w:rPr>
          <w:rFonts w:ascii="Book Antiqua" w:hAnsi="Book Antiqua" w:cs="Book Antiqua" w:hint="eastAsia"/>
          <w:color w:val="000000"/>
          <w:lang w:eastAsia="zh-CN"/>
        </w:rPr>
        <w:t xml:space="preserve"> as follows</w:t>
      </w:r>
      <w:r>
        <w:rPr>
          <w:rFonts w:ascii="Book Antiqua" w:eastAsia="Book Antiqua" w:hAnsi="Book Antiqua" w:cs="Book Antiqua"/>
          <w:color w:val="000000"/>
        </w:rPr>
        <w:t xml:space="preserve">: </w:t>
      </w:r>
      <w:r w:rsidR="00760B84">
        <w:rPr>
          <w:rFonts w:ascii="Book Antiqua" w:eastAsia="Book Antiqua" w:hAnsi="Book Antiqua" w:cs="Book Antiqua"/>
          <w:color w:val="000000"/>
        </w:rPr>
        <w:t>T</w:t>
      </w:r>
      <w:r>
        <w:rPr>
          <w:rFonts w:ascii="Book Antiqua" w:eastAsia="Book Antiqua" w:hAnsi="Book Antiqua" w:cs="Book Antiqua"/>
          <w:color w:val="000000"/>
        </w:rPr>
        <w:t xml:space="preserve">he label may be “no cancer (NC)”, “with cancer at the tail and/or body of the </w:t>
      </w:r>
      <w:r>
        <w:rPr>
          <w:rFonts w:ascii="Book Antiqua" w:eastAsia="Book Antiqua" w:hAnsi="Book Antiqua" w:cs="Book Antiqua"/>
          <w:color w:val="000000"/>
        </w:rPr>
        <w:lastRenderedPageBreak/>
        <w:t xml:space="preserve">pancreas (TC)” or “with cancer at the head and/or neck of the pancreas (HC)”. For each label, </w:t>
      </w:r>
      <w:r>
        <w:rPr>
          <w:rFonts w:ascii="Book Antiqua" w:eastAsia="Book Antiqua" w:hAnsi="Book Antiqua" w:cs="Book Antiqua"/>
          <w:i/>
          <w:iCs/>
          <w:color w:val="000000"/>
        </w:rPr>
        <w:t>e.g.</w:t>
      </w:r>
      <w:r>
        <w:rPr>
          <w:rFonts w:ascii="Book Antiqua" w:eastAsia="Book Antiqua" w:hAnsi="Book Antiqua" w:cs="Book Antiqua"/>
          <w:color w:val="000000"/>
        </w:rPr>
        <w:t xml:space="preserve">, “no cancer”, we randomly placed 10% of the patients with this label into the validation set, 10% into the test set, and the remaining 80% into the training set. </w:t>
      </w:r>
      <w:proofErr w:type="spellStart"/>
      <w:r w:rsidR="00DB0F5C">
        <w:rPr>
          <w:rFonts w:ascii="Book Antiqua" w:eastAsia="Book Antiqua" w:hAnsi="Book Antiqua" w:cs="Book Antiqua"/>
          <w:color w:val="000000"/>
        </w:rPr>
        <w:t>Not</w:t>
      </w:r>
      <w:r w:rsidR="00DB0F5C">
        <w:rPr>
          <w:rFonts w:ascii="Book Antiqua" w:hAnsi="Book Antiqua" w:cs="Book Antiqua" w:hint="eastAsia"/>
          <w:color w:val="000000"/>
          <w:lang w:eastAsia="zh-CN"/>
        </w:rPr>
        <w:t>ablly</w:t>
      </w:r>
      <w:proofErr w:type="spellEnd"/>
      <w:r w:rsidR="00DB0F5C">
        <w:rPr>
          <w:rFonts w:ascii="Book Antiqua" w:hAnsi="Book Antiqua" w:cs="Book Antiqua" w:hint="eastAsia"/>
          <w:color w:val="000000"/>
          <w:lang w:eastAsia="zh-CN"/>
        </w:rPr>
        <w:t>,</w:t>
      </w:r>
      <w:r w:rsidR="00DB0F5C">
        <w:rPr>
          <w:rFonts w:ascii="Book Antiqua" w:eastAsia="Book Antiqua" w:hAnsi="Book Antiqua" w:cs="Book Antiqua"/>
          <w:color w:val="000000"/>
        </w:rPr>
        <w:t xml:space="preserve"> </w:t>
      </w:r>
      <w:r>
        <w:rPr>
          <w:rFonts w:ascii="Book Antiqua" w:eastAsia="Book Antiqua" w:hAnsi="Book Antiqua" w:cs="Book Antiqua"/>
          <w:color w:val="000000"/>
        </w:rPr>
        <w:t xml:space="preserve">images of the same patient appear in only one set. </w:t>
      </w:r>
    </w:p>
    <w:p w14:paraId="2331182D" w14:textId="06ED0233" w:rsidR="00A77B3E" w:rsidRDefault="005264BE" w:rsidP="008610D4">
      <w:pPr>
        <w:spacing w:line="360" w:lineRule="auto"/>
        <w:ind w:firstLineChars="200" w:firstLine="480"/>
        <w:jc w:val="both"/>
        <w:rPr>
          <w:lang w:eastAsia="zh-CN"/>
        </w:rPr>
      </w:pPr>
      <w:r>
        <w:rPr>
          <w:rFonts w:ascii="Book Antiqua" w:eastAsia="Book Antiqua" w:hAnsi="Book Antiqua" w:cs="Book Antiqua"/>
          <w:color w:val="000000"/>
        </w:rPr>
        <w:t xml:space="preserve">All patients and their CT images were marked by one of the three labels, </w:t>
      </w:r>
      <w:r w:rsidRPr="00B6480C">
        <w:rPr>
          <w:rFonts w:ascii="Book Antiqua" w:eastAsia="Book Antiqua" w:hAnsi="Book Antiqua" w:cs="Book Antiqua"/>
          <w:i/>
          <w:color w:val="000000"/>
        </w:rPr>
        <w:t>i.e.</w:t>
      </w:r>
      <w:r>
        <w:rPr>
          <w:rFonts w:ascii="Book Antiqua" w:eastAsia="Book Antiqua" w:hAnsi="Book Antiqua" w:cs="Book Antiqua"/>
          <w:color w:val="000000"/>
        </w:rPr>
        <w:t xml:space="preserve">, “no cancer”, “with cancer in the tail of pancreas” and “with cancer in the head of the pancreas”. For each dataset, we could treat the TC and HC patients as “with cancer (CA)”. Then, we trained a binary classifier to classify all the CT images. We also trained a ternary classifier to </w:t>
      </w:r>
      <w:r w:rsidR="00DB0F5C">
        <w:rPr>
          <w:rFonts w:ascii="Book Antiqua" w:hAnsi="Book Antiqua" w:cs="Book Antiqua" w:hint="eastAsia"/>
          <w:color w:val="000000"/>
          <w:lang w:eastAsia="zh-CN"/>
        </w:rPr>
        <w:t>determine</w:t>
      </w:r>
      <w:r w:rsidR="00DB0F5C">
        <w:rPr>
          <w:rFonts w:ascii="Book Antiqua" w:eastAsia="Book Antiqua" w:hAnsi="Book Antiqua" w:cs="Book Antiqua"/>
          <w:color w:val="000000"/>
        </w:rPr>
        <w:t xml:space="preserve"> </w:t>
      </w:r>
      <w:r>
        <w:rPr>
          <w:rFonts w:ascii="Book Antiqua" w:eastAsia="Book Antiqua" w:hAnsi="Book Antiqua" w:cs="Book Antiqua"/>
          <w:color w:val="000000"/>
        </w:rPr>
        <w:t>the specific cancer location. Our proposed approach was flexible enough to be used as either a binary classifier or a multiple-class classifier; we needed only</w:t>
      </w:r>
      <w:r w:rsidR="008610D4">
        <w:rPr>
          <w:rFonts w:ascii="Book Antiqua" w:eastAsia="Book Antiqua" w:hAnsi="Book Antiqua" w:cs="Book Antiqua"/>
          <w:color w:val="000000"/>
        </w:rPr>
        <w:t xml:space="preserve"> to specify the hyperparameter </w:t>
      </w:r>
      <w:r>
        <w:rPr>
          <w:rFonts w:ascii="Book Antiqua" w:eastAsia="Book Antiqua" w:hAnsi="Book Antiqua" w:cs="Book Antiqua"/>
          <w:color w:val="000000"/>
        </w:rPr>
        <w:t>of the fully-connected layer to control the classifier type.</w:t>
      </w:r>
    </w:p>
    <w:p w14:paraId="2D7929AD" w14:textId="60BDCEC4" w:rsidR="007350A8" w:rsidRPr="00C65B2C" w:rsidRDefault="007350A8" w:rsidP="007350A8">
      <w:pPr>
        <w:spacing w:line="360" w:lineRule="auto"/>
        <w:ind w:firstLineChars="200" w:firstLine="480"/>
        <w:rPr>
          <w:rFonts w:ascii="Book Antiqua" w:hAnsi="Book Antiqua"/>
        </w:rPr>
      </w:pPr>
      <w:r w:rsidRPr="00C65B2C">
        <w:rPr>
          <w:rFonts w:ascii="Book Antiqua" w:hAnsi="Book Antiqua"/>
        </w:rPr>
        <w:t>Given a dataset and the number</w:t>
      </w:r>
      <w:r w:rsidR="00FC6C42" w:rsidRPr="00FC6C42">
        <w:rPr>
          <w:rFonts w:ascii="Book Antiqua" w:hAnsi="Book Antiqua" w:hint="eastAsia"/>
          <w:i/>
          <w:lang w:eastAsia="zh-CN"/>
        </w:rPr>
        <w:t xml:space="preserve"> </w:t>
      </w:r>
      <w:r w:rsidRPr="00C65B2C">
        <w:rPr>
          <w:rFonts w:ascii="Book Antiqua" w:hAnsi="Book Antiqua"/>
        </w:rPr>
        <w:t>of target classes</w:t>
      </w:r>
      <w:r w:rsidR="009D0D47">
        <w:rPr>
          <w:rFonts w:ascii="Book Antiqua" w:hAnsi="Book Antiqua"/>
        </w:rPr>
        <w:t xml:space="preserve"> </w:t>
      </w:r>
      <w:r w:rsidR="009D0D47">
        <w:t xml:space="preserve">(denoted </w:t>
      </w:r>
      <w:r w:rsidR="009D0D47">
        <w:rPr>
          <w:rFonts w:hint="eastAsia"/>
          <w:lang w:eastAsia="zh-CN"/>
        </w:rPr>
        <w:t>as</w:t>
      </w:r>
      <w:r w:rsidR="009D0D47">
        <w:t xml:space="preserve"> </w:t>
      </w:r>
      <w:r w:rsidR="009D0D47">
        <w:rPr>
          <w:rFonts w:hint="eastAsia"/>
          <w:lang w:eastAsia="zh-CN"/>
        </w:rPr>
        <w:t>n</w:t>
      </w:r>
      <w:r w:rsidR="009D0D47">
        <w:t>)</w:t>
      </w:r>
      <w:r w:rsidRPr="00C65B2C">
        <w:rPr>
          <w:rFonts w:ascii="Book Antiqua" w:hAnsi="Book Antiqua"/>
        </w:rPr>
        <w:t>, we trained our model on the training set and set the mini-batch size to 32. After each training iteration, we used the cross-entropy loss function to calculate the loss between the predicted results (</w:t>
      </w:r>
      <w:r w:rsidRPr="00444BD0">
        <w:rPr>
          <w:rFonts w:ascii="Book Antiqua" w:hAnsi="Book Antiqua"/>
          <w:i/>
        </w:rPr>
        <w:t>i.e.</w:t>
      </w:r>
      <w:r w:rsidRPr="00C65B2C">
        <w:rPr>
          <w:rFonts w:ascii="Book Antiqua" w:hAnsi="Book Antiqua"/>
        </w:rPr>
        <w:t>, the probability distribution</w:t>
      </w:r>
      <w:r w:rsidR="002351F7" w:rsidRPr="00C65B2C">
        <w:rPr>
          <w:rFonts w:ascii="Book Antiqua" w:hAnsi="Book Antiqua"/>
        </w:rPr>
        <w:t xml:space="preserve"> </w:t>
      </w:r>
      <w:r w:rsidR="002351F7" w:rsidRPr="002351F7">
        <w:rPr>
          <w:rFonts w:ascii="Book Antiqua" w:hAnsi="Book Antiqua"/>
          <w:i/>
          <w:lang w:eastAsia="zh-CN"/>
        </w:rPr>
        <w:t>P</w:t>
      </w:r>
      <w:r w:rsidR="002351F7" w:rsidRPr="00C65B2C">
        <w:rPr>
          <w:rFonts w:ascii="Book Antiqua" w:hAnsi="Book Antiqua"/>
        </w:rPr>
        <w:t xml:space="preserve"> </w:t>
      </w:r>
      <w:r w:rsidRPr="00C65B2C">
        <w:rPr>
          <w:rFonts w:ascii="Book Antiqua" w:hAnsi="Book Antiqua"/>
        </w:rPr>
        <w:t>output by the fully</w:t>
      </w:r>
      <w:r w:rsidRPr="00C65B2C">
        <w:rPr>
          <w:rFonts w:ascii="Book Antiqua" w:eastAsia="宋体" w:hAnsi="Book Antiqua"/>
        </w:rPr>
        <w:t xml:space="preserve"> </w:t>
      </w:r>
      <w:r w:rsidRPr="00C65B2C">
        <w:rPr>
          <w:rFonts w:ascii="Book Antiqua" w:hAnsi="Book Antiqua"/>
        </w:rPr>
        <w:t>connected layer) of our model and the ground truth (denoted as</w:t>
      </w:r>
      <w:r>
        <w:rPr>
          <w:rFonts w:ascii="Book Antiqua" w:hAnsi="Book Antiqua" w:hint="eastAsia"/>
          <w:lang w:eastAsia="zh-CN"/>
        </w:rPr>
        <w:t xml:space="preserve"> </w:t>
      </w:r>
      <w:r w:rsidRPr="007350A8">
        <w:rPr>
          <w:rFonts w:ascii="Book Antiqua" w:hAnsi="Book Antiqua" w:hint="eastAsia"/>
          <w:i/>
          <w:lang w:eastAsia="zh-CN"/>
        </w:rPr>
        <w:t>G</w:t>
      </w:r>
      <w:r w:rsidRPr="00C65B2C">
        <w:rPr>
          <w:rFonts w:ascii="Book Antiqua" w:hAnsi="Book Antiqua"/>
        </w:rPr>
        <w:t>), computed as follows:</w:t>
      </w:r>
    </w:p>
    <w:p w14:paraId="1C409596" w14:textId="6CB20E5E" w:rsidR="007350A8" w:rsidRPr="007350A8" w:rsidRDefault="007350A8" w:rsidP="007350A8">
      <w:pPr>
        <w:spacing w:line="360" w:lineRule="auto"/>
        <w:jc w:val="center"/>
        <w:rPr>
          <w:rFonts w:ascii="Book Antiqua" w:hAnsi="Book Antiqua"/>
          <w:lang w:eastAsia="zh-CN"/>
        </w:rPr>
      </w:pPr>
      <m:oMath>
        <m:r>
          <w:rPr>
            <w:rFonts w:ascii="Cambria Math" w:hAnsi="Cambria Math"/>
          </w:rPr>
          <m:t>loss(P,G)=-</m:t>
        </m:r>
        <m:nary>
          <m:naryPr>
            <m:chr m:val="∑"/>
            <m:limLoc m:val="undOvr"/>
            <m:grow m:val="1"/>
            <m:ctrlPr>
              <w:rPr>
                <w:rFonts w:ascii="Cambria Math" w:hAnsi="Cambria Math"/>
              </w:rPr>
            </m:ctrlPr>
          </m:naryPr>
          <m:sub>
            <m:r>
              <w:rPr>
                <w:rFonts w:ascii="Cambria Math" w:hAnsi="Cambria Math"/>
              </w:rPr>
              <m:t>i</m:t>
            </m:r>
          </m:sub>
          <m:sup>
            <m:r>
              <w:rPr>
                <w:rFonts w:ascii="Cambria Math" w:hAnsi="Cambria Math"/>
              </w:rPr>
              <m:t>n</m:t>
            </m:r>
          </m:sup>
          <m:e>
            <m:sSub>
              <m:sSubPr>
                <m:ctrlPr>
                  <w:rPr>
                    <w:rFonts w:ascii="Cambria Math" w:hAnsi="Cambria Math"/>
                  </w:rPr>
                </m:ctrlPr>
              </m:sSubPr>
              <m:e>
                <m:r>
                  <w:rPr>
                    <w:rFonts w:ascii="Cambria Math" w:hAnsi="Cambria Math"/>
                  </w:rPr>
                  <m:t>G(</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e>
              <m:sub/>
            </m:sSub>
            <m:r>
              <w:rPr>
                <w:rFonts w:ascii="Cambria Math" w:hAnsi="Cambria Math"/>
              </w:rPr>
              <m:t>log(P(</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e>
        </m:nary>
      </m:oMath>
      <w:r w:rsidRPr="00C65B2C">
        <w:rPr>
          <w:rFonts w:ascii="Book Antiqua" w:hAnsi="Book Antiqua"/>
        </w:rPr>
        <w:t>.</w:t>
      </w:r>
    </w:p>
    <w:p w14:paraId="74B756C2" w14:textId="77777777" w:rsidR="00A77B3E" w:rsidRDefault="005264BE" w:rsidP="00AA22CF">
      <w:pPr>
        <w:spacing w:line="360" w:lineRule="auto"/>
        <w:ind w:firstLineChars="200" w:firstLine="480"/>
        <w:jc w:val="both"/>
        <w:rPr>
          <w:lang w:eastAsia="zh-CN"/>
        </w:rPr>
      </w:pPr>
      <w:r>
        <w:rPr>
          <w:rFonts w:ascii="Book Antiqua" w:eastAsia="Book Antiqua" w:hAnsi="Book Antiqua" w:cs="Book Antiqua"/>
          <w:color w:val="000000"/>
        </w:rPr>
        <w:t>This loss was used to guide the updates of the weights in our CNN model; we used Adam as the optimizer. The statistics of each dataset are presented in</w:t>
      </w:r>
      <w:r w:rsidRPr="004C4DA5">
        <w:rPr>
          <w:rFonts w:ascii="Book Antiqua" w:eastAsia="Book Antiqua" w:hAnsi="Book Antiqua" w:cs="Book Antiqua"/>
          <w:color w:val="000000"/>
        </w:rPr>
        <w:t xml:space="preserve"> </w:t>
      </w:r>
      <w:r w:rsidRPr="004C4DA5">
        <w:rPr>
          <w:rFonts w:ascii="Book Antiqua" w:eastAsia="Book Antiqua" w:hAnsi="Book Antiqua" w:cs="Book Antiqua"/>
          <w:bCs/>
          <w:color w:val="000000"/>
        </w:rPr>
        <w:t>Table 1</w:t>
      </w:r>
      <w:r w:rsidR="004C4DA5">
        <w:rPr>
          <w:rFonts w:ascii="Book Antiqua" w:hAnsi="Book Antiqua" w:cs="Book Antiqua" w:hint="eastAsia"/>
          <w:bCs/>
          <w:color w:val="000000"/>
          <w:lang w:eastAsia="zh-CN"/>
        </w:rPr>
        <w:t>.</w:t>
      </w:r>
    </w:p>
    <w:p w14:paraId="38884451" w14:textId="24F835C7" w:rsidR="00A77B3E" w:rsidRDefault="005264BE" w:rsidP="00A11DB2">
      <w:pPr>
        <w:spacing w:line="360" w:lineRule="auto"/>
        <w:ind w:firstLineChars="200" w:firstLine="480"/>
        <w:jc w:val="both"/>
      </w:pPr>
      <w:r>
        <w:rPr>
          <w:rFonts w:ascii="Book Antiqua" w:eastAsia="Book Antiqua" w:hAnsi="Book Antiqua" w:cs="Book Antiqua"/>
          <w:color w:val="000000"/>
        </w:rPr>
        <w:t>After updating the model, we calculated the accuracy (</w:t>
      </w:r>
      <w:r w:rsidR="00DF6FB4">
        <w:rPr>
          <w:rFonts w:ascii="Book Antiqua" w:hAnsi="Book Antiqua" w:cs="Book Antiqua" w:hint="eastAsia"/>
          <w:color w:val="000000"/>
          <w:lang w:eastAsia="zh-CN"/>
        </w:rPr>
        <w:t>s</w:t>
      </w:r>
      <w:r w:rsidR="00DF6FB4" w:rsidRPr="00DF6FB4">
        <w:rPr>
          <w:rFonts w:ascii="Book Antiqua" w:eastAsia="Book Antiqua" w:hAnsi="Book Antiqua" w:cs="Book Antiqua"/>
          <w:color w:val="000000"/>
        </w:rPr>
        <w:t xml:space="preserve">ee section </w:t>
      </w:r>
      <w:r w:rsidR="009B1CA2" w:rsidRPr="00DF6FB4">
        <w:rPr>
          <w:rFonts w:ascii="Book Antiqua" w:eastAsia="Book Antiqua" w:hAnsi="Book Antiqua" w:cs="Book Antiqua"/>
          <w:color w:val="000000"/>
        </w:rPr>
        <w:t>E</w:t>
      </w:r>
      <w:r w:rsidR="00DF6FB4" w:rsidRPr="00DF6FB4">
        <w:rPr>
          <w:rFonts w:ascii="Book Antiqua" w:eastAsia="Book Antiqua" w:hAnsi="Book Antiqua" w:cs="Book Antiqua"/>
          <w:color w:val="000000"/>
        </w:rPr>
        <w:t xml:space="preserve">valuation </w:t>
      </w:r>
      <w:r w:rsidR="000E40B0" w:rsidRPr="000E40B0">
        <w:rPr>
          <w:rFonts w:ascii="Book Antiqua" w:eastAsia="Book Antiqua" w:hAnsi="Book Antiqua" w:cs="Book Antiqua"/>
          <w:color w:val="000000"/>
        </w:rPr>
        <w:t>below</w:t>
      </w:r>
      <w:r w:rsidRPr="00AA22CF">
        <w:rPr>
          <w:rFonts w:ascii="Book Antiqua" w:eastAsia="Book Antiqua" w:hAnsi="Book Antiqua" w:cs="Book Antiqua"/>
          <w:color w:val="000000"/>
        </w:rPr>
        <w:t>) of th</w:t>
      </w:r>
      <w:r>
        <w:rPr>
          <w:rFonts w:ascii="Book Antiqua" w:eastAsia="Book Antiqua" w:hAnsi="Book Antiqua" w:cs="Book Antiqua"/>
          <w:color w:val="000000"/>
        </w:rPr>
        <w:t xml:space="preserve">e new model on the validation set to assess the quality of the current model. We trained our model for a maximum of 100 epochs, and the model with the highest accuracy on the validation set was selected as the final model. A 10-fold cross-validation process was used to evaluate our techniques. We randomly divided the images in each phase into 10 folds, 8 of which were used to do the training, 1 fold was the validation set, and the remaining one was used to test the model. The entire process was repeated 10 times, and each fold will be used as the test set once. The average </w:t>
      </w:r>
      <w:r>
        <w:rPr>
          <w:rFonts w:ascii="Book Antiqua" w:eastAsia="Book Antiqua" w:hAnsi="Book Antiqua" w:cs="Book Antiqua"/>
          <w:color w:val="000000"/>
        </w:rPr>
        <w:lastRenderedPageBreak/>
        <w:t>performance was recorded. We evaluated the effectiveness of our CNN model on the test sets in terms of accuracy, precision, and recall (</w:t>
      </w:r>
      <w:r w:rsidR="00DF6FB4">
        <w:rPr>
          <w:rFonts w:ascii="Book Antiqua" w:hAnsi="Book Antiqua" w:cs="Book Antiqua" w:hint="eastAsia"/>
          <w:color w:val="000000"/>
          <w:lang w:eastAsia="zh-CN"/>
        </w:rPr>
        <w:t>s</w:t>
      </w:r>
      <w:r w:rsidR="00DF6FB4" w:rsidRPr="00DF6FB4">
        <w:rPr>
          <w:rFonts w:ascii="Book Antiqua" w:eastAsia="Book Antiqua" w:hAnsi="Book Antiqua" w:cs="Book Antiqua"/>
          <w:color w:val="000000"/>
        </w:rPr>
        <w:t xml:space="preserve">ee section </w:t>
      </w:r>
      <w:r w:rsidR="00E028F4" w:rsidRPr="00DF6FB4">
        <w:rPr>
          <w:rFonts w:ascii="Book Antiqua" w:eastAsia="Book Antiqua" w:hAnsi="Book Antiqua" w:cs="Book Antiqua"/>
          <w:color w:val="000000"/>
        </w:rPr>
        <w:t>E</w:t>
      </w:r>
      <w:r w:rsidR="00DF6FB4" w:rsidRPr="00DF6FB4">
        <w:rPr>
          <w:rFonts w:ascii="Book Antiqua" w:eastAsia="Book Antiqua" w:hAnsi="Book Antiqua" w:cs="Book Antiqua"/>
          <w:color w:val="000000"/>
        </w:rPr>
        <w:t xml:space="preserve">valuation </w:t>
      </w:r>
      <w:r w:rsidR="000E40B0" w:rsidRPr="000E40B0">
        <w:rPr>
          <w:rFonts w:ascii="Book Antiqua" w:eastAsia="Book Antiqua" w:hAnsi="Book Antiqua" w:cs="Book Antiqua"/>
          <w:color w:val="000000"/>
        </w:rPr>
        <w:t>below</w:t>
      </w:r>
      <w:r w:rsidRPr="00AA22CF">
        <w:rPr>
          <w:rFonts w:ascii="Book Antiqua" w:eastAsia="Book Antiqua" w:hAnsi="Book Antiqua" w:cs="Book Antiqua"/>
          <w:color w:val="000000"/>
        </w:rPr>
        <w:t>)</w:t>
      </w:r>
      <w:r w:rsidRPr="00AA22CF">
        <w:rPr>
          <w:rFonts w:ascii="Book Antiqua" w:eastAsia="Book Antiqua" w:hAnsi="Book Antiqua" w:cs="Book Antiqua"/>
          <w:bCs/>
          <w:color w:val="000000"/>
        </w:rPr>
        <w:t>.</w:t>
      </w:r>
    </w:p>
    <w:p w14:paraId="60E1DB45" w14:textId="3278C292" w:rsidR="00E50838" w:rsidRPr="00C65B2C" w:rsidRDefault="005264BE" w:rsidP="00ED22E1">
      <w:pPr>
        <w:spacing w:line="360" w:lineRule="auto"/>
        <w:jc w:val="both"/>
        <w:rPr>
          <w:rFonts w:ascii="Book Antiqua" w:hAnsi="Book Antiqua"/>
          <w:lang w:eastAsia="zh-CN"/>
        </w:rPr>
      </w:pPr>
      <w:r>
        <w:rPr>
          <w:rFonts w:ascii="Book Antiqua" w:eastAsia="Book Antiqua" w:hAnsi="Book Antiqua" w:cs="Book Antiqua"/>
          <w:b/>
          <w:bCs/>
          <w:color w:val="000000"/>
        </w:rPr>
        <w:t>Evaluation</w:t>
      </w:r>
      <w:r w:rsidR="00497895">
        <w:rPr>
          <w:rFonts w:hint="eastAsia"/>
          <w:lang w:eastAsia="zh-CN"/>
        </w:rPr>
        <w:t xml:space="preserve">: </w:t>
      </w:r>
      <w:r w:rsidR="00E50838" w:rsidRPr="00C65B2C">
        <w:rPr>
          <w:rFonts w:ascii="Book Antiqua" w:hAnsi="Book Antiqua"/>
        </w:rPr>
        <w:t xml:space="preserve">We evaluated our approach on the three datasets in terms of both binary and ternary classifications and </w:t>
      </w:r>
      <w:r w:rsidR="00E50838" w:rsidRPr="00C65B2C">
        <w:rPr>
          <w:rFonts w:ascii="Book Antiqua" w:eastAsia="宋体" w:hAnsi="Book Antiqua"/>
        </w:rPr>
        <w:t>measured</w:t>
      </w:r>
      <w:r w:rsidR="00E50838" w:rsidRPr="00C65B2C">
        <w:rPr>
          <w:rFonts w:ascii="Book Antiqua" w:hAnsi="Book Antiqua"/>
        </w:rPr>
        <w:t xml:space="preserve"> the effectiveness of our approach relying on widely adopted metrics of classification </w:t>
      </w:r>
      <w:r w:rsidR="00451D0A">
        <w:rPr>
          <w:rFonts w:ascii="Book Antiqua" w:hAnsi="Book Antiqua" w:hint="eastAsia"/>
          <w:lang w:eastAsia="zh-CN"/>
        </w:rPr>
        <w:t>aspects</w:t>
      </w:r>
      <w:r w:rsidR="00E50838" w:rsidRPr="00C65B2C">
        <w:rPr>
          <w:rFonts w:ascii="Book Antiqua" w:hAnsi="Book Antiqua"/>
        </w:rPr>
        <w:t>: accuracy, precision, and recall. Accuracy is the proportion of the images that are correctly classified (denoted as</w:t>
      </w:r>
      <w:r w:rsidR="00E50838">
        <w:rPr>
          <w:rFonts w:ascii="Book Antiqua" w:hAnsi="Book Antiqua" w:hint="eastAsia"/>
          <w:lang w:eastAsia="zh-CN"/>
        </w:rPr>
        <w:t xml:space="preserve"> </w:t>
      </w:r>
      <w:r w:rsidR="00E50838" w:rsidRPr="00E50838">
        <w:rPr>
          <w:rFonts w:ascii="Book Antiqua" w:hAnsi="Book Antiqua" w:hint="eastAsia"/>
          <w:i/>
          <w:lang w:eastAsia="zh-CN"/>
        </w:rPr>
        <w:t>TP</w:t>
      </w:r>
      <w:r w:rsidR="00E50838" w:rsidRPr="00C65B2C">
        <w:rPr>
          <w:rFonts w:ascii="Book Antiqua" w:hAnsi="Book Antiqua"/>
        </w:rPr>
        <w:t>) among all the images (denoted as</w:t>
      </w:r>
      <w:r w:rsidR="00E50838">
        <w:rPr>
          <w:rFonts w:ascii="Book Antiqua" w:hAnsi="Book Antiqua" w:hint="eastAsia"/>
          <w:lang w:eastAsia="zh-CN"/>
        </w:rPr>
        <w:t xml:space="preserve"> </w:t>
      </w:r>
      <w:r w:rsidR="00E50838" w:rsidRPr="00E50838">
        <w:rPr>
          <w:rFonts w:ascii="Book Antiqua" w:hAnsi="Book Antiqua" w:hint="eastAsia"/>
          <w:i/>
          <w:lang w:eastAsia="zh-CN"/>
        </w:rPr>
        <w:t>All</w:t>
      </w:r>
      <w:r w:rsidR="00E50838" w:rsidRPr="00C65B2C">
        <w:rPr>
          <w:rFonts w:ascii="Book Antiqua" w:hAnsi="Book Antiqua"/>
        </w:rPr>
        <w:t xml:space="preserve">) for all classes. The precision for class </w:t>
      </w:r>
      <w:r w:rsidR="00E50838" w:rsidRPr="00E50838">
        <w:rPr>
          <w:rFonts w:ascii="Book Antiqua" w:hAnsi="Book Antiqua"/>
          <w:i/>
        </w:rPr>
        <w:t>C</w:t>
      </w:r>
      <w:r w:rsidR="00E50838" w:rsidRPr="00E50838">
        <w:rPr>
          <w:rFonts w:ascii="Book Antiqua" w:hAnsi="Book Antiqua"/>
          <w:i/>
          <w:vertAlign w:val="subscript"/>
        </w:rPr>
        <w:t>i</w:t>
      </w:r>
      <w:r w:rsidR="00E50838" w:rsidRPr="00E50838">
        <w:rPr>
          <w:rFonts w:ascii="Book Antiqua" w:hAnsi="Book Antiqua"/>
          <w:i/>
        </w:rPr>
        <w:t xml:space="preserve"> </w:t>
      </w:r>
      <w:r w:rsidR="00E50838" w:rsidRPr="00C65B2C">
        <w:rPr>
          <w:rFonts w:ascii="Book Antiqua" w:hAnsi="Book Antiqua"/>
        </w:rPr>
        <w:t xml:space="preserve">is the proportion of images that are correctly classified as class </w:t>
      </w:r>
      <w:r w:rsidR="00E50838" w:rsidRPr="00E50838">
        <w:rPr>
          <w:rFonts w:ascii="Book Antiqua" w:hAnsi="Book Antiqua"/>
          <w:i/>
        </w:rPr>
        <w:t>C</w:t>
      </w:r>
      <w:r w:rsidR="00E50838" w:rsidRPr="00E50838">
        <w:rPr>
          <w:rFonts w:ascii="Book Antiqua" w:hAnsi="Book Antiqua"/>
          <w:i/>
          <w:vertAlign w:val="subscript"/>
        </w:rPr>
        <w:t>i</w:t>
      </w:r>
      <w:r w:rsidR="00E50838" w:rsidRPr="00E50838">
        <w:rPr>
          <w:rFonts w:ascii="Book Antiqua" w:hAnsi="Book Antiqua"/>
          <w:i/>
        </w:rPr>
        <w:t xml:space="preserve"> </w:t>
      </w:r>
      <w:r w:rsidR="00E50838" w:rsidRPr="00C65B2C">
        <w:rPr>
          <w:rFonts w:ascii="Book Antiqua" w:hAnsi="Book Antiqua"/>
        </w:rPr>
        <w:t>(denoted as</w:t>
      </w:r>
      <w:r w:rsidR="00E50838">
        <w:rPr>
          <w:rFonts w:ascii="Book Antiqua" w:hAnsi="Book Antiqua" w:hint="eastAsia"/>
          <w:lang w:eastAsia="zh-CN"/>
        </w:rPr>
        <w:t xml:space="preserve"> </w:t>
      </w:r>
      <w:proofErr w:type="spellStart"/>
      <w:r w:rsidR="00E50838" w:rsidRPr="00E50838">
        <w:rPr>
          <w:rFonts w:ascii="Book Antiqua" w:hAnsi="Book Antiqua" w:hint="eastAsia"/>
          <w:i/>
          <w:lang w:eastAsia="zh-CN"/>
        </w:rPr>
        <w:t>TP</w:t>
      </w:r>
      <w:r w:rsidR="00E50838" w:rsidRPr="00E50838">
        <w:rPr>
          <w:rFonts w:ascii="Book Antiqua" w:hAnsi="Book Antiqua"/>
          <w:i/>
          <w:vertAlign w:val="subscript"/>
        </w:rPr>
        <w:t>i</w:t>
      </w:r>
      <w:proofErr w:type="spellEnd"/>
      <w:r w:rsidR="00E50838" w:rsidRPr="00C65B2C">
        <w:rPr>
          <w:rFonts w:ascii="Book Antiqua" w:hAnsi="Book Antiqua"/>
        </w:rPr>
        <w:t xml:space="preserve">) among all images that are classified as class </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00E50838" w:rsidRPr="00C65B2C">
        <w:rPr>
          <w:rFonts w:ascii="Book Antiqua" w:hAnsi="Book Antiqua"/>
        </w:rPr>
        <w:t xml:space="preserve"> (denoted as</w:t>
      </w:r>
      <w:r w:rsidR="002E6BF5">
        <w:rPr>
          <w:rFonts w:ascii="Book Antiqua" w:hAnsi="Book Antiqua" w:hint="eastAsia"/>
          <w:lang w:eastAsia="zh-CN"/>
        </w:rPr>
        <w:t xml:space="preserve"> </w:t>
      </w:r>
      <w:proofErr w:type="spellStart"/>
      <w:r w:rsidR="002E6BF5" w:rsidRPr="00E50838">
        <w:rPr>
          <w:rFonts w:ascii="Book Antiqua" w:hAnsi="Book Antiqua" w:hint="eastAsia"/>
          <w:i/>
          <w:lang w:eastAsia="zh-CN"/>
        </w:rPr>
        <w:t>TP</w:t>
      </w:r>
      <w:r w:rsidR="002E6BF5" w:rsidRPr="00E50838">
        <w:rPr>
          <w:rFonts w:ascii="Book Antiqua" w:hAnsi="Book Antiqua"/>
          <w:i/>
          <w:vertAlign w:val="subscript"/>
        </w:rPr>
        <w:t>i</w:t>
      </w:r>
      <w:proofErr w:type="spellEnd"/>
      <w:r w:rsidR="002E6BF5" w:rsidRPr="00C65B2C">
        <w:rPr>
          <w:rFonts w:ascii="Book Antiqua" w:hAnsi="Book Antiqua"/>
        </w:rPr>
        <w:t xml:space="preserve"> </w:t>
      </w:r>
      <w:r w:rsidR="002E6BF5" w:rsidRPr="002E6BF5">
        <w:rPr>
          <w:rFonts w:ascii="Book Antiqua" w:hAnsi="Book Antiqua" w:hint="eastAsia"/>
          <w:i/>
          <w:lang w:eastAsia="zh-CN"/>
        </w:rPr>
        <w:t xml:space="preserve">+ </w:t>
      </w:r>
      <w:proofErr w:type="spellStart"/>
      <w:r w:rsidR="002E6BF5">
        <w:rPr>
          <w:rFonts w:ascii="Book Antiqua" w:hAnsi="Book Antiqua" w:hint="eastAsia"/>
          <w:i/>
          <w:lang w:eastAsia="zh-CN"/>
        </w:rPr>
        <w:t>F</w:t>
      </w:r>
      <w:r w:rsidR="002E6BF5" w:rsidRPr="00E50838">
        <w:rPr>
          <w:rFonts w:ascii="Book Antiqua" w:hAnsi="Book Antiqua" w:hint="eastAsia"/>
          <w:i/>
          <w:lang w:eastAsia="zh-CN"/>
        </w:rPr>
        <w:t>P</w:t>
      </w:r>
      <w:r w:rsidR="002E6BF5" w:rsidRPr="00E50838">
        <w:rPr>
          <w:rFonts w:ascii="Book Antiqua" w:hAnsi="Book Antiqua"/>
          <w:i/>
          <w:vertAlign w:val="subscript"/>
        </w:rPr>
        <w:t>i</w:t>
      </w:r>
      <w:proofErr w:type="spellEnd"/>
      <w:r w:rsidR="00E50838" w:rsidRPr="00C65B2C">
        <w:rPr>
          <w:rFonts w:ascii="Book Antiqua" w:hAnsi="Book Antiqua"/>
        </w:rPr>
        <w:t xml:space="preserve">). The recall for class </w:t>
      </w:r>
      <w:r w:rsidR="00720B74" w:rsidRPr="00E50838">
        <w:rPr>
          <w:rFonts w:ascii="Book Antiqua" w:hAnsi="Book Antiqua"/>
          <w:i/>
        </w:rPr>
        <w:t>C</w:t>
      </w:r>
      <w:r w:rsidR="00720B74" w:rsidRPr="00E50838">
        <w:rPr>
          <w:rFonts w:ascii="Book Antiqua" w:hAnsi="Book Antiqua"/>
          <w:i/>
          <w:vertAlign w:val="subscript"/>
        </w:rPr>
        <w:t>i</w:t>
      </w:r>
      <w:r w:rsidR="00720B74">
        <w:rPr>
          <w:rFonts w:ascii="Book Antiqua" w:hAnsi="Book Antiqua" w:hint="eastAsia"/>
          <w:i/>
          <w:vertAlign w:val="subscript"/>
          <w:lang w:eastAsia="zh-CN"/>
        </w:rPr>
        <w:t xml:space="preserve"> </w:t>
      </w:r>
      <w:r w:rsidR="00E50838" w:rsidRPr="00C65B2C">
        <w:rPr>
          <w:rFonts w:ascii="Book Antiqua" w:hAnsi="Book Antiqua"/>
        </w:rPr>
        <w:t>is the proportion of images that are correctly classified as class</w:t>
      </w:r>
      <w:bookmarkStart w:id="1" w:name="OLE_LINK66"/>
      <w:bookmarkStart w:id="2" w:name="OLE_LINK67"/>
      <w:r w:rsidR="00821A61">
        <w:rPr>
          <w:rFonts w:ascii="Book Antiqua" w:hAnsi="Book Antiqua" w:hint="eastAsia"/>
          <w:lang w:eastAsia="zh-CN"/>
        </w:rPr>
        <w:t xml:space="preserve"> </w:t>
      </w:r>
      <w:r w:rsidR="00821A61" w:rsidRPr="00E50838">
        <w:rPr>
          <w:rFonts w:ascii="Book Antiqua" w:hAnsi="Book Antiqua"/>
          <w:i/>
        </w:rPr>
        <w:t>C</w:t>
      </w:r>
      <w:r w:rsidR="00821A61" w:rsidRPr="00E50838">
        <w:rPr>
          <w:rFonts w:ascii="Book Antiqua" w:hAnsi="Book Antiqua"/>
          <w:i/>
          <w:vertAlign w:val="subscript"/>
        </w:rPr>
        <w:t>i</w:t>
      </w:r>
      <w:r w:rsidR="00E50838" w:rsidRPr="00C65B2C">
        <w:rPr>
          <w:rFonts w:ascii="Book Antiqua" w:hAnsi="Book Antiqua"/>
        </w:rPr>
        <w:t xml:space="preserve"> </w:t>
      </w:r>
      <w:bookmarkEnd w:id="1"/>
      <w:bookmarkEnd w:id="2"/>
      <w:r w:rsidR="00E50838" w:rsidRPr="00C65B2C">
        <w:rPr>
          <w:rFonts w:ascii="Book Antiqua" w:hAnsi="Book Antiqua"/>
        </w:rPr>
        <w:t>(denoted as</w:t>
      </w:r>
      <w:r w:rsidR="00821A61">
        <w:rPr>
          <w:rFonts w:ascii="Book Antiqua" w:hAnsi="Book Antiqua" w:hint="eastAsia"/>
          <w:lang w:eastAsia="zh-CN"/>
        </w:rPr>
        <w:t xml:space="preserve"> </w:t>
      </w:r>
      <w:proofErr w:type="spellStart"/>
      <w:r w:rsidR="00821A61" w:rsidRPr="00E50838">
        <w:rPr>
          <w:rFonts w:ascii="Book Antiqua" w:hAnsi="Book Antiqua" w:hint="eastAsia"/>
          <w:i/>
          <w:lang w:eastAsia="zh-CN"/>
        </w:rPr>
        <w:t>TP</w:t>
      </w:r>
      <w:r w:rsidR="00821A61" w:rsidRPr="00E50838">
        <w:rPr>
          <w:rFonts w:ascii="Book Antiqua" w:hAnsi="Book Antiqua"/>
          <w:i/>
          <w:vertAlign w:val="subscript"/>
        </w:rPr>
        <w:t>i</w:t>
      </w:r>
      <w:proofErr w:type="spellEnd"/>
      <w:r w:rsidR="00E50838" w:rsidRPr="00C65B2C">
        <w:rPr>
          <w:rFonts w:ascii="Book Antiqua" w:hAnsi="Book Antiqua"/>
        </w:rPr>
        <w:t>) among all the images that actually belong to class</w:t>
      </w:r>
      <w:r w:rsidR="00821A61">
        <w:rPr>
          <w:rFonts w:ascii="Book Antiqua" w:hAnsi="Book Antiqua" w:hint="eastAsia"/>
          <w:lang w:eastAsia="zh-CN"/>
        </w:rPr>
        <w:t xml:space="preserve"> </w:t>
      </w:r>
      <w:r w:rsidR="00821A61" w:rsidRPr="00E50838">
        <w:rPr>
          <w:rFonts w:ascii="Book Antiqua" w:hAnsi="Book Antiqua"/>
          <w:i/>
        </w:rPr>
        <w:t>C</w:t>
      </w:r>
      <w:r w:rsidR="00821A61" w:rsidRPr="00E50838">
        <w:rPr>
          <w:rFonts w:ascii="Book Antiqua" w:hAnsi="Book Antiqua"/>
          <w:i/>
          <w:vertAlign w:val="subscript"/>
        </w:rPr>
        <w:t>i</w:t>
      </w:r>
      <w:r w:rsidR="00821A61" w:rsidRPr="00E50838">
        <w:rPr>
          <w:rFonts w:ascii="Book Antiqua" w:hAnsi="Book Antiqua"/>
          <w:i/>
        </w:rPr>
        <w:t xml:space="preserve"> </w:t>
      </w:r>
      <w:r w:rsidR="00E50838" w:rsidRPr="00C65B2C">
        <w:rPr>
          <w:rFonts w:ascii="Book Antiqua" w:hAnsi="Book Antiqua"/>
        </w:rPr>
        <w:t>(denoted as</w:t>
      </w:r>
      <w:r w:rsidR="00821A61">
        <w:rPr>
          <w:rFonts w:ascii="Book Antiqua" w:hAnsi="Book Antiqua" w:hint="eastAsia"/>
          <w:lang w:eastAsia="zh-CN"/>
        </w:rPr>
        <w:t xml:space="preserve"> </w:t>
      </w:r>
      <w:r w:rsidR="00821A61" w:rsidRPr="00E50838">
        <w:rPr>
          <w:rFonts w:ascii="Book Antiqua" w:hAnsi="Book Antiqua" w:hint="eastAsia"/>
          <w:i/>
          <w:lang w:eastAsia="zh-CN"/>
        </w:rPr>
        <w:t>All</w:t>
      </w:r>
      <w:r w:rsidR="00821A61" w:rsidRPr="00821A61">
        <w:rPr>
          <w:rFonts w:ascii="Book Antiqua" w:hAnsi="Book Antiqua" w:hint="eastAsia"/>
          <w:i/>
          <w:vertAlign w:val="subscript"/>
          <w:lang w:eastAsia="zh-CN"/>
        </w:rPr>
        <w:t>i</w:t>
      </w:r>
      <w:r w:rsidR="00E50838" w:rsidRPr="00C65B2C">
        <w:rPr>
          <w:rFonts w:ascii="Book Antiqua" w:hAnsi="Book Antiqua"/>
        </w:rPr>
        <w:t>). These metrics are calculated as follows:</w:t>
      </w:r>
    </w:p>
    <w:p w14:paraId="53A5E153" w14:textId="77777777" w:rsidR="00E50838" w:rsidRPr="00C65B2C" w:rsidRDefault="00E50838" w:rsidP="00E50838">
      <w:pPr>
        <w:spacing w:line="360" w:lineRule="auto"/>
        <w:rPr>
          <w:rFonts w:ascii="Book Antiqua" w:hAnsi="Book Antiqua"/>
        </w:rPr>
      </w:pPr>
      <m:oMathPara>
        <m:oMath>
          <m:r>
            <w:rPr>
              <w:rFonts w:ascii="Cambria Math" w:hAnsi="Cambria Math"/>
            </w:rPr>
            <m:t>Accuracy=</m:t>
          </m:r>
          <m:f>
            <m:fPr>
              <m:ctrlPr>
                <w:rPr>
                  <w:rFonts w:ascii="Cambria Math" w:hAnsi="Cambria Math"/>
                </w:rPr>
              </m:ctrlPr>
            </m:fPr>
            <m:num>
              <m:r>
                <w:rPr>
                  <w:rFonts w:ascii="Cambria Math" w:hAnsi="Cambria Math"/>
                </w:rPr>
                <m:t>TP</m:t>
              </m:r>
            </m:num>
            <m:den>
              <m:r>
                <w:rPr>
                  <w:rFonts w:ascii="Cambria Math" w:hAnsi="Cambria Math"/>
                </w:rPr>
                <m:t>All</m:t>
              </m:r>
            </m:den>
          </m:f>
        </m:oMath>
      </m:oMathPara>
    </w:p>
    <w:p w14:paraId="1DC1FF47" w14:textId="77777777" w:rsidR="00E50838" w:rsidRPr="00C65B2C" w:rsidRDefault="00E50838" w:rsidP="00E50838">
      <w:pPr>
        <w:spacing w:line="360" w:lineRule="auto"/>
        <w:rPr>
          <w:rFonts w:ascii="Book Antiqua" w:hAnsi="Book Antiqua"/>
        </w:rPr>
      </w:pPr>
      <m:oMathPara>
        <m:oMath>
          <m:r>
            <w:rPr>
              <w:rFonts w:ascii="Cambria Math" w:hAnsi="Cambria Math"/>
            </w:rPr>
            <m:t>Precisio</m:t>
          </m:r>
          <m:sSub>
            <m:sSubPr>
              <m:ctrlPr>
                <w:rPr>
                  <w:rFonts w:ascii="Cambria Math" w:hAnsi="Cambria Math"/>
                </w:rPr>
              </m:ctrlPr>
            </m:sSubPr>
            <m:e>
              <m:r>
                <w:rPr>
                  <w:rFonts w:ascii="Cambria Math" w:hAnsi="Cambria Math"/>
                </w:rPr>
                <m:t>n</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P</m:t>
                  </m:r>
                </m:e>
                <m:sub>
                  <m:r>
                    <w:rPr>
                      <w:rFonts w:ascii="Cambria Math" w:hAnsi="Cambria Math"/>
                    </w:rPr>
                    <m:t>i</m:t>
                  </m:r>
                </m:sub>
              </m:sSub>
            </m:num>
            <m:den>
              <m:r>
                <w:rPr>
                  <w:rFonts w:ascii="Cambria Math" w:hAnsi="Cambria Math"/>
                </w:rPr>
                <m:t>T</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+F</m:t>
              </m:r>
              <m:sSub>
                <m:sSubPr>
                  <m:ctrlPr>
                    <w:rPr>
                      <w:rFonts w:ascii="Cambria Math" w:hAnsi="Cambria Math"/>
                    </w:rPr>
                  </m:ctrlPr>
                </m:sSubPr>
                <m:e>
                  <m:r>
                    <w:rPr>
                      <w:rFonts w:ascii="Cambria Math" w:hAnsi="Cambria Math"/>
                    </w:rPr>
                    <m:t>P</m:t>
                  </m:r>
                </m:e>
                <m:sub>
                  <m:r>
                    <w:rPr>
                      <w:rFonts w:ascii="Cambria Math" w:hAnsi="Cambria Math"/>
                    </w:rPr>
                    <m:t>i</m:t>
                  </m:r>
                </m:sub>
              </m:sSub>
            </m:den>
          </m:f>
        </m:oMath>
      </m:oMathPara>
    </w:p>
    <w:p w14:paraId="366AFD44" w14:textId="77777777" w:rsidR="00E50838" w:rsidRPr="00C65B2C" w:rsidRDefault="00E50838" w:rsidP="00E50838">
      <w:pPr>
        <w:spacing w:line="360" w:lineRule="auto"/>
        <w:jc w:val="center"/>
        <w:rPr>
          <w:rFonts w:ascii="Book Antiqua" w:hAnsi="Book Antiqua"/>
          <w:lang w:eastAsia="zh-CN"/>
        </w:rPr>
      </w:pPr>
      <m:oMathPara>
        <m:oMath>
          <m:r>
            <w:rPr>
              <w:rFonts w:ascii="Cambria Math" w:hAnsi="Cambria Math"/>
            </w:rPr>
            <m:t>Recal</m:t>
          </m:r>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P</m:t>
                  </m:r>
                </m:e>
                <m:sub>
                  <m:r>
                    <w:rPr>
                      <w:rFonts w:ascii="Cambria Math" w:hAnsi="Cambria Math"/>
                    </w:rPr>
                    <m:t>i</m:t>
                  </m:r>
                </m:sub>
              </m:sSub>
            </m:num>
            <m:den>
              <m:r>
                <w:rPr>
                  <w:rFonts w:ascii="Cambria Math" w:hAnsi="Cambria Math"/>
                </w:rPr>
                <m:t>Al</m:t>
              </m:r>
              <m:sSub>
                <m:sSubPr>
                  <m:ctrlPr>
                    <w:rPr>
                      <w:rFonts w:ascii="Cambria Math" w:hAnsi="Cambria Math"/>
                    </w:rPr>
                  </m:ctrlPr>
                </m:sSubPr>
                <m:e>
                  <m:r>
                    <w:rPr>
                      <w:rFonts w:ascii="Cambria Math" w:hAnsi="Cambria Math"/>
                    </w:rPr>
                    <m:t>l</m:t>
                  </m:r>
                </m:e>
                <m:sub>
                  <m:r>
                    <w:rPr>
                      <w:rFonts w:ascii="Cambria Math" w:hAnsi="Cambria Math"/>
                    </w:rPr>
                    <m:t>i</m:t>
                  </m:r>
                </m:sub>
              </m:sSub>
            </m:den>
          </m:f>
        </m:oMath>
      </m:oMathPara>
    </w:p>
    <w:p w14:paraId="4182F591" w14:textId="3D0C864D" w:rsidR="00E50838" w:rsidRPr="00C65B2C" w:rsidRDefault="00E50838" w:rsidP="00ED22E1">
      <w:pPr>
        <w:spacing w:line="360" w:lineRule="auto"/>
        <w:jc w:val="both"/>
        <w:rPr>
          <w:rFonts w:ascii="Book Antiqua" w:hAnsi="Book Antiqua"/>
          <w:lang w:eastAsia="zh-CN"/>
        </w:rPr>
      </w:pPr>
      <w:r w:rsidRPr="00C65B2C">
        <w:rPr>
          <w:rFonts w:ascii="Book Antiqua" w:hAnsi="Book Antiqua"/>
        </w:rPr>
        <w:t xml:space="preserve">We evaluated our approach relying on the accuracy </w:t>
      </w:r>
      <w:r w:rsidRPr="00C65B2C">
        <w:rPr>
          <w:rFonts w:ascii="Book Antiqua" w:eastAsia="宋体" w:hAnsi="Book Antiqua"/>
        </w:rPr>
        <w:t>because</w:t>
      </w:r>
      <w:r w:rsidRPr="00C65B2C">
        <w:rPr>
          <w:rFonts w:ascii="Book Antiqua" w:hAnsi="Book Antiqua"/>
        </w:rPr>
        <w:t xml:space="preserve"> it measures the overall quality of a classifier on all classes instead of only a specific class</w:t>
      </w:r>
      <w:r w:rsidR="00334758">
        <w:rPr>
          <w:rFonts w:ascii="Book Antiqua" w:hAnsi="Book Antiqua" w:hint="eastAsia"/>
          <w:lang w:eastAsia="zh-CN"/>
        </w:rPr>
        <w:t xml:space="preserve"> </w:t>
      </w:r>
      <w:r w:rsidR="00334758" w:rsidRPr="00E50838">
        <w:rPr>
          <w:rFonts w:ascii="Book Antiqua" w:hAnsi="Book Antiqua"/>
          <w:i/>
        </w:rPr>
        <w:t>C</w:t>
      </w:r>
      <w:r w:rsidR="00334758" w:rsidRPr="00E50838">
        <w:rPr>
          <w:rFonts w:ascii="Book Antiqua" w:hAnsi="Book Antiqua"/>
          <w:i/>
          <w:vertAlign w:val="subscript"/>
        </w:rPr>
        <w:t>i</w:t>
      </w:r>
      <w:r w:rsidR="00451D0A">
        <w:rPr>
          <w:rFonts w:ascii="Book Antiqua" w:hAnsi="Book Antiqua" w:hint="eastAsia"/>
          <w:lang w:eastAsia="zh-CN"/>
        </w:rPr>
        <w:t>, which is shown as follows:</w:t>
      </w:r>
    </w:p>
    <w:p w14:paraId="00958F10" w14:textId="2488FCE9" w:rsidR="00E50838" w:rsidRPr="00C65B2C" w:rsidRDefault="00E50838" w:rsidP="00423E57">
      <w:pPr>
        <w:spacing w:line="360" w:lineRule="auto"/>
        <w:rPr>
          <w:rFonts w:ascii="Book Antiqua" w:hAnsi="Book Antiqua"/>
        </w:rPr>
      </w:pPr>
      <w:r w:rsidRPr="00C65B2C">
        <w:rPr>
          <w:rFonts w:ascii="Book Antiqua" w:hAnsi="Book Antiqua"/>
        </w:rPr>
        <w:t xml:space="preserve">Sensitivity </w:t>
      </w:r>
      <w:proofErr w:type="gramStart"/>
      <w:r w:rsidRPr="00C65B2C">
        <w:rPr>
          <w:rFonts w:ascii="Book Antiqua" w:hAnsi="Book Antiqua"/>
        </w:rPr>
        <w:t xml:space="preserve">= </w:t>
      </w:r>
      <m:oMath>
        <m:r>
          <m:rPr>
            <m:sty m:val="p"/>
          </m:rPr>
          <w:rPr>
            <w:rFonts w:ascii="Cambria Math" w:hAnsi="Cambria Math"/>
          </w:rPr>
          <m:t>Recall in cancer detection</m:t>
        </m:r>
        <m:r>
          <w:rPr>
            <w:rFonts w:ascii="Cambria Math" w:hAnsi="Cambria Math"/>
          </w:rPr>
          <m:t>=</m:t>
        </m:r>
        <m:f>
          <m:fPr>
            <m:ctrlPr>
              <w:rPr>
                <w:rFonts w:ascii="Cambria Math" w:hAnsi="Cambria Math"/>
              </w:rPr>
            </m:ctrlPr>
          </m:fPr>
          <m:num>
            <m:r>
              <m:rPr>
                <m:sty m:val="p"/>
              </m:rPr>
              <w:rPr>
                <w:rFonts w:ascii="Cambria Math" w:hAnsi="Cambria Math"/>
              </w:rPr>
              <m:t>the correctly predicted malignant lesions</m:t>
            </m:r>
          </m:num>
          <m:den>
            <m:r>
              <m:rPr>
                <m:sty m:val="p"/>
              </m:rPr>
              <w:rPr>
                <w:rFonts w:ascii="Cambria Math" w:hAnsi="Cambria Math"/>
              </w:rPr>
              <m:t>all the malignant lesions</m:t>
            </m:r>
          </m:den>
        </m:f>
      </m:oMath>
      <w:r w:rsidRPr="00C65B2C">
        <w:rPr>
          <w:rFonts w:ascii="Book Antiqua" w:hAnsi="Book Antiqua"/>
        </w:rPr>
        <w:t>,Specificity</w:t>
      </w:r>
      <w:proofErr w:type="gramEnd"/>
      <w:r w:rsidRPr="00C65B2C">
        <w:rPr>
          <w:rFonts w:ascii="Book Antiqua" w:hAnsi="Book Antiqua"/>
        </w:rPr>
        <w:t xml:space="preserve"> = </w:t>
      </w:r>
      <m:oMath>
        <m:r>
          <m:rPr>
            <m:sty m:val="p"/>
          </m:rPr>
          <w:rPr>
            <w:rFonts w:ascii="Cambria Math" w:hAnsi="Cambria Math"/>
          </w:rPr>
          <m:t xml:space="preserve">Recall in </m:t>
        </m:r>
        <m:r>
          <m:rPr>
            <m:sty m:val="p"/>
          </m:rPr>
          <w:rPr>
            <w:rFonts w:ascii="Cambria Math" w:eastAsia="宋体" w:hAnsi="Cambria Math"/>
          </w:rPr>
          <m:t>detecting</m:t>
        </m:r>
        <m:r>
          <m:rPr>
            <m:sty m:val="p"/>
          </m:rPr>
          <w:rPr>
            <w:rFonts w:ascii="Cambria Math" w:hAnsi="Cambria Math"/>
          </w:rPr>
          <m:t xml:space="preserve"> noncancer</m:t>
        </m:r>
        <m:r>
          <w:rPr>
            <w:rFonts w:ascii="Cambria Math" w:hAnsi="Cambria Math"/>
          </w:rPr>
          <m:t>=</m:t>
        </m:r>
        <m:f>
          <m:fPr>
            <m:ctrlPr>
              <w:rPr>
                <w:rFonts w:ascii="Cambria Math" w:hAnsi="Cambria Math"/>
              </w:rPr>
            </m:ctrlPr>
          </m:fPr>
          <m:num>
            <m:r>
              <m:rPr>
                <m:sty m:val="p"/>
              </m:rPr>
              <w:rPr>
                <w:rFonts w:ascii="Cambria Math" w:hAnsi="Cambria Math"/>
              </w:rPr>
              <m:t>the correctly predicted nonmalignant cases</m:t>
            </m:r>
          </m:num>
          <m:den>
            <m:r>
              <m:rPr>
                <m:sty m:val="p"/>
              </m:rPr>
              <w:rPr>
                <w:rFonts w:ascii="Cambria Math" w:hAnsi="Cambria Math"/>
              </w:rPr>
              <m:t>all non-malignant cases</m:t>
            </m:r>
          </m:den>
        </m:f>
      </m:oMath>
      <w:r w:rsidRPr="00C65B2C">
        <w:rPr>
          <w:rFonts w:ascii="Book Antiqua" w:hAnsi="Book Antiqua"/>
        </w:rPr>
        <w:t>,</w:t>
      </w:r>
    </w:p>
    <w:p w14:paraId="049E0ACB" w14:textId="24F4EB33" w:rsidR="00E50838" w:rsidRPr="00C65B2C" w:rsidRDefault="00E50838" w:rsidP="00423E57">
      <w:pPr>
        <w:spacing w:line="360" w:lineRule="auto"/>
        <w:rPr>
          <w:rFonts w:ascii="Book Antiqua" w:hAnsi="Book Antiqua"/>
          <w:lang w:eastAsia="zh-CN"/>
        </w:rPr>
      </w:pPr>
      <m:oMath>
        <m:r>
          <m:rPr>
            <m:sty m:val="p"/>
          </m:rPr>
          <w:rPr>
            <w:rFonts w:ascii="Cambria Math" w:hAnsi="Cambria Math"/>
          </w:rPr>
          <m:t>Precision in cancer detection</m:t>
        </m:r>
        <m:r>
          <w:rPr>
            <w:rFonts w:ascii="Cambria Math" w:hAnsi="Cambria Math"/>
          </w:rPr>
          <m:t>=</m:t>
        </m:r>
        <m:f>
          <m:fPr>
            <m:ctrlPr>
              <w:rPr>
                <w:rFonts w:ascii="Cambria Math" w:hAnsi="Cambria Math"/>
              </w:rPr>
            </m:ctrlPr>
          </m:fPr>
          <m:num>
            <m:r>
              <m:rPr>
                <m:sty m:val="p"/>
              </m:rPr>
              <w:rPr>
                <w:rFonts w:ascii="Cambria Math" w:hAnsi="Cambria Math"/>
              </w:rPr>
              <m:t>the correctly predicted malignant lesions</m:t>
            </m:r>
          </m:num>
          <m:den>
            <m:r>
              <m:rPr>
                <m:sty m:val="p"/>
              </m:rPr>
              <w:rPr>
                <w:rFonts w:ascii="Cambria Math" w:hAnsi="Cambria Math"/>
              </w:rPr>
              <m:t>all images classified as malignant</m:t>
            </m:r>
          </m:den>
        </m:f>
      </m:oMath>
      <w:r w:rsidRPr="00C65B2C">
        <w:rPr>
          <w:rFonts w:ascii="Book Antiqua" w:hAnsi="Book Antiqua"/>
        </w:rPr>
        <w:t>.</w:t>
      </w:r>
      <w:r w:rsidR="00451D0A">
        <w:rPr>
          <w:rFonts w:ascii="Book Antiqua" w:hAnsi="Book Antiqua" w:hint="eastAsia"/>
          <w:lang w:eastAsia="zh-CN"/>
        </w:rPr>
        <w:t xml:space="preserve"> </w:t>
      </w:r>
    </w:p>
    <w:p w14:paraId="3E10C725" w14:textId="77777777" w:rsidR="00A77B3E" w:rsidRDefault="00A77B3E" w:rsidP="00451D0A">
      <w:pPr>
        <w:spacing w:line="360" w:lineRule="auto"/>
        <w:jc w:val="both"/>
      </w:pPr>
    </w:p>
    <w:p w14:paraId="24B49AA9" w14:textId="3213B940" w:rsidR="00A77B3E" w:rsidRDefault="005264BE">
      <w:pPr>
        <w:spacing w:line="360" w:lineRule="auto"/>
        <w:jc w:val="both"/>
      </w:pPr>
      <w:r>
        <w:rPr>
          <w:rFonts w:ascii="Book Antiqua" w:eastAsia="Book Antiqua" w:hAnsi="Book Antiqua" w:cs="Book Antiqua"/>
          <w:b/>
          <w:bCs/>
          <w:i/>
          <w:iCs/>
          <w:color w:val="000000"/>
        </w:rPr>
        <w:t xml:space="preserve">Evaluation between </w:t>
      </w:r>
      <w:r w:rsidR="007F366B">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eep </w:t>
      </w:r>
      <w:r w:rsidR="007F366B">
        <w:rPr>
          <w:rFonts w:ascii="Book Antiqua" w:eastAsia="Book Antiqua" w:hAnsi="Book Antiqua" w:cs="Book Antiqua"/>
          <w:b/>
          <w:bCs/>
          <w:i/>
          <w:iCs/>
          <w:color w:val="000000"/>
        </w:rPr>
        <w:t>l</w:t>
      </w:r>
      <w:r>
        <w:rPr>
          <w:rFonts w:ascii="Book Antiqua" w:eastAsia="Book Antiqua" w:hAnsi="Book Antiqua" w:cs="Book Antiqua"/>
          <w:b/>
          <w:bCs/>
          <w:i/>
          <w:iCs/>
          <w:color w:val="000000"/>
        </w:rPr>
        <w:t xml:space="preserve">earning and </w:t>
      </w:r>
      <w:r w:rsidR="007F366B">
        <w:rPr>
          <w:rFonts w:ascii="Book Antiqua" w:eastAsia="Book Antiqua" w:hAnsi="Book Antiqua" w:cs="Book Antiqua"/>
          <w:b/>
          <w:bCs/>
          <w:i/>
          <w:iCs/>
          <w:color w:val="000000"/>
        </w:rPr>
        <w:t>g</w:t>
      </w:r>
      <w:r>
        <w:rPr>
          <w:rFonts w:ascii="Book Antiqua" w:eastAsia="Book Antiqua" w:hAnsi="Book Antiqua" w:cs="Book Antiqua"/>
          <w:b/>
          <w:bCs/>
          <w:i/>
          <w:iCs/>
          <w:color w:val="000000"/>
        </w:rPr>
        <w:t>astroenterologists</w:t>
      </w:r>
    </w:p>
    <w:p w14:paraId="3F9E132C" w14:textId="77777777" w:rsidR="00A77B3E" w:rsidRDefault="005264BE" w:rsidP="007661F6">
      <w:pPr>
        <w:spacing w:line="360" w:lineRule="auto"/>
        <w:jc w:val="both"/>
      </w:pPr>
      <w:r>
        <w:rPr>
          <w:rFonts w:ascii="Book Antiqua" w:eastAsia="Book Antiqua" w:hAnsi="Book Antiqua" w:cs="Book Antiqua"/>
          <w:color w:val="000000"/>
        </w:rPr>
        <w:t>Ten board-certified gastroenterologists and 15 trainees participated in the study, and the accuracy of their image classifications was compared with the predictions of the deep learning technique. Each gastroenterologist or trainee classified the same 100-</w:t>
      </w:r>
      <w:r>
        <w:rPr>
          <w:rFonts w:ascii="Book Antiqua" w:eastAsia="Book Antiqua" w:hAnsi="Book Antiqua" w:cs="Book Antiqua"/>
          <w:color w:val="000000"/>
        </w:rPr>
        <w:lastRenderedPageBreak/>
        <w:t>image set in plain scan randomly selected from the test dataset of the deep learning technique. The human response time was approximately 10 s per image. The images accurately classified by the board-certified gastroenterologists and trainees were compared with the results of the deep learning model.</w:t>
      </w:r>
    </w:p>
    <w:p w14:paraId="2E52474B" w14:textId="77777777" w:rsidR="00A77B3E" w:rsidRDefault="00A77B3E">
      <w:pPr>
        <w:spacing w:line="360" w:lineRule="auto"/>
        <w:ind w:firstLine="240"/>
        <w:jc w:val="both"/>
      </w:pPr>
    </w:p>
    <w:p w14:paraId="2585C697" w14:textId="213BF142" w:rsidR="00A77B3E" w:rsidRDefault="005264BE">
      <w:pPr>
        <w:spacing w:line="360" w:lineRule="auto"/>
        <w:jc w:val="both"/>
      </w:pPr>
      <w:r>
        <w:rPr>
          <w:rFonts w:ascii="Book Antiqua" w:eastAsia="Book Antiqua" w:hAnsi="Book Antiqua" w:cs="Book Antiqua"/>
          <w:b/>
          <w:bCs/>
          <w:i/>
          <w:iCs/>
          <w:color w:val="000000"/>
        </w:rPr>
        <w:t>Statistical analys</w:t>
      </w:r>
      <w:r w:rsidR="00F559EA">
        <w:rPr>
          <w:rFonts w:ascii="Book Antiqua" w:eastAsia="Book Antiqua" w:hAnsi="Book Antiqua" w:cs="Book Antiqua"/>
          <w:b/>
          <w:bCs/>
          <w:i/>
          <w:iCs/>
          <w:color w:val="000000"/>
        </w:rPr>
        <w:t>i</w:t>
      </w:r>
      <w:r>
        <w:rPr>
          <w:rFonts w:ascii="Book Antiqua" w:eastAsia="Book Antiqua" w:hAnsi="Book Antiqua" w:cs="Book Antiqua"/>
          <w:b/>
          <w:bCs/>
          <w:i/>
          <w:iCs/>
          <w:color w:val="000000"/>
        </w:rPr>
        <w:t>s</w:t>
      </w:r>
    </w:p>
    <w:p w14:paraId="18204721" w14:textId="7909AC16" w:rsidR="00A77B3E" w:rsidRDefault="005264BE">
      <w:pPr>
        <w:spacing w:line="360" w:lineRule="auto"/>
        <w:jc w:val="both"/>
      </w:pPr>
      <w:r>
        <w:rPr>
          <w:rFonts w:ascii="Book Antiqua" w:eastAsia="Book Antiqua" w:hAnsi="Book Antiqua" w:cs="Book Antiqua"/>
          <w:color w:val="000000"/>
        </w:rPr>
        <w:t xml:space="preserve">We performed statistical analyses using SPSS 13.0 for Windows (SPSS, Chicago, </w:t>
      </w:r>
      <w:r w:rsidRPr="00140AF8">
        <w:rPr>
          <w:rFonts w:ascii="Book Antiqua" w:eastAsia="Book Antiqua" w:hAnsi="Book Antiqua" w:cs="Book Antiqua"/>
          <w:color w:val="000000"/>
        </w:rPr>
        <w:t>IL</w:t>
      </w:r>
      <w:r w:rsidR="00140AF8" w:rsidRPr="00140AF8">
        <w:rPr>
          <w:rFonts w:ascii="Book Antiqua" w:hAnsi="Book Antiqua" w:cs="Book Antiqua"/>
          <w:color w:val="000000"/>
          <w:lang w:eastAsia="zh-CN"/>
        </w:rPr>
        <w:t>, United States</w:t>
      </w:r>
      <w:r w:rsidRPr="00140AF8">
        <w:rPr>
          <w:rFonts w:ascii="Book Antiqua" w:eastAsia="Book Antiqua" w:hAnsi="Book Antiqua" w:cs="Book Antiqua"/>
          <w:color w:val="000000"/>
        </w:rPr>
        <w:t>)</w:t>
      </w:r>
      <w:r>
        <w:rPr>
          <w:rFonts w:ascii="Book Antiqua" w:eastAsia="Book Antiqua" w:hAnsi="Book Antiqua" w:cs="Book Antiqua"/>
          <w:color w:val="000000"/>
        </w:rPr>
        <w:t xml:space="preserve">. Continuous variables are expressed as </w:t>
      </w:r>
      <w:r w:rsidR="00750DE7" w:rsidRPr="00750DE7">
        <w:rPr>
          <w:rFonts w:ascii="Book Antiqua" w:eastAsia="Book Antiqua" w:hAnsi="Book Antiqua" w:cs="Book Antiqua"/>
          <w:color w:val="000000"/>
        </w:rPr>
        <w:t>mean ± SD</w:t>
      </w:r>
      <w:r>
        <w:rPr>
          <w:rFonts w:ascii="Book Antiqua" w:eastAsia="Book Antiqua" w:hAnsi="Book Antiqua" w:cs="Book Antiqua"/>
          <w:color w:val="000000"/>
        </w:rPr>
        <w:t xml:space="preserve"> and were compared using Student’s </w:t>
      </w:r>
      <w:proofErr w:type="spellStart"/>
      <w:r w:rsidRPr="00060D6E">
        <w:rPr>
          <w:rFonts w:ascii="Book Antiqua" w:eastAsia="Book Antiqua" w:hAnsi="Book Antiqua" w:cs="Book Antiqua"/>
          <w:i/>
          <w:color w:val="000000"/>
        </w:rPr>
        <w:t>t</w:t>
      </w:r>
      <w:r>
        <w:rPr>
          <w:rFonts w:ascii="Book Antiqua" w:eastAsia="Book Antiqua" w:hAnsi="Book Antiqua" w:cs="Book Antiqua"/>
          <w:color w:val="000000"/>
        </w:rPr>
        <w:t>test</w:t>
      </w:r>
      <w:proofErr w:type="spellEnd"/>
      <w:r>
        <w:rPr>
          <w:rFonts w:ascii="Book Antiqua" w:eastAsia="Book Antiqua" w:hAnsi="Book Antiqua" w:cs="Book Antiqua"/>
          <w:color w:val="000000"/>
        </w:rPr>
        <w:t xml:space="preserve">. The </w:t>
      </w:r>
      <w:r w:rsidR="006119D5" w:rsidRPr="006119D5">
        <w:rPr>
          <w:rFonts w:ascii="Book Antiqua" w:eastAsia="Book Antiqua" w:hAnsi="Book Antiqua" w:cs="Book Antiqua"/>
          <w:i/>
          <w:color w:val="000000"/>
        </w:rPr>
        <w:t>χ</w:t>
      </w:r>
      <w:r w:rsidR="006119D5" w:rsidRPr="006119D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compare categorical variables. A value of </w:t>
      </w:r>
      <w:r>
        <w:rPr>
          <w:rFonts w:ascii="Book Antiqua" w:eastAsia="Book Antiqua" w:hAnsi="Book Antiqua" w:cs="Book Antiqua"/>
          <w:i/>
          <w:iCs/>
          <w:color w:val="000000"/>
        </w:rPr>
        <w:t>P</w:t>
      </w:r>
      <w:r w:rsidR="00060D6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060D6E">
        <w:rPr>
          <w:rFonts w:ascii="Book Antiqua" w:hAnsi="Book Antiqua" w:cs="Book Antiqua" w:hint="eastAsia"/>
          <w:color w:val="000000"/>
          <w:lang w:eastAsia="zh-CN"/>
        </w:rPr>
        <w:t xml:space="preserve"> </w:t>
      </w:r>
      <w:r>
        <w:rPr>
          <w:rFonts w:ascii="Book Antiqua" w:eastAsia="Book Antiqua" w:hAnsi="Book Antiqua" w:cs="Book Antiqua"/>
          <w:color w:val="000000"/>
        </w:rPr>
        <w:t>0.05 (2-tailed test) was considered statistically significant.</w:t>
      </w:r>
    </w:p>
    <w:p w14:paraId="29558047" w14:textId="77777777" w:rsidR="00A77B3E" w:rsidRDefault="00A77B3E">
      <w:pPr>
        <w:spacing w:line="360" w:lineRule="auto"/>
        <w:jc w:val="both"/>
      </w:pPr>
    </w:p>
    <w:p w14:paraId="5026DB9D" w14:textId="77777777" w:rsidR="00A77B3E" w:rsidRDefault="005264BE">
      <w:pPr>
        <w:spacing w:line="360" w:lineRule="auto"/>
        <w:jc w:val="both"/>
      </w:pPr>
      <w:r>
        <w:rPr>
          <w:rFonts w:ascii="Book Antiqua" w:eastAsia="Book Antiqua" w:hAnsi="Book Antiqua" w:cs="Book Antiqua"/>
          <w:b/>
          <w:caps/>
          <w:color w:val="000000"/>
          <w:u w:val="single"/>
        </w:rPr>
        <w:t>RESULTS</w:t>
      </w:r>
    </w:p>
    <w:p w14:paraId="7DC3FC3C" w14:textId="1C6F6130" w:rsidR="00A77B3E" w:rsidRDefault="005264BE">
      <w:pPr>
        <w:spacing w:line="360" w:lineRule="auto"/>
        <w:jc w:val="both"/>
      </w:pPr>
      <w:r>
        <w:rPr>
          <w:rFonts w:ascii="Book Antiqua" w:eastAsia="Book Antiqua" w:hAnsi="Book Antiqua" w:cs="Book Antiqua"/>
          <w:b/>
          <w:bCs/>
          <w:i/>
          <w:iCs/>
          <w:color w:val="000000"/>
        </w:rPr>
        <w:t xml:space="preserve">Characteristics of the </w:t>
      </w:r>
      <w:r w:rsidR="00491070">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tudy </w:t>
      </w:r>
      <w:r w:rsidR="00491070">
        <w:rPr>
          <w:rFonts w:ascii="Book Antiqua" w:eastAsia="Book Antiqua" w:hAnsi="Book Antiqua" w:cs="Book Antiqua"/>
          <w:b/>
          <w:bCs/>
          <w:i/>
          <w:iCs/>
          <w:color w:val="000000"/>
        </w:rPr>
        <w:t>p</w:t>
      </w:r>
      <w:r>
        <w:rPr>
          <w:rFonts w:ascii="Book Antiqua" w:eastAsia="Book Antiqua" w:hAnsi="Book Antiqua" w:cs="Book Antiqua"/>
          <w:b/>
          <w:bCs/>
          <w:i/>
          <w:iCs/>
          <w:color w:val="000000"/>
        </w:rPr>
        <w:t>articipants</w:t>
      </w:r>
    </w:p>
    <w:p w14:paraId="62B080B5" w14:textId="0F9874EE" w:rsidR="00A77B3E" w:rsidRDefault="005264BE">
      <w:pPr>
        <w:spacing w:line="360" w:lineRule="auto"/>
        <w:jc w:val="both"/>
      </w:pPr>
      <w:r>
        <w:rPr>
          <w:rFonts w:ascii="Book Antiqua" w:eastAsia="Book Antiqua" w:hAnsi="Book Antiqua" w:cs="Book Antiqua"/>
          <w:color w:val="000000"/>
        </w:rPr>
        <w:t xml:space="preserve">Among the </w:t>
      </w:r>
      <w:r w:rsidR="00551002">
        <w:rPr>
          <w:rFonts w:ascii="Book Antiqua" w:hAnsi="Book Antiqua" w:cs="Book Antiqua" w:hint="eastAsia"/>
          <w:color w:val="000000"/>
          <w:lang w:eastAsia="zh-CN"/>
        </w:rPr>
        <w:t>412</w:t>
      </w:r>
      <w:r>
        <w:rPr>
          <w:rFonts w:ascii="Book Antiqua" w:eastAsia="Book Antiqua" w:hAnsi="Book Antiqua" w:cs="Book Antiqua"/>
          <w:color w:val="000000"/>
        </w:rPr>
        <w:t xml:space="preserve"> enrolled subjects, 222 were pathologically diagnosed with pancreatic cancer, and 190 diagnosed </w:t>
      </w:r>
      <w:r w:rsidR="00D07A63">
        <w:rPr>
          <w:rFonts w:ascii="Book Antiqua" w:hAnsi="Book Antiqua" w:cs="Book Antiqua" w:hint="eastAsia"/>
          <w:color w:val="000000"/>
          <w:lang w:eastAsia="zh-CN"/>
        </w:rPr>
        <w:t>with</w:t>
      </w:r>
      <w:r w:rsidR="00D07A63">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w:t>
      </w:r>
      <w:r w:rsidR="00D07A63">
        <w:rPr>
          <w:rFonts w:ascii="Book Antiqua" w:hAnsi="Book Antiqua" w:cs="Book Antiqua" w:hint="eastAsia"/>
          <w:color w:val="000000"/>
          <w:lang w:eastAsia="zh-CN"/>
        </w:rPr>
        <w:t xml:space="preserve">pancreas </w:t>
      </w:r>
      <w:r>
        <w:rPr>
          <w:rFonts w:ascii="Book Antiqua" w:eastAsia="Book Antiqua" w:hAnsi="Book Antiqua" w:cs="Book Antiqua"/>
          <w:color w:val="000000"/>
        </w:rPr>
        <w:t xml:space="preserve">were included as a control group. The characteristics of the enrolled participants, classified by the presence or absence of pancreatic cancer, </w:t>
      </w:r>
      <w:r w:rsidR="00551002">
        <w:rPr>
          <w:rFonts w:ascii="Book Antiqua" w:hAnsi="Book Antiqua" w:cs="Book Antiqua" w:hint="eastAsia"/>
          <w:color w:val="000000"/>
          <w:lang w:eastAsia="zh-CN"/>
        </w:rPr>
        <w:t>are shown</w:t>
      </w:r>
      <w:r>
        <w:rPr>
          <w:rFonts w:ascii="Book Antiqua" w:eastAsia="Book Antiqua" w:hAnsi="Book Antiqua" w:cs="Book Antiqua"/>
          <w:color w:val="000000"/>
        </w:rPr>
        <w:t xml:space="preserve"> in </w:t>
      </w:r>
      <w:r w:rsidRPr="00B16CCA">
        <w:rPr>
          <w:rFonts w:ascii="Book Antiqua" w:eastAsia="Book Antiqua" w:hAnsi="Book Antiqua" w:cs="Book Antiqua"/>
          <w:bCs/>
          <w:color w:val="000000"/>
        </w:rPr>
        <w:t>Table 2</w:t>
      </w:r>
      <w:r w:rsidRPr="00B16CCA">
        <w:rPr>
          <w:rFonts w:ascii="Book Antiqua" w:eastAsia="Book Antiqua" w:hAnsi="Book Antiqua" w:cs="Book Antiqua"/>
          <w:color w:val="000000"/>
        </w:rPr>
        <w:t>.</w:t>
      </w:r>
      <w:r>
        <w:rPr>
          <w:rFonts w:ascii="Book Antiqua" w:eastAsia="Book Antiqua" w:hAnsi="Book Antiqua" w:cs="Book Antiqua"/>
          <w:color w:val="000000"/>
        </w:rPr>
        <w:t xml:space="preserve"> The mean age was 63.8 ± 8.7 years for cancer group (range, 39</w:t>
      </w:r>
      <w:r w:rsidR="00AC4027">
        <w:rPr>
          <w:rFonts w:ascii="Book Antiqua" w:eastAsia="Book Antiqua" w:hAnsi="Book Antiqua" w:cs="Book Antiqua"/>
          <w:color w:val="000000"/>
        </w:rPr>
        <w:t>-</w:t>
      </w:r>
      <w:r>
        <w:rPr>
          <w:rFonts w:ascii="Book Antiqua" w:eastAsia="Book Antiqua" w:hAnsi="Book Antiqua" w:cs="Book Antiqua"/>
          <w:color w:val="000000"/>
        </w:rPr>
        <w:t>86 years, 124 men/98 women) and 61.0 ± 12.3 years for non-cancer group (range, 35</w:t>
      </w:r>
      <w:r w:rsidR="00AC4027">
        <w:rPr>
          <w:rFonts w:ascii="Book Antiqua" w:eastAsia="Book Antiqua" w:hAnsi="Book Antiqua" w:cs="Book Antiqua"/>
          <w:color w:val="000000"/>
        </w:rPr>
        <w:t>-</w:t>
      </w:r>
      <w:r>
        <w:rPr>
          <w:rFonts w:ascii="Book Antiqua" w:eastAsia="Book Antiqua" w:hAnsi="Book Antiqua" w:cs="Book Antiqua"/>
          <w:color w:val="000000"/>
        </w:rPr>
        <w:t>83 years, 98 men/92 women). These two groups had no significant differences in age or gender (</w:t>
      </w:r>
      <w:r>
        <w:rPr>
          <w:rFonts w:ascii="Book Antiqua" w:eastAsia="Book Antiqua" w:hAnsi="Book Antiqua" w:cs="Book Antiqua"/>
          <w:i/>
          <w:iCs/>
          <w:color w:val="000000"/>
        </w:rPr>
        <w:t>P</w:t>
      </w:r>
      <w:r w:rsidR="004D3329">
        <w:rPr>
          <w:rFonts w:ascii="Book Antiqua" w:eastAsia="Book Antiqua" w:hAnsi="Book Antiqua" w:cs="Book Antiqua"/>
          <w:color w:val="000000"/>
        </w:rPr>
        <w:t xml:space="preserve"> </w:t>
      </w:r>
      <w:r>
        <w:rPr>
          <w:rFonts w:ascii="Book Antiqua" w:eastAsia="Book Antiqua" w:hAnsi="Book Antiqua" w:cs="Book Antiqua"/>
          <w:color w:val="000000"/>
        </w:rPr>
        <w:t>&gt;</w:t>
      </w:r>
      <w:r w:rsidR="004D33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For the cancer group, 129 cases were located at the head and neck of pancreas, 93 cases at the tail and body of pancreas. The median tumor size of cancer group was </w:t>
      </w:r>
      <w:r>
        <w:rPr>
          <w:rStyle w:val="simple"/>
          <w:rFonts w:ascii="Book Antiqua" w:eastAsia="Book Antiqua" w:hAnsi="Book Antiqua" w:cs="Book Antiqua"/>
          <w:color w:val="000000"/>
        </w:rPr>
        <w:t>3.5</w:t>
      </w:r>
      <w:r>
        <w:rPr>
          <w:rFonts w:ascii="Book Antiqua" w:eastAsia="Book Antiqua" w:hAnsi="Book Antiqua" w:cs="Book Antiqua"/>
          <w:color w:val="000000"/>
        </w:rPr>
        <w:t xml:space="preserve"> cm (range, </w:t>
      </w:r>
      <w:r>
        <w:rPr>
          <w:rStyle w:val="simple"/>
          <w:rFonts w:ascii="Book Antiqua" w:eastAsia="Book Antiqua" w:hAnsi="Book Antiqua" w:cs="Book Antiqua"/>
          <w:color w:val="000000"/>
        </w:rPr>
        <w:t>2.7-4.3</w:t>
      </w:r>
      <w:r>
        <w:rPr>
          <w:rFonts w:ascii="Book Antiqua" w:eastAsia="Book Antiqua" w:hAnsi="Book Antiqua" w:cs="Book Antiqua"/>
          <w:color w:val="000000"/>
        </w:rPr>
        <w:t xml:space="preserve"> cm). </w:t>
      </w:r>
    </w:p>
    <w:p w14:paraId="284683C9" w14:textId="77777777" w:rsidR="00A77B3E" w:rsidRDefault="00A77B3E">
      <w:pPr>
        <w:spacing w:line="360" w:lineRule="auto"/>
        <w:jc w:val="both"/>
      </w:pPr>
    </w:p>
    <w:p w14:paraId="343A7C4E" w14:textId="77F0310C" w:rsidR="00A77B3E" w:rsidRDefault="005264BE">
      <w:pPr>
        <w:spacing w:line="360" w:lineRule="auto"/>
        <w:jc w:val="both"/>
      </w:pPr>
      <w:r>
        <w:rPr>
          <w:rFonts w:ascii="Book Antiqua" w:eastAsia="Book Antiqua" w:hAnsi="Book Antiqua" w:cs="Book Antiqua"/>
          <w:b/>
          <w:bCs/>
          <w:i/>
          <w:iCs/>
          <w:color w:val="000000"/>
        </w:rPr>
        <w:t xml:space="preserve">Performance of the </w:t>
      </w:r>
      <w:r w:rsidR="00953312">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eep </w:t>
      </w:r>
      <w:r w:rsidR="00953312">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onvolutional </w:t>
      </w:r>
      <w:r w:rsidR="00953312">
        <w:rPr>
          <w:rFonts w:ascii="Book Antiqua" w:eastAsia="Book Antiqua" w:hAnsi="Book Antiqua" w:cs="Book Antiqua"/>
          <w:b/>
          <w:bCs/>
          <w:i/>
          <w:iCs/>
          <w:color w:val="000000"/>
        </w:rPr>
        <w:t>n</w:t>
      </w:r>
      <w:r>
        <w:rPr>
          <w:rFonts w:ascii="Book Antiqua" w:eastAsia="Book Antiqua" w:hAnsi="Book Antiqua" w:cs="Book Antiqua"/>
          <w:b/>
          <w:bCs/>
          <w:i/>
          <w:iCs/>
          <w:color w:val="000000"/>
        </w:rPr>
        <w:t xml:space="preserve">eural </w:t>
      </w:r>
      <w:r w:rsidR="00953312">
        <w:rPr>
          <w:rFonts w:ascii="Book Antiqua" w:eastAsia="Book Antiqua" w:hAnsi="Book Antiqua" w:cs="Book Antiqua"/>
          <w:b/>
          <w:bCs/>
          <w:i/>
          <w:iCs/>
          <w:color w:val="000000"/>
        </w:rPr>
        <w:t>n</w:t>
      </w:r>
      <w:r>
        <w:rPr>
          <w:rFonts w:ascii="Book Antiqua" w:eastAsia="Book Antiqua" w:hAnsi="Book Antiqua" w:cs="Book Antiqua"/>
          <w:b/>
          <w:bCs/>
          <w:i/>
          <w:iCs/>
          <w:color w:val="000000"/>
        </w:rPr>
        <w:t xml:space="preserve">etwork used as a </w:t>
      </w:r>
      <w:r w:rsidR="00953312">
        <w:rPr>
          <w:rFonts w:ascii="Book Antiqua" w:eastAsia="Book Antiqua" w:hAnsi="Book Antiqua" w:cs="Book Antiqua"/>
          <w:b/>
          <w:bCs/>
          <w:i/>
          <w:iCs/>
          <w:color w:val="000000"/>
        </w:rPr>
        <w:t>b</w:t>
      </w:r>
      <w:r>
        <w:rPr>
          <w:rFonts w:ascii="Book Antiqua" w:eastAsia="Book Antiqua" w:hAnsi="Book Antiqua" w:cs="Book Antiqua"/>
          <w:b/>
          <w:bCs/>
          <w:i/>
          <w:iCs/>
          <w:color w:val="000000"/>
        </w:rPr>
        <w:t xml:space="preserve">inary </w:t>
      </w:r>
      <w:r w:rsidR="00953312">
        <w:rPr>
          <w:rFonts w:ascii="Book Antiqua" w:eastAsia="Book Antiqua" w:hAnsi="Book Antiqua" w:cs="Book Antiqua"/>
          <w:b/>
          <w:bCs/>
          <w:i/>
          <w:iCs/>
          <w:color w:val="000000"/>
        </w:rPr>
        <w:t>c</w:t>
      </w:r>
      <w:r>
        <w:rPr>
          <w:rFonts w:ascii="Book Antiqua" w:eastAsia="Book Antiqua" w:hAnsi="Book Antiqua" w:cs="Book Antiqua"/>
          <w:b/>
          <w:bCs/>
          <w:i/>
          <w:iCs/>
          <w:color w:val="000000"/>
        </w:rPr>
        <w:t>lassifier</w:t>
      </w:r>
    </w:p>
    <w:p w14:paraId="42BF7E59" w14:textId="0FC0D497" w:rsidR="00A77B3E" w:rsidRDefault="007C0512">
      <w:pPr>
        <w:spacing w:line="360" w:lineRule="auto"/>
        <w:jc w:val="both"/>
        <w:rPr>
          <w:lang w:eastAsia="zh-CN"/>
        </w:rPr>
      </w:pPr>
      <w:r>
        <w:rPr>
          <w:rFonts w:ascii="Book Antiqua" w:eastAsia="Book Antiqua" w:hAnsi="Book Antiqua" w:cs="Book Antiqua"/>
          <w:color w:val="000000"/>
        </w:rPr>
        <w:t>Datasets of 3</w:t>
      </w:r>
      <w:r w:rsidR="005264BE">
        <w:rPr>
          <w:rFonts w:ascii="Book Antiqua" w:eastAsia="Book Antiqua" w:hAnsi="Book Antiqua" w:cs="Book Antiqua"/>
          <w:color w:val="000000"/>
        </w:rPr>
        <w:t>494 CT images obtained from 222 patients with pathological</w:t>
      </w:r>
      <w:r w:rsidR="00551002">
        <w:rPr>
          <w:rFonts w:ascii="Book Antiqua" w:hAnsi="Book Antiqua" w:cs="Book Antiqua" w:hint="eastAsia"/>
          <w:color w:val="000000"/>
          <w:lang w:eastAsia="zh-CN"/>
        </w:rPr>
        <w:t>ly</w:t>
      </w:r>
      <w:r w:rsidR="005264BE">
        <w:rPr>
          <w:rFonts w:ascii="Book Antiqua" w:eastAsia="Book Antiqua" w:hAnsi="Book Antiqua" w:cs="Book Antiqua"/>
          <w:color w:val="000000"/>
        </w:rPr>
        <w:t xml:space="preserve"> confirmed pan</w:t>
      </w:r>
      <w:r w:rsidR="00EC342A">
        <w:rPr>
          <w:rFonts w:ascii="Book Antiqua" w:eastAsia="Book Antiqua" w:hAnsi="Book Antiqua" w:cs="Book Antiqua"/>
          <w:color w:val="000000"/>
        </w:rPr>
        <w:t>creatic cancer and 3</w:t>
      </w:r>
      <w:r w:rsidR="005264BE">
        <w:rPr>
          <w:rFonts w:ascii="Book Antiqua" w:eastAsia="Book Antiqua" w:hAnsi="Book Antiqua" w:cs="Book Antiqua"/>
          <w:color w:val="000000"/>
        </w:rPr>
        <w:t>751 CT images from 190 patients with normal pancreas were included, statistics of each dataset are presented in</w:t>
      </w:r>
      <w:r w:rsidR="005264BE">
        <w:rPr>
          <w:rFonts w:ascii="Book Antiqua" w:eastAsia="Book Antiqua" w:hAnsi="Book Antiqua" w:cs="Book Antiqua"/>
          <w:b/>
          <w:bCs/>
          <w:color w:val="000000"/>
        </w:rPr>
        <w:t xml:space="preserve"> </w:t>
      </w:r>
      <w:r w:rsidR="005264BE" w:rsidRPr="007C0512">
        <w:rPr>
          <w:rFonts w:ascii="Book Antiqua" w:eastAsia="Book Antiqua" w:hAnsi="Book Antiqua" w:cs="Book Antiqua"/>
          <w:bCs/>
          <w:color w:val="000000"/>
        </w:rPr>
        <w:t>Table 1</w:t>
      </w:r>
      <w:r w:rsidR="005264BE" w:rsidRPr="007C0512">
        <w:rPr>
          <w:rFonts w:ascii="Book Antiqua" w:eastAsia="Book Antiqua" w:hAnsi="Book Antiqua" w:cs="Book Antiqua"/>
          <w:color w:val="000000"/>
        </w:rPr>
        <w:t>. W</w:t>
      </w:r>
      <w:r w:rsidR="005264BE">
        <w:rPr>
          <w:rFonts w:ascii="Book Antiqua" w:eastAsia="Book Antiqua" w:hAnsi="Book Antiqua" w:cs="Book Antiqua"/>
          <w:color w:val="000000"/>
        </w:rPr>
        <w:t xml:space="preserve">e labeled each CT image as </w:t>
      </w:r>
      <w:r w:rsidR="00EC342A">
        <w:rPr>
          <w:rFonts w:ascii="Book Antiqua" w:hAnsi="Book Antiqua" w:cs="Book Antiqua"/>
          <w:color w:val="000000"/>
          <w:lang w:eastAsia="zh-CN"/>
        </w:rPr>
        <w:t>“</w:t>
      </w:r>
      <w:r w:rsidR="005264BE">
        <w:rPr>
          <w:rFonts w:ascii="Book Antiqua" w:eastAsia="Book Antiqua" w:hAnsi="Book Antiqua" w:cs="Book Antiqua"/>
          <w:color w:val="000000"/>
        </w:rPr>
        <w:t>with cancer</w:t>
      </w:r>
      <w:r w:rsidR="00EC342A">
        <w:rPr>
          <w:rFonts w:ascii="Book Antiqua" w:hAnsi="Book Antiqua" w:cs="Book Antiqua"/>
          <w:color w:val="000000"/>
          <w:lang w:eastAsia="zh-CN"/>
        </w:rPr>
        <w:t>”</w:t>
      </w:r>
      <w:r w:rsidR="005264BE">
        <w:rPr>
          <w:rFonts w:ascii="Book Antiqua" w:eastAsia="Book Antiqua" w:hAnsi="Book Antiqua" w:cs="Book Antiqua"/>
          <w:color w:val="000000"/>
        </w:rPr>
        <w:t xml:space="preserve"> or </w:t>
      </w:r>
      <w:r w:rsidR="00EC342A">
        <w:rPr>
          <w:rFonts w:ascii="Book Antiqua" w:hAnsi="Book Antiqua" w:cs="Book Antiqua"/>
          <w:color w:val="000000"/>
          <w:lang w:eastAsia="zh-CN"/>
        </w:rPr>
        <w:t>“</w:t>
      </w:r>
      <w:r w:rsidR="005264BE">
        <w:rPr>
          <w:rFonts w:ascii="Book Antiqua" w:eastAsia="Book Antiqua" w:hAnsi="Book Antiqua" w:cs="Book Antiqua"/>
          <w:color w:val="000000"/>
        </w:rPr>
        <w:t>no cancer</w:t>
      </w:r>
      <w:r w:rsidR="00EC342A">
        <w:rPr>
          <w:rFonts w:ascii="Book Antiqua" w:hAnsi="Book Antiqua" w:cs="Book Antiqua"/>
          <w:color w:val="000000"/>
          <w:lang w:eastAsia="zh-CN"/>
        </w:rPr>
        <w:t>”</w:t>
      </w:r>
      <w:r w:rsidR="005264BE">
        <w:rPr>
          <w:rFonts w:ascii="Book Antiqua" w:eastAsia="Book Antiqua" w:hAnsi="Book Antiqua" w:cs="Book Antiqua"/>
          <w:color w:val="000000"/>
        </w:rPr>
        <w:t xml:space="preserve">. Then, we constructed a binary classifier using our </w:t>
      </w:r>
      <w:r w:rsidR="005264BE">
        <w:rPr>
          <w:rFonts w:ascii="Book Antiqua" w:eastAsia="Book Antiqua" w:hAnsi="Book Antiqua" w:cs="Book Antiqua"/>
          <w:color w:val="000000"/>
        </w:rPr>
        <w:lastRenderedPageBreak/>
        <w:t>CNN model b</w:t>
      </w:r>
      <w:r w:rsidR="006302B5">
        <w:rPr>
          <w:rFonts w:ascii="Book Antiqua" w:eastAsia="Book Antiqua" w:hAnsi="Book Antiqua" w:cs="Book Antiqua"/>
          <w:color w:val="000000"/>
        </w:rPr>
        <w:t xml:space="preserve">y 10-fold cross validation on 2094, 2592, </w:t>
      </w:r>
      <w:r w:rsidR="00551002">
        <w:rPr>
          <w:rFonts w:ascii="Book Antiqua" w:hAnsi="Book Antiqua" w:cs="Book Antiqua" w:hint="eastAsia"/>
          <w:color w:val="000000"/>
          <w:lang w:eastAsia="zh-CN"/>
        </w:rPr>
        <w:t xml:space="preserve">and </w:t>
      </w:r>
      <w:r w:rsidR="006302B5">
        <w:rPr>
          <w:rFonts w:ascii="Book Antiqua" w:eastAsia="Book Antiqua" w:hAnsi="Book Antiqua" w:cs="Book Antiqua"/>
          <w:color w:val="000000"/>
        </w:rPr>
        <w:t>2</w:t>
      </w:r>
      <w:r w:rsidR="005264BE">
        <w:rPr>
          <w:rFonts w:ascii="Book Antiqua" w:eastAsia="Book Antiqua" w:hAnsi="Book Antiqua" w:cs="Book Antiqua"/>
          <w:color w:val="000000"/>
        </w:rPr>
        <w:t>559 images in the plain scan, arterial phase, and venous phase, respectively</w:t>
      </w:r>
      <w:r w:rsidR="005264BE" w:rsidRPr="00EC342A">
        <w:rPr>
          <w:rFonts w:ascii="Book Antiqua" w:eastAsia="Book Antiqua" w:hAnsi="Book Antiqua" w:cs="Book Antiqua"/>
          <w:color w:val="000000"/>
        </w:rPr>
        <w:t xml:space="preserve"> (</w:t>
      </w:r>
      <w:r w:rsidR="005264BE" w:rsidRPr="00EC342A">
        <w:rPr>
          <w:rFonts w:ascii="Book Antiqua" w:eastAsia="Book Antiqua" w:hAnsi="Book Antiqua" w:cs="Book Antiqua"/>
          <w:bCs/>
          <w:color w:val="000000"/>
        </w:rPr>
        <w:t>Table 1</w:t>
      </w:r>
      <w:r w:rsidR="005264BE" w:rsidRPr="00EC342A">
        <w:rPr>
          <w:rFonts w:ascii="Book Antiqua" w:eastAsia="Book Antiqua" w:hAnsi="Book Antiqua" w:cs="Book Antiqua"/>
          <w:color w:val="000000"/>
        </w:rPr>
        <w:t>)</w:t>
      </w:r>
      <w:r w:rsidR="005264BE">
        <w:rPr>
          <w:rFonts w:ascii="Book Antiqua" w:eastAsia="Book Antiqua" w:hAnsi="Book Antiqua" w:cs="Book Antiqua"/>
          <w:color w:val="000000"/>
        </w:rPr>
        <w:t xml:space="preserve">. </w:t>
      </w:r>
    </w:p>
    <w:p w14:paraId="475EF725" w14:textId="66CA7EF0" w:rsidR="00A77B3E" w:rsidRDefault="005264BE" w:rsidP="007A16E9">
      <w:pPr>
        <w:spacing w:line="360" w:lineRule="auto"/>
        <w:ind w:firstLineChars="200" w:firstLine="480"/>
        <w:jc w:val="both"/>
        <w:rPr>
          <w:lang w:eastAsia="zh-CN"/>
        </w:rPr>
      </w:pPr>
      <w:r>
        <w:rPr>
          <w:rFonts w:ascii="Book Antiqua" w:eastAsia="Book Antiqua" w:hAnsi="Book Antiqua" w:cs="Book Antiqua"/>
          <w:color w:val="000000"/>
        </w:rPr>
        <w:t xml:space="preserve">The overall diagnostic accuracy of the CNN was 95.47%, 95.76%, </w:t>
      </w:r>
      <w:r w:rsidR="00551002">
        <w:rPr>
          <w:rFonts w:ascii="Book Antiqua" w:hAnsi="Book Antiqua" w:cs="Book Antiqua" w:hint="eastAsia"/>
          <w:color w:val="000000"/>
          <w:lang w:eastAsia="zh-CN"/>
        </w:rPr>
        <w:t xml:space="preserve">and </w:t>
      </w:r>
      <w:r>
        <w:rPr>
          <w:rFonts w:ascii="Book Antiqua" w:eastAsia="Book Antiqua" w:hAnsi="Book Antiqua" w:cs="Book Antiqua"/>
          <w:color w:val="000000"/>
        </w:rPr>
        <w:t>95.15% on the plain scan, arterial phase, and venous phase, respectively. The sensitivity of the CNN (known as recall in cancer detection</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correctly predicted malignant lesions divided by all the malignant lesions) was 91.58%, 94.08%, </w:t>
      </w:r>
      <w:r w:rsidR="00551002">
        <w:rPr>
          <w:rFonts w:ascii="Book Antiqua" w:hAnsi="Book Antiqua" w:cs="Book Antiqua" w:hint="eastAsia"/>
          <w:color w:val="000000"/>
          <w:lang w:eastAsia="zh-CN"/>
        </w:rPr>
        <w:t xml:space="preserve">and </w:t>
      </w:r>
      <w:r>
        <w:rPr>
          <w:rFonts w:ascii="Book Antiqua" w:eastAsia="Book Antiqua" w:hAnsi="Book Antiqua" w:cs="Book Antiqua"/>
          <w:color w:val="000000"/>
        </w:rPr>
        <w:t>92.28% on the plain scan, arterial phase, and venous phase images, respectively. The specificity of the CNN (known as recall in detecting non-cancer</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correctly predicted nonmalignant cases divided by all nonmalignant cases) was 98.27%, 97.57% and 97.87% on the three phases, respectively. The results </w:t>
      </w:r>
      <w:r w:rsidR="00551002">
        <w:rPr>
          <w:rFonts w:ascii="Book Antiqua" w:hAnsi="Book Antiqua" w:cs="Book Antiqua" w:hint="eastAsia"/>
          <w:color w:val="000000"/>
          <w:lang w:eastAsia="zh-CN"/>
        </w:rPr>
        <w:t>are</w:t>
      </w:r>
      <w:r w:rsidR="00551002">
        <w:rPr>
          <w:rFonts w:ascii="Book Antiqua" w:eastAsia="Book Antiqua" w:hAnsi="Book Antiqua" w:cs="Book Antiqua"/>
          <w:color w:val="000000"/>
        </w:rPr>
        <w:t xml:space="preserve"> </w:t>
      </w:r>
      <w:r>
        <w:rPr>
          <w:rFonts w:ascii="Book Antiqua" w:eastAsia="Book Antiqua" w:hAnsi="Book Antiqua" w:cs="Book Antiqua"/>
          <w:color w:val="000000"/>
        </w:rPr>
        <w:t xml:space="preserve">summarized in </w:t>
      </w:r>
      <w:r w:rsidRPr="007A16E9">
        <w:rPr>
          <w:rFonts w:ascii="Book Antiqua" w:eastAsia="Book Antiqua" w:hAnsi="Book Antiqua" w:cs="Book Antiqua"/>
          <w:bCs/>
          <w:color w:val="000000"/>
        </w:rPr>
        <w:t>Table 3</w:t>
      </w:r>
      <w:r w:rsidRPr="007A16E9">
        <w:rPr>
          <w:rFonts w:ascii="Book Antiqua" w:eastAsia="Book Antiqua" w:hAnsi="Book Antiqua" w:cs="Book Antiqua"/>
          <w:color w:val="000000"/>
        </w:rPr>
        <w:t>.</w:t>
      </w:r>
    </w:p>
    <w:p w14:paraId="213C25FA" w14:textId="0174AB09" w:rsidR="00A77B3E" w:rsidRDefault="005264BE" w:rsidP="00A02F27">
      <w:pPr>
        <w:spacing w:line="360" w:lineRule="auto"/>
        <w:ind w:firstLineChars="200" w:firstLine="480"/>
        <w:jc w:val="both"/>
      </w:pPr>
      <w:r>
        <w:rPr>
          <w:rFonts w:ascii="Book Antiqua" w:eastAsia="Book Antiqua" w:hAnsi="Book Antiqua" w:cs="Book Antiqua"/>
          <w:color w:val="000000"/>
        </w:rPr>
        <w:t>The difference in accuracy, specificity and sensitivity among the three phases were not significant (</w:t>
      </w:r>
      <w:r w:rsidRPr="007A16E9">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7A16E9">
        <w:rPr>
          <w:rFonts w:ascii="Book Antiqua" w:eastAsia="Book Antiqua" w:hAnsi="Book Antiqua" w:cs="Book Antiqua"/>
          <w:color w:val="000000"/>
        </w:rPr>
        <w:t xml:space="preserve"> </w:t>
      </w:r>
      <w:r>
        <w:rPr>
          <w:rFonts w:ascii="Book Antiqua" w:eastAsia="Book Antiqua" w:hAnsi="Book Antiqua" w:cs="Book Antiqua"/>
          <w:color w:val="000000"/>
        </w:rPr>
        <w:t>=</w:t>
      </w:r>
      <w:r w:rsidR="007A16E9">
        <w:rPr>
          <w:rFonts w:ascii="Book Antiqua" w:eastAsia="Book Antiqua" w:hAnsi="Book Antiqua" w:cs="Book Antiqua"/>
          <w:color w:val="000000"/>
        </w:rPr>
        <w:t xml:space="preserve"> </w:t>
      </w:r>
      <w:r>
        <w:rPr>
          <w:rFonts w:ascii="Book Antiqua" w:eastAsia="Book Antiqua" w:hAnsi="Book Antiqua" w:cs="Book Antiqua"/>
          <w:color w:val="000000"/>
        </w:rPr>
        <w:t xml:space="preserve">0.346, </w:t>
      </w:r>
      <w:r>
        <w:rPr>
          <w:rFonts w:ascii="Book Antiqua" w:eastAsia="Book Antiqua" w:hAnsi="Book Antiqua" w:cs="Book Antiqua"/>
          <w:i/>
          <w:iCs/>
          <w:color w:val="000000"/>
        </w:rPr>
        <w:t>P</w:t>
      </w:r>
      <w:r w:rsidR="007A16E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0.841; </w:t>
      </w:r>
      <w:r w:rsidRPr="007A16E9">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7A16E9">
        <w:rPr>
          <w:rFonts w:ascii="Book Antiqua" w:eastAsia="Book Antiqua" w:hAnsi="Book Antiqua" w:cs="Book Antiqua"/>
          <w:color w:val="000000"/>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0.149, </w:t>
      </w:r>
      <w:r>
        <w:rPr>
          <w:rFonts w:ascii="Book Antiqua" w:eastAsia="Book Antiqua" w:hAnsi="Book Antiqua" w:cs="Book Antiqua"/>
          <w:i/>
          <w:iCs/>
          <w:color w:val="000000"/>
        </w:rPr>
        <w:t>P</w:t>
      </w:r>
      <w:r w:rsidR="007A16E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0.928; </w:t>
      </w:r>
      <w:r w:rsidRPr="007A16E9">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7A16E9">
        <w:rPr>
          <w:rFonts w:ascii="Book Antiqua" w:eastAsia="Book Antiqua" w:hAnsi="Book Antiqua" w:cs="Book Antiqua"/>
          <w:color w:val="000000"/>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0.914, </w:t>
      </w:r>
      <w:r>
        <w:rPr>
          <w:rFonts w:ascii="Book Antiqua" w:eastAsia="Book Antiqua" w:hAnsi="Book Antiqua" w:cs="Book Antiqua"/>
          <w:i/>
          <w:iCs/>
          <w:color w:val="000000"/>
        </w:rPr>
        <w:t>P</w:t>
      </w:r>
      <w:r w:rsidR="007A16E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0.633; respectively). Sensitivity of the model is considerably more important than its specificity and accuracy, because the purpose of a CT scan is cancer detection. Compared with arterial and venous phase, plain phase had same sensitivity, easier access, </w:t>
      </w:r>
      <w:r w:rsidR="00F83290">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lower radiation. Thus, these results indicated that the plain scan alone might be sufficient for the binary classifier. </w:t>
      </w:r>
    </w:p>
    <w:p w14:paraId="1B89B200" w14:textId="77777777" w:rsidR="00A77B3E" w:rsidRDefault="00A77B3E">
      <w:pPr>
        <w:spacing w:line="360" w:lineRule="auto"/>
        <w:jc w:val="both"/>
      </w:pPr>
    </w:p>
    <w:p w14:paraId="0C7E7D19" w14:textId="696D9451" w:rsidR="00A77B3E" w:rsidRDefault="005264BE">
      <w:pPr>
        <w:spacing w:line="360" w:lineRule="auto"/>
        <w:jc w:val="both"/>
      </w:pPr>
      <w:r>
        <w:rPr>
          <w:rFonts w:ascii="Book Antiqua" w:eastAsia="Book Antiqua" w:hAnsi="Book Antiqua" w:cs="Book Antiqua"/>
          <w:b/>
          <w:bCs/>
          <w:i/>
          <w:iCs/>
          <w:color w:val="000000"/>
        </w:rPr>
        <w:t xml:space="preserve">Comparison between CNN and </w:t>
      </w:r>
      <w:r w:rsidR="00A44102">
        <w:rPr>
          <w:rFonts w:ascii="Book Antiqua" w:eastAsia="Book Antiqua" w:hAnsi="Book Antiqua" w:cs="Book Antiqua"/>
          <w:b/>
          <w:bCs/>
          <w:i/>
          <w:iCs/>
          <w:color w:val="000000"/>
        </w:rPr>
        <w:t>g</w:t>
      </w:r>
      <w:r>
        <w:rPr>
          <w:rFonts w:ascii="Book Antiqua" w:eastAsia="Book Antiqua" w:hAnsi="Book Antiqua" w:cs="Book Antiqua"/>
          <w:b/>
          <w:bCs/>
          <w:i/>
          <w:iCs/>
          <w:color w:val="000000"/>
        </w:rPr>
        <w:t>astroenterologists for the binary classification</w:t>
      </w:r>
    </w:p>
    <w:p w14:paraId="6B91EC6A" w14:textId="32CE586A" w:rsidR="00A77B3E" w:rsidRDefault="005264BE">
      <w:pPr>
        <w:spacing w:line="360" w:lineRule="auto"/>
        <w:jc w:val="both"/>
        <w:rPr>
          <w:lang w:eastAsia="zh-CN"/>
        </w:rPr>
      </w:pPr>
      <w:r w:rsidRPr="008141B1">
        <w:rPr>
          <w:rFonts w:ascii="Book Antiqua" w:eastAsia="Book Antiqua" w:hAnsi="Book Antiqua" w:cs="Book Antiqua"/>
          <w:bCs/>
          <w:color w:val="000000"/>
        </w:rPr>
        <w:t>Table 4</w:t>
      </w:r>
      <w:r w:rsidRPr="008141B1">
        <w:rPr>
          <w:rFonts w:ascii="Book Antiqua" w:eastAsia="Book Antiqua" w:hAnsi="Book Antiqua" w:cs="Book Antiqua"/>
          <w:color w:val="000000"/>
        </w:rPr>
        <w:t xml:space="preserve"> </w:t>
      </w:r>
      <w:r w:rsidR="00F83290">
        <w:rPr>
          <w:rFonts w:ascii="Book Antiqua" w:eastAsia="Book Antiqua" w:hAnsi="Book Antiqua" w:cs="Book Antiqua"/>
          <w:color w:val="000000"/>
        </w:rPr>
        <w:t>show</w:t>
      </w:r>
      <w:r w:rsidR="00F83290">
        <w:rPr>
          <w:rFonts w:ascii="Book Antiqua" w:hAnsi="Book Antiqua" w:cs="Book Antiqua" w:hint="eastAsia"/>
          <w:color w:val="000000"/>
          <w:lang w:eastAsia="zh-CN"/>
        </w:rPr>
        <w:t>s</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results of the image evaluation of the test data by ten board-certified gastroenterologists and 15 trainees. The accuracy, sensitivity, and specificity in the plain phase were 81.0%, 84.4%, </w:t>
      </w:r>
      <w:r w:rsidR="00F83290">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80.4%, respectively. The </w:t>
      </w:r>
      <w:r w:rsidR="00F83290">
        <w:rPr>
          <w:rFonts w:ascii="Book Antiqua" w:hAnsi="Book Antiqua" w:cs="Book Antiqua" w:hint="eastAsia"/>
          <w:color w:val="000000"/>
          <w:lang w:eastAsia="zh-CN"/>
        </w:rPr>
        <w:t>g</w:t>
      </w:r>
      <w:r w:rsidR="00F83290">
        <w:rPr>
          <w:rFonts w:ascii="Book Antiqua" w:eastAsia="Book Antiqua" w:hAnsi="Book Antiqua" w:cs="Book Antiqua"/>
          <w:color w:val="000000"/>
        </w:rPr>
        <w:t xml:space="preserve">astroenterologist </w:t>
      </w:r>
      <w:r>
        <w:rPr>
          <w:rFonts w:ascii="Book Antiqua" w:eastAsia="Book Antiqua" w:hAnsi="Book Antiqua" w:cs="Book Antiqua"/>
          <w:color w:val="000000"/>
        </w:rPr>
        <w:t xml:space="preserve">group was found to have significantly higher accuracy (92.2% </w:t>
      </w:r>
      <w:r>
        <w:rPr>
          <w:rFonts w:ascii="Book Antiqua" w:eastAsia="Book Antiqua" w:hAnsi="Book Antiqua" w:cs="Book Antiqua"/>
          <w:i/>
          <w:iCs/>
          <w:color w:val="000000"/>
        </w:rPr>
        <w:t>vs</w:t>
      </w:r>
      <w:r>
        <w:rPr>
          <w:rFonts w:ascii="Book Antiqua" w:eastAsia="Book Antiqua" w:hAnsi="Book Antiqua" w:cs="Book Antiqua"/>
          <w:color w:val="000000"/>
        </w:rPr>
        <w:t xml:space="preserve"> 73.6%, </w:t>
      </w:r>
      <w:r>
        <w:rPr>
          <w:rFonts w:ascii="Book Antiqua" w:eastAsia="Book Antiqua" w:hAnsi="Book Antiqua" w:cs="Book Antiqua"/>
          <w:i/>
          <w:iCs/>
          <w:color w:val="000000"/>
        </w:rPr>
        <w:t>P</w:t>
      </w:r>
      <w:r w:rsidR="008141B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8141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specificity (92.1% </w:t>
      </w:r>
      <w:r>
        <w:rPr>
          <w:rFonts w:ascii="Book Antiqua" w:eastAsia="Book Antiqua" w:hAnsi="Book Antiqua" w:cs="Book Antiqua"/>
          <w:i/>
          <w:iCs/>
          <w:color w:val="000000"/>
        </w:rPr>
        <w:t>vs</w:t>
      </w:r>
      <w:r>
        <w:rPr>
          <w:rFonts w:ascii="Book Antiqua" w:eastAsia="Book Antiqua" w:hAnsi="Book Antiqua" w:cs="Book Antiqua"/>
          <w:color w:val="000000"/>
        </w:rPr>
        <w:t xml:space="preserve"> 79.2%,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sensitivity (92.3% </w:t>
      </w:r>
      <w:r>
        <w:rPr>
          <w:rFonts w:ascii="Book Antiqua" w:eastAsia="Book Antiqua" w:hAnsi="Book Antiqua" w:cs="Book Antiqua"/>
          <w:i/>
          <w:iCs/>
          <w:color w:val="000000"/>
        </w:rPr>
        <w:t>vs</w:t>
      </w:r>
      <w:r>
        <w:rPr>
          <w:rFonts w:ascii="Book Antiqua" w:eastAsia="Book Antiqua" w:hAnsi="Book Antiqua" w:cs="Book Antiqua"/>
          <w:color w:val="000000"/>
        </w:rPr>
        <w:t xml:space="preserve"> 72.5%, </w:t>
      </w:r>
      <w:r>
        <w:rPr>
          <w:rFonts w:ascii="Book Antiqua" w:eastAsia="Book Antiqua" w:hAnsi="Book Antiqua" w:cs="Book Antiqua"/>
          <w:i/>
          <w:iCs/>
          <w:color w:val="000000"/>
        </w:rPr>
        <w:t>P</w:t>
      </w:r>
      <w:r w:rsidR="008141B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8141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than </w:t>
      </w:r>
      <w:r w:rsidR="00F83290">
        <w:rPr>
          <w:rFonts w:ascii="Book Antiqua" w:hAnsi="Book Antiqua" w:cs="Book Antiqua" w:hint="eastAsia"/>
          <w:color w:val="000000"/>
          <w:lang w:eastAsia="zh-CN"/>
        </w:rPr>
        <w:t>t</w:t>
      </w:r>
      <w:r w:rsidR="00F83290">
        <w:rPr>
          <w:rFonts w:ascii="Book Antiqua" w:eastAsia="Book Antiqua" w:hAnsi="Book Antiqua" w:cs="Book Antiqua"/>
          <w:color w:val="000000"/>
        </w:rPr>
        <w:t>rainees</w:t>
      </w:r>
      <w:r>
        <w:rPr>
          <w:rFonts w:ascii="Book Antiqua" w:eastAsia="Book Antiqua" w:hAnsi="Book Antiqua" w:cs="Book Antiqua"/>
          <w:color w:val="000000"/>
        </w:rPr>
        <w:t xml:space="preserve">. </w:t>
      </w:r>
    </w:p>
    <w:p w14:paraId="58279186" w14:textId="5BB6A346" w:rsidR="00A77B3E" w:rsidRDefault="005264BE" w:rsidP="008141B1">
      <w:pPr>
        <w:spacing w:line="360" w:lineRule="auto"/>
        <w:ind w:firstLineChars="200" w:firstLine="480"/>
        <w:jc w:val="both"/>
      </w:pPr>
      <w:r>
        <w:rPr>
          <w:rFonts w:ascii="Book Antiqua" w:eastAsia="Book Antiqua" w:hAnsi="Book Antiqua" w:cs="Book Antiqua"/>
          <w:color w:val="000000"/>
        </w:rPr>
        <w:t xml:space="preserve">As described in the methods section, ten board-certified gastroenterologists and 15 trainees participated in the study, and their image classification accuracy was compared with that of the deep learning technique as a binary classifier. The accuracy of the gastroenterologists, trainees, and the CNN was 92.20%, 73.60%, and 95.47%, respectively. The accuracy by CNN and board-certified gastroenterologists achieved </w:t>
      </w:r>
      <w:r>
        <w:rPr>
          <w:rFonts w:ascii="Book Antiqua" w:eastAsia="Book Antiqua" w:hAnsi="Book Antiqua" w:cs="Book Antiqua"/>
          <w:color w:val="000000"/>
        </w:rPr>
        <w:lastRenderedPageBreak/>
        <w:t>higher accuracies than trainees (</w:t>
      </w:r>
      <w:r w:rsidRPr="00F07B56">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F07B56">
        <w:rPr>
          <w:rFonts w:ascii="Book Antiqua" w:eastAsia="Book Antiqua" w:hAnsi="Book Antiqua" w:cs="Book Antiqua"/>
          <w:color w:val="000000"/>
        </w:rPr>
        <w:t xml:space="preserve"> </w:t>
      </w:r>
      <w:r>
        <w:rPr>
          <w:rFonts w:ascii="Book Antiqua" w:eastAsia="Book Antiqua" w:hAnsi="Book Antiqua" w:cs="Book Antiqua"/>
          <w:color w:val="000000"/>
        </w:rPr>
        <w: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21.534, </w:t>
      </w:r>
      <w:r>
        <w:rPr>
          <w:rFonts w:ascii="Book Antiqua" w:eastAsia="Book Antiqua" w:hAnsi="Book Antiqua" w:cs="Book Antiqua"/>
          <w:i/>
          <w:iCs/>
          <w:color w:val="000000"/>
        </w:rPr>
        <w:t>P</w:t>
      </w:r>
      <w:r w:rsidR="00F07B56">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F07B56">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F07B56">
        <w:rPr>
          <w:rFonts w:ascii="Book Antiqua" w:eastAsia="Book Antiqua" w:hAnsi="Book Antiqua" w:cs="Book Antiqua"/>
          <w:color w:val="000000"/>
        </w:rPr>
        <w:t xml:space="preserve"> </w:t>
      </w:r>
      <w:r>
        <w:rPr>
          <w:rFonts w:ascii="Book Antiqua" w:eastAsia="Book Antiqua" w:hAnsi="Book Antiqua" w:cs="Book Antiqua"/>
          <w:color w:val="000000"/>
        </w:rPr>
        <w: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9.524, </w:t>
      </w:r>
      <w:r>
        <w:rPr>
          <w:rFonts w:ascii="Book Antiqua" w:eastAsia="Book Antiqua" w:hAnsi="Book Antiqua" w:cs="Book Antiqua"/>
          <w:i/>
          <w:iCs/>
          <w:color w:val="000000"/>
        </w:rPr>
        <w:t>P</w:t>
      </w:r>
      <w:r w:rsidR="00F07B56">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0.05; respectively). However, the difference between CNN and gastroenterologists was not significant (</w:t>
      </w:r>
      <w:r w:rsidRPr="00A90CEB">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EB30B2">
        <w:rPr>
          <w:rFonts w:ascii="Book Antiqua" w:eastAsia="Book Antiqua" w:hAnsi="Book Antiqua" w:cs="Book Antiqua"/>
          <w:color w:val="000000"/>
        </w:rPr>
        <w:t xml:space="preserve"> </w:t>
      </w:r>
      <w:r>
        <w:rPr>
          <w:rFonts w:ascii="Book Antiqua" w:eastAsia="Book Antiqua" w:hAnsi="Book Antiqua" w:cs="Book Antiqua"/>
          <w:color w:val="000000"/>
        </w:rPr>
        <w:t>=</w:t>
      </w:r>
      <w:r w:rsidR="00EB30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0.759, </w:t>
      </w:r>
      <w:r>
        <w:rPr>
          <w:rFonts w:ascii="Book Antiqua" w:eastAsia="Book Antiqua" w:hAnsi="Book Antiqua" w:cs="Book Antiqua"/>
          <w:i/>
          <w:iCs/>
          <w:color w:val="000000"/>
        </w:rPr>
        <w:t>P</w:t>
      </w:r>
      <w:r w:rsidR="00EB30B2">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EB30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0.384). </w:t>
      </w:r>
      <w:r w:rsidRPr="00EB30B2">
        <w:rPr>
          <w:rFonts w:ascii="Book Antiqua" w:eastAsia="Book Antiqua" w:hAnsi="Book Antiqua" w:cs="Book Antiqua"/>
          <w:bCs/>
          <w:color w:val="000000"/>
        </w:rPr>
        <w:t>Figure 3</w:t>
      </w:r>
      <w:r w:rsidRPr="00EB30B2">
        <w:rPr>
          <w:rFonts w:ascii="Book Antiqua" w:eastAsia="Book Antiqua" w:hAnsi="Book Antiqua" w:cs="Book Antiqua"/>
          <w:color w:val="000000"/>
        </w:rPr>
        <w:t xml:space="preserve"> </w:t>
      </w:r>
      <w:r w:rsidR="00F83290">
        <w:rPr>
          <w:rFonts w:ascii="Book Antiqua" w:eastAsia="Book Antiqua" w:hAnsi="Book Antiqua" w:cs="Book Antiqua"/>
          <w:color w:val="000000"/>
        </w:rPr>
        <w:t>demonstrat</w:t>
      </w:r>
      <w:r w:rsidR="00F83290">
        <w:rPr>
          <w:rFonts w:ascii="Book Antiqua" w:hAnsi="Book Antiqua" w:cs="Book Antiqua" w:hint="eastAsia"/>
          <w:color w:val="000000"/>
          <w:lang w:eastAsia="zh-CN"/>
        </w:rPr>
        <w:t>es</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83290">
        <w:rPr>
          <w:rFonts w:ascii="Book Antiqua" w:hAnsi="Book Antiqua" w:cs="Book Antiqua" w:hint="eastAsia"/>
          <w:color w:val="000000"/>
          <w:lang w:eastAsia="zh-CN"/>
        </w:rPr>
        <w:t>r</w:t>
      </w:r>
      <w:r w:rsidR="00F83290">
        <w:rPr>
          <w:rFonts w:ascii="Book Antiqua" w:eastAsia="Book Antiqua" w:hAnsi="Book Antiqua" w:cs="Book Antiqua"/>
          <w:color w:val="000000"/>
        </w:rPr>
        <w:t xml:space="preserve">eceiver </w:t>
      </w:r>
      <w:r w:rsidR="00F83290">
        <w:rPr>
          <w:rFonts w:ascii="Book Antiqua" w:hAnsi="Book Antiqua" w:cs="Book Antiqua" w:hint="eastAsia"/>
          <w:color w:val="000000"/>
          <w:lang w:eastAsia="zh-CN"/>
        </w:rPr>
        <w:t>o</w:t>
      </w:r>
      <w:r w:rsidR="00F83290">
        <w:rPr>
          <w:rFonts w:ascii="Book Antiqua" w:eastAsia="Book Antiqua" w:hAnsi="Book Antiqua" w:cs="Book Antiqua"/>
          <w:color w:val="000000"/>
        </w:rPr>
        <w:t xml:space="preserve">perating </w:t>
      </w:r>
      <w:r w:rsidR="00F83290">
        <w:rPr>
          <w:rFonts w:ascii="Book Antiqua" w:hAnsi="Book Antiqua" w:cs="Book Antiqua" w:hint="eastAsia"/>
          <w:color w:val="000000"/>
          <w:lang w:eastAsia="zh-CN"/>
        </w:rPr>
        <w:t>c</w:t>
      </w:r>
      <w:r w:rsidR="00F83290">
        <w:rPr>
          <w:rFonts w:ascii="Book Antiqua" w:eastAsia="Book Antiqua" w:hAnsi="Book Antiqua" w:cs="Book Antiqua"/>
          <w:color w:val="000000"/>
        </w:rPr>
        <w:t xml:space="preserve">haracteristic </w:t>
      </w:r>
      <w:r>
        <w:rPr>
          <w:rFonts w:ascii="Book Antiqua" w:eastAsia="Book Antiqua" w:hAnsi="Book Antiqua" w:cs="Book Antiqua"/>
          <w:color w:val="000000"/>
        </w:rPr>
        <w:t xml:space="preserve">(ROC) curves for the binary classification of the plain scan. </w:t>
      </w:r>
    </w:p>
    <w:p w14:paraId="010694A1" w14:textId="77777777" w:rsidR="00A77B3E" w:rsidRDefault="00A77B3E">
      <w:pPr>
        <w:spacing w:line="360" w:lineRule="auto"/>
        <w:jc w:val="both"/>
      </w:pPr>
    </w:p>
    <w:p w14:paraId="74809AE2" w14:textId="65C7EBBC" w:rsidR="00A77B3E" w:rsidRDefault="005264BE">
      <w:pPr>
        <w:spacing w:line="360" w:lineRule="auto"/>
        <w:jc w:val="both"/>
      </w:pPr>
      <w:r>
        <w:rPr>
          <w:rFonts w:ascii="Book Antiqua" w:eastAsia="Book Antiqua" w:hAnsi="Book Antiqua" w:cs="Book Antiqua"/>
          <w:b/>
          <w:bCs/>
          <w:i/>
          <w:iCs/>
          <w:color w:val="000000"/>
        </w:rPr>
        <w:t xml:space="preserve">Performance of the </w:t>
      </w:r>
      <w:r w:rsidR="00AC4027">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eep </w:t>
      </w:r>
      <w:r w:rsidR="004878EC">
        <w:rPr>
          <w:rFonts w:ascii="Book Antiqua" w:eastAsia="Book Antiqua" w:hAnsi="Book Antiqua" w:cs="Book Antiqua"/>
          <w:b/>
          <w:bCs/>
          <w:i/>
          <w:iCs/>
          <w:color w:val="000000"/>
        </w:rPr>
        <w:t>convolutional neural network as a ternary classifier</w:t>
      </w:r>
    </w:p>
    <w:p w14:paraId="04C2CB5D" w14:textId="08A29384" w:rsidR="00A77B3E" w:rsidRDefault="005264BE">
      <w:pPr>
        <w:spacing w:line="360" w:lineRule="auto"/>
        <w:jc w:val="both"/>
        <w:rPr>
          <w:lang w:eastAsia="zh-CN"/>
        </w:rPr>
      </w:pPr>
      <w:r>
        <w:rPr>
          <w:rFonts w:ascii="Book Antiqua" w:eastAsia="Book Antiqua" w:hAnsi="Book Antiqua" w:cs="Book Antiqua"/>
          <w:color w:val="000000"/>
        </w:rPr>
        <w:t xml:space="preserve">We also trained a ternary classifier using our CNN model and evaluated </w:t>
      </w:r>
      <w:r w:rsidR="00F83290">
        <w:rPr>
          <w:rFonts w:ascii="Book Antiqua" w:hAnsi="Book Antiqua" w:cs="Book Antiqua" w:hint="eastAsia"/>
          <w:color w:val="000000"/>
          <w:lang w:eastAsia="zh-CN"/>
        </w:rPr>
        <w:t>it</w:t>
      </w:r>
      <w:r w:rsidR="00F83290">
        <w:rPr>
          <w:rFonts w:ascii="Book Antiqua" w:eastAsia="Book Antiqua" w:hAnsi="Book Antiqua" w:cs="Book Antiqua"/>
          <w:color w:val="000000"/>
        </w:rPr>
        <w:t xml:space="preserve"> </w:t>
      </w:r>
      <w:r>
        <w:rPr>
          <w:rFonts w:ascii="Book Antiqua" w:eastAsia="Book Antiqua" w:hAnsi="Book Antiqua" w:cs="Book Antiqua"/>
          <w:color w:val="000000"/>
        </w:rPr>
        <w:t>by 10-flod cross validation</w:t>
      </w:r>
      <w:r w:rsidRPr="00090E93">
        <w:rPr>
          <w:rFonts w:ascii="Book Antiqua" w:eastAsia="Book Antiqua" w:hAnsi="Book Antiqua" w:cs="Book Antiqua"/>
          <w:color w:val="000000"/>
        </w:rPr>
        <w:t xml:space="preserve"> (</w:t>
      </w:r>
      <w:r w:rsidRPr="00090E93">
        <w:rPr>
          <w:rFonts w:ascii="Book Antiqua" w:eastAsia="Book Antiqua" w:hAnsi="Book Antiqua" w:cs="Book Antiqua"/>
          <w:bCs/>
          <w:color w:val="000000"/>
        </w:rPr>
        <w:t>Table 1</w:t>
      </w:r>
      <w:r w:rsidRPr="00090E93">
        <w:rPr>
          <w:rFonts w:ascii="Book Antiqua" w:eastAsia="Book Antiqua" w:hAnsi="Book Antiqua" w:cs="Book Antiqua"/>
          <w:color w:val="000000"/>
        </w:rPr>
        <w:t>). Th</w:t>
      </w:r>
      <w:r>
        <w:rPr>
          <w:rFonts w:ascii="Book Antiqua" w:eastAsia="Book Antiqua" w:hAnsi="Book Antiqua" w:cs="Book Antiqua"/>
          <w:color w:val="000000"/>
        </w:rPr>
        <w:t xml:space="preserve">e overall diagnostic accuracy of the ternary classifier CNN was 82.06%, 79.06%, and 78.80% on the plain scan, arterial phase, and venous phase, respectively. The sensitivity scores for detecting cancers in the tail </w:t>
      </w:r>
      <w:r w:rsidR="00F83290">
        <w:rPr>
          <w:rFonts w:ascii="Book Antiqua" w:hAnsi="Book Antiqua" w:cs="Book Antiqua" w:hint="eastAsia"/>
          <w:color w:val="000000"/>
          <w:lang w:eastAsia="zh-CN"/>
        </w:rPr>
        <w:t xml:space="preserve">of pancreas </w:t>
      </w:r>
      <w:r>
        <w:rPr>
          <w:rFonts w:ascii="Book Antiqua" w:eastAsia="Book Antiqua" w:hAnsi="Book Antiqua" w:cs="Book Antiqua"/>
          <w:color w:val="000000"/>
        </w:rPr>
        <w:t xml:space="preserve">were 52.51%, 41.10% and 36.03% on the three phases. The sensitivity scores for detecting cancers in the </w:t>
      </w:r>
      <w:r w:rsidR="00F83290">
        <w:rPr>
          <w:rFonts w:ascii="Book Antiqua" w:hAnsi="Book Antiqua" w:cs="Book Antiqua" w:hint="eastAsia"/>
          <w:color w:val="000000"/>
          <w:lang w:eastAsia="zh-CN"/>
        </w:rPr>
        <w:t xml:space="preserve">pancreas </w:t>
      </w:r>
      <w:r>
        <w:rPr>
          <w:rFonts w:ascii="Book Antiqua" w:eastAsia="Book Antiqua" w:hAnsi="Book Antiqua" w:cs="Book Antiqua"/>
          <w:color w:val="000000"/>
        </w:rPr>
        <w:t>head were 46.21%, 85.24%and 72.87%</w:t>
      </w:r>
      <w:r w:rsidR="002968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three phases, respectively. </w:t>
      </w:r>
    </w:p>
    <w:p w14:paraId="40006628" w14:textId="663CD924" w:rsidR="00A77B3E" w:rsidRDefault="005264BE" w:rsidP="006436B3">
      <w:pPr>
        <w:spacing w:line="360" w:lineRule="auto"/>
        <w:ind w:firstLineChars="200" w:firstLine="480"/>
        <w:jc w:val="both"/>
      </w:pPr>
      <w:r>
        <w:rPr>
          <w:rFonts w:ascii="Book Antiqua" w:eastAsia="Book Antiqua" w:hAnsi="Book Antiqua" w:cs="Book Antiqua"/>
          <w:color w:val="000000"/>
        </w:rPr>
        <w:t xml:space="preserve">The difference in accuracy and specificity among the three phases </w:t>
      </w:r>
      <w:r w:rsidR="00F83290">
        <w:rPr>
          <w:rFonts w:ascii="Book Antiqua" w:eastAsia="Book Antiqua" w:hAnsi="Book Antiqua" w:cs="Book Antiqua"/>
          <w:color w:val="000000"/>
        </w:rPr>
        <w:t>w</w:t>
      </w:r>
      <w:r w:rsidR="00F83290">
        <w:rPr>
          <w:rFonts w:ascii="Book Antiqua" w:hAnsi="Book Antiqua" w:cs="Book Antiqua" w:hint="eastAsia"/>
          <w:color w:val="000000"/>
          <w:lang w:eastAsia="zh-CN"/>
        </w:rPr>
        <w:t>as</w:t>
      </w:r>
      <w:r w:rsidR="00F83290">
        <w:rPr>
          <w:rFonts w:ascii="Book Antiqua" w:eastAsia="Book Antiqua" w:hAnsi="Book Antiqua" w:cs="Book Antiqua"/>
          <w:color w:val="000000"/>
        </w:rPr>
        <w:t xml:space="preserve"> </w:t>
      </w:r>
      <w:r>
        <w:rPr>
          <w:rFonts w:ascii="Book Antiqua" w:eastAsia="Book Antiqua" w:hAnsi="Book Antiqua" w:cs="Book Antiqua"/>
          <w:color w:val="000000"/>
        </w:rPr>
        <w:t>not significant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1.074, </w:t>
      </w:r>
      <w:r>
        <w:rPr>
          <w:rFonts w:ascii="Book Antiqua" w:eastAsia="Book Antiqua" w:hAnsi="Book Antiqua" w:cs="Book Antiqua"/>
          <w:i/>
          <w:iCs/>
          <w:color w:val="000000"/>
        </w:rPr>
        <w:t>P</w:t>
      </w:r>
      <w:r w:rsidR="006436B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0.585;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0.577, </w:t>
      </w:r>
      <w:r>
        <w:rPr>
          <w:rFonts w:ascii="Book Antiqua" w:eastAsia="Book Antiqua" w:hAnsi="Book Antiqua" w:cs="Book Antiqua"/>
          <w:i/>
          <w:iCs/>
          <w:color w:val="000000"/>
        </w:rPr>
        <w:t>P</w:t>
      </w:r>
      <w:r w:rsidR="006436B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0.749). The difference in the sensitivity scores of cancers in the </w:t>
      </w:r>
      <w:r w:rsidR="00F83290">
        <w:rPr>
          <w:rFonts w:ascii="Book Antiqua" w:hAnsi="Book Antiqua" w:cs="Book Antiqua" w:hint="eastAsia"/>
          <w:color w:val="000000"/>
          <w:lang w:eastAsia="zh-CN"/>
        </w:rPr>
        <w:t xml:space="preserve">pancreas </w:t>
      </w:r>
      <w:r>
        <w:rPr>
          <w:rFonts w:ascii="Book Antiqua" w:eastAsia="Book Antiqua" w:hAnsi="Book Antiqua" w:cs="Book Antiqua"/>
          <w:color w:val="000000"/>
        </w:rPr>
        <w:t>head among the three phases was significant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16.651, </w:t>
      </w:r>
      <w:r>
        <w:rPr>
          <w:rFonts w:ascii="Book Antiqua" w:eastAsia="Book Antiqua" w:hAnsi="Book Antiqua" w:cs="Book Antiqua"/>
          <w:i/>
          <w:iCs/>
          <w:color w:val="000000"/>
        </w:rPr>
        <w:t>P</w:t>
      </w:r>
      <w:r w:rsidR="006436B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with the arterial phase </w:t>
      </w:r>
      <w:r w:rsidR="00F83290">
        <w:rPr>
          <w:rFonts w:ascii="Book Antiqua" w:eastAsia="Book Antiqua" w:hAnsi="Book Antiqua" w:cs="Book Antiqua"/>
          <w:color w:val="000000"/>
        </w:rPr>
        <w:t>ha</w:t>
      </w:r>
      <w:r w:rsidR="00F83290">
        <w:rPr>
          <w:rFonts w:ascii="Book Antiqua" w:hAnsi="Book Antiqua" w:cs="Book Antiqua" w:hint="eastAsia"/>
          <w:color w:val="000000"/>
          <w:lang w:eastAsia="zh-CN"/>
        </w:rPr>
        <w:t>ving</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the highest sensitivity. However, difference in sensitivity in cancers in the </w:t>
      </w:r>
      <w:r w:rsidR="00F83290">
        <w:rPr>
          <w:rFonts w:ascii="Book Antiqua" w:hAnsi="Book Antiqua" w:cs="Book Antiqua" w:hint="eastAsia"/>
          <w:color w:val="000000"/>
          <w:lang w:eastAsia="zh-CN"/>
        </w:rPr>
        <w:t xml:space="preserve">pancreas </w:t>
      </w:r>
      <w:r>
        <w:rPr>
          <w:rFonts w:ascii="Book Antiqua" w:eastAsia="Book Antiqua" w:hAnsi="Book Antiqua" w:cs="Book Antiqua"/>
          <w:color w:val="000000"/>
        </w:rPr>
        <w:t>tail among the three phases was not significant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1.841, </w:t>
      </w:r>
      <w:r>
        <w:rPr>
          <w:rFonts w:ascii="Book Antiqua" w:eastAsia="Book Antiqua" w:hAnsi="Book Antiqua" w:cs="Book Antiqua"/>
          <w:i/>
          <w:iCs/>
          <w:color w:val="000000"/>
        </w:rPr>
        <w:t>P</w:t>
      </w:r>
      <w:r w:rsidR="008263D5">
        <w:rPr>
          <w:rFonts w:ascii="Book Antiqua" w:eastAsia="Book Antiqua" w:hAnsi="Book Antiqua" w:cs="Book Antiqua"/>
          <w:color w:val="000000"/>
        </w:rPr>
        <w:t xml:space="preserve"> </w:t>
      </w:r>
      <w:r>
        <w:rPr>
          <w:rFonts w:ascii="Book Antiqua" w:eastAsia="Book Antiqua" w:hAnsi="Book Antiqua" w:cs="Book Antiqua"/>
          <w:color w:val="000000"/>
        </w:rPr>
        <w:t>=</w:t>
      </w:r>
      <w:r w:rsidR="008263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0.398). The results </w:t>
      </w:r>
      <w:r w:rsidR="00F83290">
        <w:rPr>
          <w:rFonts w:ascii="Book Antiqua" w:hAnsi="Book Antiqua" w:cs="Book Antiqua" w:hint="eastAsia"/>
          <w:color w:val="000000"/>
          <w:lang w:eastAsia="zh-CN"/>
        </w:rPr>
        <w:t>are</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summarized in </w:t>
      </w:r>
      <w:r w:rsidRPr="006436B3">
        <w:rPr>
          <w:rFonts w:ascii="Book Antiqua" w:eastAsia="Book Antiqua" w:hAnsi="Book Antiqua" w:cs="Book Antiqua"/>
          <w:bCs/>
          <w:color w:val="000000"/>
        </w:rPr>
        <w:t>Table 5</w:t>
      </w:r>
      <w:r w:rsidRPr="006436B3">
        <w:rPr>
          <w:rFonts w:ascii="Book Antiqua" w:eastAsia="Book Antiqua" w:hAnsi="Book Antiqua" w:cs="Book Antiqua"/>
          <w:color w:val="000000"/>
        </w:rPr>
        <w:t>.</w:t>
      </w:r>
    </w:p>
    <w:p w14:paraId="6A5BEF49" w14:textId="77777777" w:rsidR="00A77B3E" w:rsidRDefault="00A77B3E">
      <w:pPr>
        <w:spacing w:line="360" w:lineRule="auto"/>
        <w:jc w:val="both"/>
      </w:pPr>
    </w:p>
    <w:p w14:paraId="63F7ACCB" w14:textId="77777777" w:rsidR="00A77B3E" w:rsidRDefault="005264BE">
      <w:pPr>
        <w:spacing w:line="360" w:lineRule="auto"/>
        <w:jc w:val="both"/>
      </w:pPr>
      <w:r>
        <w:rPr>
          <w:rFonts w:ascii="Book Antiqua" w:eastAsia="Book Antiqua" w:hAnsi="Book Antiqua" w:cs="Book Antiqua"/>
          <w:b/>
          <w:caps/>
          <w:color w:val="000000"/>
          <w:u w:val="single"/>
        </w:rPr>
        <w:t>DISCUSSION</w:t>
      </w:r>
    </w:p>
    <w:p w14:paraId="2FACC974" w14:textId="6EF66CAE" w:rsidR="00A77B3E" w:rsidRDefault="005264BE">
      <w:pPr>
        <w:spacing w:line="360" w:lineRule="auto"/>
        <w:jc w:val="both"/>
        <w:rPr>
          <w:lang w:eastAsia="zh-CN"/>
        </w:rPr>
      </w:pPr>
      <w:r>
        <w:rPr>
          <w:rFonts w:ascii="Book Antiqua" w:eastAsia="Book Antiqua" w:hAnsi="Book Antiqua" w:cs="Book Antiqua"/>
          <w:color w:val="000000"/>
        </w:rPr>
        <w:t>In this study, we developed an efficient pancreatic ductal adenocarcinoma classifier using a CNN trained on medium-sized datasets of CT images. We evaluated our approach on the datasets in terms of both binary and ternary classifications, with the purposes of detecting and localizing mass</w:t>
      </w:r>
      <w:r w:rsidR="00F83290">
        <w:rPr>
          <w:rFonts w:ascii="Book Antiqua" w:hAnsi="Book Antiqua" w:cs="Book Antiqua" w:hint="eastAsia"/>
          <w:color w:val="000000"/>
          <w:lang w:eastAsia="zh-CN"/>
        </w:rPr>
        <w:t>es</w:t>
      </w:r>
      <w:r>
        <w:rPr>
          <w:rFonts w:ascii="Book Antiqua" w:eastAsia="Book Antiqua" w:hAnsi="Book Antiqua" w:cs="Book Antiqua"/>
          <w:color w:val="000000"/>
        </w:rPr>
        <w:t xml:space="preserve">. In the binary classifiers, the performance of plain, arterial and venous phase had no </w:t>
      </w:r>
      <w:proofErr w:type="gramStart"/>
      <w:r>
        <w:rPr>
          <w:rFonts w:ascii="Book Antiqua" w:eastAsia="Book Antiqua" w:hAnsi="Book Antiqua" w:cs="Book Antiqua"/>
          <w:color w:val="000000"/>
        </w:rPr>
        <w:t>difference,</w:t>
      </w:r>
      <w:proofErr w:type="gramEnd"/>
      <w:r>
        <w:rPr>
          <w:rFonts w:ascii="Book Antiqua" w:eastAsia="Book Antiqua" w:hAnsi="Book Antiqua" w:cs="Book Antiqua"/>
          <w:color w:val="000000"/>
        </w:rPr>
        <w:t xml:space="preserve"> its accuracy on plain scan </w:t>
      </w:r>
      <w:r w:rsidR="005827F0">
        <w:rPr>
          <w:rFonts w:ascii="Book Antiqua" w:hAnsi="Book Antiqua" w:cs="Book Antiqua" w:hint="eastAsia"/>
          <w:color w:val="000000"/>
          <w:lang w:eastAsia="zh-CN"/>
        </w:rPr>
        <w:t>was</w:t>
      </w:r>
      <w:r w:rsidR="005827F0">
        <w:rPr>
          <w:rFonts w:ascii="Book Antiqua" w:eastAsia="Book Antiqua" w:hAnsi="Book Antiqua" w:cs="Book Antiqua"/>
          <w:color w:val="000000"/>
        </w:rPr>
        <w:t xml:space="preserve"> </w:t>
      </w:r>
      <w:r>
        <w:rPr>
          <w:rFonts w:ascii="Book Antiqua" w:eastAsia="Book Antiqua" w:hAnsi="Book Antiqua" w:cs="Book Antiqua"/>
          <w:color w:val="000000"/>
        </w:rPr>
        <w:t xml:space="preserve">95.47%, sensitivity 91.58%, and specificity 98.27%. In the ternary classifier, the arterial phase had the highest sensitivity in detecting cancer in the head of the pancreas among three phases, but it achieved only moderate performances. </w:t>
      </w:r>
    </w:p>
    <w:p w14:paraId="12B93B97" w14:textId="2CA7A402" w:rsidR="00A77B3E" w:rsidRDefault="005264BE" w:rsidP="005F1634">
      <w:pPr>
        <w:spacing w:line="360" w:lineRule="auto"/>
        <w:ind w:firstLineChars="200" w:firstLine="480"/>
        <w:jc w:val="both"/>
        <w:rPr>
          <w:lang w:eastAsia="zh-CN"/>
        </w:rPr>
      </w:pPr>
      <w:r>
        <w:rPr>
          <w:rFonts w:ascii="Book Antiqua" w:eastAsia="Book Antiqua" w:hAnsi="Book Antiqua" w:cs="Book Antiqua"/>
          <w:color w:val="000000"/>
        </w:rPr>
        <w:lastRenderedPageBreak/>
        <w:t xml:space="preserve">Artificial intelligence has made great strides in bridging the gap between human and machine capabilities. Among the available deep learning architecture, the CNN is the most commonly applied algorithm for analyzing visual images; it can </w:t>
      </w:r>
      <w:r w:rsidR="005827F0">
        <w:rPr>
          <w:rFonts w:ascii="Book Antiqua" w:hAnsi="Book Antiqua" w:cs="Book Antiqua" w:hint="eastAsia"/>
          <w:color w:val="000000"/>
          <w:lang w:eastAsia="zh-CN"/>
        </w:rPr>
        <w:t>receive</w:t>
      </w:r>
      <w:r w:rsidR="005827F0">
        <w:rPr>
          <w:rFonts w:ascii="Book Antiqua" w:eastAsia="Book Antiqua" w:hAnsi="Book Antiqua" w:cs="Book Antiqua"/>
          <w:color w:val="000000"/>
        </w:rPr>
        <w:t xml:space="preserve"> </w:t>
      </w:r>
      <w:r>
        <w:rPr>
          <w:rFonts w:ascii="Book Antiqua" w:eastAsia="Book Antiqua" w:hAnsi="Book Antiqua" w:cs="Book Antiqua"/>
          <w:color w:val="000000"/>
        </w:rPr>
        <w:t xml:space="preserve">an input image, assign weights to various aspects of the image and distinguish one type of image content from </w:t>
      </w:r>
      <w:proofErr w:type="gramStart"/>
      <w:r>
        <w:rPr>
          <w:rFonts w:ascii="Book Antiqua" w:eastAsia="Book Antiqua" w:hAnsi="Book Antiqua" w:cs="Book Antiqua"/>
          <w:color w:val="000000"/>
        </w:rPr>
        <w:t>another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rPr>
        <w:t>. A CNN includes input, an output layer, and multiple</w:t>
      </w:r>
      <w:r w:rsidR="00D1411C" w:rsidRPr="00D1411C">
        <w:t xml:space="preserve"> </w:t>
      </w:r>
      <w:r w:rsidR="00D1411C" w:rsidRPr="00D1411C">
        <w:rPr>
          <w:rFonts w:ascii="Book Antiqua" w:eastAsia="Book Antiqua" w:hAnsi="Book Antiqua" w:cs="Book Antiqua"/>
          <w:color w:val="000000"/>
        </w:rPr>
        <w:t>hidden layers</w:t>
      </w:r>
      <w:r>
        <w:rPr>
          <w:rFonts w:ascii="Book Antiqua" w:eastAsia="Book Antiqua" w:hAnsi="Book Antiqua" w:cs="Book Antiqua"/>
          <w:color w:val="000000"/>
        </w:rPr>
        <w:t xml:space="preserve">. The hidden CNN layers typically consist of convolutional layers, a BN layer, a </w:t>
      </w:r>
      <w:proofErr w:type="spellStart"/>
      <w:r>
        <w:rPr>
          <w:rFonts w:ascii="Book Antiqua" w:eastAsia="Book Antiqua" w:hAnsi="Book Antiqua" w:cs="Book Antiqua"/>
          <w:color w:val="000000"/>
        </w:rPr>
        <w:t>ReLU</w:t>
      </w:r>
      <w:proofErr w:type="spellEnd"/>
      <w:r>
        <w:rPr>
          <w:rFonts w:ascii="Book Antiqua" w:eastAsia="Book Antiqua" w:hAnsi="Book Antiqua" w:cs="Book Antiqua"/>
          <w:color w:val="000000"/>
        </w:rPr>
        <w:t xml:space="preserve"> layer, pooling layers, and fully connected </w:t>
      </w:r>
      <w:proofErr w:type="gramStart"/>
      <w:r>
        <w:rPr>
          <w:rFonts w:ascii="Book Antiqua" w:eastAsia="Book Antiqua" w:hAnsi="Book Antiqua" w:cs="Book Antiqua"/>
          <w:color w:val="000000"/>
        </w:rPr>
        <w:t>layers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rPr>
        <w:t>. The CNN acts like a black box, and it can make judgments independent of prior experience or the human effort involved in creating manual features, which is a major advantage. Previous studies show</w:t>
      </w:r>
      <w:r w:rsidR="005827F0">
        <w:rPr>
          <w:rFonts w:ascii="Book Antiqua" w:hAnsi="Book Antiqua" w:cs="Book Antiqua" w:hint="eastAsia"/>
          <w:color w:val="000000"/>
          <w:lang w:eastAsia="zh-CN"/>
        </w:rPr>
        <w:t>ed that</w:t>
      </w:r>
      <w:r>
        <w:rPr>
          <w:rFonts w:ascii="Book Antiqua" w:eastAsia="Book Antiqua" w:hAnsi="Book Antiqua" w:cs="Book Antiqua"/>
          <w:color w:val="000000"/>
        </w:rPr>
        <w:t xml:space="preserve"> </w:t>
      </w:r>
      <w:r w:rsidR="005827F0">
        <w:rPr>
          <w:rFonts w:ascii="Book Antiqua" w:hAnsi="Book Antiqua" w:cs="Book Antiqua" w:hint="eastAsia"/>
          <w:color w:val="000000"/>
          <w:lang w:eastAsia="zh-CN"/>
        </w:rPr>
        <w:t>CT</w:t>
      </w:r>
      <w:r>
        <w:rPr>
          <w:rFonts w:ascii="Book Antiqua" w:eastAsia="Book Antiqua" w:hAnsi="Book Antiqua" w:cs="Book Antiqua"/>
          <w:color w:val="000000"/>
        </w:rPr>
        <w:t xml:space="preserve"> </w:t>
      </w:r>
      <w:r w:rsidR="005827F0">
        <w:rPr>
          <w:rFonts w:ascii="Book Antiqua" w:eastAsia="Book Antiqua" w:hAnsi="Book Antiqua" w:cs="Book Antiqua"/>
          <w:color w:val="000000"/>
        </w:rPr>
        <w:t>ha</w:t>
      </w:r>
      <w:r w:rsidR="005827F0">
        <w:rPr>
          <w:rFonts w:ascii="Book Antiqua" w:hAnsi="Book Antiqua" w:cs="Book Antiqua" w:hint="eastAsia"/>
          <w:color w:val="000000"/>
          <w:lang w:eastAsia="zh-CN"/>
        </w:rPr>
        <w:t>d</w:t>
      </w:r>
      <w:r w:rsidR="005827F0">
        <w:rPr>
          <w:rFonts w:ascii="Book Antiqua" w:eastAsia="Book Antiqua" w:hAnsi="Book Antiqua" w:cs="Book Antiqua"/>
          <w:color w:val="000000"/>
        </w:rPr>
        <w:t xml:space="preserve"> </w:t>
      </w:r>
      <w:r>
        <w:rPr>
          <w:rFonts w:ascii="Book Antiqua" w:eastAsia="Book Antiqua" w:hAnsi="Book Antiqua" w:cs="Book Antiqua"/>
          <w:color w:val="000000"/>
        </w:rPr>
        <w:t>a sensitivity of 76%</w:t>
      </w:r>
      <w:r w:rsidR="00531209">
        <w:rPr>
          <w:rFonts w:ascii="Book Antiqua" w:eastAsia="Book Antiqua" w:hAnsi="Book Antiqua" w:cs="Book Antiqua"/>
          <w:color w:val="000000"/>
        </w:rPr>
        <w:t>-</w:t>
      </w:r>
      <w:r>
        <w:rPr>
          <w:rFonts w:ascii="Book Antiqua" w:eastAsia="Book Antiqua" w:hAnsi="Book Antiqua" w:cs="Book Antiqua"/>
          <w:color w:val="000000"/>
        </w:rPr>
        <w:t>92%, and an accuracy of 85</w:t>
      </w:r>
      <w:r w:rsidR="00C7484B">
        <w:rPr>
          <w:rFonts w:ascii="Book Antiqua" w:eastAsia="Book Antiqua" w:hAnsi="Book Antiqua" w:cs="Book Antiqua"/>
          <w:color w:val="000000"/>
        </w:rPr>
        <w:t>%</w:t>
      </w:r>
      <w:r>
        <w:rPr>
          <w:rFonts w:ascii="Book Antiqua" w:eastAsia="Book Antiqua" w:hAnsi="Book Antiqua" w:cs="Book Antiqua"/>
          <w:color w:val="000000"/>
        </w:rPr>
        <w:t xml:space="preserve">-95% for diagnosing pancreatic cancer according to the ability of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110CB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19</w:t>
      </w:r>
      <w:r w:rsidR="005827F0">
        <w:rPr>
          <w:rFonts w:ascii="Book Antiqua" w:eastAsia="Book Antiqua" w:hAnsi="Book Antiqua" w:cs="Book Antiqua"/>
          <w:color w:val="000000"/>
          <w:szCs w:val="30"/>
          <w:vertAlign w:val="superscript"/>
        </w:rPr>
        <w:t>]</w:t>
      </w:r>
      <w:r w:rsidR="005827F0">
        <w:rPr>
          <w:rFonts w:ascii="Book Antiqua" w:hAnsi="Book Antiqua" w:cs="Book Antiqua" w:hint="eastAsia"/>
          <w:color w:val="000000"/>
          <w:lang w:eastAsia="zh-CN"/>
        </w:rPr>
        <w:t>.</w:t>
      </w:r>
      <w:r w:rsidR="005827F0">
        <w:rPr>
          <w:rFonts w:ascii="Book Antiqua" w:eastAsia="Book Antiqua" w:hAnsi="Book Antiqua" w:cs="Book Antiqua"/>
          <w:color w:val="000000"/>
        </w:rPr>
        <w:t xml:space="preserve"> </w:t>
      </w:r>
      <w:r w:rsidR="005827F0">
        <w:rPr>
          <w:rFonts w:ascii="Book Antiqua" w:hAnsi="Book Antiqua" w:cs="Book Antiqua" w:hint="eastAsia"/>
          <w:color w:val="000000"/>
          <w:lang w:eastAsia="zh-CN"/>
        </w:rPr>
        <w:t>O</w:t>
      </w:r>
      <w:r w:rsidR="005827F0">
        <w:rPr>
          <w:rFonts w:ascii="Book Antiqua" w:eastAsia="Book Antiqua" w:hAnsi="Book Antiqua" w:cs="Book Antiqua"/>
          <w:color w:val="000000"/>
        </w:rPr>
        <w:t xml:space="preserve">ur </w:t>
      </w:r>
      <w:r>
        <w:rPr>
          <w:rFonts w:ascii="Book Antiqua" w:eastAsia="Book Antiqua" w:hAnsi="Book Antiqua" w:cs="Book Antiqua"/>
          <w:color w:val="000000"/>
        </w:rPr>
        <w:t xml:space="preserve">results indicate </w:t>
      </w:r>
      <w:r w:rsidR="005827F0">
        <w:rPr>
          <w:rFonts w:ascii="Book Antiqua" w:hAnsi="Book Antiqua" w:cs="Book Antiqua" w:hint="eastAsia"/>
          <w:color w:val="000000"/>
          <w:lang w:eastAsia="zh-CN"/>
        </w:rPr>
        <w:t xml:space="preserve">that </w:t>
      </w:r>
      <w:r>
        <w:rPr>
          <w:rFonts w:ascii="Book Antiqua" w:eastAsia="Book Antiqua" w:hAnsi="Book Antiqua" w:cs="Book Antiqua"/>
          <w:color w:val="000000"/>
        </w:rPr>
        <w:t xml:space="preserve">our </w:t>
      </w:r>
      <w:r>
        <w:rPr>
          <w:rFonts w:ascii="Book Antiqua" w:eastAsia="Book Antiqua" w:hAnsi="Book Antiqua" w:cs="Book Antiqua"/>
          <w:color w:val="000000"/>
          <w:shd w:val="clear" w:color="auto" w:fill="FFFFFF"/>
        </w:rPr>
        <w:t xml:space="preserve">computer-aided </w:t>
      </w:r>
      <w:r w:rsidR="005827F0">
        <w:rPr>
          <w:rFonts w:ascii="Book Antiqua" w:eastAsia="Book Antiqua" w:hAnsi="Book Antiqua" w:cs="Book Antiqua"/>
          <w:color w:val="000000"/>
          <w:shd w:val="clear" w:color="auto" w:fill="FFFFFF"/>
        </w:rPr>
        <w:t>diagnos</w:t>
      </w:r>
      <w:r w:rsidR="005827F0">
        <w:rPr>
          <w:rFonts w:ascii="Book Antiqua" w:hAnsi="Book Antiqua" w:cs="Book Antiqua" w:hint="eastAsia"/>
          <w:color w:val="000000"/>
          <w:shd w:val="clear" w:color="auto" w:fill="FFFFFF"/>
          <w:lang w:eastAsia="zh-CN"/>
        </w:rPr>
        <w:t>tic</w:t>
      </w:r>
      <w:r w:rsidR="005827F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systems have same detection performance. </w:t>
      </w:r>
    </w:p>
    <w:p w14:paraId="672FB82A" w14:textId="68EFA452" w:rsidR="00A77B3E" w:rsidRDefault="005264BE" w:rsidP="002203FF">
      <w:pPr>
        <w:spacing w:line="360" w:lineRule="auto"/>
        <w:ind w:firstLineChars="200" w:firstLine="480"/>
        <w:jc w:val="both"/>
        <w:rPr>
          <w:lang w:eastAsia="zh-CN"/>
        </w:rPr>
      </w:pPr>
      <w:r>
        <w:rPr>
          <w:rFonts w:ascii="Book Antiqua" w:eastAsia="Book Antiqua" w:hAnsi="Book Antiqua" w:cs="Book Antiqua"/>
          <w:color w:val="000000"/>
        </w:rPr>
        <w:t xml:space="preserve">The primary goal for a CNN classifier is to detect pancreatic cancer effectively, thus, the model needs to consider sensitivity as a priority over specificity. In the constructed binary classifier, all three phases had high levels of accuracy and sensitivity, with no significant differences among </w:t>
      </w:r>
      <w:r w:rsidR="0011617B">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three phases. This indicates the potential ability of plain scan in tumor screening. Relatively same performance of sensitivity on plain phase can be explained by the size of tumor in our study and redundant information given by arterial or venous phase. In the current study, most tumors were larger than two centimeters, allowing plain scan easier to assess tumor morphology and size. In addition, there are less noisy and unrelated information in the images of the plain scan phase. Thus, it is relatively easy for our CNN model to distill pancreatic-cancer-related features from such images. Currently, the accuracy of the binary classifier on plain scan </w:t>
      </w:r>
      <w:r w:rsidR="0011617B">
        <w:rPr>
          <w:rFonts w:ascii="Book Antiqua" w:hAnsi="Book Antiqua" w:cs="Book Antiqua" w:hint="eastAsia"/>
          <w:color w:val="000000"/>
          <w:lang w:eastAsia="zh-CN"/>
        </w:rPr>
        <w:t>was</w:t>
      </w:r>
      <w:r w:rsidR="0011617B">
        <w:rPr>
          <w:rFonts w:ascii="Book Antiqua" w:eastAsia="Book Antiqua" w:hAnsi="Book Antiqua" w:cs="Book Antiqua"/>
          <w:color w:val="000000"/>
        </w:rPr>
        <w:t xml:space="preserve"> </w:t>
      </w:r>
      <w:r>
        <w:rPr>
          <w:rFonts w:ascii="Book Antiqua" w:eastAsia="Book Antiqua" w:hAnsi="Book Antiqua" w:cs="Book Antiqua"/>
          <w:color w:val="000000"/>
        </w:rPr>
        <w:t>95.47%, its sensitivity 91.58%, and its specificity 98.27%. When compared with the judgments of gastroenterologists and trainees on the plain phase, the CNN model achieved good performance. The accuracy of the CNN and board-certified gastroenterologists was higher than that of the trainees</w:t>
      </w:r>
      <w:r w:rsidRPr="005F1634">
        <w:rPr>
          <w:rFonts w:ascii="Book Antiqua" w:eastAsia="Book Antiqua" w:hAnsi="Book Antiqua" w:cs="Book Antiqua"/>
          <w:color w:val="000000"/>
        </w:rPr>
        <w:t xml:space="preserve">; however, the difference between CNN and gastroenterologists was not significant. We executed our model using a Nvidia GeForce GTX 1080 GPU when performing classifications; its response </w:t>
      </w:r>
      <w:r w:rsidRPr="005F1634">
        <w:rPr>
          <w:rFonts w:ascii="Book Antiqua" w:eastAsia="Book Antiqua" w:hAnsi="Book Antiqua" w:cs="Book Antiqua"/>
          <w:color w:val="000000"/>
        </w:rPr>
        <w:lastRenderedPageBreak/>
        <w:t xml:space="preserve">time was approximately 0.02 seconds per image. Compared with the 10 s average reaction time required by physicians, although our CNN model cannot stably outperform gastroenterologists, the CNN model can process images much faster and is less prone to fatigue. Thus, binary classifiers might be suitable for screening purposes in </w:t>
      </w:r>
      <w:r w:rsidR="00E27C82">
        <w:rPr>
          <w:rFonts w:ascii="Book Antiqua" w:eastAsia="Book Antiqua" w:hAnsi="Book Antiqua" w:cs="Book Antiqua"/>
          <w:color w:val="000000"/>
        </w:rPr>
        <w:t>pancreatic cancer detection</w:t>
      </w:r>
      <w:r w:rsidRPr="005F1634">
        <w:rPr>
          <w:rFonts w:ascii="Book Antiqua" w:eastAsia="Book Antiqua" w:hAnsi="Book Antiqua" w:cs="Book Antiqua"/>
          <w:color w:val="000000"/>
        </w:rPr>
        <w:t>.</w:t>
      </w:r>
    </w:p>
    <w:p w14:paraId="2CB918D2" w14:textId="177F22B0" w:rsidR="00A77B3E" w:rsidRDefault="005264BE" w:rsidP="002203FF">
      <w:pPr>
        <w:spacing w:line="360" w:lineRule="auto"/>
        <w:ind w:firstLineChars="200" w:firstLine="480"/>
        <w:jc w:val="both"/>
        <w:rPr>
          <w:lang w:eastAsia="zh-CN"/>
        </w:rPr>
      </w:pPr>
      <w:r>
        <w:rPr>
          <w:rFonts w:ascii="Book Antiqua" w:eastAsia="Book Antiqua" w:hAnsi="Book Antiqua" w:cs="Book Antiqua"/>
          <w:color w:val="000000"/>
        </w:rPr>
        <w:t xml:space="preserve">In our ternary classifier, the accuracy differences among the three phases were also not significant. Regarding sensitivity, the arterial phase had the highest sensitivity in finding malignant lesions among all malignancies in the </w:t>
      </w:r>
      <w:r w:rsidR="00A3654E">
        <w:rPr>
          <w:rFonts w:ascii="Book Antiqua" w:hAnsi="Book Antiqua" w:cs="Book Antiqua" w:hint="eastAsia"/>
          <w:color w:val="000000"/>
          <w:lang w:eastAsia="zh-CN"/>
        </w:rPr>
        <w:t xml:space="preserve">pancreas </w:t>
      </w:r>
      <w:r>
        <w:rPr>
          <w:rFonts w:ascii="Book Antiqua" w:eastAsia="Book Antiqua" w:hAnsi="Book Antiqua" w:cs="Book Antiqua"/>
          <w:color w:val="000000"/>
        </w:rPr>
        <w:t>head. As the typical appearance of an exocrine pancreatic cancer in CT is a hypoattenuating mass within the pancreas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complex vascular structure around the head and neck of the pancreas could be an explanation for the better performance of CNN classifier in detecting </w:t>
      </w:r>
      <w:r w:rsidR="00A3654E">
        <w:rPr>
          <w:rFonts w:ascii="Book Antiqua" w:hAnsi="Book Antiqua" w:cs="Book Antiqua" w:hint="eastAsia"/>
          <w:color w:val="000000"/>
          <w:lang w:eastAsia="zh-CN"/>
        </w:rPr>
        <w:t xml:space="preserve">pancreas </w:t>
      </w:r>
      <w:r>
        <w:rPr>
          <w:rFonts w:ascii="Book Antiqua" w:eastAsia="Book Antiqua" w:hAnsi="Book Antiqua" w:cs="Book Antiqua"/>
          <w:color w:val="000000"/>
        </w:rPr>
        <w:t xml:space="preserve">head and neck lesions in the arterial phase. It is worth noting that </w:t>
      </w:r>
      <w:proofErr w:type="spellStart"/>
      <w:r>
        <w:rPr>
          <w:rFonts w:ascii="Book Antiqua" w:eastAsia="Book Antiqua" w:hAnsi="Book Antiqua" w:cs="Book Antiqua"/>
          <w:color w:val="000000"/>
        </w:rPr>
        <w:t>unopacified</w:t>
      </w:r>
      <w:proofErr w:type="spellEnd"/>
      <w:r>
        <w:rPr>
          <w:rFonts w:ascii="Book Antiqua" w:eastAsia="Book Antiqua" w:hAnsi="Book Antiqua" w:cs="Book Antiqua"/>
          <w:color w:val="000000"/>
        </w:rPr>
        <w:t xml:space="preserve"> superior mesenteric vein (SMV) at arterial phase may cause confusion in tumor detection. However, SMV has a relatively fixed position in CT image, accompanied by </w:t>
      </w:r>
      <w:r w:rsidR="00ED22E1">
        <w:rPr>
          <w:rFonts w:ascii="Book Antiqua" w:hAnsi="Book Antiqua" w:cs="Book Antiqua" w:hint="eastAsia"/>
          <w:color w:val="000000"/>
          <w:lang w:eastAsia="zh-CN"/>
        </w:rPr>
        <w:t xml:space="preserve">the </w:t>
      </w:r>
      <w:r w:rsidR="00024764" w:rsidRPr="00024764">
        <w:rPr>
          <w:rFonts w:ascii="Book Antiqua" w:eastAsia="Book Antiqua" w:hAnsi="Book Antiqua" w:cs="Book Antiqua"/>
          <w:color w:val="000000"/>
        </w:rPr>
        <w:t>superior mesenteric artery</w:t>
      </w:r>
      <w:r>
        <w:rPr>
          <w:rFonts w:ascii="Book Antiqua" w:eastAsia="Book Antiqua" w:hAnsi="Book Antiqua" w:cs="Book Antiqua"/>
          <w:color w:val="000000"/>
        </w:rPr>
        <w:t xml:space="preserve">, which may help the classifier distinguish it from tumor. Further studies in pancreatic segmentation should be </w:t>
      </w:r>
      <w:r w:rsidR="00A3654E">
        <w:rPr>
          <w:rFonts w:ascii="Book Antiqua" w:hAnsi="Book Antiqua" w:cs="Book Antiqua" w:hint="eastAsia"/>
          <w:color w:val="000000"/>
          <w:lang w:eastAsia="zh-CN"/>
        </w:rPr>
        <w:t xml:space="preserve">carried out </w:t>
      </w:r>
      <w:r>
        <w:rPr>
          <w:rFonts w:ascii="Book Antiqua" w:eastAsia="Book Antiqua" w:hAnsi="Book Antiqua" w:cs="Book Antiqua"/>
          <w:color w:val="000000"/>
        </w:rPr>
        <w:t xml:space="preserve">to solve this problem. The reason why we also tested a ternary classification is that surgeons choose the surgical approach based on the location of the mass in the pancreas. The conventional operation for pancreatic cancer of the head or uncinate process is pancreaticoduodenectomy. Surgical resection of cancers located in the body or tail of the pancreas involves a distal subtotal pancreatectomy, usually combined with a splenectomy. Compared with gastroenterologists, the performance of the ternary classifier was not as good, because when the physicians judged that a mass existed, they also knew the location of the mass. </w:t>
      </w:r>
    </w:p>
    <w:p w14:paraId="53FA09E7" w14:textId="7403568B" w:rsidR="00A77B3E" w:rsidRDefault="005264BE" w:rsidP="002D070C">
      <w:pPr>
        <w:spacing w:line="360" w:lineRule="auto"/>
        <w:ind w:firstLineChars="200" w:firstLine="480"/>
        <w:jc w:val="both"/>
        <w:rPr>
          <w:lang w:eastAsia="zh-CN"/>
        </w:rPr>
      </w:pPr>
      <w:r>
        <w:rPr>
          <w:rFonts w:ascii="Book Antiqua" w:eastAsia="Book Antiqua" w:hAnsi="Book Antiqua" w:cs="Book Antiqua"/>
          <w:color w:val="000000"/>
        </w:rPr>
        <w:t xml:space="preserve">Many CNN applications to evaluate organs have been reported, including </w:t>
      </w:r>
      <w:r w:rsidR="002203FF" w:rsidRPr="002203FF">
        <w:rPr>
          <w:rFonts w:ascii="Book Antiqua" w:eastAsia="Book Antiqua" w:hAnsi="Book Antiqua" w:cs="Book Antiqua"/>
          <w:i/>
          <w:color w:val="000000"/>
        </w:rPr>
        <w:t>H</w:t>
      </w:r>
      <w:r w:rsidRPr="002203FF">
        <w:rPr>
          <w:rFonts w:ascii="Book Antiqua" w:eastAsia="Book Antiqua" w:hAnsi="Book Antiqua" w:cs="Book Antiqua"/>
          <w:i/>
          <w:color w:val="000000"/>
        </w:rPr>
        <w:t>elicobacter pylori</w:t>
      </w:r>
      <w:r>
        <w:rPr>
          <w:rFonts w:ascii="Book Antiqua" w:eastAsia="Book Antiqua" w:hAnsi="Book Antiqua" w:cs="Book Antiqua"/>
          <w:color w:val="000000"/>
        </w:rPr>
        <w:t xml:space="preserve"> </w:t>
      </w:r>
      <w:r w:rsidR="00E458D9">
        <w:rPr>
          <w:rFonts w:ascii="Book Antiqua" w:hAnsi="Book Antiqua" w:cs="Book Antiqua" w:hint="eastAsia"/>
          <w:color w:val="000000"/>
          <w:lang w:eastAsia="zh-CN"/>
        </w:rPr>
        <w:t>i</w:t>
      </w:r>
      <w:r w:rsidR="00E458D9">
        <w:rPr>
          <w:rFonts w:ascii="Book Antiqua" w:eastAsia="Book Antiqua" w:hAnsi="Book Antiqua" w:cs="Book Antiqua"/>
          <w:color w:val="000000"/>
        </w:rPr>
        <w:t>nfection</w:t>
      </w:r>
      <w:r>
        <w:rPr>
          <w:rFonts w:ascii="Book Antiqua" w:eastAsia="Book Antiqua" w:hAnsi="Book Antiqua" w:cs="Book Antiqua"/>
          <w:color w:val="000000"/>
        </w:rPr>
        <w:t>, skin tumors, liver fibrosis, colon polyps, and lung nodules</w:t>
      </w:r>
      <w:r>
        <w:rPr>
          <w:rFonts w:ascii="Book Antiqua" w:eastAsia="Book Antiqua" w:hAnsi="Book Antiqua" w:cs="Book Antiqua"/>
          <w:color w:val="000000"/>
          <w:szCs w:val="20"/>
          <w:shd w:val="clear" w:color="auto" w:fill="FFFFFF"/>
          <w:vertAlign w:val="superscript"/>
        </w:rPr>
        <w:t>[12</w:t>
      </w:r>
      <w:r w:rsidR="00131330">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20"/>
          <w:shd w:val="clear" w:color="auto" w:fill="FFFFFF"/>
          <w:vertAlign w:val="superscript"/>
        </w:rPr>
        <w:t>13,21-23]</w:t>
      </w:r>
      <w:r>
        <w:rPr>
          <w:rFonts w:ascii="Book Antiqua" w:eastAsia="Book Antiqua" w:hAnsi="Book Antiqua" w:cs="Book Antiqua"/>
          <w:color w:val="000000"/>
        </w:rPr>
        <w:t>, as well as applications for segmenting prostates, kidney tumors, brain tumors, and livers</w:t>
      </w:r>
      <w:r>
        <w:rPr>
          <w:rFonts w:ascii="Book Antiqua" w:eastAsia="Book Antiqua" w:hAnsi="Book Antiqua" w:cs="Book Antiqua"/>
          <w:color w:val="000000"/>
          <w:szCs w:val="20"/>
          <w:shd w:val="clear" w:color="auto" w:fill="FFFFFF"/>
          <w:vertAlign w:val="superscript"/>
        </w:rPr>
        <w:t>[24-27]</w:t>
      </w:r>
      <w:r>
        <w:rPr>
          <w:rFonts w:ascii="Book Antiqua" w:eastAsia="Book Antiqua" w:hAnsi="Book Antiqua" w:cs="Book Antiqua"/>
          <w:color w:val="000000"/>
        </w:rPr>
        <w:t xml:space="preserve">. A CNN also has potential applications for pancreatic cancer, mainly focusing on pancreas segmentation by </w:t>
      </w:r>
      <w:proofErr w:type="gramStart"/>
      <w:r>
        <w:rPr>
          <w:rFonts w:ascii="Book Antiqua" w:eastAsia="Book Antiqua" w:hAnsi="Book Antiqua" w:cs="Book Antiqua"/>
          <w:color w:val="000000"/>
        </w:rPr>
        <w:t>CT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28</w:t>
      </w:r>
      <w:r w:rsidR="003B1316">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20"/>
          <w:shd w:val="clear" w:color="auto" w:fill="FFFFFF"/>
          <w:vertAlign w:val="superscript"/>
        </w:rPr>
        <w:t>29]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Our work concentrates on the </w:t>
      </w:r>
      <w:r>
        <w:rPr>
          <w:rFonts w:ascii="Book Antiqua" w:eastAsia="Book Antiqua" w:hAnsi="Book Antiqua" w:cs="Book Antiqua"/>
          <w:color w:val="000000"/>
        </w:rPr>
        <w:lastRenderedPageBreak/>
        <w:t>detection of pancreatic cancer, and the results demonstrated that on a medium-sized dataset, an affordable CNN model can achieve comparable performance on pancreatic cancer diagnosis and can be helpful as an assistant of the doctors. Another interesting work by Liu</w:t>
      </w:r>
      <w:r>
        <w:rPr>
          <w:rFonts w:ascii="Book Antiqua" w:eastAsia="Book Antiqua" w:hAnsi="Book Antiqua" w:cs="Book Antiqua"/>
          <w:i/>
          <w:iCs/>
          <w:color w:val="000000"/>
        </w:rPr>
        <w:t xml:space="preserve"> et al</w:t>
      </w:r>
      <w:r w:rsidR="00221E29">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adopted the </w:t>
      </w:r>
      <w:r w:rsidR="00E458D9">
        <w:rPr>
          <w:rFonts w:ascii="Book Antiqua" w:hAnsi="Book Antiqua" w:cs="Book Antiqua" w:hint="eastAsia"/>
          <w:color w:val="000000"/>
          <w:lang w:eastAsia="zh-CN"/>
        </w:rPr>
        <w:t>f</w:t>
      </w:r>
      <w:r w:rsidR="00E458D9">
        <w:rPr>
          <w:rFonts w:ascii="Book Antiqua" w:eastAsia="Book Antiqua" w:hAnsi="Book Antiqua" w:cs="Book Antiqua"/>
          <w:color w:val="000000"/>
        </w:rPr>
        <w:t xml:space="preserve">aster </w:t>
      </w:r>
      <w:r>
        <w:rPr>
          <w:rFonts w:ascii="Book Antiqua" w:eastAsia="Book Antiqua" w:hAnsi="Book Antiqua" w:cs="Book Antiqua"/>
          <w:color w:val="000000"/>
        </w:rPr>
        <w:t>R-CNN model, which is more complex and harder to train and tune, for pancreatic cancer diagnosis. Their model was mixed images with different phases with an AUC 0.9632, while we trained three classifiers for the plain scan, arterial phase, and venous phase, respectively. Our results indicate that the plain scan, which has easier access and lower radiation, is sufficient for the binary classifier, with an AUC 0.9653.</w:t>
      </w:r>
    </w:p>
    <w:p w14:paraId="3A5AC60C" w14:textId="57E881CF" w:rsidR="00A77B3E" w:rsidRDefault="005264BE" w:rsidP="00D1411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study has several limitations. First, we used only pancreatic cancer and normal pancreas images in this study; thus, our model was not tested with images showing inflammatory conditions of the pancreas, nor was it trained to assess vascular invasion,</w:t>
      </w:r>
      <w:r w:rsidR="00E458D9">
        <w:rPr>
          <w:rFonts w:ascii="Book Antiqua" w:hAnsi="Book Antiqua" w:cs="Book Antiqua" w:hint="eastAsia"/>
          <w:color w:val="000000"/>
          <w:lang w:eastAsia="zh-CN"/>
        </w:rPr>
        <w:t xml:space="preserve"> </w:t>
      </w:r>
      <w:r>
        <w:rPr>
          <w:rFonts w:ascii="Book Antiqua" w:eastAsia="Book Antiqua" w:hAnsi="Book Antiqua" w:cs="Book Antiqua"/>
          <w:color w:val="000000"/>
        </w:rPr>
        <w:t>metastatic lesions and</w:t>
      </w:r>
      <w:r w:rsidR="002D070C" w:rsidRPr="002D070C">
        <w:t xml:space="preserve"> </w:t>
      </w:r>
      <w:r w:rsidR="002D070C" w:rsidRPr="002D070C">
        <w:rPr>
          <w:rFonts w:ascii="Book Antiqua" w:eastAsia="Book Antiqua" w:hAnsi="Book Antiqua" w:cs="Book Antiqua"/>
          <w:color w:val="000000"/>
        </w:rPr>
        <w:t>other neoplastic lesions</w:t>
      </w:r>
      <w:r>
        <w:rPr>
          <w:rFonts w:ascii="Book Antiqua" w:eastAsia="Book Antiqua" w:hAnsi="Book Antiqua" w:cs="Book Antiqua"/>
          <w:color w:val="000000"/>
        </w:rPr>
        <w:t>,</w:t>
      </w:r>
      <w:r w:rsidRPr="00E458D9">
        <w:rPr>
          <w:rFonts w:ascii="Book Antiqua" w:eastAsia="Book Antiqua" w:hAnsi="Book Antiqua" w:cs="Book Antiqua"/>
          <w:color w:val="000000"/>
        </w:rPr>
        <w:t xml:space="preserve"> </w:t>
      </w:r>
      <w:r w:rsidRPr="00061A56">
        <w:rPr>
          <w:rFonts w:ascii="Book Antiqua" w:eastAsia="Book Antiqua" w:hAnsi="Book Antiqua" w:cs="Book Antiqua"/>
          <w:iCs/>
          <w:color w:val="000000"/>
        </w:rPr>
        <w:t>e.g.</w:t>
      </w:r>
      <w:r w:rsidRPr="00E458D9">
        <w:rPr>
          <w:rFonts w:ascii="Book Antiqua" w:eastAsia="Book Antiqua" w:hAnsi="Book Antiqua" w:cs="Book Antiqua"/>
          <w:color w:val="000000"/>
        </w:rPr>
        <w:t xml:space="preserve">, </w:t>
      </w:r>
      <w:r>
        <w:rPr>
          <w:rFonts w:ascii="Book Antiqua" w:eastAsia="Book Antiqua" w:hAnsi="Book Antiqua" w:cs="Book Antiqua"/>
          <w:color w:val="000000"/>
        </w:rPr>
        <w:t xml:space="preserve">intraductal papillary mucinous neoplasm. In the future, we </w:t>
      </w:r>
      <w:r w:rsidR="00E458D9">
        <w:rPr>
          <w:rFonts w:ascii="Book Antiqua" w:hAnsi="Book Antiqua" w:cs="Book Antiqua" w:hint="eastAsia"/>
          <w:color w:val="000000"/>
          <w:lang w:eastAsia="zh-CN"/>
        </w:rPr>
        <w:t>will</w:t>
      </w:r>
      <w:r>
        <w:rPr>
          <w:rFonts w:ascii="Book Antiqua" w:eastAsia="Book Antiqua" w:hAnsi="Book Antiqua" w:cs="Book Antiqua"/>
          <w:color w:val="000000"/>
        </w:rPr>
        <w:t xml:space="preserve"> investigate the performance of our deep learning models on detecting these disease</w:t>
      </w:r>
      <w:r w:rsidR="00E458D9">
        <w:rPr>
          <w:rFonts w:ascii="Book Antiqua" w:hAnsi="Book Antiqua" w:cs="Book Antiqua" w:hint="eastAsia"/>
          <w:color w:val="000000"/>
          <w:lang w:eastAsia="zh-CN"/>
        </w:rPr>
        <w:t>s</w:t>
      </w:r>
      <w:r>
        <w:rPr>
          <w:rFonts w:ascii="Book Antiqua" w:eastAsia="Book Antiqua" w:hAnsi="Book Antiqua" w:cs="Book Antiqua"/>
          <w:color w:val="000000"/>
        </w:rPr>
        <w:t xml:space="preserve">. Second, our dataset was created using a database with pancreatic cancer/normal pancreas ratio of approximately 1:1; thus, the risk of malignancy in our study cohort was much higher than the normal real-world rate, which made model calculations easier. Therefore, distribution bias might have influenced the entire study, and further studies are needed to clarify this issue. A third limitation is that although the binary classifier achieved the same accuracy as the gastroenterologists, the classifications were based on the information obtained from a single image. We speculate that if the physicians were given additional information, such as the clinical course or dynamic CT images, their classification of the condition would be more accurate. Further studies </w:t>
      </w:r>
      <w:r w:rsidR="008D2737">
        <w:rPr>
          <w:rFonts w:ascii="Book Antiqua" w:hAnsi="Book Antiqua" w:cs="Book Antiqua" w:hint="eastAsia"/>
          <w:color w:val="000000"/>
          <w:lang w:eastAsia="zh-CN"/>
        </w:rPr>
        <w:t>are</w:t>
      </w:r>
      <w:r>
        <w:rPr>
          <w:rFonts w:ascii="Book Antiqua" w:eastAsia="Book Antiqua" w:hAnsi="Book Antiqua" w:cs="Book Antiqua"/>
          <w:color w:val="000000"/>
        </w:rPr>
        <w:t xml:space="preserve"> needed to clarify this issue.</w:t>
      </w:r>
    </w:p>
    <w:p w14:paraId="08F8A425" w14:textId="77777777" w:rsidR="00AC4027" w:rsidRDefault="00AC4027" w:rsidP="00AC4027">
      <w:pPr>
        <w:spacing w:line="360" w:lineRule="auto"/>
        <w:jc w:val="both"/>
        <w:rPr>
          <w:rFonts w:ascii="Book Antiqua" w:eastAsia="Book Antiqua" w:hAnsi="Book Antiqua" w:cs="Book Antiqua"/>
          <w:color w:val="000000"/>
        </w:rPr>
      </w:pPr>
    </w:p>
    <w:p w14:paraId="45BDE726" w14:textId="21597021" w:rsidR="00AC4027" w:rsidRPr="00AC4027" w:rsidRDefault="00AC4027" w:rsidP="00AC4027">
      <w:pPr>
        <w:spacing w:line="360" w:lineRule="auto"/>
        <w:jc w:val="both"/>
        <w:rPr>
          <w:b/>
          <w:caps/>
          <w:u w:val="single"/>
        </w:rPr>
      </w:pPr>
      <w:r w:rsidRPr="00AC4027">
        <w:rPr>
          <w:rFonts w:ascii="Book Antiqua" w:eastAsia="Book Antiqua" w:hAnsi="Book Antiqua" w:cs="Book Antiqua"/>
          <w:b/>
          <w:caps/>
          <w:color w:val="000000"/>
          <w:u w:val="single"/>
        </w:rPr>
        <w:t>conclusion</w:t>
      </w:r>
    </w:p>
    <w:p w14:paraId="476CA01D" w14:textId="0DC8D4C5" w:rsidR="00A77B3E" w:rsidRDefault="008D2737" w:rsidP="00AC4027">
      <w:pPr>
        <w:spacing w:line="360" w:lineRule="auto"/>
        <w:jc w:val="both"/>
      </w:pPr>
      <w:r>
        <w:rPr>
          <w:rFonts w:ascii="Book Antiqua" w:hAnsi="Book Antiqua" w:cs="Book Antiqua" w:hint="eastAsia"/>
          <w:color w:val="000000"/>
          <w:lang w:eastAsia="zh-CN"/>
        </w:rPr>
        <w:t>W</w:t>
      </w:r>
      <w:r w:rsidR="005264BE">
        <w:rPr>
          <w:rFonts w:ascii="Book Antiqua" w:eastAsia="Book Antiqua" w:hAnsi="Book Antiqua" w:cs="Book Antiqua"/>
          <w:color w:val="000000"/>
        </w:rPr>
        <w:t xml:space="preserve">e developed a deep learning-based, computer-aided pancreatic ductal adenocarcinoma classifier trained on medium-sized CT images. The binary classifier may be suitable for disease detection in general medical practice. The ternary classifier </w:t>
      </w:r>
      <w:r w:rsidR="005264BE">
        <w:rPr>
          <w:rFonts w:ascii="Book Antiqua" w:eastAsia="Book Antiqua" w:hAnsi="Book Antiqua" w:cs="Book Antiqua"/>
          <w:color w:val="000000"/>
        </w:rPr>
        <w:lastRenderedPageBreak/>
        <w:t xml:space="preserve">could be adopted to localize the mass, with moderate performance. Further improvement in the performance of models would be required before it could be integrated into a clinical strategy. </w:t>
      </w:r>
    </w:p>
    <w:p w14:paraId="2D4745A3" w14:textId="77777777" w:rsidR="00A77B3E" w:rsidRDefault="00A77B3E">
      <w:pPr>
        <w:spacing w:line="360" w:lineRule="auto"/>
        <w:jc w:val="both"/>
      </w:pPr>
    </w:p>
    <w:p w14:paraId="22475489" w14:textId="77777777" w:rsidR="00A77B3E" w:rsidRDefault="005264BE">
      <w:pPr>
        <w:spacing w:line="360" w:lineRule="auto"/>
        <w:jc w:val="both"/>
      </w:pPr>
      <w:r>
        <w:rPr>
          <w:rFonts w:ascii="Book Antiqua" w:eastAsia="Book Antiqua" w:hAnsi="Book Antiqua" w:cs="Book Antiqua"/>
          <w:b/>
          <w:caps/>
          <w:color w:val="000000"/>
          <w:u w:val="single"/>
        </w:rPr>
        <w:t>ARTICLE HIGHLIGHTS</w:t>
      </w:r>
    </w:p>
    <w:p w14:paraId="2582C8D7" w14:textId="77777777" w:rsidR="00A77B3E" w:rsidRDefault="005264BE">
      <w:pPr>
        <w:spacing w:line="360" w:lineRule="auto"/>
        <w:jc w:val="both"/>
      </w:pPr>
      <w:r>
        <w:rPr>
          <w:rFonts w:ascii="Book Antiqua" w:eastAsia="Book Antiqua" w:hAnsi="Book Antiqua" w:cs="Book Antiqua"/>
          <w:b/>
          <w:i/>
          <w:color w:val="000000"/>
        </w:rPr>
        <w:t>Research background</w:t>
      </w:r>
    </w:p>
    <w:p w14:paraId="255F9502" w14:textId="26765894" w:rsidR="00A77B3E" w:rsidRDefault="005264BE">
      <w:pPr>
        <w:spacing w:line="360" w:lineRule="auto"/>
        <w:jc w:val="both"/>
      </w:pPr>
      <w:r>
        <w:rPr>
          <w:rFonts w:ascii="Book Antiqua" w:eastAsia="Book Antiqua" w:hAnsi="Book Antiqua" w:cs="Book Antiqua"/>
          <w:color w:val="000000"/>
          <w:shd w:val="clear" w:color="auto" w:fill="FFFFFF"/>
        </w:rPr>
        <w:t>Pancreatic cancer is a highly lethal malignan</w:t>
      </w:r>
      <w:r w:rsidR="008D2737">
        <w:rPr>
          <w:rFonts w:ascii="Book Antiqua" w:hAnsi="Book Antiqua" w:cs="Book Antiqua" w:hint="eastAsia"/>
          <w:color w:val="000000"/>
          <w:shd w:val="clear" w:color="auto" w:fill="FFFFFF"/>
          <w:lang w:eastAsia="zh-CN"/>
        </w:rPr>
        <w:t>cy</w:t>
      </w:r>
      <w:r>
        <w:rPr>
          <w:rFonts w:ascii="Book Antiqua" w:eastAsia="Book Antiqua" w:hAnsi="Book Antiqua" w:cs="Book Antiqua"/>
          <w:color w:val="000000"/>
          <w:shd w:val="clear" w:color="auto" w:fill="FFFFFF"/>
        </w:rPr>
        <w:t xml:space="preserve"> </w:t>
      </w:r>
      <w:r w:rsidR="00D70C84">
        <w:rPr>
          <w:rFonts w:ascii="Book Antiqua" w:hAnsi="Book Antiqua" w:cs="Book Antiqua" w:hint="eastAsia"/>
          <w:color w:val="000000"/>
          <w:shd w:val="clear" w:color="auto" w:fill="FFFFFF"/>
          <w:lang w:eastAsia="zh-CN"/>
        </w:rPr>
        <w:t>with</w:t>
      </w:r>
      <w:r>
        <w:rPr>
          <w:rFonts w:ascii="Book Antiqua" w:eastAsia="Book Antiqua" w:hAnsi="Book Antiqua" w:cs="Book Antiqua"/>
          <w:color w:val="000000"/>
          <w:shd w:val="clear" w:color="auto" w:fill="FFFFFF"/>
        </w:rPr>
        <w:t xml:space="preserve"> a very poor prognosis. </w:t>
      </w:r>
      <w:r w:rsidR="00D70C84">
        <w:rPr>
          <w:rFonts w:ascii="Book Antiqua" w:hAnsi="Book Antiqua" w:cs="Book Antiqua" w:hint="eastAsia"/>
          <w:color w:val="000000"/>
          <w:shd w:val="clear" w:color="auto" w:fill="FFFFFF"/>
          <w:lang w:eastAsia="zh-CN"/>
        </w:rPr>
        <w:t>With</w:t>
      </w:r>
      <w:r>
        <w:rPr>
          <w:rFonts w:ascii="Book Antiqua" w:eastAsia="Book Antiqua" w:hAnsi="Book Antiqua" w:cs="Book Antiqua"/>
          <w:color w:val="000000"/>
          <w:shd w:val="clear" w:color="auto" w:fill="FFFFFF"/>
        </w:rPr>
        <w:t xml:space="preserve"> promising achievements in deep neural </w:t>
      </w:r>
      <w:r>
        <w:rPr>
          <w:rFonts w:ascii="Book Antiqua" w:eastAsia="Book Antiqua" w:hAnsi="Book Antiqua" w:cs="Book Antiqua"/>
          <w:color w:val="000000"/>
        </w:rPr>
        <w:t>networks</w:t>
      </w:r>
      <w:r>
        <w:rPr>
          <w:rFonts w:ascii="Book Antiqua" w:eastAsia="Book Antiqua" w:hAnsi="Book Antiqua" w:cs="Book Antiqua"/>
          <w:color w:val="000000"/>
          <w:shd w:val="clear" w:color="auto" w:fill="FFFFFF"/>
        </w:rPr>
        <w:t xml:space="preserve"> and increasing medical needs, computer-aided diagnosis </w:t>
      </w:r>
      <w:r>
        <w:rPr>
          <w:rFonts w:ascii="Book Antiqua" w:eastAsia="Book Antiqua" w:hAnsi="Book Antiqua" w:cs="Book Antiqua"/>
          <w:color w:val="000000"/>
        </w:rPr>
        <w:t>systems have</w:t>
      </w:r>
      <w:r>
        <w:rPr>
          <w:rFonts w:ascii="Book Antiqua" w:eastAsia="Book Antiqua" w:hAnsi="Book Antiqua" w:cs="Book Antiqua"/>
          <w:color w:val="000000"/>
          <w:shd w:val="clear" w:color="auto" w:fill="FFFFFF"/>
        </w:rPr>
        <w:t xml:space="preserve"> become a new research focus.</w:t>
      </w:r>
    </w:p>
    <w:p w14:paraId="5EE42A58" w14:textId="77777777" w:rsidR="00A77B3E" w:rsidRDefault="00A77B3E">
      <w:pPr>
        <w:spacing w:line="360" w:lineRule="auto"/>
        <w:jc w:val="both"/>
      </w:pPr>
    </w:p>
    <w:p w14:paraId="723949C8" w14:textId="77777777" w:rsidR="00A77B3E" w:rsidRDefault="005264BE">
      <w:pPr>
        <w:spacing w:line="360" w:lineRule="auto"/>
        <w:jc w:val="both"/>
      </w:pPr>
      <w:r>
        <w:rPr>
          <w:rFonts w:ascii="Book Antiqua" w:eastAsia="Book Antiqua" w:hAnsi="Book Antiqua" w:cs="Book Antiqua"/>
          <w:b/>
          <w:i/>
          <w:color w:val="000000"/>
        </w:rPr>
        <w:t>Research motivation</w:t>
      </w:r>
    </w:p>
    <w:p w14:paraId="1AD0795E" w14:textId="77777777" w:rsidR="00A77B3E" w:rsidRDefault="005264BE">
      <w:pPr>
        <w:spacing w:line="360" w:lineRule="auto"/>
        <w:jc w:val="both"/>
      </w:pPr>
      <w:r>
        <w:rPr>
          <w:rFonts w:ascii="Book Antiqua" w:eastAsia="Book Antiqua" w:hAnsi="Book Antiqua" w:cs="Book Antiqua"/>
          <w:color w:val="000000"/>
        </w:rPr>
        <w:t xml:space="preserve">Efforts should be made to develop a </w:t>
      </w:r>
      <w:r>
        <w:rPr>
          <w:rFonts w:ascii="Book Antiqua" w:eastAsia="Book Antiqua" w:hAnsi="Book Antiqua" w:cs="Book Antiqua"/>
          <w:color w:val="000000"/>
          <w:shd w:val="clear" w:color="auto" w:fill="FFFFFF"/>
        </w:rPr>
        <w:t>deep-learning diagnosis</w:t>
      </w:r>
      <w:r>
        <w:rPr>
          <w:rFonts w:ascii="Book Antiqua" w:eastAsia="Book Antiqua" w:hAnsi="Book Antiqua" w:cs="Book Antiqua"/>
          <w:color w:val="000000"/>
        </w:rPr>
        <w:t xml:space="preserve"> system to distinguish pancreatic cancer from benign tissue due to the high morbidity of pancreatic cancer.</w:t>
      </w:r>
    </w:p>
    <w:p w14:paraId="4ACCBA6E" w14:textId="77777777" w:rsidR="00A77B3E" w:rsidRDefault="00A77B3E">
      <w:pPr>
        <w:spacing w:line="360" w:lineRule="auto"/>
        <w:jc w:val="both"/>
      </w:pPr>
    </w:p>
    <w:p w14:paraId="2B18D90A" w14:textId="77777777" w:rsidR="00A77B3E" w:rsidRDefault="005264BE">
      <w:pPr>
        <w:spacing w:line="360" w:lineRule="auto"/>
        <w:jc w:val="both"/>
      </w:pPr>
      <w:r>
        <w:rPr>
          <w:rFonts w:ascii="Book Antiqua" w:eastAsia="Book Antiqua" w:hAnsi="Book Antiqua" w:cs="Book Antiqua"/>
          <w:b/>
          <w:i/>
          <w:color w:val="000000"/>
        </w:rPr>
        <w:t>Research objectives</w:t>
      </w:r>
    </w:p>
    <w:p w14:paraId="734B2E9E" w14:textId="4DE31112" w:rsidR="00A77B3E" w:rsidRDefault="005264BE">
      <w:pPr>
        <w:spacing w:line="360" w:lineRule="auto"/>
        <w:jc w:val="both"/>
      </w:pPr>
      <w:r>
        <w:rPr>
          <w:rFonts w:ascii="Book Antiqua" w:eastAsia="Book Antiqua" w:hAnsi="Book Antiqua" w:cs="Book Antiqua"/>
          <w:color w:val="000000"/>
        </w:rPr>
        <w:t xml:space="preserve">To identify pancreatic cancer in </w:t>
      </w:r>
      <w:r w:rsidR="00C16AC3" w:rsidRPr="00C16AC3">
        <w:rPr>
          <w:rFonts w:ascii="Book Antiqua" w:eastAsia="Book Antiqua" w:hAnsi="Book Antiqua" w:cs="Book Antiqua"/>
          <w:color w:val="000000"/>
        </w:rPr>
        <w:t xml:space="preserve">computed tomography </w:t>
      </w:r>
      <w:r w:rsidR="00C16AC3">
        <w:rPr>
          <w:rFonts w:ascii="Book Antiqua" w:eastAsia="Book Antiqua" w:hAnsi="Book Antiqua" w:cs="Book Antiqua"/>
          <w:color w:val="000000"/>
        </w:rPr>
        <w:t>(</w:t>
      </w:r>
      <w:r>
        <w:rPr>
          <w:rFonts w:ascii="Book Antiqua" w:eastAsia="Book Antiqua" w:hAnsi="Book Antiqua" w:cs="Book Antiqua"/>
          <w:color w:val="000000"/>
        </w:rPr>
        <w:t>CT</w:t>
      </w:r>
      <w:r w:rsidR="00C16AC3">
        <w:rPr>
          <w:rFonts w:ascii="Book Antiqua" w:eastAsia="Book Antiqua" w:hAnsi="Book Antiqua" w:cs="Book Antiqua"/>
          <w:color w:val="000000"/>
        </w:rPr>
        <w:t>)</w:t>
      </w:r>
      <w:r>
        <w:rPr>
          <w:rFonts w:ascii="Book Antiqua" w:eastAsia="Book Antiqua" w:hAnsi="Book Antiqua" w:cs="Book Antiqua"/>
          <w:color w:val="000000"/>
        </w:rPr>
        <w:t xml:space="preserve"> images automatically by constructing a convolutional neural network (CNN) classifier.</w:t>
      </w:r>
    </w:p>
    <w:p w14:paraId="2648695F" w14:textId="77777777" w:rsidR="00A77B3E" w:rsidRDefault="00A77B3E">
      <w:pPr>
        <w:spacing w:line="360" w:lineRule="auto"/>
        <w:jc w:val="both"/>
      </w:pPr>
    </w:p>
    <w:p w14:paraId="42FF32A9" w14:textId="77777777" w:rsidR="00A77B3E" w:rsidRDefault="005264BE">
      <w:pPr>
        <w:spacing w:line="360" w:lineRule="auto"/>
        <w:jc w:val="both"/>
      </w:pPr>
      <w:r>
        <w:rPr>
          <w:rFonts w:ascii="Book Antiqua" w:eastAsia="Book Antiqua" w:hAnsi="Book Antiqua" w:cs="Book Antiqua"/>
          <w:b/>
          <w:i/>
          <w:color w:val="000000"/>
        </w:rPr>
        <w:t>Research methods</w:t>
      </w:r>
    </w:p>
    <w:p w14:paraId="53474C5E" w14:textId="5890C06C" w:rsidR="00A77B3E" w:rsidRDefault="005264BE">
      <w:pPr>
        <w:spacing w:line="360" w:lineRule="auto"/>
        <w:jc w:val="both"/>
      </w:pPr>
      <w:r>
        <w:rPr>
          <w:rFonts w:ascii="Book Antiqua" w:eastAsia="Book Antiqua" w:hAnsi="Book Antiqua" w:cs="Book Antiqua"/>
          <w:color w:val="000000"/>
        </w:rPr>
        <w:t>A CNN model was c</w:t>
      </w:r>
      <w:r w:rsidR="00364A29">
        <w:rPr>
          <w:rFonts w:ascii="Book Antiqua" w:eastAsia="Book Antiqua" w:hAnsi="Book Antiqua" w:cs="Book Antiqua"/>
          <w:color w:val="000000"/>
        </w:rPr>
        <w:t>onstructed using a dataset of 3</w:t>
      </w:r>
      <w:r>
        <w:rPr>
          <w:rFonts w:ascii="Book Antiqua" w:eastAsia="Book Antiqua" w:hAnsi="Book Antiqua" w:cs="Book Antiqua"/>
          <w:color w:val="000000"/>
        </w:rPr>
        <w:t>494 CT images obtained from 222 patients with pathological</w:t>
      </w:r>
      <w:r w:rsidR="00D70C84">
        <w:rPr>
          <w:rFonts w:ascii="Book Antiqua" w:hAnsi="Book Antiqua" w:cs="Book Antiqua" w:hint="eastAsia"/>
          <w:color w:val="000000"/>
          <w:lang w:eastAsia="zh-CN"/>
        </w:rPr>
        <w:t>ly</w:t>
      </w:r>
      <w:r>
        <w:rPr>
          <w:rFonts w:ascii="Book Antiqua" w:eastAsia="Book Antiqua" w:hAnsi="Book Antiqua" w:cs="Book Antiqua"/>
          <w:color w:val="000000"/>
        </w:rPr>
        <w:t xml:space="preserve"> co</w:t>
      </w:r>
      <w:r w:rsidR="00364A29">
        <w:rPr>
          <w:rFonts w:ascii="Book Antiqua" w:eastAsia="Book Antiqua" w:hAnsi="Book Antiqua" w:cs="Book Antiqua"/>
          <w:color w:val="000000"/>
        </w:rPr>
        <w:t>nfirmed pancreatic cancer and 3</w:t>
      </w:r>
      <w:r>
        <w:rPr>
          <w:rFonts w:ascii="Book Antiqua" w:eastAsia="Book Antiqua" w:hAnsi="Book Antiqua" w:cs="Book Antiqua"/>
          <w:color w:val="000000"/>
        </w:rPr>
        <w:t xml:space="preserve">751 CT images from 190 patients with normal pancreas from June 2017 to June 2018. We built three datasets from our images according to the image phases, evaluated our approach in terms of binary classification and ternary classification using 10-fold cross validation, and measured the effectiveness </w:t>
      </w:r>
      <w:r w:rsidR="00D70C84">
        <w:rPr>
          <w:rFonts w:ascii="Book Antiqua" w:hAnsi="Book Antiqua" w:cs="Book Antiqua" w:hint="eastAsia"/>
          <w:color w:val="000000"/>
          <w:lang w:eastAsia="zh-CN"/>
        </w:rPr>
        <w:t xml:space="preserve">of the model </w:t>
      </w:r>
      <w:r>
        <w:rPr>
          <w:rFonts w:ascii="Book Antiqua" w:eastAsia="Book Antiqua" w:hAnsi="Book Antiqua" w:cs="Book Antiqua"/>
          <w:color w:val="000000"/>
        </w:rPr>
        <w:t>with regard to the accuracy, sensitivity, and specificity.</w:t>
      </w:r>
    </w:p>
    <w:p w14:paraId="71499D38" w14:textId="77777777" w:rsidR="00A77B3E" w:rsidRDefault="00A77B3E">
      <w:pPr>
        <w:spacing w:line="360" w:lineRule="auto"/>
        <w:jc w:val="both"/>
      </w:pPr>
    </w:p>
    <w:p w14:paraId="30215CD7" w14:textId="77777777" w:rsidR="00A77B3E" w:rsidRDefault="005264BE">
      <w:pPr>
        <w:spacing w:line="360" w:lineRule="auto"/>
        <w:jc w:val="both"/>
      </w:pPr>
      <w:r>
        <w:rPr>
          <w:rFonts w:ascii="Book Antiqua" w:eastAsia="Book Antiqua" w:hAnsi="Book Antiqua" w:cs="Book Antiqua"/>
          <w:b/>
          <w:i/>
          <w:color w:val="000000"/>
        </w:rPr>
        <w:t>Research results</w:t>
      </w:r>
    </w:p>
    <w:p w14:paraId="5F53E21E" w14:textId="679F6DC6" w:rsidR="00A77B3E" w:rsidRDefault="005264BE">
      <w:pPr>
        <w:spacing w:line="360" w:lineRule="auto"/>
        <w:jc w:val="both"/>
      </w:pPr>
      <w:r>
        <w:rPr>
          <w:rFonts w:ascii="Book Antiqua" w:eastAsia="Book Antiqua" w:hAnsi="Book Antiqua" w:cs="Book Antiqua"/>
          <w:color w:val="000000"/>
        </w:rPr>
        <w:lastRenderedPageBreak/>
        <w:t xml:space="preserve">In the binary classifiers, the performance of plain, arterial and venous phase </w:t>
      </w:r>
      <w:r w:rsidR="00D70C84">
        <w:rPr>
          <w:rFonts w:ascii="Book Antiqua" w:hAnsi="Book Antiqua" w:cs="Book Antiqua" w:hint="eastAsia"/>
          <w:color w:val="000000"/>
          <w:lang w:eastAsia="zh-CN"/>
        </w:rPr>
        <w:t>showed</w:t>
      </w:r>
      <w:r w:rsidR="00D70C84">
        <w:rPr>
          <w:rFonts w:ascii="Book Antiqua" w:eastAsia="Book Antiqua" w:hAnsi="Book Antiqua" w:cs="Book Antiqua"/>
          <w:color w:val="000000"/>
        </w:rPr>
        <w:t xml:space="preserve"> </w:t>
      </w:r>
      <w:r>
        <w:rPr>
          <w:rFonts w:ascii="Book Antiqua" w:eastAsia="Book Antiqua" w:hAnsi="Book Antiqua" w:cs="Book Antiqua"/>
          <w:color w:val="000000"/>
        </w:rPr>
        <w:t xml:space="preserve">no difference. Considering </w:t>
      </w:r>
      <w:r w:rsidR="00D70C84">
        <w:rPr>
          <w:rFonts w:ascii="Book Antiqua" w:hAnsi="Book Antiqua" w:cs="Book Antiqua" w:hint="eastAsia"/>
          <w:color w:val="000000"/>
          <w:lang w:eastAsia="zh-CN"/>
        </w:rPr>
        <w:t xml:space="preserve">that </w:t>
      </w:r>
      <w:r>
        <w:rPr>
          <w:rFonts w:ascii="Book Antiqua" w:eastAsia="Book Antiqua" w:hAnsi="Book Antiqua" w:cs="Book Antiqua"/>
          <w:color w:val="000000"/>
        </w:rPr>
        <w:t>plain phase had relatively same sensitivity, easier access, and lower radiation</w:t>
      </w:r>
      <w:r w:rsidR="00A343E4">
        <w:rPr>
          <w:rFonts w:ascii="Book Antiqua" w:eastAsia="Book Antiqua" w:hAnsi="Book Antiqua" w:cs="Book Antiqua"/>
          <w:color w:val="000000"/>
        </w:rPr>
        <w:t xml:space="preserve"> </w:t>
      </w:r>
      <w:r w:rsidR="00A343E4" w:rsidRPr="008B69D0">
        <w:rPr>
          <w:rFonts w:ascii="Book Antiqua" w:eastAsia="Book Antiqua" w:hAnsi="Book Antiqua" w:cs="Book Antiqua"/>
          <w:color w:val="000000"/>
        </w:rPr>
        <w:t>compared</w:t>
      </w:r>
      <w:r w:rsidR="00A343E4">
        <w:rPr>
          <w:rFonts w:ascii="Book Antiqua" w:eastAsia="Book Antiqua" w:hAnsi="Book Antiqua" w:cs="Book Antiqua"/>
          <w:color w:val="000000"/>
        </w:rPr>
        <w:t xml:space="preserve"> </w:t>
      </w:r>
      <w:r w:rsidR="00A343E4" w:rsidRPr="008B69D0">
        <w:rPr>
          <w:rFonts w:ascii="Book Antiqua" w:eastAsia="Book Antiqua" w:hAnsi="Book Antiqua" w:cs="Book Antiqua"/>
          <w:color w:val="000000"/>
        </w:rPr>
        <w:t>with</w:t>
      </w:r>
      <w:r w:rsidR="00A343E4" w:rsidRPr="00876EF6">
        <w:rPr>
          <w:rFonts w:ascii="Book Antiqua" w:eastAsia="Book Antiqua" w:hAnsi="Book Antiqua" w:cs="Book Antiqua"/>
          <w:color w:val="000000"/>
        </w:rPr>
        <w:t xml:space="preserve"> </w:t>
      </w:r>
      <w:r w:rsidR="00A343E4">
        <w:rPr>
          <w:rFonts w:ascii="Book Antiqua" w:eastAsia="Book Antiqua" w:hAnsi="Book Antiqua" w:cs="Book Antiqua"/>
          <w:color w:val="000000"/>
        </w:rPr>
        <w:t>arterial phase and venous phase,</w:t>
      </w:r>
      <w:r>
        <w:rPr>
          <w:rFonts w:ascii="Book Antiqua" w:eastAsia="Book Antiqua" w:hAnsi="Book Antiqua" w:cs="Book Antiqua"/>
          <w:color w:val="000000"/>
        </w:rPr>
        <w:t xml:space="preserve"> </w:t>
      </w:r>
      <w:r w:rsidR="00D70C84">
        <w:rPr>
          <w:rFonts w:ascii="Book Antiqua" w:hAnsi="Book Antiqua" w:cs="Book Antiqua" w:hint="eastAsia"/>
          <w:color w:val="000000"/>
          <w:lang w:eastAsia="zh-CN"/>
        </w:rPr>
        <w:t xml:space="preserve">it </w:t>
      </w:r>
      <w:r>
        <w:rPr>
          <w:rFonts w:ascii="Book Antiqua" w:eastAsia="Book Antiqua" w:hAnsi="Book Antiqua" w:cs="Book Antiqua"/>
          <w:color w:val="000000"/>
        </w:rPr>
        <w:t xml:space="preserve">is </w:t>
      </w:r>
      <w:r w:rsidR="00A343E4">
        <w:rPr>
          <w:rFonts w:ascii="Book Antiqua" w:eastAsia="Book Antiqua" w:hAnsi="Book Antiqua" w:cs="Book Antiqua"/>
          <w:color w:val="000000"/>
        </w:rPr>
        <w:t xml:space="preserve">more </w:t>
      </w:r>
      <w:r>
        <w:rPr>
          <w:rFonts w:ascii="Book Antiqua" w:eastAsia="Book Antiqua" w:hAnsi="Book Antiqua" w:cs="Book Antiqua"/>
          <w:color w:val="000000"/>
        </w:rPr>
        <w:t xml:space="preserve">sufficient for the binary classifier. Its accuracy on plain scans </w:t>
      </w:r>
      <w:r w:rsidR="00D70C84">
        <w:rPr>
          <w:rFonts w:ascii="Book Antiqua" w:hAnsi="Book Antiqua" w:cs="Book Antiqua" w:hint="eastAsia"/>
          <w:color w:val="000000"/>
          <w:lang w:eastAsia="zh-CN"/>
        </w:rPr>
        <w:t>was</w:t>
      </w:r>
      <w:r w:rsidR="00D70C84">
        <w:rPr>
          <w:rFonts w:ascii="Book Antiqua" w:eastAsia="Book Antiqua" w:hAnsi="Book Antiqua" w:cs="Book Antiqua"/>
          <w:color w:val="000000"/>
        </w:rPr>
        <w:t xml:space="preserve"> </w:t>
      </w:r>
      <w:r>
        <w:rPr>
          <w:rFonts w:ascii="Book Antiqua" w:eastAsia="Book Antiqua" w:hAnsi="Book Antiqua" w:cs="Book Antiqua"/>
          <w:color w:val="000000"/>
        </w:rPr>
        <w:t xml:space="preserve">95.47%, </w:t>
      </w:r>
      <w:proofErr w:type="gramStart"/>
      <w:r>
        <w:rPr>
          <w:rFonts w:ascii="Book Antiqua" w:eastAsia="Book Antiqua" w:hAnsi="Book Antiqua" w:cs="Book Antiqua"/>
          <w:color w:val="000000"/>
        </w:rPr>
        <w:t xml:space="preserve">sensitivity </w:t>
      </w:r>
      <w:r w:rsidR="00D70C84">
        <w:rPr>
          <w:rFonts w:ascii="Book Antiqua" w:hAnsi="Book Antiqua" w:cs="Book Antiqua" w:hint="eastAsia"/>
          <w:color w:val="000000"/>
          <w:lang w:eastAsia="zh-CN"/>
        </w:rPr>
        <w:t xml:space="preserve"> was</w:t>
      </w:r>
      <w:proofErr w:type="gramEnd"/>
      <w:r w:rsidR="00D70C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91.58%, and specificity </w:t>
      </w:r>
      <w:r w:rsidR="00D70C84">
        <w:rPr>
          <w:rFonts w:ascii="Book Antiqua" w:hAnsi="Book Antiqua" w:cs="Book Antiqua" w:hint="eastAsia"/>
          <w:color w:val="000000"/>
          <w:lang w:eastAsia="zh-CN"/>
        </w:rPr>
        <w:t xml:space="preserve">was </w:t>
      </w:r>
      <w:r>
        <w:rPr>
          <w:rFonts w:ascii="Book Antiqua" w:eastAsia="Book Antiqua" w:hAnsi="Book Antiqua" w:cs="Book Antiqua"/>
          <w:color w:val="000000"/>
        </w:rPr>
        <w:t>98.27%.</w:t>
      </w:r>
      <w:r w:rsidR="00D70C84">
        <w:rPr>
          <w:rFonts w:ascii="Book Antiqua" w:hAnsi="Book Antiqua" w:cs="Book Antiqua" w:hint="eastAsia"/>
          <w:color w:val="000000"/>
          <w:lang w:eastAsia="zh-CN"/>
        </w:rPr>
        <w:t xml:space="preserve"> </w:t>
      </w:r>
      <w:r>
        <w:rPr>
          <w:rFonts w:ascii="Book Antiqua" w:eastAsia="Book Antiqua" w:hAnsi="Book Antiqua" w:cs="Book Antiqua"/>
          <w:color w:val="000000"/>
        </w:rPr>
        <w:t>In the ternary classifier, the arterial phase had the highest sensitivity in detecting cancer in the head of the pancreas among three phases, but it achieved only moderate performances.</w:t>
      </w:r>
    </w:p>
    <w:p w14:paraId="301676B6" w14:textId="77777777" w:rsidR="00A77B3E" w:rsidRDefault="00A77B3E">
      <w:pPr>
        <w:spacing w:line="360" w:lineRule="auto"/>
        <w:jc w:val="both"/>
      </w:pPr>
    </w:p>
    <w:p w14:paraId="68D4E77A" w14:textId="77777777" w:rsidR="00A77B3E" w:rsidRDefault="005264BE">
      <w:pPr>
        <w:spacing w:line="360" w:lineRule="auto"/>
        <w:jc w:val="both"/>
      </w:pPr>
      <w:r>
        <w:rPr>
          <w:rFonts w:ascii="Book Antiqua" w:eastAsia="Book Antiqua" w:hAnsi="Book Antiqua" w:cs="Book Antiqua"/>
          <w:b/>
          <w:i/>
          <w:color w:val="000000"/>
        </w:rPr>
        <w:t>Research conclusions</w:t>
      </w:r>
    </w:p>
    <w:p w14:paraId="4AC11879" w14:textId="6A432F1A" w:rsidR="00A77B3E" w:rsidRDefault="005264BE">
      <w:pPr>
        <w:spacing w:line="360" w:lineRule="auto"/>
        <w:jc w:val="both"/>
      </w:pPr>
      <w:r>
        <w:rPr>
          <w:rFonts w:ascii="Book Antiqua" w:eastAsia="Book Antiqua" w:hAnsi="Book Antiqua" w:cs="Book Antiqua"/>
          <w:color w:val="000000"/>
        </w:rPr>
        <w:t xml:space="preserve">In this study, we developed a deep learning-based, computer-aided pancreatic ductal adenocarcinoma classifier trained on medium-sized CT images. It was suitable for screening purposes in </w:t>
      </w:r>
      <w:r w:rsidR="00833921">
        <w:rPr>
          <w:rFonts w:ascii="Book Antiqua" w:eastAsia="Book Antiqua" w:hAnsi="Book Antiqua" w:cs="Book Antiqua"/>
          <w:color w:val="000000"/>
        </w:rPr>
        <w:t>pancreatic cancer detection</w:t>
      </w:r>
      <w:r>
        <w:rPr>
          <w:rFonts w:ascii="Book Antiqua" w:eastAsia="Book Antiqua" w:hAnsi="Book Antiqua" w:cs="Book Antiqua"/>
          <w:color w:val="000000"/>
        </w:rPr>
        <w:t>.</w:t>
      </w:r>
    </w:p>
    <w:p w14:paraId="6CD4BC09" w14:textId="77777777" w:rsidR="00A77B3E" w:rsidRDefault="00A77B3E">
      <w:pPr>
        <w:spacing w:line="360" w:lineRule="auto"/>
        <w:jc w:val="both"/>
      </w:pPr>
    </w:p>
    <w:p w14:paraId="383E9C8E" w14:textId="77777777" w:rsidR="00A77B3E" w:rsidRDefault="005264BE">
      <w:pPr>
        <w:spacing w:line="360" w:lineRule="auto"/>
        <w:jc w:val="both"/>
      </w:pPr>
      <w:r>
        <w:rPr>
          <w:rFonts w:ascii="Book Antiqua" w:eastAsia="Book Antiqua" w:hAnsi="Book Antiqua" w:cs="Book Antiqua"/>
          <w:b/>
          <w:i/>
          <w:color w:val="000000"/>
        </w:rPr>
        <w:t>Research perspectives</w:t>
      </w:r>
    </w:p>
    <w:p w14:paraId="5508D405" w14:textId="77777777" w:rsidR="00A77B3E" w:rsidRDefault="005264BE">
      <w:pPr>
        <w:spacing w:line="360" w:lineRule="auto"/>
        <w:jc w:val="both"/>
      </w:pPr>
      <w:r>
        <w:rPr>
          <w:rFonts w:ascii="Book Antiqua" w:eastAsia="Book Antiqua" w:hAnsi="Book Antiqua" w:cs="Book Antiqua"/>
          <w:color w:val="000000"/>
        </w:rPr>
        <w:t>Further improvement in the performance of models would be required before it could be integrated into a clinical strategy.</w:t>
      </w:r>
    </w:p>
    <w:p w14:paraId="4EBA94E3" w14:textId="77777777" w:rsidR="00A77B3E" w:rsidRDefault="00A77B3E">
      <w:pPr>
        <w:spacing w:line="360" w:lineRule="auto"/>
        <w:jc w:val="both"/>
      </w:pPr>
    </w:p>
    <w:p w14:paraId="66EEB6D5" w14:textId="77777777" w:rsidR="00A77B3E" w:rsidRDefault="005264BE">
      <w:pPr>
        <w:spacing w:line="360" w:lineRule="auto"/>
        <w:jc w:val="both"/>
      </w:pPr>
      <w:r>
        <w:rPr>
          <w:rFonts w:ascii="Book Antiqua" w:eastAsia="Book Antiqua" w:hAnsi="Book Antiqua" w:cs="Book Antiqua"/>
          <w:b/>
          <w:caps/>
          <w:color w:val="000000"/>
          <w:u w:val="single"/>
        </w:rPr>
        <w:t>ACKNOWLEDGEMENTS</w:t>
      </w:r>
    </w:p>
    <w:p w14:paraId="6EE8F892" w14:textId="77777777" w:rsidR="00A77B3E" w:rsidRDefault="005264BE">
      <w:pPr>
        <w:spacing w:line="360" w:lineRule="auto"/>
        <w:jc w:val="both"/>
      </w:pPr>
      <w:r>
        <w:rPr>
          <w:rFonts w:ascii="Book Antiqua" w:eastAsia="Book Antiqua" w:hAnsi="Book Antiqua" w:cs="Book Antiqua"/>
          <w:color w:val="000000"/>
        </w:rPr>
        <w:t>We would like to thank all the participants and physicians who contributed to the study.</w:t>
      </w:r>
    </w:p>
    <w:p w14:paraId="7A94E828" w14:textId="77777777" w:rsidR="00A77B3E" w:rsidRDefault="00A77B3E">
      <w:pPr>
        <w:spacing w:line="360" w:lineRule="auto"/>
        <w:jc w:val="both"/>
      </w:pPr>
    </w:p>
    <w:p w14:paraId="3D9B2EC2" w14:textId="77777777" w:rsidR="00A77B3E" w:rsidRDefault="005264BE">
      <w:pPr>
        <w:spacing w:line="360" w:lineRule="auto"/>
        <w:jc w:val="both"/>
      </w:pPr>
      <w:r>
        <w:rPr>
          <w:rFonts w:ascii="Book Antiqua" w:eastAsia="Book Antiqua" w:hAnsi="Book Antiqua" w:cs="Book Antiqua"/>
          <w:b/>
          <w:color w:val="000000"/>
        </w:rPr>
        <w:t>REFERENCES</w:t>
      </w:r>
    </w:p>
    <w:p w14:paraId="055D956F"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 </w:t>
      </w:r>
      <w:r w:rsidRPr="00463636">
        <w:rPr>
          <w:rFonts w:ascii="Book Antiqua" w:hAnsi="Book Antiqua"/>
          <w:b/>
        </w:rPr>
        <w:t>Wolfgang CL</w:t>
      </w:r>
      <w:r w:rsidRPr="00463636">
        <w:rPr>
          <w:rFonts w:ascii="Book Antiqua" w:hAnsi="Book Antiqua"/>
        </w:rPr>
        <w:t xml:space="preserve">, Herman JM, </w:t>
      </w:r>
      <w:proofErr w:type="spellStart"/>
      <w:r w:rsidRPr="00463636">
        <w:rPr>
          <w:rFonts w:ascii="Book Antiqua" w:hAnsi="Book Antiqua"/>
        </w:rPr>
        <w:t>Laheru</w:t>
      </w:r>
      <w:proofErr w:type="spellEnd"/>
      <w:r w:rsidRPr="00463636">
        <w:rPr>
          <w:rFonts w:ascii="Book Antiqua" w:hAnsi="Book Antiqua"/>
        </w:rPr>
        <w:t xml:space="preserve"> DA, Klein AP, </w:t>
      </w:r>
      <w:proofErr w:type="spellStart"/>
      <w:r w:rsidRPr="00463636">
        <w:rPr>
          <w:rFonts w:ascii="Book Antiqua" w:hAnsi="Book Antiqua"/>
        </w:rPr>
        <w:t>Erdek</w:t>
      </w:r>
      <w:proofErr w:type="spellEnd"/>
      <w:r w:rsidRPr="00463636">
        <w:rPr>
          <w:rFonts w:ascii="Book Antiqua" w:hAnsi="Book Antiqua"/>
        </w:rPr>
        <w:t xml:space="preserve"> MA, Fishman EK, </w:t>
      </w:r>
      <w:proofErr w:type="spellStart"/>
      <w:r w:rsidRPr="00463636">
        <w:rPr>
          <w:rFonts w:ascii="Book Antiqua" w:hAnsi="Book Antiqua"/>
        </w:rPr>
        <w:t>Hruban</w:t>
      </w:r>
      <w:proofErr w:type="spellEnd"/>
      <w:r w:rsidRPr="00463636">
        <w:rPr>
          <w:rFonts w:ascii="Book Antiqua" w:hAnsi="Book Antiqua"/>
        </w:rPr>
        <w:t xml:space="preserve"> RH. Recent progress in pancreatic cancer. </w:t>
      </w:r>
      <w:r w:rsidRPr="00463636">
        <w:rPr>
          <w:rFonts w:ascii="Book Antiqua" w:hAnsi="Book Antiqua"/>
          <w:i/>
        </w:rPr>
        <w:t>CA Cancer J Clin</w:t>
      </w:r>
      <w:r w:rsidRPr="00463636">
        <w:rPr>
          <w:rFonts w:ascii="Book Antiqua" w:hAnsi="Book Antiqua"/>
        </w:rPr>
        <w:t xml:space="preserve"> 2013; </w:t>
      </w:r>
      <w:r w:rsidRPr="00463636">
        <w:rPr>
          <w:rFonts w:ascii="Book Antiqua" w:hAnsi="Book Antiqua"/>
          <w:b/>
        </w:rPr>
        <w:t>63</w:t>
      </w:r>
      <w:r w:rsidRPr="00463636">
        <w:rPr>
          <w:rFonts w:ascii="Book Antiqua" w:hAnsi="Book Antiqua"/>
        </w:rPr>
        <w:t>: 318-348 [PMID: 23856911 DOI: 10.3322/caac.21190]</w:t>
      </w:r>
    </w:p>
    <w:p w14:paraId="723A6557"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 </w:t>
      </w:r>
      <w:proofErr w:type="spellStart"/>
      <w:r w:rsidRPr="00463636">
        <w:rPr>
          <w:rFonts w:ascii="Book Antiqua" w:hAnsi="Book Antiqua"/>
          <w:b/>
        </w:rPr>
        <w:t>Kamisawa</w:t>
      </w:r>
      <w:proofErr w:type="spellEnd"/>
      <w:r w:rsidRPr="00463636">
        <w:rPr>
          <w:rFonts w:ascii="Book Antiqua" w:hAnsi="Book Antiqua"/>
          <w:b/>
        </w:rPr>
        <w:t xml:space="preserve"> T</w:t>
      </w:r>
      <w:r w:rsidRPr="00463636">
        <w:rPr>
          <w:rFonts w:ascii="Book Antiqua" w:hAnsi="Book Antiqua"/>
        </w:rPr>
        <w:t xml:space="preserve">, Wood LD, </w:t>
      </w:r>
      <w:proofErr w:type="spellStart"/>
      <w:r w:rsidRPr="00463636">
        <w:rPr>
          <w:rFonts w:ascii="Book Antiqua" w:hAnsi="Book Antiqua"/>
        </w:rPr>
        <w:t>Itoi</w:t>
      </w:r>
      <w:proofErr w:type="spellEnd"/>
      <w:r w:rsidRPr="00463636">
        <w:rPr>
          <w:rFonts w:ascii="Book Antiqua" w:hAnsi="Book Antiqua"/>
        </w:rPr>
        <w:t xml:space="preserve"> T, </w:t>
      </w:r>
      <w:proofErr w:type="spellStart"/>
      <w:r w:rsidRPr="00463636">
        <w:rPr>
          <w:rFonts w:ascii="Book Antiqua" w:hAnsi="Book Antiqua"/>
        </w:rPr>
        <w:t>Takaori</w:t>
      </w:r>
      <w:proofErr w:type="spellEnd"/>
      <w:r w:rsidRPr="00463636">
        <w:rPr>
          <w:rFonts w:ascii="Book Antiqua" w:hAnsi="Book Antiqua"/>
        </w:rPr>
        <w:t xml:space="preserve"> K. Pancreatic cancer. </w:t>
      </w:r>
      <w:r w:rsidRPr="00463636">
        <w:rPr>
          <w:rFonts w:ascii="Book Antiqua" w:hAnsi="Book Antiqua"/>
          <w:i/>
        </w:rPr>
        <w:t>Lancet</w:t>
      </w:r>
      <w:r w:rsidRPr="00463636">
        <w:rPr>
          <w:rFonts w:ascii="Book Antiqua" w:hAnsi="Book Antiqua"/>
        </w:rPr>
        <w:t xml:space="preserve"> 2016; </w:t>
      </w:r>
      <w:r w:rsidRPr="00463636">
        <w:rPr>
          <w:rFonts w:ascii="Book Antiqua" w:hAnsi="Book Antiqua"/>
          <w:b/>
        </w:rPr>
        <w:t>388</w:t>
      </w:r>
      <w:r w:rsidRPr="00463636">
        <w:rPr>
          <w:rFonts w:ascii="Book Antiqua" w:hAnsi="Book Antiqua"/>
        </w:rPr>
        <w:t>: 73-85 [PMID: 26830752 DOI: 10.1016/S0140-6736(16)00141-0]</w:t>
      </w:r>
    </w:p>
    <w:p w14:paraId="454EA647" w14:textId="77777777" w:rsidR="00463636" w:rsidRPr="00463636" w:rsidRDefault="00463636" w:rsidP="00463636">
      <w:pPr>
        <w:spacing w:line="360" w:lineRule="auto"/>
        <w:jc w:val="both"/>
        <w:rPr>
          <w:rFonts w:ascii="Book Antiqua" w:hAnsi="Book Antiqua"/>
          <w:lang w:eastAsia="zh-CN"/>
        </w:rPr>
      </w:pPr>
      <w:r w:rsidRPr="00463636">
        <w:rPr>
          <w:rFonts w:ascii="Book Antiqua" w:hAnsi="Book Antiqua"/>
        </w:rPr>
        <w:t xml:space="preserve">3 </w:t>
      </w:r>
      <w:proofErr w:type="spellStart"/>
      <w:r w:rsidRPr="00463636">
        <w:rPr>
          <w:rFonts w:ascii="Book Antiqua" w:hAnsi="Book Antiqua"/>
          <w:b/>
        </w:rPr>
        <w:t>Howlader</w:t>
      </w:r>
      <w:proofErr w:type="spellEnd"/>
      <w:r w:rsidRPr="00463636">
        <w:rPr>
          <w:rFonts w:ascii="Book Antiqua" w:hAnsi="Book Antiqua"/>
          <w:b/>
        </w:rPr>
        <w:t xml:space="preserve"> N,</w:t>
      </w:r>
      <w:r w:rsidRPr="00463636">
        <w:rPr>
          <w:rFonts w:ascii="Book Antiqua" w:hAnsi="Book Antiqua"/>
        </w:rPr>
        <w:t xml:space="preserve">  </w:t>
      </w:r>
      <w:proofErr w:type="spellStart"/>
      <w:r w:rsidRPr="00463636">
        <w:rPr>
          <w:rFonts w:ascii="Book Antiqua" w:hAnsi="Book Antiqua"/>
        </w:rPr>
        <w:t>Noone</w:t>
      </w:r>
      <w:proofErr w:type="spellEnd"/>
      <w:r w:rsidRPr="00463636">
        <w:rPr>
          <w:rFonts w:ascii="Book Antiqua" w:hAnsi="Book Antiqua"/>
        </w:rPr>
        <w:t xml:space="preserve"> AM, </w:t>
      </w:r>
      <w:proofErr w:type="spellStart"/>
      <w:r w:rsidRPr="00463636">
        <w:rPr>
          <w:rFonts w:ascii="Book Antiqua" w:hAnsi="Book Antiqua"/>
        </w:rPr>
        <w:t>Krapcho</w:t>
      </w:r>
      <w:proofErr w:type="spellEnd"/>
      <w:r w:rsidRPr="00463636">
        <w:rPr>
          <w:rFonts w:ascii="Book Antiqua" w:hAnsi="Book Antiqua"/>
        </w:rPr>
        <w:t xml:space="preserve"> M, Miller D, Brest A, Yu M, </w:t>
      </w:r>
      <w:proofErr w:type="spellStart"/>
      <w:r w:rsidRPr="00463636">
        <w:rPr>
          <w:rFonts w:ascii="Book Antiqua" w:hAnsi="Book Antiqua"/>
        </w:rPr>
        <w:t>Ruhl</w:t>
      </w:r>
      <w:proofErr w:type="spellEnd"/>
      <w:r w:rsidRPr="00463636">
        <w:rPr>
          <w:rFonts w:ascii="Book Antiqua" w:hAnsi="Book Antiqua"/>
        </w:rPr>
        <w:t xml:space="preserve"> J, </w:t>
      </w:r>
      <w:proofErr w:type="spellStart"/>
      <w:r w:rsidRPr="00463636">
        <w:rPr>
          <w:rFonts w:ascii="Book Antiqua" w:hAnsi="Book Antiqua"/>
        </w:rPr>
        <w:t>Tatalovich</w:t>
      </w:r>
      <w:proofErr w:type="spellEnd"/>
      <w:r w:rsidRPr="00463636">
        <w:rPr>
          <w:rFonts w:ascii="Book Antiqua" w:hAnsi="Book Antiqua"/>
        </w:rPr>
        <w:t xml:space="preserve"> Z, </w:t>
      </w:r>
      <w:proofErr w:type="spellStart"/>
      <w:r w:rsidRPr="00463636">
        <w:rPr>
          <w:rFonts w:ascii="Book Antiqua" w:hAnsi="Book Antiqua"/>
        </w:rPr>
        <w:t>Mariotto</w:t>
      </w:r>
      <w:proofErr w:type="spellEnd"/>
      <w:r w:rsidRPr="00463636">
        <w:rPr>
          <w:rFonts w:ascii="Book Antiqua" w:hAnsi="Book Antiqua"/>
        </w:rPr>
        <w:t xml:space="preserve"> A, Lewis DR, Chen HS, Feuer EJ, Cronin KA (eds). SEER Cancer Statistics Review, 1975-2016, National Cancer Institute. Bethesda</w:t>
      </w:r>
      <w:r w:rsidR="005E7C6E">
        <w:rPr>
          <w:rFonts w:ascii="Book Antiqua" w:hAnsi="Book Antiqua" w:hint="eastAsia"/>
          <w:lang w:eastAsia="zh-CN"/>
        </w:rPr>
        <w:t>.</w:t>
      </w:r>
      <w:r w:rsidR="005E7C6E" w:rsidRPr="005E7C6E">
        <w:t xml:space="preserve"> </w:t>
      </w:r>
      <w:r w:rsidR="005E7C6E" w:rsidRPr="005E7C6E">
        <w:rPr>
          <w:rFonts w:ascii="Book Antiqua" w:hAnsi="Book Antiqua"/>
        </w:rPr>
        <w:t>Available from:</w:t>
      </w:r>
      <w:r w:rsidR="005E7C6E">
        <w:rPr>
          <w:rFonts w:ascii="Book Antiqua" w:hAnsi="Book Antiqua" w:hint="eastAsia"/>
          <w:lang w:eastAsia="zh-CN"/>
        </w:rPr>
        <w:t xml:space="preserve"> </w:t>
      </w:r>
      <w:r w:rsidRPr="00463636">
        <w:rPr>
          <w:rFonts w:ascii="Book Antiqua" w:hAnsi="Book Antiqua"/>
        </w:rPr>
        <w:lastRenderedPageBreak/>
        <w:t>https://seer.cancer.gov/csr/1975_2016/, based on November 2018 SEER data submission, posted t</w:t>
      </w:r>
      <w:r w:rsidR="005E7C6E">
        <w:rPr>
          <w:rFonts w:ascii="Book Antiqua" w:hAnsi="Book Antiqua"/>
        </w:rPr>
        <w:t>o the SEER web site, April 2019</w:t>
      </w:r>
    </w:p>
    <w:p w14:paraId="754DCC61"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4 </w:t>
      </w:r>
      <w:r w:rsidRPr="00463636">
        <w:rPr>
          <w:rFonts w:ascii="Book Antiqua" w:hAnsi="Book Antiqua"/>
          <w:b/>
        </w:rPr>
        <w:t>Khorana AA</w:t>
      </w:r>
      <w:r w:rsidRPr="00463636">
        <w:rPr>
          <w:rFonts w:ascii="Book Antiqua" w:hAnsi="Book Antiqua"/>
        </w:rPr>
        <w:t xml:space="preserve">, </w:t>
      </w:r>
      <w:proofErr w:type="spellStart"/>
      <w:r w:rsidRPr="00463636">
        <w:rPr>
          <w:rFonts w:ascii="Book Antiqua" w:hAnsi="Book Antiqua"/>
        </w:rPr>
        <w:t>Mangu</w:t>
      </w:r>
      <w:proofErr w:type="spellEnd"/>
      <w:r w:rsidRPr="00463636">
        <w:rPr>
          <w:rFonts w:ascii="Book Antiqua" w:hAnsi="Book Antiqua"/>
        </w:rPr>
        <w:t xml:space="preserve"> PB, Berlin J, </w:t>
      </w:r>
      <w:proofErr w:type="spellStart"/>
      <w:r w:rsidRPr="00463636">
        <w:rPr>
          <w:rFonts w:ascii="Book Antiqua" w:hAnsi="Book Antiqua"/>
        </w:rPr>
        <w:t>Engebretson</w:t>
      </w:r>
      <w:proofErr w:type="spellEnd"/>
      <w:r w:rsidRPr="00463636">
        <w:rPr>
          <w:rFonts w:ascii="Book Antiqua" w:hAnsi="Book Antiqua"/>
        </w:rPr>
        <w:t xml:space="preserve"> A, Hong TS, Maitra A, </w:t>
      </w:r>
      <w:proofErr w:type="spellStart"/>
      <w:r w:rsidRPr="00463636">
        <w:rPr>
          <w:rFonts w:ascii="Book Antiqua" w:hAnsi="Book Antiqua"/>
        </w:rPr>
        <w:t>Mohile</w:t>
      </w:r>
      <w:proofErr w:type="spellEnd"/>
      <w:r w:rsidRPr="00463636">
        <w:rPr>
          <w:rFonts w:ascii="Book Antiqua" w:hAnsi="Book Antiqua"/>
        </w:rPr>
        <w:t xml:space="preserve"> SG, </w:t>
      </w:r>
      <w:proofErr w:type="spellStart"/>
      <w:r w:rsidRPr="00463636">
        <w:rPr>
          <w:rFonts w:ascii="Book Antiqua" w:hAnsi="Book Antiqua"/>
        </w:rPr>
        <w:t>Mumber</w:t>
      </w:r>
      <w:proofErr w:type="spellEnd"/>
      <w:r w:rsidRPr="00463636">
        <w:rPr>
          <w:rFonts w:ascii="Book Antiqua" w:hAnsi="Book Antiqua"/>
        </w:rPr>
        <w:t xml:space="preserve"> M, </w:t>
      </w:r>
      <w:proofErr w:type="spellStart"/>
      <w:r w:rsidRPr="00463636">
        <w:rPr>
          <w:rFonts w:ascii="Book Antiqua" w:hAnsi="Book Antiqua"/>
        </w:rPr>
        <w:t>Schulick</w:t>
      </w:r>
      <w:proofErr w:type="spellEnd"/>
      <w:r w:rsidRPr="00463636">
        <w:rPr>
          <w:rFonts w:ascii="Book Antiqua" w:hAnsi="Book Antiqua"/>
        </w:rPr>
        <w:t xml:space="preserve"> R, Shapiro M, </w:t>
      </w:r>
      <w:proofErr w:type="spellStart"/>
      <w:r w:rsidRPr="00463636">
        <w:rPr>
          <w:rFonts w:ascii="Book Antiqua" w:hAnsi="Book Antiqua"/>
        </w:rPr>
        <w:t>Urba</w:t>
      </w:r>
      <w:proofErr w:type="spellEnd"/>
      <w:r w:rsidRPr="00463636">
        <w:rPr>
          <w:rFonts w:ascii="Book Antiqua" w:hAnsi="Book Antiqua"/>
        </w:rPr>
        <w:t xml:space="preserve"> S, </w:t>
      </w:r>
      <w:proofErr w:type="spellStart"/>
      <w:r w:rsidRPr="00463636">
        <w:rPr>
          <w:rFonts w:ascii="Book Antiqua" w:hAnsi="Book Antiqua"/>
        </w:rPr>
        <w:t>Zeh</w:t>
      </w:r>
      <w:proofErr w:type="spellEnd"/>
      <w:r w:rsidRPr="00463636">
        <w:rPr>
          <w:rFonts w:ascii="Book Antiqua" w:hAnsi="Book Antiqua"/>
        </w:rPr>
        <w:t xml:space="preserve"> HJ, Katz MHG. Potentially Curable Pancreatic Cancer: American Society of Clinical Oncology Clinical Practice Guideline Update. </w:t>
      </w:r>
      <w:r w:rsidRPr="00463636">
        <w:rPr>
          <w:rFonts w:ascii="Book Antiqua" w:hAnsi="Book Antiqua"/>
          <w:i/>
        </w:rPr>
        <w:t>J Clin Oncol</w:t>
      </w:r>
      <w:r w:rsidRPr="00463636">
        <w:rPr>
          <w:rFonts w:ascii="Book Antiqua" w:hAnsi="Book Antiqua"/>
        </w:rPr>
        <w:t xml:space="preserve"> 2017; </w:t>
      </w:r>
      <w:r w:rsidRPr="00463636">
        <w:rPr>
          <w:rFonts w:ascii="Book Antiqua" w:hAnsi="Book Antiqua"/>
          <w:b/>
        </w:rPr>
        <w:t>35</w:t>
      </w:r>
      <w:r w:rsidRPr="00463636">
        <w:rPr>
          <w:rFonts w:ascii="Book Antiqua" w:hAnsi="Book Antiqua"/>
        </w:rPr>
        <w:t>: 2324-2328 [PMID: 28398845 DOI: 10.1200/JCO.2017.72.4948]</w:t>
      </w:r>
    </w:p>
    <w:p w14:paraId="44A6963B"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5 </w:t>
      </w:r>
      <w:proofErr w:type="spellStart"/>
      <w:r w:rsidRPr="00463636">
        <w:rPr>
          <w:rFonts w:ascii="Book Antiqua" w:hAnsi="Book Antiqua"/>
          <w:b/>
        </w:rPr>
        <w:t>Balaban</w:t>
      </w:r>
      <w:proofErr w:type="spellEnd"/>
      <w:r w:rsidRPr="00463636">
        <w:rPr>
          <w:rFonts w:ascii="Book Antiqua" w:hAnsi="Book Antiqua"/>
          <w:b/>
        </w:rPr>
        <w:t xml:space="preserve"> EP</w:t>
      </w:r>
      <w:r w:rsidRPr="00463636">
        <w:rPr>
          <w:rFonts w:ascii="Book Antiqua" w:hAnsi="Book Antiqua"/>
        </w:rPr>
        <w:t xml:space="preserve">, </w:t>
      </w:r>
      <w:proofErr w:type="spellStart"/>
      <w:r w:rsidRPr="00463636">
        <w:rPr>
          <w:rFonts w:ascii="Book Antiqua" w:hAnsi="Book Antiqua"/>
        </w:rPr>
        <w:t>Mangu</w:t>
      </w:r>
      <w:proofErr w:type="spellEnd"/>
      <w:r w:rsidRPr="00463636">
        <w:rPr>
          <w:rFonts w:ascii="Book Antiqua" w:hAnsi="Book Antiqua"/>
        </w:rPr>
        <w:t xml:space="preserve"> PB, Khorana AA, Shah MA, Mukherjee S, Crane CH, </w:t>
      </w:r>
      <w:proofErr w:type="spellStart"/>
      <w:r w:rsidRPr="00463636">
        <w:rPr>
          <w:rFonts w:ascii="Book Antiqua" w:hAnsi="Book Antiqua"/>
        </w:rPr>
        <w:t>Javle</w:t>
      </w:r>
      <w:proofErr w:type="spellEnd"/>
      <w:r w:rsidRPr="00463636">
        <w:rPr>
          <w:rFonts w:ascii="Book Antiqua" w:hAnsi="Book Antiqua"/>
        </w:rPr>
        <w:t xml:space="preserve"> MM, Eads JR, Allen P, </w:t>
      </w:r>
      <w:proofErr w:type="spellStart"/>
      <w:r w:rsidRPr="00463636">
        <w:rPr>
          <w:rFonts w:ascii="Book Antiqua" w:hAnsi="Book Antiqua"/>
        </w:rPr>
        <w:t>Ko</w:t>
      </w:r>
      <w:proofErr w:type="spellEnd"/>
      <w:r w:rsidRPr="00463636">
        <w:rPr>
          <w:rFonts w:ascii="Book Antiqua" w:hAnsi="Book Antiqua"/>
        </w:rPr>
        <w:t xml:space="preserve"> AH, </w:t>
      </w:r>
      <w:proofErr w:type="spellStart"/>
      <w:r w:rsidRPr="00463636">
        <w:rPr>
          <w:rFonts w:ascii="Book Antiqua" w:hAnsi="Book Antiqua"/>
        </w:rPr>
        <w:t>Engebretson</w:t>
      </w:r>
      <w:proofErr w:type="spellEnd"/>
      <w:r w:rsidRPr="00463636">
        <w:rPr>
          <w:rFonts w:ascii="Book Antiqua" w:hAnsi="Book Antiqua"/>
        </w:rPr>
        <w:t xml:space="preserve"> A, Herman JM, Strickler JH, Benson AB 3rd, </w:t>
      </w:r>
      <w:proofErr w:type="spellStart"/>
      <w:r w:rsidRPr="00463636">
        <w:rPr>
          <w:rFonts w:ascii="Book Antiqua" w:hAnsi="Book Antiqua"/>
        </w:rPr>
        <w:t>Urba</w:t>
      </w:r>
      <w:proofErr w:type="spellEnd"/>
      <w:r w:rsidRPr="00463636">
        <w:rPr>
          <w:rFonts w:ascii="Book Antiqua" w:hAnsi="Book Antiqua"/>
        </w:rPr>
        <w:t xml:space="preserve"> S, Yee NS. Locally Advanced, Unresectable Pancreatic Cancer: American Society of Clinical Oncology Clinical Practice Guideline. </w:t>
      </w:r>
      <w:r w:rsidRPr="00463636">
        <w:rPr>
          <w:rFonts w:ascii="Book Antiqua" w:hAnsi="Book Antiqua"/>
          <w:i/>
        </w:rPr>
        <w:t>J Clin Oncol</w:t>
      </w:r>
      <w:r w:rsidRPr="00463636">
        <w:rPr>
          <w:rFonts w:ascii="Book Antiqua" w:hAnsi="Book Antiqua"/>
        </w:rPr>
        <w:t xml:space="preserve"> 2016; </w:t>
      </w:r>
      <w:r w:rsidRPr="00463636">
        <w:rPr>
          <w:rFonts w:ascii="Book Antiqua" w:hAnsi="Book Antiqua"/>
          <w:b/>
        </w:rPr>
        <w:t>34</w:t>
      </w:r>
      <w:r w:rsidRPr="00463636">
        <w:rPr>
          <w:rFonts w:ascii="Book Antiqua" w:hAnsi="Book Antiqua"/>
        </w:rPr>
        <w:t>: 2654-2668 [PMID: 27247216 DOI: 10.1200/JCO.2016.67.5561]</w:t>
      </w:r>
    </w:p>
    <w:p w14:paraId="45DE2BF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6 </w:t>
      </w:r>
      <w:proofErr w:type="spellStart"/>
      <w:r w:rsidRPr="00463636">
        <w:rPr>
          <w:rFonts w:ascii="Book Antiqua" w:hAnsi="Book Antiqua"/>
          <w:b/>
        </w:rPr>
        <w:t>Takhar</w:t>
      </w:r>
      <w:proofErr w:type="spellEnd"/>
      <w:r w:rsidRPr="00463636">
        <w:rPr>
          <w:rFonts w:ascii="Book Antiqua" w:hAnsi="Book Antiqua"/>
          <w:b/>
        </w:rPr>
        <w:t xml:space="preserve"> AS</w:t>
      </w:r>
      <w:r w:rsidRPr="00463636">
        <w:rPr>
          <w:rFonts w:ascii="Book Antiqua" w:hAnsi="Book Antiqua"/>
        </w:rPr>
        <w:t xml:space="preserve">, </w:t>
      </w:r>
      <w:proofErr w:type="spellStart"/>
      <w:r w:rsidRPr="00463636">
        <w:rPr>
          <w:rFonts w:ascii="Book Antiqua" w:hAnsi="Book Antiqua"/>
        </w:rPr>
        <w:t>Palaniappan</w:t>
      </w:r>
      <w:proofErr w:type="spellEnd"/>
      <w:r w:rsidRPr="00463636">
        <w:rPr>
          <w:rFonts w:ascii="Book Antiqua" w:hAnsi="Book Antiqua"/>
        </w:rPr>
        <w:t xml:space="preserve"> P, </w:t>
      </w:r>
      <w:proofErr w:type="spellStart"/>
      <w:r w:rsidRPr="00463636">
        <w:rPr>
          <w:rFonts w:ascii="Book Antiqua" w:hAnsi="Book Antiqua"/>
        </w:rPr>
        <w:t>Dhingsa</w:t>
      </w:r>
      <w:proofErr w:type="spellEnd"/>
      <w:r w:rsidRPr="00463636">
        <w:rPr>
          <w:rFonts w:ascii="Book Antiqua" w:hAnsi="Book Antiqua"/>
        </w:rPr>
        <w:t xml:space="preserve"> R, Lobo DN. Recent developments in diagnosis of pancreatic cancer. </w:t>
      </w:r>
      <w:r w:rsidRPr="00463636">
        <w:rPr>
          <w:rFonts w:ascii="Book Antiqua" w:hAnsi="Book Antiqua"/>
          <w:i/>
        </w:rPr>
        <w:t>BMJ</w:t>
      </w:r>
      <w:r w:rsidRPr="00463636">
        <w:rPr>
          <w:rFonts w:ascii="Book Antiqua" w:hAnsi="Book Antiqua"/>
        </w:rPr>
        <w:t xml:space="preserve"> 2004; </w:t>
      </w:r>
      <w:r w:rsidRPr="00463636">
        <w:rPr>
          <w:rFonts w:ascii="Book Antiqua" w:hAnsi="Book Antiqua"/>
          <w:b/>
        </w:rPr>
        <w:t>329</w:t>
      </w:r>
      <w:r w:rsidRPr="00463636">
        <w:rPr>
          <w:rFonts w:ascii="Book Antiqua" w:hAnsi="Book Antiqua"/>
        </w:rPr>
        <w:t>: 668-673 [PMID: 15374918 DOI: 10.1136/bmj.329.7467.668]</w:t>
      </w:r>
    </w:p>
    <w:p w14:paraId="7749E7C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7 </w:t>
      </w:r>
      <w:r w:rsidRPr="00463636">
        <w:rPr>
          <w:rFonts w:ascii="Book Antiqua" w:hAnsi="Book Antiqua"/>
          <w:b/>
        </w:rPr>
        <w:t>Chari ST</w:t>
      </w:r>
      <w:r w:rsidRPr="00463636">
        <w:rPr>
          <w:rFonts w:ascii="Book Antiqua" w:hAnsi="Book Antiqua"/>
        </w:rPr>
        <w:t xml:space="preserve">. Detecting early pancreatic cancer: problems and prospects. </w:t>
      </w:r>
      <w:r w:rsidRPr="00463636">
        <w:rPr>
          <w:rFonts w:ascii="Book Antiqua" w:hAnsi="Book Antiqua"/>
          <w:i/>
        </w:rPr>
        <w:t>Semin Oncol</w:t>
      </w:r>
      <w:r w:rsidRPr="00463636">
        <w:rPr>
          <w:rFonts w:ascii="Book Antiqua" w:hAnsi="Book Antiqua"/>
        </w:rPr>
        <w:t xml:space="preserve"> 2007; </w:t>
      </w:r>
      <w:r w:rsidRPr="00463636">
        <w:rPr>
          <w:rFonts w:ascii="Book Antiqua" w:hAnsi="Book Antiqua"/>
          <w:b/>
        </w:rPr>
        <w:t>34</w:t>
      </w:r>
      <w:r w:rsidRPr="00463636">
        <w:rPr>
          <w:rFonts w:ascii="Book Antiqua" w:hAnsi="Book Antiqua"/>
        </w:rPr>
        <w:t>: 284-294 [PMID: 17674956 DOI: 10.1053/j.seminoncol.2007.05.005]</w:t>
      </w:r>
    </w:p>
    <w:p w14:paraId="694E25A5"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8 </w:t>
      </w:r>
      <w:r w:rsidRPr="00463636">
        <w:rPr>
          <w:rFonts w:ascii="Book Antiqua" w:hAnsi="Book Antiqua"/>
          <w:b/>
        </w:rPr>
        <w:t>Al-</w:t>
      </w:r>
      <w:proofErr w:type="spellStart"/>
      <w:r w:rsidRPr="00463636">
        <w:rPr>
          <w:rFonts w:ascii="Book Antiqua" w:hAnsi="Book Antiqua"/>
          <w:b/>
        </w:rPr>
        <w:t>Hawary</w:t>
      </w:r>
      <w:proofErr w:type="spellEnd"/>
      <w:r w:rsidRPr="00463636">
        <w:rPr>
          <w:rFonts w:ascii="Book Antiqua" w:hAnsi="Book Antiqua"/>
          <w:b/>
        </w:rPr>
        <w:t xml:space="preserve"> MM</w:t>
      </w:r>
      <w:r w:rsidRPr="00463636">
        <w:rPr>
          <w:rFonts w:ascii="Book Antiqua" w:hAnsi="Book Antiqua"/>
        </w:rPr>
        <w:t xml:space="preserve">, Francis IR, Chari ST, Fishman EK, Hough DM, Lu DS, </w:t>
      </w:r>
      <w:proofErr w:type="spellStart"/>
      <w:r w:rsidRPr="00463636">
        <w:rPr>
          <w:rFonts w:ascii="Book Antiqua" w:hAnsi="Book Antiqua"/>
        </w:rPr>
        <w:t>Macari</w:t>
      </w:r>
      <w:proofErr w:type="spellEnd"/>
      <w:r w:rsidRPr="00463636">
        <w:rPr>
          <w:rFonts w:ascii="Book Antiqua" w:hAnsi="Book Antiqua"/>
        </w:rPr>
        <w:t xml:space="preserve"> M, </w:t>
      </w:r>
      <w:proofErr w:type="spellStart"/>
      <w:r w:rsidRPr="00463636">
        <w:rPr>
          <w:rFonts w:ascii="Book Antiqua" w:hAnsi="Book Antiqua"/>
        </w:rPr>
        <w:t>Megibow</w:t>
      </w:r>
      <w:proofErr w:type="spellEnd"/>
      <w:r w:rsidRPr="00463636">
        <w:rPr>
          <w:rFonts w:ascii="Book Antiqua" w:hAnsi="Book Antiqua"/>
        </w:rPr>
        <w:t xml:space="preserve"> AJ, Miller FH, </w:t>
      </w:r>
      <w:proofErr w:type="spellStart"/>
      <w:r w:rsidRPr="00463636">
        <w:rPr>
          <w:rFonts w:ascii="Book Antiqua" w:hAnsi="Book Antiqua"/>
        </w:rPr>
        <w:t>Mortele</w:t>
      </w:r>
      <w:proofErr w:type="spellEnd"/>
      <w:r w:rsidRPr="00463636">
        <w:rPr>
          <w:rFonts w:ascii="Book Antiqua" w:hAnsi="Book Antiqua"/>
        </w:rPr>
        <w:t xml:space="preserve"> KJ, Merchant NB, Minter RM, Tamm EP, </w:t>
      </w:r>
      <w:proofErr w:type="spellStart"/>
      <w:r w:rsidRPr="00463636">
        <w:rPr>
          <w:rFonts w:ascii="Book Antiqua" w:hAnsi="Book Antiqua"/>
        </w:rPr>
        <w:t>Sahani</w:t>
      </w:r>
      <w:proofErr w:type="spellEnd"/>
      <w:r w:rsidRPr="00463636">
        <w:rPr>
          <w:rFonts w:ascii="Book Antiqua" w:hAnsi="Book Antiqua"/>
        </w:rPr>
        <w:t xml:space="preserve"> DV, </w:t>
      </w:r>
      <w:proofErr w:type="spellStart"/>
      <w:r w:rsidRPr="00463636">
        <w:rPr>
          <w:rFonts w:ascii="Book Antiqua" w:hAnsi="Book Antiqua"/>
        </w:rPr>
        <w:t>Simeone</w:t>
      </w:r>
      <w:proofErr w:type="spellEnd"/>
      <w:r w:rsidRPr="00463636">
        <w:rPr>
          <w:rFonts w:ascii="Book Antiqua" w:hAnsi="Book Antiqua"/>
        </w:rPr>
        <w:t xml:space="preserve"> DM. Pancreatic ductal adenocarcinoma radiology reporting template: consensus statement of the Society of Abdominal Radiology and the American Pancreatic Association. </w:t>
      </w:r>
      <w:r w:rsidRPr="00463636">
        <w:rPr>
          <w:rFonts w:ascii="Book Antiqua" w:hAnsi="Book Antiqua"/>
          <w:i/>
        </w:rPr>
        <w:t>Radiology</w:t>
      </w:r>
      <w:r w:rsidRPr="00463636">
        <w:rPr>
          <w:rFonts w:ascii="Book Antiqua" w:hAnsi="Book Antiqua"/>
        </w:rPr>
        <w:t xml:space="preserve"> 2014; </w:t>
      </w:r>
      <w:r w:rsidRPr="00463636">
        <w:rPr>
          <w:rFonts w:ascii="Book Antiqua" w:hAnsi="Book Antiqua"/>
          <w:b/>
        </w:rPr>
        <w:t>270</w:t>
      </w:r>
      <w:r w:rsidRPr="00463636">
        <w:rPr>
          <w:rFonts w:ascii="Book Antiqua" w:hAnsi="Book Antiqua"/>
        </w:rPr>
        <w:t>: 248-260 [PMID: 24354378 DOI: 10.1148/radiol.13131184]</w:t>
      </w:r>
    </w:p>
    <w:p w14:paraId="76070F1E"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9 </w:t>
      </w:r>
      <w:r w:rsidRPr="00463636">
        <w:rPr>
          <w:rFonts w:ascii="Book Antiqua" w:hAnsi="Book Antiqua"/>
          <w:b/>
        </w:rPr>
        <w:t>Zhou B</w:t>
      </w:r>
      <w:r w:rsidRPr="00463636">
        <w:rPr>
          <w:rFonts w:ascii="Book Antiqua" w:hAnsi="Book Antiqua"/>
        </w:rPr>
        <w:t xml:space="preserve">, Xu JW, Cheng YG, Gao JY, Hu SY, Wang L, Zhan HX. Early detection of pancreatic cancer: Where are we now and where are we going? </w:t>
      </w:r>
      <w:r w:rsidRPr="00463636">
        <w:rPr>
          <w:rFonts w:ascii="Book Antiqua" w:hAnsi="Book Antiqua"/>
          <w:i/>
        </w:rPr>
        <w:t>Int J Cancer</w:t>
      </w:r>
      <w:r w:rsidRPr="00463636">
        <w:rPr>
          <w:rFonts w:ascii="Book Antiqua" w:hAnsi="Book Antiqua"/>
        </w:rPr>
        <w:t xml:space="preserve"> 2017; </w:t>
      </w:r>
      <w:r w:rsidRPr="00463636">
        <w:rPr>
          <w:rFonts w:ascii="Book Antiqua" w:hAnsi="Book Antiqua"/>
          <w:b/>
        </w:rPr>
        <w:t>141</w:t>
      </w:r>
      <w:r w:rsidRPr="00463636">
        <w:rPr>
          <w:rFonts w:ascii="Book Antiqua" w:hAnsi="Book Antiqua"/>
        </w:rPr>
        <w:t>: 231-241 [PMID: 28240774 DOI: 10.1002/ijc.30670]</w:t>
      </w:r>
    </w:p>
    <w:p w14:paraId="07DBEC7C"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10 </w:t>
      </w:r>
      <w:r w:rsidRPr="00463636">
        <w:rPr>
          <w:rFonts w:ascii="Book Antiqua" w:hAnsi="Book Antiqua"/>
          <w:b/>
        </w:rPr>
        <w:t>Chen FM</w:t>
      </w:r>
      <w:r w:rsidRPr="00463636">
        <w:rPr>
          <w:rFonts w:ascii="Book Antiqua" w:hAnsi="Book Antiqua"/>
        </w:rPr>
        <w:t xml:space="preserve">, Ni JM, Zhang ZY, Zhang L, Li B, Jiang CJ. Presurgical Evaluation of Pancreatic Cancer: A Comprehensive Imaging Comparison of CT Versus MRI. </w:t>
      </w:r>
      <w:r w:rsidRPr="00463636">
        <w:rPr>
          <w:rFonts w:ascii="Book Antiqua" w:hAnsi="Book Antiqua"/>
          <w:i/>
        </w:rPr>
        <w:t xml:space="preserve">AJR Am J </w:t>
      </w:r>
      <w:proofErr w:type="spellStart"/>
      <w:r w:rsidRPr="00463636">
        <w:rPr>
          <w:rFonts w:ascii="Book Antiqua" w:hAnsi="Book Antiqua"/>
          <w:i/>
        </w:rPr>
        <w:t>Roentgenol</w:t>
      </w:r>
      <w:proofErr w:type="spellEnd"/>
      <w:r w:rsidRPr="00463636">
        <w:rPr>
          <w:rFonts w:ascii="Book Antiqua" w:hAnsi="Book Antiqua"/>
        </w:rPr>
        <w:t xml:space="preserve"> 2016; </w:t>
      </w:r>
      <w:r w:rsidRPr="00463636">
        <w:rPr>
          <w:rFonts w:ascii="Book Antiqua" w:hAnsi="Book Antiqua"/>
          <w:b/>
        </w:rPr>
        <w:t>206</w:t>
      </w:r>
      <w:r w:rsidRPr="00463636">
        <w:rPr>
          <w:rFonts w:ascii="Book Antiqua" w:hAnsi="Book Antiqua"/>
        </w:rPr>
        <w:t>: 526-535 [PMID: 26901008 DOI: 10.2214/AJR.15.15236]</w:t>
      </w:r>
    </w:p>
    <w:p w14:paraId="1B0C0AD2" w14:textId="77777777" w:rsidR="00463636" w:rsidRPr="00463636" w:rsidRDefault="00463636" w:rsidP="00463636">
      <w:pPr>
        <w:spacing w:line="360" w:lineRule="auto"/>
        <w:jc w:val="both"/>
        <w:rPr>
          <w:rFonts w:ascii="Book Antiqua" w:hAnsi="Book Antiqua"/>
        </w:rPr>
      </w:pPr>
      <w:r w:rsidRPr="00463636">
        <w:rPr>
          <w:rFonts w:ascii="Book Antiqua" w:hAnsi="Book Antiqua"/>
        </w:rPr>
        <w:lastRenderedPageBreak/>
        <w:t xml:space="preserve">11 </w:t>
      </w:r>
      <w:r w:rsidRPr="00463636">
        <w:rPr>
          <w:rFonts w:ascii="Book Antiqua" w:hAnsi="Book Antiqua"/>
          <w:b/>
        </w:rPr>
        <w:t>Vargas R</w:t>
      </w:r>
      <w:r w:rsidRPr="00463636">
        <w:rPr>
          <w:rFonts w:ascii="Book Antiqua" w:hAnsi="Book Antiqua"/>
        </w:rPr>
        <w:t xml:space="preserve">, Nino-Murcia M, Trueblood W, Jeffrey RB Jr. MDCT in Pancreatic adenocarcinoma: prediction of vascular invasion and </w:t>
      </w:r>
      <w:proofErr w:type="spellStart"/>
      <w:r w:rsidRPr="00463636">
        <w:rPr>
          <w:rFonts w:ascii="Book Antiqua" w:hAnsi="Book Antiqua"/>
        </w:rPr>
        <w:t>resectability</w:t>
      </w:r>
      <w:proofErr w:type="spellEnd"/>
      <w:r w:rsidRPr="00463636">
        <w:rPr>
          <w:rFonts w:ascii="Book Antiqua" w:hAnsi="Book Antiqua"/>
        </w:rPr>
        <w:t xml:space="preserve"> using a multiphasic technique with curved planar reformations. </w:t>
      </w:r>
      <w:r w:rsidRPr="00463636">
        <w:rPr>
          <w:rFonts w:ascii="Book Antiqua" w:hAnsi="Book Antiqua"/>
          <w:i/>
        </w:rPr>
        <w:t xml:space="preserve">AJR Am J </w:t>
      </w:r>
      <w:proofErr w:type="spellStart"/>
      <w:r w:rsidRPr="00463636">
        <w:rPr>
          <w:rFonts w:ascii="Book Antiqua" w:hAnsi="Book Antiqua"/>
          <w:i/>
        </w:rPr>
        <w:t>Roentgenol</w:t>
      </w:r>
      <w:proofErr w:type="spellEnd"/>
      <w:r w:rsidRPr="00463636">
        <w:rPr>
          <w:rFonts w:ascii="Book Antiqua" w:hAnsi="Book Antiqua"/>
        </w:rPr>
        <w:t xml:space="preserve"> 2004; </w:t>
      </w:r>
      <w:r w:rsidRPr="00463636">
        <w:rPr>
          <w:rFonts w:ascii="Book Antiqua" w:hAnsi="Book Antiqua"/>
          <w:b/>
        </w:rPr>
        <w:t>182</w:t>
      </w:r>
      <w:r w:rsidRPr="00463636">
        <w:rPr>
          <w:rFonts w:ascii="Book Antiqua" w:hAnsi="Book Antiqua"/>
        </w:rPr>
        <w:t>: 419-425 [PMID: 14736675 DOI: 10.2214/ajr.182.2.1820419]</w:t>
      </w:r>
    </w:p>
    <w:p w14:paraId="3807CF7D"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12 </w:t>
      </w:r>
      <w:r w:rsidRPr="00463636">
        <w:rPr>
          <w:rFonts w:ascii="Book Antiqua" w:hAnsi="Book Antiqua"/>
          <w:b/>
        </w:rPr>
        <w:t>Yang Y</w:t>
      </w:r>
      <w:r w:rsidRPr="00463636">
        <w:rPr>
          <w:rFonts w:ascii="Book Antiqua" w:hAnsi="Book Antiqua"/>
        </w:rPr>
        <w:t xml:space="preserve">, Feng X, Chi W, Li Z, </w:t>
      </w:r>
      <w:proofErr w:type="spellStart"/>
      <w:r w:rsidRPr="00463636">
        <w:rPr>
          <w:rFonts w:ascii="Book Antiqua" w:hAnsi="Book Antiqua"/>
        </w:rPr>
        <w:t>Duan</w:t>
      </w:r>
      <w:proofErr w:type="spellEnd"/>
      <w:r w:rsidRPr="00463636">
        <w:rPr>
          <w:rFonts w:ascii="Book Antiqua" w:hAnsi="Book Antiqua"/>
        </w:rPr>
        <w:t xml:space="preserve"> W, Liu H, Liang W, Wang W, Chen P, He J, Liu B. Deep learning aided decision support for pulmonary nodules diagnosing: a review. </w:t>
      </w:r>
      <w:r w:rsidRPr="00463636">
        <w:rPr>
          <w:rFonts w:ascii="Book Antiqua" w:hAnsi="Book Antiqua"/>
          <w:i/>
        </w:rPr>
        <w:t xml:space="preserve">J </w:t>
      </w:r>
      <w:proofErr w:type="spellStart"/>
      <w:r w:rsidRPr="00463636">
        <w:rPr>
          <w:rFonts w:ascii="Book Antiqua" w:hAnsi="Book Antiqua"/>
          <w:i/>
        </w:rPr>
        <w:t>Thorac</w:t>
      </w:r>
      <w:proofErr w:type="spellEnd"/>
      <w:r w:rsidRPr="00463636">
        <w:rPr>
          <w:rFonts w:ascii="Book Antiqua" w:hAnsi="Book Antiqua"/>
          <w:i/>
        </w:rPr>
        <w:t xml:space="preserve"> Dis</w:t>
      </w:r>
      <w:r w:rsidRPr="00463636">
        <w:rPr>
          <w:rFonts w:ascii="Book Antiqua" w:hAnsi="Book Antiqua"/>
        </w:rPr>
        <w:t xml:space="preserve"> 2018; </w:t>
      </w:r>
      <w:r w:rsidRPr="00463636">
        <w:rPr>
          <w:rFonts w:ascii="Book Antiqua" w:hAnsi="Book Antiqua"/>
          <w:b/>
        </w:rPr>
        <w:t>10</w:t>
      </w:r>
      <w:r w:rsidRPr="00463636">
        <w:rPr>
          <w:rFonts w:ascii="Book Antiqua" w:hAnsi="Book Antiqua"/>
        </w:rPr>
        <w:t>: S867-S875 [PMID: 29780633 DOI: 10.21037/jtd.2018.02.57]</w:t>
      </w:r>
    </w:p>
    <w:p w14:paraId="1EAFC6E7"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13 </w:t>
      </w:r>
      <w:r w:rsidRPr="00463636">
        <w:rPr>
          <w:rFonts w:ascii="Book Antiqua" w:hAnsi="Book Antiqua"/>
          <w:b/>
        </w:rPr>
        <w:t>Fujisawa Y</w:t>
      </w:r>
      <w:r w:rsidRPr="00463636">
        <w:rPr>
          <w:rFonts w:ascii="Book Antiqua" w:hAnsi="Book Antiqua"/>
        </w:rPr>
        <w:t xml:space="preserve">, </w:t>
      </w:r>
      <w:proofErr w:type="spellStart"/>
      <w:r w:rsidRPr="00463636">
        <w:rPr>
          <w:rFonts w:ascii="Book Antiqua" w:hAnsi="Book Antiqua"/>
        </w:rPr>
        <w:t>Otomo</w:t>
      </w:r>
      <w:proofErr w:type="spellEnd"/>
      <w:r w:rsidRPr="00463636">
        <w:rPr>
          <w:rFonts w:ascii="Book Antiqua" w:hAnsi="Book Antiqua"/>
        </w:rPr>
        <w:t xml:space="preserve"> Y, Ogata Y, Nakamura Y, Fujita R, </w:t>
      </w:r>
      <w:proofErr w:type="spellStart"/>
      <w:r w:rsidRPr="00463636">
        <w:rPr>
          <w:rFonts w:ascii="Book Antiqua" w:hAnsi="Book Antiqua"/>
        </w:rPr>
        <w:t>Ishitsuka</w:t>
      </w:r>
      <w:proofErr w:type="spellEnd"/>
      <w:r w:rsidRPr="00463636">
        <w:rPr>
          <w:rFonts w:ascii="Book Antiqua" w:hAnsi="Book Antiqua"/>
        </w:rPr>
        <w:t xml:space="preserve"> Y, Watanabe R, </w:t>
      </w:r>
      <w:proofErr w:type="spellStart"/>
      <w:r w:rsidRPr="00463636">
        <w:rPr>
          <w:rFonts w:ascii="Book Antiqua" w:hAnsi="Book Antiqua"/>
        </w:rPr>
        <w:t>Okiyama</w:t>
      </w:r>
      <w:proofErr w:type="spellEnd"/>
      <w:r w:rsidRPr="00463636">
        <w:rPr>
          <w:rFonts w:ascii="Book Antiqua" w:hAnsi="Book Antiqua"/>
        </w:rPr>
        <w:t xml:space="preserve"> N, </w:t>
      </w:r>
      <w:proofErr w:type="spellStart"/>
      <w:r w:rsidRPr="00463636">
        <w:rPr>
          <w:rFonts w:ascii="Book Antiqua" w:hAnsi="Book Antiqua"/>
        </w:rPr>
        <w:t>Ohara</w:t>
      </w:r>
      <w:proofErr w:type="spellEnd"/>
      <w:r w:rsidRPr="00463636">
        <w:rPr>
          <w:rFonts w:ascii="Book Antiqua" w:hAnsi="Book Antiqua"/>
        </w:rPr>
        <w:t xml:space="preserve"> K, Fujimoto M. Deep-learning-based, computer-aided classifier developed with a small dataset of clinical images surpasses board-certified dermatologists in skin </w:t>
      </w:r>
      <w:proofErr w:type="spellStart"/>
      <w:r w:rsidRPr="00463636">
        <w:rPr>
          <w:rFonts w:ascii="Book Antiqua" w:hAnsi="Book Antiqua"/>
        </w:rPr>
        <w:t>tumour</w:t>
      </w:r>
      <w:proofErr w:type="spellEnd"/>
      <w:r w:rsidRPr="00463636">
        <w:rPr>
          <w:rFonts w:ascii="Book Antiqua" w:hAnsi="Book Antiqua"/>
        </w:rPr>
        <w:t xml:space="preserve"> diagnosis. </w:t>
      </w:r>
      <w:r w:rsidRPr="00463636">
        <w:rPr>
          <w:rFonts w:ascii="Book Antiqua" w:hAnsi="Book Antiqua"/>
          <w:i/>
        </w:rPr>
        <w:t>Br J Dermatol</w:t>
      </w:r>
      <w:r w:rsidRPr="00463636">
        <w:rPr>
          <w:rFonts w:ascii="Book Antiqua" w:hAnsi="Book Antiqua"/>
        </w:rPr>
        <w:t xml:space="preserve"> 2019; </w:t>
      </w:r>
      <w:r w:rsidRPr="00463636">
        <w:rPr>
          <w:rFonts w:ascii="Book Antiqua" w:hAnsi="Book Antiqua"/>
          <w:b/>
        </w:rPr>
        <w:t>180</w:t>
      </w:r>
      <w:r w:rsidRPr="00463636">
        <w:rPr>
          <w:rFonts w:ascii="Book Antiqua" w:hAnsi="Book Antiqua"/>
        </w:rPr>
        <w:t>: 373-381 [PMID: 29953582 DOI: 10.1111/bjd.16924]</w:t>
      </w:r>
    </w:p>
    <w:p w14:paraId="586E5340" w14:textId="41D6A6FA" w:rsidR="00463636" w:rsidRPr="00463636" w:rsidRDefault="00463636" w:rsidP="00463636">
      <w:pPr>
        <w:spacing w:line="360" w:lineRule="auto"/>
        <w:jc w:val="both"/>
        <w:rPr>
          <w:rFonts w:ascii="Book Antiqua" w:hAnsi="Book Antiqua"/>
        </w:rPr>
      </w:pPr>
      <w:r w:rsidRPr="00463636">
        <w:rPr>
          <w:rFonts w:ascii="Book Antiqua" w:hAnsi="Book Antiqua"/>
        </w:rPr>
        <w:t xml:space="preserve">14 </w:t>
      </w:r>
      <w:proofErr w:type="spellStart"/>
      <w:r w:rsidRPr="00463636">
        <w:rPr>
          <w:rFonts w:ascii="Book Antiqua" w:hAnsi="Book Antiqua"/>
          <w:b/>
        </w:rPr>
        <w:t>Krizhevsky</w:t>
      </w:r>
      <w:proofErr w:type="spellEnd"/>
      <w:r w:rsidRPr="00463636">
        <w:rPr>
          <w:rFonts w:ascii="Book Antiqua" w:hAnsi="Book Antiqua"/>
          <w:b/>
        </w:rPr>
        <w:t xml:space="preserve"> A,</w:t>
      </w:r>
      <w:r w:rsidR="004A3C38">
        <w:rPr>
          <w:rFonts w:ascii="Book Antiqua" w:hAnsi="Book Antiqua"/>
        </w:rPr>
        <w:t xml:space="preserve"> </w:t>
      </w:r>
      <w:proofErr w:type="spellStart"/>
      <w:r w:rsidRPr="00463636">
        <w:rPr>
          <w:rFonts w:ascii="Book Antiqua" w:hAnsi="Book Antiqua"/>
        </w:rPr>
        <w:t>Sutskever</w:t>
      </w:r>
      <w:proofErr w:type="spellEnd"/>
      <w:r w:rsidRPr="00463636">
        <w:rPr>
          <w:rFonts w:ascii="Book Antiqua" w:hAnsi="Book Antiqua"/>
        </w:rPr>
        <w:t xml:space="preserve"> I, Hinton GE. </w:t>
      </w:r>
      <w:proofErr w:type="spellStart"/>
      <w:r w:rsidRPr="00463636">
        <w:rPr>
          <w:rFonts w:ascii="Book Antiqua" w:hAnsi="Book Antiqua"/>
        </w:rPr>
        <w:t>Imagenet</w:t>
      </w:r>
      <w:proofErr w:type="spellEnd"/>
      <w:r w:rsidRPr="00463636">
        <w:rPr>
          <w:rFonts w:ascii="Book Antiqua" w:hAnsi="Book Antiqua"/>
        </w:rPr>
        <w:t xml:space="preserve"> classification with deep convolutional neural networks. In: Pereira F, Burges CJC, </w:t>
      </w:r>
      <w:proofErr w:type="spellStart"/>
      <w:r w:rsidRPr="00463636">
        <w:rPr>
          <w:rFonts w:ascii="Book Antiqua" w:hAnsi="Book Antiqua"/>
        </w:rPr>
        <w:t>Bottou</w:t>
      </w:r>
      <w:proofErr w:type="spellEnd"/>
      <w:r w:rsidRPr="00463636">
        <w:rPr>
          <w:rFonts w:ascii="Book Antiqua" w:hAnsi="Book Antiqua"/>
        </w:rPr>
        <w:t xml:space="preserve"> L, Weinberger </w:t>
      </w:r>
      <w:proofErr w:type="gramStart"/>
      <w:r w:rsidRPr="00463636">
        <w:rPr>
          <w:rFonts w:ascii="Book Antiqua" w:hAnsi="Book Antiqua"/>
        </w:rPr>
        <w:t>KQ(</w:t>
      </w:r>
      <w:proofErr w:type="spellStart"/>
      <w:proofErr w:type="gramEnd"/>
      <w:r w:rsidRPr="00463636">
        <w:rPr>
          <w:rFonts w:ascii="Book Antiqua" w:hAnsi="Book Antiqua"/>
        </w:rPr>
        <w:t>eds</w:t>
      </w:r>
      <w:proofErr w:type="spellEnd"/>
      <w:r w:rsidRPr="00463636">
        <w:rPr>
          <w:rFonts w:ascii="Book Antiqua" w:hAnsi="Book Antiqua"/>
        </w:rPr>
        <w:t>). Advances in Neural Information Processing Systems 25. Curran Associates. 2012: 1097</w:t>
      </w:r>
      <w:r w:rsidR="00256B33">
        <w:rPr>
          <w:rFonts w:ascii="Book Antiqua" w:hAnsi="Book Antiqua"/>
        </w:rPr>
        <w:t>-</w:t>
      </w:r>
      <w:r w:rsidRPr="00463636">
        <w:rPr>
          <w:rFonts w:ascii="Book Antiqua" w:hAnsi="Book Antiqua"/>
        </w:rPr>
        <w:t>1105</w:t>
      </w:r>
      <w:r w:rsidR="00256B33">
        <w:rPr>
          <w:rFonts w:ascii="Book Antiqua" w:hAnsi="Book Antiqua"/>
        </w:rPr>
        <w:t xml:space="preserve"> </w:t>
      </w:r>
      <w:r w:rsidRPr="00463636">
        <w:rPr>
          <w:rFonts w:ascii="Book Antiqua" w:hAnsi="Book Antiqua"/>
        </w:rPr>
        <w:t>[DOI: 10.5555/2999134.2999257]</w:t>
      </w:r>
    </w:p>
    <w:p w14:paraId="1B7C9518" w14:textId="29C038DD" w:rsidR="00463636" w:rsidRPr="00463636" w:rsidRDefault="00463636" w:rsidP="00463636">
      <w:pPr>
        <w:spacing w:line="360" w:lineRule="auto"/>
        <w:jc w:val="both"/>
        <w:rPr>
          <w:rFonts w:ascii="Book Antiqua" w:hAnsi="Book Antiqua"/>
        </w:rPr>
      </w:pPr>
      <w:r w:rsidRPr="00463636">
        <w:rPr>
          <w:rFonts w:ascii="Book Antiqua" w:hAnsi="Book Antiqua"/>
        </w:rPr>
        <w:t xml:space="preserve">15 </w:t>
      </w:r>
      <w:r w:rsidRPr="00463636">
        <w:rPr>
          <w:rFonts w:ascii="Book Antiqua" w:hAnsi="Book Antiqua"/>
          <w:b/>
        </w:rPr>
        <w:t>Srivastava N</w:t>
      </w:r>
      <w:r w:rsidRPr="004A3C38">
        <w:rPr>
          <w:rFonts w:ascii="Book Antiqua" w:hAnsi="Book Antiqua"/>
        </w:rPr>
        <w:t>,</w:t>
      </w:r>
      <w:r w:rsidR="004A3C38">
        <w:rPr>
          <w:rFonts w:ascii="Book Antiqua" w:hAnsi="Book Antiqua"/>
        </w:rPr>
        <w:t xml:space="preserve"> </w:t>
      </w:r>
      <w:r w:rsidRPr="00463636">
        <w:rPr>
          <w:rFonts w:ascii="Book Antiqua" w:hAnsi="Book Antiqua"/>
        </w:rPr>
        <w:t xml:space="preserve">Hinton G, </w:t>
      </w:r>
      <w:proofErr w:type="spellStart"/>
      <w:r w:rsidRPr="00463636">
        <w:rPr>
          <w:rFonts w:ascii="Book Antiqua" w:hAnsi="Book Antiqua"/>
        </w:rPr>
        <w:t>Krizhevsky</w:t>
      </w:r>
      <w:proofErr w:type="spellEnd"/>
      <w:r w:rsidRPr="00463636">
        <w:rPr>
          <w:rFonts w:ascii="Book Antiqua" w:hAnsi="Book Antiqua"/>
        </w:rPr>
        <w:t xml:space="preserve"> A, </w:t>
      </w:r>
      <w:proofErr w:type="spellStart"/>
      <w:r w:rsidRPr="00463636">
        <w:rPr>
          <w:rFonts w:ascii="Book Antiqua" w:hAnsi="Book Antiqua"/>
        </w:rPr>
        <w:t>Sutskever</w:t>
      </w:r>
      <w:proofErr w:type="spellEnd"/>
      <w:r w:rsidRPr="00463636">
        <w:rPr>
          <w:rFonts w:ascii="Book Antiqua" w:hAnsi="Book Antiqua"/>
        </w:rPr>
        <w:t xml:space="preserve"> I, </w:t>
      </w:r>
      <w:proofErr w:type="spellStart"/>
      <w:r w:rsidRPr="00463636">
        <w:rPr>
          <w:rFonts w:ascii="Book Antiqua" w:hAnsi="Book Antiqua"/>
        </w:rPr>
        <w:t>Salakhutdinov</w:t>
      </w:r>
      <w:proofErr w:type="spellEnd"/>
      <w:r w:rsidRPr="00463636">
        <w:rPr>
          <w:rFonts w:ascii="Book Antiqua" w:hAnsi="Book Antiqua"/>
        </w:rPr>
        <w:t xml:space="preserve"> R. Dropout: a simple way to prevent neural networks from overfitting.</w:t>
      </w:r>
      <w:r w:rsidR="0000571D">
        <w:rPr>
          <w:rFonts w:ascii="Book Antiqua" w:hAnsi="Book Antiqua"/>
        </w:rPr>
        <w:t xml:space="preserve"> </w:t>
      </w:r>
      <w:r w:rsidRPr="0000571D">
        <w:rPr>
          <w:rFonts w:ascii="Book Antiqua" w:hAnsi="Book Antiqua"/>
          <w:i/>
          <w:caps/>
        </w:rPr>
        <w:t>j</w:t>
      </w:r>
      <w:r w:rsidR="0000571D" w:rsidRPr="0000571D">
        <w:rPr>
          <w:rFonts w:ascii="Book Antiqua" w:hAnsi="Book Antiqua"/>
          <w:i/>
        </w:rPr>
        <w:t xml:space="preserve"> </w:t>
      </w:r>
      <w:r w:rsidRPr="0000571D">
        <w:rPr>
          <w:rFonts w:ascii="Book Antiqua" w:hAnsi="Book Antiqua"/>
          <w:i/>
          <w:caps/>
        </w:rPr>
        <w:t>m</w:t>
      </w:r>
      <w:r w:rsidRPr="0000571D">
        <w:rPr>
          <w:rFonts w:ascii="Book Antiqua" w:hAnsi="Book Antiqua"/>
          <w:i/>
        </w:rPr>
        <w:t>ach</w:t>
      </w:r>
      <w:r w:rsidR="0000571D" w:rsidRPr="0000571D">
        <w:rPr>
          <w:rFonts w:ascii="Book Antiqua" w:hAnsi="Book Antiqua"/>
          <w:i/>
        </w:rPr>
        <w:t xml:space="preserve"> </w:t>
      </w:r>
      <w:r w:rsidRPr="0000571D">
        <w:rPr>
          <w:rFonts w:ascii="Book Antiqua" w:hAnsi="Book Antiqua"/>
          <w:i/>
          <w:caps/>
        </w:rPr>
        <w:t>l</w:t>
      </w:r>
      <w:r w:rsidRPr="0000571D">
        <w:rPr>
          <w:rFonts w:ascii="Book Antiqua" w:hAnsi="Book Antiqua"/>
          <w:i/>
        </w:rPr>
        <w:t>earn</w:t>
      </w:r>
      <w:r w:rsidR="0000571D" w:rsidRPr="0000571D">
        <w:rPr>
          <w:rFonts w:ascii="Book Antiqua" w:hAnsi="Book Antiqua"/>
          <w:i/>
        </w:rPr>
        <w:t xml:space="preserve"> </w:t>
      </w:r>
      <w:r w:rsidRPr="0000571D">
        <w:rPr>
          <w:rFonts w:ascii="Book Antiqua" w:hAnsi="Book Antiqua"/>
          <w:i/>
          <w:caps/>
        </w:rPr>
        <w:t>r</w:t>
      </w:r>
      <w:r w:rsidRPr="0000571D">
        <w:rPr>
          <w:rFonts w:ascii="Book Antiqua" w:hAnsi="Book Antiqua"/>
          <w:i/>
        </w:rPr>
        <w:t>es</w:t>
      </w:r>
      <w:r w:rsidR="0000571D">
        <w:rPr>
          <w:rFonts w:ascii="Book Antiqua" w:hAnsi="Book Antiqua"/>
        </w:rPr>
        <w:t xml:space="preserve"> </w:t>
      </w:r>
      <w:r w:rsidRPr="00463636">
        <w:rPr>
          <w:rFonts w:ascii="Book Antiqua" w:hAnsi="Book Antiqua"/>
        </w:rPr>
        <w:t>2014</w:t>
      </w:r>
      <w:r w:rsidR="00106D9B">
        <w:rPr>
          <w:rFonts w:ascii="Book Antiqua" w:hAnsi="Book Antiqua" w:hint="eastAsia"/>
          <w:lang w:eastAsia="zh-CN"/>
        </w:rPr>
        <w:t>;</w:t>
      </w:r>
      <w:r w:rsidR="0000571D">
        <w:rPr>
          <w:rFonts w:ascii="Book Antiqua" w:hAnsi="Book Antiqua"/>
        </w:rPr>
        <w:t xml:space="preserve"> </w:t>
      </w:r>
      <w:r w:rsidR="0000571D" w:rsidRPr="0000571D">
        <w:rPr>
          <w:rFonts w:ascii="Book Antiqua" w:hAnsi="Book Antiqua"/>
          <w:b/>
        </w:rPr>
        <w:t>15</w:t>
      </w:r>
      <w:r w:rsidRPr="00463636">
        <w:rPr>
          <w:rFonts w:ascii="Book Antiqua" w:hAnsi="Book Antiqua"/>
        </w:rPr>
        <w:t>: 1929-1958</w:t>
      </w:r>
      <w:r w:rsidR="0000571D">
        <w:rPr>
          <w:rFonts w:ascii="Book Antiqua" w:hAnsi="Book Antiqua"/>
        </w:rPr>
        <w:t xml:space="preserve"> </w:t>
      </w:r>
      <w:r w:rsidRPr="00463636">
        <w:rPr>
          <w:rFonts w:ascii="Book Antiqua" w:hAnsi="Book Antiqua"/>
        </w:rPr>
        <w:t>[DOI: 10.5555/2627435.2670313]</w:t>
      </w:r>
    </w:p>
    <w:p w14:paraId="15708134" w14:textId="5679B92E" w:rsidR="00463636" w:rsidRPr="00463636" w:rsidRDefault="00463636" w:rsidP="00463636">
      <w:pPr>
        <w:spacing w:line="360" w:lineRule="auto"/>
        <w:jc w:val="both"/>
        <w:rPr>
          <w:rFonts w:ascii="Book Antiqua" w:hAnsi="Book Antiqua"/>
        </w:rPr>
      </w:pPr>
      <w:r w:rsidRPr="00463636">
        <w:rPr>
          <w:rFonts w:ascii="Book Antiqua" w:hAnsi="Book Antiqua"/>
        </w:rPr>
        <w:t xml:space="preserve">16 </w:t>
      </w:r>
      <w:proofErr w:type="spellStart"/>
      <w:r w:rsidRPr="00463636">
        <w:rPr>
          <w:rFonts w:ascii="Book Antiqua" w:hAnsi="Book Antiqua"/>
          <w:b/>
        </w:rPr>
        <w:t>Tompson</w:t>
      </w:r>
      <w:proofErr w:type="spellEnd"/>
      <w:r w:rsidRPr="00463636">
        <w:rPr>
          <w:rFonts w:ascii="Book Antiqua" w:hAnsi="Book Antiqua"/>
          <w:b/>
        </w:rPr>
        <w:t xml:space="preserve"> J</w:t>
      </w:r>
      <w:r w:rsidRPr="004A3C38">
        <w:rPr>
          <w:rFonts w:ascii="Book Antiqua" w:hAnsi="Book Antiqua"/>
        </w:rPr>
        <w:t>,</w:t>
      </w:r>
      <w:r w:rsidR="004A3C38">
        <w:rPr>
          <w:rFonts w:ascii="Book Antiqua" w:hAnsi="Book Antiqua"/>
        </w:rPr>
        <w:t xml:space="preserve"> </w:t>
      </w:r>
      <w:proofErr w:type="spellStart"/>
      <w:r w:rsidRPr="00463636">
        <w:rPr>
          <w:rFonts w:ascii="Book Antiqua" w:hAnsi="Book Antiqua"/>
        </w:rPr>
        <w:t>Goroshin</w:t>
      </w:r>
      <w:proofErr w:type="spellEnd"/>
      <w:r w:rsidRPr="00463636">
        <w:rPr>
          <w:rFonts w:ascii="Book Antiqua" w:hAnsi="Book Antiqua"/>
        </w:rPr>
        <w:t xml:space="preserve"> R, Jain A, </w:t>
      </w:r>
      <w:proofErr w:type="spellStart"/>
      <w:r w:rsidRPr="00463636">
        <w:rPr>
          <w:rFonts w:ascii="Book Antiqua" w:hAnsi="Book Antiqua"/>
        </w:rPr>
        <w:t>LeCun</w:t>
      </w:r>
      <w:proofErr w:type="spellEnd"/>
      <w:r w:rsidRPr="00463636">
        <w:rPr>
          <w:rFonts w:ascii="Book Antiqua" w:hAnsi="Book Antiqua"/>
        </w:rPr>
        <w:t xml:space="preserve"> Y,</w:t>
      </w:r>
      <w:r w:rsidR="001B4C00">
        <w:rPr>
          <w:rFonts w:ascii="Book Antiqua" w:hAnsi="Book Antiqua"/>
        </w:rPr>
        <w:t xml:space="preserve"> </w:t>
      </w:r>
      <w:proofErr w:type="spellStart"/>
      <w:r w:rsidRPr="00463636">
        <w:rPr>
          <w:rFonts w:ascii="Book Antiqua" w:hAnsi="Book Antiqua"/>
        </w:rPr>
        <w:t>Bregler</w:t>
      </w:r>
      <w:proofErr w:type="spellEnd"/>
      <w:r w:rsidRPr="00463636">
        <w:rPr>
          <w:rFonts w:ascii="Book Antiqua" w:hAnsi="Book Antiqua"/>
        </w:rPr>
        <w:t xml:space="preserve"> C. Efficient object localization using convolutional networks. Proceedings of the IEEE Conference on Computer Vision and Pattern Recognition. 2015: 648-656</w:t>
      </w:r>
      <w:r w:rsidR="00AA2F01">
        <w:rPr>
          <w:rFonts w:ascii="Book Antiqua" w:hAnsi="Book Antiqua"/>
        </w:rPr>
        <w:t xml:space="preserve"> </w:t>
      </w:r>
      <w:r w:rsidRPr="00463636">
        <w:rPr>
          <w:rFonts w:ascii="Book Antiqua" w:hAnsi="Book Antiqua"/>
        </w:rPr>
        <w:t>[DOI: 10.1109/CVPR.2015.7298664]</w:t>
      </w:r>
    </w:p>
    <w:p w14:paraId="1819664F"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17 </w:t>
      </w:r>
      <w:r w:rsidRPr="00463636">
        <w:rPr>
          <w:rFonts w:ascii="Book Antiqua" w:hAnsi="Book Antiqua"/>
          <w:b/>
        </w:rPr>
        <w:t>Rawat W</w:t>
      </w:r>
      <w:r w:rsidRPr="00463636">
        <w:rPr>
          <w:rFonts w:ascii="Book Antiqua" w:hAnsi="Book Antiqua"/>
        </w:rPr>
        <w:t xml:space="preserve">, Wang Z. Deep Convolutional Neural Networks for Image Classification: A Comprehensive Review. </w:t>
      </w:r>
      <w:r w:rsidRPr="00463636">
        <w:rPr>
          <w:rFonts w:ascii="Book Antiqua" w:hAnsi="Book Antiqua"/>
          <w:i/>
        </w:rPr>
        <w:t xml:space="preserve">Neural </w:t>
      </w:r>
      <w:proofErr w:type="spellStart"/>
      <w:r w:rsidRPr="00463636">
        <w:rPr>
          <w:rFonts w:ascii="Book Antiqua" w:hAnsi="Book Antiqua"/>
          <w:i/>
        </w:rPr>
        <w:t>Comput</w:t>
      </w:r>
      <w:proofErr w:type="spellEnd"/>
      <w:r w:rsidRPr="00463636">
        <w:rPr>
          <w:rFonts w:ascii="Book Antiqua" w:hAnsi="Book Antiqua"/>
        </w:rPr>
        <w:t xml:space="preserve"> 2017; </w:t>
      </w:r>
      <w:r w:rsidRPr="00463636">
        <w:rPr>
          <w:rFonts w:ascii="Book Antiqua" w:hAnsi="Book Antiqua"/>
          <w:b/>
        </w:rPr>
        <w:t>29</w:t>
      </w:r>
      <w:r w:rsidRPr="00463636">
        <w:rPr>
          <w:rFonts w:ascii="Book Antiqua" w:hAnsi="Book Antiqua"/>
        </w:rPr>
        <w:t>: 2352-2449 [PMID: 28599112 DOI: 10.1162/neco_a_00990]</w:t>
      </w:r>
    </w:p>
    <w:p w14:paraId="2176A3F1"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18 </w:t>
      </w:r>
      <w:proofErr w:type="spellStart"/>
      <w:r w:rsidRPr="00463636">
        <w:rPr>
          <w:rFonts w:ascii="Book Antiqua" w:hAnsi="Book Antiqua"/>
          <w:b/>
        </w:rPr>
        <w:t>Scialpi</w:t>
      </w:r>
      <w:proofErr w:type="spellEnd"/>
      <w:r w:rsidRPr="00463636">
        <w:rPr>
          <w:rFonts w:ascii="Book Antiqua" w:hAnsi="Book Antiqua"/>
          <w:b/>
        </w:rPr>
        <w:t xml:space="preserve"> M</w:t>
      </w:r>
      <w:r w:rsidRPr="00463636">
        <w:rPr>
          <w:rFonts w:ascii="Book Antiqua" w:hAnsi="Book Antiqua"/>
        </w:rPr>
        <w:t xml:space="preserve">, </w:t>
      </w:r>
      <w:proofErr w:type="spellStart"/>
      <w:r w:rsidRPr="00463636">
        <w:rPr>
          <w:rFonts w:ascii="Book Antiqua" w:hAnsi="Book Antiqua"/>
        </w:rPr>
        <w:t>Reginelli</w:t>
      </w:r>
      <w:proofErr w:type="spellEnd"/>
      <w:r w:rsidRPr="00463636">
        <w:rPr>
          <w:rFonts w:ascii="Book Antiqua" w:hAnsi="Book Antiqua"/>
        </w:rPr>
        <w:t xml:space="preserve"> A, </w:t>
      </w:r>
      <w:proofErr w:type="spellStart"/>
      <w:r w:rsidRPr="00463636">
        <w:rPr>
          <w:rFonts w:ascii="Book Antiqua" w:hAnsi="Book Antiqua"/>
        </w:rPr>
        <w:t>D'Andrea</w:t>
      </w:r>
      <w:proofErr w:type="spellEnd"/>
      <w:r w:rsidRPr="00463636">
        <w:rPr>
          <w:rFonts w:ascii="Book Antiqua" w:hAnsi="Book Antiqua"/>
        </w:rPr>
        <w:t xml:space="preserve"> A, </w:t>
      </w:r>
      <w:proofErr w:type="spellStart"/>
      <w:r w:rsidRPr="00463636">
        <w:rPr>
          <w:rFonts w:ascii="Book Antiqua" w:hAnsi="Book Antiqua"/>
        </w:rPr>
        <w:t>Gravante</w:t>
      </w:r>
      <w:proofErr w:type="spellEnd"/>
      <w:r w:rsidRPr="00463636">
        <w:rPr>
          <w:rFonts w:ascii="Book Antiqua" w:hAnsi="Book Antiqua"/>
        </w:rPr>
        <w:t xml:space="preserve"> S, Falcone G, </w:t>
      </w:r>
      <w:proofErr w:type="spellStart"/>
      <w:r w:rsidRPr="00463636">
        <w:rPr>
          <w:rFonts w:ascii="Book Antiqua" w:hAnsi="Book Antiqua"/>
        </w:rPr>
        <w:t>Baccari</w:t>
      </w:r>
      <w:proofErr w:type="spellEnd"/>
      <w:r w:rsidRPr="00463636">
        <w:rPr>
          <w:rFonts w:ascii="Book Antiqua" w:hAnsi="Book Antiqua"/>
        </w:rPr>
        <w:t xml:space="preserve"> P, </w:t>
      </w:r>
      <w:proofErr w:type="spellStart"/>
      <w:r w:rsidRPr="00463636">
        <w:rPr>
          <w:rFonts w:ascii="Book Antiqua" w:hAnsi="Book Antiqua"/>
        </w:rPr>
        <w:t>Manganaro</w:t>
      </w:r>
      <w:proofErr w:type="spellEnd"/>
      <w:r w:rsidRPr="00463636">
        <w:rPr>
          <w:rFonts w:ascii="Book Antiqua" w:hAnsi="Book Antiqua"/>
        </w:rPr>
        <w:t xml:space="preserve"> L, Palumbo B, </w:t>
      </w:r>
      <w:proofErr w:type="spellStart"/>
      <w:r w:rsidRPr="00463636">
        <w:rPr>
          <w:rFonts w:ascii="Book Antiqua" w:hAnsi="Book Antiqua"/>
        </w:rPr>
        <w:t>Cappabianca</w:t>
      </w:r>
      <w:proofErr w:type="spellEnd"/>
      <w:r w:rsidRPr="00463636">
        <w:rPr>
          <w:rFonts w:ascii="Book Antiqua" w:hAnsi="Book Antiqua"/>
        </w:rPr>
        <w:t xml:space="preserve"> S. Pancreatic tumors imaging: An update. </w:t>
      </w:r>
      <w:r w:rsidRPr="00463636">
        <w:rPr>
          <w:rFonts w:ascii="Book Antiqua" w:hAnsi="Book Antiqua"/>
          <w:i/>
        </w:rPr>
        <w:t>Int J Surg</w:t>
      </w:r>
      <w:r w:rsidRPr="00463636">
        <w:rPr>
          <w:rFonts w:ascii="Book Antiqua" w:hAnsi="Book Antiqua"/>
        </w:rPr>
        <w:t xml:space="preserve"> 2016; </w:t>
      </w:r>
      <w:r w:rsidRPr="00463636">
        <w:rPr>
          <w:rFonts w:ascii="Book Antiqua" w:hAnsi="Book Antiqua"/>
          <w:b/>
        </w:rPr>
        <w:t>28 Suppl 1</w:t>
      </w:r>
      <w:r w:rsidRPr="00463636">
        <w:rPr>
          <w:rFonts w:ascii="Book Antiqua" w:hAnsi="Book Antiqua"/>
        </w:rPr>
        <w:t>: S142-S155 [PMID: 26777740 DOI: 10.1016/j.ijsu.2015.12.053.]</w:t>
      </w:r>
    </w:p>
    <w:p w14:paraId="5F7C13B7" w14:textId="77777777" w:rsidR="00463636" w:rsidRPr="00463636" w:rsidRDefault="00463636" w:rsidP="00463636">
      <w:pPr>
        <w:spacing w:line="360" w:lineRule="auto"/>
        <w:jc w:val="both"/>
        <w:rPr>
          <w:rFonts w:ascii="Book Antiqua" w:hAnsi="Book Antiqua"/>
        </w:rPr>
      </w:pPr>
      <w:r w:rsidRPr="00463636">
        <w:rPr>
          <w:rFonts w:ascii="Book Antiqua" w:hAnsi="Book Antiqua"/>
        </w:rPr>
        <w:lastRenderedPageBreak/>
        <w:t xml:space="preserve">19 </w:t>
      </w:r>
      <w:proofErr w:type="spellStart"/>
      <w:r w:rsidRPr="00463636">
        <w:rPr>
          <w:rFonts w:ascii="Book Antiqua" w:hAnsi="Book Antiqua"/>
          <w:b/>
        </w:rPr>
        <w:t>Prokesch</w:t>
      </w:r>
      <w:proofErr w:type="spellEnd"/>
      <w:r w:rsidRPr="00463636">
        <w:rPr>
          <w:rFonts w:ascii="Book Antiqua" w:hAnsi="Book Antiqua"/>
          <w:b/>
        </w:rPr>
        <w:t xml:space="preserve"> RW</w:t>
      </w:r>
      <w:r w:rsidRPr="00463636">
        <w:rPr>
          <w:rFonts w:ascii="Book Antiqua" w:hAnsi="Book Antiqua"/>
        </w:rPr>
        <w:t xml:space="preserve">, Chow LC, Beaulieu CF, </w:t>
      </w:r>
      <w:proofErr w:type="spellStart"/>
      <w:r w:rsidRPr="00463636">
        <w:rPr>
          <w:rFonts w:ascii="Book Antiqua" w:hAnsi="Book Antiqua"/>
        </w:rPr>
        <w:t>Bammer</w:t>
      </w:r>
      <w:proofErr w:type="spellEnd"/>
      <w:r w:rsidRPr="00463636">
        <w:rPr>
          <w:rFonts w:ascii="Book Antiqua" w:hAnsi="Book Antiqua"/>
        </w:rPr>
        <w:t xml:space="preserve"> R, Jeffrey RB Jr. </w:t>
      </w:r>
      <w:proofErr w:type="spellStart"/>
      <w:r w:rsidRPr="00463636">
        <w:rPr>
          <w:rFonts w:ascii="Book Antiqua" w:hAnsi="Book Antiqua"/>
        </w:rPr>
        <w:t>Isoattenuating</w:t>
      </w:r>
      <w:proofErr w:type="spellEnd"/>
      <w:r w:rsidRPr="00463636">
        <w:rPr>
          <w:rFonts w:ascii="Book Antiqua" w:hAnsi="Book Antiqua"/>
        </w:rPr>
        <w:t xml:space="preserve"> pancreatic adenocarcinoma at multi-detector row CT: secondary signs. </w:t>
      </w:r>
      <w:r w:rsidRPr="00463636">
        <w:rPr>
          <w:rFonts w:ascii="Book Antiqua" w:hAnsi="Book Antiqua"/>
          <w:i/>
        </w:rPr>
        <w:t>Radiology</w:t>
      </w:r>
      <w:r w:rsidRPr="00463636">
        <w:rPr>
          <w:rFonts w:ascii="Book Antiqua" w:hAnsi="Book Antiqua"/>
        </w:rPr>
        <w:t xml:space="preserve"> 2002; </w:t>
      </w:r>
      <w:r w:rsidRPr="00463636">
        <w:rPr>
          <w:rFonts w:ascii="Book Antiqua" w:hAnsi="Book Antiqua"/>
          <w:b/>
        </w:rPr>
        <w:t>224</w:t>
      </w:r>
      <w:r w:rsidRPr="00463636">
        <w:rPr>
          <w:rFonts w:ascii="Book Antiqua" w:hAnsi="Book Antiqua"/>
        </w:rPr>
        <w:t>: 764-768 [PMID: 12202711 DOI: 10.1148/radiol.2243011284]</w:t>
      </w:r>
    </w:p>
    <w:p w14:paraId="360D320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20 </w:t>
      </w:r>
      <w:r w:rsidRPr="00463636">
        <w:rPr>
          <w:rFonts w:ascii="Book Antiqua" w:hAnsi="Book Antiqua"/>
          <w:b/>
        </w:rPr>
        <w:t>Yoon SH</w:t>
      </w:r>
      <w:r w:rsidRPr="00463636">
        <w:rPr>
          <w:rFonts w:ascii="Book Antiqua" w:hAnsi="Book Antiqua"/>
        </w:rPr>
        <w:t xml:space="preserve">, Lee JM, Cho JY, Lee KB, Kim JE, Moon SK, Kim SJ, </w:t>
      </w:r>
      <w:proofErr w:type="spellStart"/>
      <w:r w:rsidRPr="00463636">
        <w:rPr>
          <w:rFonts w:ascii="Book Antiqua" w:hAnsi="Book Antiqua"/>
        </w:rPr>
        <w:t>Baek</w:t>
      </w:r>
      <w:proofErr w:type="spellEnd"/>
      <w:r w:rsidRPr="00463636">
        <w:rPr>
          <w:rFonts w:ascii="Book Antiqua" w:hAnsi="Book Antiqua"/>
        </w:rPr>
        <w:t xml:space="preserve"> JH, Kim SH, Kim SH, Lee JY, Han JK, Choi BI. Small (≤ 20 mm) pancreatic adenocarcinomas: analysis of enhancement patterns and secondary signs with multiphasic multidetector CT. </w:t>
      </w:r>
      <w:r w:rsidRPr="00463636">
        <w:rPr>
          <w:rFonts w:ascii="Book Antiqua" w:hAnsi="Book Antiqua"/>
          <w:i/>
        </w:rPr>
        <w:t>Radiology</w:t>
      </w:r>
      <w:r w:rsidRPr="00463636">
        <w:rPr>
          <w:rFonts w:ascii="Book Antiqua" w:hAnsi="Book Antiqua"/>
        </w:rPr>
        <w:t xml:space="preserve"> 2011; </w:t>
      </w:r>
      <w:r w:rsidRPr="00463636">
        <w:rPr>
          <w:rFonts w:ascii="Book Antiqua" w:hAnsi="Book Antiqua"/>
          <w:b/>
        </w:rPr>
        <w:t>259</w:t>
      </w:r>
      <w:r w:rsidRPr="00463636">
        <w:rPr>
          <w:rFonts w:ascii="Book Antiqua" w:hAnsi="Book Antiqua"/>
        </w:rPr>
        <w:t>: 442-452 [PMID: 21406627 DOI: 10.1148/radiol.11101133]</w:t>
      </w:r>
    </w:p>
    <w:p w14:paraId="33458C51"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21 </w:t>
      </w:r>
      <w:proofErr w:type="spellStart"/>
      <w:r w:rsidRPr="00463636">
        <w:rPr>
          <w:rFonts w:ascii="Book Antiqua" w:hAnsi="Book Antiqua"/>
          <w:b/>
        </w:rPr>
        <w:t>Yasaka</w:t>
      </w:r>
      <w:proofErr w:type="spellEnd"/>
      <w:r w:rsidRPr="00463636">
        <w:rPr>
          <w:rFonts w:ascii="Book Antiqua" w:hAnsi="Book Antiqua"/>
          <w:b/>
        </w:rPr>
        <w:t xml:space="preserve"> K</w:t>
      </w:r>
      <w:r w:rsidRPr="00463636">
        <w:rPr>
          <w:rFonts w:ascii="Book Antiqua" w:hAnsi="Book Antiqua"/>
        </w:rPr>
        <w:t xml:space="preserve">, Akai H, </w:t>
      </w:r>
      <w:proofErr w:type="spellStart"/>
      <w:r w:rsidRPr="00463636">
        <w:rPr>
          <w:rFonts w:ascii="Book Antiqua" w:hAnsi="Book Antiqua"/>
        </w:rPr>
        <w:t>Kunimatsu</w:t>
      </w:r>
      <w:proofErr w:type="spellEnd"/>
      <w:r w:rsidRPr="00463636">
        <w:rPr>
          <w:rFonts w:ascii="Book Antiqua" w:hAnsi="Book Antiqua"/>
        </w:rPr>
        <w:t xml:space="preserve"> A, Abe O, </w:t>
      </w:r>
      <w:proofErr w:type="spellStart"/>
      <w:r w:rsidRPr="00463636">
        <w:rPr>
          <w:rFonts w:ascii="Book Antiqua" w:hAnsi="Book Antiqua"/>
        </w:rPr>
        <w:t>Kiryu</w:t>
      </w:r>
      <w:proofErr w:type="spellEnd"/>
      <w:r w:rsidRPr="00463636">
        <w:rPr>
          <w:rFonts w:ascii="Book Antiqua" w:hAnsi="Book Antiqua"/>
        </w:rPr>
        <w:t xml:space="preserve"> S. Deep learning for staging liver fibrosis on CT: a pilot study. </w:t>
      </w:r>
      <w:proofErr w:type="spellStart"/>
      <w:r w:rsidRPr="00463636">
        <w:rPr>
          <w:rFonts w:ascii="Book Antiqua" w:hAnsi="Book Antiqua"/>
          <w:i/>
        </w:rPr>
        <w:t>Eur</w:t>
      </w:r>
      <w:proofErr w:type="spellEnd"/>
      <w:r w:rsidRPr="00463636">
        <w:rPr>
          <w:rFonts w:ascii="Book Antiqua" w:hAnsi="Book Antiqua"/>
          <w:i/>
        </w:rPr>
        <w:t xml:space="preserve"> </w:t>
      </w:r>
      <w:proofErr w:type="spellStart"/>
      <w:r w:rsidRPr="00463636">
        <w:rPr>
          <w:rFonts w:ascii="Book Antiqua" w:hAnsi="Book Antiqua"/>
          <w:i/>
        </w:rPr>
        <w:t>Radiol</w:t>
      </w:r>
      <w:proofErr w:type="spellEnd"/>
      <w:r w:rsidRPr="00463636">
        <w:rPr>
          <w:rFonts w:ascii="Book Antiqua" w:hAnsi="Book Antiqua"/>
        </w:rPr>
        <w:t xml:space="preserve"> 2018; </w:t>
      </w:r>
      <w:r w:rsidRPr="00463636">
        <w:rPr>
          <w:rFonts w:ascii="Book Antiqua" w:hAnsi="Book Antiqua"/>
          <w:b/>
        </w:rPr>
        <w:t>28</w:t>
      </w:r>
      <w:r w:rsidRPr="00463636">
        <w:rPr>
          <w:rFonts w:ascii="Book Antiqua" w:hAnsi="Book Antiqua"/>
        </w:rPr>
        <w:t>: 4578-4585 [PMID: 29761358 DOI: 10.1007/s00330-018-5499-7]</w:t>
      </w:r>
    </w:p>
    <w:p w14:paraId="0E24BB5F"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22 </w:t>
      </w:r>
      <w:r w:rsidRPr="00463636">
        <w:rPr>
          <w:rFonts w:ascii="Book Antiqua" w:hAnsi="Book Antiqua"/>
          <w:b/>
        </w:rPr>
        <w:t>Urban G</w:t>
      </w:r>
      <w:r w:rsidRPr="00463636">
        <w:rPr>
          <w:rFonts w:ascii="Book Antiqua" w:hAnsi="Book Antiqua"/>
        </w:rPr>
        <w:t xml:space="preserve">, </w:t>
      </w:r>
      <w:proofErr w:type="spellStart"/>
      <w:r w:rsidRPr="00463636">
        <w:rPr>
          <w:rFonts w:ascii="Book Antiqua" w:hAnsi="Book Antiqua"/>
        </w:rPr>
        <w:t>Tripathi</w:t>
      </w:r>
      <w:proofErr w:type="spellEnd"/>
      <w:r w:rsidRPr="00463636">
        <w:rPr>
          <w:rFonts w:ascii="Book Antiqua" w:hAnsi="Book Antiqua"/>
        </w:rPr>
        <w:t xml:space="preserve"> P, </w:t>
      </w:r>
      <w:proofErr w:type="spellStart"/>
      <w:r w:rsidRPr="00463636">
        <w:rPr>
          <w:rFonts w:ascii="Book Antiqua" w:hAnsi="Book Antiqua"/>
        </w:rPr>
        <w:t>Alkayali</w:t>
      </w:r>
      <w:proofErr w:type="spellEnd"/>
      <w:r w:rsidRPr="00463636">
        <w:rPr>
          <w:rFonts w:ascii="Book Antiqua" w:hAnsi="Book Antiqua"/>
        </w:rPr>
        <w:t xml:space="preserve"> T, Mittal M, </w:t>
      </w:r>
      <w:proofErr w:type="spellStart"/>
      <w:r w:rsidRPr="00463636">
        <w:rPr>
          <w:rFonts w:ascii="Book Antiqua" w:hAnsi="Book Antiqua"/>
        </w:rPr>
        <w:t>Jalali</w:t>
      </w:r>
      <w:proofErr w:type="spellEnd"/>
      <w:r w:rsidRPr="00463636">
        <w:rPr>
          <w:rFonts w:ascii="Book Antiqua" w:hAnsi="Book Antiqua"/>
        </w:rPr>
        <w:t xml:space="preserve"> F, Karnes W, </w:t>
      </w:r>
      <w:proofErr w:type="spellStart"/>
      <w:r w:rsidRPr="00463636">
        <w:rPr>
          <w:rFonts w:ascii="Book Antiqua" w:hAnsi="Book Antiqua"/>
        </w:rPr>
        <w:t>Baldi</w:t>
      </w:r>
      <w:proofErr w:type="spellEnd"/>
      <w:r w:rsidRPr="00463636">
        <w:rPr>
          <w:rFonts w:ascii="Book Antiqua" w:hAnsi="Book Antiqua"/>
        </w:rPr>
        <w:t xml:space="preserve"> P. Deep Learning Localizes and Identifies Polyps in Real Time With 96% Accuracy in Screening Colonoscopy. </w:t>
      </w:r>
      <w:r w:rsidRPr="00463636">
        <w:rPr>
          <w:rFonts w:ascii="Book Antiqua" w:hAnsi="Book Antiqua"/>
          <w:i/>
        </w:rPr>
        <w:t>Gastroenterology</w:t>
      </w:r>
      <w:r w:rsidRPr="00463636">
        <w:rPr>
          <w:rFonts w:ascii="Book Antiqua" w:hAnsi="Book Antiqua"/>
        </w:rPr>
        <w:t xml:space="preserve"> 2018; </w:t>
      </w:r>
      <w:r w:rsidRPr="00463636">
        <w:rPr>
          <w:rFonts w:ascii="Book Antiqua" w:hAnsi="Book Antiqua"/>
          <w:b/>
        </w:rPr>
        <w:t>155</w:t>
      </w:r>
      <w:r w:rsidRPr="00463636">
        <w:rPr>
          <w:rFonts w:ascii="Book Antiqua" w:hAnsi="Book Antiqua"/>
        </w:rPr>
        <w:t>: 1069-1078.e8 [PMID: 29928897 DOI: 10.1053/j.gastro.2018.06.037]</w:t>
      </w:r>
    </w:p>
    <w:p w14:paraId="3234EAF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23 </w:t>
      </w:r>
      <w:proofErr w:type="spellStart"/>
      <w:r w:rsidRPr="00463636">
        <w:rPr>
          <w:rFonts w:ascii="Book Antiqua" w:hAnsi="Book Antiqua"/>
          <w:b/>
        </w:rPr>
        <w:t>Shichijo</w:t>
      </w:r>
      <w:proofErr w:type="spellEnd"/>
      <w:r w:rsidRPr="00463636">
        <w:rPr>
          <w:rFonts w:ascii="Book Antiqua" w:hAnsi="Book Antiqua"/>
          <w:b/>
        </w:rPr>
        <w:t xml:space="preserve"> S</w:t>
      </w:r>
      <w:r w:rsidRPr="00463636">
        <w:rPr>
          <w:rFonts w:ascii="Book Antiqua" w:hAnsi="Book Antiqua"/>
        </w:rPr>
        <w:t xml:space="preserve">, Nomura S, Aoyama K, Nishikawa Y, Miura M, Shinagawa T, </w:t>
      </w:r>
      <w:proofErr w:type="spellStart"/>
      <w:r w:rsidRPr="00463636">
        <w:rPr>
          <w:rFonts w:ascii="Book Antiqua" w:hAnsi="Book Antiqua"/>
        </w:rPr>
        <w:t>Takiyama</w:t>
      </w:r>
      <w:proofErr w:type="spellEnd"/>
      <w:r w:rsidRPr="00463636">
        <w:rPr>
          <w:rFonts w:ascii="Book Antiqua" w:hAnsi="Book Antiqua"/>
        </w:rPr>
        <w:t xml:space="preserve"> H, </w:t>
      </w:r>
      <w:proofErr w:type="spellStart"/>
      <w:r w:rsidRPr="00463636">
        <w:rPr>
          <w:rFonts w:ascii="Book Antiqua" w:hAnsi="Book Antiqua"/>
        </w:rPr>
        <w:t>Tanimoto</w:t>
      </w:r>
      <w:proofErr w:type="spellEnd"/>
      <w:r w:rsidRPr="00463636">
        <w:rPr>
          <w:rFonts w:ascii="Book Antiqua" w:hAnsi="Book Antiqua"/>
        </w:rPr>
        <w:t xml:space="preserve"> T, Ishihara S, Matsuo K, Tada T. Application of Convolutional Neural Networks in the Diagnosis of Helicobacter pylori Infection Based on Endoscopic Images. </w:t>
      </w:r>
      <w:proofErr w:type="spellStart"/>
      <w:r w:rsidRPr="00463636">
        <w:rPr>
          <w:rFonts w:ascii="Book Antiqua" w:hAnsi="Book Antiqua"/>
          <w:i/>
        </w:rPr>
        <w:t>EBioMedicine</w:t>
      </w:r>
      <w:proofErr w:type="spellEnd"/>
      <w:r w:rsidRPr="00463636">
        <w:rPr>
          <w:rFonts w:ascii="Book Antiqua" w:hAnsi="Book Antiqua"/>
        </w:rPr>
        <w:t xml:space="preserve"> 2017; </w:t>
      </w:r>
      <w:r w:rsidRPr="00463636">
        <w:rPr>
          <w:rFonts w:ascii="Book Antiqua" w:hAnsi="Book Antiqua"/>
          <w:b/>
        </w:rPr>
        <w:t>25</w:t>
      </w:r>
      <w:r w:rsidRPr="00463636">
        <w:rPr>
          <w:rFonts w:ascii="Book Antiqua" w:hAnsi="Book Antiqua"/>
        </w:rPr>
        <w:t>: 106-111 [PMID: 29056541 DOI: 10.1016/j.ebiom.2017.10.014]</w:t>
      </w:r>
    </w:p>
    <w:p w14:paraId="33274CE4"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24 </w:t>
      </w:r>
      <w:r w:rsidRPr="00463636">
        <w:rPr>
          <w:rFonts w:ascii="Book Antiqua" w:hAnsi="Book Antiqua"/>
          <w:b/>
        </w:rPr>
        <w:t>Sun C</w:t>
      </w:r>
      <w:r w:rsidRPr="00463636">
        <w:rPr>
          <w:rFonts w:ascii="Book Antiqua" w:hAnsi="Book Antiqua"/>
        </w:rPr>
        <w:t xml:space="preserve">, Guo S, Zhang H, Li J, Chen M, Ma S, Jin L, Liu X, Li X, Qian X. Automatic segmentation of liver tumors from multiphase contrast-enhanced CT images based on FCNs. </w:t>
      </w:r>
      <w:proofErr w:type="spellStart"/>
      <w:r w:rsidRPr="00463636">
        <w:rPr>
          <w:rFonts w:ascii="Book Antiqua" w:hAnsi="Book Antiqua"/>
          <w:i/>
        </w:rPr>
        <w:t>Artif</w:t>
      </w:r>
      <w:proofErr w:type="spellEnd"/>
      <w:r w:rsidRPr="00463636">
        <w:rPr>
          <w:rFonts w:ascii="Book Antiqua" w:hAnsi="Book Antiqua"/>
          <w:i/>
        </w:rPr>
        <w:t xml:space="preserve"> </w:t>
      </w:r>
      <w:proofErr w:type="spellStart"/>
      <w:r w:rsidRPr="00463636">
        <w:rPr>
          <w:rFonts w:ascii="Book Antiqua" w:hAnsi="Book Antiqua"/>
          <w:i/>
        </w:rPr>
        <w:t>Intell</w:t>
      </w:r>
      <w:proofErr w:type="spellEnd"/>
      <w:r w:rsidRPr="00463636">
        <w:rPr>
          <w:rFonts w:ascii="Book Antiqua" w:hAnsi="Book Antiqua"/>
          <w:i/>
        </w:rPr>
        <w:t xml:space="preserve"> Med</w:t>
      </w:r>
      <w:r w:rsidRPr="00463636">
        <w:rPr>
          <w:rFonts w:ascii="Book Antiqua" w:hAnsi="Book Antiqua"/>
        </w:rPr>
        <w:t xml:space="preserve"> 2017; </w:t>
      </w:r>
      <w:r w:rsidRPr="00463636">
        <w:rPr>
          <w:rFonts w:ascii="Book Antiqua" w:hAnsi="Book Antiqua"/>
          <w:b/>
        </w:rPr>
        <w:t>83</w:t>
      </w:r>
      <w:r w:rsidRPr="00463636">
        <w:rPr>
          <w:rFonts w:ascii="Book Antiqua" w:hAnsi="Book Antiqua"/>
        </w:rPr>
        <w:t>: 58-66 [PMID: 28347562 DOI: 10.1016/j.artmed.2017.03.008]</w:t>
      </w:r>
    </w:p>
    <w:p w14:paraId="05BD9907"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25 </w:t>
      </w:r>
      <w:r w:rsidRPr="00463636">
        <w:rPr>
          <w:rFonts w:ascii="Book Antiqua" w:hAnsi="Book Antiqua"/>
          <w:b/>
        </w:rPr>
        <w:t>Wang L</w:t>
      </w:r>
      <w:r w:rsidRPr="00463636">
        <w:rPr>
          <w:rFonts w:ascii="Book Antiqua" w:hAnsi="Book Antiqua"/>
        </w:rPr>
        <w:t xml:space="preserve">, Wang S, Chen R, Qu X, Chen Y, Huang S, Liu C. Nested Dilation Networks for Brain Tumor Segmentation Based on Magnetic Resonance Imaging. </w:t>
      </w:r>
      <w:r w:rsidRPr="00463636">
        <w:rPr>
          <w:rFonts w:ascii="Book Antiqua" w:hAnsi="Book Antiqua"/>
          <w:i/>
        </w:rPr>
        <w:t xml:space="preserve">Front </w:t>
      </w:r>
      <w:proofErr w:type="spellStart"/>
      <w:r w:rsidRPr="00463636">
        <w:rPr>
          <w:rFonts w:ascii="Book Antiqua" w:hAnsi="Book Antiqua"/>
          <w:i/>
        </w:rPr>
        <w:t>Neurosci</w:t>
      </w:r>
      <w:proofErr w:type="spellEnd"/>
      <w:r w:rsidRPr="00463636">
        <w:rPr>
          <w:rFonts w:ascii="Book Antiqua" w:hAnsi="Book Antiqua"/>
        </w:rPr>
        <w:t xml:space="preserve"> 2019; </w:t>
      </w:r>
      <w:r w:rsidRPr="00463636">
        <w:rPr>
          <w:rFonts w:ascii="Book Antiqua" w:hAnsi="Book Antiqua"/>
          <w:b/>
        </w:rPr>
        <w:t>13</w:t>
      </w:r>
      <w:r w:rsidRPr="00463636">
        <w:rPr>
          <w:rFonts w:ascii="Book Antiqua" w:hAnsi="Book Antiqua"/>
        </w:rPr>
        <w:t>: 285 [PMID: 31024229 DOI: 10.3389/fnins.2019.00285]</w:t>
      </w:r>
    </w:p>
    <w:p w14:paraId="55A45EFC"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26 </w:t>
      </w:r>
      <w:r w:rsidRPr="00463636">
        <w:rPr>
          <w:rFonts w:ascii="Book Antiqua" w:hAnsi="Book Antiqua"/>
          <w:b/>
        </w:rPr>
        <w:t>Wang Y</w:t>
      </w:r>
      <w:r w:rsidRPr="00463636">
        <w:rPr>
          <w:rFonts w:ascii="Book Antiqua" w:hAnsi="Book Antiqua"/>
        </w:rPr>
        <w:t xml:space="preserve">, Dou H, Hu X, Zhu L, Yang X, Xu M, Qin J, Heng PA, Wang T, Ni D. Deep Attentive Features for Prostate Segmentation in 3D Transrectal Ultrasound. </w:t>
      </w:r>
      <w:r w:rsidRPr="00463636">
        <w:rPr>
          <w:rFonts w:ascii="Book Antiqua" w:hAnsi="Book Antiqua"/>
          <w:i/>
        </w:rPr>
        <w:t>IEEE Trans Med Imaging</w:t>
      </w:r>
      <w:r w:rsidRPr="00463636">
        <w:rPr>
          <w:rFonts w:ascii="Book Antiqua" w:hAnsi="Book Antiqua"/>
        </w:rPr>
        <w:t xml:space="preserve"> 2019; </w:t>
      </w:r>
      <w:r w:rsidRPr="00463636">
        <w:rPr>
          <w:rFonts w:ascii="Book Antiqua" w:hAnsi="Book Antiqua"/>
          <w:b/>
        </w:rPr>
        <w:t>38</w:t>
      </w:r>
      <w:r w:rsidRPr="00463636">
        <w:rPr>
          <w:rFonts w:ascii="Book Antiqua" w:hAnsi="Book Antiqua"/>
        </w:rPr>
        <w:t>: 2768-2778 [PMID: 31021793 DOI: 10.1109/TMI.2019.2913184]</w:t>
      </w:r>
    </w:p>
    <w:p w14:paraId="1DDCC14A" w14:textId="77777777" w:rsidR="00463636" w:rsidRPr="00463636" w:rsidRDefault="00463636" w:rsidP="00463636">
      <w:pPr>
        <w:spacing w:line="360" w:lineRule="auto"/>
        <w:jc w:val="both"/>
        <w:rPr>
          <w:rFonts w:ascii="Book Antiqua" w:hAnsi="Book Antiqua"/>
        </w:rPr>
      </w:pPr>
      <w:r w:rsidRPr="00463636">
        <w:rPr>
          <w:rFonts w:ascii="Book Antiqua" w:hAnsi="Book Antiqua"/>
        </w:rPr>
        <w:lastRenderedPageBreak/>
        <w:t xml:space="preserve">27 </w:t>
      </w:r>
      <w:r w:rsidRPr="00463636">
        <w:rPr>
          <w:rFonts w:ascii="Book Antiqua" w:hAnsi="Book Antiqua"/>
          <w:b/>
        </w:rPr>
        <w:t>Yu Q</w:t>
      </w:r>
      <w:r w:rsidRPr="00463636">
        <w:rPr>
          <w:rFonts w:ascii="Book Antiqua" w:hAnsi="Book Antiqua"/>
        </w:rPr>
        <w:t xml:space="preserve">, Shi Y, Sun J, Gao Y, Zhu J, Dai Y. Crossbar-Net: A Novel Convolutional Neural Network for Kidney Tumor Segmentation in CT Images. </w:t>
      </w:r>
      <w:r w:rsidRPr="00463636">
        <w:rPr>
          <w:rFonts w:ascii="Book Antiqua" w:hAnsi="Book Antiqua"/>
          <w:i/>
        </w:rPr>
        <w:t>IEEE Trans Image Process</w:t>
      </w:r>
      <w:r w:rsidRPr="00463636">
        <w:rPr>
          <w:rFonts w:ascii="Book Antiqua" w:hAnsi="Book Antiqua"/>
        </w:rPr>
        <w:t xml:space="preserve"> 2019</w:t>
      </w:r>
      <w:proofErr w:type="gramStart"/>
      <w:r w:rsidRPr="00463636">
        <w:rPr>
          <w:rFonts w:ascii="Book Antiqua" w:hAnsi="Book Antiqua"/>
        </w:rPr>
        <w:t>; :</w:t>
      </w:r>
      <w:proofErr w:type="gramEnd"/>
      <w:r w:rsidRPr="00463636">
        <w:rPr>
          <w:rFonts w:ascii="Book Antiqua" w:hAnsi="Book Antiqua"/>
        </w:rPr>
        <w:t xml:space="preserve">  [PMID: 30892206 DOI: 10.1109/TIP.2019.2905537]</w:t>
      </w:r>
    </w:p>
    <w:p w14:paraId="38F00242"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28 </w:t>
      </w:r>
      <w:r w:rsidRPr="00463636">
        <w:rPr>
          <w:rFonts w:ascii="Book Antiqua" w:hAnsi="Book Antiqua"/>
          <w:b/>
        </w:rPr>
        <w:t>Hussein S</w:t>
      </w:r>
      <w:r w:rsidRPr="00463636">
        <w:rPr>
          <w:rFonts w:ascii="Book Antiqua" w:hAnsi="Book Antiqua"/>
        </w:rPr>
        <w:t xml:space="preserve">, Kandel P, Bolan CW, Wallace MB, </w:t>
      </w:r>
      <w:proofErr w:type="spellStart"/>
      <w:r w:rsidRPr="00463636">
        <w:rPr>
          <w:rFonts w:ascii="Book Antiqua" w:hAnsi="Book Antiqua"/>
        </w:rPr>
        <w:t>Bagci</w:t>
      </w:r>
      <w:proofErr w:type="spellEnd"/>
      <w:r w:rsidRPr="00463636">
        <w:rPr>
          <w:rFonts w:ascii="Book Antiqua" w:hAnsi="Book Antiqua"/>
        </w:rPr>
        <w:t xml:space="preserve"> U. Lung and Pancreatic Tumor Characterization in the Deep Learning Era: Novel Supervised and Unsupervised Learning Approaches. </w:t>
      </w:r>
      <w:r w:rsidRPr="00463636">
        <w:rPr>
          <w:rFonts w:ascii="Book Antiqua" w:hAnsi="Book Antiqua"/>
          <w:i/>
        </w:rPr>
        <w:t>IEEE Trans Med Imaging</w:t>
      </w:r>
      <w:r w:rsidRPr="00463636">
        <w:rPr>
          <w:rFonts w:ascii="Book Antiqua" w:hAnsi="Book Antiqua"/>
        </w:rPr>
        <w:t xml:space="preserve"> 2019; </w:t>
      </w:r>
      <w:r w:rsidRPr="00463636">
        <w:rPr>
          <w:rFonts w:ascii="Book Antiqua" w:hAnsi="Book Antiqua"/>
          <w:b/>
        </w:rPr>
        <w:t>38</w:t>
      </w:r>
      <w:r w:rsidRPr="00463636">
        <w:rPr>
          <w:rFonts w:ascii="Book Antiqua" w:hAnsi="Book Antiqua"/>
        </w:rPr>
        <w:t>: 1777-1787 [PMID: 30676950 DOI: 10.1109/TMI.2019.2894349]</w:t>
      </w:r>
    </w:p>
    <w:p w14:paraId="6A9377AA" w14:textId="587BEE43" w:rsidR="00463636" w:rsidRPr="00463636" w:rsidRDefault="00463636" w:rsidP="00463636">
      <w:pPr>
        <w:spacing w:line="360" w:lineRule="auto"/>
        <w:jc w:val="both"/>
        <w:rPr>
          <w:rFonts w:ascii="Book Antiqua" w:hAnsi="Book Antiqua"/>
        </w:rPr>
      </w:pPr>
      <w:r w:rsidRPr="00463636">
        <w:rPr>
          <w:rFonts w:ascii="Book Antiqua" w:hAnsi="Book Antiqua"/>
        </w:rPr>
        <w:t xml:space="preserve">29 </w:t>
      </w:r>
      <w:r w:rsidRPr="00463636">
        <w:rPr>
          <w:rFonts w:ascii="Book Antiqua" w:hAnsi="Book Antiqua"/>
          <w:b/>
        </w:rPr>
        <w:t>Roth HR</w:t>
      </w:r>
      <w:r w:rsidRPr="00B50D47">
        <w:rPr>
          <w:rFonts w:ascii="Book Antiqua" w:hAnsi="Book Antiqua"/>
        </w:rPr>
        <w:t>,</w:t>
      </w:r>
      <w:r w:rsidR="00B50D47" w:rsidRPr="00B50D47">
        <w:rPr>
          <w:rFonts w:ascii="Book Antiqua" w:hAnsi="Book Antiqua"/>
        </w:rPr>
        <w:t xml:space="preserve"> </w:t>
      </w:r>
      <w:r w:rsidRPr="00463636">
        <w:rPr>
          <w:rFonts w:ascii="Book Antiqua" w:hAnsi="Book Antiqua"/>
        </w:rPr>
        <w:t xml:space="preserve">Lu L, Farag A, Shin HC, Liu J, </w:t>
      </w:r>
      <w:proofErr w:type="spellStart"/>
      <w:r w:rsidRPr="00463636">
        <w:rPr>
          <w:rFonts w:ascii="Book Antiqua" w:hAnsi="Book Antiqua"/>
        </w:rPr>
        <w:t>Turkbey</w:t>
      </w:r>
      <w:proofErr w:type="spellEnd"/>
      <w:r w:rsidRPr="00463636">
        <w:rPr>
          <w:rFonts w:ascii="Book Antiqua" w:hAnsi="Book Antiqua"/>
        </w:rPr>
        <w:t xml:space="preserve"> EB, Summers RM. </w:t>
      </w:r>
      <w:proofErr w:type="spellStart"/>
      <w:r w:rsidRPr="00463636">
        <w:rPr>
          <w:rFonts w:ascii="Book Antiqua" w:hAnsi="Book Antiqua"/>
        </w:rPr>
        <w:t>DeepOrgan</w:t>
      </w:r>
      <w:proofErr w:type="spellEnd"/>
      <w:r w:rsidRPr="00463636">
        <w:rPr>
          <w:rFonts w:ascii="Book Antiqua" w:hAnsi="Book Antiqua"/>
        </w:rPr>
        <w:t>: Multi-level Deep Convolutional Networks for Automated Pan</w:t>
      </w:r>
      <w:r w:rsidR="00A7101B">
        <w:rPr>
          <w:rFonts w:ascii="Book Antiqua" w:hAnsi="Book Antiqua"/>
        </w:rPr>
        <w:t xml:space="preserve">creas Segmentation. In: </w:t>
      </w:r>
      <w:proofErr w:type="spellStart"/>
      <w:r w:rsidR="00A7101B">
        <w:rPr>
          <w:rFonts w:ascii="Book Antiqua" w:hAnsi="Book Antiqua"/>
        </w:rPr>
        <w:t>Navab</w:t>
      </w:r>
      <w:proofErr w:type="spellEnd"/>
      <w:r w:rsidR="00A7101B">
        <w:rPr>
          <w:rFonts w:ascii="Book Antiqua" w:hAnsi="Book Antiqua"/>
        </w:rPr>
        <w:t xml:space="preserve"> N, </w:t>
      </w:r>
      <w:proofErr w:type="spellStart"/>
      <w:r w:rsidR="00A7101B">
        <w:rPr>
          <w:rFonts w:ascii="Book Antiqua" w:hAnsi="Book Antiqua"/>
        </w:rPr>
        <w:t>Hornegger</w:t>
      </w:r>
      <w:proofErr w:type="spellEnd"/>
      <w:r w:rsidR="00A7101B">
        <w:rPr>
          <w:rFonts w:ascii="Book Antiqua" w:hAnsi="Book Antiqua"/>
        </w:rPr>
        <w:t xml:space="preserve"> J, Wells W</w:t>
      </w:r>
      <w:r w:rsidRPr="00463636">
        <w:rPr>
          <w:rFonts w:ascii="Book Antiqua" w:hAnsi="Book Antiqua"/>
        </w:rPr>
        <w:t xml:space="preserve">, </w:t>
      </w:r>
      <w:proofErr w:type="spellStart"/>
      <w:r w:rsidRPr="00463636">
        <w:rPr>
          <w:rFonts w:ascii="Book Antiqua" w:hAnsi="Book Antiqua"/>
        </w:rPr>
        <w:t>Frangi</w:t>
      </w:r>
      <w:proofErr w:type="spellEnd"/>
      <w:r w:rsidRPr="00463636">
        <w:rPr>
          <w:rFonts w:ascii="Book Antiqua" w:hAnsi="Book Antiqua"/>
        </w:rPr>
        <w:t xml:space="preserve"> A. (eds) Medical Image Computing and Computer-Assisted Intervention -- MICCAI 2015. MICCAI 2015. Lecture Notes in Computer Science, vol 9349. Cham: Springer, 2015</w:t>
      </w:r>
      <w:r w:rsidR="005F34C5">
        <w:rPr>
          <w:rFonts w:ascii="Book Antiqua" w:hAnsi="Book Antiqua" w:hint="eastAsia"/>
          <w:lang w:eastAsia="zh-CN"/>
        </w:rPr>
        <w:t xml:space="preserve"> </w:t>
      </w:r>
      <w:r w:rsidRPr="00463636">
        <w:rPr>
          <w:rFonts w:ascii="Book Antiqua" w:hAnsi="Book Antiqua"/>
        </w:rPr>
        <w:t>[DOI: 10.1007/978-3-319-24553-9_68]</w:t>
      </w:r>
    </w:p>
    <w:p w14:paraId="36629EDB"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30 </w:t>
      </w:r>
      <w:r w:rsidRPr="00463636">
        <w:rPr>
          <w:rFonts w:ascii="Book Antiqua" w:hAnsi="Book Antiqua"/>
          <w:b/>
        </w:rPr>
        <w:t>Liu SL</w:t>
      </w:r>
      <w:r w:rsidRPr="00463636">
        <w:rPr>
          <w:rFonts w:ascii="Book Antiqua" w:hAnsi="Book Antiqua"/>
        </w:rPr>
        <w:t xml:space="preserve">, Li S, Guo YT, Zhou YP, Zhang ZD, Li S, Lu Y. Establishment and application of an artificial intelligence diagnosis system for pancreatic cancer with a faster region-based convolutional neural network. </w:t>
      </w:r>
      <w:r w:rsidRPr="00463636">
        <w:rPr>
          <w:rFonts w:ascii="Book Antiqua" w:hAnsi="Book Antiqua"/>
          <w:i/>
        </w:rPr>
        <w:t>Chin Med J (</w:t>
      </w:r>
      <w:proofErr w:type="spellStart"/>
      <w:r w:rsidRPr="00463636">
        <w:rPr>
          <w:rFonts w:ascii="Book Antiqua" w:hAnsi="Book Antiqua"/>
          <w:i/>
        </w:rPr>
        <w:t>Engl</w:t>
      </w:r>
      <w:proofErr w:type="spellEnd"/>
      <w:r w:rsidRPr="00463636">
        <w:rPr>
          <w:rFonts w:ascii="Book Antiqua" w:hAnsi="Book Antiqua"/>
          <w:i/>
        </w:rPr>
        <w:t>)</w:t>
      </w:r>
      <w:r w:rsidRPr="00463636">
        <w:rPr>
          <w:rFonts w:ascii="Book Antiqua" w:hAnsi="Book Antiqua"/>
        </w:rPr>
        <w:t xml:space="preserve"> 2019; </w:t>
      </w:r>
      <w:r w:rsidRPr="00463636">
        <w:rPr>
          <w:rFonts w:ascii="Book Antiqua" w:hAnsi="Book Antiqua"/>
          <w:b/>
        </w:rPr>
        <w:t>132</w:t>
      </w:r>
      <w:r w:rsidRPr="00463636">
        <w:rPr>
          <w:rFonts w:ascii="Book Antiqua" w:hAnsi="Book Antiqua"/>
        </w:rPr>
        <w:t>: 2795-2803 [PMID: 31856050 DOI: 10.1097/CM9.0000000000000544]</w:t>
      </w:r>
    </w:p>
    <w:p w14:paraId="00751932" w14:textId="77777777" w:rsidR="00A77B3E" w:rsidRDefault="00A77B3E">
      <w:pPr>
        <w:spacing w:line="360" w:lineRule="auto"/>
        <w:jc w:val="both"/>
      </w:pPr>
    </w:p>
    <w:p w14:paraId="27543A4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54C8897" w14:textId="77777777" w:rsidR="00A77B3E" w:rsidRDefault="005264BE">
      <w:pPr>
        <w:spacing w:line="360" w:lineRule="auto"/>
        <w:jc w:val="both"/>
      </w:pPr>
      <w:r>
        <w:rPr>
          <w:rFonts w:ascii="Book Antiqua" w:eastAsia="Book Antiqua" w:hAnsi="Book Antiqua" w:cs="Book Antiqua"/>
          <w:b/>
          <w:color w:val="000000"/>
        </w:rPr>
        <w:lastRenderedPageBreak/>
        <w:t>Footnotes</w:t>
      </w:r>
    </w:p>
    <w:p w14:paraId="4420E32E" w14:textId="77777777" w:rsidR="00A77B3E" w:rsidRDefault="005264B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review board of Zhejiang University School of Medicine, Zhejiang Province, China.</w:t>
      </w:r>
    </w:p>
    <w:p w14:paraId="3CB84775" w14:textId="77777777" w:rsidR="00A77B3E" w:rsidRDefault="00A77B3E">
      <w:pPr>
        <w:spacing w:line="360" w:lineRule="auto"/>
        <w:jc w:val="both"/>
      </w:pPr>
    </w:p>
    <w:p w14:paraId="049A34FD" w14:textId="77777777" w:rsidR="00A77B3E" w:rsidRDefault="005264B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written informed consent to the study because the analysis used anonymous clinical data that were obtained after each patient agreed to treatment by written consent.</w:t>
      </w:r>
    </w:p>
    <w:p w14:paraId="2AEF8D73" w14:textId="77777777" w:rsidR="00A77B3E" w:rsidRDefault="00A77B3E">
      <w:pPr>
        <w:spacing w:line="360" w:lineRule="auto"/>
        <w:jc w:val="both"/>
      </w:pPr>
    </w:p>
    <w:p w14:paraId="43124FD1" w14:textId="77777777" w:rsidR="00A77B3E" w:rsidRDefault="005264B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308CD301" w14:textId="77777777" w:rsidR="00A77B3E" w:rsidRDefault="00A77B3E">
      <w:pPr>
        <w:spacing w:line="360" w:lineRule="auto"/>
        <w:jc w:val="both"/>
      </w:pPr>
    </w:p>
    <w:p w14:paraId="25878B2E" w14:textId="77777777" w:rsidR="00A77B3E" w:rsidRDefault="005264BE" w:rsidP="00DF3236">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Consent was not obtained, but the presented data are anonymized and risk of identification is low.</w:t>
      </w:r>
    </w:p>
    <w:p w14:paraId="5BF337EE" w14:textId="77777777" w:rsidR="00A77B3E" w:rsidRDefault="00A77B3E">
      <w:pPr>
        <w:spacing w:line="360" w:lineRule="auto"/>
        <w:ind w:hanging="144"/>
        <w:jc w:val="both"/>
      </w:pPr>
    </w:p>
    <w:p w14:paraId="1CB58599" w14:textId="77777777" w:rsidR="00A77B3E" w:rsidRDefault="005264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2F3C7" w14:textId="77777777" w:rsidR="00A77B3E" w:rsidRDefault="00A77B3E">
      <w:pPr>
        <w:spacing w:line="360" w:lineRule="auto"/>
        <w:jc w:val="both"/>
      </w:pPr>
    </w:p>
    <w:p w14:paraId="09DF1826" w14:textId="58DF0E6F" w:rsidR="00A77B3E" w:rsidRDefault="005264B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824DD">
        <w:rPr>
          <w:rFonts w:ascii="Book Antiqua" w:eastAsia="Book Antiqua" w:hAnsi="Book Antiqua" w:cs="Book Antiqua"/>
          <w:color w:val="000000"/>
        </w:rPr>
        <w:t>m</w:t>
      </w:r>
      <w:r>
        <w:rPr>
          <w:rFonts w:ascii="Book Antiqua" w:eastAsia="Book Antiqua" w:hAnsi="Book Antiqua" w:cs="Book Antiqua"/>
          <w:color w:val="000000"/>
        </w:rPr>
        <w:t>anuscript</w:t>
      </w:r>
    </w:p>
    <w:p w14:paraId="4EAE3136" w14:textId="77777777" w:rsidR="00A77B3E" w:rsidRDefault="00A77B3E">
      <w:pPr>
        <w:spacing w:line="360" w:lineRule="auto"/>
        <w:jc w:val="both"/>
      </w:pPr>
    </w:p>
    <w:p w14:paraId="0BA2C26E" w14:textId="77777777" w:rsidR="00A77B3E" w:rsidRDefault="005264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2020</w:t>
      </w:r>
    </w:p>
    <w:p w14:paraId="7E09B951" w14:textId="77777777" w:rsidR="00A77B3E" w:rsidRDefault="005264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2020</w:t>
      </w:r>
    </w:p>
    <w:p w14:paraId="561763F1" w14:textId="77777777" w:rsidR="00A77B3E" w:rsidRDefault="005264BE">
      <w:pPr>
        <w:spacing w:line="360" w:lineRule="auto"/>
        <w:jc w:val="both"/>
      </w:pPr>
      <w:r>
        <w:rPr>
          <w:rFonts w:ascii="Book Antiqua" w:eastAsia="Book Antiqua" w:hAnsi="Book Antiqua" w:cs="Book Antiqua"/>
          <w:b/>
          <w:color w:val="000000"/>
        </w:rPr>
        <w:t xml:space="preserve">Article in press: </w:t>
      </w:r>
    </w:p>
    <w:p w14:paraId="5A61F6C8" w14:textId="77777777" w:rsidR="00A77B3E" w:rsidRDefault="00A77B3E">
      <w:pPr>
        <w:spacing w:line="360" w:lineRule="auto"/>
        <w:jc w:val="both"/>
      </w:pPr>
    </w:p>
    <w:p w14:paraId="7B453583" w14:textId="77777777" w:rsidR="00A77B3E" w:rsidRDefault="005264BE">
      <w:pPr>
        <w:spacing w:line="360" w:lineRule="auto"/>
        <w:jc w:val="both"/>
      </w:pPr>
      <w:r>
        <w:rPr>
          <w:rFonts w:ascii="Book Antiqua" w:eastAsia="Book Antiqua" w:hAnsi="Book Antiqua" w:cs="Book Antiqua"/>
          <w:b/>
          <w:color w:val="000000"/>
        </w:rPr>
        <w:t xml:space="preserve">Specialty type: </w:t>
      </w:r>
      <w:r w:rsidR="004F1AAC" w:rsidRPr="00E700C2">
        <w:rPr>
          <w:rFonts w:ascii="Book Antiqua" w:eastAsia="微软雅黑" w:hAnsi="Book Antiqua" w:cs="宋体"/>
        </w:rPr>
        <w:t>Gastroenterology and hepatology</w:t>
      </w:r>
    </w:p>
    <w:p w14:paraId="2922E125" w14:textId="77777777" w:rsidR="00A77B3E" w:rsidRDefault="005264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241A57" w14:textId="77777777" w:rsidR="00A77B3E" w:rsidRDefault="005264BE">
      <w:pPr>
        <w:spacing w:line="360" w:lineRule="auto"/>
        <w:jc w:val="both"/>
      </w:pPr>
      <w:r>
        <w:rPr>
          <w:rFonts w:ascii="Book Antiqua" w:eastAsia="Book Antiqua" w:hAnsi="Book Antiqua" w:cs="Book Antiqua"/>
          <w:b/>
          <w:color w:val="000000"/>
        </w:rPr>
        <w:lastRenderedPageBreak/>
        <w:t>Peer-review report’s scientific quality classification</w:t>
      </w:r>
    </w:p>
    <w:p w14:paraId="1613438A" w14:textId="77777777" w:rsidR="00A77B3E" w:rsidRDefault="005264BE">
      <w:pPr>
        <w:spacing w:line="360" w:lineRule="auto"/>
        <w:jc w:val="both"/>
      </w:pPr>
      <w:r>
        <w:rPr>
          <w:rFonts w:ascii="Book Antiqua" w:eastAsia="Book Antiqua" w:hAnsi="Book Antiqua" w:cs="Book Antiqua"/>
          <w:color w:val="000000"/>
        </w:rPr>
        <w:t>Grade A (Excellent): 0</w:t>
      </w:r>
    </w:p>
    <w:p w14:paraId="7C12C6FE" w14:textId="77777777" w:rsidR="00A77B3E" w:rsidRDefault="005264BE">
      <w:pPr>
        <w:spacing w:line="360" w:lineRule="auto"/>
        <w:jc w:val="both"/>
      </w:pPr>
      <w:r>
        <w:rPr>
          <w:rFonts w:ascii="Book Antiqua" w:eastAsia="Book Antiqua" w:hAnsi="Book Antiqua" w:cs="Book Antiqua"/>
          <w:color w:val="000000"/>
        </w:rPr>
        <w:t>Grade B (Very good): 0</w:t>
      </w:r>
    </w:p>
    <w:p w14:paraId="7768F183" w14:textId="77777777" w:rsidR="00A77B3E" w:rsidRDefault="005264BE">
      <w:pPr>
        <w:spacing w:line="360" w:lineRule="auto"/>
        <w:jc w:val="both"/>
      </w:pPr>
      <w:r>
        <w:rPr>
          <w:rFonts w:ascii="Book Antiqua" w:eastAsia="Book Antiqua" w:hAnsi="Book Antiqua" w:cs="Book Antiqua"/>
          <w:color w:val="000000"/>
        </w:rPr>
        <w:t>Grade C (Good): C, C</w:t>
      </w:r>
    </w:p>
    <w:p w14:paraId="10061685" w14:textId="77777777" w:rsidR="00A77B3E" w:rsidRDefault="005264BE">
      <w:pPr>
        <w:spacing w:line="360" w:lineRule="auto"/>
        <w:jc w:val="both"/>
      </w:pPr>
      <w:r>
        <w:rPr>
          <w:rFonts w:ascii="Book Antiqua" w:eastAsia="Book Antiqua" w:hAnsi="Book Antiqua" w:cs="Book Antiqua"/>
          <w:color w:val="000000"/>
        </w:rPr>
        <w:t>Grade D (Fair): D</w:t>
      </w:r>
    </w:p>
    <w:p w14:paraId="549A9D65" w14:textId="77777777" w:rsidR="00A77B3E" w:rsidRDefault="005264BE">
      <w:pPr>
        <w:spacing w:line="360" w:lineRule="auto"/>
        <w:jc w:val="both"/>
      </w:pPr>
      <w:r>
        <w:rPr>
          <w:rFonts w:ascii="Book Antiqua" w:eastAsia="Book Antiqua" w:hAnsi="Book Antiqua" w:cs="Book Antiqua"/>
          <w:color w:val="000000"/>
        </w:rPr>
        <w:t>Grade E (Poor): 0</w:t>
      </w:r>
    </w:p>
    <w:p w14:paraId="4A95048E" w14:textId="77777777" w:rsidR="00A77B3E" w:rsidRDefault="00A77B3E">
      <w:pPr>
        <w:spacing w:line="360" w:lineRule="auto"/>
        <w:jc w:val="both"/>
      </w:pPr>
    </w:p>
    <w:p w14:paraId="51DCA5C2" w14:textId="5AC31555" w:rsidR="00A77B3E" w:rsidRDefault="005264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Jurman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Wong Y</w:t>
      </w:r>
      <w:r>
        <w:rPr>
          <w:rFonts w:ascii="Book Antiqua" w:eastAsia="Book Antiqua" w:hAnsi="Book Antiqua" w:cs="Book Antiqua"/>
          <w:b/>
          <w:color w:val="000000"/>
        </w:rPr>
        <w:t xml:space="preserve"> S-Editor: </w:t>
      </w:r>
      <w:r w:rsidR="00190E19">
        <w:rPr>
          <w:rFonts w:ascii="Book Antiqua" w:eastAsia="Book Antiqua" w:hAnsi="Book Antiqua" w:cs="Book Antiqua"/>
          <w:color w:val="000000"/>
        </w:rPr>
        <w:t>Liu</w:t>
      </w:r>
      <w:r>
        <w:rPr>
          <w:rFonts w:ascii="Book Antiqua" w:eastAsia="Book Antiqua" w:hAnsi="Book Antiqua" w:cs="Book Antiqua"/>
          <w:color w:val="000000"/>
        </w:rPr>
        <w:t xml:space="preserve"> JH</w:t>
      </w:r>
      <w:r>
        <w:rPr>
          <w:rFonts w:ascii="Book Antiqua" w:eastAsia="Book Antiqua" w:hAnsi="Book Antiqua" w:cs="Book Antiqua"/>
          <w:b/>
          <w:color w:val="000000"/>
        </w:rPr>
        <w:t xml:space="preserve"> L-Editor: </w:t>
      </w:r>
      <w:r w:rsidRPr="00C9746D">
        <w:rPr>
          <w:rFonts w:ascii="Book Antiqua" w:eastAsia="Book Antiqua" w:hAnsi="Book Antiqua" w:cs="Book Antiqua"/>
          <w:color w:val="000000"/>
        </w:rPr>
        <w:t xml:space="preserve"> </w:t>
      </w:r>
      <w:proofErr w:type="spellStart"/>
      <w:r w:rsidR="00D70C84" w:rsidRPr="00C9746D">
        <w:rPr>
          <w:rFonts w:ascii="Book Antiqua" w:hAnsi="Book Antiqua" w:cs="Book Antiqua"/>
          <w:color w:val="000000"/>
          <w:lang w:eastAsia="zh-CN"/>
        </w:rPr>
        <w:t>MedE</w:t>
      </w:r>
      <w:proofErr w:type="spellEnd"/>
      <w:r w:rsidR="00D70C84" w:rsidRPr="00C9746D">
        <w:rPr>
          <w:rFonts w:ascii="Book Antiqua" w:hAnsi="Book Antiqua" w:cs="Book Antiqua"/>
          <w:color w:val="000000"/>
          <w:lang w:eastAsia="zh-CN"/>
        </w:rPr>
        <w:t>-Ma J</w:t>
      </w:r>
      <w:r w:rsidR="0095264D">
        <w:rPr>
          <w:rFonts w:ascii="Book Antiqua" w:hAnsi="Book Antiqua" w:cs="Book Antiqua" w:hint="eastAsia"/>
          <w:color w:val="000000"/>
          <w:lang w:eastAsia="zh-CN"/>
        </w:rPr>
        <w:t>Y</w:t>
      </w:r>
      <w:r w:rsidR="00D70C84">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0039A49A" w14:textId="77777777" w:rsidR="009824DD" w:rsidRDefault="009824DD">
      <w:pPr>
        <w:spacing w:line="360" w:lineRule="auto"/>
        <w:jc w:val="both"/>
        <w:sectPr w:rsidR="009824DD">
          <w:pgSz w:w="12240" w:h="15840"/>
          <w:pgMar w:top="1440" w:right="1440" w:bottom="1440" w:left="1440" w:header="720" w:footer="720" w:gutter="0"/>
          <w:cols w:space="720"/>
          <w:docGrid w:linePitch="360"/>
        </w:sectPr>
      </w:pPr>
    </w:p>
    <w:p w14:paraId="18CFEC14" w14:textId="77777777" w:rsidR="00A77B3E" w:rsidRDefault="005264BE">
      <w:pPr>
        <w:spacing w:line="360" w:lineRule="auto"/>
        <w:jc w:val="both"/>
      </w:pPr>
      <w:r>
        <w:rPr>
          <w:rFonts w:ascii="Book Antiqua" w:eastAsia="Book Antiqua" w:hAnsi="Book Antiqua" w:cs="Book Antiqua"/>
          <w:b/>
          <w:color w:val="000000"/>
        </w:rPr>
        <w:lastRenderedPageBreak/>
        <w:t>Figure Legends</w:t>
      </w:r>
    </w:p>
    <w:p w14:paraId="7BA0849E" w14:textId="06B81479" w:rsidR="001B38EF" w:rsidRDefault="006419BE">
      <w:pPr>
        <w:spacing w:line="360" w:lineRule="auto"/>
        <w:jc w:val="both"/>
        <w:rPr>
          <w:rFonts w:ascii="Book Antiqua" w:hAnsi="Book Antiqua" w:cs="Book Antiqua"/>
          <w:b/>
          <w:bCs/>
          <w:color w:val="000000"/>
          <w:lang w:eastAsia="zh-CN"/>
        </w:rPr>
      </w:pPr>
      <w:r>
        <w:rPr>
          <w:noProof/>
          <w:lang w:eastAsia="zh-CN"/>
        </w:rPr>
        <w:drawing>
          <wp:inline distT="0" distB="0" distL="0" distR="0" wp14:anchorId="5EF62C9D" wp14:editId="19B219C9">
            <wp:extent cx="5943600" cy="4327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27525"/>
                    </a:xfrm>
                    <a:prstGeom prst="rect">
                      <a:avLst/>
                    </a:prstGeom>
                  </pic:spPr>
                </pic:pic>
              </a:graphicData>
            </a:graphic>
          </wp:inline>
        </w:drawing>
      </w:r>
    </w:p>
    <w:p w14:paraId="580C9AEE" w14:textId="77777777" w:rsidR="001B38EF" w:rsidRPr="001B38EF" w:rsidRDefault="005264BE">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w:t>
      </w:r>
      <w:r w:rsidR="009F41A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1 </w:t>
      </w:r>
      <w:r w:rsidRPr="001B38EF">
        <w:rPr>
          <w:rFonts w:ascii="Book Antiqua" w:eastAsia="Book Antiqua" w:hAnsi="Book Antiqua" w:cs="Book Antiqua"/>
          <w:b/>
          <w:color w:val="000000"/>
        </w:rPr>
        <w:t>Examples of dataset.</w:t>
      </w:r>
    </w:p>
    <w:p w14:paraId="76A08E46" w14:textId="77EA6DA1" w:rsidR="00A77B3E" w:rsidRDefault="001B38EF">
      <w:pPr>
        <w:spacing w:line="360" w:lineRule="auto"/>
        <w:jc w:val="both"/>
      </w:pPr>
      <w:r>
        <w:rPr>
          <w:rFonts w:ascii="Book Antiqua" w:eastAsia="Book Antiqua" w:hAnsi="Book Antiqua" w:cs="Book Antiqua"/>
          <w:color w:val="000000"/>
        </w:rPr>
        <w:br w:type="page"/>
      </w:r>
      <w:r w:rsidR="00070365">
        <w:rPr>
          <w:noProof/>
          <w:lang w:eastAsia="zh-CN"/>
        </w:rPr>
        <w:lastRenderedPageBreak/>
        <w:drawing>
          <wp:inline distT="0" distB="0" distL="0" distR="0" wp14:anchorId="777CC1B4" wp14:editId="3C972DFB">
            <wp:extent cx="5943600" cy="19615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1515"/>
                    </a:xfrm>
                    <a:prstGeom prst="rect">
                      <a:avLst/>
                    </a:prstGeom>
                  </pic:spPr>
                </pic:pic>
              </a:graphicData>
            </a:graphic>
          </wp:inline>
        </w:drawing>
      </w:r>
    </w:p>
    <w:p w14:paraId="087F1044" w14:textId="083052B8" w:rsidR="0062578D" w:rsidRPr="0062578D" w:rsidRDefault="005264B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w:t>
      </w:r>
      <w:r w:rsidR="0062578D">
        <w:rPr>
          <w:rFonts w:ascii="Book Antiqua" w:hAnsi="Book Antiqua" w:cs="Book Antiqua" w:hint="eastAsia"/>
          <w:b/>
          <w:bCs/>
          <w:color w:val="000000"/>
          <w:lang w:eastAsia="zh-CN"/>
        </w:rPr>
        <w:t xml:space="preserve"> </w:t>
      </w:r>
      <w:r w:rsidRPr="0062578D">
        <w:rPr>
          <w:rFonts w:ascii="Book Antiqua" w:eastAsia="Book Antiqua" w:hAnsi="Book Antiqua" w:cs="Book Antiqua"/>
          <w:b/>
          <w:bCs/>
          <w:color w:val="000000"/>
        </w:rPr>
        <w:t xml:space="preserve">2 </w:t>
      </w:r>
      <w:r w:rsidR="00EE54F8">
        <w:rPr>
          <w:rFonts w:ascii="Book Antiqua" w:hAnsi="Book Antiqua" w:cs="Book Antiqua" w:hint="eastAsia"/>
          <w:b/>
          <w:color w:val="000000"/>
          <w:lang w:eastAsia="zh-CN"/>
        </w:rPr>
        <w:t>A</w:t>
      </w:r>
      <w:r w:rsidRPr="0062578D">
        <w:rPr>
          <w:rFonts w:ascii="Book Antiqua" w:eastAsia="Book Antiqua" w:hAnsi="Book Antiqua" w:cs="Book Antiqua"/>
          <w:b/>
          <w:color w:val="000000"/>
        </w:rPr>
        <w:t>rchitecture of</w:t>
      </w:r>
      <w:r w:rsidR="007F2B47" w:rsidRPr="0062578D">
        <w:rPr>
          <w:rFonts w:ascii="Book Antiqua" w:eastAsia="Book Antiqua" w:hAnsi="Book Antiqua" w:cs="Book Antiqua"/>
          <w:b/>
          <w:color w:val="000000"/>
        </w:rPr>
        <w:t xml:space="preserve"> our </w:t>
      </w:r>
      <w:r w:rsidR="007F2B47" w:rsidRPr="009A318E">
        <w:rPr>
          <w:rFonts w:ascii="Book Antiqua" w:eastAsia="Book Antiqua" w:hAnsi="Book Antiqua" w:cs="Book Antiqua"/>
          <w:b/>
          <w:color w:val="000000"/>
        </w:rPr>
        <w:t>convolutio</w:t>
      </w:r>
      <w:r w:rsidR="009A318E" w:rsidRPr="009A318E">
        <w:rPr>
          <w:rFonts w:ascii="Book Antiqua" w:eastAsia="Book Antiqua" w:hAnsi="Book Antiqua" w:cs="Book Antiqua"/>
          <w:b/>
          <w:color w:val="000000"/>
        </w:rPr>
        <w:t>nal neural network</w:t>
      </w:r>
      <w:r w:rsidRPr="0062578D">
        <w:rPr>
          <w:rFonts w:ascii="Book Antiqua" w:eastAsia="Book Antiqua" w:hAnsi="Book Antiqua" w:cs="Book Antiqua"/>
          <w:b/>
          <w:color w:val="000000"/>
        </w:rPr>
        <w:t xml:space="preserve"> model</w:t>
      </w:r>
      <w:r w:rsidR="0062578D" w:rsidRPr="0062578D">
        <w:rPr>
          <w:rFonts w:ascii="Book Antiqua" w:hAnsi="Book Antiqua" w:cs="Book Antiqua" w:hint="eastAsia"/>
          <w:b/>
          <w:color w:val="000000"/>
          <w:lang w:eastAsia="zh-CN"/>
        </w:rPr>
        <w:t>.</w:t>
      </w:r>
    </w:p>
    <w:p w14:paraId="0D9FA57F" w14:textId="77777777" w:rsidR="00A77B3E" w:rsidRPr="0062578D" w:rsidRDefault="00A77B3E">
      <w:pPr>
        <w:spacing w:line="360" w:lineRule="auto"/>
        <w:jc w:val="both"/>
        <w:rPr>
          <w:rFonts w:ascii="Book Antiqua" w:hAnsi="Book Antiqua" w:cs="Book Antiqua"/>
          <w:color w:val="000000"/>
          <w:lang w:eastAsia="zh-CN"/>
        </w:rPr>
      </w:pPr>
    </w:p>
    <w:p w14:paraId="409CB3BB" w14:textId="77777777" w:rsidR="00096E98" w:rsidRPr="00096E98" w:rsidRDefault="00096E98">
      <w:pPr>
        <w:spacing w:line="360" w:lineRule="auto"/>
        <w:jc w:val="both"/>
        <w:rPr>
          <w:lang w:eastAsia="zh-CN"/>
        </w:rPr>
      </w:pPr>
      <w:r>
        <w:rPr>
          <w:noProof/>
          <w:lang w:eastAsia="zh-CN"/>
        </w:rPr>
        <w:drawing>
          <wp:inline distT="0" distB="0" distL="0" distR="0" wp14:anchorId="69AD4634" wp14:editId="024352C0">
            <wp:extent cx="3291414" cy="3737113"/>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02415" cy="3749603"/>
                    </a:xfrm>
                    <a:prstGeom prst="rect">
                      <a:avLst/>
                    </a:prstGeom>
                  </pic:spPr>
                </pic:pic>
              </a:graphicData>
            </a:graphic>
          </wp:inline>
        </w:drawing>
      </w:r>
    </w:p>
    <w:p w14:paraId="56A7E86C" w14:textId="2E80059C" w:rsidR="001E68E9" w:rsidRDefault="005264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F2B4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3 Receiver </w:t>
      </w:r>
      <w:r w:rsidR="007964FC">
        <w:rPr>
          <w:rFonts w:ascii="Book Antiqua" w:eastAsia="Book Antiqua" w:hAnsi="Book Antiqua" w:cs="Book Antiqua"/>
          <w:b/>
          <w:bCs/>
          <w:color w:val="000000"/>
        </w:rPr>
        <w:t xml:space="preserve">operating characteristic </w:t>
      </w:r>
      <w:r>
        <w:rPr>
          <w:rFonts w:ascii="Book Antiqua" w:eastAsia="Book Antiqua" w:hAnsi="Book Antiqua" w:cs="Book Antiqua"/>
          <w:b/>
          <w:bCs/>
          <w:color w:val="000000"/>
        </w:rPr>
        <w:t xml:space="preserve">curves and AUC values for the binary classification of the plain scan using the </w:t>
      </w:r>
      <w:r w:rsidR="00E2729B" w:rsidRPr="00E2729B">
        <w:rPr>
          <w:rFonts w:ascii="Book Antiqua" w:eastAsia="Book Antiqua" w:hAnsi="Book Antiqua" w:cs="Book Antiqua"/>
          <w:b/>
          <w:bCs/>
          <w:color w:val="000000"/>
        </w:rPr>
        <w:t>convolutional neural network</w:t>
      </w:r>
      <w:r w:rsidR="007964FC">
        <w:rPr>
          <w:rFonts w:ascii="Book Antiqua" w:eastAsia="Book Antiqua" w:hAnsi="Book Antiqua" w:cs="Book Antiqua"/>
          <w:b/>
          <w:bCs/>
          <w:color w:val="000000"/>
        </w:rPr>
        <w:t xml:space="preserve"> </w:t>
      </w:r>
      <w:r>
        <w:rPr>
          <w:rFonts w:ascii="Book Antiqua" w:eastAsia="Book Antiqua" w:hAnsi="Book Antiqua" w:cs="Book Antiqua"/>
          <w:b/>
          <w:bCs/>
          <w:color w:val="000000"/>
        </w:rPr>
        <w:t>model</w:t>
      </w:r>
      <w:r w:rsidR="007324AE">
        <w:rPr>
          <w:rFonts w:ascii="Book Antiqua" w:hAnsi="Book Antiqua" w:cs="Book Antiqua" w:hint="eastAsia"/>
          <w:b/>
          <w:bCs/>
          <w:color w:val="000000"/>
          <w:lang w:eastAsia="zh-CN"/>
        </w:rPr>
        <w:t>.</w:t>
      </w:r>
      <w:r w:rsidR="007324AE">
        <w:rPr>
          <w:rFonts w:hint="eastAsia"/>
          <w:lang w:eastAsia="zh-CN"/>
        </w:rPr>
        <w:t xml:space="preserve"> </w:t>
      </w:r>
      <w:r>
        <w:rPr>
          <w:rFonts w:ascii="Book Antiqua" w:eastAsia="Book Antiqua" w:hAnsi="Book Antiqua" w:cs="Book Antiqua"/>
          <w:color w:val="000000"/>
        </w:rPr>
        <w:t>Each trainee</w:t>
      </w:r>
      <w:r w:rsidR="007324AE">
        <w:rPr>
          <w:rFonts w:ascii="Book Antiqua" w:hAnsi="Book Antiqua" w:cs="Book Antiqua"/>
          <w:color w:val="000000"/>
          <w:lang w:eastAsia="zh-CN"/>
        </w:rPr>
        <w:t>’</w:t>
      </w:r>
      <w:r>
        <w:rPr>
          <w:rFonts w:ascii="Book Antiqua" w:eastAsia="Book Antiqua" w:hAnsi="Book Antiqua" w:cs="Book Antiqua"/>
          <w:color w:val="000000"/>
        </w:rPr>
        <w:t>s prediction is represented by a single green point. The blue point is the average prediction of them. Each gastroenterologist’s prediction is represented by a single brown point. The red point is the average prediction of them.</w:t>
      </w:r>
      <w:r w:rsidR="007964FC">
        <w:rPr>
          <w:rFonts w:ascii="Book Antiqua" w:eastAsia="Book Antiqua" w:hAnsi="Book Antiqua" w:cs="Book Antiqua"/>
          <w:color w:val="000000"/>
        </w:rPr>
        <w:t xml:space="preserve"> </w:t>
      </w:r>
      <w:r w:rsidR="007964FC" w:rsidRPr="007964FC">
        <w:rPr>
          <w:rFonts w:ascii="Book Antiqua" w:eastAsia="Book Antiqua" w:hAnsi="Book Antiqua" w:cs="Book Antiqua"/>
          <w:bCs/>
          <w:color w:val="000000"/>
        </w:rPr>
        <w:t>ROC: Receiver operating characteristic</w:t>
      </w:r>
      <w:r w:rsidR="00D96457">
        <w:rPr>
          <w:rFonts w:ascii="Book Antiqua" w:eastAsia="Book Antiqua" w:hAnsi="Book Antiqua" w:cs="Book Antiqua"/>
          <w:bCs/>
          <w:color w:val="000000"/>
        </w:rPr>
        <w:t>.</w:t>
      </w:r>
    </w:p>
    <w:p w14:paraId="028C48C3" w14:textId="40E209A7" w:rsidR="001E68E9" w:rsidRDefault="001E68E9" w:rsidP="001E68E9">
      <w:pPr>
        <w:spacing w:line="360" w:lineRule="auto"/>
        <w:rPr>
          <w:rFonts w:ascii="Book Antiqua" w:hAnsi="Book Antiqua"/>
          <w:b/>
          <w:lang w:eastAsia="zh-CN"/>
        </w:rPr>
      </w:pPr>
      <w:r>
        <w:rPr>
          <w:rFonts w:ascii="Book Antiqua" w:eastAsia="Book Antiqua" w:hAnsi="Book Antiqua" w:cs="Book Antiqua"/>
          <w:color w:val="000000"/>
        </w:rPr>
        <w:br w:type="page"/>
      </w:r>
      <w:r w:rsidRPr="00C65B2C">
        <w:rPr>
          <w:rFonts w:ascii="Book Antiqua" w:hAnsi="Book Antiqua"/>
          <w:b/>
        </w:rPr>
        <w:lastRenderedPageBreak/>
        <w:t xml:space="preserve">Table 1 </w:t>
      </w:r>
      <w:r w:rsidR="00EE54F8">
        <w:rPr>
          <w:rFonts w:ascii="Book Antiqua" w:hAnsi="Book Antiqua" w:hint="eastAsia"/>
          <w:b/>
          <w:lang w:eastAsia="zh-CN"/>
        </w:rPr>
        <w:t>S</w:t>
      </w:r>
      <w:r w:rsidRPr="00C65B2C">
        <w:rPr>
          <w:rFonts w:ascii="Book Antiqua" w:hAnsi="Book Antiqua"/>
          <w:b/>
        </w:rPr>
        <w:t>tatistics of our datasets</w:t>
      </w:r>
    </w:p>
    <w:tbl>
      <w:tblPr>
        <w:tblStyle w:val="a4"/>
        <w:tblW w:w="1109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
        <w:gridCol w:w="1021"/>
        <w:gridCol w:w="1050"/>
        <w:gridCol w:w="1101"/>
        <w:gridCol w:w="1134"/>
        <w:gridCol w:w="520"/>
        <w:gridCol w:w="753"/>
        <w:gridCol w:w="1073"/>
        <w:gridCol w:w="1056"/>
        <w:gridCol w:w="850"/>
        <w:gridCol w:w="851"/>
        <w:gridCol w:w="748"/>
      </w:tblGrid>
      <w:tr w:rsidR="001E68E9" w:rsidRPr="00C65B2C" w14:paraId="580DFCC8" w14:textId="77777777" w:rsidTr="006D10A1">
        <w:trPr>
          <w:trHeight w:hRule="exact" w:val="385"/>
        </w:trPr>
        <w:tc>
          <w:tcPr>
            <w:tcW w:w="940" w:type="dxa"/>
            <w:vMerge w:val="restart"/>
            <w:tcBorders>
              <w:top w:val="single" w:sz="4" w:space="0" w:color="auto"/>
            </w:tcBorders>
          </w:tcPr>
          <w:p w14:paraId="5AD005EE" w14:textId="77777777" w:rsidR="001E68E9" w:rsidRPr="00C65B2C" w:rsidRDefault="001E68E9" w:rsidP="0051084B">
            <w:pPr>
              <w:spacing w:line="360" w:lineRule="auto"/>
              <w:jc w:val="center"/>
              <w:rPr>
                <w:rFonts w:ascii="Book Antiqua" w:hAnsi="Book Antiqua" w:cs="Times New Roman"/>
                <w:b/>
              </w:rPr>
            </w:pPr>
          </w:p>
        </w:tc>
        <w:tc>
          <w:tcPr>
            <w:tcW w:w="1021" w:type="dxa"/>
            <w:vMerge w:val="restart"/>
            <w:tcBorders>
              <w:top w:val="single" w:sz="4" w:space="0" w:color="auto"/>
            </w:tcBorders>
          </w:tcPr>
          <w:p w14:paraId="798051ED" w14:textId="067D105D" w:rsidR="001E68E9" w:rsidRPr="00C65B2C" w:rsidRDefault="001E68E9" w:rsidP="0051084B">
            <w:pPr>
              <w:spacing w:line="360" w:lineRule="auto"/>
              <w:jc w:val="center"/>
              <w:rPr>
                <w:rFonts w:ascii="Book Antiqua" w:hAnsi="Book Antiqua" w:cs="Times New Roman"/>
              </w:rPr>
            </w:pPr>
            <w:r w:rsidRPr="00C65B2C">
              <w:rPr>
                <w:rFonts w:ascii="Book Antiqua" w:hAnsi="Book Antiqua" w:cs="Times New Roman"/>
                <w:b/>
              </w:rPr>
              <w:t xml:space="preserve">CT </w:t>
            </w:r>
            <w:r w:rsidR="00D91D6F" w:rsidRPr="00C65B2C">
              <w:rPr>
                <w:rFonts w:ascii="Book Antiqua" w:hAnsi="Book Antiqua" w:cs="Times New Roman"/>
                <w:b/>
              </w:rPr>
              <w:t>p</w:t>
            </w:r>
            <w:r w:rsidRPr="00C65B2C">
              <w:rPr>
                <w:rFonts w:ascii="Book Antiqua" w:hAnsi="Book Antiqua" w:cs="Times New Roman"/>
                <w:b/>
              </w:rPr>
              <w:t>hase</w:t>
            </w:r>
          </w:p>
        </w:tc>
        <w:tc>
          <w:tcPr>
            <w:tcW w:w="1050" w:type="dxa"/>
            <w:tcBorders>
              <w:top w:val="single" w:sz="4" w:space="0" w:color="auto"/>
            </w:tcBorders>
          </w:tcPr>
          <w:p w14:paraId="4AD3F978" w14:textId="77777777" w:rsidR="001E68E9" w:rsidRPr="00C65B2C" w:rsidRDefault="001E68E9" w:rsidP="0051084B">
            <w:pPr>
              <w:spacing w:line="360" w:lineRule="auto"/>
              <w:jc w:val="center"/>
              <w:rPr>
                <w:rFonts w:ascii="Book Antiqua" w:hAnsi="Book Antiqua" w:cs="Times New Roman"/>
                <w:b/>
              </w:rPr>
            </w:pPr>
          </w:p>
        </w:tc>
        <w:tc>
          <w:tcPr>
            <w:tcW w:w="3508" w:type="dxa"/>
            <w:gridSpan w:val="4"/>
            <w:tcBorders>
              <w:top w:val="single" w:sz="4" w:space="0" w:color="auto"/>
              <w:bottom w:val="single" w:sz="4" w:space="0" w:color="auto"/>
            </w:tcBorders>
          </w:tcPr>
          <w:p w14:paraId="41163A8C" w14:textId="77777777" w:rsidR="001E68E9" w:rsidRPr="00C65B2C" w:rsidRDefault="001E68E9" w:rsidP="0051084B">
            <w:pPr>
              <w:spacing w:line="360" w:lineRule="auto"/>
              <w:jc w:val="center"/>
              <w:rPr>
                <w:rFonts w:ascii="Book Antiqua" w:hAnsi="Book Antiqua" w:cs="Times New Roman"/>
              </w:rPr>
            </w:pPr>
            <w:r w:rsidRPr="00C65B2C">
              <w:rPr>
                <w:rFonts w:ascii="Book Antiqua" w:hAnsi="Book Antiqua" w:cs="Times New Roman"/>
                <w:b/>
              </w:rPr>
              <w:t xml:space="preserve">Number of </w:t>
            </w:r>
            <w:r w:rsidR="002B465F" w:rsidRPr="00C65B2C">
              <w:rPr>
                <w:rFonts w:ascii="Book Antiqua" w:hAnsi="Book Antiqua" w:cs="Times New Roman"/>
                <w:b/>
              </w:rPr>
              <w:t>p</w:t>
            </w:r>
            <w:r w:rsidRPr="00C65B2C">
              <w:rPr>
                <w:rFonts w:ascii="Book Antiqua" w:hAnsi="Book Antiqua" w:cs="Times New Roman"/>
                <w:b/>
              </w:rPr>
              <w:t>atients</w:t>
            </w:r>
          </w:p>
        </w:tc>
        <w:tc>
          <w:tcPr>
            <w:tcW w:w="1073" w:type="dxa"/>
            <w:tcBorders>
              <w:top w:val="single" w:sz="4" w:space="0" w:color="auto"/>
            </w:tcBorders>
          </w:tcPr>
          <w:p w14:paraId="0CD0F16B" w14:textId="77777777" w:rsidR="001E68E9" w:rsidRPr="00C65B2C" w:rsidRDefault="001E68E9" w:rsidP="0051084B">
            <w:pPr>
              <w:spacing w:line="360" w:lineRule="auto"/>
              <w:jc w:val="center"/>
              <w:rPr>
                <w:rFonts w:ascii="Book Antiqua" w:hAnsi="Book Antiqua" w:cs="Times New Roman"/>
                <w:b/>
              </w:rPr>
            </w:pPr>
          </w:p>
        </w:tc>
        <w:tc>
          <w:tcPr>
            <w:tcW w:w="3505" w:type="dxa"/>
            <w:gridSpan w:val="4"/>
            <w:tcBorders>
              <w:top w:val="single" w:sz="4" w:space="0" w:color="auto"/>
              <w:bottom w:val="single" w:sz="4" w:space="0" w:color="auto"/>
            </w:tcBorders>
          </w:tcPr>
          <w:p w14:paraId="46CA4035" w14:textId="77777777" w:rsidR="001E68E9" w:rsidRPr="00C65B2C" w:rsidRDefault="001E68E9" w:rsidP="0051084B">
            <w:pPr>
              <w:spacing w:line="360" w:lineRule="auto"/>
              <w:jc w:val="center"/>
              <w:rPr>
                <w:rFonts w:ascii="Book Antiqua" w:hAnsi="Book Antiqua" w:cs="Times New Roman"/>
              </w:rPr>
            </w:pPr>
            <w:r w:rsidRPr="00C65B2C">
              <w:rPr>
                <w:rFonts w:ascii="Book Antiqua" w:hAnsi="Book Antiqua" w:cs="Times New Roman"/>
                <w:b/>
              </w:rPr>
              <w:t xml:space="preserve">Number of </w:t>
            </w:r>
            <w:r w:rsidR="002B465F" w:rsidRPr="00C65B2C">
              <w:rPr>
                <w:rFonts w:ascii="Book Antiqua" w:hAnsi="Book Antiqua" w:cs="Times New Roman"/>
                <w:b/>
              </w:rPr>
              <w:t>i</w:t>
            </w:r>
            <w:r w:rsidRPr="00C65B2C">
              <w:rPr>
                <w:rFonts w:ascii="Book Antiqua" w:hAnsi="Book Antiqua" w:cs="Times New Roman"/>
                <w:b/>
              </w:rPr>
              <w:t>mages</w:t>
            </w:r>
          </w:p>
        </w:tc>
      </w:tr>
      <w:tr w:rsidR="001E68E9" w:rsidRPr="00C65B2C" w14:paraId="4DDE3782" w14:textId="77777777" w:rsidTr="006D10A1">
        <w:trPr>
          <w:trHeight w:hRule="exact" w:val="385"/>
        </w:trPr>
        <w:tc>
          <w:tcPr>
            <w:tcW w:w="940" w:type="dxa"/>
            <w:vMerge/>
          </w:tcPr>
          <w:p w14:paraId="2BA76218" w14:textId="77777777" w:rsidR="001E68E9" w:rsidRPr="00C65B2C" w:rsidRDefault="001E68E9" w:rsidP="0051084B">
            <w:pPr>
              <w:spacing w:line="360" w:lineRule="auto"/>
              <w:rPr>
                <w:rFonts w:ascii="Book Antiqua" w:hAnsi="Book Antiqua" w:cs="Times New Roman"/>
              </w:rPr>
            </w:pPr>
          </w:p>
        </w:tc>
        <w:tc>
          <w:tcPr>
            <w:tcW w:w="1021" w:type="dxa"/>
            <w:vMerge/>
          </w:tcPr>
          <w:p w14:paraId="4F6AF99A" w14:textId="77777777" w:rsidR="001E68E9" w:rsidRPr="00C65B2C" w:rsidRDefault="001E68E9" w:rsidP="0051084B">
            <w:pPr>
              <w:spacing w:line="360" w:lineRule="auto"/>
              <w:rPr>
                <w:rFonts w:ascii="Book Antiqua" w:hAnsi="Book Antiqua" w:cs="Times New Roman"/>
              </w:rPr>
            </w:pPr>
          </w:p>
        </w:tc>
        <w:tc>
          <w:tcPr>
            <w:tcW w:w="1050" w:type="dxa"/>
            <w:vMerge w:val="restart"/>
            <w:tcBorders>
              <w:top w:val="single" w:sz="4" w:space="0" w:color="auto"/>
            </w:tcBorders>
          </w:tcPr>
          <w:p w14:paraId="674155D0" w14:textId="22C9BFCE" w:rsidR="001E68E9" w:rsidRPr="006D10A1" w:rsidRDefault="0095264D" w:rsidP="0095264D">
            <w:pPr>
              <w:spacing w:line="360" w:lineRule="auto"/>
              <w:jc w:val="center"/>
              <w:rPr>
                <w:rFonts w:ascii="Book Antiqua" w:hAnsi="Book Antiqua" w:cs="Times New Roman"/>
                <w:b/>
                <w:bCs/>
              </w:rPr>
            </w:pPr>
            <w:r>
              <w:rPr>
                <w:rFonts w:ascii="Book Antiqua" w:hAnsi="Book Antiqua" w:cs="Times New Roman" w:hint="eastAsia"/>
                <w:b/>
                <w:bCs/>
              </w:rPr>
              <w:t>Without c</w:t>
            </w:r>
            <w:r w:rsidRPr="00C65B2C">
              <w:rPr>
                <w:rFonts w:ascii="Book Antiqua" w:hAnsi="Book Antiqua" w:cs="Times New Roman"/>
                <w:b/>
                <w:bCs/>
              </w:rPr>
              <w:t xml:space="preserve">ancer </w:t>
            </w:r>
            <w:proofErr w:type="spellStart"/>
            <w:r>
              <w:rPr>
                <w:rFonts w:ascii="Book Antiqua" w:hAnsi="Book Antiqua" w:cs="Times New Roman" w:hint="eastAsia"/>
                <w:b/>
                <w:bCs/>
              </w:rPr>
              <w:t>c</w:t>
            </w:r>
            <w:r w:rsidRPr="00C65B2C">
              <w:rPr>
                <w:rFonts w:ascii="Book Antiqua" w:hAnsi="Book Antiqua" w:cs="Times New Roman"/>
                <w:b/>
                <w:bCs/>
              </w:rPr>
              <w:t>ancer</w:t>
            </w:r>
            <w:proofErr w:type="spellEnd"/>
            <w:r w:rsidRPr="00C65B2C">
              <w:rPr>
                <w:rFonts w:ascii="Book Antiqua" w:hAnsi="Book Antiqua" w:cs="Times New Roman"/>
                <w:b/>
                <w:bCs/>
              </w:rPr>
              <w:t xml:space="preserve"> </w:t>
            </w:r>
          </w:p>
        </w:tc>
        <w:tc>
          <w:tcPr>
            <w:tcW w:w="2755" w:type="dxa"/>
            <w:gridSpan w:val="3"/>
            <w:tcBorders>
              <w:top w:val="single" w:sz="4" w:space="0" w:color="auto"/>
            </w:tcBorders>
          </w:tcPr>
          <w:p w14:paraId="5085EF18" w14:textId="41931D70" w:rsidR="001E68E9" w:rsidRPr="00C65B2C" w:rsidRDefault="0095264D" w:rsidP="0095264D">
            <w:pPr>
              <w:spacing w:line="360" w:lineRule="auto"/>
              <w:jc w:val="center"/>
              <w:rPr>
                <w:rFonts w:ascii="Book Antiqua" w:hAnsi="Book Antiqua" w:cs="Times New Roman"/>
                <w:b/>
              </w:rPr>
            </w:pPr>
            <w:r>
              <w:rPr>
                <w:rFonts w:ascii="Book Antiqua" w:hAnsi="Book Antiqua" w:cs="Times New Roman" w:hint="eastAsia"/>
                <w:b/>
              </w:rPr>
              <w:t>With c</w:t>
            </w:r>
            <w:r w:rsidRPr="00C65B2C">
              <w:rPr>
                <w:rFonts w:ascii="Book Antiqua" w:hAnsi="Book Antiqua" w:cs="Times New Roman"/>
                <w:b/>
              </w:rPr>
              <w:t>ancer</w:t>
            </w:r>
          </w:p>
        </w:tc>
        <w:tc>
          <w:tcPr>
            <w:tcW w:w="753" w:type="dxa"/>
            <w:vMerge w:val="restart"/>
            <w:tcBorders>
              <w:top w:val="single" w:sz="4" w:space="0" w:color="auto"/>
            </w:tcBorders>
          </w:tcPr>
          <w:p w14:paraId="3D324017" w14:textId="77777777" w:rsidR="001E68E9" w:rsidRPr="00C65B2C" w:rsidRDefault="001E68E9" w:rsidP="0051084B">
            <w:pPr>
              <w:spacing w:line="360" w:lineRule="auto"/>
              <w:rPr>
                <w:rFonts w:ascii="Book Antiqua" w:hAnsi="Book Antiqua" w:cs="Times New Roman"/>
                <w:b/>
              </w:rPr>
            </w:pPr>
            <w:r>
              <w:rPr>
                <w:rFonts w:ascii="Book Antiqua" w:hAnsi="Book Antiqua" w:cs="Times New Roman"/>
                <w:b/>
              </w:rPr>
              <w:t>Total</w:t>
            </w:r>
          </w:p>
        </w:tc>
        <w:tc>
          <w:tcPr>
            <w:tcW w:w="1073" w:type="dxa"/>
            <w:vMerge w:val="restart"/>
            <w:tcBorders>
              <w:top w:val="single" w:sz="4" w:space="0" w:color="auto"/>
            </w:tcBorders>
          </w:tcPr>
          <w:p w14:paraId="4BD17A10" w14:textId="41C7B171" w:rsidR="001E68E9" w:rsidRPr="00194EF4" w:rsidRDefault="0095264D" w:rsidP="0095264D">
            <w:pPr>
              <w:spacing w:line="360" w:lineRule="auto"/>
              <w:jc w:val="center"/>
              <w:rPr>
                <w:rFonts w:ascii="Book Antiqua" w:hAnsi="Book Antiqua" w:cs="Times New Roman"/>
                <w:b/>
                <w:bCs/>
              </w:rPr>
            </w:pPr>
            <w:r>
              <w:rPr>
                <w:rFonts w:ascii="Book Antiqua" w:hAnsi="Book Antiqua" w:cs="Times New Roman" w:hint="eastAsia"/>
                <w:b/>
                <w:bCs/>
              </w:rPr>
              <w:t>Without c</w:t>
            </w:r>
            <w:r w:rsidRPr="00C65B2C">
              <w:rPr>
                <w:rFonts w:ascii="Book Antiqua" w:hAnsi="Book Antiqua" w:cs="Times New Roman"/>
                <w:b/>
                <w:bCs/>
              </w:rPr>
              <w:t xml:space="preserve">ancer </w:t>
            </w:r>
          </w:p>
        </w:tc>
        <w:tc>
          <w:tcPr>
            <w:tcW w:w="2757" w:type="dxa"/>
            <w:gridSpan w:val="3"/>
            <w:tcBorders>
              <w:top w:val="single" w:sz="4" w:space="0" w:color="auto"/>
            </w:tcBorders>
          </w:tcPr>
          <w:p w14:paraId="3E448B22" w14:textId="55D77BB1" w:rsidR="001E68E9" w:rsidRPr="00C65B2C" w:rsidRDefault="0095264D" w:rsidP="0095264D">
            <w:pPr>
              <w:spacing w:line="360" w:lineRule="auto"/>
              <w:jc w:val="center"/>
              <w:rPr>
                <w:rFonts w:ascii="Book Antiqua" w:hAnsi="Book Antiqua" w:cs="Times New Roman"/>
              </w:rPr>
            </w:pPr>
            <w:r>
              <w:rPr>
                <w:rFonts w:ascii="Book Antiqua" w:hAnsi="Book Antiqua" w:cs="Times New Roman" w:hint="eastAsia"/>
                <w:b/>
              </w:rPr>
              <w:t>With c</w:t>
            </w:r>
            <w:r w:rsidRPr="00C65B2C">
              <w:rPr>
                <w:rFonts w:ascii="Book Antiqua" w:hAnsi="Book Antiqua" w:cs="Times New Roman"/>
                <w:b/>
              </w:rPr>
              <w:t>ancer</w:t>
            </w:r>
          </w:p>
        </w:tc>
        <w:tc>
          <w:tcPr>
            <w:tcW w:w="748" w:type="dxa"/>
            <w:vMerge w:val="restart"/>
            <w:tcBorders>
              <w:top w:val="single" w:sz="4" w:space="0" w:color="auto"/>
            </w:tcBorders>
          </w:tcPr>
          <w:p w14:paraId="669A7097" w14:textId="77777777" w:rsidR="001E68E9" w:rsidRPr="00C65B2C" w:rsidRDefault="001E68E9" w:rsidP="0051084B">
            <w:pPr>
              <w:spacing w:line="360" w:lineRule="auto"/>
              <w:rPr>
                <w:rFonts w:ascii="Book Antiqua" w:hAnsi="Book Antiqua" w:cs="Times New Roman"/>
              </w:rPr>
            </w:pPr>
            <w:r>
              <w:rPr>
                <w:rFonts w:ascii="Book Antiqua" w:hAnsi="Book Antiqua" w:cs="Times New Roman"/>
                <w:b/>
              </w:rPr>
              <w:t>Total</w:t>
            </w:r>
          </w:p>
        </w:tc>
      </w:tr>
      <w:tr w:rsidR="001756B8" w:rsidRPr="00C65B2C" w14:paraId="7327D392" w14:textId="77777777" w:rsidTr="006D10A1">
        <w:trPr>
          <w:trHeight w:hRule="exact" w:val="921"/>
        </w:trPr>
        <w:tc>
          <w:tcPr>
            <w:tcW w:w="940" w:type="dxa"/>
            <w:vMerge/>
            <w:tcBorders>
              <w:bottom w:val="single" w:sz="4" w:space="0" w:color="auto"/>
            </w:tcBorders>
          </w:tcPr>
          <w:p w14:paraId="61044A38" w14:textId="77777777" w:rsidR="001E68E9" w:rsidRPr="00C65B2C" w:rsidRDefault="001E68E9" w:rsidP="0051084B">
            <w:pPr>
              <w:spacing w:line="360" w:lineRule="auto"/>
              <w:rPr>
                <w:rFonts w:ascii="Book Antiqua" w:hAnsi="Book Antiqua" w:cs="Times New Roman"/>
              </w:rPr>
            </w:pPr>
          </w:p>
        </w:tc>
        <w:tc>
          <w:tcPr>
            <w:tcW w:w="1021" w:type="dxa"/>
            <w:vMerge/>
            <w:tcBorders>
              <w:bottom w:val="single" w:sz="4" w:space="0" w:color="auto"/>
            </w:tcBorders>
          </w:tcPr>
          <w:p w14:paraId="7CA037EF" w14:textId="77777777" w:rsidR="001E68E9" w:rsidRPr="00C65B2C" w:rsidRDefault="001E68E9" w:rsidP="0051084B">
            <w:pPr>
              <w:spacing w:line="360" w:lineRule="auto"/>
              <w:rPr>
                <w:rFonts w:ascii="Book Antiqua" w:hAnsi="Book Antiqua" w:cs="Times New Roman"/>
              </w:rPr>
            </w:pPr>
          </w:p>
        </w:tc>
        <w:tc>
          <w:tcPr>
            <w:tcW w:w="1050" w:type="dxa"/>
            <w:vMerge/>
            <w:tcBorders>
              <w:bottom w:val="single" w:sz="4" w:space="0" w:color="auto"/>
            </w:tcBorders>
          </w:tcPr>
          <w:p w14:paraId="298EB3C0" w14:textId="77777777" w:rsidR="001E68E9" w:rsidRPr="00C65B2C" w:rsidRDefault="001E68E9" w:rsidP="0051084B">
            <w:pPr>
              <w:spacing w:line="360" w:lineRule="auto"/>
              <w:jc w:val="center"/>
              <w:rPr>
                <w:rFonts w:ascii="Book Antiqua" w:hAnsi="Book Antiqua" w:cs="Times New Roman"/>
                <w:b/>
              </w:rPr>
            </w:pPr>
          </w:p>
        </w:tc>
        <w:tc>
          <w:tcPr>
            <w:tcW w:w="1101" w:type="dxa"/>
            <w:tcBorders>
              <w:top w:val="single" w:sz="4" w:space="0" w:color="auto"/>
              <w:bottom w:val="single" w:sz="4" w:space="0" w:color="auto"/>
            </w:tcBorders>
          </w:tcPr>
          <w:p w14:paraId="6292A431" w14:textId="37156E12" w:rsidR="001E68E9" w:rsidRPr="00C65B2C" w:rsidRDefault="001E68E9" w:rsidP="000322F5">
            <w:pPr>
              <w:spacing w:line="360" w:lineRule="auto"/>
              <w:jc w:val="center"/>
              <w:rPr>
                <w:rFonts w:ascii="Book Antiqua" w:hAnsi="Book Antiqua" w:cs="Times New Roman"/>
                <w:b/>
              </w:rPr>
            </w:pPr>
            <w:r>
              <w:rPr>
                <w:rFonts w:ascii="Book Antiqua" w:hAnsi="Book Antiqua" w:cs="Times New Roman"/>
                <w:b/>
              </w:rPr>
              <w:t>A</w:t>
            </w:r>
            <w:r w:rsidRPr="00C65B2C">
              <w:rPr>
                <w:rFonts w:ascii="Book Antiqua" w:hAnsi="Book Antiqua" w:cs="Times New Roman"/>
                <w:b/>
              </w:rPr>
              <w:t>t tail</w:t>
            </w:r>
            <w:r w:rsidR="000322F5" w:rsidRPr="000322F5">
              <w:rPr>
                <w:rStyle w:val="simple"/>
                <w:rFonts w:ascii="Book Antiqua" w:eastAsia="Times New Roman" w:hAnsi="Book Antiqua" w:cs="Times New Roman"/>
                <w:b/>
                <w:color w:val="000000" w:themeColor="text1"/>
                <w:vertAlign w:val="superscript"/>
              </w:rPr>
              <w:t>1</w:t>
            </w:r>
          </w:p>
        </w:tc>
        <w:tc>
          <w:tcPr>
            <w:tcW w:w="1134" w:type="dxa"/>
            <w:tcBorders>
              <w:top w:val="single" w:sz="4" w:space="0" w:color="auto"/>
              <w:bottom w:val="single" w:sz="4" w:space="0" w:color="auto"/>
            </w:tcBorders>
          </w:tcPr>
          <w:p w14:paraId="74D297EE" w14:textId="130B80E5" w:rsidR="001E68E9" w:rsidRDefault="001E68E9" w:rsidP="0051084B">
            <w:pPr>
              <w:spacing w:line="360" w:lineRule="auto"/>
              <w:rPr>
                <w:rFonts w:ascii="Book Antiqua" w:hAnsi="Book Antiqua" w:cs="Times New Roman"/>
                <w:b/>
              </w:rPr>
            </w:pPr>
            <w:r>
              <w:rPr>
                <w:rFonts w:ascii="Book Antiqua" w:hAnsi="Book Antiqua" w:cs="Times New Roman"/>
                <w:b/>
              </w:rPr>
              <w:t>At head</w:t>
            </w:r>
          </w:p>
        </w:tc>
        <w:tc>
          <w:tcPr>
            <w:tcW w:w="520" w:type="dxa"/>
            <w:tcBorders>
              <w:top w:val="single" w:sz="4" w:space="0" w:color="auto"/>
              <w:bottom w:val="single" w:sz="4" w:space="0" w:color="auto"/>
            </w:tcBorders>
          </w:tcPr>
          <w:p w14:paraId="4E1B6E0F" w14:textId="77777777" w:rsidR="001E68E9" w:rsidRPr="00C65B2C" w:rsidRDefault="001E68E9" w:rsidP="006D10A1">
            <w:pPr>
              <w:spacing w:line="360" w:lineRule="auto"/>
              <w:rPr>
                <w:rFonts w:ascii="Book Antiqua" w:hAnsi="Book Antiqua" w:cs="Times New Roman"/>
                <w:b/>
              </w:rPr>
            </w:pPr>
            <w:r>
              <w:rPr>
                <w:rFonts w:ascii="Book Antiqua" w:hAnsi="Book Antiqua" w:cs="Times New Roman" w:hint="eastAsia"/>
                <w:b/>
              </w:rPr>
              <w:t>T</w:t>
            </w:r>
            <w:r>
              <w:rPr>
                <w:rFonts w:ascii="Book Antiqua" w:hAnsi="Book Antiqua" w:cs="Times New Roman"/>
                <w:b/>
              </w:rPr>
              <w:t>otal</w:t>
            </w:r>
          </w:p>
        </w:tc>
        <w:tc>
          <w:tcPr>
            <w:tcW w:w="753" w:type="dxa"/>
            <w:vMerge/>
            <w:tcBorders>
              <w:bottom w:val="single" w:sz="4" w:space="0" w:color="auto"/>
            </w:tcBorders>
          </w:tcPr>
          <w:p w14:paraId="0D5A252C" w14:textId="77777777" w:rsidR="001E68E9" w:rsidRPr="00C65B2C" w:rsidRDefault="001E68E9" w:rsidP="0051084B">
            <w:pPr>
              <w:spacing w:line="360" w:lineRule="auto"/>
              <w:rPr>
                <w:rFonts w:ascii="Book Antiqua" w:hAnsi="Book Antiqua" w:cs="Times New Roman"/>
              </w:rPr>
            </w:pPr>
          </w:p>
        </w:tc>
        <w:tc>
          <w:tcPr>
            <w:tcW w:w="1073" w:type="dxa"/>
            <w:vMerge/>
            <w:tcBorders>
              <w:bottom w:val="single" w:sz="4" w:space="0" w:color="auto"/>
            </w:tcBorders>
          </w:tcPr>
          <w:p w14:paraId="5650B5CA" w14:textId="77777777" w:rsidR="001E68E9" w:rsidRPr="00C65B2C" w:rsidRDefault="001E68E9" w:rsidP="0051084B">
            <w:pPr>
              <w:spacing w:line="360" w:lineRule="auto"/>
              <w:rPr>
                <w:rFonts w:ascii="Book Antiqua" w:hAnsi="Book Antiqua" w:cs="Times New Roman"/>
              </w:rPr>
            </w:pPr>
          </w:p>
        </w:tc>
        <w:tc>
          <w:tcPr>
            <w:tcW w:w="1056" w:type="dxa"/>
            <w:tcBorders>
              <w:top w:val="single" w:sz="4" w:space="0" w:color="auto"/>
              <w:bottom w:val="single" w:sz="4" w:space="0" w:color="auto"/>
            </w:tcBorders>
          </w:tcPr>
          <w:p w14:paraId="715AF80C" w14:textId="77777777" w:rsidR="001E68E9" w:rsidRPr="00C65B2C" w:rsidRDefault="001E68E9" w:rsidP="0051084B">
            <w:pPr>
              <w:spacing w:line="360" w:lineRule="auto"/>
              <w:rPr>
                <w:rFonts w:ascii="Book Antiqua" w:hAnsi="Book Antiqua" w:cs="Times New Roman"/>
              </w:rPr>
            </w:pPr>
            <w:r>
              <w:rPr>
                <w:rFonts w:ascii="Book Antiqua" w:hAnsi="Book Antiqua" w:cs="Times New Roman"/>
                <w:b/>
              </w:rPr>
              <w:t>A</w:t>
            </w:r>
            <w:r w:rsidRPr="00C65B2C">
              <w:rPr>
                <w:rFonts w:ascii="Book Antiqua" w:hAnsi="Book Antiqua" w:cs="Times New Roman"/>
                <w:b/>
              </w:rPr>
              <w:t>t tail</w:t>
            </w:r>
          </w:p>
        </w:tc>
        <w:tc>
          <w:tcPr>
            <w:tcW w:w="850" w:type="dxa"/>
            <w:tcBorders>
              <w:top w:val="single" w:sz="4" w:space="0" w:color="auto"/>
              <w:bottom w:val="single" w:sz="4" w:space="0" w:color="auto"/>
            </w:tcBorders>
          </w:tcPr>
          <w:p w14:paraId="49EAD341" w14:textId="77777777" w:rsidR="001E68E9" w:rsidRDefault="001E68E9" w:rsidP="0051084B">
            <w:pPr>
              <w:spacing w:line="360" w:lineRule="auto"/>
              <w:rPr>
                <w:rFonts w:ascii="Book Antiqua" w:hAnsi="Book Antiqua" w:cs="Times New Roman"/>
                <w:b/>
              </w:rPr>
            </w:pPr>
            <w:r>
              <w:rPr>
                <w:rFonts w:ascii="Book Antiqua" w:hAnsi="Book Antiqua" w:cs="Times New Roman"/>
                <w:b/>
              </w:rPr>
              <w:t>At head</w:t>
            </w:r>
          </w:p>
        </w:tc>
        <w:tc>
          <w:tcPr>
            <w:tcW w:w="851" w:type="dxa"/>
            <w:tcBorders>
              <w:top w:val="single" w:sz="4" w:space="0" w:color="auto"/>
              <w:bottom w:val="single" w:sz="4" w:space="0" w:color="auto"/>
            </w:tcBorders>
          </w:tcPr>
          <w:p w14:paraId="50B737DC" w14:textId="77777777" w:rsidR="001E68E9" w:rsidRPr="00C65B2C" w:rsidRDefault="001E68E9" w:rsidP="0051084B">
            <w:pPr>
              <w:spacing w:line="360" w:lineRule="auto"/>
              <w:rPr>
                <w:rFonts w:ascii="Book Antiqua" w:hAnsi="Book Antiqua" w:cs="Times New Roman"/>
              </w:rPr>
            </w:pPr>
            <w:r w:rsidRPr="003E3170">
              <w:rPr>
                <w:rFonts w:ascii="Book Antiqua" w:hAnsi="Book Antiqua" w:cs="Times New Roman" w:hint="eastAsia"/>
                <w:b/>
              </w:rPr>
              <w:t>T</w:t>
            </w:r>
            <w:r w:rsidRPr="003E3170">
              <w:rPr>
                <w:rFonts w:ascii="Book Antiqua" w:hAnsi="Book Antiqua" w:cs="Times New Roman"/>
                <w:b/>
              </w:rPr>
              <w:t>otal</w:t>
            </w:r>
          </w:p>
        </w:tc>
        <w:tc>
          <w:tcPr>
            <w:tcW w:w="748" w:type="dxa"/>
            <w:vMerge/>
            <w:tcBorders>
              <w:bottom w:val="single" w:sz="4" w:space="0" w:color="auto"/>
            </w:tcBorders>
          </w:tcPr>
          <w:p w14:paraId="1FE6C532" w14:textId="77777777" w:rsidR="001E68E9" w:rsidRPr="00C65B2C" w:rsidRDefault="001E68E9" w:rsidP="0051084B">
            <w:pPr>
              <w:spacing w:line="360" w:lineRule="auto"/>
              <w:rPr>
                <w:rFonts w:ascii="Book Antiqua" w:hAnsi="Book Antiqua" w:cs="Times New Roman"/>
              </w:rPr>
            </w:pPr>
          </w:p>
        </w:tc>
      </w:tr>
      <w:tr w:rsidR="001756B8" w:rsidRPr="00C65B2C" w14:paraId="0CB029B1" w14:textId="77777777" w:rsidTr="006D10A1">
        <w:trPr>
          <w:trHeight w:hRule="exact" w:val="385"/>
        </w:trPr>
        <w:tc>
          <w:tcPr>
            <w:tcW w:w="940" w:type="dxa"/>
            <w:vMerge w:val="restart"/>
            <w:tcBorders>
              <w:top w:val="single" w:sz="4" w:space="0" w:color="auto"/>
            </w:tcBorders>
          </w:tcPr>
          <w:p w14:paraId="59EC8205" w14:textId="77777777" w:rsidR="001E68E9" w:rsidRPr="00E97F0C" w:rsidRDefault="001E68E9" w:rsidP="00DE13C6">
            <w:pPr>
              <w:spacing w:line="360" w:lineRule="auto"/>
              <w:rPr>
                <w:rFonts w:ascii="Book Antiqua" w:hAnsi="Book Antiqua" w:cs="Times New Roman"/>
              </w:rPr>
            </w:pPr>
            <w:r w:rsidRPr="00E97F0C">
              <w:rPr>
                <w:rFonts w:ascii="Book Antiqua" w:hAnsi="Book Antiqua" w:cs="Times New Roman"/>
              </w:rPr>
              <w:t>Sets</w:t>
            </w:r>
          </w:p>
        </w:tc>
        <w:tc>
          <w:tcPr>
            <w:tcW w:w="1021" w:type="dxa"/>
            <w:tcBorders>
              <w:top w:val="single" w:sz="4" w:space="0" w:color="auto"/>
            </w:tcBorders>
          </w:tcPr>
          <w:p w14:paraId="6144EEED" w14:textId="77777777" w:rsidR="001E68E9" w:rsidRPr="00E97F0C" w:rsidRDefault="001E68E9" w:rsidP="0051084B">
            <w:pPr>
              <w:spacing w:line="360" w:lineRule="auto"/>
              <w:rPr>
                <w:rFonts w:ascii="Book Antiqua" w:hAnsi="Book Antiqua" w:cs="Times New Roman"/>
                <w:sz w:val="22"/>
              </w:rPr>
            </w:pPr>
            <w:r w:rsidRPr="00E97F0C">
              <w:rPr>
                <w:rFonts w:ascii="Book Antiqua" w:hAnsi="Book Antiqua" w:cs="Times New Roman"/>
                <w:sz w:val="22"/>
              </w:rPr>
              <w:t>Plain Scan</w:t>
            </w:r>
          </w:p>
        </w:tc>
        <w:tc>
          <w:tcPr>
            <w:tcW w:w="1050" w:type="dxa"/>
            <w:tcBorders>
              <w:top w:val="single" w:sz="4" w:space="0" w:color="auto"/>
            </w:tcBorders>
          </w:tcPr>
          <w:p w14:paraId="2C8EF6A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182</w:t>
            </w:r>
          </w:p>
        </w:tc>
        <w:tc>
          <w:tcPr>
            <w:tcW w:w="1101" w:type="dxa"/>
            <w:tcBorders>
              <w:top w:val="single" w:sz="4" w:space="0" w:color="auto"/>
            </w:tcBorders>
          </w:tcPr>
          <w:p w14:paraId="039853FC"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91</w:t>
            </w:r>
          </w:p>
        </w:tc>
        <w:tc>
          <w:tcPr>
            <w:tcW w:w="1134" w:type="dxa"/>
            <w:tcBorders>
              <w:top w:val="single" w:sz="4" w:space="0" w:color="auto"/>
            </w:tcBorders>
          </w:tcPr>
          <w:p w14:paraId="05DAA7B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123</w:t>
            </w:r>
          </w:p>
        </w:tc>
        <w:tc>
          <w:tcPr>
            <w:tcW w:w="520" w:type="dxa"/>
            <w:tcBorders>
              <w:top w:val="single" w:sz="4" w:space="0" w:color="auto"/>
            </w:tcBorders>
          </w:tcPr>
          <w:p w14:paraId="305FED2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214</w:t>
            </w:r>
          </w:p>
        </w:tc>
        <w:tc>
          <w:tcPr>
            <w:tcW w:w="753" w:type="dxa"/>
            <w:tcBorders>
              <w:top w:val="single" w:sz="4" w:space="0" w:color="auto"/>
            </w:tcBorders>
          </w:tcPr>
          <w:p w14:paraId="6B1A697A"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396</w:t>
            </w:r>
          </w:p>
        </w:tc>
        <w:tc>
          <w:tcPr>
            <w:tcW w:w="1073" w:type="dxa"/>
            <w:tcBorders>
              <w:top w:val="single" w:sz="4" w:space="0" w:color="auto"/>
            </w:tcBorders>
          </w:tcPr>
          <w:p w14:paraId="6F4D6BDF"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1182</w:t>
            </w:r>
          </w:p>
        </w:tc>
        <w:tc>
          <w:tcPr>
            <w:tcW w:w="1056" w:type="dxa"/>
            <w:tcBorders>
              <w:top w:val="single" w:sz="4" w:space="0" w:color="auto"/>
            </w:tcBorders>
          </w:tcPr>
          <w:p w14:paraId="08304246"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416</w:t>
            </w:r>
          </w:p>
        </w:tc>
        <w:tc>
          <w:tcPr>
            <w:tcW w:w="850" w:type="dxa"/>
            <w:tcBorders>
              <w:top w:val="single" w:sz="4" w:space="0" w:color="auto"/>
            </w:tcBorders>
          </w:tcPr>
          <w:p w14:paraId="3E6B3F7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496</w:t>
            </w:r>
          </w:p>
        </w:tc>
        <w:tc>
          <w:tcPr>
            <w:tcW w:w="851" w:type="dxa"/>
            <w:tcBorders>
              <w:top w:val="single" w:sz="4" w:space="0" w:color="auto"/>
            </w:tcBorders>
          </w:tcPr>
          <w:p w14:paraId="336D7485"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912</w:t>
            </w:r>
          </w:p>
        </w:tc>
        <w:tc>
          <w:tcPr>
            <w:tcW w:w="748" w:type="dxa"/>
            <w:tcBorders>
              <w:top w:val="single" w:sz="4" w:space="0" w:color="auto"/>
            </w:tcBorders>
          </w:tcPr>
          <w:p w14:paraId="091BDB13"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2094</w:t>
            </w:r>
          </w:p>
        </w:tc>
      </w:tr>
      <w:tr w:rsidR="001756B8" w:rsidRPr="00C65B2C" w14:paraId="6D676892" w14:textId="77777777" w:rsidTr="006D10A1">
        <w:trPr>
          <w:trHeight w:hRule="exact" w:val="385"/>
        </w:trPr>
        <w:tc>
          <w:tcPr>
            <w:tcW w:w="940" w:type="dxa"/>
            <w:vMerge/>
          </w:tcPr>
          <w:p w14:paraId="5D3C3135" w14:textId="77777777" w:rsidR="001E68E9" w:rsidRPr="00E97F0C" w:rsidRDefault="001E68E9" w:rsidP="0051084B">
            <w:pPr>
              <w:spacing w:line="360" w:lineRule="auto"/>
              <w:rPr>
                <w:rFonts w:ascii="Book Antiqua" w:hAnsi="Book Antiqua" w:cs="Times New Roman"/>
              </w:rPr>
            </w:pPr>
          </w:p>
        </w:tc>
        <w:tc>
          <w:tcPr>
            <w:tcW w:w="1021" w:type="dxa"/>
          </w:tcPr>
          <w:p w14:paraId="6938AA26" w14:textId="5F24A921" w:rsidR="001E68E9" w:rsidRPr="00E97F0C" w:rsidRDefault="001E68E9" w:rsidP="00804A05">
            <w:pPr>
              <w:spacing w:line="360" w:lineRule="auto"/>
              <w:ind w:rightChars="-173" w:right="-415"/>
              <w:rPr>
                <w:rFonts w:ascii="Book Antiqua" w:hAnsi="Book Antiqua" w:cs="Times New Roman"/>
                <w:sz w:val="22"/>
              </w:rPr>
            </w:pPr>
            <w:r w:rsidRPr="00E97F0C">
              <w:rPr>
                <w:rFonts w:ascii="Book Antiqua" w:hAnsi="Book Antiqua" w:cs="Times New Roman" w:hint="eastAsia"/>
              </w:rPr>
              <w:t>A</w:t>
            </w:r>
            <w:r w:rsidRPr="00E97F0C">
              <w:rPr>
                <w:rFonts w:ascii="Book Antiqua" w:hAnsi="Book Antiqua" w:cs="Times New Roman"/>
              </w:rPr>
              <w:t>rterial</w:t>
            </w:r>
            <w:r w:rsidRPr="00E97F0C">
              <w:rPr>
                <w:rFonts w:ascii="Book Antiqua" w:hAnsi="Book Antiqua" w:cs="Times New Roman"/>
                <w:sz w:val="22"/>
              </w:rPr>
              <w:t xml:space="preserve"> phase</w:t>
            </w:r>
          </w:p>
        </w:tc>
        <w:tc>
          <w:tcPr>
            <w:tcW w:w="1050" w:type="dxa"/>
          </w:tcPr>
          <w:p w14:paraId="3DE4633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179</w:t>
            </w:r>
          </w:p>
        </w:tc>
        <w:tc>
          <w:tcPr>
            <w:tcW w:w="1101" w:type="dxa"/>
          </w:tcPr>
          <w:p w14:paraId="7DBF5F5D"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91</w:t>
            </w:r>
          </w:p>
        </w:tc>
        <w:tc>
          <w:tcPr>
            <w:tcW w:w="1134" w:type="dxa"/>
          </w:tcPr>
          <w:p w14:paraId="31BA74F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129</w:t>
            </w:r>
          </w:p>
        </w:tc>
        <w:tc>
          <w:tcPr>
            <w:tcW w:w="520" w:type="dxa"/>
          </w:tcPr>
          <w:p w14:paraId="5924E24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220</w:t>
            </w:r>
          </w:p>
        </w:tc>
        <w:tc>
          <w:tcPr>
            <w:tcW w:w="753" w:type="dxa"/>
          </w:tcPr>
          <w:p w14:paraId="770A3F8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399</w:t>
            </w:r>
          </w:p>
        </w:tc>
        <w:tc>
          <w:tcPr>
            <w:tcW w:w="1073" w:type="dxa"/>
          </w:tcPr>
          <w:p w14:paraId="5F34B1B4"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1282</w:t>
            </w:r>
          </w:p>
        </w:tc>
        <w:tc>
          <w:tcPr>
            <w:tcW w:w="1056" w:type="dxa"/>
          </w:tcPr>
          <w:p w14:paraId="03922A2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575</w:t>
            </w:r>
          </w:p>
        </w:tc>
        <w:tc>
          <w:tcPr>
            <w:tcW w:w="850" w:type="dxa"/>
          </w:tcPr>
          <w:p w14:paraId="1966B80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735</w:t>
            </w:r>
          </w:p>
        </w:tc>
        <w:tc>
          <w:tcPr>
            <w:tcW w:w="851" w:type="dxa"/>
          </w:tcPr>
          <w:p w14:paraId="14AF03C5"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1310</w:t>
            </w:r>
          </w:p>
        </w:tc>
        <w:tc>
          <w:tcPr>
            <w:tcW w:w="748" w:type="dxa"/>
          </w:tcPr>
          <w:p w14:paraId="19304F85"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2592</w:t>
            </w:r>
          </w:p>
        </w:tc>
      </w:tr>
      <w:tr w:rsidR="001756B8" w:rsidRPr="00C65B2C" w14:paraId="7A5FF819" w14:textId="77777777" w:rsidTr="006D10A1">
        <w:trPr>
          <w:trHeight w:hRule="exact" w:val="385"/>
        </w:trPr>
        <w:tc>
          <w:tcPr>
            <w:tcW w:w="940" w:type="dxa"/>
            <w:vMerge/>
          </w:tcPr>
          <w:p w14:paraId="33239F47" w14:textId="77777777" w:rsidR="001E68E9" w:rsidRPr="00E97F0C" w:rsidRDefault="001E68E9" w:rsidP="0051084B">
            <w:pPr>
              <w:spacing w:line="360" w:lineRule="auto"/>
              <w:rPr>
                <w:rFonts w:ascii="Book Antiqua" w:hAnsi="Book Antiqua" w:cs="Times New Roman"/>
              </w:rPr>
            </w:pPr>
          </w:p>
        </w:tc>
        <w:tc>
          <w:tcPr>
            <w:tcW w:w="1021" w:type="dxa"/>
          </w:tcPr>
          <w:p w14:paraId="78A2328B" w14:textId="2E17EDC5" w:rsidR="001E68E9" w:rsidRPr="00E97F0C" w:rsidRDefault="001E68E9" w:rsidP="00804A05">
            <w:pPr>
              <w:spacing w:line="360" w:lineRule="auto"/>
              <w:ind w:rightChars="-114" w:right="-274"/>
              <w:rPr>
                <w:rFonts w:ascii="Book Antiqua" w:hAnsi="Book Antiqua" w:cs="Times New Roman"/>
              </w:rPr>
            </w:pPr>
            <w:r w:rsidRPr="00E97F0C">
              <w:rPr>
                <w:rFonts w:ascii="Book Antiqua" w:hAnsi="Book Antiqua" w:cs="Times New Roman" w:hint="eastAsia"/>
              </w:rPr>
              <w:t>V</w:t>
            </w:r>
            <w:r w:rsidRPr="00E97F0C">
              <w:rPr>
                <w:rFonts w:ascii="Book Antiqua" w:hAnsi="Book Antiqua" w:cs="Times New Roman"/>
              </w:rPr>
              <w:t>enous phase</w:t>
            </w:r>
          </w:p>
        </w:tc>
        <w:tc>
          <w:tcPr>
            <w:tcW w:w="1050" w:type="dxa"/>
          </w:tcPr>
          <w:p w14:paraId="0179F0D7"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178</w:t>
            </w:r>
          </w:p>
        </w:tc>
        <w:tc>
          <w:tcPr>
            <w:tcW w:w="1101" w:type="dxa"/>
          </w:tcPr>
          <w:p w14:paraId="3E1922C6"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93</w:t>
            </w:r>
          </w:p>
        </w:tc>
        <w:tc>
          <w:tcPr>
            <w:tcW w:w="1134" w:type="dxa"/>
          </w:tcPr>
          <w:p w14:paraId="6557E862"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129</w:t>
            </w:r>
          </w:p>
        </w:tc>
        <w:tc>
          <w:tcPr>
            <w:tcW w:w="520" w:type="dxa"/>
          </w:tcPr>
          <w:p w14:paraId="787AF6D4"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222</w:t>
            </w:r>
          </w:p>
        </w:tc>
        <w:tc>
          <w:tcPr>
            <w:tcW w:w="753" w:type="dxa"/>
          </w:tcPr>
          <w:p w14:paraId="205C0D3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400</w:t>
            </w:r>
          </w:p>
        </w:tc>
        <w:tc>
          <w:tcPr>
            <w:tcW w:w="1073" w:type="dxa"/>
          </w:tcPr>
          <w:p w14:paraId="0672D31E"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1287</w:t>
            </w:r>
          </w:p>
        </w:tc>
        <w:tc>
          <w:tcPr>
            <w:tcW w:w="1056" w:type="dxa"/>
          </w:tcPr>
          <w:p w14:paraId="7E19CFD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573</w:t>
            </w:r>
          </w:p>
        </w:tc>
        <w:tc>
          <w:tcPr>
            <w:tcW w:w="850" w:type="dxa"/>
          </w:tcPr>
          <w:p w14:paraId="3F47F9F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699</w:t>
            </w:r>
          </w:p>
        </w:tc>
        <w:tc>
          <w:tcPr>
            <w:tcW w:w="851" w:type="dxa"/>
          </w:tcPr>
          <w:p w14:paraId="474D9136"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1272</w:t>
            </w:r>
          </w:p>
        </w:tc>
        <w:tc>
          <w:tcPr>
            <w:tcW w:w="748" w:type="dxa"/>
          </w:tcPr>
          <w:p w14:paraId="05C8909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2559</w:t>
            </w:r>
          </w:p>
        </w:tc>
      </w:tr>
      <w:tr w:rsidR="001756B8" w:rsidRPr="00C65B2C" w14:paraId="27CD63DE" w14:textId="77777777" w:rsidTr="006D10A1">
        <w:trPr>
          <w:trHeight w:hRule="exact" w:val="385"/>
        </w:trPr>
        <w:tc>
          <w:tcPr>
            <w:tcW w:w="940" w:type="dxa"/>
            <w:tcBorders>
              <w:bottom w:val="single" w:sz="4" w:space="0" w:color="auto"/>
            </w:tcBorders>
          </w:tcPr>
          <w:p w14:paraId="4EBDD1F7" w14:textId="77777777" w:rsidR="001E68E9" w:rsidRPr="00E97F0C" w:rsidRDefault="001E68E9" w:rsidP="0051084B">
            <w:pPr>
              <w:spacing w:line="360" w:lineRule="auto"/>
              <w:rPr>
                <w:rFonts w:ascii="Book Antiqua" w:hAnsi="Book Antiqua" w:cs="Times New Roman"/>
              </w:rPr>
            </w:pPr>
            <w:r w:rsidRPr="00E97F0C">
              <w:rPr>
                <w:rFonts w:ascii="Book Antiqua" w:hAnsi="Book Antiqua" w:cs="Times New Roman"/>
              </w:rPr>
              <w:t>Total</w:t>
            </w:r>
          </w:p>
        </w:tc>
        <w:tc>
          <w:tcPr>
            <w:tcW w:w="1021" w:type="dxa"/>
            <w:tcBorders>
              <w:bottom w:val="single" w:sz="4" w:space="0" w:color="auto"/>
            </w:tcBorders>
          </w:tcPr>
          <w:p w14:paraId="632CC65F" w14:textId="77777777" w:rsidR="001E68E9" w:rsidRPr="00E97F0C" w:rsidRDefault="001E68E9" w:rsidP="0051084B">
            <w:pPr>
              <w:spacing w:line="360" w:lineRule="auto"/>
              <w:rPr>
                <w:rFonts w:ascii="Book Antiqua" w:hAnsi="Book Antiqua" w:cs="Times New Roman"/>
                <w:sz w:val="22"/>
                <w:highlight w:val="yellow"/>
              </w:rPr>
            </w:pPr>
          </w:p>
        </w:tc>
        <w:tc>
          <w:tcPr>
            <w:tcW w:w="1050" w:type="dxa"/>
            <w:tcBorders>
              <w:bottom w:val="single" w:sz="4" w:space="0" w:color="auto"/>
            </w:tcBorders>
          </w:tcPr>
          <w:p w14:paraId="47C31BF4"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539</w:t>
            </w:r>
          </w:p>
        </w:tc>
        <w:tc>
          <w:tcPr>
            <w:tcW w:w="1101" w:type="dxa"/>
            <w:tcBorders>
              <w:bottom w:val="single" w:sz="4" w:space="0" w:color="auto"/>
            </w:tcBorders>
          </w:tcPr>
          <w:p w14:paraId="231439A2"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275</w:t>
            </w:r>
          </w:p>
        </w:tc>
        <w:tc>
          <w:tcPr>
            <w:tcW w:w="1134" w:type="dxa"/>
            <w:tcBorders>
              <w:bottom w:val="single" w:sz="4" w:space="0" w:color="auto"/>
            </w:tcBorders>
          </w:tcPr>
          <w:p w14:paraId="59F3B518"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381</w:t>
            </w:r>
          </w:p>
        </w:tc>
        <w:tc>
          <w:tcPr>
            <w:tcW w:w="520" w:type="dxa"/>
            <w:tcBorders>
              <w:bottom w:val="single" w:sz="4" w:space="0" w:color="auto"/>
            </w:tcBorders>
          </w:tcPr>
          <w:p w14:paraId="7577513A"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656</w:t>
            </w:r>
          </w:p>
        </w:tc>
        <w:tc>
          <w:tcPr>
            <w:tcW w:w="753" w:type="dxa"/>
            <w:tcBorders>
              <w:bottom w:val="single" w:sz="4" w:space="0" w:color="auto"/>
            </w:tcBorders>
          </w:tcPr>
          <w:p w14:paraId="7D741368"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1195</w:t>
            </w:r>
          </w:p>
        </w:tc>
        <w:tc>
          <w:tcPr>
            <w:tcW w:w="1073" w:type="dxa"/>
            <w:tcBorders>
              <w:bottom w:val="single" w:sz="4" w:space="0" w:color="auto"/>
            </w:tcBorders>
          </w:tcPr>
          <w:p w14:paraId="6919680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3751</w:t>
            </w:r>
          </w:p>
        </w:tc>
        <w:tc>
          <w:tcPr>
            <w:tcW w:w="1056" w:type="dxa"/>
            <w:tcBorders>
              <w:bottom w:val="single" w:sz="4" w:space="0" w:color="auto"/>
            </w:tcBorders>
          </w:tcPr>
          <w:p w14:paraId="0EB7C582"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1564</w:t>
            </w:r>
          </w:p>
        </w:tc>
        <w:tc>
          <w:tcPr>
            <w:tcW w:w="850" w:type="dxa"/>
            <w:tcBorders>
              <w:bottom w:val="single" w:sz="4" w:space="0" w:color="auto"/>
            </w:tcBorders>
          </w:tcPr>
          <w:p w14:paraId="3B20C938"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1930</w:t>
            </w:r>
          </w:p>
        </w:tc>
        <w:tc>
          <w:tcPr>
            <w:tcW w:w="851" w:type="dxa"/>
            <w:tcBorders>
              <w:bottom w:val="single" w:sz="4" w:space="0" w:color="auto"/>
            </w:tcBorders>
          </w:tcPr>
          <w:p w14:paraId="73D43DA3"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3494</w:t>
            </w:r>
          </w:p>
        </w:tc>
        <w:tc>
          <w:tcPr>
            <w:tcW w:w="748" w:type="dxa"/>
            <w:tcBorders>
              <w:bottom w:val="single" w:sz="4" w:space="0" w:color="auto"/>
            </w:tcBorders>
          </w:tcPr>
          <w:p w14:paraId="304D7D5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7245</w:t>
            </w:r>
          </w:p>
        </w:tc>
      </w:tr>
    </w:tbl>
    <w:p w14:paraId="0D7D1484" w14:textId="2211B3FA" w:rsidR="00ED1B71" w:rsidRPr="00157CEE" w:rsidRDefault="000322F5" w:rsidP="00ED1B71">
      <w:pPr>
        <w:spacing w:line="360" w:lineRule="auto"/>
        <w:rPr>
          <w:rFonts w:ascii="Book Antiqua" w:hAnsi="Book Antiqua"/>
          <w:color w:val="000000" w:themeColor="text1"/>
        </w:rPr>
      </w:pPr>
      <w:r w:rsidRPr="000322F5">
        <w:rPr>
          <w:rStyle w:val="simple"/>
          <w:rFonts w:ascii="Book Antiqua" w:eastAsia="Times New Roman" w:hAnsi="Book Antiqua"/>
          <w:b/>
          <w:color w:val="000000" w:themeColor="text1"/>
          <w:vertAlign w:val="superscript"/>
        </w:rPr>
        <w:t>1</w:t>
      </w:r>
      <w:r w:rsidR="00ED1B71">
        <w:rPr>
          <w:rStyle w:val="simple"/>
          <w:rFonts w:ascii="Book Antiqua" w:eastAsia="Times New Roman" w:hAnsi="Book Antiqua"/>
          <w:color w:val="000000" w:themeColor="text1"/>
        </w:rPr>
        <w:t>“At</w:t>
      </w:r>
      <w:r w:rsidR="00ED1B71">
        <w:rPr>
          <w:rStyle w:val="simple"/>
          <w:rFonts w:ascii="Book Antiqua" w:hAnsi="Book Antiqua" w:hint="eastAsia"/>
          <w:color w:val="000000" w:themeColor="text1"/>
        </w:rPr>
        <w:t xml:space="preserve"> </w:t>
      </w:r>
      <w:r w:rsidR="0095264D">
        <w:rPr>
          <w:rStyle w:val="simple"/>
          <w:rFonts w:ascii="Book Antiqua" w:hAnsi="Book Antiqua" w:hint="eastAsia"/>
          <w:color w:val="000000" w:themeColor="text1"/>
          <w:lang w:eastAsia="zh-CN"/>
        </w:rPr>
        <w:t>t</w:t>
      </w:r>
      <w:r w:rsidR="0095264D">
        <w:rPr>
          <w:rStyle w:val="simple"/>
          <w:rFonts w:ascii="Book Antiqua" w:hAnsi="Book Antiqua"/>
          <w:color w:val="000000" w:themeColor="text1"/>
        </w:rPr>
        <w:t>ail</w:t>
      </w:r>
      <w:r w:rsidR="00ED1B71">
        <w:rPr>
          <w:rStyle w:val="simple"/>
          <w:rFonts w:ascii="Book Antiqua" w:eastAsia="Times New Roman" w:hAnsi="Book Antiqua"/>
          <w:color w:val="000000" w:themeColor="text1"/>
        </w:rPr>
        <w:t>”</w:t>
      </w:r>
      <w:r w:rsidR="00ED1B71">
        <w:rPr>
          <w:rStyle w:val="simple"/>
          <w:rFonts w:ascii="Book Antiqua" w:hAnsi="Book Antiqua"/>
          <w:color w:val="000000" w:themeColor="text1"/>
        </w:rPr>
        <w:t xml:space="preserve"> means at tail or body of pancreas, while “</w:t>
      </w:r>
      <w:r w:rsidR="0095264D">
        <w:rPr>
          <w:rStyle w:val="simple"/>
          <w:rFonts w:ascii="Book Antiqua" w:hAnsi="Book Antiqua"/>
          <w:color w:val="000000" w:themeColor="text1"/>
        </w:rPr>
        <w:t>A</w:t>
      </w:r>
      <w:r w:rsidR="0095264D">
        <w:rPr>
          <w:rStyle w:val="simple"/>
          <w:rFonts w:ascii="Book Antiqua" w:hAnsi="Book Antiqua" w:hint="eastAsia"/>
          <w:color w:val="000000" w:themeColor="text1"/>
          <w:lang w:eastAsia="zh-CN"/>
        </w:rPr>
        <w:t>t</w:t>
      </w:r>
      <w:r w:rsidR="0095264D">
        <w:rPr>
          <w:rStyle w:val="simple"/>
          <w:rFonts w:ascii="Book Antiqua" w:hAnsi="Book Antiqua"/>
          <w:color w:val="000000" w:themeColor="text1"/>
        </w:rPr>
        <w:t xml:space="preserve"> </w:t>
      </w:r>
      <w:r w:rsidR="0095264D">
        <w:rPr>
          <w:rStyle w:val="simple"/>
          <w:rFonts w:ascii="Book Antiqua" w:hAnsi="Book Antiqua" w:hint="eastAsia"/>
          <w:color w:val="000000" w:themeColor="text1"/>
          <w:lang w:eastAsia="zh-CN"/>
        </w:rPr>
        <w:t>h</w:t>
      </w:r>
      <w:r w:rsidR="0095264D">
        <w:rPr>
          <w:rStyle w:val="simple"/>
          <w:rFonts w:ascii="Book Antiqua" w:hAnsi="Book Antiqua"/>
          <w:color w:val="000000" w:themeColor="text1"/>
        </w:rPr>
        <w:t>ead</w:t>
      </w:r>
      <w:r w:rsidR="00ED1B71">
        <w:rPr>
          <w:rStyle w:val="simple"/>
          <w:rFonts w:ascii="Book Antiqua" w:hAnsi="Book Antiqua"/>
          <w:color w:val="000000" w:themeColor="text1"/>
        </w:rPr>
        <w:t>” means at head or neck of pancreas</w:t>
      </w:r>
      <w:r w:rsidR="00ED1B71">
        <w:rPr>
          <w:rStyle w:val="simple"/>
          <w:rFonts w:ascii="Book Antiqua" w:hAnsi="Book Antiqua" w:hint="eastAsia"/>
          <w:color w:val="000000" w:themeColor="text1"/>
        </w:rPr>
        <w:t>.</w:t>
      </w:r>
      <w:r w:rsidR="00C16AC3">
        <w:rPr>
          <w:rStyle w:val="simple"/>
          <w:rFonts w:ascii="Book Antiqua" w:hAnsi="Book Antiqua"/>
          <w:color w:val="000000" w:themeColor="text1"/>
        </w:rPr>
        <w:t xml:space="preserve"> </w:t>
      </w:r>
      <w:r w:rsidR="00C16AC3" w:rsidRPr="007B655E">
        <w:rPr>
          <w:rFonts w:ascii="Book Antiqua" w:hAnsi="Book Antiqua"/>
        </w:rPr>
        <w:t xml:space="preserve">CT: </w:t>
      </w:r>
      <w:r w:rsidR="007B655E" w:rsidRPr="007B655E">
        <w:rPr>
          <w:rFonts w:ascii="Book Antiqua" w:eastAsia="Book Antiqua" w:hAnsi="Book Antiqua" w:cs="Book Antiqua"/>
          <w:bCs/>
          <w:caps/>
          <w:color w:val="000000"/>
        </w:rPr>
        <w:t>c</w:t>
      </w:r>
      <w:r w:rsidR="007B655E" w:rsidRPr="007B655E">
        <w:rPr>
          <w:rFonts w:ascii="Book Antiqua" w:eastAsia="Book Antiqua" w:hAnsi="Book Antiqua" w:cs="Book Antiqua"/>
          <w:bCs/>
          <w:color w:val="000000"/>
        </w:rPr>
        <w:t>omputed tomography.</w:t>
      </w:r>
    </w:p>
    <w:p w14:paraId="1288CFC4" w14:textId="77777777" w:rsidR="001E68E9" w:rsidRPr="00ED1B71" w:rsidRDefault="001E68E9" w:rsidP="001E68E9">
      <w:pPr>
        <w:spacing w:line="360" w:lineRule="auto"/>
        <w:rPr>
          <w:rFonts w:ascii="Book Antiqua" w:hAnsi="Book Antiqua"/>
          <w:b/>
          <w:lang w:eastAsia="zh-CN"/>
        </w:rPr>
      </w:pPr>
    </w:p>
    <w:p w14:paraId="25975471" w14:textId="77777777" w:rsidR="003105D4" w:rsidRPr="00C65B2C" w:rsidRDefault="001E68E9" w:rsidP="003105D4">
      <w:pPr>
        <w:spacing w:line="360" w:lineRule="auto"/>
        <w:rPr>
          <w:rFonts w:ascii="Book Antiqua" w:hAnsi="Book Antiqua"/>
          <w:b/>
          <w:bCs/>
          <w:color w:val="000000" w:themeColor="text1"/>
        </w:rPr>
      </w:pPr>
      <w:r>
        <w:rPr>
          <w:rFonts w:ascii="Book Antiqua" w:eastAsia="Book Antiqua" w:hAnsi="Book Antiqua" w:cs="Book Antiqua"/>
          <w:color w:val="000000"/>
        </w:rPr>
        <w:br w:type="page"/>
      </w:r>
    </w:p>
    <w:tbl>
      <w:tblPr>
        <w:tblStyle w:val="1"/>
        <w:tblpPr w:leftFromText="180" w:rightFromText="180" w:vertAnchor="text" w:horzAnchor="margin" w:tblpX="-209" w:tblpY="564"/>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2"/>
        <w:gridCol w:w="1984"/>
        <w:gridCol w:w="1843"/>
        <w:gridCol w:w="1418"/>
        <w:gridCol w:w="1134"/>
      </w:tblGrid>
      <w:tr w:rsidR="00374FC5" w:rsidRPr="00C65B2C" w14:paraId="529414AA" w14:textId="77777777" w:rsidTr="00B94669">
        <w:trPr>
          <w:trHeight w:val="841"/>
        </w:trPr>
        <w:tc>
          <w:tcPr>
            <w:tcW w:w="4462" w:type="dxa"/>
            <w:tcBorders>
              <w:top w:val="single" w:sz="4" w:space="0" w:color="auto"/>
              <w:bottom w:val="single" w:sz="4" w:space="0" w:color="auto"/>
            </w:tcBorders>
          </w:tcPr>
          <w:p w14:paraId="398F3C68" w14:textId="77777777" w:rsidR="003105D4" w:rsidRPr="00C65B2C" w:rsidRDefault="003105D4" w:rsidP="0095264D">
            <w:pPr>
              <w:spacing w:line="276" w:lineRule="auto"/>
              <w:rPr>
                <w:rFonts w:ascii="Book Antiqua" w:hAnsi="Book Antiqua" w:cs="Times New Roman"/>
                <w:b/>
                <w:bCs/>
              </w:rPr>
            </w:pPr>
            <w:r w:rsidRPr="00C65B2C">
              <w:rPr>
                <w:rFonts w:ascii="Book Antiqua" w:hAnsi="Book Antiqua" w:cs="Times New Roman"/>
                <w:b/>
                <w:bCs/>
              </w:rPr>
              <w:lastRenderedPageBreak/>
              <w:t>Variables</w:t>
            </w:r>
          </w:p>
        </w:tc>
        <w:tc>
          <w:tcPr>
            <w:tcW w:w="1984" w:type="dxa"/>
            <w:tcBorders>
              <w:top w:val="single" w:sz="4" w:space="0" w:color="auto"/>
              <w:bottom w:val="single" w:sz="4" w:space="0" w:color="auto"/>
            </w:tcBorders>
          </w:tcPr>
          <w:p w14:paraId="470D34F4" w14:textId="67DBB607" w:rsidR="003105D4" w:rsidRPr="00C65B2C" w:rsidRDefault="00804A05" w:rsidP="00B94669">
            <w:pPr>
              <w:spacing w:line="276" w:lineRule="auto"/>
              <w:jc w:val="center"/>
              <w:rPr>
                <w:rFonts w:ascii="Book Antiqua" w:hAnsi="Book Antiqua" w:cs="Times New Roman"/>
                <w:b/>
                <w:bCs/>
              </w:rPr>
            </w:pPr>
            <w:r>
              <w:rPr>
                <w:rFonts w:ascii="Book Antiqua" w:hAnsi="Book Antiqua" w:cs="Times New Roman" w:hint="eastAsia"/>
                <w:b/>
                <w:bCs/>
              </w:rPr>
              <w:t xml:space="preserve">With </w:t>
            </w:r>
            <w:r w:rsidR="003105D4" w:rsidRPr="00C65B2C">
              <w:rPr>
                <w:rFonts w:ascii="Book Antiqua" w:hAnsi="Book Antiqua" w:cs="Times New Roman"/>
                <w:b/>
                <w:bCs/>
              </w:rPr>
              <w:t>pancreatic cancer (</w:t>
            </w:r>
            <w:r w:rsidR="003105D4" w:rsidRPr="003105D4">
              <w:rPr>
                <w:rFonts w:ascii="Book Antiqua" w:hAnsi="Book Antiqua" w:cs="Times New Roman"/>
                <w:b/>
                <w:bCs/>
                <w:i/>
              </w:rPr>
              <w:t>n</w:t>
            </w:r>
            <w:r w:rsidR="003105D4">
              <w:rPr>
                <w:rFonts w:ascii="Book Antiqua" w:hAnsi="Book Antiqua" w:cs="Times New Roman" w:hint="eastAsia"/>
                <w:b/>
                <w:bCs/>
              </w:rPr>
              <w:t xml:space="preserve"> </w:t>
            </w:r>
            <w:r w:rsidR="003105D4" w:rsidRPr="00C65B2C">
              <w:rPr>
                <w:rFonts w:ascii="Book Antiqua" w:hAnsi="Book Antiqua" w:cs="Times New Roman"/>
                <w:b/>
                <w:bCs/>
              </w:rPr>
              <w:t>=</w:t>
            </w:r>
            <w:r w:rsidR="003105D4">
              <w:rPr>
                <w:rFonts w:ascii="Book Antiqua" w:hAnsi="Book Antiqua" w:cs="Times New Roman" w:hint="eastAsia"/>
                <w:b/>
                <w:bCs/>
              </w:rPr>
              <w:t xml:space="preserve"> </w:t>
            </w:r>
            <w:r w:rsidR="003105D4" w:rsidRPr="00C65B2C">
              <w:rPr>
                <w:rFonts w:ascii="Book Antiqua" w:hAnsi="Book Antiqua" w:cs="Times New Roman"/>
                <w:b/>
                <w:bCs/>
              </w:rPr>
              <w:t>222)</w:t>
            </w:r>
          </w:p>
        </w:tc>
        <w:tc>
          <w:tcPr>
            <w:tcW w:w="1843" w:type="dxa"/>
            <w:tcBorders>
              <w:top w:val="single" w:sz="4" w:space="0" w:color="auto"/>
              <w:bottom w:val="single" w:sz="4" w:space="0" w:color="auto"/>
            </w:tcBorders>
          </w:tcPr>
          <w:p w14:paraId="60B53FF1" w14:textId="3CAFE0EC" w:rsidR="003105D4" w:rsidRPr="00C65B2C" w:rsidRDefault="00804A05" w:rsidP="00804A05">
            <w:pPr>
              <w:spacing w:line="276" w:lineRule="auto"/>
              <w:jc w:val="center"/>
              <w:rPr>
                <w:rFonts w:ascii="Book Antiqua" w:hAnsi="Book Antiqua" w:cs="Times New Roman"/>
                <w:b/>
                <w:bCs/>
              </w:rPr>
            </w:pPr>
            <w:r>
              <w:rPr>
                <w:rFonts w:ascii="Book Antiqua" w:hAnsi="Book Antiqua" w:cs="Times New Roman" w:hint="eastAsia"/>
                <w:b/>
                <w:bCs/>
              </w:rPr>
              <w:t xml:space="preserve">Without </w:t>
            </w:r>
            <w:r w:rsidR="003105D4" w:rsidRPr="00C65B2C">
              <w:rPr>
                <w:rFonts w:ascii="Book Antiqua" w:hAnsi="Book Antiqua" w:cs="Times New Roman"/>
                <w:b/>
                <w:bCs/>
              </w:rPr>
              <w:t>cancer (</w:t>
            </w:r>
            <w:r w:rsidR="003105D4" w:rsidRPr="003105D4">
              <w:rPr>
                <w:rFonts w:ascii="Book Antiqua" w:hAnsi="Book Antiqua" w:cs="Times New Roman"/>
                <w:b/>
                <w:bCs/>
                <w:i/>
              </w:rPr>
              <w:t>n</w:t>
            </w:r>
            <w:r w:rsidR="003105D4">
              <w:rPr>
                <w:rFonts w:ascii="Book Antiqua" w:hAnsi="Book Antiqua" w:cs="Times New Roman" w:hint="eastAsia"/>
                <w:b/>
                <w:bCs/>
              </w:rPr>
              <w:t xml:space="preserve"> </w:t>
            </w:r>
            <w:r w:rsidR="003105D4" w:rsidRPr="00C65B2C">
              <w:rPr>
                <w:rFonts w:ascii="Book Antiqua" w:hAnsi="Book Antiqua" w:cs="Times New Roman"/>
                <w:b/>
                <w:bCs/>
              </w:rPr>
              <w:t>=</w:t>
            </w:r>
            <w:r w:rsidR="003105D4">
              <w:rPr>
                <w:rFonts w:ascii="Book Antiqua" w:hAnsi="Book Antiqua" w:cs="Times New Roman" w:hint="eastAsia"/>
                <w:b/>
                <w:bCs/>
              </w:rPr>
              <w:t xml:space="preserve"> </w:t>
            </w:r>
            <w:r w:rsidR="003105D4" w:rsidRPr="00C65B2C">
              <w:rPr>
                <w:rFonts w:ascii="Book Antiqua" w:hAnsi="Book Antiqua" w:cs="Times New Roman"/>
                <w:b/>
                <w:bCs/>
              </w:rPr>
              <w:t>190)</w:t>
            </w:r>
          </w:p>
        </w:tc>
        <w:tc>
          <w:tcPr>
            <w:tcW w:w="1418" w:type="dxa"/>
            <w:tcBorders>
              <w:top w:val="single" w:sz="4" w:space="0" w:color="auto"/>
              <w:bottom w:val="single" w:sz="4" w:space="0" w:color="auto"/>
            </w:tcBorders>
          </w:tcPr>
          <w:p w14:paraId="2462EF72" w14:textId="77777777" w:rsidR="003105D4" w:rsidRPr="00C65B2C" w:rsidRDefault="003105D4" w:rsidP="00B94669">
            <w:pPr>
              <w:spacing w:line="276" w:lineRule="auto"/>
              <w:jc w:val="center"/>
              <w:rPr>
                <w:rFonts w:ascii="Book Antiqua" w:hAnsi="Book Antiqua" w:cs="Times New Roman"/>
                <w:b/>
                <w:bCs/>
              </w:rPr>
            </w:pPr>
            <w:r w:rsidRPr="004F39B4">
              <w:rPr>
                <w:rFonts w:ascii="Book Antiqua" w:hAnsi="Book Antiqua" w:cs="Times New Roman"/>
                <w:b/>
                <w:bCs/>
                <w:i/>
              </w:rPr>
              <w:t>Z</w:t>
            </w:r>
            <w:r w:rsidRPr="00C65B2C">
              <w:rPr>
                <w:rFonts w:ascii="Book Antiqua" w:hAnsi="Book Antiqua" w:cs="Times New Roman"/>
                <w:b/>
                <w:bCs/>
              </w:rPr>
              <w:t xml:space="preserve"> value</w:t>
            </w:r>
          </w:p>
        </w:tc>
        <w:tc>
          <w:tcPr>
            <w:tcW w:w="1134" w:type="dxa"/>
            <w:tcBorders>
              <w:top w:val="single" w:sz="4" w:space="0" w:color="auto"/>
              <w:bottom w:val="single" w:sz="4" w:space="0" w:color="auto"/>
            </w:tcBorders>
          </w:tcPr>
          <w:p w14:paraId="0288BBAA" w14:textId="77777777" w:rsidR="003105D4" w:rsidRPr="00C65B2C" w:rsidRDefault="003105D4" w:rsidP="00B94669">
            <w:pPr>
              <w:spacing w:line="276" w:lineRule="auto"/>
              <w:jc w:val="center"/>
              <w:rPr>
                <w:rFonts w:ascii="Book Antiqua" w:hAnsi="Book Antiqua" w:cs="Times New Roman"/>
                <w:b/>
                <w:bCs/>
              </w:rPr>
            </w:pPr>
            <w:r w:rsidRPr="005A4C36">
              <w:rPr>
                <w:rFonts w:ascii="Book Antiqua" w:hAnsi="Book Antiqua" w:cs="Times New Roman"/>
                <w:b/>
                <w:bCs/>
                <w:i/>
              </w:rPr>
              <w:t>P</w:t>
            </w:r>
            <w:r w:rsidRPr="00C65B2C">
              <w:rPr>
                <w:rFonts w:ascii="Book Antiqua" w:hAnsi="Book Antiqua" w:cs="Times New Roman"/>
                <w:b/>
                <w:bCs/>
              </w:rPr>
              <w:t xml:space="preserve"> value</w:t>
            </w:r>
          </w:p>
        </w:tc>
      </w:tr>
      <w:tr w:rsidR="00374FC5" w:rsidRPr="00C65B2C" w14:paraId="721BE0A8" w14:textId="77777777" w:rsidTr="00B94669">
        <w:tc>
          <w:tcPr>
            <w:tcW w:w="4462" w:type="dxa"/>
            <w:tcBorders>
              <w:top w:val="single" w:sz="4" w:space="0" w:color="auto"/>
            </w:tcBorders>
          </w:tcPr>
          <w:p w14:paraId="15E9A889" w14:textId="215A1A48" w:rsidR="003105D4" w:rsidRPr="00E97F0C" w:rsidRDefault="00562811" w:rsidP="00B94669">
            <w:pPr>
              <w:spacing w:line="360" w:lineRule="auto"/>
              <w:rPr>
                <w:rFonts w:ascii="Book Antiqua" w:hAnsi="Book Antiqua" w:cs="Times New Roman"/>
                <w:bCs/>
              </w:rPr>
            </w:pPr>
            <w:r>
              <w:rPr>
                <w:rFonts w:ascii="Book Antiqua" w:hAnsi="Book Antiqua" w:cs="Times New Roman"/>
                <w:bCs/>
              </w:rPr>
              <w:t>Age (</w:t>
            </w:r>
            <w:proofErr w:type="spellStart"/>
            <w:r>
              <w:rPr>
                <w:rFonts w:ascii="Book Antiqua" w:hAnsi="Book Antiqua" w:cs="Times New Roman"/>
                <w:bCs/>
              </w:rPr>
              <w:t>y</w:t>
            </w:r>
            <w:r w:rsidR="003105D4" w:rsidRPr="00E97F0C">
              <w:rPr>
                <w:rFonts w:ascii="Book Antiqua" w:hAnsi="Book Antiqua" w:cs="Times New Roman"/>
                <w:bCs/>
              </w:rPr>
              <w:t>r</w:t>
            </w:r>
            <w:proofErr w:type="spellEnd"/>
            <w:r w:rsidR="003105D4" w:rsidRPr="00E97F0C">
              <w:rPr>
                <w:rFonts w:ascii="Book Antiqua" w:hAnsi="Book Antiqua" w:cs="Times New Roman"/>
                <w:bCs/>
              </w:rPr>
              <w:t>)</w:t>
            </w:r>
          </w:p>
        </w:tc>
        <w:tc>
          <w:tcPr>
            <w:tcW w:w="1984" w:type="dxa"/>
            <w:tcBorders>
              <w:top w:val="single" w:sz="4" w:space="0" w:color="auto"/>
            </w:tcBorders>
          </w:tcPr>
          <w:p w14:paraId="3FF35408" w14:textId="77777777" w:rsidR="003105D4" w:rsidRPr="00E97F0C" w:rsidRDefault="003105D4" w:rsidP="00B94669">
            <w:pPr>
              <w:spacing w:line="360" w:lineRule="auto"/>
              <w:jc w:val="center"/>
              <w:rPr>
                <w:rStyle w:val="simple"/>
                <w:rFonts w:ascii="Book Antiqua" w:eastAsia="Times New Roman" w:hAnsi="Book Antiqua" w:cs="Times New Roman"/>
              </w:rPr>
            </w:pPr>
            <w:r w:rsidRPr="00E97F0C">
              <w:rPr>
                <w:rStyle w:val="simple"/>
                <w:rFonts w:ascii="Book Antiqua" w:eastAsia="Times New Roman" w:hAnsi="Book Antiqua" w:cs="Times New Roman"/>
              </w:rPr>
              <w:t>63.8</w:t>
            </w:r>
            <w:r w:rsidR="00DC0FC1" w:rsidRPr="00E97F0C">
              <w:rPr>
                <w:rStyle w:val="simple"/>
                <w:rFonts w:ascii="Book Antiqua" w:hAnsi="Book Antiqua" w:cs="Times New Roman" w:hint="eastAsia"/>
              </w:rPr>
              <w:t xml:space="preserve"> </w:t>
            </w:r>
            <w:r w:rsidRPr="00E97F0C">
              <w:rPr>
                <w:rStyle w:val="simple"/>
                <w:rFonts w:ascii="Book Antiqua" w:eastAsia="Times New Roman" w:hAnsi="Book Antiqua" w:cs="Times New Roman"/>
              </w:rPr>
              <w:t>(8.7)</w:t>
            </w:r>
          </w:p>
        </w:tc>
        <w:tc>
          <w:tcPr>
            <w:tcW w:w="1843" w:type="dxa"/>
            <w:tcBorders>
              <w:top w:val="single" w:sz="4" w:space="0" w:color="auto"/>
            </w:tcBorders>
          </w:tcPr>
          <w:p w14:paraId="74EB7C96"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color w:val="000000" w:themeColor="text1"/>
              </w:rPr>
              <w:t>61.0</w:t>
            </w:r>
            <w:r w:rsidR="00DC0FC1" w:rsidRPr="00E97F0C">
              <w:rPr>
                <w:rStyle w:val="simple"/>
                <w:rFonts w:ascii="Book Antiqua" w:hAnsi="Book Antiqua" w:cs="Times New Roman" w:hint="eastAsia"/>
                <w:color w:val="000000" w:themeColor="text1"/>
              </w:rPr>
              <w:t xml:space="preserve"> </w:t>
            </w:r>
            <w:r w:rsidRPr="00E97F0C">
              <w:rPr>
                <w:rStyle w:val="simple"/>
                <w:rFonts w:ascii="Book Antiqua" w:hAnsi="Book Antiqua" w:cs="Times New Roman"/>
                <w:color w:val="000000" w:themeColor="text1"/>
              </w:rPr>
              <w:t>(12.3)</w:t>
            </w:r>
          </w:p>
        </w:tc>
        <w:tc>
          <w:tcPr>
            <w:tcW w:w="1418" w:type="dxa"/>
            <w:tcBorders>
              <w:top w:val="single" w:sz="4" w:space="0" w:color="auto"/>
            </w:tcBorders>
          </w:tcPr>
          <w:p w14:paraId="091783DA" w14:textId="0F0B7366" w:rsidR="003105D4" w:rsidRPr="009515EA" w:rsidRDefault="003105D4" w:rsidP="00B94669">
            <w:pPr>
              <w:spacing w:line="360" w:lineRule="auto"/>
              <w:jc w:val="center"/>
              <w:rPr>
                <w:rStyle w:val="simple"/>
                <w:rFonts w:ascii="Book Antiqua" w:eastAsia="Times New Roman" w:hAnsi="Book Antiqua" w:cs="Times New Roman"/>
                <w:color w:val="000000" w:themeColor="text1"/>
              </w:rPr>
            </w:pPr>
            <w:r w:rsidRPr="009515EA">
              <w:rPr>
                <w:rStyle w:val="simple"/>
                <w:rFonts w:ascii="Book Antiqua" w:eastAsia="Times New Roman" w:hAnsi="Book Antiqua" w:cs="Times New Roman"/>
                <w:color w:val="000000" w:themeColor="text1"/>
              </w:rPr>
              <w:t>3.39</w:t>
            </w:r>
            <w:r w:rsidR="00562811" w:rsidRPr="00614BA3">
              <w:rPr>
                <w:rStyle w:val="simple"/>
                <w:rFonts w:ascii="Book Antiqua" w:eastAsia="Times New Roman" w:hAnsi="Book Antiqua"/>
                <w:color w:val="000000" w:themeColor="text1"/>
                <w:vertAlign w:val="superscript"/>
              </w:rPr>
              <w:t>1</w:t>
            </w:r>
          </w:p>
        </w:tc>
        <w:tc>
          <w:tcPr>
            <w:tcW w:w="1134" w:type="dxa"/>
            <w:tcBorders>
              <w:top w:val="single" w:sz="4" w:space="0" w:color="auto"/>
            </w:tcBorders>
          </w:tcPr>
          <w:p w14:paraId="6629F153" w14:textId="77777777" w:rsidR="003105D4" w:rsidRPr="00E97F0C" w:rsidRDefault="003105D4" w:rsidP="00B94669">
            <w:pPr>
              <w:spacing w:line="360" w:lineRule="auto"/>
              <w:jc w:val="center"/>
              <w:rPr>
                <w:rStyle w:val="simple"/>
                <w:rFonts w:ascii="Book Antiqua" w:eastAsia="Times New Roman" w:hAnsi="Book Antiqua" w:cs="Times New Roman"/>
                <w:color w:val="000000" w:themeColor="text1"/>
              </w:rPr>
            </w:pPr>
            <w:r w:rsidRPr="00E97F0C">
              <w:rPr>
                <w:rStyle w:val="simple"/>
                <w:rFonts w:ascii="Book Antiqua" w:eastAsia="Times New Roman" w:hAnsi="Book Antiqua" w:cs="Times New Roman"/>
                <w:color w:val="000000" w:themeColor="text1"/>
              </w:rPr>
              <w:t>0.66</w:t>
            </w:r>
          </w:p>
        </w:tc>
      </w:tr>
      <w:tr w:rsidR="00374FC5" w:rsidRPr="00C65B2C" w14:paraId="15451259" w14:textId="77777777" w:rsidTr="00B94669">
        <w:trPr>
          <w:trHeight w:val="275"/>
        </w:trPr>
        <w:tc>
          <w:tcPr>
            <w:tcW w:w="4462" w:type="dxa"/>
          </w:tcPr>
          <w:p w14:paraId="32866F43" w14:textId="7923D4F7" w:rsidR="003105D4" w:rsidRPr="00E97F0C" w:rsidRDefault="003105D4" w:rsidP="00B94669">
            <w:pPr>
              <w:spacing w:line="360" w:lineRule="auto"/>
              <w:rPr>
                <w:rFonts w:ascii="Book Antiqua" w:hAnsi="Book Antiqua" w:cs="Times New Roman"/>
                <w:bCs/>
              </w:rPr>
            </w:pPr>
            <w:r w:rsidRPr="00E97F0C">
              <w:rPr>
                <w:rFonts w:ascii="Book Antiqua" w:hAnsi="Book Antiqua" w:cs="Times New Roman"/>
                <w:bCs/>
              </w:rPr>
              <w:t>Gender</w:t>
            </w:r>
            <w:r w:rsidR="00CA179D">
              <w:rPr>
                <w:rFonts w:ascii="Book Antiqua" w:hAnsi="Book Antiqua" w:cs="Times New Roman" w:hint="eastAsia"/>
                <w:bCs/>
              </w:rPr>
              <w:t xml:space="preserve"> </w:t>
            </w:r>
            <w:r w:rsidRPr="00E97F0C">
              <w:rPr>
                <w:rFonts w:ascii="Book Antiqua" w:hAnsi="Book Antiqua" w:cs="Times New Roman"/>
                <w:bCs/>
              </w:rPr>
              <w:t>(</w:t>
            </w:r>
            <w:r w:rsidR="007B655E" w:rsidRPr="00E97F0C">
              <w:rPr>
                <w:rFonts w:ascii="Book Antiqua" w:hAnsi="Book Antiqua" w:cs="Times New Roman"/>
                <w:bCs/>
              </w:rPr>
              <w:t>m</w:t>
            </w:r>
            <w:r w:rsidRPr="00E97F0C">
              <w:rPr>
                <w:rFonts w:ascii="Book Antiqua" w:hAnsi="Book Antiqua" w:cs="Times New Roman"/>
                <w:bCs/>
              </w:rPr>
              <w:t>ale/</w:t>
            </w:r>
            <w:r w:rsidR="00562811" w:rsidRPr="00E97F0C">
              <w:rPr>
                <w:rFonts w:ascii="Book Antiqua" w:hAnsi="Book Antiqua" w:cs="Times New Roman"/>
                <w:bCs/>
              </w:rPr>
              <w:t>f</w:t>
            </w:r>
            <w:r w:rsidRPr="00E97F0C">
              <w:rPr>
                <w:rFonts w:ascii="Book Antiqua" w:hAnsi="Book Antiqua" w:cs="Times New Roman"/>
                <w:bCs/>
              </w:rPr>
              <w:t>emale)</w:t>
            </w:r>
          </w:p>
        </w:tc>
        <w:tc>
          <w:tcPr>
            <w:tcW w:w="1984" w:type="dxa"/>
          </w:tcPr>
          <w:p w14:paraId="6A673C46"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rPr>
              <w:t>124/98</w:t>
            </w:r>
          </w:p>
        </w:tc>
        <w:tc>
          <w:tcPr>
            <w:tcW w:w="1843" w:type="dxa"/>
          </w:tcPr>
          <w:p w14:paraId="15802897"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color w:val="000000" w:themeColor="text1"/>
              </w:rPr>
              <w:t>98/92</w:t>
            </w:r>
          </w:p>
        </w:tc>
        <w:tc>
          <w:tcPr>
            <w:tcW w:w="1418" w:type="dxa"/>
          </w:tcPr>
          <w:p w14:paraId="70A1F68E" w14:textId="2EB471C4" w:rsidR="003105D4" w:rsidRPr="009515EA" w:rsidRDefault="00DC0FC1" w:rsidP="00B94669">
            <w:pPr>
              <w:spacing w:line="360" w:lineRule="auto"/>
              <w:ind w:right="195"/>
              <w:jc w:val="center"/>
              <w:rPr>
                <w:rFonts w:ascii="Book Antiqua" w:hAnsi="Book Antiqua" w:cs="Times New Roman"/>
                <w:color w:val="000000" w:themeColor="text1"/>
              </w:rPr>
            </w:pPr>
            <w:r w:rsidRPr="009515EA">
              <w:rPr>
                <w:rStyle w:val="simple"/>
                <w:rFonts w:ascii="Book Antiqua" w:eastAsia="Times New Roman" w:hAnsi="Book Antiqua" w:cs="Times New Roman"/>
                <w:color w:val="000000" w:themeColor="text1"/>
              </w:rPr>
              <w:t xml:space="preserve"> </w:t>
            </w:r>
            <w:r w:rsidR="003105D4" w:rsidRPr="009515EA">
              <w:rPr>
                <w:rStyle w:val="simple"/>
                <w:rFonts w:ascii="Book Antiqua" w:eastAsia="Times New Roman" w:hAnsi="Book Antiqua" w:cs="Times New Roman"/>
                <w:color w:val="000000" w:themeColor="text1"/>
              </w:rPr>
              <w:t>0.385</w:t>
            </w:r>
            <w:r w:rsidR="00562811" w:rsidRPr="00614BA3">
              <w:rPr>
                <w:rFonts w:ascii="Book Antiqua" w:hAnsi="Book Antiqua"/>
                <w:color w:val="000000" w:themeColor="text1"/>
                <w:vertAlign w:val="superscript"/>
              </w:rPr>
              <w:t>2</w:t>
            </w:r>
          </w:p>
        </w:tc>
        <w:tc>
          <w:tcPr>
            <w:tcW w:w="1134" w:type="dxa"/>
          </w:tcPr>
          <w:p w14:paraId="107C8D4A" w14:textId="77777777" w:rsidR="003105D4" w:rsidRPr="00E97F0C" w:rsidRDefault="003105D4" w:rsidP="00B94669">
            <w:pPr>
              <w:spacing w:line="360" w:lineRule="auto"/>
              <w:ind w:right="105" w:firstLineChars="100" w:firstLine="240"/>
              <w:rPr>
                <w:rFonts w:ascii="Book Antiqua" w:hAnsi="Book Antiqua" w:cs="Times New Roman"/>
                <w:color w:val="000000" w:themeColor="text1"/>
              </w:rPr>
            </w:pPr>
            <w:r w:rsidRPr="00E97F0C">
              <w:rPr>
                <w:rStyle w:val="simple"/>
                <w:rFonts w:ascii="Book Antiqua" w:eastAsia="Times New Roman" w:hAnsi="Book Antiqua" w:cs="Times New Roman"/>
                <w:color w:val="000000" w:themeColor="text1"/>
              </w:rPr>
              <w:t>0.54</w:t>
            </w:r>
          </w:p>
        </w:tc>
      </w:tr>
      <w:tr w:rsidR="00374FC5" w:rsidRPr="00C65B2C" w14:paraId="094D3B20" w14:textId="77777777" w:rsidTr="00B94669">
        <w:trPr>
          <w:trHeight w:val="518"/>
        </w:trPr>
        <w:tc>
          <w:tcPr>
            <w:tcW w:w="4462" w:type="dxa"/>
          </w:tcPr>
          <w:p w14:paraId="15DD983B" w14:textId="217B6433" w:rsidR="003105D4" w:rsidRPr="00E97F0C" w:rsidRDefault="003105D4" w:rsidP="00B94669">
            <w:pPr>
              <w:rPr>
                <w:rStyle w:val="simple"/>
                <w:rFonts w:ascii="Book Antiqua" w:hAnsi="Book Antiqua" w:cs="Times New Roman"/>
                <w:bCs/>
                <w:color w:val="000000" w:themeColor="text1"/>
              </w:rPr>
            </w:pPr>
            <w:r w:rsidRPr="00E97F0C">
              <w:rPr>
                <w:rFonts w:ascii="Book Antiqua" w:hAnsi="Book Antiqua" w:cs="Times New Roman"/>
                <w:bCs/>
                <w:color w:val="000000" w:themeColor="text1"/>
              </w:rPr>
              <w:t xml:space="preserve">Diagnosis method </w:t>
            </w:r>
            <w:r w:rsidRPr="00E97F0C">
              <w:rPr>
                <w:rStyle w:val="simple"/>
                <w:rFonts w:ascii="Book Antiqua" w:hAnsi="Book Antiqua" w:cs="Times New Roman" w:hint="eastAsia"/>
                <w:bCs/>
                <w:color w:val="000000" w:themeColor="text1"/>
              </w:rPr>
              <w:t xml:space="preserve"> </w:t>
            </w:r>
            <w:r w:rsidR="00562811" w:rsidRPr="00E97F0C">
              <w:rPr>
                <w:rFonts w:ascii="Book Antiqua" w:hAnsi="Book Antiqua" w:cs="Times New Roman"/>
                <w:bCs/>
                <w:color w:val="000000" w:themeColor="text1"/>
              </w:rPr>
              <w:t>s</w:t>
            </w:r>
            <w:r w:rsidRPr="00E97F0C">
              <w:rPr>
                <w:rFonts w:ascii="Book Antiqua" w:hAnsi="Book Antiqua" w:cs="Times New Roman"/>
                <w:bCs/>
                <w:color w:val="000000" w:themeColor="text1"/>
              </w:rPr>
              <w:t>urgery/</w:t>
            </w:r>
            <w:r w:rsidR="00562811" w:rsidRPr="00E97F0C">
              <w:rPr>
                <w:rFonts w:ascii="Book Antiqua" w:hAnsi="Book Antiqua" w:cs="Times New Roman"/>
                <w:color w:val="212121"/>
                <w:shd w:val="clear" w:color="auto" w:fill="FFFFFF"/>
              </w:rPr>
              <w:t>b</w:t>
            </w:r>
            <w:r w:rsidRPr="00E97F0C">
              <w:rPr>
                <w:rFonts w:ascii="Book Antiqua" w:hAnsi="Book Antiqua" w:cs="Times New Roman" w:hint="eastAsia"/>
                <w:color w:val="212121"/>
                <w:shd w:val="clear" w:color="auto" w:fill="FFFFFF"/>
              </w:rPr>
              <w:t>iopsy</w:t>
            </w:r>
            <w:r w:rsidR="00562811">
              <w:rPr>
                <w:rFonts w:ascii="Book Antiqua" w:hAnsi="Book Antiqua" w:cs="Times New Roman"/>
                <w:color w:val="000000" w:themeColor="text1"/>
                <w:vertAlign w:val="superscript"/>
              </w:rPr>
              <w:t>3</w:t>
            </w:r>
            <w:r w:rsidRPr="00E97F0C">
              <w:rPr>
                <w:rFonts w:ascii="Book Antiqua" w:hAnsi="Book Antiqua" w:cs="Times New Roman"/>
                <w:color w:val="000000" w:themeColor="text1"/>
                <w:vertAlign w:val="superscript"/>
              </w:rPr>
              <w:t xml:space="preserve"> </w:t>
            </w:r>
          </w:p>
        </w:tc>
        <w:tc>
          <w:tcPr>
            <w:tcW w:w="1984" w:type="dxa"/>
          </w:tcPr>
          <w:p w14:paraId="7125D63D" w14:textId="77777777" w:rsidR="003105D4" w:rsidRPr="00E97F0C" w:rsidRDefault="003105D4" w:rsidP="00B94669">
            <w:pPr>
              <w:spacing w:line="600" w:lineRule="auto"/>
              <w:jc w:val="center"/>
              <w:rPr>
                <w:rStyle w:val="simple"/>
                <w:rFonts w:ascii="Book Antiqua" w:eastAsia="Times New Roman" w:hAnsi="Book Antiqua" w:cs="Times New Roman"/>
                <w:color w:val="FF0000"/>
              </w:rPr>
            </w:pPr>
            <w:r w:rsidRPr="00E97F0C">
              <w:rPr>
                <w:rStyle w:val="simple"/>
                <w:rFonts w:ascii="Book Antiqua" w:hAnsi="Book Antiqua" w:cs="Times New Roman"/>
              </w:rPr>
              <w:t>161/61</w:t>
            </w:r>
          </w:p>
        </w:tc>
        <w:tc>
          <w:tcPr>
            <w:tcW w:w="1843" w:type="dxa"/>
          </w:tcPr>
          <w:p w14:paraId="5398D4F3"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292E529C"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7123E676"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30A15DF8" w14:textId="77777777" w:rsidTr="00B94669">
        <w:trPr>
          <w:trHeight w:val="651"/>
        </w:trPr>
        <w:tc>
          <w:tcPr>
            <w:tcW w:w="4462" w:type="dxa"/>
          </w:tcPr>
          <w:p w14:paraId="72E1F0A5" w14:textId="7F5B3BA3" w:rsidR="003105D4" w:rsidRPr="00E97F0C" w:rsidRDefault="003105D4" w:rsidP="00B94669">
            <w:pPr>
              <w:spacing w:line="276" w:lineRule="auto"/>
              <w:rPr>
                <w:rFonts w:ascii="Book Antiqua" w:hAnsi="Book Antiqua" w:cs="Times New Roman"/>
                <w:color w:val="212121"/>
                <w:shd w:val="clear" w:color="auto" w:fill="FFFFFF"/>
              </w:rPr>
            </w:pPr>
            <w:r w:rsidRPr="00E97F0C">
              <w:rPr>
                <w:rFonts w:ascii="Book Antiqua" w:hAnsi="Book Antiqua" w:cs="Times New Roman" w:hint="eastAsia"/>
                <w:bCs/>
              </w:rPr>
              <w:t>T</w:t>
            </w:r>
            <w:r w:rsidRPr="00E97F0C">
              <w:rPr>
                <w:rFonts w:ascii="Book Antiqua" w:hAnsi="Book Antiqua" w:cs="Times New Roman"/>
                <w:bCs/>
              </w:rPr>
              <w:t>um</w:t>
            </w:r>
            <w:r w:rsidRPr="00E97F0C">
              <w:rPr>
                <w:rFonts w:ascii="Book Antiqua" w:hAnsi="Book Antiqua" w:cs="Times New Roman"/>
                <w:color w:val="212121"/>
                <w:shd w:val="clear" w:color="auto" w:fill="FFFFFF"/>
              </w:rPr>
              <w:t xml:space="preserve">or </w:t>
            </w:r>
            <w:r w:rsidR="00314CD0" w:rsidRPr="00E97F0C">
              <w:rPr>
                <w:rFonts w:ascii="Book Antiqua" w:hAnsi="Book Antiqua" w:cs="Times New Roman"/>
                <w:color w:val="212121"/>
                <w:shd w:val="clear" w:color="auto" w:fill="FFFFFF"/>
              </w:rPr>
              <w:t>l</w:t>
            </w:r>
            <w:r w:rsidRPr="00E97F0C">
              <w:rPr>
                <w:rFonts w:ascii="Book Antiqua" w:hAnsi="Book Antiqua" w:cs="Times New Roman"/>
                <w:color w:val="212121"/>
                <w:shd w:val="clear" w:color="auto" w:fill="FFFFFF"/>
              </w:rPr>
              <w:t>ocation</w:t>
            </w:r>
            <w:r w:rsidR="00DC0FC1" w:rsidRPr="00E97F0C">
              <w:rPr>
                <w:rFonts w:ascii="Book Antiqua" w:hAnsi="Book Antiqua" w:cs="Times New Roman" w:hint="eastAsia"/>
                <w:color w:val="212121"/>
                <w:shd w:val="clear" w:color="auto" w:fill="FFFFFF"/>
              </w:rPr>
              <w:t xml:space="preserve">; </w:t>
            </w:r>
            <w:r w:rsidR="00314CD0" w:rsidRPr="00E97F0C">
              <w:rPr>
                <w:rFonts w:ascii="Book Antiqua" w:hAnsi="Book Antiqua" w:cs="Times New Roman"/>
                <w:bCs/>
              </w:rPr>
              <w:t>h</w:t>
            </w:r>
            <w:r w:rsidRPr="00E97F0C">
              <w:rPr>
                <w:rFonts w:ascii="Book Antiqua" w:hAnsi="Book Antiqua" w:cs="Times New Roman"/>
                <w:bCs/>
              </w:rPr>
              <w:t>ead</w:t>
            </w:r>
            <w:r w:rsidR="00314CD0">
              <w:rPr>
                <w:rFonts w:ascii="Book Antiqua" w:hAnsi="Book Antiqua" w:cs="Times New Roman"/>
                <w:bCs/>
              </w:rPr>
              <w:t xml:space="preserve"> and </w:t>
            </w:r>
            <w:r w:rsidR="00314CD0" w:rsidRPr="00E97F0C">
              <w:rPr>
                <w:rFonts w:ascii="Book Antiqua" w:hAnsi="Book Antiqua" w:cs="Times New Roman"/>
                <w:bCs/>
              </w:rPr>
              <w:t>n</w:t>
            </w:r>
            <w:r w:rsidR="00DC0FC1" w:rsidRPr="00E97F0C">
              <w:rPr>
                <w:rFonts w:ascii="Book Antiqua" w:hAnsi="Book Antiqua" w:cs="Times New Roman"/>
                <w:bCs/>
              </w:rPr>
              <w:t>eck</w:t>
            </w:r>
            <w:r w:rsidRPr="00E97F0C">
              <w:rPr>
                <w:rFonts w:ascii="Book Antiqua" w:hAnsi="Book Antiqua" w:cs="Times New Roman" w:hint="eastAsia"/>
                <w:bCs/>
              </w:rPr>
              <w:t>/</w:t>
            </w:r>
            <w:r w:rsidR="00314CD0" w:rsidRPr="00E97F0C">
              <w:rPr>
                <w:rFonts w:ascii="Book Antiqua" w:hAnsi="Book Antiqua" w:cs="Times New Roman"/>
                <w:bCs/>
              </w:rPr>
              <w:t>t</w:t>
            </w:r>
            <w:r w:rsidRPr="00E97F0C">
              <w:rPr>
                <w:rFonts w:ascii="Book Antiqua" w:hAnsi="Book Antiqua" w:cs="Times New Roman"/>
                <w:bCs/>
              </w:rPr>
              <w:t>ail</w:t>
            </w:r>
            <w:r w:rsidR="00314CD0">
              <w:rPr>
                <w:rFonts w:ascii="Book Antiqua" w:hAnsi="Book Antiqua" w:cs="Times New Roman"/>
                <w:bCs/>
              </w:rPr>
              <w:t xml:space="preserve"> and </w:t>
            </w:r>
            <w:r w:rsidR="00314CD0" w:rsidRPr="00E97F0C">
              <w:rPr>
                <w:rFonts w:ascii="Book Antiqua" w:hAnsi="Book Antiqua" w:cs="Times New Roman"/>
                <w:bCs/>
              </w:rPr>
              <w:t>b</w:t>
            </w:r>
            <w:r w:rsidRPr="00E97F0C">
              <w:rPr>
                <w:rFonts w:ascii="Book Antiqua" w:hAnsi="Book Antiqua" w:cs="Times New Roman"/>
                <w:bCs/>
              </w:rPr>
              <w:t>ody</w:t>
            </w:r>
          </w:p>
        </w:tc>
        <w:tc>
          <w:tcPr>
            <w:tcW w:w="1984" w:type="dxa"/>
          </w:tcPr>
          <w:p w14:paraId="60D9E8B8" w14:textId="77777777" w:rsidR="003105D4" w:rsidRPr="00E97F0C" w:rsidRDefault="003105D4" w:rsidP="00B94669">
            <w:pPr>
              <w:spacing w:line="480" w:lineRule="auto"/>
              <w:jc w:val="center"/>
              <w:rPr>
                <w:rStyle w:val="simple"/>
                <w:rFonts w:ascii="Book Antiqua" w:hAnsi="Book Antiqua" w:cs="Times New Roman"/>
              </w:rPr>
            </w:pPr>
            <w:r w:rsidRPr="00E97F0C">
              <w:rPr>
                <w:rFonts w:ascii="Book Antiqua" w:hAnsi="Book Antiqua" w:cs="Times New Roman"/>
                <w:bCs/>
              </w:rPr>
              <w:t>129/63</w:t>
            </w:r>
          </w:p>
        </w:tc>
        <w:tc>
          <w:tcPr>
            <w:tcW w:w="1843" w:type="dxa"/>
          </w:tcPr>
          <w:p w14:paraId="22C1C193"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7E2BD900" w14:textId="77777777" w:rsidR="003105D4" w:rsidRPr="00E97F0C" w:rsidRDefault="003105D4" w:rsidP="00B94669">
            <w:pPr>
              <w:spacing w:line="360" w:lineRule="auto"/>
              <w:ind w:right="105"/>
              <w:jc w:val="center"/>
              <w:rPr>
                <w:rFonts w:ascii="Book Antiqua" w:hAnsi="Book Antiqua" w:cs="Times New Roman"/>
                <w:color w:val="000000" w:themeColor="text1"/>
              </w:rPr>
            </w:pPr>
            <w:r w:rsidRPr="00E97F0C">
              <w:rPr>
                <w:rFonts w:ascii="Book Antiqua" w:hAnsi="Book Antiqua" w:cs="Times New Roman" w:hint="eastAsia"/>
                <w:color w:val="000000" w:themeColor="text1"/>
              </w:rPr>
              <w:t>-</w:t>
            </w:r>
          </w:p>
        </w:tc>
        <w:tc>
          <w:tcPr>
            <w:tcW w:w="1134" w:type="dxa"/>
          </w:tcPr>
          <w:p w14:paraId="7330C278" w14:textId="77777777" w:rsidR="003105D4" w:rsidRPr="00E97F0C" w:rsidRDefault="003105D4" w:rsidP="00B94669">
            <w:pPr>
              <w:spacing w:line="360" w:lineRule="auto"/>
              <w:ind w:right="105"/>
              <w:jc w:val="center"/>
              <w:rPr>
                <w:rFonts w:ascii="Book Antiqua" w:hAnsi="Book Antiqua" w:cs="Times New Roman"/>
                <w:color w:val="000000" w:themeColor="text1"/>
              </w:rPr>
            </w:pPr>
            <w:r w:rsidRPr="00E97F0C">
              <w:rPr>
                <w:rFonts w:ascii="Book Antiqua" w:hAnsi="Book Antiqua" w:cs="Times New Roman" w:hint="eastAsia"/>
                <w:color w:val="000000" w:themeColor="text1"/>
              </w:rPr>
              <w:t>-</w:t>
            </w:r>
          </w:p>
        </w:tc>
      </w:tr>
      <w:tr w:rsidR="00374FC5" w:rsidRPr="00C65B2C" w14:paraId="7A24BDBF" w14:textId="77777777" w:rsidTr="00B94669">
        <w:trPr>
          <w:trHeight w:val="275"/>
        </w:trPr>
        <w:tc>
          <w:tcPr>
            <w:tcW w:w="4462" w:type="dxa"/>
          </w:tcPr>
          <w:p w14:paraId="1C50FCB0" w14:textId="434A2557" w:rsidR="003105D4" w:rsidRPr="007F69EA" w:rsidRDefault="003105D4" w:rsidP="00614BA3">
            <w:pPr>
              <w:spacing w:line="276" w:lineRule="auto"/>
              <w:rPr>
                <w:rFonts w:ascii="Book Antiqua" w:hAnsi="Book Antiqua" w:cs="Times New Roman"/>
                <w:bCs/>
                <w:vertAlign w:val="superscript"/>
              </w:rPr>
            </w:pPr>
            <w:r w:rsidRPr="00E97F0C">
              <w:rPr>
                <w:rFonts w:ascii="Book Antiqua" w:hAnsi="Book Antiqua" w:cs="Times New Roman"/>
                <w:bCs/>
              </w:rPr>
              <w:t>Tumor size</w:t>
            </w:r>
            <w:r w:rsidR="00562811">
              <w:rPr>
                <w:rFonts w:ascii="Book Antiqua" w:hAnsi="Book Antiqua" w:cs="Times New Roman"/>
                <w:bCs/>
                <w:vertAlign w:val="superscript"/>
              </w:rPr>
              <w:t>4</w:t>
            </w:r>
            <w:r w:rsidRPr="00E97F0C">
              <w:rPr>
                <w:rFonts w:ascii="Book Antiqua" w:hAnsi="Book Antiqua" w:cs="Times New Roman"/>
                <w:bCs/>
                <w:vertAlign w:val="superscript"/>
              </w:rPr>
              <w:t xml:space="preserve"> </w:t>
            </w:r>
            <w:r w:rsidRPr="00E97F0C">
              <w:rPr>
                <w:rFonts w:ascii="Book Antiqua" w:hAnsi="Book Antiqua" w:cs="Times New Roman"/>
                <w:bCs/>
                <w:sz w:val="22"/>
              </w:rPr>
              <w:t>(</w:t>
            </w:r>
            <w:r w:rsidR="00614BA3">
              <w:rPr>
                <w:rFonts w:ascii="Book Antiqua" w:hAnsi="Book Antiqua" w:cs="Times New Roman" w:hint="eastAsia"/>
                <w:bCs/>
                <w:sz w:val="22"/>
              </w:rPr>
              <w:t>m</w:t>
            </w:r>
            <w:r w:rsidR="00614BA3" w:rsidRPr="00E97F0C">
              <w:rPr>
                <w:rFonts w:ascii="Book Antiqua" w:hAnsi="Book Antiqua" w:cs="Times New Roman"/>
                <w:bCs/>
                <w:sz w:val="22"/>
              </w:rPr>
              <w:t>edian</w:t>
            </w:r>
            <w:r w:rsidR="00614BA3">
              <w:rPr>
                <w:rFonts w:ascii="Book Antiqua" w:hAnsi="Book Antiqua" w:cs="Times New Roman"/>
                <w:bCs/>
                <w:sz w:val="22"/>
              </w:rPr>
              <w:t xml:space="preserve"> </w:t>
            </w:r>
            <w:r w:rsidRPr="00E97F0C">
              <w:rPr>
                <w:rFonts w:ascii="Book Antiqua" w:hAnsi="Book Antiqua" w:cs="Times New Roman"/>
                <w:bCs/>
                <w:sz w:val="22"/>
              </w:rPr>
              <w:t>[quartile 1, quartile 3]), cm</w:t>
            </w:r>
          </w:p>
        </w:tc>
        <w:tc>
          <w:tcPr>
            <w:tcW w:w="1984" w:type="dxa"/>
          </w:tcPr>
          <w:p w14:paraId="69FAB1FE" w14:textId="77777777" w:rsidR="003105D4" w:rsidRPr="00E97F0C" w:rsidRDefault="003105D4" w:rsidP="00B94669">
            <w:pPr>
              <w:spacing w:line="480" w:lineRule="auto"/>
              <w:jc w:val="center"/>
              <w:rPr>
                <w:rStyle w:val="simple"/>
                <w:rFonts w:ascii="Book Antiqua" w:hAnsi="Book Antiqua" w:cs="Times New Roman"/>
              </w:rPr>
            </w:pPr>
            <w:r w:rsidRPr="00E97F0C">
              <w:rPr>
                <w:rStyle w:val="simple"/>
                <w:rFonts w:ascii="Book Antiqua" w:hAnsi="Book Antiqua" w:cs="Times New Roman" w:hint="eastAsia"/>
              </w:rPr>
              <w:t>3</w:t>
            </w:r>
            <w:r w:rsidRPr="00E97F0C">
              <w:rPr>
                <w:rStyle w:val="simple"/>
                <w:rFonts w:ascii="Book Antiqua" w:hAnsi="Book Antiqua" w:cs="Times New Roman"/>
              </w:rPr>
              <w:t xml:space="preserve">.5 </w:t>
            </w:r>
            <w:r w:rsidRPr="00E97F0C">
              <w:rPr>
                <w:rStyle w:val="simple"/>
                <w:rFonts w:ascii="Book Antiqua" w:hAnsi="Book Antiqua" w:cs="Times New Roman" w:hint="eastAsia"/>
              </w:rPr>
              <w:t>(</w:t>
            </w:r>
            <w:r w:rsidRPr="00E97F0C">
              <w:rPr>
                <w:rStyle w:val="simple"/>
                <w:rFonts w:ascii="Book Antiqua" w:hAnsi="Book Antiqua" w:cs="Times New Roman"/>
              </w:rPr>
              <w:t>2.7-4.3)</w:t>
            </w:r>
          </w:p>
        </w:tc>
        <w:tc>
          <w:tcPr>
            <w:tcW w:w="1843" w:type="dxa"/>
          </w:tcPr>
          <w:p w14:paraId="518B571B"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69998DFC"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42E8DAF5"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30FC83C7" w14:textId="77777777" w:rsidTr="00B94669">
        <w:trPr>
          <w:trHeight w:val="275"/>
        </w:trPr>
        <w:tc>
          <w:tcPr>
            <w:tcW w:w="4462" w:type="dxa"/>
          </w:tcPr>
          <w:p w14:paraId="6E9032EF" w14:textId="2A31F197" w:rsidR="003105D4" w:rsidRPr="00E97F0C" w:rsidRDefault="007F69EA" w:rsidP="00614BA3">
            <w:pPr>
              <w:spacing w:line="276" w:lineRule="auto"/>
              <w:ind w:firstLineChars="100" w:firstLine="240"/>
              <w:rPr>
                <w:rFonts w:ascii="Arial" w:hAnsi="Arial" w:cs="Arial"/>
                <w:color w:val="333333"/>
                <w:sz w:val="20"/>
                <w:szCs w:val="20"/>
                <w:shd w:val="clear" w:color="auto" w:fill="FFFFFF"/>
              </w:rPr>
            </w:pPr>
            <w:r>
              <w:rPr>
                <w:rFonts w:ascii="Book Antiqua" w:hAnsi="Book Antiqua" w:cs="Times New Roman"/>
                <w:bCs/>
              </w:rPr>
              <w:t xml:space="preserve"> </w:t>
            </w:r>
            <w:r w:rsidR="003105D4" w:rsidRPr="00E97F0C">
              <w:rPr>
                <w:rFonts w:ascii="Book Antiqua" w:hAnsi="Book Antiqua" w:cs="Times New Roman"/>
                <w:bCs/>
              </w:rPr>
              <w:t xml:space="preserve">≤ 2 </w:t>
            </w:r>
          </w:p>
        </w:tc>
        <w:tc>
          <w:tcPr>
            <w:tcW w:w="1984" w:type="dxa"/>
          </w:tcPr>
          <w:p w14:paraId="2CFEE00E"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rPr>
              <w:t>29</w:t>
            </w:r>
          </w:p>
        </w:tc>
        <w:tc>
          <w:tcPr>
            <w:tcW w:w="1843" w:type="dxa"/>
          </w:tcPr>
          <w:p w14:paraId="48E63BD9"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4392C79A"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71003BA1"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5894F1DD" w14:textId="77777777" w:rsidTr="00B94669">
        <w:trPr>
          <w:trHeight w:val="275"/>
        </w:trPr>
        <w:tc>
          <w:tcPr>
            <w:tcW w:w="4462" w:type="dxa"/>
          </w:tcPr>
          <w:p w14:paraId="0DBD3BEF" w14:textId="0758EB39" w:rsidR="009515EA" w:rsidRPr="00C22DF0" w:rsidRDefault="003105D4" w:rsidP="00614BA3">
            <w:pPr>
              <w:pStyle w:val="a8"/>
              <w:ind w:firstLineChars="100" w:firstLine="240"/>
            </w:pPr>
            <w:r w:rsidRPr="00E97F0C">
              <w:rPr>
                <w:rFonts w:ascii="Book Antiqua" w:hAnsi="Book Antiqua" w:cs="Times New Roman"/>
                <w:bCs/>
              </w:rPr>
              <w:t xml:space="preserve"> </w:t>
            </w:r>
            <w:r w:rsidR="009515EA">
              <w:t xml:space="preserve"> 2</w:t>
            </w:r>
            <w:r w:rsidR="009515EA">
              <w:rPr>
                <w:rFonts w:hint="eastAsia"/>
              </w:rPr>
              <w:t>-</w:t>
            </w:r>
            <w:r w:rsidR="009515EA">
              <w:t>4</w:t>
            </w:r>
          </w:p>
          <w:p w14:paraId="62583F89" w14:textId="55735F52" w:rsidR="003105D4" w:rsidRPr="00E97F0C" w:rsidRDefault="003105D4" w:rsidP="00C9746D">
            <w:pPr>
              <w:spacing w:line="360" w:lineRule="auto"/>
              <w:ind w:firstLineChars="100" w:firstLine="240"/>
              <w:rPr>
                <w:rFonts w:ascii="Book Antiqua" w:hAnsi="Book Antiqua" w:cs="Times New Roman"/>
                <w:bCs/>
              </w:rPr>
            </w:pPr>
          </w:p>
        </w:tc>
        <w:tc>
          <w:tcPr>
            <w:tcW w:w="1984" w:type="dxa"/>
          </w:tcPr>
          <w:p w14:paraId="6E8A473B"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hint="eastAsia"/>
              </w:rPr>
              <w:t>1</w:t>
            </w:r>
            <w:r w:rsidRPr="00E97F0C">
              <w:rPr>
                <w:rStyle w:val="simple"/>
                <w:rFonts w:ascii="Book Antiqua" w:hAnsi="Book Antiqua" w:cs="Times New Roman"/>
              </w:rPr>
              <w:t>34</w:t>
            </w:r>
          </w:p>
        </w:tc>
        <w:tc>
          <w:tcPr>
            <w:tcW w:w="1843" w:type="dxa"/>
          </w:tcPr>
          <w:p w14:paraId="49DB81D1"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0510119C"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5480499D"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277E73B5" w14:textId="77777777" w:rsidTr="00B94669">
        <w:trPr>
          <w:trHeight w:val="275"/>
        </w:trPr>
        <w:tc>
          <w:tcPr>
            <w:tcW w:w="4462" w:type="dxa"/>
            <w:tcBorders>
              <w:bottom w:val="single" w:sz="4" w:space="0" w:color="auto"/>
            </w:tcBorders>
          </w:tcPr>
          <w:p w14:paraId="650F7F5A" w14:textId="59125CF3" w:rsidR="003105D4" w:rsidRPr="00E97F0C" w:rsidRDefault="003105D4" w:rsidP="00614BA3">
            <w:pPr>
              <w:spacing w:line="360" w:lineRule="auto"/>
              <w:ind w:firstLineChars="100" w:firstLine="240"/>
              <w:rPr>
                <w:rFonts w:ascii="Book Antiqua" w:hAnsi="Book Antiqua" w:cs="Times New Roman"/>
                <w:bCs/>
              </w:rPr>
            </w:pPr>
            <w:r w:rsidRPr="00E97F0C">
              <w:rPr>
                <w:rFonts w:ascii="Book Antiqua" w:hAnsi="Book Antiqua" w:cs="Times New Roman"/>
                <w:bCs/>
              </w:rPr>
              <w:t>&gt; 4</w:t>
            </w:r>
            <w:r w:rsidR="00614BA3">
              <w:rPr>
                <w:rFonts w:ascii="Book Antiqua" w:hAnsi="Book Antiqua" w:cs="Times New Roman" w:hint="eastAsia"/>
                <w:bCs/>
              </w:rPr>
              <w:t xml:space="preserve"> </w:t>
            </w:r>
          </w:p>
        </w:tc>
        <w:tc>
          <w:tcPr>
            <w:tcW w:w="1984" w:type="dxa"/>
            <w:tcBorders>
              <w:bottom w:val="single" w:sz="4" w:space="0" w:color="auto"/>
            </w:tcBorders>
          </w:tcPr>
          <w:p w14:paraId="1E959842"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hint="eastAsia"/>
              </w:rPr>
              <w:t>5</w:t>
            </w:r>
            <w:r w:rsidRPr="00E97F0C">
              <w:rPr>
                <w:rStyle w:val="simple"/>
                <w:rFonts w:ascii="Book Antiqua" w:hAnsi="Book Antiqua" w:cs="Times New Roman"/>
              </w:rPr>
              <w:t>9</w:t>
            </w:r>
          </w:p>
        </w:tc>
        <w:tc>
          <w:tcPr>
            <w:tcW w:w="1843" w:type="dxa"/>
            <w:tcBorders>
              <w:bottom w:val="single" w:sz="4" w:space="0" w:color="auto"/>
            </w:tcBorders>
          </w:tcPr>
          <w:p w14:paraId="6BFED96A"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Borders>
              <w:bottom w:val="single" w:sz="4" w:space="0" w:color="auto"/>
            </w:tcBorders>
          </w:tcPr>
          <w:p w14:paraId="2AE7B59D"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Borders>
              <w:bottom w:val="single" w:sz="4" w:space="0" w:color="auto"/>
            </w:tcBorders>
          </w:tcPr>
          <w:p w14:paraId="162F167D"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bl>
    <w:p w14:paraId="3929A65E" w14:textId="77777777" w:rsidR="00A77B3E" w:rsidRDefault="00464D00">
      <w:pPr>
        <w:spacing w:line="360" w:lineRule="auto"/>
        <w:jc w:val="both"/>
        <w:rPr>
          <w:lang w:eastAsia="zh-CN"/>
        </w:rPr>
      </w:pPr>
      <w:r w:rsidRPr="00C65B2C">
        <w:rPr>
          <w:rFonts w:ascii="Book Antiqua" w:hAnsi="Book Antiqua"/>
          <w:b/>
          <w:bCs/>
          <w:color w:val="000000" w:themeColor="text1"/>
        </w:rPr>
        <w:t>Table 2 Characteristics of study participants</w:t>
      </w:r>
    </w:p>
    <w:p w14:paraId="0DE04628" w14:textId="7BCB202E" w:rsidR="003105D4" w:rsidRPr="000E789F" w:rsidRDefault="007D27E9" w:rsidP="00C87A0E">
      <w:pPr>
        <w:spacing w:line="360" w:lineRule="auto"/>
        <w:jc w:val="both"/>
        <w:rPr>
          <w:rFonts w:ascii="Book Antiqua" w:hAnsi="Book Antiqua"/>
          <w:color w:val="000000" w:themeColor="text1"/>
          <w:lang w:eastAsia="zh-CN"/>
        </w:rPr>
      </w:pPr>
      <w:r w:rsidRPr="003A2E7D">
        <w:rPr>
          <w:rFonts w:ascii="Book Antiqua" w:hAnsi="Book Antiqua"/>
          <w:color w:val="000000" w:themeColor="text1"/>
        </w:rPr>
        <w:t xml:space="preserve">Data are expressed as the </w:t>
      </w:r>
      <w:r w:rsidR="00A50BE4" w:rsidRPr="00A50BE4">
        <w:rPr>
          <w:rFonts w:ascii="Book Antiqua" w:hAnsi="Book Antiqua"/>
          <w:color w:val="000000" w:themeColor="text1"/>
        </w:rPr>
        <w:t>mean ± SD</w:t>
      </w:r>
      <w:r w:rsidRPr="003A2E7D">
        <w:rPr>
          <w:rFonts w:ascii="Book Antiqua" w:hAnsi="Book Antiqua"/>
          <w:color w:val="000000" w:themeColor="text1"/>
        </w:rPr>
        <w:t xml:space="preserve">. </w:t>
      </w:r>
      <w:r w:rsidR="00562811">
        <w:rPr>
          <w:rFonts w:ascii="Book Antiqua" w:hAnsi="Book Antiqua"/>
          <w:color w:val="000000" w:themeColor="text1"/>
          <w:vertAlign w:val="superscript"/>
        </w:rPr>
        <w:t>1</w:t>
      </w:r>
      <w:r w:rsidRPr="003A2E7D">
        <w:rPr>
          <w:rFonts w:ascii="Book Antiqua" w:hAnsi="Book Antiqua"/>
          <w:i/>
          <w:color w:val="000000" w:themeColor="text1"/>
        </w:rPr>
        <w:t>t</w:t>
      </w:r>
      <w:r w:rsidRPr="003A2E7D">
        <w:rPr>
          <w:rFonts w:ascii="Book Antiqua" w:hAnsi="Book Antiqua"/>
          <w:color w:val="000000" w:themeColor="text1"/>
        </w:rPr>
        <w:t xml:space="preserve"> value; </w:t>
      </w:r>
      <w:r w:rsidR="00562811">
        <w:rPr>
          <w:rFonts w:ascii="Book Antiqua" w:hAnsi="Book Antiqua"/>
          <w:color w:val="000000" w:themeColor="text1"/>
          <w:vertAlign w:val="superscript"/>
        </w:rPr>
        <w:t>2</w:t>
      </w:r>
      <w:r w:rsidRPr="003A2E7D">
        <w:rPr>
          <w:rFonts w:ascii="Book Antiqua" w:hAnsi="Book Antiqua"/>
          <w:i/>
          <w:color w:val="000000" w:themeColor="text1"/>
        </w:rPr>
        <w:t>χ</w:t>
      </w:r>
      <w:r w:rsidRPr="003A2E7D">
        <w:rPr>
          <w:rFonts w:ascii="Book Antiqua" w:hAnsi="Book Antiqua"/>
          <w:color w:val="000000" w:themeColor="text1"/>
          <w:vertAlign w:val="superscript"/>
        </w:rPr>
        <w:t>2</w:t>
      </w:r>
      <w:r w:rsidRPr="003A2E7D">
        <w:rPr>
          <w:rFonts w:ascii="Book Antiqua" w:hAnsi="Book Antiqua"/>
          <w:color w:val="000000" w:themeColor="text1"/>
        </w:rPr>
        <w:t xml:space="preserve"> value</w:t>
      </w:r>
      <w:r w:rsidR="00A80A23" w:rsidRPr="003A2E7D">
        <w:rPr>
          <w:rFonts w:ascii="Book Antiqua" w:hAnsi="Book Antiqua" w:hint="eastAsia"/>
          <w:color w:val="000000" w:themeColor="text1"/>
          <w:lang w:eastAsia="zh-CN"/>
        </w:rPr>
        <w:t xml:space="preserve">. </w:t>
      </w:r>
      <w:r w:rsidR="00562811">
        <w:rPr>
          <w:rFonts w:ascii="Book Antiqua" w:hAnsi="Book Antiqua"/>
          <w:color w:val="000000" w:themeColor="text1"/>
          <w:vertAlign w:val="superscript"/>
          <w:lang w:eastAsia="zh-CN"/>
        </w:rPr>
        <w:t>3</w:t>
      </w:r>
      <w:r w:rsidRPr="003A2E7D">
        <w:rPr>
          <w:rFonts w:ascii="Book Antiqua" w:hAnsi="Book Antiqua"/>
          <w:bCs/>
          <w:color w:val="000000" w:themeColor="text1"/>
        </w:rPr>
        <w:t>“</w:t>
      </w:r>
      <w:r w:rsidRPr="003A2E7D">
        <w:rPr>
          <w:rFonts w:ascii="Book Antiqua" w:hAnsi="Book Antiqua" w:hint="eastAsia"/>
          <w:color w:val="212121"/>
          <w:shd w:val="clear" w:color="auto" w:fill="FFFFFF"/>
        </w:rPr>
        <w:t>Biopsy</w:t>
      </w:r>
      <w:r w:rsidRPr="003A2E7D">
        <w:rPr>
          <w:rFonts w:ascii="Book Antiqua" w:hAnsi="Book Antiqua"/>
          <w:bCs/>
          <w:color w:val="000000" w:themeColor="text1"/>
        </w:rPr>
        <w:t xml:space="preserve">” includes patients </w:t>
      </w:r>
      <w:r w:rsidR="004D1708">
        <w:rPr>
          <w:rFonts w:ascii="Book Antiqua" w:hAnsi="Book Antiqua" w:hint="eastAsia"/>
          <w:bCs/>
          <w:color w:val="000000" w:themeColor="text1"/>
          <w:lang w:eastAsia="zh-CN"/>
        </w:rPr>
        <w:t>who underwent</w:t>
      </w:r>
      <w:r w:rsidR="004D1708" w:rsidRPr="003A2E7D">
        <w:rPr>
          <w:rFonts w:ascii="Book Antiqua" w:hAnsi="Book Antiqua"/>
          <w:bCs/>
          <w:color w:val="000000" w:themeColor="text1"/>
        </w:rPr>
        <w:t xml:space="preserve"> </w:t>
      </w:r>
      <w:r w:rsidRPr="003A2E7D">
        <w:rPr>
          <w:rFonts w:ascii="Book Antiqua" w:hAnsi="Book Antiqua"/>
          <w:bCs/>
          <w:color w:val="000000" w:themeColor="text1"/>
        </w:rPr>
        <w:t xml:space="preserve">biopsy only, patients who </w:t>
      </w:r>
      <w:r w:rsidR="004D1708">
        <w:rPr>
          <w:rFonts w:ascii="Book Antiqua" w:hAnsi="Book Antiqua" w:hint="eastAsia"/>
          <w:bCs/>
          <w:color w:val="000000" w:themeColor="text1"/>
          <w:lang w:eastAsia="zh-CN"/>
        </w:rPr>
        <w:t>underwent</w:t>
      </w:r>
      <w:r w:rsidR="004D1708" w:rsidRPr="003A2E7D">
        <w:rPr>
          <w:rFonts w:ascii="Book Antiqua" w:hAnsi="Book Antiqua"/>
          <w:bCs/>
          <w:color w:val="000000" w:themeColor="text1"/>
        </w:rPr>
        <w:t xml:space="preserve"> </w:t>
      </w:r>
      <w:r w:rsidRPr="003A2E7D">
        <w:rPr>
          <w:rFonts w:ascii="Book Antiqua" w:hAnsi="Book Antiqua"/>
          <w:bCs/>
          <w:color w:val="000000" w:themeColor="text1"/>
        </w:rPr>
        <w:t>biopsy before surgery were calculated in “Surgery”,</w:t>
      </w:r>
      <w:r w:rsidR="000E789F">
        <w:rPr>
          <w:rFonts w:ascii="Book Antiqua" w:hAnsi="Book Antiqua" w:hint="eastAsia"/>
          <w:color w:val="000000" w:themeColor="text1"/>
          <w:lang w:eastAsia="zh-CN"/>
        </w:rPr>
        <w:t xml:space="preserve"> </w:t>
      </w:r>
      <w:r w:rsidR="004D1708">
        <w:rPr>
          <w:rFonts w:ascii="Book Antiqua" w:hAnsi="Book Antiqua" w:hint="eastAsia"/>
          <w:bCs/>
          <w:color w:val="000000" w:themeColor="text1"/>
          <w:lang w:eastAsia="zh-CN"/>
        </w:rPr>
        <w:t>and t</w:t>
      </w:r>
      <w:r w:rsidR="004D1708" w:rsidRPr="003A2E7D">
        <w:rPr>
          <w:rFonts w:ascii="Book Antiqua" w:hAnsi="Book Antiqua"/>
          <w:bCs/>
          <w:color w:val="000000" w:themeColor="text1"/>
        </w:rPr>
        <w:t xml:space="preserve">umor </w:t>
      </w:r>
      <w:r w:rsidRPr="003A2E7D">
        <w:rPr>
          <w:rFonts w:ascii="Book Antiqua" w:hAnsi="Book Antiqua"/>
          <w:bCs/>
          <w:color w:val="000000" w:themeColor="text1"/>
        </w:rPr>
        <w:t xml:space="preserve">size </w:t>
      </w:r>
      <w:r w:rsidR="004D1708">
        <w:rPr>
          <w:rFonts w:ascii="Book Antiqua" w:hAnsi="Book Antiqua" w:hint="eastAsia"/>
          <w:bCs/>
          <w:color w:val="000000" w:themeColor="text1"/>
          <w:lang w:eastAsia="zh-CN"/>
        </w:rPr>
        <w:t xml:space="preserve">was </w:t>
      </w:r>
      <w:r w:rsidRPr="003A2E7D">
        <w:rPr>
          <w:rFonts w:ascii="Book Antiqua" w:hAnsi="Book Antiqua"/>
          <w:bCs/>
          <w:color w:val="000000" w:themeColor="text1"/>
        </w:rPr>
        <w:t xml:space="preserve">evaluated in greatest dimension. </w:t>
      </w:r>
      <w:r w:rsidR="00562811">
        <w:rPr>
          <w:rFonts w:ascii="Book Antiqua" w:hAnsi="Book Antiqua"/>
          <w:bCs/>
          <w:vertAlign w:val="superscript"/>
        </w:rPr>
        <w:t>4</w:t>
      </w:r>
      <w:r w:rsidRPr="003A2E7D">
        <w:rPr>
          <w:rFonts w:ascii="Book Antiqua" w:hAnsi="Book Antiqua"/>
          <w:bCs/>
          <w:color w:val="000000" w:themeColor="text1"/>
        </w:rPr>
        <w:t xml:space="preserve">Tumor size was mainly evaluated by the gross surgical specimen, for patient </w:t>
      </w:r>
      <w:r w:rsidR="004D1708">
        <w:rPr>
          <w:rFonts w:ascii="Book Antiqua" w:hAnsi="Book Antiqua" w:hint="eastAsia"/>
          <w:bCs/>
          <w:color w:val="000000" w:themeColor="text1"/>
          <w:lang w:eastAsia="zh-CN"/>
        </w:rPr>
        <w:t xml:space="preserve">who </w:t>
      </w:r>
      <w:r w:rsidRPr="003A2E7D">
        <w:rPr>
          <w:rFonts w:ascii="Book Antiqua" w:hAnsi="Book Antiqua"/>
          <w:bCs/>
          <w:color w:val="000000" w:themeColor="text1"/>
        </w:rPr>
        <w:t xml:space="preserve">only </w:t>
      </w:r>
      <w:r w:rsidR="004D1708">
        <w:rPr>
          <w:rFonts w:ascii="Book Antiqua" w:hAnsi="Book Antiqua" w:hint="eastAsia"/>
          <w:bCs/>
          <w:color w:val="000000" w:themeColor="text1"/>
          <w:lang w:eastAsia="zh-CN"/>
        </w:rPr>
        <w:t>underwent</w:t>
      </w:r>
      <w:r w:rsidR="004D1708" w:rsidRPr="003A2E7D">
        <w:rPr>
          <w:rFonts w:ascii="Book Antiqua" w:hAnsi="Book Antiqua"/>
          <w:bCs/>
          <w:color w:val="000000" w:themeColor="text1"/>
        </w:rPr>
        <w:t xml:space="preserve"> </w:t>
      </w:r>
      <w:proofErr w:type="gramStart"/>
      <w:r w:rsidRPr="003A2E7D">
        <w:rPr>
          <w:rFonts w:ascii="Book Antiqua" w:hAnsi="Book Antiqua"/>
          <w:bCs/>
          <w:color w:val="000000" w:themeColor="text1"/>
        </w:rPr>
        <w:t>biopsy,</w:t>
      </w:r>
      <w:proofErr w:type="gramEnd"/>
      <w:r w:rsidRPr="003A2E7D">
        <w:rPr>
          <w:rFonts w:ascii="Book Antiqua" w:hAnsi="Book Antiqua"/>
          <w:bCs/>
          <w:color w:val="000000" w:themeColor="text1"/>
        </w:rPr>
        <w:t xml:space="preserve"> the tumor size was calculated by </w:t>
      </w:r>
      <w:r w:rsidR="0004188A" w:rsidRPr="0004188A">
        <w:rPr>
          <w:rFonts w:ascii="Book Antiqua" w:hAnsi="Book Antiqua"/>
          <w:bCs/>
          <w:color w:val="000000" w:themeColor="text1"/>
        </w:rPr>
        <w:t>computed tomography</w:t>
      </w:r>
      <w:r w:rsidRPr="003A2E7D">
        <w:rPr>
          <w:rFonts w:ascii="Book Antiqua" w:hAnsi="Book Antiqua"/>
          <w:bCs/>
          <w:color w:val="000000" w:themeColor="text1"/>
        </w:rPr>
        <w:t xml:space="preserve"> image.</w:t>
      </w:r>
    </w:p>
    <w:p w14:paraId="29BAF1ED" w14:textId="77777777" w:rsidR="009F1B35" w:rsidRDefault="009F1B35">
      <w:pPr>
        <w:rPr>
          <w:lang w:eastAsia="zh-CN"/>
        </w:rPr>
      </w:pPr>
      <w:r>
        <w:rPr>
          <w:lang w:eastAsia="zh-CN"/>
        </w:rPr>
        <w:br w:type="page"/>
      </w:r>
    </w:p>
    <w:p w14:paraId="644ADD37" w14:textId="6AA381B0" w:rsidR="00B75612" w:rsidRPr="00C65B2C" w:rsidRDefault="00B75612" w:rsidP="00B75612">
      <w:pPr>
        <w:spacing w:line="360" w:lineRule="auto"/>
        <w:rPr>
          <w:rFonts w:ascii="Book Antiqua" w:hAnsi="Book Antiqua"/>
          <w:b/>
        </w:rPr>
      </w:pPr>
      <w:r>
        <w:rPr>
          <w:rFonts w:ascii="Book Antiqua" w:hAnsi="Book Antiqua"/>
          <w:b/>
        </w:rPr>
        <w:lastRenderedPageBreak/>
        <w:t>Table 3</w:t>
      </w:r>
      <w:r w:rsidRPr="00C65B2C">
        <w:rPr>
          <w:rFonts w:ascii="Book Antiqua" w:hAnsi="Book Antiqua"/>
          <w:b/>
        </w:rPr>
        <w:t xml:space="preserve"> </w:t>
      </w:r>
      <w:r w:rsidR="00EE54F8">
        <w:rPr>
          <w:rFonts w:ascii="Book Antiqua" w:hAnsi="Book Antiqua" w:hint="eastAsia"/>
          <w:b/>
          <w:lang w:eastAsia="zh-CN"/>
        </w:rPr>
        <w:t>Performance</w:t>
      </w:r>
      <w:r w:rsidRPr="00C65B2C">
        <w:rPr>
          <w:rFonts w:ascii="Book Antiqua" w:hAnsi="Book Antiqua"/>
          <w:b/>
        </w:rPr>
        <w:t xml:space="preserve"> of the binary classifiers</w:t>
      </w:r>
    </w:p>
    <w:tbl>
      <w:tblPr>
        <w:tblStyle w:val="21"/>
        <w:tblW w:w="0" w:type="auto"/>
        <w:tblBorders>
          <w:top w:val="single" w:sz="4" w:space="0" w:color="auto"/>
          <w:bottom w:val="single" w:sz="4" w:space="0" w:color="auto"/>
        </w:tblBorders>
        <w:tblLook w:val="04A0" w:firstRow="1" w:lastRow="0" w:firstColumn="1" w:lastColumn="0" w:noHBand="0" w:noVBand="1"/>
      </w:tblPr>
      <w:tblGrid>
        <w:gridCol w:w="2375"/>
        <w:gridCol w:w="1620"/>
        <w:gridCol w:w="1620"/>
        <w:gridCol w:w="1621"/>
        <w:gridCol w:w="1170"/>
        <w:gridCol w:w="1170"/>
      </w:tblGrid>
      <w:tr w:rsidR="00B75612" w:rsidRPr="00B75612" w14:paraId="4A0696F8" w14:textId="77777777" w:rsidTr="00B75612">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624" w:type="dxa"/>
            <w:tcBorders>
              <w:top w:val="single" w:sz="4" w:space="0" w:color="auto"/>
              <w:bottom w:val="single" w:sz="4" w:space="0" w:color="auto"/>
            </w:tcBorders>
          </w:tcPr>
          <w:p w14:paraId="27157534" w14:textId="77777777" w:rsidR="00B75612" w:rsidRPr="00C65B2C" w:rsidRDefault="00B75612" w:rsidP="0051084B">
            <w:pPr>
              <w:spacing w:line="360" w:lineRule="auto"/>
              <w:jc w:val="center"/>
              <w:rPr>
                <w:rFonts w:ascii="Book Antiqua" w:hAnsi="Book Antiqua" w:cs="Times New Roman"/>
                <w:b w:val="0"/>
              </w:rPr>
            </w:pPr>
            <w:bookmarkStart w:id="3" w:name="_Hlk2849081"/>
            <w:bookmarkStart w:id="4" w:name="OLE_LINK13"/>
            <w:bookmarkStart w:id="5" w:name="OLE_LINK14"/>
          </w:p>
        </w:tc>
        <w:tc>
          <w:tcPr>
            <w:tcW w:w="1771" w:type="dxa"/>
            <w:tcBorders>
              <w:top w:val="single" w:sz="4" w:space="0" w:color="auto"/>
              <w:bottom w:val="single" w:sz="4" w:space="0" w:color="auto"/>
            </w:tcBorders>
          </w:tcPr>
          <w:p w14:paraId="7D3E06C8" w14:textId="77777777" w:rsidR="00B75612" w:rsidRPr="00B75612" w:rsidRDefault="00B75612"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5612">
              <w:rPr>
                <w:rFonts w:ascii="Book Antiqua" w:hAnsi="Book Antiqua" w:cs="Times New Roman"/>
              </w:rPr>
              <w:t>Plain Scan</w:t>
            </w:r>
          </w:p>
        </w:tc>
        <w:tc>
          <w:tcPr>
            <w:tcW w:w="1771" w:type="dxa"/>
            <w:tcBorders>
              <w:top w:val="single" w:sz="4" w:space="0" w:color="auto"/>
              <w:bottom w:val="single" w:sz="4" w:space="0" w:color="auto"/>
            </w:tcBorders>
          </w:tcPr>
          <w:p w14:paraId="4F971E04" w14:textId="77777777" w:rsidR="00B75612" w:rsidRPr="00B75612" w:rsidRDefault="00B75612"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75612">
              <w:rPr>
                <w:rFonts w:ascii="Book Antiqua" w:hAnsi="Book Antiqua" w:cs="Times New Roman" w:hint="eastAsia"/>
              </w:rPr>
              <w:t>A</w:t>
            </w:r>
            <w:r w:rsidRPr="00B75612">
              <w:rPr>
                <w:rFonts w:ascii="Book Antiqua" w:hAnsi="Book Antiqua" w:cs="Times New Roman"/>
              </w:rPr>
              <w:t>rterial phase</w:t>
            </w:r>
          </w:p>
        </w:tc>
        <w:tc>
          <w:tcPr>
            <w:tcW w:w="1772" w:type="dxa"/>
            <w:tcBorders>
              <w:top w:val="single" w:sz="4" w:space="0" w:color="auto"/>
              <w:bottom w:val="single" w:sz="4" w:space="0" w:color="auto"/>
            </w:tcBorders>
          </w:tcPr>
          <w:p w14:paraId="736766ED" w14:textId="77777777" w:rsidR="00B75612" w:rsidRPr="00B75612" w:rsidRDefault="00B75612"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5612">
              <w:rPr>
                <w:rFonts w:ascii="Book Antiqua" w:hAnsi="Book Antiqua" w:cs="Times New Roman"/>
              </w:rPr>
              <w:t>Venous phase</w:t>
            </w:r>
          </w:p>
        </w:tc>
        <w:tc>
          <w:tcPr>
            <w:tcW w:w="1276" w:type="dxa"/>
            <w:tcBorders>
              <w:top w:val="single" w:sz="4" w:space="0" w:color="auto"/>
              <w:bottom w:val="single" w:sz="4" w:space="0" w:color="auto"/>
            </w:tcBorders>
          </w:tcPr>
          <w:p w14:paraId="60E48C61" w14:textId="617469F0" w:rsidR="00B75612" w:rsidRPr="00B75612" w:rsidRDefault="00B75612" w:rsidP="00C45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5612">
              <w:rPr>
                <w:rFonts w:ascii="Book Antiqua" w:eastAsia="宋体" w:hAnsi="Book Antiqua" w:cs="Times New Roman"/>
                <w:i/>
              </w:rPr>
              <w:t>χ</w:t>
            </w:r>
            <w:r w:rsidRPr="00B75612">
              <w:rPr>
                <w:rFonts w:ascii="Book Antiqua" w:hAnsi="Book Antiqua" w:cs="Times New Roman"/>
                <w:vertAlign w:val="superscript"/>
              </w:rPr>
              <w:t>2</w:t>
            </w:r>
            <w:r w:rsidR="00C454DD">
              <w:rPr>
                <w:rFonts w:ascii="Book Antiqua" w:hAnsi="Book Antiqua" w:cs="Times New Roman"/>
              </w:rPr>
              <w:t xml:space="preserve"> </w:t>
            </w:r>
            <w:r w:rsidR="00C454DD" w:rsidRPr="00B75612">
              <w:rPr>
                <w:rFonts w:ascii="Book Antiqua" w:hAnsi="Book Antiqua" w:cs="Times New Roman"/>
              </w:rPr>
              <w:t>v</w:t>
            </w:r>
            <w:r w:rsidRPr="00B75612">
              <w:rPr>
                <w:rFonts w:ascii="Book Antiqua" w:hAnsi="Book Antiqua" w:cs="Times New Roman"/>
              </w:rPr>
              <w:t>alue</w:t>
            </w:r>
          </w:p>
        </w:tc>
        <w:tc>
          <w:tcPr>
            <w:tcW w:w="1276" w:type="dxa"/>
            <w:tcBorders>
              <w:top w:val="single" w:sz="4" w:space="0" w:color="auto"/>
              <w:bottom w:val="single" w:sz="4" w:space="0" w:color="auto"/>
            </w:tcBorders>
          </w:tcPr>
          <w:p w14:paraId="3AEA4FDD" w14:textId="17E312DC" w:rsidR="00B75612" w:rsidRPr="00B75612" w:rsidRDefault="00B75612" w:rsidP="00C45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
              </w:rPr>
            </w:pPr>
            <w:r w:rsidRPr="00B75612">
              <w:rPr>
                <w:rFonts w:ascii="Book Antiqua" w:eastAsia="宋体" w:hAnsi="Book Antiqua" w:cs="Times New Roman" w:hint="eastAsia"/>
                <w:i/>
              </w:rPr>
              <w:t>P</w:t>
            </w:r>
            <w:r w:rsidR="00C454DD">
              <w:rPr>
                <w:rFonts w:ascii="Book Antiqua" w:hAnsi="Book Antiqua" w:cs="Times New Roman"/>
              </w:rPr>
              <w:t xml:space="preserve"> </w:t>
            </w:r>
            <w:r w:rsidR="00C454DD" w:rsidRPr="00B75612">
              <w:rPr>
                <w:rFonts w:ascii="Book Antiqua" w:hAnsi="Book Antiqua" w:cs="Times New Roman"/>
              </w:rPr>
              <w:t>value</w:t>
            </w:r>
          </w:p>
        </w:tc>
      </w:tr>
      <w:bookmarkEnd w:id="3"/>
      <w:tr w:rsidR="00B75612" w:rsidRPr="00B75612" w14:paraId="4BD262B7" w14:textId="77777777" w:rsidTr="00B756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4" w:type="dxa"/>
            <w:tcBorders>
              <w:top w:val="single" w:sz="4" w:space="0" w:color="auto"/>
              <w:bottom w:val="none" w:sz="0" w:space="0" w:color="auto"/>
            </w:tcBorders>
          </w:tcPr>
          <w:p w14:paraId="79DA7F15" w14:textId="77777777" w:rsidR="00B75612" w:rsidRPr="00E97F0C" w:rsidRDefault="00B75612"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Accuracy</w:t>
            </w:r>
          </w:p>
        </w:tc>
        <w:tc>
          <w:tcPr>
            <w:tcW w:w="1771" w:type="dxa"/>
            <w:tcBorders>
              <w:top w:val="single" w:sz="4" w:space="0" w:color="auto"/>
              <w:bottom w:val="none" w:sz="0" w:space="0" w:color="auto"/>
            </w:tcBorders>
          </w:tcPr>
          <w:p w14:paraId="4E4A4469"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0.954747</w:t>
            </w:r>
          </w:p>
        </w:tc>
        <w:tc>
          <w:tcPr>
            <w:tcW w:w="1771" w:type="dxa"/>
            <w:tcBorders>
              <w:top w:val="single" w:sz="4" w:space="0" w:color="auto"/>
              <w:bottom w:val="none" w:sz="0" w:space="0" w:color="auto"/>
            </w:tcBorders>
          </w:tcPr>
          <w:p w14:paraId="122F4CAF"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0.957580</w:t>
            </w:r>
          </w:p>
        </w:tc>
        <w:tc>
          <w:tcPr>
            <w:tcW w:w="1772" w:type="dxa"/>
            <w:tcBorders>
              <w:top w:val="single" w:sz="4" w:space="0" w:color="auto"/>
              <w:bottom w:val="none" w:sz="0" w:space="0" w:color="auto"/>
            </w:tcBorders>
          </w:tcPr>
          <w:p w14:paraId="3B9D9590"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0.951549</w:t>
            </w:r>
          </w:p>
        </w:tc>
        <w:tc>
          <w:tcPr>
            <w:tcW w:w="1276" w:type="dxa"/>
            <w:tcBorders>
              <w:top w:val="single" w:sz="4" w:space="0" w:color="auto"/>
              <w:bottom w:val="none" w:sz="0" w:space="0" w:color="auto"/>
            </w:tcBorders>
          </w:tcPr>
          <w:p w14:paraId="277F93CD"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0.346</w:t>
            </w:r>
          </w:p>
        </w:tc>
        <w:tc>
          <w:tcPr>
            <w:tcW w:w="1276" w:type="dxa"/>
            <w:tcBorders>
              <w:top w:val="single" w:sz="4" w:space="0" w:color="auto"/>
              <w:bottom w:val="none" w:sz="0" w:space="0" w:color="auto"/>
            </w:tcBorders>
          </w:tcPr>
          <w:p w14:paraId="6455D4D2"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hint="eastAsia"/>
              </w:rPr>
              <w:t>0</w:t>
            </w:r>
            <w:r w:rsidRPr="00E97F0C">
              <w:rPr>
                <w:rFonts w:ascii="Book Antiqua" w:hAnsi="Book Antiqua" w:cs="Times New Roman"/>
              </w:rPr>
              <w:t>.841</w:t>
            </w:r>
          </w:p>
        </w:tc>
      </w:tr>
      <w:tr w:rsidR="00B75612" w:rsidRPr="00B75612" w14:paraId="1694A803" w14:textId="77777777" w:rsidTr="00B75612">
        <w:trPr>
          <w:trHeight w:val="320"/>
        </w:trPr>
        <w:tc>
          <w:tcPr>
            <w:cnfStyle w:val="001000000000" w:firstRow="0" w:lastRow="0" w:firstColumn="1" w:lastColumn="0" w:oddVBand="0" w:evenVBand="0" w:oddHBand="0" w:evenHBand="0" w:firstRowFirstColumn="0" w:firstRowLastColumn="0" w:lastRowFirstColumn="0" w:lastRowLastColumn="0"/>
            <w:tcW w:w="2624" w:type="dxa"/>
          </w:tcPr>
          <w:p w14:paraId="6121EBEF" w14:textId="77777777" w:rsidR="00B75612" w:rsidRPr="00E97F0C" w:rsidRDefault="00B75612"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Specificity</w:t>
            </w:r>
          </w:p>
        </w:tc>
        <w:tc>
          <w:tcPr>
            <w:tcW w:w="1771" w:type="dxa"/>
          </w:tcPr>
          <w:p w14:paraId="6D65076A"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0.982710</w:t>
            </w:r>
          </w:p>
        </w:tc>
        <w:tc>
          <w:tcPr>
            <w:tcW w:w="1771" w:type="dxa"/>
          </w:tcPr>
          <w:p w14:paraId="57DA544F"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0.975695</w:t>
            </w:r>
          </w:p>
        </w:tc>
        <w:tc>
          <w:tcPr>
            <w:tcW w:w="1772" w:type="dxa"/>
          </w:tcPr>
          <w:p w14:paraId="6DE13CA1"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0.978692</w:t>
            </w:r>
          </w:p>
        </w:tc>
        <w:tc>
          <w:tcPr>
            <w:tcW w:w="1276" w:type="dxa"/>
          </w:tcPr>
          <w:p w14:paraId="74DFD5D6"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0.149</w:t>
            </w:r>
          </w:p>
        </w:tc>
        <w:tc>
          <w:tcPr>
            <w:tcW w:w="1276" w:type="dxa"/>
          </w:tcPr>
          <w:p w14:paraId="4A1B5B91"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0.928</w:t>
            </w:r>
          </w:p>
        </w:tc>
      </w:tr>
      <w:tr w:rsidR="00B75612" w:rsidRPr="00C65B2C" w14:paraId="10499A5D" w14:textId="77777777" w:rsidTr="00B756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4" w:type="dxa"/>
            <w:tcBorders>
              <w:top w:val="none" w:sz="0" w:space="0" w:color="auto"/>
              <w:bottom w:val="none" w:sz="0" w:space="0" w:color="auto"/>
            </w:tcBorders>
          </w:tcPr>
          <w:p w14:paraId="5FFE48DD" w14:textId="77777777" w:rsidR="00B75612" w:rsidRPr="00E97F0C" w:rsidRDefault="00B75612"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Sensitivity</w:t>
            </w:r>
          </w:p>
        </w:tc>
        <w:tc>
          <w:tcPr>
            <w:tcW w:w="1771" w:type="dxa"/>
            <w:tcBorders>
              <w:top w:val="none" w:sz="0" w:space="0" w:color="auto"/>
              <w:bottom w:val="none" w:sz="0" w:space="0" w:color="auto"/>
            </w:tcBorders>
          </w:tcPr>
          <w:p w14:paraId="393E34F4"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0.915758</w:t>
            </w:r>
          </w:p>
        </w:tc>
        <w:tc>
          <w:tcPr>
            <w:tcW w:w="1771" w:type="dxa"/>
            <w:tcBorders>
              <w:top w:val="none" w:sz="0" w:space="0" w:color="auto"/>
              <w:bottom w:val="none" w:sz="0" w:space="0" w:color="auto"/>
            </w:tcBorders>
          </w:tcPr>
          <w:p w14:paraId="22825959"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0.940808</w:t>
            </w:r>
          </w:p>
        </w:tc>
        <w:tc>
          <w:tcPr>
            <w:tcW w:w="1772" w:type="dxa"/>
            <w:tcBorders>
              <w:top w:val="none" w:sz="0" w:space="0" w:color="auto"/>
              <w:bottom w:val="none" w:sz="0" w:space="0" w:color="auto"/>
            </w:tcBorders>
          </w:tcPr>
          <w:p w14:paraId="7DAA639A"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0.922756</w:t>
            </w:r>
          </w:p>
        </w:tc>
        <w:tc>
          <w:tcPr>
            <w:tcW w:w="1276" w:type="dxa"/>
            <w:tcBorders>
              <w:top w:val="none" w:sz="0" w:space="0" w:color="auto"/>
              <w:bottom w:val="none" w:sz="0" w:space="0" w:color="auto"/>
            </w:tcBorders>
          </w:tcPr>
          <w:p w14:paraId="0CBBF499"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0.914</w:t>
            </w:r>
          </w:p>
        </w:tc>
        <w:tc>
          <w:tcPr>
            <w:tcW w:w="1276" w:type="dxa"/>
            <w:tcBorders>
              <w:top w:val="none" w:sz="0" w:space="0" w:color="auto"/>
              <w:bottom w:val="none" w:sz="0" w:space="0" w:color="auto"/>
            </w:tcBorders>
          </w:tcPr>
          <w:p w14:paraId="21A3498E"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0.633</w:t>
            </w:r>
          </w:p>
        </w:tc>
      </w:tr>
      <w:bookmarkEnd w:id="4"/>
      <w:bookmarkEnd w:id="5"/>
    </w:tbl>
    <w:p w14:paraId="3BD55DF2" w14:textId="77777777" w:rsidR="009F1B35" w:rsidRDefault="009F1B35" w:rsidP="00A50BE4">
      <w:pPr>
        <w:spacing w:line="360" w:lineRule="auto"/>
        <w:rPr>
          <w:lang w:eastAsia="zh-CN"/>
        </w:rPr>
      </w:pPr>
    </w:p>
    <w:p w14:paraId="26289232" w14:textId="77777777" w:rsidR="009F1B35" w:rsidRDefault="009F1B35">
      <w:pPr>
        <w:rPr>
          <w:lang w:eastAsia="zh-CN"/>
        </w:rPr>
      </w:pPr>
      <w:r>
        <w:rPr>
          <w:lang w:eastAsia="zh-CN"/>
        </w:rPr>
        <w:br w:type="page"/>
      </w:r>
    </w:p>
    <w:p w14:paraId="1F63965B" w14:textId="1A0B85EF" w:rsidR="00A50BE4" w:rsidRPr="00C65B2C" w:rsidRDefault="00A50BE4" w:rsidP="00A50BE4">
      <w:pPr>
        <w:spacing w:line="360" w:lineRule="auto"/>
        <w:rPr>
          <w:rFonts w:ascii="Book Antiqua" w:hAnsi="Book Antiqua"/>
          <w:b/>
        </w:rPr>
      </w:pPr>
      <w:r w:rsidRPr="00C65B2C">
        <w:rPr>
          <w:rFonts w:ascii="Book Antiqua" w:hAnsi="Book Antiqua"/>
          <w:b/>
        </w:rPr>
        <w:lastRenderedPageBreak/>
        <w:t>Table 4 Diagnostic accuracy of the binary cl</w:t>
      </w:r>
      <w:r>
        <w:rPr>
          <w:rFonts w:ascii="Book Antiqua" w:hAnsi="Book Antiqua"/>
          <w:b/>
        </w:rPr>
        <w:t xml:space="preserve">assifiers in plain scan: </w:t>
      </w:r>
      <w:r w:rsidR="00806E59" w:rsidRPr="00E2729B">
        <w:rPr>
          <w:rFonts w:ascii="Book Antiqua" w:eastAsia="Book Antiqua" w:hAnsi="Book Antiqua" w:cs="Book Antiqua"/>
          <w:b/>
          <w:bCs/>
          <w:color w:val="000000"/>
        </w:rPr>
        <w:t>C</w:t>
      </w:r>
      <w:r w:rsidR="00B94515" w:rsidRPr="00E2729B">
        <w:rPr>
          <w:rFonts w:ascii="Book Antiqua" w:eastAsia="Book Antiqua" w:hAnsi="Book Antiqua" w:cs="Book Antiqua"/>
          <w:b/>
          <w:bCs/>
          <w:color w:val="000000"/>
        </w:rPr>
        <w:t>onvolutional neural network</w:t>
      </w:r>
      <w:r>
        <w:rPr>
          <w:rFonts w:ascii="Book Antiqua" w:hAnsi="Book Antiqua"/>
          <w:b/>
        </w:rPr>
        <w:t xml:space="preserve"> </w:t>
      </w:r>
      <w:r w:rsidRPr="00A50BE4">
        <w:rPr>
          <w:rFonts w:ascii="Book Antiqua" w:hAnsi="Book Antiqua"/>
          <w:b/>
          <w:i/>
        </w:rPr>
        <w:t>vs</w:t>
      </w:r>
      <w:r w:rsidR="00EE54F8">
        <w:rPr>
          <w:rFonts w:ascii="Book Antiqua" w:hAnsi="Book Antiqua" w:hint="eastAsia"/>
          <w:b/>
          <w:i/>
          <w:lang w:eastAsia="zh-CN"/>
        </w:rPr>
        <w:t>.</w:t>
      </w:r>
      <w:r w:rsidRPr="00A50BE4">
        <w:rPr>
          <w:rFonts w:ascii="Book Antiqua" w:hAnsi="Book Antiqua"/>
          <w:b/>
          <w:i/>
        </w:rPr>
        <w:t xml:space="preserve"> </w:t>
      </w:r>
      <w:r w:rsidRPr="00C65B2C">
        <w:rPr>
          <w:rFonts w:ascii="Book Antiqua" w:hAnsi="Book Antiqua"/>
          <w:b/>
          <w:color w:val="000000"/>
        </w:rPr>
        <w:t>gastroenterologists and trainees</w:t>
      </w:r>
    </w:p>
    <w:tbl>
      <w:tblPr>
        <w:tblStyle w:val="21"/>
        <w:tblW w:w="9072" w:type="dxa"/>
        <w:tblBorders>
          <w:top w:val="single" w:sz="4" w:space="0" w:color="auto"/>
          <w:bottom w:val="single" w:sz="4" w:space="0" w:color="auto"/>
        </w:tblBorders>
        <w:tblLook w:val="04A0" w:firstRow="1" w:lastRow="0" w:firstColumn="1" w:lastColumn="0" w:noHBand="0" w:noVBand="1"/>
      </w:tblPr>
      <w:tblGrid>
        <w:gridCol w:w="1617"/>
        <w:gridCol w:w="1360"/>
        <w:gridCol w:w="2693"/>
        <w:gridCol w:w="1843"/>
        <w:gridCol w:w="1559"/>
      </w:tblGrid>
      <w:tr w:rsidR="00652935" w:rsidRPr="00C65B2C" w14:paraId="0353CAB7" w14:textId="77777777" w:rsidTr="00806E59">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17" w:type="dxa"/>
            <w:vMerge w:val="restart"/>
            <w:tcBorders>
              <w:top w:val="single" w:sz="4" w:space="0" w:color="auto"/>
              <w:bottom w:val="nil"/>
            </w:tcBorders>
          </w:tcPr>
          <w:p w14:paraId="4A8BDFD9" w14:textId="77777777" w:rsidR="00652935" w:rsidRPr="00C65B2C" w:rsidRDefault="00652935" w:rsidP="0051084B">
            <w:pPr>
              <w:spacing w:line="360" w:lineRule="auto"/>
              <w:jc w:val="center"/>
              <w:rPr>
                <w:rFonts w:ascii="Book Antiqua" w:hAnsi="Book Antiqua" w:cs="Times New Roman"/>
                <w:b w:val="0"/>
              </w:rPr>
            </w:pPr>
          </w:p>
        </w:tc>
        <w:tc>
          <w:tcPr>
            <w:tcW w:w="1360" w:type="dxa"/>
            <w:vMerge w:val="restart"/>
            <w:tcBorders>
              <w:top w:val="single" w:sz="4" w:space="0" w:color="auto"/>
              <w:bottom w:val="nil"/>
            </w:tcBorders>
          </w:tcPr>
          <w:p w14:paraId="731769E9"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5B2C">
              <w:rPr>
                <w:rFonts w:ascii="Book Antiqua" w:hAnsi="Book Antiqua" w:cs="Times New Roman"/>
              </w:rPr>
              <w:t>CNN</w:t>
            </w:r>
          </w:p>
        </w:tc>
        <w:tc>
          <w:tcPr>
            <w:tcW w:w="2693" w:type="dxa"/>
            <w:tcBorders>
              <w:top w:val="single" w:sz="4" w:space="0" w:color="auto"/>
              <w:bottom w:val="single" w:sz="4" w:space="0" w:color="auto"/>
            </w:tcBorders>
          </w:tcPr>
          <w:p w14:paraId="644706EE"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p>
        </w:tc>
        <w:tc>
          <w:tcPr>
            <w:tcW w:w="1843" w:type="dxa"/>
            <w:tcBorders>
              <w:top w:val="single" w:sz="4" w:space="0" w:color="auto"/>
              <w:bottom w:val="single" w:sz="4" w:space="0" w:color="auto"/>
            </w:tcBorders>
          </w:tcPr>
          <w:p w14:paraId="13E1B8E6"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rPr>
            </w:pPr>
            <w:r w:rsidRPr="00C65B2C">
              <w:rPr>
                <w:rFonts w:ascii="Book Antiqua" w:hAnsi="Book Antiqua" w:cs="Times New Roman"/>
              </w:rPr>
              <w:t>Doctors</w:t>
            </w:r>
          </w:p>
        </w:tc>
        <w:tc>
          <w:tcPr>
            <w:tcW w:w="1559" w:type="dxa"/>
            <w:tcBorders>
              <w:top w:val="single" w:sz="4" w:space="0" w:color="auto"/>
              <w:bottom w:val="single" w:sz="4" w:space="0" w:color="auto"/>
            </w:tcBorders>
          </w:tcPr>
          <w:p w14:paraId="557EFA43"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rPr>
            </w:pPr>
          </w:p>
        </w:tc>
      </w:tr>
      <w:tr w:rsidR="00652935" w:rsidRPr="00C65B2C" w14:paraId="01A50B50" w14:textId="77777777" w:rsidTr="00806E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17" w:type="dxa"/>
            <w:vMerge/>
            <w:tcBorders>
              <w:top w:val="nil"/>
              <w:bottom w:val="single" w:sz="4" w:space="0" w:color="auto"/>
            </w:tcBorders>
          </w:tcPr>
          <w:p w14:paraId="409470F3" w14:textId="77777777" w:rsidR="00652935" w:rsidRPr="00C65B2C" w:rsidRDefault="00652935" w:rsidP="0051084B">
            <w:pPr>
              <w:spacing w:line="360" w:lineRule="auto"/>
              <w:jc w:val="center"/>
              <w:rPr>
                <w:rFonts w:ascii="Book Antiqua" w:hAnsi="Book Antiqua" w:cs="Times New Roman"/>
                <w:b w:val="0"/>
              </w:rPr>
            </w:pPr>
          </w:p>
        </w:tc>
        <w:tc>
          <w:tcPr>
            <w:tcW w:w="1360" w:type="dxa"/>
            <w:vMerge/>
            <w:tcBorders>
              <w:top w:val="nil"/>
              <w:bottom w:val="single" w:sz="4" w:space="0" w:color="auto"/>
            </w:tcBorders>
          </w:tcPr>
          <w:p w14:paraId="19BDE30A"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693" w:type="dxa"/>
            <w:tcBorders>
              <w:top w:val="single" w:sz="4" w:space="0" w:color="auto"/>
              <w:bottom w:val="single" w:sz="4" w:space="0" w:color="auto"/>
            </w:tcBorders>
          </w:tcPr>
          <w:p w14:paraId="24BBA910"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rPr>
            </w:pPr>
            <w:r w:rsidRPr="00C65B2C">
              <w:rPr>
                <w:rFonts w:ascii="Book Antiqua" w:hAnsi="Book Antiqua" w:cs="Times New Roman"/>
                <w:b/>
                <w:color w:val="000000"/>
              </w:rPr>
              <w:t>Gastroenterologists</w:t>
            </w:r>
          </w:p>
        </w:tc>
        <w:tc>
          <w:tcPr>
            <w:tcW w:w="1843" w:type="dxa"/>
            <w:tcBorders>
              <w:top w:val="single" w:sz="4" w:space="0" w:color="auto"/>
              <w:bottom w:val="single" w:sz="4" w:space="0" w:color="auto"/>
            </w:tcBorders>
          </w:tcPr>
          <w:p w14:paraId="4E5187A7"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rPr>
            </w:pPr>
            <w:r w:rsidRPr="00C65B2C">
              <w:rPr>
                <w:rFonts w:ascii="Book Antiqua" w:hAnsi="Book Antiqua" w:cs="Times New Roman"/>
                <w:b/>
                <w:color w:val="000000"/>
              </w:rPr>
              <w:t>Trainees</w:t>
            </w:r>
          </w:p>
        </w:tc>
        <w:tc>
          <w:tcPr>
            <w:tcW w:w="1559" w:type="dxa"/>
            <w:tcBorders>
              <w:top w:val="single" w:sz="4" w:space="0" w:color="auto"/>
              <w:bottom w:val="single" w:sz="4" w:space="0" w:color="auto"/>
            </w:tcBorders>
          </w:tcPr>
          <w:p w14:paraId="28CDFE64"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rPr>
            </w:pPr>
            <w:r w:rsidRPr="00C65B2C">
              <w:rPr>
                <w:rFonts w:ascii="Book Antiqua" w:eastAsia="宋体" w:hAnsi="Book Antiqua" w:cs="Times New Roman"/>
                <w:b/>
              </w:rPr>
              <w:t>Total</w:t>
            </w:r>
          </w:p>
        </w:tc>
      </w:tr>
      <w:tr w:rsidR="00652935" w:rsidRPr="00C65B2C" w14:paraId="149B8BA8" w14:textId="77777777" w:rsidTr="00806E59">
        <w:trPr>
          <w:trHeight w:val="32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33AFAC64" w14:textId="1BDDF771" w:rsidR="00652935" w:rsidRPr="00E97F0C" w:rsidRDefault="00652935"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N</w:t>
            </w:r>
            <w:r w:rsidR="00EE54F8">
              <w:rPr>
                <w:rFonts w:ascii="Book Antiqua" w:hAnsi="Book Antiqua" w:cs="Times New Roman" w:hint="eastAsia"/>
                <w:b w:val="0"/>
              </w:rPr>
              <w:t xml:space="preserve">o. of </w:t>
            </w:r>
            <w:r w:rsidR="003A02E8" w:rsidRPr="00E97F0C">
              <w:rPr>
                <w:rFonts w:ascii="Book Antiqua" w:hAnsi="Book Antiqua" w:cs="Times New Roman"/>
                <w:b w:val="0"/>
              </w:rPr>
              <w:t>d</w:t>
            </w:r>
            <w:r w:rsidRPr="00E97F0C">
              <w:rPr>
                <w:rFonts w:ascii="Book Antiqua" w:hAnsi="Book Antiqua" w:cs="Times New Roman"/>
                <w:b w:val="0"/>
              </w:rPr>
              <w:t>octors</w:t>
            </w:r>
          </w:p>
        </w:tc>
        <w:tc>
          <w:tcPr>
            <w:tcW w:w="1360" w:type="dxa"/>
            <w:tcBorders>
              <w:top w:val="single" w:sz="4" w:space="0" w:color="auto"/>
            </w:tcBorders>
          </w:tcPr>
          <w:p w14:paraId="7575583C"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693" w:type="dxa"/>
            <w:tcBorders>
              <w:top w:val="single" w:sz="4" w:space="0" w:color="auto"/>
            </w:tcBorders>
          </w:tcPr>
          <w:p w14:paraId="31C6EE52"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10</w:t>
            </w:r>
          </w:p>
        </w:tc>
        <w:tc>
          <w:tcPr>
            <w:tcW w:w="1843" w:type="dxa"/>
            <w:tcBorders>
              <w:top w:val="single" w:sz="4" w:space="0" w:color="auto"/>
            </w:tcBorders>
          </w:tcPr>
          <w:p w14:paraId="37B18D0A"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15</w:t>
            </w:r>
          </w:p>
        </w:tc>
        <w:tc>
          <w:tcPr>
            <w:tcW w:w="1559" w:type="dxa"/>
            <w:tcBorders>
              <w:top w:val="single" w:sz="4" w:space="0" w:color="auto"/>
            </w:tcBorders>
          </w:tcPr>
          <w:p w14:paraId="317C9CE3"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25</w:t>
            </w:r>
          </w:p>
        </w:tc>
      </w:tr>
      <w:tr w:rsidR="00652935" w:rsidRPr="00C65B2C" w14:paraId="395E6CA5" w14:textId="77777777" w:rsidTr="00806E5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tcPr>
          <w:p w14:paraId="2E4961AE" w14:textId="77777777" w:rsidR="00652935" w:rsidRPr="00E97F0C" w:rsidRDefault="00652935"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Accuracy</w:t>
            </w:r>
          </w:p>
        </w:tc>
        <w:tc>
          <w:tcPr>
            <w:tcW w:w="1360" w:type="dxa"/>
            <w:tcBorders>
              <w:top w:val="none" w:sz="0" w:space="0" w:color="auto"/>
              <w:bottom w:val="none" w:sz="0" w:space="0" w:color="auto"/>
            </w:tcBorders>
          </w:tcPr>
          <w:p w14:paraId="50352C26"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0.954747</w:t>
            </w:r>
          </w:p>
        </w:tc>
        <w:tc>
          <w:tcPr>
            <w:tcW w:w="2693" w:type="dxa"/>
            <w:tcBorders>
              <w:top w:val="none" w:sz="0" w:space="0" w:color="auto"/>
              <w:bottom w:val="none" w:sz="0" w:space="0" w:color="auto"/>
            </w:tcBorders>
            <w:vAlign w:val="bottom"/>
          </w:tcPr>
          <w:p w14:paraId="22EB82C7"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0.922 </w:t>
            </w:r>
          </w:p>
        </w:tc>
        <w:tc>
          <w:tcPr>
            <w:tcW w:w="1843" w:type="dxa"/>
            <w:tcBorders>
              <w:top w:val="none" w:sz="0" w:space="0" w:color="auto"/>
              <w:bottom w:val="none" w:sz="0" w:space="0" w:color="auto"/>
            </w:tcBorders>
            <w:vAlign w:val="bottom"/>
          </w:tcPr>
          <w:p w14:paraId="4004BF05"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0.736</w:t>
            </w:r>
          </w:p>
        </w:tc>
        <w:tc>
          <w:tcPr>
            <w:tcW w:w="1559" w:type="dxa"/>
            <w:tcBorders>
              <w:top w:val="none" w:sz="0" w:space="0" w:color="auto"/>
              <w:bottom w:val="none" w:sz="0" w:space="0" w:color="auto"/>
            </w:tcBorders>
          </w:tcPr>
          <w:p w14:paraId="1120FB89"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0.815 </w:t>
            </w:r>
          </w:p>
        </w:tc>
      </w:tr>
      <w:tr w:rsidR="00652935" w:rsidRPr="00C65B2C" w14:paraId="48FDED8B" w14:textId="77777777" w:rsidTr="00806E59">
        <w:trPr>
          <w:trHeight w:val="320"/>
        </w:trPr>
        <w:tc>
          <w:tcPr>
            <w:cnfStyle w:val="001000000000" w:firstRow="0" w:lastRow="0" w:firstColumn="1" w:lastColumn="0" w:oddVBand="0" w:evenVBand="0" w:oddHBand="0" w:evenHBand="0" w:firstRowFirstColumn="0" w:firstRowLastColumn="0" w:lastRowFirstColumn="0" w:lastRowLastColumn="0"/>
            <w:tcW w:w="1617" w:type="dxa"/>
          </w:tcPr>
          <w:p w14:paraId="767AC06B" w14:textId="77777777" w:rsidR="00652935" w:rsidRPr="00E97F0C" w:rsidRDefault="00652935" w:rsidP="0051084B">
            <w:pPr>
              <w:spacing w:line="360" w:lineRule="auto"/>
              <w:ind w:right="211"/>
              <w:jc w:val="center"/>
              <w:rPr>
                <w:rFonts w:ascii="Book Antiqua" w:hAnsi="Book Antiqua" w:cs="Times New Roman"/>
                <w:b w:val="0"/>
              </w:rPr>
            </w:pPr>
            <w:r w:rsidRPr="00E97F0C">
              <w:rPr>
                <w:rFonts w:ascii="Book Antiqua" w:hAnsi="Book Antiqua" w:cs="Times New Roman"/>
                <w:b w:val="0"/>
              </w:rPr>
              <w:t>Specificity</w:t>
            </w:r>
          </w:p>
        </w:tc>
        <w:tc>
          <w:tcPr>
            <w:tcW w:w="1360" w:type="dxa"/>
          </w:tcPr>
          <w:p w14:paraId="5E34B7D7"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0.982710</w:t>
            </w:r>
          </w:p>
        </w:tc>
        <w:tc>
          <w:tcPr>
            <w:tcW w:w="2693" w:type="dxa"/>
            <w:vAlign w:val="bottom"/>
          </w:tcPr>
          <w:p w14:paraId="277D8D65"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0.923</w:t>
            </w:r>
          </w:p>
        </w:tc>
        <w:tc>
          <w:tcPr>
            <w:tcW w:w="1843" w:type="dxa"/>
            <w:vAlign w:val="bottom"/>
          </w:tcPr>
          <w:p w14:paraId="16A630D0"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0.725</w:t>
            </w:r>
          </w:p>
        </w:tc>
        <w:tc>
          <w:tcPr>
            <w:tcW w:w="1559" w:type="dxa"/>
          </w:tcPr>
          <w:p w14:paraId="00AB5C3B"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0.847 </w:t>
            </w:r>
          </w:p>
        </w:tc>
      </w:tr>
      <w:tr w:rsidR="00652935" w:rsidRPr="00C65B2C" w14:paraId="754C3904" w14:textId="77777777" w:rsidTr="00806E5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tcPr>
          <w:p w14:paraId="508ECA7C" w14:textId="77777777" w:rsidR="00652935" w:rsidRPr="00E97F0C" w:rsidRDefault="00652935" w:rsidP="0051084B">
            <w:pPr>
              <w:spacing w:line="360" w:lineRule="auto"/>
              <w:ind w:right="211"/>
              <w:jc w:val="center"/>
              <w:rPr>
                <w:rFonts w:ascii="Book Antiqua" w:hAnsi="Book Antiqua" w:cs="Times New Roman"/>
                <w:b w:val="0"/>
              </w:rPr>
            </w:pPr>
            <w:r w:rsidRPr="00E97F0C">
              <w:rPr>
                <w:rFonts w:ascii="Book Antiqua" w:hAnsi="Book Antiqua" w:cs="Times New Roman"/>
                <w:b w:val="0"/>
              </w:rPr>
              <w:t>Sensitivity</w:t>
            </w:r>
          </w:p>
        </w:tc>
        <w:tc>
          <w:tcPr>
            <w:tcW w:w="1360" w:type="dxa"/>
            <w:tcBorders>
              <w:top w:val="none" w:sz="0" w:space="0" w:color="auto"/>
              <w:bottom w:val="none" w:sz="0" w:space="0" w:color="auto"/>
            </w:tcBorders>
          </w:tcPr>
          <w:p w14:paraId="10FAC5F3"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0.915758</w:t>
            </w:r>
          </w:p>
        </w:tc>
        <w:tc>
          <w:tcPr>
            <w:tcW w:w="2693" w:type="dxa"/>
            <w:tcBorders>
              <w:top w:val="none" w:sz="0" w:space="0" w:color="auto"/>
              <w:bottom w:val="none" w:sz="0" w:space="0" w:color="auto"/>
            </w:tcBorders>
            <w:vAlign w:val="bottom"/>
          </w:tcPr>
          <w:p w14:paraId="7F88B904"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0.921</w:t>
            </w:r>
          </w:p>
        </w:tc>
        <w:tc>
          <w:tcPr>
            <w:tcW w:w="1843" w:type="dxa"/>
            <w:tcBorders>
              <w:top w:val="none" w:sz="0" w:space="0" w:color="auto"/>
              <w:bottom w:val="none" w:sz="0" w:space="0" w:color="auto"/>
            </w:tcBorders>
            <w:vAlign w:val="bottom"/>
          </w:tcPr>
          <w:p w14:paraId="3B2EC211"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0.792</w:t>
            </w:r>
          </w:p>
        </w:tc>
        <w:tc>
          <w:tcPr>
            <w:tcW w:w="1559" w:type="dxa"/>
            <w:tcBorders>
              <w:top w:val="none" w:sz="0" w:space="0" w:color="auto"/>
              <w:bottom w:val="none" w:sz="0" w:space="0" w:color="auto"/>
            </w:tcBorders>
          </w:tcPr>
          <w:p w14:paraId="0BD7EA82"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0.809 </w:t>
            </w:r>
          </w:p>
        </w:tc>
      </w:tr>
    </w:tbl>
    <w:p w14:paraId="08344CB6" w14:textId="77777777" w:rsidR="0024152C" w:rsidRDefault="00806E59">
      <w:pPr>
        <w:spacing w:line="360" w:lineRule="auto"/>
        <w:jc w:val="both"/>
        <w:rPr>
          <w:rFonts w:ascii="Book Antiqua" w:hAnsi="Book Antiqua" w:cs="Book Antiqua"/>
          <w:bCs/>
          <w:color w:val="000000"/>
          <w:lang w:eastAsia="zh-CN"/>
        </w:rPr>
      </w:pPr>
      <w:r w:rsidRPr="00806E59">
        <w:rPr>
          <w:rFonts w:ascii="Book Antiqua" w:hAnsi="Book Antiqua"/>
        </w:rPr>
        <w:t>CNN</w:t>
      </w:r>
      <w:r w:rsidRPr="00806E59">
        <w:rPr>
          <w:rFonts w:ascii="Book Antiqua" w:hAnsi="Book Antiqua" w:hint="eastAsia"/>
          <w:lang w:eastAsia="zh-CN"/>
        </w:rPr>
        <w:t xml:space="preserve">: </w:t>
      </w:r>
      <w:r w:rsidR="003E5BF9" w:rsidRPr="00806E59">
        <w:rPr>
          <w:rFonts w:ascii="Book Antiqua" w:eastAsia="Book Antiqua" w:hAnsi="Book Antiqua" w:cs="Book Antiqua"/>
          <w:bCs/>
          <w:color w:val="000000"/>
        </w:rPr>
        <w:t>C</w:t>
      </w:r>
      <w:r w:rsidRPr="00806E59">
        <w:rPr>
          <w:rFonts w:ascii="Book Antiqua" w:eastAsia="Book Antiqua" w:hAnsi="Book Antiqua" w:cs="Book Antiqua"/>
          <w:bCs/>
          <w:color w:val="000000"/>
        </w:rPr>
        <w:t>onvolutional neural network</w:t>
      </w:r>
      <w:r w:rsidRPr="00806E59">
        <w:rPr>
          <w:rFonts w:ascii="Book Antiqua" w:hAnsi="Book Antiqua" w:cs="Book Antiqua" w:hint="eastAsia"/>
          <w:bCs/>
          <w:color w:val="000000"/>
          <w:lang w:eastAsia="zh-CN"/>
        </w:rPr>
        <w:t>.</w:t>
      </w:r>
    </w:p>
    <w:p w14:paraId="596F9824" w14:textId="7F490ABD" w:rsidR="00A50BE4" w:rsidRDefault="0024152C">
      <w:pPr>
        <w:spacing w:line="360" w:lineRule="auto"/>
        <w:jc w:val="both"/>
        <w:rPr>
          <w:rFonts w:ascii="Book Antiqua" w:hAnsi="Book Antiqua"/>
          <w:b/>
          <w:lang w:eastAsia="zh-CN"/>
        </w:rPr>
      </w:pPr>
      <w:r>
        <w:rPr>
          <w:rFonts w:ascii="Book Antiqua" w:hAnsi="Book Antiqua" w:cs="Book Antiqua"/>
          <w:bCs/>
          <w:color w:val="000000"/>
          <w:lang w:eastAsia="zh-CN"/>
        </w:rPr>
        <w:br w:type="page"/>
      </w:r>
      <w:r w:rsidR="006E3FB0" w:rsidRPr="00C65B2C">
        <w:rPr>
          <w:rFonts w:ascii="Book Antiqua" w:hAnsi="Book Antiqua"/>
          <w:b/>
        </w:rPr>
        <w:lastRenderedPageBreak/>
        <w:t xml:space="preserve">Table 5 </w:t>
      </w:r>
      <w:proofErr w:type="gramStart"/>
      <w:r w:rsidR="00EE54F8">
        <w:rPr>
          <w:rFonts w:ascii="Book Antiqua" w:hAnsi="Book Antiqua" w:hint="eastAsia"/>
          <w:b/>
          <w:lang w:eastAsia="zh-CN"/>
        </w:rPr>
        <w:t xml:space="preserve">Performance </w:t>
      </w:r>
      <w:r w:rsidR="007D367D" w:rsidRPr="00C65B2C">
        <w:rPr>
          <w:rFonts w:ascii="Book Antiqua" w:hAnsi="Book Antiqua"/>
          <w:b/>
        </w:rPr>
        <w:t xml:space="preserve"> of</w:t>
      </w:r>
      <w:proofErr w:type="gramEnd"/>
      <w:r w:rsidR="007D367D" w:rsidRPr="00C65B2C">
        <w:rPr>
          <w:rFonts w:ascii="Book Antiqua" w:hAnsi="Book Antiqua"/>
          <w:b/>
        </w:rPr>
        <w:t xml:space="preserve"> the ternary classifiers</w:t>
      </w:r>
    </w:p>
    <w:tbl>
      <w:tblPr>
        <w:tblStyle w:val="a4"/>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1701"/>
        <w:gridCol w:w="1842"/>
        <w:gridCol w:w="1134"/>
        <w:gridCol w:w="851"/>
      </w:tblGrid>
      <w:tr w:rsidR="007D367D" w:rsidRPr="00C65B2C" w14:paraId="3B565256" w14:textId="77777777" w:rsidTr="007D367D">
        <w:trPr>
          <w:trHeight w:val="297"/>
        </w:trPr>
        <w:tc>
          <w:tcPr>
            <w:tcW w:w="2235" w:type="dxa"/>
            <w:tcBorders>
              <w:bottom w:val="single" w:sz="4" w:space="0" w:color="auto"/>
            </w:tcBorders>
          </w:tcPr>
          <w:p w14:paraId="292C757F" w14:textId="77777777" w:rsidR="007D367D" w:rsidRPr="00C65B2C" w:rsidRDefault="007D367D" w:rsidP="0051084B">
            <w:pPr>
              <w:spacing w:line="360" w:lineRule="auto"/>
              <w:jc w:val="center"/>
              <w:rPr>
                <w:rFonts w:ascii="Book Antiqua" w:hAnsi="Book Antiqua" w:cs="Times New Roman"/>
                <w:b/>
              </w:rPr>
            </w:pPr>
            <w:r w:rsidRPr="00C65B2C">
              <w:rPr>
                <w:rFonts w:ascii="Book Antiqua" w:hAnsi="Book Antiqua" w:cs="Times New Roman"/>
                <w:b/>
              </w:rPr>
              <w:t>Dataset</w:t>
            </w:r>
          </w:p>
        </w:tc>
        <w:tc>
          <w:tcPr>
            <w:tcW w:w="1701" w:type="dxa"/>
            <w:tcBorders>
              <w:bottom w:val="single" w:sz="4" w:space="0" w:color="auto"/>
            </w:tcBorders>
          </w:tcPr>
          <w:p w14:paraId="29A44980" w14:textId="77777777" w:rsidR="007D367D" w:rsidRPr="007D367D" w:rsidRDefault="007D367D" w:rsidP="0051084B">
            <w:pPr>
              <w:spacing w:line="360" w:lineRule="auto"/>
              <w:jc w:val="center"/>
              <w:rPr>
                <w:rFonts w:ascii="Book Antiqua" w:hAnsi="Book Antiqua" w:cs="Times New Roman"/>
                <w:b/>
              </w:rPr>
            </w:pPr>
            <w:r w:rsidRPr="007D367D">
              <w:rPr>
                <w:rFonts w:ascii="Book Antiqua" w:hAnsi="Book Antiqua" w:cs="Times New Roman"/>
                <w:b/>
              </w:rPr>
              <w:t xml:space="preserve">Plain </w:t>
            </w:r>
            <w:r w:rsidR="00A0230A" w:rsidRPr="007D367D">
              <w:rPr>
                <w:rFonts w:ascii="Book Antiqua" w:hAnsi="Book Antiqua" w:cs="Times New Roman"/>
                <w:b/>
              </w:rPr>
              <w:t>s</w:t>
            </w:r>
            <w:r w:rsidRPr="007D367D">
              <w:rPr>
                <w:rFonts w:ascii="Book Antiqua" w:hAnsi="Book Antiqua" w:cs="Times New Roman"/>
                <w:b/>
              </w:rPr>
              <w:t>can</w:t>
            </w:r>
          </w:p>
        </w:tc>
        <w:tc>
          <w:tcPr>
            <w:tcW w:w="1701" w:type="dxa"/>
            <w:tcBorders>
              <w:bottom w:val="single" w:sz="4" w:space="0" w:color="auto"/>
            </w:tcBorders>
          </w:tcPr>
          <w:p w14:paraId="1EA48E77" w14:textId="77777777" w:rsidR="007D367D" w:rsidRPr="007D367D" w:rsidRDefault="007D367D" w:rsidP="0051084B">
            <w:pPr>
              <w:spacing w:line="360" w:lineRule="auto"/>
              <w:jc w:val="center"/>
              <w:rPr>
                <w:rFonts w:ascii="Book Antiqua" w:eastAsia="宋体" w:hAnsi="Book Antiqua" w:cs="Times New Roman"/>
                <w:b/>
              </w:rPr>
            </w:pPr>
            <w:r w:rsidRPr="007D367D">
              <w:rPr>
                <w:rFonts w:ascii="Book Antiqua" w:hAnsi="Book Antiqua" w:cs="Times New Roman"/>
                <w:b/>
              </w:rPr>
              <w:t xml:space="preserve">Arterial </w:t>
            </w:r>
            <w:r w:rsidR="00273B7B" w:rsidRPr="007D367D">
              <w:rPr>
                <w:rFonts w:ascii="Book Antiqua" w:hAnsi="Book Antiqua" w:cs="Times New Roman"/>
                <w:b/>
              </w:rPr>
              <w:t>p</w:t>
            </w:r>
            <w:r w:rsidRPr="007D367D">
              <w:rPr>
                <w:rFonts w:ascii="Book Antiqua" w:hAnsi="Book Antiqua" w:cs="Times New Roman"/>
                <w:b/>
              </w:rPr>
              <w:t>hase</w:t>
            </w:r>
          </w:p>
        </w:tc>
        <w:tc>
          <w:tcPr>
            <w:tcW w:w="1842" w:type="dxa"/>
            <w:tcBorders>
              <w:bottom w:val="single" w:sz="4" w:space="0" w:color="auto"/>
            </w:tcBorders>
          </w:tcPr>
          <w:p w14:paraId="29FA3257" w14:textId="77777777" w:rsidR="007D367D" w:rsidRPr="007D367D" w:rsidRDefault="007D367D" w:rsidP="0051084B">
            <w:pPr>
              <w:spacing w:line="360" w:lineRule="auto"/>
              <w:jc w:val="center"/>
              <w:rPr>
                <w:rFonts w:ascii="Book Antiqua" w:eastAsia="宋体" w:hAnsi="Book Antiqua" w:cs="Times New Roman"/>
                <w:b/>
              </w:rPr>
            </w:pPr>
            <w:r w:rsidRPr="007D367D">
              <w:rPr>
                <w:rFonts w:ascii="Book Antiqua" w:hAnsi="Book Antiqua" w:cs="Times New Roman"/>
                <w:b/>
              </w:rPr>
              <w:t xml:space="preserve">Venous </w:t>
            </w:r>
            <w:r w:rsidR="00F10352" w:rsidRPr="007D367D">
              <w:rPr>
                <w:rFonts w:ascii="Book Antiqua" w:hAnsi="Book Antiqua" w:cs="Times New Roman"/>
                <w:b/>
              </w:rPr>
              <w:t>p</w:t>
            </w:r>
            <w:r w:rsidRPr="007D367D">
              <w:rPr>
                <w:rFonts w:ascii="Book Antiqua" w:hAnsi="Book Antiqua" w:cs="Times New Roman"/>
                <w:b/>
              </w:rPr>
              <w:t>hase</w:t>
            </w:r>
          </w:p>
        </w:tc>
        <w:tc>
          <w:tcPr>
            <w:tcW w:w="1134" w:type="dxa"/>
            <w:tcBorders>
              <w:bottom w:val="single" w:sz="4" w:space="0" w:color="auto"/>
            </w:tcBorders>
          </w:tcPr>
          <w:p w14:paraId="7E69F58A" w14:textId="302DF96F" w:rsidR="007D367D" w:rsidRPr="007D367D" w:rsidRDefault="007D367D" w:rsidP="0051084B">
            <w:pPr>
              <w:spacing w:line="360" w:lineRule="auto"/>
              <w:jc w:val="center"/>
              <w:rPr>
                <w:rFonts w:ascii="Book Antiqua" w:hAnsi="Book Antiqua" w:cs="Times New Roman"/>
                <w:b/>
              </w:rPr>
            </w:pPr>
            <w:r w:rsidRPr="007D367D">
              <w:rPr>
                <w:rFonts w:ascii="Book Antiqua" w:eastAsia="宋体" w:hAnsi="Book Antiqua" w:cs="Times New Roman"/>
                <w:b/>
                <w:i/>
              </w:rPr>
              <w:t>χ</w:t>
            </w:r>
            <w:r w:rsidRPr="007D367D">
              <w:rPr>
                <w:rFonts w:ascii="Book Antiqua" w:hAnsi="Book Antiqua" w:cs="Times New Roman"/>
                <w:b/>
                <w:vertAlign w:val="superscript"/>
              </w:rPr>
              <w:t xml:space="preserve">2 </w:t>
            </w:r>
            <w:r w:rsidRPr="007D367D">
              <w:rPr>
                <w:rFonts w:ascii="Book Antiqua" w:hAnsi="Book Antiqua" w:cs="Times New Roman" w:hint="eastAsia"/>
                <w:b/>
              </w:rPr>
              <w:t xml:space="preserve"> </w:t>
            </w:r>
            <w:r w:rsidRPr="00C65B2C">
              <w:rPr>
                <w:rFonts w:ascii="Book Antiqua" w:hAnsi="Book Antiqua" w:cs="Times New Roman"/>
                <w:b/>
              </w:rPr>
              <w:t>v</w:t>
            </w:r>
            <w:r w:rsidRPr="007D367D">
              <w:rPr>
                <w:rFonts w:ascii="Book Antiqua" w:hAnsi="Book Antiqua" w:cs="Times New Roman"/>
                <w:b/>
              </w:rPr>
              <w:t>alue</w:t>
            </w:r>
          </w:p>
        </w:tc>
        <w:tc>
          <w:tcPr>
            <w:tcW w:w="851" w:type="dxa"/>
            <w:tcBorders>
              <w:bottom w:val="single" w:sz="4" w:space="0" w:color="auto"/>
            </w:tcBorders>
          </w:tcPr>
          <w:p w14:paraId="41FDA957" w14:textId="517D419A" w:rsidR="007D367D" w:rsidRPr="007D367D" w:rsidRDefault="007D367D" w:rsidP="0051084B">
            <w:pPr>
              <w:spacing w:line="360" w:lineRule="auto"/>
              <w:jc w:val="center"/>
              <w:rPr>
                <w:rFonts w:ascii="Book Antiqua" w:eastAsia="宋体" w:hAnsi="Book Antiqua" w:cs="Times New Roman"/>
                <w:b/>
                <w:i/>
              </w:rPr>
            </w:pPr>
            <w:r w:rsidRPr="007D367D">
              <w:rPr>
                <w:rFonts w:ascii="Book Antiqua" w:eastAsia="宋体" w:hAnsi="Book Antiqua" w:cs="Times New Roman" w:hint="eastAsia"/>
                <w:b/>
                <w:i/>
              </w:rPr>
              <w:t>P</w:t>
            </w:r>
            <w:r w:rsidR="00FA1583">
              <w:rPr>
                <w:rFonts w:ascii="Book Antiqua" w:eastAsia="宋体" w:hAnsi="Book Antiqua" w:cs="Times New Roman"/>
                <w:b/>
                <w:i/>
              </w:rPr>
              <w:t xml:space="preserve"> </w:t>
            </w:r>
            <w:r w:rsidR="00FA1583" w:rsidRPr="00C65B2C">
              <w:rPr>
                <w:rFonts w:ascii="Book Antiqua" w:hAnsi="Book Antiqua" w:cs="Times New Roman"/>
                <w:b/>
              </w:rPr>
              <w:t>v</w:t>
            </w:r>
            <w:r w:rsidR="00FA1583" w:rsidRPr="007D367D">
              <w:rPr>
                <w:rFonts w:ascii="Book Antiqua" w:hAnsi="Book Antiqua" w:cs="Times New Roman"/>
                <w:b/>
              </w:rPr>
              <w:t>alue</w:t>
            </w:r>
          </w:p>
        </w:tc>
      </w:tr>
      <w:tr w:rsidR="007D367D" w:rsidRPr="00C65B2C" w14:paraId="0E154DFB" w14:textId="77777777" w:rsidTr="007D367D">
        <w:trPr>
          <w:trHeight w:val="309"/>
        </w:trPr>
        <w:tc>
          <w:tcPr>
            <w:tcW w:w="2235" w:type="dxa"/>
            <w:tcBorders>
              <w:top w:val="single" w:sz="4" w:space="0" w:color="auto"/>
            </w:tcBorders>
          </w:tcPr>
          <w:p w14:paraId="79A17E03" w14:textId="77777777" w:rsidR="007D367D" w:rsidRPr="005F0B78" w:rsidRDefault="007D367D" w:rsidP="00C9746D">
            <w:pPr>
              <w:spacing w:line="360" w:lineRule="auto"/>
              <w:rPr>
                <w:rFonts w:ascii="Book Antiqua" w:hAnsi="Book Antiqua" w:cs="Times New Roman"/>
                <w:kern w:val="0"/>
                <w:lang w:eastAsia="en-US"/>
              </w:rPr>
            </w:pPr>
            <w:r w:rsidRPr="005F0B78">
              <w:rPr>
                <w:rFonts w:ascii="Book Antiqua" w:hAnsi="Book Antiqua" w:cs="Times New Roman"/>
              </w:rPr>
              <w:t>Accuracy</w:t>
            </w:r>
          </w:p>
        </w:tc>
        <w:tc>
          <w:tcPr>
            <w:tcW w:w="1701" w:type="dxa"/>
            <w:tcBorders>
              <w:top w:val="single" w:sz="4" w:space="0" w:color="auto"/>
            </w:tcBorders>
          </w:tcPr>
          <w:p w14:paraId="436C31F3"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0.820568</w:t>
            </w:r>
          </w:p>
        </w:tc>
        <w:tc>
          <w:tcPr>
            <w:tcW w:w="1701" w:type="dxa"/>
            <w:tcBorders>
              <w:top w:val="single" w:sz="4" w:space="0" w:color="auto"/>
            </w:tcBorders>
          </w:tcPr>
          <w:p w14:paraId="28C510AB"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0.790633</w:t>
            </w:r>
          </w:p>
        </w:tc>
        <w:tc>
          <w:tcPr>
            <w:tcW w:w="1842" w:type="dxa"/>
            <w:tcBorders>
              <w:top w:val="single" w:sz="4" w:space="0" w:color="auto"/>
            </w:tcBorders>
          </w:tcPr>
          <w:p w14:paraId="2B1D3E59"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0.788076</w:t>
            </w:r>
          </w:p>
        </w:tc>
        <w:tc>
          <w:tcPr>
            <w:tcW w:w="1134" w:type="dxa"/>
            <w:tcBorders>
              <w:top w:val="single" w:sz="4" w:space="0" w:color="auto"/>
            </w:tcBorders>
          </w:tcPr>
          <w:p w14:paraId="1BEDA816"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1.074</w:t>
            </w:r>
          </w:p>
        </w:tc>
        <w:tc>
          <w:tcPr>
            <w:tcW w:w="851" w:type="dxa"/>
            <w:tcBorders>
              <w:top w:val="single" w:sz="4" w:space="0" w:color="auto"/>
            </w:tcBorders>
          </w:tcPr>
          <w:p w14:paraId="07561FF9"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0.585</w:t>
            </w:r>
          </w:p>
        </w:tc>
      </w:tr>
      <w:tr w:rsidR="007D367D" w:rsidRPr="00C65B2C" w14:paraId="60D43EC9" w14:textId="77777777" w:rsidTr="007D367D">
        <w:trPr>
          <w:trHeight w:val="309"/>
        </w:trPr>
        <w:tc>
          <w:tcPr>
            <w:tcW w:w="2235" w:type="dxa"/>
          </w:tcPr>
          <w:p w14:paraId="625D4456" w14:textId="77777777" w:rsidR="007D367D" w:rsidRPr="005F0B78" w:rsidRDefault="007D367D" w:rsidP="00C9746D">
            <w:pPr>
              <w:spacing w:line="360" w:lineRule="auto"/>
              <w:rPr>
                <w:rFonts w:ascii="Book Antiqua" w:hAnsi="Book Antiqua" w:cs="Times New Roman"/>
                <w:kern w:val="0"/>
                <w:lang w:eastAsia="en-US"/>
              </w:rPr>
            </w:pPr>
            <w:r w:rsidRPr="005F0B78">
              <w:rPr>
                <w:rFonts w:ascii="Book Antiqua" w:hAnsi="Book Antiqua" w:cs="Times New Roman"/>
              </w:rPr>
              <w:t>Specificity</w:t>
            </w:r>
          </w:p>
        </w:tc>
        <w:tc>
          <w:tcPr>
            <w:tcW w:w="1701" w:type="dxa"/>
          </w:tcPr>
          <w:p w14:paraId="2F139340"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0.985721</w:t>
            </w:r>
          </w:p>
        </w:tc>
        <w:tc>
          <w:tcPr>
            <w:tcW w:w="1701" w:type="dxa"/>
          </w:tcPr>
          <w:p w14:paraId="1D04C955"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0.984770</w:t>
            </w:r>
          </w:p>
        </w:tc>
        <w:tc>
          <w:tcPr>
            <w:tcW w:w="1842" w:type="dxa"/>
          </w:tcPr>
          <w:p w14:paraId="5BAC7581"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0.990305</w:t>
            </w:r>
          </w:p>
        </w:tc>
        <w:tc>
          <w:tcPr>
            <w:tcW w:w="1134" w:type="dxa"/>
          </w:tcPr>
          <w:p w14:paraId="0224B57A"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0.577</w:t>
            </w:r>
          </w:p>
        </w:tc>
        <w:tc>
          <w:tcPr>
            <w:tcW w:w="851" w:type="dxa"/>
          </w:tcPr>
          <w:p w14:paraId="5552B41A"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hint="eastAsia"/>
              </w:rPr>
              <w:t>0</w:t>
            </w:r>
            <w:r w:rsidRPr="005F0B78">
              <w:rPr>
                <w:rFonts w:ascii="Book Antiqua" w:hAnsi="Book Antiqua" w:cs="Times New Roman"/>
              </w:rPr>
              <w:t>.749</w:t>
            </w:r>
          </w:p>
        </w:tc>
      </w:tr>
      <w:tr w:rsidR="007D367D" w:rsidRPr="00C65B2C" w14:paraId="3B5C597C" w14:textId="77777777" w:rsidTr="007D367D">
        <w:trPr>
          <w:trHeight w:val="309"/>
        </w:trPr>
        <w:tc>
          <w:tcPr>
            <w:tcW w:w="2235" w:type="dxa"/>
          </w:tcPr>
          <w:p w14:paraId="497980BB" w14:textId="6EC6EC11" w:rsidR="007D367D" w:rsidRPr="005F0B78" w:rsidRDefault="007D367D" w:rsidP="00804A05">
            <w:pPr>
              <w:spacing w:line="360" w:lineRule="auto"/>
              <w:jc w:val="center"/>
              <w:rPr>
                <w:rFonts w:ascii="Book Antiqua" w:hAnsi="Book Antiqua" w:cs="Times New Roman"/>
              </w:rPr>
            </w:pPr>
            <w:r w:rsidRPr="005F0B78">
              <w:rPr>
                <w:rFonts w:ascii="Book Antiqua" w:hAnsi="Book Antiqua" w:cs="Times New Roman"/>
              </w:rPr>
              <w:t>Sensitivity</w:t>
            </w:r>
            <w:r w:rsidR="005F0B78" w:rsidRPr="005F0B78">
              <w:rPr>
                <w:rFonts w:ascii="Book Antiqua" w:hAnsi="Book Antiqua" w:cs="Times New Roman"/>
              </w:rPr>
              <w:t xml:space="preserve"> </w:t>
            </w:r>
            <w:r w:rsidRPr="005F0B78">
              <w:rPr>
                <w:rFonts w:ascii="Book Antiqua" w:hAnsi="Book Antiqua" w:cs="Times New Roman"/>
              </w:rPr>
              <w:t>(</w:t>
            </w:r>
            <w:r w:rsidR="00804A05">
              <w:rPr>
                <w:rFonts w:ascii="Book Antiqua" w:hAnsi="Book Antiqua" w:cs="Times New Roman" w:hint="eastAsia"/>
              </w:rPr>
              <w:t>c</w:t>
            </w:r>
            <w:r w:rsidR="00804A05" w:rsidRPr="005F0B78">
              <w:rPr>
                <w:rFonts w:ascii="Book Antiqua" w:hAnsi="Book Antiqua" w:cs="Times New Roman"/>
              </w:rPr>
              <w:t xml:space="preserve">ancer </w:t>
            </w:r>
            <w:r w:rsidRPr="005F0B78">
              <w:rPr>
                <w:rFonts w:ascii="Book Antiqua" w:hAnsi="Book Antiqua" w:cs="Times New Roman"/>
              </w:rPr>
              <w:t>at the tail/body of pancreas)</w:t>
            </w:r>
          </w:p>
        </w:tc>
        <w:tc>
          <w:tcPr>
            <w:tcW w:w="1701" w:type="dxa"/>
          </w:tcPr>
          <w:p w14:paraId="554C6C5C"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0.520122</w:t>
            </w:r>
          </w:p>
        </w:tc>
        <w:tc>
          <w:tcPr>
            <w:tcW w:w="1701" w:type="dxa"/>
          </w:tcPr>
          <w:p w14:paraId="6FE5EADF"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0.411098</w:t>
            </w:r>
          </w:p>
        </w:tc>
        <w:tc>
          <w:tcPr>
            <w:tcW w:w="1842" w:type="dxa"/>
          </w:tcPr>
          <w:p w14:paraId="62706AF7"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0.360272</w:t>
            </w:r>
          </w:p>
        </w:tc>
        <w:tc>
          <w:tcPr>
            <w:tcW w:w="1134" w:type="dxa"/>
          </w:tcPr>
          <w:p w14:paraId="0DC46C9C"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1.841</w:t>
            </w:r>
          </w:p>
        </w:tc>
        <w:tc>
          <w:tcPr>
            <w:tcW w:w="851" w:type="dxa"/>
          </w:tcPr>
          <w:p w14:paraId="43875F35" w14:textId="77777777" w:rsidR="007D367D" w:rsidRPr="005F0B78" w:rsidRDefault="007D367D" w:rsidP="0051084B">
            <w:pPr>
              <w:spacing w:line="360" w:lineRule="auto"/>
              <w:jc w:val="center"/>
              <w:rPr>
                <w:rFonts w:ascii="Book Antiqua" w:hAnsi="Book Antiqua" w:cs="Times New Roman"/>
                <w:color w:val="000000" w:themeColor="text1"/>
              </w:rPr>
            </w:pPr>
            <w:r w:rsidRPr="005F0B78">
              <w:rPr>
                <w:rFonts w:ascii="Book Antiqua" w:hAnsi="Book Antiqua" w:cs="Times New Roman"/>
                <w:color w:val="000000" w:themeColor="text1"/>
              </w:rPr>
              <w:t>0.398</w:t>
            </w:r>
          </w:p>
        </w:tc>
      </w:tr>
      <w:tr w:rsidR="007D367D" w:rsidRPr="00C65B2C" w14:paraId="29EAA9B0" w14:textId="77777777" w:rsidTr="007D367D">
        <w:trPr>
          <w:trHeight w:val="309"/>
        </w:trPr>
        <w:tc>
          <w:tcPr>
            <w:tcW w:w="2235" w:type="dxa"/>
          </w:tcPr>
          <w:p w14:paraId="60E1ACBB" w14:textId="605B32B9" w:rsidR="007D367D" w:rsidRPr="005F0B78" w:rsidRDefault="007D367D" w:rsidP="00804A05">
            <w:pPr>
              <w:spacing w:line="360" w:lineRule="auto"/>
              <w:jc w:val="center"/>
              <w:rPr>
                <w:rFonts w:ascii="Book Antiqua" w:hAnsi="Book Antiqua" w:cs="Times New Roman"/>
              </w:rPr>
            </w:pPr>
            <w:r w:rsidRPr="005F0B78">
              <w:rPr>
                <w:rFonts w:ascii="Book Antiqua" w:hAnsi="Book Antiqua" w:cs="Times New Roman"/>
              </w:rPr>
              <w:t>Sensitivity (</w:t>
            </w:r>
            <w:r w:rsidR="00804A05">
              <w:rPr>
                <w:rFonts w:ascii="Book Antiqua" w:hAnsi="Book Antiqua" w:cs="Times New Roman" w:hint="eastAsia"/>
              </w:rPr>
              <w:t>c</w:t>
            </w:r>
            <w:r w:rsidR="00804A05" w:rsidRPr="005F0B78">
              <w:rPr>
                <w:rFonts w:ascii="Book Antiqua" w:hAnsi="Book Antiqua" w:cs="Times New Roman"/>
              </w:rPr>
              <w:t xml:space="preserve">ancer </w:t>
            </w:r>
            <w:r w:rsidRPr="005F0B78">
              <w:rPr>
                <w:rFonts w:ascii="Book Antiqua" w:hAnsi="Book Antiqua" w:cs="Times New Roman"/>
              </w:rPr>
              <w:t>at the head/neck of pancreas)</w:t>
            </w:r>
          </w:p>
        </w:tc>
        <w:tc>
          <w:tcPr>
            <w:tcW w:w="1701" w:type="dxa"/>
          </w:tcPr>
          <w:p w14:paraId="4CAC7519"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0.462148</w:t>
            </w:r>
          </w:p>
        </w:tc>
        <w:tc>
          <w:tcPr>
            <w:tcW w:w="1701" w:type="dxa"/>
          </w:tcPr>
          <w:p w14:paraId="0F1520E5"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0.852390</w:t>
            </w:r>
          </w:p>
        </w:tc>
        <w:tc>
          <w:tcPr>
            <w:tcW w:w="1842" w:type="dxa"/>
          </w:tcPr>
          <w:p w14:paraId="389B9861"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0.728743</w:t>
            </w:r>
          </w:p>
        </w:tc>
        <w:tc>
          <w:tcPr>
            <w:tcW w:w="1134" w:type="dxa"/>
          </w:tcPr>
          <w:p w14:paraId="44319B01"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16</w:t>
            </w:r>
            <w:r w:rsidRPr="005F0B78">
              <w:rPr>
                <w:rFonts w:ascii="Book Antiqua" w:hAnsi="Book Antiqua" w:cs="Times New Roman" w:hint="eastAsia"/>
              </w:rPr>
              <w:t>.</w:t>
            </w:r>
            <w:r w:rsidRPr="005F0B78">
              <w:rPr>
                <w:rFonts w:ascii="Book Antiqua" w:hAnsi="Book Antiqua" w:cs="Times New Roman"/>
              </w:rPr>
              <w:t>651</w:t>
            </w:r>
          </w:p>
        </w:tc>
        <w:tc>
          <w:tcPr>
            <w:tcW w:w="851" w:type="dxa"/>
          </w:tcPr>
          <w:p w14:paraId="3E144011" w14:textId="77777777" w:rsidR="007D367D" w:rsidRPr="005F0B78" w:rsidRDefault="007D367D" w:rsidP="0051084B">
            <w:pPr>
              <w:spacing w:line="360" w:lineRule="auto"/>
              <w:jc w:val="center"/>
              <w:rPr>
                <w:rFonts w:ascii="Book Antiqua" w:hAnsi="Book Antiqua" w:cs="Times New Roman"/>
                <w:color w:val="000000" w:themeColor="text1"/>
              </w:rPr>
            </w:pPr>
            <w:r w:rsidRPr="005F0B78">
              <w:rPr>
                <w:rFonts w:ascii="Book Antiqua" w:hAnsi="Book Antiqua" w:cs="Times New Roman"/>
                <w:color w:val="000000" w:themeColor="text1"/>
              </w:rPr>
              <w:t>&lt;</w:t>
            </w:r>
            <w:r w:rsidR="005F0B78" w:rsidRPr="007D367D">
              <w:rPr>
                <w:rFonts w:ascii="Book Antiqua" w:hAnsi="Book Antiqua" w:cs="Times New Roman"/>
                <w:b/>
              </w:rPr>
              <w:t xml:space="preserve"> </w:t>
            </w:r>
            <w:r w:rsidRPr="005F0B78">
              <w:rPr>
                <w:rFonts w:ascii="Book Antiqua" w:hAnsi="Book Antiqua" w:cs="Times New Roman"/>
                <w:color w:val="000000" w:themeColor="text1"/>
              </w:rPr>
              <w:t>0.001</w:t>
            </w:r>
          </w:p>
        </w:tc>
      </w:tr>
    </w:tbl>
    <w:p w14:paraId="2A7C92CA" w14:textId="77777777" w:rsidR="007D367D" w:rsidRPr="00806E59" w:rsidRDefault="007D367D">
      <w:pPr>
        <w:spacing w:line="360" w:lineRule="auto"/>
        <w:jc w:val="both"/>
        <w:rPr>
          <w:lang w:eastAsia="zh-CN"/>
        </w:rPr>
      </w:pPr>
    </w:p>
    <w:sectPr w:rsidR="007D367D" w:rsidRPr="00806E59" w:rsidSect="003E79C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412B2D" w15:done="0"/>
  <w15:commentEx w15:paraId="578759E5" w15:paraIdParent="16412B2D" w15:done="0"/>
  <w15:commentEx w15:paraId="757FA0DA" w15:done="0"/>
  <w15:commentEx w15:paraId="54247DD1" w15:paraIdParent="757FA0DA" w15:done="0"/>
  <w15:commentEx w15:paraId="2829348D" w15:done="0"/>
  <w15:commentEx w15:paraId="3389ECD2" w15:paraIdParent="2829348D" w15:done="0"/>
  <w15:commentEx w15:paraId="4C89728C" w15:done="0"/>
  <w15:commentEx w15:paraId="648CEC49" w15:paraIdParent="4C89728C" w15:done="0"/>
  <w15:commentEx w15:paraId="1904EEB9" w15:done="0"/>
  <w15:commentEx w15:paraId="4146F894" w15:paraIdParent="1904EEB9" w15:done="0"/>
  <w15:commentEx w15:paraId="588F684D" w15:done="0"/>
  <w15:commentEx w15:paraId="74ECED0C" w15:paraIdParent="588F684D" w15:done="0"/>
  <w15:commentEx w15:paraId="6003059A" w15:done="0"/>
  <w15:commentEx w15:paraId="0C572B85" w15:paraIdParent="6003059A" w15:done="0"/>
  <w15:commentEx w15:paraId="7A073871" w15:done="0"/>
  <w15:commentEx w15:paraId="4497FC8D" w15:paraIdParent="7A073871" w15:done="0"/>
  <w15:commentEx w15:paraId="58065ACA" w15:done="0"/>
  <w15:commentEx w15:paraId="26618CC3" w15:paraIdParent="58065ACA" w15:done="0"/>
  <w15:commentEx w15:paraId="755054D3" w15:done="0"/>
  <w15:commentEx w15:paraId="0BDF6D0D" w15:paraIdParent="755054D3" w15:done="0"/>
  <w15:commentEx w15:paraId="60C5FA5E" w15:done="0"/>
  <w15:commentEx w15:paraId="4E97E09C" w15:paraIdParent="60C5FA5E" w15:done="0"/>
  <w15:commentEx w15:paraId="282AD64F" w15:done="0"/>
  <w15:commentEx w15:paraId="7DAE09DA" w15:paraIdParent="282AD64F" w15:done="0"/>
  <w15:commentEx w15:paraId="70E9693F" w15:done="0"/>
  <w15:commentEx w15:paraId="69B00BDC" w15:paraIdParent="70E9693F" w15:done="0"/>
  <w15:commentEx w15:paraId="603D9C4D" w15:done="0"/>
  <w15:commentEx w15:paraId="6E719F69" w15:paraIdParent="603D9C4D" w15:done="0"/>
  <w15:commentEx w15:paraId="1DCEBAB4" w15:done="0"/>
  <w15:commentEx w15:paraId="5E66B794" w15:paraIdParent="1DCEBAB4" w15:done="0"/>
  <w15:commentEx w15:paraId="38380DBC" w15:done="0"/>
  <w15:commentEx w15:paraId="10D6F2FB" w15:paraIdParent="38380DBC" w15:done="0"/>
  <w15:commentEx w15:paraId="6486A063" w15:done="0"/>
  <w15:commentEx w15:paraId="3326C775" w15:paraIdParent="6486A063" w15:done="0"/>
  <w15:commentEx w15:paraId="5E8146B6" w15:done="0"/>
  <w15:commentEx w15:paraId="5E95D0DE" w15:paraIdParent="5E8146B6" w15:done="0"/>
  <w15:commentEx w15:paraId="7501A7CF" w15:done="0"/>
  <w15:commentEx w15:paraId="1E5D6DAB" w15:paraIdParent="7501A7CF" w15:done="0"/>
  <w15:commentEx w15:paraId="4B7E9449" w15:done="0"/>
  <w15:commentEx w15:paraId="0E4EAB8C" w15:paraIdParent="4B7E94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E4E3" w16cex:dateUtc="2020-08-28T12:17:00Z"/>
  <w16cex:commentExtensible w16cex:durableId="22F3E505" w16cex:dateUtc="2020-08-28T12:18:00Z"/>
  <w16cex:commentExtensible w16cex:durableId="22F3E557" w16cex:dateUtc="2020-08-28T12:19:00Z"/>
  <w16cex:commentExtensible w16cex:durableId="22F3E5F1" w16cex:dateUtc="2020-08-28T12:22:00Z"/>
  <w16cex:commentExtensible w16cex:durableId="22F3E621" w16cex:dateUtc="2020-08-28T12:22:00Z"/>
  <w16cex:commentExtensible w16cex:durableId="22F3E7BB" w16cex:dateUtc="2020-08-28T12:29:00Z"/>
  <w16cex:commentExtensible w16cex:durableId="22F3E6A8" w16cex:dateUtc="2020-08-28T12:25:00Z"/>
  <w16cex:commentExtensible w16cex:durableId="22F3E96C" w16cex:dateUtc="2020-08-28T12:37:00Z"/>
  <w16cex:commentExtensible w16cex:durableId="22F3EA33" w16cex:dateUtc="2020-08-28T12:40:00Z"/>
  <w16cex:commentExtensible w16cex:durableId="22F3EB9B" w16cex:dateUtc="2020-08-28T12:46:00Z"/>
  <w16cex:commentExtensible w16cex:durableId="22F3ED09" w16cex:dateUtc="2020-08-28T12:52:00Z"/>
  <w16cex:commentExtensible w16cex:durableId="22F3ED18" w16cex:dateUtc="2020-08-28T12:52:00Z"/>
  <w16cex:commentExtensible w16cex:durableId="22F3ED43" w16cex:dateUtc="2020-08-28T12:53:00Z"/>
  <w16cex:commentExtensible w16cex:durableId="22F3EFE6" w16cex:dateUtc="2020-08-28T13:04:00Z"/>
  <w16cex:commentExtensible w16cex:durableId="22F3EE87" w16cex:dateUtc="2020-08-28T12:58:00Z"/>
  <w16cex:commentExtensible w16cex:durableId="22F3EEBD" w16cex:dateUtc="2020-08-28T12:59:00Z"/>
  <w16cex:commentExtensible w16cex:durableId="22F3EF3F" w16cex:dateUtc="2020-08-28T13:01:00Z"/>
  <w16cex:commentExtensible w16cex:durableId="22F3EF71" w16cex:dateUtc="2020-08-28T13:02:00Z"/>
  <w16cex:commentExtensible w16cex:durableId="22F3F364" w16cex:dateUtc="2020-08-28T13:19:00Z"/>
  <w16cex:commentExtensible w16cex:durableId="22F3F2E4" w16cex:dateUtc="2020-08-28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12B2D" w16cid:durableId="22F3DF1A"/>
  <w16cid:commentId w16cid:paraId="578759E5" w16cid:durableId="22F3E4E3"/>
  <w16cid:commentId w16cid:paraId="757FA0DA" w16cid:durableId="22F3DF1B"/>
  <w16cid:commentId w16cid:paraId="54247DD1" w16cid:durableId="22F3E505"/>
  <w16cid:commentId w16cid:paraId="2829348D" w16cid:durableId="22F3DF1C"/>
  <w16cid:commentId w16cid:paraId="3389ECD2" w16cid:durableId="22F3E557"/>
  <w16cid:commentId w16cid:paraId="4C89728C" w16cid:durableId="22F3DF1D"/>
  <w16cid:commentId w16cid:paraId="648CEC49" w16cid:durableId="22F3E5F1"/>
  <w16cid:commentId w16cid:paraId="1904EEB9" w16cid:durableId="22F3DF1E"/>
  <w16cid:commentId w16cid:paraId="4146F894" w16cid:durableId="22F3E621"/>
  <w16cid:commentId w16cid:paraId="588F684D" w16cid:durableId="22F3DF1F"/>
  <w16cid:commentId w16cid:paraId="74ECED0C" w16cid:durableId="22F3E7BB"/>
  <w16cid:commentId w16cid:paraId="6003059A" w16cid:durableId="22F3DF20"/>
  <w16cid:commentId w16cid:paraId="0C572B85" w16cid:durableId="22F3E6A8"/>
  <w16cid:commentId w16cid:paraId="7A073871" w16cid:durableId="22F3DF21"/>
  <w16cid:commentId w16cid:paraId="4497FC8D" w16cid:durableId="22F3E96C"/>
  <w16cid:commentId w16cid:paraId="58065ACA" w16cid:durableId="22F3DF22"/>
  <w16cid:commentId w16cid:paraId="26618CC3" w16cid:durableId="22F3EA33"/>
  <w16cid:commentId w16cid:paraId="755054D3" w16cid:durableId="22F3DF23"/>
  <w16cid:commentId w16cid:paraId="0BDF6D0D" w16cid:durableId="22F3EB9B"/>
  <w16cid:commentId w16cid:paraId="60C5FA5E" w16cid:durableId="22F3DF24"/>
  <w16cid:commentId w16cid:paraId="4E97E09C" w16cid:durableId="22F3ED09"/>
  <w16cid:commentId w16cid:paraId="282AD64F" w16cid:durableId="22F3DF25"/>
  <w16cid:commentId w16cid:paraId="7DAE09DA" w16cid:durableId="22F3ED18"/>
  <w16cid:commentId w16cid:paraId="70E9693F" w16cid:durableId="22F3DF26"/>
  <w16cid:commentId w16cid:paraId="69B00BDC" w16cid:durableId="22F3ED43"/>
  <w16cid:commentId w16cid:paraId="603D9C4D" w16cid:durableId="22F3DF27"/>
  <w16cid:commentId w16cid:paraId="6E719F69" w16cid:durableId="22F3EFE6"/>
  <w16cid:commentId w16cid:paraId="1DCEBAB4" w16cid:durableId="22F3DF28"/>
  <w16cid:commentId w16cid:paraId="5E66B794" w16cid:durableId="22F3EE87"/>
  <w16cid:commentId w16cid:paraId="38380DBC" w16cid:durableId="22F3DF29"/>
  <w16cid:commentId w16cid:paraId="10D6F2FB" w16cid:durableId="22F3EEBD"/>
  <w16cid:commentId w16cid:paraId="6486A063" w16cid:durableId="22F3DF2A"/>
  <w16cid:commentId w16cid:paraId="3326C775" w16cid:durableId="22F3EF3F"/>
  <w16cid:commentId w16cid:paraId="5E8146B6" w16cid:durableId="22F3DF2B"/>
  <w16cid:commentId w16cid:paraId="5E95D0DE" w16cid:durableId="22F3EF71"/>
  <w16cid:commentId w16cid:paraId="7501A7CF" w16cid:durableId="22F3DF2C"/>
  <w16cid:commentId w16cid:paraId="1E5D6DAB" w16cid:durableId="22F3F364"/>
  <w16cid:commentId w16cid:paraId="4B7E9449" w16cid:durableId="22F3DF2D"/>
  <w16cid:commentId w16cid:paraId="0E4EAB8C" w16cid:durableId="22F3F2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B6415" w14:textId="77777777" w:rsidR="001C7636" w:rsidRDefault="001C7636" w:rsidP="00C47399">
      <w:r>
        <w:separator/>
      </w:r>
    </w:p>
  </w:endnote>
  <w:endnote w:type="continuationSeparator" w:id="0">
    <w:p w14:paraId="7E6E9600" w14:textId="77777777" w:rsidR="001C7636" w:rsidRDefault="001C7636" w:rsidP="00C4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73966"/>
      <w:docPartObj>
        <w:docPartGallery w:val="Page Numbers (Bottom of Page)"/>
        <w:docPartUnique/>
      </w:docPartObj>
    </w:sdtPr>
    <w:sdtEndPr/>
    <w:sdtContent>
      <w:sdt>
        <w:sdtPr>
          <w:id w:val="860082579"/>
          <w:docPartObj>
            <w:docPartGallery w:val="Page Numbers (Top of Page)"/>
            <w:docPartUnique/>
          </w:docPartObj>
        </w:sdtPr>
        <w:sdtEndPr/>
        <w:sdtContent>
          <w:p w14:paraId="6AF04463" w14:textId="77777777" w:rsidR="00304CA9" w:rsidRDefault="00304CA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485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4854">
              <w:rPr>
                <w:b/>
                <w:bCs/>
                <w:noProof/>
              </w:rPr>
              <w:t>31</w:t>
            </w:r>
            <w:r>
              <w:rPr>
                <w:b/>
                <w:bCs/>
                <w:sz w:val="24"/>
                <w:szCs w:val="24"/>
              </w:rPr>
              <w:fldChar w:fldCharType="end"/>
            </w:r>
          </w:p>
        </w:sdtContent>
      </w:sdt>
    </w:sdtContent>
  </w:sdt>
  <w:p w14:paraId="1E7C6993" w14:textId="77777777" w:rsidR="00304CA9" w:rsidRDefault="00304C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50B3" w14:textId="77777777" w:rsidR="001C7636" w:rsidRDefault="001C7636" w:rsidP="00C47399">
      <w:r>
        <w:separator/>
      </w:r>
    </w:p>
  </w:footnote>
  <w:footnote w:type="continuationSeparator" w:id="0">
    <w:p w14:paraId="2A3888B7" w14:textId="77777777" w:rsidR="001C7636" w:rsidRDefault="001C7636" w:rsidP="00C473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 Ma">
    <w15:presenceInfo w15:providerId="None" w15:userId="Han Ma"/>
  </w15:person>
  <w15:person w15:author="Xin Xia">
    <w15:presenceInfo w15:providerId="AD" w15:userId="S::Xin.Xia@monash.edu::a2d28344-2848-4034-92c4-a1dba529e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BF"/>
    <w:rsid w:val="0000571D"/>
    <w:rsid w:val="00013643"/>
    <w:rsid w:val="000208A0"/>
    <w:rsid w:val="00020B02"/>
    <w:rsid w:val="000217A6"/>
    <w:rsid w:val="0002407E"/>
    <w:rsid w:val="00024764"/>
    <w:rsid w:val="000322F5"/>
    <w:rsid w:val="00034854"/>
    <w:rsid w:val="0004188A"/>
    <w:rsid w:val="00060D6E"/>
    <w:rsid w:val="00061A56"/>
    <w:rsid w:val="00067E6A"/>
    <w:rsid w:val="00070365"/>
    <w:rsid w:val="00080073"/>
    <w:rsid w:val="00081917"/>
    <w:rsid w:val="00090E93"/>
    <w:rsid w:val="000945FB"/>
    <w:rsid w:val="00096E98"/>
    <w:rsid w:val="000A6C4D"/>
    <w:rsid w:val="000C3023"/>
    <w:rsid w:val="000C69F9"/>
    <w:rsid w:val="000D1C76"/>
    <w:rsid w:val="000E071D"/>
    <w:rsid w:val="000E40B0"/>
    <w:rsid w:val="000E789F"/>
    <w:rsid w:val="000F30D3"/>
    <w:rsid w:val="000F3457"/>
    <w:rsid w:val="00106D9B"/>
    <w:rsid w:val="00107891"/>
    <w:rsid w:val="00110CB8"/>
    <w:rsid w:val="00112DB0"/>
    <w:rsid w:val="001156F6"/>
    <w:rsid w:val="0011617B"/>
    <w:rsid w:val="00123E6A"/>
    <w:rsid w:val="00131330"/>
    <w:rsid w:val="00133705"/>
    <w:rsid w:val="00133EBD"/>
    <w:rsid w:val="00140AF8"/>
    <w:rsid w:val="00157EAE"/>
    <w:rsid w:val="0016241B"/>
    <w:rsid w:val="001756B8"/>
    <w:rsid w:val="00190E19"/>
    <w:rsid w:val="00194EF4"/>
    <w:rsid w:val="001A27B8"/>
    <w:rsid w:val="001B2E36"/>
    <w:rsid w:val="001B38EF"/>
    <w:rsid w:val="001B3F5F"/>
    <w:rsid w:val="001B4C00"/>
    <w:rsid w:val="001C7636"/>
    <w:rsid w:val="001D15EB"/>
    <w:rsid w:val="001E68E9"/>
    <w:rsid w:val="002203FF"/>
    <w:rsid w:val="00221E29"/>
    <w:rsid w:val="002243C6"/>
    <w:rsid w:val="002351F7"/>
    <w:rsid w:val="00236285"/>
    <w:rsid w:val="0024152C"/>
    <w:rsid w:val="00256B33"/>
    <w:rsid w:val="00260D85"/>
    <w:rsid w:val="00266984"/>
    <w:rsid w:val="00273B7B"/>
    <w:rsid w:val="00274656"/>
    <w:rsid w:val="002814BB"/>
    <w:rsid w:val="00286A85"/>
    <w:rsid w:val="00291E37"/>
    <w:rsid w:val="0029687E"/>
    <w:rsid w:val="002A7D04"/>
    <w:rsid w:val="002B465F"/>
    <w:rsid w:val="002C2983"/>
    <w:rsid w:val="002C65A4"/>
    <w:rsid w:val="002D070C"/>
    <w:rsid w:val="002D7B53"/>
    <w:rsid w:val="002E6BF5"/>
    <w:rsid w:val="002F210F"/>
    <w:rsid w:val="002F3EFF"/>
    <w:rsid w:val="00304CA9"/>
    <w:rsid w:val="003105D4"/>
    <w:rsid w:val="00310E29"/>
    <w:rsid w:val="00314CD0"/>
    <w:rsid w:val="00321B99"/>
    <w:rsid w:val="003233D6"/>
    <w:rsid w:val="00332C29"/>
    <w:rsid w:val="00334758"/>
    <w:rsid w:val="003351BB"/>
    <w:rsid w:val="00341522"/>
    <w:rsid w:val="0034309A"/>
    <w:rsid w:val="003471FC"/>
    <w:rsid w:val="0035317C"/>
    <w:rsid w:val="003647B6"/>
    <w:rsid w:val="00364A29"/>
    <w:rsid w:val="00371F40"/>
    <w:rsid w:val="00374FC5"/>
    <w:rsid w:val="0037553D"/>
    <w:rsid w:val="00375A8A"/>
    <w:rsid w:val="00382ABA"/>
    <w:rsid w:val="00397DDF"/>
    <w:rsid w:val="003A02E8"/>
    <w:rsid w:val="003A1FC6"/>
    <w:rsid w:val="003A2E7D"/>
    <w:rsid w:val="003B1316"/>
    <w:rsid w:val="003E0791"/>
    <w:rsid w:val="003E5BF9"/>
    <w:rsid w:val="003E79C2"/>
    <w:rsid w:val="004035F0"/>
    <w:rsid w:val="004045E3"/>
    <w:rsid w:val="00406E84"/>
    <w:rsid w:val="004074E3"/>
    <w:rsid w:val="004077C5"/>
    <w:rsid w:val="00421F96"/>
    <w:rsid w:val="00423E57"/>
    <w:rsid w:val="00437072"/>
    <w:rsid w:val="00444BD0"/>
    <w:rsid w:val="0044543B"/>
    <w:rsid w:val="00446D87"/>
    <w:rsid w:val="00451D0A"/>
    <w:rsid w:val="0045621E"/>
    <w:rsid w:val="0045691A"/>
    <w:rsid w:val="00456EEA"/>
    <w:rsid w:val="00463636"/>
    <w:rsid w:val="00464D00"/>
    <w:rsid w:val="00471F96"/>
    <w:rsid w:val="004878EC"/>
    <w:rsid w:val="00491070"/>
    <w:rsid w:val="00497895"/>
    <w:rsid w:val="004A09C1"/>
    <w:rsid w:val="004A1584"/>
    <w:rsid w:val="004A1F8D"/>
    <w:rsid w:val="004A3C38"/>
    <w:rsid w:val="004C4DA5"/>
    <w:rsid w:val="004D1708"/>
    <w:rsid w:val="004D3329"/>
    <w:rsid w:val="004F19A4"/>
    <w:rsid w:val="004F1AAC"/>
    <w:rsid w:val="004F39B4"/>
    <w:rsid w:val="004F42A2"/>
    <w:rsid w:val="0051084B"/>
    <w:rsid w:val="00515408"/>
    <w:rsid w:val="0051565E"/>
    <w:rsid w:val="00521DC7"/>
    <w:rsid w:val="005264BE"/>
    <w:rsid w:val="00531209"/>
    <w:rsid w:val="0053391B"/>
    <w:rsid w:val="00536338"/>
    <w:rsid w:val="00551002"/>
    <w:rsid w:val="0055336B"/>
    <w:rsid w:val="00555AAA"/>
    <w:rsid w:val="00557315"/>
    <w:rsid w:val="00557CEE"/>
    <w:rsid w:val="00562811"/>
    <w:rsid w:val="00577F13"/>
    <w:rsid w:val="005827F0"/>
    <w:rsid w:val="0058499A"/>
    <w:rsid w:val="00586D12"/>
    <w:rsid w:val="0059216F"/>
    <w:rsid w:val="00597FE4"/>
    <w:rsid w:val="005A199D"/>
    <w:rsid w:val="005A6F62"/>
    <w:rsid w:val="005B423A"/>
    <w:rsid w:val="005B477E"/>
    <w:rsid w:val="005C7343"/>
    <w:rsid w:val="005D2472"/>
    <w:rsid w:val="005E38A5"/>
    <w:rsid w:val="005E6EB9"/>
    <w:rsid w:val="005E7C6E"/>
    <w:rsid w:val="005F0B78"/>
    <w:rsid w:val="005F1634"/>
    <w:rsid w:val="005F34C5"/>
    <w:rsid w:val="005F7BED"/>
    <w:rsid w:val="006119D5"/>
    <w:rsid w:val="00614BA3"/>
    <w:rsid w:val="00616EC7"/>
    <w:rsid w:val="0062578D"/>
    <w:rsid w:val="006302B5"/>
    <w:rsid w:val="006419BE"/>
    <w:rsid w:val="006436B3"/>
    <w:rsid w:val="00652935"/>
    <w:rsid w:val="006609AD"/>
    <w:rsid w:val="006735B4"/>
    <w:rsid w:val="0067690C"/>
    <w:rsid w:val="006821ED"/>
    <w:rsid w:val="00682D48"/>
    <w:rsid w:val="00693450"/>
    <w:rsid w:val="006B49A6"/>
    <w:rsid w:val="006C4FF1"/>
    <w:rsid w:val="006D0CEC"/>
    <w:rsid w:val="006D10A1"/>
    <w:rsid w:val="006E392B"/>
    <w:rsid w:val="006E3FB0"/>
    <w:rsid w:val="006F48CD"/>
    <w:rsid w:val="007061B6"/>
    <w:rsid w:val="00720B74"/>
    <w:rsid w:val="007324AE"/>
    <w:rsid w:val="00732B10"/>
    <w:rsid w:val="007350A8"/>
    <w:rsid w:val="0074035D"/>
    <w:rsid w:val="00741964"/>
    <w:rsid w:val="00750DE7"/>
    <w:rsid w:val="00760B84"/>
    <w:rsid w:val="007661F6"/>
    <w:rsid w:val="00772E8A"/>
    <w:rsid w:val="00776C75"/>
    <w:rsid w:val="007964FC"/>
    <w:rsid w:val="00797EA0"/>
    <w:rsid w:val="007A16E9"/>
    <w:rsid w:val="007B655E"/>
    <w:rsid w:val="007C0512"/>
    <w:rsid w:val="007C0B33"/>
    <w:rsid w:val="007C1B19"/>
    <w:rsid w:val="007C7C28"/>
    <w:rsid w:val="007D27E9"/>
    <w:rsid w:val="007D367D"/>
    <w:rsid w:val="007F2B47"/>
    <w:rsid w:val="007F366B"/>
    <w:rsid w:val="007F69EA"/>
    <w:rsid w:val="007F7407"/>
    <w:rsid w:val="00804A05"/>
    <w:rsid w:val="00805213"/>
    <w:rsid w:val="00806B93"/>
    <w:rsid w:val="00806E59"/>
    <w:rsid w:val="00813A28"/>
    <w:rsid w:val="008141B1"/>
    <w:rsid w:val="00820829"/>
    <w:rsid w:val="00821A61"/>
    <w:rsid w:val="00825AF1"/>
    <w:rsid w:val="008263D5"/>
    <w:rsid w:val="00830C71"/>
    <w:rsid w:val="00833921"/>
    <w:rsid w:val="00847CF5"/>
    <w:rsid w:val="008610D4"/>
    <w:rsid w:val="008735CE"/>
    <w:rsid w:val="00876EF6"/>
    <w:rsid w:val="0088259C"/>
    <w:rsid w:val="00892372"/>
    <w:rsid w:val="008944F9"/>
    <w:rsid w:val="008A3962"/>
    <w:rsid w:val="008A50AC"/>
    <w:rsid w:val="008C13DF"/>
    <w:rsid w:val="008C143B"/>
    <w:rsid w:val="008C449F"/>
    <w:rsid w:val="008C5ADF"/>
    <w:rsid w:val="008C7BD7"/>
    <w:rsid w:val="008D2737"/>
    <w:rsid w:val="008D565F"/>
    <w:rsid w:val="008E33ED"/>
    <w:rsid w:val="008F4F9B"/>
    <w:rsid w:val="00911C2A"/>
    <w:rsid w:val="009309BC"/>
    <w:rsid w:val="00933672"/>
    <w:rsid w:val="009515EA"/>
    <w:rsid w:val="0095264D"/>
    <w:rsid w:val="00952BE6"/>
    <w:rsid w:val="00953312"/>
    <w:rsid w:val="009733A9"/>
    <w:rsid w:val="00974509"/>
    <w:rsid w:val="009761F2"/>
    <w:rsid w:val="00976AFE"/>
    <w:rsid w:val="009771E9"/>
    <w:rsid w:val="00980173"/>
    <w:rsid w:val="009824DD"/>
    <w:rsid w:val="00996704"/>
    <w:rsid w:val="00996CBE"/>
    <w:rsid w:val="009971D1"/>
    <w:rsid w:val="009A1249"/>
    <w:rsid w:val="009A21F6"/>
    <w:rsid w:val="009A318E"/>
    <w:rsid w:val="009B1CA2"/>
    <w:rsid w:val="009D0D47"/>
    <w:rsid w:val="009F1B35"/>
    <w:rsid w:val="009F41A1"/>
    <w:rsid w:val="00A0230A"/>
    <w:rsid w:val="00A02F27"/>
    <w:rsid w:val="00A03466"/>
    <w:rsid w:val="00A11DB2"/>
    <w:rsid w:val="00A22E47"/>
    <w:rsid w:val="00A343E4"/>
    <w:rsid w:val="00A3654E"/>
    <w:rsid w:val="00A44102"/>
    <w:rsid w:val="00A461ED"/>
    <w:rsid w:val="00A50BE4"/>
    <w:rsid w:val="00A50F4F"/>
    <w:rsid w:val="00A60E24"/>
    <w:rsid w:val="00A634F3"/>
    <w:rsid w:val="00A7101B"/>
    <w:rsid w:val="00A75602"/>
    <w:rsid w:val="00A77B3E"/>
    <w:rsid w:val="00A80A23"/>
    <w:rsid w:val="00A81AA9"/>
    <w:rsid w:val="00A83500"/>
    <w:rsid w:val="00A90CEB"/>
    <w:rsid w:val="00AA0CBF"/>
    <w:rsid w:val="00AA22CF"/>
    <w:rsid w:val="00AA2F01"/>
    <w:rsid w:val="00AA3F85"/>
    <w:rsid w:val="00AA60C6"/>
    <w:rsid w:val="00AA7AB9"/>
    <w:rsid w:val="00AB2FDC"/>
    <w:rsid w:val="00AB4803"/>
    <w:rsid w:val="00AB4DDB"/>
    <w:rsid w:val="00AC4027"/>
    <w:rsid w:val="00AC5F10"/>
    <w:rsid w:val="00AE19C1"/>
    <w:rsid w:val="00AE1A04"/>
    <w:rsid w:val="00AE3626"/>
    <w:rsid w:val="00AE7BAF"/>
    <w:rsid w:val="00B1099C"/>
    <w:rsid w:val="00B110EA"/>
    <w:rsid w:val="00B16CCA"/>
    <w:rsid w:val="00B247B2"/>
    <w:rsid w:val="00B32B5C"/>
    <w:rsid w:val="00B421E9"/>
    <w:rsid w:val="00B44E1D"/>
    <w:rsid w:val="00B50934"/>
    <w:rsid w:val="00B50D47"/>
    <w:rsid w:val="00B50D48"/>
    <w:rsid w:val="00B52444"/>
    <w:rsid w:val="00B57B9E"/>
    <w:rsid w:val="00B61E58"/>
    <w:rsid w:val="00B6480C"/>
    <w:rsid w:val="00B66F8E"/>
    <w:rsid w:val="00B75612"/>
    <w:rsid w:val="00B84523"/>
    <w:rsid w:val="00B94515"/>
    <w:rsid w:val="00B94669"/>
    <w:rsid w:val="00BB2AC5"/>
    <w:rsid w:val="00BB4212"/>
    <w:rsid w:val="00BE63D4"/>
    <w:rsid w:val="00BF33D7"/>
    <w:rsid w:val="00C160DD"/>
    <w:rsid w:val="00C16AC3"/>
    <w:rsid w:val="00C22DF0"/>
    <w:rsid w:val="00C23164"/>
    <w:rsid w:val="00C23AC2"/>
    <w:rsid w:val="00C27BA3"/>
    <w:rsid w:val="00C27FF8"/>
    <w:rsid w:val="00C317D9"/>
    <w:rsid w:val="00C36DFC"/>
    <w:rsid w:val="00C375B5"/>
    <w:rsid w:val="00C44A2B"/>
    <w:rsid w:val="00C454DD"/>
    <w:rsid w:val="00C46142"/>
    <w:rsid w:val="00C47399"/>
    <w:rsid w:val="00C56D45"/>
    <w:rsid w:val="00C7484B"/>
    <w:rsid w:val="00C84A5E"/>
    <w:rsid w:val="00C86196"/>
    <w:rsid w:val="00C87A0E"/>
    <w:rsid w:val="00C94F5F"/>
    <w:rsid w:val="00C9746D"/>
    <w:rsid w:val="00CA179D"/>
    <w:rsid w:val="00CA2A55"/>
    <w:rsid w:val="00CA723B"/>
    <w:rsid w:val="00CC00CC"/>
    <w:rsid w:val="00CD1E85"/>
    <w:rsid w:val="00CD50D4"/>
    <w:rsid w:val="00CF0402"/>
    <w:rsid w:val="00D07A63"/>
    <w:rsid w:val="00D12809"/>
    <w:rsid w:val="00D1411C"/>
    <w:rsid w:val="00D15D39"/>
    <w:rsid w:val="00D27E88"/>
    <w:rsid w:val="00D47BB6"/>
    <w:rsid w:val="00D5015C"/>
    <w:rsid w:val="00D54853"/>
    <w:rsid w:val="00D60833"/>
    <w:rsid w:val="00D61D36"/>
    <w:rsid w:val="00D70C84"/>
    <w:rsid w:val="00D7115B"/>
    <w:rsid w:val="00D74BC2"/>
    <w:rsid w:val="00D80DD5"/>
    <w:rsid w:val="00D91D6F"/>
    <w:rsid w:val="00D96457"/>
    <w:rsid w:val="00DA1281"/>
    <w:rsid w:val="00DA525E"/>
    <w:rsid w:val="00DA5D44"/>
    <w:rsid w:val="00DB0F5C"/>
    <w:rsid w:val="00DB2BC9"/>
    <w:rsid w:val="00DB7D02"/>
    <w:rsid w:val="00DC0FC1"/>
    <w:rsid w:val="00DC3DD7"/>
    <w:rsid w:val="00DD0279"/>
    <w:rsid w:val="00DD0399"/>
    <w:rsid w:val="00DD0BAE"/>
    <w:rsid w:val="00DE13C6"/>
    <w:rsid w:val="00DE451F"/>
    <w:rsid w:val="00DF3236"/>
    <w:rsid w:val="00DF6FB4"/>
    <w:rsid w:val="00E028F4"/>
    <w:rsid w:val="00E2173D"/>
    <w:rsid w:val="00E2729B"/>
    <w:rsid w:val="00E277C7"/>
    <w:rsid w:val="00E27C82"/>
    <w:rsid w:val="00E317C0"/>
    <w:rsid w:val="00E41FC5"/>
    <w:rsid w:val="00E458D9"/>
    <w:rsid w:val="00E47CDF"/>
    <w:rsid w:val="00E50838"/>
    <w:rsid w:val="00E534E6"/>
    <w:rsid w:val="00E67BF8"/>
    <w:rsid w:val="00E7223A"/>
    <w:rsid w:val="00E7489D"/>
    <w:rsid w:val="00E97F0C"/>
    <w:rsid w:val="00EA21BC"/>
    <w:rsid w:val="00EB30B2"/>
    <w:rsid w:val="00EB6C53"/>
    <w:rsid w:val="00EC29EE"/>
    <w:rsid w:val="00EC342A"/>
    <w:rsid w:val="00ED1B71"/>
    <w:rsid w:val="00ED22E1"/>
    <w:rsid w:val="00ED4D8E"/>
    <w:rsid w:val="00ED64FF"/>
    <w:rsid w:val="00EE54F8"/>
    <w:rsid w:val="00EE55FD"/>
    <w:rsid w:val="00EE65FB"/>
    <w:rsid w:val="00EF3BB6"/>
    <w:rsid w:val="00F07B56"/>
    <w:rsid w:val="00F10352"/>
    <w:rsid w:val="00F22951"/>
    <w:rsid w:val="00F244BC"/>
    <w:rsid w:val="00F25979"/>
    <w:rsid w:val="00F30E4E"/>
    <w:rsid w:val="00F35159"/>
    <w:rsid w:val="00F37128"/>
    <w:rsid w:val="00F471AF"/>
    <w:rsid w:val="00F559EA"/>
    <w:rsid w:val="00F56DDA"/>
    <w:rsid w:val="00F66483"/>
    <w:rsid w:val="00F80FEF"/>
    <w:rsid w:val="00F83290"/>
    <w:rsid w:val="00F9750F"/>
    <w:rsid w:val="00FA1583"/>
    <w:rsid w:val="00FC6C42"/>
    <w:rsid w:val="00FC7E00"/>
    <w:rsid w:val="00FD0235"/>
    <w:rsid w:val="00FE0366"/>
    <w:rsid w:val="00FE1B9C"/>
    <w:rsid w:val="00FF6EE7"/>
    <w:rsid w:val="00FF795D"/>
    <w:rsid w:val="00FF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A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
    <w:name w:val="simple"/>
    <w:basedOn w:val="a0"/>
    <w:qFormat/>
  </w:style>
  <w:style w:type="paragraph" w:styleId="a3">
    <w:name w:val="Balloon Text"/>
    <w:basedOn w:val="a"/>
    <w:link w:val="Char"/>
    <w:rsid w:val="007350A8"/>
    <w:rPr>
      <w:sz w:val="18"/>
      <w:szCs w:val="18"/>
    </w:rPr>
  </w:style>
  <w:style w:type="character" w:customStyle="1" w:styleId="Char">
    <w:name w:val="批注框文本 Char"/>
    <w:basedOn w:val="a0"/>
    <w:link w:val="a3"/>
    <w:rsid w:val="007350A8"/>
    <w:rPr>
      <w:sz w:val="18"/>
      <w:szCs w:val="18"/>
    </w:rPr>
  </w:style>
  <w:style w:type="table" w:styleId="a4">
    <w:name w:val="Table Grid"/>
    <w:basedOn w:val="a1"/>
    <w:uiPriority w:val="39"/>
    <w:rsid w:val="001E68E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3105D4"/>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无格式表格 21"/>
    <w:basedOn w:val="a1"/>
    <w:uiPriority w:val="42"/>
    <w:rsid w:val="00B75612"/>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rsid w:val="00C473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47399"/>
    <w:rPr>
      <w:sz w:val="18"/>
      <w:szCs w:val="18"/>
    </w:rPr>
  </w:style>
  <w:style w:type="paragraph" w:styleId="a6">
    <w:name w:val="footer"/>
    <w:basedOn w:val="a"/>
    <w:link w:val="Char1"/>
    <w:uiPriority w:val="99"/>
    <w:rsid w:val="00C47399"/>
    <w:pPr>
      <w:tabs>
        <w:tab w:val="center" w:pos="4153"/>
        <w:tab w:val="right" w:pos="8306"/>
      </w:tabs>
      <w:snapToGrid w:val="0"/>
    </w:pPr>
    <w:rPr>
      <w:sz w:val="18"/>
      <w:szCs w:val="18"/>
    </w:rPr>
  </w:style>
  <w:style w:type="character" w:customStyle="1" w:styleId="Char1">
    <w:name w:val="页脚 Char"/>
    <w:basedOn w:val="a0"/>
    <w:link w:val="a6"/>
    <w:uiPriority w:val="99"/>
    <w:rsid w:val="00C47399"/>
    <w:rPr>
      <w:sz w:val="18"/>
      <w:szCs w:val="18"/>
    </w:rPr>
  </w:style>
  <w:style w:type="character" w:styleId="a7">
    <w:name w:val="annotation reference"/>
    <w:basedOn w:val="a0"/>
    <w:semiHidden/>
    <w:unhideWhenUsed/>
    <w:rsid w:val="009771E9"/>
    <w:rPr>
      <w:sz w:val="21"/>
      <w:szCs w:val="21"/>
    </w:rPr>
  </w:style>
  <w:style w:type="paragraph" w:styleId="a8">
    <w:name w:val="annotation text"/>
    <w:basedOn w:val="a"/>
    <w:link w:val="Char2"/>
    <w:semiHidden/>
    <w:unhideWhenUsed/>
    <w:rsid w:val="009771E9"/>
  </w:style>
  <w:style w:type="character" w:customStyle="1" w:styleId="Char2">
    <w:name w:val="批注文字 Char"/>
    <w:basedOn w:val="a0"/>
    <w:link w:val="a8"/>
    <w:semiHidden/>
    <w:rsid w:val="009771E9"/>
    <w:rPr>
      <w:sz w:val="24"/>
      <w:szCs w:val="24"/>
    </w:rPr>
  </w:style>
  <w:style w:type="paragraph" w:styleId="a9">
    <w:name w:val="annotation subject"/>
    <w:basedOn w:val="a8"/>
    <w:next w:val="a8"/>
    <w:link w:val="Char3"/>
    <w:semiHidden/>
    <w:unhideWhenUsed/>
    <w:rsid w:val="009771E9"/>
    <w:rPr>
      <w:b/>
      <w:bCs/>
    </w:rPr>
  </w:style>
  <w:style w:type="character" w:customStyle="1" w:styleId="Char3">
    <w:name w:val="批注主题 Char"/>
    <w:basedOn w:val="Char2"/>
    <w:link w:val="a9"/>
    <w:semiHidden/>
    <w:rsid w:val="009771E9"/>
    <w:rPr>
      <w:b/>
      <w:bCs/>
      <w:sz w:val="24"/>
      <w:szCs w:val="24"/>
    </w:rPr>
  </w:style>
  <w:style w:type="paragraph" w:styleId="aa">
    <w:name w:val="Revision"/>
    <w:hidden/>
    <w:uiPriority w:val="99"/>
    <w:semiHidden/>
    <w:rsid w:val="00C974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
    <w:name w:val="simple"/>
    <w:basedOn w:val="a0"/>
    <w:qFormat/>
  </w:style>
  <w:style w:type="paragraph" w:styleId="a3">
    <w:name w:val="Balloon Text"/>
    <w:basedOn w:val="a"/>
    <w:link w:val="Char"/>
    <w:rsid w:val="007350A8"/>
    <w:rPr>
      <w:sz w:val="18"/>
      <w:szCs w:val="18"/>
    </w:rPr>
  </w:style>
  <w:style w:type="character" w:customStyle="1" w:styleId="Char">
    <w:name w:val="批注框文本 Char"/>
    <w:basedOn w:val="a0"/>
    <w:link w:val="a3"/>
    <w:rsid w:val="007350A8"/>
    <w:rPr>
      <w:sz w:val="18"/>
      <w:szCs w:val="18"/>
    </w:rPr>
  </w:style>
  <w:style w:type="table" w:styleId="a4">
    <w:name w:val="Table Grid"/>
    <w:basedOn w:val="a1"/>
    <w:uiPriority w:val="39"/>
    <w:rsid w:val="001E68E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3105D4"/>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无格式表格 21"/>
    <w:basedOn w:val="a1"/>
    <w:uiPriority w:val="42"/>
    <w:rsid w:val="00B75612"/>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rsid w:val="00C473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47399"/>
    <w:rPr>
      <w:sz w:val="18"/>
      <w:szCs w:val="18"/>
    </w:rPr>
  </w:style>
  <w:style w:type="paragraph" w:styleId="a6">
    <w:name w:val="footer"/>
    <w:basedOn w:val="a"/>
    <w:link w:val="Char1"/>
    <w:uiPriority w:val="99"/>
    <w:rsid w:val="00C47399"/>
    <w:pPr>
      <w:tabs>
        <w:tab w:val="center" w:pos="4153"/>
        <w:tab w:val="right" w:pos="8306"/>
      </w:tabs>
      <w:snapToGrid w:val="0"/>
    </w:pPr>
    <w:rPr>
      <w:sz w:val="18"/>
      <w:szCs w:val="18"/>
    </w:rPr>
  </w:style>
  <w:style w:type="character" w:customStyle="1" w:styleId="Char1">
    <w:name w:val="页脚 Char"/>
    <w:basedOn w:val="a0"/>
    <w:link w:val="a6"/>
    <w:uiPriority w:val="99"/>
    <w:rsid w:val="00C47399"/>
    <w:rPr>
      <w:sz w:val="18"/>
      <w:szCs w:val="18"/>
    </w:rPr>
  </w:style>
  <w:style w:type="character" w:styleId="a7">
    <w:name w:val="annotation reference"/>
    <w:basedOn w:val="a0"/>
    <w:semiHidden/>
    <w:unhideWhenUsed/>
    <w:rsid w:val="009771E9"/>
    <w:rPr>
      <w:sz w:val="21"/>
      <w:szCs w:val="21"/>
    </w:rPr>
  </w:style>
  <w:style w:type="paragraph" w:styleId="a8">
    <w:name w:val="annotation text"/>
    <w:basedOn w:val="a"/>
    <w:link w:val="Char2"/>
    <w:semiHidden/>
    <w:unhideWhenUsed/>
    <w:rsid w:val="009771E9"/>
  </w:style>
  <w:style w:type="character" w:customStyle="1" w:styleId="Char2">
    <w:name w:val="批注文字 Char"/>
    <w:basedOn w:val="a0"/>
    <w:link w:val="a8"/>
    <w:semiHidden/>
    <w:rsid w:val="009771E9"/>
    <w:rPr>
      <w:sz w:val="24"/>
      <w:szCs w:val="24"/>
    </w:rPr>
  </w:style>
  <w:style w:type="paragraph" w:styleId="a9">
    <w:name w:val="annotation subject"/>
    <w:basedOn w:val="a8"/>
    <w:next w:val="a8"/>
    <w:link w:val="Char3"/>
    <w:semiHidden/>
    <w:unhideWhenUsed/>
    <w:rsid w:val="009771E9"/>
    <w:rPr>
      <w:b/>
      <w:bCs/>
    </w:rPr>
  </w:style>
  <w:style w:type="character" w:customStyle="1" w:styleId="Char3">
    <w:name w:val="批注主题 Char"/>
    <w:basedOn w:val="Char2"/>
    <w:link w:val="a9"/>
    <w:semiHidden/>
    <w:rsid w:val="009771E9"/>
    <w:rPr>
      <w:b/>
      <w:bCs/>
      <w:sz w:val="24"/>
      <w:szCs w:val="24"/>
    </w:rPr>
  </w:style>
  <w:style w:type="paragraph" w:styleId="aa">
    <w:name w:val="Revision"/>
    <w:hidden/>
    <w:uiPriority w:val="99"/>
    <w:semiHidden/>
    <w:rsid w:val="00C974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18/08/relationships/commentsExtensible" Target="commentsExtensi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7006</Words>
  <Characters>39936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Jin-Lei Wang</cp:lastModifiedBy>
  <cp:revision>7</cp:revision>
  <dcterms:created xsi:type="dcterms:W3CDTF">2020-08-28T23:30:00Z</dcterms:created>
  <dcterms:modified xsi:type="dcterms:W3CDTF">2020-08-29T00:41:00Z</dcterms:modified>
</cp:coreProperties>
</file>