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A60F9" w14:textId="4E6B6F08" w:rsidR="006E48DA" w:rsidRPr="00D0144A" w:rsidRDefault="006E48DA" w:rsidP="00D0144A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i/>
          <w:color w:val="000000" w:themeColor="text1"/>
        </w:rPr>
      </w:pPr>
      <w:r w:rsidRPr="00D0144A">
        <w:rPr>
          <w:rFonts w:ascii="Book Antiqua" w:hAnsi="Book Antiqua" w:cs="宋体"/>
          <w:b/>
          <w:color w:val="000000" w:themeColor="text1"/>
        </w:rPr>
        <w:t xml:space="preserve">Name of Journal: </w:t>
      </w:r>
      <w:r w:rsidR="00545342" w:rsidRPr="00545342">
        <w:rPr>
          <w:rFonts w:ascii="Book Antiqua" w:hAnsi="Book Antiqua" w:cs="宋体"/>
          <w:bCs/>
          <w:i/>
          <w:iCs/>
          <w:color w:val="000000" w:themeColor="text1"/>
        </w:rPr>
        <w:t>World Journal of Clinical Cases</w:t>
      </w:r>
    </w:p>
    <w:p w14:paraId="306722E0" w14:textId="018237E1" w:rsidR="006E48DA" w:rsidRPr="00D0144A" w:rsidRDefault="006E48DA" w:rsidP="00D0144A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Cs/>
          <w:color w:val="000000" w:themeColor="text1"/>
          <w:lang w:val="en" w:eastAsia="zh-CN"/>
        </w:rPr>
      </w:pPr>
      <w:bookmarkStart w:id="0" w:name="_Hlk5632321"/>
      <w:r w:rsidRPr="00D0144A">
        <w:rPr>
          <w:rFonts w:ascii="Book Antiqua" w:hAnsi="Book Antiqua"/>
          <w:b/>
          <w:bCs/>
          <w:color w:val="000000" w:themeColor="text1"/>
        </w:rPr>
        <w:t>Manuscript NO</w:t>
      </w:r>
      <w:r w:rsidRPr="00D0144A">
        <w:rPr>
          <w:rFonts w:ascii="Book Antiqua" w:hAnsi="Book Antiqua" w:cs="Arial"/>
          <w:b/>
          <w:color w:val="000000" w:themeColor="text1"/>
          <w:lang w:val="en"/>
        </w:rPr>
        <w:t xml:space="preserve">: </w:t>
      </w:r>
      <w:r w:rsidRPr="00D0144A">
        <w:rPr>
          <w:rFonts w:ascii="Book Antiqua" w:eastAsiaTheme="minorEastAsia" w:hAnsi="Book Antiqua" w:cs="Arial"/>
          <w:bCs/>
          <w:color w:val="000000" w:themeColor="text1"/>
          <w:lang w:val="en" w:eastAsia="zh-CN"/>
        </w:rPr>
        <w:t>56448</w:t>
      </w:r>
    </w:p>
    <w:bookmarkEnd w:id="0"/>
    <w:p w14:paraId="7FB1ACDC" w14:textId="412EAE49" w:rsidR="006E48DA" w:rsidRPr="00D0144A" w:rsidRDefault="006E48DA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D0144A">
        <w:rPr>
          <w:rFonts w:ascii="Book Antiqua" w:hAnsi="Book Antiqua"/>
          <w:b/>
          <w:color w:val="000000" w:themeColor="text1"/>
          <w:shd w:val="clear" w:color="auto" w:fill="FFFFFF"/>
        </w:rPr>
        <w:t>Manuscript Type</w:t>
      </w:r>
      <w:r w:rsidRPr="00D0144A">
        <w:rPr>
          <w:rFonts w:ascii="Book Antiqua" w:hAnsi="Book Antiqua"/>
          <w:b/>
          <w:color w:val="000000" w:themeColor="text1"/>
        </w:rPr>
        <w:t xml:space="preserve">: </w:t>
      </w:r>
      <w:r w:rsidRPr="00D0144A">
        <w:rPr>
          <w:rFonts w:ascii="Book Antiqua" w:hAnsi="Book Antiqua"/>
          <w:bCs/>
          <w:color w:val="000000" w:themeColor="text1"/>
        </w:rPr>
        <w:t>OPINION REVIEW</w:t>
      </w:r>
    </w:p>
    <w:p w14:paraId="36E10395" w14:textId="77777777" w:rsidR="006E48DA" w:rsidRPr="00D0144A" w:rsidRDefault="006E48DA" w:rsidP="00D0144A">
      <w:pPr>
        <w:adjustRightInd w:val="0"/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  <w:lang w:eastAsia="zh-CN"/>
        </w:rPr>
      </w:pPr>
    </w:p>
    <w:p w14:paraId="484E8984" w14:textId="1796DA21" w:rsidR="007B2B50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D0144A">
        <w:rPr>
          <w:rFonts w:ascii="Book Antiqua" w:hAnsi="Book Antiqua"/>
          <w:b/>
          <w:bCs/>
        </w:rPr>
        <w:t xml:space="preserve">Medical </w:t>
      </w:r>
      <w:r w:rsidR="006E48DA" w:rsidRPr="00D0144A">
        <w:rPr>
          <w:rFonts w:ascii="Book Antiqua" w:eastAsiaTheme="minorEastAsia" w:hAnsi="Book Antiqua"/>
          <w:b/>
          <w:bCs/>
          <w:lang w:eastAsia="zh-CN"/>
        </w:rPr>
        <w:t>r</w:t>
      </w:r>
      <w:r w:rsidRPr="00D0144A">
        <w:rPr>
          <w:rFonts w:ascii="Book Antiqua" w:hAnsi="Book Antiqua"/>
          <w:b/>
          <w:bCs/>
        </w:rPr>
        <w:t xml:space="preserve">esearch </w:t>
      </w:r>
      <w:r w:rsidR="006E48DA" w:rsidRPr="00D0144A">
        <w:rPr>
          <w:rFonts w:ascii="Book Antiqua" w:eastAsiaTheme="minorEastAsia" w:hAnsi="Book Antiqua"/>
          <w:b/>
          <w:bCs/>
          <w:lang w:eastAsia="zh-CN"/>
        </w:rPr>
        <w:t>d</w:t>
      </w:r>
      <w:r w:rsidRPr="00D0144A">
        <w:rPr>
          <w:rFonts w:ascii="Book Antiqua" w:hAnsi="Book Antiqua"/>
          <w:b/>
          <w:bCs/>
        </w:rPr>
        <w:t xml:space="preserve">uring </w:t>
      </w:r>
      <w:r w:rsidR="00BB363B" w:rsidRPr="00D0144A">
        <w:rPr>
          <w:rFonts w:ascii="Book Antiqua" w:hAnsi="Book Antiqua"/>
          <w:b/>
          <w:bCs/>
        </w:rPr>
        <w:t>t</w:t>
      </w:r>
      <w:r w:rsidR="002202D2" w:rsidRPr="00D0144A">
        <w:rPr>
          <w:rFonts w:ascii="Book Antiqua" w:hAnsi="Book Antiqua"/>
          <w:b/>
          <w:bCs/>
        </w:rPr>
        <w:t xml:space="preserve">he </w:t>
      </w:r>
      <w:r w:rsidR="00202502" w:rsidRPr="00202502">
        <w:rPr>
          <w:rFonts w:ascii="Book Antiqua" w:eastAsiaTheme="minorEastAsia" w:hAnsi="Book Antiqua"/>
          <w:b/>
          <w:bCs/>
          <w:lang w:eastAsia="zh-CN"/>
        </w:rPr>
        <w:t>COVID-19</w:t>
      </w:r>
      <w:r w:rsidR="006E48DA" w:rsidRPr="00D0144A">
        <w:rPr>
          <w:rFonts w:ascii="Book Antiqua" w:hAnsi="Book Antiqua"/>
          <w:b/>
          <w:bCs/>
        </w:rPr>
        <w:t xml:space="preserve"> </w:t>
      </w:r>
      <w:r w:rsidR="006E48DA" w:rsidRPr="00D0144A">
        <w:rPr>
          <w:rFonts w:ascii="Book Antiqua" w:eastAsiaTheme="minorEastAsia" w:hAnsi="Book Antiqua"/>
          <w:b/>
          <w:bCs/>
          <w:lang w:eastAsia="zh-CN"/>
        </w:rPr>
        <w:t>p</w:t>
      </w:r>
      <w:r w:rsidRPr="00D0144A">
        <w:rPr>
          <w:rFonts w:ascii="Book Antiqua" w:hAnsi="Book Antiqua"/>
          <w:b/>
          <w:bCs/>
        </w:rPr>
        <w:t xml:space="preserve">andemic </w:t>
      </w:r>
    </w:p>
    <w:p w14:paraId="22976C07" w14:textId="77777777" w:rsidR="00CE5298" w:rsidRPr="00D0144A" w:rsidRDefault="00CE5298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A49675" w14:textId="3415F3F3" w:rsidR="007B2B50" w:rsidRPr="00D0144A" w:rsidRDefault="00CC766A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D0144A">
        <w:rPr>
          <w:rFonts w:ascii="Book Antiqua" w:hAnsi="Book Antiqua"/>
        </w:rPr>
        <w:t>AlNaamani</w:t>
      </w:r>
      <w:proofErr w:type="spellEnd"/>
      <w:r w:rsidR="00B60627">
        <w:rPr>
          <w:rFonts w:ascii="Book Antiqua" w:hAnsi="Book Antiqua"/>
        </w:rPr>
        <w:t xml:space="preserve"> K</w:t>
      </w:r>
      <w:r w:rsidR="007B2B50" w:rsidRPr="00D0144A">
        <w:rPr>
          <w:rFonts w:ascii="Book Antiqua" w:hAnsi="Book Antiqua"/>
        </w:rPr>
        <w:t xml:space="preserve"> </w:t>
      </w:r>
      <w:r w:rsidR="007B2B50" w:rsidRPr="00D0144A">
        <w:rPr>
          <w:rFonts w:ascii="Book Antiqua" w:hAnsi="Book Antiqua"/>
          <w:i/>
          <w:iCs/>
        </w:rPr>
        <w:t>et al</w:t>
      </w:r>
      <w:r w:rsidR="007B2B50" w:rsidRPr="00D0144A">
        <w:rPr>
          <w:rFonts w:ascii="Book Antiqua" w:hAnsi="Book Antiqua"/>
        </w:rPr>
        <w:t xml:space="preserve">. Medical </w:t>
      </w:r>
      <w:r w:rsidR="00B60627" w:rsidRPr="00D0144A">
        <w:rPr>
          <w:rFonts w:ascii="Book Antiqua" w:hAnsi="Book Antiqua"/>
        </w:rPr>
        <w:t xml:space="preserve">research during </w:t>
      </w:r>
      <w:r w:rsidR="007B2B50" w:rsidRPr="00D0144A">
        <w:rPr>
          <w:rFonts w:ascii="Book Antiqua" w:hAnsi="Book Antiqua"/>
        </w:rPr>
        <w:t xml:space="preserve">COVID-19 </w:t>
      </w:r>
      <w:r w:rsidR="00B60627">
        <w:rPr>
          <w:rFonts w:ascii="Book Antiqua" w:hAnsi="Book Antiqua"/>
        </w:rPr>
        <w:t>pandemic</w:t>
      </w:r>
    </w:p>
    <w:p w14:paraId="06BEE701" w14:textId="1DF0C2C5" w:rsidR="007B2B50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6CCC4B" w14:textId="637B74B9" w:rsidR="00CC766A" w:rsidRPr="00D0144A" w:rsidRDefault="00CC766A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 xml:space="preserve">Khalid </w:t>
      </w:r>
      <w:proofErr w:type="spellStart"/>
      <w:r w:rsidRPr="00D0144A">
        <w:rPr>
          <w:rFonts w:ascii="Book Antiqua" w:hAnsi="Book Antiqua"/>
        </w:rPr>
        <w:t>AlNaamani</w:t>
      </w:r>
      <w:proofErr w:type="spellEnd"/>
      <w:r w:rsidRPr="00D0144A">
        <w:rPr>
          <w:rFonts w:ascii="Book Antiqua" w:hAnsi="Book Antiqua"/>
        </w:rPr>
        <w:t xml:space="preserve">, </w:t>
      </w:r>
      <w:proofErr w:type="spellStart"/>
      <w:r w:rsidRPr="00D0144A">
        <w:rPr>
          <w:rFonts w:ascii="Book Antiqua" w:hAnsi="Book Antiqua"/>
          <w:color w:val="000000" w:themeColor="text1"/>
        </w:rPr>
        <w:t>Siham</w:t>
      </w:r>
      <w:proofErr w:type="spellEnd"/>
      <w:r w:rsidRPr="00D0144A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0144A">
        <w:rPr>
          <w:rFonts w:ascii="Book Antiqua" w:hAnsi="Book Antiqua"/>
          <w:color w:val="000000" w:themeColor="text1"/>
        </w:rPr>
        <w:t>AlSinani</w:t>
      </w:r>
      <w:proofErr w:type="spellEnd"/>
      <w:r w:rsidRPr="00D0144A">
        <w:rPr>
          <w:rFonts w:ascii="Book Antiqua" w:hAnsi="Book Antiqua"/>
          <w:color w:val="000000" w:themeColor="text1"/>
        </w:rPr>
        <w:t xml:space="preserve">, </w:t>
      </w:r>
      <w:r w:rsidRPr="00D0144A">
        <w:rPr>
          <w:rFonts w:ascii="Book Antiqua" w:hAnsi="Book Antiqua"/>
        </w:rPr>
        <w:t xml:space="preserve">Alan N </w:t>
      </w:r>
      <w:proofErr w:type="spellStart"/>
      <w:r w:rsidRPr="00D0144A">
        <w:rPr>
          <w:rFonts w:ascii="Book Antiqua" w:hAnsi="Book Antiqua"/>
        </w:rPr>
        <w:t>Barkun</w:t>
      </w:r>
      <w:proofErr w:type="spellEnd"/>
    </w:p>
    <w:p w14:paraId="52EA4D6C" w14:textId="77777777" w:rsidR="00CC766A" w:rsidRPr="00D0144A" w:rsidRDefault="00CC766A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825E58" w14:textId="40453D19" w:rsidR="00BC0BD5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  <w:b/>
          <w:bCs/>
        </w:rPr>
        <w:t xml:space="preserve">Khalid </w:t>
      </w:r>
      <w:proofErr w:type="spellStart"/>
      <w:r w:rsidRPr="00D0144A">
        <w:rPr>
          <w:rFonts w:ascii="Book Antiqua" w:hAnsi="Book Antiqua"/>
          <w:b/>
          <w:bCs/>
        </w:rPr>
        <w:t>AlNaamani</w:t>
      </w:r>
      <w:proofErr w:type="spellEnd"/>
      <w:r w:rsidRPr="00D0144A">
        <w:rPr>
          <w:rFonts w:ascii="Book Antiqua" w:hAnsi="Book Antiqua"/>
          <w:b/>
          <w:bCs/>
        </w:rPr>
        <w:t>,</w:t>
      </w:r>
      <w:r w:rsidRPr="00D0144A">
        <w:rPr>
          <w:rFonts w:ascii="Book Antiqua" w:hAnsi="Book Antiqua"/>
        </w:rPr>
        <w:t xml:space="preserve"> Division of Gastroenterology, Department of Internal Medicine, </w:t>
      </w:r>
      <w:r w:rsidR="00B64FE8" w:rsidRPr="00D0144A">
        <w:rPr>
          <w:rFonts w:ascii="Book Antiqua" w:hAnsi="Book Antiqua"/>
        </w:rPr>
        <w:t>Armed Forces Hospital</w:t>
      </w:r>
      <w:r w:rsidRPr="00D0144A">
        <w:rPr>
          <w:rFonts w:ascii="Book Antiqua" w:hAnsi="Book Antiqua"/>
        </w:rPr>
        <w:t>,</w:t>
      </w:r>
      <w:r w:rsidR="00B64FE8" w:rsidRPr="00D0144A">
        <w:rPr>
          <w:rFonts w:ascii="Book Antiqua" w:hAnsi="Book Antiqua"/>
        </w:rPr>
        <w:t xml:space="preserve"> </w:t>
      </w:r>
      <w:bookmarkStart w:id="1" w:name="OLE_LINK1"/>
      <w:bookmarkStart w:id="2" w:name="OLE_LINK2"/>
      <w:r w:rsidR="00B64FE8" w:rsidRPr="00D0144A">
        <w:rPr>
          <w:rFonts w:ascii="Book Antiqua" w:hAnsi="Book Antiqua"/>
        </w:rPr>
        <w:t>Muscat</w:t>
      </w:r>
      <w:bookmarkStart w:id="3" w:name="OLE_LINK39"/>
      <w:bookmarkStart w:id="4" w:name="OLE_LINK40"/>
      <w:bookmarkEnd w:id="1"/>
      <w:bookmarkEnd w:id="2"/>
      <w:r w:rsidR="00B60627">
        <w:rPr>
          <w:rFonts w:ascii="Book Antiqua" w:hAnsi="Book Antiqua"/>
        </w:rPr>
        <w:t xml:space="preserve"> 999046</w:t>
      </w:r>
      <w:r w:rsidR="000D6017" w:rsidRPr="00D0144A">
        <w:rPr>
          <w:rFonts w:ascii="Book Antiqua" w:eastAsiaTheme="minorEastAsia" w:hAnsi="Book Antiqua"/>
          <w:lang w:eastAsia="zh-CN"/>
        </w:rPr>
        <w:t>,</w:t>
      </w:r>
      <w:bookmarkEnd w:id="3"/>
      <w:bookmarkEnd w:id="4"/>
      <w:r w:rsidR="000D6017" w:rsidRPr="00D0144A">
        <w:rPr>
          <w:rFonts w:ascii="Book Antiqua" w:hAnsi="Book Antiqua"/>
        </w:rPr>
        <w:t xml:space="preserve"> </w:t>
      </w:r>
      <w:r w:rsidR="00B64FE8" w:rsidRPr="00D0144A">
        <w:rPr>
          <w:rFonts w:ascii="Book Antiqua" w:hAnsi="Book Antiqua"/>
        </w:rPr>
        <w:t>Oman</w:t>
      </w:r>
    </w:p>
    <w:p w14:paraId="5E12C7D4" w14:textId="77777777" w:rsidR="00BC0BD5" w:rsidRPr="00D0144A" w:rsidRDefault="00BC0BD5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AD0818" w14:textId="45C8DDA5" w:rsidR="00BC0BD5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D0144A">
        <w:rPr>
          <w:rFonts w:ascii="Book Antiqua" w:hAnsi="Book Antiqua"/>
          <w:b/>
          <w:bCs/>
          <w:color w:val="000000" w:themeColor="text1"/>
        </w:rPr>
        <w:t>Siham</w:t>
      </w:r>
      <w:proofErr w:type="spellEnd"/>
      <w:r w:rsidRPr="00D0144A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D0144A">
        <w:rPr>
          <w:rFonts w:ascii="Book Antiqua" w:hAnsi="Book Antiqua"/>
          <w:b/>
          <w:bCs/>
          <w:color w:val="000000" w:themeColor="text1"/>
        </w:rPr>
        <w:t>AlSinani</w:t>
      </w:r>
      <w:proofErr w:type="spellEnd"/>
      <w:r w:rsidRPr="00D0144A">
        <w:rPr>
          <w:rFonts w:ascii="Book Antiqua" w:hAnsi="Book Antiqua"/>
          <w:b/>
          <w:bCs/>
          <w:color w:val="000000" w:themeColor="text1"/>
        </w:rPr>
        <w:t>,</w:t>
      </w:r>
      <w:r w:rsidR="00215238" w:rsidRPr="00D0144A">
        <w:rPr>
          <w:rFonts w:ascii="Book Antiqua" w:hAnsi="Book Antiqua"/>
          <w:color w:val="000000" w:themeColor="text1"/>
        </w:rPr>
        <w:t xml:space="preserve"> </w:t>
      </w:r>
      <w:r w:rsidR="000D6017" w:rsidRPr="00D0144A">
        <w:rPr>
          <w:rFonts w:ascii="Book Antiqua" w:hAnsi="Book Antiqua"/>
          <w:color w:val="000000" w:themeColor="text1"/>
        </w:rPr>
        <w:t xml:space="preserve">Graduate Medical Education Department </w:t>
      </w:r>
      <w:r w:rsidR="000D6017" w:rsidRPr="00D0144A">
        <w:rPr>
          <w:rFonts w:ascii="Book Antiqua" w:eastAsiaTheme="minorEastAsia" w:hAnsi="Book Antiqua"/>
          <w:color w:val="000000" w:themeColor="text1"/>
          <w:lang w:eastAsia="zh-CN"/>
        </w:rPr>
        <w:t xml:space="preserve">and </w:t>
      </w:r>
      <w:r w:rsidR="00B60627">
        <w:rPr>
          <w:rFonts w:ascii="Book Antiqua" w:hAnsi="Book Antiqua"/>
          <w:color w:val="000000" w:themeColor="text1"/>
        </w:rPr>
        <w:t>Department of Child Health</w:t>
      </w:r>
      <w:r w:rsidR="000D6017" w:rsidRPr="00D0144A">
        <w:rPr>
          <w:rFonts w:ascii="Book Antiqua" w:hAnsi="Book Antiqua"/>
          <w:color w:val="000000" w:themeColor="text1"/>
        </w:rPr>
        <w:t>,</w:t>
      </w:r>
      <w:r w:rsidR="000D6017" w:rsidRPr="00D0144A">
        <w:rPr>
          <w:rFonts w:ascii="Book Antiqua" w:hAnsi="Book Antiqua"/>
        </w:rPr>
        <w:t xml:space="preserve"> </w:t>
      </w:r>
      <w:r w:rsidR="000D6017" w:rsidRPr="00D0144A">
        <w:rPr>
          <w:rFonts w:ascii="Book Antiqua" w:hAnsi="Book Antiqua"/>
          <w:color w:val="000000" w:themeColor="text1"/>
        </w:rPr>
        <w:t>Sultan Qaboos University Hospital</w:t>
      </w:r>
      <w:r w:rsidR="00215238" w:rsidRPr="00D0144A">
        <w:rPr>
          <w:rFonts w:ascii="Book Antiqua" w:hAnsi="Book Antiqua"/>
          <w:color w:val="000000" w:themeColor="text1"/>
        </w:rPr>
        <w:t>, Muscat</w:t>
      </w:r>
      <w:r w:rsidR="00B60627">
        <w:rPr>
          <w:rFonts w:ascii="Book Antiqua" w:hAnsi="Book Antiqua"/>
          <w:color w:val="000000" w:themeColor="text1"/>
        </w:rPr>
        <w:t xml:space="preserve"> 999046</w:t>
      </w:r>
      <w:r w:rsidR="000D6017" w:rsidRPr="00D0144A">
        <w:rPr>
          <w:rFonts w:ascii="Book Antiqua" w:eastAsiaTheme="minorEastAsia" w:hAnsi="Book Antiqua"/>
          <w:lang w:eastAsia="zh-CN"/>
        </w:rPr>
        <w:t xml:space="preserve">, </w:t>
      </w:r>
      <w:r w:rsidR="00215238" w:rsidRPr="00D0144A">
        <w:rPr>
          <w:rFonts w:ascii="Book Antiqua" w:hAnsi="Book Antiqua"/>
          <w:color w:val="000000" w:themeColor="text1"/>
        </w:rPr>
        <w:t>Oman</w:t>
      </w:r>
    </w:p>
    <w:p w14:paraId="4A31DE5C" w14:textId="0C1C67C0" w:rsidR="007B2B50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7BFAD0" w14:textId="3E05FA4E" w:rsidR="00BC0BD5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D0144A">
        <w:rPr>
          <w:rFonts w:ascii="Book Antiqua" w:hAnsi="Book Antiqua"/>
          <w:b/>
          <w:bCs/>
        </w:rPr>
        <w:t xml:space="preserve">Alan </w:t>
      </w:r>
      <w:r w:rsidR="00CC766A" w:rsidRPr="00D0144A">
        <w:rPr>
          <w:rFonts w:ascii="Book Antiqua" w:hAnsi="Book Antiqua"/>
          <w:b/>
          <w:bCs/>
        </w:rPr>
        <w:t xml:space="preserve">N </w:t>
      </w:r>
      <w:proofErr w:type="spellStart"/>
      <w:r w:rsidRPr="00D0144A">
        <w:rPr>
          <w:rFonts w:ascii="Book Antiqua" w:hAnsi="Book Antiqua"/>
          <w:b/>
          <w:bCs/>
        </w:rPr>
        <w:t>Barkun</w:t>
      </w:r>
      <w:proofErr w:type="spellEnd"/>
      <w:r w:rsidRPr="00D0144A">
        <w:rPr>
          <w:rFonts w:ascii="Book Antiqua" w:hAnsi="Book Antiqua"/>
          <w:b/>
          <w:bCs/>
        </w:rPr>
        <w:t>,</w:t>
      </w:r>
      <w:r w:rsidR="00B64FE8" w:rsidRPr="00D0144A">
        <w:rPr>
          <w:rFonts w:ascii="Book Antiqua" w:hAnsi="Book Antiqua"/>
          <w:color w:val="000000"/>
        </w:rPr>
        <w:t xml:space="preserve"> Division of Gastroenterology,</w:t>
      </w:r>
      <w:r w:rsidR="00B64FE8" w:rsidRPr="00D0144A">
        <w:rPr>
          <w:rStyle w:val="apple-converted-space"/>
          <w:rFonts w:ascii="Book Antiqua" w:hAnsi="Book Antiqua"/>
          <w:color w:val="000000"/>
        </w:rPr>
        <w:t> </w:t>
      </w:r>
      <w:r w:rsidR="00B64FE8" w:rsidRPr="00D0144A">
        <w:rPr>
          <w:rFonts w:ascii="Book Antiqua" w:hAnsi="Book Antiqua"/>
          <w:color w:val="000000"/>
        </w:rPr>
        <w:t>McGill University and the McGill University Health Centre,</w:t>
      </w:r>
      <w:r w:rsidR="00D96B67" w:rsidRPr="00D0144A">
        <w:rPr>
          <w:rFonts w:ascii="Book Antiqua" w:hAnsi="Book Antiqua"/>
          <w:color w:val="000000"/>
        </w:rPr>
        <w:t xml:space="preserve"> </w:t>
      </w:r>
      <w:r w:rsidR="00B64FE8" w:rsidRPr="00D0144A">
        <w:rPr>
          <w:rFonts w:ascii="Book Antiqua" w:hAnsi="Book Antiqua"/>
          <w:color w:val="000000"/>
        </w:rPr>
        <w:t>Montreal</w:t>
      </w:r>
      <w:r w:rsidR="00D96B67" w:rsidRPr="00D0144A">
        <w:rPr>
          <w:rFonts w:ascii="Book Antiqua" w:hAnsi="Book Antiqua"/>
          <w:color w:val="000000"/>
        </w:rPr>
        <w:t xml:space="preserve"> H3G1A4, </w:t>
      </w:r>
      <w:r w:rsidR="00B64FE8" w:rsidRPr="00D0144A">
        <w:rPr>
          <w:rFonts w:ascii="Book Antiqua" w:hAnsi="Book Antiqua"/>
          <w:color w:val="000000"/>
        </w:rPr>
        <w:t>Canada</w:t>
      </w:r>
    </w:p>
    <w:p w14:paraId="4E94E463" w14:textId="4D51C558" w:rsidR="007B2B50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22CAC4" w14:textId="04CF1D28" w:rsidR="007B2B50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b/>
          <w:bCs/>
          <w:color w:val="000000" w:themeColor="text1"/>
        </w:rPr>
        <w:t>Author contributions:</w:t>
      </w:r>
      <w:r w:rsidR="00CE5BCF" w:rsidRPr="00D0144A">
        <w:rPr>
          <w:rFonts w:ascii="Book Antiqua" w:hAnsi="Book Antiqua"/>
          <w:color w:val="000000" w:themeColor="text1"/>
        </w:rPr>
        <w:t xml:space="preserve"> </w:t>
      </w:r>
      <w:bookmarkStart w:id="5" w:name="OLE_LINK42"/>
      <w:bookmarkStart w:id="6" w:name="OLE_LINK43"/>
      <w:proofErr w:type="spellStart"/>
      <w:r w:rsidR="00BB363B" w:rsidRPr="00D0144A">
        <w:rPr>
          <w:rFonts w:ascii="Book Antiqua" w:hAnsi="Book Antiqua"/>
          <w:color w:val="000000" w:themeColor="text1"/>
        </w:rPr>
        <w:t>ALNaamani</w:t>
      </w:r>
      <w:proofErr w:type="spellEnd"/>
      <w:r w:rsidR="00CE5BCF" w:rsidRPr="00D0144A">
        <w:rPr>
          <w:rFonts w:ascii="Book Antiqua" w:hAnsi="Book Antiqua"/>
          <w:color w:val="000000" w:themeColor="text1"/>
        </w:rPr>
        <w:t xml:space="preserve"> K</w:t>
      </w:r>
      <w:bookmarkEnd w:id="5"/>
      <w:bookmarkEnd w:id="6"/>
      <w:r w:rsidRPr="00D0144A">
        <w:rPr>
          <w:rFonts w:ascii="Book Antiqua" w:hAnsi="Book Antiqua"/>
          <w:color w:val="000000" w:themeColor="text1"/>
        </w:rPr>
        <w:t xml:space="preserve"> conceived the idea for the manuscript, reviewed the literature and drafted the manuscript; </w:t>
      </w:r>
      <w:proofErr w:type="spellStart"/>
      <w:r w:rsidRPr="00D0144A">
        <w:rPr>
          <w:rFonts w:ascii="Book Antiqua" w:hAnsi="Book Antiqua"/>
          <w:color w:val="000000" w:themeColor="text1"/>
        </w:rPr>
        <w:t>AlSinani</w:t>
      </w:r>
      <w:proofErr w:type="spellEnd"/>
      <w:r w:rsidR="00CE5BCF" w:rsidRPr="00D0144A">
        <w:rPr>
          <w:rFonts w:ascii="Book Antiqua" w:hAnsi="Book Antiqua"/>
          <w:color w:val="000000" w:themeColor="text1"/>
        </w:rPr>
        <w:t xml:space="preserve"> S </w:t>
      </w:r>
      <w:r w:rsidRPr="00D0144A">
        <w:rPr>
          <w:rFonts w:ascii="Book Antiqua" w:hAnsi="Book Antiqua"/>
          <w:color w:val="000000" w:themeColor="text1"/>
        </w:rPr>
        <w:t>reviewed the literature and drafted the manuscript</w:t>
      </w:r>
      <w:r w:rsidR="00CE5BCF" w:rsidRPr="00D0144A">
        <w:rPr>
          <w:rFonts w:ascii="Book Antiqua" w:hAnsi="Book Antiqua"/>
          <w:color w:val="000000" w:themeColor="text1"/>
        </w:rPr>
        <w:t xml:space="preserve">; </w:t>
      </w:r>
      <w:proofErr w:type="spellStart"/>
      <w:r w:rsidRPr="00D0144A">
        <w:rPr>
          <w:rFonts w:ascii="Book Antiqua" w:hAnsi="Book Antiqua"/>
          <w:color w:val="000000" w:themeColor="text1"/>
        </w:rPr>
        <w:t>Barkun</w:t>
      </w:r>
      <w:proofErr w:type="spellEnd"/>
      <w:r w:rsidR="00CE5BCF" w:rsidRPr="00D0144A">
        <w:rPr>
          <w:rFonts w:ascii="Book Antiqua" w:hAnsi="Book Antiqua"/>
          <w:color w:val="000000" w:themeColor="text1"/>
        </w:rPr>
        <w:t xml:space="preserve"> AN</w:t>
      </w:r>
      <w:r w:rsidR="00215238" w:rsidRPr="00D0144A">
        <w:rPr>
          <w:rFonts w:ascii="Book Antiqua" w:hAnsi="Book Antiqua"/>
          <w:color w:val="000000" w:themeColor="text1"/>
          <w:shd w:val="clear" w:color="auto" w:fill="FFFFFF"/>
        </w:rPr>
        <w:t xml:space="preserve"> critical revision and manuscript appraisal</w:t>
      </w:r>
      <w:r w:rsidR="00CE5BCF" w:rsidRPr="00D0144A">
        <w:rPr>
          <w:rFonts w:ascii="Book Antiqua" w:eastAsiaTheme="minorEastAsia" w:hAnsi="Book Antiqua"/>
          <w:color w:val="000000" w:themeColor="text1"/>
          <w:lang w:eastAsia="zh-CN"/>
        </w:rPr>
        <w:t>;</w:t>
      </w:r>
      <w:r w:rsidRPr="00D0144A">
        <w:rPr>
          <w:rFonts w:ascii="Book Antiqua" w:hAnsi="Book Antiqua"/>
        </w:rPr>
        <w:t xml:space="preserve"> </w:t>
      </w:r>
      <w:r w:rsidR="00C27CB2" w:rsidRPr="00D0144A">
        <w:rPr>
          <w:rFonts w:ascii="Book Antiqua" w:hAnsi="Book Antiqua"/>
        </w:rPr>
        <w:t>The final version is approved by all authors.</w:t>
      </w:r>
    </w:p>
    <w:p w14:paraId="46961B35" w14:textId="77777777" w:rsidR="00BB363B" w:rsidRPr="00D0144A" w:rsidRDefault="00BB363B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4363C3A8" w14:textId="5637773A" w:rsidR="007B2B50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hd w:val="clear" w:color="auto" w:fill="FFFFFF"/>
        </w:rPr>
      </w:pPr>
      <w:r w:rsidRPr="00D0144A">
        <w:rPr>
          <w:rFonts w:ascii="Book Antiqua" w:hAnsi="Book Antiqua"/>
          <w:b/>
          <w:bCs/>
        </w:rPr>
        <w:t>Corresponding author:</w:t>
      </w:r>
      <w:r w:rsidRPr="00D0144A">
        <w:rPr>
          <w:rFonts w:ascii="Book Antiqua" w:hAnsi="Book Antiqua"/>
        </w:rPr>
        <w:t xml:space="preserve"> </w:t>
      </w:r>
      <w:r w:rsidR="00CE5BCF" w:rsidRPr="00D0144A">
        <w:rPr>
          <w:rFonts w:ascii="Book Antiqua" w:hAnsi="Book Antiqua"/>
          <w:b/>
          <w:bCs/>
        </w:rPr>
        <w:t xml:space="preserve">Alan N </w:t>
      </w:r>
      <w:proofErr w:type="spellStart"/>
      <w:r w:rsidR="00CE5BCF" w:rsidRPr="00D0144A">
        <w:rPr>
          <w:rFonts w:ascii="Book Antiqua" w:hAnsi="Book Antiqua"/>
          <w:b/>
          <w:bCs/>
        </w:rPr>
        <w:t>Barkun</w:t>
      </w:r>
      <w:proofErr w:type="spellEnd"/>
      <w:r w:rsidR="00CE5BCF" w:rsidRPr="00D0144A">
        <w:rPr>
          <w:rFonts w:ascii="Book Antiqua" w:hAnsi="Book Antiqua"/>
          <w:b/>
          <w:bCs/>
        </w:rPr>
        <w:t>,</w:t>
      </w:r>
      <w:r w:rsidRPr="00D0144A">
        <w:rPr>
          <w:rFonts w:ascii="Book Antiqua" w:hAnsi="Book Antiqua"/>
          <w:b/>
          <w:bCs/>
          <w:color w:val="000000"/>
        </w:rPr>
        <w:t xml:space="preserve"> </w:t>
      </w:r>
      <w:r w:rsidR="00B60627" w:rsidRPr="00B60627">
        <w:rPr>
          <w:rFonts w:ascii="Book Antiqua" w:hAnsi="Book Antiqua"/>
          <w:b/>
          <w:bCs/>
          <w:color w:val="000000"/>
        </w:rPr>
        <w:t>AGAF,</w:t>
      </w:r>
      <w:r w:rsidR="00B60627">
        <w:rPr>
          <w:rFonts w:ascii="Book Antiqua" w:hAnsi="Book Antiqua"/>
          <w:b/>
          <w:bCs/>
          <w:color w:val="000000"/>
        </w:rPr>
        <w:t xml:space="preserve"> </w:t>
      </w:r>
      <w:r w:rsidR="00B60627" w:rsidRPr="00B60627">
        <w:rPr>
          <w:rFonts w:ascii="Book Antiqua" w:hAnsi="Book Antiqua"/>
          <w:b/>
          <w:bCs/>
          <w:color w:val="000000"/>
        </w:rPr>
        <w:t>FACG,</w:t>
      </w:r>
      <w:r w:rsidR="00B60627">
        <w:rPr>
          <w:rFonts w:ascii="Book Antiqua" w:hAnsi="Book Antiqua"/>
          <w:b/>
          <w:bCs/>
          <w:color w:val="000000"/>
        </w:rPr>
        <w:t xml:space="preserve"> </w:t>
      </w:r>
      <w:r w:rsidR="00B60627" w:rsidRPr="00B60627">
        <w:rPr>
          <w:rFonts w:ascii="Book Antiqua" w:hAnsi="Book Antiqua"/>
          <w:b/>
          <w:bCs/>
          <w:color w:val="000000"/>
        </w:rPr>
        <w:t>FACP,</w:t>
      </w:r>
      <w:r w:rsidR="00B60627">
        <w:rPr>
          <w:rFonts w:ascii="Book Antiqua" w:hAnsi="Book Antiqua"/>
          <w:b/>
          <w:bCs/>
          <w:color w:val="000000"/>
        </w:rPr>
        <w:t xml:space="preserve"> </w:t>
      </w:r>
      <w:r w:rsidR="00B60627" w:rsidRPr="00B60627">
        <w:rPr>
          <w:rFonts w:ascii="Book Antiqua" w:hAnsi="Book Antiqua"/>
          <w:b/>
          <w:bCs/>
          <w:color w:val="000000"/>
        </w:rPr>
        <w:t>FRCP (C),</w:t>
      </w:r>
      <w:r w:rsidR="00B60627">
        <w:rPr>
          <w:rFonts w:ascii="Book Antiqua" w:hAnsi="Book Antiqua"/>
          <w:b/>
          <w:bCs/>
          <w:color w:val="000000"/>
        </w:rPr>
        <w:t xml:space="preserve"> </w:t>
      </w:r>
      <w:r w:rsidR="00B60627" w:rsidRPr="00B60627">
        <w:rPr>
          <w:rFonts w:ascii="Book Antiqua" w:hAnsi="Book Antiqua"/>
          <w:b/>
          <w:bCs/>
          <w:color w:val="000000"/>
        </w:rPr>
        <w:t>MD,</w:t>
      </w:r>
      <w:r w:rsidR="00B60627">
        <w:rPr>
          <w:rFonts w:ascii="Book Antiqua" w:hAnsi="Book Antiqua"/>
          <w:b/>
          <w:bCs/>
          <w:color w:val="000000"/>
        </w:rPr>
        <w:t xml:space="preserve"> </w:t>
      </w:r>
      <w:r w:rsidR="00B60627" w:rsidRPr="00B60627">
        <w:rPr>
          <w:rFonts w:ascii="Book Antiqua" w:hAnsi="Book Antiqua"/>
          <w:b/>
          <w:bCs/>
          <w:color w:val="000000"/>
        </w:rPr>
        <w:t>MSc</w:t>
      </w:r>
      <w:r w:rsidR="00CE5BCF" w:rsidRPr="00D0144A">
        <w:rPr>
          <w:rFonts w:ascii="Book Antiqua" w:hAnsi="Book Antiqua"/>
          <w:color w:val="000000"/>
        </w:rPr>
        <w:t>,</w:t>
      </w:r>
      <w:r w:rsidR="00B60627" w:rsidRPr="00B60627">
        <w:t xml:space="preserve"> </w:t>
      </w:r>
      <w:r w:rsidR="00B60627" w:rsidRPr="00B60627">
        <w:rPr>
          <w:rFonts w:ascii="Book Antiqua" w:hAnsi="Book Antiqua"/>
          <w:b/>
          <w:color w:val="000000"/>
        </w:rPr>
        <w:t>Full Professor</w:t>
      </w:r>
      <w:r w:rsidR="00B60627" w:rsidRPr="00D0144A">
        <w:rPr>
          <w:rFonts w:ascii="Book Antiqua" w:hAnsi="Book Antiqua"/>
          <w:b/>
          <w:bCs/>
        </w:rPr>
        <w:t>,</w:t>
      </w:r>
      <w:r w:rsidR="00B60627">
        <w:rPr>
          <w:rFonts w:ascii="Book Antiqua" w:hAnsi="Book Antiqua"/>
          <w:b/>
          <w:bCs/>
        </w:rPr>
        <w:t xml:space="preserve"> </w:t>
      </w:r>
      <w:r w:rsidR="00CE5BCF" w:rsidRPr="00D0144A">
        <w:rPr>
          <w:rFonts w:ascii="Book Antiqua" w:hAnsi="Book Antiqua"/>
          <w:color w:val="000000"/>
        </w:rPr>
        <w:t>Division of Gastroenterology,</w:t>
      </w:r>
      <w:r w:rsidR="00CE5BCF" w:rsidRPr="00D0144A">
        <w:rPr>
          <w:rStyle w:val="apple-converted-space"/>
          <w:rFonts w:ascii="Book Antiqua" w:hAnsi="Book Antiqua"/>
          <w:color w:val="000000"/>
        </w:rPr>
        <w:t> </w:t>
      </w:r>
      <w:r w:rsidR="00CE5BCF" w:rsidRPr="00D0144A">
        <w:rPr>
          <w:rFonts w:ascii="Book Antiqua" w:hAnsi="Book Antiqua"/>
          <w:color w:val="000000"/>
        </w:rPr>
        <w:t>McGill University and the McGill University Health Centre, 1650 Cedar Avenue</w:t>
      </w:r>
      <w:r w:rsidR="00CE5BCF" w:rsidRPr="00D0144A">
        <w:rPr>
          <w:rFonts w:ascii="Book Antiqua" w:eastAsiaTheme="minorEastAsia" w:hAnsi="Book Antiqua"/>
          <w:color w:val="000000"/>
          <w:lang w:eastAsia="zh-CN"/>
        </w:rPr>
        <w:t xml:space="preserve"> </w:t>
      </w:r>
      <w:r w:rsidR="00CE5BCF" w:rsidRPr="00D0144A">
        <w:rPr>
          <w:rFonts w:ascii="Book Antiqua" w:hAnsi="Book Antiqua"/>
          <w:color w:val="000000"/>
        </w:rPr>
        <w:t>C7-200, Montreal H3G1A4, Canada</w:t>
      </w:r>
      <w:r w:rsidR="004A2B99" w:rsidRPr="00D0144A">
        <w:rPr>
          <w:rFonts w:ascii="Book Antiqua" w:eastAsia="宋体" w:hAnsi="Book Antiqua" w:cs="宋体"/>
          <w:color w:val="000000"/>
          <w:lang w:eastAsia="zh-CN"/>
        </w:rPr>
        <w:t>.</w:t>
      </w:r>
      <w:r w:rsidR="00CE5BCF" w:rsidRPr="00D0144A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hyperlink r:id="rId8" w:history="1">
        <w:r w:rsidR="00CE5BCF" w:rsidRPr="00D0144A">
          <w:rPr>
            <w:rStyle w:val="a4"/>
            <w:rFonts w:ascii="Book Antiqua" w:hAnsi="Book Antiqua"/>
            <w:shd w:val="clear" w:color="auto" w:fill="FFFFFF"/>
          </w:rPr>
          <w:t>alan.barkun@muhc.mcgill.ca</w:t>
        </w:r>
      </w:hyperlink>
    </w:p>
    <w:p w14:paraId="75F1D6CB" w14:textId="1A7E5243" w:rsidR="00CE5BCF" w:rsidRPr="00D0144A" w:rsidRDefault="00CE5BCF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hd w:val="clear" w:color="auto" w:fill="FFFFFF"/>
        </w:rPr>
      </w:pPr>
    </w:p>
    <w:p w14:paraId="14D29973" w14:textId="422630C7" w:rsidR="00CE5BCF" w:rsidRPr="00D0144A" w:rsidRDefault="00CE5BCF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kern w:val="2"/>
          <w:lang w:eastAsia="zh-CN"/>
        </w:rPr>
      </w:pPr>
      <w:bookmarkStart w:id="7" w:name="OLE_LINK75"/>
      <w:bookmarkStart w:id="8" w:name="OLE_LINK76"/>
      <w:bookmarkStart w:id="9" w:name="OLE_LINK269"/>
      <w:bookmarkStart w:id="10" w:name="OLE_LINK239"/>
      <w:r w:rsidRPr="00D0144A">
        <w:rPr>
          <w:rFonts w:ascii="Book Antiqua" w:hAnsi="Book Antiqua"/>
          <w:b/>
          <w:color w:val="000000" w:themeColor="text1"/>
          <w:kern w:val="2"/>
          <w:lang w:eastAsia="zh-CN"/>
        </w:rPr>
        <w:t xml:space="preserve">Received: </w:t>
      </w:r>
      <w:r w:rsidRPr="00D0144A">
        <w:rPr>
          <w:rFonts w:ascii="Book Antiqua" w:hAnsi="Book Antiqua"/>
          <w:color w:val="000000" w:themeColor="text1"/>
          <w:kern w:val="2"/>
          <w:lang w:eastAsia="zh-CN"/>
        </w:rPr>
        <w:t>April 30, 2020</w:t>
      </w:r>
    </w:p>
    <w:p w14:paraId="6E557E1B" w14:textId="24E4C47D" w:rsidR="00CE5BCF" w:rsidRPr="00D0144A" w:rsidRDefault="00CE5BCF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kern w:val="2"/>
          <w:lang w:eastAsia="zh-CN"/>
        </w:rPr>
      </w:pPr>
      <w:r w:rsidRPr="00D0144A">
        <w:rPr>
          <w:rFonts w:ascii="Book Antiqua" w:hAnsi="Book Antiqua"/>
          <w:b/>
          <w:color w:val="000000" w:themeColor="text1"/>
          <w:kern w:val="2"/>
          <w:lang w:eastAsia="zh-CN"/>
        </w:rPr>
        <w:t xml:space="preserve">Revised: </w:t>
      </w:r>
      <w:r w:rsidR="004A2B99" w:rsidRPr="00D0144A">
        <w:rPr>
          <w:rFonts w:ascii="Book Antiqua" w:hAnsi="Book Antiqua"/>
          <w:color w:val="000000" w:themeColor="text1"/>
          <w:kern w:val="2"/>
          <w:lang w:eastAsia="zh-CN"/>
        </w:rPr>
        <w:t>May</w:t>
      </w:r>
      <w:r w:rsidRPr="00D0144A">
        <w:rPr>
          <w:rFonts w:ascii="Book Antiqua" w:hAnsi="Book Antiqua"/>
          <w:color w:val="000000" w:themeColor="text1"/>
          <w:kern w:val="2"/>
          <w:lang w:eastAsia="zh-CN"/>
        </w:rPr>
        <w:t xml:space="preserve"> </w:t>
      </w:r>
      <w:r w:rsidR="004A2B99" w:rsidRPr="00D0144A">
        <w:rPr>
          <w:rFonts w:ascii="Book Antiqua" w:hAnsi="Book Antiqua"/>
          <w:color w:val="000000" w:themeColor="text1"/>
          <w:kern w:val="2"/>
          <w:lang w:eastAsia="zh-CN"/>
        </w:rPr>
        <w:t>22</w:t>
      </w:r>
      <w:r w:rsidRPr="00D0144A">
        <w:rPr>
          <w:rFonts w:ascii="Book Antiqua" w:hAnsi="Book Antiqua"/>
          <w:color w:val="000000" w:themeColor="text1"/>
          <w:kern w:val="2"/>
          <w:lang w:eastAsia="zh-CN"/>
        </w:rPr>
        <w:t>, 20</w:t>
      </w:r>
      <w:r w:rsidR="004A2B99" w:rsidRPr="00D0144A">
        <w:rPr>
          <w:rFonts w:ascii="Book Antiqua" w:hAnsi="Book Antiqua"/>
          <w:color w:val="000000" w:themeColor="text1"/>
          <w:kern w:val="2"/>
          <w:lang w:eastAsia="zh-CN"/>
        </w:rPr>
        <w:t>20</w:t>
      </w:r>
    </w:p>
    <w:p w14:paraId="60D3CDE3" w14:textId="71ED76F9" w:rsidR="00CE5BCF" w:rsidRPr="00D94560" w:rsidRDefault="00CE5BCF" w:rsidP="00D94560">
      <w:pPr>
        <w:snapToGrid w:val="0"/>
        <w:spacing w:line="360" w:lineRule="auto"/>
        <w:rPr>
          <w:rFonts w:ascii="Book Antiqua" w:hAnsi="Book Antiqua" w:cs="Arial" w:hint="eastAsia"/>
          <w:color w:val="000000" w:themeColor="text1"/>
          <w:shd w:val="clear" w:color="auto" w:fill="FFFFFF"/>
        </w:rPr>
      </w:pPr>
      <w:r w:rsidRPr="00D0144A">
        <w:rPr>
          <w:rFonts w:ascii="Book Antiqua" w:hAnsi="Book Antiqua"/>
          <w:b/>
          <w:color w:val="000000" w:themeColor="text1"/>
          <w:kern w:val="2"/>
          <w:lang w:eastAsia="zh-CN"/>
        </w:rPr>
        <w:lastRenderedPageBreak/>
        <w:t xml:space="preserve">Accepted: </w:t>
      </w:r>
      <w:r w:rsidR="00D94560">
        <w:rPr>
          <w:rFonts w:ascii="Book Antiqua" w:hAnsi="Book Antiqua" w:cs="Arial"/>
          <w:color w:val="000000" w:themeColor="text1"/>
          <w:shd w:val="clear" w:color="auto" w:fill="FFFFFF"/>
        </w:rPr>
        <w:t>July 22, 2020</w:t>
      </w:r>
    </w:p>
    <w:p w14:paraId="5F5E6787" w14:textId="45EBEDF0" w:rsidR="007B2B50" w:rsidRPr="00B60627" w:rsidRDefault="00CE5BCF" w:rsidP="00B60627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kern w:val="2"/>
          <w:lang w:eastAsia="zh-CN"/>
        </w:rPr>
      </w:pPr>
      <w:r w:rsidRPr="00D0144A">
        <w:rPr>
          <w:rFonts w:ascii="Book Antiqua" w:hAnsi="Book Antiqua"/>
          <w:b/>
          <w:color w:val="000000" w:themeColor="text1"/>
          <w:kern w:val="2"/>
          <w:lang w:eastAsia="zh-CN"/>
        </w:rPr>
        <w:t>Published online:</w:t>
      </w:r>
      <w:bookmarkEnd w:id="7"/>
      <w:bookmarkEnd w:id="8"/>
      <w:bookmarkEnd w:id="9"/>
      <w:bookmarkEnd w:id="10"/>
    </w:p>
    <w:p w14:paraId="705A7F75" w14:textId="77777777" w:rsidR="004A2B99" w:rsidRPr="00D0144A" w:rsidRDefault="004A2B99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br w:type="page"/>
      </w:r>
    </w:p>
    <w:p w14:paraId="316C09D5" w14:textId="77777777" w:rsidR="004A2B99" w:rsidRPr="00D0144A" w:rsidRDefault="004A2B99" w:rsidP="00D0144A">
      <w:pPr>
        <w:adjustRightInd w:val="0"/>
        <w:snapToGrid w:val="0"/>
        <w:spacing w:line="360" w:lineRule="auto"/>
        <w:jc w:val="both"/>
        <w:rPr>
          <w:rFonts w:ascii="Book Antiqua" w:eastAsia="ヒラギノ角ゴ Pro W3" w:hAnsi="Book Antiqua"/>
          <w:color w:val="000000" w:themeColor="text1"/>
        </w:rPr>
      </w:pPr>
      <w:r w:rsidRPr="00D0144A">
        <w:rPr>
          <w:rFonts w:ascii="Book Antiqua" w:hAnsi="Book Antiqua"/>
          <w:b/>
          <w:bCs/>
          <w:color w:val="000000" w:themeColor="text1"/>
        </w:rPr>
        <w:lastRenderedPageBreak/>
        <w:t>Abstract</w:t>
      </w:r>
    </w:p>
    <w:p w14:paraId="0BFE632F" w14:textId="5954EB6D" w:rsidR="00B64FE8" w:rsidRPr="00D0144A" w:rsidRDefault="00E17A6E" w:rsidP="00B6062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 xml:space="preserve">The current pandemic of </w:t>
      </w:r>
      <w:r w:rsidR="00B60627" w:rsidRPr="009575D7">
        <w:rPr>
          <w:rFonts w:ascii="Book Antiqua" w:hAnsi="Book Antiqua"/>
        </w:rPr>
        <w:t>coronavirus</w:t>
      </w:r>
      <w:r w:rsidR="00B60627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 xml:space="preserve">disease 2019 (COVID-19) which was first detected in Wuhan, China in December 2019 is caused by the novel </w:t>
      </w:r>
      <w:r w:rsidRPr="009575D7">
        <w:rPr>
          <w:rFonts w:ascii="Book Antiqua" w:hAnsi="Book Antiqua"/>
        </w:rPr>
        <w:t>coronavirus</w:t>
      </w:r>
      <w:r w:rsidRPr="00D0144A">
        <w:rPr>
          <w:rFonts w:ascii="Book Antiqua" w:hAnsi="Book Antiqua"/>
          <w:i/>
          <w:iCs/>
        </w:rPr>
        <w:t xml:space="preserve"> </w:t>
      </w:r>
      <w:r w:rsidRPr="00D0144A">
        <w:rPr>
          <w:rFonts w:ascii="Book Antiqua" w:hAnsi="Book Antiqua"/>
        </w:rPr>
        <w:t xml:space="preserve">named severe acute respiratory syndrome </w:t>
      </w:r>
      <w:r w:rsidRPr="009575D7">
        <w:rPr>
          <w:rFonts w:ascii="Book Antiqua" w:hAnsi="Book Antiqua"/>
        </w:rPr>
        <w:t>coronavirus-</w:t>
      </w:r>
      <w:r w:rsidRPr="00D0144A">
        <w:rPr>
          <w:rFonts w:ascii="Book Antiqua" w:hAnsi="Book Antiqua"/>
        </w:rPr>
        <w:t xml:space="preserve">2 (SARS-CoV-2). The virus </w:t>
      </w:r>
      <w:r w:rsidR="002202D2" w:rsidRPr="00D0144A">
        <w:rPr>
          <w:rFonts w:ascii="Book Antiqua" w:hAnsi="Book Antiqua"/>
        </w:rPr>
        <w:t xml:space="preserve">has quickly </w:t>
      </w:r>
      <w:r w:rsidRPr="00D0144A">
        <w:rPr>
          <w:rFonts w:ascii="Book Antiqua" w:hAnsi="Book Antiqua"/>
        </w:rPr>
        <w:t xml:space="preserve">spread to </w:t>
      </w:r>
      <w:r w:rsidR="002202D2" w:rsidRPr="00D0144A">
        <w:rPr>
          <w:rFonts w:ascii="Book Antiqua" w:hAnsi="Book Antiqua"/>
        </w:rPr>
        <w:t xml:space="preserve">a </w:t>
      </w:r>
      <w:r w:rsidRPr="00D0144A">
        <w:rPr>
          <w:rFonts w:ascii="Book Antiqua" w:hAnsi="Book Antiqua"/>
        </w:rPr>
        <w:t xml:space="preserve">large number of </w:t>
      </w:r>
      <w:r w:rsidR="002202D2" w:rsidRPr="00D0144A">
        <w:rPr>
          <w:rFonts w:ascii="Book Antiqua" w:hAnsi="Book Antiqua"/>
        </w:rPr>
        <w:t xml:space="preserve">countries </w:t>
      </w:r>
      <w:r w:rsidRPr="00D0144A">
        <w:rPr>
          <w:rFonts w:ascii="Book Antiqua" w:hAnsi="Book Antiqua"/>
        </w:rPr>
        <w:t xml:space="preserve">leading to </w:t>
      </w:r>
      <w:r w:rsidR="002202D2" w:rsidRPr="00D0144A">
        <w:rPr>
          <w:rFonts w:ascii="Book Antiqua" w:hAnsi="Book Antiqua"/>
        </w:rPr>
        <w:t xml:space="preserve">a great </w:t>
      </w:r>
      <w:r w:rsidRPr="00D0144A">
        <w:rPr>
          <w:rFonts w:ascii="Book Antiqua" w:hAnsi="Book Antiqua"/>
        </w:rPr>
        <w:t>number of deaths.</w:t>
      </w:r>
      <w:r w:rsidR="00B60627">
        <w:rPr>
          <w:rFonts w:ascii="Book Antiqua" w:eastAsiaTheme="minorEastAsia" w:hAnsi="Book Antiqua" w:hint="eastAsia"/>
          <w:lang w:eastAsia="zh-CN"/>
        </w:rPr>
        <w:t xml:space="preserve"> </w:t>
      </w:r>
      <w:r w:rsidRPr="00D0144A">
        <w:rPr>
          <w:rFonts w:ascii="Book Antiqua" w:hAnsi="Book Antiqua"/>
          <w:color w:val="000000" w:themeColor="text1"/>
        </w:rPr>
        <w:t>Unfortunately, till today there is no specific treatment or vaccination for SARS-CoV-2.</w:t>
      </w:r>
      <w:r w:rsidRPr="00D0144A">
        <w:rPr>
          <w:rFonts w:ascii="Book Antiqua" w:hAnsi="Book Antiqua"/>
        </w:rPr>
        <w:t xml:space="preserve"> Most of the suggested treatment medications are based on </w:t>
      </w:r>
      <w:r w:rsidRPr="00D0144A">
        <w:rPr>
          <w:rFonts w:ascii="Book Antiqua" w:hAnsi="Book Antiqua"/>
          <w:i/>
          <w:iCs/>
        </w:rPr>
        <w:t>in vitro</w:t>
      </w:r>
      <w:r w:rsidRPr="00D0144A">
        <w:rPr>
          <w:rFonts w:ascii="Book Antiqua" w:hAnsi="Book Antiqua"/>
        </w:rPr>
        <w:t xml:space="preserve"> laboratory investigations, experimental animal models, or previous </w:t>
      </w:r>
      <w:r w:rsidR="002202D2" w:rsidRPr="00D0144A">
        <w:rPr>
          <w:rFonts w:ascii="Book Antiqua" w:hAnsi="Book Antiqua"/>
        </w:rPr>
        <w:t xml:space="preserve">clinical </w:t>
      </w:r>
      <w:r w:rsidRPr="00D0144A">
        <w:rPr>
          <w:rFonts w:ascii="Book Antiqua" w:hAnsi="Book Antiqua"/>
        </w:rPr>
        <w:t xml:space="preserve">experience in treating similar viruses such as SARS-CoV-1 or other retroviral infections. </w:t>
      </w:r>
      <w:r w:rsidRPr="00D0144A">
        <w:rPr>
          <w:rFonts w:ascii="Book Antiqua" w:hAnsi="Book Antiqua"/>
          <w:color w:val="000000" w:themeColor="text1"/>
        </w:rPr>
        <w:t xml:space="preserve">The running of </w:t>
      </w:r>
      <w:r w:rsidR="003635E4" w:rsidRPr="00D0144A">
        <w:rPr>
          <w:rFonts w:ascii="Book Antiqua" w:hAnsi="Book Antiqua"/>
          <w:color w:val="000000" w:themeColor="text1"/>
        </w:rPr>
        <w:t xml:space="preserve">any </w:t>
      </w:r>
      <w:r w:rsidRPr="00D0144A">
        <w:rPr>
          <w:rFonts w:ascii="Book Antiqua" w:hAnsi="Book Antiqua"/>
          <w:color w:val="000000" w:themeColor="text1"/>
        </w:rPr>
        <w:t>clinical trial during a pandemic is affected at multiple levels. Reasons for this include patient hesitancy or inability to continue investigative treatments due to self-</w:t>
      </w:r>
      <w:r w:rsidRPr="00D0144A">
        <w:rPr>
          <w:rFonts w:ascii="Book Antiqua" w:hAnsi="Book Antiqua"/>
        </w:rPr>
        <w:t>isolation/quarantine, or limited access to public places (including hospitals). Additional barriers relate to health care professionals being committed to other critical tasks or quarantin</w:t>
      </w:r>
      <w:r w:rsidR="003635E4" w:rsidRPr="00D0144A">
        <w:rPr>
          <w:rFonts w:ascii="Book Antiqua" w:hAnsi="Book Antiqua"/>
        </w:rPr>
        <w:t>ing</w:t>
      </w:r>
      <w:r w:rsidRPr="00D0144A">
        <w:rPr>
          <w:rFonts w:ascii="Book Antiqua" w:hAnsi="Book Antiqua"/>
        </w:rPr>
        <w:t xml:space="preserve"> themselves due to contact with COVID-19 positive </w:t>
      </w:r>
      <w:proofErr w:type="gramStart"/>
      <w:r w:rsidRPr="00D0144A">
        <w:rPr>
          <w:rFonts w:ascii="Book Antiqua" w:hAnsi="Book Antiqua"/>
        </w:rPr>
        <w:t>patients</w:t>
      </w:r>
      <w:r w:rsidR="003109C8" w:rsidRPr="00D0144A">
        <w:rPr>
          <w:rFonts w:ascii="Book Antiqua" w:hAnsi="Book Antiqua"/>
          <w:vertAlign w:val="superscript"/>
        </w:rPr>
        <w:t>[</w:t>
      </w:r>
      <w:proofErr w:type="gramEnd"/>
      <w:r w:rsidRPr="00D0144A">
        <w:rPr>
          <w:rFonts w:ascii="Book Antiqua" w:hAnsi="Book Antiqua"/>
          <w:vertAlign w:val="superscript"/>
        </w:rPr>
        <w:t>17</w:t>
      </w:r>
      <w:r w:rsidR="003109C8" w:rsidRPr="00D0144A">
        <w:rPr>
          <w:rFonts w:ascii="Book Antiqua" w:hAnsi="Book Antiqua"/>
          <w:vertAlign w:val="superscript"/>
        </w:rPr>
        <w:t>]</w:t>
      </w:r>
      <w:r w:rsidR="003109C8" w:rsidRPr="00D0144A">
        <w:rPr>
          <w:rFonts w:ascii="Book Antiqua" w:hAnsi="Book Antiqua"/>
          <w:color w:val="111111"/>
        </w:rPr>
        <w:t>.</w:t>
      </w:r>
      <w:r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  <w:color w:val="111111"/>
        </w:rPr>
        <w:t>The best research approaches are those that adapt to such external unplanned obstacles</w:t>
      </w:r>
      <w:bookmarkStart w:id="11" w:name="OLE_LINK41"/>
      <w:r w:rsidRPr="00D0144A">
        <w:rPr>
          <w:rFonts w:ascii="Book Antiqua" w:hAnsi="Book Antiqua"/>
          <w:color w:val="111111"/>
        </w:rPr>
        <w:t>.</w:t>
      </w:r>
      <w:bookmarkEnd w:id="11"/>
      <w:r w:rsidR="00B60627">
        <w:rPr>
          <w:rFonts w:ascii="Book Antiqua" w:eastAsiaTheme="minorEastAsia" w:hAnsi="Book Antiqua" w:hint="eastAsia"/>
          <w:lang w:eastAsia="zh-CN"/>
        </w:rPr>
        <w:t xml:space="preserve"> </w:t>
      </w:r>
      <w:r w:rsidR="00DE3324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Ongoing clinical trials before COVID-19 pandemic have the potential for </w:t>
      </w:r>
      <w:r w:rsidR="003635E4" w:rsidRPr="00D0144A">
        <w:rPr>
          <w:rFonts w:ascii="Book Antiqua" w:hAnsi="Book Antiqua"/>
          <w:color w:val="000000" w:themeColor="text1"/>
          <w:bdr w:val="none" w:sz="0" w:space="0" w:color="auto" w:frame="1"/>
        </w:rPr>
        <w:t>identifying important therapies</w:t>
      </w:r>
      <w:r w:rsidR="00DE3324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 in the long-term if they can be completed as planned</w:t>
      </w:r>
      <w:r w:rsidR="00DE3324" w:rsidRPr="00D0144A">
        <w:rPr>
          <w:rFonts w:ascii="Book Antiqua" w:hAnsi="Book Antiqua"/>
        </w:rPr>
        <w:t xml:space="preserve">. However, these clinical trials may require modifications </w:t>
      </w:r>
      <w:r w:rsidR="003635E4" w:rsidRPr="00D0144A">
        <w:rPr>
          <w:rFonts w:ascii="Book Antiqua" w:hAnsi="Book Antiqua"/>
        </w:rPr>
        <w:t xml:space="preserve">due a pandemic such as this one </w:t>
      </w:r>
      <w:r w:rsidR="00DE3324" w:rsidRPr="00D0144A">
        <w:rPr>
          <w:rFonts w:ascii="Book Antiqua" w:hAnsi="Book Antiqua"/>
        </w:rPr>
        <w:t xml:space="preserve">to </w:t>
      </w:r>
      <w:r w:rsidR="00DE3324" w:rsidRPr="00D0144A">
        <w:rPr>
          <w:rFonts w:ascii="Book Antiqua" w:hAnsi="Book Antiqua"/>
          <w:color w:val="000000" w:themeColor="text1"/>
        </w:rPr>
        <w:t>ensur</w:t>
      </w:r>
      <w:r w:rsidR="003635E4" w:rsidRPr="00D0144A">
        <w:rPr>
          <w:rFonts w:ascii="Book Antiqua" w:hAnsi="Book Antiqua"/>
          <w:color w:val="000000" w:themeColor="text1"/>
        </w:rPr>
        <w:t>e</w:t>
      </w:r>
      <w:r w:rsidR="00DE3324" w:rsidRPr="00D0144A">
        <w:rPr>
          <w:rFonts w:ascii="Book Antiqua" w:hAnsi="Book Antiqua"/>
          <w:color w:val="000000" w:themeColor="text1"/>
        </w:rPr>
        <w:t xml:space="preserve"> the rights, safety, and wellbeing of participants as well as medical staff involved in the conduction of clinical trials.</w:t>
      </w:r>
      <w:r w:rsidR="00DE3324" w:rsidRPr="00D0144A">
        <w:rPr>
          <w:rFonts w:ascii="Book Antiqua" w:hAnsi="Book Antiqua"/>
        </w:rPr>
        <w:t xml:space="preserve"> </w:t>
      </w:r>
      <w:r w:rsidR="003635E4" w:rsidRPr="00D0144A">
        <w:rPr>
          <w:rFonts w:ascii="Book Antiqua" w:hAnsi="Book Antiqua"/>
          <w:color w:val="000000" w:themeColor="text1"/>
        </w:rPr>
        <w:t>C</w:t>
      </w:r>
      <w:r w:rsidR="00DE3324" w:rsidRPr="00D0144A">
        <w:rPr>
          <w:rFonts w:ascii="Book Antiqua" w:hAnsi="Book Antiqua"/>
          <w:color w:val="000000" w:themeColor="text1"/>
        </w:rPr>
        <w:t xml:space="preserve">linical trials </w:t>
      </w:r>
      <w:r w:rsidR="003635E4" w:rsidRPr="00D0144A">
        <w:rPr>
          <w:rFonts w:ascii="Book Antiqua" w:hAnsi="Book Antiqua"/>
          <w:color w:val="000000" w:themeColor="text1"/>
        </w:rPr>
        <w:t xml:space="preserve">initiated </w:t>
      </w:r>
      <w:r w:rsidR="00DE3324" w:rsidRPr="00D0144A">
        <w:rPr>
          <w:rFonts w:ascii="Book Antiqua" w:hAnsi="Book Antiqua"/>
          <w:color w:val="000000" w:themeColor="text1"/>
        </w:rPr>
        <w:t xml:space="preserve">during </w:t>
      </w:r>
      <w:r w:rsidR="003635E4" w:rsidRPr="00D0144A">
        <w:rPr>
          <w:rFonts w:ascii="Book Antiqua" w:hAnsi="Book Antiqua"/>
          <w:color w:val="000000" w:themeColor="text1"/>
        </w:rPr>
        <w:t>the pandemic</w:t>
      </w:r>
      <w:r w:rsidR="00DE3324" w:rsidRPr="00D0144A">
        <w:rPr>
          <w:rFonts w:ascii="Book Antiqua" w:hAnsi="Book Antiqua"/>
          <w:color w:val="000000" w:themeColor="text1"/>
        </w:rPr>
        <w:t xml:space="preserve"> </w:t>
      </w:r>
      <w:r w:rsidR="00DE3324" w:rsidRPr="00D0144A">
        <w:rPr>
          <w:rFonts w:ascii="Book Antiqua" w:hAnsi="Book Antiqua"/>
        </w:rPr>
        <w:t>must be time-efficient and flexible</w:t>
      </w:r>
      <w:r w:rsidR="00DE3324" w:rsidRPr="00D0144A">
        <w:rPr>
          <w:rFonts w:ascii="Book Antiqua" w:hAnsi="Book Antiqua"/>
          <w:color w:val="000000" w:themeColor="text1"/>
        </w:rPr>
        <w:t xml:space="preserve"> due to high contagiousness of</w:t>
      </w:r>
      <w:r w:rsidR="0091086A" w:rsidRPr="00D0144A">
        <w:rPr>
          <w:rFonts w:ascii="Book Antiqua" w:eastAsia="微软雅黑" w:hAnsi="Book Antiqua"/>
          <w:b/>
          <w:bCs/>
          <w:color w:val="1A1A1A"/>
          <w:shd w:val="clear" w:color="auto" w:fill="FFFFFF"/>
        </w:rPr>
        <w:t xml:space="preserve"> </w:t>
      </w:r>
      <w:r w:rsidR="00B60627" w:rsidRPr="00D0144A">
        <w:rPr>
          <w:rFonts w:ascii="Book Antiqua" w:eastAsia="微软雅黑" w:hAnsi="Book Antiqua"/>
          <w:color w:val="1A1A1A"/>
          <w:shd w:val="clear" w:color="auto" w:fill="FFFFFF"/>
        </w:rPr>
        <w:t xml:space="preserve">severe acute respiratory syndrome </w:t>
      </w:r>
      <w:r w:rsidR="00B60627" w:rsidRPr="009575D7">
        <w:rPr>
          <w:rFonts w:ascii="Book Antiqua" w:eastAsia="微软雅黑" w:hAnsi="Book Antiqua"/>
          <w:color w:val="1A1A1A"/>
          <w:shd w:val="clear" w:color="auto" w:fill="FFFFFF"/>
        </w:rPr>
        <w:t xml:space="preserve">coronavirus </w:t>
      </w:r>
      <w:r w:rsidR="00B60627" w:rsidRPr="00D0144A">
        <w:rPr>
          <w:rFonts w:ascii="Book Antiqua" w:eastAsia="微软雅黑" w:hAnsi="Book Antiqua"/>
          <w:color w:val="1A1A1A"/>
          <w:shd w:val="clear" w:color="auto" w:fill="FFFFFF"/>
        </w:rPr>
        <w:t>2</w:t>
      </w:r>
      <w:r w:rsidR="00DE3324" w:rsidRPr="00D0144A">
        <w:rPr>
          <w:rFonts w:ascii="Book Antiqua" w:hAnsi="Book Antiqua"/>
        </w:rPr>
        <w:t xml:space="preserve">, </w:t>
      </w:r>
      <w:r w:rsidR="0053395E" w:rsidRPr="00D0144A">
        <w:rPr>
          <w:rFonts w:ascii="Book Antiqua" w:hAnsi="Book Antiqua"/>
        </w:rPr>
        <w:t xml:space="preserve">the significant </w:t>
      </w:r>
      <w:r w:rsidR="00DE3324" w:rsidRPr="00D0144A">
        <w:rPr>
          <w:rFonts w:ascii="Book Antiqua" w:hAnsi="Book Antiqua"/>
        </w:rPr>
        <w:t>number of reported deaths, and time constraints needed to perform high quality clinical trials</w:t>
      </w:r>
      <w:r w:rsidR="0053395E" w:rsidRPr="00D0144A">
        <w:rPr>
          <w:rFonts w:ascii="Book Antiqua" w:hAnsi="Book Antiqua"/>
        </w:rPr>
        <w:t>, enrolling adequate sample sizes</w:t>
      </w:r>
      <w:r w:rsidR="00DE3324" w:rsidRPr="00D0144A">
        <w:rPr>
          <w:rFonts w:ascii="Book Antiqua" w:hAnsi="Book Antiqua"/>
        </w:rPr>
        <w:t>. Collaboration between different countries</w:t>
      </w:r>
      <w:r w:rsidR="002F38A1" w:rsidRPr="00D0144A">
        <w:rPr>
          <w:rFonts w:ascii="Book Antiqua" w:hAnsi="Book Antiqua"/>
        </w:rPr>
        <w:t xml:space="preserve"> as well as implementation of innovative clinical trial designs</w:t>
      </w:r>
      <w:r w:rsidR="00DE3324" w:rsidRPr="00D0144A">
        <w:rPr>
          <w:rFonts w:ascii="Book Antiqua" w:hAnsi="Book Antiqua"/>
        </w:rPr>
        <w:t xml:space="preserve"> </w:t>
      </w:r>
      <w:r w:rsidR="002F38A1" w:rsidRPr="00D0144A">
        <w:rPr>
          <w:rFonts w:ascii="Book Antiqua" w:hAnsi="Book Antiqua"/>
        </w:rPr>
        <w:t>are</w:t>
      </w:r>
      <w:r w:rsidR="00DE3324" w:rsidRPr="00D0144A">
        <w:rPr>
          <w:rFonts w:ascii="Book Antiqua" w:hAnsi="Book Antiqua"/>
        </w:rPr>
        <w:t xml:space="preserve"> essential t</w:t>
      </w:r>
      <w:r w:rsidR="002F38A1" w:rsidRPr="00D0144A">
        <w:rPr>
          <w:rFonts w:ascii="Book Antiqua" w:hAnsi="Book Antiqua"/>
        </w:rPr>
        <w:t>o</w:t>
      </w:r>
      <w:r w:rsidR="00DE3324" w:rsidRPr="00D0144A">
        <w:rPr>
          <w:rFonts w:ascii="Book Antiqua" w:hAnsi="Book Antiqua"/>
        </w:rPr>
        <w:t xml:space="preserve"> </w:t>
      </w:r>
      <w:r w:rsidR="0053395E" w:rsidRPr="00D0144A">
        <w:rPr>
          <w:rFonts w:ascii="Book Antiqua" w:hAnsi="Book Antiqua"/>
        </w:rPr>
        <w:t>successfully complete such initiatives</w:t>
      </w:r>
      <w:r w:rsidR="002F38A1" w:rsidRPr="00D0144A">
        <w:rPr>
          <w:rFonts w:ascii="Book Antiqua" w:hAnsi="Book Antiqua"/>
        </w:rPr>
        <w:t xml:space="preserve"> during </w:t>
      </w:r>
      <w:r w:rsidR="0053395E" w:rsidRPr="00D0144A">
        <w:rPr>
          <w:rFonts w:ascii="Book Antiqua" w:hAnsi="Book Antiqua"/>
        </w:rPr>
        <w:t xml:space="preserve">the </w:t>
      </w:r>
      <w:r w:rsidR="002F38A1" w:rsidRPr="00D0144A">
        <w:rPr>
          <w:rFonts w:ascii="Book Antiqua" w:hAnsi="Book Antiqua"/>
        </w:rPr>
        <w:t>current pandemic.</w:t>
      </w:r>
      <w:r w:rsidR="0053395E" w:rsidRPr="00D0144A">
        <w:rPr>
          <w:rFonts w:ascii="Book Antiqua" w:hAnsi="Book Antiqua"/>
        </w:rPr>
        <w:t xml:space="preserve"> </w:t>
      </w:r>
      <w:r w:rsidR="002F38A1" w:rsidRPr="00D0144A">
        <w:rPr>
          <w:rFonts w:ascii="Book Antiqua" w:hAnsi="Book Antiqua"/>
          <w:color w:val="211E1E"/>
        </w:rPr>
        <w:t>Studies looking at the long term sequalae of COVID-</w:t>
      </w:r>
      <w:r w:rsidR="0053395E" w:rsidRPr="00D0144A">
        <w:rPr>
          <w:rFonts w:ascii="Book Antiqua" w:hAnsi="Book Antiqua"/>
          <w:color w:val="211E1E"/>
        </w:rPr>
        <w:t>19</w:t>
      </w:r>
      <w:r w:rsidR="002F38A1" w:rsidRPr="00D0144A">
        <w:rPr>
          <w:rFonts w:ascii="Book Antiqua" w:hAnsi="Book Antiqua"/>
          <w:color w:val="211E1E"/>
        </w:rPr>
        <w:t xml:space="preserve"> are also of importance</w:t>
      </w:r>
      <w:r w:rsidR="0053395E" w:rsidRPr="00D0144A">
        <w:rPr>
          <w:rFonts w:ascii="Book Antiqua" w:hAnsi="Book Antiqua"/>
          <w:color w:val="211E1E"/>
        </w:rPr>
        <w:t xml:space="preserve"> a</w:t>
      </w:r>
      <w:r w:rsidR="002F38A1" w:rsidRPr="00D0144A">
        <w:rPr>
          <w:rFonts w:ascii="Book Antiqua" w:hAnsi="Book Antiqua"/>
          <w:color w:val="211E1E"/>
        </w:rPr>
        <w:t>s recent publications describe multi-organ involvement</w:t>
      </w:r>
      <w:r w:rsidR="0053395E" w:rsidRPr="00D0144A">
        <w:rPr>
          <w:rFonts w:ascii="Book Antiqua" w:hAnsi="Book Antiqua"/>
          <w:color w:val="211E1E"/>
        </w:rPr>
        <w:t>. L</w:t>
      </w:r>
      <w:r w:rsidR="002F38A1" w:rsidRPr="00D0144A">
        <w:rPr>
          <w:rFonts w:ascii="Book Antiqua" w:hAnsi="Book Antiqua"/>
          <w:color w:val="211E1E"/>
        </w:rPr>
        <w:t>ong term follow</w:t>
      </w:r>
      <w:r w:rsidR="0053395E" w:rsidRPr="00D0144A">
        <w:rPr>
          <w:rFonts w:ascii="Book Antiqua" w:hAnsi="Book Antiqua"/>
          <w:color w:val="211E1E"/>
        </w:rPr>
        <w:t>-</w:t>
      </w:r>
      <w:r w:rsidR="002F38A1" w:rsidRPr="00D0144A">
        <w:rPr>
          <w:rFonts w:ascii="Book Antiqua" w:hAnsi="Book Antiqua"/>
          <w:color w:val="211E1E"/>
        </w:rPr>
        <w:t xml:space="preserve">up </w:t>
      </w:r>
      <w:r w:rsidR="002F38A1" w:rsidRPr="00D0144A">
        <w:rPr>
          <w:rFonts w:ascii="Book Antiqua" w:hAnsi="Book Antiqua"/>
          <w:color w:val="211E1E"/>
        </w:rPr>
        <w:lastRenderedPageBreak/>
        <w:t xml:space="preserve">of COVID-19 survivors </w:t>
      </w:r>
      <w:r w:rsidR="0053395E" w:rsidRPr="00D0144A">
        <w:rPr>
          <w:rFonts w:ascii="Book Antiqua" w:hAnsi="Book Antiqua"/>
          <w:color w:val="211E1E"/>
        </w:rPr>
        <w:t xml:space="preserve">is thus also important to identify possible </w:t>
      </w:r>
      <w:r w:rsidR="002F38A1" w:rsidRPr="00D0144A">
        <w:rPr>
          <w:rFonts w:ascii="Book Antiqua" w:hAnsi="Book Antiqua"/>
          <w:color w:val="211E1E"/>
        </w:rPr>
        <w:t xml:space="preserve">physical and mental health </w:t>
      </w:r>
      <w:proofErr w:type="spellStart"/>
      <w:r w:rsidR="002F38A1" w:rsidRPr="00D0144A">
        <w:rPr>
          <w:rFonts w:ascii="Book Antiqua" w:hAnsi="Book Antiqua"/>
          <w:color w:val="211E1E"/>
        </w:rPr>
        <w:t>sequellae</w:t>
      </w:r>
      <w:proofErr w:type="spellEnd"/>
      <w:r w:rsidR="009858D0" w:rsidRPr="00D0144A">
        <w:rPr>
          <w:rFonts w:ascii="Book Antiqua" w:hAnsi="Book Antiqua"/>
          <w:color w:val="211E1E"/>
        </w:rPr>
        <w:t>.</w:t>
      </w:r>
      <w:r w:rsidR="002F38A1" w:rsidRPr="00D0144A">
        <w:rPr>
          <w:rFonts w:ascii="Book Antiqua" w:hAnsi="Book Antiqua"/>
          <w:color w:val="211E1E"/>
        </w:rPr>
        <w:t xml:space="preserve"> </w:t>
      </w:r>
    </w:p>
    <w:p w14:paraId="352E63C2" w14:textId="77777777" w:rsidR="00EA2AA2" w:rsidRDefault="00EA2AA2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7BE14DFB" w14:textId="35FB8A9A" w:rsidR="00B64FE8" w:rsidRDefault="00B64FE8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  <w:b/>
          <w:bCs/>
        </w:rPr>
        <w:t>Key words:</w:t>
      </w:r>
      <w:r w:rsidR="0091086A" w:rsidRPr="00D0144A">
        <w:rPr>
          <w:rFonts w:ascii="Book Antiqua" w:hAnsi="Book Antiqua"/>
        </w:rPr>
        <w:t xml:space="preserve"> </w:t>
      </w:r>
      <w:r w:rsidR="00543B4E" w:rsidRPr="00D0144A">
        <w:rPr>
          <w:rFonts w:ascii="Book Antiqua" w:hAnsi="Book Antiqua"/>
          <w:color w:val="000000" w:themeColor="text1"/>
        </w:rPr>
        <w:t>SARS-CoV-2</w:t>
      </w:r>
      <w:r w:rsidRPr="00D0144A">
        <w:rPr>
          <w:rFonts w:ascii="Book Antiqua" w:hAnsi="Book Antiqua"/>
        </w:rPr>
        <w:t>;</w:t>
      </w:r>
      <w:r w:rsidR="0091086A" w:rsidRPr="00D0144A">
        <w:rPr>
          <w:rFonts w:ascii="Book Antiqua" w:hAnsi="Book Antiqua"/>
        </w:rPr>
        <w:t xml:space="preserve"> </w:t>
      </w:r>
      <w:r w:rsidR="00543B4E" w:rsidRPr="00D0144A">
        <w:rPr>
          <w:rFonts w:ascii="Book Antiqua" w:hAnsi="Book Antiqua"/>
          <w:color w:val="211E1E"/>
        </w:rPr>
        <w:t>COVID-19</w:t>
      </w:r>
      <w:r w:rsidRPr="00D0144A">
        <w:rPr>
          <w:rFonts w:ascii="Book Antiqua" w:hAnsi="Book Antiqua"/>
        </w:rPr>
        <w:t>;</w:t>
      </w:r>
      <w:r w:rsidR="0091086A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>Pandemic;</w:t>
      </w:r>
      <w:r w:rsidR="0091086A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>Research</w:t>
      </w:r>
      <w:r w:rsidR="00BE171A" w:rsidRPr="00D0144A">
        <w:rPr>
          <w:rFonts w:ascii="Book Antiqua" w:hAnsi="Book Antiqua"/>
        </w:rPr>
        <w:t>;</w:t>
      </w:r>
      <w:r w:rsidR="0091086A" w:rsidRPr="00D0144A">
        <w:rPr>
          <w:rFonts w:ascii="Book Antiqua" w:hAnsi="Book Antiqua"/>
        </w:rPr>
        <w:t xml:space="preserve"> </w:t>
      </w:r>
      <w:r w:rsidR="00BE171A" w:rsidRPr="00D0144A">
        <w:rPr>
          <w:rFonts w:ascii="Book Antiqua" w:hAnsi="Book Antiqua"/>
        </w:rPr>
        <w:t>Clinical</w:t>
      </w:r>
      <w:r w:rsidR="0091086A" w:rsidRPr="00D0144A">
        <w:rPr>
          <w:rFonts w:ascii="Book Antiqua" w:hAnsi="Book Antiqua"/>
        </w:rPr>
        <w:t xml:space="preserve"> </w:t>
      </w:r>
      <w:r w:rsidR="006164FC" w:rsidRPr="00D0144A">
        <w:rPr>
          <w:rFonts w:ascii="Book Antiqua" w:hAnsi="Book Antiqua"/>
        </w:rPr>
        <w:t>trials</w:t>
      </w:r>
    </w:p>
    <w:p w14:paraId="05E9CE8A" w14:textId="77777777" w:rsidR="00B60627" w:rsidRPr="00D0144A" w:rsidRDefault="00B60627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CE5DEA" w14:textId="6944EE83" w:rsidR="00451C57" w:rsidRPr="00506507" w:rsidRDefault="00451C57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2" w:name="OLE_LINK1149"/>
      <w:proofErr w:type="spellStart"/>
      <w:r w:rsidRPr="00D0144A">
        <w:rPr>
          <w:rFonts w:ascii="Book Antiqua" w:hAnsi="Book Antiqua"/>
          <w:color w:val="000000" w:themeColor="text1"/>
        </w:rPr>
        <w:t>A</w:t>
      </w:r>
      <w:r w:rsidR="000C3BAE" w:rsidRPr="00D0144A">
        <w:rPr>
          <w:rFonts w:ascii="Book Antiqua" w:hAnsi="Book Antiqua"/>
          <w:color w:val="000000" w:themeColor="text1"/>
        </w:rPr>
        <w:t>l</w:t>
      </w:r>
      <w:r w:rsidRPr="00D0144A">
        <w:rPr>
          <w:rFonts w:ascii="Book Antiqua" w:hAnsi="Book Antiqua"/>
          <w:color w:val="000000" w:themeColor="text1"/>
        </w:rPr>
        <w:t>Naamani</w:t>
      </w:r>
      <w:proofErr w:type="spellEnd"/>
      <w:r w:rsidRPr="00D0144A">
        <w:rPr>
          <w:rFonts w:ascii="Book Antiqua" w:hAnsi="Book Antiqua"/>
          <w:color w:val="000000" w:themeColor="text1"/>
        </w:rPr>
        <w:t xml:space="preserve"> K</w:t>
      </w:r>
      <w:r w:rsidRPr="00D0144A">
        <w:rPr>
          <w:rFonts w:ascii="Book Antiqua" w:eastAsiaTheme="minorEastAsia" w:hAnsi="Book Antiqua"/>
          <w:lang w:eastAsia="zh-CN"/>
        </w:rPr>
        <w:t xml:space="preserve">, </w:t>
      </w:r>
      <w:proofErr w:type="spellStart"/>
      <w:r w:rsidRPr="00D0144A">
        <w:rPr>
          <w:rFonts w:ascii="Book Antiqua" w:hAnsi="Book Antiqua"/>
          <w:color w:val="000000" w:themeColor="text1"/>
        </w:rPr>
        <w:t>AlSinani</w:t>
      </w:r>
      <w:proofErr w:type="spellEnd"/>
      <w:r w:rsidRPr="00D0144A">
        <w:rPr>
          <w:rFonts w:ascii="Book Antiqua" w:hAnsi="Book Antiqua"/>
          <w:color w:val="000000" w:themeColor="text1"/>
        </w:rPr>
        <w:t xml:space="preserve"> S</w:t>
      </w:r>
      <w:r w:rsidRPr="00D0144A">
        <w:rPr>
          <w:rFonts w:ascii="Book Antiqua" w:eastAsiaTheme="minorEastAsia" w:hAnsi="Book Antiqua"/>
          <w:lang w:eastAsia="zh-CN"/>
        </w:rPr>
        <w:t xml:space="preserve">, </w:t>
      </w:r>
      <w:proofErr w:type="spellStart"/>
      <w:r w:rsidRPr="00D0144A">
        <w:rPr>
          <w:rFonts w:ascii="Book Antiqua" w:hAnsi="Book Antiqua"/>
          <w:color w:val="000000" w:themeColor="text1"/>
        </w:rPr>
        <w:t>Barkun</w:t>
      </w:r>
      <w:proofErr w:type="spellEnd"/>
      <w:r w:rsidRPr="00D0144A">
        <w:rPr>
          <w:rFonts w:ascii="Book Antiqua" w:hAnsi="Book Antiqua"/>
          <w:color w:val="000000" w:themeColor="text1"/>
        </w:rPr>
        <w:t xml:space="preserve"> AN. </w:t>
      </w:r>
      <w:r w:rsidRPr="00D0144A">
        <w:rPr>
          <w:rFonts w:ascii="Book Antiqua" w:hAnsi="Book Antiqua"/>
        </w:rPr>
        <w:t xml:space="preserve">Medical </w:t>
      </w:r>
      <w:r w:rsidRPr="00D0144A">
        <w:rPr>
          <w:rFonts w:ascii="Book Antiqua" w:eastAsiaTheme="minorEastAsia" w:hAnsi="Book Antiqua"/>
          <w:lang w:eastAsia="zh-CN"/>
        </w:rPr>
        <w:t>r</w:t>
      </w:r>
      <w:r w:rsidRPr="00D0144A">
        <w:rPr>
          <w:rFonts w:ascii="Book Antiqua" w:hAnsi="Book Antiqua"/>
        </w:rPr>
        <w:t xml:space="preserve">esearch </w:t>
      </w:r>
      <w:r w:rsidRPr="00D0144A">
        <w:rPr>
          <w:rFonts w:ascii="Book Antiqua" w:eastAsiaTheme="minorEastAsia" w:hAnsi="Book Antiqua"/>
          <w:lang w:eastAsia="zh-CN"/>
        </w:rPr>
        <w:t>d</w:t>
      </w:r>
      <w:r w:rsidRPr="00D0144A">
        <w:rPr>
          <w:rFonts w:ascii="Book Antiqua" w:hAnsi="Book Antiqua"/>
        </w:rPr>
        <w:t xml:space="preserve">uring the </w:t>
      </w:r>
      <w:r w:rsidR="00E44D9B" w:rsidRPr="00E44D9B">
        <w:rPr>
          <w:rFonts w:ascii="Book Antiqua" w:eastAsiaTheme="minorEastAsia" w:hAnsi="Book Antiqua"/>
          <w:lang w:eastAsia="zh-CN"/>
        </w:rPr>
        <w:t>COVID-19</w:t>
      </w:r>
      <w:r w:rsidR="00E44D9B">
        <w:rPr>
          <w:rFonts w:ascii="Book Antiqua" w:hAnsi="Book Antiqua"/>
        </w:rPr>
        <w:t xml:space="preserve"> </w:t>
      </w:r>
      <w:r w:rsidRPr="00D0144A">
        <w:rPr>
          <w:rFonts w:ascii="Book Antiqua" w:eastAsiaTheme="minorEastAsia" w:hAnsi="Book Antiqua"/>
          <w:lang w:eastAsia="zh-CN"/>
        </w:rPr>
        <w:t>p</w:t>
      </w:r>
      <w:r w:rsidRPr="00D0144A">
        <w:rPr>
          <w:rFonts w:ascii="Book Antiqua" w:hAnsi="Book Antiqua"/>
        </w:rPr>
        <w:t>andemic.</w:t>
      </w:r>
      <w:r w:rsidRPr="00D0144A">
        <w:rPr>
          <w:rFonts w:ascii="Book Antiqua" w:hAnsi="Book Antiqua"/>
          <w:b/>
          <w:bCs/>
        </w:rPr>
        <w:t xml:space="preserve"> </w:t>
      </w:r>
      <w:r w:rsidR="00506507" w:rsidRPr="00506507">
        <w:rPr>
          <w:rFonts w:ascii="Book Antiqua" w:hAnsi="Book Antiqua" w:cs="宋体"/>
          <w:bCs/>
          <w:i/>
          <w:iCs/>
          <w:color w:val="000000" w:themeColor="text1"/>
        </w:rPr>
        <w:t xml:space="preserve">World J Clin Cases </w:t>
      </w:r>
      <w:r w:rsidR="00506507" w:rsidRPr="00506507">
        <w:rPr>
          <w:rFonts w:ascii="Book Antiqua" w:hAnsi="Book Antiqua" w:cs="宋体"/>
          <w:bCs/>
          <w:iCs/>
          <w:color w:val="000000" w:themeColor="text1"/>
        </w:rPr>
        <w:t>2020; In press</w:t>
      </w:r>
    </w:p>
    <w:bookmarkEnd w:id="12"/>
    <w:p w14:paraId="5E11B1B0" w14:textId="77777777" w:rsidR="00451C57" w:rsidRPr="00D0144A" w:rsidRDefault="00451C57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68B237" w14:textId="200A9263" w:rsidR="00451C57" w:rsidRPr="00D0144A" w:rsidRDefault="00B64FE8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D0144A">
        <w:rPr>
          <w:rFonts w:ascii="Book Antiqua" w:hAnsi="Book Antiqua"/>
          <w:b/>
          <w:bCs/>
        </w:rPr>
        <w:t xml:space="preserve">Core tip: </w:t>
      </w:r>
      <w:r w:rsidRPr="00D0144A">
        <w:rPr>
          <w:rFonts w:ascii="Book Antiqua" w:hAnsi="Book Antiqua"/>
          <w:color w:val="000000"/>
        </w:rPr>
        <w:t xml:space="preserve">Clinical research during </w:t>
      </w:r>
      <w:r w:rsidR="00451C57" w:rsidRPr="009575D7">
        <w:rPr>
          <w:rFonts w:ascii="Book Antiqua" w:eastAsiaTheme="minorEastAsia" w:hAnsi="Book Antiqua"/>
          <w:lang w:eastAsia="zh-CN"/>
        </w:rPr>
        <w:t>c</w:t>
      </w:r>
      <w:r w:rsidR="00451C57" w:rsidRPr="009575D7">
        <w:rPr>
          <w:rFonts w:ascii="Book Antiqua" w:hAnsi="Book Antiqua"/>
        </w:rPr>
        <w:t>oronavirus</w:t>
      </w:r>
      <w:r w:rsidR="00451C57" w:rsidRPr="00D0144A">
        <w:rPr>
          <w:rFonts w:ascii="Book Antiqua" w:hAnsi="Book Antiqua"/>
        </w:rPr>
        <w:t xml:space="preserve"> disease 2019</w:t>
      </w:r>
      <w:r w:rsidRPr="00D0144A">
        <w:rPr>
          <w:rFonts w:ascii="Book Antiqua" w:hAnsi="Book Antiqua"/>
          <w:color w:val="000000"/>
        </w:rPr>
        <w:t xml:space="preserve"> is essential to </w:t>
      </w:r>
      <w:r w:rsidR="00904588" w:rsidRPr="00D0144A">
        <w:rPr>
          <w:rFonts w:ascii="Book Antiqua" w:hAnsi="Book Antiqua"/>
          <w:color w:val="000000"/>
        </w:rPr>
        <w:t xml:space="preserve">provide </w:t>
      </w:r>
      <w:r w:rsidR="00F52004" w:rsidRPr="00D0144A">
        <w:rPr>
          <w:rFonts w:ascii="Book Antiqua" w:hAnsi="Book Antiqua"/>
          <w:color w:val="000000"/>
        </w:rPr>
        <w:t xml:space="preserve">high-quality </w:t>
      </w:r>
      <w:r w:rsidR="00904588" w:rsidRPr="00D0144A">
        <w:rPr>
          <w:rFonts w:ascii="Book Antiqua" w:hAnsi="Book Antiqua"/>
          <w:color w:val="000000"/>
        </w:rPr>
        <w:t>timely critical diagnostic and therapeutic information</w:t>
      </w:r>
      <w:r w:rsidRPr="00D0144A">
        <w:rPr>
          <w:rFonts w:ascii="Book Antiqua" w:hAnsi="Book Antiqua"/>
          <w:color w:val="000000"/>
        </w:rPr>
        <w:t xml:space="preserve">. Collaborative work is encouraged to support limited resources countries and </w:t>
      </w:r>
      <w:r w:rsidR="00E17A6E" w:rsidRPr="00D0144A">
        <w:rPr>
          <w:rFonts w:ascii="Book Antiqua" w:hAnsi="Book Antiqua"/>
          <w:color w:val="000000"/>
        </w:rPr>
        <w:t>overcome public</w:t>
      </w:r>
      <w:r w:rsidRPr="00D0144A">
        <w:rPr>
          <w:rFonts w:ascii="Book Antiqua" w:hAnsi="Book Antiqua"/>
          <w:color w:val="000000"/>
        </w:rPr>
        <w:t xml:space="preserve"> health crises in the future. Preventative and interventional measures should be prioritized. Ongoing studies </w:t>
      </w:r>
      <w:r w:rsidR="00F52004" w:rsidRPr="00D0144A">
        <w:rPr>
          <w:rFonts w:ascii="Book Antiqua" w:hAnsi="Book Antiqua"/>
          <w:color w:val="000000"/>
        </w:rPr>
        <w:t xml:space="preserve">having been initiated </w:t>
      </w:r>
      <w:r w:rsidRPr="00D0144A">
        <w:rPr>
          <w:rFonts w:ascii="Book Antiqua" w:hAnsi="Book Antiqua"/>
          <w:color w:val="000000"/>
        </w:rPr>
        <w:t>before the pandemics arise should be rigorously evaluated by trial sponsors</w:t>
      </w:r>
      <w:r w:rsidR="00E17A6E" w:rsidRPr="00D0144A">
        <w:rPr>
          <w:rFonts w:ascii="Book Antiqua" w:hAnsi="Book Antiqua"/>
          <w:color w:val="000000"/>
        </w:rPr>
        <w:t xml:space="preserve">. Priority during </w:t>
      </w:r>
      <w:r w:rsidR="00F52004" w:rsidRPr="00D0144A">
        <w:rPr>
          <w:rFonts w:ascii="Book Antiqua" w:hAnsi="Book Antiqua"/>
          <w:color w:val="000000"/>
        </w:rPr>
        <w:t xml:space="preserve">the </w:t>
      </w:r>
      <w:r w:rsidR="00E17A6E" w:rsidRPr="00D0144A">
        <w:rPr>
          <w:rFonts w:ascii="Book Antiqua" w:hAnsi="Book Antiqua"/>
          <w:color w:val="000000"/>
        </w:rPr>
        <w:t xml:space="preserve">pandemic should be given to </w:t>
      </w:r>
      <w:r w:rsidR="00F52004" w:rsidRPr="00D0144A">
        <w:rPr>
          <w:rFonts w:ascii="Book Antiqua" w:hAnsi="Book Antiqua"/>
          <w:color w:val="000000"/>
        </w:rPr>
        <w:t xml:space="preserve">completing timely </w:t>
      </w:r>
      <w:r w:rsidR="00E17A6E" w:rsidRPr="00D0144A">
        <w:rPr>
          <w:rFonts w:ascii="Book Antiqua" w:hAnsi="Book Antiqua"/>
          <w:color w:val="000000"/>
        </w:rPr>
        <w:t xml:space="preserve">clinical trials focusing on </w:t>
      </w:r>
      <w:r w:rsidR="00F52004" w:rsidRPr="00D0144A">
        <w:rPr>
          <w:rFonts w:ascii="Book Antiqua" w:hAnsi="Book Antiqua"/>
          <w:color w:val="000000"/>
        </w:rPr>
        <w:t>the management of</w:t>
      </w:r>
      <w:r w:rsidR="00F52004" w:rsidRPr="009575D7">
        <w:rPr>
          <w:rFonts w:ascii="Book Antiqua" w:hAnsi="Book Antiqua"/>
          <w:color w:val="000000"/>
        </w:rPr>
        <w:t xml:space="preserve"> </w:t>
      </w:r>
      <w:r w:rsidR="00451C57" w:rsidRPr="009575D7">
        <w:rPr>
          <w:rFonts w:ascii="Book Antiqua" w:eastAsiaTheme="minorEastAsia" w:hAnsi="Book Antiqua"/>
          <w:lang w:eastAsia="zh-CN"/>
        </w:rPr>
        <w:t>c</w:t>
      </w:r>
      <w:r w:rsidR="00451C57" w:rsidRPr="009575D7">
        <w:rPr>
          <w:rFonts w:ascii="Book Antiqua" w:hAnsi="Book Antiqua"/>
        </w:rPr>
        <w:t xml:space="preserve">oronavirus </w:t>
      </w:r>
      <w:r w:rsidR="00451C57" w:rsidRPr="00D0144A">
        <w:rPr>
          <w:rFonts w:ascii="Book Antiqua" w:hAnsi="Book Antiqua"/>
        </w:rPr>
        <w:t>disease 2019</w:t>
      </w:r>
      <w:r w:rsidR="00E17A6E" w:rsidRPr="00D0144A">
        <w:rPr>
          <w:rFonts w:ascii="Book Antiqua" w:hAnsi="Book Antiqua"/>
          <w:color w:val="000000"/>
        </w:rPr>
        <w:t xml:space="preserve"> </w:t>
      </w:r>
      <w:r w:rsidR="00F52004" w:rsidRPr="00D0144A">
        <w:rPr>
          <w:rFonts w:ascii="Book Antiqua" w:hAnsi="Book Antiqua"/>
          <w:color w:val="000000"/>
        </w:rPr>
        <w:t>patients</w:t>
      </w:r>
      <w:r w:rsidR="00E17A6E" w:rsidRPr="00D0144A">
        <w:rPr>
          <w:rFonts w:ascii="Book Antiqua" w:hAnsi="Book Antiqua"/>
          <w:color w:val="000000"/>
        </w:rPr>
        <w:t>.</w:t>
      </w:r>
    </w:p>
    <w:p w14:paraId="509EB190" w14:textId="77777777" w:rsidR="00451C57" w:rsidRPr="00D0144A" w:rsidRDefault="00451C57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D0144A">
        <w:rPr>
          <w:rFonts w:ascii="Book Antiqua" w:hAnsi="Book Antiqua"/>
          <w:color w:val="000000"/>
        </w:rPr>
        <w:br w:type="page"/>
      </w:r>
    </w:p>
    <w:p w14:paraId="4C6F5665" w14:textId="77777777" w:rsidR="00451C57" w:rsidRPr="00D0144A" w:rsidRDefault="00451C57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r w:rsidRPr="00D0144A">
        <w:rPr>
          <w:rFonts w:ascii="Book Antiqua" w:hAnsi="Book Antiqua"/>
          <w:b/>
          <w:color w:val="000000" w:themeColor="text1"/>
          <w:u w:val="single"/>
        </w:rPr>
        <w:lastRenderedPageBreak/>
        <w:t>INTRODUCTION</w:t>
      </w:r>
    </w:p>
    <w:p w14:paraId="2EFF75AE" w14:textId="52B24C93" w:rsidR="009E76B6" w:rsidRPr="00D0144A" w:rsidRDefault="00B87928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CA"/>
        </w:rPr>
      </w:pPr>
      <w:r w:rsidRPr="00D0144A">
        <w:rPr>
          <w:rFonts w:ascii="Book Antiqua" w:hAnsi="Book Antiqua"/>
          <w:color w:val="211E1E"/>
        </w:rPr>
        <w:t>The number of infectious diseases outbreak</w:t>
      </w:r>
      <w:r w:rsidR="00A73189" w:rsidRPr="00D0144A">
        <w:rPr>
          <w:rFonts w:ascii="Book Antiqua" w:hAnsi="Book Antiqua"/>
          <w:color w:val="211E1E"/>
        </w:rPr>
        <w:t>s</w:t>
      </w:r>
      <w:r w:rsidRPr="00D0144A">
        <w:rPr>
          <w:rFonts w:ascii="Book Antiqua" w:hAnsi="Book Antiqua"/>
          <w:color w:val="211E1E"/>
        </w:rPr>
        <w:t xml:space="preserve"> over the </w:t>
      </w:r>
      <w:r w:rsidR="00A73189" w:rsidRPr="00D0144A">
        <w:rPr>
          <w:rFonts w:ascii="Book Antiqua" w:hAnsi="Book Antiqua"/>
          <w:color w:val="211E1E"/>
        </w:rPr>
        <w:t>past</w:t>
      </w:r>
      <w:r w:rsidRPr="00D0144A">
        <w:rPr>
          <w:rFonts w:ascii="Book Antiqua" w:hAnsi="Book Antiqua"/>
          <w:color w:val="211E1E"/>
        </w:rPr>
        <w:t xml:space="preserve"> few decades have increased. This </w:t>
      </w:r>
      <w:r w:rsidR="00A16A38" w:rsidRPr="00D0144A">
        <w:rPr>
          <w:rFonts w:ascii="Book Antiqua" w:hAnsi="Book Antiqua"/>
          <w:color w:val="211E1E"/>
        </w:rPr>
        <w:t xml:space="preserve">has </w:t>
      </w:r>
      <w:r w:rsidRPr="00D0144A">
        <w:rPr>
          <w:rFonts w:ascii="Book Antiqua" w:hAnsi="Book Antiqua"/>
          <w:color w:val="211E1E"/>
        </w:rPr>
        <w:t>create</w:t>
      </w:r>
      <w:r w:rsidR="00A16A38" w:rsidRPr="00D0144A">
        <w:rPr>
          <w:rFonts w:ascii="Book Antiqua" w:hAnsi="Book Antiqua"/>
          <w:color w:val="211E1E"/>
        </w:rPr>
        <w:t>d</w:t>
      </w:r>
      <w:r w:rsidRPr="00D0144A">
        <w:rPr>
          <w:rFonts w:ascii="Book Antiqua" w:hAnsi="Book Antiqua"/>
          <w:color w:val="211E1E"/>
        </w:rPr>
        <w:t xml:space="preserve"> </w:t>
      </w:r>
      <w:r w:rsidR="00A16A38" w:rsidRPr="00D0144A">
        <w:rPr>
          <w:rFonts w:ascii="Book Antiqua" w:hAnsi="Book Antiqua"/>
          <w:color w:val="211E1E"/>
        </w:rPr>
        <w:t xml:space="preserve">an </w:t>
      </w:r>
      <w:r w:rsidRPr="00D0144A">
        <w:rPr>
          <w:rFonts w:ascii="Book Antiqua" w:hAnsi="Book Antiqua"/>
          <w:color w:val="211E1E"/>
        </w:rPr>
        <w:t xml:space="preserve">enormous </w:t>
      </w:r>
      <w:r w:rsidR="00A16A38" w:rsidRPr="00D0144A">
        <w:rPr>
          <w:rFonts w:ascii="Book Antiqua" w:hAnsi="Book Antiqua"/>
          <w:color w:val="211E1E"/>
        </w:rPr>
        <w:t xml:space="preserve">additional </w:t>
      </w:r>
      <w:r w:rsidRPr="00D0144A">
        <w:rPr>
          <w:rFonts w:ascii="Book Antiqua" w:hAnsi="Book Antiqua"/>
          <w:color w:val="211E1E"/>
        </w:rPr>
        <w:t>burden on the health systems of many countries</w:t>
      </w:r>
      <w:r w:rsidR="009E76B6" w:rsidRPr="00D0144A">
        <w:rPr>
          <w:rFonts w:ascii="Book Antiqua" w:hAnsi="Book Antiqua"/>
          <w:color w:val="211E1E"/>
        </w:rPr>
        <w:t xml:space="preserve"> around the world.</w:t>
      </w:r>
      <w:r w:rsidRPr="00D0144A">
        <w:rPr>
          <w:rFonts w:ascii="Book Antiqua" w:hAnsi="Book Antiqua"/>
          <w:color w:val="211E1E"/>
        </w:rPr>
        <w:t xml:space="preserve"> </w:t>
      </w:r>
      <w:r w:rsidR="00A16A38" w:rsidRPr="00D0144A">
        <w:rPr>
          <w:rFonts w:ascii="Book Antiqua" w:hAnsi="Book Antiqua"/>
          <w:color w:val="211E1E"/>
        </w:rPr>
        <w:t>As a m</w:t>
      </w:r>
      <w:r w:rsidRPr="00D0144A">
        <w:rPr>
          <w:rFonts w:ascii="Book Antiqua" w:hAnsi="Book Antiqua"/>
          <w:color w:val="211E1E"/>
        </w:rPr>
        <w:t xml:space="preserve">ajority of research activities during outbreaks </w:t>
      </w:r>
      <w:r w:rsidR="00A16A38" w:rsidRPr="00D0144A">
        <w:rPr>
          <w:rFonts w:ascii="Book Antiqua" w:hAnsi="Book Antiqua"/>
          <w:color w:val="211E1E"/>
        </w:rPr>
        <w:t xml:space="preserve">targeting the causal organism must be completed in a timely fashion, </w:t>
      </w:r>
      <w:r w:rsidRPr="00D0144A">
        <w:rPr>
          <w:rFonts w:ascii="Book Antiqua" w:hAnsi="Book Antiqua"/>
          <w:color w:val="211E1E"/>
        </w:rPr>
        <w:t xml:space="preserve">it is of no surprise that effective preventative measures such as vaccination or </w:t>
      </w:r>
      <w:r w:rsidR="00A73189" w:rsidRPr="00D0144A">
        <w:rPr>
          <w:rFonts w:ascii="Book Antiqua" w:hAnsi="Book Antiqua"/>
          <w:color w:val="211E1E"/>
        </w:rPr>
        <w:t>therapies</w:t>
      </w:r>
      <w:r w:rsidRPr="00D0144A">
        <w:rPr>
          <w:rFonts w:ascii="Book Antiqua" w:hAnsi="Book Antiqua"/>
          <w:color w:val="211E1E"/>
        </w:rPr>
        <w:t xml:space="preserve"> </w:t>
      </w:r>
      <w:r w:rsidR="00A16A38" w:rsidRPr="00D0144A">
        <w:rPr>
          <w:rFonts w:ascii="Book Antiqua" w:hAnsi="Book Antiqua"/>
          <w:color w:val="211E1E"/>
        </w:rPr>
        <w:t>have not been</w:t>
      </w:r>
      <w:r w:rsidRPr="00D0144A">
        <w:rPr>
          <w:rFonts w:ascii="Book Antiqua" w:hAnsi="Book Antiqua"/>
          <w:color w:val="211E1E"/>
        </w:rPr>
        <w:t xml:space="preserve"> available for many previous pandemic infectious diseases</w:t>
      </w:r>
      <w:r w:rsidR="00A16A38" w:rsidRPr="00D0144A">
        <w:rPr>
          <w:rFonts w:ascii="Book Antiqua" w:hAnsi="Book Antiqua"/>
          <w:color w:val="211E1E"/>
        </w:rPr>
        <w:t xml:space="preserve">; in fact </w:t>
      </w:r>
      <w:r w:rsidRPr="00D0144A">
        <w:rPr>
          <w:rFonts w:ascii="Book Antiqua" w:hAnsi="Book Antiqua"/>
          <w:color w:val="211E1E"/>
        </w:rPr>
        <w:t xml:space="preserve">most of the previously used medications during </w:t>
      </w:r>
      <w:r w:rsidR="00A16A38" w:rsidRPr="00D0144A">
        <w:rPr>
          <w:rFonts w:ascii="Book Antiqua" w:hAnsi="Book Antiqua"/>
          <w:color w:val="211E1E"/>
        </w:rPr>
        <w:t xml:space="preserve">past </w:t>
      </w:r>
      <w:r w:rsidRPr="00D0144A">
        <w:rPr>
          <w:rFonts w:ascii="Book Antiqua" w:hAnsi="Book Antiqua"/>
          <w:color w:val="211E1E"/>
        </w:rPr>
        <w:t xml:space="preserve">outbreaks </w:t>
      </w:r>
      <w:r w:rsidR="00D37BF6" w:rsidRPr="00D0144A">
        <w:rPr>
          <w:rFonts w:ascii="Book Antiqua" w:hAnsi="Book Antiqua"/>
          <w:color w:val="211E1E"/>
        </w:rPr>
        <w:t>have not been</w:t>
      </w:r>
      <w:r w:rsidRPr="00D0144A">
        <w:rPr>
          <w:rFonts w:ascii="Book Antiqua" w:hAnsi="Book Antiqua"/>
          <w:color w:val="211E1E"/>
        </w:rPr>
        <w:t xml:space="preserve"> based on </w:t>
      </w:r>
      <w:r w:rsidR="00A16A38" w:rsidRPr="00D0144A">
        <w:rPr>
          <w:rFonts w:ascii="Book Antiqua" w:hAnsi="Book Antiqua"/>
          <w:color w:val="211E1E"/>
        </w:rPr>
        <w:t xml:space="preserve">high quality </w:t>
      </w:r>
      <w:r w:rsidRPr="00D0144A">
        <w:rPr>
          <w:rFonts w:ascii="Book Antiqua" w:hAnsi="Book Antiqua"/>
          <w:color w:val="211E1E"/>
        </w:rPr>
        <w:t>evidence</w:t>
      </w:r>
      <w:r w:rsidR="007F05BE" w:rsidRPr="00D0144A">
        <w:rPr>
          <w:rFonts w:ascii="Book Antiqua" w:hAnsi="Book Antiqua"/>
          <w:color w:val="211E1E"/>
          <w:vertAlign w:val="superscript"/>
        </w:rPr>
        <w:t>[</w:t>
      </w:r>
      <w:r w:rsidR="00A32C59" w:rsidRPr="00D0144A">
        <w:rPr>
          <w:rFonts w:ascii="Book Antiqua" w:hAnsi="Book Antiqua"/>
          <w:color w:val="211E1E"/>
          <w:vertAlign w:val="superscript"/>
        </w:rPr>
        <w:t>1</w:t>
      </w:r>
      <w:r w:rsidR="007F05BE" w:rsidRPr="00D0144A">
        <w:rPr>
          <w:rFonts w:ascii="Book Antiqua" w:hAnsi="Book Antiqua"/>
          <w:color w:val="211E1E"/>
          <w:vertAlign w:val="superscript"/>
        </w:rPr>
        <w:t>]</w:t>
      </w:r>
      <w:r w:rsidR="007F05BE" w:rsidRPr="00D0144A">
        <w:rPr>
          <w:rFonts w:ascii="Book Antiqua" w:hAnsi="Book Antiqua"/>
          <w:color w:val="211E1E"/>
        </w:rPr>
        <w:t>.</w:t>
      </w:r>
      <w:r w:rsidRPr="00D0144A">
        <w:rPr>
          <w:rFonts w:ascii="Book Antiqua" w:hAnsi="Book Antiqua"/>
          <w:color w:val="211E1E"/>
        </w:rPr>
        <w:t xml:space="preserve"> </w:t>
      </w:r>
    </w:p>
    <w:p w14:paraId="4A8E9B35" w14:textId="60C3459B" w:rsidR="00573656" w:rsidRPr="00D0144A" w:rsidRDefault="00573656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r w:rsidRPr="00D0144A">
        <w:rPr>
          <w:rFonts w:ascii="Book Antiqua" w:hAnsi="Book Antiqua"/>
          <w:color w:val="111111"/>
        </w:rPr>
        <w:t xml:space="preserve">Despite the </w:t>
      </w:r>
      <w:r w:rsidR="004E67F0" w:rsidRPr="00D0144A">
        <w:rPr>
          <w:rFonts w:ascii="Book Antiqua" w:hAnsi="Book Antiqua"/>
          <w:color w:val="111111"/>
        </w:rPr>
        <w:t xml:space="preserve">dedication </w:t>
      </w:r>
      <w:r w:rsidRPr="00D0144A">
        <w:rPr>
          <w:rFonts w:ascii="Book Antiqua" w:hAnsi="Book Antiqua"/>
          <w:color w:val="111111"/>
        </w:rPr>
        <w:t xml:space="preserve">of enormous resources, </w:t>
      </w:r>
      <w:r w:rsidR="004E67F0" w:rsidRPr="00D0144A">
        <w:rPr>
          <w:rFonts w:ascii="Book Antiqua" w:hAnsi="Book Antiqua"/>
          <w:color w:val="111111"/>
        </w:rPr>
        <w:t xml:space="preserve">the </w:t>
      </w:r>
      <w:r w:rsidRPr="00D0144A">
        <w:rPr>
          <w:rFonts w:ascii="Book Antiqua" w:hAnsi="Book Antiqua"/>
          <w:color w:val="111111"/>
        </w:rPr>
        <w:t>advancement in health care system</w:t>
      </w:r>
      <w:r w:rsidR="004E67F0" w:rsidRPr="00D0144A">
        <w:rPr>
          <w:rFonts w:ascii="Book Antiqua" w:hAnsi="Book Antiqua"/>
          <w:color w:val="111111"/>
        </w:rPr>
        <w:t>s</w:t>
      </w:r>
      <w:r w:rsidRPr="00D0144A">
        <w:rPr>
          <w:rFonts w:ascii="Book Antiqua" w:hAnsi="Book Antiqua"/>
          <w:color w:val="111111"/>
        </w:rPr>
        <w:t xml:space="preserve"> and </w:t>
      </w:r>
      <w:r w:rsidR="004E67F0" w:rsidRPr="00D0144A">
        <w:rPr>
          <w:rFonts w:ascii="Book Antiqua" w:hAnsi="Book Antiqua"/>
          <w:color w:val="111111"/>
        </w:rPr>
        <w:t xml:space="preserve">collaboration </w:t>
      </w:r>
      <w:r w:rsidRPr="00D0144A">
        <w:rPr>
          <w:rFonts w:ascii="Book Antiqua" w:hAnsi="Book Antiqua"/>
          <w:color w:val="111111"/>
        </w:rPr>
        <w:t>between different investigators</w:t>
      </w:r>
      <w:r w:rsidR="004E67F0" w:rsidRPr="00D0144A">
        <w:rPr>
          <w:rFonts w:ascii="Book Antiqua" w:hAnsi="Book Antiqua"/>
          <w:color w:val="111111"/>
        </w:rPr>
        <w:t xml:space="preserve"> across the world</w:t>
      </w:r>
      <w:r w:rsidRPr="00D0144A">
        <w:rPr>
          <w:rFonts w:ascii="Book Antiqua" w:hAnsi="Book Antiqua"/>
          <w:color w:val="111111"/>
        </w:rPr>
        <w:t xml:space="preserve">, </w:t>
      </w:r>
      <w:r w:rsidR="004E67F0" w:rsidRPr="00D0144A">
        <w:rPr>
          <w:rFonts w:ascii="Book Antiqua" w:hAnsi="Book Antiqua"/>
          <w:color w:val="111111"/>
        </w:rPr>
        <w:t xml:space="preserve">only a </w:t>
      </w:r>
      <w:r w:rsidRPr="00D0144A">
        <w:rPr>
          <w:rFonts w:ascii="Book Antiqua" w:hAnsi="Book Antiqua"/>
          <w:color w:val="111111"/>
        </w:rPr>
        <w:t xml:space="preserve">small number of patients over the last decade have </w:t>
      </w:r>
      <w:r w:rsidR="004E67F0" w:rsidRPr="00D0144A">
        <w:rPr>
          <w:rFonts w:ascii="Book Antiqua" w:hAnsi="Book Antiqua"/>
          <w:color w:val="111111"/>
        </w:rPr>
        <w:t xml:space="preserve">in fact </w:t>
      </w:r>
      <w:r w:rsidRPr="00D0144A">
        <w:rPr>
          <w:rFonts w:ascii="Book Antiqua" w:hAnsi="Book Antiqua"/>
          <w:color w:val="111111"/>
        </w:rPr>
        <w:t xml:space="preserve">benefited from clinical research </w:t>
      </w:r>
      <w:r w:rsidR="004E67F0" w:rsidRPr="00D0144A">
        <w:rPr>
          <w:rFonts w:ascii="Book Antiqua" w:hAnsi="Book Antiqua"/>
          <w:color w:val="111111"/>
        </w:rPr>
        <w:t xml:space="preserve">performed </w:t>
      </w:r>
      <w:r w:rsidRPr="00D0144A">
        <w:rPr>
          <w:rFonts w:ascii="Book Antiqua" w:hAnsi="Book Antiqua"/>
          <w:color w:val="111111"/>
        </w:rPr>
        <w:t xml:space="preserve">during different outbreaks of respiratory viruses such as </w:t>
      </w:r>
      <w:r w:rsidR="004E67F0" w:rsidRPr="00D0144A">
        <w:rPr>
          <w:rFonts w:ascii="Book Antiqua" w:hAnsi="Book Antiqua"/>
          <w:color w:val="111111"/>
        </w:rPr>
        <w:t xml:space="preserve">was the case for the </w:t>
      </w:r>
      <w:r w:rsidRPr="00D0144A">
        <w:rPr>
          <w:rFonts w:ascii="Book Antiqua" w:hAnsi="Book Antiqua"/>
          <w:color w:val="111111"/>
        </w:rPr>
        <w:t>severe acute respiratory syndrome (</w:t>
      </w:r>
      <w:bookmarkStart w:id="13" w:name="OLE_LINK47"/>
      <w:bookmarkStart w:id="14" w:name="OLE_LINK48"/>
      <w:r w:rsidRPr="00D0144A">
        <w:rPr>
          <w:rFonts w:ascii="Book Antiqua" w:hAnsi="Book Antiqua"/>
          <w:color w:val="111111"/>
        </w:rPr>
        <w:t>SARS</w:t>
      </w:r>
      <w:bookmarkEnd w:id="13"/>
      <w:bookmarkEnd w:id="14"/>
      <w:r w:rsidRPr="00D0144A">
        <w:rPr>
          <w:rFonts w:ascii="Book Antiqua" w:hAnsi="Book Antiqua"/>
          <w:color w:val="111111"/>
        </w:rPr>
        <w:t xml:space="preserve">), </w:t>
      </w:r>
      <w:r w:rsidR="004E67F0" w:rsidRPr="00D0144A">
        <w:rPr>
          <w:rFonts w:ascii="Book Antiqua" w:hAnsi="Book Antiqua"/>
          <w:color w:val="111111"/>
        </w:rPr>
        <w:t xml:space="preserve">the </w:t>
      </w:r>
      <w:r w:rsidRPr="00D0144A">
        <w:rPr>
          <w:rFonts w:ascii="Book Antiqua" w:hAnsi="Book Antiqua"/>
          <w:color w:val="111111"/>
        </w:rPr>
        <w:t xml:space="preserve">HIN1 </w:t>
      </w:r>
      <w:r w:rsidRPr="006164FC">
        <w:rPr>
          <w:rFonts w:ascii="Book Antiqua" w:hAnsi="Book Antiqua"/>
          <w:iCs/>
          <w:color w:val="000000" w:themeColor="text1"/>
        </w:rPr>
        <w:t>flu virus</w:t>
      </w:r>
      <w:r w:rsidRPr="006164FC">
        <w:rPr>
          <w:rFonts w:ascii="Book Antiqua" w:hAnsi="Book Antiqua"/>
          <w:color w:val="000000" w:themeColor="text1"/>
        </w:rPr>
        <w:t xml:space="preserve"> (</w:t>
      </w:r>
      <w:r w:rsidRPr="006164FC">
        <w:rPr>
          <w:rStyle w:val="a6"/>
          <w:rFonts w:ascii="Book Antiqua" w:hAnsi="Book Antiqua"/>
          <w:i w:val="0"/>
          <w:color w:val="000000" w:themeColor="text1"/>
        </w:rPr>
        <w:t>swine flu</w:t>
      </w:r>
      <w:r w:rsidRPr="006164FC">
        <w:rPr>
          <w:rStyle w:val="a6"/>
          <w:rFonts w:ascii="Book Antiqua" w:hAnsi="Book Antiqua"/>
          <w:iCs w:val="0"/>
          <w:color w:val="000000" w:themeColor="text1"/>
        </w:rPr>
        <w:t>)</w:t>
      </w:r>
      <w:r w:rsidRPr="00D0144A">
        <w:rPr>
          <w:rFonts w:ascii="Book Antiqua" w:hAnsi="Book Antiqua"/>
          <w:color w:val="111111"/>
        </w:rPr>
        <w:t xml:space="preserve"> </w:t>
      </w:r>
      <w:r w:rsidR="004E67F0" w:rsidRPr="00D0144A">
        <w:rPr>
          <w:rFonts w:ascii="Book Antiqua" w:hAnsi="Book Antiqua"/>
          <w:color w:val="111111"/>
        </w:rPr>
        <w:t xml:space="preserve">or the </w:t>
      </w:r>
      <w:r w:rsidRPr="00D0144A">
        <w:rPr>
          <w:rFonts w:ascii="Book Antiqua" w:hAnsi="Book Antiqua"/>
          <w:color w:val="000000" w:themeColor="text1"/>
          <w:shd w:val="clear" w:color="auto" w:fill="FFFFFF"/>
        </w:rPr>
        <w:t xml:space="preserve">Middle East </w:t>
      </w:r>
      <w:r w:rsidR="00A73189" w:rsidRPr="00D0144A">
        <w:rPr>
          <w:rFonts w:ascii="Book Antiqua" w:hAnsi="Book Antiqua"/>
          <w:color w:val="000000" w:themeColor="text1"/>
          <w:shd w:val="clear" w:color="auto" w:fill="FFFFFF"/>
        </w:rPr>
        <w:t>R</w:t>
      </w:r>
      <w:r w:rsidRPr="00D0144A">
        <w:rPr>
          <w:rFonts w:ascii="Book Antiqua" w:hAnsi="Book Antiqua"/>
          <w:color w:val="000000" w:themeColor="text1"/>
          <w:shd w:val="clear" w:color="auto" w:fill="FFFFFF"/>
        </w:rPr>
        <w:t xml:space="preserve">espiratory </w:t>
      </w:r>
      <w:r w:rsidR="00A73189" w:rsidRPr="00D0144A">
        <w:rPr>
          <w:rFonts w:ascii="Book Antiqua" w:hAnsi="Book Antiqua"/>
          <w:color w:val="000000" w:themeColor="text1"/>
          <w:shd w:val="clear" w:color="auto" w:fill="FFFFFF"/>
        </w:rPr>
        <w:t>S</w:t>
      </w:r>
      <w:r w:rsidRPr="00D0144A">
        <w:rPr>
          <w:rFonts w:ascii="Book Antiqua" w:hAnsi="Book Antiqua"/>
          <w:color w:val="000000" w:themeColor="text1"/>
          <w:shd w:val="clear" w:color="auto" w:fill="FFFFFF"/>
        </w:rPr>
        <w:t>yndrome</w:t>
      </w:r>
      <w:r w:rsidRPr="00D0144A">
        <w:rPr>
          <w:rFonts w:ascii="Book Antiqua" w:hAnsi="Book Antiqua"/>
          <w:color w:val="000000" w:themeColor="text1"/>
        </w:rPr>
        <w:t xml:space="preserve">. </w:t>
      </w:r>
      <w:r w:rsidR="004F6E33" w:rsidRPr="00D0144A">
        <w:rPr>
          <w:rFonts w:ascii="Book Antiqua" w:hAnsi="Book Antiqua"/>
        </w:rPr>
        <w:t xml:space="preserve">Most of the </w:t>
      </w:r>
      <w:r w:rsidR="00E10214" w:rsidRPr="00D0144A">
        <w:rPr>
          <w:rFonts w:ascii="Book Antiqua" w:hAnsi="Book Antiqua"/>
        </w:rPr>
        <w:t xml:space="preserve">medical research </w:t>
      </w:r>
      <w:r w:rsidR="004F6E33" w:rsidRPr="00D0144A">
        <w:rPr>
          <w:rFonts w:ascii="Book Antiqua" w:hAnsi="Book Antiqua"/>
        </w:rPr>
        <w:t>allocated resources and funding tend to happen during the disease outbreak</w:t>
      </w:r>
      <w:r w:rsidR="00E10214" w:rsidRPr="00D0144A">
        <w:rPr>
          <w:rFonts w:ascii="Book Antiqua" w:hAnsi="Book Antiqua"/>
        </w:rPr>
        <w:t>. Unfortunately lack of</w:t>
      </w:r>
      <w:r w:rsidR="004F6E33" w:rsidRPr="00D0144A">
        <w:rPr>
          <w:rFonts w:ascii="Book Antiqua" w:hAnsi="Book Antiqua"/>
        </w:rPr>
        <w:t xml:space="preserve"> continuation of funding </w:t>
      </w:r>
      <w:r w:rsidR="00E10214" w:rsidRPr="00D0144A">
        <w:rPr>
          <w:rFonts w:ascii="Book Antiqua" w:hAnsi="Book Antiqua"/>
        </w:rPr>
        <w:t xml:space="preserve">once </w:t>
      </w:r>
      <w:r w:rsidR="009057BA" w:rsidRPr="00D0144A">
        <w:rPr>
          <w:rFonts w:ascii="Book Antiqua" w:hAnsi="Book Antiqua"/>
        </w:rPr>
        <w:t xml:space="preserve">the </w:t>
      </w:r>
      <w:r w:rsidR="00E10214" w:rsidRPr="00D0144A">
        <w:rPr>
          <w:rFonts w:ascii="Book Antiqua" w:hAnsi="Book Antiqua"/>
        </w:rPr>
        <w:t xml:space="preserve">outbreak is over has led to disruption of many clinical trials </w:t>
      </w:r>
      <w:r w:rsidR="009057BA" w:rsidRPr="00D0144A">
        <w:rPr>
          <w:rFonts w:ascii="Book Antiqua" w:hAnsi="Book Antiqua"/>
        </w:rPr>
        <w:t>assessing</w:t>
      </w:r>
      <w:r w:rsidR="00E10214" w:rsidRPr="00D0144A">
        <w:rPr>
          <w:rFonts w:ascii="Book Antiqua" w:hAnsi="Book Antiqua"/>
        </w:rPr>
        <w:t xml:space="preserve"> </w:t>
      </w:r>
      <w:r w:rsidR="009057BA" w:rsidRPr="00D0144A">
        <w:rPr>
          <w:rFonts w:ascii="Book Antiqua" w:hAnsi="Book Antiqua"/>
        </w:rPr>
        <w:t xml:space="preserve">preventative, </w:t>
      </w:r>
      <w:r w:rsidR="00E10214" w:rsidRPr="00D0144A">
        <w:rPr>
          <w:rFonts w:ascii="Book Antiqua" w:hAnsi="Book Antiqua"/>
        </w:rPr>
        <w:t xml:space="preserve">diagnostic, and </w:t>
      </w:r>
      <w:r w:rsidR="009057BA" w:rsidRPr="00D0144A">
        <w:rPr>
          <w:rFonts w:ascii="Book Antiqua" w:hAnsi="Book Antiqua"/>
        </w:rPr>
        <w:t>therapeutic</w:t>
      </w:r>
      <w:r w:rsidR="00E10214" w:rsidRPr="00D0144A">
        <w:rPr>
          <w:rFonts w:ascii="Book Antiqua" w:hAnsi="Book Antiqua"/>
        </w:rPr>
        <w:t xml:space="preserve"> </w:t>
      </w:r>
      <w:proofErr w:type="gramStart"/>
      <w:r w:rsidR="009057BA" w:rsidRPr="00D0144A">
        <w:rPr>
          <w:rFonts w:ascii="Book Antiqua" w:hAnsi="Book Antiqua"/>
        </w:rPr>
        <w:t>strategies</w:t>
      </w:r>
      <w:r w:rsidR="00E10214" w:rsidRPr="00D0144A">
        <w:rPr>
          <w:rFonts w:ascii="Book Antiqua" w:hAnsi="Book Antiqua"/>
          <w:vertAlign w:val="superscript"/>
        </w:rPr>
        <w:t>[</w:t>
      </w:r>
      <w:proofErr w:type="gramEnd"/>
      <w:r w:rsidR="00E10214" w:rsidRPr="00D0144A">
        <w:rPr>
          <w:rFonts w:ascii="Book Antiqua" w:hAnsi="Book Antiqua"/>
          <w:vertAlign w:val="superscript"/>
        </w:rPr>
        <w:t>2]</w:t>
      </w:r>
      <w:r w:rsidR="006274EB" w:rsidRPr="00D0144A">
        <w:rPr>
          <w:rFonts w:ascii="Book Antiqua" w:eastAsia="宋体" w:hAnsi="Book Antiqua" w:cs="宋体"/>
          <w:lang w:eastAsia="zh-CN"/>
        </w:rPr>
        <w:t>.</w:t>
      </w:r>
    </w:p>
    <w:p w14:paraId="386231FB" w14:textId="7FB4BE6A" w:rsidR="00586B3E" w:rsidRPr="00D0144A" w:rsidRDefault="00B87928" w:rsidP="006164FC">
      <w:pPr>
        <w:pStyle w:val="a9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 xml:space="preserve">The current pandemic of </w:t>
      </w:r>
      <w:r w:rsidR="006164FC" w:rsidRPr="009575D7">
        <w:rPr>
          <w:rFonts w:ascii="Book Antiqua" w:hAnsi="Book Antiqua"/>
        </w:rPr>
        <w:t>coronavirus</w:t>
      </w:r>
      <w:r w:rsidR="006164FC" w:rsidRPr="00D0144A">
        <w:rPr>
          <w:rFonts w:ascii="Book Antiqua" w:hAnsi="Book Antiqua"/>
        </w:rPr>
        <w:t xml:space="preserve"> </w:t>
      </w:r>
      <w:r w:rsidR="00266833" w:rsidRPr="00D0144A">
        <w:rPr>
          <w:rFonts w:ascii="Book Antiqua" w:hAnsi="Book Antiqua"/>
        </w:rPr>
        <w:t>disease 2019 (C</w:t>
      </w:r>
      <w:r w:rsidR="006B64A8" w:rsidRPr="00D0144A">
        <w:rPr>
          <w:rFonts w:ascii="Book Antiqua" w:hAnsi="Book Antiqua"/>
        </w:rPr>
        <w:t>OVID</w:t>
      </w:r>
      <w:r w:rsidR="00266833" w:rsidRPr="00D0144A">
        <w:rPr>
          <w:rFonts w:ascii="Book Antiqua" w:hAnsi="Book Antiqua"/>
        </w:rPr>
        <w:t xml:space="preserve">-19) which </w:t>
      </w:r>
      <w:r w:rsidR="004E67F0" w:rsidRPr="00D0144A">
        <w:rPr>
          <w:rFonts w:ascii="Book Antiqua" w:hAnsi="Book Antiqua"/>
        </w:rPr>
        <w:t>wa</w:t>
      </w:r>
      <w:r w:rsidR="00266833" w:rsidRPr="00D0144A">
        <w:rPr>
          <w:rFonts w:ascii="Book Antiqua" w:hAnsi="Book Antiqua"/>
        </w:rPr>
        <w:t>s first detected in Wuhan</w:t>
      </w:r>
      <w:r w:rsidR="004E67F0" w:rsidRPr="00D0144A">
        <w:rPr>
          <w:rFonts w:ascii="Book Antiqua" w:hAnsi="Book Antiqua"/>
        </w:rPr>
        <w:t>,</w:t>
      </w:r>
      <w:r w:rsidR="00C36AE9" w:rsidRPr="00D0144A">
        <w:rPr>
          <w:rFonts w:ascii="Book Antiqua" w:hAnsi="Book Antiqua"/>
        </w:rPr>
        <w:t xml:space="preserve"> </w:t>
      </w:r>
      <w:r w:rsidR="00A73189" w:rsidRPr="00D0144A">
        <w:rPr>
          <w:rFonts w:ascii="Book Antiqua" w:hAnsi="Book Antiqua"/>
        </w:rPr>
        <w:t xml:space="preserve">China </w:t>
      </w:r>
      <w:r w:rsidR="004E67F0" w:rsidRPr="00D0144A">
        <w:rPr>
          <w:rFonts w:ascii="Book Antiqua" w:hAnsi="Book Antiqua"/>
        </w:rPr>
        <w:t xml:space="preserve">in </w:t>
      </w:r>
      <w:r w:rsidR="00A73189" w:rsidRPr="00D0144A">
        <w:rPr>
          <w:rFonts w:ascii="Book Antiqua" w:hAnsi="Book Antiqua"/>
        </w:rPr>
        <w:t>December</w:t>
      </w:r>
      <w:r w:rsidR="00266833" w:rsidRPr="00D0144A">
        <w:rPr>
          <w:rFonts w:ascii="Book Antiqua" w:hAnsi="Book Antiqua"/>
        </w:rPr>
        <w:t xml:space="preserve"> 201</w:t>
      </w:r>
      <w:r w:rsidR="00C36AE9" w:rsidRPr="00D0144A">
        <w:rPr>
          <w:rFonts w:ascii="Book Antiqua" w:hAnsi="Book Antiqua"/>
        </w:rPr>
        <w:t>9 i</w:t>
      </w:r>
      <w:r w:rsidR="00266833" w:rsidRPr="00D0144A">
        <w:rPr>
          <w:rFonts w:ascii="Book Antiqua" w:hAnsi="Book Antiqua"/>
        </w:rPr>
        <w:t xml:space="preserve">s caused by </w:t>
      </w:r>
      <w:r w:rsidR="004E67F0" w:rsidRPr="00D0144A">
        <w:rPr>
          <w:rFonts w:ascii="Book Antiqua" w:hAnsi="Book Antiqua"/>
        </w:rPr>
        <w:t xml:space="preserve">the </w:t>
      </w:r>
      <w:r w:rsidR="00266833" w:rsidRPr="00D0144A">
        <w:rPr>
          <w:rFonts w:ascii="Book Antiqua" w:hAnsi="Book Antiqua"/>
        </w:rPr>
        <w:t xml:space="preserve">novel </w:t>
      </w:r>
      <w:r w:rsidR="00266833" w:rsidRPr="009575D7">
        <w:rPr>
          <w:rFonts w:ascii="Book Antiqua" w:hAnsi="Book Antiqua"/>
        </w:rPr>
        <w:t>coronavirus</w:t>
      </w:r>
      <w:r w:rsidR="00266833" w:rsidRPr="00D0144A">
        <w:rPr>
          <w:rFonts w:ascii="Book Antiqua" w:hAnsi="Book Antiqua"/>
          <w:i/>
          <w:iCs/>
        </w:rPr>
        <w:t xml:space="preserve"> </w:t>
      </w:r>
      <w:r w:rsidR="00266833" w:rsidRPr="00D0144A">
        <w:rPr>
          <w:rFonts w:ascii="Book Antiqua" w:hAnsi="Book Antiqua"/>
        </w:rPr>
        <w:t>named s</w:t>
      </w:r>
      <w:r w:rsidR="00586B3E" w:rsidRPr="00D0144A">
        <w:rPr>
          <w:rFonts w:ascii="Book Antiqua" w:hAnsi="Book Antiqua"/>
        </w:rPr>
        <w:t xml:space="preserve">evere acute respiratory syndrome </w:t>
      </w:r>
      <w:r w:rsidR="00586B3E" w:rsidRPr="009575D7">
        <w:rPr>
          <w:rFonts w:ascii="Book Antiqua" w:hAnsi="Book Antiqua"/>
        </w:rPr>
        <w:t>coronavirus</w:t>
      </w:r>
      <w:r w:rsidR="00586B3E" w:rsidRPr="00D0144A">
        <w:rPr>
          <w:rFonts w:ascii="Book Antiqua" w:hAnsi="Book Antiqua"/>
        </w:rPr>
        <w:t>-2 (SARS-CoV-</w:t>
      </w:r>
      <w:proofErr w:type="gramStart"/>
      <w:r w:rsidR="00586B3E" w:rsidRPr="00D0144A">
        <w:rPr>
          <w:rFonts w:ascii="Book Antiqua" w:hAnsi="Book Antiqua"/>
        </w:rPr>
        <w:t>2)</w:t>
      </w:r>
      <w:r w:rsidR="007F05BE" w:rsidRPr="00D0144A">
        <w:rPr>
          <w:rFonts w:ascii="Book Antiqua" w:hAnsi="Book Antiqua"/>
          <w:vertAlign w:val="superscript"/>
        </w:rPr>
        <w:t>[</w:t>
      </w:r>
      <w:proofErr w:type="gramEnd"/>
      <w:r w:rsidR="00B509A8" w:rsidRPr="00D0144A">
        <w:rPr>
          <w:rFonts w:ascii="Book Antiqua" w:hAnsi="Book Antiqua"/>
          <w:vertAlign w:val="superscript"/>
        </w:rPr>
        <w:t>3</w:t>
      </w:r>
      <w:r w:rsidR="007F05BE" w:rsidRPr="00D0144A">
        <w:rPr>
          <w:rFonts w:ascii="Book Antiqua" w:hAnsi="Book Antiqua"/>
          <w:vertAlign w:val="superscript"/>
        </w:rPr>
        <w:t>]</w:t>
      </w:r>
      <w:r w:rsidR="007F05BE" w:rsidRPr="00D0144A">
        <w:rPr>
          <w:rFonts w:ascii="Book Antiqua" w:hAnsi="Book Antiqua"/>
        </w:rPr>
        <w:t xml:space="preserve">. </w:t>
      </w:r>
      <w:r w:rsidR="00266833" w:rsidRPr="00D0144A">
        <w:rPr>
          <w:rStyle w:val="apple-converted-space"/>
          <w:rFonts w:ascii="Book Antiqua" w:hAnsi="Book Antiqua"/>
          <w:color w:val="000000" w:themeColor="text1"/>
        </w:rPr>
        <w:t xml:space="preserve">The virus </w:t>
      </w:r>
      <w:r w:rsidR="004E67F0" w:rsidRPr="00D0144A">
        <w:rPr>
          <w:rStyle w:val="apple-converted-space"/>
          <w:rFonts w:ascii="Book Antiqua" w:hAnsi="Book Antiqua"/>
          <w:color w:val="000000" w:themeColor="text1"/>
        </w:rPr>
        <w:t xml:space="preserve">eventually </w:t>
      </w:r>
      <w:r w:rsidR="00266833" w:rsidRPr="00D0144A">
        <w:rPr>
          <w:rStyle w:val="apple-converted-space"/>
          <w:rFonts w:ascii="Book Antiqua" w:hAnsi="Book Antiqua"/>
          <w:color w:val="000000" w:themeColor="text1"/>
        </w:rPr>
        <w:t xml:space="preserve">spread to different regions of </w:t>
      </w:r>
      <w:r w:rsidR="004E67F0" w:rsidRPr="00D0144A">
        <w:rPr>
          <w:rStyle w:val="apple-converted-space"/>
          <w:rFonts w:ascii="Book Antiqua" w:hAnsi="Book Antiqua"/>
          <w:color w:val="000000" w:themeColor="text1"/>
        </w:rPr>
        <w:t>C</w:t>
      </w:r>
      <w:r w:rsidR="00266833" w:rsidRPr="00D0144A">
        <w:rPr>
          <w:rStyle w:val="apple-converted-space"/>
          <w:rFonts w:ascii="Book Antiqua" w:hAnsi="Book Antiqua"/>
          <w:color w:val="000000" w:themeColor="text1"/>
        </w:rPr>
        <w:t xml:space="preserve">hina and to the rest of the world leading </w:t>
      </w:r>
      <w:r w:rsidR="00A73189" w:rsidRPr="00D0144A">
        <w:rPr>
          <w:rStyle w:val="apple-converted-space"/>
          <w:rFonts w:ascii="Book Antiqua" w:hAnsi="Book Antiqua"/>
          <w:color w:val="000000" w:themeColor="text1"/>
        </w:rPr>
        <w:t xml:space="preserve">to </w:t>
      </w:r>
      <w:r w:rsidR="00E5093D" w:rsidRPr="00D0144A">
        <w:rPr>
          <w:rStyle w:val="apple-converted-space"/>
          <w:rFonts w:ascii="Book Antiqua" w:hAnsi="Book Antiqua"/>
          <w:color w:val="000000" w:themeColor="text1"/>
        </w:rPr>
        <w:t>more than</w:t>
      </w:r>
      <w:r w:rsidR="00266833" w:rsidRPr="00D0144A"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E5093D" w:rsidRPr="00D0144A">
        <w:rPr>
          <w:rStyle w:val="apple-converted-space"/>
          <w:rFonts w:ascii="Book Antiqua" w:hAnsi="Book Antiqua"/>
          <w:color w:val="000000" w:themeColor="text1"/>
        </w:rPr>
        <w:t xml:space="preserve">three </w:t>
      </w:r>
      <w:r w:rsidR="00266833" w:rsidRPr="00D0144A">
        <w:rPr>
          <w:rStyle w:val="apple-converted-space"/>
          <w:rFonts w:ascii="Book Antiqua" w:hAnsi="Book Antiqua"/>
          <w:color w:val="000000" w:themeColor="text1"/>
        </w:rPr>
        <w:t xml:space="preserve">million confirmed cases and </w:t>
      </w:r>
      <w:r w:rsidR="00A73189" w:rsidRPr="00D0144A">
        <w:rPr>
          <w:rStyle w:val="apple-converted-space"/>
          <w:rFonts w:ascii="Book Antiqua" w:hAnsi="Book Antiqua"/>
          <w:color w:val="000000" w:themeColor="text1"/>
        </w:rPr>
        <w:t>hundreds</w:t>
      </w:r>
      <w:r w:rsidR="00266833" w:rsidRPr="00D0144A"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A73189" w:rsidRPr="00D0144A">
        <w:rPr>
          <w:rStyle w:val="apple-converted-space"/>
          <w:rFonts w:ascii="Book Antiqua" w:hAnsi="Book Antiqua"/>
          <w:color w:val="000000" w:themeColor="text1"/>
        </w:rPr>
        <w:t xml:space="preserve">of </w:t>
      </w:r>
      <w:r w:rsidR="00266833" w:rsidRPr="00D0144A">
        <w:rPr>
          <w:rStyle w:val="apple-converted-space"/>
          <w:rFonts w:ascii="Book Antiqua" w:hAnsi="Book Antiqua"/>
          <w:color w:val="000000" w:themeColor="text1"/>
        </w:rPr>
        <w:t>thousands of deaths</w:t>
      </w:r>
      <w:r w:rsidR="004E67F0" w:rsidRPr="00D0144A">
        <w:rPr>
          <w:rStyle w:val="apple-converted-space"/>
          <w:rFonts w:ascii="Book Antiqua" w:hAnsi="Book Antiqua"/>
          <w:color w:val="000000" w:themeColor="text1"/>
        </w:rPr>
        <w:t xml:space="preserve"> at the time of writing of this </w:t>
      </w:r>
      <w:proofErr w:type="gramStart"/>
      <w:r w:rsidR="004E67F0" w:rsidRPr="00D0144A">
        <w:rPr>
          <w:rStyle w:val="apple-converted-space"/>
          <w:rFonts w:ascii="Book Antiqua" w:hAnsi="Book Antiqua"/>
          <w:color w:val="000000" w:themeColor="text1"/>
        </w:rPr>
        <w:t>manuscript</w:t>
      </w:r>
      <w:r w:rsidR="00B509A8" w:rsidRPr="00D0144A">
        <w:rPr>
          <w:rStyle w:val="apple-converted-space"/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B509A8" w:rsidRPr="00D0144A">
        <w:rPr>
          <w:rStyle w:val="apple-converted-space"/>
          <w:rFonts w:ascii="Book Antiqua" w:hAnsi="Book Antiqua"/>
          <w:color w:val="000000" w:themeColor="text1"/>
          <w:vertAlign w:val="superscript"/>
        </w:rPr>
        <w:t>4]</w:t>
      </w:r>
      <w:r w:rsidR="006274EB" w:rsidRPr="00D0144A">
        <w:rPr>
          <w:rStyle w:val="apple-converted-space"/>
          <w:rFonts w:ascii="Book Antiqua" w:hAnsi="Book Antiqua"/>
          <w:color w:val="000000" w:themeColor="text1"/>
        </w:rPr>
        <w:t>.</w:t>
      </w:r>
      <w:r w:rsidR="00266833" w:rsidRPr="00D0144A">
        <w:rPr>
          <w:rStyle w:val="apple-converted-space"/>
          <w:rFonts w:ascii="Book Antiqua" w:hAnsi="Book Antiqua"/>
          <w:color w:val="000000" w:themeColor="text1"/>
        </w:rPr>
        <w:t xml:space="preserve"> </w:t>
      </w:r>
    </w:p>
    <w:p w14:paraId="2A242A8C" w14:textId="53F9DFF1" w:rsidR="00586B3E" w:rsidRPr="00D0144A" w:rsidRDefault="00586B3E" w:rsidP="00D0144A">
      <w:pPr>
        <w:pStyle w:val="a9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 xml:space="preserve">Initial reports from </w:t>
      </w:r>
      <w:r w:rsidR="00266833" w:rsidRPr="00D0144A">
        <w:rPr>
          <w:rFonts w:ascii="Book Antiqua" w:hAnsi="Book Antiqua"/>
        </w:rPr>
        <w:t xml:space="preserve">the highly affected three countries </w:t>
      </w:r>
      <w:r w:rsidRPr="00D0144A">
        <w:rPr>
          <w:rFonts w:ascii="Book Antiqua" w:hAnsi="Book Antiqua"/>
        </w:rPr>
        <w:t>China</w:t>
      </w:r>
      <w:r w:rsidR="00266833" w:rsidRPr="00D0144A">
        <w:rPr>
          <w:rFonts w:ascii="Book Antiqua" w:hAnsi="Book Antiqua"/>
        </w:rPr>
        <w:t>,</w:t>
      </w:r>
      <w:r w:rsidRPr="00D0144A">
        <w:rPr>
          <w:rFonts w:ascii="Book Antiqua" w:hAnsi="Book Antiqua"/>
        </w:rPr>
        <w:t xml:space="preserve"> Italy</w:t>
      </w:r>
      <w:r w:rsidR="00266833" w:rsidRPr="00D0144A">
        <w:rPr>
          <w:rFonts w:ascii="Book Antiqua" w:hAnsi="Book Antiqua"/>
        </w:rPr>
        <w:t xml:space="preserve"> and Spain</w:t>
      </w:r>
      <w:r w:rsidRPr="00D0144A">
        <w:rPr>
          <w:rFonts w:ascii="Book Antiqua" w:hAnsi="Book Antiqua"/>
        </w:rPr>
        <w:t xml:space="preserve"> suggest </w:t>
      </w:r>
      <w:r w:rsidR="00A73189" w:rsidRPr="00D0144A">
        <w:rPr>
          <w:rFonts w:ascii="Book Antiqua" w:hAnsi="Book Antiqua"/>
        </w:rPr>
        <w:t xml:space="preserve">that COVID-19 </w:t>
      </w:r>
      <w:r w:rsidR="00E5093D" w:rsidRPr="00D0144A">
        <w:rPr>
          <w:rFonts w:ascii="Book Antiqua" w:hAnsi="Book Antiqua"/>
        </w:rPr>
        <w:t xml:space="preserve">has </w:t>
      </w:r>
      <w:r w:rsidR="00A73189" w:rsidRPr="00D0144A">
        <w:rPr>
          <w:rFonts w:ascii="Book Antiqua" w:hAnsi="Book Antiqua"/>
        </w:rPr>
        <w:t xml:space="preserve">caused </w:t>
      </w:r>
      <w:r w:rsidRPr="00D0144A">
        <w:rPr>
          <w:rFonts w:ascii="Book Antiqua" w:hAnsi="Book Antiqua"/>
        </w:rPr>
        <w:t>high</w:t>
      </w:r>
      <w:r w:rsidR="0036169A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>mortality</w:t>
      </w:r>
      <w:r w:rsidR="00A73189" w:rsidRPr="00D0144A">
        <w:rPr>
          <w:rFonts w:ascii="Book Antiqua" w:hAnsi="Book Antiqua"/>
        </w:rPr>
        <w:t xml:space="preserve"> rate</w:t>
      </w:r>
      <w:r w:rsidRPr="00D0144A">
        <w:rPr>
          <w:rFonts w:ascii="Book Antiqua" w:hAnsi="Book Antiqua"/>
        </w:rPr>
        <w:t xml:space="preserve"> and</w:t>
      </w:r>
      <w:r w:rsidR="004B4EAA" w:rsidRPr="00D0144A">
        <w:rPr>
          <w:rFonts w:ascii="Book Antiqua" w:hAnsi="Book Antiqua"/>
        </w:rPr>
        <w:t>/or</w:t>
      </w:r>
      <w:r w:rsidRPr="00D0144A">
        <w:rPr>
          <w:rFonts w:ascii="Book Antiqua" w:hAnsi="Book Antiqua"/>
        </w:rPr>
        <w:t xml:space="preserve"> </w:t>
      </w:r>
      <w:r w:rsidR="00F83468" w:rsidRPr="00D0144A">
        <w:rPr>
          <w:rFonts w:ascii="Book Antiqua" w:hAnsi="Book Antiqua"/>
        </w:rPr>
        <w:t>overwhelmed regional</w:t>
      </w:r>
      <w:r w:rsidR="004B4EAA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>intensive care unit</w:t>
      </w:r>
      <w:r w:rsidR="00A73189" w:rsidRPr="00D0144A">
        <w:rPr>
          <w:rFonts w:ascii="Book Antiqua" w:hAnsi="Book Antiqua"/>
        </w:rPr>
        <w:t>s</w:t>
      </w:r>
      <w:r w:rsidRPr="00D0144A">
        <w:rPr>
          <w:rFonts w:ascii="Book Antiqua" w:hAnsi="Book Antiqua"/>
        </w:rPr>
        <w:t xml:space="preserve"> (ICU)</w:t>
      </w:r>
      <w:r w:rsidR="0036169A" w:rsidRPr="00D0144A">
        <w:rPr>
          <w:rFonts w:ascii="Book Antiqua" w:hAnsi="Book Antiqua"/>
        </w:rPr>
        <w:t xml:space="preserve"> </w:t>
      </w:r>
      <w:proofErr w:type="gramStart"/>
      <w:r w:rsidRPr="00D0144A">
        <w:rPr>
          <w:rFonts w:ascii="Book Antiqua" w:hAnsi="Book Antiqua"/>
        </w:rPr>
        <w:t>capacity</w:t>
      </w:r>
      <w:r w:rsidR="007F05BE" w:rsidRPr="00D0144A">
        <w:rPr>
          <w:rFonts w:ascii="Book Antiqua" w:hAnsi="Book Antiqua"/>
          <w:vertAlign w:val="superscript"/>
        </w:rPr>
        <w:t>[</w:t>
      </w:r>
      <w:proofErr w:type="gramEnd"/>
      <w:r w:rsidR="00B509A8" w:rsidRPr="00D0144A">
        <w:rPr>
          <w:rFonts w:ascii="Book Antiqua" w:hAnsi="Book Antiqua"/>
          <w:bdr w:val="none" w:sz="0" w:space="0" w:color="auto" w:frame="1"/>
          <w:vertAlign w:val="superscript"/>
        </w:rPr>
        <w:t>5</w:t>
      </w:r>
      <w:r w:rsidR="006979BF" w:rsidRPr="00D0144A">
        <w:rPr>
          <w:rFonts w:ascii="Book Antiqua" w:hAnsi="Book Antiqua"/>
          <w:bdr w:val="none" w:sz="0" w:space="0" w:color="auto" w:frame="1"/>
          <w:vertAlign w:val="superscript"/>
        </w:rPr>
        <w:t>,</w:t>
      </w:r>
      <w:r w:rsidR="00B509A8" w:rsidRPr="00D0144A">
        <w:rPr>
          <w:rFonts w:ascii="Book Antiqua" w:hAnsi="Book Antiqua"/>
          <w:bdr w:val="none" w:sz="0" w:space="0" w:color="auto" w:frame="1"/>
          <w:vertAlign w:val="superscript"/>
        </w:rPr>
        <w:t>6</w:t>
      </w:r>
      <w:r w:rsidR="007F05BE" w:rsidRPr="00D0144A">
        <w:rPr>
          <w:rFonts w:ascii="Book Antiqua" w:hAnsi="Book Antiqua"/>
          <w:bdr w:val="none" w:sz="0" w:space="0" w:color="auto" w:frame="1"/>
          <w:vertAlign w:val="superscript"/>
        </w:rPr>
        <w:t>]</w:t>
      </w:r>
      <w:r w:rsidR="007F05BE" w:rsidRPr="00D0144A">
        <w:rPr>
          <w:rFonts w:ascii="Book Antiqua" w:hAnsi="Book Antiqua"/>
          <w:bdr w:val="none" w:sz="0" w:space="0" w:color="auto" w:frame="1"/>
        </w:rPr>
        <w:t>.</w:t>
      </w:r>
    </w:p>
    <w:p w14:paraId="7210EED8" w14:textId="2F42DBDD" w:rsidR="00586B3E" w:rsidRPr="00D0144A" w:rsidRDefault="00266833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000000" w:themeColor="text1"/>
        </w:rPr>
        <w:t>The virus spread</w:t>
      </w:r>
      <w:r w:rsidR="00A73189" w:rsidRPr="00D0144A">
        <w:rPr>
          <w:rFonts w:ascii="Book Antiqua" w:hAnsi="Book Antiqua"/>
          <w:color w:val="000000" w:themeColor="text1"/>
        </w:rPr>
        <w:t>s</w:t>
      </w:r>
      <w:r w:rsidRPr="00D0144A">
        <w:rPr>
          <w:rFonts w:ascii="Book Antiqua" w:hAnsi="Book Antiqua"/>
          <w:color w:val="000000" w:themeColor="text1"/>
        </w:rPr>
        <w:t xml:space="preserve"> </w:t>
      </w:r>
      <w:r w:rsidR="003551D2" w:rsidRPr="00D0144A">
        <w:rPr>
          <w:rFonts w:ascii="Book Antiqua" w:hAnsi="Book Antiqua"/>
          <w:i/>
          <w:iCs/>
          <w:color w:val="000000"/>
          <w:shd w:val="clear" w:color="auto" w:fill="FFFFFF"/>
        </w:rPr>
        <w:t>via</w:t>
      </w:r>
      <w:r w:rsidR="003551D2" w:rsidRPr="00D0144A">
        <w:rPr>
          <w:rFonts w:ascii="Book Antiqua" w:hAnsi="Book Antiqua"/>
          <w:color w:val="000000"/>
          <w:shd w:val="clear" w:color="auto" w:fill="FFFFFF"/>
        </w:rPr>
        <w:t xml:space="preserve"> contact with infected </w:t>
      </w:r>
      <w:r w:rsidR="003B0293" w:rsidRPr="00D0144A">
        <w:rPr>
          <w:rFonts w:ascii="Book Antiqua" w:hAnsi="Book Antiqua"/>
          <w:color w:val="000000"/>
          <w:shd w:val="clear" w:color="auto" w:fill="FFFFFF"/>
        </w:rPr>
        <w:t>upper respiratory droplets</w:t>
      </w:r>
      <w:r w:rsidR="006979BF" w:rsidRPr="00D0144A">
        <w:rPr>
          <w:rFonts w:ascii="Book Antiqua" w:hAnsi="Book Antiqua"/>
          <w:color w:val="000000"/>
          <w:shd w:val="clear" w:color="auto" w:fill="FFFFFF"/>
        </w:rPr>
        <w:t xml:space="preserve">. </w:t>
      </w:r>
      <w:r w:rsidR="00DF5702" w:rsidRPr="00D0144A">
        <w:rPr>
          <w:rFonts w:ascii="Book Antiqua" w:hAnsi="Book Antiqua"/>
          <w:color w:val="000000" w:themeColor="text1"/>
        </w:rPr>
        <w:t>The clinical presentation varies markedly from asymptomatic carrie</w:t>
      </w:r>
      <w:r w:rsidR="00A73189" w:rsidRPr="00D0144A">
        <w:rPr>
          <w:rFonts w:ascii="Book Antiqua" w:hAnsi="Book Antiqua"/>
          <w:color w:val="000000" w:themeColor="text1"/>
        </w:rPr>
        <w:t>r</w:t>
      </w:r>
      <w:r w:rsidR="00DF5702" w:rsidRPr="00D0144A">
        <w:rPr>
          <w:rFonts w:ascii="Book Antiqua" w:hAnsi="Book Antiqua"/>
          <w:color w:val="000000" w:themeColor="text1"/>
        </w:rPr>
        <w:t xml:space="preserve">s to </w:t>
      </w:r>
      <w:r w:rsidR="003B0293" w:rsidRPr="00D0144A">
        <w:rPr>
          <w:rFonts w:ascii="Book Antiqua" w:hAnsi="Book Antiqua"/>
          <w:color w:val="000000" w:themeColor="text1"/>
        </w:rPr>
        <w:t xml:space="preserve">patients </w:t>
      </w:r>
      <w:r w:rsidR="003B0293" w:rsidRPr="00D0144A">
        <w:rPr>
          <w:rFonts w:ascii="Book Antiqua" w:hAnsi="Book Antiqua"/>
          <w:color w:val="000000" w:themeColor="text1"/>
        </w:rPr>
        <w:lastRenderedPageBreak/>
        <w:t xml:space="preserve">with </w:t>
      </w:r>
      <w:r w:rsidR="00DF5702" w:rsidRPr="00D0144A">
        <w:rPr>
          <w:rFonts w:ascii="Book Antiqua" w:hAnsi="Book Antiqua"/>
          <w:color w:val="000000" w:themeColor="text1"/>
        </w:rPr>
        <w:t>acute respiratory distress sy</w:t>
      </w:r>
      <w:r w:rsidR="00A73189" w:rsidRPr="00D0144A">
        <w:rPr>
          <w:rFonts w:ascii="Book Antiqua" w:hAnsi="Book Antiqua"/>
          <w:color w:val="000000" w:themeColor="text1"/>
        </w:rPr>
        <w:t>ndrome</w:t>
      </w:r>
      <w:r w:rsidR="00DF5702" w:rsidRPr="00D0144A">
        <w:rPr>
          <w:rFonts w:ascii="Book Antiqua" w:hAnsi="Book Antiqua"/>
          <w:color w:val="000000" w:themeColor="text1"/>
        </w:rPr>
        <w:t xml:space="preserve"> requiring ICU admission and mechanical </w:t>
      </w:r>
      <w:proofErr w:type="gramStart"/>
      <w:r w:rsidR="00DF5702" w:rsidRPr="00D0144A">
        <w:rPr>
          <w:rFonts w:ascii="Book Antiqua" w:hAnsi="Book Antiqua"/>
          <w:color w:val="000000" w:themeColor="text1"/>
        </w:rPr>
        <w:t>ventilation</w:t>
      </w:r>
      <w:r w:rsidR="007F05BE" w:rsidRPr="00D0144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B509A8" w:rsidRPr="00D0144A">
        <w:rPr>
          <w:rFonts w:ascii="Book Antiqua" w:hAnsi="Book Antiqua"/>
          <w:color w:val="000000" w:themeColor="text1"/>
          <w:vertAlign w:val="superscript"/>
        </w:rPr>
        <w:t>7</w:t>
      </w:r>
      <w:r w:rsidR="007F05BE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BB4FE5" w:rsidRPr="00D0144A">
        <w:rPr>
          <w:rFonts w:ascii="Book Antiqua" w:hAnsi="Book Antiqua"/>
          <w:color w:val="000000" w:themeColor="text1"/>
        </w:rPr>
        <w:t xml:space="preserve">. </w:t>
      </w:r>
      <w:r w:rsidR="00DF5702" w:rsidRPr="00D0144A">
        <w:rPr>
          <w:rFonts w:ascii="Book Antiqua" w:hAnsi="Book Antiqua"/>
          <w:color w:val="000000" w:themeColor="text1"/>
        </w:rPr>
        <w:t>Certain group</w:t>
      </w:r>
      <w:r w:rsidR="00A73189" w:rsidRPr="00D0144A">
        <w:rPr>
          <w:rFonts w:ascii="Book Antiqua" w:hAnsi="Book Antiqua"/>
          <w:color w:val="000000" w:themeColor="text1"/>
        </w:rPr>
        <w:t>s</w:t>
      </w:r>
      <w:r w:rsidR="00DF5702" w:rsidRPr="00D0144A">
        <w:rPr>
          <w:rFonts w:ascii="Book Antiqua" w:hAnsi="Book Antiqua"/>
          <w:color w:val="000000" w:themeColor="text1"/>
        </w:rPr>
        <w:t xml:space="preserve"> of patients are at higher risk for developing complications and death. High mortality rate</w:t>
      </w:r>
      <w:r w:rsidR="003B0293" w:rsidRPr="00D0144A">
        <w:rPr>
          <w:rFonts w:ascii="Book Antiqua" w:hAnsi="Book Antiqua"/>
          <w:color w:val="000000" w:themeColor="text1"/>
        </w:rPr>
        <w:t>s</w:t>
      </w:r>
      <w:r w:rsidR="00DF5702" w:rsidRPr="00D0144A">
        <w:rPr>
          <w:rFonts w:ascii="Book Antiqua" w:hAnsi="Book Antiqua"/>
          <w:color w:val="000000" w:themeColor="text1"/>
        </w:rPr>
        <w:t xml:space="preserve"> ha</w:t>
      </w:r>
      <w:r w:rsidR="003B0293" w:rsidRPr="00D0144A">
        <w:rPr>
          <w:rFonts w:ascii="Book Antiqua" w:hAnsi="Book Antiqua"/>
          <w:color w:val="000000" w:themeColor="text1"/>
        </w:rPr>
        <w:t>ve</w:t>
      </w:r>
      <w:r w:rsidR="00DF5702" w:rsidRPr="00D0144A">
        <w:rPr>
          <w:rFonts w:ascii="Book Antiqua" w:hAnsi="Book Antiqua"/>
          <w:color w:val="000000" w:themeColor="text1"/>
        </w:rPr>
        <w:t xml:space="preserve"> been associated with advanced age</w:t>
      </w:r>
      <w:r w:rsidR="0073560F" w:rsidRPr="00D0144A">
        <w:rPr>
          <w:rFonts w:ascii="Book Antiqua" w:hAnsi="Book Antiqua"/>
          <w:color w:val="000000" w:themeColor="text1"/>
        </w:rPr>
        <w:t>,</w:t>
      </w:r>
      <w:r w:rsidR="0073560F" w:rsidRPr="00D0144A">
        <w:rPr>
          <w:rFonts w:ascii="Book Antiqua" w:hAnsi="Book Antiqua"/>
          <w:color w:val="000000"/>
          <w:shd w:val="clear" w:color="auto" w:fill="FFFFFF"/>
        </w:rPr>
        <w:t xml:space="preserve"> presence of underlying disease, presence of secondary infection and elevated inflammatory </w:t>
      </w:r>
      <w:proofErr w:type="gramStart"/>
      <w:r w:rsidR="0073560F" w:rsidRPr="00D0144A">
        <w:rPr>
          <w:rFonts w:ascii="Book Antiqua" w:hAnsi="Book Antiqua"/>
          <w:color w:val="000000"/>
          <w:shd w:val="clear" w:color="auto" w:fill="FFFFFF"/>
        </w:rPr>
        <w:t>markers</w:t>
      </w:r>
      <w:r w:rsidR="007F05BE" w:rsidRPr="00D0144A">
        <w:rPr>
          <w:rFonts w:ascii="Book Antiqua" w:hAnsi="Book Antiqua"/>
          <w:color w:val="000000"/>
          <w:shd w:val="clear" w:color="auto" w:fill="FFFFFF"/>
          <w:vertAlign w:val="superscript"/>
        </w:rPr>
        <w:t>[</w:t>
      </w:r>
      <w:proofErr w:type="gramEnd"/>
      <w:r w:rsidR="00B509A8" w:rsidRPr="00D0144A">
        <w:rPr>
          <w:rFonts w:ascii="Book Antiqua" w:hAnsi="Book Antiqua"/>
          <w:color w:val="000000" w:themeColor="text1"/>
          <w:vertAlign w:val="superscript"/>
        </w:rPr>
        <w:t>8</w:t>
      </w:r>
      <w:r w:rsidR="007F05BE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BB4FE5" w:rsidRPr="00D0144A">
        <w:rPr>
          <w:rFonts w:ascii="Book Antiqua" w:eastAsia="宋体" w:hAnsi="Book Antiqua" w:cs="宋体"/>
          <w:color w:val="000000" w:themeColor="text1"/>
          <w:lang w:eastAsia="zh-CN"/>
        </w:rPr>
        <w:t>.</w:t>
      </w:r>
    </w:p>
    <w:p w14:paraId="7993F369" w14:textId="33914E2A" w:rsidR="00A73189" w:rsidRPr="00D0144A" w:rsidRDefault="00DF5702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color w:val="000000" w:themeColor="text1"/>
        </w:rPr>
        <w:t>Medical person</w:t>
      </w:r>
      <w:r w:rsidR="00A73189" w:rsidRPr="00D0144A">
        <w:rPr>
          <w:rFonts w:ascii="Book Antiqua" w:hAnsi="Book Antiqua"/>
          <w:color w:val="000000" w:themeColor="text1"/>
        </w:rPr>
        <w:t>ne</w:t>
      </w:r>
      <w:r w:rsidRPr="00D0144A">
        <w:rPr>
          <w:rFonts w:ascii="Book Antiqua" w:hAnsi="Book Antiqua"/>
          <w:color w:val="000000" w:themeColor="text1"/>
        </w:rPr>
        <w:t xml:space="preserve">l </w:t>
      </w:r>
      <w:r w:rsidR="00A73189" w:rsidRPr="00D0144A">
        <w:rPr>
          <w:rFonts w:ascii="Book Antiqua" w:hAnsi="Book Antiqua"/>
          <w:color w:val="000000" w:themeColor="text1"/>
        </w:rPr>
        <w:t xml:space="preserve">in many </w:t>
      </w:r>
      <w:r w:rsidRPr="00D0144A">
        <w:rPr>
          <w:rFonts w:ascii="Book Antiqua" w:hAnsi="Book Antiqua"/>
          <w:color w:val="000000" w:themeColor="text1"/>
        </w:rPr>
        <w:t xml:space="preserve">countries </w:t>
      </w:r>
      <w:r w:rsidR="003B0293" w:rsidRPr="00D0144A">
        <w:rPr>
          <w:rFonts w:ascii="Book Antiqua" w:hAnsi="Book Antiqua"/>
          <w:color w:val="000000" w:themeColor="text1"/>
        </w:rPr>
        <w:t xml:space="preserve">have </w:t>
      </w:r>
      <w:r w:rsidRPr="00D0144A">
        <w:rPr>
          <w:rFonts w:ascii="Book Antiqua" w:hAnsi="Book Antiqua"/>
          <w:color w:val="000000" w:themeColor="text1"/>
        </w:rPr>
        <w:t xml:space="preserve">also </w:t>
      </w:r>
      <w:r w:rsidR="003B0293" w:rsidRPr="00D0144A">
        <w:rPr>
          <w:rFonts w:ascii="Book Antiqua" w:hAnsi="Book Antiqua"/>
          <w:color w:val="000000" w:themeColor="text1"/>
        </w:rPr>
        <w:t xml:space="preserve">been </w:t>
      </w:r>
      <w:r w:rsidRPr="00D0144A">
        <w:rPr>
          <w:rFonts w:ascii="Book Antiqua" w:hAnsi="Book Antiqua"/>
          <w:color w:val="000000" w:themeColor="text1"/>
        </w:rPr>
        <w:t>affected</w:t>
      </w:r>
      <w:r w:rsidR="003B0293" w:rsidRPr="00D0144A">
        <w:rPr>
          <w:rFonts w:ascii="Book Antiqua" w:hAnsi="Book Antiqua"/>
          <w:color w:val="000000" w:themeColor="text1"/>
        </w:rPr>
        <w:t>,</w:t>
      </w:r>
      <w:r w:rsidRPr="00D0144A">
        <w:rPr>
          <w:rFonts w:ascii="Book Antiqua" w:hAnsi="Book Antiqua"/>
          <w:color w:val="000000" w:themeColor="text1"/>
        </w:rPr>
        <w:t xml:space="preserve"> leading to</w:t>
      </w:r>
      <w:r w:rsidR="00A73189" w:rsidRPr="00D0144A">
        <w:rPr>
          <w:rFonts w:ascii="Book Antiqua" w:hAnsi="Book Antiqua"/>
          <w:color w:val="000000" w:themeColor="text1"/>
        </w:rPr>
        <w:t xml:space="preserve"> </w:t>
      </w:r>
      <w:r w:rsidRPr="00D0144A">
        <w:rPr>
          <w:rFonts w:ascii="Book Antiqua" w:hAnsi="Book Antiqua"/>
          <w:color w:val="000000" w:themeColor="text1"/>
        </w:rPr>
        <w:t>absence from work and</w:t>
      </w:r>
      <w:r w:rsidR="00E5093D" w:rsidRPr="00D0144A">
        <w:rPr>
          <w:rFonts w:ascii="Book Antiqua" w:hAnsi="Book Antiqua"/>
          <w:color w:val="000000" w:themeColor="text1"/>
        </w:rPr>
        <w:t xml:space="preserve">, tragically, </w:t>
      </w:r>
      <w:r w:rsidRPr="00D0144A">
        <w:rPr>
          <w:rFonts w:ascii="Book Antiqua" w:hAnsi="Book Antiqua"/>
          <w:color w:val="000000" w:themeColor="text1"/>
        </w:rPr>
        <w:t xml:space="preserve">death in some </w:t>
      </w:r>
      <w:r w:rsidR="00A55A68" w:rsidRPr="00D0144A">
        <w:rPr>
          <w:rFonts w:ascii="Book Antiqua" w:hAnsi="Book Antiqua"/>
          <w:color w:val="000000" w:themeColor="text1"/>
        </w:rPr>
        <w:t>cases.</w:t>
      </w:r>
      <w:r w:rsidRPr="00D0144A">
        <w:rPr>
          <w:rFonts w:ascii="Book Antiqua" w:hAnsi="Book Antiqua"/>
          <w:color w:val="000000" w:themeColor="text1"/>
        </w:rPr>
        <w:t xml:space="preserve"> </w:t>
      </w:r>
    </w:p>
    <w:p w14:paraId="6C5134F4" w14:textId="6F14585F" w:rsidR="00A77CF2" w:rsidRPr="00D0144A" w:rsidRDefault="004552EA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000000" w:themeColor="text1"/>
        </w:rPr>
        <w:t>Unfortunately,</w:t>
      </w:r>
      <w:r w:rsidR="00CC34C0" w:rsidRPr="00D0144A">
        <w:rPr>
          <w:rFonts w:ascii="Book Antiqua" w:hAnsi="Book Antiqua"/>
          <w:color w:val="000000" w:themeColor="text1"/>
        </w:rPr>
        <w:t xml:space="preserve"> till today there is no specific treatment or vaccination for SARS-CoV-2 </w:t>
      </w:r>
      <w:r w:rsidR="00A73189" w:rsidRPr="00D0144A">
        <w:rPr>
          <w:rFonts w:ascii="Book Antiqua" w:hAnsi="Book Antiqua"/>
          <w:color w:val="000000" w:themeColor="text1"/>
        </w:rPr>
        <w:t>R</w:t>
      </w:r>
      <w:r w:rsidR="00CC34C0" w:rsidRPr="00D0144A">
        <w:rPr>
          <w:rFonts w:ascii="Book Antiqua" w:hAnsi="Book Antiqua"/>
          <w:color w:val="000000" w:themeColor="text1"/>
        </w:rPr>
        <w:t xml:space="preserve">eports from initially affected countries describe using different medications such as </w:t>
      </w:r>
      <w:r w:rsidR="003B0293" w:rsidRPr="00D0144A">
        <w:rPr>
          <w:rFonts w:ascii="Book Antiqua" w:hAnsi="Book Antiqua"/>
          <w:color w:val="000000" w:themeColor="text1"/>
        </w:rPr>
        <w:t>H</w:t>
      </w:r>
      <w:r w:rsidR="00CC34C0" w:rsidRPr="00D0144A">
        <w:rPr>
          <w:rFonts w:ascii="Book Antiqua" w:hAnsi="Book Antiqua"/>
          <w:color w:val="000000" w:themeColor="text1"/>
        </w:rPr>
        <w:t xml:space="preserve">ydroxychloroquine with </w:t>
      </w:r>
      <w:r w:rsidR="003B0293" w:rsidRPr="00D0144A">
        <w:rPr>
          <w:rFonts w:ascii="Book Antiqua" w:hAnsi="Book Antiqua"/>
          <w:color w:val="000000" w:themeColor="text1"/>
        </w:rPr>
        <w:t>A</w:t>
      </w:r>
      <w:r w:rsidR="00CC34C0" w:rsidRPr="00D0144A">
        <w:rPr>
          <w:rFonts w:ascii="Book Antiqua" w:hAnsi="Book Antiqua"/>
          <w:color w:val="000000" w:themeColor="text1"/>
        </w:rPr>
        <w:t>zithromycin</w:t>
      </w:r>
      <w:r w:rsidR="00B22906" w:rsidRPr="00D0144A">
        <w:rPr>
          <w:rFonts w:ascii="Book Antiqua" w:hAnsi="Book Antiqua"/>
          <w:color w:val="000000" w:themeColor="text1"/>
        </w:rPr>
        <w:t xml:space="preserve"> and </w:t>
      </w:r>
      <w:r w:rsidR="003B0293" w:rsidRPr="00D0144A">
        <w:rPr>
          <w:rFonts w:ascii="Book Antiqua" w:hAnsi="Book Antiqua"/>
          <w:color w:val="000000" w:themeColor="text1"/>
        </w:rPr>
        <w:t xml:space="preserve">in some </w:t>
      </w:r>
      <w:r w:rsidR="00B22906" w:rsidRPr="00D0144A">
        <w:rPr>
          <w:rFonts w:ascii="Book Antiqua" w:hAnsi="Book Antiqua"/>
          <w:color w:val="000000" w:themeColor="text1"/>
        </w:rPr>
        <w:t>adding</w:t>
      </w:r>
      <w:r w:rsidR="00CC34C0" w:rsidRPr="00D0144A">
        <w:rPr>
          <w:rFonts w:ascii="Book Antiqua" w:hAnsi="Book Antiqua"/>
          <w:color w:val="000000" w:themeColor="text1"/>
        </w:rPr>
        <w:t xml:space="preserve"> anti</w:t>
      </w:r>
      <w:r w:rsidR="00B22906" w:rsidRPr="00D0144A">
        <w:rPr>
          <w:rFonts w:ascii="Book Antiqua" w:hAnsi="Book Antiqua"/>
          <w:color w:val="000000" w:themeColor="text1"/>
        </w:rPr>
        <w:t>-</w:t>
      </w:r>
      <w:r w:rsidR="00CC34C0" w:rsidRPr="00D0144A">
        <w:rPr>
          <w:rFonts w:ascii="Book Antiqua" w:hAnsi="Book Antiqua"/>
          <w:color w:val="000000" w:themeColor="text1"/>
        </w:rPr>
        <w:t>viral medication</w:t>
      </w:r>
      <w:r w:rsidR="00B22906" w:rsidRPr="00D0144A">
        <w:rPr>
          <w:rFonts w:ascii="Book Antiqua" w:hAnsi="Book Antiqua"/>
          <w:color w:val="000000" w:themeColor="text1"/>
        </w:rPr>
        <w:t>s such as</w:t>
      </w:r>
      <w:r w:rsidR="00CC34C0" w:rsidRPr="00D0144A">
        <w:rPr>
          <w:rFonts w:ascii="Book Antiqua" w:hAnsi="Book Antiqua"/>
          <w:color w:val="000000" w:themeColor="text1"/>
        </w:rPr>
        <w:t xml:space="preserve"> </w:t>
      </w:r>
      <w:r w:rsidR="003B0293" w:rsidRPr="00D0144A">
        <w:rPr>
          <w:rFonts w:ascii="Book Antiqua" w:hAnsi="Book Antiqua"/>
          <w:color w:val="000000" w:themeColor="text1"/>
        </w:rPr>
        <w:t>L</w:t>
      </w:r>
      <w:r w:rsidR="00B22906" w:rsidRPr="00D0144A">
        <w:rPr>
          <w:rFonts w:ascii="Book Antiqua" w:hAnsi="Book Antiqua"/>
          <w:color w:val="000000" w:themeColor="text1"/>
        </w:rPr>
        <w:t>opinavir/</w:t>
      </w:r>
      <w:r w:rsidR="003B0293" w:rsidRPr="00D0144A">
        <w:rPr>
          <w:rFonts w:ascii="Book Antiqua" w:hAnsi="Book Antiqua"/>
          <w:color w:val="000000" w:themeColor="text1"/>
        </w:rPr>
        <w:t>R</w:t>
      </w:r>
      <w:r w:rsidR="00B22906" w:rsidRPr="00D0144A">
        <w:rPr>
          <w:rFonts w:ascii="Book Antiqua" w:hAnsi="Book Antiqua"/>
          <w:color w:val="000000" w:themeColor="text1"/>
        </w:rPr>
        <w:t xml:space="preserve">itonavir, </w:t>
      </w:r>
      <w:proofErr w:type="spellStart"/>
      <w:r w:rsidR="003B0293" w:rsidRPr="00D0144A">
        <w:rPr>
          <w:rFonts w:ascii="Book Antiqua" w:hAnsi="Book Antiqua"/>
          <w:color w:val="222222"/>
          <w:shd w:val="clear" w:color="auto" w:fill="FFFFFF"/>
        </w:rPr>
        <w:t>R</w:t>
      </w:r>
      <w:r w:rsidR="00B22906" w:rsidRPr="00D0144A">
        <w:rPr>
          <w:rFonts w:ascii="Book Antiqua" w:hAnsi="Book Antiqua"/>
          <w:color w:val="222222"/>
          <w:shd w:val="clear" w:color="auto" w:fill="FFFFFF"/>
        </w:rPr>
        <w:t>emdesivir</w:t>
      </w:r>
      <w:proofErr w:type="spellEnd"/>
      <w:r w:rsidR="00B22906" w:rsidRPr="00D0144A">
        <w:rPr>
          <w:rFonts w:ascii="Book Antiqua" w:hAnsi="Book Antiqua"/>
          <w:color w:val="222222"/>
          <w:shd w:val="clear" w:color="auto" w:fill="FFFFFF"/>
        </w:rPr>
        <w:t xml:space="preserve"> or </w:t>
      </w:r>
      <w:r w:rsidR="003B0293" w:rsidRPr="00D0144A">
        <w:rPr>
          <w:rFonts w:ascii="Book Antiqua" w:hAnsi="Book Antiqua"/>
          <w:color w:val="222222"/>
          <w:shd w:val="clear" w:color="auto" w:fill="FFFFFF"/>
        </w:rPr>
        <w:t>F</w:t>
      </w:r>
      <w:r w:rsidR="00B22906" w:rsidRPr="00D0144A">
        <w:rPr>
          <w:rFonts w:ascii="Book Antiqua" w:hAnsi="Book Antiqua"/>
          <w:color w:val="222222"/>
          <w:shd w:val="clear" w:color="auto" w:fill="FFFFFF"/>
        </w:rPr>
        <w:t xml:space="preserve">avipiravir </w:t>
      </w:r>
      <w:r w:rsidR="00CC34C0" w:rsidRPr="00D0144A">
        <w:rPr>
          <w:rFonts w:ascii="Book Antiqua" w:hAnsi="Book Antiqua"/>
          <w:color w:val="000000" w:themeColor="text1"/>
        </w:rPr>
        <w:t xml:space="preserve">for severe </w:t>
      </w:r>
      <w:proofErr w:type="gramStart"/>
      <w:r w:rsidR="00CC34C0" w:rsidRPr="00D0144A">
        <w:rPr>
          <w:rFonts w:ascii="Book Antiqua" w:hAnsi="Book Antiqua"/>
          <w:color w:val="000000" w:themeColor="text1"/>
        </w:rPr>
        <w:t>cases</w:t>
      </w:r>
      <w:r w:rsidR="007F05BE" w:rsidRPr="00D0144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B509A8" w:rsidRPr="00D0144A">
        <w:rPr>
          <w:rFonts w:ascii="Book Antiqua" w:hAnsi="Book Antiqua"/>
          <w:color w:val="000000" w:themeColor="text1"/>
          <w:vertAlign w:val="superscript"/>
        </w:rPr>
        <w:t>9</w:t>
      </w:r>
      <w:r w:rsidR="004366B9" w:rsidRPr="00D0144A">
        <w:rPr>
          <w:rFonts w:ascii="Book Antiqua" w:hAnsi="Book Antiqua"/>
          <w:color w:val="000000" w:themeColor="text1"/>
          <w:vertAlign w:val="superscript"/>
        </w:rPr>
        <w:t>-1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3</w:t>
      </w:r>
      <w:r w:rsidR="007F05BE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7F05BE" w:rsidRPr="00D0144A">
        <w:rPr>
          <w:rFonts w:ascii="Book Antiqua" w:hAnsi="Book Antiqua"/>
          <w:color w:val="000000" w:themeColor="text1"/>
        </w:rPr>
        <w:t>.</w:t>
      </w:r>
      <w:r w:rsidR="00BB4FE5" w:rsidRPr="00D0144A">
        <w:rPr>
          <w:rFonts w:ascii="Book Antiqua" w:hAnsi="Book Antiqua"/>
          <w:color w:val="000000" w:themeColor="text1"/>
        </w:rPr>
        <w:t xml:space="preserve"> </w:t>
      </w:r>
      <w:r w:rsidR="00CC34C0" w:rsidRPr="00D0144A">
        <w:rPr>
          <w:rFonts w:ascii="Book Antiqua" w:hAnsi="Book Antiqua"/>
          <w:color w:val="000000" w:themeColor="text1"/>
        </w:rPr>
        <w:t xml:space="preserve">Other </w:t>
      </w:r>
      <w:r w:rsidR="004366B9" w:rsidRPr="00D0144A">
        <w:rPr>
          <w:rFonts w:ascii="Book Antiqua" w:hAnsi="Book Antiqua"/>
          <w:color w:val="000000" w:themeColor="text1"/>
        </w:rPr>
        <w:t>management options</w:t>
      </w:r>
      <w:r w:rsidR="00CC34C0" w:rsidRPr="00D0144A">
        <w:rPr>
          <w:rFonts w:ascii="Book Antiqua" w:hAnsi="Book Antiqua"/>
          <w:color w:val="000000" w:themeColor="text1"/>
        </w:rPr>
        <w:t xml:space="preserve"> </w:t>
      </w:r>
      <w:r w:rsidR="004366B9" w:rsidRPr="00D0144A">
        <w:rPr>
          <w:rFonts w:ascii="Book Antiqua" w:hAnsi="Book Antiqua"/>
          <w:color w:val="000000" w:themeColor="text1"/>
        </w:rPr>
        <w:t>include</w:t>
      </w:r>
      <w:r w:rsidR="00CC34C0" w:rsidRPr="00D0144A">
        <w:rPr>
          <w:rFonts w:ascii="Book Antiqua" w:hAnsi="Book Antiqua"/>
          <w:color w:val="000000" w:themeColor="text1"/>
        </w:rPr>
        <w:t xml:space="preserve"> </w:t>
      </w:r>
      <w:r w:rsidR="00A73189" w:rsidRPr="00D0144A">
        <w:rPr>
          <w:rFonts w:ascii="Book Antiqua" w:hAnsi="Book Antiqua"/>
          <w:color w:val="000000" w:themeColor="text1"/>
        </w:rPr>
        <w:t>Inter-</w:t>
      </w:r>
      <w:proofErr w:type="spellStart"/>
      <w:r w:rsidR="00A73189" w:rsidRPr="00D0144A">
        <w:rPr>
          <w:rFonts w:ascii="Book Antiqua" w:hAnsi="Book Antiqua"/>
          <w:color w:val="000000" w:themeColor="text1"/>
        </w:rPr>
        <w:t>Leukin</w:t>
      </w:r>
      <w:proofErr w:type="spellEnd"/>
      <w:r w:rsidR="00A73189" w:rsidRPr="00D0144A">
        <w:rPr>
          <w:rFonts w:ascii="Book Antiqua" w:hAnsi="Book Antiqua"/>
          <w:color w:val="000000" w:themeColor="text1"/>
        </w:rPr>
        <w:t xml:space="preserve"> 6</w:t>
      </w:r>
      <w:r w:rsidR="00BB4FE5" w:rsidRPr="00D0144A">
        <w:rPr>
          <w:rFonts w:ascii="Book Antiqua" w:hAnsi="Book Antiqua"/>
          <w:color w:val="000000" w:themeColor="text1"/>
        </w:rPr>
        <w:t xml:space="preserve"> </w:t>
      </w:r>
      <w:r w:rsidR="00CC34C0" w:rsidRPr="00D0144A">
        <w:rPr>
          <w:rFonts w:ascii="Book Antiqua" w:hAnsi="Book Antiqua"/>
          <w:color w:val="000000" w:themeColor="text1"/>
        </w:rPr>
        <w:t xml:space="preserve">and </w:t>
      </w:r>
      <w:r w:rsidR="00142678" w:rsidRPr="00D0144A">
        <w:rPr>
          <w:rFonts w:ascii="Book Antiqua" w:hAnsi="Book Antiqua"/>
          <w:color w:val="000000" w:themeColor="text1"/>
        </w:rPr>
        <w:t>extracted</w:t>
      </w:r>
      <w:r w:rsidR="00CC34C0" w:rsidRPr="00D0144A">
        <w:rPr>
          <w:rFonts w:ascii="Book Antiqua" w:hAnsi="Book Antiqua"/>
          <w:color w:val="000000" w:themeColor="text1"/>
        </w:rPr>
        <w:t xml:space="preserve"> immunoglobulin from recovered patients </w:t>
      </w:r>
      <w:r w:rsidR="003B0293" w:rsidRPr="00D0144A">
        <w:rPr>
          <w:rFonts w:ascii="Book Antiqua" w:hAnsi="Book Antiqua"/>
          <w:color w:val="000000" w:themeColor="text1"/>
        </w:rPr>
        <w:t xml:space="preserve">that have </w:t>
      </w:r>
      <w:r w:rsidR="00CC34C0" w:rsidRPr="00D0144A">
        <w:rPr>
          <w:rFonts w:ascii="Book Antiqua" w:hAnsi="Book Antiqua"/>
          <w:color w:val="000000" w:themeColor="text1"/>
        </w:rPr>
        <w:t xml:space="preserve">also </w:t>
      </w:r>
      <w:r w:rsidR="003B0293" w:rsidRPr="00D0144A">
        <w:rPr>
          <w:rFonts w:ascii="Book Antiqua" w:hAnsi="Book Antiqua"/>
          <w:color w:val="000000" w:themeColor="text1"/>
        </w:rPr>
        <w:t xml:space="preserve">been </w:t>
      </w:r>
      <w:r w:rsidR="00CC34C0" w:rsidRPr="00D0144A">
        <w:rPr>
          <w:rFonts w:ascii="Book Antiqua" w:hAnsi="Book Antiqua"/>
          <w:color w:val="000000" w:themeColor="text1"/>
        </w:rPr>
        <w:t xml:space="preserve">used with variable </w:t>
      </w:r>
      <w:proofErr w:type="gramStart"/>
      <w:r w:rsidR="00CC34C0" w:rsidRPr="00D0144A">
        <w:rPr>
          <w:rFonts w:ascii="Book Antiqua" w:hAnsi="Book Antiqua"/>
          <w:color w:val="000000" w:themeColor="text1"/>
        </w:rPr>
        <w:t>results</w:t>
      </w:r>
      <w:r w:rsidR="007F05BE" w:rsidRPr="00D0144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92700" w:rsidRPr="00D0144A">
        <w:rPr>
          <w:rFonts w:ascii="Book Antiqua" w:hAnsi="Book Antiqua"/>
          <w:color w:val="000000" w:themeColor="text1"/>
          <w:vertAlign w:val="superscript"/>
        </w:rPr>
        <w:t>1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4</w:t>
      </w:r>
      <w:r w:rsidR="007F05BE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7F05BE" w:rsidRPr="00D0144A">
        <w:rPr>
          <w:rFonts w:ascii="Book Antiqua" w:hAnsi="Book Antiqua"/>
          <w:color w:val="000000" w:themeColor="text1"/>
        </w:rPr>
        <w:t>.</w:t>
      </w:r>
      <w:r w:rsidR="00BB4FE5" w:rsidRPr="00D0144A">
        <w:rPr>
          <w:rFonts w:ascii="Book Antiqua" w:hAnsi="Book Antiqua"/>
        </w:rPr>
        <w:t xml:space="preserve"> </w:t>
      </w:r>
      <w:r w:rsidR="005A00A2" w:rsidRPr="00D0144A">
        <w:rPr>
          <w:rFonts w:ascii="Book Antiqua" w:hAnsi="Book Antiqua"/>
        </w:rPr>
        <w:t xml:space="preserve">Most of the suggested treatment medications are based on </w:t>
      </w:r>
      <w:r w:rsidR="003B0293" w:rsidRPr="00D0144A">
        <w:rPr>
          <w:rFonts w:ascii="Book Antiqua" w:hAnsi="Book Antiqua"/>
          <w:i/>
          <w:iCs/>
        </w:rPr>
        <w:t xml:space="preserve">in vitro </w:t>
      </w:r>
      <w:r w:rsidR="005A00A2" w:rsidRPr="00D0144A">
        <w:rPr>
          <w:rFonts w:ascii="Book Antiqua" w:hAnsi="Book Antiqua"/>
        </w:rPr>
        <w:t>laboratory investigations</w:t>
      </w:r>
      <w:r w:rsidR="003B0293" w:rsidRPr="00D0144A">
        <w:rPr>
          <w:rFonts w:ascii="Book Antiqua" w:hAnsi="Book Antiqua"/>
        </w:rPr>
        <w:t>,</w:t>
      </w:r>
      <w:r w:rsidR="005A00A2" w:rsidRPr="00D0144A">
        <w:rPr>
          <w:rFonts w:ascii="Book Antiqua" w:hAnsi="Book Antiqua"/>
        </w:rPr>
        <w:t xml:space="preserve"> experimental animal</w:t>
      </w:r>
      <w:r w:rsidR="00B22906" w:rsidRPr="00D0144A">
        <w:rPr>
          <w:rFonts w:ascii="Book Antiqua" w:hAnsi="Book Antiqua"/>
        </w:rPr>
        <w:t xml:space="preserve"> models</w:t>
      </w:r>
      <w:r w:rsidR="005A00A2" w:rsidRPr="00D0144A">
        <w:rPr>
          <w:rFonts w:ascii="Book Antiqua" w:hAnsi="Book Antiqua"/>
        </w:rPr>
        <w:t xml:space="preserve">, or previous experience in treating similar viruses such as </w:t>
      </w:r>
      <w:r w:rsidR="003B0293" w:rsidRPr="00D0144A">
        <w:rPr>
          <w:rFonts w:ascii="Book Antiqua" w:hAnsi="Book Antiqua"/>
        </w:rPr>
        <w:t xml:space="preserve">SARS-CoV-1 or other </w:t>
      </w:r>
      <w:r w:rsidR="005A00A2" w:rsidRPr="00D0144A">
        <w:rPr>
          <w:rFonts w:ascii="Book Antiqua" w:hAnsi="Book Antiqua"/>
        </w:rPr>
        <w:t>retroviral infection</w:t>
      </w:r>
      <w:r w:rsidR="003B0293" w:rsidRPr="00D0144A">
        <w:rPr>
          <w:rFonts w:ascii="Book Antiqua" w:hAnsi="Book Antiqua"/>
        </w:rPr>
        <w:t>s</w:t>
      </w:r>
      <w:r w:rsidR="00A55A68" w:rsidRPr="00D0144A">
        <w:rPr>
          <w:rFonts w:ascii="Book Antiqua" w:hAnsi="Book Antiqua"/>
        </w:rPr>
        <w:t xml:space="preserve">. </w:t>
      </w:r>
    </w:p>
    <w:p w14:paraId="61F923AC" w14:textId="2274B228" w:rsidR="005A00A2" w:rsidRPr="00D0144A" w:rsidRDefault="00A77CF2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>It is important to note that in</w:t>
      </w:r>
      <w:r w:rsidR="004D336C" w:rsidRPr="00D0144A">
        <w:rPr>
          <w:rFonts w:ascii="Book Antiqua" w:hAnsi="Book Antiqua"/>
        </w:rPr>
        <w:t xml:space="preserve"> most of these trials </w:t>
      </w:r>
      <w:r w:rsidR="0056469F" w:rsidRPr="00D0144A">
        <w:rPr>
          <w:rFonts w:ascii="Book Antiqua" w:hAnsi="Book Antiqua"/>
        </w:rPr>
        <w:t xml:space="preserve">there was no </w:t>
      </w:r>
      <w:r w:rsidR="004D336C" w:rsidRPr="00D0144A">
        <w:rPr>
          <w:rFonts w:ascii="Book Antiqua" w:hAnsi="Book Antiqua"/>
        </w:rPr>
        <w:t xml:space="preserve">control </w:t>
      </w:r>
      <w:r w:rsidR="00A73189" w:rsidRPr="00D0144A">
        <w:rPr>
          <w:rFonts w:ascii="Book Antiqua" w:hAnsi="Book Antiqua"/>
        </w:rPr>
        <w:t>group</w:t>
      </w:r>
      <w:r w:rsidR="006379E9" w:rsidRPr="00D0144A">
        <w:rPr>
          <w:rFonts w:ascii="Book Antiqua" w:hAnsi="Book Antiqua"/>
        </w:rPr>
        <w:t xml:space="preserve">, therefore </w:t>
      </w:r>
      <w:r w:rsidR="0056469F" w:rsidRPr="00D0144A">
        <w:rPr>
          <w:rFonts w:ascii="Book Antiqua" w:hAnsi="Book Antiqua"/>
        </w:rPr>
        <w:t xml:space="preserve">the </w:t>
      </w:r>
      <w:r w:rsidR="006379E9" w:rsidRPr="00D0144A">
        <w:rPr>
          <w:rFonts w:ascii="Book Antiqua" w:hAnsi="Book Antiqua"/>
        </w:rPr>
        <w:t xml:space="preserve">safety profile and effectiveness of the </w:t>
      </w:r>
      <w:r w:rsidR="0056469F" w:rsidRPr="00D0144A">
        <w:rPr>
          <w:rFonts w:ascii="Book Antiqua" w:hAnsi="Book Antiqua"/>
        </w:rPr>
        <w:t xml:space="preserve">studied </w:t>
      </w:r>
      <w:r w:rsidR="006379E9" w:rsidRPr="00D0144A">
        <w:rPr>
          <w:rFonts w:ascii="Book Antiqua" w:hAnsi="Book Antiqua"/>
        </w:rPr>
        <w:t xml:space="preserve">medications </w:t>
      </w:r>
      <w:r w:rsidR="00A73189" w:rsidRPr="00D0144A">
        <w:rPr>
          <w:rFonts w:ascii="Book Antiqua" w:hAnsi="Book Antiqua"/>
        </w:rPr>
        <w:t>cannot</w:t>
      </w:r>
      <w:r w:rsidR="006379E9" w:rsidRPr="00D0144A">
        <w:rPr>
          <w:rFonts w:ascii="Book Antiqua" w:hAnsi="Book Antiqua"/>
        </w:rPr>
        <w:t xml:space="preserve"> be </w:t>
      </w:r>
      <w:r w:rsidR="006379E9" w:rsidRPr="00D0144A">
        <w:rPr>
          <w:rFonts w:ascii="Book Antiqua" w:hAnsi="Book Antiqua"/>
          <w:color w:val="333333"/>
        </w:rPr>
        <w:t>accurately determined.</w:t>
      </w:r>
    </w:p>
    <w:p w14:paraId="77DF7F4F" w14:textId="5F5CD242" w:rsidR="002763CE" w:rsidRPr="00D0144A" w:rsidRDefault="00CC34C0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000000" w:themeColor="text1"/>
        </w:rPr>
        <w:t xml:space="preserve">Due to the </w:t>
      </w:r>
      <w:r w:rsidR="0056469F" w:rsidRPr="00D0144A">
        <w:rPr>
          <w:rFonts w:ascii="Book Antiqua" w:hAnsi="Book Antiqua"/>
          <w:color w:val="000000" w:themeColor="text1"/>
        </w:rPr>
        <w:t xml:space="preserve">very </w:t>
      </w:r>
      <w:r w:rsidRPr="00D0144A">
        <w:rPr>
          <w:rFonts w:ascii="Book Antiqua" w:hAnsi="Book Antiqua"/>
          <w:color w:val="000000" w:themeColor="text1"/>
        </w:rPr>
        <w:t>cont</w:t>
      </w:r>
      <w:r w:rsidR="0056469F" w:rsidRPr="00D0144A">
        <w:rPr>
          <w:rFonts w:ascii="Book Antiqua" w:hAnsi="Book Antiqua"/>
          <w:color w:val="000000" w:themeColor="text1"/>
        </w:rPr>
        <w:t>a</w:t>
      </w:r>
      <w:r w:rsidRPr="00D0144A">
        <w:rPr>
          <w:rFonts w:ascii="Book Antiqua" w:hAnsi="Book Antiqua"/>
          <w:color w:val="000000" w:themeColor="text1"/>
        </w:rPr>
        <w:t>g</w:t>
      </w:r>
      <w:r w:rsidR="0056469F" w:rsidRPr="00D0144A">
        <w:rPr>
          <w:rFonts w:ascii="Book Antiqua" w:hAnsi="Book Antiqua"/>
          <w:color w:val="000000" w:themeColor="text1"/>
        </w:rPr>
        <w:t>i</w:t>
      </w:r>
      <w:r w:rsidRPr="00D0144A">
        <w:rPr>
          <w:rFonts w:ascii="Book Antiqua" w:hAnsi="Book Antiqua"/>
          <w:color w:val="000000" w:themeColor="text1"/>
        </w:rPr>
        <w:t xml:space="preserve">ous nature </w:t>
      </w:r>
      <w:r w:rsidR="00A73189" w:rsidRPr="00D0144A">
        <w:rPr>
          <w:rFonts w:ascii="Book Antiqua" w:hAnsi="Book Antiqua"/>
          <w:color w:val="000000" w:themeColor="text1"/>
        </w:rPr>
        <w:t>of SARS</w:t>
      </w:r>
      <w:r w:rsidRPr="00D0144A">
        <w:rPr>
          <w:rFonts w:ascii="Book Antiqua" w:hAnsi="Book Antiqua"/>
          <w:color w:val="000000" w:themeColor="text1"/>
        </w:rPr>
        <w:t>-CoV-2</w:t>
      </w:r>
      <w:r w:rsidR="0056469F" w:rsidRPr="00D0144A">
        <w:rPr>
          <w:rFonts w:ascii="Book Antiqua" w:hAnsi="Book Antiqua"/>
          <w:color w:val="000000" w:themeColor="text1"/>
        </w:rPr>
        <w:t>,</w:t>
      </w:r>
      <w:r w:rsidRPr="00D0144A">
        <w:rPr>
          <w:rFonts w:ascii="Book Antiqua" w:hAnsi="Book Antiqua"/>
          <w:color w:val="000000" w:themeColor="text1"/>
        </w:rPr>
        <w:t xml:space="preserve"> overwhelm</w:t>
      </w:r>
      <w:r w:rsidR="0056469F" w:rsidRPr="00D0144A">
        <w:rPr>
          <w:rFonts w:ascii="Book Antiqua" w:hAnsi="Book Antiqua"/>
          <w:color w:val="000000" w:themeColor="text1"/>
        </w:rPr>
        <w:t>ing the</w:t>
      </w:r>
      <w:r w:rsidRPr="00D0144A">
        <w:rPr>
          <w:rFonts w:ascii="Book Antiqua" w:hAnsi="Book Antiqua"/>
          <w:color w:val="000000" w:themeColor="text1"/>
        </w:rPr>
        <w:t xml:space="preserve"> capacity of </w:t>
      </w:r>
      <w:r w:rsidR="0056469F" w:rsidRPr="00D0144A">
        <w:rPr>
          <w:rFonts w:ascii="Book Antiqua" w:hAnsi="Book Antiqua"/>
          <w:color w:val="000000" w:themeColor="text1"/>
        </w:rPr>
        <w:t>the health care system including out-patient clinics, in-</w:t>
      </w:r>
      <w:r w:rsidR="00142678" w:rsidRPr="00D0144A">
        <w:rPr>
          <w:rFonts w:ascii="Book Antiqua" w:hAnsi="Book Antiqua"/>
          <w:color w:val="000000" w:themeColor="text1"/>
        </w:rPr>
        <w:t xml:space="preserve">hospital </w:t>
      </w:r>
      <w:r w:rsidR="0056469F" w:rsidRPr="00D0144A">
        <w:rPr>
          <w:rFonts w:ascii="Book Antiqua" w:hAnsi="Book Antiqua"/>
          <w:color w:val="000000" w:themeColor="text1"/>
        </w:rPr>
        <w:t xml:space="preserve">wards and ICUs, </w:t>
      </w:r>
      <w:r w:rsidR="00142678" w:rsidRPr="00D0144A">
        <w:rPr>
          <w:rFonts w:ascii="Book Antiqua" w:hAnsi="Book Antiqua"/>
          <w:color w:val="000000" w:themeColor="text1"/>
        </w:rPr>
        <w:t xml:space="preserve">and </w:t>
      </w:r>
      <w:r w:rsidR="0056469F" w:rsidRPr="00D0144A">
        <w:rPr>
          <w:rFonts w:ascii="Book Antiqua" w:hAnsi="Book Antiqua"/>
          <w:color w:val="000000" w:themeColor="text1"/>
        </w:rPr>
        <w:t>in light of the significant</w:t>
      </w:r>
      <w:r w:rsidRPr="00D0144A">
        <w:rPr>
          <w:rFonts w:ascii="Book Antiqua" w:hAnsi="Book Antiqua"/>
          <w:color w:val="000000" w:themeColor="text1"/>
        </w:rPr>
        <w:t xml:space="preserve"> mortality in the absence of effective treatment or prophylactic vaccination</w:t>
      </w:r>
      <w:r w:rsidR="0056469F" w:rsidRPr="00D0144A">
        <w:rPr>
          <w:rFonts w:ascii="Book Antiqua" w:hAnsi="Book Antiqua"/>
          <w:color w:val="000000" w:themeColor="text1"/>
        </w:rPr>
        <w:t xml:space="preserve">, </w:t>
      </w:r>
      <w:r w:rsidR="00142678" w:rsidRPr="00D0144A">
        <w:rPr>
          <w:rFonts w:ascii="Book Antiqua" w:hAnsi="Book Antiqua"/>
          <w:color w:val="000000" w:themeColor="text1"/>
        </w:rPr>
        <w:t xml:space="preserve">focused medical research </w:t>
      </w:r>
      <w:r w:rsidR="0056469F" w:rsidRPr="00D0144A">
        <w:rPr>
          <w:rFonts w:ascii="Book Antiqua" w:hAnsi="Book Antiqua"/>
          <w:color w:val="000000" w:themeColor="text1"/>
        </w:rPr>
        <w:t xml:space="preserve">on SARS-CoV-2 </w:t>
      </w:r>
      <w:r w:rsidR="00142678" w:rsidRPr="00D0144A">
        <w:rPr>
          <w:rFonts w:ascii="Book Antiqua" w:hAnsi="Book Antiqua"/>
          <w:color w:val="000000" w:themeColor="text1"/>
        </w:rPr>
        <w:t>is a necessity during this p</w:t>
      </w:r>
      <w:r w:rsidR="00A73189" w:rsidRPr="00D0144A">
        <w:rPr>
          <w:rFonts w:ascii="Book Antiqua" w:hAnsi="Book Antiqua"/>
          <w:color w:val="000000" w:themeColor="text1"/>
        </w:rPr>
        <w:t>an</w:t>
      </w:r>
      <w:r w:rsidR="00142678" w:rsidRPr="00D0144A">
        <w:rPr>
          <w:rFonts w:ascii="Book Antiqua" w:hAnsi="Book Antiqua"/>
          <w:color w:val="000000" w:themeColor="text1"/>
        </w:rPr>
        <w:t>demic</w:t>
      </w:r>
      <w:r w:rsidR="0056469F" w:rsidRPr="00D0144A">
        <w:rPr>
          <w:rFonts w:ascii="Book Antiqua" w:hAnsi="Book Antiqua"/>
          <w:color w:val="000000" w:themeColor="text1"/>
        </w:rPr>
        <w:t xml:space="preserve">, with </w:t>
      </w:r>
      <w:r w:rsidR="0056469F" w:rsidRPr="00D0144A">
        <w:rPr>
          <w:rFonts w:ascii="Book Antiqua" w:hAnsi="Book Antiqua"/>
          <w:color w:val="111111"/>
        </w:rPr>
        <w:t>a</w:t>
      </w:r>
      <w:r w:rsidR="002763CE" w:rsidRPr="00D0144A">
        <w:rPr>
          <w:rFonts w:ascii="Book Antiqua" w:hAnsi="Book Antiqua"/>
          <w:color w:val="111111"/>
        </w:rPr>
        <w:t>ll patients deserv</w:t>
      </w:r>
      <w:r w:rsidR="0056469F" w:rsidRPr="00D0144A">
        <w:rPr>
          <w:rFonts w:ascii="Book Antiqua" w:hAnsi="Book Antiqua"/>
          <w:color w:val="111111"/>
        </w:rPr>
        <w:t>ing</w:t>
      </w:r>
      <w:r w:rsidR="002763CE" w:rsidRPr="00D0144A">
        <w:rPr>
          <w:rFonts w:ascii="Book Antiqua" w:hAnsi="Book Antiqua"/>
          <w:color w:val="111111"/>
        </w:rPr>
        <w:t xml:space="preserve"> evidence-based care. </w:t>
      </w:r>
      <w:r w:rsidR="002763CE" w:rsidRPr="00D0144A">
        <w:rPr>
          <w:rFonts w:ascii="Book Antiqua" w:hAnsi="Book Antiqua"/>
          <w:color w:val="000000" w:themeColor="text1"/>
          <w:shd w:val="clear" w:color="auto" w:fill="FFFFFF"/>
        </w:rPr>
        <w:t>The entire world needs a</w:t>
      </w:r>
      <w:r w:rsidR="002763CE" w:rsidRPr="00D0144A">
        <w:rPr>
          <w:rStyle w:val="apple-converted-space"/>
          <w:rFonts w:ascii="Book Antiqua" w:hAnsi="Book Antiqua"/>
          <w:b/>
          <w:bCs/>
          <w:color w:val="000000" w:themeColor="text1"/>
          <w:shd w:val="clear" w:color="auto" w:fill="FFFFFF"/>
        </w:rPr>
        <w:t> </w:t>
      </w:r>
      <w:r w:rsidR="002763CE" w:rsidRPr="00D0144A">
        <w:rPr>
          <w:rStyle w:val="a5"/>
          <w:rFonts w:ascii="Book Antiqua" w:hAnsi="Book Antiqua"/>
          <w:b w:val="0"/>
          <w:bCs w:val="0"/>
          <w:color w:val="000000" w:themeColor="text1"/>
        </w:rPr>
        <w:t xml:space="preserve">coordinated effort of all </w:t>
      </w:r>
      <w:r w:rsidR="00A73189" w:rsidRPr="00D0144A">
        <w:rPr>
          <w:rStyle w:val="a5"/>
          <w:rFonts w:ascii="Book Antiqua" w:hAnsi="Book Antiqua"/>
          <w:b w:val="0"/>
          <w:bCs w:val="0"/>
          <w:color w:val="000000" w:themeColor="text1"/>
        </w:rPr>
        <w:t xml:space="preserve">the </w:t>
      </w:r>
      <w:r w:rsidR="002763CE" w:rsidRPr="00D0144A">
        <w:rPr>
          <w:rStyle w:val="a5"/>
          <w:rFonts w:ascii="Book Antiqua" w:hAnsi="Book Antiqua"/>
          <w:b w:val="0"/>
          <w:bCs w:val="0"/>
          <w:color w:val="000000" w:themeColor="text1"/>
        </w:rPr>
        <w:t>available knowledge and resources</w:t>
      </w:r>
      <w:r w:rsidR="002763CE" w:rsidRPr="00D0144A">
        <w:rPr>
          <w:rStyle w:val="apple-converted-space"/>
          <w:rFonts w:ascii="Book Antiqua" w:hAnsi="Book Antiqua"/>
          <w:b/>
          <w:bCs/>
          <w:color w:val="000000" w:themeColor="text1"/>
          <w:shd w:val="clear" w:color="auto" w:fill="FFFFFF"/>
        </w:rPr>
        <w:t> </w:t>
      </w:r>
      <w:r w:rsidR="002763CE" w:rsidRPr="00D0144A">
        <w:rPr>
          <w:rFonts w:ascii="Book Antiqua" w:hAnsi="Book Antiqua"/>
          <w:color w:val="000000" w:themeColor="text1"/>
          <w:shd w:val="clear" w:color="auto" w:fill="FFFFFF"/>
        </w:rPr>
        <w:t>to</w:t>
      </w:r>
      <w:r w:rsidR="002763CE" w:rsidRPr="00D0144A">
        <w:rPr>
          <w:rStyle w:val="apple-converted-space"/>
          <w:rFonts w:ascii="Book Antiqua" w:hAnsi="Book Antiqua"/>
          <w:b/>
          <w:bCs/>
          <w:color w:val="000000" w:themeColor="text1"/>
          <w:shd w:val="clear" w:color="auto" w:fill="FFFFFF"/>
        </w:rPr>
        <w:t> </w:t>
      </w:r>
      <w:r w:rsidR="002763CE" w:rsidRPr="00D0144A">
        <w:rPr>
          <w:rStyle w:val="a5"/>
          <w:rFonts w:ascii="Book Antiqua" w:hAnsi="Book Antiqua"/>
          <w:b w:val="0"/>
          <w:bCs w:val="0"/>
          <w:color w:val="000000" w:themeColor="text1"/>
        </w:rPr>
        <w:t>fight this pandemic</w:t>
      </w:r>
      <w:r w:rsidR="00A73189" w:rsidRPr="00D0144A">
        <w:rPr>
          <w:rStyle w:val="a5"/>
          <w:rFonts w:ascii="Book Antiqua" w:hAnsi="Book Antiqua"/>
          <w:b w:val="0"/>
          <w:bCs w:val="0"/>
          <w:color w:val="000000" w:themeColor="text1"/>
        </w:rPr>
        <w:t xml:space="preserve"> and possibly similar future pandemics.</w:t>
      </w:r>
      <w:r w:rsidR="002763CE" w:rsidRPr="00D0144A">
        <w:rPr>
          <w:rFonts w:ascii="Book Antiqua" w:hAnsi="Book Antiqua"/>
          <w:color w:val="111111"/>
        </w:rPr>
        <w:t xml:space="preserve"> </w:t>
      </w:r>
    </w:p>
    <w:p w14:paraId="123B462B" w14:textId="439636EF" w:rsidR="00CF30F2" w:rsidRPr="00D0144A" w:rsidRDefault="0056469F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textAlignment w:val="baseline"/>
        <w:rPr>
          <w:rFonts w:ascii="Book Antiqua" w:hAnsi="Book Antiqua"/>
          <w:color w:val="111111"/>
        </w:rPr>
      </w:pPr>
      <w:r w:rsidRPr="00D0144A">
        <w:rPr>
          <w:rFonts w:ascii="Book Antiqua" w:hAnsi="Book Antiqua"/>
          <w:color w:val="111111"/>
        </w:rPr>
        <w:t>But i</w:t>
      </w:r>
      <w:r w:rsidR="00A73189" w:rsidRPr="00D0144A">
        <w:rPr>
          <w:rFonts w:ascii="Book Antiqua" w:hAnsi="Book Antiqua"/>
          <w:color w:val="111111"/>
        </w:rPr>
        <w:t>t is challenging to conduct research during pandemics.</w:t>
      </w:r>
      <w:r w:rsidR="00A73189" w:rsidRPr="00D0144A">
        <w:rPr>
          <w:rFonts w:ascii="Book Antiqua" w:hAnsi="Book Antiqua"/>
          <w:color w:val="000000" w:themeColor="text1"/>
        </w:rPr>
        <w:t xml:space="preserve"> </w:t>
      </w:r>
      <w:r w:rsidR="00811B89" w:rsidRPr="00D0144A">
        <w:rPr>
          <w:rFonts w:ascii="Book Antiqua" w:hAnsi="Book Antiqua"/>
          <w:color w:val="000000" w:themeColor="text1"/>
        </w:rPr>
        <w:t>Indeed, t</w:t>
      </w:r>
      <w:r w:rsidRPr="00D0144A">
        <w:rPr>
          <w:rFonts w:ascii="Book Antiqua" w:hAnsi="Book Antiqua"/>
          <w:color w:val="000000" w:themeColor="text1"/>
        </w:rPr>
        <w:t>he running of c</w:t>
      </w:r>
      <w:r w:rsidR="00A73189" w:rsidRPr="00D0144A">
        <w:rPr>
          <w:rFonts w:ascii="Book Antiqua" w:hAnsi="Book Antiqua"/>
          <w:color w:val="000000" w:themeColor="text1"/>
        </w:rPr>
        <w:t xml:space="preserve">linical trials during </w:t>
      </w:r>
      <w:r w:rsidRPr="00D0144A">
        <w:rPr>
          <w:rFonts w:ascii="Book Antiqua" w:hAnsi="Book Antiqua"/>
          <w:color w:val="000000" w:themeColor="text1"/>
        </w:rPr>
        <w:t xml:space="preserve">a </w:t>
      </w:r>
      <w:r w:rsidR="00A73189" w:rsidRPr="00D0144A">
        <w:rPr>
          <w:rFonts w:ascii="Book Antiqua" w:hAnsi="Book Antiqua"/>
          <w:color w:val="000000" w:themeColor="text1"/>
        </w:rPr>
        <w:t xml:space="preserve">pandemic is affected </w:t>
      </w:r>
      <w:r w:rsidR="00B21B5E" w:rsidRPr="00D0144A">
        <w:rPr>
          <w:rFonts w:ascii="Book Antiqua" w:hAnsi="Book Antiqua"/>
          <w:color w:val="000000" w:themeColor="text1"/>
        </w:rPr>
        <w:t>at</w:t>
      </w:r>
      <w:r w:rsidR="00A73189" w:rsidRPr="00D0144A">
        <w:rPr>
          <w:rFonts w:ascii="Book Antiqua" w:hAnsi="Book Antiqua"/>
          <w:color w:val="000000" w:themeColor="text1"/>
        </w:rPr>
        <w:t xml:space="preserve"> multiple levels. </w:t>
      </w:r>
      <w:r w:rsidRPr="00D0144A">
        <w:rPr>
          <w:rFonts w:ascii="Book Antiqua" w:hAnsi="Book Antiqua"/>
          <w:color w:val="000000" w:themeColor="text1"/>
        </w:rPr>
        <w:t>Reasons for this include</w:t>
      </w:r>
      <w:r w:rsidR="00A73189" w:rsidRPr="00D0144A">
        <w:rPr>
          <w:rFonts w:ascii="Book Antiqua" w:hAnsi="Book Antiqua"/>
          <w:color w:val="000000" w:themeColor="text1"/>
        </w:rPr>
        <w:t xml:space="preserve"> patient hesitan</w:t>
      </w:r>
      <w:r w:rsidRPr="00D0144A">
        <w:rPr>
          <w:rFonts w:ascii="Book Antiqua" w:hAnsi="Book Antiqua"/>
          <w:color w:val="000000" w:themeColor="text1"/>
        </w:rPr>
        <w:t>cy</w:t>
      </w:r>
      <w:r w:rsidR="00A73189" w:rsidRPr="00D0144A">
        <w:rPr>
          <w:rFonts w:ascii="Book Antiqua" w:hAnsi="Book Antiqua"/>
          <w:color w:val="000000" w:themeColor="text1"/>
        </w:rPr>
        <w:t xml:space="preserve"> or </w:t>
      </w:r>
      <w:r w:rsidRPr="00D0144A">
        <w:rPr>
          <w:rFonts w:ascii="Book Antiqua" w:hAnsi="Book Antiqua"/>
          <w:color w:val="000000" w:themeColor="text1"/>
        </w:rPr>
        <w:t xml:space="preserve">inability </w:t>
      </w:r>
      <w:r w:rsidR="00A73189" w:rsidRPr="00D0144A">
        <w:rPr>
          <w:rFonts w:ascii="Book Antiqua" w:hAnsi="Book Antiqua"/>
          <w:color w:val="000000" w:themeColor="text1"/>
        </w:rPr>
        <w:t xml:space="preserve">to continue </w:t>
      </w:r>
      <w:r w:rsidR="009F3D98" w:rsidRPr="00D0144A">
        <w:rPr>
          <w:rFonts w:ascii="Book Antiqua" w:hAnsi="Book Antiqua"/>
          <w:color w:val="000000" w:themeColor="text1"/>
        </w:rPr>
        <w:lastRenderedPageBreak/>
        <w:t xml:space="preserve">investigative </w:t>
      </w:r>
      <w:r w:rsidR="00A73189" w:rsidRPr="00D0144A">
        <w:rPr>
          <w:rFonts w:ascii="Book Antiqua" w:hAnsi="Book Antiqua"/>
          <w:color w:val="000000" w:themeColor="text1"/>
        </w:rPr>
        <w:t>treatment</w:t>
      </w:r>
      <w:r w:rsidR="009F3D98" w:rsidRPr="00D0144A">
        <w:rPr>
          <w:rFonts w:ascii="Book Antiqua" w:hAnsi="Book Antiqua"/>
          <w:color w:val="000000" w:themeColor="text1"/>
        </w:rPr>
        <w:t>s</w:t>
      </w:r>
      <w:r w:rsidR="00A73189" w:rsidRPr="00D0144A">
        <w:rPr>
          <w:rFonts w:ascii="Book Antiqua" w:hAnsi="Book Antiqua"/>
          <w:color w:val="000000" w:themeColor="text1"/>
        </w:rPr>
        <w:t xml:space="preserve"> due </w:t>
      </w:r>
      <w:r w:rsidR="009F3D98" w:rsidRPr="00D0144A">
        <w:rPr>
          <w:rFonts w:ascii="Book Antiqua" w:hAnsi="Book Antiqua"/>
          <w:color w:val="000000" w:themeColor="text1"/>
        </w:rPr>
        <w:t xml:space="preserve">to </w:t>
      </w:r>
      <w:r w:rsidR="00A73189" w:rsidRPr="00D0144A">
        <w:rPr>
          <w:rFonts w:ascii="Book Antiqua" w:hAnsi="Book Antiqua"/>
          <w:color w:val="000000" w:themeColor="text1"/>
        </w:rPr>
        <w:t>self-</w:t>
      </w:r>
      <w:r w:rsidR="00A73189" w:rsidRPr="00D0144A">
        <w:rPr>
          <w:rFonts w:ascii="Book Antiqua" w:hAnsi="Book Antiqua"/>
        </w:rPr>
        <w:t xml:space="preserve">isolation/quarantine, </w:t>
      </w:r>
      <w:r w:rsidR="009F3D98" w:rsidRPr="00D0144A">
        <w:rPr>
          <w:rFonts w:ascii="Book Antiqua" w:hAnsi="Book Antiqua"/>
        </w:rPr>
        <w:t xml:space="preserve">or </w:t>
      </w:r>
      <w:r w:rsidR="00A73189" w:rsidRPr="00D0144A">
        <w:rPr>
          <w:rFonts w:ascii="Book Antiqua" w:hAnsi="Book Antiqua"/>
        </w:rPr>
        <w:t xml:space="preserve">limited access to public places (including hospitals). </w:t>
      </w:r>
      <w:r w:rsidR="009F3D98" w:rsidRPr="00D0144A">
        <w:rPr>
          <w:rFonts w:ascii="Book Antiqua" w:hAnsi="Book Antiqua"/>
        </w:rPr>
        <w:t>Additional barriers</w:t>
      </w:r>
      <w:r w:rsidR="00A73189" w:rsidRPr="00D0144A">
        <w:rPr>
          <w:rFonts w:ascii="Book Antiqua" w:hAnsi="Book Antiqua"/>
        </w:rPr>
        <w:t xml:space="preserve"> </w:t>
      </w:r>
      <w:r w:rsidR="009F3D98" w:rsidRPr="00D0144A">
        <w:rPr>
          <w:rFonts w:ascii="Book Antiqua" w:hAnsi="Book Antiqua"/>
        </w:rPr>
        <w:t>relate</w:t>
      </w:r>
      <w:r w:rsidR="00A73189" w:rsidRPr="00D0144A">
        <w:rPr>
          <w:rFonts w:ascii="Book Antiqua" w:hAnsi="Book Antiqua"/>
        </w:rPr>
        <w:t xml:space="preserve"> to health care professionals being committed to </w:t>
      </w:r>
      <w:r w:rsidR="00B21B5E" w:rsidRPr="00D0144A">
        <w:rPr>
          <w:rFonts w:ascii="Book Antiqua" w:hAnsi="Book Antiqua"/>
        </w:rPr>
        <w:t xml:space="preserve">other </w:t>
      </w:r>
      <w:r w:rsidR="00A73189" w:rsidRPr="00D0144A">
        <w:rPr>
          <w:rFonts w:ascii="Book Antiqua" w:hAnsi="Book Antiqua"/>
        </w:rPr>
        <w:t>critical tasks or quarantin</w:t>
      </w:r>
      <w:r w:rsidR="00811B89" w:rsidRPr="00D0144A">
        <w:rPr>
          <w:rFonts w:ascii="Book Antiqua" w:hAnsi="Book Antiqua"/>
        </w:rPr>
        <w:t>ing</w:t>
      </w:r>
      <w:r w:rsidR="00A73189" w:rsidRPr="00D0144A">
        <w:rPr>
          <w:rFonts w:ascii="Book Antiqua" w:hAnsi="Book Antiqua"/>
        </w:rPr>
        <w:t xml:space="preserve"> </w:t>
      </w:r>
      <w:r w:rsidR="00B21B5E" w:rsidRPr="00D0144A">
        <w:rPr>
          <w:rFonts w:ascii="Book Antiqua" w:hAnsi="Book Antiqua"/>
        </w:rPr>
        <w:t xml:space="preserve">themselves </w:t>
      </w:r>
      <w:r w:rsidR="00A73189" w:rsidRPr="00D0144A">
        <w:rPr>
          <w:rFonts w:ascii="Book Antiqua" w:hAnsi="Book Antiqua"/>
        </w:rPr>
        <w:t xml:space="preserve">due to contact with </w:t>
      </w:r>
      <w:r w:rsidR="009F3D98" w:rsidRPr="00D0144A">
        <w:rPr>
          <w:rFonts w:ascii="Book Antiqua" w:hAnsi="Book Antiqua"/>
        </w:rPr>
        <w:t xml:space="preserve">COVID-19 </w:t>
      </w:r>
      <w:r w:rsidR="00A73189" w:rsidRPr="00D0144A">
        <w:rPr>
          <w:rFonts w:ascii="Book Antiqua" w:hAnsi="Book Antiqua"/>
        </w:rPr>
        <w:t>positive</w:t>
      </w:r>
      <w:r w:rsidR="00CF30F2" w:rsidRPr="00D0144A">
        <w:rPr>
          <w:rFonts w:ascii="Book Antiqua" w:hAnsi="Book Antiqua"/>
        </w:rPr>
        <w:t xml:space="preserve"> </w:t>
      </w:r>
      <w:proofErr w:type="gramStart"/>
      <w:r w:rsidR="00CF30F2" w:rsidRPr="00D0144A">
        <w:rPr>
          <w:rFonts w:ascii="Book Antiqua" w:hAnsi="Book Antiqua"/>
        </w:rPr>
        <w:t>patients</w:t>
      </w:r>
      <w:r w:rsidR="004E38A5" w:rsidRPr="00D0144A">
        <w:rPr>
          <w:rFonts w:ascii="Book Antiqua" w:hAnsi="Book Antiqua"/>
          <w:vertAlign w:val="superscript"/>
        </w:rPr>
        <w:t>[</w:t>
      </w:r>
      <w:proofErr w:type="gramEnd"/>
      <w:r w:rsidR="00A73189" w:rsidRPr="00D0144A">
        <w:rPr>
          <w:rFonts w:ascii="Book Antiqua" w:hAnsi="Book Antiqua"/>
          <w:vertAlign w:val="superscript"/>
        </w:rPr>
        <w:t>1</w:t>
      </w:r>
      <w:r w:rsidR="00B509A8" w:rsidRPr="00D0144A">
        <w:rPr>
          <w:rFonts w:ascii="Book Antiqua" w:hAnsi="Book Antiqua"/>
          <w:vertAlign w:val="superscript"/>
        </w:rPr>
        <w:t>5</w:t>
      </w:r>
      <w:r w:rsidR="004E38A5" w:rsidRPr="00D0144A">
        <w:rPr>
          <w:rFonts w:ascii="Book Antiqua" w:hAnsi="Book Antiqua"/>
          <w:vertAlign w:val="superscript"/>
        </w:rPr>
        <w:t>]</w:t>
      </w:r>
      <w:r w:rsidR="004E38A5" w:rsidRPr="00D0144A">
        <w:rPr>
          <w:rFonts w:ascii="Book Antiqua" w:hAnsi="Book Antiqua"/>
        </w:rPr>
        <w:t>.</w:t>
      </w:r>
      <w:r w:rsidR="00A73189" w:rsidRPr="00D0144A">
        <w:rPr>
          <w:rFonts w:ascii="Book Antiqua" w:hAnsi="Book Antiqua"/>
        </w:rPr>
        <w:t xml:space="preserve"> </w:t>
      </w:r>
      <w:r w:rsidR="00776564" w:rsidRPr="00D0144A">
        <w:rPr>
          <w:rFonts w:ascii="Book Antiqua" w:hAnsi="Book Antiqua"/>
        </w:rPr>
        <w:t xml:space="preserve">Interruption of supply chains and monitoring of clinical trials are additional obstacles to medical research during pandemics </w:t>
      </w:r>
      <w:r w:rsidR="00C52663" w:rsidRPr="00D0144A">
        <w:rPr>
          <w:rFonts w:ascii="Book Antiqua" w:hAnsi="Book Antiqua"/>
        </w:rPr>
        <w:t>(</w:t>
      </w:r>
      <w:r w:rsidR="00444C43" w:rsidRPr="00D0144A">
        <w:rPr>
          <w:rFonts w:ascii="Book Antiqua" w:hAnsi="Book Antiqua"/>
        </w:rPr>
        <w:t>Figure 1</w:t>
      </w:r>
      <w:r w:rsidR="00C52663" w:rsidRPr="00D0144A">
        <w:rPr>
          <w:rFonts w:ascii="Book Antiqua" w:hAnsi="Book Antiqua"/>
        </w:rPr>
        <w:t>)</w:t>
      </w:r>
      <w:r w:rsidR="00444C43" w:rsidRPr="00D0144A">
        <w:rPr>
          <w:rFonts w:ascii="Book Antiqua" w:hAnsi="Book Antiqua"/>
        </w:rPr>
        <w:t>.</w:t>
      </w:r>
      <w:r w:rsidR="00776564" w:rsidRPr="00D0144A">
        <w:rPr>
          <w:rFonts w:ascii="Book Antiqua" w:hAnsi="Book Antiqua"/>
        </w:rPr>
        <w:t xml:space="preserve"> </w:t>
      </w:r>
      <w:r w:rsidR="009F3D98" w:rsidRPr="00D0144A">
        <w:rPr>
          <w:rFonts w:ascii="Book Antiqua" w:hAnsi="Book Antiqua"/>
          <w:color w:val="111111"/>
        </w:rPr>
        <w:t>The</w:t>
      </w:r>
      <w:r w:rsidR="00A568C4" w:rsidRPr="00D0144A">
        <w:rPr>
          <w:rFonts w:ascii="Book Antiqua" w:hAnsi="Book Antiqua"/>
          <w:color w:val="111111"/>
        </w:rPr>
        <w:t xml:space="preserve"> best research approach</w:t>
      </w:r>
      <w:r w:rsidR="009F3D98" w:rsidRPr="00D0144A">
        <w:rPr>
          <w:rFonts w:ascii="Book Antiqua" w:hAnsi="Book Antiqua"/>
          <w:color w:val="111111"/>
        </w:rPr>
        <w:t>es are those that will adapt to such external unplanned obstacles</w:t>
      </w:r>
      <w:r w:rsidR="00A568C4" w:rsidRPr="00D0144A">
        <w:rPr>
          <w:rFonts w:ascii="Book Antiqua" w:hAnsi="Book Antiqua"/>
          <w:color w:val="111111"/>
        </w:rPr>
        <w:t xml:space="preserve">. </w:t>
      </w:r>
    </w:p>
    <w:p w14:paraId="5D556F6A" w14:textId="63289002" w:rsidR="008F1BFB" w:rsidRPr="00D0144A" w:rsidRDefault="009057BA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hd w:val="clear" w:color="auto" w:fill="FFFFFF"/>
        </w:rPr>
      </w:pPr>
      <w:r w:rsidRPr="00D0144A">
        <w:rPr>
          <w:rFonts w:ascii="Book Antiqua" w:hAnsi="Book Antiqua"/>
          <w:color w:val="222222"/>
        </w:rPr>
        <w:t>As example, s</w:t>
      </w:r>
      <w:r w:rsidR="008F1BFB" w:rsidRPr="00D0144A">
        <w:rPr>
          <w:rFonts w:ascii="Book Antiqua" w:hAnsi="Book Antiqua"/>
          <w:color w:val="222222"/>
        </w:rPr>
        <w:t>imilar to other research institutions</w:t>
      </w:r>
      <w:r w:rsidRPr="00D0144A">
        <w:rPr>
          <w:rFonts w:ascii="Book Antiqua" w:hAnsi="Book Antiqua"/>
          <w:color w:val="222222"/>
        </w:rPr>
        <w:t>,</w:t>
      </w:r>
      <w:r w:rsidR="008F1BFB" w:rsidRPr="00D0144A">
        <w:rPr>
          <w:rFonts w:ascii="Book Antiqua" w:hAnsi="Book Antiqua"/>
          <w:color w:val="222222"/>
        </w:rPr>
        <w:t xml:space="preserve"> we are facing </w:t>
      </w:r>
      <w:r w:rsidRPr="00D0144A">
        <w:rPr>
          <w:rFonts w:ascii="Book Antiqua" w:hAnsi="Book Antiqua"/>
          <w:color w:val="222222"/>
        </w:rPr>
        <w:t>many</w:t>
      </w:r>
      <w:r w:rsidR="008F1BFB" w:rsidRPr="00D0144A">
        <w:rPr>
          <w:rFonts w:ascii="Book Antiqua" w:hAnsi="Book Antiqua"/>
          <w:color w:val="222222"/>
        </w:rPr>
        <w:t xml:space="preserve"> challenges and obstacles</w:t>
      </w:r>
      <w:r w:rsidRPr="00D0144A">
        <w:rPr>
          <w:rFonts w:ascii="Book Antiqua" w:hAnsi="Book Antiqua"/>
          <w:color w:val="222222"/>
        </w:rPr>
        <w:t xml:space="preserve"> at our own </w:t>
      </w:r>
      <w:r w:rsidR="00A823B3" w:rsidRPr="00D0144A">
        <w:rPr>
          <w:rFonts w:ascii="Book Antiqua" w:hAnsi="Book Antiqua"/>
          <w:color w:val="222222"/>
        </w:rPr>
        <w:t>centers</w:t>
      </w:r>
      <w:r w:rsidR="008F1BFB" w:rsidRPr="00D0144A">
        <w:rPr>
          <w:rFonts w:ascii="Book Antiqua" w:hAnsi="Book Antiqua"/>
          <w:color w:val="222222"/>
        </w:rPr>
        <w:t xml:space="preserve">. </w:t>
      </w:r>
      <w:r w:rsidRPr="00D0144A">
        <w:rPr>
          <w:rFonts w:ascii="Book Antiqua" w:hAnsi="Book Antiqua"/>
          <w:color w:val="222222"/>
        </w:rPr>
        <w:t>Perhaps one of t</w:t>
      </w:r>
      <w:r w:rsidR="008F1BFB" w:rsidRPr="00D0144A">
        <w:rPr>
          <w:rFonts w:ascii="Book Antiqua" w:hAnsi="Book Antiqua"/>
          <w:color w:val="222222"/>
        </w:rPr>
        <w:t xml:space="preserve">he most important </w:t>
      </w:r>
      <w:r w:rsidRPr="00D0144A">
        <w:rPr>
          <w:rFonts w:ascii="Book Antiqua" w:hAnsi="Book Antiqua"/>
          <w:color w:val="222222"/>
        </w:rPr>
        <w:t>barriers</w:t>
      </w:r>
      <w:r w:rsidR="008F1BFB" w:rsidRPr="00D0144A">
        <w:rPr>
          <w:rFonts w:ascii="Book Antiqua" w:hAnsi="Book Antiqua"/>
          <w:color w:val="222222"/>
        </w:rPr>
        <w:t xml:space="preserve"> are </w:t>
      </w:r>
      <w:r w:rsidRPr="00D0144A">
        <w:rPr>
          <w:rFonts w:ascii="Book Antiqua" w:hAnsi="Book Antiqua"/>
          <w:color w:val="222222"/>
        </w:rPr>
        <w:t xml:space="preserve">a </w:t>
      </w:r>
      <w:r w:rsidR="008F1BFB" w:rsidRPr="00D0144A">
        <w:rPr>
          <w:rFonts w:ascii="Book Antiqua" w:hAnsi="Book Antiqua"/>
          <w:color w:val="222222"/>
        </w:rPr>
        <w:t xml:space="preserve">patient’s </w:t>
      </w:r>
      <w:r w:rsidRPr="00D0144A">
        <w:rPr>
          <w:rFonts w:ascii="Book Antiqua" w:hAnsi="Book Antiqua"/>
          <w:color w:val="222222"/>
        </w:rPr>
        <w:t xml:space="preserve">understandable </w:t>
      </w:r>
      <w:r w:rsidR="008F1BFB" w:rsidRPr="00D0144A">
        <w:rPr>
          <w:rFonts w:ascii="Book Antiqua" w:hAnsi="Book Antiqua"/>
          <w:color w:val="222222"/>
        </w:rPr>
        <w:t xml:space="preserve">anxiety and fear related to the current COVID-19 pandemic. </w:t>
      </w:r>
      <w:r w:rsidRPr="00D0144A">
        <w:rPr>
          <w:rFonts w:ascii="Book Antiqua" w:hAnsi="Book Antiqua"/>
          <w:color w:val="222222"/>
        </w:rPr>
        <w:t>Indeed, they are very</w:t>
      </w:r>
      <w:r w:rsidR="008F1BFB" w:rsidRPr="00D0144A">
        <w:rPr>
          <w:rFonts w:ascii="Book Antiqua" w:hAnsi="Book Antiqua"/>
          <w:color w:val="222222"/>
        </w:rPr>
        <w:t xml:space="preserve"> hesitant to </w:t>
      </w:r>
      <w:r w:rsidRPr="00D0144A">
        <w:rPr>
          <w:rFonts w:ascii="Book Antiqua" w:hAnsi="Book Antiqua"/>
          <w:color w:val="222222"/>
        </w:rPr>
        <w:t>visit</w:t>
      </w:r>
      <w:r w:rsidR="008F1BFB" w:rsidRPr="00D0144A">
        <w:rPr>
          <w:rFonts w:ascii="Book Antiqua" w:hAnsi="Book Antiqua"/>
          <w:color w:val="222222"/>
        </w:rPr>
        <w:t xml:space="preserve"> health care facilities to participate in new clinical trial</w:t>
      </w:r>
      <w:r w:rsidRPr="00D0144A">
        <w:rPr>
          <w:rFonts w:ascii="Book Antiqua" w:hAnsi="Book Antiqua"/>
          <w:color w:val="222222"/>
        </w:rPr>
        <w:t>s, let alone</w:t>
      </w:r>
      <w:r w:rsidR="008F1BFB" w:rsidRPr="00D0144A">
        <w:rPr>
          <w:rFonts w:ascii="Book Antiqua" w:hAnsi="Book Antiqua"/>
          <w:color w:val="222222"/>
        </w:rPr>
        <w:t xml:space="preserve"> continue </w:t>
      </w:r>
      <w:r w:rsidRPr="00D0144A">
        <w:rPr>
          <w:rFonts w:ascii="Book Antiqua" w:hAnsi="Book Antiqua"/>
          <w:color w:val="222222"/>
        </w:rPr>
        <w:t xml:space="preserve">in </w:t>
      </w:r>
      <w:r w:rsidR="008F1BFB" w:rsidRPr="00D0144A">
        <w:rPr>
          <w:rFonts w:ascii="Book Antiqua" w:hAnsi="Book Antiqua"/>
          <w:color w:val="222222"/>
        </w:rPr>
        <w:t xml:space="preserve">ongoing </w:t>
      </w:r>
      <w:r w:rsidRPr="00D0144A">
        <w:rPr>
          <w:rFonts w:ascii="Book Antiqua" w:hAnsi="Book Antiqua"/>
          <w:color w:val="222222"/>
        </w:rPr>
        <w:t>ones</w:t>
      </w:r>
      <w:r w:rsidR="008F1BFB" w:rsidRPr="00D0144A">
        <w:rPr>
          <w:rFonts w:ascii="Book Antiqua" w:hAnsi="Book Antiqua"/>
          <w:color w:val="222222"/>
        </w:rPr>
        <w:t xml:space="preserve">. Some patients </w:t>
      </w:r>
      <w:r w:rsidRPr="00D0144A">
        <w:rPr>
          <w:rFonts w:ascii="Book Antiqua" w:hAnsi="Book Antiqua"/>
          <w:color w:val="222222"/>
        </w:rPr>
        <w:t xml:space="preserve">have </w:t>
      </w:r>
      <w:r w:rsidR="008F1BFB" w:rsidRPr="00D0144A">
        <w:rPr>
          <w:rFonts w:ascii="Book Antiqua" w:hAnsi="Book Antiqua"/>
          <w:color w:val="222222"/>
        </w:rPr>
        <w:t>also</w:t>
      </w:r>
      <w:r w:rsidRPr="00D0144A">
        <w:rPr>
          <w:rFonts w:ascii="Book Antiqua" w:hAnsi="Book Antiqua"/>
          <w:color w:val="222222"/>
        </w:rPr>
        <w:t xml:space="preserve"> been</w:t>
      </w:r>
      <w:r w:rsidR="008F1BFB" w:rsidRPr="00D0144A">
        <w:rPr>
          <w:rFonts w:ascii="Book Antiqua" w:hAnsi="Book Antiqua"/>
          <w:color w:val="222222"/>
        </w:rPr>
        <w:t xml:space="preserve"> quarantine</w:t>
      </w:r>
      <w:r w:rsidRPr="00D0144A">
        <w:rPr>
          <w:rFonts w:ascii="Book Antiqua" w:hAnsi="Book Antiqua"/>
          <w:color w:val="222222"/>
        </w:rPr>
        <w:t>d</w:t>
      </w:r>
      <w:r w:rsidR="008F1BFB" w:rsidRPr="00D0144A">
        <w:rPr>
          <w:rFonts w:ascii="Book Antiqua" w:hAnsi="Book Antiqua"/>
          <w:color w:val="222222"/>
        </w:rPr>
        <w:t xml:space="preserve"> due to contact with confirmed COVID-19 cases. Investigators at our institutions especially those involved in sponsored clinical trials are </w:t>
      </w:r>
      <w:r w:rsidRPr="00D0144A">
        <w:rPr>
          <w:rFonts w:ascii="Book Antiqua" w:hAnsi="Book Antiqua"/>
          <w:color w:val="222222"/>
        </w:rPr>
        <w:t xml:space="preserve">also </w:t>
      </w:r>
      <w:r w:rsidR="008F1BFB" w:rsidRPr="00D0144A">
        <w:rPr>
          <w:rFonts w:ascii="Book Antiqua" w:hAnsi="Book Antiqua"/>
          <w:color w:val="222222"/>
        </w:rPr>
        <w:t>facing challenges related to</w:t>
      </w:r>
      <w:r w:rsidR="008F1BFB" w:rsidRPr="00D0144A">
        <w:rPr>
          <w:rFonts w:ascii="Book Antiqua" w:hAnsi="Book Antiqua"/>
          <w:color w:val="000000" w:themeColor="text1"/>
          <w:shd w:val="clear" w:color="auto" w:fill="FFFFFF"/>
        </w:rPr>
        <w:t xml:space="preserve"> interruptions </w:t>
      </w:r>
      <w:r w:rsidRPr="00D0144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8F1BFB" w:rsidRPr="00D0144A">
        <w:rPr>
          <w:rFonts w:ascii="Book Antiqua" w:hAnsi="Book Antiqua"/>
          <w:color w:val="000000" w:themeColor="text1"/>
          <w:shd w:val="clear" w:color="auto" w:fill="FFFFFF"/>
        </w:rPr>
        <w:t xml:space="preserve"> the supply chains for investigational products,</w:t>
      </w:r>
      <w:r w:rsidR="008F1BFB" w:rsidRPr="00D0144A">
        <w:rPr>
          <w:rFonts w:ascii="Book Antiqua" w:hAnsi="Book Antiqua"/>
          <w:color w:val="000000" w:themeColor="text1"/>
        </w:rPr>
        <w:t xml:space="preserve"> </w:t>
      </w:r>
      <w:r w:rsidRPr="00D0144A">
        <w:rPr>
          <w:rFonts w:ascii="Book Antiqua" w:hAnsi="Book Antiqua"/>
          <w:color w:val="000000" w:themeColor="text1"/>
        </w:rPr>
        <w:t xml:space="preserve">coupled to the </w:t>
      </w:r>
      <w:r w:rsidR="008F1BFB" w:rsidRPr="00D0144A">
        <w:rPr>
          <w:rFonts w:ascii="Book Antiqua" w:hAnsi="Book Antiqua"/>
          <w:color w:val="000000" w:themeColor="text1"/>
        </w:rPr>
        <w:t xml:space="preserve">inability of trial personnel to perform visits and/or investigations on enrolled patients. </w:t>
      </w:r>
    </w:p>
    <w:p w14:paraId="2A651E10" w14:textId="053FE6CC" w:rsidR="007C4B10" w:rsidRPr="00D0144A" w:rsidRDefault="00CF30F2" w:rsidP="00D0144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vertAlign w:val="subscript"/>
        </w:rPr>
      </w:pPr>
      <w:r w:rsidRPr="00D0144A">
        <w:rPr>
          <w:rFonts w:ascii="Book Antiqua" w:hAnsi="Book Antiqua"/>
          <w:color w:val="000000" w:themeColor="text1"/>
        </w:rPr>
        <w:t>E</w:t>
      </w:r>
      <w:r w:rsidR="00F13335" w:rsidRPr="00D0144A">
        <w:rPr>
          <w:rFonts w:ascii="Book Antiqua" w:hAnsi="Book Antiqua"/>
          <w:color w:val="000000" w:themeColor="text1"/>
        </w:rPr>
        <w:t xml:space="preserve">thics </w:t>
      </w:r>
      <w:r w:rsidR="006979BF" w:rsidRPr="00D0144A">
        <w:rPr>
          <w:rFonts w:ascii="Book Antiqua" w:hAnsi="Book Antiqua"/>
          <w:color w:val="000000" w:themeColor="text1"/>
        </w:rPr>
        <w:t>c</w:t>
      </w:r>
      <w:r w:rsidR="00F13335" w:rsidRPr="00D0144A">
        <w:rPr>
          <w:rFonts w:ascii="Book Antiqua" w:hAnsi="Book Antiqua"/>
          <w:color w:val="000000" w:themeColor="text1"/>
        </w:rPr>
        <w:t xml:space="preserve">ommittees </w:t>
      </w:r>
      <w:r w:rsidR="004F121F" w:rsidRPr="00D0144A">
        <w:rPr>
          <w:rFonts w:ascii="Book Antiqua" w:hAnsi="Book Antiqua"/>
          <w:color w:val="000000" w:themeColor="text1"/>
        </w:rPr>
        <w:t xml:space="preserve">must </w:t>
      </w:r>
      <w:r w:rsidR="00F13335" w:rsidRPr="00D0144A">
        <w:rPr>
          <w:rFonts w:ascii="Book Antiqua" w:hAnsi="Book Antiqua"/>
          <w:color w:val="000000" w:themeColor="text1"/>
        </w:rPr>
        <w:t>apply rigorous standards to authorize research in accordance with the principles of justice, equity and solidarity.</w:t>
      </w:r>
      <w:r w:rsidR="004F121F" w:rsidRPr="00D0144A">
        <w:rPr>
          <w:rFonts w:ascii="Book Antiqua" w:hAnsi="Book Antiqua"/>
          <w:color w:val="000000" w:themeColor="text1"/>
        </w:rPr>
        <w:t xml:space="preserve"> </w:t>
      </w:r>
      <w:r w:rsidR="009F3D98" w:rsidRPr="00D0144A">
        <w:rPr>
          <w:rFonts w:ascii="Book Antiqua" w:hAnsi="Book Antiqua"/>
          <w:color w:val="000000" w:themeColor="text1"/>
        </w:rPr>
        <w:t xml:space="preserve">Lapses were reported </w:t>
      </w:r>
      <w:r w:rsidR="004D336C" w:rsidRPr="00D0144A">
        <w:rPr>
          <w:rFonts w:ascii="Book Antiqua" w:hAnsi="Book Antiqua"/>
          <w:color w:val="000000" w:themeColor="text1"/>
        </w:rPr>
        <w:t xml:space="preserve">during previous outbreaks such as </w:t>
      </w:r>
      <w:r w:rsidR="009F3D98" w:rsidRPr="00D0144A">
        <w:rPr>
          <w:rFonts w:ascii="Book Antiqua" w:hAnsi="Book Antiqua"/>
          <w:color w:val="000000" w:themeColor="text1"/>
        </w:rPr>
        <w:t xml:space="preserve">in the </w:t>
      </w:r>
      <w:r w:rsidR="004D336C" w:rsidRPr="00D0144A">
        <w:rPr>
          <w:rFonts w:ascii="Book Antiqua" w:hAnsi="Book Antiqua"/>
          <w:color w:val="000000" w:themeColor="text1"/>
        </w:rPr>
        <w:t xml:space="preserve">West Africa Ebola </w:t>
      </w:r>
      <w:r w:rsidRPr="00D0144A">
        <w:rPr>
          <w:rFonts w:ascii="Book Antiqua" w:hAnsi="Book Antiqua"/>
          <w:color w:val="000000" w:themeColor="text1"/>
        </w:rPr>
        <w:t>V</w:t>
      </w:r>
      <w:r w:rsidR="004D336C" w:rsidRPr="00D0144A">
        <w:rPr>
          <w:rFonts w:ascii="Book Antiqua" w:hAnsi="Book Antiqua"/>
          <w:color w:val="000000" w:themeColor="text1"/>
        </w:rPr>
        <w:t>irus</w:t>
      </w:r>
      <w:r w:rsidRPr="00D0144A">
        <w:rPr>
          <w:rFonts w:ascii="Book Antiqua" w:hAnsi="Book Antiqua"/>
          <w:color w:val="000000" w:themeColor="text1"/>
        </w:rPr>
        <w:t xml:space="preserve"> (EV)</w:t>
      </w:r>
      <w:r w:rsidR="004D336C" w:rsidRPr="00D0144A">
        <w:rPr>
          <w:rFonts w:ascii="Book Antiqua" w:hAnsi="Book Antiqua"/>
          <w:color w:val="000000" w:themeColor="text1"/>
        </w:rPr>
        <w:t xml:space="preserve"> outbreak </w:t>
      </w:r>
      <w:r w:rsidR="009F3D98" w:rsidRPr="00D0144A">
        <w:rPr>
          <w:rFonts w:ascii="Book Antiqua" w:hAnsi="Book Antiqua"/>
          <w:color w:val="000000" w:themeColor="text1"/>
        </w:rPr>
        <w:t xml:space="preserve">leading to </w:t>
      </w:r>
      <w:r w:rsidR="004D336C" w:rsidRPr="00D0144A">
        <w:rPr>
          <w:rFonts w:ascii="Book Antiqua" w:hAnsi="Book Antiqua"/>
          <w:color w:val="000000" w:themeColor="text1"/>
        </w:rPr>
        <w:t xml:space="preserve">incomplete studies </w:t>
      </w:r>
      <w:r w:rsidR="009F3D98" w:rsidRPr="00D0144A">
        <w:rPr>
          <w:rFonts w:ascii="Book Antiqua" w:hAnsi="Book Antiqua"/>
          <w:color w:val="000000" w:themeColor="text1"/>
        </w:rPr>
        <w:t>and</w:t>
      </w:r>
      <w:r w:rsidR="004D336C" w:rsidRPr="00D0144A">
        <w:rPr>
          <w:rFonts w:ascii="Book Antiqua" w:hAnsi="Book Antiqua"/>
          <w:color w:val="000000" w:themeColor="text1"/>
        </w:rPr>
        <w:t xml:space="preserve"> inconclusive </w:t>
      </w:r>
      <w:proofErr w:type="gramStart"/>
      <w:r w:rsidR="004D336C" w:rsidRPr="00D0144A">
        <w:rPr>
          <w:rFonts w:ascii="Book Antiqua" w:hAnsi="Book Antiqua"/>
          <w:color w:val="000000" w:themeColor="text1"/>
        </w:rPr>
        <w:t>results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A32C59" w:rsidRPr="00D0144A">
        <w:rPr>
          <w:rFonts w:ascii="Book Antiqua" w:hAnsi="Book Antiqua"/>
          <w:color w:val="000000" w:themeColor="text1"/>
          <w:vertAlign w:val="superscript"/>
        </w:rPr>
        <w:t>1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6</w:t>
      </w:r>
      <w:r w:rsidR="00A32C59" w:rsidRPr="00D0144A">
        <w:rPr>
          <w:rFonts w:ascii="Book Antiqua" w:hAnsi="Book Antiqua"/>
          <w:color w:val="000000" w:themeColor="text1"/>
          <w:vertAlign w:val="superscript"/>
        </w:rPr>
        <w:t>-1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8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933407" w:rsidRPr="00D0144A">
        <w:rPr>
          <w:rFonts w:ascii="Book Antiqua" w:hAnsi="Book Antiqua"/>
          <w:color w:val="000000" w:themeColor="text1"/>
        </w:rPr>
        <w:t>.</w:t>
      </w:r>
      <w:r w:rsidR="00C665BE" w:rsidRPr="00D0144A">
        <w:rPr>
          <w:rFonts w:ascii="Book Antiqua" w:hAnsi="Book Antiqua"/>
          <w:color w:val="000000" w:themeColor="text1"/>
        </w:rPr>
        <w:t xml:space="preserve"> </w:t>
      </w:r>
      <w:r w:rsidR="009F3D98" w:rsidRPr="00D0144A">
        <w:rPr>
          <w:rFonts w:ascii="Book Antiqua" w:hAnsi="Book Antiqua"/>
          <w:color w:val="000000" w:themeColor="text1"/>
        </w:rPr>
        <w:t>Although we must strive to</w:t>
      </w:r>
      <w:r w:rsidR="00333F86" w:rsidRPr="00D0144A">
        <w:rPr>
          <w:rFonts w:ascii="Book Antiqua" w:hAnsi="Book Antiqua"/>
        </w:rPr>
        <w:t xml:space="preserve"> avoid publi</w:t>
      </w:r>
      <w:r w:rsidR="00F23123" w:rsidRPr="00D0144A">
        <w:rPr>
          <w:rFonts w:ascii="Book Antiqua" w:hAnsi="Book Antiqua"/>
        </w:rPr>
        <w:t>cation bias</w:t>
      </w:r>
      <w:r w:rsidR="009F3D98" w:rsidRPr="00D0144A">
        <w:rPr>
          <w:rFonts w:ascii="Book Antiqua" w:hAnsi="Book Antiqua"/>
        </w:rPr>
        <w:t xml:space="preserve"> (only submitting “positive studies”)</w:t>
      </w:r>
      <w:r w:rsidR="00F23123" w:rsidRPr="00D0144A">
        <w:rPr>
          <w:rFonts w:ascii="Book Antiqua" w:hAnsi="Book Antiqua"/>
        </w:rPr>
        <w:t xml:space="preserve">, </w:t>
      </w:r>
      <w:r w:rsidR="00CC732E" w:rsidRPr="00D0144A">
        <w:rPr>
          <w:rFonts w:ascii="Book Antiqua" w:hAnsi="Book Antiqua"/>
        </w:rPr>
        <w:t xml:space="preserve">the importance of </w:t>
      </w:r>
      <w:r w:rsidR="00781498" w:rsidRPr="00D0144A">
        <w:rPr>
          <w:rFonts w:ascii="Book Antiqua" w:hAnsi="Book Antiqua"/>
        </w:rPr>
        <w:t xml:space="preserve">unpublished data or </w:t>
      </w:r>
      <w:r w:rsidR="004B4EAA" w:rsidRPr="00D0144A">
        <w:rPr>
          <w:rFonts w:ascii="Book Antiqua" w:hAnsi="Book Antiqua"/>
        </w:rPr>
        <w:t xml:space="preserve">not </w:t>
      </w:r>
      <w:r w:rsidR="00F23123" w:rsidRPr="00D0144A">
        <w:rPr>
          <w:rFonts w:ascii="Book Antiqua" w:hAnsi="Book Antiqua"/>
        </w:rPr>
        <w:t xml:space="preserve">publishing incomplete data and inconclusive results </w:t>
      </w:r>
      <w:r w:rsidR="00CC732E" w:rsidRPr="00D0144A">
        <w:rPr>
          <w:rFonts w:ascii="Book Antiqua" w:hAnsi="Book Antiqua"/>
        </w:rPr>
        <w:t xml:space="preserve">must also be </w:t>
      </w:r>
      <w:r w:rsidR="005525D5" w:rsidRPr="00D0144A">
        <w:rPr>
          <w:rFonts w:ascii="Book Antiqua" w:hAnsi="Book Antiqua"/>
        </w:rPr>
        <w:t>stressed</w:t>
      </w:r>
      <w:r w:rsidR="00CC732E" w:rsidRPr="00D0144A">
        <w:rPr>
          <w:rFonts w:ascii="Book Antiqua" w:hAnsi="Book Antiqua"/>
        </w:rPr>
        <w:t>. Take for example the</w:t>
      </w:r>
      <w:r w:rsidR="007C4B10" w:rsidRPr="00D0144A">
        <w:rPr>
          <w:rFonts w:ascii="Book Antiqua" w:hAnsi="Book Antiqua"/>
        </w:rPr>
        <w:t xml:space="preserve"> </w:t>
      </w:r>
      <w:r w:rsidR="00C52663" w:rsidRPr="00D0144A">
        <w:rPr>
          <w:rFonts w:ascii="Book Antiqua" w:hAnsi="Book Antiqua"/>
          <w:color w:val="000000" w:themeColor="text1"/>
        </w:rPr>
        <w:t>randomized controlled trial</w:t>
      </w:r>
      <w:r w:rsidR="007C4B10" w:rsidRPr="00D0144A">
        <w:rPr>
          <w:rFonts w:ascii="Book Antiqua" w:hAnsi="Book Antiqua"/>
        </w:rPr>
        <w:t xml:space="preserve"> </w:t>
      </w:r>
      <w:r w:rsidR="00CC732E" w:rsidRPr="00D0144A">
        <w:rPr>
          <w:rFonts w:ascii="Book Antiqua" w:hAnsi="Book Antiqua"/>
        </w:rPr>
        <w:t>performed</w:t>
      </w:r>
      <w:r w:rsidR="007C4B10" w:rsidRPr="00D0144A">
        <w:rPr>
          <w:rFonts w:ascii="Book Antiqua" w:hAnsi="Book Antiqua"/>
        </w:rPr>
        <w:t xml:space="preserve"> during </w:t>
      </w:r>
      <w:r w:rsidR="00CC732E" w:rsidRPr="00D0144A">
        <w:rPr>
          <w:rFonts w:ascii="Book Antiqua" w:hAnsi="Book Antiqua"/>
        </w:rPr>
        <w:t xml:space="preserve">an </w:t>
      </w:r>
      <w:r w:rsidR="007C4B10" w:rsidRPr="00D0144A">
        <w:rPr>
          <w:rFonts w:ascii="Book Antiqua" w:hAnsi="Book Antiqua"/>
        </w:rPr>
        <w:t>EV outbreak in 2014 looking at</w:t>
      </w:r>
      <w:r w:rsidR="00CC732E" w:rsidRPr="00D0144A">
        <w:rPr>
          <w:rFonts w:ascii="Book Antiqua" w:hAnsi="Book Antiqua"/>
        </w:rPr>
        <w:t xml:space="preserve"> a </w:t>
      </w:r>
      <w:r w:rsidR="007C4B10" w:rsidRPr="00D0144A">
        <w:rPr>
          <w:rFonts w:ascii="Book Antiqua" w:hAnsi="Book Antiqua"/>
          <w:color w:val="000000"/>
          <w:shd w:val="clear" w:color="auto" w:fill="FFFFFF"/>
        </w:rPr>
        <w:t xml:space="preserve">triple monoclonal antibody cocktail </w:t>
      </w:r>
      <w:r w:rsidR="00963D5D" w:rsidRPr="00D0144A">
        <w:rPr>
          <w:rFonts w:ascii="Book Antiqua" w:hAnsi="Book Antiqua"/>
          <w:color w:val="000000"/>
          <w:shd w:val="clear" w:color="auto" w:fill="FFFFFF"/>
        </w:rPr>
        <w:t>(</w:t>
      </w:r>
      <w:r w:rsidR="007C4B10" w:rsidRPr="00D0144A">
        <w:rPr>
          <w:rFonts w:ascii="Book Antiqua" w:hAnsi="Book Antiqua"/>
          <w:color w:val="000000"/>
          <w:shd w:val="clear" w:color="auto" w:fill="FFFFFF"/>
        </w:rPr>
        <w:t>ZMapp</w:t>
      </w:r>
      <w:r w:rsidR="00963D5D" w:rsidRPr="00D0144A">
        <w:rPr>
          <w:rFonts w:ascii="Book Antiqua" w:hAnsi="Book Antiqua"/>
          <w:color w:val="000000"/>
          <w:shd w:val="clear" w:color="auto" w:fill="FFFFFF"/>
        </w:rPr>
        <w:t>)</w:t>
      </w:r>
      <w:r w:rsidR="007C4B10" w:rsidRPr="00D0144A">
        <w:rPr>
          <w:rFonts w:ascii="Book Antiqua" w:hAnsi="Book Antiqua"/>
          <w:color w:val="000000"/>
          <w:shd w:val="clear" w:color="auto" w:fill="FFFFFF"/>
        </w:rPr>
        <w:t xml:space="preserve"> as treatment for EV</w:t>
      </w:r>
      <w:r w:rsidR="00963D5D" w:rsidRPr="00D0144A">
        <w:rPr>
          <w:rFonts w:ascii="Book Antiqua" w:hAnsi="Book Antiqua"/>
          <w:color w:val="000000"/>
          <w:shd w:val="clear" w:color="auto" w:fill="FFFFFF"/>
        </w:rPr>
        <w:t xml:space="preserve">. </w:t>
      </w:r>
      <w:r w:rsidR="00781498" w:rsidRPr="00D0144A">
        <w:rPr>
          <w:rFonts w:ascii="Book Antiqua" w:hAnsi="Book Antiqua"/>
          <w:color w:val="000000"/>
          <w:shd w:val="clear" w:color="auto" w:fill="FFFFFF"/>
        </w:rPr>
        <w:t xml:space="preserve">The investigators concluded that </w:t>
      </w:r>
      <w:r w:rsidR="009858D0" w:rsidRPr="00D0144A">
        <w:rPr>
          <w:rFonts w:ascii="Book Antiqua" w:hAnsi="Book Antiqua"/>
          <w:color w:val="000000"/>
          <w:shd w:val="clear" w:color="auto" w:fill="FFFFFF"/>
        </w:rPr>
        <w:t>t</w:t>
      </w:r>
      <w:r w:rsidR="00963D5D" w:rsidRPr="00D0144A">
        <w:rPr>
          <w:rFonts w:ascii="Book Antiqua" w:hAnsi="Book Antiqua"/>
          <w:color w:val="000000"/>
          <w:shd w:val="clear" w:color="auto" w:fill="FFFFFF"/>
        </w:rPr>
        <w:t>he estimated effect of ZMapp appeared to be beneficial, but the result</w:t>
      </w:r>
      <w:r w:rsidR="004B4EAA" w:rsidRPr="00D0144A">
        <w:rPr>
          <w:rFonts w:ascii="Book Antiqua" w:hAnsi="Book Antiqua"/>
          <w:color w:val="000000"/>
          <w:shd w:val="clear" w:color="auto" w:fill="FFFFFF"/>
        </w:rPr>
        <w:t>s</w:t>
      </w:r>
      <w:r w:rsidR="00963D5D" w:rsidRPr="00D0144A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2409E2" w:rsidRPr="00D0144A">
        <w:rPr>
          <w:rFonts w:ascii="Book Antiqua" w:hAnsi="Book Antiqua"/>
          <w:color w:val="000000"/>
          <w:shd w:val="clear" w:color="auto" w:fill="FFFFFF"/>
        </w:rPr>
        <w:t xml:space="preserve">in fact </w:t>
      </w:r>
      <w:r w:rsidR="00963D5D" w:rsidRPr="00D0144A">
        <w:rPr>
          <w:rFonts w:ascii="Book Antiqua" w:hAnsi="Book Antiqua"/>
          <w:color w:val="000000"/>
          <w:shd w:val="clear" w:color="auto" w:fill="FFFFFF"/>
        </w:rPr>
        <w:t>did not meet the prespecified statistical threshold for efficacy</w:t>
      </w:r>
      <w:r w:rsidR="00F14264" w:rsidRPr="00D0144A">
        <w:rPr>
          <w:rFonts w:ascii="Book Antiqua" w:hAnsi="Book Antiqua"/>
          <w:color w:val="000000"/>
          <w:shd w:val="clear" w:color="auto" w:fill="FFFFFF"/>
        </w:rPr>
        <w:t>,</w:t>
      </w:r>
      <w:r w:rsidR="005525D5" w:rsidRPr="00D0144A">
        <w:rPr>
          <w:rFonts w:ascii="Book Antiqua" w:hAnsi="Book Antiqua"/>
          <w:color w:val="000000"/>
          <w:shd w:val="clear" w:color="auto" w:fill="FFFFFF"/>
        </w:rPr>
        <w:t xml:space="preserve"> thus leading to an underpowered negative </w:t>
      </w:r>
      <w:proofErr w:type="gramStart"/>
      <w:r w:rsidR="005525D5" w:rsidRPr="00D0144A">
        <w:rPr>
          <w:rFonts w:ascii="Book Antiqua" w:hAnsi="Book Antiqua"/>
          <w:color w:val="000000"/>
          <w:shd w:val="clear" w:color="auto" w:fill="FFFFFF"/>
        </w:rPr>
        <w:t>trial</w:t>
      </w:r>
      <w:r w:rsidR="00933407" w:rsidRPr="00D0144A">
        <w:rPr>
          <w:rFonts w:ascii="Book Antiqua" w:hAnsi="Book Antiqua"/>
          <w:color w:val="000000"/>
          <w:shd w:val="clear" w:color="auto" w:fill="FFFFFF"/>
          <w:vertAlign w:val="superscript"/>
        </w:rPr>
        <w:t>[</w:t>
      </w:r>
      <w:proofErr w:type="gramEnd"/>
      <w:r w:rsidR="00963D5D" w:rsidRPr="00D0144A">
        <w:rPr>
          <w:rFonts w:ascii="Book Antiqua" w:hAnsi="Book Antiqua"/>
          <w:color w:val="000000"/>
          <w:shd w:val="clear" w:color="auto" w:fill="FFFFFF"/>
          <w:vertAlign w:val="superscript"/>
        </w:rPr>
        <w:t>1</w:t>
      </w:r>
      <w:r w:rsidR="00B509A8" w:rsidRPr="00D0144A">
        <w:rPr>
          <w:rFonts w:ascii="Book Antiqua" w:hAnsi="Book Antiqua"/>
          <w:color w:val="000000"/>
          <w:shd w:val="clear" w:color="auto" w:fill="FFFFFF"/>
          <w:vertAlign w:val="superscript"/>
        </w:rPr>
        <w:t>8</w:t>
      </w:r>
      <w:r w:rsidR="00933407" w:rsidRPr="00D0144A">
        <w:rPr>
          <w:rFonts w:ascii="Book Antiqua" w:hAnsi="Book Antiqua"/>
          <w:color w:val="000000"/>
          <w:shd w:val="clear" w:color="auto" w:fill="FFFFFF"/>
          <w:vertAlign w:val="superscript"/>
        </w:rPr>
        <w:t>]</w:t>
      </w:r>
      <w:r w:rsidR="00933407" w:rsidRPr="00D0144A">
        <w:rPr>
          <w:rFonts w:ascii="Book Antiqua" w:hAnsi="Book Antiqua"/>
          <w:color w:val="000000"/>
          <w:shd w:val="clear" w:color="auto" w:fill="FFFFFF"/>
        </w:rPr>
        <w:t>.</w:t>
      </w:r>
      <w:r w:rsidR="00256F90" w:rsidRPr="00D0144A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781498" w:rsidRPr="00D0144A">
        <w:rPr>
          <w:rFonts w:ascii="Book Antiqua" w:hAnsi="Book Antiqua"/>
        </w:rPr>
        <w:t>An example of unpu</w:t>
      </w:r>
      <w:r w:rsidR="004B4EAA" w:rsidRPr="00D0144A">
        <w:rPr>
          <w:rFonts w:ascii="Book Antiqua" w:hAnsi="Book Antiqua"/>
        </w:rPr>
        <w:t>b</w:t>
      </w:r>
      <w:r w:rsidR="00781498" w:rsidRPr="00D0144A">
        <w:rPr>
          <w:rFonts w:ascii="Book Antiqua" w:hAnsi="Book Antiqua"/>
        </w:rPr>
        <w:t xml:space="preserve">lished results </w:t>
      </w:r>
      <w:r w:rsidR="00CC732E" w:rsidRPr="00D0144A">
        <w:rPr>
          <w:rFonts w:ascii="Book Antiqua" w:hAnsi="Book Antiqua"/>
        </w:rPr>
        <w:t xml:space="preserve">that need to be widely acknowledged because </w:t>
      </w:r>
      <w:r w:rsidR="00CC732E" w:rsidRPr="00D0144A">
        <w:rPr>
          <w:rFonts w:ascii="Book Antiqua" w:hAnsi="Book Antiqua"/>
        </w:rPr>
        <w:lastRenderedPageBreak/>
        <w:t>of a</w:t>
      </w:r>
      <w:r w:rsidR="00781498" w:rsidRPr="00D0144A">
        <w:rPr>
          <w:rFonts w:ascii="Book Antiqua" w:hAnsi="Book Antiqua"/>
        </w:rPr>
        <w:t xml:space="preserve"> negative outcome </w:t>
      </w:r>
      <w:r w:rsidR="00256F90" w:rsidRPr="00D0144A">
        <w:rPr>
          <w:rFonts w:ascii="Book Antiqua" w:hAnsi="Book Antiqua"/>
        </w:rPr>
        <w:t>leading to</w:t>
      </w:r>
      <w:r w:rsidR="00781498" w:rsidRPr="00D0144A">
        <w:rPr>
          <w:rFonts w:ascii="Book Antiqua" w:hAnsi="Book Antiqua"/>
        </w:rPr>
        <w:t xml:space="preserve"> early termination </w:t>
      </w:r>
      <w:r w:rsidR="00CC732E" w:rsidRPr="00D0144A">
        <w:rPr>
          <w:rFonts w:ascii="Book Antiqua" w:hAnsi="Book Antiqua"/>
        </w:rPr>
        <w:t>is that of a</w:t>
      </w:r>
      <w:r w:rsidR="00781498" w:rsidRPr="00D0144A">
        <w:rPr>
          <w:rFonts w:ascii="Book Antiqua" w:hAnsi="Book Antiqua"/>
        </w:rPr>
        <w:t xml:space="preserve"> Brazilian study</w:t>
      </w:r>
      <w:r w:rsidR="00256F90" w:rsidRPr="00D0144A">
        <w:rPr>
          <w:rFonts w:ascii="Book Antiqua" w:hAnsi="Book Antiqua"/>
        </w:rPr>
        <w:t xml:space="preserve"> (CloroCovid-19 ) which was a parallel, double-blind, randomized, phase IIb clinical trial, which started on March 23, 2020, aiming to assess safety and efficacy of Chloroquine</w:t>
      </w:r>
      <w:r w:rsidR="00256F90" w:rsidRPr="00D0144A">
        <w:rPr>
          <w:rFonts w:ascii="Book Antiqua" w:hAnsi="Book Antiqua"/>
          <w:b/>
          <w:bCs/>
        </w:rPr>
        <w:t xml:space="preserve"> </w:t>
      </w:r>
      <w:r w:rsidR="00256F90" w:rsidRPr="00D0144A">
        <w:rPr>
          <w:rFonts w:ascii="Book Antiqua" w:hAnsi="Book Antiqua"/>
        </w:rPr>
        <w:t>diphosphate (CQ)</w:t>
      </w:r>
      <w:r w:rsidR="00F14264" w:rsidRPr="00D0144A">
        <w:rPr>
          <w:rFonts w:ascii="Book Antiqua" w:hAnsi="Book Antiqua"/>
        </w:rPr>
        <w:t xml:space="preserve"> </w:t>
      </w:r>
      <w:r w:rsidR="00256F90" w:rsidRPr="00D0144A">
        <w:rPr>
          <w:rFonts w:ascii="Book Antiqua" w:hAnsi="Book Antiqua"/>
        </w:rPr>
        <w:t>in the treatment of hospitalized patients with severe respiratory syndrome secondary to SARS-CoV-2 infection. The high dose of CQ 600</w:t>
      </w:r>
      <w:r w:rsidR="006164FC">
        <w:rPr>
          <w:rFonts w:ascii="Book Antiqua" w:hAnsi="Book Antiqua"/>
        </w:rPr>
        <w:t xml:space="preserve"> </w:t>
      </w:r>
      <w:r w:rsidR="00256F90" w:rsidRPr="00D0144A">
        <w:rPr>
          <w:rFonts w:ascii="Book Antiqua" w:hAnsi="Book Antiqua"/>
        </w:rPr>
        <w:t xml:space="preserve">mg </w:t>
      </w:r>
      <w:r w:rsidR="00F14264" w:rsidRPr="00D0144A">
        <w:rPr>
          <w:rFonts w:ascii="Book Antiqua" w:hAnsi="Book Antiqua"/>
        </w:rPr>
        <w:t xml:space="preserve">at </w:t>
      </w:r>
      <w:r w:rsidR="00256F90" w:rsidRPr="00D0144A">
        <w:rPr>
          <w:rFonts w:ascii="Book Antiqua" w:hAnsi="Book Antiqua"/>
        </w:rPr>
        <w:t>twice daily for 10 d led to</w:t>
      </w:r>
      <w:r w:rsidR="004B4EAA" w:rsidRPr="00D0144A">
        <w:rPr>
          <w:rFonts w:ascii="Book Antiqua" w:hAnsi="Book Antiqua"/>
        </w:rPr>
        <w:t xml:space="preserve"> a</w:t>
      </w:r>
      <w:r w:rsidR="00256F90" w:rsidRPr="00D0144A">
        <w:rPr>
          <w:rFonts w:ascii="Book Antiqua" w:hAnsi="Book Antiqua"/>
        </w:rPr>
        <w:t xml:space="preserve"> high</w:t>
      </w:r>
      <w:r w:rsidR="00DD00A7" w:rsidRPr="00D0144A">
        <w:rPr>
          <w:rFonts w:ascii="Book Antiqua" w:hAnsi="Book Antiqua"/>
        </w:rPr>
        <w:t>er</w:t>
      </w:r>
      <w:r w:rsidR="00256F90" w:rsidRPr="00D0144A">
        <w:rPr>
          <w:rFonts w:ascii="Book Antiqua" w:hAnsi="Book Antiqua"/>
        </w:rPr>
        <w:t xml:space="preserve"> fatality rate (27%) by day 13 of the trial</w:t>
      </w:r>
      <w:r w:rsidR="00DD00A7" w:rsidRPr="00D0144A">
        <w:rPr>
          <w:rFonts w:ascii="Book Antiqua" w:hAnsi="Book Antiqua"/>
        </w:rPr>
        <w:t xml:space="preserve"> compared to the lower dose group and historical data from similar patients not using </w:t>
      </w:r>
      <w:proofErr w:type="gramStart"/>
      <w:r w:rsidR="00DD00A7" w:rsidRPr="00D0144A">
        <w:rPr>
          <w:rFonts w:ascii="Book Antiqua" w:hAnsi="Book Antiqua"/>
        </w:rPr>
        <w:t>CQ</w:t>
      </w:r>
      <w:r w:rsidR="00933407" w:rsidRPr="00D0144A">
        <w:rPr>
          <w:rFonts w:ascii="Book Antiqua" w:hAnsi="Book Antiqua"/>
          <w:vertAlign w:val="superscript"/>
        </w:rPr>
        <w:t>[</w:t>
      </w:r>
      <w:proofErr w:type="gramEnd"/>
      <w:r w:rsidR="00256F90" w:rsidRPr="00D0144A">
        <w:rPr>
          <w:rFonts w:ascii="Book Antiqua" w:hAnsi="Book Antiqua"/>
          <w:vertAlign w:val="superscript"/>
        </w:rPr>
        <w:t>1</w:t>
      </w:r>
      <w:r w:rsidR="00B509A8" w:rsidRPr="00D0144A">
        <w:rPr>
          <w:rFonts w:ascii="Book Antiqua" w:hAnsi="Book Antiqua"/>
          <w:vertAlign w:val="superscript"/>
        </w:rPr>
        <w:t>9</w:t>
      </w:r>
      <w:r w:rsidR="00933407" w:rsidRPr="00D0144A">
        <w:rPr>
          <w:rFonts w:ascii="Book Antiqua" w:hAnsi="Book Antiqua"/>
          <w:vertAlign w:val="superscript"/>
        </w:rPr>
        <w:t>]</w:t>
      </w:r>
      <w:r w:rsidR="00933407" w:rsidRPr="00D0144A">
        <w:rPr>
          <w:rFonts w:ascii="Book Antiqua" w:hAnsi="Book Antiqua"/>
        </w:rPr>
        <w:t>.</w:t>
      </w:r>
    </w:p>
    <w:p w14:paraId="0DEA896D" w14:textId="7A7230F0" w:rsidR="00A568C4" w:rsidRPr="00D0144A" w:rsidRDefault="006A6C8B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color w:val="000000" w:themeColor="text1"/>
        </w:rPr>
        <w:t xml:space="preserve">Medical research </w:t>
      </w:r>
      <w:r w:rsidR="00822EF8" w:rsidRPr="00D0144A">
        <w:rPr>
          <w:rFonts w:ascii="Book Antiqua" w:hAnsi="Book Antiqua"/>
          <w:color w:val="000000" w:themeColor="text1"/>
        </w:rPr>
        <w:t xml:space="preserve">must therefore be adapted to the new socio-economic reality </w:t>
      </w:r>
      <w:r w:rsidRPr="00D0144A">
        <w:rPr>
          <w:rFonts w:ascii="Book Antiqua" w:hAnsi="Book Antiqua"/>
          <w:color w:val="000000" w:themeColor="text1"/>
        </w:rPr>
        <w:t xml:space="preserve">during </w:t>
      </w:r>
      <w:r w:rsidR="00822EF8" w:rsidRPr="00D0144A">
        <w:rPr>
          <w:rFonts w:ascii="Book Antiqua" w:hAnsi="Book Antiqua"/>
          <w:color w:val="000000" w:themeColor="text1"/>
        </w:rPr>
        <w:t xml:space="preserve">the </w:t>
      </w:r>
      <w:r w:rsidRPr="00D0144A">
        <w:rPr>
          <w:rFonts w:ascii="Book Antiqua" w:hAnsi="Book Antiqua"/>
          <w:color w:val="000000" w:themeColor="text1"/>
        </w:rPr>
        <w:t>COVID-19 pandemic</w:t>
      </w:r>
      <w:r w:rsidR="00822EF8" w:rsidRPr="00D0144A">
        <w:rPr>
          <w:rFonts w:ascii="Book Antiqua" w:hAnsi="Book Antiqua"/>
          <w:color w:val="000000" w:themeColor="text1"/>
        </w:rPr>
        <w:t>. Such studies</w:t>
      </w:r>
      <w:r w:rsidRPr="00D0144A">
        <w:rPr>
          <w:rFonts w:ascii="Book Antiqua" w:hAnsi="Book Antiqua"/>
          <w:color w:val="000000" w:themeColor="text1"/>
        </w:rPr>
        <w:t xml:space="preserve"> can be divided into </w:t>
      </w:r>
      <w:r w:rsidR="006B64A8" w:rsidRPr="00D0144A">
        <w:rPr>
          <w:rFonts w:ascii="Book Antiqua" w:hAnsi="Book Antiqua"/>
          <w:color w:val="000000" w:themeColor="text1"/>
        </w:rPr>
        <w:t>three</w:t>
      </w:r>
      <w:r w:rsidRPr="00D0144A">
        <w:rPr>
          <w:rFonts w:ascii="Book Antiqua" w:hAnsi="Book Antiqua"/>
          <w:color w:val="000000" w:themeColor="text1"/>
        </w:rPr>
        <w:t xml:space="preserve"> main categories</w:t>
      </w:r>
      <w:r w:rsidR="00822EF8" w:rsidRPr="00D0144A">
        <w:rPr>
          <w:rFonts w:ascii="Book Antiqua" w:hAnsi="Book Antiqua"/>
          <w:color w:val="000000" w:themeColor="text1"/>
        </w:rPr>
        <w:t>:</w:t>
      </w:r>
      <w:r w:rsidRPr="00D0144A">
        <w:rPr>
          <w:rFonts w:ascii="Book Antiqua" w:hAnsi="Book Antiqua"/>
          <w:color w:val="000000" w:themeColor="text1"/>
        </w:rPr>
        <w:t xml:space="preserve"> </w:t>
      </w:r>
      <w:r w:rsidR="00C52663" w:rsidRPr="00D0144A">
        <w:rPr>
          <w:rFonts w:ascii="Book Antiqua" w:hAnsi="Book Antiqua"/>
          <w:color w:val="000000" w:themeColor="text1"/>
        </w:rPr>
        <w:t>O</w:t>
      </w:r>
      <w:r w:rsidRPr="00D0144A">
        <w:rPr>
          <w:rFonts w:ascii="Book Antiqua" w:hAnsi="Book Antiqua"/>
          <w:color w:val="000000" w:themeColor="text1"/>
        </w:rPr>
        <w:t xml:space="preserve">ngoing medical research that </w:t>
      </w:r>
      <w:r w:rsidR="00822EF8" w:rsidRPr="00D0144A">
        <w:rPr>
          <w:rFonts w:ascii="Book Antiqua" w:hAnsi="Book Antiqua"/>
          <w:color w:val="000000" w:themeColor="text1"/>
        </w:rPr>
        <w:t>antedated</w:t>
      </w:r>
      <w:r w:rsidRPr="00D0144A">
        <w:rPr>
          <w:rFonts w:ascii="Book Antiqua" w:hAnsi="Book Antiqua"/>
          <w:color w:val="000000" w:themeColor="text1"/>
        </w:rPr>
        <w:t xml:space="preserve"> </w:t>
      </w:r>
      <w:r w:rsidR="00822EF8" w:rsidRPr="00D0144A">
        <w:rPr>
          <w:rFonts w:ascii="Book Antiqua" w:hAnsi="Book Antiqua"/>
          <w:color w:val="000000" w:themeColor="text1"/>
        </w:rPr>
        <w:t xml:space="preserve">the </w:t>
      </w:r>
      <w:r w:rsidRPr="00D0144A">
        <w:rPr>
          <w:rFonts w:ascii="Book Antiqua" w:hAnsi="Book Antiqua"/>
          <w:color w:val="000000" w:themeColor="text1"/>
        </w:rPr>
        <w:t>pandemic</w:t>
      </w:r>
      <w:r w:rsidR="006B64A8" w:rsidRPr="00D0144A">
        <w:rPr>
          <w:rFonts w:ascii="Book Antiqua" w:hAnsi="Book Antiqua"/>
          <w:color w:val="000000" w:themeColor="text1"/>
        </w:rPr>
        <w:t>,</w:t>
      </w:r>
      <w:r w:rsidRPr="00D0144A">
        <w:rPr>
          <w:rFonts w:ascii="Book Antiqua" w:hAnsi="Book Antiqua"/>
          <w:color w:val="000000" w:themeColor="text1"/>
        </w:rPr>
        <w:t xml:space="preserve"> </w:t>
      </w:r>
      <w:r w:rsidR="006B64A8" w:rsidRPr="00D0144A">
        <w:rPr>
          <w:rFonts w:ascii="Book Antiqua" w:hAnsi="Book Antiqua"/>
          <w:color w:val="000000" w:themeColor="text1"/>
        </w:rPr>
        <w:t xml:space="preserve">new research </w:t>
      </w:r>
      <w:r w:rsidR="00822EF8" w:rsidRPr="00D0144A">
        <w:rPr>
          <w:rFonts w:ascii="Book Antiqua" w:hAnsi="Book Antiqua"/>
          <w:color w:val="000000" w:themeColor="text1"/>
        </w:rPr>
        <w:t xml:space="preserve">that is initiated </w:t>
      </w:r>
      <w:r w:rsidR="006B64A8" w:rsidRPr="00D0144A">
        <w:rPr>
          <w:rFonts w:ascii="Book Antiqua" w:hAnsi="Book Antiqua"/>
          <w:color w:val="000000" w:themeColor="text1"/>
        </w:rPr>
        <w:t>during the pandemic</w:t>
      </w:r>
      <w:r w:rsidR="00DD00A7" w:rsidRPr="00D0144A">
        <w:rPr>
          <w:rFonts w:ascii="Book Antiqua" w:hAnsi="Book Antiqua"/>
          <w:color w:val="000000" w:themeColor="text1"/>
        </w:rPr>
        <w:t>,</w:t>
      </w:r>
      <w:r w:rsidR="006B64A8" w:rsidRPr="00D0144A">
        <w:rPr>
          <w:rFonts w:ascii="Book Antiqua" w:hAnsi="Book Antiqua"/>
          <w:color w:val="000000" w:themeColor="text1"/>
        </w:rPr>
        <w:t xml:space="preserve"> and </w:t>
      </w:r>
      <w:r w:rsidR="00CA7A0D" w:rsidRPr="00D0144A">
        <w:rPr>
          <w:rFonts w:ascii="Book Antiqua" w:hAnsi="Book Antiqua"/>
          <w:color w:val="000000" w:themeColor="text1"/>
        </w:rPr>
        <w:t xml:space="preserve">future </w:t>
      </w:r>
      <w:r w:rsidR="006B64A8" w:rsidRPr="00D0144A">
        <w:rPr>
          <w:rFonts w:ascii="Book Antiqua" w:hAnsi="Book Antiqua"/>
          <w:color w:val="000000" w:themeColor="text1"/>
        </w:rPr>
        <w:t xml:space="preserve">research </w:t>
      </w:r>
      <w:r w:rsidR="00CA7A0D" w:rsidRPr="00D0144A">
        <w:rPr>
          <w:rFonts w:ascii="Book Antiqua" w:hAnsi="Book Antiqua"/>
          <w:color w:val="000000" w:themeColor="text1"/>
        </w:rPr>
        <w:t xml:space="preserve">on COVI-19 </w:t>
      </w:r>
      <w:r w:rsidR="00822EF8" w:rsidRPr="00D0144A">
        <w:rPr>
          <w:rFonts w:ascii="Book Antiqua" w:hAnsi="Book Antiqua"/>
          <w:color w:val="000000" w:themeColor="text1"/>
        </w:rPr>
        <w:t>that will follow it</w:t>
      </w:r>
      <w:r w:rsidR="006B64A8" w:rsidRPr="00D0144A">
        <w:rPr>
          <w:rFonts w:ascii="Book Antiqua" w:hAnsi="Book Antiqua"/>
          <w:color w:val="000000" w:themeColor="text1"/>
        </w:rPr>
        <w:t>.</w:t>
      </w:r>
    </w:p>
    <w:p w14:paraId="7329B298" w14:textId="77777777" w:rsidR="00C52663" w:rsidRPr="00D0144A" w:rsidRDefault="00C52663" w:rsidP="00D0144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</w:p>
    <w:p w14:paraId="56FA0E49" w14:textId="37D069E0" w:rsidR="00A568C4" w:rsidRPr="00D0144A" w:rsidRDefault="00C52663" w:rsidP="00D0144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 w:cs="Arial"/>
          <w:b/>
          <w:bCs/>
          <w:color w:val="000000" w:themeColor="text1"/>
          <w:u w:val="single"/>
        </w:rPr>
      </w:pPr>
      <w:r w:rsidRPr="00D0144A">
        <w:rPr>
          <w:rFonts w:ascii="Book Antiqua" w:eastAsia="宋体" w:hAnsi="Book Antiqua" w:cs="Arial"/>
          <w:b/>
          <w:bCs/>
          <w:color w:val="000000" w:themeColor="text1"/>
          <w:u w:val="single"/>
        </w:rPr>
        <w:t xml:space="preserve">CLINICAL TRIALS ALREADY ONGOING AS THE </w:t>
      </w:r>
      <w:r w:rsidR="006164FC" w:rsidRPr="006164FC">
        <w:rPr>
          <w:rFonts w:ascii="Book Antiqua" w:hAnsi="Book Antiqua"/>
          <w:b/>
          <w:caps/>
          <w:u w:val="single"/>
        </w:rPr>
        <w:t>coronavirus disease 2019</w:t>
      </w:r>
      <w:r w:rsidRPr="00D0144A">
        <w:rPr>
          <w:rFonts w:ascii="Book Antiqua" w:eastAsia="宋体" w:hAnsi="Book Antiqua" w:cs="Arial"/>
          <w:b/>
          <w:bCs/>
          <w:color w:val="000000" w:themeColor="text1"/>
          <w:u w:val="single"/>
        </w:rPr>
        <w:t xml:space="preserve"> PANDEMIC STARTED</w:t>
      </w:r>
    </w:p>
    <w:p w14:paraId="2B151AAA" w14:textId="210795AE" w:rsidR="00CF30F2" w:rsidRPr="00D0144A" w:rsidRDefault="00F8399C" w:rsidP="00D0144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Ongoing </w:t>
      </w:r>
      <w:r w:rsidR="00CF30F2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clinical trials </w:t>
      </w: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have the potential for </w:t>
      </w:r>
      <w:r w:rsidR="002A7553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benefiting </w:t>
      </w:r>
      <w:r w:rsidR="00CF30F2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millions of </w:t>
      </w: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>lives in the long-term if they can be completed as planned, for example for certain types of cancer</w:t>
      </w:r>
      <w:r w:rsidR="002A7553" w:rsidRPr="00D0144A">
        <w:rPr>
          <w:rFonts w:ascii="Book Antiqua" w:hAnsi="Book Antiqua"/>
          <w:color w:val="000000" w:themeColor="text1"/>
          <w:bdr w:val="none" w:sz="0" w:space="0" w:color="auto" w:frame="1"/>
        </w:rPr>
        <w:t>s</w:t>
      </w: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 or diseases to which no cure currently exits</w:t>
      </w:r>
      <w:r w:rsidR="00CF30F2" w:rsidRPr="00D0144A">
        <w:rPr>
          <w:rFonts w:ascii="Book Antiqua" w:hAnsi="Book Antiqua"/>
          <w:color w:val="000000" w:themeColor="text1"/>
          <w:bdr w:val="none" w:sz="0" w:space="0" w:color="auto" w:frame="1"/>
        </w:rPr>
        <w:t>.</w:t>
      </w:r>
      <w:r w:rsidR="00B21B5E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 Clinical trials in such patients are often the standard of care</w:t>
      </w:r>
      <w:r w:rsidR="002A7553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 </w:t>
      </w: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>and may represent a patient’s only hope</w:t>
      </w:r>
      <w:r w:rsidR="00B21B5E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. </w:t>
      </w:r>
      <w:r w:rsidRPr="00D0144A">
        <w:rPr>
          <w:rFonts w:ascii="Book Antiqua" w:hAnsi="Book Antiqua"/>
        </w:rPr>
        <w:t>Furthermore,</w:t>
      </w:r>
      <w:r w:rsidR="00CF30F2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 xml:space="preserve">discontinuation </w:t>
      </w:r>
      <w:r w:rsidR="00CF30F2" w:rsidRPr="00D0144A">
        <w:rPr>
          <w:rFonts w:ascii="Book Antiqua" w:hAnsi="Book Antiqua"/>
        </w:rPr>
        <w:t xml:space="preserve">of ongoing trials </w:t>
      </w:r>
      <w:r w:rsidRPr="00D0144A">
        <w:rPr>
          <w:rFonts w:ascii="Book Antiqua" w:hAnsi="Book Antiqua"/>
        </w:rPr>
        <w:t>represents a</w:t>
      </w:r>
      <w:r w:rsidR="00CF30F2" w:rsidRPr="00D0144A">
        <w:rPr>
          <w:rFonts w:ascii="Book Antiqua" w:hAnsi="Book Antiqua"/>
        </w:rPr>
        <w:t xml:space="preserve"> waste of resources</w:t>
      </w:r>
      <w:r w:rsidR="00B21B5E" w:rsidRPr="00D0144A">
        <w:rPr>
          <w:rFonts w:ascii="Book Antiqua" w:hAnsi="Book Antiqua"/>
        </w:rPr>
        <w:t>,</w:t>
      </w:r>
      <w:r w:rsidR="00CF30F2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 xml:space="preserve">and of </w:t>
      </w:r>
      <w:r w:rsidR="00CF30F2" w:rsidRPr="00D0144A">
        <w:rPr>
          <w:rFonts w:ascii="Book Antiqua" w:hAnsi="Book Antiqua"/>
        </w:rPr>
        <w:t>time</w:t>
      </w:r>
      <w:r w:rsidR="00B21B5E" w:rsidRPr="00D0144A">
        <w:rPr>
          <w:rFonts w:ascii="Book Antiqua" w:hAnsi="Book Antiqua"/>
        </w:rPr>
        <w:t xml:space="preserve"> and</w:t>
      </w:r>
      <w:r w:rsidR="00CF30F2" w:rsidRPr="00D0144A">
        <w:rPr>
          <w:rFonts w:ascii="Book Antiqua" w:hAnsi="Book Antiqua"/>
        </w:rPr>
        <w:t xml:space="preserve"> effort</w:t>
      </w:r>
      <w:r w:rsidR="00B21B5E" w:rsidRPr="00D0144A">
        <w:rPr>
          <w:rFonts w:ascii="Book Antiqua" w:hAnsi="Book Antiqua"/>
        </w:rPr>
        <w:t>s</w:t>
      </w:r>
      <w:r w:rsidR="00CF30F2" w:rsidRPr="00D0144A">
        <w:rPr>
          <w:rFonts w:ascii="Book Antiqua" w:hAnsi="Book Antiqua"/>
        </w:rPr>
        <w:t xml:space="preserve"> of patients who have completed the trial as well as medical and research personal involved in the</w:t>
      </w:r>
      <w:r w:rsidR="002A7553" w:rsidRPr="00D0144A">
        <w:rPr>
          <w:rFonts w:ascii="Book Antiqua" w:hAnsi="Book Antiqua"/>
        </w:rPr>
        <w:t>ir</w:t>
      </w:r>
      <w:r w:rsidR="00CF30F2" w:rsidRPr="00D0144A">
        <w:rPr>
          <w:rFonts w:ascii="Book Antiqua" w:hAnsi="Book Antiqua"/>
        </w:rPr>
        <w:t xml:space="preserve"> design and implementation</w:t>
      </w:r>
      <w:r w:rsidRPr="00D0144A">
        <w:rPr>
          <w:rFonts w:ascii="Book Antiqua" w:hAnsi="Book Antiqua"/>
        </w:rPr>
        <w:t>.</w:t>
      </w:r>
      <w:r w:rsidR="00CF30F2" w:rsidRPr="00D0144A">
        <w:rPr>
          <w:rFonts w:ascii="Book Antiqua" w:hAnsi="Book Antiqua"/>
        </w:rPr>
        <w:t xml:space="preserve"> </w:t>
      </w:r>
      <w:r w:rsidR="00B21B5E" w:rsidRPr="00D0144A">
        <w:rPr>
          <w:rFonts w:ascii="Book Antiqua" w:hAnsi="Book Antiqua"/>
        </w:rPr>
        <w:t>Supporting the e</w:t>
      </w:r>
      <w:r w:rsidR="00CF30F2" w:rsidRPr="00D0144A">
        <w:rPr>
          <w:rFonts w:ascii="Book Antiqua" w:hAnsi="Book Antiqua"/>
        </w:rPr>
        <w:t xml:space="preserve">fforts </w:t>
      </w:r>
      <w:r w:rsidR="00B21B5E" w:rsidRPr="00D0144A">
        <w:rPr>
          <w:rFonts w:ascii="Book Antiqua" w:hAnsi="Book Antiqua"/>
        </w:rPr>
        <w:t>to</w:t>
      </w:r>
      <w:r w:rsidR="00CF30F2" w:rsidRPr="00D0144A">
        <w:rPr>
          <w:rFonts w:ascii="Book Antiqua" w:hAnsi="Book Antiqua"/>
        </w:rPr>
        <w:t xml:space="preserve"> continue </w:t>
      </w:r>
      <w:r w:rsidRPr="00D0144A">
        <w:rPr>
          <w:rFonts w:ascii="Book Antiqua" w:hAnsi="Book Antiqua"/>
        </w:rPr>
        <w:t xml:space="preserve">ongoing </w:t>
      </w:r>
      <w:r w:rsidR="00B21B5E" w:rsidRPr="00D0144A">
        <w:rPr>
          <w:rFonts w:ascii="Book Antiqua" w:hAnsi="Book Antiqua"/>
        </w:rPr>
        <w:t>clinical trials and modify</w:t>
      </w:r>
      <w:r w:rsidR="002A7553" w:rsidRPr="00D0144A">
        <w:rPr>
          <w:rFonts w:ascii="Book Antiqua" w:hAnsi="Book Antiqua"/>
        </w:rPr>
        <w:t>ing</w:t>
      </w:r>
      <w:r w:rsidR="00B21B5E" w:rsidRPr="00D0144A">
        <w:rPr>
          <w:rFonts w:ascii="Book Antiqua" w:hAnsi="Book Antiqua"/>
        </w:rPr>
        <w:t xml:space="preserve"> them</w:t>
      </w:r>
      <w:r w:rsidRPr="00D0144A">
        <w:rPr>
          <w:rFonts w:ascii="Book Antiqua" w:hAnsi="Book Antiqua"/>
        </w:rPr>
        <w:t>,</w:t>
      </w:r>
      <w:r w:rsidR="00B21B5E" w:rsidRPr="00D0144A">
        <w:rPr>
          <w:rFonts w:ascii="Book Antiqua" w:hAnsi="Book Antiqua"/>
        </w:rPr>
        <w:t xml:space="preserve"> if necessary</w:t>
      </w:r>
      <w:r w:rsidRPr="00D0144A">
        <w:rPr>
          <w:rFonts w:ascii="Book Antiqua" w:hAnsi="Book Antiqua"/>
        </w:rPr>
        <w:t>,</w:t>
      </w:r>
      <w:r w:rsidR="00B21B5E" w:rsidRPr="00D0144A">
        <w:rPr>
          <w:rFonts w:ascii="Book Antiqua" w:hAnsi="Book Antiqua"/>
        </w:rPr>
        <w:t xml:space="preserve"> is </w:t>
      </w:r>
      <w:r w:rsidRPr="00D0144A">
        <w:rPr>
          <w:rFonts w:ascii="Book Antiqua" w:hAnsi="Book Antiqua"/>
        </w:rPr>
        <w:t xml:space="preserve">thus </w:t>
      </w:r>
      <w:r w:rsidR="00B21B5E" w:rsidRPr="00D0144A">
        <w:rPr>
          <w:rFonts w:ascii="Book Antiqua" w:hAnsi="Book Antiqua"/>
        </w:rPr>
        <w:t>essential</w:t>
      </w:r>
      <w:r w:rsidR="00CF30F2" w:rsidRPr="00D0144A">
        <w:rPr>
          <w:rFonts w:ascii="Book Antiqua" w:hAnsi="Book Antiqua"/>
        </w:rPr>
        <w:t>.</w:t>
      </w:r>
    </w:p>
    <w:p w14:paraId="26DAA56A" w14:textId="6457B288" w:rsidR="0020560C" w:rsidRPr="00D0144A" w:rsidRDefault="00F8399C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The </w:t>
      </w:r>
      <w:r w:rsidR="00E55109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COVID-19 </w:t>
      </w: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pandemic </w:t>
      </w:r>
      <w:r w:rsidR="00E55109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poses significant challenges for many </w:t>
      </w: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ongoing </w:t>
      </w:r>
      <w:r w:rsidR="00E55109" w:rsidRPr="00D0144A">
        <w:rPr>
          <w:rFonts w:ascii="Book Antiqua" w:hAnsi="Book Antiqua"/>
          <w:color w:val="000000" w:themeColor="text1"/>
          <w:bdr w:val="none" w:sz="0" w:space="0" w:color="auto" w:frame="1"/>
        </w:rPr>
        <w:t>clinical</w:t>
      </w:r>
      <w:r w:rsidR="00CF30F2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 research</w:t>
      </w:r>
      <w:r w:rsidR="00E55109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 trial</w:t>
      </w: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>s because of additional challenges.</w:t>
      </w:r>
      <w:r w:rsidR="00A6098C" w:rsidRPr="00D0144A">
        <w:rPr>
          <w:rFonts w:ascii="Book Antiqua" w:hAnsi="Book Antiqua"/>
          <w:color w:val="000000" w:themeColor="text1"/>
        </w:rPr>
        <w:t xml:space="preserve"> </w:t>
      </w:r>
      <w:r w:rsidRPr="00D0144A">
        <w:rPr>
          <w:rFonts w:ascii="Book Antiqua" w:hAnsi="Book Antiqua"/>
          <w:color w:val="000000" w:themeColor="text1"/>
        </w:rPr>
        <w:t xml:space="preserve">Indeed, examples of barriers </w:t>
      </w:r>
      <w:r w:rsidR="00A6098C" w:rsidRPr="00D0144A">
        <w:rPr>
          <w:rFonts w:ascii="Book Antiqua" w:hAnsi="Book Antiqua"/>
          <w:color w:val="000000" w:themeColor="text1"/>
        </w:rPr>
        <w:t>faced by s</w:t>
      </w:r>
      <w:r w:rsidR="0020560C" w:rsidRPr="00D0144A">
        <w:rPr>
          <w:rFonts w:ascii="Book Antiqua" w:hAnsi="Book Antiqua"/>
          <w:color w:val="000000" w:themeColor="text1"/>
        </w:rPr>
        <w:t xml:space="preserve">ponsors </w:t>
      </w:r>
      <w:r w:rsidR="00A6098C" w:rsidRPr="00D0144A">
        <w:rPr>
          <w:rFonts w:ascii="Book Antiqua" w:hAnsi="Book Antiqua"/>
          <w:color w:val="000000" w:themeColor="text1"/>
        </w:rPr>
        <w:t xml:space="preserve">and investigators </w:t>
      </w:r>
      <w:r w:rsidRPr="00D0144A">
        <w:rPr>
          <w:rFonts w:ascii="Book Antiqua" w:hAnsi="Book Antiqua"/>
          <w:color w:val="000000" w:themeColor="text1"/>
        </w:rPr>
        <w:t xml:space="preserve">include </w:t>
      </w:r>
      <w:r w:rsidR="0020560C" w:rsidRPr="00D0144A">
        <w:rPr>
          <w:rFonts w:ascii="Book Antiqua" w:hAnsi="Book Antiqua"/>
          <w:color w:val="000000" w:themeColor="text1"/>
          <w:shd w:val="clear" w:color="auto" w:fill="FFFFFF"/>
        </w:rPr>
        <w:t>interruptions to the supply chain</w:t>
      </w:r>
      <w:r w:rsidR="008911F7" w:rsidRPr="00D0144A">
        <w:rPr>
          <w:rFonts w:ascii="Book Antiqua" w:hAnsi="Book Antiqua"/>
          <w:color w:val="000000" w:themeColor="text1"/>
          <w:shd w:val="clear" w:color="auto" w:fill="FFFFFF"/>
        </w:rPr>
        <w:t>s</w:t>
      </w:r>
      <w:r w:rsidR="0020560C" w:rsidRPr="00D0144A">
        <w:rPr>
          <w:rFonts w:ascii="Book Antiqua" w:hAnsi="Book Antiqua"/>
          <w:color w:val="000000" w:themeColor="text1"/>
          <w:shd w:val="clear" w:color="auto" w:fill="FFFFFF"/>
        </w:rPr>
        <w:t xml:space="preserve"> for the investigational product</w:t>
      </w:r>
      <w:r w:rsidRPr="00D0144A">
        <w:rPr>
          <w:rFonts w:ascii="Book Antiqua" w:hAnsi="Book Antiqua"/>
          <w:color w:val="000000" w:themeColor="text1"/>
          <w:shd w:val="clear" w:color="auto" w:fill="FFFFFF"/>
        </w:rPr>
        <w:t>s if applicable</w:t>
      </w:r>
      <w:r w:rsidR="0020560C" w:rsidRPr="00D0144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20560C" w:rsidRPr="00D0144A">
        <w:rPr>
          <w:rFonts w:ascii="Book Antiqua" w:hAnsi="Book Antiqua"/>
          <w:color w:val="000000" w:themeColor="text1"/>
        </w:rPr>
        <w:t xml:space="preserve"> </w:t>
      </w:r>
      <w:r w:rsidRPr="00D0144A">
        <w:rPr>
          <w:rFonts w:ascii="Book Antiqua" w:hAnsi="Book Antiqua"/>
          <w:color w:val="000000" w:themeColor="text1"/>
        </w:rPr>
        <w:t xml:space="preserve">the </w:t>
      </w:r>
      <w:r w:rsidR="0020560C" w:rsidRPr="00D0144A">
        <w:rPr>
          <w:rFonts w:ascii="Book Antiqua" w:hAnsi="Book Antiqua"/>
          <w:color w:val="000000" w:themeColor="text1"/>
        </w:rPr>
        <w:t>inability of trials person</w:t>
      </w:r>
      <w:r w:rsidRPr="00D0144A">
        <w:rPr>
          <w:rFonts w:ascii="Book Antiqua" w:hAnsi="Book Antiqua"/>
          <w:color w:val="000000" w:themeColor="text1"/>
        </w:rPr>
        <w:t>ne</w:t>
      </w:r>
      <w:r w:rsidR="0020560C" w:rsidRPr="00D0144A">
        <w:rPr>
          <w:rFonts w:ascii="Book Antiqua" w:hAnsi="Book Antiqua"/>
          <w:color w:val="000000" w:themeColor="text1"/>
        </w:rPr>
        <w:t xml:space="preserve">l </w:t>
      </w:r>
      <w:r w:rsidRPr="00D0144A">
        <w:rPr>
          <w:rFonts w:ascii="Book Antiqua" w:hAnsi="Book Antiqua"/>
          <w:color w:val="000000" w:themeColor="text1"/>
        </w:rPr>
        <w:t xml:space="preserve">to </w:t>
      </w:r>
      <w:r w:rsidR="0020560C" w:rsidRPr="00D0144A">
        <w:rPr>
          <w:rFonts w:ascii="Book Antiqua" w:hAnsi="Book Antiqua"/>
          <w:color w:val="000000" w:themeColor="text1"/>
        </w:rPr>
        <w:t>perform visits</w:t>
      </w:r>
      <w:r w:rsidRPr="00D0144A">
        <w:rPr>
          <w:rFonts w:ascii="Book Antiqua" w:hAnsi="Book Antiqua"/>
          <w:color w:val="000000" w:themeColor="text1"/>
        </w:rPr>
        <w:t xml:space="preserve"> and/or laboratory or imaging tests on </w:t>
      </w:r>
      <w:r w:rsidRPr="00D0144A">
        <w:rPr>
          <w:rFonts w:ascii="Book Antiqua" w:hAnsi="Book Antiqua"/>
          <w:color w:val="000000" w:themeColor="text1"/>
        </w:rPr>
        <w:lastRenderedPageBreak/>
        <w:t>enrolled patients</w:t>
      </w:r>
      <w:r w:rsidR="0020560C" w:rsidRPr="00D0144A">
        <w:rPr>
          <w:rFonts w:ascii="Book Antiqua" w:hAnsi="Book Antiqua"/>
          <w:color w:val="000000" w:themeColor="text1"/>
        </w:rPr>
        <w:t xml:space="preserve">, </w:t>
      </w:r>
      <w:r w:rsidRPr="00D0144A">
        <w:rPr>
          <w:rFonts w:ascii="Book Antiqua" w:hAnsi="Book Antiqua"/>
          <w:color w:val="000000" w:themeColor="text1"/>
        </w:rPr>
        <w:t>data entry</w:t>
      </w:r>
      <w:r w:rsidR="0020560C" w:rsidRPr="00D0144A">
        <w:rPr>
          <w:rFonts w:ascii="Book Antiqua" w:hAnsi="Book Antiqua"/>
          <w:color w:val="000000" w:themeColor="text1"/>
        </w:rPr>
        <w:t xml:space="preserve">, serious adverse events </w:t>
      </w:r>
      <w:r w:rsidRPr="00D0144A">
        <w:rPr>
          <w:rFonts w:ascii="Book Antiqua" w:hAnsi="Book Antiqua"/>
          <w:color w:val="000000" w:themeColor="text1"/>
        </w:rPr>
        <w:t xml:space="preserve">notification, </w:t>
      </w:r>
      <w:r w:rsidR="0020560C" w:rsidRPr="00D0144A">
        <w:rPr>
          <w:rFonts w:ascii="Book Antiqua" w:hAnsi="Book Antiqua"/>
          <w:color w:val="000000" w:themeColor="text1"/>
        </w:rPr>
        <w:t>and</w:t>
      </w:r>
      <w:r w:rsidRPr="00D0144A">
        <w:rPr>
          <w:rFonts w:ascii="Book Antiqua" w:hAnsi="Book Antiqua"/>
          <w:color w:val="000000" w:themeColor="text1"/>
        </w:rPr>
        <w:t xml:space="preserve"> </w:t>
      </w:r>
      <w:r w:rsidR="0020560C" w:rsidRPr="00D0144A">
        <w:rPr>
          <w:rFonts w:ascii="Book Antiqua" w:hAnsi="Book Antiqua"/>
          <w:color w:val="000000" w:themeColor="text1"/>
        </w:rPr>
        <w:t xml:space="preserve">more generally follow </w:t>
      </w:r>
      <w:r w:rsidRPr="00D0144A">
        <w:rPr>
          <w:rFonts w:ascii="Book Antiqua" w:hAnsi="Book Antiqua"/>
          <w:color w:val="000000" w:themeColor="text1"/>
        </w:rPr>
        <w:t xml:space="preserve">various additional aspects of published </w:t>
      </w:r>
      <w:r w:rsidR="00DA15E1" w:rsidRPr="00D0144A">
        <w:rPr>
          <w:rFonts w:ascii="Book Antiqua" w:hAnsi="Book Antiqua"/>
          <w:color w:val="000000" w:themeColor="text1"/>
        </w:rPr>
        <w:t>trials</w:t>
      </w:r>
      <w:r w:rsidR="0020560C" w:rsidRPr="00D0144A">
        <w:rPr>
          <w:rFonts w:ascii="Book Antiqua" w:hAnsi="Book Antiqua"/>
          <w:color w:val="000000" w:themeColor="text1"/>
        </w:rPr>
        <w:t xml:space="preserve"> protocol</w:t>
      </w:r>
      <w:r w:rsidR="00DA15E1" w:rsidRPr="00D0144A">
        <w:rPr>
          <w:rFonts w:ascii="Book Antiqua" w:hAnsi="Book Antiqua"/>
          <w:color w:val="000000" w:themeColor="text1"/>
        </w:rPr>
        <w:t>s</w:t>
      </w:r>
      <w:r w:rsidR="006164FC">
        <w:rPr>
          <w:rFonts w:ascii="Book Antiqua" w:hAnsi="Book Antiqua"/>
          <w:color w:val="000000" w:themeColor="text1"/>
        </w:rPr>
        <w:t>.</w:t>
      </w:r>
    </w:p>
    <w:p w14:paraId="3FACE204" w14:textId="0B60E030" w:rsidR="002C5D64" w:rsidRPr="00D0144A" w:rsidRDefault="00E468DA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vertAlign w:val="subscript"/>
        </w:rPr>
      </w:pPr>
      <w:r w:rsidRPr="00D0144A">
        <w:rPr>
          <w:rFonts w:ascii="Book Antiqua" w:hAnsi="Book Antiqua"/>
          <w:color w:val="000000" w:themeColor="text1"/>
        </w:rPr>
        <w:t xml:space="preserve">Due to above constrains, </w:t>
      </w:r>
      <w:r w:rsidR="00F83468" w:rsidRPr="00D0144A">
        <w:rPr>
          <w:rFonts w:ascii="Book Antiqua" w:hAnsi="Book Antiqua"/>
          <w:color w:val="000000" w:themeColor="text1"/>
        </w:rPr>
        <w:t>as</w:t>
      </w:r>
      <w:r w:rsidR="0023141E" w:rsidRPr="00D0144A">
        <w:rPr>
          <w:rFonts w:ascii="Book Antiqua" w:hAnsi="Book Antiqua"/>
          <w:color w:val="000000" w:themeColor="text1"/>
        </w:rPr>
        <w:t xml:space="preserve"> a result, a series of measure</w:t>
      </w:r>
      <w:r w:rsidR="00B529EC" w:rsidRPr="00D0144A">
        <w:rPr>
          <w:rFonts w:ascii="Book Antiqua" w:hAnsi="Book Antiqua"/>
          <w:color w:val="000000" w:themeColor="text1"/>
        </w:rPr>
        <w:t>s</w:t>
      </w:r>
      <w:r w:rsidR="0023141E" w:rsidRPr="00D0144A">
        <w:rPr>
          <w:rFonts w:ascii="Book Antiqua" w:hAnsi="Book Antiqua"/>
          <w:color w:val="000000" w:themeColor="text1"/>
        </w:rPr>
        <w:t xml:space="preserve"> need to be instituted,</w:t>
      </w:r>
      <w:r w:rsidR="00DA15E1" w:rsidRPr="00D0144A">
        <w:rPr>
          <w:rFonts w:ascii="Book Antiqua" w:hAnsi="Book Antiqua"/>
          <w:color w:val="000000" w:themeColor="text1"/>
        </w:rPr>
        <w:t xml:space="preserve"> </w:t>
      </w:r>
      <w:r w:rsidRPr="00D0144A">
        <w:rPr>
          <w:rFonts w:ascii="Book Antiqua" w:hAnsi="Book Antiqua"/>
          <w:color w:val="000000" w:themeColor="text1"/>
        </w:rPr>
        <w:t>ensuring the rights, safety</w:t>
      </w:r>
      <w:r w:rsidR="00A6098C" w:rsidRPr="00D0144A">
        <w:rPr>
          <w:rFonts w:ascii="Book Antiqua" w:hAnsi="Book Antiqua"/>
          <w:color w:val="000000" w:themeColor="text1"/>
        </w:rPr>
        <w:t>,</w:t>
      </w:r>
      <w:r w:rsidRPr="00D0144A">
        <w:rPr>
          <w:rFonts w:ascii="Book Antiqua" w:hAnsi="Book Antiqua"/>
          <w:color w:val="000000" w:themeColor="text1"/>
        </w:rPr>
        <w:t xml:space="preserve"> and wellbeing of participants as well as </w:t>
      </w:r>
      <w:r w:rsidR="00B529EC" w:rsidRPr="00D0144A">
        <w:rPr>
          <w:rFonts w:ascii="Book Antiqua" w:hAnsi="Book Antiqua"/>
          <w:color w:val="000000" w:themeColor="text1"/>
        </w:rPr>
        <w:t xml:space="preserve">the </w:t>
      </w:r>
      <w:r w:rsidRPr="00D0144A">
        <w:rPr>
          <w:rFonts w:ascii="Book Antiqua" w:hAnsi="Book Antiqua"/>
          <w:color w:val="000000" w:themeColor="text1"/>
        </w:rPr>
        <w:t>medical staff</w:t>
      </w:r>
      <w:r w:rsidR="00DA15E1" w:rsidRPr="00D0144A">
        <w:rPr>
          <w:rFonts w:ascii="Book Antiqua" w:hAnsi="Book Antiqua"/>
          <w:color w:val="000000" w:themeColor="text1"/>
        </w:rPr>
        <w:t xml:space="preserve"> involved in the conduction of clinical trials</w:t>
      </w:r>
      <w:r w:rsidRPr="00D0144A">
        <w:rPr>
          <w:rFonts w:ascii="Book Antiqua" w:hAnsi="Book Antiqua"/>
          <w:color w:val="000000" w:themeColor="text1"/>
        </w:rPr>
        <w:t>.</w:t>
      </w:r>
      <w:r w:rsidR="006979BF" w:rsidRPr="00D0144A">
        <w:rPr>
          <w:rFonts w:ascii="Book Antiqua" w:hAnsi="Book Antiqua"/>
          <w:color w:val="000000" w:themeColor="text1"/>
        </w:rPr>
        <w:t xml:space="preserve"> </w:t>
      </w:r>
      <w:r w:rsidR="0023141E" w:rsidRPr="00D0144A">
        <w:rPr>
          <w:rFonts w:ascii="Book Antiqua" w:hAnsi="Book Antiqua"/>
          <w:color w:val="000000" w:themeColor="text1"/>
        </w:rPr>
        <w:t>Both s</w:t>
      </w:r>
      <w:r w:rsidR="004F121F" w:rsidRPr="00D0144A">
        <w:rPr>
          <w:rFonts w:ascii="Book Antiqua" w:hAnsi="Book Antiqua"/>
          <w:color w:val="000000" w:themeColor="text1"/>
        </w:rPr>
        <w:t xml:space="preserve">ponsors </w:t>
      </w:r>
      <w:r w:rsidR="0023141E" w:rsidRPr="00D0144A">
        <w:rPr>
          <w:rFonts w:ascii="Book Antiqua" w:hAnsi="Book Antiqua"/>
          <w:color w:val="000000" w:themeColor="text1"/>
        </w:rPr>
        <w:t xml:space="preserve">and </w:t>
      </w:r>
      <w:r w:rsidR="00404D0A" w:rsidRPr="00D0144A">
        <w:rPr>
          <w:rFonts w:ascii="Book Antiqua" w:hAnsi="Book Antiqua"/>
          <w:color w:val="000000" w:themeColor="text1"/>
        </w:rPr>
        <w:t xml:space="preserve">investigators </w:t>
      </w:r>
      <w:r w:rsidR="004F121F" w:rsidRPr="00D0144A">
        <w:rPr>
          <w:rFonts w:ascii="Book Antiqua" w:hAnsi="Book Antiqua"/>
          <w:color w:val="000000" w:themeColor="text1"/>
        </w:rPr>
        <w:t>must understand the critical situation faced by the medical authorities around the globe</w:t>
      </w:r>
      <w:r w:rsidR="0023141E" w:rsidRPr="00D0144A">
        <w:rPr>
          <w:rFonts w:ascii="Book Antiqua" w:hAnsi="Book Antiqua"/>
          <w:color w:val="000000" w:themeColor="text1"/>
        </w:rPr>
        <w:t>. F</w:t>
      </w:r>
      <w:r w:rsidR="004F121F" w:rsidRPr="00D0144A">
        <w:rPr>
          <w:rFonts w:ascii="Book Antiqua" w:hAnsi="Book Antiqua"/>
          <w:color w:val="000000" w:themeColor="text1"/>
        </w:rPr>
        <w:t xml:space="preserve">airness is </w:t>
      </w:r>
      <w:r w:rsidR="0023141E" w:rsidRPr="00D0144A">
        <w:rPr>
          <w:rFonts w:ascii="Book Antiqua" w:hAnsi="Book Antiqua"/>
          <w:color w:val="000000" w:themeColor="text1"/>
        </w:rPr>
        <w:t xml:space="preserve">thus </w:t>
      </w:r>
      <w:r w:rsidR="004F121F" w:rsidRPr="00D0144A">
        <w:rPr>
          <w:rFonts w:ascii="Book Antiqua" w:hAnsi="Book Antiqua"/>
          <w:color w:val="000000" w:themeColor="text1"/>
        </w:rPr>
        <w:t xml:space="preserve">a better way of approaching the ethical issues faced </w:t>
      </w:r>
      <w:r w:rsidR="00B529EC" w:rsidRPr="00D0144A">
        <w:rPr>
          <w:rFonts w:ascii="Book Antiqua" w:hAnsi="Book Antiqua"/>
          <w:color w:val="000000" w:themeColor="text1"/>
        </w:rPr>
        <w:t>by clinical trial staff</w:t>
      </w:r>
      <w:r w:rsidR="00E9076F" w:rsidRPr="00D0144A">
        <w:rPr>
          <w:rFonts w:ascii="Book Antiqua" w:hAnsi="Book Antiqua"/>
          <w:color w:val="000000" w:themeColor="text1"/>
        </w:rPr>
        <w:t xml:space="preserve"> </w:t>
      </w:r>
      <w:r w:rsidR="00B529EC" w:rsidRPr="00D0144A">
        <w:rPr>
          <w:rFonts w:ascii="Book Antiqua" w:hAnsi="Book Antiqua"/>
          <w:color w:val="000000" w:themeColor="text1"/>
        </w:rPr>
        <w:t xml:space="preserve">and regulatory agencies </w:t>
      </w:r>
      <w:r w:rsidR="00E9076F" w:rsidRPr="00D0144A">
        <w:rPr>
          <w:rFonts w:ascii="Book Antiqua" w:hAnsi="Book Antiqua"/>
          <w:color w:val="000000" w:themeColor="text1"/>
        </w:rPr>
        <w:t>during this pandemic.</w:t>
      </w:r>
      <w:r w:rsidR="004F121F" w:rsidRPr="00D0144A">
        <w:rPr>
          <w:rFonts w:ascii="Book Antiqua" w:hAnsi="Book Antiqua"/>
          <w:color w:val="000000" w:themeColor="text1"/>
        </w:rPr>
        <w:t xml:space="preserve"> </w:t>
      </w:r>
      <w:r w:rsidR="002C5D64" w:rsidRPr="00D0144A">
        <w:rPr>
          <w:rFonts w:ascii="Book Antiqua" w:hAnsi="Book Antiqua"/>
          <w:color w:val="000000"/>
          <w:shd w:val="clear" w:color="auto" w:fill="FFFFFF"/>
        </w:rPr>
        <w:t xml:space="preserve">Fairness </w:t>
      </w:r>
      <w:r w:rsidR="004B4EAA" w:rsidRPr="00D0144A">
        <w:rPr>
          <w:rFonts w:ascii="Book Antiqua" w:hAnsi="Book Antiqua"/>
          <w:color w:val="000000"/>
          <w:shd w:val="clear" w:color="auto" w:fill="FFFFFF"/>
        </w:rPr>
        <w:t>refers to</w:t>
      </w:r>
      <w:r w:rsidR="002C5D64" w:rsidRPr="00D0144A">
        <w:rPr>
          <w:rFonts w:ascii="Book Antiqua" w:hAnsi="Book Antiqua"/>
          <w:color w:val="000000"/>
          <w:shd w:val="clear" w:color="auto" w:fill="FFFFFF"/>
        </w:rPr>
        <w:t xml:space="preserve"> the equitable distribution of benefits</w:t>
      </w:r>
      <w:r w:rsidR="007464A3" w:rsidRPr="00D0144A">
        <w:rPr>
          <w:rFonts w:ascii="Book Antiqua" w:hAnsi="Book Antiqua"/>
          <w:color w:val="000000"/>
          <w:shd w:val="clear" w:color="auto" w:fill="FFFFFF"/>
        </w:rPr>
        <w:t>. It is about meeting everyone</w:t>
      </w:r>
      <w:r w:rsidR="004B4EAA" w:rsidRPr="00D0144A">
        <w:rPr>
          <w:rFonts w:ascii="Book Antiqua" w:hAnsi="Book Antiqua"/>
          <w:color w:val="000000"/>
          <w:shd w:val="clear" w:color="auto" w:fill="FFFFFF"/>
        </w:rPr>
        <w:t>’</w:t>
      </w:r>
      <w:r w:rsidR="007464A3" w:rsidRPr="00D0144A">
        <w:rPr>
          <w:rFonts w:ascii="Book Antiqua" w:hAnsi="Book Antiqua"/>
          <w:color w:val="000000"/>
          <w:shd w:val="clear" w:color="auto" w:fill="FFFFFF"/>
        </w:rPr>
        <w:t>s individual needs</w:t>
      </w:r>
      <w:r w:rsidR="004B4EAA" w:rsidRPr="00D0144A">
        <w:rPr>
          <w:rFonts w:ascii="Book Antiqua" w:hAnsi="Book Antiqua"/>
          <w:color w:val="000000"/>
          <w:shd w:val="clear" w:color="auto" w:fill="FFFFFF"/>
        </w:rPr>
        <w:t>;</w:t>
      </w:r>
      <w:r w:rsidR="007464A3" w:rsidRPr="00D0144A">
        <w:rPr>
          <w:rFonts w:ascii="Book Antiqua" w:hAnsi="Book Antiqua"/>
          <w:color w:val="000000"/>
          <w:shd w:val="clear" w:color="auto" w:fill="FFFFFF"/>
        </w:rPr>
        <w:t xml:space="preserve"> therefore cultural, racial, social or other biases must be avoided. In addition</w:t>
      </w:r>
      <w:r w:rsidR="004B4EAA" w:rsidRPr="00D0144A">
        <w:rPr>
          <w:rFonts w:ascii="Book Antiqua" w:hAnsi="Book Antiqua"/>
          <w:color w:val="000000"/>
          <w:shd w:val="clear" w:color="auto" w:fill="FFFFFF"/>
        </w:rPr>
        <w:t>,</w:t>
      </w:r>
      <w:r w:rsidR="007464A3" w:rsidRPr="00D0144A">
        <w:rPr>
          <w:rFonts w:ascii="Book Antiqua" w:hAnsi="Book Antiqua"/>
          <w:color w:val="000000"/>
          <w:shd w:val="clear" w:color="auto" w:fill="FFFFFF"/>
        </w:rPr>
        <w:t xml:space="preserve"> clinical trials sponsors as well as investigators must uphold the spirit of existing laws </w:t>
      </w:r>
      <w:r w:rsidR="00AA3DD7" w:rsidRPr="00D0144A">
        <w:rPr>
          <w:rFonts w:ascii="Book Antiqua" w:hAnsi="Book Antiqua"/>
          <w:color w:val="000000"/>
          <w:shd w:val="clear" w:color="auto" w:fill="FFFFFF"/>
        </w:rPr>
        <w:t xml:space="preserve">while </w:t>
      </w:r>
      <w:r w:rsidR="004B4EAA" w:rsidRPr="00D0144A">
        <w:rPr>
          <w:rFonts w:ascii="Book Antiqua" w:hAnsi="Book Antiqua"/>
          <w:color w:val="000000"/>
          <w:shd w:val="clear" w:color="auto" w:fill="FFFFFF"/>
        </w:rPr>
        <w:t>remain</w:t>
      </w:r>
      <w:r w:rsidR="00AA3DD7" w:rsidRPr="00D0144A">
        <w:rPr>
          <w:rFonts w:ascii="Book Antiqua" w:hAnsi="Book Antiqua"/>
          <w:color w:val="000000"/>
          <w:shd w:val="clear" w:color="auto" w:fill="FFFFFF"/>
        </w:rPr>
        <w:t>ing</w:t>
      </w:r>
      <w:r w:rsidR="007464A3" w:rsidRPr="00D0144A">
        <w:rPr>
          <w:rFonts w:ascii="Book Antiqua" w:hAnsi="Book Antiqua"/>
          <w:color w:val="000000"/>
          <w:shd w:val="clear" w:color="auto" w:fill="FFFFFF"/>
        </w:rPr>
        <w:t xml:space="preserve"> fair to all individuals involved in the clinical </w:t>
      </w:r>
      <w:proofErr w:type="gramStart"/>
      <w:r w:rsidR="007464A3" w:rsidRPr="00D0144A">
        <w:rPr>
          <w:rFonts w:ascii="Book Antiqua" w:hAnsi="Book Antiqua"/>
          <w:color w:val="000000"/>
          <w:shd w:val="clear" w:color="auto" w:fill="FFFFFF"/>
        </w:rPr>
        <w:t>trials</w:t>
      </w:r>
      <w:r w:rsidR="00933407" w:rsidRPr="00D0144A">
        <w:rPr>
          <w:rFonts w:ascii="Book Antiqua" w:hAnsi="Book Antiqua"/>
          <w:color w:val="000000"/>
          <w:shd w:val="clear" w:color="auto" w:fill="FFFFFF"/>
          <w:vertAlign w:val="superscript"/>
        </w:rPr>
        <w:t>[</w:t>
      </w:r>
      <w:proofErr w:type="gramEnd"/>
      <w:r w:rsidR="00B509A8" w:rsidRPr="00D0144A">
        <w:rPr>
          <w:rFonts w:ascii="Book Antiqua" w:hAnsi="Book Antiqua"/>
          <w:color w:val="000000"/>
          <w:shd w:val="clear" w:color="auto" w:fill="FFFFFF"/>
          <w:vertAlign w:val="superscript"/>
        </w:rPr>
        <w:t>20</w:t>
      </w:r>
      <w:r w:rsidR="00933407" w:rsidRPr="00D0144A">
        <w:rPr>
          <w:rFonts w:ascii="Book Antiqua" w:hAnsi="Book Antiqua"/>
          <w:color w:val="000000"/>
          <w:shd w:val="clear" w:color="auto" w:fill="FFFFFF"/>
          <w:vertAlign w:val="superscript"/>
        </w:rPr>
        <w:t>]</w:t>
      </w:r>
      <w:r w:rsidR="00933407" w:rsidRPr="00D0144A">
        <w:rPr>
          <w:rFonts w:ascii="Book Antiqua" w:hAnsi="Book Antiqua"/>
          <w:color w:val="000000"/>
          <w:shd w:val="clear" w:color="auto" w:fill="FFFFFF"/>
        </w:rPr>
        <w:t>.</w:t>
      </w:r>
    </w:p>
    <w:p w14:paraId="074DE4A6" w14:textId="462B0F34" w:rsidR="00306E2F" w:rsidRPr="00D0144A" w:rsidRDefault="00E9076F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000000" w:themeColor="text1"/>
        </w:rPr>
        <w:t>Clinical trial sponsors</w:t>
      </w:r>
      <w:r w:rsidR="0036169A" w:rsidRPr="00D0144A">
        <w:rPr>
          <w:rFonts w:ascii="Book Antiqua" w:hAnsi="Book Antiqua"/>
          <w:color w:val="000000" w:themeColor="text1"/>
        </w:rPr>
        <w:t xml:space="preserve"> and investigators</w:t>
      </w:r>
      <w:r w:rsidRPr="00D0144A">
        <w:rPr>
          <w:rFonts w:ascii="Book Antiqua" w:hAnsi="Book Antiqua"/>
          <w:color w:val="000000" w:themeColor="text1"/>
        </w:rPr>
        <w:t xml:space="preserve"> must decide whether trial subject safety </w:t>
      </w:r>
      <w:r w:rsidR="0023141E" w:rsidRPr="00D0144A">
        <w:rPr>
          <w:rFonts w:ascii="Book Antiqua" w:hAnsi="Book Antiqua"/>
          <w:color w:val="000000" w:themeColor="text1"/>
        </w:rPr>
        <w:t xml:space="preserve">considerations allow </w:t>
      </w:r>
      <w:r w:rsidRPr="00D0144A">
        <w:rPr>
          <w:rFonts w:ascii="Book Antiqua" w:hAnsi="Book Antiqua"/>
          <w:color w:val="000000" w:themeColor="text1"/>
        </w:rPr>
        <w:t>contin</w:t>
      </w:r>
      <w:r w:rsidR="00A6098C" w:rsidRPr="00D0144A">
        <w:rPr>
          <w:rFonts w:ascii="Book Antiqua" w:hAnsi="Book Antiqua"/>
          <w:color w:val="000000" w:themeColor="text1"/>
        </w:rPr>
        <w:t>uation</w:t>
      </w:r>
      <w:r w:rsidRPr="00D0144A">
        <w:rPr>
          <w:rFonts w:ascii="Book Antiqua" w:hAnsi="Book Antiqua"/>
          <w:color w:val="000000" w:themeColor="text1"/>
        </w:rPr>
        <w:t xml:space="preserve"> of the protocol</w:t>
      </w:r>
      <w:r w:rsidR="00771C29" w:rsidRPr="00D0144A">
        <w:rPr>
          <w:rFonts w:ascii="Book Antiqua" w:hAnsi="Book Antiqua"/>
          <w:color w:val="000000" w:themeColor="text1"/>
        </w:rPr>
        <w:t>s</w:t>
      </w:r>
      <w:r w:rsidRPr="00D0144A">
        <w:rPr>
          <w:rFonts w:ascii="Book Antiqua" w:hAnsi="Book Antiqua"/>
          <w:color w:val="000000" w:themeColor="text1"/>
        </w:rPr>
        <w:t xml:space="preserve">, </w:t>
      </w:r>
      <w:r w:rsidR="0023141E" w:rsidRPr="00D0144A">
        <w:rPr>
          <w:rFonts w:ascii="Book Antiqua" w:hAnsi="Book Antiqua"/>
          <w:color w:val="000000" w:themeColor="text1"/>
        </w:rPr>
        <w:t>or rather</w:t>
      </w:r>
      <w:r w:rsidR="00FD6E57" w:rsidRPr="00D0144A">
        <w:rPr>
          <w:rFonts w:ascii="Book Antiqua" w:hAnsi="Book Antiqua"/>
          <w:color w:val="000000" w:themeColor="text1"/>
        </w:rPr>
        <w:t xml:space="preserve"> </w:t>
      </w:r>
      <w:r w:rsidR="00771C29" w:rsidRPr="00D0144A">
        <w:rPr>
          <w:rFonts w:ascii="Book Antiqua" w:hAnsi="Book Antiqua"/>
          <w:color w:val="000000" w:themeColor="text1"/>
        </w:rPr>
        <w:t xml:space="preserve">temporarily halting administration </w:t>
      </w:r>
      <w:r w:rsidRPr="00D0144A">
        <w:rPr>
          <w:rFonts w:ascii="Book Antiqua" w:hAnsi="Book Antiqua"/>
          <w:color w:val="000000" w:themeColor="text1"/>
        </w:rPr>
        <w:t xml:space="preserve">of the </w:t>
      </w:r>
      <w:r w:rsidR="0023141E" w:rsidRPr="00D0144A">
        <w:rPr>
          <w:rFonts w:ascii="Book Antiqua" w:hAnsi="Book Antiqua"/>
          <w:color w:val="000000" w:themeColor="text1"/>
        </w:rPr>
        <w:t xml:space="preserve">interventional </w:t>
      </w:r>
      <w:r w:rsidRPr="00D0144A">
        <w:rPr>
          <w:rFonts w:ascii="Book Antiqua" w:hAnsi="Book Antiqua"/>
          <w:color w:val="000000" w:themeColor="text1"/>
        </w:rPr>
        <w:t xml:space="preserve">productor </w:t>
      </w:r>
      <w:r w:rsidR="0023141E" w:rsidRPr="00D0144A">
        <w:rPr>
          <w:rFonts w:ascii="Book Antiqua" w:hAnsi="Book Antiqua"/>
          <w:color w:val="000000" w:themeColor="text1"/>
        </w:rPr>
        <w:t>patient</w:t>
      </w:r>
      <w:r w:rsidR="00DA15E1" w:rsidRPr="00D0144A">
        <w:rPr>
          <w:rFonts w:ascii="Book Antiqua" w:hAnsi="Book Antiqua"/>
          <w:color w:val="000000" w:themeColor="text1"/>
        </w:rPr>
        <w:t xml:space="preserve"> </w:t>
      </w:r>
      <w:r w:rsidR="00A6098C" w:rsidRPr="00D0144A">
        <w:rPr>
          <w:rFonts w:ascii="Book Antiqua" w:hAnsi="Book Antiqua"/>
          <w:color w:val="000000" w:themeColor="text1"/>
        </w:rPr>
        <w:t>recruitment</w:t>
      </w:r>
      <w:r w:rsidR="00DA15E1" w:rsidRPr="00D0144A">
        <w:rPr>
          <w:rFonts w:ascii="Book Antiqua" w:hAnsi="Book Antiqua"/>
          <w:color w:val="000000" w:themeColor="text1"/>
        </w:rPr>
        <w:t xml:space="preserve">. </w:t>
      </w:r>
      <w:r w:rsidRPr="00D0144A">
        <w:rPr>
          <w:rFonts w:ascii="Book Antiqua" w:hAnsi="Book Antiqua"/>
          <w:color w:val="000000" w:themeColor="text1"/>
        </w:rPr>
        <w:t xml:space="preserve">Many research regulatory authorities such as </w:t>
      </w:r>
      <w:r w:rsidR="00A6098C" w:rsidRPr="00D0144A">
        <w:rPr>
          <w:rFonts w:ascii="Book Antiqua" w:hAnsi="Book Antiqua"/>
          <w:color w:val="000000" w:themeColor="text1"/>
        </w:rPr>
        <w:t>t</w:t>
      </w:r>
      <w:r w:rsidR="006164FC">
        <w:rPr>
          <w:rFonts w:ascii="Book Antiqua" w:hAnsi="Book Antiqua"/>
          <w:color w:val="000000" w:themeColor="text1"/>
        </w:rPr>
        <w:t>he United States</w:t>
      </w:r>
      <w:r w:rsidR="00FE7392" w:rsidRPr="00D0144A">
        <w:rPr>
          <w:rFonts w:ascii="Book Antiqua" w:hAnsi="Book Antiqua"/>
          <w:color w:val="000000" w:themeColor="text1"/>
        </w:rPr>
        <w:t xml:space="preserve"> Food and Drug Administration </w:t>
      </w:r>
      <w:r w:rsidR="0057263B" w:rsidRPr="00D0144A">
        <w:rPr>
          <w:rFonts w:ascii="Book Antiqua" w:hAnsi="Book Antiqua"/>
          <w:color w:val="000000" w:themeColor="text1"/>
        </w:rPr>
        <w:t xml:space="preserve">and the </w:t>
      </w:r>
      <w:r w:rsidR="00A33B07" w:rsidRPr="00D0144A">
        <w:rPr>
          <w:rFonts w:ascii="Book Antiqua" w:hAnsi="Book Antiqua"/>
        </w:rPr>
        <w:t xml:space="preserve">Clinical Trials Expert Group </w:t>
      </w:r>
      <w:r w:rsidR="0057263B" w:rsidRPr="00D0144A">
        <w:rPr>
          <w:rFonts w:ascii="Book Antiqua" w:hAnsi="Book Antiqua"/>
        </w:rPr>
        <w:t xml:space="preserve">at </w:t>
      </w:r>
      <w:r w:rsidR="00A6098C" w:rsidRPr="00D0144A">
        <w:rPr>
          <w:rFonts w:ascii="Book Antiqua" w:hAnsi="Book Antiqua"/>
          <w:color w:val="000000" w:themeColor="text1"/>
          <w:shd w:val="clear" w:color="auto" w:fill="FFFFFF"/>
        </w:rPr>
        <w:t>t</w:t>
      </w:r>
      <w:r w:rsidR="0057263B" w:rsidRPr="00D0144A">
        <w:rPr>
          <w:rFonts w:ascii="Book Antiqua" w:hAnsi="Book Antiqua"/>
          <w:color w:val="000000" w:themeColor="text1"/>
          <w:shd w:val="clear" w:color="auto" w:fill="FFFFFF"/>
        </w:rPr>
        <w:t>he</w:t>
      </w:r>
      <w:r w:rsidR="0057263B" w:rsidRPr="00D0144A">
        <w:rPr>
          <w:rStyle w:val="apple-converted-space"/>
          <w:rFonts w:ascii="Book Antiqua" w:hAnsi="Book Antiqua"/>
          <w:color w:val="000000" w:themeColor="text1"/>
          <w:shd w:val="clear" w:color="auto" w:fill="FFFFFF"/>
        </w:rPr>
        <w:t> </w:t>
      </w:r>
      <w:r w:rsidR="0057263B" w:rsidRPr="00D0144A">
        <w:rPr>
          <w:rStyle w:val="a6"/>
          <w:rFonts w:ascii="Book Antiqua" w:hAnsi="Book Antiqua"/>
          <w:i w:val="0"/>
          <w:iCs w:val="0"/>
          <w:color w:val="000000" w:themeColor="text1"/>
        </w:rPr>
        <w:t>European Medicines Agency</w:t>
      </w:r>
      <w:r w:rsidR="0057263B" w:rsidRPr="00D0144A">
        <w:rPr>
          <w:rStyle w:val="apple-converted-space"/>
          <w:rFonts w:ascii="Book Antiqua" w:hAnsi="Book Antiqua"/>
          <w:color w:val="000000" w:themeColor="text1"/>
          <w:shd w:val="clear" w:color="auto" w:fill="FFFFFF"/>
        </w:rPr>
        <w:t> </w:t>
      </w:r>
      <w:r w:rsidRPr="00D0144A">
        <w:rPr>
          <w:rFonts w:ascii="Book Antiqua" w:hAnsi="Book Antiqua"/>
          <w:color w:val="000000" w:themeColor="text1"/>
        </w:rPr>
        <w:t>have published statements to regulate medical research during</w:t>
      </w:r>
      <w:r w:rsidR="00A33B07" w:rsidRPr="00D0144A">
        <w:rPr>
          <w:rFonts w:ascii="Book Antiqua" w:hAnsi="Book Antiqua"/>
          <w:color w:val="000000" w:themeColor="text1"/>
        </w:rPr>
        <w:t xml:space="preserve"> the</w:t>
      </w:r>
      <w:r w:rsidRPr="00D0144A">
        <w:rPr>
          <w:rFonts w:ascii="Book Antiqua" w:hAnsi="Book Antiqua"/>
          <w:color w:val="000000" w:themeColor="text1"/>
        </w:rPr>
        <w:t xml:space="preserve"> COVID-19 pandemic in order to ensure </w:t>
      </w:r>
      <w:r w:rsidR="00E32D64" w:rsidRPr="00D0144A">
        <w:rPr>
          <w:rFonts w:ascii="Book Antiqua" w:hAnsi="Book Antiqua"/>
          <w:color w:val="000000" w:themeColor="text1"/>
        </w:rPr>
        <w:t xml:space="preserve">the </w:t>
      </w:r>
      <w:r w:rsidRPr="00D0144A">
        <w:rPr>
          <w:rFonts w:ascii="Book Antiqua" w:hAnsi="Book Antiqua"/>
          <w:color w:val="000000" w:themeColor="text1"/>
        </w:rPr>
        <w:t xml:space="preserve">safeguard and </w:t>
      </w:r>
      <w:r w:rsidR="00E32D64" w:rsidRPr="00D0144A">
        <w:rPr>
          <w:rFonts w:ascii="Book Antiqua" w:hAnsi="Book Antiqua"/>
          <w:color w:val="000000" w:themeColor="text1"/>
        </w:rPr>
        <w:t xml:space="preserve">preservation of </w:t>
      </w:r>
      <w:r w:rsidRPr="00D0144A">
        <w:rPr>
          <w:rFonts w:ascii="Book Antiqua" w:hAnsi="Book Antiqua"/>
          <w:color w:val="000000" w:themeColor="text1"/>
        </w:rPr>
        <w:t>rights of patients, medical staff and person</w:t>
      </w:r>
      <w:r w:rsidR="00A6098C" w:rsidRPr="00D0144A">
        <w:rPr>
          <w:rFonts w:ascii="Book Antiqua" w:hAnsi="Book Antiqua"/>
          <w:color w:val="000000" w:themeColor="text1"/>
        </w:rPr>
        <w:t>ne</w:t>
      </w:r>
      <w:r w:rsidRPr="00D0144A">
        <w:rPr>
          <w:rFonts w:ascii="Book Antiqua" w:hAnsi="Book Antiqua"/>
          <w:color w:val="000000" w:themeColor="text1"/>
        </w:rPr>
        <w:t>l involved in</w:t>
      </w:r>
      <w:r w:rsidR="00D0144A" w:rsidRPr="00D0144A">
        <w:rPr>
          <w:rFonts w:ascii="Book Antiqua" w:hAnsi="Book Antiqua"/>
          <w:color w:val="000000" w:themeColor="text1"/>
        </w:rPr>
        <w:t xml:space="preserve"> </w:t>
      </w:r>
      <w:r w:rsidR="00A33B07" w:rsidRPr="00D0144A">
        <w:rPr>
          <w:rFonts w:ascii="Book Antiqua" w:hAnsi="Book Antiqua"/>
          <w:color w:val="000000" w:themeColor="text1"/>
        </w:rPr>
        <w:t>conducting</w:t>
      </w:r>
      <w:r w:rsidRPr="00D0144A">
        <w:rPr>
          <w:rFonts w:ascii="Book Antiqua" w:hAnsi="Book Antiqua"/>
          <w:color w:val="000000" w:themeColor="text1"/>
        </w:rPr>
        <w:t xml:space="preserve">, monitoring and </w:t>
      </w:r>
      <w:r w:rsidR="00A33B07" w:rsidRPr="00D0144A">
        <w:rPr>
          <w:rFonts w:ascii="Book Antiqua" w:hAnsi="Book Antiqua"/>
          <w:color w:val="000000" w:themeColor="text1"/>
        </w:rPr>
        <w:t xml:space="preserve">the </w:t>
      </w:r>
      <w:r w:rsidRPr="00D0144A">
        <w:rPr>
          <w:rFonts w:ascii="Book Antiqua" w:hAnsi="Book Antiqua"/>
          <w:color w:val="000000" w:themeColor="text1"/>
        </w:rPr>
        <w:t>follow</w:t>
      </w:r>
      <w:r w:rsidR="00A33B07" w:rsidRPr="00D0144A">
        <w:rPr>
          <w:rFonts w:ascii="Book Antiqua" w:hAnsi="Book Antiqua"/>
          <w:color w:val="000000" w:themeColor="text1"/>
        </w:rPr>
        <w:t>-</w:t>
      </w:r>
      <w:r w:rsidRPr="00D0144A">
        <w:rPr>
          <w:rFonts w:ascii="Book Antiqua" w:hAnsi="Book Antiqua"/>
          <w:color w:val="000000" w:themeColor="text1"/>
        </w:rPr>
        <w:t xml:space="preserve">up </w:t>
      </w:r>
      <w:r w:rsidR="00A33B07" w:rsidRPr="00D0144A">
        <w:rPr>
          <w:rFonts w:ascii="Book Antiqua" w:hAnsi="Book Antiqua"/>
          <w:color w:val="000000" w:themeColor="text1"/>
        </w:rPr>
        <w:t xml:space="preserve">data collection and analysis </w:t>
      </w:r>
      <w:r w:rsidRPr="00D0144A">
        <w:rPr>
          <w:rFonts w:ascii="Book Antiqua" w:hAnsi="Book Antiqua"/>
          <w:color w:val="000000" w:themeColor="text1"/>
        </w:rPr>
        <w:t>of clinical trials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[</w:t>
      </w:r>
      <w:r w:rsidR="00256F90" w:rsidRPr="00D0144A">
        <w:rPr>
          <w:rFonts w:ascii="Book Antiqua" w:hAnsi="Book Antiqua"/>
          <w:color w:val="000000" w:themeColor="text1"/>
          <w:vertAlign w:val="superscript"/>
        </w:rPr>
        <w:t>2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1</w:t>
      </w:r>
      <w:r w:rsidR="00A6098C" w:rsidRPr="00D0144A">
        <w:rPr>
          <w:rFonts w:ascii="Book Antiqua" w:hAnsi="Book Antiqua"/>
          <w:color w:val="000000" w:themeColor="text1"/>
          <w:vertAlign w:val="superscript"/>
        </w:rPr>
        <w:t>,</w:t>
      </w:r>
      <w:r w:rsidR="00AD292D" w:rsidRPr="00D0144A">
        <w:rPr>
          <w:rFonts w:ascii="Book Antiqua" w:hAnsi="Book Antiqua"/>
          <w:color w:val="000000" w:themeColor="text1"/>
          <w:vertAlign w:val="superscript"/>
        </w:rPr>
        <w:t>2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2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933407" w:rsidRPr="00D0144A">
        <w:rPr>
          <w:rFonts w:ascii="Book Antiqua" w:hAnsi="Book Antiqua"/>
          <w:color w:val="000000" w:themeColor="text1"/>
        </w:rPr>
        <w:t>.</w:t>
      </w:r>
      <w:r w:rsidR="00C52663" w:rsidRPr="00D0144A">
        <w:rPr>
          <w:rStyle w:val="apple-converted-space"/>
          <w:rFonts w:ascii="Book Antiqua" w:hAnsi="Book Antiqua"/>
          <w:shd w:val="clear" w:color="auto" w:fill="FFFFFF"/>
        </w:rPr>
        <w:t xml:space="preserve"> </w:t>
      </w:r>
      <w:r w:rsidR="00E32D64" w:rsidRPr="00D0144A">
        <w:rPr>
          <w:rStyle w:val="apple-converted-space"/>
          <w:rFonts w:ascii="Book Antiqua" w:hAnsi="Book Antiqua"/>
          <w:color w:val="000000" w:themeColor="text1"/>
          <w:shd w:val="clear" w:color="auto" w:fill="FFFFFF"/>
        </w:rPr>
        <w:t>L</w:t>
      </w:r>
      <w:r w:rsidR="00DA15E1" w:rsidRPr="00D0144A">
        <w:rPr>
          <w:rStyle w:val="apple-converted-space"/>
          <w:rFonts w:ascii="Book Antiqua" w:hAnsi="Book Antiqua"/>
          <w:color w:val="000000" w:themeColor="text1"/>
          <w:shd w:val="clear" w:color="auto" w:fill="FFFFFF"/>
        </w:rPr>
        <w:t xml:space="preserve">ocal </w:t>
      </w:r>
      <w:r w:rsidR="00DA15E1" w:rsidRPr="00D0144A">
        <w:rPr>
          <w:rStyle w:val="a6"/>
          <w:rFonts w:ascii="Book Antiqua" w:hAnsi="Book Antiqua"/>
          <w:i w:val="0"/>
          <w:iCs w:val="0"/>
          <w:color w:val="000000" w:themeColor="text1"/>
        </w:rPr>
        <w:t>Institutional Review Boards</w:t>
      </w:r>
      <w:r w:rsidR="00DA15E1" w:rsidRPr="00D0144A">
        <w:rPr>
          <w:rStyle w:val="apple-converted-space"/>
          <w:rFonts w:ascii="Book Antiqua" w:hAnsi="Book Antiqua"/>
          <w:color w:val="000000" w:themeColor="text1"/>
          <w:shd w:val="clear" w:color="auto" w:fill="FFFFFF"/>
        </w:rPr>
        <w:t> </w:t>
      </w:r>
      <w:r w:rsidR="00DA15E1" w:rsidRPr="00D0144A">
        <w:rPr>
          <w:rFonts w:ascii="Book Antiqua" w:hAnsi="Book Antiqua"/>
          <w:color w:val="000000" w:themeColor="text1"/>
          <w:shd w:val="clear" w:color="auto" w:fill="FFFFFF"/>
        </w:rPr>
        <w:t>(IRBs)</w:t>
      </w:r>
      <w:r w:rsidR="00DA15E1" w:rsidRPr="00D0144A">
        <w:rPr>
          <w:rFonts w:ascii="Book Antiqua" w:hAnsi="Book Antiqua"/>
          <w:color w:val="000000" w:themeColor="text1"/>
        </w:rPr>
        <w:t xml:space="preserve"> </w:t>
      </w:r>
      <w:r w:rsidR="00F6528B" w:rsidRPr="00D0144A">
        <w:rPr>
          <w:rFonts w:ascii="Book Antiqua" w:hAnsi="Book Antiqua"/>
          <w:color w:val="000000" w:themeColor="text1"/>
        </w:rPr>
        <w:t xml:space="preserve">are also encouraged to revise and modify their </w:t>
      </w:r>
      <w:r w:rsidR="00F6528B" w:rsidRPr="00D0144A">
        <w:rPr>
          <w:rFonts w:ascii="Book Antiqua" w:hAnsi="Book Antiqua"/>
          <w:color w:val="000000"/>
        </w:rPr>
        <w:t>policies and procedures</w:t>
      </w:r>
      <w:r w:rsidR="00F6528B" w:rsidRPr="00D0144A">
        <w:rPr>
          <w:rFonts w:ascii="Book Antiqua" w:hAnsi="Book Antiqua"/>
          <w:color w:val="000000" w:themeColor="text1"/>
        </w:rPr>
        <w:t xml:space="preserve"> to </w:t>
      </w:r>
      <w:r w:rsidR="00A33B07" w:rsidRPr="00D0144A">
        <w:rPr>
          <w:rFonts w:ascii="Book Antiqua" w:hAnsi="Book Antiqua"/>
          <w:color w:val="000000" w:themeColor="text1"/>
        </w:rPr>
        <w:t xml:space="preserve">adapt to </w:t>
      </w:r>
      <w:r w:rsidR="00F6528B" w:rsidRPr="00D0144A">
        <w:rPr>
          <w:rFonts w:ascii="Book Antiqua" w:hAnsi="Book Antiqua"/>
          <w:color w:val="000000" w:themeColor="text1"/>
        </w:rPr>
        <w:t xml:space="preserve">the current situation without compromising patient care </w:t>
      </w:r>
      <w:r w:rsidR="00E32D64" w:rsidRPr="00D0144A">
        <w:rPr>
          <w:rFonts w:ascii="Book Antiqua" w:hAnsi="Book Antiqua"/>
          <w:color w:val="000000" w:themeColor="text1"/>
        </w:rPr>
        <w:t xml:space="preserve">while </w:t>
      </w:r>
      <w:r w:rsidR="00F6528B" w:rsidRPr="00D0144A">
        <w:rPr>
          <w:rFonts w:ascii="Book Antiqua" w:hAnsi="Book Antiqua"/>
          <w:color w:val="000000" w:themeColor="text1"/>
        </w:rPr>
        <w:t xml:space="preserve">ensuring </w:t>
      </w:r>
      <w:r w:rsidR="00A33B07" w:rsidRPr="00D0144A">
        <w:rPr>
          <w:rFonts w:ascii="Book Antiqua" w:hAnsi="Book Antiqua"/>
          <w:color w:val="000000" w:themeColor="text1"/>
        </w:rPr>
        <w:t xml:space="preserve">the </w:t>
      </w:r>
      <w:r w:rsidR="00F6528B" w:rsidRPr="00D0144A">
        <w:rPr>
          <w:rFonts w:ascii="Book Antiqua" w:hAnsi="Book Antiqua"/>
          <w:color w:val="000000" w:themeColor="text1"/>
        </w:rPr>
        <w:t>safety of all person</w:t>
      </w:r>
      <w:r w:rsidR="00EA21A1" w:rsidRPr="00D0144A">
        <w:rPr>
          <w:rFonts w:ascii="Book Antiqua" w:hAnsi="Book Antiqua"/>
          <w:color w:val="000000" w:themeColor="text1"/>
        </w:rPr>
        <w:t>ne</w:t>
      </w:r>
      <w:r w:rsidR="00F6528B" w:rsidRPr="00D0144A">
        <w:rPr>
          <w:rFonts w:ascii="Book Antiqua" w:hAnsi="Book Antiqua"/>
          <w:color w:val="000000" w:themeColor="text1"/>
        </w:rPr>
        <w:t>l involved in clinical trials.</w:t>
      </w:r>
      <w:r w:rsidR="00306E2F" w:rsidRPr="00D0144A">
        <w:rPr>
          <w:rFonts w:ascii="Book Antiqua" w:hAnsi="Book Antiqua"/>
          <w:color w:val="000000" w:themeColor="text1"/>
        </w:rPr>
        <w:t xml:space="preserve"> </w:t>
      </w:r>
      <w:r w:rsidR="00306E2F" w:rsidRPr="00D0144A">
        <w:rPr>
          <w:rFonts w:ascii="Book Antiqua" w:hAnsi="Book Antiqua"/>
          <w:color w:val="000000"/>
        </w:rPr>
        <w:t xml:space="preserve">Additional extensions to study periods beyond those already provided by </w:t>
      </w:r>
      <w:r w:rsidR="00EA21A1" w:rsidRPr="00D0144A">
        <w:rPr>
          <w:rFonts w:ascii="Book Antiqua" w:hAnsi="Book Antiqua"/>
          <w:color w:val="000000"/>
        </w:rPr>
        <w:t>local IRBs</w:t>
      </w:r>
      <w:r w:rsidR="00306E2F" w:rsidRPr="00D0144A">
        <w:rPr>
          <w:rFonts w:ascii="Book Antiqua" w:hAnsi="Book Antiqua"/>
          <w:color w:val="000000"/>
        </w:rPr>
        <w:t xml:space="preserve"> must be allowed in order to accommodate for the </w:t>
      </w:r>
      <w:r w:rsidR="00EA21A1" w:rsidRPr="00D0144A">
        <w:rPr>
          <w:rFonts w:ascii="Book Antiqua" w:hAnsi="Book Antiqua"/>
          <w:color w:val="000000"/>
        </w:rPr>
        <w:t xml:space="preserve">unpredictable </w:t>
      </w:r>
      <w:r w:rsidR="00E32D64" w:rsidRPr="00D0144A">
        <w:rPr>
          <w:rFonts w:ascii="Book Antiqua" w:hAnsi="Book Antiqua"/>
          <w:color w:val="000000"/>
        </w:rPr>
        <w:t xml:space="preserve">study operational </w:t>
      </w:r>
      <w:r w:rsidR="00306E2F" w:rsidRPr="00D0144A">
        <w:rPr>
          <w:rFonts w:ascii="Book Antiqua" w:hAnsi="Book Antiqua"/>
          <w:color w:val="000000"/>
        </w:rPr>
        <w:t xml:space="preserve">time lost during </w:t>
      </w:r>
      <w:r w:rsidR="00A33B07" w:rsidRPr="00D0144A">
        <w:rPr>
          <w:rFonts w:ascii="Book Antiqua" w:hAnsi="Book Antiqua"/>
          <w:color w:val="000000"/>
        </w:rPr>
        <w:t xml:space="preserve">this </w:t>
      </w:r>
      <w:r w:rsidR="00306E2F" w:rsidRPr="00D0144A">
        <w:rPr>
          <w:rFonts w:ascii="Book Antiqua" w:hAnsi="Book Antiqua"/>
          <w:color w:val="000000"/>
        </w:rPr>
        <w:t>COVID-19 pandemic.</w:t>
      </w:r>
    </w:p>
    <w:p w14:paraId="2A66C0D3" w14:textId="6A958F92" w:rsidR="00E06644" w:rsidRPr="00D0144A" w:rsidRDefault="00A33B07" w:rsidP="00D0144A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color w:val="000000" w:themeColor="text1"/>
        </w:rPr>
        <w:t>Adopted m</w:t>
      </w:r>
      <w:r w:rsidR="00EA21A1" w:rsidRPr="00D0144A">
        <w:rPr>
          <w:rFonts w:ascii="Book Antiqua" w:hAnsi="Book Antiqua"/>
          <w:color w:val="000000" w:themeColor="text1"/>
        </w:rPr>
        <w:t xml:space="preserve">odifications must not </w:t>
      </w:r>
      <w:r w:rsidRPr="00D0144A">
        <w:rPr>
          <w:rFonts w:ascii="Book Antiqua" w:hAnsi="Book Antiqua"/>
          <w:color w:val="000000" w:themeColor="text1"/>
        </w:rPr>
        <w:t>compromise the integrity of</w:t>
      </w:r>
      <w:r w:rsidR="00EA21A1" w:rsidRPr="00D0144A">
        <w:rPr>
          <w:rFonts w:ascii="Book Antiqua" w:hAnsi="Book Antiqua"/>
          <w:color w:val="000000" w:themeColor="text1"/>
        </w:rPr>
        <w:t xml:space="preserve"> the study </w:t>
      </w:r>
      <w:r w:rsidRPr="00D0144A">
        <w:rPr>
          <w:rFonts w:ascii="Book Antiqua" w:hAnsi="Book Antiqua"/>
          <w:color w:val="000000" w:themeColor="text1"/>
        </w:rPr>
        <w:t>methodology while the</w:t>
      </w:r>
      <w:r w:rsidR="00EA21A1" w:rsidRPr="00D0144A">
        <w:rPr>
          <w:rFonts w:ascii="Book Antiqua" w:hAnsi="Book Antiqua"/>
          <w:color w:val="000000" w:themeColor="text1"/>
        </w:rPr>
        <w:t xml:space="preserve"> trial must </w:t>
      </w:r>
      <w:r w:rsidRPr="00D0144A">
        <w:rPr>
          <w:rFonts w:ascii="Book Antiqua" w:hAnsi="Book Antiqua"/>
          <w:color w:val="000000" w:themeColor="text1"/>
        </w:rPr>
        <w:t xml:space="preserve">continue to </w:t>
      </w:r>
      <w:r w:rsidR="00EA21A1" w:rsidRPr="00D0144A">
        <w:rPr>
          <w:rFonts w:ascii="Book Antiqua" w:hAnsi="Book Antiqua"/>
          <w:color w:val="000000" w:themeColor="text1"/>
        </w:rPr>
        <w:t xml:space="preserve">be conducted in accordance </w:t>
      </w:r>
      <w:r w:rsidR="00EA21A1" w:rsidRPr="00D0144A">
        <w:rPr>
          <w:rFonts w:ascii="Book Antiqua" w:hAnsi="Book Antiqua"/>
          <w:color w:val="000000" w:themeColor="text1"/>
        </w:rPr>
        <w:lastRenderedPageBreak/>
        <w:t xml:space="preserve">with Good Clinical Practices and comply with </w:t>
      </w:r>
      <w:r w:rsidRPr="00D0144A">
        <w:rPr>
          <w:rFonts w:ascii="Book Antiqua" w:hAnsi="Book Antiqua"/>
          <w:color w:val="000000" w:themeColor="text1"/>
        </w:rPr>
        <w:t xml:space="preserve">local and national </w:t>
      </w:r>
      <w:r w:rsidR="00EA21A1" w:rsidRPr="00D0144A">
        <w:rPr>
          <w:rFonts w:ascii="Book Antiqua" w:hAnsi="Book Antiqua"/>
          <w:color w:val="000000" w:themeColor="text1"/>
        </w:rPr>
        <w:t xml:space="preserve">regulatory requirements. </w:t>
      </w:r>
      <w:r w:rsidR="00585D85" w:rsidRPr="00D0144A">
        <w:rPr>
          <w:rFonts w:ascii="Book Antiqua" w:hAnsi="Book Antiqua"/>
          <w:color w:val="000000" w:themeColor="text1"/>
        </w:rPr>
        <w:t>Modifications of protocols such as delaying recruitment of patients, postponing certain assessments and monitoring subjects through phone calls or virtual visits</w:t>
      </w:r>
      <w:r w:rsidR="00306E2F" w:rsidRPr="00D0144A">
        <w:rPr>
          <w:rFonts w:ascii="Book Antiqua" w:hAnsi="Book Antiqua"/>
          <w:color w:val="000000" w:themeColor="text1"/>
        </w:rPr>
        <w:t>, limiting study visits</w:t>
      </w:r>
      <w:r w:rsidRPr="00D0144A">
        <w:rPr>
          <w:rFonts w:ascii="Book Antiqua" w:hAnsi="Book Antiqua"/>
          <w:color w:val="000000" w:themeColor="text1"/>
        </w:rPr>
        <w:t>,</w:t>
      </w:r>
      <w:r w:rsidR="00306E2F" w:rsidRPr="00D0144A">
        <w:rPr>
          <w:rFonts w:ascii="Book Antiqua" w:hAnsi="Book Antiqua"/>
          <w:color w:val="000000" w:themeColor="text1"/>
        </w:rPr>
        <w:t xml:space="preserve"> and preventing large gathering of study subjects as well as </w:t>
      </w:r>
      <w:r w:rsidR="00425A9A" w:rsidRPr="00D0144A">
        <w:rPr>
          <w:rFonts w:ascii="Book Antiqua" w:hAnsi="Book Antiqua"/>
          <w:color w:val="000000" w:themeColor="text1"/>
        </w:rPr>
        <w:t xml:space="preserve">permitting </w:t>
      </w:r>
      <w:r w:rsidR="00306E2F" w:rsidRPr="00D0144A">
        <w:rPr>
          <w:rFonts w:ascii="Book Antiqua" w:hAnsi="Book Antiqua"/>
          <w:color w:val="000000" w:themeColor="text1"/>
        </w:rPr>
        <w:t xml:space="preserve">certain tests to be done in nearby clinics </w:t>
      </w:r>
      <w:r w:rsidR="00425A9A" w:rsidRPr="00D0144A">
        <w:rPr>
          <w:rFonts w:ascii="Book Antiqua" w:hAnsi="Book Antiqua"/>
          <w:color w:val="000000" w:themeColor="text1"/>
        </w:rPr>
        <w:t xml:space="preserve">rather than centrally, where appropriate, </w:t>
      </w:r>
      <w:r w:rsidR="00585D85" w:rsidRPr="00D0144A">
        <w:rPr>
          <w:rFonts w:ascii="Book Antiqua" w:hAnsi="Book Antiqua"/>
          <w:color w:val="000000" w:themeColor="text1"/>
        </w:rPr>
        <w:t>will most likely ensure patient</w:t>
      </w:r>
      <w:r w:rsidR="00425A9A" w:rsidRPr="00D0144A">
        <w:rPr>
          <w:rFonts w:ascii="Book Antiqua" w:hAnsi="Book Antiqua"/>
          <w:color w:val="000000" w:themeColor="text1"/>
        </w:rPr>
        <w:t xml:space="preserve"> and</w:t>
      </w:r>
      <w:r w:rsidR="00585D85" w:rsidRPr="00D0144A">
        <w:rPr>
          <w:rFonts w:ascii="Book Antiqua" w:hAnsi="Book Antiqua"/>
          <w:color w:val="000000" w:themeColor="text1"/>
        </w:rPr>
        <w:t xml:space="preserve"> medical staff safety</w:t>
      </w:r>
      <w:r w:rsidR="00FE7392" w:rsidRPr="00D0144A">
        <w:rPr>
          <w:rFonts w:ascii="Book Antiqua" w:hAnsi="Book Antiqua"/>
          <w:color w:val="000000" w:themeColor="text1"/>
        </w:rPr>
        <w:t xml:space="preserve"> </w:t>
      </w:r>
      <w:r w:rsidR="004F48FB" w:rsidRPr="00D0144A">
        <w:rPr>
          <w:rFonts w:ascii="Book Antiqua" w:hAnsi="Book Antiqua"/>
          <w:color w:val="000000" w:themeColor="text1"/>
        </w:rPr>
        <w:t xml:space="preserve">without compromising </w:t>
      </w:r>
      <w:r w:rsidR="00FE7392" w:rsidRPr="00D0144A">
        <w:rPr>
          <w:rFonts w:ascii="Book Antiqua" w:hAnsi="Book Antiqua"/>
          <w:color w:val="000000" w:themeColor="text1"/>
        </w:rPr>
        <w:t xml:space="preserve">progression of </w:t>
      </w:r>
      <w:r w:rsidR="004F48FB" w:rsidRPr="00D0144A">
        <w:rPr>
          <w:rFonts w:ascii="Book Antiqua" w:hAnsi="Book Antiqua"/>
          <w:color w:val="000000" w:themeColor="text1"/>
        </w:rPr>
        <w:t xml:space="preserve">the </w:t>
      </w:r>
      <w:r w:rsidR="00FE7392" w:rsidRPr="00D0144A">
        <w:rPr>
          <w:rFonts w:ascii="Book Antiqua" w:hAnsi="Book Antiqua"/>
          <w:color w:val="000000" w:themeColor="text1"/>
        </w:rPr>
        <w:t>trials. Sponsors as well as investigators should develop a</w:t>
      </w:r>
      <w:r w:rsidR="004F48FB" w:rsidRPr="00D0144A">
        <w:rPr>
          <w:rFonts w:ascii="Book Antiqua" w:hAnsi="Book Antiqua"/>
          <w:color w:val="000000" w:themeColor="text1"/>
        </w:rPr>
        <w:t xml:space="preserve"> process</w:t>
      </w:r>
      <w:r w:rsidR="00EC0CE6" w:rsidRPr="00D0144A">
        <w:rPr>
          <w:rFonts w:ascii="Book Antiqua" w:hAnsi="Book Antiqua"/>
          <w:color w:val="000000" w:themeColor="text1"/>
        </w:rPr>
        <w:t xml:space="preserve"> </w:t>
      </w:r>
      <w:r w:rsidR="00FE7392" w:rsidRPr="00D0144A">
        <w:rPr>
          <w:rFonts w:ascii="Book Antiqua" w:hAnsi="Book Antiqua"/>
          <w:color w:val="000000" w:themeColor="text1"/>
        </w:rPr>
        <w:t xml:space="preserve">to identify, document, assess and report all protocol deviations to the sponsor and local IRBs. These protocol deviations must </w:t>
      </w:r>
      <w:r w:rsidR="00E32D64" w:rsidRPr="00D0144A">
        <w:rPr>
          <w:rFonts w:ascii="Book Antiqua" w:hAnsi="Book Antiqua"/>
          <w:color w:val="000000" w:themeColor="text1"/>
        </w:rPr>
        <w:t xml:space="preserve">also </w:t>
      </w:r>
      <w:r w:rsidR="00FE7392" w:rsidRPr="00D0144A">
        <w:rPr>
          <w:rFonts w:ascii="Book Antiqua" w:hAnsi="Book Antiqua"/>
          <w:color w:val="000000" w:themeColor="text1"/>
        </w:rPr>
        <w:t xml:space="preserve">be documented </w:t>
      </w:r>
      <w:r w:rsidR="004F48FB" w:rsidRPr="00D0144A">
        <w:rPr>
          <w:rFonts w:ascii="Book Antiqua" w:hAnsi="Book Antiqua"/>
          <w:color w:val="000000" w:themeColor="text1"/>
        </w:rPr>
        <w:t>to better complete and interpret subsequent</w:t>
      </w:r>
      <w:r w:rsidR="00FE7392" w:rsidRPr="00D0144A">
        <w:rPr>
          <w:rFonts w:ascii="Book Antiqua" w:hAnsi="Book Antiqua"/>
          <w:color w:val="000000" w:themeColor="text1"/>
        </w:rPr>
        <w:t xml:space="preserve"> analys</w:t>
      </w:r>
      <w:r w:rsidR="004F48FB" w:rsidRPr="00D0144A">
        <w:rPr>
          <w:rFonts w:ascii="Book Antiqua" w:hAnsi="Book Antiqua"/>
          <w:color w:val="000000" w:themeColor="text1"/>
        </w:rPr>
        <w:t>e</w:t>
      </w:r>
      <w:r w:rsidR="00FE7392" w:rsidRPr="00D0144A">
        <w:rPr>
          <w:rFonts w:ascii="Book Antiqua" w:hAnsi="Book Antiqua"/>
          <w:color w:val="000000" w:themeColor="text1"/>
        </w:rPr>
        <w:t>s of the study findings.</w:t>
      </w:r>
      <w:r w:rsidR="00D0144A" w:rsidRPr="00D0144A">
        <w:rPr>
          <w:rFonts w:ascii="Book Antiqua" w:hAnsi="Book Antiqua"/>
          <w:color w:val="000000" w:themeColor="text1"/>
        </w:rPr>
        <w:t xml:space="preserve"> </w:t>
      </w:r>
    </w:p>
    <w:p w14:paraId="37CEDFE2" w14:textId="77777777" w:rsidR="0023141E" w:rsidRPr="00D0144A" w:rsidRDefault="004F48FB" w:rsidP="00D0144A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color w:val="000000"/>
        </w:rPr>
        <w:t>As i</w:t>
      </w:r>
      <w:r w:rsidR="0023141E" w:rsidRPr="00D0144A">
        <w:rPr>
          <w:rFonts w:ascii="Book Antiqua" w:hAnsi="Book Antiqua"/>
          <w:color w:val="000000"/>
        </w:rPr>
        <w:t>t is not clear when the pandemic will end, it</w:t>
      </w:r>
      <w:r w:rsidR="00F65F33" w:rsidRPr="00D0144A">
        <w:rPr>
          <w:rFonts w:ascii="Book Antiqua" w:hAnsi="Book Antiqua"/>
          <w:color w:val="000000"/>
        </w:rPr>
        <w:t xml:space="preserve"> i</w:t>
      </w:r>
      <w:r w:rsidR="0023141E" w:rsidRPr="00D0144A">
        <w:rPr>
          <w:rFonts w:ascii="Book Antiqua" w:hAnsi="Book Antiqua"/>
          <w:color w:val="000000"/>
        </w:rPr>
        <w:t xml:space="preserve">s important that investigators </w:t>
      </w:r>
      <w:r w:rsidR="00F65F33" w:rsidRPr="00D0144A">
        <w:rPr>
          <w:rFonts w:ascii="Book Antiqua" w:hAnsi="Book Antiqua"/>
          <w:color w:val="000000"/>
        </w:rPr>
        <w:t>put the aforementioned</w:t>
      </w:r>
      <w:r w:rsidR="0023141E" w:rsidRPr="00D0144A">
        <w:rPr>
          <w:rFonts w:ascii="Book Antiqua" w:hAnsi="Book Antiqua"/>
          <w:color w:val="000000"/>
        </w:rPr>
        <w:t xml:space="preserve"> </w:t>
      </w:r>
      <w:r w:rsidR="00F65F33" w:rsidRPr="00D0144A">
        <w:rPr>
          <w:rFonts w:ascii="Book Antiqua" w:hAnsi="Book Antiqua"/>
          <w:color w:val="000000"/>
        </w:rPr>
        <w:t>strategies into place for an</w:t>
      </w:r>
      <w:r w:rsidR="0023141E" w:rsidRPr="00D0144A">
        <w:rPr>
          <w:rFonts w:ascii="Book Antiqua" w:hAnsi="Book Antiqua"/>
          <w:color w:val="000000"/>
        </w:rPr>
        <w:t xml:space="preserve"> adequate period of time.</w:t>
      </w:r>
    </w:p>
    <w:p w14:paraId="1F45C3D6" w14:textId="77777777" w:rsidR="0036169A" w:rsidRPr="00D0144A" w:rsidRDefault="0036169A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157E39" w14:textId="2AF24BB6" w:rsidR="00A568C4" w:rsidRPr="00D0144A" w:rsidRDefault="00E06644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u w:val="single"/>
        </w:rPr>
      </w:pPr>
      <w:r w:rsidRPr="00D0144A">
        <w:rPr>
          <w:rFonts w:ascii="Book Antiqua" w:hAnsi="Book Antiqua"/>
          <w:b/>
          <w:bCs/>
          <w:color w:val="000000" w:themeColor="text1"/>
          <w:u w:val="single"/>
        </w:rPr>
        <w:t xml:space="preserve">NEW CLINICAL TRIALS INITIATED DURING THE </w:t>
      </w:r>
      <w:r w:rsidR="006164FC" w:rsidRPr="006164FC">
        <w:rPr>
          <w:rFonts w:ascii="Book Antiqua" w:hAnsi="Book Antiqua"/>
          <w:b/>
          <w:caps/>
          <w:u w:val="single"/>
        </w:rPr>
        <w:t>coronavirus disease 2019</w:t>
      </w:r>
      <w:r w:rsidRPr="00D0144A">
        <w:rPr>
          <w:rFonts w:ascii="Book Antiqua" w:hAnsi="Book Antiqua"/>
          <w:b/>
          <w:bCs/>
          <w:color w:val="000000" w:themeColor="text1"/>
          <w:u w:val="single"/>
        </w:rPr>
        <w:t xml:space="preserve"> PANDEMIC</w:t>
      </w:r>
    </w:p>
    <w:p w14:paraId="7603985D" w14:textId="5B38522C" w:rsidR="00D858F0" w:rsidRPr="00D0144A" w:rsidRDefault="00EA21A1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color w:val="000000" w:themeColor="text1"/>
        </w:rPr>
        <w:t xml:space="preserve">Medical research during COVID-19 pandemic should focus on the epidemiology of the </w:t>
      </w:r>
      <w:r w:rsidR="00B7356B" w:rsidRPr="00D0144A">
        <w:rPr>
          <w:rFonts w:ascii="Book Antiqua" w:hAnsi="Book Antiqua"/>
        </w:rPr>
        <w:t>SARS-CoV-2</w:t>
      </w:r>
      <w:r w:rsidRPr="00D0144A">
        <w:rPr>
          <w:rFonts w:ascii="Book Antiqua" w:hAnsi="Book Antiqua"/>
          <w:color w:val="000000" w:themeColor="text1"/>
        </w:rPr>
        <w:t xml:space="preserve">, </w:t>
      </w:r>
      <w:r w:rsidR="00B7356B" w:rsidRPr="00D0144A">
        <w:rPr>
          <w:rFonts w:ascii="Book Antiqua" w:hAnsi="Book Antiqua"/>
          <w:color w:val="000000" w:themeColor="text1"/>
        </w:rPr>
        <w:t xml:space="preserve">its </w:t>
      </w:r>
      <w:r w:rsidRPr="00D0144A">
        <w:rPr>
          <w:rFonts w:ascii="Book Antiqua" w:hAnsi="Book Antiqua"/>
          <w:color w:val="000000" w:themeColor="text1"/>
        </w:rPr>
        <w:t xml:space="preserve">modes of transmission, </w:t>
      </w:r>
      <w:r w:rsidR="00B7356B" w:rsidRPr="00D0144A">
        <w:rPr>
          <w:rFonts w:ascii="Book Antiqua" w:hAnsi="Book Antiqua"/>
          <w:color w:val="000000" w:themeColor="text1"/>
        </w:rPr>
        <w:t xml:space="preserve">COVID-19 </w:t>
      </w:r>
      <w:r w:rsidRPr="00D0144A">
        <w:rPr>
          <w:rFonts w:ascii="Book Antiqua" w:hAnsi="Book Antiqua"/>
          <w:color w:val="000000" w:themeColor="text1"/>
        </w:rPr>
        <w:t xml:space="preserve">clinical presentations, effectiveness of preventative measures and </w:t>
      </w:r>
      <w:r w:rsidR="00F1273E" w:rsidRPr="00D0144A">
        <w:rPr>
          <w:rFonts w:ascii="Book Antiqua" w:hAnsi="Book Antiqua"/>
          <w:color w:val="000000" w:themeColor="text1"/>
        </w:rPr>
        <w:t xml:space="preserve">possible </w:t>
      </w:r>
      <w:r w:rsidRPr="00D0144A">
        <w:rPr>
          <w:rFonts w:ascii="Book Antiqua" w:hAnsi="Book Antiqua"/>
          <w:color w:val="000000" w:themeColor="text1"/>
        </w:rPr>
        <w:t xml:space="preserve">modalities of treatment. Medical research </w:t>
      </w:r>
      <w:r w:rsidRPr="00D0144A">
        <w:rPr>
          <w:rFonts w:ascii="Book Antiqua" w:hAnsi="Book Antiqua"/>
        </w:rPr>
        <w:t xml:space="preserve">must be </w:t>
      </w:r>
      <w:r w:rsidR="00F1273E" w:rsidRPr="00D0144A">
        <w:rPr>
          <w:rFonts w:ascii="Book Antiqua" w:hAnsi="Book Antiqua"/>
        </w:rPr>
        <w:t xml:space="preserve">time-efficient </w:t>
      </w:r>
      <w:r w:rsidRPr="00D0144A">
        <w:rPr>
          <w:rFonts w:ascii="Book Antiqua" w:hAnsi="Book Antiqua"/>
        </w:rPr>
        <w:t>and flexible</w:t>
      </w:r>
      <w:r w:rsidRPr="00D0144A">
        <w:rPr>
          <w:rFonts w:ascii="Book Antiqua" w:hAnsi="Book Antiqua"/>
          <w:color w:val="000000" w:themeColor="text1"/>
        </w:rPr>
        <w:t xml:space="preserve"> d</w:t>
      </w:r>
      <w:r w:rsidR="00CB7799" w:rsidRPr="00D0144A">
        <w:rPr>
          <w:rFonts w:ascii="Book Antiqua" w:hAnsi="Book Antiqua"/>
          <w:color w:val="000000" w:themeColor="text1"/>
        </w:rPr>
        <w:t xml:space="preserve">ue to high </w:t>
      </w:r>
      <w:r w:rsidR="00F1273E" w:rsidRPr="00D0144A">
        <w:rPr>
          <w:rFonts w:ascii="Book Antiqua" w:hAnsi="Book Antiqua"/>
          <w:color w:val="000000" w:themeColor="text1"/>
        </w:rPr>
        <w:t xml:space="preserve">contagiousness </w:t>
      </w:r>
      <w:r w:rsidR="00CB7799" w:rsidRPr="00D0144A">
        <w:rPr>
          <w:rFonts w:ascii="Book Antiqua" w:hAnsi="Book Antiqua"/>
          <w:color w:val="000000" w:themeColor="text1"/>
        </w:rPr>
        <w:t xml:space="preserve">of </w:t>
      </w:r>
      <w:r w:rsidR="00B7356B" w:rsidRPr="00D0144A">
        <w:rPr>
          <w:rFonts w:ascii="Book Antiqua" w:hAnsi="Book Antiqua"/>
          <w:color w:val="000000" w:themeColor="text1"/>
        </w:rPr>
        <w:t xml:space="preserve">the </w:t>
      </w:r>
      <w:r w:rsidR="00CB7799" w:rsidRPr="00D0144A">
        <w:rPr>
          <w:rFonts w:ascii="Book Antiqua" w:hAnsi="Book Antiqua"/>
        </w:rPr>
        <w:t xml:space="preserve">SARS-CoV-2, </w:t>
      </w:r>
      <w:r w:rsidR="00B7356B" w:rsidRPr="00D0144A">
        <w:rPr>
          <w:rFonts w:ascii="Book Antiqua" w:hAnsi="Book Antiqua"/>
        </w:rPr>
        <w:t xml:space="preserve">the </w:t>
      </w:r>
      <w:r w:rsidR="00CB7799" w:rsidRPr="00D0144A">
        <w:rPr>
          <w:rFonts w:ascii="Book Antiqua" w:hAnsi="Book Antiqua"/>
        </w:rPr>
        <w:t xml:space="preserve">large number of </w:t>
      </w:r>
      <w:r w:rsidR="00602078" w:rsidRPr="00D0144A">
        <w:rPr>
          <w:rFonts w:ascii="Book Antiqua" w:hAnsi="Book Antiqua"/>
        </w:rPr>
        <w:t xml:space="preserve">reported </w:t>
      </w:r>
      <w:r w:rsidR="00CB7799" w:rsidRPr="00D0144A">
        <w:rPr>
          <w:rFonts w:ascii="Book Antiqua" w:hAnsi="Book Antiqua"/>
        </w:rPr>
        <w:t>deaths, and time constrain</w:t>
      </w:r>
      <w:r w:rsidR="00F1273E" w:rsidRPr="00D0144A">
        <w:rPr>
          <w:rFonts w:ascii="Book Antiqua" w:hAnsi="Book Antiqua"/>
        </w:rPr>
        <w:t>ts</w:t>
      </w:r>
      <w:r w:rsidR="00693C13" w:rsidRPr="00D0144A">
        <w:rPr>
          <w:rFonts w:ascii="Book Antiqua" w:hAnsi="Book Antiqua"/>
        </w:rPr>
        <w:t xml:space="preserve"> </w:t>
      </w:r>
      <w:r w:rsidR="00F1273E" w:rsidRPr="00D0144A">
        <w:rPr>
          <w:rFonts w:ascii="Book Antiqua" w:hAnsi="Book Antiqua"/>
        </w:rPr>
        <w:t xml:space="preserve">needed </w:t>
      </w:r>
      <w:r w:rsidR="00693C13" w:rsidRPr="00D0144A">
        <w:rPr>
          <w:rFonts w:ascii="Book Antiqua" w:hAnsi="Book Antiqua"/>
        </w:rPr>
        <w:t xml:space="preserve">to perform </w:t>
      </w:r>
      <w:r w:rsidR="00774134" w:rsidRPr="00D0144A">
        <w:rPr>
          <w:rFonts w:ascii="Book Antiqua" w:hAnsi="Book Antiqua"/>
        </w:rPr>
        <w:t>high quality clinical trials.</w:t>
      </w:r>
    </w:p>
    <w:p w14:paraId="1F7980D7" w14:textId="6B680B63" w:rsidR="00573656" w:rsidRPr="00D0144A" w:rsidRDefault="00BF7CB2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FF0000"/>
          <w:shd w:val="clear" w:color="auto" w:fill="FFFFFF"/>
        </w:rPr>
      </w:pPr>
      <w:r w:rsidRPr="00D0144A">
        <w:rPr>
          <w:rFonts w:ascii="Book Antiqua" w:hAnsi="Book Antiqua"/>
          <w:color w:val="000000" w:themeColor="text1"/>
        </w:rPr>
        <w:t xml:space="preserve">Regulatory processes must facilitate the generation of data from observational studies in real world settings that </w:t>
      </w:r>
      <w:r w:rsidR="00B7356B" w:rsidRPr="00D0144A">
        <w:rPr>
          <w:rFonts w:ascii="Book Antiqua" w:hAnsi="Book Antiqua"/>
          <w:color w:val="000000" w:themeColor="text1"/>
        </w:rPr>
        <w:t>may</w:t>
      </w:r>
      <w:r w:rsidR="00D0144A" w:rsidRPr="00D0144A">
        <w:rPr>
          <w:rFonts w:ascii="Book Antiqua" w:hAnsi="Book Antiqua"/>
          <w:color w:val="000000" w:themeColor="text1"/>
        </w:rPr>
        <w:t xml:space="preserve"> </w:t>
      </w:r>
      <w:r w:rsidR="00B7356B" w:rsidRPr="00D0144A">
        <w:rPr>
          <w:rFonts w:ascii="Book Antiqua" w:hAnsi="Book Antiqua"/>
          <w:color w:val="000000" w:themeColor="text1"/>
        </w:rPr>
        <w:t xml:space="preserve">be </w:t>
      </w:r>
      <w:r w:rsidRPr="00D0144A">
        <w:rPr>
          <w:rFonts w:ascii="Book Antiqua" w:hAnsi="Book Antiqua"/>
          <w:color w:val="000000" w:themeColor="text1"/>
        </w:rPr>
        <w:t>very important in better guiding the development of vaccines and therapies of</w:t>
      </w:r>
      <w:r w:rsidRPr="00D0144A">
        <w:rPr>
          <w:rStyle w:val="apple-converted-space"/>
          <w:rFonts w:ascii="Book Antiqua" w:hAnsi="Book Antiqua"/>
          <w:color w:val="000000" w:themeColor="text1"/>
        </w:rPr>
        <w:t> </w:t>
      </w:r>
      <w:hyperlink r:id="rId9" w:tgtFrame="_self" w:history="1">
        <w:r w:rsidRPr="00D0144A">
          <w:rPr>
            <w:rStyle w:val="a4"/>
            <w:rFonts w:ascii="Book Antiqua" w:hAnsi="Book Antiqua"/>
            <w:color w:val="000000" w:themeColor="text1"/>
            <w:u w:val="none"/>
          </w:rPr>
          <w:t>COVID-19</w:t>
        </w:r>
      </w:hyperlink>
      <w:r w:rsidRPr="00D0144A">
        <w:rPr>
          <w:rStyle w:val="a4"/>
          <w:rFonts w:ascii="Book Antiqua" w:hAnsi="Book Antiqua"/>
          <w:color w:val="000000" w:themeColor="text1"/>
          <w:u w:val="none"/>
        </w:rPr>
        <w:t xml:space="preserve"> patients</w:t>
      </w:r>
      <w:r w:rsidR="00B7356B" w:rsidRPr="00D0144A">
        <w:rPr>
          <w:rStyle w:val="a4"/>
          <w:rFonts w:ascii="Book Antiqua" w:hAnsi="Book Antiqua"/>
          <w:color w:val="000000" w:themeColor="text1"/>
          <w:u w:val="none"/>
        </w:rPr>
        <w:t>,</w:t>
      </w:r>
      <w:r w:rsidRPr="00D0144A">
        <w:rPr>
          <w:rStyle w:val="a4"/>
          <w:rFonts w:ascii="Book Antiqua" w:hAnsi="Book Antiqua"/>
          <w:color w:val="000000" w:themeColor="text1"/>
          <w:u w:val="none"/>
        </w:rPr>
        <w:t xml:space="preserve"> and subsequently informing </w:t>
      </w:r>
      <w:r w:rsidRPr="00D0144A">
        <w:rPr>
          <w:rFonts w:ascii="Book Antiqua" w:hAnsi="Book Antiqua"/>
        </w:rPr>
        <w:t xml:space="preserve">well designed, adequately powered, and well-funded </w:t>
      </w:r>
      <w:bookmarkStart w:id="15" w:name="_Hlk45660515"/>
      <w:r w:rsidRPr="00D0144A">
        <w:rPr>
          <w:rFonts w:ascii="Book Antiqua" w:hAnsi="Book Antiqua"/>
          <w:color w:val="000000" w:themeColor="text1"/>
        </w:rPr>
        <w:t>randomized controlled trial</w:t>
      </w:r>
      <w:bookmarkEnd w:id="15"/>
      <w:r w:rsidRPr="00D0144A">
        <w:rPr>
          <w:rFonts w:ascii="Book Antiqua" w:hAnsi="Book Antiqua"/>
          <w:color w:val="000000" w:themeColor="text1"/>
        </w:rPr>
        <w:t>s</w:t>
      </w:r>
      <w:r w:rsidR="00B7356B" w:rsidRPr="00D0144A">
        <w:rPr>
          <w:rFonts w:ascii="Book Antiqua" w:hAnsi="Book Antiqua"/>
          <w:color w:val="000000" w:themeColor="text1"/>
        </w:rPr>
        <w:t>. The latter</w:t>
      </w:r>
      <w:r w:rsidRPr="00D0144A">
        <w:rPr>
          <w:rFonts w:ascii="Book Antiqua" w:hAnsi="Book Antiqua"/>
          <w:color w:val="000000" w:themeColor="text1"/>
        </w:rPr>
        <w:t xml:space="preserve"> should </w:t>
      </w:r>
      <w:r w:rsidR="00A32980" w:rsidRPr="00D0144A">
        <w:rPr>
          <w:rFonts w:ascii="Book Antiqua" w:hAnsi="Book Antiqua"/>
          <w:color w:val="000000" w:themeColor="text1"/>
        </w:rPr>
        <w:t>take</w:t>
      </w:r>
      <w:r w:rsidR="00DE32C9" w:rsidRPr="00D0144A">
        <w:rPr>
          <w:rFonts w:ascii="Book Antiqua" w:hAnsi="Book Antiqua"/>
          <w:color w:val="000000" w:themeColor="text1"/>
        </w:rPr>
        <w:t xml:space="preserve"> priority</w:t>
      </w:r>
      <w:r w:rsidRPr="00D0144A">
        <w:rPr>
          <w:rFonts w:ascii="Book Antiqua" w:hAnsi="Book Antiqua"/>
          <w:color w:val="000000" w:themeColor="text1"/>
        </w:rPr>
        <w:t>, at least temporarily, over</w:t>
      </w:r>
      <w:r w:rsidR="00A32980" w:rsidRPr="00D0144A">
        <w:rPr>
          <w:rFonts w:ascii="Book Antiqua" w:hAnsi="Book Antiqua"/>
          <w:color w:val="000000" w:themeColor="text1"/>
        </w:rPr>
        <w:t xml:space="preserve"> </w:t>
      </w:r>
      <w:r w:rsidRPr="00D0144A">
        <w:rPr>
          <w:rFonts w:ascii="Book Antiqua" w:hAnsi="Book Antiqua"/>
          <w:color w:val="000000" w:themeColor="text1"/>
        </w:rPr>
        <w:t xml:space="preserve">other </w:t>
      </w:r>
      <w:r w:rsidR="00A32980" w:rsidRPr="00D0144A">
        <w:rPr>
          <w:rFonts w:ascii="Book Antiqua" w:hAnsi="Book Antiqua"/>
          <w:color w:val="000000" w:themeColor="text1"/>
        </w:rPr>
        <w:t xml:space="preserve">competing </w:t>
      </w:r>
      <w:r w:rsidR="00DE32C9" w:rsidRPr="00D0144A">
        <w:rPr>
          <w:rFonts w:ascii="Book Antiqua" w:hAnsi="Book Antiqua"/>
          <w:color w:val="000000" w:themeColor="text1"/>
        </w:rPr>
        <w:t xml:space="preserve">clinical trials. </w:t>
      </w:r>
      <w:r w:rsidR="00B7356B" w:rsidRPr="00D0144A">
        <w:rPr>
          <w:rFonts w:ascii="Book Antiqua" w:hAnsi="Book Antiqua"/>
          <w:color w:val="000000" w:themeColor="text1"/>
        </w:rPr>
        <w:t>Moreover, p</w:t>
      </w:r>
      <w:r w:rsidR="00602078" w:rsidRPr="00D0144A">
        <w:rPr>
          <w:rFonts w:ascii="Book Antiqua" w:hAnsi="Book Antiqua"/>
          <w:color w:val="000000" w:themeColor="text1"/>
        </w:rPr>
        <w:t xml:space="preserve">atients </w:t>
      </w:r>
      <w:r w:rsidR="001A545C" w:rsidRPr="00D0144A">
        <w:rPr>
          <w:rFonts w:ascii="Book Antiqua" w:hAnsi="Book Antiqua"/>
          <w:color w:val="000000" w:themeColor="text1"/>
        </w:rPr>
        <w:t xml:space="preserve">and </w:t>
      </w:r>
      <w:r w:rsidR="00602078" w:rsidRPr="00D0144A">
        <w:rPr>
          <w:rFonts w:ascii="Book Antiqua" w:hAnsi="Book Antiqua"/>
          <w:color w:val="000000" w:themeColor="text1"/>
        </w:rPr>
        <w:t>clinician</w:t>
      </w:r>
      <w:r w:rsidR="001A545C" w:rsidRPr="00D0144A">
        <w:rPr>
          <w:rFonts w:ascii="Book Antiqua" w:hAnsi="Book Antiqua"/>
          <w:color w:val="000000" w:themeColor="text1"/>
        </w:rPr>
        <w:t>s</w:t>
      </w:r>
      <w:r w:rsidR="00602078" w:rsidRPr="00D0144A">
        <w:rPr>
          <w:rFonts w:ascii="Book Antiqua" w:hAnsi="Book Antiqua"/>
          <w:color w:val="000000" w:themeColor="text1"/>
        </w:rPr>
        <w:t xml:space="preserve"> should be encouraged to participate in </w:t>
      </w:r>
      <w:r w:rsidRPr="00D0144A">
        <w:rPr>
          <w:rFonts w:ascii="Book Antiqua" w:hAnsi="Book Antiqua"/>
          <w:color w:val="000000" w:themeColor="text1"/>
        </w:rPr>
        <w:t xml:space="preserve">such </w:t>
      </w:r>
      <w:proofErr w:type="gramStart"/>
      <w:r w:rsidRPr="00D0144A">
        <w:rPr>
          <w:rFonts w:ascii="Book Antiqua" w:hAnsi="Book Antiqua"/>
          <w:color w:val="000000" w:themeColor="text1"/>
        </w:rPr>
        <w:t>initiatives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157F02" w:rsidRPr="00D0144A">
        <w:rPr>
          <w:rFonts w:ascii="Book Antiqua" w:hAnsi="Book Antiqua"/>
          <w:color w:val="000000" w:themeColor="text1"/>
          <w:vertAlign w:val="superscript"/>
        </w:rPr>
        <w:t>2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3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933407" w:rsidRPr="00D0144A">
        <w:rPr>
          <w:rFonts w:ascii="Book Antiqua" w:hAnsi="Book Antiqua"/>
          <w:color w:val="000000" w:themeColor="text1"/>
        </w:rPr>
        <w:t>.</w:t>
      </w:r>
      <w:r w:rsidR="00602078" w:rsidRPr="00D0144A">
        <w:rPr>
          <w:rFonts w:ascii="Book Antiqua" w:hAnsi="Book Antiqua"/>
          <w:color w:val="000000" w:themeColor="text1"/>
        </w:rPr>
        <w:t xml:space="preserve"> </w:t>
      </w:r>
    </w:p>
    <w:p w14:paraId="366A4A9F" w14:textId="40105D5A" w:rsidR="002159E7" w:rsidRPr="00D0144A" w:rsidRDefault="00573656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color w:val="000000" w:themeColor="text1"/>
        </w:rPr>
        <w:lastRenderedPageBreak/>
        <w:t xml:space="preserve">Time </w:t>
      </w:r>
      <w:r w:rsidR="00B64E4E" w:rsidRPr="00D0144A">
        <w:rPr>
          <w:rFonts w:ascii="Book Antiqua" w:hAnsi="Book Antiqua"/>
          <w:color w:val="000000" w:themeColor="text1"/>
        </w:rPr>
        <w:t>limitation</w:t>
      </w:r>
      <w:r w:rsidR="002159E7" w:rsidRPr="00D0144A">
        <w:rPr>
          <w:rFonts w:ascii="Book Antiqua" w:hAnsi="Book Antiqua"/>
          <w:color w:val="000000" w:themeColor="text1"/>
        </w:rPr>
        <w:t xml:space="preserve"> is a major factor leading to</w:t>
      </w:r>
      <w:r w:rsidR="001A545C" w:rsidRPr="00D0144A">
        <w:rPr>
          <w:rFonts w:ascii="Book Antiqua" w:hAnsi="Book Antiqua"/>
          <w:color w:val="000000" w:themeColor="text1"/>
        </w:rPr>
        <w:t xml:space="preserve"> the</w:t>
      </w:r>
      <w:r w:rsidR="002159E7" w:rsidRPr="00D0144A">
        <w:rPr>
          <w:rFonts w:ascii="Book Antiqua" w:hAnsi="Book Antiqua"/>
          <w:color w:val="000000" w:themeColor="text1"/>
        </w:rPr>
        <w:t xml:space="preserve"> incomplete</w:t>
      </w:r>
      <w:r w:rsidR="001A545C" w:rsidRPr="00D0144A">
        <w:rPr>
          <w:rFonts w:ascii="Book Antiqua" w:hAnsi="Book Antiqua"/>
          <w:color w:val="000000" w:themeColor="text1"/>
        </w:rPr>
        <w:t>ness of</w:t>
      </w:r>
      <w:r w:rsidR="002159E7" w:rsidRPr="00D0144A">
        <w:rPr>
          <w:rFonts w:ascii="Book Antiqua" w:hAnsi="Book Antiqua"/>
          <w:color w:val="000000" w:themeColor="text1"/>
        </w:rPr>
        <w:t xml:space="preserve"> clinical trials during infectious diseases outbreak</w:t>
      </w:r>
      <w:r w:rsidR="001A545C" w:rsidRPr="00D0144A">
        <w:rPr>
          <w:rFonts w:ascii="Book Antiqua" w:hAnsi="Book Antiqua"/>
          <w:color w:val="000000" w:themeColor="text1"/>
        </w:rPr>
        <w:t>s</w:t>
      </w:r>
      <w:r w:rsidR="002159E7" w:rsidRPr="00D0144A">
        <w:rPr>
          <w:rFonts w:ascii="Book Antiqua" w:hAnsi="Book Antiqua"/>
          <w:color w:val="000000" w:themeColor="text1"/>
        </w:rPr>
        <w:t xml:space="preserve">. During </w:t>
      </w:r>
      <w:r w:rsidR="001A545C" w:rsidRPr="00D0144A">
        <w:rPr>
          <w:rFonts w:ascii="Book Antiqua" w:hAnsi="Book Antiqua"/>
          <w:color w:val="000000" w:themeColor="text1"/>
        </w:rPr>
        <w:t xml:space="preserve">the </w:t>
      </w:r>
      <w:r w:rsidR="00B64E4E" w:rsidRPr="00D0144A">
        <w:rPr>
          <w:rFonts w:ascii="Book Antiqua" w:hAnsi="Book Antiqua"/>
          <w:color w:val="000000" w:themeColor="text1"/>
        </w:rPr>
        <w:t>EV</w:t>
      </w:r>
      <w:r w:rsidR="002159E7" w:rsidRPr="00D0144A">
        <w:rPr>
          <w:rFonts w:ascii="Book Antiqua" w:hAnsi="Book Antiqua"/>
          <w:color w:val="000000" w:themeColor="text1"/>
        </w:rPr>
        <w:t xml:space="preserve"> outbreak in 2014, the National Institutes of Health took several months to plan and launch the PREVAIL II trial</w:t>
      </w:r>
      <w:r w:rsidR="008E7721" w:rsidRPr="00D0144A">
        <w:rPr>
          <w:rFonts w:ascii="Book Antiqua" w:hAnsi="Book Antiqua"/>
          <w:color w:val="000000" w:themeColor="text1"/>
        </w:rPr>
        <w:t xml:space="preserve">. </w:t>
      </w:r>
      <w:r w:rsidR="002159E7" w:rsidRPr="00D0144A">
        <w:rPr>
          <w:rFonts w:ascii="Book Antiqua" w:hAnsi="Book Antiqua"/>
          <w:color w:val="000000" w:themeColor="text1"/>
        </w:rPr>
        <w:t xml:space="preserve">Unfortunately, </w:t>
      </w:r>
      <w:r w:rsidR="00C7053D" w:rsidRPr="00D0144A">
        <w:rPr>
          <w:rFonts w:ascii="Book Antiqua" w:hAnsi="Book Antiqua"/>
          <w:color w:val="000000" w:themeColor="text1"/>
        </w:rPr>
        <w:t xml:space="preserve">this </w:t>
      </w:r>
      <w:r w:rsidR="002159E7" w:rsidRPr="00D0144A">
        <w:rPr>
          <w:rFonts w:ascii="Book Antiqua" w:hAnsi="Book Antiqua"/>
          <w:color w:val="000000" w:themeColor="text1"/>
        </w:rPr>
        <w:t xml:space="preserve">trial was </w:t>
      </w:r>
      <w:r w:rsidR="001A545C" w:rsidRPr="00D0144A">
        <w:rPr>
          <w:rFonts w:ascii="Book Antiqua" w:hAnsi="Book Antiqua"/>
          <w:color w:val="000000" w:themeColor="text1"/>
        </w:rPr>
        <w:t xml:space="preserve">never </w:t>
      </w:r>
      <w:r w:rsidR="00B64E4E" w:rsidRPr="00D0144A">
        <w:rPr>
          <w:rFonts w:ascii="Book Antiqua" w:hAnsi="Book Antiqua"/>
          <w:color w:val="000000" w:themeColor="text1"/>
        </w:rPr>
        <w:t>completed</w:t>
      </w:r>
      <w:r w:rsidR="002159E7" w:rsidRPr="00D0144A">
        <w:rPr>
          <w:rFonts w:ascii="Book Antiqua" w:hAnsi="Book Antiqua"/>
          <w:color w:val="000000" w:themeColor="text1"/>
        </w:rPr>
        <w:t xml:space="preserve"> </w:t>
      </w:r>
      <w:r w:rsidR="00C7053D" w:rsidRPr="00D0144A">
        <w:rPr>
          <w:rFonts w:ascii="Book Antiqua" w:hAnsi="Book Antiqua"/>
          <w:color w:val="000000" w:themeColor="text1"/>
        </w:rPr>
        <w:t xml:space="preserve">while drawing on very significant </w:t>
      </w:r>
      <w:proofErr w:type="gramStart"/>
      <w:r w:rsidR="002159E7" w:rsidRPr="00D0144A">
        <w:rPr>
          <w:rFonts w:ascii="Book Antiqua" w:hAnsi="Book Antiqua"/>
          <w:color w:val="000000" w:themeColor="text1"/>
        </w:rPr>
        <w:t>resources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157F02" w:rsidRPr="00D0144A">
        <w:rPr>
          <w:rFonts w:ascii="Book Antiqua" w:hAnsi="Book Antiqua"/>
          <w:color w:val="000000" w:themeColor="text1"/>
          <w:vertAlign w:val="superscript"/>
        </w:rPr>
        <w:t>1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8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666DCE" w:rsidRPr="00D0144A">
        <w:rPr>
          <w:rFonts w:ascii="Book Antiqua" w:hAnsi="Book Antiqua"/>
          <w:color w:val="000000" w:themeColor="text1"/>
        </w:rPr>
        <w:t>.</w:t>
      </w:r>
    </w:p>
    <w:p w14:paraId="775E8576" w14:textId="4EDA2F6B" w:rsidR="00573656" w:rsidRPr="00D0144A" w:rsidRDefault="00573656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>To overcome issues related to research during pandemic crises</w:t>
      </w:r>
      <w:r w:rsidR="00A41663" w:rsidRPr="00D0144A">
        <w:rPr>
          <w:rFonts w:ascii="Book Antiqua" w:hAnsi="Book Antiqua"/>
        </w:rPr>
        <w:t xml:space="preserve"> and to avoid publication bias</w:t>
      </w:r>
      <w:r w:rsidRPr="00D0144A">
        <w:rPr>
          <w:rFonts w:ascii="Book Antiqua" w:hAnsi="Book Antiqua"/>
        </w:rPr>
        <w:t xml:space="preserve"> a group of public health experts </w:t>
      </w:r>
      <w:r w:rsidR="00AE3990" w:rsidRPr="00D0144A">
        <w:rPr>
          <w:rFonts w:ascii="Book Antiqua" w:hAnsi="Book Antiqua"/>
        </w:rPr>
        <w:t xml:space="preserve">have </w:t>
      </w:r>
      <w:r w:rsidRPr="00D0144A">
        <w:rPr>
          <w:rFonts w:ascii="Book Antiqua" w:hAnsi="Book Antiqua"/>
        </w:rPr>
        <w:t>advocat</w:t>
      </w:r>
      <w:r w:rsidR="00AE3990" w:rsidRPr="00D0144A">
        <w:rPr>
          <w:rFonts w:ascii="Book Antiqua" w:hAnsi="Book Antiqua"/>
        </w:rPr>
        <w:t>ed</w:t>
      </w:r>
      <w:r w:rsidRPr="00D0144A">
        <w:rPr>
          <w:rFonts w:ascii="Book Antiqua" w:hAnsi="Book Antiqua"/>
        </w:rPr>
        <w:t xml:space="preserve"> the use of a model </w:t>
      </w:r>
      <w:r w:rsidR="008E7721" w:rsidRPr="00D0144A">
        <w:rPr>
          <w:rFonts w:ascii="Book Antiqua" w:hAnsi="Book Antiqua"/>
        </w:rPr>
        <w:t>called “</w:t>
      </w:r>
      <w:r w:rsidRPr="00D0144A">
        <w:rPr>
          <w:rFonts w:ascii="Book Antiqua" w:hAnsi="Book Antiqua"/>
        </w:rPr>
        <w:t xml:space="preserve">core </w:t>
      </w:r>
      <w:proofErr w:type="gramStart"/>
      <w:r w:rsidRPr="00D0144A">
        <w:rPr>
          <w:rFonts w:ascii="Book Antiqua" w:hAnsi="Book Antiqua"/>
        </w:rPr>
        <w:t>protocol”</w:t>
      </w:r>
      <w:r w:rsidR="00933407" w:rsidRPr="00D0144A">
        <w:rPr>
          <w:rFonts w:ascii="Book Antiqua" w:hAnsi="Book Antiqua"/>
          <w:vertAlign w:val="superscript"/>
        </w:rPr>
        <w:t>[</w:t>
      </w:r>
      <w:proofErr w:type="gramEnd"/>
      <w:r w:rsidR="00B64E4E" w:rsidRPr="00D0144A">
        <w:rPr>
          <w:rFonts w:ascii="Book Antiqua" w:hAnsi="Book Antiqua"/>
          <w:vertAlign w:val="superscript"/>
        </w:rPr>
        <w:t>2</w:t>
      </w:r>
      <w:r w:rsidR="00B509A8" w:rsidRPr="00D0144A">
        <w:rPr>
          <w:rFonts w:ascii="Book Antiqua" w:hAnsi="Book Antiqua"/>
          <w:vertAlign w:val="superscript"/>
        </w:rPr>
        <w:t>4</w:t>
      </w:r>
      <w:r w:rsidR="00933407" w:rsidRPr="00D0144A">
        <w:rPr>
          <w:rFonts w:ascii="Book Antiqua" w:hAnsi="Book Antiqua"/>
          <w:vertAlign w:val="superscript"/>
        </w:rPr>
        <w:t>]</w:t>
      </w:r>
      <w:r w:rsidR="00933407" w:rsidRPr="00D0144A">
        <w:rPr>
          <w:rFonts w:ascii="Book Antiqua" w:hAnsi="Book Antiqua"/>
        </w:rPr>
        <w:t>.</w:t>
      </w:r>
      <w:r w:rsidRPr="00D0144A">
        <w:rPr>
          <w:rFonts w:ascii="Book Antiqua" w:hAnsi="Book Antiqua"/>
        </w:rPr>
        <w:t xml:space="preserve"> This model </w:t>
      </w:r>
      <w:r w:rsidR="00DD4975" w:rsidRPr="00D0144A">
        <w:rPr>
          <w:rFonts w:ascii="Book Antiqua" w:hAnsi="Book Antiqua"/>
        </w:rPr>
        <w:t>describes</w:t>
      </w:r>
      <w:r w:rsidR="00477E42" w:rsidRPr="00D0144A">
        <w:rPr>
          <w:rFonts w:ascii="Book Antiqua" w:hAnsi="Book Antiqua"/>
        </w:rPr>
        <w:t xml:space="preserve"> </w:t>
      </w:r>
      <w:r w:rsidR="00BF7CB2" w:rsidRPr="00D0144A">
        <w:rPr>
          <w:rFonts w:ascii="Book Antiqua" w:hAnsi="Book Antiqua"/>
        </w:rPr>
        <w:t>the implementation</w:t>
      </w:r>
      <w:r w:rsidR="00DD4975" w:rsidRPr="00D0144A">
        <w:rPr>
          <w:rFonts w:ascii="Book Antiqua" w:hAnsi="Book Antiqua"/>
        </w:rPr>
        <w:t xml:space="preserve"> of multiple interventions</w:t>
      </w:r>
      <w:r w:rsidR="00A361A1" w:rsidRPr="00D0144A">
        <w:rPr>
          <w:rFonts w:ascii="Book Antiqua" w:hAnsi="Book Antiqua"/>
        </w:rPr>
        <w:t xml:space="preserve"> </w:t>
      </w:r>
      <w:r w:rsidR="00BF7CB2" w:rsidRPr="00D0144A">
        <w:rPr>
          <w:rFonts w:ascii="Book Antiqua" w:hAnsi="Book Antiqua"/>
        </w:rPr>
        <w:t>addressing</w:t>
      </w:r>
      <w:r w:rsidR="00A361A1" w:rsidRPr="00D0144A">
        <w:rPr>
          <w:rFonts w:ascii="Book Antiqua" w:hAnsi="Book Antiqua"/>
        </w:rPr>
        <w:t xml:space="preserve"> a single disease at the same time</w:t>
      </w:r>
      <w:r w:rsidR="00DD4975" w:rsidRPr="00D0144A">
        <w:rPr>
          <w:rFonts w:ascii="Book Antiqua" w:hAnsi="Book Antiqua"/>
        </w:rPr>
        <w:t xml:space="preserve"> </w:t>
      </w:r>
      <w:r w:rsidR="00A361A1" w:rsidRPr="00D0144A">
        <w:rPr>
          <w:rFonts w:ascii="Book Antiqua" w:hAnsi="Book Antiqua"/>
        </w:rPr>
        <w:t>such as using different off label medications to treat COVID-19</w:t>
      </w:r>
      <w:r w:rsidR="00BF7CB2" w:rsidRPr="00D0144A">
        <w:rPr>
          <w:rFonts w:ascii="Book Antiqua" w:hAnsi="Book Antiqua"/>
        </w:rPr>
        <w:t>,</w:t>
      </w:r>
      <w:r w:rsidR="00A361A1" w:rsidRPr="00D0144A">
        <w:rPr>
          <w:rFonts w:ascii="Book Antiqua" w:hAnsi="Book Antiqua"/>
        </w:rPr>
        <w:t xml:space="preserve"> </w:t>
      </w:r>
      <w:r w:rsidR="00DD4975" w:rsidRPr="00D0144A">
        <w:rPr>
          <w:rFonts w:ascii="Book Antiqua" w:hAnsi="Book Antiqua"/>
        </w:rPr>
        <w:t>or of a single intervention targeting multiple diseases</w:t>
      </w:r>
      <w:r w:rsidR="00A361A1" w:rsidRPr="00D0144A">
        <w:rPr>
          <w:rFonts w:ascii="Book Antiqua" w:hAnsi="Book Antiqua"/>
        </w:rPr>
        <w:t xml:space="preserve"> </w:t>
      </w:r>
      <w:r w:rsidR="00AE4FEB" w:rsidRPr="00D0144A">
        <w:rPr>
          <w:rFonts w:ascii="Book Antiqua" w:hAnsi="Book Antiqua"/>
        </w:rPr>
        <w:t xml:space="preserve">across </w:t>
      </w:r>
      <w:r w:rsidR="00A361A1" w:rsidRPr="00D0144A">
        <w:rPr>
          <w:rFonts w:ascii="Book Antiqua" w:hAnsi="Book Antiqua"/>
        </w:rPr>
        <w:t xml:space="preserve">different outbreaks such as </w:t>
      </w:r>
      <w:proofErr w:type="spellStart"/>
      <w:r w:rsidR="00A361A1" w:rsidRPr="00D0144A">
        <w:rPr>
          <w:rFonts w:ascii="Book Antiqua" w:hAnsi="Book Antiqua"/>
          <w:color w:val="222222"/>
          <w:shd w:val="clear" w:color="auto" w:fill="FFFFFF"/>
        </w:rPr>
        <w:t>Remdesivir</w:t>
      </w:r>
      <w:proofErr w:type="spellEnd"/>
      <w:r w:rsidR="00A361A1" w:rsidRPr="00D0144A">
        <w:rPr>
          <w:rFonts w:ascii="Book Antiqua" w:hAnsi="Book Antiqua"/>
          <w:color w:val="222222"/>
          <w:shd w:val="clear" w:color="auto" w:fill="FFFFFF"/>
        </w:rPr>
        <w:t xml:space="preserve"> which was used to treat EV and now </w:t>
      </w:r>
      <w:r w:rsidR="00DD3C8B" w:rsidRPr="00D0144A">
        <w:rPr>
          <w:rFonts w:ascii="Book Antiqua" w:hAnsi="Book Antiqua"/>
          <w:color w:val="222222"/>
          <w:shd w:val="clear" w:color="auto" w:fill="FFFFFF"/>
        </w:rPr>
        <w:t xml:space="preserve">is being studies in </w:t>
      </w:r>
      <w:r w:rsidR="00A361A1" w:rsidRPr="00D0144A">
        <w:rPr>
          <w:rFonts w:ascii="Book Antiqua" w:hAnsi="Book Antiqua"/>
          <w:color w:val="222222"/>
          <w:shd w:val="clear" w:color="auto" w:fill="FFFFFF"/>
        </w:rPr>
        <w:t xml:space="preserve">COVID-19. </w:t>
      </w:r>
      <w:r w:rsidR="00AE4FEB" w:rsidRPr="00D0144A">
        <w:rPr>
          <w:rFonts w:ascii="Book Antiqua" w:hAnsi="Book Antiqua"/>
        </w:rPr>
        <w:t>This</w:t>
      </w:r>
      <w:r w:rsidR="00C8293D" w:rsidRPr="00D0144A">
        <w:rPr>
          <w:rFonts w:ascii="Book Antiqua" w:hAnsi="Book Antiqua"/>
        </w:rPr>
        <w:t xml:space="preserve"> approach </w:t>
      </w:r>
      <w:r w:rsidR="00AE4FEB" w:rsidRPr="00D0144A">
        <w:rPr>
          <w:rFonts w:ascii="Book Antiqua" w:hAnsi="Book Antiqua"/>
        </w:rPr>
        <w:t>aims to</w:t>
      </w:r>
      <w:r w:rsidR="00BF7CB2" w:rsidRPr="00D0144A">
        <w:rPr>
          <w:rFonts w:ascii="Book Antiqua" w:hAnsi="Book Antiqua"/>
        </w:rPr>
        <w:t xml:space="preserve"> minimize </w:t>
      </w:r>
      <w:r w:rsidR="00AE3990" w:rsidRPr="00D0144A">
        <w:rPr>
          <w:rFonts w:ascii="Book Antiqua" w:hAnsi="Book Antiqua"/>
        </w:rPr>
        <w:t xml:space="preserve">the </w:t>
      </w:r>
      <w:r w:rsidR="008E7721" w:rsidRPr="00D0144A">
        <w:rPr>
          <w:rFonts w:ascii="Book Antiqua" w:hAnsi="Book Antiqua"/>
        </w:rPr>
        <w:t xml:space="preserve">time </w:t>
      </w:r>
      <w:r w:rsidR="00C8293D" w:rsidRPr="00D0144A">
        <w:rPr>
          <w:rFonts w:ascii="Book Antiqua" w:hAnsi="Book Antiqua"/>
        </w:rPr>
        <w:t>required to complete</w:t>
      </w:r>
      <w:r w:rsidR="00B64E4E" w:rsidRPr="00D0144A">
        <w:rPr>
          <w:rFonts w:ascii="Book Antiqua" w:hAnsi="Book Antiqua"/>
        </w:rPr>
        <w:t xml:space="preserve"> high quality clinical trials</w:t>
      </w:r>
      <w:r w:rsidR="008E7721" w:rsidRPr="00D0144A">
        <w:rPr>
          <w:rFonts w:ascii="Book Antiqua" w:hAnsi="Book Antiqua"/>
        </w:rPr>
        <w:t xml:space="preserve"> during outbreak</w:t>
      </w:r>
      <w:r w:rsidR="00AE3990" w:rsidRPr="00D0144A">
        <w:rPr>
          <w:rFonts w:ascii="Book Antiqua" w:hAnsi="Book Antiqua"/>
        </w:rPr>
        <w:t>s</w:t>
      </w:r>
      <w:r w:rsidR="00C8293D" w:rsidRPr="00D0144A">
        <w:rPr>
          <w:rFonts w:ascii="Book Antiqua" w:hAnsi="Book Antiqua"/>
        </w:rPr>
        <w:t>, with recognition of the additional important role of timely interim analyses to limit futility or</w:t>
      </w:r>
      <w:r w:rsidR="0078370B" w:rsidRPr="00D0144A">
        <w:rPr>
          <w:rFonts w:ascii="Book Antiqua" w:hAnsi="Book Antiqua"/>
        </w:rPr>
        <w:t xml:space="preserve"> </w:t>
      </w:r>
      <w:r w:rsidR="00DD3C8B" w:rsidRPr="00D0144A">
        <w:rPr>
          <w:rFonts w:ascii="Book Antiqua" w:hAnsi="Book Antiqua"/>
        </w:rPr>
        <w:t>harm</w:t>
      </w:r>
      <w:r w:rsidR="00C8293D" w:rsidRPr="00D0144A">
        <w:rPr>
          <w:rFonts w:ascii="Book Antiqua" w:hAnsi="Book Antiqua"/>
        </w:rPr>
        <w:t xml:space="preserve"> and enhance the early recognition of efficacy.</w:t>
      </w:r>
      <w:r w:rsidR="00477E42" w:rsidRPr="00D0144A">
        <w:rPr>
          <w:rFonts w:ascii="Book Antiqua" w:hAnsi="Book Antiqua"/>
        </w:rPr>
        <w:t xml:space="preserve"> Subsequent publication of results would only be carried out if pre-set criteria of efficacy or effectiveness are met (which may not be the case until further enrolment</w:t>
      </w:r>
      <w:r w:rsidR="00DD3C8B" w:rsidRPr="00D0144A">
        <w:rPr>
          <w:rFonts w:ascii="Book Antiqua" w:hAnsi="Book Antiqua"/>
        </w:rPr>
        <w:t xml:space="preserve"> is reached</w:t>
      </w:r>
      <w:r w:rsidR="00477E42" w:rsidRPr="00D0144A">
        <w:rPr>
          <w:rFonts w:ascii="Book Antiqua" w:hAnsi="Book Antiqua"/>
        </w:rPr>
        <w:t xml:space="preserve"> during subsequent pandemics).</w:t>
      </w:r>
    </w:p>
    <w:p w14:paraId="4C0FA001" w14:textId="4EE62543" w:rsidR="00602078" w:rsidRPr="00D0144A" w:rsidRDefault="0078323A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color w:val="111111"/>
        </w:rPr>
        <w:t>The rapid</w:t>
      </w:r>
      <w:r w:rsidR="00AE3990" w:rsidRPr="00D0144A">
        <w:rPr>
          <w:rFonts w:ascii="Book Antiqua" w:hAnsi="Book Antiqua"/>
          <w:color w:val="111111"/>
        </w:rPr>
        <w:t xml:space="preserve"> </w:t>
      </w:r>
      <w:r w:rsidRPr="00D0144A">
        <w:rPr>
          <w:rFonts w:ascii="Book Antiqua" w:hAnsi="Book Antiqua"/>
          <w:color w:val="111111"/>
        </w:rPr>
        <w:t>and unpredictab</w:t>
      </w:r>
      <w:r w:rsidR="00AE3990" w:rsidRPr="00D0144A">
        <w:rPr>
          <w:rFonts w:ascii="Book Antiqua" w:hAnsi="Book Antiqua"/>
          <w:color w:val="111111"/>
        </w:rPr>
        <w:t>le</w:t>
      </w:r>
      <w:r w:rsidRPr="00D0144A">
        <w:rPr>
          <w:rFonts w:ascii="Book Antiqua" w:hAnsi="Book Antiqua"/>
          <w:color w:val="111111"/>
        </w:rPr>
        <w:t xml:space="preserve"> nature of many pandemic infectious disease</w:t>
      </w:r>
      <w:r w:rsidR="00AE3990" w:rsidRPr="00D0144A">
        <w:rPr>
          <w:rFonts w:ascii="Book Antiqua" w:hAnsi="Book Antiqua"/>
          <w:color w:val="111111"/>
        </w:rPr>
        <w:t>s</w:t>
      </w:r>
      <w:r w:rsidR="00602078" w:rsidRPr="00D0144A">
        <w:rPr>
          <w:rFonts w:ascii="Book Antiqua" w:hAnsi="Book Antiqua"/>
          <w:color w:val="111111"/>
        </w:rPr>
        <w:t xml:space="preserve"> such as COVID-19</w:t>
      </w:r>
      <w:r w:rsidRPr="00D0144A">
        <w:rPr>
          <w:rFonts w:ascii="Book Antiqua" w:hAnsi="Book Antiqua"/>
          <w:color w:val="111111"/>
        </w:rPr>
        <w:t xml:space="preserve"> makes it impossible for </w:t>
      </w:r>
      <w:r w:rsidR="00AE3990" w:rsidRPr="00D0144A">
        <w:rPr>
          <w:rFonts w:ascii="Book Antiqua" w:hAnsi="Book Antiqua"/>
          <w:color w:val="111111"/>
        </w:rPr>
        <w:t xml:space="preserve">a limited number of </w:t>
      </w:r>
      <w:r w:rsidRPr="00D0144A">
        <w:rPr>
          <w:rFonts w:ascii="Book Antiqua" w:hAnsi="Book Antiqua"/>
          <w:color w:val="111111"/>
        </w:rPr>
        <w:t xml:space="preserve">researchers to produce meaningful clinical </w:t>
      </w:r>
      <w:r w:rsidR="00AE3990" w:rsidRPr="00D0144A">
        <w:rPr>
          <w:rFonts w:ascii="Book Antiqua" w:hAnsi="Book Antiqua"/>
          <w:color w:val="111111"/>
        </w:rPr>
        <w:t>results</w:t>
      </w:r>
      <w:r w:rsidRPr="00D0144A">
        <w:rPr>
          <w:rFonts w:ascii="Book Antiqua" w:hAnsi="Book Antiqua"/>
          <w:color w:val="111111"/>
        </w:rPr>
        <w:t>.</w:t>
      </w:r>
      <w:r w:rsidR="00CB7799" w:rsidRPr="00D0144A">
        <w:rPr>
          <w:rFonts w:ascii="Book Antiqua" w:hAnsi="Book Antiqua"/>
          <w:color w:val="111111"/>
        </w:rPr>
        <w:t xml:space="preserve"> To overcome such</w:t>
      </w:r>
      <w:r w:rsidR="00B64E4E" w:rsidRPr="00D0144A">
        <w:rPr>
          <w:rFonts w:ascii="Book Antiqua" w:hAnsi="Book Antiqua"/>
          <w:color w:val="111111"/>
        </w:rPr>
        <w:t xml:space="preserve"> an</w:t>
      </w:r>
      <w:r w:rsidR="00CB7799" w:rsidRPr="00D0144A">
        <w:rPr>
          <w:rFonts w:ascii="Book Antiqua" w:hAnsi="Book Antiqua"/>
          <w:color w:val="111111"/>
        </w:rPr>
        <w:t xml:space="preserve"> obstacle</w:t>
      </w:r>
      <w:r w:rsidR="00B64E4E" w:rsidRPr="00D0144A">
        <w:rPr>
          <w:rFonts w:ascii="Book Antiqua" w:hAnsi="Book Antiqua"/>
          <w:color w:val="111111"/>
        </w:rPr>
        <w:t>,</w:t>
      </w:r>
      <w:r w:rsidR="00CB7799" w:rsidRPr="00D0144A">
        <w:rPr>
          <w:rFonts w:ascii="Book Antiqua" w:hAnsi="Book Antiqua"/>
          <w:color w:val="111111"/>
        </w:rPr>
        <w:t xml:space="preserve"> </w:t>
      </w:r>
      <w:r w:rsidR="00CB7799" w:rsidRPr="00D0144A">
        <w:rPr>
          <w:rStyle w:val="apple-converted-space"/>
          <w:rFonts w:ascii="Book Antiqua" w:hAnsi="Book Antiqua"/>
          <w:color w:val="000000" w:themeColor="text1"/>
        </w:rPr>
        <w:t>m</w:t>
      </w:r>
      <w:r w:rsidR="00DF0B03" w:rsidRPr="00D0144A">
        <w:rPr>
          <w:rStyle w:val="apple-converted-space"/>
          <w:rFonts w:ascii="Book Antiqua" w:hAnsi="Book Antiqua"/>
          <w:color w:val="000000" w:themeColor="text1"/>
        </w:rPr>
        <w:t xml:space="preserve">ulti-center trials involving different countries with </w:t>
      </w:r>
      <w:r w:rsidR="00AE3990" w:rsidRPr="00D0144A">
        <w:rPr>
          <w:rStyle w:val="apple-converted-space"/>
          <w:rFonts w:ascii="Book Antiqua" w:hAnsi="Book Antiqua"/>
          <w:color w:val="000000" w:themeColor="text1"/>
        </w:rPr>
        <w:t xml:space="preserve">two-way </w:t>
      </w:r>
      <w:r w:rsidR="00DF0B03" w:rsidRPr="00D0144A">
        <w:rPr>
          <w:rStyle w:val="apple-converted-space"/>
          <w:rFonts w:ascii="Book Antiqua" w:hAnsi="Book Antiqua"/>
          <w:color w:val="000000" w:themeColor="text1"/>
        </w:rPr>
        <w:t xml:space="preserve">exchange of information, protocols and procedures is </w:t>
      </w:r>
      <w:r w:rsidR="00B64E4E" w:rsidRPr="00D0144A">
        <w:rPr>
          <w:rStyle w:val="apple-converted-space"/>
          <w:rFonts w:ascii="Book Antiqua" w:hAnsi="Book Antiqua"/>
          <w:color w:val="000000" w:themeColor="text1"/>
        </w:rPr>
        <w:t xml:space="preserve">an </w:t>
      </w:r>
      <w:r w:rsidR="00DF0B03" w:rsidRPr="00D0144A">
        <w:rPr>
          <w:rStyle w:val="apple-converted-space"/>
          <w:rFonts w:ascii="Book Antiqua" w:hAnsi="Book Antiqua"/>
          <w:color w:val="000000" w:themeColor="text1"/>
        </w:rPr>
        <w:t xml:space="preserve">essential part of </w:t>
      </w:r>
      <w:r w:rsidR="00DF0B03" w:rsidRPr="00D0144A">
        <w:rPr>
          <w:rFonts w:ascii="Book Antiqua" w:hAnsi="Book Antiqua"/>
          <w:color w:val="000000" w:themeColor="text1"/>
        </w:rPr>
        <w:t xml:space="preserve">the global approach to any pandemic </w:t>
      </w:r>
      <w:proofErr w:type="gramStart"/>
      <w:r w:rsidR="00DF0B03" w:rsidRPr="00D0144A">
        <w:rPr>
          <w:rFonts w:ascii="Book Antiqua" w:hAnsi="Book Antiqua"/>
          <w:color w:val="000000" w:themeColor="text1"/>
        </w:rPr>
        <w:t>situation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157F02" w:rsidRPr="00D0144A">
        <w:rPr>
          <w:rFonts w:ascii="Book Antiqua" w:hAnsi="Book Antiqua"/>
          <w:color w:val="000000" w:themeColor="text1"/>
          <w:vertAlign w:val="superscript"/>
        </w:rPr>
        <w:t>2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5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933407" w:rsidRPr="00D0144A">
        <w:rPr>
          <w:rFonts w:ascii="Book Antiqua" w:hAnsi="Book Antiqua"/>
          <w:color w:val="000000" w:themeColor="text1"/>
        </w:rPr>
        <w:t>.</w:t>
      </w:r>
      <w:r w:rsidRPr="00D0144A">
        <w:rPr>
          <w:rFonts w:ascii="Book Antiqua" w:hAnsi="Book Antiqua"/>
          <w:color w:val="000000" w:themeColor="text1"/>
        </w:rPr>
        <w:t xml:space="preserve"> </w:t>
      </w:r>
      <w:r w:rsidR="00AE3990" w:rsidRPr="00D0144A">
        <w:rPr>
          <w:rFonts w:ascii="Book Antiqua" w:hAnsi="Book Antiqua"/>
          <w:color w:val="000000" w:themeColor="text1"/>
        </w:rPr>
        <w:t>Such collaboration</w:t>
      </w:r>
      <w:r w:rsidR="00DF0B03" w:rsidRPr="00D0144A">
        <w:rPr>
          <w:rFonts w:ascii="Book Antiqua" w:hAnsi="Book Antiqua"/>
          <w:color w:val="000000" w:themeColor="text1"/>
        </w:rPr>
        <w:t xml:space="preserve"> should be supported and facilitated by regulators in order to preserve resources and avoid </w:t>
      </w:r>
      <w:r w:rsidR="00DF0B03" w:rsidRPr="00D0144A">
        <w:rPr>
          <w:rFonts w:ascii="Book Antiqua" w:hAnsi="Book Antiqua"/>
        </w:rPr>
        <w:t>underpowered studies</w:t>
      </w:r>
      <w:r w:rsidR="008B438F" w:rsidRPr="00D0144A">
        <w:rPr>
          <w:rFonts w:ascii="Book Antiqua" w:hAnsi="Book Antiqua"/>
        </w:rPr>
        <w:t>, while</w:t>
      </w:r>
      <w:r w:rsidR="00DF0B03" w:rsidRPr="00D0144A">
        <w:rPr>
          <w:rFonts w:ascii="Book Antiqua" w:hAnsi="Book Antiqua"/>
        </w:rPr>
        <w:t xml:space="preserve"> </w:t>
      </w:r>
      <w:r w:rsidR="008B438F" w:rsidRPr="00D0144A">
        <w:rPr>
          <w:rFonts w:ascii="Book Antiqua" w:hAnsi="Book Antiqua"/>
        </w:rPr>
        <w:t>achieving the planned</w:t>
      </w:r>
      <w:r w:rsidR="00DF0B03" w:rsidRPr="00D0144A">
        <w:rPr>
          <w:rFonts w:ascii="Book Antiqua" w:hAnsi="Book Antiqua"/>
        </w:rPr>
        <w:t xml:space="preserve"> outcome</w:t>
      </w:r>
      <w:r w:rsidR="00F82493" w:rsidRPr="00D0144A">
        <w:rPr>
          <w:rFonts w:ascii="Book Antiqua" w:hAnsi="Book Antiqua"/>
        </w:rPr>
        <w:t>s</w:t>
      </w:r>
      <w:r w:rsidR="00DF0B03" w:rsidRPr="00D0144A">
        <w:rPr>
          <w:rFonts w:ascii="Book Antiqua" w:hAnsi="Book Antiqua"/>
        </w:rPr>
        <w:t>.</w:t>
      </w:r>
      <w:r w:rsidR="00310FD5" w:rsidRPr="00D0144A">
        <w:rPr>
          <w:rFonts w:ascii="Book Antiqua" w:hAnsi="Book Antiqua"/>
        </w:rPr>
        <w:t xml:space="preserve"> </w:t>
      </w:r>
      <w:r w:rsidR="00384763" w:rsidRPr="00D0144A">
        <w:rPr>
          <w:rFonts w:ascii="Book Antiqua" w:hAnsi="Book Antiqua"/>
        </w:rPr>
        <w:t>This will also help c</w:t>
      </w:r>
      <w:r w:rsidR="00310FD5" w:rsidRPr="00D0144A">
        <w:rPr>
          <w:rFonts w:ascii="Book Antiqua" w:hAnsi="Book Antiqua"/>
        </w:rPr>
        <w:t xml:space="preserve">ountries with limited resources </w:t>
      </w:r>
      <w:r w:rsidR="008B438F" w:rsidRPr="00D0144A">
        <w:rPr>
          <w:rFonts w:ascii="Book Antiqua" w:hAnsi="Book Antiqua"/>
        </w:rPr>
        <w:t xml:space="preserve">that </w:t>
      </w:r>
      <w:r w:rsidR="00310FD5" w:rsidRPr="00D0144A">
        <w:rPr>
          <w:rFonts w:ascii="Book Antiqua" w:hAnsi="Book Antiqua"/>
        </w:rPr>
        <w:t>report</w:t>
      </w:r>
      <w:r w:rsidR="008B438F" w:rsidRPr="00D0144A">
        <w:rPr>
          <w:rFonts w:ascii="Book Antiqua" w:hAnsi="Book Antiqua"/>
        </w:rPr>
        <w:t xml:space="preserve"> on</w:t>
      </w:r>
      <w:r w:rsidR="00310FD5" w:rsidRPr="00D0144A">
        <w:rPr>
          <w:rFonts w:ascii="Book Antiqua" w:hAnsi="Book Antiqua"/>
        </w:rPr>
        <w:t xml:space="preserve"> lower number</w:t>
      </w:r>
      <w:r w:rsidR="008B438F" w:rsidRPr="00D0144A">
        <w:rPr>
          <w:rFonts w:ascii="Book Antiqua" w:hAnsi="Book Antiqua"/>
        </w:rPr>
        <w:t>s</w:t>
      </w:r>
      <w:r w:rsidR="00310FD5" w:rsidRPr="00D0144A">
        <w:rPr>
          <w:rFonts w:ascii="Book Antiqua" w:hAnsi="Book Antiqua"/>
        </w:rPr>
        <w:t xml:space="preserve"> of cases due to unavailability of testing. </w:t>
      </w:r>
      <w:r w:rsidR="008B438F" w:rsidRPr="00D0144A">
        <w:rPr>
          <w:rFonts w:ascii="Book Antiqua" w:hAnsi="Book Antiqua"/>
        </w:rPr>
        <w:t>An excellent</w:t>
      </w:r>
      <w:r w:rsidR="00384763" w:rsidRPr="00D0144A">
        <w:rPr>
          <w:rFonts w:ascii="Book Antiqua" w:hAnsi="Book Antiqua"/>
        </w:rPr>
        <w:t xml:space="preserve"> example of this kind of collaboration is </w:t>
      </w:r>
      <w:r w:rsidR="00F82493" w:rsidRPr="00D0144A">
        <w:rPr>
          <w:rFonts w:ascii="Book Antiqua" w:hAnsi="Book Antiqua"/>
        </w:rPr>
        <w:t xml:space="preserve">the </w:t>
      </w:r>
      <w:r w:rsidR="008B438F" w:rsidRPr="00D0144A">
        <w:rPr>
          <w:rFonts w:ascii="Book Antiqua" w:hAnsi="Book Antiqua"/>
        </w:rPr>
        <w:t xml:space="preserve">SOLIDARITY trial–a </w:t>
      </w:r>
      <w:r w:rsidR="00384763" w:rsidRPr="00D0144A">
        <w:rPr>
          <w:rFonts w:ascii="Book Antiqua" w:hAnsi="Book Antiqua"/>
        </w:rPr>
        <w:t>World Health Organization</w:t>
      </w:r>
      <w:r w:rsidR="008B438F" w:rsidRPr="00D0144A">
        <w:rPr>
          <w:rFonts w:ascii="Book Antiqua" w:hAnsi="Book Antiqua"/>
        </w:rPr>
        <w:t>-funded</w:t>
      </w:r>
      <w:r w:rsidR="00384763" w:rsidRPr="00D0144A">
        <w:rPr>
          <w:rFonts w:ascii="Book Antiqua" w:hAnsi="Book Antiqua"/>
        </w:rPr>
        <w:t xml:space="preserve"> </w:t>
      </w:r>
      <w:r w:rsidR="00384763" w:rsidRPr="00D0144A">
        <w:rPr>
          <w:rFonts w:ascii="Book Antiqua" w:hAnsi="Book Antiqua"/>
        </w:rPr>
        <w:lastRenderedPageBreak/>
        <w:t xml:space="preserve">international study of potential treatments for COVID-19 to be conducted in Asia, South Africa, Europe, and the </w:t>
      </w:r>
      <w:proofErr w:type="gramStart"/>
      <w:r w:rsidR="00384763" w:rsidRPr="00D0144A">
        <w:rPr>
          <w:rFonts w:ascii="Book Antiqua" w:hAnsi="Book Antiqua"/>
        </w:rPr>
        <w:t>Americas</w:t>
      </w:r>
      <w:r w:rsidR="00933407" w:rsidRPr="00D0144A">
        <w:rPr>
          <w:rFonts w:ascii="Book Antiqua" w:hAnsi="Book Antiqua"/>
          <w:vertAlign w:val="superscript"/>
        </w:rPr>
        <w:t>[</w:t>
      </w:r>
      <w:proofErr w:type="gramEnd"/>
      <w:r w:rsidR="00A15BC8" w:rsidRPr="00D0144A">
        <w:rPr>
          <w:rFonts w:ascii="Book Antiqua" w:hAnsi="Book Antiqua"/>
          <w:vertAlign w:val="superscript"/>
        </w:rPr>
        <w:t>2</w:t>
      </w:r>
      <w:r w:rsidR="00B509A8" w:rsidRPr="00D0144A">
        <w:rPr>
          <w:rFonts w:ascii="Book Antiqua" w:hAnsi="Book Antiqua"/>
          <w:vertAlign w:val="superscript"/>
        </w:rPr>
        <w:t>6</w:t>
      </w:r>
      <w:r w:rsidR="00933407" w:rsidRPr="00D0144A">
        <w:rPr>
          <w:rFonts w:ascii="Book Antiqua" w:hAnsi="Book Antiqua"/>
          <w:vertAlign w:val="superscript"/>
        </w:rPr>
        <w:t>]</w:t>
      </w:r>
      <w:r w:rsidR="00933407" w:rsidRPr="00D0144A">
        <w:rPr>
          <w:rFonts w:ascii="Book Antiqua" w:hAnsi="Book Antiqua"/>
        </w:rPr>
        <w:t>.</w:t>
      </w:r>
      <w:r w:rsidR="00602078" w:rsidRPr="00D0144A">
        <w:rPr>
          <w:rFonts w:ascii="Book Antiqua" w:hAnsi="Book Antiqua"/>
        </w:rPr>
        <w:t xml:space="preserve"> </w:t>
      </w:r>
    </w:p>
    <w:p w14:paraId="6068ED6C" w14:textId="41A9245B" w:rsidR="00310FD5" w:rsidRPr="00D0144A" w:rsidRDefault="008B438F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 xml:space="preserve">In pandemic times, </w:t>
      </w:r>
      <w:r w:rsidR="00F82493" w:rsidRPr="00D0144A">
        <w:rPr>
          <w:rFonts w:ascii="Book Antiqua" w:hAnsi="Book Antiqua"/>
        </w:rPr>
        <w:t xml:space="preserve">therapeutic </w:t>
      </w:r>
      <w:r w:rsidRPr="00D0144A">
        <w:rPr>
          <w:rFonts w:ascii="Book Antiqua" w:hAnsi="Book Antiqua"/>
        </w:rPr>
        <w:t>p</w:t>
      </w:r>
      <w:r w:rsidR="0036169A" w:rsidRPr="00D0144A">
        <w:rPr>
          <w:rFonts w:ascii="Book Antiqua" w:hAnsi="Book Antiqua"/>
        </w:rPr>
        <w:t xml:space="preserve">riority </w:t>
      </w:r>
      <w:r w:rsidRPr="00D0144A">
        <w:rPr>
          <w:rFonts w:ascii="Book Antiqua" w:hAnsi="Book Antiqua"/>
        </w:rPr>
        <w:t xml:space="preserve">must be </w:t>
      </w:r>
      <w:r w:rsidR="00B118E9" w:rsidRPr="00D0144A">
        <w:rPr>
          <w:rFonts w:ascii="Book Antiqua" w:hAnsi="Book Antiqua"/>
        </w:rPr>
        <w:t xml:space="preserve">given to research focusing on </w:t>
      </w:r>
      <w:r w:rsidR="0036169A" w:rsidRPr="00D0144A">
        <w:rPr>
          <w:rFonts w:ascii="Book Antiqua" w:hAnsi="Book Antiqua"/>
        </w:rPr>
        <w:t>interventions</w:t>
      </w:r>
      <w:r w:rsidR="00B118E9" w:rsidRPr="00D0144A">
        <w:rPr>
          <w:rFonts w:ascii="Book Antiqua" w:hAnsi="Book Antiqua"/>
        </w:rPr>
        <w:t xml:space="preserve">. Investigators must concentrate on studying the effectiveness of </w:t>
      </w:r>
      <w:r w:rsidR="0036169A" w:rsidRPr="00D0144A">
        <w:rPr>
          <w:rFonts w:ascii="Book Antiqua" w:hAnsi="Book Antiqua"/>
        </w:rPr>
        <w:t xml:space="preserve">already developed and approved </w:t>
      </w:r>
      <w:r w:rsidR="00B118E9" w:rsidRPr="00D0144A">
        <w:rPr>
          <w:rFonts w:ascii="Book Antiqua" w:hAnsi="Book Antiqua"/>
        </w:rPr>
        <w:t xml:space="preserve">medications used for similar viruses. </w:t>
      </w:r>
      <w:r w:rsidRPr="00D0144A">
        <w:rPr>
          <w:rFonts w:ascii="Book Antiqua" w:hAnsi="Book Antiqua"/>
        </w:rPr>
        <w:t>The d</w:t>
      </w:r>
      <w:r w:rsidR="00B118E9" w:rsidRPr="00D0144A">
        <w:rPr>
          <w:rFonts w:ascii="Book Antiqua" w:hAnsi="Book Antiqua"/>
        </w:rPr>
        <w:t xml:space="preserve">evelopment of new drugs and testing through multi-phases during such emergencies </w:t>
      </w:r>
      <w:r w:rsidRPr="00D0144A">
        <w:rPr>
          <w:rFonts w:ascii="Book Antiqua" w:hAnsi="Book Antiqua"/>
        </w:rPr>
        <w:t xml:space="preserve">may only be of limited </w:t>
      </w:r>
      <w:r w:rsidR="00B118E9" w:rsidRPr="00D0144A">
        <w:rPr>
          <w:rFonts w:ascii="Book Antiqua" w:hAnsi="Book Antiqua"/>
        </w:rPr>
        <w:t>benefit</w:t>
      </w:r>
      <w:r w:rsidR="00C04F59" w:rsidRPr="00D0144A">
        <w:rPr>
          <w:rFonts w:ascii="Book Antiqua" w:hAnsi="Book Antiqua"/>
        </w:rPr>
        <w:t xml:space="preserve"> for the current pandemic</w:t>
      </w:r>
      <w:r w:rsidRPr="00D0144A">
        <w:rPr>
          <w:rFonts w:ascii="Book Antiqua" w:hAnsi="Book Antiqua"/>
        </w:rPr>
        <w:t xml:space="preserve"> affected patients</w:t>
      </w:r>
      <w:r w:rsidR="00C04F59" w:rsidRPr="00D0144A">
        <w:rPr>
          <w:rFonts w:ascii="Book Antiqua" w:hAnsi="Book Antiqua"/>
        </w:rPr>
        <w:t xml:space="preserve">, </w:t>
      </w:r>
      <w:r w:rsidR="00693C13" w:rsidRPr="00D0144A">
        <w:rPr>
          <w:rFonts w:ascii="Book Antiqua" w:hAnsi="Book Antiqua"/>
        </w:rPr>
        <w:t>however</w:t>
      </w:r>
      <w:r w:rsidR="00C04F59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 xml:space="preserve">results will of course be of </w:t>
      </w:r>
      <w:r w:rsidR="00C04F59" w:rsidRPr="00D0144A">
        <w:rPr>
          <w:rFonts w:ascii="Book Antiqua" w:hAnsi="Book Antiqua"/>
        </w:rPr>
        <w:t>help for similar future pandemics.</w:t>
      </w:r>
      <w:r w:rsidR="00B118E9" w:rsidRPr="00D0144A">
        <w:rPr>
          <w:rFonts w:ascii="Book Antiqua" w:hAnsi="Book Antiqua"/>
        </w:rPr>
        <w:t xml:space="preserve"> </w:t>
      </w:r>
    </w:p>
    <w:p w14:paraId="6A28AEDB" w14:textId="6F002D29" w:rsidR="005457FF" w:rsidRPr="00D0144A" w:rsidRDefault="008B438F" w:rsidP="006164FC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>As discussed above, m</w:t>
      </w:r>
      <w:r w:rsidR="00C25231" w:rsidRPr="00D0144A">
        <w:rPr>
          <w:rFonts w:ascii="Book Antiqua" w:hAnsi="Book Antiqua"/>
        </w:rPr>
        <w:t>odifications of policies and regulations established by local IRBs during COVID-19 to maintain ongoing studies should also be applied to new clinical trial</w:t>
      </w:r>
      <w:r w:rsidRPr="00D0144A">
        <w:rPr>
          <w:rFonts w:ascii="Book Antiqua" w:hAnsi="Book Antiqua"/>
        </w:rPr>
        <w:t xml:space="preserve"> submission</w:t>
      </w:r>
      <w:r w:rsidR="00C25231" w:rsidRPr="00D0144A">
        <w:rPr>
          <w:rFonts w:ascii="Book Antiqua" w:hAnsi="Book Antiqua"/>
        </w:rPr>
        <w:t>s involving COVID-19 patients.</w:t>
      </w:r>
      <w:r w:rsidR="00D0144A" w:rsidRPr="00D0144A">
        <w:rPr>
          <w:rFonts w:ascii="Book Antiqua" w:hAnsi="Book Antiqua"/>
        </w:rPr>
        <w:t xml:space="preserve"> </w:t>
      </w:r>
    </w:p>
    <w:p w14:paraId="230F73D0" w14:textId="77777777" w:rsidR="0002587F" w:rsidRPr="00D0144A" w:rsidRDefault="0002587F" w:rsidP="00D0144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color w:val="000000"/>
          <w:u w:val="single"/>
        </w:rPr>
      </w:pPr>
    </w:p>
    <w:p w14:paraId="3D8D2C5A" w14:textId="28E812B9" w:rsidR="0002587F" w:rsidRPr="00D0144A" w:rsidRDefault="00666DCE" w:rsidP="00D0144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color w:val="000000"/>
          <w:u w:val="single"/>
        </w:rPr>
      </w:pPr>
      <w:r w:rsidRPr="00D0144A">
        <w:rPr>
          <w:rFonts w:ascii="Book Antiqua" w:hAnsi="Book Antiqua"/>
          <w:b/>
          <w:bCs/>
          <w:color w:val="000000"/>
          <w:u w:val="single"/>
        </w:rPr>
        <w:t xml:space="preserve">CLINICAL TRIALS TO BE INITIATED AFTER THE </w:t>
      </w:r>
      <w:r w:rsidR="006164FC" w:rsidRPr="006164FC">
        <w:rPr>
          <w:rFonts w:ascii="Book Antiqua" w:hAnsi="Book Antiqua"/>
          <w:b/>
          <w:caps/>
          <w:u w:val="single"/>
        </w:rPr>
        <w:t>coronavirus disease 2019</w:t>
      </w:r>
      <w:r w:rsidR="006164FC">
        <w:rPr>
          <w:rFonts w:ascii="Book Antiqua" w:hAnsi="Book Antiqua"/>
          <w:b/>
          <w:bCs/>
          <w:color w:val="000000"/>
          <w:u w:val="single"/>
        </w:rPr>
        <w:t xml:space="preserve"> PANDEMIC</w:t>
      </w:r>
    </w:p>
    <w:p w14:paraId="24B63120" w14:textId="0495576E" w:rsidR="00BC7237" w:rsidRPr="00D0144A" w:rsidRDefault="00F83D25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333333"/>
        </w:rPr>
        <w:t xml:space="preserve">It is essential to discover new drugs </w:t>
      </w:r>
      <w:r w:rsidR="008B438F" w:rsidRPr="00D0144A">
        <w:rPr>
          <w:rFonts w:ascii="Book Antiqua" w:hAnsi="Book Antiqua"/>
          <w:color w:val="333333"/>
        </w:rPr>
        <w:t xml:space="preserve">to effectively </w:t>
      </w:r>
      <w:r w:rsidRPr="00D0144A">
        <w:rPr>
          <w:rFonts w:ascii="Book Antiqua" w:hAnsi="Book Antiqua"/>
          <w:color w:val="333333"/>
        </w:rPr>
        <w:t xml:space="preserve">fight </w:t>
      </w:r>
      <w:r w:rsidR="008B438F" w:rsidRPr="00D0144A">
        <w:rPr>
          <w:rFonts w:ascii="Book Antiqua" w:hAnsi="Book Antiqua"/>
          <w:color w:val="333333"/>
        </w:rPr>
        <w:t>what are likely</w:t>
      </w:r>
      <w:r w:rsidRPr="00D0144A">
        <w:rPr>
          <w:rFonts w:ascii="Book Antiqua" w:hAnsi="Book Antiqua"/>
          <w:color w:val="333333"/>
        </w:rPr>
        <w:t xml:space="preserve"> repeated infectious diseases outbreak</w:t>
      </w:r>
      <w:r w:rsidR="008B438F" w:rsidRPr="00D0144A">
        <w:rPr>
          <w:rFonts w:ascii="Book Antiqua" w:hAnsi="Book Antiqua"/>
          <w:color w:val="333333"/>
        </w:rPr>
        <w:t>s in time</w:t>
      </w:r>
      <w:r w:rsidRPr="00D0144A">
        <w:rPr>
          <w:rFonts w:ascii="Book Antiqua" w:hAnsi="Book Antiqua"/>
          <w:color w:val="333333"/>
        </w:rPr>
        <w:t xml:space="preserve">. </w:t>
      </w:r>
      <w:r w:rsidR="008B438F" w:rsidRPr="00D0144A">
        <w:rPr>
          <w:rFonts w:ascii="Book Antiqua" w:hAnsi="Book Antiqua"/>
          <w:color w:val="333333"/>
        </w:rPr>
        <w:t>O</w:t>
      </w:r>
      <w:r w:rsidRPr="00D0144A">
        <w:rPr>
          <w:rFonts w:ascii="Book Antiqua" w:hAnsi="Book Antiqua"/>
          <w:color w:val="333333"/>
        </w:rPr>
        <w:t xml:space="preserve">ff-label use of available medications has disadvantages such as unknown efficacy, side effects and drug-drug interactions. </w:t>
      </w:r>
      <w:r w:rsidR="008E7721" w:rsidRPr="00D0144A">
        <w:rPr>
          <w:rFonts w:ascii="Book Antiqua" w:hAnsi="Book Antiqua"/>
          <w:color w:val="333333"/>
        </w:rPr>
        <w:t>Therefore,</w:t>
      </w:r>
      <w:r w:rsidRPr="00D0144A">
        <w:rPr>
          <w:rFonts w:ascii="Book Antiqua" w:hAnsi="Book Antiqua"/>
          <w:color w:val="333333"/>
        </w:rPr>
        <w:t xml:space="preserve"> </w:t>
      </w:r>
      <w:r w:rsidR="00C04F59" w:rsidRPr="00D0144A">
        <w:rPr>
          <w:rFonts w:ascii="Book Antiqua" w:hAnsi="Book Antiqua"/>
          <w:color w:val="211E1E"/>
        </w:rPr>
        <w:t>when</w:t>
      </w:r>
      <w:r w:rsidR="00BC7237" w:rsidRPr="00D0144A">
        <w:rPr>
          <w:rFonts w:ascii="Book Antiqua" w:hAnsi="Book Antiqua"/>
          <w:color w:val="211E1E"/>
        </w:rPr>
        <w:t xml:space="preserve"> the pandemic is over, clinical trials that started during the pandemic of COVID-19 </w:t>
      </w:r>
      <w:r w:rsidR="008B438F" w:rsidRPr="00D0144A">
        <w:rPr>
          <w:rFonts w:ascii="Book Antiqua" w:hAnsi="Book Antiqua"/>
          <w:color w:val="211E1E"/>
        </w:rPr>
        <w:t>should</w:t>
      </w:r>
      <w:r w:rsidR="00BC7237" w:rsidRPr="00D0144A">
        <w:rPr>
          <w:rFonts w:ascii="Book Antiqua" w:hAnsi="Book Antiqua"/>
          <w:color w:val="211E1E"/>
        </w:rPr>
        <w:t xml:space="preserve"> continue</w:t>
      </w:r>
      <w:r w:rsidR="00C04F59" w:rsidRPr="00D0144A">
        <w:rPr>
          <w:rFonts w:ascii="Book Antiqua" w:hAnsi="Book Antiqua"/>
          <w:color w:val="211E1E"/>
        </w:rPr>
        <w:t xml:space="preserve"> </w:t>
      </w:r>
      <w:r w:rsidR="008B438F" w:rsidRPr="00D0144A">
        <w:rPr>
          <w:rFonts w:ascii="Book Antiqua" w:hAnsi="Book Antiqua"/>
          <w:color w:val="211E1E"/>
        </w:rPr>
        <w:t xml:space="preserve">with </w:t>
      </w:r>
      <w:r w:rsidR="00BC7237" w:rsidRPr="00D0144A">
        <w:rPr>
          <w:rFonts w:ascii="Book Antiqua" w:hAnsi="Book Antiqua"/>
          <w:color w:val="211E1E"/>
        </w:rPr>
        <w:t xml:space="preserve">their findings </w:t>
      </w:r>
      <w:r w:rsidR="008B438F" w:rsidRPr="00D0144A">
        <w:rPr>
          <w:rFonts w:ascii="Book Antiqua" w:hAnsi="Book Antiqua"/>
          <w:color w:val="211E1E"/>
        </w:rPr>
        <w:t xml:space="preserve">published </w:t>
      </w:r>
      <w:r w:rsidR="00BC7237" w:rsidRPr="00D0144A">
        <w:rPr>
          <w:rFonts w:ascii="Book Antiqua" w:hAnsi="Book Antiqua"/>
          <w:color w:val="211E1E"/>
        </w:rPr>
        <w:t xml:space="preserve">once </w:t>
      </w:r>
      <w:r w:rsidR="008B438F" w:rsidRPr="00D0144A">
        <w:rPr>
          <w:rFonts w:ascii="Book Antiqua" w:hAnsi="Book Antiqua"/>
          <w:color w:val="211E1E"/>
        </w:rPr>
        <w:t xml:space="preserve">the planned </w:t>
      </w:r>
      <w:r w:rsidR="007E389C" w:rsidRPr="00D0144A">
        <w:rPr>
          <w:rFonts w:ascii="Book Antiqua" w:hAnsi="Book Antiqua"/>
          <w:color w:val="211E1E"/>
        </w:rPr>
        <w:t>accrual and/or efficacy, harm, or futility endpoints</w:t>
      </w:r>
      <w:r w:rsidR="00CE64A4" w:rsidRPr="00D0144A">
        <w:rPr>
          <w:rFonts w:ascii="Book Antiqua" w:hAnsi="Book Antiqua"/>
          <w:color w:val="211E1E"/>
        </w:rPr>
        <w:t xml:space="preserve"> </w:t>
      </w:r>
      <w:r w:rsidR="008B438F" w:rsidRPr="00D0144A">
        <w:rPr>
          <w:rFonts w:ascii="Book Antiqua" w:hAnsi="Book Antiqua"/>
          <w:color w:val="211E1E"/>
        </w:rPr>
        <w:t>ha</w:t>
      </w:r>
      <w:r w:rsidR="007E389C" w:rsidRPr="00D0144A">
        <w:rPr>
          <w:rFonts w:ascii="Book Antiqua" w:hAnsi="Book Antiqua"/>
          <w:color w:val="211E1E"/>
        </w:rPr>
        <w:t>ve</w:t>
      </w:r>
      <w:r w:rsidR="008B438F" w:rsidRPr="00D0144A">
        <w:rPr>
          <w:rFonts w:ascii="Book Antiqua" w:hAnsi="Book Antiqua"/>
          <w:color w:val="211E1E"/>
        </w:rPr>
        <w:t xml:space="preserve"> been reached</w:t>
      </w:r>
      <w:r w:rsidR="00CE64A4" w:rsidRPr="00D0144A">
        <w:rPr>
          <w:rFonts w:ascii="Book Antiqua" w:hAnsi="Book Antiqua"/>
          <w:color w:val="211E1E"/>
        </w:rPr>
        <w:t>.</w:t>
      </w:r>
    </w:p>
    <w:p w14:paraId="0719B584" w14:textId="20DA19B2" w:rsidR="009A463A" w:rsidRPr="00D0144A" w:rsidRDefault="00BC7237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211E1E"/>
        </w:rPr>
      </w:pPr>
      <w:r w:rsidRPr="00D0144A">
        <w:rPr>
          <w:rFonts w:ascii="Book Antiqua" w:hAnsi="Book Antiqua"/>
          <w:color w:val="211E1E"/>
        </w:rPr>
        <w:t xml:space="preserve">Other studies that </w:t>
      </w:r>
      <w:r w:rsidR="008B438F" w:rsidRPr="00D0144A">
        <w:rPr>
          <w:rFonts w:ascii="Book Antiqua" w:hAnsi="Book Antiqua"/>
          <w:color w:val="211E1E"/>
        </w:rPr>
        <w:t xml:space="preserve">may have </w:t>
      </w:r>
      <w:r w:rsidRPr="00D0144A">
        <w:rPr>
          <w:rFonts w:ascii="Book Antiqua" w:hAnsi="Book Antiqua"/>
          <w:color w:val="211E1E"/>
        </w:rPr>
        <w:t xml:space="preserve">used the earlier described </w:t>
      </w:r>
      <w:r w:rsidR="009A463A" w:rsidRPr="00D0144A">
        <w:rPr>
          <w:rFonts w:ascii="Book Antiqua" w:hAnsi="Book Antiqua"/>
          <w:color w:val="211E1E"/>
        </w:rPr>
        <w:t xml:space="preserve">core protocol model should </w:t>
      </w:r>
      <w:r w:rsidR="008B438F" w:rsidRPr="00D0144A">
        <w:rPr>
          <w:rFonts w:ascii="Book Antiqua" w:hAnsi="Book Antiqua"/>
          <w:color w:val="211E1E"/>
        </w:rPr>
        <w:t>extend</w:t>
      </w:r>
      <w:r w:rsidR="009A463A" w:rsidRPr="00D0144A">
        <w:rPr>
          <w:rFonts w:ascii="Book Antiqua" w:hAnsi="Book Antiqua"/>
        </w:rPr>
        <w:t xml:space="preserve"> across future multiple infectious disease </w:t>
      </w:r>
      <w:proofErr w:type="gramStart"/>
      <w:r w:rsidR="009A463A" w:rsidRPr="00D0144A">
        <w:rPr>
          <w:rFonts w:ascii="Book Antiqua" w:hAnsi="Book Antiqua"/>
        </w:rPr>
        <w:t>outbreaks</w:t>
      </w:r>
      <w:r w:rsidR="00933407" w:rsidRPr="00D0144A">
        <w:rPr>
          <w:rFonts w:ascii="Book Antiqua" w:hAnsi="Book Antiqua"/>
          <w:vertAlign w:val="superscript"/>
        </w:rPr>
        <w:t>[</w:t>
      </w:r>
      <w:proofErr w:type="gramEnd"/>
      <w:r w:rsidR="00C04F59" w:rsidRPr="00D0144A">
        <w:rPr>
          <w:rFonts w:ascii="Book Antiqua" w:hAnsi="Book Antiqua"/>
          <w:vertAlign w:val="superscript"/>
        </w:rPr>
        <w:t>2</w:t>
      </w:r>
      <w:r w:rsidR="00B509A8" w:rsidRPr="00D0144A">
        <w:rPr>
          <w:rFonts w:ascii="Book Antiqua" w:hAnsi="Book Antiqua"/>
          <w:vertAlign w:val="superscript"/>
        </w:rPr>
        <w:t>4</w:t>
      </w:r>
      <w:r w:rsidR="00933407" w:rsidRPr="00D0144A">
        <w:rPr>
          <w:rFonts w:ascii="Book Antiqua" w:hAnsi="Book Antiqua"/>
          <w:vertAlign w:val="superscript"/>
        </w:rPr>
        <w:t>]</w:t>
      </w:r>
      <w:r w:rsidR="00933407" w:rsidRPr="00D0144A">
        <w:rPr>
          <w:rFonts w:ascii="Book Antiqua" w:hAnsi="Book Antiqua"/>
        </w:rPr>
        <w:t>.</w:t>
      </w:r>
      <w:r w:rsidR="00D0144A" w:rsidRPr="00D0144A">
        <w:rPr>
          <w:rFonts w:ascii="Book Antiqua" w:hAnsi="Book Antiqua"/>
          <w:color w:val="211E1E"/>
        </w:rPr>
        <w:t xml:space="preserve"> </w:t>
      </w:r>
    </w:p>
    <w:p w14:paraId="7153A275" w14:textId="0FB5428E" w:rsidR="005A4159" w:rsidRPr="00D0144A" w:rsidRDefault="00B87928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211E1E"/>
        </w:rPr>
        <w:t xml:space="preserve">Due to </w:t>
      </w:r>
      <w:r w:rsidR="008B438F" w:rsidRPr="00D0144A">
        <w:rPr>
          <w:rFonts w:ascii="Book Antiqua" w:hAnsi="Book Antiqua"/>
          <w:color w:val="211E1E"/>
        </w:rPr>
        <w:t xml:space="preserve">the </w:t>
      </w:r>
      <w:r w:rsidR="008E7721" w:rsidRPr="00D0144A">
        <w:rPr>
          <w:rFonts w:ascii="Book Antiqua" w:hAnsi="Book Antiqua"/>
          <w:color w:val="211E1E"/>
        </w:rPr>
        <w:t>limited time</w:t>
      </w:r>
      <w:r w:rsidR="00C04F59" w:rsidRPr="00D0144A">
        <w:rPr>
          <w:rFonts w:ascii="Book Antiqua" w:hAnsi="Book Antiqua"/>
          <w:color w:val="211E1E"/>
        </w:rPr>
        <w:t xml:space="preserve"> </w:t>
      </w:r>
      <w:r w:rsidR="008B438F" w:rsidRPr="00D0144A">
        <w:rPr>
          <w:rFonts w:ascii="Book Antiqua" w:hAnsi="Book Antiqua"/>
          <w:color w:val="211E1E"/>
        </w:rPr>
        <w:t xml:space="preserve">available </w:t>
      </w:r>
      <w:r w:rsidR="00A41663" w:rsidRPr="00D0144A">
        <w:rPr>
          <w:rFonts w:ascii="Book Antiqua" w:hAnsi="Book Antiqua"/>
          <w:color w:val="211E1E"/>
        </w:rPr>
        <w:t>to enroll</w:t>
      </w:r>
      <w:r w:rsidR="008B438F" w:rsidRPr="00D0144A">
        <w:rPr>
          <w:rFonts w:ascii="Book Antiqua" w:hAnsi="Book Antiqua"/>
          <w:color w:val="211E1E"/>
        </w:rPr>
        <w:t xml:space="preserve"> the </w:t>
      </w:r>
      <w:r w:rsidR="00C04F59" w:rsidRPr="00D0144A">
        <w:rPr>
          <w:rFonts w:ascii="Book Antiqua" w:hAnsi="Book Antiqua"/>
          <w:color w:val="211E1E"/>
        </w:rPr>
        <w:t>large sample size</w:t>
      </w:r>
      <w:r w:rsidR="008B438F" w:rsidRPr="00D0144A">
        <w:rPr>
          <w:rFonts w:ascii="Book Antiqua" w:hAnsi="Book Antiqua"/>
          <w:color w:val="211E1E"/>
        </w:rPr>
        <w:t xml:space="preserve">s of patients required for many </w:t>
      </w:r>
      <w:r w:rsidR="00C04F59" w:rsidRPr="00D0144A">
        <w:rPr>
          <w:rFonts w:ascii="Book Antiqua" w:hAnsi="Book Antiqua"/>
          <w:color w:val="211E1E"/>
        </w:rPr>
        <w:t>high-quality clinical trials</w:t>
      </w:r>
      <w:r w:rsidR="008B438F" w:rsidRPr="00D0144A">
        <w:rPr>
          <w:rFonts w:ascii="Book Antiqua" w:hAnsi="Book Antiqua"/>
          <w:color w:val="211E1E"/>
        </w:rPr>
        <w:t>,</w:t>
      </w:r>
      <w:r w:rsidR="008E7721" w:rsidRPr="00D0144A">
        <w:rPr>
          <w:rFonts w:ascii="Book Antiqua" w:hAnsi="Book Antiqua"/>
          <w:color w:val="211E1E"/>
        </w:rPr>
        <w:t xml:space="preserve"> </w:t>
      </w:r>
      <w:r w:rsidRPr="00D0144A">
        <w:rPr>
          <w:rFonts w:ascii="Book Antiqua" w:hAnsi="Book Antiqua"/>
          <w:color w:val="211E1E"/>
        </w:rPr>
        <w:t xml:space="preserve">and </w:t>
      </w:r>
      <w:r w:rsidR="008B438F" w:rsidRPr="00D0144A">
        <w:rPr>
          <w:rFonts w:ascii="Book Antiqua" w:hAnsi="Book Antiqua"/>
          <w:color w:val="211E1E"/>
        </w:rPr>
        <w:t>the</w:t>
      </w:r>
      <w:r w:rsidR="00617D12" w:rsidRPr="00D0144A">
        <w:rPr>
          <w:rFonts w:ascii="Book Antiqua" w:hAnsi="Book Antiqua"/>
          <w:color w:val="211E1E"/>
        </w:rPr>
        <w:t xml:space="preserve"> enormous </w:t>
      </w:r>
      <w:r w:rsidRPr="00D0144A">
        <w:rPr>
          <w:rFonts w:ascii="Book Antiqua" w:hAnsi="Book Antiqua"/>
          <w:color w:val="211E1E"/>
        </w:rPr>
        <w:t>resources</w:t>
      </w:r>
      <w:r w:rsidR="00617D12" w:rsidRPr="00D0144A">
        <w:rPr>
          <w:rFonts w:ascii="Book Antiqua" w:hAnsi="Book Antiqua"/>
          <w:color w:val="211E1E"/>
        </w:rPr>
        <w:t xml:space="preserve"> </w:t>
      </w:r>
      <w:r w:rsidR="008B438F" w:rsidRPr="00D0144A">
        <w:rPr>
          <w:rFonts w:ascii="Book Antiqua" w:hAnsi="Book Antiqua"/>
          <w:color w:val="211E1E"/>
        </w:rPr>
        <w:t xml:space="preserve">required </w:t>
      </w:r>
      <w:r w:rsidR="00617D12" w:rsidRPr="00D0144A">
        <w:rPr>
          <w:rFonts w:ascii="Book Antiqua" w:hAnsi="Book Antiqua"/>
          <w:color w:val="211E1E"/>
        </w:rPr>
        <w:t>during emergency pandemic diseases</w:t>
      </w:r>
      <w:r w:rsidR="00322359" w:rsidRPr="00D0144A">
        <w:rPr>
          <w:rFonts w:ascii="Book Antiqua" w:hAnsi="Book Antiqua"/>
          <w:color w:val="211E1E"/>
        </w:rPr>
        <w:t>,</w:t>
      </w:r>
      <w:r w:rsidR="00617D12" w:rsidRPr="00D0144A">
        <w:rPr>
          <w:rFonts w:ascii="Book Antiqua" w:hAnsi="Book Antiqua"/>
          <w:color w:val="211E1E"/>
        </w:rPr>
        <w:t xml:space="preserve"> earlier preparation for </w:t>
      </w:r>
      <w:r w:rsidR="009A463A" w:rsidRPr="00D0144A">
        <w:rPr>
          <w:rFonts w:ascii="Book Antiqua" w:hAnsi="Book Antiqua"/>
          <w:color w:val="211E1E"/>
        </w:rPr>
        <w:t xml:space="preserve">future </w:t>
      </w:r>
      <w:r w:rsidR="00617D12" w:rsidRPr="00D0144A">
        <w:rPr>
          <w:rFonts w:ascii="Book Antiqua" w:hAnsi="Book Antiqua"/>
          <w:color w:val="211E1E"/>
        </w:rPr>
        <w:t>outbreak</w:t>
      </w:r>
      <w:r w:rsidR="008B438F" w:rsidRPr="00D0144A">
        <w:rPr>
          <w:rFonts w:ascii="Book Antiqua" w:hAnsi="Book Antiqua"/>
          <w:color w:val="211E1E"/>
        </w:rPr>
        <w:t>s</w:t>
      </w:r>
      <w:r w:rsidR="00617D12" w:rsidRPr="00D0144A">
        <w:rPr>
          <w:rFonts w:ascii="Book Antiqua" w:hAnsi="Book Antiqua"/>
          <w:color w:val="211E1E"/>
        </w:rPr>
        <w:t xml:space="preserve"> is becoming crucial</w:t>
      </w:r>
      <w:r w:rsidRPr="00D0144A">
        <w:rPr>
          <w:rFonts w:ascii="Book Antiqua" w:hAnsi="Book Antiqua"/>
          <w:color w:val="211E1E"/>
        </w:rPr>
        <w:t xml:space="preserve"> for </w:t>
      </w:r>
      <w:r w:rsidR="008B438F" w:rsidRPr="00D0144A">
        <w:rPr>
          <w:rFonts w:ascii="Book Antiqua" w:hAnsi="Book Antiqua"/>
          <w:color w:val="211E1E"/>
        </w:rPr>
        <w:t xml:space="preserve">producing </w:t>
      </w:r>
      <w:r w:rsidRPr="00D0144A">
        <w:rPr>
          <w:rFonts w:ascii="Book Antiqua" w:hAnsi="Book Antiqua"/>
          <w:color w:val="211E1E"/>
        </w:rPr>
        <w:t xml:space="preserve">meaningful research </w:t>
      </w:r>
      <w:r w:rsidR="008B438F" w:rsidRPr="00D0144A">
        <w:rPr>
          <w:rFonts w:ascii="Book Antiqua" w:hAnsi="Book Antiqua"/>
          <w:color w:val="211E1E"/>
        </w:rPr>
        <w:t>findings</w:t>
      </w:r>
      <w:r w:rsidR="00617D12" w:rsidRPr="00D0144A">
        <w:rPr>
          <w:rFonts w:ascii="Book Antiqua" w:hAnsi="Book Antiqua"/>
          <w:color w:val="211E1E"/>
        </w:rPr>
        <w:t xml:space="preserve">. </w:t>
      </w:r>
      <w:r w:rsidR="008B438F" w:rsidRPr="00D0144A">
        <w:rPr>
          <w:rFonts w:ascii="Book Antiqua" w:hAnsi="Book Antiqua"/>
          <w:color w:val="211E1E"/>
        </w:rPr>
        <w:t>Such planning should include</w:t>
      </w:r>
      <w:r w:rsidR="00D53BA2" w:rsidRPr="00D0144A">
        <w:rPr>
          <w:rFonts w:ascii="Book Antiqua" w:hAnsi="Book Antiqua"/>
          <w:color w:val="211E1E"/>
        </w:rPr>
        <w:t xml:space="preserve"> m</w:t>
      </w:r>
      <w:r w:rsidR="00617D12" w:rsidRPr="00D0144A">
        <w:rPr>
          <w:rFonts w:ascii="Book Antiqua" w:hAnsi="Book Antiqua"/>
          <w:color w:val="211E1E"/>
        </w:rPr>
        <w:t>ulti-center</w:t>
      </w:r>
      <w:r w:rsidR="008B438F" w:rsidRPr="00D0144A">
        <w:rPr>
          <w:rFonts w:ascii="Book Antiqua" w:hAnsi="Book Antiqua"/>
          <w:color w:val="211E1E"/>
        </w:rPr>
        <w:t xml:space="preserve"> participation</w:t>
      </w:r>
      <w:r w:rsidR="00617D12" w:rsidRPr="00D0144A">
        <w:rPr>
          <w:rFonts w:ascii="Book Antiqua" w:hAnsi="Book Antiqua"/>
          <w:color w:val="211E1E"/>
        </w:rPr>
        <w:t xml:space="preserve"> from different countries</w:t>
      </w:r>
      <w:r w:rsidR="00D53BA2" w:rsidRPr="00D0144A">
        <w:rPr>
          <w:rFonts w:ascii="Book Antiqua" w:hAnsi="Book Antiqua"/>
          <w:color w:val="211E1E"/>
        </w:rPr>
        <w:t xml:space="preserve"> </w:t>
      </w:r>
      <w:r w:rsidR="00322359" w:rsidRPr="00D0144A">
        <w:rPr>
          <w:rFonts w:ascii="Book Antiqua" w:hAnsi="Book Antiqua"/>
          <w:color w:val="211E1E"/>
        </w:rPr>
        <w:t>t</w:t>
      </w:r>
      <w:r w:rsidR="00617D12" w:rsidRPr="00D0144A">
        <w:rPr>
          <w:rFonts w:ascii="Book Antiqua" w:hAnsi="Book Antiqua"/>
          <w:color w:val="211E1E"/>
        </w:rPr>
        <w:t xml:space="preserve">o ensure sufficient sample size </w:t>
      </w:r>
      <w:r w:rsidR="00D53BA2" w:rsidRPr="00D0144A">
        <w:rPr>
          <w:rFonts w:ascii="Book Antiqua" w:hAnsi="Book Antiqua"/>
          <w:color w:val="211E1E"/>
        </w:rPr>
        <w:t>and</w:t>
      </w:r>
      <w:r w:rsidR="00617D12" w:rsidRPr="00D0144A">
        <w:rPr>
          <w:rFonts w:ascii="Book Antiqua" w:hAnsi="Book Antiqua"/>
          <w:color w:val="211E1E"/>
        </w:rPr>
        <w:t xml:space="preserve"> </w:t>
      </w:r>
      <w:r w:rsidR="007E389C" w:rsidRPr="00D0144A">
        <w:rPr>
          <w:rFonts w:ascii="Book Antiqua" w:hAnsi="Book Antiqua"/>
          <w:color w:val="211E1E"/>
        </w:rPr>
        <w:t>representative diverse</w:t>
      </w:r>
      <w:r w:rsidR="00D53BA2" w:rsidRPr="00D0144A">
        <w:rPr>
          <w:rFonts w:ascii="Book Antiqua" w:hAnsi="Book Antiqua"/>
          <w:color w:val="211E1E"/>
        </w:rPr>
        <w:t xml:space="preserve"> patient</w:t>
      </w:r>
      <w:r w:rsidR="00617D12" w:rsidRPr="00D0144A">
        <w:rPr>
          <w:rFonts w:ascii="Book Antiqua" w:hAnsi="Book Antiqua"/>
          <w:color w:val="211E1E"/>
        </w:rPr>
        <w:t xml:space="preserve"> demograph</w:t>
      </w:r>
      <w:r w:rsidR="00F63753" w:rsidRPr="00D0144A">
        <w:rPr>
          <w:rFonts w:ascii="Book Antiqua" w:hAnsi="Book Antiqua"/>
          <w:color w:val="211E1E"/>
        </w:rPr>
        <w:t>i</w:t>
      </w:r>
      <w:r w:rsidR="007E389C" w:rsidRPr="00D0144A">
        <w:rPr>
          <w:rFonts w:ascii="Book Antiqua" w:hAnsi="Book Antiqua"/>
          <w:color w:val="211E1E"/>
        </w:rPr>
        <w:t>c</w:t>
      </w:r>
      <w:r w:rsidR="00F63753" w:rsidRPr="00D0144A">
        <w:rPr>
          <w:rFonts w:ascii="Book Antiqua" w:hAnsi="Book Antiqua"/>
          <w:color w:val="211E1E"/>
        </w:rPr>
        <w:t xml:space="preserve">s </w:t>
      </w:r>
      <w:r w:rsidR="007E389C" w:rsidRPr="00D0144A">
        <w:rPr>
          <w:rFonts w:ascii="Book Antiqua" w:hAnsi="Book Antiqua"/>
          <w:color w:val="211E1E"/>
        </w:rPr>
        <w:t xml:space="preserve">favoring </w:t>
      </w:r>
      <w:r w:rsidR="00F63753" w:rsidRPr="00D0144A">
        <w:rPr>
          <w:rFonts w:ascii="Book Antiqua" w:hAnsi="Book Antiqua"/>
          <w:color w:val="211E1E"/>
        </w:rPr>
        <w:t xml:space="preserve">broad </w:t>
      </w:r>
      <w:r w:rsidR="007E389C" w:rsidRPr="00D0144A">
        <w:rPr>
          <w:rFonts w:ascii="Book Antiqua" w:hAnsi="Book Antiqua"/>
          <w:color w:val="211E1E"/>
        </w:rPr>
        <w:t xml:space="preserve">generalizability </w:t>
      </w:r>
      <w:r w:rsidR="00F63753" w:rsidRPr="00D0144A">
        <w:rPr>
          <w:rFonts w:ascii="Book Antiqua" w:hAnsi="Book Antiqua"/>
          <w:color w:val="211E1E"/>
        </w:rPr>
        <w:t xml:space="preserve">of results </w:t>
      </w:r>
      <w:r w:rsidR="007E389C" w:rsidRPr="00D0144A">
        <w:rPr>
          <w:rFonts w:ascii="Book Antiqua" w:hAnsi="Book Antiqua"/>
          <w:color w:val="211E1E"/>
        </w:rPr>
        <w:t xml:space="preserve">and </w:t>
      </w:r>
      <w:r w:rsidR="00F63753" w:rsidRPr="00D0144A">
        <w:rPr>
          <w:rFonts w:ascii="Book Antiqua" w:hAnsi="Book Antiqua"/>
          <w:color w:val="211E1E"/>
        </w:rPr>
        <w:t>meaningful</w:t>
      </w:r>
      <w:r w:rsidR="007E389C" w:rsidRPr="00D0144A">
        <w:rPr>
          <w:rFonts w:ascii="Book Antiqua" w:hAnsi="Book Antiqua"/>
          <w:color w:val="211E1E"/>
        </w:rPr>
        <w:t xml:space="preserve">, </w:t>
      </w:r>
      <w:r w:rsidR="007E389C" w:rsidRPr="00D0144A">
        <w:rPr>
          <w:rFonts w:ascii="Book Antiqua" w:hAnsi="Book Antiqua"/>
          <w:color w:val="211E1E"/>
        </w:rPr>
        <w:lastRenderedPageBreak/>
        <w:t xml:space="preserve">adequately powered </w:t>
      </w:r>
      <w:r w:rsidR="00F63753" w:rsidRPr="00D0144A">
        <w:rPr>
          <w:rFonts w:ascii="Book Antiqua" w:hAnsi="Book Antiqua"/>
          <w:color w:val="211E1E"/>
        </w:rPr>
        <w:t xml:space="preserve">subgroup </w:t>
      </w:r>
      <w:proofErr w:type="gramStart"/>
      <w:r w:rsidR="007E389C" w:rsidRPr="00D0144A">
        <w:rPr>
          <w:rFonts w:ascii="Book Antiqua" w:hAnsi="Book Antiqua"/>
          <w:color w:val="211E1E"/>
        </w:rPr>
        <w:t>analyses</w:t>
      </w:r>
      <w:r w:rsidR="00933407" w:rsidRPr="00D0144A">
        <w:rPr>
          <w:rFonts w:ascii="Book Antiqua" w:hAnsi="Book Antiqua"/>
          <w:color w:val="211E1E"/>
          <w:vertAlign w:val="superscript"/>
        </w:rPr>
        <w:t>[</w:t>
      </w:r>
      <w:proofErr w:type="gramEnd"/>
      <w:r w:rsidR="00A15BC8" w:rsidRPr="00D0144A">
        <w:rPr>
          <w:rFonts w:ascii="Book Antiqua" w:hAnsi="Book Antiqua"/>
          <w:color w:val="211E1E"/>
          <w:vertAlign w:val="superscript"/>
        </w:rPr>
        <w:t>2</w:t>
      </w:r>
      <w:r w:rsidR="00B509A8" w:rsidRPr="00D0144A">
        <w:rPr>
          <w:rFonts w:ascii="Book Antiqua" w:hAnsi="Book Antiqua"/>
          <w:color w:val="211E1E"/>
          <w:vertAlign w:val="superscript"/>
        </w:rPr>
        <w:t>7</w:t>
      </w:r>
      <w:r w:rsidR="00933407" w:rsidRPr="00D0144A">
        <w:rPr>
          <w:rFonts w:ascii="Book Antiqua" w:hAnsi="Book Antiqua"/>
          <w:color w:val="211E1E"/>
          <w:vertAlign w:val="superscript"/>
        </w:rPr>
        <w:t>]</w:t>
      </w:r>
      <w:r w:rsidR="00933407" w:rsidRPr="00D0144A">
        <w:rPr>
          <w:rFonts w:ascii="Book Antiqua" w:hAnsi="Book Antiqua"/>
          <w:color w:val="211E1E"/>
        </w:rPr>
        <w:t>.</w:t>
      </w:r>
      <w:r w:rsidR="00322359" w:rsidRPr="00D0144A">
        <w:rPr>
          <w:rFonts w:ascii="Book Antiqua" w:hAnsi="Book Antiqua"/>
          <w:color w:val="211E1E"/>
        </w:rPr>
        <w:t xml:space="preserve"> </w:t>
      </w:r>
      <w:r w:rsidR="00BC7237" w:rsidRPr="00D0144A">
        <w:rPr>
          <w:rFonts w:ascii="Book Antiqua" w:hAnsi="Book Antiqua"/>
          <w:color w:val="211E1E"/>
        </w:rPr>
        <w:t>Such participation</w:t>
      </w:r>
      <w:r w:rsidR="00322359" w:rsidRPr="00D0144A">
        <w:rPr>
          <w:rFonts w:ascii="Book Antiqua" w:hAnsi="Book Antiqua"/>
          <w:color w:val="211E1E"/>
        </w:rPr>
        <w:t xml:space="preserve"> </w:t>
      </w:r>
      <w:r w:rsidR="00BC7237" w:rsidRPr="00D0144A">
        <w:rPr>
          <w:rFonts w:ascii="Book Antiqua" w:hAnsi="Book Antiqua"/>
          <w:color w:val="211E1E"/>
        </w:rPr>
        <w:t>requires</w:t>
      </w:r>
      <w:r w:rsidR="00322359" w:rsidRPr="00D0144A">
        <w:rPr>
          <w:rFonts w:ascii="Book Antiqua" w:hAnsi="Book Antiqua"/>
          <w:color w:val="211E1E"/>
        </w:rPr>
        <w:t xml:space="preserve"> research capacity building</w:t>
      </w:r>
      <w:r w:rsidR="007E389C" w:rsidRPr="00D0144A">
        <w:rPr>
          <w:rFonts w:ascii="Book Antiqua" w:hAnsi="Book Antiqua"/>
          <w:color w:val="211E1E"/>
        </w:rPr>
        <w:t xml:space="preserve">, especially </w:t>
      </w:r>
      <w:r w:rsidR="00322359" w:rsidRPr="00D0144A">
        <w:rPr>
          <w:rFonts w:ascii="Book Antiqua" w:hAnsi="Book Antiqua"/>
          <w:color w:val="211E1E"/>
        </w:rPr>
        <w:t>in countries with limited resources</w:t>
      </w:r>
      <w:r w:rsidR="00BC7237" w:rsidRPr="00D0144A">
        <w:rPr>
          <w:rFonts w:ascii="Book Antiqua" w:hAnsi="Book Antiqua"/>
          <w:color w:val="211E1E"/>
        </w:rPr>
        <w:t xml:space="preserve"> as well as</w:t>
      </w:r>
      <w:r w:rsidRPr="00D0144A">
        <w:rPr>
          <w:rFonts w:ascii="Book Antiqua" w:hAnsi="Book Antiqua"/>
          <w:color w:val="211E1E"/>
        </w:rPr>
        <w:t xml:space="preserve"> </w:t>
      </w:r>
      <w:r w:rsidR="00BC7237" w:rsidRPr="00D0144A">
        <w:rPr>
          <w:rFonts w:ascii="Book Antiqua" w:hAnsi="Book Antiqua"/>
          <w:color w:val="211E1E"/>
        </w:rPr>
        <w:t>s</w:t>
      </w:r>
      <w:r w:rsidR="00D53BA2" w:rsidRPr="00D0144A">
        <w:rPr>
          <w:rFonts w:ascii="Book Antiqua" w:hAnsi="Book Antiqua"/>
          <w:color w:val="211E1E"/>
        </w:rPr>
        <w:t xml:space="preserve">upport and collaboration </w:t>
      </w:r>
      <w:r w:rsidR="00F63753" w:rsidRPr="00D0144A">
        <w:rPr>
          <w:rFonts w:ascii="Book Antiqua" w:hAnsi="Book Antiqua"/>
          <w:color w:val="211E1E"/>
        </w:rPr>
        <w:t xml:space="preserve">from </w:t>
      </w:r>
      <w:r w:rsidR="00D53BA2" w:rsidRPr="00D0144A">
        <w:rPr>
          <w:rFonts w:ascii="Book Antiqua" w:hAnsi="Book Antiqua"/>
          <w:color w:val="211E1E"/>
        </w:rPr>
        <w:t xml:space="preserve">regulatory bodies </w:t>
      </w:r>
      <w:r w:rsidR="00BC7237" w:rsidRPr="00D0144A">
        <w:rPr>
          <w:rFonts w:ascii="Book Antiqua" w:hAnsi="Book Antiqua"/>
          <w:color w:val="211E1E"/>
        </w:rPr>
        <w:t xml:space="preserve">to ensure </w:t>
      </w:r>
      <w:proofErr w:type="gramStart"/>
      <w:r w:rsidR="00D53BA2" w:rsidRPr="00D0144A">
        <w:rPr>
          <w:rFonts w:ascii="Book Antiqua" w:hAnsi="Book Antiqua"/>
          <w:color w:val="211E1E"/>
        </w:rPr>
        <w:t>success</w:t>
      </w:r>
      <w:r w:rsidR="00933407" w:rsidRPr="00D0144A">
        <w:rPr>
          <w:rFonts w:ascii="Book Antiqua" w:hAnsi="Book Antiqua"/>
          <w:color w:val="211E1E"/>
          <w:vertAlign w:val="superscript"/>
        </w:rPr>
        <w:t>[</w:t>
      </w:r>
      <w:proofErr w:type="gramEnd"/>
      <w:r w:rsidR="00A15BC8" w:rsidRPr="00D0144A">
        <w:rPr>
          <w:rFonts w:ascii="Book Antiqua" w:hAnsi="Book Antiqua"/>
          <w:color w:val="211E1E"/>
          <w:vertAlign w:val="superscript"/>
        </w:rPr>
        <w:t>2</w:t>
      </w:r>
      <w:r w:rsidR="00B509A8" w:rsidRPr="00D0144A">
        <w:rPr>
          <w:rFonts w:ascii="Book Antiqua" w:hAnsi="Book Antiqua"/>
          <w:color w:val="211E1E"/>
          <w:vertAlign w:val="superscript"/>
        </w:rPr>
        <w:t>8</w:t>
      </w:r>
      <w:r w:rsidR="00933407" w:rsidRPr="00D0144A">
        <w:rPr>
          <w:rFonts w:ascii="Book Antiqua" w:hAnsi="Book Antiqua"/>
          <w:color w:val="211E1E"/>
          <w:vertAlign w:val="superscript"/>
        </w:rPr>
        <w:t>]</w:t>
      </w:r>
      <w:r w:rsidR="00933407" w:rsidRPr="00D0144A">
        <w:rPr>
          <w:rFonts w:ascii="Book Antiqua" w:hAnsi="Book Antiqua"/>
          <w:color w:val="211E1E"/>
        </w:rPr>
        <w:t>.</w:t>
      </w:r>
    </w:p>
    <w:p w14:paraId="136267A9" w14:textId="4071FCED" w:rsidR="0002587F" w:rsidRPr="00D0144A" w:rsidRDefault="00CE64A4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211E1E"/>
        </w:rPr>
        <w:t xml:space="preserve">The rapid action from concept to implementation of </w:t>
      </w:r>
      <w:r w:rsidR="00FB653B" w:rsidRPr="00D0144A">
        <w:rPr>
          <w:rFonts w:ascii="Book Antiqua" w:hAnsi="Book Antiqua"/>
          <w:color w:val="211E1E"/>
        </w:rPr>
        <w:t xml:space="preserve">clinical studies </w:t>
      </w:r>
      <w:r w:rsidRPr="00D0144A">
        <w:rPr>
          <w:rFonts w:ascii="Book Antiqua" w:hAnsi="Book Antiqua"/>
          <w:color w:val="211E1E"/>
        </w:rPr>
        <w:t>is crucial during infectious disease outbreak</w:t>
      </w:r>
      <w:r w:rsidR="00FB653B" w:rsidRPr="00D0144A">
        <w:rPr>
          <w:rFonts w:ascii="Book Antiqua" w:hAnsi="Book Antiqua"/>
          <w:color w:val="211E1E"/>
        </w:rPr>
        <w:t>s</w:t>
      </w:r>
      <w:r w:rsidRPr="00D0144A">
        <w:rPr>
          <w:rFonts w:ascii="Book Antiqua" w:hAnsi="Book Antiqua"/>
          <w:color w:val="211E1E"/>
        </w:rPr>
        <w:t xml:space="preserve">. This kind of approach will require </w:t>
      </w:r>
      <w:r w:rsidR="007E6127" w:rsidRPr="00D0144A">
        <w:rPr>
          <w:rFonts w:ascii="Book Antiqua" w:hAnsi="Book Antiqua"/>
          <w:color w:val="211E1E"/>
        </w:rPr>
        <w:t>innovative</w:t>
      </w:r>
      <w:r w:rsidRPr="00D0144A">
        <w:rPr>
          <w:rFonts w:ascii="Book Antiqua" w:hAnsi="Book Antiqua"/>
          <w:color w:val="211E1E"/>
        </w:rPr>
        <w:t xml:space="preserve"> research design</w:t>
      </w:r>
      <w:r w:rsidR="00FB653B" w:rsidRPr="00D0144A">
        <w:rPr>
          <w:rFonts w:ascii="Book Antiqua" w:hAnsi="Book Antiqua"/>
          <w:color w:val="211E1E"/>
        </w:rPr>
        <w:t>s</w:t>
      </w:r>
      <w:r w:rsidR="001C5F70" w:rsidRPr="00D0144A">
        <w:rPr>
          <w:rFonts w:ascii="Book Antiqua" w:hAnsi="Book Antiqua"/>
          <w:color w:val="211E1E"/>
        </w:rPr>
        <w:t xml:space="preserve"> such as </w:t>
      </w:r>
      <w:r w:rsidR="007E389C" w:rsidRPr="00D0144A">
        <w:rPr>
          <w:rFonts w:ascii="Book Antiqua" w:hAnsi="Book Antiqua"/>
          <w:color w:val="211E1E"/>
        </w:rPr>
        <w:t>“</w:t>
      </w:r>
      <w:r w:rsidR="00826724" w:rsidRPr="00D0144A">
        <w:rPr>
          <w:rFonts w:ascii="Book Antiqua" w:hAnsi="Book Antiqua"/>
          <w:color w:val="211E1E"/>
        </w:rPr>
        <w:t>n of 1</w:t>
      </w:r>
      <w:r w:rsidR="007E389C" w:rsidRPr="00D0144A">
        <w:rPr>
          <w:rFonts w:ascii="Book Antiqua" w:hAnsi="Book Antiqua"/>
          <w:color w:val="211E1E"/>
        </w:rPr>
        <w:t>”</w:t>
      </w:r>
      <w:r w:rsidR="006164FC">
        <w:rPr>
          <w:rFonts w:ascii="Book Antiqua" w:hAnsi="Book Antiqua"/>
          <w:color w:val="211E1E"/>
        </w:rPr>
        <w:t xml:space="preserve"> </w:t>
      </w:r>
      <w:proofErr w:type="gramStart"/>
      <w:r w:rsidR="006164FC">
        <w:rPr>
          <w:rFonts w:ascii="Book Antiqua" w:hAnsi="Book Antiqua"/>
          <w:color w:val="211E1E"/>
        </w:rPr>
        <w:t>trials</w:t>
      </w:r>
      <w:r w:rsidR="00933407" w:rsidRPr="00D0144A">
        <w:rPr>
          <w:rFonts w:ascii="Book Antiqua" w:hAnsi="Book Antiqua"/>
          <w:color w:val="211E1E"/>
          <w:vertAlign w:val="superscript"/>
        </w:rPr>
        <w:t>[</w:t>
      </w:r>
      <w:proofErr w:type="gramEnd"/>
      <w:r w:rsidR="0049309A" w:rsidRPr="00D0144A">
        <w:rPr>
          <w:rFonts w:ascii="Book Antiqua" w:hAnsi="Book Antiqua"/>
          <w:color w:val="211E1E"/>
          <w:vertAlign w:val="superscript"/>
        </w:rPr>
        <w:t>2</w:t>
      </w:r>
      <w:r w:rsidR="00B509A8" w:rsidRPr="00D0144A">
        <w:rPr>
          <w:rFonts w:ascii="Book Antiqua" w:hAnsi="Book Antiqua"/>
          <w:color w:val="211E1E"/>
          <w:vertAlign w:val="superscript"/>
        </w:rPr>
        <w:t>9</w:t>
      </w:r>
      <w:r w:rsidR="00933407" w:rsidRPr="00D0144A">
        <w:rPr>
          <w:rFonts w:ascii="Book Antiqua" w:hAnsi="Book Antiqua"/>
          <w:color w:val="211E1E"/>
          <w:vertAlign w:val="superscript"/>
        </w:rPr>
        <w:t>]</w:t>
      </w:r>
      <w:r w:rsidR="00826724" w:rsidRPr="00D0144A">
        <w:rPr>
          <w:rFonts w:ascii="Book Antiqua" w:hAnsi="Book Antiqua"/>
          <w:color w:val="211E1E"/>
        </w:rPr>
        <w:t xml:space="preserve"> </w:t>
      </w:r>
      <w:r w:rsidR="00826724" w:rsidRPr="00D0144A">
        <w:rPr>
          <w:rFonts w:ascii="Book Antiqua" w:hAnsi="Book Antiqua"/>
          <w:color w:val="212121"/>
        </w:rPr>
        <w:t>a</w:t>
      </w:r>
      <w:r w:rsidR="001C5F70" w:rsidRPr="00D0144A">
        <w:rPr>
          <w:rFonts w:ascii="Book Antiqua" w:hAnsi="Book Antiqua"/>
          <w:color w:val="212121"/>
        </w:rPr>
        <w:t xml:space="preserve">daptive </w:t>
      </w:r>
      <w:r w:rsidR="00826724" w:rsidRPr="00D0144A">
        <w:rPr>
          <w:rFonts w:ascii="Book Antiqua" w:hAnsi="Book Antiqua"/>
          <w:color w:val="212121"/>
        </w:rPr>
        <w:t>p</w:t>
      </w:r>
      <w:r w:rsidR="001C5F70" w:rsidRPr="00D0144A">
        <w:rPr>
          <w:rFonts w:ascii="Book Antiqua" w:hAnsi="Book Antiqua"/>
          <w:color w:val="212121"/>
        </w:rPr>
        <w:t xml:space="preserve">latform </w:t>
      </w:r>
      <w:r w:rsidR="00826724" w:rsidRPr="00D0144A">
        <w:rPr>
          <w:rFonts w:ascii="Book Antiqua" w:hAnsi="Book Antiqua"/>
          <w:color w:val="212121"/>
        </w:rPr>
        <w:t>t</w:t>
      </w:r>
      <w:r w:rsidR="001C5F70" w:rsidRPr="00D0144A">
        <w:rPr>
          <w:rFonts w:ascii="Book Antiqua" w:hAnsi="Book Antiqua"/>
          <w:color w:val="212121"/>
        </w:rPr>
        <w:t>rials</w:t>
      </w:r>
      <w:r w:rsidR="00933407" w:rsidRPr="00D0144A">
        <w:rPr>
          <w:rFonts w:ascii="Book Antiqua" w:hAnsi="Book Antiqua"/>
          <w:color w:val="212121"/>
          <w:vertAlign w:val="superscript"/>
        </w:rPr>
        <w:t>[</w:t>
      </w:r>
      <w:r w:rsidR="00B509A8" w:rsidRPr="00D0144A">
        <w:rPr>
          <w:rFonts w:ascii="Book Antiqua" w:hAnsi="Book Antiqua"/>
          <w:color w:val="212121"/>
          <w:vertAlign w:val="superscript"/>
        </w:rPr>
        <w:t>30</w:t>
      </w:r>
      <w:r w:rsidR="00933407" w:rsidRPr="00D0144A">
        <w:rPr>
          <w:rFonts w:ascii="Book Antiqua" w:hAnsi="Book Antiqua"/>
          <w:color w:val="212121"/>
          <w:vertAlign w:val="superscript"/>
        </w:rPr>
        <w:t>]</w:t>
      </w:r>
      <w:r w:rsidR="007E389C" w:rsidRPr="00D0144A">
        <w:rPr>
          <w:rFonts w:ascii="Book Antiqua" w:hAnsi="Book Antiqua"/>
          <w:color w:val="212121"/>
        </w:rPr>
        <w:t xml:space="preserve">, </w:t>
      </w:r>
      <w:r w:rsidR="00826724" w:rsidRPr="00D0144A">
        <w:rPr>
          <w:rFonts w:ascii="Book Antiqua" w:hAnsi="Book Antiqua"/>
          <w:color w:val="212121"/>
        </w:rPr>
        <w:t>or</w:t>
      </w:r>
      <w:r w:rsidR="001C5F70" w:rsidRPr="00D0144A">
        <w:rPr>
          <w:rFonts w:ascii="Book Antiqua" w:hAnsi="Book Antiqua"/>
          <w:color w:val="212121"/>
        </w:rPr>
        <w:t xml:space="preserve"> ring vaccination design</w:t>
      </w:r>
      <w:r w:rsidR="00826724" w:rsidRPr="00D0144A">
        <w:rPr>
          <w:rFonts w:ascii="Book Antiqua" w:hAnsi="Book Antiqua"/>
          <w:color w:val="212121"/>
        </w:rPr>
        <w:t>s</w:t>
      </w:r>
      <w:r w:rsidR="00933407" w:rsidRPr="00D0144A">
        <w:rPr>
          <w:rFonts w:ascii="Book Antiqua" w:hAnsi="Book Antiqua"/>
          <w:color w:val="212121"/>
          <w:vertAlign w:val="superscript"/>
        </w:rPr>
        <w:t>[</w:t>
      </w:r>
      <w:r w:rsidR="006447B8" w:rsidRPr="00D0144A">
        <w:rPr>
          <w:rFonts w:ascii="Book Antiqua" w:hAnsi="Book Antiqua"/>
          <w:color w:val="212121"/>
          <w:vertAlign w:val="superscript"/>
        </w:rPr>
        <w:t>3</w:t>
      </w:r>
      <w:r w:rsidR="00B509A8" w:rsidRPr="00D0144A">
        <w:rPr>
          <w:rFonts w:ascii="Book Antiqua" w:hAnsi="Book Antiqua"/>
          <w:color w:val="212121"/>
          <w:vertAlign w:val="superscript"/>
        </w:rPr>
        <w:t>1</w:t>
      </w:r>
      <w:r w:rsidR="00933407" w:rsidRPr="00D0144A">
        <w:rPr>
          <w:rFonts w:ascii="Book Antiqua" w:hAnsi="Book Antiqua"/>
          <w:color w:val="212121"/>
          <w:vertAlign w:val="superscript"/>
        </w:rPr>
        <w:t>]</w:t>
      </w:r>
      <w:r w:rsidRPr="00D0144A">
        <w:rPr>
          <w:rFonts w:ascii="Book Antiqua" w:hAnsi="Book Antiqua"/>
          <w:color w:val="211E1E"/>
        </w:rPr>
        <w:t xml:space="preserve"> </w:t>
      </w:r>
      <w:r w:rsidR="007E389C" w:rsidRPr="00D0144A">
        <w:rPr>
          <w:rFonts w:ascii="Book Antiqua" w:hAnsi="Book Antiqua"/>
          <w:color w:val="211E1E"/>
        </w:rPr>
        <w:t xml:space="preserve">with </w:t>
      </w:r>
      <w:r w:rsidRPr="00D0144A">
        <w:rPr>
          <w:rFonts w:ascii="Book Antiqua" w:hAnsi="Book Antiqua"/>
          <w:color w:val="211E1E"/>
        </w:rPr>
        <w:t>pre-outbreak approval</w:t>
      </w:r>
      <w:r w:rsidR="005A4159" w:rsidRPr="00D0144A">
        <w:rPr>
          <w:rFonts w:ascii="Book Antiqua" w:hAnsi="Book Antiqua"/>
          <w:color w:val="211E1E"/>
        </w:rPr>
        <w:t xml:space="preserve">, </w:t>
      </w:r>
      <w:r w:rsidR="00FD5482" w:rsidRPr="00D0144A">
        <w:rPr>
          <w:rFonts w:ascii="Book Antiqua" w:hAnsi="Book Antiqua"/>
          <w:color w:val="211E1E"/>
        </w:rPr>
        <w:t xml:space="preserve">rapid </w:t>
      </w:r>
      <w:r w:rsidR="005A4159" w:rsidRPr="00D0144A">
        <w:rPr>
          <w:rFonts w:ascii="Book Antiqua" w:hAnsi="Book Antiqua"/>
          <w:color w:val="211E1E"/>
        </w:rPr>
        <w:t xml:space="preserve">implementation and </w:t>
      </w:r>
      <w:r w:rsidR="00FD5482" w:rsidRPr="00D0144A">
        <w:rPr>
          <w:rFonts w:ascii="Book Antiqua" w:hAnsi="Book Antiqua"/>
          <w:color w:val="211E1E"/>
        </w:rPr>
        <w:t xml:space="preserve">timely </w:t>
      </w:r>
      <w:r w:rsidR="005A4159" w:rsidRPr="00D0144A">
        <w:rPr>
          <w:rFonts w:ascii="Book Antiqua" w:hAnsi="Book Antiqua"/>
          <w:color w:val="211E1E"/>
        </w:rPr>
        <w:t xml:space="preserve">effective </w:t>
      </w:r>
      <w:r w:rsidR="00FD5482" w:rsidRPr="00D0144A">
        <w:rPr>
          <w:rFonts w:ascii="Book Antiqua" w:hAnsi="Book Antiqua"/>
          <w:color w:val="211E1E"/>
        </w:rPr>
        <w:t xml:space="preserve">methods </w:t>
      </w:r>
      <w:r w:rsidR="005A4159" w:rsidRPr="00D0144A">
        <w:rPr>
          <w:rFonts w:ascii="Book Antiqua" w:hAnsi="Book Antiqua"/>
          <w:color w:val="211E1E"/>
        </w:rPr>
        <w:t xml:space="preserve">of data exchange </w:t>
      </w:r>
      <w:r w:rsidR="007E389C" w:rsidRPr="00D0144A">
        <w:rPr>
          <w:rFonts w:ascii="Book Antiqua" w:hAnsi="Book Antiqua"/>
          <w:color w:val="211E1E"/>
        </w:rPr>
        <w:t xml:space="preserve">across global </w:t>
      </w:r>
      <w:r w:rsidR="00FD5482" w:rsidRPr="00D0144A">
        <w:rPr>
          <w:rFonts w:ascii="Book Antiqua" w:hAnsi="Book Antiqua"/>
          <w:color w:val="211E1E"/>
        </w:rPr>
        <w:t>collaborati</w:t>
      </w:r>
      <w:r w:rsidR="007E389C" w:rsidRPr="00D0144A">
        <w:rPr>
          <w:rFonts w:ascii="Book Antiqua" w:hAnsi="Book Antiqua"/>
          <w:color w:val="211E1E"/>
        </w:rPr>
        <w:t>on</w:t>
      </w:r>
      <w:r w:rsidR="00FD5482" w:rsidRPr="00D0144A">
        <w:rPr>
          <w:rFonts w:ascii="Book Antiqua" w:hAnsi="Book Antiqua"/>
          <w:color w:val="211E1E"/>
        </w:rPr>
        <w:t>s</w:t>
      </w:r>
      <w:r w:rsidR="005A4159" w:rsidRPr="00D0144A">
        <w:rPr>
          <w:rFonts w:ascii="Book Antiqua" w:hAnsi="Book Antiqua"/>
          <w:color w:val="211E1E"/>
        </w:rPr>
        <w:t>.</w:t>
      </w:r>
      <w:r w:rsidR="007426AF" w:rsidRPr="00D0144A">
        <w:rPr>
          <w:rFonts w:ascii="Book Antiqua" w:hAnsi="Book Antiqua"/>
          <w:color w:val="211E1E"/>
        </w:rPr>
        <w:t xml:space="preserve"> C</w:t>
      </w:r>
      <w:r w:rsidR="005A4159" w:rsidRPr="00D0144A">
        <w:rPr>
          <w:rFonts w:ascii="Book Antiqua" w:hAnsi="Book Antiqua"/>
          <w:color w:val="211E1E"/>
        </w:rPr>
        <w:t xml:space="preserve">ontinuation of research on banked </w:t>
      </w:r>
      <w:r w:rsidR="006655AC" w:rsidRPr="00D0144A">
        <w:rPr>
          <w:rFonts w:ascii="Book Antiqua" w:hAnsi="Book Antiqua"/>
          <w:color w:val="211E1E"/>
        </w:rPr>
        <w:t>patient</w:t>
      </w:r>
      <w:r w:rsidR="005A4159" w:rsidRPr="00D0144A">
        <w:rPr>
          <w:rFonts w:ascii="Book Antiqua" w:hAnsi="Book Antiqua"/>
          <w:color w:val="211E1E"/>
        </w:rPr>
        <w:t xml:space="preserve"> materials such</w:t>
      </w:r>
      <w:r w:rsidR="007E6127" w:rsidRPr="00D0144A">
        <w:rPr>
          <w:rFonts w:ascii="Book Antiqua" w:hAnsi="Book Antiqua"/>
          <w:color w:val="211E1E"/>
        </w:rPr>
        <w:t xml:space="preserve"> as</w:t>
      </w:r>
      <w:r w:rsidRPr="00D0144A">
        <w:rPr>
          <w:rFonts w:ascii="Book Antiqua" w:hAnsi="Book Antiqua"/>
          <w:color w:val="211E1E"/>
        </w:rPr>
        <w:t xml:space="preserve"> fluids and tissue samples collected during outbreak</w:t>
      </w:r>
      <w:r w:rsidR="007E6127" w:rsidRPr="00D0144A">
        <w:rPr>
          <w:rFonts w:ascii="Book Antiqua" w:hAnsi="Book Antiqua"/>
          <w:color w:val="211E1E"/>
        </w:rPr>
        <w:t>s</w:t>
      </w:r>
      <w:r w:rsidRPr="00D0144A">
        <w:rPr>
          <w:rFonts w:ascii="Book Antiqua" w:hAnsi="Book Antiqua"/>
          <w:color w:val="211E1E"/>
        </w:rPr>
        <w:t xml:space="preserve"> after </w:t>
      </w:r>
      <w:r w:rsidR="00FD5482" w:rsidRPr="00D0144A">
        <w:rPr>
          <w:rFonts w:ascii="Book Antiqua" w:hAnsi="Book Antiqua"/>
          <w:color w:val="211E1E"/>
        </w:rPr>
        <w:t>appropriate consent</w:t>
      </w:r>
      <w:r w:rsidRPr="00D0144A">
        <w:rPr>
          <w:rFonts w:ascii="Book Antiqua" w:hAnsi="Book Antiqua"/>
          <w:color w:val="211E1E"/>
        </w:rPr>
        <w:t xml:space="preserve"> </w:t>
      </w:r>
      <w:r w:rsidR="007426AF" w:rsidRPr="00D0144A">
        <w:rPr>
          <w:rFonts w:ascii="Book Antiqua" w:hAnsi="Book Antiqua"/>
          <w:color w:val="211E1E"/>
        </w:rPr>
        <w:t xml:space="preserve">will </w:t>
      </w:r>
      <w:r w:rsidR="007E6127" w:rsidRPr="00D0144A">
        <w:rPr>
          <w:rFonts w:ascii="Book Antiqua" w:hAnsi="Book Antiqua"/>
          <w:color w:val="211E1E"/>
        </w:rPr>
        <w:t>likely</w:t>
      </w:r>
      <w:r w:rsidR="007426AF" w:rsidRPr="00D0144A">
        <w:rPr>
          <w:rFonts w:ascii="Book Antiqua" w:hAnsi="Book Antiqua"/>
          <w:color w:val="211E1E"/>
        </w:rPr>
        <w:t xml:space="preserve"> </w:t>
      </w:r>
      <w:r w:rsidR="00FD5482" w:rsidRPr="00D0144A">
        <w:rPr>
          <w:rFonts w:ascii="Book Antiqua" w:hAnsi="Book Antiqua"/>
          <w:color w:val="211E1E"/>
        </w:rPr>
        <w:t xml:space="preserve">further enhance </w:t>
      </w:r>
      <w:r w:rsidR="007426AF" w:rsidRPr="00D0144A">
        <w:rPr>
          <w:rFonts w:ascii="Book Antiqua" w:hAnsi="Book Antiqua"/>
          <w:color w:val="211E1E"/>
        </w:rPr>
        <w:t xml:space="preserve">diagnostic and </w:t>
      </w:r>
      <w:r w:rsidR="00FD5482" w:rsidRPr="00D0144A">
        <w:rPr>
          <w:rFonts w:ascii="Book Antiqua" w:hAnsi="Book Antiqua"/>
          <w:color w:val="211E1E"/>
        </w:rPr>
        <w:t xml:space="preserve">therapeutic </w:t>
      </w:r>
      <w:r w:rsidR="006164FC">
        <w:rPr>
          <w:rFonts w:ascii="Book Antiqua" w:hAnsi="Book Antiqua"/>
          <w:color w:val="211E1E"/>
        </w:rPr>
        <w:t>discoveries.</w:t>
      </w:r>
    </w:p>
    <w:p w14:paraId="6DE2F4CB" w14:textId="7000EBF5" w:rsidR="006655AC" w:rsidRPr="00D0144A" w:rsidRDefault="006655AC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211E1E"/>
        </w:rPr>
      </w:pPr>
      <w:r w:rsidRPr="00D0144A">
        <w:rPr>
          <w:rFonts w:ascii="Book Antiqua" w:hAnsi="Book Antiqua"/>
          <w:color w:val="211E1E"/>
        </w:rPr>
        <w:t xml:space="preserve">Studies looking at </w:t>
      </w:r>
      <w:r w:rsidR="00FD5482" w:rsidRPr="00D0144A">
        <w:rPr>
          <w:rFonts w:ascii="Book Antiqua" w:hAnsi="Book Antiqua"/>
          <w:color w:val="211E1E"/>
        </w:rPr>
        <w:t xml:space="preserve">the </w:t>
      </w:r>
      <w:r w:rsidRPr="00D0144A">
        <w:rPr>
          <w:rFonts w:ascii="Book Antiqua" w:hAnsi="Book Antiqua"/>
          <w:color w:val="211E1E"/>
        </w:rPr>
        <w:t xml:space="preserve">long term sequalae of </w:t>
      </w:r>
      <w:r w:rsidR="00A32C59" w:rsidRPr="00D0144A">
        <w:rPr>
          <w:rFonts w:ascii="Book Antiqua" w:hAnsi="Book Antiqua"/>
          <w:color w:val="211E1E"/>
        </w:rPr>
        <w:t>COVID-</w:t>
      </w:r>
      <w:r w:rsidR="007E389C" w:rsidRPr="00D0144A">
        <w:rPr>
          <w:rFonts w:ascii="Book Antiqua" w:hAnsi="Book Antiqua"/>
          <w:color w:val="211E1E"/>
        </w:rPr>
        <w:t>19</w:t>
      </w:r>
      <w:r w:rsidRPr="00D0144A">
        <w:rPr>
          <w:rFonts w:ascii="Book Antiqua" w:hAnsi="Book Antiqua"/>
          <w:color w:val="211E1E"/>
        </w:rPr>
        <w:t xml:space="preserve"> are</w:t>
      </w:r>
      <w:r w:rsidR="007E6127" w:rsidRPr="00D0144A">
        <w:rPr>
          <w:rFonts w:ascii="Book Antiqua" w:hAnsi="Book Antiqua"/>
          <w:color w:val="211E1E"/>
        </w:rPr>
        <w:t xml:space="preserve"> </w:t>
      </w:r>
      <w:r w:rsidR="00FD5482" w:rsidRPr="00D0144A">
        <w:rPr>
          <w:rFonts w:ascii="Book Antiqua" w:hAnsi="Book Antiqua"/>
          <w:color w:val="211E1E"/>
        </w:rPr>
        <w:t xml:space="preserve">also </w:t>
      </w:r>
      <w:r w:rsidR="007E6127" w:rsidRPr="00D0144A">
        <w:rPr>
          <w:rFonts w:ascii="Book Antiqua" w:hAnsi="Book Antiqua"/>
          <w:color w:val="211E1E"/>
        </w:rPr>
        <w:t>of</w:t>
      </w:r>
      <w:r w:rsidRPr="00D0144A">
        <w:rPr>
          <w:rFonts w:ascii="Book Antiqua" w:hAnsi="Book Antiqua"/>
          <w:color w:val="211E1E"/>
        </w:rPr>
        <w:t xml:space="preserve"> importan</w:t>
      </w:r>
      <w:r w:rsidR="007E6127" w:rsidRPr="00D0144A">
        <w:rPr>
          <w:rFonts w:ascii="Book Antiqua" w:hAnsi="Book Antiqua"/>
          <w:color w:val="211E1E"/>
        </w:rPr>
        <w:t>ce</w:t>
      </w:r>
      <w:r w:rsidRPr="00D0144A">
        <w:rPr>
          <w:rFonts w:ascii="Book Antiqua" w:hAnsi="Book Antiqua"/>
          <w:color w:val="211E1E"/>
        </w:rPr>
        <w:t>.</w:t>
      </w:r>
      <w:r w:rsidR="00A32C59" w:rsidRPr="00D0144A">
        <w:rPr>
          <w:rFonts w:ascii="Book Antiqua" w:hAnsi="Book Antiqua"/>
          <w:color w:val="211E1E"/>
        </w:rPr>
        <w:t xml:space="preserve"> </w:t>
      </w:r>
      <w:r w:rsidR="007E6127" w:rsidRPr="00D0144A">
        <w:rPr>
          <w:rFonts w:ascii="Book Antiqua" w:hAnsi="Book Antiqua"/>
          <w:color w:val="211E1E"/>
        </w:rPr>
        <w:t xml:space="preserve">As recent </w:t>
      </w:r>
      <w:r w:rsidR="00A32C59" w:rsidRPr="00D0144A">
        <w:rPr>
          <w:rFonts w:ascii="Book Antiqua" w:hAnsi="Book Antiqua"/>
          <w:color w:val="211E1E"/>
        </w:rPr>
        <w:t xml:space="preserve">publications </w:t>
      </w:r>
      <w:r w:rsidR="007E6127" w:rsidRPr="00D0144A">
        <w:rPr>
          <w:rFonts w:ascii="Book Antiqua" w:hAnsi="Book Antiqua"/>
          <w:color w:val="211E1E"/>
        </w:rPr>
        <w:t>describe</w:t>
      </w:r>
      <w:r w:rsidR="00A32C59" w:rsidRPr="00D0144A">
        <w:rPr>
          <w:rFonts w:ascii="Book Antiqua" w:hAnsi="Book Antiqua"/>
          <w:color w:val="211E1E"/>
        </w:rPr>
        <w:t xml:space="preserve"> multi-organ involvement</w:t>
      </w:r>
      <w:r w:rsidR="007E6127" w:rsidRPr="00D0144A">
        <w:rPr>
          <w:rFonts w:ascii="Book Antiqua" w:hAnsi="Book Antiqua"/>
          <w:color w:val="211E1E"/>
        </w:rPr>
        <w:t>, l</w:t>
      </w:r>
      <w:r w:rsidR="00A32C59" w:rsidRPr="00D0144A">
        <w:rPr>
          <w:rFonts w:ascii="Book Antiqua" w:hAnsi="Book Antiqua"/>
          <w:color w:val="211E1E"/>
        </w:rPr>
        <w:t>ong term follow</w:t>
      </w:r>
      <w:r w:rsidR="007E389C" w:rsidRPr="00D0144A">
        <w:rPr>
          <w:rFonts w:ascii="Book Antiqua" w:hAnsi="Book Antiqua"/>
          <w:color w:val="211E1E"/>
        </w:rPr>
        <w:t>-</w:t>
      </w:r>
      <w:r w:rsidR="00A32C59" w:rsidRPr="00D0144A">
        <w:rPr>
          <w:rFonts w:ascii="Book Antiqua" w:hAnsi="Book Antiqua"/>
          <w:color w:val="211E1E"/>
        </w:rPr>
        <w:t>up of COVID-19 survi</w:t>
      </w:r>
      <w:r w:rsidR="007E6127" w:rsidRPr="00D0144A">
        <w:rPr>
          <w:rFonts w:ascii="Book Antiqua" w:hAnsi="Book Antiqua"/>
          <w:color w:val="211E1E"/>
        </w:rPr>
        <w:t xml:space="preserve">vors can </w:t>
      </w:r>
      <w:r w:rsidR="007E389C" w:rsidRPr="00D0144A">
        <w:rPr>
          <w:rFonts w:ascii="Book Antiqua" w:hAnsi="Book Antiqua"/>
          <w:color w:val="211E1E"/>
        </w:rPr>
        <w:t xml:space="preserve">assist in identifying possible </w:t>
      </w:r>
      <w:r w:rsidR="00A32C59" w:rsidRPr="00D0144A">
        <w:rPr>
          <w:rFonts w:ascii="Book Antiqua" w:hAnsi="Book Antiqua"/>
          <w:color w:val="211E1E"/>
        </w:rPr>
        <w:t>physical and mental health</w:t>
      </w:r>
      <w:r w:rsidR="007E6127" w:rsidRPr="00D0144A">
        <w:rPr>
          <w:rFonts w:ascii="Book Antiqua" w:hAnsi="Book Antiqua"/>
          <w:color w:val="211E1E"/>
        </w:rPr>
        <w:t xml:space="preserve"> </w:t>
      </w:r>
      <w:proofErr w:type="spellStart"/>
      <w:r w:rsidR="00FD5482" w:rsidRPr="00D0144A">
        <w:rPr>
          <w:rFonts w:ascii="Book Antiqua" w:hAnsi="Book Antiqua"/>
          <w:color w:val="211E1E"/>
        </w:rPr>
        <w:t>sequellae</w:t>
      </w:r>
      <w:proofErr w:type="spellEnd"/>
      <w:r w:rsidR="007E6127" w:rsidRPr="00D0144A">
        <w:rPr>
          <w:rFonts w:ascii="Book Antiqua" w:hAnsi="Book Antiqua"/>
          <w:color w:val="211E1E"/>
        </w:rPr>
        <w:t>.</w:t>
      </w:r>
    </w:p>
    <w:p w14:paraId="3CFBF725" w14:textId="77777777" w:rsidR="00C02E5C" w:rsidRPr="00D0144A" w:rsidRDefault="00C02E5C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211E1E"/>
        </w:rPr>
      </w:pPr>
    </w:p>
    <w:p w14:paraId="211B0E0B" w14:textId="59C974C9" w:rsidR="008F1BFB" w:rsidRPr="00D0144A" w:rsidRDefault="00C02E5C" w:rsidP="00D0144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color w:val="000000"/>
          <w:u w:val="single"/>
        </w:rPr>
      </w:pPr>
      <w:r w:rsidRPr="00D0144A">
        <w:rPr>
          <w:rFonts w:ascii="Book Antiqua" w:hAnsi="Book Antiqua"/>
          <w:b/>
          <w:bCs/>
          <w:color w:val="000000"/>
          <w:u w:val="single"/>
        </w:rPr>
        <w:t>CLINICAL TRIALS INVOLVING CELL LINES AND ANIMALS</w:t>
      </w:r>
    </w:p>
    <w:p w14:paraId="094599E7" w14:textId="7CABC62E" w:rsidR="008F1BFB" w:rsidRPr="00D0144A" w:rsidRDefault="008F1BFB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 xml:space="preserve">Laboratory based research such as </w:t>
      </w:r>
      <w:r w:rsidRPr="00D0144A">
        <w:rPr>
          <w:rFonts w:ascii="Book Antiqua" w:hAnsi="Book Antiqua"/>
          <w:color w:val="222222"/>
        </w:rPr>
        <w:t>life-saving vaccines and therapies, particularly against the new coronavirus</w:t>
      </w:r>
      <w:r w:rsidRPr="00D0144A">
        <w:rPr>
          <w:rFonts w:ascii="Book Antiqua" w:hAnsi="Book Antiqua"/>
        </w:rPr>
        <w:t xml:space="preserve"> must continue. </w:t>
      </w:r>
      <w:r w:rsidRPr="00D0144A">
        <w:rPr>
          <w:rFonts w:ascii="Book Antiqua" w:hAnsi="Book Antiqua"/>
          <w:color w:val="222222"/>
        </w:rPr>
        <w:t xml:space="preserve">Cell lines research are essential for </w:t>
      </w:r>
      <w:r w:rsidR="009057BA" w:rsidRPr="00D0144A">
        <w:rPr>
          <w:rFonts w:ascii="Book Antiqua" w:hAnsi="Book Antiqua"/>
          <w:color w:val="222222"/>
        </w:rPr>
        <w:t xml:space="preserve">the </w:t>
      </w:r>
      <w:r w:rsidRPr="00D0144A">
        <w:rPr>
          <w:rFonts w:ascii="Book Antiqua" w:hAnsi="Book Antiqua"/>
          <w:color w:val="222222"/>
          <w:shd w:val="clear" w:color="auto" w:fill="FFFFFF"/>
        </w:rPr>
        <w:t>production of vaccin</w:t>
      </w:r>
      <w:r w:rsidR="009057BA" w:rsidRPr="00D0144A">
        <w:rPr>
          <w:rFonts w:ascii="Book Antiqua" w:hAnsi="Book Antiqua"/>
          <w:color w:val="222222"/>
          <w:shd w:val="clear" w:color="auto" w:fill="FFFFFF"/>
        </w:rPr>
        <w:t>es</w:t>
      </w:r>
      <w:r w:rsidRPr="00D0144A">
        <w:rPr>
          <w:rFonts w:ascii="Book Antiqua" w:hAnsi="Book Antiqua"/>
          <w:color w:val="222222"/>
          <w:shd w:val="clear" w:color="auto" w:fill="FFFFFF"/>
        </w:rPr>
        <w:t xml:space="preserve">, </w:t>
      </w:r>
      <w:r w:rsidR="009057BA" w:rsidRPr="00D0144A">
        <w:rPr>
          <w:rFonts w:ascii="Book Antiqua" w:hAnsi="Book Antiqua"/>
          <w:color w:val="222222"/>
          <w:shd w:val="clear" w:color="auto" w:fill="FFFFFF"/>
          <w:lang w:val="en-CA"/>
        </w:rPr>
        <w:t xml:space="preserve">as are </w:t>
      </w:r>
      <w:r w:rsidRPr="00D0144A">
        <w:rPr>
          <w:rFonts w:ascii="Book Antiqua" w:hAnsi="Book Antiqua"/>
          <w:color w:val="222222"/>
          <w:shd w:val="clear" w:color="auto" w:fill="FFFFFF"/>
        </w:rPr>
        <w:t>testing drug metabolism</w:t>
      </w:r>
      <w:r w:rsidR="009057BA" w:rsidRPr="00D0144A">
        <w:rPr>
          <w:rFonts w:ascii="Book Antiqua" w:hAnsi="Book Antiqua"/>
          <w:color w:val="222222"/>
          <w:shd w:val="clear" w:color="auto" w:fill="FFFFFF"/>
          <w:lang w:val="en-CA"/>
        </w:rPr>
        <w:t xml:space="preserve">, </w:t>
      </w:r>
      <w:r w:rsidRPr="00D0144A">
        <w:rPr>
          <w:rFonts w:ascii="Book Antiqua" w:hAnsi="Book Antiqua"/>
          <w:color w:val="222222"/>
          <w:shd w:val="clear" w:color="auto" w:fill="FFFFFF"/>
        </w:rPr>
        <w:t xml:space="preserve">cytotoxicity and antibody production during </w:t>
      </w:r>
      <w:r w:rsidR="009057BA" w:rsidRPr="00D0144A">
        <w:rPr>
          <w:rFonts w:ascii="Book Antiqua" w:hAnsi="Book Antiqua"/>
          <w:color w:val="222222"/>
          <w:shd w:val="clear" w:color="auto" w:fill="FFFFFF"/>
        </w:rPr>
        <w:t>a</w:t>
      </w:r>
      <w:r w:rsidRPr="00D0144A">
        <w:rPr>
          <w:rFonts w:ascii="Book Antiqua" w:hAnsi="Book Antiqua"/>
          <w:color w:val="222222"/>
          <w:shd w:val="clear" w:color="auto" w:fill="FFFFFF"/>
        </w:rPr>
        <w:t xml:space="preserve"> </w:t>
      </w:r>
      <w:proofErr w:type="gramStart"/>
      <w:r w:rsidRPr="00D0144A">
        <w:rPr>
          <w:rFonts w:ascii="Book Antiqua" w:hAnsi="Book Antiqua"/>
          <w:color w:val="222222"/>
          <w:shd w:val="clear" w:color="auto" w:fill="FFFFFF"/>
        </w:rPr>
        <w:t>pandemic</w:t>
      </w:r>
      <w:r w:rsidR="000822EA" w:rsidRPr="00D0144A">
        <w:rPr>
          <w:rFonts w:ascii="Book Antiqua" w:hAnsi="Book Antiqua"/>
          <w:color w:val="222222"/>
          <w:shd w:val="clear" w:color="auto" w:fill="FFFFFF"/>
          <w:vertAlign w:val="superscript"/>
        </w:rPr>
        <w:t>[</w:t>
      </w:r>
      <w:proofErr w:type="gramEnd"/>
      <w:r w:rsidR="000822EA" w:rsidRPr="00D0144A">
        <w:rPr>
          <w:rFonts w:ascii="Book Antiqua" w:hAnsi="Book Antiqua"/>
          <w:color w:val="222222"/>
          <w:shd w:val="clear" w:color="auto" w:fill="FFFFFF"/>
          <w:vertAlign w:val="superscript"/>
        </w:rPr>
        <w:t>32-34]</w:t>
      </w:r>
      <w:r w:rsidR="00C02E5C" w:rsidRPr="00D0144A">
        <w:rPr>
          <w:rFonts w:ascii="Book Antiqua" w:hAnsi="Book Antiqua"/>
          <w:color w:val="222222"/>
          <w:shd w:val="clear" w:color="auto" w:fill="FFFFFF"/>
        </w:rPr>
        <w:t>.</w:t>
      </w:r>
      <w:r w:rsidRPr="00D0144A">
        <w:rPr>
          <w:rFonts w:ascii="Book Antiqua" w:hAnsi="Book Antiqua"/>
          <w:color w:val="222222"/>
          <w:shd w:val="clear" w:color="auto" w:fill="FFFFFF"/>
        </w:rPr>
        <w:t xml:space="preserve"> Maintenance of cell lines requires </w:t>
      </w:r>
      <w:r w:rsidR="009057BA" w:rsidRPr="00D0144A">
        <w:rPr>
          <w:rFonts w:ascii="Book Antiqua" w:hAnsi="Book Antiqua"/>
          <w:color w:val="222222"/>
          <w:shd w:val="clear" w:color="auto" w:fill="FFFFFF"/>
        </w:rPr>
        <w:t xml:space="preserve">uninterrupted </w:t>
      </w:r>
      <w:r w:rsidRPr="00D0144A">
        <w:rPr>
          <w:rFonts w:ascii="Book Antiqua" w:hAnsi="Book Antiqua"/>
          <w:color w:val="222222"/>
          <w:shd w:val="clear" w:color="auto" w:fill="FFFFFF"/>
        </w:rPr>
        <w:t xml:space="preserve">examination of cell morphology and periodic change of </w:t>
      </w:r>
      <w:proofErr w:type="gramStart"/>
      <w:r w:rsidRPr="00D0144A">
        <w:rPr>
          <w:rFonts w:ascii="Book Antiqua" w:hAnsi="Book Antiqua"/>
          <w:color w:val="222222"/>
          <w:shd w:val="clear" w:color="auto" w:fill="FFFFFF"/>
        </w:rPr>
        <w:t>medium</w:t>
      </w:r>
      <w:r w:rsidR="00715343" w:rsidRPr="00D0144A">
        <w:rPr>
          <w:rFonts w:ascii="Book Antiqua" w:hAnsi="Book Antiqua"/>
          <w:color w:val="222222"/>
          <w:shd w:val="clear" w:color="auto" w:fill="FFFFFF"/>
          <w:vertAlign w:val="superscript"/>
        </w:rPr>
        <w:t>[</w:t>
      </w:r>
      <w:proofErr w:type="gramEnd"/>
      <w:r w:rsidR="00715343" w:rsidRPr="00D0144A">
        <w:rPr>
          <w:rFonts w:ascii="Book Antiqua" w:hAnsi="Book Antiqua"/>
          <w:color w:val="222222"/>
          <w:shd w:val="clear" w:color="auto" w:fill="FFFFFF"/>
          <w:vertAlign w:val="superscript"/>
        </w:rPr>
        <w:t>35]</w:t>
      </w:r>
      <w:r w:rsidR="00C02E5C" w:rsidRPr="00D0144A">
        <w:rPr>
          <w:rFonts w:ascii="Book Antiqua" w:hAnsi="Book Antiqua"/>
          <w:color w:val="222222"/>
          <w:shd w:val="clear" w:color="auto" w:fill="FFFFFF"/>
        </w:rPr>
        <w:t>.</w:t>
      </w:r>
      <w:r w:rsidRPr="00D0144A">
        <w:rPr>
          <w:rFonts w:ascii="Book Antiqua" w:hAnsi="Book Antiqua"/>
          <w:color w:val="222222"/>
          <w:shd w:val="clear" w:color="auto" w:fill="FFFFFF"/>
        </w:rPr>
        <w:t xml:space="preserve"> This kind of maintenance could be affected during COVID-19 pandemic due to reduction of research laboratory staff and interruption </w:t>
      </w:r>
      <w:r w:rsidR="009057BA" w:rsidRPr="00D0144A">
        <w:rPr>
          <w:rFonts w:ascii="Book Antiqua" w:hAnsi="Book Antiqua"/>
          <w:color w:val="222222"/>
          <w:shd w:val="clear" w:color="auto" w:fill="FFFFFF"/>
        </w:rPr>
        <w:t>in</w:t>
      </w:r>
      <w:r w:rsidRPr="00D0144A">
        <w:rPr>
          <w:rFonts w:ascii="Book Antiqua" w:hAnsi="Book Antiqua"/>
          <w:color w:val="222222"/>
          <w:shd w:val="clear" w:color="auto" w:fill="FFFFFF"/>
        </w:rPr>
        <w:t xml:space="preserve"> supply chain</w:t>
      </w:r>
      <w:r w:rsidR="009057BA" w:rsidRPr="00D0144A">
        <w:rPr>
          <w:rFonts w:ascii="Book Antiqua" w:hAnsi="Book Antiqua"/>
          <w:color w:val="222222"/>
          <w:shd w:val="clear" w:color="auto" w:fill="FFFFFF"/>
        </w:rPr>
        <w:t>s</w:t>
      </w:r>
      <w:r w:rsidRPr="00D0144A">
        <w:rPr>
          <w:rFonts w:ascii="Book Antiqua" w:hAnsi="Book Antiqua"/>
          <w:color w:val="222222"/>
          <w:shd w:val="clear" w:color="auto" w:fill="FFFFFF"/>
        </w:rPr>
        <w:t>.</w:t>
      </w:r>
    </w:p>
    <w:p w14:paraId="427C96FF" w14:textId="6404EC9C" w:rsidR="008F1BFB" w:rsidRPr="00D0144A" w:rsidRDefault="008F1BFB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000000"/>
        </w:rPr>
        <w:t>Currently</w:t>
      </w:r>
      <w:r w:rsidR="009057BA" w:rsidRPr="00D0144A">
        <w:rPr>
          <w:rFonts w:ascii="Book Antiqua" w:hAnsi="Book Antiqua"/>
          <w:color w:val="000000"/>
        </w:rPr>
        <w:t>,</w:t>
      </w:r>
      <w:r w:rsidRPr="00D0144A">
        <w:rPr>
          <w:rFonts w:ascii="Book Antiqua" w:hAnsi="Book Antiqua"/>
          <w:color w:val="000000"/>
        </w:rPr>
        <w:t xml:space="preserve"> millions of animals are used in research laboratories around the </w:t>
      </w:r>
      <w:proofErr w:type="gramStart"/>
      <w:r w:rsidRPr="00D0144A">
        <w:rPr>
          <w:rFonts w:ascii="Book Antiqua" w:hAnsi="Book Antiqua"/>
          <w:color w:val="000000"/>
        </w:rPr>
        <w:t>globe</w:t>
      </w:r>
      <w:r w:rsidR="00580FC5" w:rsidRPr="00D0144A">
        <w:rPr>
          <w:rFonts w:ascii="Book Antiqua" w:hAnsi="Book Antiqua"/>
          <w:color w:val="000000"/>
          <w:vertAlign w:val="superscript"/>
        </w:rPr>
        <w:t>[</w:t>
      </w:r>
      <w:proofErr w:type="gramEnd"/>
      <w:r w:rsidR="00580FC5" w:rsidRPr="00D0144A">
        <w:rPr>
          <w:rFonts w:ascii="Book Antiqua" w:hAnsi="Book Antiqua"/>
          <w:color w:val="000000"/>
          <w:vertAlign w:val="superscript"/>
        </w:rPr>
        <w:t>36]</w:t>
      </w:r>
      <w:r w:rsidR="00C02E5C" w:rsidRPr="00D0144A">
        <w:rPr>
          <w:rFonts w:ascii="Book Antiqua" w:hAnsi="Book Antiqua"/>
          <w:color w:val="000000"/>
        </w:rPr>
        <w:t>.</w:t>
      </w:r>
      <w:r w:rsidR="00580FC5" w:rsidRPr="00D0144A">
        <w:rPr>
          <w:rFonts w:ascii="Book Antiqua" w:hAnsi="Book Antiqua"/>
          <w:color w:val="000000"/>
          <w:vertAlign w:val="superscript"/>
        </w:rPr>
        <w:t xml:space="preserve"> </w:t>
      </w:r>
      <w:r w:rsidR="009057BA" w:rsidRPr="00D0144A">
        <w:rPr>
          <w:rFonts w:ascii="Book Antiqua" w:hAnsi="Book Antiqua"/>
          <w:color w:val="000000"/>
        </w:rPr>
        <w:t xml:space="preserve">Indeed, </w:t>
      </w:r>
      <w:r w:rsidR="009057BA" w:rsidRPr="00D0144A">
        <w:rPr>
          <w:rFonts w:ascii="Book Antiqua" w:hAnsi="Book Antiqua"/>
          <w:color w:val="222222"/>
        </w:rPr>
        <w:t>a</w:t>
      </w:r>
      <w:r w:rsidRPr="00D0144A">
        <w:rPr>
          <w:rFonts w:ascii="Book Antiqua" w:hAnsi="Book Antiqua"/>
          <w:color w:val="222222"/>
        </w:rPr>
        <w:t xml:space="preserve">nimals need to be looked after, and breeding lines must be kept </w:t>
      </w:r>
      <w:r w:rsidR="009057BA" w:rsidRPr="00D0144A">
        <w:rPr>
          <w:rFonts w:ascii="Book Antiqua" w:hAnsi="Book Antiqua"/>
          <w:color w:val="222222"/>
        </w:rPr>
        <w:t>intact</w:t>
      </w:r>
      <w:r w:rsidRPr="00D0144A">
        <w:rPr>
          <w:rFonts w:ascii="Book Antiqua" w:hAnsi="Book Antiqua"/>
          <w:color w:val="222222"/>
        </w:rPr>
        <w:t xml:space="preserve">. However, in some laboratories the work force has been reduced </w:t>
      </w:r>
      <w:r w:rsidR="009057BA" w:rsidRPr="00D0144A">
        <w:rPr>
          <w:rFonts w:ascii="Book Antiqua" w:hAnsi="Book Antiqua"/>
          <w:color w:val="222222"/>
        </w:rPr>
        <w:t>with</w:t>
      </w:r>
      <w:r w:rsidRPr="00D0144A">
        <w:rPr>
          <w:rFonts w:ascii="Book Antiqua" w:hAnsi="Book Antiqua"/>
          <w:color w:val="000000"/>
        </w:rPr>
        <w:t xml:space="preserve"> researchers asked to </w:t>
      </w:r>
      <w:r w:rsidR="00417B5E" w:rsidRPr="00D0144A">
        <w:rPr>
          <w:rFonts w:ascii="Book Antiqua" w:hAnsi="Book Antiqua"/>
          <w:color w:val="000000"/>
        </w:rPr>
        <w:t>stay away</w:t>
      </w:r>
      <w:r w:rsidRPr="00D0144A">
        <w:rPr>
          <w:rFonts w:ascii="Book Antiqua" w:hAnsi="Book Antiqua"/>
          <w:color w:val="000000"/>
        </w:rPr>
        <w:t xml:space="preserve"> from their laboratories to minimize </w:t>
      </w:r>
      <w:r w:rsidR="009057BA" w:rsidRPr="00D0144A">
        <w:rPr>
          <w:rFonts w:ascii="Book Antiqua" w:hAnsi="Book Antiqua"/>
          <w:color w:val="000000"/>
        </w:rPr>
        <w:t xml:space="preserve">their </w:t>
      </w:r>
      <w:r w:rsidRPr="00D0144A">
        <w:rPr>
          <w:rFonts w:ascii="Book Antiqua" w:hAnsi="Book Antiqua"/>
          <w:color w:val="000000"/>
        </w:rPr>
        <w:t xml:space="preserve">risk of exposure to SARS-COV-2. These </w:t>
      </w:r>
      <w:r w:rsidR="009057BA" w:rsidRPr="00D0144A">
        <w:rPr>
          <w:rFonts w:ascii="Book Antiqua" w:hAnsi="Book Antiqua"/>
          <w:color w:val="000000"/>
        </w:rPr>
        <w:t xml:space="preserve">understandable </w:t>
      </w:r>
      <w:r w:rsidRPr="00D0144A">
        <w:rPr>
          <w:rFonts w:ascii="Book Antiqua" w:hAnsi="Book Antiqua"/>
          <w:color w:val="000000"/>
        </w:rPr>
        <w:t xml:space="preserve">measures </w:t>
      </w:r>
      <w:r w:rsidR="009057BA" w:rsidRPr="00D0144A">
        <w:rPr>
          <w:rFonts w:ascii="Book Antiqua" w:hAnsi="Book Antiqua"/>
          <w:color w:val="000000"/>
        </w:rPr>
        <w:t xml:space="preserve">have nonetheless </w:t>
      </w:r>
      <w:r w:rsidRPr="00D0144A">
        <w:rPr>
          <w:rFonts w:ascii="Book Antiqua" w:hAnsi="Book Antiqua"/>
          <w:color w:val="000000"/>
        </w:rPr>
        <w:t xml:space="preserve">affected the care and </w:t>
      </w:r>
      <w:r w:rsidR="009057BA" w:rsidRPr="00D0144A">
        <w:rPr>
          <w:rFonts w:ascii="Book Antiqua" w:hAnsi="Book Antiqua"/>
          <w:color w:val="000000"/>
        </w:rPr>
        <w:t>wellbeing</w:t>
      </w:r>
      <w:r w:rsidRPr="00D0144A">
        <w:rPr>
          <w:rFonts w:ascii="Book Antiqua" w:hAnsi="Book Antiqua"/>
          <w:color w:val="000000"/>
        </w:rPr>
        <w:t xml:space="preserve"> of experimental animals. Some </w:t>
      </w:r>
      <w:r w:rsidRPr="00D0144A">
        <w:rPr>
          <w:rFonts w:ascii="Book Antiqua" w:hAnsi="Book Antiqua"/>
          <w:color w:val="000000"/>
        </w:rPr>
        <w:lastRenderedPageBreak/>
        <w:t xml:space="preserve">researchers were </w:t>
      </w:r>
      <w:r w:rsidR="00DC4576" w:rsidRPr="00D0144A">
        <w:rPr>
          <w:rFonts w:ascii="Book Antiqua" w:hAnsi="Book Antiqua"/>
          <w:color w:val="000000"/>
        </w:rPr>
        <w:t xml:space="preserve">even </w:t>
      </w:r>
      <w:r w:rsidRPr="00D0144A">
        <w:rPr>
          <w:rFonts w:ascii="Book Antiqua" w:hAnsi="Book Antiqua"/>
          <w:color w:val="000000"/>
        </w:rPr>
        <w:t xml:space="preserve">asked to </w:t>
      </w:r>
      <w:r w:rsidR="00DC4576" w:rsidRPr="00D0144A">
        <w:rPr>
          <w:rFonts w:ascii="Book Antiqua" w:hAnsi="Book Antiqua"/>
          <w:color w:val="000000"/>
        </w:rPr>
        <w:t>dispose</w:t>
      </w:r>
      <w:r w:rsidRPr="00D0144A">
        <w:rPr>
          <w:rFonts w:ascii="Book Antiqua" w:hAnsi="Book Antiqua"/>
          <w:color w:val="000000"/>
        </w:rPr>
        <w:t xml:space="preserve"> of animals while others had to </w:t>
      </w:r>
      <w:r w:rsidR="00DC4576" w:rsidRPr="00D0144A">
        <w:rPr>
          <w:rFonts w:ascii="Book Antiqua" w:hAnsi="Book Antiqua"/>
          <w:color w:val="000000"/>
        </w:rPr>
        <w:t>interrupt</w:t>
      </w:r>
      <w:r w:rsidRPr="00D0144A">
        <w:rPr>
          <w:rFonts w:ascii="Book Antiqua" w:hAnsi="Book Antiqua"/>
          <w:color w:val="000000"/>
        </w:rPr>
        <w:t xml:space="preserve"> their research in a way that will likely require the use of another</w:t>
      </w:r>
      <w:r w:rsidR="00C02E5C" w:rsidRPr="00D0144A">
        <w:rPr>
          <w:rFonts w:ascii="Book Antiqua" w:hAnsi="Book Antiqua"/>
          <w:color w:val="000000"/>
        </w:rPr>
        <w:t xml:space="preserve"> </w:t>
      </w:r>
      <w:r w:rsidRPr="00D0144A">
        <w:rPr>
          <w:rFonts w:ascii="Book Antiqua" w:hAnsi="Book Antiqua"/>
          <w:color w:val="000000"/>
        </w:rPr>
        <w:t>animal</w:t>
      </w:r>
      <w:r w:rsidR="00DC4576" w:rsidRPr="00D0144A">
        <w:rPr>
          <w:rFonts w:ascii="Book Antiqua" w:hAnsi="Book Antiqua"/>
          <w:color w:val="000000"/>
        </w:rPr>
        <w:t>s</w:t>
      </w:r>
      <w:r w:rsidRPr="00D0144A">
        <w:rPr>
          <w:rFonts w:ascii="Book Antiqua" w:hAnsi="Book Antiqua"/>
          <w:color w:val="000000"/>
        </w:rPr>
        <w:t xml:space="preserve"> </w:t>
      </w:r>
      <w:r w:rsidR="00DC4576" w:rsidRPr="00D0144A">
        <w:rPr>
          <w:rFonts w:ascii="Book Antiqua" w:hAnsi="Book Antiqua"/>
          <w:color w:val="000000"/>
        </w:rPr>
        <w:t>once</w:t>
      </w:r>
      <w:r w:rsidRPr="00D0144A">
        <w:rPr>
          <w:rFonts w:ascii="Book Antiqua" w:hAnsi="Book Antiqua"/>
          <w:color w:val="000000"/>
        </w:rPr>
        <w:t xml:space="preserve"> back to </w:t>
      </w:r>
      <w:proofErr w:type="gramStart"/>
      <w:r w:rsidRPr="00D0144A">
        <w:rPr>
          <w:rFonts w:ascii="Book Antiqua" w:hAnsi="Book Antiqua"/>
          <w:color w:val="000000"/>
        </w:rPr>
        <w:t>work</w:t>
      </w:r>
      <w:r w:rsidR="00EB5865" w:rsidRPr="00D0144A">
        <w:rPr>
          <w:rFonts w:ascii="Book Antiqua" w:hAnsi="Book Antiqua"/>
          <w:color w:val="000000"/>
          <w:vertAlign w:val="superscript"/>
        </w:rPr>
        <w:t>[</w:t>
      </w:r>
      <w:proofErr w:type="gramEnd"/>
      <w:r w:rsidR="00EB5865" w:rsidRPr="00D0144A">
        <w:rPr>
          <w:rFonts w:ascii="Book Antiqua" w:hAnsi="Book Antiqua"/>
          <w:color w:val="000000"/>
          <w:vertAlign w:val="superscript"/>
        </w:rPr>
        <w:t>37]</w:t>
      </w:r>
      <w:r w:rsidR="00C02E5C" w:rsidRPr="00D0144A">
        <w:rPr>
          <w:rFonts w:ascii="Book Antiqua" w:hAnsi="Book Antiqua"/>
          <w:color w:val="000000"/>
        </w:rPr>
        <w:t>.</w:t>
      </w:r>
      <w:r w:rsidRPr="00D0144A">
        <w:rPr>
          <w:rFonts w:ascii="Book Antiqua" w:hAnsi="Book Antiqua"/>
          <w:color w:val="000000"/>
        </w:rPr>
        <w:t xml:space="preserve"> </w:t>
      </w:r>
    </w:p>
    <w:p w14:paraId="2A36E903" w14:textId="5F423606" w:rsidR="008F1BFB" w:rsidRPr="00D0144A" w:rsidRDefault="008F1BFB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222222"/>
        </w:rPr>
      </w:pPr>
      <w:r w:rsidRPr="00D0144A">
        <w:rPr>
          <w:rFonts w:ascii="Book Antiqua" w:hAnsi="Book Antiqua"/>
        </w:rPr>
        <w:t xml:space="preserve">To minimize the impact of COVID-19 on laboratory-based research, researchers should follow local </w:t>
      </w:r>
      <w:r w:rsidRPr="00D0144A">
        <w:rPr>
          <w:rFonts w:ascii="Book Antiqua" w:hAnsi="Book Antiqua"/>
          <w:color w:val="222222"/>
        </w:rPr>
        <w:t>institutions</w:t>
      </w:r>
      <w:r w:rsidR="00DC4576" w:rsidRPr="00D0144A">
        <w:rPr>
          <w:rFonts w:ascii="Book Antiqua" w:hAnsi="Book Antiqua"/>
          <w:color w:val="222222"/>
        </w:rPr>
        <w:t>’</w:t>
      </w:r>
      <w:r w:rsidRPr="00D0144A">
        <w:rPr>
          <w:rFonts w:ascii="Book Antiqua" w:hAnsi="Book Antiqua"/>
          <w:color w:val="222222"/>
        </w:rPr>
        <w:t xml:space="preserve"> safety regulations. </w:t>
      </w:r>
    </w:p>
    <w:p w14:paraId="7C69AC3E" w14:textId="78E2947F" w:rsidR="008F1BFB" w:rsidRPr="00D0144A" w:rsidRDefault="008F1BFB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222222"/>
        </w:rPr>
      </w:pPr>
      <w:r w:rsidRPr="00D0144A">
        <w:rPr>
          <w:rFonts w:ascii="Book Antiqua" w:hAnsi="Book Antiqua"/>
          <w:color w:val="222222"/>
        </w:rPr>
        <w:t xml:space="preserve">Many laboratory-based research institutions </w:t>
      </w:r>
      <w:r w:rsidR="00DC4576" w:rsidRPr="00D0144A">
        <w:rPr>
          <w:rFonts w:ascii="Book Antiqua" w:hAnsi="Book Antiqua"/>
          <w:color w:val="222222"/>
        </w:rPr>
        <w:t xml:space="preserve">have </w:t>
      </w:r>
      <w:r w:rsidRPr="00D0144A">
        <w:rPr>
          <w:rFonts w:ascii="Book Antiqua" w:hAnsi="Book Antiqua"/>
          <w:color w:val="222222"/>
        </w:rPr>
        <w:t xml:space="preserve">established new regulation to ensure safety of investigators and continuity of </w:t>
      </w:r>
      <w:proofErr w:type="gramStart"/>
      <w:r w:rsidRPr="00D0144A">
        <w:rPr>
          <w:rFonts w:ascii="Book Antiqua" w:hAnsi="Book Antiqua"/>
          <w:color w:val="222222"/>
        </w:rPr>
        <w:t>work</w:t>
      </w:r>
      <w:r w:rsidR="00EB5865" w:rsidRPr="00D0144A">
        <w:rPr>
          <w:rFonts w:ascii="Book Antiqua" w:hAnsi="Book Antiqua"/>
          <w:color w:val="222222"/>
          <w:vertAlign w:val="superscript"/>
        </w:rPr>
        <w:t>[</w:t>
      </w:r>
      <w:proofErr w:type="gramEnd"/>
      <w:r w:rsidR="00912697" w:rsidRPr="00D0144A">
        <w:rPr>
          <w:rFonts w:ascii="Book Antiqua" w:hAnsi="Book Antiqua"/>
          <w:color w:val="222222"/>
          <w:vertAlign w:val="superscript"/>
        </w:rPr>
        <w:t>38</w:t>
      </w:r>
      <w:r w:rsidR="00EB5865" w:rsidRPr="00D0144A">
        <w:rPr>
          <w:rFonts w:ascii="Book Antiqua" w:hAnsi="Book Antiqua"/>
          <w:color w:val="222222"/>
          <w:vertAlign w:val="superscript"/>
        </w:rPr>
        <w:t>]</w:t>
      </w:r>
      <w:r w:rsidR="00C02E5C" w:rsidRPr="00D0144A">
        <w:rPr>
          <w:rFonts w:ascii="Book Antiqua" w:hAnsi="Book Antiqua"/>
          <w:color w:val="222222"/>
        </w:rPr>
        <w:t xml:space="preserve">. </w:t>
      </w:r>
      <w:r w:rsidRPr="00D0144A">
        <w:rPr>
          <w:rFonts w:ascii="Book Antiqua" w:hAnsi="Book Antiqua"/>
          <w:color w:val="222222"/>
        </w:rPr>
        <w:t xml:space="preserve">Some of these new regulations include reducing laboratory workforce to those </w:t>
      </w:r>
      <w:r w:rsidRPr="00D0144A">
        <w:rPr>
          <w:rFonts w:ascii="Book Antiqua" w:hAnsi="Book Antiqua"/>
          <w:color w:val="222222"/>
          <w:shd w:val="clear" w:color="auto" w:fill="FFFFFF"/>
        </w:rPr>
        <w:t xml:space="preserve">conducting essential work, establishing a system of </w:t>
      </w:r>
      <w:r w:rsidRPr="00D0144A">
        <w:rPr>
          <w:rFonts w:ascii="Book Antiqua" w:hAnsi="Book Antiqua"/>
          <w:color w:val="222222"/>
        </w:rPr>
        <w:t xml:space="preserve">reporting symptoms and signs suggestive of COVID-19, working in small groups and keeping a distance of at least two meters </w:t>
      </w:r>
      <w:r w:rsidR="00DC4576" w:rsidRPr="00D0144A">
        <w:rPr>
          <w:rFonts w:ascii="Book Antiqua" w:hAnsi="Book Antiqua"/>
          <w:color w:val="222222"/>
        </w:rPr>
        <w:t>between staff while also</w:t>
      </w:r>
      <w:r w:rsidRPr="00D0144A">
        <w:rPr>
          <w:rFonts w:ascii="Book Antiqua" w:hAnsi="Book Antiqua"/>
          <w:color w:val="222222"/>
        </w:rPr>
        <w:t xml:space="preserve"> implementing working shifts</w:t>
      </w:r>
      <w:r w:rsidR="00DC4576" w:rsidRPr="00D0144A">
        <w:rPr>
          <w:rFonts w:ascii="Book Antiqua" w:hAnsi="Book Antiqua"/>
          <w:color w:val="222222"/>
        </w:rPr>
        <w:t>.</w:t>
      </w:r>
    </w:p>
    <w:p w14:paraId="2767C3E0" w14:textId="52D2260A" w:rsidR="00C02E5C" w:rsidRPr="00D0144A" w:rsidRDefault="00C02E5C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222222"/>
        </w:rPr>
      </w:pPr>
    </w:p>
    <w:p w14:paraId="1A6A9E2C" w14:textId="77777777" w:rsidR="00C02E5C" w:rsidRPr="00D0144A" w:rsidRDefault="00C02E5C" w:rsidP="00D0144A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u w:val="single"/>
        </w:rPr>
      </w:pPr>
      <w:r w:rsidRPr="00D0144A">
        <w:rPr>
          <w:rFonts w:ascii="Book Antiqua" w:hAnsi="Book Antiqua" w:cs="Arial"/>
          <w:b/>
          <w:bCs/>
          <w:color w:val="000000" w:themeColor="text1"/>
          <w:u w:val="single"/>
        </w:rPr>
        <w:t>CONCLUSION</w:t>
      </w:r>
    </w:p>
    <w:p w14:paraId="70ACD793" w14:textId="4EBF956F" w:rsidR="008428EE" w:rsidRPr="00D0144A" w:rsidRDefault="005457FF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D0144A">
        <w:rPr>
          <w:rFonts w:ascii="Book Antiqua" w:hAnsi="Book Antiqua"/>
          <w:color w:val="000000"/>
        </w:rPr>
        <w:t xml:space="preserve">Clinical research </w:t>
      </w:r>
      <w:r w:rsidR="002375A8" w:rsidRPr="00D0144A">
        <w:rPr>
          <w:rFonts w:ascii="Book Antiqua" w:hAnsi="Book Antiqua"/>
          <w:color w:val="000000"/>
        </w:rPr>
        <w:t xml:space="preserve">plays </w:t>
      </w:r>
      <w:r w:rsidR="00FD5482" w:rsidRPr="00D0144A">
        <w:rPr>
          <w:rFonts w:ascii="Book Antiqua" w:hAnsi="Book Antiqua"/>
          <w:color w:val="000000"/>
        </w:rPr>
        <w:t xml:space="preserve">a primordial societal </w:t>
      </w:r>
      <w:r w:rsidR="002375A8" w:rsidRPr="00D0144A">
        <w:rPr>
          <w:rFonts w:ascii="Book Antiqua" w:hAnsi="Book Antiqua"/>
          <w:color w:val="000000"/>
        </w:rPr>
        <w:t>role during pandemic emergencies</w:t>
      </w:r>
      <w:r w:rsidRPr="00D0144A">
        <w:rPr>
          <w:rFonts w:ascii="Book Antiqua" w:hAnsi="Book Antiqua"/>
          <w:color w:val="000000"/>
        </w:rPr>
        <w:t xml:space="preserve">. </w:t>
      </w:r>
      <w:r w:rsidR="002375A8" w:rsidRPr="00D0144A">
        <w:rPr>
          <w:rFonts w:ascii="Book Antiqua" w:hAnsi="Book Antiqua"/>
          <w:color w:val="000000"/>
        </w:rPr>
        <w:t xml:space="preserve">Collaborative work </w:t>
      </w:r>
      <w:r w:rsidR="00FD5482" w:rsidRPr="00D0144A">
        <w:rPr>
          <w:rFonts w:ascii="Book Antiqua" w:hAnsi="Book Antiqua"/>
          <w:color w:val="000000"/>
        </w:rPr>
        <w:t>with participation</w:t>
      </w:r>
      <w:r w:rsidR="002375A8" w:rsidRPr="00D0144A">
        <w:rPr>
          <w:rFonts w:ascii="Book Antiqua" w:hAnsi="Book Antiqua"/>
          <w:color w:val="000000"/>
        </w:rPr>
        <w:t xml:space="preserve"> from different countries </w:t>
      </w:r>
      <w:r w:rsidR="00697E3F" w:rsidRPr="00D0144A">
        <w:rPr>
          <w:rFonts w:ascii="Book Antiqua" w:hAnsi="Book Antiqua"/>
          <w:color w:val="000000"/>
        </w:rPr>
        <w:t xml:space="preserve">including the adequate </w:t>
      </w:r>
      <w:r w:rsidR="002375A8" w:rsidRPr="00D0144A">
        <w:rPr>
          <w:rFonts w:ascii="Book Antiqua" w:hAnsi="Book Antiqua"/>
          <w:color w:val="000000"/>
        </w:rPr>
        <w:t xml:space="preserve">support of limited resources countries are important elements </w:t>
      </w:r>
      <w:r w:rsidR="00FD5482" w:rsidRPr="00D0144A">
        <w:rPr>
          <w:rFonts w:ascii="Book Antiqua" w:hAnsi="Book Antiqua"/>
          <w:color w:val="000000"/>
        </w:rPr>
        <w:t xml:space="preserve">that will help deal with and </w:t>
      </w:r>
      <w:r w:rsidR="002375A8" w:rsidRPr="00D0144A">
        <w:rPr>
          <w:rFonts w:ascii="Book Antiqua" w:hAnsi="Book Antiqua"/>
          <w:color w:val="000000"/>
        </w:rPr>
        <w:t xml:space="preserve">overcome such </w:t>
      </w:r>
      <w:r w:rsidR="00FD5482" w:rsidRPr="00D0144A">
        <w:rPr>
          <w:rFonts w:ascii="Book Antiqua" w:hAnsi="Book Antiqua"/>
          <w:color w:val="000000"/>
        </w:rPr>
        <w:t xml:space="preserve">public health crises </w:t>
      </w:r>
      <w:r w:rsidR="007E6127" w:rsidRPr="00D0144A">
        <w:rPr>
          <w:rFonts w:ascii="Book Antiqua" w:hAnsi="Book Antiqua"/>
          <w:color w:val="000000"/>
        </w:rPr>
        <w:t>in the future.</w:t>
      </w:r>
      <w:r w:rsidR="002375A8" w:rsidRPr="00D0144A">
        <w:rPr>
          <w:rFonts w:ascii="Book Antiqua" w:hAnsi="Book Antiqua"/>
          <w:color w:val="000000"/>
        </w:rPr>
        <w:t xml:space="preserve"> </w:t>
      </w:r>
      <w:r w:rsidR="00FD5482" w:rsidRPr="00D0144A">
        <w:rPr>
          <w:rFonts w:ascii="Book Antiqua" w:hAnsi="Book Antiqua"/>
          <w:color w:val="000000"/>
        </w:rPr>
        <w:t>P</w:t>
      </w:r>
      <w:r w:rsidR="002375A8" w:rsidRPr="00D0144A">
        <w:rPr>
          <w:rFonts w:ascii="Book Antiqua" w:hAnsi="Book Antiqua"/>
          <w:color w:val="000000"/>
        </w:rPr>
        <w:t>reventative</w:t>
      </w:r>
      <w:r w:rsidR="00697E3F" w:rsidRPr="00D0144A">
        <w:rPr>
          <w:rFonts w:ascii="Book Antiqua" w:hAnsi="Book Antiqua"/>
          <w:color w:val="000000"/>
        </w:rPr>
        <w:t>, diagnostic,</w:t>
      </w:r>
      <w:r w:rsidR="002375A8" w:rsidRPr="00D0144A">
        <w:rPr>
          <w:rFonts w:ascii="Book Antiqua" w:hAnsi="Book Antiqua"/>
          <w:color w:val="000000"/>
        </w:rPr>
        <w:t xml:space="preserve"> and interventional measures</w:t>
      </w:r>
      <w:r w:rsidR="00FD5482" w:rsidRPr="00D0144A">
        <w:rPr>
          <w:rFonts w:ascii="Book Antiqua" w:hAnsi="Book Antiqua"/>
          <w:color w:val="000000"/>
        </w:rPr>
        <w:t xml:space="preserve"> should be prioritized</w:t>
      </w:r>
      <w:r w:rsidR="002375A8" w:rsidRPr="00D0144A">
        <w:rPr>
          <w:rFonts w:ascii="Book Antiqua" w:hAnsi="Book Antiqua"/>
          <w:color w:val="000000"/>
        </w:rPr>
        <w:t>. Ongoing studies before the pandemic</w:t>
      </w:r>
      <w:r w:rsidR="00FD5482" w:rsidRPr="00D0144A">
        <w:rPr>
          <w:rFonts w:ascii="Book Antiqua" w:hAnsi="Book Antiqua"/>
          <w:color w:val="000000"/>
        </w:rPr>
        <w:t>s</w:t>
      </w:r>
      <w:r w:rsidR="007E6127" w:rsidRPr="00D0144A">
        <w:rPr>
          <w:rFonts w:ascii="Book Antiqua" w:hAnsi="Book Antiqua"/>
          <w:color w:val="000000"/>
        </w:rPr>
        <w:t xml:space="preserve"> </w:t>
      </w:r>
      <w:r w:rsidR="00FD5482" w:rsidRPr="00D0144A">
        <w:rPr>
          <w:rFonts w:ascii="Book Antiqua" w:hAnsi="Book Antiqua"/>
          <w:color w:val="000000"/>
        </w:rPr>
        <w:t xml:space="preserve">arise </w:t>
      </w:r>
      <w:r w:rsidR="002375A8" w:rsidRPr="00D0144A">
        <w:rPr>
          <w:rFonts w:ascii="Book Antiqua" w:hAnsi="Book Antiqua"/>
          <w:color w:val="000000"/>
        </w:rPr>
        <w:t>should be rigorously</w:t>
      </w:r>
      <w:r w:rsidR="007E6127" w:rsidRPr="00D0144A">
        <w:rPr>
          <w:rFonts w:ascii="Book Antiqua" w:hAnsi="Book Antiqua"/>
          <w:color w:val="000000"/>
        </w:rPr>
        <w:t xml:space="preserve"> evaluated</w:t>
      </w:r>
      <w:r w:rsidR="002375A8" w:rsidRPr="00D0144A">
        <w:rPr>
          <w:rFonts w:ascii="Book Antiqua" w:hAnsi="Book Antiqua"/>
          <w:color w:val="000000"/>
        </w:rPr>
        <w:t xml:space="preserve"> by trials sponsors, investigators and local IRBs. Modifications </w:t>
      </w:r>
      <w:r w:rsidR="00FD5482" w:rsidRPr="00D0144A">
        <w:rPr>
          <w:rFonts w:ascii="Book Antiqua" w:hAnsi="Book Antiqua"/>
          <w:color w:val="000000"/>
        </w:rPr>
        <w:t xml:space="preserve">of existing protocols </w:t>
      </w:r>
      <w:r w:rsidR="002375A8" w:rsidRPr="00D0144A">
        <w:rPr>
          <w:rFonts w:ascii="Book Antiqua" w:hAnsi="Book Antiqua"/>
          <w:color w:val="000000"/>
        </w:rPr>
        <w:t>to ensure</w:t>
      </w:r>
      <w:r w:rsidR="00FD5482" w:rsidRPr="00D0144A">
        <w:rPr>
          <w:rFonts w:ascii="Book Antiqua" w:hAnsi="Book Antiqua"/>
          <w:color w:val="000000"/>
        </w:rPr>
        <w:t xml:space="preserve"> the</w:t>
      </w:r>
      <w:r w:rsidR="002375A8" w:rsidRPr="00D0144A">
        <w:rPr>
          <w:rFonts w:ascii="Book Antiqua" w:hAnsi="Book Antiqua"/>
          <w:color w:val="000000"/>
        </w:rPr>
        <w:t xml:space="preserve"> safety of patients and medical person</w:t>
      </w:r>
      <w:r w:rsidR="00DA47A4" w:rsidRPr="00D0144A">
        <w:rPr>
          <w:rFonts w:ascii="Book Antiqua" w:hAnsi="Book Antiqua"/>
          <w:color w:val="000000"/>
        </w:rPr>
        <w:t>ne</w:t>
      </w:r>
      <w:r w:rsidR="002375A8" w:rsidRPr="00D0144A">
        <w:rPr>
          <w:rFonts w:ascii="Book Antiqua" w:hAnsi="Book Antiqua"/>
          <w:color w:val="000000"/>
        </w:rPr>
        <w:t xml:space="preserve">l is essential. </w:t>
      </w:r>
      <w:r w:rsidR="00A32C59" w:rsidRPr="00D0144A">
        <w:rPr>
          <w:rFonts w:ascii="Book Antiqua" w:hAnsi="Book Antiqua"/>
          <w:color w:val="000000"/>
        </w:rPr>
        <w:t xml:space="preserve">Continuation of research and </w:t>
      </w:r>
      <w:proofErr w:type="gramStart"/>
      <w:r w:rsidR="00DA47A4" w:rsidRPr="00D0144A">
        <w:rPr>
          <w:rFonts w:ascii="Book Antiqua" w:hAnsi="Book Antiqua"/>
          <w:color w:val="000000"/>
        </w:rPr>
        <w:t>long</w:t>
      </w:r>
      <w:r w:rsidR="00697E3F" w:rsidRPr="00D0144A">
        <w:rPr>
          <w:rFonts w:ascii="Book Antiqua" w:hAnsi="Book Antiqua"/>
          <w:color w:val="000000"/>
        </w:rPr>
        <w:t xml:space="preserve"> </w:t>
      </w:r>
      <w:r w:rsidR="00DA47A4" w:rsidRPr="00D0144A">
        <w:rPr>
          <w:rFonts w:ascii="Book Antiqua" w:hAnsi="Book Antiqua"/>
          <w:color w:val="000000"/>
        </w:rPr>
        <w:t>term</w:t>
      </w:r>
      <w:proofErr w:type="gramEnd"/>
      <w:r w:rsidR="00DA47A4" w:rsidRPr="00D0144A">
        <w:rPr>
          <w:rFonts w:ascii="Book Antiqua" w:hAnsi="Book Antiqua"/>
          <w:color w:val="000000"/>
        </w:rPr>
        <w:t xml:space="preserve"> </w:t>
      </w:r>
      <w:r w:rsidR="00A32C59" w:rsidRPr="00D0144A">
        <w:rPr>
          <w:rFonts w:ascii="Book Antiqua" w:hAnsi="Book Antiqua"/>
          <w:color w:val="000000"/>
        </w:rPr>
        <w:t>follow</w:t>
      </w:r>
      <w:r w:rsidR="00FD5482" w:rsidRPr="00D0144A">
        <w:rPr>
          <w:rFonts w:ascii="Book Antiqua" w:hAnsi="Book Antiqua"/>
          <w:color w:val="000000"/>
        </w:rPr>
        <w:t>-</w:t>
      </w:r>
      <w:r w:rsidR="00A32C59" w:rsidRPr="00D0144A">
        <w:rPr>
          <w:rFonts w:ascii="Book Antiqua" w:hAnsi="Book Antiqua"/>
          <w:color w:val="000000"/>
        </w:rPr>
        <w:t xml:space="preserve">up studies are required to discover </w:t>
      </w:r>
      <w:r w:rsidR="006E3BCE" w:rsidRPr="00D0144A">
        <w:rPr>
          <w:rFonts w:ascii="Book Antiqua" w:hAnsi="Book Antiqua"/>
          <w:color w:val="000000"/>
        </w:rPr>
        <w:t xml:space="preserve">therapies </w:t>
      </w:r>
      <w:r w:rsidR="00A32C59" w:rsidRPr="00D0144A">
        <w:rPr>
          <w:rFonts w:ascii="Book Antiqua" w:hAnsi="Book Antiqua"/>
          <w:color w:val="000000"/>
        </w:rPr>
        <w:t>and to support surviv</w:t>
      </w:r>
      <w:r w:rsidR="00DA47A4" w:rsidRPr="00D0144A">
        <w:rPr>
          <w:rFonts w:ascii="Book Antiqua" w:hAnsi="Book Antiqua"/>
          <w:color w:val="000000"/>
        </w:rPr>
        <w:t>ors</w:t>
      </w:r>
      <w:r w:rsidR="00A32C59" w:rsidRPr="00D0144A">
        <w:rPr>
          <w:rFonts w:ascii="Book Antiqua" w:hAnsi="Book Antiqua"/>
          <w:color w:val="000000"/>
        </w:rPr>
        <w:t xml:space="preserve"> of infectious disease outbreak</w:t>
      </w:r>
      <w:r w:rsidR="00DA47A4" w:rsidRPr="00D0144A">
        <w:rPr>
          <w:rFonts w:ascii="Book Antiqua" w:hAnsi="Book Antiqua"/>
          <w:color w:val="000000"/>
        </w:rPr>
        <w:t>s</w:t>
      </w:r>
      <w:r w:rsidR="00A32C59" w:rsidRPr="00D0144A">
        <w:rPr>
          <w:rFonts w:ascii="Book Antiqua" w:hAnsi="Book Antiqua"/>
          <w:color w:val="000000"/>
        </w:rPr>
        <w:t>.</w:t>
      </w:r>
    </w:p>
    <w:p w14:paraId="53D7D433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534D513C" w14:textId="4672DC5C" w:rsidR="00C02E5C" w:rsidRPr="00D0144A" w:rsidRDefault="006164FC" w:rsidP="00D0144A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  <w:lang w:eastAsia="zh-CN"/>
        </w:rPr>
      </w:pPr>
      <w:r>
        <w:rPr>
          <w:rFonts w:ascii="Book Antiqua" w:hAnsi="Book Antiqua" w:cs="Arial"/>
          <w:b/>
          <w:bCs/>
          <w:color w:val="000000" w:themeColor="text1"/>
          <w:lang w:eastAsia="zh-CN"/>
        </w:rPr>
        <w:t>REFERENCES</w:t>
      </w:r>
    </w:p>
    <w:p w14:paraId="1B88358C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Mehand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MS</w:t>
      </w:r>
      <w:r w:rsidRPr="001C495A">
        <w:rPr>
          <w:rFonts w:ascii="Book Antiqua" w:eastAsia="宋体" w:hAnsi="Book Antiqua" w:cs="宋体"/>
          <w:lang w:eastAsia="zh-CN"/>
        </w:rPr>
        <w:t>, Al-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Shorbaji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F, Millett P,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Murgue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B. The WHO R&amp;D Blueprint: 2018 review of emerging infectious diseases requiring urgent research and development efforts. </w:t>
      </w:r>
      <w:r w:rsidRPr="001C495A">
        <w:rPr>
          <w:rFonts w:ascii="Book Antiqua" w:eastAsia="宋体" w:hAnsi="Book Antiqua" w:cs="宋体"/>
          <w:i/>
          <w:iCs/>
          <w:lang w:eastAsia="zh-CN"/>
        </w:rPr>
        <w:t>Antiviral Res</w:t>
      </w:r>
      <w:r w:rsidRPr="001C495A">
        <w:rPr>
          <w:rFonts w:ascii="Book Antiqua" w:eastAsia="宋体" w:hAnsi="Book Antiqua" w:cs="宋体"/>
          <w:lang w:eastAsia="zh-CN"/>
        </w:rPr>
        <w:t> 2018;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159</w:t>
      </w:r>
      <w:r w:rsidRPr="001C495A">
        <w:rPr>
          <w:rFonts w:ascii="Book Antiqua" w:eastAsia="宋体" w:hAnsi="Book Antiqua" w:cs="宋体"/>
          <w:lang w:eastAsia="zh-CN"/>
        </w:rPr>
        <w:t>: 63-67 [PMID: 30261226 DOI: 10.1016/j.antiviral.2018.09.009]</w:t>
      </w:r>
    </w:p>
    <w:p w14:paraId="537AF9D3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lastRenderedPageBreak/>
        <w:t>2 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Hongpeng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Jia,</w:t>
      </w:r>
      <w:r w:rsidRPr="001C495A">
        <w:rPr>
          <w:rFonts w:ascii="Book Antiqua" w:eastAsia="宋体" w:hAnsi="Book Antiqua" w:cs="宋体"/>
          <w:lang w:eastAsia="zh-CN"/>
        </w:rPr>
        <w:t> Min Wu, Sustained research fund and dedicated research center for preparing next pandemic, Precision Clinical Medicine</w:t>
      </w:r>
      <w:proofErr w:type="gramStart"/>
      <w:r w:rsidRPr="001C495A">
        <w:rPr>
          <w:rFonts w:ascii="Book Antiqua" w:eastAsia="宋体" w:hAnsi="Book Antiqua" w:cs="宋体"/>
          <w:lang w:eastAsia="zh-CN"/>
        </w:rPr>
        <w:t>, ,</w:t>
      </w:r>
      <w:proofErr w:type="gramEnd"/>
      <w:r w:rsidRPr="001C495A">
        <w:rPr>
          <w:rFonts w:ascii="Book Antiqua" w:eastAsia="宋体" w:hAnsi="Book Antiqua" w:cs="宋体"/>
          <w:lang w:eastAsia="zh-CN"/>
        </w:rPr>
        <w:t xml:space="preserve"> pbaa012, [DOI 10.1093/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pcmedi</w:t>
      </w:r>
      <w:proofErr w:type="spellEnd"/>
      <w:r w:rsidRPr="001C495A">
        <w:rPr>
          <w:rFonts w:ascii="Book Antiqua" w:eastAsia="宋体" w:hAnsi="Book Antiqua" w:cs="宋体"/>
          <w:lang w:eastAsia="zh-CN"/>
        </w:rPr>
        <w:t>/pbaa012]</w:t>
      </w:r>
    </w:p>
    <w:p w14:paraId="2FCEF5CF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3 </w:t>
      </w:r>
      <w:r w:rsidRPr="001C495A">
        <w:rPr>
          <w:rFonts w:ascii="Book Antiqua" w:eastAsia="宋体" w:hAnsi="Book Antiqua" w:cs="宋体"/>
          <w:b/>
          <w:bCs/>
          <w:lang w:eastAsia="zh-CN"/>
        </w:rPr>
        <w:t>Zheng J</w:t>
      </w:r>
      <w:r w:rsidRPr="001C495A">
        <w:rPr>
          <w:rFonts w:ascii="Book Antiqua" w:eastAsia="宋体" w:hAnsi="Book Antiqua" w:cs="宋体"/>
          <w:lang w:eastAsia="zh-CN"/>
        </w:rPr>
        <w:t xml:space="preserve">. SARS-CoV-2: </w:t>
      </w:r>
      <w:proofErr w:type="gramStart"/>
      <w:r w:rsidRPr="001C495A">
        <w:rPr>
          <w:rFonts w:ascii="Book Antiqua" w:eastAsia="宋体" w:hAnsi="Book Antiqua" w:cs="宋体"/>
          <w:lang w:eastAsia="zh-CN"/>
        </w:rPr>
        <w:t>an</w:t>
      </w:r>
      <w:proofErr w:type="gramEnd"/>
      <w:r w:rsidRPr="001C495A">
        <w:rPr>
          <w:rFonts w:ascii="Book Antiqua" w:eastAsia="宋体" w:hAnsi="Book Antiqua" w:cs="宋体"/>
          <w:lang w:eastAsia="zh-CN"/>
        </w:rPr>
        <w:t xml:space="preserve"> Emerging Coronavirus that Causes a Global Threat. </w:t>
      </w:r>
      <w:r w:rsidRPr="001C495A">
        <w:rPr>
          <w:rFonts w:ascii="Book Antiqua" w:eastAsia="宋体" w:hAnsi="Book Antiqua" w:cs="宋体"/>
          <w:i/>
          <w:iCs/>
          <w:lang w:eastAsia="zh-CN"/>
        </w:rPr>
        <w:t>Int J Biol Sci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16</w:t>
      </w:r>
      <w:r w:rsidRPr="001C495A">
        <w:rPr>
          <w:rFonts w:ascii="Book Antiqua" w:eastAsia="宋体" w:hAnsi="Book Antiqua" w:cs="宋体"/>
          <w:lang w:eastAsia="zh-CN"/>
        </w:rPr>
        <w:t>: 1678-1685 [PMID: 32226285 DOI: 10.7150/ijbs.45053]</w:t>
      </w:r>
    </w:p>
    <w:p w14:paraId="31B8DE17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4 </w:t>
      </w:r>
      <w:r w:rsidRPr="001C495A">
        <w:rPr>
          <w:rFonts w:ascii="Book Antiqua" w:eastAsia="宋体" w:hAnsi="Book Antiqua" w:cs="宋体"/>
          <w:b/>
          <w:bCs/>
          <w:lang w:eastAsia="zh-CN"/>
        </w:rPr>
        <w:t>Deng CX</w:t>
      </w:r>
      <w:r w:rsidRPr="001C495A">
        <w:rPr>
          <w:rFonts w:ascii="Book Antiqua" w:eastAsia="宋体" w:hAnsi="Book Antiqua" w:cs="宋体"/>
          <w:lang w:eastAsia="zh-CN"/>
        </w:rPr>
        <w:t>. The global battle against SARS-CoV-2 and COVID-19. </w:t>
      </w:r>
      <w:r w:rsidRPr="001C495A">
        <w:rPr>
          <w:rFonts w:ascii="Book Antiqua" w:eastAsia="宋体" w:hAnsi="Book Antiqua" w:cs="宋体"/>
          <w:i/>
          <w:iCs/>
          <w:lang w:eastAsia="zh-CN"/>
        </w:rPr>
        <w:t>Int J Biol Sci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16</w:t>
      </w:r>
      <w:r w:rsidRPr="001C495A">
        <w:rPr>
          <w:rFonts w:ascii="Book Antiqua" w:eastAsia="宋体" w:hAnsi="Book Antiqua" w:cs="宋体"/>
          <w:lang w:eastAsia="zh-CN"/>
        </w:rPr>
        <w:t>: 1676-1677 [PMID: 32226284 DOI: 10.7150/ijbs.45587]</w:t>
      </w:r>
    </w:p>
    <w:p w14:paraId="1C2CF4AB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5 </w:t>
      </w:r>
      <w:r w:rsidRPr="001C495A">
        <w:rPr>
          <w:rFonts w:ascii="Book Antiqua" w:eastAsia="宋体" w:hAnsi="Book Antiqua" w:cs="宋体"/>
          <w:b/>
          <w:bCs/>
          <w:lang w:eastAsia="zh-CN"/>
        </w:rPr>
        <w:t>Baud D</w:t>
      </w:r>
      <w:r w:rsidRPr="001C495A">
        <w:rPr>
          <w:rFonts w:ascii="Book Antiqua" w:eastAsia="宋体" w:hAnsi="Book Antiqua" w:cs="宋体"/>
          <w:lang w:eastAsia="zh-CN"/>
        </w:rPr>
        <w:t>, Qi X, Nielsen-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Saines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Musso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Pomar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L, Favre G. Real estimates of mortality following COVID-19 infection. </w:t>
      </w:r>
      <w:r w:rsidRPr="001C495A">
        <w:rPr>
          <w:rFonts w:ascii="Book Antiqua" w:eastAsia="宋体" w:hAnsi="Book Antiqua" w:cs="宋体"/>
          <w:i/>
          <w:iCs/>
          <w:lang w:eastAsia="zh-CN"/>
        </w:rPr>
        <w:t>Lancet Infect Dis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20</w:t>
      </w:r>
      <w:r w:rsidRPr="001C495A">
        <w:rPr>
          <w:rFonts w:ascii="Book Antiqua" w:eastAsia="宋体" w:hAnsi="Book Antiqua" w:cs="宋体"/>
          <w:lang w:eastAsia="zh-CN"/>
        </w:rPr>
        <w:t>: 773 [PMID: 32171390 DOI: 10.1016/S1473-3099(20)30195-X]</w:t>
      </w:r>
    </w:p>
    <w:p w14:paraId="03B31592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6 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Rothan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HA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Byrareddy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SN. The epidemiology and pathogenesis of coronavirus disease (COVID-19) outbreak. </w:t>
      </w:r>
      <w:r w:rsidRPr="001C495A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Autoimmun</w:t>
      </w:r>
      <w:proofErr w:type="spellEnd"/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109</w:t>
      </w:r>
      <w:r w:rsidRPr="001C495A">
        <w:rPr>
          <w:rFonts w:ascii="Book Antiqua" w:eastAsia="宋体" w:hAnsi="Book Antiqua" w:cs="宋体"/>
          <w:lang w:eastAsia="zh-CN"/>
        </w:rPr>
        <w:t>: 102433 [PMID: 32113704 DOI: 10.1016/j.jaut.2020.102433]</w:t>
      </w:r>
    </w:p>
    <w:p w14:paraId="084F4687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7 </w:t>
      </w:r>
      <w:r w:rsidRPr="001C495A">
        <w:rPr>
          <w:rFonts w:ascii="Book Antiqua" w:eastAsia="宋体" w:hAnsi="Book Antiqua" w:cs="宋体"/>
          <w:b/>
          <w:bCs/>
          <w:lang w:eastAsia="zh-CN"/>
        </w:rPr>
        <w:t>Guo YR</w:t>
      </w:r>
      <w:r w:rsidRPr="001C495A">
        <w:rPr>
          <w:rFonts w:ascii="Book Antiqua" w:eastAsia="宋体" w:hAnsi="Book Antiqua" w:cs="宋体"/>
          <w:lang w:eastAsia="zh-CN"/>
        </w:rPr>
        <w:t xml:space="preserve">, Cao QD, Hong ZS, Tan YY, Chen SD,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Jin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HJ, Tan KS, Wang DY, Yan Y. The origin, transmission and clinical therapies on coronavirus disease 2019 (COVID-19) outbreak - an update on the status. </w:t>
      </w:r>
      <w:r w:rsidRPr="001C495A">
        <w:rPr>
          <w:rFonts w:ascii="Book Antiqua" w:eastAsia="宋体" w:hAnsi="Book Antiqua" w:cs="宋体"/>
          <w:i/>
          <w:iCs/>
          <w:lang w:eastAsia="zh-CN"/>
        </w:rPr>
        <w:t>Mil Med Res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7</w:t>
      </w:r>
      <w:r w:rsidRPr="001C495A">
        <w:rPr>
          <w:rFonts w:ascii="Book Antiqua" w:eastAsia="宋体" w:hAnsi="Book Antiqua" w:cs="宋体"/>
          <w:lang w:eastAsia="zh-CN"/>
        </w:rPr>
        <w:t>: 11 [PMID: 32169119 DOI: 10.1186/s40779-020-00240-0]</w:t>
      </w:r>
    </w:p>
    <w:p w14:paraId="64515D44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8 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Ruan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Q</w:t>
      </w:r>
      <w:r w:rsidRPr="001C495A">
        <w:rPr>
          <w:rFonts w:ascii="Book Antiqua" w:eastAsia="宋体" w:hAnsi="Book Antiqua" w:cs="宋体"/>
          <w:lang w:eastAsia="zh-CN"/>
        </w:rPr>
        <w:t>, Yang K, Wang W, Jiang L, Song J. Clinical predictors of mortality due to COVID-19 based on an analysis of data of 150 patients from Wuhan, China. </w:t>
      </w:r>
      <w:r w:rsidRPr="001C495A">
        <w:rPr>
          <w:rFonts w:ascii="Book Antiqua" w:eastAsia="宋体" w:hAnsi="Book Antiqua" w:cs="宋体"/>
          <w:i/>
          <w:iCs/>
          <w:lang w:eastAsia="zh-CN"/>
        </w:rPr>
        <w:t>Intensive Care Med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46</w:t>
      </w:r>
      <w:r w:rsidRPr="001C495A">
        <w:rPr>
          <w:rFonts w:ascii="Book Antiqua" w:eastAsia="宋体" w:hAnsi="Book Antiqua" w:cs="宋体"/>
          <w:lang w:eastAsia="zh-CN"/>
        </w:rPr>
        <w:t>: 846-848 [PMID: 32125452 DOI: 10.1007/s00134-020-05991-x]</w:t>
      </w:r>
    </w:p>
    <w:p w14:paraId="2073EAB2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9 </w:t>
      </w:r>
      <w:r w:rsidRPr="001C495A">
        <w:rPr>
          <w:rFonts w:ascii="Book Antiqua" w:eastAsia="宋体" w:hAnsi="Book Antiqua" w:cs="宋体"/>
          <w:b/>
          <w:bCs/>
          <w:lang w:eastAsia="zh-CN"/>
        </w:rPr>
        <w:t>Gao J</w:t>
      </w:r>
      <w:r w:rsidRPr="001C495A">
        <w:rPr>
          <w:rFonts w:ascii="Book Antiqua" w:eastAsia="宋体" w:hAnsi="Book Antiqua" w:cs="宋体"/>
          <w:lang w:eastAsia="zh-CN"/>
        </w:rPr>
        <w:t>, Tian Z, Yang X. Breakthrough: Chloroquine phosphate has shown apparent efficacy in treatment of COVID-19 associated pneumonia in clinical studies. 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Biosci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Trends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14</w:t>
      </w:r>
      <w:r w:rsidRPr="001C495A">
        <w:rPr>
          <w:rFonts w:ascii="Book Antiqua" w:eastAsia="宋体" w:hAnsi="Book Antiqua" w:cs="宋体"/>
          <w:lang w:eastAsia="zh-CN"/>
        </w:rPr>
        <w:t>: 72-73 [PMID: 32074550 DOI: 10.5582/bst.2020.01047]</w:t>
      </w:r>
    </w:p>
    <w:p w14:paraId="19FF8535" w14:textId="39FD5BEF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10 </w:t>
      </w:r>
      <w:r w:rsidRPr="001C495A">
        <w:rPr>
          <w:rFonts w:ascii="Book Antiqua" w:eastAsia="宋体" w:hAnsi="Book Antiqua" w:cs="宋体"/>
          <w:b/>
          <w:bCs/>
          <w:lang w:eastAsia="zh-CN"/>
        </w:rPr>
        <w:t>Chen Z,</w:t>
      </w:r>
      <w:r w:rsidRPr="001C495A">
        <w:rPr>
          <w:rFonts w:ascii="Book Antiqua" w:eastAsia="宋体" w:hAnsi="Book Antiqua" w:cs="宋体"/>
          <w:lang w:eastAsia="zh-CN"/>
        </w:rPr>
        <w:t> Hu J, Zhang Z, Jiang S, Han S, Yan D, Zhuang R, Hu B, Zhang Z. Efficacy of hydroxychloroquine in patients with COVID-19: results of a randomized</w:t>
      </w:r>
      <w:r w:rsidR="00F7056E">
        <w:rPr>
          <w:rFonts w:ascii="Book Antiqua" w:eastAsia="宋体" w:hAnsi="Book Antiqua" w:cs="宋体"/>
          <w:lang w:eastAsia="zh-CN"/>
        </w:rPr>
        <w:t xml:space="preserve"> clinical trial. 2020 Preprint </w:t>
      </w:r>
      <w:r w:rsidRPr="001C495A">
        <w:rPr>
          <w:rFonts w:ascii="Book Antiqua" w:eastAsia="宋体" w:hAnsi="Book Antiqua" w:cs="宋体"/>
          <w:lang w:eastAsia="zh-CN"/>
        </w:rPr>
        <w:t>[</w:t>
      </w:r>
      <w:r w:rsidRPr="00F7056E">
        <w:rPr>
          <w:rFonts w:ascii="Book Antiqua" w:eastAsia="宋体" w:hAnsi="Book Antiqua" w:cs="宋体"/>
          <w:caps/>
          <w:lang w:eastAsia="zh-CN"/>
        </w:rPr>
        <w:t>doi:</w:t>
      </w:r>
      <w:r w:rsidR="00F7056E">
        <w:rPr>
          <w:rFonts w:ascii="Book Antiqua" w:eastAsia="宋体" w:hAnsi="Book Antiqua" w:cs="宋体"/>
          <w:lang w:eastAsia="zh-CN"/>
        </w:rPr>
        <w:t xml:space="preserve"> </w:t>
      </w:r>
      <w:r w:rsidRPr="001C495A">
        <w:rPr>
          <w:rFonts w:ascii="Book Antiqua" w:eastAsia="宋体" w:hAnsi="Book Antiqua" w:cs="宋体"/>
          <w:lang w:eastAsia="zh-CN"/>
        </w:rPr>
        <w:t>10.1101/2020.03.22.20040758]</w:t>
      </w:r>
    </w:p>
    <w:p w14:paraId="7AA61439" w14:textId="7F1D925B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11 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Gautret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P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Lagier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JC,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Parola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P, Hoang VT,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Meddeb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Mailhe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Doudier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Courjon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Giordanengo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V, Vieira VE, Dupont HT,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Honoré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S, Colson P,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lastRenderedPageBreak/>
        <w:t>Chabrière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E, La Scola B,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Rolain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JM,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Brouqui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Raoult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D. Hydroxychloroquine and azithromycin as a treatment of COVID-19: results of an open-label non-randomized clinical trial. </w:t>
      </w:r>
      <w:r w:rsidRPr="001C495A">
        <w:rPr>
          <w:rFonts w:ascii="Book Antiqua" w:eastAsia="宋体" w:hAnsi="Book Antiqua" w:cs="宋体"/>
          <w:i/>
          <w:iCs/>
          <w:lang w:eastAsia="zh-CN"/>
        </w:rPr>
        <w:t xml:space="preserve">Int J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Antimicrob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Agents</w:t>
      </w:r>
      <w:r w:rsidR="00F7056E">
        <w:rPr>
          <w:rFonts w:ascii="Book Antiqua" w:eastAsia="宋体" w:hAnsi="Book Antiqua" w:cs="宋体"/>
          <w:lang w:eastAsia="zh-CN"/>
        </w:rPr>
        <w:t xml:space="preserve"> 2020: </w:t>
      </w:r>
      <w:r w:rsidRPr="001C495A">
        <w:rPr>
          <w:rFonts w:ascii="Book Antiqua" w:eastAsia="宋体" w:hAnsi="Book Antiqua" w:cs="宋体"/>
          <w:lang w:eastAsia="zh-CN"/>
        </w:rPr>
        <w:t xml:space="preserve">105949 [PMID: </w:t>
      </w:r>
      <w:bookmarkStart w:id="16" w:name="OLE_LINK5"/>
      <w:bookmarkStart w:id="17" w:name="OLE_LINK6"/>
      <w:r w:rsidRPr="001C495A">
        <w:rPr>
          <w:rFonts w:ascii="Book Antiqua" w:eastAsia="宋体" w:hAnsi="Book Antiqua" w:cs="宋体"/>
          <w:lang w:eastAsia="zh-CN"/>
        </w:rPr>
        <w:t>32205204</w:t>
      </w:r>
      <w:bookmarkEnd w:id="16"/>
      <w:bookmarkEnd w:id="17"/>
      <w:r w:rsidRPr="001C495A">
        <w:rPr>
          <w:rFonts w:ascii="Book Antiqua" w:eastAsia="宋体" w:hAnsi="Book Antiqua" w:cs="宋体"/>
          <w:lang w:eastAsia="zh-CN"/>
        </w:rPr>
        <w:t xml:space="preserve"> DOI: 10.1016/j.ijantimicag.2020.105949]</w:t>
      </w:r>
    </w:p>
    <w:p w14:paraId="5062C3F8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12 </w:t>
      </w:r>
      <w:r w:rsidRPr="001C495A">
        <w:rPr>
          <w:rFonts w:ascii="Book Antiqua" w:eastAsia="宋体" w:hAnsi="Book Antiqua" w:cs="宋体"/>
          <w:b/>
          <w:bCs/>
          <w:lang w:eastAsia="zh-CN"/>
        </w:rPr>
        <w:t>Wang M</w:t>
      </w:r>
      <w:r w:rsidRPr="001C495A">
        <w:rPr>
          <w:rFonts w:ascii="Book Antiqua" w:eastAsia="宋体" w:hAnsi="Book Antiqua" w:cs="宋体"/>
          <w:lang w:eastAsia="zh-CN"/>
        </w:rPr>
        <w:t xml:space="preserve">, Cao R, Zhang L, Yang X, Liu J, Xu M, Shi Z, Hu Z, Zhong W, Xiao G.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Remdesivir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and chloroquine effectively inhibit the recently emerged novel coronavirus (2019-nCoV) in vitro. </w:t>
      </w:r>
      <w:r w:rsidRPr="001C495A">
        <w:rPr>
          <w:rFonts w:ascii="Book Antiqua" w:eastAsia="宋体" w:hAnsi="Book Antiqua" w:cs="宋体"/>
          <w:i/>
          <w:iCs/>
          <w:lang w:eastAsia="zh-CN"/>
        </w:rPr>
        <w:t>Cell Res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30</w:t>
      </w:r>
      <w:r w:rsidRPr="001C495A">
        <w:rPr>
          <w:rFonts w:ascii="Book Antiqua" w:eastAsia="宋体" w:hAnsi="Book Antiqua" w:cs="宋体"/>
          <w:lang w:eastAsia="zh-CN"/>
        </w:rPr>
        <w:t>: 269-271 [PMID: 32020029 DOI: 10.1038/s41422-020-0282-0]</w:t>
      </w:r>
    </w:p>
    <w:p w14:paraId="7804E545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13 </w:t>
      </w:r>
      <w:r w:rsidRPr="001C495A">
        <w:rPr>
          <w:rFonts w:ascii="Book Antiqua" w:eastAsia="宋体" w:hAnsi="Book Antiqua" w:cs="宋体"/>
          <w:b/>
          <w:bCs/>
          <w:lang w:eastAsia="zh-CN"/>
        </w:rPr>
        <w:t>Li G</w:t>
      </w:r>
      <w:r w:rsidRPr="001C495A">
        <w:rPr>
          <w:rFonts w:ascii="Book Antiqua" w:eastAsia="宋体" w:hAnsi="Book Antiqua" w:cs="宋体"/>
          <w:lang w:eastAsia="zh-CN"/>
        </w:rPr>
        <w:t xml:space="preserve">, De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Clercq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E. Therapeutic options for the 2019 novel coronavirus (2019-nCoV). </w:t>
      </w:r>
      <w:r w:rsidRPr="001C495A">
        <w:rPr>
          <w:rFonts w:ascii="Book Antiqua" w:eastAsia="宋体" w:hAnsi="Book Antiqua" w:cs="宋体"/>
          <w:i/>
          <w:iCs/>
          <w:lang w:eastAsia="zh-CN"/>
        </w:rPr>
        <w:t xml:space="preserve">Nat Rev Drug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Discov</w:t>
      </w:r>
      <w:proofErr w:type="spellEnd"/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19</w:t>
      </w:r>
      <w:r w:rsidRPr="001C495A">
        <w:rPr>
          <w:rFonts w:ascii="Book Antiqua" w:eastAsia="宋体" w:hAnsi="Book Antiqua" w:cs="宋体"/>
          <w:lang w:eastAsia="zh-CN"/>
        </w:rPr>
        <w:t>: 149-150 [PMID: 32127666 DOI: 10.1038/d41573-020-00016-0]</w:t>
      </w:r>
    </w:p>
    <w:p w14:paraId="6EDC82A6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14 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Michot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JM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Albiges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Chaput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Saada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Pommeret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Griscelli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Balleyguier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Besse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Marabelle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Netzer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Merad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M, Robert C,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Barlesi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Gachot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Stoclin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A. Tocilizumab, an anti-IL-6 receptor antibody, to treat COVID-19-related respiratory failure: a case report. </w:t>
      </w:r>
      <w:r w:rsidRPr="001C495A">
        <w:rPr>
          <w:rFonts w:ascii="Book Antiqua" w:eastAsia="宋体" w:hAnsi="Book Antiqua" w:cs="宋体"/>
          <w:i/>
          <w:iCs/>
          <w:lang w:eastAsia="zh-CN"/>
        </w:rPr>
        <w:t>Ann Oncol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31</w:t>
      </w:r>
      <w:r w:rsidRPr="001C495A">
        <w:rPr>
          <w:rFonts w:ascii="Book Antiqua" w:eastAsia="宋体" w:hAnsi="Book Antiqua" w:cs="宋体"/>
          <w:lang w:eastAsia="zh-CN"/>
        </w:rPr>
        <w:t>: 961-964 [PMID: 32247642 DOI: 10.1016/j.annonc.2020.03.300]</w:t>
      </w:r>
    </w:p>
    <w:p w14:paraId="1C8CFA71" w14:textId="19F34DB0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15 </w:t>
      </w:r>
      <w:r w:rsidRPr="001C495A">
        <w:rPr>
          <w:rFonts w:ascii="Book Antiqua" w:eastAsia="宋体" w:hAnsi="Book Antiqua" w:cs="宋体"/>
          <w:b/>
          <w:bCs/>
          <w:lang w:eastAsia="zh-CN"/>
        </w:rPr>
        <w:t>McDermott MM</w:t>
      </w:r>
      <w:r w:rsidRPr="001C495A">
        <w:rPr>
          <w:rFonts w:ascii="Book Antiqua" w:eastAsia="宋体" w:hAnsi="Book Antiqua" w:cs="宋体"/>
          <w:lang w:eastAsia="zh-CN"/>
        </w:rPr>
        <w:t>, Newman AB. Preserving Clinical Trial Integrity During the Coronavirus Pandemic. </w:t>
      </w:r>
      <w:r w:rsidRPr="001C495A">
        <w:rPr>
          <w:rFonts w:ascii="Book Antiqua" w:eastAsia="宋体" w:hAnsi="Book Antiqua" w:cs="宋体"/>
          <w:i/>
          <w:iCs/>
          <w:lang w:eastAsia="zh-CN"/>
        </w:rPr>
        <w:t>JAMA</w:t>
      </w:r>
      <w:r w:rsidR="00F7056E">
        <w:rPr>
          <w:rFonts w:ascii="Book Antiqua" w:eastAsia="宋体" w:hAnsi="Book Antiqua" w:cs="宋体"/>
          <w:lang w:eastAsia="zh-CN"/>
        </w:rPr>
        <w:t xml:space="preserve"> 2020 </w:t>
      </w:r>
      <w:r w:rsidRPr="001C495A">
        <w:rPr>
          <w:rFonts w:ascii="Book Antiqua" w:eastAsia="宋体" w:hAnsi="Book Antiqua" w:cs="宋体"/>
          <w:lang w:eastAsia="zh-CN"/>
        </w:rPr>
        <w:t>[PMID: 32211830 DOI: 10.1001/jama.2020.4689]</w:t>
      </w:r>
    </w:p>
    <w:p w14:paraId="67707653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16 </w:t>
      </w:r>
      <w:r w:rsidRPr="001C495A">
        <w:rPr>
          <w:rFonts w:ascii="Book Antiqua" w:eastAsia="宋体" w:hAnsi="Book Antiqua" w:cs="宋体"/>
          <w:b/>
          <w:bCs/>
          <w:lang w:eastAsia="zh-CN"/>
        </w:rPr>
        <w:t>Kennedy SB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Neaton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JD, Lane HC,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Kieh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MW,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Massaquoi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MB, Touchette NA,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Nason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MC,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Follmann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DA,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Boley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FK, Johnson MP, Larson G,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Kateh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FN,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Nyenswah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TG. Implementation of an Ebola virus disease vaccine clinical trial during the Ebola epidemic in Liberia: Design, procedures, and challenges. </w:t>
      </w:r>
      <w:r w:rsidRPr="001C495A">
        <w:rPr>
          <w:rFonts w:ascii="Book Antiqua" w:eastAsia="宋体" w:hAnsi="Book Antiqua" w:cs="宋体"/>
          <w:i/>
          <w:iCs/>
          <w:lang w:eastAsia="zh-CN"/>
        </w:rPr>
        <w:t>Clin Trials</w:t>
      </w:r>
      <w:r w:rsidRPr="001C495A">
        <w:rPr>
          <w:rFonts w:ascii="Book Antiqua" w:eastAsia="宋体" w:hAnsi="Book Antiqua" w:cs="宋体"/>
          <w:lang w:eastAsia="zh-CN"/>
        </w:rPr>
        <w:t> 2016;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13</w:t>
      </w:r>
      <w:r w:rsidRPr="001C495A">
        <w:rPr>
          <w:rFonts w:ascii="Book Antiqua" w:eastAsia="宋体" w:hAnsi="Book Antiqua" w:cs="宋体"/>
          <w:lang w:eastAsia="zh-CN"/>
        </w:rPr>
        <w:t>: 49-56 [PMID: 26768572 DOI: 10.1177/1740774515621037]</w:t>
      </w:r>
    </w:p>
    <w:p w14:paraId="60782D9C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17 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Samai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1C495A">
        <w:rPr>
          <w:rFonts w:ascii="Book Antiqua" w:eastAsia="宋体" w:hAnsi="Book Antiqua" w:cs="宋体"/>
          <w:lang w:eastAsia="zh-CN"/>
        </w:rPr>
        <w:t xml:space="preserve">, Seward JF, Goldstein ST, Mahon BE,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Lisk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DR, Widdowson MA, Jalloh MI,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Schrag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SJ,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Idriss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A, Carter RJ, Dawson P,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Kargbo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SAS, Leigh B,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Bawoh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Legardy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-Williams 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Deen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Carr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Callis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A, Lindblad R, Russell JBW, Petrie CR,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Fombah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AE,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Kargbo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B, McDonald W, Jarrett OD, Walker RE,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Gargiullo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P, Bash-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Taqi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D, Gibson L,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Fofanah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AB,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Schuchat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A; STRIVE Study Team. The Sierra Leone Trial to Introduce a Vaccine Against Ebola: An </w:t>
      </w:r>
      <w:r w:rsidRPr="001C495A">
        <w:rPr>
          <w:rFonts w:ascii="Book Antiqua" w:eastAsia="宋体" w:hAnsi="Book Antiqua" w:cs="宋体"/>
          <w:lang w:eastAsia="zh-CN"/>
        </w:rPr>
        <w:lastRenderedPageBreak/>
        <w:t xml:space="preserve">Evaluation of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rVSV∆G-ZEBOV-GP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Vaccine Tolerability and Safety During the West Africa Ebola Outbreak. </w:t>
      </w:r>
      <w:r w:rsidRPr="001C495A">
        <w:rPr>
          <w:rFonts w:ascii="Book Antiqua" w:eastAsia="宋体" w:hAnsi="Book Antiqua" w:cs="宋体"/>
          <w:i/>
          <w:iCs/>
          <w:lang w:eastAsia="zh-CN"/>
        </w:rPr>
        <w:t>J Infect Dis</w:t>
      </w:r>
      <w:r w:rsidRPr="001C495A">
        <w:rPr>
          <w:rFonts w:ascii="Book Antiqua" w:eastAsia="宋体" w:hAnsi="Book Antiqua" w:cs="宋体"/>
          <w:lang w:eastAsia="zh-CN"/>
        </w:rPr>
        <w:t> 2018; </w:t>
      </w:r>
      <w:r w:rsidRPr="001C495A">
        <w:rPr>
          <w:rFonts w:ascii="Book Antiqua" w:eastAsia="宋体" w:hAnsi="Book Antiqua" w:cs="宋体"/>
          <w:b/>
          <w:bCs/>
          <w:lang w:eastAsia="zh-CN"/>
        </w:rPr>
        <w:t>217</w:t>
      </w:r>
      <w:r w:rsidRPr="001C495A">
        <w:rPr>
          <w:rFonts w:ascii="Book Antiqua" w:eastAsia="宋体" w:hAnsi="Book Antiqua" w:cs="宋体"/>
          <w:lang w:eastAsia="zh-CN"/>
        </w:rPr>
        <w:t>: S6-S15 [PMID: 29788345 DOI: 10.1093/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infdis</w:t>
      </w:r>
      <w:proofErr w:type="spellEnd"/>
      <w:r w:rsidRPr="001C495A">
        <w:rPr>
          <w:rFonts w:ascii="Book Antiqua" w:eastAsia="宋体" w:hAnsi="Book Antiqua" w:cs="宋体"/>
          <w:lang w:eastAsia="zh-CN"/>
        </w:rPr>
        <w:t>/jiy020]</w:t>
      </w:r>
    </w:p>
    <w:p w14:paraId="7D7AA33E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18 </w:t>
      </w:r>
      <w:r w:rsidRPr="001C495A">
        <w:rPr>
          <w:rFonts w:ascii="Book Antiqua" w:eastAsia="宋体" w:hAnsi="Book Antiqua" w:cs="宋体"/>
          <w:b/>
          <w:bCs/>
          <w:lang w:eastAsia="zh-CN"/>
        </w:rPr>
        <w:t>PREVAIL II Writing Group.</w:t>
      </w:r>
      <w:r w:rsidRPr="001C495A">
        <w:rPr>
          <w:rFonts w:ascii="Book Antiqua" w:eastAsia="宋体" w:hAnsi="Book Antiqua" w:cs="宋体"/>
          <w:lang w:eastAsia="zh-CN"/>
        </w:rPr>
        <w:t xml:space="preserve">; Multi-National PREVAIL II Study Team, Davey RT Jr, Dodd L,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Proschan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Neaton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J, Neuhaus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Nordwall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Koopmeiners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JS,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Beigel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J, Tierney J, Lane HC,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Fauci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AS,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Massaquoi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MBF,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Sahr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Malvy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D. A Randomized, Controlled Trial of ZMapp for Ebola Virus Infection. </w:t>
      </w:r>
      <w:r w:rsidRPr="001C495A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C495A">
        <w:rPr>
          <w:rFonts w:ascii="Book Antiqua" w:eastAsia="宋体" w:hAnsi="Book Antiqua" w:cs="宋体"/>
          <w:lang w:eastAsia="zh-CN"/>
        </w:rPr>
        <w:t> 2016; </w:t>
      </w:r>
      <w:r w:rsidRPr="001C495A">
        <w:rPr>
          <w:rFonts w:ascii="Book Antiqua" w:eastAsia="宋体" w:hAnsi="Book Antiqua" w:cs="宋体"/>
          <w:b/>
          <w:bCs/>
          <w:lang w:eastAsia="zh-CN"/>
        </w:rPr>
        <w:t>375</w:t>
      </w:r>
      <w:r w:rsidRPr="001C495A">
        <w:rPr>
          <w:rFonts w:ascii="Book Antiqua" w:eastAsia="宋体" w:hAnsi="Book Antiqua" w:cs="宋体"/>
          <w:lang w:eastAsia="zh-CN"/>
        </w:rPr>
        <w:t>: 1448-1456 [PMID: 27732819 DOI: 10.1056/NEJMoa1604330]</w:t>
      </w:r>
    </w:p>
    <w:p w14:paraId="64D57F1A" w14:textId="5380644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19 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Borba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M,</w:t>
      </w:r>
      <w:r w:rsidRPr="001C495A">
        <w:rPr>
          <w:rFonts w:ascii="Book Antiqua" w:eastAsia="宋体" w:hAnsi="Book Antiqua" w:cs="宋体"/>
          <w:lang w:eastAsia="zh-CN"/>
        </w:rPr>
        <w:t xml:space="preserve"> Val F, Sampaio V, Alexandre M, Melo G, Brito M,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Mourao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M, De Brito Sousa, Jose D,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Baia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-da-Silva D, Guerra M, Hajjar L, Pinto R,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Balieiro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Naveca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F, Xavier M, Salomao A, Siqueira 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Schwarzbolt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Croda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Lacerda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M. Chloroquine diphosphate in two different dosages as adjunctive therapy of hospitalized patients with severe respiratory syndrome in the context of coronavirus (SARS-CoV-2) infection: Preliminary safety results of a randomized, double-blinded, phase IIb clinical trial (CloroCovid-19 Stud</w:t>
      </w:r>
      <w:r w:rsidR="00705F30">
        <w:rPr>
          <w:rFonts w:ascii="Book Antiqua" w:eastAsia="宋体" w:hAnsi="Book Antiqua" w:cs="宋体"/>
          <w:lang w:eastAsia="zh-CN"/>
        </w:rPr>
        <w:t>y)</w:t>
      </w:r>
      <w:r w:rsidR="00F7056E">
        <w:rPr>
          <w:rFonts w:ascii="Book Antiqua" w:eastAsia="宋体" w:hAnsi="Book Antiqua" w:cs="宋体"/>
          <w:lang w:eastAsia="zh-CN"/>
        </w:rPr>
        <w:t xml:space="preserve">. </w:t>
      </w:r>
      <w:r w:rsidR="00705F30">
        <w:rPr>
          <w:rFonts w:ascii="Book Antiqua" w:eastAsia="宋体" w:hAnsi="Book Antiqua" w:cs="宋体"/>
          <w:lang w:eastAsia="zh-CN"/>
        </w:rPr>
        <w:t>2020</w:t>
      </w:r>
      <w:r w:rsidR="00771ADB" w:rsidRPr="00771ADB">
        <w:rPr>
          <w:rFonts w:ascii="Book Antiqua" w:eastAsia="宋体" w:hAnsi="Book Antiqua" w:cs="宋体"/>
          <w:lang w:eastAsia="zh-CN"/>
        </w:rPr>
        <w:t xml:space="preserve"> </w:t>
      </w:r>
      <w:r w:rsidR="00771ADB" w:rsidRPr="00F7056E">
        <w:rPr>
          <w:rFonts w:ascii="Book Antiqua" w:eastAsia="宋体" w:hAnsi="Book Antiqua" w:cs="宋体"/>
          <w:lang w:eastAsia="zh-CN"/>
        </w:rPr>
        <w:t>Preprint</w:t>
      </w:r>
      <w:r w:rsidR="00705F30">
        <w:rPr>
          <w:rFonts w:ascii="Book Antiqua" w:eastAsia="宋体" w:hAnsi="Book Antiqua" w:cs="宋体"/>
          <w:lang w:eastAsia="zh-CN"/>
        </w:rPr>
        <w:t xml:space="preserve"> </w:t>
      </w:r>
      <w:r w:rsidRPr="001C495A">
        <w:rPr>
          <w:rFonts w:ascii="Book Antiqua" w:eastAsia="宋体" w:hAnsi="Book Antiqua" w:cs="宋体"/>
          <w:lang w:eastAsia="zh-CN"/>
        </w:rPr>
        <w:t>[</w:t>
      </w:r>
      <w:bookmarkStart w:id="18" w:name="OLE_LINK3"/>
      <w:bookmarkStart w:id="19" w:name="OLE_LINK4"/>
      <w:r w:rsidRPr="00705F30">
        <w:rPr>
          <w:rFonts w:ascii="Book Antiqua" w:eastAsia="宋体" w:hAnsi="Book Antiqua" w:cs="宋体"/>
          <w:caps/>
          <w:lang w:eastAsia="zh-CN"/>
        </w:rPr>
        <w:t>doi</w:t>
      </w:r>
      <w:r w:rsidRPr="001C495A">
        <w:rPr>
          <w:rFonts w:ascii="Book Antiqua" w:eastAsia="宋体" w:hAnsi="Book Antiqua" w:cs="宋体"/>
          <w:lang w:eastAsia="zh-CN"/>
        </w:rPr>
        <w:t>:</w:t>
      </w:r>
      <w:r w:rsidR="00705F30">
        <w:rPr>
          <w:rFonts w:ascii="Book Antiqua" w:eastAsia="宋体" w:hAnsi="Book Antiqua" w:cs="宋体"/>
          <w:lang w:eastAsia="zh-CN"/>
        </w:rPr>
        <w:t xml:space="preserve"> </w:t>
      </w:r>
      <w:r w:rsidRPr="001C495A">
        <w:rPr>
          <w:rFonts w:ascii="Book Antiqua" w:eastAsia="宋体" w:hAnsi="Book Antiqua" w:cs="宋体"/>
          <w:lang w:eastAsia="zh-CN"/>
        </w:rPr>
        <w:t>10.1101/2020.04.07.20056424</w:t>
      </w:r>
      <w:bookmarkEnd w:id="18"/>
      <w:bookmarkEnd w:id="19"/>
      <w:r w:rsidRPr="001C495A">
        <w:rPr>
          <w:rFonts w:ascii="Book Antiqua" w:eastAsia="宋体" w:hAnsi="Book Antiqua" w:cs="宋体"/>
          <w:lang w:eastAsia="zh-CN"/>
        </w:rPr>
        <w:t>]</w:t>
      </w:r>
    </w:p>
    <w:p w14:paraId="6D79F2C4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20 </w:t>
      </w:r>
      <w:r w:rsidRPr="001C495A">
        <w:rPr>
          <w:rFonts w:ascii="Book Antiqua" w:eastAsia="宋体" w:hAnsi="Book Antiqua" w:cs="宋体"/>
          <w:b/>
          <w:bCs/>
          <w:lang w:eastAsia="zh-CN"/>
        </w:rPr>
        <w:t>Byrd GD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Winkelstein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P. A comparative analysis of moral principles and behavioral norms in eight ethical codes relevant to health sciences librarianship, medical informatics, and the health professions. </w:t>
      </w:r>
      <w:r w:rsidRPr="001C495A">
        <w:rPr>
          <w:rFonts w:ascii="Book Antiqua" w:eastAsia="宋体" w:hAnsi="Book Antiqua" w:cs="宋体"/>
          <w:i/>
          <w:iCs/>
          <w:lang w:eastAsia="zh-CN"/>
        </w:rPr>
        <w:t xml:space="preserve">J Med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Libr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Assoc</w:t>
      </w:r>
      <w:r w:rsidRPr="001C495A">
        <w:rPr>
          <w:rFonts w:ascii="Book Antiqua" w:eastAsia="宋体" w:hAnsi="Book Antiqua" w:cs="宋体"/>
          <w:lang w:eastAsia="zh-CN"/>
        </w:rPr>
        <w:t> 2014;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102</w:t>
      </w:r>
      <w:r w:rsidRPr="001C495A">
        <w:rPr>
          <w:rFonts w:ascii="Book Antiqua" w:eastAsia="宋体" w:hAnsi="Book Antiqua" w:cs="宋体"/>
          <w:lang w:eastAsia="zh-CN"/>
        </w:rPr>
        <w:t>: 247-256 [PMID: 25349543 DOI: 10.3163/1536-5050.102.4.006]</w:t>
      </w:r>
    </w:p>
    <w:p w14:paraId="7A633FBD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05F30">
        <w:rPr>
          <w:rFonts w:ascii="Book Antiqua" w:eastAsia="宋体" w:hAnsi="Book Antiqua" w:cs="宋体"/>
          <w:highlight w:val="yellow"/>
          <w:lang w:eastAsia="zh-CN"/>
        </w:rPr>
        <w:t>21 </w:t>
      </w:r>
      <w:r w:rsidRPr="00705F30">
        <w:rPr>
          <w:rFonts w:ascii="Book Antiqua" w:eastAsia="宋体" w:hAnsi="Book Antiqua" w:cs="宋体"/>
          <w:bCs/>
          <w:highlight w:val="yellow"/>
          <w:lang w:eastAsia="zh-CN"/>
        </w:rPr>
        <w:t>FDA guidance on conduct of clinical trials of medical products during COVID-19 pandemic: guidance for industry,</w:t>
      </w:r>
      <w:r w:rsidRPr="00705F30">
        <w:rPr>
          <w:rFonts w:ascii="Book Antiqua" w:eastAsia="宋体" w:hAnsi="Book Antiqua" w:cs="宋体"/>
          <w:highlight w:val="yellow"/>
          <w:lang w:eastAsia="zh-CN"/>
        </w:rPr>
        <w:t> investigators, and institutional review boards. US Food and Drug Administration. Published March 2020. Accessed March 18, 2020. Available from: https://www.fda.gov/regulatory-information/search-fda-guidance-documents/fda-guidance-conduct-clinical-trials-medical-products-during-covid-19-pandemic</w:t>
      </w:r>
    </w:p>
    <w:p w14:paraId="4C911D49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05F30">
        <w:rPr>
          <w:rFonts w:ascii="Book Antiqua" w:eastAsia="宋体" w:hAnsi="Book Antiqua" w:cs="宋体"/>
          <w:highlight w:val="yellow"/>
          <w:lang w:eastAsia="zh-CN"/>
        </w:rPr>
        <w:t>22 </w:t>
      </w:r>
      <w:r w:rsidRPr="00705F30">
        <w:rPr>
          <w:rFonts w:ascii="Book Antiqua" w:eastAsia="宋体" w:hAnsi="Book Antiqua" w:cs="宋体"/>
          <w:bCs/>
          <w:highlight w:val="yellow"/>
          <w:lang w:eastAsia="zh-CN"/>
        </w:rPr>
        <w:t xml:space="preserve">EMA Guidance on the Management of Clinical Trials during the COVID-19 (Coronavirus) pandemic. </w:t>
      </w:r>
      <w:r w:rsidRPr="00705F30">
        <w:rPr>
          <w:rFonts w:ascii="Book Antiqua" w:eastAsia="宋体" w:hAnsi="Book Antiqua" w:cs="宋体"/>
          <w:highlight w:val="yellow"/>
          <w:lang w:eastAsia="zh-CN"/>
        </w:rPr>
        <w:t>The European Medicines Agency. Published March 2020. Accessed March 27, 2020 Available from: https://ec.europa.eu/health/sites/health/files/files/eudralex/vol-</w:t>
      </w:r>
      <w:r w:rsidRPr="00705F30">
        <w:rPr>
          <w:rFonts w:ascii="Book Antiqua" w:eastAsia="宋体" w:hAnsi="Book Antiqua" w:cs="宋体"/>
          <w:highlight w:val="yellow"/>
          <w:lang w:eastAsia="zh-CN"/>
        </w:rPr>
        <w:lastRenderedPageBreak/>
        <w:t>10/guidanceclinicaltrials _covid19_en.pdf</w:t>
      </w:r>
    </w:p>
    <w:p w14:paraId="761D5B73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23 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Kalil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AC</w:t>
      </w:r>
      <w:r w:rsidRPr="001C495A">
        <w:rPr>
          <w:rFonts w:ascii="Book Antiqua" w:eastAsia="宋体" w:hAnsi="Book Antiqua" w:cs="宋体"/>
          <w:lang w:eastAsia="zh-CN"/>
        </w:rPr>
        <w:t>. Treating COVID-19-Off-Label Drug Use, Compassionate Use, and Randomized Clinical Trials During Pandemics. </w:t>
      </w:r>
      <w:r w:rsidRPr="001C495A">
        <w:rPr>
          <w:rFonts w:ascii="Book Antiqua" w:eastAsia="宋体" w:hAnsi="Book Antiqua" w:cs="宋体"/>
          <w:i/>
          <w:iCs/>
          <w:lang w:eastAsia="zh-CN"/>
        </w:rPr>
        <w:t>JAMA</w:t>
      </w:r>
      <w:r w:rsidRPr="001C495A">
        <w:rPr>
          <w:rFonts w:ascii="Book Antiqua" w:eastAsia="宋体" w:hAnsi="Book Antiqua" w:cs="宋体"/>
          <w:lang w:eastAsia="zh-CN"/>
        </w:rPr>
        <w:t> 2020</w:t>
      </w:r>
      <w:proofErr w:type="gramStart"/>
      <w:r w:rsidRPr="001C495A">
        <w:rPr>
          <w:rFonts w:ascii="Book Antiqua" w:eastAsia="宋体" w:hAnsi="Book Antiqua" w:cs="宋体"/>
          <w:lang w:eastAsia="zh-CN"/>
        </w:rPr>
        <w:t>; :</w:t>
      </w:r>
      <w:proofErr w:type="gramEnd"/>
      <w:r w:rsidRPr="001C495A">
        <w:rPr>
          <w:rFonts w:ascii="Book Antiqua" w:eastAsia="宋体" w:hAnsi="Book Antiqua" w:cs="宋体"/>
          <w:lang w:eastAsia="zh-CN"/>
        </w:rPr>
        <w:t xml:space="preserve"> [PMID: 32208486 DOI: 10.1001/jama.2020.4742]</w:t>
      </w:r>
    </w:p>
    <w:p w14:paraId="5F4A3420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24 </w:t>
      </w:r>
      <w:r w:rsidRPr="001C495A">
        <w:rPr>
          <w:rFonts w:ascii="Book Antiqua" w:eastAsia="宋体" w:hAnsi="Book Antiqua" w:cs="宋体"/>
          <w:b/>
          <w:bCs/>
          <w:lang w:eastAsia="zh-CN"/>
        </w:rPr>
        <w:t>Dean NE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Gsell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PS, Brookmeyer R, Crawford FW, Donnelly CA,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Ellenberg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SS, Fleming TR, Halloran ME,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Horby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P, Jaki T, Krause PR,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Longini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IM,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Mulangu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Muyembe-Tamfum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Nason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MC, Smith PG, Wang R,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Henao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-Restrepo AM, De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Gruttola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V. Creating a Framework for Conducting Randomized Clinical Trials during Disease Outbreaks. </w:t>
      </w:r>
      <w:r w:rsidRPr="001C495A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382</w:t>
      </w:r>
      <w:r w:rsidRPr="001C495A">
        <w:rPr>
          <w:rFonts w:ascii="Book Antiqua" w:eastAsia="宋体" w:hAnsi="Book Antiqua" w:cs="宋体"/>
          <w:lang w:eastAsia="zh-CN"/>
        </w:rPr>
        <w:t>: 1366-1369 [PMID: 32242365 DOI: 10.1056/NEJMsb1905390]</w:t>
      </w:r>
    </w:p>
    <w:p w14:paraId="3CBE9873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25 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Rojek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AM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Horby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PW.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Modernising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epidemic science: enabling patient-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centred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research during epidemics. </w:t>
      </w:r>
      <w:r w:rsidRPr="001C495A">
        <w:rPr>
          <w:rFonts w:ascii="Book Antiqua" w:eastAsia="宋体" w:hAnsi="Book Antiqua" w:cs="宋体"/>
          <w:i/>
          <w:iCs/>
          <w:lang w:eastAsia="zh-CN"/>
        </w:rPr>
        <w:t>BMC Med</w:t>
      </w:r>
      <w:r w:rsidRPr="001C495A">
        <w:rPr>
          <w:rFonts w:ascii="Book Antiqua" w:eastAsia="宋体" w:hAnsi="Book Antiqua" w:cs="宋体"/>
          <w:lang w:eastAsia="zh-CN"/>
        </w:rPr>
        <w:t> 2016;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14</w:t>
      </w:r>
      <w:r w:rsidRPr="001C495A">
        <w:rPr>
          <w:rFonts w:ascii="Book Antiqua" w:eastAsia="宋体" w:hAnsi="Book Antiqua" w:cs="宋体"/>
          <w:lang w:eastAsia="zh-CN"/>
        </w:rPr>
        <w:t>: 212 [PMID: 27989237 DOI: 10.1186/s12916-016-0760-x]</w:t>
      </w:r>
    </w:p>
    <w:p w14:paraId="76EB5209" w14:textId="53E6E9E0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05F30">
        <w:rPr>
          <w:rFonts w:ascii="Book Antiqua" w:eastAsia="宋体" w:hAnsi="Book Antiqua" w:cs="宋体"/>
          <w:highlight w:val="yellow"/>
          <w:lang w:eastAsia="zh-CN"/>
        </w:rPr>
        <w:t>26 </w:t>
      </w:r>
      <w:r w:rsidRPr="00705F30">
        <w:rPr>
          <w:rFonts w:ascii="Book Antiqua" w:eastAsia="宋体" w:hAnsi="Book Antiqua" w:cs="宋体"/>
          <w:b/>
          <w:bCs/>
          <w:highlight w:val="yellow"/>
          <w:lang w:eastAsia="zh-CN"/>
        </w:rPr>
        <w:t xml:space="preserve">WHO. </w:t>
      </w:r>
      <w:r w:rsidRPr="00705F30">
        <w:rPr>
          <w:rFonts w:ascii="Book Antiqua" w:eastAsia="宋体" w:hAnsi="Book Antiqua" w:cs="宋体"/>
          <w:highlight w:val="yellow"/>
          <w:lang w:eastAsia="zh-CN"/>
        </w:rPr>
        <w:t xml:space="preserve">Director-General’s opening remarks at the media briefing on COVID-19. March 18, 2020. </w:t>
      </w:r>
      <w:r w:rsidR="00705F30">
        <w:rPr>
          <w:rFonts w:ascii="Book Antiqua" w:eastAsia="宋体" w:hAnsi="Book Antiqua" w:cs="宋体"/>
          <w:highlight w:val="yellow"/>
          <w:lang w:eastAsia="zh-CN"/>
        </w:rPr>
        <w:t xml:space="preserve">Available from: </w:t>
      </w:r>
      <w:r w:rsidRPr="00705F30">
        <w:rPr>
          <w:rFonts w:ascii="Book Antiqua" w:eastAsia="宋体" w:hAnsi="Book Antiqua" w:cs="宋体"/>
          <w:highlight w:val="yellow"/>
          <w:lang w:eastAsia="zh-CN"/>
        </w:rPr>
        <w:t>https://www.who.int/dg/speeches/detail/who- director-general-s-opening-remarks-at</w:t>
      </w:r>
      <w:r w:rsidR="00705F30">
        <w:rPr>
          <w:rFonts w:ascii="Book Antiqua" w:eastAsia="宋体" w:hAnsi="Book Antiqua" w:cs="宋体"/>
          <w:highlight w:val="yellow"/>
          <w:lang w:eastAsia="zh-CN"/>
        </w:rPr>
        <w:t>-the-media-briefing-on-covid-19</w:t>
      </w:r>
    </w:p>
    <w:p w14:paraId="3CB71071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27 </w:t>
      </w:r>
      <w:r w:rsidRPr="001C495A">
        <w:rPr>
          <w:rFonts w:ascii="Book Antiqua" w:eastAsia="宋体" w:hAnsi="Book Antiqua" w:cs="宋体"/>
          <w:b/>
          <w:bCs/>
          <w:lang w:eastAsia="zh-CN"/>
        </w:rPr>
        <w:t>Gobat N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Amuasi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Yazdanpanah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Sigfid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L, Davies H, Byrne JP, Carson G, Butler C, Nichol 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Goossens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H. Advancing preparedness for clinical research during infectious disease epidemics. </w:t>
      </w:r>
      <w:r w:rsidRPr="001C495A">
        <w:rPr>
          <w:rFonts w:ascii="Book Antiqua" w:eastAsia="宋体" w:hAnsi="Book Antiqua" w:cs="宋体"/>
          <w:i/>
          <w:iCs/>
          <w:lang w:eastAsia="zh-CN"/>
        </w:rPr>
        <w:t>ERJ Open Res</w:t>
      </w:r>
      <w:r w:rsidRPr="001C495A">
        <w:rPr>
          <w:rFonts w:ascii="Book Antiqua" w:eastAsia="宋体" w:hAnsi="Book Antiqua" w:cs="宋体"/>
          <w:lang w:eastAsia="zh-CN"/>
        </w:rPr>
        <w:t> 2019; </w:t>
      </w:r>
      <w:r w:rsidRPr="001C495A">
        <w:rPr>
          <w:rFonts w:ascii="Book Antiqua" w:eastAsia="宋体" w:hAnsi="Book Antiqua" w:cs="宋体"/>
          <w:b/>
          <w:bCs/>
          <w:lang w:eastAsia="zh-CN"/>
        </w:rPr>
        <w:t>5</w:t>
      </w:r>
      <w:r w:rsidRPr="001C495A">
        <w:rPr>
          <w:rFonts w:ascii="Book Antiqua" w:eastAsia="宋体" w:hAnsi="Book Antiqua" w:cs="宋体"/>
          <w:lang w:eastAsia="zh-CN"/>
        </w:rPr>
        <w:t>: [PMID: 31123684 DOI: 10.1183/2312054.00227-2018]</w:t>
      </w:r>
    </w:p>
    <w:p w14:paraId="55FE8B8D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28 </w:t>
      </w:r>
      <w:r w:rsidRPr="001C495A">
        <w:rPr>
          <w:rFonts w:ascii="Book Antiqua" w:eastAsia="宋体" w:hAnsi="Book Antiqua" w:cs="宋体"/>
          <w:b/>
          <w:bCs/>
          <w:lang w:eastAsia="zh-CN"/>
        </w:rPr>
        <w:t>Lurie N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Manolio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T, Patterson AP, Collins F, Frieden T. Research as a part of public health emergency response. </w:t>
      </w:r>
      <w:r w:rsidRPr="001C495A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C495A">
        <w:rPr>
          <w:rFonts w:ascii="Book Antiqua" w:eastAsia="宋体" w:hAnsi="Book Antiqua" w:cs="宋体"/>
          <w:lang w:eastAsia="zh-CN"/>
        </w:rPr>
        <w:t> 2013; </w:t>
      </w:r>
      <w:r w:rsidRPr="001C495A">
        <w:rPr>
          <w:rFonts w:ascii="Book Antiqua" w:eastAsia="宋体" w:hAnsi="Book Antiqua" w:cs="宋体"/>
          <w:b/>
          <w:bCs/>
          <w:lang w:eastAsia="zh-CN"/>
        </w:rPr>
        <w:t>368</w:t>
      </w:r>
      <w:r w:rsidRPr="001C495A">
        <w:rPr>
          <w:rFonts w:ascii="Book Antiqua" w:eastAsia="宋体" w:hAnsi="Book Antiqua" w:cs="宋体"/>
          <w:lang w:eastAsia="zh-CN"/>
        </w:rPr>
        <w:t>: 1251-1255 [PMID: 23534565 DOI: 10.1056/NEJMsb1209510]</w:t>
      </w:r>
    </w:p>
    <w:p w14:paraId="213C8B86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29 </w:t>
      </w:r>
      <w:r w:rsidRPr="001C495A">
        <w:rPr>
          <w:rFonts w:ascii="Book Antiqua" w:eastAsia="宋体" w:hAnsi="Book Antiqua" w:cs="宋体"/>
          <w:b/>
          <w:bCs/>
          <w:lang w:eastAsia="zh-CN"/>
        </w:rPr>
        <w:t>Lillie EO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Patay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B, Diamant 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Issell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Topol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EJ,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Schork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NJ. The n-of-1 clinical trial: the ultimate strategy for individualizing medicine? </w:t>
      </w:r>
      <w:r w:rsidRPr="001C495A">
        <w:rPr>
          <w:rFonts w:ascii="Book Antiqua" w:eastAsia="宋体" w:hAnsi="Book Antiqua" w:cs="宋体"/>
          <w:i/>
          <w:iCs/>
          <w:lang w:eastAsia="zh-CN"/>
        </w:rPr>
        <w:t>Per Med</w:t>
      </w:r>
      <w:r w:rsidRPr="001C495A">
        <w:rPr>
          <w:rFonts w:ascii="Book Antiqua" w:eastAsia="宋体" w:hAnsi="Book Antiqua" w:cs="宋体"/>
          <w:lang w:eastAsia="zh-CN"/>
        </w:rPr>
        <w:t> 2011; </w:t>
      </w:r>
      <w:r w:rsidRPr="001C495A">
        <w:rPr>
          <w:rFonts w:ascii="Book Antiqua" w:eastAsia="宋体" w:hAnsi="Book Antiqua" w:cs="宋体"/>
          <w:b/>
          <w:bCs/>
          <w:lang w:eastAsia="zh-CN"/>
        </w:rPr>
        <w:t>8</w:t>
      </w:r>
      <w:r w:rsidRPr="001C495A">
        <w:rPr>
          <w:rFonts w:ascii="Book Antiqua" w:eastAsia="宋体" w:hAnsi="Book Antiqua" w:cs="宋体"/>
          <w:lang w:eastAsia="zh-CN"/>
        </w:rPr>
        <w:t>: 161-173 [PMID: 21695041 DOI: 10.2217/pme.11.7]</w:t>
      </w:r>
    </w:p>
    <w:p w14:paraId="2AC14B5A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30 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Brueckner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1C495A">
        <w:rPr>
          <w:rFonts w:ascii="Book Antiqua" w:eastAsia="宋体" w:hAnsi="Book Antiqua" w:cs="宋体"/>
          <w:lang w:eastAsia="zh-CN"/>
        </w:rPr>
        <w:t xml:space="preserve">, Titman A, Jaki T,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Rojek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Horby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P. Performance of different clinical trial designs to evaluate treatments during an epidemic. 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One</w:t>
      </w:r>
      <w:r w:rsidRPr="001C495A">
        <w:rPr>
          <w:rFonts w:ascii="Book Antiqua" w:eastAsia="宋体" w:hAnsi="Book Antiqua" w:cs="宋体"/>
          <w:lang w:eastAsia="zh-CN"/>
        </w:rPr>
        <w:t> 2018;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13</w:t>
      </w:r>
      <w:r w:rsidRPr="001C495A">
        <w:rPr>
          <w:rFonts w:ascii="Book Antiqua" w:eastAsia="宋体" w:hAnsi="Book Antiqua" w:cs="宋体"/>
          <w:lang w:eastAsia="zh-CN"/>
        </w:rPr>
        <w:t>: e0203387 [PMID: 30204799 DOI: 10.1371/journal.pone.0203387]</w:t>
      </w:r>
    </w:p>
    <w:p w14:paraId="547493F6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31 </w:t>
      </w:r>
      <w:r w:rsidRPr="001C495A">
        <w:rPr>
          <w:rFonts w:ascii="Book Antiqua" w:eastAsia="宋体" w:hAnsi="Book Antiqua" w:cs="宋体"/>
          <w:b/>
          <w:bCs/>
          <w:lang w:eastAsia="zh-CN"/>
        </w:rPr>
        <w:t>Rid A</w:t>
      </w:r>
      <w:r w:rsidRPr="001C495A">
        <w:rPr>
          <w:rFonts w:ascii="Book Antiqua" w:eastAsia="宋体" w:hAnsi="Book Antiqua" w:cs="宋体"/>
          <w:lang w:eastAsia="zh-CN"/>
        </w:rPr>
        <w:t xml:space="preserve">, Miller FG. Ethical Rationale for the Ebola "Ring Vaccination" Trial </w:t>
      </w:r>
      <w:r w:rsidRPr="001C495A">
        <w:rPr>
          <w:rFonts w:ascii="Book Antiqua" w:eastAsia="宋体" w:hAnsi="Book Antiqua" w:cs="宋体"/>
          <w:lang w:eastAsia="zh-CN"/>
        </w:rPr>
        <w:lastRenderedPageBreak/>
        <w:t>Design. </w:t>
      </w:r>
      <w:r w:rsidRPr="001C495A">
        <w:rPr>
          <w:rFonts w:ascii="Book Antiqua" w:eastAsia="宋体" w:hAnsi="Book Antiqua" w:cs="宋体"/>
          <w:i/>
          <w:iCs/>
          <w:lang w:eastAsia="zh-CN"/>
        </w:rPr>
        <w:t>Am J Public Health</w:t>
      </w:r>
      <w:r w:rsidRPr="001C495A">
        <w:rPr>
          <w:rFonts w:ascii="Book Antiqua" w:eastAsia="宋体" w:hAnsi="Book Antiqua" w:cs="宋体"/>
          <w:lang w:eastAsia="zh-CN"/>
        </w:rPr>
        <w:t> 2016;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106</w:t>
      </w:r>
      <w:r w:rsidRPr="001C495A">
        <w:rPr>
          <w:rFonts w:ascii="Book Antiqua" w:eastAsia="宋体" w:hAnsi="Book Antiqua" w:cs="宋体"/>
          <w:lang w:eastAsia="zh-CN"/>
        </w:rPr>
        <w:t>: 432-435 [PMID: 26794172 DOI: 10.2105/AJPH.2015.302996]</w:t>
      </w:r>
    </w:p>
    <w:p w14:paraId="175D1D29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32 </w:t>
      </w:r>
      <w:r w:rsidRPr="001C495A">
        <w:rPr>
          <w:rFonts w:ascii="Book Antiqua" w:eastAsia="宋体" w:hAnsi="Book Antiqua" w:cs="宋体"/>
          <w:b/>
          <w:bCs/>
          <w:lang w:eastAsia="zh-CN"/>
        </w:rPr>
        <w:t>Genzel Y</w:t>
      </w:r>
      <w:r w:rsidRPr="001C495A">
        <w:rPr>
          <w:rFonts w:ascii="Book Antiqua" w:eastAsia="宋体" w:hAnsi="Book Antiqua" w:cs="宋体"/>
          <w:lang w:eastAsia="zh-CN"/>
        </w:rPr>
        <w:t>. Designing cell lines for viral vaccine production: Where do we stand? 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Biotechnol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J</w:t>
      </w:r>
      <w:r w:rsidRPr="001C495A">
        <w:rPr>
          <w:rFonts w:ascii="Book Antiqua" w:eastAsia="宋体" w:hAnsi="Book Antiqua" w:cs="宋体"/>
          <w:lang w:eastAsia="zh-CN"/>
        </w:rPr>
        <w:t> 2015;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10</w:t>
      </w:r>
      <w:r w:rsidRPr="001C495A">
        <w:rPr>
          <w:rFonts w:ascii="Book Antiqua" w:eastAsia="宋体" w:hAnsi="Book Antiqua" w:cs="宋体"/>
          <w:lang w:eastAsia="zh-CN"/>
        </w:rPr>
        <w:t>: 728-740 [PMID: 25903999 DOI: 10.1002/biot.201400388]</w:t>
      </w:r>
    </w:p>
    <w:p w14:paraId="6A346ABC" w14:textId="195D5A45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33 </w:t>
      </w:r>
      <w:r w:rsidRPr="001C495A">
        <w:rPr>
          <w:rFonts w:ascii="Book Antiqua" w:eastAsia="宋体" w:hAnsi="Book Antiqua" w:cs="宋体"/>
          <w:b/>
          <w:bCs/>
          <w:lang w:eastAsia="zh-CN"/>
        </w:rPr>
        <w:t>Gomez-Lechon</w:t>
      </w:r>
      <w:r w:rsidR="00705F30">
        <w:rPr>
          <w:rFonts w:ascii="Book Antiqua" w:eastAsia="宋体" w:hAnsi="Book Antiqua" w:cs="宋体"/>
          <w:b/>
          <w:bCs/>
          <w:lang w:eastAsia="zh-CN"/>
        </w:rPr>
        <w:t xml:space="preserve"> MJ</w:t>
      </w:r>
      <w:r w:rsidRPr="001C495A">
        <w:rPr>
          <w:rFonts w:ascii="Book Antiqua" w:eastAsia="宋体" w:hAnsi="Book Antiqua" w:cs="宋体"/>
          <w:b/>
          <w:bCs/>
          <w:lang w:eastAsia="zh-CN"/>
        </w:rPr>
        <w:t>,</w:t>
      </w:r>
      <w:r w:rsidRPr="001C495A">
        <w:rPr>
          <w:rFonts w:ascii="Book Antiqua" w:eastAsia="宋体" w:hAnsi="Book Antiqua" w:cs="宋体"/>
          <w:lang w:eastAsia="zh-CN"/>
        </w:rPr>
        <w:t> Donato</w:t>
      </w:r>
      <w:r w:rsidR="00705F30">
        <w:rPr>
          <w:rFonts w:ascii="Book Antiqua" w:eastAsia="宋体" w:hAnsi="Book Antiqua" w:cs="宋体"/>
          <w:lang w:eastAsia="zh-CN"/>
        </w:rPr>
        <w:t xml:space="preserve"> MT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Lahoz</w:t>
      </w:r>
      <w:proofErr w:type="spellEnd"/>
      <w:r w:rsidR="00705F30">
        <w:rPr>
          <w:rFonts w:ascii="Book Antiqua" w:eastAsia="宋体" w:hAnsi="Book Antiqua" w:cs="宋体"/>
          <w:lang w:eastAsia="zh-CN"/>
        </w:rPr>
        <w:t xml:space="preserve"> A,</w:t>
      </w:r>
      <w:r w:rsidRPr="001C495A">
        <w:rPr>
          <w:rFonts w:ascii="Book Antiqua" w:eastAsia="宋体" w:hAnsi="Book Antiqua" w:cs="宋体"/>
          <w:lang w:eastAsia="zh-CN"/>
        </w:rPr>
        <w:t xml:space="preserve"> Castell</w:t>
      </w:r>
      <w:r w:rsidR="00705F30">
        <w:rPr>
          <w:rFonts w:ascii="Book Antiqua" w:eastAsia="宋体" w:hAnsi="Book Antiqua" w:cs="宋体"/>
          <w:lang w:eastAsia="zh-CN"/>
        </w:rPr>
        <w:t xml:space="preserve"> JC, </w:t>
      </w:r>
      <w:r w:rsidRPr="001C495A">
        <w:rPr>
          <w:rFonts w:ascii="Book Antiqua" w:eastAsia="宋体" w:hAnsi="Book Antiqua" w:cs="宋体"/>
          <w:lang w:eastAsia="zh-CN"/>
        </w:rPr>
        <w:t>Cell Lines: A Tool for In Vitro Drug Metabolism St</w:t>
      </w:r>
      <w:r w:rsidR="00705F30">
        <w:rPr>
          <w:rFonts w:ascii="Book Antiqua" w:eastAsia="宋体" w:hAnsi="Book Antiqua" w:cs="宋体"/>
          <w:lang w:eastAsia="zh-CN"/>
        </w:rPr>
        <w:t xml:space="preserve">udies. </w:t>
      </w:r>
      <w:r w:rsidR="00705F30" w:rsidRPr="00705F30">
        <w:rPr>
          <w:rFonts w:ascii="Book Antiqua" w:eastAsia="宋体" w:hAnsi="Book Antiqua" w:cs="宋体"/>
          <w:i/>
          <w:lang w:eastAsia="zh-CN"/>
        </w:rPr>
        <w:t>Current Drug Metabolism</w:t>
      </w:r>
      <w:r w:rsidRPr="001C495A">
        <w:rPr>
          <w:rFonts w:ascii="Book Antiqua" w:eastAsia="宋体" w:hAnsi="Book Antiqua" w:cs="宋体"/>
          <w:lang w:eastAsia="zh-CN"/>
        </w:rPr>
        <w:t xml:space="preserve"> 2008; </w:t>
      </w:r>
      <w:r w:rsidRPr="00705F30">
        <w:rPr>
          <w:rFonts w:ascii="Book Antiqua" w:eastAsia="宋体" w:hAnsi="Book Antiqua" w:cs="宋体"/>
          <w:b/>
          <w:lang w:eastAsia="zh-CN"/>
        </w:rPr>
        <w:t>9</w:t>
      </w:r>
      <w:r w:rsidR="00705F30">
        <w:rPr>
          <w:rFonts w:ascii="Book Antiqua" w:eastAsia="宋体" w:hAnsi="Book Antiqua" w:cs="宋体"/>
          <w:lang w:eastAsia="zh-CN"/>
        </w:rPr>
        <w:t xml:space="preserve">: 1 </w:t>
      </w:r>
      <w:r w:rsidRPr="001C495A">
        <w:rPr>
          <w:rFonts w:ascii="Book Antiqua" w:eastAsia="宋体" w:hAnsi="Book Antiqua" w:cs="宋体"/>
          <w:lang w:eastAsia="zh-CN"/>
        </w:rPr>
        <w:t>[</w:t>
      </w:r>
      <w:r w:rsidRPr="00705F30">
        <w:rPr>
          <w:rFonts w:ascii="Book Antiqua" w:eastAsia="宋体" w:hAnsi="Book Antiqua" w:cs="宋体"/>
          <w:caps/>
          <w:lang w:eastAsia="zh-CN"/>
        </w:rPr>
        <w:t>doi</w:t>
      </w:r>
      <w:r w:rsidRPr="001C495A">
        <w:rPr>
          <w:rFonts w:ascii="Book Antiqua" w:eastAsia="宋体" w:hAnsi="Book Antiqua" w:cs="宋体"/>
          <w:lang w:eastAsia="zh-CN"/>
        </w:rPr>
        <w:t>:</w:t>
      </w:r>
      <w:r w:rsidR="00705F30">
        <w:rPr>
          <w:rFonts w:ascii="Book Antiqua" w:eastAsia="宋体" w:hAnsi="Book Antiqua" w:cs="宋体"/>
          <w:lang w:eastAsia="zh-CN"/>
        </w:rPr>
        <w:t xml:space="preserve"> </w:t>
      </w:r>
      <w:r w:rsidRPr="001C495A">
        <w:rPr>
          <w:rFonts w:ascii="Book Antiqua" w:eastAsia="宋体" w:hAnsi="Book Antiqua" w:cs="宋体"/>
          <w:lang w:eastAsia="zh-CN"/>
        </w:rPr>
        <w:t>10.2174/138920008783331086]</w:t>
      </w:r>
    </w:p>
    <w:p w14:paraId="77EF9B04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34 </w:t>
      </w:r>
      <w:r w:rsidRPr="001C495A">
        <w:rPr>
          <w:rFonts w:ascii="Book Antiqua" w:eastAsia="宋体" w:hAnsi="Book Antiqua" w:cs="宋体"/>
          <w:b/>
          <w:bCs/>
          <w:lang w:eastAsia="zh-CN"/>
        </w:rPr>
        <w:t>Li F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Vijayasankaran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N, Shen AY, Kiss R, Amanullah A. Cell culture processes for monoclonal antibody production. 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MAbs</w:t>
      </w:r>
      <w:proofErr w:type="spellEnd"/>
      <w:r w:rsidRPr="001C495A">
        <w:rPr>
          <w:rFonts w:ascii="Book Antiqua" w:eastAsia="宋体" w:hAnsi="Book Antiqua" w:cs="宋体"/>
          <w:lang w:eastAsia="zh-CN"/>
        </w:rPr>
        <w:t> 2010;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2</w:t>
      </w:r>
      <w:r w:rsidRPr="001C495A">
        <w:rPr>
          <w:rFonts w:ascii="Book Antiqua" w:eastAsia="宋体" w:hAnsi="Book Antiqua" w:cs="宋体"/>
          <w:lang w:eastAsia="zh-CN"/>
        </w:rPr>
        <w:t>: 466-479 [PMID: 20622510 DOI: 10.4161/mabs.2.5.12720]</w:t>
      </w:r>
    </w:p>
    <w:p w14:paraId="3E1AD7CC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35 </w:t>
      </w:r>
      <w:r w:rsidRPr="001C495A">
        <w:rPr>
          <w:rFonts w:ascii="Book Antiqua" w:eastAsia="宋体" w:hAnsi="Book Antiqua" w:cs="宋体"/>
          <w:b/>
          <w:bCs/>
          <w:lang w:eastAsia="zh-CN"/>
        </w:rPr>
        <w:t>Geraghty RJ</w:t>
      </w:r>
      <w:r w:rsidRPr="001C495A">
        <w:rPr>
          <w:rFonts w:ascii="Book Antiqua" w:eastAsia="宋体" w:hAnsi="Book Antiqua" w:cs="宋体"/>
          <w:lang w:eastAsia="zh-CN"/>
        </w:rPr>
        <w:t xml:space="preserve">, Capes-Davis A, Davis JM, Downward 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Freshney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RI,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Knezevic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I, Lovell-Badge R, Masters JR, Meredith J, Stacey GN,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Thraves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P, Vias M; Cancer Research UK. Guidelines for the use of cell lines in biomedical research. </w:t>
      </w:r>
      <w:r w:rsidRPr="001C495A">
        <w:rPr>
          <w:rFonts w:ascii="Book Antiqua" w:eastAsia="宋体" w:hAnsi="Book Antiqua" w:cs="宋体"/>
          <w:i/>
          <w:iCs/>
          <w:lang w:eastAsia="zh-CN"/>
        </w:rPr>
        <w:t>Br J Cancer</w:t>
      </w:r>
      <w:r w:rsidRPr="001C495A">
        <w:rPr>
          <w:rFonts w:ascii="Book Antiqua" w:eastAsia="宋体" w:hAnsi="Book Antiqua" w:cs="宋体"/>
          <w:lang w:eastAsia="zh-CN"/>
        </w:rPr>
        <w:t> 2014;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111</w:t>
      </w:r>
      <w:r w:rsidRPr="001C495A">
        <w:rPr>
          <w:rFonts w:ascii="Book Antiqua" w:eastAsia="宋体" w:hAnsi="Book Antiqua" w:cs="宋体"/>
          <w:lang w:eastAsia="zh-CN"/>
        </w:rPr>
        <w:t>: 1021-1046 [PMID: 25117809 DOI: org/10.1038/bjc.2014.166]</w:t>
      </w:r>
    </w:p>
    <w:p w14:paraId="26D583F4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36 </w:t>
      </w:r>
      <w:r w:rsidRPr="001C495A">
        <w:rPr>
          <w:rFonts w:ascii="Book Antiqua" w:eastAsia="宋体" w:hAnsi="Book Antiqua" w:cs="宋体"/>
          <w:b/>
          <w:bCs/>
          <w:lang w:eastAsia="zh-CN"/>
        </w:rPr>
        <w:t>Akhtar A</w:t>
      </w:r>
      <w:r w:rsidRPr="001C495A">
        <w:rPr>
          <w:rFonts w:ascii="Book Antiqua" w:eastAsia="宋体" w:hAnsi="Book Antiqua" w:cs="宋体"/>
          <w:lang w:eastAsia="zh-CN"/>
        </w:rPr>
        <w:t>. The flaws and human harms of animal experimentation. 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Camb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Q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Healthc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Ethics</w:t>
      </w:r>
      <w:r w:rsidRPr="001C495A">
        <w:rPr>
          <w:rFonts w:ascii="Book Antiqua" w:eastAsia="宋体" w:hAnsi="Book Antiqua" w:cs="宋体"/>
          <w:lang w:eastAsia="zh-CN"/>
        </w:rPr>
        <w:t> 2015; </w:t>
      </w:r>
      <w:r w:rsidRPr="001C495A">
        <w:rPr>
          <w:rFonts w:ascii="Book Antiqua" w:eastAsia="宋体" w:hAnsi="Book Antiqua" w:cs="宋体"/>
          <w:b/>
          <w:bCs/>
          <w:lang w:eastAsia="zh-CN"/>
        </w:rPr>
        <w:t>24</w:t>
      </w:r>
      <w:r w:rsidRPr="001C495A">
        <w:rPr>
          <w:rFonts w:ascii="Book Antiqua" w:eastAsia="宋体" w:hAnsi="Book Antiqua" w:cs="宋体"/>
          <w:lang w:eastAsia="zh-CN"/>
        </w:rPr>
        <w:t>: 407-419 [PMID: 26364776 DOI: 10.1017/S0963180115000079]</w:t>
      </w:r>
    </w:p>
    <w:p w14:paraId="6833EF1F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37 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Pullium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JK</w:t>
      </w:r>
      <w:r w:rsidRPr="001C495A">
        <w:rPr>
          <w:rFonts w:ascii="Book Antiqua" w:eastAsia="宋体" w:hAnsi="Book Antiqua" w:cs="宋体"/>
          <w:lang w:eastAsia="zh-CN"/>
        </w:rPr>
        <w:t>. Care for laboratory animals during COVID-19 crisis. </w:t>
      </w:r>
      <w:r w:rsidRPr="001C495A">
        <w:rPr>
          <w:rFonts w:ascii="Book Antiqua" w:eastAsia="宋体" w:hAnsi="Book Antiqua" w:cs="宋体"/>
          <w:i/>
          <w:iCs/>
          <w:lang w:eastAsia="zh-CN"/>
        </w:rPr>
        <w:t>Nature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579</w:t>
      </w:r>
      <w:r w:rsidRPr="001C495A">
        <w:rPr>
          <w:rFonts w:ascii="Book Antiqua" w:eastAsia="宋体" w:hAnsi="Book Antiqua" w:cs="宋体"/>
          <w:lang w:eastAsia="zh-CN"/>
        </w:rPr>
        <w:t>: 497 [PMID: 32210386 DOI: 10.1038/d41586-020-00869-w]</w:t>
      </w:r>
    </w:p>
    <w:p w14:paraId="2B695D0B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38 </w:t>
      </w:r>
      <w:r w:rsidRPr="001C495A">
        <w:rPr>
          <w:rFonts w:ascii="Book Antiqua" w:eastAsia="宋体" w:hAnsi="Book Antiqua" w:cs="宋体"/>
          <w:b/>
          <w:bCs/>
          <w:lang w:eastAsia="zh-CN"/>
        </w:rPr>
        <w:t>Powell K</w:t>
      </w:r>
      <w:r w:rsidRPr="001C495A">
        <w:rPr>
          <w:rFonts w:ascii="Book Antiqua" w:eastAsia="宋体" w:hAnsi="Book Antiqua" w:cs="宋体"/>
          <w:lang w:eastAsia="zh-CN"/>
        </w:rPr>
        <w:t>. Science-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ing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from home. </w:t>
      </w:r>
      <w:r w:rsidRPr="001C495A">
        <w:rPr>
          <w:rFonts w:ascii="Book Antiqua" w:eastAsia="宋体" w:hAnsi="Book Antiqua" w:cs="宋体"/>
          <w:i/>
          <w:iCs/>
          <w:lang w:eastAsia="zh-CN"/>
        </w:rPr>
        <w:t>Nature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580</w:t>
      </w:r>
      <w:r w:rsidRPr="001C495A">
        <w:rPr>
          <w:rFonts w:ascii="Book Antiqua" w:eastAsia="宋体" w:hAnsi="Book Antiqua" w:cs="宋体"/>
          <w:lang w:eastAsia="zh-CN"/>
        </w:rPr>
        <w:t>: 419-421 [PMID: 32218550 DOI: 10.1038/d41586-020-00935-3]</w:t>
      </w:r>
    </w:p>
    <w:p w14:paraId="495CA9AF" w14:textId="3C47FFCC" w:rsidR="000C3C49" w:rsidRPr="00D0144A" w:rsidRDefault="000C3C49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br w:type="page"/>
      </w:r>
    </w:p>
    <w:p w14:paraId="2A49DEF1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0144A">
        <w:rPr>
          <w:rFonts w:ascii="Book Antiqua" w:hAnsi="Book Antiqua"/>
          <w:b/>
        </w:rPr>
        <w:lastRenderedPageBreak/>
        <w:t>Footnotes</w:t>
      </w:r>
    </w:p>
    <w:p w14:paraId="6EFA7E97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0144A">
        <w:rPr>
          <w:rFonts w:ascii="Book Antiqua" w:hAnsi="Book Antiqua" w:cs="Arial"/>
          <w:b/>
          <w:color w:val="000000" w:themeColor="text1"/>
        </w:rPr>
        <w:t>Conflict-of-interest statement:</w:t>
      </w:r>
      <w:r w:rsidRPr="00D0144A">
        <w:rPr>
          <w:rFonts w:ascii="Book Antiqua" w:hAnsi="Book Antiqua" w:cs="Arial"/>
          <w:color w:val="000000" w:themeColor="text1"/>
          <w:lang w:eastAsia="zh-CN"/>
        </w:rPr>
        <w:t xml:space="preserve"> </w:t>
      </w:r>
      <w:r w:rsidRPr="00D0144A">
        <w:rPr>
          <w:rFonts w:ascii="Book Antiqua" w:hAnsi="Book Antiqua"/>
          <w:bCs/>
          <w:color w:val="000000" w:themeColor="text1"/>
          <w:lang w:eastAsia="zh-CN"/>
        </w:rPr>
        <w:t>The authors declare no conflict of interests.</w:t>
      </w:r>
    </w:p>
    <w:p w14:paraId="1AD76C28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  <w:lang w:eastAsia="zh-CN"/>
        </w:rPr>
      </w:pPr>
    </w:p>
    <w:p w14:paraId="555CF367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lang w:eastAsia="zh-CN"/>
        </w:rPr>
      </w:pPr>
      <w:bookmarkStart w:id="20" w:name="OLE_LINK8"/>
      <w:bookmarkStart w:id="21" w:name="OLE_LINK9"/>
      <w:bookmarkStart w:id="22" w:name="OLE_LINK899"/>
      <w:bookmarkStart w:id="23" w:name="OLE_LINK902"/>
      <w:r w:rsidRPr="00D0144A">
        <w:rPr>
          <w:rFonts w:ascii="Book Antiqua" w:hAnsi="Book Antiqua"/>
          <w:b/>
          <w:color w:val="000000"/>
        </w:rPr>
        <w:t>Open-Access:</w:t>
      </w:r>
      <w:r w:rsidRPr="00D0144A">
        <w:rPr>
          <w:rFonts w:ascii="Book Antiqua" w:hAnsi="Book Antiqua"/>
          <w:color w:val="000000"/>
        </w:rPr>
        <w:t xml:space="preserve"> This article is an open-access </w:t>
      </w:r>
      <w:r w:rsidRPr="00D0144A">
        <w:rPr>
          <w:rFonts w:ascii="Book Antiqua" w:hAnsi="Book Antiqua"/>
        </w:rPr>
        <w:t xml:space="preserve">article that was selected </w:t>
      </w:r>
      <w:r w:rsidRPr="00D0144A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Pr="00D0144A">
        <w:rPr>
          <w:rFonts w:ascii="Book Antiqua" w:hAnsi="Book Antiqua"/>
          <w:color w:val="000000"/>
        </w:rPr>
        <w:t>NonCommercial</w:t>
      </w:r>
      <w:proofErr w:type="spellEnd"/>
      <w:r w:rsidRPr="00D0144A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20"/>
    <w:bookmarkEnd w:id="21"/>
    <w:bookmarkEnd w:id="22"/>
    <w:bookmarkEnd w:id="23"/>
    <w:p w14:paraId="69F28B16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</w:rPr>
      </w:pPr>
    </w:p>
    <w:p w14:paraId="18CEAE93" w14:textId="308BAC1F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  <w:lang w:eastAsia="zh-CN"/>
        </w:rPr>
      </w:pPr>
      <w:r w:rsidRPr="00D0144A">
        <w:rPr>
          <w:rFonts w:ascii="Book Antiqua" w:hAnsi="Book Antiqua" w:cs="Arial"/>
          <w:b/>
          <w:bCs/>
          <w:color w:val="000000" w:themeColor="text1"/>
          <w:lang w:eastAsia="zh-CN"/>
        </w:rPr>
        <w:t>Manuscript source:</w:t>
      </w:r>
      <w:r w:rsidRPr="00D0144A">
        <w:rPr>
          <w:rFonts w:ascii="Book Antiqua" w:hAnsi="Book Antiqua" w:cs="Arial"/>
          <w:color w:val="000000" w:themeColor="text1"/>
          <w:lang w:eastAsia="zh-CN"/>
        </w:rPr>
        <w:t xml:space="preserve"> Unsolicited </w:t>
      </w:r>
      <w:r w:rsidRPr="00D0144A">
        <w:rPr>
          <w:rFonts w:ascii="Book Antiqua" w:eastAsiaTheme="minorEastAsia" w:hAnsi="Book Antiqua" w:cs="Arial"/>
          <w:color w:val="000000" w:themeColor="text1"/>
          <w:lang w:eastAsia="zh-CN"/>
        </w:rPr>
        <w:t>m</w:t>
      </w:r>
      <w:r w:rsidRPr="00D0144A">
        <w:rPr>
          <w:rFonts w:ascii="Book Antiqua" w:hAnsi="Book Antiqua" w:cs="Arial"/>
          <w:color w:val="000000" w:themeColor="text1"/>
          <w:lang w:eastAsia="zh-CN"/>
        </w:rPr>
        <w:t>anuscript</w:t>
      </w:r>
    </w:p>
    <w:p w14:paraId="474C961F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  <w:lang w:eastAsia="zh-CN"/>
        </w:rPr>
      </w:pPr>
    </w:p>
    <w:p w14:paraId="6027F18F" w14:textId="5731C798" w:rsidR="000C3C49" w:rsidRPr="00D0144A" w:rsidRDefault="000C3C49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kern w:val="2"/>
          <w:lang w:eastAsia="zh-CN"/>
        </w:rPr>
      </w:pPr>
      <w:r w:rsidRPr="00D0144A">
        <w:rPr>
          <w:rFonts w:ascii="Book Antiqua" w:hAnsi="Book Antiqua"/>
          <w:b/>
          <w:color w:val="000000" w:themeColor="text1"/>
          <w:kern w:val="2"/>
          <w:lang w:eastAsia="zh-CN"/>
        </w:rPr>
        <w:t xml:space="preserve">Peer-review started: </w:t>
      </w:r>
      <w:r w:rsidR="003A6BB3" w:rsidRPr="00D0144A">
        <w:rPr>
          <w:rFonts w:ascii="Book Antiqua" w:hAnsi="Book Antiqua"/>
          <w:color w:val="000000" w:themeColor="text1"/>
          <w:kern w:val="2"/>
          <w:lang w:eastAsia="zh-CN"/>
        </w:rPr>
        <w:t>April 30</w:t>
      </w:r>
      <w:r w:rsidRPr="00D0144A">
        <w:rPr>
          <w:rFonts w:ascii="Book Antiqua" w:hAnsi="Book Antiqua"/>
          <w:color w:val="000000" w:themeColor="text1"/>
          <w:kern w:val="2"/>
          <w:lang w:eastAsia="zh-CN"/>
        </w:rPr>
        <w:t>, 20</w:t>
      </w:r>
      <w:r w:rsidR="003A6BB3" w:rsidRPr="00D0144A">
        <w:rPr>
          <w:rFonts w:ascii="Book Antiqua" w:eastAsiaTheme="minorEastAsia" w:hAnsi="Book Antiqua"/>
          <w:color w:val="000000" w:themeColor="text1"/>
          <w:kern w:val="2"/>
          <w:lang w:eastAsia="zh-CN"/>
        </w:rPr>
        <w:t>20</w:t>
      </w:r>
    </w:p>
    <w:p w14:paraId="776AF408" w14:textId="7E0E8F0D" w:rsidR="000C3C49" w:rsidRPr="00D0144A" w:rsidRDefault="000C3C49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kern w:val="2"/>
          <w:lang w:eastAsia="zh-CN"/>
        </w:rPr>
      </w:pPr>
      <w:r w:rsidRPr="00D0144A">
        <w:rPr>
          <w:rFonts w:ascii="Book Antiqua" w:hAnsi="Book Antiqua"/>
          <w:b/>
          <w:color w:val="000000" w:themeColor="text1"/>
          <w:kern w:val="2"/>
          <w:lang w:eastAsia="zh-CN"/>
        </w:rPr>
        <w:t xml:space="preserve">First decision: </w:t>
      </w:r>
      <w:r w:rsidR="003A6BB3" w:rsidRPr="00D0144A">
        <w:rPr>
          <w:rFonts w:ascii="Book Antiqua" w:hAnsi="Book Antiqua"/>
          <w:color w:val="000000" w:themeColor="text1"/>
          <w:kern w:val="2"/>
          <w:lang w:eastAsia="zh-CN"/>
        </w:rPr>
        <w:t>May</w:t>
      </w:r>
      <w:r w:rsidRPr="00D0144A">
        <w:rPr>
          <w:rFonts w:ascii="Book Antiqua" w:hAnsi="Book Antiqua"/>
          <w:color w:val="000000" w:themeColor="text1"/>
          <w:kern w:val="2"/>
          <w:lang w:eastAsia="zh-CN"/>
        </w:rPr>
        <w:t xml:space="preserve"> </w:t>
      </w:r>
      <w:r w:rsidR="003A6BB3" w:rsidRPr="00D0144A">
        <w:rPr>
          <w:rFonts w:ascii="Book Antiqua" w:hAnsi="Book Antiqua"/>
          <w:color w:val="000000" w:themeColor="text1"/>
          <w:kern w:val="2"/>
          <w:lang w:eastAsia="zh-CN"/>
        </w:rPr>
        <w:t>21</w:t>
      </w:r>
      <w:r w:rsidRPr="00D0144A">
        <w:rPr>
          <w:rFonts w:ascii="Book Antiqua" w:hAnsi="Book Antiqua"/>
          <w:color w:val="000000" w:themeColor="text1"/>
          <w:kern w:val="2"/>
          <w:lang w:eastAsia="zh-CN"/>
        </w:rPr>
        <w:t>, 20</w:t>
      </w:r>
      <w:r w:rsidR="003A6BB3" w:rsidRPr="00D0144A">
        <w:rPr>
          <w:rFonts w:ascii="Book Antiqua" w:eastAsiaTheme="minorEastAsia" w:hAnsi="Book Antiqua"/>
          <w:color w:val="000000" w:themeColor="text1"/>
          <w:kern w:val="2"/>
          <w:lang w:eastAsia="zh-CN"/>
        </w:rPr>
        <w:t>20</w:t>
      </w:r>
    </w:p>
    <w:p w14:paraId="5D20C520" w14:textId="77777777" w:rsidR="000C3C49" w:rsidRPr="00D0144A" w:rsidRDefault="000C3C49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kern w:val="2"/>
          <w:lang w:eastAsia="zh-CN"/>
        </w:rPr>
      </w:pPr>
      <w:r w:rsidRPr="00D0144A">
        <w:rPr>
          <w:rFonts w:ascii="Book Antiqua" w:hAnsi="Book Antiqua"/>
          <w:b/>
          <w:color w:val="000000" w:themeColor="text1"/>
          <w:kern w:val="2"/>
          <w:lang w:eastAsia="zh-CN"/>
        </w:rPr>
        <w:t>Article in press:</w:t>
      </w:r>
    </w:p>
    <w:p w14:paraId="4D373DF5" w14:textId="77777777" w:rsidR="000C3C49" w:rsidRPr="00D0144A" w:rsidRDefault="000C3C49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kern w:val="2"/>
          <w:lang w:eastAsia="zh-CN"/>
        </w:rPr>
      </w:pPr>
    </w:p>
    <w:p w14:paraId="28FA380D" w14:textId="78549A56" w:rsidR="00506507" w:rsidRDefault="000C3C49" w:rsidP="00D0144A">
      <w:pPr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  <w:lang w:eastAsia="zh-CN"/>
        </w:rPr>
      </w:pPr>
      <w:bookmarkStart w:id="24" w:name="OLE_LINK287"/>
      <w:bookmarkStart w:id="25" w:name="OLE_LINK288"/>
      <w:bookmarkStart w:id="26" w:name="OLE_LINK70"/>
      <w:bookmarkStart w:id="27" w:name="OLE_LINK110"/>
      <w:bookmarkStart w:id="28" w:name="OLE_LINK109"/>
      <w:bookmarkStart w:id="29" w:name="OLE_LINK138"/>
      <w:bookmarkStart w:id="30" w:name="OLE_LINK72"/>
      <w:bookmarkStart w:id="31" w:name="OLE_LINK116"/>
      <w:bookmarkStart w:id="32" w:name="OLE_LINK95"/>
      <w:bookmarkStart w:id="33" w:name="OLE_LINK118"/>
      <w:bookmarkStart w:id="34" w:name="OLE_LINK198"/>
      <w:bookmarkStart w:id="35" w:name="OLE_LINK154"/>
      <w:bookmarkStart w:id="36" w:name="OLE_LINK251"/>
      <w:bookmarkStart w:id="37" w:name="OLE_LINK167"/>
      <w:bookmarkStart w:id="38" w:name="OLE_LINK126"/>
      <w:bookmarkStart w:id="39" w:name="OLE_LINK234"/>
      <w:bookmarkStart w:id="40" w:name="OLE_LINK157"/>
      <w:bookmarkStart w:id="41" w:name="OLE_LINK187"/>
      <w:bookmarkStart w:id="42" w:name="OLE_LINK204"/>
      <w:bookmarkStart w:id="43" w:name="OLE_LINK255"/>
      <w:bookmarkStart w:id="44" w:name="OLE_LINK229"/>
      <w:bookmarkStart w:id="45" w:name="OLE_LINK268"/>
      <w:bookmarkStart w:id="46" w:name="OLE_LINK310"/>
      <w:bookmarkStart w:id="47" w:name="OLE_LINK338"/>
      <w:bookmarkStart w:id="48" w:name="OLE_LINK340"/>
      <w:bookmarkStart w:id="49" w:name="OLE_LINK264"/>
      <w:bookmarkStart w:id="50" w:name="OLE_LINK345"/>
      <w:bookmarkStart w:id="51" w:name="OLE_LINK256"/>
      <w:bookmarkStart w:id="52" w:name="OLE_LINK299"/>
      <w:bookmarkStart w:id="53" w:name="OLE_LINK265"/>
      <w:bookmarkStart w:id="54" w:name="OLE_LINK254"/>
      <w:bookmarkStart w:id="55" w:name="OLE_LINK357"/>
      <w:bookmarkStart w:id="56" w:name="OLE_LINK382"/>
      <w:bookmarkStart w:id="57" w:name="OLE_LINK333"/>
      <w:bookmarkStart w:id="58" w:name="OLE_LINK334"/>
      <w:bookmarkStart w:id="59" w:name="OLE_LINK400"/>
      <w:bookmarkStart w:id="60" w:name="OLE_LINK365"/>
      <w:bookmarkStart w:id="61" w:name="OLE_LINK467"/>
      <w:bookmarkStart w:id="62" w:name="OLE_LINK399"/>
      <w:bookmarkStart w:id="63" w:name="OLE_LINK443"/>
      <w:bookmarkStart w:id="64" w:name="OLE_LINK372"/>
      <w:bookmarkStart w:id="65" w:name="OLE_LINK425"/>
      <w:bookmarkStart w:id="66" w:name="OLE_LINK450"/>
      <w:bookmarkStart w:id="67" w:name="OLE_LINK402"/>
      <w:bookmarkStart w:id="68" w:name="OLE_LINK385"/>
      <w:bookmarkStart w:id="69" w:name="OLE_LINK396"/>
      <w:bookmarkStart w:id="70" w:name="OLE_LINK436"/>
      <w:bookmarkStart w:id="71" w:name="OLE_LINK421"/>
      <w:bookmarkStart w:id="72" w:name="OLE_LINK426"/>
      <w:bookmarkStart w:id="73" w:name="OLE_LINK456"/>
      <w:bookmarkStart w:id="74" w:name="OLE_LINK505"/>
      <w:bookmarkStart w:id="75" w:name="OLE_LINK490"/>
      <w:bookmarkStart w:id="76" w:name="OLE_LINK531"/>
      <w:bookmarkStart w:id="77" w:name="OLE_LINK460"/>
      <w:bookmarkStart w:id="78" w:name="OLE_LINK463"/>
      <w:bookmarkStart w:id="79" w:name="OLE_LINK487"/>
      <w:bookmarkStart w:id="80" w:name="OLE_LINK515"/>
      <w:bookmarkStart w:id="81" w:name="OLE_LINK509"/>
      <w:bookmarkStart w:id="82" w:name="OLE_LINK538"/>
      <w:bookmarkStart w:id="83" w:name="OLE_LINK606"/>
      <w:bookmarkStart w:id="84" w:name="OLE_LINK662"/>
      <w:bookmarkStart w:id="85" w:name="OLE_LINK663"/>
      <w:bookmarkStart w:id="86" w:name="OLE_LINK738"/>
      <w:bookmarkStart w:id="87" w:name="OLE_LINK666"/>
      <w:bookmarkStart w:id="88" w:name="OLE_LINK667"/>
      <w:bookmarkStart w:id="89" w:name="OLE_LINK672"/>
      <w:bookmarkStart w:id="90" w:name="OLE_LINK727"/>
      <w:bookmarkStart w:id="91" w:name="OLE_LINK703"/>
      <w:bookmarkStart w:id="92" w:name="OLE_LINK765"/>
      <w:bookmarkStart w:id="93" w:name="OLE_LINK724"/>
      <w:bookmarkStart w:id="94" w:name="OLE_LINK771"/>
      <w:bookmarkStart w:id="95" w:name="OLE_LINK879"/>
      <w:bookmarkStart w:id="96" w:name="OLE_LINK903"/>
      <w:bookmarkStart w:id="97" w:name="OLE_LINK880"/>
      <w:bookmarkStart w:id="98" w:name="OLE_LINK944"/>
      <w:bookmarkStart w:id="99" w:name="OLE_LINK881"/>
      <w:bookmarkStart w:id="100" w:name="OLE_LINK882"/>
      <w:bookmarkStart w:id="101" w:name="OLE_LINK883"/>
      <w:bookmarkStart w:id="102" w:name="OLE_LINK884"/>
      <w:bookmarkStart w:id="103" w:name="OLE_LINK907"/>
      <w:bookmarkStart w:id="104" w:name="OLE_LINK941"/>
      <w:bookmarkStart w:id="105" w:name="OLE_LINK886"/>
      <w:bookmarkStart w:id="106" w:name="OLE_LINK887"/>
      <w:bookmarkStart w:id="107" w:name="OLE_LINK918"/>
      <w:bookmarkStart w:id="108" w:name="OLE_LINK894"/>
      <w:bookmarkStart w:id="109" w:name="OLE_LINK953"/>
      <w:bookmarkStart w:id="110" w:name="OLE_LINK954"/>
      <w:bookmarkStart w:id="111" w:name="OLE_LINK977"/>
      <w:bookmarkStart w:id="112" w:name="OLE_LINK978"/>
      <w:bookmarkStart w:id="113" w:name="OLE_LINK1034"/>
      <w:bookmarkStart w:id="114" w:name="OLE_LINK991"/>
      <w:bookmarkStart w:id="115" w:name="OLE_LINK1013"/>
      <w:bookmarkStart w:id="116" w:name="OLE_LINK1022"/>
      <w:bookmarkStart w:id="117" w:name="OLE_LINK1030"/>
      <w:bookmarkStart w:id="118" w:name="OLE_LINK1063"/>
      <w:bookmarkStart w:id="119" w:name="OLE_LINK1009"/>
      <w:bookmarkStart w:id="120" w:name="OLE_LINK1064"/>
      <w:bookmarkStart w:id="121" w:name="OLE_LINK1035"/>
      <w:r w:rsidRPr="00D0144A">
        <w:rPr>
          <w:rFonts w:ascii="Book Antiqua" w:hAnsi="Book Antiqua" w:cs="宋体"/>
          <w:b/>
          <w:lang w:eastAsia="zh-CN"/>
        </w:rPr>
        <w:t xml:space="preserve">Specialty type: </w:t>
      </w:r>
      <w:r w:rsidR="00506507" w:rsidRPr="00506507">
        <w:rPr>
          <w:rFonts w:ascii="Book Antiqua" w:eastAsia="微软雅黑" w:hAnsi="Book Antiqua" w:cs="宋体"/>
          <w:lang w:eastAsia="zh-CN"/>
        </w:rPr>
        <w:t xml:space="preserve">Medicine, research and </w:t>
      </w:r>
      <w:r w:rsidR="00506507">
        <w:rPr>
          <w:rFonts w:ascii="Book Antiqua" w:eastAsia="微软雅黑" w:hAnsi="Book Antiqua" w:cs="宋体"/>
          <w:lang w:eastAsia="zh-CN"/>
        </w:rPr>
        <w:t>experimental</w:t>
      </w:r>
    </w:p>
    <w:p w14:paraId="42AE8860" w14:textId="2245047F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bCs/>
          <w:lang w:eastAsia="zh-CN"/>
        </w:rPr>
      </w:pPr>
      <w:r w:rsidRPr="00D0144A">
        <w:rPr>
          <w:rFonts w:ascii="Book Antiqua" w:hAnsi="Book Antiqua" w:cs="宋体"/>
          <w:b/>
          <w:lang w:eastAsia="zh-CN"/>
        </w:rPr>
        <w:t xml:space="preserve">Country/Territory of origin: </w:t>
      </w:r>
      <w:r w:rsidR="003A6BB3" w:rsidRPr="00D0144A">
        <w:rPr>
          <w:rFonts w:ascii="Book Antiqua" w:hAnsi="Book Antiqua" w:cs="宋体"/>
          <w:bCs/>
          <w:lang w:eastAsia="zh-CN"/>
        </w:rPr>
        <w:t>C</w:t>
      </w:r>
      <w:r w:rsidR="003A6BB3" w:rsidRPr="00D0144A">
        <w:rPr>
          <w:rFonts w:ascii="Book Antiqua" w:eastAsiaTheme="minorEastAsia" w:hAnsi="Book Antiqua" w:cs="宋体"/>
          <w:bCs/>
          <w:lang w:eastAsia="zh-CN"/>
        </w:rPr>
        <w:t>anada</w:t>
      </w:r>
    </w:p>
    <w:p w14:paraId="3CB29834" w14:textId="77777777" w:rsidR="000C3C49" w:rsidRPr="00D0144A" w:rsidRDefault="000C3C49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lang w:eastAsia="zh-CN"/>
        </w:rPr>
      </w:pPr>
      <w:r w:rsidRPr="00D0144A">
        <w:rPr>
          <w:rFonts w:ascii="Book Antiqua" w:hAnsi="Book Antiqua" w:cs="宋体"/>
          <w:b/>
          <w:lang w:eastAsia="zh-CN"/>
        </w:rPr>
        <w:t>Peer-review report’s scientific quality classification</w:t>
      </w:r>
    </w:p>
    <w:p w14:paraId="2A85C7C0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D0144A">
        <w:rPr>
          <w:rFonts w:ascii="Book Antiqua" w:hAnsi="Book Antiqua" w:cs="宋体"/>
          <w:lang w:eastAsia="zh-CN"/>
        </w:rPr>
        <w:t>Grade A (Excellent): 0</w:t>
      </w:r>
    </w:p>
    <w:p w14:paraId="694CE7D1" w14:textId="0FB1F953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D0144A">
        <w:rPr>
          <w:rFonts w:ascii="Book Antiqua" w:hAnsi="Book Antiqua" w:cs="宋体"/>
          <w:lang w:eastAsia="zh-CN"/>
        </w:rPr>
        <w:t>Grade B (Very good):</w:t>
      </w:r>
      <w:r w:rsidR="003A6BB3" w:rsidRPr="00D0144A">
        <w:rPr>
          <w:rFonts w:ascii="Book Antiqua" w:hAnsi="Book Antiqua" w:cs="宋体"/>
          <w:lang w:eastAsia="zh-CN"/>
        </w:rPr>
        <w:t xml:space="preserve"> B</w:t>
      </w:r>
    </w:p>
    <w:p w14:paraId="46661950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D0144A">
        <w:rPr>
          <w:rFonts w:ascii="Book Antiqua" w:hAnsi="Book Antiqua" w:cs="宋体"/>
          <w:lang w:eastAsia="zh-CN"/>
        </w:rPr>
        <w:t>Grade C (Good): C</w:t>
      </w:r>
    </w:p>
    <w:p w14:paraId="55E5EA7A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D0144A">
        <w:rPr>
          <w:rFonts w:ascii="Book Antiqua" w:hAnsi="Book Antiqua" w:cs="宋体"/>
          <w:lang w:eastAsia="zh-CN"/>
        </w:rPr>
        <w:t>Grade D (Fair): 0</w:t>
      </w:r>
    </w:p>
    <w:p w14:paraId="7061310B" w14:textId="77777777" w:rsidR="000C3C49" w:rsidRPr="00D0144A" w:rsidRDefault="000C3C49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D0144A">
        <w:rPr>
          <w:rFonts w:ascii="Book Antiqua" w:hAnsi="Book Antiqua" w:cs="宋体"/>
          <w:lang w:eastAsia="zh-CN"/>
        </w:rPr>
        <w:t>Grade E (Poor): 0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D0144A">
        <w:rPr>
          <w:rFonts w:ascii="Book Antiqua" w:eastAsia="等线" w:hAnsi="Book Antiqua"/>
          <w:kern w:val="2"/>
          <w:lang w:eastAsia="zh-CN"/>
        </w:rPr>
        <w:t xml:space="preserve"> </w:t>
      </w:r>
    </w:p>
    <w:p w14:paraId="5BA37452" w14:textId="77777777" w:rsidR="000C3C49" w:rsidRPr="00D0144A" w:rsidRDefault="000C3C49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</w:p>
    <w:p w14:paraId="28B25B69" w14:textId="6C87D048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122" w:name="OLE_LINK139"/>
      <w:bookmarkStart w:id="123" w:name="OLE_LINK140"/>
      <w:r w:rsidRPr="00D0144A">
        <w:rPr>
          <w:rFonts w:ascii="Book Antiqua" w:hAnsi="Book Antiqua"/>
          <w:b/>
          <w:bCs/>
          <w:color w:val="000000"/>
          <w:kern w:val="2"/>
          <w:lang w:eastAsia="zh-CN"/>
        </w:rPr>
        <w:t>P-Reviewer:</w:t>
      </w:r>
      <w:r w:rsidRPr="00D0144A">
        <w:rPr>
          <w:rFonts w:ascii="Book Antiqua" w:hAnsi="Book Antiqua"/>
          <w:bCs/>
          <w:color w:val="000000"/>
          <w:kern w:val="2"/>
          <w:lang w:eastAsia="zh-CN"/>
        </w:rPr>
        <w:t xml:space="preserve"> </w:t>
      </w:r>
      <w:r w:rsidR="003A6BB3" w:rsidRPr="00D0144A">
        <w:rPr>
          <w:rFonts w:ascii="Book Antiqua" w:hAnsi="Book Antiqua"/>
          <w:color w:val="000000"/>
          <w:kern w:val="2"/>
          <w:lang w:eastAsia="zh-CN"/>
        </w:rPr>
        <w:t>Wang ML</w:t>
      </w:r>
      <w:r w:rsidR="00705F30">
        <w:rPr>
          <w:rFonts w:ascii="Book Antiqua" w:hAnsi="Book Antiqua"/>
          <w:color w:val="000000"/>
          <w:kern w:val="2"/>
          <w:lang w:eastAsia="zh-CN"/>
        </w:rPr>
        <w:t>C</w:t>
      </w:r>
      <w:r w:rsidR="003A6BB3" w:rsidRPr="00D0144A">
        <w:rPr>
          <w:rFonts w:ascii="Book Antiqua" w:hAnsi="Book Antiqua"/>
          <w:color w:val="000000"/>
          <w:kern w:val="2"/>
          <w:lang w:eastAsia="zh-CN"/>
        </w:rPr>
        <w:t>,</w:t>
      </w:r>
      <w:r w:rsidRPr="00D0144A">
        <w:rPr>
          <w:rFonts w:ascii="Book Antiqua" w:hAnsi="Book Antiqua"/>
          <w:bCs/>
          <w:color w:val="000000"/>
          <w:kern w:val="2"/>
          <w:lang w:eastAsia="zh-CN"/>
        </w:rPr>
        <w:t xml:space="preserve"> </w:t>
      </w:r>
      <w:r w:rsidR="003A6BB3" w:rsidRPr="00D0144A">
        <w:rPr>
          <w:rFonts w:ascii="Book Antiqua" w:hAnsi="Book Antiqua"/>
          <w:color w:val="000000"/>
          <w:kern w:val="2"/>
          <w:lang w:eastAsia="zh-CN"/>
        </w:rPr>
        <w:t>Zhang</w:t>
      </w:r>
      <w:r w:rsidR="003A6BB3" w:rsidRPr="00D0144A">
        <w:rPr>
          <w:rFonts w:ascii="Book Antiqua" w:hAnsi="Book Antiqua"/>
          <w:b/>
          <w:bCs/>
          <w:color w:val="000000"/>
          <w:kern w:val="2"/>
          <w:lang w:eastAsia="zh-CN"/>
        </w:rPr>
        <w:t xml:space="preserve"> </w:t>
      </w:r>
      <w:r w:rsidR="003A6BB3" w:rsidRPr="00D0144A">
        <w:rPr>
          <w:rFonts w:ascii="Book Antiqua" w:hAnsi="Book Antiqua"/>
          <w:color w:val="000000"/>
          <w:kern w:val="2"/>
          <w:lang w:eastAsia="zh-CN"/>
        </w:rPr>
        <w:t>H</w:t>
      </w:r>
      <w:r w:rsidR="003A6BB3" w:rsidRPr="00D0144A">
        <w:rPr>
          <w:rFonts w:ascii="Book Antiqua" w:hAnsi="Book Antiqua"/>
          <w:b/>
          <w:bCs/>
          <w:color w:val="000000"/>
          <w:kern w:val="2"/>
          <w:lang w:eastAsia="zh-CN"/>
        </w:rPr>
        <w:t xml:space="preserve"> </w:t>
      </w:r>
      <w:r w:rsidRPr="00D0144A">
        <w:rPr>
          <w:rFonts w:ascii="Book Antiqua" w:hAnsi="Book Antiqua"/>
          <w:b/>
          <w:bCs/>
          <w:color w:val="000000"/>
          <w:kern w:val="2"/>
          <w:lang w:eastAsia="zh-CN"/>
        </w:rPr>
        <w:t>S-Editor:</w:t>
      </w:r>
      <w:r w:rsidRPr="00D0144A">
        <w:rPr>
          <w:rFonts w:ascii="Book Antiqua" w:hAnsi="Book Antiqua"/>
          <w:color w:val="000000"/>
          <w:kern w:val="2"/>
          <w:lang w:eastAsia="zh-CN"/>
        </w:rPr>
        <w:t xml:space="preserve"> Zhang L </w:t>
      </w:r>
      <w:r w:rsidRPr="00D0144A">
        <w:rPr>
          <w:rFonts w:ascii="Book Antiqua" w:hAnsi="Book Antiqua"/>
          <w:b/>
          <w:bCs/>
          <w:color w:val="000000"/>
          <w:kern w:val="2"/>
          <w:lang w:eastAsia="zh-CN"/>
        </w:rPr>
        <w:t>L-Editor:</w:t>
      </w:r>
      <w:r w:rsidRPr="00D0144A">
        <w:rPr>
          <w:rFonts w:ascii="Book Antiqua" w:hAnsi="Book Antiqua"/>
          <w:color w:val="000000"/>
          <w:kern w:val="2"/>
          <w:lang w:eastAsia="zh-CN"/>
        </w:rPr>
        <w:t xml:space="preserve"> </w:t>
      </w:r>
      <w:r w:rsidRPr="00D0144A">
        <w:rPr>
          <w:rFonts w:ascii="Book Antiqua" w:hAnsi="Book Antiqua"/>
          <w:b/>
          <w:bCs/>
          <w:color w:val="000000"/>
          <w:kern w:val="2"/>
          <w:lang w:eastAsia="zh-CN"/>
        </w:rPr>
        <w:t>E-Editor:</w:t>
      </w:r>
      <w:bookmarkEnd w:id="122"/>
      <w:bookmarkEnd w:id="123"/>
      <w:r w:rsidRPr="00D0144A">
        <w:rPr>
          <w:rFonts w:ascii="Book Antiqua" w:hAnsi="Book Antiqua"/>
          <w:b/>
        </w:rPr>
        <w:t xml:space="preserve"> </w:t>
      </w:r>
    </w:p>
    <w:p w14:paraId="4541FDFF" w14:textId="77777777" w:rsidR="00705F30" w:rsidRDefault="00705F30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5ADDD784" w14:textId="7A485DC3" w:rsidR="00444C43" w:rsidRPr="00D0144A" w:rsidRDefault="00360CBE" w:rsidP="00D0144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D0144A">
        <w:rPr>
          <w:rFonts w:ascii="Book Antiqua" w:hAnsi="Book Antiqua"/>
          <w:b/>
        </w:rPr>
        <w:lastRenderedPageBreak/>
        <w:t>Figure Legends</w:t>
      </w:r>
    </w:p>
    <w:p w14:paraId="53892F5D" w14:textId="74974268" w:rsidR="00444C43" w:rsidRPr="00D0144A" w:rsidRDefault="00444C43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  <w:noProof/>
          <w:lang w:eastAsia="zh-CN"/>
        </w:rPr>
        <w:drawing>
          <wp:inline distT="0" distB="0" distL="0" distR="0" wp14:anchorId="07558A09" wp14:editId="2C32C6AE">
            <wp:extent cx="5943600" cy="3259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2993" cy="330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B73CF" w14:textId="28B70AF8" w:rsidR="00360CBE" w:rsidRPr="00705F30" w:rsidRDefault="00360CBE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D0144A">
        <w:rPr>
          <w:rFonts w:ascii="Book Antiqua" w:hAnsi="Book Antiqua"/>
          <w:b/>
          <w:bCs/>
        </w:rPr>
        <w:t xml:space="preserve">Figure 1 </w:t>
      </w:r>
      <w:r w:rsidRPr="00D0144A">
        <w:rPr>
          <w:rFonts w:ascii="Book Antiqua" w:hAnsi="Book Antiqua"/>
          <w:b/>
          <w:bCs/>
          <w:color w:val="111111"/>
        </w:rPr>
        <w:t>Challenges in conducting research during pandemics</w:t>
      </w:r>
      <w:r w:rsidR="00C6535F">
        <w:rPr>
          <w:rFonts w:ascii="Book Antiqua" w:hAnsi="Book Antiqua"/>
          <w:b/>
          <w:bCs/>
          <w:color w:val="111111"/>
        </w:rPr>
        <w:t>.</w:t>
      </w:r>
    </w:p>
    <w:sectPr w:rsidR="00360CBE" w:rsidRPr="00705F30" w:rsidSect="00771ADB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F8B13" w14:textId="77777777" w:rsidR="00D5295C" w:rsidRDefault="00D5295C" w:rsidP="006E48DA">
      <w:r>
        <w:separator/>
      </w:r>
    </w:p>
  </w:endnote>
  <w:endnote w:type="continuationSeparator" w:id="0">
    <w:p w14:paraId="14A93393" w14:textId="77777777" w:rsidR="00D5295C" w:rsidRDefault="00D5295C" w:rsidP="006E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83056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806D8D" w14:textId="4B037AF7" w:rsidR="000C3BAE" w:rsidRDefault="000C3BAE" w:rsidP="000C3BAE">
            <w:pPr>
              <w:pStyle w:val="af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D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>
              <w:rPr>
                <w:lang w:val="zh-CN" w:eastAsia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D9B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A5DF3C" w14:textId="77777777" w:rsidR="000C3BAE" w:rsidRDefault="000C3BA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A305A" w14:textId="77777777" w:rsidR="00D5295C" w:rsidRDefault="00D5295C" w:rsidP="006E48DA">
      <w:r>
        <w:separator/>
      </w:r>
    </w:p>
  </w:footnote>
  <w:footnote w:type="continuationSeparator" w:id="0">
    <w:p w14:paraId="5560F7DA" w14:textId="77777777" w:rsidR="00D5295C" w:rsidRDefault="00D5295C" w:rsidP="006E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B5483" w14:textId="77777777" w:rsidR="0076172A" w:rsidRDefault="0076172A" w:rsidP="000C3BAE">
    <w:pPr>
      <w:pStyle w:val="af2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2CDC"/>
    <w:multiLevelType w:val="hybridMultilevel"/>
    <w:tmpl w:val="8D74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4427"/>
    <w:multiLevelType w:val="multilevel"/>
    <w:tmpl w:val="8EA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02C12"/>
    <w:multiLevelType w:val="multilevel"/>
    <w:tmpl w:val="C534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60C53"/>
    <w:multiLevelType w:val="multilevel"/>
    <w:tmpl w:val="13E2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00D3C"/>
    <w:multiLevelType w:val="multilevel"/>
    <w:tmpl w:val="E792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E562A"/>
    <w:multiLevelType w:val="multilevel"/>
    <w:tmpl w:val="9CE22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2F644A9"/>
    <w:multiLevelType w:val="multilevel"/>
    <w:tmpl w:val="836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142EA3"/>
    <w:multiLevelType w:val="multilevel"/>
    <w:tmpl w:val="BD10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E31F46"/>
    <w:multiLevelType w:val="multilevel"/>
    <w:tmpl w:val="07A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3E"/>
    <w:rsid w:val="0002587F"/>
    <w:rsid w:val="0005791A"/>
    <w:rsid w:val="000764DF"/>
    <w:rsid w:val="00080070"/>
    <w:rsid w:val="000822EA"/>
    <w:rsid w:val="000B412D"/>
    <w:rsid w:val="000C2830"/>
    <w:rsid w:val="000C3BAE"/>
    <w:rsid w:val="000C3C49"/>
    <w:rsid w:val="000D19A1"/>
    <w:rsid w:val="000D6017"/>
    <w:rsid w:val="000F0763"/>
    <w:rsid w:val="0011534B"/>
    <w:rsid w:val="00130CCA"/>
    <w:rsid w:val="00142678"/>
    <w:rsid w:val="00157F02"/>
    <w:rsid w:val="001603C7"/>
    <w:rsid w:val="00185E90"/>
    <w:rsid w:val="00196C8E"/>
    <w:rsid w:val="001A545C"/>
    <w:rsid w:val="001B0D75"/>
    <w:rsid w:val="001C495A"/>
    <w:rsid w:val="001C5F70"/>
    <w:rsid w:val="00202502"/>
    <w:rsid w:val="0020560C"/>
    <w:rsid w:val="00215238"/>
    <w:rsid w:val="002159E7"/>
    <w:rsid w:val="002202D2"/>
    <w:rsid w:val="0023141E"/>
    <w:rsid w:val="002375A8"/>
    <w:rsid w:val="002409E2"/>
    <w:rsid w:val="00256F90"/>
    <w:rsid w:val="00264695"/>
    <w:rsid w:val="00264AA5"/>
    <w:rsid w:val="00266833"/>
    <w:rsid w:val="002763CE"/>
    <w:rsid w:val="00281B0A"/>
    <w:rsid w:val="00292700"/>
    <w:rsid w:val="002A7553"/>
    <w:rsid w:val="002C5D64"/>
    <w:rsid w:val="002D1398"/>
    <w:rsid w:val="002F38A1"/>
    <w:rsid w:val="00306E2F"/>
    <w:rsid w:val="003109C8"/>
    <w:rsid w:val="00310FD5"/>
    <w:rsid w:val="00322359"/>
    <w:rsid w:val="00322850"/>
    <w:rsid w:val="00333F86"/>
    <w:rsid w:val="00347582"/>
    <w:rsid w:val="003551D2"/>
    <w:rsid w:val="00360CBE"/>
    <w:rsid w:val="0036169A"/>
    <w:rsid w:val="003635E4"/>
    <w:rsid w:val="00376133"/>
    <w:rsid w:val="00384763"/>
    <w:rsid w:val="003A37EA"/>
    <w:rsid w:val="003A6BB3"/>
    <w:rsid w:val="003B0293"/>
    <w:rsid w:val="003C0299"/>
    <w:rsid w:val="003C6EA8"/>
    <w:rsid w:val="00404D0A"/>
    <w:rsid w:val="00417B5E"/>
    <w:rsid w:val="00420EEE"/>
    <w:rsid w:val="00425A9A"/>
    <w:rsid w:val="004366B9"/>
    <w:rsid w:val="00444C43"/>
    <w:rsid w:val="00450D32"/>
    <w:rsid w:val="00451C57"/>
    <w:rsid w:val="004552EA"/>
    <w:rsid w:val="00477E42"/>
    <w:rsid w:val="0049309A"/>
    <w:rsid w:val="00494102"/>
    <w:rsid w:val="004A177F"/>
    <w:rsid w:val="004A2B99"/>
    <w:rsid w:val="004B0FC6"/>
    <w:rsid w:val="004B4EAA"/>
    <w:rsid w:val="004B69D7"/>
    <w:rsid w:val="004D336C"/>
    <w:rsid w:val="004D6AC7"/>
    <w:rsid w:val="004D6E03"/>
    <w:rsid w:val="004E38A5"/>
    <w:rsid w:val="004E67F0"/>
    <w:rsid w:val="004E6FD0"/>
    <w:rsid w:val="004F121F"/>
    <w:rsid w:val="004F1461"/>
    <w:rsid w:val="004F154C"/>
    <w:rsid w:val="004F1A2F"/>
    <w:rsid w:val="004F48FB"/>
    <w:rsid w:val="004F5E31"/>
    <w:rsid w:val="004F6E33"/>
    <w:rsid w:val="00506507"/>
    <w:rsid w:val="00513E5E"/>
    <w:rsid w:val="005222D0"/>
    <w:rsid w:val="00531001"/>
    <w:rsid w:val="0053395E"/>
    <w:rsid w:val="00543B4E"/>
    <w:rsid w:val="00545342"/>
    <w:rsid w:val="005457FF"/>
    <w:rsid w:val="005525D5"/>
    <w:rsid w:val="0056469F"/>
    <w:rsid w:val="00566B61"/>
    <w:rsid w:val="0057263B"/>
    <w:rsid w:val="00573656"/>
    <w:rsid w:val="00580FC5"/>
    <w:rsid w:val="00585D85"/>
    <w:rsid w:val="00586B3E"/>
    <w:rsid w:val="005A00A2"/>
    <w:rsid w:val="005A4159"/>
    <w:rsid w:val="005D190A"/>
    <w:rsid w:val="005D734F"/>
    <w:rsid w:val="005E3E64"/>
    <w:rsid w:val="00602078"/>
    <w:rsid w:val="00607050"/>
    <w:rsid w:val="006164FC"/>
    <w:rsid w:val="00617D12"/>
    <w:rsid w:val="006274EB"/>
    <w:rsid w:val="00632C0D"/>
    <w:rsid w:val="006379E9"/>
    <w:rsid w:val="006447B8"/>
    <w:rsid w:val="006655AC"/>
    <w:rsid w:val="00666DCE"/>
    <w:rsid w:val="0068701B"/>
    <w:rsid w:val="00693C13"/>
    <w:rsid w:val="006979BF"/>
    <w:rsid w:val="00697E3F"/>
    <w:rsid w:val="006A6C8B"/>
    <w:rsid w:val="006B64A8"/>
    <w:rsid w:val="006D3457"/>
    <w:rsid w:val="006E3BCE"/>
    <w:rsid w:val="006E48DA"/>
    <w:rsid w:val="00705F30"/>
    <w:rsid w:val="00715343"/>
    <w:rsid w:val="00725049"/>
    <w:rsid w:val="00734B98"/>
    <w:rsid w:val="0073560F"/>
    <w:rsid w:val="007426AF"/>
    <w:rsid w:val="007464A3"/>
    <w:rsid w:val="007556E7"/>
    <w:rsid w:val="0076172A"/>
    <w:rsid w:val="00771ADB"/>
    <w:rsid w:val="00771C29"/>
    <w:rsid w:val="00774134"/>
    <w:rsid w:val="00776564"/>
    <w:rsid w:val="00781498"/>
    <w:rsid w:val="0078323A"/>
    <w:rsid w:val="0078370B"/>
    <w:rsid w:val="0078729F"/>
    <w:rsid w:val="007917E5"/>
    <w:rsid w:val="007942DA"/>
    <w:rsid w:val="007B2B50"/>
    <w:rsid w:val="007C4B10"/>
    <w:rsid w:val="007E389C"/>
    <w:rsid w:val="007E6127"/>
    <w:rsid w:val="007E66F1"/>
    <w:rsid w:val="007F05BE"/>
    <w:rsid w:val="007F3722"/>
    <w:rsid w:val="008043C8"/>
    <w:rsid w:val="008055D6"/>
    <w:rsid w:val="00811B89"/>
    <w:rsid w:val="00822EF8"/>
    <w:rsid w:val="00826724"/>
    <w:rsid w:val="00835DFB"/>
    <w:rsid w:val="008428EE"/>
    <w:rsid w:val="00843209"/>
    <w:rsid w:val="00843865"/>
    <w:rsid w:val="00852985"/>
    <w:rsid w:val="008911F7"/>
    <w:rsid w:val="008B438F"/>
    <w:rsid w:val="008E7721"/>
    <w:rsid w:val="008F1BFB"/>
    <w:rsid w:val="00904588"/>
    <w:rsid w:val="009057BA"/>
    <w:rsid w:val="0091086A"/>
    <w:rsid w:val="00911CBF"/>
    <w:rsid w:val="00912697"/>
    <w:rsid w:val="00933407"/>
    <w:rsid w:val="00953DF6"/>
    <w:rsid w:val="009575D7"/>
    <w:rsid w:val="00963D5D"/>
    <w:rsid w:val="009858D0"/>
    <w:rsid w:val="009A463A"/>
    <w:rsid w:val="009C1582"/>
    <w:rsid w:val="009E3A02"/>
    <w:rsid w:val="009E3AC8"/>
    <w:rsid w:val="009E76B6"/>
    <w:rsid w:val="009F3D98"/>
    <w:rsid w:val="009F4BF8"/>
    <w:rsid w:val="00A02574"/>
    <w:rsid w:val="00A15BC8"/>
    <w:rsid w:val="00A16A38"/>
    <w:rsid w:val="00A32471"/>
    <w:rsid w:val="00A32980"/>
    <w:rsid w:val="00A32C59"/>
    <w:rsid w:val="00A33B07"/>
    <w:rsid w:val="00A361A1"/>
    <w:rsid w:val="00A41663"/>
    <w:rsid w:val="00A44FC7"/>
    <w:rsid w:val="00A55A68"/>
    <w:rsid w:val="00A568C4"/>
    <w:rsid w:val="00A6098C"/>
    <w:rsid w:val="00A73189"/>
    <w:rsid w:val="00A73995"/>
    <w:rsid w:val="00A77CF2"/>
    <w:rsid w:val="00A823B3"/>
    <w:rsid w:val="00A851E8"/>
    <w:rsid w:val="00AA3DD7"/>
    <w:rsid w:val="00AB1A7B"/>
    <w:rsid w:val="00AB63D9"/>
    <w:rsid w:val="00AD292D"/>
    <w:rsid w:val="00AE3990"/>
    <w:rsid w:val="00AE4FEB"/>
    <w:rsid w:val="00AF0D0E"/>
    <w:rsid w:val="00AF4AC6"/>
    <w:rsid w:val="00B03FF4"/>
    <w:rsid w:val="00B118E9"/>
    <w:rsid w:val="00B211DC"/>
    <w:rsid w:val="00B21B5E"/>
    <w:rsid w:val="00B22906"/>
    <w:rsid w:val="00B509A8"/>
    <w:rsid w:val="00B529EC"/>
    <w:rsid w:val="00B60627"/>
    <w:rsid w:val="00B64E4E"/>
    <w:rsid w:val="00B64FE8"/>
    <w:rsid w:val="00B7356B"/>
    <w:rsid w:val="00B87928"/>
    <w:rsid w:val="00BB363B"/>
    <w:rsid w:val="00BB4FE5"/>
    <w:rsid w:val="00BC0BD5"/>
    <w:rsid w:val="00BC7237"/>
    <w:rsid w:val="00BE00F2"/>
    <w:rsid w:val="00BE171A"/>
    <w:rsid w:val="00BE4B44"/>
    <w:rsid w:val="00BF5F22"/>
    <w:rsid w:val="00BF7CB2"/>
    <w:rsid w:val="00C02E5C"/>
    <w:rsid w:val="00C04F59"/>
    <w:rsid w:val="00C158C4"/>
    <w:rsid w:val="00C236FF"/>
    <w:rsid w:val="00C25231"/>
    <w:rsid w:val="00C27CB2"/>
    <w:rsid w:val="00C36AE9"/>
    <w:rsid w:val="00C52663"/>
    <w:rsid w:val="00C6535F"/>
    <w:rsid w:val="00C665BE"/>
    <w:rsid w:val="00C7053D"/>
    <w:rsid w:val="00C8293D"/>
    <w:rsid w:val="00C82A40"/>
    <w:rsid w:val="00C95D06"/>
    <w:rsid w:val="00CA7A0D"/>
    <w:rsid w:val="00CB7799"/>
    <w:rsid w:val="00CC34C0"/>
    <w:rsid w:val="00CC650C"/>
    <w:rsid w:val="00CC732E"/>
    <w:rsid w:val="00CC766A"/>
    <w:rsid w:val="00CD104E"/>
    <w:rsid w:val="00CD4EC5"/>
    <w:rsid w:val="00CE5298"/>
    <w:rsid w:val="00CE5BCF"/>
    <w:rsid w:val="00CE64A4"/>
    <w:rsid w:val="00CF2CA4"/>
    <w:rsid w:val="00CF30F2"/>
    <w:rsid w:val="00D0144A"/>
    <w:rsid w:val="00D37BF6"/>
    <w:rsid w:val="00D41FA4"/>
    <w:rsid w:val="00D5295C"/>
    <w:rsid w:val="00D53BA2"/>
    <w:rsid w:val="00D858F0"/>
    <w:rsid w:val="00D94560"/>
    <w:rsid w:val="00D96B67"/>
    <w:rsid w:val="00DA15E1"/>
    <w:rsid w:val="00DA47A4"/>
    <w:rsid w:val="00DB549C"/>
    <w:rsid w:val="00DC4576"/>
    <w:rsid w:val="00DD00A7"/>
    <w:rsid w:val="00DD3C8B"/>
    <w:rsid w:val="00DD4975"/>
    <w:rsid w:val="00DE1839"/>
    <w:rsid w:val="00DE32C9"/>
    <w:rsid w:val="00DE3324"/>
    <w:rsid w:val="00DF0B03"/>
    <w:rsid w:val="00DF4D63"/>
    <w:rsid w:val="00DF5702"/>
    <w:rsid w:val="00E018C5"/>
    <w:rsid w:val="00E06644"/>
    <w:rsid w:val="00E10214"/>
    <w:rsid w:val="00E17A6E"/>
    <w:rsid w:val="00E32D64"/>
    <w:rsid w:val="00E41DF7"/>
    <w:rsid w:val="00E44D9B"/>
    <w:rsid w:val="00E468DA"/>
    <w:rsid w:val="00E5093D"/>
    <w:rsid w:val="00E55109"/>
    <w:rsid w:val="00E64414"/>
    <w:rsid w:val="00E9076F"/>
    <w:rsid w:val="00E93EC8"/>
    <w:rsid w:val="00EA109D"/>
    <w:rsid w:val="00EA21A1"/>
    <w:rsid w:val="00EA2AA2"/>
    <w:rsid w:val="00EB5865"/>
    <w:rsid w:val="00EC0CE6"/>
    <w:rsid w:val="00ED01E1"/>
    <w:rsid w:val="00F05D7A"/>
    <w:rsid w:val="00F1273E"/>
    <w:rsid w:val="00F13335"/>
    <w:rsid w:val="00F14264"/>
    <w:rsid w:val="00F23123"/>
    <w:rsid w:val="00F52004"/>
    <w:rsid w:val="00F53AD0"/>
    <w:rsid w:val="00F63753"/>
    <w:rsid w:val="00F6528B"/>
    <w:rsid w:val="00F65F33"/>
    <w:rsid w:val="00F67F3C"/>
    <w:rsid w:val="00F7056E"/>
    <w:rsid w:val="00F82493"/>
    <w:rsid w:val="00F83468"/>
    <w:rsid w:val="00F8399C"/>
    <w:rsid w:val="00F83D25"/>
    <w:rsid w:val="00F84B6C"/>
    <w:rsid w:val="00FB402C"/>
    <w:rsid w:val="00FB653B"/>
    <w:rsid w:val="00FD5482"/>
    <w:rsid w:val="00FD6E57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57E5A"/>
  <w15:docId w15:val="{B03AE31D-A704-43E5-ACDE-4FE1CD1A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20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44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457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B3E"/>
    <w:pPr>
      <w:spacing w:before="100" w:beforeAutospacing="1" w:after="100" w:afterAutospacing="1"/>
    </w:pPr>
  </w:style>
  <w:style w:type="paragraph" w:customStyle="1" w:styleId="f-body">
    <w:name w:val="f-body"/>
    <w:basedOn w:val="a"/>
    <w:rsid w:val="00586B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86B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6B3E"/>
  </w:style>
  <w:style w:type="character" w:styleId="a5">
    <w:name w:val="Strong"/>
    <w:basedOn w:val="a0"/>
    <w:uiPriority w:val="22"/>
    <w:qFormat/>
    <w:rsid w:val="00E55109"/>
    <w:rPr>
      <w:b/>
      <w:bCs/>
    </w:rPr>
  </w:style>
  <w:style w:type="character" w:customStyle="1" w:styleId="30">
    <w:name w:val="标题 3 字符"/>
    <w:basedOn w:val="a0"/>
    <w:link w:val="3"/>
    <w:uiPriority w:val="9"/>
    <w:rsid w:val="005457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5457FF"/>
    <w:rPr>
      <w:i/>
      <w:iCs/>
    </w:rPr>
  </w:style>
  <w:style w:type="paragraph" w:styleId="a7">
    <w:name w:val="List Paragraph"/>
    <w:basedOn w:val="a"/>
    <w:uiPriority w:val="34"/>
    <w:qFormat/>
    <w:rsid w:val="00EA109D"/>
    <w:pPr>
      <w:ind w:left="720"/>
      <w:contextualSpacing/>
    </w:pPr>
  </w:style>
  <w:style w:type="character" w:customStyle="1" w:styleId="cs1-lock-free">
    <w:name w:val="cs1-lock-free"/>
    <w:basedOn w:val="a0"/>
    <w:rsid w:val="00292700"/>
  </w:style>
  <w:style w:type="character" w:styleId="a8">
    <w:name w:val="FollowedHyperlink"/>
    <w:basedOn w:val="a0"/>
    <w:uiPriority w:val="99"/>
    <w:semiHidden/>
    <w:unhideWhenUsed/>
    <w:rsid w:val="00D41FA4"/>
    <w:rPr>
      <w:color w:val="954F72" w:themeColor="followedHyperlink"/>
      <w:u w:val="single"/>
    </w:rPr>
  </w:style>
  <w:style w:type="paragraph" w:customStyle="1" w:styleId="para">
    <w:name w:val="para"/>
    <w:basedOn w:val="a"/>
    <w:rsid w:val="00D41FA4"/>
    <w:pPr>
      <w:spacing w:before="100" w:beforeAutospacing="1" w:after="100" w:afterAutospacing="1"/>
    </w:pPr>
  </w:style>
  <w:style w:type="character" w:customStyle="1" w:styleId="nlmstring-name">
    <w:name w:val="nlm_string-name"/>
    <w:basedOn w:val="a0"/>
    <w:rsid w:val="00A44FC7"/>
  </w:style>
  <w:style w:type="character" w:customStyle="1" w:styleId="nlmyear">
    <w:name w:val="nlm_year"/>
    <w:basedOn w:val="a0"/>
    <w:rsid w:val="00A44FC7"/>
  </w:style>
  <w:style w:type="character" w:customStyle="1" w:styleId="nlmfpage">
    <w:name w:val="nlm_fpage"/>
    <w:basedOn w:val="a0"/>
    <w:rsid w:val="00A44FC7"/>
  </w:style>
  <w:style w:type="character" w:customStyle="1" w:styleId="nlmlpage">
    <w:name w:val="nlm_lpage"/>
    <w:basedOn w:val="a0"/>
    <w:rsid w:val="00A44FC7"/>
  </w:style>
  <w:style w:type="character" w:customStyle="1" w:styleId="nlmsupplement">
    <w:name w:val="nlm_supplement"/>
    <w:basedOn w:val="a0"/>
    <w:rsid w:val="00A44FC7"/>
  </w:style>
  <w:style w:type="character" w:customStyle="1" w:styleId="10">
    <w:name w:val="标题 1 字符"/>
    <w:basedOn w:val="a0"/>
    <w:link w:val="1"/>
    <w:uiPriority w:val="9"/>
    <w:rsid w:val="00A44F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default">
    <w:name w:val="title_default"/>
    <w:basedOn w:val="a0"/>
    <w:rsid w:val="00A44FC7"/>
  </w:style>
  <w:style w:type="character" w:customStyle="1" w:styleId="sr-only">
    <w:name w:val="sr-only"/>
    <w:basedOn w:val="a0"/>
    <w:rsid w:val="00A44FC7"/>
  </w:style>
  <w:style w:type="paragraph" w:styleId="a9">
    <w:name w:val="No Spacing"/>
    <w:uiPriority w:val="1"/>
    <w:qFormat/>
    <w:rsid w:val="00A44FC7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157F02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A16A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6A38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A16A3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6A3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16A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16A38"/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A16A38"/>
    <w:rPr>
      <w:rFonts w:ascii="Segoe UI" w:eastAsia="Times New Roman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7917E5"/>
    <w:rPr>
      <w:rFonts w:ascii="Times New Roman" w:eastAsia="Times New Roman" w:hAnsi="Times New Roman" w:cs="Times New Roman"/>
    </w:rPr>
  </w:style>
  <w:style w:type="character" w:customStyle="1" w:styleId="ref-journal">
    <w:name w:val="ref-journal"/>
    <w:basedOn w:val="a0"/>
    <w:rsid w:val="00843865"/>
  </w:style>
  <w:style w:type="character" w:customStyle="1" w:styleId="fm-citation-ids-label">
    <w:name w:val="fm-citation-ids-label"/>
    <w:basedOn w:val="a0"/>
    <w:rsid w:val="00F84B6C"/>
  </w:style>
  <w:style w:type="paragraph" w:styleId="af2">
    <w:name w:val="header"/>
    <w:basedOn w:val="a"/>
    <w:link w:val="af3"/>
    <w:uiPriority w:val="99"/>
    <w:unhideWhenUsed/>
    <w:rsid w:val="006E4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uiPriority w:val="99"/>
    <w:rsid w:val="006E48DA"/>
    <w:rPr>
      <w:rFonts w:ascii="Times New Roman" w:eastAsia="Times New Roman" w:hAnsi="Times New Roman" w:cs="Times New Roman"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6E48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5">
    <w:name w:val="页脚 字符"/>
    <w:basedOn w:val="a0"/>
    <w:link w:val="af4"/>
    <w:uiPriority w:val="99"/>
    <w:rsid w:val="006E48DA"/>
    <w:rPr>
      <w:rFonts w:ascii="Times New Roman" w:eastAsia="Times New Roman" w:hAnsi="Times New Roman" w:cs="Times New Roman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CE5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5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9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7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5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3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8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2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9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barkun@muhc.mcgill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human-regulatory/overview/public-health-threats/coronavirus-disease-covid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4CDA-1655-4DBA-84CA-17F51006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5379</Words>
  <Characters>30665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35973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Alnaamani</dc:creator>
  <cp:lastModifiedBy>Liansheng Ma</cp:lastModifiedBy>
  <cp:revision>2</cp:revision>
  <cp:lastPrinted>2020-04-18T08:58:00Z</cp:lastPrinted>
  <dcterms:created xsi:type="dcterms:W3CDTF">2020-07-21T22:56:00Z</dcterms:created>
  <dcterms:modified xsi:type="dcterms:W3CDTF">2020-07-21T22:56:00Z</dcterms:modified>
</cp:coreProperties>
</file>