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7BE5A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Name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Journal: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World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Journal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Cells</w:t>
      </w:r>
    </w:p>
    <w:p w14:paraId="081E313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NO: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56649</w:t>
      </w:r>
    </w:p>
    <w:p w14:paraId="0953503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Type: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ORIGINAL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ARTICLE</w:t>
      </w:r>
    </w:p>
    <w:p w14:paraId="5C3844A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5ADFD1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ED2B644" w14:textId="16A7640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011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injury</w:t>
      </w:r>
    </w:p>
    <w:p w14:paraId="64A72BF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C4F6837" w14:textId="77777777" w:rsidR="00A77B3E" w:rsidRPr="00BF6019" w:rsidRDefault="00C863E4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</w:t>
      </w:r>
      <w:r w:rsidR="00802495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  <w:lang w:eastAsia="zh-CN"/>
        </w:rPr>
        <w:t>et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BF6019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</w:p>
    <w:p w14:paraId="0D5E07FC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6507B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780"/>
      <w:bookmarkStart w:id="1" w:name="OLE_LINK1781"/>
      <w:r w:rsidRPr="00BF6019">
        <w:rPr>
          <w:rFonts w:ascii="Book Antiqua" w:eastAsia="Book Antiqua" w:hAnsi="Book Antiqua" w:cs="Book Antiqua"/>
          <w:color w:val="000000"/>
        </w:rPr>
        <w:t>Wang</w:t>
      </w:r>
      <w:bookmarkEnd w:id="0"/>
      <w:bookmarkEnd w:id="1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Yu-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Wei-Dong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Tian</w:t>
      </w:r>
    </w:p>
    <w:p w14:paraId="1DE5E806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803016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Yu-</w:t>
      </w:r>
      <w:proofErr w:type="spellStart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Wang, Jian Pan, Wei-Dong Tian, </w:t>
      </w:r>
      <w:r w:rsidRPr="00BF6019">
        <w:rPr>
          <w:rFonts w:ascii="Book Antiqua" w:eastAsia="Book Antiqua" w:hAnsi="Book Antiqua" w:cs="Book Antiqua"/>
          <w:color w:val="000000"/>
        </w:rPr>
        <w:t>State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465A84DE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9A8236D" w14:textId="7F0549E9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Yu-</w:t>
      </w:r>
      <w:proofErr w:type="spellStart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Wang, Jian Pan, Wei-Dong Tian,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Center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bookmarkStart w:id="2" w:name="_GoBack"/>
      <w:bookmarkEnd w:id="2"/>
      <w:r w:rsidR="0070119A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6263B9DA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26DDD54F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Yu-</w:t>
      </w:r>
      <w:proofErr w:type="spellStart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Wang, Jian Pan, Wei-Dong Tian,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Engineering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Medicine,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274D0DDE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219D32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1784"/>
      <w:bookmarkStart w:id="4" w:name="OLE_LINK1785"/>
      <w:r w:rsidR="00AD4468" w:rsidRPr="00BF6019">
        <w:rPr>
          <w:rFonts w:ascii="Book Antiqua" w:eastAsia="Book Antiqua" w:hAnsi="Book Antiqua" w:cs="Book Antiqua"/>
          <w:color w:val="000000"/>
        </w:rPr>
        <w:t>W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>ang</w:t>
      </w:r>
      <w:r w:rsidR="00AD4468" w:rsidRPr="00BF6019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</w:t>
      </w:r>
      <w:bookmarkEnd w:id="3"/>
      <w:bookmarkEnd w:id="4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P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an </w:t>
      </w:r>
      <w:r w:rsidRPr="00BF6019">
        <w:rPr>
          <w:rFonts w:ascii="Book Antiqua" w:eastAsia="Book Antiqua" w:hAnsi="Book Antiqua" w:cs="Book Antiqua"/>
          <w:color w:val="000000"/>
        </w:rPr>
        <w:t>J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contributed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conception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design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and/or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assembly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interpretation,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writing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W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>ang</w:t>
      </w:r>
      <w:r w:rsidR="00AD4468" w:rsidRPr="00BF6019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DR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W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ang </w:t>
      </w:r>
      <w:r w:rsidRPr="00BF6019">
        <w:rPr>
          <w:rFonts w:ascii="Book Antiqua" w:eastAsia="Book Antiqua" w:hAnsi="Book Antiqua" w:cs="Book Antiqua"/>
          <w:color w:val="000000"/>
        </w:rPr>
        <w:t>YH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participated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animal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version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manuscript.</w:t>
      </w:r>
    </w:p>
    <w:p w14:paraId="43C5EF95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B85095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t</w:t>
      </w:r>
      <w:r w:rsidRPr="00BF6019">
        <w:rPr>
          <w:rFonts w:ascii="Book Antiqua" w:eastAsia="Book Antiqua" w:hAnsi="Book Antiqua" w:cs="Book Antiqua"/>
          <w:color w:val="000000"/>
        </w:rPr>
        <w:t>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R&amp;D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Program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AD4468" w:rsidRPr="00BF6019">
        <w:rPr>
          <w:rFonts w:ascii="Book Antiqua" w:eastAsia="Book Antiqua" w:hAnsi="Book Antiqua" w:cs="Book Antiqua"/>
          <w:color w:val="000000"/>
        </w:rPr>
        <w:t>, N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o. </w:t>
      </w:r>
      <w:r w:rsidRPr="00BF6019">
        <w:rPr>
          <w:rFonts w:ascii="Book Antiqua" w:eastAsia="Book Antiqua" w:hAnsi="Book Antiqua" w:cs="Book Antiqua"/>
          <w:color w:val="000000"/>
        </w:rPr>
        <w:t>2017YFA0104800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P</w:t>
      </w:r>
      <w:r w:rsidRPr="00BF6019">
        <w:rPr>
          <w:rFonts w:ascii="Book Antiqua" w:eastAsia="Book Antiqua" w:hAnsi="Book Antiqua" w:cs="Book Antiqua"/>
          <w:color w:val="000000"/>
        </w:rPr>
        <w:t>roject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Technology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Bureau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AD4468" w:rsidRPr="00BF6019">
        <w:rPr>
          <w:rFonts w:ascii="Book Antiqua" w:eastAsia="Book Antiqua" w:hAnsi="Book Antiqua" w:cs="Book Antiqua"/>
          <w:color w:val="000000"/>
        </w:rPr>
        <w:t>, N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o. </w:t>
      </w:r>
      <w:r w:rsidRPr="00BF6019">
        <w:rPr>
          <w:rFonts w:ascii="Book Antiqua" w:eastAsia="Book Antiqua" w:hAnsi="Book Antiqua" w:cs="Book Antiqua"/>
          <w:color w:val="000000"/>
        </w:rPr>
        <w:t>2016-HM01-00071-SF</w:t>
      </w:r>
      <w:r w:rsidR="00AD4468" w:rsidRPr="00BF6019">
        <w:rPr>
          <w:rFonts w:ascii="Book Antiqua" w:eastAsia="Book Antiqua" w:hAnsi="Book Antiqua" w:cs="Book Antiqua"/>
          <w:color w:val="000000"/>
        </w:rPr>
        <w:t xml:space="preserve">;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853"/>
      <w:bookmarkStart w:id="6" w:name="OLE_LINK1854"/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Academic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Technological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Project</w:t>
      </w:r>
      <w:bookmarkEnd w:id="5"/>
      <w:bookmarkEnd w:id="6"/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59C4ED48" w14:textId="77777777" w:rsidR="00AD4468" w:rsidRPr="00BF6019" w:rsidRDefault="00AD4468" w:rsidP="00BF6019">
      <w:pPr>
        <w:spacing w:line="360" w:lineRule="auto"/>
        <w:jc w:val="both"/>
        <w:rPr>
          <w:rFonts w:ascii="Book Antiqua" w:hAnsi="Book Antiqua"/>
        </w:rPr>
      </w:pPr>
    </w:p>
    <w:p w14:paraId="72CFBB58" w14:textId="0185FA4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Renmin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South,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jianpancn@scu.edu.cn</w:t>
      </w:r>
    </w:p>
    <w:p w14:paraId="26531728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CAC1A7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</w:t>
      </w:r>
    </w:p>
    <w:p w14:paraId="5181401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June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</w:t>
      </w:r>
    </w:p>
    <w:p w14:paraId="6685B1C3" w14:textId="79929C0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387A" w:rsidRPr="00CD387A">
        <w:rPr>
          <w:rFonts w:ascii="Book Antiqua" w:eastAsia="Book Antiqua" w:hAnsi="Book Antiqua" w:cs="Book Antiqua"/>
          <w:bCs/>
          <w:color w:val="000000"/>
        </w:rPr>
        <w:t>August 16, 2020</w:t>
      </w:r>
    </w:p>
    <w:p w14:paraId="3201712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C5E29BF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  <w:sectPr w:rsidR="00A77B3E" w:rsidRPr="00BF6019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74830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7D3096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BACKGROUND</w:t>
      </w:r>
    </w:p>
    <w:p w14:paraId="261C327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dysfunction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AD4468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heavy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(DPSCs),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characteristics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22C90A1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59444A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AIM</w:t>
      </w:r>
    </w:p>
    <w:p w14:paraId="7419CA7F" w14:textId="77777777" w:rsidR="00A77B3E" w:rsidRPr="00BF6019" w:rsidRDefault="003853FE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</w:t>
      </w:r>
      <w:r w:rsidR="00834087" w:rsidRPr="00BF6019">
        <w:rPr>
          <w:rFonts w:ascii="Book Antiqua" w:eastAsia="Book Antiqua" w:hAnsi="Book Antiqua" w:cs="Book Antiqua"/>
          <w:color w:val="000000"/>
        </w:rPr>
        <w:t>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explore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roles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molecular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mechanisms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recovery.</w:t>
      </w:r>
    </w:p>
    <w:p w14:paraId="1C7A6D90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FC9F7D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METHODS</w:t>
      </w:r>
    </w:p>
    <w:p w14:paraId="2236CF39" w14:textId="2BDCC128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identified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70119A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70119A">
        <w:rPr>
          <w:rFonts w:ascii="Book Antiqua" w:eastAsia="Book Antiqua" w:hAnsi="Book Antiqua" w:cs="Book Antiqua"/>
          <w:color w:val="000000"/>
        </w:rPr>
        <w:t>generated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index,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24452618"/>
      <w:bookmarkStart w:id="8" w:name="OLE_LINK1788"/>
      <w:bookmarkStart w:id="9" w:name="OLE_LINK1786"/>
      <w:bookmarkStart w:id="10" w:name="OLE_LINK1787"/>
      <w:r w:rsidR="003853FE" w:rsidRPr="00BF6019">
        <w:rPr>
          <w:rFonts w:ascii="Book Antiqua" w:hAnsi="Book Antiqua" w:cs="宋体"/>
          <w:bCs/>
        </w:rPr>
        <w:t>hematoxylin &amp; eosin</w:t>
      </w:r>
      <w:bookmarkEnd w:id="7"/>
      <w:bookmarkEnd w:id="8"/>
      <w:r w:rsidR="003853F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bookmarkEnd w:id="9"/>
      <w:bookmarkEnd w:id="10"/>
      <w:r w:rsidR="003853F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</w:p>
    <w:p w14:paraId="2BB893C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30AEDFF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RESULTS</w:t>
      </w:r>
    </w:p>
    <w:p w14:paraId="35593743" w14:textId="426F357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specific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812"/>
      <w:bookmarkStart w:id="12" w:name="OLE_LINK1813"/>
      <w:r w:rsidRPr="00BF6019">
        <w:rPr>
          <w:rFonts w:ascii="Book Antiqua" w:eastAsia="Book Antiqua" w:hAnsi="Book Antiqua" w:cs="Book Antiqua"/>
          <w:color w:val="000000"/>
        </w:rPr>
        <w:t>neural-induced</w:t>
      </w:r>
      <w:bookmarkEnd w:id="11"/>
      <w:bookmarkEnd w:id="12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 xml:space="preserve">DPSCs </w:t>
      </w:r>
      <w:r w:rsidRPr="00BF6019">
        <w:rPr>
          <w:rFonts w:ascii="Book Antiqua" w:eastAsia="Book Antiqua" w:hAnsi="Book Antiqua" w:cs="Book Antiqua"/>
          <w:color w:val="000000"/>
        </w:rPr>
        <w:t>(N-DPSCs)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70119A" w:rsidRPr="0070119A">
        <w:rPr>
          <w:rFonts w:ascii="Book Antiqua" w:eastAsia="Book Antiqua" w:hAnsi="Book Antiqua" w:cs="Book Antiqua"/>
          <w:color w:val="000000"/>
        </w:rPr>
        <w:t xml:space="preserve"> </w:t>
      </w:r>
      <w:r w:rsidR="0070119A" w:rsidRPr="00BF6019">
        <w:rPr>
          <w:rFonts w:ascii="Book Antiqua" w:eastAsia="Book Antiqua" w:hAnsi="Book Antiqua" w:cs="Book Antiqua"/>
          <w:color w:val="000000"/>
        </w:rPr>
        <w:lastRenderedPageBreak/>
        <w:t>staining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sustained,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</w:p>
    <w:p w14:paraId="3AA9E73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23174B8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CONCLUSION</w:t>
      </w:r>
    </w:p>
    <w:p w14:paraId="4FBA004B" w14:textId="5A525314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summary,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70119A">
        <w:rPr>
          <w:rFonts w:ascii="Book Antiqua" w:eastAsia="Book Antiqua" w:hAnsi="Book Antiqua" w:cs="Book Antiqua"/>
          <w:color w:val="000000"/>
        </w:rPr>
        <w:t>are</w:t>
      </w:r>
      <w:r w:rsidR="0070119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suggested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2DAA0D3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FC909B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3853FE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3853FE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3853FE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</w:p>
    <w:p w14:paraId="0E875195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8518456" w14:textId="69491999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proofErr w:type="gramStart"/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press</w:t>
      </w:r>
    </w:p>
    <w:p w14:paraId="6A4ED4D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D47669C" w14:textId="13E6BA3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 xml:space="preserve">Dental pulp </w:t>
      </w:r>
      <w:bookmarkStart w:id="13" w:name="OLE_LINK1790"/>
      <w:bookmarkStart w:id="14" w:name="OLE_LINK1791"/>
      <w:r w:rsidR="003853FE" w:rsidRPr="00BF6019">
        <w:rPr>
          <w:rFonts w:ascii="Book Antiqua" w:eastAsia="Book Antiqua" w:hAnsi="Book Antiqua" w:cs="Book Antiqua"/>
          <w:color w:val="000000"/>
        </w:rPr>
        <w:t>stem cells</w:t>
      </w:r>
      <w:bookmarkEnd w:id="13"/>
      <w:bookmarkEnd w:id="14"/>
      <w:r w:rsidR="003853F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3853F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stem 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induced-DPSCs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3853F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theoretical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cell-related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strategy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67386535" w14:textId="77777777" w:rsidR="003853FE" w:rsidRPr="00BF6019" w:rsidRDefault="003853FE" w:rsidP="00BF6019">
      <w:pPr>
        <w:spacing w:line="360" w:lineRule="auto"/>
        <w:jc w:val="both"/>
        <w:rPr>
          <w:rFonts w:ascii="Book Antiqua" w:hAnsi="Book Antiqua"/>
        </w:rPr>
        <w:sectPr w:rsidR="003853FE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8F89E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INTRODUCTION</w:t>
      </w:r>
    </w:p>
    <w:p w14:paraId="12A95E99" w14:textId="3C987F84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bookmarkStart w:id="15" w:name="OLE_LINK1792"/>
      <w:bookmarkStart w:id="16" w:name="OLE_LINK1793"/>
      <w:r w:rsidRPr="00BF6019">
        <w:rPr>
          <w:rFonts w:ascii="Book Antiqua" w:eastAsia="Book Antiqua" w:hAnsi="Book Antiqua" w:cs="Book Antiqua"/>
          <w:color w:val="000000"/>
        </w:rPr>
        <w:t>Inferior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alveolar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bookmarkEnd w:id="15"/>
      <w:bookmarkEnd w:id="16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(IAN)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794"/>
      <w:bookmarkStart w:id="18" w:name="OLE_LINK1795"/>
      <w:r w:rsidRPr="00BF6019">
        <w:rPr>
          <w:rFonts w:ascii="Book Antiqua" w:eastAsia="Book Antiqua" w:hAnsi="Book Antiqua" w:cs="Book Antiqua"/>
          <w:color w:val="000000"/>
        </w:rPr>
        <w:t>lingual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bookmarkEnd w:id="17"/>
      <w:bookmarkEnd w:id="18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(LN)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A1229" w:rsidRPr="00BF6019">
        <w:rPr>
          <w:rFonts w:ascii="Book Antiqua" w:eastAsia="Book Antiqua" w:hAnsi="Book Antiqua" w:cs="Book Antiqua"/>
          <w:color w:val="000000"/>
        </w:rPr>
        <w:t>injur</w:t>
      </w:r>
      <w:r w:rsidR="001A1229">
        <w:rPr>
          <w:rFonts w:ascii="Book Antiqua" w:eastAsia="Book Antiqua" w:hAnsi="Book Antiqua" w:cs="Book Antiqua"/>
          <w:color w:val="000000"/>
        </w:rPr>
        <w:t>ies</w:t>
      </w:r>
      <w:r w:rsidR="001A1229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mandibular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numbness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eventually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extremely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life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stretched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operation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ultimately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varies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1.5%,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approximately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%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controversial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topic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range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years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more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Currently,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satisfactory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IANs/LNs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completely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Traditional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drugs,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end-to-end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sutures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autologous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grafting,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cannot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requirements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recovery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brand-new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urgently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needed.</w:t>
      </w:r>
    </w:p>
    <w:p w14:paraId="069ECFC1" w14:textId="7777777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Currently,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advancements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achievements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1796"/>
      <w:bookmarkStart w:id="20" w:name="OLE_LINK1797"/>
      <w:bookmarkStart w:id="21" w:name="OLE_LINK1847"/>
      <w:r w:rsidRPr="00BF6019">
        <w:rPr>
          <w:rFonts w:ascii="Book Antiqua" w:eastAsia="Book Antiqua" w:hAnsi="Book Antiqua" w:cs="Book Antiqua"/>
          <w:color w:val="000000"/>
        </w:rPr>
        <w:t>mesenchymal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bookmarkEnd w:id="19"/>
      <w:bookmarkEnd w:id="20"/>
      <w:bookmarkEnd w:id="21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(MSC)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developing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rapidly,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drawn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researchers’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attention.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adipose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tissue-</w:t>
      </w:r>
      <w:bookmarkStart w:id="22" w:name="OLE_LINK1798"/>
      <w:bookmarkStart w:id="23" w:name="OLE_LINK1799"/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bookmarkEnd w:id="22"/>
      <w:bookmarkEnd w:id="23"/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marrow-derived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5-7]</w:t>
      </w:r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1594CD1F" w14:textId="4160C850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kinds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1802"/>
      <w:bookmarkStart w:id="25" w:name="OLE_LINK1803"/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bookmarkEnd w:id="24"/>
      <w:bookmarkEnd w:id="25"/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(DPSCs),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discovered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Gronthos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2000.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STRO-1,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CD90.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osteogenesis,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chondrogenesis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adipogenesis</w:t>
      </w:r>
      <w:proofErr w:type="spellEnd"/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lineages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9-15]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Regarding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s100-beta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kinds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MSCs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recovery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traits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088DE5F9" w14:textId="257B6020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developed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rapidly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achievements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sparked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numerous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1804"/>
      <w:bookmarkStart w:id="27" w:name="OLE_LINK1805"/>
      <w:r w:rsidRPr="00BF6019">
        <w:rPr>
          <w:rFonts w:ascii="Book Antiqua" w:eastAsia="Book Antiqua" w:hAnsi="Book Antiqua" w:cs="Book Antiqua"/>
          <w:color w:val="000000"/>
        </w:rPr>
        <w:t>Alzheimer's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bookmarkEnd w:id="26"/>
      <w:bookmarkEnd w:id="27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viability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apoptosis.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locomotor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808"/>
      <w:bookmarkStart w:id="29" w:name="OLE_LINK1809"/>
      <w:r w:rsidRPr="00BF6019">
        <w:rPr>
          <w:rFonts w:ascii="Book Antiqua" w:eastAsia="Book Antiqua" w:hAnsi="Book Antiqua" w:cs="Book Antiqua"/>
          <w:color w:val="000000"/>
        </w:rPr>
        <w:t>spinal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bookmarkEnd w:id="28"/>
      <w:bookmarkEnd w:id="29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inhibiting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apoptosis,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outgrowth,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replacing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cells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Regarding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combined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collagen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scaffolds,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silicone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tubes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1810"/>
      <w:bookmarkStart w:id="31" w:name="OLE_LINK1811"/>
      <w:proofErr w:type="spellStart"/>
      <w:r w:rsidRPr="00BF6019">
        <w:rPr>
          <w:rFonts w:ascii="Book Antiqua" w:eastAsia="Book Antiqua" w:hAnsi="Book Antiqua" w:cs="Book Antiqua"/>
          <w:color w:val="000000"/>
        </w:rPr>
        <w:t>polylactic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glycolic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acid</w:t>
      </w:r>
      <w:bookmarkEnd w:id="30"/>
      <w:bookmarkEnd w:id="31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outgrowth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nerves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21-23]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D0146">
        <w:rPr>
          <w:rFonts w:ascii="Book Antiqua" w:eastAsia="Book Antiqua" w:hAnsi="Book Antiqua" w:cs="Book Antiqua"/>
          <w:color w:val="000000"/>
        </w:rPr>
        <w:t>such</w:t>
      </w:r>
      <w:r w:rsidR="009D0146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become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D0146">
        <w:rPr>
          <w:rFonts w:ascii="Book Antiqua" w:eastAsia="Book Antiqua" w:hAnsi="Book Antiqua" w:cs="Book Antiqua"/>
          <w:color w:val="000000"/>
        </w:rPr>
        <w:t xml:space="preserve">a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future.</w:t>
      </w:r>
    </w:p>
    <w:p w14:paraId="46BC2E6A" w14:textId="09236519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Based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hypothesized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themselves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neural-induced </w:t>
      </w:r>
      <w:r w:rsidR="009D0146" w:rsidRPr="00BF6019">
        <w:rPr>
          <w:rFonts w:ascii="Book Antiqua" w:eastAsia="Book Antiqua" w:hAnsi="Book Antiqua" w:cs="Book Antiqua"/>
          <w:color w:val="000000"/>
        </w:rPr>
        <w:t xml:space="preserve">DPSCs </w:t>
      </w:r>
      <w:r w:rsidR="00334202" w:rsidRPr="00BF6019">
        <w:rPr>
          <w:rFonts w:ascii="Book Antiqua" w:eastAsia="Book Antiqua" w:hAnsi="Book Antiqua" w:cs="Book Antiqua"/>
          <w:color w:val="000000"/>
        </w:rPr>
        <w:t>(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334202" w:rsidRPr="00BF6019">
        <w:rPr>
          <w:rFonts w:ascii="Book Antiqua" w:eastAsia="Book Antiqua" w:hAnsi="Book Antiqua" w:cs="Book Antiqua"/>
          <w:color w:val="000000"/>
        </w:rPr>
        <w:t>)</w:t>
      </w:r>
      <w:r w:rsidR="009D014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D0146">
        <w:rPr>
          <w:rFonts w:ascii="Book Antiqua" w:eastAsia="Book Antiqua" w:hAnsi="Book Antiqua" w:cs="Book Antiqua"/>
          <w:color w:val="000000"/>
        </w:rPr>
        <w:t xml:space="preserve">will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theoretical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cell-related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strategy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3C4D71BF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0211930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MATERIALS</w:t>
      </w:r>
      <w:r w:rsidR="00802495" w:rsidRPr="00BF6019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AND</w:t>
      </w:r>
      <w:r w:rsidR="00802495" w:rsidRPr="00BF6019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METHODS</w:t>
      </w:r>
    </w:p>
    <w:p w14:paraId="7742BAA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55FE7DB8" w14:textId="439AAFB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humans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Human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orthodontic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caries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25-year-old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healthy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individuals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soaked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antibiotics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814"/>
      <w:bookmarkStart w:id="33" w:name="OLE_LINK1815"/>
      <w:r w:rsidRPr="00BF6019">
        <w:rPr>
          <w:rFonts w:ascii="Book Antiqua" w:eastAsia="Book Antiqua" w:hAnsi="Book Antiqua" w:cs="Book Antiqua"/>
          <w:color w:val="000000"/>
        </w:rPr>
        <w:t>phosphate-buffered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saline</w:t>
      </w:r>
      <w:bookmarkEnd w:id="32"/>
      <w:bookmarkEnd w:id="33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(PBS)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aseptically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dissected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antibiotics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small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collagenase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1816"/>
      <w:bookmarkStart w:id="35" w:name="OLE_LINK1817"/>
      <w:r w:rsidRPr="00BF6019">
        <w:rPr>
          <w:rFonts w:ascii="Book Antiqua" w:eastAsia="Book Antiqua" w:hAnsi="Book Antiqua" w:cs="Book Antiqua"/>
          <w:color w:val="000000"/>
        </w:rPr>
        <w:t>U</w:t>
      </w:r>
      <w:r w:rsidR="00334202" w:rsidRPr="00BF6019">
        <w:rPr>
          <w:rFonts w:ascii="Book Antiqua" w:eastAsia="Book Antiqua" w:hAnsi="Book Antiqua" w:cs="Book Antiqua"/>
          <w:color w:val="000000"/>
        </w:rPr>
        <w:t>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bookmarkEnd w:id="34"/>
      <w:bookmarkEnd w:id="35"/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37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shaken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homogenize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mixture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digestion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supplemented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bovine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serum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1828"/>
      <w:bookmarkStart w:id="37" w:name="OLE_LINK1829"/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bookmarkEnd w:id="36"/>
      <w:bookmarkEnd w:id="37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penicillin/streptomycin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514"/>
      <w:bookmarkStart w:id="39" w:name="OLE_LINK1525"/>
      <w:bookmarkStart w:id="40" w:name="OLE_LINK1587"/>
      <w:bookmarkStart w:id="41" w:name="OLE_LINK1664"/>
      <w:bookmarkStart w:id="42" w:name="OLE_LINK1903"/>
      <w:bookmarkStart w:id="43" w:name="OLE_LINK1529"/>
      <w:bookmarkStart w:id="44" w:name="OLE_LINK1934"/>
      <w:bookmarkStart w:id="45" w:name="OLE_LINK1935"/>
      <w:bookmarkStart w:id="46" w:name="OLE_LINK1941"/>
      <w:bookmarkStart w:id="47" w:name="OLE_LINK1703"/>
      <w:r w:rsidR="00334202" w:rsidRPr="00BF6019">
        <w:rPr>
          <w:rFonts w:ascii="Book Antiqua" w:eastAsia="宋体" w:hAnsi="Book Antiqua" w:cs="宋体"/>
        </w:rPr>
        <w:t>×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glutamine.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neutralization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centrifugation,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supernatant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removed,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sediment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T-25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flasks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standard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environment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(37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</w:t>
      </w:r>
      <w:r w:rsidRPr="00BF601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passages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experiments.</w:t>
      </w:r>
      <w:r w:rsidR="00334202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line</w:t>
      </w:r>
      <w:r w:rsidR="00435A5A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 w:rsidRPr="00BF6019">
        <w:rPr>
          <w:rFonts w:ascii="Book Antiqua" w:eastAsia="Book Antiqua" w:hAnsi="Book Antiqua" w:cs="Book Antiqua"/>
          <w:color w:val="000000"/>
        </w:rPr>
        <w:t>w</w:t>
      </w:r>
      <w:r w:rsidR="00435A5A">
        <w:rPr>
          <w:rFonts w:ascii="Book Antiqua" w:eastAsia="Book Antiqua" w:hAnsi="Book Antiqua" w:cs="Book Antiqua"/>
          <w:color w:val="000000"/>
        </w:rPr>
        <w:t>as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purchased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(Chinese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Academy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Sciences,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/2%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DMEM).</w:t>
      </w:r>
    </w:p>
    <w:p w14:paraId="1F29D47C" w14:textId="77777777" w:rsidR="00334202" w:rsidRPr="00BF6019" w:rsidRDefault="00334202" w:rsidP="00BF6019">
      <w:pPr>
        <w:spacing w:line="360" w:lineRule="auto"/>
        <w:jc w:val="both"/>
        <w:rPr>
          <w:rFonts w:ascii="Book Antiqua" w:hAnsi="Book Antiqua"/>
        </w:rPr>
      </w:pPr>
    </w:p>
    <w:p w14:paraId="22C96E5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ifferentiation</w:t>
      </w:r>
    </w:p>
    <w:p w14:paraId="2499E807" w14:textId="3867AF78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multi</w:t>
      </w:r>
      <w:r w:rsidR="00334202" w:rsidRPr="00BF6019">
        <w:rPr>
          <w:rFonts w:ascii="Book Antiqua" w:eastAsia="Book Antiqua" w:hAnsi="Book Antiqua" w:cs="Book Antiqua"/>
          <w:color w:val="000000"/>
        </w:rPr>
        <w:t>-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334202"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For o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steogenic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435A5A">
        <w:rPr>
          <w:rFonts w:ascii="Book Antiqua" w:eastAsia="Book Antiqua" w:hAnsi="Book Antiqua" w:cs="Book Antiqua"/>
          <w:color w:val="000000"/>
        </w:rPr>
        <w:t>,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1827"/>
      <w:r w:rsidR="00334202" w:rsidRPr="00BF6019">
        <w:rPr>
          <w:rFonts w:ascii="Book Antiqua" w:eastAsia="宋体" w:hAnsi="Book Antiqua" w:cs="宋体"/>
        </w:rPr>
        <w:t>×</w:t>
      </w:r>
      <w:bookmarkEnd w:id="48"/>
      <w:r w:rsidR="00334202" w:rsidRPr="00BF6019">
        <w:rPr>
          <w:rFonts w:ascii="Book Antiqua" w:eastAsia="宋体" w:hAnsi="Book Antiqua" w:cs="宋体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cells/well.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When reaching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confluence,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removed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of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[</w:t>
      </w:r>
      <w:r w:rsidRPr="00BF6019">
        <w:rPr>
          <w:rFonts w:ascii="Book Antiqua" w:eastAsia="Book Antiqua" w:hAnsi="Book Antiqua" w:cs="Book Antiqua"/>
          <w:color w:val="000000"/>
        </w:rPr>
        <w:t>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</w:t>
      </w:r>
      <w:r w:rsidR="002671C3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2671C3">
        <w:rPr>
          <w:rFonts w:ascii="Book Antiqua" w:eastAsia="Book Antiqua" w:hAnsi="Book Antiqua" w:cs="Book Antiqua"/>
          <w:color w:val="000000"/>
        </w:rPr>
        <w:t>/</w:t>
      </w:r>
      <w:r w:rsidR="002671C3" w:rsidRPr="002671C3">
        <w:rPr>
          <w:rFonts w:ascii="Book Antiqua" w:eastAsia="Book Antiqua" w:hAnsi="Book Antiqua" w:cs="Book Antiqua"/>
          <w:caps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dexamethasone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mg/m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ascorbic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acid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</w:t>
      </w:r>
      <w:r w:rsidR="002671C3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2671C3">
        <w:rPr>
          <w:rFonts w:ascii="Book Antiqua" w:eastAsia="Book Antiqua" w:hAnsi="Book Antiqua" w:cs="Book Antiqua"/>
          <w:color w:val="000000"/>
        </w:rPr>
        <w:t>/</w:t>
      </w:r>
      <w:r w:rsidR="002671C3" w:rsidRPr="002671C3">
        <w:rPr>
          <w:rFonts w:ascii="Book Antiqua" w:eastAsia="Book Antiqua" w:hAnsi="Book Antiqua" w:cs="Book Antiqua"/>
          <w:caps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glycerophosphate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(Sigma)</w:t>
      </w:r>
      <w:r w:rsidR="00435A5A">
        <w:rPr>
          <w:rFonts w:ascii="Book Antiqua" w:eastAsia="Book Antiqua" w:hAnsi="Book Antiqua" w:cs="Book Antiqua"/>
          <w:color w:val="000000"/>
        </w:rPr>
        <w:t>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alizarin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S.</w:t>
      </w:r>
    </w:p>
    <w:p w14:paraId="3F671CC6" w14:textId="7F5E1327" w:rsidR="00A77B3E" w:rsidRPr="00BF6019" w:rsidRDefault="00435A5A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 n</w:t>
      </w:r>
      <w:r w:rsidRPr="00BF6019">
        <w:rPr>
          <w:rFonts w:ascii="Book Antiqua" w:eastAsia="Book Antiqua" w:hAnsi="Book Antiqua" w:cs="Book Antiqua"/>
          <w:color w:val="000000"/>
        </w:rPr>
        <w:t xml:space="preserve">eurogenic </w:t>
      </w:r>
      <w:r w:rsidR="00834087" w:rsidRPr="00BF6019"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</w:rPr>
        <w:t>,</w:t>
      </w:r>
      <w:r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plates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10</w:t>
      </w:r>
      <w:r w:rsidR="00834087" w:rsidRPr="00BF601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cells/well</w:t>
      </w:r>
      <w:proofErr w:type="gramEnd"/>
      <w:r w:rsidR="00834087"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adherence,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medium,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consisted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Neurobasal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1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1833"/>
      <w:bookmarkStart w:id="50" w:name="OLE_LINK1834"/>
      <w:r w:rsidR="00334202" w:rsidRPr="00BF6019">
        <w:rPr>
          <w:rFonts w:ascii="Book Antiqua" w:eastAsia="宋体" w:hAnsi="Book Antiqua" w:cs="宋体"/>
        </w:rPr>
        <w:t>×</w:t>
      </w:r>
      <w:bookmarkEnd w:id="49"/>
      <w:bookmarkEnd w:id="50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B27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supplement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20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ng/m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epidermal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(EGF,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Peprotech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="00834087" w:rsidRPr="00BF6019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40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ng/m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fibroblast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(FGF,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Peprotech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)</w:t>
      </w:r>
      <w:r w:rsidR="00834087" w:rsidRPr="00BF6019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834087"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lastRenderedPageBreak/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min,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qPCR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analyze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extent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differentiation.</w:t>
      </w:r>
    </w:p>
    <w:p w14:paraId="71C7B5AA" w14:textId="77777777" w:rsidR="00334202" w:rsidRPr="00BF6019" w:rsidRDefault="00334202" w:rsidP="00BF6019">
      <w:pPr>
        <w:spacing w:line="360" w:lineRule="auto"/>
        <w:jc w:val="both"/>
        <w:rPr>
          <w:rFonts w:ascii="Book Antiqua" w:hAnsi="Book Antiqua"/>
        </w:rPr>
      </w:pPr>
    </w:p>
    <w:p w14:paraId="15911D8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</w:p>
    <w:p w14:paraId="7B261403" w14:textId="5D74A1DD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trypsin,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64E0D" w:rsidRPr="00BF6019">
        <w:rPr>
          <w:rFonts w:ascii="Book Antiqua" w:eastAsia="宋体" w:hAnsi="Book Antiqua" w:cs="宋体"/>
        </w:rPr>
        <w:t xml:space="preserve">×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resuspending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aliquots.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conjugated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(BD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Biosciences)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concentrations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recommended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manufacturer: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CD73-PE,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CD90-FITC,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CD106-PE,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CD146-PE,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CD31-FITC,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and </w:t>
      </w:r>
      <w:r w:rsidRPr="00BF6019">
        <w:rPr>
          <w:rFonts w:ascii="Book Antiqua" w:eastAsia="Book Antiqua" w:hAnsi="Book Antiqua" w:cs="Book Antiqua"/>
          <w:color w:val="000000"/>
        </w:rPr>
        <w:t>CD34-FITC.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washes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using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system.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markers.</w:t>
      </w:r>
    </w:p>
    <w:p w14:paraId="7EDAA6BB" w14:textId="77777777" w:rsidR="00E64E0D" w:rsidRPr="00BF6019" w:rsidRDefault="00E64E0D" w:rsidP="00BF6019">
      <w:pPr>
        <w:spacing w:line="360" w:lineRule="auto"/>
        <w:jc w:val="both"/>
        <w:rPr>
          <w:rFonts w:ascii="Book Antiqua" w:hAnsi="Book Antiqua"/>
        </w:rPr>
      </w:pPr>
    </w:p>
    <w:p w14:paraId="253B46A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Neuronally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differentiated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sheet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6E122BBD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cells/well</w:t>
      </w:r>
      <w:proofErr w:type="gramEnd"/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adherence,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use.</w:t>
      </w:r>
    </w:p>
    <w:p w14:paraId="4A24DEE8" w14:textId="77777777" w:rsidR="00E64E0D" w:rsidRPr="00BF6019" w:rsidRDefault="00E64E0D" w:rsidP="00BF6019">
      <w:pPr>
        <w:spacing w:line="360" w:lineRule="auto"/>
        <w:jc w:val="both"/>
        <w:rPr>
          <w:rFonts w:ascii="Book Antiqua" w:hAnsi="Book Antiqua"/>
        </w:rPr>
      </w:pPr>
    </w:p>
    <w:p w14:paraId="03883DD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taining</w:t>
      </w:r>
    </w:p>
    <w:p w14:paraId="1CB8B5CD" w14:textId="6CE0C64C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N-DPSCs.</w:t>
      </w:r>
      <w:r w:rsidR="00E64E0D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glass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bottom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dishes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4000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adherence,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permeabilized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with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0.3%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Triton-100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temperature.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rinsed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blocked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BSA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overnight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for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37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Nuclei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ng/mL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DAPI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proofErr w:type="gramEnd"/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75232D65" w14:textId="19DA3935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used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color w:val="000000"/>
        </w:rPr>
        <w:t>U</w:t>
      </w:r>
      <w:r w:rsidR="00E64E0D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nited </w:t>
      </w:r>
      <w:r w:rsidRPr="00BF6019">
        <w:rPr>
          <w:rFonts w:ascii="Book Antiqua" w:eastAsia="Book Antiqua" w:hAnsi="Book Antiqua" w:cs="Book Antiqua"/>
          <w:color w:val="000000"/>
        </w:rPr>
        <w:t>K</w:t>
      </w:r>
      <w:r w:rsidR="00E64E0D" w:rsidRPr="00BF6019">
        <w:rPr>
          <w:rFonts w:ascii="Book Antiqua" w:eastAsia="Book Antiqua" w:hAnsi="Book Antiqua" w:cs="Book Antiqua"/>
          <w:color w:val="000000"/>
        </w:rPr>
        <w:t>ingdom</w:t>
      </w:r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Millipore,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1835"/>
      <w:bookmarkStart w:id="52" w:name="OLE_LINK1836"/>
      <w:r w:rsidRPr="00BF6019">
        <w:rPr>
          <w:rFonts w:ascii="Book Antiqua" w:eastAsia="Book Antiqua" w:hAnsi="Book Antiqua" w:cs="Book Antiqua"/>
          <w:color w:val="000000"/>
        </w:rPr>
        <w:t>U</w:t>
      </w:r>
      <w:r w:rsidR="00E64E0D" w:rsidRPr="00BF6019">
        <w:rPr>
          <w:rFonts w:ascii="Book Antiqua" w:eastAsia="Book Antiqua" w:hAnsi="Book Antiqua" w:cs="Book Antiqua"/>
          <w:color w:val="000000"/>
        </w:rPr>
        <w:t>nited S</w:t>
      </w:r>
      <w:r w:rsidR="00E64E0D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bookmarkEnd w:id="51"/>
      <w:bookmarkEnd w:id="52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brain-derived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line-derived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435A5A">
        <w:rPr>
          <w:rFonts w:ascii="Book Antiqua" w:eastAsia="Book Antiqua" w:hAnsi="Book Antiqua" w:cs="Book Antiqua"/>
          <w:color w:val="000000"/>
        </w:rPr>
        <w:t xml:space="preserve"> 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Alexa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FluoR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anti-mouse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Invitrogen,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color w:val="000000"/>
        </w:rPr>
        <w:t>United S</w:t>
      </w:r>
      <w:r w:rsidR="00E64E0D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Alexa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FluoR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anti-rabbit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Invitrogen).</w:t>
      </w:r>
    </w:p>
    <w:p w14:paraId="6191772C" w14:textId="77777777" w:rsidR="00E64E0D" w:rsidRPr="00BF6019" w:rsidRDefault="00E64E0D" w:rsidP="00BF6019">
      <w:pPr>
        <w:spacing w:line="360" w:lineRule="auto"/>
        <w:jc w:val="both"/>
        <w:rPr>
          <w:rFonts w:ascii="Book Antiqua" w:hAnsi="Book Antiqua"/>
        </w:rPr>
      </w:pPr>
    </w:p>
    <w:p w14:paraId="2495BA0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blot analysis</w:t>
      </w:r>
    </w:p>
    <w:p w14:paraId="1F0DD591" w14:textId="53DED39F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GAPDH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internal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respectively,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conducted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(KEYGEN).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samples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loading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buffer</w:t>
      </w:r>
      <w:r w:rsidR="009531D6">
        <w:rPr>
          <w:rFonts w:ascii="Book Antiqua" w:eastAsia="Book Antiqua" w:hAnsi="Book Antiqua" w:cs="Book Antiqua"/>
          <w:color w:val="000000"/>
        </w:rPr>
        <w:t xml:space="preserve">,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98 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9531D6">
        <w:rPr>
          <w:rFonts w:ascii="Book Antiqua" w:eastAsia="Book Antiqua" w:hAnsi="Book Antiqua" w:cs="Book Antiqua"/>
          <w:color w:val="000000"/>
        </w:rPr>
        <w:t xml:space="preserve">, </w:t>
      </w:r>
      <w:r w:rsidRPr="00BF6019">
        <w:rPr>
          <w:rFonts w:ascii="Book Antiqua" w:eastAsia="Book Antiqua" w:hAnsi="Book Antiqua" w:cs="Book Antiqua"/>
          <w:color w:val="000000"/>
        </w:rPr>
        <w:t>added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SDS-PAGE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gels</w:t>
      </w:r>
      <w:r w:rsidR="009531D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transferred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PVDF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blocked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milk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temperature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 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overnight:</w:t>
      </w:r>
      <w:r w:rsidR="009531D6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1:1000,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1:1000,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1:1000,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temperature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before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exposure.</w:t>
      </w:r>
    </w:p>
    <w:p w14:paraId="70C6D24C" w14:textId="77777777" w:rsidR="00834087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</w:p>
    <w:p w14:paraId="167E976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CCK-8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1835CE8" w14:textId="299108AA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9531D6" w:rsidRPr="009531D6">
        <w:rPr>
          <w:rFonts w:ascii="Book Antiqua" w:eastAsia="Book Antiqua" w:hAnsi="Book Antiqua" w:cs="Book Antiqua"/>
          <w:color w:val="000000"/>
        </w:rPr>
        <w:t xml:space="preserve"> </w:t>
      </w:r>
      <w:r w:rsidR="009531D6" w:rsidRPr="00BF6019">
        <w:rPr>
          <w:rFonts w:ascii="Book Antiqua" w:eastAsia="Book Antiqua" w:hAnsi="Book Antiqua" w:cs="Book Antiqua"/>
          <w:color w:val="000000"/>
        </w:rPr>
        <w:t>effects</w:t>
      </w:r>
      <w:r w:rsidR="009531D6">
        <w:rPr>
          <w:rFonts w:ascii="Book Antiqua" w:eastAsia="Book Antiqua" w:hAnsi="Book Antiqua" w:cs="Book Antiqua"/>
          <w:color w:val="000000"/>
        </w:rPr>
        <w:t xml:space="preserve"> 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conditioned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</w:t>
      </w:r>
      <w:r w:rsidR="00303C2F">
        <w:rPr>
          <w:rFonts w:ascii="Book Antiqua" w:eastAsia="Book Antiqua" w:hAnsi="Book Antiqua" w:cs="Book Antiqua"/>
          <w:color w:val="000000"/>
        </w:rPr>
        <w:t>a</w:t>
      </w:r>
      <w:r w:rsidR="009531D6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later,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supernatants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N-DSPCS-CM.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96-well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(2500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cells/well)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</w:t>
      </w:r>
      <w:r w:rsidR="00C56476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 + 2%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(control),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9531D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N-DSPCS-CM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lengths.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Counting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Kit-8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450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531D6">
        <w:rPr>
          <w:rFonts w:ascii="Book Antiqua" w:eastAsia="Book Antiqua" w:hAnsi="Book Antiqua" w:cs="Book Antiqua"/>
          <w:color w:val="000000"/>
        </w:rPr>
        <w:t>with</w:t>
      </w:r>
      <w:r w:rsidR="009531D6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microplate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Scientific)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week.</w:t>
      </w:r>
    </w:p>
    <w:p w14:paraId="778FE7E0" w14:textId="77777777" w:rsidR="00834087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</w:p>
    <w:p w14:paraId="66BF740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59D35A41" w14:textId="2DB076ED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manufacturer’s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instructions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(Corning).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(4</w:t>
      </w:r>
      <w:bookmarkStart w:id="53" w:name="OLE_LINK1830"/>
      <w:r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宋体" w:hAnsi="Book Antiqua" w:cs="宋体"/>
        </w:rPr>
        <w:t>×</w:t>
      </w:r>
      <w:bookmarkEnd w:id="53"/>
      <w:r w:rsidRPr="00BF6019">
        <w:rPr>
          <w:rFonts w:ascii="Book Antiqua" w:eastAsia="宋体" w:hAnsi="Book Antiqua" w:cs="宋体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chamber.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 + 2%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(control),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9531D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N-DSPCS-CM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separately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chamber.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chamber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cleared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cotton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applicators.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across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Crystal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violet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Pictures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taken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Olympus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IX71.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Quantification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ImageJ.</w:t>
      </w:r>
    </w:p>
    <w:p w14:paraId="1C3A596A" w14:textId="77777777" w:rsidR="00834087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</w:p>
    <w:p w14:paraId="0584FD4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59F4F7A9" w14:textId="7B73C534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adult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(200-230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four</w:t>
      </w:r>
      <w:r w:rsidR="00155F3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were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54578">
        <w:rPr>
          <w:rFonts w:ascii="Book Antiqua" w:eastAsia="Book Antiqua" w:hAnsi="Book Antiqua" w:cs="Book Antiqua"/>
          <w:color w:val="000000"/>
        </w:rPr>
        <w:t xml:space="preserve"> cell sheet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were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54578">
        <w:rPr>
          <w:rFonts w:ascii="Book Antiqua" w:eastAsia="Book Antiqua" w:hAnsi="Book Antiqua" w:cs="Book Antiqua"/>
          <w:color w:val="000000"/>
        </w:rPr>
        <w:t xml:space="preserve"> cell sheet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raised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adapt</w:t>
      </w:r>
      <w:r w:rsidR="00155F3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environment.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then </w:t>
      </w:r>
      <w:r w:rsidRPr="00BF6019">
        <w:rPr>
          <w:rFonts w:ascii="Book Antiqua" w:eastAsia="Book Antiqua" w:hAnsi="Book Antiqua" w:cs="Book Antiqua"/>
          <w:color w:val="000000"/>
        </w:rPr>
        <w:t>anesthetized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with</w:t>
      </w:r>
      <w:r w:rsidR="00155F3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pentobarbital.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incision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skin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separation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gluteal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musculature,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exposed.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vascular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notch,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subjecting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received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crushing.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54578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sheets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sheets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0D08BE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respectively.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sacrificed.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harvested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assessment.</w:t>
      </w:r>
    </w:p>
    <w:p w14:paraId="25CE060F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CB23FF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B30D077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undergoing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procedure,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limited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walkway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dark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box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soaked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ink,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walkway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acquire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rats’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(distance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toe),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(distance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fifth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toe),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(distance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toe).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index)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formula:</w:t>
      </w:r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-38.3</w:t>
      </w:r>
      <w:bookmarkStart w:id="54" w:name="OLE_LINK1837"/>
      <w:bookmarkStart w:id="55" w:name="OLE_LINK1838"/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1839"/>
      <w:bookmarkStart w:id="57" w:name="OLE_LINK1840"/>
      <w:r w:rsidR="00F060AE" w:rsidRPr="00BF6019">
        <w:rPr>
          <w:rFonts w:ascii="Book Antiqua" w:eastAsia="宋体" w:hAnsi="Book Antiqua" w:cs="宋体"/>
        </w:rPr>
        <w:t>×</w:t>
      </w:r>
      <w:bookmarkEnd w:id="54"/>
      <w:bookmarkEnd w:id="55"/>
      <w:bookmarkEnd w:id="56"/>
      <w:bookmarkEnd w:id="57"/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(EPL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NPL)/NPL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+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109.5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>×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ETS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NTS)/NTS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+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13.3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 xml:space="preserve">× </w:t>
      </w:r>
      <w:r w:rsidRPr="00BF6019">
        <w:rPr>
          <w:rFonts w:ascii="Book Antiqua" w:eastAsia="Book Antiqua" w:hAnsi="Book Antiqua" w:cs="Book Antiqua"/>
          <w:color w:val="000000"/>
        </w:rPr>
        <w:t>(EIT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NIT)/NIT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8.8</w:t>
      </w:r>
      <w:r w:rsidR="00F060AE" w:rsidRPr="00BF6019">
        <w:rPr>
          <w:rFonts w:ascii="Book Antiqua" w:eastAsia="Book Antiqua" w:hAnsi="Book Antiqua" w:cs="Book Antiqua"/>
          <w:color w:val="000000"/>
        </w:rPr>
        <w:t>.</w:t>
      </w:r>
      <w:r w:rsidR="00F060AE" w:rsidRPr="00BF6019">
        <w:rPr>
          <w:rFonts w:ascii="Book Antiqua" w:hAnsi="Book Antiqua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(N: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side)</w:t>
      </w:r>
      <w:r w:rsidR="00F060AE" w:rsidRPr="00BF6019">
        <w:rPr>
          <w:rFonts w:ascii="Book Antiqua" w:eastAsia="Book Antiqua" w:hAnsi="Book Antiqua" w:cs="Book Antiqua"/>
          <w:color w:val="000000"/>
        </w:rPr>
        <w:t>.</w:t>
      </w:r>
      <w:proofErr w:type="gramEnd"/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closer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corresponded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increasingly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impairment,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whereas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closer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increasingly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function.</w:t>
      </w:r>
    </w:p>
    <w:p w14:paraId="4ABA558C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</w:rPr>
      </w:pPr>
    </w:p>
    <w:p w14:paraId="6970C07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</w:p>
    <w:p w14:paraId="25955314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Bilateral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harvested,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(%)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side/the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>×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100%.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1789"/>
      <w:r w:rsidR="00F060AE" w:rsidRPr="00BF6019">
        <w:rPr>
          <w:rFonts w:ascii="Book Antiqua" w:hAnsi="Book Antiqua" w:cs="宋体"/>
          <w:bCs/>
        </w:rPr>
        <w:t>hematoxylin &amp; eosin</w:t>
      </w:r>
      <w:bookmarkEnd w:id="58"/>
      <w:r w:rsidR="00F060A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F060A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Masson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area/total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image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>×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100%).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harvested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samples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841"/>
      <w:bookmarkStart w:id="60" w:name="OLE_LINK1842"/>
      <w:r w:rsidRPr="00BF6019">
        <w:rPr>
          <w:rFonts w:ascii="Book Antiqua" w:eastAsia="Book Antiqua" w:hAnsi="Book Antiqua" w:cs="Book Antiqua"/>
          <w:color w:val="000000"/>
        </w:rPr>
        <w:t>transmission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electron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microscopy</w:t>
      </w:r>
      <w:bookmarkEnd w:id="59"/>
      <w:bookmarkEnd w:id="60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(TEM).</w:t>
      </w:r>
    </w:p>
    <w:p w14:paraId="6CA0EDAB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</w:rPr>
      </w:pPr>
    </w:p>
    <w:p w14:paraId="74CABD4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20CCCFF9" w14:textId="020BC863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Immunofluorescence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immunohistochemistry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protocol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described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previously;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sample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6C534252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</w:rPr>
      </w:pPr>
    </w:p>
    <w:p w14:paraId="51242CD6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3D9010E" w14:textId="3A468862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numerical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</w:t>
      </w:r>
      <w:r w:rsidR="006276D7">
        <w:rPr>
          <w:rFonts w:ascii="Book Antiqua" w:eastAsia="Book Antiqua" w:hAnsi="Book Antiqua" w:cs="Book Antiqua"/>
          <w:color w:val="000000"/>
        </w:rPr>
        <w:t xml:space="preserve"> </w:t>
      </w:r>
      <w:r w:rsidR="006276D7" w:rsidRPr="006276D7">
        <w:rPr>
          <w:rFonts w:ascii="Book Antiqua" w:eastAsia="Book Antiqua" w:hAnsi="Book Antiqua" w:cs="Book Antiqua"/>
          <w:color w:val="000000"/>
        </w:rPr>
        <w:t>±</w:t>
      </w:r>
      <w:r w:rsidR="006276D7">
        <w:rPr>
          <w:rFonts w:ascii="Book Antiqua" w:eastAsia="Book Antiqua" w:hAnsi="Book Antiqua" w:cs="Book Antiqua"/>
          <w:color w:val="000000"/>
        </w:rPr>
        <w:t xml:space="preserve"> S</w:t>
      </w:r>
      <w:r w:rsidRPr="00BF6019">
        <w:rPr>
          <w:rFonts w:ascii="Book Antiqua" w:eastAsia="Book Antiqua" w:hAnsi="Book Antiqua" w:cs="Book Antiqua"/>
          <w:color w:val="000000"/>
        </w:rPr>
        <w:t>D.</w:t>
      </w:r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comparisons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one-way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ANOVA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comparisons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&lt;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considered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statistically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significant.</w:t>
      </w:r>
    </w:p>
    <w:p w14:paraId="670A64D4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4CB04D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RESULTS</w:t>
      </w:r>
    </w:p>
    <w:p w14:paraId="4B856E3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</w:p>
    <w:p w14:paraId="58E12F95" w14:textId="2FC52AB4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emerged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approximately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spindle-like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MSC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osteoblasts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D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nodules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alizarin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Meanwhile,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neural-related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genes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mRNA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Tubulin-3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E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canonical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CD90,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negatively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CD106,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CD31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CD34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(hematopoietic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F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emerged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Thus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defined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</w:p>
    <w:p w14:paraId="51EB428A" w14:textId="77777777" w:rsidR="001C3BDD" w:rsidRPr="00BF6019" w:rsidRDefault="001C3BDD" w:rsidP="00BF6019">
      <w:pPr>
        <w:spacing w:line="360" w:lineRule="auto"/>
        <w:jc w:val="both"/>
        <w:rPr>
          <w:rFonts w:ascii="Book Antiqua" w:hAnsi="Book Antiqua"/>
        </w:rPr>
      </w:pPr>
    </w:p>
    <w:p w14:paraId="4964990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induction</w:t>
      </w:r>
    </w:p>
    <w:p w14:paraId="3350574C" w14:textId="7BFEBCC2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multipolar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stellate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appearances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3-5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passages.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presence of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B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C3BDD" w:rsidRPr="00BF6019">
        <w:rPr>
          <w:rFonts w:ascii="Book Antiqua" w:eastAsia="Book Antiqua" w:hAnsi="Book Antiqua" w:cs="Book Antiqua"/>
          <w:color w:val="000000"/>
        </w:rPr>
        <w:t>1C</w:t>
      </w:r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2C31D4B4" w14:textId="7777777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began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1C3BDD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transcription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1C3BDD" w:rsidRPr="00BF6019">
        <w:rPr>
          <w:rFonts w:ascii="Book Antiqua" w:eastAsia="Book Antiqua" w:hAnsi="Book Antiqua" w:cs="Book Antiqua"/>
          <w:color w:val="000000"/>
        </w:rPr>
        <w:t>B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quite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1C3BDD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suggested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acquired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phenotype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begun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treatment.</w:t>
      </w:r>
    </w:p>
    <w:p w14:paraId="0EB9CBEB" w14:textId="77777777" w:rsidR="001C3BDD" w:rsidRPr="00BF6019" w:rsidRDefault="001C3BDD" w:rsidP="00BF6019">
      <w:pPr>
        <w:spacing w:line="360" w:lineRule="auto"/>
        <w:jc w:val="both"/>
        <w:rPr>
          <w:rFonts w:ascii="Book Antiqua" w:hAnsi="Book Antiqua"/>
        </w:rPr>
      </w:pPr>
    </w:p>
    <w:p w14:paraId="08D0B7A3" w14:textId="3A03F802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</w:p>
    <w:p w14:paraId="4A21A3B5" w14:textId="66368EAC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conditioned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N-DPSCs-CM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conditioned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cell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C82624" w:rsidRPr="00BF6019">
        <w:rPr>
          <w:rFonts w:ascii="Book Antiqua" w:eastAsia="Book Antiqua" w:hAnsi="Book Antiqua" w:cs="Book Antiqua"/>
          <w:color w:val="000000"/>
        </w:rPr>
        <w:t>A and B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CCK-8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N-DPSCs-CM.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N-DPSCs-CM-treated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DPSCs-CM-treated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C82624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03C2F">
        <w:rPr>
          <w:rFonts w:ascii="Book Antiqua" w:eastAsia="Book Antiqua" w:hAnsi="Book Antiqua" w:cs="Book Antiqua"/>
          <w:color w:val="000000"/>
        </w:rPr>
        <w:t>Collectively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maintain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especially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</w:p>
    <w:p w14:paraId="07923923" w14:textId="77777777" w:rsidR="00C82624" w:rsidRPr="00BF6019" w:rsidRDefault="00C82624" w:rsidP="00BF6019">
      <w:pPr>
        <w:spacing w:line="360" w:lineRule="auto"/>
        <w:jc w:val="both"/>
        <w:rPr>
          <w:rFonts w:ascii="Book Antiqua" w:hAnsi="Book Antiqua"/>
        </w:rPr>
      </w:pPr>
    </w:p>
    <w:p w14:paraId="0FA6BA27" w14:textId="560C46F5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0A4013C2" w14:textId="46A73913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ha</w:t>
      </w:r>
      <w:r w:rsidR="006B1725">
        <w:rPr>
          <w:rFonts w:ascii="Book Antiqua" w:eastAsia="Book Antiqua" w:hAnsi="Book Antiqua" w:cs="Book Antiqua"/>
          <w:color w:val="000000"/>
        </w:rPr>
        <w:t>ve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locomotor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activity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points.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became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thinner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contralateral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post</w:t>
      </w:r>
      <w:r w:rsidR="00C82624" w:rsidRPr="00BF6019">
        <w:rPr>
          <w:rFonts w:ascii="Book Antiqua" w:eastAsia="Book Antiqua" w:hAnsi="Book Antiqua" w:cs="Book Antiqua"/>
          <w:color w:val="000000"/>
        </w:rPr>
        <w:t>-</w:t>
      </w:r>
      <w:r w:rsidRPr="00BF6019">
        <w:rPr>
          <w:rFonts w:ascii="Book Antiqua" w:eastAsia="Book Antiqua" w:hAnsi="Book Antiqua" w:cs="Book Antiqua"/>
          <w:color w:val="000000"/>
        </w:rPr>
        <w:t>operation,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color w:val="000000"/>
        </w:rPr>
        <w:t>4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displayed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worsened.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continuous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th</w:t>
      </w:r>
      <w:r w:rsidR="006B1725">
        <w:rPr>
          <w:rFonts w:ascii="Book Antiqua" w:eastAsia="Book Antiqua" w:hAnsi="Book Antiqua" w:cs="Book Antiqua"/>
          <w:color w:val="000000"/>
        </w:rPr>
        <w:t>at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-68.53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11.61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33826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-38.73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14.22,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0.0012).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-67.23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19.91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2744F1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-40.08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13.73,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0.0085).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Taken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together,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2744F1">
        <w:rPr>
          <w:rFonts w:ascii="Book Antiqua" w:eastAsia="Book Antiqua" w:hAnsi="Book Antiqua" w:cs="Book Antiqua"/>
          <w:color w:val="000000"/>
        </w:rPr>
        <w:t xml:space="preserve">cell sheet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locomotor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period.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until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contribute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5742A5AF" w14:textId="77777777" w:rsidR="00C82624" w:rsidRPr="00BF6019" w:rsidRDefault="00C82624" w:rsidP="00BF6019">
      <w:pPr>
        <w:spacing w:line="360" w:lineRule="auto"/>
        <w:jc w:val="both"/>
        <w:rPr>
          <w:rFonts w:ascii="Book Antiqua" w:hAnsi="Book Antiqua"/>
        </w:rPr>
      </w:pPr>
    </w:p>
    <w:p w14:paraId="32DB0ADC" w14:textId="184568A5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alleviate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183C5D0F" w14:textId="54058B3E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Four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sacrificed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separated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appearance,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legs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size,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operative</w:t>
      </w:r>
      <w:r w:rsidR="006B1725" w:rsidRPr="00BF6019" w:rsidDel="006B1725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volume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F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smaller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volume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slight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volume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general,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good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preventing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Masson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smaller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contralateral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controlled.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well-organized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C82624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48.94</w:t>
      </w:r>
      <w:r w:rsidR="00C82624" w:rsidRPr="00BF6019">
        <w:rPr>
          <w:rFonts w:ascii="Book Antiqua" w:eastAsia="Book Antiqua" w:hAnsi="Book Antiqua" w:cs="Book Antiqua"/>
          <w:color w:val="000000"/>
        </w:rPr>
        <w:t>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5.357%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68.19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0.7635%,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0.002;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48.94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5.357%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73.03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2.596%,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&lt;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0.0001;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68.19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0.7635%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73.03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2.596%,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0.2741).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Meanwhile,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th</w:t>
      </w:r>
      <w:r w:rsidR="006B1725">
        <w:rPr>
          <w:rFonts w:ascii="Book Antiqua" w:eastAsia="Book Antiqua" w:hAnsi="Book Antiqua" w:cs="Book Antiqua"/>
          <w:color w:val="000000"/>
        </w:rPr>
        <w:t>ose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F and E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33.47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7.217%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38.88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10.34%,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0.7174;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33.47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7.217%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57.45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15.01%,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0.0004;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38.88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10.34%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57.45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15.01%,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0.0057).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conclusion,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statistics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suggested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advantage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5ECAD8B2" w14:textId="77777777" w:rsidR="00C82624" w:rsidRPr="00BF6019" w:rsidRDefault="00C82624" w:rsidP="00BF6019">
      <w:pPr>
        <w:spacing w:line="360" w:lineRule="auto"/>
        <w:jc w:val="both"/>
        <w:rPr>
          <w:rFonts w:ascii="Book Antiqua" w:hAnsi="Book Antiqua"/>
        </w:rPr>
      </w:pPr>
    </w:p>
    <w:p w14:paraId="26E8131C" w14:textId="73BBAAC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remyelination</w:t>
      </w:r>
      <w:proofErr w:type="spellEnd"/>
    </w:p>
    <w:p w14:paraId="3031E8F9" w14:textId="483BD84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H&amp;E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impairment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arrangement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regulated.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disorganized,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discontinuous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scarce.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contrast,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clearer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outlines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organized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</w:t>
      </w:r>
      <w:r w:rsidR="00C82624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05C35D18" w14:textId="7777777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determine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structure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disappeared;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thickness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thicker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vacuolar-like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defects,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little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thickness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structure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still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</w:t>
      </w:r>
      <w:r w:rsidR="00C82624" w:rsidRPr="00BF6019">
        <w:rPr>
          <w:rFonts w:ascii="Book Antiqua" w:eastAsia="Book Antiqua" w:hAnsi="Book Antiqua" w:cs="Book Antiqua"/>
          <w:color w:val="000000"/>
        </w:rPr>
        <w:t>B</w:t>
      </w:r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32D723E2" w14:textId="14616D26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>
        <w:rPr>
          <w:rFonts w:ascii="Book Antiqua" w:eastAsia="Book Antiqua" w:hAnsi="Book Antiqua" w:cs="Book Antiqua"/>
          <w:color w:val="000000"/>
        </w:rPr>
        <w:t>by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against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(MBP</w:t>
      </w:r>
      <w:r w:rsidR="00C82624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color w:val="000000"/>
        </w:rPr>
        <w:t>(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Neurofilament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neurofilament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NF200-positive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regularly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NF200-positive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scarce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irregularly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arranged.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distribution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NF200-positive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DAPI,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nucleus,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conclusion,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certain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0288577E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43912DB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DISCUSSION</w:t>
      </w:r>
    </w:p>
    <w:p w14:paraId="33931D53" w14:textId="3D6D0CE6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dysfunction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heavy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Trigeminal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surgery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stomatological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operations,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anesthetic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tumor,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trauma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risk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trigeminal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especially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IAN/LN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injury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because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particular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IAN/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LN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traditional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methods,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end-end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sutures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difficult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carry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risk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physiotherapeutics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unstable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unpredictable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25-27]</w:t>
      </w:r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2DD8B5D8" w14:textId="6BD8D78B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C74F5E"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originating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>
        <w:rPr>
          <w:rFonts w:ascii="Book Antiqua" w:eastAsia="Book Antiqua" w:hAnsi="Book Antiqua" w:cs="Book Antiqua"/>
          <w:color w:val="000000"/>
        </w:rPr>
        <w:t>for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induction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revealed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vascularization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immunomodulatory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properties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blood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repair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damaged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direction.</w:t>
      </w:r>
    </w:p>
    <w:p w14:paraId="6DC4FE40" w14:textId="25D62B75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emerged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approximately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fibroblastic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spindle-like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MSC</w:t>
      </w:r>
      <w:r w:rsidRPr="00BF6019">
        <w:rPr>
          <w:rFonts w:ascii="Book Antiqua" w:eastAsia="Book Antiqua" w:hAnsi="Book Antiqua" w:cs="Book Antiqua"/>
          <w:color w:val="000000"/>
        </w:rPr>
        <w:t>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alizarin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nodules,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relative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tubulin-3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canonical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CD90,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properties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simply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phenomenon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began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bipolar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stellate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makes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defect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395AD4D6" w14:textId="5281E43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declines,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capacities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decline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indispensable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intimate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relationship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makes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focus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elaborating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factors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contact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Therefore,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critical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point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repair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N-DPSC-</w:t>
      </w:r>
      <w:r w:rsidR="00126605">
        <w:rPr>
          <w:rFonts w:ascii="Book Antiqua" w:eastAsia="Book Antiqua" w:hAnsi="Book Antiqua" w:cs="Book Antiqua"/>
          <w:color w:val="000000"/>
        </w:rPr>
        <w:t>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DPSC-</w:t>
      </w:r>
      <w:r w:rsidR="00DD4B87">
        <w:rPr>
          <w:rFonts w:ascii="Book Antiqua" w:eastAsia="Book Antiqua" w:hAnsi="Book Antiqua" w:cs="Book Antiqua"/>
          <w:color w:val="000000"/>
        </w:rPr>
        <w:t>CM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candidate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6CA3EBAF" w14:textId="721B6F92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designed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four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wk.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immunofluorescence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factors.</w:t>
      </w:r>
    </w:p>
    <w:p w14:paraId="67957F86" w14:textId="21941AD8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Although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limitations.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activity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degradation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limit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photobiomodulation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(PBMT)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intimate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relationship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especially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damage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combination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PBMT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What’s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mechanism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underlying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unknown.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next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aim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underlying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mechanism.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</w:p>
    <w:p w14:paraId="6D4A27B2" w14:textId="46C71E9E" w:rsidR="00A77B3E" w:rsidRDefault="00834087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advantages,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accessibility,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damage-free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donor’s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body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issues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problem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problem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major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obstacles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transplantation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autologous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solve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problem.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are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discarded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resource.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possibility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58093908" w14:textId="74DDBA1A" w:rsidR="006276D7" w:rsidRDefault="006276D7" w:rsidP="006276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9395B3F" w14:textId="423CE42D" w:rsidR="006276D7" w:rsidRPr="006276D7" w:rsidRDefault="006276D7" w:rsidP="006276D7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6276D7">
        <w:rPr>
          <w:rFonts w:ascii="Book Antiqua" w:eastAsia="Book Antiqua" w:hAnsi="Book Antiqua" w:cs="Book Antiqua" w:hint="eastAsia"/>
          <w:b/>
          <w:bCs/>
          <w:color w:val="000000"/>
          <w:u w:val="single"/>
        </w:rPr>
        <w:t>C</w:t>
      </w:r>
      <w:r w:rsidRPr="006276D7">
        <w:rPr>
          <w:rFonts w:ascii="Book Antiqua" w:eastAsia="Book Antiqua" w:hAnsi="Book Antiqua" w:cs="Book Antiqua"/>
          <w:b/>
          <w:bCs/>
          <w:color w:val="000000"/>
          <w:u w:val="single"/>
        </w:rPr>
        <w:t>ONCLUSION</w:t>
      </w:r>
    </w:p>
    <w:p w14:paraId="50E1C6B5" w14:textId="5FEE7C12" w:rsidR="00A77B3E" w:rsidRPr="00BF6019" w:rsidRDefault="00834087" w:rsidP="006276D7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summary,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undergo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0090EF1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330F6F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ARTICLE</w:t>
      </w:r>
      <w:r w:rsidR="00802495" w:rsidRPr="00BF6019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HIGHLIGHTS</w:t>
      </w:r>
    </w:p>
    <w:p w14:paraId="187EF84A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A07E14F" w14:textId="6D7A0DF0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Inferior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alveolar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(IAN)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lingual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(LN)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 w:rsidRPr="00BF6019">
        <w:rPr>
          <w:rFonts w:ascii="Book Antiqua" w:eastAsia="Book Antiqua" w:hAnsi="Book Antiqua" w:cs="Book Antiqua"/>
          <w:color w:val="000000"/>
        </w:rPr>
        <w:t>injur</w:t>
      </w:r>
      <w:r w:rsidR="00DD589C">
        <w:rPr>
          <w:rFonts w:ascii="Book Antiqua" w:eastAsia="Book Antiqua" w:hAnsi="Book Antiqua" w:cs="Book Antiqua"/>
          <w:color w:val="000000"/>
        </w:rPr>
        <w:t>ies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mandibular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numbness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eventually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extremely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kinds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1845"/>
      <w:bookmarkStart w:id="62" w:name="OLE_LINK1846"/>
      <w:r w:rsidR="00C74F5E" w:rsidRPr="00BF6019">
        <w:rPr>
          <w:rFonts w:ascii="Book Antiqua" w:eastAsia="Book Antiqua" w:hAnsi="Book Antiqua" w:cs="Book Antiqua"/>
          <w:color w:val="000000"/>
        </w:rPr>
        <w:t>mesenchymal stem cell</w:t>
      </w:r>
      <w:bookmarkEnd w:id="61"/>
      <w:bookmarkEnd w:id="62"/>
      <w:r w:rsidRPr="00BF6019">
        <w:rPr>
          <w:rFonts w:ascii="Book Antiqua" w:eastAsia="Book Antiqua" w:hAnsi="Book Antiqua" w:cs="Book Antiqua"/>
          <w:color w:val="000000"/>
        </w:rPr>
        <w:t>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(DPSCs),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7B5B76E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EED68A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4D424A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brand-new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urgently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needed.</w:t>
      </w:r>
    </w:p>
    <w:p w14:paraId="098E389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301DB55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EC1FB0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dysfunction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heavy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characteristics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aimed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explore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molecular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mechanisms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</w:p>
    <w:p w14:paraId="72C83F7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073899A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16C0752" w14:textId="519DC1BB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identified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DD589C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generated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index,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74F5E" w:rsidRPr="00BF6019">
        <w:rPr>
          <w:rFonts w:ascii="Book Antiqua" w:hAnsi="Book Antiqua" w:cs="宋体"/>
          <w:bCs/>
        </w:rPr>
        <w:t>hematoxylin &amp; eosin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C74F5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</w:p>
    <w:p w14:paraId="4861923B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233B92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553C1B8" w14:textId="58E00D59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specific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neural-induced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(N-DPSCs)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DD589C" w:rsidRPr="00DD589C">
        <w:rPr>
          <w:rFonts w:ascii="Book Antiqua" w:eastAsia="Book Antiqua" w:hAnsi="Book Antiqua" w:cs="Book Antiqua"/>
          <w:color w:val="000000"/>
        </w:rPr>
        <w:t xml:space="preserve"> </w:t>
      </w:r>
      <w:r w:rsidR="00DD589C" w:rsidRPr="00BF6019">
        <w:rPr>
          <w:rFonts w:ascii="Book Antiqua" w:eastAsia="Book Antiqua" w:hAnsi="Book Antiqua" w:cs="Book Antiqua"/>
          <w:color w:val="000000"/>
        </w:rPr>
        <w:t>staining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sustained,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</w:p>
    <w:p w14:paraId="293BAFE6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1D7CE5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F14AE62" w14:textId="266CEC78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summary,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undergo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5772D55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B6E7E08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8E5F18B" w14:textId="316B4F9C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advantages,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accessibility,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damage-free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donor’s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body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issues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are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discarded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resource.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possibility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7870260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0170C8A6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ACKNOWLEDGEMENTS</w:t>
      </w:r>
    </w:p>
    <w:p w14:paraId="5ECE289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healthy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donors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extend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Center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Engineering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Medicine.</w:t>
      </w:r>
    </w:p>
    <w:p w14:paraId="25F85A70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B24C5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REFERENCES</w:t>
      </w:r>
    </w:p>
    <w:p w14:paraId="2A283ED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 </w:t>
      </w:r>
      <w:r w:rsidRPr="00BF6019">
        <w:rPr>
          <w:rFonts w:ascii="Book Antiqua" w:eastAsia="等线" w:hAnsi="Book Antiqua"/>
          <w:b/>
          <w:kern w:val="2"/>
          <w:lang w:eastAsia="zh-CN"/>
        </w:rPr>
        <w:t>Patel N</w:t>
      </w:r>
      <w:r w:rsidRPr="00BF6019">
        <w:rPr>
          <w:rFonts w:ascii="Book Antiqua" w:eastAsia="等线" w:hAnsi="Book Antiqua"/>
          <w:bCs/>
          <w:kern w:val="2"/>
          <w:lang w:eastAsia="zh-CN"/>
        </w:rPr>
        <w:t xml:space="preserve">, </w:t>
      </w:r>
      <w:r w:rsidRPr="00BF6019">
        <w:rPr>
          <w:rFonts w:ascii="Book Antiqua" w:eastAsia="等线" w:hAnsi="Book Antiqua"/>
          <w:kern w:val="2"/>
          <w:lang w:eastAsia="zh-CN"/>
        </w:rPr>
        <w:t xml:space="preserve">Ali S, Yates JM. 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Quality of life following injury to the inferior dental or lingual nerve - a cross-sectional mixed-methods study.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Oral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bCs/>
          <w:kern w:val="2"/>
          <w:lang w:eastAsia="zh-CN"/>
        </w:rPr>
        <w:t>11</w:t>
      </w:r>
      <w:r w:rsidRPr="00BF6019">
        <w:rPr>
          <w:rFonts w:ascii="Book Antiqua" w:eastAsia="等线" w:hAnsi="Book Antiqua"/>
          <w:kern w:val="2"/>
          <w:lang w:eastAsia="zh-CN"/>
        </w:rPr>
        <w:t xml:space="preserve"> [DOI: 10.1111/ors.12259]</w:t>
      </w:r>
    </w:p>
    <w:p w14:paraId="64FE7FC9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Kushnerev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E</w:t>
      </w:r>
      <w:r w:rsidRPr="00BF6019">
        <w:rPr>
          <w:rFonts w:ascii="Book Antiqua" w:eastAsia="等线" w:hAnsi="Book Antiqua"/>
          <w:kern w:val="2"/>
          <w:lang w:eastAsia="zh-CN"/>
        </w:rPr>
        <w:t xml:space="preserve">, Yates JM. Evidence-based outcomes following inferior alveolar and lingual nerve injury and repair: a systematic review.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Oral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Rehabil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2015; </w:t>
      </w:r>
      <w:r w:rsidRPr="00BF6019">
        <w:rPr>
          <w:rFonts w:ascii="Book Antiqua" w:eastAsia="等线" w:hAnsi="Book Antiqua"/>
          <w:b/>
          <w:kern w:val="2"/>
          <w:lang w:eastAsia="zh-CN"/>
        </w:rPr>
        <w:t>42</w:t>
      </w:r>
      <w:r w:rsidRPr="00BF6019">
        <w:rPr>
          <w:rFonts w:ascii="Book Antiqua" w:eastAsia="等线" w:hAnsi="Book Antiqua"/>
          <w:kern w:val="2"/>
          <w:lang w:eastAsia="zh-CN"/>
        </w:rPr>
        <w:t>: 786-802 [PMID: 26059454 DOI: 10.1111/joor.12313]</w:t>
      </w:r>
    </w:p>
    <w:p w14:paraId="1279342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3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López-Cebral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R</w:t>
      </w:r>
      <w:proofErr w:type="gramEnd"/>
      <w:r w:rsidRPr="00BF6019">
        <w:rPr>
          <w:rFonts w:ascii="Book Antiqua" w:eastAsia="等线" w:hAnsi="Book Antiqua"/>
          <w:bCs/>
          <w:kern w:val="2"/>
          <w:lang w:eastAsia="zh-CN"/>
        </w:rPr>
        <w:t>,</w:t>
      </w:r>
      <w:r w:rsidRPr="00BF6019">
        <w:rPr>
          <w:rFonts w:ascii="Book Antiqua" w:eastAsia="等线" w:hAnsi="Book Antiqua"/>
          <w:kern w:val="2"/>
          <w:lang w:eastAsia="zh-CN"/>
        </w:rPr>
        <w:t xml:space="preserve"> Silva-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Correia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J, Reis RL, Silva TH, Oliveira JM. Peripheral Nerve Injury: Current Challenges, Conventional Treatment Approaches, and New Trends in Biomaterials-Based Regenerative Strategies. </w:t>
      </w:r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ACS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Biomater</w:t>
      </w:r>
      <w:proofErr w:type="spellEnd"/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Sci</w:t>
      </w:r>
      <w:proofErr w:type="spellEnd"/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bCs/>
          <w:kern w:val="2"/>
          <w:lang w:eastAsia="zh-CN"/>
        </w:rPr>
        <w:t>3</w:t>
      </w:r>
      <w:r w:rsidRPr="00BF6019">
        <w:rPr>
          <w:rFonts w:ascii="Book Antiqua" w:eastAsia="等线" w:hAnsi="Book Antiqua"/>
          <w:kern w:val="2"/>
          <w:lang w:eastAsia="zh-CN"/>
        </w:rPr>
        <w:t>: 3098-3122 [DOI: 10.1021/acsbiomaterials.7b00655]</w:t>
      </w:r>
    </w:p>
    <w:p w14:paraId="4ED1EEB1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4 </w:t>
      </w:r>
      <w:r w:rsidRPr="00BF6019">
        <w:rPr>
          <w:rFonts w:ascii="Book Antiqua" w:eastAsia="等线" w:hAnsi="Book Antiqua"/>
          <w:b/>
          <w:kern w:val="2"/>
          <w:lang w:eastAsia="zh-CN"/>
        </w:rPr>
        <w:t>Lee SK</w:t>
      </w:r>
      <w:r w:rsidRPr="00BF6019">
        <w:rPr>
          <w:rFonts w:ascii="Book Antiqua" w:eastAsia="等线" w:hAnsi="Book Antiqua"/>
          <w:kern w:val="2"/>
          <w:lang w:eastAsia="zh-CN"/>
        </w:rPr>
        <w:t>, Wolfe SW. Peripheral nerve injury and repair.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Am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Acad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Orthop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2000; </w:t>
      </w:r>
      <w:r w:rsidRPr="00BF6019">
        <w:rPr>
          <w:rFonts w:ascii="Book Antiqua" w:eastAsia="等线" w:hAnsi="Book Antiqua"/>
          <w:b/>
          <w:kern w:val="2"/>
          <w:lang w:eastAsia="zh-CN"/>
        </w:rPr>
        <w:t>8</w:t>
      </w:r>
      <w:r w:rsidRPr="00BF6019">
        <w:rPr>
          <w:rFonts w:ascii="Book Antiqua" w:eastAsia="等线" w:hAnsi="Book Antiqua"/>
          <w:kern w:val="2"/>
          <w:lang w:eastAsia="zh-CN"/>
        </w:rPr>
        <w:t>: 243-252 [PMID: 10951113 DOI: 10.5435/00124635-200007000-00005]</w:t>
      </w:r>
    </w:p>
    <w:p w14:paraId="66BEDD2E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5 </w:t>
      </w:r>
      <w:r w:rsidRPr="00BF6019">
        <w:rPr>
          <w:rFonts w:ascii="Book Antiqua" w:eastAsia="等线" w:hAnsi="Book Antiqua"/>
          <w:b/>
          <w:kern w:val="2"/>
          <w:lang w:eastAsia="zh-CN"/>
        </w:rPr>
        <w:t>Yamada Y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Ohazama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Maeda T,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Seo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The Sonic Hedgehog signaling pathway </w:t>
      </w: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regulates inferior alveolar nerve regeneration.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Lett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671</w:t>
      </w:r>
      <w:r w:rsidRPr="00BF6019">
        <w:rPr>
          <w:rFonts w:ascii="Book Antiqua" w:eastAsia="等线" w:hAnsi="Book Antiqua"/>
          <w:kern w:val="2"/>
          <w:lang w:eastAsia="zh-CN"/>
        </w:rPr>
        <w:t>: 114-119 [PMID: 29428403 DOI: 10.1016/j.neulet.2017.12.051]</w:t>
      </w:r>
    </w:p>
    <w:p w14:paraId="43382898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6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Geuna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S</w:t>
      </w:r>
      <w:r w:rsidRPr="00BF6019">
        <w:rPr>
          <w:rFonts w:ascii="Book Antiqua" w:eastAsia="等线" w:hAnsi="Book Antiqua"/>
          <w:kern w:val="2"/>
          <w:lang w:eastAsia="zh-CN"/>
        </w:rPr>
        <w:t>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The sciatic nerve injury model in pre-clinical research.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Methods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2015; </w:t>
      </w:r>
      <w:r w:rsidRPr="00BF6019">
        <w:rPr>
          <w:rFonts w:ascii="Book Antiqua" w:eastAsia="等线" w:hAnsi="Book Antiqua"/>
          <w:b/>
          <w:kern w:val="2"/>
          <w:lang w:eastAsia="zh-CN"/>
        </w:rPr>
        <w:t>243</w:t>
      </w:r>
      <w:r w:rsidRPr="00BF6019">
        <w:rPr>
          <w:rFonts w:ascii="Book Antiqua" w:eastAsia="等线" w:hAnsi="Book Antiqua"/>
          <w:kern w:val="2"/>
          <w:lang w:eastAsia="zh-CN"/>
        </w:rPr>
        <w:t>: 39-46 [PMID: 25629799 DOI: 10.1016/j.jneumeth.2015.01.021]</w:t>
      </w:r>
    </w:p>
    <w:p w14:paraId="5C7A24DC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7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Sanen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Martens W, Georgiou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Ameloot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Lambrichts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I, Phillips J. Engineered neural tissue with Schwann cell differentiated human dental pulp stem cells: potential for peripheral nerve repair?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kern w:val="2"/>
          <w:lang w:eastAsia="zh-CN"/>
        </w:rPr>
        <w:t>11</w:t>
      </w:r>
      <w:r w:rsidRPr="00BF6019">
        <w:rPr>
          <w:rFonts w:ascii="Book Antiqua" w:eastAsia="等线" w:hAnsi="Book Antiqua"/>
          <w:kern w:val="2"/>
          <w:lang w:eastAsia="zh-CN"/>
        </w:rPr>
        <w:t>: 3362-3372 [PMID: 28052540 DOI: 10.1002/term.2249]</w:t>
      </w:r>
    </w:p>
    <w:p w14:paraId="54E4FD5D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8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Gronthos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S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Mankani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Brahim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J, Robey PG, Shi S. Postnatal human dental pulp stem cells (DPSCs) in vitro and in vivo.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Proc Natl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Acad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U S </w:t>
      </w:r>
      <w:proofErr w:type="gramStart"/>
      <w:r w:rsidRPr="00BF6019">
        <w:rPr>
          <w:rFonts w:ascii="Book Antiqua" w:eastAsia="等线" w:hAnsi="Book Antiqua"/>
          <w:i/>
          <w:kern w:val="2"/>
          <w:lang w:eastAsia="zh-CN"/>
        </w:rPr>
        <w:t>A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2000; </w:t>
      </w:r>
      <w:r w:rsidRPr="00BF6019">
        <w:rPr>
          <w:rFonts w:ascii="Book Antiqua" w:eastAsia="等线" w:hAnsi="Book Antiqua"/>
          <w:b/>
          <w:kern w:val="2"/>
          <w:lang w:eastAsia="zh-CN"/>
        </w:rPr>
        <w:t>97</w:t>
      </w:r>
      <w:r w:rsidRPr="00BF6019">
        <w:rPr>
          <w:rFonts w:ascii="Book Antiqua" w:eastAsia="等线" w:hAnsi="Book Antiqua"/>
          <w:kern w:val="2"/>
          <w:lang w:eastAsia="zh-CN"/>
        </w:rPr>
        <w:t>: 13625-13630 [PMID: 11087820 DOI: 10.1073/pnas.240309797]</w:t>
      </w:r>
    </w:p>
    <w:p w14:paraId="6FD8B2C5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9 </w:t>
      </w:r>
      <w:r w:rsidRPr="00BF6019">
        <w:rPr>
          <w:rFonts w:ascii="Book Antiqua" w:eastAsia="等线" w:hAnsi="Book Antiqua"/>
          <w:b/>
          <w:kern w:val="2"/>
          <w:lang w:eastAsia="zh-CN"/>
        </w:rPr>
        <w:t>Wang D</w:t>
      </w:r>
      <w:r w:rsidRPr="00BF6019">
        <w:rPr>
          <w:rFonts w:ascii="Book Antiqua" w:eastAsia="等线" w:hAnsi="Book Antiqua"/>
          <w:kern w:val="2"/>
          <w:lang w:eastAsia="zh-CN"/>
        </w:rPr>
        <w:t xml:space="preserve">, Wang Y, Tian W, Pan J. Advances of tooth-derived stem cells in neural diseases treatments and nerve tissue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Cell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Prolif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2019; </w:t>
      </w:r>
      <w:r w:rsidRPr="00BF6019">
        <w:rPr>
          <w:rFonts w:ascii="Book Antiqua" w:eastAsia="等线" w:hAnsi="Book Antiqua"/>
          <w:b/>
          <w:kern w:val="2"/>
          <w:lang w:eastAsia="zh-CN"/>
        </w:rPr>
        <w:t>52</w:t>
      </w:r>
      <w:r w:rsidRPr="00BF6019">
        <w:rPr>
          <w:rFonts w:ascii="Book Antiqua" w:eastAsia="等线" w:hAnsi="Book Antiqua"/>
          <w:kern w:val="2"/>
          <w:lang w:eastAsia="zh-CN"/>
        </w:rPr>
        <w:t>: e12572 [PMID: 30714230 DOI: 10.1111/cpr.12572]</w:t>
      </w:r>
    </w:p>
    <w:p w14:paraId="674F3589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10 </w:t>
      </w:r>
      <w:r w:rsidRPr="00BF6019">
        <w:rPr>
          <w:rFonts w:ascii="Book Antiqua" w:eastAsia="等线" w:hAnsi="Book Antiqua"/>
          <w:b/>
          <w:kern w:val="2"/>
          <w:lang w:eastAsia="zh-CN"/>
        </w:rPr>
        <w:t>Liu L</w:t>
      </w:r>
      <w:r w:rsidRPr="00BF6019">
        <w:rPr>
          <w:rFonts w:ascii="Book Antiqua" w:eastAsia="等线" w:hAnsi="Book Antiqua"/>
          <w:kern w:val="2"/>
          <w:lang w:eastAsia="zh-CN"/>
        </w:rPr>
        <w:t>, Ling J, Wei X, Wu L, Xiao Y. Stem cell regulatory gene expression in human adult dental pulp and periodontal ligament cells undergoing odontogenic/osteogenic differentiation.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Endod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2009; </w:t>
      </w:r>
      <w:r w:rsidRPr="00BF6019">
        <w:rPr>
          <w:rFonts w:ascii="Book Antiqua" w:eastAsia="等线" w:hAnsi="Book Antiqua"/>
          <w:b/>
          <w:kern w:val="2"/>
          <w:lang w:eastAsia="zh-CN"/>
        </w:rPr>
        <w:t>35</w:t>
      </w:r>
      <w:r w:rsidRPr="00BF6019">
        <w:rPr>
          <w:rFonts w:ascii="Book Antiqua" w:eastAsia="等线" w:hAnsi="Book Antiqua"/>
          <w:kern w:val="2"/>
          <w:lang w:eastAsia="zh-CN"/>
        </w:rPr>
        <w:t>: 1368-1376 [PMID: 19801232 DOI: 10.1016/j.joen.2009.07.005]</w:t>
      </w:r>
    </w:p>
    <w:p w14:paraId="64C5C047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11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Iohara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Zheng L, Ito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Tomokiyo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Matsushita K, Nakashima M. Side population cells isolated from porcine dental pulp tissue with self-renewal and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multipotency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for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dentinogenesis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chondrogenesis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adipogenesis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, and neurogenesis. </w:t>
      </w:r>
      <w:r w:rsidRPr="00BF6019">
        <w:rPr>
          <w:rFonts w:ascii="Book Antiqua" w:eastAsia="等线" w:hAnsi="Book Antiqua"/>
          <w:i/>
          <w:kern w:val="2"/>
          <w:lang w:eastAsia="zh-CN"/>
        </w:rPr>
        <w:t>Stem Cells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2006; </w:t>
      </w:r>
      <w:r w:rsidRPr="00BF6019">
        <w:rPr>
          <w:rFonts w:ascii="Book Antiqua" w:eastAsia="等线" w:hAnsi="Book Antiqua"/>
          <w:b/>
          <w:kern w:val="2"/>
          <w:lang w:eastAsia="zh-CN"/>
        </w:rPr>
        <w:t>24</w:t>
      </w:r>
      <w:r w:rsidRPr="00BF6019">
        <w:rPr>
          <w:rFonts w:ascii="Book Antiqua" w:eastAsia="等线" w:hAnsi="Book Antiqua"/>
          <w:kern w:val="2"/>
          <w:lang w:eastAsia="zh-CN"/>
        </w:rPr>
        <w:t>: 2493-2503 [PMID: 16873765 DOI: 10.1634/stemcells.2006-0161]</w:t>
      </w:r>
    </w:p>
    <w:p w14:paraId="116E592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12 </w:t>
      </w:r>
      <w:r w:rsidRPr="00BF6019">
        <w:rPr>
          <w:rFonts w:ascii="Book Antiqua" w:eastAsia="等线" w:hAnsi="Book Antiqua"/>
          <w:b/>
          <w:kern w:val="2"/>
          <w:lang w:eastAsia="zh-CN"/>
        </w:rPr>
        <w:t>Arthur A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Rychkov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G, Shi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Koblar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Gronthos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S. Adult human dental pulp stem cells differentiate toward functionally active neurons under appropriate environmental cues. </w:t>
      </w:r>
      <w:r w:rsidRPr="00BF6019">
        <w:rPr>
          <w:rFonts w:ascii="Book Antiqua" w:eastAsia="等线" w:hAnsi="Book Antiqua"/>
          <w:i/>
          <w:kern w:val="2"/>
          <w:lang w:eastAsia="zh-CN"/>
        </w:rPr>
        <w:t>Stem Cells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2008; </w:t>
      </w:r>
      <w:r w:rsidRPr="00BF6019">
        <w:rPr>
          <w:rFonts w:ascii="Book Antiqua" w:eastAsia="等线" w:hAnsi="Book Antiqua"/>
          <w:b/>
          <w:kern w:val="2"/>
          <w:lang w:eastAsia="zh-CN"/>
        </w:rPr>
        <w:t>26</w:t>
      </w:r>
      <w:r w:rsidRPr="00BF6019">
        <w:rPr>
          <w:rFonts w:ascii="Book Antiqua" w:eastAsia="等线" w:hAnsi="Book Antiqua"/>
          <w:kern w:val="2"/>
          <w:lang w:eastAsia="zh-CN"/>
        </w:rPr>
        <w:t>: 1787-1795 [PMID: 18499892 DOI: 10.1634/stemcells.2007-0979]</w:t>
      </w:r>
    </w:p>
    <w:p w14:paraId="515E320F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13 </w:t>
      </w:r>
      <w:r w:rsidRPr="00BF6019">
        <w:rPr>
          <w:rFonts w:ascii="Book Antiqua" w:eastAsia="等线" w:hAnsi="Book Antiqua"/>
          <w:b/>
          <w:kern w:val="2"/>
          <w:lang w:eastAsia="zh-CN"/>
        </w:rPr>
        <w:t>Wang YX</w:t>
      </w:r>
      <w:r w:rsidRPr="00BF6019">
        <w:rPr>
          <w:rFonts w:ascii="Book Antiqua" w:eastAsia="等线" w:hAnsi="Book Antiqua"/>
          <w:kern w:val="2"/>
          <w:lang w:eastAsia="zh-CN"/>
        </w:rPr>
        <w:t xml:space="preserve">, Ma ZF,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Huo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N, Tang L, Han C,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Duan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YZ,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Y. Porcine tooth germ cell conditioned medium can induce odontogenic differentiation of human dental pulp stem cells.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5</w:t>
      </w:r>
      <w:r w:rsidRPr="00BF6019">
        <w:rPr>
          <w:rFonts w:ascii="Book Antiqua" w:eastAsia="等线" w:hAnsi="Book Antiqua"/>
          <w:kern w:val="2"/>
          <w:lang w:eastAsia="zh-CN"/>
        </w:rPr>
        <w:t>: 354-362 [PMID: 20799278 DOI: 10.1002/term.321]</w:t>
      </w:r>
    </w:p>
    <w:p w14:paraId="25B358F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14 </w:t>
      </w:r>
      <w:r w:rsidRPr="00BF6019">
        <w:rPr>
          <w:rFonts w:ascii="Book Antiqua" w:eastAsia="等线" w:hAnsi="Book Antiqua"/>
          <w:b/>
          <w:kern w:val="2"/>
          <w:lang w:eastAsia="zh-CN"/>
        </w:rPr>
        <w:t>Zhang W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Walboomers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XF, Shi S, Fan M, Jansen JA.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Multilineage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differentiation </w:t>
      </w: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potential of stem cells derived from human dental pulp after cryopreservation.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2006; </w:t>
      </w:r>
      <w:r w:rsidRPr="00BF6019">
        <w:rPr>
          <w:rFonts w:ascii="Book Antiqua" w:eastAsia="等线" w:hAnsi="Book Antiqua"/>
          <w:b/>
          <w:kern w:val="2"/>
          <w:lang w:eastAsia="zh-CN"/>
        </w:rPr>
        <w:t>12</w:t>
      </w:r>
      <w:r w:rsidRPr="00BF6019">
        <w:rPr>
          <w:rFonts w:ascii="Book Antiqua" w:eastAsia="等线" w:hAnsi="Book Antiqua"/>
          <w:kern w:val="2"/>
          <w:lang w:eastAsia="zh-CN"/>
        </w:rPr>
        <w:t>: 2813-2823 [PMID: 17518650 DOI: 10.1089/ten.2006.12.2813]</w:t>
      </w:r>
    </w:p>
    <w:p w14:paraId="6C67FA2D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15 </w:t>
      </w:r>
      <w:r w:rsidRPr="00BF6019">
        <w:rPr>
          <w:rFonts w:ascii="Book Antiqua" w:eastAsia="等线" w:hAnsi="Book Antiqua"/>
          <w:b/>
          <w:kern w:val="2"/>
          <w:lang w:eastAsia="zh-CN"/>
        </w:rPr>
        <w:t>Luo L</w:t>
      </w:r>
      <w:r w:rsidRPr="00BF6019">
        <w:rPr>
          <w:rFonts w:ascii="Book Antiqua" w:eastAsia="等线" w:hAnsi="Book Antiqua"/>
          <w:kern w:val="2"/>
          <w:lang w:eastAsia="zh-CN"/>
        </w:rPr>
        <w:t xml:space="preserve">, He Y, Wang X, Key B, Lee BH, Li H, Ye Q. Potential Roles of Dental Pulp Stem Cells in Neural Regeneration and Repair.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Stem Cells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2018</w:t>
      </w:r>
      <w:r w:rsidRPr="00BF6019">
        <w:rPr>
          <w:rFonts w:ascii="Book Antiqua" w:eastAsia="等线" w:hAnsi="Book Antiqua"/>
          <w:kern w:val="2"/>
          <w:lang w:eastAsia="zh-CN"/>
        </w:rPr>
        <w:t>: 1731289 [PMID: 29853908 DOI: 10.1155/2018/1731289]</w:t>
      </w:r>
    </w:p>
    <w:p w14:paraId="6BF58E6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16 </w:t>
      </w:r>
      <w:r w:rsidRPr="00BF6019">
        <w:rPr>
          <w:rFonts w:ascii="Book Antiqua" w:eastAsia="等线" w:hAnsi="Book Antiqua"/>
          <w:b/>
          <w:kern w:val="2"/>
          <w:lang w:eastAsia="zh-CN"/>
        </w:rPr>
        <w:t>Yamamoto A</w:t>
      </w:r>
      <w:r w:rsidRPr="00BF6019">
        <w:rPr>
          <w:rFonts w:ascii="Book Antiqua" w:eastAsia="等线" w:hAnsi="Book Antiqua"/>
          <w:kern w:val="2"/>
          <w:lang w:eastAsia="zh-CN"/>
        </w:rPr>
        <w:t>, Sakai K, Matsubara K, Kano F, Ueda M. Multifaceted neuro-regenerative activities of human dental pulp stem cells for functional recovery after spinal cord injury.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2014; </w:t>
      </w:r>
      <w:r w:rsidRPr="00BF6019">
        <w:rPr>
          <w:rFonts w:ascii="Book Antiqua" w:eastAsia="等线" w:hAnsi="Book Antiqua"/>
          <w:b/>
          <w:kern w:val="2"/>
          <w:lang w:eastAsia="zh-CN"/>
        </w:rPr>
        <w:t>78</w:t>
      </w:r>
      <w:r w:rsidRPr="00BF6019">
        <w:rPr>
          <w:rFonts w:ascii="Book Antiqua" w:eastAsia="等线" w:hAnsi="Book Antiqua"/>
          <w:kern w:val="2"/>
          <w:lang w:eastAsia="zh-CN"/>
        </w:rPr>
        <w:t>: 16-20 [PMID: 24252618 DOI: 10.1016/j.neures.2013.10.010]</w:t>
      </w:r>
    </w:p>
    <w:p w14:paraId="4663E6CB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17 </w:t>
      </w:r>
      <w:r w:rsidRPr="00BF6019">
        <w:rPr>
          <w:rFonts w:ascii="Book Antiqua" w:eastAsia="等线" w:hAnsi="Book Antiqua"/>
          <w:b/>
          <w:kern w:val="2"/>
          <w:lang w:eastAsia="zh-CN"/>
        </w:rPr>
        <w:t>Yamamoto T</w:t>
      </w:r>
      <w:r w:rsidRPr="00BF6019">
        <w:rPr>
          <w:rFonts w:ascii="Book Antiqua" w:eastAsia="等线" w:hAnsi="Book Antiqua"/>
          <w:kern w:val="2"/>
          <w:lang w:eastAsia="zh-CN"/>
        </w:rPr>
        <w:t xml:space="preserve">, Osako Y, Ito M, Murakami M, Hayashi Y,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Horibe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Iohara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K, Takeuchi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Okui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N, Hirata H, Nakayama H, Kurita K, Nakashima M. Trophic Effects of Dental Pulp Stem Cells on Schwann Cells in Peripheral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>Cell Transplant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2016; </w:t>
      </w:r>
      <w:r w:rsidRPr="00BF6019">
        <w:rPr>
          <w:rFonts w:ascii="Book Antiqua" w:eastAsia="等线" w:hAnsi="Book Antiqua"/>
          <w:b/>
          <w:kern w:val="2"/>
          <w:lang w:eastAsia="zh-CN"/>
        </w:rPr>
        <w:t>25</w:t>
      </w:r>
      <w:r w:rsidRPr="00BF6019">
        <w:rPr>
          <w:rFonts w:ascii="Book Antiqua" w:eastAsia="等线" w:hAnsi="Book Antiqua"/>
          <w:kern w:val="2"/>
          <w:lang w:eastAsia="zh-CN"/>
        </w:rPr>
        <w:t>: 183-193 [PMID: 25903498 DOI: 10.3727/096368915X688074]</w:t>
      </w:r>
    </w:p>
    <w:p w14:paraId="0199E59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18 </w:t>
      </w:r>
      <w:r w:rsidRPr="00BF6019">
        <w:rPr>
          <w:rFonts w:ascii="Book Antiqua" w:eastAsia="等线" w:hAnsi="Book Antiqua"/>
          <w:b/>
          <w:kern w:val="2"/>
          <w:lang w:eastAsia="zh-CN"/>
        </w:rPr>
        <w:t>Kolar MK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Itte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VN,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Kingham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PJ,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Novikov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Wiberg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Kelk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P. The neurotrophic effects of different human dental mesenchymal stem cells.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Rep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kern w:val="2"/>
          <w:lang w:eastAsia="zh-CN"/>
        </w:rPr>
        <w:t>7</w:t>
      </w:r>
      <w:r w:rsidRPr="00BF6019">
        <w:rPr>
          <w:rFonts w:ascii="Book Antiqua" w:eastAsia="等线" w:hAnsi="Book Antiqua"/>
          <w:kern w:val="2"/>
          <w:lang w:eastAsia="zh-CN"/>
        </w:rPr>
        <w:t>: 12605 [PMID: 28974767 DOI: 10.1038/s41598-017-12969-1]</w:t>
      </w:r>
    </w:p>
    <w:p w14:paraId="0808D421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19 </w:t>
      </w:r>
      <w:r w:rsidRPr="00BF6019">
        <w:rPr>
          <w:rFonts w:ascii="Book Antiqua" w:eastAsia="等线" w:hAnsi="Book Antiqua"/>
          <w:b/>
          <w:kern w:val="2"/>
          <w:lang w:eastAsia="zh-CN"/>
        </w:rPr>
        <w:t>Wang F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Y, Liu J,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Zhai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J, Cao N, Yue W, He H, Pei X. Dental pulp stem cells promote regeneration of damaged neuron cells on the cellular model of Alzheimer's disease.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Cell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Biol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kern w:val="2"/>
          <w:lang w:eastAsia="zh-CN"/>
        </w:rPr>
        <w:t>41</w:t>
      </w:r>
      <w:r w:rsidRPr="00BF6019">
        <w:rPr>
          <w:rFonts w:ascii="Book Antiqua" w:eastAsia="等线" w:hAnsi="Book Antiqua"/>
          <w:kern w:val="2"/>
          <w:lang w:eastAsia="zh-CN"/>
        </w:rPr>
        <w:t>: 639-650 [PMID: 28328017 DOI: 10.1002/cbin.10767]</w:t>
      </w:r>
    </w:p>
    <w:p w14:paraId="55BEB168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20 </w:t>
      </w:r>
      <w:r w:rsidRPr="00BF6019">
        <w:rPr>
          <w:rFonts w:ascii="Book Antiqua" w:eastAsia="等线" w:hAnsi="Book Antiqua"/>
          <w:b/>
          <w:kern w:val="2"/>
          <w:lang w:eastAsia="zh-CN"/>
        </w:rPr>
        <w:t>Sakai 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Yamamoto A, Matsubara K, Nakamura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Naruse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Yamagata M, Sakamoto K,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Tauchi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Wakao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Imagama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Hibi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Kadomatsu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K, Ishiguro N, Ueda M. Human dental pulp-derived stem cells promote locomotor recovery after complete transection of the rat spinal cord by multiple neuro-regenerative mechanisms.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Invest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2012; </w:t>
      </w:r>
      <w:r w:rsidRPr="00BF6019">
        <w:rPr>
          <w:rFonts w:ascii="Book Antiqua" w:eastAsia="等线" w:hAnsi="Book Antiqua"/>
          <w:b/>
          <w:kern w:val="2"/>
          <w:lang w:eastAsia="zh-CN"/>
        </w:rPr>
        <w:t>122</w:t>
      </w:r>
      <w:r w:rsidRPr="00BF6019">
        <w:rPr>
          <w:rFonts w:ascii="Book Antiqua" w:eastAsia="等线" w:hAnsi="Book Antiqua"/>
          <w:kern w:val="2"/>
          <w:lang w:eastAsia="zh-CN"/>
        </w:rPr>
        <w:t>: 80-90 [PMID: 22133879 DOI: 10.1172/JCI59251]</w:t>
      </w:r>
    </w:p>
    <w:p w14:paraId="0FA8C9B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21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Carnevale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G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Pisciotta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Riccio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Bertoni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L, De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Biasi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Gibellini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Zordani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Cavallini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GM, La Sala GB,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Bruzzesi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G, Ferrari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Cossarizza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de Pol A. Human dental pulp stem cells expressing STRO-1, c-kit and CD34 markers in peripheral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12</w:t>
      </w:r>
      <w:r w:rsidRPr="00BF6019">
        <w:rPr>
          <w:rFonts w:ascii="Book Antiqua" w:eastAsia="等线" w:hAnsi="Book Antiqua"/>
          <w:kern w:val="2"/>
          <w:lang w:eastAsia="zh-CN"/>
        </w:rPr>
        <w:t>: e774-e785 [PMID: 27943583 DOI: 10.1002/term.2378]</w:t>
      </w:r>
    </w:p>
    <w:p w14:paraId="594E8AD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22 </w:t>
      </w:r>
      <w:r w:rsidRPr="00BF6019">
        <w:rPr>
          <w:rFonts w:ascii="Book Antiqua" w:eastAsia="等线" w:hAnsi="Book Antiqua"/>
          <w:b/>
          <w:kern w:val="2"/>
          <w:lang w:eastAsia="zh-CN"/>
        </w:rPr>
        <w:t>Sasaki R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Matsumine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Watanabe Y, Takeuchi Y, Yamato M, Okano T, Miyata M, Ando T.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Electrophysiologic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and functional evaluations of regenerated facial nerve defects with a tube containing dental pulp cells in rats.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Plast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Reconstr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2014; </w:t>
      </w:r>
      <w:r w:rsidRPr="00BF6019">
        <w:rPr>
          <w:rFonts w:ascii="Book Antiqua" w:eastAsia="等线" w:hAnsi="Book Antiqua"/>
          <w:b/>
          <w:kern w:val="2"/>
          <w:lang w:eastAsia="zh-CN"/>
        </w:rPr>
        <w:t>134</w:t>
      </w:r>
      <w:r w:rsidRPr="00BF6019">
        <w:rPr>
          <w:rFonts w:ascii="Book Antiqua" w:eastAsia="等线" w:hAnsi="Book Antiqua"/>
          <w:kern w:val="2"/>
          <w:lang w:eastAsia="zh-CN"/>
        </w:rPr>
        <w:t>: 970-978 [PMID: 25347632 DOI: 10.1097/PRS.0000000000000602]</w:t>
      </w:r>
    </w:p>
    <w:p w14:paraId="3530C6B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23 </w:t>
      </w:r>
      <w:r w:rsidRPr="00BF6019">
        <w:rPr>
          <w:rFonts w:ascii="Book Antiqua" w:eastAsia="等线" w:hAnsi="Book Antiqua"/>
          <w:b/>
          <w:kern w:val="2"/>
          <w:lang w:eastAsia="zh-CN"/>
        </w:rPr>
        <w:t>Sasaki R</w:t>
      </w:r>
      <w:r w:rsidRPr="00BF6019">
        <w:rPr>
          <w:rFonts w:ascii="Book Antiqua" w:eastAsia="等线" w:hAnsi="Book Antiqua"/>
          <w:kern w:val="2"/>
          <w:lang w:eastAsia="zh-CN"/>
        </w:rPr>
        <w:t xml:space="preserve">, Aoki S, Yamato M, Uchiyama H, Wada K,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Ogiuchi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Okano T, Ando T. PLGA artificial nerve conduits with dental pulp cells promote facial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5</w:t>
      </w:r>
      <w:r w:rsidRPr="00BF6019">
        <w:rPr>
          <w:rFonts w:ascii="Book Antiqua" w:eastAsia="等线" w:hAnsi="Book Antiqua"/>
          <w:kern w:val="2"/>
          <w:lang w:eastAsia="zh-CN"/>
        </w:rPr>
        <w:t>: 823-830 [PMID: 22002926 DOI: 10.1002/term.387]</w:t>
      </w:r>
    </w:p>
    <w:p w14:paraId="2B439925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24 </w:t>
      </w:r>
      <w:r w:rsidRPr="00BF6019">
        <w:rPr>
          <w:rFonts w:ascii="Book Antiqua" w:eastAsia="等线" w:hAnsi="Book Antiqua"/>
          <w:b/>
          <w:kern w:val="2"/>
          <w:lang w:eastAsia="zh-CN"/>
        </w:rPr>
        <w:t>Dias GJ</w:t>
      </w:r>
      <w:r w:rsidRPr="00BF6019">
        <w:rPr>
          <w:rFonts w:ascii="Book Antiqua" w:eastAsia="等线" w:hAnsi="Book Antiqua"/>
          <w:kern w:val="2"/>
          <w:lang w:eastAsia="zh-CN"/>
        </w:rPr>
        <w:t xml:space="preserve">, de Silva RK, Shah T, Sim E, Song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Colombage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S, Cornwall J. Multivariate assessment of site of lingual nerve.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Br J Oral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Maxillofac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2015; </w:t>
      </w:r>
      <w:r w:rsidRPr="00BF6019">
        <w:rPr>
          <w:rFonts w:ascii="Book Antiqua" w:eastAsia="等线" w:hAnsi="Book Antiqua"/>
          <w:b/>
          <w:kern w:val="2"/>
          <w:lang w:eastAsia="zh-CN"/>
        </w:rPr>
        <w:t>53</w:t>
      </w:r>
      <w:r w:rsidRPr="00BF6019">
        <w:rPr>
          <w:rFonts w:ascii="Book Antiqua" w:eastAsia="等线" w:hAnsi="Book Antiqua"/>
          <w:kern w:val="2"/>
          <w:lang w:eastAsia="zh-CN"/>
        </w:rPr>
        <w:t>: 347-351 [PMID: 25662169 DOI: 10.1016/j.bjoms.2015.01.011]</w:t>
      </w:r>
    </w:p>
    <w:p w14:paraId="5B56EB4B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25 </w:t>
      </w:r>
      <w:r w:rsidRPr="00BF6019">
        <w:rPr>
          <w:rFonts w:ascii="Book Antiqua" w:eastAsia="等线" w:hAnsi="Book Antiqua"/>
          <w:b/>
          <w:kern w:val="2"/>
          <w:lang w:eastAsia="zh-CN"/>
        </w:rPr>
        <w:t>Matsuyama T</w:t>
      </w:r>
      <w:r w:rsidRPr="00BF6019">
        <w:rPr>
          <w:rFonts w:ascii="Book Antiqua" w:eastAsia="等线" w:hAnsi="Book Antiqua"/>
          <w:kern w:val="2"/>
          <w:lang w:eastAsia="zh-CN"/>
        </w:rPr>
        <w:t xml:space="preserve">, Mackay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Midha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R. Peripheral nerve repair and grafting techniques: a review.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Neurol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Med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Chir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(Tokyo)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2000; </w:t>
      </w:r>
      <w:r w:rsidRPr="00BF6019">
        <w:rPr>
          <w:rFonts w:ascii="Book Antiqua" w:eastAsia="等线" w:hAnsi="Book Antiqua"/>
          <w:b/>
          <w:kern w:val="2"/>
          <w:lang w:eastAsia="zh-CN"/>
        </w:rPr>
        <w:t>40</w:t>
      </w:r>
      <w:r w:rsidRPr="00BF6019">
        <w:rPr>
          <w:rFonts w:ascii="Book Antiqua" w:eastAsia="等线" w:hAnsi="Book Antiqua"/>
          <w:kern w:val="2"/>
          <w:lang w:eastAsia="zh-CN"/>
        </w:rPr>
        <w:t>: 187-199 [PMID: 10853317 DOI: 10.2176/nmc.40.187]</w:t>
      </w:r>
    </w:p>
    <w:p w14:paraId="308D87B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26 </w:t>
      </w:r>
      <w:r w:rsidRPr="00BF6019">
        <w:rPr>
          <w:rFonts w:ascii="Book Antiqua" w:eastAsia="等线" w:hAnsi="Book Antiqua"/>
          <w:b/>
          <w:kern w:val="2"/>
          <w:lang w:eastAsia="zh-CN"/>
        </w:rPr>
        <w:t>Evans GR</w:t>
      </w:r>
      <w:r w:rsidRPr="00BF6019">
        <w:rPr>
          <w:rFonts w:ascii="Book Antiqua" w:eastAsia="等线" w:hAnsi="Book Antiqua"/>
          <w:kern w:val="2"/>
          <w:lang w:eastAsia="zh-CN"/>
        </w:rPr>
        <w:t xml:space="preserve">. Peripheral nerve injury: a review and approach to tissue engineered constructs.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Anat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Rec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2001; </w:t>
      </w:r>
      <w:r w:rsidRPr="00BF6019">
        <w:rPr>
          <w:rFonts w:ascii="Book Antiqua" w:eastAsia="等线" w:hAnsi="Book Antiqua"/>
          <w:b/>
          <w:kern w:val="2"/>
          <w:lang w:eastAsia="zh-CN"/>
        </w:rPr>
        <w:t>263</w:t>
      </w:r>
      <w:r w:rsidRPr="00BF6019">
        <w:rPr>
          <w:rFonts w:ascii="Book Antiqua" w:eastAsia="等线" w:hAnsi="Book Antiqua"/>
          <w:kern w:val="2"/>
          <w:lang w:eastAsia="zh-CN"/>
        </w:rPr>
        <w:t>: 396-404 [PMID: 11500817 DOI: 10.1002/ar.1120]</w:t>
      </w:r>
    </w:p>
    <w:p w14:paraId="409B7D46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27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Pfister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BJ</w:t>
      </w:r>
      <w:r w:rsidRPr="00BF6019">
        <w:rPr>
          <w:rFonts w:ascii="Book Antiqua" w:eastAsia="等线" w:hAnsi="Book Antiqua"/>
          <w:kern w:val="2"/>
          <w:lang w:eastAsia="zh-CN"/>
        </w:rPr>
        <w:t xml:space="preserve">, Gordon T,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Loverde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JR,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Kochar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AS, Mackinnon SE, Cullen DK. Biomedical engineering strategies for peripheral nerve repair: surgical applications, state of the art, and future challenges.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Crit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Rev Biomed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39</w:t>
      </w:r>
      <w:r w:rsidRPr="00BF6019">
        <w:rPr>
          <w:rFonts w:ascii="Book Antiqua" w:eastAsia="等线" w:hAnsi="Book Antiqua"/>
          <w:kern w:val="2"/>
          <w:lang w:eastAsia="zh-CN"/>
        </w:rPr>
        <w:t>: 81-124 [PMID: 21488817 DOI: 10.1615/critrevbiomedeng.v39.i2.20]</w:t>
      </w:r>
    </w:p>
    <w:p w14:paraId="2821B67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28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Karaöz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E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Demircan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PC,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Sağlam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O,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Aksoy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Kaymaz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Duruksu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G. Human dental pulp stem cells demonstrate better neural and epithelial stem cell properties than bone marrow-derived mesenchymal stem cells.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Histochem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Cell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Biol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136</w:t>
      </w:r>
      <w:r w:rsidRPr="00BF6019">
        <w:rPr>
          <w:rFonts w:ascii="Book Antiqua" w:eastAsia="等线" w:hAnsi="Book Antiqua"/>
          <w:kern w:val="2"/>
          <w:lang w:eastAsia="zh-CN"/>
        </w:rPr>
        <w:t>: 455-473 [PMID: 21879347 DOI: 10.1007/s00418-011-0858-3]</w:t>
      </w:r>
    </w:p>
    <w:p w14:paraId="306159AE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29 </w:t>
      </w:r>
      <w:r w:rsidRPr="00BF6019">
        <w:rPr>
          <w:rFonts w:ascii="Book Antiqua" w:eastAsia="等线" w:hAnsi="Book Antiqua"/>
          <w:b/>
          <w:kern w:val="2"/>
          <w:lang w:eastAsia="zh-CN"/>
        </w:rPr>
        <w:t>Mead B</w:t>
      </w:r>
      <w:r w:rsidRPr="00BF6019">
        <w:rPr>
          <w:rFonts w:ascii="Book Antiqua" w:eastAsia="等线" w:hAnsi="Book Antiqua"/>
          <w:kern w:val="2"/>
          <w:lang w:eastAsia="zh-CN"/>
        </w:rPr>
        <w:t xml:space="preserve">, Logan A, Berry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Leadbeater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W,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Scheven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BA.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Paracrine-mediated neuroprotection and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neuritogenesis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of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axotomised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retinal ganglion cells by human dental pulp stem cells: comparison with human bone marrow and adipose-derived mesenchymal stem cells.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PLoS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One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2014; </w:t>
      </w:r>
      <w:r w:rsidRPr="00BF6019">
        <w:rPr>
          <w:rFonts w:ascii="Book Antiqua" w:eastAsia="等线" w:hAnsi="Book Antiqua"/>
          <w:b/>
          <w:kern w:val="2"/>
          <w:lang w:eastAsia="zh-CN"/>
        </w:rPr>
        <w:t>9</w:t>
      </w:r>
      <w:r w:rsidRPr="00BF6019">
        <w:rPr>
          <w:rFonts w:ascii="Book Antiqua" w:eastAsia="等线" w:hAnsi="Book Antiqua"/>
          <w:kern w:val="2"/>
          <w:lang w:eastAsia="zh-CN"/>
        </w:rPr>
        <w:t>: e109305 [PMID: 25290916 DOI: 10.1371/journal.pone.0109305]</w:t>
      </w:r>
    </w:p>
    <w:p w14:paraId="21BA446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30 </w:t>
      </w:r>
      <w:r w:rsidRPr="00BF6019">
        <w:rPr>
          <w:rFonts w:ascii="Book Antiqua" w:eastAsia="等线" w:hAnsi="Book Antiqua"/>
          <w:b/>
          <w:kern w:val="2"/>
          <w:lang w:eastAsia="zh-CN"/>
        </w:rPr>
        <w:t>Tran-Hung L</w:t>
      </w:r>
      <w:r w:rsidRPr="00BF6019">
        <w:rPr>
          <w:rFonts w:ascii="Book Antiqua" w:eastAsia="等线" w:hAnsi="Book Antiqua"/>
          <w:kern w:val="2"/>
          <w:lang w:eastAsia="zh-CN"/>
        </w:rPr>
        <w:t xml:space="preserve">, Laurent P, Camps J, About I. Quantification of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angiogenic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growth </w:t>
      </w: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factors released by human dental cells after injury.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Arch Oral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Biol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2008; </w:t>
      </w:r>
      <w:r w:rsidRPr="00BF6019">
        <w:rPr>
          <w:rFonts w:ascii="Book Antiqua" w:eastAsia="等线" w:hAnsi="Book Antiqua"/>
          <w:b/>
          <w:kern w:val="2"/>
          <w:lang w:eastAsia="zh-CN"/>
        </w:rPr>
        <w:t>53</w:t>
      </w:r>
      <w:r w:rsidRPr="00BF6019">
        <w:rPr>
          <w:rFonts w:ascii="Book Antiqua" w:eastAsia="等线" w:hAnsi="Book Antiqua"/>
          <w:kern w:val="2"/>
          <w:lang w:eastAsia="zh-CN"/>
        </w:rPr>
        <w:t>: 9-13 [PMID: 17764655 DOI: 10.1016/j.archoralbio.2007.07.001]</w:t>
      </w:r>
    </w:p>
    <w:p w14:paraId="01DDDA6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31 </w:t>
      </w:r>
      <w:r w:rsidRPr="00BF6019">
        <w:rPr>
          <w:rFonts w:ascii="Book Antiqua" w:eastAsia="等线" w:hAnsi="Book Antiqua"/>
          <w:b/>
          <w:kern w:val="2"/>
          <w:lang w:eastAsia="zh-CN"/>
        </w:rPr>
        <w:t>Luo L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Albashari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AA, Wang X,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L, Zhang Y, Zheng L, Xia J, Xu H, Zhao Y, Xiao J, He Y, Ye Q. Effects of Transplanted Heparin-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Poloxamer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Hydrogel Combining Dental Pulp Stem Cells and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bFGF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on Spinal Cord Injury Repair.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Stem Cells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2018</w:t>
      </w:r>
      <w:r w:rsidRPr="00BF6019">
        <w:rPr>
          <w:rFonts w:ascii="Book Antiqua" w:eastAsia="等线" w:hAnsi="Book Antiqua"/>
          <w:kern w:val="2"/>
          <w:lang w:eastAsia="zh-CN"/>
        </w:rPr>
        <w:t>: 2398521 [PMID: 29765407 DOI: 10.1155/2018/2398521]</w:t>
      </w:r>
    </w:p>
    <w:p w14:paraId="370FD4B1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32 </w:t>
      </w:r>
      <w:r w:rsidRPr="00BF6019">
        <w:rPr>
          <w:rFonts w:ascii="Book Antiqua" w:eastAsia="等线" w:hAnsi="Book Antiqua"/>
          <w:b/>
          <w:kern w:val="2"/>
          <w:lang w:eastAsia="zh-CN"/>
        </w:rPr>
        <w:t>Gordon T</w:t>
      </w:r>
      <w:r w:rsidRPr="00BF6019">
        <w:rPr>
          <w:rFonts w:ascii="Book Antiqua" w:eastAsia="等线" w:hAnsi="Book Antiqua"/>
          <w:kern w:val="2"/>
          <w:lang w:eastAsia="zh-CN"/>
        </w:rPr>
        <w:t>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The role of neurotrophic factors in nerve regeneration.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Neurosurg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Focus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2009; </w:t>
      </w:r>
      <w:r w:rsidRPr="00BF6019">
        <w:rPr>
          <w:rFonts w:ascii="Book Antiqua" w:eastAsia="等线" w:hAnsi="Book Antiqua"/>
          <w:b/>
          <w:kern w:val="2"/>
          <w:lang w:eastAsia="zh-CN"/>
        </w:rPr>
        <w:t>26</w:t>
      </w:r>
      <w:r w:rsidRPr="00BF6019">
        <w:rPr>
          <w:rFonts w:ascii="Book Antiqua" w:eastAsia="等线" w:hAnsi="Book Antiqua"/>
          <w:kern w:val="2"/>
          <w:lang w:eastAsia="zh-CN"/>
        </w:rPr>
        <w:t>: E3 [PMID: 19228105 DOI: 10.3171/FOC.2009.26.2.E3]</w:t>
      </w:r>
    </w:p>
    <w:p w14:paraId="755F642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33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Frostick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SP</w:t>
      </w:r>
      <w:r w:rsidRPr="00BF6019">
        <w:rPr>
          <w:rFonts w:ascii="Book Antiqua" w:eastAsia="等线" w:hAnsi="Book Antiqua"/>
          <w:kern w:val="2"/>
          <w:lang w:eastAsia="zh-CN"/>
        </w:rPr>
        <w:t xml:space="preserve">, Yin Q, Kemp GJ. Schwann cells, neurotrophic factors, and peripheral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>Microsurgery</w:t>
      </w:r>
      <w:r w:rsidRPr="00BF6019">
        <w:rPr>
          <w:rFonts w:ascii="Book Antiqua" w:eastAsia="等线" w:hAnsi="Book Antiqua"/>
          <w:kern w:val="2"/>
          <w:lang w:eastAsia="zh-CN"/>
        </w:rPr>
        <w:t xml:space="preserve"> 1998; </w:t>
      </w:r>
      <w:r w:rsidRPr="00BF6019">
        <w:rPr>
          <w:rFonts w:ascii="Book Antiqua" w:eastAsia="等线" w:hAnsi="Book Antiqua"/>
          <w:b/>
          <w:kern w:val="2"/>
          <w:lang w:eastAsia="zh-CN"/>
        </w:rPr>
        <w:t>18</w:t>
      </w:r>
      <w:r w:rsidRPr="00BF6019">
        <w:rPr>
          <w:rFonts w:ascii="Book Antiqua" w:eastAsia="等线" w:hAnsi="Book Antiqua"/>
          <w:kern w:val="2"/>
          <w:lang w:eastAsia="zh-CN"/>
        </w:rPr>
        <w:t>: 397-405 [PMID: 9880154 DOI: 10.1002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/(</w:t>
      </w:r>
      <w:proofErr w:type="spellStart"/>
      <w:proofErr w:type="gramEnd"/>
      <w:r w:rsidRPr="00BF6019">
        <w:rPr>
          <w:rFonts w:ascii="Book Antiqua" w:eastAsia="等线" w:hAnsi="Book Antiqua"/>
          <w:kern w:val="2"/>
          <w:lang w:eastAsia="zh-CN"/>
        </w:rPr>
        <w:t>sici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>)1098-2752(1998)18:7&lt;397::aid-micr2&gt;3.0.co;2-f]</w:t>
      </w:r>
    </w:p>
    <w:p w14:paraId="6791A1C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34 </w:t>
      </w:r>
      <w:proofErr w:type="gramStart"/>
      <w:r w:rsidRPr="00BF6019">
        <w:rPr>
          <w:rFonts w:ascii="Book Antiqua" w:eastAsia="等线" w:hAnsi="Book Antiqua"/>
          <w:b/>
          <w:kern w:val="2"/>
          <w:lang w:eastAsia="zh-CN"/>
        </w:rPr>
        <w:t>Nave</w:t>
      </w:r>
      <w:proofErr w:type="gram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KA</w:t>
      </w:r>
      <w:r w:rsidRPr="00BF6019">
        <w:rPr>
          <w:rFonts w:ascii="Book Antiqua" w:eastAsia="等线" w:hAnsi="Book Antiqua"/>
          <w:kern w:val="2"/>
          <w:lang w:eastAsia="zh-CN"/>
        </w:rPr>
        <w:t xml:space="preserve">. 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Myelination and support of axonal integrity by glia.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>Nature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2010; </w:t>
      </w:r>
      <w:r w:rsidRPr="00BF6019">
        <w:rPr>
          <w:rFonts w:ascii="Book Antiqua" w:eastAsia="等线" w:hAnsi="Book Antiqua"/>
          <w:b/>
          <w:kern w:val="2"/>
          <w:lang w:eastAsia="zh-CN"/>
        </w:rPr>
        <w:t>468</w:t>
      </w:r>
      <w:r w:rsidRPr="00BF6019">
        <w:rPr>
          <w:rFonts w:ascii="Book Antiqua" w:eastAsia="等线" w:hAnsi="Book Antiqua"/>
          <w:kern w:val="2"/>
          <w:lang w:eastAsia="zh-CN"/>
        </w:rPr>
        <w:t>: 244-252 [PMID: 21068833 DOI: 10.1038/nature09614]</w:t>
      </w:r>
    </w:p>
    <w:p w14:paraId="58F7398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35 </w:t>
      </w:r>
      <w:r w:rsidRPr="00BF6019">
        <w:rPr>
          <w:rFonts w:ascii="Book Antiqua" w:eastAsia="等线" w:hAnsi="Book Antiqua"/>
          <w:b/>
          <w:kern w:val="2"/>
          <w:lang w:eastAsia="zh-CN"/>
        </w:rPr>
        <w:t>Li R</w:t>
      </w:r>
      <w:r w:rsidRPr="00BF6019">
        <w:rPr>
          <w:rFonts w:ascii="Book Antiqua" w:eastAsia="等线" w:hAnsi="Book Antiqua"/>
          <w:kern w:val="2"/>
          <w:lang w:eastAsia="zh-CN"/>
        </w:rPr>
        <w:t xml:space="preserve">, Li Y, Wu Y, Zhao Y, Chen H, Yuan Y, Xu K, Zhang H, Lu Y, Wang J, Li X,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X, Xiao J. Heparin-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Poloxamer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Thermosensitive Hydrogel Loaded with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bFGF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and NGF Enhances Peripheral Nerve Regeneration in Diabetic Rats. </w:t>
      </w:r>
      <w:r w:rsidRPr="00BF6019">
        <w:rPr>
          <w:rFonts w:ascii="Book Antiqua" w:eastAsia="等线" w:hAnsi="Book Antiqua"/>
          <w:i/>
          <w:kern w:val="2"/>
          <w:lang w:eastAsia="zh-CN"/>
        </w:rPr>
        <w:t>Biomaterials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168</w:t>
      </w:r>
      <w:r w:rsidRPr="00BF6019">
        <w:rPr>
          <w:rFonts w:ascii="Book Antiqua" w:eastAsia="等线" w:hAnsi="Book Antiqua"/>
          <w:kern w:val="2"/>
          <w:lang w:eastAsia="zh-CN"/>
        </w:rPr>
        <w:t>: 24-37 [PMID: 29609091 DOI: 10.1016/j.biomaterials.2018.03.044]</w:t>
      </w:r>
    </w:p>
    <w:p w14:paraId="1F662C9C" w14:textId="7F9CD9ED" w:rsidR="00DB308D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36 </w:t>
      </w:r>
      <w:r w:rsidRPr="00BF6019">
        <w:rPr>
          <w:rFonts w:ascii="Book Antiqua" w:eastAsia="等线" w:hAnsi="Book Antiqua"/>
          <w:b/>
          <w:kern w:val="2"/>
          <w:lang w:eastAsia="zh-CN"/>
        </w:rPr>
        <w:t>Rosso MPO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Buchaim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DV, Kawano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Furlanette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Pomini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KT,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Buchaim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RL.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Photobiomodulation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Therapy (PBMT) in Peripheral Nerve Regeneration: A Systematic Review. </w:t>
      </w:r>
      <w:r w:rsidRPr="00BF6019">
        <w:rPr>
          <w:rFonts w:ascii="Book Antiqua" w:eastAsia="等线" w:hAnsi="Book Antiqua"/>
          <w:i/>
          <w:kern w:val="2"/>
          <w:lang w:eastAsia="zh-CN"/>
        </w:rPr>
        <w:t>Bioengineering (Basel)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5</w:t>
      </w:r>
      <w:r w:rsidRPr="00BF6019">
        <w:rPr>
          <w:rFonts w:ascii="Book Antiqua" w:eastAsia="等线" w:hAnsi="Book Antiqua"/>
          <w:kern w:val="2"/>
          <w:lang w:eastAsia="zh-CN"/>
        </w:rPr>
        <w:t xml:space="preserve">: 44 [PMID: </w:t>
      </w:r>
      <w:bookmarkStart w:id="63" w:name="OLE_LINK1862"/>
      <w:bookmarkStart w:id="64" w:name="OLE_LINK1863"/>
      <w:r w:rsidRPr="00BF6019">
        <w:rPr>
          <w:rFonts w:ascii="Book Antiqua" w:eastAsia="等线" w:hAnsi="Book Antiqua"/>
          <w:kern w:val="2"/>
          <w:lang w:eastAsia="zh-CN"/>
        </w:rPr>
        <w:t>29890728</w:t>
      </w:r>
      <w:bookmarkEnd w:id="63"/>
      <w:bookmarkEnd w:id="64"/>
      <w:r w:rsidRPr="00BF6019">
        <w:rPr>
          <w:rFonts w:ascii="Book Antiqua" w:eastAsia="等线" w:hAnsi="Book Antiqua"/>
          <w:kern w:val="2"/>
          <w:lang w:eastAsia="zh-CN"/>
        </w:rPr>
        <w:t xml:space="preserve"> DOI: 10.3390/bioengineering5020044]</w:t>
      </w:r>
    </w:p>
    <w:p w14:paraId="1E2D023A" w14:textId="77777777" w:rsidR="00F268D3" w:rsidRDefault="00F268D3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  <w:sectPr w:rsidR="00F268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CA243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EDCB0D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humans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Stomatology.</w:t>
      </w:r>
    </w:p>
    <w:p w14:paraId="33782369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22F332B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animals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conducted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guidelines.</w:t>
      </w:r>
    </w:p>
    <w:p w14:paraId="66EC3E9C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02ADB1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declare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competing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interests.</w:t>
      </w:r>
    </w:p>
    <w:p w14:paraId="5724A55A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33E841EA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findings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available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corresponding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reasonable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request</w:t>
      </w:r>
    </w:p>
    <w:p w14:paraId="70358E2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19AD6A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revised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guidelines.</w:t>
      </w:r>
    </w:p>
    <w:p w14:paraId="3C292A38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2457B9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5" w:name="OLE_LINK1848"/>
      <w:bookmarkStart w:id="66" w:name="OLE_LINK1849"/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article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open-access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article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in-house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editor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peer-reviewed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external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reviewers.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distributed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Attribution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BY-NC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4.0)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license,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permits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distribute,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remix,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adapt,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build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non-commercially,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license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original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properly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cited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non-commercial.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http://creativecommons.org/licenses/by-nc/4.0/</w:t>
      </w:r>
      <w:bookmarkEnd w:id="65"/>
      <w:bookmarkEnd w:id="66"/>
    </w:p>
    <w:p w14:paraId="0EA404A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4552A97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source: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Invited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B308D" w:rsidRPr="00BF6019">
        <w:rPr>
          <w:rFonts w:ascii="Book Antiqua" w:eastAsia="Book Antiqua" w:hAnsi="Book Antiqua" w:cs="Book Antiqua"/>
          <w:color w:val="000000"/>
        </w:rPr>
        <w:t>m</w:t>
      </w:r>
      <w:r w:rsidRPr="00BF6019">
        <w:rPr>
          <w:rFonts w:ascii="Book Antiqua" w:eastAsia="Book Antiqua" w:hAnsi="Book Antiqua" w:cs="Book Antiqua"/>
          <w:color w:val="000000"/>
        </w:rPr>
        <w:t>anuscript</w:t>
      </w:r>
    </w:p>
    <w:p w14:paraId="0F3B5827" w14:textId="77777777" w:rsidR="00DB308D" w:rsidRPr="00BF6019" w:rsidRDefault="00DB308D" w:rsidP="00BF60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2B18C8F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Peer-review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started: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</w:t>
      </w:r>
    </w:p>
    <w:p w14:paraId="206A333A" w14:textId="77777777" w:rsidR="00DB308D" w:rsidRPr="00BF6019" w:rsidRDefault="00DB308D" w:rsidP="00BF6019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kern w:val="2"/>
          <w:lang w:eastAsia="zh-CN"/>
        </w:rPr>
      </w:pPr>
      <w:r w:rsidRPr="00BF6019">
        <w:rPr>
          <w:rFonts w:ascii="Book Antiqua" w:eastAsia="宋体" w:hAnsi="Book Antiqua"/>
          <w:b/>
          <w:kern w:val="2"/>
          <w:lang w:eastAsia="zh-CN"/>
        </w:rPr>
        <w:t xml:space="preserve">First decision: </w:t>
      </w:r>
      <w:r w:rsidRPr="00BF6019">
        <w:rPr>
          <w:rFonts w:ascii="Book Antiqua" w:eastAsia="宋体" w:hAnsi="Book Antiqua"/>
          <w:kern w:val="2"/>
          <w:lang w:eastAsia="zh-CN"/>
        </w:rPr>
        <w:t>June 5, 2019</w:t>
      </w:r>
    </w:p>
    <w:p w14:paraId="253BF37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press: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7F8DDD4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162B23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Specialty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type: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7" w:name="OLE_LINK20"/>
      <w:bookmarkStart w:id="68" w:name="OLE_LINK21"/>
      <w:bookmarkStart w:id="69" w:name="OLE_LINK1673"/>
      <w:bookmarkStart w:id="70" w:name="OLE_LINK2101"/>
      <w:r w:rsidR="00DB308D" w:rsidRPr="00BF6019">
        <w:rPr>
          <w:rFonts w:ascii="Book Antiqua" w:eastAsia="微软雅黑" w:hAnsi="Book Antiqua" w:cs="宋体"/>
        </w:rPr>
        <w:t>Cell and tissue engineering</w:t>
      </w:r>
      <w:bookmarkEnd w:id="67"/>
      <w:bookmarkEnd w:id="68"/>
      <w:bookmarkEnd w:id="69"/>
      <w:bookmarkEnd w:id="70"/>
    </w:p>
    <w:p w14:paraId="725B6AD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Country/Territory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origin: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381E1D4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Peer-review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report’s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scientific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55498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(Excellent):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40F20CF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good):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</w:t>
      </w:r>
    </w:p>
    <w:p w14:paraId="20E7583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(Good):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662EECB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(Fair):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313C536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(Poor):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7258098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367276F5" w14:textId="73DE5DE2" w:rsidR="00A77B3E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P-Reviewer: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Buchaim</w:t>
      </w:r>
      <w:proofErr w:type="spellEnd"/>
      <w:r w:rsidR="00DB308D" w:rsidRPr="00BF6019">
        <w:rPr>
          <w:rFonts w:ascii="Book Antiqua" w:eastAsia="Book Antiqua" w:hAnsi="Book Antiqua" w:cs="Book Antiqua"/>
          <w:color w:val="000000"/>
        </w:rPr>
        <w:t xml:space="preserve"> RL,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B308D" w:rsidRPr="00BF6019">
        <w:rPr>
          <w:rFonts w:ascii="Book Antiqua" w:eastAsia="Book Antiqua" w:hAnsi="Book Antiqua" w:cs="Book Antiqua"/>
          <w:color w:val="000000"/>
        </w:rPr>
        <w:t>Khan A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S-Editor: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</w:t>
      </w:r>
      <w:r w:rsidR="00DB308D" w:rsidRPr="00BF6019">
        <w:rPr>
          <w:rFonts w:ascii="Book Antiqua" w:eastAsia="Book Antiqua" w:hAnsi="Book Antiqua" w:cs="Book Antiqua"/>
          <w:color w:val="000000"/>
        </w:rPr>
        <w:t>P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L-Editor: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89C" w:rsidRPr="003E6988">
        <w:rPr>
          <w:rFonts w:ascii="Book Antiqua" w:eastAsia="Book Antiqua" w:hAnsi="Book Antiqua" w:cs="Book Antiqua"/>
          <w:color w:val="000000"/>
        </w:rPr>
        <w:t>Wang TQ</w:t>
      </w:r>
      <w:r w:rsidR="00DD589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68D3">
        <w:rPr>
          <w:rFonts w:ascii="Book Antiqua" w:eastAsia="Book Antiqua" w:hAnsi="Book Antiqua" w:cs="Book Antiqua"/>
          <w:b/>
          <w:color w:val="000000"/>
        </w:rPr>
        <w:t>P</w:t>
      </w:r>
      <w:r w:rsidRPr="00BF6019">
        <w:rPr>
          <w:rFonts w:ascii="Book Antiqua" w:eastAsia="Book Antiqua" w:hAnsi="Book Antiqua" w:cs="Book Antiqua"/>
          <w:b/>
          <w:color w:val="000000"/>
        </w:rPr>
        <w:t>-Editor: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85E6473" w14:textId="77777777" w:rsidR="00333220" w:rsidRPr="00BF6019" w:rsidRDefault="00333220" w:rsidP="00BF6019">
      <w:pPr>
        <w:spacing w:line="360" w:lineRule="auto"/>
        <w:jc w:val="both"/>
        <w:rPr>
          <w:rFonts w:ascii="Book Antiqua" w:hAnsi="Book Antiqua"/>
        </w:rPr>
        <w:sectPr w:rsidR="00333220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4A52A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Legends</w:t>
      </w:r>
    </w:p>
    <w:p w14:paraId="1E5256C5" w14:textId="77777777" w:rsidR="00F709D7" w:rsidRPr="00BF6019" w:rsidRDefault="00C63CA1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noProof/>
          <w:color w:val="000000"/>
          <w:lang w:eastAsia="zh-CN"/>
        </w:rPr>
        <w:drawing>
          <wp:inline distT="0" distB="0" distL="0" distR="0" wp14:anchorId="34922296" wp14:editId="6545B12D">
            <wp:extent cx="3936894" cy="57936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14" cy="57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8594" w14:textId="73D8152C" w:rsidR="00C63CA1" w:rsidRDefault="00F709D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BF6019">
        <w:rPr>
          <w:rFonts w:ascii="Book Antiqua" w:eastAsia="Book Antiqua" w:hAnsi="Book Antiqua" w:cs="Book Antiqua"/>
          <w:b/>
          <w:bCs/>
          <w:color w:val="000000"/>
        </w:rPr>
        <w:t>Figure 1 Isolation, culture</w:t>
      </w:r>
      <w:r w:rsidR="00DD589C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 and 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multilineage</w:t>
      </w:r>
      <w:proofErr w:type="spellEnd"/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 differentiation of </w:t>
      </w:r>
      <w:bookmarkStart w:id="71" w:name="OLE_LINK1870"/>
      <w:bookmarkStart w:id="72" w:name="OLE_LINK1871"/>
      <w:r w:rsidRPr="00BF6019">
        <w:rPr>
          <w:rFonts w:ascii="Book Antiqua" w:eastAsia="Book Antiqua" w:hAnsi="Book Antiqua" w:cs="Book Antiqua"/>
          <w:b/>
          <w:bCs/>
          <w:color w:val="000000"/>
        </w:rPr>
        <w:t>dental pulp stem cells</w:t>
      </w:r>
      <w:bookmarkEnd w:id="71"/>
      <w:bookmarkEnd w:id="72"/>
      <w:r w:rsidRPr="00BF6019">
        <w:rPr>
          <w:rFonts w:ascii="Book Antiqua" w:eastAsia="Book Antiqua" w:hAnsi="Book Antiqua" w:cs="Book Antiqua"/>
          <w:b/>
          <w:bCs/>
          <w:color w:val="000000"/>
        </w:rPr>
        <w:t>.</w:t>
      </w:r>
      <w:proofErr w:type="gramEnd"/>
      <w:r w:rsidRPr="00BF6019">
        <w:rPr>
          <w:rFonts w:ascii="Book Antiqua" w:eastAsia="Book Antiqua" w:hAnsi="Book Antiqua" w:cs="Book Antiqua"/>
          <w:color w:val="000000"/>
        </w:rPr>
        <w:t xml:space="preserve"> A: Morphology of </w:t>
      </w:r>
      <w:bookmarkStart w:id="73" w:name="OLE_LINK1872"/>
      <w:bookmarkStart w:id="74" w:name="OLE_LINK1873"/>
      <w:bookmarkStart w:id="75" w:name="OLE_LINK1874"/>
      <w:r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73"/>
      <w:bookmarkEnd w:id="74"/>
      <w:bookmarkEnd w:id="75"/>
      <w:r w:rsidRPr="00BF6019">
        <w:rPr>
          <w:rFonts w:ascii="Book Antiqua" w:eastAsia="Book Antiqua" w:hAnsi="Book Antiqua" w:cs="Book Antiqua"/>
          <w:color w:val="000000"/>
        </w:rPr>
        <w:t xml:space="preserve"> (DPSCs); B: Neural-like cells differentiated from DPSCs; C: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 xml:space="preserve">Immunofluorescent staining for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 S100, GFAP, p75, and NF200; D: Osteogenic induction; E: Neural induction assessed by real-time PCR; F: Flow cytometry for CD73, CD90, CD146, CD106, CD31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Pr="00BF6019">
        <w:rPr>
          <w:rFonts w:ascii="Book Antiqua" w:eastAsia="Book Antiqua" w:hAnsi="Book Antiqua" w:cs="Book Antiqua"/>
          <w:color w:val="000000"/>
        </w:rPr>
        <w:t xml:space="preserve"> and CD34. Student’s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 xml:space="preserve">t </w:t>
      </w:r>
      <w:r w:rsidRPr="00BF6019">
        <w:rPr>
          <w:rFonts w:ascii="Book Antiqua" w:eastAsia="Book Antiqua" w:hAnsi="Book Antiqua" w:cs="Book Antiqua"/>
          <w:color w:val="000000"/>
        </w:rPr>
        <w:t xml:space="preserve">test was used to identify statistical significance. </w:t>
      </w:r>
      <w:proofErr w:type="gramStart"/>
      <w:r w:rsidRPr="00BF6019">
        <w:rPr>
          <w:rFonts w:ascii="Book Antiqua" w:eastAsia="Book Antiqua" w:hAnsi="Book Antiqua" w:cs="Cambria Math"/>
          <w:color w:val="000000"/>
          <w:vertAlign w:val="superscript"/>
        </w:rPr>
        <w:t>a</w:t>
      </w:r>
      <w:proofErr w:type="gramEnd"/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0.05, </w:t>
      </w:r>
      <w:r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0.01.</w:t>
      </w:r>
    </w:p>
    <w:p w14:paraId="022C5995" w14:textId="77777777" w:rsidR="00503C0D" w:rsidRPr="00BF6019" w:rsidRDefault="00503C0D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A75624C" w14:textId="77777777" w:rsidR="00C63CA1" w:rsidRPr="00BF6019" w:rsidRDefault="00C63CA1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C63CA1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48EE28" w14:textId="77777777" w:rsidR="00C63CA1" w:rsidRPr="00BF6019" w:rsidRDefault="00C63CA1" w:rsidP="00BF601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DAAFFA3" wp14:editId="641DE675">
            <wp:extent cx="5943600" cy="4314190"/>
            <wp:effectExtent l="0" t="0" r="0" b="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3857" w14:textId="028185CA" w:rsidR="00A77B3E" w:rsidRPr="00BF6019" w:rsidRDefault="00834087" w:rsidP="00BF6019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4D641D" w:rsidRPr="00BF601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641D" w:rsidRPr="00BF6019">
        <w:rPr>
          <w:rFonts w:ascii="Book Antiqua" w:eastAsia="Book Antiqua" w:hAnsi="Book Antiqua" w:cs="Book Antiqua"/>
          <w:b/>
          <w:bCs/>
          <w:color w:val="000000"/>
        </w:rPr>
        <w:t xml:space="preserve">Dental pulp stem cells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6" w:name="OLE_LINK1875"/>
      <w:bookmarkStart w:id="77" w:name="OLE_LINK1876"/>
      <w:bookmarkStart w:id="78" w:name="OLE_LINK1877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neural-induced dental pulp stem cells</w:t>
      </w:r>
      <w:bookmarkEnd w:id="76"/>
      <w:bookmarkEnd w:id="77"/>
      <w:bookmarkEnd w:id="78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factors.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A: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neural-induced </w:t>
      </w:r>
      <w:bookmarkStart w:id="79" w:name="OLE_LINK1897"/>
      <w:bookmarkStart w:id="80" w:name="OLE_LINK1898"/>
      <w:r w:rsidR="009A62C3"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79"/>
      <w:bookmarkEnd w:id="80"/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B: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C: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staining.</w:t>
      </w:r>
      <w:bookmarkStart w:id="81" w:name="OLE_LINK1901"/>
      <w:bookmarkStart w:id="82" w:name="OLE_LINK1902"/>
      <w:r w:rsidR="00E90D6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1978"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proofErr w:type="gramEnd"/>
      <w:r w:rsidR="00AF1978" w:rsidRPr="00BF6019">
        <w:rPr>
          <w:rFonts w:ascii="Cambria Math" w:eastAsia="Book Antiqua" w:hAnsi="Cambria Math" w:cs="Cambria Math"/>
          <w:color w:val="000000"/>
        </w:rPr>
        <w:t>𝑃</w:t>
      </w:r>
      <w:r w:rsidR="00AF1978" w:rsidRPr="00BF6019">
        <w:rPr>
          <w:rFonts w:ascii="Book Antiqua" w:eastAsia="Book Antiqua" w:hAnsi="Book Antiqua" w:cs="Book Antiqua"/>
          <w:color w:val="000000"/>
        </w:rPr>
        <w:t xml:space="preserve"> &lt; 0.01</w:t>
      </w:r>
      <w:r w:rsidR="00AF1978">
        <w:rPr>
          <w:rFonts w:ascii="Book Antiqua" w:eastAsia="Book Antiqua" w:hAnsi="Book Antiqua" w:cs="Book Antiqua"/>
          <w:color w:val="000000"/>
        </w:rPr>
        <w:t xml:space="preserve">. </w:t>
      </w:r>
      <w:r w:rsidR="00C77DF2" w:rsidRPr="00BF6019">
        <w:rPr>
          <w:rFonts w:ascii="Book Antiqua" w:eastAsia="Book Antiqua" w:hAnsi="Book Antiqua" w:cs="Book Antiqua"/>
          <w:color w:val="000000"/>
        </w:rPr>
        <w:t>DPSC: Dental pulp stem cells</w:t>
      </w:r>
      <w:bookmarkEnd w:id="81"/>
      <w:bookmarkEnd w:id="82"/>
      <w:r w:rsidR="008C755B" w:rsidRPr="00BF6019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8C755B" w:rsidRPr="00BF6019">
        <w:rPr>
          <w:rFonts w:ascii="Book Antiqua" w:eastAsia="Book Antiqua" w:hAnsi="Book Antiqua" w:cs="Book Antiqua"/>
          <w:color w:val="000000"/>
        </w:rPr>
        <w:t>hDPSC</w:t>
      </w:r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s</w:t>
      </w:r>
      <w:proofErr w:type="spellEnd"/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: Human dental pulp stem cells</w:t>
      </w:r>
      <w:r w:rsidR="008C755B" w:rsidRPr="00BF6019">
        <w:rPr>
          <w:rFonts w:ascii="Book Antiqua" w:eastAsia="宋体" w:hAnsi="Book Antiqua" w:cs="宋体"/>
          <w:color w:val="000000"/>
          <w:lang w:eastAsia="zh-CN"/>
        </w:rPr>
        <w:t>.</w:t>
      </w:r>
    </w:p>
    <w:p w14:paraId="00AF4A36" w14:textId="77777777" w:rsidR="008C755B" w:rsidRPr="00BF6019" w:rsidRDefault="008C755B" w:rsidP="00BF6019">
      <w:pPr>
        <w:spacing w:line="360" w:lineRule="auto"/>
        <w:jc w:val="both"/>
        <w:rPr>
          <w:rFonts w:ascii="Book Antiqua" w:hAnsi="Book Antiqua"/>
        </w:rPr>
        <w:sectPr w:rsidR="008C755B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BE9C9B" w14:textId="77777777" w:rsidR="008C755B" w:rsidRPr="00BF6019" w:rsidRDefault="008C755B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A1EF2F7" wp14:editId="405BCD1D">
            <wp:extent cx="5943600" cy="4091305"/>
            <wp:effectExtent l="0" t="0" r="0" b="0"/>
            <wp:docPr id="3" name="图片 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游戏机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DFD8" w14:textId="7CD9F261" w:rsidR="008C755B" w:rsidRPr="00BF6019" w:rsidRDefault="00834087" w:rsidP="00BF6019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1899"/>
      <w:bookmarkStart w:id="84" w:name="OLE_LINK1900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n</w:t>
      </w:r>
      <w:bookmarkStart w:id="85" w:name="OLE_LINK1878"/>
      <w:bookmarkStart w:id="86" w:name="OLE_LINK1879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bookmarkEnd w:id="83"/>
      <w:bookmarkEnd w:id="84"/>
      <w:bookmarkEnd w:id="85"/>
      <w:bookmarkEnd w:id="86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A: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</w:t>
      </w:r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B: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C: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CCK-8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identify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statistical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significance.</w:t>
      </w:r>
      <w:r w:rsidR="00802495" w:rsidRPr="00BF601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gramStart"/>
      <w:r w:rsidR="009A62C3" w:rsidRPr="00BF6019">
        <w:rPr>
          <w:rFonts w:ascii="Book Antiqua" w:eastAsia="Book Antiqua" w:hAnsi="Book Antiqua" w:cs="Book Antiqua"/>
          <w:color w:val="000000"/>
          <w:vertAlign w:val="superscript"/>
          <w:lang w:eastAsia="zh-CN"/>
        </w:rPr>
        <w:t>a</w:t>
      </w:r>
      <w:proofErr w:type="gramEnd"/>
      <w:r w:rsidR="009A62C3" w:rsidRPr="00BF6019">
        <w:rPr>
          <w:rFonts w:ascii="Cambria Math" w:eastAsia="Book Antiqua" w:hAnsi="Cambria Math" w:cs="Cambria Math"/>
          <w:color w:val="000000"/>
        </w:rPr>
        <w:t>𝑃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 &lt; 0.05, </w:t>
      </w:r>
      <w:bookmarkStart w:id="87" w:name="OLE_LINK1880"/>
      <w:bookmarkStart w:id="88" w:name="OLE_LINK1881"/>
      <w:r w:rsidR="009A62C3"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r w:rsidR="009A62C3" w:rsidRPr="00BF6019">
        <w:rPr>
          <w:rFonts w:ascii="Cambria Math" w:eastAsia="Book Antiqua" w:hAnsi="Cambria Math" w:cs="Cambria Math"/>
          <w:color w:val="000000"/>
        </w:rPr>
        <w:t>𝑃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 &lt; 0.01</w:t>
      </w:r>
      <w:bookmarkEnd w:id="87"/>
      <w:bookmarkEnd w:id="88"/>
      <w:r w:rsidR="009A62C3" w:rsidRPr="00BF6019">
        <w:rPr>
          <w:rFonts w:ascii="Book Antiqua" w:eastAsia="Book Antiqua" w:hAnsi="Book Antiqua" w:cs="Book Antiqua"/>
          <w:color w:val="000000"/>
        </w:rPr>
        <w:t xml:space="preserve">, and </w:t>
      </w:r>
      <w:r w:rsidR="009A62C3" w:rsidRPr="00BF6019">
        <w:rPr>
          <w:rFonts w:ascii="Book Antiqua" w:eastAsia="Book Antiqua" w:hAnsi="Book Antiqua" w:cs="Cambria Math"/>
          <w:color w:val="000000"/>
          <w:vertAlign w:val="superscript"/>
        </w:rPr>
        <w:t>c</w:t>
      </w:r>
      <w:r w:rsidR="009A62C3" w:rsidRPr="00BF6019">
        <w:rPr>
          <w:rFonts w:ascii="Cambria Math" w:eastAsia="Book Antiqua" w:hAnsi="Cambria Math" w:cs="Cambria Math"/>
          <w:color w:val="000000"/>
        </w:rPr>
        <w:t>𝑃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 &lt; 0.001.</w:t>
      </w:r>
      <w:r w:rsidR="008C755B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1906"/>
      <w:bookmarkStart w:id="90" w:name="OLE_LINK1907"/>
      <w:r w:rsidR="008C755B" w:rsidRPr="00BF6019">
        <w:rPr>
          <w:rFonts w:ascii="Book Antiqua" w:eastAsia="Book Antiqua" w:hAnsi="Book Antiqua" w:cs="Book Antiqua"/>
          <w:color w:val="000000"/>
        </w:rPr>
        <w:t>N</w:t>
      </w:r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-DPSCs: </w:t>
      </w:r>
      <w:r w:rsidR="008C755B" w:rsidRPr="00BF6019">
        <w:rPr>
          <w:rFonts w:ascii="Book Antiqua" w:eastAsia="Book Antiqua" w:hAnsi="Book Antiqua" w:cs="Book Antiqua"/>
          <w:color w:val="000000"/>
        </w:rPr>
        <w:t xml:space="preserve">Neural-induced dental pulp stem cells; DPSC: Dental pulp stem cells; </w:t>
      </w:r>
      <w:proofErr w:type="spellStart"/>
      <w:r w:rsidR="008C755B" w:rsidRPr="00BF6019">
        <w:rPr>
          <w:rFonts w:ascii="Book Antiqua" w:eastAsia="Book Antiqua" w:hAnsi="Book Antiqua" w:cs="Book Antiqua"/>
          <w:color w:val="000000"/>
        </w:rPr>
        <w:t>hDPSC</w:t>
      </w:r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s</w:t>
      </w:r>
      <w:proofErr w:type="spellEnd"/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: Human dental pulp stem cells</w:t>
      </w:r>
      <w:r w:rsidR="008C755B" w:rsidRPr="00BF6019">
        <w:rPr>
          <w:rFonts w:ascii="Book Antiqua" w:eastAsia="宋体" w:hAnsi="Book Antiqua" w:cs="宋体"/>
          <w:color w:val="000000"/>
          <w:lang w:eastAsia="zh-CN"/>
        </w:rPr>
        <w:t>.</w:t>
      </w:r>
    </w:p>
    <w:bookmarkEnd w:id="89"/>
    <w:bookmarkEnd w:id="90"/>
    <w:p w14:paraId="20BA383D" w14:textId="77777777" w:rsidR="008C755B" w:rsidRPr="00BF6019" w:rsidRDefault="008C755B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  <w:sectPr w:rsidR="008C755B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0C3CAD" w14:textId="77777777" w:rsidR="008C755B" w:rsidRPr="00BF6019" w:rsidRDefault="008C755B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CD8B425" wp14:editId="0AD5B5CA">
            <wp:extent cx="4980697" cy="6225871"/>
            <wp:effectExtent l="0" t="0" r="0" b="0"/>
            <wp:docPr id="4" name="图片 4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, 食物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250" cy="624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7B63" w14:textId="503463DB" w:rsidR="00AE34D2" w:rsidRPr="00BF6019" w:rsidRDefault="005446CC" w:rsidP="00BF6019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BF6019">
        <w:rPr>
          <w:rFonts w:ascii="Book Antiqua" w:hAnsi="Book Antiqua"/>
          <w:b/>
          <w:bCs/>
        </w:rPr>
        <w:t>Figure 4 N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r w:rsidRPr="00BF6019">
        <w:rPr>
          <w:rFonts w:ascii="Book Antiqua" w:hAnsi="Book Antiqua"/>
          <w:b/>
          <w:bCs/>
        </w:rPr>
        <w:t xml:space="preserve"> enhance rat functional recovery after nerve crush injury. </w:t>
      </w:r>
      <w:r w:rsidRPr="00BF6019">
        <w:rPr>
          <w:rFonts w:ascii="Book Antiqua" w:hAnsi="Book Antiqua"/>
        </w:rPr>
        <w:t xml:space="preserve">A: Nerve crush model of peripheral nerve injury and cell sheet implantation; B: Footprints of the four groups; C </w:t>
      </w:r>
      <w:r w:rsidRPr="00BF6019">
        <w:rPr>
          <w:rFonts w:ascii="Book Antiqua" w:hAnsi="Book Antiqua"/>
          <w:lang w:eastAsia="zh-CN"/>
        </w:rPr>
        <w:t>and D:</w:t>
      </w:r>
      <w:r w:rsidRPr="00BF6019">
        <w:rPr>
          <w:rFonts w:ascii="Book Antiqua" w:hAnsi="Book Antiqua"/>
        </w:rPr>
        <w:t xml:space="preserve"> Analysis of </w:t>
      </w:r>
      <w:bookmarkStart w:id="91" w:name="OLE_LINK1904"/>
      <w:bookmarkStart w:id="92" w:name="OLE_LINK1905"/>
      <w:r w:rsidRPr="00BF6019">
        <w:rPr>
          <w:rFonts w:ascii="Book Antiqua" w:eastAsia="Book Antiqua" w:hAnsi="Book Antiqua" w:cs="Book Antiqua"/>
          <w:color w:val="000000"/>
        </w:rPr>
        <w:t>sciatic function index</w:t>
      </w:r>
      <w:bookmarkEnd w:id="91"/>
      <w:bookmarkEnd w:id="92"/>
      <w:r w:rsidRPr="00BF6019">
        <w:rPr>
          <w:rFonts w:ascii="Book Antiqua" w:hAnsi="Book Antiqua"/>
        </w:rPr>
        <w:t xml:space="preserve">; E: Wet weight ratio of the gastrocnemius muscles; F: Appearance of the gastrocnemius muscle of four groups. Bar = 1 cm. All data represent the mean ± SD. </w:t>
      </w:r>
      <w:r w:rsidRPr="00BF6019">
        <w:rPr>
          <w:rFonts w:ascii="Book Antiqua" w:hAnsi="Book Antiqua"/>
          <w:i/>
          <w:iCs/>
        </w:rPr>
        <w:t>n</w:t>
      </w:r>
      <w:r w:rsidRPr="00BF6019">
        <w:rPr>
          <w:rFonts w:ascii="Book Antiqua" w:hAnsi="Book Antiqua"/>
        </w:rPr>
        <w:t xml:space="preserve"> = 8 in each group. </w:t>
      </w:r>
      <w:bookmarkStart w:id="93" w:name="OLE_LINK1884"/>
      <w:bookmarkStart w:id="94" w:name="OLE_LINK1885"/>
      <w:bookmarkStart w:id="95" w:name="OLE_LINK1896"/>
      <w:proofErr w:type="gramStart"/>
      <w:r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proofErr w:type="gramEnd"/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0.01.</w:t>
      </w:r>
      <w:bookmarkEnd w:id="93"/>
      <w:bookmarkEnd w:id="94"/>
      <w:bookmarkEnd w:id="95"/>
      <w:r w:rsidR="00AE34D2" w:rsidRPr="00BF6019">
        <w:rPr>
          <w:rFonts w:ascii="Book Antiqua" w:eastAsia="Book Antiqua" w:hAnsi="Book Antiqua" w:cs="Book Antiqua"/>
          <w:color w:val="000000"/>
        </w:rPr>
        <w:t xml:space="preserve"> SFI: Sciatic function index; N</w:t>
      </w:r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-DPSCs: </w:t>
      </w:r>
      <w:r w:rsidR="00AE34D2" w:rsidRPr="00BF6019">
        <w:rPr>
          <w:rFonts w:ascii="Book Antiqua" w:eastAsia="Book Antiqua" w:hAnsi="Book Antiqua" w:cs="Book Antiqua"/>
          <w:color w:val="000000"/>
        </w:rPr>
        <w:t xml:space="preserve">Neural-induced dental pulp stem cells; </w:t>
      </w:r>
      <w:proofErr w:type="spellStart"/>
      <w:r w:rsidR="00AE34D2" w:rsidRPr="00BF6019">
        <w:rPr>
          <w:rFonts w:ascii="Book Antiqua" w:eastAsia="Book Antiqua" w:hAnsi="Book Antiqua" w:cs="Book Antiqua"/>
          <w:color w:val="000000"/>
        </w:rPr>
        <w:t>hDPSC</w:t>
      </w:r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s</w:t>
      </w:r>
      <w:proofErr w:type="spellEnd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: Human dental </w:t>
      </w:r>
      <w:proofErr w:type="gramStart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pulp stem</w:t>
      </w:r>
      <w:proofErr w:type="gramEnd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 cells</w:t>
      </w:r>
      <w:r w:rsidR="00AE34D2" w:rsidRPr="00BF6019">
        <w:rPr>
          <w:rFonts w:ascii="Book Antiqua" w:eastAsia="宋体" w:hAnsi="Book Antiqua" w:cs="宋体"/>
          <w:color w:val="000000"/>
          <w:lang w:eastAsia="zh-CN"/>
        </w:rPr>
        <w:t>.</w:t>
      </w:r>
    </w:p>
    <w:p w14:paraId="2FD90511" w14:textId="77777777" w:rsidR="00DB308D" w:rsidRPr="00BF6019" w:rsidRDefault="00AE34D2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5476076" wp14:editId="56943334">
            <wp:extent cx="5943196" cy="1916264"/>
            <wp:effectExtent l="0" t="0" r="0" b="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27" cy="19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29FA" w14:textId="77777777" w:rsidR="005446CC" w:rsidRPr="00BF6019" w:rsidRDefault="005446CC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b/>
          <w:bCs/>
        </w:rPr>
        <w:t xml:space="preserve">Figure 5 </w:t>
      </w:r>
      <w:bookmarkStart w:id="96" w:name="OLE_LINK1890"/>
      <w:bookmarkStart w:id="97" w:name="OLE_LINK1891"/>
      <w:bookmarkStart w:id="98" w:name="OLE_LINK1908"/>
      <w:r w:rsidRPr="00BF6019">
        <w:rPr>
          <w:rFonts w:ascii="Book Antiqua" w:hAnsi="Book Antiqua" w:cs="宋体"/>
          <w:b/>
          <w:bCs/>
        </w:rPr>
        <w:t>Hematoxylin &amp; eosin</w:t>
      </w:r>
      <w:r w:rsidRPr="00BF6019">
        <w:rPr>
          <w:rFonts w:ascii="Book Antiqua" w:hAnsi="Book Antiqua"/>
          <w:b/>
          <w:bCs/>
        </w:rPr>
        <w:t xml:space="preserve"> staining</w:t>
      </w:r>
      <w:bookmarkEnd w:id="96"/>
      <w:bookmarkEnd w:id="97"/>
      <w:bookmarkEnd w:id="98"/>
      <w:r w:rsidRPr="00BF6019">
        <w:rPr>
          <w:rFonts w:ascii="Book Antiqua" w:hAnsi="Book Antiqua"/>
          <w:b/>
          <w:bCs/>
        </w:rPr>
        <w:t xml:space="preserve"> and Masson staining of cross-sections of muscle fibers showed that </w:t>
      </w:r>
      <w:bookmarkStart w:id="99" w:name="OLE_LINK1882"/>
      <w:bookmarkStart w:id="100" w:name="OLE_LINK1883"/>
      <w:r w:rsidRPr="00BF6019">
        <w:rPr>
          <w:rFonts w:ascii="Book Antiqua" w:hAnsi="Book Antiqua"/>
          <w:b/>
          <w:bCs/>
        </w:rPr>
        <w:t>n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bookmarkEnd w:id="99"/>
      <w:bookmarkEnd w:id="100"/>
      <w:r w:rsidRPr="00BF6019">
        <w:rPr>
          <w:rFonts w:ascii="Book Antiqua" w:hAnsi="Book Antiqua"/>
          <w:b/>
          <w:bCs/>
        </w:rPr>
        <w:t xml:space="preserve"> could alleviate muscle atrophy. </w:t>
      </w:r>
      <w:r w:rsidRPr="00BF6019">
        <w:rPr>
          <w:rFonts w:ascii="Book Antiqua" w:hAnsi="Book Antiqua"/>
        </w:rPr>
        <w:t xml:space="preserve">A: The degree of muscle atrophy in the </w:t>
      </w:r>
      <w:bookmarkStart w:id="101" w:name="OLE_LINK1888"/>
      <w:bookmarkStart w:id="102" w:name="OLE_LINK1889"/>
      <w:r w:rsidRPr="00BF6019">
        <w:rPr>
          <w:rFonts w:ascii="Book Antiqua" w:hAnsi="Book Antiqua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eural-induced </w:t>
      </w:r>
      <w:bookmarkStart w:id="103" w:name="OLE_LINK1909"/>
      <w:bookmarkStart w:id="104" w:name="OLE_LINK1910"/>
      <w:r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101"/>
      <w:bookmarkEnd w:id="102"/>
      <w:bookmarkEnd w:id="103"/>
      <w:bookmarkEnd w:id="104"/>
      <w:r w:rsidRPr="00BF6019">
        <w:rPr>
          <w:rFonts w:ascii="Book Antiqua" w:hAnsi="Book Antiqua"/>
        </w:rPr>
        <w:t xml:space="preserve"> (N-DPSC) group was significantly improved, as shown by the larger area ratio of well-organized muscle fibers compared with those of the control and DPSC groups; B: Histograms presenting the percentage of area of muscle fiber. </w:t>
      </w:r>
      <w:proofErr w:type="gramStart"/>
      <w:r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proofErr w:type="gramEnd"/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0.01.</w:t>
      </w:r>
      <w:r w:rsidR="00AE34D2" w:rsidRPr="00BF6019">
        <w:rPr>
          <w:rFonts w:ascii="Book Antiqua" w:eastAsia="Book Antiqua" w:hAnsi="Book Antiqua" w:cs="Book Antiqua"/>
          <w:color w:val="000000"/>
        </w:rPr>
        <w:t xml:space="preserve"> H&amp;E: </w:t>
      </w:r>
      <w:r w:rsidR="00AE34D2" w:rsidRPr="00BF6019">
        <w:rPr>
          <w:rFonts w:ascii="Book Antiqua" w:hAnsi="Book Antiqua" w:cs="宋体"/>
        </w:rPr>
        <w:t>Hematoxylin &amp; eosin</w:t>
      </w:r>
      <w:r w:rsidR="00AE34D2" w:rsidRPr="00BF6019">
        <w:rPr>
          <w:rFonts w:ascii="Book Antiqua" w:hAnsi="Book Antiqua"/>
        </w:rPr>
        <w:t xml:space="preserve"> staining; </w:t>
      </w:r>
      <w:bookmarkStart w:id="105" w:name="OLE_LINK1915"/>
      <w:bookmarkStart w:id="106" w:name="OLE_LINK1916"/>
      <w:r w:rsidR="00AE34D2" w:rsidRPr="00BF6019">
        <w:rPr>
          <w:rFonts w:ascii="Book Antiqua" w:hAnsi="Book Antiqua"/>
        </w:rPr>
        <w:t xml:space="preserve">DPSC: </w:t>
      </w:r>
      <w:bookmarkStart w:id="107" w:name="OLE_LINK1911"/>
      <w:bookmarkStart w:id="108" w:name="OLE_LINK1912"/>
      <w:r w:rsidR="00AE34D2"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107"/>
      <w:bookmarkEnd w:id="108"/>
      <w:r w:rsidR="00AE34D2" w:rsidRPr="00BF6019">
        <w:rPr>
          <w:rFonts w:ascii="Book Antiqua" w:eastAsia="Book Antiqua" w:hAnsi="Book Antiqua" w:cs="Book Antiqua"/>
          <w:color w:val="000000"/>
        </w:rPr>
        <w:t>.</w:t>
      </w:r>
      <w:bookmarkEnd w:id="105"/>
      <w:bookmarkEnd w:id="106"/>
    </w:p>
    <w:p w14:paraId="3BEB3CA1" w14:textId="77777777" w:rsidR="00AE34D2" w:rsidRPr="00BF6019" w:rsidRDefault="00AE34D2" w:rsidP="00BF6019">
      <w:pPr>
        <w:spacing w:line="360" w:lineRule="auto"/>
        <w:jc w:val="both"/>
        <w:rPr>
          <w:rFonts w:ascii="Book Antiqua" w:hAnsi="Book Antiqua"/>
        </w:rPr>
        <w:sectPr w:rsidR="00AE34D2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81BA0A" w14:textId="77777777" w:rsidR="00AE34D2" w:rsidRPr="00BF6019" w:rsidRDefault="00AE34D2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DAE463E" wp14:editId="1A28EE7E">
            <wp:extent cx="5854148" cy="4532243"/>
            <wp:effectExtent l="0" t="0" r="0" b="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53" cy="45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EB65" w14:textId="13CC0487" w:rsidR="00DC0E0F" w:rsidRPr="00BF6019" w:rsidRDefault="00DC0E0F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  <w:b/>
          <w:bCs/>
        </w:rPr>
        <w:t xml:space="preserve">Figure 6 Histological and </w:t>
      </w:r>
      <w:bookmarkStart w:id="109" w:name="OLE_LINK1886"/>
      <w:bookmarkStart w:id="110" w:name="OLE_LINK1887"/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transmission electron </w:t>
      </w:r>
      <w:bookmarkEnd w:id="109"/>
      <w:bookmarkEnd w:id="110"/>
      <w:r w:rsidR="00DD589C" w:rsidRPr="00BF6019">
        <w:rPr>
          <w:rFonts w:ascii="Book Antiqua" w:eastAsia="Book Antiqua" w:hAnsi="Book Antiqua" w:cs="Book Antiqua"/>
          <w:b/>
          <w:bCs/>
          <w:color w:val="000000"/>
        </w:rPr>
        <w:t>microscop</w:t>
      </w:r>
      <w:r w:rsidR="00DD589C">
        <w:rPr>
          <w:rFonts w:ascii="Book Antiqua" w:eastAsia="Book Antiqua" w:hAnsi="Book Antiqua" w:cs="Book Antiqua"/>
          <w:b/>
          <w:bCs/>
          <w:color w:val="000000"/>
        </w:rPr>
        <w:t>ic</w:t>
      </w:r>
      <w:r w:rsidR="00DD589C" w:rsidRPr="00BF6019">
        <w:rPr>
          <w:rFonts w:ascii="Book Antiqua" w:hAnsi="Book Antiqua"/>
          <w:b/>
          <w:bCs/>
        </w:rPr>
        <w:t xml:space="preserve"> </w:t>
      </w:r>
      <w:r w:rsidRPr="00BF6019">
        <w:rPr>
          <w:rFonts w:ascii="Book Antiqua" w:hAnsi="Book Antiqua"/>
          <w:b/>
          <w:bCs/>
        </w:rPr>
        <w:t xml:space="preserve">evaluation showed that </w:t>
      </w:r>
      <w:bookmarkStart w:id="111" w:name="OLE_LINK1894"/>
      <w:bookmarkStart w:id="112" w:name="OLE_LINK1895"/>
      <w:r w:rsidRPr="00BF6019">
        <w:rPr>
          <w:rFonts w:ascii="Book Antiqua" w:hAnsi="Book Antiqua"/>
          <w:b/>
          <w:bCs/>
        </w:rPr>
        <w:t>n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bookmarkEnd w:id="111"/>
      <w:bookmarkEnd w:id="112"/>
      <w:r w:rsidRPr="00BF6019">
        <w:rPr>
          <w:rFonts w:ascii="Book Antiqua" w:hAnsi="Book Antiqua"/>
          <w:b/>
          <w:bCs/>
        </w:rPr>
        <w:t xml:space="preserve"> could help nerve reorganization and regeneration.</w:t>
      </w:r>
      <w:r w:rsidRPr="00BF6019">
        <w:rPr>
          <w:rFonts w:ascii="Book Antiqua" w:hAnsi="Book Antiqua"/>
        </w:rPr>
        <w:t xml:space="preserve"> A: </w:t>
      </w:r>
      <w:r w:rsidRPr="00BF6019">
        <w:rPr>
          <w:rFonts w:ascii="Book Antiqua" w:hAnsi="Book Antiqua" w:cs="宋体"/>
        </w:rPr>
        <w:t>Hematoxylin &amp; eosin</w:t>
      </w:r>
      <w:r w:rsidRPr="00BF6019">
        <w:rPr>
          <w:rFonts w:ascii="Book Antiqua" w:hAnsi="Book Antiqua"/>
        </w:rPr>
        <w:t xml:space="preserve"> staining of longitudinal sections of crushed nerves; B: </w:t>
      </w:r>
      <w:r w:rsidRPr="00BF6019">
        <w:rPr>
          <w:rFonts w:ascii="Book Antiqua" w:eastAsia="Book Antiqua" w:hAnsi="Book Antiqua" w:cs="Book Antiqua"/>
          <w:color w:val="000000"/>
        </w:rPr>
        <w:t>Transmission electron microscopy</w:t>
      </w:r>
      <w:r w:rsidRPr="00BF6019">
        <w:rPr>
          <w:rFonts w:ascii="Book Antiqua" w:hAnsi="Book Antiqua"/>
        </w:rPr>
        <w:t xml:space="preserve"> of the nerve myelin sheath. </w:t>
      </w:r>
      <w:r w:rsidRPr="00BF6019">
        <w:rPr>
          <w:rFonts w:ascii="Book Antiqua" w:hAnsi="Book Antiqua"/>
          <w:i/>
          <w:iCs/>
        </w:rPr>
        <w:t>n</w:t>
      </w:r>
      <w:r w:rsidRPr="00BF6019">
        <w:rPr>
          <w:rFonts w:ascii="Book Antiqua" w:hAnsi="Book Antiqua"/>
        </w:rPr>
        <w:t xml:space="preserve"> = 8</w:t>
      </w:r>
      <w:r w:rsidR="00DD589C">
        <w:rPr>
          <w:rFonts w:ascii="Book Antiqua" w:hAnsi="Book Antiqua"/>
        </w:rPr>
        <w:t>.</w:t>
      </w:r>
      <w:r w:rsidR="00DD589C" w:rsidRPr="00BF6019">
        <w:rPr>
          <w:rFonts w:ascii="Book Antiqua" w:hAnsi="Book Antiqua"/>
        </w:rPr>
        <w:t xml:space="preserve"> </w:t>
      </w:r>
      <w:r w:rsidRPr="00BF6019">
        <w:rPr>
          <w:rFonts w:ascii="Book Antiqua" w:hAnsi="Book Antiqua"/>
        </w:rPr>
        <w:t xml:space="preserve">Bar = 50 </w:t>
      </w:r>
      <w:proofErr w:type="spellStart"/>
      <w:r w:rsidRPr="00BF6019">
        <w:rPr>
          <w:rFonts w:ascii="Book Antiqua" w:hAnsi="Book Antiqua"/>
        </w:rPr>
        <w:t>μm</w:t>
      </w:r>
      <w:proofErr w:type="spellEnd"/>
      <w:r w:rsidRPr="00BF6019">
        <w:rPr>
          <w:rFonts w:ascii="Book Antiqua" w:hAnsi="Book Antiqua"/>
        </w:rPr>
        <w:t>.</w:t>
      </w:r>
      <w:r w:rsidR="00AE34D2" w:rsidRPr="00BF6019">
        <w:rPr>
          <w:rFonts w:ascii="Book Antiqua" w:hAnsi="Book Antiqua"/>
        </w:rPr>
        <w:t xml:space="preserve"> </w:t>
      </w:r>
      <w:bookmarkStart w:id="113" w:name="OLE_LINK1913"/>
      <w:bookmarkStart w:id="114" w:name="OLE_LINK1914"/>
      <w:proofErr w:type="spellStart"/>
      <w:proofErr w:type="gramStart"/>
      <w:r w:rsidR="00AE34D2" w:rsidRPr="00BF6019">
        <w:rPr>
          <w:rFonts w:ascii="Book Antiqua" w:hAnsi="Book Antiqua"/>
        </w:rPr>
        <w:t>hDPSC</w:t>
      </w:r>
      <w:proofErr w:type="spellEnd"/>
      <w:proofErr w:type="gramEnd"/>
      <w:r w:rsidR="00AE34D2" w:rsidRPr="00BF6019">
        <w:rPr>
          <w:rFonts w:ascii="Book Antiqua" w:hAnsi="Book Antiqua"/>
        </w:rPr>
        <w:t xml:space="preserve">: </w:t>
      </w:r>
      <w:r w:rsidR="00AE34D2" w:rsidRPr="00BF6019">
        <w:rPr>
          <w:rFonts w:ascii="Book Antiqua" w:eastAsia="Book Antiqua" w:hAnsi="Book Antiqua" w:cs="Book Antiqua"/>
          <w:color w:val="000000"/>
        </w:rPr>
        <w:t>Dental pulp stem cells; N</w:t>
      </w:r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-</w:t>
      </w:r>
      <w:proofErr w:type="spellStart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hDPSCs</w:t>
      </w:r>
      <w:proofErr w:type="spellEnd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AE34D2" w:rsidRPr="00BF6019">
        <w:rPr>
          <w:rFonts w:ascii="Book Antiqua" w:hAnsi="Book Antiqua"/>
          <w:b/>
          <w:bCs/>
        </w:rPr>
        <w:t xml:space="preserve"> </w:t>
      </w:r>
      <w:r w:rsidR="00AE34D2" w:rsidRPr="00BF6019">
        <w:rPr>
          <w:rFonts w:ascii="Book Antiqua" w:hAnsi="Book Antiqua"/>
        </w:rPr>
        <w:t>N</w:t>
      </w:r>
      <w:r w:rsidR="00AE34D2" w:rsidRPr="00BF6019">
        <w:rPr>
          <w:rFonts w:ascii="Book Antiqua" w:eastAsia="Book Antiqua" w:hAnsi="Book Antiqua" w:cs="Book Antiqua"/>
          <w:color w:val="000000"/>
        </w:rPr>
        <w:t>eural-induced human dental pulp stem cells.</w:t>
      </w:r>
    </w:p>
    <w:bookmarkEnd w:id="113"/>
    <w:bookmarkEnd w:id="114"/>
    <w:p w14:paraId="1CB572C3" w14:textId="77777777" w:rsidR="00503C0D" w:rsidRPr="00BF6019" w:rsidRDefault="00503C0D" w:rsidP="00BF6019">
      <w:pPr>
        <w:spacing w:line="360" w:lineRule="auto"/>
        <w:jc w:val="both"/>
        <w:rPr>
          <w:rFonts w:ascii="Book Antiqua" w:hAnsi="Book Antiqua"/>
        </w:rPr>
        <w:sectPr w:rsidR="00503C0D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005A0F" w14:textId="77777777" w:rsidR="00503C0D" w:rsidRPr="00503C0D" w:rsidRDefault="006C5846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19596C4" wp14:editId="5C955ABE">
            <wp:extent cx="4958271" cy="6178163"/>
            <wp:effectExtent l="0" t="0" r="0" b="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93" cy="61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5" w:name="OLE_LINK1919"/>
      <w:bookmarkStart w:id="116" w:name="OLE_LINK1920"/>
    </w:p>
    <w:p w14:paraId="408BECA2" w14:textId="14D65868" w:rsidR="006C5846" w:rsidRPr="00BF6019" w:rsidRDefault="00C63CA1" w:rsidP="00B36E86">
      <w:pPr>
        <w:snapToGrid w:val="0"/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b/>
          <w:bCs/>
        </w:rPr>
        <w:t xml:space="preserve">Figure 7 Immunofluorescence staining of crushed nerves for </w:t>
      </w:r>
      <w:bookmarkStart w:id="117" w:name="OLE_LINK1892"/>
      <w:bookmarkStart w:id="118" w:name="OLE_LINK1893"/>
      <w:r w:rsidRPr="00BF6019">
        <w:rPr>
          <w:rFonts w:ascii="Book Antiqua" w:hAnsi="Book Antiqua"/>
          <w:b/>
          <w:bCs/>
        </w:rPr>
        <w:t xml:space="preserve">Myelin basic protein </w:t>
      </w:r>
      <w:bookmarkEnd w:id="117"/>
      <w:bookmarkEnd w:id="118"/>
      <w:r w:rsidRPr="00BF6019">
        <w:rPr>
          <w:rFonts w:ascii="Book Antiqua" w:hAnsi="Book Antiqua"/>
          <w:b/>
          <w:bCs/>
        </w:rPr>
        <w:t xml:space="preserve">and NF-200 implied that </w:t>
      </w:r>
      <w:bookmarkStart w:id="119" w:name="OLE_LINK1917"/>
      <w:bookmarkStart w:id="120" w:name="OLE_LINK1918"/>
      <w:r w:rsidRPr="00BF6019">
        <w:rPr>
          <w:rFonts w:ascii="Book Antiqua" w:hAnsi="Book Antiqua"/>
          <w:b/>
          <w:bCs/>
        </w:rPr>
        <w:t>neural-induced dental pulp stem cells</w:t>
      </w:r>
      <w:bookmarkEnd w:id="119"/>
      <w:bookmarkEnd w:id="120"/>
      <w:r w:rsidRPr="00BF6019">
        <w:rPr>
          <w:rFonts w:ascii="Book Antiqua" w:hAnsi="Book Antiqua"/>
          <w:b/>
          <w:bCs/>
        </w:rPr>
        <w:t xml:space="preserve"> help nerve regeneration. </w:t>
      </w:r>
      <w:r w:rsidRPr="00BF6019">
        <w:rPr>
          <w:rFonts w:ascii="Book Antiqua" w:hAnsi="Book Antiqua"/>
        </w:rPr>
        <w:t xml:space="preserve">A: Myelin basic protein (MBP) and NF200 staining; B and C: Percentage of positive area of MBP and NF200 staining. </w:t>
      </w:r>
      <w:r w:rsidRPr="00BF6019">
        <w:rPr>
          <w:rFonts w:ascii="Book Antiqua" w:hAnsi="Book Antiqua"/>
          <w:i/>
          <w:iCs/>
        </w:rPr>
        <w:t>n</w:t>
      </w:r>
      <w:r w:rsidRPr="00BF6019">
        <w:rPr>
          <w:rFonts w:ascii="Book Antiqua" w:hAnsi="Book Antiqua"/>
        </w:rPr>
        <w:t xml:space="preserve"> = 8. Bar = 50 </w:t>
      </w:r>
      <w:proofErr w:type="spellStart"/>
      <w:r w:rsidRPr="00BF6019">
        <w:rPr>
          <w:rFonts w:ascii="Book Antiqua" w:hAnsi="Book Antiqua"/>
        </w:rPr>
        <w:t>μm</w:t>
      </w:r>
      <w:proofErr w:type="spellEnd"/>
      <w:r w:rsidRPr="00BF6019">
        <w:rPr>
          <w:rFonts w:ascii="Book Antiqua" w:hAnsi="Book Antiqua"/>
        </w:rPr>
        <w:t xml:space="preserve">. </w:t>
      </w:r>
      <w:proofErr w:type="gramStart"/>
      <w:r w:rsidRPr="00BF6019">
        <w:rPr>
          <w:rFonts w:ascii="Book Antiqua" w:hAnsi="Book Antiqua"/>
          <w:vertAlign w:val="superscript"/>
        </w:rPr>
        <w:t>b</w:t>
      </w:r>
      <w:proofErr w:type="gramEnd"/>
      <w:r w:rsidRPr="00BF6019">
        <w:rPr>
          <w:rFonts w:ascii="Cambria Math" w:hAnsi="Cambria Math" w:cs="Cambria Math"/>
        </w:rPr>
        <w:t>𝑃</w:t>
      </w:r>
      <w:r w:rsidRPr="00BF6019">
        <w:rPr>
          <w:rFonts w:ascii="Book Antiqua" w:hAnsi="Book Antiqua"/>
        </w:rPr>
        <w:t xml:space="preserve"> &lt; 0.01.</w:t>
      </w:r>
      <w:r w:rsidR="006C5846" w:rsidRPr="00BF6019">
        <w:rPr>
          <w:rFonts w:ascii="Book Antiqua" w:hAnsi="Book Antiqua"/>
        </w:rPr>
        <w:t xml:space="preserve"> MBP: Myelin basic protein; </w:t>
      </w:r>
      <w:proofErr w:type="spellStart"/>
      <w:r w:rsidR="006C5846" w:rsidRPr="00BF6019">
        <w:rPr>
          <w:rFonts w:ascii="Book Antiqua" w:hAnsi="Book Antiqua"/>
        </w:rPr>
        <w:t>hDPSC</w:t>
      </w:r>
      <w:proofErr w:type="spellEnd"/>
      <w:r w:rsidR="006C5846" w:rsidRPr="00BF6019">
        <w:rPr>
          <w:rFonts w:ascii="Book Antiqua" w:hAnsi="Book Antiqua"/>
        </w:rPr>
        <w:t>: Dental pulp stem cells; N-</w:t>
      </w:r>
      <w:proofErr w:type="spellStart"/>
      <w:r w:rsidR="006C5846" w:rsidRPr="00BF6019">
        <w:rPr>
          <w:rFonts w:ascii="Book Antiqua" w:hAnsi="Book Antiqua"/>
        </w:rPr>
        <w:t>hDPSCs</w:t>
      </w:r>
      <w:proofErr w:type="spellEnd"/>
      <w:r w:rsidR="006C5846" w:rsidRPr="00BF6019">
        <w:rPr>
          <w:rFonts w:ascii="Book Antiqua" w:hAnsi="Book Antiqua"/>
        </w:rPr>
        <w:t xml:space="preserve">: Neural-induced human dental </w:t>
      </w:r>
      <w:proofErr w:type="gramStart"/>
      <w:r w:rsidR="006C5846" w:rsidRPr="00BF6019">
        <w:rPr>
          <w:rFonts w:ascii="Book Antiqua" w:hAnsi="Book Antiqua"/>
        </w:rPr>
        <w:t>pulp stem</w:t>
      </w:r>
      <w:proofErr w:type="gramEnd"/>
      <w:r w:rsidR="006C5846" w:rsidRPr="00BF6019">
        <w:rPr>
          <w:rFonts w:ascii="Book Antiqua" w:hAnsi="Book Antiqua"/>
        </w:rPr>
        <w:t xml:space="preserve"> cells.</w:t>
      </w:r>
    </w:p>
    <w:bookmarkEnd w:id="115"/>
    <w:bookmarkEnd w:id="116"/>
    <w:p w14:paraId="5301CE01" w14:textId="5589F940" w:rsidR="00736B23" w:rsidRPr="00BF6019" w:rsidRDefault="00B36E86" w:rsidP="00887CB0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  <w:r w:rsidR="00736B23" w:rsidRPr="00736B23">
        <w:rPr>
          <w:rFonts w:ascii="Book Antiqua" w:hAnsi="Book Antiqua"/>
          <w:b/>
          <w:bCs/>
          <w:lang w:eastAsia="zh-CN"/>
        </w:rPr>
        <w:lastRenderedPageBreak/>
        <w:t xml:space="preserve">Table 1 </w:t>
      </w:r>
      <w:proofErr w:type="gramStart"/>
      <w:r w:rsidR="00736B23" w:rsidRPr="00736B23">
        <w:rPr>
          <w:rFonts w:ascii="Book Antiqua" w:hAnsi="Book Antiqua"/>
          <w:b/>
          <w:bCs/>
          <w:lang w:eastAsia="zh-CN"/>
        </w:rPr>
        <w:t>The</w:t>
      </w:r>
      <w:proofErr w:type="gramEnd"/>
      <w:r w:rsidR="00736B23" w:rsidRPr="00736B23">
        <w:rPr>
          <w:rFonts w:ascii="Book Antiqua" w:hAnsi="Book Antiqua"/>
          <w:b/>
          <w:bCs/>
          <w:lang w:eastAsia="zh-CN"/>
        </w:rPr>
        <w:t xml:space="preserve"> percentage of area of muscle fibers and the wet weight ratio of the gastrocnemius muscles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803"/>
        <w:gridCol w:w="1293"/>
        <w:gridCol w:w="1190"/>
        <w:gridCol w:w="1495"/>
        <w:gridCol w:w="1432"/>
        <w:gridCol w:w="1303"/>
      </w:tblGrid>
      <w:tr w:rsidR="00887CB0" w:rsidRPr="00736B23" w14:paraId="42634742" w14:textId="77777777" w:rsidTr="0088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48DD53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F6E48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BF6019">
              <w:rPr>
                <w:rFonts w:ascii="Book Antiqua" w:hAnsi="Book Antiqua"/>
                <w:caps w:val="0"/>
              </w:rPr>
              <w:t>Control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D24A6F" w14:textId="77777777" w:rsidR="00887CB0" w:rsidRPr="00BF6019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66B51" w14:textId="46383190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BF6019">
              <w:rPr>
                <w:rFonts w:ascii="Book Antiqua" w:hAnsi="Book Antiqua"/>
                <w:caps w:val="0"/>
              </w:rPr>
              <w:t>Normal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1FCDE2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DPSC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A0735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n-DPSC</w:t>
            </w:r>
          </w:p>
        </w:tc>
      </w:tr>
      <w:tr w:rsidR="00887CB0" w:rsidRPr="00BF6019" w14:paraId="0931A237" w14:textId="77777777" w:rsidTr="00887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75B181FF" w14:textId="77777777" w:rsidR="00887CB0" w:rsidRPr="00887CB0" w:rsidRDefault="00887CB0" w:rsidP="00887CB0">
            <w:pPr>
              <w:snapToGrid w:val="0"/>
              <w:spacing w:line="360" w:lineRule="auto"/>
              <w:jc w:val="both"/>
              <w:rPr>
                <w:rFonts w:ascii="Book Antiqua" w:hAnsi="Book Antiqua"/>
                <w:b w:val="0"/>
              </w:rPr>
            </w:pPr>
            <w:r w:rsidRPr="00887CB0">
              <w:rPr>
                <w:rFonts w:ascii="Book Antiqua" w:hAnsi="Book Antiqua"/>
                <w:b w:val="0"/>
                <w:caps w:val="0"/>
              </w:rPr>
              <w:t>Percentage of area of muscle fiber</w:t>
            </w:r>
            <w:r w:rsidRPr="00887CB0">
              <w:rPr>
                <w:rFonts w:ascii="Book Antiqua" w:hAnsi="Book Antiqua"/>
                <w:b w:val="0"/>
              </w:rPr>
              <w:t xml:space="preserve"> (%)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5D4F75E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48.94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5.357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14:paraId="09C62B58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  <w:shd w:val="clear" w:color="auto" w:fill="auto"/>
          </w:tcPr>
          <w:p w14:paraId="4622A1FF" w14:textId="427E7E75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77.85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0.5146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shd w:val="clear" w:color="auto" w:fill="auto"/>
          </w:tcPr>
          <w:p w14:paraId="39AD8D1A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68.19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0.7635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shd w:val="clear" w:color="auto" w:fill="auto"/>
          </w:tcPr>
          <w:p w14:paraId="520AF3A3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73.03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2.596</w:t>
            </w:r>
          </w:p>
        </w:tc>
      </w:tr>
      <w:tr w:rsidR="00887CB0" w:rsidRPr="00736B23" w14:paraId="1F29312A" w14:textId="77777777" w:rsidTr="00887CB0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028BDF8" w14:textId="77777777" w:rsidR="00887CB0" w:rsidRPr="00887CB0" w:rsidRDefault="00887CB0" w:rsidP="00887CB0">
            <w:pPr>
              <w:snapToGrid w:val="0"/>
              <w:spacing w:line="360" w:lineRule="auto"/>
              <w:jc w:val="both"/>
              <w:rPr>
                <w:rFonts w:ascii="Book Antiqua" w:hAnsi="Book Antiqua"/>
                <w:b w:val="0"/>
              </w:rPr>
            </w:pPr>
            <w:r w:rsidRPr="00887CB0">
              <w:rPr>
                <w:rFonts w:ascii="Book Antiqua" w:hAnsi="Book Antiqua"/>
                <w:b w:val="0"/>
                <w:caps w:val="0"/>
              </w:rPr>
              <w:t>Wet weight ratio of the gastrocnemius muscles</w:t>
            </w:r>
            <w:r w:rsidRPr="00887CB0">
              <w:rPr>
                <w:rFonts w:ascii="Book Antiqua" w:hAnsi="Book Antiqua"/>
                <w:b w:val="0"/>
              </w:rPr>
              <w:t xml:space="preserve"> (%)</w:t>
            </w:r>
          </w:p>
        </w:tc>
        <w:tc>
          <w:tcPr>
            <w:tcW w:w="129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60CB074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33.47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7.217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14:paraId="5ADBBD98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auto"/>
          </w:tcPr>
          <w:p w14:paraId="6FDA386A" w14:textId="12798478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97.33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5.781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auto"/>
          </w:tcPr>
          <w:p w14:paraId="21B33864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38.88</w:t>
            </w:r>
            <w:bookmarkStart w:id="121" w:name="OLE_LINK11"/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bookmarkEnd w:id="121"/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10.34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14:paraId="73870DCC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57.45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15.01</w:t>
            </w:r>
          </w:p>
        </w:tc>
      </w:tr>
    </w:tbl>
    <w:p w14:paraId="0A4FDB06" w14:textId="3A946DA9" w:rsidR="00A77B3E" w:rsidRPr="00BF6019" w:rsidRDefault="00736B23" w:rsidP="00887CB0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</w:rPr>
        <w:t xml:space="preserve">DPSC: </w:t>
      </w:r>
      <w:r w:rsidR="001115D4">
        <w:rPr>
          <w:rFonts w:ascii="Book Antiqua" w:eastAsia="Book Antiqua" w:hAnsi="Book Antiqua" w:cs="Book Antiqua"/>
          <w:color w:val="000000"/>
        </w:rPr>
        <w:t>Dental pulp stem cells</w:t>
      </w:r>
      <w:r w:rsidRPr="00BF6019">
        <w:rPr>
          <w:rFonts w:ascii="Book Antiqua" w:eastAsia="Book Antiqua" w:hAnsi="Book Antiqua" w:cs="Book Antiqua"/>
          <w:color w:val="000000"/>
        </w:rPr>
        <w:t>; N-</w:t>
      </w:r>
      <w:r w:rsidRPr="00BF6019">
        <w:rPr>
          <w:rFonts w:ascii="Book Antiqua" w:hAnsi="Book Antiqua"/>
        </w:rPr>
        <w:t>DPSC: N</w:t>
      </w:r>
      <w:r w:rsidRPr="00BF6019">
        <w:rPr>
          <w:rFonts w:ascii="Book Antiqua" w:eastAsia="Book Antiqua" w:hAnsi="Book Antiqua" w:cs="Book Antiqua"/>
          <w:color w:val="000000"/>
        </w:rPr>
        <w:t>eural-induced dental pulp stem cells.</w:t>
      </w:r>
      <w:r w:rsidR="00BF6019" w:rsidRPr="00BF6019">
        <w:rPr>
          <w:rFonts w:ascii="Book Antiqua" w:hAnsi="Book Antiqua"/>
          <w:lang w:eastAsia="zh-CN"/>
        </w:rPr>
        <w:t xml:space="preserve"> </w:t>
      </w:r>
    </w:p>
    <w:sectPr w:rsidR="00A77B3E" w:rsidRPr="00BF6019" w:rsidSect="000B1446">
      <w:headerReference w:type="even" r:id="rId16"/>
      <w:headerReference w:type="default" r:id="rId1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551F94" w14:textId="77777777" w:rsidR="00BE6671" w:rsidRDefault="00BE6671" w:rsidP="00E64E0D">
      <w:r>
        <w:separator/>
      </w:r>
    </w:p>
  </w:endnote>
  <w:endnote w:type="continuationSeparator" w:id="0">
    <w:p w14:paraId="485E537C" w14:textId="77777777" w:rsidR="00BE6671" w:rsidRDefault="00BE6671" w:rsidP="00E64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97249525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0C798D39" w14:textId="77777777" w:rsidR="00C77DF2" w:rsidRDefault="00C77DF2" w:rsidP="00834087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2E2B8BF0" w14:textId="77777777" w:rsidR="00C77DF2" w:rsidRDefault="00C77DF2" w:rsidP="00E64E0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4677D" w14:textId="77777777" w:rsidR="00C77DF2" w:rsidRPr="00E64E0D" w:rsidRDefault="00C77DF2" w:rsidP="00E64E0D">
    <w:pPr>
      <w:pStyle w:val="a4"/>
      <w:jc w:val="right"/>
      <w:rPr>
        <w:rFonts w:ascii="Book Antiqua" w:hAnsi="Book Antiqua"/>
        <w:color w:val="000000" w:themeColor="text1"/>
      </w:rPr>
    </w:pPr>
    <w:r w:rsidRPr="00E64E0D">
      <w:rPr>
        <w:rFonts w:ascii="Book Antiqua" w:hAnsi="Book Antiqua"/>
        <w:color w:val="000000" w:themeColor="text1"/>
        <w:lang w:val="zh-CN"/>
      </w:rPr>
      <w:t xml:space="preserve"> </w:t>
    </w:r>
    <w:r w:rsidRPr="00E64E0D">
      <w:rPr>
        <w:rFonts w:ascii="Book Antiqua" w:hAnsi="Book Antiqua"/>
        <w:color w:val="000000" w:themeColor="text1"/>
      </w:rPr>
      <w:fldChar w:fldCharType="begin"/>
    </w:r>
    <w:r w:rsidRPr="00E64E0D">
      <w:rPr>
        <w:rFonts w:ascii="Book Antiqua" w:hAnsi="Book Antiqua"/>
        <w:color w:val="000000" w:themeColor="text1"/>
      </w:rPr>
      <w:instrText>PAGE  \* Arabic  \* MERGEFORMAT</w:instrText>
    </w:r>
    <w:r w:rsidRPr="00E64E0D">
      <w:rPr>
        <w:rFonts w:ascii="Book Antiqua" w:hAnsi="Book Antiqua"/>
        <w:color w:val="000000" w:themeColor="text1"/>
      </w:rPr>
      <w:fldChar w:fldCharType="separate"/>
    </w:r>
    <w:r w:rsidR="00C218F1" w:rsidRPr="00C218F1">
      <w:rPr>
        <w:rFonts w:ascii="Book Antiqua" w:hAnsi="Book Antiqua"/>
        <w:noProof/>
        <w:color w:val="000000" w:themeColor="text1"/>
        <w:lang w:val="zh-CN"/>
      </w:rPr>
      <w:t>1</w:t>
    </w:r>
    <w:r w:rsidRPr="00E64E0D">
      <w:rPr>
        <w:rFonts w:ascii="Book Antiqua" w:hAnsi="Book Antiqua"/>
        <w:color w:val="000000" w:themeColor="text1"/>
      </w:rPr>
      <w:fldChar w:fldCharType="end"/>
    </w:r>
    <w:r w:rsidRPr="00E64E0D">
      <w:rPr>
        <w:rFonts w:ascii="Book Antiqua" w:hAnsi="Book Antiqua"/>
        <w:color w:val="000000" w:themeColor="text1"/>
        <w:lang w:val="zh-CN"/>
      </w:rPr>
      <w:t xml:space="preserve"> / </w:t>
    </w:r>
    <w:r w:rsidRPr="00E64E0D">
      <w:rPr>
        <w:rFonts w:ascii="Book Antiqua" w:hAnsi="Book Antiqua"/>
        <w:color w:val="000000" w:themeColor="text1"/>
      </w:rPr>
      <w:fldChar w:fldCharType="begin"/>
    </w:r>
    <w:r w:rsidRPr="00E64E0D">
      <w:rPr>
        <w:rFonts w:ascii="Book Antiqua" w:hAnsi="Book Antiqua"/>
        <w:color w:val="000000" w:themeColor="text1"/>
      </w:rPr>
      <w:instrText>NUMPAGES  \* Arabic  \* MERGEFORMAT</w:instrText>
    </w:r>
    <w:r w:rsidRPr="00E64E0D">
      <w:rPr>
        <w:rFonts w:ascii="Book Antiqua" w:hAnsi="Book Antiqua"/>
        <w:color w:val="000000" w:themeColor="text1"/>
      </w:rPr>
      <w:fldChar w:fldCharType="separate"/>
    </w:r>
    <w:r w:rsidR="00C218F1" w:rsidRPr="00C218F1">
      <w:rPr>
        <w:rFonts w:ascii="Book Antiqua" w:hAnsi="Book Antiqua"/>
        <w:noProof/>
        <w:color w:val="000000" w:themeColor="text1"/>
        <w:lang w:val="zh-CN"/>
      </w:rPr>
      <w:t>36</w:t>
    </w:r>
    <w:r w:rsidRPr="00E64E0D">
      <w:rPr>
        <w:rFonts w:ascii="Book Antiqua" w:hAnsi="Book Antiqua"/>
        <w:color w:val="000000" w:themeColor="text1"/>
      </w:rPr>
      <w:fldChar w:fldCharType="end"/>
    </w:r>
  </w:p>
  <w:p w14:paraId="33730FAF" w14:textId="77777777" w:rsidR="00C77DF2" w:rsidRDefault="00C77DF2" w:rsidP="00E64E0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CFDEA" w14:textId="77777777" w:rsidR="00BE6671" w:rsidRDefault="00BE6671" w:rsidP="00E64E0D">
      <w:r>
        <w:separator/>
      </w:r>
    </w:p>
  </w:footnote>
  <w:footnote w:type="continuationSeparator" w:id="0">
    <w:p w14:paraId="19CBADBB" w14:textId="77777777" w:rsidR="00BE6671" w:rsidRDefault="00BE6671" w:rsidP="00E64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8349A" w14:textId="77777777" w:rsidR="00A94001" w:rsidRDefault="0022357C" w:rsidP="00B873F3">
    <w:pPr>
      <w:pStyle w:val="a3"/>
      <w:framePr w:wrap="none" w:vAnchor="text" w:hAnchor="margin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C6C6A0" w14:textId="77777777" w:rsidR="00A94001" w:rsidRDefault="00BE6671" w:rsidP="00753F9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C06FC" w14:textId="77777777" w:rsidR="00A94001" w:rsidRDefault="00BE6671" w:rsidP="00753F9B">
    <w:pPr>
      <w:pStyle w:val="a3"/>
      <w:ind w:firstLine="360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76D7"/>
    <w:rsid w:val="00096E48"/>
    <w:rsid w:val="000D08BE"/>
    <w:rsid w:val="001115D4"/>
    <w:rsid w:val="00126605"/>
    <w:rsid w:val="00155F32"/>
    <w:rsid w:val="001A1229"/>
    <w:rsid w:val="001C3BDD"/>
    <w:rsid w:val="0022357C"/>
    <w:rsid w:val="002671C3"/>
    <w:rsid w:val="002744F1"/>
    <w:rsid w:val="002912C3"/>
    <w:rsid w:val="00303C2F"/>
    <w:rsid w:val="0030526D"/>
    <w:rsid w:val="00333220"/>
    <w:rsid w:val="00334202"/>
    <w:rsid w:val="00363D8F"/>
    <w:rsid w:val="00383C20"/>
    <w:rsid w:val="003853FE"/>
    <w:rsid w:val="003E6988"/>
    <w:rsid w:val="00435A5A"/>
    <w:rsid w:val="004C3102"/>
    <w:rsid w:val="004D641D"/>
    <w:rsid w:val="00503C0D"/>
    <w:rsid w:val="005446CC"/>
    <w:rsid w:val="0054675D"/>
    <w:rsid w:val="0055336C"/>
    <w:rsid w:val="005A5728"/>
    <w:rsid w:val="005D03AE"/>
    <w:rsid w:val="00625C23"/>
    <w:rsid w:val="006276D7"/>
    <w:rsid w:val="00633719"/>
    <w:rsid w:val="0066779A"/>
    <w:rsid w:val="006932CA"/>
    <w:rsid w:val="006B1725"/>
    <w:rsid w:val="006B672A"/>
    <w:rsid w:val="006C5846"/>
    <w:rsid w:val="0070119A"/>
    <w:rsid w:val="00736B23"/>
    <w:rsid w:val="00783007"/>
    <w:rsid w:val="00802495"/>
    <w:rsid w:val="00834087"/>
    <w:rsid w:val="00854578"/>
    <w:rsid w:val="008616DE"/>
    <w:rsid w:val="00887CB0"/>
    <w:rsid w:val="008B1247"/>
    <w:rsid w:val="008C755B"/>
    <w:rsid w:val="00940DA2"/>
    <w:rsid w:val="009531D6"/>
    <w:rsid w:val="009A62C3"/>
    <w:rsid w:val="009D0146"/>
    <w:rsid w:val="009D2397"/>
    <w:rsid w:val="00A54095"/>
    <w:rsid w:val="00A77B3E"/>
    <w:rsid w:val="00AD4468"/>
    <w:rsid w:val="00AE34D2"/>
    <w:rsid w:val="00AF1978"/>
    <w:rsid w:val="00B343AD"/>
    <w:rsid w:val="00B3688E"/>
    <w:rsid w:val="00B36E86"/>
    <w:rsid w:val="00B868C5"/>
    <w:rsid w:val="00BE6671"/>
    <w:rsid w:val="00BF6019"/>
    <w:rsid w:val="00C218F1"/>
    <w:rsid w:val="00C56476"/>
    <w:rsid w:val="00C63CA1"/>
    <w:rsid w:val="00C74F5E"/>
    <w:rsid w:val="00C77DF2"/>
    <w:rsid w:val="00C82624"/>
    <w:rsid w:val="00C863E4"/>
    <w:rsid w:val="00CA2A55"/>
    <w:rsid w:val="00CC0F87"/>
    <w:rsid w:val="00CD387A"/>
    <w:rsid w:val="00CF47AD"/>
    <w:rsid w:val="00D629D2"/>
    <w:rsid w:val="00DB308D"/>
    <w:rsid w:val="00DC0E0F"/>
    <w:rsid w:val="00DD4B87"/>
    <w:rsid w:val="00DD589C"/>
    <w:rsid w:val="00E33826"/>
    <w:rsid w:val="00E64E0D"/>
    <w:rsid w:val="00E90D61"/>
    <w:rsid w:val="00F060AE"/>
    <w:rsid w:val="00F268D3"/>
    <w:rsid w:val="00F709D7"/>
    <w:rsid w:val="00F90B15"/>
    <w:rsid w:val="00FA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09F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64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4E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4E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4E0D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E64E0D"/>
  </w:style>
  <w:style w:type="table" w:customStyle="1" w:styleId="PlainTable3">
    <w:name w:val="Plain Table 3"/>
    <w:basedOn w:val="a1"/>
    <w:uiPriority w:val="43"/>
    <w:rsid w:val="00736B23"/>
    <w:rPr>
      <w:rFonts w:asciiTheme="minorHAnsi" w:hAnsiTheme="minorHAnsi" w:cstheme="minorBidi"/>
      <w:kern w:val="2"/>
      <w:sz w:val="24"/>
      <w:szCs w:val="24"/>
      <w:lang w:eastAsia="zh-C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6">
    <w:name w:val="Balloon Text"/>
    <w:basedOn w:val="a"/>
    <w:link w:val="Char1"/>
    <w:rsid w:val="000D08BE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rsid w:val="000D08BE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64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4E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4E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4E0D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E64E0D"/>
  </w:style>
  <w:style w:type="table" w:customStyle="1" w:styleId="PlainTable3">
    <w:name w:val="Plain Table 3"/>
    <w:basedOn w:val="a1"/>
    <w:uiPriority w:val="43"/>
    <w:rsid w:val="00736B23"/>
    <w:rPr>
      <w:rFonts w:asciiTheme="minorHAnsi" w:hAnsiTheme="minorHAnsi" w:cstheme="minorBidi"/>
      <w:kern w:val="2"/>
      <w:sz w:val="24"/>
      <w:szCs w:val="24"/>
      <w:lang w:eastAsia="zh-C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6">
    <w:name w:val="Balloon Text"/>
    <w:basedOn w:val="a"/>
    <w:link w:val="Char1"/>
    <w:rsid w:val="000D08BE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rsid w:val="000D08BE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8275</Words>
  <Characters>47169</Characters>
  <Application>Microsoft Office Word</Application>
  <DocSecurity>0</DocSecurity>
  <Lines>393</Lines>
  <Paragraphs>110</Paragraphs>
  <ScaleCrop>false</ScaleCrop>
  <Company/>
  <LinksUpToDate>false</LinksUpToDate>
  <CharactersWithSpaces>55334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Jin-Lei Wang</cp:lastModifiedBy>
  <cp:revision>4</cp:revision>
  <dcterms:created xsi:type="dcterms:W3CDTF">2020-08-22T09:57:00Z</dcterms:created>
  <dcterms:modified xsi:type="dcterms:W3CDTF">2020-08-29T00:03:00Z</dcterms:modified>
</cp:coreProperties>
</file>